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8.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E81A3" w14:textId="77777777" w:rsidR="00666EC6" w:rsidRPr="00156179" w:rsidRDefault="00666EC6" w:rsidP="00A5148F">
      <w:pPr>
        <w:pStyle w:val="Title"/>
        <w:jc w:val="right"/>
        <w:rPr>
          <w:lang w:val="en-IE"/>
        </w:rPr>
      </w:pPr>
    </w:p>
    <w:p w14:paraId="36D9E0B4" w14:textId="77777777" w:rsidR="00666EC6" w:rsidRPr="00156179" w:rsidRDefault="00666EC6" w:rsidP="00A5148F">
      <w:pPr>
        <w:pStyle w:val="Title"/>
        <w:jc w:val="right"/>
        <w:rPr>
          <w:lang w:val="en-IE"/>
        </w:rPr>
      </w:pPr>
    </w:p>
    <w:p w14:paraId="0D2DF28B" w14:textId="15A00483" w:rsidR="00A91D86" w:rsidRPr="00156179" w:rsidRDefault="00A91D86" w:rsidP="00A5148F">
      <w:pPr>
        <w:pStyle w:val="Title"/>
        <w:jc w:val="right"/>
        <w:rPr>
          <w:lang w:val="en-IE"/>
        </w:rPr>
      </w:pPr>
      <w:r w:rsidRPr="00156179">
        <w:rPr>
          <w:lang w:val="en-IE"/>
        </w:rPr>
        <w:t>Up-Rising: A Phonological and Phonetic Study of Intonation in Derry City English</w:t>
      </w:r>
    </w:p>
    <w:p w14:paraId="36BE818F" w14:textId="77777777" w:rsidR="00A91D86" w:rsidRPr="00156179" w:rsidRDefault="00A91D86" w:rsidP="00A5148F">
      <w:pPr>
        <w:jc w:val="right"/>
      </w:pPr>
    </w:p>
    <w:p w14:paraId="457D143B" w14:textId="77777777" w:rsidR="00A91D86" w:rsidRPr="00156179" w:rsidRDefault="00A91D86" w:rsidP="00A5148F">
      <w:pPr>
        <w:jc w:val="right"/>
      </w:pPr>
      <w:r w:rsidRPr="00156179">
        <w:t>Antoin Eoin Rodgers</w:t>
      </w:r>
    </w:p>
    <w:p w14:paraId="6A7DE7A2" w14:textId="77777777" w:rsidR="00A91D86" w:rsidRPr="00156179" w:rsidRDefault="00A91D86" w:rsidP="00A5148F">
      <w:pPr>
        <w:jc w:val="right"/>
      </w:pPr>
    </w:p>
    <w:p w14:paraId="7B2C27A3" w14:textId="77777777" w:rsidR="00A91D86" w:rsidRPr="00156179" w:rsidRDefault="00A91D86" w:rsidP="00A5148F">
      <w:pPr>
        <w:jc w:val="right"/>
      </w:pPr>
    </w:p>
    <w:p w14:paraId="67F986BB" w14:textId="77777777" w:rsidR="00A91D86" w:rsidRPr="00156179" w:rsidRDefault="00A91D86" w:rsidP="00A5148F">
      <w:pPr>
        <w:jc w:val="right"/>
      </w:pPr>
    </w:p>
    <w:p w14:paraId="6AB2B123" w14:textId="77777777" w:rsidR="00A91D86" w:rsidRPr="00156179" w:rsidRDefault="00A91D86" w:rsidP="00A5148F">
      <w:pPr>
        <w:jc w:val="right"/>
      </w:pPr>
    </w:p>
    <w:p w14:paraId="6442798F" w14:textId="77777777" w:rsidR="00A91D86" w:rsidRPr="00156179" w:rsidRDefault="00A91D86" w:rsidP="00A5148F">
      <w:pPr>
        <w:jc w:val="right"/>
      </w:pPr>
    </w:p>
    <w:p w14:paraId="2152902D" w14:textId="77777777" w:rsidR="00A91D86" w:rsidRPr="00156179" w:rsidRDefault="00A91D86" w:rsidP="00A5148F">
      <w:pPr>
        <w:jc w:val="right"/>
      </w:pPr>
    </w:p>
    <w:p w14:paraId="493D0B85" w14:textId="77777777" w:rsidR="00666EC6" w:rsidRPr="00156179" w:rsidRDefault="00666EC6" w:rsidP="00A5148F">
      <w:pPr>
        <w:jc w:val="right"/>
      </w:pPr>
    </w:p>
    <w:p w14:paraId="7771CD82" w14:textId="77777777" w:rsidR="00A91D86" w:rsidRPr="00156179" w:rsidRDefault="00A91D86" w:rsidP="00A5148F">
      <w:pPr>
        <w:jc w:val="right"/>
      </w:pPr>
    </w:p>
    <w:p w14:paraId="089409A4" w14:textId="77777777" w:rsidR="00A91D86" w:rsidRPr="00156179" w:rsidRDefault="00A91D86" w:rsidP="00A5148F">
      <w:pPr>
        <w:jc w:val="right"/>
      </w:pPr>
    </w:p>
    <w:p w14:paraId="54444DA9" w14:textId="77777777" w:rsidR="00A91D86" w:rsidRPr="00156179" w:rsidRDefault="00A91D86" w:rsidP="00A5148F">
      <w:pPr>
        <w:jc w:val="right"/>
      </w:pPr>
    </w:p>
    <w:p w14:paraId="5B642928" w14:textId="77777777" w:rsidR="00A91D86" w:rsidRPr="00156179" w:rsidRDefault="00A91D86" w:rsidP="00A5148F">
      <w:pPr>
        <w:jc w:val="right"/>
      </w:pPr>
    </w:p>
    <w:p w14:paraId="2C8BB86D" w14:textId="77777777" w:rsidR="00A91D86" w:rsidRPr="00156179" w:rsidRDefault="00A91D86" w:rsidP="00A5148F">
      <w:pPr>
        <w:jc w:val="right"/>
      </w:pPr>
    </w:p>
    <w:p w14:paraId="072EFFB9" w14:textId="77777777" w:rsidR="00A91D86" w:rsidRPr="00156179" w:rsidRDefault="00A91D86" w:rsidP="00A5148F">
      <w:pPr>
        <w:jc w:val="right"/>
      </w:pPr>
    </w:p>
    <w:p w14:paraId="30474C32" w14:textId="77777777" w:rsidR="005A6342" w:rsidRPr="00156179" w:rsidRDefault="005A6342" w:rsidP="00A5148F">
      <w:pPr>
        <w:jc w:val="right"/>
      </w:pPr>
    </w:p>
    <w:p w14:paraId="05851969" w14:textId="77777777" w:rsidR="005A6342" w:rsidRPr="00156179" w:rsidRDefault="005A6342" w:rsidP="00A5148F">
      <w:pPr>
        <w:jc w:val="right"/>
      </w:pPr>
    </w:p>
    <w:p w14:paraId="6EB1A4DE" w14:textId="77777777" w:rsidR="005A6342" w:rsidRPr="00156179" w:rsidRDefault="005A6342" w:rsidP="00A5148F">
      <w:pPr>
        <w:jc w:val="right"/>
      </w:pPr>
    </w:p>
    <w:p w14:paraId="441ADAF2" w14:textId="77777777" w:rsidR="005A6342" w:rsidRPr="00156179" w:rsidRDefault="005A6342" w:rsidP="00A5148F">
      <w:pPr>
        <w:jc w:val="right"/>
      </w:pPr>
    </w:p>
    <w:p w14:paraId="388D0E54" w14:textId="77777777" w:rsidR="005A6342" w:rsidRPr="00156179" w:rsidRDefault="005A6342" w:rsidP="00A5148F">
      <w:pPr>
        <w:jc w:val="right"/>
      </w:pPr>
    </w:p>
    <w:p w14:paraId="35C08639" w14:textId="77777777" w:rsidR="005A6342" w:rsidRPr="00156179" w:rsidRDefault="005A6342" w:rsidP="00A5148F">
      <w:pPr>
        <w:jc w:val="right"/>
      </w:pPr>
    </w:p>
    <w:p w14:paraId="3513EAD2" w14:textId="77777777" w:rsidR="005A6342" w:rsidRPr="00156179" w:rsidRDefault="005A6342" w:rsidP="00A5148F">
      <w:pPr>
        <w:jc w:val="right"/>
      </w:pPr>
    </w:p>
    <w:p w14:paraId="311512AE" w14:textId="77777777" w:rsidR="00A91D86" w:rsidRPr="00156179" w:rsidRDefault="00A91D86" w:rsidP="00A5148F">
      <w:pPr>
        <w:jc w:val="right"/>
      </w:pPr>
    </w:p>
    <w:p w14:paraId="107A7914" w14:textId="77777777" w:rsidR="00A91D86" w:rsidRPr="00156179" w:rsidRDefault="00A91D86" w:rsidP="00A5148F">
      <w:pPr>
        <w:jc w:val="right"/>
      </w:pPr>
    </w:p>
    <w:p w14:paraId="45839BE7" w14:textId="77777777" w:rsidR="00A91D86" w:rsidRPr="00156179" w:rsidRDefault="00A91D86" w:rsidP="00A5148F">
      <w:pPr>
        <w:jc w:val="right"/>
      </w:pPr>
    </w:p>
    <w:p w14:paraId="6500CA20" w14:textId="77777777" w:rsidR="00A91D86" w:rsidRPr="00156179" w:rsidRDefault="00A91D86" w:rsidP="00A5148F">
      <w:pPr>
        <w:jc w:val="right"/>
      </w:pPr>
      <w:r w:rsidRPr="00156179">
        <w:t>Thesis for the Degree of Doctor of Philosophy</w:t>
      </w:r>
    </w:p>
    <w:p w14:paraId="6A572C54" w14:textId="77777777" w:rsidR="00A91D86" w:rsidRPr="00156179" w:rsidRDefault="00A91D86" w:rsidP="00A5148F">
      <w:pPr>
        <w:jc w:val="right"/>
      </w:pPr>
    </w:p>
    <w:p w14:paraId="2D4C7247" w14:textId="77777777" w:rsidR="00A91D86" w:rsidRPr="00156179" w:rsidRDefault="00A91D86" w:rsidP="00A5148F">
      <w:pPr>
        <w:jc w:val="right"/>
      </w:pPr>
      <w:r w:rsidRPr="00156179">
        <w:t>Phonetics and Speech Laboratory</w:t>
      </w:r>
    </w:p>
    <w:p w14:paraId="68C8C683" w14:textId="77777777" w:rsidR="00A91D86" w:rsidRPr="00156179" w:rsidRDefault="00A91D86" w:rsidP="00A5148F">
      <w:pPr>
        <w:jc w:val="right"/>
      </w:pPr>
      <w:r w:rsidRPr="00156179">
        <w:t>School of linguistic, Speech, and Communication Sciences</w:t>
      </w:r>
    </w:p>
    <w:p w14:paraId="79747CAF" w14:textId="77777777" w:rsidR="00A91D86" w:rsidRPr="00156179" w:rsidRDefault="00A91D86" w:rsidP="00A5148F">
      <w:pPr>
        <w:jc w:val="right"/>
      </w:pPr>
      <w:r w:rsidRPr="00156179">
        <w:t>Trinity College Dublin</w:t>
      </w:r>
    </w:p>
    <w:p w14:paraId="20C61785" w14:textId="0AC566F2" w:rsidR="00E24280" w:rsidRPr="00156179" w:rsidRDefault="00A91D86" w:rsidP="00A5148F">
      <w:pPr>
        <w:jc w:val="right"/>
        <w:sectPr w:rsidR="00E24280" w:rsidRPr="00156179" w:rsidSect="00E24280">
          <w:headerReference w:type="default" r:id="rId8"/>
          <w:footerReference w:type="default" r:id="rId9"/>
          <w:footerReference w:type="first" r:id="rId10"/>
          <w:type w:val="nextColumn"/>
          <w:pgSz w:w="11906" w:h="16838" w:code="9"/>
          <w:pgMar w:top="1134" w:right="1134" w:bottom="1134" w:left="1134" w:header="720" w:footer="720" w:gutter="851"/>
          <w:pgNumType w:start="1"/>
          <w:cols w:space="720"/>
          <w:titlePg/>
          <w:docGrid w:linePitch="360"/>
        </w:sectPr>
      </w:pPr>
      <w:r w:rsidRPr="00156179">
        <w:t>September 2022</w:t>
      </w:r>
    </w:p>
    <w:p w14:paraId="7197079B" w14:textId="52B7E244" w:rsidR="00E24280" w:rsidRPr="00156179" w:rsidRDefault="00E24280" w:rsidP="00A8779E">
      <w:pPr>
        <w:pStyle w:val="startingsections"/>
        <w:rPr>
          <w:lang w:val="en-IE"/>
        </w:rPr>
      </w:pPr>
      <w:bookmarkStart w:id="0" w:name="_Toc113293207"/>
      <w:r w:rsidRPr="00156179">
        <w:rPr>
          <w:lang w:val="en-IE"/>
        </w:rPr>
        <w:lastRenderedPageBreak/>
        <w:t>Declaration</w:t>
      </w:r>
      <w:bookmarkEnd w:id="0"/>
    </w:p>
    <w:p w14:paraId="5EDD511E" w14:textId="77777777" w:rsidR="00C7019E" w:rsidRPr="00156179" w:rsidRDefault="00C7019E" w:rsidP="00C7019E">
      <w:pPr>
        <w:pStyle w:val="NormalFirstParagraph"/>
      </w:pPr>
      <w:r w:rsidRPr="00156179">
        <w:t>I declare that this thesis has not been submitted as an exercise for a degree at this or any other</w:t>
      </w:r>
    </w:p>
    <w:p w14:paraId="6B7DE667" w14:textId="77777777" w:rsidR="00C7019E" w:rsidRPr="00156179" w:rsidRDefault="00C7019E" w:rsidP="00C7019E">
      <w:pPr>
        <w:pStyle w:val="NormalFirstParagraph"/>
      </w:pPr>
      <w:r w:rsidRPr="00156179">
        <w:t>university and it is entirely my own work.</w:t>
      </w:r>
    </w:p>
    <w:p w14:paraId="57FCFCF2" w14:textId="77777777" w:rsidR="00C7019E" w:rsidRPr="00156179" w:rsidRDefault="00C7019E" w:rsidP="00C7019E">
      <w:r w:rsidRPr="00156179">
        <w:t>I agree to deposit this thesis in the University’s open access institutional repository or allow</w:t>
      </w:r>
    </w:p>
    <w:p w14:paraId="1F80AFC0" w14:textId="77777777" w:rsidR="00C7019E" w:rsidRPr="00156179" w:rsidRDefault="00C7019E" w:rsidP="00C7019E">
      <w:pPr>
        <w:pStyle w:val="NormalFirstParagraph"/>
      </w:pPr>
      <w:r w:rsidRPr="00156179">
        <w:t>the Library to do so on my behalf, subject to Irish Copyright Legislation and Trinity College</w:t>
      </w:r>
    </w:p>
    <w:p w14:paraId="26E31871" w14:textId="77777777" w:rsidR="00C7019E" w:rsidRPr="00156179" w:rsidRDefault="00C7019E" w:rsidP="00C7019E">
      <w:pPr>
        <w:pStyle w:val="NormalFirstParagraph"/>
      </w:pPr>
      <w:r w:rsidRPr="00156179">
        <w:t>Library conditions of use and acknowledgement.</w:t>
      </w:r>
    </w:p>
    <w:p w14:paraId="712D69A9" w14:textId="3A15A8C8" w:rsidR="00C7019E" w:rsidRPr="00156179" w:rsidRDefault="00C7019E" w:rsidP="00C7019E">
      <w:r w:rsidRPr="00156179">
        <w:t>I consent to the examiner retaining a copy of the thesis beyond the examining</w:t>
      </w:r>
    </w:p>
    <w:p w14:paraId="5D070477" w14:textId="763B6497" w:rsidR="00E24280" w:rsidRPr="00156179" w:rsidRDefault="00C7019E" w:rsidP="00C7019E">
      <w:pPr>
        <w:pStyle w:val="NormalFirstParagraph"/>
      </w:pPr>
      <w:r w:rsidRPr="00156179">
        <w:t>period, should they so wish (EU GDPR May 2018).</w:t>
      </w:r>
    </w:p>
    <w:tbl>
      <w:tblPr>
        <w:tblStyle w:val="TableGrid"/>
        <w:tblW w:w="8642" w:type="dxa"/>
        <w:tblLook w:val="04A0" w:firstRow="1" w:lastRow="0" w:firstColumn="1" w:lastColumn="0" w:noHBand="0" w:noVBand="1"/>
      </w:tblPr>
      <w:tblGrid>
        <w:gridCol w:w="3261"/>
        <w:gridCol w:w="5381"/>
      </w:tblGrid>
      <w:tr w:rsidR="00E24280" w:rsidRPr="00156179" w14:paraId="6E83DB59" w14:textId="77777777" w:rsidTr="00B74696">
        <w:trPr>
          <w:trHeight w:hRule="exact" w:val="1053"/>
        </w:trPr>
        <w:tc>
          <w:tcPr>
            <w:tcW w:w="3261" w:type="dxa"/>
            <w:tcBorders>
              <w:top w:val="nil"/>
              <w:left w:val="nil"/>
              <w:bottom w:val="nil"/>
              <w:right w:val="nil"/>
            </w:tcBorders>
            <w:vAlign w:val="bottom"/>
          </w:tcPr>
          <w:p w14:paraId="71432384" w14:textId="77777777" w:rsidR="00E24280" w:rsidRPr="00156179" w:rsidRDefault="00E24280" w:rsidP="00B74696">
            <w:pPr>
              <w:pStyle w:val="NormalFirstParagraph"/>
            </w:pPr>
            <w:r w:rsidRPr="00156179">
              <w:t>Signature of author:</w:t>
            </w:r>
          </w:p>
        </w:tc>
        <w:tc>
          <w:tcPr>
            <w:tcW w:w="5381" w:type="dxa"/>
            <w:tcBorders>
              <w:top w:val="nil"/>
              <w:left w:val="nil"/>
              <w:bottom w:val="single" w:sz="4" w:space="0" w:color="auto"/>
              <w:right w:val="nil"/>
            </w:tcBorders>
          </w:tcPr>
          <w:p w14:paraId="37B67A70" w14:textId="63301BC6" w:rsidR="00E24280" w:rsidRPr="00156179" w:rsidRDefault="00274596" w:rsidP="00766795">
            <w:pPr>
              <w:pStyle w:val="BodyText"/>
              <w:ind w:right="112"/>
            </w:pPr>
            <w:r w:rsidRPr="00156179">
              <w:rPr>
                <w:noProof/>
              </w:rPr>
              <mc:AlternateContent>
                <mc:Choice Requires="wpi">
                  <w:drawing>
                    <wp:anchor distT="0" distB="0" distL="114300" distR="114300" simplePos="0" relativeHeight="251656704" behindDoc="0" locked="0" layoutInCell="1" allowOverlap="1" wp14:anchorId="47A6555E" wp14:editId="3001D6B1">
                      <wp:simplePos x="0" y="0"/>
                      <wp:positionH relativeFrom="column">
                        <wp:posOffset>-20955</wp:posOffset>
                      </wp:positionH>
                      <wp:positionV relativeFrom="paragraph">
                        <wp:posOffset>415290</wp:posOffset>
                      </wp:positionV>
                      <wp:extent cx="2632710" cy="419651"/>
                      <wp:effectExtent l="38100" t="38100" r="34290" b="38100"/>
                      <wp:wrapNone/>
                      <wp:docPr id="1163" name="Ink 1163"/>
                      <wp:cNvGraphicFramePr/>
                      <a:graphic xmlns:a="http://schemas.openxmlformats.org/drawingml/2006/main">
                        <a:graphicData uri="http://schemas.microsoft.com/office/word/2010/wordprocessingInk">
                          <w14:contentPart bwMode="auto" r:id="rId11">
                            <w14:nvContentPartPr>
                              <w14:cNvContentPartPr/>
                            </w14:nvContentPartPr>
                            <w14:xfrm>
                              <a:off x="0" y="0"/>
                              <a:ext cx="2632710" cy="419651"/>
                            </w14:xfrm>
                          </w14:contentPart>
                        </a:graphicData>
                      </a:graphic>
                      <wp14:sizeRelH relativeFrom="margin">
                        <wp14:pctWidth>0</wp14:pctWidth>
                      </wp14:sizeRelH>
                      <wp14:sizeRelV relativeFrom="margin">
                        <wp14:pctHeight>0</wp14:pctHeight>
                      </wp14:sizeRelV>
                    </wp:anchor>
                  </w:drawing>
                </mc:Choice>
                <mc:Fallback>
                  <w:pict>
                    <v:shapetype w14:anchorId="4CDA46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63" o:spid="_x0000_s1026" type="#_x0000_t75" style="position:absolute;margin-left:-2pt;margin-top:32.35pt;width:208pt;height:3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">
                      <v:imagedata r:id="rId12" o:title=""/>
                    </v:shape>
                  </w:pict>
                </mc:Fallback>
              </mc:AlternateContent>
            </w:r>
          </w:p>
        </w:tc>
      </w:tr>
    </w:tbl>
    <w:p w14:paraId="5382DC2B" w14:textId="2824D3C3" w:rsidR="00E24280" w:rsidRPr="00156179" w:rsidRDefault="00F60FD2" w:rsidP="00B74696">
      <w:pPr>
        <w:jc w:val="right"/>
      </w:pPr>
      <w:r w:rsidRPr="00156179">
        <w:t>Antoin Eoin Rodgers</w:t>
      </w:r>
    </w:p>
    <w:p w14:paraId="5E453AC1" w14:textId="62FC309D" w:rsidR="00E24280" w:rsidRPr="00156179" w:rsidRDefault="00142F67" w:rsidP="00B74696">
      <w:pPr>
        <w:jc w:val="right"/>
      </w:pPr>
      <w:r w:rsidRPr="00156179">
        <w:t>September</w:t>
      </w:r>
      <w:r w:rsidR="00E24280" w:rsidRPr="00156179">
        <w:t xml:space="preserve"> 202</w:t>
      </w:r>
      <w:r w:rsidR="00F60FD2" w:rsidRPr="00156179">
        <w:t>2</w:t>
      </w:r>
    </w:p>
    <w:p w14:paraId="20EBF5DA" w14:textId="77777777" w:rsidR="00E24280" w:rsidRPr="00156179" w:rsidRDefault="00E24280" w:rsidP="00E24280">
      <w:pPr>
        <w:pStyle w:val="BodyText"/>
        <w:ind w:right="112"/>
      </w:pPr>
    </w:p>
    <w:p w14:paraId="174369B7" w14:textId="77777777" w:rsidR="00E24280" w:rsidRPr="00156179" w:rsidRDefault="00E24280" w:rsidP="00142F67">
      <w:pPr>
        <w:pStyle w:val="Copyright"/>
        <w:jc w:val="both"/>
        <w:rPr>
          <w:lang w:val="en-IE"/>
        </w:rPr>
        <w:sectPr w:rsidR="00E24280" w:rsidRPr="00156179" w:rsidSect="00401461">
          <w:footerReference w:type="first" r:id="rId13"/>
          <w:pgSz w:w="11906" w:h="16838" w:code="9"/>
          <w:pgMar w:top="1134" w:right="1134" w:bottom="1134" w:left="1134" w:header="720" w:footer="720" w:gutter="851"/>
          <w:cols w:space="720"/>
          <w:titlePg/>
          <w:docGrid w:linePitch="360"/>
        </w:sectPr>
      </w:pPr>
    </w:p>
    <w:tbl>
      <w:tblPr>
        <w:tblStyle w:val="TableGrid"/>
        <w:tblpPr w:vertAnchor="page" w:horzAnchor="margin" w:tblpXSpec="right" w:tblpY="3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0"/>
      </w:tblGrid>
      <w:tr w:rsidR="000045C7" w:rsidRPr="00156179" w14:paraId="6DE36D96" w14:textId="77777777" w:rsidTr="000045C7">
        <w:trPr>
          <w:trHeight w:val="6443"/>
        </w:trPr>
        <w:tc>
          <w:tcPr>
            <w:tcW w:w="8210" w:type="dxa"/>
          </w:tcPr>
          <w:p w14:paraId="70217F99" w14:textId="77777777" w:rsidR="000045C7" w:rsidRPr="00156179" w:rsidRDefault="000045C7" w:rsidP="000045C7">
            <w:pPr>
              <w:pStyle w:val="Quote"/>
              <w:ind w:left="0"/>
            </w:pPr>
            <w:bookmarkStart w:id="1" w:name="_Toc113293208"/>
            <w:bookmarkStart w:id="2" w:name="_Toc113293483"/>
            <w:bookmarkStart w:id="3" w:name="_Toc113293784"/>
            <w:r w:rsidRPr="00156179">
              <w:lastRenderedPageBreak/>
              <w:t>“Men call him Procrustes, or the Stretcher,” said the girl–and she talked low and fast. “He is a robber. He brings hither all the strangers that he finds traveling through the mountains. He puts them on his iron bed. He robs them of all they have. No one who comes into his house ever goes out again.”</w:t>
            </w:r>
          </w:p>
          <w:p w14:paraId="5028F6B5" w14:textId="77777777" w:rsidR="000045C7" w:rsidRPr="00156179" w:rsidRDefault="000045C7" w:rsidP="000045C7">
            <w:pPr>
              <w:pStyle w:val="Quote"/>
              <w:ind w:left="0"/>
            </w:pPr>
            <w:r w:rsidRPr="00156179">
              <w:t>“Why do they call him the Stretcher? And what is that iron bed of his?" asked Theseus, in no wise alarmed.</w:t>
            </w:r>
          </w:p>
          <w:p w14:paraId="4E8D6DC5" w14:textId="77777777" w:rsidR="000045C7" w:rsidRPr="00156179" w:rsidRDefault="000045C7" w:rsidP="000045C7">
            <w:pPr>
              <w:pStyle w:val="Quote"/>
              <w:ind w:left="0"/>
            </w:pPr>
            <w:r w:rsidRPr="00156179">
              <w:t>“Did he not tell you that it fits all guests?” said the girl; “and most truly it does fit them. For if a traveler is too long, Procrustes hews off his legs until he is of the right length; but if he is too short, as is the case with most guests, then he stretches his limbs and body with ropes until he is long enough. It is for this reason that men call him the Stretcher.”</w:t>
            </w:r>
          </w:p>
          <w:p w14:paraId="22B90D9D" w14:textId="77777777" w:rsidR="000045C7" w:rsidRPr="00156179" w:rsidRDefault="000045C7" w:rsidP="000045C7">
            <w:pPr>
              <w:pStyle w:val="NormalFirstParagraph"/>
              <w:jc w:val="right"/>
            </w:pPr>
            <w:r w:rsidRPr="00156179">
              <w:t>James Baldwin</w:t>
            </w:r>
          </w:p>
          <w:p w14:paraId="304BFADB" w14:textId="77777777" w:rsidR="000045C7" w:rsidRPr="00156179" w:rsidRDefault="000045C7" w:rsidP="000045C7">
            <w:pPr>
              <w:pStyle w:val="NormalFirstParagraph"/>
              <w:jc w:val="right"/>
            </w:pPr>
            <w:r w:rsidRPr="00156179">
              <w:t>Old Greek Stories</w:t>
            </w:r>
          </w:p>
        </w:tc>
      </w:tr>
    </w:tbl>
    <w:p w14:paraId="1A492154" w14:textId="77777777" w:rsidR="005A6342" w:rsidRPr="00156179" w:rsidRDefault="005A6342">
      <w:pPr>
        <w:autoSpaceDE/>
        <w:autoSpaceDN/>
        <w:adjustRightInd/>
        <w:spacing w:after="160" w:line="259" w:lineRule="auto"/>
        <w:ind w:firstLine="0"/>
        <w:jc w:val="left"/>
        <w:rPr>
          <w:rFonts w:eastAsiaTheme="majorEastAsia" w:cs="Arial"/>
          <w:b/>
          <w:sz w:val="26"/>
          <w:szCs w:val="26"/>
        </w:rPr>
      </w:pPr>
      <w:r w:rsidRPr="00156179">
        <w:br w:type="page"/>
      </w:r>
    </w:p>
    <w:p w14:paraId="2B9025AA" w14:textId="7D3FF93A" w:rsidR="00131BAF" w:rsidRPr="00156179" w:rsidRDefault="00AE6D53" w:rsidP="00666EC6">
      <w:pPr>
        <w:pStyle w:val="HeadingUnindexed"/>
      </w:pPr>
      <w:r w:rsidRPr="00156179">
        <w:lastRenderedPageBreak/>
        <w:t>Summary</w:t>
      </w:r>
      <w:bookmarkEnd w:id="1"/>
      <w:bookmarkEnd w:id="2"/>
      <w:bookmarkEnd w:id="3"/>
    </w:p>
    <w:p w14:paraId="3040423C" w14:textId="0558E83B" w:rsidR="00D84ED9" w:rsidRPr="00156179" w:rsidRDefault="00F65DA6" w:rsidP="00666EC6">
      <w:pPr>
        <w:pStyle w:val="HeadingUnindexed"/>
      </w:pPr>
      <w:bookmarkStart w:id="4" w:name="_Toc113293209"/>
      <w:bookmarkStart w:id="5" w:name="_Toc113293484"/>
      <w:bookmarkStart w:id="6" w:name="_Toc113293785"/>
      <w:r w:rsidRPr="00156179">
        <w:lastRenderedPageBreak/>
        <w:t>Acknowledgments</w:t>
      </w:r>
      <w:bookmarkEnd w:id="4"/>
      <w:bookmarkEnd w:id="5"/>
      <w:bookmarkEnd w:id="6"/>
    </w:p>
    <w:p w14:paraId="5D333AEF" w14:textId="3C437A72" w:rsidR="00184B9B" w:rsidRPr="00156179" w:rsidRDefault="00184B9B" w:rsidP="00666EC6">
      <w:pPr>
        <w:pStyle w:val="HeadingUnindexed"/>
      </w:pPr>
      <w:bookmarkStart w:id="7" w:name="_Toc113293210"/>
      <w:bookmarkStart w:id="8" w:name="_Toc113293485"/>
      <w:bookmarkStart w:id="9" w:name="_Toc113293786"/>
      <w:r w:rsidRPr="00156179">
        <w:lastRenderedPageBreak/>
        <w:t>Table of contents</w:t>
      </w:r>
      <w:bookmarkEnd w:id="7"/>
      <w:bookmarkEnd w:id="8"/>
      <w:bookmarkEnd w:id="9"/>
    </w:p>
    <w:p w14:paraId="4D902BFB" w14:textId="5D7C083C" w:rsidR="00B66E66" w:rsidRDefault="00F340DD">
      <w:pPr>
        <w:pStyle w:val="TOC1"/>
        <w:tabs>
          <w:tab w:val="left" w:pos="440"/>
        </w:tabs>
        <w:rPr>
          <w:rFonts w:asciiTheme="minorHAnsi" w:eastAsiaTheme="minorEastAsia" w:hAnsiTheme="minorHAnsi" w:cstheme="minorBidi"/>
          <w:noProof/>
          <w:lang w:eastAsia="en-IE"/>
        </w:rPr>
      </w:pPr>
      <w:r w:rsidRPr="00156179">
        <w:fldChar w:fldCharType="begin"/>
      </w:r>
      <w:r w:rsidRPr="00156179">
        <w:instrText xml:space="preserve"> TOC \o "1-3" \h \z \u </w:instrText>
      </w:r>
      <w:r w:rsidRPr="00156179">
        <w:fldChar w:fldCharType="separate"/>
      </w:r>
      <w:hyperlink w:anchor="_Toc114483866" w:history="1">
        <w:r w:rsidR="00B66E66" w:rsidRPr="000C1F70">
          <w:rPr>
            <w:rStyle w:val="Hyperlink"/>
          </w:rPr>
          <w:t>1</w:t>
        </w:r>
        <w:r w:rsidR="00B66E66">
          <w:rPr>
            <w:rFonts w:asciiTheme="minorHAnsi" w:eastAsiaTheme="minorEastAsia" w:hAnsiTheme="minorHAnsi" w:cstheme="minorBidi"/>
            <w:noProof/>
            <w:lang w:eastAsia="en-IE"/>
          </w:rPr>
          <w:tab/>
        </w:r>
        <w:r w:rsidR="00B66E66" w:rsidRPr="000C1F70">
          <w:rPr>
            <w:rStyle w:val="Hyperlink"/>
          </w:rPr>
          <w:t>Introduction</w:t>
        </w:r>
        <w:r w:rsidR="00B66E66">
          <w:rPr>
            <w:noProof/>
            <w:webHidden/>
          </w:rPr>
          <w:tab/>
        </w:r>
        <w:r w:rsidR="00B66E66">
          <w:rPr>
            <w:noProof/>
            <w:webHidden/>
          </w:rPr>
          <w:fldChar w:fldCharType="begin"/>
        </w:r>
        <w:r w:rsidR="00B66E66">
          <w:rPr>
            <w:noProof/>
            <w:webHidden/>
          </w:rPr>
          <w:instrText xml:space="preserve"> PAGEREF _Toc114483866 \h </w:instrText>
        </w:r>
        <w:r w:rsidR="00B66E66">
          <w:rPr>
            <w:noProof/>
            <w:webHidden/>
          </w:rPr>
        </w:r>
        <w:r w:rsidR="00B66E66">
          <w:rPr>
            <w:noProof/>
            <w:webHidden/>
          </w:rPr>
          <w:fldChar w:fldCharType="separate"/>
        </w:r>
        <w:r w:rsidR="005B4D2F">
          <w:rPr>
            <w:noProof/>
            <w:webHidden/>
          </w:rPr>
          <w:t>1</w:t>
        </w:r>
        <w:r w:rsidR="00B66E66">
          <w:rPr>
            <w:noProof/>
            <w:webHidden/>
          </w:rPr>
          <w:fldChar w:fldCharType="end"/>
        </w:r>
      </w:hyperlink>
    </w:p>
    <w:p w14:paraId="2EF42981" w14:textId="17A414A8" w:rsidR="00B66E66" w:rsidRDefault="00000000">
      <w:pPr>
        <w:pStyle w:val="TOC1"/>
        <w:tabs>
          <w:tab w:val="left" w:pos="440"/>
        </w:tabs>
        <w:rPr>
          <w:rFonts w:asciiTheme="minorHAnsi" w:eastAsiaTheme="minorEastAsia" w:hAnsiTheme="minorHAnsi" w:cstheme="minorBidi"/>
          <w:noProof/>
          <w:lang w:eastAsia="en-IE"/>
        </w:rPr>
      </w:pPr>
      <w:hyperlink w:anchor="_Toc114483867" w:history="1">
        <w:r w:rsidR="00B66E66" w:rsidRPr="000C1F70">
          <w:rPr>
            <w:rStyle w:val="Hyperlink"/>
          </w:rPr>
          <w:t>2</w:t>
        </w:r>
        <w:r w:rsidR="00B66E66">
          <w:rPr>
            <w:rFonts w:asciiTheme="minorHAnsi" w:eastAsiaTheme="minorEastAsia" w:hAnsiTheme="minorHAnsi" w:cstheme="minorBidi"/>
            <w:noProof/>
            <w:lang w:eastAsia="en-IE"/>
          </w:rPr>
          <w:tab/>
        </w:r>
        <w:r w:rsidR="00B66E66" w:rsidRPr="000C1F70">
          <w:rPr>
            <w:rStyle w:val="Hyperlink"/>
          </w:rPr>
          <w:t>Theoretical Context: Intonation</w:t>
        </w:r>
        <w:r w:rsidR="00B66E66">
          <w:rPr>
            <w:noProof/>
            <w:webHidden/>
          </w:rPr>
          <w:tab/>
        </w:r>
        <w:r w:rsidR="00B66E66">
          <w:rPr>
            <w:noProof/>
            <w:webHidden/>
          </w:rPr>
          <w:fldChar w:fldCharType="begin"/>
        </w:r>
        <w:r w:rsidR="00B66E66">
          <w:rPr>
            <w:noProof/>
            <w:webHidden/>
          </w:rPr>
          <w:instrText xml:space="preserve"> PAGEREF _Toc114483867 \h </w:instrText>
        </w:r>
        <w:r w:rsidR="00B66E66">
          <w:rPr>
            <w:noProof/>
            <w:webHidden/>
          </w:rPr>
        </w:r>
        <w:r w:rsidR="00B66E66">
          <w:rPr>
            <w:noProof/>
            <w:webHidden/>
          </w:rPr>
          <w:fldChar w:fldCharType="separate"/>
        </w:r>
        <w:r w:rsidR="005B4D2F">
          <w:rPr>
            <w:noProof/>
            <w:webHidden/>
          </w:rPr>
          <w:t>5</w:t>
        </w:r>
        <w:r w:rsidR="00B66E66">
          <w:rPr>
            <w:noProof/>
            <w:webHidden/>
          </w:rPr>
          <w:fldChar w:fldCharType="end"/>
        </w:r>
      </w:hyperlink>
    </w:p>
    <w:p w14:paraId="67E9143A" w14:textId="35E85ED5"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68" w:history="1">
        <w:r w:rsidR="00B66E66" w:rsidRPr="000C1F70">
          <w:rPr>
            <w:rStyle w:val="Hyperlink"/>
          </w:rPr>
          <w:t>2.1</w:t>
        </w:r>
        <w:r w:rsidR="00B66E66">
          <w:rPr>
            <w:rFonts w:asciiTheme="minorHAnsi" w:eastAsiaTheme="minorEastAsia" w:hAnsiTheme="minorHAnsi" w:cstheme="minorBidi"/>
            <w:noProof/>
            <w:lang w:eastAsia="en-IE"/>
          </w:rPr>
          <w:tab/>
        </w:r>
        <w:r w:rsidR="00B66E66" w:rsidRPr="000C1F70">
          <w:rPr>
            <w:rStyle w:val="Hyperlink"/>
          </w:rPr>
          <w:t>What is intonation?</w:t>
        </w:r>
        <w:r w:rsidR="00B66E66">
          <w:rPr>
            <w:noProof/>
            <w:webHidden/>
          </w:rPr>
          <w:tab/>
        </w:r>
        <w:r w:rsidR="00B66E66">
          <w:rPr>
            <w:noProof/>
            <w:webHidden/>
          </w:rPr>
          <w:fldChar w:fldCharType="begin"/>
        </w:r>
        <w:r w:rsidR="00B66E66">
          <w:rPr>
            <w:noProof/>
            <w:webHidden/>
          </w:rPr>
          <w:instrText xml:space="preserve"> PAGEREF _Toc114483868 \h </w:instrText>
        </w:r>
        <w:r w:rsidR="00B66E66">
          <w:rPr>
            <w:noProof/>
            <w:webHidden/>
          </w:rPr>
        </w:r>
        <w:r w:rsidR="00B66E66">
          <w:rPr>
            <w:noProof/>
            <w:webHidden/>
          </w:rPr>
          <w:fldChar w:fldCharType="separate"/>
        </w:r>
        <w:r w:rsidR="005B4D2F">
          <w:rPr>
            <w:noProof/>
            <w:webHidden/>
          </w:rPr>
          <w:t>5</w:t>
        </w:r>
        <w:r w:rsidR="00B66E66">
          <w:rPr>
            <w:noProof/>
            <w:webHidden/>
          </w:rPr>
          <w:fldChar w:fldCharType="end"/>
        </w:r>
      </w:hyperlink>
    </w:p>
    <w:p w14:paraId="73B9D128" w14:textId="1E3B856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69" w:history="1">
        <w:r w:rsidR="00B66E66" w:rsidRPr="000C1F70">
          <w:rPr>
            <w:rStyle w:val="Hyperlink"/>
          </w:rPr>
          <w:t>2.1.1</w:t>
        </w:r>
        <w:r w:rsidR="00B66E66">
          <w:rPr>
            <w:rFonts w:asciiTheme="minorHAnsi" w:eastAsiaTheme="minorEastAsia" w:hAnsiTheme="minorHAnsi" w:cstheme="minorBidi"/>
            <w:noProof/>
            <w:lang w:eastAsia="en-IE"/>
          </w:rPr>
          <w:tab/>
        </w:r>
        <w:r w:rsidR="00B66E66" w:rsidRPr="000C1F70">
          <w:rPr>
            <w:rStyle w:val="Hyperlink"/>
          </w:rPr>
          <w:t>Functions of Intonation</w:t>
        </w:r>
        <w:r w:rsidR="00B66E66">
          <w:rPr>
            <w:noProof/>
            <w:webHidden/>
          </w:rPr>
          <w:tab/>
        </w:r>
        <w:r w:rsidR="00B66E66">
          <w:rPr>
            <w:noProof/>
            <w:webHidden/>
          </w:rPr>
          <w:fldChar w:fldCharType="begin"/>
        </w:r>
        <w:r w:rsidR="00B66E66">
          <w:rPr>
            <w:noProof/>
            <w:webHidden/>
          </w:rPr>
          <w:instrText xml:space="preserve"> PAGEREF _Toc114483869 \h </w:instrText>
        </w:r>
        <w:r w:rsidR="00B66E66">
          <w:rPr>
            <w:noProof/>
            <w:webHidden/>
          </w:rPr>
        </w:r>
        <w:r w:rsidR="00B66E66">
          <w:rPr>
            <w:noProof/>
            <w:webHidden/>
          </w:rPr>
          <w:fldChar w:fldCharType="separate"/>
        </w:r>
        <w:r w:rsidR="005B4D2F">
          <w:rPr>
            <w:noProof/>
            <w:webHidden/>
          </w:rPr>
          <w:t>6</w:t>
        </w:r>
        <w:r w:rsidR="00B66E66">
          <w:rPr>
            <w:noProof/>
            <w:webHidden/>
          </w:rPr>
          <w:fldChar w:fldCharType="end"/>
        </w:r>
      </w:hyperlink>
    </w:p>
    <w:p w14:paraId="3A99CE70" w14:textId="745267DB"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0" w:history="1">
        <w:r w:rsidR="00B66E66" w:rsidRPr="000C1F70">
          <w:rPr>
            <w:rStyle w:val="Hyperlink"/>
          </w:rPr>
          <w:t>2.1.2</w:t>
        </w:r>
        <w:r w:rsidR="00B66E66">
          <w:rPr>
            <w:rFonts w:asciiTheme="minorHAnsi" w:eastAsiaTheme="minorEastAsia" w:hAnsiTheme="minorHAnsi" w:cstheme="minorBidi"/>
            <w:noProof/>
            <w:lang w:eastAsia="en-IE"/>
          </w:rPr>
          <w:tab/>
        </w:r>
        <w:r w:rsidR="00B66E66" w:rsidRPr="000C1F70">
          <w:rPr>
            <w:rStyle w:val="Hyperlink"/>
          </w:rPr>
          <w:t>Acoustic Measurement of Intonational events</w:t>
        </w:r>
        <w:r w:rsidR="00B66E66">
          <w:rPr>
            <w:noProof/>
            <w:webHidden/>
          </w:rPr>
          <w:tab/>
        </w:r>
        <w:r w:rsidR="00B66E66">
          <w:rPr>
            <w:noProof/>
            <w:webHidden/>
          </w:rPr>
          <w:fldChar w:fldCharType="begin"/>
        </w:r>
        <w:r w:rsidR="00B66E66">
          <w:rPr>
            <w:noProof/>
            <w:webHidden/>
          </w:rPr>
          <w:instrText xml:space="preserve"> PAGEREF _Toc114483870 \h </w:instrText>
        </w:r>
        <w:r w:rsidR="00B66E66">
          <w:rPr>
            <w:noProof/>
            <w:webHidden/>
          </w:rPr>
        </w:r>
        <w:r w:rsidR="00B66E66">
          <w:rPr>
            <w:noProof/>
            <w:webHidden/>
          </w:rPr>
          <w:fldChar w:fldCharType="separate"/>
        </w:r>
        <w:r w:rsidR="005B4D2F">
          <w:rPr>
            <w:noProof/>
            <w:webHidden/>
          </w:rPr>
          <w:t>7</w:t>
        </w:r>
        <w:r w:rsidR="00B66E66">
          <w:rPr>
            <w:noProof/>
            <w:webHidden/>
          </w:rPr>
          <w:fldChar w:fldCharType="end"/>
        </w:r>
      </w:hyperlink>
    </w:p>
    <w:p w14:paraId="39916F89" w14:textId="4B64D8A8"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71" w:history="1">
        <w:r w:rsidR="00B66E66" w:rsidRPr="000C1F70">
          <w:rPr>
            <w:rStyle w:val="Hyperlink"/>
          </w:rPr>
          <w:t>2.2</w:t>
        </w:r>
        <w:r w:rsidR="00B66E66">
          <w:rPr>
            <w:rFonts w:asciiTheme="minorHAnsi" w:eastAsiaTheme="minorEastAsia" w:hAnsiTheme="minorHAnsi" w:cstheme="minorBidi"/>
            <w:noProof/>
            <w:lang w:eastAsia="en-IE"/>
          </w:rPr>
          <w:tab/>
        </w:r>
        <w:r w:rsidR="00B66E66" w:rsidRPr="000C1F70">
          <w:rPr>
            <w:rStyle w:val="Hyperlink"/>
          </w:rPr>
          <w:t>Theoretical Frameworks for Intonation Analysis</w:t>
        </w:r>
        <w:r w:rsidR="00B66E66">
          <w:rPr>
            <w:noProof/>
            <w:webHidden/>
          </w:rPr>
          <w:tab/>
        </w:r>
        <w:r w:rsidR="00B66E66">
          <w:rPr>
            <w:noProof/>
            <w:webHidden/>
          </w:rPr>
          <w:fldChar w:fldCharType="begin"/>
        </w:r>
        <w:r w:rsidR="00B66E66">
          <w:rPr>
            <w:noProof/>
            <w:webHidden/>
          </w:rPr>
          <w:instrText xml:space="preserve"> PAGEREF _Toc114483871 \h </w:instrText>
        </w:r>
        <w:r w:rsidR="00B66E66">
          <w:rPr>
            <w:noProof/>
            <w:webHidden/>
          </w:rPr>
        </w:r>
        <w:r w:rsidR="00B66E66">
          <w:rPr>
            <w:noProof/>
            <w:webHidden/>
          </w:rPr>
          <w:fldChar w:fldCharType="separate"/>
        </w:r>
        <w:r w:rsidR="005B4D2F">
          <w:rPr>
            <w:noProof/>
            <w:webHidden/>
          </w:rPr>
          <w:t>8</w:t>
        </w:r>
        <w:r w:rsidR="00B66E66">
          <w:rPr>
            <w:noProof/>
            <w:webHidden/>
          </w:rPr>
          <w:fldChar w:fldCharType="end"/>
        </w:r>
      </w:hyperlink>
    </w:p>
    <w:p w14:paraId="1B70B43D" w14:textId="69E42A0E"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2" w:history="1">
        <w:r w:rsidR="00B66E66" w:rsidRPr="000C1F70">
          <w:rPr>
            <w:rStyle w:val="Hyperlink"/>
          </w:rPr>
          <w:t>2.2.1</w:t>
        </w:r>
        <w:r w:rsidR="00B66E66">
          <w:rPr>
            <w:rFonts w:asciiTheme="minorHAnsi" w:eastAsiaTheme="minorEastAsia" w:hAnsiTheme="minorHAnsi" w:cstheme="minorBidi"/>
            <w:noProof/>
            <w:lang w:eastAsia="en-IE"/>
          </w:rPr>
          <w:tab/>
        </w:r>
        <w:r w:rsidR="00B66E66" w:rsidRPr="000C1F70">
          <w:rPr>
            <w:rStyle w:val="Hyperlink"/>
          </w:rPr>
          <w:t>The British Tradition</w:t>
        </w:r>
        <w:r w:rsidR="00B66E66">
          <w:rPr>
            <w:noProof/>
            <w:webHidden/>
          </w:rPr>
          <w:tab/>
        </w:r>
        <w:r w:rsidR="00B66E66">
          <w:rPr>
            <w:noProof/>
            <w:webHidden/>
          </w:rPr>
          <w:fldChar w:fldCharType="begin"/>
        </w:r>
        <w:r w:rsidR="00B66E66">
          <w:rPr>
            <w:noProof/>
            <w:webHidden/>
          </w:rPr>
          <w:instrText xml:space="preserve"> PAGEREF _Toc114483872 \h </w:instrText>
        </w:r>
        <w:r w:rsidR="00B66E66">
          <w:rPr>
            <w:noProof/>
            <w:webHidden/>
          </w:rPr>
        </w:r>
        <w:r w:rsidR="00B66E66">
          <w:rPr>
            <w:noProof/>
            <w:webHidden/>
          </w:rPr>
          <w:fldChar w:fldCharType="separate"/>
        </w:r>
        <w:r w:rsidR="005B4D2F">
          <w:rPr>
            <w:noProof/>
            <w:webHidden/>
          </w:rPr>
          <w:t>8</w:t>
        </w:r>
        <w:r w:rsidR="00B66E66">
          <w:rPr>
            <w:noProof/>
            <w:webHidden/>
          </w:rPr>
          <w:fldChar w:fldCharType="end"/>
        </w:r>
      </w:hyperlink>
    </w:p>
    <w:p w14:paraId="4DBF36FD" w14:textId="1557F24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3" w:history="1">
        <w:r w:rsidR="00B66E66" w:rsidRPr="000C1F70">
          <w:rPr>
            <w:rStyle w:val="Hyperlink"/>
          </w:rPr>
          <w:t>2.2.2</w:t>
        </w:r>
        <w:r w:rsidR="00B66E66">
          <w:rPr>
            <w:rFonts w:asciiTheme="minorHAnsi" w:eastAsiaTheme="minorEastAsia" w:hAnsiTheme="minorHAnsi" w:cstheme="minorBidi"/>
            <w:noProof/>
            <w:lang w:eastAsia="en-IE"/>
          </w:rPr>
          <w:tab/>
        </w:r>
        <w:r w:rsidR="00B66E66" w:rsidRPr="000C1F70">
          <w:rPr>
            <w:rStyle w:val="Hyperlink"/>
          </w:rPr>
          <w:t>The Autosegmental Metrical Approach to Intonation</w:t>
        </w:r>
        <w:r w:rsidR="00B66E66">
          <w:rPr>
            <w:noProof/>
            <w:webHidden/>
          </w:rPr>
          <w:tab/>
        </w:r>
        <w:r w:rsidR="00B66E66">
          <w:rPr>
            <w:noProof/>
            <w:webHidden/>
          </w:rPr>
          <w:fldChar w:fldCharType="begin"/>
        </w:r>
        <w:r w:rsidR="00B66E66">
          <w:rPr>
            <w:noProof/>
            <w:webHidden/>
          </w:rPr>
          <w:instrText xml:space="preserve"> PAGEREF _Toc114483873 \h </w:instrText>
        </w:r>
        <w:r w:rsidR="00B66E66">
          <w:rPr>
            <w:noProof/>
            <w:webHidden/>
          </w:rPr>
        </w:r>
        <w:r w:rsidR="00B66E66">
          <w:rPr>
            <w:noProof/>
            <w:webHidden/>
          </w:rPr>
          <w:fldChar w:fldCharType="separate"/>
        </w:r>
        <w:r w:rsidR="005B4D2F">
          <w:rPr>
            <w:noProof/>
            <w:webHidden/>
          </w:rPr>
          <w:t>9</w:t>
        </w:r>
        <w:r w:rsidR="00B66E66">
          <w:rPr>
            <w:noProof/>
            <w:webHidden/>
          </w:rPr>
          <w:fldChar w:fldCharType="end"/>
        </w:r>
      </w:hyperlink>
    </w:p>
    <w:p w14:paraId="3BAD75E8" w14:textId="200E97FE"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74" w:history="1">
        <w:r w:rsidR="00B66E66" w:rsidRPr="000C1F70">
          <w:rPr>
            <w:rStyle w:val="Hyperlink"/>
          </w:rPr>
          <w:t>2.3</w:t>
        </w:r>
        <w:r w:rsidR="00B66E66">
          <w:rPr>
            <w:rFonts w:asciiTheme="minorHAnsi" w:eastAsiaTheme="minorEastAsia" w:hAnsiTheme="minorHAnsi" w:cstheme="minorBidi"/>
            <w:noProof/>
            <w:lang w:eastAsia="en-IE"/>
          </w:rPr>
          <w:tab/>
        </w:r>
        <w:r w:rsidR="00B66E66" w:rsidRPr="000C1F70">
          <w:rPr>
            <w:rStyle w:val="Hyperlink"/>
          </w:rPr>
          <w:t>AM studies of Intonation</w:t>
        </w:r>
        <w:r w:rsidR="00B66E66">
          <w:rPr>
            <w:noProof/>
            <w:webHidden/>
          </w:rPr>
          <w:tab/>
        </w:r>
        <w:r w:rsidR="00B66E66">
          <w:rPr>
            <w:noProof/>
            <w:webHidden/>
          </w:rPr>
          <w:fldChar w:fldCharType="begin"/>
        </w:r>
        <w:r w:rsidR="00B66E66">
          <w:rPr>
            <w:noProof/>
            <w:webHidden/>
          </w:rPr>
          <w:instrText xml:space="preserve"> PAGEREF _Toc114483874 \h </w:instrText>
        </w:r>
        <w:r w:rsidR="00B66E66">
          <w:rPr>
            <w:noProof/>
            <w:webHidden/>
          </w:rPr>
        </w:r>
        <w:r w:rsidR="00B66E66">
          <w:rPr>
            <w:noProof/>
            <w:webHidden/>
          </w:rPr>
          <w:fldChar w:fldCharType="separate"/>
        </w:r>
        <w:r w:rsidR="005B4D2F">
          <w:rPr>
            <w:noProof/>
            <w:webHidden/>
          </w:rPr>
          <w:t>11</w:t>
        </w:r>
        <w:r w:rsidR="00B66E66">
          <w:rPr>
            <w:noProof/>
            <w:webHidden/>
          </w:rPr>
          <w:fldChar w:fldCharType="end"/>
        </w:r>
      </w:hyperlink>
    </w:p>
    <w:p w14:paraId="089111A3" w14:textId="214228FE"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5" w:history="1">
        <w:r w:rsidR="00B66E66" w:rsidRPr="000C1F70">
          <w:rPr>
            <w:rStyle w:val="Hyperlink"/>
          </w:rPr>
          <w:t>2.3.1</w:t>
        </w:r>
        <w:r w:rsidR="00B66E66">
          <w:rPr>
            <w:rFonts w:asciiTheme="minorHAnsi" w:eastAsiaTheme="minorEastAsia" w:hAnsiTheme="minorHAnsi" w:cstheme="minorBidi"/>
            <w:noProof/>
            <w:lang w:eastAsia="en-IE"/>
          </w:rPr>
          <w:tab/>
        </w:r>
        <w:r w:rsidR="00B66E66" w:rsidRPr="000C1F70">
          <w:rPr>
            <w:rStyle w:val="Hyperlink"/>
          </w:rPr>
          <w:t>Pierrehumbert (1980b)</w:t>
        </w:r>
        <w:r w:rsidR="00B66E66">
          <w:rPr>
            <w:noProof/>
            <w:webHidden/>
          </w:rPr>
          <w:tab/>
        </w:r>
        <w:r w:rsidR="00B66E66">
          <w:rPr>
            <w:noProof/>
            <w:webHidden/>
          </w:rPr>
          <w:fldChar w:fldCharType="begin"/>
        </w:r>
        <w:r w:rsidR="00B66E66">
          <w:rPr>
            <w:noProof/>
            <w:webHidden/>
          </w:rPr>
          <w:instrText xml:space="preserve"> PAGEREF _Toc114483875 \h </w:instrText>
        </w:r>
        <w:r w:rsidR="00B66E66">
          <w:rPr>
            <w:noProof/>
            <w:webHidden/>
          </w:rPr>
        </w:r>
        <w:r w:rsidR="00B66E66">
          <w:rPr>
            <w:noProof/>
            <w:webHidden/>
          </w:rPr>
          <w:fldChar w:fldCharType="separate"/>
        </w:r>
        <w:r w:rsidR="005B4D2F">
          <w:rPr>
            <w:noProof/>
            <w:webHidden/>
          </w:rPr>
          <w:t>11</w:t>
        </w:r>
        <w:r w:rsidR="00B66E66">
          <w:rPr>
            <w:noProof/>
            <w:webHidden/>
          </w:rPr>
          <w:fldChar w:fldCharType="end"/>
        </w:r>
      </w:hyperlink>
    </w:p>
    <w:p w14:paraId="405E5136" w14:textId="521CD56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6" w:history="1">
        <w:r w:rsidR="00B66E66" w:rsidRPr="000C1F70">
          <w:rPr>
            <w:rStyle w:val="Hyperlink"/>
          </w:rPr>
          <w:t>2.3.2</w:t>
        </w:r>
        <w:r w:rsidR="00B66E66">
          <w:rPr>
            <w:rFonts w:asciiTheme="minorHAnsi" w:eastAsiaTheme="minorEastAsia" w:hAnsiTheme="minorHAnsi" w:cstheme="minorBidi"/>
            <w:noProof/>
            <w:lang w:eastAsia="en-IE"/>
          </w:rPr>
          <w:tab/>
        </w:r>
        <w:r w:rsidR="00B66E66" w:rsidRPr="000C1F70">
          <w:rPr>
            <w:rStyle w:val="Hyperlink"/>
          </w:rPr>
          <w:t>Critique of Pierrehumbert’s (1980) Upstep and Downstep</w:t>
        </w:r>
        <w:r w:rsidR="00B66E66">
          <w:rPr>
            <w:noProof/>
            <w:webHidden/>
          </w:rPr>
          <w:tab/>
        </w:r>
        <w:r w:rsidR="00B66E66">
          <w:rPr>
            <w:noProof/>
            <w:webHidden/>
          </w:rPr>
          <w:fldChar w:fldCharType="begin"/>
        </w:r>
        <w:r w:rsidR="00B66E66">
          <w:rPr>
            <w:noProof/>
            <w:webHidden/>
          </w:rPr>
          <w:instrText xml:space="preserve"> PAGEREF _Toc114483876 \h </w:instrText>
        </w:r>
        <w:r w:rsidR="00B66E66">
          <w:rPr>
            <w:noProof/>
            <w:webHidden/>
          </w:rPr>
        </w:r>
        <w:r w:rsidR="00B66E66">
          <w:rPr>
            <w:noProof/>
            <w:webHidden/>
          </w:rPr>
          <w:fldChar w:fldCharType="separate"/>
        </w:r>
        <w:r w:rsidR="005B4D2F">
          <w:rPr>
            <w:noProof/>
            <w:webHidden/>
          </w:rPr>
          <w:t>13</w:t>
        </w:r>
        <w:r w:rsidR="00B66E66">
          <w:rPr>
            <w:noProof/>
            <w:webHidden/>
          </w:rPr>
          <w:fldChar w:fldCharType="end"/>
        </w:r>
      </w:hyperlink>
    </w:p>
    <w:p w14:paraId="7D5E6AE4" w14:textId="3DD64EFA"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7" w:history="1">
        <w:r w:rsidR="00B66E66" w:rsidRPr="000C1F70">
          <w:rPr>
            <w:rStyle w:val="Hyperlink"/>
          </w:rPr>
          <w:t>2.3.3</w:t>
        </w:r>
        <w:r w:rsidR="00B66E66">
          <w:rPr>
            <w:rFonts w:asciiTheme="minorHAnsi" w:eastAsiaTheme="minorEastAsia" w:hAnsiTheme="minorHAnsi" w:cstheme="minorBidi"/>
            <w:noProof/>
            <w:lang w:eastAsia="en-IE"/>
          </w:rPr>
          <w:tab/>
        </w:r>
        <w:r w:rsidR="00B66E66" w:rsidRPr="000C1F70">
          <w:rPr>
            <w:rStyle w:val="Hyperlink"/>
          </w:rPr>
          <w:t>Modifications to PA structure: a more hierarchical approach</w:t>
        </w:r>
        <w:r w:rsidR="00B66E66">
          <w:rPr>
            <w:noProof/>
            <w:webHidden/>
          </w:rPr>
          <w:tab/>
        </w:r>
        <w:r w:rsidR="00B66E66">
          <w:rPr>
            <w:noProof/>
            <w:webHidden/>
          </w:rPr>
          <w:fldChar w:fldCharType="begin"/>
        </w:r>
        <w:r w:rsidR="00B66E66">
          <w:rPr>
            <w:noProof/>
            <w:webHidden/>
          </w:rPr>
          <w:instrText xml:space="preserve"> PAGEREF _Toc114483877 \h </w:instrText>
        </w:r>
        <w:r w:rsidR="00B66E66">
          <w:rPr>
            <w:noProof/>
            <w:webHidden/>
          </w:rPr>
        </w:r>
        <w:r w:rsidR="00B66E66">
          <w:rPr>
            <w:noProof/>
            <w:webHidden/>
          </w:rPr>
          <w:fldChar w:fldCharType="separate"/>
        </w:r>
        <w:r w:rsidR="005B4D2F">
          <w:rPr>
            <w:noProof/>
            <w:webHidden/>
          </w:rPr>
          <w:t>13</w:t>
        </w:r>
        <w:r w:rsidR="00B66E66">
          <w:rPr>
            <w:noProof/>
            <w:webHidden/>
          </w:rPr>
          <w:fldChar w:fldCharType="end"/>
        </w:r>
      </w:hyperlink>
    </w:p>
    <w:p w14:paraId="2A37AAB6" w14:textId="69352970"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8" w:history="1">
        <w:r w:rsidR="00B66E66" w:rsidRPr="000C1F70">
          <w:rPr>
            <w:rStyle w:val="Hyperlink"/>
          </w:rPr>
          <w:t>2.3.4</w:t>
        </w:r>
        <w:r w:rsidR="00B66E66">
          <w:rPr>
            <w:rFonts w:asciiTheme="minorHAnsi" w:eastAsiaTheme="minorEastAsia" w:hAnsiTheme="minorHAnsi" w:cstheme="minorBidi"/>
            <w:noProof/>
            <w:lang w:eastAsia="en-IE"/>
          </w:rPr>
          <w:tab/>
        </w:r>
        <w:r w:rsidR="00B66E66" w:rsidRPr="000C1F70">
          <w:rPr>
            <w:rStyle w:val="Hyperlink"/>
          </w:rPr>
          <w:t xml:space="preserve">Gussenhoven </w:t>
        </w:r>
        <w:r w:rsidR="00B66E66">
          <w:rPr>
            <w:noProof/>
            <w:webHidden/>
          </w:rPr>
          <w:tab/>
        </w:r>
        <w:r w:rsidR="00B66E66">
          <w:rPr>
            <w:noProof/>
            <w:webHidden/>
          </w:rPr>
          <w:fldChar w:fldCharType="begin"/>
        </w:r>
        <w:r w:rsidR="00B66E66">
          <w:rPr>
            <w:noProof/>
            <w:webHidden/>
          </w:rPr>
          <w:instrText xml:space="preserve"> PAGEREF _Toc114483878 \h </w:instrText>
        </w:r>
        <w:r w:rsidR="00B66E66">
          <w:rPr>
            <w:noProof/>
            <w:webHidden/>
          </w:rPr>
        </w:r>
        <w:r w:rsidR="00B66E66">
          <w:rPr>
            <w:noProof/>
            <w:webHidden/>
          </w:rPr>
          <w:fldChar w:fldCharType="separate"/>
        </w:r>
        <w:r w:rsidR="005B4D2F">
          <w:rPr>
            <w:noProof/>
            <w:webHidden/>
          </w:rPr>
          <w:t>14</w:t>
        </w:r>
        <w:r w:rsidR="00B66E66">
          <w:rPr>
            <w:noProof/>
            <w:webHidden/>
          </w:rPr>
          <w:fldChar w:fldCharType="end"/>
        </w:r>
      </w:hyperlink>
    </w:p>
    <w:p w14:paraId="349CC197" w14:textId="4F3D51D2"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9" w:history="1">
        <w:r w:rsidR="00B66E66" w:rsidRPr="000C1F70">
          <w:rPr>
            <w:rStyle w:val="Hyperlink"/>
          </w:rPr>
          <w:t>2.3.5</w:t>
        </w:r>
        <w:r w:rsidR="00B66E66">
          <w:rPr>
            <w:rFonts w:asciiTheme="minorHAnsi" w:eastAsiaTheme="minorEastAsia" w:hAnsiTheme="minorHAnsi" w:cstheme="minorBidi"/>
            <w:noProof/>
            <w:lang w:eastAsia="en-IE"/>
          </w:rPr>
          <w:tab/>
        </w:r>
        <w:r w:rsidR="00B66E66" w:rsidRPr="000C1F70">
          <w:rPr>
            <w:rStyle w:val="Hyperlink"/>
          </w:rPr>
          <w:t>Linguistic and paralinguistic uses of pitch</w:t>
        </w:r>
        <w:r w:rsidR="00B66E66">
          <w:rPr>
            <w:noProof/>
            <w:webHidden/>
          </w:rPr>
          <w:tab/>
        </w:r>
        <w:r w:rsidR="00B66E66">
          <w:rPr>
            <w:noProof/>
            <w:webHidden/>
          </w:rPr>
          <w:fldChar w:fldCharType="begin"/>
        </w:r>
        <w:r w:rsidR="00B66E66">
          <w:rPr>
            <w:noProof/>
            <w:webHidden/>
          </w:rPr>
          <w:instrText xml:space="preserve"> PAGEREF _Toc114483879 \h </w:instrText>
        </w:r>
        <w:r w:rsidR="00B66E66">
          <w:rPr>
            <w:noProof/>
            <w:webHidden/>
          </w:rPr>
        </w:r>
        <w:r w:rsidR="00B66E66">
          <w:rPr>
            <w:noProof/>
            <w:webHidden/>
          </w:rPr>
          <w:fldChar w:fldCharType="separate"/>
        </w:r>
        <w:r w:rsidR="005B4D2F">
          <w:rPr>
            <w:noProof/>
            <w:webHidden/>
          </w:rPr>
          <w:t>16</w:t>
        </w:r>
        <w:r w:rsidR="00B66E66">
          <w:rPr>
            <w:noProof/>
            <w:webHidden/>
          </w:rPr>
          <w:fldChar w:fldCharType="end"/>
        </w:r>
      </w:hyperlink>
    </w:p>
    <w:p w14:paraId="7CBB7D8B" w14:textId="7C3D24A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0" w:history="1">
        <w:r w:rsidR="00B66E66" w:rsidRPr="000C1F70">
          <w:rPr>
            <w:rStyle w:val="Hyperlink"/>
          </w:rPr>
          <w:t>2.3.6</w:t>
        </w:r>
        <w:r w:rsidR="00B66E66">
          <w:rPr>
            <w:rFonts w:asciiTheme="minorHAnsi" w:eastAsiaTheme="minorEastAsia" w:hAnsiTheme="minorHAnsi" w:cstheme="minorBidi"/>
            <w:noProof/>
            <w:lang w:eastAsia="en-IE"/>
          </w:rPr>
          <w:tab/>
        </w:r>
        <w:r w:rsidR="00B66E66" w:rsidRPr="000C1F70">
          <w:rPr>
            <w:rStyle w:val="Hyperlink"/>
          </w:rPr>
          <w:t>Labelling in Contemporary AM analyses of English Intonation: ToBI and IViE</w:t>
        </w:r>
        <w:r w:rsidR="00B66E66">
          <w:rPr>
            <w:noProof/>
            <w:webHidden/>
          </w:rPr>
          <w:tab/>
        </w:r>
        <w:r w:rsidR="00B66E66">
          <w:rPr>
            <w:noProof/>
            <w:webHidden/>
          </w:rPr>
          <w:fldChar w:fldCharType="begin"/>
        </w:r>
        <w:r w:rsidR="00B66E66">
          <w:rPr>
            <w:noProof/>
            <w:webHidden/>
          </w:rPr>
          <w:instrText xml:space="preserve"> PAGEREF _Toc114483880 \h </w:instrText>
        </w:r>
        <w:r w:rsidR="00B66E66">
          <w:rPr>
            <w:noProof/>
            <w:webHidden/>
          </w:rPr>
        </w:r>
        <w:r w:rsidR="00B66E66">
          <w:rPr>
            <w:noProof/>
            <w:webHidden/>
          </w:rPr>
          <w:fldChar w:fldCharType="separate"/>
        </w:r>
        <w:r w:rsidR="005B4D2F">
          <w:rPr>
            <w:noProof/>
            <w:webHidden/>
          </w:rPr>
          <w:t>17</w:t>
        </w:r>
        <w:r w:rsidR="00B66E66">
          <w:rPr>
            <w:noProof/>
            <w:webHidden/>
          </w:rPr>
          <w:fldChar w:fldCharType="end"/>
        </w:r>
      </w:hyperlink>
    </w:p>
    <w:p w14:paraId="3FCC2679" w14:textId="1B77048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1" w:history="1">
        <w:r w:rsidR="00B66E66" w:rsidRPr="000C1F70">
          <w:rPr>
            <w:rStyle w:val="Hyperlink"/>
          </w:rPr>
          <w:t>2.3.7</w:t>
        </w:r>
        <w:r w:rsidR="00B66E66">
          <w:rPr>
            <w:rFonts w:asciiTheme="minorHAnsi" w:eastAsiaTheme="minorEastAsia" w:hAnsiTheme="minorHAnsi" w:cstheme="minorBidi"/>
            <w:noProof/>
            <w:lang w:eastAsia="en-IE"/>
          </w:rPr>
          <w:tab/>
        </w:r>
        <w:r w:rsidR="00B66E66" w:rsidRPr="000C1F70">
          <w:rPr>
            <w:rStyle w:val="Hyperlink"/>
          </w:rPr>
          <w:t>Phonetic analysis of Intonation in AM: tones and tonal targets</w:t>
        </w:r>
        <w:r w:rsidR="00B66E66">
          <w:rPr>
            <w:noProof/>
            <w:webHidden/>
          </w:rPr>
          <w:tab/>
        </w:r>
        <w:r w:rsidR="00B66E66">
          <w:rPr>
            <w:noProof/>
            <w:webHidden/>
          </w:rPr>
          <w:fldChar w:fldCharType="begin"/>
        </w:r>
        <w:r w:rsidR="00B66E66">
          <w:rPr>
            <w:noProof/>
            <w:webHidden/>
          </w:rPr>
          <w:instrText xml:space="preserve"> PAGEREF _Toc114483881 \h </w:instrText>
        </w:r>
        <w:r w:rsidR="00B66E66">
          <w:rPr>
            <w:noProof/>
            <w:webHidden/>
          </w:rPr>
        </w:r>
        <w:r w:rsidR="00B66E66">
          <w:rPr>
            <w:noProof/>
            <w:webHidden/>
          </w:rPr>
          <w:fldChar w:fldCharType="separate"/>
        </w:r>
        <w:r w:rsidR="005B4D2F">
          <w:rPr>
            <w:noProof/>
            <w:webHidden/>
          </w:rPr>
          <w:t>19</w:t>
        </w:r>
        <w:r w:rsidR="00B66E66">
          <w:rPr>
            <w:noProof/>
            <w:webHidden/>
          </w:rPr>
          <w:fldChar w:fldCharType="end"/>
        </w:r>
      </w:hyperlink>
    </w:p>
    <w:p w14:paraId="15ECB5DE" w14:textId="3B90990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82" w:history="1">
        <w:r w:rsidR="00B66E66" w:rsidRPr="000C1F70">
          <w:rPr>
            <w:rStyle w:val="Hyperlink"/>
          </w:rPr>
          <w:t>2.4</w:t>
        </w:r>
        <w:r w:rsidR="00B66E66">
          <w:rPr>
            <w:rFonts w:asciiTheme="minorHAnsi" w:eastAsiaTheme="minorEastAsia" w:hAnsiTheme="minorHAnsi" w:cstheme="minorBidi"/>
            <w:noProof/>
            <w:lang w:eastAsia="en-IE"/>
          </w:rPr>
          <w:tab/>
        </w:r>
        <w:r w:rsidR="00B66E66" w:rsidRPr="000C1F70">
          <w:rPr>
            <w:rStyle w:val="Hyperlink"/>
          </w:rPr>
          <w:t>Issues for AM analysis of the phonology and phonetics of intonation</w:t>
        </w:r>
        <w:r w:rsidR="00B66E66">
          <w:rPr>
            <w:noProof/>
            <w:webHidden/>
          </w:rPr>
          <w:tab/>
        </w:r>
        <w:r w:rsidR="00B66E66">
          <w:rPr>
            <w:noProof/>
            <w:webHidden/>
          </w:rPr>
          <w:fldChar w:fldCharType="begin"/>
        </w:r>
        <w:r w:rsidR="00B66E66">
          <w:rPr>
            <w:noProof/>
            <w:webHidden/>
          </w:rPr>
          <w:instrText xml:space="preserve"> PAGEREF _Toc114483882 \h </w:instrText>
        </w:r>
        <w:r w:rsidR="00B66E66">
          <w:rPr>
            <w:noProof/>
            <w:webHidden/>
          </w:rPr>
        </w:r>
        <w:r w:rsidR="00B66E66">
          <w:rPr>
            <w:noProof/>
            <w:webHidden/>
          </w:rPr>
          <w:fldChar w:fldCharType="separate"/>
        </w:r>
        <w:r w:rsidR="005B4D2F">
          <w:rPr>
            <w:noProof/>
            <w:webHidden/>
          </w:rPr>
          <w:t>20</w:t>
        </w:r>
        <w:r w:rsidR="00B66E66">
          <w:rPr>
            <w:noProof/>
            <w:webHidden/>
          </w:rPr>
          <w:fldChar w:fldCharType="end"/>
        </w:r>
      </w:hyperlink>
    </w:p>
    <w:p w14:paraId="3509CB2F" w14:textId="4274CB2A"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3" w:history="1">
        <w:r w:rsidR="00B66E66" w:rsidRPr="000C1F70">
          <w:rPr>
            <w:rStyle w:val="Hyperlink"/>
          </w:rPr>
          <w:t>2.4.1</w:t>
        </w:r>
        <w:r w:rsidR="00B66E66">
          <w:rPr>
            <w:rFonts w:asciiTheme="minorHAnsi" w:eastAsiaTheme="minorEastAsia" w:hAnsiTheme="minorHAnsi" w:cstheme="minorBidi"/>
            <w:noProof/>
            <w:lang w:eastAsia="en-IE"/>
          </w:rPr>
          <w:tab/>
        </w:r>
        <w:r w:rsidR="00B66E66" w:rsidRPr="000C1F70">
          <w:rPr>
            <w:rStyle w:val="Hyperlink"/>
          </w:rPr>
          <w:t>Tonal targets and implementational domains</w:t>
        </w:r>
        <w:r w:rsidR="00B66E66">
          <w:rPr>
            <w:noProof/>
            <w:webHidden/>
          </w:rPr>
          <w:tab/>
        </w:r>
        <w:r w:rsidR="00B66E66">
          <w:rPr>
            <w:noProof/>
            <w:webHidden/>
          </w:rPr>
          <w:fldChar w:fldCharType="begin"/>
        </w:r>
        <w:r w:rsidR="00B66E66">
          <w:rPr>
            <w:noProof/>
            <w:webHidden/>
          </w:rPr>
          <w:instrText xml:space="preserve"> PAGEREF _Toc114483883 \h </w:instrText>
        </w:r>
        <w:r w:rsidR="00B66E66">
          <w:rPr>
            <w:noProof/>
            <w:webHidden/>
          </w:rPr>
        </w:r>
        <w:r w:rsidR="00B66E66">
          <w:rPr>
            <w:noProof/>
            <w:webHidden/>
          </w:rPr>
          <w:fldChar w:fldCharType="separate"/>
        </w:r>
        <w:r w:rsidR="005B4D2F">
          <w:rPr>
            <w:noProof/>
            <w:webHidden/>
          </w:rPr>
          <w:t>20</w:t>
        </w:r>
        <w:r w:rsidR="00B66E66">
          <w:rPr>
            <w:noProof/>
            <w:webHidden/>
          </w:rPr>
          <w:fldChar w:fldCharType="end"/>
        </w:r>
      </w:hyperlink>
    </w:p>
    <w:p w14:paraId="53C49321" w14:textId="25ADBDE7"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4" w:history="1">
        <w:r w:rsidR="00B66E66" w:rsidRPr="000C1F70">
          <w:rPr>
            <w:rStyle w:val="Hyperlink"/>
          </w:rPr>
          <w:t>2.4.2</w:t>
        </w:r>
        <w:r w:rsidR="00B66E66">
          <w:rPr>
            <w:rFonts w:asciiTheme="minorHAnsi" w:eastAsiaTheme="minorEastAsia" w:hAnsiTheme="minorHAnsi" w:cstheme="minorBidi"/>
            <w:noProof/>
            <w:lang w:eastAsia="en-IE"/>
          </w:rPr>
          <w:tab/>
        </w:r>
        <w:r w:rsidR="00B66E66" w:rsidRPr="000C1F70">
          <w:rPr>
            <w:rStyle w:val="Hyperlink"/>
          </w:rPr>
          <w:t>Form-function mismatches and failures in phonological and phonetic analysis</w:t>
        </w:r>
        <w:r w:rsidR="00B66E66">
          <w:rPr>
            <w:noProof/>
            <w:webHidden/>
          </w:rPr>
          <w:tab/>
        </w:r>
        <w:r w:rsidR="00B66E66">
          <w:rPr>
            <w:noProof/>
            <w:webHidden/>
          </w:rPr>
          <w:fldChar w:fldCharType="begin"/>
        </w:r>
        <w:r w:rsidR="00B66E66">
          <w:rPr>
            <w:noProof/>
            <w:webHidden/>
          </w:rPr>
          <w:instrText xml:space="preserve"> PAGEREF _Toc114483884 \h </w:instrText>
        </w:r>
        <w:r w:rsidR="00B66E66">
          <w:rPr>
            <w:noProof/>
            <w:webHidden/>
          </w:rPr>
        </w:r>
        <w:r w:rsidR="00B66E66">
          <w:rPr>
            <w:noProof/>
            <w:webHidden/>
          </w:rPr>
          <w:fldChar w:fldCharType="separate"/>
        </w:r>
        <w:r w:rsidR="005B4D2F">
          <w:rPr>
            <w:noProof/>
            <w:webHidden/>
          </w:rPr>
          <w:t>21</w:t>
        </w:r>
        <w:r w:rsidR="00B66E66">
          <w:rPr>
            <w:noProof/>
            <w:webHidden/>
          </w:rPr>
          <w:fldChar w:fldCharType="end"/>
        </w:r>
      </w:hyperlink>
    </w:p>
    <w:p w14:paraId="374D36A6" w14:textId="5FF6D2D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5" w:history="1">
        <w:r w:rsidR="00B66E66" w:rsidRPr="000C1F70">
          <w:rPr>
            <w:rStyle w:val="Hyperlink"/>
          </w:rPr>
          <w:t>2.4.3</w:t>
        </w:r>
        <w:r w:rsidR="00B66E66">
          <w:rPr>
            <w:rFonts w:asciiTheme="minorHAnsi" w:eastAsiaTheme="minorEastAsia" w:hAnsiTheme="minorHAnsi" w:cstheme="minorBidi"/>
            <w:noProof/>
            <w:lang w:eastAsia="en-IE"/>
          </w:rPr>
          <w:tab/>
        </w:r>
        <w:r w:rsidR="00B66E66" w:rsidRPr="000C1F70">
          <w:rPr>
            <w:rStyle w:val="Hyperlink"/>
          </w:rPr>
          <w:t>Contours versus Targets</w:t>
        </w:r>
        <w:r w:rsidR="00B66E66">
          <w:rPr>
            <w:noProof/>
            <w:webHidden/>
          </w:rPr>
          <w:tab/>
        </w:r>
        <w:r w:rsidR="00B66E66">
          <w:rPr>
            <w:noProof/>
            <w:webHidden/>
          </w:rPr>
          <w:fldChar w:fldCharType="begin"/>
        </w:r>
        <w:r w:rsidR="00B66E66">
          <w:rPr>
            <w:noProof/>
            <w:webHidden/>
          </w:rPr>
          <w:instrText xml:space="preserve"> PAGEREF _Toc114483885 \h </w:instrText>
        </w:r>
        <w:r w:rsidR="00B66E66">
          <w:rPr>
            <w:noProof/>
            <w:webHidden/>
          </w:rPr>
        </w:r>
        <w:r w:rsidR="00B66E66">
          <w:rPr>
            <w:noProof/>
            <w:webHidden/>
          </w:rPr>
          <w:fldChar w:fldCharType="separate"/>
        </w:r>
        <w:r w:rsidR="005B4D2F">
          <w:rPr>
            <w:noProof/>
            <w:webHidden/>
          </w:rPr>
          <w:t>23</w:t>
        </w:r>
        <w:r w:rsidR="00B66E66">
          <w:rPr>
            <w:noProof/>
            <w:webHidden/>
          </w:rPr>
          <w:fldChar w:fldCharType="end"/>
        </w:r>
      </w:hyperlink>
    </w:p>
    <w:p w14:paraId="28365A18" w14:textId="63D5563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86" w:history="1">
        <w:r w:rsidR="00B66E66" w:rsidRPr="000C1F70">
          <w:rPr>
            <w:rStyle w:val="Hyperlink"/>
          </w:rPr>
          <w:t>2.5</w:t>
        </w:r>
        <w:r w:rsidR="00B66E66">
          <w:rPr>
            <w:rFonts w:asciiTheme="minorHAnsi" w:eastAsiaTheme="minorEastAsia" w:hAnsiTheme="minorHAnsi" w:cstheme="minorBidi"/>
            <w:noProof/>
            <w:lang w:eastAsia="en-IE"/>
          </w:rPr>
          <w:tab/>
        </w:r>
        <w:r w:rsidR="00B66E66" w:rsidRPr="000C1F70">
          <w:rPr>
            <w:rStyle w:val="Hyperlink"/>
          </w:rPr>
          <w:t>Summary and conclusion</w:t>
        </w:r>
        <w:r w:rsidR="00B66E66">
          <w:rPr>
            <w:noProof/>
            <w:webHidden/>
          </w:rPr>
          <w:tab/>
        </w:r>
        <w:r w:rsidR="00B66E66">
          <w:rPr>
            <w:noProof/>
            <w:webHidden/>
          </w:rPr>
          <w:fldChar w:fldCharType="begin"/>
        </w:r>
        <w:r w:rsidR="00B66E66">
          <w:rPr>
            <w:noProof/>
            <w:webHidden/>
          </w:rPr>
          <w:instrText xml:space="preserve"> PAGEREF _Toc114483886 \h </w:instrText>
        </w:r>
        <w:r w:rsidR="00B66E66">
          <w:rPr>
            <w:noProof/>
            <w:webHidden/>
          </w:rPr>
        </w:r>
        <w:r w:rsidR="00B66E66">
          <w:rPr>
            <w:noProof/>
            <w:webHidden/>
          </w:rPr>
          <w:fldChar w:fldCharType="separate"/>
        </w:r>
        <w:r w:rsidR="005B4D2F">
          <w:rPr>
            <w:noProof/>
            <w:webHidden/>
          </w:rPr>
          <w:t>25</w:t>
        </w:r>
        <w:r w:rsidR="00B66E66">
          <w:rPr>
            <w:noProof/>
            <w:webHidden/>
          </w:rPr>
          <w:fldChar w:fldCharType="end"/>
        </w:r>
      </w:hyperlink>
    </w:p>
    <w:p w14:paraId="482B11C0" w14:textId="7C6F6761"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7" w:history="1">
        <w:r w:rsidR="00B66E66" w:rsidRPr="000C1F70">
          <w:rPr>
            <w:rStyle w:val="Hyperlink"/>
          </w:rPr>
          <w:t>2.5.1</w:t>
        </w:r>
        <w:r w:rsidR="00B66E66">
          <w:rPr>
            <w:rFonts w:asciiTheme="minorHAnsi" w:eastAsiaTheme="minorEastAsia" w:hAnsiTheme="minorHAnsi" w:cstheme="minorBidi"/>
            <w:noProof/>
            <w:lang w:eastAsia="en-IE"/>
          </w:rPr>
          <w:tab/>
        </w:r>
        <w:r w:rsidR="00B66E66" w:rsidRPr="000C1F70">
          <w:rPr>
            <w:rStyle w:val="Hyperlink"/>
          </w:rPr>
          <w:t>Labelling choices for research</w:t>
        </w:r>
        <w:r w:rsidR="00B66E66">
          <w:rPr>
            <w:noProof/>
            <w:webHidden/>
          </w:rPr>
          <w:tab/>
        </w:r>
        <w:r w:rsidR="00B66E66">
          <w:rPr>
            <w:noProof/>
            <w:webHidden/>
          </w:rPr>
          <w:fldChar w:fldCharType="begin"/>
        </w:r>
        <w:r w:rsidR="00B66E66">
          <w:rPr>
            <w:noProof/>
            <w:webHidden/>
          </w:rPr>
          <w:instrText xml:space="preserve"> PAGEREF _Toc114483887 \h </w:instrText>
        </w:r>
        <w:r w:rsidR="00B66E66">
          <w:rPr>
            <w:noProof/>
            <w:webHidden/>
          </w:rPr>
        </w:r>
        <w:r w:rsidR="00B66E66">
          <w:rPr>
            <w:noProof/>
            <w:webHidden/>
          </w:rPr>
          <w:fldChar w:fldCharType="separate"/>
        </w:r>
        <w:r w:rsidR="005B4D2F">
          <w:rPr>
            <w:noProof/>
            <w:webHidden/>
          </w:rPr>
          <w:t>26</w:t>
        </w:r>
        <w:r w:rsidR="00B66E66">
          <w:rPr>
            <w:noProof/>
            <w:webHidden/>
          </w:rPr>
          <w:fldChar w:fldCharType="end"/>
        </w:r>
      </w:hyperlink>
    </w:p>
    <w:p w14:paraId="3754D415" w14:textId="536AE214"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8" w:history="1">
        <w:r w:rsidR="00B66E66" w:rsidRPr="000C1F70">
          <w:rPr>
            <w:rStyle w:val="Hyperlink"/>
          </w:rPr>
          <w:t>2.5.2</w:t>
        </w:r>
        <w:r w:rsidR="00B66E66">
          <w:rPr>
            <w:rFonts w:asciiTheme="minorHAnsi" w:eastAsiaTheme="minorEastAsia" w:hAnsiTheme="minorHAnsi" w:cstheme="minorBidi"/>
            <w:noProof/>
            <w:lang w:eastAsia="en-IE"/>
          </w:rPr>
          <w:tab/>
        </w:r>
        <w:r w:rsidR="00B66E66" w:rsidRPr="000C1F70">
          <w:rPr>
            <w:rStyle w:val="Hyperlink"/>
          </w:rPr>
          <w:t>Strategy for identifying tonal targets</w:t>
        </w:r>
        <w:r w:rsidR="00B66E66">
          <w:rPr>
            <w:noProof/>
            <w:webHidden/>
          </w:rPr>
          <w:tab/>
        </w:r>
        <w:r w:rsidR="00B66E66">
          <w:rPr>
            <w:noProof/>
            <w:webHidden/>
          </w:rPr>
          <w:fldChar w:fldCharType="begin"/>
        </w:r>
        <w:r w:rsidR="00B66E66">
          <w:rPr>
            <w:noProof/>
            <w:webHidden/>
          </w:rPr>
          <w:instrText xml:space="preserve"> PAGEREF _Toc114483888 \h </w:instrText>
        </w:r>
        <w:r w:rsidR="00B66E66">
          <w:rPr>
            <w:noProof/>
            <w:webHidden/>
          </w:rPr>
        </w:r>
        <w:r w:rsidR="00B66E66">
          <w:rPr>
            <w:noProof/>
            <w:webHidden/>
          </w:rPr>
          <w:fldChar w:fldCharType="separate"/>
        </w:r>
        <w:r w:rsidR="005B4D2F">
          <w:rPr>
            <w:noProof/>
            <w:webHidden/>
          </w:rPr>
          <w:t>27</w:t>
        </w:r>
        <w:r w:rsidR="00B66E66">
          <w:rPr>
            <w:noProof/>
            <w:webHidden/>
          </w:rPr>
          <w:fldChar w:fldCharType="end"/>
        </w:r>
      </w:hyperlink>
    </w:p>
    <w:p w14:paraId="4C590198" w14:textId="51F32BC7"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9" w:history="1">
        <w:r w:rsidR="00B66E66" w:rsidRPr="000C1F70">
          <w:rPr>
            <w:rStyle w:val="Hyperlink"/>
          </w:rPr>
          <w:t>2.5.3</w:t>
        </w:r>
        <w:r w:rsidR="00B66E66">
          <w:rPr>
            <w:rFonts w:asciiTheme="minorHAnsi" w:eastAsiaTheme="minorEastAsia" w:hAnsiTheme="minorHAnsi" w:cstheme="minorBidi"/>
            <w:noProof/>
            <w:lang w:eastAsia="en-IE"/>
          </w:rPr>
          <w:tab/>
        </w:r>
        <w:r w:rsidR="00B66E66" w:rsidRPr="000C1F70">
          <w:rPr>
            <w:rStyle w:val="Hyperlink"/>
          </w:rPr>
          <w:t>Analysis of form and function</w:t>
        </w:r>
        <w:r w:rsidR="00B66E66">
          <w:rPr>
            <w:noProof/>
            <w:webHidden/>
          </w:rPr>
          <w:tab/>
        </w:r>
        <w:r w:rsidR="00B66E66">
          <w:rPr>
            <w:noProof/>
            <w:webHidden/>
          </w:rPr>
          <w:fldChar w:fldCharType="begin"/>
        </w:r>
        <w:r w:rsidR="00B66E66">
          <w:rPr>
            <w:noProof/>
            <w:webHidden/>
          </w:rPr>
          <w:instrText xml:space="preserve"> PAGEREF _Toc114483889 \h </w:instrText>
        </w:r>
        <w:r w:rsidR="00B66E66">
          <w:rPr>
            <w:noProof/>
            <w:webHidden/>
          </w:rPr>
        </w:r>
        <w:r w:rsidR="00B66E66">
          <w:rPr>
            <w:noProof/>
            <w:webHidden/>
          </w:rPr>
          <w:fldChar w:fldCharType="separate"/>
        </w:r>
        <w:r w:rsidR="005B4D2F">
          <w:rPr>
            <w:noProof/>
            <w:webHidden/>
          </w:rPr>
          <w:t>27</w:t>
        </w:r>
        <w:r w:rsidR="00B66E66">
          <w:rPr>
            <w:noProof/>
            <w:webHidden/>
          </w:rPr>
          <w:fldChar w:fldCharType="end"/>
        </w:r>
      </w:hyperlink>
    </w:p>
    <w:p w14:paraId="0D9F0781" w14:textId="457AE9DB" w:rsidR="00B66E66" w:rsidRDefault="00000000">
      <w:pPr>
        <w:pStyle w:val="TOC1"/>
        <w:tabs>
          <w:tab w:val="left" w:pos="440"/>
        </w:tabs>
        <w:rPr>
          <w:rFonts w:asciiTheme="minorHAnsi" w:eastAsiaTheme="minorEastAsia" w:hAnsiTheme="minorHAnsi" w:cstheme="minorBidi"/>
          <w:noProof/>
          <w:lang w:eastAsia="en-IE"/>
        </w:rPr>
      </w:pPr>
      <w:hyperlink w:anchor="_Toc114483890" w:history="1">
        <w:r w:rsidR="00B66E66" w:rsidRPr="000C1F70">
          <w:rPr>
            <w:rStyle w:val="Hyperlink"/>
          </w:rPr>
          <w:t>3</w:t>
        </w:r>
        <w:r w:rsidR="00B66E66">
          <w:rPr>
            <w:rFonts w:asciiTheme="minorHAnsi" w:eastAsiaTheme="minorEastAsia" w:hAnsiTheme="minorHAnsi" w:cstheme="minorBidi"/>
            <w:noProof/>
            <w:lang w:eastAsia="en-IE"/>
          </w:rPr>
          <w:tab/>
        </w:r>
        <w:r w:rsidR="00B66E66" w:rsidRPr="000C1F70">
          <w:rPr>
            <w:rStyle w:val="Hyperlink"/>
          </w:rPr>
          <w:t>Local Context: northern Irish English and Derry City</w:t>
        </w:r>
        <w:r w:rsidR="00B66E66">
          <w:rPr>
            <w:noProof/>
            <w:webHidden/>
          </w:rPr>
          <w:tab/>
        </w:r>
        <w:r w:rsidR="00B66E66">
          <w:rPr>
            <w:noProof/>
            <w:webHidden/>
          </w:rPr>
          <w:fldChar w:fldCharType="begin"/>
        </w:r>
        <w:r w:rsidR="00B66E66">
          <w:rPr>
            <w:noProof/>
            <w:webHidden/>
          </w:rPr>
          <w:instrText xml:space="preserve"> PAGEREF _Toc114483890 \h </w:instrText>
        </w:r>
        <w:r w:rsidR="00B66E66">
          <w:rPr>
            <w:noProof/>
            <w:webHidden/>
          </w:rPr>
        </w:r>
        <w:r w:rsidR="00B66E66">
          <w:rPr>
            <w:noProof/>
            <w:webHidden/>
          </w:rPr>
          <w:fldChar w:fldCharType="separate"/>
        </w:r>
        <w:r w:rsidR="005B4D2F">
          <w:rPr>
            <w:noProof/>
            <w:webHidden/>
          </w:rPr>
          <w:t>28</w:t>
        </w:r>
        <w:r w:rsidR="00B66E66">
          <w:rPr>
            <w:noProof/>
            <w:webHidden/>
          </w:rPr>
          <w:fldChar w:fldCharType="end"/>
        </w:r>
      </w:hyperlink>
    </w:p>
    <w:p w14:paraId="28EF86D4" w14:textId="6530A40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91" w:history="1">
        <w:r w:rsidR="00B66E66" w:rsidRPr="000C1F70">
          <w:rPr>
            <w:rStyle w:val="Hyperlink"/>
          </w:rPr>
          <w:t>3.1</w:t>
        </w:r>
        <w:r w:rsidR="00B66E66">
          <w:rPr>
            <w:rFonts w:asciiTheme="minorHAnsi" w:eastAsiaTheme="minorEastAsia" w:hAnsiTheme="minorHAnsi" w:cstheme="minorBidi"/>
            <w:noProof/>
            <w:lang w:eastAsia="en-IE"/>
          </w:rPr>
          <w:tab/>
        </w:r>
        <w:r w:rsidR="00B66E66" w:rsidRPr="000C1F70">
          <w:rPr>
            <w:rStyle w:val="Hyperlink"/>
          </w:rPr>
          <w:t>Derry City and northern Irish English</w:t>
        </w:r>
        <w:r w:rsidR="00B66E66">
          <w:rPr>
            <w:noProof/>
            <w:webHidden/>
          </w:rPr>
          <w:tab/>
        </w:r>
        <w:r w:rsidR="00B66E66">
          <w:rPr>
            <w:noProof/>
            <w:webHidden/>
          </w:rPr>
          <w:fldChar w:fldCharType="begin"/>
        </w:r>
        <w:r w:rsidR="00B66E66">
          <w:rPr>
            <w:noProof/>
            <w:webHidden/>
          </w:rPr>
          <w:instrText xml:space="preserve"> PAGEREF _Toc114483891 \h </w:instrText>
        </w:r>
        <w:r w:rsidR="00B66E66">
          <w:rPr>
            <w:noProof/>
            <w:webHidden/>
          </w:rPr>
        </w:r>
        <w:r w:rsidR="00B66E66">
          <w:rPr>
            <w:noProof/>
            <w:webHidden/>
          </w:rPr>
          <w:fldChar w:fldCharType="separate"/>
        </w:r>
        <w:r w:rsidR="005B4D2F">
          <w:rPr>
            <w:noProof/>
            <w:webHidden/>
          </w:rPr>
          <w:t>28</w:t>
        </w:r>
        <w:r w:rsidR="00B66E66">
          <w:rPr>
            <w:noProof/>
            <w:webHidden/>
          </w:rPr>
          <w:fldChar w:fldCharType="end"/>
        </w:r>
      </w:hyperlink>
    </w:p>
    <w:p w14:paraId="081437E1" w14:textId="11A2C824"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92" w:history="1">
        <w:r w:rsidR="00B66E66" w:rsidRPr="000C1F70">
          <w:rPr>
            <w:rStyle w:val="Hyperlink"/>
          </w:rPr>
          <w:t>3.2</w:t>
        </w:r>
        <w:r w:rsidR="00B66E66">
          <w:rPr>
            <w:rFonts w:asciiTheme="minorHAnsi" w:eastAsiaTheme="minorEastAsia" w:hAnsiTheme="minorHAnsi" w:cstheme="minorBidi"/>
            <w:noProof/>
            <w:lang w:eastAsia="en-IE"/>
          </w:rPr>
          <w:tab/>
        </w:r>
        <w:r w:rsidR="00B66E66" w:rsidRPr="000C1F70">
          <w:rPr>
            <w:rStyle w:val="Hyperlink"/>
          </w:rPr>
          <w:t>British Tradition analyses of northern Irish English Intonation</w:t>
        </w:r>
        <w:r w:rsidR="00B66E66">
          <w:rPr>
            <w:noProof/>
            <w:webHidden/>
          </w:rPr>
          <w:tab/>
        </w:r>
        <w:r w:rsidR="00B66E66">
          <w:rPr>
            <w:noProof/>
            <w:webHidden/>
          </w:rPr>
          <w:fldChar w:fldCharType="begin"/>
        </w:r>
        <w:r w:rsidR="00B66E66">
          <w:rPr>
            <w:noProof/>
            <w:webHidden/>
          </w:rPr>
          <w:instrText xml:space="preserve"> PAGEREF _Toc114483892 \h </w:instrText>
        </w:r>
        <w:r w:rsidR="00B66E66">
          <w:rPr>
            <w:noProof/>
            <w:webHidden/>
          </w:rPr>
        </w:r>
        <w:r w:rsidR="00B66E66">
          <w:rPr>
            <w:noProof/>
            <w:webHidden/>
          </w:rPr>
          <w:fldChar w:fldCharType="separate"/>
        </w:r>
        <w:r w:rsidR="005B4D2F">
          <w:rPr>
            <w:noProof/>
            <w:webHidden/>
          </w:rPr>
          <w:t>30</w:t>
        </w:r>
        <w:r w:rsidR="00B66E66">
          <w:rPr>
            <w:noProof/>
            <w:webHidden/>
          </w:rPr>
          <w:fldChar w:fldCharType="end"/>
        </w:r>
      </w:hyperlink>
    </w:p>
    <w:p w14:paraId="0AB06372" w14:textId="5DECE291"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93" w:history="1">
        <w:r w:rsidR="00B66E66" w:rsidRPr="000C1F70">
          <w:rPr>
            <w:rStyle w:val="Hyperlink"/>
          </w:rPr>
          <w:t>3.3</w:t>
        </w:r>
        <w:r w:rsidR="00B66E66">
          <w:rPr>
            <w:rFonts w:asciiTheme="minorHAnsi" w:eastAsiaTheme="minorEastAsia" w:hAnsiTheme="minorHAnsi" w:cstheme="minorBidi"/>
            <w:noProof/>
            <w:lang w:eastAsia="en-IE"/>
          </w:rPr>
          <w:tab/>
        </w:r>
        <w:r w:rsidR="00B66E66" w:rsidRPr="000C1F70">
          <w:rPr>
            <w:rStyle w:val="Hyperlink"/>
          </w:rPr>
          <w:t>AM Studies of northern Irish English Intonation</w:t>
        </w:r>
        <w:r w:rsidR="00B66E66">
          <w:rPr>
            <w:noProof/>
            <w:webHidden/>
          </w:rPr>
          <w:tab/>
        </w:r>
        <w:r w:rsidR="00B66E66">
          <w:rPr>
            <w:noProof/>
            <w:webHidden/>
          </w:rPr>
          <w:fldChar w:fldCharType="begin"/>
        </w:r>
        <w:r w:rsidR="00B66E66">
          <w:rPr>
            <w:noProof/>
            <w:webHidden/>
          </w:rPr>
          <w:instrText xml:space="preserve"> PAGEREF _Toc114483893 \h </w:instrText>
        </w:r>
        <w:r w:rsidR="00B66E66">
          <w:rPr>
            <w:noProof/>
            <w:webHidden/>
          </w:rPr>
        </w:r>
        <w:r w:rsidR="00B66E66">
          <w:rPr>
            <w:noProof/>
            <w:webHidden/>
          </w:rPr>
          <w:fldChar w:fldCharType="separate"/>
        </w:r>
        <w:r w:rsidR="005B4D2F">
          <w:rPr>
            <w:noProof/>
            <w:webHidden/>
          </w:rPr>
          <w:t>31</w:t>
        </w:r>
        <w:r w:rsidR="00B66E66">
          <w:rPr>
            <w:noProof/>
            <w:webHidden/>
          </w:rPr>
          <w:fldChar w:fldCharType="end"/>
        </w:r>
      </w:hyperlink>
    </w:p>
    <w:p w14:paraId="2BE3C270" w14:textId="5CA75FC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94" w:history="1">
        <w:r w:rsidR="00B66E66" w:rsidRPr="000C1F70">
          <w:rPr>
            <w:rStyle w:val="Hyperlink"/>
          </w:rPr>
          <w:t>3.3.1</w:t>
        </w:r>
        <w:r w:rsidR="00B66E66">
          <w:rPr>
            <w:rFonts w:asciiTheme="minorHAnsi" w:eastAsiaTheme="minorEastAsia" w:hAnsiTheme="minorHAnsi" w:cstheme="minorBidi"/>
            <w:noProof/>
            <w:lang w:eastAsia="en-IE"/>
          </w:rPr>
          <w:tab/>
        </w:r>
        <w:r w:rsidR="00B66E66" w:rsidRPr="000C1F70">
          <w:rPr>
            <w:rStyle w:val="Hyperlink"/>
          </w:rPr>
          <w:t>Phonological analysis of Belfast English</w:t>
        </w:r>
        <w:r w:rsidR="00B66E66">
          <w:rPr>
            <w:noProof/>
            <w:webHidden/>
          </w:rPr>
          <w:tab/>
        </w:r>
        <w:r w:rsidR="00B66E66">
          <w:rPr>
            <w:noProof/>
            <w:webHidden/>
          </w:rPr>
          <w:fldChar w:fldCharType="begin"/>
        </w:r>
        <w:r w:rsidR="00B66E66">
          <w:rPr>
            <w:noProof/>
            <w:webHidden/>
          </w:rPr>
          <w:instrText xml:space="preserve"> PAGEREF _Toc114483894 \h </w:instrText>
        </w:r>
        <w:r w:rsidR="00B66E66">
          <w:rPr>
            <w:noProof/>
            <w:webHidden/>
          </w:rPr>
        </w:r>
        <w:r w:rsidR="00B66E66">
          <w:rPr>
            <w:noProof/>
            <w:webHidden/>
          </w:rPr>
          <w:fldChar w:fldCharType="separate"/>
        </w:r>
        <w:r w:rsidR="005B4D2F">
          <w:rPr>
            <w:noProof/>
            <w:webHidden/>
          </w:rPr>
          <w:t>31</w:t>
        </w:r>
        <w:r w:rsidR="00B66E66">
          <w:rPr>
            <w:noProof/>
            <w:webHidden/>
          </w:rPr>
          <w:fldChar w:fldCharType="end"/>
        </w:r>
      </w:hyperlink>
    </w:p>
    <w:p w14:paraId="5BA71B1A" w14:textId="7C4BAF3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95" w:history="1">
        <w:r w:rsidR="00B66E66" w:rsidRPr="000C1F70">
          <w:rPr>
            <w:rStyle w:val="Hyperlink"/>
          </w:rPr>
          <w:t>3.3.2</w:t>
        </w:r>
        <w:r w:rsidR="00B66E66">
          <w:rPr>
            <w:rFonts w:asciiTheme="minorHAnsi" w:eastAsiaTheme="minorEastAsia" w:hAnsiTheme="minorHAnsi" w:cstheme="minorBidi"/>
            <w:noProof/>
            <w:lang w:eastAsia="en-IE"/>
          </w:rPr>
          <w:tab/>
        </w:r>
        <w:r w:rsidR="00B66E66" w:rsidRPr="000C1F70">
          <w:rPr>
            <w:rStyle w:val="Hyperlink"/>
          </w:rPr>
          <w:t>Alignment, compression and Truncation in nIE</w:t>
        </w:r>
        <w:r w:rsidR="00B66E66">
          <w:rPr>
            <w:noProof/>
            <w:webHidden/>
          </w:rPr>
          <w:tab/>
        </w:r>
        <w:r w:rsidR="00B66E66">
          <w:rPr>
            <w:noProof/>
            <w:webHidden/>
          </w:rPr>
          <w:fldChar w:fldCharType="begin"/>
        </w:r>
        <w:r w:rsidR="00B66E66">
          <w:rPr>
            <w:noProof/>
            <w:webHidden/>
          </w:rPr>
          <w:instrText xml:space="preserve"> PAGEREF _Toc114483895 \h </w:instrText>
        </w:r>
        <w:r w:rsidR="00B66E66">
          <w:rPr>
            <w:noProof/>
            <w:webHidden/>
          </w:rPr>
        </w:r>
        <w:r w:rsidR="00B66E66">
          <w:rPr>
            <w:noProof/>
            <w:webHidden/>
          </w:rPr>
          <w:fldChar w:fldCharType="separate"/>
        </w:r>
        <w:r w:rsidR="005B4D2F">
          <w:rPr>
            <w:noProof/>
            <w:webHidden/>
          </w:rPr>
          <w:t>32</w:t>
        </w:r>
        <w:r w:rsidR="00B66E66">
          <w:rPr>
            <w:noProof/>
            <w:webHidden/>
          </w:rPr>
          <w:fldChar w:fldCharType="end"/>
        </w:r>
      </w:hyperlink>
    </w:p>
    <w:p w14:paraId="34C79B2C" w14:textId="08B728AB"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96" w:history="1">
        <w:r w:rsidR="00B66E66" w:rsidRPr="000C1F70">
          <w:rPr>
            <w:rStyle w:val="Hyperlink"/>
          </w:rPr>
          <w:t>3.3.3</w:t>
        </w:r>
        <w:r w:rsidR="00B66E66">
          <w:rPr>
            <w:rFonts w:asciiTheme="minorHAnsi" w:eastAsiaTheme="minorEastAsia" w:hAnsiTheme="minorHAnsi" w:cstheme="minorBidi"/>
            <w:noProof/>
            <w:lang w:eastAsia="en-IE"/>
          </w:rPr>
          <w:tab/>
        </w:r>
        <w:r w:rsidR="00B66E66" w:rsidRPr="000C1F70">
          <w:rPr>
            <w:rStyle w:val="Hyperlink"/>
          </w:rPr>
          <w:t>Proposed source of declarative L*H dominance in nIE and elsewhere</w:t>
        </w:r>
        <w:r w:rsidR="00B66E66">
          <w:rPr>
            <w:noProof/>
            <w:webHidden/>
          </w:rPr>
          <w:tab/>
        </w:r>
        <w:r w:rsidR="00B66E66">
          <w:rPr>
            <w:noProof/>
            <w:webHidden/>
          </w:rPr>
          <w:fldChar w:fldCharType="begin"/>
        </w:r>
        <w:r w:rsidR="00B66E66">
          <w:rPr>
            <w:noProof/>
            <w:webHidden/>
          </w:rPr>
          <w:instrText xml:space="preserve"> PAGEREF _Toc114483896 \h </w:instrText>
        </w:r>
        <w:r w:rsidR="00B66E66">
          <w:rPr>
            <w:noProof/>
            <w:webHidden/>
          </w:rPr>
        </w:r>
        <w:r w:rsidR="00B66E66">
          <w:rPr>
            <w:noProof/>
            <w:webHidden/>
          </w:rPr>
          <w:fldChar w:fldCharType="separate"/>
        </w:r>
        <w:r w:rsidR="005B4D2F">
          <w:rPr>
            <w:noProof/>
            <w:webHidden/>
          </w:rPr>
          <w:t>33</w:t>
        </w:r>
        <w:r w:rsidR="00B66E66">
          <w:rPr>
            <w:noProof/>
            <w:webHidden/>
          </w:rPr>
          <w:fldChar w:fldCharType="end"/>
        </w:r>
      </w:hyperlink>
    </w:p>
    <w:p w14:paraId="6898C1F2" w14:textId="1336718C"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97" w:history="1">
        <w:r w:rsidR="00B66E66" w:rsidRPr="000C1F70">
          <w:rPr>
            <w:rStyle w:val="Hyperlink"/>
          </w:rPr>
          <w:t>3.3.4</w:t>
        </w:r>
        <w:r w:rsidR="00B66E66">
          <w:rPr>
            <w:rFonts w:asciiTheme="minorHAnsi" w:eastAsiaTheme="minorEastAsia" w:hAnsiTheme="minorHAnsi" w:cstheme="minorBidi"/>
            <w:noProof/>
            <w:lang w:eastAsia="en-IE"/>
          </w:rPr>
          <w:tab/>
        </w:r>
        <w:r w:rsidR="00B66E66" w:rsidRPr="000C1F70">
          <w:rPr>
            <w:rStyle w:val="Hyperlink"/>
          </w:rPr>
          <w:t>Quantitative analysis of intonation in Belfast</w:t>
        </w:r>
        <w:r w:rsidR="00B66E66">
          <w:rPr>
            <w:noProof/>
            <w:webHidden/>
          </w:rPr>
          <w:tab/>
        </w:r>
        <w:r w:rsidR="00B66E66">
          <w:rPr>
            <w:noProof/>
            <w:webHidden/>
          </w:rPr>
          <w:fldChar w:fldCharType="begin"/>
        </w:r>
        <w:r w:rsidR="00B66E66">
          <w:rPr>
            <w:noProof/>
            <w:webHidden/>
          </w:rPr>
          <w:instrText xml:space="preserve"> PAGEREF _Toc114483897 \h </w:instrText>
        </w:r>
        <w:r w:rsidR="00B66E66">
          <w:rPr>
            <w:noProof/>
            <w:webHidden/>
          </w:rPr>
        </w:r>
        <w:r w:rsidR="00B66E66">
          <w:rPr>
            <w:noProof/>
            <w:webHidden/>
          </w:rPr>
          <w:fldChar w:fldCharType="separate"/>
        </w:r>
        <w:r w:rsidR="005B4D2F">
          <w:rPr>
            <w:noProof/>
            <w:webHidden/>
          </w:rPr>
          <w:t>34</w:t>
        </w:r>
        <w:r w:rsidR="00B66E66">
          <w:rPr>
            <w:noProof/>
            <w:webHidden/>
          </w:rPr>
          <w:fldChar w:fldCharType="end"/>
        </w:r>
      </w:hyperlink>
    </w:p>
    <w:p w14:paraId="47554E62" w14:textId="0D249A9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98" w:history="1">
        <w:r w:rsidR="00B66E66" w:rsidRPr="000C1F70">
          <w:rPr>
            <w:rStyle w:val="Hyperlink"/>
          </w:rPr>
          <w:t>3.4</w:t>
        </w:r>
        <w:r w:rsidR="00B66E66">
          <w:rPr>
            <w:rFonts w:asciiTheme="minorHAnsi" w:eastAsiaTheme="minorEastAsia" w:hAnsiTheme="minorHAnsi" w:cstheme="minorBidi"/>
            <w:noProof/>
            <w:lang w:eastAsia="en-IE"/>
          </w:rPr>
          <w:tab/>
        </w:r>
        <w:r w:rsidR="00B66E66" w:rsidRPr="000C1F70">
          <w:rPr>
            <w:rStyle w:val="Hyperlink"/>
          </w:rPr>
          <w:t>Implications for an AM analysis of intonation in DCE</w:t>
        </w:r>
        <w:r w:rsidR="00B66E66">
          <w:rPr>
            <w:noProof/>
            <w:webHidden/>
          </w:rPr>
          <w:tab/>
        </w:r>
        <w:r w:rsidR="00B66E66">
          <w:rPr>
            <w:noProof/>
            <w:webHidden/>
          </w:rPr>
          <w:fldChar w:fldCharType="begin"/>
        </w:r>
        <w:r w:rsidR="00B66E66">
          <w:rPr>
            <w:noProof/>
            <w:webHidden/>
          </w:rPr>
          <w:instrText xml:space="preserve"> PAGEREF _Toc114483898 \h </w:instrText>
        </w:r>
        <w:r w:rsidR="00B66E66">
          <w:rPr>
            <w:noProof/>
            <w:webHidden/>
          </w:rPr>
        </w:r>
        <w:r w:rsidR="00B66E66">
          <w:rPr>
            <w:noProof/>
            <w:webHidden/>
          </w:rPr>
          <w:fldChar w:fldCharType="separate"/>
        </w:r>
        <w:r w:rsidR="005B4D2F">
          <w:rPr>
            <w:noProof/>
            <w:webHidden/>
          </w:rPr>
          <w:t>34</w:t>
        </w:r>
        <w:r w:rsidR="00B66E66">
          <w:rPr>
            <w:noProof/>
            <w:webHidden/>
          </w:rPr>
          <w:fldChar w:fldCharType="end"/>
        </w:r>
      </w:hyperlink>
    </w:p>
    <w:p w14:paraId="2EACEDE7" w14:textId="0B4AA2E2"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99" w:history="1">
        <w:r w:rsidR="00B66E66" w:rsidRPr="000C1F70">
          <w:rPr>
            <w:rStyle w:val="Hyperlink"/>
          </w:rPr>
          <w:t>3.4.1</w:t>
        </w:r>
        <w:r w:rsidR="00B66E66">
          <w:rPr>
            <w:rFonts w:asciiTheme="minorHAnsi" w:eastAsiaTheme="minorEastAsia" w:hAnsiTheme="minorHAnsi" w:cstheme="minorBidi"/>
            <w:noProof/>
            <w:lang w:eastAsia="en-IE"/>
          </w:rPr>
          <w:tab/>
        </w:r>
        <w:r w:rsidR="00B66E66" w:rsidRPr="000C1F70">
          <w:rPr>
            <w:rStyle w:val="Hyperlink"/>
          </w:rPr>
          <w:t xml:space="preserve">Does nIE provide evidence for the special status of H targets </w:t>
        </w:r>
        <w:r w:rsidR="00B66E66" w:rsidRPr="000C1F70">
          <w:rPr>
            <w:rStyle w:val="Hyperlink"/>
            <w:highlight w:val="yellow"/>
          </w:rPr>
          <w:t>[AND NUCS?]</w:t>
        </w:r>
        <w:r w:rsidR="00B66E66">
          <w:rPr>
            <w:noProof/>
            <w:webHidden/>
          </w:rPr>
          <w:tab/>
        </w:r>
        <w:r w:rsidR="00B66E66">
          <w:rPr>
            <w:noProof/>
            <w:webHidden/>
          </w:rPr>
          <w:fldChar w:fldCharType="begin"/>
        </w:r>
        <w:r w:rsidR="00B66E66">
          <w:rPr>
            <w:noProof/>
            <w:webHidden/>
          </w:rPr>
          <w:instrText xml:space="preserve"> PAGEREF _Toc114483899 \h </w:instrText>
        </w:r>
        <w:r w:rsidR="00B66E66">
          <w:rPr>
            <w:noProof/>
            <w:webHidden/>
          </w:rPr>
        </w:r>
        <w:r w:rsidR="00B66E66">
          <w:rPr>
            <w:noProof/>
            <w:webHidden/>
          </w:rPr>
          <w:fldChar w:fldCharType="separate"/>
        </w:r>
        <w:r w:rsidR="005B4D2F">
          <w:rPr>
            <w:noProof/>
            <w:webHidden/>
          </w:rPr>
          <w:t>34</w:t>
        </w:r>
        <w:r w:rsidR="00B66E66">
          <w:rPr>
            <w:noProof/>
            <w:webHidden/>
          </w:rPr>
          <w:fldChar w:fldCharType="end"/>
        </w:r>
      </w:hyperlink>
    </w:p>
    <w:p w14:paraId="3B2F8AC3" w14:textId="39E95CE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00" w:history="1">
        <w:r w:rsidR="00B66E66" w:rsidRPr="000C1F70">
          <w:rPr>
            <w:rStyle w:val="Hyperlink"/>
          </w:rPr>
          <w:t>3.4.2</w:t>
        </w:r>
        <w:r w:rsidR="00B66E66">
          <w:rPr>
            <w:rFonts w:asciiTheme="minorHAnsi" w:eastAsiaTheme="minorEastAsia" w:hAnsiTheme="minorHAnsi" w:cstheme="minorBidi"/>
            <w:noProof/>
            <w:lang w:eastAsia="en-IE"/>
          </w:rPr>
          <w:tab/>
        </w:r>
        <w:r w:rsidR="00B66E66" w:rsidRPr="000C1F70">
          <w:rPr>
            <w:rStyle w:val="Hyperlink"/>
          </w:rPr>
          <w:t xml:space="preserve">Is there evidence for a </w:t>
        </w:r>
        <w:r w:rsidR="00387A16">
          <w:rPr>
            <w:rStyle w:val="Hyperlink"/>
          </w:rPr>
          <w:t>register-tier</w:t>
        </w:r>
        <w:r w:rsidR="00B66E66" w:rsidRPr="000C1F70">
          <w:rPr>
            <w:rStyle w:val="Hyperlink"/>
          </w:rPr>
          <w:t xml:space="preserve"> in nIE</w:t>
        </w:r>
        <w:r w:rsidR="00B66E66">
          <w:rPr>
            <w:noProof/>
            <w:webHidden/>
          </w:rPr>
          <w:tab/>
        </w:r>
        <w:r w:rsidR="00B66E66">
          <w:rPr>
            <w:noProof/>
            <w:webHidden/>
          </w:rPr>
          <w:fldChar w:fldCharType="begin"/>
        </w:r>
        <w:r w:rsidR="00B66E66">
          <w:rPr>
            <w:noProof/>
            <w:webHidden/>
          </w:rPr>
          <w:instrText xml:space="preserve"> PAGEREF _Toc114483900 \h </w:instrText>
        </w:r>
        <w:r w:rsidR="00B66E66">
          <w:rPr>
            <w:noProof/>
            <w:webHidden/>
          </w:rPr>
        </w:r>
        <w:r w:rsidR="00B66E66">
          <w:rPr>
            <w:noProof/>
            <w:webHidden/>
          </w:rPr>
          <w:fldChar w:fldCharType="separate"/>
        </w:r>
        <w:r w:rsidR="005B4D2F">
          <w:rPr>
            <w:noProof/>
            <w:webHidden/>
          </w:rPr>
          <w:t>35</w:t>
        </w:r>
        <w:r w:rsidR="00B66E66">
          <w:rPr>
            <w:noProof/>
            <w:webHidden/>
          </w:rPr>
          <w:fldChar w:fldCharType="end"/>
        </w:r>
      </w:hyperlink>
    </w:p>
    <w:p w14:paraId="29EB3E7F" w14:textId="537DB7EC"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01" w:history="1">
        <w:r w:rsidR="00B66E66" w:rsidRPr="000C1F70">
          <w:rPr>
            <w:rStyle w:val="Hyperlink"/>
          </w:rPr>
          <w:t>3.5</w:t>
        </w:r>
        <w:r w:rsidR="00B66E66">
          <w:rPr>
            <w:rFonts w:asciiTheme="minorHAnsi" w:eastAsiaTheme="minorEastAsia" w:hAnsiTheme="minorHAnsi" w:cstheme="minorBidi"/>
            <w:noProof/>
            <w:lang w:eastAsia="en-IE"/>
          </w:rPr>
          <w:tab/>
        </w:r>
        <w:r w:rsidR="00B66E66" w:rsidRPr="000C1F70">
          <w:rPr>
            <w:rStyle w:val="Hyperlink"/>
          </w:rPr>
          <w:t>Conclusions</w:t>
        </w:r>
        <w:r w:rsidR="00B66E66">
          <w:rPr>
            <w:noProof/>
            <w:webHidden/>
          </w:rPr>
          <w:tab/>
        </w:r>
        <w:r w:rsidR="00B66E66">
          <w:rPr>
            <w:noProof/>
            <w:webHidden/>
          </w:rPr>
          <w:fldChar w:fldCharType="begin"/>
        </w:r>
        <w:r w:rsidR="00B66E66">
          <w:rPr>
            <w:noProof/>
            <w:webHidden/>
          </w:rPr>
          <w:instrText xml:space="preserve"> PAGEREF _Toc114483901 \h </w:instrText>
        </w:r>
        <w:r w:rsidR="00B66E66">
          <w:rPr>
            <w:noProof/>
            <w:webHidden/>
          </w:rPr>
        </w:r>
        <w:r w:rsidR="00B66E66">
          <w:rPr>
            <w:noProof/>
            <w:webHidden/>
          </w:rPr>
          <w:fldChar w:fldCharType="separate"/>
        </w:r>
        <w:r w:rsidR="005B4D2F">
          <w:rPr>
            <w:noProof/>
            <w:webHidden/>
          </w:rPr>
          <w:t>37</w:t>
        </w:r>
        <w:r w:rsidR="00B66E66">
          <w:rPr>
            <w:noProof/>
            <w:webHidden/>
          </w:rPr>
          <w:fldChar w:fldCharType="end"/>
        </w:r>
      </w:hyperlink>
    </w:p>
    <w:p w14:paraId="40C957F1" w14:textId="0DAE5FE7" w:rsidR="00B66E66" w:rsidRDefault="00000000">
      <w:pPr>
        <w:pStyle w:val="TOC1"/>
        <w:tabs>
          <w:tab w:val="left" w:pos="440"/>
        </w:tabs>
        <w:rPr>
          <w:rFonts w:asciiTheme="minorHAnsi" w:eastAsiaTheme="minorEastAsia" w:hAnsiTheme="minorHAnsi" w:cstheme="minorBidi"/>
          <w:noProof/>
          <w:lang w:eastAsia="en-IE"/>
        </w:rPr>
      </w:pPr>
      <w:hyperlink w:anchor="_Toc114483902" w:history="1">
        <w:r w:rsidR="00B66E66" w:rsidRPr="000C1F70">
          <w:rPr>
            <w:rStyle w:val="Hyperlink"/>
          </w:rPr>
          <w:t>4</w:t>
        </w:r>
        <w:r w:rsidR="00B66E66">
          <w:rPr>
            <w:rFonts w:asciiTheme="minorHAnsi" w:eastAsiaTheme="minorEastAsia" w:hAnsiTheme="minorHAnsi" w:cstheme="minorBidi"/>
            <w:noProof/>
            <w:lang w:eastAsia="en-IE"/>
          </w:rPr>
          <w:tab/>
        </w:r>
        <w:r w:rsidR="00B66E66" w:rsidRPr="000C1F70">
          <w:rPr>
            <w:rStyle w:val="Hyperlink"/>
          </w:rPr>
          <w:t>Prospectus</w:t>
        </w:r>
        <w:r w:rsidR="00B66E66">
          <w:rPr>
            <w:noProof/>
            <w:webHidden/>
          </w:rPr>
          <w:tab/>
        </w:r>
        <w:r w:rsidR="00B66E66">
          <w:rPr>
            <w:noProof/>
            <w:webHidden/>
          </w:rPr>
          <w:fldChar w:fldCharType="begin"/>
        </w:r>
        <w:r w:rsidR="00B66E66">
          <w:rPr>
            <w:noProof/>
            <w:webHidden/>
          </w:rPr>
          <w:instrText xml:space="preserve"> PAGEREF _Toc114483902 \h </w:instrText>
        </w:r>
        <w:r w:rsidR="00B66E66">
          <w:rPr>
            <w:noProof/>
            <w:webHidden/>
          </w:rPr>
        </w:r>
        <w:r w:rsidR="00B66E66">
          <w:rPr>
            <w:noProof/>
            <w:webHidden/>
          </w:rPr>
          <w:fldChar w:fldCharType="separate"/>
        </w:r>
        <w:r w:rsidR="005B4D2F">
          <w:rPr>
            <w:noProof/>
            <w:webHidden/>
          </w:rPr>
          <w:t>38</w:t>
        </w:r>
        <w:r w:rsidR="00B66E66">
          <w:rPr>
            <w:noProof/>
            <w:webHidden/>
          </w:rPr>
          <w:fldChar w:fldCharType="end"/>
        </w:r>
      </w:hyperlink>
    </w:p>
    <w:p w14:paraId="073F8F2C" w14:textId="5B0AC79F"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03" w:history="1">
        <w:r w:rsidR="00B66E66" w:rsidRPr="000C1F70">
          <w:rPr>
            <w:rStyle w:val="Hyperlink"/>
          </w:rPr>
          <w:t>4.1</w:t>
        </w:r>
        <w:r w:rsidR="00B66E66">
          <w:rPr>
            <w:rFonts w:asciiTheme="minorHAnsi" w:eastAsiaTheme="minorEastAsia" w:hAnsiTheme="minorHAnsi" w:cstheme="minorBidi"/>
            <w:noProof/>
            <w:lang w:eastAsia="en-IE"/>
          </w:rPr>
          <w:tab/>
        </w:r>
        <w:r w:rsidR="00B66E66" w:rsidRPr="000C1F70">
          <w:rPr>
            <w:rStyle w:val="Hyperlink"/>
          </w:rPr>
          <w:t>Research Questions</w:t>
        </w:r>
        <w:r w:rsidR="00B66E66">
          <w:rPr>
            <w:noProof/>
            <w:webHidden/>
          </w:rPr>
          <w:tab/>
        </w:r>
        <w:r w:rsidR="00B66E66">
          <w:rPr>
            <w:noProof/>
            <w:webHidden/>
          </w:rPr>
          <w:fldChar w:fldCharType="begin"/>
        </w:r>
        <w:r w:rsidR="00B66E66">
          <w:rPr>
            <w:noProof/>
            <w:webHidden/>
          </w:rPr>
          <w:instrText xml:space="preserve"> PAGEREF _Toc114483903 \h </w:instrText>
        </w:r>
        <w:r w:rsidR="00B66E66">
          <w:rPr>
            <w:noProof/>
            <w:webHidden/>
          </w:rPr>
        </w:r>
        <w:r w:rsidR="00B66E66">
          <w:rPr>
            <w:noProof/>
            <w:webHidden/>
          </w:rPr>
          <w:fldChar w:fldCharType="separate"/>
        </w:r>
        <w:r w:rsidR="005B4D2F">
          <w:rPr>
            <w:noProof/>
            <w:webHidden/>
          </w:rPr>
          <w:t>38</w:t>
        </w:r>
        <w:r w:rsidR="00B66E66">
          <w:rPr>
            <w:noProof/>
            <w:webHidden/>
          </w:rPr>
          <w:fldChar w:fldCharType="end"/>
        </w:r>
      </w:hyperlink>
    </w:p>
    <w:p w14:paraId="2C643D90" w14:textId="565751A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04" w:history="1">
        <w:r w:rsidR="00B66E66" w:rsidRPr="000C1F70">
          <w:rPr>
            <w:rStyle w:val="Hyperlink"/>
          </w:rPr>
          <w:t>4.1.1</w:t>
        </w:r>
        <w:r w:rsidR="00B66E66">
          <w:rPr>
            <w:rFonts w:asciiTheme="minorHAnsi" w:eastAsiaTheme="minorEastAsia" w:hAnsiTheme="minorHAnsi" w:cstheme="minorBidi"/>
            <w:noProof/>
            <w:lang w:eastAsia="en-IE"/>
          </w:rPr>
          <w:tab/>
        </w:r>
        <w:r w:rsidR="00B66E66" w:rsidRPr="000C1F70">
          <w:rPr>
            <w:rStyle w:val="Hyperlink"/>
          </w:rPr>
          <w:t>Descriptive Concerns: form and function</w:t>
        </w:r>
        <w:r w:rsidR="00B66E66">
          <w:rPr>
            <w:noProof/>
            <w:webHidden/>
          </w:rPr>
          <w:tab/>
        </w:r>
        <w:r w:rsidR="00B66E66">
          <w:rPr>
            <w:noProof/>
            <w:webHidden/>
          </w:rPr>
          <w:fldChar w:fldCharType="begin"/>
        </w:r>
        <w:r w:rsidR="00B66E66">
          <w:rPr>
            <w:noProof/>
            <w:webHidden/>
          </w:rPr>
          <w:instrText xml:space="preserve"> PAGEREF _Toc114483904 \h </w:instrText>
        </w:r>
        <w:r w:rsidR="00B66E66">
          <w:rPr>
            <w:noProof/>
            <w:webHidden/>
          </w:rPr>
        </w:r>
        <w:r w:rsidR="00B66E66">
          <w:rPr>
            <w:noProof/>
            <w:webHidden/>
          </w:rPr>
          <w:fldChar w:fldCharType="separate"/>
        </w:r>
        <w:r w:rsidR="005B4D2F">
          <w:rPr>
            <w:noProof/>
            <w:webHidden/>
          </w:rPr>
          <w:t>38</w:t>
        </w:r>
        <w:r w:rsidR="00B66E66">
          <w:rPr>
            <w:noProof/>
            <w:webHidden/>
          </w:rPr>
          <w:fldChar w:fldCharType="end"/>
        </w:r>
      </w:hyperlink>
    </w:p>
    <w:p w14:paraId="1C9A8818" w14:textId="3EAAEB8D"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05" w:history="1">
        <w:r w:rsidR="00B66E66" w:rsidRPr="000C1F70">
          <w:rPr>
            <w:rStyle w:val="Hyperlink"/>
          </w:rPr>
          <w:t>4.1.2</w:t>
        </w:r>
        <w:r w:rsidR="00B66E66">
          <w:rPr>
            <w:rFonts w:asciiTheme="minorHAnsi" w:eastAsiaTheme="minorEastAsia" w:hAnsiTheme="minorHAnsi" w:cstheme="minorBidi"/>
            <w:noProof/>
            <w:lang w:eastAsia="en-IE"/>
          </w:rPr>
          <w:tab/>
        </w:r>
        <w:r w:rsidR="00B66E66" w:rsidRPr="000C1F70">
          <w:rPr>
            <w:rStyle w:val="Hyperlink"/>
          </w:rPr>
          <w:t>Theoretical concerns: H tones and register tiers</w:t>
        </w:r>
        <w:r w:rsidR="00B66E66">
          <w:rPr>
            <w:noProof/>
            <w:webHidden/>
          </w:rPr>
          <w:tab/>
        </w:r>
        <w:r w:rsidR="00B66E66">
          <w:rPr>
            <w:noProof/>
            <w:webHidden/>
          </w:rPr>
          <w:fldChar w:fldCharType="begin"/>
        </w:r>
        <w:r w:rsidR="00B66E66">
          <w:rPr>
            <w:noProof/>
            <w:webHidden/>
          </w:rPr>
          <w:instrText xml:space="preserve"> PAGEREF _Toc114483905 \h </w:instrText>
        </w:r>
        <w:r w:rsidR="00B66E66">
          <w:rPr>
            <w:noProof/>
            <w:webHidden/>
          </w:rPr>
        </w:r>
        <w:r w:rsidR="00B66E66">
          <w:rPr>
            <w:noProof/>
            <w:webHidden/>
          </w:rPr>
          <w:fldChar w:fldCharType="separate"/>
        </w:r>
        <w:r w:rsidR="005B4D2F">
          <w:rPr>
            <w:noProof/>
            <w:webHidden/>
          </w:rPr>
          <w:t>39</w:t>
        </w:r>
        <w:r w:rsidR="00B66E66">
          <w:rPr>
            <w:noProof/>
            <w:webHidden/>
          </w:rPr>
          <w:fldChar w:fldCharType="end"/>
        </w:r>
      </w:hyperlink>
    </w:p>
    <w:p w14:paraId="6F63BED5" w14:textId="37080FC4"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06" w:history="1">
        <w:r w:rsidR="00B66E66" w:rsidRPr="000C1F70">
          <w:rPr>
            <w:rStyle w:val="Hyperlink"/>
          </w:rPr>
          <w:t>4.1.3</w:t>
        </w:r>
        <w:r w:rsidR="00B66E66">
          <w:rPr>
            <w:rFonts w:asciiTheme="minorHAnsi" w:eastAsiaTheme="minorEastAsia" w:hAnsiTheme="minorHAnsi" w:cstheme="minorBidi"/>
            <w:noProof/>
            <w:lang w:eastAsia="en-IE"/>
          </w:rPr>
          <w:tab/>
        </w:r>
        <w:r w:rsidR="00B66E66" w:rsidRPr="000C1F70">
          <w:rPr>
            <w:rStyle w:val="Hyperlink"/>
          </w:rPr>
          <w:t>Phonology-first, Phonetics-first, and the final research question</w:t>
        </w:r>
        <w:r w:rsidR="00B66E66">
          <w:rPr>
            <w:noProof/>
            <w:webHidden/>
          </w:rPr>
          <w:tab/>
        </w:r>
        <w:r w:rsidR="00B66E66">
          <w:rPr>
            <w:noProof/>
            <w:webHidden/>
          </w:rPr>
          <w:fldChar w:fldCharType="begin"/>
        </w:r>
        <w:r w:rsidR="00B66E66">
          <w:rPr>
            <w:noProof/>
            <w:webHidden/>
          </w:rPr>
          <w:instrText xml:space="preserve"> PAGEREF _Toc114483906 \h </w:instrText>
        </w:r>
        <w:r w:rsidR="00B66E66">
          <w:rPr>
            <w:noProof/>
            <w:webHidden/>
          </w:rPr>
        </w:r>
        <w:r w:rsidR="00B66E66">
          <w:rPr>
            <w:noProof/>
            <w:webHidden/>
          </w:rPr>
          <w:fldChar w:fldCharType="separate"/>
        </w:r>
        <w:r w:rsidR="005B4D2F">
          <w:rPr>
            <w:noProof/>
            <w:webHidden/>
          </w:rPr>
          <w:t>40</w:t>
        </w:r>
        <w:r w:rsidR="00B66E66">
          <w:rPr>
            <w:noProof/>
            <w:webHidden/>
          </w:rPr>
          <w:fldChar w:fldCharType="end"/>
        </w:r>
      </w:hyperlink>
    </w:p>
    <w:p w14:paraId="609CE178" w14:textId="1605C1E6" w:rsidR="00B66E66" w:rsidRDefault="00000000">
      <w:pPr>
        <w:pStyle w:val="TOC1"/>
        <w:tabs>
          <w:tab w:val="left" w:pos="440"/>
        </w:tabs>
        <w:rPr>
          <w:rFonts w:asciiTheme="minorHAnsi" w:eastAsiaTheme="minorEastAsia" w:hAnsiTheme="minorHAnsi" w:cstheme="minorBidi"/>
          <w:noProof/>
          <w:lang w:eastAsia="en-IE"/>
        </w:rPr>
      </w:pPr>
      <w:hyperlink w:anchor="_Toc114483907" w:history="1">
        <w:r w:rsidR="00B66E66" w:rsidRPr="000C1F70">
          <w:rPr>
            <w:rStyle w:val="Hyperlink"/>
          </w:rPr>
          <w:t>5</w:t>
        </w:r>
        <w:r w:rsidR="00B66E66">
          <w:rPr>
            <w:rFonts w:asciiTheme="minorHAnsi" w:eastAsiaTheme="minorEastAsia" w:hAnsiTheme="minorHAnsi" w:cstheme="minorBidi"/>
            <w:noProof/>
            <w:lang w:eastAsia="en-IE"/>
          </w:rPr>
          <w:tab/>
        </w:r>
        <w:r w:rsidR="00B66E66" w:rsidRPr="000C1F70">
          <w:rPr>
            <w:rStyle w:val="Hyperlink"/>
          </w:rPr>
          <w:t>Methodologies</w:t>
        </w:r>
        <w:r w:rsidR="00B66E66">
          <w:rPr>
            <w:noProof/>
            <w:webHidden/>
          </w:rPr>
          <w:tab/>
        </w:r>
        <w:r w:rsidR="00B66E66">
          <w:rPr>
            <w:noProof/>
            <w:webHidden/>
          </w:rPr>
          <w:fldChar w:fldCharType="begin"/>
        </w:r>
        <w:r w:rsidR="00B66E66">
          <w:rPr>
            <w:noProof/>
            <w:webHidden/>
          </w:rPr>
          <w:instrText xml:space="preserve"> PAGEREF _Toc114483907 \h </w:instrText>
        </w:r>
        <w:r w:rsidR="00B66E66">
          <w:rPr>
            <w:noProof/>
            <w:webHidden/>
          </w:rPr>
        </w:r>
        <w:r w:rsidR="00B66E66">
          <w:rPr>
            <w:noProof/>
            <w:webHidden/>
          </w:rPr>
          <w:fldChar w:fldCharType="separate"/>
        </w:r>
        <w:r w:rsidR="005B4D2F">
          <w:rPr>
            <w:noProof/>
            <w:webHidden/>
          </w:rPr>
          <w:t>42</w:t>
        </w:r>
        <w:r w:rsidR="00B66E66">
          <w:rPr>
            <w:noProof/>
            <w:webHidden/>
          </w:rPr>
          <w:fldChar w:fldCharType="end"/>
        </w:r>
      </w:hyperlink>
    </w:p>
    <w:p w14:paraId="7D82AE9A" w14:textId="0374B984"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08" w:history="1">
        <w:r w:rsidR="00B66E66" w:rsidRPr="000C1F70">
          <w:rPr>
            <w:rStyle w:val="Hyperlink"/>
          </w:rPr>
          <w:t>5.1</w:t>
        </w:r>
        <w:r w:rsidR="00B66E66">
          <w:rPr>
            <w:rFonts w:asciiTheme="minorHAnsi" w:eastAsiaTheme="minorEastAsia" w:hAnsiTheme="minorHAnsi" w:cstheme="minorBidi"/>
            <w:noProof/>
            <w:lang w:eastAsia="en-IE"/>
          </w:rPr>
          <w:tab/>
        </w:r>
        <w:r w:rsidR="00B66E66" w:rsidRPr="000C1F70">
          <w:rPr>
            <w:rStyle w:val="Hyperlink"/>
          </w:rPr>
          <w:t>Corpus Development</w:t>
        </w:r>
        <w:r w:rsidR="00B66E66">
          <w:rPr>
            <w:noProof/>
            <w:webHidden/>
          </w:rPr>
          <w:tab/>
        </w:r>
        <w:r w:rsidR="00B66E66">
          <w:rPr>
            <w:noProof/>
            <w:webHidden/>
          </w:rPr>
          <w:fldChar w:fldCharType="begin"/>
        </w:r>
        <w:r w:rsidR="00B66E66">
          <w:rPr>
            <w:noProof/>
            <w:webHidden/>
          </w:rPr>
          <w:instrText xml:space="preserve"> PAGEREF _Toc114483908 \h </w:instrText>
        </w:r>
        <w:r w:rsidR="00B66E66">
          <w:rPr>
            <w:noProof/>
            <w:webHidden/>
          </w:rPr>
        </w:r>
        <w:r w:rsidR="00B66E66">
          <w:rPr>
            <w:noProof/>
            <w:webHidden/>
          </w:rPr>
          <w:fldChar w:fldCharType="separate"/>
        </w:r>
        <w:r w:rsidR="005B4D2F">
          <w:rPr>
            <w:noProof/>
            <w:webHidden/>
          </w:rPr>
          <w:t>42</w:t>
        </w:r>
        <w:r w:rsidR="00B66E66">
          <w:rPr>
            <w:noProof/>
            <w:webHidden/>
          </w:rPr>
          <w:fldChar w:fldCharType="end"/>
        </w:r>
      </w:hyperlink>
    </w:p>
    <w:p w14:paraId="19714D5F" w14:textId="30DF4F39"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09" w:history="1">
        <w:r w:rsidR="00B66E66" w:rsidRPr="000C1F70">
          <w:rPr>
            <w:rStyle w:val="Hyperlink"/>
          </w:rPr>
          <w:t>5.1.1</w:t>
        </w:r>
        <w:r w:rsidR="00B66E66">
          <w:rPr>
            <w:rFonts w:asciiTheme="minorHAnsi" w:eastAsiaTheme="minorEastAsia" w:hAnsiTheme="minorHAnsi" w:cstheme="minorBidi"/>
            <w:noProof/>
            <w:lang w:eastAsia="en-IE"/>
          </w:rPr>
          <w:tab/>
        </w:r>
        <w:r w:rsidR="00B66E66" w:rsidRPr="000C1F70">
          <w:rPr>
            <w:rStyle w:val="Hyperlink"/>
          </w:rPr>
          <w:t>Task design</w:t>
        </w:r>
        <w:r w:rsidR="00B66E66">
          <w:rPr>
            <w:noProof/>
            <w:webHidden/>
          </w:rPr>
          <w:tab/>
        </w:r>
        <w:r w:rsidR="00B66E66">
          <w:rPr>
            <w:noProof/>
            <w:webHidden/>
          </w:rPr>
          <w:fldChar w:fldCharType="begin"/>
        </w:r>
        <w:r w:rsidR="00B66E66">
          <w:rPr>
            <w:noProof/>
            <w:webHidden/>
          </w:rPr>
          <w:instrText xml:space="preserve"> PAGEREF _Toc114483909 \h </w:instrText>
        </w:r>
        <w:r w:rsidR="00B66E66">
          <w:rPr>
            <w:noProof/>
            <w:webHidden/>
          </w:rPr>
        </w:r>
        <w:r w:rsidR="00B66E66">
          <w:rPr>
            <w:noProof/>
            <w:webHidden/>
          </w:rPr>
          <w:fldChar w:fldCharType="separate"/>
        </w:r>
        <w:r w:rsidR="005B4D2F">
          <w:rPr>
            <w:noProof/>
            <w:webHidden/>
          </w:rPr>
          <w:t>42</w:t>
        </w:r>
        <w:r w:rsidR="00B66E66">
          <w:rPr>
            <w:noProof/>
            <w:webHidden/>
          </w:rPr>
          <w:fldChar w:fldCharType="end"/>
        </w:r>
      </w:hyperlink>
    </w:p>
    <w:p w14:paraId="2AB20011" w14:textId="4A17022C"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0" w:history="1">
        <w:r w:rsidR="00B66E66" w:rsidRPr="000C1F70">
          <w:rPr>
            <w:rStyle w:val="Hyperlink"/>
          </w:rPr>
          <w:t>5.1.2</w:t>
        </w:r>
        <w:r w:rsidR="00B66E66">
          <w:rPr>
            <w:rFonts w:asciiTheme="minorHAnsi" w:eastAsiaTheme="minorEastAsia" w:hAnsiTheme="minorHAnsi" w:cstheme="minorBidi"/>
            <w:noProof/>
            <w:lang w:eastAsia="en-IE"/>
          </w:rPr>
          <w:tab/>
        </w:r>
        <w:r w:rsidR="00B66E66" w:rsidRPr="000C1F70">
          <w:rPr>
            <w:rStyle w:val="Hyperlink"/>
          </w:rPr>
          <w:t>Piloting and Refinement</w:t>
        </w:r>
        <w:r w:rsidR="00B66E66">
          <w:rPr>
            <w:noProof/>
            <w:webHidden/>
          </w:rPr>
          <w:tab/>
        </w:r>
        <w:r w:rsidR="00B66E66">
          <w:rPr>
            <w:noProof/>
            <w:webHidden/>
          </w:rPr>
          <w:fldChar w:fldCharType="begin"/>
        </w:r>
        <w:r w:rsidR="00B66E66">
          <w:rPr>
            <w:noProof/>
            <w:webHidden/>
          </w:rPr>
          <w:instrText xml:space="preserve"> PAGEREF _Toc114483910 \h </w:instrText>
        </w:r>
        <w:r w:rsidR="00B66E66">
          <w:rPr>
            <w:noProof/>
            <w:webHidden/>
          </w:rPr>
        </w:r>
        <w:r w:rsidR="00B66E66">
          <w:rPr>
            <w:noProof/>
            <w:webHidden/>
          </w:rPr>
          <w:fldChar w:fldCharType="separate"/>
        </w:r>
        <w:r w:rsidR="005B4D2F">
          <w:rPr>
            <w:noProof/>
            <w:webHidden/>
          </w:rPr>
          <w:t>43</w:t>
        </w:r>
        <w:r w:rsidR="00B66E66">
          <w:rPr>
            <w:noProof/>
            <w:webHidden/>
          </w:rPr>
          <w:fldChar w:fldCharType="end"/>
        </w:r>
      </w:hyperlink>
    </w:p>
    <w:p w14:paraId="09B95BC1" w14:textId="7B399E90"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1" w:history="1">
        <w:r w:rsidR="00B66E66" w:rsidRPr="000C1F70">
          <w:rPr>
            <w:rStyle w:val="Hyperlink"/>
          </w:rPr>
          <w:t>5.1.3</w:t>
        </w:r>
        <w:r w:rsidR="00B66E66">
          <w:rPr>
            <w:rFonts w:asciiTheme="minorHAnsi" w:eastAsiaTheme="minorEastAsia" w:hAnsiTheme="minorHAnsi" w:cstheme="minorBidi"/>
            <w:noProof/>
            <w:lang w:eastAsia="en-IE"/>
          </w:rPr>
          <w:tab/>
        </w:r>
        <w:r w:rsidR="00B66E66" w:rsidRPr="000C1F70">
          <w:rPr>
            <w:rStyle w:val="Hyperlink"/>
          </w:rPr>
          <w:t>Read speech stimuli</w:t>
        </w:r>
        <w:r w:rsidR="00B66E66">
          <w:rPr>
            <w:noProof/>
            <w:webHidden/>
          </w:rPr>
          <w:tab/>
        </w:r>
        <w:r w:rsidR="00B66E66">
          <w:rPr>
            <w:noProof/>
            <w:webHidden/>
          </w:rPr>
          <w:fldChar w:fldCharType="begin"/>
        </w:r>
        <w:r w:rsidR="00B66E66">
          <w:rPr>
            <w:noProof/>
            <w:webHidden/>
          </w:rPr>
          <w:instrText xml:space="preserve"> PAGEREF _Toc114483911 \h </w:instrText>
        </w:r>
        <w:r w:rsidR="00B66E66">
          <w:rPr>
            <w:noProof/>
            <w:webHidden/>
          </w:rPr>
        </w:r>
        <w:r w:rsidR="00B66E66">
          <w:rPr>
            <w:noProof/>
            <w:webHidden/>
          </w:rPr>
          <w:fldChar w:fldCharType="separate"/>
        </w:r>
        <w:r w:rsidR="005B4D2F">
          <w:rPr>
            <w:noProof/>
            <w:webHidden/>
          </w:rPr>
          <w:t>43</w:t>
        </w:r>
        <w:r w:rsidR="00B66E66">
          <w:rPr>
            <w:noProof/>
            <w:webHidden/>
          </w:rPr>
          <w:fldChar w:fldCharType="end"/>
        </w:r>
      </w:hyperlink>
    </w:p>
    <w:p w14:paraId="2701AAD8" w14:textId="46519744"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2" w:history="1">
        <w:r w:rsidR="00B66E66" w:rsidRPr="000C1F70">
          <w:rPr>
            <w:rStyle w:val="Hyperlink"/>
          </w:rPr>
          <w:t>5.1.4</w:t>
        </w:r>
        <w:r w:rsidR="00B66E66">
          <w:rPr>
            <w:rFonts w:asciiTheme="minorHAnsi" w:eastAsiaTheme="minorEastAsia" w:hAnsiTheme="minorHAnsi" w:cstheme="minorBidi"/>
            <w:noProof/>
            <w:lang w:eastAsia="en-IE"/>
          </w:rPr>
          <w:tab/>
        </w:r>
        <w:r w:rsidR="00B66E66" w:rsidRPr="000C1F70">
          <w:rPr>
            <w:rStyle w:val="Hyperlink"/>
          </w:rPr>
          <w:t>Recruitment and Participants</w:t>
        </w:r>
        <w:r w:rsidR="00B66E66">
          <w:rPr>
            <w:noProof/>
            <w:webHidden/>
          </w:rPr>
          <w:tab/>
        </w:r>
        <w:r w:rsidR="00B66E66">
          <w:rPr>
            <w:noProof/>
            <w:webHidden/>
          </w:rPr>
          <w:fldChar w:fldCharType="begin"/>
        </w:r>
        <w:r w:rsidR="00B66E66">
          <w:rPr>
            <w:noProof/>
            <w:webHidden/>
          </w:rPr>
          <w:instrText xml:space="preserve"> PAGEREF _Toc114483912 \h </w:instrText>
        </w:r>
        <w:r w:rsidR="00B66E66">
          <w:rPr>
            <w:noProof/>
            <w:webHidden/>
          </w:rPr>
        </w:r>
        <w:r w:rsidR="00B66E66">
          <w:rPr>
            <w:noProof/>
            <w:webHidden/>
          </w:rPr>
          <w:fldChar w:fldCharType="separate"/>
        </w:r>
        <w:r w:rsidR="005B4D2F">
          <w:rPr>
            <w:noProof/>
            <w:webHidden/>
          </w:rPr>
          <w:t>44</w:t>
        </w:r>
        <w:r w:rsidR="00B66E66">
          <w:rPr>
            <w:noProof/>
            <w:webHidden/>
          </w:rPr>
          <w:fldChar w:fldCharType="end"/>
        </w:r>
      </w:hyperlink>
    </w:p>
    <w:p w14:paraId="0603EEFF" w14:textId="7AAC09F9"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3" w:history="1">
        <w:r w:rsidR="00B66E66" w:rsidRPr="000C1F70">
          <w:rPr>
            <w:rStyle w:val="Hyperlink"/>
          </w:rPr>
          <w:t>5.1.5</w:t>
        </w:r>
        <w:r w:rsidR="00B66E66">
          <w:rPr>
            <w:rFonts w:asciiTheme="minorHAnsi" w:eastAsiaTheme="minorEastAsia" w:hAnsiTheme="minorHAnsi" w:cstheme="minorBidi"/>
            <w:noProof/>
            <w:lang w:eastAsia="en-IE"/>
          </w:rPr>
          <w:tab/>
        </w:r>
        <w:r w:rsidR="00B66E66" w:rsidRPr="000C1F70">
          <w:rPr>
            <w:rStyle w:val="Hyperlink"/>
          </w:rPr>
          <w:t>Recording</w:t>
        </w:r>
        <w:r w:rsidR="00B66E66">
          <w:rPr>
            <w:noProof/>
            <w:webHidden/>
          </w:rPr>
          <w:tab/>
        </w:r>
        <w:r w:rsidR="00B66E66">
          <w:rPr>
            <w:noProof/>
            <w:webHidden/>
          </w:rPr>
          <w:fldChar w:fldCharType="begin"/>
        </w:r>
        <w:r w:rsidR="00B66E66">
          <w:rPr>
            <w:noProof/>
            <w:webHidden/>
          </w:rPr>
          <w:instrText xml:space="preserve"> PAGEREF _Toc114483913 \h </w:instrText>
        </w:r>
        <w:r w:rsidR="00B66E66">
          <w:rPr>
            <w:noProof/>
            <w:webHidden/>
          </w:rPr>
        </w:r>
        <w:r w:rsidR="00B66E66">
          <w:rPr>
            <w:noProof/>
            <w:webHidden/>
          </w:rPr>
          <w:fldChar w:fldCharType="separate"/>
        </w:r>
        <w:r w:rsidR="005B4D2F">
          <w:rPr>
            <w:noProof/>
            <w:webHidden/>
          </w:rPr>
          <w:t>45</w:t>
        </w:r>
        <w:r w:rsidR="00B66E66">
          <w:rPr>
            <w:noProof/>
            <w:webHidden/>
          </w:rPr>
          <w:fldChar w:fldCharType="end"/>
        </w:r>
      </w:hyperlink>
    </w:p>
    <w:p w14:paraId="5FF46DE6" w14:textId="7F334412"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14" w:history="1">
        <w:r w:rsidR="00B66E66" w:rsidRPr="000C1F70">
          <w:rPr>
            <w:rStyle w:val="Hyperlink"/>
          </w:rPr>
          <w:t>5.2</w:t>
        </w:r>
        <w:r w:rsidR="00B66E66">
          <w:rPr>
            <w:rFonts w:asciiTheme="minorHAnsi" w:eastAsiaTheme="minorEastAsia" w:hAnsiTheme="minorHAnsi" w:cstheme="minorBidi"/>
            <w:noProof/>
            <w:lang w:eastAsia="en-IE"/>
          </w:rPr>
          <w:tab/>
        </w:r>
        <w:r w:rsidR="00B66E66" w:rsidRPr="000C1F70">
          <w:rPr>
            <w:rStyle w:val="Hyperlink"/>
          </w:rPr>
          <w:t>Annotation and Data Processing</w:t>
        </w:r>
        <w:r w:rsidR="00B66E66">
          <w:rPr>
            <w:noProof/>
            <w:webHidden/>
          </w:rPr>
          <w:tab/>
        </w:r>
        <w:r w:rsidR="00B66E66">
          <w:rPr>
            <w:noProof/>
            <w:webHidden/>
          </w:rPr>
          <w:fldChar w:fldCharType="begin"/>
        </w:r>
        <w:r w:rsidR="00B66E66">
          <w:rPr>
            <w:noProof/>
            <w:webHidden/>
          </w:rPr>
          <w:instrText xml:space="preserve"> PAGEREF _Toc114483914 \h </w:instrText>
        </w:r>
        <w:r w:rsidR="00B66E66">
          <w:rPr>
            <w:noProof/>
            <w:webHidden/>
          </w:rPr>
        </w:r>
        <w:r w:rsidR="00B66E66">
          <w:rPr>
            <w:noProof/>
            <w:webHidden/>
          </w:rPr>
          <w:fldChar w:fldCharType="separate"/>
        </w:r>
        <w:r w:rsidR="005B4D2F">
          <w:rPr>
            <w:noProof/>
            <w:webHidden/>
          </w:rPr>
          <w:t>47</w:t>
        </w:r>
        <w:r w:rsidR="00B66E66">
          <w:rPr>
            <w:noProof/>
            <w:webHidden/>
          </w:rPr>
          <w:fldChar w:fldCharType="end"/>
        </w:r>
      </w:hyperlink>
    </w:p>
    <w:p w14:paraId="3F28F269" w14:textId="35959D3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15" w:history="1">
        <w:r w:rsidR="00B66E66" w:rsidRPr="000C1F70">
          <w:rPr>
            <w:rStyle w:val="Hyperlink"/>
          </w:rPr>
          <w:t>5.3</w:t>
        </w:r>
        <w:r w:rsidR="00B66E66">
          <w:rPr>
            <w:rFonts w:asciiTheme="minorHAnsi" w:eastAsiaTheme="minorEastAsia" w:hAnsiTheme="minorHAnsi" w:cstheme="minorBidi"/>
            <w:noProof/>
            <w:lang w:eastAsia="en-IE"/>
          </w:rPr>
          <w:tab/>
        </w:r>
        <w:r w:rsidR="00B66E66" w:rsidRPr="000C1F70">
          <w:rPr>
            <w:rStyle w:val="Hyperlink"/>
          </w:rPr>
          <w:t>Visual analysis of count data</w:t>
        </w:r>
        <w:r w:rsidR="00B66E66">
          <w:rPr>
            <w:noProof/>
            <w:webHidden/>
          </w:rPr>
          <w:tab/>
        </w:r>
        <w:r w:rsidR="00B66E66">
          <w:rPr>
            <w:noProof/>
            <w:webHidden/>
          </w:rPr>
          <w:fldChar w:fldCharType="begin"/>
        </w:r>
        <w:r w:rsidR="00B66E66">
          <w:rPr>
            <w:noProof/>
            <w:webHidden/>
          </w:rPr>
          <w:instrText xml:space="preserve"> PAGEREF _Toc114483915 \h </w:instrText>
        </w:r>
        <w:r w:rsidR="00B66E66">
          <w:rPr>
            <w:noProof/>
            <w:webHidden/>
          </w:rPr>
        </w:r>
        <w:r w:rsidR="00B66E66">
          <w:rPr>
            <w:noProof/>
            <w:webHidden/>
          </w:rPr>
          <w:fldChar w:fldCharType="separate"/>
        </w:r>
        <w:r w:rsidR="005B4D2F">
          <w:rPr>
            <w:noProof/>
            <w:webHidden/>
          </w:rPr>
          <w:t>50</w:t>
        </w:r>
        <w:r w:rsidR="00B66E66">
          <w:rPr>
            <w:noProof/>
            <w:webHidden/>
          </w:rPr>
          <w:fldChar w:fldCharType="end"/>
        </w:r>
      </w:hyperlink>
    </w:p>
    <w:p w14:paraId="20E88887" w14:textId="12BC57FD"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16" w:history="1">
        <w:r w:rsidR="00B66E66" w:rsidRPr="000C1F70">
          <w:rPr>
            <w:rStyle w:val="Hyperlink"/>
          </w:rPr>
          <w:t>5.4</w:t>
        </w:r>
        <w:r w:rsidR="00B66E66">
          <w:rPr>
            <w:rFonts w:asciiTheme="minorHAnsi" w:eastAsiaTheme="minorEastAsia" w:hAnsiTheme="minorHAnsi" w:cstheme="minorBidi"/>
            <w:noProof/>
            <w:lang w:eastAsia="en-IE"/>
          </w:rPr>
          <w:tab/>
        </w:r>
        <w:r w:rsidR="00B66E66" w:rsidRPr="000C1F70">
          <w:rPr>
            <w:rStyle w:val="Hyperlink"/>
          </w:rPr>
          <w:t>Inferential statistical methods: Linear Mix Effects models</w:t>
        </w:r>
        <w:r w:rsidR="00B66E66">
          <w:rPr>
            <w:noProof/>
            <w:webHidden/>
          </w:rPr>
          <w:tab/>
        </w:r>
        <w:r w:rsidR="00B66E66">
          <w:rPr>
            <w:noProof/>
            <w:webHidden/>
          </w:rPr>
          <w:fldChar w:fldCharType="begin"/>
        </w:r>
        <w:r w:rsidR="00B66E66">
          <w:rPr>
            <w:noProof/>
            <w:webHidden/>
          </w:rPr>
          <w:instrText xml:space="preserve"> PAGEREF _Toc114483916 \h </w:instrText>
        </w:r>
        <w:r w:rsidR="00B66E66">
          <w:rPr>
            <w:noProof/>
            <w:webHidden/>
          </w:rPr>
        </w:r>
        <w:r w:rsidR="00B66E66">
          <w:rPr>
            <w:noProof/>
            <w:webHidden/>
          </w:rPr>
          <w:fldChar w:fldCharType="separate"/>
        </w:r>
        <w:r w:rsidR="005B4D2F">
          <w:rPr>
            <w:noProof/>
            <w:webHidden/>
          </w:rPr>
          <w:t>50</w:t>
        </w:r>
        <w:r w:rsidR="00B66E66">
          <w:rPr>
            <w:noProof/>
            <w:webHidden/>
          </w:rPr>
          <w:fldChar w:fldCharType="end"/>
        </w:r>
      </w:hyperlink>
    </w:p>
    <w:p w14:paraId="13CA697B" w14:textId="2CDC292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7" w:history="1">
        <w:r w:rsidR="00B66E66" w:rsidRPr="000C1F70">
          <w:rPr>
            <w:rStyle w:val="Hyperlink"/>
          </w:rPr>
          <w:t>5.4.1</w:t>
        </w:r>
        <w:r w:rsidR="00B66E66">
          <w:rPr>
            <w:rFonts w:asciiTheme="minorHAnsi" w:eastAsiaTheme="minorEastAsia" w:hAnsiTheme="minorHAnsi" w:cstheme="minorBidi"/>
            <w:noProof/>
            <w:lang w:eastAsia="en-IE"/>
          </w:rPr>
          <w:tab/>
        </w:r>
        <w:r w:rsidR="00B66E66" w:rsidRPr="000C1F70">
          <w:rPr>
            <w:rStyle w:val="Hyperlink"/>
          </w:rPr>
          <w:t>Analysing continuous parameters with linear mixed-effects models (LMEMs)</w:t>
        </w:r>
        <w:r w:rsidR="00B66E66">
          <w:rPr>
            <w:noProof/>
            <w:webHidden/>
          </w:rPr>
          <w:tab/>
        </w:r>
        <w:r w:rsidR="00B66E66">
          <w:rPr>
            <w:noProof/>
            <w:webHidden/>
          </w:rPr>
          <w:fldChar w:fldCharType="begin"/>
        </w:r>
        <w:r w:rsidR="00B66E66">
          <w:rPr>
            <w:noProof/>
            <w:webHidden/>
          </w:rPr>
          <w:instrText xml:space="preserve"> PAGEREF _Toc114483917 \h </w:instrText>
        </w:r>
        <w:r w:rsidR="00B66E66">
          <w:rPr>
            <w:noProof/>
            <w:webHidden/>
          </w:rPr>
        </w:r>
        <w:r w:rsidR="00B66E66">
          <w:rPr>
            <w:noProof/>
            <w:webHidden/>
          </w:rPr>
          <w:fldChar w:fldCharType="separate"/>
        </w:r>
        <w:r w:rsidR="005B4D2F">
          <w:rPr>
            <w:noProof/>
            <w:webHidden/>
          </w:rPr>
          <w:t>51</w:t>
        </w:r>
        <w:r w:rsidR="00B66E66">
          <w:rPr>
            <w:noProof/>
            <w:webHidden/>
          </w:rPr>
          <w:fldChar w:fldCharType="end"/>
        </w:r>
      </w:hyperlink>
    </w:p>
    <w:p w14:paraId="573D3D45" w14:textId="765B30D0"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8" w:history="1">
        <w:r w:rsidR="00B66E66" w:rsidRPr="000C1F70">
          <w:rPr>
            <w:rStyle w:val="Hyperlink"/>
          </w:rPr>
          <w:t>5.4.2</w:t>
        </w:r>
        <w:r w:rsidR="00B66E66">
          <w:rPr>
            <w:rFonts w:asciiTheme="minorHAnsi" w:eastAsiaTheme="minorEastAsia" w:hAnsiTheme="minorHAnsi" w:cstheme="minorBidi"/>
            <w:noProof/>
            <w:lang w:eastAsia="en-IE"/>
          </w:rPr>
          <w:tab/>
        </w:r>
        <w:r w:rsidR="00B66E66" w:rsidRPr="000C1F70">
          <w:rPr>
            <w:rStyle w:val="Hyperlink"/>
          </w:rPr>
          <w:t>BGLMMs and the analysis of discrete categories</w:t>
        </w:r>
        <w:r w:rsidR="00B66E66">
          <w:rPr>
            <w:noProof/>
            <w:webHidden/>
          </w:rPr>
          <w:tab/>
        </w:r>
        <w:r w:rsidR="00B66E66">
          <w:rPr>
            <w:noProof/>
            <w:webHidden/>
          </w:rPr>
          <w:fldChar w:fldCharType="begin"/>
        </w:r>
        <w:r w:rsidR="00B66E66">
          <w:rPr>
            <w:noProof/>
            <w:webHidden/>
          </w:rPr>
          <w:instrText xml:space="preserve"> PAGEREF _Toc114483918 \h </w:instrText>
        </w:r>
        <w:r w:rsidR="00B66E66">
          <w:rPr>
            <w:noProof/>
            <w:webHidden/>
          </w:rPr>
        </w:r>
        <w:r w:rsidR="00B66E66">
          <w:rPr>
            <w:noProof/>
            <w:webHidden/>
          </w:rPr>
          <w:fldChar w:fldCharType="separate"/>
        </w:r>
        <w:r w:rsidR="005B4D2F">
          <w:rPr>
            <w:noProof/>
            <w:webHidden/>
          </w:rPr>
          <w:t>53</w:t>
        </w:r>
        <w:r w:rsidR="00B66E66">
          <w:rPr>
            <w:noProof/>
            <w:webHidden/>
          </w:rPr>
          <w:fldChar w:fldCharType="end"/>
        </w:r>
      </w:hyperlink>
    </w:p>
    <w:p w14:paraId="636452A3" w14:textId="6C7D74A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9" w:history="1">
        <w:r w:rsidR="00B66E66" w:rsidRPr="000C1F70">
          <w:rPr>
            <w:rStyle w:val="Hyperlink"/>
          </w:rPr>
          <w:t>5.4.3</w:t>
        </w:r>
        <w:r w:rsidR="00B66E66">
          <w:rPr>
            <w:rFonts w:asciiTheme="minorHAnsi" w:eastAsiaTheme="minorEastAsia" w:hAnsiTheme="minorHAnsi" w:cstheme="minorBidi"/>
            <w:noProof/>
            <w:lang w:eastAsia="en-IE"/>
          </w:rPr>
          <w:tab/>
        </w:r>
        <w:r w:rsidR="00B66E66" w:rsidRPr="000C1F70">
          <w:rPr>
            <w:rStyle w:val="Hyperlink"/>
          </w:rPr>
          <w:t>p values and confidence intervals</w:t>
        </w:r>
        <w:r w:rsidR="00B66E66">
          <w:rPr>
            <w:noProof/>
            <w:webHidden/>
          </w:rPr>
          <w:tab/>
        </w:r>
        <w:r w:rsidR="00B66E66">
          <w:rPr>
            <w:noProof/>
            <w:webHidden/>
          </w:rPr>
          <w:fldChar w:fldCharType="begin"/>
        </w:r>
        <w:r w:rsidR="00B66E66">
          <w:rPr>
            <w:noProof/>
            <w:webHidden/>
          </w:rPr>
          <w:instrText xml:space="preserve"> PAGEREF _Toc114483919 \h </w:instrText>
        </w:r>
        <w:r w:rsidR="00B66E66">
          <w:rPr>
            <w:noProof/>
            <w:webHidden/>
          </w:rPr>
        </w:r>
        <w:r w:rsidR="00B66E66">
          <w:rPr>
            <w:noProof/>
            <w:webHidden/>
          </w:rPr>
          <w:fldChar w:fldCharType="separate"/>
        </w:r>
        <w:r w:rsidR="005B4D2F">
          <w:rPr>
            <w:b/>
            <w:bCs/>
            <w:noProof/>
            <w:webHidden/>
            <w:lang w:val="en-US"/>
          </w:rPr>
          <w:t>Error! Bookmark not defined.</w:t>
        </w:r>
        <w:r w:rsidR="00B66E66">
          <w:rPr>
            <w:noProof/>
            <w:webHidden/>
          </w:rPr>
          <w:fldChar w:fldCharType="end"/>
        </w:r>
      </w:hyperlink>
    </w:p>
    <w:p w14:paraId="1AC31780" w14:textId="7B2543C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20" w:history="1">
        <w:r w:rsidR="00B66E66" w:rsidRPr="000C1F70">
          <w:rPr>
            <w:rStyle w:val="Hyperlink"/>
          </w:rPr>
          <w:t>5.4.4</w:t>
        </w:r>
        <w:r w:rsidR="00B66E66">
          <w:rPr>
            <w:rFonts w:asciiTheme="minorHAnsi" w:eastAsiaTheme="minorEastAsia" w:hAnsiTheme="minorHAnsi" w:cstheme="minorBidi"/>
            <w:noProof/>
            <w:lang w:eastAsia="en-IE"/>
          </w:rPr>
          <w:tab/>
        </w:r>
        <w:r w:rsidR="00B66E66" w:rsidRPr="000C1F70">
          <w:rPr>
            <w:rStyle w:val="Hyperlink"/>
          </w:rPr>
          <w:t>Procedures used in both LMEMs and BGLMMs</w:t>
        </w:r>
        <w:r w:rsidR="00B66E66">
          <w:rPr>
            <w:noProof/>
            <w:webHidden/>
          </w:rPr>
          <w:tab/>
        </w:r>
        <w:r w:rsidR="00B66E66">
          <w:rPr>
            <w:noProof/>
            <w:webHidden/>
          </w:rPr>
          <w:fldChar w:fldCharType="begin"/>
        </w:r>
        <w:r w:rsidR="00B66E66">
          <w:rPr>
            <w:noProof/>
            <w:webHidden/>
          </w:rPr>
          <w:instrText xml:space="preserve"> PAGEREF _Toc114483920 \h </w:instrText>
        </w:r>
        <w:r w:rsidR="00B66E66">
          <w:rPr>
            <w:noProof/>
            <w:webHidden/>
          </w:rPr>
        </w:r>
        <w:r w:rsidR="00B66E66">
          <w:rPr>
            <w:noProof/>
            <w:webHidden/>
          </w:rPr>
          <w:fldChar w:fldCharType="separate"/>
        </w:r>
        <w:r w:rsidR="005B4D2F">
          <w:rPr>
            <w:noProof/>
            <w:webHidden/>
          </w:rPr>
          <w:t>54</w:t>
        </w:r>
        <w:r w:rsidR="00B66E66">
          <w:rPr>
            <w:noProof/>
            <w:webHidden/>
          </w:rPr>
          <w:fldChar w:fldCharType="end"/>
        </w:r>
      </w:hyperlink>
    </w:p>
    <w:p w14:paraId="49694CA3" w14:textId="0B639076" w:rsidR="00B66E66" w:rsidRDefault="00000000">
      <w:pPr>
        <w:pStyle w:val="TOC1"/>
        <w:tabs>
          <w:tab w:val="left" w:pos="440"/>
        </w:tabs>
        <w:rPr>
          <w:rFonts w:asciiTheme="minorHAnsi" w:eastAsiaTheme="minorEastAsia" w:hAnsiTheme="minorHAnsi" w:cstheme="minorBidi"/>
          <w:noProof/>
          <w:lang w:eastAsia="en-IE"/>
        </w:rPr>
      </w:pPr>
      <w:hyperlink w:anchor="_Toc114483921" w:history="1">
        <w:r w:rsidR="00B66E66" w:rsidRPr="000C1F70">
          <w:rPr>
            <w:rStyle w:val="Hyperlink"/>
          </w:rPr>
          <w:t>6</w:t>
        </w:r>
        <w:r w:rsidR="00B66E66">
          <w:rPr>
            <w:rFonts w:asciiTheme="minorHAnsi" w:eastAsiaTheme="minorEastAsia" w:hAnsiTheme="minorHAnsi" w:cstheme="minorBidi"/>
            <w:noProof/>
            <w:lang w:eastAsia="en-IE"/>
          </w:rPr>
          <w:tab/>
        </w:r>
        <w:r w:rsidR="00B66E66" w:rsidRPr="000C1F70">
          <w:rPr>
            <w:rStyle w:val="Hyperlink"/>
          </w:rPr>
          <w:t>Analysis of Form: Metrical and Lexical Effects</w:t>
        </w:r>
        <w:r w:rsidR="00B66E66">
          <w:rPr>
            <w:noProof/>
            <w:webHidden/>
          </w:rPr>
          <w:tab/>
        </w:r>
        <w:r w:rsidR="00B66E66">
          <w:rPr>
            <w:noProof/>
            <w:webHidden/>
          </w:rPr>
          <w:fldChar w:fldCharType="begin"/>
        </w:r>
        <w:r w:rsidR="00B66E66">
          <w:rPr>
            <w:noProof/>
            <w:webHidden/>
          </w:rPr>
          <w:instrText xml:space="preserve"> PAGEREF _Toc114483921 \h </w:instrText>
        </w:r>
        <w:r w:rsidR="00B66E66">
          <w:rPr>
            <w:noProof/>
            <w:webHidden/>
          </w:rPr>
        </w:r>
        <w:r w:rsidR="00B66E66">
          <w:rPr>
            <w:noProof/>
            <w:webHidden/>
          </w:rPr>
          <w:fldChar w:fldCharType="separate"/>
        </w:r>
        <w:r w:rsidR="005B4D2F">
          <w:rPr>
            <w:noProof/>
            <w:webHidden/>
          </w:rPr>
          <w:t>56</w:t>
        </w:r>
        <w:r w:rsidR="00B66E66">
          <w:rPr>
            <w:noProof/>
            <w:webHidden/>
          </w:rPr>
          <w:fldChar w:fldCharType="end"/>
        </w:r>
      </w:hyperlink>
    </w:p>
    <w:p w14:paraId="67ADD976" w14:textId="5B0341F1"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22" w:history="1">
        <w:r w:rsidR="00B66E66" w:rsidRPr="000C1F70">
          <w:rPr>
            <w:rStyle w:val="Hyperlink"/>
          </w:rPr>
          <w:t>6.1</w:t>
        </w:r>
        <w:r w:rsidR="00B66E66">
          <w:rPr>
            <w:rFonts w:asciiTheme="minorHAnsi" w:eastAsiaTheme="minorEastAsia" w:hAnsiTheme="minorHAnsi" w:cstheme="minorBidi"/>
            <w:noProof/>
            <w:lang w:eastAsia="en-IE"/>
          </w:rPr>
          <w:tab/>
        </w:r>
        <w:r w:rsidR="00B66E66" w:rsidRPr="000C1F70">
          <w:rPr>
            <w:rStyle w:val="Hyperlink"/>
          </w:rPr>
          <w:t>Hypotheses and expectations</w:t>
        </w:r>
        <w:r w:rsidR="00B66E66">
          <w:rPr>
            <w:noProof/>
            <w:webHidden/>
          </w:rPr>
          <w:tab/>
        </w:r>
        <w:r w:rsidR="00B66E66">
          <w:rPr>
            <w:noProof/>
            <w:webHidden/>
          </w:rPr>
          <w:fldChar w:fldCharType="begin"/>
        </w:r>
        <w:r w:rsidR="00B66E66">
          <w:rPr>
            <w:noProof/>
            <w:webHidden/>
          </w:rPr>
          <w:instrText xml:space="preserve"> PAGEREF _Toc114483922 \h </w:instrText>
        </w:r>
        <w:r w:rsidR="00B66E66">
          <w:rPr>
            <w:noProof/>
            <w:webHidden/>
          </w:rPr>
        </w:r>
        <w:r w:rsidR="00B66E66">
          <w:rPr>
            <w:noProof/>
            <w:webHidden/>
          </w:rPr>
          <w:fldChar w:fldCharType="separate"/>
        </w:r>
        <w:r w:rsidR="005B4D2F">
          <w:rPr>
            <w:noProof/>
            <w:webHidden/>
          </w:rPr>
          <w:t>56</w:t>
        </w:r>
        <w:r w:rsidR="00B66E66">
          <w:rPr>
            <w:noProof/>
            <w:webHidden/>
          </w:rPr>
          <w:fldChar w:fldCharType="end"/>
        </w:r>
      </w:hyperlink>
    </w:p>
    <w:p w14:paraId="137C7251" w14:textId="1BB5F687"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23" w:history="1">
        <w:r w:rsidR="00B66E66" w:rsidRPr="000C1F70">
          <w:rPr>
            <w:rStyle w:val="Hyperlink"/>
          </w:rPr>
          <w:t>6.2</w:t>
        </w:r>
        <w:r w:rsidR="00B66E66">
          <w:rPr>
            <w:rFonts w:asciiTheme="minorHAnsi" w:eastAsiaTheme="minorEastAsia" w:hAnsiTheme="minorHAnsi" w:cstheme="minorBidi"/>
            <w:noProof/>
            <w:lang w:eastAsia="en-IE"/>
          </w:rPr>
          <w:tab/>
        </w:r>
        <w:r w:rsidR="00B66E66" w:rsidRPr="000C1F70">
          <w:rPr>
            <w:rStyle w:val="Hyperlink"/>
          </w:rPr>
          <w:t>Materials</w:t>
        </w:r>
        <w:r w:rsidR="00B66E66">
          <w:rPr>
            <w:noProof/>
            <w:webHidden/>
          </w:rPr>
          <w:tab/>
        </w:r>
        <w:r w:rsidR="00B66E66">
          <w:rPr>
            <w:noProof/>
            <w:webHidden/>
          </w:rPr>
          <w:fldChar w:fldCharType="begin"/>
        </w:r>
        <w:r w:rsidR="00B66E66">
          <w:rPr>
            <w:noProof/>
            <w:webHidden/>
          </w:rPr>
          <w:instrText xml:space="preserve"> PAGEREF _Toc114483923 \h </w:instrText>
        </w:r>
        <w:r w:rsidR="00B66E66">
          <w:rPr>
            <w:noProof/>
            <w:webHidden/>
          </w:rPr>
        </w:r>
        <w:r w:rsidR="00B66E66">
          <w:rPr>
            <w:noProof/>
            <w:webHidden/>
          </w:rPr>
          <w:fldChar w:fldCharType="separate"/>
        </w:r>
        <w:r w:rsidR="005B4D2F">
          <w:rPr>
            <w:noProof/>
            <w:webHidden/>
          </w:rPr>
          <w:t>58</w:t>
        </w:r>
        <w:r w:rsidR="00B66E66">
          <w:rPr>
            <w:noProof/>
            <w:webHidden/>
          </w:rPr>
          <w:fldChar w:fldCharType="end"/>
        </w:r>
      </w:hyperlink>
    </w:p>
    <w:p w14:paraId="283A36DD" w14:textId="00344A7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24" w:history="1">
        <w:r w:rsidR="00B66E66" w:rsidRPr="000C1F70">
          <w:rPr>
            <w:rStyle w:val="Hyperlink"/>
          </w:rPr>
          <w:t>6.2.1</w:t>
        </w:r>
        <w:r w:rsidR="00B66E66">
          <w:rPr>
            <w:rFonts w:asciiTheme="minorHAnsi" w:eastAsiaTheme="minorEastAsia" w:hAnsiTheme="minorHAnsi" w:cstheme="minorBidi"/>
            <w:noProof/>
            <w:lang w:eastAsia="en-IE"/>
          </w:rPr>
          <w:tab/>
        </w:r>
        <w:r w:rsidR="00B66E66" w:rsidRPr="000C1F70">
          <w:rPr>
            <w:rStyle w:val="Hyperlink"/>
          </w:rPr>
          <w:t>Annotation and data extraction</w:t>
        </w:r>
        <w:r w:rsidR="00B66E66">
          <w:rPr>
            <w:noProof/>
            <w:webHidden/>
          </w:rPr>
          <w:tab/>
        </w:r>
        <w:r w:rsidR="00B66E66">
          <w:rPr>
            <w:noProof/>
            <w:webHidden/>
          </w:rPr>
          <w:fldChar w:fldCharType="begin"/>
        </w:r>
        <w:r w:rsidR="00B66E66">
          <w:rPr>
            <w:noProof/>
            <w:webHidden/>
          </w:rPr>
          <w:instrText xml:space="preserve"> PAGEREF _Toc114483924 \h </w:instrText>
        </w:r>
        <w:r w:rsidR="00B66E66">
          <w:rPr>
            <w:noProof/>
            <w:webHidden/>
          </w:rPr>
        </w:r>
        <w:r w:rsidR="00B66E66">
          <w:rPr>
            <w:noProof/>
            <w:webHidden/>
          </w:rPr>
          <w:fldChar w:fldCharType="separate"/>
        </w:r>
        <w:r w:rsidR="005B4D2F">
          <w:rPr>
            <w:noProof/>
            <w:webHidden/>
          </w:rPr>
          <w:t>60</w:t>
        </w:r>
        <w:r w:rsidR="00B66E66">
          <w:rPr>
            <w:noProof/>
            <w:webHidden/>
          </w:rPr>
          <w:fldChar w:fldCharType="end"/>
        </w:r>
      </w:hyperlink>
    </w:p>
    <w:p w14:paraId="5C5780EB" w14:textId="707C9FDB"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25" w:history="1">
        <w:r w:rsidR="00B66E66" w:rsidRPr="000C1F70">
          <w:rPr>
            <w:rStyle w:val="Hyperlink"/>
          </w:rPr>
          <w:t>6.2.2</w:t>
        </w:r>
        <w:r w:rsidR="00B66E66">
          <w:rPr>
            <w:rFonts w:asciiTheme="minorHAnsi" w:eastAsiaTheme="minorEastAsia" w:hAnsiTheme="minorHAnsi" w:cstheme="minorBidi"/>
            <w:noProof/>
            <w:lang w:eastAsia="en-IE"/>
          </w:rPr>
          <w:tab/>
        </w:r>
        <w:r w:rsidR="00B66E66" w:rsidRPr="000C1F70">
          <w:rPr>
            <w:rStyle w:val="Hyperlink"/>
          </w:rPr>
          <w:t>Data extraction, pruning, and preparation</w:t>
        </w:r>
        <w:r w:rsidR="00B66E66">
          <w:rPr>
            <w:noProof/>
            <w:webHidden/>
          </w:rPr>
          <w:tab/>
        </w:r>
        <w:r w:rsidR="00B66E66">
          <w:rPr>
            <w:noProof/>
            <w:webHidden/>
          </w:rPr>
          <w:fldChar w:fldCharType="begin"/>
        </w:r>
        <w:r w:rsidR="00B66E66">
          <w:rPr>
            <w:noProof/>
            <w:webHidden/>
          </w:rPr>
          <w:instrText xml:space="preserve"> PAGEREF _Toc114483925 \h </w:instrText>
        </w:r>
        <w:r w:rsidR="00B66E66">
          <w:rPr>
            <w:noProof/>
            <w:webHidden/>
          </w:rPr>
        </w:r>
        <w:r w:rsidR="00B66E66">
          <w:rPr>
            <w:noProof/>
            <w:webHidden/>
          </w:rPr>
          <w:fldChar w:fldCharType="separate"/>
        </w:r>
        <w:r w:rsidR="005B4D2F">
          <w:rPr>
            <w:noProof/>
            <w:webHidden/>
          </w:rPr>
          <w:t>60</w:t>
        </w:r>
        <w:r w:rsidR="00B66E66">
          <w:rPr>
            <w:noProof/>
            <w:webHidden/>
          </w:rPr>
          <w:fldChar w:fldCharType="end"/>
        </w:r>
      </w:hyperlink>
    </w:p>
    <w:p w14:paraId="23F99FE6" w14:textId="3B36586A"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26" w:history="1">
        <w:r w:rsidR="00B66E66" w:rsidRPr="000C1F70">
          <w:rPr>
            <w:rStyle w:val="Hyperlink"/>
          </w:rPr>
          <w:t>6.3</w:t>
        </w:r>
        <w:r w:rsidR="00B66E66">
          <w:rPr>
            <w:rFonts w:asciiTheme="minorHAnsi" w:eastAsiaTheme="minorEastAsia" w:hAnsiTheme="minorHAnsi" w:cstheme="minorBidi"/>
            <w:noProof/>
            <w:lang w:eastAsia="en-IE"/>
          </w:rPr>
          <w:tab/>
        </w:r>
        <w:r w:rsidR="00B66E66" w:rsidRPr="000C1F70">
          <w:rPr>
            <w:rStyle w:val="Hyperlink"/>
          </w:rPr>
          <w:t>Methods</w:t>
        </w:r>
        <w:r w:rsidR="00B66E66">
          <w:rPr>
            <w:noProof/>
            <w:webHidden/>
          </w:rPr>
          <w:tab/>
        </w:r>
        <w:r w:rsidR="00B66E66">
          <w:rPr>
            <w:noProof/>
            <w:webHidden/>
          </w:rPr>
          <w:fldChar w:fldCharType="begin"/>
        </w:r>
        <w:r w:rsidR="00B66E66">
          <w:rPr>
            <w:noProof/>
            <w:webHidden/>
          </w:rPr>
          <w:instrText xml:space="preserve"> PAGEREF _Toc114483926 \h </w:instrText>
        </w:r>
        <w:r w:rsidR="00B66E66">
          <w:rPr>
            <w:noProof/>
            <w:webHidden/>
          </w:rPr>
        </w:r>
        <w:r w:rsidR="00B66E66">
          <w:rPr>
            <w:noProof/>
            <w:webHidden/>
          </w:rPr>
          <w:fldChar w:fldCharType="separate"/>
        </w:r>
        <w:r w:rsidR="005B4D2F">
          <w:rPr>
            <w:noProof/>
            <w:webHidden/>
          </w:rPr>
          <w:t>61</w:t>
        </w:r>
        <w:r w:rsidR="00B66E66">
          <w:rPr>
            <w:noProof/>
            <w:webHidden/>
          </w:rPr>
          <w:fldChar w:fldCharType="end"/>
        </w:r>
      </w:hyperlink>
    </w:p>
    <w:p w14:paraId="3A77FCF1" w14:textId="7F03F5C2"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27" w:history="1">
        <w:r w:rsidR="00B66E66" w:rsidRPr="000C1F70">
          <w:rPr>
            <w:rStyle w:val="Hyperlink"/>
          </w:rPr>
          <w:t>6.4</w:t>
        </w:r>
        <w:r w:rsidR="00B66E66">
          <w:rPr>
            <w:rFonts w:asciiTheme="minorHAnsi" w:eastAsiaTheme="minorEastAsia" w:hAnsiTheme="minorHAnsi" w:cstheme="minorBidi"/>
            <w:noProof/>
            <w:lang w:eastAsia="en-IE"/>
          </w:rPr>
          <w:tab/>
        </w:r>
        <w:r w:rsidR="00B66E66" w:rsidRPr="000C1F70">
          <w:rPr>
            <w:rStyle w:val="Hyperlink"/>
          </w:rPr>
          <w:t>Phonological labelling</w:t>
        </w:r>
        <w:r w:rsidR="00B66E66">
          <w:rPr>
            <w:noProof/>
            <w:webHidden/>
          </w:rPr>
          <w:tab/>
        </w:r>
        <w:r w:rsidR="00B66E66">
          <w:rPr>
            <w:noProof/>
            <w:webHidden/>
          </w:rPr>
          <w:fldChar w:fldCharType="begin"/>
        </w:r>
        <w:r w:rsidR="00B66E66">
          <w:rPr>
            <w:noProof/>
            <w:webHidden/>
          </w:rPr>
          <w:instrText xml:space="preserve"> PAGEREF _Toc114483927 \h </w:instrText>
        </w:r>
        <w:r w:rsidR="00B66E66">
          <w:rPr>
            <w:noProof/>
            <w:webHidden/>
          </w:rPr>
        </w:r>
        <w:r w:rsidR="00B66E66">
          <w:rPr>
            <w:noProof/>
            <w:webHidden/>
          </w:rPr>
          <w:fldChar w:fldCharType="separate"/>
        </w:r>
        <w:r w:rsidR="005B4D2F">
          <w:rPr>
            <w:noProof/>
            <w:webHidden/>
          </w:rPr>
          <w:t>62</w:t>
        </w:r>
        <w:r w:rsidR="00B66E66">
          <w:rPr>
            <w:noProof/>
            <w:webHidden/>
          </w:rPr>
          <w:fldChar w:fldCharType="end"/>
        </w:r>
      </w:hyperlink>
    </w:p>
    <w:p w14:paraId="282F80D8" w14:textId="26492C4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28" w:history="1">
        <w:r w:rsidR="00B66E66" w:rsidRPr="000C1F70">
          <w:rPr>
            <w:rStyle w:val="Hyperlink"/>
          </w:rPr>
          <w:t>6.5</w:t>
        </w:r>
        <w:r w:rsidR="00B66E66">
          <w:rPr>
            <w:rFonts w:asciiTheme="minorHAnsi" w:eastAsiaTheme="minorEastAsia" w:hAnsiTheme="minorHAnsi" w:cstheme="minorBidi"/>
            <w:noProof/>
            <w:lang w:eastAsia="en-IE"/>
          </w:rPr>
          <w:tab/>
        </w:r>
        <w:r w:rsidR="00B66E66" w:rsidRPr="000C1F70">
          <w:rPr>
            <w:rStyle w:val="Hyperlink"/>
          </w:rPr>
          <w:t>Phonological analysis and results</w:t>
        </w:r>
        <w:r w:rsidR="00B66E66">
          <w:rPr>
            <w:noProof/>
            <w:webHidden/>
          </w:rPr>
          <w:tab/>
        </w:r>
        <w:r w:rsidR="00B66E66">
          <w:rPr>
            <w:noProof/>
            <w:webHidden/>
          </w:rPr>
          <w:fldChar w:fldCharType="begin"/>
        </w:r>
        <w:r w:rsidR="00B66E66">
          <w:rPr>
            <w:noProof/>
            <w:webHidden/>
          </w:rPr>
          <w:instrText xml:space="preserve"> PAGEREF _Toc114483928 \h </w:instrText>
        </w:r>
        <w:r w:rsidR="00B66E66">
          <w:rPr>
            <w:noProof/>
            <w:webHidden/>
          </w:rPr>
        </w:r>
        <w:r w:rsidR="00B66E66">
          <w:rPr>
            <w:noProof/>
            <w:webHidden/>
          </w:rPr>
          <w:fldChar w:fldCharType="separate"/>
        </w:r>
        <w:r w:rsidR="005B4D2F">
          <w:rPr>
            <w:noProof/>
            <w:webHidden/>
          </w:rPr>
          <w:t>63</w:t>
        </w:r>
        <w:r w:rsidR="00B66E66">
          <w:rPr>
            <w:noProof/>
            <w:webHidden/>
          </w:rPr>
          <w:fldChar w:fldCharType="end"/>
        </w:r>
      </w:hyperlink>
    </w:p>
    <w:p w14:paraId="416EA966" w14:textId="698FA532"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29" w:history="1">
        <w:r w:rsidR="00B66E66" w:rsidRPr="000C1F70">
          <w:rPr>
            <w:rStyle w:val="Hyperlink"/>
          </w:rPr>
          <w:t>6.5.1</w:t>
        </w:r>
        <w:r w:rsidR="00B66E66">
          <w:rPr>
            <w:rFonts w:asciiTheme="minorHAnsi" w:eastAsiaTheme="minorEastAsia" w:hAnsiTheme="minorHAnsi" w:cstheme="minorBidi"/>
            <w:noProof/>
            <w:lang w:eastAsia="en-IE"/>
          </w:rPr>
          <w:tab/>
        </w:r>
        <w:r w:rsidR="00B66E66" w:rsidRPr="000C1F70">
          <w:rPr>
            <w:rStyle w:val="Hyperlink"/>
          </w:rPr>
          <w:t>Phonology of nuclear pitch contours</w:t>
        </w:r>
        <w:r w:rsidR="00B66E66">
          <w:rPr>
            <w:noProof/>
            <w:webHidden/>
          </w:rPr>
          <w:tab/>
        </w:r>
        <w:r w:rsidR="00B66E66">
          <w:rPr>
            <w:noProof/>
            <w:webHidden/>
          </w:rPr>
          <w:fldChar w:fldCharType="begin"/>
        </w:r>
        <w:r w:rsidR="00B66E66">
          <w:rPr>
            <w:noProof/>
            <w:webHidden/>
          </w:rPr>
          <w:instrText xml:space="preserve"> PAGEREF _Toc114483929 \h </w:instrText>
        </w:r>
        <w:r w:rsidR="00B66E66">
          <w:rPr>
            <w:noProof/>
            <w:webHidden/>
          </w:rPr>
        </w:r>
        <w:r w:rsidR="00B66E66">
          <w:rPr>
            <w:noProof/>
            <w:webHidden/>
          </w:rPr>
          <w:fldChar w:fldCharType="separate"/>
        </w:r>
        <w:r w:rsidR="005B4D2F">
          <w:rPr>
            <w:noProof/>
            <w:webHidden/>
          </w:rPr>
          <w:t>64</w:t>
        </w:r>
        <w:r w:rsidR="00B66E66">
          <w:rPr>
            <w:noProof/>
            <w:webHidden/>
          </w:rPr>
          <w:fldChar w:fldCharType="end"/>
        </w:r>
      </w:hyperlink>
    </w:p>
    <w:p w14:paraId="4D657A1B" w14:textId="038175DA"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0" w:history="1">
        <w:r w:rsidR="00B66E66" w:rsidRPr="000C1F70">
          <w:rPr>
            <w:rStyle w:val="Hyperlink"/>
          </w:rPr>
          <w:t>6.5.2</w:t>
        </w:r>
        <w:r w:rsidR="00B66E66">
          <w:rPr>
            <w:rFonts w:asciiTheme="minorHAnsi" w:eastAsiaTheme="minorEastAsia" w:hAnsiTheme="minorHAnsi" w:cstheme="minorBidi"/>
            <w:noProof/>
            <w:lang w:eastAsia="en-IE"/>
          </w:rPr>
          <w:tab/>
        </w:r>
        <w:r w:rsidR="00B66E66" w:rsidRPr="000C1F70">
          <w:rPr>
            <w:rStyle w:val="Hyperlink"/>
          </w:rPr>
          <w:t>foot-size and anacrusis effects on prenuclear pitch accent phonology</w:t>
        </w:r>
        <w:r w:rsidR="00B66E66">
          <w:rPr>
            <w:noProof/>
            <w:webHidden/>
          </w:rPr>
          <w:tab/>
        </w:r>
        <w:r w:rsidR="00B66E66">
          <w:rPr>
            <w:noProof/>
            <w:webHidden/>
          </w:rPr>
          <w:fldChar w:fldCharType="begin"/>
        </w:r>
        <w:r w:rsidR="00B66E66">
          <w:rPr>
            <w:noProof/>
            <w:webHidden/>
          </w:rPr>
          <w:instrText xml:space="preserve"> PAGEREF _Toc114483930 \h </w:instrText>
        </w:r>
        <w:r w:rsidR="00B66E66">
          <w:rPr>
            <w:noProof/>
            <w:webHidden/>
          </w:rPr>
        </w:r>
        <w:r w:rsidR="00B66E66">
          <w:rPr>
            <w:noProof/>
            <w:webHidden/>
          </w:rPr>
          <w:fldChar w:fldCharType="separate"/>
        </w:r>
        <w:r w:rsidR="005B4D2F">
          <w:rPr>
            <w:noProof/>
            <w:webHidden/>
          </w:rPr>
          <w:t>66</w:t>
        </w:r>
        <w:r w:rsidR="00B66E66">
          <w:rPr>
            <w:noProof/>
            <w:webHidden/>
          </w:rPr>
          <w:fldChar w:fldCharType="end"/>
        </w:r>
      </w:hyperlink>
    </w:p>
    <w:p w14:paraId="490A45A9" w14:textId="58225E0F"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1" w:history="1">
        <w:r w:rsidR="00B66E66" w:rsidRPr="000C1F70">
          <w:rPr>
            <w:rStyle w:val="Hyperlink"/>
          </w:rPr>
          <w:t>6.5.3</w:t>
        </w:r>
        <w:r w:rsidR="00B66E66">
          <w:rPr>
            <w:rFonts w:asciiTheme="minorHAnsi" w:eastAsiaTheme="minorEastAsia" w:hAnsiTheme="minorHAnsi" w:cstheme="minorBidi"/>
            <w:noProof/>
            <w:lang w:eastAsia="en-IE"/>
          </w:rPr>
          <w:tab/>
        </w:r>
        <w:r w:rsidR="00B66E66" w:rsidRPr="000C1F70">
          <w:rPr>
            <w:rStyle w:val="Hyperlink"/>
          </w:rPr>
          <w:t>Word boundary effects in prenuclear pitch accents</w:t>
        </w:r>
        <w:r w:rsidR="00B66E66">
          <w:rPr>
            <w:noProof/>
            <w:webHidden/>
          </w:rPr>
          <w:tab/>
        </w:r>
        <w:r w:rsidR="00B66E66">
          <w:rPr>
            <w:noProof/>
            <w:webHidden/>
          </w:rPr>
          <w:fldChar w:fldCharType="begin"/>
        </w:r>
        <w:r w:rsidR="00B66E66">
          <w:rPr>
            <w:noProof/>
            <w:webHidden/>
          </w:rPr>
          <w:instrText xml:space="preserve"> PAGEREF _Toc114483931 \h </w:instrText>
        </w:r>
        <w:r w:rsidR="00B66E66">
          <w:rPr>
            <w:noProof/>
            <w:webHidden/>
          </w:rPr>
        </w:r>
        <w:r w:rsidR="00B66E66">
          <w:rPr>
            <w:noProof/>
            <w:webHidden/>
          </w:rPr>
          <w:fldChar w:fldCharType="separate"/>
        </w:r>
        <w:r w:rsidR="005B4D2F">
          <w:rPr>
            <w:noProof/>
            <w:webHidden/>
          </w:rPr>
          <w:t>69</w:t>
        </w:r>
        <w:r w:rsidR="00B66E66">
          <w:rPr>
            <w:noProof/>
            <w:webHidden/>
          </w:rPr>
          <w:fldChar w:fldCharType="end"/>
        </w:r>
      </w:hyperlink>
    </w:p>
    <w:p w14:paraId="2A1F34CB" w14:textId="60A0779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2" w:history="1">
        <w:r w:rsidR="00B66E66" w:rsidRPr="000C1F70">
          <w:rPr>
            <w:rStyle w:val="Hyperlink"/>
          </w:rPr>
          <w:t>6.5.4</w:t>
        </w:r>
        <w:r w:rsidR="00B66E66">
          <w:rPr>
            <w:rFonts w:asciiTheme="minorHAnsi" w:eastAsiaTheme="minorEastAsia" w:hAnsiTheme="minorHAnsi" w:cstheme="minorBidi"/>
            <w:noProof/>
            <w:lang w:eastAsia="en-IE"/>
          </w:rPr>
          <w:tab/>
        </w:r>
        <w:r w:rsidR="00B66E66" w:rsidRPr="000C1F70">
          <w:rPr>
            <w:rStyle w:val="Hyperlink"/>
          </w:rPr>
          <w:t>Mixed-effects modelling of effects on PN pitch accents</w:t>
        </w:r>
        <w:r w:rsidR="00B66E66">
          <w:rPr>
            <w:noProof/>
            <w:webHidden/>
          </w:rPr>
          <w:tab/>
        </w:r>
        <w:r w:rsidR="00B66E66">
          <w:rPr>
            <w:noProof/>
            <w:webHidden/>
          </w:rPr>
          <w:fldChar w:fldCharType="begin"/>
        </w:r>
        <w:r w:rsidR="00B66E66">
          <w:rPr>
            <w:noProof/>
            <w:webHidden/>
          </w:rPr>
          <w:instrText xml:space="preserve"> PAGEREF _Toc114483932 \h </w:instrText>
        </w:r>
        <w:r w:rsidR="00B66E66">
          <w:rPr>
            <w:noProof/>
            <w:webHidden/>
          </w:rPr>
        </w:r>
        <w:r w:rsidR="00B66E66">
          <w:rPr>
            <w:noProof/>
            <w:webHidden/>
          </w:rPr>
          <w:fldChar w:fldCharType="separate"/>
        </w:r>
        <w:r w:rsidR="005B4D2F">
          <w:rPr>
            <w:noProof/>
            <w:webHidden/>
          </w:rPr>
          <w:t>70</w:t>
        </w:r>
        <w:r w:rsidR="00B66E66">
          <w:rPr>
            <w:noProof/>
            <w:webHidden/>
          </w:rPr>
          <w:fldChar w:fldCharType="end"/>
        </w:r>
      </w:hyperlink>
    </w:p>
    <w:p w14:paraId="0A3925C4" w14:textId="4E60253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33" w:history="1">
        <w:r w:rsidR="00B66E66" w:rsidRPr="000C1F70">
          <w:rPr>
            <w:rStyle w:val="Hyperlink"/>
          </w:rPr>
          <w:t>6.6</w:t>
        </w:r>
        <w:r w:rsidR="00B66E66">
          <w:rPr>
            <w:rFonts w:asciiTheme="minorHAnsi" w:eastAsiaTheme="minorEastAsia" w:hAnsiTheme="minorHAnsi" w:cstheme="minorBidi"/>
            <w:noProof/>
            <w:lang w:eastAsia="en-IE"/>
          </w:rPr>
          <w:tab/>
        </w:r>
        <w:r w:rsidR="00B66E66" w:rsidRPr="000C1F70">
          <w:rPr>
            <w:rStyle w:val="Hyperlink"/>
          </w:rPr>
          <w:t>Phonetic analysis and results</w:t>
        </w:r>
        <w:r w:rsidR="00B66E66">
          <w:rPr>
            <w:noProof/>
            <w:webHidden/>
          </w:rPr>
          <w:tab/>
        </w:r>
        <w:r w:rsidR="00B66E66">
          <w:rPr>
            <w:noProof/>
            <w:webHidden/>
          </w:rPr>
          <w:fldChar w:fldCharType="begin"/>
        </w:r>
        <w:r w:rsidR="00B66E66">
          <w:rPr>
            <w:noProof/>
            <w:webHidden/>
          </w:rPr>
          <w:instrText xml:space="preserve"> PAGEREF _Toc114483933 \h </w:instrText>
        </w:r>
        <w:r w:rsidR="00B66E66">
          <w:rPr>
            <w:noProof/>
            <w:webHidden/>
          </w:rPr>
        </w:r>
        <w:r w:rsidR="00B66E66">
          <w:rPr>
            <w:noProof/>
            <w:webHidden/>
          </w:rPr>
          <w:fldChar w:fldCharType="separate"/>
        </w:r>
        <w:r w:rsidR="005B4D2F">
          <w:rPr>
            <w:noProof/>
            <w:webHidden/>
          </w:rPr>
          <w:t>74</w:t>
        </w:r>
        <w:r w:rsidR="00B66E66">
          <w:rPr>
            <w:noProof/>
            <w:webHidden/>
          </w:rPr>
          <w:fldChar w:fldCharType="end"/>
        </w:r>
      </w:hyperlink>
    </w:p>
    <w:p w14:paraId="4D6A97C2" w14:textId="0BC9963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4" w:history="1">
        <w:r w:rsidR="00B66E66" w:rsidRPr="000C1F70">
          <w:rPr>
            <w:rStyle w:val="Hyperlink"/>
          </w:rPr>
          <w:t>6.6.1</w:t>
        </w:r>
        <w:r w:rsidR="00B66E66">
          <w:rPr>
            <w:rFonts w:asciiTheme="minorHAnsi" w:eastAsiaTheme="minorEastAsia" w:hAnsiTheme="minorHAnsi" w:cstheme="minorBidi"/>
            <w:noProof/>
            <w:lang w:eastAsia="en-IE"/>
          </w:rPr>
          <w:tab/>
        </w:r>
        <w:r w:rsidR="00B66E66" w:rsidRPr="000C1F70">
          <w:rPr>
            <w:rStyle w:val="Hyperlink"/>
          </w:rPr>
          <w:t>Distribution and temporal alignment of PN peaks in the H-Corpus</w:t>
        </w:r>
        <w:r w:rsidR="00B66E66">
          <w:rPr>
            <w:noProof/>
            <w:webHidden/>
          </w:rPr>
          <w:tab/>
        </w:r>
        <w:r w:rsidR="00B66E66">
          <w:rPr>
            <w:noProof/>
            <w:webHidden/>
          </w:rPr>
          <w:fldChar w:fldCharType="begin"/>
        </w:r>
        <w:r w:rsidR="00B66E66">
          <w:rPr>
            <w:noProof/>
            <w:webHidden/>
          </w:rPr>
          <w:instrText xml:space="preserve"> PAGEREF _Toc114483934 \h </w:instrText>
        </w:r>
        <w:r w:rsidR="00B66E66">
          <w:rPr>
            <w:noProof/>
            <w:webHidden/>
          </w:rPr>
        </w:r>
        <w:r w:rsidR="00B66E66">
          <w:rPr>
            <w:noProof/>
            <w:webHidden/>
          </w:rPr>
          <w:fldChar w:fldCharType="separate"/>
        </w:r>
        <w:r w:rsidR="005B4D2F">
          <w:rPr>
            <w:noProof/>
            <w:webHidden/>
          </w:rPr>
          <w:t>74</w:t>
        </w:r>
        <w:r w:rsidR="00B66E66">
          <w:rPr>
            <w:noProof/>
            <w:webHidden/>
          </w:rPr>
          <w:fldChar w:fldCharType="end"/>
        </w:r>
      </w:hyperlink>
    </w:p>
    <w:p w14:paraId="0D4CD93A" w14:textId="103662A1"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5" w:history="1">
        <w:r w:rsidR="00B66E66" w:rsidRPr="000C1F70">
          <w:rPr>
            <w:rStyle w:val="Hyperlink"/>
          </w:rPr>
          <w:t>6.6.2</w:t>
        </w:r>
        <w:r w:rsidR="00B66E66">
          <w:rPr>
            <w:rFonts w:asciiTheme="minorHAnsi" w:eastAsiaTheme="minorEastAsia" w:hAnsiTheme="minorHAnsi" w:cstheme="minorBidi"/>
            <w:noProof/>
            <w:lang w:eastAsia="en-IE"/>
          </w:rPr>
          <w:tab/>
        </w:r>
        <w:r w:rsidR="00B66E66" w:rsidRPr="000C1F70">
          <w:rPr>
            <w:rStyle w:val="Hyperlink"/>
          </w:rPr>
          <w:t>Mixed-effects modelling of prenuclear pitch accents</w:t>
        </w:r>
        <w:r w:rsidR="00B66E66">
          <w:rPr>
            <w:noProof/>
            <w:webHidden/>
          </w:rPr>
          <w:tab/>
        </w:r>
        <w:r w:rsidR="00B66E66">
          <w:rPr>
            <w:noProof/>
            <w:webHidden/>
          </w:rPr>
          <w:fldChar w:fldCharType="begin"/>
        </w:r>
        <w:r w:rsidR="00B66E66">
          <w:rPr>
            <w:noProof/>
            <w:webHidden/>
          </w:rPr>
          <w:instrText xml:space="preserve"> PAGEREF _Toc114483935 \h </w:instrText>
        </w:r>
        <w:r w:rsidR="00B66E66">
          <w:rPr>
            <w:noProof/>
            <w:webHidden/>
          </w:rPr>
        </w:r>
        <w:r w:rsidR="00B66E66">
          <w:rPr>
            <w:noProof/>
            <w:webHidden/>
          </w:rPr>
          <w:fldChar w:fldCharType="separate"/>
        </w:r>
        <w:r w:rsidR="005B4D2F">
          <w:rPr>
            <w:noProof/>
            <w:webHidden/>
          </w:rPr>
          <w:t>80</w:t>
        </w:r>
        <w:r w:rsidR="00B66E66">
          <w:rPr>
            <w:noProof/>
            <w:webHidden/>
          </w:rPr>
          <w:fldChar w:fldCharType="end"/>
        </w:r>
      </w:hyperlink>
    </w:p>
    <w:p w14:paraId="58364130" w14:textId="71A8E39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6" w:history="1">
        <w:r w:rsidR="00B66E66" w:rsidRPr="000C1F70">
          <w:rPr>
            <w:rStyle w:val="Hyperlink"/>
          </w:rPr>
          <w:t>6.6.3</w:t>
        </w:r>
        <w:r w:rsidR="00B66E66">
          <w:rPr>
            <w:rFonts w:asciiTheme="minorHAnsi" w:eastAsiaTheme="minorEastAsia" w:hAnsiTheme="minorHAnsi" w:cstheme="minorBidi"/>
            <w:noProof/>
            <w:lang w:eastAsia="en-IE"/>
          </w:rPr>
          <w:tab/>
        </w:r>
        <w:r w:rsidR="00B66E66" w:rsidRPr="000C1F70">
          <w:rPr>
            <w:rStyle w:val="Hyperlink"/>
          </w:rPr>
          <w:t>Mixed-effects modelling of nuclear pitch accents and contours</w:t>
        </w:r>
        <w:r w:rsidR="00B66E66">
          <w:rPr>
            <w:noProof/>
            <w:webHidden/>
          </w:rPr>
          <w:tab/>
        </w:r>
        <w:r w:rsidR="00B66E66">
          <w:rPr>
            <w:noProof/>
            <w:webHidden/>
          </w:rPr>
          <w:fldChar w:fldCharType="begin"/>
        </w:r>
        <w:r w:rsidR="00B66E66">
          <w:rPr>
            <w:noProof/>
            <w:webHidden/>
          </w:rPr>
          <w:instrText xml:space="preserve"> PAGEREF _Toc114483936 \h </w:instrText>
        </w:r>
        <w:r w:rsidR="00B66E66">
          <w:rPr>
            <w:noProof/>
            <w:webHidden/>
          </w:rPr>
        </w:r>
        <w:r w:rsidR="00B66E66">
          <w:rPr>
            <w:noProof/>
            <w:webHidden/>
          </w:rPr>
          <w:fldChar w:fldCharType="separate"/>
        </w:r>
        <w:r w:rsidR="005B4D2F">
          <w:rPr>
            <w:noProof/>
            <w:webHidden/>
          </w:rPr>
          <w:t>97</w:t>
        </w:r>
        <w:r w:rsidR="00B66E66">
          <w:rPr>
            <w:noProof/>
            <w:webHidden/>
          </w:rPr>
          <w:fldChar w:fldCharType="end"/>
        </w:r>
      </w:hyperlink>
    </w:p>
    <w:p w14:paraId="346FB457" w14:textId="0D930C8B"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7" w:history="1">
        <w:r w:rsidR="00B66E66" w:rsidRPr="000C1F70">
          <w:rPr>
            <w:rStyle w:val="Hyperlink"/>
          </w:rPr>
          <w:t>6.6.4</w:t>
        </w:r>
        <w:r w:rsidR="00B66E66">
          <w:rPr>
            <w:rFonts w:asciiTheme="minorHAnsi" w:eastAsiaTheme="minorEastAsia" w:hAnsiTheme="minorHAnsi" w:cstheme="minorBidi"/>
            <w:noProof/>
            <w:lang w:eastAsia="en-IE"/>
          </w:rPr>
          <w:tab/>
        </w:r>
        <w:r w:rsidR="00B66E66" w:rsidRPr="000C1F70">
          <w:rPr>
            <w:rStyle w:val="Hyperlink"/>
          </w:rPr>
          <w:t>Comparing of metrical and lexical effects in prenuclear and nuclear PAs.</w:t>
        </w:r>
        <w:r w:rsidR="00B66E66">
          <w:rPr>
            <w:noProof/>
            <w:webHidden/>
          </w:rPr>
          <w:tab/>
        </w:r>
        <w:r w:rsidR="00B66E66">
          <w:rPr>
            <w:noProof/>
            <w:webHidden/>
          </w:rPr>
          <w:fldChar w:fldCharType="begin"/>
        </w:r>
        <w:r w:rsidR="00B66E66">
          <w:rPr>
            <w:noProof/>
            <w:webHidden/>
          </w:rPr>
          <w:instrText xml:space="preserve"> PAGEREF _Toc114483937 \h </w:instrText>
        </w:r>
        <w:r w:rsidR="00B66E66">
          <w:rPr>
            <w:noProof/>
            <w:webHidden/>
          </w:rPr>
        </w:r>
        <w:r w:rsidR="00B66E66">
          <w:rPr>
            <w:noProof/>
            <w:webHidden/>
          </w:rPr>
          <w:fldChar w:fldCharType="separate"/>
        </w:r>
        <w:r w:rsidR="005B4D2F">
          <w:rPr>
            <w:noProof/>
            <w:webHidden/>
          </w:rPr>
          <w:t>110</w:t>
        </w:r>
        <w:r w:rsidR="00B66E66">
          <w:rPr>
            <w:noProof/>
            <w:webHidden/>
          </w:rPr>
          <w:fldChar w:fldCharType="end"/>
        </w:r>
      </w:hyperlink>
    </w:p>
    <w:p w14:paraId="3C6648A5" w14:textId="1E2A8894"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8" w:history="1">
        <w:r w:rsidR="00B66E66" w:rsidRPr="000C1F70">
          <w:rPr>
            <w:rStyle w:val="Hyperlink"/>
          </w:rPr>
          <w:t>6.6.5</w:t>
        </w:r>
        <w:r w:rsidR="00B66E66">
          <w:rPr>
            <w:rFonts w:asciiTheme="minorHAnsi" w:eastAsiaTheme="minorEastAsia" w:hAnsiTheme="minorHAnsi" w:cstheme="minorBidi"/>
            <w:noProof/>
            <w:lang w:eastAsia="en-IE"/>
          </w:rPr>
          <w:tab/>
        </w:r>
        <w:r w:rsidR="00B66E66" w:rsidRPr="000C1F70">
          <w:rPr>
            <w:rStyle w:val="Hyperlink"/>
          </w:rPr>
          <w:t>Analysis of H alignment as a proportion of foot size</w:t>
        </w:r>
        <w:r w:rsidR="00B66E66">
          <w:rPr>
            <w:noProof/>
            <w:webHidden/>
          </w:rPr>
          <w:tab/>
        </w:r>
        <w:r w:rsidR="00B66E66">
          <w:rPr>
            <w:noProof/>
            <w:webHidden/>
          </w:rPr>
          <w:fldChar w:fldCharType="begin"/>
        </w:r>
        <w:r w:rsidR="00B66E66">
          <w:rPr>
            <w:noProof/>
            <w:webHidden/>
          </w:rPr>
          <w:instrText xml:space="preserve"> PAGEREF _Toc114483938 \h </w:instrText>
        </w:r>
        <w:r w:rsidR="00B66E66">
          <w:rPr>
            <w:noProof/>
            <w:webHidden/>
          </w:rPr>
        </w:r>
        <w:r w:rsidR="00B66E66">
          <w:rPr>
            <w:noProof/>
            <w:webHidden/>
          </w:rPr>
          <w:fldChar w:fldCharType="separate"/>
        </w:r>
        <w:r w:rsidR="005B4D2F">
          <w:rPr>
            <w:noProof/>
            <w:webHidden/>
          </w:rPr>
          <w:t>112</w:t>
        </w:r>
        <w:r w:rsidR="00B66E66">
          <w:rPr>
            <w:noProof/>
            <w:webHidden/>
          </w:rPr>
          <w:fldChar w:fldCharType="end"/>
        </w:r>
      </w:hyperlink>
    </w:p>
    <w:p w14:paraId="3AFDB004" w14:textId="3353516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39" w:history="1">
        <w:r w:rsidR="00B66E66" w:rsidRPr="000C1F70">
          <w:rPr>
            <w:rStyle w:val="Hyperlink"/>
          </w:rPr>
          <w:t>6.7</w:t>
        </w:r>
        <w:r w:rsidR="00B66E66">
          <w:rPr>
            <w:rFonts w:asciiTheme="minorHAnsi" w:eastAsiaTheme="minorEastAsia" w:hAnsiTheme="minorHAnsi" w:cstheme="minorBidi"/>
            <w:noProof/>
            <w:lang w:eastAsia="en-IE"/>
          </w:rPr>
          <w:tab/>
        </w:r>
        <w:r w:rsidR="00B66E66" w:rsidRPr="000C1F70">
          <w:rPr>
            <w:rStyle w:val="Hyperlink"/>
          </w:rPr>
          <w:t>Summary and discussion</w:t>
        </w:r>
        <w:r w:rsidR="00B66E66">
          <w:rPr>
            <w:noProof/>
            <w:webHidden/>
          </w:rPr>
          <w:tab/>
        </w:r>
        <w:r w:rsidR="00B66E66">
          <w:rPr>
            <w:noProof/>
            <w:webHidden/>
          </w:rPr>
          <w:fldChar w:fldCharType="begin"/>
        </w:r>
        <w:r w:rsidR="00B66E66">
          <w:rPr>
            <w:noProof/>
            <w:webHidden/>
          </w:rPr>
          <w:instrText xml:space="preserve"> PAGEREF _Toc114483939 \h </w:instrText>
        </w:r>
        <w:r w:rsidR="00B66E66">
          <w:rPr>
            <w:noProof/>
            <w:webHidden/>
          </w:rPr>
        </w:r>
        <w:r w:rsidR="00B66E66">
          <w:rPr>
            <w:noProof/>
            <w:webHidden/>
          </w:rPr>
          <w:fldChar w:fldCharType="separate"/>
        </w:r>
        <w:r w:rsidR="005B4D2F">
          <w:rPr>
            <w:noProof/>
            <w:webHidden/>
          </w:rPr>
          <w:t>116</w:t>
        </w:r>
        <w:r w:rsidR="00B66E66">
          <w:rPr>
            <w:noProof/>
            <w:webHidden/>
          </w:rPr>
          <w:fldChar w:fldCharType="end"/>
        </w:r>
      </w:hyperlink>
    </w:p>
    <w:p w14:paraId="31566DA2" w14:textId="7BBD528C"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0" w:history="1">
        <w:r w:rsidR="00B66E66" w:rsidRPr="000C1F70">
          <w:rPr>
            <w:rStyle w:val="Hyperlink"/>
          </w:rPr>
          <w:t>6.7.1</w:t>
        </w:r>
        <w:r w:rsidR="00B66E66">
          <w:rPr>
            <w:rFonts w:asciiTheme="minorHAnsi" w:eastAsiaTheme="minorEastAsia" w:hAnsiTheme="minorHAnsi" w:cstheme="minorBidi"/>
            <w:noProof/>
            <w:lang w:eastAsia="en-IE"/>
          </w:rPr>
          <w:tab/>
        </w:r>
        <w:r w:rsidR="00B66E66" w:rsidRPr="000C1F70">
          <w:rPr>
            <w:rStyle w:val="Hyperlink"/>
          </w:rPr>
          <w:t>Pitch Accent Labelling</w:t>
        </w:r>
        <w:r w:rsidR="00B66E66">
          <w:rPr>
            <w:noProof/>
            <w:webHidden/>
          </w:rPr>
          <w:tab/>
        </w:r>
        <w:r w:rsidR="00B66E66">
          <w:rPr>
            <w:noProof/>
            <w:webHidden/>
          </w:rPr>
          <w:fldChar w:fldCharType="begin"/>
        </w:r>
        <w:r w:rsidR="00B66E66">
          <w:rPr>
            <w:noProof/>
            <w:webHidden/>
          </w:rPr>
          <w:instrText xml:space="preserve"> PAGEREF _Toc114483940 \h </w:instrText>
        </w:r>
        <w:r w:rsidR="00B66E66">
          <w:rPr>
            <w:noProof/>
            <w:webHidden/>
          </w:rPr>
        </w:r>
        <w:r w:rsidR="00B66E66">
          <w:rPr>
            <w:noProof/>
            <w:webHidden/>
          </w:rPr>
          <w:fldChar w:fldCharType="separate"/>
        </w:r>
        <w:r w:rsidR="005B4D2F">
          <w:rPr>
            <w:noProof/>
            <w:webHidden/>
          </w:rPr>
          <w:t>117</w:t>
        </w:r>
        <w:r w:rsidR="00B66E66">
          <w:rPr>
            <w:noProof/>
            <w:webHidden/>
          </w:rPr>
          <w:fldChar w:fldCharType="end"/>
        </w:r>
      </w:hyperlink>
    </w:p>
    <w:p w14:paraId="5BB8B412" w14:textId="19972E11"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1" w:history="1">
        <w:r w:rsidR="00B66E66" w:rsidRPr="000C1F70">
          <w:rPr>
            <w:rStyle w:val="Hyperlink"/>
          </w:rPr>
          <w:t>6.7.2</w:t>
        </w:r>
        <w:r w:rsidR="00B66E66">
          <w:rPr>
            <w:rFonts w:asciiTheme="minorHAnsi" w:eastAsiaTheme="minorEastAsia" w:hAnsiTheme="minorHAnsi" w:cstheme="minorBidi"/>
            <w:noProof/>
            <w:lang w:eastAsia="en-IE"/>
          </w:rPr>
          <w:tab/>
        </w:r>
        <w:r w:rsidR="00B66E66" w:rsidRPr="000C1F70">
          <w:rPr>
            <w:rStyle w:val="Hyperlink"/>
          </w:rPr>
          <w:t>Metrical and lexical effects on prenuclear and nuclear pitch accent phonology</w:t>
        </w:r>
        <w:r w:rsidR="00B66E66">
          <w:rPr>
            <w:noProof/>
            <w:webHidden/>
          </w:rPr>
          <w:tab/>
        </w:r>
        <w:r w:rsidR="00B66E66">
          <w:rPr>
            <w:noProof/>
            <w:webHidden/>
          </w:rPr>
          <w:fldChar w:fldCharType="begin"/>
        </w:r>
        <w:r w:rsidR="00B66E66">
          <w:rPr>
            <w:noProof/>
            <w:webHidden/>
          </w:rPr>
          <w:instrText xml:space="preserve"> PAGEREF _Toc114483941 \h </w:instrText>
        </w:r>
        <w:r w:rsidR="00B66E66">
          <w:rPr>
            <w:noProof/>
            <w:webHidden/>
          </w:rPr>
        </w:r>
        <w:r w:rsidR="00B66E66">
          <w:rPr>
            <w:noProof/>
            <w:webHidden/>
          </w:rPr>
          <w:fldChar w:fldCharType="separate"/>
        </w:r>
        <w:r w:rsidR="005B4D2F">
          <w:rPr>
            <w:noProof/>
            <w:webHidden/>
          </w:rPr>
          <w:t>117</w:t>
        </w:r>
        <w:r w:rsidR="00B66E66">
          <w:rPr>
            <w:noProof/>
            <w:webHidden/>
          </w:rPr>
          <w:fldChar w:fldCharType="end"/>
        </w:r>
      </w:hyperlink>
    </w:p>
    <w:p w14:paraId="57E0F6AC" w14:textId="3B8D2400"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2" w:history="1">
        <w:r w:rsidR="00B66E66" w:rsidRPr="000C1F70">
          <w:rPr>
            <w:rStyle w:val="Hyperlink"/>
          </w:rPr>
          <w:t>6.7.3</w:t>
        </w:r>
        <w:r w:rsidR="00B66E66">
          <w:rPr>
            <w:rFonts w:asciiTheme="minorHAnsi" w:eastAsiaTheme="minorEastAsia" w:hAnsiTheme="minorHAnsi" w:cstheme="minorBidi"/>
            <w:noProof/>
            <w:lang w:eastAsia="en-IE"/>
          </w:rPr>
          <w:tab/>
        </w:r>
        <w:r w:rsidR="00B66E66" w:rsidRPr="000C1F70">
          <w:rPr>
            <w:rStyle w:val="Hyperlink"/>
          </w:rPr>
          <w:t>Metrical and lexical effects on phonetic PA parameters</w:t>
        </w:r>
        <w:r w:rsidR="00B66E66">
          <w:rPr>
            <w:noProof/>
            <w:webHidden/>
          </w:rPr>
          <w:tab/>
        </w:r>
        <w:r w:rsidR="00B66E66">
          <w:rPr>
            <w:noProof/>
            <w:webHidden/>
          </w:rPr>
          <w:fldChar w:fldCharType="begin"/>
        </w:r>
        <w:r w:rsidR="00B66E66">
          <w:rPr>
            <w:noProof/>
            <w:webHidden/>
          </w:rPr>
          <w:instrText xml:space="preserve"> PAGEREF _Toc114483942 \h </w:instrText>
        </w:r>
        <w:r w:rsidR="00B66E66">
          <w:rPr>
            <w:noProof/>
            <w:webHidden/>
          </w:rPr>
        </w:r>
        <w:r w:rsidR="00B66E66">
          <w:rPr>
            <w:noProof/>
            <w:webHidden/>
          </w:rPr>
          <w:fldChar w:fldCharType="separate"/>
        </w:r>
        <w:r w:rsidR="005B4D2F">
          <w:rPr>
            <w:noProof/>
            <w:webHidden/>
          </w:rPr>
          <w:t>119</w:t>
        </w:r>
        <w:r w:rsidR="00B66E66">
          <w:rPr>
            <w:noProof/>
            <w:webHidden/>
          </w:rPr>
          <w:fldChar w:fldCharType="end"/>
        </w:r>
      </w:hyperlink>
    </w:p>
    <w:p w14:paraId="6C64000B" w14:textId="29F73152"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3" w:history="1">
        <w:r w:rsidR="00B66E66" w:rsidRPr="000C1F70">
          <w:rPr>
            <w:rStyle w:val="Hyperlink"/>
          </w:rPr>
          <w:t>6.7.4</w:t>
        </w:r>
        <w:r w:rsidR="00B66E66">
          <w:rPr>
            <w:rFonts w:asciiTheme="minorHAnsi" w:eastAsiaTheme="minorEastAsia" w:hAnsiTheme="minorHAnsi" w:cstheme="minorBidi"/>
            <w:noProof/>
            <w:lang w:eastAsia="en-IE"/>
          </w:rPr>
          <w:tab/>
        </w:r>
        <w:r w:rsidR="00B66E66" w:rsidRPr="000C1F70">
          <w:rPr>
            <w:rStyle w:val="Hyperlink"/>
          </w:rPr>
          <w:t>Truncation and compression effects</w:t>
        </w:r>
        <w:r w:rsidR="00B66E66">
          <w:rPr>
            <w:noProof/>
            <w:webHidden/>
          </w:rPr>
          <w:tab/>
        </w:r>
        <w:r w:rsidR="00B66E66">
          <w:rPr>
            <w:noProof/>
            <w:webHidden/>
          </w:rPr>
          <w:fldChar w:fldCharType="begin"/>
        </w:r>
        <w:r w:rsidR="00B66E66">
          <w:rPr>
            <w:noProof/>
            <w:webHidden/>
          </w:rPr>
          <w:instrText xml:space="preserve"> PAGEREF _Toc114483943 \h </w:instrText>
        </w:r>
        <w:r w:rsidR="00B66E66">
          <w:rPr>
            <w:noProof/>
            <w:webHidden/>
          </w:rPr>
        </w:r>
        <w:r w:rsidR="00B66E66">
          <w:rPr>
            <w:noProof/>
            <w:webHidden/>
          </w:rPr>
          <w:fldChar w:fldCharType="separate"/>
        </w:r>
        <w:r w:rsidR="005B4D2F">
          <w:rPr>
            <w:noProof/>
            <w:webHidden/>
          </w:rPr>
          <w:t>121</w:t>
        </w:r>
        <w:r w:rsidR="00B66E66">
          <w:rPr>
            <w:noProof/>
            <w:webHidden/>
          </w:rPr>
          <w:fldChar w:fldCharType="end"/>
        </w:r>
      </w:hyperlink>
    </w:p>
    <w:p w14:paraId="5362A4D9" w14:textId="2CC7242D"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44" w:history="1">
        <w:r w:rsidR="00B66E66" w:rsidRPr="000C1F70">
          <w:rPr>
            <w:rStyle w:val="Hyperlink"/>
          </w:rPr>
          <w:t>6.8</w:t>
        </w:r>
        <w:r w:rsidR="00B66E66">
          <w:rPr>
            <w:rFonts w:asciiTheme="minorHAnsi" w:eastAsiaTheme="minorEastAsia" w:hAnsiTheme="minorHAnsi" w:cstheme="minorBidi"/>
            <w:noProof/>
            <w:lang w:eastAsia="en-IE"/>
          </w:rPr>
          <w:tab/>
        </w:r>
        <w:r w:rsidR="00B66E66" w:rsidRPr="000C1F70">
          <w:rPr>
            <w:rStyle w:val="Hyperlink"/>
          </w:rPr>
          <w:t>Conclusion</w:t>
        </w:r>
        <w:r w:rsidR="00B66E66">
          <w:rPr>
            <w:noProof/>
            <w:webHidden/>
          </w:rPr>
          <w:tab/>
        </w:r>
        <w:r w:rsidR="00B66E66">
          <w:rPr>
            <w:noProof/>
            <w:webHidden/>
          </w:rPr>
          <w:fldChar w:fldCharType="begin"/>
        </w:r>
        <w:r w:rsidR="00B66E66">
          <w:rPr>
            <w:noProof/>
            <w:webHidden/>
          </w:rPr>
          <w:instrText xml:space="preserve"> PAGEREF _Toc114483944 \h </w:instrText>
        </w:r>
        <w:r w:rsidR="00B66E66">
          <w:rPr>
            <w:noProof/>
            <w:webHidden/>
          </w:rPr>
        </w:r>
        <w:r w:rsidR="00B66E66">
          <w:rPr>
            <w:noProof/>
            <w:webHidden/>
          </w:rPr>
          <w:fldChar w:fldCharType="separate"/>
        </w:r>
        <w:r w:rsidR="005B4D2F">
          <w:rPr>
            <w:noProof/>
            <w:webHidden/>
          </w:rPr>
          <w:t>123</w:t>
        </w:r>
        <w:r w:rsidR="00B66E66">
          <w:rPr>
            <w:noProof/>
            <w:webHidden/>
          </w:rPr>
          <w:fldChar w:fldCharType="end"/>
        </w:r>
      </w:hyperlink>
    </w:p>
    <w:p w14:paraId="0A5B069B" w14:textId="5F53516A"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5" w:history="1">
        <w:r w:rsidR="00B66E66" w:rsidRPr="000C1F70">
          <w:rPr>
            <w:rStyle w:val="Hyperlink"/>
          </w:rPr>
          <w:t>6.8.1</w:t>
        </w:r>
        <w:r w:rsidR="00B66E66">
          <w:rPr>
            <w:rFonts w:asciiTheme="minorHAnsi" w:eastAsiaTheme="minorEastAsia" w:hAnsiTheme="minorHAnsi" w:cstheme="minorBidi"/>
            <w:noProof/>
            <w:lang w:eastAsia="en-IE"/>
          </w:rPr>
          <w:tab/>
        </w:r>
        <w:r w:rsidR="00B66E66" w:rsidRPr="000C1F70">
          <w:rPr>
            <w:rStyle w:val="Hyperlink"/>
          </w:rPr>
          <w:t>Descriptive concerns</w:t>
        </w:r>
        <w:r w:rsidR="00B66E66">
          <w:rPr>
            <w:noProof/>
            <w:webHidden/>
          </w:rPr>
          <w:tab/>
        </w:r>
        <w:r w:rsidR="00B66E66">
          <w:rPr>
            <w:noProof/>
            <w:webHidden/>
          </w:rPr>
          <w:fldChar w:fldCharType="begin"/>
        </w:r>
        <w:r w:rsidR="00B66E66">
          <w:rPr>
            <w:noProof/>
            <w:webHidden/>
          </w:rPr>
          <w:instrText xml:space="preserve"> PAGEREF _Toc114483945 \h </w:instrText>
        </w:r>
        <w:r w:rsidR="00B66E66">
          <w:rPr>
            <w:noProof/>
            <w:webHidden/>
          </w:rPr>
        </w:r>
        <w:r w:rsidR="00B66E66">
          <w:rPr>
            <w:noProof/>
            <w:webHidden/>
          </w:rPr>
          <w:fldChar w:fldCharType="separate"/>
        </w:r>
        <w:r w:rsidR="005B4D2F">
          <w:rPr>
            <w:noProof/>
            <w:webHidden/>
          </w:rPr>
          <w:t>123</w:t>
        </w:r>
        <w:r w:rsidR="00B66E66">
          <w:rPr>
            <w:noProof/>
            <w:webHidden/>
          </w:rPr>
          <w:fldChar w:fldCharType="end"/>
        </w:r>
      </w:hyperlink>
    </w:p>
    <w:p w14:paraId="61191FC1" w14:textId="07221989"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6" w:history="1">
        <w:r w:rsidR="00B66E66" w:rsidRPr="000C1F70">
          <w:rPr>
            <w:rStyle w:val="Hyperlink"/>
          </w:rPr>
          <w:t>6.8.2</w:t>
        </w:r>
        <w:r w:rsidR="00B66E66">
          <w:rPr>
            <w:rFonts w:asciiTheme="minorHAnsi" w:eastAsiaTheme="minorEastAsia" w:hAnsiTheme="minorHAnsi" w:cstheme="minorBidi"/>
            <w:noProof/>
            <w:lang w:eastAsia="en-IE"/>
          </w:rPr>
          <w:tab/>
        </w:r>
        <w:r w:rsidR="00B66E66" w:rsidRPr="000C1F70">
          <w:rPr>
            <w:rStyle w:val="Hyperlink"/>
          </w:rPr>
          <w:t>Theoretical Concerns</w:t>
        </w:r>
        <w:r w:rsidR="00B66E66">
          <w:rPr>
            <w:noProof/>
            <w:webHidden/>
          </w:rPr>
          <w:tab/>
        </w:r>
        <w:r w:rsidR="00B66E66">
          <w:rPr>
            <w:noProof/>
            <w:webHidden/>
          </w:rPr>
          <w:fldChar w:fldCharType="begin"/>
        </w:r>
        <w:r w:rsidR="00B66E66">
          <w:rPr>
            <w:noProof/>
            <w:webHidden/>
          </w:rPr>
          <w:instrText xml:space="preserve"> PAGEREF _Toc114483946 \h </w:instrText>
        </w:r>
        <w:r w:rsidR="00B66E66">
          <w:rPr>
            <w:noProof/>
            <w:webHidden/>
          </w:rPr>
        </w:r>
        <w:r w:rsidR="00B66E66">
          <w:rPr>
            <w:noProof/>
            <w:webHidden/>
          </w:rPr>
          <w:fldChar w:fldCharType="separate"/>
        </w:r>
        <w:r w:rsidR="005B4D2F">
          <w:rPr>
            <w:noProof/>
            <w:webHidden/>
          </w:rPr>
          <w:t>124</w:t>
        </w:r>
        <w:r w:rsidR="00B66E66">
          <w:rPr>
            <w:noProof/>
            <w:webHidden/>
          </w:rPr>
          <w:fldChar w:fldCharType="end"/>
        </w:r>
      </w:hyperlink>
    </w:p>
    <w:p w14:paraId="1BE418D7" w14:textId="537E430A"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7" w:history="1">
        <w:r w:rsidR="00B66E66" w:rsidRPr="000C1F70">
          <w:rPr>
            <w:rStyle w:val="Hyperlink"/>
          </w:rPr>
          <w:t>6.8.3</w:t>
        </w:r>
        <w:r w:rsidR="00B66E66">
          <w:rPr>
            <w:rFonts w:asciiTheme="minorHAnsi" w:eastAsiaTheme="minorEastAsia" w:hAnsiTheme="minorHAnsi" w:cstheme="minorBidi"/>
            <w:noProof/>
            <w:lang w:eastAsia="en-IE"/>
          </w:rPr>
          <w:tab/>
        </w:r>
        <w:r w:rsidR="00B66E66" w:rsidRPr="000C1F70">
          <w:rPr>
            <w:rStyle w:val="Hyperlink"/>
          </w:rPr>
          <w:t>Relevance</w:t>
        </w:r>
        <w:r w:rsidR="00B66E66">
          <w:rPr>
            <w:noProof/>
            <w:webHidden/>
          </w:rPr>
          <w:tab/>
        </w:r>
        <w:r w:rsidR="00B66E66">
          <w:rPr>
            <w:noProof/>
            <w:webHidden/>
          </w:rPr>
          <w:fldChar w:fldCharType="begin"/>
        </w:r>
        <w:r w:rsidR="00B66E66">
          <w:rPr>
            <w:noProof/>
            <w:webHidden/>
          </w:rPr>
          <w:instrText xml:space="preserve"> PAGEREF _Toc114483947 \h </w:instrText>
        </w:r>
        <w:r w:rsidR="00B66E66">
          <w:rPr>
            <w:noProof/>
            <w:webHidden/>
          </w:rPr>
        </w:r>
        <w:r w:rsidR="00B66E66">
          <w:rPr>
            <w:noProof/>
            <w:webHidden/>
          </w:rPr>
          <w:fldChar w:fldCharType="separate"/>
        </w:r>
        <w:r w:rsidR="005B4D2F">
          <w:rPr>
            <w:noProof/>
            <w:webHidden/>
          </w:rPr>
          <w:t>125</w:t>
        </w:r>
        <w:r w:rsidR="00B66E66">
          <w:rPr>
            <w:noProof/>
            <w:webHidden/>
          </w:rPr>
          <w:fldChar w:fldCharType="end"/>
        </w:r>
      </w:hyperlink>
    </w:p>
    <w:p w14:paraId="1899AEE6" w14:textId="53B49D29" w:rsidR="00B66E66" w:rsidRDefault="00000000">
      <w:pPr>
        <w:pStyle w:val="TOC1"/>
        <w:tabs>
          <w:tab w:val="left" w:pos="440"/>
        </w:tabs>
        <w:rPr>
          <w:rFonts w:asciiTheme="minorHAnsi" w:eastAsiaTheme="minorEastAsia" w:hAnsiTheme="minorHAnsi" w:cstheme="minorBidi"/>
          <w:noProof/>
          <w:lang w:eastAsia="en-IE"/>
        </w:rPr>
      </w:pPr>
      <w:hyperlink w:anchor="_Toc114483948" w:history="1">
        <w:r w:rsidR="00B66E66" w:rsidRPr="000C1F70">
          <w:rPr>
            <w:rStyle w:val="Hyperlink"/>
          </w:rPr>
          <w:t>7</w:t>
        </w:r>
        <w:r w:rsidR="00B66E66">
          <w:rPr>
            <w:rFonts w:asciiTheme="minorHAnsi" w:eastAsiaTheme="minorEastAsia" w:hAnsiTheme="minorHAnsi" w:cstheme="minorBidi"/>
            <w:noProof/>
            <w:lang w:eastAsia="en-IE"/>
          </w:rPr>
          <w:tab/>
        </w:r>
        <w:r w:rsidR="00B66E66" w:rsidRPr="000C1F70">
          <w:rPr>
            <w:rStyle w:val="Hyperlink"/>
          </w:rPr>
          <w:t>Analysis of Function: Sentence Modes</w:t>
        </w:r>
        <w:r w:rsidR="00B66E66">
          <w:rPr>
            <w:noProof/>
            <w:webHidden/>
          </w:rPr>
          <w:tab/>
        </w:r>
        <w:r w:rsidR="00B66E66">
          <w:rPr>
            <w:noProof/>
            <w:webHidden/>
          </w:rPr>
          <w:fldChar w:fldCharType="begin"/>
        </w:r>
        <w:r w:rsidR="00B66E66">
          <w:rPr>
            <w:noProof/>
            <w:webHidden/>
          </w:rPr>
          <w:instrText xml:space="preserve"> PAGEREF _Toc114483948 \h </w:instrText>
        </w:r>
        <w:r w:rsidR="00B66E66">
          <w:rPr>
            <w:noProof/>
            <w:webHidden/>
          </w:rPr>
        </w:r>
        <w:r w:rsidR="00B66E66">
          <w:rPr>
            <w:noProof/>
            <w:webHidden/>
          </w:rPr>
          <w:fldChar w:fldCharType="separate"/>
        </w:r>
        <w:r w:rsidR="005B4D2F">
          <w:rPr>
            <w:noProof/>
            <w:webHidden/>
          </w:rPr>
          <w:t>126</w:t>
        </w:r>
        <w:r w:rsidR="00B66E66">
          <w:rPr>
            <w:noProof/>
            <w:webHidden/>
          </w:rPr>
          <w:fldChar w:fldCharType="end"/>
        </w:r>
      </w:hyperlink>
    </w:p>
    <w:p w14:paraId="5AD76945" w14:textId="7A07E019"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49" w:history="1">
        <w:r w:rsidR="00B66E66" w:rsidRPr="000C1F70">
          <w:rPr>
            <w:rStyle w:val="Hyperlink"/>
          </w:rPr>
          <w:t>7.1</w:t>
        </w:r>
        <w:r w:rsidR="00B66E66">
          <w:rPr>
            <w:rFonts w:asciiTheme="minorHAnsi" w:eastAsiaTheme="minorEastAsia" w:hAnsiTheme="minorHAnsi" w:cstheme="minorBidi"/>
            <w:noProof/>
            <w:lang w:eastAsia="en-IE"/>
          </w:rPr>
          <w:tab/>
        </w:r>
        <w:r w:rsidR="00B66E66" w:rsidRPr="000C1F70">
          <w:rPr>
            <w:rStyle w:val="Hyperlink"/>
          </w:rPr>
          <w:t>Expectations</w:t>
        </w:r>
        <w:r w:rsidR="00B66E66">
          <w:rPr>
            <w:noProof/>
            <w:webHidden/>
          </w:rPr>
          <w:tab/>
        </w:r>
        <w:r w:rsidR="00B66E66">
          <w:rPr>
            <w:noProof/>
            <w:webHidden/>
          </w:rPr>
          <w:fldChar w:fldCharType="begin"/>
        </w:r>
        <w:r w:rsidR="00B66E66">
          <w:rPr>
            <w:noProof/>
            <w:webHidden/>
          </w:rPr>
          <w:instrText xml:space="preserve"> PAGEREF _Toc114483949 \h </w:instrText>
        </w:r>
        <w:r w:rsidR="00B66E66">
          <w:rPr>
            <w:noProof/>
            <w:webHidden/>
          </w:rPr>
        </w:r>
        <w:r w:rsidR="00B66E66">
          <w:rPr>
            <w:noProof/>
            <w:webHidden/>
          </w:rPr>
          <w:fldChar w:fldCharType="separate"/>
        </w:r>
        <w:r w:rsidR="005B4D2F">
          <w:rPr>
            <w:noProof/>
            <w:webHidden/>
          </w:rPr>
          <w:t>127</w:t>
        </w:r>
        <w:r w:rsidR="00B66E66">
          <w:rPr>
            <w:noProof/>
            <w:webHidden/>
          </w:rPr>
          <w:fldChar w:fldCharType="end"/>
        </w:r>
      </w:hyperlink>
    </w:p>
    <w:p w14:paraId="14EE735B" w14:textId="2D55426C"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0" w:history="1">
        <w:r w:rsidR="00B66E66" w:rsidRPr="000C1F70">
          <w:rPr>
            <w:rStyle w:val="Hyperlink"/>
          </w:rPr>
          <w:t>7.1.1</w:t>
        </w:r>
        <w:r w:rsidR="00B66E66">
          <w:rPr>
            <w:rFonts w:asciiTheme="minorHAnsi" w:eastAsiaTheme="minorEastAsia" w:hAnsiTheme="minorHAnsi" w:cstheme="minorBidi"/>
            <w:noProof/>
            <w:lang w:eastAsia="en-IE"/>
          </w:rPr>
          <w:tab/>
        </w:r>
        <w:r w:rsidR="00B66E66" w:rsidRPr="000C1F70">
          <w:rPr>
            <w:rStyle w:val="Hyperlink"/>
          </w:rPr>
          <w:t>Phonological analysis</w:t>
        </w:r>
        <w:r w:rsidR="00B66E66">
          <w:rPr>
            <w:noProof/>
            <w:webHidden/>
          </w:rPr>
          <w:tab/>
        </w:r>
        <w:r w:rsidR="00B66E66">
          <w:rPr>
            <w:noProof/>
            <w:webHidden/>
          </w:rPr>
          <w:fldChar w:fldCharType="begin"/>
        </w:r>
        <w:r w:rsidR="00B66E66">
          <w:rPr>
            <w:noProof/>
            <w:webHidden/>
          </w:rPr>
          <w:instrText xml:space="preserve"> PAGEREF _Toc114483950 \h </w:instrText>
        </w:r>
        <w:r w:rsidR="00B66E66">
          <w:rPr>
            <w:noProof/>
            <w:webHidden/>
          </w:rPr>
        </w:r>
        <w:r w:rsidR="00B66E66">
          <w:rPr>
            <w:noProof/>
            <w:webHidden/>
          </w:rPr>
          <w:fldChar w:fldCharType="separate"/>
        </w:r>
        <w:r w:rsidR="005B4D2F">
          <w:rPr>
            <w:noProof/>
            <w:webHidden/>
          </w:rPr>
          <w:t>127</w:t>
        </w:r>
        <w:r w:rsidR="00B66E66">
          <w:rPr>
            <w:noProof/>
            <w:webHidden/>
          </w:rPr>
          <w:fldChar w:fldCharType="end"/>
        </w:r>
      </w:hyperlink>
    </w:p>
    <w:p w14:paraId="1ACC2421" w14:textId="0A802E62"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1" w:history="1">
        <w:r w:rsidR="00B66E66" w:rsidRPr="000C1F70">
          <w:rPr>
            <w:rStyle w:val="Hyperlink"/>
          </w:rPr>
          <w:t>7.1.2</w:t>
        </w:r>
        <w:r w:rsidR="00B66E66">
          <w:rPr>
            <w:rFonts w:asciiTheme="minorHAnsi" w:eastAsiaTheme="minorEastAsia" w:hAnsiTheme="minorHAnsi" w:cstheme="minorBidi"/>
            <w:noProof/>
            <w:lang w:eastAsia="en-IE"/>
          </w:rPr>
          <w:tab/>
        </w:r>
        <w:r w:rsidR="00B66E66" w:rsidRPr="000C1F70">
          <w:rPr>
            <w:rStyle w:val="Hyperlink"/>
          </w:rPr>
          <w:t>Phonetic analysis of tonal targets</w:t>
        </w:r>
        <w:r w:rsidR="00B66E66">
          <w:rPr>
            <w:noProof/>
            <w:webHidden/>
          </w:rPr>
          <w:tab/>
        </w:r>
        <w:r w:rsidR="00B66E66">
          <w:rPr>
            <w:noProof/>
            <w:webHidden/>
          </w:rPr>
          <w:fldChar w:fldCharType="begin"/>
        </w:r>
        <w:r w:rsidR="00B66E66">
          <w:rPr>
            <w:noProof/>
            <w:webHidden/>
          </w:rPr>
          <w:instrText xml:space="preserve"> PAGEREF _Toc114483951 \h </w:instrText>
        </w:r>
        <w:r w:rsidR="00B66E66">
          <w:rPr>
            <w:noProof/>
            <w:webHidden/>
          </w:rPr>
        </w:r>
        <w:r w:rsidR="00B66E66">
          <w:rPr>
            <w:noProof/>
            <w:webHidden/>
          </w:rPr>
          <w:fldChar w:fldCharType="separate"/>
        </w:r>
        <w:r w:rsidR="005B4D2F">
          <w:rPr>
            <w:noProof/>
            <w:webHidden/>
          </w:rPr>
          <w:t>129</w:t>
        </w:r>
        <w:r w:rsidR="00B66E66">
          <w:rPr>
            <w:noProof/>
            <w:webHidden/>
          </w:rPr>
          <w:fldChar w:fldCharType="end"/>
        </w:r>
      </w:hyperlink>
    </w:p>
    <w:p w14:paraId="2492D710" w14:textId="35241EE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2" w:history="1">
        <w:r w:rsidR="00B66E66" w:rsidRPr="000C1F70">
          <w:rPr>
            <w:rStyle w:val="Hyperlink"/>
          </w:rPr>
          <w:t>7.1.3</w:t>
        </w:r>
        <w:r w:rsidR="00B66E66">
          <w:rPr>
            <w:rFonts w:asciiTheme="minorHAnsi" w:eastAsiaTheme="minorEastAsia" w:hAnsiTheme="minorHAnsi" w:cstheme="minorBidi"/>
            <w:noProof/>
            <w:lang w:eastAsia="en-IE"/>
          </w:rPr>
          <w:tab/>
        </w:r>
        <w:r w:rsidR="00B66E66" w:rsidRPr="000C1F70">
          <w:rPr>
            <w:rStyle w:val="Hyperlink"/>
          </w:rPr>
          <w:t>Phonetics and phonology of Utterances</w:t>
        </w:r>
        <w:r w:rsidR="00B66E66">
          <w:rPr>
            <w:noProof/>
            <w:webHidden/>
          </w:rPr>
          <w:tab/>
        </w:r>
        <w:r w:rsidR="00B66E66">
          <w:rPr>
            <w:noProof/>
            <w:webHidden/>
          </w:rPr>
          <w:fldChar w:fldCharType="begin"/>
        </w:r>
        <w:r w:rsidR="00B66E66">
          <w:rPr>
            <w:noProof/>
            <w:webHidden/>
          </w:rPr>
          <w:instrText xml:space="preserve"> PAGEREF _Toc114483952 \h </w:instrText>
        </w:r>
        <w:r w:rsidR="00B66E66">
          <w:rPr>
            <w:noProof/>
            <w:webHidden/>
          </w:rPr>
        </w:r>
        <w:r w:rsidR="00B66E66">
          <w:rPr>
            <w:noProof/>
            <w:webHidden/>
          </w:rPr>
          <w:fldChar w:fldCharType="separate"/>
        </w:r>
        <w:r w:rsidR="005B4D2F">
          <w:rPr>
            <w:noProof/>
            <w:webHidden/>
          </w:rPr>
          <w:t>130</w:t>
        </w:r>
        <w:r w:rsidR="00B66E66">
          <w:rPr>
            <w:noProof/>
            <w:webHidden/>
          </w:rPr>
          <w:fldChar w:fldCharType="end"/>
        </w:r>
      </w:hyperlink>
    </w:p>
    <w:p w14:paraId="305148D2" w14:textId="453BC1BA"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53" w:history="1">
        <w:r w:rsidR="00B66E66" w:rsidRPr="000C1F70">
          <w:rPr>
            <w:rStyle w:val="Hyperlink"/>
          </w:rPr>
          <w:t>7.2</w:t>
        </w:r>
        <w:r w:rsidR="00B66E66">
          <w:rPr>
            <w:rFonts w:asciiTheme="minorHAnsi" w:eastAsiaTheme="minorEastAsia" w:hAnsiTheme="minorHAnsi" w:cstheme="minorBidi"/>
            <w:noProof/>
            <w:lang w:eastAsia="en-IE"/>
          </w:rPr>
          <w:tab/>
        </w:r>
        <w:r w:rsidR="00B66E66" w:rsidRPr="000C1F70">
          <w:rPr>
            <w:rStyle w:val="Hyperlink"/>
          </w:rPr>
          <w:t>Materials</w:t>
        </w:r>
        <w:r w:rsidR="00B66E66">
          <w:rPr>
            <w:noProof/>
            <w:webHidden/>
          </w:rPr>
          <w:tab/>
        </w:r>
        <w:r w:rsidR="00B66E66">
          <w:rPr>
            <w:noProof/>
            <w:webHidden/>
          </w:rPr>
          <w:fldChar w:fldCharType="begin"/>
        </w:r>
        <w:r w:rsidR="00B66E66">
          <w:rPr>
            <w:noProof/>
            <w:webHidden/>
          </w:rPr>
          <w:instrText xml:space="preserve"> PAGEREF _Toc114483953 \h </w:instrText>
        </w:r>
        <w:r w:rsidR="00B66E66">
          <w:rPr>
            <w:noProof/>
            <w:webHidden/>
          </w:rPr>
        </w:r>
        <w:r w:rsidR="00B66E66">
          <w:rPr>
            <w:noProof/>
            <w:webHidden/>
          </w:rPr>
          <w:fldChar w:fldCharType="separate"/>
        </w:r>
        <w:r w:rsidR="005B4D2F">
          <w:rPr>
            <w:noProof/>
            <w:webHidden/>
          </w:rPr>
          <w:t>130</w:t>
        </w:r>
        <w:r w:rsidR="00B66E66">
          <w:rPr>
            <w:noProof/>
            <w:webHidden/>
          </w:rPr>
          <w:fldChar w:fldCharType="end"/>
        </w:r>
      </w:hyperlink>
    </w:p>
    <w:p w14:paraId="3963691F" w14:textId="7E29BBC7"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54" w:history="1">
        <w:r w:rsidR="00B66E66" w:rsidRPr="000C1F70">
          <w:rPr>
            <w:rStyle w:val="Hyperlink"/>
          </w:rPr>
          <w:t>7.3</w:t>
        </w:r>
        <w:r w:rsidR="00B66E66">
          <w:rPr>
            <w:rFonts w:asciiTheme="minorHAnsi" w:eastAsiaTheme="minorEastAsia" w:hAnsiTheme="minorHAnsi" w:cstheme="minorBidi"/>
            <w:noProof/>
            <w:lang w:eastAsia="en-IE"/>
          </w:rPr>
          <w:tab/>
        </w:r>
        <w:r w:rsidR="00B66E66" w:rsidRPr="000C1F70">
          <w:rPr>
            <w:rStyle w:val="Hyperlink"/>
          </w:rPr>
          <w:t>Methods</w:t>
        </w:r>
        <w:r w:rsidR="00B66E66">
          <w:rPr>
            <w:noProof/>
            <w:webHidden/>
          </w:rPr>
          <w:tab/>
        </w:r>
        <w:r w:rsidR="00B66E66">
          <w:rPr>
            <w:noProof/>
            <w:webHidden/>
          </w:rPr>
          <w:fldChar w:fldCharType="begin"/>
        </w:r>
        <w:r w:rsidR="00B66E66">
          <w:rPr>
            <w:noProof/>
            <w:webHidden/>
          </w:rPr>
          <w:instrText xml:space="preserve"> PAGEREF _Toc114483954 \h </w:instrText>
        </w:r>
        <w:r w:rsidR="00B66E66">
          <w:rPr>
            <w:noProof/>
            <w:webHidden/>
          </w:rPr>
        </w:r>
        <w:r w:rsidR="00B66E66">
          <w:rPr>
            <w:noProof/>
            <w:webHidden/>
          </w:rPr>
          <w:fldChar w:fldCharType="separate"/>
        </w:r>
        <w:r w:rsidR="005B4D2F">
          <w:rPr>
            <w:noProof/>
            <w:webHidden/>
          </w:rPr>
          <w:t>132</w:t>
        </w:r>
        <w:r w:rsidR="00B66E66">
          <w:rPr>
            <w:noProof/>
            <w:webHidden/>
          </w:rPr>
          <w:fldChar w:fldCharType="end"/>
        </w:r>
      </w:hyperlink>
    </w:p>
    <w:p w14:paraId="35C49305" w14:textId="35C44CDF"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55" w:history="1">
        <w:r w:rsidR="00B66E66" w:rsidRPr="000C1F70">
          <w:rPr>
            <w:rStyle w:val="Hyperlink"/>
          </w:rPr>
          <w:t>7.4</w:t>
        </w:r>
        <w:r w:rsidR="00B66E66">
          <w:rPr>
            <w:rFonts w:asciiTheme="minorHAnsi" w:eastAsiaTheme="minorEastAsia" w:hAnsiTheme="minorHAnsi" w:cstheme="minorBidi"/>
            <w:noProof/>
            <w:lang w:eastAsia="en-IE"/>
          </w:rPr>
          <w:tab/>
        </w:r>
        <w:r w:rsidR="00B66E66" w:rsidRPr="000C1F70">
          <w:rPr>
            <w:rStyle w:val="Hyperlink"/>
          </w:rPr>
          <w:t>Phonological labelling</w:t>
        </w:r>
        <w:r w:rsidR="00B66E66">
          <w:rPr>
            <w:noProof/>
            <w:webHidden/>
          </w:rPr>
          <w:tab/>
        </w:r>
        <w:r w:rsidR="00B66E66">
          <w:rPr>
            <w:noProof/>
            <w:webHidden/>
          </w:rPr>
          <w:fldChar w:fldCharType="begin"/>
        </w:r>
        <w:r w:rsidR="00B66E66">
          <w:rPr>
            <w:noProof/>
            <w:webHidden/>
          </w:rPr>
          <w:instrText xml:space="preserve"> PAGEREF _Toc114483955 \h </w:instrText>
        </w:r>
        <w:r w:rsidR="00B66E66">
          <w:rPr>
            <w:noProof/>
            <w:webHidden/>
          </w:rPr>
        </w:r>
        <w:r w:rsidR="00B66E66">
          <w:rPr>
            <w:noProof/>
            <w:webHidden/>
          </w:rPr>
          <w:fldChar w:fldCharType="separate"/>
        </w:r>
        <w:r w:rsidR="005B4D2F">
          <w:rPr>
            <w:noProof/>
            <w:webHidden/>
          </w:rPr>
          <w:t>132</w:t>
        </w:r>
        <w:r w:rsidR="00B66E66">
          <w:rPr>
            <w:noProof/>
            <w:webHidden/>
          </w:rPr>
          <w:fldChar w:fldCharType="end"/>
        </w:r>
      </w:hyperlink>
    </w:p>
    <w:p w14:paraId="5148E89A" w14:textId="2D0B6281"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6" w:history="1">
        <w:r w:rsidR="00B66E66" w:rsidRPr="000C1F70">
          <w:rPr>
            <w:rStyle w:val="Hyperlink"/>
          </w:rPr>
          <w:t>7.4.1</w:t>
        </w:r>
        <w:r w:rsidR="00B66E66">
          <w:rPr>
            <w:rFonts w:asciiTheme="minorHAnsi" w:eastAsiaTheme="minorEastAsia" w:hAnsiTheme="minorHAnsi" w:cstheme="minorBidi"/>
            <w:noProof/>
            <w:lang w:eastAsia="en-IE"/>
          </w:rPr>
          <w:tab/>
        </w:r>
        <w:r w:rsidR="00B66E66" w:rsidRPr="000C1F70">
          <w:rPr>
            <w:rStyle w:val="Hyperlink"/>
          </w:rPr>
          <w:t>Interpreting initial boundaries and prenuclear pitch accents</w:t>
        </w:r>
        <w:r w:rsidR="00B66E66">
          <w:rPr>
            <w:noProof/>
            <w:webHidden/>
          </w:rPr>
          <w:tab/>
        </w:r>
        <w:r w:rsidR="00B66E66">
          <w:rPr>
            <w:noProof/>
            <w:webHidden/>
          </w:rPr>
          <w:fldChar w:fldCharType="begin"/>
        </w:r>
        <w:r w:rsidR="00B66E66">
          <w:rPr>
            <w:noProof/>
            <w:webHidden/>
          </w:rPr>
          <w:instrText xml:space="preserve"> PAGEREF _Toc114483956 \h </w:instrText>
        </w:r>
        <w:r w:rsidR="00B66E66">
          <w:rPr>
            <w:noProof/>
            <w:webHidden/>
          </w:rPr>
        </w:r>
        <w:r w:rsidR="00B66E66">
          <w:rPr>
            <w:noProof/>
            <w:webHidden/>
          </w:rPr>
          <w:fldChar w:fldCharType="separate"/>
        </w:r>
        <w:r w:rsidR="005B4D2F">
          <w:rPr>
            <w:noProof/>
            <w:webHidden/>
          </w:rPr>
          <w:t>136</w:t>
        </w:r>
        <w:r w:rsidR="00B66E66">
          <w:rPr>
            <w:noProof/>
            <w:webHidden/>
          </w:rPr>
          <w:fldChar w:fldCharType="end"/>
        </w:r>
      </w:hyperlink>
    </w:p>
    <w:p w14:paraId="75104837" w14:textId="1BA3C4D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57" w:history="1">
        <w:r w:rsidR="00B66E66" w:rsidRPr="000C1F70">
          <w:rPr>
            <w:rStyle w:val="Hyperlink"/>
          </w:rPr>
          <w:t>7.5</w:t>
        </w:r>
        <w:r w:rsidR="00B66E66">
          <w:rPr>
            <w:rFonts w:asciiTheme="minorHAnsi" w:eastAsiaTheme="minorEastAsia" w:hAnsiTheme="minorHAnsi" w:cstheme="minorBidi"/>
            <w:noProof/>
            <w:lang w:eastAsia="en-IE"/>
          </w:rPr>
          <w:tab/>
        </w:r>
        <w:r w:rsidR="00B66E66" w:rsidRPr="000C1F70">
          <w:rPr>
            <w:rStyle w:val="Hyperlink"/>
          </w:rPr>
          <w:t>Phonological results and analysis</w:t>
        </w:r>
        <w:r w:rsidR="00B66E66">
          <w:rPr>
            <w:noProof/>
            <w:webHidden/>
          </w:rPr>
          <w:tab/>
        </w:r>
        <w:r w:rsidR="00B66E66">
          <w:rPr>
            <w:noProof/>
            <w:webHidden/>
          </w:rPr>
          <w:fldChar w:fldCharType="begin"/>
        </w:r>
        <w:r w:rsidR="00B66E66">
          <w:rPr>
            <w:noProof/>
            <w:webHidden/>
          </w:rPr>
          <w:instrText xml:space="preserve"> PAGEREF _Toc114483957 \h </w:instrText>
        </w:r>
        <w:r w:rsidR="00B66E66">
          <w:rPr>
            <w:noProof/>
            <w:webHidden/>
          </w:rPr>
        </w:r>
        <w:r w:rsidR="00B66E66">
          <w:rPr>
            <w:noProof/>
            <w:webHidden/>
          </w:rPr>
          <w:fldChar w:fldCharType="separate"/>
        </w:r>
        <w:r w:rsidR="005B4D2F">
          <w:rPr>
            <w:noProof/>
            <w:webHidden/>
          </w:rPr>
          <w:t>141</w:t>
        </w:r>
        <w:r w:rsidR="00B66E66">
          <w:rPr>
            <w:noProof/>
            <w:webHidden/>
          </w:rPr>
          <w:fldChar w:fldCharType="end"/>
        </w:r>
      </w:hyperlink>
    </w:p>
    <w:p w14:paraId="0CAF51E1" w14:textId="159B290E"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8" w:history="1">
        <w:r w:rsidR="00B66E66" w:rsidRPr="000C1F70">
          <w:rPr>
            <w:rStyle w:val="Hyperlink"/>
          </w:rPr>
          <w:t>7.5.1</w:t>
        </w:r>
        <w:r w:rsidR="00B66E66">
          <w:rPr>
            <w:rFonts w:asciiTheme="minorHAnsi" w:eastAsiaTheme="minorEastAsia" w:hAnsiTheme="minorHAnsi" w:cstheme="minorBidi"/>
            <w:noProof/>
            <w:lang w:eastAsia="en-IE"/>
          </w:rPr>
          <w:tab/>
        </w:r>
        <w:r w:rsidR="00B66E66" w:rsidRPr="000C1F70">
          <w:rPr>
            <w:rStyle w:val="Hyperlink"/>
          </w:rPr>
          <w:t>Non-register-tier analysis</w:t>
        </w:r>
        <w:r w:rsidR="00B66E66">
          <w:rPr>
            <w:noProof/>
            <w:webHidden/>
          </w:rPr>
          <w:tab/>
        </w:r>
        <w:r w:rsidR="00B66E66">
          <w:rPr>
            <w:noProof/>
            <w:webHidden/>
          </w:rPr>
          <w:fldChar w:fldCharType="begin"/>
        </w:r>
        <w:r w:rsidR="00B66E66">
          <w:rPr>
            <w:noProof/>
            <w:webHidden/>
          </w:rPr>
          <w:instrText xml:space="preserve"> PAGEREF _Toc114483958 \h </w:instrText>
        </w:r>
        <w:r w:rsidR="00B66E66">
          <w:rPr>
            <w:noProof/>
            <w:webHidden/>
          </w:rPr>
        </w:r>
        <w:r w:rsidR="00B66E66">
          <w:rPr>
            <w:noProof/>
            <w:webHidden/>
          </w:rPr>
          <w:fldChar w:fldCharType="separate"/>
        </w:r>
        <w:r w:rsidR="005B4D2F">
          <w:rPr>
            <w:noProof/>
            <w:webHidden/>
          </w:rPr>
          <w:t>141</w:t>
        </w:r>
        <w:r w:rsidR="00B66E66">
          <w:rPr>
            <w:noProof/>
            <w:webHidden/>
          </w:rPr>
          <w:fldChar w:fldCharType="end"/>
        </w:r>
      </w:hyperlink>
    </w:p>
    <w:p w14:paraId="3CE4EDCB" w14:textId="3CC03489"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9" w:history="1">
        <w:r w:rsidR="00B66E66" w:rsidRPr="000C1F70">
          <w:rPr>
            <w:rStyle w:val="Hyperlink"/>
          </w:rPr>
          <w:t>7.5.2</w:t>
        </w:r>
        <w:r w:rsidR="00B66E66">
          <w:rPr>
            <w:rFonts w:asciiTheme="minorHAnsi" w:eastAsiaTheme="minorEastAsia" w:hAnsiTheme="minorHAnsi" w:cstheme="minorBidi"/>
            <w:noProof/>
            <w:lang w:eastAsia="en-IE"/>
          </w:rPr>
          <w:tab/>
        </w:r>
        <w:r w:rsidR="00B66E66" w:rsidRPr="000C1F70">
          <w:rPr>
            <w:rStyle w:val="Hyperlink"/>
          </w:rPr>
          <w:t>Register-tier-analysis</w:t>
        </w:r>
        <w:r w:rsidR="00B66E66">
          <w:rPr>
            <w:noProof/>
            <w:webHidden/>
          </w:rPr>
          <w:tab/>
        </w:r>
        <w:r w:rsidR="00B66E66">
          <w:rPr>
            <w:noProof/>
            <w:webHidden/>
          </w:rPr>
          <w:fldChar w:fldCharType="begin"/>
        </w:r>
        <w:r w:rsidR="00B66E66">
          <w:rPr>
            <w:noProof/>
            <w:webHidden/>
          </w:rPr>
          <w:instrText xml:space="preserve"> PAGEREF _Toc114483959 \h </w:instrText>
        </w:r>
        <w:r w:rsidR="00B66E66">
          <w:rPr>
            <w:noProof/>
            <w:webHidden/>
          </w:rPr>
        </w:r>
        <w:r w:rsidR="00B66E66">
          <w:rPr>
            <w:noProof/>
            <w:webHidden/>
          </w:rPr>
          <w:fldChar w:fldCharType="separate"/>
        </w:r>
        <w:r w:rsidR="005B4D2F">
          <w:rPr>
            <w:noProof/>
            <w:webHidden/>
          </w:rPr>
          <w:t>144</w:t>
        </w:r>
        <w:r w:rsidR="00B66E66">
          <w:rPr>
            <w:noProof/>
            <w:webHidden/>
          </w:rPr>
          <w:fldChar w:fldCharType="end"/>
        </w:r>
      </w:hyperlink>
    </w:p>
    <w:p w14:paraId="35836268" w14:textId="519530B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0" w:history="1">
        <w:r w:rsidR="00B66E66" w:rsidRPr="000C1F70">
          <w:rPr>
            <w:rStyle w:val="Hyperlink"/>
          </w:rPr>
          <w:t>7.5.3</w:t>
        </w:r>
        <w:r w:rsidR="00B66E66">
          <w:rPr>
            <w:rFonts w:asciiTheme="minorHAnsi" w:eastAsiaTheme="minorEastAsia" w:hAnsiTheme="minorHAnsi" w:cstheme="minorBidi"/>
            <w:noProof/>
            <w:lang w:eastAsia="en-IE"/>
          </w:rPr>
          <w:tab/>
        </w:r>
        <w:r w:rsidR="00B66E66" w:rsidRPr="000C1F70">
          <w:rPr>
            <w:rStyle w:val="Hyperlink"/>
          </w:rPr>
          <w:t xml:space="preserve">Comparing the </w:t>
        </w:r>
        <w:r w:rsidR="00387A16">
          <w:rPr>
            <w:rStyle w:val="Hyperlink"/>
          </w:rPr>
          <w:t>non-register-tier analysis</w:t>
        </w:r>
        <w:r w:rsidR="00B66E66" w:rsidRPr="000C1F70">
          <w:rPr>
            <w:rStyle w:val="Hyperlink"/>
          </w:rPr>
          <w:t xml:space="preserve"> and the </w:t>
        </w:r>
        <w:r w:rsidR="00387A16">
          <w:rPr>
            <w:rStyle w:val="Hyperlink"/>
          </w:rPr>
          <w:t>register-tier</w:t>
        </w:r>
        <w:r w:rsidR="00B66E66" w:rsidRPr="000C1F70">
          <w:rPr>
            <w:rStyle w:val="Hyperlink"/>
          </w:rPr>
          <w:t xml:space="preserve"> analysis</w:t>
        </w:r>
        <w:r w:rsidR="00B66E66">
          <w:rPr>
            <w:noProof/>
            <w:webHidden/>
          </w:rPr>
          <w:tab/>
        </w:r>
        <w:r w:rsidR="00B66E66">
          <w:rPr>
            <w:noProof/>
            <w:webHidden/>
          </w:rPr>
          <w:fldChar w:fldCharType="begin"/>
        </w:r>
        <w:r w:rsidR="00B66E66">
          <w:rPr>
            <w:noProof/>
            <w:webHidden/>
          </w:rPr>
          <w:instrText xml:space="preserve"> PAGEREF _Toc114483960 \h </w:instrText>
        </w:r>
        <w:r w:rsidR="00B66E66">
          <w:rPr>
            <w:noProof/>
            <w:webHidden/>
          </w:rPr>
        </w:r>
        <w:r w:rsidR="00B66E66">
          <w:rPr>
            <w:noProof/>
            <w:webHidden/>
          </w:rPr>
          <w:fldChar w:fldCharType="separate"/>
        </w:r>
        <w:r w:rsidR="005B4D2F">
          <w:rPr>
            <w:noProof/>
            <w:webHidden/>
          </w:rPr>
          <w:t>144</w:t>
        </w:r>
        <w:r w:rsidR="00B66E66">
          <w:rPr>
            <w:noProof/>
            <w:webHidden/>
          </w:rPr>
          <w:fldChar w:fldCharType="end"/>
        </w:r>
      </w:hyperlink>
    </w:p>
    <w:p w14:paraId="0C630B92" w14:textId="7E6D94D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1" w:history="1">
        <w:r w:rsidR="00B66E66" w:rsidRPr="000C1F70">
          <w:rPr>
            <w:rStyle w:val="Hyperlink"/>
          </w:rPr>
          <w:t>7.5.4</w:t>
        </w:r>
        <w:r w:rsidR="00B66E66">
          <w:rPr>
            <w:rFonts w:asciiTheme="minorHAnsi" w:eastAsiaTheme="minorEastAsia" w:hAnsiTheme="minorHAnsi" w:cstheme="minorBidi"/>
            <w:noProof/>
            <w:lang w:eastAsia="en-IE"/>
          </w:rPr>
          <w:tab/>
        </w:r>
        <w:r w:rsidR="00B66E66" w:rsidRPr="000C1F70">
          <w:rPr>
            <w:rStyle w:val="Hyperlink"/>
          </w:rPr>
          <w:t>Utterance-wide Phonology and Mode</w:t>
        </w:r>
        <w:r w:rsidR="00B66E66">
          <w:rPr>
            <w:noProof/>
            <w:webHidden/>
          </w:rPr>
          <w:tab/>
        </w:r>
        <w:r w:rsidR="00B66E66">
          <w:rPr>
            <w:noProof/>
            <w:webHidden/>
          </w:rPr>
          <w:fldChar w:fldCharType="begin"/>
        </w:r>
        <w:r w:rsidR="00B66E66">
          <w:rPr>
            <w:noProof/>
            <w:webHidden/>
          </w:rPr>
          <w:instrText xml:space="preserve"> PAGEREF _Toc114483961 \h </w:instrText>
        </w:r>
        <w:r w:rsidR="00B66E66">
          <w:rPr>
            <w:noProof/>
            <w:webHidden/>
          </w:rPr>
        </w:r>
        <w:r w:rsidR="00B66E66">
          <w:rPr>
            <w:noProof/>
            <w:webHidden/>
          </w:rPr>
          <w:fldChar w:fldCharType="separate"/>
        </w:r>
        <w:r w:rsidR="005B4D2F">
          <w:rPr>
            <w:noProof/>
            <w:webHidden/>
          </w:rPr>
          <w:t>151</w:t>
        </w:r>
        <w:r w:rsidR="00B66E66">
          <w:rPr>
            <w:noProof/>
            <w:webHidden/>
          </w:rPr>
          <w:fldChar w:fldCharType="end"/>
        </w:r>
      </w:hyperlink>
    </w:p>
    <w:p w14:paraId="4EBFA712" w14:textId="49849907"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2" w:history="1">
        <w:r w:rsidR="00B66E66" w:rsidRPr="000C1F70">
          <w:rPr>
            <w:rStyle w:val="Hyperlink"/>
          </w:rPr>
          <w:t>7.5.5</w:t>
        </w:r>
        <w:r w:rsidR="00B66E66">
          <w:rPr>
            <w:rFonts w:asciiTheme="minorHAnsi" w:eastAsiaTheme="minorEastAsia" w:hAnsiTheme="minorHAnsi" w:cstheme="minorBidi"/>
            <w:noProof/>
            <w:lang w:eastAsia="en-IE"/>
          </w:rPr>
          <w:tab/>
        </w:r>
        <w:r w:rsidR="00B66E66" w:rsidRPr="000C1F70">
          <w:rPr>
            <w:rStyle w:val="Hyperlink"/>
          </w:rPr>
          <w:t>Combining IP-wide and nuclear PA strategies</w:t>
        </w:r>
        <w:r w:rsidR="00B66E66">
          <w:rPr>
            <w:noProof/>
            <w:webHidden/>
          </w:rPr>
          <w:tab/>
        </w:r>
        <w:r w:rsidR="00B66E66">
          <w:rPr>
            <w:noProof/>
            <w:webHidden/>
          </w:rPr>
          <w:fldChar w:fldCharType="begin"/>
        </w:r>
        <w:r w:rsidR="00B66E66">
          <w:rPr>
            <w:noProof/>
            <w:webHidden/>
          </w:rPr>
          <w:instrText xml:space="preserve"> PAGEREF _Toc114483962 \h </w:instrText>
        </w:r>
        <w:r w:rsidR="00B66E66">
          <w:rPr>
            <w:noProof/>
            <w:webHidden/>
          </w:rPr>
        </w:r>
        <w:r w:rsidR="00B66E66">
          <w:rPr>
            <w:noProof/>
            <w:webHidden/>
          </w:rPr>
          <w:fldChar w:fldCharType="separate"/>
        </w:r>
        <w:r w:rsidR="005B4D2F">
          <w:rPr>
            <w:noProof/>
            <w:webHidden/>
          </w:rPr>
          <w:t>154</w:t>
        </w:r>
        <w:r w:rsidR="00B66E66">
          <w:rPr>
            <w:noProof/>
            <w:webHidden/>
          </w:rPr>
          <w:fldChar w:fldCharType="end"/>
        </w:r>
      </w:hyperlink>
    </w:p>
    <w:p w14:paraId="29793EDF" w14:textId="46A4B60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3" w:history="1">
        <w:r w:rsidR="00B66E66" w:rsidRPr="000C1F70">
          <w:rPr>
            <w:rStyle w:val="Hyperlink"/>
          </w:rPr>
          <w:t>7.5.6</w:t>
        </w:r>
        <w:r w:rsidR="00B66E66">
          <w:rPr>
            <w:rFonts w:asciiTheme="minorHAnsi" w:eastAsiaTheme="minorEastAsia" w:hAnsiTheme="minorHAnsi" w:cstheme="minorBidi"/>
            <w:noProof/>
            <w:lang w:eastAsia="en-IE"/>
          </w:rPr>
          <w:tab/>
        </w:r>
        <w:r w:rsidR="00B66E66" w:rsidRPr="000C1F70">
          <w:rPr>
            <w:rStyle w:val="Hyperlink"/>
          </w:rPr>
          <w:t>Summary</w:t>
        </w:r>
        <w:r w:rsidR="00B66E66">
          <w:rPr>
            <w:noProof/>
            <w:webHidden/>
          </w:rPr>
          <w:tab/>
        </w:r>
        <w:r w:rsidR="00B66E66">
          <w:rPr>
            <w:noProof/>
            <w:webHidden/>
          </w:rPr>
          <w:fldChar w:fldCharType="begin"/>
        </w:r>
        <w:r w:rsidR="00B66E66">
          <w:rPr>
            <w:noProof/>
            <w:webHidden/>
          </w:rPr>
          <w:instrText xml:space="preserve"> PAGEREF _Toc114483963 \h </w:instrText>
        </w:r>
        <w:r w:rsidR="00B66E66">
          <w:rPr>
            <w:noProof/>
            <w:webHidden/>
          </w:rPr>
        </w:r>
        <w:r w:rsidR="00B66E66">
          <w:rPr>
            <w:noProof/>
            <w:webHidden/>
          </w:rPr>
          <w:fldChar w:fldCharType="separate"/>
        </w:r>
        <w:r w:rsidR="005B4D2F">
          <w:rPr>
            <w:noProof/>
            <w:webHidden/>
          </w:rPr>
          <w:t>155</w:t>
        </w:r>
        <w:r w:rsidR="00B66E66">
          <w:rPr>
            <w:noProof/>
            <w:webHidden/>
          </w:rPr>
          <w:fldChar w:fldCharType="end"/>
        </w:r>
      </w:hyperlink>
    </w:p>
    <w:p w14:paraId="2B6DC8FB" w14:textId="508BAD8C"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64" w:history="1">
        <w:r w:rsidR="00B66E66" w:rsidRPr="000C1F70">
          <w:rPr>
            <w:rStyle w:val="Hyperlink"/>
          </w:rPr>
          <w:t>7.6</w:t>
        </w:r>
        <w:r w:rsidR="00B66E66">
          <w:rPr>
            <w:rFonts w:asciiTheme="minorHAnsi" w:eastAsiaTheme="minorEastAsia" w:hAnsiTheme="minorHAnsi" w:cstheme="minorBidi"/>
            <w:noProof/>
            <w:lang w:eastAsia="en-IE"/>
          </w:rPr>
          <w:tab/>
        </w:r>
        <w:r w:rsidR="00B66E66" w:rsidRPr="000C1F70">
          <w:rPr>
            <w:rStyle w:val="Hyperlink"/>
          </w:rPr>
          <w:t>Phonetic results and analysis</w:t>
        </w:r>
        <w:r w:rsidR="00B66E66">
          <w:rPr>
            <w:noProof/>
            <w:webHidden/>
          </w:rPr>
          <w:tab/>
        </w:r>
        <w:r w:rsidR="00B66E66">
          <w:rPr>
            <w:noProof/>
            <w:webHidden/>
          </w:rPr>
          <w:fldChar w:fldCharType="begin"/>
        </w:r>
        <w:r w:rsidR="00B66E66">
          <w:rPr>
            <w:noProof/>
            <w:webHidden/>
          </w:rPr>
          <w:instrText xml:space="preserve"> PAGEREF _Toc114483964 \h </w:instrText>
        </w:r>
        <w:r w:rsidR="00B66E66">
          <w:rPr>
            <w:noProof/>
            <w:webHidden/>
          </w:rPr>
        </w:r>
        <w:r w:rsidR="00B66E66">
          <w:rPr>
            <w:noProof/>
            <w:webHidden/>
          </w:rPr>
          <w:fldChar w:fldCharType="separate"/>
        </w:r>
        <w:r w:rsidR="005B4D2F">
          <w:rPr>
            <w:noProof/>
            <w:webHidden/>
          </w:rPr>
          <w:t>156</w:t>
        </w:r>
        <w:r w:rsidR="00B66E66">
          <w:rPr>
            <w:noProof/>
            <w:webHidden/>
          </w:rPr>
          <w:fldChar w:fldCharType="end"/>
        </w:r>
      </w:hyperlink>
    </w:p>
    <w:p w14:paraId="2DC4021A" w14:textId="6AAC84F0"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5" w:history="1">
        <w:r w:rsidR="00B66E66" w:rsidRPr="000C1F70">
          <w:rPr>
            <w:rStyle w:val="Hyperlink"/>
          </w:rPr>
          <w:t>7.6.1</w:t>
        </w:r>
        <w:r w:rsidR="00B66E66">
          <w:rPr>
            <w:rFonts w:asciiTheme="minorHAnsi" w:eastAsiaTheme="minorEastAsia" w:hAnsiTheme="minorHAnsi" w:cstheme="minorBidi"/>
            <w:noProof/>
            <w:lang w:eastAsia="en-IE"/>
          </w:rPr>
          <w:tab/>
        </w:r>
        <w:r w:rsidR="00B66E66" w:rsidRPr="000C1F70">
          <w:rPr>
            <w:rStyle w:val="Hyperlink"/>
          </w:rPr>
          <w:t>Mode and phonetic parameters of nuclear pitch accents</w:t>
        </w:r>
        <w:r w:rsidR="00B66E66">
          <w:rPr>
            <w:noProof/>
            <w:webHidden/>
          </w:rPr>
          <w:tab/>
        </w:r>
        <w:r w:rsidR="00B66E66">
          <w:rPr>
            <w:noProof/>
            <w:webHidden/>
          </w:rPr>
          <w:fldChar w:fldCharType="begin"/>
        </w:r>
        <w:r w:rsidR="00B66E66">
          <w:rPr>
            <w:noProof/>
            <w:webHidden/>
          </w:rPr>
          <w:instrText xml:space="preserve"> PAGEREF _Toc114483965 \h </w:instrText>
        </w:r>
        <w:r w:rsidR="00B66E66">
          <w:rPr>
            <w:noProof/>
            <w:webHidden/>
          </w:rPr>
        </w:r>
        <w:r w:rsidR="00B66E66">
          <w:rPr>
            <w:noProof/>
            <w:webHidden/>
          </w:rPr>
          <w:fldChar w:fldCharType="separate"/>
        </w:r>
        <w:r w:rsidR="005B4D2F">
          <w:rPr>
            <w:noProof/>
            <w:webHidden/>
          </w:rPr>
          <w:t>157</w:t>
        </w:r>
        <w:r w:rsidR="00B66E66">
          <w:rPr>
            <w:noProof/>
            <w:webHidden/>
          </w:rPr>
          <w:fldChar w:fldCharType="end"/>
        </w:r>
      </w:hyperlink>
    </w:p>
    <w:p w14:paraId="53916CC5" w14:textId="5B7CECBD"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6" w:history="1">
        <w:r w:rsidR="00B66E66" w:rsidRPr="000C1F70">
          <w:rPr>
            <w:rStyle w:val="Hyperlink"/>
          </w:rPr>
          <w:t>7.6.2</w:t>
        </w:r>
        <w:r w:rsidR="00B66E66">
          <w:rPr>
            <w:rFonts w:asciiTheme="minorHAnsi" w:eastAsiaTheme="minorEastAsia" w:hAnsiTheme="minorHAnsi" w:cstheme="minorBidi"/>
            <w:noProof/>
            <w:lang w:eastAsia="en-IE"/>
          </w:rPr>
          <w:tab/>
        </w:r>
        <w:r w:rsidR="00B66E66" w:rsidRPr="000C1F70">
          <w:rPr>
            <w:rStyle w:val="Hyperlink"/>
          </w:rPr>
          <w:t>Phonetic parameters of nuclear pitch accents</w:t>
        </w:r>
        <w:r w:rsidR="00B66E66">
          <w:rPr>
            <w:noProof/>
            <w:webHidden/>
          </w:rPr>
          <w:tab/>
        </w:r>
        <w:r w:rsidR="00B66E66">
          <w:rPr>
            <w:noProof/>
            <w:webHidden/>
          </w:rPr>
          <w:fldChar w:fldCharType="begin"/>
        </w:r>
        <w:r w:rsidR="00B66E66">
          <w:rPr>
            <w:noProof/>
            <w:webHidden/>
          </w:rPr>
          <w:instrText xml:space="preserve"> PAGEREF _Toc114483966 \h </w:instrText>
        </w:r>
        <w:r w:rsidR="00B66E66">
          <w:rPr>
            <w:noProof/>
            <w:webHidden/>
          </w:rPr>
        </w:r>
        <w:r w:rsidR="00B66E66">
          <w:rPr>
            <w:noProof/>
            <w:webHidden/>
          </w:rPr>
          <w:fldChar w:fldCharType="separate"/>
        </w:r>
        <w:r w:rsidR="005B4D2F">
          <w:rPr>
            <w:noProof/>
            <w:webHidden/>
          </w:rPr>
          <w:t>166</w:t>
        </w:r>
        <w:r w:rsidR="00B66E66">
          <w:rPr>
            <w:noProof/>
            <w:webHidden/>
          </w:rPr>
          <w:fldChar w:fldCharType="end"/>
        </w:r>
      </w:hyperlink>
    </w:p>
    <w:p w14:paraId="0D06ACCB" w14:textId="3D6094F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7" w:history="1">
        <w:r w:rsidR="00B66E66" w:rsidRPr="000C1F70">
          <w:rPr>
            <w:rStyle w:val="Hyperlink"/>
          </w:rPr>
          <w:t>7.6.3</w:t>
        </w:r>
        <w:r w:rsidR="00B66E66">
          <w:rPr>
            <w:rFonts w:asciiTheme="minorHAnsi" w:eastAsiaTheme="minorEastAsia" w:hAnsiTheme="minorHAnsi" w:cstheme="minorBidi"/>
            <w:noProof/>
            <w:lang w:eastAsia="en-IE"/>
          </w:rPr>
          <w:tab/>
        </w:r>
        <w:r w:rsidR="00B66E66" w:rsidRPr="000C1F70">
          <w:rPr>
            <w:rStyle w:val="Hyperlink"/>
          </w:rPr>
          <w:t>Mode and global phonetic parameters</w:t>
        </w:r>
        <w:r w:rsidR="00B66E66">
          <w:rPr>
            <w:noProof/>
            <w:webHidden/>
          </w:rPr>
          <w:tab/>
        </w:r>
        <w:r w:rsidR="00B66E66">
          <w:rPr>
            <w:noProof/>
            <w:webHidden/>
          </w:rPr>
          <w:fldChar w:fldCharType="begin"/>
        </w:r>
        <w:r w:rsidR="00B66E66">
          <w:rPr>
            <w:noProof/>
            <w:webHidden/>
          </w:rPr>
          <w:instrText xml:space="preserve"> PAGEREF _Toc114483967 \h </w:instrText>
        </w:r>
        <w:r w:rsidR="00B66E66">
          <w:rPr>
            <w:noProof/>
            <w:webHidden/>
          </w:rPr>
        </w:r>
        <w:r w:rsidR="00B66E66">
          <w:rPr>
            <w:noProof/>
            <w:webHidden/>
          </w:rPr>
          <w:fldChar w:fldCharType="separate"/>
        </w:r>
        <w:r w:rsidR="005B4D2F">
          <w:rPr>
            <w:noProof/>
            <w:webHidden/>
          </w:rPr>
          <w:t>169</w:t>
        </w:r>
        <w:r w:rsidR="00B66E66">
          <w:rPr>
            <w:noProof/>
            <w:webHidden/>
          </w:rPr>
          <w:fldChar w:fldCharType="end"/>
        </w:r>
      </w:hyperlink>
    </w:p>
    <w:p w14:paraId="541F9873" w14:textId="443BD665"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68" w:history="1">
        <w:r w:rsidR="00B66E66" w:rsidRPr="000C1F70">
          <w:rPr>
            <w:rStyle w:val="Hyperlink"/>
          </w:rPr>
          <w:t>7.7</w:t>
        </w:r>
        <w:r w:rsidR="00B66E66">
          <w:rPr>
            <w:rFonts w:asciiTheme="minorHAnsi" w:eastAsiaTheme="minorEastAsia" w:hAnsiTheme="minorHAnsi" w:cstheme="minorBidi"/>
            <w:noProof/>
            <w:lang w:eastAsia="en-IE"/>
          </w:rPr>
          <w:tab/>
        </w:r>
        <w:r w:rsidR="00B66E66" w:rsidRPr="000C1F70">
          <w:rPr>
            <w:rStyle w:val="Hyperlink"/>
          </w:rPr>
          <w:t>Summary and discussion</w:t>
        </w:r>
        <w:r w:rsidR="00B66E66">
          <w:rPr>
            <w:noProof/>
            <w:webHidden/>
          </w:rPr>
          <w:tab/>
        </w:r>
        <w:r w:rsidR="00B66E66">
          <w:rPr>
            <w:noProof/>
            <w:webHidden/>
          </w:rPr>
          <w:fldChar w:fldCharType="begin"/>
        </w:r>
        <w:r w:rsidR="00B66E66">
          <w:rPr>
            <w:noProof/>
            <w:webHidden/>
          </w:rPr>
          <w:instrText xml:space="preserve"> PAGEREF _Toc114483968 \h </w:instrText>
        </w:r>
        <w:r w:rsidR="00B66E66">
          <w:rPr>
            <w:noProof/>
            <w:webHidden/>
          </w:rPr>
        </w:r>
        <w:r w:rsidR="00B66E66">
          <w:rPr>
            <w:noProof/>
            <w:webHidden/>
          </w:rPr>
          <w:fldChar w:fldCharType="separate"/>
        </w:r>
        <w:r w:rsidR="005B4D2F">
          <w:rPr>
            <w:noProof/>
            <w:webHidden/>
          </w:rPr>
          <w:t>174</w:t>
        </w:r>
        <w:r w:rsidR="00B66E66">
          <w:rPr>
            <w:noProof/>
            <w:webHidden/>
          </w:rPr>
          <w:fldChar w:fldCharType="end"/>
        </w:r>
      </w:hyperlink>
    </w:p>
    <w:p w14:paraId="5B28502A" w14:textId="074AB27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9" w:history="1">
        <w:r w:rsidR="00B66E66" w:rsidRPr="000C1F70">
          <w:rPr>
            <w:rStyle w:val="Hyperlink"/>
          </w:rPr>
          <w:t>7.7.1</w:t>
        </w:r>
        <w:r w:rsidR="00B66E66">
          <w:rPr>
            <w:rFonts w:asciiTheme="minorHAnsi" w:eastAsiaTheme="minorEastAsia" w:hAnsiTheme="minorHAnsi" w:cstheme="minorBidi"/>
            <w:noProof/>
            <w:lang w:eastAsia="en-IE"/>
          </w:rPr>
          <w:tab/>
        </w:r>
        <w:r w:rsidR="00B66E66" w:rsidRPr="000C1F70">
          <w:rPr>
            <w:rStyle w:val="Hyperlink"/>
          </w:rPr>
          <w:t>Phonological analysis</w:t>
        </w:r>
        <w:r w:rsidR="00B66E66">
          <w:rPr>
            <w:noProof/>
            <w:webHidden/>
          </w:rPr>
          <w:tab/>
        </w:r>
        <w:r w:rsidR="00B66E66">
          <w:rPr>
            <w:noProof/>
            <w:webHidden/>
          </w:rPr>
          <w:fldChar w:fldCharType="begin"/>
        </w:r>
        <w:r w:rsidR="00B66E66">
          <w:rPr>
            <w:noProof/>
            <w:webHidden/>
          </w:rPr>
          <w:instrText xml:space="preserve"> PAGEREF _Toc114483969 \h </w:instrText>
        </w:r>
        <w:r w:rsidR="00B66E66">
          <w:rPr>
            <w:noProof/>
            <w:webHidden/>
          </w:rPr>
        </w:r>
        <w:r w:rsidR="00B66E66">
          <w:rPr>
            <w:noProof/>
            <w:webHidden/>
          </w:rPr>
          <w:fldChar w:fldCharType="separate"/>
        </w:r>
        <w:r w:rsidR="005B4D2F">
          <w:rPr>
            <w:noProof/>
            <w:webHidden/>
          </w:rPr>
          <w:t>175</w:t>
        </w:r>
        <w:r w:rsidR="00B66E66">
          <w:rPr>
            <w:noProof/>
            <w:webHidden/>
          </w:rPr>
          <w:fldChar w:fldCharType="end"/>
        </w:r>
      </w:hyperlink>
    </w:p>
    <w:p w14:paraId="349833AD" w14:textId="21FC3D7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70" w:history="1">
        <w:r w:rsidR="00B66E66" w:rsidRPr="000C1F70">
          <w:rPr>
            <w:rStyle w:val="Hyperlink"/>
          </w:rPr>
          <w:t>7.7.2</w:t>
        </w:r>
        <w:r w:rsidR="00B66E66">
          <w:rPr>
            <w:rFonts w:asciiTheme="minorHAnsi" w:eastAsiaTheme="minorEastAsia" w:hAnsiTheme="minorHAnsi" w:cstheme="minorBidi"/>
            <w:noProof/>
            <w:lang w:eastAsia="en-IE"/>
          </w:rPr>
          <w:tab/>
        </w:r>
        <w:r w:rsidR="00B66E66" w:rsidRPr="000C1F70">
          <w:rPr>
            <w:rStyle w:val="Hyperlink"/>
          </w:rPr>
          <w:t>Phonetic analysis</w:t>
        </w:r>
        <w:r w:rsidR="00B66E66">
          <w:rPr>
            <w:noProof/>
            <w:webHidden/>
          </w:rPr>
          <w:tab/>
        </w:r>
        <w:r w:rsidR="00B66E66">
          <w:rPr>
            <w:noProof/>
            <w:webHidden/>
          </w:rPr>
          <w:fldChar w:fldCharType="begin"/>
        </w:r>
        <w:r w:rsidR="00B66E66">
          <w:rPr>
            <w:noProof/>
            <w:webHidden/>
          </w:rPr>
          <w:instrText xml:space="preserve"> PAGEREF _Toc114483970 \h </w:instrText>
        </w:r>
        <w:r w:rsidR="00B66E66">
          <w:rPr>
            <w:noProof/>
            <w:webHidden/>
          </w:rPr>
        </w:r>
        <w:r w:rsidR="00B66E66">
          <w:rPr>
            <w:noProof/>
            <w:webHidden/>
          </w:rPr>
          <w:fldChar w:fldCharType="separate"/>
        </w:r>
        <w:r w:rsidR="005B4D2F">
          <w:rPr>
            <w:noProof/>
            <w:webHidden/>
          </w:rPr>
          <w:t>178</w:t>
        </w:r>
        <w:r w:rsidR="00B66E66">
          <w:rPr>
            <w:noProof/>
            <w:webHidden/>
          </w:rPr>
          <w:fldChar w:fldCharType="end"/>
        </w:r>
      </w:hyperlink>
    </w:p>
    <w:p w14:paraId="4E033436" w14:textId="5F66277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1" w:history="1">
        <w:r w:rsidR="00B66E66" w:rsidRPr="000C1F70">
          <w:rPr>
            <w:rStyle w:val="Hyperlink"/>
          </w:rPr>
          <w:t>7.8</w:t>
        </w:r>
        <w:r w:rsidR="00B66E66">
          <w:rPr>
            <w:rFonts w:asciiTheme="minorHAnsi" w:eastAsiaTheme="minorEastAsia" w:hAnsiTheme="minorHAnsi" w:cstheme="minorBidi"/>
            <w:noProof/>
            <w:lang w:eastAsia="en-IE"/>
          </w:rPr>
          <w:tab/>
        </w:r>
        <w:r w:rsidR="00B66E66" w:rsidRPr="000C1F70">
          <w:rPr>
            <w:rStyle w:val="Hyperlink"/>
          </w:rPr>
          <w:t>Conclusion</w:t>
        </w:r>
        <w:r w:rsidR="00B66E66">
          <w:rPr>
            <w:noProof/>
            <w:webHidden/>
          </w:rPr>
          <w:tab/>
        </w:r>
        <w:r w:rsidR="00B66E66">
          <w:rPr>
            <w:noProof/>
            <w:webHidden/>
          </w:rPr>
          <w:fldChar w:fldCharType="begin"/>
        </w:r>
        <w:r w:rsidR="00B66E66">
          <w:rPr>
            <w:noProof/>
            <w:webHidden/>
          </w:rPr>
          <w:instrText xml:space="preserve"> PAGEREF _Toc114483971 \h </w:instrText>
        </w:r>
        <w:r w:rsidR="00B66E66">
          <w:rPr>
            <w:noProof/>
            <w:webHidden/>
          </w:rPr>
        </w:r>
        <w:r w:rsidR="00B66E66">
          <w:rPr>
            <w:noProof/>
            <w:webHidden/>
          </w:rPr>
          <w:fldChar w:fldCharType="separate"/>
        </w:r>
        <w:r w:rsidR="005B4D2F">
          <w:rPr>
            <w:noProof/>
            <w:webHidden/>
          </w:rPr>
          <w:t>180</w:t>
        </w:r>
        <w:r w:rsidR="00B66E66">
          <w:rPr>
            <w:noProof/>
            <w:webHidden/>
          </w:rPr>
          <w:fldChar w:fldCharType="end"/>
        </w:r>
      </w:hyperlink>
    </w:p>
    <w:p w14:paraId="6BF6D694" w14:textId="472CB77D" w:rsidR="00B66E66" w:rsidRDefault="00000000">
      <w:pPr>
        <w:pStyle w:val="TOC1"/>
        <w:tabs>
          <w:tab w:val="left" w:pos="440"/>
        </w:tabs>
        <w:rPr>
          <w:rFonts w:asciiTheme="minorHAnsi" w:eastAsiaTheme="minorEastAsia" w:hAnsiTheme="minorHAnsi" w:cstheme="minorBidi"/>
          <w:noProof/>
          <w:lang w:eastAsia="en-IE"/>
        </w:rPr>
      </w:pPr>
      <w:hyperlink w:anchor="_Toc114483972" w:history="1">
        <w:r w:rsidR="00B66E66" w:rsidRPr="000C1F70">
          <w:rPr>
            <w:rStyle w:val="Hyperlink"/>
          </w:rPr>
          <w:t>8</w:t>
        </w:r>
        <w:r w:rsidR="00B66E66">
          <w:rPr>
            <w:rFonts w:asciiTheme="minorHAnsi" w:eastAsiaTheme="minorEastAsia" w:hAnsiTheme="minorHAnsi" w:cstheme="minorBidi"/>
            <w:noProof/>
            <w:lang w:eastAsia="en-IE"/>
          </w:rPr>
          <w:tab/>
        </w:r>
        <w:r w:rsidR="00B66E66" w:rsidRPr="000C1F70">
          <w:rPr>
            <w:rStyle w:val="Hyperlink"/>
          </w:rPr>
          <w:t>From Phonology-First to Phonetics-First Analysis</w:t>
        </w:r>
        <w:r w:rsidR="00B66E66">
          <w:rPr>
            <w:noProof/>
            <w:webHidden/>
          </w:rPr>
          <w:tab/>
        </w:r>
        <w:r w:rsidR="00B66E66">
          <w:rPr>
            <w:noProof/>
            <w:webHidden/>
          </w:rPr>
          <w:fldChar w:fldCharType="begin"/>
        </w:r>
        <w:r w:rsidR="00B66E66">
          <w:rPr>
            <w:noProof/>
            <w:webHidden/>
          </w:rPr>
          <w:instrText xml:space="preserve"> PAGEREF _Toc114483972 \h </w:instrText>
        </w:r>
        <w:r w:rsidR="00B66E66">
          <w:rPr>
            <w:noProof/>
            <w:webHidden/>
          </w:rPr>
        </w:r>
        <w:r w:rsidR="00B66E66">
          <w:rPr>
            <w:noProof/>
            <w:webHidden/>
          </w:rPr>
          <w:fldChar w:fldCharType="separate"/>
        </w:r>
        <w:r w:rsidR="005B4D2F">
          <w:rPr>
            <w:noProof/>
            <w:webHidden/>
          </w:rPr>
          <w:t>181</w:t>
        </w:r>
        <w:r w:rsidR="00B66E66">
          <w:rPr>
            <w:noProof/>
            <w:webHidden/>
          </w:rPr>
          <w:fldChar w:fldCharType="end"/>
        </w:r>
      </w:hyperlink>
    </w:p>
    <w:p w14:paraId="7792D93C" w14:textId="14E12D8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3" w:history="1">
        <w:r w:rsidR="00B66E66" w:rsidRPr="000C1F70">
          <w:rPr>
            <w:rStyle w:val="Hyperlink"/>
          </w:rPr>
          <w:t>8.1</w:t>
        </w:r>
        <w:r w:rsidR="00B66E66">
          <w:rPr>
            <w:rFonts w:asciiTheme="minorHAnsi" w:eastAsiaTheme="minorEastAsia" w:hAnsiTheme="minorHAnsi" w:cstheme="minorBidi"/>
            <w:noProof/>
            <w:lang w:eastAsia="en-IE"/>
          </w:rPr>
          <w:tab/>
        </w:r>
        <w:r w:rsidR="00B66E66" w:rsidRPr="000C1F70">
          <w:rPr>
            <w:rStyle w:val="Hyperlink"/>
          </w:rPr>
          <w:t>Critical reflection on Chapter 6 (Maybe this belongs in chapter 6 itself!)</w:t>
        </w:r>
        <w:r w:rsidR="00B66E66">
          <w:rPr>
            <w:noProof/>
            <w:webHidden/>
          </w:rPr>
          <w:tab/>
        </w:r>
        <w:r w:rsidR="00B66E66">
          <w:rPr>
            <w:noProof/>
            <w:webHidden/>
          </w:rPr>
          <w:fldChar w:fldCharType="begin"/>
        </w:r>
        <w:r w:rsidR="00B66E66">
          <w:rPr>
            <w:noProof/>
            <w:webHidden/>
          </w:rPr>
          <w:instrText xml:space="preserve"> PAGEREF _Toc114483973 \h </w:instrText>
        </w:r>
        <w:r w:rsidR="00B66E66">
          <w:rPr>
            <w:noProof/>
            <w:webHidden/>
          </w:rPr>
        </w:r>
        <w:r w:rsidR="00B66E66">
          <w:rPr>
            <w:noProof/>
            <w:webHidden/>
          </w:rPr>
          <w:fldChar w:fldCharType="separate"/>
        </w:r>
        <w:r w:rsidR="005B4D2F">
          <w:rPr>
            <w:noProof/>
            <w:webHidden/>
          </w:rPr>
          <w:t>181</w:t>
        </w:r>
        <w:r w:rsidR="00B66E66">
          <w:rPr>
            <w:noProof/>
            <w:webHidden/>
          </w:rPr>
          <w:fldChar w:fldCharType="end"/>
        </w:r>
      </w:hyperlink>
    </w:p>
    <w:p w14:paraId="57A4BB2C" w14:textId="29831EB2"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4" w:history="1">
        <w:r w:rsidR="00B66E66" w:rsidRPr="000C1F70">
          <w:rPr>
            <w:rStyle w:val="Hyperlink"/>
          </w:rPr>
          <w:t>8.2</w:t>
        </w:r>
        <w:r w:rsidR="00B66E66">
          <w:rPr>
            <w:rFonts w:asciiTheme="minorHAnsi" w:eastAsiaTheme="minorEastAsia" w:hAnsiTheme="minorHAnsi" w:cstheme="minorBidi"/>
            <w:noProof/>
            <w:lang w:eastAsia="en-IE"/>
          </w:rPr>
          <w:tab/>
        </w:r>
        <w:r w:rsidR="00B66E66" w:rsidRPr="000C1F70">
          <w:rPr>
            <w:rStyle w:val="Hyperlink"/>
          </w:rPr>
          <w:t>Critical reflection on Chapter 7</w:t>
        </w:r>
        <w:r w:rsidR="00B66E66">
          <w:rPr>
            <w:noProof/>
            <w:webHidden/>
          </w:rPr>
          <w:tab/>
        </w:r>
        <w:r w:rsidR="00B66E66">
          <w:rPr>
            <w:noProof/>
            <w:webHidden/>
          </w:rPr>
          <w:fldChar w:fldCharType="begin"/>
        </w:r>
        <w:r w:rsidR="00B66E66">
          <w:rPr>
            <w:noProof/>
            <w:webHidden/>
          </w:rPr>
          <w:instrText xml:space="preserve"> PAGEREF _Toc114483974 \h </w:instrText>
        </w:r>
        <w:r w:rsidR="00B66E66">
          <w:rPr>
            <w:noProof/>
            <w:webHidden/>
          </w:rPr>
        </w:r>
        <w:r w:rsidR="00B66E66">
          <w:rPr>
            <w:noProof/>
            <w:webHidden/>
          </w:rPr>
          <w:fldChar w:fldCharType="separate"/>
        </w:r>
        <w:r w:rsidR="005B4D2F">
          <w:rPr>
            <w:noProof/>
            <w:webHidden/>
          </w:rPr>
          <w:t>182</w:t>
        </w:r>
        <w:r w:rsidR="00B66E66">
          <w:rPr>
            <w:noProof/>
            <w:webHidden/>
          </w:rPr>
          <w:fldChar w:fldCharType="end"/>
        </w:r>
      </w:hyperlink>
    </w:p>
    <w:p w14:paraId="65AD61DF" w14:textId="1AE90006"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5" w:history="1">
        <w:r w:rsidR="00B66E66" w:rsidRPr="000C1F70">
          <w:rPr>
            <w:rStyle w:val="Hyperlink"/>
          </w:rPr>
          <w:t>8.3</w:t>
        </w:r>
        <w:r w:rsidR="00B66E66">
          <w:rPr>
            <w:rFonts w:asciiTheme="minorHAnsi" w:eastAsiaTheme="minorEastAsia" w:hAnsiTheme="minorHAnsi" w:cstheme="minorBidi"/>
            <w:noProof/>
            <w:lang w:eastAsia="en-IE"/>
          </w:rPr>
          <w:tab/>
        </w:r>
        <w:r w:rsidR="00B66E66" w:rsidRPr="000C1F70">
          <w:rPr>
            <w:rStyle w:val="Hyperlink"/>
          </w:rPr>
          <w:t>General Critique of peaks and valleys analysis</w:t>
        </w:r>
        <w:r w:rsidR="00B66E66">
          <w:rPr>
            <w:noProof/>
            <w:webHidden/>
          </w:rPr>
          <w:tab/>
        </w:r>
        <w:r w:rsidR="00B66E66">
          <w:rPr>
            <w:noProof/>
            <w:webHidden/>
          </w:rPr>
          <w:fldChar w:fldCharType="begin"/>
        </w:r>
        <w:r w:rsidR="00B66E66">
          <w:rPr>
            <w:noProof/>
            <w:webHidden/>
          </w:rPr>
          <w:instrText xml:space="preserve"> PAGEREF _Toc114483975 \h </w:instrText>
        </w:r>
        <w:r w:rsidR="00B66E66">
          <w:rPr>
            <w:noProof/>
            <w:webHidden/>
          </w:rPr>
        </w:r>
        <w:r w:rsidR="00B66E66">
          <w:rPr>
            <w:noProof/>
            <w:webHidden/>
          </w:rPr>
          <w:fldChar w:fldCharType="separate"/>
        </w:r>
        <w:r w:rsidR="005B4D2F">
          <w:rPr>
            <w:noProof/>
            <w:webHidden/>
          </w:rPr>
          <w:t>183</w:t>
        </w:r>
        <w:r w:rsidR="00B66E66">
          <w:rPr>
            <w:noProof/>
            <w:webHidden/>
          </w:rPr>
          <w:fldChar w:fldCharType="end"/>
        </w:r>
      </w:hyperlink>
    </w:p>
    <w:p w14:paraId="47908E83" w14:textId="1C80B3E4"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6" w:history="1">
        <w:r w:rsidR="00B66E66" w:rsidRPr="000C1F70">
          <w:rPr>
            <w:rStyle w:val="Hyperlink"/>
          </w:rPr>
          <w:t>8.4</w:t>
        </w:r>
        <w:r w:rsidR="00B66E66">
          <w:rPr>
            <w:rFonts w:asciiTheme="minorHAnsi" w:eastAsiaTheme="minorEastAsia" w:hAnsiTheme="minorHAnsi" w:cstheme="minorBidi"/>
            <w:noProof/>
            <w:lang w:eastAsia="en-IE"/>
          </w:rPr>
          <w:tab/>
        </w:r>
        <w:r w:rsidR="00B66E66" w:rsidRPr="000C1F70">
          <w:rPr>
            <w:rStyle w:val="Hyperlink"/>
          </w:rPr>
          <w:t>A phonetics First Analysis</w:t>
        </w:r>
        <w:r w:rsidR="00B66E66">
          <w:rPr>
            <w:noProof/>
            <w:webHidden/>
          </w:rPr>
          <w:tab/>
        </w:r>
        <w:r w:rsidR="00B66E66">
          <w:rPr>
            <w:noProof/>
            <w:webHidden/>
          </w:rPr>
          <w:fldChar w:fldCharType="begin"/>
        </w:r>
        <w:r w:rsidR="00B66E66">
          <w:rPr>
            <w:noProof/>
            <w:webHidden/>
          </w:rPr>
          <w:instrText xml:space="preserve"> PAGEREF _Toc114483976 \h </w:instrText>
        </w:r>
        <w:r w:rsidR="00B66E66">
          <w:rPr>
            <w:noProof/>
            <w:webHidden/>
          </w:rPr>
        </w:r>
        <w:r w:rsidR="00B66E66">
          <w:rPr>
            <w:noProof/>
            <w:webHidden/>
          </w:rPr>
          <w:fldChar w:fldCharType="separate"/>
        </w:r>
        <w:r w:rsidR="005B4D2F">
          <w:rPr>
            <w:noProof/>
            <w:webHidden/>
          </w:rPr>
          <w:t>184</w:t>
        </w:r>
        <w:r w:rsidR="00B66E66">
          <w:rPr>
            <w:noProof/>
            <w:webHidden/>
          </w:rPr>
          <w:fldChar w:fldCharType="end"/>
        </w:r>
      </w:hyperlink>
    </w:p>
    <w:p w14:paraId="0FB82404" w14:textId="65828DC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77" w:history="1">
        <w:r w:rsidR="00B66E66" w:rsidRPr="000C1F70">
          <w:rPr>
            <w:rStyle w:val="Hyperlink"/>
          </w:rPr>
          <w:t>8.4.1</w:t>
        </w:r>
        <w:r w:rsidR="00B66E66">
          <w:rPr>
            <w:rFonts w:asciiTheme="minorHAnsi" w:eastAsiaTheme="minorEastAsia" w:hAnsiTheme="minorHAnsi" w:cstheme="minorBidi"/>
            <w:noProof/>
            <w:lang w:eastAsia="en-IE"/>
          </w:rPr>
          <w:tab/>
        </w:r>
        <w:r w:rsidR="00B66E66" w:rsidRPr="000C1F70">
          <w:rPr>
            <w:rStyle w:val="Hyperlink"/>
          </w:rPr>
          <w:t>Elbows rather than minima and maxima</w:t>
        </w:r>
        <w:r w:rsidR="00B66E66">
          <w:rPr>
            <w:noProof/>
            <w:webHidden/>
          </w:rPr>
          <w:tab/>
        </w:r>
        <w:r w:rsidR="00B66E66">
          <w:rPr>
            <w:noProof/>
            <w:webHidden/>
          </w:rPr>
          <w:fldChar w:fldCharType="begin"/>
        </w:r>
        <w:r w:rsidR="00B66E66">
          <w:rPr>
            <w:noProof/>
            <w:webHidden/>
          </w:rPr>
          <w:instrText xml:space="preserve"> PAGEREF _Toc114483977 \h </w:instrText>
        </w:r>
        <w:r w:rsidR="00B66E66">
          <w:rPr>
            <w:noProof/>
            <w:webHidden/>
          </w:rPr>
        </w:r>
        <w:r w:rsidR="00B66E66">
          <w:rPr>
            <w:noProof/>
            <w:webHidden/>
          </w:rPr>
          <w:fldChar w:fldCharType="separate"/>
        </w:r>
        <w:r w:rsidR="005B4D2F">
          <w:rPr>
            <w:noProof/>
            <w:webHidden/>
          </w:rPr>
          <w:t>184</w:t>
        </w:r>
        <w:r w:rsidR="00B66E66">
          <w:rPr>
            <w:noProof/>
            <w:webHidden/>
          </w:rPr>
          <w:fldChar w:fldCharType="end"/>
        </w:r>
      </w:hyperlink>
    </w:p>
    <w:p w14:paraId="264A5A90" w14:textId="00FFE08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78" w:history="1">
        <w:r w:rsidR="00B66E66" w:rsidRPr="000C1F70">
          <w:rPr>
            <w:rStyle w:val="Hyperlink"/>
          </w:rPr>
          <w:t>8.4.2</w:t>
        </w:r>
        <w:r w:rsidR="00B66E66">
          <w:rPr>
            <w:rFonts w:asciiTheme="minorHAnsi" w:eastAsiaTheme="minorEastAsia" w:hAnsiTheme="minorHAnsi" w:cstheme="minorBidi"/>
            <w:noProof/>
            <w:lang w:eastAsia="en-IE"/>
          </w:rPr>
          <w:tab/>
        </w:r>
        <w:r w:rsidR="00B66E66" w:rsidRPr="000C1F70">
          <w:rPr>
            <w:rStyle w:val="Hyperlink"/>
          </w:rPr>
          <w:t>Secondary targets rather than single PA and boundary targets</w:t>
        </w:r>
        <w:r w:rsidR="00B66E66">
          <w:rPr>
            <w:noProof/>
            <w:webHidden/>
          </w:rPr>
          <w:tab/>
        </w:r>
        <w:r w:rsidR="00B66E66">
          <w:rPr>
            <w:noProof/>
            <w:webHidden/>
          </w:rPr>
          <w:fldChar w:fldCharType="begin"/>
        </w:r>
        <w:r w:rsidR="00B66E66">
          <w:rPr>
            <w:noProof/>
            <w:webHidden/>
          </w:rPr>
          <w:instrText xml:space="preserve"> PAGEREF _Toc114483978 \h </w:instrText>
        </w:r>
        <w:r w:rsidR="00B66E66">
          <w:rPr>
            <w:noProof/>
            <w:webHidden/>
          </w:rPr>
        </w:r>
        <w:r w:rsidR="00B66E66">
          <w:rPr>
            <w:noProof/>
            <w:webHidden/>
          </w:rPr>
          <w:fldChar w:fldCharType="separate"/>
        </w:r>
        <w:r w:rsidR="005B4D2F">
          <w:rPr>
            <w:noProof/>
            <w:webHidden/>
          </w:rPr>
          <w:t>184</w:t>
        </w:r>
        <w:r w:rsidR="00B66E66">
          <w:rPr>
            <w:noProof/>
            <w:webHidden/>
          </w:rPr>
          <w:fldChar w:fldCharType="end"/>
        </w:r>
      </w:hyperlink>
    </w:p>
    <w:p w14:paraId="0D810721" w14:textId="2611CB46"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9" w:history="1">
        <w:r w:rsidR="00B66E66" w:rsidRPr="000C1F70">
          <w:rPr>
            <w:rStyle w:val="Hyperlink"/>
          </w:rPr>
          <w:t>8.5</w:t>
        </w:r>
        <w:r w:rsidR="00B66E66">
          <w:rPr>
            <w:rFonts w:asciiTheme="minorHAnsi" w:eastAsiaTheme="minorEastAsia" w:hAnsiTheme="minorHAnsi" w:cstheme="minorBidi"/>
            <w:noProof/>
            <w:lang w:eastAsia="en-IE"/>
          </w:rPr>
          <w:tab/>
        </w:r>
        <w:r w:rsidR="00B66E66" w:rsidRPr="000C1F70">
          <w:rPr>
            <w:rStyle w:val="Hyperlink"/>
          </w:rPr>
          <w:t>Secondary Target Hypothesis</w:t>
        </w:r>
        <w:r w:rsidR="00B66E66">
          <w:rPr>
            <w:noProof/>
            <w:webHidden/>
          </w:rPr>
          <w:tab/>
        </w:r>
        <w:r w:rsidR="00B66E66">
          <w:rPr>
            <w:noProof/>
            <w:webHidden/>
          </w:rPr>
          <w:fldChar w:fldCharType="begin"/>
        </w:r>
        <w:r w:rsidR="00B66E66">
          <w:rPr>
            <w:noProof/>
            <w:webHidden/>
          </w:rPr>
          <w:instrText xml:space="preserve"> PAGEREF _Toc114483979 \h </w:instrText>
        </w:r>
        <w:r w:rsidR="00B66E66">
          <w:rPr>
            <w:noProof/>
            <w:webHidden/>
          </w:rPr>
        </w:r>
        <w:r w:rsidR="00B66E66">
          <w:rPr>
            <w:noProof/>
            <w:webHidden/>
          </w:rPr>
          <w:fldChar w:fldCharType="separate"/>
        </w:r>
        <w:r w:rsidR="005B4D2F">
          <w:rPr>
            <w:noProof/>
            <w:webHidden/>
          </w:rPr>
          <w:t>184</w:t>
        </w:r>
        <w:r w:rsidR="00B66E66">
          <w:rPr>
            <w:noProof/>
            <w:webHidden/>
          </w:rPr>
          <w:fldChar w:fldCharType="end"/>
        </w:r>
      </w:hyperlink>
    </w:p>
    <w:p w14:paraId="29FB3509" w14:textId="62B844BD"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80" w:history="1">
        <w:r w:rsidR="00B66E66" w:rsidRPr="000C1F70">
          <w:rPr>
            <w:rStyle w:val="Hyperlink"/>
          </w:rPr>
          <w:t>8.5.1</w:t>
        </w:r>
        <w:r w:rsidR="00B66E66">
          <w:rPr>
            <w:rFonts w:asciiTheme="minorHAnsi" w:eastAsiaTheme="minorEastAsia" w:hAnsiTheme="minorHAnsi" w:cstheme="minorBidi"/>
            <w:noProof/>
            <w:lang w:eastAsia="en-IE"/>
          </w:rPr>
          <w:tab/>
        </w:r>
        <w:r w:rsidR="00B66E66" w:rsidRPr="000C1F70">
          <w:rPr>
            <w:rStyle w:val="Hyperlink"/>
          </w:rPr>
          <w:t>Implementing STH  (K-max)</w:t>
        </w:r>
        <w:r w:rsidR="00B66E66">
          <w:rPr>
            <w:noProof/>
            <w:webHidden/>
          </w:rPr>
          <w:tab/>
        </w:r>
        <w:r w:rsidR="00B66E66">
          <w:rPr>
            <w:noProof/>
            <w:webHidden/>
          </w:rPr>
          <w:fldChar w:fldCharType="begin"/>
        </w:r>
        <w:r w:rsidR="00B66E66">
          <w:rPr>
            <w:noProof/>
            <w:webHidden/>
          </w:rPr>
          <w:instrText xml:space="preserve"> PAGEREF _Toc114483980 \h </w:instrText>
        </w:r>
        <w:r w:rsidR="00B66E66">
          <w:rPr>
            <w:noProof/>
            <w:webHidden/>
          </w:rPr>
        </w:r>
        <w:r w:rsidR="00B66E66">
          <w:rPr>
            <w:noProof/>
            <w:webHidden/>
          </w:rPr>
          <w:fldChar w:fldCharType="separate"/>
        </w:r>
        <w:r w:rsidR="005B4D2F">
          <w:rPr>
            <w:noProof/>
            <w:webHidden/>
          </w:rPr>
          <w:t>186</w:t>
        </w:r>
        <w:r w:rsidR="00B66E66">
          <w:rPr>
            <w:noProof/>
            <w:webHidden/>
          </w:rPr>
          <w:fldChar w:fldCharType="end"/>
        </w:r>
      </w:hyperlink>
    </w:p>
    <w:p w14:paraId="252E6F04" w14:textId="63B9E3E7" w:rsidR="00B66E66" w:rsidRDefault="00000000">
      <w:pPr>
        <w:pStyle w:val="TOC1"/>
        <w:tabs>
          <w:tab w:val="left" w:pos="440"/>
        </w:tabs>
        <w:rPr>
          <w:rFonts w:asciiTheme="minorHAnsi" w:eastAsiaTheme="minorEastAsia" w:hAnsiTheme="minorHAnsi" w:cstheme="minorBidi"/>
          <w:noProof/>
          <w:lang w:eastAsia="en-IE"/>
        </w:rPr>
      </w:pPr>
      <w:hyperlink w:anchor="_Toc114483981" w:history="1">
        <w:r w:rsidR="00B66E66" w:rsidRPr="000C1F70">
          <w:rPr>
            <w:rStyle w:val="Hyperlink"/>
          </w:rPr>
          <w:t>9</w:t>
        </w:r>
        <w:r w:rsidR="00B66E66">
          <w:rPr>
            <w:rFonts w:asciiTheme="minorHAnsi" w:eastAsiaTheme="minorEastAsia" w:hAnsiTheme="minorHAnsi" w:cstheme="minorBidi"/>
            <w:noProof/>
            <w:lang w:eastAsia="en-IE"/>
          </w:rPr>
          <w:tab/>
        </w:r>
        <w:r w:rsidR="00B66E66" w:rsidRPr="000C1F70">
          <w:rPr>
            <w:rStyle w:val="Hyperlink"/>
          </w:rPr>
          <w:t>STH experiments</w:t>
        </w:r>
        <w:r w:rsidR="00B66E66">
          <w:rPr>
            <w:noProof/>
            <w:webHidden/>
          </w:rPr>
          <w:tab/>
        </w:r>
        <w:r w:rsidR="00B66E66">
          <w:rPr>
            <w:noProof/>
            <w:webHidden/>
          </w:rPr>
          <w:fldChar w:fldCharType="begin"/>
        </w:r>
        <w:r w:rsidR="00B66E66">
          <w:rPr>
            <w:noProof/>
            <w:webHidden/>
          </w:rPr>
          <w:instrText xml:space="preserve"> PAGEREF _Toc114483981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0165B0A4" w14:textId="72F49C96"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82" w:history="1">
        <w:r w:rsidR="00B66E66" w:rsidRPr="000C1F70">
          <w:rPr>
            <w:rStyle w:val="Hyperlink"/>
          </w:rPr>
          <w:t>9.1</w:t>
        </w:r>
        <w:r w:rsidR="00B66E66">
          <w:rPr>
            <w:rFonts w:asciiTheme="minorHAnsi" w:eastAsiaTheme="minorEastAsia" w:hAnsiTheme="minorHAnsi" w:cstheme="minorBidi"/>
            <w:noProof/>
            <w:lang w:eastAsia="en-IE"/>
          </w:rPr>
          <w:tab/>
        </w:r>
        <w:r w:rsidR="00B66E66" w:rsidRPr="000C1F70">
          <w:rPr>
            <w:rStyle w:val="Hyperlink"/>
          </w:rPr>
          <w:t>STH and TCoG</w:t>
        </w:r>
        <w:r w:rsidR="00B66E66">
          <w:rPr>
            <w:noProof/>
            <w:webHidden/>
          </w:rPr>
          <w:tab/>
        </w:r>
        <w:r w:rsidR="00B66E66">
          <w:rPr>
            <w:noProof/>
            <w:webHidden/>
          </w:rPr>
          <w:fldChar w:fldCharType="begin"/>
        </w:r>
        <w:r w:rsidR="00B66E66">
          <w:rPr>
            <w:noProof/>
            <w:webHidden/>
          </w:rPr>
          <w:instrText xml:space="preserve"> PAGEREF _Toc114483982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3536424B" w14:textId="779255B8"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83" w:history="1">
        <w:r w:rsidR="00B66E66" w:rsidRPr="000C1F70">
          <w:rPr>
            <w:rStyle w:val="Hyperlink"/>
          </w:rPr>
          <w:t>9.2</w:t>
        </w:r>
        <w:r w:rsidR="00B66E66">
          <w:rPr>
            <w:rFonts w:asciiTheme="minorHAnsi" w:eastAsiaTheme="minorEastAsia" w:hAnsiTheme="minorHAnsi" w:cstheme="minorBidi"/>
            <w:noProof/>
            <w:lang w:eastAsia="en-IE"/>
          </w:rPr>
          <w:tab/>
        </w:r>
        <w:r w:rsidR="00B66E66" w:rsidRPr="000C1F70">
          <w:rPr>
            <w:rStyle w:val="Hyperlink"/>
          </w:rPr>
          <w:t>PN plateaux in the A and H corpus</w:t>
        </w:r>
        <w:r w:rsidR="00B66E66">
          <w:rPr>
            <w:noProof/>
            <w:webHidden/>
          </w:rPr>
          <w:tab/>
        </w:r>
        <w:r w:rsidR="00B66E66">
          <w:rPr>
            <w:noProof/>
            <w:webHidden/>
          </w:rPr>
          <w:fldChar w:fldCharType="begin"/>
        </w:r>
        <w:r w:rsidR="00B66E66">
          <w:rPr>
            <w:noProof/>
            <w:webHidden/>
          </w:rPr>
          <w:instrText xml:space="preserve"> PAGEREF _Toc114483983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7D9A125B" w14:textId="53B6E884"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84" w:history="1">
        <w:r w:rsidR="00B66E66" w:rsidRPr="000C1F70">
          <w:rPr>
            <w:rStyle w:val="Hyperlink"/>
          </w:rPr>
          <w:t>9.3</w:t>
        </w:r>
        <w:r w:rsidR="00B66E66">
          <w:rPr>
            <w:rFonts w:asciiTheme="minorHAnsi" w:eastAsiaTheme="minorEastAsia" w:hAnsiTheme="minorHAnsi" w:cstheme="minorBidi"/>
            <w:noProof/>
            <w:lang w:eastAsia="en-IE"/>
          </w:rPr>
          <w:tab/>
        </w:r>
        <w:r w:rsidR="00B66E66" w:rsidRPr="000C1F70">
          <w:rPr>
            <w:rStyle w:val="Hyperlink"/>
          </w:rPr>
          <w:t>Downstepped PNsL L_H*</w:t>
        </w:r>
        <w:r w:rsidR="00B66E66">
          <w:rPr>
            <w:noProof/>
            <w:webHidden/>
          </w:rPr>
          <w:tab/>
        </w:r>
        <w:r w:rsidR="00B66E66">
          <w:rPr>
            <w:noProof/>
            <w:webHidden/>
          </w:rPr>
          <w:fldChar w:fldCharType="begin"/>
        </w:r>
        <w:r w:rsidR="00B66E66">
          <w:rPr>
            <w:noProof/>
            <w:webHidden/>
          </w:rPr>
          <w:instrText xml:space="preserve"> PAGEREF _Toc114483984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1ABF33F8" w14:textId="2D5959AF"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85" w:history="1">
        <w:r w:rsidR="00B66E66" w:rsidRPr="000C1F70">
          <w:rPr>
            <w:rStyle w:val="Hyperlink"/>
          </w:rPr>
          <w:t>9.4</w:t>
        </w:r>
        <w:r w:rsidR="00B66E66">
          <w:rPr>
            <w:rFonts w:asciiTheme="minorHAnsi" w:eastAsiaTheme="minorEastAsia" w:hAnsiTheme="minorHAnsi" w:cstheme="minorBidi"/>
            <w:noProof/>
            <w:lang w:eastAsia="en-IE"/>
          </w:rPr>
          <w:tab/>
        </w:r>
        <w:r w:rsidR="00B66E66" w:rsidRPr="000C1F70">
          <w:rPr>
            <w:rStyle w:val="Hyperlink"/>
          </w:rPr>
          <w:t>Nuclear L_L*H</w:t>
        </w:r>
        <w:r w:rsidR="00B66E66">
          <w:rPr>
            <w:noProof/>
            <w:webHidden/>
          </w:rPr>
          <w:tab/>
        </w:r>
        <w:r w:rsidR="00B66E66">
          <w:rPr>
            <w:noProof/>
            <w:webHidden/>
          </w:rPr>
          <w:fldChar w:fldCharType="begin"/>
        </w:r>
        <w:r w:rsidR="00B66E66">
          <w:rPr>
            <w:noProof/>
            <w:webHidden/>
          </w:rPr>
          <w:instrText xml:space="preserve"> PAGEREF _Toc114483985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3439798D" w14:textId="391A147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86" w:history="1">
        <w:r w:rsidR="00B66E66" w:rsidRPr="000C1F70">
          <w:rPr>
            <w:rStyle w:val="Hyperlink"/>
          </w:rPr>
          <w:t>9.5</w:t>
        </w:r>
        <w:r w:rsidR="00B66E66">
          <w:rPr>
            <w:rFonts w:asciiTheme="minorHAnsi" w:eastAsiaTheme="minorEastAsia" w:hAnsiTheme="minorHAnsi" w:cstheme="minorBidi"/>
            <w:noProof/>
            <w:lang w:eastAsia="en-IE"/>
          </w:rPr>
          <w:tab/>
        </w:r>
        <w:r w:rsidR="00B66E66" w:rsidRPr="000C1F70">
          <w:rPr>
            <w:rStyle w:val="Hyperlink"/>
          </w:rPr>
          <w:t>Focus</w:t>
        </w:r>
        <w:r w:rsidR="00B66E66">
          <w:rPr>
            <w:noProof/>
            <w:webHidden/>
          </w:rPr>
          <w:tab/>
        </w:r>
        <w:r w:rsidR="00B66E66">
          <w:rPr>
            <w:noProof/>
            <w:webHidden/>
          </w:rPr>
          <w:fldChar w:fldCharType="begin"/>
        </w:r>
        <w:r w:rsidR="00B66E66">
          <w:rPr>
            <w:noProof/>
            <w:webHidden/>
          </w:rPr>
          <w:instrText xml:space="preserve"> PAGEREF _Toc114483986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1BF8E281" w14:textId="5B8DCD77" w:rsidR="00B66E66" w:rsidRDefault="00000000">
      <w:pPr>
        <w:pStyle w:val="TOC1"/>
        <w:tabs>
          <w:tab w:val="left" w:pos="660"/>
        </w:tabs>
        <w:rPr>
          <w:rFonts w:asciiTheme="minorHAnsi" w:eastAsiaTheme="minorEastAsia" w:hAnsiTheme="minorHAnsi" w:cstheme="minorBidi"/>
          <w:noProof/>
          <w:lang w:eastAsia="en-IE"/>
        </w:rPr>
      </w:pPr>
      <w:hyperlink w:anchor="_Toc114483987" w:history="1">
        <w:r w:rsidR="00B66E66" w:rsidRPr="000C1F70">
          <w:rPr>
            <w:rStyle w:val="Hyperlink"/>
          </w:rPr>
          <w:t>10</w:t>
        </w:r>
        <w:r w:rsidR="00B66E66">
          <w:rPr>
            <w:rFonts w:asciiTheme="minorHAnsi" w:eastAsiaTheme="minorEastAsia" w:hAnsiTheme="minorHAnsi" w:cstheme="minorBidi"/>
            <w:noProof/>
            <w:lang w:eastAsia="en-IE"/>
          </w:rPr>
          <w:tab/>
        </w:r>
        <w:r w:rsidR="00B66E66" w:rsidRPr="000C1F70">
          <w:rPr>
            <w:rStyle w:val="Hyperlink"/>
          </w:rPr>
          <w:t>Summary and Conclusion</w:t>
        </w:r>
        <w:r w:rsidR="00B66E66">
          <w:rPr>
            <w:noProof/>
            <w:webHidden/>
          </w:rPr>
          <w:tab/>
        </w:r>
        <w:r w:rsidR="00B66E66">
          <w:rPr>
            <w:noProof/>
            <w:webHidden/>
          </w:rPr>
          <w:fldChar w:fldCharType="begin"/>
        </w:r>
        <w:r w:rsidR="00B66E66">
          <w:rPr>
            <w:noProof/>
            <w:webHidden/>
          </w:rPr>
          <w:instrText xml:space="preserve"> PAGEREF _Toc114483987 \h </w:instrText>
        </w:r>
        <w:r w:rsidR="00B66E66">
          <w:rPr>
            <w:noProof/>
            <w:webHidden/>
          </w:rPr>
        </w:r>
        <w:r w:rsidR="00B66E66">
          <w:rPr>
            <w:noProof/>
            <w:webHidden/>
          </w:rPr>
          <w:fldChar w:fldCharType="separate"/>
        </w:r>
        <w:r w:rsidR="005B4D2F">
          <w:rPr>
            <w:noProof/>
            <w:webHidden/>
          </w:rPr>
          <w:t>189</w:t>
        </w:r>
        <w:r w:rsidR="00B66E66">
          <w:rPr>
            <w:noProof/>
            <w:webHidden/>
          </w:rPr>
          <w:fldChar w:fldCharType="end"/>
        </w:r>
      </w:hyperlink>
    </w:p>
    <w:p w14:paraId="36161EE5" w14:textId="0C1CC6D7" w:rsidR="00B66E66" w:rsidRDefault="00000000">
      <w:pPr>
        <w:pStyle w:val="TOC1"/>
        <w:rPr>
          <w:rFonts w:asciiTheme="minorHAnsi" w:eastAsiaTheme="minorEastAsia" w:hAnsiTheme="minorHAnsi" w:cstheme="minorBidi"/>
          <w:noProof/>
          <w:lang w:eastAsia="en-IE"/>
        </w:rPr>
      </w:pPr>
      <w:hyperlink w:anchor="_Toc114483988" w:history="1">
        <w:r w:rsidR="00B66E66" w:rsidRPr="000C1F70">
          <w:rPr>
            <w:rStyle w:val="Hyperlink"/>
          </w:rPr>
          <w:t>References</w:t>
        </w:r>
        <w:r w:rsidR="00B66E66">
          <w:rPr>
            <w:noProof/>
            <w:webHidden/>
          </w:rPr>
          <w:tab/>
        </w:r>
        <w:r w:rsidR="00B66E66">
          <w:rPr>
            <w:noProof/>
            <w:webHidden/>
          </w:rPr>
          <w:fldChar w:fldCharType="begin"/>
        </w:r>
        <w:r w:rsidR="00B66E66">
          <w:rPr>
            <w:noProof/>
            <w:webHidden/>
          </w:rPr>
          <w:instrText xml:space="preserve"> PAGEREF _Toc114483988 \h </w:instrText>
        </w:r>
        <w:r w:rsidR="00B66E66">
          <w:rPr>
            <w:noProof/>
            <w:webHidden/>
          </w:rPr>
        </w:r>
        <w:r w:rsidR="00B66E66">
          <w:rPr>
            <w:noProof/>
            <w:webHidden/>
          </w:rPr>
          <w:fldChar w:fldCharType="separate"/>
        </w:r>
        <w:r w:rsidR="005B4D2F">
          <w:rPr>
            <w:noProof/>
            <w:webHidden/>
          </w:rPr>
          <w:t>190</w:t>
        </w:r>
        <w:r w:rsidR="00B66E66">
          <w:rPr>
            <w:noProof/>
            <w:webHidden/>
          </w:rPr>
          <w:fldChar w:fldCharType="end"/>
        </w:r>
      </w:hyperlink>
    </w:p>
    <w:p w14:paraId="09ABFB3B" w14:textId="1FC89E8E" w:rsidR="00B66E66" w:rsidRDefault="00000000">
      <w:pPr>
        <w:pStyle w:val="TOC1"/>
        <w:rPr>
          <w:rFonts w:asciiTheme="minorHAnsi" w:eastAsiaTheme="minorEastAsia" w:hAnsiTheme="minorHAnsi" w:cstheme="minorBidi"/>
          <w:noProof/>
          <w:lang w:eastAsia="en-IE"/>
        </w:rPr>
      </w:pPr>
      <w:hyperlink w:anchor="_Toc114483989" w:history="1">
        <w:r w:rsidR="00B66E66" w:rsidRPr="000C1F70">
          <w:rPr>
            <w:rStyle w:val="Hyperlink"/>
          </w:rPr>
          <w:t>Appendix A. Participant Information Leaflet</w:t>
        </w:r>
        <w:r w:rsidR="00B66E66">
          <w:rPr>
            <w:noProof/>
            <w:webHidden/>
          </w:rPr>
          <w:tab/>
        </w:r>
        <w:r w:rsidR="00B66E66">
          <w:rPr>
            <w:noProof/>
            <w:webHidden/>
          </w:rPr>
          <w:fldChar w:fldCharType="begin"/>
        </w:r>
        <w:r w:rsidR="00B66E66">
          <w:rPr>
            <w:noProof/>
            <w:webHidden/>
          </w:rPr>
          <w:instrText xml:space="preserve"> PAGEREF _Toc114483989 \h </w:instrText>
        </w:r>
        <w:r w:rsidR="00B66E66">
          <w:rPr>
            <w:noProof/>
            <w:webHidden/>
          </w:rPr>
        </w:r>
        <w:r w:rsidR="00B66E66">
          <w:rPr>
            <w:noProof/>
            <w:webHidden/>
          </w:rPr>
          <w:fldChar w:fldCharType="separate"/>
        </w:r>
        <w:r w:rsidR="005B4D2F">
          <w:rPr>
            <w:noProof/>
            <w:webHidden/>
          </w:rPr>
          <w:t>197</w:t>
        </w:r>
        <w:r w:rsidR="00B66E66">
          <w:rPr>
            <w:noProof/>
            <w:webHidden/>
          </w:rPr>
          <w:fldChar w:fldCharType="end"/>
        </w:r>
      </w:hyperlink>
    </w:p>
    <w:p w14:paraId="25D1B737" w14:textId="756BCDA1" w:rsidR="00B66E66" w:rsidRDefault="00000000">
      <w:pPr>
        <w:pStyle w:val="TOC1"/>
        <w:rPr>
          <w:rFonts w:asciiTheme="minorHAnsi" w:eastAsiaTheme="minorEastAsia" w:hAnsiTheme="minorHAnsi" w:cstheme="minorBidi"/>
          <w:noProof/>
          <w:lang w:eastAsia="en-IE"/>
        </w:rPr>
      </w:pPr>
      <w:hyperlink w:anchor="_Toc114483990" w:history="1">
        <w:r w:rsidR="00B66E66" w:rsidRPr="000C1F70">
          <w:rPr>
            <w:rStyle w:val="Hyperlink"/>
          </w:rPr>
          <w:t>Appendix B. Consent Form</w:t>
        </w:r>
        <w:r w:rsidR="00B66E66">
          <w:rPr>
            <w:noProof/>
            <w:webHidden/>
          </w:rPr>
          <w:tab/>
        </w:r>
        <w:r w:rsidR="00B66E66">
          <w:rPr>
            <w:noProof/>
            <w:webHidden/>
          </w:rPr>
          <w:fldChar w:fldCharType="begin"/>
        </w:r>
        <w:r w:rsidR="00B66E66">
          <w:rPr>
            <w:noProof/>
            <w:webHidden/>
          </w:rPr>
          <w:instrText xml:space="preserve"> PAGEREF _Toc114483990 \h </w:instrText>
        </w:r>
        <w:r w:rsidR="00B66E66">
          <w:rPr>
            <w:noProof/>
            <w:webHidden/>
          </w:rPr>
        </w:r>
        <w:r w:rsidR="00B66E66">
          <w:rPr>
            <w:noProof/>
            <w:webHidden/>
          </w:rPr>
          <w:fldChar w:fldCharType="separate"/>
        </w:r>
        <w:r w:rsidR="005B4D2F">
          <w:rPr>
            <w:noProof/>
            <w:webHidden/>
          </w:rPr>
          <w:t>203</w:t>
        </w:r>
        <w:r w:rsidR="00B66E66">
          <w:rPr>
            <w:noProof/>
            <w:webHidden/>
          </w:rPr>
          <w:fldChar w:fldCharType="end"/>
        </w:r>
      </w:hyperlink>
    </w:p>
    <w:p w14:paraId="796E75F8" w14:textId="31561B9B" w:rsidR="00B66E66" w:rsidRDefault="00000000">
      <w:pPr>
        <w:pStyle w:val="TOC1"/>
        <w:rPr>
          <w:rFonts w:asciiTheme="minorHAnsi" w:eastAsiaTheme="minorEastAsia" w:hAnsiTheme="minorHAnsi" w:cstheme="minorBidi"/>
          <w:noProof/>
          <w:lang w:eastAsia="en-IE"/>
        </w:rPr>
      </w:pPr>
      <w:hyperlink w:anchor="_Toc114483991" w:history="1">
        <w:r w:rsidR="00B66E66" w:rsidRPr="000C1F70">
          <w:rPr>
            <w:rStyle w:val="Hyperlink"/>
          </w:rPr>
          <w:t>Appendix C. Corpus Stimuli</w:t>
        </w:r>
        <w:r w:rsidR="00B66E66">
          <w:rPr>
            <w:noProof/>
            <w:webHidden/>
          </w:rPr>
          <w:tab/>
        </w:r>
        <w:r w:rsidR="00B66E66">
          <w:rPr>
            <w:noProof/>
            <w:webHidden/>
          </w:rPr>
          <w:fldChar w:fldCharType="begin"/>
        </w:r>
        <w:r w:rsidR="00B66E66">
          <w:rPr>
            <w:noProof/>
            <w:webHidden/>
          </w:rPr>
          <w:instrText xml:space="preserve"> PAGEREF _Toc114483991 \h </w:instrText>
        </w:r>
        <w:r w:rsidR="00B66E66">
          <w:rPr>
            <w:noProof/>
            <w:webHidden/>
          </w:rPr>
        </w:r>
        <w:r w:rsidR="00B66E66">
          <w:rPr>
            <w:noProof/>
            <w:webHidden/>
          </w:rPr>
          <w:fldChar w:fldCharType="separate"/>
        </w:r>
        <w:r w:rsidR="005B4D2F">
          <w:rPr>
            <w:noProof/>
            <w:webHidden/>
          </w:rPr>
          <w:t>204</w:t>
        </w:r>
        <w:r w:rsidR="00B66E66">
          <w:rPr>
            <w:noProof/>
            <w:webHidden/>
          </w:rPr>
          <w:fldChar w:fldCharType="end"/>
        </w:r>
      </w:hyperlink>
    </w:p>
    <w:p w14:paraId="1DB0A5C1" w14:textId="44C724F4" w:rsidR="00B66E66" w:rsidRDefault="00000000">
      <w:pPr>
        <w:pStyle w:val="TOC1"/>
        <w:rPr>
          <w:rFonts w:asciiTheme="minorHAnsi" w:eastAsiaTheme="minorEastAsia" w:hAnsiTheme="minorHAnsi" w:cstheme="minorBidi"/>
          <w:noProof/>
          <w:lang w:eastAsia="en-IE"/>
        </w:rPr>
      </w:pPr>
      <w:hyperlink w:anchor="_Toc114483992" w:history="1">
        <w:r w:rsidR="00B66E66" w:rsidRPr="000C1F70">
          <w:rPr>
            <w:rStyle w:val="Hyperlink"/>
          </w:rPr>
          <w:t>Appendix D. PN analysis presented at BAAP2018 (Rodgers, 2018)</w:t>
        </w:r>
        <w:r w:rsidR="00B66E66">
          <w:rPr>
            <w:noProof/>
            <w:webHidden/>
          </w:rPr>
          <w:tab/>
        </w:r>
        <w:r w:rsidR="00B66E66">
          <w:rPr>
            <w:noProof/>
            <w:webHidden/>
          </w:rPr>
          <w:fldChar w:fldCharType="begin"/>
        </w:r>
        <w:r w:rsidR="00B66E66">
          <w:rPr>
            <w:noProof/>
            <w:webHidden/>
          </w:rPr>
          <w:instrText xml:space="preserve"> PAGEREF _Toc114483992 \h </w:instrText>
        </w:r>
        <w:r w:rsidR="00B66E66">
          <w:rPr>
            <w:noProof/>
            <w:webHidden/>
          </w:rPr>
        </w:r>
        <w:r w:rsidR="00B66E66">
          <w:rPr>
            <w:noProof/>
            <w:webHidden/>
          </w:rPr>
          <w:fldChar w:fldCharType="separate"/>
        </w:r>
        <w:r w:rsidR="005B4D2F">
          <w:rPr>
            <w:noProof/>
            <w:webHidden/>
          </w:rPr>
          <w:t>205</w:t>
        </w:r>
        <w:r w:rsidR="00B66E66">
          <w:rPr>
            <w:noProof/>
            <w:webHidden/>
          </w:rPr>
          <w:fldChar w:fldCharType="end"/>
        </w:r>
      </w:hyperlink>
    </w:p>
    <w:p w14:paraId="1CD39DEE" w14:textId="31F4FAEB" w:rsidR="00B66E66" w:rsidRDefault="00000000">
      <w:pPr>
        <w:pStyle w:val="TOC1"/>
        <w:rPr>
          <w:rFonts w:asciiTheme="minorHAnsi" w:eastAsiaTheme="minorEastAsia" w:hAnsiTheme="minorHAnsi" w:cstheme="minorBidi"/>
          <w:noProof/>
          <w:lang w:eastAsia="en-IE"/>
        </w:rPr>
      </w:pPr>
      <w:hyperlink w:anchor="_Toc114483993" w:history="1">
        <w:r w:rsidR="00B66E66" w:rsidRPr="000C1F70">
          <w:rPr>
            <w:rStyle w:val="Hyperlink"/>
          </w:rPr>
          <w:t>Appendix E. Github Folder Structure</w:t>
        </w:r>
        <w:r w:rsidR="00B66E66">
          <w:rPr>
            <w:noProof/>
            <w:webHidden/>
          </w:rPr>
          <w:tab/>
        </w:r>
        <w:r w:rsidR="00B66E66">
          <w:rPr>
            <w:noProof/>
            <w:webHidden/>
          </w:rPr>
          <w:fldChar w:fldCharType="begin"/>
        </w:r>
        <w:r w:rsidR="00B66E66">
          <w:rPr>
            <w:noProof/>
            <w:webHidden/>
          </w:rPr>
          <w:instrText xml:space="preserve"> PAGEREF _Toc114483993 \h </w:instrText>
        </w:r>
        <w:r w:rsidR="00B66E66">
          <w:rPr>
            <w:noProof/>
            <w:webHidden/>
          </w:rPr>
        </w:r>
        <w:r w:rsidR="00B66E66">
          <w:rPr>
            <w:noProof/>
            <w:webHidden/>
          </w:rPr>
          <w:fldChar w:fldCharType="separate"/>
        </w:r>
        <w:r w:rsidR="005B4D2F">
          <w:rPr>
            <w:noProof/>
            <w:webHidden/>
          </w:rPr>
          <w:t>206</w:t>
        </w:r>
        <w:r w:rsidR="00B66E66">
          <w:rPr>
            <w:noProof/>
            <w:webHidden/>
          </w:rPr>
          <w:fldChar w:fldCharType="end"/>
        </w:r>
      </w:hyperlink>
    </w:p>
    <w:p w14:paraId="7D5E6B81" w14:textId="3A5FFBC3" w:rsidR="00B66E66" w:rsidRDefault="00000000">
      <w:pPr>
        <w:pStyle w:val="TOC1"/>
        <w:rPr>
          <w:rFonts w:asciiTheme="minorHAnsi" w:eastAsiaTheme="minorEastAsia" w:hAnsiTheme="minorHAnsi" w:cstheme="minorBidi"/>
          <w:noProof/>
          <w:lang w:eastAsia="en-IE"/>
        </w:rPr>
      </w:pPr>
      <w:hyperlink w:anchor="_Toc114483994" w:history="1">
        <w:r w:rsidR="00B66E66" w:rsidRPr="000C1F70">
          <w:rPr>
            <w:rStyle w:val="Hyperlink"/>
          </w:rPr>
          <w:t>Appendix F. A-Corpus, Summary of Raw Counts</w:t>
        </w:r>
        <w:r w:rsidR="00B66E66">
          <w:rPr>
            <w:noProof/>
            <w:webHidden/>
          </w:rPr>
          <w:tab/>
        </w:r>
        <w:r w:rsidR="00B66E66">
          <w:rPr>
            <w:noProof/>
            <w:webHidden/>
          </w:rPr>
          <w:fldChar w:fldCharType="begin"/>
        </w:r>
        <w:r w:rsidR="00B66E66">
          <w:rPr>
            <w:noProof/>
            <w:webHidden/>
          </w:rPr>
          <w:instrText xml:space="preserve"> PAGEREF _Toc114483994 \h </w:instrText>
        </w:r>
        <w:r w:rsidR="00B66E66">
          <w:rPr>
            <w:noProof/>
            <w:webHidden/>
          </w:rPr>
        </w:r>
        <w:r w:rsidR="00B66E66">
          <w:rPr>
            <w:noProof/>
            <w:webHidden/>
          </w:rPr>
          <w:fldChar w:fldCharType="separate"/>
        </w:r>
        <w:r w:rsidR="005B4D2F">
          <w:rPr>
            <w:noProof/>
            <w:webHidden/>
          </w:rPr>
          <w:t>207</w:t>
        </w:r>
        <w:r w:rsidR="00B66E66">
          <w:rPr>
            <w:noProof/>
            <w:webHidden/>
          </w:rPr>
          <w:fldChar w:fldCharType="end"/>
        </w:r>
      </w:hyperlink>
    </w:p>
    <w:p w14:paraId="2A4F2EF9" w14:textId="3016D2C1" w:rsidR="00B66E66" w:rsidRDefault="00000000">
      <w:pPr>
        <w:pStyle w:val="TOC1"/>
        <w:rPr>
          <w:rFonts w:asciiTheme="minorHAnsi" w:eastAsiaTheme="minorEastAsia" w:hAnsiTheme="minorHAnsi" w:cstheme="minorBidi"/>
          <w:noProof/>
          <w:lang w:eastAsia="en-IE"/>
        </w:rPr>
      </w:pPr>
      <w:hyperlink w:anchor="_Toc114483995" w:history="1">
        <w:r w:rsidR="00B66E66" w:rsidRPr="000C1F70">
          <w:rPr>
            <w:rStyle w:val="Hyperlink"/>
          </w:rPr>
          <w:t>Appendix G. Syllable-normalised and grand mean-syllable normalised time</w:t>
        </w:r>
        <w:r w:rsidR="00B66E66">
          <w:rPr>
            <w:noProof/>
            <w:webHidden/>
          </w:rPr>
          <w:tab/>
        </w:r>
        <w:r w:rsidR="00B66E66">
          <w:rPr>
            <w:noProof/>
            <w:webHidden/>
          </w:rPr>
          <w:fldChar w:fldCharType="begin"/>
        </w:r>
        <w:r w:rsidR="00B66E66">
          <w:rPr>
            <w:noProof/>
            <w:webHidden/>
          </w:rPr>
          <w:instrText xml:space="preserve"> PAGEREF _Toc114483995 \h </w:instrText>
        </w:r>
        <w:r w:rsidR="00B66E66">
          <w:rPr>
            <w:noProof/>
            <w:webHidden/>
          </w:rPr>
        </w:r>
        <w:r w:rsidR="00B66E66">
          <w:rPr>
            <w:noProof/>
            <w:webHidden/>
          </w:rPr>
          <w:fldChar w:fldCharType="separate"/>
        </w:r>
        <w:r w:rsidR="005B4D2F">
          <w:rPr>
            <w:noProof/>
            <w:webHidden/>
          </w:rPr>
          <w:t>209</w:t>
        </w:r>
        <w:r w:rsidR="00B66E66">
          <w:rPr>
            <w:noProof/>
            <w:webHidden/>
          </w:rPr>
          <w:fldChar w:fldCharType="end"/>
        </w:r>
      </w:hyperlink>
    </w:p>
    <w:p w14:paraId="3AC9CAB8" w14:textId="723B1BB8" w:rsidR="00B66E66" w:rsidRDefault="00000000">
      <w:pPr>
        <w:pStyle w:val="TOC1"/>
        <w:rPr>
          <w:rFonts w:asciiTheme="minorHAnsi" w:eastAsiaTheme="minorEastAsia" w:hAnsiTheme="minorHAnsi" w:cstheme="minorBidi"/>
          <w:noProof/>
          <w:lang w:eastAsia="en-IE"/>
        </w:rPr>
      </w:pPr>
      <w:hyperlink w:anchor="_Toc114483996" w:history="1">
        <w:r w:rsidR="00B66E66" w:rsidRPr="000C1F70">
          <w:rPr>
            <w:rStyle w:val="Hyperlink"/>
          </w:rPr>
          <w:t xml:space="preserve">Appendix H. BGLMM models for PN phonology in A- and </w:t>
        </w:r>
        <w:r w:rsidR="00D3602A">
          <w:rPr>
            <w:rStyle w:val="Hyperlink"/>
          </w:rPr>
          <w:t>H-Corpora</w:t>
        </w:r>
        <w:r w:rsidR="00B66E66" w:rsidRPr="000C1F70">
          <w:rPr>
            <w:rStyle w:val="Hyperlink"/>
          </w:rPr>
          <w:t>.</w:t>
        </w:r>
        <w:r w:rsidR="00B66E66">
          <w:rPr>
            <w:noProof/>
            <w:webHidden/>
          </w:rPr>
          <w:tab/>
        </w:r>
        <w:r w:rsidR="00B66E66">
          <w:rPr>
            <w:noProof/>
            <w:webHidden/>
          </w:rPr>
          <w:fldChar w:fldCharType="begin"/>
        </w:r>
        <w:r w:rsidR="00B66E66">
          <w:rPr>
            <w:noProof/>
            <w:webHidden/>
          </w:rPr>
          <w:instrText xml:space="preserve"> PAGEREF _Toc114483996 \h </w:instrText>
        </w:r>
        <w:r w:rsidR="00B66E66">
          <w:rPr>
            <w:noProof/>
            <w:webHidden/>
          </w:rPr>
        </w:r>
        <w:r w:rsidR="00B66E66">
          <w:rPr>
            <w:noProof/>
            <w:webHidden/>
          </w:rPr>
          <w:fldChar w:fldCharType="separate"/>
        </w:r>
        <w:r w:rsidR="005B4D2F">
          <w:rPr>
            <w:noProof/>
            <w:webHidden/>
          </w:rPr>
          <w:t>210</w:t>
        </w:r>
        <w:r w:rsidR="00B66E66">
          <w:rPr>
            <w:noProof/>
            <w:webHidden/>
          </w:rPr>
          <w:fldChar w:fldCharType="end"/>
        </w:r>
      </w:hyperlink>
    </w:p>
    <w:p w14:paraId="6A72BA86" w14:textId="7659FF16" w:rsidR="00B66E66" w:rsidRDefault="00000000">
      <w:pPr>
        <w:pStyle w:val="TOC1"/>
        <w:rPr>
          <w:rFonts w:asciiTheme="minorHAnsi" w:eastAsiaTheme="minorEastAsia" w:hAnsiTheme="minorHAnsi" w:cstheme="minorBidi"/>
          <w:noProof/>
          <w:lang w:eastAsia="en-IE"/>
        </w:rPr>
      </w:pPr>
      <w:hyperlink w:anchor="_Toc114483997" w:history="1">
        <w:r w:rsidR="00B66E66" w:rsidRPr="000C1F70">
          <w:rPr>
            <w:rStyle w:val="Hyperlink"/>
          </w:rPr>
          <w:t xml:space="preserve">Appendix I. LMEMs of PN phonetic parameters in A- and </w:t>
        </w:r>
        <w:r w:rsidR="00D3602A">
          <w:rPr>
            <w:rStyle w:val="Hyperlink"/>
          </w:rPr>
          <w:t>H-Corpora</w:t>
        </w:r>
        <w:r w:rsidR="00B66E66">
          <w:rPr>
            <w:noProof/>
            <w:webHidden/>
          </w:rPr>
          <w:tab/>
        </w:r>
        <w:r w:rsidR="00B66E66">
          <w:rPr>
            <w:noProof/>
            <w:webHidden/>
          </w:rPr>
          <w:fldChar w:fldCharType="begin"/>
        </w:r>
        <w:r w:rsidR="00B66E66">
          <w:rPr>
            <w:noProof/>
            <w:webHidden/>
          </w:rPr>
          <w:instrText xml:space="preserve"> PAGEREF _Toc114483997 \h </w:instrText>
        </w:r>
        <w:r w:rsidR="00B66E66">
          <w:rPr>
            <w:noProof/>
            <w:webHidden/>
          </w:rPr>
        </w:r>
        <w:r w:rsidR="00B66E66">
          <w:rPr>
            <w:noProof/>
            <w:webHidden/>
          </w:rPr>
          <w:fldChar w:fldCharType="separate"/>
        </w:r>
        <w:r w:rsidR="005B4D2F">
          <w:rPr>
            <w:noProof/>
            <w:webHidden/>
          </w:rPr>
          <w:t>216</w:t>
        </w:r>
        <w:r w:rsidR="00B66E66">
          <w:rPr>
            <w:noProof/>
            <w:webHidden/>
          </w:rPr>
          <w:fldChar w:fldCharType="end"/>
        </w:r>
      </w:hyperlink>
    </w:p>
    <w:p w14:paraId="4E6AA409" w14:textId="7A0904C6" w:rsidR="00B66E66" w:rsidRDefault="00000000">
      <w:pPr>
        <w:pStyle w:val="TOC1"/>
        <w:rPr>
          <w:rFonts w:asciiTheme="minorHAnsi" w:eastAsiaTheme="minorEastAsia" w:hAnsiTheme="minorHAnsi" w:cstheme="minorBidi"/>
          <w:noProof/>
          <w:lang w:eastAsia="en-IE"/>
        </w:rPr>
      </w:pPr>
      <w:hyperlink w:anchor="_Toc114483998" w:history="1">
        <w:r w:rsidR="00B66E66" w:rsidRPr="000C1F70">
          <w:rPr>
            <w:rStyle w:val="Hyperlink"/>
          </w:rPr>
          <w:t xml:space="preserve">Appendix J. LMEMs of nuclear phonetic parameters in A- and </w:t>
        </w:r>
        <w:r w:rsidR="00D3602A">
          <w:rPr>
            <w:rStyle w:val="Hyperlink"/>
          </w:rPr>
          <w:t>H-Corpora</w:t>
        </w:r>
        <w:r w:rsidR="00B66E66">
          <w:rPr>
            <w:noProof/>
            <w:webHidden/>
          </w:rPr>
          <w:tab/>
        </w:r>
        <w:r w:rsidR="00B66E66">
          <w:rPr>
            <w:noProof/>
            <w:webHidden/>
          </w:rPr>
          <w:fldChar w:fldCharType="begin"/>
        </w:r>
        <w:r w:rsidR="00B66E66">
          <w:rPr>
            <w:noProof/>
            <w:webHidden/>
          </w:rPr>
          <w:instrText xml:space="preserve"> PAGEREF _Toc114483998 \h </w:instrText>
        </w:r>
        <w:r w:rsidR="00B66E66">
          <w:rPr>
            <w:noProof/>
            <w:webHidden/>
          </w:rPr>
        </w:r>
        <w:r w:rsidR="00B66E66">
          <w:rPr>
            <w:noProof/>
            <w:webHidden/>
          </w:rPr>
          <w:fldChar w:fldCharType="separate"/>
        </w:r>
        <w:r w:rsidR="005B4D2F">
          <w:rPr>
            <w:noProof/>
            <w:webHidden/>
          </w:rPr>
          <w:t>236</w:t>
        </w:r>
        <w:r w:rsidR="00B66E66">
          <w:rPr>
            <w:noProof/>
            <w:webHidden/>
          </w:rPr>
          <w:fldChar w:fldCharType="end"/>
        </w:r>
      </w:hyperlink>
    </w:p>
    <w:p w14:paraId="6C23C2AF" w14:textId="41D8247B" w:rsidR="00B66E66" w:rsidRDefault="00000000">
      <w:pPr>
        <w:pStyle w:val="TOC1"/>
        <w:rPr>
          <w:rFonts w:asciiTheme="minorHAnsi" w:eastAsiaTheme="minorEastAsia" w:hAnsiTheme="minorHAnsi" w:cstheme="minorBidi"/>
          <w:noProof/>
          <w:lang w:eastAsia="en-IE"/>
        </w:rPr>
      </w:pPr>
      <w:hyperlink w:anchor="_Toc114483999" w:history="1">
        <w:r w:rsidR="00B66E66" w:rsidRPr="000C1F70">
          <w:rPr>
            <w:rStyle w:val="Hyperlink"/>
          </w:rPr>
          <w:t>Appendix K. Summary of pitch accent phonology in sentence mode in M-Corpus</w:t>
        </w:r>
        <w:r w:rsidR="00B66E66">
          <w:rPr>
            <w:noProof/>
            <w:webHidden/>
          </w:rPr>
          <w:tab/>
        </w:r>
        <w:r w:rsidR="00B66E66">
          <w:rPr>
            <w:noProof/>
            <w:webHidden/>
          </w:rPr>
          <w:fldChar w:fldCharType="begin"/>
        </w:r>
        <w:r w:rsidR="00B66E66">
          <w:rPr>
            <w:noProof/>
            <w:webHidden/>
          </w:rPr>
          <w:instrText xml:space="preserve"> PAGEREF _Toc114483999 \h </w:instrText>
        </w:r>
        <w:r w:rsidR="00B66E66">
          <w:rPr>
            <w:noProof/>
            <w:webHidden/>
          </w:rPr>
        </w:r>
        <w:r w:rsidR="00B66E66">
          <w:rPr>
            <w:noProof/>
            <w:webHidden/>
          </w:rPr>
          <w:fldChar w:fldCharType="separate"/>
        </w:r>
        <w:r w:rsidR="005B4D2F">
          <w:rPr>
            <w:noProof/>
            <w:webHidden/>
          </w:rPr>
          <w:t>257</w:t>
        </w:r>
        <w:r w:rsidR="00B66E66">
          <w:rPr>
            <w:noProof/>
            <w:webHidden/>
          </w:rPr>
          <w:fldChar w:fldCharType="end"/>
        </w:r>
      </w:hyperlink>
    </w:p>
    <w:p w14:paraId="32F0B67A" w14:textId="3BF1ECCB" w:rsidR="00B66E66" w:rsidRDefault="00000000">
      <w:pPr>
        <w:pStyle w:val="TOC1"/>
        <w:rPr>
          <w:rFonts w:asciiTheme="minorHAnsi" w:eastAsiaTheme="minorEastAsia" w:hAnsiTheme="minorHAnsi" w:cstheme="minorBidi"/>
          <w:noProof/>
          <w:lang w:eastAsia="en-IE"/>
        </w:rPr>
      </w:pPr>
      <w:hyperlink w:anchor="_Toc114484000" w:history="1">
        <w:r w:rsidR="00B66E66" w:rsidRPr="000C1F70">
          <w:rPr>
            <w:rStyle w:val="Hyperlink"/>
          </w:rPr>
          <w:t>Appendix L. BGLMM models of phonology and sentence mode in M-Corpus.</w:t>
        </w:r>
        <w:r w:rsidR="00B66E66">
          <w:rPr>
            <w:noProof/>
            <w:webHidden/>
          </w:rPr>
          <w:tab/>
        </w:r>
        <w:r w:rsidR="00B66E66">
          <w:rPr>
            <w:noProof/>
            <w:webHidden/>
          </w:rPr>
          <w:fldChar w:fldCharType="begin"/>
        </w:r>
        <w:r w:rsidR="00B66E66">
          <w:rPr>
            <w:noProof/>
            <w:webHidden/>
          </w:rPr>
          <w:instrText xml:space="preserve"> PAGEREF _Toc114484000 \h </w:instrText>
        </w:r>
        <w:r w:rsidR="00B66E66">
          <w:rPr>
            <w:noProof/>
            <w:webHidden/>
          </w:rPr>
        </w:r>
        <w:r w:rsidR="00B66E66">
          <w:rPr>
            <w:noProof/>
            <w:webHidden/>
          </w:rPr>
          <w:fldChar w:fldCharType="separate"/>
        </w:r>
        <w:r w:rsidR="005B4D2F">
          <w:rPr>
            <w:noProof/>
            <w:webHidden/>
          </w:rPr>
          <w:t>258</w:t>
        </w:r>
        <w:r w:rsidR="00B66E66">
          <w:rPr>
            <w:noProof/>
            <w:webHidden/>
          </w:rPr>
          <w:fldChar w:fldCharType="end"/>
        </w:r>
      </w:hyperlink>
    </w:p>
    <w:p w14:paraId="57952662" w14:textId="22A732F0" w:rsidR="00B66E66" w:rsidRDefault="00000000">
      <w:pPr>
        <w:pStyle w:val="TOC1"/>
        <w:rPr>
          <w:rFonts w:asciiTheme="minorHAnsi" w:eastAsiaTheme="minorEastAsia" w:hAnsiTheme="minorHAnsi" w:cstheme="minorBidi"/>
          <w:noProof/>
          <w:lang w:eastAsia="en-IE"/>
        </w:rPr>
      </w:pPr>
      <w:hyperlink w:anchor="_Toc114484001" w:history="1">
        <w:r w:rsidR="00B66E66" w:rsidRPr="000C1F70">
          <w:rPr>
            <w:rStyle w:val="Hyperlink"/>
          </w:rPr>
          <w:t>Appendix M. LMEMs of nuclear phonetic parameters in M-Corpus</w:t>
        </w:r>
        <w:r w:rsidR="00B66E66">
          <w:rPr>
            <w:noProof/>
            <w:webHidden/>
          </w:rPr>
          <w:tab/>
        </w:r>
        <w:r w:rsidR="00B66E66">
          <w:rPr>
            <w:noProof/>
            <w:webHidden/>
          </w:rPr>
          <w:fldChar w:fldCharType="begin"/>
        </w:r>
        <w:r w:rsidR="00B66E66">
          <w:rPr>
            <w:noProof/>
            <w:webHidden/>
          </w:rPr>
          <w:instrText xml:space="preserve"> PAGEREF _Toc114484001 \h </w:instrText>
        </w:r>
        <w:r w:rsidR="00B66E66">
          <w:rPr>
            <w:noProof/>
            <w:webHidden/>
          </w:rPr>
        </w:r>
        <w:r w:rsidR="00B66E66">
          <w:rPr>
            <w:noProof/>
            <w:webHidden/>
          </w:rPr>
          <w:fldChar w:fldCharType="separate"/>
        </w:r>
        <w:r w:rsidR="005B4D2F">
          <w:rPr>
            <w:noProof/>
            <w:webHidden/>
          </w:rPr>
          <w:t>259</w:t>
        </w:r>
        <w:r w:rsidR="00B66E66">
          <w:rPr>
            <w:noProof/>
            <w:webHidden/>
          </w:rPr>
          <w:fldChar w:fldCharType="end"/>
        </w:r>
      </w:hyperlink>
    </w:p>
    <w:p w14:paraId="0FEE630F" w14:textId="2C31420A" w:rsidR="00B66E66" w:rsidRDefault="00000000">
      <w:pPr>
        <w:pStyle w:val="TOC1"/>
        <w:rPr>
          <w:rFonts w:asciiTheme="minorHAnsi" w:eastAsiaTheme="minorEastAsia" w:hAnsiTheme="minorHAnsi" w:cstheme="minorBidi"/>
          <w:noProof/>
          <w:lang w:eastAsia="en-IE"/>
        </w:rPr>
      </w:pPr>
      <w:hyperlink w:anchor="_Toc114484002" w:history="1">
        <w:r w:rsidR="00B66E66" w:rsidRPr="000C1F70">
          <w:rPr>
            <w:rStyle w:val="Hyperlink"/>
          </w:rPr>
          <w:t>Appendix N. LMEMs of global phonetic parameters in M-Corpus</w:t>
        </w:r>
        <w:r w:rsidR="00B66E66">
          <w:rPr>
            <w:noProof/>
            <w:webHidden/>
          </w:rPr>
          <w:tab/>
        </w:r>
        <w:r w:rsidR="00B66E66">
          <w:rPr>
            <w:noProof/>
            <w:webHidden/>
          </w:rPr>
          <w:fldChar w:fldCharType="begin"/>
        </w:r>
        <w:r w:rsidR="00B66E66">
          <w:rPr>
            <w:noProof/>
            <w:webHidden/>
          </w:rPr>
          <w:instrText xml:space="preserve"> PAGEREF _Toc114484002 \h </w:instrText>
        </w:r>
        <w:r w:rsidR="00B66E66">
          <w:rPr>
            <w:noProof/>
            <w:webHidden/>
          </w:rPr>
        </w:r>
        <w:r w:rsidR="00B66E66">
          <w:rPr>
            <w:noProof/>
            <w:webHidden/>
          </w:rPr>
          <w:fldChar w:fldCharType="separate"/>
        </w:r>
        <w:r w:rsidR="005B4D2F">
          <w:rPr>
            <w:noProof/>
            <w:webHidden/>
          </w:rPr>
          <w:t>260</w:t>
        </w:r>
        <w:r w:rsidR="00B66E66">
          <w:rPr>
            <w:noProof/>
            <w:webHidden/>
          </w:rPr>
          <w:fldChar w:fldCharType="end"/>
        </w:r>
      </w:hyperlink>
    </w:p>
    <w:p w14:paraId="6E314983" w14:textId="475AE7AD" w:rsidR="00146D27" w:rsidRPr="00156179" w:rsidRDefault="00F340DD" w:rsidP="00146D27">
      <w:pPr>
        <w:pStyle w:val="NormalFirstParagraph"/>
      </w:pPr>
      <w:r w:rsidRPr="00156179">
        <w:fldChar w:fldCharType="end"/>
      </w:r>
    </w:p>
    <w:p w14:paraId="04E5ADAC" w14:textId="3390B91F" w:rsidR="00184B9B" w:rsidRPr="00156179" w:rsidRDefault="00184B9B" w:rsidP="00A8779E">
      <w:pPr>
        <w:pStyle w:val="HeadingUnindexed"/>
      </w:pPr>
      <w:bookmarkStart w:id="10" w:name="_Toc113293211"/>
      <w:bookmarkStart w:id="11" w:name="_Toc113293486"/>
      <w:bookmarkStart w:id="12" w:name="_Toc113293787"/>
      <w:bookmarkStart w:id="13" w:name="_Toc113313908"/>
      <w:r w:rsidRPr="00156179">
        <w:lastRenderedPageBreak/>
        <w:t>List of Tables</w:t>
      </w:r>
      <w:bookmarkEnd w:id="10"/>
      <w:bookmarkEnd w:id="11"/>
      <w:bookmarkEnd w:id="12"/>
      <w:bookmarkEnd w:id="13"/>
    </w:p>
    <w:p w14:paraId="017FE198" w14:textId="77777777" w:rsidR="00146D27" w:rsidRPr="00156179" w:rsidRDefault="00146D27" w:rsidP="00146D27">
      <w:pPr>
        <w:pStyle w:val="NormalFirstParagraph"/>
      </w:pPr>
    </w:p>
    <w:p w14:paraId="30BAB53E" w14:textId="46C2E820" w:rsidR="00184B9B" w:rsidRPr="00156179" w:rsidRDefault="00184B9B" w:rsidP="00A8779E">
      <w:pPr>
        <w:pStyle w:val="HeadingUnindexed"/>
      </w:pPr>
      <w:bookmarkStart w:id="14" w:name="_Toc113293212"/>
      <w:bookmarkStart w:id="15" w:name="_Toc113293487"/>
      <w:bookmarkStart w:id="16" w:name="_Toc113293788"/>
      <w:bookmarkStart w:id="17" w:name="_Toc113313909"/>
      <w:r w:rsidRPr="00156179">
        <w:lastRenderedPageBreak/>
        <w:t>List of Figures</w:t>
      </w:r>
      <w:bookmarkEnd w:id="14"/>
      <w:bookmarkEnd w:id="15"/>
      <w:bookmarkEnd w:id="16"/>
      <w:bookmarkEnd w:id="17"/>
    </w:p>
    <w:p w14:paraId="5231EAC5" w14:textId="77777777" w:rsidR="00D84ED9" w:rsidRPr="00156179" w:rsidRDefault="00D84ED9" w:rsidP="00C8644A">
      <w:pPr>
        <w:pStyle w:val="NormalFirstParagraph"/>
        <w:rPr>
          <w:highlight w:val="yellow"/>
        </w:rPr>
      </w:pPr>
    </w:p>
    <w:p w14:paraId="1D62F252" w14:textId="79ABE30A" w:rsidR="00AE6D53" w:rsidRPr="00156179" w:rsidRDefault="00AE6D53" w:rsidP="00AE6D53">
      <w:pPr>
        <w:rPr>
          <w:highlight w:val="yellow"/>
        </w:rPr>
        <w:sectPr w:rsidR="00AE6D53" w:rsidRPr="00156179" w:rsidSect="00131BAF">
          <w:headerReference w:type="default" r:id="rId14"/>
          <w:pgSz w:w="11906" w:h="16838" w:code="9"/>
          <w:pgMar w:top="1134" w:right="1134" w:bottom="1134" w:left="1134" w:header="720" w:footer="720" w:gutter="851"/>
          <w:pgNumType w:fmt="lowerRoman" w:start="1"/>
          <w:cols w:space="720"/>
          <w:docGrid w:linePitch="299"/>
        </w:sectPr>
      </w:pPr>
    </w:p>
    <w:p w14:paraId="6E2D6FE8" w14:textId="1C5956A7" w:rsidR="00297A07" w:rsidRPr="00156179" w:rsidRDefault="00297A07" w:rsidP="004361A7">
      <w:pPr>
        <w:pStyle w:val="Heading1"/>
      </w:pPr>
      <w:bookmarkStart w:id="18" w:name="_Toc113293213"/>
      <w:bookmarkStart w:id="19" w:name="_Toc113313910"/>
      <w:bookmarkStart w:id="20" w:name="_Toc114483866"/>
      <w:r w:rsidRPr="00156179">
        <w:lastRenderedPageBreak/>
        <w:t>Introduction</w:t>
      </w:r>
      <w:bookmarkEnd w:id="18"/>
      <w:bookmarkEnd w:id="19"/>
      <w:bookmarkEnd w:id="20"/>
    </w:p>
    <w:p w14:paraId="7253638D" w14:textId="7AA1432C" w:rsidR="00001888" w:rsidRPr="00156179" w:rsidRDefault="00001888" w:rsidP="00F35839">
      <w:pPr>
        <w:pStyle w:val="NormalFirstParagraph"/>
      </w:pPr>
      <w:r w:rsidRPr="00156179">
        <w:t>T</w:t>
      </w:r>
      <w:r w:rsidR="00F438A0" w:rsidRPr="00156179">
        <w:t>his dissertation provide</w:t>
      </w:r>
      <w:r w:rsidRPr="00156179">
        <w:t>s</w:t>
      </w:r>
      <w:r w:rsidR="00F438A0" w:rsidRPr="00156179">
        <w:t xml:space="preserve"> an account of the phonology and phonetics of intonation in Derry City within the Autosegmental Metrical</w:t>
      </w:r>
      <w:r w:rsidR="00A216D0" w:rsidRPr="00156179">
        <w:t xml:space="preserve"> (AM)</w:t>
      </w:r>
      <w:r w:rsidR="00F438A0" w:rsidRPr="00156179">
        <w:t xml:space="preserve"> framework</w:t>
      </w:r>
      <w:r w:rsidRPr="00156179">
        <w:t>. Derry City is located in the northwest of Northern Ireland near the border with Donegal in the Republic of Ireland and is the second largest urban area in Northern Ireland. Derry City English (DCE) belongs to the northern Irish English variety (nIE), which is spoken across most of Northern Ireland, in Donegal, and in northern parts of counties Monaghan and Cavan. T</w:t>
      </w:r>
      <w:r w:rsidR="00A84D22" w:rsidRPr="00156179">
        <w:t xml:space="preserve">he AM framework views the pitch contour as the </w:t>
      </w:r>
      <w:r w:rsidR="00C97DAC" w:rsidRPr="00156179">
        <w:t xml:space="preserve">systematic </w:t>
      </w:r>
      <w:r w:rsidR="00A84D22" w:rsidRPr="00156179">
        <w:t>implementation of a sequence of underlying phonological primitive tones (L for low and H for high) inside an intonational phrase (IP).</w:t>
      </w:r>
      <w:r w:rsidRPr="00156179">
        <w:t xml:space="preserve"> </w:t>
      </w:r>
      <w:r w:rsidR="00A216D0" w:rsidRPr="00156179">
        <w:t xml:space="preserve">The majority of </w:t>
      </w:r>
      <w:r w:rsidR="00C97DAC" w:rsidRPr="00156179">
        <w:t xml:space="preserve">AM research </w:t>
      </w:r>
      <w:r w:rsidR="00A216D0" w:rsidRPr="00156179">
        <w:t>on northern Irish English has focused on Belfast English, with a much smaller body of research on Donegal English. Only one study of intonation in Derry City has been carried out in the last forty years, and that presented an analysis of two speakers within the framework of the British Tradition of intonational analysis. There has until now, been no larger scale research on Derry City intonation, nor any research conducted within the AM framework</w:t>
      </w:r>
      <w:r w:rsidRPr="00156179">
        <w:t>, even though this approach has been the dominant mode of intonational analysis for the last thirty years.</w:t>
      </w:r>
    </w:p>
    <w:p w14:paraId="6849AB9C" w14:textId="0CE32B88" w:rsidR="00A216D0" w:rsidRPr="00156179" w:rsidRDefault="00001888" w:rsidP="00F35839">
      <w:r w:rsidRPr="00156179">
        <w:t>Th</w:t>
      </w:r>
      <w:r w:rsidR="00A216D0" w:rsidRPr="00156179">
        <w:t xml:space="preserve">e first broad aim of </w:t>
      </w:r>
      <w:r w:rsidRPr="00156179">
        <w:t xml:space="preserve">this </w:t>
      </w:r>
      <w:r w:rsidR="00A216D0" w:rsidRPr="00156179">
        <w:t>work</w:t>
      </w:r>
      <w:r w:rsidRPr="00156179">
        <w:t xml:space="preserve">, therefore, </w:t>
      </w:r>
      <w:r w:rsidR="00A216D0" w:rsidRPr="00156179">
        <w:t>is to offer a description of Derry City English within the AM framework so that it is amenable to comparison with other studies of nIE intonation, with the intonation of other varieties of English, and with intonation in other languages.</w:t>
      </w:r>
      <w:r w:rsidR="00F00DDE" w:rsidRPr="00156179">
        <w:t xml:space="preserve"> It catalogues the phonological inventory and phonetic features of pitch events in relation to a variety of formal and functional conditions. On the formal side, it analyses intonation in unmarked declaratives </w:t>
      </w:r>
      <w:r w:rsidRPr="00156179">
        <w:t xml:space="preserve">under </w:t>
      </w:r>
      <w:r w:rsidR="00F00DDE" w:rsidRPr="00156179">
        <w:t xml:space="preserve">a range of metrical conditions, </w:t>
      </w:r>
      <w:r w:rsidRPr="00156179">
        <w:t xml:space="preserve">namely variation </w:t>
      </w:r>
      <w:r w:rsidR="00F00DDE" w:rsidRPr="00156179">
        <w:t>in foot size</w:t>
      </w:r>
      <w:r w:rsidRPr="00156179">
        <w:t>,</w:t>
      </w:r>
      <w:r w:rsidR="00F00DDE" w:rsidRPr="00156179">
        <w:t xml:space="preserve"> anacrusis (unstressed content before the first stressed syllable)</w:t>
      </w:r>
      <w:r w:rsidRPr="00156179">
        <w:t>, and lexical boundary conditions</w:t>
      </w:r>
      <w:r w:rsidR="00F00DDE" w:rsidRPr="00156179">
        <w:t xml:space="preserve">. On the functional side, it analyses intonation across sentence modes (declaratives, binary questions, wh-questions, and declarative questions) and </w:t>
      </w:r>
      <w:r w:rsidRPr="00156179">
        <w:t xml:space="preserve">under </w:t>
      </w:r>
      <w:r w:rsidR="00666F5C" w:rsidRPr="00156179">
        <w:t>different of focus</w:t>
      </w:r>
      <w:r w:rsidRPr="00156179">
        <w:t xml:space="preserve"> conditions. In this context, focus refers any semantic element which the speaker brings to prominence in an utterance, through linguistic and implementational strategies</w:t>
      </w:r>
      <w:r w:rsidR="00666F5C" w:rsidRPr="00156179">
        <w:t>.</w:t>
      </w:r>
    </w:p>
    <w:p w14:paraId="5686216D" w14:textId="36C65BCB" w:rsidR="00F43EF2" w:rsidRPr="00156179" w:rsidRDefault="00666F5C" w:rsidP="00F35839">
      <w:r w:rsidRPr="00156179">
        <w:t xml:space="preserve">The second key aim of </w:t>
      </w:r>
      <w:r w:rsidR="001A0B56" w:rsidRPr="00156179">
        <w:t xml:space="preserve">the </w:t>
      </w:r>
      <w:r w:rsidRPr="00156179">
        <w:t xml:space="preserve">research </w:t>
      </w:r>
      <w:r w:rsidR="001A0B56" w:rsidRPr="00156179">
        <w:t>is theoretical in nature.</w:t>
      </w:r>
      <w:r w:rsidR="00C97DAC" w:rsidRPr="00156179">
        <w:t xml:space="preserve"> It originates in questions raised by the pervasive use of rising intonation in </w:t>
      </w:r>
      <w:r w:rsidR="00F43EF2" w:rsidRPr="00156179">
        <w:t xml:space="preserve">unmarked </w:t>
      </w:r>
      <w:r w:rsidR="00C97DAC" w:rsidRPr="00156179">
        <w:t>contexts</w:t>
      </w:r>
      <w:r w:rsidR="00F43EF2" w:rsidRPr="00156179">
        <w:t xml:space="preserve"> in northern Irish English</w:t>
      </w:r>
      <w:r w:rsidR="00C97DAC" w:rsidRPr="00156179">
        <w:t xml:space="preserve">, </w:t>
      </w:r>
      <w:r w:rsidR="00F43EF2" w:rsidRPr="00156179">
        <w:t xml:space="preserve">while </w:t>
      </w:r>
      <w:r w:rsidR="00C97DAC" w:rsidRPr="00156179">
        <w:t>most other varieties of English (and other languages) tend to have a fall in pitch.</w:t>
      </w:r>
      <w:r w:rsidR="00E5748C" w:rsidRPr="00156179">
        <w:t xml:space="preserve"> </w:t>
      </w:r>
      <w:r w:rsidR="00FF261C" w:rsidRPr="00156179">
        <w:t xml:space="preserve">Firstly, </w:t>
      </w:r>
      <w:r w:rsidR="00E5748C" w:rsidRPr="00156179">
        <w:t xml:space="preserve">this </w:t>
      </w:r>
      <w:r w:rsidR="00FF261C" w:rsidRPr="00156179">
        <w:t xml:space="preserve">raises questions about the phonology and the phonetics of intonation, in terms both of description and function. For example, within AM, it is common to divide the pitch contour into a linguistic component which can be described in terms of intonational phonology, and a paralinguistic component which exists (quasi-)independently of the linguistic element. </w:t>
      </w:r>
      <w:r w:rsidR="00F43EF2" w:rsidRPr="00156179">
        <w:t xml:space="preserve">The linguistic/paralinguistic </w:t>
      </w:r>
      <w:r w:rsidR="00FF261C" w:rsidRPr="00156179">
        <w:t xml:space="preserve">distinction may be easy to </w:t>
      </w:r>
      <w:r w:rsidR="00F43EF2" w:rsidRPr="00156179">
        <w:t xml:space="preserve">maintain </w:t>
      </w:r>
      <w:r w:rsidR="00FF261C" w:rsidRPr="00156179">
        <w:t xml:space="preserve">when unmarked declaratives </w:t>
      </w:r>
      <w:r w:rsidR="00F43EF2" w:rsidRPr="00156179">
        <w:t xml:space="preserve">and binary question </w:t>
      </w:r>
      <w:r w:rsidR="00FF261C" w:rsidRPr="00156179">
        <w:t xml:space="preserve">use </w:t>
      </w:r>
      <w:r w:rsidR="00F43EF2" w:rsidRPr="00156179">
        <w:t xml:space="preserve">pitch accents involving different pitch trajectories, i.e., </w:t>
      </w:r>
      <w:r w:rsidR="00FF261C" w:rsidRPr="00156179">
        <w:t>a falling pitch in the nuclear contour (H*L %) and binary questions use a rising pitch (L*H % or L*H H%). However, if the same rising contour dominate</w:t>
      </w:r>
      <w:r w:rsidR="0051251E" w:rsidRPr="00156179">
        <w:t>s</w:t>
      </w:r>
      <w:r w:rsidR="00FF261C" w:rsidRPr="00156179">
        <w:t xml:space="preserve"> both in declaratives (L*</w:t>
      </w:r>
      <w:commentRangeStart w:id="21"/>
      <w:r w:rsidR="00FF261C" w:rsidRPr="00156179">
        <w:t>H %) and binary questions (L*H %), one might ask if intonation has any linguistic function at all</w:t>
      </w:r>
      <w:r w:rsidR="002F4EAF" w:rsidRPr="00156179">
        <w:t xml:space="preserve"> in nIE</w:t>
      </w:r>
      <w:r w:rsidR="00F43EF2" w:rsidRPr="00156179">
        <w:t xml:space="preserve">. Alternatively, one might wonder </w:t>
      </w:r>
      <w:r w:rsidR="00FF261C" w:rsidRPr="00156179">
        <w:t xml:space="preserve">if the AM description </w:t>
      </w:r>
      <w:r w:rsidR="00F43EF2" w:rsidRPr="00156179">
        <w:t xml:space="preserve">of the phonology fails to provide a </w:t>
      </w:r>
      <w:r w:rsidR="002F4EAF" w:rsidRPr="00156179">
        <w:t xml:space="preserve">sufficient </w:t>
      </w:r>
      <w:r w:rsidR="00F43EF2" w:rsidRPr="00156179">
        <w:t>account of the linguistic component</w:t>
      </w:r>
      <w:r w:rsidR="00FF261C" w:rsidRPr="00156179">
        <w:t>.</w:t>
      </w:r>
      <w:commentRangeEnd w:id="21"/>
      <w:r w:rsidR="006B52F4" w:rsidRPr="00156179">
        <w:rPr>
          <w:rStyle w:val="CommentReference"/>
        </w:rPr>
        <w:commentReference w:id="21"/>
      </w:r>
    </w:p>
    <w:p w14:paraId="75CC36FB" w14:textId="159BC0DF" w:rsidR="00FF261C" w:rsidRPr="00156179" w:rsidRDefault="00FF261C" w:rsidP="00F35839">
      <w:r w:rsidRPr="00156179">
        <w:lastRenderedPageBreak/>
        <w:t xml:space="preserve">A standard AM explanation </w:t>
      </w:r>
      <w:r w:rsidR="00F43EF2" w:rsidRPr="00156179">
        <w:t xml:space="preserve">would be that </w:t>
      </w:r>
      <w:r w:rsidRPr="00156179">
        <w:t xml:space="preserve">phonetic traces in the pitch contour </w:t>
      </w:r>
      <w:r w:rsidR="00F43EF2" w:rsidRPr="00156179">
        <w:t xml:space="preserve">reflect </w:t>
      </w:r>
      <w:r w:rsidRPr="00156179">
        <w:t>attitudinal shift</w:t>
      </w:r>
      <w:r w:rsidR="00F43EF2" w:rsidRPr="00156179">
        <w:t>s</w:t>
      </w:r>
      <w:r w:rsidRPr="00156179">
        <w:t xml:space="preserve"> across </w:t>
      </w:r>
      <w:r w:rsidR="00F43EF2" w:rsidRPr="00156179">
        <w:t xml:space="preserve">sentence modes, with question forms exploiting progressively higher pitch registers as the amount of grammatical or semantic question marking decreases. Such changes </w:t>
      </w:r>
      <w:r w:rsidR="00CB0758" w:rsidRPr="00156179">
        <w:t xml:space="preserve">would be identified </w:t>
      </w:r>
      <w:r w:rsidR="00F43EF2" w:rsidRPr="00156179">
        <w:t>as paralinguistic</w:t>
      </w:r>
      <w:r w:rsidRPr="00156179">
        <w:t xml:space="preserve">. However, this would imply that </w:t>
      </w:r>
      <w:r w:rsidR="00F43EF2" w:rsidRPr="00156179">
        <w:t>nIE spe</w:t>
      </w:r>
      <w:r w:rsidR="00CB0758" w:rsidRPr="00156179">
        <w:t>a</w:t>
      </w:r>
      <w:r w:rsidR="00F43EF2" w:rsidRPr="00156179">
        <w:t xml:space="preserve">kers </w:t>
      </w:r>
      <w:r w:rsidRPr="00156179">
        <w:t xml:space="preserve">use pitch paralinguistically </w:t>
      </w:r>
      <w:r w:rsidR="00CB0758" w:rsidRPr="00156179">
        <w:t xml:space="preserve">for questions forms </w:t>
      </w:r>
      <w:r w:rsidRPr="00156179">
        <w:t xml:space="preserve">while </w:t>
      </w:r>
      <w:r w:rsidR="00BA7742" w:rsidRPr="00156179">
        <w:t xml:space="preserve">speakers of </w:t>
      </w:r>
      <w:r w:rsidRPr="00156179">
        <w:t>other varieties use pitch linguistically. This would in turn imply a major typographic distinction, which feels intuitively implausible. A more plausibl</w:t>
      </w:r>
      <w:r w:rsidR="00CB0758" w:rsidRPr="00156179">
        <w:t>e</w:t>
      </w:r>
      <w:r w:rsidRPr="00156179">
        <w:t xml:space="preserve"> explanation may be that there </w:t>
      </w:r>
      <w:r w:rsidR="00CB0758" w:rsidRPr="00156179">
        <w:t xml:space="preserve">exists </w:t>
      </w:r>
      <w:r w:rsidRPr="00156179">
        <w:t>a separate (linguistic) register tier which the speaker</w:t>
      </w:r>
      <w:r w:rsidR="00BA7742" w:rsidRPr="00156179">
        <w:t xml:space="preserve"> employs to shift overall </w:t>
      </w:r>
      <w:r w:rsidRPr="00156179">
        <w:t xml:space="preserve">pitch range upward under certain grammatical conditions. </w:t>
      </w:r>
      <w:r w:rsidR="00CB0758" w:rsidRPr="00156179">
        <w:t>This could apply both to question forms and the narrow focus. Do note that evidence for a register tier would not rule out the presence of paralinguistic pitch effects nor would it suggest that the register tier is unique to nIE.</w:t>
      </w:r>
    </w:p>
    <w:p w14:paraId="5837F28C" w14:textId="195B7CE0" w:rsidR="00FF261C" w:rsidRPr="00156179" w:rsidRDefault="00FF261C" w:rsidP="00F35839">
      <w:r w:rsidRPr="00156179">
        <w:t xml:space="preserve">The second theoretical concern relates to the primacy of the H tone in the analysis of intonation in English (and other languages). Issues such as peak alignment, peak drift, and peak </w:t>
      </w:r>
      <w:r w:rsidR="00BA7742" w:rsidRPr="00156179">
        <w:t xml:space="preserve">identification </w:t>
      </w:r>
      <w:r w:rsidRPr="00156179">
        <w:t xml:space="preserve">have surfaced frequently in AM research. </w:t>
      </w:r>
      <w:r w:rsidR="00CB0758" w:rsidRPr="00156179">
        <w:t>For English, t</w:t>
      </w:r>
      <w:r w:rsidRPr="00156179">
        <w:t xml:space="preserve">his is due largely to the fact that pitch accents are most typically associated with peak prominence </w:t>
      </w:r>
      <w:r w:rsidR="00BA7742" w:rsidRPr="00156179">
        <w:t xml:space="preserve">(H*) </w:t>
      </w:r>
      <w:r w:rsidR="00CB0758" w:rsidRPr="00156179">
        <w:t xml:space="preserve">in the two most widely studied varieties of English, Southern British </w:t>
      </w:r>
      <w:r w:rsidR="006129FB" w:rsidRPr="00156179">
        <w:t>English</w:t>
      </w:r>
      <w:r w:rsidR="00CB0758" w:rsidRPr="00156179">
        <w:t xml:space="preserve"> and General American English</w:t>
      </w:r>
      <w:r w:rsidRPr="00156179">
        <w:t xml:space="preserve">. This tonal element of the pitch accent is commonly called the starred tone. In nIE, however, L*H dominates in the nuclear contour of unmarked declaratives, </w:t>
      </w:r>
      <w:r w:rsidR="00CB0758" w:rsidRPr="00156179">
        <w:t xml:space="preserve">with </w:t>
      </w:r>
      <w:r w:rsidRPr="00156179">
        <w:t xml:space="preserve">L </w:t>
      </w:r>
      <w:r w:rsidR="00CB0758" w:rsidRPr="00156179">
        <w:t>being</w:t>
      </w:r>
      <w:r w:rsidRPr="00156179">
        <w:t xml:space="preserve"> the starred tone. The formal analysis of intonation in DCE will allow us to see if there are any systematic changes to the pitch accent which provide evidence for the special nature of the H tone, or if the attention accorded to </w:t>
      </w:r>
      <w:r w:rsidR="00CB0758" w:rsidRPr="00156179">
        <w:t xml:space="preserve">the </w:t>
      </w:r>
      <w:r w:rsidRPr="00156179">
        <w:t xml:space="preserve">H tone </w:t>
      </w:r>
      <w:r w:rsidR="00BA7742" w:rsidRPr="00156179">
        <w:t xml:space="preserve">may simply be </w:t>
      </w:r>
      <w:r w:rsidRPr="00156179">
        <w:t xml:space="preserve">due to </w:t>
      </w:r>
      <w:r w:rsidR="00CB0758" w:rsidRPr="00156179">
        <w:t xml:space="preserve">its dominance </w:t>
      </w:r>
      <w:r w:rsidRPr="00156179">
        <w:t>in other varieties of English.</w:t>
      </w:r>
    </w:p>
    <w:p w14:paraId="3B6846C6" w14:textId="721DAC24" w:rsidR="005A1296" w:rsidRPr="00156179" w:rsidRDefault="008A25D3" w:rsidP="00F35839">
      <w:pPr>
        <w:rPr>
          <w:color w:val="000000" w:themeColor="text1"/>
        </w:rPr>
      </w:pPr>
      <w:r w:rsidRPr="00156179">
        <w:t xml:space="preserve">In order to deal with the two key aims, two </w:t>
      </w:r>
      <w:r w:rsidR="00BA7742" w:rsidRPr="00156179">
        <w:t xml:space="preserve">different </w:t>
      </w:r>
      <w:r w:rsidRPr="00156179">
        <w:t xml:space="preserve">approaches to the analysis have been </w:t>
      </w:r>
      <w:r w:rsidR="003343A4" w:rsidRPr="00156179">
        <w:rPr>
          <w:color w:val="000000" w:themeColor="text1"/>
        </w:rPr>
        <w:t>adopted</w:t>
      </w:r>
      <w:r w:rsidR="00BA7742" w:rsidRPr="00156179">
        <w:rPr>
          <w:color w:val="000000" w:themeColor="text1"/>
        </w:rPr>
        <w:t xml:space="preserve">. The </w:t>
      </w:r>
      <w:r w:rsidRPr="00156179">
        <w:rPr>
          <w:color w:val="000000" w:themeColor="text1"/>
        </w:rPr>
        <w:t xml:space="preserve">second approach </w:t>
      </w:r>
      <w:r w:rsidR="00BA7742" w:rsidRPr="00156179">
        <w:rPr>
          <w:color w:val="000000" w:themeColor="text1"/>
        </w:rPr>
        <w:t xml:space="preserve">is </w:t>
      </w:r>
      <w:r w:rsidRPr="00156179">
        <w:rPr>
          <w:color w:val="000000" w:themeColor="text1"/>
        </w:rPr>
        <w:t>motivated</w:t>
      </w:r>
      <w:r w:rsidR="00E5748C" w:rsidRPr="00156179">
        <w:rPr>
          <w:color w:val="000000" w:themeColor="text1"/>
        </w:rPr>
        <w:t xml:space="preserve"> in large</w:t>
      </w:r>
      <w:r w:rsidRPr="00156179">
        <w:rPr>
          <w:color w:val="000000" w:themeColor="text1"/>
        </w:rPr>
        <w:t xml:space="preserve"> by a reflection on the insights gained from the first approach.</w:t>
      </w:r>
    </w:p>
    <w:p w14:paraId="42C9FDD9" w14:textId="7232E913" w:rsidR="005A1296" w:rsidRPr="00156179" w:rsidRDefault="008A25D3" w:rsidP="00F35839">
      <w:pPr>
        <w:rPr>
          <w:color w:val="000000" w:themeColor="text1"/>
        </w:rPr>
      </w:pPr>
      <w:r w:rsidRPr="00156179">
        <w:rPr>
          <w:color w:val="000000" w:themeColor="text1"/>
        </w:rPr>
        <w:t>The first approach is, in essence a phonology-first approach</w:t>
      </w:r>
      <w:r w:rsidR="00DE7ADC" w:rsidRPr="00156179">
        <w:rPr>
          <w:color w:val="000000" w:themeColor="text1"/>
        </w:rPr>
        <w:t>, and might also be viewed as a top-down approach</w:t>
      </w:r>
      <w:r w:rsidRPr="00156179">
        <w:rPr>
          <w:color w:val="000000" w:themeColor="text1"/>
        </w:rPr>
        <w:t xml:space="preserve">. </w:t>
      </w:r>
      <w:r w:rsidR="00BA7742" w:rsidRPr="00156179">
        <w:rPr>
          <w:color w:val="000000" w:themeColor="text1"/>
        </w:rPr>
        <w:t>I</w:t>
      </w:r>
      <w:r w:rsidRPr="00156179">
        <w:rPr>
          <w:color w:val="000000" w:themeColor="text1"/>
        </w:rPr>
        <w:t xml:space="preserve">t assumes that there is </w:t>
      </w:r>
      <w:r w:rsidR="00BA7742" w:rsidRPr="00156179">
        <w:rPr>
          <w:color w:val="000000" w:themeColor="text1"/>
        </w:rPr>
        <w:t xml:space="preserve">previously established </w:t>
      </w:r>
      <w:r w:rsidRPr="00156179">
        <w:rPr>
          <w:color w:val="000000" w:themeColor="text1"/>
        </w:rPr>
        <w:t xml:space="preserve">set of phonological pitch events </w:t>
      </w:r>
      <w:r w:rsidR="00BA7742" w:rsidRPr="00156179">
        <w:rPr>
          <w:color w:val="000000" w:themeColor="text1"/>
        </w:rPr>
        <w:t xml:space="preserve">and pitch accents </w:t>
      </w:r>
      <w:r w:rsidRPr="00156179">
        <w:rPr>
          <w:color w:val="000000" w:themeColor="text1"/>
        </w:rPr>
        <w:t xml:space="preserve">which can be labelled using </w:t>
      </w:r>
      <w:r w:rsidR="00BA7742" w:rsidRPr="00156179">
        <w:rPr>
          <w:color w:val="000000" w:themeColor="text1"/>
        </w:rPr>
        <w:t xml:space="preserve">the </w:t>
      </w:r>
      <w:r w:rsidRPr="00156179">
        <w:rPr>
          <w:color w:val="000000" w:themeColor="text1"/>
        </w:rPr>
        <w:t xml:space="preserve">established system. </w:t>
      </w:r>
      <w:r w:rsidR="00BA7742" w:rsidRPr="00156179">
        <w:rPr>
          <w:color w:val="000000" w:themeColor="text1"/>
        </w:rPr>
        <w:t>As such, t</w:t>
      </w:r>
      <w:r w:rsidRPr="00156179">
        <w:rPr>
          <w:color w:val="000000" w:themeColor="text1"/>
        </w:rPr>
        <w:t>he first pass of this analysis involves evaluating the pitch accents and boundary tones in each utterance, while the second pass involves identifying tonal targets associated with those pitch accents</w:t>
      </w:r>
      <w:r w:rsidR="00E5748C" w:rsidRPr="00156179">
        <w:rPr>
          <w:color w:val="000000" w:themeColor="text1"/>
        </w:rPr>
        <w:t xml:space="preserve"> for the phonetic analysis</w:t>
      </w:r>
      <w:r w:rsidRPr="00156179">
        <w:rPr>
          <w:color w:val="000000" w:themeColor="text1"/>
        </w:rPr>
        <w:t xml:space="preserve">. </w:t>
      </w:r>
      <w:r w:rsidR="00DE7ADC" w:rsidRPr="00156179">
        <w:rPr>
          <w:color w:val="000000" w:themeColor="text1"/>
        </w:rPr>
        <w:t xml:space="preserve">The phonetic analysis of the phonology-first approach adopts an understanding of tonal targets in terms of the local </w:t>
      </w:r>
      <w:r w:rsidR="00DE7ADC" w:rsidRPr="00156179">
        <w:rPr>
          <w:i/>
          <w:color w:val="000000" w:themeColor="text1"/>
        </w:rPr>
        <w:t>f</w:t>
      </w:r>
      <w:r w:rsidR="00DE7ADC" w:rsidRPr="00156179">
        <w:rPr>
          <w:color w:val="000000" w:themeColor="text1"/>
          <w:vertAlign w:val="subscript"/>
        </w:rPr>
        <w:t>0</w:t>
      </w:r>
      <w:r w:rsidR="00DE7ADC" w:rsidRPr="00156179">
        <w:rPr>
          <w:color w:val="000000" w:themeColor="text1"/>
        </w:rPr>
        <w:t xml:space="preserve"> minima and maxima</w:t>
      </w:r>
      <w:r w:rsidRPr="00156179">
        <w:rPr>
          <w:color w:val="000000" w:themeColor="text1"/>
        </w:rPr>
        <w:t xml:space="preserve">. </w:t>
      </w:r>
      <w:r w:rsidR="005A1296" w:rsidRPr="00156179">
        <w:rPr>
          <w:color w:val="000000" w:themeColor="text1"/>
        </w:rPr>
        <w:t>The phonology-first approach is more orthodox</w:t>
      </w:r>
      <w:r w:rsidR="00BA7742" w:rsidRPr="00156179">
        <w:rPr>
          <w:color w:val="000000" w:themeColor="text1"/>
        </w:rPr>
        <w:t xml:space="preserve"> and establishes baseline phonological and phonetic features of DCE</w:t>
      </w:r>
      <w:r w:rsidR="005A1296" w:rsidRPr="00156179">
        <w:rPr>
          <w:color w:val="000000" w:themeColor="text1"/>
        </w:rPr>
        <w:t xml:space="preserve">, </w:t>
      </w:r>
      <w:r w:rsidR="00BA7742" w:rsidRPr="00156179">
        <w:rPr>
          <w:color w:val="000000" w:themeColor="text1"/>
        </w:rPr>
        <w:t xml:space="preserve">thus </w:t>
      </w:r>
      <w:r w:rsidR="005A1296" w:rsidRPr="00156179">
        <w:rPr>
          <w:color w:val="000000" w:themeColor="text1"/>
        </w:rPr>
        <w:t>facilitat</w:t>
      </w:r>
      <w:r w:rsidR="00BA7742" w:rsidRPr="00156179">
        <w:rPr>
          <w:color w:val="000000" w:themeColor="text1"/>
        </w:rPr>
        <w:t>ing</w:t>
      </w:r>
      <w:r w:rsidR="005A1296" w:rsidRPr="00156179">
        <w:rPr>
          <w:color w:val="000000" w:themeColor="text1"/>
        </w:rPr>
        <w:t xml:space="preserve"> </w:t>
      </w:r>
      <w:r w:rsidR="00BA7742" w:rsidRPr="00156179">
        <w:rPr>
          <w:color w:val="000000" w:themeColor="text1"/>
        </w:rPr>
        <w:t xml:space="preserve">cross-variety </w:t>
      </w:r>
      <w:r w:rsidR="005A1296" w:rsidRPr="00156179">
        <w:rPr>
          <w:color w:val="000000" w:themeColor="text1"/>
        </w:rPr>
        <w:t>comparison</w:t>
      </w:r>
      <w:r w:rsidR="00BA7742" w:rsidRPr="00156179">
        <w:rPr>
          <w:color w:val="000000" w:themeColor="text1"/>
        </w:rPr>
        <w:t>s</w:t>
      </w:r>
      <w:r w:rsidR="005A1296" w:rsidRPr="00156179">
        <w:rPr>
          <w:color w:val="000000" w:themeColor="text1"/>
        </w:rPr>
        <w:t xml:space="preserve"> with other AM analyses of intonation.</w:t>
      </w:r>
    </w:p>
    <w:p w14:paraId="063DA8F8" w14:textId="65D93627" w:rsidR="005A1296" w:rsidRPr="00156179" w:rsidRDefault="008A25D3" w:rsidP="00F35839">
      <w:pPr>
        <w:rPr>
          <w:color w:val="000000" w:themeColor="text1"/>
        </w:rPr>
      </w:pPr>
      <w:r w:rsidRPr="00156179">
        <w:rPr>
          <w:color w:val="000000" w:themeColor="text1"/>
        </w:rPr>
        <w:t>The second approach is a phonetic-first approach</w:t>
      </w:r>
      <w:r w:rsidR="00002629" w:rsidRPr="00156179">
        <w:rPr>
          <w:color w:val="000000" w:themeColor="text1"/>
        </w:rPr>
        <w:t>, which might also be described as a bottom-up approach</w:t>
      </w:r>
      <w:r w:rsidRPr="00156179">
        <w:rPr>
          <w:color w:val="000000" w:themeColor="text1"/>
        </w:rPr>
        <w:t xml:space="preserve">. The first pass here involves identifying </w:t>
      </w:r>
      <w:r w:rsidR="00E5748C" w:rsidRPr="00156179">
        <w:rPr>
          <w:color w:val="000000" w:themeColor="text1"/>
        </w:rPr>
        <w:t>the</w:t>
      </w:r>
      <w:r w:rsidRPr="00156179">
        <w:rPr>
          <w:color w:val="000000" w:themeColor="text1"/>
        </w:rPr>
        <w:t xml:space="preserve"> minimal number of H and L turning points required to re</w:t>
      </w:r>
      <w:r w:rsidR="00CD0F72">
        <w:rPr>
          <w:color w:val="000000" w:themeColor="text1"/>
        </w:rPr>
        <w:t>synthesiz</w:t>
      </w:r>
      <w:r w:rsidRPr="00156179">
        <w:rPr>
          <w:color w:val="000000" w:themeColor="text1"/>
        </w:rPr>
        <w:t xml:space="preserve">e the contour so that it is perceptually identical to the original. Having identified the turning points, they are then associated with intonational events, such as pitch accents </w:t>
      </w:r>
      <w:r w:rsidRPr="00156179">
        <w:rPr>
          <w:color w:val="000000" w:themeColor="text1"/>
        </w:rPr>
        <w:lastRenderedPageBreak/>
        <w:t>and boundary tones.</w:t>
      </w:r>
      <w:r w:rsidR="00352363" w:rsidRPr="00156179">
        <w:rPr>
          <w:color w:val="000000" w:themeColor="text1"/>
        </w:rPr>
        <w:t xml:space="preserve"> </w:t>
      </w:r>
      <w:r w:rsidR="00DE7ADC" w:rsidRPr="00156179">
        <w:rPr>
          <w:color w:val="000000" w:themeColor="text1"/>
        </w:rPr>
        <w:t xml:space="preserve">This </w:t>
      </w:r>
      <w:r w:rsidR="00352363" w:rsidRPr="00156179">
        <w:rPr>
          <w:color w:val="000000" w:themeColor="text1"/>
        </w:rPr>
        <w:t xml:space="preserve">analysis </w:t>
      </w:r>
      <w:r w:rsidR="00DE7ADC" w:rsidRPr="00156179">
        <w:rPr>
          <w:color w:val="000000" w:themeColor="text1"/>
        </w:rPr>
        <w:t xml:space="preserve">proposes an extra </w:t>
      </w:r>
      <w:r w:rsidR="00352363" w:rsidRPr="00156179">
        <w:rPr>
          <w:color w:val="000000" w:themeColor="text1"/>
        </w:rPr>
        <w:t xml:space="preserve">pitch event, the secondary tone. A secondary tone is </w:t>
      </w:r>
      <w:r w:rsidR="00DE7ADC" w:rsidRPr="00156179">
        <w:rPr>
          <w:color w:val="000000" w:themeColor="text1"/>
        </w:rPr>
        <w:t xml:space="preserve">an </w:t>
      </w:r>
      <w:r w:rsidR="00352363" w:rsidRPr="00156179">
        <w:rPr>
          <w:color w:val="000000" w:themeColor="text1"/>
        </w:rPr>
        <w:t xml:space="preserve">optional </w:t>
      </w:r>
      <w:r w:rsidR="00DE7ADC" w:rsidRPr="00156179">
        <w:rPr>
          <w:color w:val="000000" w:themeColor="text1"/>
        </w:rPr>
        <w:t xml:space="preserve">tonal event </w:t>
      </w:r>
      <w:r w:rsidR="00352363" w:rsidRPr="00156179">
        <w:rPr>
          <w:color w:val="000000" w:themeColor="text1"/>
        </w:rPr>
        <w:t xml:space="preserve">associated with another </w:t>
      </w:r>
      <w:r w:rsidR="00DE7ADC" w:rsidRPr="00156179">
        <w:rPr>
          <w:color w:val="000000" w:themeColor="text1"/>
        </w:rPr>
        <w:t>tone, typically indicating the onset o</w:t>
      </w:r>
      <w:r w:rsidR="00F51E54" w:rsidRPr="00156179">
        <w:rPr>
          <w:color w:val="000000" w:themeColor="text1"/>
        </w:rPr>
        <w:t>r</w:t>
      </w:r>
      <w:r w:rsidR="00DE7ADC" w:rsidRPr="00156179">
        <w:rPr>
          <w:color w:val="000000" w:themeColor="text1"/>
        </w:rPr>
        <w:t xml:space="preserve"> extent of the primary tone </w:t>
      </w:r>
      <w:r w:rsidR="00352363" w:rsidRPr="00156179">
        <w:rPr>
          <w:color w:val="000000" w:themeColor="text1"/>
        </w:rPr>
        <w:t>(Secondary Tone Hypothes</w:t>
      </w:r>
      <w:r w:rsidR="00953FF7" w:rsidRPr="00156179">
        <w:rPr>
          <w:color w:val="000000" w:themeColor="text1"/>
        </w:rPr>
        <w:t>i</w:t>
      </w:r>
      <w:r w:rsidR="00352363" w:rsidRPr="00156179">
        <w:rPr>
          <w:color w:val="000000" w:themeColor="text1"/>
        </w:rPr>
        <w:t xml:space="preserve">s or STH). </w:t>
      </w:r>
      <w:r w:rsidRPr="00156179">
        <w:rPr>
          <w:color w:val="000000" w:themeColor="text1"/>
        </w:rPr>
        <w:t xml:space="preserve"> </w:t>
      </w:r>
      <w:r w:rsidR="005A1296" w:rsidRPr="00156179">
        <w:rPr>
          <w:color w:val="000000" w:themeColor="text1"/>
        </w:rPr>
        <w:t xml:space="preserve">This </w:t>
      </w:r>
      <w:r w:rsidR="00352363" w:rsidRPr="00156179">
        <w:rPr>
          <w:color w:val="000000" w:themeColor="text1"/>
        </w:rPr>
        <w:t xml:space="preserve">analysis </w:t>
      </w:r>
      <w:r w:rsidR="005A1296" w:rsidRPr="00156179">
        <w:rPr>
          <w:color w:val="000000" w:themeColor="text1"/>
        </w:rPr>
        <w:t xml:space="preserve">revisits </w:t>
      </w:r>
      <w:r w:rsidR="00352363" w:rsidRPr="00156179">
        <w:rPr>
          <w:color w:val="000000" w:themeColor="text1"/>
        </w:rPr>
        <w:t xml:space="preserve">and reanalyses </w:t>
      </w:r>
      <w:r w:rsidR="005A1296" w:rsidRPr="00156179">
        <w:rPr>
          <w:color w:val="000000" w:themeColor="text1"/>
        </w:rPr>
        <w:t>some of the data from the formal analysis and the analysis of sentence modes</w:t>
      </w:r>
      <w:r w:rsidR="00DE7ADC" w:rsidRPr="00156179">
        <w:rPr>
          <w:color w:val="000000" w:themeColor="text1"/>
        </w:rPr>
        <w:t xml:space="preserve"> to test </w:t>
      </w:r>
      <w:r w:rsidR="005A1296" w:rsidRPr="00156179">
        <w:rPr>
          <w:color w:val="000000" w:themeColor="text1"/>
        </w:rPr>
        <w:t>the extent to which this alternative form of analysis can account more fully for DCE within the AM approach.</w:t>
      </w:r>
      <w:r w:rsidR="00E5748C" w:rsidRPr="00156179">
        <w:rPr>
          <w:color w:val="000000" w:themeColor="text1"/>
        </w:rPr>
        <w:t xml:space="preserve"> The second approach also adopts a more rigorous definition of </w:t>
      </w:r>
      <w:r w:rsidR="00DE7ADC" w:rsidRPr="00156179">
        <w:rPr>
          <w:color w:val="000000" w:themeColor="text1"/>
        </w:rPr>
        <w:t xml:space="preserve">the </w:t>
      </w:r>
      <w:r w:rsidR="00E829F8" w:rsidRPr="00156179">
        <w:rPr>
          <w:color w:val="000000" w:themeColor="text1"/>
        </w:rPr>
        <w:t>tonal target. Here</w:t>
      </w:r>
      <w:r w:rsidR="00DE7ADC" w:rsidRPr="00156179">
        <w:rPr>
          <w:color w:val="000000" w:themeColor="text1"/>
        </w:rPr>
        <w:t>,</w:t>
      </w:r>
      <w:r w:rsidR="00E829F8" w:rsidRPr="00156179">
        <w:rPr>
          <w:color w:val="000000" w:themeColor="text1"/>
        </w:rPr>
        <w:t xml:space="preserve"> </w:t>
      </w:r>
      <w:r w:rsidR="00DE7ADC" w:rsidRPr="00156179">
        <w:rPr>
          <w:color w:val="000000" w:themeColor="text1"/>
        </w:rPr>
        <w:t xml:space="preserve">it is </w:t>
      </w:r>
      <w:r w:rsidR="00E829F8" w:rsidRPr="00156179">
        <w:rPr>
          <w:color w:val="000000" w:themeColor="text1"/>
        </w:rPr>
        <w:t xml:space="preserve">viewed as the intended target of a pitch </w:t>
      </w:r>
      <w:r w:rsidR="008461A6" w:rsidRPr="00156179">
        <w:rPr>
          <w:color w:val="000000" w:themeColor="text1"/>
        </w:rPr>
        <w:t>trajectory and</w:t>
      </w:r>
      <w:r w:rsidR="00E829F8" w:rsidRPr="00156179">
        <w:rPr>
          <w:color w:val="000000" w:themeColor="text1"/>
        </w:rPr>
        <w:t xml:space="preserve"> </w:t>
      </w:r>
      <w:r w:rsidR="00DE7ADC" w:rsidRPr="00156179">
        <w:rPr>
          <w:color w:val="000000" w:themeColor="text1"/>
        </w:rPr>
        <w:t xml:space="preserve">is </w:t>
      </w:r>
      <w:r w:rsidR="00E829F8" w:rsidRPr="00156179">
        <w:rPr>
          <w:color w:val="000000" w:themeColor="text1"/>
        </w:rPr>
        <w:t xml:space="preserve">associated with </w:t>
      </w:r>
      <w:r w:rsidR="00DE7ADC" w:rsidRPr="00156179">
        <w:rPr>
          <w:color w:val="000000" w:themeColor="text1"/>
        </w:rPr>
        <w:t xml:space="preserve">an </w:t>
      </w:r>
      <w:r w:rsidR="00E829F8" w:rsidRPr="00156179">
        <w:rPr>
          <w:color w:val="000000" w:themeColor="text1"/>
        </w:rPr>
        <w:t xml:space="preserve">elbow (or turning point) in the contour rather than simply </w:t>
      </w:r>
      <w:r w:rsidR="00E829F8" w:rsidRPr="00156179">
        <w:rPr>
          <w:i/>
          <w:color w:val="000000" w:themeColor="text1"/>
        </w:rPr>
        <w:t>f</w:t>
      </w:r>
      <w:r w:rsidR="00E829F8" w:rsidRPr="00156179">
        <w:rPr>
          <w:color w:val="000000" w:themeColor="text1"/>
          <w:vertAlign w:val="subscript"/>
        </w:rPr>
        <w:t>0</w:t>
      </w:r>
      <w:r w:rsidR="00E829F8" w:rsidRPr="00156179">
        <w:rPr>
          <w:color w:val="000000" w:themeColor="text1"/>
        </w:rPr>
        <w:t xml:space="preserve"> </w:t>
      </w:r>
      <w:r w:rsidR="00DE7ADC" w:rsidRPr="00156179">
        <w:rPr>
          <w:color w:val="000000" w:themeColor="text1"/>
        </w:rPr>
        <w:t>minimum or maximum. Of course, minima and maxima</w:t>
      </w:r>
      <w:r w:rsidR="00E829F8" w:rsidRPr="00156179">
        <w:rPr>
          <w:color w:val="000000" w:themeColor="text1"/>
        </w:rPr>
        <w:t xml:space="preserve"> can themselves also be elbows.</w:t>
      </w:r>
      <w:r w:rsidR="00352363" w:rsidRPr="00156179">
        <w:rPr>
          <w:color w:val="000000" w:themeColor="text1"/>
        </w:rPr>
        <w:t xml:space="preserve"> </w:t>
      </w:r>
      <w:r w:rsidR="00C6182C" w:rsidRPr="00156179">
        <w:rPr>
          <w:color w:val="000000" w:themeColor="text1"/>
        </w:rPr>
        <w:t>Given time constraints, t</w:t>
      </w:r>
      <w:r w:rsidR="00352363" w:rsidRPr="00156179">
        <w:rPr>
          <w:color w:val="000000" w:themeColor="text1"/>
        </w:rPr>
        <w:t>he analysis of focus is conducted using the second approach alone.</w:t>
      </w:r>
    </w:p>
    <w:p w14:paraId="62A59991" w14:textId="4CD53245" w:rsidR="00FB76E4" w:rsidRPr="00156179" w:rsidRDefault="00EB09B7" w:rsidP="00F35839">
      <w:r w:rsidRPr="00156179">
        <w:t xml:space="preserve">The issues raised above have been </w:t>
      </w:r>
      <w:r w:rsidR="00DE7ADC" w:rsidRPr="00156179">
        <w:t>distilled</w:t>
      </w:r>
      <w:r w:rsidRPr="00156179">
        <w:t xml:space="preserve"> into the </w:t>
      </w:r>
      <w:r w:rsidR="00FB76E4" w:rsidRPr="00156179">
        <w:t xml:space="preserve">research questions </w:t>
      </w:r>
      <w:r w:rsidR="00392A93" w:rsidRPr="00156179">
        <w:t xml:space="preserve">(RQs) </w:t>
      </w:r>
      <w:r w:rsidR="00FB76E4" w:rsidRPr="00156179">
        <w:t>outline</w:t>
      </w:r>
      <w:r w:rsidRPr="00156179">
        <w:t>d</w:t>
      </w:r>
      <w:r w:rsidR="00FB76E4" w:rsidRPr="00156179">
        <w:t xml:space="preserve"> </w:t>
      </w:r>
      <w:r w:rsidR="00C430C4" w:rsidRPr="00156179">
        <w:t xml:space="preserve">in </w:t>
      </w:r>
      <w:r w:rsidR="00C430C4" w:rsidRPr="00156179">
        <w:fldChar w:fldCharType="begin"/>
      </w:r>
      <w:r w:rsidR="00C430C4" w:rsidRPr="00156179">
        <w:instrText xml:space="preserve"> REF _Ref99211506 \h </w:instrText>
      </w:r>
      <w:r w:rsidR="00C430C4" w:rsidRPr="00156179">
        <w:fldChar w:fldCharType="separate"/>
      </w:r>
      <w:r w:rsidR="005B4D2F" w:rsidRPr="000F4707">
        <w:t xml:space="preserve">Table </w:t>
      </w:r>
      <w:r w:rsidR="005B4D2F">
        <w:rPr>
          <w:noProof/>
        </w:rPr>
        <w:t>1</w:t>
      </w:r>
      <w:r w:rsidR="005B4D2F" w:rsidRPr="000F4707">
        <w:t>.</w:t>
      </w:r>
      <w:r w:rsidR="005B4D2F">
        <w:rPr>
          <w:noProof/>
        </w:rPr>
        <w:t>1</w:t>
      </w:r>
      <w:r w:rsidR="00C430C4" w:rsidRPr="00156179">
        <w:fldChar w:fldCharType="end"/>
      </w:r>
      <w:r w:rsidR="00FB76E4" w:rsidRPr="00156179">
        <w:t xml:space="preserve">. Note that </w:t>
      </w:r>
      <w:r w:rsidR="00392A93" w:rsidRPr="00156179">
        <w:t xml:space="preserve">the first three RQs focus largely on </w:t>
      </w:r>
      <w:r w:rsidR="00FB76E4" w:rsidRPr="00156179">
        <w:t xml:space="preserve">descriptive </w:t>
      </w:r>
      <w:r w:rsidR="00392A93" w:rsidRPr="00156179">
        <w:t xml:space="preserve">concerns, while RQs four to six relate to </w:t>
      </w:r>
      <w:r w:rsidR="000C1187" w:rsidRPr="00156179">
        <w:t>theoretical concerns</w:t>
      </w:r>
      <w:r w:rsidR="00FB76E4" w:rsidRPr="00156179">
        <w:t>.</w:t>
      </w:r>
    </w:p>
    <w:p w14:paraId="77E79E70" w14:textId="099621BA" w:rsidR="00613DE4" w:rsidRPr="000F4707" w:rsidRDefault="00613DE4" w:rsidP="000F4707">
      <w:pPr>
        <w:pStyle w:val="TableCaption"/>
      </w:pPr>
      <w:bookmarkStart w:id="22" w:name="_Ref99211506"/>
      <w:bookmarkStart w:id="23" w:name="_Ref110109130"/>
      <w:bookmarkStart w:id="24" w:name="_Toc113294479"/>
      <w:bookmarkStart w:id="25" w:name="_Toc113294687"/>
      <w:bookmarkStart w:id="26" w:name="_Toc113294854"/>
      <w:r w:rsidRPr="000F4707">
        <w:t xml:space="preserve">Table </w:t>
      </w:r>
      <w:fldSimple w:instr=" STYLEREF 1 \s ">
        <w:r w:rsidR="005B4D2F">
          <w:rPr>
            <w:noProof/>
          </w:rPr>
          <w:t>1</w:t>
        </w:r>
      </w:fldSimple>
      <w:r w:rsidR="00085CD3" w:rsidRPr="000F4707">
        <w:t>.</w:t>
      </w:r>
      <w:fldSimple w:instr=" SEQ Table \* ARABIC \s 1 ">
        <w:r w:rsidR="005B4D2F">
          <w:rPr>
            <w:noProof/>
          </w:rPr>
          <w:t>1</w:t>
        </w:r>
      </w:fldSimple>
      <w:bookmarkEnd w:id="22"/>
      <w:r w:rsidRPr="000F4707">
        <w:t>Research Questions</w:t>
      </w:r>
      <w:bookmarkEnd w:id="23"/>
      <w:bookmarkEnd w:id="24"/>
      <w:bookmarkEnd w:id="25"/>
      <w:bookmarkEnd w:id="26"/>
    </w:p>
    <w:tbl>
      <w:tblPr>
        <w:tblStyle w:val="TableGrid"/>
        <w:tblW w:w="0" w:type="auto"/>
        <w:tblLook w:val="04A0" w:firstRow="1" w:lastRow="0" w:firstColumn="1" w:lastColumn="0" w:noHBand="0" w:noVBand="1"/>
      </w:tblPr>
      <w:tblGrid>
        <w:gridCol w:w="8777"/>
      </w:tblGrid>
      <w:tr w:rsidR="00E10F40" w:rsidRPr="00156179" w14:paraId="7B8F2CAB" w14:textId="77777777" w:rsidTr="00613DE4">
        <w:trPr>
          <w:cantSplit/>
        </w:trPr>
        <w:tc>
          <w:tcPr>
            <w:tcW w:w="8777" w:type="dxa"/>
          </w:tcPr>
          <w:p w14:paraId="6267B2FB" w14:textId="4C61385B" w:rsidR="00392A93" w:rsidRPr="00156179" w:rsidRDefault="00392A93" w:rsidP="00F35839">
            <w:pPr>
              <w:pStyle w:val="NormalFirstParagraph"/>
              <w:rPr>
                <w:b/>
                <w:bCs/>
                <w:color w:val="000000" w:themeColor="text1"/>
              </w:rPr>
            </w:pPr>
            <w:r w:rsidRPr="00156179">
              <w:rPr>
                <w:b/>
                <w:bCs/>
                <w:color w:val="000000" w:themeColor="text1"/>
              </w:rPr>
              <w:t>Descriptive Concerns</w:t>
            </w:r>
          </w:p>
          <w:p w14:paraId="5829CBA1" w14:textId="77777777" w:rsidR="00821F9B" w:rsidRPr="00156179" w:rsidRDefault="00821F9B" w:rsidP="004361A7">
            <w:pPr>
              <w:pStyle w:val="RQ"/>
            </w:pPr>
            <w:r w:rsidRPr="002E455F">
              <w:t>What are the phonological and phonetic characteristics of pitch accents in DCE in unmarked</w:t>
            </w:r>
            <w:r w:rsidRPr="00156179">
              <w:t xml:space="preserve"> speech under variations in metrical (anacrusis and foot size) and lexical structure?</w:t>
            </w:r>
          </w:p>
          <w:p w14:paraId="5675D2CD" w14:textId="77777777" w:rsidR="00821F9B" w:rsidRPr="00156179" w:rsidRDefault="00821F9B" w:rsidP="004361A7">
            <w:pPr>
              <w:pStyle w:val="RQ"/>
            </w:pPr>
            <w:r w:rsidRPr="00156179">
              <w:t>What are the phonological and phonetic characteristics of nuclear pitch contours in DCE across sentence modes?</w:t>
            </w:r>
          </w:p>
          <w:p w14:paraId="2FFAD634" w14:textId="4B7FE960" w:rsidR="00392A93" w:rsidRPr="00156179" w:rsidRDefault="00392A93" w:rsidP="00F35839">
            <w:pPr>
              <w:pStyle w:val="NormalFirstParagraph"/>
              <w:rPr>
                <w:b/>
                <w:bCs/>
                <w:color w:val="000000" w:themeColor="text1"/>
              </w:rPr>
            </w:pPr>
            <w:r w:rsidRPr="00156179">
              <w:rPr>
                <w:b/>
                <w:bCs/>
                <w:color w:val="000000" w:themeColor="text1"/>
              </w:rPr>
              <w:t>Theoretical concerns</w:t>
            </w:r>
          </w:p>
          <w:p w14:paraId="4098A2EE" w14:textId="00A6D2B4" w:rsidR="001C37D0" w:rsidRPr="00156179" w:rsidRDefault="001C37D0" w:rsidP="004361A7">
            <w:pPr>
              <w:pStyle w:val="RQ"/>
            </w:pPr>
            <w:r w:rsidRPr="00156179">
              <w:t xml:space="preserve">Is there evidence in the </w:t>
            </w:r>
            <w:r w:rsidR="00CD0F72">
              <w:t>realis</w:t>
            </w:r>
            <w:r w:rsidRPr="00156179">
              <w:t>ation of PN pitch accents in DCE for the special status of H tones?</w:t>
            </w:r>
          </w:p>
          <w:p w14:paraId="3AAF5B14" w14:textId="77777777" w:rsidR="001C37D0" w:rsidRPr="00156179" w:rsidRDefault="001C37D0" w:rsidP="004361A7">
            <w:pPr>
              <w:pStyle w:val="RQ"/>
            </w:pPr>
            <w:r w:rsidRPr="00156179">
              <w:t>Does a register tier provide a plausible phonological explanation for variation across sentence modes in DCE?</w:t>
            </w:r>
          </w:p>
          <w:p w14:paraId="42D835A7" w14:textId="4C3F256E" w:rsidR="006417B6" w:rsidRPr="00156179" w:rsidRDefault="001C37D0" w:rsidP="004361A7">
            <w:pPr>
              <w:pStyle w:val="RQ"/>
            </w:pPr>
            <w:r w:rsidRPr="00156179">
              <w:t>Does the Secondary Tone Hypothesis provide a more stable analysis of the phonology and phonetics of Intonation in DCE?</w:t>
            </w:r>
          </w:p>
        </w:tc>
      </w:tr>
    </w:tbl>
    <w:p w14:paraId="25EC57FE" w14:textId="60E2F8A5" w:rsidR="000C1187" w:rsidRPr="00156179" w:rsidRDefault="000C1187" w:rsidP="00F35839">
      <w:pPr>
        <w:rPr>
          <w:color w:val="000000" w:themeColor="text1"/>
        </w:rPr>
      </w:pPr>
    </w:p>
    <w:p w14:paraId="74D5F036" w14:textId="7D587434" w:rsidR="006417B6" w:rsidRPr="00156179" w:rsidRDefault="006417B6" w:rsidP="00F35839">
      <w:pPr>
        <w:rPr>
          <w:color w:val="000000" w:themeColor="text1"/>
        </w:rPr>
      </w:pPr>
      <w:r w:rsidRPr="00156179">
        <w:rPr>
          <w:color w:val="000000" w:themeColor="text1"/>
        </w:rPr>
        <w:t xml:space="preserve">Overall, it is hoped the </w:t>
      </w:r>
      <w:r w:rsidR="00392A93" w:rsidRPr="00156179">
        <w:rPr>
          <w:color w:val="000000" w:themeColor="text1"/>
        </w:rPr>
        <w:t xml:space="preserve">phonology-first and phonetics-first </w:t>
      </w:r>
      <w:r w:rsidRPr="00156179">
        <w:rPr>
          <w:color w:val="000000" w:themeColor="text1"/>
        </w:rPr>
        <w:t xml:space="preserve">approaches to the analysis of DCE will offer further insight into the nature of nIE rises while at the same time providing a critique of and advancing our understanding of both the phonology and phonetics of intonation within an AM framework. Moreover, if the Secondary Tone Hypothesis provides meaningful insight into intonation structure within AM, it may aid to the effective use of AM analysis in the field of speech </w:t>
      </w:r>
      <w:r w:rsidR="00CD0F72">
        <w:rPr>
          <w:color w:val="000000" w:themeColor="text1"/>
        </w:rPr>
        <w:t>synthesis</w:t>
      </w:r>
      <w:r w:rsidRPr="00156179">
        <w:rPr>
          <w:color w:val="000000" w:themeColor="text1"/>
        </w:rPr>
        <w:t>, helping generate natural-sounding pitch movements generated from a parsimonious set of pitch parameters. Finally, it will be argued that the STH approach can help resolve—or at least provide a bridge between—</w:t>
      </w:r>
      <w:r w:rsidR="00392A93" w:rsidRPr="00156179">
        <w:rPr>
          <w:color w:val="000000" w:themeColor="text1"/>
        </w:rPr>
        <w:t xml:space="preserve">some </w:t>
      </w:r>
      <w:r w:rsidRPr="00156179">
        <w:rPr>
          <w:color w:val="000000" w:themeColor="text1"/>
        </w:rPr>
        <w:t>disagreement</w:t>
      </w:r>
      <w:r w:rsidR="00392A93" w:rsidRPr="00156179">
        <w:rPr>
          <w:color w:val="000000" w:themeColor="text1"/>
        </w:rPr>
        <w:t>s</w:t>
      </w:r>
      <w:r w:rsidRPr="00156179">
        <w:rPr>
          <w:color w:val="000000" w:themeColor="text1"/>
        </w:rPr>
        <w:t xml:space="preserve"> within AM</w:t>
      </w:r>
    </w:p>
    <w:p w14:paraId="4E6D45CC" w14:textId="77777777" w:rsidR="006417B6" w:rsidRPr="00156179" w:rsidRDefault="006417B6" w:rsidP="00F35839">
      <w:pPr>
        <w:rPr>
          <w:color w:val="000000" w:themeColor="text1"/>
        </w:rPr>
      </w:pPr>
    </w:p>
    <w:p w14:paraId="3F507C93" w14:textId="007D502E" w:rsidR="00FB76E4" w:rsidRPr="00156179" w:rsidRDefault="00EB09B7" w:rsidP="00047E37">
      <w:pPr>
        <w:pStyle w:val="NormalFirstParagraph"/>
        <w:rPr>
          <w:color w:val="000000" w:themeColor="text1"/>
        </w:rPr>
      </w:pPr>
      <w:r w:rsidRPr="00156179">
        <w:t xml:space="preserve">In order to answer these </w:t>
      </w:r>
      <w:r w:rsidR="00AA1236" w:rsidRPr="00156179">
        <w:t>questions,</w:t>
      </w:r>
      <w:r w:rsidRPr="00156179">
        <w:t xml:space="preserve"> the dissertation has been </w:t>
      </w:r>
      <w:r w:rsidR="00CD0F72">
        <w:t>organiz</w:t>
      </w:r>
      <w:r w:rsidRPr="00156179">
        <w:t xml:space="preserve">ed as follows. </w:t>
      </w:r>
      <w:r w:rsidR="008F5764" w:rsidRPr="00156179">
        <w:t xml:space="preserve">Chapters </w:t>
      </w:r>
      <w:r w:rsidR="002C5DB0" w:rsidRPr="00156179">
        <w:t>2</w:t>
      </w:r>
      <w:r w:rsidR="008F5764" w:rsidRPr="00156179">
        <w:t xml:space="preserve"> </w:t>
      </w:r>
      <w:r w:rsidR="00821E66" w:rsidRPr="00156179">
        <w:t>and</w:t>
      </w:r>
      <w:r w:rsidR="008F5764" w:rsidRPr="00156179">
        <w:t xml:space="preserve"> </w:t>
      </w:r>
      <w:r w:rsidR="00821E66" w:rsidRPr="00156179">
        <w:t>3</w:t>
      </w:r>
      <w:r w:rsidR="008F5764" w:rsidRPr="00156179">
        <w:t xml:space="preserve"> </w:t>
      </w:r>
      <w:r w:rsidR="009701E6" w:rsidRPr="00156179">
        <w:t xml:space="preserve">provide an overview of the literature </w:t>
      </w:r>
      <w:r w:rsidR="00821E66" w:rsidRPr="00156179">
        <w:t xml:space="preserve">while Chapter 4 introduces the </w:t>
      </w:r>
      <w:r w:rsidR="009602CC" w:rsidRPr="00156179">
        <w:t>research questions and modes of thought stemming from the literature review</w:t>
      </w:r>
      <w:r w:rsidR="008F5764" w:rsidRPr="00156179">
        <w:t xml:space="preserve">. </w:t>
      </w:r>
      <w:r w:rsidR="00EC7FCA" w:rsidRPr="00156179">
        <w:t xml:space="preserve">Chapter 5 focuses on methodologies, specifically </w:t>
      </w:r>
      <w:r w:rsidR="000D6D61" w:rsidRPr="00156179">
        <w:t xml:space="preserve">in relation to corpus development and statistical methods. </w:t>
      </w:r>
      <w:r w:rsidR="00C05645" w:rsidRPr="00156179">
        <w:fldChar w:fldCharType="begin"/>
      </w:r>
      <w:r w:rsidR="00C05645" w:rsidRPr="00156179">
        <w:instrText xml:space="preserve"> REF _Ref99212584 \r \h </w:instrText>
      </w:r>
      <w:r w:rsidR="00C05645" w:rsidRPr="00156179">
        <w:fldChar w:fldCharType="separate"/>
      </w:r>
      <w:r w:rsidR="005B4D2F">
        <w:t>6</w:t>
      </w:r>
      <w:r w:rsidR="00C05645" w:rsidRPr="00156179">
        <w:fldChar w:fldCharType="end"/>
      </w:r>
      <w:r w:rsidR="00A36C43" w:rsidRPr="00156179">
        <w:t xml:space="preserve"> </w:t>
      </w:r>
      <w:r w:rsidR="00214047" w:rsidRPr="00156179">
        <w:t>provides an analysis of Metrical and Lexical effects on intonation</w:t>
      </w:r>
      <w:r w:rsidR="00322C1B" w:rsidRPr="00156179">
        <w:t xml:space="preserve"> form </w:t>
      </w:r>
      <w:r w:rsidR="00216D27" w:rsidRPr="00156179">
        <w:t>(</w:t>
      </w:r>
      <w:r w:rsidR="00392A93" w:rsidRPr="00156179">
        <w:t>RQ1</w:t>
      </w:r>
      <w:r w:rsidR="00216D27" w:rsidRPr="00156179">
        <w:t xml:space="preserve">) </w:t>
      </w:r>
      <w:r w:rsidR="00A36C43" w:rsidRPr="00156179">
        <w:t xml:space="preserve">and </w:t>
      </w:r>
      <w:r w:rsidR="00A64B02" w:rsidRPr="00156179">
        <w:t xml:space="preserve">also provides insights relating to </w:t>
      </w:r>
      <w:r w:rsidR="00E636E1" w:rsidRPr="00156179">
        <w:t xml:space="preserve">the </w:t>
      </w:r>
      <w:r w:rsidR="00A64B02" w:rsidRPr="00156179">
        <w:t xml:space="preserve">status of H targets (RQ4). </w:t>
      </w:r>
      <w:r w:rsidR="00C05645" w:rsidRPr="00156179">
        <w:fldChar w:fldCharType="begin"/>
      </w:r>
      <w:r w:rsidR="00C05645" w:rsidRPr="00156179">
        <w:instrText xml:space="preserve"> REF _Ref99212592 \r \h </w:instrText>
      </w:r>
      <w:r w:rsidR="00C05645" w:rsidRPr="00156179">
        <w:fldChar w:fldCharType="separate"/>
      </w:r>
      <w:r w:rsidR="005B4D2F">
        <w:t>7</w:t>
      </w:r>
      <w:r w:rsidR="00C05645" w:rsidRPr="00156179">
        <w:fldChar w:fldCharType="end"/>
      </w:r>
      <w:r w:rsidR="00C05645" w:rsidRPr="00156179">
        <w:t xml:space="preserve"> </w:t>
      </w:r>
      <w:r w:rsidR="00322C1B" w:rsidRPr="00156179">
        <w:t xml:space="preserve">analyses </w:t>
      </w:r>
      <w:r w:rsidR="00A36C43" w:rsidRPr="00156179">
        <w:t>the function</w:t>
      </w:r>
      <w:r w:rsidR="00216D27" w:rsidRPr="00156179">
        <w:t xml:space="preserve"> </w:t>
      </w:r>
      <w:r w:rsidR="00A64B02" w:rsidRPr="00156179">
        <w:t xml:space="preserve">of intonation in sentence modes </w:t>
      </w:r>
      <w:r w:rsidR="00216D27" w:rsidRPr="00156179">
        <w:t>(</w:t>
      </w:r>
      <w:r w:rsidR="00392A93" w:rsidRPr="00156179">
        <w:t>RQ2</w:t>
      </w:r>
      <w:r w:rsidR="00216D27" w:rsidRPr="00156179">
        <w:t>)</w:t>
      </w:r>
      <w:r w:rsidR="00A64B02" w:rsidRPr="00156179">
        <w:t xml:space="preserve"> and the issue of a register tier (RQ5)</w:t>
      </w:r>
      <w:r w:rsidR="00A36C43" w:rsidRPr="00156179">
        <w:t>.</w:t>
      </w:r>
      <w:r w:rsidR="009D3D47" w:rsidRPr="00156179">
        <w:t xml:space="preserve"> </w:t>
      </w:r>
      <w:r w:rsidR="00C05645" w:rsidRPr="00156179">
        <w:rPr>
          <w:color w:val="000000" w:themeColor="text1"/>
        </w:rPr>
        <w:fldChar w:fldCharType="begin"/>
      </w:r>
      <w:r w:rsidR="00C05645" w:rsidRPr="00156179">
        <w:rPr>
          <w:color w:val="000000" w:themeColor="text1"/>
        </w:rPr>
        <w:instrText xml:space="preserve"> REF _Ref99212598 \r \h </w:instrText>
      </w:r>
      <w:r w:rsidR="00C05645" w:rsidRPr="00156179">
        <w:rPr>
          <w:color w:val="000000" w:themeColor="text1"/>
        </w:rPr>
      </w:r>
      <w:r w:rsidR="00C05645" w:rsidRPr="00156179">
        <w:rPr>
          <w:color w:val="000000" w:themeColor="text1"/>
        </w:rPr>
        <w:fldChar w:fldCharType="separate"/>
      </w:r>
      <w:r w:rsidR="005B4D2F">
        <w:rPr>
          <w:color w:val="000000" w:themeColor="text1"/>
        </w:rPr>
        <w:t>8</w:t>
      </w:r>
      <w:r w:rsidR="00C05645" w:rsidRPr="00156179">
        <w:rPr>
          <w:color w:val="000000" w:themeColor="text1"/>
        </w:rPr>
        <w:fldChar w:fldCharType="end"/>
      </w:r>
      <w:r w:rsidR="00C05645" w:rsidRPr="00156179">
        <w:rPr>
          <w:color w:val="000000" w:themeColor="text1"/>
        </w:rPr>
        <w:t xml:space="preserve"> </w:t>
      </w:r>
      <w:r w:rsidR="00322C1B" w:rsidRPr="00156179">
        <w:rPr>
          <w:color w:val="000000" w:themeColor="text1"/>
        </w:rPr>
        <w:t xml:space="preserve">represents </w:t>
      </w:r>
      <w:r w:rsidR="009D3D47" w:rsidRPr="00156179">
        <w:rPr>
          <w:color w:val="000000" w:themeColor="text1"/>
        </w:rPr>
        <w:t>a turning point</w:t>
      </w:r>
      <w:r w:rsidR="00AB0174" w:rsidRPr="00156179">
        <w:rPr>
          <w:color w:val="000000" w:themeColor="text1"/>
        </w:rPr>
        <w:t xml:space="preserve"> from the phonology-first to the phonetics-first approach</w:t>
      </w:r>
      <w:r w:rsidR="009B5023" w:rsidRPr="00156179">
        <w:rPr>
          <w:color w:val="000000" w:themeColor="text1"/>
        </w:rPr>
        <w:t>. It</w:t>
      </w:r>
      <w:r w:rsidR="009D3D47" w:rsidRPr="00156179">
        <w:rPr>
          <w:color w:val="000000" w:themeColor="text1"/>
        </w:rPr>
        <w:t xml:space="preserve"> offer</w:t>
      </w:r>
      <w:r w:rsidR="009B5023" w:rsidRPr="00156179">
        <w:rPr>
          <w:color w:val="000000" w:themeColor="text1"/>
        </w:rPr>
        <w:t>s</w:t>
      </w:r>
      <w:r w:rsidR="009D3D47" w:rsidRPr="00156179">
        <w:rPr>
          <w:color w:val="000000" w:themeColor="text1"/>
        </w:rPr>
        <w:t xml:space="preserve"> </w:t>
      </w:r>
      <w:r w:rsidR="00A36C43" w:rsidRPr="00156179">
        <w:rPr>
          <w:color w:val="000000" w:themeColor="text1"/>
        </w:rPr>
        <w:t xml:space="preserve">critical </w:t>
      </w:r>
      <w:r w:rsidR="00681C3C" w:rsidRPr="00156179">
        <w:rPr>
          <w:color w:val="000000" w:themeColor="text1"/>
        </w:rPr>
        <w:t xml:space="preserve">analysis the </w:t>
      </w:r>
      <w:r w:rsidR="00A36C43" w:rsidRPr="00156179">
        <w:rPr>
          <w:color w:val="000000" w:themeColor="text1"/>
        </w:rPr>
        <w:t xml:space="preserve">phonology-first </w:t>
      </w:r>
      <w:r w:rsidR="009D3D47" w:rsidRPr="00156179">
        <w:rPr>
          <w:color w:val="000000" w:themeColor="text1"/>
        </w:rPr>
        <w:t xml:space="preserve">approach </w:t>
      </w:r>
      <w:r w:rsidR="00AB0174" w:rsidRPr="00156179">
        <w:rPr>
          <w:color w:val="000000" w:themeColor="text1"/>
        </w:rPr>
        <w:t xml:space="preserve">from </w:t>
      </w:r>
      <w:r w:rsidR="002C0C43" w:rsidRPr="00156179">
        <w:rPr>
          <w:color w:val="000000" w:themeColor="text1"/>
        </w:rPr>
        <w:t>the previous chapters and introduc</w:t>
      </w:r>
      <w:r w:rsidR="009B5023" w:rsidRPr="00156179">
        <w:rPr>
          <w:color w:val="000000" w:themeColor="text1"/>
        </w:rPr>
        <w:t xml:space="preserve">es </w:t>
      </w:r>
      <w:r w:rsidR="009819DE" w:rsidRPr="00156179">
        <w:rPr>
          <w:color w:val="000000" w:themeColor="text1"/>
        </w:rPr>
        <w:t>the Secondary Tone Hypothesis (</w:t>
      </w:r>
      <w:r w:rsidR="00AB0174" w:rsidRPr="00156179">
        <w:rPr>
          <w:color w:val="000000" w:themeColor="text1"/>
        </w:rPr>
        <w:t>STH</w:t>
      </w:r>
      <w:r w:rsidR="009819DE" w:rsidRPr="00156179">
        <w:rPr>
          <w:color w:val="000000" w:themeColor="text1"/>
        </w:rPr>
        <w:t>) along with the tools employed for the analysis</w:t>
      </w:r>
      <w:r w:rsidR="00937E06" w:rsidRPr="00156179">
        <w:rPr>
          <w:color w:val="000000" w:themeColor="text1"/>
        </w:rPr>
        <w:t xml:space="preserve">. Chapter 9 then </w:t>
      </w:r>
      <w:r w:rsidR="00020801" w:rsidRPr="00156179">
        <w:rPr>
          <w:color w:val="000000" w:themeColor="text1"/>
        </w:rPr>
        <w:t xml:space="preserve">uses the STH to </w:t>
      </w:r>
      <w:r w:rsidR="00937E06" w:rsidRPr="00156179">
        <w:rPr>
          <w:color w:val="000000" w:themeColor="text1"/>
        </w:rPr>
        <w:t xml:space="preserve">re-evaluate some of the </w:t>
      </w:r>
      <w:r w:rsidR="009819DE" w:rsidRPr="00156179">
        <w:rPr>
          <w:color w:val="000000" w:themeColor="text1"/>
        </w:rPr>
        <w:t xml:space="preserve">problematic </w:t>
      </w:r>
      <w:r w:rsidR="00937E06" w:rsidRPr="00156179">
        <w:rPr>
          <w:color w:val="000000" w:themeColor="text1"/>
        </w:rPr>
        <w:t xml:space="preserve">data from Chapters </w:t>
      </w:r>
      <w:r w:rsidR="00AB0174" w:rsidRPr="00156179">
        <w:rPr>
          <w:color w:val="000000" w:themeColor="text1"/>
        </w:rPr>
        <w:t xml:space="preserve">6 and 7 </w:t>
      </w:r>
      <w:r w:rsidR="00020801" w:rsidRPr="00156179">
        <w:rPr>
          <w:color w:val="000000" w:themeColor="text1"/>
        </w:rPr>
        <w:t xml:space="preserve">along with focus data and in the process </w:t>
      </w:r>
      <w:r w:rsidR="00B01260" w:rsidRPr="00156179">
        <w:rPr>
          <w:color w:val="000000" w:themeColor="text1"/>
        </w:rPr>
        <w:t>trials the effectiveness of the STH</w:t>
      </w:r>
      <w:r w:rsidR="009363CC" w:rsidRPr="00156179">
        <w:rPr>
          <w:color w:val="000000" w:themeColor="text1"/>
        </w:rPr>
        <w:t xml:space="preserve">. </w:t>
      </w:r>
      <w:r w:rsidR="00327A32" w:rsidRPr="00156179">
        <w:rPr>
          <w:color w:val="000000" w:themeColor="text1"/>
        </w:rPr>
        <w:t>Final</w:t>
      </w:r>
      <w:r w:rsidR="00B01260" w:rsidRPr="00156179">
        <w:rPr>
          <w:color w:val="000000" w:themeColor="text1"/>
        </w:rPr>
        <w:t>ly,</w:t>
      </w:r>
      <w:r w:rsidR="00327A32" w:rsidRPr="00156179">
        <w:rPr>
          <w:color w:val="000000" w:themeColor="text1"/>
        </w:rPr>
        <w:t xml:space="preserve"> </w:t>
      </w:r>
      <w:r w:rsidR="009363CC" w:rsidRPr="00156179">
        <w:rPr>
          <w:color w:val="000000" w:themeColor="text1"/>
        </w:rPr>
        <w:t>Chapter 10</w:t>
      </w:r>
      <w:r w:rsidR="00327A32" w:rsidRPr="00156179">
        <w:rPr>
          <w:color w:val="000000" w:themeColor="text1"/>
        </w:rPr>
        <w:t xml:space="preserve"> provide a short critical </w:t>
      </w:r>
      <w:r w:rsidR="00216D27" w:rsidRPr="00156179">
        <w:rPr>
          <w:color w:val="000000" w:themeColor="text1"/>
        </w:rPr>
        <w:t xml:space="preserve">summary of the research, </w:t>
      </w:r>
      <w:r w:rsidR="00045F01" w:rsidRPr="00156179">
        <w:rPr>
          <w:color w:val="000000" w:themeColor="text1"/>
        </w:rPr>
        <w:t xml:space="preserve">considers </w:t>
      </w:r>
      <w:r w:rsidR="00B01260" w:rsidRPr="00156179">
        <w:rPr>
          <w:color w:val="000000" w:themeColor="text1"/>
        </w:rPr>
        <w:t xml:space="preserve">its </w:t>
      </w:r>
      <w:r w:rsidR="00216D27" w:rsidRPr="00156179">
        <w:rPr>
          <w:color w:val="000000" w:themeColor="text1"/>
        </w:rPr>
        <w:t xml:space="preserve">significance </w:t>
      </w:r>
      <w:r w:rsidR="00B01260" w:rsidRPr="00156179">
        <w:rPr>
          <w:color w:val="000000" w:themeColor="text1"/>
        </w:rPr>
        <w:t xml:space="preserve">with </w:t>
      </w:r>
      <w:r w:rsidR="00216D27" w:rsidRPr="00156179">
        <w:rPr>
          <w:color w:val="000000" w:themeColor="text1"/>
        </w:rPr>
        <w:t xml:space="preserve">the AM approach and nIE studies, and </w:t>
      </w:r>
      <w:r w:rsidR="00422381" w:rsidRPr="00156179">
        <w:rPr>
          <w:color w:val="000000" w:themeColor="text1"/>
        </w:rPr>
        <w:t xml:space="preserve">suggests </w:t>
      </w:r>
      <w:r w:rsidR="00216D27" w:rsidRPr="00156179">
        <w:rPr>
          <w:color w:val="000000" w:themeColor="text1"/>
        </w:rPr>
        <w:t>directions for future research.</w:t>
      </w:r>
    </w:p>
    <w:p w14:paraId="25028CFB" w14:textId="77777777" w:rsidR="00665AD0" w:rsidRDefault="00665AD0" w:rsidP="00F35839">
      <w:pPr>
        <w:rPr>
          <w:color w:val="000000" w:themeColor="text1"/>
        </w:rPr>
        <w:sectPr w:rsidR="00665AD0" w:rsidSect="00E050D3">
          <w:headerReference w:type="default" r:id="rId19"/>
          <w:footerReference w:type="default" r:id="rId20"/>
          <w:type w:val="nextColumn"/>
          <w:pgSz w:w="11906" w:h="16838" w:code="9"/>
          <w:pgMar w:top="1134" w:right="1134" w:bottom="1134" w:left="1134" w:header="720" w:footer="720" w:gutter="851"/>
          <w:pgNumType w:start="1"/>
          <w:cols w:space="720"/>
          <w:titlePg/>
          <w:docGrid w:linePitch="299"/>
        </w:sectPr>
      </w:pPr>
    </w:p>
    <w:p w14:paraId="0F3899AE" w14:textId="633457A5" w:rsidR="00617926" w:rsidRPr="00156179" w:rsidRDefault="00BF1311" w:rsidP="004361A7">
      <w:pPr>
        <w:pStyle w:val="Heading1"/>
      </w:pPr>
      <w:bookmarkStart w:id="27" w:name="_Ref99212554"/>
      <w:bookmarkStart w:id="28" w:name="_Ref110823408"/>
      <w:bookmarkStart w:id="29" w:name="_Toc113293214"/>
      <w:bookmarkStart w:id="30" w:name="_Toc113313911"/>
      <w:bookmarkStart w:id="31" w:name="_Toc114483867"/>
      <w:r w:rsidRPr="00156179">
        <w:lastRenderedPageBreak/>
        <w:t xml:space="preserve">Theoretical Context: </w:t>
      </w:r>
      <w:r w:rsidR="003319FC" w:rsidRPr="00156179">
        <w:t>Intonation</w:t>
      </w:r>
      <w:bookmarkEnd w:id="27"/>
      <w:bookmarkEnd w:id="28"/>
      <w:bookmarkEnd w:id="29"/>
      <w:bookmarkEnd w:id="30"/>
      <w:bookmarkEnd w:id="31"/>
    </w:p>
    <w:p w14:paraId="04EC068E" w14:textId="778411D2" w:rsidR="00A256F7" w:rsidRPr="00156179" w:rsidRDefault="001A1E16" w:rsidP="003C6308">
      <w:pPr>
        <w:pStyle w:val="NormalFirstParagraph"/>
      </w:pPr>
      <w:r w:rsidRPr="00156179">
        <w:t xml:space="preserve">This chapter </w:t>
      </w:r>
      <w:r w:rsidR="003319FC" w:rsidRPr="00156179">
        <w:t xml:space="preserve">focuses on </w:t>
      </w:r>
      <w:r w:rsidR="00D82FBF" w:rsidRPr="00156179">
        <w:t>the theoretical framework</w:t>
      </w:r>
      <w:r w:rsidR="003319FC" w:rsidRPr="00156179">
        <w:t xml:space="preserve"> governing the analyses described in this dissertation</w:t>
      </w:r>
      <w:r w:rsidR="00C50C22" w:rsidRPr="00156179">
        <w:t xml:space="preserve">. </w:t>
      </w:r>
      <w:r w:rsidR="003319FC" w:rsidRPr="00156179">
        <w:t xml:space="preserve">It </w:t>
      </w:r>
      <w:r w:rsidR="00C50C22" w:rsidRPr="00156179">
        <w:t xml:space="preserve">provides </w:t>
      </w:r>
      <w:r w:rsidR="00A256F7" w:rsidRPr="00156179">
        <w:t>a summary of the two main approaches to Intonation studies in English</w:t>
      </w:r>
      <w:r w:rsidR="00D82FBF" w:rsidRPr="00156179">
        <w:t>,</w:t>
      </w:r>
      <w:r w:rsidR="00A256F7" w:rsidRPr="00156179">
        <w:t xml:space="preserve"> before delving into more detail on the Autosegmental Metrical (AM) approach</w:t>
      </w:r>
      <w:r w:rsidRPr="00156179">
        <w:t>,</w:t>
      </w:r>
      <w:r w:rsidR="00A256F7" w:rsidRPr="00156179">
        <w:t xml:space="preserve"> </w:t>
      </w:r>
      <w:r w:rsidR="00D82FBF" w:rsidRPr="00156179">
        <w:t>the framework which is adopted for this study</w:t>
      </w:r>
      <w:r w:rsidR="00A256F7" w:rsidRPr="00156179">
        <w:t xml:space="preserve">. </w:t>
      </w:r>
      <w:r w:rsidRPr="00156179">
        <w:t xml:space="preserve">The discussion of AM focuses on its core </w:t>
      </w:r>
      <w:r w:rsidR="00A256F7" w:rsidRPr="00156179">
        <w:t>principles</w:t>
      </w:r>
      <w:r w:rsidR="00D82FBF" w:rsidRPr="00156179">
        <w:t xml:space="preserve"> and account</w:t>
      </w:r>
      <w:r w:rsidR="00C50C22" w:rsidRPr="00156179">
        <w:t>s</w:t>
      </w:r>
      <w:r w:rsidR="00D82FBF" w:rsidRPr="00156179">
        <w:t xml:space="preserve"> for the development of </w:t>
      </w:r>
      <w:r w:rsidR="00C50C22" w:rsidRPr="00156179">
        <w:t xml:space="preserve">divergent </w:t>
      </w:r>
      <w:r w:rsidR="00D82FBF" w:rsidRPr="00156179">
        <w:t>views within AM</w:t>
      </w:r>
      <w:r w:rsidR="00C50C22" w:rsidRPr="00156179">
        <w:t xml:space="preserve"> itself</w:t>
      </w:r>
      <w:r w:rsidR="00D82FBF" w:rsidRPr="00156179">
        <w:t xml:space="preserve">. These different views </w:t>
      </w:r>
      <w:r w:rsidR="00C50C22" w:rsidRPr="00156179">
        <w:t xml:space="preserve">affect </w:t>
      </w:r>
      <w:r w:rsidR="00D82FBF" w:rsidRPr="00156179">
        <w:t>core issues</w:t>
      </w:r>
      <w:r w:rsidR="00C50C22" w:rsidRPr="00156179">
        <w:t xml:space="preserve">, including </w:t>
      </w:r>
      <w:r w:rsidR="00A256F7" w:rsidRPr="00156179">
        <w:t xml:space="preserve">the structure of the Intonational Phrase, </w:t>
      </w:r>
      <w:r w:rsidR="00D82FBF" w:rsidRPr="00156179">
        <w:t xml:space="preserve">the underlying phonology, </w:t>
      </w:r>
      <w:r w:rsidR="00A256F7" w:rsidRPr="00156179">
        <w:t xml:space="preserve">and </w:t>
      </w:r>
      <w:r w:rsidR="00C50C22" w:rsidRPr="00156179">
        <w:t xml:space="preserve">its </w:t>
      </w:r>
      <w:r w:rsidR="00A256F7" w:rsidRPr="00156179">
        <w:t>phonetic implementation</w:t>
      </w:r>
      <w:r w:rsidR="00C50C22" w:rsidRPr="00156179">
        <w:t>.</w:t>
      </w:r>
      <w:r w:rsidR="00805603" w:rsidRPr="00156179">
        <w:t xml:space="preserve"> </w:t>
      </w:r>
    </w:p>
    <w:p w14:paraId="3C9F7CEE" w14:textId="1D3A88EA" w:rsidR="00A11AC3" w:rsidRPr="00156179" w:rsidRDefault="00FE1C60" w:rsidP="004361A7">
      <w:pPr>
        <w:pStyle w:val="Heading2"/>
      </w:pPr>
      <w:bookmarkStart w:id="32" w:name="_Ref101876715"/>
      <w:bookmarkStart w:id="33" w:name="_Toc113293215"/>
      <w:bookmarkStart w:id="34" w:name="_Toc113313912"/>
      <w:bookmarkStart w:id="35" w:name="_Toc114483868"/>
      <w:r w:rsidRPr="00156179">
        <w:t xml:space="preserve">what is </w:t>
      </w:r>
      <w:r>
        <w:t>I</w:t>
      </w:r>
      <w:r w:rsidRPr="00156179">
        <w:t>ntonation?</w:t>
      </w:r>
      <w:bookmarkEnd w:id="32"/>
      <w:bookmarkEnd w:id="33"/>
      <w:bookmarkEnd w:id="34"/>
      <w:bookmarkEnd w:id="35"/>
    </w:p>
    <w:p w14:paraId="7F80CF94" w14:textId="6D72EAEC" w:rsidR="007D20B5" w:rsidRPr="00156179" w:rsidRDefault="00A66453" w:rsidP="00F35839">
      <w:pPr>
        <w:pStyle w:val="NormalFirstParagraph"/>
      </w:pPr>
      <w:r w:rsidRPr="00156179">
        <w:t xml:space="preserve">Following Ladd </w:t>
      </w:r>
      <w:r w:rsidRPr="00156179">
        <w:fldChar w:fldCharType="begin" w:fldLock="1"/>
      </w:r>
      <w:r w:rsidRPr="00156179">
        <w:instrText>ADDIN CSL_CITATION {"citationItems":[{"id":"ITEM-1","itemData":{"author":[{"dropping-particle":"","family":"Ladd","given":"Dwight Robert","non-dropping-particle":"","parse-names":false,"suffix":""}],"id":"ITEM-1","issued":{"date-parts":[["2008"]]},"publisher":"Cambridge University Press","publisher-place":"Cambridge","title":"Intonational Phonology","type":"book"},"locator":"4","suppress-author":1,"uris":["http://www.mendeley.com/documents/?uuid=ab84c4d2-c895-4b74-ba3f-887a0e97389e"]}],"mendeley":{"formattedCitation":"(2008, p. 4)","plainTextFormattedCitation":"(2008, p. 4)","previouslyFormattedCitation":"(2008, p. 4)"},"properties":{"noteIndex":0},"schema":"https://github.com/citation-style-language/schema/raw/master/csl-citation.json"}</w:instrText>
      </w:r>
      <w:r w:rsidRPr="00156179">
        <w:fldChar w:fldCharType="separate"/>
      </w:r>
      <w:r w:rsidRPr="00156179">
        <w:rPr>
          <w:noProof/>
        </w:rPr>
        <w:t>(2008, p. 4)</w:t>
      </w:r>
      <w:r w:rsidRPr="00156179">
        <w:fldChar w:fldCharType="end"/>
      </w:r>
      <w:r w:rsidRPr="00156179">
        <w:t xml:space="preserve">, intonation is understood here as the post-lexical linguistically structured use of pitch to convey meaning, and is expanded upon in the following paragraphs. It </w:t>
      </w:r>
      <w:r w:rsidR="007D20B5" w:rsidRPr="00156179">
        <w:t xml:space="preserve">is post-lexical in that it may be implemented across a domain larger than the individual word. This distinguishes it from other linguistic uses of pitch, such as lexical pitch (e.g. in Japanese or Swedish) and lexical tones (e.g. in Chinese or Thai), where pitch is a property of the word and so helps distinguish between lexical items. It is linguistically structured in that its components can be </w:t>
      </w:r>
      <w:r w:rsidR="00CD0F72">
        <w:t>categoris</w:t>
      </w:r>
      <w:r w:rsidR="007D20B5" w:rsidRPr="00156179">
        <w:t xml:space="preserve">ed into discrete linguistic entities (high or low), with meaningful intonational events referred to as </w:t>
      </w:r>
      <w:r w:rsidR="007D20B5" w:rsidRPr="00156179">
        <w:rPr>
          <w:i/>
        </w:rPr>
        <w:t>pitch accents</w:t>
      </w:r>
      <w:r w:rsidR="007D20B5" w:rsidRPr="00156179">
        <w:t xml:space="preserve"> </w:t>
      </w:r>
      <w:r w:rsidR="007D20B5" w:rsidRPr="00156179">
        <w:fldChar w:fldCharType="begin" w:fldLock="1"/>
      </w:r>
      <w:r w:rsidR="00012B32" w:rsidRPr="00156179">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Press","publisher-place":"Cambridge","title":"Intonation","type":"book"},"uris":["http://www.mendeley.com/documents/?uuid=6374416c-c6c3-47a7-908f-13df02c286d7"]},{"id":"ITEM-2","itemData":{"author":[{"dropping-particle":"","family":"Ladd","given":"Dwight Robert","non-dropping-particle":"","parse-names":false,"suffix":""}],"id":"ITEM-2","issued":{"date-parts":[["2008"]]},"publisher":"Cambridge University Press","publisher-place":"Cambridge","title":"Intonational Phonology","type":"book"},"uris":["http://www.mendeley.com/documents/?uuid=ab84c4d2-c895-4b74-ba3f-887a0e97389e"]}],"mendeley":{"formattedCitation":"(Cruttenden, 1997; Ladd, 2008)","plainTextFormattedCitation":"(Cruttenden, 1997; Ladd, 2008)","previouslyFormattedCitation":"(Cruttenden, 1997; Ladd, 2008)"},"properties":{"noteIndex":0},"schema":"https://github.com/citation-style-language/schema/raw/master/csl-citation.json"}</w:instrText>
      </w:r>
      <w:r w:rsidR="007D20B5" w:rsidRPr="00156179">
        <w:fldChar w:fldCharType="separate"/>
      </w:r>
      <w:r w:rsidR="00F206F0" w:rsidRPr="00156179">
        <w:rPr>
          <w:noProof/>
        </w:rPr>
        <w:t>(Cruttenden, 1997; Ladd, 2008)</w:t>
      </w:r>
      <w:r w:rsidR="007D20B5" w:rsidRPr="00156179">
        <w:fldChar w:fldCharType="end"/>
      </w:r>
      <w:r w:rsidR="007D20B5" w:rsidRPr="00156179">
        <w:t>. This distinguishes it from gradient, indexical,</w:t>
      </w:r>
      <w:r w:rsidR="002C26A5" w:rsidRPr="00156179">
        <w:t xml:space="preserve"> and</w:t>
      </w:r>
      <w:r w:rsidR="007D20B5" w:rsidRPr="00156179">
        <w:t xml:space="preserve"> paralinguistic uses of pitch. However, as paralinguistic uses of pitch and linguistic uses of pitch operate largely along a single phonetic dimension (</w:t>
      </w:r>
      <w:r w:rsidR="00C97EF7" w:rsidRPr="00156179">
        <w:rPr>
          <w:i/>
        </w:rPr>
        <w:t>f0</w:t>
      </w:r>
      <w:r w:rsidR="007D20B5" w:rsidRPr="00156179">
        <w:t>), it can be difficult to distinguish between them</w:t>
      </w:r>
      <w:r w:rsidR="002F526F" w:rsidRPr="00156179">
        <w:t xml:space="preserve"> (see </w:t>
      </w:r>
      <w:r w:rsidR="002F526F" w:rsidRPr="00156179">
        <w:fldChar w:fldCharType="begin"/>
      </w:r>
      <w:r w:rsidR="002F526F" w:rsidRPr="00156179">
        <w:instrText xml:space="preserve"> REF _Ref98857930 \r \p \h </w:instrText>
      </w:r>
      <w:r w:rsidR="002F526F" w:rsidRPr="00156179">
        <w:fldChar w:fldCharType="separate"/>
      </w:r>
      <w:r w:rsidR="005B4D2F">
        <w:t>2.3.5 below</w:t>
      </w:r>
      <w:r w:rsidR="002F526F" w:rsidRPr="00156179">
        <w:fldChar w:fldCharType="end"/>
      </w:r>
      <w:r w:rsidR="002F526F" w:rsidRPr="00156179">
        <w:t>)</w:t>
      </w:r>
      <w:r w:rsidR="007D20B5" w:rsidRPr="00156179">
        <w:t xml:space="preserve">. For the purposes of the research outlined here, I have attempted to maintain the linguistic/paralinguistic distinction, both in terms of the theoretical framework and data collection. Finally, intonation is meaningful in the sense that it forms part of a language’s </w:t>
      </w:r>
      <w:r w:rsidR="007D20B5" w:rsidRPr="00156179">
        <w:rPr>
          <w:highlight w:val="yellow"/>
        </w:rPr>
        <w:t>grammar</w:t>
      </w:r>
      <w:r w:rsidR="007D20B5" w:rsidRPr="00156179">
        <w:t xml:space="preserve">, helps signal affect, and contributes towards information structure in discourse </w:t>
      </w:r>
      <w:r w:rsidR="007D20B5" w:rsidRPr="00156179">
        <w:fldChar w:fldCharType="begin" w:fldLock="1"/>
      </w:r>
      <w:r w:rsidR="008C2343" w:rsidRPr="00156179">
        <w:instrText>ADDIN CSL_CITATION {"citationItems":[{"id":"ITEM-1","itemData":{"author":[{"dropping-particle":"","family":"Tench","given":"P","non-dropping-particle":"","parse-names":false,"suffix":""}],"id":"ITEM-1","issued":{"date-parts":[["1996"]]},"publisher":"Cassell Academic","publisher-place":"London","title":"The intonation systems of English","type":"book"},"uris":["http://www.mendeley.com/documents/?uuid=b75e55af-190b-4230-93b6-734ae1d2c3ca"]},{"id":"ITEM-2","itemData":{"author":[{"dropping-particle":"","family":"Cruttenden","given":"Alan","non-dropping-particle":"","parse-names":false,"suffix":""}],"id":"ITEM-2","issued":{"date-parts":[["1997"]]},"publisher":"Cambridge University Press","publisher-place":"Cambridge","title":"Intonation","type":"book"},"uris":["http://www.mendeley.com/documents/?uuid=6374416c-c6c3-47a7-908f-13df02c286d7"]}],"mendeley":{"formattedCitation":"(Cruttenden, 1997; Tench, 1996)","plainTextFormattedCitation":"(Cruttenden, 1997; Tench, 1996)","previouslyFormattedCitation":"(Cruttenden, 1997; Tench, 1996)"},"properties":{"noteIndex":0},"schema":"https://github.com/citation-style-language/schema/raw/master/csl-citation.json"}</w:instrText>
      </w:r>
      <w:r w:rsidR="007D20B5" w:rsidRPr="00156179">
        <w:fldChar w:fldCharType="separate"/>
      </w:r>
      <w:r w:rsidR="00644BF8" w:rsidRPr="00156179">
        <w:rPr>
          <w:noProof/>
        </w:rPr>
        <w:t>(Cruttenden, 1997; Tench, 1996)</w:t>
      </w:r>
      <w:r w:rsidR="007D20B5" w:rsidRPr="00156179">
        <w:fldChar w:fldCharType="end"/>
      </w:r>
      <w:r w:rsidR="007D20B5" w:rsidRPr="00156179">
        <w:t>.</w:t>
      </w:r>
    </w:p>
    <w:p w14:paraId="12E92EE6" w14:textId="09A20744" w:rsidR="00A66453" w:rsidRPr="00156179" w:rsidRDefault="00A66453" w:rsidP="00F35839">
      <w:r w:rsidRPr="00156179">
        <w:t xml:space="preserve">Intonation needs to be considered independently of other prosodic features </w:t>
      </w:r>
      <w:r w:rsidR="00287536" w:rsidRPr="00156179">
        <w:t xml:space="preserve">with </w:t>
      </w:r>
      <w:r w:rsidRPr="00156179">
        <w:t>which it is sometimes confused, namely prominence and stress. Throughout this dissertation, prominence refers to any phonetic effect which causes a syllable to stand out in an utterance. This could be a function of pitch, loudness, length, or voice quality. Stress refers exclusively to lexical stress, which is viewed as a component of the lexical word encoded in the lexicon along with its phonemic structure. Lexical stress may be associated with a prominence, but this is not necessarily the case, especially in continuous speech.</w:t>
      </w:r>
      <w:r w:rsidR="00A573C5" w:rsidRPr="00156179">
        <w:t xml:space="preserve"> </w:t>
      </w:r>
      <w:r w:rsidR="005B76AB" w:rsidRPr="00156179">
        <w:rPr>
          <w:highlight w:val="yellow"/>
        </w:rPr>
        <w:t>[example?]</w:t>
      </w:r>
    </w:p>
    <w:p w14:paraId="352453B1" w14:textId="03E5BEE0" w:rsidR="00A66453" w:rsidRPr="00156179" w:rsidRDefault="007D20B5" w:rsidP="00F35839">
      <w:r w:rsidRPr="00156179">
        <w:t xml:space="preserve">Like stress, pitch accents are associated with prominence, but they are not simply manifestations of prominence. </w:t>
      </w:r>
      <w:r w:rsidR="002C26A5" w:rsidRPr="00156179">
        <w:t>The view taken here is that</w:t>
      </w:r>
      <w:r w:rsidR="003F3D76" w:rsidRPr="00156179">
        <w:t xml:space="preserve">, by and large, </w:t>
      </w:r>
      <w:commentRangeStart w:id="36"/>
      <w:r w:rsidR="002C26A5" w:rsidRPr="00156179">
        <w:t>p</w:t>
      </w:r>
      <w:r w:rsidRPr="00156179">
        <w:t xml:space="preserve">itch accents occur in </w:t>
      </w:r>
      <w:r w:rsidR="00A66453" w:rsidRPr="00156179">
        <w:t xml:space="preserve">association </w:t>
      </w:r>
      <w:r w:rsidRPr="00156179">
        <w:t xml:space="preserve">with prominent syllables and thus may operate as </w:t>
      </w:r>
      <w:r w:rsidRPr="00156179">
        <w:rPr>
          <w:i/>
        </w:rPr>
        <w:t>cues to prominence</w:t>
      </w:r>
      <w:commentRangeEnd w:id="36"/>
      <w:r w:rsidR="006D3C5F" w:rsidRPr="00156179">
        <w:rPr>
          <w:rStyle w:val="CommentReference"/>
        </w:rPr>
        <w:commentReference w:id="36"/>
      </w:r>
      <w:r w:rsidR="00A66453" w:rsidRPr="00156179">
        <w:t>. This view originates from Ladd</w:t>
      </w:r>
      <w:r w:rsidR="003F3D76" w:rsidRPr="00156179">
        <w:t xml:space="preserve"> </w:t>
      </w:r>
      <w:r w:rsidR="003F3D76" w:rsidRPr="00156179">
        <w:fldChar w:fldCharType="begin" w:fldLock="1"/>
      </w:r>
      <w:r w:rsidR="000753B8" w:rsidRPr="00156179">
        <w:instrText>ADDIN CSL_CITATION {"citationItems":[{"id":"ITEM-1","itemData":{"author":[{"dropping-particle":"","family":"Ladd","given":"Dwight Robert","non-dropping-particle":"","parse-names":false,"suffix":""}],"id":"ITEM-1","issued":{"date-parts":[["2008"]]},"publisher":"Cambridge University Press","publisher-place":"Cambridge","title":"Intonational Phonology","type":"book"},"locator":"50-54","suppress-author":1,"uris":["http://www.mendeley.com/documents/?uuid=ab84c4d2-c895-4b74-ba3f-887a0e97389e"]}],"mendeley":{"formattedCitation":"(2008, pp. 50–54)","plainTextFormattedCitation":"(2008, pp. 50–54)","previouslyFormattedCitation":"(2008, pp. 50–54)"},"properties":{"noteIndex":0},"schema":"https://github.com/citation-style-language/schema/raw/master/csl-citation.json"}</w:instrText>
      </w:r>
      <w:r w:rsidR="003F3D76" w:rsidRPr="00156179">
        <w:fldChar w:fldCharType="separate"/>
      </w:r>
      <w:r w:rsidR="003F3D76" w:rsidRPr="00156179">
        <w:rPr>
          <w:noProof/>
        </w:rPr>
        <w:t>(2008, pp. 50–54)</w:t>
      </w:r>
      <w:r w:rsidR="003F3D76" w:rsidRPr="00156179">
        <w:fldChar w:fldCharType="end"/>
      </w:r>
      <w:r w:rsidR="00A66453" w:rsidRPr="00156179">
        <w:t xml:space="preserve">, who argues that pitch does not itself lend prominence to a syllable—as per ’t Hart </w:t>
      </w:r>
      <w:r w:rsidR="002D0975" w:rsidRPr="002D0975">
        <w:t>et al.</w:t>
      </w:r>
      <w:r w:rsidR="002D0975">
        <w:rPr>
          <w:i/>
        </w:rPr>
        <w:t xml:space="preserve"> </w:t>
      </w:r>
      <w:r w:rsidR="00A66453" w:rsidRPr="00156179">
        <w:fldChar w:fldCharType="begin" w:fldLock="1"/>
      </w:r>
      <w:r w:rsidR="003F3D76" w:rsidRPr="00156179">
        <w:instrText>ADDIN CSL_CITATION {"citationItems":[{"id":"ITEM-1","itemData":{"author":[{"dropping-particle":"","family":"'t Hart","given":"Johan","non-dropping-particle":"","parse-names":false,"suffix":""},{"dropping-particle":"","family":"Collier","given":"René","non-dropping-particle":"","parse-names":false,"suffix":""},{"dropping-particle":"","family":"Cohen","given":"Antonie","non-dropping-particle":"","parse-names":false,"suffix":""},{"dropping-particle":"","family":"Hart","given":"Johan 't","non-dropping-particle":"","parse-names":false,"suffix":""},{"dropping-particle":"","family":"Collier","given":"René","non-dropping-particle":"","parse-names":false,"suffix":""},{"dropping-particle":"","family":"Cohen","given":"Antonie","non-dropping-particle":"","parse-names":false,"suffix":""}],"id":"ITEM-1","issued":{"date-parts":[["1990"]]},"publisher":"Cambridge University Press","publisher-place":"Cambridge","title":"A perceptual study of intonation","type":"book"},"locator":"96","suppress-author":1,"uris":["http://www.mendeley.com/documents/?uuid=ca419ab8-0cc6-4e90-a752-42819a8ed66e"]}],"mendeley":{"formattedCitation":"(1990, p. 96)","plainTextFormattedCitation":"(1990, p. 96)","previouslyFormattedCitation":"(1990, p. 96)"},"properties":{"noteIndex":0},"schema":"https://github.com/citation-style-language/schema/raw/master/csl-citation.json"}</w:instrText>
      </w:r>
      <w:r w:rsidR="00A66453" w:rsidRPr="00156179">
        <w:fldChar w:fldCharType="separate"/>
      </w:r>
      <w:r w:rsidR="00A66453" w:rsidRPr="00156179">
        <w:rPr>
          <w:noProof/>
        </w:rPr>
        <w:t>(1990, p. 96)</w:t>
      </w:r>
      <w:r w:rsidR="00A66453" w:rsidRPr="00156179">
        <w:fldChar w:fldCharType="end"/>
      </w:r>
      <w:r w:rsidR="00A66453" w:rsidRPr="00156179">
        <w:t xml:space="preserve">—but </w:t>
      </w:r>
      <w:r w:rsidR="003F3D76" w:rsidRPr="00156179">
        <w:t xml:space="preserve">that, because pitch accents are associated with prominent stressed syllables, they help cue the percept of prominence. Effectively, this allows the linguistic function of the pitch accent to be viewed independently of prominence signalling. This distinction may, however, breakdown when considering the topic of narrow focus, in which a specific </w:t>
      </w:r>
      <w:r w:rsidR="003F3D76" w:rsidRPr="00156179">
        <w:lastRenderedPageBreak/>
        <w:t xml:space="preserve">semantic element within the IP is given greater prominence than other elements. In narrow focus, accentuation and de-accentuation are understood to assist in the manifestation of narrow-focus process </w:t>
      </w:r>
      <w:r w:rsidR="003F3D76" w:rsidRPr="00156179">
        <w:rPr>
          <w:highlight w:val="yellow"/>
        </w:rPr>
        <w:t>[REFs]</w:t>
      </w:r>
      <w:r w:rsidR="003F3D76" w:rsidRPr="00156179">
        <w:t xml:space="preserve">. (See also section </w:t>
      </w:r>
      <w:r w:rsidR="003F3D76" w:rsidRPr="00156179">
        <w:fldChar w:fldCharType="begin"/>
      </w:r>
      <w:r w:rsidR="003F3D76" w:rsidRPr="00156179">
        <w:instrText xml:space="preserve"> REF _Ref97645677 \r \h </w:instrText>
      </w:r>
      <w:r w:rsidR="003F3D76" w:rsidRPr="00156179">
        <w:fldChar w:fldCharType="separate"/>
      </w:r>
      <w:r w:rsidR="005B4D2F">
        <w:t>2.2.2</w:t>
      </w:r>
      <w:r w:rsidR="003F3D76" w:rsidRPr="00156179">
        <w:fldChar w:fldCharType="end"/>
      </w:r>
      <w:r w:rsidR="003F3D76" w:rsidRPr="00156179">
        <w:t>.)</w:t>
      </w:r>
    </w:p>
    <w:p w14:paraId="4E6934B5" w14:textId="77777777" w:rsidR="002F526F" w:rsidRPr="00156179" w:rsidRDefault="002F526F" w:rsidP="004361A7">
      <w:pPr>
        <w:pStyle w:val="Heading3"/>
      </w:pPr>
      <w:bookmarkStart w:id="37" w:name="_Toc114483869"/>
      <w:r w:rsidRPr="00156179">
        <w:t>Functions of Intonation</w:t>
      </w:r>
      <w:bookmarkEnd w:id="37"/>
      <w:r w:rsidRPr="00156179">
        <w:t xml:space="preserve"> </w:t>
      </w:r>
    </w:p>
    <w:p w14:paraId="15275363" w14:textId="77777777" w:rsidR="007065D7" w:rsidRPr="00156179" w:rsidRDefault="002C26A5" w:rsidP="00F35839">
      <w:pPr>
        <w:pStyle w:val="NormalFirstParagraph"/>
      </w:pPr>
      <w:r w:rsidRPr="00156179">
        <w:t>W</w:t>
      </w:r>
      <w:r w:rsidR="002F526F" w:rsidRPr="00156179">
        <w:t>e can identify two key linguistic functions of intonation in speech: grammatical and discoursal.</w:t>
      </w:r>
    </w:p>
    <w:p w14:paraId="08AFE3D3" w14:textId="467A6D5A" w:rsidR="007065D7" w:rsidRPr="00156179" w:rsidRDefault="002F526F" w:rsidP="00F35839">
      <w:r w:rsidRPr="00156179">
        <w:t xml:space="preserve">In English, </w:t>
      </w:r>
      <w:commentRangeStart w:id="38"/>
      <w:r w:rsidRPr="00156179">
        <w:t xml:space="preserve">the grammatical function is </w:t>
      </w:r>
      <w:r w:rsidR="002C26A5" w:rsidRPr="00156179">
        <w:t xml:space="preserve">typically </w:t>
      </w:r>
      <w:r w:rsidRPr="00156179">
        <w:t xml:space="preserve">reflected </w:t>
      </w:r>
      <w:r w:rsidR="00E817E0" w:rsidRPr="00156179">
        <w:t xml:space="preserve">in </w:t>
      </w:r>
      <w:r w:rsidRPr="00156179">
        <w:t xml:space="preserve">the tendency of intonation contours to contrast </w:t>
      </w:r>
      <w:r w:rsidR="003A6181" w:rsidRPr="00156179">
        <w:t xml:space="preserve">binary questions, </w:t>
      </w:r>
      <w:r w:rsidRPr="00156179">
        <w:t>typically with rising intonation</w:t>
      </w:r>
      <w:r w:rsidR="003A6181" w:rsidRPr="00156179">
        <w:t xml:space="preserve">, </w:t>
      </w:r>
      <w:r w:rsidRPr="00156179">
        <w:t>and statements, typically with falling intonation</w:t>
      </w:r>
      <w:r w:rsidR="003A6181" w:rsidRPr="00156179">
        <w:t xml:space="preserve">. </w:t>
      </w:r>
      <w:commentRangeEnd w:id="38"/>
      <w:r w:rsidR="006D3C5F" w:rsidRPr="00156179">
        <w:rPr>
          <w:rStyle w:val="CommentReference"/>
        </w:rPr>
        <w:commentReference w:id="38"/>
      </w:r>
      <w:r w:rsidR="003A6181" w:rsidRPr="00156179">
        <w:t xml:space="preserve">However, </w:t>
      </w:r>
      <w:r w:rsidRPr="00156179">
        <w:t xml:space="preserve">as we shall see in </w:t>
      </w:r>
      <w:r w:rsidRPr="00156179">
        <w:fldChar w:fldCharType="begin"/>
      </w:r>
      <w:r w:rsidRPr="00156179">
        <w:instrText xml:space="preserve"> REF _Ref98856797 \r \h </w:instrText>
      </w:r>
      <w:r w:rsidRPr="00156179">
        <w:fldChar w:fldCharType="separate"/>
      </w:r>
      <w:r w:rsidR="005B4D2F">
        <w:t>3</w:t>
      </w:r>
      <w:r w:rsidRPr="00156179">
        <w:fldChar w:fldCharType="end"/>
      </w:r>
      <w:r w:rsidRPr="00156179">
        <w:t xml:space="preserve">, this distinction does not always hold. </w:t>
      </w:r>
      <w:r w:rsidR="007065D7" w:rsidRPr="00156179">
        <w:t>The discourse</w:t>
      </w:r>
      <w:r w:rsidRPr="00156179">
        <w:t xml:space="preserve"> function</w:t>
      </w:r>
      <w:r w:rsidR="007065D7" w:rsidRPr="00156179">
        <w:t>s</w:t>
      </w:r>
      <w:r w:rsidRPr="00156179">
        <w:t xml:space="preserve"> can </w:t>
      </w:r>
      <w:r w:rsidR="003F3D76" w:rsidRPr="00156179">
        <w:t xml:space="preserve">be understood in terms of </w:t>
      </w:r>
      <w:r w:rsidR="007065D7" w:rsidRPr="00156179">
        <w:t xml:space="preserve">information structure and </w:t>
      </w:r>
      <w:r w:rsidR="00AC47B7" w:rsidRPr="00156179">
        <w:t>speaker interaction.</w:t>
      </w:r>
    </w:p>
    <w:p w14:paraId="1653EFA7" w14:textId="338071E6" w:rsidR="003A6181" w:rsidRPr="00156179" w:rsidRDefault="007065D7" w:rsidP="00F35839">
      <w:r w:rsidRPr="00156179">
        <w:t xml:space="preserve">In terms of information structure, intonation can be used to signal </w:t>
      </w:r>
      <w:r w:rsidR="002F526F" w:rsidRPr="00156179">
        <w:t xml:space="preserve">completeness </w:t>
      </w:r>
      <w:r w:rsidRPr="00156179">
        <w:t>or incompleteness</w:t>
      </w:r>
      <w:r w:rsidR="002F526F" w:rsidRPr="00156179">
        <w:t>. Typically, completeness is indicated with a low boundary (or fall) while incompleteness is indicated using a high (or rising) boundary</w:t>
      </w:r>
      <w:r w:rsidR="003A6181" w:rsidRPr="00156179">
        <w:t xml:space="preserve"> [</w:t>
      </w:r>
      <w:r w:rsidR="003A6181" w:rsidRPr="00156179">
        <w:rPr>
          <w:highlight w:val="yellow"/>
        </w:rPr>
        <w:t>REF</w:t>
      </w:r>
      <w:r w:rsidR="003A6181" w:rsidRPr="00156179">
        <w:t>?]</w:t>
      </w:r>
      <w:r w:rsidR="002F526F" w:rsidRPr="00156179">
        <w:t>.</w:t>
      </w:r>
      <w:r w:rsidR="003A6181" w:rsidRPr="00156179">
        <w:t xml:space="preserve"> The pitch movement associated with incompleteness is typically referred to as the ‘continuation rise’ [</w:t>
      </w:r>
      <w:r w:rsidR="003A6181" w:rsidRPr="00156179">
        <w:rPr>
          <w:highlight w:val="yellow"/>
        </w:rPr>
        <w:t>REF</w:t>
      </w:r>
      <w:r w:rsidR="003A6181" w:rsidRPr="00156179">
        <w:t>?].</w:t>
      </w:r>
      <w:r w:rsidRPr="00156179">
        <w:t xml:space="preserve"> </w:t>
      </w:r>
    </w:p>
    <w:p w14:paraId="29F98ADB" w14:textId="53937ADA" w:rsidR="007065D7" w:rsidRPr="00156179" w:rsidRDefault="007065D7" w:rsidP="00F35839">
      <w:r w:rsidRPr="00156179">
        <w:t>Intonation can also be used to select specific semantic content for focus. This can be understood in several ways. The semantic content under focus may be understood as new information for the listener—and may be accented—while the other content may be viewed as old</w:t>
      </w:r>
      <w:r w:rsidR="001F55FB" w:rsidRPr="00156179">
        <w:t xml:space="preserve">, shared, or given </w:t>
      </w:r>
      <w:r w:rsidRPr="00156179">
        <w:t>information, and th</w:t>
      </w:r>
      <w:r w:rsidR="001F55FB" w:rsidRPr="00156179">
        <w:t>u</w:t>
      </w:r>
      <w:r w:rsidRPr="00156179">
        <w:t xml:space="preserve">s may be deaccented. </w:t>
      </w:r>
      <w:r w:rsidR="009434CB" w:rsidRPr="00156179">
        <w:t xml:space="preserve">This can be described as narrow focus. </w:t>
      </w:r>
      <w:r w:rsidR="001F55FB" w:rsidRPr="00156179">
        <w:t xml:space="preserve">Alternatively, the focus may be corrective, in that the speaker wants to correct or alter the listener’s knowledge about a shared topic. Focus can also be achieved through semantic and syntactic means, e.g., with implicitly corrective adverbials such as “actually” or via cleft structures such as “It was X who did Y”, as in the phrase, “It was actually John who rescued the children.” However, even when semantic and syntactic features are employed, so too is pitch </w:t>
      </w:r>
      <w:r w:rsidR="001F55FB" w:rsidRPr="00156179">
        <w:rPr>
          <w:highlight w:val="yellow"/>
        </w:rPr>
        <w:t>[REF]</w:t>
      </w:r>
      <w:r w:rsidR="001F55FB" w:rsidRPr="00156179">
        <w:t xml:space="preserve">. </w:t>
      </w:r>
    </w:p>
    <w:p w14:paraId="66ABDFB9" w14:textId="1323CB4D" w:rsidR="00D32623" w:rsidRPr="00156179" w:rsidRDefault="003C1F2E" w:rsidP="00F35839">
      <w:r w:rsidRPr="00156179">
        <w:t>Given the inherently communicative function of language, both of these discourse functions—completeness and focus—</w:t>
      </w:r>
      <w:r w:rsidR="000753B8" w:rsidRPr="00156179">
        <w:t xml:space="preserve">can be </w:t>
      </w:r>
      <w:r w:rsidRPr="00156179">
        <w:t>relate</w:t>
      </w:r>
      <w:r w:rsidR="000753B8" w:rsidRPr="00156179">
        <w:t>d</w:t>
      </w:r>
      <w:r w:rsidRPr="00156179">
        <w:t xml:space="preserve"> to interaction. Signalling incompleteness and completeness helps signal to the listener when it is appropriate to initiate a turn, while the selection of semantic components for focus depends on the speaker inferences about listener knowledge and the extent to which they share the same information. As such, functions </w:t>
      </w:r>
      <w:r w:rsidR="00A75B54" w:rsidRPr="00156179">
        <w:t xml:space="preserve">of intonation have also been </w:t>
      </w:r>
      <w:r w:rsidR="00FB672D">
        <w:t>generalis</w:t>
      </w:r>
      <w:r w:rsidR="00A75B54" w:rsidRPr="00156179">
        <w:t xml:space="preserve">ed in the form of abstractions, so that distinctions between </w:t>
      </w:r>
      <w:r w:rsidR="009B360A" w:rsidRPr="00156179">
        <w:t xml:space="preserve">grammatical and </w:t>
      </w:r>
      <w:r w:rsidRPr="00156179">
        <w:t xml:space="preserve">discourse </w:t>
      </w:r>
      <w:r w:rsidR="009B360A" w:rsidRPr="00156179">
        <w:t>functions may be collapsed into more abstract categories.</w:t>
      </w:r>
    </w:p>
    <w:p w14:paraId="186B44F5" w14:textId="682BEB25" w:rsidR="007D102A" w:rsidRPr="00156179" w:rsidRDefault="000753B8" w:rsidP="00F35839">
      <w:r w:rsidRPr="00156179">
        <w:t>Brazil, Gussenhoven, and Cruttenden all offer more abstrac</w:t>
      </w:r>
      <w:r w:rsidR="007D102A" w:rsidRPr="00156179">
        <w:t>t views of intonation function.</w:t>
      </w:r>
      <w:r w:rsidR="00D32623" w:rsidRPr="00156179">
        <w:t xml:space="preserve"> </w:t>
      </w:r>
      <w:r w:rsidR="003E662E" w:rsidRPr="00156179">
        <w:t xml:space="preserve">Brazil </w:t>
      </w:r>
      <w:r w:rsidR="003E662E" w:rsidRPr="00156179">
        <w:fldChar w:fldCharType="begin" w:fldLock="1"/>
      </w:r>
      <w:r w:rsidR="003E662E" w:rsidRPr="00156179">
        <w:instrText>ADDIN CSL_CITATION {"citationItems":[{"id":"ITEM-1","itemData":{"ISBN":"019437193X","abstract":"This model of intonation builds on a discourse -based framework and attempts to assign \"meaning\" or communicative value to different elements that make up the system of intonation. Unlike other models which assign attitudnal or grammitical functions to intonation, Brazil's model views the meaning of intonation in terms of listener/speaker interaction, shared/unshared knowledge, and conversational control. Each chapter explores the function of one or more features of the system incuding the tone unit, prominence, tones, key and orientation.","author":[{"dropping-particle":"","family":"Brazil","given":"David","non-dropping-particle":"","parse-names":false,"suffix":""}],"id":"ITEM-1","issued":{"date-parts":[["1995"]]},"number-of-pages":"264","publisher":"Oxford University Press","publisher-place":"Oxford","title":"A Grammar of Speech","type":"book"},"suppress-author":1,"uris":["http://www.mendeley.com/documents/?uuid=721ec161-2d89-4c75-8c27-cba684eb89d1"]}],"mendeley":{"formattedCitation":"(1995)","plainTextFormattedCitation":"(1995)","previouslyFormattedCitation":"(1995)"},"properties":{"noteIndex":0},"schema":"https://github.com/citation-style-language/schema/raw/master/csl-citation.json"}</w:instrText>
      </w:r>
      <w:r w:rsidR="003E662E" w:rsidRPr="00156179">
        <w:fldChar w:fldCharType="separate"/>
      </w:r>
      <w:r w:rsidR="003E662E" w:rsidRPr="00156179">
        <w:rPr>
          <w:noProof/>
        </w:rPr>
        <w:t>(1995)</w:t>
      </w:r>
      <w:r w:rsidR="003E662E" w:rsidRPr="00156179">
        <w:fldChar w:fldCharType="end"/>
      </w:r>
      <w:r w:rsidR="003E662E" w:rsidRPr="00156179">
        <w:t>, focusing on functional uses of intonation in social interactions, define</w:t>
      </w:r>
      <w:r w:rsidR="003C1F2E" w:rsidRPr="00156179">
        <w:t>s</w:t>
      </w:r>
      <w:r w:rsidR="003E662E" w:rsidRPr="00156179">
        <w:t xml:space="preserve"> two broad types of meaning: proclaiming and referring, where referring intonation references given information (rise, or fall-rise) </w:t>
      </w:r>
      <w:r w:rsidR="003C1F2E" w:rsidRPr="00156179">
        <w:t xml:space="preserve">and </w:t>
      </w:r>
      <w:r w:rsidR="003E662E" w:rsidRPr="00156179">
        <w:t xml:space="preserve">proclaiming intonation references new information (fall, rise-fall). Brazil </w:t>
      </w:r>
      <w:r w:rsidR="003C1F2E" w:rsidRPr="00156179">
        <w:t xml:space="preserve">also </w:t>
      </w:r>
      <w:r w:rsidR="003E662E" w:rsidRPr="00156179">
        <w:t xml:space="preserve">includes a second dimension, that of dominance. He argues that dominance is a function of asymmetry in </w:t>
      </w:r>
      <w:r w:rsidR="003C1F2E" w:rsidRPr="00156179">
        <w:t xml:space="preserve">spoken </w:t>
      </w:r>
      <w:r w:rsidR="003E662E" w:rsidRPr="00156179">
        <w:t>interaction</w:t>
      </w:r>
      <w:r w:rsidR="003C1F2E" w:rsidRPr="00156179">
        <w:t>s</w:t>
      </w:r>
      <w:r w:rsidR="003E662E" w:rsidRPr="00156179">
        <w:t xml:space="preserve">, and that </w:t>
      </w:r>
      <w:r w:rsidR="003C1F2E" w:rsidRPr="00156179">
        <w:t xml:space="preserve">a </w:t>
      </w:r>
      <w:r w:rsidR="003E662E" w:rsidRPr="00156179">
        <w:t xml:space="preserve">speaker can assert current control over the discourse using a dominant tonal pattern or cede control using a non-dominant pattern (referring fall-rise and the proclaiming fall). This </w:t>
      </w:r>
      <w:r w:rsidRPr="00156179">
        <w:t>discourse</w:t>
      </w:r>
      <w:r w:rsidR="003E662E" w:rsidRPr="00156179">
        <w:t xml:space="preserve"> approach can be </w:t>
      </w:r>
      <w:r w:rsidR="00FB672D">
        <w:t>generalis</w:t>
      </w:r>
      <w:r w:rsidR="003E662E" w:rsidRPr="00156179">
        <w:t xml:space="preserve">ed to show how so-called continuation </w:t>
      </w:r>
      <w:r w:rsidR="003E662E" w:rsidRPr="00156179">
        <w:lastRenderedPageBreak/>
        <w:t xml:space="preserve">rises can assert dominance and present information as given (note: presented </w:t>
      </w:r>
      <w:r w:rsidR="003E662E" w:rsidRPr="00156179">
        <w:rPr>
          <w:b/>
          <w:bCs/>
          <w:i/>
          <w:iCs/>
        </w:rPr>
        <w:t>as</w:t>
      </w:r>
      <w:r w:rsidR="003E662E" w:rsidRPr="00156179">
        <w:t xml:space="preserve"> given) while a final fall can cede control (of which the sense of finality is a by-product).</w:t>
      </w:r>
      <w:r w:rsidR="00D32623" w:rsidRPr="00156179">
        <w:t xml:space="preserve"> Cruttenden adopts an even more abstract distinction between </w:t>
      </w:r>
      <w:r w:rsidR="00D32623" w:rsidRPr="00156179">
        <w:rPr>
          <w:smallCaps/>
        </w:rPr>
        <w:t>open</w:t>
      </w:r>
      <w:r w:rsidR="00D32623" w:rsidRPr="00156179">
        <w:t xml:space="preserve"> rises and </w:t>
      </w:r>
      <w:r w:rsidR="00D32623" w:rsidRPr="00156179">
        <w:rPr>
          <w:smallCaps/>
        </w:rPr>
        <w:t>closed</w:t>
      </w:r>
      <w:r w:rsidR="00D32623" w:rsidRPr="00156179">
        <w:t xml:space="preserve"> falls. This allows for a </w:t>
      </w:r>
      <w:r w:rsidR="00FB672D">
        <w:t>generalis</w:t>
      </w:r>
      <w:r w:rsidR="00D32623" w:rsidRPr="00156179">
        <w:t xml:space="preserve">ation in which continuation rises and YNQ rises are collapsed into the </w:t>
      </w:r>
      <w:r w:rsidR="00D32623" w:rsidRPr="00156179">
        <w:rPr>
          <w:smallCaps/>
        </w:rPr>
        <w:t>open</w:t>
      </w:r>
      <w:r w:rsidR="00D32623" w:rsidRPr="00156179">
        <w:t xml:space="preserve"> category, while proclaiming falls and completion falls are collapsed into the </w:t>
      </w:r>
      <w:proofErr w:type="spellStart"/>
      <w:r w:rsidR="00D32623" w:rsidRPr="00156179">
        <w:rPr>
          <w:smallCaps/>
        </w:rPr>
        <w:t>clo</w:t>
      </w:r>
      <w:r w:rsidR="004939EF" w:rsidRPr="00156179">
        <w:rPr>
          <w:smallCaps/>
        </w:rPr>
        <w:t>s</w:t>
      </w:r>
      <w:r w:rsidR="00D32623" w:rsidRPr="00156179">
        <w:rPr>
          <w:smallCaps/>
        </w:rPr>
        <w:t>sed</w:t>
      </w:r>
      <w:proofErr w:type="spellEnd"/>
      <w:r w:rsidR="00D32623" w:rsidRPr="00156179">
        <w:t xml:space="preserve"> one </w:t>
      </w:r>
      <w:r w:rsidR="00D32623" w:rsidRPr="00156179">
        <w:fldChar w:fldCharType="begin" w:fldLock="1"/>
      </w:r>
      <w:r w:rsidR="00633F81" w:rsidRPr="00156179">
        <w:instrText>ADDIN CSL_CITATION {"citationItems":[{"id":"ITEM-1","itemData":{"author":[{"dropping-particle":"","family":"Cruttenden","given":"Alan","non-dropping-particle":"","parse-names":false,"suffix":""}],"id":"ITEM-1","issued":{"date-parts":[["1997"]]},"publisher":"Cambridge University Press","publisher-place":"Cambridge","title":"Intonation","type":"book"},"locator":"119","uris":["http://www.mendeley.com/documents/?uuid=6374416c-c6c3-47a7-908f-13df02c286d7"]}],"mendeley":{"formattedCitation":"(Cruttenden, 1997, p. 119)","manualFormatting":"(Cruttenden, 1997, p. 119)","plainTextFormattedCitation":"(Cruttenden, 1997, p. 119)","previouslyFormattedCitation":"(Cruttenden, 1997, p. 119)"},"properties":{"noteIndex":0},"schema":"https://github.com/citation-style-language/schema/raw/master/csl-citation.json"}</w:instrText>
      </w:r>
      <w:r w:rsidR="00D32623" w:rsidRPr="00156179">
        <w:fldChar w:fldCharType="separate"/>
      </w:r>
      <w:r w:rsidR="00D32623" w:rsidRPr="00156179">
        <w:rPr>
          <w:noProof/>
        </w:rPr>
        <w:t>(Cruttenden, 1997, p. 119)</w:t>
      </w:r>
      <w:r w:rsidR="00D32623" w:rsidRPr="00156179">
        <w:fldChar w:fldCharType="end"/>
      </w:r>
      <w:r w:rsidR="00D32623" w:rsidRPr="00156179">
        <w:t xml:space="preserve">. </w:t>
      </w:r>
      <w:r w:rsidRPr="00156179">
        <w:t>Gussenhoven</w:t>
      </w:r>
      <w:r w:rsidR="007D102A" w:rsidRPr="00156179">
        <w:t xml:space="preserve">’s abstractions relate </w:t>
      </w:r>
      <w:r w:rsidR="00D32623" w:rsidRPr="00156179">
        <w:t xml:space="preserve">to the origins of </w:t>
      </w:r>
      <w:r w:rsidR="004C257D" w:rsidRPr="00156179">
        <w:t xml:space="preserve">intonation functions, specifically the argument that universal tendencies in intonation arise from the </w:t>
      </w:r>
      <w:r w:rsidR="00CD0F72">
        <w:t>phonologization</w:t>
      </w:r>
      <w:r w:rsidR="00D32623" w:rsidRPr="00156179">
        <w:t xml:space="preserve"> of </w:t>
      </w:r>
      <w:r w:rsidR="007D102A" w:rsidRPr="00156179">
        <w:t>biological</w:t>
      </w:r>
      <w:r w:rsidR="00D32623" w:rsidRPr="00156179">
        <w:t xml:space="preserve"> codes</w:t>
      </w:r>
      <w:r w:rsidR="004C257D" w:rsidRPr="00156179">
        <w:t>. T</w:t>
      </w:r>
      <w:r w:rsidR="00D32623" w:rsidRPr="00156179">
        <w:t xml:space="preserve">hese are considered in more detail in section </w:t>
      </w:r>
      <w:r w:rsidR="00D32623" w:rsidRPr="00156179">
        <w:fldChar w:fldCharType="begin"/>
      </w:r>
      <w:r w:rsidR="00D32623" w:rsidRPr="00156179">
        <w:instrText xml:space="preserve"> REF _Ref98857930 \r \h </w:instrText>
      </w:r>
      <w:r w:rsidR="00D32623" w:rsidRPr="00156179">
        <w:fldChar w:fldCharType="separate"/>
      </w:r>
      <w:r w:rsidR="005B4D2F">
        <w:t>2.3.5</w:t>
      </w:r>
      <w:r w:rsidR="00D32623" w:rsidRPr="00156179">
        <w:fldChar w:fldCharType="end"/>
      </w:r>
      <w:r w:rsidR="00D32623" w:rsidRPr="00156179">
        <w:t xml:space="preserve">. </w:t>
      </w:r>
    </w:p>
    <w:p w14:paraId="16D485C7" w14:textId="2CE1A0CA" w:rsidR="005E30D5" w:rsidRPr="00156179" w:rsidRDefault="000753B8" w:rsidP="00F35839">
      <w:r w:rsidRPr="00156179">
        <w:t xml:space="preserve">It should be noted that </w:t>
      </w:r>
      <w:r w:rsidR="00D32623" w:rsidRPr="00156179">
        <w:t xml:space="preserve">these abstractions </w:t>
      </w:r>
      <w:r w:rsidRPr="00156179">
        <w:t>invoke the sense that there is (quasi-)universal link between the pitch movement and meaning</w:t>
      </w:r>
      <w:r w:rsidR="00D32623" w:rsidRPr="00156179">
        <w:t xml:space="preserve">. Gussenhoven, however, does observe that biological codes subjected to </w:t>
      </w:r>
      <w:r w:rsidR="00CD0F72">
        <w:t>phonologization</w:t>
      </w:r>
      <w:r w:rsidR="00D32623" w:rsidRPr="00156179">
        <w:t xml:space="preserve"> become part of an arbitrary linguistic system, and so the meaning of the linguistic form is no longer constrained by its biological progenitor. </w:t>
      </w:r>
    </w:p>
    <w:p w14:paraId="75092800" w14:textId="70348DA8" w:rsidR="00FF6F6B" w:rsidRPr="00156179" w:rsidRDefault="00FF6F6B" w:rsidP="004361A7">
      <w:pPr>
        <w:pStyle w:val="Heading3"/>
      </w:pPr>
      <w:bookmarkStart w:id="39" w:name="_Toc114483870"/>
      <w:r w:rsidRPr="00156179">
        <w:t xml:space="preserve">Acoustic Measurement of Intonational </w:t>
      </w:r>
      <w:r w:rsidR="00E8257F">
        <w:t>E</w:t>
      </w:r>
      <w:r w:rsidRPr="00156179">
        <w:t>vents</w:t>
      </w:r>
      <w:bookmarkEnd w:id="39"/>
    </w:p>
    <w:p w14:paraId="7B507937" w14:textId="45E9B38D" w:rsidR="00FF6F6B" w:rsidRPr="00156179" w:rsidRDefault="004C257D" w:rsidP="00F35839">
      <w:pPr>
        <w:pStyle w:val="NormalFirstParagraph"/>
      </w:pPr>
      <w:r w:rsidRPr="00156179">
        <w:t>P</w:t>
      </w:r>
      <w:r w:rsidR="00FF6F6B" w:rsidRPr="00156179">
        <w:t>itch is very strongly correlated with the fundamental frequency (</w:t>
      </w:r>
      <w:r w:rsidR="00FF6F6B" w:rsidRPr="00156179">
        <w:rPr>
          <w:i/>
        </w:rPr>
        <w:t>f</w:t>
      </w:r>
      <w:r w:rsidR="00FF6F6B" w:rsidRPr="00156179">
        <w:rPr>
          <w:vertAlign w:val="subscript"/>
        </w:rPr>
        <w:t>0</w:t>
      </w:r>
      <w:r w:rsidR="00FF6F6B" w:rsidRPr="00156179">
        <w:t>) of the speech waveform, which reflects the rate of vibration of the vocal folds, the source of voicing</w:t>
      </w:r>
      <w:r w:rsidRPr="00156179">
        <w:t xml:space="preserve">, and </w:t>
      </w:r>
      <w:r w:rsidR="00D0021B" w:rsidRPr="00156179">
        <w:t xml:space="preserve">thus </w:t>
      </w:r>
      <w:r w:rsidR="00FF6F6B" w:rsidRPr="00156179">
        <w:rPr>
          <w:i/>
        </w:rPr>
        <w:t>f</w:t>
      </w:r>
      <w:r w:rsidR="00FF6F6B" w:rsidRPr="00156179">
        <w:rPr>
          <w:vertAlign w:val="subscript"/>
        </w:rPr>
        <w:t>0</w:t>
      </w:r>
      <w:r w:rsidR="00FF6F6B" w:rsidRPr="00156179">
        <w:t xml:space="preserve"> is </w:t>
      </w:r>
      <w:r w:rsidR="00D0021B" w:rsidRPr="00156179">
        <w:t xml:space="preserve">the </w:t>
      </w:r>
      <w:r w:rsidR="00FF6F6B" w:rsidRPr="00156179">
        <w:t xml:space="preserve">main parameter used in the acoustic analysis of pitch. </w:t>
      </w:r>
      <w:commentRangeStart w:id="40"/>
      <w:r w:rsidR="00FF6F6B" w:rsidRPr="00156179">
        <w:t xml:space="preserve">At the same time, </w:t>
      </w:r>
      <w:r w:rsidR="00B61DA2" w:rsidRPr="00156179">
        <w:t xml:space="preserve">there is also a psychoacoustic component to pitch. For example, </w:t>
      </w:r>
      <w:r w:rsidR="00B74BEA" w:rsidRPr="00156179">
        <w:rPr>
          <w:i/>
          <w:iCs/>
        </w:rPr>
        <w:t>f</w:t>
      </w:r>
      <w:r w:rsidR="00B74BEA" w:rsidRPr="00156179">
        <w:rPr>
          <w:vertAlign w:val="subscript"/>
        </w:rPr>
        <w:t>0</w:t>
      </w:r>
      <w:r w:rsidR="00B74BEA" w:rsidRPr="00156179">
        <w:t xml:space="preserve"> </w:t>
      </w:r>
      <w:r w:rsidR="00DE0A88" w:rsidRPr="00156179">
        <w:t xml:space="preserve">is subject to segmental effects </w:t>
      </w:r>
      <w:r w:rsidR="00BE1089" w:rsidRPr="00156179">
        <w:t xml:space="preserve">from consonants and vowels </w:t>
      </w:r>
      <w:r w:rsidR="00DE0A88" w:rsidRPr="00156179">
        <w:fldChar w:fldCharType="begin" w:fldLock="1"/>
      </w:r>
      <w:r w:rsidR="00DE0A88" w:rsidRPr="00156179">
        <w:instrText>ADDIN CSL_CITATION {"citationItems":[{"id":"ITEM-1","itemData":{"DOI":"10.1121/1.2003351","ISSN":"00014966","abstract":"The reason why, other things being equal, the pitch of vowels correlates with vowel “height,” has long been a subject of speculation. The effect is usually attributed either to acoustic coupling between vocal tract and vocal cords or to the pull of the tongue on the vocal cords. To determine which of these hypothesized factors is responsible we observed the effect on the pitch of vowels when one of these factors (impedance of the vocal tract was held constant, while the other (tongue stretch) was varied over an exaggerated range, viz., by having eight speakers utter special test utterances when their jaw was propped open by small wooden blocks &lt;= 10 mm thick. (Lindblom and Sundborg have shown that under such conditions speakers can achieve acoustically normal vowels by increasing the distortion—and presumably the stretch—of the tongue body with respect to the jaw and larynx-hyoid complex.) We found a small but consistent increase in the pitch interval between high and low vowels when subjects spoke with propped-open jaw, thus supporting the “tongue-pull” hypothesis.","author":[{"dropping-particle":"","family":"Ohala","given":"John J.","non-dropping-particle":"","parse-names":false,"suffix":""}],"container-title":"The Journal of the Acoustical Society of America","id":"ITEM-1","issued":{"date-parts":[["1976"]]},"page":"S44","title":"Explaining the intrinsic pitch of vowels","type":"article","volume":"60"},"uris":["http://www.mendeley.com/documents/?uuid=fab8a8ef-8e2d-4635-a07b-bb994258726a"]}],"mendeley":{"formattedCitation":"(Ohala, 1976)","plainTextFormattedCitation":"(Ohala, 1976)","previouslyFormattedCitation":"(Ohala, 1976)"},"properties":{"noteIndex":0},"schema":"https://github.com/citation-style-language/schema/raw/master/csl-citation.json"}</w:instrText>
      </w:r>
      <w:r w:rsidR="00DE0A88" w:rsidRPr="00156179">
        <w:fldChar w:fldCharType="separate"/>
      </w:r>
      <w:r w:rsidR="00DE0A88" w:rsidRPr="00156179">
        <w:rPr>
          <w:noProof/>
        </w:rPr>
        <w:t>(Ohala, 1976)</w:t>
      </w:r>
      <w:r w:rsidR="00DE0A88" w:rsidRPr="00156179">
        <w:fldChar w:fldCharType="end"/>
      </w:r>
      <w:r w:rsidR="00DE0A88" w:rsidRPr="00156179">
        <w:t xml:space="preserve"> </w:t>
      </w:r>
      <w:r w:rsidR="00A54316" w:rsidRPr="00156179">
        <w:rPr>
          <w:highlight w:val="yellow"/>
        </w:rPr>
        <w:t>[REF]</w:t>
      </w:r>
      <w:commentRangeEnd w:id="40"/>
      <w:r w:rsidR="00E25EB3" w:rsidRPr="00156179">
        <w:rPr>
          <w:rStyle w:val="CommentReference"/>
        </w:rPr>
        <w:commentReference w:id="40"/>
      </w:r>
      <w:r w:rsidR="00D70030" w:rsidRPr="00156179">
        <w:t xml:space="preserve"> but l</w:t>
      </w:r>
      <w:r w:rsidR="00FF6F6B" w:rsidRPr="00156179">
        <w:t>isteners</w:t>
      </w:r>
      <w:r w:rsidR="000C263F" w:rsidRPr="00156179">
        <w:t xml:space="preserve"> </w:t>
      </w:r>
      <w:r w:rsidR="00D70030" w:rsidRPr="00156179">
        <w:t xml:space="preserve">tend to filter out </w:t>
      </w:r>
      <w:r w:rsidR="00714C8F" w:rsidRPr="00156179">
        <w:t>these effects</w:t>
      </w:r>
      <w:r w:rsidR="00D70030" w:rsidRPr="00156179">
        <w:t xml:space="preserve"> </w:t>
      </w:r>
      <w:r w:rsidR="009F588F" w:rsidRPr="00156179">
        <w:t>as they interpret the pitch contour</w:t>
      </w:r>
      <w:r w:rsidR="00D70030" w:rsidRPr="00156179">
        <w:t xml:space="preserve">. This </w:t>
      </w:r>
      <w:r w:rsidR="009F588F" w:rsidRPr="00156179">
        <w:t xml:space="preserve">reinforces that fact that </w:t>
      </w:r>
      <w:r w:rsidR="00A54316" w:rsidRPr="00156179">
        <w:t xml:space="preserve">pitch and </w:t>
      </w:r>
      <w:r w:rsidR="00A54316" w:rsidRPr="00156179">
        <w:rPr>
          <w:i/>
        </w:rPr>
        <w:t>f</w:t>
      </w:r>
      <w:r w:rsidR="00A54316" w:rsidRPr="00156179">
        <w:rPr>
          <w:vertAlign w:val="subscript"/>
        </w:rPr>
        <w:t>0</w:t>
      </w:r>
      <w:r w:rsidR="00A54316" w:rsidRPr="00156179">
        <w:t xml:space="preserve"> do not correlate completely</w:t>
      </w:r>
      <w:r w:rsidR="00FF6F6B" w:rsidRPr="00156179">
        <w:t>.</w:t>
      </w:r>
    </w:p>
    <w:p w14:paraId="59471E80" w14:textId="4B561C26" w:rsidR="00FF6F6B" w:rsidRPr="00156179" w:rsidRDefault="00FF6F6B" w:rsidP="00F35839">
      <w:r w:rsidRPr="00156179">
        <w:t xml:space="preserve">It is also important to remember that even though </w:t>
      </w:r>
      <w:r w:rsidR="00A54316" w:rsidRPr="00156179">
        <w:rPr>
          <w:i/>
        </w:rPr>
        <w:t>f</w:t>
      </w:r>
      <w:r w:rsidR="00A54316" w:rsidRPr="00156179">
        <w:rPr>
          <w:vertAlign w:val="subscript"/>
        </w:rPr>
        <w:t>0</w:t>
      </w:r>
      <w:r w:rsidR="00A54316" w:rsidRPr="00156179">
        <w:t xml:space="preserve"> is very strongly </w:t>
      </w:r>
      <w:r w:rsidRPr="00156179">
        <w:t>correlate</w:t>
      </w:r>
      <w:r w:rsidR="00A54316" w:rsidRPr="00156179">
        <w:t>d</w:t>
      </w:r>
      <w:r w:rsidRPr="00156179">
        <w:t xml:space="preserve"> </w:t>
      </w:r>
      <w:r w:rsidR="00A54316" w:rsidRPr="00156179">
        <w:t xml:space="preserve">with </w:t>
      </w:r>
      <w:r w:rsidRPr="00156179">
        <w:t xml:space="preserve">pitch, </w:t>
      </w:r>
      <w:r w:rsidR="00A54316" w:rsidRPr="00156179">
        <w:t xml:space="preserve">it </w:t>
      </w:r>
      <w:r w:rsidRPr="00156179">
        <w:t xml:space="preserve">is only </w:t>
      </w:r>
      <w:r w:rsidR="00A54316" w:rsidRPr="00156179">
        <w:t xml:space="preserve">a measurement of </w:t>
      </w:r>
      <w:r w:rsidRPr="00156179">
        <w:t xml:space="preserve">first harmonic in the </w:t>
      </w:r>
      <w:r w:rsidR="00A54316" w:rsidRPr="00156179">
        <w:t xml:space="preserve">rich </w:t>
      </w:r>
      <w:r w:rsidRPr="00156179">
        <w:t xml:space="preserve">spectrum of voiced speech, and that </w:t>
      </w:r>
      <w:r w:rsidR="00A54316" w:rsidRPr="00156179">
        <w:t xml:space="preserve">other </w:t>
      </w:r>
      <w:r w:rsidRPr="00156179">
        <w:t xml:space="preserve">harmonics repeat throughout the spectrum multiples of </w:t>
      </w:r>
      <w:r w:rsidRPr="00156179">
        <w:rPr>
          <w:i/>
        </w:rPr>
        <w:t>f</w:t>
      </w:r>
      <w:r w:rsidRPr="00156179">
        <w:rPr>
          <w:vertAlign w:val="subscript"/>
        </w:rPr>
        <w:t>0</w:t>
      </w:r>
      <w:r w:rsidRPr="00156179">
        <w:t>. Thus, the acoustic information which is interpreted as pitch is not simply encoded in the spectrum at the fundamental frequency, rather it is present throughout the spectrum</w:t>
      </w:r>
      <w:r w:rsidR="00A54316" w:rsidRPr="00156179">
        <w:t xml:space="preserve"> </w:t>
      </w:r>
      <w:r w:rsidR="00A54316" w:rsidRPr="00156179">
        <w:rPr>
          <w:highlight w:val="yellow"/>
        </w:rPr>
        <w:t>[REF]</w:t>
      </w:r>
      <w:r w:rsidRPr="00156179">
        <w:t>.</w:t>
      </w:r>
    </w:p>
    <w:p w14:paraId="186A0785" w14:textId="463A8D5D" w:rsidR="00FF6F6B" w:rsidRPr="00156179" w:rsidRDefault="00FF6F6B" w:rsidP="00F35839">
      <w:r w:rsidRPr="00156179">
        <w:t xml:space="preserve">The SI unit for frequency is Hertz, which measures the number of oscillations per second of a periodic waveform. However, our perception of pitch is largely logarithmic, meaning that we hear each doubling of the frequency (in Hertz) as representing an equal ‘distance’ in terms of pitch. For example, in music, each doubling of </w:t>
      </w:r>
      <w:r w:rsidRPr="00156179">
        <w:rPr>
          <w:i/>
        </w:rPr>
        <w:t>f</w:t>
      </w:r>
      <w:r w:rsidRPr="00156179">
        <w:rPr>
          <w:vertAlign w:val="subscript"/>
        </w:rPr>
        <w:t>0</w:t>
      </w:r>
      <w:r w:rsidRPr="00156179">
        <w:t xml:space="preserve"> represents an increase of one octave. Even though our perception of individual frequencies up to about 500 Hz is roughly linear rather than logarithmic [</w:t>
      </w:r>
      <w:r w:rsidRPr="00156179">
        <w:rPr>
          <w:highlight w:val="yellow"/>
        </w:rPr>
        <w:t>REF</w:t>
      </w:r>
      <w:r w:rsidRPr="00156179">
        <w:t xml:space="preserve">], we need to remember that </w:t>
      </w:r>
      <w:r w:rsidRPr="00156179">
        <w:rPr>
          <w:i/>
        </w:rPr>
        <w:t>f</w:t>
      </w:r>
      <w:r w:rsidRPr="00156179">
        <w:rPr>
          <w:vertAlign w:val="subscript"/>
        </w:rPr>
        <w:t>0</w:t>
      </w:r>
      <w:r w:rsidRPr="00156179">
        <w:t xml:space="preserve"> is only one—albeit a very important one—of a rich combination of harmonic frequencies contributing to our perception of pitch. Therefore, it is not surprising that </w:t>
      </w:r>
      <w:commentRangeStart w:id="41"/>
      <w:r w:rsidRPr="00156179">
        <w:t xml:space="preserve">Nolan </w:t>
      </w:r>
      <w:r w:rsidRPr="00156179">
        <w:fldChar w:fldCharType="begin" w:fldLock="1"/>
      </w:r>
      <w:r w:rsidRPr="00156179">
        <w:instrText>ADDIN CSL_CITATION {"citationItems":[{"id":"ITEM-1","itemData":{"ISBN":"1876346485","abstract":"Intonationally equivalent utterances by, for instance, a man and a woman result in different pitch ‘spans’ when plotted on a Hertz scale. Alternative, psycho-acoustic, scales are available, such as semitones, mels, Bark and ERB-rate. Previous experiments have found hearers’ linguistic pitch-related perception to be well modelled by one or another of these scales or even by Hertz, but there is no consensus. In this experiment subjects were asked to replicate equivalent ‘template’ intonation patterns produced by a male and a female speaker. The utterances, by design, were in three pitch spans. The ‘goodness of fit’ of the subjects’ imitations was evaluated when pitch was represented in each of the above scales. Results for both female and male subjects showed that semitones and ERB-rate best reflect subjects’ intuitions about equivalence, with semitones marginally the better. The reasons for this result, particularly its relation to previous work using prominence judgments, are discussed.","author":[{"dropping-particle":"","family":"Nolan","given":"Francis","non-dropping-particle":"","parse-names":false,"suffix":""}],"container-title":"Proceedings of the 15th international congress of phonetic sciences","id":"ITEM-1","issued":{"date-parts":[["2003"]]},"page":"2-5","title":"Intonational equivalence: an experimental evaluation of pitch scales","type":"article-journal"},"suppress-author":1,"uris":["http://www.mendeley.com/documents/?uuid=fc1d38dd-0baa-4921-983a-796b7612233f"]}],"mendeley":{"formattedCitation":"(2003)","plainTextFormattedCitation":"(2003)","previouslyFormattedCitation":"(2003)"},"properties":{"noteIndex":0},"schema":"https://github.com/citation-style-language/schema/raw/master/csl-citation.json"}</w:instrText>
      </w:r>
      <w:r w:rsidRPr="00156179">
        <w:fldChar w:fldCharType="separate"/>
      </w:r>
      <w:r w:rsidRPr="00156179">
        <w:rPr>
          <w:noProof/>
        </w:rPr>
        <w:t>(2003)</w:t>
      </w:r>
      <w:r w:rsidRPr="00156179">
        <w:fldChar w:fldCharType="end"/>
      </w:r>
      <w:r w:rsidRPr="00156179">
        <w:t xml:space="preserve"> </w:t>
      </w:r>
      <w:commentRangeEnd w:id="41"/>
      <w:r w:rsidR="00D24AB1" w:rsidRPr="00156179">
        <w:rPr>
          <w:rStyle w:val="CommentReference"/>
        </w:rPr>
        <w:commentReference w:id="41"/>
      </w:r>
      <w:r w:rsidRPr="00156179">
        <w:t xml:space="preserve">found that logarithmic or quasi-logarithmic frequency scale better reflected intuitions about pitch equivalence in an imitation experiment. As a result, </w:t>
      </w:r>
      <w:r w:rsidRPr="00156179">
        <w:rPr>
          <w:i/>
        </w:rPr>
        <w:t>f</w:t>
      </w:r>
      <w:r w:rsidRPr="00156179">
        <w:rPr>
          <w:vertAlign w:val="subscript"/>
        </w:rPr>
        <w:t>0</w:t>
      </w:r>
      <w:r w:rsidRPr="00156179">
        <w:t xml:space="preserve"> will be analysed in terms of semitones</w:t>
      </w:r>
      <w:r w:rsidR="00A54316" w:rsidRPr="00156179">
        <w:t xml:space="preserve"> (ST)</w:t>
      </w:r>
      <w:r w:rsidRPr="00156179">
        <w:t>, a log 2 measurement of frequency reflecting the twelve-tone equal temperament found in most Western music styles, where</w:t>
      </w:r>
      <w:r w:rsidR="00445497" w:rsidRPr="00156179">
        <w:t>in</w:t>
      </w:r>
      <w:r w:rsidRPr="00156179">
        <w:t xml:space="preserve"> each octave comprises twelve perceptually </w:t>
      </w:r>
      <w:r w:rsidR="00CC2383" w:rsidRPr="00156179">
        <w:t xml:space="preserve">and logarithmically </w:t>
      </w:r>
      <w:r w:rsidRPr="00156179">
        <w:t>equidistant tones.</w:t>
      </w:r>
      <w:r w:rsidR="00A54316" w:rsidRPr="00156179">
        <w:t xml:space="preserve"> Given the general familiarity with this system, the description of </w:t>
      </w:r>
      <w:r w:rsidR="00A54316" w:rsidRPr="00156179">
        <w:rPr>
          <w:i/>
        </w:rPr>
        <w:t>f</w:t>
      </w:r>
      <w:r w:rsidR="00A54316" w:rsidRPr="00156179">
        <w:rPr>
          <w:vertAlign w:val="subscript"/>
        </w:rPr>
        <w:t>0</w:t>
      </w:r>
      <w:r w:rsidR="00A54316" w:rsidRPr="00156179">
        <w:t xml:space="preserve"> in ST units is also more likely to be easily interpreted.</w:t>
      </w:r>
    </w:p>
    <w:p w14:paraId="33744E24" w14:textId="4C9CC991" w:rsidR="00310595" w:rsidRPr="00156179" w:rsidRDefault="00876070" w:rsidP="004361A7">
      <w:pPr>
        <w:pStyle w:val="Heading2"/>
      </w:pPr>
      <w:bookmarkStart w:id="42" w:name="_Toc113293216"/>
      <w:bookmarkStart w:id="43" w:name="_Toc113313913"/>
      <w:bookmarkStart w:id="44" w:name="_Toc114483871"/>
      <w:r w:rsidRPr="00156179">
        <w:lastRenderedPageBreak/>
        <w:t xml:space="preserve">Theoretical </w:t>
      </w:r>
      <w:r w:rsidR="005C5400" w:rsidRPr="00156179">
        <w:t xml:space="preserve">Frameworks for </w:t>
      </w:r>
      <w:r w:rsidR="00310595" w:rsidRPr="00156179">
        <w:t>Intonation</w:t>
      </w:r>
      <w:r w:rsidR="005C5400" w:rsidRPr="00156179">
        <w:t xml:space="preserve"> Analysis</w:t>
      </w:r>
      <w:bookmarkEnd w:id="42"/>
      <w:bookmarkEnd w:id="43"/>
      <w:bookmarkEnd w:id="44"/>
    </w:p>
    <w:p w14:paraId="3848AE34" w14:textId="23B5EDC4" w:rsidR="00876070" w:rsidRPr="00156179" w:rsidRDefault="00417288" w:rsidP="00F35839">
      <w:pPr>
        <w:pStyle w:val="NormalFirstParagraph"/>
      </w:pPr>
      <w:r w:rsidRPr="00156179">
        <w:t xml:space="preserve">There </w:t>
      </w:r>
      <w:r w:rsidR="00F206F0" w:rsidRPr="00156179">
        <w:t xml:space="preserve">are a large number of different models of intonation, </w:t>
      </w:r>
      <w:r w:rsidRPr="00156179">
        <w:t xml:space="preserve">but </w:t>
      </w:r>
      <w:r w:rsidR="00F206F0" w:rsidRPr="00156179">
        <w:t xml:space="preserve">this section </w:t>
      </w:r>
      <w:r w:rsidRPr="00156179">
        <w:t xml:space="preserve">summarises the </w:t>
      </w:r>
      <w:r w:rsidR="00F206F0" w:rsidRPr="00156179">
        <w:t xml:space="preserve">two approaches which have </w:t>
      </w:r>
      <w:r w:rsidRPr="00156179">
        <w:t xml:space="preserve">most </w:t>
      </w:r>
      <w:r w:rsidR="00F206F0" w:rsidRPr="00156179">
        <w:t xml:space="preserve">influenced the study of intonation in English, namely the British </w:t>
      </w:r>
      <w:r w:rsidR="00C969A5" w:rsidRPr="00156179">
        <w:t>t</w:t>
      </w:r>
      <w:r w:rsidR="00F206F0" w:rsidRPr="00156179">
        <w:t xml:space="preserve">radition </w:t>
      </w:r>
      <w:r w:rsidR="00F206F0" w:rsidRPr="00156179">
        <w:fldChar w:fldCharType="begin" w:fldLock="1"/>
      </w:r>
      <w:r w:rsidR="008C2343" w:rsidRPr="00156179">
        <w:instrText>ADDIN CSL_CITATION {"citationItems":[{"id":"ITEM-1","itemData":{"author":[{"dropping-particle":"","family":"Halliday","given":"M A","non-dropping-particle":"","parse-names":false,"suffix":""}],"id":"ITEM-1","issued":{"date-parts":[["1967"]]},"publisher":"Mouton","publisher-place":"The Hague","title":"Intonation and Grammar In British English","type":"book"},"uris":["http://www.mendeley.com/documents/?uuid=935ea0f7-43a0-45a2-9572-899a95355e3f"]},{"id":"ITEM-2","itemData":{"author":[{"dropping-particle":"","family":"Arnold","given":"J D","non-dropping-particle":"","parse-names":false,"suffix":""},{"dropping-particle":"","family":"O'Connor","given":"G F","non-dropping-particle":"","parse-names":false,"suffix":""}],"edition":"2nd","id":"ITEM-2","issued":{"date-parts":[["1973"]]},"publisher":"Longman","publisher-place":"London","title":"Intonation of colloquial English","type":"book"},"uris":["http://www.mendeley.com/documents/?uuid=b8cab62c-c5df-443d-bdcd-28e1fd8a6612"]},{"id":"ITEM-3","itemData":{"author":[{"dropping-particle":"","family":"Tench","given":"P","non-dropping-particle":"","parse-names":false,"suffix":""}],"id":"ITEM-3","issued":{"date-parts":[["1996"]]},"publisher":"Cassell Academic","publisher-place":"London","title":"The intonation systems of English","type":"book"},"uris":["http://www.mendeley.com/documents/?uuid=b75e55af-190b-4230-93b6-734ae1d2c3ca"]},{"id":"ITEM-4","itemData":{"author":[{"dropping-particle":"","family":"Cruttenden","given":"Alan","non-dropping-particle":"","parse-names":false,"suffix":""}],"id":"ITEM-4","issued":{"date-parts":[["1997"]]},"publisher":"Cambridge University Press","publisher-place":"Cambridge","title":"Intonation","type":"book"},"uris":["http://www.mendeley.com/documents/?uuid=6374416c-c6c3-47a7-908f-13df02c286d7"]}],"mendeley":{"formattedCitation":"(Arnold &amp; O’Connor, 1973; Cruttenden, 1997; Halliday, 1967; Tench, 1996)","plainTextFormattedCitation":"(Arnold &amp; O’Connor, 1973; Cruttenden, 1997; Halliday, 1967; Tench, 1996)","previouslyFormattedCitation":"(Arnold &amp; O’Connor, 1973; Cruttenden, 1997; Halliday, 1967; Tench, 1996)"},"properties":{"noteIndex":0},"schema":"https://github.com/citation-style-language/schema/raw/master/csl-citation.json"}</w:instrText>
      </w:r>
      <w:r w:rsidR="00F206F0" w:rsidRPr="00156179">
        <w:fldChar w:fldCharType="separate"/>
      </w:r>
      <w:r w:rsidR="00644BF8" w:rsidRPr="00156179">
        <w:rPr>
          <w:noProof/>
        </w:rPr>
        <w:t>(Arnold &amp; O’Connor, 1973; Cruttenden, 1997; Halliday, 1967; Tench, 1996)</w:t>
      </w:r>
      <w:r w:rsidR="00F206F0" w:rsidRPr="00156179">
        <w:fldChar w:fldCharType="end"/>
      </w:r>
      <w:r w:rsidR="00F206F0" w:rsidRPr="00156179">
        <w:t xml:space="preserve"> and the Autosegmental Metrical (AM) approach </w:t>
      </w:r>
      <w:r w:rsidR="00F206F0"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Intonation","type":"thesis"},"uris":["http://www.mendeley.com/documents/?uuid=814a4bd6-66c9-450d-b8f7-566d961eec85"]},{"id":"ITEM-2","itemData":{"DOI":"10.1017/CBO9780511616983","ISBN":"9780511616983","abstract":"Using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Intonation","id":"ITEM-2","issued":{"date-parts":[["2004"]]},"number-of-pages":"1-355","publisher":"Cambridge University Press","publisher-place":"Cambridge","title":"The phonology of tone and intonation","type":"book"},"uris":["http://www.mendeley.com/documents/?uuid=3879133f-a61b-47dd-a31d-8978dbfa97f6"]},{"id":"ITEM-3","itemData":{"author":[{"dropping-particle":"","family":"Ladd","given":"Dwight Robert","non-dropping-particle":"","parse-names":false,"suffix":""}],"id":"ITEM-3","issued":{"date-parts":[["2008"]]},"publisher":"Cambridge University Press","publisher-place":"Cambridge","title":"Intonational Phonology","type":"book"},"uris":["http://www.mendeley.com/documents/?uuid=ab84c4d2-c895-4b74-ba3f-887a0e97389e"]}],"mendeley":{"formattedCitation":"(Gussenhoven, 2004; Ladd, 2008; Pierrehumbert, 1980b)","plainTextFormattedCitation":"(Gussenhoven, 2004; Ladd, 2008; Pierrehumbert, 1980b)","previouslyFormattedCitation":"(Gussenhoven, 2004; Ladd, 2008; Pierrehumbert, 1980b)"},"properties":{"noteIndex":0},"schema":"https://github.com/citation-style-language/schema/raw/master/csl-citation.json"}</w:instrText>
      </w:r>
      <w:r w:rsidR="00F206F0" w:rsidRPr="00156179">
        <w:fldChar w:fldCharType="separate"/>
      </w:r>
      <w:r w:rsidR="00644BF8" w:rsidRPr="00156179">
        <w:rPr>
          <w:noProof/>
        </w:rPr>
        <w:t>(Gussenhoven, 2004; Ladd, 2008; Pierrehumbert, 1980b)</w:t>
      </w:r>
      <w:r w:rsidR="00F206F0" w:rsidRPr="00156179">
        <w:fldChar w:fldCharType="end"/>
      </w:r>
      <w:r w:rsidR="00F206F0" w:rsidRPr="00156179">
        <w:t xml:space="preserve">. After a brief overview of both, </w:t>
      </w:r>
      <w:r w:rsidRPr="00156179">
        <w:t xml:space="preserve">focus will shift back to the AM approach, since it is </w:t>
      </w:r>
      <w:r w:rsidR="00F206F0" w:rsidRPr="00156179">
        <w:t>adopted in this study.</w:t>
      </w:r>
    </w:p>
    <w:p w14:paraId="0C122437" w14:textId="3F99AD31" w:rsidR="00C969A5" w:rsidRPr="00156179" w:rsidRDefault="00C969A5" w:rsidP="004361A7">
      <w:pPr>
        <w:pStyle w:val="Heading3"/>
      </w:pPr>
      <w:bookmarkStart w:id="45" w:name="_Toc114483872"/>
      <w:r w:rsidRPr="00156179">
        <w:t>The British Tradition</w:t>
      </w:r>
      <w:bookmarkEnd w:id="45"/>
    </w:p>
    <w:p w14:paraId="547FDC5E" w14:textId="783AAC9C" w:rsidR="0075402A" w:rsidRPr="00156179" w:rsidRDefault="00C969A5" w:rsidP="00F35839">
      <w:r w:rsidRPr="00156179">
        <w:t xml:space="preserve">The British tradition </w:t>
      </w:r>
      <w:r w:rsidR="00453F8A" w:rsidRPr="00156179">
        <w:t xml:space="preserve">posits </w:t>
      </w:r>
      <w:r w:rsidRPr="00156179">
        <w:t xml:space="preserve">the existence of an intonation group </w:t>
      </w:r>
      <w:r w:rsidR="00453F8A" w:rsidRPr="00156179">
        <w:t xml:space="preserve">(or tone group) </w:t>
      </w:r>
      <w:r w:rsidRPr="00156179">
        <w:fldChar w:fldCharType="begin" w:fldLock="1"/>
      </w:r>
      <w:r w:rsidR="00012B32" w:rsidRPr="00156179">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Press","publisher-place":"Cambridge","title":"Intonation","type":"book"},"uris":["http://www.mendeley.com/documents/?uuid=6374416c-c6c3-47a7-908f-13df02c286d7"]}],"mendeley":{"formattedCitation":"(Cruttenden, 1997)","plainTextFormattedCitation":"(Cruttenden, 1997)","previouslyFormattedCitation":"(Cruttenden, 1997)"},"properties":{"noteIndex":0},"schema":"https://github.com/citation-style-language/schema/raw/master/csl-citation.json"}</w:instrText>
      </w:r>
      <w:r w:rsidRPr="00156179">
        <w:fldChar w:fldCharType="separate"/>
      </w:r>
      <w:r w:rsidRPr="00156179">
        <w:rPr>
          <w:noProof/>
        </w:rPr>
        <w:t>(Cruttenden, 1997)</w:t>
      </w:r>
      <w:r w:rsidRPr="00156179">
        <w:fldChar w:fldCharType="end"/>
      </w:r>
      <w:r w:rsidRPr="00156179">
        <w:t>. The intonation group must have at least a nucleus</w:t>
      </w:r>
      <w:r w:rsidR="00453F8A" w:rsidRPr="00156179">
        <w:t xml:space="preserve">—or </w:t>
      </w:r>
      <w:r w:rsidRPr="00156179">
        <w:t>tonic syllable</w:t>
      </w:r>
      <w:r w:rsidR="00453F8A" w:rsidRPr="00156179">
        <w:t xml:space="preserve">—which </w:t>
      </w:r>
      <w:r w:rsidRPr="00156179">
        <w:t>contains the most prominent pitch movement</w:t>
      </w:r>
      <w:r w:rsidR="00453F8A" w:rsidRPr="00156179">
        <w:t xml:space="preserve">, also known as a </w:t>
      </w:r>
      <w:r w:rsidRPr="00156179">
        <w:t>pitch accent</w:t>
      </w:r>
      <w:r w:rsidR="00453F8A" w:rsidRPr="00156179">
        <w:t xml:space="preserve">, </w:t>
      </w:r>
      <w:r w:rsidRPr="00156179">
        <w:t>of the phrase. A nucleus may have a tail, which is a sequence of syllables following the nucleus. In addition, there may also be a pre-tonic segment with a pre-head and/or a head. The pre-head is the stretch of unstressed syllables before the first stressed syllable, i.e.</w:t>
      </w:r>
      <w:r w:rsidR="00F82D5C" w:rsidRPr="00156179">
        <w:t>,</w:t>
      </w:r>
      <w:r w:rsidRPr="00156179">
        <w:t xml:space="preserve"> anacrusis</w:t>
      </w:r>
      <w:r w:rsidR="00451F9C" w:rsidRPr="00156179">
        <w:t>, while t</w:t>
      </w:r>
      <w:r w:rsidRPr="00156179">
        <w:t>he head is the stretch from the first stressed syllable up to (but not including) the nucleus.</w:t>
      </w:r>
      <w:r w:rsidR="00451F9C" w:rsidRPr="00156179">
        <w:t xml:space="preserve"> The intonation group structure is summarised in</w:t>
      </w:r>
      <w:r w:rsidR="0075402A" w:rsidRPr="00156179">
        <w:t xml:space="preserve"> </w:t>
      </w:r>
      <w:r w:rsidR="0075402A" w:rsidRPr="00156179">
        <w:fldChar w:fldCharType="begin"/>
      </w:r>
      <w:r w:rsidR="0075402A" w:rsidRPr="00156179">
        <w:instrText xml:space="preserve"> REF _Ref98321745 \h </w:instrText>
      </w:r>
      <w:r w:rsidR="0075402A" w:rsidRPr="00156179">
        <w:fldChar w:fldCharType="separate"/>
      </w:r>
      <w:r w:rsidR="005B4D2F" w:rsidRPr="00156179">
        <w:t xml:space="preserve">Table </w:t>
      </w:r>
      <w:r w:rsidR="005B4D2F">
        <w:rPr>
          <w:noProof/>
        </w:rPr>
        <w:t>2</w:t>
      </w:r>
      <w:r w:rsidR="005B4D2F">
        <w:t>.</w:t>
      </w:r>
      <w:r w:rsidR="005B4D2F">
        <w:rPr>
          <w:noProof/>
        </w:rPr>
        <w:t>1</w:t>
      </w:r>
      <w:r w:rsidR="0075402A" w:rsidRPr="00156179">
        <w:fldChar w:fldCharType="end"/>
      </w:r>
      <w:r w:rsidR="00451F9C" w:rsidRPr="00156179">
        <w:t xml:space="preserve"> </w:t>
      </w:r>
      <w:r w:rsidR="00451F9C" w:rsidRPr="00156179">
        <w:fldChar w:fldCharType="begin" w:fldLock="1"/>
      </w:r>
      <w:r w:rsidR="00451F9C" w:rsidRPr="00156179">
        <w:instrText>ADDIN CSL_CITATION {"citationItems":[{"id":"ITEM-1","itemData":{"author":[{"dropping-particle":"","family":"Tench","given":"P","non-dropping-particle":"","parse-names":false,"suffix":""}],"id":"ITEM-1","issued":{"date-parts":[["1996"]]},"publisher":"Cassell Academic","publisher-place":"London","title":"The intonation systems of English","type":"book"},"locator":"14","uris":["http://www.mendeley.com/documents/?uuid=b75e55af-190b-4230-93b6-734ae1d2c3ca"]}],"mendeley":{"formattedCitation":"(Tench, 1996, p. 14)","manualFormatting":"(after Tench, 1996, p. 14)","plainTextFormattedCitation":"(Tench, 1996, p. 14)","previouslyFormattedCitation":"(Tench, 1996, p. 14)"},"properties":{"noteIndex":0},"schema":"https://github.com/citation-style-language/schema/raw/master/csl-citation.json"}</w:instrText>
      </w:r>
      <w:r w:rsidR="00451F9C" w:rsidRPr="00156179">
        <w:fldChar w:fldCharType="separate"/>
      </w:r>
      <w:r w:rsidR="00451F9C" w:rsidRPr="00156179">
        <w:rPr>
          <w:noProof/>
        </w:rPr>
        <w:t>(after Tench, 1996, p. 14)</w:t>
      </w:r>
      <w:r w:rsidR="00451F9C" w:rsidRPr="00156179">
        <w:fldChar w:fldCharType="end"/>
      </w:r>
      <w:r w:rsidR="00451F9C" w:rsidRPr="00156179">
        <w:t>.</w:t>
      </w:r>
      <w:r w:rsidR="00E02320" w:rsidRPr="00156179">
        <w:t xml:space="preserve"> </w:t>
      </w:r>
      <w:r w:rsidR="0075402A" w:rsidRPr="00156179">
        <w:t xml:space="preserve">Within this framework, the nucleus is described in terms of tone height (high, low) and pitch glide (rising, falling, and sometimes level). Thus, one might describe the nucleus as </w:t>
      </w:r>
      <w:r w:rsidR="00D245BB" w:rsidRPr="00156179">
        <w:t xml:space="preserve">a </w:t>
      </w:r>
      <w:r w:rsidR="0075402A" w:rsidRPr="00156179">
        <w:t>high</w:t>
      </w:r>
      <w:r w:rsidR="00D245BB" w:rsidRPr="00156179">
        <w:t>-</w:t>
      </w:r>
      <w:r w:rsidR="0075402A" w:rsidRPr="00156179">
        <w:t>fall or a rise</w:t>
      </w:r>
      <w:r w:rsidR="00D245BB" w:rsidRPr="00156179">
        <w:t>-</w:t>
      </w:r>
      <w:r w:rsidR="0075402A" w:rsidRPr="00156179">
        <w:t>fall.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451F9C" w:rsidRPr="00156179" w14:paraId="1F77AE5F" w14:textId="77777777" w:rsidTr="00AB3F03">
        <w:trPr>
          <w:trHeight w:val="602"/>
          <w:jc w:val="center"/>
        </w:trPr>
        <w:tc>
          <w:tcPr>
            <w:tcW w:w="5245" w:type="dxa"/>
          </w:tcPr>
          <w:p w14:paraId="4976231D" w14:textId="62797C47" w:rsidR="00451F9C" w:rsidRPr="00156179" w:rsidRDefault="00451F9C" w:rsidP="000F4707">
            <w:pPr>
              <w:pStyle w:val="TableCaption"/>
            </w:pPr>
            <w:bookmarkStart w:id="46" w:name="_Ref98321745"/>
            <w:bookmarkStart w:id="47" w:name="_Toc113294480"/>
            <w:bookmarkStart w:id="48" w:name="_Toc113294688"/>
            <w:bookmarkStart w:id="49" w:name="_Toc113294855"/>
            <w:r w:rsidRPr="00156179">
              <w:t xml:space="preserve">Table </w:t>
            </w:r>
            <w:fldSimple w:instr=" STYLEREF 1 \s ">
              <w:r w:rsidR="005B4D2F">
                <w:rPr>
                  <w:noProof/>
                </w:rPr>
                <w:t>2</w:t>
              </w:r>
            </w:fldSimple>
            <w:r w:rsidR="00085CD3">
              <w:t>.</w:t>
            </w:r>
            <w:fldSimple w:instr=" SEQ Table \* ARABIC \s 1 ">
              <w:r w:rsidR="005B4D2F">
                <w:rPr>
                  <w:noProof/>
                </w:rPr>
                <w:t>1</w:t>
              </w:r>
            </w:fldSimple>
            <w:bookmarkEnd w:id="46"/>
            <w:r w:rsidRPr="00156179">
              <w:t xml:space="preserve"> Formal structure of the intonation group</w:t>
            </w:r>
            <w:bookmarkEnd w:id="47"/>
            <w:bookmarkEnd w:id="48"/>
            <w:bookmarkEnd w:id="49"/>
          </w:p>
          <w:tbl>
            <w:tblPr>
              <w:tblStyle w:val="TableGrid"/>
              <w:tblW w:w="0" w:type="auto"/>
              <w:tblLook w:val="04A0" w:firstRow="1" w:lastRow="0" w:firstColumn="1" w:lastColumn="0" w:noHBand="0" w:noVBand="1"/>
            </w:tblPr>
            <w:tblGrid>
              <w:gridCol w:w="1231"/>
              <w:gridCol w:w="1232"/>
              <w:gridCol w:w="1355"/>
              <w:gridCol w:w="1211"/>
            </w:tblGrid>
            <w:tr w:rsidR="00451F9C" w:rsidRPr="00156179" w14:paraId="76E87F51" w14:textId="77777777" w:rsidTr="00F17FA3">
              <w:tc>
                <w:tcPr>
                  <w:tcW w:w="2832" w:type="dxa"/>
                  <w:gridSpan w:val="2"/>
                  <w:tcBorders>
                    <w:top w:val="nil"/>
                    <w:left w:val="nil"/>
                    <w:bottom w:val="single" w:sz="4" w:space="0" w:color="D0CECE" w:themeColor="background2" w:themeShade="E6"/>
                    <w:right w:val="dashed" w:sz="4" w:space="0" w:color="auto"/>
                  </w:tcBorders>
                  <w:tcMar>
                    <w:left w:w="0" w:type="dxa"/>
                    <w:right w:w="0" w:type="dxa"/>
                  </w:tcMar>
                  <w:vAlign w:val="center"/>
                </w:tcPr>
                <w:p w14:paraId="542DF5A9" w14:textId="7BFBB996" w:rsidR="00451F9C" w:rsidRPr="00156179" w:rsidRDefault="00451F9C" w:rsidP="004939EF">
                  <w:pPr>
                    <w:pStyle w:val="TableText"/>
                    <w:jc w:val="center"/>
                    <w:rPr>
                      <w:noProof w:val="0"/>
                    </w:rPr>
                  </w:pPr>
                  <w:r w:rsidRPr="00156179">
                    <w:rPr>
                      <w:noProof w:val="0"/>
                    </w:rPr>
                    <w:t>pre-tonic segment</w:t>
                  </w:r>
                </w:p>
              </w:tc>
              <w:tc>
                <w:tcPr>
                  <w:tcW w:w="2833" w:type="dxa"/>
                  <w:gridSpan w:val="2"/>
                  <w:tcBorders>
                    <w:top w:val="nil"/>
                    <w:left w:val="dashed" w:sz="4" w:space="0" w:color="auto"/>
                    <w:bottom w:val="single" w:sz="4" w:space="0" w:color="D0CECE" w:themeColor="background2" w:themeShade="E6"/>
                    <w:right w:val="nil"/>
                  </w:tcBorders>
                  <w:tcMar>
                    <w:left w:w="0" w:type="dxa"/>
                    <w:right w:w="0" w:type="dxa"/>
                  </w:tcMar>
                  <w:vAlign w:val="center"/>
                </w:tcPr>
                <w:p w14:paraId="02364457" w14:textId="77777777" w:rsidR="00451F9C" w:rsidRPr="00156179" w:rsidRDefault="00451F9C" w:rsidP="004939EF">
                  <w:pPr>
                    <w:pStyle w:val="TableText"/>
                    <w:jc w:val="center"/>
                    <w:rPr>
                      <w:noProof w:val="0"/>
                    </w:rPr>
                  </w:pPr>
                  <w:r w:rsidRPr="00156179">
                    <w:rPr>
                      <w:noProof w:val="0"/>
                    </w:rPr>
                    <w:t>tonic/nuclear segment</w:t>
                  </w:r>
                </w:p>
              </w:tc>
            </w:tr>
            <w:tr w:rsidR="00451F9C" w:rsidRPr="00156179" w14:paraId="0A99F7DE" w14:textId="77777777" w:rsidTr="00F17FA3">
              <w:tc>
                <w:tcPr>
                  <w:tcW w:w="1416" w:type="dxa"/>
                  <w:tcBorders>
                    <w:top w:val="single" w:sz="4" w:space="0" w:color="D0CECE" w:themeColor="background2" w:themeShade="E6"/>
                    <w:left w:val="nil"/>
                    <w:bottom w:val="single" w:sz="4" w:space="0" w:color="D0CECE" w:themeColor="background2" w:themeShade="E6"/>
                    <w:right w:val="nil"/>
                  </w:tcBorders>
                  <w:tcMar>
                    <w:left w:w="0" w:type="dxa"/>
                    <w:right w:w="0" w:type="dxa"/>
                  </w:tcMar>
                  <w:vAlign w:val="center"/>
                </w:tcPr>
                <w:p w14:paraId="50692BBB" w14:textId="77777777" w:rsidR="00451F9C" w:rsidRPr="00156179" w:rsidRDefault="00451F9C" w:rsidP="004939EF">
                  <w:pPr>
                    <w:pStyle w:val="TableText"/>
                    <w:jc w:val="center"/>
                    <w:rPr>
                      <w:noProof w:val="0"/>
                    </w:rPr>
                  </w:pPr>
                  <w:r w:rsidRPr="00156179">
                    <w:rPr>
                      <w:noProof w:val="0"/>
                    </w:rPr>
                    <w:t>pre-head</w:t>
                  </w:r>
                </w:p>
              </w:tc>
              <w:tc>
                <w:tcPr>
                  <w:tcW w:w="1416" w:type="dxa"/>
                  <w:tcBorders>
                    <w:top w:val="single" w:sz="4" w:space="0" w:color="D0CECE" w:themeColor="background2" w:themeShade="E6"/>
                    <w:left w:val="nil"/>
                    <w:bottom w:val="single" w:sz="4" w:space="0" w:color="D0CECE" w:themeColor="background2" w:themeShade="E6"/>
                    <w:right w:val="dashed" w:sz="4" w:space="0" w:color="auto"/>
                  </w:tcBorders>
                  <w:tcMar>
                    <w:left w:w="0" w:type="dxa"/>
                    <w:right w:w="0" w:type="dxa"/>
                  </w:tcMar>
                  <w:vAlign w:val="center"/>
                </w:tcPr>
                <w:p w14:paraId="6DBF85AA" w14:textId="77777777" w:rsidR="00451F9C" w:rsidRPr="00156179" w:rsidRDefault="00451F9C" w:rsidP="004939EF">
                  <w:pPr>
                    <w:pStyle w:val="TableText"/>
                    <w:jc w:val="center"/>
                    <w:rPr>
                      <w:noProof w:val="0"/>
                    </w:rPr>
                  </w:pPr>
                  <w:r w:rsidRPr="00156179">
                    <w:rPr>
                      <w:noProof w:val="0"/>
                    </w:rPr>
                    <w:t>head</w:t>
                  </w:r>
                </w:p>
              </w:tc>
              <w:tc>
                <w:tcPr>
                  <w:tcW w:w="1416" w:type="dxa"/>
                  <w:tcBorders>
                    <w:top w:val="single" w:sz="4" w:space="0" w:color="D0CECE" w:themeColor="background2" w:themeShade="E6"/>
                    <w:left w:val="dashed" w:sz="4" w:space="0" w:color="auto"/>
                    <w:bottom w:val="single" w:sz="4" w:space="0" w:color="D0CECE" w:themeColor="background2" w:themeShade="E6"/>
                    <w:right w:val="nil"/>
                  </w:tcBorders>
                  <w:tcMar>
                    <w:left w:w="0" w:type="dxa"/>
                    <w:right w:w="0" w:type="dxa"/>
                  </w:tcMar>
                  <w:vAlign w:val="center"/>
                </w:tcPr>
                <w:p w14:paraId="6777B7B4" w14:textId="77777777" w:rsidR="00451F9C" w:rsidRPr="00156179" w:rsidRDefault="00451F9C" w:rsidP="004939EF">
                  <w:pPr>
                    <w:pStyle w:val="TableText"/>
                    <w:jc w:val="center"/>
                    <w:rPr>
                      <w:noProof w:val="0"/>
                    </w:rPr>
                  </w:pPr>
                  <w:r w:rsidRPr="00156179">
                    <w:rPr>
                      <w:noProof w:val="0"/>
                    </w:rPr>
                    <w:t>tonic/nucleus</w:t>
                  </w:r>
                </w:p>
              </w:tc>
              <w:tc>
                <w:tcPr>
                  <w:tcW w:w="1417" w:type="dxa"/>
                  <w:tcBorders>
                    <w:top w:val="single" w:sz="4" w:space="0" w:color="D0CECE" w:themeColor="background2" w:themeShade="E6"/>
                    <w:left w:val="nil"/>
                    <w:bottom w:val="single" w:sz="4" w:space="0" w:color="D0CECE" w:themeColor="background2" w:themeShade="E6"/>
                    <w:right w:val="nil"/>
                  </w:tcBorders>
                  <w:tcMar>
                    <w:left w:w="0" w:type="dxa"/>
                    <w:right w:w="0" w:type="dxa"/>
                  </w:tcMar>
                  <w:vAlign w:val="center"/>
                </w:tcPr>
                <w:p w14:paraId="76CF526C" w14:textId="77777777" w:rsidR="00451F9C" w:rsidRPr="00156179" w:rsidRDefault="00451F9C" w:rsidP="004939EF">
                  <w:pPr>
                    <w:pStyle w:val="TableText"/>
                    <w:jc w:val="center"/>
                    <w:rPr>
                      <w:noProof w:val="0"/>
                    </w:rPr>
                  </w:pPr>
                  <w:r w:rsidRPr="00156179">
                    <w:rPr>
                      <w:noProof w:val="0"/>
                    </w:rPr>
                    <w:t>tail</w:t>
                  </w:r>
                </w:p>
              </w:tc>
            </w:tr>
            <w:tr w:rsidR="00451F9C" w:rsidRPr="00156179" w14:paraId="58145365" w14:textId="77777777" w:rsidTr="00F17FA3">
              <w:tc>
                <w:tcPr>
                  <w:tcW w:w="1416" w:type="dxa"/>
                  <w:tcBorders>
                    <w:top w:val="single" w:sz="4" w:space="0" w:color="D0CECE" w:themeColor="background2" w:themeShade="E6"/>
                    <w:left w:val="nil"/>
                    <w:bottom w:val="nil"/>
                    <w:right w:val="nil"/>
                  </w:tcBorders>
                  <w:tcMar>
                    <w:left w:w="0" w:type="dxa"/>
                    <w:right w:w="0" w:type="dxa"/>
                  </w:tcMar>
                  <w:vAlign w:val="center"/>
                </w:tcPr>
                <w:p w14:paraId="4FC6B239" w14:textId="77777777" w:rsidR="00451F9C" w:rsidRPr="00156179" w:rsidRDefault="00451F9C" w:rsidP="004939EF">
                  <w:pPr>
                    <w:pStyle w:val="TableText"/>
                    <w:jc w:val="center"/>
                    <w:rPr>
                      <w:noProof w:val="0"/>
                    </w:rPr>
                  </w:pPr>
                  <w:r w:rsidRPr="00156179">
                    <w:rPr>
                      <w:noProof w:val="0"/>
                    </w:rPr>
                    <w:t>(P)</w:t>
                  </w:r>
                </w:p>
              </w:tc>
              <w:tc>
                <w:tcPr>
                  <w:tcW w:w="1416" w:type="dxa"/>
                  <w:tcBorders>
                    <w:top w:val="single" w:sz="4" w:space="0" w:color="D0CECE" w:themeColor="background2" w:themeShade="E6"/>
                    <w:left w:val="nil"/>
                    <w:bottom w:val="nil"/>
                    <w:right w:val="dashed" w:sz="4" w:space="0" w:color="auto"/>
                  </w:tcBorders>
                  <w:tcMar>
                    <w:left w:w="0" w:type="dxa"/>
                    <w:right w:w="0" w:type="dxa"/>
                  </w:tcMar>
                  <w:vAlign w:val="center"/>
                </w:tcPr>
                <w:p w14:paraId="14B025DA" w14:textId="77777777" w:rsidR="00451F9C" w:rsidRPr="00156179" w:rsidRDefault="00451F9C" w:rsidP="004939EF">
                  <w:pPr>
                    <w:pStyle w:val="TableText"/>
                    <w:jc w:val="center"/>
                    <w:rPr>
                      <w:noProof w:val="0"/>
                    </w:rPr>
                  </w:pPr>
                  <w:r w:rsidRPr="00156179">
                    <w:rPr>
                      <w:noProof w:val="0"/>
                    </w:rPr>
                    <w:t>(H)</w:t>
                  </w:r>
                </w:p>
              </w:tc>
              <w:tc>
                <w:tcPr>
                  <w:tcW w:w="1416" w:type="dxa"/>
                  <w:tcBorders>
                    <w:top w:val="single" w:sz="4" w:space="0" w:color="D0CECE" w:themeColor="background2" w:themeShade="E6"/>
                    <w:left w:val="dashed" w:sz="4" w:space="0" w:color="auto"/>
                    <w:bottom w:val="nil"/>
                    <w:right w:val="nil"/>
                  </w:tcBorders>
                  <w:tcMar>
                    <w:left w:w="0" w:type="dxa"/>
                    <w:right w:w="0" w:type="dxa"/>
                  </w:tcMar>
                  <w:vAlign w:val="center"/>
                </w:tcPr>
                <w:p w14:paraId="44A8DA50" w14:textId="77777777" w:rsidR="00451F9C" w:rsidRPr="00156179" w:rsidRDefault="00451F9C" w:rsidP="004939EF">
                  <w:pPr>
                    <w:pStyle w:val="TableText"/>
                    <w:jc w:val="center"/>
                    <w:rPr>
                      <w:noProof w:val="0"/>
                    </w:rPr>
                  </w:pPr>
                  <w:r w:rsidRPr="00156179">
                    <w:rPr>
                      <w:noProof w:val="0"/>
                    </w:rPr>
                    <w:t>N</w:t>
                  </w:r>
                </w:p>
              </w:tc>
              <w:tc>
                <w:tcPr>
                  <w:tcW w:w="1417" w:type="dxa"/>
                  <w:tcBorders>
                    <w:top w:val="single" w:sz="4" w:space="0" w:color="D0CECE" w:themeColor="background2" w:themeShade="E6"/>
                    <w:left w:val="nil"/>
                    <w:bottom w:val="nil"/>
                    <w:right w:val="nil"/>
                  </w:tcBorders>
                  <w:tcMar>
                    <w:left w:w="0" w:type="dxa"/>
                    <w:right w:w="0" w:type="dxa"/>
                  </w:tcMar>
                  <w:vAlign w:val="center"/>
                </w:tcPr>
                <w:p w14:paraId="1CCBF8CB" w14:textId="77777777" w:rsidR="00451F9C" w:rsidRPr="00156179" w:rsidRDefault="00451F9C" w:rsidP="004939EF">
                  <w:pPr>
                    <w:pStyle w:val="TableText"/>
                    <w:jc w:val="center"/>
                    <w:rPr>
                      <w:noProof w:val="0"/>
                    </w:rPr>
                  </w:pPr>
                  <w:r w:rsidRPr="00156179">
                    <w:rPr>
                      <w:noProof w:val="0"/>
                    </w:rPr>
                    <w:t>(T)</w:t>
                  </w:r>
                </w:p>
              </w:tc>
            </w:tr>
            <w:tr w:rsidR="00451F9C" w:rsidRPr="00156179" w14:paraId="4D1B1471" w14:textId="77777777" w:rsidTr="00F17FA3">
              <w:tc>
                <w:tcPr>
                  <w:tcW w:w="1416" w:type="dxa"/>
                  <w:tcBorders>
                    <w:top w:val="nil"/>
                    <w:left w:val="nil"/>
                    <w:bottom w:val="nil"/>
                    <w:right w:val="nil"/>
                  </w:tcBorders>
                  <w:tcMar>
                    <w:left w:w="0" w:type="dxa"/>
                    <w:right w:w="0" w:type="dxa"/>
                  </w:tcMar>
                  <w:vAlign w:val="center"/>
                </w:tcPr>
                <w:p w14:paraId="7713EFD9" w14:textId="77777777" w:rsidR="00451F9C" w:rsidRPr="00156179" w:rsidRDefault="00451F9C" w:rsidP="00212347">
                  <w:pPr>
                    <w:pStyle w:val="TableText"/>
                    <w:rPr>
                      <w:noProof w:val="0"/>
                    </w:rPr>
                  </w:pPr>
                </w:p>
              </w:tc>
              <w:tc>
                <w:tcPr>
                  <w:tcW w:w="1416" w:type="dxa"/>
                  <w:tcBorders>
                    <w:top w:val="nil"/>
                    <w:left w:val="nil"/>
                    <w:bottom w:val="nil"/>
                    <w:right w:val="nil"/>
                  </w:tcBorders>
                  <w:tcMar>
                    <w:left w:w="0" w:type="dxa"/>
                    <w:right w:w="0" w:type="dxa"/>
                  </w:tcMar>
                  <w:vAlign w:val="center"/>
                </w:tcPr>
                <w:p w14:paraId="52E55FC0" w14:textId="77777777" w:rsidR="00451F9C" w:rsidRPr="00156179" w:rsidRDefault="00451F9C" w:rsidP="00212347">
                  <w:pPr>
                    <w:pStyle w:val="TableText"/>
                    <w:rPr>
                      <w:noProof w:val="0"/>
                    </w:rPr>
                  </w:pPr>
                </w:p>
              </w:tc>
              <w:tc>
                <w:tcPr>
                  <w:tcW w:w="1416" w:type="dxa"/>
                  <w:tcBorders>
                    <w:top w:val="nil"/>
                    <w:left w:val="nil"/>
                    <w:bottom w:val="nil"/>
                    <w:right w:val="nil"/>
                  </w:tcBorders>
                  <w:tcMar>
                    <w:left w:w="0" w:type="dxa"/>
                    <w:right w:w="0" w:type="dxa"/>
                  </w:tcMar>
                  <w:vAlign w:val="center"/>
                </w:tcPr>
                <w:p w14:paraId="449735C5" w14:textId="77777777" w:rsidR="00451F9C" w:rsidRPr="00156179" w:rsidRDefault="00451F9C" w:rsidP="00212347">
                  <w:pPr>
                    <w:pStyle w:val="TableText"/>
                    <w:rPr>
                      <w:noProof w:val="0"/>
                    </w:rPr>
                  </w:pPr>
                </w:p>
              </w:tc>
              <w:tc>
                <w:tcPr>
                  <w:tcW w:w="1417" w:type="dxa"/>
                  <w:tcBorders>
                    <w:top w:val="nil"/>
                    <w:left w:val="nil"/>
                    <w:bottom w:val="nil"/>
                    <w:right w:val="nil"/>
                  </w:tcBorders>
                  <w:tcMar>
                    <w:left w:w="0" w:type="dxa"/>
                    <w:right w:w="0" w:type="dxa"/>
                  </w:tcMar>
                  <w:vAlign w:val="center"/>
                </w:tcPr>
                <w:p w14:paraId="77F6AB6B" w14:textId="77777777" w:rsidR="00451F9C" w:rsidRPr="00156179" w:rsidRDefault="00451F9C" w:rsidP="00212347">
                  <w:pPr>
                    <w:pStyle w:val="TableText"/>
                    <w:rPr>
                      <w:noProof w:val="0"/>
                    </w:rPr>
                  </w:pPr>
                </w:p>
              </w:tc>
            </w:tr>
          </w:tbl>
          <w:p w14:paraId="535C856E" w14:textId="59131910" w:rsidR="00451F9C" w:rsidRPr="00156179" w:rsidRDefault="00451F9C" w:rsidP="00F35839"/>
        </w:tc>
      </w:tr>
    </w:tbl>
    <w:p w14:paraId="25C8DD09" w14:textId="7528F613" w:rsidR="00C969A5" w:rsidRPr="00156179" w:rsidRDefault="00672B8A" w:rsidP="00F35839">
      <w:r w:rsidRPr="00156179">
        <w:t xml:space="preserve">It should be noted that the intonation group fuses prominence, </w:t>
      </w:r>
      <w:r w:rsidR="00E02320" w:rsidRPr="00156179">
        <w:t xml:space="preserve">pitch, and </w:t>
      </w:r>
      <w:r w:rsidRPr="00156179">
        <w:t>lexical stress</w:t>
      </w:r>
      <w:r w:rsidR="00451F9C" w:rsidRPr="00156179">
        <w:t xml:space="preserve"> features</w:t>
      </w:r>
      <w:r w:rsidR="00E02320" w:rsidRPr="00156179">
        <w:t xml:space="preserve"> </w:t>
      </w:r>
      <w:r w:rsidR="0075402A" w:rsidRPr="00156179">
        <w:t>and analyses them</w:t>
      </w:r>
      <w:r w:rsidR="00E02320" w:rsidRPr="00156179">
        <w:t xml:space="preserve"> </w:t>
      </w:r>
      <w:r w:rsidR="00D245BB" w:rsidRPr="00156179">
        <w:t xml:space="preserve">on </w:t>
      </w:r>
      <w:r w:rsidR="00E02320" w:rsidRPr="00156179">
        <w:t>a syllable-by-syllable bases</w:t>
      </w:r>
      <w:r w:rsidRPr="00156179">
        <w:t xml:space="preserve">. For example, Cruttenden </w:t>
      </w:r>
      <w:r w:rsidR="00451F9C" w:rsidRPr="00156179">
        <w:fldChar w:fldCharType="begin" w:fldLock="1"/>
      </w:r>
      <w:r w:rsidR="008F7A68" w:rsidRPr="00156179">
        <w:instrText>ADDIN CSL_CITATION {"citationItems":[{"id":"ITEM-1","itemData":{"author":[{"dropping-particle":"","family":"Cruttenden","given":"Alan","non-dropping-particle":"","parse-names":false,"suffix":""}],"id":"ITEM-1","issued":{"date-parts":[["1997"]]},"publisher":"Cambridge University Press","publisher-place":"Cambridge","title":"Intonation","type":"book"},"suppress-author":1,"uris":["http://www.mendeley.com/documents/?uuid=6374416c-c6c3-47a7-908f-13df02c286d7"]}],"mendeley":{"formattedCitation":"(1997)","plainTextFormattedCitation":"(1997)","previouslyFormattedCitation":"(1997)"},"properties":{"noteIndex":0},"schema":"https://github.com/citation-style-language/schema/raw/master/csl-citation.json"}</w:instrText>
      </w:r>
      <w:r w:rsidR="00451F9C" w:rsidRPr="00156179">
        <w:fldChar w:fldCharType="separate"/>
      </w:r>
      <w:r w:rsidR="0075402A" w:rsidRPr="00156179">
        <w:rPr>
          <w:noProof/>
        </w:rPr>
        <w:t>(1997)</w:t>
      </w:r>
      <w:r w:rsidR="00451F9C" w:rsidRPr="00156179">
        <w:fldChar w:fldCharType="end"/>
      </w:r>
      <w:r w:rsidR="00451F9C" w:rsidRPr="00156179">
        <w:t xml:space="preserve"> </w:t>
      </w:r>
      <w:r w:rsidRPr="00156179">
        <w:t>identifies four degrees of accent/stress</w:t>
      </w:r>
      <w:r w:rsidR="00451F9C" w:rsidRPr="00156179">
        <w:t xml:space="preserve">. Only the first two of these contain pitch movements, and so only they can be described as </w:t>
      </w:r>
      <w:r w:rsidR="00D245BB" w:rsidRPr="00156179">
        <w:t xml:space="preserve">(pitch) </w:t>
      </w:r>
      <w:r w:rsidR="00451F9C" w:rsidRPr="00156179">
        <w:t xml:space="preserve">accents. These are the </w:t>
      </w:r>
      <w:r w:rsidRPr="00156179">
        <w:t>primary</w:t>
      </w:r>
      <w:r w:rsidR="00451F9C" w:rsidRPr="00156179">
        <w:t xml:space="preserve"> stress/accent, which contains main prominence of the intonation group, i.e., the nucleus, and the secondary stress/accent, which contains a non-nuclear pitch movement. The other two degrees of accent/stress are tertiary stress</w:t>
      </w:r>
      <w:r w:rsidR="00D245BB" w:rsidRPr="00156179">
        <w:t>—</w:t>
      </w:r>
      <w:r w:rsidR="00451F9C" w:rsidRPr="00156179">
        <w:t>indicating a loudness or length related prominence</w:t>
      </w:r>
      <w:r w:rsidR="00D245BB" w:rsidRPr="00156179">
        <w:t>—a</w:t>
      </w:r>
      <w:r w:rsidR="00451F9C" w:rsidRPr="00156179">
        <w:t xml:space="preserve">nd </w:t>
      </w:r>
      <w:r w:rsidR="00E02320" w:rsidRPr="00156179">
        <w:t xml:space="preserve">the </w:t>
      </w:r>
      <w:r w:rsidR="00451F9C" w:rsidRPr="00156179">
        <w:t>unstressed syllable.</w:t>
      </w:r>
      <w:r w:rsidR="00E02320" w:rsidRPr="00156179">
        <w:t xml:space="preserve"> The visual implementation of this approach can be seen in the use of interlinear tonetic transcription</w:t>
      </w:r>
      <w:r w:rsidR="00156A61" w:rsidRPr="00156179">
        <w:t xml:space="preserve">, also known as </w:t>
      </w:r>
      <w:r w:rsidR="00E02320" w:rsidRPr="00156179">
        <w:t>tadpole diagrams</w:t>
      </w:r>
      <w:r w:rsidR="00156A61" w:rsidRPr="00156179">
        <w:t xml:space="preserve">, as shown in </w:t>
      </w:r>
      <w:r w:rsidR="00156A61" w:rsidRPr="00156179">
        <w:fldChar w:fldCharType="begin"/>
      </w:r>
      <w:r w:rsidR="00156A61" w:rsidRPr="00156179">
        <w:instrText xml:space="preserve"> REF _Ref97560798 \h </w:instrText>
      </w:r>
      <w:r w:rsidR="00156A61" w:rsidRPr="00156179">
        <w:fldChar w:fldCharType="separate"/>
      </w:r>
      <w:r w:rsidR="005B4D2F" w:rsidRPr="00156179">
        <w:t xml:space="preserve">Figure </w:t>
      </w:r>
      <w:r w:rsidR="005B4D2F">
        <w:rPr>
          <w:noProof/>
        </w:rPr>
        <w:t>2</w:t>
      </w:r>
      <w:r w:rsidR="005B4D2F">
        <w:t>.</w:t>
      </w:r>
      <w:r w:rsidR="005B4D2F">
        <w:rPr>
          <w:noProof/>
        </w:rPr>
        <w:t>1</w:t>
      </w:r>
      <w:r w:rsidR="00156A61" w:rsidRPr="00156179">
        <w:fldChar w:fldCharType="end"/>
      </w:r>
      <w:r w:rsidR="00156A61" w:rsidRPr="00156179">
        <w:t xml:space="preserve"> below. </w:t>
      </w:r>
      <w:r w:rsidR="003F27DE" w:rsidRPr="00156179">
        <w:t>This represents a fall-rise nuclear contour</w:t>
      </w:r>
      <w:r w:rsidR="00156A61" w:rsidRPr="00156179">
        <w:t xml:space="preserve">, </w:t>
      </w:r>
      <w:r w:rsidR="00D245BB" w:rsidRPr="00156179">
        <w:t xml:space="preserve">where </w:t>
      </w:r>
      <w:r w:rsidR="003F27DE" w:rsidRPr="00156179">
        <w:t xml:space="preserve">the </w:t>
      </w:r>
      <w:r w:rsidR="00156A61" w:rsidRPr="00156179">
        <w:t xml:space="preserve">high fall </w:t>
      </w:r>
      <w:r w:rsidR="003F27DE" w:rsidRPr="00156179">
        <w:t xml:space="preserve">nucleus </w:t>
      </w:r>
      <w:r w:rsidR="00D245BB" w:rsidRPr="00156179">
        <w:t xml:space="preserve">occurs </w:t>
      </w:r>
      <w:r w:rsidR="00156A61" w:rsidRPr="00156179">
        <w:t xml:space="preserve">in </w:t>
      </w:r>
      <w:r w:rsidR="00156A61" w:rsidRPr="00156179">
        <w:rPr>
          <w:i/>
        </w:rPr>
        <w:t>thought</w:t>
      </w:r>
      <w:r w:rsidR="00D245BB" w:rsidRPr="00156179">
        <w:t xml:space="preserve"> and </w:t>
      </w:r>
      <w:r w:rsidR="00156A61" w:rsidRPr="00156179">
        <w:t xml:space="preserve">identified by the large black dot and its falling tail, </w:t>
      </w:r>
      <w:r w:rsidR="00D245BB" w:rsidRPr="00156179">
        <w:t xml:space="preserve">with </w:t>
      </w:r>
      <w:r w:rsidR="003F27DE" w:rsidRPr="00156179">
        <w:t xml:space="preserve">the rise </w:t>
      </w:r>
      <w:r w:rsidR="00D245BB" w:rsidRPr="00156179">
        <w:t xml:space="preserve">represented by the sequence of rising dots for each syllable </w:t>
      </w:r>
      <w:r w:rsidR="003F27DE" w:rsidRPr="00156179">
        <w:t>through the rest of the phrase. T</w:t>
      </w:r>
      <w:r w:rsidR="00156A61" w:rsidRPr="00156179">
        <w:t xml:space="preserve">he lexically stressed syllable in </w:t>
      </w:r>
      <w:r w:rsidR="00156A61" w:rsidRPr="00156179">
        <w:rPr>
          <w:i/>
        </w:rPr>
        <w:t>married</w:t>
      </w:r>
      <w:r w:rsidR="00156A61" w:rsidRPr="00156179">
        <w:t xml:space="preserve"> (also marked by a large black dot)</w:t>
      </w:r>
      <w:r w:rsidR="00156A61" w:rsidRPr="00156179">
        <w:rPr>
          <w:i/>
        </w:rPr>
        <w:t xml:space="preserve"> </w:t>
      </w:r>
      <w:r w:rsidR="00156A61" w:rsidRPr="00156179">
        <w:t>only contains a tertiary stress, and so does not carry a pitch accent. All the other syllables are identified as unstressed using the small dots.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tblGrid>
      <w:tr w:rsidR="00156A61" w:rsidRPr="00156179" w14:paraId="23D00CA3" w14:textId="77777777" w:rsidTr="00A73060">
        <w:tc>
          <w:tcPr>
            <w:tcW w:w="5807" w:type="dxa"/>
          </w:tcPr>
          <w:p w14:paraId="781C1065" w14:textId="77777777" w:rsidR="00156A61" w:rsidRPr="00156179" w:rsidRDefault="00156A61" w:rsidP="00F35839">
            <w:r w:rsidRPr="00156179">
              <w:rPr>
                <w:noProof/>
                <w:lang w:eastAsia="en-IE"/>
              </w:rPr>
              <w:lastRenderedPageBreak/>
              <w:drawing>
                <wp:inline distT="0" distB="0" distL="0" distR="0" wp14:anchorId="3F88AE62" wp14:editId="128543DE">
                  <wp:extent cx="1929653" cy="7853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1931767" cy="786256"/>
                          </a:xfrm>
                          <a:prstGeom prst="rect">
                            <a:avLst/>
                          </a:prstGeom>
                          <a:ln>
                            <a:noFill/>
                          </a:ln>
                          <a:extLst>
                            <a:ext uri="{53640926-AAD7-44D8-BBD7-CCE9431645EC}">
                              <a14:shadowObscured xmlns:a14="http://schemas.microsoft.com/office/drawing/2010/main"/>
                            </a:ext>
                          </a:extLst>
                        </pic:spPr>
                      </pic:pic>
                    </a:graphicData>
                  </a:graphic>
                </wp:inline>
              </w:drawing>
            </w:r>
          </w:p>
          <w:p w14:paraId="23EF0643" w14:textId="753A4F24" w:rsidR="00156A61" w:rsidRPr="00156179" w:rsidRDefault="00156A61" w:rsidP="0085277A">
            <w:pPr>
              <w:pStyle w:val="FigureCaption"/>
            </w:pPr>
            <w:bookmarkStart w:id="50" w:name="_Ref97560798"/>
            <w:bookmarkStart w:id="51" w:name="_Toc113294747"/>
            <w:r w:rsidRPr="00156179">
              <w:t xml:space="preserve">Figure </w:t>
            </w:r>
            <w:fldSimple w:instr=" STYLEREF 1 \s ">
              <w:r w:rsidR="005B4D2F">
                <w:rPr>
                  <w:noProof/>
                </w:rPr>
                <w:t>2</w:t>
              </w:r>
            </w:fldSimple>
            <w:r w:rsidR="00AC719D">
              <w:t>.</w:t>
            </w:r>
            <w:fldSimple w:instr=" SEQ Figure \* ARABIC \s 1 ">
              <w:r w:rsidR="005B4D2F">
                <w:rPr>
                  <w:noProof/>
                </w:rPr>
                <w:t>1</w:t>
              </w:r>
            </w:fldSimple>
            <w:bookmarkEnd w:id="50"/>
            <w:r w:rsidRPr="00156179">
              <w:t xml:space="preserve"> Example of interlinear tonetic transcription of intonation. </w:t>
            </w:r>
            <w:r w:rsidRPr="00156179">
              <w:fldChar w:fldCharType="begin" w:fldLock="1"/>
            </w:r>
            <w:r w:rsidR="00BF06F5" w:rsidRPr="00156179">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Press","publisher-place":"Cambridge","title":"Intonation","type":"book"},"uris":["http://www.mendeley.com/documents/?uuid=6374416c-c6c3-47a7-908f-13df02c286d7"]}],"mendeley":{"formattedCitation":"(Cruttenden, 1997)","plainTextFormattedCitation":"(Cruttenden, 1997)","previouslyFormattedCitation":"(Cruttenden, 1997)"},"properties":{"noteIndex":0},"schema":"https://github.com/citation-style-language/schema/raw/master/csl-citation.json"}</w:instrText>
            </w:r>
            <w:r w:rsidRPr="00156179">
              <w:fldChar w:fldCharType="separate"/>
            </w:r>
            <w:r w:rsidR="00012B32" w:rsidRPr="00156179">
              <w:rPr>
                <w:noProof/>
              </w:rPr>
              <w:t>(Cruttenden, 1997)</w:t>
            </w:r>
            <w:bookmarkEnd w:id="51"/>
            <w:r w:rsidRPr="00156179">
              <w:fldChar w:fldCharType="end"/>
            </w:r>
          </w:p>
        </w:tc>
      </w:tr>
    </w:tbl>
    <w:p w14:paraId="7C8BADA3" w14:textId="5401C0B3" w:rsidR="00051D3D" w:rsidRPr="00156179" w:rsidRDefault="00C969A5" w:rsidP="00F35839">
      <w:r w:rsidRPr="00156179">
        <w:t xml:space="preserve">One criticism of the British tradition is that by dividing the intonation unit into a distinct hierarchical structure, it creates a level complexity which requires a separate description of each intonational </w:t>
      </w:r>
      <w:r w:rsidR="00D245BB" w:rsidRPr="00156179">
        <w:t>phrase</w:t>
      </w:r>
      <w:r w:rsidRPr="00156179">
        <w:t xml:space="preserve">, and that </w:t>
      </w:r>
      <w:r w:rsidR="00D245BB" w:rsidRPr="00156179">
        <w:t xml:space="preserve">the </w:t>
      </w:r>
      <w:r w:rsidRPr="00156179">
        <w:t xml:space="preserve">structurally large intonation group suggests a degree of planning which may not be psychologically plausible </w:t>
      </w:r>
      <w:r w:rsidRPr="00156179">
        <w:fldChar w:fldCharType="begin" w:fldLock="1"/>
      </w:r>
      <w:r w:rsidRPr="00156179">
        <w:instrText>ADDIN CSL_CITATION {"citationItems":[{"id":"ITEM-1","itemData":{"author":[{"dropping-particle":"","family":"Taylor","given":"Paul Alexander","non-dropping-particle":"","parse-names":false,"suffix":""}],"id":"ITEM-1","issued":{"date-parts":[["1992"]]},"publisher":"University of Edinburgh","title":"A Phonetic Model of English Intonation","type":"thesis"},"uris":["http://www.mendeley.com/documents/?uuid=e93a0ad8-52e8-4252-89a8-c2d08c0fa0b2"]}],"mendeley":{"formattedCitation":"(Taylor, 1992)","plainTextFormattedCitation":"(Taylor, 1992)","previouslyFormattedCitation":"(Taylor, 1992)"},"properties":{"noteIndex":0},"schema":"https://github.com/citation-style-language/schema/raw/master/csl-citation.json"}</w:instrText>
      </w:r>
      <w:r w:rsidRPr="00156179">
        <w:fldChar w:fldCharType="separate"/>
      </w:r>
      <w:r w:rsidRPr="00156179">
        <w:rPr>
          <w:noProof/>
        </w:rPr>
        <w:t>(Taylor, 1992)</w:t>
      </w:r>
      <w:r w:rsidRPr="00156179">
        <w:fldChar w:fldCharType="end"/>
      </w:r>
      <w:r w:rsidRPr="00156179">
        <w:t xml:space="preserve">. Another criticism of the British tradition is that it makes assumptions about form-function relationships, thus excluding patterns </w:t>
      </w:r>
      <w:r w:rsidRPr="00156179">
        <w:rPr>
          <w:i/>
        </w:rPr>
        <w:t>a-priori</w:t>
      </w:r>
      <w:r w:rsidRPr="00156179">
        <w:t xml:space="preserve"> which do not fit the assumptions </w:t>
      </w:r>
      <w:r w:rsidRPr="00156179">
        <w:fldChar w:fldCharType="begin" w:fldLock="1"/>
      </w:r>
      <w:r w:rsidR="00032A5C" w:rsidRPr="00156179">
        <w:instrText>ADDIN CSL_CITATION {"citationItems":[{"id":"ITEM-1","itemData":{"DOI":"10.2307/413371","author":[{"dropping-particle":"","family":"Ladd","given":"Dwight Robert","non-dropping-particle":"","parse-names":false,"suffix":""}],"container-title":"Language","id":"ITEM-1","issue":"4","issued":{"date-parts":[["1983"]]},"page":"721-759","title":"Phonological Features of Intonational Peaks","type":"article-journal","volume":"59"},"uris":["http://www.mendeley.com/documents/?uuid=6e4eb19d-9662-4389-9231-f368bfdd5cdc"]}],"mendeley":{"formattedCitation":"(Ladd, 1983)","plainTextFormattedCitation":"(Ladd, 1983)","previouslyFormattedCitation":"(Ladd, 1983)"},"properties":{"noteIndex":0},"schema":"https://github.com/citation-style-language/schema/raw/master/csl-citation.json"}</w:instrText>
      </w:r>
      <w:r w:rsidRPr="00156179">
        <w:fldChar w:fldCharType="separate"/>
      </w:r>
      <w:r w:rsidRPr="00156179">
        <w:rPr>
          <w:noProof/>
        </w:rPr>
        <w:t>(Ladd, 1983)</w:t>
      </w:r>
      <w:r w:rsidRPr="00156179">
        <w:fldChar w:fldCharType="end"/>
      </w:r>
      <w:r w:rsidRPr="00156179">
        <w:t>.</w:t>
      </w:r>
      <w:r w:rsidR="007348D6" w:rsidRPr="00156179">
        <w:t xml:space="preserve"> This second criticism, however, as we </w:t>
      </w:r>
      <w:r w:rsidR="003F27DE" w:rsidRPr="00156179">
        <w:t>shall</w:t>
      </w:r>
      <w:r w:rsidR="007348D6" w:rsidRPr="00156179">
        <w:t xml:space="preserve"> see later, cannot be aimed </w:t>
      </w:r>
      <w:r w:rsidR="003F27DE" w:rsidRPr="00156179">
        <w:t xml:space="preserve">exclusively </w:t>
      </w:r>
      <w:r w:rsidR="007348D6" w:rsidRPr="00156179">
        <w:t>at the British tradition [</w:t>
      </w:r>
      <w:r w:rsidR="007348D6" w:rsidRPr="00156179">
        <w:rPr>
          <w:highlight w:val="yellow"/>
        </w:rPr>
        <w:t>SECTION</w:t>
      </w:r>
      <w:r w:rsidR="007348D6" w:rsidRPr="00156179">
        <w:t>].</w:t>
      </w:r>
    </w:p>
    <w:p w14:paraId="6173E052" w14:textId="611ABB45" w:rsidR="00C969A5" w:rsidRPr="00156179" w:rsidRDefault="00051D3D" w:rsidP="00F35839">
      <w:r w:rsidRPr="00156179">
        <w:t>A</w:t>
      </w:r>
      <w:r w:rsidR="007348D6" w:rsidRPr="00156179">
        <w:t xml:space="preserve"> </w:t>
      </w:r>
      <w:r w:rsidRPr="00156179">
        <w:t xml:space="preserve">criticism perhaps even </w:t>
      </w:r>
      <w:r w:rsidR="007348D6" w:rsidRPr="00156179">
        <w:t xml:space="preserve">more pertinent </w:t>
      </w:r>
      <w:r w:rsidRPr="00156179">
        <w:t xml:space="preserve">to the current study </w:t>
      </w:r>
      <w:r w:rsidR="007348D6" w:rsidRPr="00156179">
        <w:t xml:space="preserve">is that </w:t>
      </w:r>
      <w:r w:rsidRPr="00156179">
        <w:t xml:space="preserve">the British tradition </w:t>
      </w:r>
      <w:r w:rsidR="007348D6" w:rsidRPr="00156179">
        <w:t>bundl</w:t>
      </w:r>
      <w:r w:rsidRPr="00156179">
        <w:t>es</w:t>
      </w:r>
      <w:r w:rsidR="007348D6" w:rsidRPr="00156179">
        <w:t xml:space="preserve"> prominence, </w:t>
      </w:r>
      <w:r w:rsidRPr="00156179">
        <w:t xml:space="preserve">stress, </w:t>
      </w:r>
      <w:r w:rsidR="007348D6" w:rsidRPr="00156179">
        <w:t>and pitch accent into a single structural unit</w:t>
      </w:r>
      <w:r w:rsidRPr="00156179">
        <w:t xml:space="preserve">. This may obscure the way in which functionally equivalent pitch accents can be implemented across a wide range of utterances containing very different stress patterns, or alternatively </w:t>
      </w:r>
      <w:r w:rsidR="00FF02A4" w:rsidRPr="00156179">
        <w:t xml:space="preserve">it may obscure </w:t>
      </w:r>
      <w:r w:rsidRPr="00156179">
        <w:t xml:space="preserve">ways in which speakers </w:t>
      </w:r>
      <w:r w:rsidR="00FF02A4" w:rsidRPr="00156179">
        <w:t xml:space="preserve">can </w:t>
      </w:r>
      <w:r w:rsidRPr="00156179">
        <w:t xml:space="preserve">vary the location </w:t>
      </w:r>
      <w:r w:rsidR="00FF02A4" w:rsidRPr="00156179">
        <w:t xml:space="preserve">of </w:t>
      </w:r>
      <w:r w:rsidRPr="00156179">
        <w:t>prominen</w:t>
      </w:r>
      <w:r w:rsidR="00FF02A4" w:rsidRPr="00156179">
        <w:t>ce</w:t>
      </w:r>
      <w:r w:rsidRPr="00156179">
        <w:t xml:space="preserve"> in phrases which are otherwise structurally equivalent. Thus, the following section introduces the AM approach, </w:t>
      </w:r>
      <w:r w:rsidR="007348D6" w:rsidRPr="00156179">
        <w:t>which</w:t>
      </w:r>
      <w:r w:rsidRPr="00156179">
        <w:t>—among other things—</w:t>
      </w:r>
      <w:r w:rsidR="007348D6" w:rsidRPr="00156179">
        <w:t>separate</w:t>
      </w:r>
      <w:r w:rsidR="00B0445D" w:rsidRPr="00156179">
        <w:t>s</w:t>
      </w:r>
      <w:r w:rsidR="007348D6" w:rsidRPr="00156179">
        <w:t xml:space="preserve"> the strands of </w:t>
      </w:r>
      <w:r w:rsidRPr="00156179">
        <w:t xml:space="preserve">(lexical) </w:t>
      </w:r>
      <w:r w:rsidR="007348D6" w:rsidRPr="00156179">
        <w:t>stress, pitch movement, and prominence</w:t>
      </w:r>
      <w:r w:rsidRPr="00156179">
        <w:t>.</w:t>
      </w:r>
    </w:p>
    <w:p w14:paraId="17653D9A" w14:textId="07957F10" w:rsidR="00051D3D" w:rsidRPr="00156179" w:rsidRDefault="00051D3D" w:rsidP="004361A7">
      <w:pPr>
        <w:pStyle w:val="Heading3"/>
      </w:pPr>
      <w:bookmarkStart w:id="52" w:name="_Ref97645677"/>
      <w:bookmarkStart w:id="53" w:name="_Toc114483873"/>
      <w:r w:rsidRPr="00156179">
        <w:t>The Autose</w:t>
      </w:r>
      <w:r w:rsidR="003F27DE" w:rsidRPr="00156179">
        <w:t>g</w:t>
      </w:r>
      <w:r w:rsidRPr="00156179">
        <w:t>mental Metrical Approach to Intonation</w:t>
      </w:r>
      <w:bookmarkEnd w:id="52"/>
      <w:bookmarkEnd w:id="53"/>
    </w:p>
    <w:p w14:paraId="3C9A50D5" w14:textId="74650FCD" w:rsidR="007C5DE7" w:rsidRPr="00156179" w:rsidRDefault="00D01219" w:rsidP="00F35839">
      <w:pPr>
        <w:pStyle w:val="NormalFirstParagraph"/>
      </w:pPr>
      <w:r w:rsidRPr="00156179">
        <w:t xml:space="preserve">The Autosegmental Metrical (AM) approach to intonation has its origins in work by Liberman </w:t>
      </w:r>
      <w:r w:rsidRPr="00156179">
        <w:fldChar w:fldCharType="begin" w:fldLock="1"/>
      </w:r>
      <w:r w:rsidRPr="00156179">
        <w:instrText>ADDIN CSL_CITATION {"citationItems":[{"id":"ITEM-1","itemData":{"ISBN":"082409672X :$30.00","abstract":"[The task of a theory of English intonation is defined as the representation of stress, tune and phrasing, and the explication of their interactions with each other and with the rest of the grammatical system. It is argued that the association of text (tone-less linguistic material) and tune is accomplished by a metrical system, which assigns metrical patterns to text and tune, establishes a congruence between these patterns in any given case and specifies possible alignments of the congruent patterns with a metrical grid. Metrical patterns are viewed as abstract structurings of complex events; metrical grids as abstract structurings of time. A preliminary account of the phonology and morphology of the English tonal system is given; a number of specific tunes are identified and discussed. It is argued that the tonal lexicon of English is ideophonic in character, and that certain of its important properties follow from this fact. The investigation of complex tunes and tune-sequences is observed to raise important issues for syntax and semantics. The theory of metrical patterns is argued to be of value in accounting for English stress patterns. A metrical reformulation of the phrasal stress rules, and a partial reformulation of the word-stress rules, seem to call into question the theory of the phonological cycle. Results of a preliminary formalization of the idea of metrical grids suggest the resurrection of the doctrine of stress-timing. The role of a metrical system in defining English stress patterns, and in coordinating tune and text, is related to a very general hypothesis, first suggested by St. Augustine, about the organization of temporally structured behavior.]","author":[{"dropping-particle":"","family":"Liberman","given":"Mark","non-dropping-particle":"","parse-names":false,"suffix":""}],"container-title":"Department of Foreign Literature and Linguistics","id":"ITEM-1","issued":{"date-parts":[["1975"]]},"publisher":"MIY","title":"The Intonational System of English","type":"thesis","volume":"Ph.D."},"suppress-author":1,"uris":["http://www.mendeley.com/documents/?uuid=c3d54a91-e716-4810-a8a6-556e1023fe1e"]}],"mendeley":{"formattedCitation":"(1975)","plainTextFormattedCitation":"(1975)","previouslyFormattedCitation":"(1975)"},"properties":{"noteIndex":0},"schema":"https://github.com/citation-style-language/schema/raw/master/csl-citation.json"}</w:instrText>
      </w:r>
      <w:r w:rsidRPr="00156179">
        <w:fldChar w:fldCharType="separate"/>
      </w:r>
      <w:r w:rsidRPr="00156179">
        <w:rPr>
          <w:noProof/>
        </w:rPr>
        <w:t>(1975)</w:t>
      </w:r>
      <w:r w:rsidRPr="00156179">
        <w:fldChar w:fldCharType="end"/>
      </w:r>
      <w:r w:rsidRPr="00156179">
        <w:t xml:space="preserve"> and Pierrehumbert </w:t>
      </w:r>
      <w:r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Pr="00156179">
        <w:fldChar w:fldCharType="separate"/>
      </w:r>
      <w:r w:rsidR="00644BF8" w:rsidRPr="00156179">
        <w:rPr>
          <w:noProof/>
        </w:rPr>
        <w:t>(1980b)</w:t>
      </w:r>
      <w:r w:rsidRPr="00156179">
        <w:fldChar w:fldCharType="end"/>
      </w:r>
      <w:r w:rsidR="007C5DE7" w:rsidRPr="00156179">
        <w:t xml:space="preserve">, and has become the most widely used approach in the description and analysis of intonation </w:t>
      </w:r>
      <w:r w:rsidR="005F390E" w:rsidRPr="00156179">
        <w:t xml:space="preserve">in </w:t>
      </w:r>
      <w:r w:rsidR="007C5DE7" w:rsidRPr="00156179">
        <w:t>English</w:t>
      </w:r>
      <w:r w:rsidR="00927E2E" w:rsidRPr="00156179">
        <w:t xml:space="preserve"> varieties both within and beyond Europe</w:t>
      </w:r>
      <w:r w:rsidR="005F390E" w:rsidRPr="00156179">
        <w:t>.</w:t>
      </w:r>
      <w:r w:rsidR="002C65E6" w:rsidRPr="00156179">
        <w:t xml:space="preserve"> </w:t>
      </w:r>
      <w:r w:rsidR="00676202" w:rsidRPr="00156179">
        <w:t>W</w:t>
      </w:r>
      <w:r w:rsidR="00CF2C26" w:rsidRPr="00156179">
        <w:t xml:space="preserve">e will </w:t>
      </w:r>
      <w:r w:rsidR="006B5220" w:rsidRPr="00156179">
        <w:t xml:space="preserve">briefly outline </w:t>
      </w:r>
      <w:r w:rsidR="00676202" w:rsidRPr="00156179">
        <w:t xml:space="preserve">the </w:t>
      </w:r>
      <w:r w:rsidR="00FD1456" w:rsidRPr="00156179">
        <w:t xml:space="preserve">four </w:t>
      </w:r>
      <w:r w:rsidR="00244438" w:rsidRPr="00156179">
        <w:t>core tenets</w:t>
      </w:r>
      <w:r w:rsidR="00676202" w:rsidRPr="00156179">
        <w:t xml:space="preserve"> of the AM approach, </w:t>
      </w:r>
      <w:r w:rsidR="00FD1456" w:rsidRPr="00156179">
        <w:t xml:space="preserve">as summarised by </w:t>
      </w:r>
      <w:r w:rsidR="00B61EBC" w:rsidRPr="00156179">
        <w:t xml:space="preserve">Ladd </w:t>
      </w:r>
      <w:r w:rsidR="00B61EBC" w:rsidRPr="00156179">
        <w:fldChar w:fldCharType="begin" w:fldLock="1"/>
      </w:r>
      <w:r w:rsidR="00A90A7F" w:rsidRPr="00156179">
        <w:instrText>ADDIN CSL_CITATION {"citationItems":[{"id":"ITEM-1","itemData":{"author":[{"dropping-particle":"","family":"Ladd","given":"Dwight Robert","non-dropping-particle":"","parse-names":false,"suffix":""}],"id":"ITEM-1","issued":{"date-parts":[["2008"]]},"publisher":"Cambridge University Press","publisher-place":"Cambridge","title":"Intonational Phonology","type":"book"},"locator":"44-45","suppress-author":1,"uris":["http://www.mendeley.com/documents/?uuid=ab84c4d2-c895-4b74-ba3f-887a0e97389e"]}],"mendeley":{"formattedCitation":"(2008, pp. 44–45)","plainTextFormattedCitation":"(2008, pp. 44–45)","previouslyFormattedCitation":"(2008, pp. 44–45)"},"properties":{"noteIndex":0},"schema":"https://github.com/citation-style-language/schema/raw/master/csl-citation.json"}</w:instrText>
      </w:r>
      <w:r w:rsidR="00B61EBC" w:rsidRPr="00156179">
        <w:fldChar w:fldCharType="separate"/>
      </w:r>
      <w:r w:rsidR="00B61EBC" w:rsidRPr="00156179">
        <w:rPr>
          <w:noProof/>
        </w:rPr>
        <w:t>(2008, pp. 44–45)</w:t>
      </w:r>
      <w:r w:rsidR="00B61EBC" w:rsidRPr="00156179">
        <w:fldChar w:fldCharType="end"/>
      </w:r>
      <w:r w:rsidR="00B61EBC" w:rsidRPr="00156179">
        <w:t>,</w:t>
      </w:r>
      <w:r w:rsidR="006B5220" w:rsidRPr="00156179">
        <w:t xml:space="preserve"> </w:t>
      </w:r>
      <w:r w:rsidR="00A62A31" w:rsidRPr="00156179">
        <w:t>while also indicating how it differs from the British tradition.</w:t>
      </w:r>
    </w:p>
    <w:p w14:paraId="459DA8F8" w14:textId="6E092190" w:rsidR="00D01219" w:rsidRPr="00156179" w:rsidRDefault="00D01219" w:rsidP="009A4F31">
      <w:pPr>
        <w:pStyle w:val="ListParagraph"/>
        <w:numPr>
          <w:ilvl w:val="0"/>
          <w:numId w:val="9"/>
        </w:numPr>
      </w:pPr>
      <w:r w:rsidRPr="00156179">
        <w:rPr>
          <w:b/>
        </w:rPr>
        <w:t>Sequential tone structure</w:t>
      </w:r>
      <w:r w:rsidR="003079B2" w:rsidRPr="00156179">
        <w:t>.</w:t>
      </w:r>
      <w:r w:rsidRPr="00156179">
        <w:t xml:space="preserve"> </w:t>
      </w:r>
      <w:r w:rsidR="003079B2" w:rsidRPr="00156179">
        <w:t>I</w:t>
      </w:r>
      <w:r w:rsidRPr="00156179">
        <w:t xml:space="preserve">ntonation is viewed as a string of tonal targets rather than a series of dynamic pitch movements as in the British tradition. Thus, pitch glides are considered epiphenomenal transitions occurring in between target tones, so pitch accents are important </w:t>
      </w:r>
      <w:r w:rsidRPr="00156179">
        <w:rPr>
          <w:i/>
        </w:rPr>
        <w:t>tonal</w:t>
      </w:r>
      <w:r w:rsidRPr="00156179">
        <w:t xml:space="preserve"> events</w:t>
      </w:r>
      <w:r w:rsidR="009D633D" w:rsidRPr="00364FDF">
        <w:rPr>
          <w:rStyle w:val="FootnoteReference"/>
        </w:rPr>
        <w:footnoteReference w:id="2"/>
      </w:r>
      <w:r w:rsidRPr="00156179">
        <w:t xml:space="preserve">. The string of tones occurs within an intonational phrase (IP) and may be marked by initial or final edge tones at prosodic boundaries. Pitch accents are ‘associated with prominent syllables in the segmental string’ </w:t>
      </w:r>
      <w:r w:rsidRPr="00156179">
        <w:fldChar w:fldCharType="begin" w:fldLock="1"/>
      </w:r>
      <w:r w:rsidR="00B61EBC" w:rsidRPr="00156179">
        <w:instrText>ADDIN CSL_CITATION {"citationItems":[{"id":"ITEM-1","itemData":{"author":[{"dropping-particle":"","family":"Ladd","given":"Dwight Robert","non-dropping-particle":"","parse-names":false,"suffix":""}],"id":"ITEM-1","issued":{"date-parts":[["2008"]]},"publisher":"Cambridge University Press","publisher-place":"Cambridge","title":"Intonational Phonology","type":"book"},"locator":"44","uris":["http://www.mendeley.com/documents/?uuid=ab84c4d2-c895-4b74-ba3f-887a0e97389e"]}],"mendeley":{"formattedCitation":"(Ladd, 2008, p. 44)","plainTextFormattedCitation":"(Ladd, 2008, p. 44)","previouslyFormattedCitation":"(Ladd, 2008, p. 44)"},"properties":{"noteIndex":0},"schema":"https://github.com/citation-style-language/schema/raw/master/csl-citation.json"}</w:instrText>
      </w:r>
      <w:r w:rsidRPr="00156179">
        <w:fldChar w:fldCharType="separate"/>
      </w:r>
      <w:r w:rsidR="00765A8E" w:rsidRPr="00156179">
        <w:rPr>
          <w:noProof/>
        </w:rPr>
        <w:t>(Ladd, 2008, p. 44)</w:t>
      </w:r>
      <w:r w:rsidRPr="00156179">
        <w:fldChar w:fldCharType="end"/>
      </w:r>
      <w:r w:rsidRPr="00156179">
        <w:t>.</w:t>
      </w:r>
      <w:r w:rsidR="00A530D3" w:rsidRPr="00156179">
        <w:t xml:space="preserve"> </w:t>
      </w:r>
      <w:r w:rsidR="00093484" w:rsidRPr="00156179">
        <w:t xml:space="preserve">This means that </w:t>
      </w:r>
      <w:r w:rsidR="00BA62B1" w:rsidRPr="00156179">
        <w:t xml:space="preserve">there is a tone tier independent of but still linked to the </w:t>
      </w:r>
      <w:r w:rsidR="00794174" w:rsidRPr="00156179">
        <w:t>segmental string</w:t>
      </w:r>
      <w:r w:rsidR="000E3C72" w:rsidRPr="00156179">
        <w:t xml:space="preserve">. </w:t>
      </w:r>
      <w:r w:rsidR="00A34FDE" w:rsidRPr="00156179">
        <w:t xml:space="preserve">Moreover, there </w:t>
      </w:r>
      <w:r w:rsidR="00A34FDE" w:rsidRPr="00156179">
        <w:lastRenderedPageBreak/>
        <w:t>can be a one-to-many or a many-to-one association of tone to units on the segmental string. The autonomy of pitch and the segmental string</w:t>
      </w:r>
      <w:r w:rsidR="000E3C72" w:rsidRPr="00156179">
        <w:t xml:space="preserve"> distinguishes AM from the British tradition, which—as previously noted—fuses degrees of stress, prominence, and pitch movements into a single structure.</w:t>
      </w:r>
    </w:p>
    <w:p w14:paraId="4C6815F9" w14:textId="0FB5CE36" w:rsidR="00D01219" w:rsidRPr="00156179" w:rsidRDefault="00D01219" w:rsidP="009A4F31">
      <w:pPr>
        <w:pStyle w:val="ListParagraph"/>
        <w:numPr>
          <w:ilvl w:val="0"/>
          <w:numId w:val="9"/>
        </w:numPr>
      </w:pPr>
      <w:r w:rsidRPr="00156179">
        <w:rPr>
          <w:b/>
        </w:rPr>
        <w:t>Distinction between pitch accent and stress</w:t>
      </w:r>
      <w:r w:rsidR="003079B2" w:rsidRPr="00156179">
        <w:rPr>
          <w:i/>
        </w:rPr>
        <w:t>.</w:t>
      </w:r>
      <w:r w:rsidRPr="00156179">
        <w:t xml:space="preserve"> </w:t>
      </w:r>
      <w:r w:rsidR="003079B2" w:rsidRPr="00156179">
        <w:t>P</w:t>
      </w:r>
      <w:r w:rsidRPr="00156179">
        <w:t>itch accents are separate phenomena from stress and prominence</w:t>
      </w:r>
      <w:r w:rsidR="0020220F" w:rsidRPr="00156179">
        <w:t xml:space="preserve"> (</w:t>
      </w:r>
      <w:r w:rsidR="00C47EED" w:rsidRPr="00156179">
        <w:t xml:space="preserve">underscoring the </w:t>
      </w:r>
      <w:r w:rsidR="0020220F" w:rsidRPr="00156179">
        <w:t>distinction made in section</w:t>
      </w:r>
      <w:r w:rsidR="00D245BB" w:rsidRPr="00156179">
        <w:t xml:space="preserve"> </w:t>
      </w:r>
      <w:r w:rsidR="00D245BB" w:rsidRPr="00156179">
        <w:fldChar w:fldCharType="begin"/>
      </w:r>
      <w:r w:rsidR="00D245BB" w:rsidRPr="00156179">
        <w:instrText xml:space="preserve"> REF _Ref101876715 \r \h </w:instrText>
      </w:r>
      <w:r w:rsidR="00D245BB" w:rsidRPr="00156179">
        <w:fldChar w:fldCharType="separate"/>
      </w:r>
      <w:r w:rsidR="005B4D2F">
        <w:t>2.1</w:t>
      </w:r>
      <w:r w:rsidR="00D245BB" w:rsidRPr="00156179">
        <w:fldChar w:fldCharType="end"/>
      </w:r>
      <w:r w:rsidR="00D245BB" w:rsidRPr="00156179">
        <w:t>)</w:t>
      </w:r>
      <w:r w:rsidRPr="00156179">
        <w:t>; however, as their location is associated with stressed syllables, they may serve as cues to prominence.</w:t>
      </w:r>
      <w:r w:rsidR="000E3C72" w:rsidRPr="00156179">
        <w:t xml:space="preserve"> Again, this </w:t>
      </w:r>
      <w:r w:rsidR="00941B81" w:rsidRPr="00156179">
        <w:t xml:space="preserve">facilitates an analysis of the intonational structure of a phrase independently of </w:t>
      </w:r>
      <w:r w:rsidR="00B51F5E" w:rsidRPr="00156179">
        <w:t>the segmental string and stress tier.</w:t>
      </w:r>
    </w:p>
    <w:p w14:paraId="501FD02A" w14:textId="6F09BFEB" w:rsidR="00D01219" w:rsidRPr="00156179" w:rsidRDefault="00D01219" w:rsidP="009A4F31">
      <w:pPr>
        <w:pStyle w:val="ListParagraph"/>
        <w:numPr>
          <w:ilvl w:val="0"/>
          <w:numId w:val="9"/>
        </w:numPr>
      </w:pPr>
      <w:bookmarkStart w:id="54" w:name="_Ref527320163"/>
      <w:r w:rsidRPr="00156179">
        <w:rPr>
          <w:b/>
        </w:rPr>
        <w:t>Analysis of pitch accents in terms of level tones</w:t>
      </w:r>
      <w:r w:rsidR="003079B2" w:rsidRPr="00156179">
        <w:t>.</w:t>
      </w:r>
      <w:r w:rsidRPr="00156179">
        <w:t xml:space="preserve"> </w:t>
      </w:r>
      <w:r w:rsidR="003079B2" w:rsidRPr="00156179">
        <w:t>T</w:t>
      </w:r>
      <w:r w:rsidRPr="00156179">
        <w:t>ones are analysed as intonational primitives, i.e.</w:t>
      </w:r>
      <w:r w:rsidR="00842C8C" w:rsidRPr="00156179">
        <w:t xml:space="preserve">, </w:t>
      </w:r>
      <w:r w:rsidRPr="00156179">
        <w:t>either high (H) or low (L) tonal targets.</w:t>
      </w:r>
      <w:bookmarkEnd w:id="54"/>
      <w:r w:rsidR="002A4DF9" w:rsidRPr="00156179">
        <w:t xml:space="preserve"> This </w:t>
      </w:r>
      <w:r w:rsidR="00870C45" w:rsidRPr="00156179">
        <w:t xml:space="preserve">reinforces the point, that the intonational contour is a manifestation of a </w:t>
      </w:r>
      <w:r w:rsidR="00F55E9E" w:rsidRPr="00156179">
        <w:t>string o</w:t>
      </w:r>
      <w:r w:rsidR="00A34FDE" w:rsidRPr="00156179">
        <w:t xml:space="preserve">f tonal primitives rather than a sequence of both </w:t>
      </w:r>
      <w:r w:rsidR="00F55E9E" w:rsidRPr="00156179">
        <w:t>tones</w:t>
      </w:r>
      <w:r w:rsidR="00A34FDE" w:rsidRPr="00156179">
        <w:t xml:space="preserve"> and glides</w:t>
      </w:r>
      <w:r w:rsidR="00F55E9E" w:rsidRPr="00156179">
        <w:t>.</w:t>
      </w:r>
    </w:p>
    <w:p w14:paraId="2A3FD7DA" w14:textId="00FB3052" w:rsidR="00124A4C" w:rsidRPr="00156179" w:rsidRDefault="00D01219" w:rsidP="009A4F31">
      <w:pPr>
        <w:pStyle w:val="ListParagraph"/>
        <w:numPr>
          <w:ilvl w:val="0"/>
          <w:numId w:val="9"/>
        </w:numPr>
      </w:pPr>
      <w:bookmarkStart w:id="55" w:name="_Ref523821678"/>
      <w:r w:rsidRPr="00156179">
        <w:rPr>
          <w:b/>
        </w:rPr>
        <w:t>Local source for global trends</w:t>
      </w:r>
      <w:r w:rsidR="003079B2" w:rsidRPr="00156179">
        <w:t>.</w:t>
      </w:r>
      <w:r w:rsidRPr="00156179">
        <w:t xml:space="preserve"> </w:t>
      </w:r>
      <w:r w:rsidR="003079B2" w:rsidRPr="00156179">
        <w:t>T</w:t>
      </w:r>
      <w:r w:rsidRPr="00156179">
        <w:t xml:space="preserve">he phonetic </w:t>
      </w:r>
      <w:r w:rsidR="00CD0F72">
        <w:t>realis</w:t>
      </w:r>
      <w:r w:rsidRPr="00156179">
        <w:t xml:space="preserve">ation of H and L targets across an utterance is accounted for by a variety of local factors, such as downstep. This contrasts with the idea, for example, that individual pitch events are superimposed over a global downward trend, as in the Fujisaki model </w:t>
      </w:r>
      <w:r w:rsidRPr="00156179">
        <w:fldChar w:fldCharType="begin" w:fldLock="1"/>
      </w:r>
      <w:r w:rsidRPr="00156179">
        <w:instrText>ADDIN CSL_CITATION {"citationItems":[{"id":"ITEM-1","itemData":{"author":[{"dropping-particle":"","family":"Fujisaki","given":"Hiroya","non-dropping-particle":"","parse-names":false,"suffix":""}],"id":"ITEM-1","issued":{"date-parts":[["2004"]]},"title":"Information , Prosody , and Modeling","type":"article-journal"},"uris":["http://www.mendeley.com/documents/?uuid=7e4ce814-51de-4670-b99a-e050115b4c79"]}],"mendeley":{"formattedCitation":"(Fujisaki, 2004)","plainTextFormattedCitation":"(Fujisaki, 2004)","previouslyFormattedCitation":"(Fujisaki, 2004)"},"properties":{"noteIndex":0},"schema":"https://github.com/citation-style-language/schema/raw/master/csl-citation.json"}</w:instrText>
      </w:r>
      <w:r w:rsidRPr="00156179">
        <w:fldChar w:fldCharType="separate"/>
      </w:r>
      <w:r w:rsidRPr="00156179">
        <w:rPr>
          <w:noProof/>
        </w:rPr>
        <w:t>(Fujisaki, 2004)</w:t>
      </w:r>
      <w:r w:rsidRPr="00156179">
        <w:fldChar w:fldCharType="end"/>
      </w:r>
      <w:r w:rsidR="0025527F" w:rsidRPr="00364FDF">
        <w:rPr>
          <w:rStyle w:val="FootnoteReference"/>
        </w:rPr>
        <w:footnoteReference w:id="3"/>
      </w:r>
      <w:r w:rsidRPr="00156179">
        <w:t>.</w:t>
      </w:r>
      <w:bookmarkEnd w:id="55"/>
      <w:r w:rsidR="002D2751" w:rsidRPr="00156179">
        <w:t xml:space="preserve"> The crucial </w:t>
      </w:r>
      <w:r w:rsidR="00A34FDE" w:rsidRPr="00156179">
        <w:t>point</w:t>
      </w:r>
      <w:r w:rsidR="00CE765F" w:rsidRPr="00156179">
        <w:t xml:space="preserve"> here, however, is that there are rules governing the phonetic </w:t>
      </w:r>
      <w:r w:rsidR="00CD0F72">
        <w:t>realis</w:t>
      </w:r>
      <w:r w:rsidR="00CE765F" w:rsidRPr="00156179">
        <w:t>ation of the underlying phonological sequence of tones</w:t>
      </w:r>
      <w:r w:rsidR="00A34FDE" w:rsidRPr="00156179">
        <w:t>, and these account for differences in the scaling and timing of H and L tones</w:t>
      </w:r>
      <w:r w:rsidR="00CE765F" w:rsidRPr="00156179">
        <w:t>.</w:t>
      </w:r>
    </w:p>
    <w:p w14:paraId="5CCCB5A9" w14:textId="77777777" w:rsidR="00CF0401" w:rsidRPr="00156179" w:rsidRDefault="00CF0401" w:rsidP="00F35839"/>
    <w:p w14:paraId="70EB9B8D" w14:textId="197024F5" w:rsidR="00F43178" w:rsidRPr="00156179" w:rsidRDefault="00352C45" w:rsidP="00F35839">
      <w:r w:rsidRPr="00156179">
        <w:t xml:space="preserve">The AM approach </w:t>
      </w:r>
      <w:r w:rsidR="00CF0401" w:rsidRPr="00156179">
        <w:t>has been adopted</w:t>
      </w:r>
      <w:r w:rsidR="00532E7F" w:rsidRPr="00156179">
        <w:t xml:space="preserve"> for </w:t>
      </w:r>
      <w:r w:rsidR="00A34FDE" w:rsidRPr="00156179">
        <w:t xml:space="preserve">this </w:t>
      </w:r>
      <w:r w:rsidR="00532E7F" w:rsidRPr="00156179">
        <w:t xml:space="preserve">research </w:t>
      </w:r>
      <w:r w:rsidR="00A34FDE" w:rsidRPr="00156179">
        <w:t xml:space="preserve">project </w:t>
      </w:r>
      <w:r w:rsidR="00532E7F" w:rsidRPr="00156179">
        <w:t xml:space="preserve">for several reasons. Firstly, </w:t>
      </w:r>
      <w:r w:rsidR="000E406A" w:rsidRPr="00156179">
        <w:t xml:space="preserve">as the dominant approach to the study of intonation in English, it facilitates comparison with </w:t>
      </w:r>
      <w:r w:rsidR="00181039" w:rsidRPr="00156179">
        <w:t>recent</w:t>
      </w:r>
      <w:r w:rsidR="00144F9C" w:rsidRPr="00156179">
        <w:t xml:space="preserve"> and </w:t>
      </w:r>
      <w:r w:rsidR="000E406A" w:rsidRPr="00156179">
        <w:t xml:space="preserve">contemporary </w:t>
      </w:r>
      <w:r w:rsidR="00181039" w:rsidRPr="00156179">
        <w:t>studies</w:t>
      </w:r>
      <w:r w:rsidR="00D37A8F" w:rsidRPr="00156179">
        <w:t>, including those on nIE</w:t>
      </w:r>
      <w:r w:rsidR="00CB1A8B" w:rsidRPr="00156179">
        <w:t>, such as Low</w:t>
      </w:r>
      <w:r w:rsidR="006E5412" w:rsidRPr="00156179">
        <w:t>r</w:t>
      </w:r>
      <w:r w:rsidR="00CB1A8B" w:rsidRPr="00156179">
        <w:t xml:space="preserve">y </w:t>
      </w:r>
      <w:r w:rsidR="00A90A7F" w:rsidRPr="00156179">
        <w:fldChar w:fldCharType="begin" w:fldLock="1"/>
      </w:r>
      <w:r w:rsidR="00A66453" w:rsidRPr="00156179">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uris":["http://www.mendeley.com/documents/?uuid=9cd452d6-a51d-4eb2-8422-d0c28d5b5c4d","http://www.mendeley.com/documents/?uuid=ca7d7c52-4ee9-4fb3-9a75-dd47eb23f91d"]},{"id":"ITEM-2","itemData":{"DOI":"10.1017/S0025100302000130","ISSN":"0025-1003","author":[{"dropping-particle":"","family":"Lowry","given":"Orla","non-dropping-particle":"","parse-names":false,"suffix":""}],"container-title":"Journal of the International Phonetic Association","id":"ITEM-2","issue":"32","issued":{"date-parts":[["2002"]]},"page":"33-42","title":"The stylistic variation of nuclear patterns of Belfast English","type":"article-journal","volume":"32"},"uris":["http://www.mendeley.com/documents/?uuid=2612c0db-95d8-41c6-8d80-ef750ac689df"]},{"id":"ITEM-3","itemData":{"DOI":"10.1177/0075424210380053","ISBN":"0075424210380","ISSN":"00754242","author":[{"dropping-particle":"","family":"Lowry","given":"Orla","non-dropping-particle":"","parse-names":false,"suffix":""}],"container-title":"Journal of English Linguistics","id":"ITEM-3","issue":"3","issued":{"date-parts":[["2011"]]},"page":"209-232","title":"Belfast intonation and speaker gender","type":"article-journal","volume":"39"},"uris":["http://www.mendeley.com/documents/?uuid=3c2a116c-cef7-448e-832e-7d87a3095cde"]}],"mendeley":{"formattedCitation":"(Lowry, 2001, 2002, 2011)","plainTextFormattedCitation":"(Lowry, 2001, 2002, 2011)","previouslyFormattedCitation":"(Lowry, 2001, 2002, 2011)"},"properties":{"noteIndex":0},"schema":"https://github.com/citation-style-language/schema/raw/master/csl-citation.json"}</w:instrText>
      </w:r>
      <w:r w:rsidR="00A90A7F" w:rsidRPr="00156179">
        <w:fldChar w:fldCharType="separate"/>
      </w:r>
      <w:r w:rsidR="00F56664" w:rsidRPr="00156179">
        <w:rPr>
          <w:noProof/>
        </w:rPr>
        <w:t>(Lowry, 2001, 2002, 2011)</w:t>
      </w:r>
      <w:r w:rsidR="00A90A7F" w:rsidRPr="00156179">
        <w:fldChar w:fldCharType="end"/>
      </w:r>
      <w:r w:rsidR="00CB1A8B" w:rsidRPr="00156179">
        <w:t xml:space="preserve">, </w:t>
      </w:r>
      <w:r w:rsidR="0040174C" w:rsidRPr="00156179">
        <w:t xml:space="preserve">Dorn </w:t>
      </w:r>
      <w:r w:rsidR="0040174C" w:rsidRPr="00156179">
        <w:fldChar w:fldCharType="begin" w:fldLock="1"/>
      </w:r>
      <w:r w:rsidR="00DF2DC0" w:rsidRPr="00156179">
        <w:instrText>ADDIN CSL_CITATION {"citationItems":[{"id":"ITEM-1","itemData":{"author":[{"dropping-particle":"","family":"Dorn","given":"Amelie","non-dropping-particle":"","parse-names":false,"suffix":""}],"id":"ITEM-1","issued":{"date-parts":[["2006"]]},"publisher":"Trinity College, Dublin","publisher-place":"Dublin","title":"An Intonational Analysis of Donegal English (M.Phil disseration)","type":"book"},"suppress-author":1,"uris":["http://www.mendeley.com/documents/?uuid=03c4105f-53e0-4fc7-bd71-1767944bc473"]}],"mendeley":{"formattedCitation":"(2006)","plainTextFormattedCitation":"(2006)","previouslyFormattedCitation":"(2006)"},"properties":{"noteIndex":0},"schema":"https://github.com/citation-style-language/schema/raw/master/csl-citation.json"}</w:instrText>
      </w:r>
      <w:r w:rsidR="0040174C" w:rsidRPr="00156179">
        <w:fldChar w:fldCharType="separate"/>
      </w:r>
      <w:r w:rsidR="0040174C" w:rsidRPr="00156179">
        <w:rPr>
          <w:noProof/>
        </w:rPr>
        <w:t>(2006)</w:t>
      </w:r>
      <w:r w:rsidR="0040174C" w:rsidRPr="00156179">
        <w:fldChar w:fldCharType="end"/>
      </w:r>
      <w:r w:rsidR="00E826BC" w:rsidRPr="00156179">
        <w:t xml:space="preserve"> </w:t>
      </w:r>
      <w:r w:rsidR="00CB1A8B" w:rsidRPr="00156179">
        <w:t>Sullivan</w:t>
      </w:r>
      <w:r w:rsidR="006E5412" w:rsidRPr="00156179">
        <w:t xml:space="preserve"> </w:t>
      </w:r>
      <w:r w:rsidR="006E5412" w:rsidRPr="00156179">
        <w:fldChar w:fldCharType="begin" w:fldLock="1"/>
      </w:r>
      <w:r w:rsidR="00EA58D7" w:rsidRPr="00156179">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English","type":"chapter"},"uris":["http://www.mendeley.com/documents/?uuid=75dddd3c-0d7b-42f5-8a84-0cf69ce65af0"]},{"id":"ITEM-2","itemData":{"author":[{"dropping-particle":"","family":"Sullivan","given":"Jennifer Niamh","non-dropping-particle":"","parse-names":false,"suffix":""}],"id":"ITEM-2","issue":"September","issued":{"date-parts":[["2010"]]},"title":"Approaching intonational distance and change","type":"thesis"},"uris":["http://www.mendeley.com/documents/?uuid=006c61eb-54f5-4668-a2cb-aae318d55d0a"]},{"id":"ITEM-3","itemData":{"author":[{"dropping-particle":"","family":"Sullivan","given":"Jennifer Niamh","non-dropping-particle":"","parse-names":false,"suffix":""}],"container-title":"New Perspectives on Irish English","id":"ITEM-3","issued":{"date-parts":[["2012"]]},"page":"68-73","publisher":"John Benjamins","publisher-place":"Amsterdam, NL","title":"The why of Belfast rises","type":"chapter"},"uris":["http://www.mendeley.com/documents/?uuid=f6ba231a-bcc9-4aa3-9c0a-b74745af7835"]}],"mendeley":{"formattedCitation":"(Sullivan, 2007, 2010, 2012)","plainTextFormattedCitation":"(Sullivan, 2007, 2010, 2012)","previouslyFormattedCitation":"(Sullivan, 2007, 2010, 2012)"},"properties":{"noteIndex":0},"schema":"https://github.com/citation-style-language/schema/raw/master/csl-citation.json"}</w:instrText>
      </w:r>
      <w:r w:rsidR="006E5412" w:rsidRPr="00156179">
        <w:fldChar w:fldCharType="separate"/>
      </w:r>
      <w:r w:rsidR="00F56664" w:rsidRPr="00156179">
        <w:rPr>
          <w:noProof/>
        </w:rPr>
        <w:t>(Sullivan, 2007, 2010, 2012)</w:t>
      </w:r>
      <w:r w:rsidR="006E5412" w:rsidRPr="00156179">
        <w:fldChar w:fldCharType="end"/>
      </w:r>
      <w:r w:rsidR="00CB1A8B" w:rsidRPr="00156179">
        <w:t xml:space="preserve">, </w:t>
      </w:r>
      <w:r w:rsidR="0002291F" w:rsidRPr="00156179">
        <w:t xml:space="preserve">or </w:t>
      </w:r>
      <w:r w:rsidR="00CB1A8B" w:rsidRPr="00156179">
        <w:t>Jespersen</w:t>
      </w:r>
      <w:r w:rsidR="009723A5" w:rsidRPr="00156179">
        <w:t xml:space="preserve"> </w:t>
      </w:r>
      <w:r w:rsidR="009723A5" w:rsidRPr="00156179">
        <w:fldChar w:fldCharType="begin" w:fldLock="1"/>
      </w:r>
      <w:r w:rsidR="0040174C" w:rsidRPr="00156179">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suppress-author":1,"uris":["http://www.mendeley.com/documents/?uuid=cd0f5e42-02af-4839-bc7f-39804f049d4b"]}],"mendeley":{"formattedCitation":"(2018)","plainTextFormattedCitation":"(2018)","previouslyFormattedCitation":"(2018)"},"properties":{"noteIndex":0},"schema":"https://github.com/citation-style-language/schema/raw/master/csl-citation.json"}</w:instrText>
      </w:r>
      <w:r w:rsidR="009723A5" w:rsidRPr="00156179">
        <w:fldChar w:fldCharType="separate"/>
      </w:r>
      <w:r w:rsidR="009723A5" w:rsidRPr="00156179">
        <w:rPr>
          <w:noProof/>
        </w:rPr>
        <w:t>(2018)</w:t>
      </w:r>
      <w:r w:rsidR="009723A5" w:rsidRPr="00156179">
        <w:fldChar w:fldCharType="end"/>
      </w:r>
      <w:r w:rsidR="00CB1A8B" w:rsidRPr="00156179">
        <w:t xml:space="preserve">. </w:t>
      </w:r>
      <w:r w:rsidR="00181039" w:rsidRPr="00156179">
        <w:t>Secondly, the view that intonational structure can be analysed independently of</w:t>
      </w:r>
      <w:r w:rsidR="00AC2B10" w:rsidRPr="00156179">
        <w:t xml:space="preserve">—or at least </w:t>
      </w:r>
      <w:r w:rsidR="00184DEF" w:rsidRPr="00156179">
        <w:t xml:space="preserve">discretely </w:t>
      </w:r>
      <w:r w:rsidR="00AC2B10" w:rsidRPr="00156179">
        <w:t xml:space="preserve">from—segmental and </w:t>
      </w:r>
      <w:r w:rsidR="001A1CB8" w:rsidRPr="00156179">
        <w:t xml:space="preserve">metrical </w:t>
      </w:r>
      <w:r w:rsidR="00AC2B10" w:rsidRPr="00156179">
        <w:t xml:space="preserve">structure is appealing in that it </w:t>
      </w:r>
      <w:r w:rsidR="008567AC" w:rsidRPr="00156179">
        <w:t xml:space="preserve">lends itself to a scientific approach which isolates and </w:t>
      </w:r>
      <w:r w:rsidR="00292AC2" w:rsidRPr="00156179">
        <w:t>manipulates</w:t>
      </w:r>
      <w:r w:rsidR="008567AC" w:rsidRPr="00156179">
        <w:t xml:space="preserve"> target variables</w:t>
      </w:r>
      <w:r w:rsidR="008567AC" w:rsidRPr="00364FDF">
        <w:rPr>
          <w:rStyle w:val="FootnoteReference"/>
        </w:rPr>
        <w:footnoteReference w:id="4"/>
      </w:r>
      <w:r w:rsidR="008567AC" w:rsidRPr="00156179">
        <w:t>.</w:t>
      </w:r>
      <w:r w:rsidR="00181039" w:rsidRPr="00156179">
        <w:t xml:space="preserve"> </w:t>
      </w:r>
      <w:r w:rsidR="00F95D68" w:rsidRPr="00156179">
        <w:t>Finally</w:t>
      </w:r>
      <w:r w:rsidR="009E1A92" w:rsidRPr="00156179">
        <w:t xml:space="preserve">, </w:t>
      </w:r>
      <w:r w:rsidR="00C55B5E" w:rsidRPr="00156179">
        <w:t xml:space="preserve">there is </w:t>
      </w:r>
      <w:r w:rsidR="00FD243D" w:rsidRPr="00156179">
        <w:t xml:space="preserve">much to be </w:t>
      </w:r>
      <w:r w:rsidR="00C55B5E" w:rsidRPr="00156179">
        <w:t xml:space="preserve">said for </w:t>
      </w:r>
      <w:r w:rsidR="00FD243D" w:rsidRPr="00156179">
        <w:t xml:space="preserve">viewing </w:t>
      </w:r>
      <w:r w:rsidR="00C55B5E" w:rsidRPr="00156179">
        <w:t xml:space="preserve">contours as epiphenomena associated with </w:t>
      </w:r>
      <w:r w:rsidR="00144F9C" w:rsidRPr="00156179">
        <w:t>a string of phonological tones</w:t>
      </w:r>
      <w:r w:rsidR="00795FCD" w:rsidRPr="00156179">
        <w:t>. This is</w:t>
      </w:r>
      <w:r w:rsidR="00FD243D" w:rsidRPr="00156179">
        <w:t xml:space="preserve"> not least </w:t>
      </w:r>
      <w:r w:rsidR="004F617C" w:rsidRPr="00156179">
        <w:t xml:space="preserve">because </w:t>
      </w:r>
      <w:r w:rsidR="00FD243D" w:rsidRPr="00156179">
        <w:t xml:space="preserve">it </w:t>
      </w:r>
      <w:r w:rsidR="0077295A" w:rsidRPr="00156179">
        <w:t xml:space="preserve">helps reduce </w:t>
      </w:r>
      <w:r w:rsidR="00FD243D" w:rsidRPr="00156179">
        <w:t xml:space="preserve">much of </w:t>
      </w:r>
      <w:r w:rsidR="0077295A" w:rsidRPr="00156179">
        <w:t>the noise in the signal</w:t>
      </w:r>
      <w:r w:rsidR="00912B61" w:rsidRPr="00156179">
        <w:t xml:space="preserve">—of </w:t>
      </w:r>
      <w:r w:rsidR="0077295A" w:rsidRPr="00156179">
        <w:t xml:space="preserve">which there is always a considerable amount in the </w:t>
      </w:r>
      <w:r w:rsidR="00AF39A1" w:rsidRPr="00156179">
        <w:rPr>
          <w:i/>
          <w:iCs/>
        </w:rPr>
        <w:t>f</w:t>
      </w:r>
      <w:r w:rsidR="00AF39A1" w:rsidRPr="00156179">
        <w:rPr>
          <w:i/>
          <w:iCs/>
          <w:vertAlign w:val="subscript"/>
        </w:rPr>
        <w:t>0</w:t>
      </w:r>
      <w:r w:rsidR="00912B61" w:rsidRPr="00156179">
        <w:t>—</w:t>
      </w:r>
      <w:r w:rsidR="00316B29" w:rsidRPr="00156179">
        <w:t xml:space="preserve">and offers a more parsimonious account of the intonational events. It </w:t>
      </w:r>
      <w:r w:rsidR="00795FCD" w:rsidRPr="00156179">
        <w:t>also</w:t>
      </w:r>
      <w:r w:rsidR="00FB2DED" w:rsidRPr="00156179">
        <w:t>,</w:t>
      </w:r>
      <w:r w:rsidR="00A34FDE" w:rsidRPr="00156179">
        <w:t xml:space="preserve"> in principle at least,</w:t>
      </w:r>
      <w:r w:rsidR="004F617C" w:rsidRPr="00156179">
        <w:t xml:space="preserve"> </w:t>
      </w:r>
      <w:r w:rsidR="009937F5" w:rsidRPr="00156179">
        <w:t xml:space="preserve">provides </w:t>
      </w:r>
      <w:r w:rsidR="004F617C" w:rsidRPr="00156179">
        <w:t xml:space="preserve">insight into how </w:t>
      </w:r>
      <w:r w:rsidR="009937F5" w:rsidRPr="00156179">
        <w:t xml:space="preserve">an underlying phonological structure may be accounted for via a set of implementational </w:t>
      </w:r>
      <w:r w:rsidR="00E17D40" w:rsidRPr="00156179">
        <w:t>r</w:t>
      </w:r>
      <w:r w:rsidR="00912B61" w:rsidRPr="00156179">
        <w:t>ules</w:t>
      </w:r>
      <w:r w:rsidR="00941F4E" w:rsidRPr="00156179">
        <w:t xml:space="preserve">. </w:t>
      </w:r>
      <w:r w:rsidR="00941F4E" w:rsidRPr="00156179">
        <w:lastRenderedPageBreak/>
        <w:t>Such rules</w:t>
      </w:r>
      <w:r w:rsidR="002E25F9" w:rsidRPr="00156179">
        <w:t>—among other things—</w:t>
      </w:r>
      <w:r w:rsidR="00941F4E" w:rsidRPr="00156179">
        <w:t xml:space="preserve">help explain how </w:t>
      </w:r>
      <w:r w:rsidR="002E25F9" w:rsidRPr="00156179">
        <w:t xml:space="preserve">the string of tones </w:t>
      </w:r>
      <w:r w:rsidR="00A34FDE" w:rsidRPr="00156179">
        <w:t xml:space="preserve">is </w:t>
      </w:r>
      <w:r w:rsidR="002E25F9" w:rsidRPr="00156179">
        <w:t xml:space="preserve">linked to the </w:t>
      </w:r>
      <w:r w:rsidR="001943E7" w:rsidRPr="00156179">
        <w:t xml:space="preserve">segmental string at different locations without compromising the underlying </w:t>
      </w:r>
      <w:r w:rsidR="00C77051" w:rsidRPr="00156179">
        <w:t xml:space="preserve">intonational </w:t>
      </w:r>
      <w:r w:rsidR="001943E7" w:rsidRPr="00156179">
        <w:t>structure</w:t>
      </w:r>
      <w:r w:rsidR="001D2DDF" w:rsidRPr="00156179">
        <w:t xml:space="preserve"> </w:t>
      </w:r>
      <w:r w:rsidR="00F11850" w:rsidRPr="00156179">
        <w:t>and</w:t>
      </w:r>
      <w:r w:rsidR="002503AD" w:rsidRPr="00156179">
        <w:t xml:space="preserve">, as a corollary, </w:t>
      </w:r>
      <w:r w:rsidR="001D2DDF" w:rsidRPr="00156179">
        <w:t xml:space="preserve">why </w:t>
      </w:r>
      <w:r w:rsidR="00F11850" w:rsidRPr="00156179">
        <w:t xml:space="preserve">otherwise </w:t>
      </w:r>
      <w:r w:rsidR="002503AD" w:rsidRPr="00156179">
        <w:t xml:space="preserve">functionally </w:t>
      </w:r>
      <w:r w:rsidR="00F11850" w:rsidRPr="00156179">
        <w:t xml:space="preserve">identical </w:t>
      </w:r>
      <w:r w:rsidR="004A347D" w:rsidRPr="00156179">
        <w:t xml:space="preserve">pitch </w:t>
      </w:r>
      <w:r w:rsidR="00C62E05" w:rsidRPr="00156179">
        <w:t>event</w:t>
      </w:r>
      <w:r w:rsidR="005F7898" w:rsidRPr="00156179">
        <w:t>s</w:t>
      </w:r>
      <w:r w:rsidR="00C62E05" w:rsidRPr="00156179">
        <w:t xml:space="preserve"> </w:t>
      </w:r>
      <w:r w:rsidR="002503AD" w:rsidRPr="00156179">
        <w:t xml:space="preserve">may </w:t>
      </w:r>
      <w:r w:rsidR="00C62E05" w:rsidRPr="00156179">
        <w:t>seem superficially different.</w:t>
      </w:r>
    </w:p>
    <w:p w14:paraId="27A8F11F" w14:textId="41995189" w:rsidR="00BC3336" w:rsidRPr="00156179" w:rsidRDefault="00BC3336" w:rsidP="004361A7">
      <w:pPr>
        <w:pStyle w:val="Heading2"/>
      </w:pPr>
      <w:bookmarkStart w:id="56" w:name="_Ref97644586"/>
      <w:bookmarkStart w:id="57" w:name="_Toc113293217"/>
      <w:bookmarkStart w:id="58" w:name="_Toc113313914"/>
      <w:bookmarkStart w:id="59" w:name="_Toc114483874"/>
      <w:r w:rsidRPr="00156179">
        <w:t xml:space="preserve">AM </w:t>
      </w:r>
      <w:r w:rsidR="00FE1C60">
        <w:t>S</w:t>
      </w:r>
      <w:r w:rsidRPr="00156179">
        <w:t>tudies of Intonation</w:t>
      </w:r>
      <w:bookmarkEnd w:id="56"/>
      <w:bookmarkEnd w:id="57"/>
      <w:bookmarkEnd w:id="58"/>
      <w:bookmarkEnd w:id="59"/>
    </w:p>
    <w:p w14:paraId="79C81335" w14:textId="3662DBCC" w:rsidR="00051D3D" w:rsidRPr="00156179" w:rsidRDefault="005E06D8" w:rsidP="00F35839">
      <w:pPr>
        <w:pStyle w:val="NormalFirstParagraph"/>
      </w:pPr>
      <w:r w:rsidRPr="00156179">
        <w:t xml:space="preserve">While the AM approach is very appealing, it is not without its own internal divisions and </w:t>
      </w:r>
      <w:r w:rsidR="00B6586B" w:rsidRPr="00156179">
        <w:t>issues. The</w:t>
      </w:r>
      <w:r w:rsidR="00A34FDE" w:rsidRPr="00156179">
        <w:t xml:space="preserve">refore, this </w:t>
      </w:r>
      <w:r w:rsidR="00B6586B" w:rsidRPr="00156179">
        <w:t xml:space="preserve">section outlines the development </w:t>
      </w:r>
      <w:r w:rsidR="008609A3" w:rsidRPr="00156179">
        <w:t xml:space="preserve">the </w:t>
      </w:r>
      <w:r w:rsidR="00B6586B" w:rsidRPr="00156179">
        <w:t>AM app</w:t>
      </w:r>
      <w:r w:rsidR="008D0AFF" w:rsidRPr="00156179">
        <w:t>ro</w:t>
      </w:r>
      <w:r w:rsidR="00B6586B" w:rsidRPr="00156179">
        <w:t>ach</w:t>
      </w:r>
      <w:r w:rsidR="008609A3" w:rsidRPr="00156179">
        <w:t xml:space="preserve">, </w:t>
      </w:r>
      <w:r w:rsidR="005F7898" w:rsidRPr="00156179">
        <w:t xml:space="preserve">highlights </w:t>
      </w:r>
      <w:r w:rsidR="00A34FDE" w:rsidRPr="00156179">
        <w:t>disagreements within AM</w:t>
      </w:r>
      <w:r w:rsidR="005F7898" w:rsidRPr="00156179">
        <w:t xml:space="preserve">, offers </w:t>
      </w:r>
      <w:r w:rsidR="008609A3" w:rsidRPr="00156179">
        <w:t>a critique, and explains how these issues</w:t>
      </w:r>
      <w:r w:rsidR="00A34FDE" w:rsidRPr="00156179">
        <w:t xml:space="preserve"> </w:t>
      </w:r>
      <w:r w:rsidR="008609A3" w:rsidRPr="00156179">
        <w:t xml:space="preserve">have </w:t>
      </w:r>
      <w:r w:rsidR="005F7898" w:rsidRPr="00156179">
        <w:t>contoured the research presented in the subsequent chapters</w:t>
      </w:r>
      <w:r w:rsidR="008D0AFF" w:rsidRPr="00156179">
        <w:t>.</w:t>
      </w:r>
      <w:r w:rsidR="00CC4C37" w:rsidRPr="00156179">
        <w:t xml:space="preserve"> Much of the description and critique which follows is indebted to the monographs by Ladd </w:t>
      </w:r>
      <w:r w:rsidR="00CC4C37" w:rsidRPr="00156179">
        <w:fldChar w:fldCharType="begin" w:fldLock="1"/>
      </w:r>
      <w:r w:rsidR="00CC4C37" w:rsidRPr="00156179">
        <w:instrText>ADDIN CSL_CITATION {"citationItems":[{"id":"ITEM-1","itemData":{"author":[{"dropping-particle":"","family":"Ladd","given":"Dwight Robert","non-dropping-particle":"","parse-names":false,"suffix":""}],"id":"ITEM-1","issued":{"date-parts":[["2008"]]},"publisher":"Cambridge University Press","publisher-place":"Cambridge","title":"Intonational Phonology","type":"book"},"suppress-author":1,"uris":["http://www.mendeley.com/documents/?uuid=ab84c4d2-c895-4b74-ba3f-887a0e97389e"]}],"mendeley":{"formattedCitation":"(2008)","plainTextFormattedCitation":"(2008)","previouslyFormattedCitation":"(2008)"},"properties":{"noteIndex":0},"schema":"https://github.com/citation-style-language/schema/raw/master/csl-citation.json"}</w:instrText>
      </w:r>
      <w:r w:rsidR="00CC4C37" w:rsidRPr="00156179">
        <w:fldChar w:fldCharType="separate"/>
      </w:r>
      <w:r w:rsidR="00CC4C37" w:rsidRPr="00156179">
        <w:rPr>
          <w:noProof/>
        </w:rPr>
        <w:t>(2008)</w:t>
      </w:r>
      <w:r w:rsidR="00CC4C37" w:rsidRPr="00156179">
        <w:fldChar w:fldCharType="end"/>
      </w:r>
      <w:r w:rsidR="00CC4C37" w:rsidRPr="00156179">
        <w:t xml:space="preserve">, Cruttenden </w:t>
      </w:r>
      <w:r w:rsidR="00CC4C37" w:rsidRPr="00156179">
        <w:fldChar w:fldCharType="begin" w:fldLock="1"/>
      </w:r>
      <w:r w:rsidR="00BF06F5" w:rsidRPr="00156179">
        <w:instrText>ADDIN CSL_CITATION {"citationItems":[{"id":"ITEM-1","itemData":{"author":[{"dropping-particle":"","family":"Cruttenden","given":"Alan","non-dropping-particle":"","parse-names":false,"suffix":""}],"id":"ITEM-1","issued":{"date-parts":[["1997"]]},"publisher":"Cambridge University Press","publisher-place":"Cambridge","title":"Intonation","type":"book"},"suppress-author":1,"uris":["http://www.mendeley.com/documents/?uuid=6374416c-c6c3-47a7-908f-13df02c286d7"]}],"mendeley":{"formattedCitation":"(1997)","plainTextFormattedCitation":"(1997)","previouslyFormattedCitation":"(1997)"},"properties":{"noteIndex":0},"schema":"https://github.com/citation-style-language/schema/raw/master/csl-citation.json"}</w:instrText>
      </w:r>
      <w:r w:rsidR="00CC4C37" w:rsidRPr="00156179">
        <w:fldChar w:fldCharType="separate"/>
      </w:r>
      <w:r w:rsidR="00BF06F5" w:rsidRPr="00156179">
        <w:rPr>
          <w:noProof/>
        </w:rPr>
        <w:t>(1997)</w:t>
      </w:r>
      <w:r w:rsidR="00CC4C37" w:rsidRPr="00156179">
        <w:fldChar w:fldCharType="end"/>
      </w:r>
      <w:r w:rsidR="00CC4C37" w:rsidRPr="00156179">
        <w:t xml:space="preserve">, and Gussenhoven </w:t>
      </w:r>
      <w:r w:rsidR="00BF06F5" w:rsidRPr="00156179">
        <w:fldChar w:fldCharType="begin" w:fldLock="1"/>
      </w:r>
      <w:r w:rsidR="00ED2BB2"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mendeley":{"formattedCitation":"(2004)","plainTextFormattedCitation":"(2004)","previouslyFormattedCitation":"(2004)"},"properties":{"noteIndex":0},"schema":"https://github.com/citation-style-language/schema/raw/master/csl-citation.json"}</w:instrText>
      </w:r>
      <w:r w:rsidR="00BF06F5" w:rsidRPr="00156179">
        <w:fldChar w:fldCharType="separate"/>
      </w:r>
      <w:r w:rsidR="00BF06F5" w:rsidRPr="00156179">
        <w:rPr>
          <w:noProof/>
        </w:rPr>
        <w:t>(2004)</w:t>
      </w:r>
      <w:r w:rsidR="00BF06F5" w:rsidRPr="00156179">
        <w:fldChar w:fldCharType="end"/>
      </w:r>
      <w:r w:rsidR="00BF06F5" w:rsidRPr="00156179">
        <w:t>.</w:t>
      </w:r>
    </w:p>
    <w:p w14:paraId="6CFAF267" w14:textId="4819BE94" w:rsidR="008D0AFF" w:rsidRPr="00156179" w:rsidRDefault="00DF0762" w:rsidP="004361A7">
      <w:pPr>
        <w:pStyle w:val="Heading3"/>
      </w:pPr>
      <w:bookmarkStart w:id="60" w:name="_Toc114483875"/>
      <w:r w:rsidRPr="00156179">
        <w:t xml:space="preserve">Pierrehumbert </w:t>
      </w:r>
      <w:r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Pr="00156179">
        <w:fldChar w:fldCharType="separate"/>
      </w:r>
      <w:r w:rsidR="00644BF8" w:rsidRPr="00156179">
        <w:rPr>
          <w:noProof/>
        </w:rPr>
        <w:t>(1980b)</w:t>
      </w:r>
      <w:bookmarkEnd w:id="60"/>
      <w:r w:rsidRPr="00156179">
        <w:fldChar w:fldCharType="end"/>
      </w:r>
    </w:p>
    <w:p w14:paraId="55A0AEF0" w14:textId="2276DD58" w:rsidR="00656357" w:rsidRPr="00156179" w:rsidRDefault="00AB4301" w:rsidP="00F35839">
      <w:pPr>
        <w:pStyle w:val="NormalFirstParagraph"/>
      </w:pPr>
      <w:r w:rsidRPr="00156179">
        <w:t xml:space="preserve">Pierrehumbert’s </w:t>
      </w:r>
      <w:r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Pr="00156179">
        <w:fldChar w:fldCharType="separate"/>
      </w:r>
      <w:r w:rsidR="00644BF8" w:rsidRPr="00156179">
        <w:rPr>
          <w:noProof/>
        </w:rPr>
        <w:t>(1980b)</w:t>
      </w:r>
      <w:r w:rsidRPr="00156179">
        <w:fldChar w:fldCharType="end"/>
      </w:r>
      <w:r w:rsidRPr="00156179">
        <w:t xml:space="preserve"> doctoral thesis is a seminal work in the AM tradition of intonation analysis, and the labelling system </w:t>
      </w:r>
      <w:r w:rsidR="005F7898" w:rsidRPr="00156179">
        <w:t xml:space="preserve">it used </w:t>
      </w:r>
      <w:r w:rsidRPr="00156179">
        <w:t xml:space="preserve">has provided the basis for AM labelling systems since. Within Pierrehumbert’s original framework, an intonational phrase (IP) comprises a sequence of high and low tones (H and L) which are associated with three different </w:t>
      </w:r>
      <w:r w:rsidR="00656357" w:rsidRPr="00156179">
        <w:t xml:space="preserve">structural </w:t>
      </w:r>
      <w:r w:rsidRPr="00156179">
        <w:t>units</w:t>
      </w:r>
      <w:r w:rsidR="00656357" w:rsidRPr="00156179">
        <w:t xml:space="preserve">. These are the pitch accent, the </w:t>
      </w:r>
      <w:r w:rsidRPr="00156179">
        <w:t xml:space="preserve">boundary tone, and </w:t>
      </w:r>
      <w:r w:rsidR="00656357" w:rsidRPr="00156179">
        <w:t>the</w:t>
      </w:r>
      <w:r w:rsidRPr="00156179">
        <w:t xml:space="preserve"> phrase accent</w:t>
      </w:r>
      <w:r w:rsidR="00656357" w:rsidRPr="00156179">
        <w:t xml:space="preserve">.  A pitch accent is an intonational pitch event </w:t>
      </w:r>
      <w:r w:rsidR="00EB1D44" w:rsidRPr="00156179">
        <w:t>within</w:t>
      </w:r>
      <w:r w:rsidR="00656357" w:rsidRPr="00156179">
        <w:t xml:space="preserve"> the IP and is associated with the metrically strongest syllable in the foot in which it occurs. (Note that Pierrehumbert points out the there is disagreement about how pragmatic and syntactic considerations may affect the strength of syllables in the foot.) Both the phrase accent and boundary tone are edge tones. Boundary tone</w:t>
      </w:r>
      <w:r w:rsidR="00EB1D44" w:rsidRPr="00156179">
        <w:t>s</w:t>
      </w:r>
      <w:r w:rsidR="00656357" w:rsidRPr="00156179">
        <w:t xml:space="preserve"> can occur at the beginning or end of the IP, while the phrase accent</w:t>
      </w:r>
      <w:r w:rsidRPr="00156179">
        <w:t xml:space="preserve"> occurs before the final boundary tone of the IP</w:t>
      </w:r>
      <w:r w:rsidR="00656357" w:rsidRPr="00156179">
        <w:t>.</w:t>
      </w:r>
    </w:p>
    <w:p w14:paraId="0FD8CBF5" w14:textId="3225643A" w:rsidR="00DF0762" w:rsidRPr="00156179" w:rsidRDefault="00035267" w:rsidP="00F35839">
      <w:r w:rsidRPr="00156179">
        <w:t xml:space="preserve">Pierrehumbert </w:t>
      </w:r>
      <w:r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Pr="00156179">
        <w:fldChar w:fldCharType="separate"/>
      </w:r>
      <w:r w:rsidR="00644BF8" w:rsidRPr="00156179">
        <w:rPr>
          <w:noProof/>
        </w:rPr>
        <w:t>(1980b)</w:t>
      </w:r>
      <w:r w:rsidRPr="00156179">
        <w:fldChar w:fldCharType="end"/>
      </w:r>
      <w:r w:rsidRPr="00156179">
        <w:t xml:space="preserve"> uses a </w:t>
      </w:r>
      <w:r w:rsidR="0045676B" w:rsidRPr="00156179">
        <w:t xml:space="preserve">range </w:t>
      </w:r>
      <w:r w:rsidRPr="00156179">
        <w:t xml:space="preserve">of symbols </w:t>
      </w:r>
      <w:r w:rsidR="0045676B" w:rsidRPr="00156179">
        <w:t xml:space="preserve">after the tone </w:t>
      </w:r>
      <w:r w:rsidRPr="00156179">
        <w:t xml:space="preserve">to show how the tones </w:t>
      </w:r>
      <w:r w:rsidR="0045676B" w:rsidRPr="00156179">
        <w:t xml:space="preserve">are </w:t>
      </w:r>
      <w:r w:rsidRPr="00156179">
        <w:t xml:space="preserve">associated </w:t>
      </w:r>
      <w:r w:rsidR="00EB1D44" w:rsidRPr="00156179">
        <w:t xml:space="preserve">both </w:t>
      </w:r>
      <w:r w:rsidRPr="00156179">
        <w:t xml:space="preserve">with each other and with the text. Boundary tones are indicated </w:t>
      </w:r>
      <w:r w:rsidR="00302E6D" w:rsidRPr="00156179">
        <w:t>by</w:t>
      </w:r>
      <w:r w:rsidRPr="00156179">
        <w:t xml:space="preserve"> a percentage sign (L%, H%), while a macron indicates a phrase accent (H</w:t>
      </w:r>
      <w:r w:rsidRPr="00156179">
        <w:rPr>
          <w:rFonts w:cs="Times New Roman"/>
        </w:rPr>
        <w:t xml:space="preserve">¯, L¯). </w:t>
      </w:r>
      <w:r w:rsidRPr="00156179">
        <w:t xml:space="preserve"> An asterisk indicates</w:t>
      </w:r>
      <w:r w:rsidR="00DF0762" w:rsidRPr="00156179">
        <w:t xml:space="preserve"> which </w:t>
      </w:r>
      <w:r w:rsidRPr="00156179">
        <w:t>tone in a pitch accent which is associated with the metrically strongest syllable in the foot (H*, L*). In Pierrehumbert’s analysis, pitch accents can be monotonal or bitonal, and bitonal pitch accents can be either left- or right-headed</w:t>
      </w:r>
      <w:r w:rsidR="0045676B" w:rsidRPr="00156179">
        <w:t>, and a</w:t>
      </w:r>
      <w:r w:rsidR="00302E6D" w:rsidRPr="00156179">
        <w:t xml:space="preserve"> plus sign links </w:t>
      </w:r>
      <w:r w:rsidRPr="00156179">
        <w:t xml:space="preserve">leading and trailing tones </w:t>
      </w:r>
      <w:r w:rsidR="00302E6D" w:rsidRPr="00156179">
        <w:t xml:space="preserve">to </w:t>
      </w:r>
      <w:r w:rsidRPr="00156179">
        <w:t xml:space="preserve">the pitch accent </w:t>
      </w:r>
      <w:r w:rsidR="00302E6D" w:rsidRPr="00156179">
        <w:t>with which they are associated</w:t>
      </w:r>
      <w:r w:rsidRPr="00156179">
        <w:t>. The macron is also used for these tones</w:t>
      </w:r>
      <w:r w:rsidR="0090657E" w:rsidRPr="00156179">
        <w:t>, as in L</w:t>
      </w:r>
      <w:r w:rsidR="0090657E" w:rsidRPr="00156179">
        <w:rPr>
          <w:rFonts w:cs="Times New Roman"/>
        </w:rPr>
        <w:t>¯</w:t>
      </w:r>
      <w:r w:rsidR="0090657E" w:rsidRPr="00156179">
        <w:t>+H* or L*+H</w:t>
      </w:r>
      <w:r w:rsidR="0090657E" w:rsidRPr="00156179">
        <w:rPr>
          <w:rFonts w:cs="Times New Roman"/>
        </w:rPr>
        <w:t>¯.</w:t>
      </w:r>
      <w:r w:rsidR="00DF0762" w:rsidRPr="00156179">
        <w:rPr>
          <w:rFonts w:cs="Times New Roman"/>
        </w:rPr>
        <w:t xml:space="preserve"> </w:t>
      </w:r>
      <w:r w:rsidR="00DF0762" w:rsidRPr="00156179">
        <w:t>The conventional use of the asterisk and the percentage sign continues today; however, the macron is no longer used, and—where they are used [</w:t>
      </w:r>
      <w:r w:rsidR="00DF0762" w:rsidRPr="00156179">
        <w:rPr>
          <w:highlight w:val="yellow"/>
        </w:rPr>
        <w:t>SEE XX</w:t>
      </w:r>
      <w:r w:rsidR="00DF0762" w:rsidRPr="00156179">
        <w:t>]—phrase accents are indicated with a hyphen instead. The plus sign is still in use, but not in all labelling systems or AM analyses [</w:t>
      </w:r>
      <w:r w:rsidR="00DF0762" w:rsidRPr="00156179">
        <w:rPr>
          <w:highlight w:val="yellow"/>
        </w:rPr>
        <w:t>SEE XXX</w:t>
      </w:r>
      <w:r w:rsidR="00DF0762" w:rsidRPr="00156179">
        <w:t>].</w:t>
      </w:r>
    </w:p>
    <w:p w14:paraId="7FE51A12" w14:textId="52200138" w:rsidR="00035267" w:rsidRPr="00156179" w:rsidRDefault="0090657E" w:rsidP="00F35839">
      <w:r w:rsidRPr="00156179">
        <w:t xml:space="preserve"> Pierrehumbert view</w:t>
      </w:r>
      <w:r w:rsidR="00EB1D44" w:rsidRPr="00156179">
        <w:t>s</w:t>
      </w:r>
      <w:r w:rsidRPr="00156179">
        <w:t xml:space="preserve"> the intonational grammar as a finite state, </w:t>
      </w:r>
      <w:r w:rsidR="0045676B" w:rsidRPr="00156179">
        <w:t xml:space="preserve">shown in the schematic </w:t>
      </w:r>
      <w:r w:rsidRPr="00156179">
        <w:t>in</w:t>
      </w:r>
      <w:r w:rsidR="00F56664" w:rsidRPr="00156179">
        <w:t xml:space="preserve"> </w:t>
      </w:r>
      <w:r w:rsidR="00F56664" w:rsidRPr="00156179">
        <w:fldChar w:fldCharType="begin"/>
      </w:r>
      <w:r w:rsidR="00F56664" w:rsidRPr="00156179">
        <w:instrText xml:space="preserve"> REF _Ref97811952 \h </w:instrText>
      </w:r>
      <w:r w:rsidR="00F56664" w:rsidRPr="00156179">
        <w:fldChar w:fldCharType="separate"/>
      </w:r>
      <w:r w:rsidR="005B4D2F" w:rsidRPr="00156179">
        <w:t xml:space="preserve">Figure </w:t>
      </w:r>
      <w:r w:rsidR="005B4D2F">
        <w:rPr>
          <w:noProof/>
        </w:rPr>
        <w:t>2</w:t>
      </w:r>
      <w:r w:rsidR="005B4D2F">
        <w:t>.</w:t>
      </w:r>
      <w:r w:rsidR="005B4D2F">
        <w:rPr>
          <w:noProof/>
        </w:rPr>
        <w:t>2</w:t>
      </w:r>
      <w:r w:rsidR="00F56664" w:rsidRPr="00156179">
        <w:fldChar w:fldCharType="end"/>
      </w:r>
      <w:r w:rsidRPr="00156179">
        <w:t>.</w:t>
      </w:r>
      <w:r w:rsidR="00302E6D" w:rsidRPr="00156179">
        <w:t xml:space="preserve"> Note that the empty line on the left boundary tone indicates that an initial boundary tone it is optional. The leftward-pointing arrow </w:t>
      </w:r>
      <w:r w:rsidR="0045676B" w:rsidRPr="00156179">
        <w:t xml:space="preserve">at the top of </w:t>
      </w:r>
      <w:r w:rsidR="00302E6D" w:rsidRPr="00156179">
        <w:t xml:space="preserve">the </w:t>
      </w:r>
      <w:r w:rsidR="0045676B" w:rsidRPr="00156179">
        <w:t>P</w:t>
      </w:r>
      <w:r w:rsidR="00302E6D" w:rsidRPr="00156179">
        <w:t xml:space="preserve">itch </w:t>
      </w:r>
      <w:r w:rsidR="0045676B" w:rsidRPr="00156179">
        <w:t>A</w:t>
      </w:r>
      <w:r w:rsidR="00302E6D" w:rsidRPr="00156179">
        <w:t>ccents section indicates that PAs are iterative.</w:t>
      </w:r>
    </w:p>
    <w:p w14:paraId="22BE93DD" w14:textId="77777777" w:rsidR="005074C4" w:rsidRPr="00156179" w:rsidRDefault="005074C4" w:rsidP="00FA484B">
      <w:pPr>
        <w:pStyle w:val="Figure"/>
        <w:rPr>
          <w:noProof w:val="0"/>
        </w:rPr>
      </w:pPr>
      <w:r w:rsidRPr="00156179">
        <w:lastRenderedPageBreak/>
        <mc:AlternateContent>
          <mc:Choice Requires="wpg">
            <w:drawing>
              <wp:inline distT="0" distB="0" distL="0" distR="0" wp14:anchorId="6F64DDDA" wp14:editId="1D89666E">
                <wp:extent cx="4074160" cy="2829560"/>
                <wp:effectExtent l="0" t="0" r="2540" b="8890"/>
                <wp:docPr id="14" name="Group 14"/>
                <wp:cNvGraphicFramePr/>
                <a:graphic xmlns:a="http://schemas.openxmlformats.org/drawingml/2006/main">
                  <a:graphicData uri="http://schemas.microsoft.com/office/word/2010/wordprocessingGroup">
                    <wpg:wgp>
                      <wpg:cNvGrpSpPr/>
                      <wpg:grpSpPr>
                        <a:xfrm>
                          <a:off x="0" y="0"/>
                          <a:ext cx="4074160" cy="2829560"/>
                          <a:chOff x="0" y="0"/>
                          <a:chExt cx="4074160" cy="2829560"/>
                        </a:xfrm>
                      </wpg:grpSpPr>
                      <pic:pic xmlns:pic="http://schemas.openxmlformats.org/drawingml/2006/picture">
                        <pic:nvPicPr>
                          <pic:cNvPr id="17" name="Picture 17"/>
                          <pic:cNvPicPr>
                            <a:picLocks noChangeAspect="1"/>
                          </pic:cNvPicPr>
                        </pic:nvPicPr>
                        <pic:blipFill rotWithShape="1">
                          <a:blip r:embed="rId22" cstate="print">
                            <a:extLst>
                              <a:ext uri="{28A0092B-C50C-407E-A947-70E740481C1C}">
                                <a14:useLocalDpi xmlns:a14="http://schemas.microsoft.com/office/drawing/2010/main"/>
                              </a:ext>
                            </a:extLst>
                          </a:blip>
                          <a:srcRect l="15306" t="6836" r="11661" b="5965"/>
                          <a:stretch/>
                        </pic:blipFill>
                        <pic:spPr bwMode="auto">
                          <a:xfrm>
                            <a:off x="0" y="0"/>
                            <a:ext cx="4074160" cy="2829560"/>
                          </a:xfrm>
                          <a:prstGeom prst="rect">
                            <a:avLst/>
                          </a:prstGeom>
                          <a:ln>
                            <a:noFill/>
                          </a:ln>
                          <a:extLst>
                            <a:ext uri="{53640926-AAD7-44D8-BBD7-CCE9431645EC}">
                              <a14:shadowObscured xmlns:a14="http://schemas.microsoft.com/office/drawing/2010/main"/>
                            </a:ext>
                          </a:extLst>
                        </pic:spPr>
                      </pic:pic>
                      <wps:wsp>
                        <wps:cNvPr id="18" name="Rectangle 18"/>
                        <wps:cNvSpPr/>
                        <wps:spPr>
                          <a:xfrm>
                            <a:off x="60511" y="53788"/>
                            <a:ext cx="194983"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CB0D5E" id="Group 14" o:spid="_x0000_s1026" style="width:320.8pt;height:222.8pt;mso-position-horizontal-relative:char;mso-position-vertical-relative:line" coordsize="40741,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">
                <v:shape id="Picture 17" o:spid="_x0000_s1027" type="#_x0000_t75" style="position:absolute;width:40741;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">
                  <v:imagedata r:id="rId23" o:title="" croptop="4480f" cropbottom="3909f" cropleft="10031f" cropright="7642f"/>
                </v:shape>
                <v:rect id="Rectangle 18" o:spid="_x0000_s1028" style="position:absolute;left:605;top:537;width:194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" fillcolor="white [3212]" strokecolor="white [3212]" strokeweight="1pt"/>
                <w10:anchorlock/>
              </v:group>
            </w:pict>
          </mc:Fallback>
        </mc:AlternateContent>
      </w:r>
    </w:p>
    <w:p w14:paraId="043B3B76" w14:textId="0B09D1A1" w:rsidR="005074C4" w:rsidRPr="00156179" w:rsidRDefault="005074C4" w:rsidP="0085277A">
      <w:pPr>
        <w:pStyle w:val="FigureCaption"/>
        <w:rPr>
          <w:rFonts w:cs="Times New Roman"/>
        </w:rPr>
      </w:pPr>
      <w:bookmarkStart w:id="61" w:name="_Ref97811952"/>
      <w:bookmarkStart w:id="62" w:name="_Toc113294748"/>
      <w:r w:rsidRPr="00156179">
        <w:t xml:space="preserve">Figure </w:t>
      </w:r>
      <w:fldSimple w:instr=" STYLEREF 1 \s ">
        <w:r w:rsidR="005B4D2F">
          <w:rPr>
            <w:noProof/>
          </w:rPr>
          <w:t>2</w:t>
        </w:r>
      </w:fldSimple>
      <w:r w:rsidR="00AC719D">
        <w:t>.</w:t>
      </w:r>
      <w:fldSimple w:instr=" SEQ Figure \* ARABIC \s 1 ">
        <w:r w:rsidR="005B4D2F">
          <w:rPr>
            <w:noProof/>
          </w:rPr>
          <w:t>2</w:t>
        </w:r>
      </w:fldSimple>
      <w:bookmarkEnd w:id="61"/>
      <w:r w:rsidRPr="00156179">
        <w:t xml:space="preserve"> Pierrehumbert’s </w:t>
      </w:r>
      <w:r w:rsidRPr="00156179">
        <w:fldChar w:fldCharType="begin" w:fldLock="1"/>
      </w:r>
      <w:r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Pr="00156179">
        <w:fldChar w:fldCharType="separate"/>
      </w:r>
      <w:r w:rsidRPr="00156179">
        <w:rPr>
          <w:i w:val="0"/>
          <w:noProof/>
        </w:rPr>
        <w:t>(1980b)</w:t>
      </w:r>
      <w:r w:rsidRPr="00156179">
        <w:fldChar w:fldCharType="end"/>
      </w:r>
      <w:r w:rsidRPr="00156179">
        <w:t xml:space="preserve"> finite state grammar of the intonational phrase.</w:t>
      </w:r>
      <w:bookmarkEnd w:id="62"/>
    </w:p>
    <w:p w14:paraId="6973640B" w14:textId="2C04F2B4" w:rsidR="00512A58" w:rsidRPr="00156179" w:rsidRDefault="00DF0762" w:rsidP="00F35839">
      <w:pPr>
        <w:pStyle w:val="NormalFirstParagraph"/>
      </w:pPr>
      <w:r w:rsidRPr="00156179">
        <w:t xml:space="preserve">In addition to the structural component of the PA and its tune-to-text associations, Pierrehumbert </w:t>
      </w:r>
      <w:r w:rsidR="008F088A"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008F088A" w:rsidRPr="00156179">
        <w:fldChar w:fldCharType="separate"/>
      </w:r>
      <w:r w:rsidR="00644BF8" w:rsidRPr="00156179">
        <w:rPr>
          <w:noProof/>
        </w:rPr>
        <w:t>(1980b)</w:t>
      </w:r>
      <w:r w:rsidR="008F088A" w:rsidRPr="00156179">
        <w:fldChar w:fldCharType="end"/>
      </w:r>
      <w:r w:rsidR="008F088A" w:rsidRPr="00156179">
        <w:t xml:space="preserve"> </w:t>
      </w:r>
      <w:r w:rsidRPr="00156179">
        <w:t>also posit</w:t>
      </w:r>
      <w:r w:rsidR="008F088A" w:rsidRPr="00156179">
        <w:t>s</w:t>
      </w:r>
      <w:r w:rsidRPr="00156179">
        <w:t xml:space="preserve"> rules that governed the phonetic implementation of the </w:t>
      </w:r>
      <w:r w:rsidR="00512A58" w:rsidRPr="00156179">
        <w:t>tones within the IP</w:t>
      </w:r>
      <w:r w:rsidRPr="00156179">
        <w:t>, three of which will be covered here.</w:t>
      </w:r>
      <w:r w:rsidR="001B47D7" w:rsidRPr="00156179">
        <w:t xml:space="preserve"> </w:t>
      </w:r>
      <w:r w:rsidR="008F088A" w:rsidRPr="00156179">
        <w:t xml:space="preserve">Firstly, the gradual reduction in pitch scaling across an utterance is motivated by downstep, a lowering of the phonetic </w:t>
      </w:r>
      <w:r w:rsidR="00CD0F72">
        <w:t>realis</w:t>
      </w:r>
      <w:r w:rsidR="008F088A" w:rsidRPr="00156179">
        <w:t>ation of the H tone as an automatic consequence of an HL or LH sequence of pitch accents</w:t>
      </w:r>
      <w:r w:rsidR="00AF32CD" w:rsidRPr="00156179">
        <w:t xml:space="preserve">, examples of which are shown in </w:t>
      </w:r>
      <w:r w:rsidR="00AF32CD" w:rsidRPr="00156179">
        <w:fldChar w:fldCharType="begin"/>
      </w:r>
      <w:r w:rsidR="00AF32CD" w:rsidRPr="00156179">
        <w:instrText xml:space="preserve"> REF _Ref97814305 \h </w:instrText>
      </w:r>
      <w:r w:rsidR="00AF32CD" w:rsidRPr="00156179">
        <w:fldChar w:fldCharType="separate"/>
      </w:r>
      <w:r w:rsidR="005B4D2F" w:rsidRPr="00156179">
        <w:t xml:space="preserve">Figure </w:t>
      </w:r>
      <w:r w:rsidR="005B4D2F">
        <w:rPr>
          <w:noProof/>
        </w:rPr>
        <w:t>2</w:t>
      </w:r>
      <w:r w:rsidR="005B4D2F">
        <w:t>.</w:t>
      </w:r>
      <w:r w:rsidR="005B4D2F">
        <w:rPr>
          <w:noProof/>
        </w:rPr>
        <w:t>3</w:t>
      </w:r>
      <w:r w:rsidR="00AF32CD" w:rsidRPr="00156179">
        <w:fldChar w:fldCharType="end"/>
      </w:r>
      <w:r w:rsidR="00AF32CD" w:rsidRPr="00156179">
        <w:t xml:space="preserve">, panels a. and </w:t>
      </w:r>
      <w:r w:rsidR="00AE2612" w:rsidRPr="00156179">
        <w:t>b</w:t>
      </w:r>
      <w:r w:rsidR="00AF32CD" w:rsidRPr="00156179">
        <w:t>.</w:t>
      </w:r>
      <w:r w:rsidR="001B47D7" w:rsidRPr="00156179">
        <w:t xml:space="preserve"> Secondly, the height of the final boundary is determined by the preceding phrase tone. That is, after a </w:t>
      </w:r>
      <w:r w:rsidR="00D74353" w:rsidRPr="00156179">
        <w:t xml:space="preserve">H¯ </w:t>
      </w:r>
      <w:r w:rsidR="001B47D7" w:rsidRPr="00156179">
        <w:t xml:space="preserve">phrase </w:t>
      </w:r>
      <w:r w:rsidR="00D74353" w:rsidRPr="00156179">
        <w:t>accent</w:t>
      </w:r>
      <w:r w:rsidR="001B47D7" w:rsidRPr="00156179">
        <w:t xml:space="preserve">, the </w:t>
      </w:r>
      <w:r w:rsidR="00AE2612" w:rsidRPr="00156179">
        <w:t xml:space="preserve">H% </w:t>
      </w:r>
      <w:r w:rsidR="001B47D7" w:rsidRPr="00156179">
        <w:t>boundary tone is up-stepped</w:t>
      </w:r>
      <w:r w:rsidR="00AE2612" w:rsidRPr="00156179">
        <w:t xml:space="preserve">; however the L% essentially becomes null in such cases, representing no to little </w:t>
      </w:r>
      <w:r w:rsidR="00D74353" w:rsidRPr="00156179">
        <w:t xml:space="preserve">lowering of </w:t>
      </w:r>
      <w:r w:rsidR="00D74353" w:rsidRPr="00156179">
        <w:rPr>
          <w:i/>
        </w:rPr>
        <w:t>f</w:t>
      </w:r>
      <w:r w:rsidR="00D74353" w:rsidRPr="00156179">
        <w:rPr>
          <w:vertAlign w:val="subscript"/>
        </w:rPr>
        <w:t>0</w:t>
      </w:r>
      <w:r w:rsidR="00D74353" w:rsidRPr="00156179">
        <w:t xml:space="preserve"> </w:t>
      </w:r>
      <w:r w:rsidR="00AE2612" w:rsidRPr="00156179">
        <w:t xml:space="preserve">in the contour. The contrast between H¯L% and L¯H% can be seen clearly in panels b. and c. of </w:t>
      </w:r>
      <w:r w:rsidR="00AE2612" w:rsidRPr="00156179">
        <w:fldChar w:fldCharType="begin"/>
      </w:r>
      <w:r w:rsidR="00AE2612" w:rsidRPr="00156179">
        <w:instrText xml:space="preserve"> REF _Ref97814305 \h </w:instrText>
      </w:r>
      <w:r w:rsidR="00AE2612" w:rsidRPr="00156179">
        <w:fldChar w:fldCharType="separate"/>
      </w:r>
      <w:r w:rsidR="005B4D2F" w:rsidRPr="00156179">
        <w:t xml:space="preserve">Figure </w:t>
      </w:r>
      <w:r w:rsidR="005B4D2F">
        <w:rPr>
          <w:noProof/>
        </w:rPr>
        <w:t>2</w:t>
      </w:r>
      <w:r w:rsidR="005B4D2F">
        <w:t>.</w:t>
      </w:r>
      <w:r w:rsidR="005B4D2F">
        <w:rPr>
          <w:noProof/>
        </w:rPr>
        <w:t>3</w:t>
      </w:r>
      <w:r w:rsidR="00AE2612" w:rsidRPr="00156179">
        <w:fldChar w:fldCharType="end"/>
      </w:r>
      <w:r w:rsidR="00AE2612"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DB2B0E" w:rsidRPr="00156179" w14:paraId="5FB20B4A" w14:textId="77777777" w:rsidTr="00A363AD">
        <w:tc>
          <w:tcPr>
            <w:tcW w:w="8777" w:type="dxa"/>
            <w:tcMar>
              <w:left w:w="0" w:type="dxa"/>
              <w:right w:w="0" w:type="dxa"/>
            </w:tcMar>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2551"/>
              <w:gridCol w:w="2525"/>
            </w:tblGrid>
            <w:tr w:rsidR="00DB2B0E" w:rsidRPr="00156179" w14:paraId="63FD0690" w14:textId="77777777" w:rsidTr="000F4F65">
              <w:trPr>
                <w:jc w:val="center"/>
              </w:trPr>
              <w:tc>
                <w:tcPr>
                  <w:tcW w:w="3681" w:type="dxa"/>
                  <w:tcMar>
                    <w:left w:w="0" w:type="dxa"/>
                    <w:right w:w="0" w:type="dxa"/>
                  </w:tcMar>
                  <w:vAlign w:val="bottom"/>
                </w:tcPr>
                <w:p w14:paraId="69284836" w14:textId="77777777" w:rsidR="00DB2B0E" w:rsidRPr="00156179" w:rsidRDefault="00DB2B0E" w:rsidP="00FA484B">
                  <w:pPr>
                    <w:pStyle w:val="Figure"/>
                    <w:rPr>
                      <w:noProof w:val="0"/>
                    </w:rPr>
                  </w:pPr>
                  <w:r w:rsidRPr="00156179">
                    <w:rPr>
                      <w:noProof w:val="0"/>
                    </w:rPr>
                    <w:t xml:space="preserve">a. </w:t>
                  </w:r>
                  <w:r w:rsidRPr="00156179">
                    <w:drawing>
                      <wp:inline distT="0" distB="0" distL="0" distR="0" wp14:anchorId="4C680899" wp14:editId="3B2B4814">
                        <wp:extent cx="2145600" cy="11052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145600" cy="1105200"/>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Mar>
                    <w:left w:w="0" w:type="dxa"/>
                    <w:right w:w="0" w:type="dxa"/>
                  </w:tcMar>
                  <w:vAlign w:val="bottom"/>
                </w:tcPr>
                <w:p w14:paraId="496737BA" w14:textId="77777777" w:rsidR="00DB2B0E" w:rsidRPr="00156179" w:rsidRDefault="00DB2B0E" w:rsidP="00FA484B">
                  <w:pPr>
                    <w:pStyle w:val="Figure"/>
                    <w:rPr>
                      <w:noProof w:val="0"/>
                    </w:rPr>
                  </w:pPr>
                  <w:r w:rsidRPr="00156179">
                    <w:rPr>
                      <w:noProof w:val="0"/>
                    </w:rPr>
                    <w:t xml:space="preserve">b. </w:t>
                  </w:r>
                  <w:r w:rsidRPr="00156179">
                    <w:drawing>
                      <wp:inline distT="0" distB="0" distL="0" distR="0" wp14:anchorId="0AC3ADD5" wp14:editId="0678F100">
                        <wp:extent cx="1386000" cy="15120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386000" cy="1512000"/>
                                </a:xfrm>
                                <a:prstGeom prst="rect">
                                  <a:avLst/>
                                </a:prstGeom>
                                <a:ln>
                                  <a:noFill/>
                                </a:ln>
                                <a:extLst>
                                  <a:ext uri="{53640926-AAD7-44D8-BBD7-CCE9431645EC}">
                                    <a14:shadowObscured xmlns:a14="http://schemas.microsoft.com/office/drawing/2010/main"/>
                                  </a:ext>
                                </a:extLst>
                              </pic:spPr>
                            </pic:pic>
                          </a:graphicData>
                        </a:graphic>
                      </wp:inline>
                    </w:drawing>
                  </w:r>
                </w:p>
              </w:tc>
              <w:tc>
                <w:tcPr>
                  <w:tcW w:w="2525" w:type="dxa"/>
                  <w:tcMar>
                    <w:left w:w="0" w:type="dxa"/>
                    <w:right w:w="0" w:type="dxa"/>
                  </w:tcMar>
                  <w:vAlign w:val="bottom"/>
                </w:tcPr>
                <w:p w14:paraId="17D1BAEE" w14:textId="77777777" w:rsidR="00DB2B0E" w:rsidRPr="00156179" w:rsidRDefault="00DB2B0E" w:rsidP="00FA484B">
                  <w:pPr>
                    <w:pStyle w:val="Figure"/>
                    <w:rPr>
                      <w:noProof w:val="0"/>
                    </w:rPr>
                  </w:pPr>
                  <w:r w:rsidRPr="00156179">
                    <w:rPr>
                      <w:noProof w:val="0"/>
                    </w:rPr>
                    <w:t>c.</w:t>
                  </w:r>
                  <w:r w:rsidRPr="00156179">
                    <w:drawing>
                      <wp:inline distT="0" distB="0" distL="0" distR="0" wp14:anchorId="16D9C23E" wp14:editId="68C23649">
                        <wp:extent cx="1375200" cy="177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375200" cy="17784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F1B4CD" w14:textId="73B4D615" w:rsidR="00DB2B0E" w:rsidRPr="00156179" w:rsidRDefault="00DB2B0E" w:rsidP="0085277A">
            <w:pPr>
              <w:pStyle w:val="FigureCaption"/>
            </w:pPr>
            <w:bookmarkStart w:id="63" w:name="_Ref97814305"/>
            <w:bookmarkStart w:id="64" w:name="_Toc113294749"/>
            <w:r w:rsidRPr="00156179">
              <w:t xml:space="preserve">Figure </w:t>
            </w:r>
            <w:fldSimple w:instr=" STYLEREF 1 \s ">
              <w:r w:rsidR="005B4D2F">
                <w:rPr>
                  <w:noProof/>
                </w:rPr>
                <w:t>2</w:t>
              </w:r>
            </w:fldSimple>
            <w:r w:rsidR="00AC719D">
              <w:t>.</w:t>
            </w:r>
            <w:fldSimple w:instr=" SEQ Figure \* ARABIC \s 1 ">
              <w:r w:rsidR="005B4D2F">
                <w:rPr>
                  <w:noProof/>
                </w:rPr>
                <w:t>3</w:t>
              </w:r>
            </w:fldSimple>
            <w:bookmarkEnd w:id="63"/>
            <w:r w:rsidRPr="00156179">
              <w:t xml:space="preserve"> Examples of pitch contours and tonal targets from Pierrehumbert (1980)</w:t>
            </w:r>
            <w:bookmarkEnd w:id="64"/>
          </w:p>
        </w:tc>
      </w:tr>
    </w:tbl>
    <w:p w14:paraId="73481E65" w14:textId="7D3B1633" w:rsidR="00DF0762" w:rsidRPr="00156179" w:rsidRDefault="00AE2612" w:rsidP="00F35839">
      <w:r w:rsidRPr="00156179">
        <w:t xml:space="preserve">It should also be </w:t>
      </w:r>
      <w:r w:rsidR="00DB2B0E" w:rsidRPr="00156179">
        <w:t xml:space="preserve">remembered </w:t>
      </w:r>
      <w:r w:rsidRPr="00156179">
        <w:t xml:space="preserve">that Pierrehumbert’s system only allows for two </w:t>
      </w:r>
      <w:r w:rsidR="00512A58" w:rsidRPr="00156179">
        <w:t>tone</w:t>
      </w:r>
      <w:r w:rsidRPr="00156179">
        <w:t xml:space="preserve"> states, H or L. </w:t>
      </w:r>
      <w:r w:rsidR="00512A58" w:rsidRPr="00156179">
        <w:t xml:space="preserve">However, it needs to </w:t>
      </w:r>
      <w:r w:rsidRPr="00156179">
        <w:t>account for</w:t>
      </w:r>
      <w:r w:rsidR="00512A58" w:rsidRPr="00156179">
        <w:t xml:space="preserve"> </w:t>
      </w:r>
      <w:r w:rsidR="00D74353" w:rsidRPr="00156179">
        <w:t xml:space="preserve">at least </w:t>
      </w:r>
      <w:r w:rsidR="00512A58" w:rsidRPr="00156179">
        <w:t>three different boundary phenomena:</w:t>
      </w:r>
      <w:r w:rsidRPr="00156179">
        <w:t xml:space="preserve"> the final fall of the unmarked declarative (panel a), </w:t>
      </w:r>
      <w:r w:rsidR="00512A58" w:rsidRPr="00156179">
        <w:t xml:space="preserve">the </w:t>
      </w:r>
      <w:r w:rsidRPr="00156179">
        <w:t>down-stepped plateau of the calling contour (panel b.), and the high boundary of the binary question (panel c.)</w:t>
      </w:r>
      <w:r w:rsidR="00512A58" w:rsidRPr="00156179">
        <w:t xml:space="preserve">. </w:t>
      </w:r>
      <w:r w:rsidR="00D74353" w:rsidRPr="00156179">
        <w:t>As such, t</w:t>
      </w:r>
      <w:r w:rsidRPr="00156179">
        <w:t xml:space="preserve">he phrase accent and </w:t>
      </w:r>
      <w:r w:rsidR="00F81ED6" w:rsidRPr="00156179">
        <w:t>boundary tone rule</w:t>
      </w:r>
      <w:r w:rsidR="00DB2B0E" w:rsidRPr="00156179">
        <w:t>s</w:t>
      </w:r>
      <w:r w:rsidR="00F81ED6" w:rsidRPr="00156179">
        <w:t xml:space="preserve"> are </w:t>
      </w:r>
      <w:r w:rsidR="00512A58" w:rsidRPr="00156179">
        <w:t xml:space="preserve">required </w:t>
      </w:r>
      <w:r w:rsidR="007211AE" w:rsidRPr="00156179">
        <w:t>to</w:t>
      </w:r>
      <w:r w:rsidR="00DB2B0E" w:rsidRPr="00156179">
        <w:t xml:space="preserve"> </w:t>
      </w:r>
      <w:r w:rsidR="00EB1D44" w:rsidRPr="00156179">
        <w:t>permit</w:t>
      </w:r>
      <w:r w:rsidR="00DB2B0E" w:rsidRPr="00156179">
        <w:t xml:space="preserve"> the </w:t>
      </w:r>
      <w:r w:rsidR="007211AE" w:rsidRPr="00156179">
        <w:t>two-tone</w:t>
      </w:r>
      <w:r w:rsidR="00F81ED6" w:rsidRPr="00156179">
        <w:t xml:space="preserve"> system</w:t>
      </w:r>
      <w:r w:rsidR="00DB2B0E" w:rsidRPr="00156179">
        <w:t xml:space="preserve"> to account for such phenomena</w:t>
      </w:r>
      <w:r w:rsidR="00F81ED6" w:rsidRPr="00156179">
        <w:t>.</w:t>
      </w:r>
    </w:p>
    <w:p w14:paraId="7D3C3C7F" w14:textId="0755110C" w:rsidR="006A1412" w:rsidRPr="00156179" w:rsidRDefault="006A1412" w:rsidP="00F35839">
      <w:r w:rsidRPr="00156179">
        <w:lastRenderedPageBreak/>
        <w:t>Finally, Pierrehumbert accounts for stretches of contour between boundary tones and pitch accents by viewing them as linear interpolations between pitch events.</w:t>
      </w:r>
    </w:p>
    <w:p w14:paraId="04ECF1A2" w14:textId="4119F70F" w:rsidR="005D2E17" w:rsidRPr="00156179" w:rsidRDefault="005D2E17" w:rsidP="004361A7">
      <w:pPr>
        <w:pStyle w:val="Heading3"/>
      </w:pPr>
      <w:bookmarkStart w:id="65" w:name="_Ref98779469"/>
      <w:bookmarkStart w:id="66" w:name="_Toc114483876"/>
      <w:r w:rsidRPr="00156179">
        <w:t>Critique of Pierrehumbert</w:t>
      </w:r>
      <w:r w:rsidR="00F129A0" w:rsidRPr="00156179">
        <w:t>’s</w:t>
      </w:r>
      <w:r w:rsidRPr="00156179">
        <w:t xml:space="preserve"> (1980)</w:t>
      </w:r>
      <w:r w:rsidR="00F129A0" w:rsidRPr="00156179">
        <w:t xml:space="preserve"> Upstep and Downstep</w:t>
      </w:r>
      <w:bookmarkEnd w:id="65"/>
      <w:bookmarkEnd w:id="66"/>
    </w:p>
    <w:p w14:paraId="66696F9C" w14:textId="77777777" w:rsidR="007C4847" w:rsidRPr="00156179" w:rsidRDefault="00085E63" w:rsidP="00F35839">
      <w:pPr>
        <w:pStyle w:val="NormalFirstParagraph"/>
      </w:pPr>
      <w:r w:rsidRPr="00156179">
        <w:t>Several problems with this analysis</w:t>
      </w:r>
      <w:r w:rsidR="00D4182F" w:rsidRPr="00156179">
        <w:t xml:space="preserve"> </w:t>
      </w:r>
      <w:r w:rsidRPr="00156179">
        <w:t>have been identified</w:t>
      </w:r>
      <w:r w:rsidR="00D4182F" w:rsidRPr="00156179">
        <w:t xml:space="preserve"> </w:t>
      </w:r>
      <w:r w:rsidR="005D2E17" w:rsidRPr="00156179">
        <w:t xml:space="preserve">in Pierrehumbert’s </w:t>
      </w:r>
      <w:r w:rsidR="00A363AD" w:rsidRPr="00156179">
        <w:t xml:space="preserve">analysis </w:t>
      </w:r>
      <w:r w:rsidR="005D2E17" w:rsidRPr="00156179">
        <w:t xml:space="preserve">both </w:t>
      </w:r>
      <w:r w:rsidR="00A363AD" w:rsidRPr="00156179">
        <w:t>of downstep and upstep</w:t>
      </w:r>
      <w:r w:rsidRPr="00156179">
        <w:t>.</w:t>
      </w:r>
    </w:p>
    <w:p w14:paraId="6C90FCC7" w14:textId="050C5699" w:rsidR="00A363AD" w:rsidRPr="00156179" w:rsidRDefault="00085E63" w:rsidP="00F35839">
      <w:r w:rsidRPr="00156179">
        <w:t xml:space="preserve">Firstly, it has been noted that Pierrehumbert’s account of downstep means </w:t>
      </w:r>
      <w:r w:rsidR="00A363AD" w:rsidRPr="00156179">
        <w:t>that wherever downstep is observed</w:t>
      </w:r>
      <w:r w:rsidR="005D2E17" w:rsidRPr="00156179">
        <w:t xml:space="preserve"> [</w:t>
      </w:r>
      <w:r w:rsidR="005D2E17" w:rsidRPr="00156179">
        <w:rPr>
          <w:highlight w:val="yellow"/>
        </w:rPr>
        <w:t>REF</w:t>
      </w:r>
      <w:r w:rsidR="005D2E17" w:rsidRPr="00156179">
        <w:t>]</w:t>
      </w:r>
      <w:r w:rsidR="00A363AD" w:rsidRPr="00156179">
        <w:t xml:space="preserve">, </w:t>
      </w:r>
      <w:r w:rsidRPr="00156179">
        <w:t xml:space="preserve">an intervening L target </w:t>
      </w:r>
      <w:r w:rsidR="00A363AD" w:rsidRPr="00156179">
        <w:t xml:space="preserve">must be posited to </w:t>
      </w:r>
      <w:r w:rsidR="00E279A3" w:rsidRPr="00156179">
        <w:t xml:space="preserve">motivate—or </w:t>
      </w:r>
      <w:r w:rsidR="00A363AD" w:rsidRPr="00156179">
        <w:t>justify</w:t>
      </w:r>
      <w:r w:rsidR="00E279A3" w:rsidRPr="00156179">
        <w:t>—i</w:t>
      </w:r>
      <w:r w:rsidR="00A363AD" w:rsidRPr="00156179">
        <w:t xml:space="preserve">t, </w:t>
      </w:r>
      <w:r w:rsidR="005D2E17" w:rsidRPr="00156179">
        <w:t xml:space="preserve">even </w:t>
      </w:r>
      <w:r w:rsidRPr="00156179">
        <w:t xml:space="preserve">if there is </w:t>
      </w:r>
      <w:r w:rsidR="00A363AD" w:rsidRPr="00156179">
        <w:t xml:space="preserve">little </w:t>
      </w:r>
      <w:r w:rsidR="005D2E17" w:rsidRPr="00156179">
        <w:t xml:space="preserve">evidence of </w:t>
      </w:r>
      <w:r w:rsidRPr="00156179">
        <w:t xml:space="preserve">one in the surface </w:t>
      </w:r>
      <w:r w:rsidR="00CD0F72">
        <w:t>realis</w:t>
      </w:r>
      <w:r w:rsidRPr="00156179">
        <w:t>ation</w:t>
      </w:r>
      <w:r w:rsidR="005D2E17" w:rsidRPr="00156179">
        <w:t>. This</w:t>
      </w:r>
      <w:r w:rsidR="00A363AD" w:rsidRPr="00156179">
        <w:t xml:space="preserve"> can be seen in </w:t>
      </w:r>
      <w:r w:rsidR="00A363AD" w:rsidRPr="00156179">
        <w:fldChar w:fldCharType="begin"/>
      </w:r>
      <w:r w:rsidR="00A363AD" w:rsidRPr="00156179">
        <w:instrText xml:space="preserve"> REF _Ref97814305 \h </w:instrText>
      </w:r>
      <w:r w:rsidR="00A363AD" w:rsidRPr="00156179">
        <w:fldChar w:fldCharType="separate"/>
      </w:r>
      <w:r w:rsidR="005B4D2F" w:rsidRPr="00156179">
        <w:t xml:space="preserve">Figure </w:t>
      </w:r>
      <w:r w:rsidR="005B4D2F">
        <w:rPr>
          <w:noProof/>
        </w:rPr>
        <w:t>2</w:t>
      </w:r>
      <w:r w:rsidR="005B4D2F">
        <w:t>.</w:t>
      </w:r>
      <w:r w:rsidR="005B4D2F">
        <w:rPr>
          <w:noProof/>
        </w:rPr>
        <w:t>3</w:t>
      </w:r>
      <w:r w:rsidR="00A363AD" w:rsidRPr="00156179">
        <w:fldChar w:fldCharType="end"/>
      </w:r>
      <w:r w:rsidR="00A363AD" w:rsidRPr="00156179">
        <w:t>, panel a.</w:t>
      </w:r>
      <w:r w:rsidR="005D2E17" w:rsidRPr="00156179">
        <w:t>, where</w:t>
      </w:r>
      <w:r w:rsidR="00A363AD" w:rsidRPr="00156179">
        <w:t xml:space="preserve"> the second PA must be described as H*+L¯ in order to explain why the final H* is downstepped</w:t>
      </w:r>
      <w:r w:rsidRPr="00156179">
        <w:t xml:space="preserve">. Ladd </w:t>
      </w:r>
      <w:r w:rsidRPr="00156179">
        <w:fldChar w:fldCharType="begin" w:fldLock="1"/>
      </w:r>
      <w:r w:rsidR="00927BB8" w:rsidRPr="00156179">
        <w:instrText>ADDIN CSL_CITATION {"citationItems":[{"id":"ITEM-1","itemData":{"DOI":"10.2307/413371","author":[{"dropping-particle":"","family":"Ladd","given":"Dwight Robert","non-dropping-particle":"","parse-names":false,"suffix":""}],"container-title":"Language","id":"ITEM-1","issue":"4","issued":{"date-parts":[["1983"]]},"page":"721-759","title":"Phonological Features of Intonational Peaks","type":"article-journal","volume":"59"},"suppress-author":1,"uris":["http://www.mendeley.com/documents/?uuid=6e4eb19d-9662-4389-9231-f368bfdd5cdc"]}],"mendeley":{"formattedCitation":"(1983)","plainTextFormattedCitation":"(1983)","previouslyFormattedCitation":"(1983)"},"properties":{"noteIndex":0},"schema":"https://github.com/citation-style-language/schema/raw/master/csl-citation.json"}</w:instrText>
      </w:r>
      <w:r w:rsidRPr="00156179">
        <w:fldChar w:fldCharType="separate"/>
      </w:r>
      <w:r w:rsidR="00864A7D" w:rsidRPr="00156179">
        <w:rPr>
          <w:noProof/>
        </w:rPr>
        <w:t>(1983)</w:t>
      </w:r>
      <w:r w:rsidRPr="00156179">
        <w:fldChar w:fldCharType="end"/>
      </w:r>
      <w:r w:rsidR="00E279A3" w:rsidRPr="00156179">
        <w:t xml:space="preserve"> comments on this issue and also notes that sometimes the same phonological structure appears to give rise to very different surface contours. He </w:t>
      </w:r>
      <w:r w:rsidRPr="00156179">
        <w:t>suggests that the surface phenomena can be represented more sensibly if downstep is viewed as a speaker-motivated phenomenon (labelled as !H</w:t>
      </w:r>
      <w:r w:rsidR="00F129A0" w:rsidRPr="00156179">
        <w:t>)</w:t>
      </w:r>
      <w:r w:rsidR="00E279A3" w:rsidRPr="00156179">
        <w:t xml:space="preserve"> rather than an obligatory implementational feature</w:t>
      </w:r>
      <w:r w:rsidR="00F129A0" w:rsidRPr="00156179">
        <w:t>.</w:t>
      </w:r>
    </w:p>
    <w:p w14:paraId="40224F86" w14:textId="2D6B1B4C" w:rsidR="00F129A0" w:rsidRPr="00156179" w:rsidRDefault="007C4847" w:rsidP="00F35839">
      <w:r w:rsidRPr="00156179">
        <w:t xml:space="preserve">A similar </w:t>
      </w:r>
      <w:r w:rsidR="005D2E17" w:rsidRPr="00156179">
        <w:t xml:space="preserve">problem </w:t>
      </w:r>
      <w:r w:rsidRPr="00156179">
        <w:t xml:space="preserve">may </w:t>
      </w:r>
      <w:r w:rsidR="00A363AD" w:rsidRPr="00156179">
        <w:t xml:space="preserve">also be seen in </w:t>
      </w:r>
      <w:r w:rsidRPr="00156179">
        <w:t xml:space="preserve">relation to the </w:t>
      </w:r>
      <w:r w:rsidR="00A363AD" w:rsidRPr="00156179">
        <w:t>phrase accent</w:t>
      </w:r>
      <w:r w:rsidR="005D2E17" w:rsidRPr="00156179">
        <w:t xml:space="preserve"> </w:t>
      </w:r>
      <w:r w:rsidRPr="00156179">
        <w:t xml:space="preserve">in </w:t>
      </w:r>
      <w:r w:rsidR="00A363AD" w:rsidRPr="00156179">
        <w:t>panel</w:t>
      </w:r>
      <w:r w:rsidR="005D2E17" w:rsidRPr="00156179">
        <w:t>s</w:t>
      </w:r>
      <w:r w:rsidR="00A363AD" w:rsidRPr="00156179">
        <w:t xml:space="preserve"> a. and c. In panel </w:t>
      </w:r>
      <w:r w:rsidR="005D2E17" w:rsidRPr="00156179">
        <w:t>a.</w:t>
      </w:r>
      <w:r w:rsidR="00A363AD" w:rsidRPr="00156179">
        <w:t>, the final pitch accent is H* followed by the edge-tone sequence L¯L%. The phrase accent L¯ is required in order to explain the fall from the H* to the boundary, since, without the intervention of the phrase accent, the boundary L% would not trigger a fall, but would reflect be a continuation of the H*</w:t>
      </w:r>
      <w:r w:rsidR="00E279A3" w:rsidRPr="00156179">
        <w:t xml:space="preserve">, since boundary L% essentially represents a </w:t>
      </w:r>
      <w:r w:rsidR="00E279A3" w:rsidRPr="00156179">
        <w:rPr>
          <w:rFonts w:cs="Times New Roman"/>
        </w:rPr>
        <w:t>null</w:t>
      </w:r>
      <w:r w:rsidR="00E279A3" w:rsidRPr="00156179">
        <w:t xml:space="preserve"> state</w:t>
      </w:r>
      <w:r w:rsidR="00A363AD" w:rsidRPr="00156179">
        <w:t xml:space="preserve">. Thus in order to show the phrase final fall, L% must—by virtue of the argument Pierrehumbert presents—be </w:t>
      </w:r>
      <w:r w:rsidR="005D2E17" w:rsidRPr="00156179">
        <w:t xml:space="preserve">accompanied by a phrase accent, leading to </w:t>
      </w:r>
      <w:r w:rsidR="00A363AD" w:rsidRPr="00156179">
        <w:t xml:space="preserve">L¯L%. </w:t>
      </w:r>
      <w:r w:rsidR="00864A7D" w:rsidRPr="00156179">
        <w:t>Unfortunately, t</w:t>
      </w:r>
      <w:r w:rsidR="00A363AD" w:rsidRPr="00156179">
        <w:t xml:space="preserve">here </w:t>
      </w:r>
      <w:r w:rsidR="00E279A3" w:rsidRPr="00156179">
        <w:t xml:space="preserve">seems to be </w:t>
      </w:r>
      <w:r w:rsidR="00A363AD" w:rsidRPr="00156179">
        <w:t xml:space="preserve">little phonetic evidence to indicate </w:t>
      </w:r>
      <w:r w:rsidR="005D2E17" w:rsidRPr="00156179">
        <w:t>that there are indeed two tones</w:t>
      </w:r>
      <w:r w:rsidR="00864A7D" w:rsidRPr="00156179">
        <w:t xml:space="preserve"> here</w:t>
      </w:r>
      <w:r w:rsidR="00A363AD" w:rsidRPr="00156179">
        <w:t>. Rather</w:t>
      </w:r>
      <w:r w:rsidR="00864A7D" w:rsidRPr="00156179">
        <w:t xml:space="preserve">, </w:t>
      </w:r>
      <w:r w:rsidR="00A363AD" w:rsidRPr="00156179">
        <w:t xml:space="preserve">it is the theory </w:t>
      </w:r>
      <w:r w:rsidR="00864A7D" w:rsidRPr="00156179">
        <w:t xml:space="preserve">which </w:t>
      </w:r>
      <w:r w:rsidR="00E279A3" w:rsidRPr="00156179">
        <w:t xml:space="preserve">requires the presence of the L¯ rather </w:t>
      </w:r>
      <w:r w:rsidR="00A363AD" w:rsidRPr="00156179">
        <w:t>than the data</w:t>
      </w:r>
      <w:r w:rsidR="00864A7D" w:rsidRPr="00156179">
        <w:t xml:space="preserve"> which suggests it</w:t>
      </w:r>
      <w:r w:rsidR="00A363AD" w:rsidRPr="00156179">
        <w:t xml:space="preserve">. </w:t>
      </w:r>
      <w:commentRangeStart w:id="67"/>
      <w:r w:rsidR="005D2E17" w:rsidRPr="00156179">
        <w:t xml:space="preserve">Grabe </w:t>
      </w:r>
      <w:r w:rsidR="005D2E17" w:rsidRPr="00156179">
        <w:fldChar w:fldCharType="begin" w:fldLock="1"/>
      </w:r>
      <w:r w:rsidR="00601FB2" w:rsidRPr="00156179">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rsidR="005D2E17" w:rsidRPr="00156179">
        <w:fldChar w:fldCharType="separate"/>
      </w:r>
      <w:r w:rsidR="0011048F" w:rsidRPr="00156179">
        <w:rPr>
          <w:noProof/>
        </w:rPr>
        <w:t>(1998a)</w:t>
      </w:r>
      <w:r w:rsidR="005D2E17" w:rsidRPr="00156179">
        <w:fldChar w:fldCharType="end"/>
      </w:r>
      <w:r w:rsidR="005D2E17" w:rsidRPr="00156179">
        <w:t xml:space="preserve"> </w:t>
      </w:r>
      <w:r w:rsidR="00E279A3" w:rsidRPr="00156179">
        <w:t xml:space="preserve">presents an alternative </w:t>
      </w:r>
      <w:r w:rsidR="005D2E17" w:rsidRPr="00156179">
        <w:t>solution to this</w:t>
      </w:r>
      <w:commentRangeEnd w:id="67"/>
      <w:r w:rsidR="00C137BE" w:rsidRPr="00156179">
        <w:rPr>
          <w:rStyle w:val="CommentReference"/>
        </w:rPr>
        <w:commentReference w:id="67"/>
      </w:r>
      <w:r w:rsidR="00E279A3" w:rsidRPr="00156179">
        <w:t>, which</w:t>
      </w:r>
      <w:r w:rsidR="005D2E17" w:rsidRPr="00156179">
        <w:t xml:space="preserve"> is to suggest that the final boundary tone is fully relational and does not need to be specified at all.  In this way, a final H% always triggers up-step, L% always indicates final lowering, </w:t>
      </w:r>
      <w:r w:rsidR="00F129A0" w:rsidRPr="00156179">
        <w:t>while</w:t>
      </w:r>
      <w:r w:rsidR="005D2E17" w:rsidRPr="00156179">
        <w:t xml:space="preserve"> the unspecified final boundary (or 0%) indicates a continuation of the final tone in the pitch accent. In effect, this obviates the need for the phrase boundary at all.</w:t>
      </w:r>
    </w:p>
    <w:p w14:paraId="28258411" w14:textId="0BA57E1F" w:rsidR="00A363AD" w:rsidRPr="00156179" w:rsidRDefault="005D2E17" w:rsidP="00F35839">
      <w:r w:rsidRPr="00156179">
        <w:t xml:space="preserve">Together, Ladd’s proposal for </w:t>
      </w:r>
      <w:r w:rsidR="00F129A0" w:rsidRPr="00156179">
        <w:t xml:space="preserve">a </w:t>
      </w:r>
      <w:r w:rsidRPr="00156179">
        <w:t xml:space="preserve">motivated rather than obligatory downstep (!H) and </w:t>
      </w:r>
      <w:proofErr w:type="spellStart"/>
      <w:r w:rsidRPr="00156179">
        <w:t>Grabe’s</w:t>
      </w:r>
      <w:proofErr w:type="spellEnd"/>
      <w:r w:rsidRPr="00156179">
        <w:t xml:space="preserve"> proposals for boundary tones make it is possible to describe the sequence of tones in an intonational contour more parsimoniously, and without the need for injecting extra tones into the tonal string for which there may be </w:t>
      </w:r>
      <w:r w:rsidR="00864A7D" w:rsidRPr="00156179">
        <w:t xml:space="preserve">insufficient empirical </w:t>
      </w:r>
      <w:r w:rsidRPr="00156179">
        <w:t>evidence.</w:t>
      </w:r>
      <w:r w:rsidR="007C4847" w:rsidRPr="00156179">
        <w:t xml:space="preserve"> </w:t>
      </w:r>
    </w:p>
    <w:p w14:paraId="67550B5A" w14:textId="25F47E30" w:rsidR="00F129A0" w:rsidRPr="00156179" w:rsidRDefault="00F129A0" w:rsidP="004361A7">
      <w:pPr>
        <w:pStyle w:val="Heading3"/>
      </w:pPr>
      <w:bookmarkStart w:id="68" w:name="_Toc114483877"/>
      <w:r w:rsidRPr="00156179">
        <w:t xml:space="preserve">Modifications to PA </w:t>
      </w:r>
      <w:r w:rsidR="00E8257F">
        <w:t>S</w:t>
      </w:r>
      <w:r w:rsidRPr="00156179">
        <w:t>tructure</w:t>
      </w:r>
      <w:r w:rsidR="00E8257F">
        <w:t>,</w:t>
      </w:r>
      <w:r w:rsidRPr="00156179">
        <w:t xml:space="preserve"> a </w:t>
      </w:r>
      <w:r w:rsidR="00E8257F">
        <w:t>M</w:t>
      </w:r>
      <w:r w:rsidRPr="00156179">
        <w:t xml:space="preserve">ore </w:t>
      </w:r>
      <w:r w:rsidR="00E8257F">
        <w:t>H</w:t>
      </w:r>
      <w:r w:rsidRPr="00156179">
        <w:t xml:space="preserve">ierarchical </w:t>
      </w:r>
      <w:r w:rsidR="00E8257F">
        <w:t>A</w:t>
      </w:r>
      <w:r w:rsidRPr="00156179">
        <w:t>pproach</w:t>
      </w:r>
      <w:bookmarkEnd w:id="68"/>
    </w:p>
    <w:p w14:paraId="7AEFFF9C" w14:textId="4AA0CB6F" w:rsidR="00F129A0" w:rsidRPr="00156179" w:rsidRDefault="00F129A0" w:rsidP="00F35839">
      <w:pPr>
        <w:pStyle w:val="NormalFirstParagraph"/>
      </w:pPr>
      <w:r w:rsidRPr="00156179">
        <w:t xml:space="preserve">Two modifications to PA structure as originally proposed by Pierrehumbert have also been suggested. Firstly, Pierrehumbert and Beckman </w:t>
      </w:r>
      <w:r w:rsidRPr="00156179">
        <w:fldChar w:fldCharType="begin" w:fldLock="1"/>
      </w:r>
      <w:r w:rsidR="001473F5" w:rsidRPr="00156179">
        <w:instrText>ADDIN CSL_CITATION {"citationItems":[{"id":"ITEM-1","itemData":{"DOI":"10.1017/S095267570000066X","ISSN":"0952-6757","abstract":"Beckman, M. E., &amp; Pierrehumbert, J. B. (1986). Intonational structure in Japanese and English. Phonology, 3(01), 255-309.","author":[{"dropping-particle":"","family":"Beckman","given":"Mary E","non-dropping-particle":"","parse-names":false,"suffix":""},{"dropping-particle":"","family":"Pierrehumbert","given":"Janet Breckenridge","non-dropping-particle":"","parse-names":false,"suffix":""}],"container-title":"Phonology","id":"ITEM-1","issue":"01","issued":{"date-parts":[["1986"]]},"page":"255-309","title":"Intonation structure in Japanese and English","type":"article","volume":"3"},"suppress-author":1,"uris":["http://www.mendeley.com/documents/?uuid=74939b5c-4d85-4c3c-8be5-628433fae0c6"]}],"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propose that an intermediate phrase (small </w:t>
      </w:r>
      <w:r w:rsidRPr="00156179">
        <w:rPr>
          <w:i/>
        </w:rPr>
        <w:t>ip</w:t>
      </w:r>
      <w:r w:rsidRPr="00156179">
        <w:t xml:space="preserve">) can be embedded within the IP, wherein each </w:t>
      </w:r>
      <w:r w:rsidRPr="00156179">
        <w:rPr>
          <w:i/>
        </w:rPr>
        <w:t>ip</w:t>
      </w:r>
      <w:r w:rsidRPr="00156179">
        <w:t xml:space="preserve"> ends with a phrase accent, but only the IP has a boundary tone. In this way, a hierarchical component is added to the IP, </w:t>
      </w:r>
      <w:r w:rsidR="00D74353" w:rsidRPr="00156179">
        <w:t xml:space="preserve">wherein </w:t>
      </w:r>
      <w:r w:rsidRPr="00156179">
        <w:t xml:space="preserve">the final accent of the IP becomes more akin to the nuclear tone of the British tradition, while the intermediate phrase </w:t>
      </w:r>
      <w:r w:rsidRPr="00156179">
        <w:lastRenderedPageBreak/>
        <w:t xml:space="preserve">is similar to the head of the tone group. </w:t>
      </w:r>
      <w:r w:rsidR="00D86FB9" w:rsidRPr="00156179">
        <w:t>W</w:t>
      </w:r>
      <w:r w:rsidR="001473F5" w:rsidRPr="00156179">
        <w:t xml:space="preserve">ithin AM approaches, it is </w:t>
      </w:r>
      <w:r w:rsidR="00E279A3" w:rsidRPr="00156179">
        <w:t xml:space="preserve">now </w:t>
      </w:r>
      <w:r w:rsidR="001473F5" w:rsidRPr="00156179">
        <w:t xml:space="preserve">standard to view the final PA as the nuclear pitch accent, and the preceding pitch accents as </w:t>
      </w:r>
      <w:r w:rsidR="00407C4B">
        <w:t>prenuclear</w:t>
      </w:r>
      <w:r w:rsidR="00E279A3" w:rsidRPr="00156179">
        <w:t xml:space="preserve"> [</w:t>
      </w:r>
      <w:r w:rsidR="00E279A3" w:rsidRPr="00156179">
        <w:rPr>
          <w:highlight w:val="yellow"/>
        </w:rPr>
        <w:t>REF</w:t>
      </w:r>
      <w:r w:rsidR="00E279A3" w:rsidRPr="00156179">
        <w:t>]. This</w:t>
      </w:r>
      <w:r w:rsidR="001473F5" w:rsidRPr="00156179">
        <w:t xml:space="preserve"> </w:t>
      </w:r>
      <w:r w:rsidR="00864A7D" w:rsidRPr="00156179">
        <w:t xml:space="preserve">too </w:t>
      </w:r>
      <w:r w:rsidR="00E279A3" w:rsidRPr="00156179">
        <w:t xml:space="preserve">reflects </w:t>
      </w:r>
      <w:r w:rsidR="001473F5" w:rsidRPr="00156179">
        <w:t xml:space="preserve">a more hierarchical structure. Moreover, the final pitch accent plus the final edge tones may be described as the nuclear contour </w:t>
      </w:r>
      <w:r w:rsidR="001473F5" w:rsidRPr="00156179">
        <w:fldChar w:fldCharType="begin" w:fldLock="1"/>
      </w:r>
      <w:r w:rsidR="00ED2BB2"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intonation","type":"book"},"uris":["http://www.mendeley.com/documents/?uuid=3879133f-a61b-47dd-a31d-8978dbfa97f6"]}],"mendeley":{"formattedCitation":"(Gussenhoven, 2004)","manualFormatting":"(c.f., Gussenhoven, 2004, chapter 11)","plainTextFormattedCitation":"(Gussenhoven, 2004)","previouslyFormattedCitation":"(Gussenhoven, 2004)"},"properties":{"noteIndex":0},"schema":"https://github.com/citation-style-language/schema/raw/master/csl-citation.json"}</w:instrText>
      </w:r>
      <w:r w:rsidR="001473F5" w:rsidRPr="00156179">
        <w:fldChar w:fldCharType="separate"/>
      </w:r>
      <w:r w:rsidR="001473F5" w:rsidRPr="00156179">
        <w:rPr>
          <w:noProof/>
        </w:rPr>
        <w:t>(c.f., Gussenhoven, 2004, chapter 11)</w:t>
      </w:r>
      <w:r w:rsidR="001473F5" w:rsidRPr="00156179">
        <w:fldChar w:fldCharType="end"/>
      </w:r>
      <w:r w:rsidR="001473F5" w:rsidRPr="00156179">
        <w:t xml:space="preserve">. Such evolutions represent a partial </w:t>
      </w:r>
      <w:r w:rsidR="00CD0F72">
        <w:t>synthesis</w:t>
      </w:r>
      <w:r w:rsidR="001473F5" w:rsidRPr="00156179">
        <w:t xml:space="preserve"> of the original AM approach with the British tradition of a hierarchically structured Intonation Group.</w:t>
      </w:r>
    </w:p>
    <w:p w14:paraId="5715634C" w14:textId="7625D567" w:rsidR="00D86FB9" w:rsidRPr="00156179" w:rsidRDefault="00D86FB9" w:rsidP="00F35839">
      <w:r w:rsidRPr="00156179">
        <w:t xml:space="preserve">Despite these modifications, it should still be borne in mind that the tonal string still belongs fundamentally to a separate tier (autosegment), the tones of which are associated with events in the segmental string, which itself is </w:t>
      </w:r>
      <w:r w:rsidR="00CD0F72">
        <w:t>organiz</w:t>
      </w:r>
      <w:r w:rsidRPr="00156179">
        <w:t>ed within a metrical hierarchically. After all, this is still the underlying view that led to the Autosegmental Metrical approach.</w:t>
      </w:r>
    </w:p>
    <w:p w14:paraId="08BD9A9F" w14:textId="77777777" w:rsidR="00A85D64" w:rsidRPr="00156179" w:rsidRDefault="00A85D64" w:rsidP="004361A7">
      <w:pPr>
        <w:pStyle w:val="Heading3"/>
      </w:pPr>
      <w:bookmarkStart w:id="69" w:name="_Ref98867574"/>
      <w:bookmarkStart w:id="70" w:name="_Toc114483878"/>
      <w:commentRangeStart w:id="71"/>
      <w:r w:rsidRPr="00156179">
        <w:t>Gussenhoven</w:t>
      </w:r>
      <w:bookmarkEnd w:id="69"/>
      <w:r w:rsidRPr="00156179">
        <w:t xml:space="preserve"> </w:t>
      </w:r>
      <w:commentRangeEnd w:id="71"/>
      <w:r w:rsidR="00B175A8" w:rsidRPr="00156179">
        <w:rPr>
          <w:rStyle w:val="CommentReference"/>
          <w:rFonts w:eastAsiaTheme="minorHAnsi" w:cs="ArialMT"/>
          <w:b w:val="0"/>
        </w:rPr>
        <w:commentReference w:id="71"/>
      </w:r>
      <w:bookmarkEnd w:id="70"/>
    </w:p>
    <w:p w14:paraId="7B05CDCA" w14:textId="035DBC1F" w:rsidR="00A85D64" w:rsidRPr="00156179" w:rsidRDefault="006C522D" w:rsidP="00F35839">
      <w:pPr>
        <w:pStyle w:val="NormalFirstParagraph"/>
      </w:pPr>
      <w:r w:rsidRPr="00156179">
        <w:t xml:space="preserve">A different approach to AM analysis is presented by </w:t>
      </w:r>
      <w:r w:rsidR="00A85D64" w:rsidRPr="00156179">
        <w:t xml:space="preserve">Gussenhoven </w:t>
      </w:r>
      <w:r w:rsidR="00A85D64" w:rsidRPr="00156179">
        <w:fldChar w:fldCharType="begin" w:fldLock="1"/>
      </w:r>
      <w:r w:rsidR="00C9171F"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intonation","type":"book"},"uris":["http://www.mendeley.com/documents/?uuid=3879133f-a61b-47dd-a31d-8978dbfa97f6"]},{"id":"ITEM-2","itemData":{"DOI":"10.5334/labphon.30","ISSN":"1868-6354","abstract":"Annotation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Phonology","id":"ITEM-2","issue":"1","issued":{"date-parts":[["2016"]]},"page":"10","title":"Analysis of Intonation: the Case of MAE_ToBI","type":"article-journal","volume":"7"},"uris":["http://www.mendeley.com/documents/?uuid=74c91901-e419-46ab-a311-e7daa72740fe"]},{"id":"ITEM-3","itemData":{"DOI":"10.1515/9783110859263.193","author":[{"dropping-particle":"","family":"Gussenhoven","given":"Carlos","non-dropping-particle":"","parse-names":false,"suffix":""}],"container-title":"On the Grammar and Semantics of Sentence Accents","id":"ITEM-3","issue":"August","issued":{"date-parts":[["1983"]]},"publisher":"Indiana University Linguistics Club","publisher-place":"Bloomington, Indiana","title":"A semantic analysis of the nuclear tones of English","type":"book"},"suppress-author":1,"uris":["http://www.mendeley.com/documents/?uuid=151a50b0-f282-494d-ba2d-cb2c815d9b54"]}],"mendeley":{"formattedCitation":"(1983, 2004, 2016)","plainTextFormattedCitation":"(1983, 2004, 2016)","previouslyFormattedCitation":"(1983, 2004, 2016)"},"properties":{"noteIndex":0},"schema":"https://github.com/citation-style-language/schema/raw/master/csl-citation.json"}</w:instrText>
      </w:r>
      <w:r w:rsidR="00A85D64" w:rsidRPr="00156179">
        <w:fldChar w:fldCharType="separate"/>
      </w:r>
      <w:r w:rsidRPr="00156179">
        <w:rPr>
          <w:noProof/>
        </w:rPr>
        <w:t>(1983, 2004, 2016)</w:t>
      </w:r>
      <w:r w:rsidR="00A85D64" w:rsidRPr="00156179">
        <w:fldChar w:fldCharType="end"/>
      </w:r>
      <w:r w:rsidRPr="00156179">
        <w:t>.</w:t>
      </w:r>
      <w:r w:rsidR="00A85D64" w:rsidRPr="00156179">
        <w:t xml:space="preserve"> </w:t>
      </w:r>
      <w:r w:rsidR="00275497" w:rsidRPr="00156179">
        <w:t xml:space="preserve">Reflecting this difference, </w:t>
      </w:r>
      <w:r w:rsidR="00A85D64" w:rsidRPr="00156179">
        <w:t xml:space="preserve">Gussenhoven’s analysis of Standard Southern British English diverges from the Pierrehumbert school of thought in several </w:t>
      </w:r>
      <w:r w:rsidR="00275497" w:rsidRPr="00156179">
        <w:t xml:space="preserve">key </w:t>
      </w:r>
      <w:r w:rsidR="00A25623" w:rsidRPr="00156179">
        <w:t>areas</w:t>
      </w:r>
      <w:r w:rsidR="00A85D64" w:rsidRPr="00156179">
        <w:t>.</w:t>
      </w:r>
      <w:r w:rsidR="00A25623" w:rsidRPr="00156179">
        <w:t xml:space="preserve"> </w:t>
      </w:r>
      <w:r w:rsidR="00A85D64" w:rsidRPr="00156179">
        <w:t>Aside from a few notational differences</w:t>
      </w:r>
      <w:r w:rsidR="00A85D64" w:rsidRPr="00364FDF">
        <w:rPr>
          <w:rStyle w:val="FootnoteReference"/>
        </w:rPr>
        <w:footnoteReference w:id="5"/>
      </w:r>
      <w:r w:rsidR="00A85D64" w:rsidRPr="00156179">
        <w:t>, Gussenhoven’s analysis differs in many fundamental</w:t>
      </w:r>
      <w:r w:rsidR="00275497" w:rsidRPr="00156179">
        <w:t>s</w:t>
      </w:r>
      <w:r w:rsidR="00A25623" w:rsidRPr="00156179">
        <w:t xml:space="preserve">, summarised </w:t>
      </w:r>
      <w:r w:rsidR="00A85D64" w:rsidRPr="00156179">
        <w:t>as follows:</w:t>
      </w:r>
    </w:p>
    <w:p w14:paraId="28B4BE83" w14:textId="1CAFCFC2" w:rsidR="00A85D64" w:rsidRPr="00156179" w:rsidRDefault="00A85D64" w:rsidP="009A4F31">
      <w:pPr>
        <w:pStyle w:val="ListParagraph"/>
        <w:numPr>
          <w:ilvl w:val="0"/>
          <w:numId w:val="10"/>
        </w:numPr>
      </w:pPr>
      <w:r w:rsidRPr="00156179">
        <w:rPr>
          <w:b/>
        </w:rPr>
        <w:t>Off-ramp analysis</w:t>
      </w:r>
      <w:r w:rsidRPr="00156179">
        <w:t xml:space="preserve">. All pitch accents are left-headed, following the British Tradition </w:t>
      </w:r>
      <w:r w:rsidRPr="00156179">
        <w:fldChar w:fldCharType="begin" w:fldLock="1"/>
      </w:r>
      <w:r w:rsidRPr="00156179">
        <w:instrText>ADDIN CSL_CITATION {"citationItems":[{"id":"ITEM-1","itemData":{"DOI":"10.1515/9783110859263.193","author":[{"dropping-particle":"","family":"Gussenhoven","given":"Carlos","non-dropping-particle":"","parse-names":false,"suffix":""}],"container-title":"On the Grammar and Semantics of Sentence Accents","id":"ITEM-1","issue":"August","issued":{"date-parts":[["1983"]]},"publisher":"Indiana University Linguistics Club","publisher-place":"Bloomington, Indiana","title":"A semantic analysis of the nuclear tones of English","type":"book"},"uris":["http://www.mendeley.com/documents/?uuid=151a50b0-f282-494d-ba2d-cb2c815d9b54"]}],"mendeley":{"formattedCitation":"(Gussenhoven, 1983)","manualFormatting":"(c.f. Gussenhoven, 1983)","plainTextFormattedCitation":"(Gussenhoven, 1983)","previouslyFormattedCitation":"(Gussenhoven, 1983)"},"properties":{"noteIndex":0},"schema":"https://github.com/citation-style-language/schema/raw/master/csl-citation.json"}</w:instrText>
      </w:r>
      <w:r w:rsidRPr="00156179">
        <w:fldChar w:fldCharType="separate"/>
      </w:r>
      <w:r w:rsidRPr="00156179">
        <w:rPr>
          <w:noProof/>
        </w:rPr>
        <w:t>(c.f. Gussenhoven, 1983)</w:t>
      </w:r>
      <w:r w:rsidRPr="00156179">
        <w:fldChar w:fldCharType="end"/>
      </w:r>
      <w:r w:rsidR="00082E24" w:rsidRPr="00156179">
        <w:t>, unlike Pierrehumbert’s approach which permits both left- and right-headed PAs.</w:t>
      </w:r>
    </w:p>
    <w:p w14:paraId="38FD7272" w14:textId="048571E7" w:rsidR="00A85D64" w:rsidRPr="00156179" w:rsidRDefault="00A85D64" w:rsidP="009A4F31">
      <w:pPr>
        <w:pStyle w:val="ListParagraph"/>
        <w:numPr>
          <w:ilvl w:val="0"/>
          <w:numId w:val="10"/>
        </w:numPr>
      </w:pPr>
      <w:r w:rsidRPr="00156179">
        <w:rPr>
          <w:b/>
        </w:rPr>
        <w:t>IP boundary constituents</w:t>
      </w:r>
      <w:r w:rsidRPr="00156179">
        <w:t>. The initial IP boundary (</w:t>
      </w:r>
      <w:proofErr w:type="spellStart"/>
      <w:r w:rsidRPr="00156179">
        <w:t>L</w:t>
      </w:r>
      <w:r w:rsidRPr="00156179">
        <w:rPr>
          <w:rFonts w:cs="Times New Roman"/>
          <w:vertAlign w:val="subscript"/>
        </w:rPr>
        <w:t>ι</w:t>
      </w:r>
      <w:proofErr w:type="spellEnd"/>
      <w:r w:rsidRPr="00156179">
        <w:t xml:space="preserve">, </w:t>
      </w:r>
      <w:proofErr w:type="spellStart"/>
      <w:r w:rsidRPr="00156179">
        <w:t>H</w:t>
      </w:r>
      <w:r w:rsidRPr="00156179">
        <w:rPr>
          <w:rFonts w:cs="Times New Roman"/>
          <w:vertAlign w:val="subscript"/>
        </w:rPr>
        <w:t>ι</w:t>
      </w:r>
      <w:proofErr w:type="spellEnd"/>
      <w:r w:rsidRPr="00156179">
        <w:t>) is obligatory but—similar to the IViE approach—the final IP boundary is optional (</w:t>
      </w:r>
      <w:proofErr w:type="spellStart"/>
      <w:r w:rsidRPr="00156179">
        <w:t>L</w:t>
      </w:r>
      <w:r w:rsidRPr="00156179">
        <w:rPr>
          <w:rFonts w:cs="Times New Roman"/>
          <w:vertAlign w:val="subscript"/>
        </w:rPr>
        <w:t>ι</w:t>
      </w:r>
      <w:proofErr w:type="spellEnd"/>
      <w:r w:rsidRPr="00156179">
        <w:t xml:space="preserve">, </w:t>
      </w:r>
      <w:proofErr w:type="spellStart"/>
      <w:r w:rsidRPr="00156179">
        <w:t>H</w:t>
      </w:r>
      <w:r w:rsidRPr="00156179">
        <w:rPr>
          <w:rFonts w:cs="Times New Roman"/>
          <w:vertAlign w:val="subscript"/>
        </w:rPr>
        <w:t>ι</w:t>
      </w:r>
      <w:proofErr w:type="spellEnd"/>
      <w:r w:rsidRPr="00156179">
        <w:t xml:space="preserve">, </w:t>
      </w:r>
      <w:proofErr w:type="spellStart"/>
      <w:r w:rsidRPr="00156179">
        <w:rPr>
          <w:rFonts w:cs="Times New Roman"/>
        </w:rPr>
        <w:t>Ø</w:t>
      </w:r>
      <w:r w:rsidRPr="00156179">
        <w:rPr>
          <w:rFonts w:cs="Times New Roman"/>
          <w:vertAlign w:val="subscript"/>
        </w:rPr>
        <w:t>ι</w:t>
      </w:r>
      <w:proofErr w:type="spellEnd"/>
      <w:r w:rsidRPr="00156179">
        <w:t xml:space="preserve">) and the height of </w:t>
      </w:r>
      <w:proofErr w:type="spellStart"/>
      <w:r w:rsidRPr="00156179">
        <w:t>H</w:t>
      </w:r>
      <w:r w:rsidRPr="00156179">
        <w:rPr>
          <w:rFonts w:cs="Times New Roman"/>
          <w:vertAlign w:val="subscript"/>
        </w:rPr>
        <w:t>ι</w:t>
      </w:r>
      <w:proofErr w:type="spellEnd"/>
      <w:r w:rsidRPr="00156179">
        <w:rPr>
          <w:rFonts w:cs="Times New Roman"/>
        </w:rPr>
        <w:t xml:space="preserve"> is</w:t>
      </w:r>
      <w:r w:rsidRPr="00156179">
        <w:t xml:space="preserve"> relative to the </w:t>
      </w:r>
      <w:r w:rsidR="00A013D1" w:rsidRPr="00156179">
        <w:t xml:space="preserve">preceding </w:t>
      </w:r>
      <w:r w:rsidRPr="00156179">
        <w:t xml:space="preserve">tone. Although obligatory, initial </w:t>
      </w:r>
      <w:proofErr w:type="spellStart"/>
      <w:r w:rsidRPr="00156179">
        <w:t>L</w:t>
      </w:r>
      <w:r w:rsidRPr="00156179">
        <w:rPr>
          <w:rFonts w:cstheme="minorHAnsi"/>
          <w:i/>
          <w:vertAlign w:val="subscript"/>
        </w:rPr>
        <w:t>ι</w:t>
      </w:r>
      <w:proofErr w:type="spellEnd"/>
      <w:r w:rsidRPr="00156179">
        <w:t xml:space="preserve"> refers to a mid to low tone.</w:t>
      </w:r>
    </w:p>
    <w:p w14:paraId="6E1C447F" w14:textId="2C50C2AB" w:rsidR="00A85D64" w:rsidRPr="00156179" w:rsidRDefault="00A85D64" w:rsidP="009A4F31">
      <w:pPr>
        <w:pStyle w:val="ListParagraph"/>
        <w:numPr>
          <w:ilvl w:val="0"/>
          <w:numId w:val="10"/>
        </w:numPr>
      </w:pPr>
      <w:r w:rsidRPr="00156179">
        <w:rPr>
          <w:b/>
        </w:rPr>
        <w:t>Absence of phrase accents</w:t>
      </w:r>
      <w:r w:rsidRPr="00156179">
        <w:t xml:space="preserve">. </w:t>
      </w:r>
      <w:commentRangeStart w:id="72"/>
      <w:r w:rsidR="00A25623" w:rsidRPr="00156179">
        <w:t>T</w:t>
      </w:r>
      <w:r w:rsidRPr="00156179">
        <w:t>here is no phrase accent tone since the off-ramp analysis accounts for pitch movements which are otherwise required by the phrase-accent analysis</w:t>
      </w:r>
      <w:commentRangeEnd w:id="72"/>
      <w:r w:rsidR="00C137BE" w:rsidRPr="00156179">
        <w:rPr>
          <w:rStyle w:val="CommentReference"/>
        </w:rPr>
        <w:commentReference w:id="72"/>
      </w:r>
      <w:r w:rsidRPr="00156179">
        <w:t xml:space="preserve"> </w:t>
      </w:r>
      <w:r w:rsidRPr="00156179">
        <w:rPr>
          <w:highlight w:val="yellow"/>
        </w:rPr>
        <w:t>[SEE XXX?]</w:t>
      </w:r>
      <w:r w:rsidRPr="00156179">
        <w:t>.</w:t>
      </w:r>
    </w:p>
    <w:p w14:paraId="4D7CA81C" w14:textId="60795C69" w:rsidR="00A85D64" w:rsidRPr="00156179" w:rsidRDefault="00A85D64" w:rsidP="009A4F31">
      <w:pPr>
        <w:pStyle w:val="ListParagraph"/>
        <w:numPr>
          <w:ilvl w:val="0"/>
          <w:numId w:val="10"/>
        </w:numPr>
      </w:pPr>
      <w:r w:rsidRPr="00156179">
        <w:rPr>
          <w:b/>
        </w:rPr>
        <w:t>Double alignment</w:t>
      </w:r>
      <w:r w:rsidRPr="00156179">
        <w:t xml:space="preserve">. Initial boundary and monotonal pitch accents extend rightwards towards the onset of the next pitch event, so that each </w:t>
      </w:r>
      <w:proofErr w:type="spellStart"/>
      <w:r w:rsidRPr="00156179">
        <w:t>L</w:t>
      </w:r>
      <w:r w:rsidRPr="00156179">
        <w:rPr>
          <w:rFonts w:cs="Times New Roman"/>
          <w:vertAlign w:val="subscript"/>
        </w:rPr>
        <w:t>ι</w:t>
      </w:r>
      <w:proofErr w:type="spellEnd"/>
      <w:r w:rsidRPr="00156179">
        <w:t xml:space="preserve">, </w:t>
      </w:r>
      <w:proofErr w:type="spellStart"/>
      <w:r w:rsidRPr="00156179">
        <w:t>H</w:t>
      </w:r>
      <w:r w:rsidRPr="00156179">
        <w:rPr>
          <w:rFonts w:cs="Times New Roman"/>
          <w:vertAlign w:val="subscript"/>
        </w:rPr>
        <w:t>ι</w:t>
      </w:r>
      <w:proofErr w:type="spellEnd"/>
      <w:r w:rsidRPr="00156179">
        <w:t xml:space="preserve">, L*, and H* tone has both a left-hand tonal target and a right-hand one </w:t>
      </w:r>
      <w:r w:rsidRPr="00156179">
        <w:fldChar w:fldCharType="begin" w:fldLock="1"/>
      </w:r>
      <w:r w:rsidRPr="00156179">
        <w:instrText>ADDIN CSL_CITATION {"citationItems":[{"id":"ITEM-1","itemData":{"DOI":"10.5334/labphon.30","ISSN":"1868-6354","abstract":"Annotation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Phonology","id":"ITEM-1","issue":"1","issued":{"date-parts":[["2016"]]},"page":"10","title":"Analysis of Intonation: the Case of MAE_ToBI","type":"article-journal","volume":"7"},"uris":["http://www.mendeley.com/documents/?uuid=74c91901-e419-46ab-a311-e7daa72740fe"]}],"mendeley":{"formattedCitation":"(Gussenhoven, 2016)","plainTextFormattedCitation":"(Gussenhoven, 2016)","previouslyFormattedCitation":"(Gussenhoven, 2016)"},"properties":{"noteIndex":0},"schema":"https://github.com/citation-style-language/schema/raw/master/csl-citation.json"}</w:instrText>
      </w:r>
      <w:r w:rsidRPr="00156179">
        <w:fldChar w:fldCharType="separate"/>
      </w:r>
      <w:r w:rsidRPr="00156179">
        <w:rPr>
          <w:noProof/>
        </w:rPr>
        <w:t>(Gussenhoven, 2016)</w:t>
      </w:r>
      <w:r w:rsidRPr="00156179">
        <w:fldChar w:fldCharType="end"/>
      </w:r>
      <w:r w:rsidRPr="00156179">
        <w:t xml:space="preserve">. This means that, in effect, this tone </w:t>
      </w:r>
      <w:r w:rsidR="006F1638" w:rsidRPr="00156179">
        <w:t>continues</w:t>
      </w:r>
      <w:r w:rsidRPr="00156179">
        <w:t xml:space="preserve"> rightward until the next tonal event. Trailing tones also display double alignment, but this is only typically seen before a final </w:t>
      </w:r>
      <w:proofErr w:type="spellStart"/>
      <w:r w:rsidRPr="00156179">
        <w:t>T</w:t>
      </w:r>
      <w:r w:rsidRPr="00156179">
        <w:rPr>
          <w:rFonts w:cs="Times New Roman"/>
          <w:vertAlign w:val="subscript"/>
        </w:rPr>
        <w:t>ι</w:t>
      </w:r>
      <w:proofErr w:type="spellEnd"/>
      <w:r w:rsidRPr="00156179">
        <w:rPr>
          <w:rFonts w:cs="Times New Roman"/>
        </w:rPr>
        <w:t xml:space="preserve">. </w:t>
      </w:r>
      <w:r w:rsidRPr="00156179">
        <w:t xml:space="preserve">Final </w:t>
      </w:r>
      <w:proofErr w:type="spellStart"/>
      <w:r w:rsidRPr="00156179">
        <w:t>T</w:t>
      </w:r>
      <w:r w:rsidRPr="00156179">
        <w:rPr>
          <w:rFonts w:cs="Times New Roman"/>
          <w:vertAlign w:val="subscript"/>
        </w:rPr>
        <w:t>ι</w:t>
      </w:r>
      <w:proofErr w:type="spellEnd"/>
      <w:r w:rsidRPr="00156179">
        <w:rPr>
          <w:rFonts w:cs="Times New Roman"/>
        </w:rPr>
        <w:t xml:space="preserve"> is not double aligned, and only represents a single event.</w:t>
      </w:r>
    </w:p>
    <w:p w14:paraId="424A0A45" w14:textId="1521408C" w:rsidR="00A85D64" w:rsidRPr="00156179" w:rsidRDefault="00A85D64" w:rsidP="009A4F31">
      <w:pPr>
        <w:pStyle w:val="ListParagraph"/>
        <w:numPr>
          <w:ilvl w:val="0"/>
          <w:numId w:val="10"/>
        </w:numPr>
      </w:pPr>
      <w:r w:rsidRPr="00156179">
        <w:rPr>
          <w:b/>
        </w:rPr>
        <w:lastRenderedPageBreak/>
        <w:t>Intra-accentual interpolation.</w:t>
      </w:r>
      <w:r w:rsidRPr="00156179">
        <w:t xml:space="preserve"> Interpolation only occurs within the pitch accent, not across pitch accents.</w:t>
      </w:r>
      <w:r w:rsidR="00A013D1" w:rsidRPr="00156179">
        <w:t xml:space="preserve"> This in stark contrast to Pierrehumbert’s view of interpolation, which occurs between PAs.</w:t>
      </w:r>
    </w:p>
    <w:p w14:paraId="2D78D993" w14:textId="3ABA1B3F" w:rsidR="00A85D64" w:rsidRPr="00156179" w:rsidRDefault="00A85D64" w:rsidP="009A4F31">
      <w:pPr>
        <w:pStyle w:val="ListParagraph"/>
        <w:numPr>
          <w:ilvl w:val="0"/>
          <w:numId w:val="10"/>
        </w:numPr>
      </w:pPr>
      <w:r w:rsidRPr="00156179">
        <w:rPr>
          <w:b/>
        </w:rPr>
        <w:t>Rightward displacement</w:t>
      </w:r>
      <w:r w:rsidRPr="00156179">
        <w:t>. Within a pitch accent, the trailing tone can drift rightwards towards the next tonal event, although the timing and scaling of the drift may be variable.</w:t>
      </w:r>
      <w:r w:rsidR="00A013D1" w:rsidRPr="00156179">
        <w:t xml:space="preserve"> This implementational feature is not a feature of Pierrehumbert’s approach.</w:t>
      </w:r>
    </w:p>
    <w:p w14:paraId="103FB472" w14:textId="7A429494" w:rsidR="00A85D64" w:rsidRPr="00156179" w:rsidRDefault="00A85D64" w:rsidP="009A4F31">
      <w:pPr>
        <w:pStyle w:val="ListParagraph"/>
        <w:numPr>
          <w:ilvl w:val="0"/>
          <w:numId w:val="10"/>
        </w:numPr>
      </w:pPr>
      <w:r w:rsidRPr="00156179">
        <w:rPr>
          <w:b/>
        </w:rPr>
        <w:t>Morphological and PA-internal downstep</w:t>
      </w:r>
      <w:r w:rsidRPr="00156179">
        <w:t>. Downstep applies only to H* and</w:t>
      </w:r>
      <w:r w:rsidR="00A013D1" w:rsidRPr="00156179">
        <w:t xml:space="preserve"> can </w:t>
      </w:r>
      <w:r w:rsidRPr="00156179">
        <w:t>be motivated by a [</w:t>
      </w:r>
      <w:r w:rsidRPr="00156179">
        <w:rPr>
          <w:smallCaps/>
        </w:rPr>
        <w:t>downstep</w:t>
      </w:r>
      <w:r w:rsidRPr="00156179">
        <w:t xml:space="preserve">] morpheme </w:t>
      </w:r>
      <w:r w:rsidR="00A013D1" w:rsidRPr="00156179">
        <w:t xml:space="preserve">applying to </w:t>
      </w:r>
      <w:r w:rsidRPr="00156179">
        <w:t>every H in the IP</w:t>
      </w:r>
      <w:r w:rsidR="00A013D1" w:rsidRPr="00156179">
        <w:t xml:space="preserve">, </w:t>
      </w:r>
      <w:r w:rsidRPr="00156179">
        <w:t xml:space="preserve">or it can be triggered PA-internally when the H* is prefixed by an H tone. (See </w:t>
      </w:r>
      <w:r w:rsidRPr="00156179">
        <w:fldChar w:fldCharType="begin"/>
      </w:r>
      <w:r w:rsidRPr="00156179">
        <w:instrText xml:space="preserve"> REF _Ref98265063 \r \h </w:instrText>
      </w:r>
      <w:r w:rsidRPr="00156179">
        <w:fldChar w:fldCharType="separate"/>
      </w:r>
      <w:r w:rsidR="005B4D2F">
        <w:t>9</w:t>
      </w:r>
      <w:r w:rsidRPr="00156179">
        <w:fldChar w:fldCharType="end"/>
      </w:r>
      <w:r w:rsidRPr="00156179">
        <w:t xml:space="preserve"> below.)</w:t>
      </w:r>
      <w:r w:rsidR="00A013D1" w:rsidRPr="00156179">
        <w:t xml:space="preserve"> Note that this essentially accommodated both Ladd’s speaker-motivated and Pierrehumbert’s obligatory downstep.</w:t>
      </w:r>
    </w:p>
    <w:p w14:paraId="76FA3D4C" w14:textId="2AEE1F14" w:rsidR="00A85D64" w:rsidRPr="00156179" w:rsidRDefault="00A85D64" w:rsidP="009A4F31">
      <w:pPr>
        <w:pStyle w:val="ListParagraph"/>
        <w:numPr>
          <w:ilvl w:val="0"/>
          <w:numId w:val="10"/>
        </w:numPr>
      </w:pPr>
      <w:r w:rsidRPr="00156179">
        <w:rPr>
          <w:b/>
        </w:rPr>
        <w:t xml:space="preserve">Tri-tonal </w:t>
      </w:r>
      <w:r w:rsidR="00407C4B">
        <w:rPr>
          <w:b/>
        </w:rPr>
        <w:t>prenuclear</w:t>
      </w:r>
      <w:r w:rsidRPr="00156179">
        <w:rPr>
          <w:b/>
        </w:rPr>
        <w:t xml:space="preserve"> pitch accents</w:t>
      </w:r>
      <w:r w:rsidRPr="00156179">
        <w:t xml:space="preserve">.  </w:t>
      </w:r>
      <w:r w:rsidR="00407C4B">
        <w:t>Prenuclear</w:t>
      </w:r>
      <w:r w:rsidRPr="00156179">
        <w:t xml:space="preserve"> pitch accents can take the form H*LH, wherein the L will be implemented as a fall after the H* but final trailing H tone can drift rightwards towards the next pitch event</w:t>
      </w:r>
      <w:r w:rsidR="00D35330" w:rsidRPr="00156179">
        <w:t>.</w:t>
      </w:r>
      <w:r w:rsidR="00A013D1" w:rsidRPr="00156179">
        <w:t xml:space="preserve"> </w:t>
      </w:r>
      <w:r w:rsidR="00275497" w:rsidRPr="00156179">
        <w:t>While the use of tritonal pitch accents is not in itself of great note</w:t>
      </w:r>
      <w:r w:rsidR="00A013D1" w:rsidRPr="00156179">
        <w:t xml:space="preserve">, </w:t>
      </w:r>
      <w:r w:rsidR="00275497" w:rsidRPr="00156179">
        <w:t xml:space="preserve">what is more note-worthy </w:t>
      </w:r>
      <w:r w:rsidR="00A013D1" w:rsidRPr="00156179">
        <w:t xml:space="preserve">is that </w:t>
      </w:r>
      <w:r w:rsidR="00407C4B">
        <w:t>prenuclear</w:t>
      </w:r>
      <w:r w:rsidR="00A013D1" w:rsidRPr="00156179">
        <w:t xml:space="preserve"> pitch accents and nuclear pitch accents do not have access to the same inventory</w:t>
      </w:r>
      <w:r w:rsidR="00275497" w:rsidRPr="00156179">
        <w:t>. A</w:t>
      </w:r>
      <w:r w:rsidR="00A013D1" w:rsidRPr="00156179">
        <w:t xml:space="preserve">gain, </w:t>
      </w:r>
      <w:r w:rsidR="00275497" w:rsidRPr="00156179">
        <w:t xml:space="preserve">this </w:t>
      </w:r>
      <w:r w:rsidR="00A013D1" w:rsidRPr="00156179">
        <w:t>reinforces a hierarchy in which the final (nuclear) pitch accent has special status.</w:t>
      </w:r>
    </w:p>
    <w:p w14:paraId="790E7C2D" w14:textId="40E9AC26" w:rsidR="00A85D64" w:rsidRPr="00156179" w:rsidRDefault="00A85D64" w:rsidP="009A4F31">
      <w:pPr>
        <w:pStyle w:val="ListParagraph"/>
        <w:numPr>
          <w:ilvl w:val="0"/>
          <w:numId w:val="10"/>
        </w:numPr>
      </w:pPr>
      <w:bookmarkStart w:id="73" w:name="_Ref98265063"/>
      <w:r w:rsidRPr="00156179">
        <w:rPr>
          <w:b/>
        </w:rPr>
        <w:t>Tone prefixation</w:t>
      </w:r>
      <w:r w:rsidRPr="00156179">
        <w:t xml:space="preserve">. All pitch accents can be prefixed with an L tone, while nuclear pitch accents can also be prefixed by an H tone or a HL sequence. Gussenhoven argues that this can explain the </w:t>
      </w:r>
      <w:r w:rsidR="00A013D1" w:rsidRPr="00156179">
        <w:t xml:space="preserve">contrast between scooped rise, sometimes labelled L+H*, and the </w:t>
      </w:r>
      <w:proofErr w:type="spellStart"/>
      <w:r w:rsidR="00A013D1" w:rsidRPr="00156179">
        <w:t>unscooped</w:t>
      </w:r>
      <w:proofErr w:type="spellEnd"/>
      <w:r w:rsidR="00A013D1" w:rsidRPr="00156179">
        <w:t xml:space="preserve"> H* </w:t>
      </w:r>
      <w:r w:rsidRPr="00156179">
        <w:t xml:space="preserve">[REF?]. For example, </w:t>
      </w:r>
      <w:r w:rsidR="00A013D1" w:rsidRPr="00156179">
        <w:t xml:space="preserve">if </w:t>
      </w:r>
      <w:r w:rsidRPr="00156179">
        <w:t>an H*L tone is prefixed with an L*, the H* is displaced with L* takings its place as the starred tone</w:t>
      </w:r>
      <w:r w:rsidR="00275497" w:rsidRPr="00156179">
        <w:t xml:space="preserve">, thus becoming </w:t>
      </w:r>
      <w:r w:rsidRPr="00156179">
        <w:t xml:space="preserve">L*HL. Again, the final L in the PA is free to drift rightwards. Similarly, an H prefixed to a nuclear pitch accent leads to obligatory downstep of </w:t>
      </w:r>
      <w:r w:rsidR="00275497" w:rsidRPr="00156179">
        <w:t xml:space="preserve">the </w:t>
      </w:r>
      <w:r w:rsidRPr="00156179">
        <w:t>H* tone</w:t>
      </w:r>
      <w:bookmarkEnd w:id="73"/>
      <w:r w:rsidRPr="00156179">
        <w:t>. This equates to the H+!H* of the ToBI-style analysis</w:t>
      </w:r>
      <w:r w:rsidR="00A013D1" w:rsidRPr="00156179">
        <w:t xml:space="preserve"> (see section </w:t>
      </w:r>
      <w:r w:rsidR="00A013D1" w:rsidRPr="00156179">
        <w:fldChar w:fldCharType="begin"/>
      </w:r>
      <w:r w:rsidR="00A013D1" w:rsidRPr="00156179">
        <w:instrText xml:space="preserve"> REF _Ref101878445 \r \h </w:instrText>
      </w:r>
      <w:r w:rsidR="00A013D1" w:rsidRPr="00156179">
        <w:fldChar w:fldCharType="separate"/>
      </w:r>
      <w:r w:rsidR="005B4D2F">
        <w:t>2.3.6</w:t>
      </w:r>
      <w:r w:rsidR="00A013D1" w:rsidRPr="00156179">
        <w:fldChar w:fldCharType="end"/>
      </w:r>
      <w:r w:rsidR="00A013D1" w:rsidRPr="00156179">
        <w:t xml:space="preserve"> below).</w:t>
      </w:r>
    </w:p>
    <w:p w14:paraId="3BBEB605" w14:textId="79A7B303" w:rsidR="00A85D64" w:rsidRPr="00156179" w:rsidRDefault="00A85D64" w:rsidP="009A4F31">
      <w:pPr>
        <w:pStyle w:val="ListParagraph"/>
        <w:numPr>
          <w:ilvl w:val="0"/>
          <w:numId w:val="10"/>
        </w:numPr>
      </w:pPr>
      <w:proofErr w:type="spellStart"/>
      <w:r w:rsidRPr="00156179">
        <w:rPr>
          <w:b/>
          <w:smallCaps/>
        </w:rPr>
        <w:t>noSlump</w:t>
      </w:r>
      <w:proofErr w:type="spellEnd"/>
      <w:r w:rsidRPr="00156179">
        <w:t xml:space="preserve">. This is an obligatory feature of SSBE, which prevents the final </w:t>
      </w:r>
      <w:proofErr w:type="spellStart"/>
      <w:r w:rsidRPr="00156179">
        <w:t>L</w:t>
      </w:r>
      <w:r w:rsidRPr="00156179">
        <w:rPr>
          <w:rFonts w:cs="Times New Roman"/>
          <w:vertAlign w:val="subscript"/>
        </w:rPr>
        <w:t>ι</w:t>
      </w:r>
      <w:proofErr w:type="spellEnd"/>
      <w:r w:rsidRPr="00156179">
        <w:rPr>
          <w:rFonts w:cs="Times New Roman"/>
        </w:rPr>
        <w:t xml:space="preserve"> from exhibiting the kind of </w:t>
      </w:r>
      <w:r w:rsidRPr="00156179">
        <w:t xml:space="preserve"> slump found in other varieties of English, including nIE </w:t>
      </w:r>
      <w:r w:rsidRPr="00156179">
        <w:fldChar w:fldCharType="begin" w:fldLock="1"/>
      </w:r>
      <w:r w:rsidR="00A66453" w:rsidRPr="00156179">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uris":["http://www.mendeley.com/documents/?uuid=9cd452d6-a51d-4eb2-8422-d0c28d5b5c4d"]},{"id":"ITEM-2","itemData":{"DOI":"10.1017/S0025100302000130","ISSN":"0025-1003","author":[{"dropping-particle":"","family":"Lowry","given":"Orla","non-dropping-particle":"","parse-names":false,"suffix":""}],"container-title":"Journal of the International Phonetic Association","id":"ITEM-2","issue":"32","issued":{"date-parts":[["2002"]]},"page":"33-42","title":"The stylistic variation of nuclear patterns of Belfast English","type":"article-journal","volume":"32"},"uris":["http://www.mendeley.com/documents/?uuid=2612c0db-95d8-41c6-8d80-ef750ac689df"]}],"mendeley":{"formattedCitation":"(Lowry, 2001, 2002)","plainTextFormattedCitation":"(Lowry, 2001, 2002)","previouslyFormattedCitation":"(Lowry, 2001, 2002)"},"properties":{"noteIndex":0},"schema":"https://github.com/citation-style-language/schema/raw/master/csl-citation.json"}</w:instrText>
      </w:r>
      <w:r w:rsidRPr="00156179">
        <w:fldChar w:fldCharType="separate"/>
      </w:r>
      <w:r w:rsidRPr="00156179">
        <w:rPr>
          <w:noProof/>
        </w:rPr>
        <w:t>(Lowry, 2001, 2002)</w:t>
      </w:r>
      <w:r w:rsidRPr="00156179">
        <w:fldChar w:fldCharType="end"/>
      </w:r>
    </w:p>
    <w:p w14:paraId="1E59B868" w14:textId="012EB429" w:rsidR="00A85D64" w:rsidRPr="00156179" w:rsidRDefault="00A85D64" w:rsidP="00F35839">
      <w:r w:rsidRPr="00156179">
        <w:t xml:space="preserve">Gussenhoven’s intonational grammar of Standard British English is summarised in </w:t>
      </w:r>
      <w:r w:rsidRPr="00156179">
        <w:fldChar w:fldCharType="begin"/>
      </w:r>
      <w:r w:rsidRPr="00156179">
        <w:instrText xml:space="preserve"> REF _Ref96437926 \r \p \h </w:instrText>
      </w:r>
      <w:r w:rsidRPr="00156179">
        <w:fldChar w:fldCharType="separate"/>
      </w:r>
      <w:r w:rsidR="005B4D2F">
        <w:t>(1) below</w:t>
      </w:r>
      <w:r w:rsidRPr="00156179">
        <w:fldChar w:fldCharType="end"/>
      </w:r>
      <w:r w:rsidRPr="00156179">
        <w:t>. Note that, there are only four pitch fundamental accents: L*, H*, L*H, and H*L. All other features are function</w:t>
      </w:r>
      <w:r w:rsidR="00C22C3C" w:rsidRPr="00156179">
        <w:t>s</w:t>
      </w:r>
      <w:r w:rsidRPr="00156179">
        <w:t xml:space="preserve"> of implementation and the effect of prefixal tones. Even the “interloper” </w:t>
      </w:r>
      <w:r w:rsidR="00407C4B">
        <w:t>prenuclear</w:t>
      </w:r>
      <w:r w:rsidRPr="00156179">
        <w:t xml:space="preserve"> H*LH, Gussenhoven argues, is likely an artefact of an earlier IP form H*L </w:t>
      </w:r>
      <w:proofErr w:type="spellStart"/>
      <w:r w:rsidRPr="00156179">
        <w:t>H</w:t>
      </w:r>
      <w:r w:rsidRPr="00156179">
        <w:rPr>
          <w:rFonts w:cs="Times New Roman"/>
          <w:vertAlign w:val="subscript"/>
        </w:rPr>
        <w:t>ι</w:t>
      </w:r>
      <w:proofErr w:type="spellEnd"/>
      <w:r w:rsidRPr="00156179">
        <w:rPr>
          <w:rFonts w:cs="Times New Roman"/>
          <w:vertAlign w:val="subscript"/>
        </w:rPr>
        <w:t xml:space="preserve"> </w:t>
      </w:r>
      <w:r w:rsidRPr="00156179">
        <w:fldChar w:fldCharType="begin" w:fldLock="1"/>
      </w:r>
      <w:r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intonation","type":"book"},"locator":"302,  305-306","suppress-author":1,"uris":["http://www.mendeley.com/documents/?uuid=3879133f-a61b-47dd-a31d-8978dbfa97f6"]}],"mendeley":{"formattedCitation":"(2004, pp. 302,  305–306)","plainTextFormattedCitation":"(2004, pp. 302,  305–306)","previouslyFormattedCitation":"(2004, pp. 302,  305–306)"},"properties":{"noteIndex":0},"schema":"https://github.com/citation-style-language/schema/raw/master/csl-citation.json"}</w:instrText>
      </w:r>
      <w:r w:rsidRPr="00156179">
        <w:fldChar w:fldCharType="separate"/>
      </w:r>
      <w:r w:rsidRPr="00156179">
        <w:rPr>
          <w:noProof/>
        </w:rPr>
        <w:t>(2004, pp. 302,  305–306)</w:t>
      </w:r>
      <w:r w:rsidRPr="00156179">
        <w:fldChar w:fldCharType="end"/>
      </w:r>
      <w:r w:rsidRPr="00156179">
        <w:t>.</w:t>
      </w:r>
    </w:p>
    <w:bookmarkStart w:id="74" w:name="_Ref96437926"/>
    <w:p w14:paraId="73043868" w14:textId="79BE95A6" w:rsidR="00A85D64" w:rsidRPr="00156179" w:rsidRDefault="00000000" w:rsidP="00437814">
      <w:pPr>
        <w:pStyle w:val="data"/>
        <w:pBdr>
          <w:top w:val="single" w:sz="4" w:space="1" w:color="auto"/>
          <w:left w:val="single" w:sz="4" w:space="4" w:color="auto"/>
          <w:bottom w:val="single" w:sz="4" w:space="1" w:color="auto"/>
          <w:right w:val="single" w:sz="4" w:space="4" w:color="auto"/>
          <w:between w:val="single" w:sz="4" w:space="1" w:color="auto"/>
          <w:bar w:val="single" w:sz="4" w:color="auto"/>
        </w:pBdr>
      </w:pPr>
      <m:oMath>
        <m:m>
          <m:mPr>
            <m:mcs>
              <m:mc>
                <m:mcPr>
                  <m:count m:val="1"/>
                  <m:mcJc m:val="left"/>
                </m:mcPr>
              </m:mc>
            </m:mcs>
            <m:ctrlPr>
              <w:rPr>
                <w:rFonts w:ascii="Cambria Math" w:hAnsi="Cambria Math"/>
              </w:rPr>
            </m:ctrlPr>
          </m:mPr>
          <m:mr>
            <m:e>
              <m:r>
                <m:rPr>
                  <m:nor/>
                </m:rPr>
                <m:t>([</m:t>
              </m:r>
              <m:r>
                <m:rPr>
                  <m:nor/>
                </m:rPr>
                <w:rPr>
                  <w:smallCaps/>
                </w:rPr>
                <m:t>downstep</m:t>
              </m:r>
              <m:r>
                <m:rPr>
                  <m:nor/>
                </m: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nor/>
                              </m:rPr>
                              <m:t>H</m:t>
                            </m:r>
                          </m:e>
                          <m:sub>
                            <m:r>
                              <m:rPr>
                                <m:nor/>
                              </m:rPr>
                              <m:t>ι</m:t>
                            </m:r>
                          </m:sub>
                        </m:sSub>
                      </m:e>
                    </m:mr>
                    <m:mr>
                      <m:e>
                        <m:sSub>
                          <m:sSubPr>
                            <m:ctrlPr>
                              <w:rPr>
                                <w:rFonts w:ascii="Cambria Math" w:hAnsi="Cambria Math"/>
                              </w:rPr>
                            </m:ctrlPr>
                          </m:sSubPr>
                          <m:e>
                            <m:r>
                              <m:rPr>
                                <m:nor/>
                              </m:rPr>
                              <m:t>L</m:t>
                            </m:r>
                          </m:e>
                          <m:sub>
                            <m:r>
                              <m:rPr>
                                <m:nor/>
                              </m:rPr>
                              <m:t>ι</m:t>
                            </m:r>
                          </m:sub>
                        </m:sSub>
                      </m:e>
                    </m:mr>
                  </m:m>
                </m:e>
              </m:d>
              <m:r>
                <m:rPr>
                  <m:nor/>
                </m:rPr>
                <m:t xml:space="preserve">  (L) </m:t>
              </m:r>
              <m:sSubSup>
                <m:sSubSupPr>
                  <m:ctrlPr>
                    <w:rPr>
                      <w:rFonts w:ascii="Cambria Math" w:hAnsi="Cambria Math"/>
                    </w:rPr>
                  </m:ctrlPr>
                </m:sSubSupPr>
                <m:e>
                  <m:r>
                    <m:rPr>
                      <m:sty m:val="p"/>
                    </m:rPr>
                    <w:rPr>
                      <w:rFonts w:ascii="Cambria Math" w:hAnsi="Cambria Math"/>
                    </w:rPr>
                    <m:t xml:space="preserve"> </m:t>
                  </m:r>
                  <m:d>
                    <m:dPr>
                      <m:begChr m:val="{"/>
                      <m:endChr m:val="}"/>
                      <m:ctrlPr>
                        <w:rPr>
                          <w:rFonts w:ascii="Cambria Math" w:hAnsi="Cambria Math"/>
                        </w:rPr>
                      </m:ctrlPr>
                    </m:dPr>
                    <m:e>
                      <m:m>
                        <m:mPr>
                          <m:mcs>
                            <m:mc>
                              <m:mcPr>
                                <m:count m:val="1"/>
                                <m:mcJc m:val="left"/>
                              </m:mcPr>
                            </m:mc>
                          </m:mcs>
                          <m:ctrlPr>
                            <w:rPr>
                              <w:rFonts w:ascii="Cambria Math" w:hAnsi="Cambria Math"/>
                            </w:rPr>
                          </m:ctrlPr>
                        </m:mPr>
                        <m:mr>
                          <m:e>
                            <m:r>
                              <m:rPr>
                                <m:nor/>
                              </m:rPr>
                              <m:t>H*</m:t>
                            </m:r>
                            <m:d>
                              <m:dPr>
                                <m:ctrlPr>
                                  <w:rPr>
                                    <w:rFonts w:ascii="Cambria Math" w:hAnsi="Cambria Math"/>
                                  </w:rPr>
                                </m:ctrlPr>
                              </m:dPr>
                              <m:e>
                                <m:r>
                                  <m:rPr>
                                    <m:nor/>
                                  </m:rPr>
                                  <m:t>L</m:t>
                                </m:r>
                                <m:d>
                                  <m:dPr>
                                    <m:ctrlPr>
                                      <w:rPr>
                                        <w:rFonts w:ascii="Cambria Math" w:hAnsi="Cambria Math"/>
                                      </w:rPr>
                                    </m:ctrlPr>
                                  </m:dPr>
                                  <m:e>
                                    <m:r>
                                      <m:rPr>
                                        <m:nor/>
                                      </m:rPr>
                                      <m:t>H</m:t>
                                    </m:r>
                                  </m:e>
                                </m:d>
                              </m:e>
                            </m:d>
                          </m:e>
                        </m:mr>
                        <m:mr>
                          <m:e>
                            <m:r>
                              <m:rPr>
                                <m:nor/>
                              </m:rPr>
                              <m:t>L*</m:t>
                            </m:r>
                            <m:d>
                              <m:dPr>
                                <m:ctrlPr>
                                  <w:rPr>
                                    <w:rFonts w:ascii="Cambria Math" w:hAnsi="Cambria Math"/>
                                  </w:rPr>
                                </m:ctrlPr>
                              </m:dPr>
                              <m:e>
                                <m:r>
                                  <m:rPr>
                                    <m:nor/>
                                  </m:rPr>
                                  <m:t>H</m:t>
                                </m:r>
                              </m:e>
                            </m:d>
                          </m:e>
                        </m:mr>
                      </m:m>
                    </m:e>
                  </m:d>
                </m:e>
                <m:sub>
                  <m:r>
                    <m:rPr>
                      <m:nor/>
                    </m:rPr>
                    <m:t>0</m:t>
                  </m:r>
                </m:sub>
                <m:sup>
                  <m:r>
                    <m:rPr>
                      <m:nor/>
                    </m:rPr>
                    <w:rPr>
                      <w:rFonts w:ascii="Cambria Math"/>
                      <w:i/>
                      <w:iCs/>
                    </w:rPr>
                    <m:t>n</m:t>
                  </m:r>
                </m:sup>
              </m:sSubSup>
              <m:r>
                <m:rPr>
                  <m:nor/>
                </m:rPr>
                <m:t xml:space="preserve">  (H+)(L)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nor/>
                          </m:rPr>
                          <m:t>H*</m:t>
                        </m:r>
                        <m:d>
                          <m:dPr>
                            <m:ctrlPr>
                              <w:rPr>
                                <w:rFonts w:ascii="Cambria Math" w:hAnsi="Cambria Math"/>
                              </w:rPr>
                            </m:ctrlPr>
                          </m:dPr>
                          <m:e>
                            <m:r>
                              <m:rPr>
                                <m:nor/>
                              </m:rPr>
                              <m:t>L</m:t>
                            </m:r>
                          </m:e>
                        </m:d>
                      </m:e>
                    </m:mr>
                    <m:mr>
                      <m:e>
                        <m:r>
                          <m:rPr>
                            <m:nor/>
                          </m:rPr>
                          <m:t>L*</m:t>
                        </m:r>
                        <m:d>
                          <m:dPr>
                            <m:ctrlPr>
                              <w:rPr>
                                <w:rFonts w:ascii="Cambria Math" w:hAnsi="Cambria Math"/>
                              </w:rPr>
                            </m:ctrlPr>
                          </m:dPr>
                          <m:e>
                            <m:r>
                              <m:rPr>
                                <m:nor/>
                              </m:rPr>
                              <m:t>H</m:t>
                            </m:r>
                          </m:e>
                        </m:d>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nor/>
                              </m:rPr>
                              <m:t>H</m:t>
                            </m:r>
                          </m:e>
                          <m:sub>
                            <m:r>
                              <m:rPr>
                                <m:nor/>
                              </m:rPr>
                              <m:t>ι</m:t>
                            </m:r>
                          </m:sub>
                        </m:sSub>
                      </m:e>
                    </m:mr>
                    <m:mr>
                      <m:e>
                        <m:sSub>
                          <m:sSubPr>
                            <m:ctrlPr>
                              <w:rPr>
                                <w:rFonts w:ascii="Cambria Math" w:hAnsi="Cambria Math"/>
                              </w:rPr>
                            </m:ctrlPr>
                          </m:sSubPr>
                          <m:e>
                            <m:r>
                              <m:rPr>
                                <m:nor/>
                              </m:rPr>
                              <m:t>L</m:t>
                            </m:r>
                          </m:e>
                          <m:sub>
                            <m:r>
                              <m:rPr>
                                <m:nor/>
                              </m:rPr>
                              <m:t>ι</m:t>
                            </m:r>
                          </m:sub>
                        </m:sSub>
                      </m:e>
                    </m:mr>
                    <m:mr>
                      <m:e>
                        <m:r>
                          <m:rPr>
                            <m:nor/>
                          </m:rPr>
                          <w:rPr>
                            <w:rFonts w:ascii="Cambria Math" w:hAnsi="Cambria Math" w:cs="Cambria Math"/>
                          </w:rPr>
                          <m:t>∅</m:t>
                        </m:r>
                      </m:e>
                    </m:mr>
                  </m:m>
                </m:e>
              </m:d>
            </m:e>
          </m:mr>
          <m:mr>
            <m:e>
              <m:r>
                <m:rPr>
                  <m:nor/>
                </m:rPr>
                <w:rPr>
                  <w:smallCaps/>
                </w:rPr>
                <m:t>noSlump</m:t>
              </m:r>
            </m:e>
          </m:mr>
        </m:m>
      </m:oMath>
      <w:bookmarkEnd w:id="74"/>
    </w:p>
    <w:p w14:paraId="03F4EAB1" w14:textId="70FA64FB" w:rsidR="00A85D64" w:rsidRPr="00156179" w:rsidRDefault="00A85D64" w:rsidP="00F35839">
      <w:r w:rsidRPr="00156179">
        <w:lastRenderedPageBreak/>
        <w:t xml:space="preserve">While the </w:t>
      </w:r>
      <w:r w:rsidR="00CD0F72">
        <w:t>formaliz</w:t>
      </w:r>
      <w:r w:rsidRPr="00156179">
        <w:t xml:space="preserve">ation of the Grammar is relatively succinct, Gussenhoven’s analysis of English intonation appears considerably more complex overall, requiring the inclusion of the double alignment and rightward displacement rules as well as the </w:t>
      </w:r>
      <w:proofErr w:type="spellStart"/>
      <w:r w:rsidRPr="00156179">
        <w:rPr>
          <w:smallCaps/>
        </w:rPr>
        <w:t>noSlump</w:t>
      </w:r>
      <w:proofErr w:type="spellEnd"/>
      <w:r w:rsidRPr="00156179">
        <w:t xml:space="preserve"> rule, delay triggered by prefixal L*, prefixal tones in general, and both morphological and PA-internal downstep. At the same time, it should be noted that Gussenhoven’s approach aims to integrate a limited PA inventory into a more complex set of implementations reflecting the complexity of pitch contours as they are </w:t>
      </w:r>
      <w:r w:rsidR="00CD0F72">
        <w:t>realis</w:t>
      </w:r>
      <w:r w:rsidRPr="00156179">
        <w:t xml:space="preserve">ed. </w:t>
      </w:r>
    </w:p>
    <w:p w14:paraId="65DC33FB" w14:textId="4F6C3622" w:rsidR="00A85D64" w:rsidRPr="00156179" w:rsidRDefault="00A85D64" w:rsidP="004361A7">
      <w:pPr>
        <w:pStyle w:val="Heading3"/>
      </w:pPr>
      <w:bookmarkStart w:id="75" w:name="_Ref98857930"/>
      <w:bookmarkStart w:id="76" w:name="_Toc114483879"/>
      <w:r w:rsidRPr="00156179">
        <w:t xml:space="preserve">Linguistic and </w:t>
      </w:r>
      <w:r w:rsidR="00E8257F">
        <w:t>P</w:t>
      </w:r>
      <w:r w:rsidRPr="00156179">
        <w:t xml:space="preserve">aralinguistic </w:t>
      </w:r>
      <w:r w:rsidR="00E8257F">
        <w:t>U</w:t>
      </w:r>
      <w:r w:rsidRPr="00156179">
        <w:t>ses of pitch</w:t>
      </w:r>
      <w:bookmarkEnd w:id="75"/>
      <w:bookmarkEnd w:id="76"/>
      <w:r w:rsidRPr="00156179">
        <w:t xml:space="preserve"> </w:t>
      </w:r>
    </w:p>
    <w:p w14:paraId="4BC3206A" w14:textId="71453DAD" w:rsidR="00A85D64" w:rsidRPr="00156179" w:rsidRDefault="00A85D64" w:rsidP="00F35839">
      <w:pPr>
        <w:pStyle w:val="NormalFirstParagraph"/>
      </w:pPr>
      <w:r w:rsidRPr="00156179">
        <w:t>The matter of linguistic versus paralinguistic use of pitch is important in the study of intonation. The most common distinction between paralinguistic and linguistic use of pitch is, as noted</w:t>
      </w:r>
      <w:r w:rsidR="00C22C3C" w:rsidRPr="00156179">
        <w:t xml:space="preserve"> in section </w:t>
      </w:r>
      <w:r w:rsidR="00C22C3C" w:rsidRPr="00156179">
        <w:fldChar w:fldCharType="begin"/>
      </w:r>
      <w:r w:rsidR="00C22C3C" w:rsidRPr="00156179">
        <w:instrText xml:space="preserve"> REF _Ref101876715 \r \h </w:instrText>
      </w:r>
      <w:r w:rsidR="00C22C3C" w:rsidRPr="00156179">
        <w:fldChar w:fldCharType="separate"/>
      </w:r>
      <w:r w:rsidR="005B4D2F">
        <w:t>2.1</w:t>
      </w:r>
      <w:r w:rsidR="00C22C3C" w:rsidRPr="00156179">
        <w:fldChar w:fldCharType="end"/>
      </w:r>
      <w:r w:rsidRPr="00156179">
        <w:t xml:space="preserve">, between the gradient and categorical. For example, the paralinguistic use may be observed in the indexical relationship between the </w:t>
      </w:r>
      <w:proofErr w:type="spellStart"/>
      <w:r w:rsidRPr="00156179">
        <w:t>affect</w:t>
      </w:r>
      <w:proofErr w:type="spellEnd"/>
      <w:r w:rsidRPr="00156179">
        <w:t xml:space="preserve"> o</w:t>
      </w:r>
      <w:r w:rsidR="006B45C4" w:rsidRPr="00156179">
        <w:t>f</w:t>
      </w:r>
      <w:r w:rsidRPr="00156179">
        <w:t xml:space="preserve"> surprise and the height of the pitch excursion, with higher excursions indicating greater surprise. In contrast, a linguistic use may be found in the categorical distinction between the falling intonation of declarative statements and the rising intonation of binary questions (H*L % and L*H </w:t>
      </w:r>
      <w:proofErr w:type="spellStart"/>
      <w:r w:rsidRPr="00156179">
        <w:t>H</w:t>
      </w:r>
      <w:proofErr w:type="spellEnd"/>
      <w:r w:rsidRPr="00156179">
        <w:t xml:space="preserve">% or H* H% respectively). Unfortunately, this distinction can </w:t>
      </w:r>
      <w:r w:rsidR="00E4799F" w:rsidRPr="00156179">
        <w:t xml:space="preserve">be </w:t>
      </w:r>
      <w:r w:rsidRPr="00156179">
        <w:t xml:space="preserve">hard to maintain, since the paralinguistic use of pitch height appears to bleed into to the linguistic, especially in cases where the size of the excursion or overall height of </w:t>
      </w:r>
      <w:r w:rsidRPr="00156179">
        <w:rPr>
          <w:i/>
        </w:rPr>
        <w:t>f</w:t>
      </w:r>
      <w:r w:rsidRPr="00156179">
        <w:rPr>
          <w:vertAlign w:val="subscript"/>
        </w:rPr>
        <w:t>0</w:t>
      </w:r>
      <w:r w:rsidRPr="00156179">
        <w:t xml:space="preserve"> may vary depending on the grammatical, semantic, or pragmatic context as well as on affect and attitude.</w:t>
      </w:r>
    </w:p>
    <w:p w14:paraId="17BF627E" w14:textId="3F6C992D" w:rsidR="00A85D64" w:rsidRPr="00156179" w:rsidRDefault="00A85D64" w:rsidP="00F35839">
      <w:r w:rsidRPr="00156179">
        <w:t xml:space="preserve">Building on </w:t>
      </w:r>
      <w:proofErr w:type="spellStart"/>
      <w:r w:rsidRPr="00156179">
        <w:t>Ohala</w:t>
      </w:r>
      <w:proofErr w:type="spellEnd"/>
      <w:r w:rsidRPr="00156179">
        <w:t xml:space="preserve"> </w:t>
      </w:r>
      <w:r w:rsidRPr="00156179">
        <w:fldChar w:fldCharType="begin" w:fldLock="1"/>
      </w:r>
      <w:r w:rsidRPr="00156179">
        <w:instrText>ADDIN CSL_CITATION {"citationItems":[{"id":"ITEM-1","itemData":{"author":[{"dropping-particle":"","family":"John J. Ohala","given":"","non-dropping-particle":"","parse-names":false,"suffix":""}],"container-title":"Phonetica","id":"ITEM-1","issued":{"date-parts":[["1983"]]},"page":"1-18","title":"Cross-Language Use of Pitch: An Ethological View","type":"article","volume":"40"},"suppress-author":1,"uris":["http://www.mendeley.com/documents/?uuid=8c341109-580a-4ec6-bd92-0515666f5305"]}],"mendeley":{"formattedCitation":"(1983)","plainTextFormattedCitation":"(1983)","previouslyFormattedCitation":"(1983)"},"properties":{"noteIndex":0},"schema":"https://github.com/citation-style-language/schema/raw/master/csl-citation.json"}</w:instrText>
      </w:r>
      <w:r w:rsidRPr="00156179">
        <w:fldChar w:fldCharType="separate"/>
      </w:r>
      <w:r w:rsidRPr="00156179">
        <w:rPr>
          <w:noProof/>
        </w:rPr>
        <w:t>(1983)</w:t>
      </w:r>
      <w:r w:rsidRPr="00156179">
        <w:fldChar w:fldCharType="end"/>
      </w:r>
      <w:r w:rsidRPr="00156179">
        <w:t xml:space="preserve">, Gussenhoven </w:t>
      </w:r>
      <w:r w:rsidRPr="00156179">
        <w:fldChar w:fldCharType="begin" w:fldLock="1"/>
      </w:r>
      <w:r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intonation","type":"book"},"suppress-author":1,"uris":["http://www.mendeley.com/documents/?uuid=3879133f-a61b-47dd-a31d-8978dbfa97f6"]},{"id":"ITEM-2","itemData":{"DOI":"10.1177/00238309990420020701","ISBN":"0023830999","ISSN":"0023-8309","abstract":"The intonation systems of many languages apparently allow gradient linguistic categories by the side of discrete or categorial contrasts. It is argued that these gradient meanings arise when the intonational phonology leaves a certain amount of unused phonetic space, which may be exploited by speakers to convey \"meanings\" which are naturally associated with non-linguistic pitch variation. Because these meanings are often similar to the linguistic meanings attached to the phonological intonational categories, the issue of gradience versus discreteness is more difficult in intonation than in other linguistic domains. Three experimental techniques that can be used to investigate the gradient or discrete nature of intonational differences, the \"semantic task,\" the \"imitation task,\" and the \"pitch range task,\" are discussed and evaluated. In addition, it is pointed out, following an earlier discussion by Newport, that categorical perception is a sufficient, but not a necessary, property of phonological discreteness.","author":[{"dropping-particle":"","family":"Gussenhoven","given":"Carlos","non-dropping-particle":"","parse-names":false,"suffix":""}],"container-title":"Language and Speech","id":"ITEM-2","issue":"August","issued":{"date-parts":[["1999"]]},"page":"283-305","title":"Discreteness and Gradience in Intonational Contrasts","type":"article-journal","volume":"42"},"suppress-author":1,"uris":["http://www.mendeley.com/documents/?uuid=071e128c-404a-43a2-ab0a-eb0c6d5270ab"]}],"mendeley":{"formattedCitation":"(1999, 2004)","plainTextFormattedCitation":"(1999, 2004)","previouslyFormattedCitation":"(1999, 2004)"},"properties":{"noteIndex":0},"schema":"https://github.com/citation-style-language/schema/raw/master/csl-citation.json"}</w:instrText>
      </w:r>
      <w:r w:rsidRPr="00156179">
        <w:fldChar w:fldCharType="separate"/>
      </w:r>
      <w:r w:rsidRPr="00156179">
        <w:rPr>
          <w:noProof/>
        </w:rPr>
        <w:t>(1999, 2004)</w:t>
      </w:r>
      <w:r w:rsidRPr="00156179">
        <w:fldChar w:fldCharType="end"/>
      </w:r>
      <w:r w:rsidRPr="00156179">
        <w:t xml:space="preserve"> proposes a framework aimed at accommodating both the phonological elements of pitch and the paralinguistic component. </w:t>
      </w:r>
      <w:proofErr w:type="spellStart"/>
      <w:r w:rsidRPr="00156179">
        <w:t>Ohala</w:t>
      </w:r>
      <w:proofErr w:type="spellEnd"/>
      <w:r w:rsidRPr="00156179">
        <w:t xml:space="preserve"> proposed that the near universal use of high or rising pitch has evolutionary biological origins, in which low pitch is associated with dominance and larger size while high pitch indicates smallness. He described this as a Frequency Code, which this leads to the tendency for low or falling pitch to be associated with statements (indicting certainty) and high or rising pitch with questions (indicating uncertainty and deferring to the listener). Expanding on this, Gussenhoven argues that there are three biological codes which do indeed motivate the apparent aforementioned universality of pitch movements. </w:t>
      </w:r>
      <w:r w:rsidR="00C22C3C" w:rsidRPr="00156179">
        <w:t>These are the Effort Code and the Production Code. T</w:t>
      </w:r>
      <w:r w:rsidRPr="00156179">
        <w:t>he Effort Code</w:t>
      </w:r>
      <w:r w:rsidR="00C22C3C" w:rsidRPr="00156179">
        <w:t xml:space="preserve"> </w:t>
      </w:r>
      <w:r w:rsidRPr="00156179">
        <w:t xml:space="preserve">associates greater overall effort in speech with an increase in </w:t>
      </w:r>
      <w:r w:rsidRPr="00156179">
        <w:rPr>
          <w:i/>
        </w:rPr>
        <w:t>f</w:t>
      </w:r>
      <w:r w:rsidRPr="00156179">
        <w:rPr>
          <w:vertAlign w:val="subscript"/>
        </w:rPr>
        <w:t>0</w:t>
      </w:r>
      <w:r w:rsidR="00C22C3C" w:rsidRPr="00156179">
        <w:t xml:space="preserve"> while </w:t>
      </w:r>
      <w:r w:rsidRPr="00156179">
        <w:t>the Production Code</w:t>
      </w:r>
      <w:r w:rsidR="00C22C3C" w:rsidRPr="00156179">
        <w:t xml:space="preserve"> </w:t>
      </w:r>
      <w:r w:rsidRPr="00156179">
        <w:t xml:space="preserve">reflects the gradual decrease in </w:t>
      </w:r>
      <w:r w:rsidRPr="00156179">
        <w:rPr>
          <w:i/>
        </w:rPr>
        <w:t>f</w:t>
      </w:r>
      <w:r w:rsidRPr="00156179">
        <w:rPr>
          <w:vertAlign w:val="subscript"/>
        </w:rPr>
        <w:t>0</w:t>
      </w:r>
      <w:r w:rsidRPr="00156179">
        <w:t xml:space="preserve"> overtime during sustained voicing.</w:t>
      </w:r>
    </w:p>
    <w:p w14:paraId="24324967" w14:textId="31861E31" w:rsidR="00A85D64" w:rsidRPr="00156179" w:rsidRDefault="00A85D64" w:rsidP="00F35839">
      <w:r w:rsidRPr="00156179">
        <w:t xml:space="preserve">Gussenhoven argues that such codes may be phonologized in an otherwise arbitrary system of linguistic symbols. Thus, the frequency code, associated with size, may have a universal informational interpretation contrasting certainty with uncertainty, but lead to a </w:t>
      </w:r>
      <w:r w:rsidR="00CD0F72">
        <w:t>phonologization</w:t>
      </w:r>
      <w:r w:rsidRPr="00156179">
        <w:t xml:space="preserve"> which associates H% boundaries with questions and L% boundaries with statements. The effort code, where higher pitch may be universally associated with a greater sense of urgency, may lead to </w:t>
      </w:r>
      <w:r w:rsidR="00CD0F72">
        <w:t>phonologization</w:t>
      </w:r>
      <w:r w:rsidRPr="00156179">
        <w:t xml:space="preserve"> wherein H* is associated with focus and L tones with backgrounding or prominence loss. The production code, where pitch gradually decreases, may be associated universally with a movement from newness or towards completion, may be phonologized so that a high final boundary H% indicates continuation or incompleteness while a low L% boundary is associated with </w:t>
      </w:r>
      <w:r w:rsidRPr="00156179">
        <w:lastRenderedPageBreak/>
        <w:t xml:space="preserve">completion. Because these universal tendencies have been phonologized, there is also the potential that the phonological units may change their associations and thus subvert the putative universality of function of pitch in terms of biological codes. In addition to </w:t>
      </w:r>
      <w:r w:rsidR="00CD0F72">
        <w:t>phonologization</w:t>
      </w:r>
      <w:r w:rsidRPr="00156179">
        <w:t>, however, Gussenhoven also argues that a parasitic phonetic trace often remains, meaning that an utterance may still contain an indexical paralinguistic element in the pitch contour.</w:t>
      </w:r>
    </w:p>
    <w:p w14:paraId="3836AECA" w14:textId="08CD5EA2" w:rsidR="00A85D64" w:rsidRPr="00156179" w:rsidRDefault="00A85D64" w:rsidP="00F35839">
      <w:r w:rsidRPr="00156179">
        <w:t xml:space="preserve">An example of this interpretation might be found in Haan’s </w:t>
      </w:r>
      <w:r w:rsidRPr="00156179">
        <w:fldChar w:fldCharType="begin" w:fldLock="1"/>
      </w:r>
      <w:r w:rsidRPr="0015617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Pr="00156179">
        <w:fldChar w:fldCharType="separate"/>
      </w:r>
      <w:r w:rsidRPr="00156179">
        <w:rPr>
          <w:noProof/>
        </w:rPr>
        <w:t>(2002)</w:t>
      </w:r>
      <w:r w:rsidRPr="00156179">
        <w:fldChar w:fldCharType="end"/>
      </w:r>
      <w:r w:rsidRPr="00156179">
        <w:t xml:space="preserve"> PhD dissertation on the intonation of question forms in Dutch, in which she provides evidence of linguistic and paralinguistic components in question intonation. She finds that H% boundaries are associated systematically with question forms; however, she also finds paralinguistic effects in their implementation. She notes that declarative questions have the highest average </w:t>
      </w:r>
      <w:r w:rsidRPr="00156179">
        <w:rPr>
          <w:i/>
        </w:rPr>
        <w:t>f</w:t>
      </w:r>
      <w:r w:rsidRPr="00156179">
        <w:rPr>
          <w:vertAlign w:val="subscript"/>
        </w:rPr>
        <w:t>0</w:t>
      </w:r>
      <w:r w:rsidRPr="00156179">
        <w:t>, polar questions lower</w:t>
      </w:r>
      <w:r w:rsidR="00927BB8" w:rsidRPr="00156179">
        <w:t xml:space="preserve"> average </w:t>
      </w:r>
      <w:r w:rsidR="00927BB8" w:rsidRPr="00156179">
        <w:rPr>
          <w:i/>
        </w:rPr>
        <w:t>f</w:t>
      </w:r>
      <w:r w:rsidR="00927BB8" w:rsidRPr="00156179">
        <w:rPr>
          <w:vertAlign w:val="subscript"/>
        </w:rPr>
        <w:t>0</w:t>
      </w:r>
      <w:r w:rsidRPr="00156179">
        <w:t xml:space="preserve">, and wh-questions the lowest. This, </w:t>
      </w:r>
      <w:proofErr w:type="spellStart"/>
      <w:r w:rsidR="00927BB8" w:rsidRPr="00156179">
        <w:t>Haan</w:t>
      </w:r>
      <w:proofErr w:type="spellEnd"/>
      <w:r w:rsidRPr="00156179">
        <w:t xml:space="preserve"> notes, confirms her hypothesis that there is an inverse correlation between pitch height and the amount of non-acoustic—i.e., lexical, semantic, or morphological—marking in the utterance.  </w:t>
      </w:r>
    </w:p>
    <w:p w14:paraId="24DC41F8" w14:textId="07792A07" w:rsidR="00A85D64" w:rsidRPr="00156179" w:rsidRDefault="00A85D64" w:rsidP="00F35839">
      <w:r w:rsidRPr="00156179">
        <w:t>In addition to the issue of pitch height is the alignment of tonal targets. For example, Gussenhoven</w:t>
      </w:r>
      <w:r w:rsidR="006D0AA4" w:rsidRPr="00156179">
        <w:t xml:space="preserve"> </w:t>
      </w:r>
      <w:r w:rsidRPr="00156179">
        <w:t xml:space="preserve">refers to an observed distinction between the later less precise alignment of pitch peaks and an earlier more precise alignment inside stressed syllables in the Zagreb variety of Serbo-Croat, where the more precise alignment occurs when the lexical word is in focus. He notes that this may reflect a difference in the selection of pitch accent (L+H* v H*) to reflect different kind of focus, or it may simply be the implementational effect of a tendency to align the peak more precisely when speaking more carefully, such as might happen when a word is in focus. In other words, he points out that the distinction may reflect a phonological choice or </w:t>
      </w:r>
      <w:r w:rsidR="00927BB8" w:rsidRPr="00156179">
        <w:t xml:space="preserve">be an effect of </w:t>
      </w:r>
      <w:r w:rsidRPr="00156179">
        <w:t>implementation, and that it may be difficult to decide between the phonological and the implementational interpretations. Whether this is viewed as phonological or paralinguistic, the more precise alignment of the peak with the stressed syllable might be understood as originating from the effort code</w:t>
      </w:r>
      <w:r w:rsidRPr="00364FDF">
        <w:rPr>
          <w:rStyle w:val="FootnoteReference"/>
        </w:rPr>
        <w:footnoteReference w:id="6"/>
      </w:r>
      <w:r w:rsidRPr="00156179">
        <w:t xml:space="preserve">. </w:t>
      </w:r>
      <w:r w:rsidRPr="00156179">
        <w:fldChar w:fldCharType="begin" w:fldLock="1"/>
      </w:r>
      <w:r w:rsidR="008C2343"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60-60","uris":["http://www.mendeley.com/documents/?uuid=3879133f-a61b-47dd-a31d-8978dbfa97f6"]},{"id":"ITEM-2","itemData":{"author":[{"dropping-particle":"","family":"Smiljaníc","given":"R","non-dropping-particle":"","parse-names":false,"suffix":""},{"dropping-particle":"","family":"Hualde","given":"José I","non-dropping-particle":"","parse-names":false,"suffix":""}],"container-title":"Proceedings from the Main Session of the 36th Regional Meeting of the Chicago Linguistics Society","id":"ITEM-2","issue":"1","issued":{"date-parts":[["2000"]]},"page":"469-482","publisher":"Chicago Linguistics Society","title":"Lexical and pragmatic functions of tonal alignments in two Serbo-Croation dialects","type":"paper-conference","volume":"36"},"uris":["http://www.mendeley.com/documents/?uuid=417a96b9-1a11-4830-9a31-5676b100bdbf"]}],"mendeley":{"formattedCitation":"(Gussenhoven, 2004, pp. 60–60; Smiljaníc &amp; Hualde, 2000)","manualFormatting":"(Gussenhoven, 2004, pp. 60–60, in reference to Smiljaníc and Hualde, 2000)","plainTextFormattedCitation":"(Gussenhoven, 2004, pp. 60–60; Smiljaníc &amp; Hualde, 2000)","previouslyFormattedCitation":"(Gussenhoven, 2004, pp. 60–60; Smiljaníc &amp; Hualde, 2000)"},"properties":{"noteIndex":0},"schema":"https://github.com/citation-style-language/schema/raw/master/csl-citation.json"}</w:instrText>
      </w:r>
      <w:r w:rsidRPr="00156179">
        <w:fldChar w:fldCharType="separate"/>
      </w:r>
      <w:r w:rsidRPr="00156179">
        <w:rPr>
          <w:noProof/>
        </w:rPr>
        <w:t xml:space="preserve">(Gussenhoven, 2004, pp. </w:t>
      </w:r>
      <w:r w:rsidRPr="00156179">
        <w:rPr>
          <w:noProof/>
          <w:highlight w:val="yellow"/>
        </w:rPr>
        <w:t>60–60,</w:t>
      </w:r>
      <w:r w:rsidRPr="00156179">
        <w:rPr>
          <w:noProof/>
        </w:rPr>
        <w:t xml:space="preserve"> in reference to Smiljaníc and Hualde, 2000)</w:t>
      </w:r>
      <w:r w:rsidRPr="00156179">
        <w:fldChar w:fldCharType="end"/>
      </w:r>
    </w:p>
    <w:p w14:paraId="193D6143" w14:textId="0A146FBC" w:rsidR="00034859" w:rsidRPr="00156179" w:rsidRDefault="00034859" w:rsidP="004361A7">
      <w:pPr>
        <w:pStyle w:val="Heading3"/>
      </w:pPr>
      <w:bookmarkStart w:id="77" w:name="_Ref101878445"/>
      <w:bookmarkStart w:id="78" w:name="_Toc114483880"/>
      <w:r w:rsidRPr="00156179">
        <w:t xml:space="preserve">Labelling in Contemporary AM </w:t>
      </w:r>
      <w:r w:rsidR="00E8257F">
        <w:t>A</w:t>
      </w:r>
      <w:r w:rsidRPr="00156179">
        <w:t>nalyses of English Intonation: ToBI</w:t>
      </w:r>
      <w:r w:rsidRPr="00364FDF">
        <w:rPr>
          <w:rStyle w:val="FootnoteReference"/>
        </w:rPr>
        <w:footnoteReference w:id="7"/>
      </w:r>
      <w:r w:rsidRPr="00156179">
        <w:t xml:space="preserve"> and </w:t>
      </w:r>
      <w:bookmarkEnd w:id="77"/>
      <w:r w:rsidRPr="00156179">
        <w:t>IViE</w:t>
      </w:r>
      <w:bookmarkEnd w:id="78"/>
    </w:p>
    <w:p w14:paraId="509E906B" w14:textId="77777777" w:rsidR="00034859" w:rsidRPr="00156179" w:rsidRDefault="00034859" w:rsidP="00F35839">
      <w:pPr>
        <w:pStyle w:val="NormalFirstParagraph"/>
      </w:pPr>
      <w:r w:rsidRPr="00156179">
        <w:t xml:space="preserve">It is clear that the labelling of PAs and boundary tones within an IP ought not be viewed merely as a matter of convention or an arbitrary selection of pre-determined pitch accent types. Rather, it is </w:t>
      </w:r>
      <w:r w:rsidRPr="00156179">
        <w:lastRenderedPageBreak/>
        <w:t>driven by underlying principles, beginning with the understanding that tones are sequences of Hs and Ls in an autonomous tonal tier.</w:t>
      </w:r>
    </w:p>
    <w:p w14:paraId="533116C3" w14:textId="2B949B40" w:rsidR="00034859" w:rsidRPr="00156179" w:rsidRDefault="00034859" w:rsidP="00F35839">
      <w:r w:rsidRPr="00156179">
        <w:t xml:space="preserve">Currently, within the AM research on English, there are two main different approaches to intonational labelling, and they depend largely on whether or not one accepts the existence of and need for phrase accents. In a closely related manner, they also depend on whether the pitch accent is analysed as being right-headed or as left-headed, or—as Gussenhoven </w:t>
      </w:r>
      <w:r w:rsidRPr="00156179">
        <w:fldChar w:fldCharType="begin" w:fldLock="1"/>
      </w:r>
      <w:r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intonation","type":"book"},"locator":"128","suppress-author":1,"uris":["http://www.mendeley.com/documents/?uuid=3879133f-a61b-47dd-a31d-8978dbfa97f6"]}],"mendeley":{"formattedCitation":"(2004, p. 128)","plainTextFormattedCitation":"(2004, p. 128)","previouslyFormattedCitation":"(2004, p. 128)"},"properties":{"noteIndex":0},"schema":"https://github.com/citation-style-language/schema/raw/master/csl-citation.json"}</w:instrText>
      </w:r>
      <w:r w:rsidRPr="00156179">
        <w:fldChar w:fldCharType="separate"/>
      </w:r>
      <w:r w:rsidRPr="00156179">
        <w:rPr>
          <w:noProof/>
        </w:rPr>
        <w:t>(2004, p. 128)</w:t>
      </w:r>
      <w:r w:rsidRPr="00156179">
        <w:fldChar w:fldCharType="end"/>
      </w:r>
      <w:r w:rsidRPr="00156179">
        <w:t xml:space="preserve"> puts it—whether the analysis of the pitch accent follows and on-ramp or an off-ramp approach. Broadly, the phrase accent on-ramp approach is mostly followed in ToBI (Tone and Breaks Index) labelling and labelling systems derived from it </w:t>
      </w:r>
      <w:r w:rsidRPr="00156179">
        <w:fldChar w:fldCharType="begin" w:fldLock="1"/>
      </w:r>
      <w:r w:rsidR="008C2343" w:rsidRPr="00156179">
        <w:instrText>ADDIN CSL_CITATION {"citationItems":[{"id":"ITEM-1","itemData":{"abstract":"ToBI (for Tones and Break Indices) is a system for transcribing the intonation patterns and other aspects of the prosody of English utterances. It was devised by a group of speech scientists from various different disciplines (electrical engineering, psychology, linguistics, etc.) who wanted a common standard for transcribing an agreed-upon set of prosodic elements, in order to be able to share prosodically transcribed databases across research sites in the pursuit of diverse research purposes and varied technological goals. Silverman et al. 1992 and Pitrelli et al. 1994 describe the motivation for and development of the ToBI system. If you ask for this handbook in hard copy, those papers will be appended as Appendix B. Appendix A (which is included both in the hard copy and in the ASCII file version of this labelling guide) is “The ToBI Annotation Conventions”, the definitive summary statement of the symbols and marks used in ToBI transcriptions, and of the conventions that we have agreed upon for their use. The rest of this labelling guide is a more detailed description of the system, with reference to accompanying utterances of two types: example utterances to illustrate points made in the text and exercise utterances to give labellers practice on the points made in the text. These utterances are set off in the text of the labelling guide using the following typographic conventions.","author":[{"dropping-particle":"","family":"Beckman","given":"Mary E","non-dropping-particle":"","parse-names":false,"suffix":""},{"dropping-particle":"","family":"Gayle","given":"Ayers Elam","non-dropping-particle":"","parse-names":false,"suffix":""}],"id":"ITEM-1","issued":{"date-parts":[["1997"]]},"publisher":"The Ohio State University Research Foundation","title":"Guidelines for ToBI labelling (version 3.0)","type":"book"},"uris":["http://www.mendeley.com/documents/?uuid=86f803f1-0507-4816-80d0-83dbf3ef88db"]},{"id":"ITEM-2","itemData":{"DOI":"10.1093/acprof:oso/9780199249633.003.0002","abstract":"This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typology","editor":[{"dropping-particle":"","family":"Jun","given":"Sun-Ah","non-dropping-particle":"","parse-names":false,"suffix":""}],"id":"ITEM-2","issued":{"date-parts":[["2005"]]},"page":"9-54","title":"The original ToBI system and the evolution of the ToBI framework","type":"chapter"},"uris":["http://www.mendeley.com/documents/?uuid=43d6b9fa-cb29-4252-9ceb-03d19802e91a"]}],"mendeley":{"formattedCitation":"(Beckman et al., 2005; Beckman &amp; Gayle, 1997)","plainTextFormattedCitation":"(Beckman et al., 2005; Beckman &amp; Gayle, 1997)","previouslyFormattedCitation":"(Beckman et al., 2005; Beckman &amp; Gayle, 1997)"},"properties":{"noteIndex":0},"schema":"https://github.com/citation-style-language/schema/raw/master/csl-citation.json"}</w:instrText>
      </w:r>
      <w:r w:rsidRPr="00156179">
        <w:fldChar w:fldCharType="separate"/>
      </w:r>
      <w:r w:rsidR="00644BF8" w:rsidRPr="00156179">
        <w:rPr>
          <w:noProof/>
        </w:rPr>
        <w:t>(Beckman et al., 2005; Beckman &amp; Gayle, 1997)</w:t>
      </w:r>
      <w:r w:rsidRPr="00156179">
        <w:fldChar w:fldCharType="end"/>
      </w:r>
      <w:r w:rsidRPr="00156179">
        <w:t xml:space="preserve">. On the other hand, the phrase-accent-free off-ramp approach is adopted in studies associated with the Intonational Variation in English (IViE) project. The IViE project was developed to collect corpora from several urban areas in Britain and Ireland, including Belfast </w:t>
      </w:r>
      <w:r w:rsidRPr="00156179">
        <w:fldChar w:fldCharType="begin" w:fldLock="1"/>
      </w:r>
      <w:r w:rsidR="008C2343" w:rsidRPr="00156179">
        <w:instrText>ADDIN CSL_CITATION {"citationItems":[{"id":"ITEM-1","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98","id":"ITEM-1","issued":{"date-parts":[["1998"]]},"title":"IViE-A comparative transcription system for intonational variation in English","type":"article-journal"},"uris":["http://www.mendeley.com/documents/?uuid=1003df49-e5a6-46cb-a7de-b2414a0bf068"]},{"id":"ITEM-2","itemData":{"DOI":"10.1017/CBO9780511616983","ISBN":"9780511616983","abstract":"Using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Intonation","id":"ITEM-2","issued":{"date-parts":[["2004"]]},"number-of-pages":"1-355","publisher":"Cambridge University Press","publisher-place":"Cambridge","title":"The phonology of tone and intonation","type":"book"},"uris":["http://www.mendeley.com/documents/?uuid=3879133f-a61b-47dd-a31d-8978dbfa97f6"]}],"mendeley":{"formattedCitation":"(Grabe et al., 1998; Gussenhoven, 2004)","plainTextFormattedCitation":"(Grabe et al., 1998; Gussenhoven, 2004)","previouslyFormattedCitation":"(Grabe et al., 1998; Gussenhoven, 2004)"},"properties":{"noteIndex":0},"schema":"https://github.com/citation-style-language/schema/raw/master/csl-citation.json"}</w:instrText>
      </w:r>
      <w:r w:rsidRPr="00156179">
        <w:fldChar w:fldCharType="separate"/>
      </w:r>
      <w:r w:rsidR="00644BF8" w:rsidRPr="00156179">
        <w:rPr>
          <w:noProof/>
        </w:rPr>
        <w:t>(Grabe et al., 1998; Gussenhoven, 2004)</w:t>
      </w:r>
      <w:r w:rsidRPr="00156179">
        <w:fldChar w:fldCharType="end"/>
      </w:r>
      <w:r w:rsidRPr="00156179">
        <w:t>, and the labelling system bears some principles in common with Gussenhoven’s analysis.</w:t>
      </w:r>
    </w:p>
    <w:p w14:paraId="1D430EF5" w14:textId="4D994AD5" w:rsidR="00034859" w:rsidRPr="00156179" w:rsidRDefault="00034859" w:rsidP="00F35839">
      <w:r w:rsidRPr="00156179">
        <w:t xml:space="preserve">ToBI analyses pitch accents as monotonal or bitonal, with bitonal pitch accents being either left- or right-headed, e.g., L+H* or L*+H. It takes a more theory-neutral approach to down step triggers, and uses downstepped H tones (!H* and H+!H*) in pitch accents </w:t>
      </w:r>
      <w:r w:rsidRPr="00156179">
        <w:fldChar w:fldCharType="begin" w:fldLock="1"/>
      </w:r>
      <w:r w:rsidR="008C2343" w:rsidRPr="00156179">
        <w:instrText>ADDIN CSL_CITATION {"citationItems":[{"id":"ITEM-1","itemData":{"DOI":"10.1093/acprof:oso/9780199249633.003.0002","abstract":"This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typology","editor":[{"dropping-particle":"","family":"Jun","given":"Sun-Ah","non-dropping-particle":"","parse-names":false,"suffix":""}],"id":"ITEM-1","issued":{"date-parts":[["2005"]]},"page":"9-54","title":"The original ToBI system and the evolution of the ToBI framework","type":"chapter"},"uris":["http://www.mendeley.com/documents/?uuid=43d6b9fa-cb29-4252-9ceb-03d19802e91a"]}],"mendeley":{"formattedCitation":"(Beckman et al., 2005)","plainTextFormattedCitation":"(Beckman et al., 2005)","previouslyFormattedCitation":"(Beckman et al., 2005)"},"properties":{"noteIndex":0},"schema":"https://github.com/citation-style-language/schema/raw/master/csl-citation.json"}</w:instrText>
      </w:r>
      <w:r w:rsidRPr="00156179">
        <w:fldChar w:fldCharType="separate"/>
      </w:r>
      <w:r w:rsidR="00644BF8" w:rsidRPr="00156179">
        <w:rPr>
          <w:noProof/>
        </w:rPr>
        <w:t>(Beckman et al., 2005)</w:t>
      </w:r>
      <w:r w:rsidRPr="00156179">
        <w:fldChar w:fldCharType="end"/>
      </w:r>
      <w:r w:rsidRPr="00156179">
        <w:t xml:space="preserve">. However, downstep is still, as elsewhere, understood to trigger an overall reduction in scaling of H in the IP. Because downstepped H is available in ToBI, there is no need for the H*+L PA used in Pierrehumbert </w:t>
      </w:r>
      <w:r w:rsidRPr="00156179">
        <w:fldChar w:fldCharType="begin" w:fldLock="1"/>
      </w:r>
      <w:r w:rsidR="008C2343" w:rsidRPr="00156179">
        <w:instrText>ADDIN CSL_CITATION {"citationItems":[{"id":"ITEM-1","itemData":{"author":[{"dropping-particle":"","family":"Pierrehumbert","given":"","non-dropping-particle":"","parse-names":false,"suffix":""}],"id":"ITEM-1","issued":{"date-parts":[["1980"]]},"publisher":"MIT","publisher-place":"Cambridge MA","title":"The phonology and phonetics of English intonation (PhD thesis)","type":"book"},"suppress-author":1,"uris":["http://www.mendeley.com/documents/?uuid=47c4e0aa-4944-4d3d-9480-451921216ae9"]}],"mendeley":{"formattedCitation":"(1980a)","plainTextFormattedCitation":"(1980a)","previouslyFormattedCitation":"(1980a)"},"properties":{"noteIndex":0},"schema":"https://github.com/citation-style-language/schema/raw/master/csl-citation.json"}</w:instrText>
      </w:r>
      <w:r w:rsidRPr="00156179">
        <w:fldChar w:fldCharType="separate"/>
      </w:r>
      <w:r w:rsidR="00644BF8" w:rsidRPr="00156179">
        <w:rPr>
          <w:noProof/>
        </w:rPr>
        <w:t>(1980a)</w:t>
      </w:r>
      <w:r w:rsidRPr="00156179">
        <w:fldChar w:fldCharType="end"/>
      </w:r>
      <w:r w:rsidRPr="00156179">
        <w:t xml:space="preserve"> since the trailing +L was essentially viewed as a downstep trigger. Further, H+!H* replaces the H+L* originally proposed by Pierrehumbert. In line with Pierrehumbert and Beckman </w:t>
      </w:r>
      <w:r w:rsidRPr="00156179">
        <w:fldChar w:fldCharType="begin" w:fldLock="1"/>
      </w:r>
      <w:r w:rsidRPr="00156179">
        <w:instrText>ADDIN CSL_CITATION {"citationItems":[{"id":"ITEM-1","itemData":{"DOI":"10.1017/S095267570000066X","ISSN":"0952-6757","abstract":"Beckman, M. E., &amp; Pierrehumbert, J. B. (1986). Intonational structure in Japanese and English. Phonology, 3(01), 255-309.","author":[{"dropping-particle":"","family":"Beckman","given":"Mary E","non-dropping-particle":"","parse-names":false,"suffix":""},{"dropping-particle":"","family":"Pierrehumbert","given":"Janet Breckenridge","non-dropping-particle":"","parse-names":false,"suffix":""}],"container-title":"Phonology","id":"ITEM-1","issue":"01","issued":{"date-parts":[["1986"]]},"page":"255-309","title":"Intonation structure in Japanese and English","type":"article","volume":"3"},"suppress-author":1,"uris":["http://www.mendeley.com/documents/?uuid=74939b5c-4d85-4c3c-8be5-628433fae0c6"]}],"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ToBI also includes an obligatory phrase accent, occurring at the right edge of each </w:t>
      </w:r>
      <w:r w:rsidRPr="00156179">
        <w:rPr>
          <w:i/>
        </w:rPr>
        <w:t>ip</w:t>
      </w:r>
      <w:r w:rsidRPr="00156179">
        <w:t xml:space="preserve"> and before the final boundary tone. In this way, the edge tones combined resemble the tail of the British Tradition. The final boundary tone retains the same features as the original Pierrehumbert analysis, with H% reflecting an upstep after H- and a high after L-, while L% represents a null state, with little to no downward drift in </w:t>
      </w:r>
      <w:r w:rsidRPr="00156179">
        <w:rPr>
          <w:i/>
        </w:rPr>
        <w:t>f</w:t>
      </w:r>
      <w:r w:rsidRPr="00156179">
        <w:rPr>
          <w:vertAlign w:val="subscript"/>
        </w:rPr>
        <w:t>0</w:t>
      </w:r>
      <w:r w:rsidRPr="00156179">
        <w:t>.</w:t>
      </w:r>
    </w:p>
    <w:p w14:paraId="30A197DC" w14:textId="5F732380" w:rsidR="00034859" w:rsidRPr="00156179" w:rsidRDefault="00034859" w:rsidP="00F35839">
      <w:r w:rsidRPr="00156179">
        <w:t xml:space="preserve">IViE labelling, like ToBI, has both monotonal and bitonal pitch accents and permits the use of downstepped !H. However, IViE also permits tritonal pitch accents, L*HL and H*LH, where the first two targets occur on the stressed and following syllable, with the third target following. This is similar to Gussenhoven, although Gussenhoven only permits tritonal pitch accents in </w:t>
      </w:r>
      <w:r w:rsidR="00407C4B">
        <w:t>prenuclear</w:t>
      </w:r>
      <w:r w:rsidRPr="00156179">
        <w:t xml:space="preserve"> positions. Further, like Gussenhoven, IViE rejects the phrase accent hypothesis, and instead adopts the fully relational approach to boundary tones suggested by Grabe </w:t>
      </w:r>
      <w:r w:rsidRPr="00156179">
        <w:fldChar w:fldCharType="begin" w:fldLock="1"/>
      </w:r>
      <w:r w:rsidR="00601FB2" w:rsidRPr="00156179">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rsidRPr="00156179">
        <w:fldChar w:fldCharType="separate"/>
      </w:r>
      <w:r w:rsidR="0011048F" w:rsidRPr="00156179">
        <w:rPr>
          <w:noProof/>
        </w:rPr>
        <w:t>(1998a)</w:t>
      </w:r>
      <w:r w:rsidRPr="00156179">
        <w:fldChar w:fldCharType="end"/>
      </w:r>
      <w:r w:rsidRPr="00156179">
        <w:t>. This is in part motivated by the observation that ToBI cannot effectively represent some contours commonly found in nIE, most noticeably the nuclear rise-plateau-slump [</w:t>
      </w:r>
      <w:r w:rsidRPr="00156179">
        <w:rPr>
          <w:highlight w:val="yellow"/>
        </w:rPr>
        <w:t>see XXX later</w:t>
      </w:r>
      <w:r w:rsidRPr="00156179">
        <w:t xml:space="preserve">] </w:t>
      </w:r>
      <w:r w:rsidRPr="00156179">
        <w:fldChar w:fldCharType="begin" w:fldLock="1"/>
      </w:r>
      <w:r w:rsidR="008C2343" w:rsidRPr="00156179">
        <w:instrText>ADDIN CSL_CITATION {"citationItems":[{"id":"ITEM-1","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98","id":"ITEM-1","issued":{"date-parts":[["1998"]]},"title":"IViE-A comparative transcription system for intonational variation in English","type":"article-journal"},"uris":["http://www.mendeley.com/documents/?uuid=1003df49-e5a6-46cb-a7de-b2414a0bf068"]}],"mendeley":{"formattedCitation":"(Grabe et al., 1998)","plainTextFormattedCitation":"(Grabe et al., 1998)","previouslyFormattedCitation":"(Grabe et al., 1998)"},"properties":{"noteIndex":0},"schema":"https://github.com/citation-style-language/schema/raw/master/csl-citation.json"}</w:instrText>
      </w:r>
      <w:r w:rsidRPr="00156179">
        <w:fldChar w:fldCharType="separate"/>
      </w:r>
      <w:r w:rsidR="00644BF8" w:rsidRPr="00156179">
        <w:rPr>
          <w:noProof/>
        </w:rPr>
        <w:t>(Grabe et al., 1998)</w:t>
      </w:r>
      <w:r w:rsidRPr="00156179">
        <w:fldChar w:fldCharType="end"/>
      </w:r>
      <w:r w:rsidRPr="00156179">
        <w:t>. Moreover, it allows for a more parsimonious labelling system which can facilitate the identification and comparison of parallel pitch accents and boundary structures across varieties of English.</w:t>
      </w:r>
    </w:p>
    <w:p w14:paraId="54A9EF4E" w14:textId="75F3BED6" w:rsidR="00CB2A35" w:rsidRPr="00156179" w:rsidRDefault="00CB2A35" w:rsidP="004361A7">
      <w:pPr>
        <w:pStyle w:val="Heading3"/>
      </w:pPr>
      <w:bookmarkStart w:id="79" w:name="_Ref102167111"/>
      <w:bookmarkStart w:id="80" w:name="_Toc114483881"/>
      <w:bookmarkStart w:id="81" w:name="_Toc527525199"/>
      <w:r w:rsidRPr="00156179">
        <w:lastRenderedPageBreak/>
        <w:t xml:space="preserve">Phonetic </w:t>
      </w:r>
      <w:r w:rsidR="00E8257F">
        <w:t>A</w:t>
      </w:r>
      <w:r w:rsidRPr="00156179">
        <w:t xml:space="preserve">nalysis of Intonation in AM: </w:t>
      </w:r>
      <w:r w:rsidR="00E8257F">
        <w:t>T</w:t>
      </w:r>
      <w:r w:rsidRPr="00156179">
        <w:t xml:space="preserve">ones and </w:t>
      </w:r>
      <w:r w:rsidR="00E8257F">
        <w:t>T</w:t>
      </w:r>
      <w:r w:rsidRPr="00156179">
        <w:t xml:space="preserve">onal </w:t>
      </w:r>
      <w:r w:rsidR="00E8257F">
        <w:t>T</w:t>
      </w:r>
      <w:r w:rsidRPr="00156179">
        <w:t>argets</w:t>
      </w:r>
      <w:bookmarkEnd w:id="79"/>
      <w:bookmarkEnd w:id="80"/>
    </w:p>
    <w:bookmarkEnd w:id="81"/>
    <w:p w14:paraId="5B642A76" w14:textId="52C7452F" w:rsidR="00CB2A35" w:rsidRPr="00156179" w:rsidRDefault="00CB2A35" w:rsidP="00F35839">
      <w:pPr>
        <w:pStyle w:val="NormalFirstParagraph"/>
      </w:pPr>
      <w:r w:rsidRPr="00156179">
        <w:t xml:space="preserve">In addition to the phonological analysis of intonation, </w:t>
      </w:r>
      <w:r w:rsidR="007222FC" w:rsidRPr="00156179">
        <w:t xml:space="preserve">AM analyses also generally </w:t>
      </w:r>
      <w:r w:rsidR="00DE3267" w:rsidRPr="00156179">
        <w:t xml:space="preserve">evaluate </w:t>
      </w:r>
      <w:r w:rsidRPr="00156179">
        <w:t xml:space="preserve">the phonetic implementation of tones, or tonal targets. In its simplest formulation, a tonal target is a surface </w:t>
      </w:r>
      <w:r w:rsidR="00CD0F72">
        <w:t>realis</w:t>
      </w:r>
      <w:r w:rsidRPr="00156179">
        <w:t xml:space="preserve">ation of an underlying phonological tone, described in terms of </w:t>
      </w:r>
      <w:r w:rsidR="00A853B1" w:rsidRPr="00156179">
        <w:t xml:space="preserve">both </w:t>
      </w:r>
      <w:r w:rsidRPr="00156179">
        <w:t xml:space="preserve">its </w:t>
      </w:r>
      <w:r w:rsidRPr="00156179">
        <w:rPr>
          <w:i/>
        </w:rPr>
        <w:t>f</w:t>
      </w:r>
      <w:r w:rsidRPr="00156179">
        <w:rPr>
          <w:i/>
          <w:vertAlign w:val="subscript"/>
        </w:rPr>
        <w:t>0</w:t>
      </w:r>
      <w:r w:rsidRPr="00156179">
        <w:t xml:space="preserve"> and its temporal alignment in relation to a segmental landmark, frequently the onset of the vowel in the lexically stressed syllable </w:t>
      </w:r>
      <w:r w:rsidRPr="00156179">
        <w:rPr>
          <w:highlight w:val="yellow"/>
        </w:rPr>
        <w:t>[REFS – explanation needed?]</w:t>
      </w:r>
      <w:r w:rsidRPr="00156179">
        <w:t>.</w:t>
      </w:r>
    </w:p>
    <w:p w14:paraId="3DEEBCAB" w14:textId="4B20B803" w:rsidR="00DE3267" w:rsidRPr="00156179" w:rsidRDefault="00601FB2" w:rsidP="00F35839">
      <w:r w:rsidRPr="00156179">
        <w:t xml:space="preserve">As discussed in section </w:t>
      </w:r>
      <w:r w:rsidRPr="00156179">
        <w:fldChar w:fldCharType="begin"/>
      </w:r>
      <w:r w:rsidRPr="00156179">
        <w:instrText xml:space="preserve"> REF _Ref98857930 \r \h </w:instrText>
      </w:r>
      <w:r w:rsidRPr="00156179">
        <w:fldChar w:fldCharType="separate"/>
      </w:r>
      <w:r w:rsidR="005B4D2F">
        <w:t>2.3.5</w:t>
      </w:r>
      <w:r w:rsidRPr="00156179">
        <w:fldChar w:fldCharType="end"/>
      </w:r>
      <w:r w:rsidRPr="00156179">
        <w:t xml:space="preserve">, the alignment and scaling of tonal targets may be influenced by the pragmatic or linguistic function of an utterance. However, </w:t>
      </w:r>
      <w:r w:rsidR="00D04B56" w:rsidRPr="00156179">
        <w:t xml:space="preserve">formal structure features are </w:t>
      </w:r>
      <w:r w:rsidRPr="00156179">
        <w:t xml:space="preserve">also </w:t>
      </w:r>
      <w:r w:rsidR="00D04B56" w:rsidRPr="00156179">
        <w:t xml:space="preserve">understood </w:t>
      </w:r>
      <w:r w:rsidR="00DE3267" w:rsidRPr="00156179">
        <w:t xml:space="preserve">affect the </w:t>
      </w:r>
      <w:r w:rsidR="00DE3267" w:rsidRPr="00156179">
        <w:rPr>
          <w:i/>
        </w:rPr>
        <w:t>f</w:t>
      </w:r>
      <w:r w:rsidR="00DE3267" w:rsidRPr="00156179">
        <w:rPr>
          <w:vertAlign w:val="subscript"/>
        </w:rPr>
        <w:t>0</w:t>
      </w:r>
      <w:r w:rsidR="00DE3267" w:rsidRPr="00156179">
        <w:t xml:space="preserve"> scaling and temporal alignment of tonal targets. These include compression and truncation effects, ton</w:t>
      </w:r>
      <w:r w:rsidR="00F35839" w:rsidRPr="00156179">
        <w:t>e</w:t>
      </w:r>
      <w:r w:rsidR="00DE3267" w:rsidRPr="00156179">
        <w:t xml:space="preserve"> drift, </w:t>
      </w:r>
      <w:r w:rsidR="00F35839" w:rsidRPr="00156179">
        <w:t xml:space="preserve">and </w:t>
      </w:r>
      <w:r w:rsidR="00B2422D" w:rsidRPr="00156179">
        <w:t>tonal crowding</w:t>
      </w:r>
      <w:r w:rsidR="00F35839"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1A2CFD" w:rsidRPr="00156179" w14:paraId="34ADCBF3" w14:textId="77777777" w:rsidTr="000F4F65">
        <w:tc>
          <w:tcPr>
            <w:tcW w:w="2925" w:type="dxa"/>
            <w:tcMar>
              <w:top w:w="0" w:type="dxa"/>
              <w:left w:w="0" w:type="dxa"/>
              <w:bottom w:w="0" w:type="dxa"/>
              <w:right w:w="0" w:type="dxa"/>
            </w:tcMar>
            <w:vAlign w:val="center"/>
          </w:tcPr>
          <w:p w14:paraId="3F60DFF2" w14:textId="77777777" w:rsidR="001A2CFD" w:rsidRPr="00156179" w:rsidRDefault="001A2CFD" w:rsidP="00307713">
            <w:pPr>
              <w:pStyle w:val="FigureText"/>
            </w:pPr>
          </w:p>
        </w:tc>
        <w:tc>
          <w:tcPr>
            <w:tcW w:w="2926" w:type="dxa"/>
            <w:tcMar>
              <w:top w:w="0" w:type="dxa"/>
              <w:left w:w="0" w:type="dxa"/>
              <w:bottom w:w="0" w:type="dxa"/>
              <w:right w:w="0" w:type="dxa"/>
            </w:tcMar>
            <w:vAlign w:val="center"/>
          </w:tcPr>
          <w:p w14:paraId="027C0D33" w14:textId="77777777" w:rsidR="001A2CFD" w:rsidRPr="00156179" w:rsidRDefault="001A2CFD" w:rsidP="00307713">
            <w:pPr>
              <w:pStyle w:val="FigureText"/>
            </w:pPr>
          </w:p>
        </w:tc>
        <w:tc>
          <w:tcPr>
            <w:tcW w:w="2926" w:type="dxa"/>
            <w:tcMar>
              <w:top w:w="0" w:type="dxa"/>
              <w:left w:w="0" w:type="dxa"/>
              <w:bottom w:w="0" w:type="dxa"/>
              <w:right w:w="0" w:type="dxa"/>
            </w:tcMar>
            <w:vAlign w:val="center"/>
          </w:tcPr>
          <w:p w14:paraId="6C131F89" w14:textId="77777777" w:rsidR="001A2CFD" w:rsidRPr="00156179" w:rsidRDefault="001A2CFD" w:rsidP="00307713">
            <w:pPr>
              <w:pStyle w:val="FigureText"/>
            </w:pPr>
          </w:p>
        </w:tc>
      </w:tr>
      <w:tr w:rsidR="001A2CFD" w:rsidRPr="00156179" w14:paraId="7FF9E941" w14:textId="77777777" w:rsidTr="000F4F65">
        <w:tc>
          <w:tcPr>
            <w:tcW w:w="2925" w:type="dxa"/>
            <w:tcMar>
              <w:top w:w="57" w:type="dxa"/>
              <w:left w:w="0" w:type="dxa"/>
              <w:bottom w:w="57" w:type="dxa"/>
              <w:right w:w="0" w:type="dxa"/>
            </w:tcMar>
            <w:vAlign w:val="center"/>
          </w:tcPr>
          <w:p w14:paraId="47335A49" w14:textId="77777777" w:rsidR="001A2CFD" w:rsidRPr="00156179" w:rsidRDefault="001A2CFD" w:rsidP="00307713">
            <w:pPr>
              <w:pStyle w:val="FigureText"/>
            </w:pPr>
            <w:r w:rsidRPr="00156179">
              <w:rPr>
                <w:noProof/>
              </w:rPr>
              <w:drawing>
                <wp:inline distT="0" distB="0" distL="0" distR="0" wp14:anchorId="22CB7F81" wp14:editId="7DA96B94">
                  <wp:extent cx="1620000" cy="980312"/>
                  <wp:effectExtent l="19050" t="19050" r="18415" b="10795"/>
                  <wp:docPr id="16637" name="Picture 1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620000" cy="980312"/>
                          </a:xfrm>
                          <a:prstGeom prst="rect">
                            <a:avLst/>
                          </a:prstGeom>
                          <a:noFill/>
                          <a:ln>
                            <a:solidFill>
                              <a:schemeClr val="bg1"/>
                            </a:solidFill>
                          </a:ln>
                        </pic:spPr>
                      </pic:pic>
                    </a:graphicData>
                  </a:graphic>
                </wp:inline>
              </w:drawing>
            </w:r>
          </w:p>
          <w:p w14:paraId="6F8D5D77" w14:textId="7C126A67" w:rsidR="001A2CFD" w:rsidRPr="00156179" w:rsidRDefault="001A2CFD" w:rsidP="00307713">
            <w:pPr>
              <w:pStyle w:val="FigureText"/>
            </w:pPr>
            <w:r w:rsidRPr="00156179">
              <w:t xml:space="preserve">a. L*H </w:t>
            </w:r>
            <w:r w:rsidR="00CD0F72">
              <w:t>realis</w:t>
            </w:r>
            <w:r w:rsidRPr="00156179">
              <w:t>ed fully.</w:t>
            </w:r>
          </w:p>
        </w:tc>
        <w:tc>
          <w:tcPr>
            <w:tcW w:w="2926" w:type="dxa"/>
            <w:tcMar>
              <w:top w:w="57" w:type="dxa"/>
              <w:left w:w="0" w:type="dxa"/>
              <w:bottom w:w="57" w:type="dxa"/>
              <w:right w:w="0" w:type="dxa"/>
            </w:tcMar>
            <w:vAlign w:val="center"/>
          </w:tcPr>
          <w:p w14:paraId="1D478E07" w14:textId="77777777" w:rsidR="001A2CFD" w:rsidRPr="00156179" w:rsidRDefault="001A2CFD" w:rsidP="00307713">
            <w:pPr>
              <w:pStyle w:val="FigureText"/>
            </w:pPr>
            <w:r w:rsidRPr="00156179">
              <w:rPr>
                <w:noProof/>
              </w:rPr>
              <w:drawing>
                <wp:inline distT="0" distB="0" distL="0" distR="0" wp14:anchorId="08B2808C" wp14:editId="6790FD88">
                  <wp:extent cx="1620000" cy="981681"/>
                  <wp:effectExtent l="0" t="0" r="0" b="9525"/>
                  <wp:docPr id="16639" name="Picture 1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620000" cy="981681"/>
                          </a:xfrm>
                          <a:prstGeom prst="rect">
                            <a:avLst/>
                          </a:prstGeom>
                          <a:noFill/>
                        </pic:spPr>
                      </pic:pic>
                    </a:graphicData>
                  </a:graphic>
                </wp:inline>
              </w:drawing>
            </w:r>
          </w:p>
          <w:p w14:paraId="5D205651" w14:textId="43378EB4" w:rsidR="001A2CFD" w:rsidRPr="00156179" w:rsidRDefault="001A2CFD" w:rsidP="00307713">
            <w:pPr>
              <w:pStyle w:val="FigureText"/>
            </w:pPr>
            <w:r w:rsidRPr="00156179">
              <w:t xml:space="preserve">b. L*H </w:t>
            </w:r>
            <w:r w:rsidR="00CD0F72">
              <w:t>realis</w:t>
            </w:r>
            <w:r w:rsidRPr="00156179">
              <w:t>ed with compression effects.</w:t>
            </w:r>
          </w:p>
        </w:tc>
        <w:tc>
          <w:tcPr>
            <w:tcW w:w="2926" w:type="dxa"/>
            <w:tcMar>
              <w:top w:w="57" w:type="dxa"/>
              <w:left w:w="0" w:type="dxa"/>
              <w:bottom w:w="57" w:type="dxa"/>
              <w:right w:w="0" w:type="dxa"/>
            </w:tcMar>
            <w:vAlign w:val="center"/>
          </w:tcPr>
          <w:p w14:paraId="3C9C4EF9" w14:textId="77777777" w:rsidR="001A2CFD" w:rsidRPr="00156179" w:rsidRDefault="001A2CFD" w:rsidP="00307713">
            <w:pPr>
              <w:pStyle w:val="FigureText"/>
            </w:pPr>
            <w:r w:rsidRPr="00156179">
              <w:rPr>
                <w:noProof/>
              </w:rPr>
              <w:drawing>
                <wp:inline distT="0" distB="0" distL="0" distR="0" wp14:anchorId="10974486" wp14:editId="405B327B">
                  <wp:extent cx="1620000" cy="981681"/>
                  <wp:effectExtent l="0" t="0" r="0" b="9525"/>
                  <wp:docPr id="16638" name="Picture 1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620000" cy="981681"/>
                          </a:xfrm>
                          <a:prstGeom prst="rect">
                            <a:avLst/>
                          </a:prstGeom>
                          <a:noFill/>
                        </pic:spPr>
                      </pic:pic>
                    </a:graphicData>
                  </a:graphic>
                </wp:inline>
              </w:drawing>
            </w:r>
          </w:p>
          <w:p w14:paraId="1A531283" w14:textId="1BF54965" w:rsidR="001A2CFD" w:rsidRPr="00156179" w:rsidRDefault="001A2CFD" w:rsidP="00307713">
            <w:pPr>
              <w:pStyle w:val="FigureText"/>
            </w:pPr>
            <w:r w:rsidRPr="00156179">
              <w:t xml:space="preserve">c. L*H </w:t>
            </w:r>
            <w:r w:rsidR="00CD0F72">
              <w:t>realis</w:t>
            </w:r>
            <w:r w:rsidRPr="00156179">
              <w:t>ed with truncation effects.</w:t>
            </w:r>
          </w:p>
        </w:tc>
      </w:tr>
    </w:tbl>
    <w:p w14:paraId="31764F43" w14:textId="27871977" w:rsidR="001A2CFD" w:rsidRPr="00156179" w:rsidRDefault="001A2CFD" w:rsidP="0085277A">
      <w:pPr>
        <w:pStyle w:val="FigureCaption"/>
      </w:pPr>
      <w:bookmarkStart w:id="82" w:name="_Ref102065385"/>
      <w:bookmarkStart w:id="83" w:name="_Toc113294750"/>
      <w:r w:rsidRPr="00156179">
        <w:t xml:space="preserve">Figure </w:t>
      </w:r>
      <w:fldSimple w:instr=" STYLEREF 1 \s ">
        <w:r w:rsidR="005B4D2F">
          <w:rPr>
            <w:noProof/>
          </w:rPr>
          <w:t>2</w:t>
        </w:r>
      </w:fldSimple>
      <w:r w:rsidR="00AC719D">
        <w:t>.</w:t>
      </w:r>
      <w:fldSimple w:instr=" SEQ Figure \* ARABIC \s 1 ">
        <w:r w:rsidR="005B4D2F">
          <w:rPr>
            <w:noProof/>
          </w:rPr>
          <w:t>4</w:t>
        </w:r>
      </w:fldSimple>
      <w:bookmarkEnd w:id="82"/>
      <w:r w:rsidRPr="00156179">
        <w:t xml:space="preserve"> Three </w:t>
      </w:r>
      <w:r w:rsidR="004407AE">
        <w:t>Stylis</w:t>
      </w:r>
      <w:r w:rsidRPr="00156179">
        <w:t>ations of L*H pitch accents reflecting truncation and compression effects. The grey area on the right of each box can represent unvoiced segmental material or simply the end of speech.</w:t>
      </w:r>
      <w:bookmarkEnd w:id="83"/>
    </w:p>
    <w:p w14:paraId="5EDDC168" w14:textId="0381AE4E" w:rsidR="007222FC" w:rsidRPr="00156179" w:rsidRDefault="007222FC" w:rsidP="007222FC">
      <w:r w:rsidRPr="00156179">
        <w:t xml:space="preserve">It has been argued that </w:t>
      </w:r>
      <w:r w:rsidR="002811DE" w:rsidRPr="00156179">
        <w:t>a</w:t>
      </w:r>
      <w:r w:rsidRPr="00156179">
        <w:t xml:space="preserve"> pitch contour may be </w:t>
      </w:r>
      <w:r w:rsidR="00DC48A4" w:rsidRPr="00156179">
        <w:t xml:space="preserve">truncated </w:t>
      </w:r>
      <w:r w:rsidRPr="00156179">
        <w:t xml:space="preserve">or </w:t>
      </w:r>
      <w:r w:rsidR="00DC48A4" w:rsidRPr="00156179">
        <w:t xml:space="preserve">compressed </w:t>
      </w:r>
      <w:r w:rsidRPr="00156179">
        <w:t xml:space="preserve">as a function of available voiced material </w:t>
      </w:r>
      <w:r w:rsidRPr="00156179">
        <w:fldChar w:fldCharType="begin" w:fldLock="1"/>
      </w:r>
      <w:r w:rsidRPr="00156179">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German","type":"thesis"},"uris":["http://www.mendeley.com/documents/?uuid=6006b60d-f961-4d7d-a672-5cb65000a870"]},{"id":"ITEM-2","itemData":{"DOI":"10.1006/jpho.1997.0072","ISBN":"0095-4470","ISSN":"00954470","abstract":"\"Intonation\" languages have been claimed to exhibit systematic variation in tonal realization which affects the surface form of accents without affecting the inventory of phonological contrasts. Cross-linguistic experimental studies investigating such differences, however, are scarce. This paper shows that English and German differ in the realization of phrase-final rising and falling pitch accents when accents are associated with segmental material which offers successively less scope for voicing. English \"compresses\" rises and falls; both contours become steeper in order to complete the rise or fall in a shorter time span. German, on the other hand, truncates falling accents; falls do not become steeper but simply end earlier. Rising accents, however, are compressed, just as in English. Within an auto segmental-metrical framework, the evidence may be interpreted as reflecting a case of two languages sharing a common inventory of phonological specifications but differing in the way these specifications are realized in F0. © 1998 Academic Press Limited.","author":[{"dropping-particle":"","family":"Grabe","given":"Esther","non-dropping-particle":"","parse-names":false,"suffix":""}],"container-title":"Journal of Phonetics","id":"ITEM-2","issue":"2","issued":{"date-parts":[["1998"]]},"page":"129-143","title":"Pitch accent realization in English and German","type":"article-journal","volume":"26"},"uris":["http://www.mendeley.com/documents/?uuid=556eae49-7f62-4643-bad1-f7ab47e9cd66"]}],"mendeley":{"formattedCitation":"(Grabe, 1998a, 1998b)","plainTextFormattedCitation":"(Grabe, 1998a, 1998b)","previouslyFormattedCitation":"(Grabe, 1998a, 1998b)"},"properties":{"noteIndex":0},"schema":"https://github.com/citation-style-language/schema/raw/master/csl-citation.json"}</w:instrText>
      </w:r>
      <w:r w:rsidRPr="00156179">
        <w:fldChar w:fldCharType="separate"/>
      </w:r>
      <w:r w:rsidRPr="00156179">
        <w:rPr>
          <w:noProof/>
        </w:rPr>
        <w:t>(Grabe, 1998a, 1998b)</w:t>
      </w:r>
      <w:r w:rsidRPr="00156179">
        <w:fldChar w:fldCharType="end"/>
      </w:r>
      <w:r w:rsidRPr="00156179">
        <w:t xml:space="preserve">. In cases of compression, </w:t>
      </w:r>
      <w:r w:rsidR="002811DE" w:rsidRPr="00156179">
        <w:t xml:space="preserve">the </w:t>
      </w:r>
      <w:r w:rsidRPr="00156179">
        <w:t xml:space="preserve">tonal target may be </w:t>
      </w:r>
      <w:r w:rsidR="00DC48A4" w:rsidRPr="00156179">
        <w:t xml:space="preserve">fully </w:t>
      </w:r>
      <w:r w:rsidR="00CD0F72">
        <w:t>realis</w:t>
      </w:r>
      <w:r w:rsidRPr="00156179">
        <w:t xml:space="preserve">ed </w:t>
      </w:r>
      <w:r w:rsidR="00DC48A4" w:rsidRPr="00156179">
        <w:t xml:space="preserve">but </w:t>
      </w:r>
      <w:r w:rsidRPr="00156179">
        <w:t>within a shorter time window</w:t>
      </w:r>
      <w:r w:rsidR="0011048F" w:rsidRPr="00156179">
        <w:t xml:space="preserve"> to compensate for the reduced amount voiced segmental material</w:t>
      </w:r>
      <w:r w:rsidRPr="00156179">
        <w:t xml:space="preserve">, </w:t>
      </w:r>
      <w:r w:rsidR="00DC48A4" w:rsidRPr="00156179">
        <w:t xml:space="preserve">as shown in </w:t>
      </w:r>
      <w:r w:rsidR="00DC48A4" w:rsidRPr="00156179">
        <w:fldChar w:fldCharType="begin"/>
      </w:r>
      <w:r w:rsidR="00DC48A4" w:rsidRPr="00156179">
        <w:instrText xml:space="preserve"> REF _Ref102065385 \h </w:instrText>
      </w:r>
      <w:r w:rsidR="00DC48A4" w:rsidRPr="00156179">
        <w:fldChar w:fldCharType="separate"/>
      </w:r>
      <w:r w:rsidR="005B4D2F" w:rsidRPr="00156179">
        <w:t xml:space="preserve">Figure </w:t>
      </w:r>
      <w:r w:rsidR="005B4D2F">
        <w:rPr>
          <w:noProof/>
        </w:rPr>
        <w:t>2</w:t>
      </w:r>
      <w:r w:rsidR="005B4D2F">
        <w:t>.</w:t>
      </w:r>
      <w:r w:rsidR="005B4D2F">
        <w:rPr>
          <w:noProof/>
        </w:rPr>
        <w:t>4</w:t>
      </w:r>
      <w:r w:rsidR="00DC48A4" w:rsidRPr="00156179">
        <w:fldChar w:fldCharType="end"/>
      </w:r>
      <w:r w:rsidR="00DC48A4" w:rsidRPr="00156179">
        <w:t xml:space="preserve">, </w:t>
      </w:r>
      <w:r w:rsidR="0011048F" w:rsidRPr="00156179">
        <w:t>p</w:t>
      </w:r>
      <w:r w:rsidR="00DC48A4" w:rsidRPr="00156179">
        <w:t xml:space="preserve">anel b. </w:t>
      </w:r>
      <w:r w:rsidR="0011048F" w:rsidRPr="00156179">
        <w:t xml:space="preserve">With </w:t>
      </w:r>
      <w:r w:rsidRPr="00156179">
        <w:t xml:space="preserve">truncation, </w:t>
      </w:r>
      <w:r w:rsidR="0011048F" w:rsidRPr="00156179">
        <w:t xml:space="preserve">however, </w:t>
      </w:r>
      <w:r w:rsidRPr="00156179">
        <w:t>the pitch movement may be foreshortened</w:t>
      </w:r>
      <w:r w:rsidR="0011048F" w:rsidRPr="00156179">
        <w:t>, as represented in panel c</w:t>
      </w:r>
      <w:r w:rsidRPr="00156179">
        <w:t>.</w:t>
      </w:r>
      <w:r w:rsidR="0011048F" w:rsidRPr="00156179">
        <w:t xml:space="preserve"> </w:t>
      </w:r>
      <w:r w:rsidR="0011048F" w:rsidRPr="00156179">
        <w:rPr>
          <w:highlight w:val="yellow"/>
        </w:rPr>
        <w:t>[REFS?]</w:t>
      </w:r>
      <w:r w:rsidR="002811DE" w:rsidRPr="00156179">
        <w:t xml:space="preserve">, so the tonal target is not </w:t>
      </w:r>
      <w:r w:rsidR="00CD0F72">
        <w:t>realis</w:t>
      </w:r>
      <w:r w:rsidR="002811DE" w:rsidRPr="00156179">
        <w:t xml:space="preserve">ed fully. It also possible that pitch contours </w:t>
      </w:r>
      <w:r w:rsidR="001A2CFD" w:rsidRPr="00156179">
        <w:t xml:space="preserve">can be </w:t>
      </w:r>
      <w:r w:rsidR="002811DE" w:rsidRPr="00156179">
        <w:t>subject to truncation and compression effects</w:t>
      </w:r>
      <w:r w:rsidR="001A2CFD" w:rsidRPr="00156179">
        <w:t xml:space="preserve"> simultaneously</w:t>
      </w:r>
      <w:r w:rsidR="002811DE" w:rsidRPr="00156179">
        <w:t xml:space="preserve">, such as those found for Belfast English in Sullivan </w:t>
      </w:r>
      <w:r w:rsidR="002811DE" w:rsidRPr="00156179">
        <w:fldChar w:fldCharType="begin" w:fldLock="1"/>
      </w:r>
      <w:r w:rsidR="00601FB2" w:rsidRPr="00156179">
        <w:instrText>ADDIN CSL_CITATION {"citationItems":[{"id":"ITEM-1","itemData":{"author":[{"dropping-particle":"","family":"Sullivan","given":"Jennifer Niamh","non-dropping-particle":"","parse-names":false,"suffix":""}],"container-title":"New Perspectives on Irish English","id":"ITEM-1","issued":{"date-parts":[["2012"]]},"page":"68-73","publisher":"John Benjamins","publisher-place":"Amsterdam, NL","title":"The why of Belfast rises","type":"chapter"},"suppress-author":1,"uris":["http://www.mendeley.com/documents/?uuid=f6ba231a-bcc9-4aa3-9c0a-b74745af7835"]}],"mendeley":{"formattedCitation":"(2012)","plainTextFormattedCitation":"(2012)","previouslyFormattedCitation":"(2012)"},"properties":{"noteIndex":0},"schema":"https://github.com/citation-style-language/schema/raw/master/csl-citation.json"}</w:instrText>
      </w:r>
      <w:r w:rsidR="002811DE" w:rsidRPr="00156179">
        <w:fldChar w:fldCharType="separate"/>
      </w:r>
      <w:r w:rsidR="002811DE" w:rsidRPr="00156179">
        <w:rPr>
          <w:noProof/>
        </w:rPr>
        <w:t>(2012)</w:t>
      </w:r>
      <w:r w:rsidR="002811DE" w:rsidRPr="00156179">
        <w:fldChar w:fldCharType="end"/>
      </w:r>
      <w:r w:rsidR="002811DE" w:rsidRPr="00156179">
        <w:t xml:space="preserve">. </w:t>
      </w:r>
      <w:r w:rsidR="00D04B56" w:rsidRPr="00156179">
        <w:t xml:space="preserve">Truncation/compression trends vary across English dialects, so one cannot assume that effects which in one variety will hold in another (Grabe, et al., 2000; Ladd, 2008). </w:t>
      </w:r>
    </w:p>
    <w:p w14:paraId="49BAE91B" w14:textId="19284B7A" w:rsidR="001A2CFD" w:rsidRPr="00156179" w:rsidRDefault="00B2422D" w:rsidP="00601FB2">
      <w:r w:rsidRPr="00156179">
        <w:t>It also appears that t</w:t>
      </w:r>
      <w:r w:rsidR="00CB2A35" w:rsidRPr="00156179">
        <w:t xml:space="preserve">onal targets may </w:t>
      </w:r>
      <w:r w:rsidR="00D04B56" w:rsidRPr="00156179">
        <w:t xml:space="preserve">also </w:t>
      </w:r>
      <w:r w:rsidR="00CB2A35" w:rsidRPr="00156179">
        <w:t xml:space="preserve">be fixed or subject to drift. </w:t>
      </w:r>
      <w:r w:rsidR="00D04B56" w:rsidRPr="00156179">
        <w:t>When a target is fixed, it is typically anchored to a specific landmark in the phrase, typically associated with a stressed syllable or the foot [</w:t>
      </w:r>
      <w:r w:rsidR="00D04B56" w:rsidRPr="00156179">
        <w:rPr>
          <w:highlight w:val="yellow"/>
        </w:rPr>
        <w:t>REFS</w:t>
      </w:r>
      <w:r w:rsidR="00D04B56" w:rsidRPr="00156179">
        <w:t>]</w:t>
      </w:r>
      <w:r w:rsidR="00B062AC" w:rsidRPr="00156179">
        <w:t>, or sometimes with lexical boundaries [</w:t>
      </w:r>
      <w:r w:rsidR="00B062AC" w:rsidRPr="00156179">
        <w:rPr>
          <w:highlight w:val="yellow"/>
        </w:rPr>
        <w:t>REF</w:t>
      </w:r>
      <w:r w:rsidR="00B062AC" w:rsidRPr="00156179">
        <w:t>]</w:t>
      </w:r>
      <w:r w:rsidR="00D04B56" w:rsidRPr="00156179">
        <w:t>.</w:t>
      </w:r>
      <w:r w:rsidR="00601FB2" w:rsidRPr="00156179">
        <w:t xml:space="preserve"> However, it has been found that, given enough segmental material, and conditions by foot size and anacrusis, a tonal target may drift rightwards or leftwards [</w:t>
      </w:r>
      <w:r w:rsidR="00601FB2" w:rsidRPr="00156179">
        <w:rPr>
          <w:highlight w:val="yellow"/>
        </w:rPr>
        <w:t>REFS</w:t>
      </w:r>
      <w:r w:rsidR="00601FB2" w:rsidRPr="00156179">
        <w:t xml:space="preserve">]. </w:t>
      </w:r>
      <w:r w:rsidR="00B062AC" w:rsidRPr="00156179">
        <w:t xml:space="preserve">Analysis of variation in peak alignment </w:t>
      </w:r>
      <w:r w:rsidR="00601FB2" w:rsidRPr="00156179">
        <w:t xml:space="preserve">strategies has </w:t>
      </w:r>
      <w:r w:rsidR="00B062AC" w:rsidRPr="00156179">
        <w:t xml:space="preserve">shown that they can be </w:t>
      </w:r>
      <w:r w:rsidR="00CB2A35" w:rsidRPr="00156179">
        <w:t>a marker of dialect differentiation</w:t>
      </w:r>
      <w:r w:rsidR="00B062AC" w:rsidRPr="00156179">
        <w:t>, both</w:t>
      </w:r>
      <w:r w:rsidR="00CB2A35" w:rsidRPr="00156179">
        <w:t xml:space="preserve"> in English </w:t>
      </w:r>
      <w:r w:rsidR="00601FB2" w:rsidRPr="00156179">
        <w:fldChar w:fldCharType="begin" w:fldLock="1"/>
      </w:r>
      <w:r w:rsidR="00936753">
        <w:instrText>ADDIN CSL_CITATION {"citationItems":[{"id":"ITEM-1","itemData":{"author":[{"dropping-particle":"","family":"Arvaniti","given":"Amalia","non-dropping-particle":"","parse-names":false,"suffix":""},{"dropping-particle":"","family":"Garding","given":"Gina","non-dropping-particle":"","parse-names":false,"suffix":""}],"container-title":"Papers in laboratory phonology IX","id":"ITEM-1","issued":{"date-parts":[["2007"]]},"page":"547-576","title":"Dialectal variation in the rising accents of American English","type":"article-journal"},"uris":["http://www.mendeley.com/documents/?uuid=63350ef1-1b08-40c9-80d8-192d6cef9ab4"]},{"id":"ITEM-2","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2009","id":"ITEM-2","issued":{"date-parts":[["2009"]]},"page":"2443-2446","title":"Tonal alignment in three varieties of Hiberno-English","type":"article-journal"},"uris":["http://www.mendeley.com/documents/?uuid=8c47fedd-2a09-4905-90cf-425f8464bb48"]}],"mendeley":{"formattedCitation":"(Arvaniti &amp; Garding, 2007; Kalaldeh et al., 2009)","plainTextFormattedCitation":"(Arvaniti &amp; Garding, 2007; Kalaldeh et al., 2009)","previouslyFormattedCitation":"(Arvaniti &amp; Garding, 2007; Kalaldeh et al., 2009)"},"properties":{"noteIndex":0},"schema":"https://github.com/citation-style-language/schema/raw/master/csl-citation.json"}</w:instrText>
      </w:r>
      <w:r w:rsidR="00601FB2" w:rsidRPr="00156179">
        <w:fldChar w:fldCharType="separate"/>
      </w:r>
      <w:r w:rsidR="00936753" w:rsidRPr="00936753">
        <w:rPr>
          <w:noProof/>
        </w:rPr>
        <w:t>(Arvaniti &amp; Garding, 2007; Kalaldeh et al., 2009)</w:t>
      </w:r>
      <w:r w:rsidR="00601FB2" w:rsidRPr="00156179">
        <w:fldChar w:fldCharType="end"/>
      </w:r>
      <w:r w:rsidR="00CB2A35" w:rsidRPr="00156179">
        <w:t xml:space="preserve"> and other </w:t>
      </w:r>
      <w:r w:rsidR="00601FB2" w:rsidRPr="00156179">
        <w:t xml:space="preserve">in </w:t>
      </w:r>
      <w:r w:rsidR="00CB2A35" w:rsidRPr="00156179">
        <w:t xml:space="preserve">languages </w:t>
      </w:r>
      <w:r w:rsidR="00CB2A35" w:rsidRPr="00156179">
        <w:fldChar w:fldCharType="begin" w:fldLock="1"/>
      </w:r>
      <w:r w:rsidR="008C2343" w:rsidRPr="00156179">
        <w:instrText>ADDIN CSL_CITATION {"citationItems":[{"id":"ITEM-1","itemData":{"author":[{"dropping-particle":"","family":"Bruce","given":"Gösta","non-dropping-particle":"","parse-names":false,"suffix":""},{"dropping-particle":"","family":"Thelander","given":"Ida","non-dropping-particle":"","parse-names":false,"suffix":""}],"container-title":"Working Papers, Lund University, Department of Lingustics","id":"ITEM-1","issued":{"date-parts":[["2001"]]},"page":"14-17","title":"A pitch accent journey in southern Sweden","type":"article-journal","volume":"49"},"uris":["http://www.mendeley.com/documents/?uuid=bcb00636-519e-42e3-9333-5f8890429f61"]},{"id":"ITEM-2","itemData":{"author":[{"dropping-particle":"","family":"Atterer","given":"Michaela","non-dropping-particle":"","parse-names":false,"suffix":""},{"dropping-particle":"","family":"Ladd","given":"Dwight Robert","non-dropping-particle":"","parse-names":false,"suffix":""}],"container-title":"Journal of Phonetics","id":"ITEM-2","issued":{"date-parts":[["2004"]]},"page":"177-197","title":"On the phonetics and phonology of ‘‘segmental anchoring’’ of F0: evidence from German","type":"article-journal","volume":"32"},"uris":["http://www.mendeley.com/documents/?uuid=09f5f98c-a420-4f4f-9851-c5c073b345bf"]},{"id":"ITEM-3","itemData":{"author":[{"dropping-particle":"","family":"Dalton","given":"Martha","non-dropping-particle":"","parse-names":false,"suffix":""},{"dropping-particle":"","family":"Ní Chasaide","given":"Ailbhe","non-dropping-particle":"","parse-names":false,"suffix":""}],"container-title":"Proceedings of the XVIth International Congress of Phonetic Sciences","id":"ITEM-3","issue":"August","issued":{"date-parts":[["2007"]]},"page":"965-968","title":"Nuclear accents in four irish (gaelic) dialects","type":"article-journal"},"uris":["http://www.mendeley.com/documents/?uuid=0db229a8-cf81-4eda-bebf-bbc11157fcc5"]}],"mendeley":{"formattedCitation":"(Atterer &amp; Ladd, 2004; Bruce &amp; Thelander, 2001; Dalton &amp; Ní Chasaide, 2007)","plainTextFormattedCitation":"(Atterer &amp; Ladd, 2004; Bruce &amp; Thelander, 2001; Dalton &amp; Ní Chasaide, 2007)","previouslyFormattedCitation":"(Atterer &amp; Ladd, 2004; Bruce &amp; Thelander, 2001; Dalton &amp; Ní Chasaide, 2007)"},"properties":{"noteIndex":0},"schema":"https://github.com/citation-style-language/schema/raw/master/csl-citation.json"}</w:instrText>
      </w:r>
      <w:r w:rsidR="00CB2A35" w:rsidRPr="00156179">
        <w:fldChar w:fldCharType="separate"/>
      </w:r>
      <w:r w:rsidR="00644BF8" w:rsidRPr="00156179">
        <w:rPr>
          <w:noProof/>
        </w:rPr>
        <w:t>(Atterer &amp; Ladd, 2004; Bruce &amp; Thelander, 2001; Dalton &amp; Ní Chasaide, 2007)</w:t>
      </w:r>
      <w:r w:rsidR="00CB2A35" w:rsidRPr="00156179">
        <w:fldChar w:fldCharType="end"/>
      </w:r>
      <w:r w:rsidR="00CB2A35" w:rsidRPr="00156179">
        <w:t>.</w:t>
      </w:r>
    </w:p>
    <w:p w14:paraId="3872457D" w14:textId="14BB5D58" w:rsidR="00F3641F" w:rsidRPr="00156179" w:rsidRDefault="005A7D87" w:rsidP="00601FB2">
      <w:r w:rsidRPr="00156179">
        <w:t>The third formal effect is tonal crowding</w:t>
      </w:r>
      <w:r w:rsidR="00D82EF7" w:rsidRPr="00156179">
        <w:t xml:space="preserve"> </w:t>
      </w:r>
      <w:r w:rsidR="00D82EF7" w:rsidRPr="00156179">
        <w:fldChar w:fldCharType="begin" w:fldLock="1"/>
      </w:r>
      <w:r w:rsidR="008C2343" w:rsidRPr="00156179">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English","type":"chapter"},"uris":["http://www.mendeley.com/documents/?uuid=345baeeb-dc99-4d69-9015-eb8deb3e2015"]},{"id":"ITEM-2","itemData":{"DOI":"10.1006/jpho.1997.0063","ISSN":"00954470","abstract":"Greek prenuclear accents show a sharp rise that starts near the onset of the accented syllable and peaks on the following unaccented syllable (if there is one). We have presented elsewhere evidence for analyzing these accents as consisting of a L(ow) and a H(igh) target. In a first experiment exploring the factors that affect the location of the H target, we discovered that in words with antepenultimate lexical stress the H is consistently aligned just after the onset of the first postaccentual vowel. In a second experiment we replicated this finding, showing that the alignment of the H is not affected by variations in the duration of the accented syllable. A third experiment showed that for some speakers the alignment of the H may be affected by ‘‘tonal crowding’’, when the accented syllable is close to the end of the word and/or close to the next accent. Overall, however, the results show that the L and H targets are independently aligned relative to the segmental string: the accentual rise is neither of fixed slope nor of fixed duration. This result, which replicates and extends earlier findings of Prieto, van Santen &amp; Hirschberg (1995) for Mexican Spanish, is difficult to accommodate in a theory that views pitch movements as the primes of intonational structure.","author":[{"dropping-particle":"","family":"Arvaniti","given":"Amalia","non-dropping-particle":"","parse-names":false,"suffix":""},{"dropping-particle":"","family":"Ladd","given":"Dwight Robert","non-dropping-particle":"","parse-names":false,"suffix":""},{"dropping-particle":"","family":"Mennen","given":"Ineke","non-dropping-particle":"","parse-names":false,"suffix":""}],"container-title":"Journal of Phonetics","id":"ITEM-2","issue":"1","issued":{"date-parts":[["1998"]]},"page":"3-25","title":"Stability of tonal alignment: the case of Greek prenuclear accents","type":"article-journal","volume":"26"},"uris":["http://www.mendeley.com/documents/?uuid=76a5b0f0-50d0-4fe2-b1a6-402e4c218b67"]},{"id":"ITEM-3","itemData":{"DOI":"10.1016/j.wocn.2008.11.001","ISBN":"0095-4470","ISSN":"00954470","abstract":"We report three experiments, based on test sentences read aloud, on the influence of sentence position and phonological vowel length on the alignment of accent-related f0 peaks in Scottish Standard English (SSE) and Southern British English (RP). One experiment deals with prenuclear accent peaks and the other two with nuclear accent peaks. Three findings confirm reports in the recent literature on several other European languages. First, as has been reported for Dutch [Ladd, D.R., Mennen, I., &amp; Schepman, A. (2000). Phonological conditioning of peak alignment in rising pitch accents in Dutch. Journal of the Acoustical Society of America, 107, 2685-2696], the alignment of prenuclear peaks is later with phonologically short vowels than with long ones, and the effect cannot be explained by actual vowel duration but appears to reflect syllable structure. Second, nuclear peaks are aligned much earlier (relative to the accented vowel) than prenuclear peaks, and, as in Dutch [Schepman, A., Lickley, R., &amp; Ladd, D.R. (2006). Effects of vowel length and 'right context' on the alignment of Dutch nuclear accents. Journal of Phonetics, 34, 1-28], the effect of syllable structure appears to be absent in nuclear accents; instead, their alignment is strongly influenced by whether the accented syllable is in utterance-final position. Third, as in a number of other studies, we find evidence for differences of phonetic detail between languages or language varieties: both nuclear and prenuclear peaks are aligned later in SSE than in RP, and nuclear peaks appear to be aligned earlier in English than in Dutch. ?? 2008 Elsevier Ltd. All rights reserved.","author":[{"dropping-particle":"","family":"Ladd","given":"Dwight Robert","non-dropping-particle":"","parse-names":false,"suffix":""},{"dropping-particle":"","family":"Schepman","given":"Astrid","non-dropping-particle":"","parse-names":false,"suffix":""},{"dropping-particle":"","family":"White","given":"Laurence","non-dropping-particle":"","parse-names":false,"suffix":""},{"dropping-particle":"","family":"Quarmby","given":"Louise May","non-dropping-particle":"","parse-names":false,"suffix":""},{"dropping-particle":"","family":"Stackhouse","given":"Rebekah","non-dropping-particle":"","parse-names":false,"suffix":""}],"container-title":"Journal of Phonetics","id":"ITEM-3","issue":"2","issued":{"date-parts":[["2009"]]},"page":"145-161","title":"Structural and dialectal effects on pitch peak alignment in two varieties of British English","type":"article-journal","volume":"37"},"uris":["http://www.mendeley.com/documents/?uuid=66093501-67af-4ba6-8d90-3e3fbe7474b7"]}],"mendeley":{"formattedCitation":"(Arvaniti et al., 1998; Ladd et al., 2009; Silverman &amp; Pierrehumbert, 1990)","plainTextFormattedCitation":"(Arvaniti et al., 1998; Ladd et al., 2009; Silverman &amp; Pierrehumbert, 1990)","previouslyFormattedCitation":"(Arvaniti et al., 1998; Ladd et al., 2009; Silverman &amp; Pierrehumbert, 1990)"},"properties":{"noteIndex":0},"schema":"https://github.com/citation-style-language/schema/raw/master/csl-citation.json"}</w:instrText>
      </w:r>
      <w:r w:rsidR="00D82EF7" w:rsidRPr="00156179">
        <w:fldChar w:fldCharType="separate"/>
      </w:r>
      <w:r w:rsidR="00644BF8" w:rsidRPr="00156179">
        <w:rPr>
          <w:noProof/>
        </w:rPr>
        <w:t>(Arvaniti et al., 1998; Ladd et al., 2009; Silverman &amp; Pierrehumbert, 1990)</w:t>
      </w:r>
      <w:r w:rsidR="00D82EF7" w:rsidRPr="00156179">
        <w:fldChar w:fldCharType="end"/>
      </w:r>
      <w:r w:rsidRPr="00156179">
        <w:t xml:space="preserve">. This occurs when </w:t>
      </w:r>
      <w:r w:rsidR="00F3641F" w:rsidRPr="00156179">
        <w:t xml:space="preserve">tonal targets </w:t>
      </w:r>
      <w:r w:rsidRPr="00156179">
        <w:t xml:space="preserve">must be </w:t>
      </w:r>
      <w:r w:rsidR="00CD0F72">
        <w:t>realis</w:t>
      </w:r>
      <w:r w:rsidR="00F3641F" w:rsidRPr="00156179">
        <w:t>ed in close proximity to each other</w:t>
      </w:r>
      <w:r w:rsidR="00D82EF7" w:rsidRPr="00156179">
        <w:t>, such as when two starred tones occur in adjacent syllables</w:t>
      </w:r>
      <w:r w:rsidRPr="00156179">
        <w:t>. It</w:t>
      </w:r>
      <w:r w:rsidR="00F3641F" w:rsidRPr="00156179">
        <w:t xml:space="preserve"> has been found that </w:t>
      </w:r>
      <w:r w:rsidR="00D82EF7" w:rsidRPr="00156179">
        <w:t xml:space="preserve">in such cases, </w:t>
      </w:r>
      <w:r w:rsidR="00D82EF7" w:rsidRPr="00156179">
        <w:lastRenderedPageBreak/>
        <w:t xml:space="preserve">there can be </w:t>
      </w:r>
      <w:r w:rsidR="00F3641F" w:rsidRPr="00156179">
        <w:t>interactions affecting the alignment</w:t>
      </w:r>
      <w:r w:rsidRPr="00156179">
        <w:t xml:space="preserve"> or the alignment </w:t>
      </w:r>
      <w:r w:rsidR="00F3641F" w:rsidRPr="00156179">
        <w:t xml:space="preserve">and scaling </w:t>
      </w:r>
      <w:r w:rsidRPr="00156179">
        <w:t xml:space="preserve"> of targets, </w:t>
      </w:r>
      <w:r w:rsidR="00D82EF7" w:rsidRPr="00156179">
        <w:t xml:space="preserve">most likely </w:t>
      </w:r>
      <w:r w:rsidRPr="00156179">
        <w:t xml:space="preserve">as adjustments must be made to accommodation both tones </w:t>
      </w:r>
      <w:r w:rsidR="00D82EF7" w:rsidRPr="00156179">
        <w:t>within a small window of time</w:t>
      </w:r>
      <w:r w:rsidRPr="00156179">
        <w:t>.</w:t>
      </w:r>
      <w:r w:rsidR="00F3641F" w:rsidRPr="00156179">
        <w:t xml:space="preserve"> </w:t>
      </w:r>
    </w:p>
    <w:p w14:paraId="70FB6BD1" w14:textId="4B7A8660" w:rsidR="001A2CFD" w:rsidRPr="00156179" w:rsidRDefault="00F3641F" w:rsidP="00B062AC">
      <w:r w:rsidRPr="00156179">
        <w:t xml:space="preserve"> </w:t>
      </w:r>
      <w:r w:rsidR="001A2CFD" w:rsidRPr="00156179">
        <w:t>Without consideration for Truncation/compression effects</w:t>
      </w:r>
      <w:r w:rsidR="00D82EF7" w:rsidRPr="00156179">
        <w:t>,</w:t>
      </w:r>
      <w:r w:rsidR="00B2422D" w:rsidRPr="00156179">
        <w:t xml:space="preserve"> </w:t>
      </w:r>
      <w:r w:rsidR="00D82EF7" w:rsidRPr="00156179">
        <w:t xml:space="preserve">the </w:t>
      </w:r>
      <w:r w:rsidR="00B2422D" w:rsidRPr="00156179">
        <w:t>effects of tonal drift</w:t>
      </w:r>
      <w:r w:rsidR="001A2CFD" w:rsidRPr="00156179">
        <w:t xml:space="preserve">, </w:t>
      </w:r>
      <w:r w:rsidR="00D82EF7" w:rsidRPr="00156179">
        <w:t xml:space="preserve">and tonal crowding, </w:t>
      </w:r>
      <w:r w:rsidR="001A2CFD" w:rsidRPr="00156179">
        <w:t xml:space="preserve">it </w:t>
      </w:r>
      <w:r w:rsidR="00B2422D" w:rsidRPr="00156179">
        <w:t xml:space="preserve">may </w:t>
      </w:r>
      <w:r w:rsidR="00D82EF7" w:rsidRPr="00156179">
        <w:t xml:space="preserve">be </w:t>
      </w:r>
      <w:r w:rsidR="001A2CFD" w:rsidRPr="00156179">
        <w:t xml:space="preserve">possible to misidentify fundamentally identical pitch accents as different. Through systematic analysis of pitch accent timing and scaling under different segmental and/or metrical conditions—longer feet meaning more segmental material—one </w:t>
      </w:r>
      <w:r w:rsidR="00B14CE4" w:rsidRPr="00156179">
        <w:t xml:space="preserve">can </w:t>
      </w:r>
      <w:r w:rsidR="001A2CFD" w:rsidRPr="00156179">
        <w:t>assess whether truncation or compression effects are in operation</w:t>
      </w:r>
      <w:r w:rsidR="00B14CE4" w:rsidRPr="00156179">
        <w:t>,</w:t>
      </w:r>
      <w:r w:rsidR="00B2422D" w:rsidRPr="00156179">
        <w:t xml:space="preserve"> if targets are subject to drift</w:t>
      </w:r>
      <w:r w:rsidR="00B14CE4" w:rsidRPr="00156179">
        <w:t xml:space="preserve"> under different formal conditions, or if (and how) tonal crowd</w:t>
      </w:r>
      <w:r w:rsidR="00B2422D" w:rsidRPr="00156179">
        <w:t xml:space="preserve"> </w:t>
      </w:r>
      <w:r w:rsidR="00B14CE4" w:rsidRPr="00156179">
        <w:t xml:space="preserve">affects the </w:t>
      </w:r>
      <w:r w:rsidR="00CD0F72">
        <w:t>realis</w:t>
      </w:r>
      <w:r w:rsidR="00B14CE4" w:rsidRPr="00156179">
        <w:t>ation of tonal targets</w:t>
      </w:r>
      <w:r w:rsidR="001A2CFD" w:rsidRPr="00156179">
        <w:t>.</w:t>
      </w:r>
    </w:p>
    <w:p w14:paraId="1282C8B8" w14:textId="4C0F224B" w:rsidR="00F12BE9" w:rsidRPr="00156179" w:rsidRDefault="00FE1C60" w:rsidP="004361A7">
      <w:pPr>
        <w:pStyle w:val="Heading2"/>
      </w:pPr>
      <w:bookmarkStart w:id="84" w:name="_Ref526121574"/>
      <w:bookmarkStart w:id="85" w:name="_Toc527525200"/>
      <w:bookmarkStart w:id="86" w:name="_Ref102050081"/>
      <w:bookmarkStart w:id="87" w:name="_Toc113293218"/>
      <w:bookmarkStart w:id="88" w:name="_Toc113313915"/>
      <w:bookmarkStart w:id="89" w:name="_Toc114483882"/>
      <w:bookmarkStart w:id="90" w:name="_Ref98756235"/>
      <w:r w:rsidRPr="00156179">
        <w:t xml:space="preserve">Issues </w:t>
      </w:r>
      <w:r>
        <w:t>f</w:t>
      </w:r>
      <w:r w:rsidRPr="00156179">
        <w:t xml:space="preserve">or </w:t>
      </w:r>
      <w:r>
        <w:t>AM</w:t>
      </w:r>
      <w:r w:rsidRPr="00156179">
        <w:t xml:space="preserve"> Analysis </w:t>
      </w:r>
      <w:r>
        <w:t>o</w:t>
      </w:r>
      <w:r w:rsidRPr="00156179">
        <w:t xml:space="preserve">f </w:t>
      </w:r>
      <w:r>
        <w:t>t</w:t>
      </w:r>
      <w:r w:rsidRPr="00156179">
        <w:t xml:space="preserve">he Phonology </w:t>
      </w:r>
      <w:r>
        <w:t>a</w:t>
      </w:r>
      <w:r w:rsidRPr="00156179">
        <w:t xml:space="preserve">nd Phonetics </w:t>
      </w:r>
      <w:bookmarkEnd w:id="84"/>
      <w:bookmarkEnd w:id="85"/>
      <w:r>
        <w:t>o</w:t>
      </w:r>
      <w:r w:rsidRPr="00156179">
        <w:t>f Intonation</w:t>
      </w:r>
      <w:bookmarkEnd w:id="86"/>
      <w:bookmarkEnd w:id="87"/>
      <w:bookmarkEnd w:id="88"/>
      <w:bookmarkEnd w:id="89"/>
    </w:p>
    <w:p w14:paraId="45C46423" w14:textId="584C897A" w:rsidR="003B5532" w:rsidRPr="00156179" w:rsidRDefault="003B5532" w:rsidP="00F35839">
      <w:pPr>
        <w:pStyle w:val="NormalFirstParagraph"/>
      </w:pPr>
      <w:r w:rsidRPr="00156179">
        <w:t xml:space="preserve">So </w:t>
      </w:r>
      <w:r w:rsidR="005677FD" w:rsidRPr="00156179">
        <w:t>far</w:t>
      </w:r>
      <w:r w:rsidRPr="00156179">
        <w:t xml:space="preserve">, the main difficulties discussed </w:t>
      </w:r>
      <w:r w:rsidR="00034859" w:rsidRPr="00156179">
        <w:t xml:space="preserve">regarding </w:t>
      </w:r>
      <w:r w:rsidRPr="00156179">
        <w:t xml:space="preserve">AM analysis have focused on the theoretical divisions motivating ToBI-style and IViE-style analysis. However, there are </w:t>
      </w:r>
      <w:r w:rsidR="007C5732" w:rsidRPr="00156179">
        <w:t xml:space="preserve">a few other </w:t>
      </w:r>
      <w:r w:rsidRPr="00156179">
        <w:t>fundamental issues which need to be considered in relation to AM analysis.</w:t>
      </w:r>
      <w:r w:rsidR="009F5FE9" w:rsidRPr="00156179">
        <w:t xml:space="preserve"> The following section describes three of them, indicating why they matter, and explaining how they have influenced the research project.</w:t>
      </w:r>
    </w:p>
    <w:p w14:paraId="434730A4" w14:textId="08C98BA2" w:rsidR="003B5532" w:rsidRPr="00156179" w:rsidRDefault="00E8257F" w:rsidP="004361A7">
      <w:pPr>
        <w:pStyle w:val="Heading3"/>
      </w:pPr>
      <w:bookmarkStart w:id="91" w:name="_Ref101982063"/>
      <w:bookmarkStart w:id="92" w:name="_Toc114483883"/>
      <w:r w:rsidRPr="00156179">
        <w:t xml:space="preserve">Tonal Targets </w:t>
      </w:r>
      <w:r>
        <w:t>a</w:t>
      </w:r>
      <w:r w:rsidRPr="00156179">
        <w:t>nd Implementational Domains</w:t>
      </w:r>
      <w:bookmarkEnd w:id="91"/>
      <w:bookmarkEnd w:id="92"/>
    </w:p>
    <w:p w14:paraId="3E5AF92F" w14:textId="4AA52AAD" w:rsidR="00F12BE9" w:rsidRPr="00156179" w:rsidRDefault="00F12BE9" w:rsidP="00F35839">
      <w:pPr>
        <w:pStyle w:val="NormalFirstParagraph"/>
      </w:pPr>
      <w:r w:rsidRPr="00156179">
        <w:t>Within the AM approach, the domain of the starred tone is</w:t>
      </w:r>
      <w:r w:rsidR="007C5732" w:rsidRPr="00156179">
        <w:t>, by definition,</w:t>
      </w:r>
      <w:r w:rsidRPr="00156179">
        <w:t xml:space="preserve"> the metrically stressed syllable</w:t>
      </w:r>
      <w:r w:rsidR="007C5732" w:rsidRPr="00156179">
        <w:t xml:space="preserve"> </w:t>
      </w:r>
      <w:r w:rsidRPr="00156179">
        <w:t xml:space="preserve">since the star simply represents the stressed syllable </w:t>
      </w:r>
      <w:r w:rsidR="007C5732" w:rsidRPr="00156179">
        <w:t>which links the segmental string</w:t>
      </w:r>
      <w:r w:rsidRPr="00156179">
        <w:t xml:space="preserve"> to the tonal sequence. There are however, several problems with this assumption, one of the most significant being that the starred tone does not in fact always align with the stressed syllable </w:t>
      </w:r>
      <w:r w:rsidRPr="00156179">
        <w:fldChar w:fldCharType="begin" w:fldLock="1"/>
      </w:r>
      <w:r w:rsidR="008C2343" w:rsidRPr="00156179">
        <w:instrText>ADDIN CSL_CITATION {"citationItems":[{"id":"ITEM-1","itemData":{"author":[{"dropping-particle":"","family":"Arvaniti","given":"Amalia","non-dropping-particle":"","parse-names":false,"suffix":""},{"dropping-particle":"","family":"Ladd","given":"Dwight Robert","non-dropping-particle":"","parse-names":false,"suffix":""},{"dropping-particle":"","family":"Mennen","given":"Ineke","non-dropping-particle":"","parse-names":false,"suffix":""}],"container-title":"Papers in Laboratory Phonology V: Acquisition and the Lexicon","id":"ITEM-1","issued":{"date-parts":[["2000"]]},"page":"119–131","title":"What is a starred tone? Evidence from Greek","type":"article-journal"},"uris":["http://www.mendeley.com/documents/?uuid=fd3a0ded-2fcd-4f59-996e-d98355a9b836"]},{"id":"ITEM-2","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C","non-dropping-particle":"","parse-names":false,"suffix":""}],"id":"ITEM-2","issued":{"date-parts":[["1999"]]},"page":"961-964","publisher":"Lingustics Department, University of California","publisher-place":"San Franciso","title":"Timing of F0 Peaks and Peak Lag","type":"paper-conference"},"uris":["http://www.mendeley.com/documents/?uuid=c5c6e80e-9d57-4be4-9a78-d0792c63dad4"]}],"mendeley":{"formattedCitation":"(Arvaniti et al., 2000; Nolan &amp; Farrar, 1999)","manualFormatting":"(e.g. Nolan and Farrar, 1999; Arvaniti, Ladd and Mennen, 2000)","plainTextFormattedCitation":"(Arvaniti et al., 2000; Nolan &amp; Farrar, 1999)","previouslyFormattedCitation":"(Arvaniti et al., 2000; Nolan &amp; Farrar, 1999)"},"properties":{"noteIndex":0},"schema":"https://github.com/citation-style-language/schema/raw/master/csl-citation.json"}</w:instrText>
      </w:r>
      <w:r w:rsidRPr="00156179">
        <w:fldChar w:fldCharType="separate"/>
      </w:r>
      <w:r w:rsidRPr="00156179">
        <w:rPr>
          <w:noProof/>
        </w:rPr>
        <w:t>(e.g. Nolan and Farrar, 1999; Arvaniti, Ladd and Mennen, 2000)</w:t>
      </w:r>
      <w:r w:rsidRPr="00156179">
        <w:fldChar w:fldCharType="end"/>
      </w:r>
      <w:r w:rsidRPr="00156179">
        <w:t xml:space="preserve">. For example, </w:t>
      </w:r>
      <w:proofErr w:type="spellStart"/>
      <w:r w:rsidRPr="00156179">
        <w:t>Arvaniti</w:t>
      </w:r>
      <w:proofErr w:type="spellEnd"/>
      <w:r w:rsidRPr="00156179">
        <w:t xml:space="preserve">, Ladd, and Mennen analysed </w:t>
      </w:r>
      <w:r w:rsidR="00407C4B">
        <w:t>prenuclear</w:t>
      </w:r>
      <w:r w:rsidRPr="00156179">
        <w:t xml:space="preserve"> tones in Greek, which appear to have a low tonal target before the stressed syllable and a high tonal target after it, making it difficult to identify a single tone associated with the stressed syllable, and this make it difficult to land on an appropriate label (L*H,</w:t>
      </w:r>
      <w:r w:rsidR="008D60D7" w:rsidRPr="00156179">
        <w:t xml:space="preserve"> L+H*, [LH]*, </w:t>
      </w:r>
      <w:r w:rsidRPr="00156179">
        <w:t>H*, etc.).</w:t>
      </w:r>
    </w:p>
    <w:p w14:paraId="39E8AD4A" w14:textId="31E536D8" w:rsidR="000B1B93" w:rsidRPr="00156179" w:rsidRDefault="000B1B93" w:rsidP="00F35839">
      <w:r w:rsidRPr="00156179">
        <w:t xml:space="preserve">The failure of starred tones to align </w:t>
      </w:r>
      <w:r w:rsidR="009F5FE9" w:rsidRPr="00156179">
        <w:t xml:space="preserve">consistently and neatly </w:t>
      </w:r>
      <w:r w:rsidRPr="00156179">
        <w:t>with the metrically stressed syllable could stem from several sources. It could be an effect of segmental pressure, i.e., it might sometimes be difficult to coordinate pitch targets with metrical targets when there is less segmental material available in which to implement the pitch movement</w:t>
      </w:r>
      <w:r w:rsidR="00E00DC9" w:rsidRPr="00156179">
        <w:t xml:space="preserve"> </w:t>
      </w:r>
      <w:r w:rsidR="00E00DC9" w:rsidRPr="00156179">
        <w:rPr>
          <w:highlight w:val="yellow"/>
        </w:rPr>
        <w:t>[REFS]</w:t>
      </w:r>
      <w:r w:rsidRPr="00156179">
        <w:t>. Alternatively, it could be that tonal targets are subject to leftward (or rightward) drift when there is an excess of segmental material before the metrically stressed syllable, as in the case of anacrusis</w:t>
      </w:r>
      <w:r w:rsidR="00E00DC9" w:rsidRPr="00156179">
        <w:t xml:space="preserve"> [</w:t>
      </w:r>
      <w:r w:rsidR="00E00DC9" w:rsidRPr="00156179">
        <w:rPr>
          <w:highlight w:val="yellow"/>
        </w:rPr>
        <w:t>REFS</w:t>
      </w:r>
      <w:r w:rsidR="00E00DC9" w:rsidRPr="00156179">
        <w:t>]</w:t>
      </w:r>
      <w:r w:rsidRPr="00156179">
        <w:t xml:space="preserve">. Or it could be pragmatic, where the speaker aligns the target only </w:t>
      </w:r>
      <w:r w:rsidR="00CC6D03" w:rsidRPr="00156179">
        <w:t xml:space="preserve">as precisely as they believe necessary for </w:t>
      </w:r>
      <w:r w:rsidRPr="00156179">
        <w:t xml:space="preserve">the speaker </w:t>
      </w:r>
      <w:r w:rsidR="00CC6D03" w:rsidRPr="00156179">
        <w:t xml:space="preserve">to </w:t>
      </w:r>
      <w:r w:rsidRPr="00156179">
        <w:t>interpret the intended pitch accent correctly.</w:t>
      </w:r>
      <w:r w:rsidR="009F5FE9" w:rsidRPr="00156179">
        <w:t xml:space="preserve"> Of course, it could well be a combination of all of these, wherein the speaker may be more or less likely to cede to segmental pressure or to let the target drift based on the perceived need to </w:t>
      </w:r>
      <w:r w:rsidR="00CD0F72">
        <w:t>realis</w:t>
      </w:r>
      <w:r w:rsidR="009F5FE9" w:rsidRPr="00156179">
        <w:t>e the pitch accent.</w:t>
      </w:r>
    </w:p>
    <w:p w14:paraId="7E6816E2" w14:textId="60E28108" w:rsidR="00D15C65" w:rsidRPr="00156179" w:rsidRDefault="007229EB" w:rsidP="00F35839">
      <w:r w:rsidRPr="00156179">
        <w:t xml:space="preserve">A closely related issue </w:t>
      </w:r>
      <w:r w:rsidR="00D15C65" w:rsidRPr="00156179">
        <w:t>is the implementational domain of the pitch accent</w:t>
      </w:r>
      <w:r w:rsidRPr="00156179">
        <w:t xml:space="preserve">. This is </w:t>
      </w:r>
      <w:r w:rsidR="00D15C65" w:rsidRPr="00156179">
        <w:t xml:space="preserve">generally taken to be the foot. However, as </w:t>
      </w:r>
      <w:proofErr w:type="spellStart"/>
      <w:r w:rsidR="00D15C65" w:rsidRPr="00156179">
        <w:t>Arvaniti</w:t>
      </w:r>
      <w:proofErr w:type="spellEnd"/>
      <w:r w:rsidR="00D15C65" w:rsidRPr="00156179">
        <w:t xml:space="preserve">, Ladd, and Mennen </w:t>
      </w:r>
      <w:r w:rsidR="00D15C65" w:rsidRPr="00156179">
        <w:fldChar w:fldCharType="begin" w:fldLock="1"/>
      </w:r>
      <w:r w:rsidR="00D15C65" w:rsidRPr="00156179">
        <w:instrText>ADDIN CSL_CITATION {"citationItems":[{"id":"ITEM-1","itemData":{"author":[{"dropping-particle":"","family":"Arvaniti","given":"Amalia","non-dropping-particle":"","parse-names":false,"suffix":""},{"dropping-particle":"","family":"Ladd","given":"Dwight Robert","non-dropping-particle":"","parse-names":false,"suffix":""},{"dropping-particle":"","family":"Mennen","given":"Ineke","non-dropping-particle":"","parse-names":false,"suffix":""}],"container-title":"Papers in Laboratory Phonology V: Acquisition and the Lexicon","id":"ITEM-1","issued":{"date-parts":[["2000"]]},"page":"119–131","title":"What is a starred tone? Evidence from Greek","type":"article-journal"},"suppress-author":1,"uris":["http://www.mendeley.com/documents/?uuid=fd3a0ded-2fcd-4f59-996e-d98355a9b836"]}],"mendeley":{"formattedCitation":"(2000)","plainTextFormattedCitation":"(2000)","previouslyFormattedCitation":"(2000)"},"properties":{"noteIndex":0},"schema":"https://github.com/citation-style-language/schema/raw/master/csl-citation.json"}</w:instrText>
      </w:r>
      <w:r w:rsidR="00D15C65" w:rsidRPr="00156179">
        <w:fldChar w:fldCharType="separate"/>
      </w:r>
      <w:r w:rsidR="00D15C65" w:rsidRPr="00156179">
        <w:rPr>
          <w:noProof/>
        </w:rPr>
        <w:t>(2000)</w:t>
      </w:r>
      <w:r w:rsidR="00D15C65" w:rsidRPr="00156179">
        <w:fldChar w:fldCharType="end"/>
      </w:r>
      <w:r w:rsidR="00D15C65" w:rsidRPr="00156179">
        <w:t xml:space="preserve"> point out, it is not always clear how the trailing tone is supposed to be aligned. There is evidence that starred tones and trailing tones </w:t>
      </w:r>
      <w:r w:rsidR="00D15C65" w:rsidRPr="00156179">
        <w:lastRenderedPageBreak/>
        <w:t xml:space="preserve">in English may be aligned partially according to the left and right boundaries of lexical word in which foot stress occurs </w:t>
      </w:r>
      <w:r w:rsidRPr="00156179">
        <w:t xml:space="preserve">rather than the foot alone </w:t>
      </w:r>
      <w:r w:rsidR="00D15C65" w:rsidRPr="00156179">
        <w:fldChar w:fldCharType="begin" w:fldLock="1"/>
      </w:r>
      <w:r w:rsidR="008C2343" w:rsidRPr="00156179">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English","type":"chapter"},"uris":["http://www.mendeley.com/documents/?uuid=345baeeb-dc99-4d69-9015-eb8deb3e2015"]}],"mendeley":{"formattedCitation":"(Silverman &amp; Pierrehumbert, 1990)","plainTextFormattedCitation":"(Silverman &amp; Pierrehumbert, 1990)","previouslyFormattedCitation":"(Silverman &amp; Pierrehumbert, 1990)"},"properties":{"noteIndex":0},"schema":"https://github.com/citation-style-language/schema/raw/master/csl-citation.json"}</w:instrText>
      </w:r>
      <w:r w:rsidR="00D15C65" w:rsidRPr="00156179">
        <w:fldChar w:fldCharType="separate"/>
      </w:r>
      <w:r w:rsidR="00644BF8" w:rsidRPr="00156179">
        <w:rPr>
          <w:noProof/>
        </w:rPr>
        <w:t>(Silverman &amp; Pierrehumbert, 1990)</w:t>
      </w:r>
      <w:r w:rsidR="00D15C65" w:rsidRPr="00156179">
        <w:fldChar w:fldCharType="end"/>
      </w:r>
      <w:r w:rsidR="00D15C65" w:rsidRPr="00156179">
        <w:t xml:space="preserve">. There is also evidence that pitch alignment </w:t>
      </w:r>
      <w:r w:rsidRPr="00156179">
        <w:t xml:space="preserve">may be partially lexically motivated in that it plays </w:t>
      </w:r>
      <w:r w:rsidR="00D15C65" w:rsidRPr="00156179">
        <w:t xml:space="preserve">a role in the segmentation of words </w:t>
      </w:r>
      <w:r w:rsidR="00D15C65" w:rsidRPr="00156179">
        <w:fldChar w:fldCharType="begin" w:fldLock="1"/>
      </w:r>
      <w:r w:rsidR="008C2343" w:rsidRPr="00156179">
        <w:instrText>ADDIN CSL_CITATION {"citationItems":[{"id":"ITEM-1","itemData":{"DOI":"10.1016/S0095-4470(02)00073-6","ISBN":"4413165039","ISSN":"00954470","abstract":"The ToBI transcription system for English intonation draws a distinction between two kinds of pitch accents involving local F0 maxima, namely H* and L + H*. In the L + H*, the rise to the F0 maximum begins with an actual phonological target (L), but in the H* the beginning of the rise (here \"F0 min\") supposedly has no phonological status and its phonetic properties are determined by various contextual factors. The three experiments reported here provide evidence against this latter claim. The experiments are based on the phonetic properties of the medial F0 min in H* H* sequences on English given name+surname phrases (e.g., Norman Elson). In Experiment 1, we show that the F0 min is reliably aligned with the beginning of the accented syllable of the surname, thus correlating with the word boundary distinction in minimal pairs like Norman Elson/Norma Nelson. In Experiment 2, we show that experimentally modifying the alignment of the F0 min in such segmentally ambiguous phrases affects listeners' judgment of which name they are hearing. In Experiment 3, we show that the F0 level of the F0 min and of the second H* accent is affected by the number of syllables intervening between the two accented syllables, in a way that is not predicted by Pierrehumbert's \"sagging transition\" model, which is central to the distinction between H* and L + H*. We therefore argue that in both H* and L + H* there are distinct L and H targets, and that the two should be regarded as belonging to a single accent category. This analysis makes the description of English intonation more theoretically consistent with that of various other European languages. The analysis also helps explain ToBI transcribers' demonstrated difficulty in making the distinction between H* and L + H* reliably. ?? 2003 Elsevier Science Ltd. All rights reserved.","author":[{"dropping-particle":"","family":"Ladd","given":"Dwight Robert","non-dropping-particle":"","parse-names":false,"suffix":""},{"dropping-particle":"","family":"Schepman","given":"Astrid","non-dropping-particle":"","parse-names":false,"suffix":""}],"container-title":"Journal of Phonetics","id":"ITEM-1","issue":"1","issued":{"date-parts":[["2003"]]},"number-of-pages":"81-112","title":"\"Sagging transitions\" between high pitch accents in English: Experimental evidence","type":"book","volume":"31"},"uris":["http://www.mendeley.com/documents/?uuid=241ead16-fe28-47a7-8a05-c5ee97bfc4c3"]}],"mendeley":{"formattedCitation":"(Ladd &amp; Schepman, 2003)","plainTextFormattedCitation":"(Ladd &amp; Schepman, 2003)","previouslyFormattedCitation":"(Ladd &amp; Schepman, 2003)"},"properties":{"noteIndex":0},"schema":"https://github.com/citation-style-language/schema/raw/master/csl-citation.json"}</w:instrText>
      </w:r>
      <w:r w:rsidR="00D15C65" w:rsidRPr="00156179">
        <w:fldChar w:fldCharType="separate"/>
      </w:r>
      <w:r w:rsidR="00644BF8" w:rsidRPr="00156179">
        <w:rPr>
          <w:noProof/>
        </w:rPr>
        <w:t>(Ladd &amp; Schepman, 2003)</w:t>
      </w:r>
      <w:r w:rsidR="00D15C65" w:rsidRPr="00156179">
        <w:fldChar w:fldCharType="end"/>
      </w:r>
      <w:r w:rsidR="00D15C65" w:rsidRPr="00156179">
        <w:t xml:space="preserve">. </w:t>
      </w:r>
    </w:p>
    <w:p w14:paraId="43165EB5" w14:textId="3AD75F59" w:rsidR="00F12BE9" w:rsidRPr="00156179" w:rsidRDefault="00F12BE9" w:rsidP="00F35839">
      <w:r w:rsidRPr="00156179">
        <w:t xml:space="preserve">There is also debate as to how to </w:t>
      </w:r>
      <w:r w:rsidR="007229EB" w:rsidRPr="00156179">
        <w:t>identify</w:t>
      </w:r>
      <w:r w:rsidRPr="00156179">
        <w:t xml:space="preserve"> tonal targets in the first place. The simple view takes the local </w:t>
      </w:r>
      <w:r w:rsidR="00C97EF7" w:rsidRPr="00156179">
        <w:rPr>
          <w:i/>
        </w:rPr>
        <w:t>f0</w:t>
      </w:r>
      <w:r w:rsidRPr="00156179">
        <w:t xml:space="preserve"> maxima and minima as the tonal targets. However, </w:t>
      </w:r>
      <w:r w:rsidR="003929F5" w:rsidRPr="00156179">
        <w:t>while this seems sensible at first, there can be complicating factors</w:t>
      </w:r>
      <w:r w:rsidRPr="00156179">
        <w:t>.</w:t>
      </w:r>
      <w:r w:rsidR="009F5FE9" w:rsidRPr="00156179">
        <w:t xml:space="preserve"> </w:t>
      </w:r>
      <w:r w:rsidR="003929F5" w:rsidRPr="00156179">
        <w:t>For example, a</w:t>
      </w:r>
      <w:r w:rsidRPr="00156179">
        <w:t xml:space="preserve"> study of British English by Knight and Nolan </w:t>
      </w:r>
      <w:r w:rsidRPr="00156179">
        <w:fldChar w:fldCharType="begin" w:fldLock="1"/>
      </w:r>
      <w:r w:rsidR="00641C7B" w:rsidRPr="00156179">
        <w:instrText>ADDIN CSL_CITATION {"citationItems":[{"id":"ITEM-1","itemData":{"DOI":"10.1017/S0025100306002349","ISSN":"00251003 (ISSN)","abstract":"Previous research has indicated that the H (high) of a nuclear accent may be realized as a flat stretch of contour rather than as a single turning point. Both the duration of this plateau and its alignment within the accented syllable are affected by the segmental and prosodic structure of the utterance. The present work investigates whether a non-structural variable, namely pitch span, also affects the realization of the plateau. Speakers replicated all-sonorant utterances in different pitch spans. Results show that both the duration and alignment of the plateau vary with pitch span but in ways different from the way they vary with prosodic structure. Importantly, results also indicate that, when using a proportional measure of alignment, the end of the plateau is anchored within the syllable for each speaker and may be a marker of linguistic structure. © International Phonetic Association.","author":[{"dropping-particle":"","family":"Knight","given":"Rachel Anne","non-dropping-particle":"","parse-names":false,"suffix":""},{"dropping-particle":"","family":"Nolan","given":"Francis","non-dropping-particle":"","parse-names":false,"suffix":""}],"container-title":"Journal of the International Phonetic Association","id":"ITEM-1","issue":"2004","issued":{"date-parts":[["2006"]]},"page":"21-38","title":"The effect of pitch span on intonational plateaux","type":"article-journal","volume":"36"},"suppress-author":1,"uris":["http://www.mendeley.com/documents/?uuid=da627c2d-1936-465d-a6c5-2e47d12be53f"]}],"mendeley":{"formattedCitation":"(2006)","plainTextFormattedCitation":"(2006)","previouslyFormattedCitation":"(2006)"},"properties":{"noteIndex":0},"schema":"https://github.com/citation-style-language/schema/raw/master/csl-citation.json"}</w:instrText>
      </w:r>
      <w:r w:rsidRPr="00156179">
        <w:fldChar w:fldCharType="separate"/>
      </w:r>
      <w:r w:rsidRPr="00156179">
        <w:rPr>
          <w:noProof/>
        </w:rPr>
        <w:t>(2006)</w:t>
      </w:r>
      <w:r w:rsidRPr="00156179">
        <w:fldChar w:fldCharType="end"/>
      </w:r>
      <w:r w:rsidRPr="00156179">
        <w:t xml:space="preserve"> found that the most stable landmark of the H tone was not the peak but the end of the H plateau 4% below the </w:t>
      </w:r>
      <w:r w:rsidR="00C97EF7" w:rsidRPr="00156179">
        <w:rPr>
          <w:i/>
        </w:rPr>
        <w:t>f0</w:t>
      </w:r>
      <w:r w:rsidRPr="00156179">
        <w:t xml:space="preserve"> maximum (i.e. the end of the effective duration of the H tone). </w:t>
      </w:r>
      <w:r w:rsidR="00855C52" w:rsidRPr="00156179">
        <w:t xml:space="preserve">Greater consistency in the alignment of the end of the plateau rather than that of peak </w:t>
      </w:r>
      <w:r w:rsidR="00855C52" w:rsidRPr="00156179">
        <w:rPr>
          <w:i/>
        </w:rPr>
        <w:t>f</w:t>
      </w:r>
      <w:r w:rsidR="00855C52" w:rsidRPr="00156179">
        <w:rPr>
          <w:vertAlign w:val="subscript"/>
        </w:rPr>
        <w:t>0</w:t>
      </w:r>
      <w:r w:rsidR="00855C52" w:rsidRPr="00156179">
        <w:t xml:space="preserve"> may suggest that the speaker</w:t>
      </w:r>
      <w:r w:rsidR="00064E5D" w:rsidRPr="00156179">
        <w:t xml:space="preserve">s too may </w:t>
      </w:r>
      <w:r w:rsidR="003929F5" w:rsidRPr="00156179">
        <w:t xml:space="preserve">intuitively aim at a </w:t>
      </w:r>
      <w:r w:rsidR="00855C52" w:rsidRPr="00156179">
        <w:t xml:space="preserve">target </w:t>
      </w:r>
      <w:r w:rsidR="003929F5" w:rsidRPr="00156179">
        <w:t xml:space="preserve">near the end </w:t>
      </w:r>
      <w:r w:rsidR="00855C52" w:rsidRPr="00156179">
        <w:t xml:space="preserve">of the plateau rather than </w:t>
      </w:r>
      <w:r w:rsidR="003929F5" w:rsidRPr="00156179">
        <w:t xml:space="preserve">simply </w:t>
      </w:r>
      <w:r w:rsidR="00855C52" w:rsidRPr="00156179">
        <w:t>the peak itself.</w:t>
      </w:r>
      <w:r w:rsidR="009F5FE9" w:rsidRPr="00156179">
        <w:t xml:space="preserve"> </w:t>
      </w:r>
      <w:r w:rsidR="00E00DC9" w:rsidRPr="00156179">
        <w:t xml:space="preserve"> </w:t>
      </w:r>
      <w:r w:rsidR="004B7963" w:rsidRPr="00156179">
        <w:t>In other cases</w:t>
      </w:r>
      <w:r w:rsidR="003929F5" w:rsidRPr="00156179">
        <w:t xml:space="preserve">, the listener </w:t>
      </w:r>
      <w:r w:rsidR="000B1B93" w:rsidRPr="00156179">
        <w:t xml:space="preserve">may </w:t>
      </w:r>
      <w:r w:rsidR="003929F5" w:rsidRPr="00156179">
        <w:t xml:space="preserve">be able to identify </w:t>
      </w:r>
      <w:r w:rsidR="00855C52" w:rsidRPr="00156179">
        <w:t xml:space="preserve">the percept of an L target but </w:t>
      </w:r>
      <w:r w:rsidR="003929F5" w:rsidRPr="00156179">
        <w:t xml:space="preserve">there may not be an </w:t>
      </w:r>
      <w:r w:rsidR="000B1B93" w:rsidRPr="00156179">
        <w:t xml:space="preserve">easily identifiable </w:t>
      </w:r>
      <w:r w:rsidRPr="00156179">
        <w:t xml:space="preserve">local </w:t>
      </w:r>
      <w:r w:rsidR="00C97EF7" w:rsidRPr="00156179">
        <w:rPr>
          <w:i/>
        </w:rPr>
        <w:t>f0</w:t>
      </w:r>
      <w:r w:rsidRPr="00156179">
        <w:t xml:space="preserve"> minimum</w:t>
      </w:r>
      <w:r w:rsidR="00932129" w:rsidRPr="00156179">
        <w:t xml:space="preserve"> in the contour. A </w:t>
      </w:r>
      <w:r w:rsidR="004407AE">
        <w:t>Stylis</w:t>
      </w:r>
      <w:r w:rsidR="00932129" w:rsidRPr="00156179">
        <w:t xml:space="preserve">ed example of this problem is shown in </w:t>
      </w:r>
      <w:r w:rsidR="00A566D8" w:rsidRPr="00156179">
        <w:fldChar w:fldCharType="begin"/>
      </w:r>
      <w:r w:rsidR="00A566D8" w:rsidRPr="00156179">
        <w:instrText xml:space="preserve"> REF _Ref102060432 \h </w:instrText>
      </w:r>
      <w:r w:rsidR="00A566D8" w:rsidRPr="00156179">
        <w:fldChar w:fldCharType="separate"/>
      </w:r>
      <w:r w:rsidR="005B4D2F" w:rsidRPr="00156179">
        <w:t xml:space="preserve">Figure </w:t>
      </w:r>
      <w:r w:rsidR="005B4D2F">
        <w:rPr>
          <w:noProof/>
        </w:rPr>
        <w:t>2</w:t>
      </w:r>
      <w:r w:rsidR="005B4D2F">
        <w:t>.</w:t>
      </w:r>
      <w:r w:rsidR="005B4D2F">
        <w:rPr>
          <w:noProof/>
        </w:rPr>
        <w:t>5</w:t>
      </w:r>
      <w:r w:rsidR="00A566D8" w:rsidRPr="00156179">
        <w:fldChar w:fldCharType="end"/>
      </w:r>
      <w:r w:rsidR="00855C52" w:rsidRPr="00156179">
        <w:t xml:space="preserve">. In such cases, </w:t>
      </w:r>
      <w:r w:rsidR="009F5FE9" w:rsidRPr="00156179">
        <w:t xml:space="preserve">the point in the contour where a </w:t>
      </w:r>
      <w:r w:rsidR="000B1B93" w:rsidRPr="00156179">
        <w:t xml:space="preserve">distinct change </w:t>
      </w:r>
      <w:r w:rsidR="009F5FE9" w:rsidRPr="00156179">
        <w:rPr>
          <w:highlight w:val="yellow"/>
        </w:rPr>
        <w:t xml:space="preserve">in </w:t>
      </w:r>
      <w:r w:rsidR="00C97EF7" w:rsidRPr="00156179">
        <w:rPr>
          <w:i/>
          <w:highlight w:val="yellow"/>
        </w:rPr>
        <w:t>f0</w:t>
      </w:r>
      <w:r w:rsidRPr="00156179">
        <w:rPr>
          <w:highlight w:val="yellow"/>
        </w:rPr>
        <w:t xml:space="preserve"> </w:t>
      </w:r>
      <w:r w:rsidR="009F5FE9" w:rsidRPr="00156179">
        <w:rPr>
          <w:highlight w:val="yellow"/>
        </w:rPr>
        <w:t>trajectory may be selected</w:t>
      </w:r>
      <w:r w:rsidR="00932129" w:rsidRPr="00156179">
        <w:rPr>
          <w:highlight w:val="yellow"/>
        </w:rPr>
        <w:t>, as shown</w:t>
      </w:r>
      <w:r w:rsidR="00932129" w:rsidRPr="00156179">
        <w:t xml:space="preserve"> in the first panel of </w:t>
      </w:r>
      <w:r w:rsidR="00932129" w:rsidRPr="00156179">
        <w:fldChar w:fldCharType="begin"/>
      </w:r>
      <w:r w:rsidR="00932129" w:rsidRPr="00156179">
        <w:instrText xml:space="preserve"> REF _Ref102060432 \h </w:instrText>
      </w:r>
      <w:r w:rsidR="00932129" w:rsidRPr="00156179">
        <w:fldChar w:fldCharType="separate"/>
      </w:r>
      <w:r w:rsidR="005B4D2F" w:rsidRPr="00156179">
        <w:t xml:space="preserve">Figure </w:t>
      </w:r>
      <w:r w:rsidR="005B4D2F">
        <w:rPr>
          <w:noProof/>
        </w:rPr>
        <w:t>2</w:t>
      </w:r>
      <w:r w:rsidR="005B4D2F">
        <w:t>.</w:t>
      </w:r>
      <w:r w:rsidR="005B4D2F">
        <w:rPr>
          <w:noProof/>
        </w:rPr>
        <w:t>5</w:t>
      </w:r>
      <w:r w:rsidR="00932129" w:rsidRPr="00156179">
        <w:fldChar w:fldCharType="end"/>
      </w:r>
      <w:r w:rsidR="009F5FE9" w:rsidRPr="00156179">
        <w:t xml:space="preserve">. Such points are described as </w:t>
      </w:r>
      <w:r w:rsidR="009F5FE9" w:rsidRPr="00156179">
        <w:rPr>
          <w:i/>
        </w:rPr>
        <w:t xml:space="preserve">elbows </w:t>
      </w:r>
      <w:r w:rsidR="009F5FE9" w:rsidRPr="00156179">
        <w:t>or</w:t>
      </w:r>
      <w:r w:rsidR="009F5FE9" w:rsidRPr="00156179">
        <w:rPr>
          <w:i/>
        </w:rPr>
        <w:t xml:space="preserve"> turning points</w:t>
      </w:r>
      <w:r w:rsidR="009F5FE9" w:rsidRPr="00156179">
        <w:t xml:space="preserve">, and have been used to identify </w:t>
      </w:r>
      <w:r w:rsidRPr="00156179">
        <w:t>L target</w:t>
      </w:r>
      <w:r w:rsidR="009F5FE9" w:rsidRPr="00156179">
        <w:t>s in several studies</w:t>
      </w:r>
      <w:r w:rsidRPr="00156179">
        <w:t xml:space="preserve"> </w:t>
      </w:r>
      <w:r w:rsidRPr="00156179">
        <w:fldChar w:fldCharType="begin" w:fldLock="1"/>
      </w:r>
      <w:r w:rsidR="008C2343" w:rsidRPr="00156179">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Alignment","type":"thesis"},"uris":["http://www.mendeley.com/documents/?uuid=2ebe4f85-170a-45b7-ba95-d12e5885adb2"]},{"id":"ITEM-2","itemData":{"ISSN":"04194209","abstract":"This dissertation investigates French intonational structure and the role of language-specific intonational cues to speech segmentation, the listener’s task of determiningwhere words begin and end. The Lady Mondegreen of the title never existed: shewas created in the imagination of a young child who missegmented a line from one ofher favorite poems.French intonation is characterized byan obligatory fundamental frequency (f0)rise on the last syllable of a phrase (1a) and an optional early rise near the beginning(1b).(1) a. Les gaminssagesjardinaient.‘The good kids were gardening.’b. Lesgaminssagesjardinaient.A production experiment examined the text-to-tune alignment of these rises, thetiming off0peaks and valleys with respect to segmental landmarks. The low startingpoint of the early rise was consistently located at the function word-content wordboundary (e.g., the determiner-noun boundary inles|gamins sages). There was alsosometimes anf0inflection or elbow at that boundary, even where there was no earlyrise. The evidence supports a model in which the early rise is a bitonal phrase accentand the late rise a bitonal pitch accent.Three perception experiments examined whether the early rise andf0elbow serveas cues to content word beginnings. Natural speech was recorded andf0manipulatedii\\r\\nthrough resynthesis. In Experiment 1, participants listened to noise-masked minimaland near-minimal pairs of phrases differing only in segmentation and presence versusabsence of an early rise (e.g.,le niveau de m ́ec ́enat‘the level of patronage’/le niveaude mes s ́enats‘the level of my senates’) and indicated what they heard. Listeners in-terpreted an early rise as a marker of a content word beginning. In Experiment 2, thetiming of the early rise was manipulated in minimal pairs of nonwords. Sequences likewere perceived as two words (mes lamondines ‘my lamondines’) whenthe early rise started at the second syllable ([la]) and as a single word (m ́elamondine)when it started at the first syllable ([me]). Using a similar paradigm, Experiment 3showed that not only early rises, but also simplef0elbows, cued content word beginnings.","author":[{"dropping-particle":"","family":"Welby","given":"Pauline","non-dropping-particle":"","parse-names":false,"suffix":""}],"id":"ITEM-2","issued":{"date-parts":[["2003"]]},"publisher":"Ohio State University","title":"The slaying of Lady Mondegreen, being a study of French tonal association and alignment and their role in speech segmentation","type":"thesis"},"uris":["http://www.mendeley.com/documents/?uuid=7a5bc60b-208a-4edd-a235-58035f4f501a"]},{"id":"ITEM-3","itemData":{"author":[{"dropping-particle":"","family":"Shosted","given":"Ryan","non-dropping-particle":"","parse-names":false,"suffix":""},{"dropping-particle":"Del","family":"Giudice","given":"Alex","non-dropping-particle":"","parse-names":false,"suffix":""},{"dropping-particle":"","family":"Arvaniti","given":"Amalia","non-dropping-particle":"","parse-names":false,"suffix":""}],"container-title":"152nd Meeting of the ASA","id":"ITEM-3","issued":{"date-parts":[["2006"]]},"publisher-place":"Honolulu, HI","title":"Comparing Methods for Measuring Pitch “ Elbows ”","type":"paper-conference"},"uris":["http://www.mendeley.com/documents/?uuid=fc3d954a-e3dd-4fb2-9122-b3c16b1a4abb"]}],"mendeley":{"formattedCitation":"(D’Imperio, 2000; Shosted et al., 2006; Welby, 2003)","plainTextFormattedCitation":"(D’Imperio, 2000; Shosted et al., 2006; Welby, 2003)","previouslyFormattedCitation":"(D’Imperio, 2000; Shosted et al., 2006; Welby, 2003)"},"properties":{"noteIndex":0},"schema":"https://github.com/citation-style-language/schema/raw/master/csl-citation.json"}</w:instrText>
      </w:r>
      <w:r w:rsidRPr="00156179">
        <w:fldChar w:fldCharType="separate"/>
      </w:r>
      <w:r w:rsidR="00644BF8" w:rsidRPr="00156179">
        <w:rPr>
          <w:noProof/>
        </w:rPr>
        <w:t>(D’Imperio, 2000; Shosted et al., 2006; Welby, 2003)</w:t>
      </w:r>
      <w:r w:rsidRPr="00156179">
        <w:fldChar w:fldCharType="end"/>
      </w:r>
      <w:r w:rsidRPr="00156179">
        <w:t>.</w:t>
      </w:r>
      <w:r w:rsidR="00855C52" w:rsidRPr="00156179">
        <w:t xml:space="preserve"> In fact, </w:t>
      </w:r>
      <w:r w:rsidR="009F5FE9" w:rsidRPr="00156179">
        <w:t xml:space="preserve">the use of </w:t>
      </w:r>
      <w:r w:rsidR="00932129" w:rsidRPr="00156179">
        <w:t xml:space="preserve">turning points </w:t>
      </w:r>
      <w:r w:rsidR="00855C52" w:rsidRPr="00156179">
        <w:t xml:space="preserve">can be </w:t>
      </w:r>
      <w:r w:rsidR="00FB672D">
        <w:t>generalis</w:t>
      </w:r>
      <w:r w:rsidR="00855C52" w:rsidRPr="00156179">
        <w:t xml:space="preserve">ed to interpret all tonal targets </w:t>
      </w:r>
      <w:r w:rsidR="002B38D4" w:rsidRPr="00156179">
        <w:t xml:space="preserve">in </w:t>
      </w:r>
      <w:r w:rsidR="00932129" w:rsidRPr="00156179">
        <w:t xml:space="preserve">this manner. Frequently, as in the second panel of </w:t>
      </w:r>
      <w:r w:rsidR="00932129" w:rsidRPr="00156179">
        <w:fldChar w:fldCharType="begin"/>
      </w:r>
      <w:r w:rsidR="00932129" w:rsidRPr="00156179">
        <w:instrText xml:space="preserve"> REF _Ref102060432 \h </w:instrText>
      </w:r>
      <w:r w:rsidR="00932129" w:rsidRPr="00156179">
        <w:fldChar w:fldCharType="separate"/>
      </w:r>
      <w:r w:rsidR="005B4D2F" w:rsidRPr="00156179">
        <w:t xml:space="preserve">Figure </w:t>
      </w:r>
      <w:r w:rsidR="005B4D2F">
        <w:rPr>
          <w:noProof/>
        </w:rPr>
        <w:t>2</w:t>
      </w:r>
      <w:r w:rsidR="005B4D2F">
        <w:t>.</w:t>
      </w:r>
      <w:r w:rsidR="005B4D2F">
        <w:rPr>
          <w:noProof/>
        </w:rPr>
        <w:t>5</w:t>
      </w:r>
      <w:r w:rsidR="00932129" w:rsidRPr="00156179">
        <w:fldChar w:fldCharType="end"/>
      </w:r>
      <w:r w:rsidR="002B38D4" w:rsidRPr="00156179">
        <w:t xml:space="preserve">, </w:t>
      </w:r>
      <w:r w:rsidR="002B38D4" w:rsidRPr="00156179">
        <w:rPr>
          <w:i/>
        </w:rPr>
        <w:t>f</w:t>
      </w:r>
      <w:r w:rsidR="002B38D4" w:rsidRPr="00156179">
        <w:rPr>
          <w:vertAlign w:val="subscript"/>
        </w:rPr>
        <w:t>0</w:t>
      </w:r>
      <w:r w:rsidR="002B38D4" w:rsidRPr="00156179">
        <w:t xml:space="preserve"> maxima and minima</w:t>
      </w:r>
      <w:r w:rsidR="00932129" w:rsidRPr="00156179">
        <w:t xml:space="preserve"> </w:t>
      </w:r>
      <w:r w:rsidR="00DA6D6F" w:rsidRPr="00156179">
        <w:t xml:space="preserve">do </w:t>
      </w:r>
      <w:r w:rsidR="00932129" w:rsidRPr="00156179">
        <w:t>align with turning points</w:t>
      </w:r>
      <w:r w:rsidR="00DA6D6F" w:rsidRPr="00156179">
        <w:t xml:space="preserve"> </w:t>
      </w:r>
      <w:r w:rsidR="00932129" w:rsidRPr="00156179">
        <w:t>but this is not always the case</w:t>
      </w:r>
      <w:r w:rsidR="002B38D4" w:rsidRPr="00156179">
        <w:t>. The topic of elbows is taken up further in</w:t>
      </w:r>
      <w:r w:rsidR="00F2535A">
        <w:t xml:space="preserve"> Chapter</w:t>
      </w:r>
      <w:r w:rsidR="002B38D4" w:rsidRPr="00156179">
        <w:t xml:space="preserve"> </w:t>
      </w:r>
      <w:r w:rsidR="00F2535A">
        <w:fldChar w:fldCharType="begin"/>
      </w:r>
      <w:r w:rsidR="00F2535A">
        <w:instrText xml:space="preserve"> REF _Ref114744747 \r \h </w:instrText>
      </w:r>
      <w:r w:rsidR="00F2535A">
        <w:fldChar w:fldCharType="separate"/>
      </w:r>
      <w:r w:rsidR="005B4D2F">
        <w:t>8.5</w:t>
      </w:r>
      <w:r w:rsidR="00F2535A">
        <w:fldChar w:fldCharType="end"/>
      </w:r>
      <w:r w:rsidR="002B38D4" w:rsidRPr="00156179">
        <w:fldChar w:fldCharType="begin"/>
      </w:r>
      <w:r w:rsidR="002B38D4" w:rsidRPr="00156179">
        <w:instrText xml:space="preserve"> REF _Ref99212620 \r \h </w:instrText>
      </w:r>
      <w:r w:rsidR="002B38D4" w:rsidRPr="00156179">
        <w:fldChar w:fldCharType="separate"/>
      </w:r>
      <w:r w:rsidR="005B4D2F">
        <w:rPr>
          <w:b/>
          <w:bCs/>
          <w:lang w:val="en-US"/>
        </w:rPr>
        <w:t>Error! Reference source not found.</w:t>
      </w:r>
      <w:r w:rsidR="002B38D4" w:rsidRPr="00156179">
        <w:fldChar w:fldCharType="end"/>
      </w:r>
      <w:r w:rsidR="00E00DC9" w:rsidRPr="00156179">
        <w:t>, which outlines a technique for identifying turning points.</w:t>
      </w:r>
    </w:p>
    <w:p w14:paraId="635F6E9A" w14:textId="3C71119C" w:rsidR="003929F5" w:rsidRPr="00307713" w:rsidRDefault="00932129" w:rsidP="00307713">
      <w:pPr>
        <w:pStyle w:val="Figure"/>
        <w:jc w:val="left"/>
        <w:rPr>
          <w:rFonts w:ascii="Arial" w:hAnsi="Arial" w:cs="Arial"/>
          <w:b/>
          <w:bCs/>
          <w:noProof w:val="0"/>
        </w:rPr>
      </w:pPr>
      <w:r w:rsidRPr="00156179">
        <w:drawing>
          <wp:inline distT="0" distB="0" distL="0" distR="0" wp14:anchorId="7623FED6" wp14:editId="0C38EB1E">
            <wp:extent cx="2700000" cy="1620000"/>
            <wp:effectExtent l="19050" t="19050" r="24765" b="18415"/>
            <wp:docPr id="16617" name="Picture 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700000" cy="1620000"/>
                    </a:xfrm>
                    <a:prstGeom prst="rect">
                      <a:avLst/>
                    </a:prstGeom>
                    <a:noFill/>
                    <a:ln w="6350">
                      <a:solidFill>
                        <a:schemeClr val="bg2">
                          <a:lumMod val="90000"/>
                        </a:schemeClr>
                      </a:solidFill>
                    </a:ln>
                  </pic:spPr>
                </pic:pic>
              </a:graphicData>
            </a:graphic>
          </wp:inline>
        </w:drawing>
      </w:r>
      <w:r w:rsidRPr="00156179">
        <w:rPr>
          <w:noProof w:val="0"/>
        </w:rPr>
        <w:t xml:space="preserve"> </w:t>
      </w:r>
      <w:r w:rsidRPr="00156179">
        <w:drawing>
          <wp:inline distT="0" distB="0" distL="0" distR="0" wp14:anchorId="65E4D4EC" wp14:editId="521F51EA">
            <wp:extent cx="2700000" cy="1620000"/>
            <wp:effectExtent l="19050" t="19050" r="24765" b="18415"/>
            <wp:docPr id="16616" name="Picture 1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700000" cy="1620000"/>
                    </a:xfrm>
                    <a:prstGeom prst="rect">
                      <a:avLst/>
                    </a:prstGeom>
                    <a:noFill/>
                    <a:ln w="6350">
                      <a:solidFill>
                        <a:schemeClr val="bg2">
                          <a:lumMod val="90000"/>
                        </a:schemeClr>
                      </a:solidFill>
                    </a:ln>
                  </pic:spPr>
                </pic:pic>
              </a:graphicData>
            </a:graphic>
          </wp:inline>
        </w:drawing>
      </w:r>
      <w:r w:rsidR="00307713">
        <w:rPr>
          <w:noProof w:val="0"/>
        </w:rPr>
        <w:br/>
      </w:r>
      <w:r w:rsidR="00307713" w:rsidRPr="00307713">
        <w:rPr>
          <w:rFonts w:ascii="Arial" w:hAnsi="Arial" w:cs="Arial"/>
          <w:b/>
          <w:bCs/>
          <w:noProof w:val="0"/>
        </w:rPr>
        <w:t>A                                                                      B</w:t>
      </w:r>
    </w:p>
    <w:p w14:paraId="602D4C13" w14:textId="4AA87D81" w:rsidR="003929F5" w:rsidRPr="00156179" w:rsidRDefault="003929F5" w:rsidP="0085277A">
      <w:pPr>
        <w:pStyle w:val="FigureCaption"/>
      </w:pPr>
      <w:bookmarkStart w:id="93" w:name="_Ref102060432"/>
      <w:bookmarkStart w:id="94" w:name="_Toc113294751"/>
      <w:r w:rsidRPr="00156179">
        <w:t xml:space="preserve">Figure </w:t>
      </w:r>
      <w:fldSimple w:instr=" STYLEREF 1 \s ">
        <w:r w:rsidR="005B4D2F">
          <w:rPr>
            <w:noProof/>
          </w:rPr>
          <w:t>2</w:t>
        </w:r>
      </w:fldSimple>
      <w:r w:rsidR="00AC719D">
        <w:t>.</w:t>
      </w:r>
      <w:fldSimple w:instr=" SEQ Figure \* ARABIC \s 1 ">
        <w:r w:rsidR="005B4D2F">
          <w:rPr>
            <w:noProof/>
          </w:rPr>
          <w:t>5</w:t>
        </w:r>
      </w:fldSimple>
      <w:bookmarkEnd w:id="93"/>
      <w:r w:rsidRPr="00156179">
        <w:t xml:space="preserve"> </w:t>
      </w:r>
      <w:r w:rsidR="004407AE">
        <w:t>Stylis</w:t>
      </w:r>
      <w:r w:rsidRPr="00156179">
        <w:t>ed representation</w:t>
      </w:r>
      <w:r w:rsidR="00932129" w:rsidRPr="00156179">
        <w:t>s</w:t>
      </w:r>
      <w:r w:rsidRPr="00156179">
        <w:t xml:space="preserve"> of an f</w:t>
      </w:r>
      <w:r w:rsidRPr="00156179">
        <w:rPr>
          <w:vertAlign w:val="subscript"/>
        </w:rPr>
        <w:t>0</w:t>
      </w:r>
      <w:r w:rsidRPr="00156179">
        <w:t xml:space="preserve"> contour, indicating turning points </w:t>
      </w:r>
      <w:r w:rsidR="00E00DC9" w:rsidRPr="00156179">
        <w:t>(elbows) and f</w:t>
      </w:r>
      <w:r w:rsidR="00E00DC9" w:rsidRPr="00156179">
        <w:rPr>
          <w:vertAlign w:val="subscript"/>
        </w:rPr>
        <w:t>0</w:t>
      </w:r>
      <w:r w:rsidR="00E00DC9" w:rsidRPr="00156179">
        <w:t xml:space="preserve"> minima and maxima</w:t>
      </w:r>
      <w:r w:rsidRPr="00156179">
        <w:t>. Note that an f</w:t>
      </w:r>
      <w:r w:rsidRPr="00156179">
        <w:rPr>
          <w:vertAlign w:val="subscript"/>
        </w:rPr>
        <w:t>0</w:t>
      </w:r>
      <w:r w:rsidRPr="00156179">
        <w:t xml:space="preserve"> minimum or maximum may also be a turning point.</w:t>
      </w:r>
      <w:bookmarkEnd w:id="94"/>
    </w:p>
    <w:p w14:paraId="246FCC0E" w14:textId="2A562823" w:rsidR="000B1B93" w:rsidRPr="00156179" w:rsidRDefault="00E00DC9" w:rsidP="00F35839">
      <w:r w:rsidRPr="00156179">
        <w:t xml:space="preserve">In summary, we can see that </w:t>
      </w:r>
      <w:r w:rsidR="00F12BE9" w:rsidRPr="00156179">
        <w:t xml:space="preserve">neither </w:t>
      </w:r>
      <w:r w:rsidR="00BC35D9" w:rsidRPr="00156179">
        <w:t xml:space="preserve">the </w:t>
      </w:r>
      <w:r w:rsidR="00F12BE9" w:rsidRPr="00156179">
        <w:t xml:space="preserve">identity </w:t>
      </w:r>
      <w:r w:rsidRPr="00156179">
        <w:t xml:space="preserve">implementational domain </w:t>
      </w:r>
      <w:r w:rsidR="000F0567" w:rsidRPr="00156179">
        <w:t>of the t</w:t>
      </w:r>
      <w:r w:rsidR="00823D88" w:rsidRPr="00156179">
        <w:t>urning point nor its most salient identifier be taken for granted</w:t>
      </w:r>
      <w:r w:rsidRPr="00156179">
        <w:t xml:space="preserve">. </w:t>
      </w:r>
    </w:p>
    <w:p w14:paraId="3ECB88A6" w14:textId="196FE948" w:rsidR="004D00B0" w:rsidRPr="00156179" w:rsidRDefault="00E8257F" w:rsidP="004361A7">
      <w:pPr>
        <w:pStyle w:val="Heading3"/>
      </w:pPr>
      <w:bookmarkStart w:id="95" w:name="_Ref101982112"/>
      <w:bookmarkStart w:id="96" w:name="_Toc114483884"/>
      <w:r w:rsidRPr="00156179">
        <w:t xml:space="preserve">Form-Function </w:t>
      </w:r>
      <w:bookmarkEnd w:id="95"/>
      <w:r w:rsidRPr="00156179">
        <w:t xml:space="preserve">Mismatches </w:t>
      </w:r>
      <w:r>
        <w:t>a</w:t>
      </w:r>
      <w:r w:rsidRPr="00156179">
        <w:t xml:space="preserve">nd Failures </w:t>
      </w:r>
      <w:r>
        <w:t>i</w:t>
      </w:r>
      <w:r w:rsidRPr="00156179">
        <w:t xml:space="preserve">n Phonological </w:t>
      </w:r>
      <w:r>
        <w:t>a</w:t>
      </w:r>
      <w:r w:rsidRPr="00156179">
        <w:t>nd Phonetic Analysis</w:t>
      </w:r>
      <w:bookmarkEnd w:id="96"/>
    </w:p>
    <w:p w14:paraId="4B313392" w14:textId="6A3E8450" w:rsidR="001511D7" w:rsidRPr="00156179" w:rsidRDefault="007229EB" w:rsidP="00F35839">
      <w:pPr>
        <w:pStyle w:val="NormalFirstParagraph"/>
      </w:pPr>
      <w:r w:rsidRPr="00156179">
        <w:t>AM</w:t>
      </w:r>
      <w:r w:rsidR="00322811" w:rsidRPr="00156179">
        <w:t xml:space="preserve"> analysis</w:t>
      </w:r>
      <w:r w:rsidR="009102BF" w:rsidRPr="00156179">
        <w:t xml:space="preserve"> of intonation typically involve</w:t>
      </w:r>
      <w:r w:rsidR="00823D88" w:rsidRPr="00156179">
        <w:t>s</w:t>
      </w:r>
      <w:r w:rsidR="009102BF" w:rsidRPr="00156179">
        <w:t xml:space="preserve"> identifying </w:t>
      </w:r>
      <w:r w:rsidRPr="00156179">
        <w:t xml:space="preserve">functions </w:t>
      </w:r>
      <w:r w:rsidR="009102BF" w:rsidRPr="00156179">
        <w:t xml:space="preserve">associated with intonation and then describing them </w:t>
      </w:r>
      <w:r w:rsidRPr="00156179">
        <w:t xml:space="preserve">in terms of </w:t>
      </w:r>
      <w:r w:rsidR="001511D7" w:rsidRPr="00156179">
        <w:t xml:space="preserve">intonation </w:t>
      </w:r>
      <w:r w:rsidRPr="00156179">
        <w:t xml:space="preserve">structure. Examples of this can be found in the analysis of Eastern European Question Intonation [REF], question types in Dutch [REF], Greek [REF], German [REF], and Italo-Romance varieties [REF]. In English, this can be seen around the </w:t>
      </w:r>
      <w:r w:rsidRPr="00156179">
        <w:lastRenderedPageBreak/>
        <w:t xml:space="preserve">discussion of </w:t>
      </w:r>
      <w:r w:rsidR="00322811" w:rsidRPr="00156179">
        <w:t xml:space="preserve">question modes, </w:t>
      </w:r>
      <w:r w:rsidRPr="00156179">
        <w:t>calling</w:t>
      </w:r>
      <w:r w:rsidR="00322811" w:rsidRPr="00156179">
        <w:t xml:space="preserve"> </w:t>
      </w:r>
      <w:r w:rsidRPr="00156179">
        <w:t>contours</w:t>
      </w:r>
      <w:r w:rsidR="00322811" w:rsidRPr="00156179">
        <w:t xml:space="preserve">, and </w:t>
      </w:r>
      <w:r w:rsidRPr="00156179">
        <w:t>focus [REF</w:t>
      </w:r>
      <w:r w:rsidR="00322811" w:rsidRPr="00156179">
        <w:t>S].  However, a</w:t>
      </w:r>
      <w:r w:rsidR="001511D7" w:rsidRPr="00156179">
        <w:t xml:space="preserve">s noted above in section </w:t>
      </w:r>
      <w:r w:rsidR="00322811" w:rsidRPr="00156179">
        <w:fldChar w:fldCharType="begin"/>
      </w:r>
      <w:r w:rsidR="00322811" w:rsidRPr="00156179">
        <w:instrText xml:space="preserve"> REF _Ref98857930 \r \h </w:instrText>
      </w:r>
      <w:r w:rsidR="00322811" w:rsidRPr="00156179">
        <w:fldChar w:fldCharType="separate"/>
      </w:r>
      <w:r w:rsidR="005B4D2F">
        <w:t>2.3.5</w:t>
      </w:r>
      <w:r w:rsidR="00322811" w:rsidRPr="00156179">
        <w:fldChar w:fldCharType="end"/>
      </w:r>
      <w:r w:rsidR="001511D7" w:rsidRPr="00156179">
        <w:t xml:space="preserve">, pitch contours sometimes vary according to function in a manner which </w:t>
      </w:r>
      <w:r w:rsidR="00322811" w:rsidRPr="00156179">
        <w:t xml:space="preserve">cannot </w:t>
      </w:r>
      <w:r w:rsidR="001511D7" w:rsidRPr="00156179">
        <w:t xml:space="preserve">easily attributed to different combinations of pitch accents and edge tones. </w:t>
      </w:r>
      <w:r w:rsidR="00322811" w:rsidRPr="00156179">
        <w:t xml:space="preserve">Such variation is </w:t>
      </w:r>
      <w:r w:rsidR="001511D7" w:rsidRPr="00156179">
        <w:t>often viewed as gradient</w:t>
      </w:r>
      <w:r w:rsidR="00322811" w:rsidRPr="00156179">
        <w:t xml:space="preserve"> and </w:t>
      </w:r>
      <w:r w:rsidR="001511D7" w:rsidRPr="00156179">
        <w:t xml:space="preserve">is typically attributed to </w:t>
      </w:r>
      <w:r w:rsidR="005A6183" w:rsidRPr="00156179">
        <w:t xml:space="preserve">a </w:t>
      </w:r>
      <w:r w:rsidR="001511D7" w:rsidRPr="00156179">
        <w:t xml:space="preserve">paralinguistic effect. </w:t>
      </w:r>
      <w:r w:rsidR="001511D7" w:rsidRPr="00156179">
        <w:rPr>
          <w:highlight w:val="yellow"/>
        </w:rPr>
        <w:t xml:space="preserve">However, there is a very clear methodological problem with this approach. In essence, it means that pitch features associated with functions are </w:t>
      </w:r>
      <w:r w:rsidR="00322811" w:rsidRPr="00156179">
        <w:rPr>
          <w:highlight w:val="yellow"/>
        </w:rPr>
        <w:t xml:space="preserve">identified </w:t>
      </w:r>
      <w:r w:rsidR="001511D7" w:rsidRPr="00156179">
        <w:rPr>
          <w:highlight w:val="yellow"/>
        </w:rPr>
        <w:t>as linguistic only in so much as they fit the theory</w:t>
      </w:r>
      <w:r w:rsidR="00322811" w:rsidRPr="00156179">
        <w:rPr>
          <w:highlight w:val="yellow"/>
        </w:rPr>
        <w:t xml:space="preserve">. When the pitch contours do not fit the theory, they are in effect </w:t>
      </w:r>
      <w:r w:rsidR="0012088C" w:rsidRPr="00156179">
        <w:rPr>
          <w:highlight w:val="yellow"/>
        </w:rPr>
        <w:t>cordoned off</w:t>
      </w:r>
      <w:r w:rsidR="00322811" w:rsidRPr="00156179">
        <w:rPr>
          <w:highlight w:val="yellow"/>
        </w:rPr>
        <w:t xml:space="preserve"> as paralinguistic</w:t>
      </w:r>
      <w:r w:rsidR="0012088C" w:rsidRPr="00156179">
        <w:rPr>
          <w:highlight w:val="yellow"/>
        </w:rPr>
        <w:t xml:space="preserve">. This occurs </w:t>
      </w:r>
      <w:r w:rsidR="00322811" w:rsidRPr="00156179">
        <w:rPr>
          <w:highlight w:val="yellow"/>
        </w:rPr>
        <w:t>even in cases where there is a clear and consistent correlation between grammatical function and the pitch contour, which suggests that the different contours do in fact serve a linguistic function too</w:t>
      </w:r>
      <w:r w:rsidR="001511D7" w:rsidRPr="00156179">
        <w:rPr>
          <w:highlight w:val="yellow"/>
        </w:rPr>
        <w:t xml:space="preserve">.  </w:t>
      </w:r>
      <w:r w:rsidR="00322811" w:rsidRPr="00156179">
        <w:rPr>
          <w:highlight w:val="yellow"/>
        </w:rPr>
        <w:t xml:space="preserve">While there is clearly a paralinguistic component to pitch, the problem here lies in the fact that the theory is essentially </w:t>
      </w:r>
      <w:r w:rsidR="00CD0F72">
        <w:rPr>
          <w:highlight w:val="yellow"/>
        </w:rPr>
        <w:t>prioritis</w:t>
      </w:r>
      <w:r w:rsidR="00322811" w:rsidRPr="00156179">
        <w:rPr>
          <w:highlight w:val="yellow"/>
        </w:rPr>
        <w:t>ed over the data, when in fact it may be that the theory needs to be adapted or reimagined so that it can explain the data. In short, the availability of the paralinguistic ‘out’ may hinder progress in the AM analysis of intonational function.</w:t>
      </w:r>
    </w:p>
    <w:p w14:paraId="11374881" w14:textId="41AB6401" w:rsidR="003F61D2" w:rsidRPr="00156179" w:rsidRDefault="005D29A1" w:rsidP="00F35839">
      <w:r w:rsidRPr="00156179">
        <w:t xml:space="preserve">Grice </w:t>
      </w:r>
      <w:r w:rsidR="002D0975" w:rsidRPr="002D0975">
        <w:t>et al.</w:t>
      </w:r>
      <w:r w:rsidRPr="00156179">
        <w:t xml:space="preserve"> </w:t>
      </w:r>
      <w:r w:rsidRPr="00156179">
        <w:fldChar w:fldCharType="begin" w:fldLock="1"/>
      </w:r>
      <w:r w:rsidRPr="00156179">
        <w:instrText>ADDIN CSL_CITATION {"citationItems":[{"id":"ITEM-1","itemData":{"DOI":"10.1016/j.wocn.2017.03.003","ISSN":"00954470","abstract":"It has already been observed that there is no one-to-one mapping between intonational categories and the pragmatic functions they are used to express. For instance, in German a particular pitch accent (L+H</w:instrText>
      </w:r>
      <w:r w:rsidRPr="00156179">
        <w:rPr>
          <w:rFonts w:ascii="Cambria Math" w:hAnsi="Cambria Math" w:cs="Cambria Math"/>
        </w:rPr>
        <w:instrText>∗</w:instrText>
      </w:r>
      <w:r w:rsidRPr="00156179">
        <w:instrText>) is often used to express contrastive (corrective) focus, but neither is the use of this pitch accent confined to this function nor is this the only pitch accent used to express it. In particular, there are considerable differences across speakers in the use of pitch accents and the functions they express. In this paper we look at the phonetic parameters that are characteristic of each of these pitch accents (f0 peak alignment, tonal onglide and target height) and observe a striking similarity across speakers: All speakers modulate each parameter in the same direction, e.g. the f0 peak is aligned later for contrastive focus than for narrow focus. Whereas for some speakers this is transcribed as two different pitch accents (L+H</w:instrText>
      </w:r>
      <w:r w:rsidRPr="00156179">
        <w:rPr>
          <w:rFonts w:ascii="Cambria Math" w:hAnsi="Cambria Math" w:cs="Cambria Math"/>
        </w:rPr>
        <w:instrText>∗</w:instrText>
      </w:r>
      <w:r w:rsidRPr="00156179">
        <w:instrText xml:space="preserve"> vs. H</w:instrText>
      </w:r>
      <w:r w:rsidRPr="00156179">
        <w:rPr>
          <w:rFonts w:ascii="Cambria Math" w:hAnsi="Cambria Math" w:cs="Cambria Math"/>
        </w:rPr>
        <w:instrText>∗</w:instrText>
      </w:r>
      <w:r w:rsidRPr="00156179">
        <w:instrText>), for others it is not, and the peak alignment is treated as phonetic variation within one accent type (H</w:instrText>
      </w:r>
      <w:r w:rsidRPr="00156179">
        <w:rPr>
          <w:rFonts w:ascii="Cambria Math" w:hAnsi="Cambria Math" w:cs="Cambria Math"/>
        </w:rPr>
        <w:instrText>∗</w:instrText>
      </w:r>
      <w:r w:rsidRPr="00156179">
        <w:instrText>). To capture both the differences and similarities in intonation, we therefore argue for an integrated analysis of the discrete phonological pitch accents and the modulation of continuous phonetic parameters that characterise them.","author":[{"dropping-particle":"","family":"Grice","given":"Martine","non-dropping-particle":"","parse-names":false,"suffix":""},{"dropping-particle":"","family":"Ritter","given":"Simon","non-dropping-particle":"","parse-names":false,"suffix":""},{"dropping-particle":"","family":"Niemann","given":"Henrik","non-dropping-particle":"","parse-names":false,"suffix":""},{"dropping-particle":"","family":"Roettger","given":"Timo B.","non-dropping-particle":"","parse-names":false,"suffix":""}],"container-title":"Journal of Phonetics","id":"ITEM-1","issued":{"date-parts":[["2017"]]},"page":"90-107","publisher":"The Authors","title":"Integrating the discreteness and continuity of intonational categories","type":"article-journal","volume":"64"},"suppress-author":1,"uris":["http://www.mendeley.com/documents/?uuid=b9ee0eac-93b8-4c95-bcfd-a9da7d5ba256"]}],"mendeley":{"formattedCitation":"(2017)","plainTextFormattedCitation":"(2017)","previouslyFormattedCitation":"(2017)"},"properties":{"noteIndex":0},"schema":"https://github.com/citation-style-language/schema/raw/master/csl-citation.json"}</w:instrText>
      </w:r>
      <w:r w:rsidRPr="00156179">
        <w:fldChar w:fldCharType="separate"/>
      </w:r>
      <w:r w:rsidRPr="00156179">
        <w:rPr>
          <w:noProof/>
        </w:rPr>
        <w:t>(2017)</w:t>
      </w:r>
      <w:r w:rsidRPr="00156179">
        <w:fldChar w:fldCharType="end"/>
      </w:r>
      <w:r w:rsidRPr="00156179">
        <w:t xml:space="preserve"> </w:t>
      </w:r>
      <w:r w:rsidR="00F60CB7" w:rsidRPr="00156179">
        <w:t>illustrates and deals</w:t>
      </w:r>
      <w:r w:rsidRPr="00156179">
        <w:t xml:space="preserve"> with th</w:t>
      </w:r>
      <w:r w:rsidR="00FB62DD" w:rsidRPr="00156179">
        <w:t>e problem</w:t>
      </w:r>
      <w:r w:rsidR="00F60CB7" w:rsidRPr="00156179">
        <w:t>s</w:t>
      </w:r>
      <w:r w:rsidR="00FB62DD" w:rsidRPr="00156179">
        <w:t xml:space="preserve"> of </w:t>
      </w:r>
      <w:r w:rsidR="003F61D2" w:rsidRPr="00156179">
        <w:t xml:space="preserve">discreteness, </w:t>
      </w:r>
      <w:r w:rsidR="00FB62DD" w:rsidRPr="00156179">
        <w:t>gradien</w:t>
      </w:r>
      <w:r w:rsidR="003F61D2" w:rsidRPr="00156179">
        <w:t>ce</w:t>
      </w:r>
      <w:r w:rsidRPr="00156179">
        <w:t>,</w:t>
      </w:r>
      <w:r w:rsidR="003F61D2" w:rsidRPr="00156179">
        <w:t xml:space="preserve"> and function in a</w:t>
      </w:r>
      <w:r w:rsidR="00A85931" w:rsidRPr="00156179">
        <w:t xml:space="preserve"> particularly </w:t>
      </w:r>
      <w:r w:rsidR="003F61D2" w:rsidRPr="00156179">
        <w:t>insightful manner.</w:t>
      </w:r>
      <w:r w:rsidRPr="00156179">
        <w:t xml:space="preserve"> </w:t>
      </w:r>
      <w:r w:rsidR="009434CB" w:rsidRPr="00156179">
        <w:t xml:space="preserve">In </w:t>
      </w:r>
      <w:r w:rsidR="00FB62DD" w:rsidRPr="00156179">
        <w:t>an</w:t>
      </w:r>
      <w:r w:rsidR="009434CB" w:rsidRPr="00156179">
        <w:t xml:space="preserve"> analysis of narrow and corrective focus in Standard German, </w:t>
      </w:r>
      <w:r w:rsidRPr="00156179">
        <w:t xml:space="preserve">the </w:t>
      </w:r>
      <w:r w:rsidR="00FB62DD" w:rsidRPr="00156179">
        <w:t>researchers</w:t>
      </w:r>
      <w:r w:rsidRPr="00156179">
        <w:t xml:space="preserve"> </w:t>
      </w:r>
      <w:r w:rsidR="009434CB" w:rsidRPr="00156179">
        <w:t xml:space="preserve">found—as </w:t>
      </w:r>
      <w:r w:rsidRPr="00156179">
        <w:t xml:space="preserve">they </w:t>
      </w:r>
      <w:r w:rsidR="009434CB" w:rsidRPr="00156179">
        <w:t>expected—</w:t>
      </w:r>
      <w:r w:rsidRPr="00156179">
        <w:t xml:space="preserve">a </w:t>
      </w:r>
      <w:r w:rsidR="009434CB" w:rsidRPr="00156179">
        <w:t xml:space="preserve">relatively low correlation between intended focus type and the pitch accent employed, but </w:t>
      </w:r>
      <w:r w:rsidRPr="00156179">
        <w:t xml:space="preserve">they found </w:t>
      </w:r>
      <w:r w:rsidR="009434CB" w:rsidRPr="00156179">
        <w:t xml:space="preserve">that the focus type was </w:t>
      </w:r>
      <w:r w:rsidR="000E1CF1" w:rsidRPr="00156179">
        <w:t xml:space="preserve">still more likely to be </w:t>
      </w:r>
      <w:r w:rsidR="009434CB" w:rsidRPr="00156179">
        <w:t xml:space="preserve">interpreted </w:t>
      </w:r>
      <w:r w:rsidRPr="00156179">
        <w:t>as intended</w:t>
      </w:r>
      <w:r w:rsidR="009434CB" w:rsidRPr="00156179">
        <w:t>. More importantly, however, they found that, despite the lack of consistency in pitch accent</w:t>
      </w:r>
      <w:r w:rsidR="00686DF9" w:rsidRPr="00156179">
        <w:t xml:space="preserve"> choice</w:t>
      </w:r>
      <w:r w:rsidR="009434CB" w:rsidRPr="00156179">
        <w:t xml:space="preserve">, speakers did </w:t>
      </w:r>
      <w:r w:rsidR="003F61D2" w:rsidRPr="00156179">
        <w:t xml:space="preserve">still </w:t>
      </w:r>
      <w:r w:rsidR="009434CB" w:rsidRPr="00156179">
        <w:t xml:space="preserve">employ similar implementational strategies. </w:t>
      </w:r>
      <w:r w:rsidR="003F61D2" w:rsidRPr="00156179">
        <w:t>Specifically</w:t>
      </w:r>
      <w:r w:rsidR="009434CB" w:rsidRPr="00156179">
        <w:t xml:space="preserve">, peaks were aligned later and with higher </w:t>
      </w:r>
      <w:r w:rsidR="009434CB" w:rsidRPr="00156179">
        <w:rPr>
          <w:i/>
        </w:rPr>
        <w:t>f</w:t>
      </w:r>
      <w:r w:rsidR="009434CB" w:rsidRPr="00156179">
        <w:rPr>
          <w:vertAlign w:val="subscript"/>
        </w:rPr>
        <w:t>0</w:t>
      </w:r>
      <w:r w:rsidR="009434CB" w:rsidRPr="00156179">
        <w:t xml:space="preserve"> in contrastive </w:t>
      </w:r>
      <w:r w:rsidR="003F61D2" w:rsidRPr="00156179">
        <w:t xml:space="preserve">focus when </w:t>
      </w:r>
      <w:r w:rsidRPr="00156179">
        <w:t xml:space="preserve">compared to </w:t>
      </w:r>
      <w:r w:rsidR="009434CB" w:rsidRPr="00156179">
        <w:t>narrow focus</w:t>
      </w:r>
      <w:r w:rsidR="009102BF" w:rsidRPr="00156179">
        <w:t xml:space="preserve">, and in narrow focus </w:t>
      </w:r>
      <w:r w:rsidRPr="00156179">
        <w:t>when compared to broad focus</w:t>
      </w:r>
      <w:r w:rsidR="009102BF" w:rsidRPr="00156179">
        <w:t>.</w:t>
      </w:r>
      <w:r w:rsidRPr="00156179">
        <w:t xml:space="preserve"> </w:t>
      </w:r>
      <w:r w:rsidR="009102BF" w:rsidRPr="00156179">
        <w:t xml:space="preserve">The authors </w:t>
      </w:r>
      <w:r w:rsidR="003F61D2" w:rsidRPr="00156179">
        <w:t xml:space="preserve">note </w:t>
      </w:r>
      <w:r w:rsidR="009102BF" w:rsidRPr="00156179">
        <w:t>the difficulties their results pose for linguistic traditions based on discrete categories of analysis, since their research identifies a mismatch between the phonological categories and their function</w:t>
      </w:r>
      <w:r w:rsidR="00686DF9" w:rsidRPr="00156179">
        <w:t xml:space="preserve"> while at the same time identifying </w:t>
      </w:r>
      <w:r w:rsidR="009102BF" w:rsidRPr="00156179">
        <w:t xml:space="preserve">clear </w:t>
      </w:r>
      <w:r w:rsidR="00686DF9" w:rsidRPr="00156179">
        <w:t xml:space="preserve">patterns </w:t>
      </w:r>
      <w:r w:rsidR="009102BF" w:rsidRPr="00156179">
        <w:t xml:space="preserve">and gradient shifts associated with changes in function. </w:t>
      </w:r>
      <w:r w:rsidR="00686DF9" w:rsidRPr="00156179">
        <w:t>They argue that there is a need to integrate discrete and continuous features in an intonational grammar, since both belong to one single system.</w:t>
      </w:r>
    </w:p>
    <w:p w14:paraId="2FC30A1D" w14:textId="6CB50F14" w:rsidR="00E4731D" w:rsidRPr="00156179" w:rsidRDefault="003F61D2" w:rsidP="00F35839">
      <w:r w:rsidRPr="00156179">
        <w:t>As the authors suggest, it may well be necessary to carefully consider both discrete and gradient features in a systematic analysis of function</w:t>
      </w:r>
      <w:r w:rsidR="00F60CB7" w:rsidRPr="00156179">
        <w:t xml:space="preserve"> in intonation</w:t>
      </w:r>
      <w:r w:rsidRPr="00156179">
        <w:t xml:space="preserve">. However, it </w:t>
      </w:r>
      <w:r w:rsidR="000E1CF1" w:rsidRPr="00156179">
        <w:t xml:space="preserve">is </w:t>
      </w:r>
      <w:r w:rsidRPr="00156179">
        <w:t xml:space="preserve">also </w:t>
      </w:r>
      <w:r w:rsidR="00686DF9" w:rsidRPr="00156179">
        <w:t xml:space="preserve">necessary </w:t>
      </w:r>
      <w:r w:rsidR="005D29A1" w:rsidRPr="00156179">
        <w:t xml:space="preserve">to </w:t>
      </w:r>
      <w:r w:rsidRPr="00156179">
        <w:t xml:space="preserve">consider </w:t>
      </w:r>
      <w:r w:rsidR="0099352F" w:rsidRPr="00156179">
        <w:t>possible</w:t>
      </w:r>
      <w:r w:rsidR="00F60CB7" w:rsidRPr="00156179">
        <w:t xml:space="preserve"> </w:t>
      </w:r>
      <w:r w:rsidR="00686DF9" w:rsidRPr="00156179">
        <w:t xml:space="preserve">limitations </w:t>
      </w:r>
      <w:r w:rsidR="00F60CB7" w:rsidRPr="00156179">
        <w:t xml:space="preserve">to </w:t>
      </w:r>
      <w:r w:rsidR="00686DF9" w:rsidRPr="00156179">
        <w:t xml:space="preserve">the </w:t>
      </w:r>
      <w:r w:rsidR="005D29A1" w:rsidRPr="00156179">
        <w:t xml:space="preserve">phonological </w:t>
      </w:r>
      <w:r w:rsidR="00686DF9" w:rsidRPr="00156179">
        <w:t xml:space="preserve">framework </w:t>
      </w:r>
      <w:r w:rsidRPr="00156179">
        <w:t xml:space="preserve">within which the analysis is conducted </w:t>
      </w:r>
      <w:r w:rsidR="00686DF9" w:rsidRPr="00156179">
        <w:t xml:space="preserve">and </w:t>
      </w:r>
      <w:r w:rsidRPr="00156179">
        <w:t xml:space="preserve">to </w:t>
      </w:r>
      <w:r w:rsidR="00686DF9" w:rsidRPr="00156179">
        <w:t xml:space="preserve">consider </w:t>
      </w:r>
      <w:r w:rsidR="005B3BD4" w:rsidRPr="00156179">
        <w:t xml:space="preserve">possible </w:t>
      </w:r>
      <w:r w:rsidR="00686DF9" w:rsidRPr="00156179">
        <w:t>adjustments to it</w:t>
      </w:r>
      <w:r w:rsidRPr="00156179">
        <w:t xml:space="preserve">. </w:t>
      </w:r>
      <w:r w:rsidR="00F60CB7" w:rsidRPr="00156179">
        <w:t xml:space="preserve">For example, in the study described above, discrete categories were generally poor predictors of </w:t>
      </w:r>
      <w:r w:rsidR="005B3BD4" w:rsidRPr="00156179">
        <w:t>function,</w:t>
      </w:r>
      <w:r w:rsidR="00F60CB7" w:rsidRPr="00156179">
        <w:t xml:space="preserve"> but an overall systematic trend was found </w:t>
      </w:r>
      <w:r w:rsidRPr="00156179">
        <w:t xml:space="preserve">in the alignment and scaling of </w:t>
      </w:r>
      <w:r w:rsidRPr="00156179">
        <w:rPr>
          <w:i/>
        </w:rPr>
        <w:t>f</w:t>
      </w:r>
      <w:r w:rsidRPr="00156179">
        <w:rPr>
          <w:vertAlign w:val="subscript"/>
        </w:rPr>
        <w:t>0</w:t>
      </w:r>
      <w:r w:rsidRPr="00156179">
        <w:t xml:space="preserve"> targets from broad to narrow</w:t>
      </w:r>
      <w:r w:rsidR="005B3BD4" w:rsidRPr="00156179">
        <w:t xml:space="preserve"> and from narrow</w:t>
      </w:r>
      <w:r w:rsidRPr="00156179">
        <w:t xml:space="preserve"> to contrastive focus</w:t>
      </w:r>
      <w:r w:rsidR="00F60CB7" w:rsidRPr="00156179">
        <w:t>. This should, perhaps</w:t>
      </w:r>
      <w:r w:rsidRPr="00156179">
        <w:t xml:space="preserve">, </w:t>
      </w:r>
      <w:r w:rsidR="00F60CB7" w:rsidRPr="00156179">
        <w:t xml:space="preserve">not only signal the importance of assessing both categorical and gradient patterns in the analysis of intonation, but it should also signal that the current phonological description </w:t>
      </w:r>
      <w:r w:rsidR="000E1CF1" w:rsidRPr="00156179">
        <w:t>m</w:t>
      </w:r>
      <w:r w:rsidR="005D29A1" w:rsidRPr="00156179">
        <w:t xml:space="preserve">ay not adequately </w:t>
      </w:r>
      <w:r w:rsidR="000E1CF1" w:rsidRPr="00156179">
        <w:t xml:space="preserve">identify and reflect phonological features which are </w:t>
      </w:r>
      <w:r w:rsidR="00F60CB7" w:rsidRPr="00156179">
        <w:t xml:space="preserve">easily </w:t>
      </w:r>
      <w:r w:rsidR="000E1CF1" w:rsidRPr="00156179">
        <w:t>interpreted by listeners during conversion</w:t>
      </w:r>
      <w:r w:rsidR="00686DF9" w:rsidRPr="00156179">
        <w:t>.</w:t>
      </w:r>
    </w:p>
    <w:p w14:paraId="36F36211" w14:textId="586F1DAF" w:rsidR="0099352F" w:rsidRPr="00156179" w:rsidRDefault="0099352F" w:rsidP="00F35839">
      <w:r w:rsidRPr="00156179">
        <w:lastRenderedPageBreak/>
        <w:t xml:space="preserve">In short, it is important to avoid the temptation to </w:t>
      </w:r>
      <w:proofErr w:type="spellStart"/>
      <w:r w:rsidRPr="00156179">
        <w:t>simpy</w:t>
      </w:r>
      <w:proofErr w:type="spellEnd"/>
      <w:r w:rsidRPr="00156179">
        <w:t xml:space="preserve"> </w:t>
      </w:r>
      <w:r w:rsidR="002B7206" w:rsidRPr="00156179">
        <w:t xml:space="preserve">perform </w:t>
      </w:r>
      <w:r w:rsidRPr="00156179">
        <w:t xml:space="preserve">a phonological analysis </w:t>
      </w:r>
      <w:r w:rsidR="002B7206" w:rsidRPr="00156179">
        <w:t>which d</w:t>
      </w:r>
      <w:r w:rsidRPr="00156179">
        <w:t>ismiss</w:t>
      </w:r>
      <w:r w:rsidR="002B7206" w:rsidRPr="00156179">
        <w:t>es</w:t>
      </w:r>
      <w:r w:rsidRPr="00156179">
        <w:t xml:space="preserve"> some phenomena as paralinguistic </w:t>
      </w:r>
      <w:r w:rsidR="0084466E" w:rsidRPr="00156179">
        <w:rPr>
          <w:highlight w:val="yellow"/>
        </w:rPr>
        <w:t>[i.e. scaling in declaratives and questions]</w:t>
      </w:r>
      <w:r w:rsidR="0084466E" w:rsidRPr="00156179">
        <w:t xml:space="preserve"> </w:t>
      </w:r>
      <w:r w:rsidRPr="00156179">
        <w:t xml:space="preserve">rather than linguistic. Therefore, if one identifies a systematic relationship between function and an ostensibly gradient feature, one must consider if such a feature can in fact be accommodated by </w:t>
      </w:r>
      <w:r w:rsidR="00106678" w:rsidRPr="00156179">
        <w:t>adjusting</w:t>
      </w:r>
      <w:r w:rsidRPr="00156179">
        <w:t xml:space="preserve"> the phonological theory instead excluding it from the phonolog</w:t>
      </w:r>
      <w:r w:rsidR="00106678" w:rsidRPr="00156179">
        <w:t>ical.</w:t>
      </w:r>
    </w:p>
    <w:p w14:paraId="21462C69" w14:textId="2FF76938" w:rsidR="004D00B0" w:rsidRPr="00156179" w:rsidRDefault="008F5CD2" w:rsidP="004361A7">
      <w:pPr>
        <w:pStyle w:val="Heading3"/>
      </w:pPr>
      <w:bookmarkStart w:id="97" w:name="_Ref101979002"/>
      <w:bookmarkStart w:id="98" w:name="_Toc114483885"/>
      <w:r w:rsidRPr="00156179">
        <w:t xml:space="preserve">Contours </w:t>
      </w:r>
      <w:r w:rsidR="00E8257F">
        <w:t>V</w:t>
      </w:r>
      <w:r w:rsidRPr="00156179">
        <w:t>ersus Targets</w:t>
      </w:r>
      <w:bookmarkEnd w:id="97"/>
      <w:bookmarkEnd w:id="98"/>
    </w:p>
    <w:p w14:paraId="78D21E8D" w14:textId="085F0B04" w:rsidR="004929B8" w:rsidRPr="00156179" w:rsidRDefault="002361C8" w:rsidP="00F35839">
      <w:pPr>
        <w:pStyle w:val="NormalFirstParagraph"/>
      </w:pPr>
      <w:r w:rsidRPr="00156179">
        <w:t xml:space="preserve">At its core, the AM framework relies on the assumption that the pitch contour is the physical manifestation of an underlying sequence of tonal primitives. As such, glides and curves should be understood as side effects of this implementation. However, </w:t>
      </w:r>
      <w:r w:rsidR="00641C7B" w:rsidRPr="00156179">
        <w:t xml:space="preserve">this does not always appear to be the case. </w:t>
      </w:r>
      <w:r w:rsidR="004929B8" w:rsidRPr="00156179">
        <w:t xml:space="preserve">For example, </w:t>
      </w:r>
      <w:proofErr w:type="spellStart"/>
      <w:r w:rsidR="00641C7B" w:rsidRPr="00156179">
        <w:t>D’Imperio</w:t>
      </w:r>
      <w:proofErr w:type="spellEnd"/>
      <w:r w:rsidR="00641C7B" w:rsidRPr="00156179">
        <w:t xml:space="preserve"> </w:t>
      </w:r>
      <w:r w:rsidR="00641C7B" w:rsidRPr="00156179">
        <w:fldChar w:fldCharType="begin" w:fldLock="1"/>
      </w:r>
      <w:r w:rsidR="00641C7B" w:rsidRPr="00156179">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suppress-author":1,"uris":["http://www.mendeley.com/documents/?uuid=2ebe4f85-170a-45b7-ba95-d12e5885adb2"]}],"mendeley":{"formattedCitation":"(2000)","plainTextFormattedCitation":"(2000)","previouslyFormattedCitation":"(2000)"},"properties":{"noteIndex":0},"schema":"https://github.com/citation-style-language/schema/raw/master/csl-citation.json"}</w:instrText>
      </w:r>
      <w:r w:rsidR="00641C7B" w:rsidRPr="00156179">
        <w:fldChar w:fldCharType="separate"/>
      </w:r>
      <w:r w:rsidR="00641C7B" w:rsidRPr="00156179">
        <w:rPr>
          <w:noProof/>
        </w:rPr>
        <w:t>(2000)</w:t>
      </w:r>
      <w:r w:rsidR="00641C7B" w:rsidRPr="00156179">
        <w:fldChar w:fldCharType="end"/>
      </w:r>
      <w:r w:rsidR="00641C7B" w:rsidRPr="00156179">
        <w:t xml:space="preserve"> found that the perception of </w:t>
      </w:r>
      <w:r w:rsidR="004929B8" w:rsidRPr="00156179">
        <w:t>peak alignment</w:t>
      </w:r>
      <w:r w:rsidR="006A13FF" w:rsidRPr="00156179">
        <w:t>—and</w:t>
      </w:r>
      <w:r w:rsidR="004929B8" w:rsidRPr="00156179">
        <w:t xml:space="preserve"> thus of </w:t>
      </w:r>
      <w:r w:rsidR="00641C7B" w:rsidRPr="00156179">
        <w:t>pitch accents</w:t>
      </w:r>
      <w:r w:rsidR="006A13FF" w:rsidRPr="00156179">
        <w:t>—</w:t>
      </w:r>
      <w:r w:rsidR="00641C7B" w:rsidRPr="00156179">
        <w:t xml:space="preserve">can be influenced by the shape of the contour rather than tonal target alignment alone, while Knight </w:t>
      </w:r>
      <w:r w:rsidR="00641C7B" w:rsidRPr="00156179">
        <w:fldChar w:fldCharType="begin" w:fldLock="1"/>
      </w:r>
      <w:r w:rsidR="004929B8" w:rsidRPr="00156179">
        <w:instrText>ADDIN CSL_CITATION {"citationItems":[{"id":"ITEM-1","itemData":{"abstract":"This article investigates the perceptual effect of a high plateau in the intonation contour. Plateaux are flat stretches of contour and have been observed associated with high tones in Standard Southern British (SSB) English. The hypothesis that plateaux may make the accents with which they are associated sound higher in pitch than sharp peaks of the same maximum frequency is tested experimentally. In the first experiment listeners heard pairs of resynthesized utterances where the nuclear accent differed only in shape, not frequency. They indicated which stimulus they thought contained the higher pitched accent. Results showed that plateau-shaped accents sound higher than peaks. In the second experiment the effect of a plateau on prominence relations within an utterance is investigated. Listeners heard resynthesized sentences, and compared two accents. One group indicated which accent sounded higher in pitch and the other indicated which sounded more prominent. Results again indicated that plateau-shaped accents sound higher in pitch and also more prominent; judgments of pitch and prominence were very similar to one another. The results from both experiments indicated that accent shape is a perceptually important variable, although such a fine level of detail is not taken into account by autosegmental-metrical theories of intonation.","author":[{"dropping-particle":"","family":"Knight","given":"Rachel Anne","non-dropping-particle":"","parse-names":false,"suffix":""}],"container-title":"Lang Speech","id":"ITEM-1","issue":"3","issued":{"date-parts":[["2008"]]},"page":"223-244","title":"The shape of nuclear falls and their effect on the perception of pitch and prominence: peaks vs. plateaux.","type":"article-journal","volume":"51"},"suppress-author":1,"uris":["http://www.mendeley.com/documents/?uuid=93938062-afd5-44b3-8fbe-f4f02ced4015"]}],"mendeley":{"formattedCitation":"(2008)","plainTextFormattedCitation":"(2008)","previouslyFormattedCitation":"(2008)"},"properties":{"noteIndex":0},"schema":"https://github.com/citation-style-language/schema/raw/master/csl-citation.json"}</w:instrText>
      </w:r>
      <w:r w:rsidR="00641C7B" w:rsidRPr="00156179">
        <w:fldChar w:fldCharType="separate"/>
      </w:r>
      <w:r w:rsidR="00641C7B" w:rsidRPr="00156179">
        <w:rPr>
          <w:noProof/>
        </w:rPr>
        <w:t>(2008)</w:t>
      </w:r>
      <w:r w:rsidR="00641C7B" w:rsidRPr="00156179">
        <w:fldChar w:fldCharType="end"/>
      </w:r>
      <w:r w:rsidR="00641C7B" w:rsidRPr="00156179">
        <w:t xml:space="preserve"> found that the perception</w:t>
      </w:r>
      <w:r w:rsidR="004929B8" w:rsidRPr="00156179">
        <w:t xml:space="preserve"> </w:t>
      </w:r>
      <w:r w:rsidR="00641C7B" w:rsidRPr="00156179">
        <w:t xml:space="preserve">of pitch height and pitch prominence is influenced by the shape of the </w:t>
      </w:r>
      <w:r w:rsidR="004929B8" w:rsidRPr="00156179">
        <w:t>pitch accent, specifically the duration of the plateau associated with the target pitch accent</w:t>
      </w:r>
      <w:r w:rsidR="00641C7B" w:rsidRPr="00156179">
        <w:t>.</w:t>
      </w:r>
    </w:p>
    <w:p w14:paraId="05D26909" w14:textId="101B5C27" w:rsidR="004563AE" w:rsidRPr="00156179" w:rsidRDefault="004929B8" w:rsidP="00F35839">
      <w:r w:rsidRPr="00156179">
        <w:t xml:space="preserve">Building on such insights, </w:t>
      </w:r>
      <w:r w:rsidR="002361C8" w:rsidRPr="00156179">
        <w:t xml:space="preserve">Barnes </w:t>
      </w:r>
      <w:r w:rsidR="002D0975" w:rsidRPr="002D0975">
        <w:t>et al.</w:t>
      </w:r>
      <w:r w:rsidR="002D0975">
        <w:rPr>
          <w:i/>
        </w:rPr>
        <w:t xml:space="preserve"> </w:t>
      </w:r>
      <w:r w:rsidRPr="00156179">
        <w:fldChar w:fldCharType="begin" w:fldLock="1"/>
      </w:r>
      <w:r w:rsidR="00922FD2" w:rsidRPr="00156179">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suppress-author":1,"uris":["http://www.mendeley.com/documents/?uuid=42f449a8-06ed-440a-a1f1-e6dcffe8d95a"]},{"id":"ITEM-2","itemData":{"DOI":"10.1016/j.wocn.2020.101020","ISSN":"0095-4470","author":[{"dropping-particle":"","family":"Barnes","given":"Jonathan","non-dropping-particle":"","parse-names":false,"suffix":""},{"dropping-particle":"","family":"Brugos","given":"Alejna","non-dropping-particle":"","parse-names":false,"suffix":""},{"dropping-particle":"","family":"Veilleux","given":"Nanette","non-dropping-particle":"","parse-names":false,"suffix":""},{"dropping-particle":"","family":"Shattuck-hufnagel","given":"Stefanie","non-dropping-particle":"","parse-names":false,"suffix":""}],"container-title":"Journal of Phonetics","id":"ITEM-2","issued":{"date-parts":[["2021"]]},"page":"101020","publisher":"The Authors","title":"On (and off) ramps in intonational phonology: Rises, falls, and the Tonal Center of Gravity","type":"article-journal","volume":"85"},"suppress-author":1,"uris":["http://www.mendeley.com/documents/?uuid=58d93f88-9077-42bd-be4c-05a5ee0c04bf"]}],"mendeley":{"formattedCitation":"(2012, 2021)","plainTextFormattedCitation":"(2012, 2021)","previouslyFormattedCitation":"(2012, 2021)"},"properties":{"noteIndex":0},"schema":"https://github.com/citation-style-language/schema/raw/master/csl-citation.json"}</w:instrText>
      </w:r>
      <w:r w:rsidRPr="00156179">
        <w:fldChar w:fldCharType="separate"/>
      </w:r>
      <w:r w:rsidRPr="00156179">
        <w:rPr>
          <w:noProof/>
        </w:rPr>
        <w:t>(2012, 2021)</w:t>
      </w:r>
      <w:r w:rsidRPr="00156179">
        <w:fldChar w:fldCharType="end"/>
      </w:r>
      <w:r w:rsidRPr="00156179">
        <w:t xml:space="preserve">  argue that the perception of tonal targets may not be </w:t>
      </w:r>
      <w:r w:rsidR="0094560B" w:rsidRPr="00156179">
        <w:t xml:space="preserve">associated so much with </w:t>
      </w:r>
      <w:r w:rsidRPr="00156179">
        <w:t xml:space="preserve">turning points but </w:t>
      </w:r>
      <w:r w:rsidR="0094560B" w:rsidRPr="00156179">
        <w:t xml:space="preserve">with a global measurement, </w:t>
      </w:r>
      <w:r w:rsidR="003B5532" w:rsidRPr="00156179">
        <w:t xml:space="preserve">Tonal Centre of Gravity </w:t>
      </w:r>
      <w:r w:rsidR="0094560B" w:rsidRPr="00156179">
        <w:t>(</w:t>
      </w:r>
      <w:proofErr w:type="spellStart"/>
      <w:r w:rsidR="0094560B" w:rsidRPr="00156179">
        <w:t>TCoG</w:t>
      </w:r>
      <w:proofErr w:type="spellEnd"/>
      <w:r w:rsidR="0094560B" w:rsidRPr="00156179">
        <w:t xml:space="preserve">). </w:t>
      </w:r>
      <w:proofErr w:type="spellStart"/>
      <w:r w:rsidR="0094560B" w:rsidRPr="00156179">
        <w:t>TCoG</w:t>
      </w:r>
      <w:proofErr w:type="spellEnd"/>
      <w:r w:rsidR="0094560B" w:rsidRPr="00156179">
        <w:t xml:space="preserve"> abstracts away from the alignment and scaling of </w:t>
      </w:r>
      <w:r w:rsidR="0094560B" w:rsidRPr="00156179">
        <w:rPr>
          <w:i/>
        </w:rPr>
        <w:t>f</w:t>
      </w:r>
      <w:r w:rsidR="0094560B" w:rsidRPr="00156179">
        <w:rPr>
          <w:vertAlign w:val="subscript"/>
        </w:rPr>
        <w:t>0</w:t>
      </w:r>
      <w:r w:rsidR="0094560B" w:rsidRPr="00156179">
        <w:t xml:space="preserve"> by integrating them into a single </w:t>
      </w:r>
      <w:r w:rsidR="008B192F" w:rsidRPr="00156179">
        <w:t>function</w:t>
      </w:r>
      <w:r w:rsidR="0094560B" w:rsidRPr="00156179">
        <w:t xml:space="preserve"> which </w:t>
      </w:r>
      <w:r w:rsidR="006F1EA1" w:rsidRPr="00156179">
        <w:t>calculates the time point which the authors describe as the “centre of gravity” of the contour.</w:t>
      </w:r>
      <w:r w:rsidR="008E4D50" w:rsidRPr="00156179">
        <w:t xml:space="preserve"> </w:t>
      </w:r>
      <w:r w:rsidR="006F1EA1" w:rsidRPr="00156179">
        <w:t xml:space="preserve">It </w:t>
      </w:r>
      <w:r w:rsidR="008E4D50" w:rsidRPr="00156179">
        <w:t xml:space="preserve">is </w:t>
      </w:r>
      <w:r w:rsidR="008B192F" w:rsidRPr="00156179">
        <w:t xml:space="preserve">in effect </w:t>
      </w:r>
      <w:r w:rsidR="008E4D50" w:rsidRPr="00156179">
        <w:t>an integral function which calculates the time at which the area under the curve is balanced on either side</w:t>
      </w:r>
      <w:r w:rsidR="00245CB1" w:rsidRPr="00156179">
        <w:t xml:space="preserve"> of the curve</w:t>
      </w:r>
      <w:r w:rsidR="006F1EA1" w:rsidRPr="00156179">
        <w:t xml:space="preserve">, described more precisely as </w:t>
      </w:r>
      <w:proofErr w:type="spellStart"/>
      <w:r w:rsidR="006F1EA1" w:rsidRPr="00156179">
        <w:t>TCoG</w:t>
      </w:r>
      <w:proofErr w:type="spellEnd"/>
      <w:r w:rsidR="006F1EA1" w:rsidRPr="00156179">
        <w:t xml:space="preserve">-t in Barnes </w:t>
      </w:r>
      <w:r w:rsidR="002D0975" w:rsidRPr="002D0975">
        <w:t>et al.</w:t>
      </w:r>
      <w:r w:rsidR="002D0975">
        <w:rPr>
          <w:i/>
        </w:rPr>
        <w:t xml:space="preserve"> </w:t>
      </w:r>
      <w:r w:rsidR="006F1EA1" w:rsidRPr="00156179">
        <w:t>(2021)</w:t>
      </w:r>
      <w:r w:rsidR="008E4D50" w:rsidRPr="00156179">
        <w:t>.</w:t>
      </w:r>
      <w:r w:rsidR="008B192F" w:rsidRPr="00156179">
        <w:t xml:space="preserve"> </w:t>
      </w:r>
      <w:r w:rsidR="004563AE" w:rsidRPr="00156179">
        <w:fldChar w:fldCharType="begin"/>
      </w:r>
      <w:r w:rsidR="004563AE" w:rsidRPr="00156179">
        <w:instrText xml:space="preserve"> REF _Ref101966092 \h </w:instrText>
      </w:r>
      <w:r w:rsidR="004563AE" w:rsidRPr="00156179">
        <w:fldChar w:fldCharType="separate"/>
      </w:r>
      <w:r w:rsidR="005B4D2F" w:rsidRPr="00156179">
        <w:t xml:space="preserve">Figure </w:t>
      </w:r>
      <w:r w:rsidR="005B4D2F">
        <w:rPr>
          <w:noProof/>
        </w:rPr>
        <w:t>2</w:t>
      </w:r>
      <w:r w:rsidR="005B4D2F">
        <w:t>.</w:t>
      </w:r>
      <w:r w:rsidR="005B4D2F">
        <w:rPr>
          <w:noProof/>
        </w:rPr>
        <w:t>6</w:t>
      </w:r>
      <w:r w:rsidR="004563AE" w:rsidRPr="00156179">
        <w:fldChar w:fldCharType="end"/>
      </w:r>
      <w:r w:rsidR="004563AE" w:rsidRPr="00156179">
        <w:t xml:space="preserve"> </w:t>
      </w:r>
      <w:r w:rsidR="008B192F" w:rsidRPr="00156179">
        <w:t xml:space="preserve">helps illustrate this point. </w:t>
      </w:r>
      <w:r w:rsidR="006F1EA1" w:rsidRPr="00156179">
        <w:t xml:space="preserve">Each </w:t>
      </w:r>
      <w:r w:rsidR="008B192F" w:rsidRPr="00156179">
        <w:t>shade</w:t>
      </w:r>
      <w:r w:rsidR="006F1EA1" w:rsidRPr="00156179">
        <w:t>d</w:t>
      </w:r>
      <w:r w:rsidR="008B192F" w:rsidRPr="00156179">
        <w:t xml:space="preserve"> area represent</w:t>
      </w:r>
      <w:r w:rsidR="006F1EA1" w:rsidRPr="00156179">
        <w:t>s</w:t>
      </w:r>
      <w:r w:rsidR="008B192F" w:rsidRPr="00156179">
        <w:t xml:space="preserve"> half the area under the curve </w:t>
      </w:r>
      <w:r w:rsidR="006F1EA1" w:rsidRPr="00156179">
        <w:t xml:space="preserve">between </w:t>
      </w:r>
      <w:r w:rsidR="008B192F" w:rsidRPr="00156179">
        <w:t xml:space="preserve">the onset </w:t>
      </w:r>
      <w:r w:rsidR="004574B8" w:rsidRPr="00156179">
        <w:t xml:space="preserve">and </w:t>
      </w:r>
      <w:r w:rsidR="008B192F" w:rsidRPr="00156179">
        <w:t>offset</w:t>
      </w:r>
      <w:r w:rsidR="004574B8" w:rsidRPr="00156179">
        <w:t xml:space="preserve"> of the pitch movement</w:t>
      </w:r>
      <w:r w:rsidR="008B192F" w:rsidRPr="00156179">
        <w:t xml:space="preserve">. </w:t>
      </w:r>
      <w:r w:rsidR="004574B8" w:rsidRPr="00156179">
        <w:t xml:space="preserve">The frequency domain equivalent of </w:t>
      </w:r>
      <w:proofErr w:type="spellStart"/>
      <w:r w:rsidR="004574B8" w:rsidRPr="00156179">
        <w:t>TCoG</w:t>
      </w:r>
      <w:proofErr w:type="spellEnd"/>
      <w:r w:rsidR="004574B8" w:rsidRPr="00156179">
        <w:t xml:space="preserve">-t is </w:t>
      </w:r>
      <w:r w:rsidR="006F1EA1" w:rsidRPr="00156179">
        <w:t>TCoG-</w:t>
      </w:r>
      <w:r w:rsidR="006F1EA1" w:rsidRPr="00156179">
        <w:rPr>
          <w:i/>
        </w:rPr>
        <w:t>f</w:t>
      </w:r>
      <w:r w:rsidR="006F1EA1" w:rsidRPr="00156179">
        <w:rPr>
          <w:vertAlign w:val="subscript"/>
        </w:rPr>
        <w:t>0</w:t>
      </w:r>
      <w:r w:rsidR="004574B8" w:rsidRPr="00156179">
        <w:t xml:space="preserve">, which measures the </w:t>
      </w:r>
      <w:r w:rsidR="006F1EA1" w:rsidRPr="00156179">
        <w:t xml:space="preserve">mean </w:t>
      </w:r>
      <w:r w:rsidR="006F1EA1" w:rsidRPr="00156179">
        <w:rPr>
          <w:i/>
        </w:rPr>
        <w:t>f</w:t>
      </w:r>
      <w:r w:rsidR="006F1EA1" w:rsidRPr="00156179">
        <w:rPr>
          <w:vertAlign w:val="subscript"/>
        </w:rPr>
        <w:t>0</w:t>
      </w:r>
      <w:r w:rsidR="006F1EA1" w:rsidRPr="00156179">
        <w:t xml:space="preserve"> across the contour.</w:t>
      </w:r>
      <w:r w:rsidR="004574B8" w:rsidRPr="00156179">
        <w:t xml:space="preserve"> Whenever the glide to the peak is more domed, TCoG-</w:t>
      </w:r>
      <w:r w:rsidR="004574B8" w:rsidRPr="00156179">
        <w:rPr>
          <w:i/>
        </w:rPr>
        <w:t>f</w:t>
      </w:r>
      <w:r w:rsidR="004574B8" w:rsidRPr="00156179">
        <w:rPr>
          <w:i/>
          <w:vertAlign w:val="subscript"/>
        </w:rPr>
        <w:t>0</w:t>
      </w:r>
      <w:r w:rsidR="004574B8" w:rsidRPr="00156179">
        <w:t xml:space="preserve"> is higher and </w:t>
      </w:r>
      <w:proofErr w:type="spellStart"/>
      <w:r w:rsidR="004574B8" w:rsidRPr="00156179">
        <w:t>TCoG</w:t>
      </w:r>
      <w:proofErr w:type="spellEnd"/>
      <w:r w:rsidR="004574B8" w:rsidRPr="00156179">
        <w:t>-t is earlier. Conversely, whenever the glide to the peak is more scooped, TCoG-</w:t>
      </w:r>
      <w:r w:rsidR="004574B8" w:rsidRPr="00156179">
        <w:rPr>
          <w:i/>
        </w:rPr>
        <w:t>f</w:t>
      </w:r>
      <w:r w:rsidR="004574B8" w:rsidRPr="00156179">
        <w:rPr>
          <w:i/>
          <w:vertAlign w:val="subscript"/>
        </w:rPr>
        <w:t>0</w:t>
      </w:r>
      <w:r w:rsidR="004574B8" w:rsidRPr="00156179">
        <w:t xml:space="preserve"> is lower and </w:t>
      </w:r>
      <w:proofErr w:type="spellStart"/>
      <w:r w:rsidR="004574B8" w:rsidRPr="00156179">
        <w:t>TCoG</w:t>
      </w:r>
      <w:proofErr w:type="spellEnd"/>
      <w:r w:rsidR="004574B8" w:rsidRPr="00156179">
        <w:t xml:space="preserve">-t is earlier. </w:t>
      </w:r>
      <w:r w:rsidR="004563AE" w:rsidRPr="00156179">
        <w:t xml:space="preserve">These effects are reflected by the different positions of the dots in </w:t>
      </w:r>
      <w:r w:rsidR="004563AE" w:rsidRPr="00156179">
        <w:fldChar w:fldCharType="begin"/>
      </w:r>
      <w:r w:rsidR="004563AE" w:rsidRPr="00156179">
        <w:instrText xml:space="preserve"> REF _Ref101966092 \h </w:instrText>
      </w:r>
      <w:r w:rsidR="004563AE" w:rsidRPr="00156179">
        <w:fldChar w:fldCharType="separate"/>
      </w:r>
      <w:r w:rsidR="005B4D2F" w:rsidRPr="00156179">
        <w:t xml:space="preserve">Figure </w:t>
      </w:r>
      <w:r w:rsidR="005B4D2F">
        <w:rPr>
          <w:noProof/>
        </w:rPr>
        <w:t>2</w:t>
      </w:r>
      <w:r w:rsidR="005B4D2F">
        <w:t>.</w:t>
      </w:r>
      <w:r w:rsidR="005B4D2F">
        <w:rPr>
          <w:noProof/>
        </w:rPr>
        <w:t>6</w:t>
      </w:r>
      <w:r w:rsidR="004563AE" w:rsidRPr="00156179">
        <w:fldChar w:fldCharType="end"/>
      </w:r>
      <w:r w:rsidR="004563AE" w:rsidRPr="00156179">
        <w:t>.</w:t>
      </w:r>
    </w:p>
    <w:tbl>
      <w:tblPr>
        <w:tblStyle w:val="TableGrid"/>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77"/>
        <w:gridCol w:w="3126"/>
      </w:tblGrid>
      <w:tr w:rsidR="00BE468E" w:rsidRPr="00156179" w14:paraId="25135CA0" w14:textId="77777777" w:rsidTr="00BE468E">
        <w:tc>
          <w:tcPr>
            <w:tcW w:w="3096" w:type="dxa"/>
          </w:tcPr>
          <w:p w14:paraId="79961F26" w14:textId="77777777" w:rsidR="00BE468E" w:rsidRPr="00156179" w:rsidRDefault="00BE468E" w:rsidP="00212347">
            <w:pPr>
              <w:pStyle w:val="TableText"/>
              <w:rPr>
                <w:noProof w:val="0"/>
                <w:lang w:eastAsia="en-IE"/>
              </w:rPr>
            </w:pPr>
          </w:p>
        </w:tc>
        <w:tc>
          <w:tcPr>
            <w:tcW w:w="3177" w:type="dxa"/>
          </w:tcPr>
          <w:p w14:paraId="0F35EA85" w14:textId="4405BBF5" w:rsidR="00BE468E" w:rsidRPr="00156179" w:rsidRDefault="00BE468E" w:rsidP="00212347">
            <w:pPr>
              <w:pStyle w:val="TableText"/>
              <w:rPr>
                <w:noProof w:val="0"/>
                <w:lang w:eastAsia="en-IE"/>
              </w:rPr>
            </w:pPr>
          </w:p>
        </w:tc>
        <w:tc>
          <w:tcPr>
            <w:tcW w:w="3126" w:type="dxa"/>
          </w:tcPr>
          <w:p w14:paraId="2272B195" w14:textId="77777777" w:rsidR="00BE468E" w:rsidRPr="00156179" w:rsidRDefault="00BE468E" w:rsidP="00212347">
            <w:pPr>
              <w:pStyle w:val="TableText"/>
              <w:rPr>
                <w:noProof w:val="0"/>
                <w:lang w:eastAsia="en-IE"/>
              </w:rPr>
            </w:pPr>
          </w:p>
        </w:tc>
      </w:tr>
      <w:tr w:rsidR="00BE468E" w:rsidRPr="00156179" w14:paraId="5A40C2CC" w14:textId="77777777" w:rsidTr="00BE468E">
        <w:tc>
          <w:tcPr>
            <w:tcW w:w="3096" w:type="dxa"/>
          </w:tcPr>
          <w:p w14:paraId="72D52224" w14:textId="77777777" w:rsidR="00BE468E" w:rsidRPr="00156179" w:rsidRDefault="00BE468E" w:rsidP="00212347">
            <w:pPr>
              <w:pStyle w:val="TableText"/>
              <w:rPr>
                <w:noProof w:val="0"/>
              </w:rPr>
            </w:pPr>
            <w:r w:rsidRPr="00156179">
              <w:rPr>
                <w:lang w:eastAsia="en-IE"/>
              </w:rPr>
              <mc:AlternateContent>
                <mc:Choice Requires="wpg">
                  <w:drawing>
                    <wp:inline distT="0" distB="0" distL="0" distR="0" wp14:anchorId="57EDF5CC" wp14:editId="12D6AF5C">
                      <wp:extent cx="1799590" cy="1016813"/>
                      <wp:effectExtent l="0" t="0" r="0" b="0"/>
                      <wp:docPr id="16618" name="Group 166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16813"/>
                                <a:chOff x="0" y="0"/>
                                <a:chExt cx="2959696" cy="1670507"/>
                              </a:xfrm>
                            </wpg:grpSpPr>
                            <wpg:grpSp>
                              <wpg:cNvPr id="16619" name="Group 16619"/>
                              <wpg:cNvGrpSpPr/>
                              <wpg:grpSpPr>
                                <a:xfrm>
                                  <a:off x="0" y="0"/>
                                  <a:ext cx="2959696" cy="1670507"/>
                                  <a:chOff x="0" y="0"/>
                                  <a:chExt cx="2959696" cy="1670507"/>
                                </a:xfrm>
                              </wpg:grpSpPr>
                              <pic:pic xmlns:pic="http://schemas.openxmlformats.org/drawingml/2006/picture">
                                <pic:nvPicPr>
                                  <pic:cNvPr id="16620" name="Picture 16620"/>
                                  <pic:cNvPicPr>
                                    <a:picLocks noChangeAspect="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959696" cy="1670507"/>
                                  </a:xfrm>
                                  <a:prstGeom prst="rect">
                                    <a:avLst/>
                                  </a:prstGeom>
                                  <a:ln>
                                    <a:noFill/>
                                  </a:ln>
                                  <a:extLst>
                                    <a:ext uri="{53640926-AAD7-44D8-BBD7-CCE9431645EC}">
                                      <a14:shadowObscured xmlns:a14="http://schemas.microsoft.com/office/drawing/2010/main"/>
                                    </a:ext>
                                  </a:extLst>
                                </pic:spPr>
                              </pic:pic>
                              <wps:wsp>
                                <wps:cNvPr id="16621" name="Isosceles Triangle 16621"/>
                                <wps:cNvSpPr/>
                                <wps:spPr>
                                  <a:xfrm>
                                    <a:off x="396815" y="405442"/>
                                    <a:ext cx="1043769" cy="1037230"/>
                                  </a:xfrm>
                                  <a:prstGeom prst="triangle">
                                    <a:avLst>
                                      <a:gd name="adj" fmla="val 100000"/>
                                    </a:avLst>
                                  </a:prstGeom>
                                  <a:solidFill>
                                    <a:schemeClr val="tx1">
                                      <a:alpha val="50000"/>
                                    </a:schemeClr>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22" name="Text Box 16622"/>
                              <wps:cNvSpPr txBox="1"/>
                              <wps:spPr>
                                <a:xfrm>
                                  <a:off x="1016813" y="694944"/>
                                  <a:ext cx="321869" cy="708787"/>
                                </a:xfrm>
                                <a:prstGeom prst="rect">
                                  <a:avLst/>
                                </a:prstGeom>
                                <a:noFill/>
                                <a:ln w="6350">
                                  <a:noFill/>
                                </a:ln>
                              </wps:spPr>
                              <wps:txbx>
                                <w:txbxContent>
                                  <w:p w14:paraId="09F41A8E"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7EDF5CC" id="Group 16618" o:spid="_x0000_s1026" style="width:141.7pt;height:80.05pt;mso-position-horizontal-relative:char;mso-position-vertical-relative:line" coordsize="29596,16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">
                      <o:lock v:ext="edit" aspectratio="t"/>
                      <v:group id="Group 16619" o:spid="_x0000_s1027" style="position:absolute;width:29596;height:16705" coordsize="29596,1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620" o:spid="_x0000_s1028" type="#_x0000_t75" style="position:absolute;width:29596;height:1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">
                          <v:imagedata r:id="rId33"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621" o:spid="_x0000_s1029" type="#_x0000_t5" style="position:absolute;left:3968;top:4054;width:10437;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" adj="21600" fillcolor="black [3213]" stroked="f" strokeweight="2.25pt">
                          <v:fill opacity="32896f"/>
                        </v:shape>
                      </v:group>
                      <v:shapetype id="_x0000_t202" coordsize="21600,21600" o:spt="202" path="m,l,21600r21600,l21600,xe">
                        <v:stroke joinstyle="miter"/>
                        <v:path gradientshapeok="t" o:connecttype="rect"/>
                      </v:shapetype>
                      <v:shape id="Text Box 16622" o:spid="_x0000_s1030" type="#_x0000_t202" style="position:absolute;left:10168;top:6949;width:3218;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" filled="f" stroked="f" strokeweight=".5pt">
                        <v:textbox inset="0,0,0,0">
                          <w:txbxContent>
                            <w:p w14:paraId="09F41A8E"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rsidRPr="00156179">
              <w:rPr>
                <w:noProof w:val="0"/>
              </w:rPr>
              <w:t xml:space="preserve">         a.</w:t>
            </w:r>
          </w:p>
        </w:tc>
        <w:tc>
          <w:tcPr>
            <w:tcW w:w="3177" w:type="dxa"/>
          </w:tcPr>
          <w:p w14:paraId="758BABDF" w14:textId="59853398" w:rsidR="00BE468E" w:rsidRPr="00156179" w:rsidRDefault="00BE468E" w:rsidP="00212347">
            <w:pPr>
              <w:pStyle w:val="TableText"/>
              <w:rPr>
                <w:noProof w:val="0"/>
              </w:rPr>
            </w:pPr>
            <w:r w:rsidRPr="00156179">
              <w:rPr>
                <w:lang w:eastAsia="en-IE"/>
              </w:rPr>
              <mc:AlternateContent>
                <mc:Choice Requires="wpg">
                  <w:drawing>
                    <wp:inline distT="0" distB="0" distL="0" distR="0" wp14:anchorId="72EDB11A" wp14:editId="5112173D">
                      <wp:extent cx="1799590" cy="1009767"/>
                      <wp:effectExtent l="0" t="0" r="0" b="0"/>
                      <wp:docPr id="16623" name="Group 166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09767"/>
                                <a:chOff x="0" y="0"/>
                                <a:chExt cx="2959696" cy="1658931"/>
                              </a:xfrm>
                            </wpg:grpSpPr>
                            <wpg:grpSp>
                              <wpg:cNvPr id="16624" name="Group 16624"/>
                              <wpg:cNvGrpSpPr/>
                              <wpg:grpSpPr>
                                <a:xfrm>
                                  <a:off x="0" y="0"/>
                                  <a:ext cx="2959696" cy="1658931"/>
                                  <a:chOff x="0" y="0"/>
                                  <a:chExt cx="2959696" cy="1658931"/>
                                </a:xfrm>
                              </wpg:grpSpPr>
                              <pic:pic xmlns:pic="http://schemas.openxmlformats.org/drawingml/2006/picture">
                                <pic:nvPicPr>
                                  <pic:cNvPr id="16625" name="Picture 16625"/>
                                  <pic:cNvPicPr>
                                    <a:picLocks noChangeAspect="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959696" cy="1658931"/>
                                  </a:xfrm>
                                  <a:prstGeom prst="rect">
                                    <a:avLst/>
                                  </a:prstGeom>
                                  <a:ln>
                                    <a:noFill/>
                                  </a:ln>
                                  <a:extLst>
                                    <a:ext uri="{53640926-AAD7-44D8-BBD7-CCE9431645EC}">
                                      <a14:shadowObscured xmlns:a14="http://schemas.microsoft.com/office/drawing/2010/main"/>
                                    </a:ext>
                                  </a:extLst>
                                </pic:spPr>
                              </pic:pic>
                              <wps:wsp>
                                <wps:cNvPr id="16626" name="Isosceles Triangle 7"/>
                                <wps:cNvSpPr/>
                                <wps:spPr>
                                  <a:xfrm>
                                    <a:off x="396815" y="379563"/>
                                    <a:ext cx="962167" cy="1071074"/>
                                  </a:xfrm>
                                  <a:custGeom>
                                    <a:avLst/>
                                    <a:gdLst>
                                      <a:gd name="connsiteX0" fmla="*/ 0 w 1043305"/>
                                      <a:gd name="connsiteY0" fmla="*/ 1036955 h 1036955"/>
                                      <a:gd name="connsiteX1" fmla="*/ 1043305 w 1043305"/>
                                      <a:gd name="connsiteY1" fmla="*/ 0 h 1036955"/>
                                      <a:gd name="connsiteX2" fmla="*/ 1043305 w 1043305"/>
                                      <a:gd name="connsiteY2" fmla="*/ 1036955 h 1036955"/>
                                      <a:gd name="connsiteX3" fmla="*/ 0 w 1043305"/>
                                      <a:gd name="connsiteY3"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21550 w 1043305"/>
                                      <a:gd name="connsiteY1" fmla="*/ 102358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71074 h 1071074"/>
                                      <a:gd name="connsiteX1" fmla="*/ 621550 w 1043305"/>
                                      <a:gd name="connsiteY1" fmla="*/ 136477 h 1071074"/>
                                      <a:gd name="connsiteX2" fmla="*/ 1043305 w 1043305"/>
                                      <a:gd name="connsiteY2" fmla="*/ 0 h 1071074"/>
                                      <a:gd name="connsiteX3" fmla="*/ 1043305 w 1043305"/>
                                      <a:gd name="connsiteY3" fmla="*/ 1071074 h 1071074"/>
                                      <a:gd name="connsiteX4" fmla="*/ 0 w 1043305"/>
                                      <a:gd name="connsiteY4" fmla="*/ 1071074 h 1071074"/>
                                      <a:gd name="connsiteX0" fmla="*/ 0 w 1043305"/>
                                      <a:gd name="connsiteY0" fmla="*/ 1071074 h 1071074"/>
                                      <a:gd name="connsiteX1" fmla="*/ 658552 w 1043305"/>
                                      <a:gd name="connsiteY1" fmla="*/ 163785 h 1071074"/>
                                      <a:gd name="connsiteX2" fmla="*/ 1043305 w 1043305"/>
                                      <a:gd name="connsiteY2" fmla="*/ 0 h 1071074"/>
                                      <a:gd name="connsiteX3" fmla="*/ 1043305 w 1043305"/>
                                      <a:gd name="connsiteY3" fmla="*/ 1071074 h 1071074"/>
                                      <a:gd name="connsiteX4" fmla="*/ 0 w 1043305"/>
                                      <a:gd name="connsiteY4" fmla="*/ 1071074 h 1071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3305" h="1071074">
                                        <a:moveTo>
                                          <a:pt x="0" y="1071074"/>
                                        </a:moveTo>
                                        <a:cubicBezTo>
                                          <a:pt x="179696" y="889196"/>
                                          <a:pt x="308259" y="420726"/>
                                          <a:pt x="658552" y="163785"/>
                                        </a:cubicBezTo>
                                        <a:cubicBezTo>
                                          <a:pt x="835723" y="106919"/>
                                          <a:pt x="900253" y="36394"/>
                                          <a:pt x="1043305" y="0"/>
                                        </a:cubicBezTo>
                                        <a:lnTo>
                                          <a:pt x="1043305" y="1071074"/>
                                        </a:lnTo>
                                        <a:lnTo>
                                          <a:pt x="0" y="1071074"/>
                                        </a:lnTo>
                                        <a:close/>
                                      </a:path>
                                    </a:pathLst>
                                  </a:custGeom>
                                  <a:solidFill>
                                    <a:schemeClr val="accent1">
                                      <a:alpha val="50000"/>
                                    </a:schemeClr>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27" name="Text Box 16627"/>
                              <wps:cNvSpPr txBox="1"/>
                              <wps:spPr>
                                <a:xfrm>
                                  <a:off x="802996" y="637108"/>
                                  <a:ext cx="321869" cy="708787"/>
                                </a:xfrm>
                                <a:prstGeom prst="rect">
                                  <a:avLst/>
                                </a:prstGeom>
                                <a:noFill/>
                                <a:ln w="6350">
                                  <a:noFill/>
                                </a:ln>
                              </wps:spPr>
                              <wps:txbx>
                                <w:txbxContent>
                                  <w:p w14:paraId="74AB7227"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EDB11A" id="Group 16623" o:spid="_x0000_s1031" style="width:141.7pt;height:79.5pt;mso-position-horizontal-relative:char;mso-position-vertical-relative:line" coordsize="29596,16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">
                      <o:lock v:ext="edit" aspectratio="t"/>
                      <v:group id="Group 16624" o:spid="_x0000_s1032" style="position:absolute;width:29596;height:16589" coordsize="29596,1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">
                        <v:shape id="Picture 16625" o:spid="_x0000_s1033" type="#_x0000_t75" style="position:absolute;width:29596;height:16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">
                          <v:imagedata r:id="rId35" o:title=""/>
                        </v:shape>
                        <v:shape id="Isosceles Triangle 7" o:spid="_x0000_s1034" style="position:absolute;left:3968;top:3795;width:9621;height:10711;visibility:visible;mso-wrap-style:square;v-text-anchor:middle" coordsize="1043305,107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" path="m,1071074c179696,889196,308259,420726,658552,163785,835723,106919,900253,36394,1043305,r,1071074l,1071074xe" fillcolor="#4472c4 [3204]" stroked="f" strokeweight="2.25pt">
                          <v:fill opacity="32896f"/>
                          <v:stroke joinstyle="miter"/>
                          <v:path arrowok="t" o:connecttype="custom" o:connectlocs="0,1071074;607336,163785;962167,0;962167,1071074;0,1071074" o:connectangles="0,0,0,0,0"/>
                        </v:shape>
                      </v:group>
                      <v:shape id="Text Box 16627" o:spid="_x0000_s1035" type="#_x0000_t202" style="position:absolute;left:8029;top:6371;width:3219;height:7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" filled="f" stroked="f" strokeweight=".5pt">
                        <v:textbox inset="0,0,0,0">
                          <w:txbxContent>
                            <w:p w14:paraId="74AB7227"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rsidRPr="00156179">
              <w:rPr>
                <w:noProof w:val="0"/>
              </w:rPr>
              <w:t xml:space="preserve">          b.</w:t>
            </w:r>
          </w:p>
        </w:tc>
        <w:tc>
          <w:tcPr>
            <w:tcW w:w="3126" w:type="dxa"/>
          </w:tcPr>
          <w:p w14:paraId="0A4D8054" w14:textId="77777777" w:rsidR="00BE468E" w:rsidRPr="00156179" w:rsidRDefault="00BE468E" w:rsidP="00212347">
            <w:pPr>
              <w:pStyle w:val="TableText"/>
              <w:rPr>
                <w:noProof w:val="0"/>
              </w:rPr>
            </w:pPr>
            <w:r w:rsidRPr="00156179">
              <w:rPr>
                <w:lang w:eastAsia="en-IE"/>
              </w:rPr>
              <mc:AlternateContent>
                <mc:Choice Requires="wpg">
                  <w:drawing>
                    <wp:inline distT="0" distB="0" distL="0" distR="0" wp14:anchorId="39885C92" wp14:editId="3E126F8E">
                      <wp:extent cx="1799590" cy="1006180"/>
                      <wp:effectExtent l="0" t="0" r="0" b="3810"/>
                      <wp:docPr id="16628" name="Group 166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06180"/>
                                <a:chOff x="0" y="2"/>
                                <a:chExt cx="2959696" cy="1653038"/>
                              </a:xfrm>
                            </wpg:grpSpPr>
                            <wpg:grpSp>
                              <wpg:cNvPr id="16629" name="Group 16629"/>
                              <wpg:cNvGrpSpPr/>
                              <wpg:grpSpPr>
                                <a:xfrm>
                                  <a:off x="0" y="2"/>
                                  <a:ext cx="2959696" cy="1653038"/>
                                  <a:chOff x="0" y="2"/>
                                  <a:chExt cx="2959696" cy="1653038"/>
                                </a:xfrm>
                              </wpg:grpSpPr>
                              <pic:pic xmlns:pic="http://schemas.openxmlformats.org/drawingml/2006/picture">
                                <pic:nvPicPr>
                                  <pic:cNvPr id="16630" name="Picture 16630"/>
                                  <pic:cNvPicPr>
                                    <a:picLocks noChangeAspect="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2"/>
                                    <a:ext cx="2959696" cy="1653038"/>
                                  </a:xfrm>
                                  <a:prstGeom prst="rect">
                                    <a:avLst/>
                                  </a:prstGeom>
                                  <a:ln>
                                    <a:noFill/>
                                  </a:ln>
                                  <a:extLst>
                                    <a:ext uri="{53640926-AAD7-44D8-BBD7-CCE9431645EC}">
                                      <a14:shadowObscured xmlns:a14="http://schemas.microsoft.com/office/drawing/2010/main"/>
                                    </a:ext>
                                  </a:extLst>
                                </pic:spPr>
                              </pic:pic>
                              <wps:wsp>
                                <wps:cNvPr id="16631" name="Freeform 16631"/>
                                <wps:cNvSpPr/>
                                <wps:spPr>
                                  <a:xfrm>
                                    <a:off x="406400" y="406400"/>
                                    <a:ext cx="1163117" cy="1099215"/>
                                  </a:xfrm>
                                  <a:custGeom>
                                    <a:avLst/>
                                    <a:gdLst>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3856 w 1163117"/>
                                      <a:gd name="connsiteY96" fmla="*/ 629107 h 1053388"/>
                                      <a:gd name="connsiteX97" fmla="*/ 1126541 w 1163117"/>
                                      <a:gd name="connsiteY97" fmla="*/ 669340 h 1053388"/>
                                      <a:gd name="connsiteX98" fmla="*/ 1130199 w 1163117"/>
                                      <a:gd name="connsiteY98" fmla="*/ 724204 h 1053388"/>
                                      <a:gd name="connsiteX99" fmla="*/ 1133856 w 1163117"/>
                                      <a:gd name="connsiteY99" fmla="*/ 742492 h 1053388"/>
                                      <a:gd name="connsiteX100" fmla="*/ 1137514 w 1163117"/>
                                      <a:gd name="connsiteY100" fmla="*/ 764438 h 1053388"/>
                                      <a:gd name="connsiteX101" fmla="*/ 1133856 w 1163117"/>
                                      <a:gd name="connsiteY101" fmla="*/ 907084 h 1053388"/>
                                      <a:gd name="connsiteX102" fmla="*/ 1130199 w 1163117"/>
                                      <a:gd name="connsiteY102" fmla="*/ 921715 h 1053388"/>
                                      <a:gd name="connsiteX103" fmla="*/ 1137514 w 1163117"/>
                                      <a:gd name="connsiteY103" fmla="*/ 1005840 h 1053388"/>
                                      <a:gd name="connsiteX104" fmla="*/ 1141171 w 1163117"/>
                                      <a:gd name="connsiteY104" fmla="*/ 1035100 h 1053388"/>
                                      <a:gd name="connsiteX105" fmla="*/ 1144829 w 1163117"/>
                                      <a:gd name="connsiteY105" fmla="*/ 1046073 h 1053388"/>
                                      <a:gd name="connsiteX106" fmla="*/ 1141171 w 1163117"/>
                                      <a:gd name="connsiteY106"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3856 w 1163117"/>
                                      <a:gd name="connsiteY96" fmla="*/ 629107 h 1053388"/>
                                      <a:gd name="connsiteX97" fmla="*/ 1130199 w 1163117"/>
                                      <a:gd name="connsiteY97" fmla="*/ 724204 h 1053388"/>
                                      <a:gd name="connsiteX98" fmla="*/ 1133856 w 1163117"/>
                                      <a:gd name="connsiteY98" fmla="*/ 742492 h 1053388"/>
                                      <a:gd name="connsiteX99" fmla="*/ 1137514 w 1163117"/>
                                      <a:gd name="connsiteY99" fmla="*/ 764438 h 1053388"/>
                                      <a:gd name="connsiteX100" fmla="*/ 1133856 w 1163117"/>
                                      <a:gd name="connsiteY100" fmla="*/ 907084 h 1053388"/>
                                      <a:gd name="connsiteX101" fmla="*/ 1130199 w 1163117"/>
                                      <a:gd name="connsiteY101" fmla="*/ 921715 h 1053388"/>
                                      <a:gd name="connsiteX102" fmla="*/ 1137514 w 1163117"/>
                                      <a:gd name="connsiteY102" fmla="*/ 1005840 h 1053388"/>
                                      <a:gd name="connsiteX103" fmla="*/ 1141171 w 1163117"/>
                                      <a:gd name="connsiteY103" fmla="*/ 1035100 h 1053388"/>
                                      <a:gd name="connsiteX104" fmla="*/ 1144829 w 1163117"/>
                                      <a:gd name="connsiteY104" fmla="*/ 1046073 h 1053388"/>
                                      <a:gd name="connsiteX105" fmla="*/ 1141171 w 1163117"/>
                                      <a:gd name="connsiteY105"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0199 w 1163117"/>
                                      <a:gd name="connsiteY96" fmla="*/ 724204 h 1053388"/>
                                      <a:gd name="connsiteX97" fmla="*/ 1133856 w 1163117"/>
                                      <a:gd name="connsiteY97" fmla="*/ 742492 h 1053388"/>
                                      <a:gd name="connsiteX98" fmla="*/ 1137514 w 1163117"/>
                                      <a:gd name="connsiteY98" fmla="*/ 764438 h 1053388"/>
                                      <a:gd name="connsiteX99" fmla="*/ 1133856 w 1163117"/>
                                      <a:gd name="connsiteY99" fmla="*/ 907084 h 1053388"/>
                                      <a:gd name="connsiteX100" fmla="*/ 1130199 w 1163117"/>
                                      <a:gd name="connsiteY100" fmla="*/ 921715 h 1053388"/>
                                      <a:gd name="connsiteX101" fmla="*/ 1137514 w 1163117"/>
                                      <a:gd name="connsiteY101" fmla="*/ 1005840 h 1053388"/>
                                      <a:gd name="connsiteX102" fmla="*/ 1141171 w 1163117"/>
                                      <a:gd name="connsiteY102" fmla="*/ 1035100 h 1053388"/>
                                      <a:gd name="connsiteX103" fmla="*/ 1144829 w 1163117"/>
                                      <a:gd name="connsiteY103" fmla="*/ 1046073 h 1053388"/>
                                      <a:gd name="connsiteX104" fmla="*/ 1141171 w 1163117"/>
                                      <a:gd name="connsiteY104"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0199 w 1163117"/>
                                      <a:gd name="connsiteY95" fmla="*/ 724204 h 1053388"/>
                                      <a:gd name="connsiteX96" fmla="*/ 1133856 w 1163117"/>
                                      <a:gd name="connsiteY96" fmla="*/ 742492 h 1053388"/>
                                      <a:gd name="connsiteX97" fmla="*/ 1137514 w 1163117"/>
                                      <a:gd name="connsiteY97" fmla="*/ 764438 h 1053388"/>
                                      <a:gd name="connsiteX98" fmla="*/ 1133856 w 1163117"/>
                                      <a:gd name="connsiteY98" fmla="*/ 907084 h 1053388"/>
                                      <a:gd name="connsiteX99" fmla="*/ 1130199 w 1163117"/>
                                      <a:gd name="connsiteY99" fmla="*/ 921715 h 1053388"/>
                                      <a:gd name="connsiteX100" fmla="*/ 1137514 w 1163117"/>
                                      <a:gd name="connsiteY100" fmla="*/ 1005840 h 1053388"/>
                                      <a:gd name="connsiteX101" fmla="*/ 1141171 w 1163117"/>
                                      <a:gd name="connsiteY101" fmla="*/ 1035100 h 1053388"/>
                                      <a:gd name="connsiteX102" fmla="*/ 1144829 w 1163117"/>
                                      <a:gd name="connsiteY102" fmla="*/ 1046073 h 1053388"/>
                                      <a:gd name="connsiteX103" fmla="*/ 1141171 w 1163117"/>
                                      <a:gd name="connsiteY103"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30199 w 1163117"/>
                                      <a:gd name="connsiteY94" fmla="*/ 724204 h 1053388"/>
                                      <a:gd name="connsiteX95" fmla="*/ 1133856 w 1163117"/>
                                      <a:gd name="connsiteY95" fmla="*/ 742492 h 1053388"/>
                                      <a:gd name="connsiteX96" fmla="*/ 1137514 w 1163117"/>
                                      <a:gd name="connsiteY96" fmla="*/ 764438 h 1053388"/>
                                      <a:gd name="connsiteX97" fmla="*/ 1133856 w 1163117"/>
                                      <a:gd name="connsiteY97" fmla="*/ 907084 h 1053388"/>
                                      <a:gd name="connsiteX98" fmla="*/ 1130199 w 1163117"/>
                                      <a:gd name="connsiteY98" fmla="*/ 921715 h 1053388"/>
                                      <a:gd name="connsiteX99" fmla="*/ 1137514 w 1163117"/>
                                      <a:gd name="connsiteY99" fmla="*/ 1005840 h 1053388"/>
                                      <a:gd name="connsiteX100" fmla="*/ 1141171 w 1163117"/>
                                      <a:gd name="connsiteY100" fmla="*/ 1035100 h 1053388"/>
                                      <a:gd name="connsiteX101" fmla="*/ 1144829 w 1163117"/>
                                      <a:gd name="connsiteY101" fmla="*/ 1046073 h 1053388"/>
                                      <a:gd name="connsiteX102" fmla="*/ 1141171 w 1163117"/>
                                      <a:gd name="connsiteY102"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30199 w 1163117"/>
                                      <a:gd name="connsiteY93" fmla="*/ 724204 h 1053388"/>
                                      <a:gd name="connsiteX94" fmla="*/ 1133856 w 1163117"/>
                                      <a:gd name="connsiteY94" fmla="*/ 742492 h 1053388"/>
                                      <a:gd name="connsiteX95" fmla="*/ 1137514 w 1163117"/>
                                      <a:gd name="connsiteY95" fmla="*/ 764438 h 1053388"/>
                                      <a:gd name="connsiteX96" fmla="*/ 1133856 w 1163117"/>
                                      <a:gd name="connsiteY96" fmla="*/ 907084 h 1053388"/>
                                      <a:gd name="connsiteX97" fmla="*/ 1130199 w 1163117"/>
                                      <a:gd name="connsiteY97" fmla="*/ 921715 h 1053388"/>
                                      <a:gd name="connsiteX98" fmla="*/ 1137514 w 1163117"/>
                                      <a:gd name="connsiteY98" fmla="*/ 1005840 h 1053388"/>
                                      <a:gd name="connsiteX99" fmla="*/ 1141171 w 1163117"/>
                                      <a:gd name="connsiteY99" fmla="*/ 1035100 h 1053388"/>
                                      <a:gd name="connsiteX100" fmla="*/ 1144829 w 1163117"/>
                                      <a:gd name="connsiteY100" fmla="*/ 1046073 h 1053388"/>
                                      <a:gd name="connsiteX101" fmla="*/ 1141171 w 1163117"/>
                                      <a:gd name="connsiteY101"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0199 w 1163117"/>
                                      <a:gd name="connsiteY92" fmla="*/ 724204 h 1053388"/>
                                      <a:gd name="connsiteX93" fmla="*/ 1133856 w 1163117"/>
                                      <a:gd name="connsiteY93" fmla="*/ 742492 h 1053388"/>
                                      <a:gd name="connsiteX94" fmla="*/ 1137514 w 1163117"/>
                                      <a:gd name="connsiteY94" fmla="*/ 764438 h 1053388"/>
                                      <a:gd name="connsiteX95" fmla="*/ 1133856 w 1163117"/>
                                      <a:gd name="connsiteY95" fmla="*/ 907084 h 1053388"/>
                                      <a:gd name="connsiteX96" fmla="*/ 1130199 w 1163117"/>
                                      <a:gd name="connsiteY96" fmla="*/ 921715 h 1053388"/>
                                      <a:gd name="connsiteX97" fmla="*/ 1137514 w 1163117"/>
                                      <a:gd name="connsiteY97" fmla="*/ 1005840 h 1053388"/>
                                      <a:gd name="connsiteX98" fmla="*/ 1141171 w 1163117"/>
                                      <a:gd name="connsiteY98" fmla="*/ 1035100 h 1053388"/>
                                      <a:gd name="connsiteX99" fmla="*/ 1144829 w 1163117"/>
                                      <a:gd name="connsiteY99" fmla="*/ 1046073 h 1053388"/>
                                      <a:gd name="connsiteX100" fmla="*/ 1141171 w 1163117"/>
                                      <a:gd name="connsiteY100"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0199 w 1163117"/>
                                      <a:gd name="connsiteY92" fmla="*/ 724204 h 1053388"/>
                                      <a:gd name="connsiteX93" fmla="*/ 1137514 w 1163117"/>
                                      <a:gd name="connsiteY93" fmla="*/ 764438 h 1053388"/>
                                      <a:gd name="connsiteX94" fmla="*/ 1133856 w 1163117"/>
                                      <a:gd name="connsiteY94" fmla="*/ 907084 h 1053388"/>
                                      <a:gd name="connsiteX95" fmla="*/ 1130199 w 1163117"/>
                                      <a:gd name="connsiteY95" fmla="*/ 921715 h 1053388"/>
                                      <a:gd name="connsiteX96" fmla="*/ 1137514 w 1163117"/>
                                      <a:gd name="connsiteY96" fmla="*/ 1005840 h 1053388"/>
                                      <a:gd name="connsiteX97" fmla="*/ 1141171 w 1163117"/>
                                      <a:gd name="connsiteY97" fmla="*/ 1035100 h 1053388"/>
                                      <a:gd name="connsiteX98" fmla="*/ 1144829 w 1163117"/>
                                      <a:gd name="connsiteY98" fmla="*/ 1046073 h 1053388"/>
                                      <a:gd name="connsiteX99" fmla="*/ 1141171 w 1163117"/>
                                      <a:gd name="connsiteY99"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7514 w 1163117"/>
                                      <a:gd name="connsiteY92" fmla="*/ 764438 h 1053388"/>
                                      <a:gd name="connsiteX93" fmla="*/ 1133856 w 1163117"/>
                                      <a:gd name="connsiteY93" fmla="*/ 907084 h 1053388"/>
                                      <a:gd name="connsiteX94" fmla="*/ 1130199 w 1163117"/>
                                      <a:gd name="connsiteY94" fmla="*/ 921715 h 1053388"/>
                                      <a:gd name="connsiteX95" fmla="*/ 1137514 w 1163117"/>
                                      <a:gd name="connsiteY95" fmla="*/ 1005840 h 1053388"/>
                                      <a:gd name="connsiteX96" fmla="*/ 1141171 w 1163117"/>
                                      <a:gd name="connsiteY96" fmla="*/ 1035100 h 1053388"/>
                                      <a:gd name="connsiteX97" fmla="*/ 1144829 w 1163117"/>
                                      <a:gd name="connsiteY97" fmla="*/ 1046073 h 1053388"/>
                                      <a:gd name="connsiteX98" fmla="*/ 1141171 w 1163117"/>
                                      <a:gd name="connsiteY98"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7514 w 1163117"/>
                                      <a:gd name="connsiteY92" fmla="*/ 764438 h 1053388"/>
                                      <a:gd name="connsiteX93" fmla="*/ 1133856 w 1163117"/>
                                      <a:gd name="connsiteY93" fmla="*/ 907084 h 1053388"/>
                                      <a:gd name="connsiteX94" fmla="*/ 1137514 w 1163117"/>
                                      <a:gd name="connsiteY94" fmla="*/ 1005840 h 1053388"/>
                                      <a:gd name="connsiteX95" fmla="*/ 1141171 w 1163117"/>
                                      <a:gd name="connsiteY95" fmla="*/ 1035100 h 1053388"/>
                                      <a:gd name="connsiteX96" fmla="*/ 1144829 w 1163117"/>
                                      <a:gd name="connsiteY96" fmla="*/ 1046073 h 1053388"/>
                                      <a:gd name="connsiteX97" fmla="*/ 1141171 w 1163117"/>
                                      <a:gd name="connsiteY97"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2144 w 1163117"/>
                                      <a:gd name="connsiteY89" fmla="*/ 321868 h 1053388"/>
                                      <a:gd name="connsiteX90" fmla="*/ 1155802 w 1163117"/>
                                      <a:gd name="connsiteY90" fmla="*/ 354787 h 1053388"/>
                                      <a:gd name="connsiteX91" fmla="*/ 1137514 w 1163117"/>
                                      <a:gd name="connsiteY91" fmla="*/ 764438 h 1053388"/>
                                      <a:gd name="connsiteX92" fmla="*/ 1133856 w 1163117"/>
                                      <a:gd name="connsiteY92" fmla="*/ 907084 h 1053388"/>
                                      <a:gd name="connsiteX93" fmla="*/ 1137514 w 1163117"/>
                                      <a:gd name="connsiteY93" fmla="*/ 1005840 h 1053388"/>
                                      <a:gd name="connsiteX94" fmla="*/ 1141171 w 1163117"/>
                                      <a:gd name="connsiteY94" fmla="*/ 1035100 h 1053388"/>
                                      <a:gd name="connsiteX95" fmla="*/ 1144829 w 1163117"/>
                                      <a:gd name="connsiteY95" fmla="*/ 1046073 h 1053388"/>
                                      <a:gd name="connsiteX96" fmla="*/ 1141171 w 1163117"/>
                                      <a:gd name="connsiteY96"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764438 h 1053388"/>
                                      <a:gd name="connsiteX91" fmla="*/ 1133856 w 1163117"/>
                                      <a:gd name="connsiteY91" fmla="*/ 907084 h 1053388"/>
                                      <a:gd name="connsiteX92" fmla="*/ 1137514 w 1163117"/>
                                      <a:gd name="connsiteY92" fmla="*/ 1005840 h 1053388"/>
                                      <a:gd name="connsiteX93" fmla="*/ 1141171 w 1163117"/>
                                      <a:gd name="connsiteY93" fmla="*/ 1035100 h 1053388"/>
                                      <a:gd name="connsiteX94" fmla="*/ 1144829 w 1163117"/>
                                      <a:gd name="connsiteY94" fmla="*/ 1046073 h 1053388"/>
                                      <a:gd name="connsiteX95" fmla="*/ 1141171 w 1163117"/>
                                      <a:gd name="connsiteY95"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764438 h 1053388"/>
                                      <a:gd name="connsiteX91" fmla="*/ 1137514 w 1163117"/>
                                      <a:gd name="connsiteY91" fmla="*/ 1005840 h 1053388"/>
                                      <a:gd name="connsiteX92" fmla="*/ 1141171 w 1163117"/>
                                      <a:gd name="connsiteY92" fmla="*/ 1035100 h 1053388"/>
                                      <a:gd name="connsiteX93" fmla="*/ 1144829 w 1163117"/>
                                      <a:gd name="connsiteY93" fmla="*/ 1046073 h 1053388"/>
                                      <a:gd name="connsiteX94" fmla="*/ 1141171 w 1163117"/>
                                      <a:gd name="connsiteY94"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1005840 h 1053388"/>
                                      <a:gd name="connsiteX91" fmla="*/ 1141171 w 1163117"/>
                                      <a:gd name="connsiteY91" fmla="*/ 1035100 h 1053388"/>
                                      <a:gd name="connsiteX92" fmla="*/ 1144829 w 1163117"/>
                                      <a:gd name="connsiteY92" fmla="*/ 1046073 h 1053388"/>
                                      <a:gd name="connsiteX93" fmla="*/ 1141171 w 1163117"/>
                                      <a:gd name="connsiteY93" fmla="*/ 1053388 h 1053388"/>
                                      <a:gd name="connsiteX0" fmla="*/ 0 w 1163117"/>
                                      <a:gd name="connsiteY0" fmla="*/ 1049731 h 1067572"/>
                                      <a:gd name="connsiteX1" fmla="*/ 69495 w 1163117"/>
                                      <a:gd name="connsiteY1" fmla="*/ 1042416 h 1067572"/>
                                      <a:gd name="connsiteX2" fmla="*/ 91440 w 1163117"/>
                                      <a:gd name="connsiteY2" fmla="*/ 1035100 h 1067572"/>
                                      <a:gd name="connsiteX3" fmla="*/ 109728 w 1163117"/>
                                      <a:gd name="connsiteY3" fmla="*/ 1031443 h 1067572"/>
                                      <a:gd name="connsiteX4" fmla="*/ 131674 w 1163117"/>
                                      <a:gd name="connsiteY4" fmla="*/ 1024128 h 1067572"/>
                                      <a:gd name="connsiteX5" fmla="*/ 138989 w 1163117"/>
                                      <a:gd name="connsiteY5" fmla="*/ 1016812 h 1067572"/>
                                      <a:gd name="connsiteX6" fmla="*/ 164592 w 1163117"/>
                                      <a:gd name="connsiteY6" fmla="*/ 1005840 h 1067572"/>
                                      <a:gd name="connsiteX7" fmla="*/ 193853 w 1163117"/>
                                      <a:gd name="connsiteY7" fmla="*/ 991209 h 1067572"/>
                                      <a:gd name="connsiteX8" fmla="*/ 215799 w 1163117"/>
                                      <a:gd name="connsiteY8" fmla="*/ 983894 h 1067572"/>
                                      <a:gd name="connsiteX9" fmla="*/ 226771 w 1163117"/>
                                      <a:gd name="connsiteY9" fmla="*/ 980236 h 1067572"/>
                                      <a:gd name="connsiteX10" fmla="*/ 241402 w 1163117"/>
                                      <a:gd name="connsiteY10" fmla="*/ 976579 h 1067572"/>
                                      <a:gd name="connsiteX11" fmla="*/ 263347 w 1163117"/>
                                      <a:gd name="connsiteY11" fmla="*/ 969264 h 1067572"/>
                                      <a:gd name="connsiteX12" fmla="*/ 281635 w 1163117"/>
                                      <a:gd name="connsiteY12" fmla="*/ 954633 h 1067572"/>
                                      <a:gd name="connsiteX13" fmla="*/ 288951 w 1163117"/>
                                      <a:gd name="connsiteY13" fmla="*/ 947318 h 1067572"/>
                                      <a:gd name="connsiteX14" fmla="*/ 314554 w 1163117"/>
                                      <a:gd name="connsiteY14" fmla="*/ 940003 h 1067572"/>
                                      <a:gd name="connsiteX15" fmla="*/ 336499 w 1163117"/>
                                      <a:gd name="connsiteY15" fmla="*/ 929030 h 1067572"/>
                                      <a:gd name="connsiteX16" fmla="*/ 347472 w 1163117"/>
                                      <a:gd name="connsiteY16" fmla="*/ 921715 h 1067572"/>
                                      <a:gd name="connsiteX17" fmla="*/ 387706 w 1163117"/>
                                      <a:gd name="connsiteY17" fmla="*/ 899769 h 1067572"/>
                                      <a:gd name="connsiteX18" fmla="*/ 398679 w 1163117"/>
                                      <a:gd name="connsiteY18" fmla="*/ 888796 h 1067572"/>
                                      <a:gd name="connsiteX19" fmla="*/ 420624 w 1163117"/>
                                      <a:gd name="connsiteY19" fmla="*/ 881481 h 1067572"/>
                                      <a:gd name="connsiteX20" fmla="*/ 442570 w 1163117"/>
                                      <a:gd name="connsiteY20" fmla="*/ 863193 h 1067572"/>
                                      <a:gd name="connsiteX21" fmla="*/ 453543 w 1163117"/>
                                      <a:gd name="connsiteY21" fmla="*/ 852220 h 1067572"/>
                                      <a:gd name="connsiteX22" fmla="*/ 464515 w 1163117"/>
                                      <a:gd name="connsiteY22" fmla="*/ 844905 h 1067572"/>
                                      <a:gd name="connsiteX23" fmla="*/ 471831 w 1163117"/>
                                      <a:gd name="connsiteY23" fmla="*/ 837590 h 1067572"/>
                                      <a:gd name="connsiteX24" fmla="*/ 482803 w 1163117"/>
                                      <a:gd name="connsiteY24" fmla="*/ 833932 h 1067572"/>
                                      <a:gd name="connsiteX25" fmla="*/ 512064 w 1163117"/>
                                      <a:gd name="connsiteY25" fmla="*/ 811987 h 1067572"/>
                                      <a:gd name="connsiteX26" fmla="*/ 523037 w 1163117"/>
                                      <a:gd name="connsiteY26" fmla="*/ 804672 h 1067572"/>
                                      <a:gd name="connsiteX27" fmla="*/ 530352 w 1163117"/>
                                      <a:gd name="connsiteY27" fmla="*/ 797356 h 1067572"/>
                                      <a:gd name="connsiteX28" fmla="*/ 548640 w 1163117"/>
                                      <a:gd name="connsiteY28" fmla="*/ 790041 h 1067572"/>
                                      <a:gd name="connsiteX29" fmla="*/ 566928 w 1163117"/>
                                      <a:gd name="connsiteY29" fmla="*/ 779068 h 1067572"/>
                                      <a:gd name="connsiteX30" fmla="*/ 577901 w 1163117"/>
                                      <a:gd name="connsiteY30" fmla="*/ 771753 h 1067572"/>
                                      <a:gd name="connsiteX31" fmla="*/ 588874 w 1163117"/>
                                      <a:gd name="connsiteY31" fmla="*/ 768096 h 1067572"/>
                                      <a:gd name="connsiteX32" fmla="*/ 603504 w 1163117"/>
                                      <a:gd name="connsiteY32" fmla="*/ 749808 h 1067572"/>
                                      <a:gd name="connsiteX33" fmla="*/ 614477 w 1163117"/>
                                      <a:gd name="connsiteY33" fmla="*/ 727862 h 1067572"/>
                                      <a:gd name="connsiteX34" fmla="*/ 636423 w 1163117"/>
                                      <a:gd name="connsiteY34" fmla="*/ 709574 h 1067572"/>
                                      <a:gd name="connsiteX35" fmla="*/ 640080 w 1163117"/>
                                      <a:gd name="connsiteY35" fmla="*/ 698601 h 1067572"/>
                                      <a:gd name="connsiteX36" fmla="*/ 651053 w 1163117"/>
                                      <a:gd name="connsiteY36" fmla="*/ 694944 h 1067572"/>
                                      <a:gd name="connsiteX37" fmla="*/ 658368 w 1163117"/>
                                      <a:gd name="connsiteY37" fmla="*/ 687628 h 1067572"/>
                                      <a:gd name="connsiteX38" fmla="*/ 665683 w 1163117"/>
                                      <a:gd name="connsiteY38" fmla="*/ 676656 h 1067572"/>
                                      <a:gd name="connsiteX39" fmla="*/ 672999 w 1163117"/>
                                      <a:gd name="connsiteY39" fmla="*/ 654710 h 1067572"/>
                                      <a:gd name="connsiteX40" fmla="*/ 683971 w 1163117"/>
                                      <a:gd name="connsiteY40" fmla="*/ 647395 h 1067572"/>
                                      <a:gd name="connsiteX41" fmla="*/ 702259 w 1163117"/>
                                      <a:gd name="connsiteY41" fmla="*/ 614476 h 1067572"/>
                                      <a:gd name="connsiteX42" fmla="*/ 709575 w 1163117"/>
                                      <a:gd name="connsiteY42" fmla="*/ 607161 h 1067572"/>
                                      <a:gd name="connsiteX43" fmla="*/ 731520 w 1163117"/>
                                      <a:gd name="connsiteY43" fmla="*/ 574243 h 1067572"/>
                                      <a:gd name="connsiteX44" fmla="*/ 738835 w 1163117"/>
                                      <a:gd name="connsiteY44" fmla="*/ 563270 h 1067572"/>
                                      <a:gd name="connsiteX45" fmla="*/ 749808 w 1163117"/>
                                      <a:gd name="connsiteY45" fmla="*/ 541324 h 1067572"/>
                                      <a:gd name="connsiteX46" fmla="*/ 760781 w 1163117"/>
                                      <a:gd name="connsiteY46" fmla="*/ 534009 h 1067572"/>
                                      <a:gd name="connsiteX47" fmla="*/ 775411 w 1163117"/>
                                      <a:gd name="connsiteY47" fmla="*/ 512064 h 1067572"/>
                                      <a:gd name="connsiteX48" fmla="*/ 790042 w 1163117"/>
                                      <a:gd name="connsiteY48" fmla="*/ 490118 h 1067572"/>
                                      <a:gd name="connsiteX49" fmla="*/ 801015 w 1163117"/>
                                      <a:gd name="connsiteY49" fmla="*/ 468172 h 1067572"/>
                                      <a:gd name="connsiteX50" fmla="*/ 804672 w 1163117"/>
                                      <a:gd name="connsiteY50" fmla="*/ 457200 h 1067572"/>
                                      <a:gd name="connsiteX51" fmla="*/ 815645 w 1163117"/>
                                      <a:gd name="connsiteY51" fmla="*/ 453542 h 1067572"/>
                                      <a:gd name="connsiteX52" fmla="*/ 830275 w 1163117"/>
                                      <a:gd name="connsiteY52" fmla="*/ 431596 h 1067572"/>
                                      <a:gd name="connsiteX53" fmla="*/ 841248 w 1163117"/>
                                      <a:gd name="connsiteY53" fmla="*/ 413308 h 1067572"/>
                                      <a:gd name="connsiteX54" fmla="*/ 844906 w 1163117"/>
                                      <a:gd name="connsiteY54" fmla="*/ 402336 h 1067572"/>
                                      <a:gd name="connsiteX55" fmla="*/ 852221 w 1163117"/>
                                      <a:gd name="connsiteY55" fmla="*/ 395020 h 1067572"/>
                                      <a:gd name="connsiteX56" fmla="*/ 859536 w 1163117"/>
                                      <a:gd name="connsiteY56" fmla="*/ 373075 h 1067572"/>
                                      <a:gd name="connsiteX57" fmla="*/ 870509 w 1163117"/>
                                      <a:gd name="connsiteY57" fmla="*/ 351129 h 1067572"/>
                                      <a:gd name="connsiteX58" fmla="*/ 877824 w 1163117"/>
                                      <a:gd name="connsiteY58" fmla="*/ 340156 h 1067572"/>
                                      <a:gd name="connsiteX59" fmla="*/ 892455 w 1163117"/>
                                      <a:gd name="connsiteY59" fmla="*/ 310896 h 1067572"/>
                                      <a:gd name="connsiteX60" fmla="*/ 907085 w 1163117"/>
                                      <a:gd name="connsiteY60" fmla="*/ 267004 h 1067572"/>
                                      <a:gd name="connsiteX61" fmla="*/ 914400 w 1163117"/>
                                      <a:gd name="connsiteY61" fmla="*/ 245059 h 1067572"/>
                                      <a:gd name="connsiteX62" fmla="*/ 918058 w 1163117"/>
                                      <a:gd name="connsiteY62" fmla="*/ 226771 h 1067572"/>
                                      <a:gd name="connsiteX63" fmla="*/ 921715 w 1163117"/>
                                      <a:gd name="connsiteY63" fmla="*/ 215798 h 1067572"/>
                                      <a:gd name="connsiteX64" fmla="*/ 925373 w 1163117"/>
                                      <a:gd name="connsiteY64" fmla="*/ 197510 h 1067572"/>
                                      <a:gd name="connsiteX65" fmla="*/ 929031 w 1163117"/>
                                      <a:gd name="connsiteY65" fmla="*/ 186537 h 1067572"/>
                                      <a:gd name="connsiteX66" fmla="*/ 940003 w 1163117"/>
                                      <a:gd name="connsiteY66" fmla="*/ 146304 h 1067572"/>
                                      <a:gd name="connsiteX67" fmla="*/ 943661 w 1163117"/>
                                      <a:gd name="connsiteY67" fmla="*/ 135331 h 1067572"/>
                                      <a:gd name="connsiteX68" fmla="*/ 965607 w 1163117"/>
                                      <a:gd name="connsiteY68" fmla="*/ 106070 h 1067572"/>
                                      <a:gd name="connsiteX69" fmla="*/ 972922 w 1163117"/>
                                      <a:gd name="connsiteY69" fmla="*/ 84124 h 1067572"/>
                                      <a:gd name="connsiteX70" fmla="*/ 980237 w 1163117"/>
                                      <a:gd name="connsiteY70" fmla="*/ 73152 h 1067572"/>
                                      <a:gd name="connsiteX71" fmla="*/ 983895 w 1163117"/>
                                      <a:gd name="connsiteY71" fmla="*/ 62179 h 1067572"/>
                                      <a:gd name="connsiteX72" fmla="*/ 998525 w 1163117"/>
                                      <a:gd name="connsiteY72" fmla="*/ 40233 h 1067572"/>
                                      <a:gd name="connsiteX73" fmla="*/ 1005840 w 1163117"/>
                                      <a:gd name="connsiteY73" fmla="*/ 29260 h 1067572"/>
                                      <a:gd name="connsiteX74" fmla="*/ 1013155 w 1163117"/>
                                      <a:gd name="connsiteY74" fmla="*/ 18288 h 1067572"/>
                                      <a:gd name="connsiteX75" fmla="*/ 1016813 w 1163117"/>
                                      <a:gd name="connsiteY75" fmla="*/ 7315 h 1067572"/>
                                      <a:gd name="connsiteX76" fmla="*/ 1027786 w 1163117"/>
                                      <a:gd name="connsiteY76" fmla="*/ 0 h 1067572"/>
                                      <a:gd name="connsiteX77" fmla="*/ 1042416 w 1163117"/>
                                      <a:gd name="connsiteY77" fmla="*/ 3657 h 1067572"/>
                                      <a:gd name="connsiteX78" fmla="*/ 1053389 w 1163117"/>
                                      <a:gd name="connsiteY78" fmla="*/ 14630 h 1067572"/>
                                      <a:gd name="connsiteX79" fmla="*/ 1064362 w 1163117"/>
                                      <a:gd name="connsiteY79" fmla="*/ 21945 h 1067572"/>
                                      <a:gd name="connsiteX80" fmla="*/ 1075335 w 1163117"/>
                                      <a:gd name="connsiteY80" fmla="*/ 25603 h 1067572"/>
                                      <a:gd name="connsiteX81" fmla="*/ 1093623 w 1163117"/>
                                      <a:gd name="connsiteY81" fmla="*/ 40233 h 1067572"/>
                                      <a:gd name="connsiteX82" fmla="*/ 1108253 w 1163117"/>
                                      <a:gd name="connsiteY82" fmla="*/ 62179 h 1067572"/>
                                      <a:gd name="connsiteX83" fmla="*/ 1115568 w 1163117"/>
                                      <a:gd name="connsiteY83" fmla="*/ 73152 h 1067572"/>
                                      <a:gd name="connsiteX84" fmla="*/ 1126541 w 1163117"/>
                                      <a:gd name="connsiteY84" fmla="*/ 80467 h 1067572"/>
                                      <a:gd name="connsiteX85" fmla="*/ 1133856 w 1163117"/>
                                      <a:gd name="connsiteY85" fmla="*/ 91440 h 1067572"/>
                                      <a:gd name="connsiteX86" fmla="*/ 1163117 w 1163117"/>
                                      <a:gd name="connsiteY86" fmla="*/ 117043 h 1067572"/>
                                      <a:gd name="connsiteX87" fmla="*/ 1152144 w 1163117"/>
                                      <a:gd name="connsiteY87" fmla="*/ 138988 h 1067572"/>
                                      <a:gd name="connsiteX88" fmla="*/ 1148487 w 1163117"/>
                                      <a:gd name="connsiteY88" fmla="*/ 149961 h 1067572"/>
                                      <a:gd name="connsiteX89" fmla="*/ 1155802 w 1163117"/>
                                      <a:gd name="connsiteY89" fmla="*/ 354787 h 1067572"/>
                                      <a:gd name="connsiteX90" fmla="*/ 1137514 w 1163117"/>
                                      <a:gd name="connsiteY90" fmla="*/ 1005840 h 1067572"/>
                                      <a:gd name="connsiteX91" fmla="*/ 1144829 w 1163117"/>
                                      <a:gd name="connsiteY91" fmla="*/ 1046073 h 1067572"/>
                                      <a:gd name="connsiteX92" fmla="*/ 1141171 w 1163117"/>
                                      <a:gd name="connsiteY92" fmla="*/ 1053388 h 1067572"/>
                                      <a:gd name="connsiteX0" fmla="*/ 0 w 1163117"/>
                                      <a:gd name="connsiteY0" fmla="*/ 1049731 h 1099215"/>
                                      <a:gd name="connsiteX1" fmla="*/ 69495 w 1163117"/>
                                      <a:gd name="connsiteY1" fmla="*/ 1042416 h 1099215"/>
                                      <a:gd name="connsiteX2" fmla="*/ 91440 w 1163117"/>
                                      <a:gd name="connsiteY2" fmla="*/ 1035100 h 1099215"/>
                                      <a:gd name="connsiteX3" fmla="*/ 109728 w 1163117"/>
                                      <a:gd name="connsiteY3" fmla="*/ 1031443 h 1099215"/>
                                      <a:gd name="connsiteX4" fmla="*/ 131674 w 1163117"/>
                                      <a:gd name="connsiteY4" fmla="*/ 1024128 h 1099215"/>
                                      <a:gd name="connsiteX5" fmla="*/ 138989 w 1163117"/>
                                      <a:gd name="connsiteY5" fmla="*/ 1016812 h 1099215"/>
                                      <a:gd name="connsiteX6" fmla="*/ 164592 w 1163117"/>
                                      <a:gd name="connsiteY6" fmla="*/ 1005840 h 1099215"/>
                                      <a:gd name="connsiteX7" fmla="*/ 193853 w 1163117"/>
                                      <a:gd name="connsiteY7" fmla="*/ 991209 h 1099215"/>
                                      <a:gd name="connsiteX8" fmla="*/ 215799 w 1163117"/>
                                      <a:gd name="connsiteY8" fmla="*/ 983894 h 1099215"/>
                                      <a:gd name="connsiteX9" fmla="*/ 226771 w 1163117"/>
                                      <a:gd name="connsiteY9" fmla="*/ 980236 h 1099215"/>
                                      <a:gd name="connsiteX10" fmla="*/ 241402 w 1163117"/>
                                      <a:gd name="connsiteY10" fmla="*/ 976579 h 1099215"/>
                                      <a:gd name="connsiteX11" fmla="*/ 263347 w 1163117"/>
                                      <a:gd name="connsiteY11" fmla="*/ 969264 h 1099215"/>
                                      <a:gd name="connsiteX12" fmla="*/ 281635 w 1163117"/>
                                      <a:gd name="connsiteY12" fmla="*/ 954633 h 1099215"/>
                                      <a:gd name="connsiteX13" fmla="*/ 288951 w 1163117"/>
                                      <a:gd name="connsiteY13" fmla="*/ 947318 h 1099215"/>
                                      <a:gd name="connsiteX14" fmla="*/ 314554 w 1163117"/>
                                      <a:gd name="connsiteY14" fmla="*/ 940003 h 1099215"/>
                                      <a:gd name="connsiteX15" fmla="*/ 336499 w 1163117"/>
                                      <a:gd name="connsiteY15" fmla="*/ 929030 h 1099215"/>
                                      <a:gd name="connsiteX16" fmla="*/ 347472 w 1163117"/>
                                      <a:gd name="connsiteY16" fmla="*/ 921715 h 1099215"/>
                                      <a:gd name="connsiteX17" fmla="*/ 387706 w 1163117"/>
                                      <a:gd name="connsiteY17" fmla="*/ 899769 h 1099215"/>
                                      <a:gd name="connsiteX18" fmla="*/ 398679 w 1163117"/>
                                      <a:gd name="connsiteY18" fmla="*/ 888796 h 1099215"/>
                                      <a:gd name="connsiteX19" fmla="*/ 420624 w 1163117"/>
                                      <a:gd name="connsiteY19" fmla="*/ 881481 h 1099215"/>
                                      <a:gd name="connsiteX20" fmla="*/ 442570 w 1163117"/>
                                      <a:gd name="connsiteY20" fmla="*/ 863193 h 1099215"/>
                                      <a:gd name="connsiteX21" fmla="*/ 453543 w 1163117"/>
                                      <a:gd name="connsiteY21" fmla="*/ 852220 h 1099215"/>
                                      <a:gd name="connsiteX22" fmla="*/ 464515 w 1163117"/>
                                      <a:gd name="connsiteY22" fmla="*/ 844905 h 1099215"/>
                                      <a:gd name="connsiteX23" fmla="*/ 471831 w 1163117"/>
                                      <a:gd name="connsiteY23" fmla="*/ 837590 h 1099215"/>
                                      <a:gd name="connsiteX24" fmla="*/ 482803 w 1163117"/>
                                      <a:gd name="connsiteY24" fmla="*/ 833932 h 1099215"/>
                                      <a:gd name="connsiteX25" fmla="*/ 512064 w 1163117"/>
                                      <a:gd name="connsiteY25" fmla="*/ 811987 h 1099215"/>
                                      <a:gd name="connsiteX26" fmla="*/ 523037 w 1163117"/>
                                      <a:gd name="connsiteY26" fmla="*/ 804672 h 1099215"/>
                                      <a:gd name="connsiteX27" fmla="*/ 530352 w 1163117"/>
                                      <a:gd name="connsiteY27" fmla="*/ 797356 h 1099215"/>
                                      <a:gd name="connsiteX28" fmla="*/ 548640 w 1163117"/>
                                      <a:gd name="connsiteY28" fmla="*/ 790041 h 1099215"/>
                                      <a:gd name="connsiteX29" fmla="*/ 566928 w 1163117"/>
                                      <a:gd name="connsiteY29" fmla="*/ 779068 h 1099215"/>
                                      <a:gd name="connsiteX30" fmla="*/ 577901 w 1163117"/>
                                      <a:gd name="connsiteY30" fmla="*/ 771753 h 1099215"/>
                                      <a:gd name="connsiteX31" fmla="*/ 588874 w 1163117"/>
                                      <a:gd name="connsiteY31" fmla="*/ 768096 h 1099215"/>
                                      <a:gd name="connsiteX32" fmla="*/ 603504 w 1163117"/>
                                      <a:gd name="connsiteY32" fmla="*/ 749808 h 1099215"/>
                                      <a:gd name="connsiteX33" fmla="*/ 614477 w 1163117"/>
                                      <a:gd name="connsiteY33" fmla="*/ 727862 h 1099215"/>
                                      <a:gd name="connsiteX34" fmla="*/ 636423 w 1163117"/>
                                      <a:gd name="connsiteY34" fmla="*/ 709574 h 1099215"/>
                                      <a:gd name="connsiteX35" fmla="*/ 640080 w 1163117"/>
                                      <a:gd name="connsiteY35" fmla="*/ 698601 h 1099215"/>
                                      <a:gd name="connsiteX36" fmla="*/ 651053 w 1163117"/>
                                      <a:gd name="connsiteY36" fmla="*/ 694944 h 1099215"/>
                                      <a:gd name="connsiteX37" fmla="*/ 658368 w 1163117"/>
                                      <a:gd name="connsiteY37" fmla="*/ 687628 h 1099215"/>
                                      <a:gd name="connsiteX38" fmla="*/ 665683 w 1163117"/>
                                      <a:gd name="connsiteY38" fmla="*/ 676656 h 1099215"/>
                                      <a:gd name="connsiteX39" fmla="*/ 672999 w 1163117"/>
                                      <a:gd name="connsiteY39" fmla="*/ 654710 h 1099215"/>
                                      <a:gd name="connsiteX40" fmla="*/ 683971 w 1163117"/>
                                      <a:gd name="connsiteY40" fmla="*/ 647395 h 1099215"/>
                                      <a:gd name="connsiteX41" fmla="*/ 702259 w 1163117"/>
                                      <a:gd name="connsiteY41" fmla="*/ 614476 h 1099215"/>
                                      <a:gd name="connsiteX42" fmla="*/ 709575 w 1163117"/>
                                      <a:gd name="connsiteY42" fmla="*/ 607161 h 1099215"/>
                                      <a:gd name="connsiteX43" fmla="*/ 731520 w 1163117"/>
                                      <a:gd name="connsiteY43" fmla="*/ 574243 h 1099215"/>
                                      <a:gd name="connsiteX44" fmla="*/ 738835 w 1163117"/>
                                      <a:gd name="connsiteY44" fmla="*/ 563270 h 1099215"/>
                                      <a:gd name="connsiteX45" fmla="*/ 749808 w 1163117"/>
                                      <a:gd name="connsiteY45" fmla="*/ 541324 h 1099215"/>
                                      <a:gd name="connsiteX46" fmla="*/ 760781 w 1163117"/>
                                      <a:gd name="connsiteY46" fmla="*/ 534009 h 1099215"/>
                                      <a:gd name="connsiteX47" fmla="*/ 775411 w 1163117"/>
                                      <a:gd name="connsiteY47" fmla="*/ 512064 h 1099215"/>
                                      <a:gd name="connsiteX48" fmla="*/ 790042 w 1163117"/>
                                      <a:gd name="connsiteY48" fmla="*/ 490118 h 1099215"/>
                                      <a:gd name="connsiteX49" fmla="*/ 801015 w 1163117"/>
                                      <a:gd name="connsiteY49" fmla="*/ 468172 h 1099215"/>
                                      <a:gd name="connsiteX50" fmla="*/ 804672 w 1163117"/>
                                      <a:gd name="connsiteY50" fmla="*/ 457200 h 1099215"/>
                                      <a:gd name="connsiteX51" fmla="*/ 815645 w 1163117"/>
                                      <a:gd name="connsiteY51" fmla="*/ 453542 h 1099215"/>
                                      <a:gd name="connsiteX52" fmla="*/ 830275 w 1163117"/>
                                      <a:gd name="connsiteY52" fmla="*/ 431596 h 1099215"/>
                                      <a:gd name="connsiteX53" fmla="*/ 841248 w 1163117"/>
                                      <a:gd name="connsiteY53" fmla="*/ 413308 h 1099215"/>
                                      <a:gd name="connsiteX54" fmla="*/ 844906 w 1163117"/>
                                      <a:gd name="connsiteY54" fmla="*/ 402336 h 1099215"/>
                                      <a:gd name="connsiteX55" fmla="*/ 852221 w 1163117"/>
                                      <a:gd name="connsiteY55" fmla="*/ 395020 h 1099215"/>
                                      <a:gd name="connsiteX56" fmla="*/ 859536 w 1163117"/>
                                      <a:gd name="connsiteY56" fmla="*/ 373075 h 1099215"/>
                                      <a:gd name="connsiteX57" fmla="*/ 870509 w 1163117"/>
                                      <a:gd name="connsiteY57" fmla="*/ 351129 h 1099215"/>
                                      <a:gd name="connsiteX58" fmla="*/ 877824 w 1163117"/>
                                      <a:gd name="connsiteY58" fmla="*/ 340156 h 1099215"/>
                                      <a:gd name="connsiteX59" fmla="*/ 892455 w 1163117"/>
                                      <a:gd name="connsiteY59" fmla="*/ 310896 h 1099215"/>
                                      <a:gd name="connsiteX60" fmla="*/ 907085 w 1163117"/>
                                      <a:gd name="connsiteY60" fmla="*/ 267004 h 1099215"/>
                                      <a:gd name="connsiteX61" fmla="*/ 914400 w 1163117"/>
                                      <a:gd name="connsiteY61" fmla="*/ 245059 h 1099215"/>
                                      <a:gd name="connsiteX62" fmla="*/ 918058 w 1163117"/>
                                      <a:gd name="connsiteY62" fmla="*/ 226771 h 1099215"/>
                                      <a:gd name="connsiteX63" fmla="*/ 921715 w 1163117"/>
                                      <a:gd name="connsiteY63" fmla="*/ 215798 h 1099215"/>
                                      <a:gd name="connsiteX64" fmla="*/ 925373 w 1163117"/>
                                      <a:gd name="connsiteY64" fmla="*/ 197510 h 1099215"/>
                                      <a:gd name="connsiteX65" fmla="*/ 929031 w 1163117"/>
                                      <a:gd name="connsiteY65" fmla="*/ 186537 h 1099215"/>
                                      <a:gd name="connsiteX66" fmla="*/ 940003 w 1163117"/>
                                      <a:gd name="connsiteY66" fmla="*/ 146304 h 1099215"/>
                                      <a:gd name="connsiteX67" fmla="*/ 943661 w 1163117"/>
                                      <a:gd name="connsiteY67" fmla="*/ 135331 h 1099215"/>
                                      <a:gd name="connsiteX68" fmla="*/ 965607 w 1163117"/>
                                      <a:gd name="connsiteY68" fmla="*/ 106070 h 1099215"/>
                                      <a:gd name="connsiteX69" fmla="*/ 972922 w 1163117"/>
                                      <a:gd name="connsiteY69" fmla="*/ 84124 h 1099215"/>
                                      <a:gd name="connsiteX70" fmla="*/ 980237 w 1163117"/>
                                      <a:gd name="connsiteY70" fmla="*/ 73152 h 1099215"/>
                                      <a:gd name="connsiteX71" fmla="*/ 983895 w 1163117"/>
                                      <a:gd name="connsiteY71" fmla="*/ 62179 h 1099215"/>
                                      <a:gd name="connsiteX72" fmla="*/ 998525 w 1163117"/>
                                      <a:gd name="connsiteY72" fmla="*/ 40233 h 1099215"/>
                                      <a:gd name="connsiteX73" fmla="*/ 1005840 w 1163117"/>
                                      <a:gd name="connsiteY73" fmla="*/ 29260 h 1099215"/>
                                      <a:gd name="connsiteX74" fmla="*/ 1013155 w 1163117"/>
                                      <a:gd name="connsiteY74" fmla="*/ 18288 h 1099215"/>
                                      <a:gd name="connsiteX75" fmla="*/ 1016813 w 1163117"/>
                                      <a:gd name="connsiteY75" fmla="*/ 7315 h 1099215"/>
                                      <a:gd name="connsiteX76" fmla="*/ 1027786 w 1163117"/>
                                      <a:gd name="connsiteY76" fmla="*/ 0 h 1099215"/>
                                      <a:gd name="connsiteX77" fmla="*/ 1042416 w 1163117"/>
                                      <a:gd name="connsiteY77" fmla="*/ 3657 h 1099215"/>
                                      <a:gd name="connsiteX78" fmla="*/ 1053389 w 1163117"/>
                                      <a:gd name="connsiteY78" fmla="*/ 14630 h 1099215"/>
                                      <a:gd name="connsiteX79" fmla="*/ 1064362 w 1163117"/>
                                      <a:gd name="connsiteY79" fmla="*/ 21945 h 1099215"/>
                                      <a:gd name="connsiteX80" fmla="*/ 1075335 w 1163117"/>
                                      <a:gd name="connsiteY80" fmla="*/ 25603 h 1099215"/>
                                      <a:gd name="connsiteX81" fmla="*/ 1093623 w 1163117"/>
                                      <a:gd name="connsiteY81" fmla="*/ 40233 h 1099215"/>
                                      <a:gd name="connsiteX82" fmla="*/ 1108253 w 1163117"/>
                                      <a:gd name="connsiteY82" fmla="*/ 62179 h 1099215"/>
                                      <a:gd name="connsiteX83" fmla="*/ 1115568 w 1163117"/>
                                      <a:gd name="connsiteY83" fmla="*/ 73152 h 1099215"/>
                                      <a:gd name="connsiteX84" fmla="*/ 1126541 w 1163117"/>
                                      <a:gd name="connsiteY84" fmla="*/ 80467 h 1099215"/>
                                      <a:gd name="connsiteX85" fmla="*/ 1133856 w 1163117"/>
                                      <a:gd name="connsiteY85" fmla="*/ 91440 h 1099215"/>
                                      <a:gd name="connsiteX86" fmla="*/ 1163117 w 1163117"/>
                                      <a:gd name="connsiteY86" fmla="*/ 117043 h 1099215"/>
                                      <a:gd name="connsiteX87" fmla="*/ 1152144 w 1163117"/>
                                      <a:gd name="connsiteY87" fmla="*/ 138988 h 1099215"/>
                                      <a:gd name="connsiteX88" fmla="*/ 1148487 w 1163117"/>
                                      <a:gd name="connsiteY88" fmla="*/ 149961 h 1099215"/>
                                      <a:gd name="connsiteX89" fmla="*/ 1155802 w 1163117"/>
                                      <a:gd name="connsiteY89" fmla="*/ 354787 h 1099215"/>
                                      <a:gd name="connsiteX90" fmla="*/ 1144829 w 1163117"/>
                                      <a:gd name="connsiteY90" fmla="*/ 1046073 h 1099215"/>
                                      <a:gd name="connsiteX91" fmla="*/ 1141171 w 1163117"/>
                                      <a:gd name="connsiteY91" fmla="*/ 1053388 h 10992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Lst>
                                    <a:rect l="l" t="t" r="r" b="b"/>
                                    <a:pathLst>
                                      <a:path w="1163117" h="1099215">
                                        <a:moveTo>
                                          <a:pt x="0" y="1049731"/>
                                        </a:moveTo>
                                        <a:cubicBezTo>
                                          <a:pt x="7750" y="1049026"/>
                                          <a:pt x="57728" y="1044938"/>
                                          <a:pt x="69495" y="1042416"/>
                                        </a:cubicBezTo>
                                        <a:cubicBezTo>
                                          <a:pt x="77035" y="1040800"/>
                                          <a:pt x="83879" y="1036612"/>
                                          <a:pt x="91440" y="1035100"/>
                                        </a:cubicBezTo>
                                        <a:cubicBezTo>
                                          <a:pt x="97536" y="1033881"/>
                                          <a:pt x="103730" y="1033079"/>
                                          <a:pt x="109728" y="1031443"/>
                                        </a:cubicBezTo>
                                        <a:cubicBezTo>
                                          <a:pt x="117167" y="1029414"/>
                                          <a:pt x="131674" y="1024128"/>
                                          <a:pt x="131674" y="1024128"/>
                                        </a:cubicBezTo>
                                        <a:cubicBezTo>
                                          <a:pt x="134112" y="1021689"/>
                                          <a:pt x="136120" y="1018725"/>
                                          <a:pt x="138989" y="1016812"/>
                                        </a:cubicBezTo>
                                        <a:cubicBezTo>
                                          <a:pt x="148029" y="1010785"/>
                                          <a:pt x="154838" y="1009091"/>
                                          <a:pt x="164592" y="1005840"/>
                                        </a:cubicBezTo>
                                        <a:cubicBezTo>
                                          <a:pt x="177359" y="993071"/>
                                          <a:pt x="168636" y="999614"/>
                                          <a:pt x="193853" y="991209"/>
                                        </a:cubicBezTo>
                                        <a:lnTo>
                                          <a:pt x="215799" y="983894"/>
                                        </a:lnTo>
                                        <a:cubicBezTo>
                                          <a:pt x="219456" y="982675"/>
                                          <a:pt x="223031" y="981171"/>
                                          <a:pt x="226771" y="980236"/>
                                        </a:cubicBezTo>
                                        <a:cubicBezTo>
                                          <a:pt x="231648" y="979017"/>
                                          <a:pt x="236587" y="978023"/>
                                          <a:pt x="241402" y="976579"/>
                                        </a:cubicBezTo>
                                        <a:cubicBezTo>
                                          <a:pt x="248788" y="974363"/>
                                          <a:pt x="263347" y="969264"/>
                                          <a:pt x="263347" y="969264"/>
                                        </a:cubicBezTo>
                                        <a:cubicBezTo>
                                          <a:pt x="281008" y="951603"/>
                                          <a:pt x="258570" y="973084"/>
                                          <a:pt x="281635" y="954633"/>
                                        </a:cubicBezTo>
                                        <a:cubicBezTo>
                                          <a:pt x="284328" y="952479"/>
                                          <a:pt x="285994" y="949092"/>
                                          <a:pt x="288951" y="947318"/>
                                        </a:cubicBezTo>
                                        <a:cubicBezTo>
                                          <a:pt x="292703" y="945067"/>
                                          <a:pt x="311816" y="940687"/>
                                          <a:pt x="314554" y="940003"/>
                                        </a:cubicBezTo>
                                        <a:cubicBezTo>
                                          <a:pt x="346002" y="919038"/>
                                          <a:pt x="306213" y="944174"/>
                                          <a:pt x="336499" y="929030"/>
                                        </a:cubicBezTo>
                                        <a:cubicBezTo>
                                          <a:pt x="340431" y="927064"/>
                                          <a:pt x="343540" y="923681"/>
                                          <a:pt x="347472" y="921715"/>
                                        </a:cubicBezTo>
                                        <a:cubicBezTo>
                                          <a:pt x="368472" y="911215"/>
                                          <a:pt x="357815" y="929660"/>
                                          <a:pt x="387706" y="899769"/>
                                        </a:cubicBezTo>
                                        <a:cubicBezTo>
                                          <a:pt x="391364" y="896111"/>
                                          <a:pt x="394157" y="891308"/>
                                          <a:pt x="398679" y="888796"/>
                                        </a:cubicBezTo>
                                        <a:cubicBezTo>
                                          <a:pt x="405419" y="885051"/>
                                          <a:pt x="420624" y="881481"/>
                                          <a:pt x="420624" y="881481"/>
                                        </a:cubicBezTo>
                                        <a:cubicBezTo>
                                          <a:pt x="452682" y="849423"/>
                                          <a:pt x="412016" y="888654"/>
                                          <a:pt x="442570" y="863193"/>
                                        </a:cubicBezTo>
                                        <a:cubicBezTo>
                                          <a:pt x="446544" y="859882"/>
                                          <a:pt x="449569" y="855532"/>
                                          <a:pt x="453543" y="852220"/>
                                        </a:cubicBezTo>
                                        <a:cubicBezTo>
                                          <a:pt x="456920" y="849406"/>
                                          <a:pt x="461083" y="847651"/>
                                          <a:pt x="464515" y="844905"/>
                                        </a:cubicBezTo>
                                        <a:cubicBezTo>
                                          <a:pt x="467208" y="842751"/>
                                          <a:pt x="468874" y="839364"/>
                                          <a:pt x="471831" y="837590"/>
                                        </a:cubicBezTo>
                                        <a:cubicBezTo>
                                          <a:pt x="475137" y="835606"/>
                                          <a:pt x="479146" y="835151"/>
                                          <a:pt x="482803" y="833932"/>
                                        </a:cubicBezTo>
                                        <a:cubicBezTo>
                                          <a:pt x="503817" y="812918"/>
                                          <a:pt x="492912" y="818370"/>
                                          <a:pt x="512064" y="811987"/>
                                        </a:cubicBezTo>
                                        <a:cubicBezTo>
                                          <a:pt x="515722" y="809549"/>
                                          <a:pt x="519604" y="807418"/>
                                          <a:pt x="523037" y="804672"/>
                                        </a:cubicBezTo>
                                        <a:cubicBezTo>
                                          <a:pt x="525730" y="802518"/>
                                          <a:pt x="527358" y="799067"/>
                                          <a:pt x="530352" y="797356"/>
                                        </a:cubicBezTo>
                                        <a:cubicBezTo>
                                          <a:pt x="536052" y="794098"/>
                                          <a:pt x="542768" y="792977"/>
                                          <a:pt x="548640" y="790041"/>
                                        </a:cubicBezTo>
                                        <a:cubicBezTo>
                                          <a:pt x="554999" y="786862"/>
                                          <a:pt x="560899" y="782836"/>
                                          <a:pt x="566928" y="779068"/>
                                        </a:cubicBezTo>
                                        <a:cubicBezTo>
                                          <a:pt x="570656" y="776738"/>
                                          <a:pt x="573969" y="773719"/>
                                          <a:pt x="577901" y="771753"/>
                                        </a:cubicBezTo>
                                        <a:cubicBezTo>
                                          <a:pt x="581349" y="770029"/>
                                          <a:pt x="585216" y="769315"/>
                                          <a:pt x="588874" y="768096"/>
                                        </a:cubicBezTo>
                                        <a:cubicBezTo>
                                          <a:pt x="595676" y="761293"/>
                                          <a:pt x="598891" y="759034"/>
                                          <a:pt x="603504" y="749808"/>
                                        </a:cubicBezTo>
                                        <a:cubicBezTo>
                                          <a:pt x="611752" y="733313"/>
                                          <a:pt x="601375" y="743584"/>
                                          <a:pt x="614477" y="727862"/>
                                        </a:cubicBezTo>
                                        <a:cubicBezTo>
                                          <a:pt x="623278" y="717301"/>
                                          <a:pt x="625634" y="716767"/>
                                          <a:pt x="636423" y="709574"/>
                                        </a:cubicBezTo>
                                        <a:cubicBezTo>
                                          <a:pt x="637642" y="705916"/>
                                          <a:pt x="637354" y="701327"/>
                                          <a:pt x="640080" y="698601"/>
                                        </a:cubicBezTo>
                                        <a:cubicBezTo>
                                          <a:pt x="642806" y="695875"/>
                                          <a:pt x="647747" y="696928"/>
                                          <a:pt x="651053" y="694944"/>
                                        </a:cubicBezTo>
                                        <a:cubicBezTo>
                                          <a:pt x="654010" y="693170"/>
                                          <a:pt x="656214" y="690321"/>
                                          <a:pt x="658368" y="687628"/>
                                        </a:cubicBezTo>
                                        <a:cubicBezTo>
                                          <a:pt x="661114" y="684196"/>
                                          <a:pt x="663898" y="680673"/>
                                          <a:pt x="665683" y="676656"/>
                                        </a:cubicBezTo>
                                        <a:cubicBezTo>
                                          <a:pt x="668815" y="669610"/>
                                          <a:pt x="666583" y="658987"/>
                                          <a:pt x="672999" y="654710"/>
                                        </a:cubicBezTo>
                                        <a:lnTo>
                                          <a:pt x="683971" y="647395"/>
                                        </a:lnTo>
                                        <a:cubicBezTo>
                                          <a:pt x="688570" y="633599"/>
                                          <a:pt x="689685" y="627049"/>
                                          <a:pt x="702259" y="614476"/>
                                        </a:cubicBezTo>
                                        <a:cubicBezTo>
                                          <a:pt x="704698" y="612038"/>
                                          <a:pt x="707506" y="609920"/>
                                          <a:pt x="709575" y="607161"/>
                                        </a:cubicBezTo>
                                        <a:cubicBezTo>
                                          <a:pt x="709582" y="607152"/>
                                          <a:pt x="727859" y="579734"/>
                                          <a:pt x="731520" y="574243"/>
                                        </a:cubicBezTo>
                                        <a:cubicBezTo>
                                          <a:pt x="733958" y="570585"/>
                                          <a:pt x="737445" y="567440"/>
                                          <a:pt x="738835" y="563270"/>
                                        </a:cubicBezTo>
                                        <a:cubicBezTo>
                                          <a:pt x="741810" y="554347"/>
                                          <a:pt x="742718" y="548414"/>
                                          <a:pt x="749808" y="541324"/>
                                        </a:cubicBezTo>
                                        <a:cubicBezTo>
                                          <a:pt x="752916" y="538216"/>
                                          <a:pt x="757123" y="536447"/>
                                          <a:pt x="760781" y="534009"/>
                                        </a:cubicBezTo>
                                        <a:cubicBezTo>
                                          <a:pt x="767777" y="513023"/>
                                          <a:pt x="759429" y="532612"/>
                                          <a:pt x="775411" y="512064"/>
                                        </a:cubicBezTo>
                                        <a:cubicBezTo>
                                          <a:pt x="780809" y="505124"/>
                                          <a:pt x="790042" y="490118"/>
                                          <a:pt x="790042" y="490118"/>
                                        </a:cubicBezTo>
                                        <a:cubicBezTo>
                                          <a:pt x="799233" y="462541"/>
                                          <a:pt x="786835" y="496530"/>
                                          <a:pt x="801015" y="468172"/>
                                        </a:cubicBezTo>
                                        <a:cubicBezTo>
                                          <a:pt x="802739" y="464724"/>
                                          <a:pt x="801946" y="459926"/>
                                          <a:pt x="804672" y="457200"/>
                                        </a:cubicBezTo>
                                        <a:cubicBezTo>
                                          <a:pt x="807398" y="454474"/>
                                          <a:pt x="811987" y="454761"/>
                                          <a:pt x="815645" y="453542"/>
                                        </a:cubicBezTo>
                                        <a:cubicBezTo>
                                          <a:pt x="824342" y="427452"/>
                                          <a:pt x="812011" y="458992"/>
                                          <a:pt x="830275" y="431596"/>
                                        </a:cubicBezTo>
                                        <a:cubicBezTo>
                                          <a:pt x="849269" y="403106"/>
                                          <a:pt x="818465" y="436094"/>
                                          <a:pt x="841248" y="413308"/>
                                        </a:cubicBezTo>
                                        <a:cubicBezTo>
                                          <a:pt x="842467" y="409651"/>
                                          <a:pt x="842922" y="405642"/>
                                          <a:pt x="844906" y="402336"/>
                                        </a:cubicBezTo>
                                        <a:cubicBezTo>
                                          <a:pt x="846680" y="399379"/>
                                          <a:pt x="850679" y="398105"/>
                                          <a:pt x="852221" y="395020"/>
                                        </a:cubicBezTo>
                                        <a:cubicBezTo>
                                          <a:pt x="855669" y="388123"/>
                                          <a:pt x="855259" y="379491"/>
                                          <a:pt x="859536" y="373075"/>
                                        </a:cubicBezTo>
                                        <a:cubicBezTo>
                                          <a:pt x="880499" y="341628"/>
                                          <a:pt x="855366" y="381416"/>
                                          <a:pt x="870509" y="351129"/>
                                        </a:cubicBezTo>
                                        <a:cubicBezTo>
                                          <a:pt x="872475" y="347197"/>
                                          <a:pt x="876039" y="344173"/>
                                          <a:pt x="877824" y="340156"/>
                                        </a:cubicBezTo>
                                        <a:cubicBezTo>
                                          <a:pt x="891272" y="309898"/>
                                          <a:pt x="877431" y="325918"/>
                                          <a:pt x="892455" y="310896"/>
                                        </a:cubicBezTo>
                                        <a:lnTo>
                                          <a:pt x="907085" y="267004"/>
                                        </a:lnTo>
                                        <a:cubicBezTo>
                                          <a:pt x="907089" y="266991"/>
                                          <a:pt x="914397" y="245072"/>
                                          <a:pt x="914400" y="245059"/>
                                        </a:cubicBezTo>
                                        <a:cubicBezTo>
                                          <a:pt x="915619" y="238963"/>
                                          <a:pt x="916550" y="232802"/>
                                          <a:pt x="918058" y="226771"/>
                                        </a:cubicBezTo>
                                        <a:cubicBezTo>
                                          <a:pt x="918993" y="223031"/>
                                          <a:pt x="920780" y="219538"/>
                                          <a:pt x="921715" y="215798"/>
                                        </a:cubicBezTo>
                                        <a:cubicBezTo>
                                          <a:pt x="923223" y="209767"/>
                                          <a:pt x="923865" y="203541"/>
                                          <a:pt x="925373" y="197510"/>
                                        </a:cubicBezTo>
                                        <a:cubicBezTo>
                                          <a:pt x="926308" y="193770"/>
                                          <a:pt x="928096" y="190277"/>
                                          <a:pt x="929031" y="186537"/>
                                        </a:cubicBezTo>
                                        <a:cubicBezTo>
                                          <a:pt x="939371" y="145177"/>
                                          <a:pt x="924309" y="193385"/>
                                          <a:pt x="940003" y="146304"/>
                                        </a:cubicBezTo>
                                        <a:cubicBezTo>
                                          <a:pt x="941222" y="142646"/>
                                          <a:pt x="941522" y="138539"/>
                                          <a:pt x="943661" y="135331"/>
                                        </a:cubicBezTo>
                                        <a:cubicBezTo>
                                          <a:pt x="960204" y="110516"/>
                                          <a:pt x="952074" y="119601"/>
                                          <a:pt x="965607" y="106070"/>
                                        </a:cubicBezTo>
                                        <a:cubicBezTo>
                                          <a:pt x="968045" y="98755"/>
                                          <a:pt x="968645" y="90540"/>
                                          <a:pt x="972922" y="84124"/>
                                        </a:cubicBezTo>
                                        <a:cubicBezTo>
                                          <a:pt x="975360" y="80467"/>
                                          <a:pt x="978271" y="77084"/>
                                          <a:pt x="980237" y="73152"/>
                                        </a:cubicBezTo>
                                        <a:cubicBezTo>
                                          <a:pt x="981961" y="69704"/>
                                          <a:pt x="982023" y="65549"/>
                                          <a:pt x="983895" y="62179"/>
                                        </a:cubicBezTo>
                                        <a:cubicBezTo>
                                          <a:pt x="988165" y="54494"/>
                                          <a:pt x="993648" y="47548"/>
                                          <a:pt x="998525" y="40233"/>
                                        </a:cubicBezTo>
                                        <a:lnTo>
                                          <a:pt x="1005840" y="29260"/>
                                        </a:lnTo>
                                        <a:cubicBezTo>
                                          <a:pt x="1008278" y="25603"/>
                                          <a:pt x="1011765" y="22458"/>
                                          <a:pt x="1013155" y="18288"/>
                                        </a:cubicBezTo>
                                        <a:cubicBezTo>
                                          <a:pt x="1014374" y="14630"/>
                                          <a:pt x="1014404" y="10326"/>
                                          <a:pt x="1016813" y="7315"/>
                                        </a:cubicBezTo>
                                        <a:cubicBezTo>
                                          <a:pt x="1019559" y="3882"/>
                                          <a:pt x="1024128" y="2438"/>
                                          <a:pt x="1027786" y="0"/>
                                        </a:cubicBezTo>
                                        <a:cubicBezTo>
                                          <a:pt x="1032663" y="1219"/>
                                          <a:pt x="1038052" y="1163"/>
                                          <a:pt x="1042416" y="3657"/>
                                        </a:cubicBezTo>
                                        <a:cubicBezTo>
                                          <a:pt x="1046907" y="6223"/>
                                          <a:pt x="1049415" y="11319"/>
                                          <a:pt x="1053389" y="14630"/>
                                        </a:cubicBezTo>
                                        <a:cubicBezTo>
                                          <a:pt x="1056766" y="17444"/>
                                          <a:pt x="1060430" y="19979"/>
                                          <a:pt x="1064362" y="21945"/>
                                        </a:cubicBezTo>
                                        <a:cubicBezTo>
                                          <a:pt x="1067811" y="23669"/>
                                          <a:pt x="1071887" y="23879"/>
                                          <a:pt x="1075335" y="25603"/>
                                        </a:cubicBezTo>
                                        <a:cubicBezTo>
                                          <a:pt x="1081091" y="28481"/>
                                          <a:pt x="1089542" y="34792"/>
                                          <a:pt x="1093623" y="40233"/>
                                        </a:cubicBezTo>
                                        <a:cubicBezTo>
                                          <a:pt x="1098898" y="47266"/>
                                          <a:pt x="1103376" y="54864"/>
                                          <a:pt x="1108253" y="62179"/>
                                        </a:cubicBezTo>
                                        <a:cubicBezTo>
                                          <a:pt x="1110691" y="65837"/>
                                          <a:pt x="1111910" y="70714"/>
                                          <a:pt x="1115568" y="73152"/>
                                        </a:cubicBezTo>
                                        <a:lnTo>
                                          <a:pt x="1126541" y="80467"/>
                                        </a:lnTo>
                                        <a:cubicBezTo>
                                          <a:pt x="1128979" y="84125"/>
                                          <a:pt x="1130961" y="88132"/>
                                          <a:pt x="1133856" y="91440"/>
                                        </a:cubicBezTo>
                                        <a:cubicBezTo>
                                          <a:pt x="1148833" y="108557"/>
                                          <a:pt x="1148244" y="107128"/>
                                          <a:pt x="1163117" y="117043"/>
                                        </a:cubicBezTo>
                                        <a:cubicBezTo>
                                          <a:pt x="1153920" y="144632"/>
                                          <a:pt x="1166328" y="110619"/>
                                          <a:pt x="1152144" y="138988"/>
                                        </a:cubicBezTo>
                                        <a:cubicBezTo>
                                          <a:pt x="1150420" y="142436"/>
                                          <a:pt x="1149706" y="146303"/>
                                          <a:pt x="1148487" y="149961"/>
                                        </a:cubicBezTo>
                                        <a:cubicBezTo>
                                          <a:pt x="1149097" y="185927"/>
                                          <a:pt x="1157631" y="252374"/>
                                          <a:pt x="1155802" y="354787"/>
                                        </a:cubicBezTo>
                                        <a:cubicBezTo>
                                          <a:pt x="1155192" y="504139"/>
                                          <a:pt x="1147267" y="929640"/>
                                          <a:pt x="1144829" y="1046073"/>
                                        </a:cubicBezTo>
                                        <a:cubicBezTo>
                                          <a:pt x="1142391" y="1162506"/>
                                          <a:pt x="1142390" y="1050950"/>
                                          <a:pt x="1141171" y="1053388"/>
                                        </a:cubicBezTo>
                                      </a:path>
                                    </a:pathLst>
                                  </a:custGeom>
                                  <a:solidFill>
                                    <a:schemeClr val="accent2">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32" name="Text Box 16632"/>
                              <wps:cNvSpPr txBox="1"/>
                              <wps:spPr>
                                <a:xfrm>
                                  <a:off x="1199008" y="702793"/>
                                  <a:ext cx="321869" cy="708787"/>
                                </a:xfrm>
                                <a:prstGeom prst="rect">
                                  <a:avLst/>
                                </a:prstGeom>
                                <a:noFill/>
                                <a:ln w="6350">
                                  <a:noFill/>
                                </a:ln>
                              </wps:spPr>
                              <wps:txbx>
                                <w:txbxContent>
                                  <w:p w14:paraId="704747B0"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9885C92" id="Group 16628" o:spid="_x0000_s1036" style="width:141.7pt;height:79.25pt;mso-position-horizontal-relative:char;mso-position-vertical-relative:line" coordorigin="" coordsize="29596,16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&#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">
                      <o:lock v:ext="edit" aspectratio="t"/>
                      <v:group id="Group 16629" o:spid="_x0000_s1037" style="position:absolute;width:29596;height:16530" coordorigin="" coordsize="29596,1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">
                        <v:shape id="Picture 16630" o:spid="_x0000_s1038" type="#_x0000_t75" style="position:absolute;width:29596;height:1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">
                          <v:imagedata r:id="rId35" o:title=""/>
                        </v:shape>
                        <v:shape id="Freeform 16631" o:spid="_x0000_s1039" style="position:absolute;left:4064;top:4064;width:11631;height:10992;visibility:visible;mso-wrap-style:square;v-text-anchor:middle" coordsize="1163117,109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" path="m,1049731v7750,-705,57728,-4793,69495,-7315c77035,1040800,83879,1036612,91440,1035100v6096,-1219,12290,-2021,18288,-3657c117167,1029414,131674,1024128,131674,1024128v2438,-2439,4446,-5403,7315,-7316c148029,1010785,154838,1009091,164592,1005840v12767,-12769,4044,-6226,29261,-14631l215799,983894v3657,-1219,7232,-2723,10972,-3658c231648,979017,236587,978023,241402,976579v7386,-2216,21945,-7315,21945,-7315c281008,951603,258570,973084,281635,954633v2693,-2154,4359,-5541,7316,-7315c292703,945067,311816,940687,314554,940003v31448,-20965,-8341,4171,21945,-10973c340431,927064,343540,923681,347472,921715v21000,-10500,10343,7945,40234,-21946c391364,896111,394157,891308,398679,888796v6740,-3745,21945,-7315,21945,-7315c452682,849423,412016,888654,442570,863193v3974,-3311,6999,-7661,10973,-10973c456920,849406,461083,847651,464515,844905v2693,-2154,4359,-5541,7316,-7315c475137,835606,479146,835151,482803,833932v21014,-21014,10109,-15562,29261,-21945c515722,809549,519604,807418,523037,804672v2693,-2154,4321,-5605,7315,-7316c536052,794098,542768,792977,548640,790041v6359,-3179,12259,-7205,18288,-10973c570656,776738,573969,773719,577901,771753v3448,-1724,7315,-2438,10973,-3657c595676,761293,598891,759034,603504,749808v8248,-16495,-2129,-6224,10973,-21946c623278,717301,625634,716767,636423,709574v1219,-3658,931,-8247,3657,-10973c642806,695875,647747,696928,651053,694944v2957,-1774,5161,-4623,7315,-7316c661114,684196,663898,680673,665683,676656v3132,-7046,900,-17669,7316,-21946l683971,647395v4599,-13796,5714,-20346,18288,-32919c704698,612038,707506,609920,709575,607161v7,-9,18284,-27427,21945,-32918c733958,570585,737445,567440,738835,563270v2975,-8923,3883,-14856,10973,-21946c752916,538216,757123,536447,760781,534009v6996,-20986,-1352,-1397,14630,-21945c780809,505124,790042,490118,790042,490118v9191,-27577,-3207,6412,10973,-21946c802739,464724,801946,459926,804672,457200v2726,-2726,7315,-2439,10973,-3658c824342,427452,812011,458992,830275,431596v18994,-28490,-11810,4498,10973,-18288c842467,409651,842922,405642,844906,402336v1774,-2957,5773,-4231,7315,-7316c855669,388123,855259,379491,859536,373075v20963,-31447,-4170,8341,10973,-21946c872475,347197,876039,344173,877824,340156v13448,-30258,-393,-14238,14631,-29260l907085,267004v4,-13,7312,-21932,7315,-21945c915619,238963,916550,232802,918058,226771v935,-3740,2722,-7233,3657,-10973c923223,209767,923865,203541,925373,197510v935,-3740,2723,-7233,3658,-10973c939371,145177,924309,193385,940003,146304v1219,-3658,1519,-7765,3658,-10973c960204,110516,952074,119601,965607,106070v2438,-7315,3038,-15530,7315,-21946c975360,80467,978271,77084,980237,73152v1724,-3448,1786,-7603,3658,-10973c988165,54494,993648,47548,998525,40233r7315,-10973c1008278,25603,1011765,22458,1013155,18288v1219,-3658,1249,-7962,3658,-10973c1019559,3882,1024128,2438,1027786,v4877,1219,10266,1163,14630,3657c1046907,6223,1049415,11319,1053389,14630v3377,2814,7041,5349,10973,7315c1067811,23669,1071887,23879,1075335,25603v5756,2878,14207,9189,18288,14630c1098898,47266,1103376,54864,1108253,62179v2438,3658,3657,8535,7315,10973l1126541,80467v2438,3658,4420,7665,7315,10973c1148833,108557,1148244,107128,1163117,117043v-9197,27589,3211,-6424,-10973,21945c1150420,142436,1149706,146303,1148487,149961v610,35966,9144,102413,7315,204826c1155192,504139,1147267,929640,1144829,1046073v-2438,116433,-2439,4877,-3658,7315e" fillcolor="#ed7d31 [3205]" stroked="f" strokeweight="1pt">
                          <v:fill opacity="32896f"/>
                          <v:stroke joinstyle="miter"/>
                          <v:path arrowok="t" o:connecttype="custom" o:connectlocs="0,1049731;69495,1042416;91440,1035100;109728,1031443;131674,1024128;138989,1016812;164592,1005840;193853,991209;215799,983894;226771,980236;241402,976579;263347,969264;281635,954633;288951,947318;314554,940003;336499,929030;347472,921715;387706,899769;398679,888796;420624,881481;442570,863193;453543,852220;464515,844905;471831,837590;482803,833932;512064,811987;523037,804672;530352,797356;548640,790041;566928,779068;577901,771753;588874,768096;603504,749808;614477,727862;636423,709574;640080,698601;651053,694944;658368,687628;665683,676656;672999,654710;683971,647395;702259,614476;709575,607161;731520,574243;738835,563270;749808,541324;760781,534009;775411,512064;790042,490118;801015,468172;804672,457200;815645,453542;830275,431596;841248,413308;844906,402336;852221,395020;859536,373075;870509,351129;877824,340156;892455,310896;907085,267004;914400,245059;918058,226771;921715,215798;925373,197510;929031,186537;940003,146304;943661,135331;965607,106070;972922,84124;980237,73152;983895,62179;998525,40233;1005840,29260;1013155,18288;1016813,7315;1027786,0;1042416,3657;1053389,14630;1064362,21945;1075335,25603;1093623,40233;1108253,62179;1115568,73152;1126541,80467;1133856,91440;1163117,117043;1152144,138988;1148487,149961;1155802,354787;1144829,1046073;1141171,1053388" o:connectangles="0,0,0,0,0,0,0,0,0,0,0,0,0,0,0,0,0,0,0,0,0,0,0,0,0,0,0,0,0,0,0,0,0,0,0,0,0,0,0,0,0,0,0,0,0,0,0,0,0,0,0,0,0,0,0,0,0,0,0,0,0,0,0,0,0,0,0,0,0,0,0,0,0,0,0,0,0,0,0,0,0,0,0,0,0,0,0,0,0,0,0,0"/>
                        </v:shape>
                      </v:group>
                      <v:shape id="Text Box 16632" o:spid="_x0000_s1040" type="#_x0000_t202" style="position:absolute;left:11990;top:7027;width:3218;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" filled="f" stroked="f" strokeweight=".5pt">
                        <v:textbox inset="0,0,0,0">
                          <w:txbxContent>
                            <w:p w14:paraId="704747B0"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rsidRPr="00156179">
              <w:rPr>
                <w:noProof w:val="0"/>
              </w:rPr>
              <w:t xml:space="preserve">          c.</w:t>
            </w:r>
          </w:p>
        </w:tc>
      </w:tr>
    </w:tbl>
    <w:p w14:paraId="3FB7F4AD" w14:textId="10A4EDED" w:rsidR="00D26202" w:rsidRPr="00156179" w:rsidRDefault="00D26202" w:rsidP="0085277A">
      <w:pPr>
        <w:pStyle w:val="FigureCaption"/>
        <w:rPr>
          <w:vertAlign w:val="subscript"/>
        </w:rPr>
      </w:pPr>
      <w:bookmarkStart w:id="99" w:name="_Ref101966092"/>
      <w:bookmarkStart w:id="100" w:name="_Toc113294752"/>
      <w:r w:rsidRPr="00156179">
        <w:t xml:space="preserve">Figure </w:t>
      </w:r>
      <w:fldSimple w:instr=" STYLEREF 1 \s ">
        <w:r w:rsidR="005B4D2F">
          <w:rPr>
            <w:noProof/>
          </w:rPr>
          <w:t>2</w:t>
        </w:r>
      </w:fldSimple>
      <w:r w:rsidR="00AC719D">
        <w:t>.</w:t>
      </w:r>
      <w:fldSimple w:instr=" SEQ Figure \* ARABIC \s 1 ">
        <w:r w:rsidR="005B4D2F">
          <w:rPr>
            <w:noProof/>
          </w:rPr>
          <w:t>6</w:t>
        </w:r>
      </w:fldSimple>
      <w:bookmarkEnd w:id="99"/>
      <w:r w:rsidRPr="00156179">
        <w:t xml:space="preserve"> Schematic representations of different pitch curves with different </w:t>
      </w:r>
      <w:proofErr w:type="spellStart"/>
      <w:r w:rsidRPr="00156179">
        <w:t>TCoG</w:t>
      </w:r>
      <w:proofErr w:type="spellEnd"/>
      <w:r w:rsidRPr="00156179">
        <w:t xml:space="preserve">. Adapted from Barnes </w:t>
      </w:r>
      <w:r w:rsidR="002D0975" w:rsidRPr="002D0975">
        <w:rPr>
          <w:i w:val="0"/>
          <w:iCs w:val="0"/>
        </w:rPr>
        <w:t>et al.</w:t>
      </w:r>
      <w:r w:rsidR="002D0975">
        <w:t xml:space="preserve"> </w:t>
      </w:r>
      <w:r w:rsidRPr="00156179">
        <w:t xml:space="preserve">(2021) to illustrate how </w:t>
      </w:r>
      <w:proofErr w:type="spellStart"/>
      <w:r w:rsidRPr="00156179">
        <w:t>TCoG</w:t>
      </w:r>
      <w:proofErr w:type="spellEnd"/>
      <w:r w:rsidRPr="00156179">
        <w:t>-t reflects timing of the balance of the area under the curve.</w:t>
      </w:r>
      <w:bookmarkEnd w:id="100"/>
    </w:p>
    <w:p w14:paraId="25A82A48" w14:textId="5A8CB645" w:rsidR="006E2193" w:rsidRPr="00156179" w:rsidRDefault="004563AE" w:rsidP="00F35839">
      <w:r w:rsidRPr="00156179">
        <w:t xml:space="preserve">In their 2012 paper, the authors were able to demonstrate that the </w:t>
      </w:r>
      <w:proofErr w:type="spellStart"/>
      <w:r w:rsidRPr="00156179">
        <w:t>TCoG</w:t>
      </w:r>
      <w:proofErr w:type="spellEnd"/>
      <w:r w:rsidRPr="00156179">
        <w:t xml:space="preserve">-t was a better predictor of </w:t>
      </w:r>
      <w:r w:rsidR="00EC6AFF" w:rsidRPr="00156179">
        <w:t xml:space="preserve">annotators’ </w:t>
      </w:r>
      <w:r w:rsidRPr="00156179">
        <w:t xml:space="preserve">PA </w:t>
      </w:r>
      <w:r w:rsidR="00CD0F72">
        <w:t>categoris</w:t>
      </w:r>
      <w:r w:rsidR="00564676" w:rsidRPr="00156179">
        <w:t xml:space="preserve">ation </w:t>
      </w:r>
      <w:r w:rsidR="00EC6AFF" w:rsidRPr="00156179">
        <w:t xml:space="preserve">choices </w:t>
      </w:r>
      <w:r w:rsidRPr="00156179">
        <w:t>than turning point timing and scaling</w:t>
      </w:r>
      <w:r w:rsidR="00564676" w:rsidRPr="00156179">
        <w:t xml:space="preserve"> parameters</w:t>
      </w:r>
      <w:r w:rsidRPr="00156179">
        <w:t>. In the 2021 paper</w:t>
      </w:r>
      <w:r w:rsidR="00564676" w:rsidRPr="00156179">
        <w:t xml:space="preserve">, </w:t>
      </w:r>
      <w:r w:rsidRPr="00156179">
        <w:t xml:space="preserve">the authors </w:t>
      </w:r>
      <w:r w:rsidR="006E2193" w:rsidRPr="00156179">
        <w:t xml:space="preserve">used </w:t>
      </w:r>
      <w:r w:rsidR="00EC6AFF" w:rsidRPr="00156179">
        <w:t xml:space="preserve">forced </w:t>
      </w:r>
      <w:r w:rsidR="00C24DBE" w:rsidRPr="00156179">
        <w:t xml:space="preserve">choice </w:t>
      </w:r>
      <w:r w:rsidR="00EC6AFF" w:rsidRPr="00156179">
        <w:t>match</w:t>
      </w:r>
      <w:r w:rsidR="00C24DBE" w:rsidRPr="00156179">
        <w:t>-to-</w:t>
      </w:r>
      <w:r w:rsidR="00EC6AFF" w:rsidRPr="00156179">
        <w:t>sample</w:t>
      </w:r>
      <w:r w:rsidR="00C24DBE" w:rsidRPr="00156179">
        <w:t xml:space="preserve"> tasks</w:t>
      </w:r>
      <w:r w:rsidR="006E2193" w:rsidRPr="00156179">
        <w:t xml:space="preserve"> with utterances containing </w:t>
      </w:r>
      <w:r w:rsidR="006E2193" w:rsidRPr="00156179">
        <w:lastRenderedPageBreak/>
        <w:t>re</w:t>
      </w:r>
      <w:r w:rsidR="00CD0F72">
        <w:t>synthesiz</w:t>
      </w:r>
      <w:r w:rsidR="006E2193" w:rsidRPr="00156179">
        <w:t>ed pitch contours. They demonstrated that the shape of both the rise and fall influenced listeners’ categorical judgments.</w:t>
      </w:r>
    </w:p>
    <w:p w14:paraId="5B0C021E" w14:textId="18AD7E65" w:rsidR="00C24DBE" w:rsidRPr="00156179" w:rsidRDefault="006E2193" w:rsidP="00F35839">
      <w:r w:rsidRPr="00156179">
        <w:t>T</w:t>
      </w:r>
      <w:r w:rsidR="00C24DBE" w:rsidRPr="00156179">
        <w:t xml:space="preserve">he alignment effects predicted by </w:t>
      </w:r>
      <w:proofErr w:type="spellStart"/>
      <w:r w:rsidR="00C24DBE" w:rsidRPr="00156179">
        <w:t>TCoG</w:t>
      </w:r>
      <w:proofErr w:type="spellEnd"/>
      <w:r w:rsidR="00C24DBE" w:rsidRPr="00156179">
        <w:t xml:space="preserve"> appear to reflect the findings of </w:t>
      </w:r>
      <w:proofErr w:type="spellStart"/>
      <w:r w:rsidR="00C24DBE" w:rsidRPr="00156179">
        <w:t>D’Imperio</w:t>
      </w:r>
      <w:proofErr w:type="spellEnd"/>
      <w:r w:rsidR="00C24DBE" w:rsidRPr="00156179">
        <w:t xml:space="preserve"> </w:t>
      </w:r>
      <w:r w:rsidR="00C24DBE" w:rsidRPr="00156179">
        <w:fldChar w:fldCharType="begin" w:fldLock="1"/>
      </w:r>
      <w:r w:rsidR="00C24DBE" w:rsidRPr="00156179">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suppress-author":1,"uris":["http://www.mendeley.com/documents/?uuid=2ebe4f85-170a-45b7-ba95-d12e5885adb2"]}],"mendeley":{"formattedCitation":"(2000)","plainTextFormattedCitation":"(2000)","previouslyFormattedCitation":"(2000)"},"properties":{"noteIndex":0},"schema":"https://github.com/citation-style-language/schema/raw/master/csl-citation.json"}</w:instrText>
      </w:r>
      <w:r w:rsidR="00C24DBE" w:rsidRPr="00156179">
        <w:fldChar w:fldCharType="separate"/>
      </w:r>
      <w:r w:rsidR="00C24DBE" w:rsidRPr="00156179">
        <w:rPr>
          <w:noProof/>
        </w:rPr>
        <w:t>(2000)</w:t>
      </w:r>
      <w:r w:rsidR="00C24DBE" w:rsidRPr="00156179">
        <w:fldChar w:fldCharType="end"/>
      </w:r>
      <w:r w:rsidR="00C24DBE" w:rsidRPr="00156179">
        <w:t xml:space="preserve">, in that a domed rise leads to the perception of an earlier peak. Similarly, </w:t>
      </w:r>
      <w:r w:rsidR="00C24DBE" w:rsidRPr="00156179">
        <w:rPr>
          <w:i/>
        </w:rPr>
        <w:t>f</w:t>
      </w:r>
      <w:r w:rsidR="00C24DBE" w:rsidRPr="00156179">
        <w:rPr>
          <w:vertAlign w:val="subscript"/>
        </w:rPr>
        <w:t>0</w:t>
      </w:r>
      <w:r w:rsidR="00C24DBE" w:rsidRPr="00156179">
        <w:t xml:space="preserve"> effects of </w:t>
      </w:r>
      <w:proofErr w:type="spellStart"/>
      <w:r w:rsidR="00C24DBE" w:rsidRPr="00156179">
        <w:t>TCoG</w:t>
      </w:r>
      <w:proofErr w:type="spellEnd"/>
      <w:r w:rsidR="00C24DBE" w:rsidRPr="00156179">
        <w:t xml:space="preserve"> appear to reinforce the findings of Knight </w:t>
      </w:r>
      <w:r w:rsidR="00C24DBE" w:rsidRPr="00156179">
        <w:fldChar w:fldCharType="begin" w:fldLock="1"/>
      </w:r>
      <w:r w:rsidR="00C24DBE" w:rsidRPr="00156179">
        <w:instrText>ADDIN CSL_CITATION {"citationItems":[{"id":"ITEM-1","itemData":{"abstract":"This article investigates the perceptual effect of a high plateau in the intonation contour. Plateaux are flat stretches of contour and have been observed associated with high tones in Standard Southern British (SSB) English. The hypothesis that plateaux may make the accents with which they are associated sound higher in pitch than sharp peaks of the same maximum frequency is tested experimentally. In the first experiment listeners heard pairs of resynthesized utterances where the nuclear accent differed only in shape, not frequency. They indicated which stimulus they thought contained the higher pitched accent. Results showed that plateau-shaped accents sound higher than peaks. In the second experiment the effect of a plateau on prominence relations within an utterance is investigated. Listeners heard resynthesized sentences, and compared two accents. One group indicated which accent sounded higher in pitch and the other indicated which sounded more prominent. Results again indicated that plateau-shaped accents sound higher in pitch and also more prominent; judgments of pitch and prominence were very similar to one another. The results from both experiments indicated that accent shape is a perceptually important variable, although such a fine level of detail is not taken into account by autosegmental-metrical theories of intonation.","author":[{"dropping-particle":"","family":"Knight","given":"Rachel Anne","non-dropping-particle":"","parse-names":false,"suffix":""}],"container-title":"Lang Speech","id":"ITEM-1","issue":"3","issued":{"date-parts":[["2008"]]},"page":"223-244","title":"The shape of nuclear falls and their effect on the perception of pitch and prominence: peaks vs. plateaux.","type":"article-journal","volume":"51"},"suppress-author":1,"uris":["http://www.mendeley.com/documents/?uuid=93938062-afd5-44b3-8fbe-f4f02ced4015"]}],"mendeley":{"formattedCitation":"(2008)","plainTextFormattedCitation":"(2008)","previouslyFormattedCitation":"(2008)"},"properties":{"noteIndex":0},"schema":"https://github.com/citation-style-language/schema/raw/master/csl-citation.json"}</w:instrText>
      </w:r>
      <w:r w:rsidR="00C24DBE" w:rsidRPr="00156179">
        <w:fldChar w:fldCharType="separate"/>
      </w:r>
      <w:r w:rsidR="00C24DBE" w:rsidRPr="00156179">
        <w:rPr>
          <w:noProof/>
        </w:rPr>
        <w:t>(2008)</w:t>
      </w:r>
      <w:r w:rsidR="00C24DBE" w:rsidRPr="00156179">
        <w:fldChar w:fldCharType="end"/>
      </w:r>
      <w:r w:rsidR="00C24DBE" w:rsidRPr="00156179">
        <w:t>, where the more plateau-like domed contours are associated with a higher TCoG-</w:t>
      </w:r>
      <w:r w:rsidR="00C24DBE" w:rsidRPr="00156179">
        <w:rPr>
          <w:i/>
        </w:rPr>
        <w:t>f</w:t>
      </w:r>
      <w:r w:rsidR="00C24DBE" w:rsidRPr="00156179">
        <w:rPr>
          <w:vertAlign w:val="subscript"/>
        </w:rPr>
        <w:t>0</w:t>
      </w:r>
      <w:r w:rsidR="00C24DBE" w:rsidRPr="00156179">
        <w:t xml:space="preserve">. </w:t>
      </w:r>
    </w:p>
    <w:p w14:paraId="4CE8F8BB" w14:textId="5C6157C6" w:rsidR="00D57209" w:rsidRPr="00156179" w:rsidRDefault="00C24DBE" w:rsidP="00F35839">
      <w:r w:rsidRPr="00156179">
        <w:t xml:space="preserve">Both papers present a serious challenge to the </w:t>
      </w:r>
      <w:r w:rsidR="00D26202" w:rsidRPr="00156179">
        <w:t>AM approach</w:t>
      </w:r>
      <w:r w:rsidR="006E2193" w:rsidRPr="00156179">
        <w:t xml:space="preserve">. They </w:t>
      </w:r>
      <w:r w:rsidRPr="00156179">
        <w:t>use AM convention</w:t>
      </w:r>
      <w:r w:rsidR="006E2193" w:rsidRPr="00156179">
        <w:t xml:space="preserve">s to describe the PAs, which </w:t>
      </w:r>
      <w:r w:rsidR="00EC6AFF" w:rsidRPr="00156179">
        <w:t>appear</w:t>
      </w:r>
      <w:r w:rsidR="00321C64" w:rsidRPr="00156179">
        <w:t>s</w:t>
      </w:r>
      <w:r w:rsidR="00CE6DC6" w:rsidRPr="00156179">
        <w:t xml:space="preserve"> </w:t>
      </w:r>
      <w:r w:rsidR="00EC6AFF" w:rsidRPr="00156179">
        <w:t>to validate the fundamental principle of the AM framework</w:t>
      </w:r>
      <w:r w:rsidRPr="00156179">
        <w:t xml:space="preserve"> and the importance of underlying L and H primitives along with their associated tonal targets</w:t>
      </w:r>
      <w:r w:rsidR="00EC6AFF" w:rsidRPr="00156179">
        <w:t>. However, the analys</w:t>
      </w:r>
      <w:r w:rsidRPr="00156179">
        <w:t>e</w:t>
      </w:r>
      <w:r w:rsidR="00EC6AFF" w:rsidRPr="00156179">
        <w:t>s suggest</w:t>
      </w:r>
      <w:r w:rsidRPr="00156179">
        <w:t xml:space="preserve"> that</w:t>
      </w:r>
      <w:r w:rsidR="00EC6AFF" w:rsidRPr="00156179">
        <w:t xml:space="preserve"> </w:t>
      </w:r>
      <w:r w:rsidRPr="00156179">
        <w:t xml:space="preserve">listeners do not </w:t>
      </w:r>
      <w:r w:rsidR="00CD0F72">
        <w:t>categoris</w:t>
      </w:r>
      <w:r w:rsidRPr="00156179">
        <w:t xml:space="preserve">e pitch accents </w:t>
      </w:r>
      <w:r w:rsidR="00EC6AFF" w:rsidRPr="00156179">
        <w:t xml:space="preserve">based on the implicit identification of tonal targets, but rather on the interpretation of the tonal centre of gravity. </w:t>
      </w:r>
      <w:r w:rsidR="00D57209" w:rsidRPr="00156179">
        <w:t xml:space="preserve">If this is indeed the case, i.e., that listeners use </w:t>
      </w:r>
      <w:proofErr w:type="spellStart"/>
      <w:r w:rsidR="00D57209" w:rsidRPr="00156179">
        <w:t>TCoG</w:t>
      </w:r>
      <w:proofErr w:type="spellEnd"/>
      <w:r w:rsidR="00D57209" w:rsidRPr="00156179">
        <w:t xml:space="preserve"> rather than tonal targets to </w:t>
      </w:r>
      <w:r w:rsidRPr="00156179">
        <w:t xml:space="preserve">identify and </w:t>
      </w:r>
      <w:r w:rsidR="00CD0F72">
        <w:t>categoris</w:t>
      </w:r>
      <w:r w:rsidR="00D57209" w:rsidRPr="00156179">
        <w:t xml:space="preserve">e pitch accents, then it stands to reason that the interpretation of intonation events in terms of L and H primitives is wrong-headed. </w:t>
      </w:r>
      <w:r w:rsidR="00B259B5" w:rsidRPr="00156179">
        <w:t>As such</w:t>
      </w:r>
      <w:r w:rsidR="00D57209" w:rsidRPr="00156179">
        <w:t xml:space="preserve">, </w:t>
      </w:r>
      <w:r w:rsidR="00B259B5" w:rsidRPr="00156179">
        <w:t xml:space="preserve">it </w:t>
      </w:r>
      <w:r w:rsidR="00D57209" w:rsidRPr="00156179">
        <w:t xml:space="preserve">brings into question the whole AM project and might suggest that the use of terms such as L+H* or L*+H are useful only </w:t>
      </w:r>
      <w:r w:rsidR="00B31CAC" w:rsidRPr="00156179">
        <w:t xml:space="preserve">in so far as they are </w:t>
      </w:r>
      <w:r w:rsidR="00D57209" w:rsidRPr="00156179">
        <w:t>convenient placeholders for PA categories</w:t>
      </w:r>
      <w:r w:rsidR="00B31CAC" w:rsidRPr="00156179">
        <w:t>,</w:t>
      </w:r>
      <w:r w:rsidR="00D57209" w:rsidRPr="00156179">
        <w:t xml:space="preserve"> </w:t>
      </w:r>
      <w:r w:rsidR="00B31CAC" w:rsidRPr="00156179">
        <w:t xml:space="preserve">while </w:t>
      </w:r>
      <w:r w:rsidR="00B259B5" w:rsidRPr="00156179">
        <w:t xml:space="preserve">the L and H terms themselves </w:t>
      </w:r>
      <w:r w:rsidR="00D57209" w:rsidRPr="00156179">
        <w:t xml:space="preserve">hold little theoretical </w:t>
      </w:r>
      <w:r w:rsidR="00B259B5" w:rsidRPr="00156179">
        <w:t>merit</w:t>
      </w:r>
      <w:r w:rsidR="00D57209" w:rsidRPr="00156179">
        <w:t>.</w:t>
      </w:r>
      <w:r w:rsidR="00EE6691" w:rsidRPr="00156179">
        <w:t xml:space="preserve"> </w:t>
      </w:r>
      <w:r w:rsidR="00EE6691" w:rsidRPr="00156179">
        <w:rPr>
          <w:highlight w:val="yellow"/>
        </w:rPr>
        <w:t xml:space="preserve">[Could there be an underlying LH phonology with a </w:t>
      </w:r>
      <w:r w:rsidR="00CD0F72">
        <w:rPr>
          <w:highlight w:val="yellow"/>
        </w:rPr>
        <w:t>realis</w:t>
      </w:r>
      <w:r w:rsidR="00D11DDA" w:rsidRPr="00156179">
        <w:rPr>
          <w:highlight w:val="yellow"/>
        </w:rPr>
        <w:t>ation in contour shape]</w:t>
      </w:r>
    </w:p>
    <w:p w14:paraId="04A52163" w14:textId="0F1FBDC6" w:rsidR="00C50E4A" w:rsidRPr="00156179" w:rsidRDefault="00B259B5" w:rsidP="00F35839">
      <w:r w:rsidRPr="00156179">
        <w:t>T</w:t>
      </w:r>
      <w:r w:rsidR="00C50E4A" w:rsidRPr="00156179">
        <w:t>hi</w:t>
      </w:r>
      <w:r w:rsidRPr="00156179">
        <w:t xml:space="preserve">s train of thought </w:t>
      </w:r>
      <w:r w:rsidR="00D13E21" w:rsidRPr="00156179">
        <w:t xml:space="preserve">is not merely a panicked </w:t>
      </w:r>
      <w:r w:rsidR="00C50E4A" w:rsidRPr="00156179">
        <w:t xml:space="preserve">catastrophizing, </w:t>
      </w:r>
      <w:r w:rsidRPr="00156179">
        <w:t xml:space="preserve">since </w:t>
      </w:r>
      <w:r w:rsidR="00C50E4A" w:rsidRPr="00156179">
        <w:t xml:space="preserve">the </w:t>
      </w:r>
      <w:proofErr w:type="spellStart"/>
      <w:r w:rsidR="00C50E4A" w:rsidRPr="00156179">
        <w:t>TCoG</w:t>
      </w:r>
      <w:proofErr w:type="spellEnd"/>
      <w:r w:rsidR="00C50E4A" w:rsidRPr="00156179">
        <w:t xml:space="preserve"> analysis does indeed appear to reflect listener’s ability to </w:t>
      </w:r>
      <w:r w:rsidR="00CD0F72">
        <w:t>categoris</w:t>
      </w:r>
      <w:r w:rsidR="00C50E4A" w:rsidRPr="00156179">
        <w:t xml:space="preserve">e pitch contours without recourse to tonal targets </w:t>
      </w:r>
      <w:r w:rsidR="00D13E21" w:rsidRPr="00156179">
        <w:t xml:space="preserve">or </w:t>
      </w:r>
      <w:r w:rsidR="00C50E4A" w:rsidRPr="00156179">
        <w:t xml:space="preserve">the underlying primitive with which they are associated. However, there are two </w:t>
      </w:r>
      <w:r w:rsidR="006565C1" w:rsidRPr="00156179">
        <w:t xml:space="preserve">major considerations </w:t>
      </w:r>
      <w:r w:rsidR="00C50E4A" w:rsidRPr="00156179">
        <w:t>which may help ease the distress of such catastrophic thinking.</w:t>
      </w:r>
    </w:p>
    <w:p w14:paraId="6CFFBDF0" w14:textId="7D7579E2" w:rsidR="00C50E4A" w:rsidRPr="00156179" w:rsidRDefault="006565C1" w:rsidP="00F35839">
      <w:r w:rsidRPr="00156179">
        <w:t xml:space="preserve">The first consideration </w:t>
      </w:r>
      <w:r w:rsidR="00D13E21" w:rsidRPr="00156179">
        <w:t>relates to</w:t>
      </w:r>
      <w:r w:rsidRPr="00156179">
        <w:t xml:space="preserve"> the psychological plausibility of </w:t>
      </w:r>
      <w:proofErr w:type="spellStart"/>
      <w:r w:rsidR="00C50E4A" w:rsidRPr="00156179">
        <w:t>TCoG</w:t>
      </w:r>
      <w:proofErr w:type="spellEnd"/>
      <w:r w:rsidRPr="00156179">
        <w:t>. It would require</w:t>
      </w:r>
      <w:r w:rsidR="009225CE" w:rsidRPr="00156179">
        <w:t xml:space="preserve"> </w:t>
      </w:r>
      <w:r w:rsidR="00D13E21" w:rsidRPr="00156179">
        <w:t>a</w:t>
      </w:r>
      <w:r w:rsidRPr="00156179">
        <w:t xml:space="preserve"> set of complex cognitive processes from </w:t>
      </w:r>
      <w:r w:rsidR="009225CE" w:rsidRPr="00156179">
        <w:t>the listener</w:t>
      </w:r>
      <w:r w:rsidR="00D13E21" w:rsidRPr="00156179">
        <w:t xml:space="preserve"> for it to work</w:t>
      </w:r>
      <w:r w:rsidR="00B259B5" w:rsidRPr="00156179">
        <w:t>:</w:t>
      </w:r>
    </w:p>
    <w:p w14:paraId="6690A6DC" w14:textId="56D94D71" w:rsidR="00C50E4A" w:rsidRPr="00156179" w:rsidRDefault="00C50E4A" w:rsidP="009A4F31">
      <w:pPr>
        <w:pStyle w:val="NormalFirstParagraph"/>
        <w:numPr>
          <w:ilvl w:val="0"/>
          <w:numId w:val="12"/>
        </w:numPr>
      </w:pPr>
      <w:r w:rsidRPr="00156179">
        <w:t xml:space="preserve">Continuous summation of </w:t>
      </w:r>
      <w:r w:rsidRPr="00156179">
        <w:rPr>
          <w:i/>
        </w:rPr>
        <w:t>f</w:t>
      </w:r>
      <w:r w:rsidRPr="00156179">
        <w:rPr>
          <w:vertAlign w:val="subscript"/>
        </w:rPr>
        <w:t>0</w:t>
      </w:r>
      <w:r w:rsidRPr="00156179">
        <w:t xml:space="preserve"> </w:t>
      </w:r>
      <w:r w:rsidR="00D13E21" w:rsidRPr="00156179">
        <w:t xml:space="preserve">over time </w:t>
      </w:r>
      <w:r w:rsidRPr="00156179">
        <w:t xml:space="preserve">(a </w:t>
      </w:r>
      <w:r w:rsidR="00F61D80" w:rsidRPr="00156179">
        <w:t xml:space="preserve">cognitive </w:t>
      </w:r>
      <w:r w:rsidRPr="00156179">
        <w:t>integral function)</w:t>
      </w:r>
      <w:r w:rsidR="00F61D80" w:rsidRPr="00156179">
        <w:t>;</w:t>
      </w:r>
    </w:p>
    <w:p w14:paraId="1DCF538E" w14:textId="6306266B" w:rsidR="005677FD" w:rsidRPr="00156179" w:rsidRDefault="00F61D80" w:rsidP="009A4F31">
      <w:pPr>
        <w:pStyle w:val="NormalFirstParagraph"/>
        <w:numPr>
          <w:ilvl w:val="0"/>
          <w:numId w:val="12"/>
        </w:numPr>
      </w:pPr>
      <w:r w:rsidRPr="00156179">
        <w:t>Retrospective</w:t>
      </w:r>
      <w:r w:rsidR="00C50E4A" w:rsidRPr="00156179">
        <w:t xml:space="preserve"> assessment of the timing of the onset and offset of the complete contour</w:t>
      </w:r>
      <w:r w:rsidRPr="00156179">
        <w:t>;</w:t>
      </w:r>
    </w:p>
    <w:p w14:paraId="04BB0065" w14:textId="20815BF0" w:rsidR="00C50E4A" w:rsidRPr="00156179" w:rsidRDefault="00F61D80" w:rsidP="009A4F31">
      <w:pPr>
        <w:pStyle w:val="NormalFirstParagraph"/>
        <w:numPr>
          <w:ilvl w:val="0"/>
          <w:numId w:val="12"/>
        </w:numPr>
      </w:pPr>
      <w:r w:rsidRPr="00156179">
        <w:t>Retrospective</w:t>
      </w:r>
      <w:r w:rsidRPr="00156179">
        <w:rPr>
          <w:i/>
        </w:rPr>
        <w:t xml:space="preserve"> </w:t>
      </w:r>
      <w:r w:rsidR="00C50E4A" w:rsidRPr="00156179">
        <w:t xml:space="preserve">calculation of the </w:t>
      </w:r>
      <w:r w:rsidR="00C24DBE" w:rsidRPr="00156179">
        <w:t>time at which the area under the curve can be divided equally in half</w:t>
      </w:r>
      <w:r w:rsidRPr="00156179">
        <w:t>.</w:t>
      </w:r>
    </w:p>
    <w:p w14:paraId="3367F30D" w14:textId="21BB467D" w:rsidR="00B259B5" w:rsidRPr="00156179" w:rsidRDefault="0011404B" w:rsidP="00F35839">
      <w:pPr>
        <w:pStyle w:val="NormalFirstParagraph"/>
      </w:pPr>
      <w:r w:rsidRPr="00156179">
        <w:t>In addition,</w:t>
      </w:r>
      <w:r w:rsidR="00B259B5" w:rsidRPr="00156179">
        <w:t xml:space="preserve"> the speaker </w:t>
      </w:r>
      <w:r w:rsidR="006565C1" w:rsidRPr="00156179">
        <w:t xml:space="preserve">would </w:t>
      </w:r>
      <w:r w:rsidR="00D13E21" w:rsidRPr="00156179">
        <w:t xml:space="preserve">need </w:t>
      </w:r>
      <w:r w:rsidR="00B259B5" w:rsidRPr="00156179">
        <w:t xml:space="preserve">a complementary </w:t>
      </w:r>
      <w:r w:rsidRPr="00156179">
        <w:t xml:space="preserve">set of </w:t>
      </w:r>
      <w:r w:rsidR="00C23A81" w:rsidRPr="00156179">
        <w:t xml:space="preserve">production </w:t>
      </w:r>
      <w:r w:rsidR="00B259B5" w:rsidRPr="00156179">
        <w:t>strateg</w:t>
      </w:r>
      <w:r w:rsidRPr="00156179">
        <w:t>ies</w:t>
      </w:r>
      <w:r w:rsidR="00C23A81" w:rsidRPr="00156179">
        <w:t xml:space="preserve">, including the planning of </w:t>
      </w:r>
      <w:r w:rsidR="009225CE" w:rsidRPr="00156179">
        <w:t xml:space="preserve">the contour </w:t>
      </w:r>
      <w:r w:rsidR="00C23A81" w:rsidRPr="00156179">
        <w:t xml:space="preserve">so as to </w:t>
      </w:r>
      <w:r w:rsidR="009225CE" w:rsidRPr="00156179">
        <w:t>calculat</w:t>
      </w:r>
      <w:r w:rsidR="00F61D80" w:rsidRPr="00156179">
        <w:t>e</w:t>
      </w:r>
      <w:r w:rsidR="009225CE" w:rsidRPr="00156179">
        <w:t xml:space="preserve"> </w:t>
      </w:r>
      <w:r w:rsidR="00B259B5" w:rsidRPr="00156179">
        <w:t xml:space="preserve">the area </w:t>
      </w:r>
      <w:r w:rsidR="009225CE" w:rsidRPr="00156179">
        <w:t xml:space="preserve">under the </w:t>
      </w:r>
      <w:r w:rsidR="009225CE" w:rsidRPr="00156179">
        <w:rPr>
          <w:i/>
        </w:rPr>
        <w:t>f</w:t>
      </w:r>
      <w:r w:rsidR="009225CE" w:rsidRPr="00156179">
        <w:rPr>
          <w:vertAlign w:val="subscript"/>
        </w:rPr>
        <w:t>0</w:t>
      </w:r>
      <w:r w:rsidR="009225CE" w:rsidRPr="00156179">
        <w:t xml:space="preserve"> </w:t>
      </w:r>
      <w:r w:rsidR="00B259B5" w:rsidRPr="00156179">
        <w:t xml:space="preserve">curve </w:t>
      </w:r>
      <w:r w:rsidRPr="00156179">
        <w:t xml:space="preserve">and </w:t>
      </w:r>
      <w:r w:rsidR="00C23A81" w:rsidRPr="00156179">
        <w:t xml:space="preserve">an implementation strategy </w:t>
      </w:r>
      <w:r w:rsidR="006565C1" w:rsidRPr="00156179">
        <w:t xml:space="preserve">to </w:t>
      </w:r>
      <w:r w:rsidR="00C23A81" w:rsidRPr="00156179">
        <w:t xml:space="preserve">generate </w:t>
      </w:r>
      <w:r w:rsidR="00B259B5" w:rsidRPr="00156179">
        <w:t xml:space="preserve">the target </w:t>
      </w:r>
      <w:proofErr w:type="spellStart"/>
      <w:r w:rsidR="00B259B5" w:rsidRPr="00156179">
        <w:t>TCoG</w:t>
      </w:r>
      <w:proofErr w:type="spellEnd"/>
      <w:r w:rsidR="00B259B5" w:rsidRPr="00156179">
        <w:t xml:space="preserve"> </w:t>
      </w:r>
      <w:r w:rsidR="00C23A81" w:rsidRPr="00156179">
        <w:t xml:space="preserve">so that it can be interpreted correctly by the </w:t>
      </w:r>
      <w:r w:rsidR="00B259B5" w:rsidRPr="00156179">
        <w:t xml:space="preserve">listener. </w:t>
      </w:r>
      <w:r w:rsidR="00F61D80" w:rsidRPr="00156179">
        <w:t xml:space="preserve">While, </w:t>
      </w:r>
      <w:r w:rsidR="006565C1" w:rsidRPr="00156179">
        <w:t xml:space="preserve">such </w:t>
      </w:r>
      <w:r w:rsidR="00F61D80" w:rsidRPr="00156179">
        <w:t xml:space="preserve">cognitive processes </w:t>
      </w:r>
      <w:r w:rsidRPr="00156179">
        <w:rPr>
          <w:i/>
        </w:rPr>
        <w:t xml:space="preserve">may </w:t>
      </w:r>
      <w:r w:rsidRPr="00156179">
        <w:t>occur</w:t>
      </w:r>
      <w:r w:rsidRPr="00156179">
        <w:rPr>
          <w:i/>
        </w:rPr>
        <w:t xml:space="preserve"> </w:t>
      </w:r>
      <w:r w:rsidR="00F61D80" w:rsidRPr="00156179">
        <w:t xml:space="preserve">in the production and perception of PAs, </w:t>
      </w:r>
      <w:r w:rsidR="00B259B5" w:rsidRPr="00156179">
        <w:t xml:space="preserve">it feels more practical to assume </w:t>
      </w:r>
      <w:r w:rsidR="006565C1" w:rsidRPr="00156179">
        <w:t xml:space="preserve">a simpler process in which </w:t>
      </w:r>
      <w:r w:rsidR="00B259B5" w:rsidRPr="00156179">
        <w:t xml:space="preserve">the pitch contour </w:t>
      </w:r>
      <w:r w:rsidR="00F61D80" w:rsidRPr="00156179">
        <w:t xml:space="preserve">is </w:t>
      </w:r>
      <w:r w:rsidR="00B259B5" w:rsidRPr="00156179">
        <w:t xml:space="preserve">produced </w:t>
      </w:r>
      <w:r w:rsidR="006565C1" w:rsidRPr="00156179">
        <w:t>through</w:t>
      </w:r>
      <w:r w:rsidR="00B259B5" w:rsidRPr="00156179">
        <w:t xml:space="preserve"> </w:t>
      </w:r>
      <w:r w:rsidR="00F61D80" w:rsidRPr="00156179">
        <w:t xml:space="preserve">the implementation of </w:t>
      </w:r>
      <w:r w:rsidR="00C23A81" w:rsidRPr="00156179">
        <w:t xml:space="preserve">a </w:t>
      </w:r>
      <w:r w:rsidR="00B259B5" w:rsidRPr="00156179">
        <w:t>linear sequence of L and H primitives</w:t>
      </w:r>
      <w:r w:rsidR="006565C1" w:rsidRPr="00156179">
        <w:t xml:space="preserve">. </w:t>
      </w:r>
      <w:r w:rsidR="00F61D80" w:rsidRPr="00156179">
        <w:t>In short</w:t>
      </w:r>
      <w:r w:rsidR="00C23A81" w:rsidRPr="00156179">
        <w:t xml:space="preserve">, </w:t>
      </w:r>
      <w:r w:rsidR="00F61D80" w:rsidRPr="00156179">
        <w:t xml:space="preserve">it is unlikely that </w:t>
      </w:r>
      <w:r w:rsidR="00C23A81" w:rsidRPr="00156179">
        <w:t xml:space="preserve">the predictive value of </w:t>
      </w:r>
      <w:proofErr w:type="spellStart"/>
      <w:r w:rsidR="00C23A81" w:rsidRPr="00156179">
        <w:t>TCoG</w:t>
      </w:r>
      <w:proofErr w:type="spellEnd"/>
      <w:r w:rsidR="00C23A81" w:rsidRPr="00156179">
        <w:t xml:space="preserve"> </w:t>
      </w:r>
      <w:r w:rsidR="00F61D80" w:rsidRPr="00156179">
        <w:t xml:space="preserve">is </w:t>
      </w:r>
      <w:r w:rsidR="00C23A81" w:rsidRPr="00156179">
        <w:t xml:space="preserve">due to the fact that it </w:t>
      </w:r>
      <w:r w:rsidR="00F61D80" w:rsidRPr="00156179">
        <w:t xml:space="preserve">directly </w:t>
      </w:r>
      <w:r w:rsidR="00C23A81" w:rsidRPr="00156179">
        <w:t>represents the underlying phonology</w:t>
      </w:r>
      <w:r w:rsidR="00F61D80" w:rsidRPr="00156179">
        <w:t>. Rather</w:t>
      </w:r>
      <w:r w:rsidR="006565C1" w:rsidRPr="00156179">
        <w:t>,</w:t>
      </w:r>
      <w:r w:rsidR="00F61D80" w:rsidRPr="00156179">
        <w:t xml:space="preserve"> it is more likely that it is an epiphenomenon which </w:t>
      </w:r>
      <w:r w:rsidR="006565C1" w:rsidRPr="00156179">
        <w:t xml:space="preserve">works </w:t>
      </w:r>
      <w:r w:rsidR="00F61D80" w:rsidRPr="00156179">
        <w:t xml:space="preserve">as an </w:t>
      </w:r>
      <w:r w:rsidR="00C23A81" w:rsidRPr="00156179">
        <w:t xml:space="preserve">effective heuristic </w:t>
      </w:r>
      <w:r w:rsidR="00F61D80" w:rsidRPr="00156179">
        <w:t xml:space="preserve">in the </w:t>
      </w:r>
      <w:r w:rsidR="00CD0F72">
        <w:t>categoris</w:t>
      </w:r>
      <w:r w:rsidR="00F61D80" w:rsidRPr="00156179">
        <w:t xml:space="preserve">ation of </w:t>
      </w:r>
      <w:r w:rsidR="00C23A81" w:rsidRPr="00156179">
        <w:t>pitch contours.</w:t>
      </w:r>
    </w:p>
    <w:p w14:paraId="5BAF33C3" w14:textId="64ABC596" w:rsidR="00922FD2" w:rsidRPr="00156179" w:rsidRDefault="006565C1" w:rsidP="00F35839">
      <w:r w:rsidRPr="00156179">
        <w:t xml:space="preserve">The second consideration is the way in which tonal targets are identified. In </w:t>
      </w:r>
      <w:r w:rsidR="00E4731D" w:rsidRPr="00156179">
        <w:t xml:space="preserve">Barnes </w:t>
      </w:r>
      <w:r w:rsidR="002D0975" w:rsidRPr="002D0975">
        <w:t>et al.</w:t>
      </w:r>
      <w:r w:rsidR="002D0975">
        <w:rPr>
          <w:i/>
        </w:rPr>
        <w:t xml:space="preserve"> </w:t>
      </w:r>
      <w:r w:rsidR="00E4731D" w:rsidRPr="00156179">
        <w:fldChar w:fldCharType="begin" w:fldLock="1"/>
      </w:r>
      <w:r w:rsidR="00E4731D" w:rsidRPr="00156179">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suppress-author":1,"uris":["http://www.mendeley.com/documents/?uuid=42f449a8-06ed-440a-a1f1-e6dcffe8d95a"]}],"mendeley":{"formattedCitation":"(2012)","plainTextFormattedCitation":"(2012)","previouslyFormattedCitation":"(2012)"},"properties":{"noteIndex":0},"schema":"https://github.com/citation-style-language/schema/raw/master/csl-citation.json"}</w:instrText>
      </w:r>
      <w:r w:rsidR="00E4731D" w:rsidRPr="00156179">
        <w:fldChar w:fldCharType="separate"/>
      </w:r>
      <w:r w:rsidR="00E4731D" w:rsidRPr="00156179">
        <w:rPr>
          <w:noProof/>
        </w:rPr>
        <w:t>(2012)</w:t>
      </w:r>
      <w:r w:rsidR="00E4731D" w:rsidRPr="00156179">
        <w:fldChar w:fldCharType="end"/>
      </w:r>
      <w:r w:rsidRPr="00156179">
        <w:t xml:space="preserve">, tonal targets </w:t>
      </w:r>
      <w:r w:rsidR="00E4731D" w:rsidRPr="00156179">
        <w:t xml:space="preserve">are </w:t>
      </w:r>
      <w:r w:rsidRPr="00156179">
        <w:t xml:space="preserve">associated with </w:t>
      </w:r>
      <w:r w:rsidRPr="00156179">
        <w:rPr>
          <w:i/>
        </w:rPr>
        <w:t>f</w:t>
      </w:r>
      <w:r w:rsidRPr="00156179">
        <w:rPr>
          <w:vertAlign w:val="subscript"/>
        </w:rPr>
        <w:t>0</w:t>
      </w:r>
      <w:r w:rsidRPr="00156179">
        <w:t xml:space="preserve"> minima and maxima. </w:t>
      </w:r>
      <w:r w:rsidR="0011404B" w:rsidRPr="00156179">
        <w:t xml:space="preserve">The authors </w:t>
      </w:r>
      <w:r w:rsidR="00922FD2" w:rsidRPr="00156179">
        <w:t xml:space="preserve">explicitly reject the use </w:t>
      </w:r>
      <w:r w:rsidR="00922FD2" w:rsidRPr="00156179">
        <w:lastRenderedPageBreak/>
        <w:t>of elbows as tonal targets</w:t>
      </w:r>
      <w:r w:rsidR="002E2483" w:rsidRPr="00156179">
        <w:t>.</w:t>
      </w:r>
      <w:r w:rsidR="00922FD2" w:rsidRPr="00156179">
        <w:t xml:space="preserve"> </w:t>
      </w:r>
      <w:r w:rsidR="002E2483" w:rsidRPr="00156179">
        <w:t xml:space="preserve">They argue that, since the most common algorithm for estimating elbows is sensitive to the contour shape much in the same was as </w:t>
      </w:r>
      <w:proofErr w:type="spellStart"/>
      <w:r w:rsidR="002E2483" w:rsidRPr="00156179">
        <w:t>TCoG</w:t>
      </w:r>
      <w:proofErr w:type="spellEnd"/>
      <w:r w:rsidR="002E2483" w:rsidRPr="00156179">
        <w:t xml:space="preserve">, the use of elbows </w:t>
      </w:r>
      <w:r w:rsidR="00922FD2" w:rsidRPr="00156179">
        <w:t>“in essence amounts to smuggling global contour shape in through the model’s back door</w:t>
      </w:r>
      <w:r w:rsidR="002E2483" w:rsidRPr="00156179">
        <w:t>.</w:t>
      </w:r>
      <w:r w:rsidR="00922FD2" w:rsidRPr="00156179">
        <w:t xml:space="preserve">” </w:t>
      </w:r>
      <w:r w:rsidR="00922FD2" w:rsidRPr="00156179">
        <w:fldChar w:fldCharType="begin" w:fldLock="1"/>
      </w:r>
      <w:r w:rsidR="008C2343" w:rsidRPr="00156179">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phonology","type":"article-journal","volume":"3"},"locator":"379","uris":["http://www.mendeley.com/documents/?uuid=42f449a8-06ed-440a-a1f1-e6dcffe8d95a"]}],"mendeley":{"formattedCitation":"(Barnes et al., 2012, p. 379)","plainTextFormattedCitation":"(Barnes et al., 2012, p. 379)","previouslyFormattedCitation":"(Barnes et al., 2012, p. 379)"},"properties":{"noteIndex":0},"schema":"https://github.com/citation-style-language/schema/raw/master/csl-citation.json"}</w:instrText>
      </w:r>
      <w:r w:rsidR="00922FD2" w:rsidRPr="00156179">
        <w:fldChar w:fldCharType="separate"/>
      </w:r>
      <w:r w:rsidR="00922FD2" w:rsidRPr="00156179">
        <w:rPr>
          <w:noProof/>
        </w:rPr>
        <w:t>(Barnes et al., 2012, p. 379)</w:t>
      </w:r>
      <w:r w:rsidR="00922FD2" w:rsidRPr="00156179">
        <w:fldChar w:fldCharType="end"/>
      </w:r>
      <w:r w:rsidR="00922FD2" w:rsidRPr="00156179">
        <w:t xml:space="preserve">. However, it is very possible that this </w:t>
      </w:r>
      <w:r w:rsidR="00E4731D" w:rsidRPr="00156179">
        <w:t xml:space="preserve">observation, relegated to a footnote, </w:t>
      </w:r>
      <w:r w:rsidR="00922FD2" w:rsidRPr="00156179">
        <w:t xml:space="preserve">explains the apparent effectiveness of </w:t>
      </w:r>
      <w:proofErr w:type="spellStart"/>
      <w:r w:rsidR="00922FD2" w:rsidRPr="00156179">
        <w:t>TCoG</w:t>
      </w:r>
      <w:proofErr w:type="spellEnd"/>
      <w:r w:rsidR="00922FD2" w:rsidRPr="00156179">
        <w:t xml:space="preserve">. That is, </w:t>
      </w:r>
      <w:proofErr w:type="spellStart"/>
      <w:r w:rsidR="00922FD2" w:rsidRPr="00156179">
        <w:t>TCoG</w:t>
      </w:r>
      <w:proofErr w:type="spellEnd"/>
      <w:r w:rsidR="00922FD2" w:rsidRPr="00156179">
        <w:t xml:space="preserve"> may appears so effective is that it reflects the way in which tonal targets are </w:t>
      </w:r>
      <w:r w:rsidR="00CD0F72">
        <w:t>realis</w:t>
      </w:r>
      <w:r w:rsidR="00922FD2" w:rsidRPr="00156179">
        <w:t xml:space="preserve">ed: as elbows rather than as </w:t>
      </w:r>
      <w:r w:rsidR="00922FD2" w:rsidRPr="00156179">
        <w:rPr>
          <w:i/>
        </w:rPr>
        <w:t>f</w:t>
      </w:r>
      <w:r w:rsidR="00922FD2" w:rsidRPr="00156179">
        <w:rPr>
          <w:vertAlign w:val="subscript"/>
        </w:rPr>
        <w:t>0</w:t>
      </w:r>
      <w:r w:rsidR="00922FD2" w:rsidRPr="00156179">
        <w:t xml:space="preserve"> minima and maxima. In this case, the apparent challenge to the AM framework might be an artefact of the methodology. In other words, the problem might lie in the technique used to identify tonal targets</w:t>
      </w:r>
      <w:r w:rsidR="002E2483" w:rsidRPr="00156179">
        <w:t>.</w:t>
      </w:r>
      <w:r w:rsidR="00922FD2" w:rsidRPr="00156179">
        <w:t xml:space="preserve"> </w:t>
      </w:r>
    </w:p>
    <w:p w14:paraId="4AAAE40A" w14:textId="0FCC107B" w:rsidR="00D13E21" w:rsidRPr="00156179" w:rsidRDefault="00922FD2" w:rsidP="00F35839">
      <w:r w:rsidRPr="00156179">
        <w:t xml:space="preserve"> </w:t>
      </w:r>
      <w:r w:rsidR="006E2193" w:rsidRPr="00156179">
        <w:t xml:space="preserve">The same concern arises in </w:t>
      </w:r>
      <w:r w:rsidR="00E4731D" w:rsidRPr="00156179">
        <w:t xml:space="preserve">Barnes </w:t>
      </w:r>
      <w:r w:rsidR="002D0975" w:rsidRPr="002D0975">
        <w:t>et al.</w:t>
      </w:r>
      <w:r w:rsidR="002D0975">
        <w:rPr>
          <w:i/>
        </w:rPr>
        <w:t xml:space="preserve"> </w:t>
      </w:r>
      <w:r w:rsidR="00E4731D" w:rsidRPr="00156179">
        <w:fldChar w:fldCharType="begin" w:fldLock="1"/>
      </w:r>
      <w:r w:rsidR="00FB62DD" w:rsidRPr="00156179">
        <w:instrText>ADDIN CSL_CITATION {"citationItems":[{"id":"ITEM-1","itemData":{"DOI":"10.1016/j.wocn.2020.101020","ISSN":"0095-4470","author":[{"dropping-particle":"","family":"Barnes","given":"Jonathan","non-dropping-particle":"","parse-names":false,"suffix":""},{"dropping-particle":"","family":"Brugos","given":"Alejna","non-dropping-particle":"","parse-names":false,"suffix":""},{"dropping-particle":"","family":"Veilleux","given":"Nanette","non-dropping-particle":"","parse-names":false,"suffix":""},{"dropping-particle":"","family":"Shattuck-hufnagel","given":"Stefanie","non-dropping-particle":"","parse-names":false,"suffix":""}],"container-title":"Journal of Phonetics","id":"ITEM-1","issued":{"date-parts":[["2021"]]},"page":"101020","publisher":"The Authors","title":"On (and off) ramps in intonational phonology: Rises, falls, and the Tonal Center of Gravity","type":"article-journal","volume":"85"},"suppress-author":1,"uris":["http://www.mendeley.com/documents/?uuid=58d93f88-9077-42bd-be4c-05a5ee0c04bf"]}],"mendeley":{"formattedCitation":"(2021)","plainTextFormattedCitation":"(2021)","previouslyFormattedCitation":"(2021)"},"properties":{"noteIndex":0},"schema":"https://github.com/citation-style-language/schema/raw/master/csl-citation.json"}</w:instrText>
      </w:r>
      <w:r w:rsidR="00E4731D" w:rsidRPr="00156179">
        <w:fldChar w:fldCharType="separate"/>
      </w:r>
      <w:r w:rsidR="00E4731D" w:rsidRPr="00156179">
        <w:rPr>
          <w:noProof/>
        </w:rPr>
        <w:t>(2021)</w:t>
      </w:r>
      <w:r w:rsidR="00E4731D" w:rsidRPr="00156179">
        <w:fldChar w:fldCharType="end"/>
      </w:r>
      <w:r w:rsidR="006E2193" w:rsidRPr="00156179">
        <w:t xml:space="preserve">. </w:t>
      </w:r>
      <w:r w:rsidR="00C651D0" w:rsidRPr="00156179">
        <w:t xml:space="preserve">Because the study described in this paper </w:t>
      </w:r>
      <w:r w:rsidR="00E4731D" w:rsidRPr="00156179">
        <w:t xml:space="preserve">used </w:t>
      </w:r>
      <w:r w:rsidR="00CD0F72">
        <w:t>synthesiz</w:t>
      </w:r>
      <w:r w:rsidR="00E4731D" w:rsidRPr="00156179">
        <w:t xml:space="preserve">ed </w:t>
      </w:r>
      <w:r w:rsidR="00D13E21" w:rsidRPr="00156179">
        <w:rPr>
          <w:i/>
        </w:rPr>
        <w:t>f</w:t>
      </w:r>
      <w:r w:rsidR="00D13E21" w:rsidRPr="00156179">
        <w:rPr>
          <w:vertAlign w:val="subscript"/>
        </w:rPr>
        <w:t>0</w:t>
      </w:r>
      <w:r w:rsidR="00D13E21" w:rsidRPr="00156179">
        <w:t xml:space="preserve"> contours</w:t>
      </w:r>
      <w:r w:rsidR="00C651D0" w:rsidRPr="00156179">
        <w:t xml:space="preserve">, </w:t>
      </w:r>
      <w:r w:rsidR="006565C1" w:rsidRPr="00156179">
        <w:t xml:space="preserve">low </w:t>
      </w:r>
      <w:r w:rsidR="006565C1" w:rsidRPr="00156179">
        <w:rPr>
          <w:i/>
        </w:rPr>
        <w:t>f</w:t>
      </w:r>
      <w:r w:rsidR="006565C1" w:rsidRPr="00156179">
        <w:rPr>
          <w:vertAlign w:val="subscript"/>
        </w:rPr>
        <w:t>0</w:t>
      </w:r>
      <w:r w:rsidR="006565C1" w:rsidRPr="00156179">
        <w:t xml:space="preserve"> targets </w:t>
      </w:r>
      <w:r w:rsidR="00C651D0" w:rsidRPr="00156179">
        <w:t xml:space="preserve">could easily be </w:t>
      </w:r>
      <w:r w:rsidR="006565C1" w:rsidRPr="00156179">
        <w:t xml:space="preserve">measured </w:t>
      </w:r>
      <w:r w:rsidR="00D13E21" w:rsidRPr="00156179">
        <w:t xml:space="preserve">at </w:t>
      </w:r>
      <w:r w:rsidR="003F7A8D" w:rsidRPr="00156179">
        <w:t xml:space="preserve">the point at which </w:t>
      </w:r>
      <w:r w:rsidR="00E4731D" w:rsidRPr="00156179">
        <w:t xml:space="preserve">the </w:t>
      </w:r>
      <w:r w:rsidR="00CD0F72">
        <w:t>synthesiz</w:t>
      </w:r>
      <w:r w:rsidR="006565C1" w:rsidRPr="00156179">
        <w:t>ed contour</w:t>
      </w:r>
      <w:r w:rsidR="003F7A8D" w:rsidRPr="00156179">
        <w:t xml:space="preserve"> began to rise </w:t>
      </w:r>
      <w:r w:rsidR="00D13E21" w:rsidRPr="00156179">
        <w:t xml:space="preserve">and </w:t>
      </w:r>
      <w:r w:rsidR="00C651D0" w:rsidRPr="00156179">
        <w:t xml:space="preserve">at </w:t>
      </w:r>
      <w:r w:rsidR="003F7A8D" w:rsidRPr="00156179">
        <w:t>the point at which it was complete</w:t>
      </w:r>
      <w:r w:rsidR="00D13E21" w:rsidRPr="00156179">
        <w:t xml:space="preserve">, while high </w:t>
      </w:r>
      <w:r w:rsidR="00D13E21" w:rsidRPr="00156179">
        <w:rPr>
          <w:i/>
        </w:rPr>
        <w:t>f</w:t>
      </w:r>
      <w:r w:rsidR="00D13E21" w:rsidRPr="00156179">
        <w:rPr>
          <w:vertAlign w:val="subscript"/>
        </w:rPr>
        <w:t>0</w:t>
      </w:r>
      <w:r w:rsidR="00D13E21" w:rsidRPr="00156179">
        <w:rPr>
          <w:i/>
        </w:rPr>
        <w:t xml:space="preserve"> </w:t>
      </w:r>
      <w:r w:rsidR="00D13E21" w:rsidRPr="00156179">
        <w:t xml:space="preserve">targets were measured at the </w:t>
      </w:r>
      <w:r w:rsidR="00D13E21" w:rsidRPr="00156179">
        <w:rPr>
          <w:i/>
        </w:rPr>
        <w:t>f</w:t>
      </w:r>
      <w:r w:rsidR="00D13E21" w:rsidRPr="00156179">
        <w:rPr>
          <w:vertAlign w:val="subscript"/>
        </w:rPr>
        <w:t>0</w:t>
      </w:r>
      <w:r w:rsidR="00D13E21" w:rsidRPr="00156179">
        <w:t xml:space="preserve"> peak</w:t>
      </w:r>
      <w:r w:rsidRPr="00156179">
        <w:t xml:space="preserve">. </w:t>
      </w:r>
      <w:r w:rsidR="00D13E21" w:rsidRPr="00156179">
        <w:t xml:space="preserve">Considering that the scooped rise begins gradually, it is possible that </w:t>
      </w:r>
      <w:r w:rsidR="002E2483" w:rsidRPr="00156179">
        <w:t xml:space="preserve">the </w:t>
      </w:r>
      <w:r w:rsidR="00D13E21" w:rsidRPr="00156179">
        <w:rPr>
          <w:i/>
        </w:rPr>
        <w:t>f</w:t>
      </w:r>
      <w:r w:rsidR="00D13E21" w:rsidRPr="00156179">
        <w:rPr>
          <w:vertAlign w:val="subscript"/>
        </w:rPr>
        <w:t>0</w:t>
      </w:r>
      <w:r w:rsidR="00D13E21" w:rsidRPr="00156179">
        <w:t xml:space="preserve"> minima is </w:t>
      </w:r>
      <w:r w:rsidR="00C651D0" w:rsidRPr="00156179">
        <w:t xml:space="preserve">not as immediately </w:t>
      </w:r>
      <w:r w:rsidR="00D13E21" w:rsidRPr="00156179">
        <w:t xml:space="preserve">salient </w:t>
      </w:r>
      <w:r w:rsidR="00C651D0" w:rsidRPr="00156179">
        <w:t xml:space="preserve">as in </w:t>
      </w:r>
      <w:r w:rsidR="00D13E21" w:rsidRPr="00156179">
        <w:t xml:space="preserve">the domed rise, where </w:t>
      </w:r>
      <w:r w:rsidR="00D13E21" w:rsidRPr="00156179">
        <w:rPr>
          <w:i/>
        </w:rPr>
        <w:t>f</w:t>
      </w:r>
      <w:r w:rsidR="00D13E21" w:rsidRPr="00156179">
        <w:rPr>
          <w:vertAlign w:val="subscript"/>
        </w:rPr>
        <w:t>0</w:t>
      </w:r>
      <w:r w:rsidR="00D13E21" w:rsidRPr="00156179">
        <w:t xml:space="preserve"> </w:t>
      </w:r>
      <w:r w:rsidR="00C651D0" w:rsidRPr="00156179">
        <w:t xml:space="preserve">rises suddenly and </w:t>
      </w:r>
      <w:r w:rsidR="00D13E21" w:rsidRPr="00156179">
        <w:t>dramatic</w:t>
      </w:r>
      <w:r w:rsidR="00C651D0" w:rsidRPr="00156179">
        <w:t>ally</w:t>
      </w:r>
      <w:r w:rsidR="00D13E21" w:rsidRPr="00156179">
        <w:t>. Again, the experimental method for identifying the tonal target may not accurately reflect the listener’s percept.</w:t>
      </w:r>
    </w:p>
    <w:p w14:paraId="32887640" w14:textId="59E8218B" w:rsidR="009F0583" w:rsidRPr="00156179" w:rsidRDefault="009F0583" w:rsidP="00F35839">
      <w:r w:rsidRPr="00156179">
        <w:t xml:space="preserve">The conclusion one might draw from this discussion of </w:t>
      </w:r>
      <w:proofErr w:type="spellStart"/>
      <w:r w:rsidRPr="00156179">
        <w:t>TCoG</w:t>
      </w:r>
      <w:proofErr w:type="spellEnd"/>
      <w:r w:rsidRPr="00156179">
        <w:t xml:space="preserve"> is that tonal targets are best measured in terms of elbows rather than </w:t>
      </w:r>
      <w:r w:rsidRPr="00156179">
        <w:rPr>
          <w:i/>
        </w:rPr>
        <w:t>f</w:t>
      </w:r>
      <w:r w:rsidRPr="00156179">
        <w:rPr>
          <w:vertAlign w:val="subscript"/>
        </w:rPr>
        <w:t>0</w:t>
      </w:r>
      <w:r w:rsidRPr="00156179">
        <w:t xml:space="preserve"> minima and maxima. However, it was not until later in the project</w:t>
      </w:r>
      <w:r w:rsidR="002E2483" w:rsidRPr="00156179">
        <w:t>—</w:t>
      </w:r>
      <w:r w:rsidRPr="00156179">
        <w:t xml:space="preserve">once I had </w:t>
      </w:r>
      <w:r w:rsidR="00C651D0" w:rsidRPr="00156179">
        <w:t xml:space="preserve">designed </w:t>
      </w:r>
      <w:r w:rsidRPr="00156179">
        <w:t>the methodology, conducted the analyses, and was reflecting</w:t>
      </w:r>
      <w:r w:rsidR="00C651D0" w:rsidRPr="00156179">
        <w:t xml:space="preserve"> </w:t>
      </w:r>
      <w:r w:rsidRPr="00156179">
        <w:t>on the results</w:t>
      </w:r>
      <w:r w:rsidR="002E2483" w:rsidRPr="00156179">
        <w:t>—</w:t>
      </w:r>
      <w:r w:rsidRPr="00156179">
        <w:t xml:space="preserve">that I began to consider more fully the implications of </w:t>
      </w:r>
      <w:proofErr w:type="spellStart"/>
      <w:r w:rsidRPr="00156179">
        <w:t>TCoG</w:t>
      </w:r>
      <w:proofErr w:type="spellEnd"/>
      <w:r w:rsidRPr="00156179">
        <w:t xml:space="preserve"> and the limitations of using </w:t>
      </w:r>
      <w:r w:rsidRPr="00156179">
        <w:rPr>
          <w:i/>
        </w:rPr>
        <w:t>f</w:t>
      </w:r>
      <w:r w:rsidRPr="00156179">
        <w:rPr>
          <w:vertAlign w:val="subscript"/>
        </w:rPr>
        <w:t>0</w:t>
      </w:r>
      <w:r w:rsidRPr="00156179">
        <w:t xml:space="preserve"> minima and maxima as proxies for tonal targets. </w:t>
      </w:r>
      <w:r w:rsidR="00C651D0" w:rsidRPr="00156179">
        <w:t xml:space="preserve">As such, the issue of turning points and </w:t>
      </w:r>
      <w:proofErr w:type="spellStart"/>
      <w:r w:rsidR="00C651D0" w:rsidRPr="00156179">
        <w:t>TCoG</w:t>
      </w:r>
      <w:proofErr w:type="spellEnd"/>
      <w:r w:rsidR="00C651D0" w:rsidRPr="00156179">
        <w:t xml:space="preserve"> is given fuller consideration in </w:t>
      </w:r>
      <w:r w:rsidR="00C651D0" w:rsidRPr="00156179">
        <w:rPr>
          <w:highlight w:val="yellow"/>
        </w:rPr>
        <w:t>Chapters 8 and 9</w:t>
      </w:r>
      <w:r w:rsidR="00C651D0" w:rsidRPr="00156179">
        <w:t>.</w:t>
      </w:r>
    </w:p>
    <w:p w14:paraId="590136FD" w14:textId="54CB9D03" w:rsidR="00F61D80" w:rsidRPr="00156179" w:rsidRDefault="00D13E21" w:rsidP="004361A7">
      <w:pPr>
        <w:pStyle w:val="Heading2"/>
      </w:pPr>
      <w:bookmarkStart w:id="101" w:name="_Ref102167369"/>
      <w:bookmarkStart w:id="102" w:name="_Toc113293219"/>
      <w:bookmarkStart w:id="103" w:name="_Toc113313916"/>
      <w:bookmarkStart w:id="104" w:name="_Toc114483886"/>
      <w:commentRangeStart w:id="105"/>
      <w:r w:rsidRPr="00156179">
        <w:t xml:space="preserve">Summary and </w:t>
      </w:r>
      <w:r w:rsidR="00FE1C60">
        <w:t>C</w:t>
      </w:r>
      <w:r w:rsidRPr="00156179">
        <w:t>onclusion</w:t>
      </w:r>
      <w:bookmarkEnd w:id="101"/>
      <w:commentRangeEnd w:id="105"/>
      <w:r w:rsidR="006E7148" w:rsidRPr="00156179">
        <w:rPr>
          <w:rStyle w:val="CommentReference"/>
          <w:rFonts w:eastAsiaTheme="minorHAnsi" w:cs="ArialMT"/>
          <w:b w:val="0"/>
        </w:rPr>
        <w:commentReference w:id="105"/>
      </w:r>
      <w:bookmarkEnd w:id="102"/>
      <w:bookmarkEnd w:id="103"/>
      <w:bookmarkEnd w:id="104"/>
    </w:p>
    <w:p w14:paraId="14D4D6FB" w14:textId="5DBE4708" w:rsidR="00A204F8" w:rsidRPr="00156179" w:rsidRDefault="00C651D0" w:rsidP="00F35839">
      <w:pPr>
        <w:pStyle w:val="NormalFirstParagraph"/>
      </w:pPr>
      <w:r w:rsidRPr="00156179">
        <w:t>The dominant mode of intonation analysis in English is the Autosegmental Metrical (AM) approach</w:t>
      </w:r>
      <w:r w:rsidR="0031196D" w:rsidRPr="00156179">
        <w:t>, and it has been adopted for the current project</w:t>
      </w:r>
      <w:r w:rsidRPr="00156179">
        <w:t xml:space="preserve">. </w:t>
      </w:r>
      <w:r w:rsidR="00A204F8" w:rsidRPr="00156179">
        <w:t xml:space="preserve">In essence, there are two main </w:t>
      </w:r>
      <w:r w:rsidR="00770BC1" w:rsidRPr="00156179">
        <w:t xml:space="preserve">schools of thought in </w:t>
      </w:r>
      <w:r w:rsidR="00A204F8" w:rsidRPr="00156179">
        <w:t xml:space="preserve">AM research. </w:t>
      </w:r>
      <w:r w:rsidR="004272DE" w:rsidRPr="00156179">
        <w:t xml:space="preserve">This first </w:t>
      </w:r>
      <w:r w:rsidR="004A62C0" w:rsidRPr="00156179">
        <w:t xml:space="preserve">is </w:t>
      </w:r>
      <w:r w:rsidR="00204383" w:rsidRPr="00156179">
        <w:t xml:space="preserve">a direct descendent of </w:t>
      </w:r>
      <w:r w:rsidR="004A62C0" w:rsidRPr="00156179">
        <w:t xml:space="preserve">Pierrehumbert’s original </w:t>
      </w:r>
      <w:r w:rsidR="004A62C0"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004A62C0" w:rsidRPr="00156179">
        <w:fldChar w:fldCharType="separate"/>
      </w:r>
      <w:r w:rsidR="00644BF8" w:rsidRPr="00156179">
        <w:rPr>
          <w:noProof/>
        </w:rPr>
        <w:t>(1980b)</w:t>
      </w:r>
      <w:r w:rsidR="004A62C0" w:rsidRPr="00156179">
        <w:fldChar w:fldCharType="end"/>
      </w:r>
      <w:r w:rsidR="00D5297A" w:rsidRPr="00156179">
        <w:t xml:space="preserve"> approach</w:t>
      </w:r>
      <w:r w:rsidR="004A62C0" w:rsidRPr="00156179">
        <w:t xml:space="preserve">, </w:t>
      </w:r>
      <w:r w:rsidR="004272DE" w:rsidRPr="00156179">
        <w:t xml:space="preserve">and </w:t>
      </w:r>
      <w:r w:rsidR="004A62C0" w:rsidRPr="00156179">
        <w:t xml:space="preserve">has been </w:t>
      </w:r>
      <w:r w:rsidR="0015078B" w:rsidRPr="00156179">
        <w:t xml:space="preserve">propagated though ToBI and its offshoots </w:t>
      </w:r>
      <w:r w:rsidR="0015078B" w:rsidRPr="00156179">
        <w:fldChar w:fldCharType="begin" w:fldLock="1"/>
      </w:r>
      <w:r w:rsidR="008C2343" w:rsidRPr="00156179">
        <w:instrText>ADDIN CSL_CITATION {"citationItems":[{"id":"ITEM-1","itemData":{"DOI":"10.1093/acprof:oso/9780199249633.003.0002","abstract":"This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typology","editor":[{"dropping-particle":"","family":"Jun","given":"Sun-Ah","non-dropping-particle":"","parse-names":false,"suffix":""}],"id":"ITEM-1","issued":{"date-parts":[["2005"]]},"page":"9-54","title":"The original ToBI system and the evolution of the ToBI framework","type":"chapter"},"uris":["http://www.mendeley.com/documents/?uuid=43d6b9fa-cb29-4252-9ceb-03d19802e91a"]}],"mendeley":{"formattedCitation":"(Beckman et al., 2005)","plainTextFormattedCitation":"(Beckman et al., 2005)","previouslyFormattedCitation":"(Beckman et al., 2005)"},"properties":{"noteIndex":0},"schema":"https://github.com/citation-style-language/schema/raw/master/csl-citation.json"}</w:instrText>
      </w:r>
      <w:r w:rsidR="0015078B" w:rsidRPr="00156179">
        <w:fldChar w:fldCharType="separate"/>
      </w:r>
      <w:r w:rsidR="00644BF8" w:rsidRPr="00156179">
        <w:rPr>
          <w:noProof/>
        </w:rPr>
        <w:t>(Beckman et al., 2005)</w:t>
      </w:r>
      <w:r w:rsidR="0015078B" w:rsidRPr="00156179">
        <w:fldChar w:fldCharType="end"/>
      </w:r>
      <w:r w:rsidR="004272DE" w:rsidRPr="00156179">
        <w:t xml:space="preserve">. The second </w:t>
      </w:r>
      <w:r w:rsidR="000C4E61" w:rsidRPr="00156179">
        <w:t xml:space="preserve">is more closely aligned with the work of Gussenhoven </w:t>
      </w:r>
      <w:r w:rsidR="000C4E61" w:rsidRPr="00156179">
        <w:fldChar w:fldCharType="begin" w:fldLock="1"/>
      </w:r>
      <w:r w:rsidR="000C4E61"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id":"ITEM-2","itemData":{"DOI":"10.1515/9783110859263.193","author":[{"dropping-particle":"","family":"Gussenhoven","given":"Carlos","non-dropping-particle":"","parse-names":false,"suffix":""}],"container-title":"On the Grammar and Semantics of Sentence Accents","id":"ITEM-2","issue":"August","issued":{"date-parts":[["1983"]]},"publisher":"Indiana University Linguistics Club","publisher-place":"Bloomington, Indiana","title":"A semantic analysis of the nuclear tones of English","type":"book"},"suppress-author":1,"uris":["http://www.mendeley.com/documents/?uuid=151a50b0-f282-494d-ba2d-cb2c815d9b54"]}],"mendeley":{"formattedCitation":"(1983, 2004)","plainTextFormattedCitation":"(1983, 2004)","previouslyFormattedCitation":"(1983, 2004)"},"properties":{"noteIndex":0},"schema":"https://github.com/citation-style-language/schema/raw/master/csl-citation.json"}</w:instrText>
      </w:r>
      <w:r w:rsidR="000C4E61" w:rsidRPr="00156179">
        <w:fldChar w:fldCharType="separate"/>
      </w:r>
      <w:r w:rsidR="000C4E61" w:rsidRPr="00156179">
        <w:rPr>
          <w:noProof/>
        </w:rPr>
        <w:t>(1983, 2004)</w:t>
      </w:r>
      <w:r w:rsidR="000C4E61" w:rsidRPr="00156179">
        <w:fldChar w:fldCharType="end"/>
      </w:r>
      <w:r w:rsidR="000C4E61" w:rsidRPr="00156179">
        <w:t xml:space="preserve">, Grabe </w:t>
      </w:r>
      <w:r w:rsidR="000C4E61" w:rsidRPr="00156179">
        <w:fldChar w:fldCharType="begin" w:fldLock="1"/>
      </w:r>
      <w:r w:rsidR="00601FB2" w:rsidRPr="00156179">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rsidR="000C4E61" w:rsidRPr="00156179">
        <w:fldChar w:fldCharType="separate"/>
      </w:r>
      <w:r w:rsidR="0011048F" w:rsidRPr="00156179">
        <w:rPr>
          <w:noProof/>
        </w:rPr>
        <w:t>(1998a)</w:t>
      </w:r>
      <w:r w:rsidR="000C4E61" w:rsidRPr="00156179">
        <w:fldChar w:fldCharType="end"/>
      </w:r>
      <w:r w:rsidR="000C4E61" w:rsidRPr="00156179">
        <w:t>, and the IViE project</w:t>
      </w:r>
      <w:r w:rsidR="00C0395A" w:rsidRPr="00156179">
        <w:t xml:space="preserve"> </w:t>
      </w:r>
      <w:r w:rsidR="00C0395A" w:rsidRPr="00156179">
        <w:fldChar w:fldCharType="begin" w:fldLock="1"/>
      </w:r>
      <w:r w:rsidR="008C2343" w:rsidRPr="00156179">
        <w:instrText>ADDIN CSL_CITATION {"citationItems":[{"id":"ITEM-1","itemData":{"abstract":"[Models of intonation are typically based on one dialect and one style and do not account for inter- or intra-speaker variability. Speech data from the IViE corpus, however, demonstrate considerable variation in English intonation that occurs both across and within dialects (…). In this paper, we introduce the IViE corpus and present a selection of findings. Concentrating on nuclear accents, we provide evidence for (1) variation in the production of nuclear accent types and (2) variation in the phonetic realisation of nuclear accents. . We discuss data from seven dialects. The results show that intonational differences between dialects of one language can be greater than intonational differences between dialects of two different languages. They also show that there is considerable intra-dialectal variation.]","author":[{"dropping-particle":"","family":"Grabe","given":"Esther","non-dropping-particle":"","parse-names":false,"suffix":""},{"dropping-particle":"","family":"Post","given":"Brechtje","non-dropping-particle":"","parse-names":false,"suffix":""}],"container-title":"Speech Prosody 2002","id":"ITEM-1","issued":{"date-parts":[["2002"]]},"page":"343-346","title":"Intonational Variation in the British Isles","type":"article-journal"},"uris":["http://www.mendeley.com/documents/?uuid=ff3f5b37-a486-4d3d-8a76-da68014a69b6"]},{"id":"ITEM-2","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98","id":"ITEM-2","issued":{"date-parts":[["1998"]]},"title":"IViE-A comparative transcription system for intonational variation in English","type":"article-journal"},"uris":["http://www.mendeley.com/documents/?uuid=1003df49-e5a6-46cb-a7de-b2414a0bf068"]}],"mendeley":{"formattedCitation":"(Grabe et al., 1998; Grabe &amp; Post, 2002)","plainTextFormattedCitation":"(Grabe et al., 1998; Grabe &amp; Post, 2002)","previouslyFormattedCitation":"(Grabe et al., 1998; Grabe &amp; Post, 2002)"},"properties":{"noteIndex":0},"schema":"https://github.com/citation-style-language/schema/raw/master/csl-citation.json"}</w:instrText>
      </w:r>
      <w:r w:rsidR="00C0395A" w:rsidRPr="00156179">
        <w:fldChar w:fldCharType="separate"/>
      </w:r>
      <w:r w:rsidR="00644BF8" w:rsidRPr="00156179">
        <w:rPr>
          <w:noProof/>
        </w:rPr>
        <w:t>(Grabe et al., 1998; Grabe &amp; Post, 2002)</w:t>
      </w:r>
      <w:r w:rsidR="00C0395A" w:rsidRPr="00156179">
        <w:fldChar w:fldCharType="end"/>
      </w:r>
      <w:r w:rsidR="0040776B" w:rsidRPr="00156179">
        <w:t>.</w:t>
      </w:r>
      <w:r w:rsidR="00C37BCA" w:rsidRPr="00156179">
        <w:t xml:space="preserve"> The feature</w:t>
      </w:r>
      <w:r w:rsidR="00A0438F" w:rsidRPr="00156179">
        <w:t>s</w:t>
      </w:r>
      <w:r w:rsidR="00C37BCA" w:rsidRPr="00156179">
        <w:t xml:space="preserve"> </w:t>
      </w:r>
      <w:r w:rsidR="00A0438F" w:rsidRPr="00156179">
        <w:t xml:space="preserve">for </w:t>
      </w:r>
      <w:r w:rsidR="00C37BCA" w:rsidRPr="00156179">
        <w:t xml:space="preserve">each </w:t>
      </w:r>
      <w:r w:rsidR="0031196D" w:rsidRPr="00156179">
        <w:t xml:space="preserve">approach </w:t>
      </w:r>
      <w:r w:rsidR="00C37BCA" w:rsidRPr="00156179">
        <w:t xml:space="preserve">are summarised in </w:t>
      </w:r>
      <w:r w:rsidR="00425C42" w:rsidRPr="00156179">
        <w:fldChar w:fldCharType="begin"/>
      </w:r>
      <w:r w:rsidR="00425C42" w:rsidRPr="00156179">
        <w:instrText xml:space="preserve"> REF _Ref99046090 \h </w:instrText>
      </w:r>
      <w:r w:rsidR="00425C42" w:rsidRPr="00156179">
        <w:fldChar w:fldCharType="separate"/>
      </w:r>
      <w:r w:rsidR="005B4D2F" w:rsidRPr="00156179">
        <w:t xml:space="preserve">Table </w:t>
      </w:r>
      <w:r w:rsidR="005B4D2F">
        <w:rPr>
          <w:noProof/>
        </w:rPr>
        <w:t>2</w:t>
      </w:r>
      <w:r w:rsidR="005B4D2F">
        <w:t>.</w:t>
      </w:r>
      <w:r w:rsidR="005B4D2F">
        <w:rPr>
          <w:noProof/>
        </w:rPr>
        <w:t>2</w:t>
      </w:r>
      <w:r w:rsidR="00425C42" w:rsidRPr="00156179">
        <w:fldChar w:fldCharType="end"/>
      </w:r>
      <w:r w:rsidR="00425C42" w:rsidRPr="00156179">
        <w:t xml:space="preserve">. </w:t>
      </w:r>
      <w:r w:rsidR="00EE4FC8" w:rsidRPr="00156179">
        <w:t>T</w:t>
      </w:r>
      <w:r w:rsidR="00425C42" w:rsidRPr="00156179">
        <w:t xml:space="preserve">he terms ToBI-like and IViE-like are used </w:t>
      </w:r>
      <w:r w:rsidR="00D650B6" w:rsidRPr="00156179">
        <w:t>for convenience</w:t>
      </w:r>
      <w:r w:rsidR="00DB446F" w:rsidRPr="00156179">
        <w:t>, and i</w:t>
      </w:r>
      <w:r w:rsidR="00A63941" w:rsidRPr="00156179">
        <w:t xml:space="preserve">t should </w:t>
      </w:r>
      <w:r w:rsidR="00DB446F" w:rsidRPr="00156179">
        <w:t xml:space="preserve">also </w:t>
      </w:r>
      <w:r w:rsidR="00A63941" w:rsidRPr="00156179">
        <w:t xml:space="preserve">be noted that </w:t>
      </w:r>
      <w:r w:rsidR="00DB446F" w:rsidRPr="00156179">
        <w:t xml:space="preserve">while </w:t>
      </w:r>
      <w:r w:rsidR="00A63941" w:rsidRPr="00156179">
        <w:t xml:space="preserve">both ToBI and IViE </w:t>
      </w:r>
      <w:r w:rsidR="00EE4FC8" w:rsidRPr="00156179">
        <w:t xml:space="preserve">are intended as largely theory-neutral approach, both are </w:t>
      </w:r>
      <w:r w:rsidR="00DD795E" w:rsidRPr="00156179">
        <w:t xml:space="preserve">still </w:t>
      </w:r>
      <w:r w:rsidR="00EE4FC8" w:rsidRPr="00156179">
        <w:t xml:space="preserve">influenced by competing </w:t>
      </w:r>
      <w:r w:rsidR="00DB446F" w:rsidRPr="00156179">
        <w:t>theoretical perspectives</w:t>
      </w:r>
      <w:r w:rsidR="00D650B6" w:rsidRPr="0015617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tblGrid>
      <w:tr w:rsidR="00425C42" w:rsidRPr="00156179" w14:paraId="629F066E" w14:textId="77777777" w:rsidTr="00425C42">
        <w:trPr>
          <w:jc w:val="center"/>
        </w:trPr>
        <w:tc>
          <w:tcPr>
            <w:tcW w:w="4813" w:type="dxa"/>
          </w:tcPr>
          <w:p w14:paraId="42ED332C" w14:textId="48ECC425" w:rsidR="00425C42" w:rsidRPr="00156179" w:rsidRDefault="00425C42" w:rsidP="000F4707">
            <w:pPr>
              <w:pStyle w:val="TableCaption"/>
            </w:pPr>
            <w:bookmarkStart w:id="106" w:name="_Ref99046090"/>
            <w:bookmarkStart w:id="107" w:name="_Toc113294481"/>
            <w:bookmarkStart w:id="108" w:name="_Toc113294689"/>
            <w:bookmarkStart w:id="109" w:name="_Toc113294856"/>
            <w:r w:rsidRPr="00156179">
              <w:lastRenderedPageBreak/>
              <w:t xml:space="preserve">Table </w:t>
            </w:r>
            <w:fldSimple w:instr=" STYLEREF 1 \s ">
              <w:r w:rsidR="005B4D2F">
                <w:rPr>
                  <w:noProof/>
                </w:rPr>
                <w:t>2</w:t>
              </w:r>
            </w:fldSimple>
            <w:r w:rsidR="00085CD3">
              <w:t>.</w:t>
            </w:r>
            <w:fldSimple w:instr=" SEQ Table \* ARABIC \s 1 ">
              <w:r w:rsidR="005B4D2F">
                <w:rPr>
                  <w:noProof/>
                </w:rPr>
                <w:t>2</w:t>
              </w:r>
            </w:fldSimple>
            <w:bookmarkEnd w:id="106"/>
            <w:r w:rsidRPr="00156179">
              <w:t xml:space="preserve"> Comparison of ToBI-like and IViE-like analysis</w:t>
            </w:r>
            <w:bookmarkEnd w:id="107"/>
            <w:bookmarkEnd w:id="108"/>
            <w:bookmarkEnd w:id="109"/>
          </w:p>
          <w:tbl>
            <w:tblPr>
              <w:tblStyle w:val="PhDTable"/>
              <w:tblW w:w="0" w:type="auto"/>
              <w:tblLook w:val="04A0" w:firstRow="1" w:lastRow="0" w:firstColumn="1" w:lastColumn="0" w:noHBand="0" w:noVBand="1"/>
            </w:tblPr>
            <w:tblGrid>
              <w:gridCol w:w="2405"/>
              <w:gridCol w:w="1105"/>
              <w:gridCol w:w="1072"/>
            </w:tblGrid>
            <w:tr w:rsidR="00425C42" w:rsidRPr="00156179" w14:paraId="0C7B4DA9" w14:textId="77777777" w:rsidTr="00207E4D">
              <w:trPr>
                <w:cnfStyle w:val="100000000000" w:firstRow="1" w:lastRow="0" w:firstColumn="0" w:lastColumn="0" w:oddVBand="0" w:evenVBand="0" w:oddHBand="0" w:evenHBand="0" w:firstRowFirstColumn="0" w:firstRowLastColumn="0" w:lastRowFirstColumn="0" w:lastRowLastColumn="0"/>
              </w:trPr>
              <w:tc>
                <w:tcPr>
                  <w:tcW w:w="2405" w:type="dxa"/>
                </w:tcPr>
                <w:p w14:paraId="20D0EC3D" w14:textId="77777777" w:rsidR="00425C42" w:rsidRPr="00156179" w:rsidRDefault="00425C42" w:rsidP="00212347">
                  <w:pPr>
                    <w:pStyle w:val="TableText"/>
                    <w:rPr>
                      <w:noProof w:val="0"/>
                    </w:rPr>
                  </w:pPr>
                  <w:r w:rsidRPr="00156179">
                    <w:rPr>
                      <w:noProof w:val="0"/>
                    </w:rPr>
                    <w:t>Features</w:t>
                  </w:r>
                </w:p>
              </w:tc>
              <w:tc>
                <w:tcPr>
                  <w:tcW w:w="1105" w:type="dxa"/>
                </w:tcPr>
                <w:p w14:paraId="0A039E0E" w14:textId="77777777" w:rsidR="00425C42" w:rsidRPr="00156179" w:rsidRDefault="00425C42" w:rsidP="00212347">
                  <w:pPr>
                    <w:pStyle w:val="TableText"/>
                    <w:rPr>
                      <w:noProof w:val="0"/>
                    </w:rPr>
                  </w:pPr>
                  <w:r w:rsidRPr="00156179">
                    <w:rPr>
                      <w:noProof w:val="0"/>
                    </w:rPr>
                    <w:t>ToBI-like</w:t>
                  </w:r>
                </w:p>
              </w:tc>
              <w:tc>
                <w:tcPr>
                  <w:tcW w:w="1072" w:type="dxa"/>
                </w:tcPr>
                <w:p w14:paraId="47D333E9" w14:textId="77777777" w:rsidR="00425C42" w:rsidRPr="00156179" w:rsidRDefault="00425C42" w:rsidP="00212347">
                  <w:pPr>
                    <w:pStyle w:val="TableText"/>
                    <w:rPr>
                      <w:noProof w:val="0"/>
                    </w:rPr>
                  </w:pPr>
                  <w:r w:rsidRPr="00156179">
                    <w:rPr>
                      <w:noProof w:val="0"/>
                    </w:rPr>
                    <w:t>IViE-like</w:t>
                  </w:r>
                </w:p>
              </w:tc>
            </w:tr>
            <w:tr w:rsidR="00425C42" w:rsidRPr="00156179" w14:paraId="7A19F85F" w14:textId="77777777" w:rsidTr="00207E4D">
              <w:tc>
                <w:tcPr>
                  <w:tcW w:w="2405" w:type="dxa"/>
                </w:tcPr>
                <w:p w14:paraId="715F01F7" w14:textId="73028035" w:rsidR="00425C42" w:rsidRPr="00156179" w:rsidRDefault="00425C42" w:rsidP="00212347">
                  <w:pPr>
                    <w:pStyle w:val="TableText"/>
                    <w:rPr>
                      <w:noProof w:val="0"/>
                    </w:rPr>
                  </w:pPr>
                  <w:r w:rsidRPr="00156179">
                    <w:rPr>
                      <w:noProof w:val="0"/>
                    </w:rPr>
                    <w:t>Onramp PA</w:t>
                  </w:r>
                </w:p>
              </w:tc>
              <w:tc>
                <w:tcPr>
                  <w:tcW w:w="1105" w:type="dxa"/>
                </w:tcPr>
                <w:p w14:paraId="64DB5C0F" w14:textId="0B19C15B" w:rsidR="00425C42" w:rsidRPr="00156179" w:rsidRDefault="002A1B5C" w:rsidP="00627F3E">
                  <w:pPr>
                    <w:pStyle w:val="ticks"/>
                    <w:rPr>
                      <w:noProof w:val="0"/>
                    </w:rPr>
                  </w:pPr>
                  <w:r w:rsidRPr="00156179">
                    <w:rPr>
                      <w:noProof w:val="0"/>
                    </w:rPr>
                    <w:t></w:t>
                  </w:r>
                </w:p>
              </w:tc>
              <w:tc>
                <w:tcPr>
                  <w:tcW w:w="1072" w:type="dxa"/>
                </w:tcPr>
                <w:p w14:paraId="4E67AB0D" w14:textId="68176750" w:rsidR="00425C42" w:rsidRPr="00156179" w:rsidRDefault="002A1B5C" w:rsidP="00627F3E">
                  <w:pPr>
                    <w:pStyle w:val="ticks"/>
                    <w:rPr>
                      <w:noProof w:val="0"/>
                    </w:rPr>
                  </w:pPr>
                  <w:r w:rsidRPr="00156179">
                    <w:rPr>
                      <w:noProof w:val="0"/>
                    </w:rPr>
                    <w:t></w:t>
                  </w:r>
                </w:p>
              </w:tc>
            </w:tr>
            <w:tr w:rsidR="00425C42" w:rsidRPr="00156179" w14:paraId="52FAD540" w14:textId="77777777" w:rsidTr="00207E4D">
              <w:tc>
                <w:tcPr>
                  <w:tcW w:w="2405" w:type="dxa"/>
                </w:tcPr>
                <w:p w14:paraId="515A4EDE" w14:textId="41FD780D" w:rsidR="00425C42" w:rsidRPr="00156179" w:rsidRDefault="00425C42" w:rsidP="00212347">
                  <w:pPr>
                    <w:pStyle w:val="TableText"/>
                    <w:rPr>
                      <w:noProof w:val="0"/>
                    </w:rPr>
                  </w:pPr>
                  <w:r w:rsidRPr="00156179">
                    <w:rPr>
                      <w:noProof w:val="0"/>
                    </w:rPr>
                    <w:t>Offramp PA</w:t>
                  </w:r>
                </w:p>
              </w:tc>
              <w:tc>
                <w:tcPr>
                  <w:tcW w:w="1105" w:type="dxa"/>
                </w:tcPr>
                <w:p w14:paraId="10908C51" w14:textId="13FBC90B" w:rsidR="00425C42" w:rsidRPr="00156179" w:rsidRDefault="002A1B5C" w:rsidP="00627F3E">
                  <w:pPr>
                    <w:pStyle w:val="ticks"/>
                    <w:rPr>
                      <w:noProof w:val="0"/>
                    </w:rPr>
                  </w:pPr>
                  <w:r w:rsidRPr="00156179">
                    <w:rPr>
                      <w:noProof w:val="0"/>
                    </w:rPr>
                    <w:t></w:t>
                  </w:r>
                </w:p>
              </w:tc>
              <w:tc>
                <w:tcPr>
                  <w:tcW w:w="1072" w:type="dxa"/>
                </w:tcPr>
                <w:p w14:paraId="1463C7F6" w14:textId="2B01A142" w:rsidR="00425C42" w:rsidRPr="00156179" w:rsidRDefault="002A1B5C" w:rsidP="00627F3E">
                  <w:pPr>
                    <w:pStyle w:val="ticks"/>
                    <w:rPr>
                      <w:noProof w:val="0"/>
                    </w:rPr>
                  </w:pPr>
                  <w:r w:rsidRPr="00156179">
                    <w:rPr>
                      <w:noProof w:val="0"/>
                    </w:rPr>
                    <w:t></w:t>
                  </w:r>
                </w:p>
              </w:tc>
            </w:tr>
            <w:tr w:rsidR="00425C42" w:rsidRPr="00156179" w14:paraId="2D4E8971" w14:textId="77777777" w:rsidTr="00207E4D">
              <w:tc>
                <w:tcPr>
                  <w:tcW w:w="2405" w:type="dxa"/>
                </w:tcPr>
                <w:p w14:paraId="7BD3CA85" w14:textId="77777777" w:rsidR="00425C42" w:rsidRPr="00156179" w:rsidRDefault="00425C42" w:rsidP="00212347">
                  <w:pPr>
                    <w:pStyle w:val="TableText"/>
                    <w:rPr>
                      <w:noProof w:val="0"/>
                    </w:rPr>
                  </w:pPr>
                  <w:r w:rsidRPr="00156179">
                    <w:rPr>
                      <w:noProof w:val="0"/>
                    </w:rPr>
                    <w:t>Phrase accent</w:t>
                  </w:r>
                </w:p>
              </w:tc>
              <w:tc>
                <w:tcPr>
                  <w:tcW w:w="1105" w:type="dxa"/>
                </w:tcPr>
                <w:p w14:paraId="070D3B18" w14:textId="1C842F6A" w:rsidR="00425C42" w:rsidRPr="00156179" w:rsidRDefault="002A1B5C" w:rsidP="00627F3E">
                  <w:pPr>
                    <w:pStyle w:val="ticks"/>
                    <w:rPr>
                      <w:noProof w:val="0"/>
                    </w:rPr>
                  </w:pPr>
                  <w:r w:rsidRPr="00156179">
                    <w:rPr>
                      <w:noProof w:val="0"/>
                    </w:rPr>
                    <w:t></w:t>
                  </w:r>
                </w:p>
              </w:tc>
              <w:tc>
                <w:tcPr>
                  <w:tcW w:w="1072" w:type="dxa"/>
                </w:tcPr>
                <w:p w14:paraId="21A0B50D" w14:textId="29686684" w:rsidR="00425C42" w:rsidRPr="00156179" w:rsidRDefault="002A1B5C" w:rsidP="00627F3E">
                  <w:pPr>
                    <w:pStyle w:val="ticks"/>
                    <w:rPr>
                      <w:noProof w:val="0"/>
                    </w:rPr>
                  </w:pPr>
                  <w:r w:rsidRPr="00156179">
                    <w:rPr>
                      <w:noProof w:val="0"/>
                    </w:rPr>
                    <w:t></w:t>
                  </w:r>
                </w:p>
              </w:tc>
            </w:tr>
            <w:tr w:rsidR="00425C42" w:rsidRPr="00156179" w14:paraId="45DC8BF7" w14:textId="77777777" w:rsidTr="00207E4D">
              <w:tc>
                <w:tcPr>
                  <w:tcW w:w="2405" w:type="dxa"/>
                </w:tcPr>
                <w:p w14:paraId="38FB8619" w14:textId="77777777" w:rsidR="00425C42" w:rsidRPr="00156179" w:rsidRDefault="00425C42" w:rsidP="00212347">
                  <w:pPr>
                    <w:pStyle w:val="TableText"/>
                    <w:rPr>
                      <w:noProof w:val="0"/>
                    </w:rPr>
                  </w:pPr>
                  <w:r w:rsidRPr="00156179">
                    <w:rPr>
                      <w:noProof w:val="0"/>
                    </w:rPr>
                    <w:t>Intermediate phrase</w:t>
                  </w:r>
                </w:p>
              </w:tc>
              <w:tc>
                <w:tcPr>
                  <w:tcW w:w="1105" w:type="dxa"/>
                </w:tcPr>
                <w:p w14:paraId="245442F4" w14:textId="41115BFB" w:rsidR="00425C42" w:rsidRPr="00156179" w:rsidRDefault="002A1B5C" w:rsidP="00627F3E">
                  <w:pPr>
                    <w:pStyle w:val="ticks"/>
                    <w:rPr>
                      <w:noProof w:val="0"/>
                    </w:rPr>
                  </w:pPr>
                  <w:r w:rsidRPr="00156179">
                    <w:rPr>
                      <w:noProof w:val="0"/>
                    </w:rPr>
                    <w:t></w:t>
                  </w:r>
                </w:p>
              </w:tc>
              <w:tc>
                <w:tcPr>
                  <w:tcW w:w="1072" w:type="dxa"/>
                </w:tcPr>
                <w:p w14:paraId="4F994443" w14:textId="7C7CE412" w:rsidR="00425C42" w:rsidRPr="00156179" w:rsidRDefault="002A1B5C" w:rsidP="00627F3E">
                  <w:pPr>
                    <w:pStyle w:val="ticks"/>
                    <w:rPr>
                      <w:noProof w:val="0"/>
                    </w:rPr>
                  </w:pPr>
                  <w:r w:rsidRPr="00156179">
                    <w:rPr>
                      <w:noProof w:val="0"/>
                    </w:rPr>
                    <w:t></w:t>
                  </w:r>
                </w:p>
              </w:tc>
            </w:tr>
            <w:tr w:rsidR="00425C42" w:rsidRPr="00156179" w14:paraId="1EFDED1C" w14:textId="77777777" w:rsidTr="00207E4D">
              <w:tc>
                <w:tcPr>
                  <w:tcW w:w="2405" w:type="dxa"/>
                </w:tcPr>
                <w:p w14:paraId="38F26377" w14:textId="77777777" w:rsidR="00425C42" w:rsidRPr="00156179" w:rsidRDefault="00425C42" w:rsidP="00212347">
                  <w:pPr>
                    <w:pStyle w:val="TableText"/>
                    <w:rPr>
                      <w:noProof w:val="0"/>
                    </w:rPr>
                  </w:pPr>
                  <w:r w:rsidRPr="00156179">
                    <w:rPr>
                      <w:noProof w:val="0"/>
                    </w:rPr>
                    <w:t>Obligatory final boundary</w:t>
                  </w:r>
                </w:p>
              </w:tc>
              <w:tc>
                <w:tcPr>
                  <w:tcW w:w="1105" w:type="dxa"/>
                </w:tcPr>
                <w:p w14:paraId="45DE92D0" w14:textId="480CECA2" w:rsidR="00425C42" w:rsidRPr="00156179" w:rsidRDefault="002A1B5C" w:rsidP="00627F3E">
                  <w:pPr>
                    <w:pStyle w:val="ticks"/>
                    <w:rPr>
                      <w:noProof w:val="0"/>
                    </w:rPr>
                  </w:pPr>
                  <w:r w:rsidRPr="00156179">
                    <w:rPr>
                      <w:noProof w:val="0"/>
                    </w:rPr>
                    <w:t></w:t>
                  </w:r>
                </w:p>
              </w:tc>
              <w:tc>
                <w:tcPr>
                  <w:tcW w:w="1072" w:type="dxa"/>
                </w:tcPr>
                <w:p w14:paraId="06B31374" w14:textId="547DA3D2" w:rsidR="00425C42" w:rsidRPr="00156179" w:rsidRDefault="002A1B5C" w:rsidP="00627F3E">
                  <w:pPr>
                    <w:pStyle w:val="ticks"/>
                    <w:rPr>
                      <w:noProof w:val="0"/>
                    </w:rPr>
                  </w:pPr>
                  <w:r w:rsidRPr="00156179">
                    <w:rPr>
                      <w:noProof w:val="0"/>
                    </w:rPr>
                    <w:t></w:t>
                  </w:r>
                </w:p>
              </w:tc>
            </w:tr>
            <w:tr w:rsidR="00D650B6" w:rsidRPr="00156179" w14:paraId="2554E0AF" w14:textId="77777777" w:rsidTr="00207E4D">
              <w:tc>
                <w:tcPr>
                  <w:tcW w:w="2405" w:type="dxa"/>
                </w:tcPr>
                <w:p w14:paraId="70D490DF" w14:textId="77777777" w:rsidR="00D650B6" w:rsidRPr="00156179" w:rsidRDefault="00D650B6" w:rsidP="00212347">
                  <w:pPr>
                    <w:pStyle w:val="TableText"/>
                    <w:rPr>
                      <w:noProof w:val="0"/>
                    </w:rPr>
                  </w:pPr>
                </w:p>
              </w:tc>
              <w:tc>
                <w:tcPr>
                  <w:tcW w:w="1105" w:type="dxa"/>
                </w:tcPr>
                <w:p w14:paraId="25C6BED0" w14:textId="77777777" w:rsidR="00D650B6" w:rsidRPr="00156179" w:rsidRDefault="00D650B6" w:rsidP="00212347">
                  <w:pPr>
                    <w:pStyle w:val="TableText"/>
                    <w:rPr>
                      <w:noProof w:val="0"/>
                    </w:rPr>
                  </w:pPr>
                </w:p>
              </w:tc>
              <w:tc>
                <w:tcPr>
                  <w:tcW w:w="1072" w:type="dxa"/>
                </w:tcPr>
                <w:p w14:paraId="5492F885" w14:textId="77777777" w:rsidR="00D650B6" w:rsidRPr="00156179" w:rsidRDefault="00D650B6" w:rsidP="00212347">
                  <w:pPr>
                    <w:pStyle w:val="TableText"/>
                    <w:rPr>
                      <w:noProof w:val="0"/>
                    </w:rPr>
                  </w:pPr>
                </w:p>
              </w:tc>
            </w:tr>
          </w:tbl>
          <w:p w14:paraId="1F678D28" w14:textId="77777777" w:rsidR="00425C42" w:rsidRPr="00156179" w:rsidRDefault="00425C42" w:rsidP="00F35839"/>
        </w:tc>
      </w:tr>
    </w:tbl>
    <w:p w14:paraId="40055566" w14:textId="58465537" w:rsidR="00A204F8" w:rsidRPr="00156179" w:rsidRDefault="00191244" w:rsidP="00F35839">
      <w:pPr>
        <w:pStyle w:val="NormalFirstParagraph"/>
      </w:pPr>
      <w:r w:rsidRPr="00156179">
        <w:t>Fundamentally, b</w:t>
      </w:r>
      <w:r w:rsidR="00632A94" w:rsidRPr="00156179">
        <w:t xml:space="preserve">oth approaches </w:t>
      </w:r>
      <w:r w:rsidRPr="00156179">
        <w:t>analys</w:t>
      </w:r>
      <w:r w:rsidR="00204383" w:rsidRPr="00156179">
        <w:t>e</w:t>
      </w:r>
      <w:r w:rsidRPr="00156179">
        <w:t xml:space="preserve"> the same </w:t>
      </w:r>
      <w:r w:rsidR="00204383" w:rsidRPr="00156179">
        <w:t>set of phenomena</w:t>
      </w:r>
      <w:r w:rsidR="00261143" w:rsidRPr="00156179">
        <w:t>,</w:t>
      </w:r>
      <w:r w:rsidRPr="00156179">
        <w:t xml:space="preserve"> follow the same </w:t>
      </w:r>
      <w:r w:rsidR="00BA1B57" w:rsidRPr="00156179">
        <w:t>overall theoretical framework</w:t>
      </w:r>
      <w:r w:rsidR="00261143" w:rsidRPr="00156179">
        <w:t>,</w:t>
      </w:r>
      <w:r w:rsidR="00D270A1" w:rsidRPr="00156179">
        <w:t xml:space="preserve"> and share the same general </w:t>
      </w:r>
      <w:r w:rsidR="00BC4ACD" w:rsidRPr="00156179">
        <w:t xml:space="preserve">understanding of the relationship between the </w:t>
      </w:r>
      <w:r w:rsidR="009A7138" w:rsidRPr="00156179">
        <w:t>underlying phonology and the surface form.</w:t>
      </w:r>
      <w:r w:rsidR="00DD795E" w:rsidRPr="00156179">
        <w:t xml:space="preserve"> </w:t>
      </w:r>
      <w:r w:rsidR="00BD5082" w:rsidRPr="00156179">
        <w:t xml:space="preserve">Both approaches agree that there is a string of underlying tones which are </w:t>
      </w:r>
      <w:r w:rsidR="00933E5A" w:rsidRPr="00156179">
        <w:t xml:space="preserve">linked to the </w:t>
      </w:r>
      <w:r w:rsidR="00700300" w:rsidRPr="00156179">
        <w:t xml:space="preserve">segmental string through </w:t>
      </w:r>
      <w:r w:rsidR="00933E5A" w:rsidRPr="00156179">
        <w:t xml:space="preserve">metrical </w:t>
      </w:r>
      <w:r w:rsidR="00BD5082" w:rsidRPr="00156179">
        <w:t>events</w:t>
      </w:r>
      <w:r w:rsidR="00204383" w:rsidRPr="00156179">
        <w:t>. T</w:t>
      </w:r>
      <w:r w:rsidR="00434300" w:rsidRPr="00156179">
        <w:t xml:space="preserve">he </w:t>
      </w:r>
      <w:r w:rsidR="00261143" w:rsidRPr="00156179">
        <w:t>key</w:t>
      </w:r>
      <w:r w:rsidR="00700300" w:rsidRPr="00156179">
        <w:t xml:space="preserve"> difference lies in </w:t>
      </w:r>
      <w:r w:rsidR="00C64AF5" w:rsidRPr="00156179">
        <w:t xml:space="preserve">how the </w:t>
      </w:r>
      <w:r w:rsidR="00261143" w:rsidRPr="00156179">
        <w:t xml:space="preserve">events in the </w:t>
      </w:r>
      <w:r w:rsidR="00C64AF5" w:rsidRPr="00156179">
        <w:t xml:space="preserve">tonal string </w:t>
      </w:r>
      <w:r w:rsidR="00261143" w:rsidRPr="00156179">
        <w:t xml:space="preserve">are </w:t>
      </w:r>
      <w:r w:rsidR="00C64AF5" w:rsidRPr="00156179">
        <w:t>assoc</w:t>
      </w:r>
      <w:r w:rsidR="00204383" w:rsidRPr="00156179">
        <w:t>iated with events within the IP</w:t>
      </w:r>
      <w:r w:rsidR="009F5FE9" w:rsidRPr="00156179">
        <w:t>.</w:t>
      </w:r>
      <w:r w:rsidR="00770BC1" w:rsidRPr="00156179">
        <w:t xml:space="preserve"> As can been seen from </w:t>
      </w:r>
      <w:r w:rsidR="00770BC1" w:rsidRPr="00156179">
        <w:fldChar w:fldCharType="begin"/>
      </w:r>
      <w:r w:rsidR="00770BC1" w:rsidRPr="00156179">
        <w:instrText xml:space="preserve"> REF _Ref99046090 \h </w:instrText>
      </w:r>
      <w:r w:rsidR="00770BC1" w:rsidRPr="00156179">
        <w:fldChar w:fldCharType="separate"/>
      </w:r>
      <w:r w:rsidR="005B4D2F" w:rsidRPr="00156179">
        <w:t xml:space="preserve">Table </w:t>
      </w:r>
      <w:r w:rsidR="005B4D2F">
        <w:rPr>
          <w:noProof/>
        </w:rPr>
        <w:t>2</w:t>
      </w:r>
      <w:r w:rsidR="005B4D2F">
        <w:t>.</w:t>
      </w:r>
      <w:r w:rsidR="005B4D2F">
        <w:rPr>
          <w:noProof/>
        </w:rPr>
        <w:t>2</w:t>
      </w:r>
      <w:r w:rsidR="00770BC1" w:rsidRPr="00156179">
        <w:fldChar w:fldCharType="end"/>
      </w:r>
      <w:r w:rsidR="00770BC1" w:rsidRPr="00156179">
        <w:t>, this comes down to whether or not the approach uses an exclusively offramp approach, whether it accepts the existence of the phrase accent and the intermediate phrase, and whether or not the final boundary tone is obligatory.</w:t>
      </w:r>
    </w:p>
    <w:p w14:paraId="148529F4" w14:textId="39E53AD5" w:rsidR="00FA31C2" w:rsidRPr="00156179" w:rsidRDefault="00FA31C2" w:rsidP="004361A7">
      <w:pPr>
        <w:pStyle w:val="Heading3"/>
      </w:pPr>
      <w:bookmarkStart w:id="110" w:name="_Toc114483887"/>
      <w:r w:rsidRPr="00156179">
        <w:t xml:space="preserve">Labelling </w:t>
      </w:r>
      <w:r w:rsidR="00E8257F">
        <w:t>C</w:t>
      </w:r>
      <w:r w:rsidRPr="00156179">
        <w:t>hoices</w:t>
      </w:r>
      <w:r w:rsidR="00CD50A0" w:rsidRPr="00156179">
        <w:t xml:space="preserve"> for </w:t>
      </w:r>
      <w:r w:rsidR="00E8257F">
        <w:t>R</w:t>
      </w:r>
      <w:r w:rsidR="00CD50A0" w:rsidRPr="00156179">
        <w:t>esearch</w:t>
      </w:r>
      <w:bookmarkEnd w:id="110"/>
    </w:p>
    <w:p w14:paraId="4F8505E8" w14:textId="1B8F1E29" w:rsidR="002A17C6" w:rsidRPr="00156179" w:rsidRDefault="00FC07AF" w:rsidP="00F35839">
      <w:pPr>
        <w:pStyle w:val="NormalFirstParagraph"/>
      </w:pPr>
      <w:r w:rsidRPr="00156179">
        <w:t xml:space="preserve">ToBI-style analysis requires the labelling of the PA final edges in terms of phrase-accents and boundary tones, </w:t>
      </w:r>
      <w:r w:rsidR="00346EEC" w:rsidRPr="00156179">
        <w:t xml:space="preserve">even in cases where there is little </w:t>
      </w:r>
      <w:r w:rsidRPr="00156179">
        <w:t>evidence</w:t>
      </w:r>
      <w:r w:rsidR="00346EEC" w:rsidRPr="00156179">
        <w:t xml:space="preserve"> for one</w:t>
      </w:r>
      <w:r w:rsidR="00335302" w:rsidRPr="00156179">
        <w:t xml:space="preserve"> whereas t</w:t>
      </w:r>
      <w:r w:rsidR="00346EEC" w:rsidRPr="00156179">
        <w:t>he solution adopted by Grabe, Gussenhoven, and the developers of the IViE project</w:t>
      </w:r>
      <w:r w:rsidR="00E54252" w:rsidRPr="00156179">
        <w:t xml:space="preserve"> feels intuitively more appealing. It </w:t>
      </w:r>
      <w:r w:rsidR="00346EEC" w:rsidRPr="00156179">
        <w:t>does away with phrase accent</w:t>
      </w:r>
      <w:r w:rsidR="00DA5C5F" w:rsidRPr="00156179">
        <w:t xml:space="preserve">, allows for </w:t>
      </w:r>
      <w:r w:rsidR="00E54252" w:rsidRPr="00156179">
        <w:t xml:space="preserve">an optional </w:t>
      </w:r>
      <w:r w:rsidR="00DA5C5F" w:rsidRPr="00156179">
        <w:t xml:space="preserve">the final boundary (L, H, </w:t>
      </w:r>
      <w:r w:rsidR="00DA5C5F" w:rsidRPr="00156179">
        <w:rPr>
          <w:rFonts w:cs="Times New Roman"/>
        </w:rPr>
        <w:t>Ø)</w:t>
      </w:r>
      <w:r w:rsidR="00596E65" w:rsidRPr="00156179">
        <w:rPr>
          <w:rFonts w:cs="Times New Roman"/>
        </w:rPr>
        <w:t>, and includes an off-ramp only approach</w:t>
      </w:r>
      <w:r w:rsidR="00E54252" w:rsidRPr="00156179">
        <w:rPr>
          <w:rFonts w:cs="Times New Roman"/>
        </w:rPr>
        <w:t xml:space="preserve">. This creates </w:t>
      </w:r>
      <w:r w:rsidR="00E54252" w:rsidRPr="00156179">
        <w:t xml:space="preserve">an overall more </w:t>
      </w:r>
      <w:r w:rsidR="008C42E4" w:rsidRPr="00156179">
        <w:t xml:space="preserve">economic </w:t>
      </w:r>
      <w:r w:rsidR="00E54252" w:rsidRPr="00156179">
        <w:t>labelling system</w:t>
      </w:r>
      <w:r w:rsidR="009848FB" w:rsidRPr="00156179">
        <w:t xml:space="preserve"> and </w:t>
      </w:r>
      <w:r w:rsidR="003D1EE8" w:rsidRPr="00156179">
        <w:t xml:space="preserve">appears more suited to </w:t>
      </w:r>
      <w:r w:rsidR="00183887" w:rsidRPr="00156179">
        <w:t xml:space="preserve">capturing parallelisms across </w:t>
      </w:r>
      <w:r w:rsidR="000E2AAB" w:rsidRPr="00156179">
        <w:t xml:space="preserve">pitch accent and boundary conditions than the obligatory phrase-accent and boundary tone approach, which can lead to </w:t>
      </w:r>
      <w:r w:rsidR="003120A4" w:rsidRPr="00156179">
        <w:t>fundamentally similar tunes being analysed as if they are very different.</w:t>
      </w:r>
    </w:p>
    <w:p w14:paraId="65B92EC3" w14:textId="2EC945CB" w:rsidR="00923051" w:rsidRPr="00156179" w:rsidRDefault="00C9171F" w:rsidP="00F35839">
      <w:r w:rsidRPr="00156179">
        <w:t xml:space="preserve">Gussenhoven </w:t>
      </w:r>
      <w:r w:rsidRPr="00156179">
        <w:fldChar w:fldCharType="begin" w:fldLock="1"/>
      </w:r>
      <w:r w:rsidR="00A66453" w:rsidRPr="00156179">
        <w:instrText>ADDIN CSL_CITATION {"citationItems":[{"id":"ITEM-1","itemData":{"DOI":"10.5334/labphon.30","ISSN":"1868-6354","abstract":"Annotation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Phonology","id":"ITEM-1","issue":"1","issued":{"date-parts":[["2016"]]},"page":"10","title":"Analysis of Intonation: the Case of MAE_ToBI","type":"article-journal","volume":"7"},"suppress-author":1,"uris":["http://www.mendeley.com/documents/?uuid=74c91901-e419-46ab-a311-e7daa72740fe"]}],"mendeley":{"formattedCitation":"(2016)","plainTextFormattedCitation":"(2016)","previouslyFormattedCitation":"(2016)"},"properties":{"noteIndex":0},"schema":"https://github.com/citation-style-language/schema/raw/master/csl-citation.json"}</w:instrText>
      </w:r>
      <w:r w:rsidRPr="00156179">
        <w:fldChar w:fldCharType="separate"/>
      </w:r>
      <w:r w:rsidRPr="00156179">
        <w:rPr>
          <w:noProof/>
        </w:rPr>
        <w:t>(2016)</w:t>
      </w:r>
      <w:r w:rsidRPr="00156179">
        <w:fldChar w:fldCharType="end"/>
      </w:r>
      <w:r w:rsidR="00CE4CBF" w:rsidRPr="00156179">
        <w:t xml:space="preserve"> argues that an off-ramp analysis which does away with the phrase accent and permits </w:t>
      </w:r>
      <w:r w:rsidR="003022BE" w:rsidRPr="00156179">
        <w:t xml:space="preserve">optional phrase-final boundary tones is able to capture a wider range of </w:t>
      </w:r>
      <w:r w:rsidR="004C6C6F" w:rsidRPr="00156179">
        <w:t>attested nuclear contours than ToBi-like annotation.</w:t>
      </w:r>
      <w:r w:rsidR="002A17C6" w:rsidRPr="00156179">
        <w:t xml:space="preserve"> However, </w:t>
      </w:r>
      <w:r w:rsidR="008570CC" w:rsidRPr="00156179">
        <w:t xml:space="preserve">if one is to </w:t>
      </w:r>
      <w:r w:rsidR="00A55A2B" w:rsidRPr="00156179">
        <w:t xml:space="preserve">adopt Gussenhoven’s approach, it is also necessary to accept a long list of additional </w:t>
      </w:r>
      <w:r w:rsidR="007B2682" w:rsidRPr="00156179">
        <w:t>claims</w:t>
      </w:r>
      <w:r w:rsidR="008570CC" w:rsidRPr="00156179">
        <w:t xml:space="preserve"> about the nature of the implementation of </w:t>
      </w:r>
      <w:r w:rsidR="00377AD3" w:rsidRPr="00156179">
        <w:t xml:space="preserve">the </w:t>
      </w:r>
      <w:r w:rsidR="008570CC" w:rsidRPr="00156179">
        <w:t xml:space="preserve">phonology. These may be </w:t>
      </w:r>
      <w:r w:rsidR="00DC26FB" w:rsidRPr="00156179">
        <w:t xml:space="preserve">absolutely </w:t>
      </w:r>
      <w:r w:rsidR="00CF663A" w:rsidRPr="00156179">
        <w:t xml:space="preserve">correct; however, </w:t>
      </w:r>
      <w:r w:rsidR="00BE56F4" w:rsidRPr="00156179">
        <w:t xml:space="preserve">in terms of analysis, it feels </w:t>
      </w:r>
      <w:r w:rsidR="00DC26FB" w:rsidRPr="00156179">
        <w:t>unwise to ad</w:t>
      </w:r>
      <w:r w:rsidR="00377AD3" w:rsidRPr="00156179">
        <w:t>o</w:t>
      </w:r>
      <w:r w:rsidR="00DC26FB" w:rsidRPr="00156179">
        <w:t>pt, wholesale</w:t>
      </w:r>
      <w:r w:rsidR="00DE1D51" w:rsidRPr="00156179">
        <w:t>,</w:t>
      </w:r>
      <w:r w:rsidR="00DC26FB" w:rsidRPr="00156179">
        <w:t xml:space="preserve"> </w:t>
      </w:r>
      <w:r w:rsidR="00BE56F4" w:rsidRPr="00156179">
        <w:t>Gussenhoven’s approach</w:t>
      </w:r>
      <w:r w:rsidR="00DC26FB" w:rsidRPr="00156179">
        <w:t>, as this c</w:t>
      </w:r>
      <w:r w:rsidR="00BE56F4" w:rsidRPr="00156179">
        <w:t>ould</w:t>
      </w:r>
      <w:r w:rsidR="00377AD3" w:rsidRPr="00156179">
        <w:t>,</w:t>
      </w:r>
      <w:r w:rsidR="00BE56F4" w:rsidRPr="00156179">
        <w:t xml:space="preserve"> </w:t>
      </w:r>
      <w:r w:rsidR="00DC26FB" w:rsidRPr="00156179">
        <w:t>again</w:t>
      </w:r>
      <w:r w:rsidR="00377AD3" w:rsidRPr="00156179">
        <w:t>,</w:t>
      </w:r>
      <w:r w:rsidR="00DC26FB" w:rsidRPr="00156179">
        <w:t xml:space="preserve"> lead</w:t>
      </w:r>
      <w:r w:rsidR="00CB6A97" w:rsidRPr="00156179">
        <w:t xml:space="preserve"> to a </w:t>
      </w:r>
      <w:r w:rsidR="00CD0F72">
        <w:t>prioritis</w:t>
      </w:r>
      <w:r w:rsidR="00CB6A97" w:rsidRPr="00156179">
        <w:t>ation of</w:t>
      </w:r>
      <w:r w:rsidR="00DC26FB" w:rsidRPr="00156179">
        <w:t xml:space="preserve"> </w:t>
      </w:r>
      <w:r w:rsidR="00923051" w:rsidRPr="00156179">
        <w:t>the theory over the data.</w:t>
      </w:r>
    </w:p>
    <w:p w14:paraId="17640578" w14:textId="3E3B93CB" w:rsidR="00335302" w:rsidRPr="00156179" w:rsidRDefault="00923051" w:rsidP="00F35839">
      <w:r w:rsidRPr="00156179">
        <w:t>F</w:t>
      </w:r>
      <w:r w:rsidR="00966BA0" w:rsidRPr="00156179">
        <w:t xml:space="preserve">or the purposes of </w:t>
      </w:r>
      <w:r w:rsidR="00F70C31" w:rsidRPr="00156179">
        <w:t xml:space="preserve">labelling, </w:t>
      </w:r>
      <w:r w:rsidR="00CC6A37" w:rsidRPr="00156179">
        <w:t xml:space="preserve">the </w:t>
      </w:r>
      <w:r w:rsidR="00D83792" w:rsidRPr="00156179">
        <w:t xml:space="preserve">IViE system </w:t>
      </w:r>
      <w:r w:rsidR="00933875" w:rsidRPr="00156179">
        <w:t>seems</w:t>
      </w:r>
      <w:r w:rsidR="007B2682" w:rsidRPr="00156179">
        <w:t xml:space="preserve"> </w:t>
      </w:r>
      <w:r w:rsidR="00933875" w:rsidRPr="00156179">
        <w:t xml:space="preserve">preferable </w:t>
      </w:r>
      <w:r w:rsidRPr="00156179">
        <w:t xml:space="preserve">overall </w:t>
      </w:r>
      <w:r w:rsidR="00933875" w:rsidRPr="00156179">
        <w:t>compared to</w:t>
      </w:r>
      <w:r w:rsidR="007B2682" w:rsidRPr="00156179">
        <w:t xml:space="preserve"> </w:t>
      </w:r>
      <w:r w:rsidR="00966BA0" w:rsidRPr="00156179">
        <w:t xml:space="preserve">ToBI. </w:t>
      </w:r>
      <w:r w:rsidR="00EB4990" w:rsidRPr="00156179">
        <w:t xml:space="preserve">After all, </w:t>
      </w:r>
      <w:r w:rsidR="00766D35" w:rsidRPr="00156179">
        <w:t>IViE was designed for labelling varieties of English</w:t>
      </w:r>
      <w:r w:rsidR="00BA4BD4" w:rsidRPr="00156179">
        <w:t>,</w:t>
      </w:r>
      <w:r w:rsidR="00766D35" w:rsidRPr="00156179">
        <w:t xml:space="preserve"> including nIE</w:t>
      </w:r>
      <w:r w:rsidR="004A03CE" w:rsidRPr="00156179">
        <w:t>, which is the focus of this dissertation, whereas ToBI (specifically MA</w:t>
      </w:r>
      <w:r w:rsidR="00752F6A" w:rsidRPr="00752F6A">
        <w:rPr>
          <w:rFonts w:ascii="Lucida Console" w:hAnsi="Lucida Console"/>
        </w:rPr>
        <w:t>E_T</w:t>
      </w:r>
      <w:r w:rsidR="004A03CE" w:rsidRPr="00156179">
        <w:t>oBI) was designed with North American English in mind</w:t>
      </w:r>
      <w:r w:rsidR="00766D35" w:rsidRPr="00156179">
        <w:t>.</w:t>
      </w:r>
      <w:r w:rsidR="00BA4BD4" w:rsidRPr="00156179">
        <w:t xml:space="preserve"> The fact that IViE</w:t>
      </w:r>
      <w:r w:rsidR="00335302" w:rsidRPr="00156179">
        <w:t xml:space="preserve"> has a more flexible approach to final boundaries also </w:t>
      </w:r>
      <w:r w:rsidR="00BA4BD4" w:rsidRPr="00156179">
        <w:t xml:space="preserve">makes it more amenable to the analysis of northern Irish English, as shall </w:t>
      </w:r>
      <w:r w:rsidR="00335302" w:rsidRPr="00156179">
        <w:t xml:space="preserve">be </w:t>
      </w:r>
      <w:r w:rsidR="00BA4BD4" w:rsidRPr="00156179">
        <w:t>see</w:t>
      </w:r>
      <w:r w:rsidR="00335302" w:rsidRPr="00156179">
        <w:t>n</w:t>
      </w:r>
      <w:r w:rsidR="00BA4BD4" w:rsidRPr="00156179">
        <w:t xml:space="preserve"> in </w:t>
      </w:r>
      <w:r w:rsidR="00BA4BD4" w:rsidRPr="00156179">
        <w:fldChar w:fldCharType="begin"/>
      </w:r>
      <w:r w:rsidR="00BA4BD4" w:rsidRPr="00156179">
        <w:instrText xml:space="preserve"> REF _Ref98856797 \r \h </w:instrText>
      </w:r>
      <w:r w:rsidR="00BA4BD4" w:rsidRPr="00156179">
        <w:fldChar w:fldCharType="separate"/>
      </w:r>
      <w:r w:rsidR="005B4D2F">
        <w:t>3</w:t>
      </w:r>
      <w:r w:rsidR="00BA4BD4" w:rsidRPr="00156179">
        <w:fldChar w:fldCharType="end"/>
      </w:r>
      <w:r w:rsidR="00BA4BD4" w:rsidRPr="00156179">
        <w:t>.</w:t>
      </w:r>
      <w:r w:rsidR="00541BCA" w:rsidRPr="00156179">
        <w:t xml:space="preserve"> Finally</w:t>
      </w:r>
      <w:r w:rsidR="004A03CE" w:rsidRPr="00156179">
        <w:t xml:space="preserve">, </w:t>
      </w:r>
      <w:r w:rsidR="004452F9" w:rsidRPr="00156179">
        <w:t xml:space="preserve">like </w:t>
      </w:r>
      <w:r w:rsidR="004452F9" w:rsidRPr="00156179">
        <w:lastRenderedPageBreak/>
        <w:t xml:space="preserve">Gussenhoven, there is no </w:t>
      </w:r>
      <w:r w:rsidR="00EB4990" w:rsidRPr="00156179">
        <w:t>phrase accent in IViE</w:t>
      </w:r>
      <w:r w:rsidR="00335302" w:rsidRPr="00156179">
        <w:t xml:space="preserve">, which means that there is no need to include labels for tones </w:t>
      </w:r>
      <w:r w:rsidR="007B2682" w:rsidRPr="00156179">
        <w:t>for which there may not be empirical evidence</w:t>
      </w:r>
      <w:r w:rsidR="00F40CC0" w:rsidRPr="00156179">
        <w:t>.</w:t>
      </w:r>
    </w:p>
    <w:p w14:paraId="1B77B865" w14:textId="4C1A6C39" w:rsidR="00F70C31" w:rsidRPr="00156179" w:rsidRDefault="007B2682" w:rsidP="00F35839">
      <w:r w:rsidRPr="00156179">
        <w:t xml:space="preserve">For </w:t>
      </w:r>
      <w:r w:rsidR="00335302" w:rsidRPr="00156179">
        <w:t>the reasons outlined above</w:t>
      </w:r>
      <w:r w:rsidRPr="00156179">
        <w:t xml:space="preserve">, IViE labelling is used for the </w:t>
      </w:r>
      <w:r w:rsidR="00770BC1" w:rsidRPr="00156179">
        <w:t>analyses</w:t>
      </w:r>
      <w:r w:rsidRPr="00156179">
        <w:t xml:space="preserve"> reported in </w:t>
      </w:r>
      <w:r w:rsidRPr="00156179">
        <w:rPr>
          <w:highlight w:val="yellow"/>
        </w:rPr>
        <w:t>Chapters 6 and 7</w:t>
      </w:r>
      <w:r w:rsidRPr="00156179">
        <w:t>, described in the introduction as the phonology-first approach.</w:t>
      </w:r>
    </w:p>
    <w:p w14:paraId="32EC4BAD" w14:textId="5D663F1D" w:rsidR="00FA31C2" w:rsidRPr="00156179" w:rsidRDefault="00FA31C2" w:rsidP="004361A7">
      <w:pPr>
        <w:pStyle w:val="Heading3"/>
      </w:pPr>
      <w:bookmarkStart w:id="111" w:name="_Toc114483888"/>
      <w:commentRangeStart w:id="112"/>
      <w:r w:rsidRPr="00156179">
        <w:t xml:space="preserve">Strategy for </w:t>
      </w:r>
      <w:r w:rsidR="00E8257F">
        <w:t>I</w:t>
      </w:r>
      <w:r w:rsidRPr="00156179">
        <w:t xml:space="preserve">dentifying </w:t>
      </w:r>
      <w:r w:rsidR="00E8257F">
        <w:t>T</w:t>
      </w:r>
      <w:r w:rsidRPr="00156179">
        <w:t xml:space="preserve">onal </w:t>
      </w:r>
      <w:r w:rsidR="00E8257F">
        <w:t>T</w:t>
      </w:r>
      <w:r w:rsidRPr="00156179">
        <w:t>argets</w:t>
      </w:r>
      <w:commentRangeEnd w:id="112"/>
      <w:r w:rsidR="00B312EE" w:rsidRPr="00156179">
        <w:rPr>
          <w:rStyle w:val="CommentReference"/>
          <w:rFonts w:eastAsiaTheme="minorHAnsi" w:cs="ArialMT"/>
          <w:b w:val="0"/>
        </w:rPr>
        <w:commentReference w:id="112"/>
      </w:r>
      <w:bookmarkEnd w:id="111"/>
    </w:p>
    <w:p w14:paraId="00838CF3" w14:textId="69530016" w:rsidR="007B2682" w:rsidRPr="00156179" w:rsidRDefault="007B2682" w:rsidP="00F35839">
      <w:pPr>
        <w:pStyle w:val="NormalFirstParagraph"/>
      </w:pPr>
      <w:r w:rsidRPr="00156179">
        <w:t xml:space="preserve">For the purposes of identifying tonal targets, the analyses </w:t>
      </w:r>
      <w:r w:rsidR="001A3DDD" w:rsidRPr="00156179">
        <w:t xml:space="preserve">in </w:t>
      </w:r>
      <w:r w:rsidR="001A3DDD" w:rsidRPr="00156179">
        <w:rPr>
          <w:highlight w:val="yellow"/>
        </w:rPr>
        <w:t>Chapters 6 and 7</w:t>
      </w:r>
      <w:r w:rsidR="001A3DDD" w:rsidRPr="00156179">
        <w:t xml:space="preserve"> </w:t>
      </w:r>
      <w:r w:rsidRPr="00156179">
        <w:t xml:space="preserve">use </w:t>
      </w:r>
      <w:r w:rsidRPr="00156179">
        <w:rPr>
          <w:i/>
        </w:rPr>
        <w:t>f</w:t>
      </w:r>
      <w:r w:rsidRPr="00156179">
        <w:rPr>
          <w:vertAlign w:val="subscript"/>
        </w:rPr>
        <w:t>0</w:t>
      </w:r>
      <w:r w:rsidRPr="00156179">
        <w:t xml:space="preserve"> maxima and minima rather than </w:t>
      </w:r>
      <w:r w:rsidRPr="00156179">
        <w:rPr>
          <w:i/>
        </w:rPr>
        <w:t>f</w:t>
      </w:r>
      <w:r w:rsidRPr="00156179">
        <w:rPr>
          <w:vertAlign w:val="subscript"/>
        </w:rPr>
        <w:t>0</w:t>
      </w:r>
      <w:r w:rsidRPr="00156179">
        <w:t xml:space="preserve"> turning points. This decision was based on </w:t>
      </w:r>
      <w:r w:rsidR="00FA31C2" w:rsidRPr="00156179">
        <w:t xml:space="preserve">three </w:t>
      </w:r>
      <w:r w:rsidRPr="00156179">
        <w:t xml:space="preserve">things. </w:t>
      </w:r>
      <w:r w:rsidR="00FA31C2" w:rsidRPr="00156179">
        <w:t>Firstly</w:t>
      </w:r>
      <w:r w:rsidRPr="00156179">
        <w:t xml:space="preserve">, minima and maxima are intuitively </w:t>
      </w:r>
      <w:r w:rsidR="00FA31C2" w:rsidRPr="00156179">
        <w:t xml:space="preserve">easier </w:t>
      </w:r>
      <w:r w:rsidRPr="00156179">
        <w:t>to reconcile with concepts of High and Low</w:t>
      </w:r>
      <w:r w:rsidR="00FA31C2" w:rsidRPr="00156179">
        <w:t xml:space="preserve"> than turning points</w:t>
      </w:r>
      <w:r w:rsidRPr="00156179">
        <w:t xml:space="preserve">. </w:t>
      </w:r>
      <w:r w:rsidR="00FA31C2" w:rsidRPr="00156179">
        <w:t xml:space="preserve">Secondly, they are commonly used in the </w:t>
      </w:r>
      <w:r w:rsidR="00FA5C9E" w:rsidRPr="00156179">
        <w:t xml:space="preserve">AM </w:t>
      </w:r>
      <w:r w:rsidR="00FA31C2" w:rsidRPr="00156179">
        <w:t xml:space="preserve">literature </w:t>
      </w:r>
      <w:r w:rsidR="00FA31C2" w:rsidRPr="00156179">
        <w:rPr>
          <w:highlight w:val="yellow"/>
        </w:rPr>
        <w:t>[REFS]</w:t>
      </w:r>
      <w:r w:rsidR="00FA31C2" w:rsidRPr="00156179">
        <w:t xml:space="preserve">. Lastly, they are much easier to identify than turning points. As mentioned in </w:t>
      </w:r>
      <w:r w:rsidR="00FA31C2" w:rsidRPr="00156179">
        <w:fldChar w:fldCharType="begin"/>
      </w:r>
      <w:r w:rsidR="00FA31C2" w:rsidRPr="00156179">
        <w:instrText xml:space="preserve"> REF _Ref101979002 \r \p \h </w:instrText>
      </w:r>
      <w:r w:rsidR="00FA31C2" w:rsidRPr="00156179">
        <w:fldChar w:fldCharType="separate"/>
      </w:r>
      <w:r w:rsidR="005B4D2F">
        <w:t>2.4.3 above</w:t>
      </w:r>
      <w:r w:rsidR="00FA31C2" w:rsidRPr="00156179">
        <w:fldChar w:fldCharType="end"/>
      </w:r>
      <w:r w:rsidR="00FA31C2" w:rsidRPr="00156179">
        <w:t xml:space="preserve">, however, it was only on reflection and with the benefit of experience that the potential advantage of using turning points over </w:t>
      </w:r>
      <w:r w:rsidR="00FA31C2" w:rsidRPr="00156179">
        <w:rPr>
          <w:i/>
        </w:rPr>
        <w:t>f</w:t>
      </w:r>
      <w:r w:rsidR="00FA31C2" w:rsidRPr="00156179">
        <w:rPr>
          <w:vertAlign w:val="subscript"/>
        </w:rPr>
        <w:t>0</w:t>
      </w:r>
      <w:r w:rsidR="00FA31C2" w:rsidRPr="00156179">
        <w:t xml:space="preserve"> maxima and minima became apparent. </w:t>
      </w:r>
    </w:p>
    <w:p w14:paraId="0954B1C5" w14:textId="3483E023" w:rsidR="00335302" w:rsidRPr="00156179" w:rsidRDefault="00335302" w:rsidP="004361A7">
      <w:pPr>
        <w:pStyle w:val="Heading3"/>
      </w:pPr>
      <w:bookmarkStart w:id="113" w:name="_Ref102138983"/>
      <w:bookmarkStart w:id="114" w:name="_Toc114483889"/>
      <w:r w:rsidRPr="00156179">
        <w:t xml:space="preserve">Analysis of </w:t>
      </w:r>
      <w:r w:rsidR="00E8257F">
        <w:t>F</w:t>
      </w:r>
      <w:r w:rsidRPr="00156179">
        <w:t xml:space="preserve">orm and </w:t>
      </w:r>
      <w:r w:rsidR="00E8257F">
        <w:t>F</w:t>
      </w:r>
      <w:r w:rsidRPr="00156179">
        <w:t>unction</w:t>
      </w:r>
      <w:bookmarkEnd w:id="113"/>
      <w:bookmarkEnd w:id="114"/>
    </w:p>
    <w:p w14:paraId="11348B11" w14:textId="53A6D504" w:rsidR="00335302" w:rsidRPr="00156179" w:rsidRDefault="00A85931" w:rsidP="00F35839">
      <w:pPr>
        <w:pStyle w:val="NormalFirstParagraph"/>
      </w:pPr>
      <w:r w:rsidRPr="00156179">
        <w:t xml:space="preserve">As noted in </w:t>
      </w:r>
      <w:r w:rsidRPr="00156179">
        <w:fldChar w:fldCharType="begin"/>
      </w:r>
      <w:r w:rsidRPr="00156179">
        <w:instrText xml:space="preserve"> REF _Ref101982063 \r \h </w:instrText>
      </w:r>
      <w:r w:rsidRPr="00156179">
        <w:fldChar w:fldCharType="separate"/>
      </w:r>
      <w:r w:rsidR="005B4D2F">
        <w:t>2.4.1</w:t>
      </w:r>
      <w:r w:rsidRPr="00156179">
        <w:fldChar w:fldCharType="end"/>
      </w:r>
      <w:r w:rsidRPr="00156179">
        <w:t xml:space="preserve">, </w:t>
      </w:r>
      <w:r w:rsidR="00335302" w:rsidRPr="00156179">
        <w:t xml:space="preserve">the alignment </w:t>
      </w:r>
      <w:r w:rsidRPr="00156179">
        <w:t xml:space="preserve">of </w:t>
      </w:r>
      <w:r w:rsidR="00335302" w:rsidRPr="00156179">
        <w:t xml:space="preserve">tonal targets may not always reflect the </w:t>
      </w:r>
      <w:r w:rsidRPr="00156179">
        <w:t xml:space="preserve">theoretical </w:t>
      </w:r>
      <w:r w:rsidR="00335302" w:rsidRPr="00156179">
        <w:t>ideal</w:t>
      </w:r>
      <w:r w:rsidRPr="00156179">
        <w:t xml:space="preserve">, </w:t>
      </w:r>
      <w:r w:rsidR="00335302" w:rsidRPr="00156179">
        <w:t xml:space="preserve">i.e., starred tones may not be </w:t>
      </w:r>
      <w:r w:rsidR="00CD0F72">
        <w:t>realis</w:t>
      </w:r>
      <w:r w:rsidR="00335302" w:rsidRPr="00156179">
        <w:t>ed in the stressed syllable and trailing tones may sometimes be associated with lexical boundaries rather than metrical ones</w:t>
      </w:r>
      <w:r w:rsidRPr="00156179">
        <w:t xml:space="preserve">. This </w:t>
      </w:r>
      <w:r w:rsidR="00335302" w:rsidRPr="00156179">
        <w:t xml:space="preserve">demonstrates the need for an analysis of formal (metrical and lexical) effects on the implementation of pitch accents. </w:t>
      </w:r>
      <w:r w:rsidR="00335302" w:rsidRPr="00156179">
        <w:rPr>
          <w:highlight w:val="yellow"/>
        </w:rPr>
        <w:t>Chapter 3</w:t>
      </w:r>
      <w:r w:rsidR="00335302" w:rsidRPr="00156179">
        <w:t xml:space="preserve"> will outline some of the formal effects found on the </w:t>
      </w:r>
      <w:r w:rsidR="00CD0F72">
        <w:t>realis</w:t>
      </w:r>
      <w:r w:rsidR="00335302" w:rsidRPr="00156179">
        <w:t xml:space="preserve">ation of pitch accents in nIE, while </w:t>
      </w:r>
      <w:r w:rsidRPr="00156179">
        <w:rPr>
          <w:highlight w:val="yellow"/>
        </w:rPr>
        <w:t>C</w:t>
      </w:r>
      <w:r w:rsidR="00335302" w:rsidRPr="00156179">
        <w:rPr>
          <w:highlight w:val="yellow"/>
        </w:rPr>
        <w:t>hapter 6</w:t>
      </w:r>
      <w:r w:rsidR="00335302" w:rsidRPr="00156179">
        <w:t xml:space="preserve"> </w:t>
      </w:r>
      <w:r w:rsidR="0031196D" w:rsidRPr="00156179">
        <w:t xml:space="preserve">offers an analysis of the </w:t>
      </w:r>
      <w:r w:rsidR="00FB62DD" w:rsidRPr="00156179">
        <w:t xml:space="preserve">metrical and lexical boundaries </w:t>
      </w:r>
      <w:r w:rsidR="0031196D" w:rsidRPr="00156179">
        <w:t>e</w:t>
      </w:r>
      <w:r w:rsidR="00FB62DD" w:rsidRPr="00156179">
        <w:t>ffect</w:t>
      </w:r>
      <w:r w:rsidR="0031196D" w:rsidRPr="00156179">
        <w:t>s</w:t>
      </w:r>
      <w:r w:rsidR="00FB62DD" w:rsidRPr="00156179">
        <w:t xml:space="preserve"> </w:t>
      </w:r>
      <w:r w:rsidR="0031196D" w:rsidRPr="00156179">
        <w:t xml:space="preserve">on </w:t>
      </w:r>
      <w:r w:rsidR="00FB62DD" w:rsidRPr="00156179">
        <w:t xml:space="preserve">pitch accent inventories and the alignment and </w:t>
      </w:r>
      <w:r w:rsidR="0031196D" w:rsidRPr="00156179">
        <w:t xml:space="preserve">scaling </w:t>
      </w:r>
      <w:r w:rsidR="00FB62DD" w:rsidRPr="00156179">
        <w:t>of tonal targets</w:t>
      </w:r>
      <w:r w:rsidR="00A07D25" w:rsidRPr="00156179">
        <w:t xml:space="preserve"> in DCE</w:t>
      </w:r>
      <w:r w:rsidR="00FB62DD" w:rsidRPr="00156179">
        <w:t>.</w:t>
      </w:r>
    </w:p>
    <w:p w14:paraId="791F7881" w14:textId="35D48A2E" w:rsidR="00FB62DD" w:rsidRDefault="00A85931" w:rsidP="00F35839">
      <w:r w:rsidRPr="00156179">
        <w:t xml:space="preserve">Section </w:t>
      </w:r>
      <w:r w:rsidRPr="00156179">
        <w:fldChar w:fldCharType="begin"/>
      </w:r>
      <w:r w:rsidRPr="00156179">
        <w:instrText xml:space="preserve"> REF _Ref101982112 \r \h </w:instrText>
      </w:r>
      <w:r w:rsidRPr="00156179">
        <w:fldChar w:fldCharType="separate"/>
      </w:r>
      <w:r w:rsidR="005B4D2F">
        <w:t>2.4.2</w:t>
      </w:r>
      <w:r w:rsidRPr="00156179">
        <w:fldChar w:fldCharType="end"/>
      </w:r>
      <w:r w:rsidRPr="00156179">
        <w:t xml:space="preserve"> points out that the </w:t>
      </w:r>
      <w:r w:rsidR="00A07D25" w:rsidRPr="00156179">
        <w:t xml:space="preserve">partitioning </w:t>
      </w:r>
      <w:r w:rsidRPr="00156179">
        <w:t>of pitch events into phonological</w:t>
      </w:r>
      <w:r w:rsidR="00A07D25" w:rsidRPr="00156179">
        <w:t>/linguistic</w:t>
      </w:r>
      <w:r w:rsidRPr="00156179">
        <w:t xml:space="preserve"> and paralinguistic </w:t>
      </w:r>
      <w:r w:rsidR="00A07D25" w:rsidRPr="00156179">
        <w:t xml:space="preserve">categories </w:t>
      </w:r>
      <w:r w:rsidRPr="00156179">
        <w:t xml:space="preserve">may mean that some intonational phenomena </w:t>
      </w:r>
      <w:r w:rsidR="00A07D25" w:rsidRPr="00156179">
        <w:t xml:space="preserve">are </w:t>
      </w:r>
      <w:r w:rsidR="0099352F" w:rsidRPr="00156179">
        <w:t xml:space="preserve">inadvertently dismissed as </w:t>
      </w:r>
      <w:r w:rsidRPr="00156179">
        <w:t>paralinguistic because they do not ‘fit’ the theory</w:t>
      </w:r>
      <w:r w:rsidR="00F90B29" w:rsidRPr="00156179">
        <w:t>, even though they still systematically reflect a communicative function</w:t>
      </w:r>
      <w:r w:rsidRPr="00156179">
        <w:t xml:space="preserve">. </w:t>
      </w:r>
      <w:r w:rsidR="0099352F" w:rsidRPr="00156179">
        <w:t xml:space="preserve">To avoid such a </w:t>
      </w:r>
      <w:r w:rsidR="00911096">
        <w:t>Procrustean</w:t>
      </w:r>
      <w:r w:rsidR="0099352F" w:rsidRPr="00156179">
        <w:t xml:space="preserve"> trap, it is suggested that one must consider the limitations of the theory and </w:t>
      </w:r>
      <w:r w:rsidR="00F12BBA" w:rsidRPr="00156179">
        <w:t xml:space="preserve">see if </w:t>
      </w:r>
      <w:r w:rsidR="00A07D25" w:rsidRPr="00156179">
        <w:t xml:space="preserve">reasonable </w:t>
      </w:r>
      <w:r w:rsidR="00F12BBA" w:rsidRPr="00156179">
        <w:t xml:space="preserve">accommodations can be made to the theory so that it </w:t>
      </w:r>
      <w:r w:rsidR="00A07D25" w:rsidRPr="00156179">
        <w:t xml:space="preserve">can </w:t>
      </w:r>
      <w:r w:rsidR="00377AD3" w:rsidRPr="00156179">
        <w:t xml:space="preserve">explain </w:t>
      </w:r>
      <w:r w:rsidR="00F90B29" w:rsidRPr="00156179">
        <w:t xml:space="preserve">systematic patterns in </w:t>
      </w:r>
      <w:r w:rsidR="00F12BBA" w:rsidRPr="00156179">
        <w:t>the data</w:t>
      </w:r>
      <w:r w:rsidR="00A07D25" w:rsidRPr="00156179">
        <w:t xml:space="preserve"> more completely</w:t>
      </w:r>
      <w:r w:rsidR="00F12BBA" w:rsidRPr="00156179">
        <w:t xml:space="preserve">. </w:t>
      </w:r>
      <w:r w:rsidR="00681166" w:rsidRPr="00156179">
        <w:rPr>
          <w:highlight w:val="yellow"/>
        </w:rPr>
        <w:t>[REGISTER!]</w:t>
      </w:r>
      <w:r w:rsidR="00681166" w:rsidRPr="00156179">
        <w:t xml:space="preserve"> </w:t>
      </w:r>
      <w:r w:rsidR="00FB62DD" w:rsidRPr="00156179">
        <w:rPr>
          <w:highlight w:val="yellow"/>
        </w:rPr>
        <w:t>Chapter 3</w:t>
      </w:r>
      <w:r w:rsidR="00FB62DD" w:rsidRPr="00156179">
        <w:t xml:space="preserve"> will </w:t>
      </w:r>
      <w:r w:rsidR="00F12BBA" w:rsidRPr="00156179">
        <w:t xml:space="preserve">indicate </w:t>
      </w:r>
      <w:r w:rsidR="00FB62DD" w:rsidRPr="00156179">
        <w:t xml:space="preserve">how a strict AM analysis of sentence modes in nIE might lead to phonological differences being </w:t>
      </w:r>
      <w:r w:rsidR="00F12BBA" w:rsidRPr="00156179">
        <w:t>ascribed to paralanguage</w:t>
      </w:r>
      <w:r w:rsidR="00615B47" w:rsidRPr="00156179">
        <w:t xml:space="preserve">. In such cases, </w:t>
      </w:r>
      <w:r w:rsidR="00F12BBA" w:rsidRPr="00156179">
        <w:t xml:space="preserve">adjustments to the theoretical approach may demonstrate </w:t>
      </w:r>
      <w:r w:rsidR="00615B47" w:rsidRPr="00156179">
        <w:t xml:space="preserve">how </w:t>
      </w:r>
      <w:r w:rsidR="00F12BBA" w:rsidRPr="00156179">
        <w:t xml:space="preserve">they </w:t>
      </w:r>
      <w:r w:rsidR="00615B47" w:rsidRPr="00156179">
        <w:t>too are</w:t>
      </w:r>
      <w:r w:rsidR="00F12BBA" w:rsidRPr="00156179">
        <w:t xml:space="preserve">, </w:t>
      </w:r>
      <w:r w:rsidR="00615B47" w:rsidRPr="00156179">
        <w:t>in fact</w:t>
      </w:r>
      <w:r w:rsidR="00F12BBA" w:rsidRPr="00156179">
        <w:t>, phonological</w:t>
      </w:r>
      <w:r w:rsidR="00FB62DD" w:rsidRPr="00156179">
        <w:t xml:space="preserve">. </w:t>
      </w:r>
      <w:r w:rsidR="008135F8" w:rsidRPr="00156179">
        <w:t xml:space="preserve">Potential adjustments to the phonology are considered in the </w:t>
      </w:r>
      <w:r w:rsidR="0031196D" w:rsidRPr="00156179">
        <w:t xml:space="preserve">analysis of sentence modes in </w:t>
      </w:r>
      <w:r w:rsidR="0031196D" w:rsidRPr="00156179">
        <w:rPr>
          <w:highlight w:val="yellow"/>
        </w:rPr>
        <w:t>chapter 7</w:t>
      </w:r>
      <w:r w:rsidR="0031196D" w:rsidRPr="00156179">
        <w:t>.</w:t>
      </w:r>
    </w:p>
    <w:p w14:paraId="7AAC135E" w14:textId="77777777" w:rsidR="00665AD0" w:rsidRDefault="00665AD0" w:rsidP="00F35839">
      <w:pPr>
        <w:sectPr w:rsidR="00665AD0" w:rsidSect="00CE702B">
          <w:pgSz w:w="11906" w:h="16838" w:code="9"/>
          <w:pgMar w:top="1134" w:right="1134" w:bottom="1134" w:left="1134" w:header="720" w:footer="720" w:gutter="851"/>
          <w:cols w:space="720"/>
          <w:titlePg/>
          <w:docGrid w:linePitch="299"/>
        </w:sectPr>
      </w:pPr>
    </w:p>
    <w:p w14:paraId="4D42605B" w14:textId="5790ABFA" w:rsidR="00A05F05" w:rsidRPr="00156179" w:rsidRDefault="003319FC" w:rsidP="004361A7">
      <w:pPr>
        <w:pStyle w:val="Heading1"/>
      </w:pPr>
      <w:bookmarkStart w:id="115" w:name="_Ref98856797"/>
      <w:bookmarkStart w:id="116" w:name="_Ref101976452"/>
      <w:bookmarkStart w:id="117" w:name="_Toc113293220"/>
      <w:bookmarkStart w:id="118" w:name="_Toc113313917"/>
      <w:bookmarkStart w:id="119" w:name="_Toc114483890"/>
      <w:bookmarkEnd w:id="90"/>
      <w:commentRangeStart w:id="120"/>
      <w:r w:rsidRPr="00156179">
        <w:lastRenderedPageBreak/>
        <w:t>Local Context</w:t>
      </w:r>
      <w:bookmarkEnd w:id="115"/>
      <w:r w:rsidR="00BF1311" w:rsidRPr="00156179">
        <w:t>: northern Irish English and Derry City</w:t>
      </w:r>
      <w:bookmarkEnd w:id="116"/>
      <w:commentRangeEnd w:id="120"/>
      <w:r w:rsidR="00EA2A63" w:rsidRPr="00156179">
        <w:rPr>
          <w:rStyle w:val="CommentReference"/>
          <w:rFonts w:eastAsiaTheme="minorHAnsi" w:cs="ArialMT"/>
        </w:rPr>
        <w:commentReference w:id="120"/>
      </w:r>
      <w:bookmarkEnd w:id="117"/>
      <w:bookmarkEnd w:id="118"/>
      <w:bookmarkEnd w:id="119"/>
    </w:p>
    <w:p w14:paraId="08B3A81C" w14:textId="686E0FB7" w:rsidR="003319FC" w:rsidRPr="00156179" w:rsidRDefault="003319FC" w:rsidP="00F35839">
      <w:pPr>
        <w:pStyle w:val="NormalFirstParagraph"/>
      </w:pPr>
      <w:r w:rsidRPr="00156179">
        <w:t>This chapter focuses on Derry City and northern Irish English (</w:t>
      </w:r>
      <w:r w:rsidRPr="00156179">
        <w:fldChar w:fldCharType="begin"/>
      </w:r>
      <w:r w:rsidRPr="00156179">
        <w:instrText xml:space="preserve"> REF _Ref98756235 \r \h </w:instrText>
      </w:r>
      <w:r w:rsidRPr="00156179">
        <w:fldChar w:fldCharType="separate"/>
      </w:r>
      <w:r w:rsidR="005B4D2F">
        <w:t>2.4</w:t>
      </w:r>
      <w:r w:rsidRPr="00156179">
        <w:fldChar w:fldCharType="end"/>
      </w:r>
      <w:r w:rsidRPr="00156179">
        <w:t xml:space="preserve">), outlining the geopolitical and linguistic </w:t>
      </w:r>
      <w:r w:rsidR="00983498" w:rsidRPr="00156179">
        <w:t>contexts</w:t>
      </w:r>
      <w:r w:rsidRPr="00156179">
        <w:t xml:space="preserve">, and </w:t>
      </w:r>
      <w:r w:rsidR="00665B4F">
        <w:t>summaris</w:t>
      </w:r>
      <w:r w:rsidRPr="00156179">
        <w:t>ing previous research on Intonation in northern Irish English and Derry City.</w:t>
      </w:r>
      <w:r w:rsidR="00A31FE8" w:rsidRPr="00156179">
        <w:t xml:space="preserve"> It begins by presenting some general background information about Derry City, and northern Irish English, before moving on to discuss a British Tradition analysis of DCE intonation and AM studies of nIE intonation. It ends with a consideration of how the issues within AM discussed in the previous chapter (section </w:t>
      </w:r>
      <w:r w:rsidR="00A31FE8" w:rsidRPr="00156179">
        <w:fldChar w:fldCharType="begin"/>
      </w:r>
      <w:r w:rsidR="00A31FE8" w:rsidRPr="00156179">
        <w:instrText xml:space="preserve"> REF _Ref102050081 \r \h </w:instrText>
      </w:r>
      <w:r w:rsidR="00A31FE8" w:rsidRPr="00156179">
        <w:fldChar w:fldCharType="separate"/>
      </w:r>
      <w:r w:rsidR="005B4D2F">
        <w:t>2.4</w:t>
      </w:r>
      <w:r w:rsidR="00A31FE8" w:rsidRPr="00156179">
        <w:fldChar w:fldCharType="end"/>
      </w:r>
      <w:r w:rsidR="00A31FE8" w:rsidRPr="00156179">
        <w:t xml:space="preserve">) related to </w:t>
      </w:r>
      <w:r w:rsidR="00C56B25" w:rsidRPr="00156179">
        <w:t xml:space="preserve">the current </w:t>
      </w:r>
      <w:r w:rsidR="00A31FE8" w:rsidRPr="00156179">
        <w:t>study of DCE intonation.</w:t>
      </w:r>
    </w:p>
    <w:p w14:paraId="435E5EF6" w14:textId="77777777" w:rsidR="003319FC" w:rsidRPr="00156179" w:rsidRDefault="003319FC" w:rsidP="004361A7">
      <w:pPr>
        <w:pStyle w:val="Heading2"/>
      </w:pPr>
      <w:bookmarkStart w:id="121" w:name="_Ref102169292"/>
      <w:bookmarkStart w:id="122" w:name="_Toc113293221"/>
      <w:bookmarkStart w:id="123" w:name="_Toc113313918"/>
      <w:bookmarkStart w:id="124" w:name="_Toc114483891"/>
      <w:r w:rsidRPr="00156179">
        <w:t>Derry City and northern Irish English</w:t>
      </w:r>
      <w:bookmarkEnd w:id="121"/>
      <w:bookmarkEnd w:id="122"/>
      <w:bookmarkEnd w:id="123"/>
      <w:bookmarkEnd w:id="124"/>
      <w:r w:rsidRPr="00156179">
        <w:t xml:space="preserve"> </w:t>
      </w:r>
    </w:p>
    <w:p w14:paraId="067756AF" w14:textId="45269B16" w:rsidR="00A05F05" w:rsidRPr="00156179" w:rsidRDefault="00A05F05" w:rsidP="00F35839">
      <w:pPr>
        <w:pStyle w:val="NormalFirstParagraph"/>
      </w:pPr>
      <w:r w:rsidRPr="00156179">
        <w:t xml:space="preserve">Derry City is located in the Northwest of Northern Ireland, close to the border with Donegal in the Republic of Ireland (see </w:t>
      </w:r>
      <w:r w:rsidR="001503E7" w:rsidRPr="00156179">
        <w:fldChar w:fldCharType="begin"/>
      </w:r>
      <w:r w:rsidR="001503E7" w:rsidRPr="00156179">
        <w:instrText xml:space="preserve"> REF _Ref101984729 \h </w:instrText>
      </w:r>
      <w:r w:rsidR="001503E7" w:rsidRPr="00156179">
        <w:fldChar w:fldCharType="separate"/>
      </w:r>
      <w:r w:rsidR="005B4D2F" w:rsidRPr="00156179">
        <w:t xml:space="preserve">Figure </w:t>
      </w:r>
      <w:r w:rsidR="005B4D2F">
        <w:rPr>
          <w:noProof/>
        </w:rPr>
        <w:t>3</w:t>
      </w:r>
      <w:r w:rsidR="005B4D2F">
        <w:t>.</w:t>
      </w:r>
      <w:r w:rsidR="005B4D2F">
        <w:rPr>
          <w:noProof/>
        </w:rPr>
        <w:t>1</w:t>
      </w:r>
      <w:r w:rsidR="001503E7" w:rsidRPr="00156179">
        <w:fldChar w:fldCharType="end"/>
      </w:r>
      <w:r w:rsidRPr="00156179">
        <w:t xml:space="preserve">). It  has a population of 83,125 </w:t>
      </w:r>
      <w:r w:rsidRPr="00156179">
        <w:fldChar w:fldCharType="begin" w:fldLock="1"/>
      </w:r>
      <w:r w:rsidRPr="00156179">
        <w:instrText>ADDIN CSL_CITATION {"citationItems":[{"id":"ITEM-1","itemData":{"author":[{"dropping-particle":"","family":"NISRA","given":"","non-dropping-particle":"","parse-names":false,"suffix":""}],"id":"ITEM-1","issue":"March","issued":{"date-parts":[["2015"]]},"title":"Review of the Statistical Classification and Delineation of Settlements The Northern Ireland Statistics and Research Agency","type":"report"},"uris":["http://www.mendeley.com/documents/?uuid=de4a5698-73d1-40ee-88d8-6a023bd05dbb"]}],"mendeley":{"formattedCitation":"(NISRA, 2015)","plainTextFormattedCitation":"(NISRA, 2015)","previouslyFormattedCitation":"(NISRA, 2015)"},"properties":{"noteIndex":0},"schema":"https://github.com/citation-style-language/schema/raw/master/csl-citation.json"}</w:instrText>
      </w:r>
      <w:r w:rsidRPr="00156179">
        <w:fldChar w:fldCharType="separate"/>
      </w:r>
      <w:r w:rsidRPr="00156179">
        <w:rPr>
          <w:noProof/>
        </w:rPr>
        <w:t>(NISRA, 2015)</w:t>
      </w:r>
      <w:r w:rsidRPr="00156179">
        <w:fldChar w:fldCharType="end"/>
      </w:r>
      <w:r w:rsidRPr="00156179">
        <w:t xml:space="preserve">. The oldest settlements of the city were along the west bank of the river Foyle, although the city now straddles both the eastern and western banks of the river. The area on the western side is referred to locally as the City Side, and the area along the eastern bank is called the Waterside. Before the 1612 Charter, the site along the West Bank of the river Foyle was part of Donegal </w:t>
      </w:r>
      <w:r w:rsidRPr="00156179">
        <w:fldChar w:fldCharType="begin" w:fldLock="1"/>
      </w:r>
      <w:r w:rsidR="008C2343" w:rsidRPr="00156179">
        <w:instrText>ADDIN CSL_CITATION {"citationItems":[{"id":"ITEM-1","itemData":{"author":[{"dropping-particle":"","family":"Lacy","given":"Brian","non-dropping-particle":"","parse-names":false,"suffix":""},{"dropping-particle":"","family":"Cody","given":"Eamon","non-dropping-particle":"","parse-names":false,"suffix":""},{"dropping-particle":"","family":"Cotter","given":"Claire","non-dropping-particle":"","parse-names":false,"suffix":""},{"dropping-particle":"","family":"Cuppage","given":"Judy","non-dropping-particle":"","parse-names":false,"suffix":""},{"dropping-particle":"","family":"Dunne","given":"Noel","non-dropping-particle":"","parse-names":false,"suffix":""},{"dropping-particle":"","family":"Hurley","given":"Vincent","non-dropping-particle":"","parse-names":false,"suffix":""},{"dropping-particle":"","family":"O'Rahilly","given":"Celie","non-dropping-particle":"","parse-names":false,"suffix":""},{"dropping-particle":"","family":"Walsh","given":"Paul","non-dropping-particle":"","parse-names":false,"suffix":""},{"dropping-particle":"","family":"NUalláin","given":"Seán Ó","non-dropping-particle":"","parse-names":false,"suffix":""}],"id":"ITEM-1","issued":{"date-parts":[["1983"]]},"publisher":"Donegal Couny Council","publisher-place":"Lifford","title":"Archaeological Survey of County Donegal","type":"book"},"uris":["http://www.mendeley.com/documents/?uuid=3420563d-ba6b-4243-bf1a-f06ac3593994"]}],"mendeley":{"formattedCitation":"(Lacy et al., 1983)","plainTextFormattedCitation":"(Lacy et al., 1983)","previouslyFormattedCitation":"(Lacy et al., 1983)"},"properties":{"noteIndex":0},"schema":"https://github.com/citation-style-language/schema/raw/master/csl-citation.json"}</w:instrText>
      </w:r>
      <w:r w:rsidRPr="00156179">
        <w:fldChar w:fldCharType="separate"/>
      </w:r>
      <w:r w:rsidRPr="00156179">
        <w:rPr>
          <w:noProof/>
        </w:rPr>
        <w:t>(Lacy et al., 1983)</w:t>
      </w:r>
      <w:r w:rsidRPr="00156179">
        <w:fldChar w:fldCharType="end"/>
      </w:r>
      <w:r w:rsidRPr="00156179">
        <w:t xml:space="preserve">, and historically there has been a close relationship between Derry City and county Donegal. </w:t>
      </w:r>
    </w:p>
    <w:p w14:paraId="41EA37DC" w14:textId="7F492D6A" w:rsidR="00897AF3" w:rsidRPr="00156179" w:rsidRDefault="00A05F05" w:rsidP="00F35839">
      <w:r w:rsidRPr="00156179">
        <w:t>As in Northern Ireland in general, Derry City is in many ways demographically homogenous. In the 2011 census, 98% identified as white, 97% as Christian or as having been brought up as Christian. 89% were born in Northern Ireland, with less than 3% of the population born outside of either the UK or the Republic of Ireland. Two very strong markers of identity in Northern Ireland</w:t>
      </w:r>
      <w:r w:rsidR="00A63825" w:rsidRPr="00156179">
        <w:t>, however,</w:t>
      </w:r>
      <w:r w:rsidRPr="00156179">
        <w:t xml:space="preserve"> are nationality and religion, and there is a general tendency for Roman Catholics to identify as Irish and for Protestants as British </w:t>
      </w:r>
      <w:r w:rsidRPr="00156179">
        <w:fldChar w:fldCharType="begin" w:fldLock="1"/>
      </w:r>
      <w:r w:rsidRPr="00156179">
        <w:instrText>ADDIN CSL_CITATION {"citationItems":[{"id":"ITEM-1","itemData":{"author":[{"dropping-particle":"","family":"Zwickl","given":"Simone","non-dropping-particle":"","parse-names":false,"suffix":""}],"id":"ITEM-1","issued":{"date-parts":[["2002"]]},"publisher":"Cló Ollscoil na Banríona","publisher-place":"Belfast","title":"Language Attitudes, Ethnic Identity and Dialect Use across the Northern Ireland Border: Armagh and Monaghan","type":"book"},"locator":"72-101","uris":["http://www.mendeley.com/documents/?uuid=7dc590eb-c5bf-4bda-9972-91aa69872392"]}],"mendeley":{"formattedCitation":"(Zwickl, 2002, pp. 72–101)","plainTextFormattedCitation":"(Zwickl, 2002, pp. 72–101)","previouslyFormattedCitation":"(Zwickl, 2002, pp. 72–101)"},"properties":{"noteIndex":0},"schema":"https://github.com/citation-style-language/schema/raw/master/csl-citation.json"}</w:instrText>
      </w:r>
      <w:r w:rsidRPr="00156179">
        <w:fldChar w:fldCharType="separate"/>
      </w:r>
      <w:r w:rsidRPr="00156179">
        <w:rPr>
          <w:noProof/>
        </w:rPr>
        <w:t>(Zwickl, 2002, pp. 72–101)</w:t>
      </w:r>
      <w:r w:rsidRPr="00156179">
        <w:fldChar w:fldCharType="end"/>
      </w:r>
      <w:r w:rsidRPr="00156179">
        <w:t>. The city has a large Roman Catholic majority (78% in 2011 census), with most of the Protestant population (19% in total) living on the Water Side. 59% of the population identify as Irish, 34% as North</w:t>
      </w:r>
      <w:r w:rsidR="00897AF3" w:rsidRPr="00156179">
        <w:t>ern Irish, and 21% as British.</w:t>
      </w:r>
      <w:r w:rsidR="00A63825" w:rsidRPr="00156179">
        <w:t xml:space="preserve"> (The total is over 100% as the census allows people to identify with several nationalities.)</w:t>
      </w:r>
    </w:p>
    <w:p w14:paraId="15E7F68A" w14:textId="398EDF2E" w:rsidR="00A05F05" w:rsidRPr="00156179" w:rsidRDefault="00A05F05" w:rsidP="00F35839">
      <w:r w:rsidRPr="00156179">
        <w:t xml:space="preserve">Varieties of English spoken in the northern part of the island are quite distinct from southern varieties; unfortunately, the term Northern Irish English—often found in the literature—is intrinsically ambiguous. That is, it may refer the Irish English spoken in the geographical north or to English spoken in Northern Ireland, the political jurisdiction, the border of which is shown by the thick black line in </w:t>
      </w:r>
      <w:r w:rsidR="001503E7" w:rsidRPr="00156179">
        <w:fldChar w:fldCharType="begin"/>
      </w:r>
      <w:r w:rsidR="001503E7" w:rsidRPr="00156179">
        <w:instrText xml:space="preserve"> REF _Ref101984729 \h </w:instrText>
      </w:r>
      <w:r w:rsidR="001503E7" w:rsidRPr="00156179">
        <w:fldChar w:fldCharType="separate"/>
      </w:r>
      <w:r w:rsidR="005B4D2F" w:rsidRPr="00156179">
        <w:t xml:space="preserve">Figure </w:t>
      </w:r>
      <w:r w:rsidR="005B4D2F">
        <w:rPr>
          <w:noProof/>
        </w:rPr>
        <w:t>3</w:t>
      </w:r>
      <w:r w:rsidR="005B4D2F">
        <w:t>.</w:t>
      </w:r>
      <w:r w:rsidR="005B4D2F">
        <w:rPr>
          <w:noProof/>
        </w:rPr>
        <w:t>1</w:t>
      </w:r>
      <w:r w:rsidR="001503E7" w:rsidRPr="00156179">
        <w:fldChar w:fldCharType="end"/>
      </w:r>
      <w:r w:rsidRPr="00156179">
        <w:t>. In some cases, the distinction between Irish English of the geographical north and the English of (</w:t>
      </w:r>
      <w:r w:rsidR="00A63825" w:rsidRPr="00156179">
        <w:t xml:space="preserve">the </w:t>
      </w:r>
      <w:r w:rsidRPr="00156179">
        <w:t>political</w:t>
      </w:r>
      <w:r w:rsidR="00A63825" w:rsidRPr="00156179">
        <w:t xml:space="preserve"> entity</w:t>
      </w:r>
      <w:r w:rsidRPr="00156179">
        <w:t xml:space="preserve">) Northern Ireland is blurred, so a northern variety of Irish English—such as Belfast English in Grabe, Kochanski and Coleman </w:t>
      </w:r>
      <w:r w:rsidRPr="00156179">
        <w:fldChar w:fldCharType="begin" w:fldLock="1"/>
      </w:r>
      <w:r w:rsidRPr="00156179">
        <w:instrText>ADDIN CSL_CITATION {"citationItems":[{"id":"ITEM-1","itemData":{"ISBN":"3039106627","ISSN":"14248689","abstract":"Introduction: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-1","issued":{"date-parts":[["2005"]]},"page":"311-337","publisher":"Peter Lang","publisher-place":"Bern","title":"The intonation of native accent varieties in the British Isles: potential for miscommunication?","type":"chapter"},"suppress-author":1,"uris":["http://www.mendeley.com/documents/?uuid=58486ae6-916c-43cf-a047-b0e5206b8a68"]}],"mendeley":{"formattedCitation":"(2005)","plainTextFormattedCitation":"(2005)","previouslyFormattedCitation":"(2005)"},"properties":{"noteIndex":0},"schema":"https://github.com/citation-style-language/schema/raw/master/csl-citation.json"}</w:instrText>
      </w:r>
      <w:r w:rsidRPr="00156179">
        <w:fldChar w:fldCharType="separate"/>
      </w:r>
      <w:r w:rsidRPr="00156179">
        <w:rPr>
          <w:noProof/>
        </w:rPr>
        <w:t>(2005)</w:t>
      </w:r>
      <w:r w:rsidRPr="00156179">
        <w:fldChar w:fldCharType="end"/>
      </w:r>
      <w:r w:rsidRPr="00156179">
        <w:t xml:space="preserve">—might be contrasted with English in the Republic of Ireland, in such a way as to imply that the political border and the linguistic borders coincide. The confusion of conflating the political boundary with the isogloss can also been seen in </w:t>
      </w:r>
      <w:proofErr w:type="spellStart"/>
      <w:r w:rsidRPr="00156179">
        <w:t>Folley</w:t>
      </w:r>
      <w:proofErr w:type="spellEnd"/>
      <w:r w:rsidRPr="00156179">
        <w:t xml:space="preserve">, Gibbon, and </w:t>
      </w:r>
      <w:proofErr w:type="spellStart"/>
      <w:r w:rsidRPr="00156179">
        <w:t>Peppé</w:t>
      </w:r>
      <w:proofErr w:type="spellEnd"/>
      <w:r w:rsidRPr="00156179">
        <w:t>, who observe that “[a]</w:t>
      </w:r>
      <w:proofErr w:type="spellStart"/>
      <w:r w:rsidRPr="00156179">
        <w:t>lthough</w:t>
      </w:r>
      <w:proofErr w:type="spellEnd"/>
      <w:r w:rsidRPr="00156179">
        <w:t xml:space="preserve"> statements have a high terminal in Northern Ireland […], this is not the case in the Irish Republic” </w:t>
      </w:r>
      <w:r w:rsidRPr="00156179">
        <w:fldChar w:fldCharType="begin" w:fldLock="1"/>
      </w:r>
      <w:r w:rsidRPr="00156179">
        <w:instrText>ADDIN CSL_CITATION {"citationItems":[{"id":"ITEM-1","itemData":{"author":[{"dropping-particle":"","family":"Foley","given":"Michelle","non-dropping-particle":"","parse-names":false,"suffix":""},{"dropping-particle":"","family":"Gibbon","given":"Fiona E.","non-dropping-particle":"","parse-names":false,"suffix":""},{"dropping-particle":"","family":"Peppé","given":"Susan","non-dropping-particle":"","parse-names":false,"suffix":""}],"container-title":"Journal of Clinical Speech and Language Studies","id":"ITEM-1","issued":{"date-parts":[["2010"]]},"page":"19-40","title":"Benchmarking Typically Developing Children’s Prosodic Performance on the Irish-English Version of the Profi ling Elements of Prosody in Speech-Communication (PEPS-C)","type":"article-journal","volume":"18"},"locator":"23","suppress-author":1,"uris":["http://www.mendeley.com/documents/?uuid=c569a0a8-cbe7-439d-90db-f574cc83ef68"]}],"mendeley":{"formattedCitation":"(2010, p. 23)","plainTextFormattedCitation":"(2010, p. 23)","previouslyFormattedCitation":"(2010, p. 23)"},"properties":{"noteIndex":0},"schema":"https://github.com/citation-style-language/schema/raw/master/csl-citation.json"}</w:instrText>
      </w:r>
      <w:r w:rsidRPr="00156179">
        <w:fldChar w:fldCharType="separate"/>
      </w:r>
      <w:r w:rsidRPr="00156179">
        <w:rPr>
          <w:noProof/>
        </w:rPr>
        <w:t>(2010, p. 23)</w:t>
      </w:r>
      <w:r w:rsidRPr="00156179">
        <w:fldChar w:fldCharType="end"/>
      </w:r>
      <w:r w:rsidRPr="00156179">
        <w:t xml:space="preserve">. Conversely, Moritz </w:t>
      </w:r>
      <w:r w:rsidRPr="00156179">
        <w:fldChar w:fldCharType="begin" w:fldLock="1"/>
      </w:r>
      <w:r w:rsidRPr="00156179">
        <w:instrText>ADDIN CSL_CITATION {"citationItems":[{"id":"ITEM-1","itemData":{"DOI":"10.21437/SpeechProsody.2016-25","abstract":"Uptalk is subject to study across varieties and dialects of English but few studies have examined the phenomenon within the same variety. Uptalk or high rising terminal on declaratives is considered the norm in Northern Irish English. The goal of the study is to have a broader understanding of uptalk differences within this variety. The paper provides a preliminary account of rising pitch movement at the end of declarative phrases in three dialects spoken in Northern Ireland (NI): Ulster Scots, Mid Ulster English and South Ulster English. The investigation was based on the analysis of recordings taken from the “Dialects of English” corpus: Northern and Insular Scots. Assuming differences in the phonetic realization of uptalk within the three varieties, our experimental investigation was concentrated on phrase-final measurements: duration of the rise and pitch excursion of the rising phrase boundary. Regional differences in uptalk phonetic realization emerged between the three varieties: South Ulster English is noticeably different from Ulster Scots and Mid Ulster English, the two first dialects display a typical final high rising contour though with differences in duration and F0 values whereas falls were more frequently used than rises in South Ulster English.","author":[{"dropping-particle":"","family":"Moritz","given":"Nuzha","non-dropping-particle":"","parse-names":false,"suffix":""}],"container-title":"Speech Prosody","id":"ITEM-1","issued":{"date-parts":[["2016"]]},"page":"119-122","title":"Uptalk variation in three varieties of Northern Irish English","type":"paper-conference"},"suppress-author":1,"uris":["http://www.mendeley.com/documents/?uuid=50b79808-cf08-4c44-aaff-81bd6e241af8"]}],"mendeley":{"formattedCitation":"(2016)","plainTextFormattedCitation":"(2016)","previouslyFormattedCitation":"(2016)"},"properties":{"noteIndex":0},"schema":"https://github.com/citation-style-language/schema/raw/master/csl-citation.json"}</w:instrText>
      </w:r>
      <w:r w:rsidRPr="00156179">
        <w:fldChar w:fldCharType="separate"/>
      </w:r>
      <w:r w:rsidRPr="00156179">
        <w:rPr>
          <w:noProof/>
        </w:rPr>
        <w:t>(2016)</w:t>
      </w:r>
      <w:r w:rsidRPr="00156179">
        <w:fldChar w:fldCharType="end"/>
      </w:r>
      <w:r w:rsidRPr="00156179">
        <w:t xml:space="preserve"> includes northern varieties spoken in the Republic in her discussion of English in Northern Ireland. The two-book survey of Irish English by Corrigan </w:t>
      </w:r>
      <w:r w:rsidRPr="00156179">
        <w:fldChar w:fldCharType="begin" w:fldLock="1"/>
      </w:r>
      <w:r w:rsidRPr="00156179">
        <w:instrText>ADDIN CSL_CITATION {"citationItems":[{"id":"ITEM-1","itemData":{"author":[{"dropping-particle":"","family":"Corrigan","given":"Karen","non-dropping-particle":"","parse-names":false,"suffix":""}],"id":"ITEM-1","issued":{"date-parts":[["2010"]]},"publisher":"Edinburgh University Press","publisher-place":"Edinbirgh","title":"Irish English, volume 1 - Northern Ireland","type":"book"},"suppress-author":1,"uris":["http://www.mendeley.com/documents/?uuid=c08c83cf-3d11-4e3d-8bd6-a33c28cc5459"]}],"mendeley":{"formattedCitation":"(2010)","plainTextFormattedCitation":"(2010)","previouslyFormattedCitation":"(2010)"},"properties":{"noteIndex":0},"schema":"https://github.com/citation-style-language/schema/raw/master/csl-citation.json"}</w:instrText>
      </w:r>
      <w:r w:rsidRPr="00156179">
        <w:fldChar w:fldCharType="separate"/>
      </w:r>
      <w:r w:rsidRPr="00156179">
        <w:rPr>
          <w:noProof/>
        </w:rPr>
        <w:t>(2010)</w:t>
      </w:r>
      <w:r w:rsidRPr="00156179">
        <w:fldChar w:fldCharType="end"/>
      </w:r>
      <w:r w:rsidRPr="00156179">
        <w:t xml:space="preserve"> and </w:t>
      </w:r>
      <w:proofErr w:type="spellStart"/>
      <w:r w:rsidRPr="00156179">
        <w:t>Kallen</w:t>
      </w:r>
      <w:proofErr w:type="spellEnd"/>
      <w:r w:rsidRPr="00156179">
        <w:t xml:space="preserve"> </w:t>
      </w:r>
      <w:r w:rsidRPr="00156179">
        <w:lastRenderedPageBreak/>
        <w:fldChar w:fldCharType="begin" w:fldLock="1"/>
      </w:r>
      <w:r w:rsidRPr="00156179">
        <w:instrText>ADDIN CSL_CITATION {"citationItems":[{"id":"ITEM-1","itemData":{"author":[{"dropping-particle":"","family":"Kallen","given":"Jeffrey L","non-dropping-particle":"","parse-names":false,"suffix":""}],"id":"ITEM-1","issued":{"date-parts":[["2013"]]},"publisher":"De Gruyter Mouton","publisher-place":"Boston","title":"Irish English Volume 2: The Republic of Ireland","type":"book"},"suppress-author":1,"uris":["http://www.mendeley.com/documents/?uuid=bc7f780b-2d88-4db1-8142-d6107b28db7b"]}],"mendeley":{"formattedCitation":"(2013)","plainTextFormattedCitation":"(2013)","previouslyFormattedCitation":"(2013)"},"properties":{"noteIndex":0},"schema":"https://github.com/citation-style-language/schema/raw/master/csl-citation.json"}</w:instrText>
      </w:r>
      <w:r w:rsidRPr="00156179">
        <w:fldChar w:fldCharType="separate"/>
      </w:r>
      <w:r w:rsidRPr="00156179">
        <w:rPr>
          <w:noProof/>
        </w:rPr>
        <w:t>(2013)</w:t>
      </w:r>
      <w:r w:rsidRPr="00156179">
        <w:fldChar w:fldCharType="end"/>
      </w:r>
      <w:r w:rsidRPr="00156179">
        <w:t xml:space="preserve"> explicitly splits the burden of description into a volume on Northern Ireland and a volume on the Republic of Ireland, but both books exclude the English of Donegal, which is the geographically the northernmost county on the island but also in the Republic of Ireland.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3319FC" w:rsidRPr="00156179" w14:paraId="110E0110" w14:textId="77777777" w:rsidTr="003C350C">
        <w:trPr>
          <w:jc w:val="center"/>
        </w:trPr>
        <w:tc>
          <w:tcPr>
            <w:tcW w:w="4536" w:type="dxa"/>
          </w:tcPr>
          <w:p w14:paraId="51177AE7" w14:textId="77777777" w:rsidR="003319FC" w:rsidRPr="00156179" w:rsidRDefault="003319FC" w:rsidP="00FA484B">
            <w:pPr>
              <w:pStyle w:val="Figure"/>
              <w:rPr>
                <w:noProof w:val="0"/>
              </w:rPr>
            </w:pPr>
            <w:r w:rsidRPr="00156179">
              <mc:AlternateContent>
                <mc:Choice Requires="wpg">
                  <w:drawing>
                    <wp:inline distT="0" distB="0" distL="0" distR="0" wp14:anchorId="2539DB40" wp14:editId="3D703AF2">
                      <wp:extent cx="2584283" cy="3514725"/>
                      <wp:effectExtent l="0" t="0" r="26035" b="28575"/>
                      <wp:docPr id="4" name="Group 4"/>
                      <wp:cNvGraphicFramePr/>
                      <a:graphic xmlns:a="http://schemas.openxmlformats.org/drawingml/2006/main">
                        <a:graphicData uri="http://schemas.microsoft.com/office/word/2010/wordprocessingGroup">
                          <wpg:wgp>
                            <wpg:cNvGrpSpPr/>
                            <wpg:grpSpPr>
                              <a:xfrm>
                                <a:off x="0" y="0"/>
                                <a:ext cx="2584283" cy="3514725"/>
                                <a:chOff x="0" y="0"/>
                                <a:chExt cx="2584283" cy="3514725"/>
                              </a:xfrm>
                            </wpg:grpSpPr>
                            <wpg:grpSp>
                              <wpg:cNvPr id="5" name="Group 5"/>
                              <wpg:cNvGrpSpPr/>
                              <wpg:grpSpPr>
                                <a:xfrm>
                                  <a:off x="0" y="0"/>
                                  <a:ext cx="2584283" cy="3514725"/>
                                  <a:chOff x="0" y="0"/>
                                  <a:chExt cx="2584467" cy="3514890"/>
                                </a:xfrm>
                              </wpg:grpSpPr>
                              <wpg:grpSp>
                                <wpg:cNvPr id="6" name="Group 6"/>
                                <wpg:cNvGrpSpPr/>
                                <wpg:grpSpPr>
                                  <a:xfrm>
                                    <a:off x="0" y="0"/>
                                    <a:ext cx="2394585" cy="3226435"/>
                                    <a:chOff x="0" y="0"/>
                                    <a:chExt cx="2394585" cy="3226435"/>
                                  </a:xfrm>
                                </wpg:grpSpPr>
                                <pic:pic xmlns:pic="http://schemas.openxmlformats.org/drawingml/2006/picture">
                                  <pic:nvPicPr>
                                    <pic:cNvPr id="7" name="Picture 7"/>
                                    <pic:cNvPicPr>
                                      <a:picLocks noChangeAspect="1"/>
                                    </pic:cNvPicPr>
                                  </pic:nvPicPr>
                                  <pic:blipFill rotWithShape="1">
                                    <a:blip r:embed="rId36" cstate="print">
                                      <a:extLst>
                                        <a:ext uri="{28A0092B-C50C-407E-A947-70E740481C1C}">
                                          <a14:useLocalDpi xmlns:a14="http://schemas.microsoft.com/office/drawing/2010/main"/>
                                        </a:ext>
                                      </a:extLst>
                                    </a:blip>
                                    <a:srcRect/>
                                    <a:stretch/>
                                  </pic:blipFill>
                                  <pic:spPr bwMode="auto">
                                    <a:xfrm rot="5400000">
                                      <a:off x="-415925" y="415925"/>
                                      <a:ext cx="3226435" cy="2394585"/>
                                    </a:xfrm>
                                    <a:prstGeom prst="rect">
                                      <a:avLst/>
                                    </a:prstGeom>
                                    <a:ln>
                                      <a:noFill/>
                                    </a:ln>
                                    <a:extLst>
                                      <a:ext uri="{53640926-AAD7-44D8-BBD7-CCE9431645EC}">
                                        <a14:shadowObscured xmlns:a14="http://schemas.microsoft.com/office/drawing/2010/main"/>
                                      </a:ext>
                                    </a:extLst>
                                  </pic:spPr>
                                </pic:pic>
                                <wpg:grpSp>
                                  <wpg:cNvPr id="9" name="Group 9"/>
                                  <wpg:cNvGrpSpPr/>
                                  <wpg:grpSpPr>
                                    <a:xfrm>
                                      <a:off x="367540" y="521102"/>
                                      <a:ext cx="1553015" cy="1504021"/>
                                      <a:chOff x="0" y="0"/>
                                      <a:chExt cx="1553015" cy="1504021"/>
                                    </a:xfrm>
                                  </wpg:grpSpPr>
                                  <wps:wsp>
                                    <wps:cNvPr id="12" name="Freeform 12"/>
                                    <wps:cNvSpPr/>
                                    <wps:spPr>
                                      <a:xfrm>
                                        <a:off x="0" y="695459"/>
                                        <a:ext cx="1473247" cy="744224"/>
                                      </a:xfrm>
                                      <a:custGeom>
                                        <a:avLst/>
                                        <a:gdLst>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54106 w 1452282"/>
                                          <a:gd name="connsiteY18" fmla="*/ 322729 h 717176"/>
                                          <a:gd name="connsiteX19" fmla="*/ 381000 w 1452282"/>
                                          <a:gd name="connsiteY19" fmla="*/ 336176 h 717176"/>
                                          <a:gd name="connsiteX20" fmla="*/ 407894 w 1452282"/>
                                          <a:gd name="connsiteY20" fmla="*/ 345141 h 717176"/>
                                          <a:gd name="connsiteX21" fmla="*/ 434788 w 1452282"/>
                                          <a:gd name="connsiteY21" fmla="*/ 363070 h 717176"/>
                                          <a:gd name="connsiteX22" fmla="*/ 448235 w 1452282"/>
                                          <a:gd name="connsiteY22" fmla="*/ 367553 h 717176"/>
                                          <a:gd name="connsiteX23" fmla="*/ 475129 w 1452282"/>
                                          <a:gd name="connsiteY23" fmla="*/ 385482 h 717176"/>
                                          <a:gd name="connsiteX24" fmla="*/ 502023 w 1452282"/>
                                          <a:gd name="connsiteY24" fmla="*/ 394447 h 717176"/>
                                          <a:gd name="connsiteX25" fmla="*/ 515471 w 1452282"/>
                                          <a:gd name="connsiteY25" fmla="*/ 398929 h 717176"/>
                                          <a:gd name="connsiteX26" fmla="*/ 528918 w 1452282"/>
                                          <a:gd name="connsiteY26" fmla="*/ 407894 h 717176"/>
                                          <a:gd name="connsiteX27" fmla="*/ 569259 w 1452282"/>
                                          <a:gd name="connsiteY27" fmla="*/ 425823 h 717176"/>
                                          <a:gd name="connsiteX28" fmla="*/ 605118 w 1452282"/>
                                          <a:gd name="connsiteY28" fmla="*/ 448235 h 717176"/>
                                          <a:gd name="connsiteX29" fmla="*/ 618565 w 1452282"/>
                                          <a:gd name="connsiteY29" fmla="*/ 452717 h 717176"/>
                                          <a:gd name="connsiteX30" fmla="*/ 632012 w 1452282"/>
                                          <a:gd name="connsiteY30" fmla="*/ 461682 h 717176"/>
                                          <a:gd name="connsiteX31" fmla="*/ 681318 w 1452282"/>
                                          <a:gd name="connsiteY31" fmla="*/ 475129 h 717176"/>
                                          <a:gd name="connsiteX32" fmla="*/ 762000 w 1452282"/>
                                          <a:gd name="connsiteY32" fmla="*/ 479612 h 717176"/>
                                          <a:gd name="connsiteX33" fmla="*/ 918882 w 1452282"/>
                                          <a:gd name="connsiteY33" fmla="*/ 484094 h 717176"/>
                                          <a:gd name="connsiteX34" fmla="*/ 959223 w 1452282"/>
                                          <a:gd name="connsiteY34" fmla="*/ 479612 h 717176"/>
                                          <a:gd name="connsiteX35" fmla="*/ 1044388 w 1452282"/>
                                          <a:gd name="connsiteY35" fmla="*/ 475129 h 717176"/>
                                          <a:gd name="connsiteX36" fmla="*/ 1057835 w 1452282"/>
                                          <a:gd name="connsiteY36" fmla="*/ 470647 h 717176"/>
                                          <a:gd name="connsiteX37" fmla="*/ 1080247 w 1452282"/>
                                          <a:gd name="connsiteY37" fmla="*/ 466164 h 717176"/>
                                          <a:gd name="connsiteX38" fmla="*/ 1138518 w 1452282"/>
                                          <a:gd name="connsiteY38" fmla="*/ 470647 h 717176"/>
                                          <a:gd name="connsiteX39" fmla="*/ 1165412 w 1452282"/>
                                          <a:gd name="connsiteY39" fmla="*/ 479612 h 717176"/>
                                          <a:gd name="connsiteX40" fmla="*/ 1196788 w 1452282"/>
                                          <a:gd name="connsiteY40" fmla="*/ 488576 h 717176"/>
                                          <a:gd name="connsiteX41" fmla="*/ 1223682 w 1452282"/>
                                          <a:gd name="connsiteY41" fmla="*/ 506506 h 717176"/>
                                          <a:gd name="connsiteX42" fmla="*/ 1250576 w 1452282"/>
                                          <a:gd name="connsiteY42" fmla="*/ 546847 h 717176"/>
                                          <a:gd name="connsiteX43" fmla="*/ 1259541 w 1452282"/>
                                          <a:gd name="connsiteY43" fmla="*/ 560294 h 717176"/>
                                          <a:gd name="connsiteX44" fmla="*/ 1272988 w 1452282"/>
                                          <a:gd name="connsiteY44" fmla="*/ 569259 h 717176"/>
                                          <a:gd name="connsiteX45" fmla="*/ 1290918 w 1452282"/>
                                          <a:gd name="connsiteY45" fmla="*/ 591670 h 717176"/>
                                          <a:gd name="connsiteX46" fmla="*/ 1299882 w 1452282"/>
                                          <a:gd name="connsiteY46" fmla="*/ 605117 h 717176"/>
                                          <a:gd name="connsiteX47" fmla="*/ 1313329 w 1452282"/>
                                          <a:gd name="connsiteY47" fmla="*/ 614082 h 717176"/>
                                          <a:gd name="connsiteX48" fmla="*/ 1340223 w 1452282"/>
                                          <a:gd name="connsiteY48" fmla="*/ 636494 h 717176"/>
                                          <a:gd name="connsiteX49" fmla="*/ 1362635 w 1452282"/>
                                          <a:gd name="connsiteY49" fmla="*/ 654423 h 717176"/>
                                          <a:gd name="connsiteX50" fmla="*/ 1371600 w 1452282"/>
                                          <a:gd name="connsiteY50" fmla="*/ 667870 h 717176"/>
                                          <a:gd name="connsiteX51" fmla="*/ 1385047 w 1452282"/>
                                          <a:gd name="connsiteY51" fmla="*/ 672353 h 717176"/>
                                          <a:gd name="connsiteX52" fmla="*/ 1425388 w 1452282"/>
                                          <a:gd name="connsiteY52" fmla="*/ 699247 h 717176"/>
                                          <a:gd name="connsiteX53" fmla="*/ 1438835 w 1452282"/>
                                          <a:gd name="connsiteY53" fmla="*/ 708212 h 717176"/>
                                          <a:gd name="connsiteX54" fmla="*/ 1452282 w 1452282"/>
                                          <a:gd name="connsiteY54" fmla="*/ 712694 h 717176"/>
                                          <a:gd name="connsiteX55" fmla="*/ 1447800 w 1452282"/>
                                          <a:gd name="connsiteY55"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81000 w 1452282"/>
                                          <a:gd name="connsiteY18" fmla="*/ 336176 h 717176"/>
                                          <a:gd name="connsiteX19" fmla="*/ 407894 w 1452282"/>
                                          <a:gd name="connsiteY19" fmla="*/ 345141 h 717176"/>
                                          <a:gd name="connsiteX20" fmla="*/ 434788 w 1452282"/>
                                          <a:gd name="connsiteY20" fmla="*/ 363070 h 717176"/>
                                          <a:gd name="connsiteX21" fmla="*/ 448235 w 1452282"/>
                                          <a:gd name="connsiteY21" fmla="*/ 367553 h 717176"/>
                                          <a:gd name="connsiteX22" fmla="*/ 475129 w 1452282"/>
                                          <a:gd name="connsiteY22" fmla="*/ 385482 h 717176"/>
                                          <a:gd name="connsiteX23" fmla="*/ 502023 w 1452282"/>
                                          <a:gd name="connsiteY23" fmla="*/ 394447 h 717176"/>
                                          <a:gd name="connsiteX24" fmla="*/ 515471 w 1452282"/>
                                          <a:gd name="connsiteY24" fmla="*/ 398929 h 717176"/>
                                          <a:gd name="connsiteX25" fmla="*/ 528918 w 1452282"/>
                                          <a:gd name="connsiteY25" fmla="*/ 407894 h 717176"/>
                                          <a:gd name="connsiteX26" fmla="*/ 569259 w 1452282"/>
                                          <a:gd name="connsiteY26" fmla="*/ 425823 h 717176"/>
                                          <a:gd name="connsiteX27" fmla="*/ 605118 w 1452282"/>
                                          <a:gd name="connsiteY27" fmla="*/ 448235 h 717176"/>
                                          <a:gd name="connsiteX28" fmla="*/ 618565 w 1452282"/>
                                          <a:gd name="connsiteY28" fmla="*/ 452717 h 717176"/>
                                          <a:gd name="connsiteX29" fmla="*/ 632012 w 1452282"/>
                                          <a:gd name="connsiteY29" fmla="*/ 461682 h 717176"/>
                                          <a:gd name="connsiteX30" fmla="*/ 681318 w 1452282"/>
                                          <a:gd name="connsiteY30" fmla="*/ 475129 h 717176"/>
                                          <a:gd name="connsiteX31" fmla="*/ 762000 w 1452282"/>
                                          <a:gd name="connsiteY31" fmla="*/ 479612 h 717176"/>
                                          <a:gd name="connsiteX32" fmla="*/ 918882 w 1452282"/>
                                          <a:gd name="connsiteY32" fmla="*/ 484094 h 717176"/>
                                          <a:gd name="connsiteX33" fmla="*/ 959223 w 1452282"/>
                                          <a:gd name="connsiteY33" fmla="*/ 479612 h 717176"/>
                                          <a:gd name="connsiteX34" fmla="*/ 1044388 w 1452282"/>
                                          <a:gd name="connsiteY34" fmla="*/ 475129 h 717176"/>
                                          <a:gd name="connsiteX35" fmla="*/ 1057835 w 1452282"/>
                                          <a:gd name="connsiteY35" fmla="*/ 470647 h 717176"/>
                                          <a:gd name="connsiteX36" fmla="*/ 1080247 w 1452282"/>
                                          <a:gd name="connsiteY36" fmla="*/ 466164 h 717176"/>
                                          <a:gd name="connsiteX37" fmla="*/ 1138518 w 1452282"/>
                                          <a:gd name="connsiteY37" fmla="*/ 470647 h 717176"/>
                                          <a:gd name="connsiteX38" fmla="*/ 1165412 w 1452282"/>
                                          <a:gd name="connsiteY38" fmla="*/ 479612 h 717176"/>
                                          <a:gd name="connsiteX39" fmla="*/ 1196788 w 1452282"/>
                                          <a:gd name="connsiteY39" fmla="*/ 488576 h 717176"/>
                                          <a:gd name="connsiteX40" fmla="*/ 1223682 w 1452282"/>
                                          <a:gd name="connsiteY40" fmla="*/ 506506 h 717176"/>
                                          <a:gd name="connsiteX41" fmla="*/ 1250576 w 1452282"/>
                                          <a:gd name="connsiteY41" fmla="*/ 546847 h 717176"/>
                                          <a:gd name="connsiteX42" fmla="*/ 1259541 w 1452282"/>
                                          <a:gd name="connsiteY42" fmla="*/ 560294 h 717176"/>
                                          <a:gd name="connsiteX43" fmla="*/ 1272988 w 1452282"/>
                                          <a:gd name="connsiteY43" fmla="*/ 569259 h 717176"/>
                                          <a:gd name="connsiteX44" fmla="*/ 1290918 w 1452282"/>
                                          <a:gd name="connsiteY44" fmla="*/ 591670 h 717176"/>
                                          <a:gd name="connsiteX45" fmla="*/ 1299882 w 1452282"/>
                                          <a:gd name="connsiteY45" fmla="*/ 605117 h 717176"/>
                                          <a:gd name="connsiteX46" fmla="*/ 1313329 w 1452282"/>
                                          <a:gd name="connsiteY46" fmla="*/ 614082 h 717176"/>
                                          <a:gd name="connsiteX47" fmla="*/ 1340223 w 1452282"/>
                                          <a:gd name="connsiteY47" fmla="*/ 636494 h 717176"/>
                                          <a:gd name="connsiteX48" fmla="*/ 1362635 w 1452282"/>
                                          <a:gd name="connsiteY48" fmla="*/ 654423 h 717176"/>
                                          <a:gd name="connsiteX49" fmla="*/ 1371600 w 1452282"/>
                                          <a:gd name="connsiteY49" fmla="*/ 667870 h 717176"/>
                                          <a:gd name="connsiteX50" fmla="*/ 1385047 w 1452282"/>
                                          <a:gd name="connsiteY50" fmla="*/ 672353 h 717176"/>
                                          <a:gd name="connsiteX51" fmla="*/ 1425388 w 1452282"/>
                                          <a:gd name="connsiteY51" fmla="*/ 699247 h 717176"/>
                                          <a:gd name="connsiteX52" fmla="*/ 1438835 w 1452282"/>
                                          <a:gd name="connsiteY52" fmla="*/ 708212 h 717176"/>
                                          <a:gd name="connsiteX53" fmla="*/ 1452282 w 1452282"/>
                                          <a:gd name="connsiteY53" fmla="*/ 712694 h 717176"/>
                                          <a:gd name="connsiteX54" fmla="*/ 1447800 w 1452282"/>
                                          <a:gd name="connsiteY5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81000 w 1452282"/>
                                          <a:gd name="connsiteY18" fmla="*/ 336176 h 717176"/>
                                          <a:gd name="connsiteX19" fmla="*/ 434788 w 1452282"/>
                                          <a:gd name="connsiteY19" fmla="*/ 363070 h 717176"/>
                                          <a:gd name="connsiteX20" fmla="*/ 448235 w 1452282"/>
                                          <a:gd name="connsiteY20" fmla="*/ 367553 h 717176"/>
                                          <a:gd name="connsiteX21" fmla="*/ 475129 w 1452282"/>
                                          <a:gd name="connsiteY21" fmla="*/ 385482 h 717176"/>
                                          <a:gd name="connsiteX22" fmla="*/ 502023 w 1452282"/>
                                          <a:gd name="connsiteY22" fmla="*/ 394447 h 717176"/>
                                          <a:gd name="connsiteX23" fmla="*/ 515471 w 1452282"/>
                                          <a:gd name="connsiteY23" fmla="*/ 398929 h 717176"/>
                                          <a:gd name="connsiteX24" fmla="*/ 528918 w 1452282"/>
                                          <a:gd name="connsiteY24" fmla="*/ 407894 h 717176"/>
                                          <a:gd name="connsiteX25" fmla="*/ 569259 w 1452282"/>
                                          <a:gd name="connsiteY25" fmla="*/ 425823 h 717176"/>
                                          <a:gd name="connsiteX26" fmla="*/ 605118 w 1452282"/>
                                          <a:gd name="connsiteY26" fmla="*/ 448235 h 717176"/>
                                          <a:gd name="connsiteX27" fmla="*/ 618565 w 1452282"/>
                                          <a:gd name="connsiteY27" fmla="*/ 452717 h 717176"/>
                                          <a:gd name="connsiteX28" fmla="*/ 632012 w 1452282"/>
                                          <a:gd name="connsiteY28" fmla="*/ 461682 h 717176"/>
                                          <a:gd name="connsiteX29" fmla="*/ 681318 w 1452282"/>
                                          <a:gd name="connsiteY29" fmla="*/ 475129 h 717176"/>
                                          <a:gd name="connsiteX30" fmla="*/ 762000 w 1452282"/>
                                          <a:gd name="connsiteY30" fmla="*/ 479612 h 717176"/>
                                          <a:gd name="connsiteX31" fmla="*/ 918882 w 1452282"/>
                                          <a:gd name="connsiteY31" fmla="*/ 484094 h 717176"/>
                                          <a:gd name="connsiteX32" fmla="*/ 959223 w 1452282"/>
                                          <a:gd name="connsiteY32" fmla="*/ 479612 h 717176"/>
                                          <a:gd name="connsiteX33" fmla="*/ 1044388 w 1452282"/>
                                          <a:gd name="connsiteY33" fmla="*/ 475129 h 717176"/>
                                          <a:gd name="connsiteX34" fmla="*/ 1057835 w 1452282"/>
                                          <a:gd name="connsiteY34" fmla="*/ 470647 h 717176"/>
                                          <a:gd name="connsiteX35" fmla="*/ 1080247 w 1452282"/>
                                          <a:gd name="connsiteY35" fmla="*/ 466164 h 717176"/>
                                          <a:gd name="connsiteX36" fmla="*/ 1138518 w 1452282"/>
                                          <a:gd name="connsiteY36" fmla="*/ 470647 h 717176"/>
                                          <a:gd name="connsiteX37" fmla="*/ 1165412 w 1452282"/>
                                          <a:gd name="connsiteY37" fmla="*/ 479612 h 717176"/>
                                          <a:gd name="connsiteX38" fmla="*/ 1196788 w 1452282"/>
                                          <a:gd name="connsiteY38" fmla="*/ 488576 h 717176"/>
                                          <a:gd name="connsiteX39" fmla="*/ 1223682 w 1452282"/>
                                          <a:gd name="connsiteY39" fmla="*/ 506506 h 717176"/>
                                          <a:gd name="connsiteX40" fmla="*/ 1250576 w 1452282"/>
                                          <a:gd name="connsiteY40" fmla="*/ 546847 h 717176"/>
                                          <a:gd name="connsiteX41" fmla="*/ 1259541 w 1452282"/>
                                          <a:gd name="connsiteY41" fmla="*/ 560294 h 717176"/>
                                          <a:gd name="connsiteX42" fmla="*/ 1272988 w 1452282"/>
                                          <a:gd name="connsiteY42" fmla="*/ 569259 h 717176"/>
                                          <a:gd name="connsiteX43" fmla="*/ 1290918 w 1452282"/>
                                          <a:gd name="connsiteY43" fmla="*/ 591670 h 717176"/>
                                          <a:gd name="connsiteX44" fmla="*/ 1299882 w 1452282"/>
                                          <a:gd name="connsiteY44" fmla="*/ 605117 h 717176"/>
                                          <a:gd name="connsiteX45" fmla="*/ 1313329 w 1452282"/>
                                          <a:gd name="connsiteY45" fmla="*/ 614082 h 717176"/>
                                          <a:gd name="connsiteX46" fmla="*/ 1340223 w 1452282"/>
                                          <a:gd name="connsiteY46" fmla="*/ 636494 h 717176"/>
                                          <a:gd name="connsiteX47" fmla="*/ 1362635 w 1452282"/>
                                          <a:gd name="connsiteY47" fmla="*/ 654423 h 717176"/>
                                          <a:gd name="connsiteX48" fmla="*/ 1371600 w 1452282"/>
                                          <a:gd name="connsiteY48" fmla="*/ 667870 h 717176"/>
                                          <a:gd name="connsiteX49" fmla="*/ 1385047 w 1452282"/>
                                          <a:gd name="connsiteY49" fmla="*/ 672353 h 717176"/>
                                          <a:gd name="connsiteX50" fmla="*/ 1425388 w 1452282"/>
                                          <a:gd name="connsiteY50" fmla="*/ 699247 h 717176"/>
                                          <a:gd name="connsiteX51" fmla="*/ 1438835 w 1452282"/>
                                          <a:gd name="connsiteY51" fmla="*/ 708212 h 717176"/>
                                          <a:gd name="connsiteX52" fmla="*/ 1452282 w 1452282"/>
                                          <a:gd name="connsiteY52" fmla="*/ 712694 h 717176"/>
                                          <a:gd name="connsiteX53" fmla="*/ 1447800 w 1452282"/>
                                          <a:gd name="connsiteY53"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48235 w 1452282"/>
                                          <a:gd name="connsiteY19" fmla="*/ 367553 h 717176"/>
                                          <a:gd name="connsiteX20" fmla="*/ 475129 w 1452282"/>
                                          <a:gd name="connsiteY20" fmla="*/ 385482 h 717176"/>
                                          <a:gd name="connsiteX21" fmla="*/ 502023 w 1452282"/>
                                          <a:gd name="connsiteY21" fmla="*/ 394447 h 717176"/>
                                          <a:gd name="connsiteX22" fmla="*/ 515471 w 1452282"/>
                                          <a:gd name="connsiteY22" fmla="*/ 398929 h 717176"/>
                                          <a:gd name="connsiteX23" fmla="*/ 528918 w 1452282"/>
                                          <a:gd name="connsiteY23" fmla="*/ 407894 h 717176"/>
                                          <a:gd name="connsiteX24" fmla="*/ 569259 w 1452282"/>
                                          <a:gd name="connsiteY24" fmla="*/ 425823 h 717176"/>
                                          <a:gd name="connsiteX25" fmla="*/ 605118 w 1452282"/>
                                          <a:gd name="connsiteY25" fmla="*/ 448235 h 717176"/>
                                          <a:gd name="connsiteX26" fmla="*/ 618565 w 1452282"/>
                                          <a:gd name="connsiteY26" fmla="*/ 452717 h 717176"/>
                                          <a:gd name="connsiteX27" fmla="*/ 632012 w 1452282"/>
                                          <a:gd name="connsiteY27" fmla="*/ 461682 h 717176"/>
                                          <a:gd name="connsiteX28" fmla="*/ 681318 w 1452282"/>
                                          <a:gd name="connsiteY28" fmla="*/ 475129 h 717176"/>
                                          <a:gd name="connsiteX29" fmla="*/ 762000 w 1452282"/>
                                          <a:gd name="connsiteY29" fmla="*/ 479612 h 717176"/>
                                          <a:gd name="connsiteX30" fmla="*/ 918882 w 1452282"/>
                                          <a:gd name="connsiteY30" fmla="*/ 484094 h 717176"/>
                                          <a:gd name="connsiteX31" fmla="*/ 959223 w 1452282"/>
                                          <a:gd name="connsiteY31" fmla="*/ 479612 h 717176"/>
                                          <a:gd name="connsiteX32" fmla="*/ 1044388 w 1452282"/>
                                          <a:gd name="connsiteY32" fmla="*/ 475129 h 717176"/>
                                          <a:gd name="connsiteX33" fmla="*/ 1057835 w 1452282"/>
                                          <a:gd name="connsiteY33" fmla="*/ 470647 h 717176"/>
                                          <a:gd name="connsiteX34" fmla="*/ 1080247 w 1452282"/>
                                          <a:gd name="connsiteY34" fmla="*/ 466164 h 717176"/>
                                          <a:gd name="connsiteX35" fmla="*/ 1138518 w 1452282"/>
                                          <a:gd name="connsiteY35" fmla="*/ 470647 h 717176"/>
                                          <a:gd name="connsiteX36" fmla="*/ 1165412 w 1452282"/>
                                          <a:gd name="connsiteY36" fmla="*/ 479612 h 717176"/>
                                          <a:gd name="connsiteX37" fmla="*/ 1196788 w 1452282"/>
                                          <a:gd name="connsiteY37" fmla="*/ 488576 h 717176"/>
                                          <a:gd name="connsiteX38" fmla="*/ 1223682 w 1452282"/>
                                          <a:gd name="connsiteY38" fmla="*/ 506506 h 717176"/>
                                          <a:gd name="connsiteX39" fmla="*/ 1250576 w 1452282"/>
                                          <a:gd name="connsiteY39" fmla="*/ 546847 h 717176"/>
                                          <a:gd name="connsiteX40" fmla="*/ 1259541 w 1452282"/>
                                          <a:gd name="connsiteY40" fmla="*/ 560294 h 717176"/>
                                          <a:gd name="connsiteX41" fmla="*/ 1272988 w 1452282"/>
                                          <a:gd name="connsiteY41" fmla="*/ 569259 h 717176"/>
                                          <a:gd name="connsiteX42" fmla="*/ 1290918 w 1452282"/>
                                          <a:gd name="connsiteY42" fmla="*/ 591670 h 717176"/>
                                          <a:gd name="connsiteX43" fmla="*/ 1299882 w 1452282"/>
                                          <a:gd name="connsiteY43" fmla="*/ 605117 h 717176"/>
                                          <a:gd name="connsiteX44" fmla="*/ 1313329 w 1452282"/>
                                          <a:gd name="connsiteY44" fmla="*/ 614082 h 717176"/>
                                          <a:gd name="connsiteX45" fmla="*/ 1340223 w 1452282"/>
                                          <a:gd name="connsiteY45" fmla="*/ 636494 h 717176"/>
                                          <a:gd name="connsiteX46" fmla="*/ 1362635 w 1452282"/>
                                          <a:gd name="connsiteY46" fmla="*/ 654423 h 717176"/>
                                          <a:gd name="connsiteX47" fmla="*/ 1371600 w 1452282"/>
                                          <a:gd name="connsiteY47" fmla="*/ 667870 h 717176"/>
                                          <a:gd name="connsiteX48" fmla="*/ 1385047 w 1452282"/>
                                          <a:gd name="connsiteY48" fmla="*/ 672353 h 717176"/>
                                          <a:gd name="connsiteX49" fmla="*/ 1425388 w 1452282"/>
                                          <a:gd name="connsiteY49" fmla="*/ 699247 h 717176"/>
                                          <a:gd name="connsiteX50" fmla="*/ 1438835 w 1452282"/>
                                          <a:gd name="connsiteY50" fmla="*/ 708212 h 717176"/>
                                          <a:gd name="connsiteX51" fmla="*/ 1452282 w 1452282"/>
                                          <a:gd name="connsiteY51" fmla="*/ 712694 h 717176"/>
                                          <a:gd name="connsiteX52" fmla="*/ 1447800 w 1452282"/>
                                          <a:gd name="connsiteY52"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48235 w 1452282"/>
                                          <a:gd name="connsiteY19" fmla="*/ 367553 h 717176"/>
                                          <a:gd name="connsiteX20" fmla="*/ 475129 w 1452282"/>
                                          <a:gd name="connsiteY20" fmla="*/ 385482 h 717176"/>
                                          <a:gd name="connsiteX21" fmla="*/ 502023 w 1452282"/>
                                          <a:gd name="connsiteY21" fmla="*/ 394447 h 717176"/>
                                          <a:gd name="connsiteX22" fmla="*/ 515471 w 1452282"/>
                                          <a:gd name="connsiteY22" fmla="*/ 398929 h 717176"/>
                                          <a:gd name="connsiteX23" fmla="*/ 569259 w 1452282"/>
                                          <a:gd name="connsiteY23" fmla="*/ 425823 h 717176"/>
                                          <a:gd name="connsiteX24" fmla="*/ 605118 w 1452282"/>
                                          <a:gd name="connsiteY24" fmla="*/ 448235 h 717176"/>
                                          <a:gd name="connsiteX25" fmla="*/ 618565 w 1452282"/>
                                          <a:gd name="connsiteY25" fmla="*/ 452717 h 717176"/>
                                          <a:gd name="connsiteX26" fmla="*/ 632012 w 1452282"/>
                                          <a:gd name="connsiteY26" fmla="*/ 461682 h 717176"/>
                                          <a:gd name="connsiteX27" fmla="*/ 681318 w 1452282"/>
                                          <a:gd name="connsiteY27" fmla="*/ 475129 h 717176"/>
                                          <a:gd name="connsiteX28" fmla="*/ 762000 w 1452282"/>
                                          <a:gd name="connsiteY28" fmla="*/ 479612 h 717176"/>
                                          <a:gd name="connsiteX29" fmla="*/ 918882 w 1452282"/>
                                          <a:gd name="connsiteY29" fmla="*/ 484094 h 717176"/>
                                          <a:gd name="connsiteX30" fmla="*/ 959223 w 1452282"/>
                                          <a:gd name="connsiteY30" fmla="*/ 479612 h 717176"/>
                                          <a:gd name="connsiteX31" fmla="*/ 1044388 w 1452282"/>
                                          <a:gd name="connsiteY31" fmla="*/ 475129 h 717176"/>
                                          <a:gd name="connsiteX32" fmla="*/ 1057835 w 1452282"/>
                                          <a:gd name="connsiteY32" fmla="*/ 470647 h 717176"/>
                                          <a:gd name="connsiteX33" fmla="*/ 1080247 w 1452282"/>
                                          <a:gd name="connsiteY33" fmla="*/ 466164 h 717176"/>
                                          <a:gd name="connsiteX34" fmla="*/ 1138518 w 1452282"/>
                                          <a:gd name="connsiteY34" fmla="*/ 470647 h 717176"/>
                                          <a:gd name="connsiteX35" fmla="*/ 1165412 w 1452282"/>
                                          <a:gd name="connsiteY35" fmla="*/ 479612 h 717176"/>
                                          <a:gd name="connsiteX36" fmla="*/ 1196788 w 1452282"/>
                                          <a:gd name="connsiteY36" fmla="*/ 488576 h 717176"/>
                                          <a:gd name="connsiteX37" fmla="*/ 1223682 w 1452282"/>
                                          <a:gd name="connsiteY37" fmla="*/ 506506 h 717176"/>
                                          <a:gd name="connsiteX38" fmla="*/ 1250576 w 1452282"/>
                                          <a:gd name="connsiteY38" fmla="*/ 546847 h 717176"/>
                                          <a:gd name="connsiteX39" fmla="*/ 1259541 w 1452282"/>
                                          <a:gd name="connsiteY39" fmla="*/ 560294 h 717176"/>
                                          <a:gd name="connsiteX40" fmla="*/ 1272988 w 1452282"/>
                                          <a:gd name="connsiteY40" fmla="*/ 569259 h 717176"/>
                                          <a:gd name="connsiteX41" fmla="*/ 1290918 w 1452282"/>
                                          <a:gd name="connsiteY41" fmla="*/ 591670 h 717176"/>
                                          <a:gd name="connsiteX42" fmla="*/ 1299882 w 1452282"/>
                                          <a:gd name="connsiteY42" fmla="*/ 605117 h 717176"/>
                                          <a:gd name="connsiteX43" fmla="*/ 1313329 w 1452282"/>
                                          <a:gd name="connsiteY43" fmla="*/ 614082 h 717176"/>
                                          <a:gd name="connsiteX44" fmla="*/ 1340223 w 1452282"/>
                                          <a:gd name="connsiteY44" fmla="*/ 636494 h 717176"/>
                                          <a:gd name="connsiteX45" fmla="*/ 1362635 w 1452282"/>
                                          <a:gd name="connsiteY45" fmla="*/ 654423 h 717176"/>
                                          <a:gd name="connsiteX46" fmla="*/ 1371600 w 1452282"/>
                                          <a:gd name="connsiteY46" fmla="*/ 667870 h 717176"/>
                                          <a:gd name="connsiteX47" fmla="*/ 1385047 w 1452282"/>
                                          <a:gd name="connsiteY47" fmla="*/ 672353 h 717176"/>
                                          <a:gd name="connsiteX48" fmla="*/ 1425388 w 1452282"/>
                                          <a:gd name="connsiteY48" fmla="*/ 699247 h 717176"/>
                                          <a:gd name="connsiteX49" fmla="*/ 1438835 w 1452282"/>
                                          <a:gd name="connsiteY49" fmla="*/ 708212 h 717176"/>
                                          <a:gd name="connsiteX50" fmla="*/ 1452282 w 1452282"/>
                                          <a:gd name="connsiteY50" fmla="*/ 712694 h 717176"/>
                                          <a:gd name="connsiteX51" fmla="*/ 1447800 w 1452282"/>
                                          <a:gd name="connsiteY51"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02023 w 1452282"/>
                                          <a:gd name="connsiteY20" fmla="*/ 394447 h 717176"/>
                                          <a:gd name="connsiteX21" fmla="*/ 515471 w 1452282"/>
                                          <a:gd name="connsiteY21" fmla="*/ 398929 h 717176"/>
                                          <a:gd name="connsiteX22" fmla="*/ 569259 w 1452282"/>
                                          <a:gd name="connsiteY22" fmla="*/ 425823 h 717176"/>
                                          <a:gd name="connsiteX23" fmla="*/ 605118 w 1452282"/>
                                          <a:gd name="connsiteY23" fmla="*/ 448235 h 717176"/>
                                          <a:gd name="connsiteX24" fmla="*/ 618565 w 1452282"/>
                                          <a:gd name="connsiteY24" fmla="*/ 452717 h 717176"/>
                                          <a:gd name="connsiteX25" fmla="*/ 632012 w 1452282"/>
                                          <a:gd name="connsiteY25" fmla="*/ 461682 h 717176"/>
                                          <a:gd name="connsiteX26" fmla="*/ 681318 w 1452282"/>
                                          <a:gd name="connsiteY26" fmla="*/ 475129 h 717176"/>
                                          <a:gd name="connsiteX27" fmla="*/ 762000 w 1452282"/>
                                          <a:gd name="connsiteY27" fmla="*/ 479612 h 717176"/>
                                          <a:gd name="connsiteX28" fmla="*/ 918882 w 1452282"/>
                                          <a:gd name="connsiteY28" fmla="*/ 484094 h 717176"/>
                                          <a:gd name="connsiteX29" fmla="*/ 959223 w 1452282"/>
                                          <a:gd name="connsiteY29" fmla="*/ 479612 h 717176"/>
                                          <a:gd name="connsiteX30" fmla="*/ 1044388 w 1452282"/>
                                          <a:gd name="connsiteY30" fmla="*/ 475129 h 717176"/>
                                          <a:gd name="connsiteX31" fmla="*/ 1057835 w 1452282"/>
                                          <a:gd name="connsiteY31" fmla="*/ 470647 h 717176"/>
                                          <a:gd name="connsiteX32" fmla="*/ 1080247 w 1452282"/>
                                          <a:gd name="connsiteY32" fmla="*/ 466164 h 717176"/>
                                          <a:gd name="connsiteX33" fmla="*/ 1138518 w 1452282"/>
                                          <a:gd name="connsiteY33" fmla="*/ 470647 h 717176"/>
                                          <a:gd name="connsiteX34" fmla="*/ 1165412 w 1452282"/>
                                          <a:gd name="connsiteY34" fmla="*/ 479612 h 717176"/>
                                          <a:gd name="connsiteX35" fmla="*/ 1196788 w 1452282"/>
                                          <a:gd name="connsiteY35" fmla="*/ 488576 h 717176"/>
                                          <a:gd name="connsiteX36" fmla="*/ 1223682 w 1452282"/>
                                          <a:gd name="connsiteY36" fmla="*/ 506506 h 717176"/>
                                          <a:gd name="connsiteX37" fmla="*/ 1250576 w 1452282"/>
                                          <a:gd name="connsiteY37" fmla="*/ 546847 h 717176"/>
                                          <a:gd name="connsiteX38" fmla="*/ 1259541 w 1452282"/>
                                          <a:gd name="connsiteY38" fmla="*/ 560294 h 717176"/>
                                          <a:gd name="connsiteX39" fmla="*/ 1272988 w 1452282"/>
                                          <a:gd name="connsiteY39" fmla="*/ 569259 h 717176"/>
                                          <a:gd name="connsiteX40" fmla="*/ 1290918 w 1452282"/>
                                          <a:gd name="connsiteY40" fmla="*/ 591670 h 717176"/>
                                          <a:gd name="connsiteX41" fmla="*/ 1299882 w 1452282"/>
                                          <a:gd name="connsiteY41" fmla="*/ 605117 h 717176"/>
                                          <a:gd name="connsiteX42" fmla="*/ 1313329 w 1452282"/>
                                          <a:gd name="connsiteY42" fmla="*/ 614082 h 717176"/>
                                          <a:gd name="connsiteX43" fmla="*/ 1340223 w 1452282"/>
                                          <a:gd name="connsiteY43" fmla="*/ 636494 h 717176"/>
                                          <a:gd name="connsiteX44" fmla="*/ 1362635 w 1452282"/>
                                          <a:gd name="connsiteY44" fmla="*/ 654423 h 717176"/>
                                          <a:gd name="connsiteX45" fmla="*/ 1371600 w 1452282"/>
                                          <a:gd name="connsiteY45" fmla="*/ 667870 h 717176"/>
                                          <a:gd name="connsiteX46" fmla="*/ 1385047 w 1452282"/>
                                          <a:gd name="connsiteY46" fmla="*/ 672353 h 717176"/>
                                          <a:gd name="connsiteX47" fmla="*/ 1425388 w 1452282"/>
                                          <a:gd name="connsiteY47" fmla="*/ 699247 h 717176"/>
                                          <a:gd name="connsiteX48" fmla="*/ 1438835 w 1452282"/>
                                          <a:gd name="connsiteY48" fmla="*/ 708212 h 717176"/>
                                          <a:gd name="connsiteX49" fmla="*/ 1452282 w 1452282"/>
                                          <a:gd name="connsiteY49" fmla="*/ 712694 h 717176"/>
                                          <a:gd name="connsiteX50" fmla="*/ 1447800 w 1452282"/>
                                          <a:gd name="connsiteY50"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02023 w 1452282"/>
                                          <a:gd name="connsiteY20" fmla="*/ 394447 h 717176"/>
                                          <a:gd name="connsiteX21" fmla="*/ 569259 w 1452282"/>
                                          <a:gd name="connsiteY21" fmla="*/ 425823 h 717176"/>
                                          <a:gd name="connsiteX22" fmla="*/ 605118 w 1452282"/>
                                          <a:gd name="connsiteY22" fmla="*/ 448235 h 717176"/>
                                          <a:gd name="connsiteX23" fmla="*/ 618565 w 1452282"/>
                                          <a:gd name="connsiteY23" fmla="*/ 452717 h 717176"/>
                                          <a:gd name="connsiteX24" fmla="*/ 632012 w 1452282"/>
                                          <a:gd name="connsiteY24" fmla="*/ 461682 h 717176"/>
                                          <a:gd name="connsiteX25" fmla="*/ 681318 w 1452282"/>
                                          <a:gd name="connsiteY25" fmla="*/ 475129 h 717176"/>
                                          <a:gd name="connsiteX26" fmla="*/ 762000 w 1452282"/>
                                          <a:gd name="connsiteY26" fmla="*/ 479612 h 717176"/>
                                          <a:gd name="connsiteX27" fmla="*/ 918882 w 1452282"/>
                                          <a:gd name="connsiteY27" fmla="*/ 484094 h 717176"/>
                                          <a:gd name="connsiteX28" fmla="*/ 959223 w 1452282"/>
                                          <a:gd name="connsiteY28" fmla="*/ 479612 h 717176"/>
                                          <a:gd name="connsiteX29" fmla="*/ 1044388 w 1452282"/>
                                          <a:gd name="connsiteY29" fmla="*/ 475129 h 717176"/>
                                          <a:gd name="connsiteX30" fmla="*/ 1057835 w 1452282"/>
                                          <a:gd name="connsiteY30" fmla="*/ 470647 h 717176"/>
                                          <a:gd name="connsiteX31" fmla="*/ 1080247 w 1452282"/>
                                          <a:gd name="connsiteY31" fmla="*/ 466164 h 717176"/>
                                          <a:gd name="connsiteX32" fmla="*/ 1138518 w 1452282"/>
                                          <a:gd name="connsiteY32" fmla="*/ 470647 h 717176"/>
                                          <a:gd name="connsiteX33" fmla="*/ 1165412 w 1452282"/>
                                          <a:gd name="connsiteY33" fmla="*/ 479612 h 717176"/>
                                          <a:gd name="connsiteX34" fmla="*/ 1196788 w 1452282"/>
                                          <a:gd name="connsiteY34" fmla="*/ 488576 h 717176"/>
                                          <a:gd name="connsiteX35" fmla="*/ 1223682 w 1452282"/>
                                          <a:gd name="connsiteY35" fmla="*/ 506506 h 717176"/>
                                          <a:gd name="connsiteX36" fmla="*/ 1250576 w 1452282"/>
                                          <a:gd name="connsiteY36" fmla="*/ 546847 h 717176"/>
                                          <a:gd name="connsiteX37" fmla="*/ 1259541 w 1452282"/>
                                          <a:gd name="connsiteY37" fmla="*/ 560294 h 717176"/>
                                          <a:gd name="connsiteX38" fmla="*/ 1272988 w 1452282"/>
                                          <a:gd name="connsiteY38" fmla="*/ 569259 h 717176"/>
                                          <a:gd name="connsiteX39" fmla="*/ 1290918 w 1452282"/>
                                          <a:gd name="connsiteY39" fmla="*/ 591670 h 717176"/>
                                          <a:gd name="connsiteX40" fmla="*/ 1299882 w 1452282"/>
                                          <a:gd name="connsiteY40" fmla="*/ 605117 h 717176"/>
                                          <a:gd name="connsiteX41" fmla="*/ 1313329 w 1452282"/>
                                          <a:gd name="connsiteY41" fmla="*/ 614082 h 717176"/>
                                          <a:gd name="connsiteX42" fmla="*/ 1340223 w 1452282"/>
                                          <a:gd name="connsiteY42" fmla="*/ 636494 h 717176"/>
                                          <a:gd name="connsiteX43" fmla="*/ 1362635 w 1452282"/>
                                          <a:gd name="connsiteY43" fmla="*/ 654423 h 717176"/>
                                          <a:gd name="connsiteX44" fmla="*/ 1371600 w 1452282"/>
                                          <a:gd name="connsiteY44" fmla="*/ 667870 h 717176"/>
                                          <a:gd name="connsiteX45" fmla="*/ 1385047 w 1452282"/>
                                          <a:gd name="connsiteY45" fmla="*/ 672353 h 717176"/>
                                          <a:gd name="connsiteX46" fmla="*/ 1425388 w 1452282"/>
                                          <a:gd name="connsiteY46" fmla="*/ 699247 h 717176"/>
                                          <a:gd name="connsiteX47" fmla="*/ 1438835 w 1452282"/>
                                          <a:gd name="connsiteY47" fmla="*/ 708212 h 717176"/>
                                          <a:gd name="connsiteX48" fmla="*/ 1452282 w 1452282"/>
                                          <a:gd name="connsiteY48" fmla="*/ 712694 h 717176"/>
                                          <a:gd name="connsiteX49" fmla="*/ 1447800 w 1452282"/>
                                          <a:gd name="connsiteY49"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394200 w 1452282"/>
                                          <a:gd name="connsiteY18" fmla="*/ 373891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9589 w 1452282"/>
                                          <a:gd name="connsiteY17" fmla="*/ 341587 h 717176"/>
                                          <a:gd name="connsiteX18" fmla="*/ 394200 w 1452282"/>
                                          <a:gd name="connsiteY18" fmla="*/ 373891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29589 w 1452282"/>
                                          <a:gd name="connsiteY16" fmla="*/ 341587 h 717176"/>
                                          <a:gd name="connsiteX17" fmla="*/ 394200 w 1452282"/>
                                          <a:gd name="connsiteY17" fmla="*/ 373891 h 717176"/>
                                          <a:gd name="connsiteX18" fmla="*/ 469717 w 1452282"/>
                                          <a:gd name="connsiteY18" fmla="*/ 412535 h 717176"/>
                                          <a:gd name="connsiteX19" fmla="*/ 569259 w 1452282"/>
                                          <a:gd name="connsiteY19" fmla="*/ 425823 h 717176"/>
                                          <a:gd name="connsiteX20" fmla="*/ 605118 w 1452282"/>
                                          <a:gd name="connsiteY20" fmla="*/ 448235 h 717176"/>
                                          <a:gd name="connsiteX21" fmla="*/ 618565 w 1452282"/>
                                          <a:gd name="connsiteY21" fmla="*/ 452717 h 717176"/>
                                          <a:gd name="connsiteX22" fmla="*/ 632012 w 1452282"/>
                                          <a:gd name="connsiteY22" fmla="*/ 461682 h 717176"/>
                                          <a:gd name="connsiteX23" fmla="*/ 681318 w 1452282"/>
                                          <a:gd name="connsiteY23" fmla="*/ 475129 h 717176"/>
                                          <a:gd name="connsiteX24" fmla="*/ 762000 w 1452282"/>
                                          <a:gd name="connsiteY24" fmla="*/ 479612 h 717176"/>
                                          <a:gd name="connsiteX25" fmla="*/ 918882 w 1452282"/>
                                          <a:gd name="connsiteY25" fmla="*/ 484094 h 717176"/>
                                          <a:gd name="connsiteX26" fmla="*/ 959223 w 1452282"/>
                                          <a:gd name="connsiteY26" fmla="*/ 479612 h 717176"/>
                                          <a:gd name="connsiteX27" fmla="*/ 1044388 w 1452282"/>
                                          <a:gd name="connsiteY27" fmla="*/ 475129 h 717176"/>
                                          <a:gd name="connsiteX28" fmla="*/ 1057835 w 1452282"/>
                                          <a:gd name="connsiteY28" fmla="*/ 470647 h 717176"/>
                                          <a:gd name="connsiteX29" fmla="*/ 1080247 w 1452282"/>
                                          <a:gd name="connsiteY29" fmla="*/ 466164 h 717176"/>
                                          <a:gd name="connsiteX30" fmla="*/ 1138518 w 1452282"/>
                                          <a:gd name="connsiteY30" fmla="*/ 470647 h 717176"/>
                                          <a:gd name="connsiteX31" fmla="*/ 1165412 w 1452282"/>
                                          <a:gd name="connsiteY31" fmla="*/ 479612 h 717176"/>
                                          <a:gd name="connsiteX32" fmla="*/ 1196788 w 1452282"/>
                                          <a:gd name="connsiteY32" fmla="*/ 488576 h 717176"/>
                                          <a:gd name="connsiteX33" fmla="*/ 1223682 w 1452282"/>
                                          <a:gd name="connsiteY33" fmla="*/ 506506 h 717176"/>
                                          <a:gd name="connsiteX34" fmla="*/ 1250576 w 1452282"/>
                                          <a:gd name="connsiteY34" fmla="*/ 546847 h 717176"/>
                                          <a:gd name="connsiteX35" fmla="*/ 1259541 w 1452282"/>
                                          <a:gd name="connsiteY35" fmla="*/ 560294 h 717176"/>
                                          <a:gd name="connsiteX36" fmla="*/ 1272988 w 1452282"/>
                                          <a:gd name="connsiteY36" fmla="*/ 569259 h 717176"/>
                                          <a:gd name="connsiteX37" fmla="*/ 1290918 w 1452282"/>
                                          <a:gd name="connsiteY37" fmla="*/ 591670 h 717176"/>
                                          <a:gd name="connsiteX38" fmla="*/ 1299882 w 1452282"/>
                                          <a:gd name="connsiteY38" fmla="*/ 605117 h 717176"/>
                                          <a:gd name="connsiteX39" fmla="*/ 1313329 w 1452282"/>
                                          <a:gd name="connsiteY39" fmla="*/ 614082 h 717176"/>
                                          <a:gd name="connsiteX40" fmla="*/ 1340223 w 1452282"/>
                                          <a:gd name="connsiteY40" fmla="*/ 636494 h 717176"/>
                                          <a:gd name="connsiteX41" fmla="*/ 1362635 w 1452282"/>
                                          <a:gd name="connsiteY41" fmla="*/ 654423 h 717176"/>
                                          <a:gd name="connsiteX42" fmla="*/ 1371600 w 1452282"/>
                                          <a:gd name="connsiteY42" fmla="*/ 667870 h 717176"/>
                                          <a:gd name="connsiteX43" fmla="*/ 1385047 w 1452282"/>
                                          <a:gd name="connsiteY43" fmla="*/ 672353 h 717176"/>
                                          <a:gd name="connsiteX44" fmla="*/ 1425388 w 1452282"/>
                                          <a:gd name="connsiteY44" fmla="*/ 699247 h 717176"/>
                                          <a:gd name="connsiteX45" fmla="*/ 1438835 w 1452282"/>
                                          <a:gd name="connsiteY45" fmla="*/ 708212 h 717176"/>
                                          <a:gd name="connsiteX46" fmla="*/ 1452282 w 1452282"/>
                                          <a:gd name="connsiteY46" fmla="*/ 712694 h 717176"/>
                                          <a:gd name="connsiteX47" fmla="*/ 1447800 w 1452282"/>
                                          <a:gd name="connsiteY47"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329589 w 1452282"/>
                                          <a:gd name="connsiteY15" fmla="*/ 341587 h 717176"/>
                                          <a:gd name="connsiteX16" fmla="*/ 394200 w 1452282"/>
                                          <a:gd name="connsiteY16" fmla="*/ 373891 h 717176"/>
                                          <a:gd name="connsiteX17" fmla="*/ 469717 w 1452282"/>
                                          <a:gd name="connsiteY17" fmla="*/ 412535 h 717176"/>
                                          <a:gd name="connsiteX18" fmla="*/ 569259 w 1452282"/>
                                          <a:gd name="connsiteY18" fmla="*/ 425823 h 717176"/>
                                          <a:gd name="connsiteX19" fmla="*/ 605118 w 1452282"/>
                                          <a:gd name="connsiteY19" fmla="*/ 448235 h 717176"/>
                                          <a:gd name="connsiteX20" fmla="*/ 618565 w 1452282"/>
                                          <a:gd name="connsiteY20" fmla="*/ 452717 h 717176"/>
                                          <a:gd name="connsiteX21" fmla="*/ 632012 w 1452282"/>
                                          <a:gd name="connsiteY21" fmla="*/ 461682 h 717176"/>
                                          <a:gd name="connsiteX22" fmla="*/ 681318 w 1452282"/>
                                          <a:gd name="connsiteY22" fmla="*/ 475129 h 717176"/>
                                          <a:gd name="connsiteX23" fmla="*/ 762000 w 1452282"/>
                                          <a:gd name="connsiteY23" fmla="*/ 479612 h 717176"/>
                                          <a:gd name="connsiteX24" fmla="*/ 918882 w 1452282"/>
                                          <a:gd name="connsiteY24" fmla="*/ 484094 h 717176"/>
                                          <a:gd name="connsiteX25" fmla="*/ 959223 w 1452282"/>
                                          <a:gd name="connsiteY25" fmla="*/ 479612 h 717176"/>
                                          <a:gd name="connsiteX26" fmla="*/ 1044388 w 1452282"/>
                                          <a:gd name="connsiteY26" fmla="*/ 475129 h 717176"/>
                                          <a:gd name="connsiteX27" fmla="*/ 1057835 w 1452282"/>
                                          <a:gd name="connsiteY27" fmla="*/ 470647 h 717176"/>
                                          <a:gd name="connsiteX28" fmla="*/ 1080247 w 1452282"/>
                                          <a:gd name="connsiteY28" fmla="*/ 466164 h 717176"/>
                                          <a:gd name="connsiteX29" fmla="*/ 1138518 w 1452282"/>
                                          <a:gd name="connsiteY29" fmla="*/ 470647 h 717176"/>
                                          <a:gd name="connsiteX30" fmla="*/ 1165412 w 1452282"/>
                                          <a:gd name="connsiteY30" fmla="*/ 479612 h 717176"/>
                                          <a:gd name="connsiteX31" fmla="*/ 1196788 w 1452282"/>
                                          <a:gd name="connsiteY31" fmla="*/ 488576 h 717176"/>
                                          <a:gd name="connsiteX32" fmla="*/ 1223682 w 1452282"/>
                                          <a:gd name="connsiteY32" fmla="*/ 506506 h 717176"/>
                                          <a:gd name="connsiteX33" fmla="*/ 1250576 w 1452282"/>
                                          <a:gd name="connsiteY33" fmla="*/ 546847 h 717176"/>
                                          <a:gd name="connsiteX34" fmla="*/ 1259541 w 1452282"/>
                                          <a:gd name="connsiteY34" fmla="*/ 560294 h 717176"/>
                                          <a:gd name="connsiteX35" fmla="*/ 1272988 w 1452282"/>
                                          <a:gd name="connsiteY35" fmla="*/ 569259 h 717176"/>
                                          <a:gd name="connsiteX36" fmla="*/ 1290918 w 1452282"/>
                                          <a:gd name="connsiteY36" fmla="*/ 591670 h 717176"/>
                                          <a:gd name="connsiteX37" fmla="*/ 1299882 w 1452282"/>
                                          <a:gd name="connsiteY37" fmla="*/ 605117 h 717176"/>
                                          <a:gd name="connsiteX38" fmla="*/ 1313329 w 1452282"/>
                                          <a:gd name="connsiteY38" fmla="*/ 614082 h 717176"/>
                                          <a:gd name="connsiteX39" fmla="*/ 1340223 w 1452282"/>
                                          <a:gd name="connsiteY39" fmla="*/ 636494 h 717176"/>
                                          <a:gd name="connsiteX40" fmla="*/ 1362635 w 1452282"/>
                                          <a:gd name="connsiteY40" fmla="*/ 654423 h 717176"/>
                                          <a:gd name="connsiteX41" fmla="*/ 1371600 w 1452282"/>
                                          <a:gd name="connsiteY41" fmla="*/ 667870 h 717176"/>
                                          <a:gd name="connsiteX42" fmla="*/ 1385047 w 1452282"/>
                                          <a:gd name="connsiteY42" fmla="*/ 672353 h 717176"/>
                                          <a:gd name="connsiteX43" fmla="*/ 1425388 w 1452282"/>
                                          <a:gd name="connsiteY43" fmla="*/ 699247 h 717176"/>
                                          <a:gd name="connsiteX44" fmla="*/ 1438835 w 1452282"/>
                                          <a:gd name="connsiteY44" fmla="*/ 708212 h 717176"/>
                                          <a:gd name="connsiteX45" fmla="*/ 1452282 w 1452282"/>
                                          <a:gd name="connsiteY45" fmla="*/ 712694 h 717176"/>
                                          <a:gd name="connsiteX46" fmla="*/ 1447800 w 1452282"/>
                                          <a:gd name="connsiteY46"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329589 w 1452282"/>
                                          <a:gd name="connsiteY14" fmla="*/ 341587 h 717176"/>
                                          <a:gd name="connsiteX15" fmla="*/ 394200 w 1452282"/>
                                          <a:gd name="connsiteY15" fmla="*/ 373891 h 717176"/>
                                          <a:gd name="connsiteX16" fmla="*/ 469717 w 1452282"/>
                                          <a:gd name="connsiteY16" fmla="*/ 412535 h 717176"/>
                                          <a:gd name="connsiteX17" fmla="*/ 569259 w 1452282"/>
                                          <a:gd name="connsiteY17" fmla="*/ 425823 h 717176"/>
                                          <a:gd name="connsiteX18" fmla="*/ 605118 w 1452282"/>
                                          <a:gd name="connsiteY18" fmla="*/ 448235 h 717176"/>
                                          <a:gd name="connsiteX19" fmla="*/ 618565 w 1452282"/>
                                          <a:gd name="connsiteY19" fmla="*/ 452717 h 717176"/>
                                          <a:gd name="connsiteX20" fmla="*/ 632012 w 1452282"/>
                                          <a:gd name="connsiteY20" fmla="*/ 461682 h 717176"/>
                                          <a:gd name="connsiteX21" fmla="*/ 681318 w 1452282"/>
                                          <a:gd name="connsiteY21" fmla="*/ 475129 h 717176"/>
                                          <a:gd name="connsiteX22" fmla="*/ 762000 w 1452282"/>
                                          <a:gd name="connsiteY22" fmla="*/ 479612 h 717176"/>
                                          <a:gd name="connsiteX23" fmla="*/ 918882 w 1452282"/>
                                          <a:gd name="connsiteY23" fmla="*/ 484094 h 717176"/>
                                          <a:gd name="connsiteX24" fmla="*/ 959223 w 1452282"/>
                                          <a:gd name="connsiteY24" fmla="*/ 479612 h 717176"/>
                                          <a:gd name="connsiteX25" fmla="*/ 1044388 w 1452282"/>
                                          <a:gd name="connsiteY25" fmla="*/ 475129 h 717176"/>
                                          <a:gd name="connsiteX26" fmla="*/ 1057835 w 1452282"/>
                                          <a:gd name="connsiteY26" fmla="*/ 470647 h 717176"/>
                                          <a:gd name="connsiteX27" fmla="*/ 1080247 w 1452282"/>
                                          <a:gd name="connsiteY27" fmla="*/ 466164 h 717176"/>
                                          <a:gd name="connsiteX28" fmla="*/ 1138518 w 1452282"/>
                                          <a:gd name="connsiteY28" fmla="*/ 470647 h 717176"/>
                                          <a:gd name="connsiteX29" fmla="*/ 1165412 w 1452282"/>
                                          <a:gd name="connsiteY29" fmla="*/ 479612 h 717176"/>
                                          <a:gd name="connsiteX30" fmla="*/ 1196788 w 1452282"/>
                                          <a:gd name="connsiteY30" fmla="*/ 488576 h 717176"/>
                                          <a:gd name="connsiteX31" fmla="*/ 1223682 w 1452282"/>
                                          <a:gd name="connsiteY31" fmla="*/ 506506 h 717176"/>
                                          <a:gd name="connsiteX32" fmla="*/ 1250576 w 1452282"/>
                                          <a:gd name="connsiteY32" fmla="*/ 546847 h 717176"/>
                                          <a:gd name="connsiteX33" fmla="*/ 1259541 w 1452282"/>
                                          <a:gd name="connsiteY33" fmla="*/ 560294 h 717176"/>
                                          <a:gd name="connsiteX34" fmla="*/ 1272988 w 1452282"/>
                                          <a:gd name="connsiteY34" fmla="*/ 569259 h 717176"/>
                                          <a:gd name="connsiteX35" fmla="*/ 1290918 w 1452282"/>
                                          <a:gd name="connsiteY35" fmla="*/ 591670 h 717176"/>
                                          <a:gd name="connsiteX36" fmla="*/ 1299882 w 1452282"/>
                                          <a:gd name="connsiteY36" fmla="*/ 605117 h 717176"/>
                                          <a:gd name="connsiteX37" fmla="*/ 1313329 w 1452282"/>
                                          <a:gd name="connsiteY37" fmla="*/ 614082 h 717176"/>
                                          <a:gd name="connsiteX38" fmla="*/ 1340223 w 1452282"/>
                                          <a:gd name="connsiteY38" fmla="*/ 636494 h 717176"/>
                                          <a:gd name="connsiteX39" fmla="*/ 1362635 w 1452282"/>
                                          <a:gd name="connsiteY39" fmla="*/ 654423 h 717176"/>
                                          <a:gd name="connsiteX40" fmla="*/ 1371600 w 1452282"/>
                                          <a:gd name="connsiteY40" fmla="*/ 667870 h 717176"/>
                                          <a:gd name="connsiteX41" fmla="*/ 1385047 w 1452282"/>
                                          <a:gd name="connsiteY41" fmla="*/ 672353 h 717176"/>
                                          <a:gd name="connsiteX42" fmla="*/ 1425388 w 1452282"/>
                                          <a:gd name="connsiteY42" fmla="*/ 699247 h 717176"/>
                                          <a:gd name="connsiteX43" fmla="*/ 1438835 w 1452282"/>
                                          <a:gd name="connsiteY43" fmla="*/ 708212 h 717176"/>
                                          <a:gd name="connsiteX44" fmla="*/ 1452282 w 1452282"/>
                                          <a:gd name="connsiteY44" fmla="*/ 712694 h 717176"/>
                                          <a:gd name="connsiteX45" fmla="*/ 1447800 w 1452282"/>
                                          <a:gd name="connsiteY45"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385047 w 1452282"/>
                                          <a:gd name="connsiteY40" fmla="*/ 672353 h 717176"/>
                                          <a:gd name="connsiteX41" fmla="*/ 1425388 w 1452282"/>
                                          <a:gd name="connsiteY41" fmla="*/ 699247 h 717176"/>
                                          <a:gd name="connsiteX42" fmla="*/ 1438835 w 1452282"/>
                                          <a:gd name="connsiteY42" fmla="*/ 708212 h 717176"/>
                                          <a:gd name="connsiteX43" fmla="*/ 1452282 w 1452282"/>
                                          <a:gd name="connsiteY43" fmla="*/ 712694 h 717176"/>
                                          <a:gd name="connsiteX44" fmla="*/ 1447800 w 1452282"/>
                                          <a:gd name="connsiteY4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385047 w 1452282"/>
                                          <a:gd name="connsiteY40" fmla="*/ 672353 h 717176"/>
                                          <a:gd name="connsiteX41" fmla="*/ 1425388 w 1452282"/>
                                          <a:gd name="connsiteY41" fmla="*/ 699247 h 717176"/>
                                          <a:gd name="connsiteX42" fmla="*/ 1438835 w 1452282"/>
                                          <a:gd name="connsiteY42" fmla="*/ 708212 h 717176"/>
                                          <a:gd name="connsiteX43" fmla="*/ 1452282 w 1452282"/>
                                          <a:gd name="connsiteY43" fmla="*/ 712694 h 717176"/>
                                          <a:gd name="connsiteX44" fmla="*/ 1447800 w 1452282"/>
                                          <a:gd name="connsiteY4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425388 w 1452282"/>
                                          <a:gd name="connsiteY40" fmla="*/ 699247 h 717176"/>
                                          <a:gd name="connsiteX41" fmla="*/ 1438835 w 1452282"/>
                                          <a:gd name="connsiteY41" fmla="*/ 708212 h 717176"/>
                                          <a:gd name="connsiteX42" fmla="*/ 1452282 w 1452282"/>
                                          <a:gd name="connsiteY42" fmla="*/ 712694 h 717176"/>
                                          <a:gd name="connsiteX43" fmla="*/ 1447800 w 1452282"/>
                                          <a:gd name="connsiteY43"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425388 w 1452282"/>
                                          <a:gd name="connsiteY39" fmla="*/ 699247 h 717176"/>
                                          <a:gd name="connsiteX40" fmla="*/ 1438835 w 1452282"/>
                                          <a:gd name="connsiteY40" fmla="*/ 708212 h 717176"/>
                                          <a:gd name="connsiteX41" fmla="*/ 1452282 w 1452282"/>
                                          <a:gd name="connsiteY41" fmla="*/ 712694 h 717176"/>
                                          <a:gd name="connsiteX42" fmla="*/ 1447800 w 1452282"/>
                                          <a:gd name="connsiteY42"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62635 w 1452282"/>
                                          <a:gd name="connsiteY37" fmla="*/ 654423 h 717176"/>
                                          <a:gd name="connsiteX38" fmla="*/ 1425388 w 1452282"/>
                                          <a:gd name="connsiteY38" fmla="*/ 699247 h 717176"/>
                                          <a:gd name="connsiteX39" fmla="*/ 1438835 w 1452282"/>
                                          <a:gd name="connsiteY39" fmla="*/ 708212 h 717176"/>
                                          <a:gd name="connsiteX40" fmla="*/ 1452282 w 1452282"/>
                                          <a:gd name="connsiteY40" fmla="*/ 712694 h 717176"/>
                                          <a:gd name="connsiteX41" fmla="*/ 1447800 w 1452282"/>
                                          <a:gd name="connsiteY41"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9105 w 1452282"/>
                                          <a:gd name="connsiteY37" fmla="*/ 681476 h 717176"/>
                                          <a:gd name="connsiteX38" fmla="*/ 1425388 w 1452282"/>
                                          <a:gd name="connsiteY38" fmla="*/ 699247 h 717176"/>
                                          <a:gd name="connsiteX39" fmla="*/ 1438835 w 1452282"/>
                                          <a:gd name="connsiteY39" fmla="*/ 708212 h 717176"/>
                                          <a:gd name="connsiteX40" fmla="*/ 1452282 w 1452282"/>
                                          <a:gd name="connsiteY40" fmla="*/ 712694 h 717176"/>
                                          <a:gd name="connsiteX41" fmla="*/ 1447800 w 1452282"/>
                                          <a:gd name="connsiteY41" fmla="*/ 717176 h 717176"/>
                                          <a:gd name="connsiteX0" fmla="*/ 0 w 1453396"/>
                                          <a:gd name="connsiteY0" fmla="*/ 0 h 717176"/>
                                          <a:gd name="connsiteX1" fmla="*/ 22412 w 1453396"/>
                                          <a:gd name="connsiteY1" fmla="*/ 22412 h 717176"/>
                                          <a:gd name="connsiteX2" fmla="*/ 44823 w 1453396"/>
                                          <a:gd name="connsiteY2" fmla="*/ 58270 h 717176"/>
                                          <a:gd name="connsiteX3" fmla="*/ 62753 w 1453396"/>
                                          <a:gd name="connsiteY3" fmla="*/ 98612 h 717176"/>
                                          <a:gd name="connsiteX4" fmla="*/ 71718 w 1453396"/>
                                          <a:gd name="connsiteY4" fmla="*/ 125506 h 717176"/>
                                          <a:gd name="connsiteX5" fmla="*/ 80682 w 1453396"/>
                                          <a:gd name="connsiteY5" fmla="*/ 138953 h 717176"/>
                                          <a:gd name="connsiteX6" fmla="*/ 85165 w 1453396"/>
                                          <a:gd name="connsiteY6" fmla="*/ 152400 h 717176"/>
                                          <a:gd name="connsiteX7" fmla="*/ 98612 w 1453396"/>
                                          <a:gd name="connsiteY7" fmla="*/ 161364 h 717176"/>
                                          <a:gd name="connsiteX8" fmla="*/ 107576 w 1453396"/>
                                          <a:gd name="connsiteY8" fmla="*/ 188259 h 717176"/>
                                          <a:gd name="connsiteX9" fmla="*/ 134471 w 1453396"/>
                                          <a:gd name="connsiteY9" fmla="*/ 206188 h 717176"/>
                                          <a:gd name="connsiteX10" fmla="*/ 170329 w 1453396"/>
                                          <a:gd name="connsiteY10" fmla="*/ 228600 h 717176"/>
                                          <a:gd name="connsiteX11" fmla="*/ 215153 w 1453396"/>
                                          <a:gd name="connsiteY11" fmla="*/ 251012 h 717176"/>
                                          <a:gd name="connsiteX12" fmla="*/ 244753 w 1453396"/>
                                          <a:gd name="connsiteY12" fmla="*/ 283396 h 717176"/>
                                          <a:gd name="connsiteX13" fmla="*/ 329589 w 1453396"/>
                                          <a:gd name="connsiteY13" fmla="*/ 341587 h 717176"/>
                                          <a:gd name="connsiteX14" fmla="*/ 394200 w 1453396"/>
                                          <a:gd name="connsiteY14" fmla="*/ 373891 h 717176"/>
                                          <a:gd name="connsiteX15" fmla="*/ 469717 w 1453396"/>
                                          <a:gd name="connsiteY15" fmla="*/ 412535 h 717176"/>
                                          <a:gd name="connsiteX16" fmla="*/ 569259 w 1453396"/>
                                          <a:gd name="connsiteY16" fmla="*/ 425823 h 717176"/>
                                          <a:gd name="connsiteX17" fmla="*/ 605118 w 1453396"/>
                                          <a:gd name="connsiteY17" fmla="*/ 448235 h 717176"/>
                                          <a:gd name="connsiteX18" fmla="*/ 618565 w 1453396"/>
                                          <a:gd name="connsiteY18" fmla="*/ 452717 h 717176"/>
                                          <a:gd name="connsiteX19" fmla="*/ 632012 w 1453396"/>
                                          <a:gd name="connsiteY19" fmla="*/ 461682 h 717176"/>
                                          <a:gd name="connsiteX20" fmla="*/ 681318 w 1453396"/>
                                          <a:gd name="connsiteY20" fmla="*/ 475129 h 717176"/>
                                          <a:gd name="connsiteX21" fmla="*/ 762000 w 1453396"/>
                                          <a:gd name="connsiteY21" fmla="*/ 479612 h 717176"/>
                                          <a:gd name="connsiteX22" fmla="*/ 918882 w 1453396"/>
                                          <a:gd name="connsiteY22" fmla="*/ 484094 h 717176"/>
                                          <a:gd name="connsiteX23" fmla="*/ 959223 w 1453396"/>
                                          <a:gd name="connsiteY23" fmla="*/ 479612 h 717176"/>
                                          <a:gd name="connsiteX24" fmla="*/ 1044388 w 1453396"/>
                                          <a:gd name="connsiteY24" fmla="*/ 475129 h 717176"/>
                                          <a:gd name="connsiteX25" fmla="*/ 1057835 w 1453396"/>
                                          <a:gd name="connsiteY25" fmla="*/ 470647 h 717176"/>
                                          <a:gd name="connsiteX26" fmla="*/ 1080247 w 1453396"/>
                                          <a:gd name="connsiteY26" fmla="*/ 466164 h 717176"/>
                                          <a:gd name="connsiteX27" fmla="*/ 1138518 w 1453396"/>
                                          <a:gd name="connsiteY27" fmla="*/ 470647 h 717176"/>
                                          <a:gd name="connsiteX28" fmla="*/ 1165412 w 1453396"/>
                                          <a:gd name="connsiteY28" fmla="*/ 479612 h 717176"/>
                                          <a:gd name="connsiteX29" fmla="*/ 1196788 w 1453396"/>
                                          <a:gd name="connsiteY29" fmla="*/ 488576 h 717176"/>
                                          <a:gd name="connsiteX30" fmla="*/ 1223682 w 1453396"/>
                                          <a:gd name="connsiteY30" fmla="*/ 506506 h 717176"/>
                                          <a:gd name="connsiteX31" fmla="*/ 1250576 w 1453396"/>
                                          <a:gd name="connsiteY31" fmla="*/ 546847 h 717176"/>
                                          <a:gd name="connsiteX32" fmla="*/ 1259541 w 1453396"/>
                                          <a:gd name="connsiteY32" fmla="*/ 560294 h 717176"/>
                                          <a:gd name="connsiteX33" fmla="*/ 1272988 w 1453396"/>
                                          <a:gd name="connsiteY33" fmla="*/ 569259 h 717176"/>
                                          <a:gd name="connsiteX34" fmla="*/ 1290918 w 1453396"/>
                                          <a:gd name="connsiteY34" fmla="*/ 591670 h 717176"/>
                                          <a:gd name="connsiteX35" fmla="*/ 1299882 w 1453396"/>
                                          <a:gd name="connsiteY35" fmla="*/ 605117 h 717176"/>
                                          <a:gd name="connsiteX36" fmla="*/ 1313329 w 1453396"/>
                                          <a:gd name="connsiteY36" fmla="*/ 614082 h 717176"/>
                                          <a:gd name="connsiteX37" fmla="*/ 1349105 w 1453396"/>
                                          <a:gd name="connsiteY37" fmla="*/ 681476 h 717176"/>
                                          <a:gd name="connsiteX38" fmla="*/ 1425388 w 1453396"/>
                                          <a:gd name="connsiteY38" fmla="*/ 699247 h 717176"/>
                                          <a:gd name="connsiteX39" fmla="*/ 1452282 w 1453396"/>
                                          <a:gd name="connsiteY39" fmla="*/ 712694 h 717176"/>
                                          <a:gd name="connsiteX40" fmla="*/ 1447800 w 1453396"/>
                                          <a:gd name="connsiteY40" fmla="*/ 717176 h 717176"/>
                                          <a:gd name="connsiteX0" fmla="*/ 0 w 1458852"/>
                                          <a:gd name="connsiteY0" fmla="*/ 0 h 717176"/>
                                          <a:gd name="connsiteX1" fmla="*/ 22412 w 1458852"/>
                                          <a:gd name="connsiteY1" fmla="*/ 22412 h 717176"/>
                                          <a:gd name="connsiteX2" fmla="*/ 44823 w 1458852"/>
                                          <a:gd name="connsiteY2" fmla="*/ 58270 h 717176"/>
                                          <a:gd name="connsiteX3" fmla="*/ 62753 w 1458852"/>
                                          <a:gd name="connsiteY3" fmla="*/ 98612 h 717176"/>
                                          <a:gd name="connsiteX4" fmla="*/ 71718 w 1458852"/>
                                          <a:gd name="connsiteY4" fmla="*/ 125506 h 717176"/>
                                          <a:gd name="connsiteX5" fmla="*/ 80682 w 1458852"/>
                                          <a:gd name="connsiteY5" fmla="*/ 138953 h 717176"/>
                                          <a:gd name="connsiteX6" fmla="*/ 85165 w 1458852"/>
                                          <a:gd name="connsiteY6" fmla="*/ 152400 h 717176"/>
                                          <a:gd name="connsiteX7" fmla="*/ 98612 w 1458852"/>
                                          <a:gd name="connsiteY7" fmla="*/ 161364 h 717176"/>
                                          <a:gd name="connsiteX8" fmla="*/ 107576 w 1458852"/>
                                          <a:gd name="connsiteY8" fmla="*/ 188259 h 717176"/>
                                          <a:gd name="connsiteX9" fmla="*/ 134471 w 1458852"/>
                                          <a:gd name="connsiteY9" fmla="*/ 206188 h 717176"/>
                                          <a:gd name="connsiteX10" fmla="*/ 170329 w 1458852"/>
                                          <a:gd name="connsiteY10" fmla="*/ 228600 h 717176"/>
                                          <a:gd name="connsiteX11" fmla="*/ 215153 w 1458852"/>
                                          <a:gd name="connsiteY11" fmla="*/ 251012 h 717176"/>
                                          <a:gd name="connsiteX12" fmla="*/ 244753 w 1458852"/>
                                          <a:gd name="connsiteY12" fmla="*/ 283396 h 717176"/>
                                          <a:gd name="connsiteX13" fmla="*/ 329589 w 1458852"/>
                                          <a:gd name="connsiteY13" fmla="*/ 341587 h 717176"/>
                                          <a:gd name="connsiteX14" fmla="*/ 394200 w 1458852"/>
                                          <a:gd name="connsiteY14" fmla="*/ 373891 h 717176"/>
                                          <a:gd name="connsiteX15" fmla="*/ 469717 w 1458852"/>
                                          <a:gd name="connsiteY15" fmla="*/ 412535 h 717176"/>
                                          <a:gd name="connsiteX16" fmla="*/ 569259 w 1458852"/>
                                          <a:gd name="connsiteY16" fmla="*/ 425823 h 717176"/>
                                          <a:gd name="connsiteX17" fmla="*/ 605118 w 1458852"/>
                                          <a:gd name="connsiteY17" fmla="*/ 448235 h 717176"/>
                                          <a:gd name="connsiteX18" fmla="*/ 618565 w 1458852"/>
                                          <a:gd name="connsiteY18" fmla="*/ 452717 h 717176"/>
                                          <a:gd name="connsiteX19" fmla="*/ 632012 w 1458852"/>
                                          <a:gd name="connsiteY19" fmla="*/ 461682 h 717176"/>
                                          <a:gd name="connsiteX20" fmla="*/ 681318 w 1458852"/>
                                          <a:gd name="connsiteY20" fmla="*/ 475129 h 717176"/>
                                          <a:gd name="connsiteX21" fmla="*/ 762000 w 1458852"/>
                                          <a:gd name="connsiteY21" fmla="*/ 479612 h 717176"/>
                                          <a:gd name="connsiteX22" fmla="*/ 918882 w 1458852"/>
                                          <a:gd name="connsiteY22" fmla="*/ 484094 h 717176"/>
                                          <a:gd name="connsiteX23" fmla="*/ 959223 w 1458852"/>
                                          <a:gd name="connsiteY23" fmla="*/ 479612 h 717176"/>
                                          <a:gd name="connsiteX24" fmla="*/ 1044388 w 1458852"/>
                                          <a:gd name="connsiteY24" fmla="*/ 475129 h 717176"/>
                                          <a:gd name="connsiteX25" fmla="*/ 1057835 w 1458852"/>
                                          <a:gd name="connsiteY25" fmla="*/ 470647 h 717176"/>
                                          <a:gd name="connsiteX26" fmla="*/ 1080247 w 1458852"/>
                                          <a:gd name="connsiteY26" fmla="*/ 466164 h 717176"/>
                                          <a:gd name="connsiteX27" fmla="*/ 1138518 w 1458852"/>
                                          <a:gd name="connsiteY27" fmla="*/ 470647 h 717176"/>
                                          <a:gd name="connsiteX28" fmla="*/ 1165412 w 1458852"/>
                                          <a:gd name="connsiteY28" fmla="*/ 479612 h 717176"/>
                                          <a:gd name="connsiteX29" fmla="*/ 1196788 w 1458852"/>
                                          <a:gd name="connsiteY29" fmla="*/ 488576 h 717176"/>
                                          <a:gd name="connsiteX30" fmla="*/ 1223682 w 1458852"/>
                                          <a:gd name="connsiteY30" fmla="*/ 506506 h 717176"/>
                                          <a:gd name="connsiteX31" fmla="*/ 1250576 w 1458852"/>
                                          <a:gd name="connsiteY31" fmla="*/ 546847 h 717176"/>
                                          <a:gd name="connsiteX32" fmla="*/ 1259541 w 1458852"/>
                                          <a:gd name="connsiteY32" fmla="*/ 560294 h 717176"/>
                                          <a:gd name="connsiteX33" fmla="*/ 1272988 w 1458852"/>
                                          <a:gd name="connsiteY33" fmla="*/ 569259 h 717176"/>
                                          <a:gd name="connsiteX34" fmla="*/ 1290918 w 1458852"/>
                                          <a:gd name="connsiteY34" fmla="*/ 591670 h 717176"/>
                                          <a:gd name="connsiteX35" fmla="*/ 1299882 w 1458852"/>
                                          <a:gd name="connsiteY35" fmla="*/ 605117 h 717176"/>
                                          <a:gd name="connsiteX36" fmla="*/ 1313329 w 1458852"/>
                                          <a:gd name="connsiteY36" fmla="*/ 614082 h 717176"/>
                                          <a:gd name="connsiteX37" fmla="*/ 1349105 w 1458852"/>
                                          <a:gd name="connsiteY37" fmla="*/ 681476 h 717176"/>
                                          <a:gd name="connsiteX38" fmla="*/ 1452282 w 1458852"/>
                                          <a:gd name="connsiteY38" fmla="*/ 712694 h 717176"/>
                                          <a:gd name="connsiteX39" fmla="*/ 1447800 w 1458852"/>
                                          <a:gd name="connsiteY39" fmla="*/ 717176 h 717176"/>
                                          <a:gd name="connsiteX0" fmla="*/ 0 w 1458852"/>
                                          <a:gd name="connsiteY0" fmla="*/ 0 h 717176"/>
                                          <a:gd name="connsiteX1" fmla="*/ 22412 w 1458852"/>
                                          <a:gd name="connsiteY1" fmla="*/ 22412 h 717176"/>
                                          <a:gd name="connsiteX2" fmla="*/ 44823 w 1458852"/>
                                          <a:gd name="connsiteY2" fmla="*/ 58270 h 717176"/>
                                          <a:gd name="connsiteX3" fmla="*/ 62753 w 1458852"/>
                                          <a:gd name="connsiteY3" fmla="*/ 98612 h 717176"/>
                                          <a:gd name="connsiteX4" fmla="*/ 71718 w 1458852"/>
                                          <a:gd name="connsiteY4" fmla="*/ 125506 h 717176"/>
                                          <a:gd name="connsiteX5" fmla="*/ 80682 w 1458852"/>
                                          <a:gd name="connsiteY5" fmla="*/ 138953 h 717176"/>
                                          <a:gd name="connsiteX6" fmla="*/ 85165 w 1458852"/>
                                          <a:gd name="connsiteY6" fmla="*/ 152400 h 717176"/>
                                          <a:gd name="connsiteX7" fmla="*/ 98612 w 1458852"/>
                                          <a:gd name="connsiteY7" fmla="*/ 161364 h 717176"/>
                                          <a:gd name="connsiteX8" fmla="*/ 107576 w 1458852"/>
                                          <a:gd name="connsiteY8" fmla="*/ 188259 h 717176"/>
                                          <a:gd name="connsiteX9" fmla="*/ 134471 w 1458852"/>
                                          <a:gd name="connsiteY9" fmla="*/ 206188 h 717176"/>
                                          <a:gd name="connsiteX10" fmla="*/ 170329 w 1458852"/>
                                          <a:gd name="connsiteY10" fmla="*/ 228600 h 717176"/>
                                          <a:gd name="connsiteX11" fmla="*/ 215153 w 1458852"/>
                                          <a:gd name="connsiteY11" fmla="*/ 251012 h 717176"/>
                                          <a:gd name="connsiteX12" fmla="*/ 244753 w 1458852"/>
                                          <a:gd name="connsiteY12" fmla="*/ 283396 h 717176"/>
                                          <a:gd name="connsiteX13" fmla="*/ 329589 w 1458852"/>
                                          <a:gd name="connsiteY13" fmla="*/ 341587 h 717176"/>
                                          <a:gd name="connsiteX14" fmla="*/ 394200 w 1458852"/>
                                          <a:gd name="connsiteY14" fmla="*/ 373891 h 717176"/>
                                          <a:gd name="connsiteX15" fmla="*/ 469717 w 1458852"/>
                                          <a:gd name="connsiteY15" fmla="*/ 412535 h 717176"/>
                                          <a:gd name="connsiteX16" fmla="*/ 569259 w 1458852"/>
                                          <a:gd name="connsiteY16" fmla="*/ 425823 h 717176"/>
                                          <a:gd name="connsiteX17" fmla="*/ 605118 w 1458852"/>
                                          <a:gd name="connsiteY17" fmla="*/ 448235 h 717176"/>
                                          <a:gd name="connsiteX18" fmla="*/ 618565 w 1458852"/>
                                          <a:gd name="connsiteY18" fmla="*/ 452717 h 717176"/>
                                          <a:gd name="connsiteX19" fmla="*/ 632012 w 1458852"/>
                                          <a:gd name="connsiteY19" fmla="*/ 461682 h 717176"/>
                                          <a:gd name="connsiteX20" fmla="*/ 681318 w 1458852"/>
                                          <a:gd name="connsiteY20" fmla="*/ 475129 h 717176"/>
                                          <a:gd name="connsiteX21" fmla="*/ 762000 w 1458852"/>
                                          <a:gd name="connsiteY21" fmla="*/ 479612 h 717176"/>
                                          <a:gd name="connsiteX22" fmla="*/ 918882 w 1458852"/>
                                          <a:gd name="connsiteY22" fmla="*/ 484094 h 717176"/>
                                          <a:gd name="connsiteX23" fmla="*/ 959223 w 1458852"/>
                                          <a:gd name="connsiteY23" fmla="*/ 479612 h 717176"/>
                                          <a:gd name="connsiteX24" fmla="*/ 1044388 w 1458852"/>
                                          <a:gd name="connsiteY24" fmla="*/ 475129 h 717176"/>
                                          <a:gd name="connsiteX25" fmla="*/ 1057835 w 1458852"/>
                                          <a:gd name="connsiteY25" fmla="*/ 470647 h 717176"/>
                                          <a:gd name="connsiteX26" fmla="*/ 1080247 w 1458852"/>
                                          <a:gd name="connsiteY26" fmla="*/ 466164 h 717176"/>
                                          <a:gd name="connsiteX27" fmla="*/ 1138518 w 1458852"/>
                                          <a:gd name="connsiteY27" fmla="*/ 470647 h 717176"/>
                                          <a:gd name="connsiteX28" fmla="*/ 1165412 w 1458852"/>
                                          <a:gd name="connsiteY28" fmla="*/ 479612 h 717176"/>
                                          <a:gd name="connsiteX29" fmla="*/ 1196788 w 1458852"/>
                                          <a:gd name="connsiteY29" fmla="*/ 488576 h 717176"/>
                                          <a:gd name="connsiteX30" fmla="*/ 1223682 w 1458852"/>
                                          <a:gd name="connsiteY30" fmla="*/ 506506 h 717176"/>
                                          <a:gd name="connsiteX31" fmla="*/ 1250576 w 1458852"/>
                                          <a:gd name="connsiteY31" fmla="*/ 546847 h 717176"/>
                                          <a:gd name="connsiteX32" fmla="*/ 1259541 w 1458852"/>
                                          <a:gd name="connsiteY32" fmla="*/ 560294 h 717176"/>
                                          <a:gd name="connsiteX33" fmla="*/ 1272988 w 1458852"/>
                                          <a:gd name="connsiteY33" fmla="*/ 569259 h 717176"/>
                                          <a:gd name="connsiteX34" fmla="*/ 1290918 w 1458852"/>
                                          <a:gd name="connsiteY34" fmla="*/ 591670 h 717176"/>
                                          <a:gd name="connsiteX35" fmla="*/ 1313329 w 1458852"/>
                                          <a:gd name="connsiteY35" fmla="*/ 614082 h 717176"/>
                                          <a:gd name="connsiteX36" fmla="*/ 1349105 w 1458852"/>
                                          <a:gd name="connsiteY36" fmla="*/ 681476 h 717176"/>
                                          <a:gd name="connsiteX37" fmla="*/ 1452282 w 1458852"/>
                                          <a:gd name="connsiteY37" fmla="*/ 712694 h 717176"/>
                                          <a:gd name="connsiteX38" fmla="*/ 1447800 w 1458852"/>
                                          <a:gd name="connsiteY38" fmla="*/ 717176 h 717176"/>
                                          <a:gd name="connsiteX0" fmla="*/ 0 w 1452282"/>
                                          <a:gd name="connsiteY0" fmla="*/ 0 h 712694"/>
                                          <a:gd name="connsiteX1" fmla="*/ 22412 w 1452282"/>
                                          <a:gd name="connsiteY1" fmla="*/ 22412 h 712694"/>
                                          <a:gd name="connsiteX2" fmla="*/ 44823 w 1452282"/>
                                          <a:gd name="connsiteY2" fmla="*/ 58270 h 712694"/>
                                          <a:gd name="connsiteX3" fmla="*/ 62753 w 1452282"/>
                                          <a:gd name="connsiteY3" fmla="*/ 98612 h 712694"/>
                                          <a:gd name="connsiteX4" fmla="*/ 71718 w 1452282"/>
                                          <a:gd name="connsiteY4" fmla="*/ 125506 h 712694"/>
                                          <a:gd name="connsiteX5" fmla="*/ 80682 w 1452282"/>
                                          <a:gd name="connsiteY5" fmla="*/ 138953 h 712694"/>
                                          <a:gd name="connsiteX6" fmla="*/ 85165 w 1452282"/>
                                          <a:gd name="connsiteY6" fmla="*/ 152400 h 712694"/>
                                          <a:gd name="connsiteX7" fmla="*/ 98612 w 1452282"/>
                                          <a:gd name="connsiteY7" fmla="*/ 161364 h 712694"/>
                                          <a:gd name="connsiteX8" fmla="*/ 107576 w 1452282"/>
                                          <a:gd name="connsiteY8" fmla="*/ 188259 h 712694"/>
                                          <a:gd name="connsiteX9" fmla="*/ 134471 w 1452282"/>
                                          <a:gd name="connsiteY9" fmla="*/ 206188 h 712694"/>
                                          <a:gd name="connsiteX10" fmla="*/ 170329 w 1452282"/>
                                          <a:gd name="connsiteY10" fmla="*/ 228600 h 712694"/>
                                          <a:gd name="connsiteX11" fmla="*/ 215153 w 1452282"/>
                                          <a:gd name="connsiteY11" fmla="*/ 251012 h 712694"/>
                                          <a:gd name="connsiteX12" fmla="*/ 244753 w 1452282"/>
                                          <a:gd name="connsiteY12" fmla="*/ 283396 h 712694"/>
                                          <a:gd name="connsiteX13" fmla="*/ 329589 w 1452282"/>
                                          <a:gd name="connsiteY13" fmla="*/ 341587 h 712694"/>
                                          <a:gd name="connsiteX14" fmla="*/ 394200 w 1452282"/>
                                          <a:gd name="connsiteY14" fmla="*/ 373891 h 712694"/>
                                          <a:gd name="connsiteX15" fmla="*/ 469717 w 1452282"/>
                                          <a:gd name="connsiteY15" fmla="*/ 412535 h 712694"/>
                                          <a:gd name="connsiteX16" fmla="*/ 569259 w 1452282"/>
                                          <a:gd name="connsiteY16" fmla="*/ 425823 h 712694"/>
                                          <a:gd name="connsiteX17" fmla="*/ 605118 w 1452282"/>
                                          <a:gd name="connsiteY17" fmla="*/ 448235 h 712694"/>
                                          <a:gd name="connsiteX18" fmla="*/ 618565 w 1452282"/>
                                          <a:gd name="connsiteY18" fmla="*/ 452717 h 712694"/>
                                          <a:gd name="connsiteX19" fmla="*/ 632012 w 1452282"/>
                                          <a:gd name="connsiteY19" fmla="*/ 461682 h 712694"/>
                                          <a:gd name="connsiteX20" fmla="*/ 681318 w 1452282"/>
                                          <a:gd name="connsiteY20" fmla="*/ 475129 h 712694"/>
                                          <a:gd name="connsiteX21" fmla="*/ 762000 w 1452282"/>
                                          <a:gd name="connsiteY21" fmla="*/ 479612 h 712694"/>
                                          <a:gd name="connsiteX22" fmla="*/ 918882 w 1452282"/>
                                          <a:gd name="connsiteY22" fmla="*/ 484094 h 712694"/>
                                          <a:gd name="connsiteX23" fmla="*/ 959223 w 1452282"/>
                                          <a:gd name="connsiteY23" fmla="*/ 479612 h 712694"/>
                                          <a:gd name="connsiteX24" fmla="*/ 1044388 w 1452282"/>
                                          <a:gd name="connsiteY24" fmla="*/ 475129 h 712694"/>
                                          <a:gd name="connsiteX25" fmla="*/ 1057835 w 1452282"/>
                                          <a:gd name="connsiteY25" fmla="*/ 470647 h 712694"/>
                                          <a:gd name="connsiteX26" fmla="*/ 1080247 w 1452282"/>
                                          <a:gd name="connsiteY26" fmla="*/ 466164 h 712694"/>
                                          <a:gd name="connsiteX27" fmla="*/ 1138518 w 1452282"/>
                                          <a:gd name="connsiteY27" fmla="*/ 470647 h 712694"/>
                                          <a:gd name="connsiteX28" fmla="*/ 1165412 w 1452282"/>
                                          <a:gd name="connsiteY28" fmla="*/ 479612 h 712694"/>
                                          <a:gd name="connsiteX29" fmla="*/ 1196788 w 1452282"/>
                                          <a:gd name="connsiteY29" fmla="*/ 488576 h 712694"/>
                                          <a:gd name="connsiteX30" fmla="*/ 1223682 w 1452282"/>
                                          <a:gd name="connsiteY30" fmla="*/ 506506 h 712694"/>
                                          <a:gd name="connsiteX31" fmla="*/ 1250576 w 1452282"/>
                                          <a:gd name="connsiteY31" fmla="*/ 546847 h 712694"/>
                                          <a:gd name="connsiteX32" fmla="*/ 1259541 w 1452282"/>
                                          <a:gd name="connsiteY32" fmla="*/ 560294 h 712694"/>
                                          <a:gd name="connsiteX33" fmla="*/ 1272988 w 1452282"/>
                                          <a:gd name="connsiteY33" fmla="*/ 569259 h 712694"/>
                                          <a:gd name="connsiteX34" fmla="*/ 1290918 w 1452282"/>
                                          <a:gd name="connsiteY34" fmla="*/ 591670 h 712694"/>
                                          <a:gd name="connsiteX35" fmla="*/ 1313329 w 1452282"/>
                                          <a:gd name="connsiteY35" fmla="*/ 614082 h 712694"/>
                                          <a:gd name="connsiteX36" fmla="*/ 1349105 w 1452282"/>
                                          <a:gd name="connsiteY36" fmla="*/ 681476 h 712694"/>
                                          <a:gd name="connsiteX37" fmla="*/ 1452282 w 1452282"/>
                                          <a:gd name="connsiteY37" fmla="*/ 712694 h 712694"/>
                                          <a:gd name="connsiteX0" fmla="*/ 0 w 1441770"/>
                                          <a:gd name="connsiteY0" fmla="*/ 0 h 725831"/>
                                          <a:gd name="connsiteX1" fmla="*/ 22412 w 1441770"/>
                                          <a:gd name="connsiteY1" fmla="*/ 22412 h 725831"/>
                                          <a:gd name="connsiteX2" fmla="*/ 44823 w 1441770"/>
                                          <a:gd name="connsiteY2" fmla="*/ 58270 h 725831"/>
                                          <a:gd name="connsiteX3" fmla="*/ 62753 w 1441770"/>
                                          <a:gd name="connsiteY3" fmla="*/ 98612 h 725831"/>
                                          <a:gd name="connsiteX4" fmla="*/ 71718 w 1441770"/>
                                          <a:gd name="connsiteY4" fmla="*/ 125506 h 725831"/>
                                          <a:gd name="connsiteX5" fmla="*/ 80682 w 1441770"/>
                                          <a:gd name="connsiteY5" fmla="*/ 138953 h 725831"/>
                                          <a:gd name="connsiteX6" fmla="*/ 85165 w 1441770"/>
                                          <a:gd name="connsiteY6" fmla="*/ 152400 h 725831"/>
                                          <a:gd name="connsiteX7" fmla="*/ 98612 w 1441770"/>
                                          <a:gd name="connsiteY7" fmla="*/ 161364 h 725831"/>
                                          <a:gd name="connsiteX8" fmla="*/ 107576 w 1441770"/>
                                          <a:gd name="connsiteY8" fmla="*/ 188259 h 725831"/>
                                          <a:gd name="connsiteX9" fmla="*/ 134471 w 1441770"/>
                                          <a:gd name="connsiteY9" fmla="*/ 206188 h 725831"/>
                                          <a:gd name="connsiteX10" fmla="*/ 170329 w 1441770"/>
                                          <a:gd name="connsiteY10" fmla="*/ 228600 h 725831"/>
                                          <a:gd name="connsiteX11" fmla="*/ 215153 w 1441770"/>
                                          <a:gd name="connsiteY11" fmla="*/ 251012 h 725831"/>
                                          <a:gd name="connsiteX12" fmla="*/ 244753 w 1441770"/>
                                          <a:gd name="connsiteY12" fmla="*/ 283396 h 725831"/>
                                          <a:gd name="connsiteX13" fmla="*/ 329589 w 1441770"/>
                                          <a:gd name="connsiteY13" fmla="*/ 341587 h 725831"/>
                                          <a:gd name="connsiteX14" fmla="*/ 394200 w 1441770"/>
                                          <a:gd name="connsiteY14" fmla="*/ 373891 h 725831"/>
                                          <a:gd name="connsiteX15" fmla="*/ 469717 w 1441770"/>
                                          <a:gd name="connsiteY15" fmla="*/ 412535 h 725831"/>
                                          <a:gd name="connsiteX16" fmla="*/ 569259 w 1441770"/>
                                          <a:gd name="connsiteY16" fmla="*/ 425823 h 725831"/>
                                          <a:gd name="connsiteX17" fmla="*/ 605118 w 1441770"/>
                                          <a:gd name="connsiteY17" fmla="*/ 448235 h 725831"/>
                                          <a:gd name="connsiteX18" fmla="*/ 618565 w 1441770"/>
                                          <a:gd name="connsiteY18" fmla="*/ 452717 h 725831"/>
                                          <a:gd name="connsiteX19" fmla="*/ 632012 w 1441770"/>
                                          <a:gd name="connsiteY19" fmla="*/ 461682 h 725831"/>
                                          <a:gd name="connsiteX20" fmla="*/ 681318 w 1441770"/>
                                          <a:gd name="connsiteY20" fmla="*/ 475129 h 725831"/>
                                          <a:gd name="connsiteX21" fmla="*/ 762000 w 1441770"/>
                                          <a:gd name="connsiteY21" fmla="*/ 479612 h 725831"/>
                                          <a:gd name="connsiteX22" fmla="*/ 918882 w 1441770"/>
                                          <a:gd name="connsiteY22" fmla="*/ 484094 h 725831"/>
                                          <a:gd name="connsiteX23" fmla="*/ 959223 w 1441770"/>
                                          <a:gd name="connsiteY23" fmla="*/ 479612 h 725831"/>
                                          <a:gd name="connsiteX24" fmla="*/ 1044388 w 1441770"/>
                                          <a:gd name="connsiteY24" fmla="*/ 475129 h 725831"/>
                                          <a:gd name="connsiteX25" fmla="*/ 1057835 w 1441770"/>
                                          <a:gd name="connsiteY25" fmla="*/ 470647 h 725831"/>
                                          <a:gd name="connsiteX26" fmla="*/ 1080247 w 1441770"/>
                                          <a:gd name="connsiteY26" fmla="*/ 466164 h 725831"/>
                                          <a:gd name="connsiteX27" fmla="*/ 1138518 w 1441770"/>
                                          <a:gd name="connsiteY27" fmla="*/ 470647 h 725831"/>
                                          <a:gd name="connsiteX28" fmla="*/ 1165412 w 1441770"/>
                                          <a:gd name="connsiteY28" fmla="*/ 479612 h 725831"/>
                                          <a:gd name="connsiteX29" fmla="*/ 1196788 w 1441770"/>
                                          <a:gd name="connsiteY29" fmla="*/ 488576 h 725831"/>
                                          <a:gd name="connsiteX30" fmla="*/ 1223682 w 1441770"/>
                                          <a:gd name="connsiteY30" fmla="*/ 506506 h 725831"/>
                                          <a:gd name="connsiteX31" fmla="*/ 1250576 w 1441770"/>
                                          <a:gd name="connsiteY31" fmla="*/ 546847 h 725831"/>
                                          <a:gd name="connsiteX32" fmla="*/ 1259541 w 1441770"/>
                                          <a:gd name="connsiteY32" fmla="*/ 560294 h 725831"/>
                                          <a:gd name="connsiteX33" fmla="*/ 1272988 w 1441770"/>
                                          <a:gd name="connsiteY33" fmla="*/ 569259 h 725831"/>
                                          <a:gd name="connsiteX34" fmla="*/ 1290918 w 1441770"/>
                                          <a:gd name="connsiteY34" fmla="*/ 591670 h 725831"/>
                                          <a:gd name="connsiteX35" fmla="*/ 1313329 w 1441770"/>
                                          <a:gd name="connsiteY35" fmla="*/ 614082 h 725831"/>
                                          <a:gd name="connsiteX36" fmla="*/ 1349105 w 1441770"/>
                                          <a:gd name="connsiteY36" fmla="*/ 681476 h 725831"/>
                                          <a:gd name="connsiteX37" fmla="*/ 1441770 w 1441770"/>
                                          <a:gd name="connsiteY37" fmla="*/ 725831 h 725831"/>
                                          <a:gd name="connsiteX0" fmla="*/ 0 w 1473307"/>
                                          <a:gd name="connsiteY0" fmla="*/ 0 h 744224"/>
                                          <a:gd name="connsiteX1" fmla="*/ 53949 w 1473307"/>
                                          <a:gd name="connsiteY1" fmla="*/ 40805 h 744224"/>
                                          <a:gd name="connsiteX2" fmla="*/ 76360 w 1473307"/>
                                          <a:gd name="connsiteY2" fmla="*/ 76663 h 744224"/>
                                          <a:gd name="connsiteX3" fmla="*/ 94290 w 1473307"/>
                                          <a:gd name="connsiteY3" fmla="*/ 117005 h 744224"/>
                                          <a:gd name="connsiteX4" fmla="*/ 103255 w 1473307"/>
                                          <a:gd name="connsiteY4" fmla="*/ 143899 h 744224"/>
                                          <a:gd name="connsiteX5" fmla="*/ 112219 w 1473307"/>
                                          <a:gd name="connsiteY5" fmla="*/ 157346 h 744224"/>
                                          <a:gd name="connsiteX6" fmla="*/ 116702 w 1473307"/>
                                          <a:gd name="connsiteY6" fmla="*/ 170793 h 744224"/>
                                          <a:gd name="connsiteX7" fmla="*/ 130149 w 1473307"/>
                                          <a:gd name="connsiteY7" fmla="*/ 179757 h 744224"/>
                                          <a:gd name="connsiteX8" fmla="*/ 139113 w 1473307"/>
                                          <a:gd name="connsiteY8" fmla="*/ 206652 h 744224"/>
                                          <a:gd name="connsiteX9" fmla="*/ 166008 w 1473307"/>
                                          <a:gd name="connsiteY9" fmla="*/ 224581 h 744224"/>
                                          <a:gd name="connsiteX10" fmla="*/ 201866 w 1473307"/>
                                          <a:gd name="connsiteY10" fmla="*/ 246993 h 744224"/>
                                          <a:gd name="connsiteX11" fmla="*/ 246690 w 1473307"/>
                                          <a:gd name="connsiteY11" fmla="*/ 269405 h 744224"/>
                                          <a:gd name="connsiteX12" fmla="*/ 276290 w 1473307"/>
                                          <a:gd name="connsiteY12" fmla="*/ 301789 h 744224"/>
                                          <a:gd name="connsiteX13" fmla="*/ 361126 w 1473307"/>
                                          <a:gd name="connsiteY13" fmla="*/ 359980 h 744224"/>
                                          <a:gd name="connsiteX14" fmla="*/ 425737 w 1473307"/>
                                          <a:gd name="connsiteY14" fmla="*/ 392284 h 744224"/>
                                          <a:gd name="connsiteX15" fmla="*/ 501254 w 1473307"/>
                                          <a:gd name="connsiteY15" fmla="*/ 430928 h 744224"/>
                                          <a:gd name="connsiteX16" fmla="*/ 600796 w 1473307"/>
                                          <a:gd name="connsiteY16" fmla="*/ 444216 h 744224"/>
                                          <a:gd name="connsiteX17" fmla="*/ 636655 w 1473307"/>
                                          <a:gd name="connsiteY17" fmla="*/ 466628 h 744224"/>
                                          <a:gd name="connsiteX18" fmla="*/ 650102 w 1473307"/>
                                          <a:gd name="connsiteY18" fmla="*/ 471110 h 744224"/>
                                          <a:gd name="connsiteX19" fmla="*/ 663549 w 1473307"/>
                                          <a:gd name="connsiteY19" fmla="*/ 480075 h 744224"/>
                                          <a:gd name="connsiteX20" fmla="*/ 712855 w 1473307"/>
                                          <a:gd name="connsiteY20" fmla="*/ 493522 h 744224"/>
                                          <a:gd name="connsiteX21" fmla="*/ 793537 w 1473307"/>
                                          <a:gd name="connsiteY21" fmla="*/ 498005 h 744224"/>
                                          <a:gd name="connsiteX22" fmla="*/ 950419 w 1473307"/>
                                          <a:gd name="connsiteY22" fmla="*/ 502487 h 744224"/>
                                          <a:gd name="connsiteX23" fmla="*/ 990760 w 1473307"/>
                                          <a:gd name="connsiteY23" fmla="*/ 498005 h 744224"/>
                                          <a:gd name="connsiteX24" fmla="*/ 1075925 w 1473307"/>
                                          <a:gd name="connsiteY24" fmla="*/ 493522 h 744224"/>
                                          <a:gd name="connsiteX25" fmla="*/ 1089372 w 1473307"/>
                                          <a:gd name="connsiteY25" fmla="*/ 489040 h 744224"/>
                                          <a:gd name="connsiteX26" fmla="*/ 1111784 w 1473307"/>
                                          <a:gd name="connsiteY26" fmla="*/ 484557 h 744224"/>
                                          <a:gd name="connsiteX27" fmla="*/ 1170055 w 1473307"/>
                                          <a:gd name="connsiteY27" fmla="*/ 489040 h 744224"/>
                                          <a:gd name="connsiteX28" fmla="*/ 1196949 w 1473307"/>
                                          <a:gd name="connsiteY28" fmla="*/ 498005 h 744224"/>
                                          <a:gd name="connsiteX29" fmla="*/ 1228325 w 1473307"/>
                                          <a:gd name="connsiteY29" fmla="*/ 506969 h 744224"/>
                                          <a:gd name="connsiteX30" fmla="*/ 1255219 w 1473307"/>
                                          <a:gd name="connsiteY30" fmla="*/ 524899 h 744224"/>
                                          <a:gd name="connsiteX31" fmla="*/ 1282113 w 1473307"/>
                                          <a:gd name="connsiteY31" fmla="*/ 565240 h 744224"/>
                                          <a:gd name="connsiteX32" fmla="*/ 1291078 w 1473307"/>
                                          <a:gd name="connsiteY32" fmla="*/ 578687 h 744224"/>
                                          <a:gd name="connsiteX33" fmla="*/ 1304525 w 1473307"/>
                                          <a:gd name="connsiteY33" fmla="*/ 587652 h 744224"/>
                                          <a:gd name="connsiteX34" fmla="*/ 1322455 w 1473307"/>
                                          <a:gd name="connsiteY34" fmla="*/ 610063 h 744224"/>
                                          <a:gd name="connsiteX35" fmla="*/ 1344866 w 1473307"/>
                                          <a:gd name="connsiteY35" fmla="*/ 632475 h 744224"/>
                                          <a:gd name="connsiteX36" fmla="*/ 1380642 w 1473307"/>
                                          <a:gd name="connsiteY36" fmla="*/ 699869 h 744224"/>
                                          <a:gd name="connsiteX37" fmla="*/ 1473307 w 1473307"/>
                                          <a:gd name="connsiteY37" fmla="*/ 744224 h 744224"/>
                                          <a:gd name="connsiteX0" fmla="*/ 0 w 1473307"/>
                                          <a:gd name="connsiteY0" fmla="*/ 0 h 744224"/>
                                          <a:gd name="connsiteX1" fmla="*/ 76360 w 1473307"/>
                                          <a:gd name="connsiteY1" fmla="*/ 76663 h 744224"/>
                                          <a:gd name="connsiteX2" fmla="*/ 94290 w 1473307"/>
                                          <a:gd name="connsiteY2" fmla="*/ 117005 h 744224"/>
                                          <a:gd name="connsiteX3" fmla="*/ 103255 w 1473307"/>
                                          <a:gd name="connsiteY3" fmla="*/ 143899 h 744224"/>
                                          <a:gd name="connsiteX4" fmla="*/ 112219 w 1473307"/>
                                          <a:gd name="connsiteY4" fmla="*/ 157346 h 744224"/>
                                          <a:gd name="connsiteX5" fmla="*/ 116702 w 1473307"/>
                                          <a:gd name="connsiteY5" fmla="*/ 170793 h 744224"/>
                                          <a:gd name="connsiteX6" fmla="*/ 130149 w 1473307"/>
                                          <a:gd name="connsiteY6" fmla="*/ 179757 h 744224"/>
                                          <a:gd name="connsiteX7" fmla="*/ 139113 w 1473307"/>
                                          <a:gd name="connsiteY7" fmla="*/ 206652 h 744224"/>
                                          <a:gd name="connsiteX8" fmla="*/ 166008 w 1473307"/>
                                          <a:gd name="connsiteY8" fmla="*/ 224581 h 744224"/>
                                          <a:gd name="connsiteX9" fmla="*/ 201866 w 1473307"/>
                                          <a:gd name="connsiteY9" fmla="*/ 246993 h 744224"/>
                                          <a:gd name="connsiteX10" fmla="*/ 246690 w 1473307"/>
                                          <a:gd name="connsiteY10" fmla="*/ 269405 h 744224"/>
                                          <a:gd name="connsiteX11" fmla="*/ 276290 w 1473307"/>
                                          <a:gd name="connsiteY11" fmla="*/ 301789 h 744224"/>
                                          <a:gd name="connsiteX12" fmla="*/ 361126 w 1473307"/>
                                          <a:gd name="connsiteY12" fmla="*/ 359980 h 744224"/>
                                          <a:gd name="connsiteX13" fmla="*/ 425737 w 1473307"/>
                                          <a:gd name="connsiteY13" fmla="*/ 392284 h 744224"/>
                                          <a:gd name="connsiteX14" fmla="*/ 501254 w 1473307"/>
                                          <a:gd name="connsiteY14" fmla="*/ 430928 h 744224"/>
                                          <a:gd name="connsiteX15" fmla="*/ 600796 w 1473307"/>
                                          <a:gd name="connsiteY15" fmla="*/ 444216 h 744224"/>
                                          <a:gd name="connsiteX16" fmla="*/ 636655 w 1473307"/>
                                          <a:gd name="connsiteY16" fmla="*/ 466628 h 744224"/>
                                          <a:gd name="connsiteX17" fmla="*/ 650102 w 1473307"/>
                                          <a:gd name="connsiteY17" fmla="*/ 471110 h 744224"/>
                                          <a:gd name="connsiteX18" fmla="*/ 663549 w 1473307"/>
                                          <a:gd name="connsiteY18" fmla="*/ 480075 h 744224"/>
                                          <a:gd name="connsiteX19" fmla="*/ 712855 w 1473307"/>
                                          <a:gd name="connsiteY19" fmla="*/ 493522 h 744224"/>
                                          <a:gd name="connsiteX20" fmla="*/ 793537 w 1473307"/>
                                          <a:gd name="connsiteY20" fmla="*/ 498005 h 744224"/>
                                          <a:gd name="connsiteX21" fmla="*/ 950419 w 1473307"/>
                                          <a:gd name="connsiteY21" fmla="*/ 502487 h 744224"/>
                                          <a:gd name="connsiteX22" fmla="*/ 990760 w 1473307"/>
                                          <a:gd name="connsiteY22" fmla="*/ 498005 h 744224"/>
                                          <a:gd name="connsiteX23" fmla="*/ 1075925 w 1473307"/>
                                          <a:gd name="connsiteY23" fmla="*/ 493522 h 744224"/>
                                          <a:gd name="connsiteX24" fmla="*/ 1089372 w 1473307"/>
                                          <a:gd name="connsiteY24" fmla="*/ 489040 h 744224"/>
                                          <a:gd name="connsiteX25" fmla="*/ 1111784 w 1473307"/>
                                          <a:gd name="connsiteY25" fmla="*/ 484557 h 744224"/>
                                          <a:gd name="connsiteX26" fmla="*/ 1170055 w 1473307"/>
                                          <a:gd name="connsiteY26" fmla="*/ 489040 h 744224"/>
                                          <a:gd name="connsiteX27" fmla="*/ 1196949 w 1473307"/>
                                          <a:gd name="connsiteY27" fmla="*/ 498005 h 744224"/>
                                          <a:gd name="connsiteX28" fmla="*/ 1228325 w 1473307"/>
                                          <a:gd name="connsiteY28" fmla="*/ 506969 h 744224"/>
                                          <a:gd name="connsiteX29" fmla="*/ 1255219 w 1473307"/>
                                          <a:gd name="connsiteY29" fmla="*/ 524899 h 744224"/>
                                          <a:gd name="connsiteX30" fmla="*/ 1282113 w 1473307"/>
                                          <a:gd name="connsiteY30" fmla="*/ 565240 h 744224"/>
                                          <a:gd name="connsiteX31" fmla="*/ 1291078 w 1473307"/>
                                          <a:gd name="connsiteY31" fmla="*/ 578687 h 744224"/>
                                          <a:gd name="connsiteX32" fmla="*/ 1304525 w 1473307"/>
                                          <a:gd name="connsiteY32" fmla="*/ 587652 h 744224"/>
                                          <a:gd name="connsiteX33" fmla="*/ 1322455 w 1473307"/>
                                          <a:gd name="connsiteY33" fmla="*/ 610063 h 744224"/>
                                          <a:gd name="connsiteX34" fmla="*/ 1344866 w 1473307"/>
                                          <a:gd name="connsiteY34" fmla="*/ 632475 h 744224"/>
                                          <a:gd name="connsiteX35" fmla="*/ 1380642 w 1473307"/>
                                          <a:gd name="connsiteY35" fmla="*/ 699869 h 744224"/>
                                          <a:gd name="connsiteX36" fmla="*/ 1473307 w 1473307"/>
                                          <a:gd name="connsiteY36" fmla="*/ 744224 h 744224"/>
                                          <a:gd name="connsiteX0" fmla="*/ 0 w 1473307"/>
                                          <a:gd name="connsiteY0" fmla="*/ 0 h 744224"/>
                                          <a:gd name="connsiteX1" fmla="*/ 94290 w 1473307"/>
                                          <a:gd name="connsiteY1" fmla="*/ 117005 h 744224"/>
                                          <a:gd name="connsiteX2" fmla="*/ 103255 w 1473307"/>
                                          <a:gd name="connsiteY2" fmla="*/ 143899 h 744224"/>
                                          <a:gd name="connsiteX3" fmla="*/ 112219 w 1473307"/>
                                          <a:gd name="connsiteY3" fmla="*/ 157346 h 744224"/>
                                          <a:gd name="connsiteX4" fmla="*/ 116702 w 1473307"/>
                                          <a:gd name="connsiteY4" fmla="*/ 170793 h 744224"/>
                                          <a:gd name="connsiteX5" fmla="*/ 130149 w 1473307"/>
                                          <a:gd name="connsiteY5" fmla="*/ 179757 h 744224"/>
                                          <a:gd name="connsiteX6" fmla="*/ 139113 w 1473307"/>
                                          <a:gd name="connsiteY6" fmla="*/ 206652 h 744224"/>
                                          <a:gd name="connsiteX7" fmla="*/ 166008 w 1473307"/>
                                          <a:gd name="connsiteY7" fmla="*/ 224581 h 744224"/>
                                          <a:gd name="connsiteX8" fmla="*/ 201866 w 1473307"/>
                                          <a:gd name="connsiteY8" fmla="*/ 246993 h 744224"/>
                                          <a:gd name="connsiteX9" fmla="*/ 246690 w 1473307"/>
                                          <a:gd name="connsiteY9" fmla="*/ 269405 h 744224"/>
                                          <a:gd name="connsiteX10" fmla="*/ 276290 w 1473307"/>
                                          <a:gd name="connsiteY10" fmla="*/ 301789 h 744224"/>
                                          <a:gd name="connsiteX11" fmla="*/ 361126 w 1473307"/>
                                          <a:gd name="connsiteY11" fmla="*/ 359980 h 744224"/>
                                          <a:gd name="connsiteX12" fmla="*/ 425737 w 1473307"/>
                                          <a:gd name="connsiteY12" fmla="*/ 392284 h 744224"/>
                                          <a:gd name="connsiteX13" fmla="*/ 501254 w 1473307"/>
                                          <a:gd name="connsiteY13" fmla="*/ 430928 h 744224"/>
                                          <a:gd name="connsiteX14" fmla="*/ 600796 w 1473307"/>
                                          <a:gd name="connsiteY14" fmla="*/ 444216 h 744224"/>
                                          <a:gd name="connsiteX15" fmla="*/ 636655 w 1473307"/>
                                          <a:gd name="connsiteY15" fmla="*/ 466628 h 744224"/>
                                          <a:gd name="connsiteX16" fmla="*/ 650102 w 1473307"/>
                                          <a:gd name="connsiteY16" fmla="*/ 471110 h 744224"/>
                                          <a:gd name="connsiteX17" fmla="*/ 663549 w 1473307"/>
                                          <a:gd name="connsiteY17" fmla="*/ 480075 h 744224"/>
                                          <a:gd name="connsiteX18" fmla="*/ 712855 w 1473307"/>
                                          <a:gd name="connsiteY18" fmla="*/ 493522 h 744224"/>
                                          <a:gd name="connsiteX19" fmla="*/ 793537 w 1473307"/>
                                          <a:gd name="connsiteY19" fmla="*/ 498005 h 744224"/>
                                          <a:gd name="connsiteX20" fmla="*/ 950419 w 1473307"/>
                                          <a:gd name="connsiteY20" fmla="*/ 502487 h 744224"/>
                                          <a:gd name="connsiteX21" fmla="*/ 990760 w 1473307"/>
                                          <a:gd name="connsiteY21" fmla="*/ 498005 h 744224"/>
                                          <a:gd name="connsiteX22" fmla="*/ 1075925 w 1473307"/>
                                          <a:gd name="connsiteY22" fmla="*/ 493522 h 744224"/>
                                          <a:gd name="connsiteX23" fmla="*/ 1089372 w 1473307"/>
                                          <a:gd name="connsiteY23" fmla="*/ 489040 h 744224"/>
                                          <a:gd name="connsiteX24" fmla="*/ 1111784 w 1473307"/>
                                          <a:gd name="connsiteY24" fmla="*/ 484557 h 744224"/>
                                          <a:gd name="connsiteX25" fmla="*/ 1170055 w 1473307"/>
                                          <a:gd name="connsiteY25" fmla="*/ 489040 h 744224"/>
                                          <a:gd name="connsiteX26" fmla="*/ 1196949 w 1473307"/>
                                          <a:gd name="connsiteY26" fmla="*/ 498005 h 744224"/>
                                          <a:gd name="connsiteX27" fmla="*/ 1228325 w 1473307"/>
                                          <a:gd name="connsiteY27" fmla="*/ 506969 h 744224"/>
                                          <a:gd name="connsiteX28" fmla="*/ 1255219 w 1473307"/>
                                          <a:gd name="connsiteY28" fmla="*/ 524899 h 744224"/>
                                          <a:gd name="connsiteX29" fmla="*/ 1282113 w 1473307"/>
                                          <a:gd name="connsiteY29" fmla="*/ 565240 h 744224"/>
                                          <a:gd name="connsiteX30" fmla="*/ 1291078 w 1473307"/>
                                          <a:gd name="connsiteY30" fmla="*/ 578687 h 744224"/>
                                          <a:gd name="connsiteX31" fmla="*/ 1304525 w 1473307"/>
                                          <a:gd name="connsiteY31" fmla="*/ 587652 h 744224"/>
                                          <a:gd name="connsiteX32" fmla="*/ 1322455 w 1473307"/>
                                          <a:gd name="connsiteY32" fmla="*/ 610063 h 744224"/>
                                          <a:gd name="connsiteX33" fmla="*/ 1344866 w 1473307"/>
                                          <a:gd name="connsiteY33" fmla="*/ 632475 h 744224"/>
                                          <a:gd name="connsiteX34" fmla="*/ 1380642 w 1473307"/>
                                          <a:gd name="connsiteY34" fmla="*/ 699869 h 744224"/>
                                          <a:gd name="connsiteX35" fmla="*/ 1473307 w 1473307"/>
                                          <a:gd name="connsiteY35" fmla="*/ 744224 h 744224"/>
                                          <a:gd name="connsiteX0" fmla="*/ 0 w 1473307"/>
                                          <a:gd name="connsiteY0" fmla="*/ 0 h 744224"/>
                                          <a:gd name="connsiteX1" fmla="*/ 94290 w 1473307"/>
                                          <a:gd name="connsiteY1" fmla="*/ 117005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00796 w 1473307"/>
                                          <a:gd name="connsiteY13" fmla="*/ 444216 h 744224"/>
                                          <a:gd name="connsiteX14" fmla="*/ 636655 w 1473307"/>
                                          <a:gd name="connsiteY14" fmla="*/ 466628 h 744224"/>
                                          <a:gd name="connsiteX15" fmla="*/ 650102 w 1473307"/>
                                          <a:gd name="connsiteY15" fmla="*/ 471110 h 744224"/>
                                          <a:gd name="connsiteX16" fmla="*/ 663549 w 1473307"/>
                                          <a:gd name="connsiteY16" fmla="*/ 480075 h 744224"/>
                                          <a:gd name="connsiteX17" fmla="*/ 712855 w 1473307"/>
                                          <a:gd name="connsiteY17" fmla="*/ 493522 h 744224"/>
                                          <a:gd name="connsiteX18" fmla="*/ 793537 w 1473307"/>
                                          <a:gd name="connsiteY18" fmla="*/ 498005 h 744224"/>
                                          <a:gd name="connsiteX19" fmla="*/ 950419 w 1473307"/>
                                          <a:gd name="connsiteY19" fmla="*/ 502487 h 744224"/>
                                          <a:gd name="connsiteX20" fmla="*/ 990760 w 1473307"/>
                                          <a:gd name="connsiteY20" fmla="*/ 498005 h 744224"/>
                                          <a:gd name="connsiteX21" fmla="*/ 1075925 w 1473307"/>
                                          <a:gd name="connsiteY21" fmla="*/ 493522 h 744224"/>
                                          <a:gd name="connsiteX22" fmla="*/ 1089372 w 1473307"/>
                                          <a:gd name="connsiteY22" fmla="*/ 489040 h 744224"/>
                                          <a:gd name="connsiteX23" fmla="*/ 1111784 w 1473307"/>
                                          <a:gd name="connsiteY23" fmla="*/ 484557 h 744224"/>
                                          <a:gd name="connsiteX24" fmla="*/ 1170055 w 1473307"/>
                                          <a:gd name="connsiteY24" fmla="*/ 489040 h 744224"/>
                                          <a:gd name="connsiteX25" fmla="*/ 1196949 w 1473307"/>
                                          <a:gd name="connsiteY25" fmla="*/ 498005 h 744224"/>
                                          <a:gd name="connsiteX26" fmla="*/ 1228325 w 1473307"/>
                                          <a:gd name="connsiteY26" fmla="*/ 506969 h 744224"/>
                                          <a:gd name="connsiteX27" fmla="*/ 1255219 w 1473307"/>
                                          <a:gd name="connsiteY27" fmla="*/ 524899 h 744224"/>
                                          <a:gd name="connsiteX28" fmla="*/ 1282113 w 1473307"/>
                                          <a:gd name="connsiteY28" fmla="*/ 565240 h 744224"/>
                                          <a:gd name="connsiteX29" fmla="*/ 1291078 w 1473307"/>
                                          <a:gd name="connsiteY29" fmla="*/ 578687 h 744224"/>
                                          <a:gd name="connsiteX30" fmla="*/ 1304525 w 1473307"/>
                                          <a:gd name="connsiteY30" fmla="*/ 587652 h 744224"/>
                                          <a:gd name="connsiteX31" fmla="*/ 1322455 w 1473307"/>
                                          <a:gd name="connsiteY31" fmla="*/ 610063 h 744224"/>
                                          <a:gd name="connsiteX32" fmla="*/ 1344866 w 1473307"/>
                                          <a:gd name="connsiteY32" fmla="*/ 632475 h 744224"/>
                                          <a:gd name="connsiteX33" fmla="*/ 1380642 w 1473307"/>
                                          <a:gd name="connsiteY33" fmla="*/ 699869 h 744224"/>
                                          <a:gd name="connsiteX34" fmla="*/ 1473307 w 1473307"/>
                                          <a:gd name="connsiteY34" fmla="*/ 744224 h 744224"/>
                                          <a:gd name="connsiteX0" fmla="*/ 0 w 1473307"/>
                                          <a:gd name="connsiteY0" fmla="*/ 0 h 744224"/>
                                          <a:gd name="connsiteX1" fmla="*/ 73265 w 1473307"/>
                                          <a:gd name="connsiteY1" fmla="*/ 135398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00796 w 1473307"/>
                                          <a:gd name="connsiteY13" fmla="*/ 444216 h 744224"/>
                                          <a:gd name="connsiteX14" fmla="*/ 636655 w 1473307"/>
                                          <a:gd name="connsiteY14" fmla="*/ 466628 h 744224"/>
                                          <a:gd name="connsiteX15" fmla="*/ 650102 w 1473307"/>
                                          <a:gd name="connsiteY15" fmla="*/ 471110 h 744224"/>
                                          <a:gd name="connsiteX16" fmla="*/ 663549 w 1473307"/>
                                          <a:gd name="connsiteY16" fmla="*/ 480075 h 744224"/>
                                          <a:gd name="connsiteX17" fmla="*/ 712855 w 1473307"/>
                                          <a:gd name="connsiteY17" fmla="*/ 493522 h 744224"/>
                                          <a:gd name="connsiteX18" fmla="*/ 793537 w 1473307"/>
                                          <a:gd name="connsiteY18" fmla="*/ 498005 h 744224"/>
                                          <a:gd name="connsiteX19" fmla="*/ 950419 w 1473307"/>
                                          <a:gd name="connsiteY19" fmla="*/ 502487 h 744224"/>
                                          <a:gd name="connsiteX20" fmla="*/ 990760 w 1473307"/>
                                          <a:gd name="connsiteY20" fmla="*/ 498005 h 744224"/>
                                          <a:gd name="connsiteX21" fmla="*/ 1075925 w 1473307"/>
                                          <a:gd name="connsiteY21" fmla="*/ 493522 h 744224"/>
                                          <a:gd name="connsiteX22" fmla="*/ 1089372 w 1473307"/>
                                          <a:gd name="connsiteY22" fmla="*/ 489040 h 744224"/>
                                          <a:gd name="connsiteX23" fmla="*/ 1111784 w 1473307"/>
                                          <a:gd name="connsiteY23" fmla="*/ 484557 h 744224"/>
                                          <a:gd name="connsiteX24" fmla="*/ 1170055 w 1473307"/>
                                          <a:gd name="connsiteY24" fmla="*/ 489040 h 744224"/>
                                          <a:gd name="connsiteX25" fmla="*/ 1196949 w 1473307"/>
                                          <a:gd name="connsiteY25" fmla="*/ 498005 h 744224"/>
                                          <a:gd name="connsiteX26" fmla="*/ 1228325 w 1473307"/>
                                          <a:gd name="connsiteY26" fmla="*/ 506969 h 744224"/>
                                          <a:gd name="connsiteX27" fmla="*/ 1255219 w 1473307"/>
                                          <a:gd name="connsiteY27" fmla="*/ 524899 h 744224"/>
                                          <a:gd name="connsiteX28" fmla="*/ 1282113 w 1473307"/>
                                          <a:gd name="connsiteY28" fmla="*/ 565240 h 744224"/>
                                          <a:gd name="connsiteX29" fmla="*/ 1291078 w 1473307"/>
                                          <a:gd name="connsiteY29" fmla="*/ 578687 h 744224"/>
                                          <a:gd name="connsiteX30" fmla="*/ 1304525 w 1473307"/>
                                          <a:gd name="connsiteY30" fmla="*/ 587652 h 744224"/>
                                          <a:gd name="connsiteX31" fmla="*/ 1322455 w 1473307"/>
                                          <a:gd name="connsiteY31" fmla="*/ 610063 h 744224"/>
                                          <a:gd name="connsiteX32" fmla="*/ 1344866 w 1473307"/>
                                          <a:gd name="connsiteY32" fmla="*/ 632475 h 744224"/>
                                          <a:gd name="connsiteX33" fmla="*/ 1380642 w 1473307"/>
                                          <a:gd name="connsiteY33" fmla="*/ 699869 h 744224"/>
                                          <a:gd name="connsiteX34" fmla="*/ 1473307 w 1473307"/>
                                          <a:gd name="connsiteY34" fmla="*/ 744224 h 744224"/>
                                          <a:gd name="connsiteX0" fmla="*/ 0 w 1473307"/>
                                          <a:gd name="connsiteY0" fmla="*/ 0 h 744224"/>
                                          <a:gd name="connsiteX1" fmla="*/ 73265 w 1473307"/>
                                          <a:gd name="connsiteY1" fmla="*/ 135398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36655 w 1473307"/>
                                          <a:gd name="connsiteY13" fmla="*/ 466628 h 744224"/>
                                          <a:gd name="connsiteX14" fmla="*/ 650102 w 1473307"/>
                                          <a:gd name="connsiteY14" fmla="*/ 471110 h 744224"/>
                                          <a:gd name="connsiteX15" fmla="*/ 663549 w 1473307"/>
                                          <a:gd name="connsiteY15" fmla="*/ 480075 h 744224"/>
                                          <a:gd name="connsiteX16" fmla="*/ 712855 w 1473307"/>
                                          <a:gd name="connsiteY16" fmla="*/ 493522 h 744224"/>
                                          <a:gd name="connsiteX17" fmla="*/ 793537 w 1473307"/>
                                          <a:gd name="connsiteY17" fmla="*/ 498005 h 744224"/>
                                          <a:gd name="connsiteX18" fmla="*/ 950419 w 1473307"/>
                                          <a:gd name="connsiteY18" fmla="*/ 502487 h 744224"/>
                                          <a:gd name="connsiteX19" fmla="*/ 990760 w 1473307"/>
                                          <a:gd name="connsiteY19" fmla="*/ 498005 h 744224"/>
                                          <a:gd name="connsiteX20" fmla="*/ 1075925 w 1473307"/>
                                          <a:gd name="connsiteY20" fmla="*/ 493522 h 744224"/>
                                          <a:gd name="connsiteX21" fmla="*/ 1089372 w 1473307"/>
                                          <a:gd name="connsiteY21" fmla="*/ 489040 h 744224"/>
                                          <a:gd name="connsiteX22" fmla="*/ 1111784 w 1473307"/>
                                          <a:gd name="connsiteY22" fmla="*/ 484557 h 744224"/>
                                          <a:gd name="connsiteX23" fmla="*/ 1170055 w 1473307"/>
                                          <a:gd name="connsiteY23" fmla="*/ 489040 h 744224"/>
                                          <a:gd name="connsiteX24" fmla="*/ 1196949 w 1473307"/>
                                          <a:gd name="connsiteY24" fmla="*/ 498005 h 744224"/>
                                          <a:gd name="connsiteX25" fmla="*/ 1228325 w 1473307"/>
                                          <a:gd name="connsiteY25" fmla="*/ 506969 h 744224"/>
                                          <a:gd name="connsiteX26" fmla="*/ 1255219 w 1473307"/>
                                          <a:gd name="connsiteY26" fmla="*/ 524899 h 744224"/>
                                          <a:gd name="connsiteX27" fmla="*/ 1282113 w 1473307"/>
                                          <a:gd name="connsiteY27" fmla="*/ 565240 h 744224"/>
                                          <a:gd name="connsiteX28" fmla="*/ 1291078 w 1473307"/>
                                          <a:gd name="connsiteY28" fmla="*/ 578687 h 744224"/>
                                          <a:gd name="connsiteX29" fmla="*/ 1304525 w 1473307"/>
                                          <a:gd name="connsiteY29" fmla="*/ 587652 h 744224"/>
                                          <a:gd name="connsiteX30" fmla="*/ 1322455 w 1473307"/>
                                          <a:gd name="connsiteY30" fmla="*/ 610063 h 744224"/>
                                          <a:gd name="connsiteX31" fmla="*/ 1344866 w 1473307"/>
                                          <a:gd name="connsiteY31" fmla="*/ 632475 h 744224"/>
                                          <a:gd name="connsiteX32" fmla="*/ 1380642 w 1473307"/>
                                          <a:gd name="connsiteY32" fmla="*/ 699869 h 744224"/>
                                          <a:gd name="connsiteX33" fmla="*/ 1473307 w 1473307"/>
                                          <a:gd name="connsiteY33" fmla="*/ 744224 h 744224"/>
                                          <a:gd name="connsiteX0" fmla="*/ 0 w 1473307"/>
                                          <a:gd name="connsiteY0" fmla="*/ 0 h 744224"/>
                                          <a:gd name="connsiteX1" fmla="*/ 73265 w 1473307"/>
                                          <a:gd name="connsiteY1" fmla="*/ 135398 h 744224"/>
                                          <a:gd name="connsiteX2" fmla="*/ 112219 w 1473307"/>
                                          <a:gd name="connsiteY2" fmla="*/ 157346 h 744224"/>
                                          <a:gd name="connsiteX3" fmla="*/ 130149 w 1473307"/>
                                          <a:gd name="connsiteY3" fmla="*/ 179757 h 744224"/>
                                          <a:gd name="connsiteX4" fmla="*/ 139113 w 1473307"/>
                                          <a:gd name="connsiteY4" fmla="*/ 206652 h 744224"/>
                                          <a:gd name="connsiteX5" fmla="*/ 166008 w 1473307"/>
                                          <a:gd name="connsiteY5" fmla="*/ 224581 h 744224"/>
                                          <a:gd name="connsiteX6" fmla="*/ 201866 w 1473307"/>
                                          <a:gd name="connsiteY6" fmla="*/ 246993 h 744224"/>
                                          <a:gd name="connsiteX7" fmla="*/ 246690 w 1473307"/>
                                          <a:gd name="connsiteY7" fmla="*/ 269405 h 744224"/>
                                          <a:gd name="connsiteX8" fmla="*/ 276290 w 1473307"/>
                                          <a:gd name="connsiteY8" fmla="*/ 301789 h 744224"/>
                                          <a:gd name="connsiteX9" fmla="*/ 361126 w 1473307"/>
                                          <a:gd name="connsiteY9" fmla="*/ 359980 h 744224"/>
                                          <a:gd name="connsiteX10" fmla="*/ 425737 w 1473307"/>
                                          <a:gd name="connsiteY10" fmla="*/ 392284 h 744224"/>
                                          <a:gd name="connsiteX11" fmla="*/ 501254 w 1473307"/>
                                          <a:gd name="connsiteY11" fmla="*/ 430928 h 744224"/>
                                          <a:gd name="connsiteX12" fmla="*/ 636655 w 1473307"/>
                                          <a:gd name="connsiteY12" fmla="*/ 466628 h 744224"/>
                                          <a:gd name="connsiteX13" fmla="*/ 650102 w 1473307"/>
                                          <a:gd name="connsiteY13" fmla="*/ 471110 h 744224"/>
                                          <a:gd name="connsiteX14" fmla="*/ 663549 w 1473307"/>
                                          <a:gd name="connsiteY14" fmla="*/ 480075 h 744224"/>
                                          <a:gd name="connsiteX15" fmla="*/ 712855 w 1473307"/>
                                          <a:gd name="connsiteY15" fmla="*/ 493522 h 744224"/>
                                          <a:gd name="connsiteX16" fmla="*/ 793537 w 1473307"/>
                                          <a:gd name="connsiteY16" fmla="*/ 498005 h 744224"/>
                                          <a:gd name="connsiteX17" fmla="*/ 950419 w 1473307"/>
                                          <a:gd name="connsiteY17" fmla="*/ 502487 h 744224"/>
                                          <a:gd name="connsiteX18" fmla="*/ 990760 w 1473307"/>
                                          <a:gd name="connsiteY18" fmla="*/ 498005 h 744224"/>
                                          <a:gd name="connsiteX19" fmla="*/ 1075925 w 1473307"/>
                                          <a:gd name="connsiteY19" fmla="*/ 493522 h 744224"/>
                                          <a:gd name="connsiteX20" fmla="*/ 1089372 w 1473307"/>
                                          <a:gd name="connsiteY20" fmla="*/ 489040 h 744224"/>
                                          <a:gd name="connsiteX21" fmla="*/ 1111784 w 1473307"/>
                                          <a:gd name="connsiteY21" fmla="*/ 484557 h 744224"/>
                                          <a:gd name="connsiteX22" fmla="*/ 1170055 w 1473307"/>
                                          <a:gd name="connsiteY22" fmla="*/ 489040 h 744224"/>
                                          <a:gd name="connsiteX23" fmla="*/ 1196949 w 1473307"/>
                                          <a:gd name="connsiteY23" fmla="*/ 498005 h 744224"/>
                                          <a:gd name="connsiteX24" fmla="*/ 1228325 w 1473307"/>
                                          <a:gd name="connsiteY24" fmla="*/ 506969 h 744224"/>
                                          <a:gd name="connsiteX25" fmla="*/ 1255219 w 1473307"/>
                                          <a:gd name="connsiteY25" fmla="*/ 524899 h 744224"/>
                                          <a:gd name="connsiteX26" fmla="*/ 1282113 w 1473307"/>
                                          <a:gd name="connsiteY26" fmla="*/ 565240 h 744224"/>
                                          <a:gd name="connsiteX27" fmla="*/ 1291078 w 1473307"/>
                                          <a:gd name="connsiteY27" fmla="*/ 578687 h 744224"/>
                                          <a:gd name="connsiteX28" fmla="*/ 1304525 w 1473307"/>
                                          <a:gd name="connsiteY28" fmla="*/ 587652 h 744224"/>
                                          <a:gd name="connsiteX29" fmla="*/ 1322455 w 1473307"/>
                                          <a:gd name="connsiteY29" fmla="*/ 610063 h 744224"/>
                                          <a:gd name="connsiteX30" fmla="*/ 1344866 w 1473307"/>
                                          <a:gd name="connsiteY30" fmla="*/ 632475 h 744224"/>
                                          <a:gd name="connsiteX31" fmla="*/ 1380642 w 1473307"/>
                                          <a:gd name="connsiteY31" fmla="*/ 699869 h 744224"/>
                                          <a:gd name="connsiteX32" fmla="*/ 1473307 w 1473307"/>
                                          <a:gd name="connsiteY32" fmla="*/ 744224 h 744224"/>
                                          <a:gd name="connsiteX0" fmla="*/ 0 w 1473307"/>
                                          <a:gd name="connsiteY0" fmla="*/ 0 h 744224"/>
                                          <a:gd name="connsiteX1" fmla="*/ 73265 w 1473307"/>
                                          <a:gd name="connsiteY1" fmla="*/ 135398 h 744224"/>
                                          <a:gd name="connsiteX2" fmla="*/ 130149 w 1473307"/>
                                          <a:gd name="connsiteY2" fmla="*/ 179757 h 744224"/>
                                          <a:gd name="connsiteX3" fmla="*/ 139113 w 1473307"/>
                                          <a:gd name="connsiteY3" fmla="*/ 206652 h 744224"/>
                                          <a:gd name="connsiteX4" fmla="*/ 166008 w 1473307"/>
                                          <a:gd name="connsiteY4" fmla="*/ 224581 h 744224"/>
                                          <a:gd name="connsiteX5" fmla="*/ 201866 w 1473307"/>
                                          <a:gd name="connsiteY5" fmla="*/ 246993 h 744224"/>
                                          <a:gd name="connsiteX6" fmla="*/ 246690 w 1473307"/>
                                          <a:gd name="connsiteY6" fmla="*/ 269405 h 744224"/>
                                          <a:gd name="connsiteX7" fmla="*/ 276290 w 1473307"/>
                                          <a:gd name="connsiteY7" fmla="*/ 301789 h 744224"/>
                                          <a:gd name="connsiteX8" fmla="*/ 361126 w 1473307"/>
                                          <a:gd name="connsiteY8" fmla="*/ 359980 h 744224"/>
                                          <a:gd name="connsiteX9" fmla="*/ 425737 w 1473307"/>
                                          <a:gd name="connsiteY9" fmla="*/ 392284 h 744224"/>
                                          <a:gd name="connsiteX10" fmla="*/ 501254 w 1473307"/>
                                          <a:gd name="connsiteY10" fmla="*/ 430928 h 744224"/>
                                          <a:gd name="connsiteX11" fmla="*/ 636655 w 1473307"/>
                                          <a:gd name="connsiteY11" fmla="*/ 466628 h 744224"/>
                                          <a:gd name="connsiteX12" fmla="*/ 650102 w 1473307"/>
                                          <a:gd name="connsiteY12" fmla="*/ 471110 h 744224"/>
                                          <a:gd name="connsiteX13" fmla="*/ 663549 w 1473307"/>
                                          <a:gd name="connsiteY13" fmla="*/ 480075 h 744224"/>
                                          <a:gd name="connsiteX14" fmla="*/ 712855 w 1473307"/>
                                          <a:gd name="connsiteY14" fmla="*/ 493522 h 744224"/>
                                          <a:gd name="connsiteX15" fmla="*/ 793537 w 1473307"/>
                                          <a:gd name="connsiteY15" fmla="*/ 498005 h 744224"/>
                                          <a:gd name="connsiteX16" fmla="*/ 950419 w 1473307"/>
                                          <a:gd name="connsiteY16" fmla="*/ 502487 h 744224"/>
                                          <a:gd name="connsiteX17" fmla="*/ 990760 w 1473307"/>
                                          <a:gd name="connsiteY17" fmla="*/ 498005 h 744224"/>
                                          <a:gd name="connsiteX18" fmla="*/ 1075925 w 1473307"/>
                                          <a:gd name="connsiteY18" fmla="*/ 493522 h 744224"/>
                                          <a:gd name="connsiteX19" fmla="*/ 1089372 w 1473307"/>
                                          <a:gd name="connsiteY19" fmla="*/ 489040 h 744224"/>
                                          <a:gd name="connsiteX20" fmla="*/ 1111784 w 1473307"/>
                                          <a:gd name="connsiteY20" fmla="*/ 484557 h 744224"/>
                                          <a:gd name="connsiteX21" fmla="*/ 1170055 w 1473307"/>
                                          <a:gd name="connsiteY21" fmla="*/ 489040 h 744224"/>
                                          <a:gd name="connsiteX22" fmla="*/ 1196949 w 1473307"/>
                                          <a:gd name="connsiteY22" fmla="*/ 498005 h 744224"/>
                                          <a:gd name="connsiteX23" fmla="*/ 1228325 w 1473307"/>
                                          <a:gd name="connsiteY23" fmla="*/ 506969 h 744224"/>
                                          <a:gd name="connsiteX24" fmla="*/ 1255219 w 1473307"/>
                                          <a:gd name="connsiteY24" fmla="*/ 524899 h 744224"/>
                                          <a:gd name="connsiteX25" fmla="*/ 1282113 w 1473307"/>
                                          <a:gd name="connsiteY25" fmla="*/ 565240 h 744224"/>
                                          <a:gd name="connsiteX26" fmla="*/ 1291078 w 1473307"/>
                                          <a:gd name="connsiteY26" fmla="*/ 578687 h 744224"/>
                                          <a:gd name="connsiteX27" fmla="*/ 1304525 w 1473307"/>
                                          <a:gd name="connsiteY27" fmla="*/ 587652 h 744224"/>
                                          <a:gd name="connsiteX28" fmla="*/ 1322455 w 1473307"/>
                                          <a:gd name="connsiteY28" fmla="*/ 610063 h 744224"/>
                                          <a:gd name="connsiteX29" fmla="*/ 1344866 w 1473307"/>
                                          <a:gd name="connsiteY29" fmla="*/ 632475 h 744224"/>
                                          <a:gd name="connsiteX30" fmla="*/ 1380642 w 1473307"/>
                                          <a:gd name="connsiteY30" fmla="*/ 699869 h 744224"/>
                                          <a:gd name="connsiteX31" fmla="*/ 1473307 w 1473307"/>
                                          <a:gd name="connsiteY31"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650102 w 1473307"/>
                                          <a:gd name="connsiteY11" fmla="*/ 471110 h 744224"/>
                                          <a:gd name="connsiteX12" fmla="*/ 663549 w 1473307"/>
                                          <a:gd name="connsiteY12" fmla="*/ 480075 h 744224"/>
                                          <a:gd name="connsiteX13" fmla="*/ 712855 w 1473307"/>
                                          <a:gd name="connsiteY13" fmla="*/ 493522 h 744224"/>
                                          <a:gd name="connsiteX14" fmla="*/ 793537 w 1473307"/>
                                          <a:gd name="connsiteY14" fmla="*/ 498005 h 744224"/>
                                          <a:gd name="connsiteX15" fmla="*/ 950419 w 1473307"/>
                                          <a:gd name="connsiteY15" fmla="*/ 502487 h 744224"/>
                                          <a:gd name="connsiteX16" fmla="*/ 990760 w 1473307"/>
                                          <a:gd name="connsiteY16" fmla="*/ 498005 h 744224"/>
                                          <a:gd name="connsiteX17" fmla="*/ 1075925 w 1473307"/>
                                          <a:gd name="connsiteY17" fmla="*/ 493522 h 744224"/>
                                          <a:gd name="connsiteX18" fmla="*/ 1089372 w 1473307"/>
                                          <a:gd name="connsiteY18" fmla="*/ 489040 h 744224"/>
                                          <a:gd name="connsiteX19" fmla="*/ 1111784 w 1473307"/>
                                          <a:gd name="connsiteY19" fmla="*/ 484557 h 744224"/>
                                          <a:gd name="connsiteX20" fmla="*/ 1170055 w 1473307"/>
                                          <a:gd name="connsiteY20" fmla="*/ 489040 h 744224"/>
                                          <a:gd name="connsiteX21" fmla="*/ 1196949 w 1473307"/>
                                          <a:gd name="connsiteY21" fmla="*/ 498005 h 744224"/>
                                          <a:gd name="connsiteX22" fmla="*/ 1228325 w 1473307"/>
                                          <a:gd name="connsiteY22" fmla="*/ 506969 h 744224"/>
                                          <a:gd name="connsiteX23" fmla="*/ 1255219 w 1473307"/>
                                          <a:gd name="connsiteY23" fmla="*/ 524899 h 744224"/>
                                          <a:gd name="connsiteX24" fmla="*/ 1282113 w 1473307"/>
                                          <a:gd name="connsiteY24" fmla="*/ 565240 h 744224"/>
                                          <a:gd name="connsiteX25" fmla="*/ 1291078 w 1473307"/>
                                          <a:gd name="connsiteY25" fmla="*/ 578687 h 744224"/>
                                          <a:gd name="connsiteX26" fmla="*/ 1304525 w 1473307"/>
                                          <a:gd name="connsiteY26" fmla="*/ 587652 h 744224"/>
                                          <a:gd name="connsiteX27" fmla="*/ 1322455 w 1473307"/>
                                          <a:gd name="connsiteY27" fmla="*/ 610063 h 744224"/>
                                          <a:gd name="connsiteX28" fmla="*/ 1344866 w 1473307"/>
                                          <a:gd name="connsiteY28" fmla="*/ 632475 h 744224"/>
                                          <a:gd name="connsiteX29" fmla="*/ 1380642 w 1473307"/>
                                          <a:gd name="connsiteY29" fmla="*/ 699869 h 744224"/>
                                          <a:gd name="connsiteX30" fmla="*/ 1473307 w 1473307"/>
                                          <a:gd name="connsiteY30"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650102 w 1473307"/>
                                          <a:gd name="connsiteY11" fmla="*/ 471110 h 744224"/>
                                          <a:gd name="connsiteX12" fmla="*/ 712855 w 1473307"/>
                                          <a:gd name="connsiteY12" fmla="*/ 493522 h 744224"/>
                                          <a:gd name="connsiteX13" fmla="*/ 793537 w 1473307"/>
                                          <a:gd name="connsiteY13" fmla="*/ 498005 h 744224"/>
                                          <a:gd name="connsiteX14" fmla="*/ 950419 w 1473307"/>
                                          <a:gd name="connsiteY14" fmla="*/ 502487 h 744224"/>
                                          <a:gd name="connsiteX15" fmla="*/ 990760 w 1473307"/>
                                          <a:gd name="connsiteY15" fmla="*/ 498005 h 744224"/>
                                          <a:gd name="connsiteX16" fmla="*/ 1075925 w 1473307"/>
                                          <a:gd name="connsiteY16" fmla="*/ 493522 h 744224"/>
                                          <a:gd name="connsiteX17" fmla="*/ 1089372 w 1473307"/>
                                          <a:gd name="connsiteY17" fmla="*/ 489040 h 744224"/>
                                          <a:gd name="connsiteX18" fmla="*/ 1111784 w 1473307"/>
                                          <a:gd name="connsiteY18" fmla="*/ 484557 h 744224"/>
                                          <a:gd name="connsiteX19" fmla="*/ 1170055 w 1473307"/>
                                          <a:gd name="connsiteY19" fmla="*/ 489040 h 744224"/>
                                          <a:gd name="connsiteX20" fmla="*/ 1196949 w 1473307"/>
                                          <a:gd name="connsiteY20" fmla="*/ 498005 h 744224"/>
                                          <a:gd name="connsiteX21" fmla="*/ 1228325 w 1473307"/>
                                          <a:gd name="connsiteY21" fmla="*/ 506969 h 744224"/>
                                          <a:gd name="connsiteX22" fmla="*/ 1255219 w 1473307"/>
                                          <a:gd name="connsiteY22" fmla="*/ 524899 h 744224"/>
                                          <a:gd name="connsiteX23" fmla="*/ 1282113 w 1473307"/>
                                          <a:gd name="connsiteY23" fmla="*/ 565240 h 744224"/>
                                          <a:gd name="connsiteX24" fmla="*/ 1291078 w 1473307"/>
                                          <a:gd name="connsiteY24" fmla="*/ 578687 h 744224"/>
                                          <a:gd name="connsiteX25" fmla="*/ 1304525 w 1473307"/>
                                          <a:gd name="connsiteY25" fmla="*/ 587652 h 744224"/>
                                          <a:gd name="connsiteX26" fmla="*/ 1322455 w 1473307"/>
                                          <a:gd name="connsiteY26" fmla="*/ 610063 h 744224"/>
                                          <a:gd name="connsiteX27" fmla="*/ 1344866 w 1473307"/>
                                          <a:gd name="connsiteY27" fmla="*/ 632475 h 744224"/>
                                          <a:gd name="connsiteX28" fmla="*/ 1380642 w 1473307"/>
                                          <a:gd name="connsiteY28" fmla="*/ 699869 h 744224"/>
                                          <a:gd name="connsiteX29" fmla="*/ 1473307 w 1473307"/>
                                          <a:gd name="connsiteY29"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712855 w 1473307"/>
                                          <a:gd name="connsiteY11" fmla="*/ 493522 h 744224"/>
                                          <a:gd name="connsiteX12" fmla="*/ 793537 w 1473307"/>
                                          <a:gd name="connsiteY12" fmla="*/ 498005 h 744224"/>
                                          <a:gd name="connsiteX13" fmla="*/ 950419 w 1473307"/>
                                          <a:gd name="connsiteY13" fmla="*/ 502487 h 744224"/>
                                          <a:gd name="connsiteX14" fmla="*/ 990760 w 1473307"/>
                                          <a:gd name="connsiteY14" fmla="*/ 498005 h 744224"/>
                                          <a:gd name="connsiteX15" fmla="*/ 1075925 w 1473307"/>
                                          <a:gd name="connsiteY15" fmla="*/ 493522 h 744224"/>
                                          <a:gd name="connsiteX16" fmla="*/ 1089372 w 1473307"/>
                                          <a:gd name="connsiteY16" fmla="*/ 489040 h 744224"/>
                                          <a:gd name="connsiteX17" fmla="*/ 1111784 w 1473307"/>
                                          <a:gd name="connsiteY17" fmla="*/ 484557 h 744224"/>
                                          <a:gd name="connsiteX18" fmla="*/ 1170055 w 1473307"/>
                                          <a:gd name="connsiteY18" fmla="*/ 489040 h 744224"/>
                                          <a:gd name="connsiteX19" fmla="*/ 1196949 w 1473307"/>
                                          <a:gd name="connsiteY19" fmla="*/ 498005 h 744224"/>
                                          <a:gd name="connsiteX20" fmla="*/ 1228325 w 1473307"/>
                                          <a:gd name="connsiteY20" fmla="*/ 506969 h 744224"/>
                                          <a:gd name="connsiteX21" fmla="*/ 1255219 w 1473307"/>
                                          <a:gd name="connsiteY21" fmla="*/ 524899 h 744224"/>
                                          <a:gd name="connsiteX22" fmla="*/ 1282113 w 1473307"/>
                                          <a:gd name="connsiteY22" fmla="*/ 565240 h 744224"/>
                                          <a:gd name="connsiteX23" fmla="*/ 1291078 w 1473307"/>
                                          <a:gd name="connsiteY23" fmla="*/ 578687 h 744224"/>
                                          <a:gd name="connsiteX24" fmla="*/ 1304525 w 1473307"/>
                                          <a:gd name="connsiteY24" fmla="*/ 587652 h 744224"/>
                                          <a:gd name="connsiteX25" fmla="*/ 1322455 w 1473307"/>
                                          <a:gd name="connsiteY25" fmla="*/ 610063 h 744224"/>
                                          <a:gd name="connsiteX26" fmla="*/ 1344866 w 1473307"/>
                                          <a:gd name="connsiteY26" fmla="*/ 632475 h 744224"/>
                                          <a:gd name="connsiteX27" fmla="*/ 1380642 w 1473307"/>
                                          <a:gd name="connsiteY27" fmla="*/ 699869 h 744224"/>
                                          <a:gd name="connsiteX28" fmla="*/ 1473307 w 1473307"/>
                                          <a:gd name="connsiteY28"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1399 w 1473307"/>
                                          <a:gd name="connsiteY10" fmla="*/ 477138 h 744224"/>
                                          <a:gd name="connsiteX11" fmla="*/ 712855 w 1473307"/>
                                          <a:gd name="connsiteY11" fmla="*/ 493522 h 744224"/>
                                          <a:gd name="connsiteX12" fmla="*/ 793537 w 1473307"/>
                                          <a:gd name="connsiteY12" fmla="*/ 498005 h 744224"/>
                                          <a:gd name="connsiteX13" fmla="*/ 950419 w 1473307"/>
                                          <a:gd name="connsiteY13" fmla="*/ 502487 h 744224"/>
                                          <a:gd name="connsiteX14" fmla="*/ 990760 w 1473307"/>
                                          <a:gd name="connsiteY14" fmla="*/ 498005 h 744224"/>
                                          <a:gd name="connsiteX15" fmla="*/ 1075925 w 1473307"/>
                                          <a:gd name="connsiteY15" fmla="*/ 493522 h 744224"/>
                                          <a:gd name="connsiteX16" fmla="*/ 1089372 w 1473307"/>
                                          <a:gd name="connsiteY16" fmla="*/ 489040 h 744224"/>
                                          <a:gd name="connsiteX17" fmla="*/ 1111784 w 1473307"/>
                                          <a:gd name="connsiteY17" fmla="*/ 484557 h 744224"/>
                                          <a:gd name="connsiteX18" fmla="*/ 1170055 w 1473307"/>
                                          <a:gd name="connsiteY18" fmla="*/ 489040 h 744224"/>
                                          <a:gd name="connsiteX19" fmla="*/ 1196949 w 1473307"/>
                                          <a:gd name="connsiteY19" fmla="*/ 498005 h 744224"/>
                                          <a:gd name="connsiteX20" fmla="*/ 1228325 w 1473307"/>
                                          <a:gd name="connsiteY20" fmla="*/ 506969 h 744224"/>
                                          <a:gd name="connsiteX21" fmla="*/ 1255219 w 1473307"/>
                                          <a:gd name="connsiteY21" fmla="*/ 524899 h 744224"/>
                                          <a:gd name="connsiteX22" fmla="*/ 1282113 w 1473307"/>
                                          <a:gd name="connsiteY22" fmla="*/ 565240 h 744224"/>
                                          <a:gd name="connsiteX23" fmla="*/ 1291078 w 1473307"/>
                                          <a:gd name="connsiteY23" fmla="*/ 578687 h 744224"/>
                                          <a:gd name="connsiteX24" fmla="*/ 1304525 w 1473307"/>
                                          <a:gd name="connsiteY24" fmla="*/ 587652 h 744224"/>
                                          <a:gd name="connsiteX25" fmla="*/ 1322455 w 1473307"/>
                                          <a:gd name="connsiteY25" fmla="*/ 610063 h 744224"/>
                                          <a:gd name="connsiteX26" fmla="*/ 1344866 w 1473307"/>
                                          <a:gd name="connsiteY26" fmla="*/ 632475 h 744224"/>
                                          <a:gd name="connsiteX27" fmla="*/ 1380642 w 1473307"/>
                                          <a:gd name="connsiteY27" fmla="*/ 699869 h 744224"/>
                                          <a:gd name="connsiteX28" fmla="*/ 1473307 w 1473307"/>
                                          <a:gd name="connsiteY28"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1399 w 1473307"/>
                                          <a:gd name="connsiteY10" fmla="*/ 477138 h 744224"/>
                                          <a:gd name="connsiteX11" fmla="*/ 712855 w 1473307"/>
                                          <a:gd name="connsiteY11" fmla="*/ 493522 h 744224"/>
                                          <a:gd name="connsiteX12" fmla="*/ 793537 w 1473307"/>
                                          <a:gd name="connsiteY12" fmla="*/ 498005 h 744224"/>
                                          <a:gd name="connsiteX13" fmla="*/ 990760 w 1473307"/>
                                          <a:gd name="connsiteY13" fmla="*/ 498005 h 744224"/>
                                          <a:gd name="connsiteX14" fmla="*/ 1075925 w 1473307"/>
                                          <a:gd name="connsiteY14" fmla="*/ 493522 h 744224"/>
                                          <a:gd name="connsiteX15" fmla="*/ 1089372 w 1473307"/>
                                          <a:gd name="connsiteY15" fmla="*/ 489040 h 744224"/>
                                          <a:gd name="connsiteX16" fmla="*/ 1111784 w 1473307"/>
                                          <a:gd name="connsiteY16" fmla="*/ 484557 h 744224"/>
                                          <a:gd name="connsiteX17" fmla="*/ 1170055 w 1473307"/>
                                          <a:gd name="connsiteY17" fmla="*/ 489040 h 744224"/>
                                          <a:gd name="connsiteX18" fmla="*/ 1196949 w 1473307"/>
                                          <a:gd name="connsiteY18" fmla="*/ 498005 h 744224"/>
                                          <a:gd name="connsiteX19" fmla="*/ 1228325 w 1473307"/>
                                          <a:gd name="connsiteY19" fmla="*/ 506969 h 744224"/>
                                          <a:gd name="connsiteX20" fmla="*/ 1255219 w 1473307"/>
                                          <a:gd name="connsiteY20" fmla="*/ 524899 h 744224"/>
                                          <a:gd name="connsiteX21" fmla="*/ 1282113 w 1473307"/>
                                          <a:gd name="connsiteY21" fmla="*/ 565240 h 744224"/>
                                          <a:gd name="connsiteX22" fmla="*/ 1291078 w 1473307"/>
                                          <a:gd name="connsiteY22" fmla="*/ 578687 h 744224"/>
                                          <a:gd name="connsiteX23" fmla="*/ 1304525 w 1473307"/>
                                          <a:gd name="connsiteY23" fmla="*/ 587652 h 744224"/>
                                          <a:gd name="connsiteX24" fmla="*/ 1322455 w 1473307"/>
                                          <a:gd name="connsiteY24" fmla="*/ 610063 h 744224"/>
                                          <a:gd name="connsiteX25" fmla="*/ 1344866 w 1473307"/>
                                          <a:gd name="connsiteY25" fmla="*/ 632475 h 744224"/>
                                          <a:gd name="connsiteX26" fmla="*/ 1380642 w 1473307"/>
                                          <a:gd name="connsiteY26" fmla="*/ 699869 h 744224"/>
                                          <a:gd name="connsiteX27" fmla="*/ 1473307 w 1473307"/>
                                          <a:gd name="connsiteY27" fmla="*/ 744224 h 744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473307" h="744224">
                                            <a:moveTo>
                                              <a:pt x="0" y="0"/>
                                            </a:moveTo>
                                            <a:cubicBezTo>
                                              <a:pt x="19644" y="24376"/>
                                              <a:pt x="56056" y="111415"/>
                                              <a:pt x="73265" y="135398"/>
                                            </a:cubicBezTo>
                                            <a:cubicBezTo>
                                              <a:pt x="96450" y="169840"/>
                                              <a:pt x="123656" y="191788"/>
                                              <a:pt x="139113" y="206652"/>
                                            </a:cubicBezTo>
                                            <a:cubicBezTo>
                                              <a:pt x="154570" y="221516"/>
                                              <a:pt x="157043" y="218605"/>
                                              <a:pt x="166008" y="224581"/>
                                            </a:cubicBezTo>
                                            <a:cubicBezTo>
                                              <a:pt x="187510" y="256836"/>
                                              <a:pt x="157063" y="217125"/>
                                              <a:pt x="201866" y="246993"/>
                                            </a:cubicBezTo>
                                            <a:cubicBezTo>
                                              <a:pt x="233886" y="268339"/>
                                              <a:pt x="218308" y="262309"/>
                                              <a:pt x="246690" y="269405"/>
                                            </a:cubicBezTo>
                                            <a:cubicBezTo>
                                              <a:pt x="285226" y="295094"/>
                                              <a:pt x="257217" y="286693"/>
                                              <a:pt x="276290" y="301789"/>
                                            </a:cubicBezTo>
                                            <a:cubicBezTo>
                                              <a:pt x="295363" y="316885"/>
                                              <a:pt x="336218" y="344898"/>
                                              <a:pt x="361126" y="359980"/>
                                            </a:cubicBezTo>
                                            <a:cubicBezTo>
                                              <a:pt x="386034" y="375063"/>
                                              <a:pt x="402382" y="380459"/>
                                              <a:pt x="425737" y="392284"/>
                                            </a:cubicBezTo>
                                            <a:cubicBezTo>
                                              <a:pt x="449092" y="404109"/>
                                              <a:pt x="466977" y="416786"/>
                                              <a:pt x="501254" y="430928"/>
                                            </a:cubicBezTo>
                                            <a:cubicBezTo>
                                              <a:pt x="535531" y="445070"/>
                                              <a:pt x="596132" y="466706"/>
                                              <a:pt x="631399" y="477138"/>
                                            </a:cubicBezTo>
                                            <a:cubicBezTo>
                                              <a:pt x="666666" y="487570"/>
                                              <a:pt x="685832" y="490044"/>
                                              <a:pt x="712855" y="493522"/>
                                            </a:cubicBezTo>
                                            <a:cubicBezTo>
                                              <a:pt x="739878" y="497000"/>
                                              <a:pt x="766643" y="496511"/>
                                              <a:pt x="793537" y="498005"/>
                                            </a:cubicBezTo>
                                            <a:cubicBezTo>
                                              <a:pt x="839854" y="498752"/>
                                              <a:pt x="943695" y="498752"/>
                                              <a:pt x="990760" y="498005"/>
                                            </a:cubicBezTo>
                                            <a:cubicBezTo>
                                              <a:pt x="1037825" y="497258"/>
                                              <a:pt x="1047614" y="496096"/>
                                              <a:pt x="1075925" y="493522"/>
                                            </a:cubicBezTo>
                                            <a:cubicBezTo>
                                              <a:pt x="1080630" y="493094"/>
                                              <a:pt x="1084788" y="490186"/>
                                              <a:pt x="1089372" y="489040"/>
                                            </a:cubicBezTo>
                                            <a:cubicBezTo>
                                              <a:pt x="1096763" y="487192"/>
                                              <a:pt x="1104313" y="486051"/>
                                              <a:pt x="1111784" y="484557"/>
                                            </a:cubicBezTo>
                                            <a:cubicBezTo>
                                              <a:pt x="1131208" y="486051"/>
                                              <a:pt x="1150812" y="486001"/>
                                              <a:pt x="1170055" y="489040"/>
                                            </a:cubicBezTo>
                                            <a:cubicBezTo>
                                              <a:pt x="1179389" y="490514"/>
                                              <a:pt x="1187781" y="495713"/>
                                              <a:pt x="1196949" y="498005"/>
                                            </a:cubicBezTo>
                                            <a:cubicBezTo>
                                              <a:pt x="1219462" y="503633"/>
                                              <a:pt x="1209034" y="500539"/>
                                              <a:pt x="1228325" y="506969"/>
                                            </a:cubicBezTo>
                                            <a:cubicBezTo>
                                              <a:pt x="1237290" y="512946"/>
                                              <a:pt x="1249242" y="515934"/>
                                              <a:pt x="1255219" y="524899"/>
                                            </a:cubicBezTo>
                                            <a:lnTo>
                                              <a:pt x="1282113" y="565240"/>
                                            </a:lnTo>
                                            <a:cubicBezTo>
                                              <a:pt x="1285101" y="569722"/>
                                              <a:pt x="1286596" y="575699"/>
                                              <a:pt x="1291078" y="578687"/>
                                            </a:cubicBezTo>
                                            <a:lnTo>
                                              <a:pt x="1304525" y="587652"/>
                                            </a:lnTo>
                                            <a:cubicBezTo>
                                              <a:pt x="1313253" y="613832"/>
                                              <a:pt x="1315732" y="602593"/>
                                              <a:pt x="1322455" y="610063"/>
                                            </a:cubicBezTo>
                                            <a:cubicBezTo>
                                              <a:pt x="1329178" y="617533"/>
                                              <a:pt x="1335168" y="617507"/>
                                              <a:pt x="1344866" y="632475"/>
                                            </a:cubicBezTo>
                                            <a:cubicBezTo>
                                              <a:pt x="1354564" y="647443"/>
                                              <a:pt x="1359235" y="681244"/>
                                              <a:pt x="1380642" y="699869"/>
                                            </a:cubicBezTo>
                                            <a:cubicBezTo>
                                              <a:pt x="1402049" y="718494"/>
                                              <a:pt x="1456858" y="738274"/>
                                              <a:pt x="1473307" y="744224"/>
                                            </a:cubicBezTo>
                                          </a:path>
                                        </a:pathLst>
                                      </a:custGeom>
                                      <a:noFill/>
                                      <a:ln w="38100">
                                        <a:solidFill>
                                          <a:srgbClr val="7030A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Freeform 13"/>
                                    <wps:cNvSpPr/>
                                    <wps:spPr>
                                      <a:xfrm>
                                        <a:off x="30051" y="686873"/>
                                        <a:ext cx="1513168" cy="817148"/>
                                      </a:xfrm>
                                      <a:custGeom>
                                        <a:avLst/>
                                        <a:gdLst>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69259 w 1555376"/>
                                          <a:gd name="connsiteY40" fmla="*/ 667870 h 815788"/>
                                          <a:gd name="connsiteX41" fmla="*/ 582706 w 1555376"/>
                                          <a:gd name="connsiteY41" fmla="*/ 676835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69259 w 1555376"/>
                                          <a:gd name="connsiteY40" fmla="*/ 66787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64553 w 1555376"/>
                                          <a:gd name="connsiteY66" fmla="*/ 66810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64553 w 1555376"/>
                                          <a:gd name="connsiteY66" fmla="*/ 668109 h 815788"/>
                                          <a:gd name="connsiteX67" fmla="*/ 996859 w 1555376"/>
                                          <a:gd name="connsiteY67" fmla="*/ 656359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151965 w 1555376"/>
                                          <a:gd name="connsiteY71" fmla="*/ 600635 h 815788"/>
                                          <a:gd name="connsiteX72" fmla="*/ 1178859 w 1555376"/>
                                          <a:gd name="connsiteY72" fmla="*/ 587188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35730 w 1555376"/>
                                          <a:gd name="connsiteY72" fmla="*/ 562760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35730 w 1555376"/>
                                          <a:gd name="connsiteY72" fmla="*/ 562760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5730 w 1555376"/>
                                          <a:gd name="connsiteY72" fmla="*/ 562760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87823 w 1555376"/>
                                          <a:gd name="connsiteY73" fmla="*/ 573741 h 815788"/>
                                          <a:gd name="connsiteX74" fmla="*/ 1166095 w 1555376"/>
                                          <a:gd name="connsiteY74" fmla="*/ 538651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180470 w 1555376"/>
                                          <a:gd name="connsiteY75" fmla="*/ 519873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2694 w 1555376"/>
                                          <a:gd name="connsiteY78" fmla="*/ 46995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3634 w 1555376"/>
                                          <a:gd name="connsiteY80" fmla="*/ 399238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3634 w 1555376"/>
                                          <a:gd name="connsiteY80" fmla="*/ 399238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60479 w 1555376"/>
                                          <a:gd name="connsiteY85" fmla="*/ 448463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46451"/>
                                          <a:gd name="connsiteY0" fmla="*/ 8964 h 815788"/>
                                          <a:gd name="connsiteX1" fmla="*/ 49306 w 1546451"/>
                                          <a:gd name="connsiteY1" fmla="*/ 4482 h 815788"/>
                                          <a:gd name="connsiteX2" fmla="*/ 62753 w 1546451"/>
                                          <a:gd name="connsiteY2" fmla="*/ 0 h 815788"/>
                                          <a:gd name="connsiteX3" fmla="*/ 112059 w 1546451"/>
                                          <a:gd name="connsiteY3" fmla="*/ 4482 h 815788"/>
                                          <a:gd name="connsiteX4" fmla="*/ 129988 w 1546451"/>
                                          <a:gd name="connsiteY4" fmla="*/ 26894 h 815788"/>
                                          <a:gd name="connsiteX5" fmla="*/ 143435 w 1546451"/>
                                          <a:gd name="connsiteY5" fmla="*/ 35858 h 815788"/>
                                          <a:gd name="connsiteX6" fmla="*/ 147918 w 1546451"/>
                                          <a:gd name="connsiteY6" fmla="*/ 49306 h 815788"/>
                                          <a:gd name="connsiteX7" fmla="*/ 165847 w 1546451"/>
                                          <a:gd name="connsiteY7" fmla="*/ 76200 h 815788"/>
                                          <a:gd name="connsiteX8" fmla="*/ 170329 w 1546451"/>
                                          <a:gd name="connsiteY8" fmla="*/ 89647 h 815788"/>
                                          <a:gd name="connsiteX9" fmla="*/ 197223 w 1546451"/>
                                          <a:gd name="connsiteY9" fmla="*/ 107576 h 815788"/>
                                          <a:gd name="connsiteX10" fmla="*/ 210671 w 1546451"/>
                                          <a:gd name="connsiteY10" fmla="*/ 116541 h 815788"/>
                                          <a:gd name="connsiteX11" fmla="*/ 242047 w 1546451"/>
                                          <a:gd name="connsiteY11" fmla="*/ 125506 h 815788"/>
                                          <a:gd name="connsiteX12" fmla="*/ 246529 w 1546451"/>
                                          <a:gd name="connsiteY12" fmla="*/ 138953 h 815788"/>
                                          <a:gd name="connsiteX13" fmla="*/ 251012 w 1546451"/>
                                          <a:gd name="connsiteY13" fmla="*/ 156882 h 815788"/>
                                          <a:gd name="connsiteX14" fmla="*/ 259976 w 1546451"/>
                                          <a:gd name="connsiteY14" fmla="*/ 170329 h 815788"/>
                                          <a:gd name="connsiteX15" fmla="*/ 264459 w 1546451"/>
                                          <a:gd name="connsiteY15" fmla="*/ 183776 h 815788"/>
                                          <a:gd name="connsiteX16" fmla="*/ 255494 w 1546451"/>
                                          <a:gd name="connsiteY16" fmla="*/ 233082 h 815788"/>
                                          <a:gd name="connsiteX17" fmla="*/ 251012 w 1546451"/>
                                          <a:gd name="connsiteY17" fmla="*/ 246529 h 815788"/>
                                          <a:gd name="connsiteX18" fmla="*/ 210671 w 1546451"/>
                                          <a:gd name="connsiteY18" fmla="*/ 251011 h 815788"/>
                                          <a:gd name="connsiteX19" fmla="*/ 215153 w 1546451"/>
                                          <a:gd name="connsiteY19" fmla="*/ 327211 h 815788"/>
                                          <a:gd name="connsiteX20" fmla="*/ 309282 w 1546451"/>
                                          <a:gd name="connsiteY20" fmla="*/ 349623 h 815788"/>
                                          <a:gd name="connsiteX21" fmla="*/ 322729 w 1546451"/>
                                          <a:gd name="connsiteY21" fmla="*/ 354106 h 815788"/>
                                          <a:gd name="connsiteX22" fmla="*/ 340659 w 1546451"/>
                                          <a:gd name="connsiteY22" fmla="*/ 381000 h 815788"/>
                                          <a:gd name="connsiteX23" fmla="*/ 349623 w 1546451"/>
                                          <a:gd name="connsiteY23" fmla="*/ 394447 h 815788"/>
                                          <a:gd name="connsiteX24" fmla="*/ 363071 w 1546451"/>
                                          <a:gd name="connsiteY24" fmla="*/ 421341 h 815788"/>
                                          <a:gd name="connsiteX25" fmla="*/ 421341 w 1546451"/>
                                          <a:gd name="connsiteY25" fmla="*/ 421341 h 815788"/>
                                          <a:gd name="connsiteX26" fmla="*/ 439271 w 1546451"/>
                                          <a:gd name="connsiteY26" fmla="*/ 448235 h 815788"/>
                                          <a:gd name="connsiteX27" fmla="*/ 457200 w 1546451"/>
                                          <a:gd name="connsiteY27" fmla="*/ 475129 h 815788"/>
                                          <a:gd name="connsiteX28" fmla="*/ 470647 w 1546451"/>
                                          <a:gd name="connsiteY28" fmla="*/ 484094 h 815788"/>
                                          <a:gd name="connsiteX29" fmla="*/ 488576 w 1546451"/>
                                          <a:gd name="connsiteY29" fmla="*/ 510988 h 815788"/>
                                          <a:gd name="connsiteX30" fmla="*/ 493059 w 1546451"/>
                                          <a:gd name="connsiteY30" fmla="*/ 524435 h 815788"/>
                                          <a:gd name="connsiteX31" fmla="*/ 506506 w 1546451"/>
                                          <a:gd name="connsiteY31" fmla="*/ 528917 h 815788"/>
                                          <a:gd name="connsiteX32" fmla="*/ 510988 w 1546451"/>
                                          <a:gd name="connsiteY32" fmla="*/ 542364 h 815788"/>
                                          <a:gd name="connsiteX33" fmla="*/ 504566 w 1546451"/>
                                          <a:gd name="connsiteY33" fmla="*/ 553955 h 815788"/>
                                          <a:gd name="connsiteX34" fmla="*/ 494670 w 1546451"/>
                                          <a:gd name="connsiteY34" fmla="*/ 565545 h 815788"/>
                                          <a:gd name="connsiteX35" fmla="*/ 483000 w 1546451"/>
                                          <a:gd name="connsiteY35" fmla="*/ 581698 h 815788"/>
                                          <a:gd name="connsiteX36" fmla="*/ 475812 w 1546451"/>
                                          <a:gd name="connsiteY36" fmla="*/ 589733 h 815788"/>
                                          <a:gd name="connsiteX37" fmla="*/ 478435 w 1546451"/>
                                          <a:gd name="connsiteY37" fmla="*/ 612226 h 815788"/>
                                          <a:gd name="connsiteX38" fmla="*/ 490107 w 1546451"/>
                                          <a:gd name="connsiteY38" fmla="*/ 628378 h 815788"/>
                                          <a:gd name="connsiteX39" fmla="*/ 506176 w 1546451"/>
                                          <a:gd name="connsiteY39" fmla="*/ 649012 h 815788"/>
                                          <a:gd name="connsiteX40" fmla="*/ 514583 w 1546451"/>
                                          <a:gd name="connsiteY40" fmla="*/ 677810 h 815788"/>
                                          <a:gd name="connsiteX41" fmla="*/ 513118 w 1546451"/>
                                          <a:gd name="connsiteY41" fmla="*/ 706652 h 815788"/>
                                          <a:gd name="connsiteX42" fmla="*/ 569259 w 1546451"/>
                                          <a:gd name="connsiteY42" fmla="*/ 721658 h 815788"/>
                                          <a:gd name="connsiteX43" fmla="*/ 555812 w 1546451"/>
                                          <a:gd name="connsiteY43" fmla="*/ 726141 h 815788"/>
                                          <a:gd name="connsiteX44" fmla="*/ 546847 w 1546451"/>
                                          <a:gd name="connsiteY44" fmla="*/ 739588 h 815788"/>
                                          <a:gd name="connsiteX45" fmla="*/ 573741 w 1546451"/>
                                          <a:gd name="connsiteY45" fmla="*/ 748553 h 815788"/>
                                          <a:gd name="connsiteX46" fmla="*/ 587188 w 1546451"/>
                                          <a:gd name="connsiteY46" fmla="*/ 753035 h 815788"/>
                                          <a:gd name="connsiteX47" fmla="*/ 614082 w 1546451"/>
                                          <a:gd name="connsiteY47" fmla="*/ 775447 h 815788"/>
                                          <a:gd name="connsiteX48" fmla="*/ 640976 w 1546451"/>
                                          <a:gd name="connsiteY48" fmla="*/ 793376 h 815788"/>
                                          <a:gd name="connsiteX49" fmla="*/ 667871 w 1546451"/>
                                          <a:gd name="connsiteY49" fmla="*/ 806823 h 815788"/>
                                          <a:gd name="connsiteX50" fmla="*/ 694765 w 1546451"/>
                                          <a:gd name="connsiteY50" fmla="*/ 802341 h 815788"/>
                                          <a:gd name="connsiteX51" fmla="*/ 708212 w 1546451"/>
                                          <a:gd name="connsiteY51" fmla="*/ 797858 h 815788"/>
                                          <a:gd name="connsiteX52" fmla="*/ 712694 w 1546451"/>
                                          <a:gd name="connsiteY52" fmla="*/ 784411 h 815788"/>
                                          <a:gd name="connsiteX53" fmla="*/ 739588 w 1546451"/>
                                          <a:gd name="connsiteY53" fmla="*/ 775447 h 815788"/>
                                          <a:gd name="connsiteX54" fmla="*/ 784412 w 1546451"/>
                                          <a:gd name="connsiteY54" fmla="*/ 784411 h 815788"/>
                                          <a:gd name="connsiteX55" fmla="*/ 811306 w 1546451"/>
                                          <a:gd name="connsiteY55" fmla="*/ 793376 h 815788"/>
                                          <a:gd name="connsiteX56" fmla="*/ 838200 w 1546451"/>
                                          <a:gd name="connsiteY56" fmla="*/ 802341 h 815788"/>
                                          <a:gd name="connsiteX57" fmla="*/ 865094 w 1546451"/>
                                          <a:gd name="connsiteY57" fmla="*/ 811306 h 815788"/>
                                          <a:gd name="connsiteX58" fmla="*/ 878541 w 1546451"/>
                                          <a:gd name="connsiteY58" fmla="*/ 815788 h 815788"/>
                                          <a:gd name="connsiteX59" fmla="*/ 941294 w 1546451"/>
                                          <a:gd name="connsiteY59" fmla="*/ 797858 h 815788"/>
                                          <a:gd name="connsiteX60" fmla="*/ 954741 w 1546451"/>
                                          <a:gd name="connsiteY60" fmla="*/ 784411 h 815788"/>
                                          <a:gd name="connsiteX61" fmla="*/ 963706 w 1546451"/>
                                          <a:gd name="connsiteY61" fmla="*/ 757517 h 815788"/>
                                          <a:gd name="connsiteX62" fmla="*/ 968188 w 1546451"/>
                                          <a:gd name="connsiteY62" fmla="*/ 744070 h 815788"/>
                                          <a:gd name="connsiteX63" fmla="*/ 917705 w 1546451"/>
                                          <a:gd name="connsiteY63" fmla="*/ 717256 h 815788"/>
                                          <a:gd name="connsiteX64" fmla="*/ 954741 w 1546451"/>
                                          <a:gd name="connsiteY64" fmla="*/ 676835 h 815788"/>
                                          <a:gd name="connsiteX65" fmla="*/ 964553 w 1546451"/>
                                          <a:gd name="connsiteY65" fmla="*/ 668109 h 815788"/>
                                          <a:gd name="connsiteX66" fmla="*/ 996859 w 1546451"/>
                                          <a:gd name="connsiteY66" fmla="*/ 656359 h 815788"/>
                                          <a:gd name="connsiteX67" fmla="*/ 1013012 w 1546451"/>
                                          <a:gd name="connsiteY67" fmla="*/ 636494 h 815788"/>
                                          <a:gd name="connsiteX68" fmla="*/ 1026459 w 1546451"/>
                                          <a:gd name="connsiteY68" fmla="*/ 645458 h 815788"/>
                                          <a:gd name="connsiteX69" fmla="*/ 1057835 w 1546451"/>
                                          <a:gd name="connsiteY69" fmla="*/ 636494 h 815788"/>
                                          <a:gd name="connsiteX70" fmla="*/ 1068494 w 1546451"/>
                                          <a:gd name="connsiteY70" fmla="*/ 635724 h 815788"/>
                                          <a:gd name="connsiteX71" fmla="*/ 1099225 w 1546451"/>
                                          <a:gd name="connsiteY71" fmla="*/ 650986 h 815788"/>
                                          <a:gd name="connsiteX72" fmla="*/ 1138435 w 1546451"/>
                                          <a:gd name="connsiteY72" fmla="*/ 619573 h 815788"/>
                                          <a:gd name="connsiteX73" fmla="*/ 1139117 w 1546451"/>
                                          <a:gd name="connsiteY73" fmla="*/ 579151 h 815788"/>
                                          <a:gd name="connsiteX74" fmla="*/ 1179625 w 1546451"/>
                                          <a:gd name="connsiteY74" fmla="*/ 568410 h 815788"/>
                                          <a:gd name="connsiteX75" fmla="*/ 1180470 w 1546451"/>
                                          <a:gd name="connsiteY75" fmla="*/ 519873 h 815788"/>
                                          <a:gd name="connsiteX76" fmla="*/ 1166095 w 1546451"/>
                                          <a:gd name="connsiteY76" fmla="*/ 481469 h 815788"/>
                                          <a:gd name="connsiteX77" fmla="*/ 1259541 w 1546451"/>
                                          <a:gd name="connsiteY77" fmla="*/ 457200 h 815788"/>
                                          <a:gd name="connsiteX78" fmla="*/ 1294801 w 1546451"/>
                                          <a:gd name="connsiteY78" fmla="*/ 448889 h 815788"/>
                                          <a:gd name="connsiteX79" fmla="*/ 1303864 w 1546451"/>
                                          <a:gd name="connsiteY79" fmla="*/ 421112 h 815788"/>
                                          <a:gd name="connsiteX80" fmla="*/ 1333634 w 1546451"/>
                                          <a:gd name="connsiteY80" fmla="*/ 399238 h 815788"/>
                                          <a:gd name="connsiteX81" fmla="*/ 1349188 w 1546451"/>
                                          <a:gd name="connsiteY81" fmla="*/ 430306 h 815788"/>
                                          <a:gd name="connsiteX82" fmla="*/ 1376082 w 1546451"/>
                                          <a:gd name="connsiteY82" fmla="*/ 412376 h 815788"/>
                                          <a:gd name="connsiteX83" fmla="*/ 1389529 w 1546451"/>
                                          <a:gd name="connsiteY83" fmla="*/ 403411 h 815788"/>
                                          <a:gd name="connsiteX84" fmla="*/ 1416423 w 1546451"/>
                                          <a:gd name="connsiteY84" fmla="*/ 412376 h 815788"/>
                                          <a:gd name="connsiteX85" fmla="*/ 1460479 w 1546451"/>
                                          <a:gd name="connsiteY85" fmla="*/ 448463 h 815788"/>
                                          <a:gd name="connsiteX86" fmla="*/ 1510553 w 1546451"/>
                                          <a:gd name="connsiteY86" fmla="*/ 434788 h 815788"/>
                                          <a:gd name="connsiteX87" fmla="*/ 1519518 w 1546451"/>
                                          <a:gd name="connsiteY87" fmla="*/ 448235 h 815788"/>
                                          <a:gd name="connsiteX88" fmla="*/ 1546412 w 1546451"/>
                                          <a:gd name="connsiteY88" fmla="*/ 457200 h 815788"/>
                                          <a:gd name="connsiteX89" fmla="*/ 1513229 w 1546451"/>
                                          <a:gd name="connsiteY89" fmla="*/ 489878 h 815788"/>
                                          <a:gd name="connsiteX0" fmla="*/ 0 w 1520091"/>
                                          <a:gd name="connsiteY0" fmla="*/ 8964 h 815788"/>
                                          <a:gd name="connsiteX1" fmla="*/ 49306 w 1520091"/>
                                          <a:gd name="connsiteY1" fmla="*/ 4482 h 815788"/>
                                          <a:gd name="connsiteX2" fmla="*/ 62753 w 1520091"/>
                                          <a:gd name="connsiteY2" fmla="*/ 0 h 815788"/>
                                          <a:gd name="connsiteX3" fmla="*/ 112059 w 1520091"/>
                                          <a:gd name="connsiteY3" fmla="*/ 4482 h 815788"/>
                                          <a:gd name="connsiteX4" fmla="*/ 129988 w 1520091"/>
                                          <a:gd name="connsiteY4" fmla="*/ 26894 h 815788"/>
                                          <a:gd name="connsiteX5" fmla="*/ 143435 w 1520091"/>
                                          <a:gd name="connsiteY5" fmla="*/ 35858 h 815788"/>
                                          <a:gd name="connsiteX6" fmla="*/ 147918 w 1520091"/>
                                          <a:gd name="connsiteY6" fmla="*/ 49306 h 815788"/>
                                          <a:gd name="connsiteX7" fmla="*/ 165847 w 1520091"/>
                                          <a:gd name="connsiteY7" fmla="*/ 76200 h 815788"/>
                                          <a:gd name="connsiteX8" fmla="*/ 170329 w 1520091"/>
                                          <a:gd name="connsiteY8" fmla="*/ 89647 h 815788"/>
                                          <a:gd name="connsiteX9" fmla="*/ 197223 w 1520091"/>
                                          <a:gd name="connsiteY9" fmla="*/ 107576 h 815788"/>
                                          <a:gd name="connsiteX10" fmla="*/ 210671 w 1520091"/>
                                          <a:gd name="connsiteY10" fmla="*/ 116541 h 815788"/>
                                          <a:gd name="connsiteX11" fmla="*/ 242047 w 1520091"/>
                                          <a:gd name="connsiteY11" fmla="*/ 125506 h 815788"/>
                                          <a:gd name="connsiteX12" fmla="*/ 246529 w 1520091"/>
                                          <a:gd name="connsiteY12" fmla="*/ 138953 h 815788"/>
                                          <a:gd name="connsiteX13" fmla="*/ 251012 w 1520091"/>
                                          <a:gd name="connsiteY13" fmla="*/ 156882 h 815788"/>
                                          <a:gd name="connsiteX14" fmla="*/ 259976 w 1520091"/>
                                          <a:gd name="connsiteY14" fmla="*/ 170329 h 815788"/>
                                          <a:gd name="connsiteX15" fmla="*/ 264459 w 1520091"/>
                                          <a:gd name="connsiteY15" fmla="*/ 183776 h 815788"/>
                                          <a:gd name="connsiteX16" fmla="*/ 255494 w 1520091"/>
                                          <a:gd name="connsiteY16" fmla="*/ 233082 h 815788"/>
                                          <a:gd name="connsiteX17" fmla="*/ 251012 w 1520091"/>
                                          <a:gd name="connsiteY17" fmla="*/ 246529 h 815788"/>
                                          <a:gd name="connsiteX18" fmla="*/ 210671 w 1520091"/>
                                          <a:gd name="connsiteY18" fmla="*/ 251011 h 815788"/>
                                          <a:gd name="connsiteX19" fmla="*/ 215153 w 1520091"/>
                                          <a:gd name="connsiteY19" fmla="*/ 327211 h 815788"/>
                                          <a:gd name="connsiteX20" fmla="*/ 309282 w 1520091"/>
                                          <a:gd name="connsiteY20" fmla="*/ 349623 h 815788"/>
                                          <a:gd name="connsiteX21" fmla="*/ 322729 w 1520091"/>
                                          <a:gd name="connsiteY21" fmla="*/ 354106 h 815788"/>
                                          <a:gd name="connsiteX22" fmla="*/ 340659 w 1520091"/>
                                          <a:gd name="connsiteY22" fmla="*/ 381000 h 815788"/>
                                          <a:gd name="connsiteX23" fmla="*/ 349623 w 1520091"/>
                                          <a:gd name="connsiteY23" fmla="*/ 394447 h 815788"/>
                                          <a:gd name="connsiteX24" fmla="*/ 363071 w 1520091"/>
                                          <a:gd name="connsiteY24" fmla="*/ 421341 h 815788"/>
                                          <a:gd name="connsiteX25" fmla="*/ 421341 w 1520091"/>
                                          <a:gd name="connsiteY25" fmla="*/ 421341 h 815788"/>
                                          <a:gd name="connsiteX26" fmla="*/ 439271 w 1520091"/>
                                          <a:gd name="connsiteY26" fmla="*/ 448235 h 815788"/>
                                          <a:gd name="connsiteX27" fmla="*/ 457200 w 1520091"/>
                                          <a:gd name="connsiteY27" fmla="*/ 475129 h 815788"/>
                                          <a:gd name="connsiteX28" fmla="*/ 470647 w 1520091"/>
                                          <a:gd name="connsiteY28" fmla="*/ 484094 h 815788"/>
                                          <a:gd name="connsiteX29" fmla="*/ 488576 w 1520091"/>
                                          <a:gd name="connsiteY29" fmla="*/ 510988 h 815788"/>
                                          <a:gd name="connsiteX30" fmla="*/ 493059 w 1520091"/>
                                          <a:gd name="connsiteY30" fmla="*/ 524435 h 815788"/>
                                          <a:gd name="connsiteX31" fmla="*/ 506506 w 1520091"/>
                                          <a:gd name="connsiteY31" fmla="*/ 528917 h 815788"/>
                                          <a:gd name="connsiteX32" fmla="*/ 510988 w 1520091"/>
                                          <a:gd name="connsiteY32" fmla="*/ 542364 h 815788"/>
                                          <a:gd name="connsiteX33" fmla="*/ 504566 w 1520091"/>
                                          <a:gd name="connsiteY33" fmla="*/ 553955 h 815788"/>
                                          <a:gd name="connsiteX34" fmla="*/ 494670 w 1520091"/>
                                          <a:gd name="connsiteY34" fmla="*/ 565545 h 815788"/>
                                          <a:gd name="connsiteX35" fmla="*/ 483000 w 1520091"/>
                                          <a:gd name="connsiteY35" fmla="*/ 581698 h 815788"/>
                                          <a:gd name="connsiteX36" fmla="*/ 475812 w 1520091"/>
                                          <a:gd name="connsiteY36" fmla="*/ 589733 h 815788"/>
                                          <a:gd name="connsiteX37" fmla="*/ 478435 w 1520091"/>
                                          <a:gd name="connsiteY37" fmla="*/ 612226 h 815788"/>
                                          <a:gd name="connsiteX38" fmla="*/ 490107 w 1520091"/>
                                          <a:gd name="connsiteY38" fmla="*/ 628378 h 815788"/>
                                          <a:gd name="connsiteX39" fmla="*/ 506176 w 1520091"/>
                                          <a:gd name="connsiteY39" fmla="*/ 649012 h 815788"/>
                                          <a:gd name="connsiteX40" fmla="*/ 514583 w 1520091"/>
                                          <a:gd name="connsiteY40" fmla="*/ 677810 h 815788"/>
                                          <a:gd name="connsiteX41" fmla="*/ 513118 w 1520091"/>
                                          <a:gd name="connsiteY41" fmla="*/ 706652 h 815788"/>
                                          <a:gd name="connsiteX42" fmla="*/ 569259 w 1520091"/>
                                          <a:gd name="connsiteY42" fmla="*/ 721658 h 815788"/>
                                          <a:gd name="connsiteX43" fmla="*/ 555812 w 1520091"/>
                                          <a:gd name="connsiteY43" fmla="*/ 726141 h 815788"/>
                                          <a:gd name="connsiteX44" fmla="*/ 546847 w 1520091"/>
                                          <a:gd name="connsiteY44" fmla="*/ 739588 h 815788"/>
                                          <a:gd name="connsiteX45" fmla="*/ 573741 w 1520091"/>
                                          <a:gd name="connsiteY45" fmla="*/ 748553 h 815788"/>
                                          <a:gd name="connsiteX46" fmla="*/ 587188 w 1520091"/>
                                          <a:gd name="connsiteY46" fmla="*/ 753035 h 815788"/>
                                          <a:gd name="connsiteX47" fmla="*/ 614082 w 1520091"/>
                                          <a:gd name="connsiteY47" fmla="*/ 775447 h 815788"/>
                                          <a:gd name="connsiteX48" fmla="*/ 640976 w 1520091"/>
                                          <a:gd name="connsiteY48" fmla="*/ 793376 h 815788"/>
                                          <a:gd name="connsiteX49" fmla="*/ 667871 w 1520091"/>
                                          <a:gd name="connsiteY49" fmla="*/ 806823 h 815788"/>
                                          <a:gd name="connsiteX50" fmla="*/ 694765 w 1520091"/>
                                          <a:gd name="connsiteY50" fmla="*/ 802341 h 815788"/>
                                          <a:gd name="connsiteX51" fmla="*/ 708212 w 1520091"/>
                                          <a:gd name="connsiteY51" fmla="*/ 797858 h 815788"/>
                                          <a:gd name="connsiteX52" fmla="*/ 712694 w 1520091"/>
                                          <a:gd name="connsiteY52" fmla="*/ 784411 h 815788"/>
                                          <a:gd name="connsiteX53" fmla="*/ 739588 w 1520091"/>
                                          <a:gd name="connsiteY53" fmla="*/ 775447 h 815788"/>
                                          <a:gd name="connsiteX54" fmla="*/ 784412 w 1520091"/>
                                          <a:gd name="connsiteY54" fmla="*/ 784411 h 815788"/>
                                          <a:gd name="connsiteX55" fmla="*/ 811306 w 1520091"/>
                                          <a:gd name="connsiteY55" fmla="*/ 793376 h 815788"/>
                                          <a:gd name="connsiteX56" fmla="*/ 838200 w 1520091"/>
                                          <a:gd name="connsiteY56" fmla="*/ 802341 h 815788"/>
                                          <a:gd name="connsiteX57" fmla="*/ 865094 w 1520091"/>
                                          <a:gd name="connsiteY57" fmla="*/ 811306 h 815788"/>
                                          <a:gd name="connsiteX58" fmla="*/ 878541 w 1520091"/>
                                          <a:gd name="connsiteY58" fmla="*/ 815788 h 815788"/>
                                          <a:gd name="connsiteX59" fmla="*/ 941294 w 1520091"/>
                                          <a:gd name="connsiteY59" fmla="*/ 797858 h 815788"/>
                                          <a:gd name="connsiteX60" fmla="*/ 954741 w 1520091"/>
                                          <a:gd name="connsiteY60" fmla="*/ 784411 h 815788"/>
                                          <a:gd name="connsiteX61" fmla="*/ 963706 w 1520091"/>
                                          <a:gd name="connsiteY61" fmla="*/ 757517 h 815788"/>
                                          <a:gd name="connsiteX62" fmla="*/ 968188 w 1520091"/>
                                          <a:gd name="connsiteY62" fmla="*/ 744070 h 815788"/>
                                          <a:gd name="connsiteX63" fmla="*/ 917705 w 1520091"/>
                                          <a:gd name="connsiteY63" fmla="*/ 717256 h 815788"/>
                                          <a:gd name="connsiteX64" fmla="*/ 954741 w 1520091"/>
                                          <a:gd name="connsiteY64" fmla="*/ 676835 h 815788"/>
                                          <a:gd name="connsiteX65" fmla="*/ 964553 w 1520091"/>
                                          <a:gd name="connsiteY65" fmla="*/ 668109 h 815788"/>
                                          <a:gd name="connsiteX66" fmla="*/ 996859 w 1520091"/>
                                          <a:gd name="connsiteY66" fmla="*/ 656359 h 815788"/>
                                          <a:gd name="connsiteX67" fmla="*/ 1013012 w 1520091"/>
                                          <a:gd name="connsiteY67" fmla="*/ 636494 h 815788"/>
                                          <a:gd name="connsiteX68" fmla="*/ 1026459 w 1520091"/>
                                          <a:gd name="connsiteY68" fmla="*/ 645458 h 815788"/>
                                          <a:gd name="connsiteX69" fmla="*/ 1057835 w 1520091"/>
                                          <a:gd name="connsiteY69" fmla="*/ 636494 h 815788"/>
                                          <a:gd name="connsiteX70" fmla="*/ 1068494 w 1520091"/>
                                          <a:gd name="connsiteY70" fmla="*/ 635724 h 815788"/>
                                          <a:gd name="connsiteX71" fmla="*/ 1099225 w 1520091"/>
                                          <a:gd name="connsiteY71" fmla="*/ 650986 h 815788"/>
                                          <a:gd name="connsiteX72" fmla="*/ 1138435 w 1520091"/>
                                          <a:gd name="connsiteY72" fmla="*/ 619573 h 815788"/>
                                          <a:gd name="connsiteX73" fmla="*/ 1139117 w 1520091"/>
                                          <a:gd name="connsiteY73" fmla="*/ 579151 h 815788"/>
                                          <a:gd name="connsiteX74" fmla="*/ 1179625 w 1520091"/>
                                          <a:gd name="connsiteY74" fmla="*/ 568410 h 815788"/>
                                          <a:gd name="connsiteX75" fmla="*/ 1180470 w 1520091"/>
                                          <a:gd name="connsiteY75" fmla="*/ 519873 h 815788"/>
                                          <a:gd name="connsiteX76" fmla="*/ 1166095 w 1520091"/>
                                          <a:gd name="connsiteY76" fmla="*/ 481469 h 815788"/>
                                          <a:gd name="connsiteX77" fmla="*/ 1259541 w 1520091"/>
                                          <a:gd name="connsiteY77" fmla="*/ 457200 h 815788"/>
                                          <a:gd name="connsiteX78" fmla="*/ 1294801 w 1520091"/>
                                          <a:gd name="connsiteY78" fmla="*/ 448889 h 815788"/>
                                          <a:gd name="connsiteX79" fmla="*/ 1303864 w 1520091"/>
                                          <a:gd name="connsiteY79" fmla="*/ 421112 h 815788"/>
                                          <a:gd name="connsiteX80" fmla="*/ 1333634 w 1520091"/>
                                          <a:gd name="connsiteY80" fmla="*/ 399238 h 815788"/>
                                          <a:gd name="connsiteX81" fmla="*/ 1349188 w 1520091"/>
                                          <a:gd name="connsiteY81" fmla="*/ 430306 h 815788"/>
                                          <a:gd name="connsiteX82" fmla="*/ 1376082 w 1520091"/>
                                          <a:gd name="connsiteY82" fmla="*/ 412376 h 815788"/>
                                          <a:gd name="connsiteX83" fmla="*/ 1389529 w 1520091"/>
                                          <a:gd name="connsiteY83" fmla="*/ 403411 h 815788"/>
                                          <a:gd name="connsiteX84" fmla="*/ 1416423 w 1520091"/>
                                          <a:gd name="connsiteY84" fmla="*/ 412376 h 815788"/>
                                          <a:gd name="connsiteX85" fmla="*/ 1460479 w 1520091"/>
                                          <a:gd name="connsiteY85" fmla="*/ 448463 h 815788"/>
                                          <a:gd name="connsiteX86" fmla="*/ 1510553 w 1520091"/>
                                          <a:gd name="connsiteY86" fmla="*/ 434788 h 815788"/>
                                          <a:gd name="connsiteX87" fmla="*/ 1519518 w 1520091"/>
                                          <a:gd name="connsiteY87" fmla="*/ 448235 h 815788"/>
                                          <a:gd name="connsiteX88" fmla="*/ 1502157 w 1520091"/>
                                          <a:gd name="connsiteY88" fmla="*/ 474055 h 815788"/>
                                          <a:gd name="connsiteX89" fmla="*/ 1513229 w 1520091"/>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421341 w 1513229"/>
                                          <a:gd name="connsiteY25" fmla="*/ 421341 h 815788"/>
                                          <a:gd name="connsiteX26" fmla="*/ 439271 w 1513229"/>
                                          <a:gd name="connsiteY26" fmla="*/ 448235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39271 w 1513229"/>
                                          <a:gd name="connsiteY26" fmla="*/ 448235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88576 w 1513229"/>
                                          <a:gd name="connsiteY28" fmla="*/ 510988 h 815788"/>
                                          <a:gd name="connsiteX29" fmla="*/ 493059 w 1513229"/>
                                          <a:gd name="connsiteY29" fmla="*/ 524435 h 815788"/>
                                          <a:gd name="connsiteX30" fmla="*/ 506506 w 1513229"/>
                                          <a:gd name="connsiteY30" fmla="*/ 528917 h 815788"/>
                                          <a:gd name="connsiteX31" fmla="*/ 510988 w 1513229"/>
                                          <a:gd name="connsiteY31" fmla="*/ 542364 h 815788"/>
                                          <a:gd name="connsiteX32" fmla="*/ 504566 w 1513229"/>
                                          <a:gd name="connsiteY32" fmla="*/ 553955 h 815788"/>
                                          <a:gd name="connsiteX33" fmla="*/ 494670 w 1513229"/>
                                          <a:gd name="connsiteY33" fmla="*/ 565545 h 815788"/>
                                          <a:gd name="connsiteX34" fmla="*/ 483000 w 1513229"/>
                                          <a:gd name="connsiteY34" fmla="*/ 581698 h 815788"/>
                                          <a:gd name="connsiteX35" fmla="*/ 475812 w 1513229"/>
                                          <a:gd name="connsiteY35" fmla="*/ 589733 h 815788"/>
                                          <a:gd name="connsiteX36" fmla="*/ 478435 w 1513229"/>
                                          <a:gd name="connsiteY36" fmla="*/ 612226 h 815788"/>
                                          <a:gd name="connsiteX37" fmla="*/ 490107 w 1513229"/>
                                          <a:gd name="connsiteY37" fmla="*/ 628378 h 815788"/>
                                          <a:gd name="connsiteX38" fmla="*/ 506176 w 1513229"/>
                                          <a:gd name="connsiteY38" fmla="*/ 649012 h 815788"/>
                                          <a:gd name="connsiteX39" fmla="*/ 514583 w 1513229"/>
                                          <a:gd name="connsiteY39" fmla="*/ 677810 h 815788"/>
                                          <a:gd name="connsiteX40" fmla="*/ 513118 w 1513229"/>
                                          <a:gd name="connsiteY40" fmla="*/ 706652 h 815788"/>
                                          <a:gd name="connsiteX41" fmla="*/ 569259 w 1513229"/>
                                          <a:gd name="connsiteY41" fmla="*/ 721658 h 815788"/>
                                          <a:gd name="connsiteX42" fmla="*/ 555812 w 1513229"/>
                                          <a:gd name="connsiteY42" fmla="*/ 726141 h 815788"/>
                                          <a:gd name="connsiteX43" fmla="*/ 546847 w 1513229"/>
                                          <a:gd name="connsiteY43" fmla="*/ 739588 h 815788"/>
                                          <a:gd name="connsiteX44" fmla="*/ 573741 w 1513229"/>
                                          <a:gd name="connsiteY44" fmla="*/ 748553 h 815788"/>
                                          <a:gd name="connsiteX45" fmla="*/ 587188 w 1513229"/>
                                          <a:gd name="connsiteY45" fmla="*/ 753035 h 815788"/>
                                          <a:gd name="connsiteX46" fmla="*/ 614082 w 1513229"/>
                                          <a:gd name="connsiteY46" fmla="*/ 775447 h 815788"/>
                                          <a:gd name="connsiteX47" fmla="*/ 640976 w 1513229"/>
                                          <a:gd name="connsiteY47" fmla="*/ 793376 h 815788"/>
                                          <a:gd name="connsiteX48" fmla="*/ 667871 w 1513229"/>
                                          <a:gd name="connsiteY48" fmla="*/ 806823 h 815788"/>
                                          <a:gd name="connsiteX49" fmla="*/ 694765 w 1513229"/>
                                          <a:gd name="connsiteY49" fmla="*/ 802341 h 815788"/>
                                          <a:gd name="connsiteX50" fmla="*/ 708212 w 1513229"/>
                                          <a:gd name="connsiteY50" fmla="*/ 797858 h 815788"/>
                                          <a:gd name="connsiteX51" fmla="*/ 712694 w 1513229"/>
                                          <a:gd name="connsiteY51" fmla="*/ 784411 h 815788"/>
                                          <a:gd name="connsiteX52" fmla="*/ 739588 w 1513229"/>
                                          <a:gd name="connsiteY52" fmla="*/ 775447 h 815788"/>
                                          <a:gd name="connsiteX53" fmla="*/ 784412 w 1513229"/>
                                          <a:gd name="connsiteY53" fmla="*/ 784411 h 815788"/>
                                          <a:gd name="connsiteX54" fmla="*/ 811306 w 1513229"/>
                                          <a:gd name="connsiteY54" fmla="*/ 793376 h 815788"/>
                                          <a:gd name="connsiteX55" fmla="*/ 838200 w 1513229"/>
                                          <a:gd name="connsiteY55" fmla="*/ 802341 h 815788"/>
                                          <a:gd name="connsiteX56" fmla="*/ 865094 w 1513229"/>
                                          <a:gd name="connsiteY56" fmla="*/ 811306 h 815788"/>
                                          <a:gd name="connsiteX57" fmla="*/ 878541 w 1513229"/>
                                          <a:gd name="connsiteY57" fmla="*/ 815788 h 815788"/>
                                          <a:gd name="connsiteX58" fmla="*/ 941294 w 1513229"/>
                                          <a:gd name="connsiteY58" fmla="*/ 797858 h 815788"/>
                                          <a:gd name="connsiteX59" fmla="*/ 954741 w 1513229"/>
                                          <a:gd name="connsiteY59" fmla="*/ 784411 h 815788"/>
                                          <a:gd name="connsiteX60" fmla="*/ 963706 w 1513229"/>
                                          <a:gd name="connsiteY60" fmla="*/ 757517 h 815788"/>
                                          <a:gd name="connsiteX61" fmla="*/ 968188 w 1513229"/>
                                          <a:gd name="connsiteY61" fmla="*/ 744070 h 815788"/>
                                          <a:gd name="connsiteX62" fmla="*/ 917705 w 1513229"/>
                                          <a:gd name="connsiteY62" fmla="*/ 717256 h 815788"/>
                                          <a:gd name="connsiteX63" fmla="*/ 954741 w 1513229"/>
                                          <a:gd name="connsiteY63" fmla="*/ 676835 h 815788"/>
                                          <a:gd name="connsiteX64" fmla="*/ 964553 w 1513229"/>
                                          <a:gd name="connsiteY64" fmla="*/ 668109 h 815788"/>
                                          <a:gd name="connsiteX65" fmla="*/ 996859 w 1513229"/>
                                          <a:gd name="connsiteY65" fmla="*/ 656359 h 815788"/>
                                          <a:gd name="connsiteX66" fmla="*/ 1013012 w 1513229"/>
                                          <a:gd name="connsiteY66" fmla="*/ 636494 h 815788"/>
                                          <a:gd name="connsiteX67" fmla="*/ 1026459 w 1513229"/>
                                          <a:gd name="connsiteY67" fmla="*/ 645458 h 815788"/>
                                          <a:gd name="connsiteX68" fmla="*/ 1057835 w 1513229"/>
                                          <a:gd name="connsiteY68" fmla="*/ 636494 h 815788"/>
                                          <a:gd name="connsiteX69" fmla="*/ 1068494 w 1513229"/>
                                          <a:gd name="connsiteY69" fmla="*/ 635724 h 815788"/>
                                          <a:gd name="connsiteX70" fmla="*/ 1099225 w 1513229"/>
                                          <a:gd name="connsiteY70" fmla="*/ 650986 h 815788"/>
                                          <a:gd name="connsiteX71" fmla="*/ 1138435 w 1513229"/>
                                          <a:gd name="connsiteY71" fmla="*/ 619573 h 815788"/>
                                          <a:gd name="connsiteX72" fmla="*/ 1139117 w 1513229"/>
                                          <a:gd name="connsiteY72" fmla="*/ 579151 h 815788"/>
                                          <a:gd name="connsiteX73" fmla="*/ 1179625 w 1513229"/>
                                          <a:gd name="connsiteY73" fmla="*/ 568410 h 815788"/>
                                          <a:gd name="connsiteX74" fmla="*/ 1180470 w 1513229"/>
                                          <a:gd name="connsiteY74" fmla="*/ 519873 h 815788"/>
                                          <a:gd name="connsiteX75" fmla="*/ 1166095 w 1513229"/>
                                          <a:gd name="connsiteY75" fmla="*/ 481469 h 815788"/>
                                          <a:gd name="connsiteX76" fmla="*/ 1259541 w 1513229"/>
                                          <a:gd name="connsiteY76" fmla="*/ 457200 h 815788"/>
                                          <a:gd name="connsiteX77" fmla="*/ 1294801 w 1513229"/>
                                          <a:gd name="connsiteY77" fmla="*/ 448889 h 815788"/>
                                          <a:gd name="connsiteX78" fmla="*/ 1303864 w 1513229"/>
                                          <a:gd name="connsiteY78" fmla="*/ 421112 h 815788"/>
                                          <a:gd name="connsiteX79" fmla="*/ 1333634 w 1513229"/>
                                          <a:gd name="connsiteY79" fmla="*/ 399238 h 815788"/>
                                          <a:gd name="connsiteX80" fmla="*/ 1349188 w 1513229"/>
                                          <a:gd name="connsiteY80" fmla="*/ 430306 h 815788"/>
                                          <a:gd name="connsiteX81" fmla="*/ 1376082 w 1513229"/>
                                          <a:gd name="connsiteY81" fmla="*/ 412376 h 815788"/>
                                          <a:gd name="connsiteX82" fmla="*/ 1389529 w 1513229"/>
                                          <a:gd name="connsiteY82" fmla="*/ 403411 h 815788"/>
                                          <a:gd name="connsiteX83" fmla="*/ 1416423 w 1513229"/>
                                          <a:gd name="connsiteY83" fmla="*/ 412376 h 815788"/>
                                          <a:gd name="connsiteX84" fmla="*/ 1460479 w 1513229"/>
                                          <a:gd name="connsiteY84" fmla="*/ 448463 h 815788"/>
                                          <a:gd name="connsiteX85" fmla="*/ 1510553 w 1513229"/>
                                          <a:gd name="connsiteY85" fmla="*/ 434788 h 815788"/>
                                          <a:gd name="connsiteX86" fmla="*/ 1502659 w 1513229"/>
                                          <a:gd name="connsiteY86" fmla="*/ 456663 h 815788"/>
                                          <a:gd name="connsiteX87" fmla="*/ 1502157 w 1513229"/>
                                          <a:gd name="connsiteY87" fmla="*/ 474055 h 815788"/>
                                          <a:gd name="connsiteX88" fmla="*/ 1513229 w 1513229"/>
                                          <a:gd name="connsiteY88"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93059 w 1513229"/>
                                          <a:gd name="connsiteY28" fmla="*/ 524435 h 815788"/>
                                          <a:gd name="connsiteX29" fmla="*/ 506506 w 1513229"/>
                                          <a:gd name="connsiteY29" fmla="*/ 528917 h 815788"/>
                                          <a:gd name="connsiteX30" fmla="*/ 510988 w 1513229"/>
                                          <a:gd name="connsiteY30" fmla="*/ 542364 h 815788"/>
                                          <a:gd name="connsiteX31" fmla="*/ 504566 w 1513229"/>
                                          <a:gd name="connsiteY31" fmla="*/ 553955 h 815788"/>
                                          <a:gd name="connsiteX32" fmla="*/ 494670 w 1513229"/>
                                          <a:gd name="connsiteY32" fmla="*/ 565545 h 815788"/>
                                          <a:gd name="connsiteX33" fmla="*/ 483000 w 1513229"/>
                                          <a:gd name="connsiteY33" fmla="*/ 581698 h 815788"/>
                                          <a:gd name="connsiteX34" fmla="*/ 475812 w 1513229"/>
                                          <a:gd name="connsiteY34" fmla="*/ 589733 h 815788"/>
                                          <a:gd name="connsiteX35" fmla="*/ 478435 w 1513229"/>
                                          <a:gd name="connsiteY35" fmla="*/ 612226 h 815788"/>
                                          <a:gd name="connsiteX36" fmla="*/ 490107 w 1513229"/>
                                          <a:gd name="connsiteY36" fmla="*/ 628378 h 815788"/>
                                          <a:gd name="connsiteX37" fmla="*/ 506176 w 1513229"/>
                                          <a:gd name="connsiteY37" fmla="*/ 649012 h 815788"/>
                                          <a:gd name="connsiteX38" fmla="*/ 514583 w 1513229"/>
                                          <a:gd name="connsiteY38" fmla="*/ 677810 h 815788"/>
                                          <a:gd name="connsiteX39" fmla="*/ 513118 w 1513229"/>
                                          <a:gd name="connsiteY39" fmla="*/ 706652 h 815788"/>
                                          <a:gd name="connsiteX40" fmla="*/ 569259 w 1513229"/>
                                          <a:gd name="connsiteY40" fmla="*/ 721658 h 815788"/>
                                          <a:gd name="connsiteX41" fmla="*/ 555812 w 1513229"/>
                                          <a:gd name="connsiteY41" fmla="*/ 726141 h 815788"/>
                                          <a:gd name="connsiteX42" fmla="*/ 546847 w 1513229"/>
                                          <a:gd name="connsiteY42" fmla="*/ 739588 h 815788"/>
                                          <a:gd name="connsiteX43" fmla="*/ 573741 w 1513229"/>
                                          <a:gd name="connsiteY43" fmla="*/ 748553 h 815788"/>
                                          <a:gd name="connsiteX44" fmla="*/ 587188 w 1513229"/>
                                          <a:gd name="connsiteY44" fmla="*/ 753035 h 815788"/>
                                          <a:gd name="connsiteX45" fmla="*/ 614082 w 1513229"/>
                                          <a:gd name="connsiteY45" fmla="*/ 775447 h 815788"/>
                                          <a:gd name="connsiteX46" fmla="*/ 640976 w 1513229"/>
                                          <a:gd name="connsiteY46" fmla="*/ 793376 h 815788"/>
                                          <a:gd name="connsiteX47" fmla="*/ 667871 w 1513229"/>
                                          <a:gd name="connsiteY47" fmla="*/ 806823 h 815788"/>
                                          <a:gd name="connsiteX48" fmla="*/ 694765 w 1513229"/>
                                          <a:gd name="connsiteY48" fmla="*/ 802341 h 815788"/>
                                          <a:gd name="connsiteX49" fmla="*/ 708212 w 1513229"/>
                                          <a:gd name="connsiteY49" fmla="*/ 797858 h 815788"/>
                                          <a:gd name="connsiteX50" fmla="*/ 712694 w 1513229"/>
                                          <a:gd name="connsiteY50" fmla="*/ 784411 h 815788"/>
                                          <a:gd name="connsiteX51" fmla="*/ 739588 w 1513229"/>
                                          <a:gd name="connsiteY51" fmla="*/ 775447 h 815788"/>
                                          <a:gd name="connsiteX52" fmla="*/ 784412 w 1513229"/>
                                          <a:gd name="connsiteY52" fmla="*/ 784411 h 815788"/>
                                          <a:gd name="connsiteX53" fmla="*/ 811306 w 1513229"/>
                                          <a:gd name="connsiteY53" fmla="*/ 793376 h 815788"/>
                                          <a:gd name="connsiteX54" fmla="*/ 838200 w 1513229"/>
                                          <a:gd name="connsiteY54" fmla="*/ 802341 h 815788"/>
                                          <a:gd name="connsiteX55" fmla="*/ 865094 w 1513229"/>
                                          <a:gd name="connsiteY55" fmla="*/ 811306 h 815788"/>
                                          <a:gd name="connsiteX56" fmla="*/ 878541 w 1513229"/>
                                          <a:gd name="connsiteY56" fmla="*/ 815788 h 815788"/>
                                          <a:gd name="connsiteX57" fmla="*/ 941294 w 1513229"/>
                                          <a:gd name="connsiteY57" fmla="*/ 797858 h 815788"/>
                                          <a:gd name="connsiteX58" fmla="*/ 954741 w 1513229"/>
                                          <a:gd name="connsiteY58" fmla="*/ 784411 h 815788"/>
                                          <a:gd name="connsiteX59" fmla="*/ 963706 w 1513229"/>
                                          <a:gd name="connsiteY59" fmla="*/ 757517 h 815788"/>
                                          <a:gd name="connsiteX60" fmla="*/ 968188 w 1513229"/>
                                          <a:gd name="connsiteY60" fmla="*/ 744070 h 815788"/>
                                          <a:gd name="connsiteX61" fmla="*/ 917705 w 1513229"/>
                                          <a:gd name="connsiteY61" fmla="*/ 717256 h 815788"/>
                                          <a:gd name="connsiteX62" fmla="*/ 954741 w 1513229"/>
                                          <a:gd name="connsiteY62" fmla="*/ 676835 h 815788"/>
                                          <a:gd name="connsiteX63" fmla="*/ 964553 w 1513229"/>
                                          <a:gd name="connsiteY63" fmla="*/ 668109 h 815788"/>
                                          <a:gd name="connsiteX64" fmla="*/ 996859 w 1513229"/>
                                          <a:gd name="connsiteY64" fmla="*/ 656359 h 815788"/>
                                          <a:gd name="connsiteX65" fmla="*/ 1013012 w 1513229"/>
                                          <a:gd name="connsiteY65" fmla="*/ 636494 h 815788"/>
                                          <a:gd name="connsiteX66" fmla="*/ 1026459 w 1513229"/>
                                          <a:gd name="connsiteY66" fmla="*/ 645458 h 815788"/>
                                          <a:gd name="connsiteX67" fmla="*/ 1057835 w 1513229"/>
                                          <a:gd name="connsiteY67" fmla="*/ 636494 h 815788"/>
                                          <a:gd name="connsiteX68" fmla="*/ 1068494 w 1513229"/>
                                          <a:gd name="connsiteY68" fmla="*/ 635724 h 815788"/>
                                          <a:gd name="connsiteX69" fmla="*/ 1099225 w 1513229"/>
                                          <a:gd name="connsiteY69" fmla="*/ 650986 h 815788"/>
                                          <a:gd name="connsiteX70" fmla="*/ 1138435 w 1513229"/>
                                          <a:gd name="connsiteY70" fmla="*/ 619573 h 815788"/>
                                          <a:gd name="connsiteX71" fmla="*/ 1139117 w 1513229"/>
                                          <a:gd name="connsiteY71" fmla="*/ 579151 h 815788"/>
                                          <a:gd name="connsiteX72" fmla="*/ 1179625 w 1513229"/>
                                          <a:gd name="connsiteY72" fmla="*/ 568410 h 815788"/>
                                          <a:gd name="connsiteX73" fmla="*/ 1180470 w 1513229"/>
                                          <a:gd name="connsiteY73" fmla="*/ 519873 h 815788"/>
                                          <a:gd name="connsiteX74" fmla="*/ 1166095 w 1513229"/>
                                          <a:gd name="connsiteY74" fmla="*/ 481469 h 815788"/>
                                          <a:gd name="connsiteX75" fmla="*/ 1259541 w 1513229"/>
                                          <a:gd name="connsiteY75" fmla="*/ 457200 h 815788"/>
                                          <a:gd name="connsiteX76" fmla="*/ 1294801 w 1513229"/>
                                          <a:gd name="connsiteY76" fmla="*/ 448889 h 815788"/>
                                          <a:gd name="connsiteX77" fmla="*/ 1303864 w 1513229"/>
                                          <a:gd name="connsiteY77" fmla="*/ 421112 h 815788"/>
                                          <a:gd name="connsiteX78" fmla="*/ 1333634 w 1513229"/>
                                          <a:gd name="connsiteY78" fmla="*/ 399238 h 815788"/>
                                          <a:gd name="connsiteX79" fmla="*/ 1349188 w 1513229"/>
                                          <a:gd name="connsiteY79" fmla="*/ 430306 h 815788"/>
                                          <a:gd name="connsiteX80" fmla="*/ 1376082 w 1513229"/>
                                          <a:gd name="connsiteY80" fmla="*/ 412376 h 815788"/>
                                          <a:gd name="connsiteX81" fmla="*/ 1389529 w 1513229"/>
                                          <a:gd name="connsiteY81" fmla="*/ 403411 h 815788"/>
                                          <a:gd name="connsiteX82" fmla="*/ 1416423 w 1513229"/>
                                          <a:gd name="connsiteY82" fmla="*/ 412376 h 815788"/>
                                          <a:gd name="connsiteX83" fmla="*/ 1460479 w 1513229"/>
                                          <a:gd name="connsiteY83" fmla="*/ 448463 h 815788"/>
                                          <a:gd name="connsiteX84" fmla="*/ 1510553 w 1513229"/>
                                          <a:gd name="connsiteY84" fmla="*/ 434788 h 815788"/>
                                          <a:gd name="connsiteX85" fmla="*/ 1502659 w 1513229"/>
                                          <a:gd name="connsiteY85" fmla="*/ 456663 h 815788"/>
                                          <a:gd name="connsiteX86" fmla="*/ 1502157 w 1513229"/>
                                          <a:gd name="connsiteY86" fmla="*/ 474055 h 815788"/>
                                          <a:gd name="connsiteX87" fmla="*/ 1513229 w 1513229"/>
                                          <a:gd name="connsiteY87"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93059 w 1513229"/>
                                          <a:gd name="connsiteY27" fmla="*/ 524435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32045 w 1513229"/>
                                          <a:gd name="connsiteY17" fmla="*/ 254957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37063 w 1513229"/>
                                          <a:gd name="connsiteY15" fmla="*/ 198524 h 815788"/>
                                          <a:gd name="connsiteX16" fmla="*/ 255494 w 1513229"/>
                                          <a:gd name="connsiteY16" fmla="*/ 233082 h 815788"/>
                                          <a:gd name="connsiteX17" fmla="*/ 232045 w 1513229"/>
                                          <a:gd name="connsiteY17" fmla="*/ 254957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37063 w 1513229"/>
                                          <a:gd name="connsiteY14" fmla="*/ 198524 h 815788"/>
                                          <a:gd name="connsiteX15" fmla="*/ 255494 w 1513229"/>
                                          <a:gd name="connsiteY15" fmla="*/ 233082 h 815788"/>
                                          <a:gd name="connsiteX16" fmla="*/ 232045 w 1513229"/>
                                          <a:gd name="connsiteY16" fmla="*/ 254957 h 815788"/>
                                          <a:gd name="connsiteX17" fmla="*/ 170632 w 1513229"/>
                                          <a:gd name="connsiteY17" fmla="*/ 301578 h 815788"/>
                                          <a:gd name="connsiteX18" fmla="*/ 215153 w 1513229"/>
                                          <a:gd name="connsiteY18" fmla="*/ 327211 h 815788"/>
                                          <a:gd name="connsiteX19" fmla="*/ 309282 w 1513229"/>
                                          <a:gd name="connsiteY19" fmla="*/ 349623 h 815788"/>
                                          <a:gd name="connsiteX20" fmla="*/ 322729 w 1513229"/>
                                          <a:gd name="connsiteY20" fmla="*/ 354106 h 815788"/>
                                          <a:gd name="connsiteX21" fmla="*/ 340659 w 1513229"/>
                                          <a:gd name="connsiteY21" fmla="*/ 381000 h 815788"/>
                                          <a:gd name="connsiteX22" fmla="*/ 349623 w 1513229"/>
                                          <a:gd name="connsiteY22" fmla="*/ 394447 h 815788"/>
                                          <a:gd name="connsiteX23" fmla="*/ 363071 w 1513229"/>
                                          <a:gd name="connsiteY23" fmla="*/ 421341 h 815788"/>
                                          <a:gd name="connsiteX24" fmla="*/ 396053 w 1513229"/>
                                          <a:gd name="connsiteY24" fmla="*/ 461374 h 815788"/>
                                          <a:gd name="connsiteX25" fmla="*/ 420305 w 1513229"/>
                                          <a:gd name="connsiteY25" fmla="*/ 479839 h 815788"/>
                                          <a:gd name="connsiteX26" fmla="*/ 457234 w 1513229"/>
                                          <a:gd name="connsiteY26" fmla="*/ 528649 h 815788"/>
                                          <a:gd name="connsiteX27" fmla="*/ 506506 w 1513229"/>
                                          <a:gd name="connsiteY27" fmla="*/ 528917 h 815788"/>
                                          <a:gd name="connsiteX28" fmla="*/ 510988 w 1513229"/>
                                          <a:gd name="connsiteY28" fmla="*/ 542364 h 815788"/>
                                          <a:gd name="connsiteX29" fmla="*/ 504566 w 1513229"/>
                                          <a:gd name="connsiteY29" fmla="*/ 553955 h 815788"/>
                                          <a:gd name="connsiteX30" fmla="*/ 494670 w 1513229"/>
                                          <a:gd name="connsiteY30" fmla="*/ 565545 h 815788"/>
                                          <a:gd name="connsiteX31" fmla="*/ 483000 w 1513229"/>
                                          <a:gd name="connsiteY31" fmla="*/ 581698 h 815788"/>
                                          <a:gd name="connsiteX32" fmla="*/ 475812 w 1513229"/>
                                          <a:gd name="connsiteY32" fmla="*/ 589733 h 815788"/>
                                          <a:gd name="connsiteX33" fmla="*/ 478435 w 1513229"/>
                                          <a:gd name="connsiteY33" fmla="*/ 612226 h 815788"/>
                                          <a:gd name="connsiteX34" fmla="*/ 490107 w 1513229"/>
                                          <a:gd name="connsiteY34" fmla="*/ 628378 h 815788"/>
                                          <a:gd name="connsiteX35" fmla="*/ 506176 w 1513229"/>
                                          <a:gd name="connsiteY35" fmla="*/ 649012 h 815788"/>
                                          <a:gd name="connsiteX36" fmla="*/ 514583 w 1513229"/>
                                          <a:gd name="connsiteY36" fmla="*/ 677810 h 815788"/>
                                          <a:gd name="connsiteX37" fmla="*/ 513118 w 1513229"/>
                                          <a:gd name="connsiteY37" fmla="*/ 706652 h 815788"/>
                                          <a:gd name="connsiteX38" fmla="*/ 569259 w 1513229"/>
                                          <a:gd name="connsiteY38" fmla="*/ 721658 h 815788"/>
                                          <a:gd name="connsiteX39" fmla="*/ 555812 w 1513229"/>
                                          <a:gd name="connsiteY39" fmla="*/ 726141 h 815788"/>
                                          <a:gd name="connsiteX40" fmla="*/ 546847 w 1513229"/>
                                          <a:gd name="connsiteY40" fmla="*/ 739588 h 815788"/>
                                          <a:gd name="connsiteX41" fmla="*/ 573741 w 1513229"/>
                                          <a:gd name="connsiteY41" fmla="*/ 748553 h 815788"/>
                                          <a:gd name="connsiteX42" fmla="*/ 587188 w 1513229"/>
                                          <a:gd name="connsiteY42" fmla="*/ 753035 h 815788"/>
                                          <a:gd name="connsiteX43" fmla="*/ 614082 w 1513229"/>
                                          <a:gd name="connsiteY43" fmla="*/ 775447 h 815788"/>
                                          <a:gd name="connsiteX44" fmla="*/ 640976 w 1513229"/>
                                          <a:gd name="connsiteY44" fmla="*/ 793376 h 815788"/>
                                          <a:gd name="connsiteX45" fmla="*/ 667871 w 1513229"/>
                                          <a:gd name="connsiteY45" fmla="*/ 806823 h 815788"/>
                                          <a:gd name="connsiteX46" fmla="*/ 694765 w 1513229"/>
                                          <a:gd name="connsiteY46" fmla="*/ 802341 h 815788"/>
                                          <a:gd name="connsiteX47" fmla="*/ 708212 w 1513229"/>
                                          <a:gd name="connsiteY47" fmla="*/ 797858 h 815788"/>
                                          <a:gd name="connsiteX48" fmla="*/ 712694 w 1513229"/>
                                          <a:gd name="connsiteY48" fmla="*/ 784411 h 815788"/>
                                          <a:gd name="connsiteX49" fmla="*/ 739588 w 1513229"/>
                                          <a:gd name="connsiteY49" fmla="*/ 775447 h 815788"/>
                                          <a:gd name="connsiteX50" fmla="*/ 784412 w 1513229"/>
                                          <a:gd name="connsiteY50" fmla="*/ 784411 h 815788"/>
                                          <a:gd name="connsiteX51" fmla="*/ 811306 w 1513229"/>
                                          <a:gd name="connsiteY51" fmla="*/ 793376 h 815788"/>
                                          <a:gd name="connsiteX52" fmla="*/ 838200 w 1513229"/>
                                          <a:gd name="connsiteY52" fmla="*/ 802341 h 815788"/>
                                          <a:gd name="connsiteX53" fmla="*/ 865094 w 1513229"/>
                                          <a:gd name="connsiteY53" fmla="*/ 811306 h 815788"/>
                                          <a:gd name="connsiteX54" fmla="*/ 878541 w 1513229"/>
                                          <a:gd name="connsiteY54" fmla="*/ 815788 h 815788"/>
                                          <a:gd name="connsiteX55" fmla="*/ 941294 w 1513229"/>
                                          <a:gd name="connsiteY55" fmla="*/ 797858 h 815788"/>
                                          <a:gd name="connsiteX56" fmla="*/ 954741 w 1513229"/>
                                          <a:gd name="connsiteY56" fmla="*/ 784411 h 815788"/>
                                          <a:gd name="connsiteX57" fmla="*/ 963706 w 1513229"/>
                                          <a:gd name="connsiteY57" fmla="*/ 757517 h 815788"/>
                                          <a:gd name="connsiteX58" fmla="*/ 968188 w 1513229"/>
                                          <a:gd name="connsiteY58" fmla="*/ 744070 h 815788"/>
                                          <a:gd name="connsiteX59" fmla="*/ 917705 w 1513229"/>
                                          <a:gd name="connsiteY59" fmla="*/ 717256 h 815788"/>
                                          <a:gd name="connsiteX60" fmla="*/ 954741 w 1513229"/>
                                          <a:gd name="connsiteY60" fmla="*/ 676835 h 815788"/>
                                          <a:gd name="connsiteX61" fmla="*/ 964553 w 1513229"/>
                                          <a:gd name="connsiteY61" fmla="*/ 668109 h 815788"/>
                                          <a:gd name="connsiteX62" fmla="*/ 996859 w 1513229"/>
                                          <a:gd name="connsiteY62" fmla="*/ 656359 h 815788"/>
                                          <a:gd name="connsiteX63" fmla="*/ 1013012 w 1513229"/>
                                          <a:gd name="connsiteY63" fmla="*/ 636494 h 815788"/>
                                          <a:gd name="connsiteX64" fmla="*/ 1026459 w 1513229"/>
                                          <a:gd name="connsiteY64" fmla="*/ 645458 h 815788"/>
                                          <a:gd name="connsiteX65" fmla="*/ 1057835 w 1513229"/>
                                          <a:gd name="connsiteY65" fmla="*/ 636494 h 815788"/>
                                          <a:gd name="connsiteX66" fmla="*/ 1068494 w 1513229"/>
                                          <a:gd name="connsiteY66" fmla="*/ 635724 h 815788"/>
                                          <a:gd name="connsiteX67" fmla="*/ 1099225 w 1513229"/>
                                          <a:gd name="connsiteY67" fmla="*/ 650986 h 815788"/>
                                          <a:gd name="connsiteX68" fmla="*/ 1138435 w 1513229"/>
                                          <a:gd name="connsiteY68" fmla="*/ 619573 h 815788"/>
                                          <a:gd name="connsiteX69" fmla="*/ 1139117 w 1513229"/>
                                          <a:gd name="connsiteY69" fmla="*/ 579151 h 815788"/>
                                          <a:gd name="connsiteX70" fmla="*/ 1179625 w 1513229"/>
                                          <a:gd name="connsiteY70" fmla="*/ 568410 h 815788"/>
                                          <a:gd name="connsiteX71" fmla="*/ 1180470 w 1513229"/>
                                          <a:gd name="connsiteY71" fmla="*/ 519873 h 815788"/>
                                          <a:gd name="connsiteX72" fmla="*/ 1166095 w 1513229"/>
                                          <a:gd name="connsiteY72" fmla="*/ 481469 h 815788"/>
                                          <a:gd name="connsiteX73" fmla="*/ 1259541 w 1513229"/>
                                          <a:gd name="connsiteY73" fmla="*/ 457200 h 815788"/>
                                          <a:gd name="connsiteX74" fmla="*/ 1294801 w 1513229"/>
                                          <a:gd name="connsiteY74" fmla="*/ 448889 h 815788"/>
                                          <a:gd name="connsiteX75" fmla="*/ 1303864 w 1513229"/>
                                          <a:gd name="connsiteY75" fmla="*/ 421112 h 815788"/>
                                          <a:gd name="connsiteX76" fmla="*/ 1333634 w 1513229"/>
                                          <a:gd name="connsiteY76" fmla="*/ 399238 h 815788"/>
                                          <a:gd name="connsiteX77" fmla="*/ 1349188 w 1513229"/>
                                          <a:gd name="connsiteY77" fmla="*/ 430306 h 815788"/>
                                          <a:gd name="connsiteX78" fmla="*/ 1376082 w 1513229"/>
                                          <a:gd name="connsiteY78" fmla="*/ 412376 h 815788"/>
                                          <a:gd name="connsiteX79" fmla="*/ 1389529 w 1513229"/>
                                          <a:gd name="connsiteY79" fmla="*/ 403411 h 815788"/>
                                          <a:gd name="connsiteX80" fmla="*/ 1416423 w 1513229"/>
                                          <a:gd name="connsiteY80" fmla="*/ 412376 h 815788"/>
                                          <a:gd name="connsiteX81" fmla="*/ 1460479 w 1513229"/>
                                          <a:gd name="connsiteY81" fmla="*/ 448463 h 815788"/>
                                          <a:gd name="connsiteX82" fmla="*/ 1510553 w 1513229"/>
                                          <a:gd name="connsiteY82" fmla="*/ 434788 h 815788"/>
                                          <a:gd name="connsiteX83" fmla="*/ 1502659 w 1513229"/>
                                          <a:gd name="connsiteY83" fmla="*/ 456663 h 815788"/>
                                          <a:gd name="connsiteX84" fmla="*/ 1502157 w 1513229"/>
                                          <a:gd name="connsiteY84" fmla="*/ 474055 h 815788"/>
                                          <a:gd name="connsiteX85" fmla="*/ 1513229 w 1513229"/>
                                          <a:gd name="connsiteY85"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57685 w 1513229"/>
                                          <a:gd name="connsiteY8" fmla="*/ 98074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46880 w 1513229"/>
                                          <a:gd name="connsiteY7" fmla="*/ 76200 h 815788"/>
                                          <a:gd name="connsiteX8" fmla="*/ 157685 w 1513229"/>
                                          <a:gd name="connsiteY8" fmla="*/ 98074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7871 w 1513229"/>
                                          <a:gd name="connsiteY43" fmla="*/ 806823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05502 w 1513229"/>
                                          <a:gd name="connsiteY5" fmla="*/ 61141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7871 w 1513229"/>
                                          <a:gd name="connsiteY43" fmla="*/ 806823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05502 w 1513229"/>
                                          <a:gd name="connsiteY5" fmla="*/ 61141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3657 w 1513229"/>
                                          <a:gd name="connsiteY43" fmla="*/ 760470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22729 w 1513229"/>
                                          <a:gd name="connsiteY18" fmla="*/ 354106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4741 w 1513229"/>
                                          <a:gd name="connsiteY54" fmla="*/ 784411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22729 w 1513229"/>
                                          <a:gd name="connsiteY18" fmla="*/ 354106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05473 w 1513229"/>
                                          <a:gd name="connsiteY18" fmla="*/ 384300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40659 w 1513229"/>
                                          <a:gd name="connsiteY19" fmla="*/ 381000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14775 w 1513229"/>
                                          <a:gd name="connsiteY19" fmla="*/ 415506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396053 w 1513229"/>
                                          <a:gd name="connsiteY22" fmla="*/ 461374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73741 w 1513229"/>
                                          <a:gd name="connsiteY38" fmla="*/ 748553 h 817148"/>
                                          <a:gd name="connsiteX39" fmla="*/ 587188 w 1513229"/>
                                          <a:gd name="connsiteY39" fmla="*/ 753035 h 817148"/>
                                          <a:gd name="connsiteX40" fmla="*/ 614082 w 1513229"/>
                                          <a:gd name="connsiteY40" fmla="*/ 775447 h 817148"/>
                                          <a:gd name="connsiteX41" fmla="*/ 640976 w 1513229"/>
                                          <a:gd name="connsiteY41" fmla="*/ 793376 h 817148"/>
                                          <a:gd name="connsiteX42" fmla="*/ 663657 w 1513229"/>
                                          <a:gd name="connsiteY42" fmla="*/ 760470 h 817148"/>
                                          <a:gd name="connsiteX43" fmla="*/ 694765 w 1513229"/>
                                          <a:gd name="connsiteY43" fmla="*/ 802341 h 817148"/>
                                          <a:gd name="connsiteX44" fmla="*/ 708212 w 1513229"/>
                                          <a:gd name="connsiteY44" fmla="*/ 797858 h 817148"/>
                                          <a:gd name="connsiteX45" fmla="*/ 712694 w 1513229"/>
                                          <a:gd name="connsiteY45" fmla="*/ 784411 h 817148"/>
                                          <a:gd name="connsiteX46" fmla="*/ 739588 w 1513229"/>
                                          <a:gd name="connsiteY46" fmla="*/ 775447 h 817148"/>
                                          <a:gd name="connsiteX47" fmla="*/ 784412 w 1513229"/>
                                          <a:gd name="connsiteY47" fmla="*/ 784411 h 817148"/>
                                          <a:gd name="connsiteX48" fmla="*/ 811306 w 1513229"/>
                                          <a:gd name="connsiteY48" fmla="*/ 793376 h 817148"/>
                                          <a:gd name="connsiteX49" fmla="*/ 838200 w 1513229"/>
                                          <a:gd name="connsiteY49" fmla="*/ 802341 h 817148"/>
                                          <a:gd name="connsiteX50" fmla="*/ 865094 w 1513229"/>
                                          <a:gd name="connsiteY50" fmla="*/ 811306 h 817148"/>
                                          <a:gd name="connsiteX51" fmla="*/ 878541 w 1513229"/>
                                          <a:gd name="connsiteY51" fmla="*/ 815788 h 817148"/>
                                          <a:gd name="connsiteX52" fmla="*/ 911792 w 1513229"/>
                                          <a:gd name="connsiteY52" fmla="*/ 785216 h 817148"/>
                                          <a:gd name="connsiteX53" fmla="*/ 950526 w 1513229"/>
                                          <a:gd name="connsiteY53" fmla="*/ 765449 h 817148"/>
                                          <a:gd name="connsiteX54" fmla="*/ 963706 w 1513229"/>
                                          <a:gd name="connsiteY54" fmla="*/ 757517 h 817148"/>
                                          <a:gd name="connsiteX55" fmla="*/ 968188 w 1513229"/>
                                          <a:gd name="connsiteY55" fmla="*/ 744070 h 817148"/>
                                          <a:gd name="connsiteX56" fmla="*/ 917705 w 1513229"/>
                                          <a:gd name="connsiteY56" fmla="*/ 717256 h 817148"/>
                                          <a:gd name="connsiteX57" fmla="*/ 954741 w 1513229"/>
                                          <a:gd name="connsiteY57" fmla="*/ 676835 h 817148"/>
                                          <a:gd name="connsiteX58" fmla="*/ 964553 w 1513229"/>
                                          <a:gd name="connsiteY58" fmla="*/ 668109 h 817148"/>
                                          <a:gd name="connsiteX59" fmla="*/ 996859 w 1513229"/>
                                          <a:gd name="connsiteY59" fmla="*/ 656359 h 817148"/>
                                          <a:gd name="connsiteX60" fmla="*/ 1013012 w 1513229"/>
                                          <a:gd name="connsiteY60" fmla="*/ 636494 h 817148"/>
                                          <a:gd name="connsiteX61" fmla="*/ 1026459 w 1513229"/>
                                          <a:gd name="connsiteY61" fmla="*/ 645458 h 817148"/>
                                          <a:gd name="connsiteX62" fmla="*/ 1057835 w 1513229"/>
                                          <a:gd name="connsiteY62" fmla="*/ 636494 h 817148"/>
                                          <a:gd name="connsiteX63" fmla="*/ 1068494 w 1513229"/>
                                          <a:gd name="connsiteY63" fmla="*/ 635724 h 817148"/>
                                          <a:gd name="connsiteX64" fmla="*/ 1099225 w 1513229"/>
                                          <a:gd name="connsiteY64" fmla="*/ 650986 h 817148"/>
                                          <a:gd name="connsiteX65" fmla="*/ 1138435 w 1513229"/>
                                          <a:gd name="connsiteY65" fmla="*/ 619573 h 817148"/>
                                          <a:gd name="connsiteX66" fmla="*/ 1139117 w 1513229"/>
                                          <a:gd name="connsiteY66" fmla="*/ 579151 h 817148"/>
                                          <a:gd name="connsiteX67" fmla="*/ 1179625 w 1513229"/>
                                          <a:gd name="connsiteY67" fmla="*/ 568410 h 817148"/>
                                          <a:gd name="connsiteX68" fmla="*/ 1180470 w 1513229"/>
                                          <a:gd name="connsiteY68" fmla="*/ 519873 h 817148"/>
                                          <a:gd name="connsiteX69" fmla="*/ 1166095 w 1513229"/>
                                          <a:gd name="connsiteY69" fmla="*/ 481469 h 817148"/>
                                          <a:gd name="connsiteX70" fmla="*/ 1259541 w 1513229"/>
                                          <a:gd name="connsiteY70" fmla="*/ 457200 h 817148"/>
                                          <a:gd name="connsiteX71" fmla="*/ 1294801 w 1513229"/>
                                          <a:gd name="connsiteY71" fmla="*/ 448889 h 817148"/>
                                          <a:gd name="connsiteX72" fmla="*/ 1303864 w 1513229"/>
                                          <a:gd name="connsiteY72" fmla="*/ 421112 h 817148"/>
                                          <a:gd name="connsiteX73" fmla="*/ 1333634 w 1513229"/>
                                          <a:gd name="connsiteY73" fmla="*/ 399238 h 817148"/>
                                          <a:gd name="connsiteX74" fmla="*/ 1349188 w 1513229"/>
                                          <a:gd name="connsiteY74" fmla="*/ 430306 h 817148"/>
                                          <a:gd name="connsiteX75" fmla="*/ 1376082 w 1513229"/>
                                          <a:gd name="connsiteY75" fmla="*/ 412376 h 817148"/>
                                          <a:gd name="connsiteX76" fmla="*/ 1389529 w 1513229"/>
                                          <a:gd name="connsiteY76" fmla="*/ 403411 h 817148"/>
                                          <a:gd name="connsiteX77" fmla="*/ 1416423 w 1513229"/>
                                          <a:gd name="connsiteY77" fmla="*/ 412376 h 817148"/>
                                          <a:gd name="connsiteX78" fmla="*/ 1460479 w 1513229"/>
                                          <a:gd name="connsiteY78" fmla="*/ 448463 h 817148"/>
                                          <a:gd name="connsiteX79" fmla="*/ 1510553 w 1513229"/>
                                          <a:gd name="connsiteY79" fmla="*/ 434788 h 817148"/>
                                          <a:gd name="connsiteX80" fmla="*/ 1502659 w 1513229"/>
                                          <a:gd name="connsiteY80" fmla="*/ 456663 h 817148"/>
                                          <a:gd name="connsiteX81" fmla="*/ 1502157 w 1513229"/>
                                          <a:gd name="connsiteY81" fmla="*/ 474055 h 817148"/>
                                          <a:gd name="connsiteX82" fmla="*/ 1513229 w 1513229"/>
                                          <a:gd name="connsiteY82"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73741 w 1513229"/>
                                          <a:gd name="connsiteY37" fmla="*/ 748553 h 817148"/>
                                          <a:gd name="connsiteX38" fmla="*/ 587188 w 1513229"/>
                                          <a:gd name="connsiteY38" fmla="*/ 753035 h 817148"/>
                                          <a:gd name="connsiteX39" fmla="*/ 614082 w 1513229"/>
                                          <a:gd name="connsiteY39" fmla="*/ 775447 h 817148"/>
                                          <a:gd name="connsiteX40" fmla="*/ 640976 w 1513229"/>
                                          <a:gd name="connsiteY40" fmla="*/ 793376 h 817148"/>
                                          <a:gd name="connsiteX41" fmla="*/ 663657 w 1513229"/>
                                          <a:gd name="connsiteY41" fmla="*/ 760470 h 817148"/>
                                          <a:gd name="connsiteX42" fmla="*/ 694765 w 1513229"/>
                                          <a:gd name="connsiteY42" fmla="*/ 802341 h 817148"/>
                                          <a:gd name="connsiteX43" fmla="*/ 708212 w 1513229"/>
                                          <a:gd name="connsiteY43" fmla="*/ 797858 h 817148"/>
                                          <a:gd name="connsiteX44" fmla="*/ 712694 w 1513229"/>
                                          <a:gd name="connsiteY44" fmla="*/ 784411 h 817148"/>
                                          <a:gd name="connsiteX45" fmla="*/ 739588 w 1513229"/>
                                          <a:gd name="connsiteY45" fmla="*/ 775447 h 817148"/>
                                          <a:gd name="connsiteX46" fmla="*/ 784412 w 1513229"/>
                                          <a:gd name="connsiteY46" fmla="*/ 784411 h 817148"/>
                                          <a:gd name="connsiteX47" fmla="*/ 811306 w 1513229"/>
                                          <a:gd name="connsiteY47" fmla="*/ 793376 h 817148"/>
                                          <a:gd name="connsiteX48" fmla="*/ 838200 w 1513229"/>
                                          <a:gd name="connsiteY48" fmla="*/ 802341 h 817148"/>
                                          <a:gd name="connsiteX49" fmla="*/ 865094 w 1513229"/>
                                          <a:gd name="connsiteY49" fmla="*/ 811306 h 817148"/>
                                          <a:gd name="connsiteX50" fmla="*/ 878541 w 1513229"/>
                                          <a:gd name="connsiteY50" fmla="*/ 815788 h 817148"/>
                                          <a:gd name="connsiteX51" fmla="*/ 911792 w 1513229"/>
                                          <a:gd name="connsiteY51" fmla="*/ 785216 h 817148"/>
                                          <a:gd name="connsiteX52" fmla="*/ 950526 w 1513229"/>
                                          <a:gd name="connsiteY52" fmla="*/ 765449 h 817148"/>
                                          <a:gd name="connsiteX53" fmla="*/ 963706 w 1513229"/>
                                          <a:gd name="connsiteY53" fmla="*/ 757517 h 817148"/>
                                          <a:gd name="connsiteX54" fmla="*/ 968188 w 1513229"/>
                                          <a:gd name="connsiteY54" fmla="*/ 744070 h 817148"/>
                                          <a:gd name="connsiteX55" fmla="*/ 917705 w 1513229"/>
                                          <a:gd name="connsiteY55" fmla="*/ 717256 h 817148"/>
                                          <a:gd name="connsiteX56" fmla="*/ 954741 w 1513229"/>
                                          <a:gd name="connsiteY56" fmla="*/ 676835 h 817148"/>
                                          <a:gd name="connsiteX57" fmla="*/ 964553 w 1513229"/>
                                          <a:gd name="connsiteY57" fmla="*/ 668109 h 817148"/>
                                          <a:gd name="connsiteX58" fmla="*/ 996859 w 1513229"/>
                                          <a:gd name="connsiteY58" fmla="*/ 656359 h 817148"/>
                                          <a:gd name="connsiteX59" fmla="*/ 1013012 w 1513229"/>
                                          <a:gd name="connsiteY59" fmla="*/ 636494 h 817148"/>
                                          <a:gd name="connsiteX60" fmla="*/ 1026459 w 1513229"/>
                                          <a:gd name="connsiteY60" fmla="*/ 645458 h 817148"/>
                                          <a:gd name="connsiteX61" fmla="*/ 1057835 w 1513229"/>
                                          <a:gd name="connsiteY61" fmla="*/ 636494 h 817148"/>
                                          <a:gd name="connsiteX62" fmla="*/ 1068494 w 1513229"/>
                                          <a:gd name="connsiteY62" fmla="*/ 635724 h 817148"/>
                                          <a:gd name="connsiteX63" fmla="*/ 1099225 w 1513229"/>
                                          <a:gd name="connsiteY63" fmla="*/ 650986 h 817148"/>
                                          <a:gd name="connsiteX64" fmla="*/ 1138435 w 1513229"/>
                                          <a:gd name="connsiteY64" fmla="*/ 619573 h 817148"/>
                                          <a:gd name="connsiteX65" fmla="*/ 1139117 w 1513229"/>
                                          <a:gd name="connsiteY65" fmla="*/ 579151 h 817148"/>
                                          <a:gd name="connsiteX66" fmla="*/ 1179625 w 1513229"/>
                                          <a:gd name="connsiteY66" fmla="*/ 568410 h 817148"/>
                                          <a:gd name="connsiteX67" fmla="*/ 1180470 w 1513229"/>
                                          <a:gd name="connsiteY67" fmla="*/ 519873 h 817148"/>
                                          <a:gd name="connsiteX68" fmla="*/ 1166095 w 1513229"/>
                                          <a:gd name="connsiteY68" fmla="*/ 481469 h 817148"/>
                                          <a:gd name="connsiteX69" fmla="*/ 1259541 w 1513229"/>
                                          <a:gd name="connsiteY69" fmla="*/ 457200 h 817148"/>
                                          <a:gd name="connsiteX70" fmla="*/ 1294801 w 1513229"/>
                                          <a:gd name="connsiteY70" fmla="*/ 448889 h 817148"/>
                                          <a:gd name="connsiteX71" fmla="*/ 1303864 w 1513229"/>
                                          <a:gd name="connsiteY71" fmla="*/ 421112 h 817148"/>
                                          <a:gd name="connsiteX72" fmla="*/ 1333634 w 1513229"/>
                                          <a:gd name="connsiteY72" fmla="*/ 399238 h 817148"/>
                                          <a:gd name="connsiteX73" fmla="*/ 1349188 w 1513229"/>
                                          <a:gd name="connsiteY73" fmla="*/ 430306 h 817148"/>
                                          <a:gd name="connsiteX74" fmla="*/ 1376082 w 1513229"/>
                                          <a:gd name="connsiteY74" fmla="*/ 412376 h 817148"/>
                                          <a:gd name="connsiteX75" fmla="*/ 1389529 w 1513229"/>
                                          <a:gd name="connsiteY75" fmla="*/ 403411 h 817148"/>
                                          <a:gd name="connsiteX76" fmla="*/ 1416423 w 1513229"/>
                                          <a:gd name="connsiteY76" fmla="*/ 412376 h 817148"/>
                                          <a:gd name="connsiteX77" fmla="*/ 1460479 w 1513229"/>
                                          <a:gd name="connsiteY77" fmla="*/ 448463 h 817148"/>
                                          <a:gd name="connsiteX78" fmla="*/ 1510553 w 1513229"/>
                                          <a:gd name="connsiteY78" fmla="*/ 434788 h 817148"/>
                                          <a:gd name="connsiteX79" fmla="*/ 1502659 w 1513229"/>
                                          <a:gd name="connsiteY79" fmla="*/ 456663 h 817148"/>
                                          <a:gd name="connsiteX80" fmla="*/ 1502157 w 1513229"/>
                                          <a:gd name="connsiteY80" fmla="*/ 474055 h 817148"/>
                                          <a:gd name="connsiteX81" fmla="*/ 1513229 w 1513229"/>
                                          <a:gd name="connsiteY81"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73741 w 1513229"/>
                                          <a:gd name="connsiteY37" fmla="*/ 748553 h 817148"/>
                                          <a:gd name="connsiteX38" fmla="*/ 576403 w 1513229"/>
                                          <a:gd name="connsiteY38" fmla="*/ 768132 h 817148"/>
                                          <a:gd name="connsiteX39" fmla="*/ 614082 w 1513229"/>
                                          <a:gd name="connsiteY39" fmla="*/ 775447 h 817148"/>
                                          <a:gd name="connsiteX40" fmla="*/ 640976 w 1513229"/>
                                          <a:gd name="connsiteY40" fmla="*/ 793376 h 817148"/>
                                          <a:gd name="connsiteX41" fmla="*/ 663657 w 1513229"/>
                                          <a:gd name="connsiteY41" fmla="*/ 760470 h 817148"/>
                                          <a:gd name="connsiteX42" fmla="*/ 694765 w 1513229"/>
                                          <a:gd name="connsiteY42" fmla="*/ 802341 h 817148"/>
                                          <a:gd name="connsiteX43" fmla="*/ 708212 w 1513229"/>
                                          <a:gd name="connsiteY43" fmla="*/ 797858 h 817148"/>
                                          <a:gd name="connsiteX44" fmla="*/ 712694 w 1513229"/>
                                          <a:gd name="connsiteY44" fmla="*/ 784411 h 817148"/>
                                          <a:gd name="connsiteX45" fmla="*/ 739588 w 1513229"/>
                                          <a:gd name="connsiteY45" fmla="*/ 775447 h 817148"/>
                                          <a:gd name="connsiteX46" fmla="*/ 784412 w 1513229"/>
                                          <a:gd name="connsiteY46" fmla="*/ 784411 h 817148"/>
                                          <a:gd name="connsiteX47" fmla="*/ 811306 w 1513229"/>
                                          <a:gd name="connsiteY47" fmla="*/ 793376 h 817148"/>
                                          <a:gd name="connsiteX48" fmla="*/ 838200 w 1513229"/>
                                          <a:gd name="connsiteY48" fmla="*/ 802341 h 817148"/>
                                          <a:gd name="connsiteX49" fmla="*/ 865094 w 1513229"/>
                                          <a:gd name="connsiteY49" fmla="*/ 811306 h 817148"/>
                                          <a:gd name="connsiteX50" fmla="*/ 878541 w 1513229"/>
                                          <a:gd name="connsiteY50" fmla="*/ 815788 h 817148"/>
                                          <a:gd name="connsiteX51" fmla="*/ 911792 w 1513229"/>
                                          <a:gd name="connsiteY51" fmla="*/ 785216 h 817148"/>
                                          <a:gd name="connsiteX52" fmla="*/ 950526 w 1513229"/>
                                          <a:gd name="connsiteY52" fmla="*/ 765449 h 817148"/>
                                          <a:gd name="connsiteX53" fmla="*/ 963706 w 1513229"/>
                                          <a:gd name="connsiteY53" fmla="*/ 757517 h 817148"/>
                                          <a:gd name="connsiteX54" fmla="*/ 968188 w 1513229"/>
                                          <a:gd name="connsiteY54" fmla="*/ 744070 h 817148"/>
                                          <a:gd name="connsiteX55" fmla="*/ 917705 w 1513229"/>
                                          <a:gd name="connsiteY55" fmla="*/ 717256 h 817148"/>
                                          <a:gd name="connsiteX56" fmla="*/ 954741 w 1513229"/>
                                          <a:gd name="connsiteY56" fmla="*/ 676835 h 817148"/>
                                          <a:gd name="connsiteX57" fmla="*/ 964553 w 1513229"/>
                                          <a:gd name="connsiteY57" fmla="*/ 668109 h 817148"/>
                                          <a:gd name="connsiteX58" fmla="*/ 996859 w 1513229"/>
                                          <a:gd name="connsiteY58" fmla="*/ 656359 h 817148"/>
                                          <a:gd name="connsiteX59" fmla="*/ 1013012 w 1513229"/>
                                          <a:gd name="connsiteY59" fmla="*/ 636494 h 817148"/>
                                          <a:gd name="connsiteX60" fmla="*/ 1026459 w 1513229"/>
                                          <a:gd name="connsiteY60" fmla="*/ 645458 h 817148"/>
                                          <a:gd name="connsiteX61" fmla="*/ 1057835 w 1513229"/>
                                          <a:gd name="connsiteY61" fmla="*/ 636494 h 817148"/>
                                          <a:gd name="connsiteX62" fmla="*/ 1068494 w 1513229"/>
                                          <a:gd name="connsiteY62" fmla="*/ 635724 h 817148"/>
                                          <a:gd name="connsiteX63" fmla="*/ 1099225 w 1513229"/>
                                          <a:gd name="connsiteY63" fmla="*/ 650986 h 817148"/>
                                          <a:gd name="connsiteX64" fmla="*/ 1138435 w 1513229"/>
                                          <a:gd name="connsiteY64" fmla="*/ 619573 h 817148"/>
                                          <a:gd name="connsiteX65" fmla="*/ 1139117 w 1513229"/>
                                          <a:gd name="connsiteY65" fmla="*/ 579151 h 817148"/>
                                          <a:gd name="connsiteX66" fmla="*/ 1179625 w 1513229"/>
                                          <a:gd name="connsiteY66" fmla="*/ 568410 h 817148"/>
                                          <a:gd name="connsiteX67" fmla="*/ 1180470 w 1513229"/>
                                          <a:gd name="connsiteY67" fmla="*/ 519873 h 817148"/>
                                          <a:gd name="connsiteX68" fmla="*/ 1166095 w 1513229"/>
                                          <a:gd name="connsiteY68" fmla="*/ 481469 h 817148"/>
                                          <a:gd name="connsiteX69" fmla="*/ 1259541 w 1513229"/>
                                          <a:gd name="connsiteY69" fmla="*/ 457200 h 817148"/>
                                          <a:gd name="connsiteX70" fmla="*/ 1294801 w 1513229"/>
                                          <a:gd name="connsiteY70" fmla="*/ 448889 h 817148"/>
                                          <a:gd name="connsiteX71" fmla="*/ 1303864 w 1513229"/>
                                          <a:gd name="connsiteY71" fmla="*/ 421112 h 817148"/>
                                          <a:gd name="connsiteX72" fmla="*/ 1333634 w 1513229"/>
                                          <a:gd name="connsiteY72" fmla="*/ 399238 h 817148"/>
                                          <a:gd name="connsiteX73" fmla="*/ 1349188 w 1513229"/>
                                          <a:gd name="connsiteY73" fmla="*/ 430306 h 817148"/>
                                          <a:gd name="connsiteX74" fmla="*/ 1376082 w 1513229"/>
                                          <a:gd name="connsiteY74" fmla="*/ 412376 h 817148"/>
                                          <a:gd name="connsiteX75" fmla="*/ 1389529 w 1513229"/>
                                          <a:gd name="connsiteY75" fmla="*/ 403411 h 817148"/>
                                          <a:gd name="connsiteX76" fmla="*/ 1416423 w 1513229"/>
                                          <a:gd name="connsiteY76" fmla="*/ 412376 h 817148"/>
                                          <a:gd name="connsiteX77" fmla="*/ 1460479 w 1513229"/>
                                          <a:gd name="connsiteY77" fmla="*/ 448463 h 817148"/>
                                          <a:gd name="connsiteX78" fmla="*/ 1510553 w 1513229"/>
                                          <a:gd name="connsiteY78" fmla="*/ 434788 h 817148"/>
                                          <a:gd name="connsiteX79" fmla="*/ 1502659 w 1513229"/>
                                          <a:gd name="connsiteY79" fmla="*/ 456663 h 817148"/>
                                          <a:gd name="connsiteX80" fmla="*/ 1502157 w 1513229"/>
                                          <a:gd name="connsiteY80" fmla="*/ 474055 h 817148"/>
                                          <a:gd name="connsiteX81" fmla="*/ 1513229 w 1513229"/>
                                          <a:gd name="connsiteY81" fmla="*/ 489878 h 817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Lst>
                                        <a:rect l="l" t="t" r="r" b="b"/>
                                        <a:pathLst>
                                          <a:path w="1513229" h="817148">
                                            <a:moveTo>
                                              <a:pt x="0" y="8964"/>
                                            </a:moveTo>
                                            <a:cubicBezTo>
                                              <a:pt x="16435" y="7470"/>
                                              <a:pt x="32969" y="6816"/>
                                              <a:pt x="49306" y="4482"/>
                                            </a:cubicBezTo>
                                            <a:cubicBezTo>
                                              <a:pt x="53983" y="3814"/>
                                              <a:pt x="58028" y="0"/>
                                              <a:pt x="62753" y="0"/>
                                            </a:cubicBezTo>
                                            <a:cubicBezTo>
                                              <a:pt x="79256" y="0"/>
                                              <a:pt x="95624" y="2988"/>
                                              <a:pt x="112059" y="4482"/>
                                            </a:cubicBezTo>
                                            <a:cubicBezTo>
                                              <a:pt x="150599" y="30177"/>
                                              <a:pt x="131081" y="17451"/>
                                              <a:pt x="129988" y="26894"/>
                                            </a:cubicBezTo>
                                            <a:cubicBezTo>
                                              <a:pt x="128895" y="36337"/>
                                              <a:pt x="101020" y="58153"/>
                                              <a:pt x="105502" y="61141"/>
                                            </a:cubicBezTo>
                                            <a:cubicBezTo>
                                              <a:pt x="108317" y="69359"/>
                                              <a:pt x="138183" y="70044"/>
                                              <a:pt x="146880" y="76200"/>
                                            </a:cubicBezTo>
                                            <a:cubicBezTo>
                                              <a:pt x="155577" y="82356"/>
                                              <a:pt x="149295" y="92845"/>
                                              <a:pt x="157685" y="98074"/>
                                            </a:cubicBezTo>
                                            <a:cubicBezTo>
                                              <a:pt x="166075" y="103303"/>
                                              <a:pt x="192958" y="99582"/>
                                              <a:pt x="197223" y="107576"/>
                                            </a:cubicBezTo>
                                            <a:cubicBezTo>
                                              <a:pt x="201488" y="115570"/>
                                              <a:pt x="180722" y="140241"/>
                                              <a:pt x="183275" y="146039"/>
                                            </a:cubicBezTo>
                                            <a:cubicBezTo>
                                              <a:pt x="185828" y="151837"/>
                                              <a:pt x="190031" y="136733"/>
                                              <a:pt x="212544" y="142362"/>
                                            </a:cubicBezTo>
                                            <a:cubicBezTo>
                                              <a:pt x="214038" y="146844"/>
                                              <a:pt x="223477" y="159090"/>
                                              <a:pt x="227563" y="168450"/>
                                            </a:cubicBezTo>
                                            <a:cubicBezTo>
                                              <a:pt x="231650" y="177810"/>
                                              <a:pt x="235569" y="182836"/>
                                              <a:pt x="237063" y="198524"/>
                                            </a:cubicBezTo>
                                            <a:cubicBezTo>
                                              <a:pt x="238557" y="214212"/>
                                              <a:pt x="256330" y="223677"/>
                                              <a:pt x="255494" y="233082"/>
                                            </a:cubicBezTo>
                                            <a:cubicBezTo>
                                              <a:pt x="254658" y="242487"/>
                                              <a:pt x="246189" y="243541"/>
                                              <a:pt x="232045" y="254957"/>
                                            </a:cubicBezTo>
                                            <a:cubicBezTo>
                                              <a:pt x="217901" y="266373"/>
                                              <a:pt x="184079" y="300084"/>
                                              <a:pt x="170632" y="301578"/>
                                            </a:cubicBezTo>
                                            <a:cubicBezTo>
                                              <a:pt x="172126" y="326978"/>
                                              <a:pt x="200313" y="317047"/>
                                              <a:pt x="215153" y="327211"/>
                                            </a:cubicBezTo>
                                            <a:cubicBezTo>
                                              <a:pt x="229993" y="337375"/>
                                              <a:pt x="257274" y="362403"/>
                                              <a:pt x="259670" y="362563"/>
                                            </a:cubicBezTo>
                                            <a:cubicBezTo>
                                              <a:pt x="264152" y="364057"/>
                                              <a:pt x="285504" y="379789"/>
                                              <a:pt x="294688" y="388613"/>
                                            </a:cubicBezTo>
                                            <a:cubicBezTo>
                                              <a:pt x="303872" y="397437"/>
                                              <a:pt x="308495" y="406626"/>
                                              <a:pt x="314775" y="415506"/>
                                            </a:cubicBezTo>
                                            <a:cubicBezTo>
                                              <a:pt x="321055" y="424386"/>
                                              <a:pt x="327193" y="442718"/>
                                              <a:pt x="332366" y="441893"/>
                                            </a:cubicBezTo>
                                            <a:cubicBezTo>
                                              <a:pt x="337539" y="441068"/>
                                              <a:pt x="332684" y="409108"/>
                                              <a:pt x="345815" y="410558"/>
                                            </a:cubicBezTo>
                                            <a:cubicBezTo>
                                              <a:pt x="358946" y="412008"/>
                                              <a:pt x="396581" y="439044"/>
                                              <a:pt x="411153" y="450591"/>
                                            </a:cubicBezTo>
                                            <a:cubicBezTo>
                                              <a:pt x="425725" y="462138"/>
                                              <a:pt x="425567" y="466829"/>
                                              <a:pt x="433247" y="479839"/>
                                            </a:cubicBezTo>
                                            <a:cubicBezTo>
                                              <a:pt x="440927" y="492849"/>
                                              <a:pt x="445024" y="520470"/>
                                              <a:pt x="457234" y="528649"/>
                                            </a:cubicBezTo>
                                            <a:cubicBezTo>
                                              <a:pt x="469444" y="536828"/>
                                              <a:pt x="502024" y="527423"/>
                                              <a:pt x="506506" y="528917"/>
                                            </a:cubicBezTo>
                                            <a:cubicBezTo>
                                              <a:pt x="508000" y="533399"/>
                                              <a:pt x="511311" y="538191"/>
                                              <a:pt x="510988" y="542364"/>
                                            </a:cubicBezTo>
                                            <a:cubicBezTo>
                                              <a:pt x="510665" y="546537"/>
                                              <a:pt x="493297" y="520153"/>
                                              <a:pt x="504566" y="553955"/>
                                            </a:cubicBezTo>
                                            <a:cubicBezTo>
                                              <a:pt x="503072" y="561426"/>
                                              <a:pt x="498264" y="560921"/>
                                              <a:pt x="494670" y="565545"/>
                                            </a:cubicBezTo>
                                            <a:cubicBezTo>
                                              <a:pt x="491076" y="570169"/>
                                              <a:pt x="486143" y="577667"/>
                                              <a:pt x="483000" y="581698"/>
                                            </a:cubicBezTo>
                                            <a:cubicBezTo>
                                              <a:pt x="479857" y="585729"/>
                                              <a:pt x="477306" y="585251"/>
                                              <a:pt x="475812" y="589733"/>
                                            </a:cubicBezTo>
                                            <a:cubicBezTo>
                                              <a:pt x="480294" y="592721"/>
                                              <a:pt x="476053" y="605785"/>
                                              <a:pt x="478435" y="612226"/>
                                            </a:cubicBezTo>
                                            <a:cubicBezTo>
                                              <a:pt x="480817" y="618667"/>
                                              <a:pt x="485484" y="622247"/>
                                              <a:pt x="490107" y="628378"/>
                                            </a:cubicBezTo>
                                            <a:cubicBezTo>
                                              <a:pt x="494731" y="634509"/>
                                              <a:pt x="502097" y="640773"/>
                                              <a:pt x="506176" y="649012"/>
                                            </a:cubicBezTo>
                                            <a:cubicBezTo>
                                              <a:pt x="510255" y="657251"/>
                                              <a:pt x="513426" y="668203"/>
                                              <a:pt x="514583" y="677810"/>
                                            </a:cubicBezTo>
                                            <a:cubicBezTo>
                                              <a:pt x="515740" y="687417"/>
                                              <a:pt x="504005" y="699344"/>
                                              <a:pt x="513118" y="706652"/>
                                            </a:cubicBezTo>
                                            <a:cubicBezTo>
                                              <a:pt x="522231" y="713960"/>
                                              <a:pt x="559155" y="714675"/>
                                              <a:pt x="569259" y="721658"/>
                                            </a:cubicBezTo>
                                            <a:cubicBezTo>
                                              <a:pt x="579363" y="728641"/>
                                              <a:pt x="572550" y="740808"/>
                                              <a:pt x="573741" y="748553"/>
                                            </a:cubicBezTo>
                                            <a:cubicBezTo>
                                              <a:pt x="574932" y="756298"/>
                                              <a:pt x="571921" y="766638"/>
                                              <a:pt x="576403" y="768132"/>
                                            </a:cubicBezTo>
                                            <a:cubicBezTo>
                                              <a:pt x="615688" y="807417"/>
                                              <a:pt x="603320" y="771240"/>
                                              <a:pt x="614082" y="775447"/>
                                            </a:cubicBezTo>
                                            <a:cubicBezTo>
                                              <a:pt x="624844" y="779654"/>
                                              <a:pt x="617345" y="785500"/>
                                              <a:pt x="640976" y="793376"/>
                                            </a:cubicBezTo>
                                            <a:cubicBezTo>
                                              <a:pt x="647777" y="797910"/>
                                              <a:pt x="654376" y="760470"/>
                                              <a:pt x="663657" y="760470"/>
                                            </a:cubicBezTo>
                                            <a:cubicBezTo>
                                              <a:pt x="672745" y="760470"/>
                                              <a:pt x="685800" y="803835"/>
                                              <a:pt x="694765" y="802341"/>
                                            </a:cubicBezTo>
                                            <a:cubicBezTo>
                                              <a:pt x="699247" y="800847"/>
                                              <a:pt x="704871" y="801199"/>
                                              <a:pt x="708212" y="797858"/>
                                            </a:cubicBezTo>
                                            <a:cubicBezTo>
                                              <a:pt x="711553" y="794517"/>
                                              <a:pt x="708849" y="787157"/>
                                              <a:pt x="712694" y="784411"/>
                                            </a:cubicBezTo>
                                            <a:cubicBezTo>
                                              <a:pt x="720383" y="778919"/>
                                              <a:pt x="739588" y="775447"/>
                                              <a:pt x="739588" y="775447"/>
                                            </a:cubicBezTo>
                                            <a:cubicBezTo>
                                              <a:pt x="757756" y="778475"/>
                                              <a:pt x="767699" y="779397"/>
                                              <a:pt x="784412" y="784411"/>
                                            </a:cubicBezTo>
                                            <a:cubicBezTo>
                                              <a:pt x="793463" y="787126"/>
                                              <a:pt x="802341" y="790388"/>
                                              <a:pt x="811306" y="793376"/>
                                            </a:cubicBezTo>
                                            <a:lnTo>
                                              <a:pt x="838200" y="802341"/>
                                            </a:lnTo>
                                            <a:lnTo>
                                              <a:pt x="865094" y="811306"/>
                                            </a:lnTo>
                                            <a:cubicBezTo>
                                              <a:pt x="869576" y="812800"/>
                                              <a:pt x="870758" y="820136"/>
                                              <a:pt x="878541" y="815788"/>
                                            </a:cubicBezTo>
                                            <a:cubicBezTo>
                                              <a:pt x="886324" y="811440"/>
                                              <a:pt x="899795" y="793606"/>
                                              <a:pt x="911792" y="785216"/>
                                            </a:cubicBezTo>
                                            <a:cubicBezTo>
                                              <a:pt x="923789" y="776826"/>
                                              <a:pt x="946044" y="769931"/>
                                              <a:pt x="950526" y="765449"/>
                                            </a:cubicBezTo>
                                            <a:cubicBezTo>
                                              <a:pt x="954919" y="762805"/>
                                              <a:pt x="960762" y="761080"/>
                                              <a:pt x="963706" y="757517"/>
                                            </a:cubicBezTo>
                                            <a:cubicBezTo>
                                              <a:pt x="966650" y="753954"/>
                                              <a:pt x="975855" y="750780"/>
                                              <a:pt x="968188" y="744070"/>
                                            </a:cubicBezTo>
                                            <a:cubicBezTo>
                                              <a:pt x="960521" y="737360"/>
                                              <a:pt x="920358" y="730523"/>
                                              <a:pt x="917705" y="717256"/>
                                            </a:cubicBezTo>
                                            <a:cubicBezTo>
                                              <a:pt x="915852" y="707990"/>
                                              <a:pt x="946933" y="685026"/>
                                              <a:pt x="954741" y="676835"/>
                                            </a:cubicBezTo>
                                            <a:cubicBezTo>
                                              <a:pt x="962549" y="668644"/>
                                              <a:pt x="957533" y="671522"/>
                                              <a:pt x="964553" y="668109"/>
                                            </a:cubicBezTo>
                                            <a:cubicBezTo>
                                              <a:pt x="971573" y="664696"/>
                                              <a:pt x="987894" y="654865"/>
                                              <a:pt x="996859" y="656359"/>
                                            </a:cubicBezTo>
                                            <a:cubicBezTo>
                                              <a:pt x="1001341" y="657853"/>
                                              <a:pt x="1008079" y="638311"/>
                                              <a:pt x="1013012" y="636494"/>
                                            </a:cubicBezTo>
                                            <a:cubicBezTo>
                                              <a:pt x="1017945" y="634677"/>
                                              <a:pt x="1021126" y="644696"/>
                                              <a:pt x="1026459" y="645458"/>
                                            </a:cubicBezTo>
                                            <a:cubicBezTo>
                                              <a:pt x="1030398" y="646021"/>
                                              <a:pt x="1052789" y="638176"/>
                                              <a:pt x="1057835" y="636494"/>
                                            </a:cubicBezTo>
                                            <a:cubicBezTo>
                                              <a:pt x="1066279" y="628050"/>
                                              <a:pt x="1061596" y="633309"/>
                                              <a:pt x="1068494" y="635724"/>
                                            </a:cubicBezTo>
                                            <a:cubicBezTo>
                                              <a:pt x="1075392" y="638139"/>
                                              <a:pt x="1088019" y="653227"/>
                                              <a:pt x="1099225" y="650986"/>
                                            </a:cubicBezTo>
                                            <a:cubicBezTo>
                                              <a:pt x="1110431" y="648745"/>
                                              <a:pt x="1126065" y="622541"/>
                                              <a:pt x="1138435" y="619573"/>
                                            </a:cubicBezTo>
                                            <a:cubicBezTo>
                                              <a:pt x="1153201" y="606699"/>
                                              <a:pt x="1132252" y="587678"/>
                                              <a:pt x="1139117" y="579151"/>
                                            </a:cubicBezTo>
                                            <a:cubicBezTo>
                                              <a:pt x="1145982" y="570624"/>
                                              <a:pt x="1175142" y="572892"/>
                                              <a:pt x="1179625" y="568410"/>
                                            </a:cubicBezTo>
                                            <a:cubicBezTo>
                                              <a:pt x="1182613" y="559445"/>
                                              <a:pt x="1182725" y="534363"/>
                                              <a:pt x="1180470" y="519873"/>
                                            </a:cubicBezTo>
                                            <a:cubicBezTo>
                                              <a:pt x="1178215" y="505383"/>
                                              <a:pt x="1175795" y="510572"/>
                                              <a:pt x="1166095" y="481469"/>
                                            </a:cubicBezTo>
                                            <a:cubicBezTo>
                                              <a:pt x="1203012" y="469163"/>
                                              <a:pt x="1218810" y="463018"/>
                                              <a:pt x="1259541" y="457200"/>
                                            </a:cubicBezTo>
                                            <a:cubicBezTo>
                                              <a:pt x="1280888" y="425180"/>
                                              <a:pt x="1266419" y="441794"/>
                                              <a:pt x="1294801" y="448889"/>
                                            </a:cubicBezTo>
                                            <a:cubicBezTo>
                                              <a:pt x="1316437" y="481343"/>
                                              <a:pt x="1276297" y="434895"/>
                                              <a:pt x="1303864" y="421112"/>
                                            </a:cubicBezTo>
                                            <a:cubicBezTo>
                                              <a:pt x="1305358" y="416630"/>
                                              <a:pt x="1326080" y="397706"/>
                                              <a:pt x="1333634" y="399238"/>
                                            </a:cubicBezTo>
                                            <a:cubicBezTo>
                                              <a:pt x="1341188" y="400770"/>
                                              <a:pt x="1342113" y="428116"/>
                                              <a:pt x="1349188" y="430306"/>
                                            </a:cubicBezTo>
                                            <a:cubicBezTo>
                                              <a:pt x="1356263" y="432496"/>
                                              <a:pt x="1352449" y="420253"/>
                                              <a:pt x="1376082" y="412376"/>
                                            </a:cubicBezTo>
                                            <a:cubicBezTo>
                                              <a:pt x="1380564" y="409388"/>
                                              <a:pt x="1384142" y="403411"/>
                                              <a:pt x="1389529" y="403411"/>
                                            </a:cubicBezTo>
                                            <a:cubicBezTo>
                                              <a:pt x="1398979" y="403411"/>
                                              <a:pt x="1404598" y="404867"/>
                                              <a:pt x="1416423" y="412376"/>
                                            </a:cubicBezTo>
                                            <a:cubicBezTo>
                                              <a:pt x="1428248" y="419885"/>
                                              <a:pt x="1445794" y="436434"/>
                                              <a:pt x="1460479" y="448463"/>
                                            </a:cubicBezTo>
                                            <a:cubicBezTo>
                                              <a:pt x="1469444" y="454440"/>
                                              <a:pt x="1503523" y="433421"/>
                                              <a:pt x="1510553" y="434788"/>
                                            </a:cubicBezTo>
                                            <a:cubicBezTo>
                                              <a:pt x="1517583" y="436155"/>
                                              <a:pt x="1504058" y="450119"/>
                                              <a:pt x="1502659" y="456663"/>
                                            </a:cubicBezTo>
                                            <a:cubicBezTo>
                                              <a:pt x="1501260" y="463207"/>
                                              <a:pt x="1500395" y="468519"/>
                                              <a:pt x="1502157" y="474055"/>
                                            </a:cubicBezTo>
                                            <a:cubicBezTo>
                                              <a:pt x="1503919" y="479591"/>
                                              <a:pt x="1505406" y="482055"/>
                                              <a:pt x="1513229" y="489878"/>
                                            </a:cubicBezTo>
                                          </a:path>
                                        </a:pathLst>
                                      </a:custGeom>
                                      <a:noFill/>
                                      <a:ln w="38100">
                                        <a:solidFill>
                                          <a:srgbClr val="FF66FF"/>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reeform 15"/>
                                    <wps:cNvSpPr/>
                                    <wps:spPr>
                                      <a:xfrm>
                                        <a:off x="98738" y="0"/>
                                        <a:ext cx="1454277" cy="1187708"/>
                                      </a:xfrm>
                                      <a:custGeom>
                                        <a:avLst/>
                                        <a:gdLst>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2950 w 1454277"/>
                                          <a:gd name="connsiteY9" fmla="*/ 512874 h 1187708"/>
                                          <a:gd name="connsiteX10" fmla="*/ 334053 w 1454277"/>
                                          <a:gd name="connsiteY10" fmla="*/ 499377 h 1187708"/>
                                          <a:gd name="connsiteX11" fmla="*/ 340801 w 1454277"/>
                                          <a:gd name="connsiteY11" fmla="*/ 533119 h 1187708"/>
                                          <a:gd name="connsiteX12" fmla="*/ 242950 w 1454277"/>
                                          <a:gd name="connsiteY12" fmla="*/ 614099 h 1187708"/>
                                          <a:gd name="connsiteX13" fmla="*/ 151847 w 1454277"/>
                                          <a:gd name="connsiteY13" fmla="*/ 607351 h 1187708"/>
                                          <a:gd name="connsiteX14" fmla="*/ 114732 w 1454277"/>
                                          <a:gd name="connsiteY14" fmla="*/ 627596 h 1187708"/>
                                          <a:gd name="connsiteX15" fmla="*/ 74241 w 1454277"/>
                                          <a:gd name="connsiteY15" fmla="*/ 674834 h 1187708"/>
                                          <a:gd name="connsiteX16" fmla="*/ 37126 w 1454277"/>
                                          <a:gd name="connsiteY16" fmla="*/ 684957 h 1187708"/>
                                          <a:gd name="connsiteX17" fmla="*/ 10 w 1454277"/>
                                          <a:gd name="connsiteY17" fmla="*/ 688331 h 1187708"/>
                                          <a:gd name="connsiteX18" fmla="*/ 33751 w 1454277"/>
                                          <a:gd name="connsiteY18" fmla="*/ 725447 h 1187708"/>
                                          <a:gd name="connsiteX19" fmla="*/ 70867 w 1454277"/>
                                          <a:gd name="connsiteY19" fmla="*/ 755814 h 1187708"/>
                                          <a:gd name="connsiteX20" fmla="*/ 114732 w 1454277"/>
                                          <a:gd name="connsiteY20" fmla="*/ 803053 h 1187708"/>
                                          <a:gd name="connsiteX21" fmla="*/ 168718 w 1454277"/>
                                          <a:gd name="connsiteY21" fmla="*/ 860414 h 1187708"/>
                                          <a:gd name="connsiteX22" fmla="*/ 226079 w 1454277"/>
                                          <a:gd name="connsiteY22" fmla="*/ 897529 h 1187708"/>
                                          <a:gd name="connsiteX23" fmla="*/ 239576 w 1454277"/>
                                          <a:gd name="connsiteY23" fmla="*/ 890781 h 1187708"/>
                                          <a:gd name="connsiteX24" fmla="*/ 239576 w 1454277"/>
                                          <a:gd name="connsiteY24" fmla="*/ 938019 h 1187708"/>
                                          <a:gd name="connsiteX25" fmla="*/ 249698 w 1454277"/>
                                          <a:gd name="connsiteY25" fmla="*/ 985258 h 1187708"/>
                                          <a:gd name="connsiteX26" fmla="*/ 296937 w 1454277"/>
                                          <a:gd name="connsiteY26" fmla="*/ 981884 h 1187708"/>
                                          <a:gd name="connsiteX27" fmla="*/ 354298 w 1454277"/>
                                          <a:gd name="connsiteY27" fmla="*/ 981884 h 1187708"/>
                                          <a:gd name="connsiteX28" fmla="*/ 384665 w 1454277"/>
                                          <a:gd name="connsiteY28" fmla="*/ 1029122 h 1187708"/>
                                          <a:gd name="connsiteX29" fmla="*/ 421781 w 1454277"/>
                                          <a:gd name="connsiteY29" fmla="*/ 1066238 h 1187708"/>
                                          <a:gd name="connsiteX30" fmla="*/ 465645 w 1454277"/>
                                          <a:gd name="connsiteY30" fmla="*/ 1072986 h 1187708"/>
                                          <a:gd name="connsiteX31" fmla="*/ 516258 w 1454277"/>
                                          <a:gd name="connsiteY31" fmla="*/ 1039245 h 1187708"/>
                                          <a:gd name="connsiteX32" fmla="*/ 587115 w 1454277"/>
                                          <a:gd name="connsiteY32" fmla="*/ 1079735 h 1187708"/>
                                          <a:gd name="connsiteX33" fmla="*/ 590489 w 1454277"/>
                                          <a:gd name="connsiteY33" fmla="*/ 1049367 h 1187708"/>
                                          <a:gd name="connsiteX34" fmla="*/ 607360 w 1454277"/>
                                          <a:gd name="connsiteY34" fmla="*/ 1029122 h 1187708"/>
                                          <a:gd name="connsiteX35" fmla="*/ 627605 w 1454277"/>
                                          <a:gd name="connsiteY35" fmla="*/ 1062864 h 1187708"/>
                                          <a:gd name="connsiteX36" fmla="*/ 647850 w 1454277"/>
                                          <a:gd name="connsiteY36" fmla="*/ 1042619 h 1187708"/>
                                          <a:gd name="connsiteX37" fmla="*/ 627605 w 1454277"/>
                                          <a:gd name="connsiteY37" fmla="*/ 1015625 h 1187708"/>
                                          <a:gd name="connsiteX38" fmla="*/ 668095 w 1454277"/>
                                          <a:gd name="connsiteY38" fmla="*/ 968387 h 1187708"/>
                                          <a:gd name="connsiteX39" fmla="*/ 715334 w 1454277"/>
                                          <a:gd name="connsiteY39" fmla="*/ 968387 h 1187708"/>
                                          <a:gd name="connsiteX40" fmla="*/ 715334 w 1454277"/>
                                          <a:gd name="connsiteY40" fmla="*/ 921149 h 1187708"/>
                                          <a:gd name="connsiteX41" fmla="*/ 678218 w 1454277"/>
                                          <a:gd name="connsiteY41" fmla="*/ 870536 h 1187708"/>
                                          <a:gd name="connsiteX42" fmla="*/ 688340 w 1454277"/>
                                          <a:gd name="connsiteY42" fmla="*/ 860414 h 1187708"/>
                                          <a:gd name="connsiteX43" fmla="*/ 695089 w 1454277"/>
                                          <a:gd name="connsiteY43" fmla="*/ 833420 h 1187708"/>
                                          <a:gd name="connsiteX44" fmla="*/ 752450 w 1454277"/>
                                          <a:gd name="connsiteY44" fmla="*/ 806427 h 1187708"/>
                                          <a:gd name="connsiteX45" fmla="*/ 735579 w 1454277"/>
                                          <a:gd name="connsiteY45" fmla="*/ 782808 h 1187708"/>
                                          <a:gd name="connsiteX46" fmla="*/ 776069 w 1454277"/>
                                          <a:gd name="connsiteY46" fmla="*/ 738943 h 1187708"/>
                                          <a:gd name="connsiteX47" fmla="*/ 833430 w 1454277"/>
                                          <a:gd name="connsiteY47" fmla="*/ 749066 h 1187708"/>
                                          <a:gd name="connsiteX48" fmla="*/ 907661 w 1454277"/>
                                          <a:gd name="connsiteY48" fmla="*/ 819924 h 1187708"/>
                                          <a:gd name="connsiteX49" fmla="*/ 911036 w 1454277"/>
                                          <a:gd name="connsiteY49" fmla="*/ 877284 h 1187708"/>
                                          <a:gd name="connsiteX50" fmla="*/ 904287 w 1454277"/>
                                          <a:gd name="connsiteY50" fmla="*/ 890781 h 1187708"/>
                                          <a:gd name="connsiteX51" fmla="*/ 894165 w 1454277"/>
                                          <a:gd name="connsiteY51" fmla="*/ 894155 h 1187708"/>
                                          <a:gd name="connsiteX52" fmla="*/ 897539 w 1454277"/>
                                          <a:gd name="connsiteY52" fmla="*/ 917774 h 1187708"/>
                                          <a:gd name="connsiteX53" fmla="*/ 934655 w 1454277"/>
                                          <a:gd name="connsiteY53" fmla="*/ 921149 h 1187708"/>
                                          <a:gd name="connsiteX54" fmla="*/ 941403 w 1454277"/>
                                          <a:gd name="connsiteY54" fmla="*/ 965013 h 1187708"/>
                                          <a:gd name="connsiteX55" fmla="*/ 998764 w 1454277"/>
                                          <a:gd name="connsiteY55" fmla="*/ 1002129 h 1187708"/>
                                          <a:gd name="connsiteX56" fmla="*/ 1015635 w 1454277"/>
                                          <a:gd name="connsiteY56" fmla="*/ 975135 h 1187708"/>
                                          <a:gd name="connsiteX57" fmla="*/ 1062873 w 1454277"/>
                                          <a:gd name="connsiteY57" fmla="*/ 1005503 h 1187708"/>
                                          <a:gd name="connsiteX58" fmla="*/ 1066247 w 1454277"/>
                                          <a:gd name="connsiteY58" fmla="*/ 1045993 h 1187708"/>
                                          <a:gd name="connsiteX59" fmla="*/ 1056125 w 1454277"/>
                                          <a:gd name="connsiteY59" fmla="*/ 1072986 h 1187708"/>
                                          <a:gd name="connsiteX60" fmla="*/ 1062873 w 1454277"/>
                                          <a:gd name="connsiteY60" fmla="*/ 1140470 h 1187708"/>
                                          <a:gd name="connsiteX61" fmla="*/ 1083118 w 1454277"/>
                                          <a:gd name="connsiteY61" fmla="*/ 1167463 h 1187708"/>
                                          <a:gd name="connsiteX62" fmla="*/ 1110112 w 1454277"/>
                                          <a:gd name="connsiteY62" fmla="*/ 1157341 h 1187708"/>
                                          <a:gd name="connsiteX63" fmla="*/ 1153976 w 1454277"/>
                                          <a:gd name="connsiteY63" fmla="*/ 1157341 h 1187708"/>
                                          <a:gd name="connsiteX64" fmla="*/ 1160724 w 1454277"/>
                                          <a:gd name="connsiteY64" fmla="*/ 1113476 h 1187708"/>
                                          <a:gd name="connsiteX65" fmla="*/ 1207963 w 1454277"/>
                                          <a:gd name="connsiteY65" fmla="*/ 1143844 h 1187708"/>
                                          <a:gd name="connsiteX66" fmla="*/ 1231582 w 1454277"/>
                                          <a:gd name="connsiteY66" fmla="*/ 1137096 h 1187708"/>
                                          <a:gd name="connsiteX67" fmla="*/ 1258575 w 1454277"/>
                                          <a:gd name="connsiteY67" fmla="*/ 1083109 h 1187708"/>
                                          <a:gd name="connsiteX68" fmla="*/ 1285568 w 1454277"/>
                                          <a:gd name="connsiteY68" fmla="*/ 1116850 h 1187708"/>
                                          <a:gd name="connsiteX69" fmla="*/ 1315936 w 1454277"/>
                                          <a:gd name="connsiteY69" fmla="*/ 1069612 h 1187708"/>
                                          <a:gd name="connsiteX70" fmla="*/ 1356426 w 1454277"/>
                                          <a:gd name="connsiteY70" fmla="*/ 1089857 h 1187708"/>
                                          <a:gd name="connsiteX71" fmla="*/ 1380045 w 1454277"/>
                                          <a:gd name="connsiteY71" fmla="*/ 1123599 h 1187708"/>
                                          <a:gd name="connsiteX72" fmla="*/ 1420535 w 1454277"/>
                                          <a:gd name="connsiteY72" fmla="*/ 1147218 h 1187708"/>
                                          <a:gd name="connsiteX73" fmla="*/ 1454277 w 1454277"/>
                                          <a:gd name="connsiteY73"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2950 w 1454277"/>
                                          <a:gd name="connsiteY9" fmla="*/ 512874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6325 w 1454277"/>
                                          <a:gd name="connsiteY9" fmla="*/ 485876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6325 w 1454277"/>
                                          <a:gd name="connsiteY9" fmla="*/ 485876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888767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29650 w 1454277"/>
                                          <a:gd name="connsiteY49" fmla="*/ 764183 h 1187708"/>
                                          <a:gd name="connsiteX50" fmla="*/ 888767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Lst>
                                        <a:rect l="l" t="t" r="r" b="b"/>
                                        <a:pathLst>
                                          <a:path w="1454277" h="1187708">
                                            <a:moveTo>
                                              <a:pt x="624231" y="0"/>
                                            </a:moveTo>
                                            <a:cubicBezTo>
                                              <a:pt x="595550" y="7029"/>
                                              <a:pt x="569682" y="13497"/>
                                              <a:pt x="549999" y="37116"/>
                                            </a:cubicBezTo>
                                            <a:cubicBezTo>
                                              <a:pt x="530316" y="60735"/>
                                              <a:pt x="525811" y="118653"/>
                                              <a:pt x="506133" y="141716"/>
                                            </a:cubicBezTo>
                                            <a:cubicBezTo>
                                              <a:pt x="486455" y="164779"/>
                                              <a:pt x="505606" y="228375"/>
                                              <a:pt x="492672" y="256493"/>
                                            </a:cubicBezTo>
                                            <a:cubicBezTo>
                                              <a:pt x="479738" y="284611"/>
                                              <a:pt x="454403" y="288501"/>
                                              <a:pt x="445400" y="307050"/>
                                            </a:cubicBezTo>
                                            <a:cubicBezTo>
                                              <a:pt x="436397" y="325599"/>
                                              <a:pt x="451586" y="357100"/>
                                              <a:pt x="438652" y="367785"/>
                                            </a:cubicBezTo>
                                            <a:cubicBezTo>
                                              <a:pt x="425718" y="378470"/>
                                              <a:pt x="390288" y="364973"/>
                                              <a:pt x="367794" y="371159"/>
                                            </a:cubicBezTo>
                                            <a:cubicBezTo>
                                              <a:pt x="345300" y="377345"/>
                                              <a:pt x="323930" y="404339"/>
                                              <a:pt x="303685" y="404901"/>
                                            </a:cubicBezTo>
                                            <a:cubicBezTo>
                                              <a:pt x="283440" y="405463"/>
                                              <a:pt x="264319" y="367785"/>
                                              <a:pt x="246324" y="374533"/>
                                            </a:cubicBezTo>
                                            <a:cubicBezTo>
                                              <a:pt x="228329" y="381281"/>
                                              <a:pt x="195712" y="426834"/>
                                              <a:pt x="195712" y="445391"/>
                                            </a:cubicBezTo>
                                            <a:cubicBezTo>
                                              <a:pt x="195712" y="463948"/>
                                              <a:pt x="203022" y="460003"/>
                                              <a:pt x="246325" y="485876"/>
                                            </a:cubicBezTo>
                                            <a:cubicBezTo>
                                              <a:pt x="289628" y="511749"/>
                                              <a:pt x="318307" y="491503"/>
                                              <a:pt x="334053" y="499377"/>
                                            </a:cubicBezTo>
                                            <a:cubicBezTo>
                                              <a:pt x="349799" y="507251"/>
                                              <a:pt x="351484" y="521851"/>
                                              <a:pt x="340801" y="533119"/>
                                            </a:cubicBezTo>
                                            <a:cubicBezTo>
                                              <a:pt x="330118" y="544387"/>
                                              <a:pt x="286265" y="553487"/>
                                              <a:pt x="269957" y="566984"/>
                                            </a:cubicBezTo>
                                            <a:cubicBezTo>
                                              <a:pt x="253649" y="580481"/>
                                              <a:pt x="262635" y="607371"/>
                                              <a:pt x="242950" y="614099"/>
                                            </a:cubicBezTo>
                                            <a:cubicBezTo>
                                              <a:pt x="223265" y="620827"/>
                                              <a:pt x="173217" y="605102"/>
                                              <a:pt x="151847" y="607351"/>
                                            </a:cubicBezTo>
                                            <a:cubicBezTo>
                                              <a:pt x="130477" y="609601"/>
                                              <a:pt x="127666" y="616349"/>
                                              <a:pt x="114732" y="627596"/>
                                            </a:cubicBezTo>
                                            <a:cubicBezTo>
                                              <a:pt x="101798" y="638843"/>
                                              <a:pt x="87175" y="665274"/>
                                              <a:pt x="74241" y="674834"/>
                                            </a:cubicBezTo>
                                            <a:cubicBezTo>
                                              <a:pt x="61307" y="684394"/>
                                              <a:pt x="49498" y="682708"/>
                                              <a:pt x="37126" y="684957"/>
                                            </a:cubicBezTo>
                                            <a:cubicBezTo>
                                              <a:pt x="24754" y="687206"/>
                                              <a:pt x="572" y="681583"/>
                                              <a:pt x="10" y="688331"/>
                                            </a:cubicBezTo>
                                            <a:cubicBezTo>
                                              <a:pt x="-553" y="695079"/>
                                              <a:pt x="21942" y="714200"/>
                                              <a:pt x="33751" y="725447"/>
                                            </a:cubicBezTo>
                                            <a:cubicBezTo>
                                              <a:pt x="45560" y="736694"/>
                                              <a:pt x="57370" y="742880"/>
                                              <a:pt x="70867" y="755814"/>
                                            </a:cubicBezTo>
                                            <a:cubicBezTo>
                                              <a:pt x="84364" y="768748"/>
                                              <a:pt x="114732" y="803053"/>
                                              <a:pt x="114732" y="803053"/>
                                            </a:cubicBezTo>
                                            <a:cubicBezTo>
                                              <a:pt x="131041" y="820486"/>
                                              <a:pt x="150160" y="844668"/>
                                              <a:pt x="168718" y="860414"/>
                                            </a:cubicBezTo>
                                            <a:cubicBezTo>
                                              <a:pt x="187276" y="876160"/>
                                              <a:pt x="214269" y="892468"/>
                                              <a:pt x="226079" y="897529"/>
                                            </a:cubicBezTo>
                                            <a:cubicBezTo>
                                              <a:pt x="237889" y="902590"/>
                                              <a:pt x="237327" y="884033"/>
                                              <a:pt x="239576" y="890781"/>
                                            </a:cubicBezTo>
                                            <a:cubicBezTo>
                                              <a:pt x="241825" y="897529"/>
                                              <a:pt x="237889" y="922273"/>
                                              <a:pt x="239576" y="938019"/>
                                            </a:cubicBezTo>
                                            <a:cubicBezTo>
                                              <a:pt x="241263" y="953765"/>
                                              <a:pt x="240138" y="977947"/>
                                              <a:pt x="249698" y="985258"/>
                                            </a:cubicBezTo>
                                            <a:cubicBezTo>
                                              <a:pt x="259258" y="992569"/>
                                              <a:pt x="279504" y="982446"/>
                                              <a:pt x="296937" y="981884"/>
                                            </a:cubicBezTo>
                                            <a:cubicBezTo>
                                              <a:pt x="314370" y="981322"/>
                                              <a:pt x="339677" y="974011"/>
                                              <a:pt x="354298" y="981884"/>
                                            </a:cubicBezTo>
                                            <a:cubicBezTo>
                                              <a:pt x="368919" y="989757"/>
                                              <a:pt x="373418" y="1015063"/>
                                              <a:pt x="384665" y="1029122"/>
                                            </a:cubicBezTo>
                                            <a:cubicBezTo>
                                              <a:pt x="395912" y="1043181"/>
                                              <a:pt x="408284" y="1058927"/>
                                              <a:pt x="421781" y="1066238"/>
                                            </a:cubicBezTo>
                                            <a:cubicBezTo>
                                              <a:pt x="435278" y="1073549"/>
                                              <a:pt x="449899" y="1077485"/>
                                              <a:pt x="465645" y="1072986"/>
                                            </a:cubicBezTo>
                                            <a:cubicBezTo>
                                              <a:pt x="481391" y="1068487"/>
                                              <a:pt x="496013" y="1038120"/>
                                              <a:pt x="516258" y="1039245"/>
                                            </a:cubicBezTo>
                                            <a:cubicBezTo>
                                              <a:pt x="536503" y="1040370"/>
                                              <a:pt x="574743" y="1078048"/>
                                              <a:pt x="587115" y="1079735"/>
                                            </a:cubicBezTo>
                                            <a:cubicBezTo>
                                              <a:pt x="599487" y="1081422"/>
                                              <a:pt x="587115" y="1057802"/>
                                              <a:pt x="590489" y="1049367"/>
                                            </a:cubicBezTo>
                                            <a:cubicBezTo>
                                              <a:pt x="593863" y="1040932"/>
                                              <a:pt x="601174" y="1026872"/>
                                              <a:pt x="607360" y="1029122"/>
                                            </a:cubicBezTo>
                                            <a:cubicBezTo>
                                              <a:pt x="613546" y="1031372"/>
                                              <a:pt x="620857" y="1060615"/>
                                              <a:pt x="627605" y="1062864"/>
                                            </a:cubicBezTo>
                                            <a:cubicBezTo>
                                              <a:pt x="634353" y="1065113"/>
                                              <a:pt x="647850" y="1050492"/>
                                              <a:pt x="647850" y="1042619"/>
                                            </a:cubicBezTo>
                                            <a:cubicBezTo>
                                              <a:pt x="647850" y="1034746"/>
                                              <a:pt x="624231" y="1027997"/>
                                              <a:pt x="627605" y="1015625"/>
                                            </a:cubicBezTo>
                                            <a:cubicBezTo>
                                              <a:pt x="630979" y="1003253"/>
                                              <a:pt x="653474" y="976260"/>
                                              <a:pt x="668095" y="968387"/>
                                            </a:cubicBezTo>
                                            <a:cubicBezTo>
                                              <a:pt x="682716" y="960514"/>
                                              <a:pt x="707461" y="976260"/>
                                              <a:pt x="715334" y="968387"/>
                                            </a:cubicBezTo>
                                            <a:cubicBezTo>
                                              <a:pt x="723207" y="960514"/>
                                              <a:pt x="721520" y="937457"/>
                                              <a:pt x="715334" y="921149"/>
                                            </a:cubicBezTo>
                                            <a:cubicBezTo>
                                              <a:pt x="709148" y="904841"/>
                                              <a:pt x="678218" y="870536"/>
                                              <a:pt x="678218" y="870536"/>
                                            </a:cubicBezTo>
                                            <a:cubicBezTo>
                                              <a:pt x="673719" y="860414"/>
                                              <a:pt x="685528" y="866600"/>
                                              <a:pt x="688340" y="860414"/>
                                            </a:cubicBezTo>
                                            <a:cubicBezTo>
                                              <a:pt x="691152" y="854228"/>
                                              <a:pt x="684404" y="842418"/>
                                              <a:pt x="695089" y="833420"/>
                                            </a:cubicBezTo>
                                            <a:cubicBezTo>
                                              <a:pt x="705774" y="824422"/>
                                              <a:pt x="745702" y="814862"/>
                                              <a:pt x="752450" y="806427"/>
                                            </a:cubicBezTo>
                                            <a:cubicBezTo>
                                              <a:pt x="759198" y="797992"/>
                                              <a:pt x="731643" y="794055"/>
                                              <a:pt x="735579" y="782808"/>
                                            </a:cubicBezTo>
                                            <a:cubicBezTo>
                                              <a:pt x="739515" y="771561"/>
                                              <a:pt x="760391" y="742047"/>
                                              <a:pt x="776069" y="738943"/>
                                            </a:cubicBezTo>
                                            <a:cubicBezTo>
                                              <a:pt x="791747" y="735839"/>
                                              <a:pt x="810867" y="750686"/>
                                              <a:pt x="829650" y="764183"/>
                                            </a:cubicBezTo>
                                            <a:cubicBezTo>
                                              <a:pt x="848433" y="777680"/>
                                              <a:pt x="875203" y="801074"/>
                                              <a:pt x="888767" y="819924"/>
                                            </a:cubicBezTo>
                                            <a:cubicBezTo>
                                              <a:pt x="902331" y="838774"/>
                                              <a:pt x="908449" y="865475"/>
                                              <a:pt x="911036" y="877284"/>
                                            </a:cubicBezTo>
                                            <a:cubicBezTo>
                                              <a:pt x="913623" y="889093"/>
                                              <a:pt x="904287" y="890781"/>
                                              <a:pt x="904287" y="890781"/>
                                            </a:cubicBezTo>
                                            <a:cubicBezTo>
                                              <a:pt x="901475" y="893593"/>
                                              <a:pt x="895290" y="889656"/>
                                              <a:pt x="894165" y="894155"/>
                                            </a:cubicBezTo>
                                            <a:cubicBezTo>
                                              <a:pt x="893040" y="898654"/>
                                              <a:pt x="890791" y="913275"/>
                                              <a:pt x="897539" y="917774"/>
                                            </a:cubicBezTo>
                                            <a:cubicBezTo>
                                              <a:pt x="904287" y="922273"/>
                                              <a:pt x="927344" y="913276"/>
                                              <a:pt x="934655" y="921149"/>
                                            </a:cubicBezTo>
                                            <a:cubicBezTo>
                                              <a:pt x="941966" y="929022"/>
                                              <a:pt x="930718" y="951516"/>
                                              <a:pt x="941403" y="965013"/>
                                            </a:cubicBezTo>
                                            <a:cubicBezTo>
                                              <a:pt x="952088" y="978510"/>
                                              <a:pt x="986392" y="1000442"/>
                                              <a:pt x="998764" y="1002129"/>
                                            </a:cubicBezTo>
                                            <a:cubicBezTo>
                                              <a:pt x="1011136" y="1003816"/>
                                              <a:pt x="1004950" y="974573"/>
                                              <a:pt x="1015635" y="975135"/>
                                            </a:cubicBezTo>
                                            <a:cubicBezTo>
                                              <a:pt x="1026320" y="975697"/>
                                              <a:pt x="1054438" y="993693"/>
                                              <a:pt x="1062873" y="1005503"/>
                                            </a:cubicBezTo>
                                            <a:cubicBezTo>
                                              <a:pt x="1071308" y="1017313"/>
                                              <a:pt x="1067372" y="1034746"/>
                                              <a:pt x="1066247" y="1045993"/>
                                            </a:cubicBezTo>
                                            <a:cubicBezTo>
                                              <a:pt x="1065122" y="1057240"/>
                                              <a:pt x="1056687" y="1057240"/>
                                              <a:pt x="1056125" y="1072986"/>
                                            </a:cubicBezTo>
                                            <a:cubicBezTo>
                                              <a:pt x="1055563" y="1088732"/>
                                              <a:pt x="1058374" y="1124724"/>
                                              <a:pt x="1062873" y="1140470"/>
                                            </a:cubicBezTo>
                                            <a:cubicBezTo>
                                              <a:pt x="1067372" y="1156216"/>
                                              <a:pt x="1075245" y="1164651"/>
                                              <a:pt x="1083118" y="1167463"/>
                                            </a:cubicBezTo>
                                            <a:cubicBezTo>
                                              <a:pt x="1090991" y="1170275"/>
                                              <a:pt x="1098302" y="1159028"/>
                                              <a:pt x="1110112" y="1157341"/>
                                            </a:cubicBezTo>
                                            <a:cubicBezTo>
                                              <a:pt x="1121922" y="1155654"/>
                                              <a:pt x="1145541" y="1164652"/>
                                              <a:pt x="1153976" y="1157341"/>
                                            </a:cubicBezTo>
                                            <a:cubicBezTo>
                                              <a:pt x="1162411" y="1150030"/>
                                              <a:pt x="1151726" y="1115725"/>
                                              <a:pt x="1160724" y="1113476"/>
                                            </a:cubicBezTo>
                                            <a:cubicBezTo>
                                              <a:pt x="1169722" y="1111227"/>
                                              <a:pt x="1196153" y="1139907"/>
                                              <a:pt x="1207963" y="1143844"/>
                                            </a:cubicBezTo>
                                            <a:cubicBezTo>
                                              <a:pt x="1219773" y="1147781"/>
                                              <a:pt x="1223147" y="1147218"/>
                                              <a:pt x="1231582" y="1137096"/>
                                            </a:cubicBezTo>
                                            <a:cubicBezTo>
                                              <a:pt x="1240017" y="1126974"/>
                                              <a:pt x="1249577" y="1086483"/>
                                              <a:pt x="1258575" y="1083109"/>
                                            </a:cubicBezTo>
                                            <a:cubicBezTo>
                                              <a:pt x="1267573" y="1079735"/>
                                              <a:pt x="1276008" y="1119099"/>
                                              <a:pt x="1285568" y="1116850"/>
                                            </a:cubicBezTo>
                                            <a:cubicBezTo>
                                              <a:pt x="1295128" y="1114601"/>
                                              <a:pt x="1304126" y="1074111"/>
                                              <a:pt x="1315936" y="1069612"/>
                                            </a:cubicBezTo>
                                            <a:cubicBezTo>
                                              <a:pt x="1327746" y="1065113"/>
                                              <a:pt x="1345741" y="1080859"/>
                                              <a:pt x="1356426" y="1089857"/>
                                            </a:cubicBezTo>
                                            <a:cubicBezTo>
                                              <a:pt x="1367111" y="1098855"/>
                                              <a:pt x="1369360" y="1114039"/>
                                              <a:pt x="1380045" y="1123599"/>
                                            </a:cubicBezTo>
                                            <a:cubicBezTo>
                                              <a:pt x="1390730" y="1133159"/>
                                              <a:pt x="1408163" y="1136533"/>
                                              <a:pt x="1420535" y="1147218"/>
                                            </a:cubicBezTo>
                                            <a:cubicBezTo>
                                              <a:pt x="1432907" y="1157903"/>
                                              <a:pt x="1453715" y="1182647"/>
                                              <a:pt x="1454277" y="1187708"/>
                                            </a:cubicBezTo>
                                          </a:path>
                                        </a:pathLst>
                                      </a:custGeom>
                                      <a:noFill/>
                                      <a:ln w="2857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 name="Group 16"/>
                                <wpg:cNvGrpSpPr/>
                                <wpg:grpSpPr>
                                  <a:xfrm>
                                    <a:off x="1220795" y="2802804"/>
                                    <a:ext cx="1363672" cy="712086"/>
                                    <a:chOff x="-21309" y="-93676"/>
                                    <a:chExt cx="1363672" cy="712086"/>
                                  </a:xfrm>
                                </wpg:grpSpPr>
                                <wps:wsp>
                                  <wps:cNvPr id="27" name="Rectangle 27"/>
                                  <wps:cNvSpPr/>
                                  <wps:spPr>
                                    <a:xfrm>
                                      <a:off x="-21309" y="-93676"/>
                                      <a:ext cx="1363672" cy="7120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Group 28"/>
                                  <wpg:cNvGrpSpPr/>
                                  <wpg:grpSpPr>
                                    <a:xfrm>
                                      <a:off x="63941" y="-48948"/>
                                      <a:ext cx="1211528" cy="646681"/>
                                      <a:chOff x="-156" y="-54297"/>
                                      <a:chExt cx="1211528" cy="646681"/>
                                    </a:xfrm>
                                  </wpg:grpSpPr>
                                  <wps:wsp>
                                    <wps:cNvPr id="30" name="Rectangle 30"/>
                                    <wps:cNvSpPr/>
                                    <wps:spPr>
                                      <a:xfrm>
                                        <a:off x="253668" y="-54297"/>
                                        <a:ext cx="957704" cy="646681"/>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0A31F" w14:textId="1F73065C" w:rsidR="00663A77" w:rsidRPr="00307713" w:rsidRDefault="00663A77" w:rsidP="00307713">
                                          <w:pPr>
                                            <w:pStyle w:val="FigureText"/>
                                            <w:spacing w:line="360" w:lineRule="auto"/>
                                          </w:pPr>
                                          <w:r w:rsidRPr="00307713">
                                            <w:t>Derry city</w:t>
                                          </w:r>
                                        </w:p>
                                        <w:p w14:paraId="1B6E9EF3" w14:textId="77777777" w:rsidR="00663A77" w:rsidRPr="00307713" w:rsidRDefault="00663A77" w:rsidP="00307713">
                                          <w:pPr>
                                            <w:pStyle w:val="FigureText"/>
                                            <w:spacing w:line="360" w:lineRule="auto"/>
                                          </w:pPr>
                                          <w:r w:rsidRPr="00307713">
                                            <w:t>Ulster border</w:t>
                                          </w:r>
                                        </w:p>
                                        <w:p w14:paraId="7DD49D13" w14:textId="77777777" w:rsidR="00663A77" w:rsidRPr="00307713" w:rsidRDefault="00663A77" w:rsidP="00307713">
                                          <w:pPr>
                                            <w:pStyle w:val="FigureText"/>
                                            <w:spacing w:line="360" w:lineRule="auto"/>
                                          </w:pPr>
                                          <w:r w:rsidRPr="00307713">
                                            <w:t>North-south isogloss</w:t>
                                          </w:r>
                                        </w:p>
                                        <w:p w14:paraId="609AE912" w14:textId="77777777" w:rsidR="00663A77" w:rsidRPr="00307713" w:rsidRDefault="00663A77" w:rsidP="00307713">
                                          <w:pPr>
                                            <w:pStyle w:val="FigureText"/>
                                            <w:spacing w:line="360" w:lineRule="auto"/>
                                          </w:pPr>
                                          <w:r w:rsidRPr="00307713">
                                            <w:t>NI-ROI border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31" name="Group 31"/>
                                    <wpg:cNvGrpSpPr/>
                                    <wpg:grpSpPr>
                                      <a:xfrm>
                                        <a:off x="-156" y="-34244"/>
                                        <a:ext cx="245981" cy="574531"/>
                                        <a:chOff x="-25914" y="-107224"/>
                                        <a:chExt cx="245981" cy="574531"/>
                                      </a:xfrm>
                                    </wpg:grpSpPr>
                                    <wpg:grpSp>
                                      <wpg:cNvPr id="32" name="Group 32"/>
                                      <wpg:cNvGrpSpPr/>
                                      <wpg:grpSpPr>
                                        <a:xfrm>
                                          <a:off x="-25908" y="-107224"/>
                                          <a:ext cx="245975" cy="397503"/>
                                          <a:chOff x="-31387" y="-103355"/>
                                          <a:chExt cx="255629" cy="399046"/>
                                        </a:xfrm>
                                      </wpg:grpSpPr>
                                      <wpg:grpSp>
                                        <wpg:cNvPr id="34" name="Group 34"/>
                                        <wpg:cNvGrpSpPr/>
                                        <wpg:grpSpPr>
                                          <a:xfrm>
                                            <a:off x="-31387" y="148583"/>
                                            <a:ext cx="255629" cy="147108"/>
                                            <a:chOff x="-26959" y="-57363"/>
                                            <a:chExt cx="256075" cy="147866"/>
                                          </a:xfrm>
                                        </wpg:grpSpPr>
                                        <wps:wsp>
                                          <wps:cNvPr id="35" name="Straight Connector 35"/>
                                          <wps:cNvCnPr/>
                                          <wps:spPr>
                                            <a:xfrm>
                                              <a:off x="-3967" y="-57363"/>
                                              <a:ext cx="233083" cy="0"/>
                                            </a:xfrm>
                                            <a:prstGeom prst="line">
                                              <a:avLst/>
                                            </a:prstGeom>
                                            <a:ln w="38100">
                                              <a:solidFill>
                                                <a:srgbClr val="FF66FF"/>
                                              </a:solidFill>
                                              <a:prstDash val="sysDot"/>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26959" y="90503"/>
                                              <a:ext cx="233083" cy="0"/>
                                            </a:xfrm>
                                            <a:prstGeom prst="line">
                                              <a:avLst/>
                                            </a:prstGeom>
                                            <a:ln w="38100">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wpg:grpSp>
                                      <wps:wsp>
                                        <wps:cNvPr id="51" name="Oval 51"/>
                                        <wps:cNvSpPr/>
                                        <wps:spPr>
                                          <a:xfrm>
                                            <a:off x="84263" y="-103355"/>
                                            <a:ext cx="72390" cy="72390"/>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Straight Connector 52"/>
                                      <wps:cNvCnPr/>
                                      <wps:spPr>
                                        <a:xfrm>
                                          <a:off x="-25914" y="467307"/>
                                          <a:ext cx="223889" cy="0"/>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53" name="Group 53"/>
                              <wpg:cNvGrpSpPr/>
                              <wpg:grpSpPr>
                                <a:xfrm>
                                  <a:off x="1083538" y="338275"/>
                                  <a:ext cx="222410" cy="244821"/>
                                  <a:chOff x="0" y="0"/>
                                  <a:chExt cx="222410" cy="244821"/>
                                </a:xfrm>
                              </wpg:grpSpPr>
                              <wps:wsp>
                                <wps:cNvPr id="54" name="Oval 54"/>
                                <wps:cNvSpPr/>
                                <wps:spPr>
                                  <a:xfrm>
                                    <a:off x="0" y="206137"/>
                                    <a:ext cx="38682" cy="38684"/>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flipH="1">
                                    <a:off x="36998" y="0"/>
                                    <a:ext cx="185412" cy="186690"/>
                                  </a:xfrm>
                                  <a:prstGeom prst="straightConnector1">
                                    <a:avLst/>
                                  </a:prstGeom>
                                  <a:ln>
                                    <a:solidFill>
                                      <a:srgbClr val="FF0000"/>
                                    </a:solidFill>
                                    <a:tailEnd type="triangle"/>
                                  </a:ln>
                                  <a:effectLst>
                                    <a:glow rad="25400">
                                      <a:schemeClr val="tx1"/>
                                    </a:glow>
                                  </a:effectLst>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2539DB40" id="Group 4" o:spid="_x0000_s1041" style="width:203.5pt;height:276.75pt;mso-position-horizontal-relative:char;mso-position-vertical-relative:line" coordsize="25842,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">
                      <v:group id="Group 5" o:spid="_x0000_s1042" style="position:absolute;width:25842;height:35147" coordsize="25844,3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43" style="position:absolute;width:23945;height:32264" coordsize="23945,3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44" type="#_x0000_t75" style="position:absolute;left:-4159;top:4159;width:32264;height:239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">
                            <v:imagedata r:id="rId37" o:title=""/>
                          </v:shape>
                          <v:group id="Group 9" o:spid="_x0000_s1045" style="position:absolute;left:3675;top:5211;width:15530;height:15040" coordsize="15530,1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12" o:spid="_x0000_s1046" style="position:absolute;top:6954;width:14732;height:7442;visibility:visible;mso-wrap-style:square;v-text-anchor:middle" coordsize="1473307,74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" path="m,c19644,24376,56056,111415,73265,135398v23185,34442,50391,56390,65848,71254c154570,221516,157043,218605,166008,224581v21502,32255,-8945,-7456,35858,22412c233886,268339,218308,262309,246690,269405v38536,25689,10527,17288,29600,32384c295363,316885,336218,344898,361126,359980v24908,15083,41256,20479,64611,32304c449092,404109,466977,416786,501254,430928v34277,14142,94878,35778,130145,46210c666666,487570,685832,490044,712855,493522v27023,3478,53788,2989,80682,4483c839854,498752,943695,498752,990760,498005v47065,-747,56854,-1909,85165,-4483c1080630,493094,1084788,490186,1089372,489040v7391,-1848,14941,-2989,22412,-4483c1131208,486051,1150812,486001,1170055,489040v9334,1474,17726,6673,26894,8965c1219462,503633,1209034,500539,1228325,506969v8965,5977,20917,8965,26894,17930l1282113,565240v2988,4482,4483,10459,8965,13447l1304525,587652v8728,26180,11207,14941,17930,22411c1329178,617533,1335168,617507,1344866,632475v9698,14968,14369,48769,35776,67394c1402049,718494,1456858,738274,1473307,744224e" filled="f" strokecolor="#7030a0" strokeweight="3pt">
                              <v:stroke dashstyle="3 1" joinstyle="miter"/>
                              <v:path arrowok="t" o:connecttype="custom" o:connectlocs="0,0;73262,135398;139107,206652;166001,224581;201858,246993;246680,269405;276279,301789;361111,359980;425720,392284;501234,430928;631373,477138;712826,493522;793505,498005;990720,498005;1075881,493522;1089328,489040;1111739,484557;1170007,489040;1196900,498005;1228275,506969;1255168,524899;1282061,565240;1291025,578687;1304472,587652;1322401,610063;1344811,632475;1380586,699869;1473247,744224" o:connectangles="0,0,0,0,0,0,0,0,0,0,0,0,0,0,0,0,0,0,0,0,0,0,0,0,0,0,0,0"/>
                            </v:shape>
                            <v:shape id="Freeform 13" o:spid="_x0000_s1047" style="position:absolute;left:300;top:6868;width:15132;height:8172;visibility:visible;mso-wrap-style:square;v-text-anchor:middle" coordsize="1513229,81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" path="m,8964c16435,7470,32969,6816,49306,4482,53983,3814,58028,,62753,v16503,,32871,2988,49306,4482c150599,30177,131081,17451,129988,26894v-1093,9443,-28968,31259,-24486,34247c108317,69359,138183,70044,146880,76200v8697,6156,2415,16645,10805,21874c166075,103303,192958,99582,197223,107576v4265,7994,-16501,32665,-13948,38463c185828,151837,190031,136733,212544,142362v1494,4482,10933,16728,15019,26088c231650,177810,235569,182836,237063,198524v1494,15688,19267,25153,18431,34558c254658,242487,246189,243541,232045,254957v-14144,11416,-47966,45127,-61413,46621c172126,326978,200313,317047,215153,327211v14840,10164,42121,35192,44517,35352c264152,364057,285504,379789,294688,388613v9184,8824,13807,18013,20087,26893c321055,424386,327193,442718,332366,441893v5173,-825,318,-32785,13449,-31335c358946,412008,396581,439044,411153,450591v14572,11547,14414,16238,22094,29248c440927,492849,445024,520470,457234,528649v12210,8179,44790,-1226,49272,268c508000,533399,511311,538191,510988,542364v-323,4173,-17691,-22211,-6422,11591c503072,561426,498264,560921,494670,565545v-3594,4624,-8527,12122,-11670,16153c479857,585729,477306,585251,475812,589733v4482,2988,241,16052,2623,22493c480817,618667,485484,622247,490107,628378v4624,6131,11990,12395,16069,20634c510255,657251,513426,668203,514583,677810v1157,9607,-10578,21534,-1465,28842c522231,713960,559155,714675,569259,721658v10104,6983,3291,19150,4482,26895c574932,756298,571921,766638,576403,768132v39285,39285,26917,3108,37679,7315c624844,779654,617345,785500,640976,793376v6801,4534,13400,-32906,22681,-32906c672745,760470,685800,803835,694765,802341v4482,-1494,10106,-1142,13447,-4483c711553,794517,708849,787157,712694,784411v7689,-5492,26894,-8964,26894,-8964c757756,778475,767699,779397,784412,784411v9051,2715,17929,5977,26894,8965l838200,802341r26894,8965c869576,812800,870758,820136,878541,815788v7783,-4348,21254,-22182,33251,-30572c923789,776826,946044,769931,950526,765449v4393,-2644,10236,-4369,13180,-7932c966650,753954,975855,750780,968188,744070v-7667,-6710,-47830,-13547,-50483,-26814c915852,707990,946933,685026,954741,676835v7808,-8191,2792,-5313,9812,-8726c971573,664696,987894,654865,996859,656359v4482,1494,11220,-18048,16153,-19865c1017945,634677,1021126,644696,1026459,645458v3939,563,26330,-7282,31376,-8964c1066279,628050,1061596,633309,1068494,635724v6898,2415,19525,17503,30731,15262c1110431,648745,1126065,622541,1138435,619573v14766,-12874,-6183,-31895,682,-40422c1145982,570624,1175142,572892,1179625,568410v2988,-8965,3100,-34047,845,-48537c1178215,505383,1175795,510572,1166095,481469v36917,-12306,52715,-18451,93446,-24269c1280888,425180,1266419,441794,1294801,448889v21636,32454,-18504,-13994,9063,-27777c1305358,416630,1326080,397706,1333634,399238v7554,1532,8479,28878,15554,31068c1356263,432496,1352449,420253,1376082,412376v4482,-2988,8060,-8965,13447,-8965c1398979,403411,1404598,404867,1416423,412376v11825,7509,29371,24058,44056,36087c1469444,454440,1503523,433421,1510553,434788v7030,1367,-6495,15331,-7894,21875c1501260,463207,1500395,468519,1502157,474055v1762,5536,3249,8000,11072,15823e" filled="f" strokecolor="#f6f" strokeweight="3pt">
                              <v:stroke dashstyle="1 1" joinstyle="miter"/>
                              <v:path arrowok="t" o:connecttype="custom" o:connectlocs="0,8964;49304,4482;62750,0;112054,4482;129983,26894;105498,61141;146874,76200;157679,98074;197215,107576;183268,146039;212535,142362;227554,168450;237053,198524;255484,233082;232036,254957;170625,301578;215144,327211;259660,362563;294676,388613;314762,415506;332353,441893;345801,410558;411136,450591;433230,479839;457216,528649;506486,528917;510967,542364;504546,553955;494650,565545;482981,581698;475793,589733;478416,612226;490087,628378;506156,649012;514562,677810;513097,706652;569236,721658;573718,748553;576380,768132;614057,775447;640950,793376;663630,760470;694737,802341;708183,797858;712665,784411;739558,775447;784380,784411;811273,793376;838166,802341;865059,811306;878506,815788;911755,785216;950488,765449;963667,757517;968149,744070;917668,717256;954703,676835;964514,668109;996819,656359;1012971,636494;1026418,645458;1057792,636494;1068451,635724;1099181,650986;1138389,619573;1139071,579151;1179577,568410;1180422,519873;1166048,481469;1259490,457200;1294749,448889;1303811,421112;1333580,399238;1349134,430306;1376027,412376;1389473,403411;1416366,412376;1460420,448463;1510492,434788;1502598,456663;1502096,474055;1513168,489878" o:connectangles="0,0,0,0,0,0,0,0,0,0,0,0,0,0,0,0,0,0,0,0,0,0,0,0,0,0,0,0,0,0,0,0,0,0,0,0,0,0,0,0,0,0,0,0,0,0,0,0,0,0,0,0,0,0,0,0,0,0,0,0,0,0,0,0,0,0,0,0,0,0,0,0,0,0,0,0,0,0,0,0,0,0"/>
                            </v:shape>
                            <v:shape id="Freeform 15" o:spid="_x0000_s1048" style="position:absolute;left:987;width:14543;height:11877;visibility:visible;mso-wrap-style:square;v-text-anchor:middle" coordsize="1454277,1187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" path="m624231,c595550,7029,569682,13497,549999,37116v-19683,23619,-24188,81537,-43866,104600c486455,164779,505606,228375,492672,256493v-12934,28118,-38269,32008,-47272,50557c436397,325599,451586,357100,438652,367785v-12934,10685,-48364,-2812,-70858,3374c345300,377345,323930,404339,303685,404901v-20245,562,-39366,-37116,-57361,-30368c228329,381281,195712,426834,195712,445391v,18557,7310,14612,50613,40485c289628,511749,318307,491503,334053,499377v15746,7874,17431,22474,6748,33742c330118,544387,286265,553487,269957,566984v-16308,13497,-7322,40387,-27007,47115c223265,620827,173217,605102,151847,607351v-21370,2250,-24181,8998,-37115,20245c101798,638843,87175,665274,74241,674834v-12934,9560,-24743,7874,-37115,10123c24754,687206,572,681583,10,688331v-563,6748,21932,25869,33741,37116c45560,736694,57370,742880,70867,755814v13497,12934,43865,47239,43865,47239c131041,820486,150160,844668,168718,860414v18558,15746,45551,32054,57361,37115c237889,902590,237327,884033,239576,890781v2249,6748,-1687,31492,,47238c241263,953765,240138,977947,249698,985258v9560,7311,29806,-2812,47239,-3374c314370,981322,339677,974011,354298,981884v14621,7873,19120,33179,30367,47238c395912,1043181,408284,1058927,421781,1066238v13497,7311,28118,11247,43864,6748c481391,1068487,496013,1038120,516258,1039245v20245,1125,58485,38803,70857,40490c599487,1081422,587115,1057802,590489,1049367v3374,-8435,10685,-22495,16871,-20245c613546,1031372,620857,1060615,627605,1062864v6748,2249,20245,-12372,20245,-20245c647850,1034746,624231,1027997,627605,1015625v3374,-12372,25869,-39365,40490,-47238c682716,960514,707461,976260,715334,968387v7873,-7873,6186,-30930,,-47238c709148,904841,678218,870536,678218,870536v-4499,-10122,7310,-3936,10122,-10122c691152,854228,684404,842418,695089,833420v10685,-8998,50613,-18558,57361,-26993c759198,797992,731643,794055,735579,782808v3936,-11247,24812,-40761,40490,-43865c791747,735839,810867,750686,829650,764183v18783,13497,45553,36891,59117,55741c902331,838774,908449,865475,911036,877284v2587,11809,-6749,13497,-6749,13497c901475,893593,895290,889656,894165,894155v-1125,4499,-3374,19120,3374,23619c904287,922273,927344,913276,934655,921149v7311,7873,-3937,30367,6748,43864c952088,978510,986392,1000442,998764,1002129v12372,1687,6186,-27556,16871,-26994c1026320,975697,1054438,993693,1062873,1005503v8435,11810,4499,29243,3374,40490c1065122,1057240,1056687,1057240,1056125,1072986v-562,15746,2249,51738,6748,67484c1067372,1156216,1075245,1164651,1083118,1167463v7873,2812,15184,-8435,26994,-10122c1121922,1155654,1145541,1164652,1153976,1157341v8435,-7311,-2250,-41616,6748,-43865c1169722,1111227,1196153,1139907,1207963,1143844v11810,3937,15184,3374,23619,-6748c1240017,1126974,1249577,1086483,1258575,1083109v8998,-3374,17433,35990,26993,33741c1295128,1114601,1304126,1074111,1315936,1069612v11810,-4499,29805,11247,40490,20245c1367111,1098855,1369360,1114039,1380045,1123599v10685,9560,28118,12934,40490,23619c1432907,1157903,1453715,1182647,1454277,1187708e" filled="f" strokecolor="black [3213]" strokeweight="2.25pt">
                              <v:stroke joinstyle="miter"/>
                              <v:path arrowok="t" o:connecttype="custom" o:connectlocs="624231,0;549999,37116;506133,141716;492672,256493;445400,307050;438652,367785;367794,371159;303685,404901;246324,374533;195712,445391;246325,485876;334053,499377;340801,533119;269957,566984;242950,614099;151847,607351;114732,627596;74241,674834;37126,684957;10,688331;33751,725447;70867,755814;114732,803053;168718,860414;226079,897529;239576,890781;239576,938019;249698,985258;296937,981884;354298,981884;384665,1029122;421781,1066238;465645,1072986;516258,1039245;587115,1079735;590489,1049367;607360,1029122;627605,1062864;647850,1042619;627605,1015625;668095,968387;715334,968387;715334,921149;678218,870536;688340,860414;695089,833420;752450,806427;735579,782808;776069,738943;829650,764183;888767,819924;911036,877284;904287,890781;894165,894155;897539,917774;934655,921149;941403,965013;998764,1002129;1015635,975135;1062873,1005503;1066247,1045993;1056125,1072986;1062873,1140470;1083118,1167463;1110112,1157341;1153976,1157341;1160724,1113476;1207963,1143844;1231582,1137096;1258575,1083109;1285568,1116850;1315936,1069612;1356426,1089857;1380045,1123599;1420535,1147218;1454277,1187708" o:connectangles="0,0,0,0,0,0,0,0,0,0,0,0,0,0,0,0,0,0,0,0,0,0,0,0,0,0,0,0,0,0,0,0,0,0,0,0,0,0,0,0,0,0,0,0,0,0,0,0,0,0,0,0,0,0,0,0,0,0,0,0,0,0,0,0,0,0,0,0,0,0,0,0,0,0,0,0"/>
                            </v:shape>
                          </v:group>
                        </v:group>
                        <v:group id="Group 16" o:spid="_x0000_s1049" style="position:absolute;left:12207;top:28028;width:13637;height:7120" coordorigin="-213,-936" coordsize="13636,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7" o:spid="_x0000_s1050" style="position:absolute;left:-213;top:-936;width:13636;height:7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" fillcolor="white [3212]" strokecolor="black [3213]" strokeweight="1pt"/>
                          <v:group id="Group 28" o:spid="_x0000_s1051" style="position:absolute;left:639;top:-489;width:12115;height:6466" coordorigin="-1,-542" coordsize="12115,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30" o:spid="_x0000_s1052" style="position:absolute;left:2536;top:-542;width:9577;height:6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" fillcolor="white [3212]" stroked="f" strokeweight=".25pt">
                              <v:textbox inset="0,0,0,0">
                                <w:txbxContent>
                                  <w:p w14:paraId="28B0A31F" w14:textId="1F73065C" w:rsidR="00663A77" w:rsidRPr="00307713" w:rsidRDefault="00663A77" w:rsidP="00307713">
                                    <w:pPr>
                                      <w:pStyle w:val="FigureText"/>
                                      <w:spacing w:line="360" w:lineRule="auto"/>
                                    </w:pPr>
                                    <w:r w:rsidRPr="00307713">
                                      <w:t>Derry city</w:t>
                                    </w:r>
                                  </w:p>
                                  <w:p w14:paraId="1B6E9EF3" w14:textId="77777777" w:rsidR="00663A77" w:rsidRPr="00307713" w:rsidRDefault="00663A77" w:rsidP="00307713">
                                    <w:pPr>
                                      <w:pStyle w:val="FigureText"/>
                                      <w:spacing w:line="360" w:lineRule="auto"/>
                                    </w:pPr>
                                    <w:r w:rsidRPr="00307713">
                                      <w:t>Ulster border</w:t>
                                    </w:r>
                                  </w:p>
                                  <w:p w14:paraId="7DD49D13" w14:textId="77777777" w:rsidR="00663A77" w:rsidRPr="00307713" w:rsidRDefault="00663A77" w:rsidP="00307713">
                                    <w:pPr>
                                      <w:pStyle w:val="FigureText"/>
                                      <w:spacing w:line="360" w:lineRule="auto"/>
                                    </w:pPr>
                                    <w:r w:rsidRPr="00307713">
                                      <w:t>North-south isogloss</w:t>
                                    </w:r>
                                  </w:p>
                                  <w:p w14:paraId="609AE912" w14:textId="77777777" w:rsidR="00663A77" w:rsidRPr="00307713" w:rsidRDefault="00663A77" w:rsidP="00307713">
                                    <w:pPr>
                                      <w:pStyle w:val="FigureText"/>
                                      <w:spacing w:line="360" w:lineRule="auto"/>
                                    </w:pPr>
                                    <w:r w:rsidRPr="00307713">
                                      <w:t>NI-ROI border</w:t>
                                    </w:r>
                                  </w:p>
                                </w:txbxContent>
                              </v:textbox>
                            </v:rect>
                            <v:group id="Group 31" o:spid="_x0000_s1053" style="position:absolute;left:-1;top:-342;width:2459;height:5744" coordorigin="-259,-1072" coordsize="2459,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2" o:spid="_x0000_s1054" style="position:absolute;left:-259;top:-1072;width:2459;height:3974" coordorigin="-31387,-103355" coordsize="255629,399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4" o:spid="_x0000_s1055" style="position:absolute;left:-31387;top:148583;width:255629;height:147108" coordorigin="-26959,-57363" coordsize="256075,147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line id="Straight Connector 35" o:spid="_x0000_s1056" style="position:absolute;visibility:visible;mso-wrap-style:square" from="-3967,-57363" to="229116,-57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" strokecolor="#f6f" strokeweight="3pt">
                                    <v:stroke dashstyle="1 1" joinstyle="miter"/>
                                  </v:line>
                                  <v:line id="Straight Connector 50" o:spid="_x0000_s1057" style="position:absolute;visibility:visible;mso-wrap-style:square" from="-26959,90503" to="206124,90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" strokecolor="#7030a0" strokeweight="3pt">
                                    <v:stroke dashstyle="3 1" joinstyle="miter"/>
                                  </v:line>
                                </v:group>
                                <v:oval id="Oval 51" o:spid="_x0000_s1058" style="position:absolute;left:84263;top:-103355;width:72390;height:72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" fillcolor="red" strokecolor="black [3213]" strokeweight="1pt">
                                  <v:stroke joinstyle="miter"/>
                                </v:oval>
                              </v:group>
                              <v:line id="Straight Connector 52" o:spid="_x0000_s1059" style="position:absolute;visibility:visible;mso-wrap-style:square" from="-259,4673" to="1979,4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" strokecolor="black [3213]" strokeweight="2.25pt">
                                <v:stroke joinstyle="miter"/>
                              </v:line>
                            </v:group>
                          </v:group>
                        </v:group>
                      </v:group>
                      <v:group id="Group 53" o:spid="_x0000_s1060" style="position:absolute;left:10835;top:3382;width:2224;height:2448" coordsize="222410,24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61" style="position:absolute;top:206137;width:38682;height:38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" fillcolor="red" strokecolor="black [3213]" strokeweight="1pt">
                          <v:stroke joinstyle="miter"/>
                        </v:oval>
                        <v:shapetype id="_x0000_t32" coordsize="21600,21600" o:spt="32" o:oned="t" path="m,l21600,21600e" filled="f">
                          <v:path arrowok="t" fillok="f" o:connecttype="none"/>
                          <o:lock v:ext="edit" shapetype="t"/>
                        </v:shapetype>
                        <v:shape id="Straight Arrow Connector 55" o:spid="_x0000_s1062" type="#_x0000_t32" style="position:absolute;left:36998;width:185412;height:1866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" strokecolor="red" strokeweight=".5pt">
                          <v:stroke endarrow="block" joinstyle="miter"/>
                        </v:shape>
                      </v:group>
                      <w10:anchorlock/>
                    </v:group>
                  </w:pict>
                </mc:Fallback>
              </mc:AlternateContent>
            </w:r>
          </w:p>
          <w:p w14:paraId="0CD2E0FD" w14:textId="7E779A92" w:rsidR="003319FC" w:rsidRPr="00156179" w:rsidRDefault="003319FC" w:rsidP="0085277A">
            <w:pPr>
              <w:pStyle w:val="FigureCaption"/>
            </w:pPr>
            <w:bookmarkStart w:id="125" w:name="_Ref101984729"/>
            <w:bookmarkStart w:id="126" w:name="_Toc113294753"/>
            <w:r w:rsidRPr="00156179">
              <w:t xml:space="preserve">Figure </w:t>
            </w:r>
            <w:fldSimple w:instr=" STYLEREF 1 \s ">
              <w:r w:rsidR="005B4D2F">
                <w:rPr>
                  <w:noProof/>
                </w:rPr>
                <w:t>3</w:t>
              </w:r>
            </w:fldSimple>
            <w:r w:rsidR="00AC719D">
              <w:t>.</w:t>
            </w:r>
            <w:fldSimple w:instr=" SEQ Figure \* ARABIC \s 1 ">
              <w:r w:rsidR="005B4D2F">
                <w:rPr>
                  <w:noProof/>
                </w:rPr>
                <w:t>1</w:t>
              </w:r>
            </w:fldSimple>
            <w:bookmarkEnd w:id="125"/>
            <w:r w:rsidRPr="00156179">
              <w:t xml:space="preserve">. Approximate boundaries of northern Hiberno-English dialects </w:t>
            </w:r>
            <w:r w:rsidRPr="00156179">
              <w:fldChar w:fldCharType="begin" w:fldLock="1"/>
            </w:r>
            <w:r w:rsidRPr="00156179">
              <w:instrText>ADDIN CSL_CITATION {"citationItems":[{"id":"ITEM-1","itemData":{"author":[{"dropping-particle":"","family":"Harris","given":"John","non-dropping-particle":"","parse-names":false,"suffix":""}],"id":"ITEM-1","issued":{"date-parts":[["1985"]]},"publisher":"Cambridge University Press","publisher-place":"Cambridge","title":"Phonological Variation and Change: Studies in Hiberno-English","type":"book"},"locator":"16","uris":["http://www.mendeley.com/documents/?uuid=d7eacd94-fca0-47b5-ac65-e24d20631740"]},{"id":"ITEM-2","itemData":{"DOI":"10.1017/CBO9780511551048","ISBN":"9780511551048","author":[{"dropping-particle":"","family":"Hickey","given":"Raymond","non-dropping-particle":"","parse-names":false,"suffix":""}],"id":"ITEM-2","issued":{"date-parts":[["2007"]]},"publisher":"Cambridge University Press","publisher-place":"Cambridge","title":"Irish English: History and present-day forms","type":"book"},"locator":"442","uris":["http://www.mendeley.com/documents/?uuid=c66e26b1-85d0-480c-a44b-abad96a786f6"]}],"mendeley":{"formattedCitation":"(Harris, 1985, p. 16; Hickey, 2007, p. 442)","manualFormatting":"(Hickey, 2007, p. 442 after Harris, 1985, p. 16)","plainTextFormattedCitation":"(Harris, 1985, p. 16; Hickey, 2007, p. 442)","previouslyFormattedCitation":"(Harris, 1985, p. 16; Hickey, 2007, p. 442)"},"properties":{"noteIndex":0},"schema":"https://github.com/citation-style-language/schema/raw/master/csl-citation.json"}</w:instrText>
            </w:r>
            <w:r w:rsidRPr="00156179">
              <w:fldChar w:fldCharType="separate"/>
            </w:r>
            <w:r w:rsidRPr="00156179">
              <w:rPr>
                <w:noProof/>
              </w:rPr>
              <w:t>(Hickey, 2007, p. 442 after Harris, 1985, p. 16)</w:t>
            </w:r>
            <w:r w:rsidRPr="00156179">
              <w:fldChar w:fldCharType="end"/>
            </w:r>
            <w:r w:rsidRPr="00156179">
              <w:t>. Derry City is highlighted in red.</w:t>
            </w:r>
            <w:bookmarkEnd w:id="126"/>
          </w:p>
        </w:tc>
      </w:tr>
    </w:tbl>
    <w:p w14:paraId="7EE9BB42" w14:textId="10BA1DEF" w:rsidR="00A05F05" w:rsidRPr="00156179" w:rsidRDefault="003319FC" w:rsidP="00F35839">
      <w:r w:rsidRPr="00156179">
        <w:t>H</w:t>
      </w:r>
      <w:r w:rsidR="00A05F05" w:rsidRPr="00156179">
        <w:t xml:space="preserve">arris </w:t>
      </w:r>
      <w:r w:rsidR="00A05F05" w:rsidRPr="00156179">
        <w:fldChar w:fldCharType="begin" w:fldLock="1"/>
      </w:r>
      <w:r w:rsidR="00A05F05" w:rsidRPr="00156179">
        <w:instrText>ADDIN CSL_CITATION {"citationItems":[{"id":"ITEM-1","itemData":{"author":[{"dropping-particle":"","family":"Harris","given":"John","non-dropping-particle":"","parse-names":false,"suffix":""}],"id":"ITEM-1","issued":{"date-parts":[["1985"]]},"publisher":"Cambridge University Press","publisher-place":"Cambridge","title":"Phonological Variation and Change: Studies in Hiberno-English","type":"book"},"suppress-author":1,"uris":["http://www.mendeley.com/documents/?uuid=d7eacd94-fca0-47b5-ac65-e24d20631740"]}],"mendeley":{"formattedCitation":"(1985)","plainTextFormattedCitation":"(1985)","previouslyFormattedCitation":"(1985)"},"properties":{"noteIndex":0},"schema":"https://github.com/citation-style-language/schema/raw/master/csl-citation.json"}</w:instrText>
      </w:r>
      <w:r w:rsidR="00A05F05" w:rsidRPr="00156179">
        <w:fldChar w:fldCharType="separate"/>
      </w:r>
      <w:r w:rsidR="00A05F05" w:rsidRPr="00156179">
        <w:rPr>
          <w:noProof/>
        </w:rPr>
        <w:t>(1985)</w:t>
      </w:r>
      <w:r w:rsidR="00A05F05" w:rsidRPr="00156179">
        <w:fldChar w:fldCharType="end"/>
      </w:r>
      <w:r w:rsidR="00A05F05" w:rsidRPr="00156179">
        <w:t xml:space="preserve"> avoids such geopolitical confusion, conflation, and exclusion when he identifies an isogloss running roughly from Donegal Bay in the west to Carlingford Lough in the East, which separates northern varieties from southern varieties of Irish English, This is shown in </w:t>
      </w:r>
      <w:r w:rsidR="006647E1" w:rsidRPr="00156179">
        <w:fldChar w:fldCharType="begin"/>
      </w:r>
      <w:r w:rsidR="006647E1" w:rsidRPr="00156179">
        <w:instrText xml:space="preserve"> REF _Ref101984729 \h </w:instrText>
      </w:r>
      <w:r w:rsidR="006647E1" w:rsidRPr="00156179">
        <w:fldChar w:fldCharType="separate"/>
      </w:r>
      <w:r w:rsidR="005B4D2F" w:rsidRPr="00156179">
        <w:t xml:space="preserve">Figure </w:t>
      </w:r>
      <w:r w:rsidR="005B4D2F">
        <w:rPr>
          <w:noProof/>
        </w:rPr>
        <w:t>3</w:t>
      </w:r>
      <w:r w:rsidR="005B4D2F">
        <w:t>.</w:t>
      </w:r>
      <w:r w:rsidR="005B4D2F">
        <w:rPr>
          <w:noProof/>
        </w:rPr>
        <w:t>1</w:t>
      </w:r>
      <w:r w:rsidR="006647E1" w:rsidRPr="00156179">
        <w:fldChar w:fldCharType="end"/>
      </w:r>
      <w:r w:rsidR="00A05F05" w:rsidRPr="00156179">
        <w:t xml:space="preserve"> by the dashed purple line. Harris describes the northern variety as Ulster English and identifies three main language groups: Southern Ulster English, Ulster Scots, and Mid-Ulster English (MUE), each influenced to varying degrees by the influx of Scots speakers and English speakers from the English Midlands during the seventeenth century plantations. It should be noted that the isogloss is not coterminous with the Ulster boundary (shown by the pink dotted line), especially in south Ulster. Therefore, following McCafferty </w:t>
      </w:r>
      <w:r w:rsidR="00A05F05" w:rsidRPr="00156179">
        <w:fldChar w:fldCharType="begin" w:fldLock="1"/>
      </w:r>
      <w:r w:rsidR="00A05F05" w:rsidRPr="00156179">
        <w:instrText>ADDIN CSL_CITATION {"citationItems":[{"id":"ITEM-1","itemData":{"author":[{"dropping-particle":"","family":"McCafferty","given":"Kevin","non-dropping-particle":"","parse-names":false,"suffix":""}],"id":"ITEM-1","issued":{"date-parts":[["2001"]]},"publisher":"Benjamins","publisher-place":"Amsterdam/Philidelphia","title":"Ethnicity and Language Change. English in (London)Derry, Northern Ireland","type":"book"},"suppress-author":1,"uris":["http://www.mendeley.com/documents/?uuid=3149af33-6c0d-48a6-8ce8-8f5da253a16e"]}],"mendeley":{"formattedCitation":"(2001)","plainTextFormattedCitation":"(2001)","previouslyFormattedCitation":"(2001)"},"properties":{"noteIndex":0},"schema":"https://github.com/citation-style-language/schema/raw/master/csl-citation.json"}</w:instrText>
      </w:r>
      <w:r w:rsidR="00A05F05" w:rsidRPr="00156179">
        <w:fldChar w:fldCharType="separate"/>
      </w:r>
      <w:r w:rsidR="00A05F05" w:rsidRPr="00156179">
        <w:rPr>
          <w:noProof/>
        </w:rPr>
        <w:t>(2001)</w:t>
      </w:r>
      <w:r w:rsidR="00A05F05" w:rsidRPr="00156179">
        <w:fldChar w:fldCharType="end"/>
      </w:r>
      <w:r w:rsidR="00A05F05" w:rsidRPr="00156179">
        <w:t>, lowercase northern Irish English (nIE) will be used to describe the varieties of Irish English spoken in the northern part of the island.</w:t>
      </w:r>
    </w:p>
    <w:p w14:paraId="365DD90B" w14:textId="6B8BFCDD" w:rsidR="00972D00" w:rsidRPr="00156179" w:rsidRDefault="00972D00" w:rsidP="00F35839">
      <w:r w:rsidRPr="00156179">
        <w:t xml:space="preserve">As can be seen from </w:t>
      </w:r>
      <w:r w:rsidR="006647E1" w:rsidRPr="00156179">
        <w:fldChar w:fldCharType="begin"/>
      </w:r>
      <w:r w:rsidR="006647E1" w:rsidRPr="00156179">
        <w:instrText xml:space="preserve"> REF _Ref101984729 \h </w:instrText>
      </w:r>
      <w:r w:rsidR="006647E1" w:rsidRPr="00156179">
        <w:fldChar w:fldCharType="separate"/>
      </w:r>
      <w:r w:rsidR="005B4D2F" w:rsidRPr="00156179">
        <w:t xml:space="preserve">Figure </w:t>
      </w:r>
      <w:r w:rsidR="005B4D2F">
        <w:rPr>
          <w:noProof/>
        </w:rPr>
        <w:t>3</w:t>
      </w:r>
      <w:r w:rsidR="005B4D2F">
        <w:t>.</w:t>
      </w:r>
      <w:r w:rsidR="005B4D2F">
        <w:rPr>
          <w:noProof/>
        </w:rPr>
        <w:t>1</w:t>
      </w:r>
      <w:r w:rsidR="006647E1" w:rsidRPr="00156179">
        <w:fldChar w:fldCharType="end"/>
      </w:r>
      <w:r w:rsidRPr="00156179">
        <w:t xml:space="preserve">, Derry city is in the MUE region. Thus, one expects broad similarities </w:t>
      </w:r>
      <w:r w:rsidR="003D4F63" w:rsidRPr="00156179">
        <w:t xml:space="preserve">between DCE phonology and </w:t>
      </w:r>
      <w:r w:rsidRPr="00156179">
        <w:t xml:space="preserve">the phonology </w:t>
      </w:r>
      <w:r w:rsidR="003D4F63" w:rsidRPr="00156179">
        <w:t xml:space="preserve">of </w:t>
      </w:r>
      <w:r w:rsidRPr="00156179">
        <w:t xml:space="preserve">this </w:t>
      </w:r>
      <w:r w:rsidR="003D4F63" w:rsidRPr="00156179">
        <w:t>region in general</w:t>
      </w:r>
      <w:r w:rsidRPr="00156179">
        <w:t xml:space="preserve">. </w:t>
      </w:r>
      <w:r w:rsidR="008B3D64" w:rsidRPr="00156179">
        <w:t>In fact, o</w:t>
      </w:r>
      <w:r w:rsidRPr="00156179">
        <w:t xml:space="preserve">ne well recognised similarity </w:t>
      </w:r>
      <w:r w:rsidR="003D4F63" w:rsidRPr="00156179">
        <w:t xml:space="preserve">in </w:t>
      </w:r>
      <w:r w:rsidRPr="00156179">
        <w:t xml:space="preserve">across </w:t>
      </w:r>
      <w:r w:rsidR="008B3D64" w:rsidRPr="00156179">
        <w:t xml:space="preserve">all </w:t>
      </w:r>
      <w:r w:rsidR="003D4F63" w:rsidRPr="00156179">
        <w:t xml:space="preserve">nIE </w:t>
      </w:r>
      <w:r w:rsidR="008B3D64" w:rsidRPr="00156179">
        <w:t xml:space="preserve">varieties </w:t>
      </w:r>
      <w:r w:rsidRPr="00156179">
        <w:t>is the use of rising nuclear pitch accents in neutral declarative sentences [</w:t>
      </w:r>
      <w:r w:rsidRPr="00156179">
        <w:rPr>
          <w:highlight w:val="yellow"/>
        </w:rPr>
        <w:t>SEE</w:t>
      </w:r>
      <w:r w:rsidR="007979E7" w:rsidRPr="00156179">
        <w:rPr>
          <w:highlight w:val="yellow"/>
        </w:rPr>
        <w:t xml:space="preserve"> CHAPTER XX.X.X</w:t>
      </w:r>
      <w:r w:rsidRPr="00156179">
        <w:t>].</w:t>
      </w:r>
      <w:r w:rsidR="008B3D64" w:rsidRPr="00156179">
        <w:t xml:space="preserve"> It is this specific feature of nIE which motivated this research, since, as shall be seen in Section </w:t>
      </w:r>
      <w:r w:rsidR="008B3D64" w:rsidRPr="00156179">
        <w:fldChar w:fldCharType="begin"/>
      </w:r>
      <w:r w:rsidR="008B3D64" w:rsidRPr="00156179">
        <w:instrText xml:space="preserve"> REF _Ref102051026 \r \h </w:instrText>
      </w:r>
      <w:r w:rsidR="008B3D64" w:rsidRPr="00156179">
        <w:fldChar w:fldCharType="separate"/>
      </w:r>
      <w:r w:rsidR="005B4D2F">
        <w:t>3.4</w:t>
      </w:r>
      <w:r w:rsidR="008B3D64" w:rsidRPr="00156179">
        <w:fldChar w:fldCharType="end"/>
      </w:r>
      <w:r w:rsidR="008B3D64" w:rsidRPr="00156179">
        <w:t>, the prevalence of rising intonation patterns raises questions about form and function, and about linguistic/paralinguistic boundaries of pitch.</w:t>
      </w:r>
    </w:p>
    <w:p w14:paraId="7555BFED" w14:textId="370A3415" w:rsidR="00A05F05" w:rsidRPr="00156179" w:rsidRDefault="003C350C" w:rsidP="004361A7">
      <w:pPr>
        <w:pStyle w:val="Heading2"/>
      </w:pPr>
      <w:bookmarkStart w:id="127" w:name="_Ref98779246"/>
      <w:bookmarkStart w:id="128" w:name="_Toc113293222"/>
      <w:bookmarkStart w:id="129" w:name="_Toc113313919"/>
      <w:bookmarkStart w:id="130" w:name="_Toc114483892"/>
      <w:r w:rsidRPr="00156179">
        <w:lastRenderedPageBreak/>
        <w:t xml:space="preserve">British Tradition </w:t>
      </w:r>
      <w:r w:rsidR="00E8257F">
        <w:t>A</w:t>
      </w:r>
      <w:r w:rsidRPr="00156179">
        <w:t xml:space="preserve">nalyses of </w:t>
      </w:r>
      <w:r w:rsidR="00C10AEE" w:rsidRPr="00156179">
        <w:t xml:space="preserve">northern Irish English </w:t>
      </w:r>
      <w:r w:rsidR="00A05F05" w:rsidRPr="00156179">
        <w:t>Intonation</w:t>
      </w:r>
      <w:bookmarkEnd w:id="127"/>
      <w:bookmarkEnd w:id="128"/>
      <w:bookmarkEnd w:id="129"/>
      <w:bookmarkEnd w:id="130"/>
    </w:p>
    <w:p w14:paraId="48823BB1" w14:textId="0E131BB8" w:rsidR="003319FC" w:rsidRPr="00156179" w:rsidRDefault="003319FC" w:rsidP="00F35839">
      <w:pPr>
        <w:pStyle w:val="NormalFirstParagraph"/>
      </w:pPr>
      <w:bookmarkStart w:id="131" w:name="_Hlk526852398"/>
      <w:r w:rsidRPr="00156179">
        <w:t xml:space="preserve">In the 1970s and early eighties, two studies of northern Irish intonation were conducted within the British Tradition, the first focusing on Belfast English and the second on Derry English. </w:t>
      </w:r>
    </w:p>
    <w:p w14:paraId="7E4F914B" w14:textId="79388EBF" w:rsidR="00BC35D9" w:rsidRPr="00156179" w:rsidRDefault="003319FC" w:rsidP="00F35839">
      <w:r w:rsidRPr="00156179">
        <w:t xml:space="preserve">In their study of Belfast English, </w:t>
      </w:r>
      <w:r w:rsidR="00BC35D9" w:rsidRPr="00156179">
        <w:t xml:space="preserve">Jarman and Cruttenden </w:t>
      </w:r>
      <w:r w:rsidR="00BC35D9" w:rsidRPr="00156179">
        <w:fldChar w:fldCharType="begin" w:fldLock="1"/>
      </w:r>
      <w:r w:rsidR="000110CC" w:rsidRPr="00156179">
        <w:instrText>ADDIN CSL_CITATION {"citationItems":[{"id":"ITEM-1","itemData":{"DOI":"10.1017/S0025100300001432","ISBN":"0025100300","ISSN":"14753502","author":[{"dropping-particle":"","family":"Jarman","given":"Eric","non-dropping-particle":"","parse-names":false,"suffix":""},{"dropping-particle":"","family":"Cruttenden","given":"Alan","non-dropping-particle":"","parse-names":false,"suffix":""}],"container-title":"Journal of the International Phonetic Association","id":"ITEM-1","issue":"1","issued":{"date-parts":[["1976"]]},"page":"4-12","title":"Belfast intonation and the myth of the fall","type":"article-journal","volume":"6"},"suppress-author":1,"uris":["http://www.mendeley.com/documents/?uuid=3c03aa7a-2014-439a-a4fd-ac41d6ebb520"]}],"mendeley":{"formattedCitation":"(1976)","plainTextFormattedCitation":"(1976)","previouslyFormattedCitation":"(1976)"},"properties":{"noteIndex":0},"schema":"https://github.com/citation-style-language/schema/raw/master/csl-citation.json"}</w:instrText>
      </w:r>
      <w:r w:rsidR="00BC35D9" w:rsidRPr="00156179">
        <w:fldChar w:fldCharType="separate"/>
      </w:r>
      <w:r w:rsidR="000110CC" w:rsidRPr="00156179">
        <w:rPr>
          <w:noProof/>
        </w:rPr>
        <w:t>(1976)</w:t>
      </w:r>
      <w:r w:rsidR="00BC35D9" w:rsidRPr="00156179">
        <w:fldChar w:fldCharType="end"/>
      </w:r>
      <w:r w:rsidR="00BC35D9" w:rsidRPr="00156179">
        <w:t xml:space="preserve"> (J&amp;C) found that 70% of all nuclei contained by rising tones, including semantically unmarked (i.e. simple declarative) phrases. Working within the British tradition, they observed that low rising tones (tone 1) were common in declaratives while high rising tones (tone 2) were common in questions. In each case, they noted the post-tonic stretch formed a plateau. Although the rise of semantically unmarked nuclei was less dramatic than that of questions, the importance of their findings at the time was that they drew attention to the weakness of the assumption that unmarked intonation is ‘universally’ indicated by a falling tone.</w:t>
      </w:r>
    </w:p>
    <w:p w14:paraId="4D85D7E7" w14:textId="22B9CE17" w:rsidR="00BC35D9" w:rsidRPr="00156179" w:rsidRDefault="00BC35D9" w:rsidP="00F35839">
      <w:r w:rsidRPr="00156179">
        <w:t xml:space="preserve">McElholm’s </w:t>
      </w:r>
      <w:r w:rsidRPr="00156179">
        <w:fldChar w:fldCharType="begin" w:fldLock="1"/>
      </w:r>
      <w:r w:rsidRPr="00156179">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f7894f49-684c-4e9d-b1a4-261ee526e5ba"]}],"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study of intonation in Derry English found that it was similar Belfast intonation as described in J&amp;C, especially in relation to the use of rising tones </w:t>
      </w:r>
      <w:r w:rsidR="008B3D64" w:rsidRPr="00156179">
        <w:t>in</w:t>
      </w:r>
      <w:r w:rsidRPr="00156179">
        <w:t xml:space="preserve"> unmarked forms. However, unlike J&amp;C, McElholm found no examples of falls in nuclear syllables, and he also found that the low-rising tone was used for wh-questions. Where McElholm’s analysis differs from the Belfast study, McElholm suggests it may be due to a sparsity of data or a possible discrepancy in social class between the Derry informants and the Belfast informant. Therefore, McElholm’s overall inventory of tones, summarised in </w:t>
      </w:r>
      <w:r w:rsidRPr="00156179">
        <w:fldChar w:fldCharType="begin"/>
      </w:r>
      <w:r w:rsidRPr="00156179">
        <w:instrText xml:space="preserve"> REF _Ref525580002 \h </w:instrText>
      </w:r>
      <w:r w:rsidRPr="00156179">
        <w:fldChar w:fldCharType="separate"/>
      </w:r>
      <w:r w:rsidR="005B4D2F" w:rsidRPr="00AB3F03">
        <w:t xml:space="preserve">Table </w:t>
      </w:r>
      <w:r w:rsidR="005B4D2F">
        <w:rPr>
          <w:noProof/>
        </w:rPr>
        <w:t>3</w:t>
      </w:r>
      <w:r w:rsidR="005B4D2F" w:rsidRPr="00AB3F03">
        <w:t>.</w:t>
      </w:r>
      <w:r w:rsidR="005B4D2F">
        <w:rPr>
          <w:noProof/>
        </w:rPr>
        <w:t>1</w:t>
      </w:r>
      <w:r w:rsidRPr="00156179">
        <w:fldChar w:fldCharType="end"/>
      </w:r>
      <w:r w:rsidRPr="00156179">
        <w:t>, is slightly different to that of J&amp;C.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AB3F03" w:rsidRPr="00AB3F03" w14:paraId="15430844" w14:textId="77777777" w:rsidTr="00AB3F03">
        <w:tc>
          <w:tcPr>
            <w:tcW w:w="8777" w:type="dxa"/>
          </w:tcPr>
          <w:p w14:paraId="666D96E7" w14:textId="3B9F484D" w:rsidR="00AB3F03" w:rsidRPr="00AB3F03" w:rsidRDefault="00AB3F03" w:rsidP="000F4707">
            <w:pPr>
              <w:pStyle w:val="TableCaption"/>
            </w:pPr>
            <w:bookmarkStart w:id="132" w:name="_Ref525580002"/>
            <w:bookmarkStart w:id="133" w:name="_Toc527524320"/>
            <w:bookmarkStart w:id="134" w:name="_Toc113294482"/>
            <w:bookmarkStart w:id="135" w:name="_Toc113294690"/>
            <w:bookmarkStart w:id="136" w:name="_Toc113294857"/>
            <w:r w:rsidRPr="00AB3F03">
              <w:t xml:space="preserve">Table </w:t>
            </w:r>
            <w:fldSimple w:instr=" STYLEREF 1 \s ">
              <w:r w:rsidR="005B4D2F">
                <w:rPr>
                  <w:noProof/>
                </w:rPr>
                <w:t>3</w:t>
              </w:r>
            </w:fldSimple>
            <w:r w:rsidRPr="00AB3F03">
              <w:t>.</w:t>
            </w:r>
            <w:fldSimple w:instr=" SEQ Table \* ARABIC \s 1 ">
              <w:r w:rsidR="005B4D2F">
                <w:rPr>
                  <w:noProof/>
                </w:rPr>
                <w:t>1</w:t>
              </w:r>
            </w:fldSimple>
            <w:bookmarkEnd w:id="132"/>
            <w:r w:rsidRPr="00AB3F03">
              <w:t xml:space="preserve"> </w:t>
            </w:r>
            <w:r w:rsidRPr="000F4707">
              <w:t>Summary</w:t>
            </w:r>
            <w:r w:rsidRPr="00AB3F03">
              <w:t xml:space="preserve"> of McElholm's inventory of nuclei for Derry English </w:t>
            </w:r>
            <w:r w:rsidRPr="00AB3F03">
              <w:fldChar w:fldCharType="begin" w:fldLock="1"/>
            </w:r>
            <w:r w:rsidRPr="00AB3F03">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English","type":"chapter"},"locator":"56","uris":["http://www.mendeley.com/documents/?uuid=f7894f49-684c-4e9d-b1a4-261ee526e5ba"]}],"mendeley":{"formattedCitation":"(McElholm, 1986, p. 56)","manualFormatting":"(adapted from McElholm, 1986, p. 56)","plainTextFormattedCitation":"(McElholm, 1986, p. 56)","previouslyFormattedCitation":"(McElholm, 1986, p. 56)"},"properties":{"noteIndex":0},"schema":"https://github.com/citation-style-language/schema/raw/master/csl-citation.json"}</w:instrText>
            </w:r>
            <w:r w:rsidRPr="00AB3F03">
              <w:fldChar w:fldCharType="separate"/>
            </w:r>
            <w:r w:rsidRPr="00AB3F03">
              <w:rPr>
                <w:noProof/>
              </w:rPr>
              <w:t>(adapted from McElholm, 1986, p. 56)</w:t>
            </w:r>
            <w:r w:rsidRPr="00AB3F03">
              <w:fldChar w:fldCharType="end"/>
            </w:r>
            <w:r w:rsidRPr="00AB3F03">
              <w:t xml:space="preserve">. Parentheses indicate corresponding tonal forms in Jarman and Cruttenden </w:t>
            </w:r>
            <w:r w:rsidRPr="00AB3F03">
              <w:fldChar w:fldCharType="begin" w:fldLock="1"/>
            </w:r>
            <w:r w:rsidRPr="00AB3F03">
              <w:instrText>ADDIN CSL_CITATION {"citationItems":[{"id":"ITEM-1","itemData":{"DOI":"10.1017/S0025100300001432","ISBN":"0025100300","ISSN":"14753502","author":[{"dropping-particle":"","family":"Jarman","given":"Eric","non-dropping-particle":"","parse-names":false,"suffix":""},{"dropping-particle":"","family":"Cruttenden","given":"Alan","non-dropping-particle":"","parse-names":false,"suffix":""}],"container-title":"Journal of the International Phonetic Association","id":"ITEM-1","issue":"1","issued":{"date-parts":[["1976"]]},"page":"4-12","title":"Belfast intonation and the myth of the fall","type":"article-journal","volume":"6"},"uris":["http://www.mendeley.com/documents/?uuid=3c03aa7a-2014-439a-a4fd-ac41d6ebb520"]}],"mendeley":{"formattedCitation":"(Jarman &amp; Cruttenden, 1976)","plainTextFormattedCitation":"(Jarman &amp; Cruttenden, 1976)","previouslyFormattedCitation":"(Jarman &amp; Cruttenden, 1976)"},"properties":{"noteIndex":0},"schema":"https://github.com/citation-style-language/schema/raw/master/csl-citation.json"}</w:instrText>
            </w:r>
            <w:r w:rsidRPr="00AB3F03">
              <w:fldChar w:fldCharType="separate"/>
            </w:r>
            <w:r w:rsidRPr="00AB3F03">
              <w:rPr>
                <w:noProof/>
              </w:rPr>
              <w:t>(Jarman &amp; Cruttenden, 1976)</w:t>
            </w:r>
            <w:r w:rsidRPr="00AB3F03">
              <w:fldChar w:fldCharType="end"/>
            </w:r>
            <w:r w:rsidRPr="00AB3F03">
              <w:t>.</w:t>
            </w:r>
            <w:bookmarkEnd w:id="133"/>
            <w:bookmarkEnd w:id="134"/>
            <w:bookmarkEnd w:id="135"/>
            <w:bookmarkEnd w:id="136"/>
          </w:p>
        </w:tc>
      </w:tr>
      <w:tr w:rsidR="00AB3F03" w14:paraId="0F4E1502" w14:textId="77777777" w:rsidTr="00AB3F03">
        <w:tc>
          <w:tcPr>
            <w:tcW w:w="8777" w:type="dxa"/>
          </w:tcPr>
          <w:tbl>
            <w:tblPr>
              <w:tblStyle w:val="PhDTable"/>
              <w:tblW w:w="8500" w:type="dxa"/>
              <w:tblLook w:val="04A0" w:firstRow="1" w:lastRow="0" w:firstColumn="1" w:lastColumn="0" w:noHBand="0" w:noVBand="1"/>
            </w:tblPr>
            <w:tblGrid>
              <w:gridCol w:w="988"/>
              <w:gridCol w:w="1404"/>
              <w:gridCol w:w="1968"/>
              <w:gridCol w:w="4140"/>
            </w:tblGrid>
            <w:tr w:rsidR="00AB3F03" w:rsidRPr="00AB3F03" w14:paraId="5F5A9680" w14:textId="77777777" w:rsidTr="00FF5F0C">
              <w:trPr>
                <w:cnfStyle w:val="100000000000" w:firstRow="1" w:lastRow="0" w:firstColumn="0" w:lastColumn="0" w:oddVBand="0" w:evenVBand="0" w:oddHBand="0" w:evenHBand="0" w:firstRowFirstColumn="0" w:firstRowLastColumn="0" w:lastRowFirstColumn="0" w:lastRowLastColumn="0"/>
              </w:trPr>
              <w:tc>
                <w:tcPr>
                  <w:tcW w:w="988" w:type="dxa"/>
                </w:tcPr>
                <w:p w14:paraId="47A0E534" w14:textId="77777777" w:rsidR="00AB3F03" w:rsidRPr="00AB3F03" w:rsidRDefault="00AB3F03" w:rsidP="00FF5F0C">
                  <w:pPr>
                    <w:pStyle w:val="TableText"/>
                    <w:rPr>
                      <w:noProof w:val="0"/>
                    </w:rPr>
                  </w:pPr>
                  <w:r w:rsidRPr="00AB3F03">
                    <w:rPr>
                      <w:noProof w:val="0"/>
                    </w:rPr>
                    <w:t>Tone</w:t>
                  </w:r>
                </w:p>
              </w:tc>
              <w:tc>
                <w:tcPr>
                  <w:tcW w:w="1404" w:type="dxa"/>
                </w:tcPr>
                <w:p w14:paraId="0285E731" w14:textId="6153C7EF" w:rsidR="00AB3F03" w:rsidRPr="00AB3F03" w:rsidRDefault="004407AE" w:rsidP="00FF5F0C">
                  <w:pPr>
                    <w:pStyle w:val="TableText"/>
                    <w:rPr>
                      <w:noProof w:val="0"/>
                    </w:rPr>
                  </w:pPr>
                  <w:r>
                    <w:rPr>
                      <w:noProof w:val="0"/>
                    </w:rPr>
                    <w:t>Stylis</w:t>
                  </w:r>
                  <w:r w:rsidR="00AB3F03" w:rsidRPr="00AB3F03">
                    <w:rPr>
                      <w:noProof w:val="0"/>
                    </w:rPr>
                    <w:t>ation</w:t>
                  </w:r>
                </w:p>
              </w:tc>
              <w:tc>
                <w:tcPr>
                  <w:tcW w:w="1968" w:type="dxa"/>
                </w:tcPr>
                <w:p w14:paraId="6602FA78" w14:textId="77777777" w:rsidR="00AB3F03" w:rsidRPr="00AB3F03" w:rsidRDefault="00AB3F03" w:rsidP="00FF5F0C">
                  <w:pPr>
                    <w:pStyle w:val="TableText"/>
                    <w:rPr>
                      <w:noProof w:val="0"/>
                    </w:rPr>
                  </w:pPr>
                  <w:r w:rsidRPr="00AB3F03">
                    <w:rPr>
                      <w:noProof w:val="0"/>
                    </w:rPr>
                    <w:t>tonic movement</w:t>
                  </w:r>
                </w:p>
              </w:tc>
              <w:tc>
                <w:tcPr>
                  <w:tcW w:w="4140" w:type="dxa"/>
                </w:tcPr>
                <w:p w14:paraId="1B4FCC3A" w14:textId="77777777" w:rsidR="00AB3F03" w:rsidRPr="00AB3F03" w:rsidRDefault="00AB3F03" w:rsidP="00FF5F0C">
                  <w:pPr>
                    <w:pStyle w:val="TableText"/>
                    <w:rPr>
                      <w:noProof w:val="0"/>
                    </w:rPr>
                  </w:pPr>
                  <w:r w:rsidRPr="00AB3F03">
                    <w:rPr>
                      <w:noProof w:val="0"/>
                    </w:rPr>
                    <w:t>general meaning</w:t>
                  </w:r>
                </w:p>
              </w:tc>
            </w:tr>
            <w:tr w:rsidR="00AB3F03" w:rsidRPr="00AB3F03" w14:paraId="62BE5A33" w14:textId="77777777" w:rsidTr="00FF5F0C">
              <w:tc>
                <w:tcPr>
                  <w:tcW w:w="988" w:type="dxa"/>
                </w:tcPr>
                <w:p w14:paraId="314C86A4" w14:textId="77777777" w:rsidR="00AB3F03" w:rsidRPr="00AB3F03" w:rsidRDefault="00AB3F03" w:rsidP="00FF5F0C">
                  <w:pPr>
                    <w:pStyle w:val="TableText"/>
                    <w:rPr>
                      <w:noProof w:val="0"/>
                    </w:rPr>
                  </w:pPr>
                  <w:r w:rsidRPr="00AB3F03">
                    <w:rPr>
                      <w:noProof w:val="0"/>
                    </w:rPr>
                    <w:t>A (1)</w:t>
                  </w:r>
                </w:p>
              </w:tc>
              <w:tc>
                <w:tcPr>
                  <w:tcW w:w="1404" w:type="dxa"/>
                </w:tcPr>
                <w:p w14:paraId="5FD608C2" w14:textId="77777777" w:rsidR="00AB3F03" w:rsidRPr="00AB3F03" w:rsidRDefault="00AB3F03" w:rsidP="00FF5F0C">
                  <w:pPr>
                    <w:pStyle w:val="TableText"/>
                    <w:rPr>
                      <w:noProof w:val="0"/>
                    </w:rPr>
                  </w:pPr>
                  <w:r w:rsidRPr="00AB3F03">
                    <w:rPr>
                      <w:lang w:eastAsia="en-IE"/>
                    </w:rPr>
                    <w:drawing>
                      <wp:inline distT="0" distB="0" distL="0" distR="0" wp14:anchorId="4188A34E" wp14:editId="31EDACF2">
                        <wp:extent cx="356400" cy="734400"/>
                        <wp:effectExtent l="1588" t="0" r="7302" b="730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BEBA8EAE-BF5A-486C-A8C5-ECC9F3942E4B}">
                                      <a14:imgProps xmlns:a14="http://schemas.microsoft.com/office/drawing/2010/main">
                                        <a14:imgLayer r:embed="rId39">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311AE9BF" w14:textId="77777777" w:rsidR="00AB3F03" w:rsidRPr="00AB3F03" w:rsidRDefault="00AB3F03" w:rsidP="00FF5F0C">
                  <w:pPr>
                    <w:pStyle w:val="TableText"/>
                    <w:rPr>
                      <w:noProof w:val="0"/>
                    </w:rPr>
                  </w:pPr>
                  <w:r w:rsidRPr="00AB3F03">
                    <w:rPr>
                      <w:noProof w:val="0"/>
                    </w:rPr>
                    <w:t>low rising</w:t>
                  </w:r>
                </w:p>
              </w:tc>
              <w:tc>
                <w:tcPr>
                  <w:tcW w:w="4140" w:type="dxa"/>
                </w:tcPr>
                <w:p w14:paraId="7086141C" w14:textId="77777777" w:rsidR="00AB3F03" w:rsidRPr="00AB3F03" w:rsidRDefault="00AB3F03" w:rsidP="00FF5F0C">
                  <w:pPr>
                    <w:pStyle w:val="TableText"/>
                    <w:rPr>
                      <w:noProof w:val="0"/>
                    </w:rPr>
                  </w:pPr>
                  <w:r w:rsidRPr="00AB3F03">
                    <w:rPr>
                      <w:noProof w:val="0"/>
                    </w:rPr>
                    <w:t>natural for all major speech functions except YNQs; also used for secondary information</w:t>
                  </w:r>
                </w:p>
              </w:tc>
            </w:tr>
            <w:tr w:rsidR="00AB3F03" w:rsidRPr="00AB3F03" w14:paraId="2C4C9E6E" w14:textId="77777777" w:rsidTr="00FF5F0C">
              <w:tc>
                <w:tcPr>
                  <w:tcW w:w="988" w:type="dxa"/>
                </w:tcPr>
                <w:p w14:paraId="3B974340" w14:textId="77777777" w:rsidR="00AB3F03" w:rsidRPr="00AB3F03" w:rsidRDefault="00AB3F03" w:rsidP="00FF5F0C">
                  <w:pPr>
                    <w:pStyle w:val="TableText"/>
                    <w:rPr>
                      <w:noProof w:val="0"/>
                    </w:rPr>
                  </w:pPr>
                  <w:r w:rsidRPr="00AB3F03">
                    <w:rPr>
                      <w:noProof w:val="0"/>
                    </w:rPr>
                    <w:t>B (2)</w:t>
                  </w:r>
                </w:p>
              </w:tc>
              <w:tc>
                <w:tcPr>
                  <w:tcW w:w="1404" w:type="dxa"/>
                </w:tcPr>
                <w:p w14:paraId="34FBB73B" w14:textId="77777777" w:rsidR="00AB3F03" w:rsidRPr="00AB3F03" w:rsidRDefault="00AB3F03" w:rsidP="00FF5F0C">
                  <w:pPr>
                    <w:pStyle w:val="TableText"/>
                    <w:rPr>
                      <w:noProof w:val="0"/>
                    </w:rPr>
                  </w:pPr>
                  <w:r w:rsidRPr="00AB3F03">
                    <w:rPr>
                      <w:lang w:eastAsia="en-IE"/>
                    </w:rPr>
                    <w:drawing>
                      <wp:inline distT="0" distB="0" distL="0" distR="0" wp14:anchorId="06108FF1" wp14:editId="446EC3BA">
                        <wp:extent cx="356400" cy="734400"/>
                        <wp:effectExtent l="1588" t="0" r="7302" b="7303"/>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37B12920" w14:textId="77777777" w:rsidR="00AB3F03" w:rsidRPr="00AB3F03" w:rsidRDefault="00AB3F03" w:rsidP="00FF5F0C">
                  <w:pPr>
                    <w:pStyle w:val="TableText"/>
                    <w:rPr>
                      <w:noProof w:val="0"/>
                    </w:rPr>
                  </w:pPr>
                  <w:r w:rsidRPr="00AB3F03">
                    <w:rPr>
                      <w:noProof w:val="0"/>
                    </w:rPr>
                    <w:t>high rising</w:t>
                  </w:r>
                </w:p>
              </w:tc>
              <w:tc>
                <w:tcPr>
                  <w:tcW w:w="4140" w:type="dxa"/>
                </w:tcPr>
                <w:p w14:paraId="22839089" w14:textId="77777777" w:rsidR="00AB3F03" w:rsidRPr="00AB3F03" w:rsidRDefault="00AB3F03" w:rsidP="00FF5F0C">
                  <w:pPr>
                    <w:pStyle w:val="TableText"/>
                    <w:rPr>
                      <w:noProof w:val="0"/>
                    </w:rPr>
                  </w:pPr>
                  <w:r w:rsidRPr="00AB3F03">
                    <w:rPr>
                      <w:noProof w:val="0"/>
                    </w:rPr>
                    <w:t>neutral for YNQs</w:t>
                  </w:r>
                </w:p>
              </w:tc>
            </w:tr>
            <w:tr w:rsidR="00AB3F03" w:rsidRPr="00AB3F03" w14:paraId="20900A61" w14:textId="77777777" w:rsidTr="00FF5F0C">
              <w:tc>
                <w:tcPr>
                  <w:tcW w:w="988" w:type="dxa"/>
                </w:tcPr>
                <w:p w14:paraId="1266A074" w14:textId="77777777" w:rsidR="00AB3F03" w:rsidRPr="00AB3F03" w:rsidRDefault="00AB3F03" w:rsidP="00FF5F0C">
                  <w:pPr>
                    <w:pStyle w:val="TableText"/>
                    <w:rPr>
                      <w:noProof w:val="0"/>
                    </w:rPr>
                  </w:pPr>
                  <w:r w:rsidRPr="00AB3F03">
                    <w:rPr>
                      <w:noProof w:val="0"/>
                    </w:rPr>
                    <w:t>C (3)</w:t>
                  </w:r>
                </w:p>
              </w:tc>
              <w:tc>
                <w:tcPr>
                  <w:tcW w:w="1404" w:type="dxa"/>
                </w:tcPr>
                <w:p w14:paraId="0626485A" w14:textId="77777777" w:rsidR="00AB3F03" w:rsidRPr="00AB3F03" w:rsidRDefault="00AB3F03" w:rsidP="00FF5F0C">
                  <w:pPr>
                    <w:pStyle w:val="TableText"/>
                    <w:rPr>
                      <w:noProof w:val="0"/>
                    </w:rPr>
                  </w:pPr>
                  <w:r w:rsidRPr="00AB3F03">
                    <w:rPr>
                      <w:lang w:eastAsia="en-IE"/>
                    </w:rPr>
                    <w:drawing>
                      <wp:inline distT="0" distB="0" distL="0" distR="0" wp14:anchorId="685792BB" wp14:editId="02A4F9D0">
                        <wp:extent cx="356400" cy="734400"/>
                        <wp:effectExtent l="1588" t="0" r="7302" b="730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05B25FBE" w14:textId="77777777" w:rsidR="00AB3F03" w:rsidRPr="00AB3F03" w:rsidRDefault="00AB3F03" w:rsidP="00FF5F0C">
                  <w:pPr>
                    <w:pStyle w:val="TableText"/>
                    <w:rPr>
                      <w:noProof w:val="0"/>
                    </w:rPr>
                  </w:pPr>
                  <w:r w:rsidRPr="00AB3F03">
                    <w:rPr>
                      <w:noProof w:val="0"/>
                    </w:rPr>
                    <w:t>rising-falling</w:t>
                  </w:r>
                </w:p>
              </w:tc>
              <w:tc>
                <w:tcPr>
                  <w:tcW w:w="4140" w:type="dxa"/>
                </w:tcPr>
                <w:p w14:paraId="270FB499" w14:textId="77777777" w:rsidR="00AB3F03" w:rsidRPr="00AB3F03" w:rsidRDefault="00AB3F03" w:rsidP="00FF5F0C">
                  <w:pPr>
                    <w:pStyle w:val="TableText"/>
                    <w:rPr>
                      <w:noProof w:val="0"/>
                    </w:rPr>
                  </w:pPr>
                  <w:r w:rsidRPr="00AB3F03">
                    <w:rPr>
                      <w:noProof w:val="0"/>
                    </w:rPr>
                    <w:t xml:space="preserve">preceding contrast or suggesting reservation </w:t>
                  </w:r>
                </w:p>
              </w:tc>
            </w:tr>
            <w:tr w:rsidR="00AB3F03" w:rsidRPr="00AB3F03" w14:paraId="19F63640" w14:textId="77777777" w:rsidTr="00FF5F0C">
              <w:tc>
                <w:tcPr>
                  <w:tcW w:w="988" w:type="dxa"/>
                </w:tcPr>
                <w:p w14:paraId="50EAF8F0" w14:textId="77777777" w:rsidR="00AB3F03" w:rsidRPr="00AB3F03" w:rsidRDefault="00AB3F03" w:rsidP="00FF5F0C">
                  <w:pPr>
                    <w:pStyle w:val="TableText"/>
                    <w:rPr>
                      <w:noProof w:val="0"/>
                    </w:rPr>
                  </w:pPr>
                  <w:r w:rsidRPr="00AB3F03">
                    <w:rPr>
                      <w:noProof w:val="0"/>
                    </w:rPr>
                    <w:t>D</w:t>
                  </w:r>
                </w:p>
              </w:tc>
              <w:tc>
                <w:tcPr>
                  <w:tcW w:w="1404" w:type="dxa"/>
                </w:tcPr>
                <w:p w14:paraId="615CF6E3" w14:textId="77777777" w:rsidR="00AB3F03" w:rsidRPr="00AB3F03" w:rsidRDefault="00AB3F03" w:rsidP="00FF5F0C">
                  <w:pPr>
                    <w:pStyle w:val="TableText"/>
                    <w:rPr>
                      <w:noProof w:val="0"/>
                    </w:rPr>
                  </w:pPr>
                  <w:r w:rsidRPr="00AB3F03">
                    <w:rPr>
                      <w:lang w:eastAsia="en-IE"/>
                    </w:rPr>
                    <w:drawing>
                      <wp:inline distT="0" distB="0" distL="0" distR="0" wp14:anchorId="0E1046EE" wp14:editId="217DCBF1">
                        <wp:extent cx="356400" cy="734400"/>
                        <wp:effectExtent l="1588" t="0" r="7302" b="7303"/>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46784B4A" w14:textId="77777777" w:rsidR="00AB3F03" w:rsidRPr="00AB3F03" w:rsidRDefault="00AB3F03" w:rsidP="00FF5F0C">
                  <w:pPr>
                    <w:pStyle w:val="TableText"/>
                    <w:rPr>
                      <w:noProof w:val="0"/>
                    </w:rPr>
                  </w:pPr>
                  <w:r w:rsidRPr="00AB3F03">
                    <w:rPr>
                      <w:noProof w:val="0"/>
                    </w:rPr>
                    <w:t>extra-high rising-falling</w:t>
                  </w:r>
                </w:p>
              </w:tc>
              <w:tc>
                <w:tcPr>
                  <w:tcW w:w="4140" w:type="dxa"/>
                </w:tcPr>
                <w:p w14:paraId="0FED3425" w14:textId="77777777" w:rsidR="00AB3F03" w:rsidRPr="00AB3F03" w:rsidRDefault="00AB3F03" w:rsidP="00FF5F0C">
                  <w:pPr>
                    <w:pStyle w:val="TableText"/>
                    <w:rPr>
                      <w:noProof w:val="0"/>
                    </w:rPr>
                  </w:pPr>
                  <w:r w:rsidRPr="00AB3F03">
                    <w:rPr>
                      <w:noProof w:val="0"/>
                    </w:rPr>
                    <w:t>assertive or surprised [NB very rarely attested]</w:t>
                  </w:r>
                </w:p>
              </w:tc>
            </w:tr>
            <w:tr w:rsidR="00AB3F03" w:rsidRPr="00AB3F03" w14:paraId="05A84A6E" w14:textId="77777777" w:rsidTr="00FF5F0C">
              <w:tc>
                <w:tcPr>
                  <w:tcW w:w="988" w:type="dxa"/>
                </w:tcPr>
                <w:p w14:paraId="158C01AE" w14:textId="77777777" w:rsidR="00AB3F03" w:rsidRPr="00AB3F03" w:rsidRDefault="00AB3F03" w:rsidP="00FF5F0C">
                  <w:pPr>
                    <w:pStyle w:val="TableText"/>
                    <w:rPr>
                      <w:noProof w:val="0"/>
                    </w:rPr>
                  </w:pPr>
                  <w:r w:rsidRPr="00AB3F03">
                    <w:rPr>
                      <w:noProof w:val="0"/>
                    </w:rPr>
                    <w:t>E (5)</w:t>
                  </w:r>
                </w:p>
              </w:tc>
              <w:tc>
                <w:tcPr>
                  <w:tcW w:w="1404" w:type="dxa"/>
                </w:tcPr>
                <w:p w14:paraId="37292E2D" w14:textId="77777777" w:rsidR="00AB3F03" w:rsidRPr="00AB3F03" w:rsidRDefault="00AB3F03" w:rsidP="00FF5F0C">
                  <w:pPr>
                    <w:pStyle w:val="TableText"/>
                    <w:rPr>
                      <w:noProof w:val="0"/>
                    </w:rPr>
                  </w:pPr>
                  <w:r w:rsidRPr="00AB3F03">
                    <w:rPr>
                      <w:lang w:eastAsia="en-IE"/>
                    </w:rPr>
                    <w:drawing>
                      <wp:inline distT="0" distB="0" distL="0" distR="0" wp14:anchorId="72059EDC" wp14:editId="5CAC549B">
                        <wp:extent cx="356400" cy="734400"/>
                        <wp:effectExtent l="1588" t="0" r="7302" b="7303"/>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BEBA8EAE-BF5A-486C-A8C5-ECC9F3942E4B}">
                                      <a14:imgProps xmlns:a14="http://schemas.microsoft.com/office/drawing/2010/main">
                                        <a14:imgLayer r:embed="rId47">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41DD5681" w14:textId="77777777" w:rsidR="00AB3F03" w:rsidRPr="00AB3F03" w:rsidRDefault="00AB3F03" w:rsidP="00FF5F0C">
                  <w:pPr>
                    <w:pStyle w:val="TableText"/>
                    <w:rPr>
                      <w:noProof w:val="0"/>
                    </w:rPr>
                  </w:pPr>
                  <w:r w:rsidRPr="00AB3F03">
                    <w:rPr>
                      <w:noProof w:val="0"/>
                    </w:rPr>
                    <w:t>rising plus rising</w:t>
                  </w:r>
                </w:p>
              </w:tc>
              <w:tc>
                <w:tcPr>
                  <w:tcW w:w="4140" w:type="dxa"/>
                </w:tcPr>
                <w:p w14:paraId="634C6AC1" w14:textId="77777777" w:rsidR="00AB3F03" w:rsidRPr="00AB3F03" w:rsidRDefault="00AB3F03" w:rsidP="00FF5F0C">
                  <w:pPr>
                    <w:pStyle w:val="TableText"/>
                    <w:rPr>
                      <w:noProof w:val="0"/>
                    </w:rPr>
                  </w:pPr>
                  <w:r w:rsidRPr="00AB3F03">
                    <w:rPr>
                      <w:noProof w:val="0"/>
                    </w:rPr>
                    <w:t>conveying new plus secondary information</w:t>
                  </w:r>
                </w:p>
              </w:tc>
            </w:tr>
            <w:tr w:rsidR="00AB3F03" w:rsidRPr="00AB3F03" w14:paraId="600461CE" w14:textId="77777777" w:rsidTr="00FF5F0C">
              <w:tc>
                <w:tcPr>
                  <w:tcW w:w="988" w:type="dxa"/>
                </w:tcPr>
                <w:p w14:paraId="243C090C" w14:textId="77777777" w:rsidR="00AB3F03" w:rsidRPr="00AB3F03" w:rsidRDefault="00AB3F03" w:rsidP="00FF5F0C">
                  <w:pPr>
                    <w:pStyle w:val="TableText"/>
                    <w:rPr>
                      <w:noProof w:val="0"/>
                    </w:rPr>
                  </w:pPr>
                  <w:r w:rsidRPr="00AB3F03">
                    <w:rPr>
                      <w:noProof w:val="0"/>
                    </w:rPr>
                    <w:t>F</w:t>
                  </w:r>
                </w:p>
              </w:tc>
              <w:tc>
                <w:tcPr>
                  <w:tcW w:w="1404" w:type="dxa"/>
                </w:tcPr>
                <w:p w14:paraId="2E33D5D8" w14:textId="77777777" w:rsidR="00AB3F03" w:rsidRPr="00AB3F03" w:rsidRDefault="00AB3F03" w:rsidP="00FF5F0C">
                  <w:pPr>
                    <w:pStyle w:val="TableText"/>
                    <w:rPr>
                      <w:noProof w:val="0"/>
                    </w:rPr>
                  </w:pPr>
                  <w:r w:rsidRPr="00AB3F03">
                    <w:rPr>
                      <w:lang w:eastAsia="en-IE"/>
                    </w:rPr>
                    <w:drawing>
                      <wp:inline distT="0" distB="0" distL="0" distR="0" wp14:anchorId="5A36B3B8" wp14:editId="7F998BE2">
                        <wp:extent cx="356400" cy="734400"/>
                        <wp:effectExtent l="1588" t="0" r="7302" b="7303"/>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BEBA8EAE-BF5A-486C-A8C5-ECC9F3942E4B}">
                                      <a14:imgProps xmlns:a14="http://schemas.microsoft.com/office/drawing/2010/main">
                                        <a14:imgLayer r:embed="rId49">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159F9A0F" w14:textId="77777777" w:rsidR="00AB3F03" w:rsidRPr="00AB3F03" w:rsidRDefault="00AB3F03" w:rsidP="00FF5F0C">
                  <w:pPr>
                    <w:pStyle w:val="TableText"/>
                    <w:rPr>
                      <w:noProof w:val="0"/>
                    </w:rPr>
                  </w:pPr>
                  <w:r w:rsidRPr="00AB3F03">
                    <w:rPr>
                      <w:noProof w:val="0"/>
                    </w:rPr>
                    <w:t>extra-rising rising-falling plus rising</w:t>
                  </w:r>
                </w:p>
              </w:tc>
              <w:tc>
                <w:tcPr>
                  <w:tcW w:w="4140" w:type="dxa"/>
                </w:tcPr>
                <w:p w14:paraId="26E5FC14" w14:textId="77777777" w:rsidR="00AB3F03" w:rsidRPr="00AB3F03" w:rsidRDefault="00AB3F03" w:rsidP="00FF5F0C">
                  <w:pPr>
                    <w:pStyle w:val="TableText"/>
                    <w:rPr>
                      <w:noProof w:val="0"/>
                    </w:rPr>
                  </w:pPr>
                  <w:r w:rsidRPr="00AB3F03">
                    <w:rPr>
                      <w:noProof w:val="0"/>
                      <w:highlight w:val="yellow"/>
                    </w:rPr>
                    <w:t>as tone D plus secondary information</w:t>
                  </w:r>
                </w:p>
              </w:tc>
            </w:tr>
            <w:tr w:rsidR="00AB3F03" w:rsidRPr="00AB3F03" w14:paraId="1D73E31F" w14:textId="77777777" w:rsidTr="00FF5F0C">
              <w:tc>
                <w:tcPr>
                  <w:tcW w:w="988" w:type="dxa"/>
                </w:tcPr>
                <w:p w14:paraId="2329142C" w14:textId="77777777" w:rsidR="00AB3F03" w:rsidRPr="00AB3F03" w:rsidRDefault="00AB3F03" w:rsidP="00FF5F0C">
                  <w:pPr>
                    <w:pStyle w:val="TableText"/>
                    <w:rPr>
                      <w:noProof w:val="0"/>
                    </w:rPr>
                  </w:pPr>
                </w:p>
              </w:tc>
              <w:tc>
                <w:tcPr>
                  <w:tcW w:w="1404" w:type="dxa"/>
                </w:tcPr>
                <w:p w14:paraId="79F7AAE1" w14:textId="77777777" w:rsidR="00AB3F03" w:rsidRPr="00AB3F03" w:rsidRDefault="00AB3F03" w:rsidP="00FF5F0C">
                  <w:pPr>
                    <w:pStyle w:val="TableText"/>
                    <w:rPr>
                      <w:noProof w:val="0"/>
                    </w:rPr>
                  </w:pPr>
                </w:p>
              </w:tc>
              <w:tc>
                <w:tcPr>
                  <w:tcW w:w="1968" w:type="dxa"/>
                </w:tcPr>
                <w:p w14:paraId="2D638435" w14:textId="77777777" w:rsidR="00AB3F03" w:rsidRPr="00AB3F03" w:rsidRDefault="00AB3F03" w:rsidP="00FF5F0C">
                  <w:pPr>
                    <w:pStyle w:val="TableText"/>
                    <w:rPr>
                      <w:noProof w:val="0"/>
                    </w:rPr>
                  </w:pPr>
                </w:p>
              </w:tc>
              <w:tc>
                <w:tcPr>
                  <w:tcW w:w="4140" w:type="dxa"/>
                </w:tcPr>
                <w:p w14:paraId="5DD3B281" w14:textId="77777777" w:rsidR="00AB3F03" w:rsidRPr="00AB3F03" w:rsidRDefault="00AB3F03" w:rsidP="00FF5F0C">
                  <w:pPr>
                    <w:pStyle w:val="TableText"/>
                    <w:rPr>
                      <w:noProof w:val="0"/>
                    </w:rPr>
                  </w:pPr>
                </w:p>
              </w:tc>
            </w:tr>
          </w:tbl>
          <w:p w14:paraId="01DCD117" w14:textId="77777777" w:rsidR="00AB3F03" w:rsidRDefault="00AB3F03">
            <w:pPr>
              <w:ind w:firstLine="0"/>
            </w:pPr>
          </w:p>
        </w:tc>
      </w:tr>
    </w:tbl>
    <w:p w14:paraId="22B89F7F" w14:textId="02E6B5DB" w:rsidR="00BC35D9" w:rsidRPr="00156179" w:rsidRDefault="00BC35D9" w:rsidP="00F35839">
      <w:r w:rsidRPr="00156179">
        <w:t xml:space="preserve">Like J&amp;C, McElholm carried out his analysis in the British Tradition, and was largely an impressionistic analysis of two speakers. The differences in theoretical approach and the lack of quantitative data make it is difficult to compare it with AM studies beyond a few </w:t>
      </w:r>
      <w:r w:rsidR="00803D7F" w:rsidRPr="00156179">
        <w:t>broad</w:t>
      </w:r>
      <w:r w:rsidRPr="00156179">
        <w:t xml:space="preserve"> phonological comparisons.</w:t>
      </w:r>
    </w:p>
    <w:p w14:paraId="47988A1D" w14:textId="187E3F4F" w:rsidR="00BC35D9" w:rsidRPr="00156179" w:rsidRDefault="00BC35D9" w:rsidP="004361A7">
      <w:pPr>
        <w:pStyle w:val="Heading2"/>
      </w:pPr>
      <w:bookmarkStart w:id="137" w:name="_Ref102166313"/>
      <w:bookmarkStart w:id="138" w:name="_Toc113293223"/>
      <w:bookmarkStart w:id="139" w:name="_Toc113313920"/>
      <w:bookmarkStart w:id="140" w:name="_Toc114483893"/>
      <w:bookmarkEnd w:id="131"/>
      <w:r w:rsidRPr="00156179">
        <w:lastRenderedPageBreak/>
        <w:t xml:space="preserve">AM </w:t>
      </w:r>
      <w:r w:rsidR="005E18C8" w:rsidRPr="00156179">
        <w:t xml:space="preserve">Studies of </w:t>
      </w:r>
      <w:r w:rsidR="00C10AEE" w:rsidRPr="00156179">
        <w:t>northern Irish English Intonation</w:t>
      </w:r>
      <w:bookmarkEnd w:id="137"/>
      <w:bookmarkEnd w:id="138"/>
      <w:bookmarkEnd w:id="139"/>
      <w:bookmarkEnd w:id="140"/>
    </w:p>
    <w:p w14:paraId="41F75593" w14:textId="266F34B8" w:rsidR="00BC35D9" w:rsidRPr="00156179" w:rsidRDefault="00BC35D9" w:rsidP="00F35839">
      <w:pPr>
        <w:pStyle w:val="NormalFirstParagraph"/>
      </w:pPr>
      <w:r w:rsidRPr="00156179">
        <w:t xml:space="preserve">Within the AM approach, the majority studies of </w:t>
      </w:r>
      <w:r w:rsidR="003319FC" w:rsidRPr="00156179">
        <w:t>nIE</w:t>
      </w:r>
      <w:r w:rsidRPr="00156179">
        <w:t xml:space="preserve"> are based on IViE data, and thus focus on Belfast English. A few studies of Donegal English have been conducted based on work by O’Reilly, Dorn and Ní Chasaide </w:t>
      </w:r>
      <w:r w:rsidRPr="00156179">
        <w:fldChar w:fldCharType="begin" w:fldLock="1"/>
      </w:r>
      <w:r w:rsidR="00936753">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2009","id":"ITEM-1","issued":{"date-parts":[["2009"]]},"page":"2443-2446","title":"Tonal alignment in three varieties of Hiberno-English","type":"article-journal"},"uris":["http://www.mendeley.com/documents/?uuid=8c47fedd-2a09-4905-90cf-425f8464bb48"]},{"id":"ITEM-2","itemData":{"author":[{"dropping-particle":"","family":"O'Reilly","given":"Maria","non-dropping-particle":"","parse-names":false,"suffix":""},{"dropping-particle":"","family":"Dorn","given":"Amelie","non-dropping-particle":"","parse-names":false,"suffix":""},{"dropping-particle":"","family":"Ní Chasaide","given":"Ailbhe","non-dropping-particle":"","parse-names":false,"suffix":""}],"container-title":"Speech Prosody","id":"ITEM-2","issued":{"date-parts":[["2010"]]},"page":"1-4","title":"Focus in Donegal Irish ( Gaelic ) and Donegal English bilinguals","type":"article-journal"},"uris":["http://www.mendeley.com/documents/?uuid=2e4f94d6-bcd1-4a4b-acd4-5ffcfa4196b0"]},{"id":"ITEM-3","itemData":{"author":[{"dropping-particle":"","family":"Dorn","given":"Amelie","non-dropping-particle":"","parse-names":false,"suffix":""}],"id":"ITEM-3","issued":{"date-parts":[["2006"]]},"publisher":"Trinity College, Dublin","publisher-place":"Dublin","title":"An Intonational Analysis of Donegal English (M.Phil disseration)","type":"book"},"uris":["http://www.mendeley.com/documents/?uuid=03c4105f-53e0-4fc7-bd71-1767944bc473"]}],"mendeley":{"formattedCitation":"(Dorn, 2006; Kalaldeh et al., 2009; O’Reilly et al., 2010)","plainTextFormattedCitation":"(Dorn, 2006; Kalaldeh et al., 2009; O’Reilly et al., 2010)","previouslyFormattedCitation":"(Dorn, 2006; Kalaldeh et al., 2009; O’Reilly et al., 2010)"},"properties":{"noteIndex":0},"schema":"https://github.com/citation-style-language/schema/raw/master/csl-citation.json"}</w:instrText>
      </w:r>
      <w:r w:rsidRPr="00156179">
        <w:fldChar w:fldCharType="separate"/>
      </w:r>
      <w:r w:rsidR="00936753" w:rsidRPr="00936753">
        <w:rPr>
          <w:noProof/>
        </w:rPr>
        <w:t>(Dorn, 2006; Kalaldeh et al., 2009; O’Reilly et al., 2010)</w:t>
      </w:r>
      <w:r w:rsidRPr="00156179">
        <w:fldChar w:fldCharType="end"/>
      </w:r>
      <w:r w:rsidRPr="00156179">
        <w:t xml:space="preserve">. The only other AM study of </w:t>
      </w:r>
      <w:r w:rsidR="003319FC" w:rsidRPr="00156179">
        <w:t>nIE</w:t>
      </w:r>
      <w:r w:rsidRPr="00156179">
        <w:t xml:space="preserve"> of which I am aware is Moritz </w:t>
      </w:r>
      <w:r w:rsidRPr="00156179">
        <w:fldChar w:fldCharType="begin" w:fldLock="1"/>
      </w:r>
      <w:r w:rsidRPr="00156179">
        <w:instrText>ADDIN CSL_CITATION {"citationItems":[{"id":"ITEM-1","itemData":{"DOI":"10.21437/SpeechProsody.2016-25","abstract":"Uptalk is subject to study across varieties and dialects of English but few studies have examined the phenomenon within the same variety. Uptalk or high rising terminal on declaratives is considered the norm in Northern Irish English. The goal of the study is to have a broader understanding of uptalk differences within this variety. The paper provides a preliminary account of rising pitch movement at the end of declarative phrases in three dialects spoken in Northern Ireland (NI): Ulster Scots, Mid Ulster English and South Ulster English. The investigation was based on the analysis of recordings taken from the “Dialects of English” corpus: Northern and Insular Scots. Assuming differences in the phonetic realization of uptalk within the three varieties, our experimental investigation was concentrated on phrase-final measurements: duration of the rise and pitch excursion of the rising phrase boundary. Regional differences in uptalk phonetic realization emerged between the three varieties: South Ulster English is noticeably different from Ulster Scots and Mid Ulster English, the two first dialects display a typical final high rising contour though with differences in duration and F0 values whereas falls were more frequently used than rises in South Ulster English.","author":[{"dropping-particle":"","family":"Moritz","given":"Nuzha","non-dropping-particle":"","parse-names":false,"suffix":""}],"container-title":"Speech Prosody","id":"ITEM-1","issued":{"date-parts":[["2016"]]},"page":"119-122","title":"Uptalk variation in three varieties of Northern Irish English","type":"paper-conference"},"suppress-author":1,"uris":["http://www.mendeley.com/documents/?uuid=50b79808-cf08-4c44-aaff-81bd6e241af8"]}],"mendeley":{"formattedCitation":"(2016)","plainTextFormattedCitation":"(2016)","previouslyFormattedCitation":"(2016)"},"properties":{"noteIndex":0},"schema":"https://github.com/citation-style-language/schema/raw/master/csl-citation.json"}</w:instrText>
      </w:r>
      <w:r w:rsidRPr="00156179">
        <w:fldChar w:fldCharType="separate"/>
      </w:r>
      <w:r w:rsidRPr="00156179">
        <w:rPr>
          <w:noProof/>
        </w:rPr>
        <w:t>(2016)</w:t>
      </w:r>
      <w:r w:rsidRPr="00156179">
        <w:fldChar w:fldCharType="end"/>
      </w:r>
      <w:r w:rsidRPr="00156179">
        <w:t>, which compares Southern Ulster English, Ulster Scots, and Mid-Ulster English, with Belfast English representing Mid-Ulster English.</w:t>
      </w:r>
    </w:p>
    <w:p w14:paraId="489AB67A" w14:textId="2C58F87E" w:rsidR="00BC35D9" w:rsidRPr="00156179" w:rsidRDefault="00BC35D9" w:rsidP="00F35839">
      <w:r w:rsidRPr="00156179">
        <w:t>The IViE project collected speech corpora from secondary school pupils in different urban area</w:t>
      </w:r>
      <w:r w:rsidR="00803D7F" w:rsidRPr="00156179">
        <w:t>s</w:t>
      </w:r>
      <w:r w:rsidRPr="00156179">
        <w:t xml:space="preserve"> across Britain and Ireland </w:t>
      </w:r>
      <w:r w:rsidRPr="00156179">
        <w:fldChar w:fldCharType="begin" w:fldLock="1"/>
      </w:r>
      <w:r w:rsidR="008C2343" w:rsidRPr="00156179">
        <w:instrText>ADDIN CSL_CITATION {"citationItems":[{"id":"ITEM-1","itemData":{"abstract":"[Models of intonation are typically based on one dialect and one style and do not account for inter- or intra-speaker variability. Speech data from the IViE corpus, however, demonstrate considerable variation in English intonation that occurs both across and within dialects (…). In this paper, we introduce the IViE corpus and present a selection of findings. Concentrating on nuclear accents, we provide evidence for (1) variation in the production of nuclear accent types and (2) variation in the phonetic realisation of nuclear accents. . We discuss data from seven dialects. The results show that intonational differences between dialects of one language can be greater than intonational differences between dialects of two different languages. They also show that there is considerable intra-dialectal variation.]","author":[{"dropping-particle":"","family":"Grabe","given":"Esther","non-dropping-particle":"","parse-names":false,"suffix":""},{"dropping-particle":"","family":"Post","given":"Brechtje","non-dropping-particle":"","parse-names":false,"suffix":""}],"container-title":"Speech Prosody 2002","id":"ITEM-1","issued":{"date-parts":[["2002"]]},"page":"343-346","title":"Intonational Variation in the British Isles","type":"article-journal"},"uris":["http://www.mendeley.com/documents/?uuid=ff3f5b37-a486-4d3d-8a76-da68014a69b6"]}],"mendeley":{"formattedCitation":"(Grabe &amp; Post, 2002)","plainTextFormattedCitation":"(Grabe &amp; Post, 2002)","previouslyFormattedCitation":"(Grabe &amp; Post, 2002)"},"properties":{"noteIndex":0},"schema":"https://github.com/citation-style-language/schema/raw/master/csl-citation.json"}</w:instrText>
      </w:r>
      <w:r w:rsidRPr="00156179">
        <w:fldChar w:fldCharType="separate"/>
      </w:r>
      <w:r w:rsidR="00644BF8" w:rsidRPr="00156179">
        <w:rPr>
          <w:noProof/>
        </w:rPr>
        <w:t>(Grabe &amp; Post, 2002)</w:t>
      </w:r>
      <w:r w:rsidRPr="00156179">
        <w:fldChar w:fldCharType="end"/>
      </w:r>
      <w:r w:rsidR="001B7C63" w:rsidRPr="00156179">
        <w:t xml:space="preserve">, including </w:t>
      </w:r>
      <w:r w:rsidRPr="00156179">
        <w:t>Belfast</w:t>
      </w:r>
      <w:r w:rsidR="001B7C63" w:rsidRPr="00156179">
        <w:t>. The Belfast</w:t>
      </w:r>
      <w:r w:rsidRPr="00156179">
        <w:t xml:space="preserve"> corpus includes speech from 12 speakers (6 female, 6 male, aged 17) attending one of two schools near the city centre, all of whom had been born and grown up in Northern Ireland. Speech was elicited using five tasks to elicit a range of speaking styles, speech functions, and interactions.</w:t>
      </w:r>
    </w:p>
    <w:p w14:paraId="6703D058" w14:textId="6B447DD3" w:rsidR="00123B39" w:rsidRPr="00156179" w:rsidRDefault="00123B39" w:rsidP="004361A7">
      <w:pPr>
        <w:pStyle w:val="Heading3"/>
      </w:pPr>
      <w:bookmarkStart w:id="141" w:name="_Ref102137819"/>
      <w:bookmarkStart w:id="142" w:name="_Toc114483894"/>
      <w:r w:rsidRPr="00156179">
        <w:t xml:space="preserve">Phonological </w:t>
      </w:r>
      <w:r w:rsidR="00E8257F">
        <w:t>A</w:t>
      </w:r>
      <w:r w:rsidRPr="00156179">
        <w:t>nalysis of Belfast English</w:t>
      </w:r>
      <w:bookmarkEnd w:id="141"/>
      <w:bookmarkEnd w:id="142"/>
    </w:p>
    <w:p w14:paraId="14F63191" w14:textId="3CECFA80" w:rsidR="00BC35D9" w:rsidRPr="00156179" w:rsidRDefault="003319FC" w:rsidP="00123B39">
      <w:pPr>
        <w:pStyle w:val="NormalFirstParagraph"/>
      </w:pPr>
      <w:bookmarkStart w:id="143" w:name="_Ref525918599"/>
      <w:bookmarkStart w:id="144" w:name="_Ref526089565"/>
      <w:bookmarkStart w:id="145" w:name="_Hlk526773582"/>
      <w:r w:rsidRPr="00156179">
        <w:t xml:space="preserve">Lowry’s initial </w:t>
      </w:r>
      <w:r w:rsidRPr="00156179">
        <w:fldChar w:fldCharType="begin" w:fldLock="1"/>
      </w:r>
      <w:r w:rsidR="00413223" w:rsidRPr="00156179">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suppress-author":1,"uris":["http://www.mendeley.com/documents/?uuid=9cd452d6-a51d-4eb2-8422-d0c28d5b5c4d"]}],"mendeley":{"formattedCitation":"(2001)","plainTextFormattedCitation":"(2001)","previouslyFormattedCitation":"(2001)"},"properties":{"noteIndex":0},"schema":"https://github.com/citation-style-language/schema/raw/master/csl-citation.json"}</w:instrText>
      </w:r>
      <w:r w:rsidRPr="00156179">
        <w:fldChar w:fldCharType="separate"/>
      </w:r>
      <w:r w:rsidR="00123B39" w:rsidRPr="00156179">
        <w:rPr>
          <w:noProof/>
        </w:rPr>
        <w:t>(2001)</w:t>
      </w:r>
      <w:r w:rsidRPr="00156179">
        <w:fldChar w:fldCharType="end"/>
      </w:r>
      <w:r w:rsidR="001B7C63" w:rsidRPr="00156179">
        <w:t xml:space="preserve"> </w:t>
      </w:r>
      <w:r w:rsidRPr="00156179">
        <w:t>analysis of nIE followed the ToBI labelling approach and found that adjustments needed to be made to it in order to accommodate features of nIE which are not found in the General American English for which ToBI was designed</w:t>
      </w:r>
      <w:r w:rsidR="00803D7F" w:rsidRPr="00156179">
        <w:t xml:space="preserve">, most notably in </w:t>
      </w:r>
      <w:proofErr w:type="spellStart"/>
      <w:r w:rsidR="00803D7F" w:rsidRPr="00156179">
        <w:t>ToBI’s</w:t>
      </w:r>
      <w:proofErr w:type="spellEnd"/>
      <w:r w:rsidR="00803D7F" w:rsidRPr="00156179">
        <w:t xml:space="preserve"> inability to adequately label the rise-p</w:t>
      </w:r>
      <w:r w:rsidR="009C5377" w:rsidRPr="00156179">
        <w:t>lateau-slump of Belfast English</w:t>
      </w:r>
      <w:r w:rsidRPr="00156179">
        <w:t>.</w:t>
      </w:r>
      <w:r w:rsidR="001B7C63" w:rsidRPr="00156179">
        <w:t xml:space="preserve"> Later, using the IViE system,</w:t>
      </w:r>
      <w:r w:rsidR="00BC35D9" w:rsidRPr="00156179">
        <w:t xml:space="preserve"> </w:t>
      </w:r>
      <w:r w:rsidR="001B7C63" w:rsidRPr="00156179">
        <w:t xml:space="preserve">she </w:t>
      </w:r>
      <w:r w:rsidR="00BC35D9" w:rsidRPr="00156179">
        <w:t>identifie</w:t>
      </w:r>
      <w:r w:rsidR="003C350C" w:rsidRPr="00156179">
        <w:t>d</w:t>
      </w:r>
      <w:r w:rsidR="00BC35D9" w:rsidRPr="00156179">
        <w:t xml:space="preserve"> four different nuclear accents in Belfast English, labelled L*H %, L*H L%, L*H </w:t>
      </w:r>
      <w:proofErr w:type="spellStart"/>
      <w:r w:rsidR="00BC35D9" w:rsidRPr="00156179">
        <w:t>H</w:t>
      </w:r>
      <w:proofErr w:type="spellEnd"/>
      <w:r w:rsidR="00BC35D9" w:rsidRPr="00156179">
        <w:t>%, and H*L % respectively</w:t>
      </w:r>
      <w:r w:rsidR="001B7C63" w:rsidRPr="00156179">
        <w:t xml:space="preserve">, as shown in </w:t>
      </w:r>
      <w:r w:rsidR="001B7C63" w:rsidRPr="00156179">
        <w:fldChar w:fldCharType="begin"/>
      </w:r>
      <w:r w:rsidR="001B7C63" w:rsidRPr="00156179">
        <w:instrText xml:space="preserve"> REF _Ref525747201 \h </w:instrText>
      </w:r>
      <w:r w:rsidR="001B7C63" w:rsidRPr="00156179">
        <w:fldChar w:fldCharType="separate"/>
      </w:r>
      <w:r w:rsidR="005B4D2F" w:rsidRPr="00156179">
        <w:t xml:space="preserve">Table </w:t>
      </w:r>
      <w:r w:rsidR="005B4D2F">
        <w:rPr>
          <w:noProof/>
        </w:rPr>
        <w:t>3</w:t>
      </w:r>
      <w:r w:rsidR="005B4D2F">
        <w:t>.</w:t>
      </w:r>
      <w:r w:rsidR="005B4D2F">
        <w:rPr>
          <w:noProof/>
        </w:rPr>
        <w:t>2</w:t>
      </w:r>
      <w:r w:rsidR="001B7C63" w:rsidRPr="00156179">
        <w:fldChar w:fldCharType="end"/>
      </w:r>
      <w:r w:rsidR="00BC35D9" w:rsidRPr="00156179">
        <w:t xml:space="preserve"> </w:t>
      </w:r>
      <w:r w:rsidR="001B7C63" w:rsidRPr="00156179">
        <w:fldChar w:fldCharType="begin" w:fldLock="1"/>
      </w:r>
      <w:r w:rsidR="00A66453" w:rsidRPr="00156179">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English","type":"article-journal","volume":"32"},"uris":["http://www.mendeley.com/documents/?uuid=2612c0db-95d8-41c6-8d80-ef750ac689df"]}],"mendeley":{"formattedCitation":"(Lowry, 2002)","plainTextFormattedCitation":"(Lowry, 2002)","previouslyFormattedCitation":"(Lowry, 2002)"},"properties":{"noteIndex":0},"schema":"https://github.com/citation-style-language/schema/raw/master/csl-citation.json"}</w:instrText>
      </w:r>
      <w:r w:rsidR="001B7C63" w:rsidRPr="00156179">
        <w:fldChar w:fldCharType="separate"/>
      </w:r>
      <w:r w:rsidR="001B7C63" w:rsidRPr="00156179">
        <w:rPr>
          <w:noProof/>
        </w:rPr>
        <w:t>(Lowry, 2002)</w:t>
      </w:r>
      <w:r w:rsidR="001B7C63" w:rsidRPr="00156179">
        <w:fldChar w:fldCharType="end"/>
      </w:r>
      <w:r w:rsidR="00BC35D9" w:rsidRPr="00156179">
        <w:t xml:space="preserve">. These patterns have been attested in a number of </w:t>
      </w:r>
      <w:r w:rsidR="001B7C63" w:rsidRPr="00156179">
        <w:t>analyses</w:t>
      </w:r>
      <w:r w:rsidR="00BC35D9" w:rsidRPr="00156179">
        <w:t xml:space="preserve"> of the IViE corpora </w:t>
      </w:r>
      <w:r w:rsidR="00BC35D9" w:rsidRPr="00156179">
        <w:fldChar w:fldCharType="begin" w:fldLock="1"/>
      </w:r>
      <w:r w:rsidR="008C2343" w:rsidRPr="00156179">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Isles","type":"chapter"},"uris":["http://www.mendeley.com/documents/?uuid=6dc55ce4-8265-4412-b65a-242b2018666a"]},{"id":"ITEM-2","itemData":{"ISBN":"3039106627","ISSN":"14248689","abstract":"Introduction: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-2","issued":{"date-parts":[["2005"]]},"page":"311-337","publisher":"Peter Lang","publisher-place":"Bern","title":"The intonation of native accent varieties in the British Isles: potential for miscommunication?","type":"chapter"},"uris":["http://www.mendeley.com/documents/?uuid=58486ae6-916c-43cf-a047-b0e5206b8a68"]},{"id":"ITEM-3","itemData":{"DOI":"10.1017/S0025100302000130","ISSN":"0025-1003","author":[{"dropping-particle":"","family":"Lowry","given":"Orla","non-dropping-particle":"","parse-names":false,"suffix":""}],"container-title":"Journal of the International Phonetic Association","id":"ITEM-3","issue":"32","issued":{"date-parts":[["2002"]]},"page":"33-42","title":"The stylistic variation of nuclear patterns of Belfast English","type":"article-journal","volume":"32"},"uris":["http://www.mendeley.com/documents/?uuid=2612c0db-95d8-41c6-8d80-ef750ac689df"]}],"mendeley":{"formattedCitation":"(Grabe, 2004; Grabe et al., 2005; Lowry, 2002)","plainTextFormattedCitation":"(Grabe, 2004; Grabe et al., 2005; Lowry, 2002)","previouslyFormattedCitation":"(Grabe, 2004; Grabe et al., 2005; Lowry, 2002)"},"properties":{"noteIndex":0},"schema":"https://github.com/citation-style-language/schema/raw/master/csl-citation.json"}</w:instrText>
      </w:r>
      <w:r w:rsidR="00BC35D9" w:rsidRPr="00156179">
        <w:fldChar w:fldCharType="separate"/>
      </w:r>
      <w:r w:rsidR="00644BF8" w:rsidRPr="00156179">
        <w:rPr>
          <w:noProof/>
        </w:rPr>
        <w:t>(Grabe, 2004; Grabe et al., 2005; Lowry, 2002)</w:t>
      </w:r>
      <w:r w:rsidR="00BC35D9" w:rsidRPr="00156179">
        <w:fldChar w:fldCharType="end"/>
      </w:r>
      <w:r w:rsidR="00BC35D9" w:rsidRPr="00156179">
        <w:t xml:space="preserve"> as well as in more recent corpora </w:t>
      </w:r>
      <w:r w:rsidR="00BC35D9" w:rsidRPr="00156179">
        <w:fldChar w:fldCharType="begin" w:fldLock="1"/>
      </w:r>
      <w:r w:rsidR="008C2343" w:rsidRPr="00156179">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English","type":"paper-conference"},"uris":["http://www.mendeley.com/documents/?uuid=cd0f5e42-02af-4839-bc7f-39804f049d4b"]},{"id":"ITEM-2","itemData":{"author":[{"dropping-particle":"","family":"Sullivan","given":"Jennifer Niamh","non-dropping-particle":"","parse-names":false,"suffix":""}],"id":"ITEM-2","issue":"September","issued":{"date-parts":[["2010"]]},"title":"Approaching intonational distance and change","type":"thesis"},"uris":["http://www.mendeley.com/documents/?uuid=006c61eb-54f5-4668-a2cb-aae318d55d0a"]},{"id":"ITEM-3","itemData":{"author":[{"dropping-particle":"","family":"Sullivan","given":"Jennifer Niamh","non-dropping-particle":"","parse-names":false,"suffix":""}],"container-title":"New Perspectives on Irish English","id":"ITEM-3","issued":{"date-parts":[["2012"]]},"page":"68-73","publisher":"John Benjamins","publisher-place":"Amsterdam, NL","title":"The why of Belfast rises","type":"chapter"},"uris":["http://www.mendeley.com/documents/?uuid=f6ba231a-bcc9-4aa3-9c0a-b74745af7835"]}],"mendeley":{"formattedCitation":"(Jespersen, 2018; Sullivan, 2010, 2012)","plainTextFormattedCitation":"(Jespersen, 2018; Sullivan, 2010, 2012)","previouslyFormattedCitation":"(Jespersen, 2018; Sullivan, 2010, 2012)"},"properties":{"noteIndex":0},"schema":"https://github.com/citation-style-language/schema/raw/master/csl-citation.json"}</w:instrText>
      </w:r>
      <w:r w:rsidR="00BC35D9" w:rsidRPr="00156179">
        <w:fldChar w:fldCharType="separate"/>
      </w:r>
      <w:r w:rsidR="00644BF8" w:rsidRPr="00156179">
        <w:rPr>
          <w:noProof/>
        </w:rPr>
        <w:t>(Jespersen, 2018; Sullivan, 2010, 2012)</w:t>
      </w:r>
      <w:r w:rsidR="00BC35D9" w:rsidRPr="00156179">
        <w:fldChar w:fldCharType="end"/>
      </w:r>
      <w:r w:rsidR="00BC35D9" w:rsidRPr="00156179">
        <w:t xml:space="preserve">. L*H % is by far the most common tone across sentence modes. However, differences in the distribution of nuclear tones across speech style, gender, and sentence mode have </w:t>
      </w:r>
      <w:r w:rsidR="009C5377" w:rsidRPr="00156179">
        <w:t xml:space="preserve">also </w:t>
      </w:r>
      <w:r w:rsidR="00BC35D9" w:rsidRPr="00156179">
        <w:t>been found.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64"/>
      </w:tblGrid>
      <w:tr w:rsidR="00BC35D9" w:rsidRPr="00156179" w14:paraId="4B2C67E1" w14:textId="77777777" w:rsidTr="003319FC">
        <w:trPr>
          <w:jc w:val="center"/>
        </w:trPr>
        <w:tc>
          <w:tcPr>
            <w:tcW w:w="8364" w:type="dxa"/>
          </w:tcPr>
          <w:p w14:paraId="0F062521" w14:textId="2428ABA1" w:rsidR="00BC35D9" w:rsidRPr="00156179" w:rsidRDefault="00BC35D9" w:rsidP="000F4707">
            <w:pPr>
              <w:pStyle w:val="TableCaption"/>
            </w:pPr>
            <w:bookmarkStart w:id="146" w:name="_Ref525747201"/>
            <w:bookmarkStart w:id="147" w:name="_Toc527524321"/>
            <w:bookmarkStart w:id="148" w:name="_Toc113294483"/>
            <w:bookmarkStart w:id="149" w:name="_Toc113294691"/>
            <w:bookmarkStart w:id="150" w:name="_Toc113294858"/>
            <w:r w:rsidRPr="00156179">
              <w:t xml:space="preserve">Table </w:t>
            </w:r>
            <w:fldSimple w:instr=" STYLEREF 1 \s ">
              <w:r w:rsidR="005B4D2F">
                <w:rPr>
                  <w:noProof/>
                </w:rPr>
                <w:t>3</w:t>
              </w:r>
            </w:fldSimple>
            <w:r w:rsidR="00085CD3">
              <w:t>.</w:t>
            </w:r>
            <w:fldSimple w:instr=" SEQ Table \* ARABIC \s 1 ">
              <w:r w:rsidR="005B4D2F">
                <w:rPr>
                  <w:noProof/>
                </w:rPr>
                <w:t>2</w:t>
              </w:r>
            </w:fldSimple>
            <w:bookmarkEnd w:id="146"/>
            <w:r w:rsidRPr="00156179">
              <w:t xml:space="preserve"> Nuclear patterns of Belfast English, adapted from Lowry </w:t>
            </w:r>
            <w:r w:rsidRPr="00156179">
              <w:fldChar w:fldCharType="begin" w:fldLock="1"/>
            </w:r>
            <w:r w:rsidR="00A66453" w:rsidRPr="00156179">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English","type":"article-journal","volume":"32"},"uris":["http://www.mendeley.com/documents/?uuid=2612c0db-95d8-41c6-8d80-ef750ac689df"]}],"mendeley":{"formattedCitation":"(Lowry, 2002)","plainTextFormattedCitation":"(Lowry, 2002)","previouslyFormattedCitation":"(Lowry, 2002)"},"properties":{"noteIndex":0},"schema":"https://github.com/citation-style-language/schema/raw/master/csl-citation.json"}</w:instrText>
            </w:r>
            <w:r w:rsidRPr="00156179">
              <w:fldChar w:fldCharType="separate"/>
            </w:r>
            <w:r w:rsidR="003319FC" w:rsidRPr="00156179">
              <w:rPr>
                <w:noProof/>
              </w:rPr>
              <w:t>(Lowry, 2002)</w:t>
            </w:r>
            <w:r w:rsidRPr="00156179">
              <w:fldChar w:fldCharType="end"/>
            </w:r>
            <w:r w:rsidRPr="00156179">
              <w:t>.</w:t>
            </w:r>
            <w:bookmarkEnd w:id="147"/>
            <w:bookmarkEnd w:id="148"/>
            <w:bookmarkEnd w:id="149"/>
            <w:bookmarkEnd w:id="150"/>
          </w:p>
          <w:tbl>
            <w:tblPr>
              <w:tblStyle w:val="TableGrid"/>
              <w:tblW w:w="0" w:type="auto"/>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1530"/>
              <w:gridCol w:w="1709"/>
              <w:gridCol w:w="1709"/>
              <w:gridCol w:w="1708"/>
              <w:gridCol w:w="1708"/>
            </w:tblGrid>
            <w:tr w:rsidR="00BC35D9" w:rsidRPr="00156179" w14:paraId="265FA838" w14:textId="77777777" w:rsidTr="00173F81">
              <w:tc>
                <w:tcPr>
                  <w:tcW w:w="1539" w:type="dxa"/>
                  <w:vAlign w:val="center"/>
                </w:tcPr>
                <w:p w14:paraId="79CB1018" w14:textId="77777777" w:rsidR="00BC35D9" w:rsidRPr="00156179" w:rsidRDefault="00BC35D9" w:rsidP="00212347">
                  <w:pPr>
                    <w:pStyle w:val="TableText"/>
                    <w:rPr>
                      <w:noProof w:val="0"/>
                    </w:rPr>
                  </w:pPr>
                  <w:r w:rsidRPr="00156179">
                    <w:rPr>
                      <w:noProof w:val="0"/>
                    </w:rPr>
                    <w:t>Schematic representation</w:t>
                  </w:r>
                </w:p>
              </w:tc>
              <w:tc>
                <w:tcPr>
                  <w:tcW w:w="1755" w:type="dxa"/>
                  <w:vAlign w:val="center"/>
                </w:tcPr>
                <w:p w14:paraId="7E354FE4" w14:textId="77777777" w:rsidR="00BC35D9" w:rsidRPr="00156179" w:rsidRDefault="00BC35D9" w:rsidP="00212347">
                  <w:pPr>
                    <w:pStyle w:val="TableText"/>
                    <w:rPr>
                      <w:noProof w:val="0"/>
                    </w:rPr>
                  </w:pPr>
                  <w:r w:rsidRPr="00156179">
                    <w:rPr>
                      <w:lang w:eastAsia="en-IE"/>
                    </w:rPr>
                    <w:drawing>
                      <wp:inline distT="0" distB="0" distL="0" distR="0" wp14:anchorId="3DDB56A4" wp14:editId="08ECAE51">
                        <wp:extent cx="619125" cy="3918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620164" cy="392544"/>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5E46E2AD" w14:textId="77777777" w:rsidR="00BC35D9" w:rsidRPr="00156179" w:rsidRDefault="00BC35D9" w:rsidP="00212347">
                  <w:pPr>
                    <w:pStyle w:val="TableText"/>
                    <w:rPr>
                      <w:noProof w:val="0"/>
                    </w:rPr>
                  </w:pPr>
                  <w:r w:rsidRPr="00156179">
                    <w:rPr>
                      <w:lang w:eastAsia="en-IE"/>
                    </w:rPr>
                    <w:drawing>
                      <wp:inline distT="0" distB="0" distL="0" distR="0" wp14:anchorId="2FDA1692" wp14:editId="7AE8088D">
                        <wp:extent cx="608275" cy="42858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608336"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6072E2A2" w14:textId="77777777" w:rsidR="00BC35D9" w:rsidRPr="00156179" w:rsidRDefault="00BC35D9" w:rsidP="00212347">
                  <w:pPr>
                    <w:pStyle w:val="TableText"/>
                    <w:rPr>
                      <w:noProof w:val="0"/>
                    </w:rPr>
                  </w:pPr>
                  <w:r w:rsidRPr="00156179">
                    <w:rPr>
                      <w:lang w:eastAsia="en-IE"/>
                    </w:rPr>
                    <w:drawing>
                      <wp:inline distT="0" distB="0" distL="0" distR="0" wp14:anchorId="1A1B615B" wp14:editId="329D1318">
                        <wp:extent cx="600323" cy="4285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600454"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326D4E3F" w14:textId="77777777" w:rsidR="00BC35D9" w:rsidRPr="00156179" w:rsidRDefault="00BC35D9" w:rsidP="00212347">
                  <w:pPr>
                    <w:pStyle w:val="TableText"/>
                    <w:rPr>
                      <w:noProof w:val="0"/>
                    </w:rPr>
                  </w:pPr>
                  <w:r w:rsidRPr="00156179">
                    <w:rPr>
                      <w:lang w:eastAsia="en-IE"/>
                    </w:rPr>
                    <w:drawing>
                      <wp:inline distT="0" distB="0" distL="0" distR="0" wp14:anchorId="74923DE9" wp14:editId="4EF23B96">
                        <wp:extent cx="600075" cy="42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600573" cy="428625"/>
                                </a:xfrm>
                                <a:prstGeom prst="rect">
                                  <a:avLst/>
                                </a:prstGeom>
                                <a:ln>
                                  <a:noFill/>
                                </a:ln>
                                <a:extLst>
                                  <a:ext uri="{53640926-AAD7-44D8-BBD7-CCE9431645EC}">
                                    <a14:shadowObscured xmlns:a14="http://schemas.microsoft.com/office/drawing/2010/main"/>
                                  </a:ext>
                                </a:extLst>
                              </pic:spPr>
                            </pic:pic>
                          </a:graphicData>
                        </a:graphic>
                      </wp:inline>
                    </w:drawing>
                  </w:r>
                </w:p>
              </w:tc>
            </w:tr>
            <w:tr w:rsidR="00BC35D9" w:rsidRPr="00156179" w14:paraId="6A7DE9DA" w14:textId="77777777" w:rsidTr="00173F81">
              <w:trPr>
                <w:trHeight w:val="580"/>
              </w:trPr>
              <w:tc>
                <w:tcPr>
                  <w:tcW w:w="1539" w:type="dxa"/>
                  <w:vAlign w:val="center"/>
                </w:tcPr>
                <w:p w14:paraId="3EC5444F" w14:textId="77777777" w:rsidR="00BC35D9" w:rsidRPr="00156179" w:rsidRDefault="00BC35D9" w:rsidP="00212347">
                  <w:pPr>
                    <w:pStyle w:val="TableText"/>
                    <w:rPr>
                      <w:noProof w:val="0"/>
                    </w:rPr>
                  </w:pPr>
                  <w:r w:rsidRPr="00156179">
                    <w:rPr>
                      <w:noProof w:val="0"/>
                    </w:rPr>
                    <w:t>Impressionistic description</w:t>
                  </w:r>
                </w:p>
              </w:tc>
              <w:tc>
                <w:tcPr>
                  <w:tcW w:w="1755" w:type="dxa"/>
                  <w:vAlign w:val="center"/>
                </w:tcPr>
                <w:p w14:paraId="30DA6DFB" w14:textId="77777777" w:rsidR="00BC35D9" w:rsidRPr="00156179" w:rsidRDefault="00BC35D9" w:rsidP="00212347">
                  <w:pPr>
                    <w:pStyle w:val="TableText"/>
                    <w:rPr>
                      <w:noProof w:val="0"/>
                    </w:rPr>
                  </w:pPr>
                  <w:r w:rsidRPr="00156179">
                    <w:rPr>
                      <w:noProof w:val="0"/>
                    </w:rPr>
                    <w:t>rise-plateau</w:t>
                  </w:r>
                </w:p>
              </w:tc>
              <w:tc>
                <w:tcPr>
                  <w:tcW w:w="1756" w:type="dxa"/>
                  <w:vAlign w:val="center"/>
                </w:tcPr>
                <w:p w14:paraId="46BA0382" w14:textId="77777777" w:rsidR="00BC35D9" w:rsidRPr="00156179" w:rsidRDefault="00BC35D9" w:rsidP="00212347">
                  <w:pPr>
                    <w:pStyle w:val="TableText"/>
                    <w:rPr>
                      <w:noProof w:val="0"/>
                    </w:rPr>
                  </w:pPr>
                  <w:r w:rsidRPr="00156179">
                    <w:rPr>
                      <w:noProof w:val="0"/>
                    </w:rPr>
                    <w:t>rise-plateau-slump</w:t>
                  </w:r>
                </w:p>
              </w:tc>
              <w:tc>
                <w:tcPr>
                  <w:tcW w:w="1756" w:type="dxa"/>
                  <w:vAlign w:val="center"/>
                </w:tcPr>
                <w:p w14:paraId="69257D72" w14:textId="77777777" w:rsidR="00BC35D9" w:rsidRPr="00156179" w:rsidRDefault="00BC35D9" w:rsidP="00212347">
                  <w:pPr>
                    <w:pStyle w:val="TableText"/>
                    <w:rPr>
                      <w:noProof w:val="0"/>
                    </w:rPr>
                  </w:pPr>
                  <w:r w:rsidRPr="00156179">
                    <w:rPr>
                      <w:noProof w:val="0"/>
                    </w:rPr>
                    <w:t>high rise</w:t>
                  </w:r>
                </w:p>
              </w:tc>
              <w:tc>
                <w:tcPr>
                  <w:tcW w:w="1756" w:type="dxa"/>
                  <w:vAlign w:val="center"/>
                </w:tcPr>
                <w:p w14:paraId="5E4A7BD8" w14:textId="77777777" w:rsidR="00BC35D9" w:rsidRPr="00156179" w:rsidRDefault="00BC35D9" w:rsidP="00212347">
                  <w:pPr>
                    <w:pStyle w:val="TableText"/>
                    <w:rPr>
                      <w:noProof w:val="0"/>
                    </w:rPr>
                  </w:pPr>
                  <w:r w:rsidRPr="00156179">
                    <w:rPr>
                      <w:noProof w:val="0"/>
                    </w:rPr>
                    <w:t>fall</w:t>
                  </w:r>
                </w:p>
              </w:tc>
            </w:tr>
            <w:tr w:rsidR="00BC35D9" w:rsidRPr="00156179" w14:paraId="5A27A46A" w14:textId="77777777" w:rsidTr="00173F81">
              <w:trPr>
                <w:trHeight w:val="580"/>
              </w:trPr>
              <w:tc>
                <w:tcPr>
                  <w:tcW w:w="1539" w:type="dxa"/>
                  <w:vAlign w:val="center"/>
                </w:tcPr>
                <w:p w14:paraId="7B814EF8" w14:textId="77777777" w:rsidR="00BC35D9" w:rsidRPr="00156179" w:rsidRDefault="00BC35D9" w:rsidP="00212347">
                  <w:pPr>
                    <w:pStyle w:val="TableText"/>
                    <w:rPr>
                      <w:noProof w:val="0"/>
                    </w:rPr>
                  </w:pPr>
                  <w:r w:rsidRPr="00156179">
                    <w:rPr>
                      <w:noProof w:val="0"/>
                    </w:rPr>
                    <w:t>IViE labelling</w:t>
                  </w:r>
                </w:p>
              </w:tc>
              <w:tc>
                <w:tcPr>
                  <w:tcW w:w="1755" w:type="dxa"/>
                  <w:vAlign w:val="center"/>
                </w:tcPr>
                <w:p w14:paraId="2ABF8D2F" w14:textId="77777777" w:rsidR="00BC35D9" w:rsidRPr="00156179" w:rsidRDefault="00BC35D9" w:rsidP="00212347">
                  <w:pPr>
                    <w:pStyle w:val="TableText"/>
                    <w:rPr>
                      <w:noProof w:val="0"/>
                    </w:rPr>
                  </w:pPr>
                  <w:r w:rsidRPr="00156179">
                    <w:rPr>
                      <w:noProof w:val="0"/>
                    </w:rPr>
                    <w:t>L*H %</w:t>
                  </w:r>
                </w:p>
              </w:tc>
              <w:tc>
                <w:tcPr>
                  <w:tcW w:w="1756" w:type="dxa"/>
                  <w:vAlign w:val="center"/>
                </w:tcPr>
                <w:p w14:paraId="11981F1E" w14:textId="77777777" w:rsidR="00BC35D9" w:rsidRPr="00156179" w:rsidRDefault="00BC35D9" w:rsidP="00212347">
                  <w:pPr>
                    <w:pStyle w:val="TableText"/>
                    <w:rPr>
                      <w:noProof w:val="0"/>
                    </w:rPr>
                  </w:pPr>
                  <w:r w:rsidRPr="00156179">
                    <w:rPr>
                      <w:noProof w:val="0"/>
                    </w:rPr>
                    <w:t>L*H L%</w:t>
                  </w:r>
                </w:p>
              </w:tc>
              <w:tc>
                <w:tcPr>
                  <w:tcW w:w="1756" w:type="dxa"/>
                  <w:vAlign w:val="center"/>
                </w:tcPr>
                <w:p w14:paraId="13EE699D" w14:textId="77777777" w:rsidR="00BC35D9" w:rsidRPr="00156179" w:rsidRDefault="00BC35D9" w:rsidP="00212347">
                  <w:pPr>
                    <w:pStyle w:val="TableText"/>
                    <w:rPr>
                      <w:noProof w:val="0"/>
                    </w:rPr>
                  </w:pPr>
                  <w:r w:rsidRPr="00156179">
                    <w:rPr>
                      <w:noProof w:val="0"/>
                    </w:rPr>
                    <w:t xml:space="preserve">L*H </w:t>
                  </w:r>
                  <w:proofErr w:type="spellStart"/>
                  <w:r w:rsidRPr="00156179">
                    <w:rPr>
                      <w:noProof w:val="0"/>
                    </w:rPr>
                    <w:t>H</w:t>
                  </w:r>
                  <w:proofErr w:type="spellEnd"/>
                  <w:r w:rsidRPr="00156179">
                    <w:rPr>
                      <w:noProof w:val="0"/>
                    </w:rPr>
                    <w:t>%</w:t>
                  </w:r>
                </w:p>
              </w:tc>
              <w:tc>
                <w:tcPr>
                  <w:tcW w:w="1756" w:type="dxa"/>
                  <w:vAlign w:val="center"/>
                </w:tcPr>
                <w:p w14:paraId="3C5669DA" w14:textId="77777777" w:rsidR="00BC35D9" w:rsidRPr="00156179" w:rsidRDefault="00BC35D9" w:rsidP="00212347">
                  <w:pPr>
                    <w:pStyle w:val="TableText"/>
                    <w:rPr>
                      <w:noProof w:val="0"/>
                    </w:rPr>
                  </w:pPr>
                  <w:r w:rsidRPr="00156179">
                    <w:rPr>
                      <w:noProof w:val="0"/>
                    </w:rPr>
                    <w:t>L*H %</w:t>
                  </w:r>
                </w:p>
              </w:tc>
            </w:tr>
          </w:tbl>
          <w:p w14:paraId="595FCC45" w14:textId="448FAA39" w:rsidR="00BC35D9" w:rsidRPr="00156179" w:rsidRDefault="00BC35D9" w:rsidP="00F35839">
            <w:pPr>
              <w:rPr>
                <w:lang w:eastAsia="en-IE"/>
              </w:rPr>
            </w:pPr>
            <w:r w:rsidRPr="00156179">
              <w:rPr>
                <w:lang w:eastAsia="en-IE"/>
              </w:rPr>
              <w:t xml:space="preserve"> </w:t>
            </w:r>
          </w:p>
        </w:tc>
      </w:tr>
    </w:tbl>
    <w:p w14:paraId="0A2EBF74" w14:textId="77777777" w:rsidR="0000632E" w:rsidRPr="00156179" w:rsidRDefault="00BC35D9" w:rsidP="00F35839">
      <w:r w:rsidRPr="00156179">
        <w:t xml:space="preserve">Lowry’s </w:t>
      </w:r>
      <w:r w:rsidRPr="00156179">
        <w:fldChar w:fldCharType="begin" w:fldLock="1"/>
      </w:r>
      <w:r w:rsidR="009C5377" w:rsidRPr="00156179">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suppress-author":1,"uris":["http://www.mendeley.com/documents/?uuid=2612c0db-95d8-41c6-8d80-ef750ac689df"]}],"mendeley":{"formattedCitation":"(2002)","plainTextFormattedCitation":"(2002)","previouslyFormattedCitation":"(2002)"},"properties":{"noteIndex":0},"schema":"https://github.com/citation-style-language/schema/raw/master/csl-citation.json"}</w:instrText>
      </w:r>
      <w:r w:rsidRPr="00156179">
        <w:fldChar w:fldCharType="separate"/>
      </w:r>
      <w:r w:rsidR="009C5377" w:rsidRPr="00156179">
        <w:rPr>
          <w:noProof/>
        </w:rPr>
        <w:t>(2002)</w:t>
      </w:r>
      <w:r w:rsidRPr="00156179">
        <w:fldChar w:fldCharType="end"/>
      </w:r>
      <w:r w:rsidRPr="00156179">
        <w:t xml:space="preserve"> study of style shift found that rising nuclei dominate all styles of speech, and their use increases dramatically in less careful speaking styles, especially among the female speakers. </w:t>
      </w:r>
      <w:proofErr w:type="spellStart"/>
      <w:r w:rsidRPr="00156179">
        <w:t>Grabe’s</w:t>
      </w:r>
      <w:proofErr w:type="spellEnd"/>
      <w:r w:rsidRPr="00156179">
        <w:t xml:space="preserve"> </w:t>
      </w:r>
      <w:r w:rsidRPr="00156179">
        <w:fldChar w:fldCharType="begin" w:fldLock="1"/>
      </w:r>
      <w:r w:rsidR="0044541A" w:rsidRPr="00156179">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suppress-author":1,"uris":["http://www.mendeley.com/documents/?uuid=6dc55ce4-8265-4412-b65a-242b2018666a"]}],"mendeley":{"formattedCitation":"(2004)","plainTextFormattedCitation":"(2004)","previouslyFormattedCitation":"(2004)"},"properties":{"noteIndex":0},"schema":"https://github.com/citation-style-language/schema/raw/master/csl-citation.json"}</w:instrText>
      </w:r>
      <w:r w:rsidRPr="00156179">
        <w:fldChar w:fldCharType="separate"/>
      </w:r>
      <w:r w:rsidR="009C5377" w:rsidRPr="00156179">
        <w:rPr>
          <w:noProof/>
        </w:rPr>
        <w:t>(2004)</w:t>
      </w:r>
      <w:r w:rsidRPr="00156179">
        <w:fldChar w:fldCharType="end"/>
      </w:r>
      <w:r w:rsidRPr="00156179">
        <w:t xml:space="preserve"> analysis of the IViE read-sentence corpus found that L*H % accounted for a least 83% of nuclear tones across </w:t>
      </w:r>
      <w:r w:rsidR="009C5377" w:rsidRPr="00156179">
        <w:t xml:space="preserve">all </w:t>
      </w:r>
      <w:r w:rsidRPr="00156179">
        <w:t xml:space="preserve">sentence types. H*L % </w:t>
      </w:r>
      <w:r w:rsidR="009C5377" w:rsidRPr="00156179">
        <w:t xml:space="preserve">was found </w:t>
      </w:r>
      <w:r w:rsidRPr="00156179">
        <w:t xml:space="preserve">in </w:t>
      </w:r>
      <w:r w:rsidR="009C5377" w:rsidRPr="00156179">
        <w:t xml:space="preserve">only 4.2% of </w:t>
      </w:r>
      <w:r w:rsidRPr="00156179">
        <w:t>declaratives (DECs</w:t>
      </w:r>
      <w:r w:rsidR="009C5377" w:rsidRPr="00156179">
        <w:t xml:space="preserve">) </w:t>
      </w:r>
      <w:r w:rsidRPr="00156179">
        <w:t xml:space="preserve">and </w:t>
      </w:r>
      <w:r w:rsidR="009C5377" w:rsidRPr="00156179">
        <w:t xml:space="preserve">5.6% of </w:t>
      </w:r>
      <w:r w:rsidRPr="00156179">
        <w:t>wh-questions (WHQs</w:t>
      </w:r>
      <w:r w:rsidR="009C5377" w:rsidRPr="00156179">
        <w:t xml:space="preserve">) </w:t>
      </w:r>
      <w:r w:rsidRPr="00156179">
        <w:t>while low boundary tones</w:t>
      </w:r>
      <w:r w:rsidR="009C5377" w:rsidRPr="00156179">
        <w:t>,</w:t>
      </w:r>
      <w:r w:rsidRPr="00156179">
        <w:t xml:space="preserve"> L*H L%</w:t>
      </w:r>
      <w:r w:rsidR="009C5377" w:rsidRPr="00156179">
        <w:t>,</w:t>
      </w:r>
      <w:r w:rsidRPr="00156179">
        <w:t xml:space="preserve"> occurred only in </w:t>
      </w:r>
      <w:r w:rsidR="009C5377" w:rsidRPr="00156179">
        <w:t xml:space="preserve">12.5% of </w:t>
      </w:r>
      <w:r w:rsidRPr="00156179">
        <w:t>DECs. The simple rise</w:t>
      </w:r>
      <w:r w:rsidR="009C5377" w:rsidRPr="00156179">
        <w:t>,</w:t>
      </w:r>
      <w:r w:rsidRPr="00156179">
        <w:t xml:space="preserve"> L*H </w:t>
      </w:r>
      <w:proofErr w:type="spellStart"/>
      <w:r w:rsidRPr="00156179">
        <w:t>H</w:t>
      </w:r>
      <w:proofErr w:type="spellEnd"/>
      <w:r w:rsidRPr="00156179">
        <w:t>%</w:t>
      </w:r>
      <w:r w:rsidR="009C5377" w:rsidRPr="00156179">
        <w:t>,</w:t>
      </w:r>
      <w:r w:rsidRPr="00156179">
        <w:t xml:space="preserve"> was found in yes-no questions</w:t>
      </w:r>
      <w:r w:rsidR="001B7C63" w:rsidRPr="00156179">
        <w:t xml:space="preserve"> </w:t>
      </w:r>
      <w:r w:rsidR="009C5377" w:rsidRPr="00156179">
        <w:t xml:space="preserve">(YNQs) </w:t>
      </w:r>
      <w:r w:rsidR="001B7C63" w:rsidRPr="00156179">
        <w:t xml:space="preserve">but was not the dominant </w:t>
      </w:r>
      <w:r w:rsidR="009C5377" w:rsidRPr="00156179">
        <w:t xml:space="preserve">form, accounting for 5.6% of </w:t>
      </w:r>
      <w:r w:rsidRPr="00156179">
        <w:t xml:space="preserve">YNQs and </w:t>
      </w:r>
      <w:r w:rsidR="009C5377" w:rsidRPr="00156179">
        <w:t xml:space="preserve">16.9% of </w:t>
      </w:r>
      <w:r w:rsidRPr="00156179">
        <w:t>declarative questions (</w:t>
      </w:r>
      <w:r w:rsidR="00840A2C" w:rsidRPr="00156179">
        <w:t>DCQ</w:t>
      </w:r>
      <w:r w:rsidRPr="00156179">
        <w:t>s</w:t>
      </w:r>
      <w:r w:rsidR="009C5377" w:rsidRPr="00156179">
        <w:t xml:space="preserve">). </w:t>
      </w:r>
      <w:r w:rsidRPr="00156179">
        <w:t xml:space="preserve">Sullivan </w:t>
      </w:r>
      <w:r w:rsidRPr="00156179">
        <w:lastRenderedPageBreak/>
        <w:fldChar w:fldCharType="begin" w:fldLock="1"/>
      </w:r>
      <w:r w:rsidR="00C90B2C" w:rsidRPr="00156179">
        <w:instrText>ADDIN CSL_CITATION {"citationItems":[{"id":"ITEM-1","itemData":{"author":[{"dropping-particle":"","family":"Sullivan","given":"Jennifer Niamh","non-dropping-particle":"","parse-names":false,"suffix":""}],"id":"ITEM-1","issue":"September","issued":{"date-parts":[["2010"]]},"title":"Approaching intonational distance and change","type":"thesis"},"uris":["http://www.mendeley.com/documents/?uuid=006c61eb-54f5-4668-a2cb-aae318d55d0a"]}],"mendeley":{"formattedCitation":"(Sullivan, 2010)","plainTextFormattedCitation":"(Sullivan, 2010)","previouslyFormattedCitation":"(Sullivan, 2010)"},"properties":{"noteIndex":0},"schema":"https://github.com/citation-style-language/schema/raw/master/csl-citation.json"}</w:instrText>
      </w:r>
      <w:r w:rsidRPr="00156179">
        <w:fldChar w:fldCharType="separate"/>
      </w:r>
      <w:r w:rsidR="00EA58D7" w:rsidRPr="00156179">
        <w:rPr>
          <w:noProof/>
        </w:rPr>
        <w:t>(Sullivan, 2010)</w:t>
      </w:r>
      <w:r w:rsidRPr="00156179">
        <w:fldChar w:fldCharType="end"/>
      </w:r>
      <w:r w:rsidRPr="00156179">
        <w:t xml:space="preserve"> found L*H </w:t>
      </w:r>
      <w:proofErr w:type="spellStart"/>
      <w:r w:rsidRPr="00156179">
        <w:t>H</w:t>
      </w:r>
      <w:proofErr w:type="spellEnd"/>
      <w:r w:rsidRPr="00156179">
        <w:t xml:space="preserve">% in DECs as well as YNQs. She also found L*H L% was more likely to occur in question forms than DECs. In a more recent study, Jespersen </w:t>
      </w:r>
      <w:r w:rsidRPr="00156179">
        <w:fldChar w:fldCharType="begin" w:fldLock="1"/>
      </w:r>
      <w:r w:rsidRPr="00156179">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suppress-author":1,"uris":["http://www.mendeley.com/documents/?uuid=cd0f5e42-02af-4839-bc7f-39804f049d4b"]}],"mendeley":{"formattedCitation":"(2018)","plainTextFormattedCitation":"(2018)","previouslyFormattedCitation":"(2018)"},"properties":{"noteIndex":0},"schema":"https://github.com/citation-style-language/schema/raw/master/csl-citation.json"}</w:instrText>
      </w:r>
      <w:r w:rsidRPr="00156179">
        <w:fldChar w:fldCharType="separate"/>
      </w:r>
      <w:r w:rsidRPr="00156179">
        <w:rPr>
          <w:noProof/>
        </w:rPr>
        <w:t>(2018)</w:t>
      </w:r>
      <w:r w:rsidRPr="00156179">
        <w:fldChar w:fldCharType="end"/>
      </w:r>
      <w:r w:rsidRPr="00156179">
        <w:t xml:space="preserve"> has also found occurrence of simple </w:t>
      </w:r>
      <w:commentRangeStart w:id="151"/>
      <w:r w:rsidRPr="00156179">
        <w:t>rises</w:t>
      </w:r>
      <w:commentRangeEnd w:id="151"/>
      <w:r w:rsidR="002A22C7" w:rsidRPr="00156179">
        <w:rPr>
          <w:rStyle w:val="CommentReference"/>
        </w:rPr>
        <w:commentReference w:id="151"/>
      </w:r>
      <w:r w:rsidRPr="00156179">
        <w:t>.</w:t>
      </w:r>
    </w:p>
    <w:p w14:paraId="22EC5C57" w14:textId="27564438" w:rsidR="00BC35D9" w:rsidRPr="00156179" w:rsidRDefault="0000632E" w:rsidP="00F35839">
      <w:r w:rsidRPr="00156179">
        <w:t xml:space="preserve">Another study of the IViE data </w:t>
      </w:r>
      <w:r w:rsidRPr="00156179">
        <w:fldChar w:fldCharType="begin" w:fldLock="1"/>
      </w:r>
      <w:r w:rsidR="008C2343" w:rsidRPr="00156179">
        <w:instrText>ADDIN CSL_CITATION {"citationItems":[{"id":"ITEM-1","itemData":{"ISBN":"3039106627","ISSN":"14248689","abstract":"Introduction: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-1","issued":{"date-parts":[["2005"]]},"page":"311-337","publisher":"Peter Lang","publisher-place":"Bern","title":"The intonation of native accent varieties in the British Isles: potential for miscommunication?","type":"chapter"},"uris":["http://www.mendeley.com/documents/?uuid=58486ae6-916c-43cf-a047-b0e5206b8a68"]}],"mendeley":{"formattedCitation":"(Grabe et al., 2005)","plainTextFormattedCitation":"(Grabe et al., 2005)","previouslyFormattedCitation":"(Grabe et al., 2005)"},"properties":{"noteIndex":0},"schema":"https://github.com/citation-style-language/schema/raw/master/csl-citation.json"}</w:instrText>
      </w:r>
      <w:r w:rsidRPr="00156179">
        <w:fldChar w:fldCharType="separate"/>
      </w:r>
      <w:r w:rsidR="00644BF8" w:rsidRPr="00156179">
        <w:rPr>
          <w:noProof/>
        </w:rPr>
        <w:t>(Grabe et al., 2005)</w:t>
      </w:r>
      <w:r w:rsidRPr="00156179">
        <w:fldChar w:fldCharType="end"/>
      </w:r>
      <w:r w:rsidRPr="00156179">
        <w:t xml:space="preserve"> analysed PAs across utterances in both </w:t>
      </w:r>
      <w:r w:rsidR="00407C4B">
        <w:t>prenuclear</w:t>
      </w:r>
      <w:r w:rsidRPr="00156179">
        <w:t xml:space="preserve"> and nuclear position. They found </w:t>
      </w:r>
      <w:r w:rsidR="00407C4B">
        <w:t>prenuclear</w:t>
      </w:r>
      <w:r w:rsidRPr="00156179">
        <w:t xml:space="preserve"> accent types (H*, L*H, H*L, and L*), with H* being by far the most common, occurring in 78% of declaratives all utterances.</w:t>
      </w:r>
      <w:r w:rsidR="00413223" w:rsidRPr="00156179">
        <w:t xml:space="preserve"> In sharp contrast to this, L* occurred in only 2.2% of PN pitch accents.</w:t>
      </w:r>
    </w:p>
    <w:p w14:paraId="609F2DF3" w14:textId="7B2044AF" w:rsidR="00BC35D9" w:rsidRPr="00156179" w:rsidRDefault="00BC35D9" w:rsidP="00F35839">
      <w:r w:rsidRPr="00156179">
        <w:fldChar w:fldCharType="begin"/>
      </w:r>
      <w:r w:rsidRPr="00156179">
        <w:instrText xml:space="preserve"> REF _Ref525672361 \h </w:instrText>
      </w:r>
      <w:r w:rsidRPr="00156179">
        <w:fldChar w:fldCharType="separate"/>
      </w:r>
      <w:r w:rsidR="005B4D2F" w:rsidRPr="00156179">
        <w:t xml:space="preserve">Table </w:t>
      </w:r>
      <w:r w:rsidR="005B4D2F">
        <w:rPr>
          <w:noProof/>
        </w:rPr>
        <w:t>3</w:t>
      </w:r>
      <w:r w:rsidR="005B4D2F">
        <w:t>.</w:t>
      </w:r>
      <w:r w:rsidR="005B4D2F">
        <w:rPr>
          <w:noProof/>
        </w:rPr>
        <w:t>3</w:t>
      </w:r>
      <w:r w:rsidRPr="00156179">
        <w:fldChar w:fldCharType="end"/>
      </w:r>
      <w:r w:rsidRPr="00156179">
        <w:t xml:space="preserve"> summaries the inventory of nuclear accents attested in Belfast English across sentence modes. If the same similarity exists today between Belfast and Derry City English as described in J&amp;C and McElholm, one might expect a similar distribution of pitch accents, though with fewer</w:t>
      </w:r>
      <w:r w:rsidR="001B7C63" w:rsidRPr="00156179">
        <w:t xml:space="preserve">—if </w:t>
      </w:r>
      <w:r w:rsidRPr="00156179">
        <w:t>any</w:t>
      </w:r>
      <w:r w:rsidR="001B7C63" w:rsidRPr="00156179">
        <w:t>—i</w:t>
      </w:r>
      <w:r w:rsidRPr="00156179">
        <w:t>nstances of H*L Derry City English.</w:t>
      </w:r>
      <w:r w:rsidR="00C97EF7" w:rsidRPr="00156179">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tblGrid>
      <w:tr w:rsidR="00C91A2E" w:rsidRPr="00156179" w14:paraId="0396F259" w14:textId="77777777" w:rsidTr="00C91A2E">
        <w:trPr>
          <w:jc w:val="center"/>
        </w:trPr>
        <w:tc>
          <w:tcPr>
            <w:tcW w:w="4673" w:type="dxa"/>
          </w:tcPr>
          <w:p w14:paraId="5AC155DD" w14:textId="7F792AD2" w:rsidR="00C91A2E" w:rsidRPr="00156179" w:rsidRDefault="00C91A2E" w:rsidP="000F4707">
            <w:pPr>
              <w:pStyle w:val="TableCaption"/>
            </w:pPr>
            <w:bookmarkStart w:id="152" w:name="_Ref525672361"/>
            <w:bookmarkStart w:id="153" w:name="_Toc527524322"/>
            <w:bookmarkStart w:id="154" w:name="_Toc113294484"/>
            <w:bookmarkStart w:id="155" w:name="_Toc113294692"/>
            <w:bookmarkStart w:id="156" w:name="_Toc113294859"/>
            <w:r w:rsidRPr="00156179">
              <w:t xml:space="preserve">Table </w:t>
            </w:r>
            <w:fldSimple w:instr=" STYLEREF 1 \s ">
              <w:r w:rsidR="005B4D2F">
                <w:rPr>
                  <w:noProof/>
                </w:rPr>
                <w:t>3</w:t>
              </w:r>
            </w:fldSimple>
            <w:r w:rsidR="00085CD3">
              <w:t>.</w:t>
            </w:r>
            <w:fldSimple w:instr=" SEQ Table \* ARABIC \s 1 ">
              <w:r w:rsidR="005B4D2F">
                <w:rPr>
                  <w:noProof/>
                </w:rPr>
                <w:t>3</w:t>
              </w:r>
            </w:fldSimple>
            <w:bookmarkEnd w:id="152"/>
            <w:r w:rsidRPr="00156179">
              <w:t xml:space="preserve"> </w:t>
            </w:r>
            <w:r w:rsidRPr="000F4707">
              <w:t>Summary</w:t>
            </w:r>
            <w:r w:rsidRPr="00156179">
              <w:t xml:space="preserve"> of Pitch accents attested in Belfast English across sentence modes.</w:t>
            </w:r>
            <w:bookmarkEnd w:id="153"/>
            <w:bookmarkEnd w:id="154"/>
            <w:bookmarkEnd w:id="155"/>
            <w:bookmarkEnd w:id="156"/>
          </w:p>
          <w:tbl>
            <w:tblPr>
              <w:tblStyle w:val="PhDTable"/>
              <w:tblW w:w="0" w:type="auto"/>
              <w:tblLook w:val="04A0" w:firstRow="1" w:lastRow="0" w:firstColumn="1" w:lastColumn="0" w:noHBand="0" w:noVBand="1"/>
            </w:tblPr>
            <w:tblGrid>
              <w:gridCol w:w="1139"/>
              <w:gridCol w:w="812"/>
              <w:gridCol w:w="813"/>
              <w:gridCol w:w="813"/>
              <w:gridCol w:w="813"/>
            </w:tblGrid>
            <w:tr w:rsidR="00C91A2E" w:rsidRPr="00156179" w14:paraId="629D3792" w14:textId="77777777" w:rsidTr="00173F81">
              <w:trPr>
                <w:cnfStyle w:val="100000000000" w:firstRow="1" w:lastRow="0" w:firstColumn="0" w:lastColumn="0" w:oddVBand="0" w:evenVBand="0" w:oddHBand="0" w:evenHBand="0" w:firstRowFirstColumn="0" w:firstRowLastColumn="0" w:lastRowFirstColumn="0" w:lastRowLastColumn="0"/>
              </w:trPr>
              <w:tc>
                <w:tcPr>
                  <w:tcW w:w="1139" w:type="dxa"/>
                </w:tcPr>
                <w:p w14:paraId="4607DAC6" w14:textId="77777777" w:rsidR="00C91A2E" w:rsidRPr="00156179" w:rsidRDefault="00C91A2E" w:rsidP="00212347">
                  <w:pPr>
                    <w:pStyle w:val="TableText"/>
                    <w:rPr>
                      <w:noProof w:val="0"/>
                    </w:rPr>
                  </w:pPr>
                  <w:r w:rsidRPr="00156179">
                    <w:rPr>
                      <w:noProof w:val="0"/>
                    </w:rPr>
                    <w:t>Nuclear</w:t>
                  </w:r>
                </w:p>
              </w:tc>
              <w:tc>
                <w:tcPr>
                  <w:tcW w:w="812" w:type="dxa"/>
                </w:tcPr>
                <w:p w14:paraId="3660AF74" w14:textId="77777777" w:rsidR="00C91A2E" w:rsidRPr="00156179" w:rsidRDefault="00C91A2E" w:rsidP="00212347">
                  <w:pPr>
                    <w:pStyle w:val="TableText"/>
                    <w:rPr>
                      <w:noProof w:val="0"/>
                    </w:rPr>
                  </w:pPr>
                  <w:r w:rsidRPr="00156179">
                    <w:rPr>
                      <w:noProof w:val="0"/>
                    </w:rPr>
                    <w:t>DEC</w:t>
                  </w:r>
                </w:p>
              </w:tc>
              <w:tc>
                <w:tcPr>
                  <w:tcW w:w="813" w:type="dxa"/>
                </w:tcPr>
                <w:p w14:paraId="3637C098" w14:textId="77777777" w:rsidR="00C91A2E" w:rsidRPr="00156179" w:rsidRDefault="00C91A2E" w:rsidP="00212347">
                  <w:pPr>
                    <w:pStyle w:val="TableText"/>
                    <w:rPr>
                      <w:noProof w:val="0"/>
                    </w:rPr>
                  </w:pPr>
                  <w:r w:rsidRPr="00156179">
                    <w:rPr>
                      <w:noProof w:val="0"/>
                    </w:rPr>
                    <w:t>WHQ</w:t>
                  </w:r>
                </w:p>
              </w:tc>
              <w:tc>
                <w:tcPr>
                  <w:tcW w:w="813" w:type="dxa"/>
                </w:tcPr>
                <w:p w14:paraId="13E45DB0" w14:textId="77777777" w:rsidR="00C91A2E" w:rsidRPr="00156179" w:rsidRDefault="00C91A2E" w:rsidP="00212347">
                  <w:pPr>
                    <w:pStyle w:val="TableText"/>
                    <w:rPr>
                      <w:noProof w:val="0"/>
                    </w:rPr>
                  </w:pPr>
                  <w:r w:rsidRPr="00156179">
                    <w:rPr>
                      <w:noProof w:val="0"/>
                    </w:rPr>
                    <w:t>YNQ</w:t>
                  </w:r>
                </w:p>
              </w:tc>
              <w:tc>
                <w:tcPr>
                  <w:tcW w:w="813" w:type="dxa"/>
                </w:tcPr>
                <w:p w14:paraId="3AEAF3F1" w14:textId="0E5D6995" w:rsidR="00C91A2E" w:rsidRPr="00156179" w:rsidRDefault="00840A2C" w:rsidP="00212347">
                  <w:pPr>
                    <w:pStyle w:val="TableText"/>
                    <w:rPr>
                      <w:noProof w:val="0"/>
                    </w:rPr>
                  </w:pPr>
                  <w:r w:rsidRPr="00156179">
                    <w:rPr>
                      <w:noProof w:val="0"/>
                    </w:rPr>
                    <w:t>DCQ</w:t>
                  </w:r>
                </w:p>
              </w:tc>
            </w:tr>
            <w:tr w:rsidR="00C91A2E" w:rsidRPr="00156179" w14:paraId="697311F4" w14:textId="77777777" w:rsidTr="00173F81">
              <w:tc>
                <w:tcPr>
                  <w:tcW w:w="1139" w:type="dxa"/>
                </w:tcPr>
                <w:p w14:paraId="4469BFC5" w14:textId="77777777" w:rsidR="00C91A2E" w:rsidRPr="00156179" w:rsidRDefault="00C91A2E" w:rsidP="00212347">
                  <w:pPr>
                    <w:pStyle w:val="TableText"/>
                    <w:rPr>
                      <w:noProof w:val="0"/>
                    </w:rPr>
                  </w:pPr>
                  <w:r w:rsidRPr="00156179">
                    <w:rPr>
                      <w:noProof w:val="0"/>
                    </w:rPr>
                    <w:t>L*H %</w:t>
                  </w:r>
                </w:p>
              </w:tc>
              <w:tc>
                <w:tcPr>
                  <w:tcW w:w="812" w:type="dxa"/>
                </w:tcPr>
                <w:p w14:paraId="27EEB957" w14:textId="77777777" w:rsidR="00C91A2E" w:rsidRPr="00156179" w:rsidRDefault="00C91A2E" w:rsidP="00212347">
                  <w:pPr>
                    <w:pStyle w:val="ticks"/>
                    <w:rPr>
                      <w:noProof w:val="0"/>
                    </w:rPr>
                  </w:pPr>
                  <w:r w:rsidRPr="00156179">
                    <w:rPr>
                      <w:noProof w:val="0"/>
                    </w:rPr>
                    <w:t></w:t>
                  </w:r>
                </w:p>
              </w:tc>
              <w:tc>
                <w:tcPr>
                  <w:tcW w:w="813" w:type="dxa"/>
                </w:tcPr>
                <w:p w14:paraId="0C49111B" w14:textId="77777777" w:rsidR="00C91A2E" w:rsidRPr="00156179" w:rsidRDefault="00C91A2E" w:rsidP="00212347">
                  <w:pPr>
                    <w:pStyle w:val="ticks"/>
                    <w:rPr>
                      <w:noProof w:val="0"/>
                    </w:rPr>
                  </w:pPr>
                  <w:r w:rsidRPr="00156179">
                    <w:rPr>
                      <w:noProof w:val="0"/>
                    </w:rPr>
                    <w:t></w:t>
                  </w:r>
                </w:p>
              </w:tc>
              <w:tc>
                <w:tcPr>
                  <w:tcW w:w="813" w:type="dxa"/>
                </w:tcPr>
                <w:p w14:paraId="6A21EBC2" w14:textId="77777777" w:rsidR="00C91A2E" w:rsidRPr="00156179" w:rsidRDefault="00C91A2E" w:rsidP="00212347">
                  <w:pPr>
                    <w:pStyle w:val="ticks"/>
                    <w:rPr>
                      <w:noProof w:val="0"/>
                    </w:rPr>
                  </w:pPr>
                  <w:r w:rsidRPr="00156179">
                    <w:rPr>
                      <w:noProof w:val="0"/>
                    </w:rPr>
                    <w:t></w:t>
                  </w:r>
                </w:p>
              </w:tc>
              <w:tc>
                <w:tcPr>
                  <w:tcW w:w="813" w:type="dxa"/>
                </w:tcPr>
                <w:p w14:paraId="325E5F19" w14:textId="77777777" w:rsidR="00C91A2E" w:rsidRPr="00156179" w:rsidRDefault="00C91A2E" w:rsidP="00212347">
                  <w:pPr>
                    <w:pStyle w:val="ticks"/>
                    <w:rPr>
                      <w:noProof w:val="0"/>
                    </w:rPr>
                  </w:pPr>
                  <w:r w:rsidRPr="00156179">
                    <w:rPr>
                      <w:noProof w:val="0"/>
                    </w:rPr>
                    <w:t></w:t>
                  </w:r>
                </w:p>
              </w:tc>
            </w:tr>
            <w:tr w:rsidR="00C91A2E" w:rsidRPr="00156179" w14:paraId="1E94ADC1" w14:textId="77777777" w:rsidTr="00173F81">
              <w:tc>
                <w:tcPr>
                  <w:tcW w:w="1139" w:type="dxa"/>
                </w:tcPr>
                <w:p w14:paraId="7E84AF9A" w14:textId="77777777" w:rsidR="00C91A2E" w:rsidRPr="00156179" w:rsidRDefault="00C91A2E" w:rsidP="00212347">
                  <w:pPr>
                    <w:pStyle w:val="TableText"/>
                    <w:rPr>
                      <w:noProof w:val="0"/>
                    </w:rPr>
                  </w:pPr>
                  <w:r w:rsidRPr="00156179">
                    <w:rPr>
                      <w:noProof w:val="0"/>
                    </w:rPr>
                    <w:t>L*H L%</w:t>
                  </w:r>
                </w:p>
              </w:tc>
              <w:tc>
                <w:tcPr>
                  <w:tcW w:w="812" w:type="dxa"/>
                </w:tcPr>
                <w:p w14:paraId="4351B1B6" w14:textId="77777777" w:rsidR="00C91A2E" w:rsidRPr="00156179" w:rsidRDefault="00C91A2E" w:rsidP="00212347">
                  <w:pPr>
                    <w:pStyle w:val="ticks"/>
                    <w:rPr>
                      <w:noProof w:val="0"/>
                    </w:rPr>
                  </w:pPr>
                  <w:r w:rsidRPr="00156179">
                    <w:rPr>
                      <w:noProof w:val="0"/>
                    </w:rPr>
                    <w:t></w:t>
                  </w:r>
                </w:p>
              </w:tc>
              <w:tc>
                <w:tcPr>
                  <w:tcW w:w="813" w:type="dxa"/>
                </w:tcPr>
                <w:p w14:paraId="301B7C3E" w14:textId="77777777" w:rsidR="00C91A2E" w:rsidRPr="00156179" w:rsidRDefault="00C91A2E" w:rsidP="00212347">
                  <w:pPr>
                    <w:pStyle w:val="ticks"/>
                    <w:rPr>
                      <w:noProof w:val="0"/>
                    </w:rPr>
                  </w:pPr>
                </w:p>
              </w:tc>
              <w:tc>
                <w:tcPr>
                  <w:tcW w:w="813" w:type="dxa"/>
                </w:tcPr>
                <w:p w14:paraId="297A2A4C" w14:textId="77777777" w:rsidR="00C91A2E" w:rsidRPr="00156179" w:rsidRDefault="00C91A2E" w:rsidP="00212347">
                  <w:pPr>
                    <w:pStyle w:val="ticks"/>
                    <w:rPr>
                      <w:noProof w:val="0"/>
                    </w:rPr>
                  </w:pPr>
                </w:p>
              </w:tc>
              <w:tc>
                <w:tcPr>
                  <w:tcW w:w="813" w:type="dxa"/>
                </w:tcPr>
                <w:p w14:paraId="4EB55BEF" w14:textId="77777777" w:rsidR="00C91A2E" w:rsidRPr="00156179" w:rsidRDefault="00C91A2E" w:rsidP="00212347">
                  <w:pPr>
                    <w:pStyle w:val="ticks"/>
                    <w:rPr>
                      <w:noProof w:val="0"/>
                    </w:rPr>
                  </w:pPr>
                </w:p>
              </w:tc>
            </w:tr>
            <w:tr w:rsidR="00C91A2E" w:rsidRPr="00156179" w14:paraId="68E85B2D" w14:textId="77777777" w:rsidTr="00173F81">
              <w:tc>
                <w:tcPr>
                  <w:tcW w:w="1139" w:type="dxa"/>
                </w:tcPr>
                <w:p w14:paraId="48DA74FE" w14:textId="77777777" w:rsidR="00C91A2E" w:rsidRPr="00156179" w:rsidRDefault="00C91A2E" w:rsidP="00212347">
                  <w:pPr>
                    <w:pStyle w:val="TableText"/>
                    <w:rPr>
                      <w:noProof w:val="0"/>
                    </w:rPr>
                  </w:pPr>
                  <w:r w:rsidRPr="00156179">
                    <w:rPr>
                      <w:noProof w:val="0"/>
                    </w:rPr>
                    <w:t>L* H%</w:t>
                  </w:r>
                </w:p>
              </w:tc>
              <w:tc>
                <w:tcPr>
                  <w:tcW w:w="812" w:type="dxa"/>
                </w:tcPr>
                <w:p w14:paraId="7FC710BB" w14:textId="77777777" w:rsidR="00C91A2E" w:rsidRPr="00156179" w:rsidRDefault="00C91A2E" w:rsidP="00212347">
                  <w:pPr>
                    <w:pStyle w:val="ticks"/>
                    <w:rPr>
                      <w:noProof w:val="0"/>
                    </w:rPr>
                  </w:pPr>
                  <w:r w:rsidRPr="00156179">
                    <w:rPr>
                      <w:noProof w:val="0"/>
                    </w:rPr>
                    <w:t></w:t>
                  </w:r>
                </w:p>
              </w:tc>
              <w:tc>
                <w:tcPr>
                  <w:tcW w:w="813" w:type="dxa"/>
                </w:tcPr>
                <w:p w14:paraId="12D9DBAF" w14:textId="77777777" w:rsidR="00C91A2E" w:rsidRPr="00156179" w:rsidRDefault="00C91A2E" w:rsidP="00212347">
                  <w:pPr>
                    <w:pStyle w:val="ticks"/>
                    <w:rPr>
                      <w:noProof w:val="0"/>
                    </w:rPr>
                  </w:pPr>
                </w:p>
              </w:tc>
              <w:tc>
                <w:tcPr>
                  <w:tcW w:w="813" w:type="dxa"/>
                </w:tcPr>
                <w:p w14:paraId="4ACD84E4" w14:textId="77777777" w:rsidR="00C91A2E" w:rsidRPr="00156179" w:rsidRDefault="00C91A2E" w:rsidP="00212347">
                  <w:pPr>
                    <w:pStyle w:val="ticks"/>
                    <w:rPr>
                      <w:noProof w:val="0"/>
                    </w:rPr>
                  </w:pPr>
                </w:p>
              </w:tc>
              <w:tc>
                <w:tcPr>
                  <w:tcW w:w="813" w:type="dxa"/>
                </w:tcPr>
                <w:p w14:paraId="49700122" w14:textId="77777777" w:rsidR="00C91A2E" w:rsidRPr="00156179" w:rsidRDefault="00C91A2E" w:rsidP="00212347">
                  <w:pPr>
                    <w:pStyle w:val="ticks"/>
                    <w:rPr>
                      <w:noProof w:val="0"/>
                    </w:rPr>
                  </w:pPr>
                </w:p>
              </w:tc>
            </w:tr>
            <w:tr w:rsidR="00C91A2E" w:rsidRPr="00156179" w14:paraId="4847B848" w14:textId="77777777" w:rsidTr="00173F81">
              <w:tc>
                <w:tcPr>
                  <w:tcW w:w="1139" w:type="dxa"/>
                </w:tcPr>
                <w:p w14:paraId="34FEC7C8" w14:textId="77777777" w:rsidR="00C91A2E" w:rsidRPr="00156179" w:rsidRDefault="00C91A2E" w:rsidP="00212347">
                  <w:pPr>
                    <w:pStyle w:val="TableText"/>
                    <w:rPr>
                      <w:noProof w:val="0"/>
                    </w:rPr>
                  </w:pPr>
                  <w:r w:rsidRPr="00156179">
                    <w:rPr>
                      <w:noProof w:val="0"/>
                    </w:rPr>
                    <w:t xml:space="preserve">L*H </w:t>
                  </w:r>
                  <w:proofErr w:type="spellStart"/>
                  <w:r w:rsidRPr="00156179">
                    <w:rPr>
                      <w:noProof w:val="0"/>
                    </w:rPr>
                    <w:t>H</w:t>
                  </w:r>
                  <w:proofErr w:type="spellEnd"/>
                  <w:r w:rsidRPr="00156179">
                    <w:rPr>
                      <w:noProof w:val="0"/>
                    </w:rPr>
                    <w:t xml:space="preserve">% </w:t>
                  </w:r>
                </w:p>
              </w:tc>
              <w:tc>
                <w:tcPr>
                  <w:tcW w:w="812" w:type="dxa"/>
                </w:tcPr>
                <w:p w14:paraId="2D4315DB" w14:textId="77777777" w:rsidR="00C91A2E" w:rsidRPr="00156179" w:rsidRDefault="00C91A2E" w:rsidP="00212347">
                  <w:pPr>
                    <w:pStyle w:val="ticks"/>
                    <w:rPr>
                      <w:noProof w:val="0"/>
                    </w:rPr>
                  </w:pPr>
                  <w:r w:rsidRPr="00156179">
                    <w:rPr>
                      <w:noProof w:val="0"/>
                    </w:rPr>
                    <w:t></w:t>
                  </w:r>
                </w:p>
              </w:tc>
              <w:tc>
                <w:tcPr>
                  <w:tcW w:w="813" w:type="dxa"/>
                </w:tcPr>
                <w:p w14:paraId="01AA3001" w14:textId="77777777" w:rsidR="00C91A2E" w:rsidRPr="00156179" w:rsidRDefault="00C91A2E" w:rsidP="00212347">
                  <w:pPr>
                    <w:pStyle w:val="ticks"/>
                    <w:rPr>
                      <w:noProof w:val="0"/>
                    </w:rPr>
                  </w:pPr>
                </w:p>
              </w:tc>
              <w:tc>
                <w:tcPr>
                  <w:tcW w:w="813" w:type="dxa"/>
                </w:tcPr>
                <w:p w14:paraId="790047BD" w14:textId="77777777" w:rsidR="00C91A2E" w:rsidRPr="00156179" w:rsidRDefault="00C91A2E" w:rsidP="00212347">
                  <w:pPr>
                    <w:pStyle w:val="ticks"/>
                    <w:rPr>
                      <w:noProof w:val="0"/>
                    </w:rPr>
                  </w:pPr>
                  <w:r w:rsidRPr="00156179">
                    <w:rPr>
                      <w:noProof w:val="0"/>
                    </w:rPr>
                    <w:t></w:t>
                  </w:r>
                </w:p>
              </w:tc>
              <w:tc>
                <w:tcPr>
                  <w:tcW w:w="813" w:type="dxa"/>
                </w:tcPr>
                <w:p w14:paraId="1ACD1267" w14:textId="77777777" w:rsidR="00C91A2E" w:rsidRPr="00156179" w:rsidRDefault="00C91A2E" w:rsidP="00212347">
                  <w:pPr>
                    <w:pStyle w:val="ticks"/>
                    <w:rPr>
                      <w:noProof w:val="0"/>
                    </w:rPr>
                  </w:pPr>
                  <w:r w:rsidRPr="00156179">
                    <w:rPr>
                      <w:noProof w:val="0"/>
                    </w:rPr>
                    <w:t></w:t>
                  </w:r>
                </w:p>
              </w:tc>
            </w:tr>
            <w:tr w:rsidR="00C91A2E" w:rsidRPr="00156179" w14:paraId="0752585C" w14:textId="77777777" w:rsidTr="00173F81">
              <w:tc>
                <w:tcPr>
                  <w:tcW w:w="1139" w:type="dxa"/>
                </w:tcPr>
                <w:p w14:paraId="02758B36" w14:textId="77777777" w:rsidR="00C91A2E" w:rsidRPr="00156179" w:rsidRDefault="00C91A2E" w:rsidP="00212347">
                  <w:pPr>
                    <w:pStyle w:val="TableText"/>
                    <w:rPr>
                      <w:noProof w:val="0"/>
                    </w:rPr>
                  </w:pPr>
                  <w:r w:rsidRPr="00156179">
                    <w:rPr>
                      <w:noProof w:val="0"/>
                    </w:rPr>
                    <w:t>H*L %</w:t>
                  </w:r>
                </w:p>
              </w:tc>
              <w:tc>
                <w:tcPr>
                  <w:tcW w:w="812" w:type="dxa"/>
                </w:tcPr>
                <w:p w14:paraId="726A3D0D" w14:textId="77777777" w:rsidR="00C91A2E" w:rsidRPr="00156179" w:rsidRDefault="00C91A2E" w:rsidP="00212347">
                  <w:pPr>
                    <w:pStyle w:val="ticks"/>
                    <w:rPr>
                      <w:noProof w:val="0"/>
                    </w:rPr>
                  </w:pPr>
                  <w:r w:rsidRPr="00156179">
                    <w:rPr>
                      <w:noProof w:val="0"/>
                    </w:rPr>
                    <w:t></w:t>
                  </w:r>
                </w:p>
              </w:tc>
              <w:tc>
                <w:tcPr>
                  <w:tcW w:w="813" w:type="dxa"/>
                </w:tcPr>
                <w:p w14:paraId="70B522E5" w14:textId="77777777" w:rsidR="00C91A2E" w:rsidRPr="00156179" w:rsidRDefault="00C91A2E" w:rsidP="00212347">
                  <w:pPr>
                    <w:pStyle w:val="ticks"/>
                    <w:rPr>
                      <w:noProof w:val="0"/>
                    </w:rPr>
                  </w:pPr>
                  <w:r w:rsidRPr="00156179">
                    <w:rPr>
                      <w:noProof w:val="0"/>
                    </w:rPr>
                    <w:t></w:t>
                  </w:r>
                </w:p>
              </w:tc>
              <w:tc>
                <w:tcPr>
                  <w:tcW w:w="813" w:type="dxa"/>
                </w:tcPr>
                <w:p w14:paraId="70088FD1" w14:textId="77777777" w:rsidR="00C91A2E" w:rsidRPr="00156179" w:rsidRDefault="00C91A2E" w:rsidP="00212347">
                  <w:pPr>
                    <w:pStyle w:val="ticks"/>
                    <w:rPr>
                      <w:noProof w:val="0"/>
                    </w:rPr>
                  </w:pPr>
                </w:p>
              </w:tc>
              <w:tc>
                <w:tcPr>
                  <w:tcW w:w="813" w:type="dxa"/>
                </w:tcPr>
                <w:p w14:paraId="13824308" w14:textId="77777777" w:rsidR="00C91A2E" w:rsidRPr="00156179" w:rsidRDefault="00C91A2E" w:rsidP="00212347">
                  <w:pPr>
                    <w:pStyle w:val="ticks"/>
                    <w:rPr>
                      <w:noProof w:val="0"/>
                    </w:rPr>
                  </w:pPr>
                </w:p>
              </w:tc>
            </w:tr>
          </w:tbl>
          <w:p w14:paraId="0946FE50" w14:textId="77777777" w:rsidR="00C91A2E" w:rsidRPr="00156179" w:rsidRDefault="00C91A2E" w:rsidP="00FA484B">
            <w:pPr>
              <w:pStyle w:val="Figure"/>
              <w:rPr>
                <w:noProof w:val="0"/>
              </w:rPr>
            </w:pPr>
          </w:p>
        </w:tc>
      </w:tr>
    </w:tbl>
    <w:p w14:paraId="13E4DF78" w14:textId="0D3166FF" w:rsidR="00504900" w:rsidRPr="00156179" w:rsidRDefault="00504900" w:rsidP="00F35839">
      <w:bookmarkStart w:id="157" w:name="_Ref527443114"/>
    </w:p>
    <w:p w14:paraId="028A7B38" w14:textId="4AE67846" w:rsidR="00977F74" w:rsidRPr="00156179" w:rsidRDefault="00977F74" w:rsidP="00F35839">
      <w:r w:rsidRPr="00156179">
        <w:t xml:space="preserve">Unmarked rising nuclei are also attested </w:t>
      </w:r>
      <w:r w:rsidR="000E3A7E" w:rsidRPr="00156179">
        <w:t>other varieties of English, such as Liverpool, Manchester, Tyneside, and Glasgow</w:t>
      </w:r>
      <w:r w:rsidR="000110CC" w:rsidRPr="00156179">
        <w:t xml:space="preserve">, and the phenomenon has been described as </w:t>
      </w:r>
      <w:r w:rsidRPr="00156179">
        <w:t>Urban Northern British</w:t>
      </w:r>
      <w:r w:rsidR="000E3A7E" w:rsidRPr="00156179">
        <w:t xml:space="preserve"> </w:t>
      </w:r>
      <w:r w:rsidR="00E56C62" w:rsidRPr="00156179">
        <w:t xml:space="preserve">intonation </w:t>
      </w:r>
      <w:r w:rsidR="000E3A7E" w:rsidRPr="00156179">
        <w:t>(UNB</w:t>
      </w:r>
      <w:r w:rsidR="00E56C62" w:rsidRPr="00156179">
        <w:t>I</w:t>
      </w:r>
      <w:r w:rsidR="000E3A7E" w:rsidRPr="00156179">
        <w:t>)</w:t>
      </w:r>
      <w:r w:rsidR="000110CC" w:rsidRPr="00156179">
        <w:t xml:space="preserve"> </w:t>
      </w:r>
      <w:r w:rsidR="000110CC" w:rsidRPr="00156179">
        <w:fldChar w:fldCharType="begin" w:fldLock="1"/>
      </w:r>
      <w:r w:rsidR="002E2906" w:rsidRPr="00156179">
        <w:instrText>ADDIN CSL_CITATION {"citationItems":[{"id":"ITEM-1","itemData":{"author":[{"dropping-particle":"","family":"Cruttenden","given":"Alan","non-dropping-particle":"","parse-names":false,"suffix":""}],"chapter-number":"11","container-title":"Studies in General and English Phonetics","editor":[{"dropping-particle":"","family":"Lewis","given":"Jack Windsor","non-dropping-particle":"","parse-names":false,"suffix":""}],"id":"ITEM-1","issued":{"date-parts":[["1995"]]},"page":"155-173","publisher":"Routledge","publisher-place":"London","title":"Rises in English","type":"chapter"},"uris":["http://www.mendeley.com/documents/?uuid=291499c0-bc72-4314-b79a-41d5bd5ef57f"]},{"id":"ITEM-2","itemData":{"DOI":"10.1159/000028488","ISSN":"00318388","abstract":"There has been little systematic description of the intonation of English accents other than RP and General American. In the first part of this article the characteristics of the tones of Mancunian intonation are described together with a functional categorisation of these tones, in which a dichotomy is proposed between Open and Closed varieties. In the second part the description is related to the current model of intonation known as ToBI and the inadequacies of a representation of Mancunian tones in a standard and a modified form of ToBI are revealed. A more radical modification of the ToBI approach based on tonal features is proposed.","author":[{"dropping-particle":"","family":"Cruttenden","given":"Alan","non-dropping-particle":"","parse-names":false,"suffix":""}],"container-title":"Phonetica","id":"ITEM-2","issued":{"date-parts":[["2001"]]},"page":"53-80","title":"Mancunian intonation and intonational representation","type":"article-journal","volume":"58"},"uris":["http://www.mendeley.com/documents/?uuid=9a1e1d97-e872-416c-88f7-28738a9b5475"]},{"id":"ITEM-3","itemData":{"DOI":"10.1017/S0025100307002915","ISBN":"0025100307002","ISSN":"00251003","abstract":"Auditory and acoustic data were produced from recordings of a Glaswegian English speaker in conversational and reading modes. Clearly different intonational systems were used in the two modes. The reading style used an intonation similar to that used in standard British intonation (the intonation of 'Received Pronunciation' (RPI)). The conversational style was an example of the type of intonation used in a number of cities in the north of the UK (Urban North British Intonation (UNBI)), characterised by a default intonation involving rising or rising-slumping nuclear pitch patterns. This speaker illustrates a clear-cut case of intonational diglossia with a falling default tune in the one mode and a rising(-falling) default tune in the other. © 2007 Journal of the International Phonetic Association.","author":[{"dropping-particle":"","family":"Cruttenden","given":"Alan","non-dropping-particle":"","parse-names":false,"suffix":""}],"container-title":"Journal of the International Phonetic Association","id":"ITEM-3","issue":"3","issued":{"date-parts":[["2007"]]},"page":"257-274","title":"Intonational diglossia: A case study of Glasgow","type":"article-journal","volume":"37"},"uris":["http://www.mendeley.com/documents/?uuid=b263509e-f28f-4ded-a76f-08c67485253b"]}],"mendeley":{"formattedCitation":"(Cruttenden, 1995, 2001, 2007)","plainTextFormattedCitation":"(Cruttenden, 1995, 2001, 2007)","previouslyFormattedCitation":"(Cruttenden, 1995, 2001, 2007)"},"properties":{"noteIndex":0},"schema":"https://github.com/citation-style-language/schema/raw/master/csl-citation.json"}</w:instrText>
      </w:r>
      <w:r w:rsidR="000110CC" w:rsidRPr="00156179">
        <w:fldChar w:fldCharType="separate"/>
      </w:r>
      <w:r w:rsidR="000110CC" w:rsidRPr="00156179">
        <w:rPr>
          <w:noProof/>
        </w:rPr>
        <w:t>(Cruttenden, 1995, 2001, 2007)</w:t>
      </w:r>
      <w:r w:rsidR="000110CC" w:rsidRPr="00156179">
        <w:fldChar w:fldCharType="end"/>
      </w:r>
      <w:r w:rsidR="000E3A7E" w:rsidRPr="00156179">
        <w:t xml:space="preserve">. In the IViE corpus, there are four sets for data from Britain in </w:t>
      </w:r>
      <w:r w:rsidR="00E56C62" w:rsidRPr="00156179">
        <w:t>the UNB</w:t>
      </w:r>
      <w:r w:rsidR="000E3A7E" w:rsidRPr="00156179">
        <w:t xml:space="preserve"> category: Liverpool, Leeds, Bradford, and Newcastle upon T</w:t>
      </w:r>
      <w:r w:rsidR="00E56C62" w:rsidRPr="00156179">
        <w:t>y</w:t>
      </w:r>
      <w:r w:rsidR="000E3A7E" w:rsidRPr="00156179">
        <w:t>ne.</w:t>
      </w:r>
      <w:r w:rsidR="009C5377" w:rsidRPr="00156179">
        <w:t xml:space="preserve"> However, n</w:t>
      </w:r>
      <w:r w:rsidR="000E3A7E" w:rsidRPr="00156179">
        <w:t xml:space="preserve">uclear rises in </w:t>
      </w:r>
      <w:r w:rsidR="00E56C62" w:rsidRPr="00156179">
        <w:t xml:space="preserve">declarative statements </w:t>
      </w:r>
      <w:r w:rsidR="009C5377" w:rsidRPr="00156179">
        <w:t>were attested only in the Newcastle corpus</w:t>
      </w:r>
      <w:r w:rsidR="000E3A7E" w:rsidRPr="00156179">
        <w:t xml:space="preserve">. Even still, Newcastle had </w:t>
      </w:r>
      <w:r w:rsidRPr="00156179">
        <w:t xml:space="preserve">17% L*H in declaratives </w:t>
      </w:r>
      <w:r w:rsidR="000E3A7E" w:rsidRPr="00156179">
        <w:t xml:space="preserve">compared with 96% in Belfast </w:t>
      </w:r>
      <w:r w:rsidRPr="00156179">
        <w:fldChar w:fldCharType="begin" w:fldLock="1"/>
      </w:r>
      <w:r w:rsidR="00032A5C" w:rsidRPr="00156179">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Isles","type":"chapter"},"uris":["http://www.mendeley.com/documents/?uuid=6dc55ce4-8265-4412-b65a-242b2018666a"]}],"mendeley":{"formattedCitation":"(Grabe, 2004)","plainTextFormattedCitation":"(Grabe, 2004)","previouslyFormattedCitation":"(Grabe, 2004)"},"properties":{"noteIndex":0},"schema":"https://github.com/citation-style-language/schema/raw/master/csl-citation.json"}</w:instrText>
      </w:r>
      <w:r w:rsidRPr="00156179">
        <w:fldChar w:fldCharType="separate"/>
      </w:r>
      <w:r w:rsidR="00032A5C" w:rsidRPr="00156179">
        <w:rPr>
          <w:noProof/>
        </w:rPr>
        <w:t>(Grabe, 2004)</w:t>
      </w:r>
      <w:r w:rsidRPr="00156179">
        <w:fldChar w:fldCharType="end"/>
      </w:r>
      <w:r w:rsidR="0044541A" w:rsidRPr="00156179">
        <w:t xml:space="preserve">. </w:t>
      </w:r>
      <w:r w:rsidR="002E2906" w:rsidRPr="00156179">
        <w:t xml:space="preserve">Cruttenden </w:t>
      </w:r>
      <w:r w:rsidR="0044541A" w:rsidRPr="00156179">
        <w:t xml:space="preserve">also </w:t>
      </w:r>
      <w:r w:rsidR="002E2906" w:rsidRPr="00156179">
        <w:fldChar w:fldCharType="begin" w:fldLock="1"/>
      </w:r>
      <w:r w:rsidR="00B530C0" w:rsidRPr="00156179">
        <w:instrText>ADDIN CSL_CITATION {"citationItems":[{"id":"ITEM-1","itemData":{"DOI":"10.1017/S0025100307002915","ISBN":"0025100307002","ISSN":"00251003","abstract":"Auditory and acoustic data were produced from recordings of a Glaswegian English speaker in conversational and reading modes. Clearly different intonational systems were used in the two modes. The reading style used an intonation similar to that used in standard British intonation (the intonation of 'Received Pronunciation' (RPI)). The conversational style was an example of the type of intonation used in a number of cities in the north of the UK (Urban North British Intonation (UNBI)), characterised by a default intonation involving rising or rising-slumping nuclear pitch patterns. This speaker illustrates a clear-cut case of intonational diglossia with a falling default tune in the one mode and a rising(-falling) default tune in the other. © 2007 Journal of the International Phonetic Association.","author":[{"dropping-particle":"","family":"Cruttenden","given":"Alan","non-dropping-particle":"","parse-names":false,"suffix":""}],"container-title":"Journal of the International Phonetic Association","id":"ITEM-1","issue":"3","issued":{"date-parts":[["2007"]]},"page":"257-274","title":"Intonational diglossia: A case study of Glasgow","type":"article-journal","volume":"37"},"suppress-author":1,"uris":["http://www.mendeley.com/documents/?uuid=b263509e-f28f-4ded-a76f-08c67485253b"]}],"mendeley":{"formattedCitation":"(2007)","plainTextFormattedCitation":"(2007)","previouslyFormattedCitation":"(2007)"},"properties":{"noteIndex":0},"schema":"https://github.com/citation-style-language/schema/raw/master/csl-citation.json"}</w:instrText>
      </w:r>
      <w:r w:rsidR="002E2906" w:rsidRPr="00156179">
        <w:fldChar w:fldCharType="separate"/>
      </w:r>
      <w:r w:rsidR="002E2906" w:rsidRPr="00156179">
        <w:rPr>
          <w:noProof/>
        </w:rPr>
        <w:t>(2007)</w:t>
      </w:r>
      <w:r w:rsidR="002E2906" w:rsidRPr="00156179">
        <w:fldChar w:fldCharType="end"/>
      </w:r>
      <w:r w:rsidR="002E2906" w:rsidRPr="00156179">
        <w:t xml:space="preserve"> notes the evidence for the greater dominance of unmarked rises in Belfast English</w:t>
      </w:r>
      <w:r w:rsidR="0044541A" w:rsidRPr="00156179">
        <w:t xml:space="preserve"> when compared to other varieties</w:t>
      </w:r>
      <w:r w:rsidR="002E2906" w:rsidRPr="00156179">
        <w:t>.</w:t>
      </w:r>
    </w:p>
    <w:p w14:paraId="2FE72761" w14:textId="06EF8D67" w:rsidR="00BC35D9" w:rsidRPr="00156179" w:rsidRDefault="00BC35D9" w:rsidP="004361A7">
      <w:pPr>
        <w:pStyle w:val="Heading3"/>
      </w:pPr>
      <w:bookmarkStart w:id="158" w:name="_Ref102138698"/>
      <w:bookmarkStart w:id="159" w:name="_Toc114483895"/>
      <w:r w:rsidRPr="00156179">
        <w:t xml:space="preserve">Alignment, </w:t>
      </w:r>
      <w:r w:rsidR="00E8257F">
        <w:t>C</w:t>
      </w:r>
      <w:r w:rsidRPr="00156179">
        <w:t xml:space="preserve">ompression and Truncation in </w:t>
      </w:r>
      <w:bookmarkEnd w:id="143"/>
      <w:bookmarkEnd w:id="144"/>
      <w:r w:rsidR="003319FC" w:rsidRPr="00156179">
        <w:t>nIE</w:t>
      </w:r>
      <w:bookmarkEnd w:id="157"/>
      <w:bookmarkEnd w:id="158"/>
      <w:bookmarkEnd w:id="159"/>
    </w:p>
    <w:p w14:paraId="51DE71AE" w14:textId="66033CDC" w:rsidR="00BC35D9" w:rsidRPr="00156179" w:rsidRDefault="00BC35D9" w:rsidP="00F35839">
      <w:pPr>
        <w:pStyle w:val="NormalFirstParagraph"/>
      </w:pPr>
      <w:r w:rsidRPr="00156179">
        <w:t xml:space="preserve">Nolan and Farrar </w:t>
      </w:r>
      <w:r w:rsidRPr="00156179">
        <w:fldChar w:fldCharType="begin" w:fldLock="1"/>
      </w:r>
      <w:r w:rsidR="008C2343" w:rsidRPr="00156179">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Lag","type":"paper-conference"},"uris":["http://www.mendeley.com/documents/?uuid=c5c6e80e-9d57-4be4-9a78-d0792c63dad4"]}],"mendeley":{"formattedCitation":"(Nolan &amp; Farrar, 1999)","manualFormatting":"(1999)","plainTextFormattedCitation":"(Nolan &amp; Farrar, 1999)","previouslyFormattedCitation":"(Nolan &amp; Farrar, 1999)"},"properties":{"noteIndex":0},"schema":"https://github.com/citation-style-language/schema/raw/master/csl-citation.json"}</w:instrText>
      </w:r>
      <w:r w:rsidRPr="00156179">
        <w:fldChar w:fldCharType="separate"/>
      </w:r>
      <w:r w:rsidRPr="00156179">
        <w:rPr>
          <w:noProof/>
        </w:rPr>
        <w:t>(1999)</w:t>
      </w:r>
      <w:r w:rsidRPr="00156179">
        <w:fldChar w:fldCharType="end"/>
      </w:r>
      <w:r w:rsidRPr="00156179">
        <w:t xml:space="preserve"> used the IViE corpus to study peak lag in </w:t>
      </w:r>
      <w:r w:rsidR="00407C4B">
        <w:t>prenuclear</w:t>
      </w:r>
      <w:r w:rsidRPr="00156179">
        <w:t xml:space="preserve"> accents, which was defined as the occurrence of the tonal target after the stressed syllable. They found that it was very common in Belfast but was less so in the presence of anacrusis. Sullivan </w:t>
      </w:r>
      <w:r w:rsidRPr="00156179">
        <w:fldChar w:fldCharType="begin" w:fldLock="1"/>
      </w:r>
      <w:r w:rsidR="0044541A" w:rsidRPr="00156179">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suppress-author":1,"uris":["http://www.mendeley.com/documents/?uuid=75dddd3c-0d7b-42f5-8a84-0cf69ce65af0"]}],"mendeley":{"formattedCitation":"(2007)","plainTextFormattedCitation":"(2007)","previouslyFormattedCitation":"(2007)"},"properties":{"noteIndex":0},"schema":"https://github.com/citation-style-language/schema/raw/master/csl-citation.json"}</w:instrText>
      </w:r>
      <w:r w:rsidRPr="00156179">
        <w:fldChar w:fldCharType="separate"/>
      </w:r>
      <w:r w:rsidR="0044541A" w:rsidRPr="00156179">
        <w:rPr>
          <w:noProof/>
        </w:rPr>
        <w:t>(2007)</w:t>
      </w:r>
      <w:r w:rsidRPr="00156179">
        <w:fldChar w:fldCharType="end"/>
      </w:r>
      <w:r w:rsidRPr="00156179">
        <w:t xml:space="preserve"> focused on the alignment of nuclear valleys, also using the IViE </w:t>
      </w:r>
      <w:r w:rsidR="003C350C" w:rsidRPr="00156179">
        <w:t>corpus</w:t>
      </w:r>
      <w:r w:rsidRPr="00156179">
        <w:t xml:space="preserve">. She found a significant effect of anacrusis </w:t>
      </w:r>
      <w:r w:rsidRPr="00156179">
        <w:lastRenderedPageBreak/>
        <w:t>on the alignment of L, causing earlier alignment</w:t>
      </w:r>
      <w:r w:rsidR="003E7812" w:rsidRPr="00364FDF">
        <w:rPr>
          <w:rStyle w:val="FootnoteReference"/>
        </w:rPr>
        <w:footnoteReference w:id="8"/>
      </w:r>
      <w:r w:rsidRPr="00156179">
        <w:t xml:space="preserve">. Gender was also </w:t>
      </w:r>
      <w:r w:rsidR="0044541A" w:rsidRPr="00156179">
        <w:t xml:space="preserve">a </w:t>
      </w:r>
      <w:r w:rsidRPr="00156179">
        <w:t xml:space="preserve">significant </w:t>
      </w:r>
      <w:r w:rsidR="00F07EDC" w:rsidRPr="00156179">
        <w:t>factor,</w:t>
      </w:r>
      <w:r w:rsidRPr="00156179">
        <w:t xml:space="preserve"> but sentence mode had </w:t>
      </w:r>
      <w:r w:rsidR="0044541A" w:rsidRPr="00156179">
        <w:t xml:space="preserve">only </w:t>
      </w:r>
      <w:r w:rsidRPr="00156179">
        <w:t>a limited effect.</w:t>
      </w:r>
    </w:p>
    <w:p w14:paraId="5DBBF7F3" w14:textId="46870A69" w:rsidR="00BC35D9" w:rsidRPr="00156179" w:rsidRDefault="00BC35D9" w:rsidP="00F35839">
      <w:r w:rsidRPr="00156179">
        <w:t xml:space="preserve">A comparative study of nuclear and </w:t>
      </w:r>
      <w:r w:rsidR="00407C4B">
        <w:t>prenuclear</w:t>
      </w:r>
      <w:r w:rsidRPr="00156179">
        <w:t xml:space="preserve"> alignment in varieties of Irish English </w:t>
      </w:r>
      <w:r w:rsidRPr="00156179">
        <w:fldChar w:fldCharType="begin" w:fldLock="1"/>
      </w:r>
      <w:r w:rsidR="00936753">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2009","id":"ITEM-1","issued":{"date-parts":[["2009"]]},"page":"2443-2446","title":"Tonal alignment in three varieties of Hiberno-English","type":"article-journal"},"uris":["http://www.mendeley.com/documents/?uuid=8c47fedd-2a09-4905-90cf-425f8464bb48"]}],"mendeley":{"formattedCitation":"(Kalaldeh et al., 2009)","plainTextFormattedCitation":"(Kalaldeh et al., 2009)","previouslyFormattedCitation":"(Kalaldeh et al., 2009)"},"properties":{"noteIndex":0},"schema":"https://github.com/citation-style-language/schema/raw/master/csl-citation.json"}</w:instrText>
      </w:r>
      <w:r w:rsidRPr="00156179">
        <w:fldChar w:fldCharType="separate"/>
      </w:r>
      <w:r w:rsidR="00936753" w:rsidRPr="00936753">
        <w:rPr>
          <w:noProof/>
        </w:rPr>
        <w:t>(Kalaldeh et al., 2009)</w:t>
      </w:r>
      <w:r w:rsidRPr="00156179">
        <w:fldChar w:fldCharType="end"/>
      </w:r>
      <w:r w:rsidRPr="00156179">
        <w:t xml:space="preserve"> examined L*H PNs in Donegal English rather than H*. The study found that anacrusis caused rightward drift of the </w:t>
      </w:r>
      <w:r w:rsidR="00407C4B">
        <w:t>prenuclear</w:t>
      </w:r>
      <w:r w:rsidRPr="00156179">
        <w:t xml:space="preserve"> peak, which appears to be the opposite of Nolan and Farrar </w:t>
      </w:r>
      <w:r w:rsidRPr="00156179">
        <w:fldChar w:fldCharType="begin" w:fldLock="1"/>
      </w:r>
      <w:r w:rsidRPr="00156179">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suppress-author":1,"uris":["http://www.mendeley.com/documents/?uuid=c5c6e80e-9d57-4be4-9a78-d0792c63dad4"]}],"mendeley":{"formattedCitation":"(1999)","plainTextFormattedCitation":"(1999)","previouslyFormattedCitation":"(1999)"},"properties":{"noteIndex":0},"schema":"https://github.com/citation-style-language/schema/raw/master/csl-citation.json"}</w:instrText>
      </w:r>
      <w:r w:rsidRPr="00156179">
        <w:fldChar w:fldCharType="separate"/>
      </w:r>
      <w:r w:rsidRPr="00156179">
        <w:rPr>
          <w:noProof/>
        </w:rPr>
        <w:t>(1999)</w:t>
      </w:r>
      <w:r w:rsidRPr="00156179">
        <w:fldChar w:fldCharType="end"/>
      </w:r>
      <w:r w:rsidRPr="00156179">
        <w:t xml:space="preserve">. The Donegal data also indicate rightward drift of peaks in nuclear L*H pitch accents as the syllable count in the foot increases. For both nuclear and </w:t>
      </w:r>
      <w:r w:rsidR="00407C4B">
        <w:t>prenuclear</w:t>
      </w:r>
      <w:r w:rsidRPr="00156179">
        <w:t xml:space="preserve"> accents, L targets were stable.</w:t>
      </w:r>
    </w:p>
    <w:p w14:paraId="0F241A05" w14:textId="01F1C158" w:rsidR="00BC35D9" w:rsidRPr="00156179" w:rsidRDefault="00BC35D9" w:rsidP="004361A7">
      <w:pPr>
        <w:pStyle w:val="Heading3"/>
      </w:pPr>
      <w:bookmarkStart w:id="160" w:name="_Ref526091632"/>
      <w:bookmarkStart w:id="161" w:name="_Toc114483896"/>
      <w:r w:rsidRPr="00156179">
        <w:t xml:space="preserve">Proposed </w:t>
      </w:r>
      <w:r w:rsidR="00E8257F">
        <w:t>S</w:t>
      </w:r>
      <w:r w:rsidRPr="00156179">
        <w:t xml:space="preserve">ource of </w:t>
      </w:r>
      <w:bookmarkEnd w:id="160"/>
      <w:r w:rsidR="00E8257F">
        <w:t>D</w:t>
      </w:r>
      <w:r w:rsidR="00117B3F" w:rsidRPr="00156179">
        <w:t xml:space="preserve">eclarative </w:t>
      </w:r>
      <w:r w:rsidRPr="00156179">
        <w:t xml:space="preserve">L*H </w:t>
      </w:r>
      <w:r w:rsidR="00E8257F">
        <w:t>D</w:t>
      </w:r>
      <w:r w:rsidRPr="00156179">
        <w:t xml:space="preserve">ominance in </w:t>
      </w:r>
      <w:r w:rsidR="003319FC" w:rsidRPr="00156179">
        <w:t>nIE</w:t>
      </w:r>
      <w:r w:rsidR="00117B3F" w:rsidRPr="00156179">
        <w:t xml:space="preserve"> and </w:t>
      </w:r>
      <w:r w:rsidR="00E8257F">
        <w:t>E</w:t>
      </w:r>
      <w:r w:rsidR="00117B3F" w:rsidRPr="00156179">
        <w:t>lsewhere</w:t>
      </w:r>
      <w:bookmarkEnd w:id="161"/>
    </w:p>
    <w:p w14:paraId="71C64458" w14:textId="32FA379C" w:rsidR="00117B3F" w:rsidRPr="00156179" w:rsidRDefault="00117B3F" w:rsidP="00F35839">
      <w:pPr>
        <w:pStyle w:val="NormalFirstParagraph"/>
      </w:pPr>
      <w:r w:rsidRPr="00156179">
        <w:t xml:space="preserve">Cruttenden suggests that </w:t>
      </w:r>
      <w:r w:rsidR="0008557D" w:rsidRPr="00156179">
        <w:t xml:space="preserve">the </w:t>
      </w:r>
      <w:r w:rsidRPr="00156179">
        <w:t xml:space="preserve">UNBI phenomenon may have originated in migration from Belfast and other regions of </w:t>
      </w:r>
      <w:r w:rsidR="00F07EDC" w:rsidRPr="00156179">
        <w:t>northern Ireland</w:t>
      </w:r>
      <w:r w:rsidRPr="00156179">
        <w:t xml:space="preserve">. Offering an alternative hypothesis to account for the existence of rises in Tyneside—which was not subject to the same degree of migration from Ireland—Hirst </w:t>
      </w:r>
      <w:r w:rsidRPr="00156179">
        <w:fldChar w:fldCharType="begin" w:fldLock="1"/>
      </w:r>
      <w:r w:rsidRPr="00156179">
        <w:instrText>ADDIN CSL_CITATION {"citationItems":[{"id":"ITEM-1","itemData":{"DOI":"10.1075/ill.13.08hir","abstract":"One of the most often-cited generalisations about intonation is that in a majority of languages from all over the world, falling intonation is systematically associated with statements and rising intonation with questions and continuations. John Ohala’s frequency code (1983), according to which high pitch symbolises small and weak while low pitch symbolises big and strong, is an attempt to provide a psychological basis for this generalisation. There are however counter-examples to this universal tendency. (i) Several languages (Danish, Finnish, Western Arabic) (Hirst &amp; Di Cristo 1998) are reported not to use rising pitch for questions, although there may be a global raising of pitch. (ii) A number of Urban Northern British (UNB) accents (Glasgow, Belfast, Liverpool, Birmingham, Tyneside) (Cruttenden 1986) are well known for the opposite violation of this general tendancy in that they systematically use rising pitch at the end of what are clearly statements. In one of the first descriptions of the UNB rising patterns, Knowles (1975) suggested that this pattern could be of Celtic origin (he calls them ‘Irish falls’ “which, perversely, go up.”), since the speakers of the Liverpool dialect which he studied (Scouse) were mostly of Irish origin. Cruttenden (1994) questioned this hypothesis, since while it would account for most of the UNB cities, it would not account for Tyneside (Pellow &amp; Jones 1977). Cruttenden cites evidence that the Irish population there was almost inexistant before 1830 and that the Scots who lived in this area were mainly from the Eastern lowland regions where the pattern is not observed, whereas there is documentary evidence that the “Tyneside Tone” was well established before the nineteenth century. The hypothesis also fails to explain why the pattern is found in only some parts of the Celtic speaking areas of Britain but not in others (Southern Ireland, Wales, Eastern Scotland). A very tentative historical explanation for this distribution will be suggested. The article will conclude with the presentation of a new hypothesis concerning a possible origin for this intonation pattern, showing that, rather unexpectedly, it could be interpreted as an illustration of the frequency code, despite the fact that it appears to be doing exactly the opposite.","author":[{"dropping-particle":"","family":"Hirst","given":"Daniel","non-dropping-particle":"","parse-names":false,"suffix":""}],"id":"ITEM-1","issue":"April","issued":{"date-parts":[["2013"]]},"page":"149-160","title":"UK declarative rises and the frequency code","type":"article-journal"},"suppress-author":1,"uris":["http://www.mendeley.com/documents/?uuid=762f81e9-6739-469a-a1a6-70b17c551285"]},{"id":"ITEM-2","itemData":{"abstract":"This is the first comprehensive study of the intonation of different languages of the world.","author":[{"dropping-particle":"","family":"Hirst","given":"Daniel","non-dropping-particle":"","parse-names":false,"suffix":""}],"container-title":"Intonation Systems. A survey of twenty languages","id":"ITEM-2","issue":"October","issued":{"date-parts":[["1998"]]},"page":"56-77","title":"Intonation in British English","type":"chapter"},"suppress-author":1,"uris":["http://www.mendeley.com/documents/?uuid=a3c4c3b5-be90-4a81-aed2-8766ec4aa816"]}],"mendeley":{"formattedCitation":"(1998, 2013)","plainTextFormattedCitation":"(1998, 2013)","previouslyFormattedCitation":"(1998, 2013)"},"properties":{"noteIndex":0},"schema":"https://github.com/citation-style-language/schema/raw/master/csl-citation.json"}</w:instrText>
      </w:r>
      <w:r w:rsidRPr="00156179">
        <w:fldChar w:fldCharType="separate"/>
      </w:r>
      <w:r w:rsidRPr="00156179">
        <w:rPr>
          <w:noProof/>
        </w:rPr>
        <w:t>(1998, 2013)</w:t>
      </w:r>
      <w:r w:rsidRPr="00156179">
        <w:fldChar w:fldCharType="end"/>
      </w:r>
      <w:r w:rsidRPr="00156179">
        <w:t xml:space="preserve"> has suggested that the declarative rise may have originated in migration and settlement from Scandinavia during the Viking raids</w:t>
      </w:r>
      <w:r w:rsidR="002A7FB9" w:rsidRPr="00156179">
        <w:t xml:space="preserve"> starting in the eighth century</w:t>
      </w:r>
      <w:r w:rsidRPr="00156179">
        <w:t xml:space="preserve">. However, the distribution of Scandinavian settlements </w:t>
      </w:r>
      <w:r w:rsidR="003E7E1E" w:rsidRPr="00156179">
        <w:t>does</w:t>
      </w:r>
      <w:r w:rsidRPr="00156179">
        <w:t xml:space="preserve"> not reflect the distribution of the rises in Ireland or in </w:t>
      </w:r>
      <w:r w:rsidR="0044541A" w:rsidRPr="00156179">
        <w:t xml:space="preserve">other parts </w:t>
      </w:r>
      <w:r w:rsidRPr="00156179">
        <w:t xml:space="preserve">of England either. So, while Tyneside English </w:t>
      </w:r>
      <w:r w:rsidR="0044541A" w:rsidRPr="00156179">
        <w:t xml:space="preserve">may have retained prosodic features adopted during </w:t>
      </w:r>
      <w:r w:rsidRPr="00156179">
        <w:t xml:space="preserve">Norse settlement, it seems </w:t>
      </w:r>
      <w:r w:rsidR="0044541A" w:rsidRPr="00156179">
        <w:t xml:space="preserve">unlikely </w:t>
      </w:r>
      <w:r w:rsidRPr="00156179">
        <w:t xml:space="preserve">that it can account for the occurrence of nuclear rises elsewhere. Therefore, it seems more reasonable to suggest that the Scandinavian hypothesis is plausible for the </w:t>
      </w:r>
      <w:r w:rsidR="007D0867" w:rsidRPr="00156179">
        <w:t xml:space="preserve">declarative </w:t>
      </w:r>
      <w:r w:rsidRPr="00156179">
        <w:t>rise in Tyneside English while</w:t>
      </w:r>
      <w:r w:rsidR="007D0867" w:rsidRPr="00156179">
        <w:t xml:space="preserve"> the</w:t>
      </w:r>
      <w:r w:rsidRPr="00156179">
        <w:t xml:space="preserve"> northern Irish migration hypothesis is more reasonable for areas such as Liverpool and Glasgow.</w:t>
      </w:r>
    </w:p>
    <w:p w14:paraId="7706E524" w14:textId="6D41C137" w:rsidR="00BC35D9" w:rsidRPr="00156179" w:rsidRDefault="00117B3F" w:rsidP="00F35839">
      <w:r w:rsidRPr="00156179">
        <w:t>This still does not explain the origin of the rise in nIE. In fact, r</w:t>
      </w:r>
      <w:r w:rsidR="00BC35D9" w:rsidRPr="00156179">
        <w:t xml:space="preserve">ising nuclear tones dominate </w:t>
      </w:r>
      <w:r w:rsidR="00504900" w:rsidRPr="00156179">
        <w:t xml:space="preserve">not just nIE but also </w:t>
      </w:r>
      <w:r w:rsidR="00BC35D9" w:rsidRPr="00156179">
        <w:t>northern varieties of Irish Gaelic</w:t>
      </w:r>
      <w:r w:rsidRPr="00156179">
        <w:t xml:space="preserve"> </w:t>
      </w:r>
      <w:r w:rsidRPr="00156179">
        <w:fldChar w:fldCharType="begin" w:fldLock="1"/>
      </w:r>
      <w:r w:rsidR="008C2343" w:rsidRPr="00156179">
        <w:instrText>ADDIN CSL_CITATION {"citationItems":[{"id":"ITEM-1","itemData":{"author":[{"dropping-particle":"","family":"O'Reilly","given":"Maria","non-dropping-particle":"","parse-names":false,"suffix":""},{"dropping-particle":"","family":"Dorn","given":"Amelie","non-dropping-particle":"","parse-names":false,"suffix":""},{"dropping-particle":"","family":"Ní Chasaide","given":"Ailbhe","non-dropping-particle":"","parse-names":false,"suffix":""}],"container-title":"Speech Prosody","id":"ITEM-1","issued":{"date-parts":[["2010"]]},"page":"1-4","title":"Focus in Donegal Irish ( Gaelic ) and Donegal English bilinguals","type":"article-journal"},"uris":["http://www.mendeley.com/documents/?uuid=2e4f94d6-bcd1-4a4b-acd4-5ffcfa4196b0"]},{"id":"ITEM-2","itemData":{"author":[{"dropping-particle":"","family":"Dalton","given":"Martha","non-dropping-particle":"","parse-names":false,"suffix":""},{"dropping-particle":"","family":"Ní Chasaide","given":"Ailbhe","non-dropping-particle":"","parse-names":false,"suffix":""}],"container-title":"Proceedings of the XVIth International Congress of Phonetic Sciences","id":"ITEM-2","issue":"August","issued":{"date-parts":[["2007"]]},"page":"965-968","title":"Nuclear accents in four irish (gaelic) dialects","type":"article-journal"},"uris":["http://www.mendeley.com/documents/?uuid=0db229a8-cf81-4eda-bebf-bbc11157fcc5"]}],"mendeley":{"formattedCitation":"(Dalton &amp; Ní Chasaide, 2007; O’Reilly et al., 2010)","plainTextFormattedCitation":"(Dalton &amp; Ní Chasaide, 2007; O’Reilly et al., 2010)","previouslyFormattedCitation":"(Dalton &amp; Ní Chasaide, 2007; O’Reilly et al., 2010)"},"properties":{"noteIndex":0},"schema":"https://github.com/citation-style-language/schema/raw/master/csl-citation.json"}</w:instrText>
      </w:r>
      <w:r w:rsidRPr="00156179">
        <w:fldChar w:fldCharType="separate"/>
      </w:r>
      <w:r w:rsidR="00644BF8" w:rsidRPr="00156179">
        <w:rPr>
          <w:noProof/>
        </w:rPr>
        <w:t>(Dalton &amp; Ní Chasaide, 2007; O’Reilly et al., 2010)</w:t>
      </w:r>
      <w:r w:rsidRPr="00156179">
        <w:fldChar w:fldCharType="end"/>
      </w:r>
      <w:r w:rsidR="00BC35D9" w:rsidRPr="00156179">
        <w:t>. The realignment hypothesis proposes a possible source for this, namely that diachronic rightward drift of the H*(L) peak has led to a phonological realignment of H, and thus the rise</w:t>
      </w:r>
      <w:r w:rsidR="00504900" w:rsidRPr="00156179">
        <w:t>—</w:t>
      </w:r>
      <w:r w:rsidR="00BC35D9" w:rsidRPr="00156179">
        <w:t>so to speak</w:t>
      </w:r>
      <w:r w:rsidR="00504900" w:rsidRPr="00156179">
        <w:t>—</w:t>
      </w:r>
      <w:r w:rsidR="00BC35D9" w:rsidRPr="00156179">
        <w:t xml:space="preserve">of L*H accents. Dalton and Ní Chasaide </w:t>
      </w:r>
      <w:r w:rsidR="00BC35D9" w:rsidRPr="00156179">
        <w:fldChar w:fldCharType="begin" w:fldLock="1"/>
      </w:r>
      <w:r w:rsidR="00BC35D9" w:rsidRPr="00156179">
        <w:instrText>ADDIN CSL_CITATION {"citationItems":[{"id":"ITEM-1","itemData":{"DOI":"10.1177/00238309050480040501","ISBN":"3531608134","ISSN":"0023-8309","PMID":"16715684","abstract":"A comparison of the contour alignment of nuclear and initial prenuclear accents was carried out for the Irish dialects of Gaoth Dobhair in Ulster (GD-U) and Cois Fharraige in Connaught (CF-C). This was done across conditions where the number of unstressed syllables following the nuclear and preceding the initial prenuclear accents was varied from 2-0. This tests a variable peak hypothesis prompted by findings for other languages, that peak timing drifts as a function of the number of syllables preceding (the prenuclear) and following (the nuclear) accent. These data also test a second hypothesis that the L*+H dominant accent of GD-U might be viewed as being underlyingly the same as the dominant H* or H*+L accent of the CF-C dialect. According to this realignment hypothesis, the difference between these Ulster and Connaught dialects lies in the way that the melodic tier is aligned to the segmental tier: GD-U would be viewed as having a delayed realization of the peak relative to the Connaught dialect. Results do not support the variable peak hypothesis for Irish, as in either dialect, the peak appeared to be rather fixed across the three conditions examined (though not necessarily identical for prenuclear and nuclear positions). The results also militate against the realignment hypothesis, which rather than providing a more simple unifying account, would greatly complicate it. One reason is that there is a peak timing difference between the nuclear and prenuclear accents of CF-C, not mirrored in GD-U. Furthermore, even if one were to limit consideration to a single (e.g., prenuclear) context, a simple realignment of the accents in one dialect does not generate the appropriate contour in the other.","author":[{"dropping-particle":"","family":"Dalton","given":"Martha","non-dropping-particle":"","parse-names":false,"suffix":""},{"dropping-particle":"","family":"Ní Chasaide","given":"Ailbhe","non-dropping-particle":"","parse-names":false,"suffix":""}],"container-title":"Language and speech","id":"ITEM-1","issue":"Pt 4","issued":{"date-parts":[["2005"]]},"page":"441-464","title":"Tonal alignment in Irish dialects.","type":"article-journal","volume":"48"},"suppress-author":1,"uris":["http://www.mendeley.com/documents/?uuid=b228912b-83c2-412a-8971-9790f58975c9"]}],"mendeley":{"formattedCitation":"(2005)","plainTextFormattedCitation":"(2005)","previouslyFormattedCitation":"(2005)"},"properties":{"noteIndex":0},"schema":"https://github.com/citation-style-language/schema/raw/master/csl-citation.json"}</w:instrText>
      </w:r>
      <w:r w:rsidR="00BC35D9" w:rsidRPr="00156179">
        <w:fldChar w:fldCharType="separate"/>
      </w:r>
      <w:r w:rsidR="00BC35D9" w:rsidRPr="00156179">
        <w:rPr>
          <w:noProof/>
        </w:rPr>
        <w:t>(2005)</w:t>
      </w:r>
      <w:r w:rsidR="00BC35D9" w:rsidRPr="00156179">
        <w:fldChar w:fldCharType="end"/>
      </w:r>
      <w:r w:rsidR="00BC35D9" w:rsidRPr="00156179">
        <w:t xml:space="preserve"> found the realignment hypothesis unlikely</w:t>
      </w:r>
      <w:r w:rsidR="0044541A" w:rsidRPr="00156179">
        <w:t xml:space="preserve"> for Donegal Irish, and </w:t>
      </w:r>
      <w:r w:rsidR="00BC35D9" w:rsidRPr="00156179">
        <w:t xml:space="preserve">Sullivan </w:t>
      </w:r>
      <w:r w:rsidR="00BC35D9" w:rsidRPr="00156179">
        <w:fldChar w:fldCharType="begin" w:fldLock="1"/>
      </w:r>
      <w:r w:rsidR="0008557D" w:rsidRPr="00156179">
        <w:instrText>ADDIN CSL_CITATION {"citationItems":[{"id":"ITEM-1","itemData":{"author":[{"dropping-particle":"","family":"Sullivan","given":"Jennifer Niamh","non-dropping-particle":"","parse-names":false,"suffix":""}],"id":"ITEM-1","issue":"September","issued":{"date-parts":[["2010"]]},"title":"Approaching intonational distance and change","type":"thesis"},"suppress-author":1,"uris":["http://www.mendeley.com/documents/?uuid=006c61eb-54f5-4668-a2cb-aae318d55d0a"]}],"mendeley":{"formattedCitation":"(2010)","plainTextFormattedCitation":"(2010)","previouslyFormattedCitation":"(2010)"},"properties":{"noteIndex":0},"schema":"https://github.com/citation-style-language/schema/raw/master/csl-citation.json"}</w:instrText>
      </w:r>
      <w:r w:rsidR="00BC35D9" w:rsidRPr="00156179">
        <w:fldChar w:fldCharType="separate"/>
      </w:r>
      <w:r w:rsidR="0044541A" w:rsidRPr="00156179">
        <w:rPr>
          <w:noProof/>
        </w:rPr>
        <w:t>(2010)</w:t>
      </w:r>
      <w:r w:rsidR="00BC35D9" w:rsidRPr="00156179">
        <w:fldChar w:fldCharType="end"/>
      </w:r>
      <w:r w:rsidR="00BC35D9" w:rsidRPr="00156179">
        <w:t xml:space="preserve"> </w:t>
      </w:r>
      <w:r w:rsidR="0044541A" w:rsidRPr="00156179">
        <w:t xml:space="preserve">found little evidence for it in </w:t>
      </w:r>
      <w:r w:rsidR="00BC35D9" w:rsidRPr="00156179">
        <w:t xml:space="preserve">Belfast English. Sullivan, however, proposes a transfer hypothesis, which states that the unmarked use of L*H is due to transfer from other functional domains, such as continuation forms or question rises. Sullivan found more phonetic similarity between statements and continuation forms than between statements and questions, suggesting transfer from </w:t>
      </w:r>
      <w:r w:rsidR="0044541A" w:rsidRPr="00156179">
        <w:t xml:space="preserve">the </w:t>
      </w:r>
      <w:r w:rsidR="00BC35D9" w:rsidRPr="00156179">
        <w:t xml:space="preserve">continuation </w:t>
      </w:r>
      <w:r w:rsidR="0044541A" w:rsidRPr="00156179">
        <w:t xml:space="preserve">function </w:t>
      </w:r>
      <w:r w:rsidR="00BC35D9" w:rsidRPr="00156179">
        <w:t>to declarative forms.</w:t>
      </w:r>
    </w:p>
    <w:p w14:paraId="5E91802D" w14:textId="62F077C9" w:rsidR="00BC35D9" w:rsidRPr="00156179" w:rsidRDefault="00BC35D9" w:rsidP="004361A7">
      <w:pPr>
        <w:pStyle w:val="Heading3"/>
      </w:pPr>
      <w:bookmarkStart w:id="162" w:name="_Ref526114274"/>
      <w:bookmarkStart w:id="163" w:name="_Toc114483897"/>
      <w:r w:rsidRPr="00156179">
        <w:lastRenderedPageBreak/>
        <w:t xml:space="preserve">Quantitative </w:t>
      </w:r>
      <w:r w:rsidR="00E8257F">
        <w:t>A</w:t>
      </w:r>
      <w:r w:rsidRPr="00156179">
        <w:t xml:space="preserve">nalysis of </w:t>
      </w:r>
      <w:r w:rsidR="00E8257F">
        <w:t>I</w:t>
      </w:r>
      <w:r w:rsidRPr="00156179">
        <w:t>ntonation in Belfast</w:t>
      </w:r>
      <w:bookmarkEnd w:id="162"/>
      <w:bookmarkEnd w:id="163"/>
    </w:p>
    <w:p w14:paraId="0EEF1FFC" w14:textId="1311F0AC" w:rsidR="00BC35D9" w:rsidRPr="00156179" w:rsidRDefault="00BC35D9" w:rsidP="00F35839">
      <w:pPr>
        <w:pStyle w:val="NormalFirstParagraph"/>
      </w:pPr>
      <w:r w:rsidRPr="00156179">
        <w:t xml:space="preserve">Grabe, Kochanski, and Coleman </w:t>
      </w:r>
      <w:r w:rsidRPr="00156179">
        <w:fldChar w:fldCharType="begin" w:fldLock="1"/>
      </w:r>
      <w:r w:rsidRPr="00156179">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rsidRPr="00156179">
        <w:fldChar w:fldCharType="separate"/>
      </w:r>
      <w:r w:rsidRPr="00156179">
        <w:rPr>
          <w:noProof/>
        </w:rPr>
        <w:t>(2003)</w:t>
      </w:r>
      <w:r w:rsidRPr="00156179">
        <w:fldChar w:fldCharType="end"/>
      </w:r>
      <w:r w:rsidRPr="00156179">
        <w:t xml:space="preserve"> used the IViE read speech corpus to conduct a quantitative analysis of pitch trajectories across sentence modes and dialects, including Belfast English. They used time- and </w:t>
      </w:r>
      <w:r w:rsidR="00C97EF7" w:rsidRPr="00156179">
        <w:rPr>
          <w:i/>
        </w:rPr>
        <w:t>f</w:t>
      </w:r>
      <w:r w:rsidR="00C97EF7" w:rsidRPr="00156179">
        <w:rPr>
          <w:i/>
          <w:vertAlign w:val="subscript"/>
        </w:rPr>
        <w:t>0</w:t>
      </w:r>
      <w:r w:rsidRPr="00156179">
        <w:t xml:space="preserve">-normalised data to facilitate comparison of contours. The study found that, as with many previous studies </w:t>
      </w:r>
      <w:r w:rsidRPr="00156179">
        <w:fldChar w:fldCharType="begin" w:fldLock="1"/>
      </w:r>
      <w:r w:rsidR="00EA58D7" w:rsidRPr="00156179">
        <w:instrText>ADDIN CSL_CITATION {"citationItems":[{"id":"ITEM-1","itemData":{"author":[{"dropping-particle":"","family":"Sullivan","given":"Jennifer Niamh","non-dropping-particle":"","parse-names":false,"suffix":""}],"container-title":"New Perspectives on Irish English","id":"ITEM-1","issued":{"date-parts":[["2012"]]},"page":"68-73","publisher":"John Benjamins","publisher-place":"Amsterdam, NL","title":"The why of Belfast rises","type":"chapter"},"uris":["http://www.mendeley.com/documents/?uuid=f6ba231a-bcc9-4aa3-9c0a-b74745af7835"]},{"id":"ITEM-2","itemData":{"author":[{"dropping-particle":"","family":"Sullivan","given":"Jennifer Niamh","non-dropping-particle":"","parse-names":false,"suffix":""}],"id":"ITEM-2","issue":"September","issued":{"date-parts":[["2010"]]},"title":"Approaching intonational distance and change","type":"thesis"},"uris":["http://www.mendeley.com/documents/?uuid=006c61eb-54f5-4668-a2cb-aae318d55d0a"]}],"mendeley":{"formattedCitation":"(Sullivan, 2010, 2012)","manualFormatting":"(including Sullivan, 2010, 2012)","plainTextFormattedCitation":"(Sullivan, 2010, 2012)","previouslyFormattedCitation":"(Sullivan, 2010, 2012)"},"properties":{"noteIndex":0},"schema":"https://github.com/citation-style-language/schema/raw/master/csl-citation.json"}</w:instrText>
      </w:r>
      <w:r w:rsidRPr="00156179">
        <w:fldChar w:fldCharType="separate"/>
      </w:r>
      <w:r w:rsidRPr="00156179">
        <w:rPr>
          <w:noProof/>
        </w:rPr>
        <w:t>(including Sullivan, 2010, 2012)</w:t>
      </w:r>
      <w:r w:rsidRPr="00156179">
        <w:fldChar w:fldCharType="end"/>
      </w:r>
      <w:r w:rsidRPr="00156179">
        <w:t xml:space="preserve">, mean </w:t>
      </w:r>
      <w:r w:rsidR="00C97EF7" w:rsidRPr="00156179">
        <w:rPr>
          <w:i/>
        </w:rPr>
        <w:t>f</w:t>
      </w:r>
      <w:r w:rsidR="00C97EF7" w:rsidRPr="00156179">
        <w:rPr>
          <w:i/>
          <w:vertAlign w:val="subscript"/>
        </w:rPr>
        <w:t>0</w:t>
      </w:r>
      <w:r w:rsidR="00C97EF7" w:rsidRPr="00156179">
        <w:rPr>
          <w:i/>
        </w:rPr>
        <w:t xml:space="preserve"> </w:t>
      </w:r>
      <w:r w:rsidRPr="00156179">
        <w:t xml:space="preserve">increased in question forms, with </w:t>
      </w:r>
      <w:r w:rsidR="00840A2C" w:rsidRPr="00156179">
        <w:t>DCQ</w:t>
      </w:r>
      <w:r w:rsidRPr="00156179">
        <w:t xml:space="preserve">s having the highest average </w:t>
      </w:r>
      <w:r w:rsidR="00C97EF7" w:rsidRPr="00156179">
        <w:rPr>
          <w:i/>
        </w:rPr>
        <w:t>f</w:t>
      </w:r>
      <w:r w:rsidR="00C97EF7" w:rsidRPr="00156179">
        <w:rPr>
          <w:i/>
          <w:vertAlign w:val="subscript"/>
        </w:rPr>
        <w:t>0</w:t>
      </w:r>
      <w:r w:rsidRPr="00156179">
        <w:t xml:space="preserve"> in all dialects</w:t>
      </w:r>
      <w:r w:rsidR="00D53EDD" w:rsidRPr="00156179">
        <w:t xml:space="preserve"> (see</w:t>
      </w:r>
      <w:r w:rsidR="0008557D" w:rsidRPr="00156179">
        <w:t xml:space="preserve"> </w:t>
      </w:r>
      <w:r w:rsidR="0008557D" w:rsidRPr="00156179">
        <w:fldChar w:fldCharType="begin"/>
      </w:r>
      <w:r w:rsidR="0008557D" w:rsidRPr="00156179">
        <w:instrText xml:space="preserve"> REF _Ref102052647 \h </w:instrText>
      </w:r>
      <w:r w:rsidR="0008557D" w:rsidRPr="00156179">
        <w:fldChar w:fldCharType="separate"/>
      </w:r>
      <w:r w:rsidR="005B4D2F" w:rsidRPr="00156179">
        <w:t xml:space="preserve">Figure </w:t>
      </w:r>
      <w:r w:rsidR="005B4D2F">
        <w:rPr>
          <w:noProof/>
        </w:rPr>
        <w:t>3</w:t>
      </w:r>
      <w:r w:rsidR="005B4D2F">
        <w:t>.</w:t>
      </w:r>
      <w:r w:rsidR="005B4D2F">
        <w:rPr>
          <w:noProof/>
        </w:rPr>
        <w:t>2</w:t>
      </w:r>
      <w:r w:rsidR="0008557D" w:rsidRPr="00156179">
        <w:fldChar w:fldCharType="end"/>
      </w:r>
      <w:r w:rsidR="0008557D" w:rsidRPr="00156179">
        <w:t>)</w:t>
      </w:r>
      <w:r w:rsidRPr="00156179">
        <w:t xml:space="preserve">. The authors were able to show that </w:t>
      </w:r>
      <w:r w:rsidR="00D53EDD" w:rsidRPr="00156179">
        <w:t xml:space="preserve">the </w:t>
      </w:r>
      <w:r w:rsidR="00C97EF7" w:rsidRPr="00156179">
        <w:rPr>
          <w:i/>
        </w:rPr>
        <w:t>f</w:t>
      </w:r>
      <w:r w:rsidR="00C97EF7" w:rsidRPr="00156179">
        <w:rPr>
          <w:i/>
          <w:vertAlign w:val="subscript"/>
        </w:rPr>
        <w:t>0</w:t>
      </w:r>
      <w:r w:rsidR="00C97EF7" w:rsidRPr="00156179">
        <w:rPr>
          <w:i/>
        </w:rPr>
        <w:t xml:space="preserve"> </w:t>
      </w:r>
      <w:r w:rsidR="00D53EDD" w:rsidRPr="00156179">
        <w:t xml:space="preserve">average </w:t>
      </w:r>
      <w:r w:rsidRPr="00156179">
        <w:t xml:space="preserve">and </w:t>
      </w:r>
      <w:r w:rsidR="0008557D" w:rsidRPr="00156179">
        <w:rPr>
          <w:i/>
        </w:rPr>
        <w:t>f</w:t>
      </w:r>
      <w:r w:rsidR="0008557D" w:rsidRPr="00156179">
        <w:rPr>
          <w:i/>
          <w:vertAlign w:val="subscript"/>
        </w:rPr>
        <w:t>0</w:t>
      </w:r>
      <w:r w:rsidR="0008557D" w:rsidRPr="00156179">
        <w:rPr>
          <w:i/>
        </w:rPr>
        <w:t xml:space="preserve"> </w:t>
      </w:r>
      <w:r w:rsidRPr="00156179">
        <w:t>slope contribute to the distinction between sentence modes across dialects.</w:t>
      </w:r>
      <w:r w:rsidR="00504900" w:rsidRPr="00156179">
        <w:t xml:space="preserve"> This could be interpreted as a phonetic pitch raising effect similar to that found in Haan’s </w:t>
      </w:r>
      <w:r w:rsidR="00504900" w:rsidRPr="00156179">
        <w:fldChar w:fldCharType="begin" w:fldLock="1"/>
      </w:r>
      <w:r w:rsidR="00EE63F9" w:rsidRPr="0015617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00504900" w:rsidRPr="00156179">
        <w:fldChar w:fldCharType="separate"/>
      </w:r>
      <w:r w:rsidR="00504900" w:rsidRPr="00156179">
        <w:rPr>
          <w:noProof/>
        </w:rPr>
        <w:t>(2002)</w:t>
      </w:r>
      <w:r w:rsidR="00504900" w:rsidRPr="00156179">
        <w:fldChar w:fldCharType="end"/>
      </w:r>
      <w:r w:rsidR="00504900" w:rsidRPr="00156179">
        <w:t xml:space="preserve"> study of Dutch question forms.</w:t>
      </w:r>
      <w:r w:rsidR="0008557D" w:rsidRPr="00156179">
        <w:t xml:space="preserve"> Such findings also reinforce the argument from Grice </w:t>
      </w:r>
      <w:r w:rsidR="002D0975" w:rsidRPr="002D0975">
        <w:t>et al.</w:t>
      </w:r>
      <w:r w:rsidR="002D0975">
        <w:rPr>
          <w:i/>
        </w:rPr>
        <w:t xml:space="preserve"> </w:t>
      </w:r>
      <w:r w:rsidR="0008557D" w:rsidRPr="00156179">
        <w:fldChar w:fldCharType="begin" w:fldLock="1"/>
      </w:r>
      <w:r w:rsidR="0011048F" w:rsidRPr="00156179">
        <w:instrText>ADDIN CSL_CITATION {"citationItems":[{"id":"ITEM-1","itemData":{"DOI":"10.1016/j.wocn.2017.03.003","ISSN":"00954470","abstract":"It has already been observed that there is no one-to-one mapping between intonational categories and the pragmatic functions they are used to express. For instance, in German a particular pitch accent (L+H</w:instrText>
      </w:r>
      <w:r w:rsidR="0011048F" w:rsidRPr="00156179">
        <w:rPr>
          <w:rFonts w:ascii="Cambria Math" w:hAnsi="Cambria Math" w:cs="Cambria Math"/>
        </w:rPr>
        <w:instrText>∗</w:instrText>
      </w:r>
      <w:r w:rsidR="0011048F" w:rsidRPr="00156179">
        <w:instrText>) is often used to express contrastive (corrective) focus, but neither is the use of this pitch accent confined to this function nor is this the only pitch accent used to express it. In particular, there are considerable differences across speakers in the use of pitch accents and the functions they express. In this paper we look at the phonetic parameters that are characteristic of each of these pitch accents (f0 peak alignment, tonal onglide and target height) and observe a striking similarity across speakers: All speakers modulate each parameter in the same direction, e.g. the f0 peak is aligned later for contrastive focus than for narrow focus. Whereas for some speakers this is transcribed as two different pitch accents (L+H</w:instrText>
      </w:r>
      <w:r w:rsidR="0011048F" w:rsidRPr="00156179">
        <w:rPr>
          <w:rFonts w:ascii="Cambria Math" w:hAnsi="Cambria Math" w:cs="Cambria Math"/>
        </w:rPr>
        <w:instrText>∗</w:instrText>
      </w:r>
      <w:r w:rsidR="0011048F" w:rsidRPr="00156179">
        <w:instrText xml:space="preserve"> vs. H</w:instrText>
      </w:r>
      <w:r w:rsidR="0011048F" w:rsidRPr="00156179">
        <w:rPr>
          <w:rFonts w:ascii="Cambria Math" w:hAnsi="Cambria Math" w:cs="Cambria Math"/>
        </w:rPr>
        <w:instrText>∗</w:instrText>
      </w:r>
      <w:r w:rsidR="0011048F" w:rsidRPr="00156179">
        <w:instrText>), for others it is not, and the peak alignment is treated as phonetic variation within one accent type (H</w:instrText>
      </w:r>
      <w:r w:rsidR="0011048F" w:rsidRPr="00156179">
        <w:rPr>
          <w:rFonts w:ascii="Cambria Math" w:hAnsi="Cambria Math" w:cs="Cambria Math"/>
        </w:rPr>
        <w:instrText>∗</w:instrText>
      </w:r>
      <w:r w:rsidR="0011048F" w:rsidRPr="00156179">
        <w:instrText>). To capture both the differences and similarities in intonation, we therefore argue for an integrated analysis of the discrete phonological pitch accents and the modulation of continuous phonetic parameters that characterise them.","author":[{"dropping-particle":"","family":"Grice","given":"Martine","non-dropping-particle":"","parse-names":false,"suffix":""},{"dropping-particle":"","family":"Ritter","given":"Simon","non-dropping-particle":"","parse-names":false,"suffix":""},{"dropping-particle":"","family":"Niemann","given":"Henrik","non-dropping-particle":"","parse-names":false,"suffix":""},{"dropping-particle":"","family":"Roettger","given":"Timo B.","non-dropping-particle":"","parse-names":false,"suffix":""}],"container-title":"Journal of Phonetics","id":"ITEM-1","issued":{"date-parts":[["2017"]]},"page":"90-107","publisher":"The Authors","title":"Integrating the discreteness and continuity of intonational categories","type":"article-journal","volume":"64"},"suppress-author":1,"uris":["http://www.mendeley.com/documents/?uuid=b9ee0eac-93b8-4c95-bcfd-a9da7d5ba256"]}],"mendeley":{"formattedCitation":"(2017)","plainTextFormattedCitation":"(2017)","previouslyFormattedCitation":"(2017)"},"properties":{"noteIndex":0},"schema":"https://github.com/citation-style-language/schema/raw/master/csl-citation.json"}</w:instrText>
      </w:r>
      <w:r w:rsidR="0008557D" w:rsidRPr="00156179">
        <w:fldChar w:fldCharType="separate"/>
      </w:r>
      <w:r w:rsidR="0008557D" w:rsidRPr="00156179">
        <w:rPr>
          <w:noProof/>
        </w:rPr>
        <w:t>(2017)</w:t>
      </w:r>
      <w:r w:rsidR="0008557D" w:rsidRPr="00156179">
        <w:fldChar w:fldCharType="end"/>
      </w:r>
      <w:r w:rsidR="0008557D" w:rsidRPr="00156179">
        <w:t xml:space="preserve"> that the analysis of phonetic</w:t>
      </w:r>
      <w:r w:rsidR="00EE245F" w:rsidRPr="00156179">
        <w:t>/</w:t>
      </w:r>
      <w:r w:rsidR="0008557D" w:rsidRPr="00156179">
        <w:t>gradient data must be integrated with analysis of phonological</w:t>
      </w:r>
      <w:r w:rsidR="00EE245F" w:rsidRPr="00156179">
        <w:t>/</w:t>
      </w:r>
      <w:r w:rsidR="0008557D" w:rsidRPr="00156179">
        <w:t xml:space="preserve">categorical data to fully capture </w:t>
      </w:r>
      <w:r w:rsidR="00EE245F" w:rsidRPr="00156179">
        <w:t xml:space="preserve">similarities and difference in </w:t>
      </w:r>
      <w:r w:rsidR="0008557D" w:rsidRPr="00156179">
        <w:t>intonation across different functions.</w:t>
      </w:r>
    </w:p>
    <w:p w14:paraId="72B9A29B" w14:textId="77777777" w:rsidR="00C97EF7" w:rsidRPr="00156179" w:rsidRDefault="00C97EF7" w:rsidP="00F3583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0"/>
      </w:tblGrid>
      <w:tr w:rsidR="00D53EDD" w:rsidRPr="00156179" w14:paraId="627F0646" w14:textId="77777777" w:rsidTr="00C97EF7">
        <w:trPr>
          <w:jc w:val="center"/>
        </w:trPr>
        <w:tc>
          <w:tcPr>
            <w:tcW w:w="7227" w:type="dxa"/>
          </w:tcPr>
          <w:p w14:paraId="4C5E187D" w14:textId="10E81EA5" w:rsidR="00C97EF7" w:rsidRPr="00156179" w:rsidRDefault="00C97EF7" w:rsidP="00F35839">
            <w:r w:rsidRPr="00156179">
              <w:rPr>
                <w:noProof/>
                <w:lang w:eastAsia="en-IE"/>
              </w:rPr>
              <mc:AlternateContent>
                <mc:Choice Requires="wpg">
                  <w:drawing>
                    <wp:inline distT="0" distB="0" distL="0" distR="0" wp14:anchorId="7D494B5C" wp14:editId="3DE4C85A">
                      <wp:extent cx="4732655" cy="2677160"/>
                      <wp:effectExtent l="0" t="0" r="0" b="8890"/>
                      <wp:docPr id="16745" name="Group 16745"/>
                      <wp:cNvGraphicFramePr/>
                      <a:graphic xmlns:a="http://schemas.openxmlformats.org/drawingml/2006/main">
                        <a:graphicData uri="http://schemas.microsoft.com/office/word/2010/wordprocessingGroup">
                          <wpg:wgp>
                            <wpg:cNvGrpSpPr/>
                            <wpg:grpSpPr>
                              <a:xfrm>
                                <a:off x="0" y="0"/>
                                <a:ext cx="4732655" cy="2677160"/>
                                <a:chOff x="-17" y="0"/>
                                <a:chExt cx="4732717" cy="2677363"/>
                              </a:xfrm>
                            </wpg:grpSpPr>
                            <wps:wsp>
                              <wps:cNvPr id="16746" name="Straight Arrow Connector 16746"/>
                              <wps:cNvCnPr/>
                              <wps:spPr>
                                <a:xfrm>
                                  <a:off x="182880" y="102413"/>
                                  <a:ext cx="0" cy="219456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6747" name="Straight Arrow Connector 16747"/>
                              <wps:cNvCnPr/>
                              <wps:spPr>
                                <a:xfrm>
                                  <a:off x="285293" y="2384756"/>
                                  <a:ext cx="30536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cNvPr id="16748" name="Group 16748"/>
                              <wpg:cNvGrpSpPr/>
                              <wpg:grpSpPr>
                                <a:xfrm>
                                  <a:off x="-17" y="0"/>
                                  <a:ext cx="4732717" cy="2677363"/>
                                  <a:chOff x="36565" y="0"/>
                                  <a:chExt cx="4733783" cy="2677674"/>
                                </a:xfrm>
                              </wpg:grpSpPr>
                              <wpg:grpSp>
                                <wpg:cNvPr id="16749" name="Group 16749"/>
                                <wpg:cNvGrpSpPr/>
                                <wpg:grpSpPr>
                                  <a:xfrm>
                                    <a:off x="36565" y="0"/>
                                    <a:ext cx="4733783" cy="2677674"/>
                                    <a:chOff x="36565" y="0"/>
                                    <a:chExt cx="4733783" cy="2677674"/>
                                  </a:xfrm>
                                </wpg:grpSpPr>
                                <wpg:grpSp>
                                  <wpg:cNvPr id="16750" name="Group 16750"/>
                                  <wpg:cNvGrpSpPr/>
                                  <wpg:grpSpPr>
                                    <a:xfrm>
                                      <a:off x="36565" y="0"/>
                                      <a:ext cx="3715356" cy="2610153"/>
                                      <a:chOff x="36565" y="0"/>
                                      <a:chExt cx="3715356" cy="2610153"/>
                                    </a:xfrm>
                                  </wpg:grpSpPr>
                                  <wpg:grpSp>
                                    <wpg:cNvPr id="16751" name="Group 16751"/>
                                    <wpg:cNvGrpSpPr/>
                                    <wpg:grpSpPr>
                                      <a:xfrm>
                                        <a:off x="36565" y="0"/>
                                        <a:ext cx="3715356" cy="2610153"/>
                                        <a:chOff x="36568" y="0"/>
                                        <a:chExt cx="3715651" cy="2610460"/>
                                      </a:xfrm>
                                    </wpg:grpSpPr>
                                    <wps:wsp>
                                      <wps:cNvPr id="16752" name="Shape 84731"/>
                                      <wps:cNvSpPr/>
                                      <wps:spPr>
                                        <a:xfrm>
                                          <a:off x="315391" y="94488"/>
                                          <a:ext cx="3075432" cy="2223516"/>
                                        </a:xfrm>
                                        <a:custGeom>
                                          <a:avLst/>
                                          <a:gdLst/>
                                          <a:ahLst/>
                                          <a:cxnLst/>
                                          <a:rect l="0" t="0" r="0" b="0"/>
                                          <a:pathLst>
                                            <a:path w="3075432" h="2223516">
                                              <a:moveTo>
                                                <a:pt x="0" y="0"/>
                                              </a:moveTo>
                                              <a:lnTo>
                                                <a:pt x="3075432" y="0"/>
                                              </a:lnTo>
                                              <a:lnTo>
                                                <a:pt x="3075432" y="2223516"/>
                                              </a:lnTo>
                                              <a:lnTo>
                                                <a:pt x="0" y="222351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6753" name="Shape 15462"/>
                                      <wps:cNvSpPr/>
                                      <wps:spPr>
                                        <a:xfrm>
                                          <a:off x="315391" y="2318004"/>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4" name="Shape 15463"/>
                                      <wps:cNvSpPr/>
                                      <wps:spPr>
                                        <a:xfrm>
                                          <a:off x="315391" y="1762506"/>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5" name="Shape 15464"/>
                                      <wps:cNvSpPr/>
                                      <wps:spPr>
                                        <a:xfrm>
                                          <a:off x="315391" y="1206246"/>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6" name="Shape 15465"/>
                                      <wps:cNvSpPr/>
                                      <wps:spPr>
                                        <a:xfrm>
                                          <a:off x="315391" y="94488"/>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7" name="Shape 15466"/>
                                      <wps:cNvSpPr/>
                                      <wps:spPr>
                                        <a:xfrm>
                                          <a:off x="315391" y="94488"/>
                                          <a:ext cx="3075432" cy="2223516"/>
                                        </a:xfrm>
                                        <a:custGeom>
                                          <a:avLst/>
                                          <a:gdLst/>
                                          <a:ahLst/>
                                          <a:cxnLst/>
                                          <a:rect l="0" t="0" r="0" b="0"/>
                                          <a:pathLst>
                                            <a:path w="3075432" h="2223516">
                                              <a:moveTo>
                                                <a:pt x="0" y="2223516"/>
                                              </a:moveTo>
                                              <a:lnTo>
                                                <a:pt x="3075432" y="2223516"/>
                                              </a:lnTo>
                                              <a:lnTo>
                                                <a:pt x="3075432" y="0"/>
                                              </a:lnTo>
                                              <a:lnTo>
                                                <a:pt x="0" y="0"/>
                                              </a:lnTo>
                                              <a:close/>
                                            </a:path>
                                          </a:pathLst>
                                        </a:custGeom>
                                        <a:ln w="9258" cap="rnd">
                                          <a:round/>
                                        </a:ln>
                                      </wps:spPr>
                                      <wps:style>
                                        <a:lnRef idx="1">
                                          <a:srgbClr val="808080"/>
                                        </a:lnRef>
                                        <a:fillRef idx="0">
                                          <a:srgbClr val="000000">
                                            <a:alpha val="0"/>
                                          </a:srgbClr>
                                        </a:fillRef>
                                        <a:effectRef idx="0">
                                          <a:scrgbClr r="0" g="0" b="0"/>
                                        </a:effectRef>
                                        <a:fontRef idx="none"/>
                                      </wps:style>
                                      <wps:bodyPr/>
                                    </wps:wsp>
                                    <wps:wsp>
                                      <wps:cNvPr id="16758" name="Shape 15467"/>
                                      <wps:cNvSpPr/>
                                      <wps:spPr>
                                        <a:xfrm>
                                          <a:off x="2159431" y="94488"/>
                                          <a:ext cx="0" cy="2223516"/>
                                        </a:xfrm>
                                        <a:custGeom>
                                          <a:avLst/>
                                          <a:gdLst/>
                                          <a:ahLst/>
                                          <a:cxnLst/>
                                          <a:rect l="0" t="0" r="0" b="0"/>
                                          <a:pathLst>
                                            <a:path h="2223516">
                                              <a:moveTo>
                                                <a:pt x="0" y="0"/>
                                              </a:moveTo>
                                              <a:lnTo>
                                                <a:pt x="0" y="222351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59" name="Shape 15468"/>
                                      <wps:cNvSpPr/>
                                      <wps:spPr>
                                        <a:xfrm>
                                          <a:off x="2122093" y="2318004"/>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0" name="Shape 15469"/>
                                      <wps:cNvSpPr/>
                                      <wps:spPr>
                                        <a:xfrm>
                                          <a:off x="2122093" y="1762506"/>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1" name="Shape 15470"/>
                                      <wps:cNvSpPr/>
                                      <wps:spPr>
                                        <a:xfrm>
                                          <a:off x="2122093" y="1206246"/>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2" name="Shape 15471"/>
                                      <wps:cNvSpPr/>
                                      <wps:spPr>
                                        <a:xfrm>
                                          <a:off x="2122093" y="650748"/>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3" name="Shape 15472"/>
                                      <wps:cNvSpPr/>
                                      <wps:spPr>
                                        <a:xfrm>
                                          <a:off x="2122093" y="94488"/>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4" name="Shape 15473"/>
                                      <wps:cNvSpPr/>
                                      <wps:spPr>
                                        <a:xfrm>
                                          <a:off x="315391" y="650748"/>
                                          <a:ext cx="3075432" cy="0"/>
                                        </a:xfrm>
                                        <a:custGeom>
                                          <a:avLst/>
                                          <a:gdLst/>
                                          <a:ahLst/>
                                          <a:cxnLst/>
                                          <a:rect l="0" t="0" r="0" b="0"/>
                                          <a:pathLst>
                                            <a:path w="3075432">
                                              <a:moveTo>
                                                <a:pt x="0" y="0"/>
                                              </a:moveTo>
                                              <a:lnTo>
                                                <a:pt x="307543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5" name="Shape 15474"/>
                                      <wps:cNvSpPr/>
                                      <wps:spPr>
                                        <a:xfrm>
                                          <a:off x="315391"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6" name="Shape 15475"/>
                                      <wps:cNvSpPr/>
                                      <wps:spPr>
                                        <a:xfrm>
                                          <a:off x="927277"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7" name="Shape 15476"/>
                                      <wps:cNvSpPr/>
                                      <wps:spPr>
                                        <a:xfrm>
                                          <a:off x="1547545"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8" name="Shape 15477"/>
                                      <wps:cNvSpPr/>
                                      <wps:spPr>
                                        <a:xfrm>
                                          <a:off x="2159431"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9" name="Shape 15478"/>
                                      <wps:cNvSpPr/>
                                      <wps:spPr>
                                        <a:xfrm>
                                          <a:off x="2779699"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70" name="Shape 15479"/>
                                      <wps:cNvSpPr/>
                                      <wps:spPr>
                                        <a:xfrm>
                                          <a:off x="3390823"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71" name="Shape 15480"/>
                                      <wps:cNvSpPr/>
                                      <wps:spPr>
                                        <a:xfrm>
                                          <a:off x="1816531" y="863346"/>
                                          <a:ext cx="55626" cy="55626"/>
                                        </a:xfrm>
                                        <a:custGeom>
                                          <a:avLst/>
                                          <a:gdLst/>
                                          <a:ahLst/>
                                          <a:cxnLst/>
                                          <a:rect l="0" t="0" r="0" b="0"/>
                                          <a:pathLst>
                                            <a:path w="55626" h="55626">
                                              <a:moveTo>
                                                <a:pt x="27432" y="0"/>
                                              </a:moveTo>
                                              <a:lnTo>
                                                <a:pt x="55626" y="28194"/>
                                              </a:lnTo>
                                              <a:lnTo>
                                                <a:pt x="27432" y="55626"/>
                                              </a:lnTo>
                                              <a:lnTo>
                                                <a:pt x="0" y="28194"/>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2" name="Shape 15481"/>
                                      <wps:cNvSpPr/>
                                      <wps:spPr>
                                        <a:xfrm>
                                          <a:off x="2761411" y="354330"/>
                                          <a:ext cx="55626" cy="55626"/>
                                        </a:xfrm>
                                        <a:custGeom>
                                          <a:avLst/>
                                          <a:gdLst/>
                                          <a:ahLst/>
                                          <a:cxnLst/>
                                          <a:rect l="0" t="0" r="0" b="0"/>
                                          <a:pathLst>
                                            <a:path w="55626" h="55626">
                                              <a:moveTo>
                                                <a:pt x="27432" y="0"/>
                                              </a:moveTo>
                                              <a:lnTo>
                                                <a:pt x="55626" y="27432"/>
                                              </a:lnTo>
                                              <a:lnTo>
                                                <a:pt x="27432" y="55626"/>
                                              </a:lnTo>
                                              <a:lnTo>
                                                <a:pt x="0" y="27432"/>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3" name="Shape 15482"/>
                                      <wps:cNvSpPr/>
                                      <wps:spPr>
                                        <a:xfrm>
                                          <a:off x="2390317" y="1456944"/>
                                          <a:ext cx="55626" cy="54864"/>
                                        </a:xfrm>
                                        <a:custGeom>
                                          <a:avLst/>
                                          <a:gdLst/>
                                          <a:ahLst/>
                                          <a:cxnLst/>
                                          <a:rect l="0" t="0" r="0" b="0"/>
                                          <a:pathLst>
                                            <a:path w="55626" h="54864">
                                              <a:moveTo>
                                                <a:pt x="28194" y="0"/>
                                              </a:moveTo>
                                              <a:lnTo>
                                                <a:pt x="55626" y="27432"/>
                                              </a:lnTo>
                                              <a:lnTo>
                                                <a:pt x="28194" y="54864"/>
                                              </a:lnTo>
                                              <a:lnTo>
                                                <a:pt x="0" y="27432"/>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74" name="Shape 15483"/>
                                      <wps:cNvSpPr/>
                                      <wps:spPr>
                                        <a:xfrm>
                                          <a:off x="2279827" y="733806"/>
                                          <a:ext cx="55626" cy="55626"/>
                                        </a:xfrm>
                                        <a:custGeom>
                                          <a:avLst/>
                                          <a:gdLst/>
                                          <a:ahLst/>
                                          <a:cxnLst/>
                                          <a:rect l="0" t="0" r="0" b="0"/>
                                          <a:pathLst>
                                            <a:path w="55626" h="55626">
                                              <a:moveTo>
                                                <a:pt x="27432" y="0"/>
                                              </a:moveTo>
                                              <a:lnTo>
                                                <a:pt x="55626" y="28194"/>
                                              </a:lnTo>
                                              <a:lnTo>
                                                <a:pt x="27432" y="55626"/>
                                              </a:lnTo>
                                              <a:lnTo>
                                                <a:pt x="0" y="28194"/>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5" name="Shape 84732"/>
                                      <wps:cNvSpPr/>
                                      <wps:spPr>
                                        <a:xfrm>
                                          <a:off x="1594027" y="1187958"/>
                                          <a:ext cx="54864" cy="54864"/>
                                        </a:xfrm>
                                        <a:custGeom>
                                          <a:avLst/>
                                          <a:gdLst/>
                                          <a:ahLst/>
                                          <a:cxnLst/>
                                          <a:rect l="0" t="0" r="0" b="0"/>
                                          <a:pathLst>
                                            <a:path w="54864" h="54864">
                                              <a:moveTo>
                                                <a:pt x="0" y="0"/>
                                              </a:moveTo>
                                              <a:lnTo>
                                                <a:pt x="54864" y="0"/>
                                              </a:lnTo>
                                              <a:lnTo>
                                                <a:pt x="54864" y="54864"/>
                                              </a:lnTo>
                                              <a:lnTo>
                                                <a:pt x="0" y="54864"/>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6" name="Shape 84733"/>
                                      <wps:cNvSpPr/>
                                      <wps:spPr>
                                        <a:xfrm>
                                          <a:off x="2955721" y="474727"/>
                                          <a:ext cx="54864" cy="54863"/>
                                        </a:xfrm>
                                        <a:custGeom>
                                          <a:avLst/>
                                          <a:gdLst/>
                                          <a:ahLst/>
                                          <a:cxnLst/>
                                          <a:rect l="0" t="0" r="0" b="0"/>
                                          <a:pathLst>
                                            <a:path w="54864" h="54863">
                                              <a:moveTo>
                                                <a:pt x="0" y="0"/>
                                              </a:moveTo>
                                              <a:lnTo>
                                                <a:pt x="54864" y="0"/>
                                              </a:lnTo>
                                              <a:lnTo>
                                                <a:pt x="54864" y="54863"/>
                                              </a:lnTo>
                                              <a:lnTo>
                                                <a:pt x="0" y="54863"/>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7" name="Shape 84734"/>
                                      <wps:cNvSpPr/>
                                      <wps:spPr>
                                        <a:xfrm>
                                          <a:off x="1770049" y="1335786"/>
                                          <a:ext cx="54864" cy="54865"/>
                                        </a:xfrm>
                                        <a:custGeom>
                                          <a:avLst/>
                                          <a:gdLst/>
                                          <a:ahLst/>
                                          <a:cxnLst/>
                                          <a:rect l="0" t="0" r="0" b="0"/>
                                          <a:pathLst>
                                            <a:path w="54864" h="54865">
                                              <a:moveTo>
                                                <a:pt x="0" y="0"/>
                                              </a:moveTo>
                                              <a:lnTo>
                                                <a:pt x="54864" y="0"/>
                                              </a:lnTo>
                                              <a:lnTo>
                                                <a:pt x="54864" y="54865"/>
                                              </a:lnTo>
                                              <a:lnTo>
                                                <a:pt x="0" y="54865"/>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8" name="Shape 84735"/>
                                      <wps:cNvSpPr/>
                                      <wps:spPr>
                                        <a:xfrm>
                                          <a:off x="2298115" y="1021080"/>
                                          <a:ext cx="54864" cy="54864"/>
                                        </a:xfrm>
                                        <a:custGeom>
                                          <a:avLst/>
                                          <a:gdLst/>
                                          <a:ahLst/>
                                          <a:cxnLst/>
                                          <a:rect l="0" t="0" r="0" b="0"/>
                                          <a:pathLst>
                                            <a:path w="54864" h="54864">
                                              <a:moveTo>
                                                <a:pt x="0" y="0"/>
                                              </a:moveTo>
                                              <a:lnTo>
                                                <a:pt x="54864" y="0"/>
                                              </a:lnTo>
                                              <a:lnTo>
                                                <a:pt x="54864" y="54864"/>
                                              </a:lnTo>
                                              <a:lnTo>
                                                <a:pt x="0" y="54864"/>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9" name="Shape 15488"/>
                                      <wps:cNvSpPr/>
                                      <wps:spPr>
                                        <a:xfrm>
                                          <a:off x="473125" y="1326642"/>
                                          <a:ext cx="55626" cy="55626"/>
                                        </a:xfrm>
                                        <a:custGeom>
                                          <a:avLst/>
                                          <a:gdLst/>
                                          <a:ahLst/>
                                          <a:cxnLst/>
                                          <a:rect l="0" t="0" r="0" b="0"/>
                                          <a:pathLst>
                                            <a:path w="55626" h="55626">
                                              <a:moveTo>
                                                <a:pt x="27432" y="0"/>
                                              </a:moveTo>
                                              <a:lnTo>
                                                <a:pt x="55626" y="55626"/>
                                              </a:lnTo>
                                              <a:lnTo>
                                                <a:pt x="0" y="55626"/>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80" name="Shape 15489"/>
                                      <wps:cNvSpPr/>
                                      <wps:spPr>
                                        <a:xfrm>
                                          <a:off x="2603677" y="67056"/>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81" name="Shape 15490"/>
                                      <wps:cNvSpPr/>
                                      <wps:spPr>
                                        <a:xfrm>
                                          <a:off x="2214295" y="2068068"/>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82" name="Shape 15491"/>
                                      <wps:cNvSpPr/>
                                      <wps:spPr>
                                        <a:xfrm>
                                          <a:off x="2520619" y="1085851"/>
                                          <a:ext cx="55626" cy="55626"/>
                                        </a:xfrm>
                                        <a:custGeom>
                                          <a:avLst/>
                                          <a:gdLst/>
                                          <a:ahLst/>
                                          <a:cxnLst/>
                                          <a:rect l="0" t="0" r="0" b="0"/>
                                          <a:pathLst>
                                            <a:path w="55626" h="55626">
                                              <a:moveTo>
                                                <a:pt x="27432" y="0"/>
                                              </a:moveTo>
                                              <a:lnTo>
                                                <a:pt x="55626" y="55626"/>
                                              </a:lnTo>
                                              <a:lnTo>
                                                <a:pt x="0" y="55626"/>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83" name="Shape 15492"/>
                                      <wps:cNvSpPr/>
                                      <wps:spPr>
                                        <a:xfrm>
                                          <a:off x="1529257" y="1261872"/>
                                          <a:ext cx="36576" cy="37338"/>
                                        </a:xfrm>
                                        <a:custGeom>
                                          <a:avLst/>
                                          <a:gdLst/>
                                          <a:ahLst/>
                                          <a:cxnLst/>
                                          <a:rect l="0" t="0" r="0" b="0"/>
                                          <a:pathLst>
                                            <a:path w="36576" h="37338">
                                              <a:moveTo>
                                                <a:pt x="36576" y="37338"/>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4" name="Shape 15493"/>
                                      <wps:cNvSpPr/>
                                      <wps:spPr>
                                        <a:xfrm>
                                          <a:off x="1565833" y="1299210"/>
                                          <a:ext cx="37338" cy="36575"/>
                                        </a:xfrm>
                                        <a:custGeom>
                                          <a:avLst/>
                                          <a:gdLst/>
                                          <a:ahLst/>
                                          <a:cxnLst/>
                                          <a:rect l="0" t="0" r="0" b="0"/>
                                          <a:pathLst>
                                            <a:path w="37338" h="36575">
                                              <a:moveTo>
                                                <a:pt x="0" y="0"/>
                                              </a:moveTo>
                                              <a:lnTo>
                                                <a:pt x="37338" y="36575"/>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5" name="Shape 15494"/>
                                      <wps:cNvSpPr/>
                                      <wps:spPr>
                                        <a:xfrm>
                                          <a:off x="1529257" y="1299210"/>
                                          <a:ext cx="36576" cy="36575"/>
                                        </a:xfrm>
                                        <a:custGeom>
                                          <a:avLst/>
                                          <a:gdLst/>
                                          <a:ahLst/>
                                          <a:cxnLst/>
                                          <a:rect l="0" t="0" r="0" b="0"/>
                                          <a:pathLst>
                                            <a:path w="36576" h="36575">
                                              <a:moveTo>
                                                <a:pt x="36576" y="0"/>
                                              </a:moveTo>
                                              <a:lnTo>
                                                <a:pt x="0" y="36575"/>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6" name="Shape 15495"/>
                                      <wps:cNvSpPr/>
                                      <wps:spPr>
                                        <a:xfrm>
                                          <a:off x="1565833" y="1261872"/>
                                          <a:ext cx="37338" cy="37338"/>
                                        </a:xfrm>
                                        <a:custGeom>
                                          <a:avLst/>
                                          <a:gdLst/>
                                          <a:ahLst/>
                                          <a:cxnLst/>
                                          <a:rect l="0" t="0" r="0" b="0"/>
                                          <a:pathLst>
                                            <a:path w="37338" h="37338">
                                              <a:moveTo>
                                                <a:pt x="0" y="37338"/>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7" name="Shape 15496"/>
                                      <wps:cNvSpPr/>
                                      <wps:spPr>
                                        <a:xfrm>
                                          <a:off x="2677591" y="474727"/>
                                          <a:ext cx="37338" cy="36576"/>
                                        </a:xfrm>
                                        <a:custGeom>
                                          <a:avLst/>
                                          <a:gdLst/>
                                          <a:ahLst/>
                                          <a:cxnLst/>
                                          <a:rect l="0" t="0" r="0" b="0"/>
                                          <a:pathLst>
                                            <a:path w="37338" h="36576">
                                              <a:moveTo>
                                                <a:pt x="37338" y="36576"/>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8" name="Shape 15497"/>
                                      <wps:cNvSpPr/>
                                      <wps:spPr>
                                        <a:xfrm>
                                          <a:off x="2714929" y="511303"/>
                                          <a:ext cx="37338" cy="37337"/>
                                        </a:xfrm>
                                        <a:custGeom>
                                          <a:avLst/>
                                          <a:gdLst/>
                                          <a:ahLst/>
                                          <a:cxnLst/>
                                          <a:rect l="0" t="0" r="0" b="0"/>
                                          <a:pathLst>
                                            <a:path w="37338" h="37337">
                                              <a:moveTo>
                                                <a:pt x="0" y="0"/>
                                              </a:moveTo>
                                              <a:lnTo>
                                                <a:pt x="37338"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9" name="Shape 15498"/>
                                      <wps:cNvSpPr/>
                                      <wps:spPr>
                                        <a:xfrm>
                                          <a:off x="2677591" y="511303"/>
                                          <a:ext cx="37338" cy="37337"/>
                                        </a:xfrm>
                                        <a:custGeom>
                                          <a:avLst/>
                                          <a:gdLst/>
                                          <a:ahLst/>
                                          <a:cxnLst/>
                                          <a:rect l="0" t="0" r="0" b="0"/>
                                          <a:pathLst>
                                            <a:path w="37338" h="37337">
                                              <a:moveTo>
                                                <a:pt x="37338" y="0"/>
                                              </a:moveTo>
                                              <a:lnTo>
                                                <a:pt x="0"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0" name="Shape 15499"/>
                                      <wps:cNvSpPr/>
                                      <wps:spPr>
                                        <a:xfrm>
                                          <a:off x="2714929" y="474727"/>
                                          <a:ext cx="37338" cy="36576"/>
                                        </a:xfrm>
                                        <a:custGeom>
                                          <a:avLst/>
                                          <a:gdLst/>
                                          <a:ahLst/>
                                          <a:cxnLst/>
                                          <a:rect l="0" t="0" r="0" b="0"/>
                                          <a:pathLst>
                                            <a:path w="37338" h="36576">
                                              <a:moveTo>
                                                <a:pt x="0" y="36576"/>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1" name="Shape 15500"/>
                                      <wps:cNvSpPr/>
                                      <wps:spPr>
                                        <a:xfrm>
                                          <a:off x="2381173" y="1549146"/>
                                          <a:ext cx="37338" cy="37338"/>
                                        </a:xfrm>
                                        <a:custGeom>
                                          <a:avLst/>
                                          <a:gdLst/>
                                          <a:ahLst/>
                                          <a:cxnLst/>
                                          <a:rect l="0" t="0" r="0" b="0"/>
                                          <a:pathLst>
                                            <a:path w="37338" h="37338">
                                              <a:moveTo>
                                                <a:pt x="37338" y="37338"/>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2" name="Shape 15501"/>
                                      <wps:cNvSpPr/>
                                      <wps:spPr>
                                        <a:xfrm>
                                          <a:off x="2418511" y="1586484"/>
                                          <a:ext cx="37338" cy="36576"/>
                                        </a:xfrm>
                                        <a:custGeom>
                                          <a:avLst/>
                                          <a:gdLst/>
                                          <a:ahLst/>
                                          <a:cxnLst/>
                                          <a:rect l="0" t="0" r="0" b="0"/>
                                          <a:pathLst>
                                            <a:path w="37338" h="36576">
                                              <a:moveTo>
                                                <a:pt x="0" y="0"/>
                                              </a:moveTo>
                                              <a:lnTo>
                                                <a:pt x="37338" y="36576"/>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3" name="Shape 15502"/>
                                      <wps:cNvSpPr/>
                                      <wps:spPr>
                                        <a:xfrm>
                                          <a:off x="2381173" y="1586484"/>
                                          <a:ext cx="37338" cy="36576"/>
                                        </a:xfrm>
                                        <a:custGeom>
                                          <a:avLst/>
                                          <a:gdLst/>
                                          <a:ahLst/>
                                          <a:cxnLst/>
                                          <a:rect l="0" t="0" r="0" b="0"/>
                                          <a:pathLst>
                                            <a:path w="37338" h="36576">
                                              <a:moveTo>
                                                <a:pt x="37338" y="0"/>
                                              </a:moveTo>
                                              <a:lnTo>
                                                <a:pt x="0" y="36576"/>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4" name="Shape 15503"/>
                                      <wps:cNvSpPr/>
                                      <wps:spPr>
                                        <a:xfrm>
                                          <a:off x="2418511" y="1549146"/>
                                          <a:ext cx="37338" cy="37338"/>
                                        </a:xfrm>
                                        <a:custGeom>
                                          <a:avLst/>
                                          <a:gdLst/>
                                          <a:ahLst/>
                                          <a:cxnLst/>
                                          <a:rect l="0" t="0" r="0" b="0"/>
                                          <a:pathLst>
                                            <a:path w="37338" h="37338">
                                              <a:moveTo>
                                                <a:pt x="0" y="37338"/>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5" name="Shape 15504"/>
                                      <wps:cNvSpPr/>
                                      <wps:spPr>
                                        <a:xfrm>
                                          <a:off x="2140381" y="1159764"/>
                                          <a:ext cx="37338" cy="37339"/>
                                        </a:xfrm>
                                        <a:custGeom>
                                          <a:avLst/>
                                          <a:gdLst/>
                                          <a:ahLst/>
                                          <a:cxnLst/>
                                          <a:rect l="0" t="0" r="0" b="0"/>
                                          <a:pathLst>
                                            <a:path w="37338" h="37339">
                                              <a:moveTo>
                                                <a:pt x="37338" y="37339"/>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6" name="Shape 15505"/>
                                      <wps:cNvSpPr/>
                                      <wps:spPr>
                                        <a:xfrm>
                                          <a:off x="2177719" y="1197103"/>
                                          <a:ext cx="36576" cy="37337"/>
                                        </a:xfrm>
                                        <a:custGeom>
                                          <a:avLst/>
                                          <a:gdLst/>
                                          <a:ahLst/>
                                          <a:cxnLst/>
                                          <a:rect l="0" t="0" r="0" b="0"/>
                                          <a:pathLst>
                                            <a:path w="36576" h="37337">
                                              <a:moveTo>
                                                <a:pt x="0" y="0"/>
                                              </a:moveTo>
                                              <a:lnTo>
                                                <a:pt x="36576"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7" name="Shape 15506"/>
                                      <wps:cNvSpPr/>
                                      <wps:spPr>
                                        <a:xfrm>
                                          <a:off x="2140381" y="1197103"/>
                                          <a:ext cx="37338" cy="37337"/>
                                        </a:xfrm>
                                        <a:custGeom>
                                          <a:avLst/>
                                          <a:gdLst/>
                                          <a:ahLst/>
                                          <a:cxnLst/>
                                          <a:rect l="0" t="0" r="0" b="0"/>
                                          <a:pathLst>
                                            <a:path w="37338" h="37337">
                                              <a:moveTo>
                                                <a:pt x="37338" y="0"/>
                                              </a:moveTo>
                                              <a:lnTo>
                                                <a:pt x="0"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8" name="Shape 15507"/>
                                      <wps:cNvSpPr/>
                                      <wps:spPr>
                                        <a:xfrm>
                                          <a:off x="2177719" y="1159764"/>
                                          <a:ext cx="36576" cy="37339"/>
                                        </a:xfrm>
                                        <a:custGeom>
                                          <a:avLst/>
                                          <a:gdLst/>
                                          <a:ahLst/>
                                          <a:cxnLst/>
                                          <a:rect l="0" t="0" r="0" b="0"/>
                                          <a:pathLst>
                                            <a:path w="36576" h="37339">
                                              <a:moveTo>
                                                <a:pt x="0" y="37339"/>
                                              </a:moveTo>
                                              <a:lnTo>
                                                <a:pt x="36576"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9" name="Shape 15508"/>
                                      <wps:cNvSpPr/>
                                      <wps:spPr>
                                        <a:xfrm>
                                          <a:off x="1445437" y="1094994"/>
                                          <a:ext cx="92202" cy="92202"/>
                                        </a:xfrm>
                                        <a:custGeom>
                                          <a:avLst/>
                                          <a:gdLst/>
                                          <a:ahLst/>
                                          <a:cxnLst/>
                                          <a:rect l="0" t="0" r="0" b="0"/>
                                          <a:pathLst>
                                            <a:path w="92202" h="92202">
                                              <a:moveTo>
                                                <a:pt x="45720" y="0"/>
                                              </a:moveTo>
                                              <a:cubicBezTo>
                                                <a:pt x="70866" y="0"/>
                                                <a:pt x="92202" y="20574"/>
                                                <a:pt x="92202" y="45720"/>
                                              </a:cubicBezTo>
                                              <a:cubicBezTo>
                                                <a:pt x="92202" y="70866"/>
                                                <a:pt x="70866" y="92202"/>
                                                <a:pt x="45720" y="92202"/>
                                              </a:cubicBezTo>
                                              <a:cubicBezTo>
                                                <a:pt x="20574" y="92202"/>
                                                <a:pt x="0" y="70866"/>
                                                <a:pt x="0" y="45720"/>
                                              </a:cubicBezTo>
                                              <a:cubicBezTo>
                                                <a:pt x="0" y="20574"/>
                                                <a:pt x="20574"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0" name="Shape 15509"/>
                                      <wps:cNvSpPr/>
                                      <wps:spPr>
                                        <a:xfrm>
                                          <a:off x="2168575" y="659892"/>
                                          <a:ext cx="91440" cy="91440"/>
                                        </a:xfrm>
                                        <a:custGeom>
                                          <a:avLst/>
                                          <a:gdLst/>
                                          <a:ahLst/>
                                          <a:cxnLst/>
                                          <a:rect l="0" t="0" r="0" b="0"/>
                                          <a:pathLst>
                                            <a:path w="91440" h="91440">
                                              <a:moveTo>
                                                <a:pt x="45720" y="0"/>
                                              </a:moveTo>
                                              <a:cubicBezTo>
                                                <a:pt x="70866" y="0"/>
                                                <a:pt x="91440" y="19813"/>
                                                <a:pt x="91440" y="45720"/>
                                              </a:cubicBezTo>
                                              <a:cubicBezTo>
                                                <a:pt x="91440" y="70866"/>
                                                <a:pt x="70866" y="91440"/>
                                                <a:pt x="45720" y="91440"/>
                                              </a:cubicBezTo>
                                              <a:cubicBezTo>
                                                <a:pt x="19812" y="91440"/>
                                                <a:pt x="0" y="70866"/>
                                                <a:pt x="0" y="45720"/>
                                              </a:cubicBezTo>
                                              <a:cubicBezTo>
                                                <a:pt x="0" y="19813"/>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1" name="Shape 15510"/>
                                      <wps:cNvSpPr/>
                                      <wps:spPr>
                                        <a:xfrm>
                                          <a:off x="1927783" y="1178814"/>
                                          <a:ext cx="91440" cy="91441"/>
                                        </a:xfrm>
                                        <a:custGeom>
                                          <a:avLst/>
                                          <a:gdLst/>
                                          <a:ahLst/>
                                          <a:cxnLst/>
                                          <a:rect l="0" t="0" r="0" b="0"/>
                                          <a:pathLst>
                                            <a:path w="91440" h="91441">
                                              <a:moveTo>
                                                <a:pt x="45720" y="0"/>
                                              </a:moveTo>
                                              <a:cubicBezTo>
                                                <a:pt x="70866" y="0"/>
                                                <a:pt x="91440" y="19813"/>
                                                <a:pt x="91440" y="45720"/>
                                              </a:cubicBezTo>
                                              <a:cubicBezTo>
                                                <a:pt x="91440" y="70866"/>
                                                <a:pt x="70866" y="91441"/>
                                                <a:pt x="45720" y="91441"/>
                                              </a:cubicBezTo>
                                              <a:cubicBezTo>
                                                <a:pt x="19812" y="91441"/>
                                                <a:pt x="0" y="70866"/>
                                                <a:pt x="0" y="45720"/>
                                              </a:cubicBezTo>
                                              <a:cubicBezTo>
                                                <a:pt x="0" y="19813"/>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2" name="Shape 15511"/>
                                      <wps:cNvSpPr/>
                                      <wps:spPr>
                                        <a:xfrm>
                                          <a:off x="2409367" y="1317498"/>
                                          <a:ext cx="91440" cy="92202"/>
                                        </a:xfrm>
                                        <a:custGeom>
                                          <a:avLst/>
                                          <a:gdLst/>
                                          <a:ahLst/>
                                          <a:cxnLst/>
                                          <a:rect l="0" t="0" r="0" b="0"/>
                                          <a:pathLst>
                                            <a:path w="91440" h="92202">
                                              <a:moveTo>
                                                <a:pt x="45720" y="0"/>
                                              </a:moveTo>
                                              <a:cubicBezTo>
                                                <a:pt x="70866" y="0"/>
                                                <a:pt x="91440" y="20574"/>
                                                <a:pt x="91440" y="45720"/>
                                              </a:cubicBezTo>
                                              <a:cubicBezTo>
                                                <a:pt x="91440" y="70865"/>
                                                <a:pt x="70866" y="92202"/>
                                                <a:pt x="45720" y="92202"/>
                                              </a:cubicBezTo>
                                              <a:cubicBezTo>
                                                <a:pt x="19812" y="92202"/>
                                                <a:pt x="0" y="70865"/>
                                                <a:pt x="0" y="45720"/>
                                              </a:cubicBezTo>
                                              <a:cubicBezTo>
                                                <a:pt x="0" y="20574"/>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3" name="Shape 15512"/>
                                      <wps:cNvSpPr/>
                                      <wps:spPr>
                                        <a:xfrm>
                                          <a:off x="1556689" y="1085851"/>
                                          <a:ext cx="92964" cy="92963"/>
                                        </a:xfrm>
                                        <a:custGeom>
                                          <a:avLst/>
                                          <a:gdLst/>
                                          <a:ahLst/>
                                          <a:cxnLst/>
                                          <a:rect l="0" t="0" r="0" b="0"/>
                                          <a:pathLst>
                                            <a:path w="92964" h="92963">
                                              <a:moveTo>
                                                <a:pt x="46482" y="0"/>
                                              </a:moveTo>
                                              <a:lnTo>
                                                <a:pt x="92964" y="46482"/>
                                              </a:lnTo>
                                              <a:lnTo>
                                                <a:pt x="46482" y="92963"/>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4" name="Shape 15513"/>
                                      <wps:cNvSpPr/>
                                      <wps:spPr>
                                        <a:xfrm>
                                          <a:off x="2641015" y="363474"/>
                                          <a:ext cx="92202" cy="92203"/>
                                        </a:xfrm>
                                        <a:custGeom>
                                          <a:avLst/>
                                          <a:gdLst/>
                                          <a:ahLst/>
                                          <a:cxnLst/>
                                          <a:rect l="0" t="0" r="0" b="0"/>
                                          <a:pathLst>
                                            <a:path w="92202" h="92203">
                                              <a:moveTo>
                                                <a:pt x="46482" y="0"/>
                                              </a:moveTo>
                                              <a:lnTo>
                                                <a:pt x="92202" y="46482"/>
                                              </a:lnTo>
                                              <a:lnTo>
                                                <a:pt x="46482" y="92203"/>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5" name="Shape 15514"/>
                                      <wps:cNvSpPr/>
                                      <wps:spPr>
                                        <a:xfrm>
                                          <a:off x="2298115" y="1678687"/>
                                          <a:ext cx="92202" cy="92964"/>
                                        </a:xfrm>
                                        <a:custGeom>
                                          <a:avLst/>
                                          <a:gdLst/>
                                          <a:ahLst/>
                                          <a:cxnLst/>
                                          <a:rect l="0" t="0" r="0" b="0"/>
                                          <a:pathLst>
                                            <a:path w="92202" h="92964">
                                              <a:moveTo>
                                                <a:pt x="46482" y="0"/>
                                              </a:moveTo>
                                              <a:lnTo>
                                                <a:pt x="92202" y="46482"/>
                                              </a:lnTo>
                                              <a:lnTo>
                                                <a:pt x="46482" y="92964"/>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6" name="Shape 15515"/>
                                      <wps:cNvSpPr/>
                                      <wps:spPr>
                                        <a:xfrm>
                                          <a:off x="2029129" y="1076706"/>
                                          <a:ext cx="92964" cy="92964"/>
                                        </a:xfrm>
                                        <a:custGeom>
                                          <a:avLst/>
                                          <a:gdLst/>
                                          <a:ahLst/>
                                          <a:cxnLst/>
                                          <a:rect l="0" t="0" r="0" b="0"/>
                                          <a:pathLst>
                                            <a:path w="92964" h="92964">
                                              <a:moveTo>
                                                <a:pt x="46482" y="0"/>
                                              </a:moveTo>
                                              <a:lnTo>
                                                <a:pt x="92964" y="46482"/>
                                              </a:lnTo>
                                              <a:lnTo>
                                                <a:pt x="46482" y="92964"/>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7" name="Shape 15516"/>
                                      <wps:cNvSpPr/>
                                      <wps:spPr>
                                        <a:xfrm>
                                          <a:off x="1418005" y="1049275"/>
                                          <a:ext cx="0" cy="27432"/>
                                        </a:xfrm>
                                        <a:custGeom>
                                          <a:avLst/>
                                          <a:gdLst/>
                                          <a:ahLst/>
                                          <a:cxnLst/>
                                          <a:rect l="0" t="0" r="0" b="0"/>
                                          <a:pathLst>
                                            <a:path h="27432">
                                              <a:moveTo>
                                                <a:pt x="0" y="27432"/>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08" name="Shape 15517"/>
                                      <wps:cNvSpPr/>
                                      <wps:spPr>
                                        <a:xfrm>
                                          <a:off x="1418005" y="1076706"/>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09" name="Shape 15518"/>
                                      <wps:cNvSpPr/>
                                      <wps:spPr>
                                        <a:xfrm>
                                          <a:off x="1389811" y="1076706"/>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0" name="Shape 15519"/>
                                      <wps:cNvSpPr/>
                                      <wps:spPr>
                                        <a:xfrm>
                                          <a:off x="1418005" y="107670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1" name="Shape 15520"/>
                                      <wps:cNvSpPr/>
                                      <wps:spPr>
                                        <a:xfrm>
                                          <a:off x="2937433" y="344424"/>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2" name="Shape 15521"/>
                                      <wps:cNvSpPr/>
                                      <wps:spPr>
                                        <a:xfrm>
                                          <a:off x="2937433" y="372618"/>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3" name="Shape 15522"/>
                                      <wps:cNvSpPr/>
                                      <wps:spPr>
                                        <a:xfrm>
                                          <a:off x="2909239" y="372618"/>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4" name="Shape 15523"/>
                                      <wps:cNvSpPr/>
                                      <wps:spPr>
                                        <a:xfrm>
                                          <a:off x="2937433" y="372618"/>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5" name="Shape 15524"/>
                                      <wps:cNvSpPr/>
                                      <wps:spPr>
                                        <a:xfrm>
                                          <a:off x="2298115" y="1178814"/>
                                          <a:ext cx="0" cy="27432"/>
                                        </a:xfrm>
                                        <a:custGeom>
                                          <a:avLst/>
                                          <a:gdLst/>
                                          <a:ahLst/>
                                          <a:cxnLst/>
                                          <a:rect l="0" t="0" r="0" b="0"/>
                                          <a:pathLst>
                                            <a:path h="27432">
                                              <a:moveTo>
                                                <a:pt x="0" y="27432"/>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6" name="Shape 15525"/>
                                      <wps:cNvSpPr/>
                                      <wps:spPr>
                                        <a:xfrm>
                                          <a:off x="2298115" y="1206246"/>
                                          <a:ext cx="0" cy="28194"/>
                                        </a:xfrm>
                                        <a:custGeom>
                                          <a:avLst/>
                                          <a:gdLst/>
                                          <a:ahLst/>
                                          <a:cxnLst/>
                                          <a:rect l="0" t="0" r="0" b="0"/>
                                          <a:pathLst>
                                            <a:path h="28194">
                                              <a:moveTo>
                                                <a:pt x="0" y="0"/>
                                              </a:moveTo>
                                              <a:lnTo>
                                                <a:pt x="0" y="28194"/>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7" name="Shape 15526"/>
                                      <wps:cNvSpPr/>
                                      <wps:spPr>
                                        <a:xfrm>
                                          <a:off x="2269921" y="1206246"/>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8" name="Shape 15527"/>
                                      <wps:cNvSpPr/>
                                      <wps:spPr>
                                        <a:xfrm>
                                          <a:off x="2298115" y="120624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9" name="Shape 15528"/>
                                      <wps:cNvSpPr/>
                                      <wps:spPr>
                                        <a:xfrm>
                                          <a:off x="2362885" y="1326642"/>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0" name="Shape 15529"/>
                                      <wps:cNvSpPr/>
                                      <wps:spPr>
                                        <a:xfrm>
                                          <a:off x="2362885" y="1354836"/>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1" name="Shape 15530"/>
                                      <wps:cNvSpPr/>
                                      <wps:spPr>
                                        <a:xfrm>
                                          <a:off x="2335453" y="1354836"/>
                                          <a:ext cx="27432" cy="0"/>
                                        </a:xfrm>
                                        <a:custGeom>
                                          <a:avLst/>
                                          <a:gdLst/>
                                          <a:ahLst/>
                                          <a:cxnLst/>
                                          <a:rect l="0" t="0" r="0" b="0"/>
                                          <a:pathLst>
                                            <a:path w="27432">
                                              <a:moveTo>
                                                <a:pt x="27432"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2" name="Shape 15531"/>
                                      <wps:cNvSpPr/>
                                      <wps:spPr>
                                        <a:xfrm>
                                          <a:off x="2362885" y="135483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3" name="Rectangle 16823"/>
                                      <wps:cNvSpPr/>
                                      <wps:spPr>
                                        <a:xfrm>
                                          <a:off x="1834819" y="2231970"/>
                                          <a:ext cx="308033" cy="211618"/>
                                        </a:xfrm>
                                        <a:prstGeom prst="rect">
                                          <a:avLst/>
                                        </a:prstGeom>
                                        <a:ln>
                                          <a:noFill/>
                                        </a:ln>
                                      </wps:spPr>
                                      <wps:txbx>
                                        <w:txbxContent>
                                          <w:p w14:paraId="3CC4F4CA" w14:textId="77777777" w:rsidR="00663A77" w:rsidRDefault="00663A77" w:rsidP="00F35839">
                                            <w:r>
                                              <w:t>-0.15</w:t>
                                            </w:r>
                                          </w:p>
                                        </w:txbxContent>
                                      </wps:txbx>
                                      <wps:bodyPr vert="horz" lIns="0" tIns="0" rIns="0" bIns="0" rtlCol="0">
                                        <a:noAutofit/>
                                      </wps:bodyPr>
                                    </wps:wsp>
                                    <wps:wsp>
                                      <wps:cNvPr id="16824" name="Rectangle 16824"/>
                                      <wps:cNvSpPr/>
                                      <wps:spPr>
                                        <a:xfrm>
                                          <a:off x="1834819" y="1675706"/>
                                          <a:ext cx="308033" cy="211618"/>
                                        </a:xfrm>
                                        <a:prstGeom prst="rect">
                                          <a:avLst/>
                                        </a:prstGeom>
                                        <a:ln>
                                          <a:noFill/>
                                        </a:ln>
                                      </wps:spPr>
                                      <wps:txbx>
                                        <w:txbxContent>
                                          <w:p w14:paraId="6AEFB030" w14:textId="77777777" w:rsidR="00663A77" w:rsidRDefault="00663A77" w:rsidP="00F35839">
                                            <w:r>
                                              <w:t>-0.10</w:t>
                                            </w:r>
                                          </w:p>
                                        </w:txbxContent>
                                      </wps:txbx>
                                      <wps:bodyPr vert="horz" lIns="0" tIns="0" rIns="0" bIns="0" rtlCol="0">
                                        <a:noAutofit/>
                                      </wps:bodyPr>
                                    </wps:wsp>
                                    <wps:wsp>
                                      <wps:cNvPr id="16825" name="Rectangle 16825"/>
                                      <wps:cNvSpPr/>
                                      <wps:spPr>
                                        <a:xfrm>
                                          <a:off x="1834819" y="1120210"/>
                                          <a:ext cx="308033" cy="211618"/>
                                        </a:xfrm>
                                        <a:prstGeom prst="rect">
                                          <a:avLst/>
                                        </a:prstGeom>
                                        <a:ln>
                                          <a:noFill/>
                                        </a:ln>
                                      </wps:spPr>
                                      <wps:txbx>
                                        <w:txbxContent>
                                          <w:p w14:paraId="29DFD967" w14:textId="77777777" w:rsidR="00663A77" w:rsidRDefault="00663A77" w:rsidP="00F35839">
                                            <w:r>
                                              <w:t>-0.05</w:t>
                                            </w:r>
                                          </w:p>
                                        </w:txbxContent>
                                      </wps:txbx>
                                      <wps:bodyPr vert="horz" lIns="0" tIns="0" rIns="0" bIns="0" rtlCol="0">
                                        <a:noAutofit/>
                                      </wps:bodyPr>
                                    </wps:wsp>
                                    <wps:wsp>
                                      <wps:cNvPr id="16826" name="Rectangle 16826"/>
                                      <wps:cNvSpPr/>
                                      <wps:spPr>
                                        <a:xfrm>
                                          <a:off x="1872153" y="563947"/>
                                          <a:ext cx="258499" cy="211618"/>
                                        </a:xfrm>
                                        <a:prstGeom prst="rect">
                                          <a:avLst/>
                                        </a:prstGeom>
                                        <a:ln>
                                          <a:noFill/>
                                        </a:ln>
                                      </wps:spPr>
                                      <wps:txbx>
                                        <w:txbxContent>
                                          <w:p w14:paraId="2DA8EF82" w14:textId="77777777" w:rsidR="00663A77" w:rsidRDefault="00663A77" w:rsidP="00F35839">
                                            <w:r>
                                              <w:t>0.00</w:t>
                                            </w:r>
                                          </w:p>
                                        </w:txbxContent>
                                      </wps:txbx>
                                      <wps:bodyPr vert="horz" lIns="0" tIns="0" rIns="0" bIns="0" rtlCol="0">
                                        <a:noAutofit/>
                                      </wps:bodyPr>
                                    </wps:wsp>
                                    <wps:wsp>
                                      <wps:cNvPr id="16827" name="Rectangle 16827"/>
                                      <wps:cNvSpPr/>
                                      <wps:spPr>
                                        <a:xfrm>
                                          <a:off x="1872153" y="8450"/>
                                          <a:ext cx="258499" cy="211618"/>
                                        </a:xfrm>
                                        <a:prstGeom prst="rect">
                                          <a:avLst/>
                                        </a:prstGeom>
                                        <a:ln>
                                          <a:noFill/>
                                        </a:ln>
                                      </wps:spPr>
                                      <wps:txbx>
                                        <w:txbxContent>
                                          <w:p w14:paraId="25E1C195" w14:textId="77777777" w:rsidR="00663A77" w:rsidRDefault="00663A77" w:rsidP="00F35839">
                                            <w:r>
                                              <w:t>0.05</w:t>
                                            </w:r>
                                          </w:p>
                                        </w:txbxContent>
                                      </wps:txbx>
                                      <wps:bodyPr vert="horz" lIns="0" tIns="0" rIns="0" bIns="0" rtlCol="0">
                                        <a:noAutofit/>
                                      </wps:bodyPr>
                                    </wps:wsp>
                                    <wps:wsp>
                                      <wps:cNvPr id="16828" name="Rectangle 16828"/>
                                      <wps:cNvSpPr/>
                                      <wps:spPr>
                                        <a:xfrm>
                                          <a:off x="204141" y="739973"/>
                                          <a:ext cx="308196" cy="211618"/>
                                        </a:xfrm>
                                        <a:prstGeom prst="rect">
                                          <a:avLst/>
                                        </a:prstGeom>
                                        <a:ln>
                                          <a:noFill/>
                                        </a:ln>
                                      </wps:spPr>
                                      <wps:txbx>
                                        <w:txbxContent>
                                          <w:p w14:paraId="1531A2A0" w14:textId="77777777" w:rsidR="00663A77" w:rsidRDefault="00663A77" w:rsidP="00F35839">
                                            <w:r>
                                              <w:t>-0.15</w:t>
                                            </w:r>
                                          </w:p>
                                        </w:txbxContent>
                                      </wps:txbx>
                                      <wps:bodyPr vert="horz" lIns="0" tIns="0" rIns="0" bIns="0" rtlCol="0">
                                        <a:noAutofit/>
                                      </wps:bodyPr>
                                    </wps:wsp>
                                    <wps:wsp>
                                      <wps:cNvPr id="16829" name="Rectangle 16829"/>
                                      <wps:cNvSpPr/>
                                      <wps:spPr>
                                        <a:xfrm>
                                          <a:off x="816137" y="739973"/>
                                          <a:ext cx="307679" cy="211618"/>
                                        </a:xfrm>
                                        <a:prstGeom prst="rect">
                                          <a:avLst/>
                                        </a:prstGeom>
                                        <a:ln>
                                          <a:noFill/>
                                        </a:ln>
                                      </wps:spPr>
                                      <wps:txbx>
                                        <w:txbxContent>
                                          <w:p w14:paraId="132F28A9" w14:textId="77777777" w:rsidR="00663A77" w:rsidRDefault="00663A77" w:rsidP="00F35839">
                                            <w:r>
                                              <w:t>-0.10</w:t>
                                            </w:r>
                                          </w:p>
                                        </w:txbxContent>
                                      </wps:txbx>
                                      <wps:bodyPr vert="horz" lIns="0" tIns="0" rIns="0" bIns="0" rtlCol="0">
                                        <a:noAutofit/>
                                      </wps:bodyPr>
                                    </wps:wsp>
                                    <wps:wsp>
                                      <wps:cNvPr id="16830" name="Rectangle 16830"/>
                                      <wps:cNvSpPr/>
                                      <wps:spPr>
                                        <a:xfrm>
                                          <a:off x="2066412" y="739973"/>
                                          <a:ext cx="258542" cy="211618"/>
                                        </a:xfrm>
                                        <a:prstGeom prst="rect">
                                          <a:avLst/>
                                        </a:prstGeom>
                                        <a:ln>
                                          <a:noFill/>
                                        </a:ln>
                                      </wps:spPr>
                                      <wps:txbx>
                                        <w:txbxContent>
                                          <w:p w14:paraId="54430043" w14:textId="77777777" w:rsidR="00663A77" w:rsidRDefault="00663A77" w:rsidP="00F35839">
                                            <w:r>
                                              <w:t>0.00</w:t>
                                            </w:r>
                                          </w:p>
                                        </w:txbxContent>
                                      </wps:txbx>
                                      <wps:bodyPr vert="horz" lIns="0" tIns="0" rIns="0" bIns="0" rtlCol="0">
                                        <a:noAutofit/>
                                      </wps:bodyPr>
                                    </wps:wsp>
                                    <wps:wsp>
                                      <wps:cNvPr id="16831" name="Rectangle 16831"/>
                                      <wps:cNvSpPr/>
                                      <wps:spPr>
                                        <a:xfrm>
                                          <a:off x="2687559" y="739973"/>
                                          <a:ext cx="258380" cy="211618"/>
                                        </a:xfrm>
                                        <a:prstGeom prst="rect">
                                          <a:avLst/>
                                        </a:prstGeom>
                                        <a:ln>
                                          <a:noFill/>
                                        </a:ln>
                                      </wps:spPr>
                                      <wps:txbx>
                                        <w:txbxContent>
                                          <w:p w14:paraId="796158A9" w14:textId="77777777" w:rsidR="00663A77" w:rsidRDefault="00663A77" w:rsidP="00F35839">
                                            <w:r>
                                              <w:t>0.05</w:t>
                                            </w:r>
                                          </w:p>
                                        </w:txbxContent>
                                      </wps:txbx>
                                      <wps:bodyPr vert="horz" lIns="0" tIns="0" rIns="0" bIns="0" rtlCol="0">
                                        <a:noAutofit/>
                                      </wps:bodyPr>
                                    </wps:wsp>
                                    <wps:wsp>
                                      <wps:cNvPr id="16832" name="Rectangle 16832"/>
                                      <wps:cNvSpPr/>
                                      <wps:spPr>
                                        <a:xfrm>
                                          <a:off x="1436127" y="739973"/>
                                          <a:ext cx="308196" cy="211618"/>
                                        </a:xfrm>
                                        <a:prstGeom prst="rect">
                                          <a:avLst/>
                                        </a:prstGeom>
                                        <a:ln>
                                          <a:noFill/>
                                        </a:ln>
                                      </wps:spPr>
                                      <wps:txbx>
                                        <w:txbxContent>
                                          <w:p w14:paraId="7D578C6D" w14:textId="77777777" w:rsidR="00663A77" w:rsidRDefault="00663A77" w:rsidP="00F35839">
                                            <w:r>
                                              <w:t>-0.05</w:t>
                                            </w:r>
                                          </w:p>
                                        </w:txbxContent>
                                      </wps:txbx>
                                      <wps:bodyPr vert="horz" lIns="0" tIns="0" rIns="0" bIns="0" rtlCol="0">
                                        <a:noAutofit/>
                                      </wps:bodyPr>
                                    </wps:wsp>
                                    <wps:wsp>
                                      <wps:cNvPr id="16833" name="Rectangle 16833"/>
                                      <wps:cNvSpPr/>
                                      <wps:spPr>
                                        <a:xfrm>
                                          <a:off x="336584" y="2398842"/>
                                          <a:ext cx="3054228" cy="211618"/>
                                        </a:xfrm>
                                        <a:prstGeom prst="rect">
                                          <a:avLst/>
                                        </a:prstGeom>
                                        <a:ln>
                                          <a:noFill/>
                                        </a:ln>
                                      </wps:spPr>
                                      <wps:txbx>
                                        <w:txbxContent>
                                          <w:p w14:paraId="4C349DB4" w14:textId="4A5E827B" w:rsidR="00663A77" w:rsidRDefault="00663A77" w:rsidP="00F35839">
                                            <w:r>
                                              <w:t xml:space="preserve">C0: average </w:t>
                                            </w:r>
                                            <w:r w:rsidRPr="00942382">
                                              <w:rPr>
                                                <w:i/>
                                                <w:iCs/>
                                              </w:rPr>
                                              <w:t>f</w:t>
                                            </w:r>
                                            <w:r w:rsidRPr="00942382">
                                              <w:rPr>
                                                <w:vertAlign w:val="subscript"/>
                                              </w:rPr>
                                              <w:t>0</w:t>
                                            </w:r>
                                            <w:r>
                                              <w:t xml:space="preserve"> </w:t>
                                            </w:r>
                                          </w:p>
                                        </w:txbxContent>
                                      </wps:txbx>
                                      <wps:bodyPr vert="horz" lIns="0" tIns="0" rIns="0" bIns="0" rtlCol="0">
                                        <a:noAutofit/>
                                      </wps:bodyPr>
                                    </wps:wsp>
                                    <wps:wsp>
                                      <wps:cNvPr id="16834" name="Rectangle 16834"/>
                                      <wps:cNvSpPr/>
                                      <wps:spPr>
                                        <a:xfrm rot="16200001">
                                          <a:off x="-927244" y="1107446"/>
                                          <a:ext cx="2139242" cy="211618"/>
                                        </a:xfrm>
                                        <a:prstGeom prst="rect">
                                          <a:avLst/>
                                        </a:prstGeom>
                                        <a:ln>
                                          <a:noFill/>
                                        </a:ln>
                                      </wps:spPr>
                                      <wps:txbx>
                                        <w:txbxContent>
                                          <w:p w14:paraId="3390242A" w14:textId="5FB1B223" w:rsidR="00663A77" w:rsidRDefault="00663A77" w:rsidP="00F35839">
                                            <w:r>
                                              <w:t xml:space="preserve">C1: </w:t>
                                            </w:r>
                                            <w:r w:rsidRPr="00942382">
                                              <w:rPr>
                                                <w:i/>
                                                <w:iCs/>
                                              </w:rPr>
                                              <w:t>f</w:t>
                                            </w:r>
                                            <w:r w:rsidRPr="00942382">
                                              <w:rPr>
                                                <w:vertAlign w:val="subscript"/>
                                              </w:rPr>
                                              <w:t>0</w:t>
                                            </w:r>
                                            <w:r>
                                              <w:t xml:space="preserve">  slope</w:t>
                                            </w:r>
                                          </w:p>
                                        </w:txbxContent>
                                      </wps:txbx>
                                      <wps:bodyPr vert="horz" lIns="0" tIns="0" rIns="0" bIns="0" rtlCol="0">
                                        <a:noAutofit/>
                                      </wps:bodyPr>
                                    </wps:wsp>
                                    <wps:wsp>
                                      <wps:cNvPr id="16835" name="Rectangle 16835"/>
                                      <wps:cNvSpPr/>
                                      <wps:spPr>
                                        <a:xfrm>
                                          <a:off x="2914828" y="98878"/>
                                          <a:ext cx="837391" cy="282106"/>
                                        </a:xfrm>
                                        <a:prstGeom prst="rect">
                                          <a:avLst/>
                                        </a:prstGeom>
                                        <a:ln>
                                          <a:noFill/>
                                        </a:ln>
                                      </wps:spPr>
                                      <wps:txbx>
                                        <w:txbxContent>
                                          <w:p w14:paraId="0AC7AB52" w14:textId="77777777" w:rsidR="00663A77" w:rsidRDefault="00663A77" w:rsidP="00F35839">
                                            <w:r>
                                              <w:t>DECQs</w:t>
                                            </w:r>
                                          </w:p>
                                        </w:txbxContent>
                                      </wps:txbx>
                                      <wps:bodyPr vert="horz" lIns="0" tIns="0" rIns="0" bIns="0" rtlCol="0">
                                        <a:noAutofit/>
                                      </wps:bodyPr>
                                    </wps:wsp>
                                    <wps:wsp>
                                      <wps:cNvPr id="16836" name="Shape 15577"/>
                                      <wps:cNvSpPr/>
                                      <wps:spPr>
                                        <a:xfrm>
                                          <a:off x="310819" y="748284"/>
                                          <a:ext cx="1630680" cy="768858"/>
                                        </a:xfrm>
                                        <a:custGeom>
                                          <a:avLst/>
                                          <a:gdLst/>
                                          <a:ahLst/>
                                          <a:cxnLst/>
                                          <a:rect l="0" t="0" r="0" b="0"/>
                                          <a:pathLst>
                                            <a:path w="1630680" h="768858">
                                              <a:moveTo>
                                                <a:pt x="74676" y="416814"/>
                                              </a:moveTo>
                                              <a:cubicBezTo>
                                                <a:pt x="121158" y="407670"/>
                                                <a:pt x="232410" y="425958"/>
                                                <a:pt x="306324" y="425958"/>
                                              </a:cubicBezTo>
                                              <a:cubicBezTo>
                                                <a:pt x="380238" y="425958"/>
                                                <a:pt x="473202" y="416814"/>
                                                <a:pt x="537972" y="398526"/>
                                              </a:cubicBezTo>
                                              <a:cubicBezTo>
                                                <a:pt x="602742" y="380238"/>
                                                <a:pt x="640080" y="352044"/>
                                                <a:pt x="713994" y="324612"/>
                                              </a:cubicBezTo>
                                              <a:cubicBezTo>
                                                <a:pt x="787908" y="296418"/>
                                                <a:pt x="899160" y="250698"/>
                                                <a:pt x="992124" y="231648"/>
                                              </a:cubicBezTo>
                                              <a:cubicBezTo>
                                                <a:pt x="1084326" y="213360"/>
                                                <a:pt x="1195578" y="222503"/>
                                                <a:pt x="1260348" y="203453"/>
                                              </a:cubicBezTo>
                                              <a:cubicBezTo>
                                                <a:pt x="1325118" y="185166"/>
                                                <a:pt x="1371600" y="166877"/>
                                                <a:pt x="1399794" y="139446"/>
                                              </a:cubicBezTo>
                                              <a:cubicBezTo>
                                                <a:pt x="1427226" y="111251"/>
                                                <a:pt x="1389888" y="64770"/>
                                                <a:pt x="1408176" y="46482"/>
                                              </a:cubicBezTo>
                                              <a:cubicBezTo>
                                                <a:pt x="1427226" y="28194"/>
                                                <a:pt x="1491996" y="0"/>
                                                <a:pt x="1529334" y="18288"/>
                                              </a:cubicBezTo>
                                              <a:cubicBezTo>
                                                <a:pt x="1565910" y="37338"/>
                                                <a:pt x="1612392" y="111251"/>
                                                <a:pt x="1621536" y="147827"/>
                                              </a:cubicBezTo>
                                              <a:cubicBezTo>
                                                <a:pt x="1630680" y="185166"/>
                                                <a:pt x="1603248" y="222503"/>
                                                <a:pt x="1575054" y="250698"/>
                                              </a:cubicBezTo>
                                              <a:cubicBezTo>
                                                <a:pt x="1547622" y="278130"/>
                                                <a:pt x="1501140" y="296418"/>
                                                <a:pt x="1473708" y="324612"/>
                                              </a:cubicBezTo>
                                              <a:cubicBezTo>
                                                <a:pt x="1445514" y="352044"/>
                                                <a:pt x="1408176" y="388620"/>
                                                <a:pt x="1380744" y="435864"/>
                                              </a:cubicBezTo>
                                              <a:cubicBezTo>
                                                <a:pt x="1352550" y="481584"/>
                                                <a:pt x="1352550" y="555498"/>
                                                <a:pt x="1325118" y="602742"/>
                                              </a:cubicBezTo>
                                              <a:cubicBezTo>
                                                <a:pt x="1296924" y="648462"/>
                                                <a:pt x="1288542" y="713232"/>
                                                <a:pt x="1232916" y="740664"/>
                                              </a:cubicBezTo>
                                              <a:cubicBezTo>
                                                <a:pt x="1177290" y="768858"/>
                                                <a:pt x="1103376" y="759714"/>
                                                <a:pt x="1010412" y="759714"/>
                                              </a:cubicBezTo>
                                              <a:cubicBezTo>
                                                <a:pt x="917448" y="759714"/>
                                                <a:pt x="751332" y="740664"/>
                                                <a:pt x="667512" y="732282"/>
                                              </a:cubicBezTo>
                                              <a:cubicBezTo>
                                                <a:pt x="584454" y="722376"/>
                                                <a:pt x="584454" y="694944"/>
                                                <a:pt x="528828" y="694944"/>
                                              </a:cubicBezTo>
                                              <a:cubicBezTo>
                                                <a:pt x="473202" y="694944"/>
                                                <a:pt x="380238" y="713232"/>
                                                <a:pt x="315468" y="722376"/>
                                              </a:cubicBezTo>
                                              <a:cubicBezTo>
                                                <a:pt x="250698" y="732282"/>
                                                <a:pt x="158496" y="750570"/>
                                                <a:pt x="111252" y="732282"/>
                                              </a:cubicBezTo>
                                              <a:cubicBezTo>
                                                <a:pt x="65532" y="713232"/>
                                                <a:pt x="37338" y="648462"/>
                                                <a:pt x="19050" y="611124"/>
                                              </a:cubicBezTo>
                                              <a:cubicBezTo>
                                                <a:pt x="0" y="574548"/>
                                                <a:pt x="0" y="537210"/>
                                                <a:pt x="19050" y="499872"/>
                                              </a:cubicBezTo>
                                              <a:cubicBezTo>
                                                <a:pt x="37338" y="463296"/>
                                                <a:pt x="28194" y="425958"/>
                                                <a:pt x="74676" y="416814"/>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s:wsp>
                                      <wps:cNvPr id="16837" name="Rectangle 16837"/>
                                      <wps:cNvSpPr/>
                                      <wps:spPr>
                                        <a:xfrm>
                                          <a:off x="326059" y="1516756"/>
                                          <a:ext cx="1088111" cy="282106"/>
                                        </a:xfrm>
                                        <a:prstGeom prst="rect">
                                          <a:avLst/>
                                        </a:prstGeom>
                                        <a:ln>
                                          <a:noFill/>
                                        </a:ln>
                                      </wps:spPr>
                                      <wps:txbx>
                                        <w:txbxContent>
                                          <w:p w14:paraId="1B7B685F" w14:textId="77777777" w:rsidR="00663A77" w:rsidRDefault="00663A77" w:rsidP="00F35839">
                                            <w:r>
                                              <w:t>DECs</w:t>
                                            </w:r>
                                          </w:p>
                                        </w:txbxContent>
                                      </wps:txbx>
                                      <wps:bodyPr vert="horz" lIns="0" tIns="0" rIns="0" bIns="0" rtlCol="0">
                                        <a:noAutofit/>
                                      </wps:bodyPr>
                                    </wps:wsp>
                                    <wps:wsp>
                                      <wps:cNvPr id="16838" name="Rectangle 16838"/>
                                      <wps:cNvSpPr/>
                                      <wps:spPr>
                                        <a:xfrm>
                                          <a:off x="2500808" y="1712335"/>
                                          <a:ext cx="754436" cy="537695"/>
                                        </a:xfrm>
                                        <a:prstGeom prst="rect">
                                          <a:avLst/>
                                        </a:prstGeom>
                                        <a:ln>
                                          <a:noFill/>
                                        </a:ln>
                                      </wps:spPr>
                                      <wps:txbx>
                                        <w:txbxContent>
                                          <w:p w14:paraId="3E77F02C" w14:textId="28CF1AAA" w:rsidR="00663A77" w:rsidRDefault="00663A77" w:rsidP="00F35839">
                                            <w:r>
                                              <w:t>WHQs</w:t>
                                            </w:r>
                                            <w:r>
                                              <w:br/>
                                              <w:t xml:space="preserve"> and YNQs</w:t>
                                            </w:r>
                                          </w:p>
                                        </w:txbxContent>
                                      </wps:txbx>
                                      <wps:bodyPr vert="horz" lIns="0" tIns="0" rIns="0" bIns="0" rtlCol="0">
                                        <a:noAutofit/>
                                      </wps:bodyPr>
                                    </wps:wsp>
                                    <wps:wsp>
                                      <wps:cNvPr id="16839" name="Rectangle 16839"/>
                                      <wps:cNvSpPr/>
                                      <wps:spPr>
                                        <a:xfrm>
                                          <a:off x="2299640" y="1964822"/>
                                          <a:ext cx="836589" cy="282106"/>
                                        </a:xfrm>
                                        <a:prstGeom prst="rect">
                                          <a:avLst/>
                                        </a:prstGeom>
                                        <a:ln>
                                          <a:noFill/>
                                        </a:ln>
                                      </wps:spPr>
                                      <wps:txbx>
                                        <w:txbxContent>
                                          <w:p w14:paraId="7CD987C3" w14:textId="77777777" w:rsidR="00663A77" w:rsidRDefault="00663A77" w:rsidP="00F35839"/>
                                        </w:txbxContent>
                                      </wps:txbx>
                                      <wps:bodyPr vert="horz" lIns="0" tIns="0" rIns="0" bIns="0" rtlCol="0">
                                        <a:noAutofit/>
                                      </wps:bodyPr>
                                    </wps:wsp>
                                    <wps:wsp>
                                      <wps:cNvPr id="16840" name="Shape 15581"/>
                                      <wps:cNvSpPr/>
                                      <wps:spPr>
                                        <a:xfrm>
                                          <a:off x="2110663" y="0"/>
                                          <a:ext cx="1024890" cy="779526"/>
                                        </a:xfrm>
                                        <a:custGeom>
                                          <a:avLst/>
                                          <a:gdLst/>
                                          <a:ahLst/>
                                          <a:cxnLst/>
                                          <a:rect l="0" t="0" r="0" b="0"/>
                                          <a:pathLst>
                                            <a:path w="1024890" h="779526">
                                              <a:moveTo>
                                                <a:pt x="16002" y="672846"/>
                                              </a:moveTo>
                                              <a:cubicBezTo>
                                                <a:pt x="32766" y="640842"/>
                                                <a:pt x="76200" y="590550"/>
                                                <a:pt x="118110" y="543306"/>
                                              </a:cubicBezTo>
                                              <a:cubicBezTo>
                                                <a:pt x="160782" y="495300"/>
                                                <a:pt x="237744" y="444246"/>
                                                <a:pt x="266700" y="384810"/>
                                              </a:cubicBezTo>
                                              <a:cubicBezTo>
                                                <a:pt x="295656" y="326898"/>
                                                <a:pt x="274320" y="246888"/>
                                                <a:pt x="294132" y="191262"/>
                                              </a:cubicBezTo>
                                              <a:cubicBezTo>
                                                <a:pt x="313944" y="135636"/>
                                                <a:pt x="336042" y="80010"/>
                                                <a:pt x="386334" y="51816"/>
                                              </a:cubicBezTo>
                                              <a:cubicBezTo>
                                                <a:pt x="437388" y="24384"/>
                                                <a:pt x="549402" y="0"/>
                                                <a:pt x="599694" y="24384"/>
                                              </a:cubicBezTo>
                                              <a:cubicBezTo>
                                                <a:pt x="650748" y="48768"/>
                                                <a:pt x="649986" y="160020"/>
                                                <a:pt x="692658" y="199644"/>
                                              </a:cubicBezTo>
                                              <a:cubicBezTo>
                                                <a:pt x="735330" y="240792"/>
                                                <a:pt x="811530" y="242316"/>
                                                <a:pt x="859536" y="265176"/>
                                              </a:cubicBezTo>
                                              <a:cubicBezTo>
                                                <a:pt x="907542" y="288036"/>
                                                <a:pt x="953262" y="299466"/>
                                                <a:pt x="979170" y="339090"/>
                                              </a:cubicBezTo>
                                              <a:cubicBezTo>
                                                <a:pt x="1005078" y="379476"/>
                                                <a:pt x="1024890" y="459486"/>
                                                <a:pt x="1016508" y="505968"/>
                                              </a:cubicBezTo>
                                              <a:cubicBezTo>
                                                <a:pt x="1008888" y="551688"/>
                                                <a:pt x="996696" y="599694"/>
                                                <a:pt x="933450" y="617220"/>
                                              </a:cubicBezTo>
                                              <a:cubicBezTo>
                                                <a:pt x="870204" y="633222"/>
                                                <a:pt x="713994" y="606553"/>
                                                <a:pt x="637032" y="607314"/>
                                              </a:cubicBezTo>
                                              <a:cubicBezTo>
                                                <a:pt x="560070" y="608838"/>
                                                <a:pt x="516636" y="618744"/>
                                                <a:pt x="470154" y="625603"/>
                                              </a:cubicBezTo>
                                              <a:cubicBezTo>
                                                <a:pt x="423672" y="633222"/>
                                                <a:pt x="407670" y="640080"/>
                                                <a:pt x="358902" y="653796"/>
                                              </a:cubicBezTo>
                                              <a:cubicBezTo>
                                                <a:pt x="310896" y="668274"/>
                                                <a:pt x="229362" y="688848"/>
                                                <a:pt x="182880" y="709422"/>
                                              </a:cubicBezTo>
                                              <a:cubicBezTo>
                                                <a:pt x="137160" y="729996"/>
                                                <a:pt x="108966" y="769620"/>
                                                <a:pt x="81534" y="774192"/>
                                              </a:cubicBezTo>
                                              <a:cubicBezTo>
                                                <a:pt x="53340" y="779526"/>
                                                <a:pt x="23622" y="757429"/>
                                                <a:pt x="16002" y="736855"/>
                                              </a:cubicBezTo>
                                              <a:cubicBezTo>
                                                <a:pt x="8382" y="717805"/>
                                                <a:pt x="0" y="704850"/>
                                                <a:pt x="16002" y="672846"/>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s:wsp>
                                      <wps:cNvPr id="16841" name="Shape 15582"/>
                                      <wps:cNvSpPr/>
                                      <wps:spPr>
                                        <a:xfrm>
                                          <a:off x="1685467" y="720853"/>
                                          <a:ext cx="947928" cy="1472184"/>
                                        </a:xfrm>
                                        <a:custGeom>
                                          <a:avLst/>
                                          <a:gdLst/>
                                          <a:ahLst/>
                                          <a:cxnLst/>
                                          <a:rect l="0" t="0" r="0" b="0"/>
                                          <a:pathLst>
                                            <a:path w="947928" h="1472184">
                                              <a:moveTo>
                                                <a:pt x="6096" y="692658"/>
                                              </a:moveTo>
                                              <a:cubicBezTo>
                                                <a:pt x="11430" y="643127"/>
                                                <a:pt x="14478" y="604265"/>
                                                <a:pt x="33528" y="563118"/>
                                              </a:cubicBezTo>
                                              <a:cubicBezTo>
                                                <a:pt x="53340" y="521970"/>
                                                <a:pt x="88392" y="480822"/>
                                                <a:pt x="126492" y="441959"/>
                                              </a:cubicBezTo>
                                              <a:cubicBezTo>
                                                <a:pt x="164592" y="404622"/>
                                                <a:pt x="194310" y="368046"/>
                                                <a:pt x="265938" y="331470"/>
                                              </a:cubicBezTo>
                                              <a:cubicBezTo>
                                                <a:pt x="336804" y="294132"/>
                                                <a:pt x="505206" y="261365"/>
                                                <a:pt x="552450" y="220218"/>
                                              </a:cubicBezTo>
                                              <a:cubicBezTo>
                                                <a:pt x="600456" y="179070"/>
                                                <a:pt x="549402" y="116585"/>
                                                <a:pt x="552450" y="81533"/>
                                              </a:cubicBezTo>
                                              <a:cubicBezTo>
                                                <a:pt x="556260" y="45720"/>
                                                <a:pt x="552450" y="14477"/>
                                                <a:pt x="570738" y="7620"/>
                                              </a:cubicBezTo>
                                              <a:cubicBezTo>
                                                <a:pt x="589788" y="0"/>
                                                <a:pt x="646938" y="1524"/>
                                                <a:pt x="663702" y="35052"/>
                                              </a:cubicBezTo>
                                              <a:cubicBezTo>
                                                <a:pt x="680466" y="68580"/>
                                                <a:pt x="645414" y="168402"/>
                                                <a:pt x="672846" y="211074"/>
                                              </a:cubicBezTo>
                                              <a:cubicBezTo>
                                                <a:pt x="700278" y="253746"/>
                                                <a:pt x="785622" y="243839"/>
                                                <a:pt x="830580" y="294132"/>
                                              </a:cubicBezTo>
                                              <a:cubicBezTo>
                                                <a:pt x="874776" y="345185"/>
                                                <a:pt x="935736" y="427482"/>
                                                <a:pt x="941832" y="516635"/>
                                              </a:cubicBezTo>
                                              <a:cubicBezTo>
                                                <a:pt x="947928" y="605789"/>
                                                <a:pt x="898398" y="743711"/>
                                                <a:pt x="867156" y="831342"/>
                                              </a:cubicBezTo>
                                              <a:cubicBezTo>
                                                <a:pt x="836676" y="919734"/>
                                                <a:pt x="779526" y="963168"/>
                                                <a:pt x="755904" y="1044701"/>
                                              </a:cubicBezTo>
                                              <a:cubicBezTo>
                                                <a:pt x="733806" y="1126235"/>
                                                <a:pt x="767334" y="1251204"/>
                                                <a:pt x="728472" y="1322832"/>
                                              </a:cubicBezTo>
                                              <a:cubicBezTo>
                                                <a:pt x="690372" y="1393698"/>
                                                <a:pt x="606552" y="1472184"/>
                                                <a:pt x="525018" y="1470660"/>
                                              </a:cubicBezTo>
                                              <a:cubicBezTo>
                                                <a:pt x="443484" y="1469135"/>
                                                <a:pt x="318516" y="1378458"/>
                                                <a:pt x="237744" y="1312925"/>
                                              </a:cubicBezTo>
                                              <a:cubicBezTo>
                                                <a:pt x="157734" y="1248918"/>
                                                <a:pt x="81534" y="1157477"/>
                                                <a:pt x="43434" y="1082039"/>
                                              </a:cubicBezTo>
                                              <a:cubicBezTo>
                                                <a:pt x="3810" y="1005839"/>
                                                <a:pt x="12192" y="928115"/>
                                                <a:pt x="6096" y="859535"/>
                                              </a:cubicBezTo>
                                              <a:cubicBezTo>
                                                <a:pt x="0" y="790956"/>
                                                <a:pt x="762" y="742187"/>
                                                <a:pt x="6096" y="692658"/>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g:grpSp>
                                  <wpg:grpSp>
                                    <wpg:cNvPr id="16842" name="Group 16842"/>
                                    <wpg:cNvGrpSpPr/>
                                    <wpg:grpSpPr>
                                      <a:xfrm>
                                        <a:off x="3607158" y="1042910"/>
                                        <a:ext cx="86299" cy="763649"/>
                                        <a:chOff x="3607158" y="1042910"/>
                                        <a:chExt cx="86299" cy="763649"/>
                                      </a:xfrm>
                                    </wpg:grpSpPr>
                                    <wps:wsp>
                                      <wps:cNvPr id="16843" name="Shape 15543"/>
                                      <wps:cNvSpPr/>
                                      <wps:spPr>
                                        <a:xfrm>
                                          <a:off x="3613579" y="1042910"/>
                                          <a:ext cx="55626" cy="55626"/>
                                        </a:xfrm>
                                        <a:custGeom>
                                          <a:avLst/>
                                          <a:gdLst/>
                                          <a:ahLst/>
                                          <a:cxnLst/>
                                          <a:rect l="0" t="0" r="0" b="0"/>
                                          <a:pathLst>
                                            <a:path w="55626" h="55626">
                                              <a:moveTo>
                                                <a:pt x="28194" y="0"/>
                                              </a:moveTo>
                                              <a:lnTo>
                                                <a:pt x="55626" y="28194"/>
                                              </a:lnTo>
                                              <a:lnTo>
                                                <a:pt x="28194" y="55626"/>
                                              </a:lnTo>
                                              <a:lnTo>
                                                <a:pt x="0" y="28194"/>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844" name="Shape 84729"/>
                                      <wps:cNvSpPr/>
                                      <wps:spPr>
                                        <a:xfrm>
                                          <a:off x="3619501" y="1157309"/>
                                          <a:ext cx="54864" cy="54863"/>
                                        </a:xfrm>
                                        <a:custGeom>
                                          <a:avLst/>
                                          <a:gdLst/>
                                          <a:ahLst/>
                                          <a:cxnLst/>
                                          <a:rect l="0" t="0" r="0" b="0"/>
                                          <a:pathLst>
                                            <a:path w="54864" h="54863">
                                              <a:moveTo>
                                                <a:pt x="0" y="0"/>
                                              </a:moveTo>
                                              <a:lnTo>
                                                <a:pt x="54864" y="0"/>
                                              </a:lnTo>
                                              <a:lnTo>
                                                <a:pt x="54864" y="54863"/>
                                              </a:lnTo>
                                              <a:lnTo>
                                                <a:pt x="0" y="54863"/>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845" name="Shape 15547"/>
                                      <wps:cNvSpPr/>
                                      <wps:spPr>
                                        <a:xfrm>
                                          <a:off x="3616802" y="1256092"/>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846" name="Shape 15549"/>
                                      <wps:cNvSpPr/>
                                      <wps:spPr>
                                        <a:xfrm>
                                          <a:off x="3607158" y="1379137"/>
                                          <a:ext cx="37338" cy="36576"/>
                                        </a:xfrm>
                                        <a:custGeom>
                                          <a:avLst/>
                                          <a:gdLst/>
                                          <a:ahLst/>
                                          <a:cxnLst/>
                                          <a:rect l="0" t="0" r="0" b="0"/>
                                          <a:pathLst>
                                            <a:path w="37338" h="36576">
                                              <a:moveTo>
                                                <a:pt x="37338" y="36576"/>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7" name="Shape 15550"/>
                                      <wps:cNvSpPr/>
                                      <wps:spPr>
                                        <a:xfrm>
                                          <a:off x="3644496" y="1415714"/>
                                          <a:ext cx="36576" cy="37339"/>
                                        </a:xfrm>
                                        <a:custGeom>
                                          <a:avLst/>
                                          <a:gdLst/>
                                          <a:ahLst/>
                                          <a:cxnLst/>
                                          <a:rect l="0" t="0" r="0" b="0"/>
                                          <a:pathLst>
                                            <a:path w="36576" h="37339">
                                              <a:moveTo>
                                                <a:pt x="0" y="0"/>
                                              </a:moveTo>
                                              <a:lnTo>
                                                <a:pt x="36576" y="37339"/>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8" name="Shape 15551"/>
                                      <wps:cNvSpPr/>
                                      <wps:spPr>
                                        <a:xfrm>
                                          <a:off x="3607158" y="1415714"/>
                                          <a:ext cx="37338" cy="37339"/>
                                        </a:xfrm>
                                        <a:custGeom>
                                          <a:avLst/>
                                          <a:gdLst/>
                                          <a:ahLst/>
                                          <a:cxnLst/>
                                          <a:rect l="0" t="0" r="0" b="0"/>
                                          <a:pathLst>
                                            <a:path w="37338" h="37339">
                                              <a:moveTo>
                                                <a:pt x="37338" y="0"/>
                                              </a:moveTo>
                                              <a:lnTo>
                                                <a:pt x="0" y="37339"/>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9" name="Shape 15552"/>
                                      <wps:cNvSpPr/>
                                      <wps:spPr>
                                        <a:xfrm>
                                          <a:off x="3644495" y="1379137"/>
                                          <a:ext cx="36576" cy="36576"/>
                                        </a:xfrm>
                                        <a:custGeom>
                                          <a:avLst/>
                                          <a:gdLst/>
                                          <a:ahLst/>
                                          <a:cxnLst/>
                                          <a:rect l="0" t="0" r="0" b="0"/>
                                          <a:pathLst>
                                            <a:path w="36576" h="36576">
                                              <a:moveTo>
                                                <a:pt x="0" y="36576"/>
                                              </a:moveTo>
                                              <a:lnTo>
                                                <a:pt x="36576"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0" name="Shape 15554"/>
                                      <wps:cNvSpPr/>
                                      <wps:spPr>
                                        <a:xfrm>
                                          <a:off x="3619501" y="1500258"/>
                                          <a:ext cx="73152" cy="73152"/>
                                        </a:xfrm>
                                        <a:custGeom>
                                          <a:avLst/>
                                          <a:gdLst/>
                                          <a:ahLst/>
                                          <a:cxnLst/>
                                          <a:rect l="0" t="0" r="0" b="0"/>
                                          <a:pathLst>
                                            <a:path w="73152" h="73152">
                                              <a:moveTo>
                                                <a:pt x="36576" y="0"/>
                                              </a:moveTo>
                                              <a:cubicBezTo>
                                                <a:pt x="56388" y="0"/>
                                                <a:pt x="73152" y="16002"/>
                                                <a:pt x="73152" y="36576"/>
                                              </a:cubicBezTo>
                                              <a:cubicBezTo>
                                                <a:pt x="73152" y="56388"/>
                                                <a:pt x="56388" y="73152"/>
                                                <a:pt x="36576" y="73152"/>
                                              </a:cubicBezTo>
                                              <a:cubicBezTo>
                                                <a:pt x="16002" y="73152"/>
                                                <a:pt x="0" y="56388"/>
                                                <a:pt x="0" y="36576"/>
                                              </a:cubicBezTo>
                                              <a:cubicBezTo>
                                                <a:pt x="0" y="16002"/>
                                                <a:pt x="16002" y="0"/>
                                                <a:pt x="36576"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51" name="Shape 15556"/>
                                      <wps:cNvSpPr/>
                                      <wps:spPr>
                                        <a:xfrm>
                                          <a:off x="3619543" y="1615288"/>
                                          <a:ext cx="73914" cy="73914"/>
                                        </a:xfrm>
                                        <a:custGeom>
                                          <a:avLst/>
                                          <a:gdLst/>
                                          <a:ahLst/>
                                          <a:cxnLst/>
                                          <a:rect l="0" t="0" r="0" b="0"/>
                                          <a:pathLst>
                                            <a:path w="73914" h="73914">
                                              <a:moveTo>
                                                <a:pt x="37338" y="0"/>
                                              </a:moveTo>
                                              <a:lnTo>
                                                <a:pt x="73914" y="37338"/>
                                              </a:lnTo>
                                              <a:lnTo>
                                                <a:pt x="37338" y="73914"/>
                                              </a:lnTo>
                                              <a:lnTo>
                                                <a:pt x="0" y="37338"/>
                                              </a:lnTo>
                                              <a:lnTo>
                                                <a:pt x="37338" y="0"/>
                                              </a:lnTo>
                                              <a:close/>
                                            </a:path>
                                          </a:pathLst>
                                        </a:custGeom>
                                        <a:ln w="9258" cap="rnd">
                                          <a:round/>
                                        </a:ln>
                                      </wps:spPr>
                                      <wps:style>
                                        <a:lnRef idx="1">
                                          <a:srgbClr val="333333"/>
                                        </a:lnRef>
                                        <a:fillRef idx="1">
                                          <a:srgbClr val="333333"/>
                                        </a:fillRef>
                                        <a:effectRef idx="0">
                                          <a:scrgbClr r="0" g="0" b="0"/>
                                        </a:effectRef>
                                        <a:fontRef idx="none"/>
                                      </wps:style>
                                      <wps:bodyPr/>
                                    </wps:wsp>
                                    <wps:wsp>
                                      <wps:cNvPr id="16852" name="Shape 15558"/>
                                      <wps:cNvSpPr/>
                                      <wps:spPr>
                                        <a:xfrm>
                                          <a:off x="3641773" y="1750933"/>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3" name="Shape 15559"/>
                                      <wps:cNvSpPr/>
                                      <wps:spPr>
                                        <a:xfrm>
                                          <a:off x="3641773" y="1779127"/>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4" name="Shape 15560"/>
                                      <wps:cNvSpPr/>
                                      <wps:spPr>
                                        <a:xfrm>
                                          <a:off x="3613579" y="1779127"/>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5" name="Shape 15561"/>
                                      <wps:cNvSpPr/>
                                      <wps:spPr>
                                        <a:xfrm>
                                          <a:off x="3641773" y="1779149"/>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g:grpSp>
                                </wpg:grpSp>
                                <wps:wsp>
                                  <wps:cNvPr id="16856" name="Text Box 82748"/>
                                  <wps:cNvSpPr txBox="1"/>
                                  <wps:spPr>
                                    <a:xfrm>
                                      <a:off x="3724476" y="939901"/>
                                      <a:ext cx="1045872" cy="1737773"/>
                                    </a:xfrm>
                                    <a:prstGeom prst="rect">
                                      <a:avLst/>
                                    </a:prstGeom>
                                    <a:solidFill>
                                      <a:schemeClr val="lt1"/>
                                    </a:solidFill>
                                    <a:ln w="6350">
                                      <a:noFill/>
                                    </a:ln>
                                  </wps:spPr>
                                  <wps:txbx>
                                    <w:txbxContent>
                                      <w:p w14:paraId="12B0B571" w14:textId="77777777" w:rsidR="00663A77" w:rsidRDefault="00663A77" w:rsidP="00307713">
                                        <w:pPr>
                                          <w:pStyle w:val="FigureText"/>
                                        </w:pPr>
                                        <w:r w:rsidRPr="00591219">
                                          <w:t>Belfast</w:t>
                                        </w:r>
                                      </w:p>
                                      <w:p w14:paraId="202D7DD4" w14:textId="77777777" w:rsidR="00663A77" w:rsidRDefault="00663A77" w:rsidP="00307713">
                                        <w:pPr>
                                          <w:pStyle w:val="FigureText"/>
                                        </w:pPr>
                                        <w:r w:rsidRPr="00591219">
                                          <w:t>Bradford</w:t>
                                        </w:r>
                                      </w:p>
                                      <w:p w14:paraId="0C40F653" w14:textId="77777777" w:rsidR="00663A77" w:rsidRPr="00591219" w:rsidRDefault="00663A77" w:rsidP="00307713">
                                        <w:pPr>
                                          <w:pStyle w:val="FigureText"/>
                                        </w:pPr>
                                        <w:r w:rsidRPr="00591219">
                                          <w:t>Cambridge</w:t>
                                        </w:r>
                                      </w:p>
                                      <w:p w14:paraId="33368C7E" w14:textId="77777777" w:rsidR="00663A77" w:rsidRPr="00591219" w:rsidRDefault="00663A77" w:rsidP="00307713">
                                        <w:pPr>
                                          <w:pStyle w:val="FigureText"/>
                                        </w:pPr>
                                        <w:r w:rsidRPr="00591219">
                                          <w:t>Dublin</w:t>
                                        </w:r>
                                      </w:p>
                                      <w:p w14:paraId="4EB89C68" w14:textId="77777777" w:rsidR="00663A77" w:rsidRPr="00591219" w:rsidRDefault="00663A77" w:rsidP="00307713">
                                        <w:pPr>
                                          <w:pStyle w:val="FigureText"/>
                                        </w:pPr>
                                        <w:r w:rsidRPr="00591219">
                                          <w:t>Leeds</w:t>
                                        </w:r>
                                      </w:p>
                                      <w:p w14:paraId="1B552B6F" w14:textId="77777777" w:rsidR="00663A77" w:rsidRPr="00591219" w:rsidRDefault="00663A77" w:rsidP="00307713">
                                        <w:pPr>
                                          <w:pStyle w:val="FigureText"/>
                                        </w:pPr>
                                        <w:r w:rsidRPr="00591219">
                                          <w:t>London</w:t>
                                        </w:r>
                                      </w:p>
                                      <w:p w14:paraId="2D6FF926" w14:textId="77777777" w:rsidR="00663A77" w:rsidRPr="00591219" w:rsidRDefault="00663A77" w:rsidP="00307713">
                                        <w:pPr>
                                          <w:pStyle w:val="FigureText"/>
                                        </w:pPr>
                                        <w:r w:rsidRPr="00591219">
                                          <w:t>Newcastle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6857" name="Oval 16857"/>
                                <wps:cNvSpPr/>
                                <wps:spPr>
                                  <a:xfrm>
                                    <a:off x="2756778" y="353057"/>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58" name="Oval 16858"/>
                                <wps:cNvSpPr/>
                                <wps:spPr>
                                  <a:xfrm>
                                    <a:off x="1815218" y="869105"/>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59" name="Oval 16859"/>
                                <wps:cNvSpPr/>
                                <wps:spPr>
                                  <a:xfrm>
                                    <a:off x="2390113" y="1453053"/>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60" name="Oval 16860"/>
                                <wps:cNvSpPr/>
                                <wps:spPr>
                                  <a:xfrm>
                                    <a:off x="2281471" y="728776"/>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61" name="Oval 16861"/>
                                <wps:cNvSpPr/>
                                <wps:spPr>
                                  <a:xfrm>
                                    <a:off x="3613579" y="1049151"/>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D494B5C" id="Group 16745" o:spid="_x0000_s1063" style="width:372.65pt;height:210.8pt;mso-position-horizontal-relative:char;mso-position-vertical-relative:line" coordorigin="" coordsize="47327,26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">
                      <v:shape id="Straight Arrow Connector 16746" o:spid="_x0000_s1064" type="#_x0000_t32" style="position:absolute;left:1828;top:1024;width:0;height:21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" strokecolor="black [3200]" strokeweight=".5pt">
                        <v:stroke startarrow="block" endarrow="block" joinstyle="miter"/>
                      </v:shape>
                      <v:shape id="Straight Arrow Connector 16747" o:spid="_x0000_s1065" type="#_x0000_t32" style="position:absolute;left:2852;top:23847;width:305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" strokecolor="black [3200]" strokeweight=".5pt">
                        <v:stroke startarrow="block" endarrow="block" joinstyle="miter"/>
                      </v:shape>
                      <v:group id="Group 16748" o:spid="_x0000_s1066" style="position:absolute;width:47327;height:26773" coordorigin="365" coordsize="47337,2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">
                        <v:group id="Group 16749" o:spid="_x0000_s1067" style="position:absolute;left:365;width:47338;height:26776" coordorigin="365" coordsize="47337,2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">
                          <v:group id="Group 16750" o:spid="_x0000_s1068" style="position:absolute;left:365;width:37154;height:26101" coordorigin="365" coordsize="37153,2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">
                            <v:group id="Group 16751" o:spid="_x0000_s1069" style="position:absolute;left:365;width:37154;height:26101" coordorigin="365" coordsize="37156,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">
                              <v:shape id="Shape 84731" o:spid="_x0000_s1070" style="position:absolute;left:3153;top:944;width:30755;height:22236;visibility:visible;mso-wrap-style:square;v-text-anchor:top" coordsize="3075432,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" path="m,l3075432,r,2223516l,2223516,,e" fillcolor="silver" stroked="f" strokeweight="0">
                                <v:stroke endcap="round"/>
                                <v:path arrowok="t" textboxrect="0,0,3075432,2223516"/>
                              </v:shape>
                              <v:shape id="Shape 15462" o:spid="_x0000_s1071" style="position:absolute;left:3153;top:23180;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" path="m,l3075432,e" filled="f" strokecolor="silver" strokeweight=".06pt">
                                <v:stroke endcap="round"/>
                                <v:path arrowok="t" textboxrect="0,0,3075432,0"/>
                              </v:shape>
                              <v:shape id="Shape 15463" o:spid="_x0000_s1072" style="position:absolute;left:3153;top:17625;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" path="m,l3075432,e" filled="f" strokecolor="silver" strokeweight=".06pt">
                                <v:stroke endcap="round"/>
                                <v:path arrowok="t" textboxrect="0,0,3075432,0"/>
                              </v:shape>
                              <v:shape id="Shape 15464" o:spid="_x0000_s1073" style="position:absolute;left:3153;top:12062;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" path="m,l3075432,e" filled="f" strokecolor="silver" strokeweight=".06pt">
                                <v:stroke endcap="round"/>
                                <v:path arrowok="t" textboxrect="0,0,3075432,0"/>
                              </v:shape>
                              <v:shape id="Shape 15465" o:spid="_x0000_s1074" style="position:absolute;left:3153;top:944;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" path="m,l3075432,e" filled="f" strokecolor="silver" strokeweight=".06pt">
                                <v:stroke endcap="round"/>
                                <v:path arrowok="t" textboxrect="0,0,3075432,0"/>
                              </v:shape>
                              <v:shape id="Shape 15466" o:spid="_x0000_s1075" style="position:absolute;left:3153;top:944;width:30755;height:22236;visibility:visible;mso-wrap-style:square;v-text-anchor:top" coordsize="3075432,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" path="m,2223516r3075432,l3075432,,,,,2223516xe" filled="f" strokecolor="gray" strokeweight=".25717mm">
                                <v:stroke endcap="round"/>
                                <v:path arrowok="t" textboxrect="0,0,3075432,2223516"/>
                              </v:shape>
                              <v:shape id="Shape 15467" o:spid="_x0000_s1076" style="position:absolute;left:21594;top:944;width:0;height:22236;visibility:visible;mso-wrap-style:square;v-text-anchor:top" coordsize="0,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" path="m,l,2223516e" filled="f" strokeweight=".06pt">
                                <v:stroke endcap="round"/>
                                <v:path arrowok="t" textboxrect="0,0,0,2223516"/>
                              </v:shape>
                              <v:shape id="Shape 15468" o:spid="_x0000_s1077" style="position:absolute;left:21220;top:23180;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" path="m,l37338,e" filled="f" strokeweight=".06pt">
                                <v:stroke endcap="round"/>
                                <v:path arrowok="t" textboxrect="0,0,37338,0"/>
                              </v:shape>
                              <v:shape id="Shape 15469" o:spid="_x0000_s1078" style="position:absolute;left:21220;top:17625;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" path="m,l37338,e" filled="f" strokeweight=".06pt">
                                <v:stroke endcap="round"/>
                                <v:path arrowok="t" textboxrect="0,0,37338,0"/>
                              </v:shape>
                              <v:shape id="Shape 15470" o:spid="_x0000_s1079" style="position:absolute;left:21220;top:12062;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" path="m,l37338,e" filled="f" strokeweight=".06pt">
                                <v:stroke endcap="round"/>
                                <v:path arrowok="t" textboxrect="0,0,37338,0"/>
                              </v:shape>
                              <v:shape id="Shape 15471" o:spid="_x0000_s1080" style="position:absolute;left:21220;top:6507;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" path="m,l37338,e" filled="f" strokeweight=".06pt">
                                <v:stroke endcap="round"/>
                                <v:path arrowok="t" textboxrect="0,0,37338,0"/>
                              </v:shape>
                              <v:shape id="Shape 15472" o:spid="_x0000_s1081" style="position:absolute;left:21220;top:944;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" path="m,l37338,e" filled="f" strokeweight=".06pt">
                                <v:stroke endcap="round"/>
                                <v:path arrowok="t" textboxrect="0,0,37338,0"/>
                              </v:shape>
                              <v:shape id="Shape 15473" o:spid="_x0000_s1082" style="position:absolute;left:3153;top:6507;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" path="m,l3075432,e" filled="f" strokeweight=".06pt">
                                <v:stroke endcap="round"/>
                                <v:path arrowok="t" textboxrect="0,0,3075432,0"/>
                              </v:shape>
                              <v:shape id="Shape 15474" o:spid="_x0000_s1083" style="position:absolute;left:3153;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" path="m,36576l,e" filled="f" strokeweight=".06pt">
                                <v:stroke endcap="round"/>
                                <v:path arrowok="t" textboxrect="0,0,0,36576"/>
                              </v:shape>
                              <v:shape id="Shape 15475" o:spid="_x0000_s1084" style="position:absolute;left:9272;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" path="m,36576l,e" filled="f" strokeweight=".06pt">
                                <v:stroke endcap="round"/>
                                <v:path arrowok="t" textboxrect="0,0,0,36576"/>
                              </v:shape>
                              <v:shape id="Shape 15476" o:spid="_x0000_s1085" style="position:absolute;left:15475;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" path="m,36576l,e" filled="f" strokeweight=".06pt">
                                <v:stroke endcap="round"/>
                                <v:path arrowok="t" textboxrect="0,0,0,36576"/>
                              </v:shape>
                              <v:shape id="Shape 15477" o:spid="_x0000_s1086" style="position:absolute;left:21594;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" path="m,36576l,e" filled="f" strokeweight=".06pt">
                                <v:stroke endcap="round"/>
                                <v:path arrowok="t" textboxrect="0,0,0,36576"/>
                              </v:shape>
                              <v:shape id="Shape 15478" o:spid="_x0000_s1087" style="position:absolute;left:27796;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" path="m,36576l,e" filled="f" strokeweight=".06pt">
                                <v:stroke endcap="round"/>
                                <v:path arrowok="t" textboxrect="0,0,0,36576"/>
                              </v:shape>
                              <v:shape id="Shape 15479" o:spid="_x0000_s1088" style="position:absolute;left:33908;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" path="m,36576l,e" filled="f" strokeweight=".06pt">
                                <v:stroke endcap="round"/>
                                <v:path arrowok="t" textboxrect="0,0,0,36576"/>
                              </v:shape>
                              <v:shape id="Shape 15480" o:spid="_x0000_s1089" style="position:absolute;left:18165;top:8633;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" path="m27432,l55626,28194,27432,55626,,28194,27432,xe" strokecolor="#333" strokeweight=".25717mm">
                                <v:stroke endcap="round"/>
                                <v:path arrowok="t" textboxrect="0,0,55626,55626"/>
                              </v:shape>
                              <v:shape id="Shape 15481" o:spid="_x0000_s1090" style="position:absolute;left:27614;top:3543;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" path="m27432,l55626,27432,27432,55626,,27432,27432,xe" strokecolor="#333" strokeweight=".25717mm">
                                <v:stroke endcap="round"/>
                                <v:path arrowok="t" textboxrect="0,0,55626,55626"/>
                              </v:shape>
                              <v:shape id="Shape 15482" o:spid="_x0000_s1091" style="position:absolute;left:23903;top:14569;width:556;height:549;visibility:visible;mso-wrap-style:square;v-text-anchor:top" coordsize="5562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" path="m28194,l55626,27432,28194,54864,,27432,28194,xe" strokecolor="#333" strokeweight=".25717mm">
                                <v:stroke endcap="round"/>
                                <v:path arrowok="t" textboxrect="0,0,55626,54864"/>
                              </v:shape>
                              <v:shape id="Shape 15483" o:spid="_x0000_s1092" style="position:absolute;left:22798;top:7338;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" path="m27432,l55626,28194,27432,55626,,28194,27432,xe" strokecolor="#333" strokeweight=".25717mm">
                                <v:stroke endcap="round"/>
                                <v:path arrowok="t" textboxrect="0,0,55626,55626"/>
                              </v:shape>
                              <v:shape id="Shape 84732" o:spid="_x0000_s1093" style="position:absolute;left:15940;top:11879;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" path="m,l54864,r,54864l,54864,,e" fillcolor="#333" strokecolor="#333" strokeweight=".25717mm">
                                <v:stroke endcap="round"/>
                                <v:path arrowok="t" textboxrect="0,0,54864,54864"/>
                              </v:shape>
                              <v:shape id="Shape 84733" o:spid="_x0000_s1094" style="position:absolute;left:29557;top:4747;width:548;height:548;visibility:visible;mso-wrap-style:square;v-text-anchor:top" coordsize="54864,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" path="m,l54864,r,54863l,54863,,e" fillcolor="#333" strokecolor="#333" strokeweight=".25717mm">
                                <v:stroke endcap="round"/>
                                <v:path arrowok="t" textboxrect="0,0,54864,54863"/>
                              </v:shape>
                              <v:shape id="Shape 84734" o:spid="_x0000_s1095" style="position:absolute;left:17700;top:13357;width:549;height:549;visibility:visible;mso-wrap-style:square;v-text-anchor:top" coordsize="54864,5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" path="m,l54864,r,54865l,54865,,e" fillcolor="#333" strokecolor="#333" strokeweight=".25717mm">
                                <v:stroke endcap="round"/>
                                <v:path arrowok="t" textboxrect="0,0,54864,54865"/>
                              </v:shape>
                              <v:shape id="Shape 84735" o:spid="_x0000_s1096" style="position:absolute;left:22981;top:10210;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" path="m,l54864,r,54864l,54864,,e" fillcolor="#333" strokecolor="#333" strokeweight=".25717mm">
                                <v:stroke endcap="round"/>
                                <v:path arrowok="t" textboxrect="0,0,54864,54864"/>
                              </v:shape>
                              <v:shape id="Shape 15488" o:spid="_x0000_s1097" style="position:absolute;left:4731;top:13266;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" path="m27432,l55626,55626,,55626,27432,xe" strokecolor="#333" strokeweight=".25717mm">
                                <v:stroke endcap="round"/>
                                <v:path arrowok="t" textboxrect="0,0,55626,55626"/>
                              </v:shape>
                              <v:shape id="Shape 15489" o:spid="_x0000_s1098" style="position:absolute;left:26036;top:670;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" path="m28194,l55626,55626,,55626,28194,xe" strokecolor="#333" strokeweight=".25717mm">
                                <v:stroke endcap="round"/>
                                <v:path arrowok="t" textboxrect="0,0,55626,55626"/>
                              </v:shape>
                              <v:shape id="Shape 15490" o:spid="_x0000_s1099" style="position:absolute;left:22142;top:20680;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" path="m28194,l55626,55626,,55626,28194,xe" strokecolor="#333" strokeweight=".25717mm">
                                <v:stroke endcap="round"/>
                                <v:path arrowok="t" textboxrect="0,0,55626,55626"/>
                              </v:shape>
                              <v:shape id="Shape 15491" o:spid="_x0000_s1100" style="position:absolute;left:25206;top:10858;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" path="m27432,l55626,55626,,55626,27432,xe" strokecolor="#333" strokeweight=".25717mm">
                                <v:stroke endcap="round"/>
                                <v:path arrowok="t" textboxrect="0,0,55626,55626"/>
                              </v:shape>
                              <v:shape id="Shape 15492" o:spid="_x0000_s1101" style="position:absolute;left:15292;top:12618;width:366;height:374;visibility:visible;mso-wrap-style:square;v-text-anchor:top" coordsize="3657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" path="m36576,37338l,e" filled="f" strokecolor="#333" strokeweight=".25717mm">
                                <v:stroke endcap="round"/>
                                <v:path arrowok="t" textboxrect="0,0,36576,37338"/>
                              </v:shape>
                              <v:shape id="Shape 15493" o:spid="_x0000_s1102" style="position:absolute;left:15658;top:12992;width:373;height:365;visibility:visible;mso-wrap-style:square;v-text-anchor:top" coordsize="37338,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" path="m,l37338,36575e" filled="f" strokecolor="#333" strokeweight=".25717mm">
                                <v:stroke endcap="round"/>
                                <v:path arrowok="t" textboxrect="0,0,37338,36575"/>
                              </v:shape>
                              <v:shape id="Shape 15494" o:spid="_x0000_s1103" style="position:absolute;left:15292;top:12992;width:366;height:365;visibility:visible;mso-wrap-style:square;v-text-anchor:top" coordsize="3657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" path="m36576,l,36575e" filled="f" strokecolor="#333" strokeweight=".25717mm">
                                <v:stroke endcap="round"/>
                                <v:path arrowok="t" textboxrect="0,0,36576,36575"/>
                              </v:shape>
                              <v:shape id="Shape 15495" o:spid="_x0000_s1104" style="position:absolute;left:15658;top:12618;width:373;height:374;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" path="m,37338l37338,e" filled="f" strokecolor="#333" strokeweight=".25717mm">
                                <v:stroke endcap="round"/>
                                <v:path arrowok="t" textboxrect="0,0,37338,37338"/>
                              </v:shape>
                              <v:shape id="Shape 15496" o:spid="_x0000_s1105" style="position:absolute;left:26775;top:4747;width:374;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" path="m37338,36576l,e" filled="f" strokecolor="#333" strokeweight=".25717mm">
                                <v:stroke endcap="round"/>
                                <v:path arrowok="t" textboxrect="0,0,37338,36576"/>
                              </v:shape>
                              <v:shape id="Shape 15497" o:spid="_x0000_s1106" style="position:absolute;left:27149;top:5113;width:373;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" path="m,l37338,37337e" filled="f" strokecolor="#333" strokeweight=".25717mm">
                                <v:stroke endcap="round"/>
                                <v:path arrowok="t" textboxrect="0,0,37338,37337"/>
                              </v:shape>
                              <v:shape id="Shape 15498" o:spid="_x0000_s1107" style="position:absolute;left:26775;top:5113;width:374;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" path="m37338,l,37337e" filled="f" strokecolor="#333" strokeweight=".25717mm">
                                <v:stroke endcap="round"/>
                                <v:path arrowok="t" textboxrect="0,0,37338,37337"/>
                              </v:shape>
                              <v:shape id="Shape 15499" o:spid="_x0000_s1108" style="position:absolute;left:27149;top:4747;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" path="m,36576l37338,e" filled="f" strokecolor="#333" strokeweight=".25717mm">
                                <v:stroke endcap="round"/>
                                <v:path arrowok="t" textboxrect="0,0,37338,36576"/>
                              </v:shape>
                              <v:shape id="Shape 15500" o:spid="_x0000_s1109" style="position:absolute;left:23811;top:15491;width:374;height:373;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" path="m37338,37338l,e" filled="f" strokecolor="#333" strokeweight=".25717mm">
                                <v:stroke endcap="round"/>
                                <v:path arrowok="t" textboxrect="0,0,37338,37338"/>
                              </v:shape>
                              <v:shape id="Shape 15501" o:spid="_x0000_s1110" style="position:absolute;left:24185;top:15864;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" path="m,l37338,36576e" filled="f" strokecolor="#333" strokeweight=".25717mm">
                                <v:stroke endcap="round"/>
                                <v:path arrowok="t" textboxrect="0,0,37338,36576"/>
                              </v:shape>
                              <v:shape id="Shape 15502" o:spid="_x0000_s1111" style="position:absolute;left:23811;top:15864;width:374;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" path="m37338,l,36576e" filled="f" strokecolor="#333" strokeweight=".25717mm">
                                <v:stroke endcap="round"/>
                                <v:path arrowok="t" textboxrect="0,0,37338,36576"/>
                              </v:shape>
                              <v:shape id="Shape 15503" o:spid="_x0000_s1112" style="position:absolute;left:24185;top:15491;width:373;height:373;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" path="m,37338l37338,e" filled="f" strokecolor="#333" strokeweight=".25717mm">
                                <v:stroke endcap="round"/>
                                <v:path arrowok="t" textboxrect="0,0,37338,37338"/>
                              </v:shape>
                              <v:shape id="Shape 15504" o:spid="_x0000_s1113" style="position:absolute;left:21403;top:11597;width:374;height:374;visibility:visible;mso-wrap-style:square;v-text-anchor:top" coordsize="37338,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" path="m37338,37339l,e" filled="f" strokecolor="#333" strokeweight=".25717mm">
                                <v:stroke endcap="round"/>
                                <v:path arrowok="t" textboxrect="0,0,37338,37339"/>
                              </v:shape>
                              <v:shape id="Shape 15505" o:spid="_x0000_s1114" style="position:absolute;left:21777;top:11971;width:365;height:373;visibility:visible;mso-wrap-style:square;v-text-anchor:top" coordsize="36576,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" path="m,l36576,37337e" filled="f" strokecolor="#333" strokeweight=".25717mm">
                                <v:stroke endcap="round"/>
                                <v:path arrowok="t" textboxrect="0,0,36576,37337"/>
                              </v:shape>
                              <v:shape id="Shape 15506" o:spid="_x0000_s1115" style="position:absolute;left:21403;top:11971;width:374;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" path="m37338,l,37337e" filled="f" strokecolor="#333" strokeweight=".25717mm">
                                <v:stroke endcap="round"/>
                                <v:path arrowok="t" textboxrect="0,0,37338,37337"/>
                              </v:shape>
                              <v:shape id="Shape 15507" o:spid="_x0000_s1116" style="position:absolute;left:21777;top:11597;width:365;height:374;visibility:visible;mso-wrap-style:square;v-text-anchor:top" coordsize="36576,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" path="m,37339l36576,e" filled="f" strokecolor="#333" strokeweight=".25717mm">
                                <v:stroke endcap="round"/>
                                <v:path arrowok="t" textboxrect="0,0,36576,37339"/>
                              </v:shape>
                              <v:shape id="Shape 15508" o:spid="_x0000_s1117" style="position:absolute;left:14454;top:10949;width:922;height:922;visibility:visible;mso-wrap-style:square;v-text-anchor:top" coordsize="92202,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" path="m45720,c70866,,92202,20574,92202,45720v,25146,-21336,46482,-46482,46482c20574,92202,,70866,,45720,,20574,20574,,45720,xe" strokecolor="#333" strokeweight=".25717mm">
                                <v:stroke endcap="round"/>
                                <v:path arrowok="t" textboxrect="0,0,92202,92202"/>
                              </v:shape>
                              <v:shape id="Shape 15509" o:spid="_x0000_s1118" style="position:absolute;left:21685;top:6598;width:915;height:915;visibility:visible;mso-wrap-style:square;v-text-anchor:top" coordsize="914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" path="m45720,c70866,,91440,19813,91440,45720v,25146,-20574,45720,-45720,45720c19812,91440,,70866,,45720,,19813,19812,,45720,xe" strokecolor="#333" strokeweight=".25717mm">
                                <v:stroke endcap="round"/>
                                <v:path arrowok="t" textboxrect="0,0,91440,91440"/>
                              </v:shape>
                              <v:shape id="Shape 15510" o:spid="_x0000_s1119" style="position:absolute;left:19277;top:11788;width:915;height:914;visibility:visible;mso-wrap-style:square;v-text-anchor:top" coordsize="91440,9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" path="m45720,c70866,,91440,19813,91440,45720v,25146,-20574,45721,-45720,45721c19812,91441,,70866,,45720,,19813,19812,,45720,xe" strokecolor="#333" strokeweight=".25717mm">
                                <v:stroke endcap="round"/>
                                <v:path arrowok="t" textboxrect="0,0,91440,91441"/>
                              </v:shape>
                              <v:shape id="Shape 15511" o:spid="_x0000_s1120" style="position:absolute;left:24093;top:13174;width:915;height:923;visibility:visible;mso-wrap-style:square;v-text-anchor:top" coordsize="91440,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" path="m45720,c70866,,91440,20574,91440,45720v,25145,-20574,46482,-45720,46482c19812,92202,,70865,,45720,,20574,19812,,45720,xe" strokecolor="#333" strokeweight=".25717mm">
                                <v:stroke endcap="round"/>
                                <v:path arrowok="t" textboxrect="0,0,91440,92202"/>
                              </v:shape>
                              <v:shape id="Shape 15512" o:spid="_x0000_s1121" style="position:absolute;left:15566;top:10858;width:930;height:930;visibility:visible;mso-wrap-style:square;v-text-anchor:top" coordsize="92964,9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" path="m46482,l92964,46482,46482,92963,,46482,46482,xe" fillcolor="#333" strokecolor="#333" strokeweight=".25717mm">
                                <v:stroke endcap="round"/>
                                <v:path arrowok="t" textboxrect="0,0,92964,92963"/>
                              </v:shape>
                              <v:shape id="Shape 15513" o:spid="_x0000_s1122" style="position:absolute;left:26410;top:3634;width:922;height:922;visibility:visible;mso-wrap-style:square;v-text-anchor:top" coordsize="92202,9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" path="m46482,l92202,46482,46482,92203,,46482,46482,xe" fillcolor="#333" strokecolor="#333" strokeweight=".25717mm">
                                <v:stroke endcap="round"/>
                                <v:path arrowok="t" textboxrect="0,0,92202,92203"/>
                              </v:shape>
                              <v:shape id="Shape 15514" o:spid="_x0000_s1123" style="position:absolute;left:22981;top:16786;width:922;height:930;visibility:visible;mso-wrap-style:square;v-text-anchor:top" coordsize="9220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" path="m46482,l92202,46482,46482,92964,,46482,46482,xe" fillcolor="#333" strokecolor="#333" strokeweight=".25717mm">
                                <v:stroke endcap="round"/>
                                <v:path arrowok="t" textboxrect="0,0,92202,92964"/>
                              </v:shape>
                              <v:shape id="Shape 15515" o:spid="_x0000_s1124" style="position:absolute;left:20291;top:10767;width:929;height:929;visibility:visible;mso-wrap-style:square;v-text-anchor:top" coordsize="92964,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" path="m46482,l92964,46482,46482,92964,,46482,46482,xe" fillcolor="#333" strokecolor="#333" strokeweight=".25717mm">
                                <v:stroke endcap="round"/>
                                <v:path arrowok="t" textboxrect="0,0,92964,92964"/>
                              </v:shape>
                              <v:shape id="Shape 15516" o:spid="_x0000_s1125" style="position:absolute;left:14180;top:10492;width:0;height:275;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" path="m,27432l,e" filled="f" strokecolor="#333" strokeweight=".25717mm">
                                <v:stroke endcap="round"/>
                                <v:path arrowok="t" textboxrect="0,0,0,27432"/>
                              </v:shape>
                              <v:shape id="Shape 15517" o:spid="_x0000_s1126" style="position:absolute;left:14180;top:10767;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" path="m,l,27432e" filled="f" strokecolor="#333" strokeweight=".25717mm">
                                <v:stroke endcap="round"/>
                                <v:path arrowok="t" textboxrect="0,0,0,27432"/>
                              </v:shape>
                              <v:shape id="Shape 15518" o:spid="_x0000_s1127" style="position:absolute;left:13898;top:10767;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" path="m28194,l,e" filled="f" strokecolor="#333" strokeweight=".25717mm">
                                <v:stroke endcap="round"/>
                                <v:path arrowok="t" textboxrect="0,0,28194,0"/>
                              </v:shape>
                              <v:shape id="Shape 15519" o:spid="_x0000_s1128" style="position:absolute;left:14180;top:10767;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" path="m,l27432,e" filled="f" strokecolor="#333" strokeweight=".25717mm">
                                <v:stroke endcap="round"/>
                                <v:path arrowok="t" textboxrect="0,0,27432,0"/>
                              </v:shape>
                              <v:shape id="Shape 15520" o:spid="_x0000_s1129" style="position:absolute;left:29374;top:3444;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" path="m,28194l,e" filled="f" strokecolor="#333" strokeweight=".25717mm">
                                <v:stroke endcap="round"/>
                                <v:path arrowok="t" textboxrect="0,0,0,28194"/>
                              </v:shape>
                              <v:shape id="Shape 15521" o:spid="_x0000_s1130" style="position:absolute;left:29374;top:3726;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" path="m,l,27432e" filled="f" strokecolor="#333" strokeweight=".25717mm">
                                <v:stroke endcap="round"/>
                                <v:path arrowok="t" textboxrect="0,0,0,27432"/>
                              </v:shape>
                              <v:shape id="Shape 15522" o:spid="_x0000_s1131" style="position:absolute;left:29092;top:3726;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" path="m28194,l,e" filled="f" strokecolor="#333" strokeweight=".25717mm">
                                <v:stroke endcap="round"/>
                                <v:path arrowok="t" textboxrect="0,0,28194,0"/>
                              </v:shape>
                              <v:shape id="Shape 15523" o:spid="_x0000_s1132" style="position:absolute;left:29374;top:3726;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" path="m,l27432,e" filled="f" strokecolor="#333" strokeweight=".25717mm">
                                <v:stroke endcap="round"/>
                                <v:path arrowok="t" textboxrect="0,0,27432,0"/>
                              </v:shape>
                              <v:shape id="Shape 15524" o:spid="_x0000_s1133" style="position:absolute;left:22981;top:11788;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" path="m,27432l,e" filled="f" strokecolor="#333" strokeweight=".25717mm">
                                <v:stroke endcap="round"/>
                                <v:path arrowok="t" textboxrect="0,0,0,27432"/>
                              </v:shape>
                              <v:shape id="Shape 15525" o:spid="_x0000_s1134" style="position:absolute;left:22981;top:12062;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" path="m,l,28194e" filled="f" strokecolor="#333" strokeweight=".25717mm">
                                <v:stroke endcap="round"/>
                                <v:path arrowok="t" textboxrect="0,0,0,28194"/>
                              </v:shape>
                              <v:shape id="Shape 15526" o:spid="_x0000_s1135" style="position:absolute;left:22699;top:12062;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" path="m28194,l,e" filled="f" strokecolor="#333" strokeweight=".25717mm">
                                <v:stroke endcap="round"/>
                                <v:path arrowok="t" textboxrect="0,0,28194,0"/>
                              </v:shape>
                              <v:shape id="Shape 15527" o:spid="_x0000_s1136" style="position:absolute;left:22981;top:12062;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" path="m,l27432,e" filled="f" strokecolor="#333" strokeweight=".25717mm">
                                <v:stroke endcap="round"/>
                                <v:path arrowok="t" textboxrect="0,0,27432,0"/>
                              </v:shape>
                              <v:shape id="Shape 15528" o:spid="_x0000_s1137" style="position:absolute;left:23628;top:13266;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" path="m,28194l,e" filled="f" strokecolor="#333" strokeweight=".25717mm">
                                <v:stroke endcap="round"/>
                                <v:path arrowok="t" textboxrect="0,0,0,28194"/>
                              </v:shape>
                              <v:shape id="Shape 15529" o:spid="_x0000_s1138" style="position:absolute;left:23628;top:13548;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" path="m,l,27432e" filled="f" strokecolor="#333" strokeweight=".25717mm">
                                <v:stroke endcap="round"/>
                                <v:path arrowok="t" textboxrect="0,0,0,27432"/>
                              </v:shape>
                              <v:shape id="Shape 15530" o:spid="_x0000_s1139" style="position:absolute;left:23354;top:13548;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" path="m27432,l,e" filled="f" strokecolor="#333" strokeweight=".25717mm">
                                <v:stroke endcap="round"/>
                                <v:path arrowok="t" textboxrect="0,0,27432,0"/>
                              </v:shape>
                              <v:shape id="Shape 15531" o:spid="_x0000_s1140" style="position:absolute;left:23628;top:13548;width:275;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" path="m,l27432,e" filled="f" strokecolor="#333" strokeweight=".25717mm">
                                <v:stroke endcap="round"/>
                                <v:path arrowok="t" textboxrect="0,0,27432,0"/>
                              </v:shape>
                              <v:rect id="Rectangle 16823" o:spid="_x0000_s1141" style="position:absolute;left:18348;top:22319;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krxQAAAN4AAAAPAAAAZHJzL2Rvd25yZXYueG1sRE9Na8JA&#10;EL0L/odlhN50o4U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ArhNkrxQAAAN4AAAAP&#10;AAAAAAAAAAAAAAAAAAcCAABkcnMvZG93bnJldi54bWxQSwUGAAAAAAMAAwC3AAAA+QIAAAAA&#10;" filled="f" stroked="f">
                                <v:textbox inset="0,0,0,0">
                                  <w:txbxContent>
                                    <w:p w14:paraId="3CC4F4CA" w14:textId="77777777" w:rsidR="00663A77" w:rsidRDefault="00663A77" w:rsidP="00F35839">
                                      <w:r>
                                        <w:t>-0.15</w:t>
                                      </w:r>
                                    </w:p>
                                  </w:txbxContent>
                                </v:textbox>
                              </v:rect>
                              <v:rect id="Rectangle 16824" o:spid="_x0000_s1142" style="position:absolute;left:18348;top:16757;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FfxQAAAN4AAAAPAAAAZHJzL2Rvd25yZXYueG1sRE9Na8JA&#10;EL0L/odlhN50o5Q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CkbUFfxQAAAN4AAAAP&#10;AAAAAAAAAAAAAAAAAAcCAABkcnMvZG93bnJldi54bWxQSwUGAAAAAAMAAwC3AAAA+QIAAAAA&#10;" filled="f" stroked="f">
                                <v:textbox inset="0,0,0,0">
                                  <w:txbxContent>
                                    <w:p w14:paraId="6AEFB030" w14:textId="77777777" w:rsidR="00663A77" w:rsidRDefault="00663A77" w:rsidP="00F35839">
                                      <w:r>
                                        <w:t>-0.10</w:t>
                                      </w:r>
                                    </w:p>
                                  </w:txbxContent>
                                </v:textbox>
                              </v:rect>
                              <v:rect id="Rectangle 16825" o:spid="_x0000_s1143" style="position:absolute;left:18348;top:11202;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TExQAAAN4AAAAPAAAAZHJzL2Rvd25yZXYueG1sRE9Na8JA&#10;EL0L/odlhN50o9A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DLIeTExQAAAN4AAAAP&#10;AAAAAAAAAAAAAAAAAAcCAABkcnMvZG93bnJldi54bWxQSwUGAAAAAAMAAwC3AAAA+QIAAAAA&#10;" filled="f" stroked="f">
                                <v:textbox inset="0,0,0,0">
                                  <w:txbxContent>
                                    <w:p w14:paraId="29DFD967" w14:textId="77777777" w:rsidR="00663A77" w:rsidRDefault="00663A77" w:rsidP="00F35839">
                                      <w:r>
                                        <w:t>-0.05</w:t>
                                      </w:r>
                                    </w:p>
                                  </w:txbxContent>
                                </v:textbox>
                              </v:rect>
                              <v:rect id="Rectangle 16826" o:spid="_x0000_s1144" style="position:absolute;left:18721;top:5639;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" filled="f" stroked="f">
                                <v:textbox inset="0,0,0,0">
                                  <w:txbxContent>
                                    <w:p w14:paraId="2DA8EF82" w14:textId="77777777" w:rsidR="00663A77" w:rsidRDefault="00663A77" w:rsidP="00F35839">
                                      <w:r>
                                        <w:t>0.00</w:t>
                                      </w:r>
                                    </w:p>
                                  </w:txbxContent>
                                </v:textbox>
                              </v:rect>
                              <v:rect id="Rectangle 16827" o:spid="_x0000_s1145" style="position:absolute;left:18721;top:84;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" filled="f" stroked="f">
                                <v:textbox inset="0,0,0,0">
                                  <w:txbxContent>
                                    <w:p w14:paraId="25E1C195" w14:textId="77777777" w:rsidR="00663A77" w:rsidRDefault="00663A77" w:rsidP="00F35839">
                                      <w:r>
                                        <w:t>0.05</w:t>
                                      </w:r>
                                    </w:p>
                                  </w:txbxContent>
                                </v:textbox>
                              </v:rect>
                              <v:rect id="Rectangle 16828" o:spid="_x0000_s1146" style="position:absolute;left:2041;top:7399;width:308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" filled="f" stroked="f">
                                <v:textbox inset="0,0,0,0">
                                  <w:txbxContent>
                                    <w:p w14:paraId="1531A2A0" w14:textId="77777777" w:rsidR="00663A77" w:rsidRDefault="00663A77" w:rsidP="00F35839">
                                      <w:r>
                                        <w:t>-0.15</w:t>
                                      </w:r>
                                    </w:p>
                                  </w:txbxContent>
                                </v:textbox>
                              </v:rect>
                              <v:rect id="Rectangle 16829" o:spid="_x0000_s1147" style="position:absolute;left:8161;top:7399;width:307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" filled="f" stroked="f">
                                <v:textbox inset="0,0,0,0">
                                  <w:txbxContent>
                                    <w:p w14:paraId="132F28A9" w14:textId="77777777" w:rsidR="00663A77" w:rsidRDefault="00663A77" w:rsidP="00F35839">
                                      <w:r>
                                        <w:t>-0.10</w:t>
                                      </w:r>
                                    </w:p>
                                  </w:txbxContent>
                                </v:textbox>
                              </v:rect>
                              <v:rect id="Rectangle 16830" o:spid="_x0000_s1148" style="position:absolute;left:20664;top:7399;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" filled="f" stroked="f">
                                <v:textbox inset="0,0,0,0">
                                  <w:txbxContent>
                                    <w:p w14:paraId="54430043" w14:textId="77777777" w:rsidR="00663A77" w:rsidRDefault="00663A77" w:rsidP="00F35839">
                                      <w:r>
                                        <w:t>0.00</w:t>
                                      </w:r>
                                    </w:p>
                                  </w:txbxContent>
                                </v:textbox>
                              </v:rect>
                              <v:rect id="Rectangle 16831" o:spid="_x0000_s1149" style="position:absolute;left:26875;top:7399;width:258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" filled="f" stroked="f">
                                <v:textbox inset="0,0,0,0">
                                  <w:txbxContent>
                                    <w:p w14:paraId="796158A9" w14:textId="77777777" w:rsidR="00663A77" w:rsidRDefault="00663A77" w:rsidP="00F35839">
                                      <w:r>
                                        <w:t>0.05</w:t>
                                      </w:r>
                                    </w:p>
                                  </w:txbxContent>
                                </v:textbox>
                              </v:rect>
                              <v:rect id="Rectangle 16832" o:spid="_x0000_s1150" style="position:absolute;left:14361;top:7399;width:308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" filled="f" stroked="f">
                                <v:textbox inset="0,0,0,0">
                                  <w:txbxContent>
                                    <w:p w14:paraId="7D578C6D" w14:textId="77777777" w:rsidR="00663A77" w:rsidRDefault="00663A77" w:rsidP="00F35839">
                                      <w:r>
                                        <w:t>-0.05</w:t>
                                      </w:r>
                                    </w:p>
                                  </w:txbxContent>
                                </v:textbox>
                              </v:rect>
                              <v:rect id="Rectangle 16833" o:spid="_x0000_s1151" style="position:absolute;left:3365;top:23988;width:3054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" filled="f" stroked="f">
                                <v:textbox inset="0,0,0,0">
                                  <w:txbxContent>
                                    <w:p w14:paraId="4C349DB4" w14:textId="4A5E827B" w:rsidR="00663A77" w:rsidRDefault="00663A77" w:rsidP="00F35839">
                                      <w:r>
                                        <w:t xml:space="preserve">C0: average </w:t>
                                      </w:r>
                                      <w:r w:rsidRPr="00942382">
                                        <w:rPr>
                                          <w:i/>
                                          <w:iCs/>
                                        </w:rPr>
                                        <w:t>f</w:t>
                                      </w:r>
                                      <w:r w:rsidRPr="00942382">
                                        <w:rPr>
                                          <w:vertAlign w:val="subscript"/>
                                        </w:rPr>
                                        <w:t>0</w:t>
                                      </w:r>
                                      <w:r>
                                        <w:t xml:space="preserve"> </w:t>
                                      </w:r>
                                    </w:p>
                                  </w:txbxContent>
                                </v:textbox>
                              </v:rect>
                              <v:rect id="Rectangle 16834" o:spid="_x0000_s1152" style="position:absolute;left:-9273;top:11074;width:21392;height:21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" filled="f" stroked="f">
                                <v:textbox inset="0,0,0,0">
                                  <w:txbxContent>
                                    <w:p w14:paraId="3390242A" w14:textId="5FB1B223" w:rsidR="00663A77" w:rsidRDefault="00663A77" w:rsidP="00F35839">
                                      <w:r>
                                        <w:t xml:space="preserve">C1: </w:t>
                                      </w:r>
                                      <w:r w:rsidRPr="00942382">
                                        <w:rPr>
                                          <w:i/>
                                          <w:iCs/>
                                        </w:rPr>
                                        <w:t>f</w:t>
                                      </w:r>
                                      <w:r w:rsidRPr="00942382">
                                        <w:rPr>
                                          <w:vertAlign w:val="subscript"/>
                                        </w:rPr>
                                        <w:t>0</w:t>
                                      </w:r>
                                      <w:r>
                                        <w:t xml:space="preserve">  slope</w:t>
                                      </w:r>
                                    </w:p>
                                  </w:txbxContent>
                                </v:textbox>
                              </v:rect>
                              <v:rect id="Rectangle 16835" o:spid="_x0000_s1153" style="position:absolute;left:29148;top:988;width:8374;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" filled="f" stroked="f">
                                <v:textbox inset="0,0,0,0">
                                  <w:txbxContent>
                                    <w:p w14:paraId="0AC7AB52" w14:textId="77777777" w:rsidR="00663A77" w:rsidRDefault="00663A77" w:rsidP="00F35839">
                                      <w:r>
                                        <w:t>DECQs</w:t>
                                      </w:r>
                                    </w:p>
                                  </w:txbxContent>
                                </v:textbox>
                              </v:rect>
                              <v:shape id="Shape 15577" o:spid="_x0000_s1154" style="position:absolute;left:3108;top:7482;width:16306;height:7689;visibility:visible;mso-wrap-style:square;v-text-anchor:top" coordsize="1630680,76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" path="m74676,416814v46482,-9144,157734,9144,231648,9144c380238,425958,473202,416814,537972,398526v64770,-18288,102108,-46482,176022,-73914c787908,296418,899160,250698,992124,231648v92202,-18288,203454,-9145,268224,-28195c1325118,185166,1371600,166877,1399794,139446v27432,-28195,-9906,-74676,8382,-92964c1427226,28194,1491996,,1529334,18288v36576,19050,83058,92963,92202,129539c1630680,185166,1603248,222503,1575054,250698v-27432,27432,-73914,45720,-101346,73914c1445514,352044,1408176,388620,1380744,435864v-28194,45720,-28194,119634,-55626,166878c1296924,648462,1288542,713232,1232916,740664v-55626,28194,-129540,19050,-222504,19050c917448,759714,751332,740664,667512,732282,584454,722376,584454,694944,528828,694944v-55626,,-148590,18288,-213360,27432c250698,732282,158496,750570,111252,732282,65532,713232,37338,648462,19050,611124,,574548,,537210,19050,499872v18288,-36576,9144,-73914,55626,-83058xe" filled="f" strokeweight=".24625mm">
                                <v:stroke endcap="round"/>
                                <v:path arrowok="t" textboxrect="0,0,1630680,768858"/>
                              </v:shape>
                              <v:rect id="Rectangle 16837" o:spid="_x0000_s1155" style="position:absolute;left:3260;top:15167;width:10881;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" filled="f" stroked="f">
                                <v:textbox inset="0,0,0,0">
                                  <w:txbxContent>
                                    <w:p w14:paraId="1B7B685F" w14:textId="77777777" w:rsidR="00663A77" w:rsidRDefault="00663A77" w:rsidP="00F35839">
                                      <w:r>
                                        <w:t>DECs</w:t>
                                      </w:r>
                                    </w:p>
                                  </w:txbxContent>
                                </v:textbox>
                              </v:rect>
                              <v:rect id="Rectangle 16838" o:spid="_x0000_s1156" style="position:absolute;left:25008;top:17123;width:7544;height:5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" filled="f" stroked="f">
                                <v:textbox inset="0,0,0,0">
                                  <w:txbxContent>
                                    <w:p w14:paraId="3E77F02C" w14:textId="28CF1AAA" w:rsidR="00663A77" w:rsidRDefault="00663A77" w:rsidP="00F35839">
                                      <w:r>
                                        <w:t>WHQs</w:t>
                                      </w:r>
                                      <w:r>
                                        <w:br/>
                                        <w:t xml:space="preserve"> and YNQs</w:t>
                                      </w:r>
                                    </w:p>
                                  </w:txbxContent>
                                </v:textbox>
                              </v:rect>
                              <v:rect id="Rectangle 16839" o:spid="_x0000_s1157" style="position:absolute;left:22996;top:19648;width:8366;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" filled="f" stroked="f">
                                <v:textbox inset="0,0,0,0">
                                  <w:txbxContent>
                                    <w:p w14:paraId="7CD987C3" w14:textId="77777777" w:rsidR="00663A77" w:rsidRDefault="00663A77" w:rsidP="00F35839"/>
                                  </w:txbxContent>
                                </v:textbox>
                              </v:rect>
                              <v:shape id="Shape 15581" o:spid="_x0000_s1158" style="position:absolute;left:21106;width:10249;height:7795;visibility:visible;mso-wrap-style:square;v-text-anchor:top" coordsize="1024890,77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" path="m16002,672846c32766,640842,76200,590550,118110,543306,160782,495300,237744,444246,266700,384810v28956,-57912,7620,-137922,27432,-193548c313944,135636,336042,80010,386334,51816,437388,24384,549402,,599694,24384v51054,24384,50292,135636,92964,175260c735330,240792,811530,242316,859536,265176v48006,22860,93726,34290,119634,73914c1005078,379476,1024890,459486,1016508,505968v-7620,45720,-19812,93726,-83058,111252c870204,633222,713994,606553,637032,607314v-76962,1524,-120396,11430,-166878,18289c423672,633222,407670,640080,358902,653796v-48006,14478,-129540,35052,-176022,55626c137160,729996,108966,769620,81534,774192,53340,779526,23622,757429,16002,736855,8382,717805,,704850,16002,672846xe" filled="f" strokeweight=".24625mm">
                                <v:stroke endcap="round"/>
                                <v:path arrowok="t" textboxrect="0,0,1024890,779526"/>
                              </v:shape>
                              <v:shape id="Shape 15582" o:spid="_x0000_s1159" style="position:absolute;left:16854;top:7208;width:9479;height:14722;visibility:visible;mso-wrap-style:square;v-text-anchor:top" coordsize="947928,147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" path="m6096,692658v5334,-49531,8382,-88393,27432,-129540c53340,521970,88392,480822,126492,441959v38100,-37337,67818,-73913,139446,-110489c336804,294132,505206,261365,552450,220218v48006,-41148,-3048,-103633,,-138685c556260,45720,552450,14477,570738,7620,589788,,646938,1524,663702,35052v16764,33528,-18288,133350,9144,176022c700278,253746,785622,243839,830580,294132v44196,51053,105156,133350,111252,222503c947928,605789,898398,743711,867156,831342v-30480,88392,-87630,131826,-111252,213359c733806,1126235,767334,1251204,728472,1322832v-38100,70866,-121920,149352,-203454,147828c443484,1469135,318516,1378458,237744,1312925,157734,1248918,81534,1157477,43434,1082039,3810,1005839,12192,928115,6096,859535,,790956,762,742187,6096,692658xe" filled="f" strokeweight=".24625mm">
                                <v:stroke endcap="round"/>
                                <v:path arrowok="t" textboxrect="0,0,947928,1472184"/>
                              </v:shape>
                            </v:group>
                            <v:group id="Group 16842" o:spid="_x0000_s1160" style="position:absolute;left:36071;top:10429;width:863;height:7636" coordorigin="36071,10429" coordsize="862,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">
                              <v:shape id="Shape 15543" o:spid="_x0000_s1161" style="position:absolute;left:36135;top:10429;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" path="m28194,l55626,28194,28194,55626,,28194,28194,xe" strokecolor="#333" strokeweight=".25717mm">
                                <v:stroke endcap="round"/>
                                <v:path arrowok="t" textboxrect="0,0,55626,55626"/>
                              </v:shape>
                              <v:shape id="Shape 84729" o:spid="_x0000_s1162" style="position:absolute;left:36195;top:11573;width:548;height:548;visibility:visible;mso-wrap-style:square;v-text-anchor:top" coordsize="54864,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" path="m,l54864,r,54863l,54863,,e" fillcolor="#333" strokecolor="#333" strokeweight=".25717mm">
                                <v:stroke endcap="round"/>
                                <v:path arrowok="t" textboxrect="0,0,54864,54863"/>
                              </v:shape>
                              <v:shape id="Shape 15547" o:spid="_x0000_s1163" style="position:absolute;left:36168;top:12560;width:556;height:557;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" path="m28194,l55626,55626,,55626,28194,xe" strokecolor="#333" strokeweight=".25717mm">
                                <v:stroke endcap="round"/>
                                <v:path arrowok="t" textboxrect="0,0,55626,55626"/>
                              </v:shape>
                              <v:shape id="Shape 15549" o:spid="_x0000_s1164" style="position:absolute;left:36071;top:13791;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" path="m37338,36576l,e" filled="f" strokecolor="#333" strokeweight=".25717mm">
                                <v:stroke endcap="round"/>
                                <v:path arrowok="t" textboxrect="0,0,37338,36576"/>
                              </v:shape>
                              <v:shape id="Shape 15550" o:spid="_x0000_s1165" style="position:absolute;left:36444;top:14157;width:366;height:373;visibility:visible;mso-wrap-style:square;v-text-anchor:top" coordsize="36576,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" path="m,l36576,37339e" filled="f" strokecolor="#333" strokeweight=".25717mm">
                                <v:stroke endcap="round"/>
                                <v:path arrowok="t" textboxrect="0,0,36576,37339"/>
                              </v:shape>
                              <v:shape id="Shape 15551" o:spid="_x0000_s1166" style="position:absolute;left:36071;top:14157;width:373;height:373;visibility:visible;mso-wrap-style:square;v-text-anchor:top" coordsize="37338,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" path="m37338,l,37339e" filled="f" strokecolor="#333" strokeweight=".25717mm">
                                <v:stroke endcap="round"/>
                                <v:path arrowok="t" textboxrect="0,0,37338,37339"/>
                              </v:shape>
                              <v:shape id="Shape 15552" o:spid="_x0000_s1167" style="position:absolute;left:36444;top:13791;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" path="m,36576l36576,e" filled="f" strokecolor="#333" strokeweight=".25717mm">
                                <v:stroke endcap="round"/>
                                <v:path arrowok="t" textboxrect="0,0,36576,36576"/>
                              </v:shape>
                              <v:shape id="Shape 15554" o:spid="_x0000_s1168" style="position:absolute;left:36195;top:15002;width:731;height:732;visibility:visible;mso-wrap-style:square;v-text-anchor:top" coordsize="7315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" path="m36576,c56388,,73152,16002,73152,36576v,19812,-16764,36576,-36576,36576c16002,73152,,56388,,36576,,16002,16002,,36576,xe" strokecolor="#333" strokeweight=".25717mm">
                                <v:stroke endcap="round"/>
                                <v:path arrowok="t" textboxrect="0,0,73152,73152"/>
                              </v:shape>
                              <v:shape id="Shape 15556" o:spid="_x0000_s1169" style="position:absolute;left:36195;top:16152;width:739;height:740;visibility:visible;mso-wrap-style:square;v-text-anchor:top" coordsize="73914,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" path="m37338,l73914,37338,37338,73914,,37338,37338,xe" fillcolor="#333" strokecolor="#333" strokeweight=".25717mm">
                                <v:stroke endcap="round"/>
                                <v:path arrowok="t" textboxrect="0,0,73914,73914"/>
                              </v:shape>
                              <v:shape id="Shape 15558" o:spid="_x0000_s1170" style="position:absolute;left:36417;top:17509;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" path="m,28194l,e" filled="f" strokecolor="#333" strokeweight=".25717mm">
                                <v:stroke endcap="round"/>
                                <v:path arrowok="t" textboxrect="0,0,0,28194"/>
                              </v:shape>
                              <v:shape id="Shape 15559" o:spid="_x0000_s1171" style="position:absolute;left:36417;top:17791;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" path="m,l,27432e" filled="f" strokecolor="#333" strokeweight=".25717mm">
                                <v:stroke endcap="round"/>
                                <v:path arrowok="t" textboxrect="0,0,0,27432"/>
                              </v:shape>
                              <v:shape id="Shape 15560" o:spid="_x0000_s1172" style="position:absolute;left:36135;top:17791;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" path="m28194,l,e" filled="f" strokecolor="#333" strokeweight=".25717mm">
                                <v:stroke endcap="round"/>
                                <v:path arrowok="t" textboxrect="0,0,28194,0"/>
                              </v:shape>
                              <v:shape id="Shape 15561" o:spid="_x0000_s1173" style="position:absolute;left:36417;top:17791;width:275;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" path="m,l27432,e" filled="f" strokecolor="#333" strokeweight=".25717mm">
                                <v:stroke endcap="round"/>
                                <v:path arrowok="t" textboxrect="0,0,27432,0"/>
                              </v:shape>
                            </v:group>
                          </v:group>
                          <v:shape id="Text Box 82748" o:spid="_x0000_s1174" type="#_x0000_t202" style="position:absolute;left:37244;top:9399;width:10459;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" fillcolor="white [3201]" stroked="f" strokeweight=".5pt">
                            <v:textbox>
                              <w:txbxContent>
                                <w:p w14:paraId="12B0B571" w14:textId="77777777" w:rsidR="00663A77" w:rsidRDefault="00663A77" w:rsidP="00307713">
                                  <w:pPr>
                                    <w:pStyle w:val="FigureText"/>
                                  </w:pPr>
                                  <w:r w:rsidRPr="00591219">
                                    <w:t>Belfast</w:t>
                                  </w:r>
                                </w:p>
                                <w:p w14:paraId="202D7DD4" w14:textId="77777777" w:rsidR="00663A77" w:rsidRDefault="00663A77" w:rsidP="00307713">
                                  <w:pPr>
                                    <w:pStyle w:val="FigureText"/>
                                  </w:pPr>
                                  <w:r w:rsidRPr="00591219">
                                    <w:t>Bradford</w:t>
                                  </w:r>
                                </w:p>
                                <w:p w14:paraId="0C40F653" w14:textId="77777777" w:rsidR="00663A77" w:rsidRPr="00591219" w:rsidRDefault="00663A77" w:rsidP="00307713">
                                  <w:pPr>
                                    <w:pStyle w:val="FigureText"/>
                                  </w:pPr>
                                  <w:r w:rsidRPr="00591219">
                                    <w:t>Cambridge</w:t>
                                  </w:r>
                                </w:p>
                                <w:p w14:paraId="33368C7E" w14:textId="77777777" w:rsidR="00663A77" w:rsidRPr="00591219" w:rsidRDefault="00663A77" w:rsidP="00307713">
                                  <w:pPr>
                                    <w:pStyle w:val="FigureText"/>
                                  </w:pPr>
                                  <w:r w:rsidRPr="00591219">
                                    <w:t>Dublin</w:t>
                                  </w:r>
                                </w:p>
                                <w:p w14:paraId="4EB89C68" w14:textId="77777777" w:rsidR="00663A77" w:rsidRPr="00591219" w:rsidRDefault="00663A77" w:rsidP="00307713">
                                  <w:pPr>
                                    <w:pStyle w:val="FigureText"/>
                                  </w:pPr>
                                  <w:r w:rsidRPr="00591219">
                                    <w:t>Leeds</w:t>
                                  </w:r>
                                </w:p>
                                <w:p w14:paraId="1B552B6F" w14:textId="77777777" w:rsidR="00663A77" w:rsidRPr="00591219" w:rsidRDefault="00663A77" w:rsidP="00307713">
                                  <w:pPr>
                                    <w:pStyle w:val="FigureText"/>
                                  </w:pPr>
                                  <w:r w:rsidRPr="00591219">
                                    <w:t>London</w:t>
                                  </w:r>
                                </w:p>
                                <w:p w14:paraId="2D6FF926" w14:textId="77777777" w:rsidR="00663A77" w:rsidRPr="00591219" w:rsidRDefault="00663A77" w:rsidP="00307713">
                                  <w:pPr>
                                    <w:pStyle w:val="FigureText"/>
                                  </w:pPr>
                                  <w:r w:rsidRPr="00591219">
                                    <w:t>Newcastle</w:t>
                                  </w:r>
                                </w:p>
                              </w:txbxContent>
                            </v:textbox>
                          </v:shape>
                        </v:group>
                        <v:oval id="Oval 16857" o:spid="_x0000_s1175" style="position:absolute;left:27567;top:3530;width:589;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" fillcolor="#ffdb01" strokecolor="black [3213]" strokeweight="1pt">
                          <v:stroke joinstyle="miter"/>
                        </v:oval>
                        <v:oval id="Oval 16858" o:spid="_x0000_s1176" style="position:absolute;left:18152;top:8691;width:588;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" fillcolor="#ffdb01" strokecolor="black [3213]" strokeweight="1pt">
                          <v:stroke joinstyle="miter"/>
                        </v:oval>
                        <v:oval id="Oval 16859" o:spid="_x0000_s1177" style="position:absolute;left:23901;top:14530;width:588;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" fillcolor="#ffdb01" strokecolor="black [3213]" strokeweight="1pt">
                          <v:stroke joinstyle="miter"/>
                        </v:oval>
                        <v:oval id="Oval 16860" o:spid="_x0000_s1178" style="position:absolute;left:22814;top:7287;width:589;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" fillcolor="#ffdb01" strokecolor="black [3213]" strokeweight="1pt">
                          <v:stroke joinstyle="miter"/>
                        </v:oval>
                        <v:oval id="Oval 16861" o:spid="_x0000_s1179" style="position:absolute;left:36135;top:10491;width:589;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" fillcolor="#ffdb01" strokecolor="black [3213]" strokeweight="1pt">
                          <v:stroke joinstyle="miter"/>
                        </v:oval>
                      </v:group>
                      <w10:anchorlock/>
                    </v:group>
                  </w:pict>
                </mc:Fallback>
              </mc:AlternateContent>
            </w:r>
          </w:p>
          <w:p w14:paraId="6CB7CEA2" w14:textId="6BEABDB7" w:rsidR="00D53EDD" w:rsidRPr="00156179" w:rsidRDefault="00C97EF7" w:rsidP="0085277A">
            <w:pPr>
              <w:pStyle w:val="FigureCaption"/>
            </w:pPr>
            <w:bookmarkStart w:id="164" w:name="_Ref102052647"/>
            <w:bookmarkStart w:id="165" w:name="_Toc113294754"/>
            <w:r w:rsidRPr="00156179">
              <w:t xml:space="preserve">Figure </w:t>
            </w:r>
            <w:fldSimple w:instr=" STYLEREF 1 \s ">
              <w:r w:rsidR="005B4D2F">
                <w:rPr>
                  <w:noProof/>
                </w:rPr>
                <w:t>3</w:t>
              </w:r>
            </w:fldSimple>
            <w:r w:rsidR="00AC719D">
              <w:t>.</w:t>
            </w:r>
            <w:fldSimple w:instr=" SEQ Figure \* ARABIC \s 1 ">
              <w:r w:rsidR="005B4D2F">
                <w:rPr>
                  <w:noProof/>
                </w:rPr>
                <w:t>2</w:t>
              </w:r>
            </w:fldSimple>
            <w:bookmarkEnd w:id="164"/>
            <w:r w:rsidRPr="00156179">
              <w:t xml:space="preserve"> Average f</w:t>
            </w:r>
            <w:r w:rsidRPr="00156179">
              <w:rPr>
                <w:vertAlign w:val="subscript"/>
              </w:rPr>
              <w:t>0</w:t>
            </w:r>
            <w:r w:rsidRPr="00156179">
              <w:t xml:space="preserve"> (x-axis) plotted against the global slope of f</w:t>
            </w:r>
            <w:r w:rsidRPr="00156179">
              <w:rPr>
                <w:vertAlign w:val="subscript"/>
              </w:rPr>
              <w:t>0</w:t>
            </w:r>
            <w:r w:rsidRPr="00156179">
              <w:t xml:space="preserve"> (y-axis) for four utterance types and seven dialects. Adapted from Grabe, Kochanski and Coleman </w:t>
            </w:r>
            <w:r w:rsidR="00DB0E18" w:rsidRPr="00156179">
              <w:fldChar w:fldCharType="begin" w:fldLock="1"/>
            </w:r>
            <w:r w:rsidR="001014A1" w:rsidRPr="00156179">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rsidR="00DB0E18" w:rsidRPr="00156179">
              <w:fldChar w:fldCharType="separate"/>
            </w:r>
            <w:r w:rsidR="00DB0E18" w:rsidRPr="00156179">
              <w:rPr>
                <w:noProof/>
              </w:rPr>
              <w:t>(2003)</w:t>
            </w:r>
            <w:bookmarkEnd w:id="165"/>
            <w:r w:rsidR="00DB0E18" w:rsidRPr="00156179">
              <w:fldChar w:fldCharType="end"/>
            </w:r>
          </w:p>
        </w:tc>
      </w:tr>
    </w:tbl>
    <w:p w14:paraId="1979CCED" w14:textId="46C01AB2" w:rsidR="00D21BFB" w:rsidRPr="00156179" w:rsidRDefault="004B6EB0" w:rsidP="004361A7">
      <w:pPr>
        <w:pStyle w:val="Heading2"/>
      </w:pPr>
      <w:bookmarkStart w:id="166" w:name="_Ref98755746"/>
      <w:bookmarkStart w:id="167" w:name="_Ref102051026"/>
      <w:bookmarkStart w:id="168" w:name="_Toc113293224"/>
      <w:bookmarkStart w:id="169" w:name="_Toc113313921"/>
      <w:bookmarkStart w:id="170" w:name="_Toc114483898"/>
      <w:bookmarkEnd w:id="145"/>
      <w:r w:rsidRPr="00156179">
        <w:t xml:space="preserve">Implications for </w:t>
      </w:r>
      <w:r w:rsidR="00F90B29" w:rsidRPr="00156179">
        <w:t xml:space="preserve">an </w:t>
      </w:r>
      <w:r w:rsidR="00D21BFB" w:rsidRPr="00156179">
        <w:t xml:space="preserve">AM </w:t>
      </w:r>
      <w:r w:rsidR="00B222BF">
        <w:t>A</w:t>
      </w:r>
      <w:r w:rsidR="00D21BFB" w:rsidRPr="00156179">
        <w:t>nalys</w:t>
      </w:r>
      <w:r w:rsidR="00765BAF" w:rsidRPr="00156179">
        <w:t>i</w:t>
      </w:r>
      <w:r w:rsidR="00D21BFB" w:rsidRPr="00156179">
        <w:t>s</w:t>
      </w:r>
      <w:r w:rsidR="00765BAF" w:rsidRPr="00156179">
        <w:t xml:space="preserve"> of </w:t>
      </w:r>
      <w:r w:rsidR="00B222BF">
        <w:t>I</w:t>
      </w:r>
      <w:r w:rsidR="00765BAF" w:rsidRPr="00156179">
        <w:t xml:space="preserve">ntonation </w:t>
      </w:r>
      <w:r w:rsidR="00D21BFB" w:rsidRPr="00156179">
        <w:t xml:space="preserve">in </w:t>
      </w:r>
      <w:bookmarkEnd w:id="166"/>
      <w:r w:rsidR="00765BAF" w:rsidRPr="00156179">
        <w:t>DCE</w:t>
      </w:r>
      <w:bookmarkEnd w:id="167"/>
      <w:bookmarkEnd w:id="168"/>
      <w:bookmarkEnd w:id="169"/>
      <w:bookmarkEnd w:id="170"/>
    </w:p>
    <w:p w14:paraId="71D0B0C1" w14:textId="4B61C4A6" w:rsidR="00F90B29" w:rsidRPr="00156179" w:rsidRDefault="00F90B29" w:rsidP="00F90B29">
      <w:pPr>
        <w:pStyle w:val="NormalFirstParagraph"/>
      </w:pPr>
      <w:r w:rsidRPr="00156179">
        <w:t xml:space="preserve">Chapter two focussed exclusively on intonation theory, with a particular focus on the AM approach. This included a discussion of some problem areas within AM and ended it an argument for the importance of both a formal and functional analysis of intonation in </w:t>
      </w:r>
      <w:r w:rsidR="00460555" w:rsidRPr="00156179">
        <w:t>a</w:t>
      </w:r>
      <w:r w:rsidRPr="00156179">
        <w:t xml:space="preserve"> target language or language variety.  </w:t>
      </w:r>
      <w:r w:rsidR="00460555" w:rsidRPr="00156179">
        <w:t>T</w:t>
      </w:r>
      <w:r w:rsidRPr="00156179">
        <w:t>his chapter has dealt with intonation in relation to nIE and Derry City English. It is no</w:t>
      </w:r>
      <w:r w:rsidR="00460555" w:rsidRPr="00156179">
        <w:t>w</w:t>
      </w:r>
      <w:r w:rsidRPr="00156179">
        <w:t xml:space="preserve"> time to consider </w:t>
      </w:r>
      <w:r w:rsidR="00EF3DAE" w:rsidRPr="00156179">
        <w:t>the issues raised in chapter two might inform the research aims of a phonetic and phonological analysis of DCE.</w:t>
      </w:r>
    </w:p>
    <w:p w14:paraId="7C23A88A" w14:textId="7D1D15DE" w:rsidR="00123B39" w:rsidRPr="00156179" w:rsidRDefault="00123B39" w:rsidP="004361A7">
      <w:pPr>
        <w:pStyle w:val="Heading3"/>
      </w:pPr>
      <w:bookmarkStart w:id="171" w:name="_Ref113212815"/>
      <w:bookmarkStart w:id="172" w:name="_Toc114483899"/>
      <w:r w:rsidRPr="00156179">
        <w:t xml:space="preserve">Does nIE </w:t>
      </w:r>
      <w:r w:rsidR="00E8257F">
        <w:t>P</w:t>
      </w:r>
      <w:r w:rsidRPr="00156179">
        <w:t xml:space="preserve">rovide </w:t>
      </w:r>
      <w:r w:rsidR="00E8257F">
        <w:t>E</w:t>
      </w:r>
      <w:r w:rsidRPr="00156179">
        <w:t xml:space="preserve">vidence for the </w:t>
      </w:r>
      <w:r w:rsidR="00E8257F">
        <w:t>S</w:t>
      </w:r>
      <w:r w:rsidRPr="00156179">
        <w:t xml:space="preserve">pecial </w:t>
      </w:r>
      <w:r w:rsidR="00E8257F">
        <w:t>S</w:t>
      </w:r>
      <w:r w:rsidRPr="00156179">
        <w:t xml:space="preserve">tatus of H </w:t>
      </w:r>
      <w:r w:rsidR="00E8257F">
        <w:t>T</w:t>
      </w:r>
      <w:r w:rsidRPr="00156179">
        <w:t>argets</w:t>
      </w:r>
      <w:bookmarkEnd w:id="171"/>
      <w:bookmarkEnd w:id="172"/>
    </w:p>
    <w:p w14:paraId="5664FAF0" w14:textId="31776C40" w:rsidR="00413223" w:rsidRPr="00156179" w:rsidRDefault="00123B39" w:rsidP="00413223">
      <w:pPr>
        <w:pStyle w:val="NormalFirstParagraph"/>
      </w:pPr>
      <w:r w:rsidRPr="00156179">
        <w:t>Aside from the study by Sullivan</w:t>
      </w:r>
      <w:r w:rsidR="00413223" w:rsidRPr="00156179">
        <w:t xml:space="preserve"> </w:t>
      </w:r>
      <w:r w:rsidR="00413223" w:rsidRPr="00156179">
        <w:fldChar w:fldCharType="begin" w:fldLock="1"/>
      </w:r>
      <w:r w:rsidR="000956FC" w:rsidRPr="00156179">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suppress-author":1,"uris":["http://www.mendeley.com/documents/?uuid=75dddd3c-0d7b-42f5-8a84-0cf69ce65af0"]}],"mendeley":{"formattedCitation":"(2007)","plainTextFormattedCitation":"(2007)","previouslyFormattedCitation":"(2007)"},"properties":{"noteIndex":0},"schema":"https://github.com/citation-style-language/schema/raw/master/csl-citation.json"}</w:instrText>
      </w:r>
      <w:r w:rsidR="00413223" w:rsidRPr="00156179">
        <w:fldChar w:fldCharType="separate"/>
      </w:r>
      <w:r w:rsidR="00413223" w:rsidRPr="00156179">
        <w:rPr>
          <w:noProof/>
        </w:rPr>
        <w:t>(2007)</w:t>
      </w:r>
      <w:r w:rsidR="00413223" w:rsidRPr="00156179">
        <w:fldChar w:fldCharType="end"/>
      </w:r>
      <w:r w:rsidRPr="00156179">
        <w:t xml:space="preserve">, the vast majority of studies on tonal alignment focus on H targets, looking at issues such as peak alignment, peak lag, and even tonal centre of gravity, which </w:t>
      </w:r>
      <w:r w:rsidRPr="00156179">
        <w:lastRenderedPageBreak/>
        <w:t xml:space="preserve">is essentially a means of identifying (perceptual) peaks. This is primarily because H targets dominate unmarked starred tones in a quasi-universal manner, i.e., H* and H*L are much more common as unmarked PAs than L*H and L*. However, all the evidence suggests that L*H is the dominant nuclear PA in nIE. At the same time, </w:t>
      </w:r>
      <w:r w:rsidR="0000632E" w:rsidRPr="00156179">
        <w:t xml:space="preserve">as noted in section </w:t>
      </w:r>
      <w:r w:rsidR="0000632E" w:rsidRPr="00156179">
        <w:fldChar w:fldCharType="begin"/>
      </w:r>
      <w:r w:rsidR="0000632E" w:rsidRPr="00156179">
        <w:instrText xml:space="preserve"> REF _Ref102137819 \r \h </w:instrText>
      </w:r>
      <w:r w:rsidR="0000632E" w:rsidRPr="00156179">
        <w:fldChar w:fldCharType="separate"/>
      </w:r>
      <w:r w:rsidR="005B4D2F">
        <w:t>3.3.1</w:t>
      </w:r>
      <w:r w:rsidR="0000632E" w:rsidRPr="00156179">
        <w:fldChar w:fldCharType="end"/>
      </w:r>
      <w:r w:rsidR="0000632E" w:rsidRPr="00156179">
        <w:t xml:space="preserve">, an analysis of the Belfast </w:t>
      </w:r>
      <w:r w:rsidRPr="00156179">
        <w:t xml:space="preserve">IViE </w:t>
      </w:r>
      <w:r w:rsidR="0000632E" w:rsidRPr="00156179">
        <w:t xml:space="preserve">data indicated greater variation </w:t>
      </w:r>
      <w:r w:rsidR="00407C4B">
        <w:t>prenuclear</w:t>
      </w:r>
      <w:r w:rsidR="0000632E" w:rsidRPr="00156179">
        <w:t xml:space="preserve"> pitch accents.</w:t>
      </w:r>
    </w:p>
    <w:p w14:paraId="70DDD4BB" w14:textId="21968363" w:rsidR="00EF3DAE" w:rsidRPr="00156179" w:rsidRDefault="00413223" w:rsidP="00EF3DAE">
      <w:r w:rsidRPr="00156179">
        <w:t xml:space="preserve">Increased variation in PN pitch accents could indicate that </w:t>
      </w:r>
      <w:r w:rsidR="00407C4B">
        <w:t>prenuclear</w:t>
      </w:r>
      <w:r w:rsidRPr="00156179">
        <w:t xml:space="preserve"> PAs </w:t>
      </w:r>
      <w:r w:rsidR="006A0D21" w:rsidRPr="00156179">
        <w:t xml:space="preserve">also </w:t>
      </w:r>
      <w:r w:rsidRPr="00156179">
        <w:t>signal variation in meaning; however, given that nuclear pitch accents are</w:t>
      </w:r>
      <w:r w:rsidR="00B815F0" w:rsidRPr="00156179">
        <w:t xml:space="preserve"> more closely</w:t>
      </w:r>
      <w:r w:rsidRPr="00156179">
        <w:t xml:space="preserve"> associated with communicative function than </w:t>
      </w:r>
      <w:r w:rsidR="00407C4B">
        <w:t>prenuclear</w:t>
      </w:r>
      <w:r w:rsidRPr="00156179">
        <w:t xml:space="preserve"> accents, this seems unlikely</w:t>
      </w:r>
      <w:r w:rsidR="00B815F0" w:rsidRPr="00156179">
        <w:t xml:space="preserve"> that they would contain more variation in order to signal a greater variety of meanings</w:t>
      </w:r>
      <w:r w:rsidRPr="00156179">
        <w:t xml:space="preserve">. It is more likely, therefore, that variation across PN pitch accents stems from the fact that they are actually communicatively less important, and therefore, speakers are less apt to </w:t>
      </w:r>
      <w:r w:rsidR="00CD0F72">
        <w:t>realis</w:t>
      </w:r>
      <w:r w:rsidRPr="00156179">
        <w:t xml:space="preserve">e them with the same care and consistency as the nuclear pitch accent. If it is the case that PN pitch accents vary in form because they have a much lower functional value, it is very interesting to note that, in the IViE Belfast data, where they are attested, they are very likely to be H* and very unlikely to be L*. This is interesting because it might </w:t>
      </w:r>
      <w:r w:rsidR="00A011A6" w:rsidRPr="00156179">
        <w:t>speak to the importance of H tones over L tones, in that, when given the choice of either deleting a tone in L*H or employing L* or H*, speakers prefer H*.</w:t>
      </w:r>
      <w:r w:rsidR="00B01306" w:rsidRPr="00156179">
        <w:t xml:space="preserve"> Such a finding would imply that PN H* pitch accents are</w:t>
      </w:r>
      <w:r w:rsidR="0016440B" w:rsidRPr="00156179">
        <w:t>, at least some of the time, essentially a reduced for of L*H.</w:t>
      </w:r>
    </w:p>
    <w:p w14:paraId="52727A5E" w14:textId="5CF017DA" w:rsidR="00EF3DAE" w:rsidRPr="00156179" w:rsidRDefault="00A011A6" w:rsidP="00EF3DAE">
      <w:r w:rsidRPr="00156179">
        <w:t>In the Donegal English data</w:t>
      </w:r>
      <w:r w:rsidR="00A07242" w:rsidRPr="00156179">
        <w:t xml:space="preserve"> discussed in section </w:t>
      </w:r>
      <w:r w:rsidR="00A07242" w:rsidRPr="00156179">
        <w:fldChar w:fldCharType="begin"/>
      </w:r>
      <w:r w:rsidR="00A07242" w:rsidRPr="00156179">
        <w:instrText xml:space="preserve"> REF _Ref102138698 \r \h </w:instrText>
      </w:r>
      <w:r w:rsidR="00A07242" w:rsidRPr="00156179">
        <w:fldChar w:fldCharType="separate"/>
      </w:r>
      <w:r w:rsidR="005B4D2F">
        <w:t>3.3.2</w:t>
      </w:r>
      <w:r w:rsidR="00A07242" w:rsidRPr="00156179">
        <w:fldChar w:fldCharType="end"/>
      </w:r>
      <w:r w:rsidR="00A07242" w:rsidRPr="00156179">
        <w:t xml:space="preserve"> </w:t>
      </w:r>
      <w:r w:rsidR="00A07242" w:rsidRPr="00156179">
        <w:rPr>
          <w:highlight w:val="yellow"/>
        </w:rPr>
        <w:t>[REF]</w:t>
      </w:r>
      <w:r w:rsidRPr="00156179">
        <w:t xml:space="preserve">, PNs were identified exclusively as L*H, and the temporal </w:t>
      </w:r>
      <w:r w:rsidR="00D4781D" w:rsidRPr="00156179">
        <w:t>alignment</w:t>
      </w:r>
      <w:r w:rsidRPr="00156179">
        <w:t xml:space="preserve"> of the L target was remarkable stable, even under varying foot-size and anacrusis conditions. Therefore, it cannot be argue</w:t>
      </w:r>
      <w:r w:rsidR="00D4781D" w:rsidRPr="00156179">
        <w:t>d</w:t>
      </w:r>
      <w:r w:rsidRPr="00156179">
        <w:t xml:space="preserve"> that de-</w:t>
      </w:r>
      <w:r w:rsidR="00CD0F72">
        <w:t>prioritis</w:t>
      </w:r>
      <w:r w:rsidRPr="00156179">
        <w:t xml:space="preserve">ation of L targets is a </w:t>
      </w:r>
      <w:r w:rsidR="00AB27A5" w:rsidRPr="00156179">
        <w:t xml:space="preserve">general </w:t>
      </w:r>
      <w:r w:rsidRPr="00156179">
        <w:t xml:space="preserve">feature across nIE varieties, let alone </w:t>
      </w:r>
      <w:r w:rsidR="00AB27A5" w:rsidRPr="00156179">
        <w:t xml:space="preserve">that it is </w:t>
      </w:r>
      <w:r w:rsidRPr="00156179">
        <w:t>universal.</w:t>
      </w:r>
    </w:p>
    <w:p w14:paraId="0DE4EE14" w14:textId="6935A28E" w:rsidR="00A011A6" w:rsidRPr="00156179" w:rsidRDefault="00EF3DAE" w:rsidP="00EF3DAE">
      <w:r w:rsidRPr="00156179">
        <w:t xml:space="preserve">Given the general </w:t>
      </w:r>
      <w:r w:rsidR="009E16FA" w:rsidRPr="00156179">
        <w:t>importance</w:t>
      </w:r>
      <w:r w:rsidRPr="00156179">
        <w:t xml:space="preserve"> of H tones</w:t>
      </w:r>
      <w:r w:rsidR="00323FD1" w:rsidRPr="00156179">
        <w:t>—and especially H* PAs—</w:t>
      </w:r>
      <w:r w:rsidRPr="00156179">
        <w:t>across languages and language varieties</w:t>
      </w:r>
      <w:r w:rsidR="00A011A6" w:rsidRPr="00156179">
        <w:t xml:space="preserve">, it is definitely worth examining trends in the </w:t>
      </w:r>
      <w:r w:rsidR="00CD0F72">
        <w:t>realis</w:t>
      </w:r>
      <w:r w:rsidR="00A011A6" w:rsidRPr="00156179">
        <w:t>ation of PN pitch accents</w:t>
      </w:r>
      <w:r w:rsidRPr="00156179">
        <w:t xml:space="preserve"> in DCE</w:t>
      </w:r>
      <w:r w:rsidR="00A011A6" w:rsidRPr="00156179">
        <w:t xml:space="preserve">, both in terms of phonological inventory and phonetic implementation. It </w:t>
      </w:r>
      <w:r w:rsidRPr="00156179">
        <w:t xml:space="preserve">may also be </w:t>
      </w:r>
      <w:r w:rsidR="00A011A6" w:rsidRPr="00156179">
        <w:t xml:space="preserve">valuable as </w:t>
      </w:r>
      <w:r w:rsidR="00F90B29" w:rsidRPr="00156179">
        <w:t xml:space="preserve">tool </w:t>
      </w:r>
      <w:r w:rsidRPr="00156179">
        <w:t>for evaluating evidence for the special status of H tones, even in DCE, where L*H is generally expected to dominate</w:t>
      </w:r>
      <w:r w:rsidR="00A011A6" w:rsidRPr="00156179">
        <w:t>.</w:t>
      </w:r>
      <w:r w:rsidR="005709F1" w:rsidRPr="00156179">
        <w:t xml:space="preserve"> This provides a</w:t>
      </w:r>
      <w:r w:rsidR="00103283" w:rsidRPr="00156179">
        <w:t xml:space="preserve">n additional </w:t>
      </w:r>
      <w:r w:rsidR="005709F1" w:rsidRPr="00156179">
        <w:t>motivation for the analysis of formal effects</w:t>
      </w:r>
      <w:r w:rsidR="00495FE0" w:rsidRPr="00156179">
        <w:t xml:space="preserve"> on pitch accent </w:t>
      </w:r>
      <w:r w:rsidR="00CD0F72">
        <w:t>realis</w:t>
      </w:r>
      <w:r w:rsidR="00495FE0" w:rsidRPr="00156179">
        <w:t xml:space="preserve">ation </w:t>
      </w:r>
      <w:r w:rsidR="00103283" w:rsidRPr="00156179">
        <w:t xml:space="preserve">previously </w:t>
      </w:r>
      <w:r w:rsidR="005709F1" w:rsidRPr="00156179">
        <w:t>discussed in Chapter 2, (</w:t>
      </w:r>
      <w:r w:rsidR="005709F1" w:rsidRPr="00156179">
        <w:fldChar w:fldCharType="begin"/>
      </w:r>
      <w:r w:rsidR="005709F1" w:rsidRPr="00156179">
        <w:instrText xml:space="preserve"> REF _Ref101982063 \r \h </w:instrText>
      </w:r>
      <w:r w:rsidR="005709F1" w:rsidRPr="00156179">
        <w:fldChar w:fldCharType="separate"/>
      </w:r>
      <w:r w:rsidR="005B4D2F">
        <w:t>2.4.1</w:t>
      </w:r>
      <w:r w:rsidR="005709F1" w:rsidRPr="00156179">
        <w:fldChar w:fldCharType="end"/>
      </w:r>
      <w:r w:rsidR="005709F1" w:rsidRPr="00156179">
        <w:t xml:space="preserve"> and </w:t>
      </w:r>
      <w:r w:rsidR="005709F1" w:rsidRPr="00156179">
        <w:fldChar w:fldCharType="begin"/>
      </w:r>
      <w:r w:rsidR="005709F1" w:rsidRPr="00156179">
        <w:instrText xml:space="preserve"> REF _Ref102138983 \r \h </w:instrText>
      </w:r>
      <w:r w:rsidR="005709F1" w:rsidRPr="00156179">
        <w:fldChar w:fldCharType="separate"/>
      </w:r>
      <w:r w:rsidR="005B4D2F">
        <w:t>2.5.3</w:t>
      </w:r>
      <w:r w:rsidR="005709F1" w:rsidRPr="00156179">
        <w:fldChar w:fldCharType="end"/>
      </w:r>
      <w:r w:rsidR="005709F1" w:rsidRPr="00156179">
        <w:t>).</w:t>
      </w:r>
    </w:p>
    <w:p w14:paraId="2A5F2FF1" w14:textId="09227D97" w:rsidR="004B6EB0" w:rsidRPr="00156179" w:rsidRDefault="00123B39" w:rsidP="004361A7">
      <w:pPr>
        <w:pStyle w:val="Heading3"/>
      </w:pPr>
      <w:bookmarkStart w:id="173" w:name="_Ref102144096"/>
      <w:bookmarkStart w:id="174" w:name="_Toc114483900"/>
      <w:r w:rsidRPr="00156179">
        <w:t xml:space="preserve">Is </w:t>
      </w:r>
      <w:r w:rsidR="00E8257F">
        <w:t>T</w:t>
      </w:r>
      <w:r w:rsidRPr="00156179">
        <w:t xml:space="preserve">here </w:t>
      </w:r>
      <w:r w:rsidR="00E8257F">
        <w:t>E</w:t>
      </w:r>
      <w:r w:rsidRPr="00156179">
        <w:t xml:space="preserve">vidence for a </w:t>
      </w:r>
      <w:r w:rsidR="00E8257F">
        <w:t>R</w:t>
      </w:r>
      <w:r w:rsidRPr="00156179">
        <w:t xml:space="preserve">egister </w:t>
      </w:r>
      <w:r w:rsidR="00E8257F">
        <w:t>T</w:t>
      </w:r>
      <w:r w:rsidRPr="00156179">
        <w:t>ier in nIE</w:t>
      </w:r>
      <w:bookmarkEnd w:id="173"/>
      <w:bookmarkEnd w:id="174"/>
    </w:p>
    <w:p w14:paraId="5E35C5E6" w14:textId="1E4C7AA7" w:rsidR="00123B39" w:rsidRPr="00156179" w:rsidRDefault="00123B39" w:rsidP="00123B39">
      <w:pPr>
        <w:pStyle w:val="NormalFirstParagraph"/>
      </w:pPr>
      <w:r w:rsidRPr="00156179">
        <w:t xml:space="preserve">McElholm’s </w:t>
      </w:r>
      <w:r w:rsidRPr="00156179">
        <w:fldChar w:fldCharType="begin" w:fldLock="1"/>
      </w:r>
      <w:r w:rsidRPr="00156179">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f7894f49-684c-4e9d-b1a4-261ee526e5ba"]}],"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study of DCE identified a functional contrast between low and high rising pitch accents reflecting a contrast between unmarked declaratives and unmarked YNQs. AM analyses of nIE varieties, however, has found that one nuclear contour dominates across sentence mode functions, namely L*H %. L*H H%—which can be interpreted as analogous to McElholm’s high rise—has also been found in DCQs and YNQs, but L*H % still dominates. In terms of the prosodic signalling of function, this suggests that speakers generally expect the listen</w:t>
      </w:r>
      <w:r w:rsidR="002569B9" w:rsidRPr="00156179">
        <w:t>er</w:t>
      </w:r>
      <w:r w:rsidRPr="00156179">
        <w:t xml:space="preserve"> to rely on </w:t>
      </w:r>
      <w:r w:rsidR="00756016" w:rsidRPr="00156179">
        <w:t>inference</w:t>
      </w:r>
      <w:r w:rsidRPr="00156179">
        <w:t xml:space="preserve"> to interpret the illocutionary force of DCQs</w:t>
      </w:r>
      <w:r w:rsidR="00756016" w:rsidRPr="00156179">
        <w:t xml:space="preserve"> correctly</w:t>
      </w:r>
      <w:r w:rsidRPr="00156179">
        <w:t xml:space="preserve">, at least if we look at PA contrasts alone. </w:t>
      </w:r>
      <w:r w:rsidRPr="00156179">
        <w:rPr>
          <w:highlight w:val="cyan"/>
        </w:rPr>
        <w:t xml:space="preserve">When we also take into consideration continuous parameters, such as the slope and scaling of </w:t>
      </w:r>
      <w:r w:rsidRPr="00156179">
        <w:rPr>
          <w:i/>
          <w:highlight w:val="cyan"/>
        </w:rPr>
        <w:t>f</w:t>
      </w:r>
      <w:r w:rsidRPr="00156179">
        <w:rPr>
          <w:highlight w:val="cyan"/>
          <w:vertAlign w:val="subscript"/>
        </w:rPr>
        <w:t>0</w:t>
      </w:r>
      <w:r w:rsidRPr="00156179">
        <w:rPr>
          <w:highlight w:val="cyan"/>
        </w:rPr>
        <w:t xml:space="preserve"> across different functions, it is clear that they help signal the difference between DECs and DCQs not only </w:t>
      </w:r>
      <w:r w:rsidRPr="00156179">
        <w:rPr>
          <w:highlight w:val="cyan"/>
        </w:rPr>
        <w:lastRenderedPageBreak/>
        <w:t xml:space="preserve">in nIE but in other varieties of English in Britain and Ireland (section </w:t>
      </w:r>
      <w:r w:rsidRPr="00156179">
        <w:rPr>
          <w:highlight w:val="cyan"/>
        </w:rPr>
        <w:fldChar w:fldCharType="begin"/>
      </w:r>
      <w:r w:rsidRPr="00156179">
        <w:rPr>
          <w:highlight w:val="cyan"/>
        </w:rPr>
        <w:instrText xml:space="preserve"> REF _Ref526114274 \r \h </w:instrText>
      </w:r>
      <w:r w:rsidR="000653EB" w:rsidRPr="00156179">
        <w:rPr>
          <w:highlight w:val="cyan"/>
        </w:rPr>
        <w:instrText xml:space="preserve"> \* MERGEFORMAT </w:instrText>
      </w:r>
      <w:r w:rsidRPr="00156179">
        <w:rPr>
          <w:highlight w:val="cyan"/>
        </w:rPr>
      </w:r>
      <w:r w:rsidRPr="00156179">
        <w:rPr>
          <w:highlight w:val="cyan"/>
        </w:rPr>
        <w:fldChar w:fldCharType="separate"/>
      </w:r>
      <w:r w:rsidR="005B4D2F">
        <w:rPr>
          <w:highlight w:val="cyan"/>
        </w:rPr>
        <w:t>3.3.4</w:t>
      </w:r>
      <w:r w:rsidRPr="00156179">
        <w:rPr>
          <w:highlight w:val="cyan"/>
        </w:rPr>
        <w:fldChar w:fldCharType="end"/>
      </w:r>
      <w:r w:rsidRPr="00156179">
        <w:rPr>
          <w:highlight w:val="cyan"/>
        </w:rPr>
        <w:t>).</w:t>
      </w:r>
      <w:r w:rsidRPr="00156179">
        <w:t xml:space="preserve"> In fact, </w:t>
      </w:r>
      <w:r w:rsidRPr="00156179">
        <w:rPr>
          <w:highlight w:val="cyan"/>
        </w:rPr>
        <w:t xml:space="preserve">the analysis by Grabe, Kochanski and Coleman </w:t>
      </w:r>
      <w:r w:rsidRPr="00156179">
        <w:rPr>
          <w:highlight w:val="cyan"/>
        </w:rPr>
        <w:fldChar w:fldCharType="begin" w:fldLock="1"/>
      </w:r>
      <w:r w:rsidRPr="00156179">
        <w:rPr>
          <w:highlight w:val="cyan"/>
        </w:rPr>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rsidRPr="00156179">
        <w:rPr>
          <w:highlight w:val="cyan"/>
        </w:rPr>
        <w:fldChar w:fldCharType="separate"/>
      </w:r>
      <w:r w:rsidRPr="00156179">
        <w:rPr>
          <w:noProof/>
          <w:highlight w:val="cyan"/>
        </w:rPr>
        <w:t>(2003)</w:t>
      </w:r>
      <w:r w:rsidRPr="00156179">
        <w:rPr>
          <w:highlight w:val="cyan"/>
        </w:rPr>
        <w:fldChar w:fldCharType="end"/>
      </w:r>
      <w:r w:rsidRPr="00156179">
        <w:rPr>
          <w:highlight w:val="cyan"/>
        </w:rPr>
        <w:t xml:space="preserve"> almost implies a cross-dialect categorical contrast between DECs and DCQs in the scaling and slope of </w:t>
      </w:r>
      <w:r w:rsidRPr="00156179">
        <w:rPr>
          <w:i/>
          <w:highlight w:val="cyan"/>
        </w:rPr>
        <w:t>f</w:t>
      </w:r>
      <w:r w:rsidRPr="00156179">
        <w:rPr>
          <w:highlight w:val="cyan"/>
          <w:vertAlign w:val="subscript"/>
        </w:rPr>
        <w:t>0</w:t>
      </w:r>
      <w:r w:rsidRPr="00156179">
        <w:rPr>
          <w:highlight w:val="cyan"/>
        </w:rPr>
        <w:t xml:space="preserve">. Of course, in most varieties in this analysis, this is generally accompanied by a phonological contrast between H*L % in DCQs and L*H </w:t>
      </w:r>
      <w:proofErr w:type="spellStart"/>
      <w:r w:rsidRPr="00156179">
        <w:rPr>
          <w:highlight w:val="cyan"/>
        </w:rPr>
        <w:t>H</w:t>
      </w:r>
      <w:proofErr w:type="spellEnd"/>
      <w:r w:rsidRPr="00156179">
        <w:rPr>
          <w:highlight w:val="cyan"/>
        </w:rPr>
        <w:t>% or L*H % in DCQs. In nIE, however, there no such parity between the continuous and the discrete data has been identified.</w:t>
      </w:r>
    </w:p>
    <w:p w14:paraId="40828C15" w14:textId="559D20A7" w:rsidR="001014A1" w:rsidRPr="00156179" w:rsidRDefault="00DB0E18" w:rsidP="00123B39">
      <w:r w:rsidRPr="00156179">
        <w:t xml:space="preserve">The </w:t>
      </w:r>
      <w:r w:rsidR="004A5D2D" w:rsidRPr="00156179">
        <w:t xml:space="preserve">AM </w:t>
      </w:r>
      <w:r w:rsidRPr="00156179">
        <w:t>argument</w:t>
      </w:r>
      <w:r w:rsidR="004A5D2D" w:rsidRPr="00156179">
        <w:t>,</w:t>
      </w:r>
      <w:r w:rsidRPr="00156179">
        <w:t xml:space="preserve"> </w:t>
      </w:r>
      <w:r w:rsidR="004A5D2D" w:rsidRPr="00156179">
        <w:t>championed</w:t>
      </w:r>
      <w:r w:rsidRPr="00156179">
        <w:t xml:space="preserve"> by Gussenhoven (see sections </w:t>
      </w:r>
      <w:r w:rsidRPr="00156179">
        <w:fldChar w:fldCharType="begin"/>
      </w:r>
      <w:r w:rsidRPr="00156179">
        <w:instrText xml:space="preserve"> REF _Ref98867574 \r \h </w:instrText>
      </w:r>
      <w:r w:rsidRPr="00156179">
        <w:fldChar w:fldCharType="separate"/>
      </w:r>
      <w:r w:rsidR="005B4D2F">
        <w:t>2.3.4</w:t>
      </w:r>
      <w:r w:rsidRPr="00156179">
        <w:fldChar w:fldCharType="end"/>
      </w:r>
      <w:r w:rsidRPr="00156179">
        <w:t xml:space="preserve"> and </w:t>
      </w:r>
      <w:r w:rsidRPr="00156179">
        <w:fldChar w:fldCharType="begin"/>
      </w:r>
      <w:r w:rsidRPr="00156179">
        <w:instrText xml:space="preserve"> REF _Ref98857930 \r \h </w:instrText>
      </w:r>
      <w:r w:rsidRPr="00156179">
        <w:fldChar w:fldCharType="separate"/>
      </w:r>
      <w:r w:rsidR="005B4D2F">
        <w:t>2.3.5</w:t>
      </w:r>
      <w:r w:rsidRPr="00156179">
        <w:fldChar w:fldCharType="end"/>
      </w:r>
      <w:r w:rsidRPr="00156179">
        <w:t xml:space="preserve">), </w:t>
      </w:r>
      <w:r w:rsidR="004A5D2D" w:rsidRPr="00156179">
        <w:t xml:space="preserve">maintains </w:t>
      </w:r>
      <w:r w:rsidRPr="00156179">
        <w:t xml:space="preserve">that </w:t>
      </w:r>
      <w:r w:rsidR="004A5D2D" w:rsidRPr="00156179">
        <w:t xml:space="preserve">parasitic traces of pre- or paralinguistic </w:t>
      </w:r>
      <w:r w:rsidR="00840A2C" w:rsidRPr="00156179">
        <w:t>uses of pitch remain in the pitch trace</w:t>
      </w:r>
      <w:r w:rsidR="004B6EB0" w:rsidRPr="00156179">
        <w:t xml:space="preserve"> alongside the linguistic component</w:t>
      </w:r>
      <w:r w:rsidR="004A5D2D" w:rsidRPr="00156179">
        <w:t>. These are distinct from the categorical</w:t>
      </w:r>
      <w:r w:rsidR="00840A2C" w:rsidRPr="00156179">
        <w:t xml:space="preserve"> </w:t>
      </w:r>
      <w:r w:rsidR="004A5D2D" w:rsidRPr="00156179">
        <w:t>grammatical</w:t>
      </w:r>
      <w:r w:rsidR="00840A2C" w:rsidRPr="00156179">
        <w:t xml:space="preserve"> </w:t>
      </w:r>
      <w:r w:rsidR="004A5D2D" w:rsidRPr="00156179">
        <w:t>use</w:t>
      </w:r>
      <w:r w:rsidR="00840A2C" w:rsidRPr="00156179">
        <w:t>s</w:t>
      </w:r>
      <w:r w:rsidR="004A5D2D" w:rsidRPr="00156179">
        <w:t xml:space="preserve"> of pitch accents and boundary tones. When this argument is considered in relation to nIE, it </w:t>
      </w:r>
      <w:r w:rsidR="00840A2C" w:rsidRPr="00156179">
        <w:t xml:space="preserve">means </w:t>
      </w:r>
      <w:r w:rsidR="004A5D2D" w:rsidRPr="00156179">
        <w:t xml:space="preserve">that nIE speakers </w:t>
      </w:r>
      <w:r w:rsidR="00851452" w:rsidRPr="00156179">
        <w:t xml:space="preserve">(and listeners) </w:t>
      </w:r>
      <w:r w:rsidR="004B6EB0" w:rsidRPr="00156179">
        <w:t>use pitch paralinguistically</w:t>
      </w:r>
      <w:r w:rsidR="004A5D2D" w:rsidRPr="00156179">
        <w:t xml:space="preserve"> to distinguish between </w:t>
      </w:r>
      <w:r w:rsidR="00840A2C" w:rsidRPr="00156179">
        <w:t>sentence modes (</w:t>
      </w:r>
      <w:r w:rsidR="004A5D2D" w:rsidRPr="00156179">
        <w:t xml:space="preserve">DECs and </w:t>
      </w:r>
      <w:r w:rsidR="00840A2C" w:rsidRPr="00156179">
        <w:t>DCQ</w:t>
      </w:r>
      <w:r w:rsidR="004A5D2D" w:rsidRPr="00156179">
        <w:t>s</w:t>
      </w:r>
      <w:r w:rsidR="00840A2C" w:rsidRPr="00156179">
        <w:t>),</w:t>
      </w:r>
      <w:r w:rsidR="004A5D2D" w:rsidRPr="00156179">
        <w:t xml:space="preserve"> whereas speakers of </w:t>
      </w:r>
      <w:proofErr w:type="spellStart"/>
      <w:r w:rsidR="004A5D2D" w:rsidRPr="00156179">
        <w:t>othe</w:t>
      </w:r>
      <w:r w:rsidR="00591DBD" w:rsidRPr="00156179">
        <w:t>f</w:t>
      </w:r>
      <w:r w:rsidR="004A5D2D" w:rsidRPr="00156179">
        <w:t>r</w:t>
      </w:r>
      <w:proofErr w:type="spellEnd"/>
      <w:r w:rsidR="004A5D2D" w:rsidRPr="00156179">
        <w:t xml:space="preserve"> English varieties </w:t>
      </w:r>
      <w:r w:rsidR="00851452" w:rsidRPr="00156179">
        <w:t xml:space="preserve">use </w:t>
      </w:r>
      <w:r w:rsidR="00840A2C" w:rsidRPr="00156179">
        <w:t>linguistic structures</w:t>
      </w:r>
      <w:r w:rsidR="004A5D2D" w:rsidRPr="00156179">
        <w:t xml:space="preserve">. </w:t>
      </w:r>
      <w:r w:rsidR="00840A2C" w:rsidRPr="00156179">
        <w:t xml:space="preserve">In other words, it strongly implies that, functionally, nIE varieties lack a chunk of </w:t>
      </w:r>
      <w:r w:rsidR="00D57EB0" w:rsidRPr="00156179">
        <w:t xml:space="preserve">the </w:t>
      </w:r>
      <w:r w:rsidR="00840A2C" w:rsidRPr="00156179">
        <w:t xml:space="preserve">intonational phonology available </w:t>
      </w:r>
      <w:r w:rsidR="00D57EB0" w:rsidRPr="00156179">
        <w:t xml:space="preserve">to </w:t>
      </w:r>
      <w:r w:rsidR="00840A2C" w:rsidRPr="00156179">
        <w:t xml:space="preserve">other varieties of English. </w:t>
      </w:r>
      <w:r w:rsidR="004B6EB0" w:rsidRPr="00156179">
        <w:rPr>
          <w:highlight w:val="yellow"/>
        </w:rPr>
        <w:t>S</w:t>
      </w:r>
      <w:r w:rsidR="00D57EB0" w:rsidRPr="00156179">
        <w:rPr>
          <w:highlight w:val="yellow"/>
        </w:rPr>
        <w:t xml:space="preserve">uch an apparent void in nIE </w:t>
      </w:r>
      <w:r w:rsidR="004B6EB0" w:rsidRPr="00156179">
        <w:rPr>
          <w:highlight w:val="yellow"/>
        </w:rPr>
        <w:t xml:space="preserve">intonational </w:t>
      </w:r>
      <w:r w:rsidR="00D57EB0" w:rsidRPr="00156179">
        <w:rPr>
          <w:highlight w:val="yellow"/>
        </w:rPr>
        <w:t>grammar has the appearance of a major typological distinction</w:t>
      </w:r>
      <w:r w:rsidR="00D57EB0" w:rsidRPr="00156179">
        <w:t xml:space="preserve">. </w:t>
      </w:r>
      <w:r w:rsidR="004B6EB0" w:rsidRPr="00156179">
        <w:t>While t</w:t>
      </w:r>
      <w:r w:rsidR="00D57EB0" w:rsidRPr="00156179">
        <w:t xml:space="preserve">his </w:t>
      </w:r>
      <w:r w:rsidR="004B6EB0" w:rsidRPr="00156179">
        <w:t>could</w:t>
      </w:r>
      <w:r w:rsidR="00D57EB0" w:rsidRPr="00156179">
        <w:t xml:space="preserve"> of course be the case, seems more prudent to assume that nIE varieties employ intonation for categorical contrasts much in the same way as other varieties do.</w:t>
      </w:r>
      <w:r w:rsidR="001014A1" w:rsidRPr="00156179">
        <w:t xml:space="preserve"> </w:t>
      </w:r>
      <w:r w:rsidR="004B6EB0" w:rsidRPr="00156179">
        <w:t>If we begin from the premise that nIE varieties of English employ intonational phonological contrasts</w:t>
      </w:r>
      <w:r w:rsidR="001014A1" w:rsidRPr="00156179">
        <w:t xml:space="preserve"> much in the same way as other varieties</w:t>
      </w:r>
      <w:r w:rsidR="004B6EB0" w:rsidRPr="00156179">
        <w:t xml:space="preserve">, then we </w:t>
      </w:r>
      <w:r w:rsidR="00D57EB0" w:rsidRPr="00156179">
        <w:t xml:space="preserve">might wonder if the </w:t>
      </w:r>
      <w:r w:rsidR="004B6EB0" w:rsidRPr="00156179">
        <w:t xml:space="preserve">theory underpinning the available </w:t>
      </w:r>
      <w:r w:rsidR="00D57EB0" w:rsidRPr="00156179">
        <w:t>inventory of labels has not successfully managed to capture all the linguistic / categorical contrasts available.</w:t>
      </w:r>
    </w:p>
    <w:p w14:paraId="79065608" w14:textId="73E1626A" w:rsidR="00123B39" w:rsidRPr="00156179" w:rsidRDefault="001014A1" w:rsidP="001014A1">
      <w:r w:rsidRPr="00156179">
        <w:t xml:space="preserve">AM approaches to intonation originating largely from Pierrehumbert </w:t>
      </w:r>
      <w:r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741cb7d9-f150-4061-a07e-004ce729df13"]}],"mendeley":{"formattedCitation":"(1980b)","plainTextFormattedCitation":"(1980b)","previouslyFormattedCitation":"(1980b)"},"properties":{"noteIndex":0},"schema":"https://github.com/citation-style-language/schema/raw/master/csl-citation.json"}</w:instrText>
      </w:r>
      <w:r w:rsidRPr="00156179">
        <w:fldChar w:fldCharType="separate"/>
      </w:r>
      <w:r w:rsidR="00644BF8" w:rsidRPr="00156179">
        <w:rPr>
          <w:noProof/>
        </w:rPr>
        <w:t>(1980b)</w:t>
      </w:r>
      <w:r w:rsidRPr="00156179">
        <w:fldChar w:fldCharType="end"/>
      </w:r>
      <w:r w:rsidRPr="00156179">
        <w:t xml:space="preserve"> employ a single tonal tier to explain the phonological use of pitch; however, other AM descriptions of phonological pitch have argued for the use of a register tier. For example, it has been argued that features of Hausa intonation cannot simply be accounted for with reference to a single tonal tier alone, but rather that there appears also to be a register tier which </w:t>
      </w:r>
      <w:r w:rsidR="003347AB" w:rsidRPr="00156179">
        <w:t xml:space="preserve">controls the </w:t>
      </w:r>
      <w:r w:rsidRPr="00156179">
        <w:t xml:space="preserve">raising (or non-raising) of the pitch contour </w:t>
      </w:r>
      <w:r w:rsidRPr="00156179">
        <w:fldChar w:fldCharType="begin" w:fldLock="1"/>
      </w:r>
      <w:r w:rsidR="008C2343" w:rsidRPr="00156179">
        <w:instrText>ADDIN CSL_CITATION {"citationItems":[{"id":"ITEM-1","itemData":{"DOI":"10.1017/cbo9780511627736.002","abstract":"Recent studies have raised a number of questions about the nature and role of phonological representations in the analysis of intonation. One area of uncertainity involves the division of labor between the phonological component and phonetic implementation. Hausa shows that there is a phonology of intonation seperate from the phonetics; attempts to grame the phonologicla generalizations in purely phonetic terms lead to loss of explanatory force. Expressing such intonational feature sas downdrift and 'key raising' (Newman and Newman 1981) as phonological not only explains their distribution more effectively but also reduces the size and perhaps the complexity of the phonetic implementation component. A second issue involves the nature of prosodic constituents, i.e. phonological domains, within which phonological rules apply. Hausa offers evidence of intonational phrases, prosodic constituents which, although they are constrained by syntactiv constituent structure, do not mirror it exactly. Third, our work addresses the representation of tone features. This is still a subject of controversy in the description of lexical tone. And when we look at the representation of intonational melodies which are superimposed on lexical tone, the problem is compounded even further. In Hausa all syllables are specified for either a High or a Low tone by the time rules of intonation apply. What sorts of features do phonological rules of intonation insert, and where in the representation are they inserted?","author":[{"dropping-particle":"","family":"Inkelas","given":"Sharon","non-dropping-particle":"","parse-names":false,"suffix":""},{"dropping-particle":"","family":"Leben","given":"William R.","non-dropping-particle":"","parse-names":false,"suffix":""}],"container-title":"Papers in Laboratory Phonology I: Netween the grammar and physics of Speech","editor":[{"dropping-particle":"","family":"Clements","given":"G N","non-dropping-particle":"","parse-names":false,"suffix":""},{"dropping-particle":"","family":"Kingston","given":"John","non-dropping-particle":"","parse-names":false,"suffix":""},{"dropping-particle":"","family":"Beckman","given":"Mary E","non-dropping-particle":"","parse-names":false,"suffix":""}],"id":"ITEM-1","issued":{"date-parts":[["1990"]]},"number-of-pages":"17-34","publisher":"Cambridge University Press","title":"Where phonology and phonetics intersect: the case of Hausa intonation","type":"book"},"uris":["http://www.mendeley.com/documents/?uuid=c9ff3bdd-40a8-482d-b47d-bf405ab241d0"]},{"id":"ITEM-2","itemData":{"DOI":"10.1515/9783112420089-005","author":[{"dropping-particle":"","family":"Leben","given":"William R.","non-dropping-particle":"","parse-names":false,"suffix":""},{"dropping-particle":"","family":"Inkelas","given":"Sharon","non-dropping-particle":"","parse-names":false,"suffix":""},{"dropping-particle":"","family":"Cobler","given":"Mark","non-dropping-particle":"","parse-names":false,"suffix":""}],"container-title":"Current Approaches to African Linguistics (vol. 5)","editor":[{"dropping-particle":"","family":"Newman","given":"Paul","non-dropping-particle":"","parse-names":false,"suffix":""},{"dropping-particle":"","family":"Botne","given":"Robert D.","non-dropping-particle":"","parse-names":false,"suffix":""}],"id":"ITEM-2","issued":{"date-parts":[["1989"]]},"page":"45-62","title":"Phrases and Phrase Tones in Hausa","type":"chapter"},"uris":["http://www.mendeley.com/documents/?uuid=4acfd5af-9f33-463b-ac04-53201e12a221"]}],"mendeley":{"formattedCitation":"(Inkelas &amp; Leben, 1990; Leben et al., 1989)","plainTextFormattedCitation":"(Inkelas &amp; Leben, 1990; Leben et al., 1989)","previouslyFormattedCitation":"(Inkelas &amp; Leben, 1990; Leben et al., 1989)"},"properties":{"noteIndex":0},"schema":"https://github.com/citation-style-language/schema/raw/master/csl-citation.json"}</w:instrText>
      </w:r>
      <w:r w:rsidRPr="00156179">
        <w:fldChar w:fldCharType="separate"/>
      </w:r>
      <w:r w:rsidR="00644BF8" w:rsidRPr="00156179">
        <w:rPr>
          <w:noProof/>
        </w:rPr>
        <w:t>(Inkelas &amp; Leben, 1990; Leben et al., 1989)</w:t>
      </w:r>
      <w:r w:rsidRPr="00156179">
        <w:fldChar w:fldCharType="end"/>
      </w:r>
      <w:r w:rsidR="003347AB" w:rsidRPr="00156179">
        <w:t>.</w:t>
      </w:r>
      <w:r w:rsidR="00123B39" w:rsidRPr="00156179">
        <w:t xml:space="preserve"> </w:t>
      </w:r>
      <w:proofErr w:type="spellStart"/>
      <w:r w:rsidR="00123B39" w:rsidRPr="00156179">
        <w:t>Haan</w:t>
      </w:r>
      <w:proofErr w:type="spellEnd"/>
      <w:r w:rsidR="00123B39" w:rsidRPr="00156179">
        <w:t xml:space="preserve"> </w:t>
      </w:r>
      <w:r w:rsidR="00123B39" w:rsidRPr="00156179">
        <w:fldChar w:fldCharType="begin" w:fldLock="1"/>
      </w:r>
      <w:r w:rsidR="00123B39" w:rsidRPr="0015617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00123B39" w:rsidRPr="00156179">
        <w:fldChar w:fldCharType="separate"/>
      </w:r>
      <w:r w:rsidR="00123B39" w:rsidRPr="00156179">
        <w:rPr>
          <w:noProof/>
        </w:rPr>
        <w:t>(2002)</w:t>
      </w:r>
      <w:r w:rsidR="00123B39" w:rsidRPr="00156179">
        <w:fldChar w:fldCharType="end"/>
      </w:r>
      <w:r w:rsidR="00123B39" w:rsidRPr="00156179">
        <w:t xml:space="preserve"> notes the possibility of a </w:t>
      </w:r>
      <w:r w:rsidR="00387A16">
        <w:t>register-tier</w:t>
      </w:r>
      <w:r w:rsidR="00123B39" w:rsidRPr="00156179">
        <w:t xml:space="preserve"> explanation in her discussion of pitch register shifts in Dutch question intonation, but she ultimately rejects the </w:t>
      </w:r>
      <w:r w:rsidR="00387A16">
        <w:t>register-tier</w:t>
      </w:r>
      <w:r w:rsidR="00123B39" w:rsidRPr="00156179">
        <w:t xml:space="preserve"> hypothesis</w:t>
      </w:r>
      <w:r w:rsidR="008569D9" w:rsidRPr="00156179">
        <w:t xml:space="preserve"> in favour of the paralinguistic trace view.</w:t>
      </w:r>
    </w:p>
    <w:p w14:paraId="41CF7903" w14:textId="5E1A5B2B" w:rsidR="005F2292" w:rsidRPr="00156179" w:rsidRDefault="003347AB" w:rsidP="001014A1">
      <w:r w:rsidRPr="00156179">
        <w:t>Gussenhoven</w:t>
      </w:r>
      <w:r w:rsidR="00123B39" w:rsidRPr="00156179">
        <w:t xml:space="preserve"> explicitly </w:t>
      </w:r>
      <w:r w:rsidRPr="00156179">
        <w:t xml:space="preserve">argues </w:t>
      </w:r>
      <w:r w:rsidR="00FB726A" w:rsidRPr="00156179">
        <w:t xml:space="preserve">against the existence of a phonological register tier. He claims that changes in pitch register are a matter of phonetic implementation “subject to purposeful speaker control” and that therefore “variation in pitch range and register are not represented in the phonology” </w:t>
      </w:r>
      <w:r w:rsidRPr="00156179">
        <w:fldChar w:fldCharType="begin" w:fldLock="1"/>
      </w:r>
      <w:r w:rsidR="00123B39"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intonation","type":"book"},"locator":"116","uris":["http://www.mendeley.com/documents/?uuid=3879133f-a61b-47dd-a31d-8978dbfa97f6"]}],"mendeley":{"formattedCitation":"(Gussenhoven, 2004, p. 116)","plainTextFormattedCitation":"(Gussenhoven, 2004, p. 116)","previouslyFormattedCitation":"(Gussenhoven, 2004, p. 116)"},"properties":{"noteIndex":0},"schema":"https://github.com/citation-style-language/schema/raw/master/csl-citation.json"}</w:instrText>
      </w:r>
      <w:r w:rsidRPr="00156179">
        <w:fldChar w:fldCharType="separate"/>
      </w:r>
      <w:r w:rsidR="00FB726A" w:rsidRPr="00156179">
        <w:rPr>
          <w:noProof/>
        </w:rPr>
        <w:t>(Gussenhoven, 2004, p. 116)</w:t>
      </w:r>
      <w:r w:rsidRPr="00156179">
        <w:fldChar w:fldCharType="end"/>
      </w:r>
      <w:r w:rsidR="00FB726A" w:rsidRPr="00156179">
        <w:t>.</w:t>
      </w:r>
      <w:r w:rsidR="00123B39" w:rsidRPr="00156179">
        <w:t xml:space="preserve"> T</w:t>
      </w:r>
      <w:r w:rsidR="00FB726A" w:rsidRPr="00156179">
        <w:t xml:space="preserve">his </w:t>
      </w:r>
      <w:r w:rsidR="00123B39" w:rsidRPr="00156179">
        <w:t xml:space="preserve">view </w:t>
      </w:r>
      <w:r w:rsidR="00FB726A" w:rsidRPr="00156179">
        <w:t xml:space="preserve">appears to work from an assumption that the phonology is </w:t>
      </w:r>
      <w:r w:rsidR="00FB726A" w:rsidRPr="00156179">
        <w:rPr>
          <w:i/>
        </w:rPr>
        <w:t>not</w:t>
      </w:r>
      <w:r w:rsidR="00FB726A" w:rsidRPr="00156179">
        <w:t xml:space="preserve"> subject to “purposeful speaker control”. </w:t>
      </w:r>
      <w:r w:rsidR="00E45A62" w:rsidRPr="00156179">
        <w:t>However, i</w:t>
      </w:r>
      <w:r w:rsidR="00FB726A" w:rsidRPr="00156179">
        <w:t>f we consider any aspect of a language’s grammar, the speaker may have little control over the grammaticality of a particular string of morpheme</w:t>
      </w:r>
      <w:r w:rsidR="00123B39" w:rsidRPr="00156179">
        <w:t>s</w:t>
      </w:r>
      <w:r w:rsidR="00E45A62" w:rsidRPr="00156179">
        <w:t xml:space="preserve"> yet do</w:t>
      </w:r>
      <w:r w:rsidR="000A0549" w:rsidRPr="00156179">
        <w:t>es</w:t>
      </w:r>
      <w:r w:rsidR="00E45A62" w:rsidRPr="00156179">
        <w:t xml:space="preserve"> </w:t>
      </w:r>
      <w:r w:rsidR="00FB726A" w:rsidRPr="00156179">
        <w:t xml:space="preserve">have control </w:t>
      </w:r>
      <w:r w:rsidR="00123B39" w:rsidRPr="00156179">
        <w:t xml:space="preserve">over </w:t>
      </w:r>
      <w:r w:rsidR="00E45A62" w:rsidRPr="00156179">
        <w:t xml:space="preserve">the </w:t>
      </w:r>
      <w:r w:rsidR="00FB726A" w:rsidRPr="00156179">
        <w:t xml:space="preserve">selection of grammatical </w:t>
      </w:r>
      <w:r w:rsidR="00123B39" w:rsidRPr="00156179">
        <w:t>structures</w:t>
      </w:r>
      <w:r w:rsidR="00FB726A" w:rsidRPr="00156179">
        <w:t xml:space="preserve">, much in the way a diner at an à la carte restaurant </w:t>
      </w:r>
      <w:r w:rsidR="00B22F04" w:rsidRPr="00156179">
        <w:t xml:space="preserve">is </w:t>
      </w:r>
      <w:r w:rsidR="005F2292" w:rsidRPr="00156179">
        <w:t xml:space="preserve">largely free to </w:t>
      </w:r>
      <w:r w:rsidR="00FB726A" w:rsidRPr="00156179">
        <w:t xml:space="preserve">choose </w:t>
      </w:r>
      <w:r w:rsidR="005F2292" w:rsidRPr="00156179">
        <w:t xml:space="preserve">any item from </w:t>
      </w:r>
      <w:r w:rsidR="00A45B10" w:rsidRPr="00156179">
        <w:t xml:space="preserve">the menu even if they cannot choose </w:t>
      </w:r>
      <w:r w:rsidR="00B22F04" w:rsidRPr="00156179">
        <w:t>which</w:t>
      </w:r>
      <w:r w:rsidR="00A45B10" w:rsidRPr="00156179">
        <w:t xml:space="preserve"> items appear on the menu in the first place</w:t>
      </w:r>
      <w:r w:rsidR="00FB726A" w:rsidRPr="00156179">
        <w:t>.</w:t>
      </w:r>
      <w:r w:rsidR="005F2292" w:rsidRPr="00156179">
        <w:t xml:space="preserve"> </w:t>
      </w:r>
      <w:r w:rsidR="00DF7B3B" w:rsidRPr="00156179">
        <w:t>Furthermore</w:t>
      </w:r>
      <w:r w:rsidR="00FB726A" w:rsidRPr="00156179">
        <w:t xml:space="preserve">, ‘purposeful’ </w:t>
      </w:r>
      <w:r w:rsidR="00DF7B3B" w:rsidRPr="00156179">
        <w:t>includes not</w:t>
      </w:r>
      <w:r w:rsidR="004B1EF9" w:rsidRPr="00156179">
        <w:t xml:space="preserve"> </w:t>
      </w:r>
      <w:r w:rsidR="004B1EF9" w:rsidRPr="00156179">
        <w:lastRenderedPageBreak/>
        <w:t xml:space="preserve">only a sense of </w:t>
      </w:r>
      <w:r w:rsidR="00FB726A" w:rsidRPr="00156179">
        <w:t xml:space="preserve">intent but </w:t>
      </w:r>
      <w:r w:rsidR="00DF7B3B" w:rsidRPr="00156179">
        <w:t xml:space="preserve">also </w:t>
      </w:r>
      <w:r w:rsidR="004B1EF9" w:rsidRPr="00156179">
        <w:t xml:space="preserve">of </w:t>
      </w:r>
      <w:r w:rsidR="00FB726A" w:rsidRPr="00156179">
        <w:t>function</w:t>
      </w:r>
      <w:r w:rsidR="004B1EF9" w:rsidRPr="00156179">
        <w:t xml:space="preserve">; that is, all speech </w:t>
      </w:r>
      <w:r w:rsidR="005F2292" w:rsidRPr="00156179">
        <w:t>serve</w:t>
      </w:r>
      <w:r w:rsidR="004B1EF9" w:rsidRPr="00156179">
        <w:t>s</w:t>
      </w:r>
      <w:r w:rsidR="005F2292" w:rsidRPr="00156179">
        <w:t xml:space="preserve"> </w:t>
      </w:r>
      <w:r w:rsidR="00ED09DE" w:rsidRPr="00156179">
        <w:t xml:space="preserve">a </w:t>
      </w:r>
      <w:r w:rsidR="005F2292" w:rsidRPr="00156179">
        <w:t>communicative function</w:t>
      </w:r>
      <w:r w:rsidR="00ED09DE" w:rsidRPr="00156179">
        <w:t>, and that function is largely determined by speaker intent</w:t>
      </w:r>
      <w:r w:rsidR="005F2292" w:rsidRPr="00156179">
        <w:t>.</w:t>
      </w:r>
      <w:r w:rsidR="00602AF4" w:rsidRPr="00156179">
        <w:t xml:space="preserve"> If a set of features occur consistently and repeatedly in association with a </w:t>
      </w:r>
      <w:r w:rsidR="0021074C" w:rsidRPr="00156179">
        <w:t xml:space="preserve">specific </w:t>
      </w:r>
      <w:r w:rsidR="0050076B" w:rsidRPr="00156179">
        <w:t xml:space="preserve">linguistic </w:t>
      </w:r>
      <w:r w:rsidR="0021074C" w:rsidRPr="00156179">
        <w:t xml:space="preserve">function, it therefore seems reasonable to assume that those features </w:t>
      </w:r>
      <w:r w:rsidR="0050076B" w:rsidRPr="00156179">
        <w:t>form part of the grammar, i.e., they are linguistic rather than paralinguistic.</w:t>
      </w:r>
      <w:r w:rsidR="004E78AD" w:rsidRPr="00156179">
        <w:t xml:space="preserve"> </w:t>
      </w:r>
    </w:p>
    <w:p w14:paraId="37F8C883" w14:textId="3E8A1F56" w:rsidR="00123B39" w:rsidRPr="00156179" w:rsidRDefault="00123B39" w:rsidP="00123B39">
      <w:r w:rsidRPr="00156179">
        <w:t xml:space="preserve">If we allow for the possible existence of a register tier in the phonology, this might well explain how nIE maintains a phonological distinction between DECs and DCQs. This is in contrast to the view that nIE must employ gradient features and context alone to aid discrimination between the two sentence modes. Therefore, one key object of this research is to assess the validity </w:t>
      </w:r>
      <w:r w:rsidR="00A6560A" w:rsidRPr="00156179">
        <w:t>of a</w:t>
      </w:r>
      <w:r w:rsidRPr="00156179">
        <w:t xml:space="preserve"> </w:t>
      </w:r>
      <w:r w:rsidR="00387A16">
        <w:t>register-tier</w:t>
      </w:r>
      <w:r w:rsidRPr="00156179">
        <w:t xml:space="preserve"> hypothesis.</w:t>
      </w:r>
    </w:p>
    <w:p w14:paraId="6173C068" w14:textId="6AADB31D" w:rsidR="00277570" w:rsidRPr="00156179" w:rsidRDefault="00277570" w:rsidP="004361A7">
      <w:pPr>
        <w:pStyle w:val="Heading2"/>
      </w:pPr>
      <w:bookmarkStart w:id="175" w:name="_Toc113293225"/>
      <w:bookmarkStart w:id="176" w:name="_Toc113313922"/>
      <w:bookmarkStart w:id="177" w:name="_Toc114483901"/>
      <w:r w:rsidRPr="00156179">
        <w:t>Conclusion</w:t>
      </w:r>
      <w:r w:rsidR="006A0037" w:rsidRPr="00156179">
        <w:t>s</w:t>
      </w:r>
      <w:bookmarkEnd w:id="175"/>
      <w:bookmarkEnd w:id="176"/>
      <w:bookmarkEnd w:id="177"/>
    </w:p>
    <w:p w14:paraId="3295A4B9" w14:textId="779FD5D6" w:rsidR="00881475" w:rsidRPr="00156179" w:rsidRDefault="00881475" w:rsidP="00881475">
      <w:pPr>
        <w:pStyle w:val="NormalFirstParagraph"/>
      </w:pPr>
      <w:r w:rsidRPr="00156179">
        <w:t xml:space="preserve">This chapter has provided </w:t>
      </w:r>
      <w:r w:rsidR="009A24DA" w:rsidRPr="00156179">
        <w:t xml:space="preserve">information </w:t>
      </w:r>
      <w:r w:rsidRPr="00156179">
        <w:t>on Derry City</w:t>
      </w:r>
      <w:r w:rsidR="009A24DA" w:rsidRPr="00156179">
        <w:t>,</w:t>
      </w:r>
      <w:r w:rsidR="008F2D9D" w:rsidRPr="00156179">
        <w:t xml:space="preserve"> </w:t>
      </w:r>
      <w:r w:rsidRPr="00156179">
        <w:t>nIE</w:t>
      </w:r>
      <w:r w:rsidR="009A24DA" w:rsidRPr="00156179">
        <w:t xml:space="preserve">, </w:t>
      </w:r>
      <w:r w:rsidRPr="00156179">
        <w:t xml:space="preserve">and previous </w:t>
      </w:r>
      <w:r w:rsidR="00967FAE" w:rsidRPr="00156179">
        <w:t xml:space="preserve">research into </w:t>
      </w:r>
      <w:r w:rsidRPr="00156179">
        <w:t xml:space="preserve">intonation in nIE varieties. It then considered how </w:t>
      </w:r>
      <w:r w:rsidR="00967FAE" w:rsidRPr="00156179">
        <w:t xml:space="preserve">theoretical concerns regarding AM </w:t>
      </w:r>
      <w:r w:rsidRPr="00156179">
        <w:t>raised in chapter two might influence th</w:t>
      </w:r>
      <w:r w:rsidR="00967FAE" w:rsidRPr="00156179">
        <w:t>e</w:t>
      </w:r>
      <w:r w:rsidRPr="00156179">
        <w:t xml:space="preserve"> </w:t>
      </w:r>
      <w:r w:rsidR="00967FAE" w:rsidRPr="00156179">
        <w:t xml:space="preserve">current </w:t>
      </w:r>
      <w:r w:rsidRPr="00156179">
        <w:t xml:space="preserve">study. One concern is formal </w:t>
      </w:r>
      <w:r w:rsidR="00A6560A" w:rsidRPr="00156179">
        <w:t>and</w:t>
      </w:r>
      <w:r w:rsidRPr="00156179">
        <w:t xml:space="preserve"> asks if there might be evidence for the special status of H tones</w:t>
      </w:r>
      <w:r w:rsidR="00626934" w:rsidRPr="00156179">
        <w:t xml:space="preserve"> in the </w:t>
      </w:r>
      <w:r w:rsidR="00CD0F72">
        <w:t>realis</w:t>
      </w:r>
      <w:r w:rsidR="00626934" w:rsidRPr="00156179">
        <w:t>ation of PN tones in DCE</w:t>
      </w:r>
      <w:r w:rsidRPr="00156179">
        <w:t xml:space="preserve">. This second is of a functional </w:t>
      </w:r>
      <w:r w:rsidR="00A6560A" w:rsidRPr="00156179">
        <w:t>nature and</w:t>
      </w:r>
      <w:r w:rsidRPr="00156179">
        <w:t xml:space="preserve"> asks if an analysis of sentence modes in DCE might provide evidence for a </w:t>
      </w:r>
      <w:r w:rsidR="00626934" w:rsidRPr="00156179">
        <w:t xml:space="preserve">phonological </w:t>
      </w:r>
      <w:r w:rsidRPr="00156179">
        <w:t xml:space="preserve">register tier, which </w:t>
      </w:r>
      <w:r w:rsidR="00626934" w:rsidRPr="00156179">
        <w:t>could explain changes in pitch scal</w:t>
      </w:r>
      <w:r w:rsidR="00B73508" w:rsidRPr="00156179">
        <w:t>ing</w:t>
      </w:r>
      <w:r w:rsidR="00626934" w:rsidRPr="00156179">
        <w:t xml:space="preserve"> across sentence modes which might otherwise be treated as purely paralinguistic. </w:t>
      </w:r>
      <w:r w:rsidR="00F340AE" w:rsidRPr="00156179">
        <w:t>S</w:t>
      </w:r>
      <w:r w:rsidR="00626934" w:rsidRPr="00156179">
        <w:t xml:space="preserve">uch a consideration </w:t>
      </w:r>
      <w:r w:rsidR="00F340AE" w:rsidRPr="00156179">
        <w:t xml:space="preserve">is </w:t>
      </w:r>
      <w:r w:rsidR="00626934" w:rsidRPr="00156179">
        <w:t>important, since—following on from arguments made in chapter 2—one must be prepared to make changes to the model in order to best explain the data rather than cordoning off certain sets of data which don’t neatly fit the phonological model.</w:t>
      </w:r>
    </w:p>
    <w:p w14:paraId="39EBA5C6" w14:textId="32B34F9F" w:rsidR="00626934" w:rsidRDefault="00626934" w:rsidP="00626934">
      <w:r w:rsidRPr="00156179">
        <w:t xml:space="preserve">The following short chapter will outline the research questions generates by the issues raised both in this chapter and the previous chapter. </w:t>
      </w:r>
    </w:p>
    <w:p w14:paraId="7BCC9361" w14:textId="77777777" w:rsidR="00665AD0" w:rsidRDefault="00665AD0" w:rsidP="00626934">
      <w:pPr>
        <w:sectPr w:rsidR="00665AD0" w:rsidSect="00FC3FB5">
          <w:pgSz w:w="11906" w:h="16838" w:code="9"/>
          <w:pgMar w:top="1134" w:right="1134" w:bottom="1134" w:left="1134" w:header="720" w:footer="720" w:gutter="851"/>
          <w:cols w:space="720"/>
          <w:titlePg/>
          <w:docGrid w:linePitch="299"/>
        </w:sectPr>
      </w:pPr>
    </w:p>
    <w:p w14:paraId="41754365" w14:textId="143436CF" w:rsidR="001B1D9C" w:rsidRPr="00156179" w:rsidRDefault="00663A77" w:rsidP="004361A7">
      <w:pPr>
        <w:pStyle w:val="Heading1"/>
      </w:pPr>
      <w:bookmarkStart w:id="178" w:name="_Toc113293226"/>
      <w:bookmarkStart w:id="179" w:name="_Toc113313923"/>
      <w:bookmarkStart w:id="180" w:name="_Toc114483902"/>
      <w:commentRangeStart w:id="181"/>
      <w:r w:rsidRPr="00156179">
        <w:lastRenderedPageBreak/>
        <w:t>Prospectus</w:t>
      </w:r>
      <w:commentRangeEnd w:id="181"/>
      <w:r w:rsidR="004670DB" w:rsidRPr="00156179">
        <w:rPr>
          <w:rStyle w:val="CommentReference"/>
          <w:rFonts w:eastAsiaTheme="minorHAnsi" w:cs="ArialMT"/>
        </w:rPr>
        <w:commentReference w:id="181"/>
      </w:r>
      <w:bookmarkEnd w:id="178"/>
      <w:bookmarkEnd w:id="179"/>
      <w:bookmarkEnd w:id="180"/>
    </w:p>
    <w:p w14:paraId="2AA9FFF9" w14:textId="3347E988" w:rsidR="007F6D4E" w:rsidRPr="00156179" w:rsidRDefault="00626934" w:rsidP="00626934">
      <w:pPr>
        <w:pStyle w:val="NormalFirstParagraph"/>
      </w:pPr>
      <w:r w:rsidRPr="00156179">
        <w:t xml:space="preserve">The </w:t>
      </w:r>
      <w:r w:rsidR="007F6D4E" w:rsidRPr="00156179">
        <w:t xml:space="preserve">primary purpose </w:t>
      </w:r>
      <w:r w:rsidRPr="00156179">
        <w:t>of this short chapter is to outline the research questions</w:t>
      </w:r>
      <w:r w:rsidR="00360A81" w:rsidRPr="00156179">
        <w:t xml:space="preserve"> (RQs)</w:t>
      </w:r>
      <w:r w:rsidRPr="00156179">
        <w:t xml:space="preserve"> for this project</w:t>
      </w:r>
      <w:r w:rsidR="007F6D4E" w:rsidRPr="00156179">
        <w:t>. It will identify how</w:t>
      </w:r>
      <w:r w:rsidR="00663A77" w:rsidRPr="00156179">
        <w:t xml:space="preserve">, in answering </w:t>
      </w:r>
      <w:r w:rsidR="00360A81" w:rsidRPr="00156179">
        <w:t>them</w:t>
      </w:r>
      <w:r w:rsidR="00663A77" w:rsidRPr="00156179">
        <w:t>,</w:t>
      </w:r>
      <w:r w:rsidR="007F6D4E" w:rsidRPr="00156179">
        <w:t xml:space="preserve"> the project aims to contribute to our body of knowledge of northern Irish English, how it hopes to </w:t>
      </w:r>
      <w:r w:rsidR="006C37F7" w:rsidRPr="00156179">
        <w:t xml:space="preserve">provide insights which may help reconcile some areas of disagreement in </w:t>
      </w:r>
      <w:r w:rsidR="007F6D4E" w:rsidRPr="00156179">
        <w:t xml:space="preserve">AM theory, and how it will provide a framework for future AM intonation research. </w:t>
      </w:r>
      <w:r w:rsidR="00663A77" w:rsidRPr="00156179">
        <w:t xml:space="preserve">However, a research project of this size is a </w:t>
      </w:r>
      <w:r w:rsidR="00A6560A" w:rsidRPr="00156179">
        <w:t>long-term</w:t>
      </w:r>
      <w:r w:rsidR="00663A77" w:rsidRPr="00156179">
        <w:t xml:space="preserve"> effort, and over time, one’s understanding of the topic develops, especially after having lived with the data for a long time. Therefore, the secondary aim of this chapter is to outline how my thinking developed, and how this led to a change in approach to the analysis. The initial approach is described as the phonology-first approach, while the second is the phonetics-first approach</w:t>
      </w:r>
      <w:r w:rsidR="001B05DC" w:rsidRPr="00156179">
        <w:t xml:space="preserve">, and each will be discussed briefly at the end of the chapter. However, </w:t>
      </w:r>
      <w:r w:rsidR="00546A77" w:rsidRPr="00156179">
        <w:t xml:space="preserve">a broader discussion of each will take place in </w:t>
      </w:r>
      <w:r w:rsidR="00546A77" w:rsidRPr="00156179">
        <w:fldChar w:fldCharType="begin"/>
      </w:r>
      <w:r w:rsidR="00546A77" w:rsidRPr="00156179">
        <w:instrText xml:space="preserve"> REF _Ref99212598 \r \h </w:instrText>
      </w:r>
      <w:r w:rsidR="00546A77" w:rsidRPr="00156179">
        <w:fldChar w:fldCharType="separate"/>
      </w:r>
      <w:r w:rsidR="005B4D2F">
        <w:t>8</w:t>
      </w:r>
      <w:r w:rsidR="00546A77" w:rsidRPr="00156179">
        <w:fldChar w:fldCharType="end"/>
      </w:r>
      <w:r w:rsidR="00546A77" w:rsidRPr="00156179">
        <w:t xml:space="preserve"> and </w:t>
      </w:r>
      <w:r w:rsidR="00546A77" w:rsidRPr="00156179">
        <w:fldChar w:fldCharType="begin"/>
      </w:r>
      <w:r w:rsidR="00546A77" w:rsidRPr="00156179">
        <w:instrText xml:space="preserve"> REF _Ref99212620 \r \h </w:instrText>
      </w:r>
      <w:r w:rsidR="00546A77" w:rsidRPr="00156179">
        <w:fldChar w:fldCharType="separate"/>
      </w:r>
      <w:r w:rsidR="005B4D2F">
        <w:rPr>
          <w:b/>
          <w:bCs/>
          <w:lang w:val="en-US"/>
        </w:rPr>
        <w:t>Error! Reference source not found.</w:t>
      </w:r>
      <w:r w:rsidR="00546A77" w:rsidRPr="00156179">
        <w:fldChar w:fldCharType="end"/>
      </w:r>
      <w:r w:rsidR="00663A77" w:rsidRPr="00156179">
        <w:t>.</w:t>
      </w:r>
    </w:p>
    <w:p w14:paraId="0EFA7264" w14:textId="611A854A" w:rsidR="00DA5BE7" w:rsidRPr="00156179" w:rsidRDefault="00DA5BE7" w:rsidP="004361A7">
      <w:pPr>
        <w:pStyle w:val="Heading2"/>
      </w:pPr>
      <w:bookmarkStart w:id="182" w:name="_Toc113293227"/>
      <w:bookmarkStart w:id="183" w:name="_Toc113313924"/>
      <w:bookmarkStart w:id="184" w:name="_Toc114483903"/>
      <w:r w:rsidRPr="00156179">
        <w:t>Research Questions</w:t>
      </w:r>
      <w:bookmarkEnd w:id="182"/>
      <w:bookmarkEnd w:id="183"/>
      <w:bookmarkEnd w:id="184"/>
    </w:p>
    <w:p w14:paraId="3C86DF69" w14:textId="47129188" w:rsidR="00663A77" w:rsidRPr="00156179" w:rsidRDefault="007F6D4E" w:rsidP="00DA5BE7">
      <w:pPr>
        <w:pStyle w:val="NormalFirstParagraph"/>
      </w:pPr>
      <w:r w:rsidRPr="00156179">
        <w:t xml:space="preserve">The research questions are divided into two categories: descriptive and theoretical. </w:t>
      </w:r>
      <w:r w:rsidR="00CF4A7C" w:rsidRPr="00156179">
        <w:t>The research was originally motivated by the descriptive aims</w:t>
      </w:r>
      <w:r w:rsidR="00663A77" w:rsidRPr="00156179">
        <w:t xml:space="preserve">, while the </w:t>
      </w:r>
      <w:r w:rsidR="003D48B7" w:rsidRPr="00156179">
        <w:t xml:space="preserve">first two </w:t>
      </w:r>
      <w:r w:rsidR="00663A77" w:rsidRPr="00156179">
        <w:t xml:space="preserve">theoretical concerns developed </w:t>
      </w:r>
      <w:r w:rsidR="00DF25BF" w:rsidRPr="00156179">
        <w:t xml:space="preserve">out of </w:t>
      </w:r>
      <w:r w:rsidR="00663A77" w:rsidRPr="00156179">
        <w:t xml:space="preserve">a consideration of </w:t>
      </w:r>
      <w:r w:rsidR="00DF25BF" w:rsidRPr="00156179">
        <w:t xml:space="preserve">the questions raised about the </w:t>
      </w:r>
      <w:r w:rsidR="00663A77" w:rsidRPr="00156179">
        <w:t>AM approach</w:t>
      </w:r>
      <w:r w:rsidR="00CF4A7C" w:rsidRPr="00156179">
        <w:t xml:space="preserve"> in the light of the most striking feature of nIE in general, the prevalence of </w:t>
      </w:r>
      <w:r w:rsidR="00D76B14" w:rsidRPr="00156179">
        <w:t>L*H pitch accents</w:t>
      </w:r>
      <w:r w:rsidR="00663A77" w:rsidRPr="00156179">
        <w:t xml:space="preserve">, as outlined in </w:t>
      </w:r>
      <w:r w:rsidR="00663A77" w:rsidRPr="00156179">
        <w:fldChar w:fldCharType="begin"/>
      </w:r>
      <w:r w:rsidR="00663A77" w:rsidRPr="00156179">
        <w:instrText xml:space="preserve"> REF _Ref101976452 \r \h </w:instrText>
      </w:r>
      <w:r w:rsidR="00663A77" w:rsidRPr="00156179">
        <w:fldChar w:fldCharType="separate"/>
      </w:r>
      <w:r w:rsidR="005B4D2F">
        <w:t>3</w:t>
      </w:r>
      <w:r w:rsidR="00663A77" w:rsidRPr="00156179">
        <w:fldChar w:fldCharType="end"/>
      </w:r>
      <w:r w:rsidR="003D48B7" w:rsidRPr="00156179">
        <w:t>,</w:t>
      </w:r>
      <w:r w:rsidR="00663A77" w:rsidRPr="00156179">
        <w:t xml:space="preserve"> Section </w:t>
      </w:r>
      <w:r w:rsidR="00663A77" w:rsidRPr="00156179">
        <w:fldChar w:fldCharType="begin"/>
      </w:r>
      <w:r w:rsidR="00663A77" w:rsidRPr="00156179">
        <w:instrText xml:space="preserve"> REF _Ref102051026 \r \h </w:instrText>
      </w:r>
      <w:r w:rsidR="00663A77" w:rsidRPr="00156179">
        <w:fldChar w:fldCharType="separate"/>
      </w:r>
      <w:r w:rsidR="005B4D2F">
        <w:t>3.4</w:t>
      </w:r>
      <w:r w:rsidR="00663A77" w:rsidRPr="00156179">
        <w:fldChar w:fldCharType="end"/>
      </w:r>
      <w:r w:rsidR="00663A77" w:rsidRPr="00156179">
        <w:t>.</w:t>
      </w:r>
      <w:r w:rsidR="00DF25BF" w:rsidRPr="00156179">
        <w:t xml:space="preserve"> </w:t>
      </w:r>
      <w:r w:rsidR="00511F44" w:rsidRPr="00156179">
        <w:t xml:space="preserve">A </w:t>
      </w:r>
      <w:r w:rsidR="00DF25BF" w:rsidRPr="00156179">
        <w:t xml:space="preserve">third theoretical concern, however, arose </w:t>
      </w:r>
      <w:r w:rsidR="006B6D22" w:rsidRPr="00156179">
        <w:t>out of</w:t>
      </w:r>
      <w:r w:rsidR="00DF25BF" w:rsidRPr="00156179">
        <w:t xml:space="preserve"> the original analysis of the data</w:t>
      </w:r>
      <w:r w:rsidR="009720E5" w:rsidRPr="00156179">
        <w:t>, called</w:t>
      </w:r>
      <w:r w:rsidR="008F5025" w:rsidRPr="00156179">
        <w:t xml:space="preserve"> a </w:t>
      </w:r>
      <w:r w:rsidR="00DF25BF" w:rsidRPr="00156179">
        <w:t>Phonology-First approach</w:t>
      </w:r>
      <w:r w:rsidR="00396548" w:rsidRPr="00156179">
        <w:t xml:space="preserve">. This is the approach adopted in Chapters </w:t>
      </w:r>
      <w:r w:rsidR="00490B5E" w:rsidRPr="00156179">
        <w:t>6 and 7</w:t>
      </w:r>
      <w:r w:rsidR="008F5025" w:rsidRPr="00156179">
        <w:t xml:space="preserve">. </w:t>
      </w:r>
      <w:r w:rsidR="00377FA4" w:rsidRPr="00156179">
        <w:t xml:space="preserve">Reflection and consideration of </w:t>
      </w:r>
      <w:r w:rsidR="00490B5E" w:rsidRPr="00156179">
        <w:t xml:space="preserve">the </w:t>
      </w:r>
      <w:r w:rsidR="00C864EB" w:rsidRPr="00156179">
        <w:t>assumptions and strategies</w:t>
      </w:r>
      <w:r w:rsidR="00377FA4" w:rsidRPr="00156179">
        <w:t xml:space="preserve"> employed in this approach led to the </w:t>
      </w:r>
      <w:r w:rsidR="00C864EB" w:rsidRPr="00156179">
        <w:t xml:space="preserve">very different AM </w:t>
      </w:r>
      <w:r w:rsidR="003B6DA7" w:rsidRPr="00156179">
        <w:t xml:space="preserve">analytical </w:t>
      </w:r>
      <w:r w:rsidR="00C864EB" w:rsidRPr="00156179">
        <w:t>approach. This approach is described as a Phonetics-first approach</w:t>
      </w:r>
      <w:r w:rsidR="004459AB" w:rsidRPr="00156179">
        <w:t>,</w:t>
      </w:r>
      <w:r w:rsidR="00C864EB" w:rsidRPr="00156179">
        <w:t xml:space="preserve"> and </w:t>
      </w:r>
      <w:r w:rsidR="004459AB" w:rsidRPr="00156179">
        <w:t xml:space="preserve">it is </w:t>
      </w:r>
      <w:r w:rsidR="009720E5" w:rsidRPr="00156179">
        <w:t xml:space="preserve">presented in Chapters </w:t>
      </w:r>
      <w:r w:rsidR="00396548" w:rsidRPr="00156179">
        <w:t>8 and 9</w:t>
      </w:r>
      <w:r w:rsidR="00DF25BF" w:rsidRPr="00156179">
        <w:t>.</w:t>
      </w:r>
    </w:p>
    <w:p w14:paraId="23EC345F" w14:textId="5264E801" w:rsidR="00DF25BF" w:rsidRPr="00156179" w:rsidRDefault="00DF25BF" w:rsidP="004361A7">
      <w:pPr>
        <w:pStyle w:val="Heading3"/>
      </w:pPr>
      <w:bookmarkStart w:id="185" w:name="_Ref113212389"/>
      <w:bookmarkStart w:id="186" w:name="_Toc114483904"/>
      <w:r w:rsidRPr="00156179">
        <w:t>Descriptive Concerns</w:t>
      </w:r>
      <w:r w:rsidR="009A1967" w:rsidRPr="00156179">
        <w:t xml:space="preserve">: </w:t>
      </w:r>
      <w:r w:rsidR="00E8257F">
        <w:t>F</w:t>
      </w:r>
      <w:r w:rsidR="009A1967" w:rsidRPr="00156179">
        <w:t xml:space="preserve">orm and </w:t>
      </w:r>
      <w:r w:rsidR="00E8257F">
        <w:t>F</w:t>
      </w:r>
      <w:r w:rsidR="009A1967" w:rsidRPr="00156179">
        <w:t>unction</w:t>
      </w:r>
      <w:bookmarkEnd w:id="185"/>
      <w:bookmarkEnd w:id="186"/>
    </w:p>
    <w:p w14:paraId="26678451" w14:textId="15B9B401" w:rsidR="000956FC" w:rsidRPr="00156179" w:rsidRDefault="0056615F" w:rsidP="009A1967">
      <w:pPr>
        <w:pStyle w:val="NormalFirstParagraph"/>
      </w:pPr>
      <w:r w:rsidRPr="00156179">
        <w:t>In the description of DCE</w:t>
      </w:r>
      <w:r w:rsidR="00392415" w:rsidRPr="00156179">
        <w:t xml:space="preserve"> for this project</w:t>
      </w:r>
      <w:r w:rsidRPr="00156179">
        <w:t xml:space="preserve">, </w:t>
      </w:r>
      <w:r w:rsidR="003A20F0" w:rsidRPr="00156179">
        <w:t xml:space="preserve">the key formal concern is </w:t>
      </w:r>
      <w:r w:rsidR="004D6CF7" w:rsidRPr="00156179">
        <w:t xml:space="preserve">the </w:t>
      </w:r>
      <w:r w:rsidR="00DF25BF" w:rsidRPr="00156179">
        <w:t xml:space="preserve">effect </w:t>
      </w:r>
      <w:r w:rsidR="001F249E" w:rsidRPr="00156179">
        <w:t xml:space="preserve">of </w:t>
      </w:r>
      <w:r w:rsidR="00DF25BF" w:rsidRPr="00156179">
        <w:t xml:space="preserve">metrical structure </w:t>
      </w:r>
      <w:r w:rsidR="00DF2B77" w:rsidRPr="00156179">
        <w:t xml:space="preserve">and </w:t>
      </w:r>
      <w:r w:rsidR="00DF25BF" w:rsidRPr="00156179">
        <w:t>lexical boundaries in the choice of and implementation of pitch accents</w:t>
      </w:r>
      <w:r w:rsidRPr="00156179">
        <w:t xml:space="preserve">. </w:t>
      </w:r>
      <w:r w:rsidR="003A20F0" w:rsidRPr="00156179">
        <w:t xml:space="preserve">It </w:t>
      </w:r>
      <w:r w:rsidRPr="00156179">
        <w:t xml:space="preserve">is a formal </w:t>
      </w:r>
      <w:r w:rsidR="003A20F0" w:rsidRPr="00156179">
        <w:t xml:space="preserve">rather than a </w:t>
      </w:r>
      <w:r w:rsidR="001B6D0C" w:rsidRPr="00156179">
        <w:t xml:space="preserve">functional </w:t>
      </w:r>
      <w:r w:rsidRPr="00156179">
        <w:t xml:space="preserve">concern </w:t>
      </w:r>
      <w:r w:rsidR="001B6D0C" w:rsidRPr="00156179">
        <w:t xml:space="preserve">in that </w:t>
      </w:r>
      <w:r w:rsidR="00A9716B" w:rsidRPr="00156179">
        <w:t xml:space="preserve">it </w:t>
      </w:r>
      <w:r w:rsidR="00FB3C04" w:rsidRPr="00156179">
        <w:t xml:space="preserve">assesses </w:t>
      </w:r>
      <w:r w:rsidR="00596771" w:rsidRPr="00156179">
        <w:t xml:space="preserve">changes to intonation </w:t>
      </w:r>
      <w:r w:rsidR="00DF2B77" w:rsidRPr="00156179">
        <w:t xml:space="preserve">patterns in the absence of any </w:t>
      </w:r>
      <w:r w:rsidR="00596771" w:rsidRPr="00156179">
        <w:t xml:space="preserve">changes in </w:t>
      </w:r>
      <w:r w:rsidR="00DF2B77" w:rsidRPr="00156179">
        <w:t>communicative function. Metrical structure here refers specifically to the number of syllables in the foot and the number of syllables in anacrusis. (For the sake of convenience, anacrusis is taken to include unstressed syllables before the nuclear pitch accent</w:t>
      </w:r>
      <w:r w:rsidR="00596771" w:rsidRPr="00156179">
        <w:t xml:space="preserve"> as well as those </w:t>
      </w:r>
      <w:r w:rsidR="0049465F" w:rsidRPr="00156179">
        <w:t>before the first stressed syllable in the foot</w:t>
      </w:r>
      <w:r w:rsidR="00DF2B77" w:rsidRPr="00156179">
        <w:t>.)</w:t>
      </w:r>
      <w:r w:rsidR="000956FC" w:rsidRPr="00156179">
        <w:t xml:space="preserve"> The analysis of lexical boundaries is limited to PN pitch accents</w:t>
      </w:r>
      <w:r w:rsidR="001F249E" w:rsidRPr="00156179">
        <w:t xml:space="preserve">, </w:t>
      </w:r>
      <w:r w:rsidR="001B6D0C" w:rsidRPr="00156179">
        <w:t xml:space="preserve">in </w:t>
      </w:r>
      <w:r w:rsidR="001F249E" w:rsidRPr="00156179">
        <w:t>part</w:t>
      </w:r>
      <w:r w:rsidR="001B6D0C" w:rsidRPr="00156179">
        <w:t xml:space="preserve"> because </w:t>
      </w:r>
      <w:r w:rsidR="001F249E" w:rsidRPr="00156179">
        <w:t xml:space="preserve">effects on </w:t>
      </w:r>
      <w:r w:rsidR="000956FC" w:rsidRPr="00156179">
        <w:t xml:space="preserve">PN tonal targets have been observed previously in the literature </w:t>
      </w:r>
      <w:r w:rsidR="000956FC" w:rsidRPr="00156179">
        <w:rPr>
          <w:rStyle w:val="FootnoteReference"/>
        </w:rPr>
        <w:fldChar w:fldCharType="begin" w:fldLock="1"/>
      </w:r>
      <w:r w:rsidR="008C2343" w:rsidRPr="00156179">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English","type":"chapter"},"uris":["http://www.mendeley.com/documents/?uuid=345baeeb-dc99-4d69-9015-eb8deb3e2015"]}],"mendeley":{"formattedCitation":"(Silverman &amp; Pierrehumbert, 1990)","manualFormatting":"(e.g., Silverman and Pierrehumbert, 1990)","plainTextFormattedCitation":"(Silverman &amp; Pierrehumbert, 1990)","previouslyFormattedCitation":"(Silverman &amp; Pierrehumbert, 1990)"},"properties":{"noteIndex":0},"schema":"https://github.com/citation-style-language/schema/raw/master/csl-citation.json"}</w:instrText>
      </w:r>
      <w:r w:rsidR="000956FC" w:rsidRPr="00156179">
        <w:rPr>
          <w:rStyle w:val="FootnoteReference"/>
        </w:rPr>
        <w:fldChar w:fldCharType="separate"/>
      </w:r>
      <w:r w:rsidR="000956FC" w:rsidRPr="00156179">
        <w:rPr>
          <w:noProof/>
        </w:rPr>
        <w:t>(</w:t>
      </w:r>
      <w:r w:rsidR="006A6755" w:rsidRPr="00156179">
        <w:rPr>
          <w:noProof/>
        </w:rPr>
        <w:t xml:space="preserve">e.g., </w:t>
      </w:r>
      <w:r w:rsidR="000956FC" w:rsidRPr="00156179">
        <w:rPr>
          <w:noProof/>
        </w:rPr>
        <w:t>Silverman and Pierrehumbert, 1990)</w:t>
      </w:r>
      <w:r w:rsidR="000956FC" w:rsidRPr="00156179">
        <w:rPr>
          <w:rStyle w:val="FootnoteReference"/>
        </w:rPr>
        <w:fldChar w:fldCharType="end"/>
      </w:r>
      <w:r w:rsidR="000956FC" w:rsidRPr="00156179">
        <w:t xml:space="preserve">, and </w:t>
      </w:r>
      <w:r w:rsidR="001B6D0C" w:rsidRPr="00156179">
        <w:t xml:space="preserve">in part </w:t>
      </w:r>
      <w:r w:rsidR="001F249E" w:rsidRPr="00156179">
        <w:t xml:space="preserve">because </w:t>
      </w:r>
      <w:r w:rsidR="00982402" w:rsidRPr="00156179">
        <w:t xml:space="preserve">potential lexical boundary effects on PN accents </w:t>
      </w:r>
      <w:r w:rsidR="000956FC" w:rsidRPr="00156179">
        <w:t xml:space="preserve">were observed during </w:t>
      </w:r>
      <w:r w:rsidR="00982402" w:rsidRPr="00156179">
        <w:t xml:space="preserve">the </w:t>
      </w:r>
      <w:r w:rsidR="000956FC" w:rsidRPr="00156179">
        <w:t xml:space="preserve">analysis of pilot data </w:t>
      </w:r>
      <w:r w:rsidR="00982402" w:rsidRPr="00156179">
        <w:t xml:space="preserve">during the </w:t>
      </w:r>
      <w:r w:rsidR="000956FC" w:rsidRPr="00156179">
        <w:t xml:space="preserve">corpus </w:t>
      </w:r>
      <w:r w:rsidR="00982402" w:rsidRPr="00156179">
        <w:t xml:space="preserve">development phase </w:t>
      </w:r>
      <w:r w:rsidR="000956FC" w:rsidRPr="00156179">
        <w:t xml:space="preserve">(see </w:t>
      </w:r>
      <w:r w:rsidR="000956FC" w:rsidRPr="00156179">
        <w:fldChar w:fldCharType="begin"/>
      </w:r>
      <w:r w:rsidR="000956FC" w:rsidRPr="00156179">
        <w:instrText xml:space="preserve"> REF _Ref102143807 \r \h </w:instrText>
      </w:r>
      <w:r w:rsidR="000956FC" w:rsidRPr="00156179">
        <w:fldChar w:fldCharType="separate"/>
      </w:r>
      <w:r w:rsidR="005B4D2F">
        <w:t>5</w:t>
      </w:r>
      <w:r w:rsidR="000956FC" w:rsidRPr="00156179">
        <w:fldChar w:fldCharType="end"/>
      </w:r>
      <w:r w:rsidR="000956FC" w:rsidRPr="00156179">
        <w:t>).</w:t>
      </w:r>
    </w:p>
    <w:p w14:paraId="324947F2" w14:textId="5CEB2728" w:rsidR="000956FC" w:rsidRPr="00156179" w:rsidRDefault="006C3CFF" w:rsidP="000D4E29">
      <w:r w:rsidRPr="00156179">
        <w:t xml:space="preserve">The functional role of intonation is assessed in relation to </w:t>
      </w:r>
      <w:r w:rsidR="000956FC" w:rsidRPr="00156179">
        <w:t xml:space="preserve">question modes and focus. </w:t>
      </w:r>
      <w:r w:rsidR="00E822FC" w:rsidRPr="00156179">
        <w:t xml:space="preserve">The description of </w:t>
      </w:r>
      <w:r w:rsidR="006F5739" w:rsidRPr="00156179">
        <w:t xml:space="preserve">the phonology and phonetics of intonation </w:t>
      </w:r>
      <w:r w:rsidR="00CC7C36" w:rsidRPr="00156179">
        <w:t xml:space="preserve">across sentence modes </w:t>
      </w:r>
      <w:r w:rsidR="006F5739" w:rsidRPr="00156179">
        <w:t xml:space="preserve">aims to </w:t>
      </w:r>
      <w:r w:rsidR="000D4E29" w:rsidRPr="00156179">
        <w:t xml:space="preserve">establish </w:t>
      </w:r>
      <w:r w:rsidR="000956FC" w:rsidRPr="00156179">
        <w:t xml:space="preserve">a </w:t>
      </w:r>
      <w:r w:rsidR="00443EB8" w:rsidRPr="00156179">
        <w:t xml:space="preserve">foundation from which delve into </w:t>
      </w:r>
      <w:r w:rsidR="00B967E0" w:rsidRPr="00156179">
        <w:t xml:space="preserve">the theoretical issues outlined in </w:t>
      </w:r>
      <w:r w:rsidR="00CC7C36" w:rsidRPr="00156179">
        <w:fldChar w:fldCharType="begin"/>
      </w:r>
      <w:r w:rsidR="00CC7C36" w:rsidRPr="00156179">
        <w:instrText xml:space="preserve"> REF _Ref101976452 \r \h </w:instrText>
      </w:r>
      <w:r w:rsidR="00CC7C36" w:rsidRPr="00156179">
        <w:fldChar w:fldCharType="separate"/>
      </w:r>
      <w:r w:rsidR="005B4D2F">
        <w:t>3</w:t>
      </w:r>
      <w:r w:rsidR="00CC7C36" w:rsidRPr="00156179">
        <w:fldChar w:fldCharType="end"/>
      </w:r>
      <w:r w:rsidR="00CC7C36" w:rsidRPr="00156179">
        <w:t xml:space="preserve"> (section </w:t>
      </w:r>
      <w:r w:rsidR="00CC7C36" w:rsidRPr="00156179">
        <w:fldChar w:fldCharType="begin"/>
      </w:r>
      <w:r w:rsidR="00CC7C36" w:rsidRPr="00156179">
        <w:instrText xml:space="preserve"> REF _Ref102144096 \r \h </w:instrText>
      </w:r>
      <w:r w:rsidR="00CC7C36" w:rsidRPr="00156179">
        <w:fldChar w:fldCharType="separate"/>
      </w:r>
      <w:r w:rsidR="005B4D2F">
        <w:t>3.4.2</w:t>
      </w:r>
      <w:r w:rsidR="00CC7C36" w:rsidRPr="00156179">
        <w:fldChar w:fldCharType="end"/>
      </w:r>
      <w:r w:rsidR="00CC7C36" w:rsidRPr="00156179">
        <w:t>)</w:t>
      </w:r>
      <w:r w:rsidR="003F6F96" w:rsidRPr="00156179">
        <w:t xml:space="preserve"> and below in </w:t>
      </w:r>
      <w:r w:rsidR="003F6F96" w:rsidRPr="00156179">
        <w:rPr>
          <w:highlight w:val="yellow"/>
        </w:rPr>
        <w:t>XXX</w:t>
      </w:r>
      <w:r w:rsidR="000956FC" w:rsidRPr="00156179">
        <w:t>. The analysis of focus</w:t>
      </w:r>
      <w:r w:rsidR="00C71401" w:rsidRPr="00156179">
        <w:t xml:space="preserve"> lends itself to the same theoretical concerns as the analysis of question </w:t>
      </w:r>
      <w:r w:rsidR="00C71401" w:rsidRPr="00156179">
        <w:lastRenderedPageBreak/>
        <w:t>modes, and as with sentence modes, a baseline descriptive analysis is necessary before dealing with the theoretical concerns</w:t>
      </w:r>
      <w:r w:rsidR="000956FC" w:rsidRPr="00156179">
        <w:t>.</w:t>
      </w:r>
    </w:p>
    <w:p w14:paraId="6897FED1" w14:textId="7EEC15E6" w:rsidR="00DF2B77" w:rsidRPr="00156179" w:rsidRDefault="000956FC" w:rsidP="00B66EA5">
      <w:r w:rsidRPr="00156179">
        <w:t xml:space="preserve">Following standard AM procedures, all analyses include both a description of phonological inventories and their phonetic implementation, essentially continuous data. </w:t>
      </w:r>
      <w:r w:rsidR="00AB7937" w:rsidRPr="00156179">
        <w:t xml:space="preserve">The descriptive concerns of this project are outlines in the </w:t>
      </w:r>
      <w:r w:rsidRPr="00156179">
        <w:t xml:space="preserve">three research questions (RQS) </w:t>
      </w:r>
      <w:r w:rsidR="00AB7937" w:rsidRPr="00156179">
        <w:t>below</w:t>
      </w:r>
      <w:r w:rsidRPr="00156179">
        <w:t>:</w:t>
      </w:r>
    </w:p>
    <w:p w14:paraId="433B96CB" w14:textId="77777777" w:rsidR="00D27465" w:rsidRPr="00156179" w:rsidRDefault="00DF2B77" w:rsidP="004361A7">
      <w:pPr>
        <w:pStyle w:val="RQ"/>
        <w:numPr>
          <w:ilvl w:val="0"/>
          <w:numId w:val="20"/>
        </w:numPr>
      </w:pPr>
      <w:bookmarkStart w:id="187" w:name="_Ref113212375"/>
      <w:r w:rsidRPr="00156179">
        <w:t>What are the phonological and phonetic characteristics of pitch accents in DCE in unmarked speech under variation in metrical (anacrusis and foot size) and lexical structure?</w:t>
      </w:r>
      <w:bookmarkEnd w:id="187"/>
    </w:p>
    <w:p w14:paraId="73233C71" w14:textId="77777777" w:rsidR="00D27465" w:rsidRPr="00156179" w:rsidRDefault="00DF2B77" w:rsidP="004361A7">
      <w:pPr>
        <w:pStyle w:val="RQ"/>
      </w:pPr>
      <w:r w:rsidRPr="00156179">
        <w:t>What are the phonological and phonetic characteristics of nuclear pitch contours in DCE across sentence modes?</w:t>
      </w:r>
    </w:p>
    <w:p w14:paraId="5D4C9E3F" w14:textId="008DB14D" w:rsidR="00D230E9" w:rsidRPr="00156179" w:rsidRDefault="004964B0" w:rsidP="00D230E9">
      <w:pPr>
        <w:pStyle w:val="NormalFirstParagraph"/>
      </w:pPr>
      <w:r w:rsidRPr="00156179">
        <w:t xml:space="preserve">As outlined in </w:t>
      </w:r>
      <w:r w:rsidR="001034BF" w:rsidRPr="00156179">
        <w:fldChar w:fldCharType="begin"/>
      </w:r>
      <w:r w:rsidR="001034BF" w:rsidRPr="00156179">
        <w:instrText xml:space="preserve"> REF _Ref101976452 \r \h </w:instrText>
      </w:r>
      <w:r w:rsidR="001034BF" w:rsidRPr="00156179">
        <w:fldChar w:fldCharType="separate"/>
      </w:r>
      <w:r w:rsidR="005B4D2F">
        <w:t>3</w:t>
      </w:r>
      <w:r w:rsidR="001034BF" w:rsidRPr="00156179">
        <w:fldChar w:fldCharType="end"/>
      </w:r>
      <w:r w:rsidR="001034BF" w:rsidRPr="00156179">
        <w:t xml:space="preserve"> (section </w:t>
      </w:r>
      <w:r w:rsidR="001034BF" w:rsidRPr="00156179">
        <w:fldChar w:fldCharType="begin"/>
      </w:r>
      <w:r w:rsidR="001034BF" w:rsidRPr="00156179">
        <w:instrText xml:space="preserve"> REF _Ref102166313 \r \h </w:instrText>
      </w:r>
      <w:r w:rsidR="001034BF" w:rsidRPr="00156179">
        <w:fldChar w:fldCharType="separate"/>
      </w:r>
      <w:r w:rsidR="005B4D2F">
        <w:t>3.3</w:t>
      </w:r>
      <w:r w:rsidR="001034BF" w:rsidRPr="00156179">
        <w:fldChar w:fldCharType="end"/>
      </w:r>
      <w:r w:rsidR="001034BF" w:rsidRPr="00156179">
        <w:t>)</w:t>
      </w:r>
      <w:r w:rsidRPr="00156179">
        <w:t xml:space="preserve">, </w:t>
      </w:r>
      <w:r w:rsidR="001034BF" w:rsidRPr="00156179">
        <w:t xml:space="preserve">some of these </w:t>
      </w:r>
      <w:r w:rsidRPr="00156179">
        <w:t>descriptive concerns have been addressed for other varieties of nIE</w:t>
      </w:r>
      <w:r w:rsidR="0068714A" w:rsidRPr="00156179">
        <w:t xml:space="preserve">, most notably in Belfast English and Donegal English, but until now there has been </w:t>
      </w:r>
      <w:r w:rsidR="001034BF" w:rsidRPr="00156179">
        <w:t xml:space="preserve">no </w:t>
      </w:r>
      <w:r w:rsidR="0068714A" w:rsidRPr="00156179">
        <w:t xml:space="preserve">AM </w:t>
      </w:r>
      <w:r w:rsidR="003B1FAA" w:rsidRPr="00156179">
        <w:t xml:space="preserve">intonation </w:t>
      </w:r>
      <w:r w:rsidR="0068714A" w:rsidRPr="00156179">
        <w:t xml:space="preserve">analysis </w:t>
      </w:r>
      <w:r w:rsidR="003B1FAA" w:rsidRPr="00156179">
        <w:t xml:space="preserve">of </w:t>
      </w:r>
      <w:r w:rsidR="0068714A" w:rsidRPr="00156179">
        <w:t xml:space="preserve">DCE. </w:t>
      </w:r>
      <w:r w:rsidR="003B1FAA" w:rsidRPr="00156179">
        <w:t xml:space="preserve">As </w:t>
      </w:r>
      <w:r w:rsidR="00580233" w:rsidRPr="00156179">
        <w:t>noted</w:t>
      </w:r>
      <w:r w:rsidR="0009291E" w:rsidRPr="00156179">
        <w:t xml:space="preserve"> in </w:t>
      </w:r>
      <w:r w:rsidR="003B1FAA" w:rsidRPr="00156179">
        <w:fldChar w:fldCharType="begin"/>
      </w:r>
      <w:r w:rsidR="003B1FAA" w:rsidRPr="00156179">
        <w:instrText xml:space="preserve"> REF _Ref102169292 \r \h </w:instrText>
      </w:r>
      <w:r w:rsidR="003B1FAA" w:rsidRPr="00156179">
        <w:fldChar w:fldCharType="separate"/>
      </w:r>
      <w:r w:rsidR="005B4D2F">
        <w:t>3.1</w:t>
      </w:r>
      <w:r w:rsidR="003B1FAA" w:rsidRPr="00156179">
        <w:fldChar w:fldCharType="end"/>
      </w:r>
      <w:r w:rsidR="0009291E" w:rsidRPr="00156179">
        <w:t xml:space="preserve">, </w:t>
      </w:r>
      <w:r w:rsidR="001F5325" w:rsidRPr="00156179">
        <w:t xml:space="preserve">Derry City </w:t>
      </w:r>
      <w:r w:rsidR="00406CDC" w:rsidRPr="00156179">
        <w:t xml:space="preserve">is physically and socio-culturally close </w:t>
      </w:r>
      <w:r w:rsidR="001F5325" w:rsidRPr="00156179">
        <w:t xml:space="preserve">to Donegal, </w:t>
      </w:r>
      <w:r w:rsidR="00406CDC" w:rsidRPr="00156179">
        <w:t xml:space="preserve">but </w:t>
      </w:r>
      <w:r w:rsidR="00A82356" w:rsidRPr="00156179">
        <w:t xml:space="preserve">is an urban area in Northern Ireland, and </w:t>
      </w:r>
      <w:r w:rsidR="004E2E18" w:rsidRPr="00156179">
        <w:t xml:space="preserve">so has many features in common with Belfast (political and social </w:t>
      </w:r>
      <w:r w:rsidR="00084E06" w:rsidRPr="00156179">
        <w:t>infrastructure</w:t>
      </w:r>
      <w:r w:rsidR="004E2E18" w:rsidRPr="00156179">
        <w:t>, education system, and so on).</w:t>
      </w:r>
      <w:r w:rsidR="00AE3AA8" w:rsidRPr="00156179">
        <w:t xml:space="preserve"> In answering RQs 1-</w:t>
      </w:r>
      <w:r w:rsidR="003B6DA7" w:rsidRPr="00156179">
        <w:t>2</w:t>
      </w:r>
      <w:r w:rsidR="00AE3AA8" w:rsidRPr="00156179">
        <w:t xml:space="preserve">, this research adds to the body of knowledge of </w:t>
      </w:r>
      <w:r w:rsidR="003B6DA7" w:rsidRPr="00156179">
        <w:t>nIE but</w:t>
      </w:r>
      <w:r w:rsidR="00AE3AA8" w:rsidRPr="00156179">
        <w:t xml:space="preserve"> </w:t>
      </w:r>
      <w:r w:rsidR="00084E06" w:rsidRPr="00156179">
        <w:t xml:space="preserve">will also indicate the extent to which DCE seems to pattern with Belfast English and the extent to which appears to pattern with Donegal English. </w:t>
      </w:r>
    </w:p>
    <w:p w14:paraId="3DE1A002" w14:textId="3832D7E1" w:rsidR="00DF2B77" w:rsidRPr="00156179" w:rsidRDefault="00C71401" w:rsidP="004361A7">
      <w:pPr>
        <w:pStyle w:val="Heading3"/>
      </w:pPr>
      <w:bookmarkStart w:id="188" w:name="_Toc114483905"/>
      <w:r w:rsidRPr="00156179">
        <w:t xml:space="preserve">Theoretical </w:t>
      </w:r>
      <w:r w:rsidR="00E8257F">
        <w:t>C</w:t>
      </w:r>
      <w:r w:rsidRPr="00156179">
        <w:t>oncerns</w:t>
      </w:r>
      <w:r w:rsidR="008F33E3" w:rsidRPr="00156179">
        <w:t xml:space="preserve">: </w:t>
      </w:r>
      <w:r w:rsidR="00440565" w:rsidRPr="00156179">
        <w:t xml:space="preserve">H </w:t>
      </w:r>
      <w:r w:rsidR="00E8257F">
        <w:t>T</w:t>
      </w:r>
      <w:r w:rsidR="00440565" w:rsidRPr="00156179">
        <w:t xml:space="preserve">ones </w:t>
      </w:r>
      <w:r w:rsidR="00BC3814" w:rsidRPr="00156179">
        <w:t xml:space="preserve">and </w:t>
      </w:r>
      <w:r w:rsidR="00E8257F">
        <w:t>R</w:t>
      </w:r>
      <w:r w:rsidR="00BC3814" w:rsidRPr="00156179">
        <w:t xml:space="preserve">egister </w:t>
      </w:r>
      <w:r w:rsidR="00E8257F">
        <w:t>T</w:t>
      </w:r>
      <w:r w:rsidR="00BC3814" w:rsidRPr="00156179">
        <w:t>iers</w:t>
      </w:r>
      <w:bookmarkEnd w:id="188"/>
    </w:p>
    <w:p w14:paraId="2340B6D9" w14:textId="347B60FB" w:rsidR="00C71401" w:rsidRPr="00156179" w:rsidRDefault="00C724D6" w:rsidP="00C71401">
      <w:pPr>
        <w:pStyle w:val="NormalFirstParagraph"/>
      </w:pPr>
      <w:r w:rsidRPr="00156179">
        <w:t>T</w:t>
      </w:r>
      <w:r w:rsidR="00A116DB" w:rsidRPr="00156179">
        <w:t xml:space="preserve">wo theoretical concerns were outlined at the end of </w:t>
      </w:r>
      <w:r w:rsidR="00BC3814" w:rsidRPr="00156179">
        <w:fldChar w:fldCharType="begin"/>
      </w:r>
      <w:r w:rsidR="00BC3814" w:rsidRPr="00156179">
        <w:instrText xml:space="preserve"> REF _Ref101976452 \r \h </w:instrText>
      </w:r>
      <w:r w:rsidR="00BC3814" w:rsidRPr="00156179">
        <w:fldChar w:fldCharType="separate"/>
      </w:r>
      <w:r w:rsidR="005B4D2F">
        <w:t>3</w:t>
      </w:r>
      <w:r w:rsidR="00BC3814" w:rsidRPr="00156179">
        <w:fldChar w:fldCharType="end"/>
      </w:r>
      <w:r w:rsidR="00BC3814" w:rsidRPr="00156179">
        <w:t xml:space="preserve"> (section </w:t>
      </w:r>
      <w:r w:rsidR="00BC3814" w:rsidRPr="00156179">
        <w:fldChar w:fldCharType="begin"/>
      </w:r>
      <w:r w:rsidR="00BC3814" w:rsidRPr="00156179">
        <w:instrText xml:space="preserve"> REF _Ref102051026 \r \h </w:instrText>
      </w:r>
      <w:r w:rsidR="00BC3814" w:rsidRPr="00156179">
        <w:fldChar w:fldCharType="separate"/>
      </w:r>
      <w:r w:rsidR="005B4D2F">
        <w:t>3.4</w:t>
      </w:r>
      <w:r w:rsidR="00BC3814" w:rsidRPr="00156179">
        <w:fldChar w:fldCharType="end"/>
      </w:r>
      <w:r w:rsidR="00BC3814" w:rsidRPr="00156179">
        <w:t>).</w:t>
      </w:r>
      <w:r w:rsidR="0002372A" w:rsidRPr="00156179">
        <w:t xml:space="preserve"> The first </w:t>
      </w:r>
      <w:r w:rsidR="00A41147" w:rsidRPr="00156179">
        <w:t xml:space="preserve">relates to the status of the H tone in intonation. </w:t>
      </w:r>
      <w:r w:rsidR="005F2363" w:rsidRPr="00156179">
        <w:t xml:space="preserve">L*H dominates as the unmarked tone in nIE, </w:t>
      </w:r>
      <w:r w:rsidRPr="00156179">
        <w:t xml:space="preserve">but </w:t>
      </w:r>
      <w:r w:rsidR="005F2363" w:rsidRPr="00156179">
        <w:t xml:space="preserve">this is relatively </w:t>
      </w:r>
      <w:r w:rsidR="0023621F" w:rsidRPr="00156179">
        <w:t>un</w:t>
      </w:r>
      <w:r w:rsidR="005F2363" w:rsidRPr="00156179">
        <w:t>usual in English</w:t>
      </w:r>
      <w:r w:rsidR="00A00838" w:rsidRPr="00156179">
        <w:t xml:space="preserve"> and in most other languages. </w:t>
      </w:r>
      <w:r w:rsidRPr="00156179">
        <w:t>I</w:t>
      </w:r>
      <w:r w:rsidR="00A00838" w:rsidRPr="00156179">
        <w:t xml:space="preserve">t was </w:t>
      </w:r>
      <w:r w:rsidRPr="00156179">
        <w:t xml:space="preserve">also </w:t>
      </w:r>
      <w:r w:rsidR="00A00838" w:rsidRPr="00156179">
        <w:t xml:space="preserve">noted that H* has been shown to dominate in PN positions, at least in Belfast English. </w:t>
      </w:r>
      <w:r w:rsidR="000E087C" w:rsidRPr="00156179">
        <w:t xml:space="preserve">It was postulated that the reason </w:t>
      </w:r>
      <w:r w:rsidR="009F439F" w:rsidRPr="00156179">
        <w:t>that</w:t>
      </w:r>
      <w:r w:rsidR="000E087C" w:rsidRPr="00156179">
        <w:t xml:space="preserve"> H* dominates in PN position is that </w:t>
      </w:r>
      <w:r w:rsidR="00B13444" w:rsidRPr="00156179">
        <w:t xml:space="preserve">there is less communicative pressure to </w:t>
      </w:r>
      <w:r w:rsidR="00CD0F72">
        <w:t>realis</w:t>
      </w:r>
      <w:r w:rsidR="00B13444" w:rsidRPr="00156179">
        <w:t xml:space="preserve">e PN pitch accents </w:t>
      </w:r>
      <w:r w:rsidR="00BF6518" w:rsidRPr="00156179">
        <w:t xml:space="preserve">with the same degree of consistency as nuclear pitch accents, since </w:t>
      </w:r>
      <w:r w:rsidR="00B40E12" w:rsidRPr="00156179">
        <w:t xml:space="preserve">it is the </w:t>
      </w:r>
      <w:r w:rsidR="00BF6518" w:rsidRPr="00156179">
        <w:t>nuclear pitch accent</w:t>
      </w:r>
      <w:r w:rsidR="00B40E12" w:rsidRPr="00156179">
        <w:t xml:space="preserve"> and not the PN which </w:t>
      </w:r>
      <w:r w:rsidR="00BF6518" w:rsidRPr="00156179">
        <w:t>carr</w:t>
      </w:r>
      <w:r w:rsidR="00B40E12" w:rsidRPr="00156179">
        <w:t>ies</w:t>
      </w:r>
      <w:r w:rsidR="00BF6518" w:rsidRPr="00156179">
        <w:t xml:space="preserve"> most of the communicative burden. Therefore, it is possible that H* in </w:t>
      </w:r>
      <w:r w:rsidR="001F4726" w:rsidRPr="00156179">
        <w:t xml:space="preserve">PN position </w:t>
      </w:r>
      <w:r w:rsidR="00501014" w:rsidRPr="00156179">
        <w:t xml:space="preserve">is </w:t>
      </w:r>
      <w:r w:rsidR="001E09C6" w:rsidRPr="00156179">
        <w:t xml:space="preserve">in fact a </w:t>
      </w:r>
      <w:r w:rsidR="00501014" w:rsidRPr="00156179">
        <w:t>reduced form of L*H</w:t>
      </w:r>
      <w:r w:rsidR="001E09C6" w:rsidRPr="00156179">
        <w:t xml:space="preserve">. </w:t>
      </w:r>
      <w:r w:rsidR="00660D5B" w:rsidRPr="00156179">
        <w:t xml:space="preserve">The analysis of </w:t>
      </w:r>
      <w:r w:rsidR="008721CB" w:rsidRPr="00156179">
        <w:t>metrical and lexical effects on the intonation of PN pitch accents, therefore, may shed light on this</w:t>
      </w:r>
      <w:r w:rsidR="00834152" w:rsidRPr="00156179">
        <w:t xml:space="preserve">, because one would expect occurrences of L*H to increase as most segmental material becomes available, and occurrences of H* to increase when there is </w:t>
      </w:r>
      <w:r w:rsidR="00CE112A" w:rsidRPr="00156179">
        <w:t>less segmental material available</w:t>
      </w:r>
      <w:r w:rsidRPr="00156179">
        <w:t xml:space="preserve">. </w:t>
      </w:r>
      <w:r w:rsidR="00C42373" w:rsidRPr="00156179">
        <w:t xml:space="preserve">If there is a tendency for H to be retains and L to be deleted, this would demonstrate that, in DCE at least, </w:t>
      </w:r>
      <w:r w:rsidR="00547DBB" w:rsidRPr="00156179">
        <w:t xml:space="preserve">the maintenance of the H tone is more important that of the L tone, and thus, even though L*H dominates in unmarked nuclear pitch accents, </w:t>
      </w:r>
      <w:r w:rsidR="00755174" w:rsidRPr="00156179">
        <w:t>H tones still retain a privileged status.</w:t>
      </w:r>
      <w:r w:rsidR="009504E9" w:rsidRPr="00156179">
        <w:t xml:space="preserve"> Thus, the first </w:t>
      </w:r>
      <w:r w:rsidR="00EE01D6" w:rsidRPr="00156179">
        <w:t>research question with a more theoretical bent is as follows:</w:t>
      </w:r>
    </w:p>
    <w:p w14:paraId="7CCCFF61" w14:textId="1400894F" w:rsidR="00EE01D6" w:rsidRPr="00156179" w:rsidRDefault="006278FF" w:rsidP="004361A7">
      <w:pPr>
        <w:pStyle w:val="RQ"/>
      </w:pPr>
      <w:r w:rsidRPr="00156179">
        <w:t xml:space="preserve">Is there evidence in the </w:t>
      </w:r>
      <w:r w:rsidR="00CD0F72">
        <w:t>realis</w:t>
      </w:r>
      <w:r w:rsidRPr="00156179">
        <w:t>ation of PN pitch accents in DCE for the special status of H tones?</w:t>
      </w:r>
    </w:p>
    <w:p w14:paraId="7D100459" w14:textId="66A5B5A2" w:rsidR="001F1E34" w:rsidRPr="00156179" w:rsidRDefault="003E358C" w:rsidP="00F231E6">
      <w:r w:rsidRPr="00156179">
        <w:lastRenderedPageBreak/>
        <w:t xml:space="preserve">The second theoretical concern also derives from the dominance of L*H in nIE. </w:t>
      </w:r>
      <w:r w:rsidR="00CF772B" w:rsidRPr="00156179">
        <w:t>Given that L*H has been found to dominate across all sentence mode functions, including declarative st</w:t>
      </w:r>
      <w:r w:rsidR="008C4324" w:rsidRPr="00156179">
        <w:t xml:space="preserve">atements </w:t>
      </w:r>
      <w:r w:rsidR="00753BA2" w:rsidRPr="00156179">
        <w:t xml:space="preserve">(DECs) </w:t>
      </w:r>
      <w:r w:rsidR="008C4324" w:rsidRPr="00156179">
        <w:t xml:space="preserve">and </w:t>
      </w:r>
      <w:r w:rsidR="00753BA2" w:rsidRPr="00156179">
        <w:t xml:space="preserve">declarative </w:t>
      </w:r>
      <w:r w:rsidR="00CF772B" w:rsidRPr="00156179">
        <w:t>questions</w:t>
      </w:r>
      <w:r w:rsidR="00753BA2" w:rsidRPr="00156179">
        <w:t xml:space="preserve"> (DCQs)</w:t>
      </w:r>
      <w:r w:rsidR="008C4324" w:rsidRPr="00156179">
        <w:t>, one might</w:t>
      </w:r>
      <w:r w:rsidR="00A719E3" w:rsidRPr="00156179">
        <w:t>—</w:t>
      </w:r>
      <w:r w:rsidR="008C4324" w:rsidRPr="00156179">
        <w:t xml:space="preserve">following the approach championed by Gussenhoven (see Chapter 2, sections </w:t>
      </w:r>
      <w:r w:rsidR="008C4324" w:rsidRPr="00156179">
        <w:fldChar w:fldCharType="begin"/>
      </w:r>
      <w:r w:rsidR="008C4324" w:rsidRPr="00156179">
        <w:instrText xml:space="preserve"> REF _Ref98867574 \r \h </w:instrText>
      </w:r>
      <w:r w:rsidR="008C4324" w:rsidRPr="00156179">
        <w:fldChar w:fldCharType="separate"/>
      </w:r>
      <w:r w:rsidR="005B4D2F">
        <w:t>2.3.4</w:t>
      </w:r>
      <w:r w:rsidR="008C4324" w:rsidRPr="00156179">
        <w:fldChar w:fldCharType="end"/>
      </w:r>
      <w:r w:rsidR="008C4324" w:rsidRPr="00156179">
        <w:t xml:space="preserve"> and </w:t>
      </w:r>
      <w:r w:rsidR="008C4324" w:rsidRPr="00156179">
        <w:fldChar w:fldCharType="begin"/>
      </w:r>
      <w:r w:rsidR="008C4324" w:rsidRPr="00156179">
        <w:instrText xml:space="preserve"> REF _Ref98857930 \r \h </w:instrText>
      </w:r>
      <w:r w:rsidR="008C4324" w:rsidRPr="00156179">
        <w:fldChar w:fldCharType="separate"/>
      </w:r>
      <w:r w:rsidR="005B4D2F">
        <w:t>2.3.5</w:t>
      </w:r>
      <w:r w:rsidR="008C4324" w:rsidRPr="00156179">
        <w:fldChar w:fldCharType="end"/>
      </w:r>
      <w:r w:rsidR="008C4324" w:rsidRPr="00156179">
        <w:t>)</w:t>
      </w:r>
      <w:r w:rsidR="00A719E3" w:rsidRPr="00156179">
        <w:t>—</w:t>
      </w:r>
      <w:r w:rsidR="008C4324" w:rsidRPr="00156179">
        <w:t xml:space="preserve">assume that the </w:t>
      </w:r>
      <w:r w:rsidR="00CF4C90" w:rsidRPr="00156179">
        <w:t xml:space="preserve">intonational </w:t>
      </w:r>
      <w:r w:rsidR="00753BA2" w:rsidRPr="00156179">
        <w:t>difference between DECs and DCQs is</w:t>
      </w:r>
      <w:r w:rsidR="006F5086" w:rsidRPr="00156179">
        <w:t xml:space="preserve"> purely paralinguistic. However, other varieties of English</w:t>
      </w:r>
      <w:r w:rsidR="00831D25" w:rsidRPr="00156179">
        <w:t xml:space="preserve"> exhibit a </w:t>
      </w:r>
      <w:r w:rsidR="006F5086" w:rsidRPr="00156179">
        <w:t>phonological</w:t>
      </w:r>
      <w:r w:rsidR="00274D3B" w:rsidRPr="00156179">
        <w:t xml:space="preserve"> contrast between the two</w:t>
      </w:r>
      <w:r w:rsidR="006F5086" w:rsidRPr="00156179">
        <w:t xml:space="preserve">, since DECs are likely to be </w:t>
      </w:r>
      <w:r w:rsidR="00CD0F72">
        <w:t>realis</w:t>
      </w:r>
      <w:r w:rsidR="006F5086" w:rsidRPr="00156179">
        <w:t xml:space="preserve">ed with an H*L % but DCQs with an L*H </w:t>
      </w:r>
      <w:proofErr w:type="spellStart"/>
      <w:r w:rsidR="006F5086" w:rsidRPr="00156179">
        <w:t>H</w:t>
      </w:r>
      <w:proofErr w:type="spellEnd"/>
      <w:r w:rsidR="006F5086" w:rsidRPr="00156179">
        <w:t xml:space="preserve">% nuclear pattern. </w:t>
      </w:r>
      <w:r w:rsidR="004C1415" w:rsidRPr="00156179">
        <w:t xml:space="preserve">In </w:t>
      </w:r>
      <w:r w:rsidR="00890BA7" w:rsidRPr="00156179">
        <w:fldChar w:fldCharType="begin"/>
      </w:r>
      <w:r w:rsidR="00890BA7" w:rsidRPr="00156179">
        <w:instrText xml:space="preserve"> REF _Ref101976452 \r \h </w:instrText>
      </w:r>
      <w:r w:rsidR="00890BA7" w:rsidRPr="00156179">
        <w:fldChar w:fldCharType="separate"/>
      </w:r>
      <w:r w:rsidR="005B4D2F">
        <w:t>3</w:t>
      </w:r>
      <w:r w:rsidR="00890BA7" w:rsidRPr="00156179">
        <w:fldChar w:fldCharType="end"/>
      </w:r>
      <w:r w:rsidR="00890BA7" w:rsidRPr="00156179">
        <w:t xml:space="preserve"> (section </w:t>
      </w:r>
      <w:r w:rsidR="00890BA7" w:rsidRPr="00156179">
        <w:fldChar w:fldCharType="begin"/>
      </w:r>
      <w:r w:rsidR="00890BA7" w:rsidRPr="00156179">
        <w:instrText xml:space="preserve"> REF _Ref102144096 \r \h </w:instrText>
      </w:r>
      <w:r w:rsidR="00890BA7" w:rsidRPr="00156179">
        <w:fldChar w:fldCharType="separate"/>
      </w:r>
      <w:r w:rsidR="005B4D2F">
        <w:t>3.4.2</w:t>
      </w:r>
      <w:r w:rsidR="00890BA7" w:rsidRPr="00156179">
        <w:fldChar w:fldCharType="end"/>
      </w:r>
      <w:r w:rsidR="00890BA7" w:rsidRPr="00156179">
        <w:t>)</w:t>
      </w:r>
      <w:r w:rsidR="004C1415" w:rsidRPr="00156179">
        <w:t xml:space="preserve">, it was suggested that the difference in nIE may too be </w:t>
      </w:r>
      <w:r w:rsidR="00890BA7" w:rsidRPr="00156179">
        <w:t>phonological</w:t>
      </w:r>
      <w:r w:rsidR="00925C65" w:rsidRPr="00156179">
        <w:t xml:space="preserve"> </w:t>
      </w:r>
      <w:r w:rsidR="00875958" w:rsidRPr="00156179">
        <w:t xml:space="preserve">but that it is </w:t>
      </w:r>
      <w:r w:rsidR="00925C65" w:rsidRPr="00156179">
        <w:t xml:space="preserve">controlled by </w:t>
      </w:r>
      <w:r w:rsidR="007E2D3A" w:rsidRPr="00156179">
        <w:t xml:space="preserve">changes triggered in a </w:t>
      </w:r>
      <w:r w:rsidR="00890BA7" w:rsidRPr="00156179">
        <w:t>register tier</w:t>
      </w:r>
      <w:r w:rsidR="00875958" w:rsidRPr="00156179">
        <w:t xml:space="preserve">. However, </w:t>
      </w:r>
      <w:r w:rsidR="00890BA7" w:rsidRPr="00156179">
        <w:t xml:space="preserve">the </w:t>
      </w:r>
      <w:r w:rsidR="0065187B" w:rsidRPr="00156179">
        <w:t xml:space="preserve">argument for </w:t>
      </w:r>
      <w:r w:rsidR="00890BA7" w:rsidRPr="00156179">
        <w:t xml:space="preserve">a register tier is not commonly </w:t>
      </w:r>
      <w:r w:rsidR="0065187B" w:rsidRPr="00156179">
        <w:t>invoked</w:t>
      </w:r>
      <w:r w:rsidR="00A715D9" w:rsidRPr="00156179">
        <w:t xml:space="preserve">; however, </w:t>
      </w:r>
      <w:r w:rsidR="0065187B" w:rsidRPr="00156179">
        <w:t xml:space="preserve">Gussenhoven </w:t>
      </w:r>
      <w:r w:rsidR="00074D6C" w:rsidRPr="00156179">
        <w:t xml:space="preserve">claims </w:t>
      </w:r>
      <w:r w:rsidR="007746EC" w:rsidRPr="00156179">
        <w:t xml:space="preserve">that implementational rules and the tonal tier are sufficient </w:t>
      </w:r>
      <w:r w:rsidR="00A715D9" w:rsidRPr="00156179">
        <w:t xml:space="preserve">to explain </w:t>
      </w:r>
      <w:r w:rsidR="00E646E9" w:rsidRPr="00156179">
        <w:t xml:space="preserve">register shifts in the </w:t>
      </w:r>
      <w:r w:rsidR="00F231E6" w:rsidRPr="00156179">
        <w:t>pitch contour.</w:t>
      </w:r>
      <w:r w:rsidR="009504E9" w:rsidRPr="00156179">
        <w:t xml:space="preserve"> </w:t>
      </w:r>
      <w:r w:rsidR="00F231E6" w:rsidRPr="00156179">
        <w:t>It is hoped</w:t>
      </w:r>
      <w:r w:rsidR="007E2D3A" w:rsidRPr="00156179">
        <w:t xml:space="preserve">, therefore, that </w:t>
      </w:r>
      <w:r w:rsidR="0054294B" w:rsidRPr="00156179">
        <w:t xml:space="preserve">the descriptive analysis of the phonology and phonetics of intonation in </w:t>
      </w:r>
      <w:r w:rsidR="007E2D3A" w:rsidRPr="00156179">
        <w:t>sentence mode</w:t>
      </w:r>
      <w:r w:rsidR="00A24A88" w:rsidRPr="00156179">
        <w:t>s</w:t>
      </w:r>
      <w:r w:rsidR="00DF4EB5" w:rsidRPr="00156179">
        <w:t xml:space="preserve"> </w:t>
      </w:r>
      <w:r w:rsidR="008532B5" w:rsidRPr="00156179">
        <w:t xml:space="preserve">present evidence </w:t>
      </w:r>
      <w:r w:rsidR="000505CF" w:rsidRPr="00156179">
        <w:t xml:space="preserve">for (or against) </w:t>
      </w:r>
      <w:r w:rsidR="00A52EA7" w:rsidRPr="00156179">
        <w:t xml:space="preserve">the presence of a register tier as the best explanation for </w:t>
      </w:r>
      <w:r w:rsidR="00294383" w:rsidRPr="00156179">
        <w:t xml:space="preserve">functional changes in the phonology of DCE. Thus, the </w:t>
      </w:r>
      <w:r w:rsidR="00C41755" w:rsidRPr="00156179">
        <w:t>second theoretically oriented RQ is</w:t>
      </w:r>
      <w:r w:rsidR="0072265B" w:rsidRPr="00156179">
        <w:t xml:space="preserve"> as follows</w:t>
      </w:r>
      <w:r w:rsidR="00C41755" w:rsidRPr="00156179">
        <w:t xml:space="preserve">: </w:t>
      </w:r>
    </w:p>
    <w:p w14:paraId="6BF784FD" w14:textId="07072D87" w:rsidR="00F231E6" w:rsidRPr="00156179" w:rsidRDefault="00C41755" w:rsidP="004361A7">
      <w:pPr>
        <w:pStyle w:val="RQ"/>
      </w:pPr>
      <w:r w:rsidRPr="00156179">
        <w:t xml:space="preserve">Does </w:t>
      </w:r>
      <w:r w:rsidR="00D60B9E" w:rsidRPr="00156179">
        <w:t xml:space="preserve">a register tier </w:t>
      </w:r>
      <w:r w:rsidRPr="00156179">
        <w:t xml:space="preserve">provide a </w:t>
      </w:r>
      <w:r w:rsidR="00CD6F33" w:rsidRPr="00156179">
        <w:t xml:space="preserve">plausible </w:t>
      </w:r>
      <w:r w:rsidR="00C613DA" w:rsidRPr="00156179">
        <w:t xml:space="preserve">phonological </w:t>
      </w:r>
      <w:r w:rsidRPr="00156179">
        <w:t xml:space="preserve">explanation for </w:t>
      </w:r>
      <w:r w:rsidR="00A25C09" w:rsidRPr="00156179">
        <w:t>variation across sentence modes in DCE?</w:t>
      </w:r>
    </w:p>
    <w:p w14:paraId="1F1FD920" w14:textId="0289D393" w:rsidR="001B1D9C" w:rsidRPr="00156179" w:rsidRDefault="00C71401" w:rsidP="004361A7">
      <w:pPr>
        <w:pStyle w:val="Heading3"/>
      </w:pPr>
      <w:bookmarkStart w:id="189" w:name="_Toc114483906"/>
      <w:r w:rsidRPr="00156179">
        <w:t>Phonology-first</w:t>
      </w:r>
      <w:r w:rsidR="00757405" w:rsidRPr="00156179">
        <w:t>,</w:t>
      </w:r>
      <w:r w:rsidRPr="00156179">
        <w:t xml:space="preserve"> </w:t>
      </w:r>
      <w:r w:rsidR="00124364" w:rsidRPr="00156179">
        <w:t>P</w:t>
      </w:r>
      <w:r w:rsidRPr="00156179">
        <w:t>honetics-</w:t>
      </w:r>
      <w:r w:rsidR="00757405" w:rsidRPr="00156179">
        <w:t>f</w:t>
      </w:r>
      <w:r w:rsidRPr="00156179">
        <w:t>irst</w:t>
      </w:r>
      <w:r w:rsidR="00757405" w:rsidRPr="00156179">
        <w:t xml:space="preserve">, and the </w:t>
      </w:r>
      <w:r w:rsidR="00E8257F">
        <w:t>F</w:t>
      </w:r>
      <w:r w:rsidR="00757405" w:rsidRPr="00156179">
        <w:t xml:space="preserve">inal </w:t>
      </w:r>
      <w:r w:rsidR="00E8257F">
        <w:t>R</w:t>
      </w:r>
      <w:r w:rsidR="00757405" w:rsidRPr="00156179">
        <w:t xml:space="preserve">esearch </w:t>
      </w:r>
      <w:r w:rsidR="00E8257F">
        <w:t>Q</w:t>
      </w:r>
      <w:r w:rsidR="00757405" w:rsidRPr="00156179">
        <w:t>uestion</w:t>
      </w:r>
      <w:bookmarkEnd w:id="189"/>
    </w:p>
    <w:p w14:paraId="214407F5" w14:textId="72822949" w:rsidR="004A511F" w:rsidRPr="00156179" w:rsidRDefault="008C0EBC" w:rsidP="00490AF6">
      <w:pPr>
        <w:pStyle w:val="NormalFirstParagraph"/>
      </w:pPr>
      <w:r w:rsidRPr="00156179">
        <w:t xml:space="preserve">RQs 1, 2, </w:t>
      </w:r>
      <w:r w:rsidR="0059414A" w:rsidRPr="00156179">
        <w:t>3</w:t>
      </w:r>
      <w:r w:rsidRPr="00156179">
        <w:t xml:space="preserve">, and </w:t>
      </w:r>
      <w:r w:rsidR="0059414A" w:rsidRPr="00156179">
        <w:t>4</w:t>
      </w:r>
      <w:r w:rsidRPr="00156179">
        <w:t xml:space="preserve"> are answered</w:t>
      </w:r>
      <w:r w:rsidR="000816EA" w:rsidRPr="00156179">
        <w:t xml:space="preserve"> to a great extent </w:t>
      </w:r>
      <w:r w:rsidR="006017CC" w:rsidRPr="00156179">
        <w:t xml:space="preserve">by </w:t>
      </w:r>
      <w:r w:rsidR="000F36C2" w:rsidRPr="00156179">
        <w:t xml:space="preserve">the Phonology-First approach. This portion of the research is viewed, retrospectively, as Phonology-First since it </w:t>
      </w:r>
      <w:r w:rsidR="009A0389" w:rsidRPr="00156179">
        <w:t xml:space="preserve">takes </w:t>
      </w:r>
      <w:r w:rsidR="009957DC" w:rsidRPr="00156179">
        <w:t xml:space="preserve">the </w:t>
      </w:r>
      <w:r w:rsidR="009A0389" w:rsidRPr="00156179">
        <w:t xml:space="preserve">PA </w:t>
      </w:r>
      <w:r w:rsidR="009957DC" w:rsidRPr="00156179">
        <w:t xml:space="preserve">inventories </w:t>
      </w:r>
      <w:r w:rsidR="009A0389" w:rsidRPr="00156179">
        <w:t xml:space="preserve">of nIE </w:t>
      </w:r>
      <w:r w:rsidR="006E69FF" w:rsidRPr="00156179">
        <w:t xml:space="preserve">as </w:t>
      </w:r>
      <w:r w:rsidR="009A0389" w:rsidRPr="00156179">
        <w:t xml:space="preserve">described in the IViE project and other AM analyses of </w:t>
      </w:r>
      <w:r w:rsidR="006E69FF" w:rsidRPr="00156179">
        <w:t>n</w:t>
      </w:r>
      <w:r w:rsidR="009A0389" w:rsidRPr="00156179">
        <w:t>IE</w:t>
      </w:r>
      <w:r w:rsidR="006E69FF" w:rsidRPr="00156179">
        <w:t xml:space="preserve"> as a starting point (see </w:t>
      </w:r>
      <w:r w:rsidR="006E69FF" w:rsidRPr="00156179">
        <w:fldChar w:fldCharType="begin"/>
      </w:r>
      <w:r w:rsidR="006E69FF" w:rsidRPr="00156179">
        <w:instrText xml:space="preserve"> REF _Ref101976452 \r \h </w:instrText>
      </w:r>
      <w:r w:rsidR="006E69FF" w:rsidRPr="00156179">
        <w:fldChar w:fldCharType="separate"/>
      </w:r>
      <w:r w:rsidR="005B4D2F">
        <w:t>3</w:t>
      </w:r>
      <w:r w:rsidR="006E69FF" w:rsidRPr="00156179">
        <w:fldChar w:fldCharType="end"/>
      </w:r>
      <w:r w:rsidR="006E69FF" w:rsidRPr="00156179">
        <w:t xml:space="preserve">, section </w:t>
      </w:r>
      <w:r w:rsidR="006E69FF" w:rsidRPr="00156179">
        <w:fldChar w:fldCharType="begin"/>
      </w:r>
      <w:r w:rsidR="006E69FF" w:rsidRPr="00156179">
        <w:instrText xml:space="preserve"> REF _Ref102166313 \r \h </w:instrText>
      </w:r>
      <w:r w:rsidR="006E69FF" w:rsidRPr="00156179">
        <w:fldChar w:fldCharType="separate"/>
      </w:r>
      <w:r w:rsidR="005B4D2F">
        <w:t>3.3</w:t>
      </w:r>
      <w:r w:rsidR="006E69FF" w:rsidRPr="00156179">
        <w:fldChar w:fldCharType="end"/>
      </w:r>
      <w:r w:rsidR="006E69FF" w:rsidRPr="00156179">
        <w:t>)</w:t>
      </w:r>
      <w:r w:rsidR="00495B83" w:rsidRPr="00156179">
        <w:t>.</w:t>
      </w:r>
      <w:r w:rsidR="00AA638C" w:rsidRPr="00156179">
        <w:t xml:space="preserve"> </w:t>
      </w:r>
      <w:r w:rsidR="00616402" w:rsidRPr="00156179">
        <w:t xml:space="preserve">It also takes </w:t>
      </w:r>
      <w:r w:rsidR="00CF52B8" w:rsidRPr="00156179">
        <w:t xml:space="preserve">the view </w:t>
      </w:r>
      <w:r w:rsidR="0098581B" w:rsidRPr="00156179">
        <w:t xml:space="preserve">that an </w:t>
      </w:r>
      <w:r w:rsidR="0098581B" w:rsidRPr="00156179">
        <w:rPr>
          <w:i/>
          <w:iCs/>
        </w:rPr>
        <w:t>f</w:t>
      </w:r>
      <w:r w:rsidR="0098581B" w:rsidRPr="00156179">
        <w:rPr>
          <w:vertAlign w:val="subscript"/>
        </w:rPr>
        <w:t>0</w:t>
      </w:r>
      <w:r w:rsidR="0098581B" w:rsidRPr="00156179">
        <w:t xml:space="preserve"> peak is the most likely </w:t>
      </w:r>
      <w:r w:rsidR="00CD0F72">
        <w:t>realis</w:t>
      </w:r>
      <w:r w:rsidR="00987D2F" w:rsidRPr="00156179">
        <w:t xml:space="preserve">ation of an underlying H tone and an </w:t>
      </w:r>
      <w:r w:rsidR="00987D2F" w:rsidRPr="00156179">
        <w:rPr>
          <w:i/>
          <w:iCs/>
        </w:rPr>
        <w:t>f</w:t>
      </w:r>
      <w:r w:rsidR="00987D2F" w:rsidRPr="00156179">
        <w:rPr>
          <w:vertAlign w:val="subscript"/>
        </w:rPr>
        <w:t>0</w:t>
      </w:r>
      <w:r w:rsidR="00987D2F" w:rsidRPr="00156179">
        <w:t xml:space="preserve"> minimum as the mostly likely </w:t>
      </w:r>
      <w:r w:rsidR="00CD0F72">
        <w:t>realis</w:t>
      </w:r>
      <w:r w:rsidR="00987D2F" w:rsidRPr="00156179">
        <w:t xml:space="preserve">ation of an L tone. </w:t>
      </w:r>
      <w:r w:rsidR="00CF52B8" w:rsidRPr="00156179">
        <w:t>Finally</w:t>
      </w:r>
      <w:r w:rsidR="001A03E1" w:rsidRPr="00156179">
        <w:t>, it assume</w:t>
      </w:r>
      <w:r w:rsidR="00CF52B8" w:rsidRPr="00156179">
        <w:t>s</w:t>
      </w:r>
      <w:r w:rsidR="001A03E1" w:rsidRPr="00156179">
        <w:t xml:space="preserve"> that </w:t>
      </w:r>
      <w:r w:rsidR="007730D0" w:rsidRPr="00156179">
        <w:t xml:space="preserve">phonological </w:t>
      </w:r>
      <w:r w:rsidR="001A03E1" w:rsidRPr="00156179">
        <w:t xml:space="preserve">tones </w:t>
      </w:r>
      <w:r w:rsidR="007730D0" w:rsidRPr="00156179">
        <w:t xml:space="preserve">are </w:t>
      </w:r>
      <w:r w:rsidR="00CD0F72">
        <w:t>realis</w:t>
      </w:r>
      <w:r w:rsidR="001A03E1" w:rsidRPr="00156179">
        <w:t xml:space="preserve">ed as tonal targets with a single </w:t>
      </w:r>
      <w:r w:rsidR="007730D0" w:rsidRPr="00156179">
        <w:t xml:space="preserve">important landmark (they are after all, </w:t>
      </w:r>
      <w:r w:rsidR="007730D0" w:rsidRPr="00156179">
        <w:rPr>
          <w:i/>
          <w:iCs/>
        </w:rPr>
        <w:t>targets</w:t>
      </w:r>
      <w:r w:rsidR="003F19A1" w:rsidRPr="00156179">
        <w:t>).</w:t>
      </w:r>
      <w:r w:rsidR="00490AF6" w:rsidRPr="00156179">
        <w:t xml:space="preserve"> While </w:t>
      </w:r>
      <w:r w:rsidR="006832B4" w:rsidRPr="00156179">
        <w:t xml:space="preserve">I believe that the analytical approach and the findings presented in </w:t>
      </w:r>
      <w:r w:rsidR="005A4AD8" w:rsidRPr="00156179">
        <w:fldChar w:fldCharType="begin"/>
      </w:r>
      <w:r w:rsidR="005A4AD8" w:rsidRPr="00156179">
        <w:instrText xml:space="preserve"> REF _Ref102142506 \r \h </w:instrText>
      </w:r>
      <w:r w:rsidR="005A4AD8" w:rsidRPr="00156179">
        <w:fldChar w:fldCharType="separate"/>
      </w:r>
      <w:r w:rsidR="005B4D2F">
        <w:rPr>
          <w:b/>
          <w:bCs/>
          <w:lang w:val="en-US"/>
        </w:rPr>
        <w:t>Error! Reference source not found.</w:t>
      </w:r>
      <w:r w:rsidR="005A4AD8" w:rsidRPr="00156179">
        <w:fldChar w:fldCharType="end"/>
      </w:r>
      <w:r w:rsidR="005A4AD8" w:rsidRPr="00156179">
        <w:t xml:space="preserve"> are</w:t>
      </w:r>
      <w:r w:rsidR="00490AF6" w:rsidRPr="00156179">
        <w:t xml:space="preserve"> valid, o</w:t>
      </w:r>
      <w:r w:rsidR="00CF52B8" w:rsidRPr="00156179">
        <w:t xml:space="preserve">n reflection, some of these views seemed to reflect a naïve view of the relationship between underlying tones and </w:t>
      </w:r>
      <w:r w:rsidR="00047506" w:rsidRPr="00156179">
        <w:t>their implementation in the pitch contour.</w:t>
      </w:r>
      <w:r w:rsidR="004A61F3" w:rsidRPr="00156179">
        <w:t xml:space="preserve"> A more detailed critique of the research </w:t>
      </w:r>
      <w:r w:rsidR="00720DEF" w:rsidRPr="00156179">
        <w:t>presented Chapter 8</w:t>
      </w:r>
      <w:r w:rsidR="004A61F3" w:rsidRPr="00156179">
        <w:t>.</w:t>
      </w:r>
    </w:p>
    <w:p w14:paraId="63A75A2C" w14:textId="21DB5926" w:rsidR="004A61F3" w:rsidRPr="00156179" w:rsidRDefault="00720DEF" w:rsidP="004A61F3">
      <w:r w:rsidRPr="00156179">
        <w:t xml:space="preserve">Chapters 8 and 9 </w:t>
      </w:r>
      <w:r w:rsidR="004237A0" w:rsidRPr="00156179">
        <w:t>offer an alternative appro</w:t>
      </w:r>
      <w:r w:rsidR="009D0487" w:rsidRPr="00156179">
        <w:t xml:space="preserve">ach to the analysis of the data, the Phonetics Approach. </w:t>
      </w:r>
      <w:r w:rsidR="00C06A35" w:rsidRPr="00156179">
        <w:t>Chapter 8</w:t>
      </w:r>
      <w:r w:rsidR="009D0487" w:rsidRPr="00156179">
        <w:t xml:space="preserve"> provides the rationale </w:t>
      </w:r>
      <w:r w:rsidR="00C06A35" w:rsidRPr="00156179">
        <w:t xml:space="preserve">for </w:t>
      </w:r>
      <w:r w:rsidR="009D0487" w:rsidRPr="00156179">
        <w:t xml:space="preserve">this approach but </w:t>
      </w:r>
      <w:r w:rsidR="00815759" w:rsidRPr="00156179">
        <w:t xml:space="preserve">begins with two fundamental changes to the analysis. </w:t>
      </w:r>
      <w:r w:rsidR="0063246F" w:rsidRPr="00156179">
        <w:t>Firstly</w:t>
      </w:r>
      <w:r w:rsidR="00FB090C" w:rsidRPr="00156179">
        <w:t xml:space="preserve">, it takes a view of tonal targets which is more akin to Gussenhoven’s </w:t>
      </w:r>
      <w:r w:rsidR="008A51C8" w:rsidRPr="00156179">
        <w:t xml:space="preserve">view that tonal targets can be left and right aligned; that is, </w:t>
      </w:r>
      <w:r w:rsidR="0063246F" w:rsidRPr="00156179">
        <w:t xml:space="preserve">it assumes that </w:t>
      </w:r>
      <w:r w:rsidR="008A51C8" w:rsidRPr="00156179">
        <w:t xml:space="preserve">two </w:t>
      </w:r>
      <w:r w:rsidR="0063246F" w:rsidRPr="00156179">
        <w:t xml:space="preserve">tonal </w:t>
      </w:r>
      <w:r w:rsidR="008A51C8" w:rsidRPr="00156179">
        <w:t xml:space="preserve">landmarks </w:t>
      </w:r>
      <w:r w:rsidR="0063246F" w:rsidRPr="00156179">
        <w:t xml:space="preserve">can be </w:t>
      </w:r>
      <w:r w:rsidR="008A51C8" w:rsidRPr="00156179">
        <w:t xml:space="preserve">associated </w:t>
      </w:r>
      <w:r w:rsidR="0063246F" w:rsidRPr="00156179">
        <w:t xml:space="preserve">a single phonological tone </w:t>
      </w:r>
      <w:r w:rsidR="00F76B52" w:rsidRPr="00156179">
        <w:t xml:space="preserve">(see </w:t>
      </w:r>
      <w:r w:rsidR="00F76B52" w:rsidRPr="00156179">
        <w:fldChar w:fldCharType="begin"/>
      </w:r>
      <w:r w:rsidR="00F76B52" w:rsidRPr="00156179">
        <w:instrText xml:space="preserve"> REF _Ref99212554 \r \h </w:instrText>
      </w:r>
      <w:r w:rsidR="00F76B52" w:rsidRPr="00156179">
        <w:fldChar w:fldCharType="separate"/>
      </w:r>
      <w:r w:rsidR="005B4D2F">
        <w:t>2</w:t>
      </w:r>
      <w:r w:rsidR="00F76B52" w:rsidRPr="00156179">
        <w:fldChar w:fldCharType="end"/>
      </w:r>
      <w:r w:rsidR="00F76B52" w:rsidRPr="00156179">
        <w:t xml:space="preserve">, section </w:t>
      </w:r>
      <w:r w:rsidR="00F76B52" w:rsidRPr="00156179">
        <w:fldChar w:fldCharType="begin"/>
      </w:r>
      <w:r w:rsidR="00F76B52" w:rsidRPr="00156179">
        <w:instrText xml:space="preserve"> REF _Ref98867574 \r \h </w:instrText>
      </w:r>
      <w:r w:rsidR="00F76B52" w:rsidRPr="00156179">
        <w:fldChar w:fldCharType="separate"/>
      </w:r>
      <w:r w:rsidR="005B4D2F">
        <w:t>2.3.4</w:t>
      </w:r>
      <w:r w:rsidR="00F76B52" w:rsidRPr="00156179">
        <w:fldChar w:fldCharType="end"/>
      </w:r>
      <w:r w:rsidR="00F76B52" w:rsidRPr="00156179">
        <w:t>)</w:t>
      </w:r>
      <w:r w:rsidR="008A51C8" w:rsidRPr="00156179">
        <w:t xml:space="preserve">. </w:t>
      </w:r>
      <w:r w:rsidR="0015406C" w:rsidRPr="00156179">
        <w:t xml:space="preserve">It </w:t>
      </w:r>
      <w:r w:rsidR="00F76B52" w:rsidRPr="00156179">
        <w:t>does not</w:t>
      </w:r>
      <w:r w:rsidR="00BE6A71" w:rsidRPr="00156179">
        <w:t>, however,</w:t>
      </w:r>
      <w:r w:rsidR="00F76B52" w:rsidRPr="00156179">
        <w:t xml:space="preserve"> completely </w:t>
      </w:r>
      <w:r w:rsidR="00D8031F" w:rsidRPr="00156179">
        <w:t xml:space="preserve">follow Gussenhoven’s view, and to some extent aims to reconcile differences between the </w:t>
      </w:r>
      <w:r w:rsidR="00F92EAC" w:rsidRPr="00156179">
        <w:t>ToBI-like and IViE-like approaches to intonational analysis</w:t>
      </w:r>
      <w:r w:rsidR="00782AE3" w:rsidRPr="00156179">
        <w:t xml:space="preserve">, specifically on the issue of phrase accents and </w:t>
      </w:r>
      <w:r w:rsidR="0015406C" w:rsidRPr="00156179">
        <w:t>onramp/offramp approaches</w:t>
      </w:r>
      <w:r w:rsidR="00F92EAC" w:rsidRPr="00156179">
        <w:t xml:space="preserve"> (</w:t>
      </w:r>
      <w:r w:rsidR="00782AE3" w:rsidRPr="00156179">
        <w:t xml:space="preserve">see </w:t>
      </w:r>
      <w:r w:rsidR="00782AE3" w:rsidRPr="00156179">
        <w:fldChar w:fldCharType="begin"/>
      </w:r>
      <w:r w:rsidR="00782AE3" w:rsidRPr="00156179">
        <w:instrText xml:space="preserve"> REF _Ref99212554 \r \h </w:instrText>
      </w:r>
      <w:r w:rsidR="00782AE3" w:rsidRPr="00156179">
        <w:fldChar w:fldCharType="separate"/>
      </w:r>
      <w:r w:rsidR="005B4D2F">
        <w:t>2</w:t>
      </w:r>
      <w:r w:rsidR="00782AE3" w:rsidRPr="00156179">
        <w:fldChar w:fldCharType="end"/>
      </w:r>
      <w:r w:rsidR="00782AE3" w:rsidRPr="00156179">
        <w:t xml:space="preserve">, section </w:t>
      </w:r>
      <w:r w:rsidR="00782AE3" w:rsidRPr="00156179">
        <w:fldChar w:fldCharType="begin"/>
      </w:r>
      <w:r w:rsidR="00782AE3" w:rsidRPr="00156179">
        <w:instrText xml:space="preserve"> REF _Ref102167369 \r \h </w:instrText>
      </w:r>
      <w:r w:rsidR="00782AE3" w:rsidRPr="00156179">
        <w:fldChar w:fldCharType="separate"/>
      </w:r>
      <w:r w:rsidR="005B4D2F">
        <w:t>2.5</w:t>
      </w:r>
      <w:r w:rsidR="00782AE3" w:rsidRPr="00156179">
        <w:fldChar w:fldCharType="end"/>
      </w:r>
      <w:r w:rsidR="00782AE3" w:rsidRPr="00156179">
        <w:t>)</w:t>
      </w:r>
      <w:r w:rsidR="0015406C" w:rsidRPr="00156179">
        <w:t xml:space="preserve">.  </w:t>
      </w:r>
      <w:r w:rsidR="0063246F" w:rsidRPr="00156179">
        <w:t xml:space="preserve">Secondly, it replaces the </w:t>
      </w:r>
      <w:r w:rsidR="0063246F" w:rsidRPr="00156179">
        <w:rPr>
          <w:i/>
          <w:iCs/>
        </w:rPr>
        <w:t>f</w:t>
      </w:r>
      <w:r w:rsidR="0063246F" w:rsidRPr="00156179">
        <w:rPr>
          <w:vertAlign w:val="subscript"/>
        </w:rPr>
        <w:t>0</w:t>
      </w:r>
      <w:r w:rsidR="0063246F" w:rsidRPr="00156179">
        <w:t xml:space="preserve"> minima and maxima approach to tonal targets with a turning points approach (see </w:t>
      </w:r>
      <w:r w:rsidR="0063246F" w:rsidRPr="00156179">
        <w:fldChar w:fldCharType="begin"/>
      </w:r>
      <w:r w:rsidR="0063246F" w:rsidRPr="00156179">
        <w:instrText xml:space="preserve"> REF _Ref99212554 \r \h </w:instrText>
      </w:r>
      <w:r w:rsidR="0063246F" w:rsidRPr="00156179">
        <w:fldChar w:fldCharType="separate"/>
      </w:r>
      <w:r w:rsidR="005B4D2F">
        <w:t>2</w:t>
      </w:r>
      <w:r w:rsidR="0063246F" w:rsidRPr="00156179">
        <w:fldChar w:fldCharType="end"/>
      </w:r>
      <w:r w:rsidR="0063246F" w:rsidRPr="00156179">
        <w:t xml:space="preserve">, section </w:t>
      </w:r>
      <w:r w:rsidR="0063246F" w:rsidRPr="00156179">
        <w:fldChar w:fldCharType="begin"/>
      </w:r>
      <w:r w:rsidR="0063246F" w:rsidRPr="00156179">
        <w:instrText xml:space="preserve"> REF _Ref102167111 \r \h </w:instrText>
      </w:r>
      <w:r w:rsidR="0063246F" w:rsidRPr="00156179">
        <w:fldChar w:fldCharType="separate"/>
      </w:r>
      <w:r w:rsidR="005B4D2F">
        <w:t>2.3.7</w:t>
      </w:r>
      <w:r w:rsidR="0063246F" w:rsidRPr="00156179">
        <w:fldChar w:fldCharType="end"/>
      </w:r>
      <w:r w:rsidR="0063246F" w:rsidRPr="00156179">
        <w:t xml:space="preserve">). In fact, this essentially </w:t>
      </w:r>
      <w:r w:rsidR="00A05017" w:rsidRPr="00156179">
        <w:lastRenderedPageBreak/>
        <w:t xml:space="preserve">follows from this first </w:t>
      </w:r>
      <w:r w:rsidR="00B50DDA" w:rsidRPr="00156179">
        <w:t>change since</w:t>
      </w:r>
      <w:r w:rsidR="00326669" w:rsidRPr="00156179">
        <w:t xml:space="preserve"> tonal landmarks are more </w:t>
      </w:r>
      <w:r w:rsidR="00FB672D">
        <w:t>generalis</w:t>
      </w:r>
      <w:r w:rsidR="00326669" w:rsidRPr="00156179">
        <w:t xml:space="preserve">able as </w:t>
      </w:r>
      <w:r w:rsidR="001970D4" w:rsidRPr="00156179">
        <w:rPr>
          <w:i/>
          <w:iCs/>
        </w:rPr>
        <w:t>f</w:t>
      </w:r>
      <w:r w:rsidR="001970D4" w:rsidRPr="00156179">
        <w:rPr>
          <w:vertAlign w:val="subscript"/>
        </w:rPr>
        <w:t>0</w:t>
      </w:r>
      <w:r w:rsidR="001970D4" w:rsidRPr="00156179">
        <w:t xml:space="preserve"> </w:t>
      </w:r>
      <w:r w:rsidR="00326669" w:rsidRPr="00156179">
        <w:t>turning points rather th</w:t>
      </w:r>
      <w:r w:rsidR="001970D4" w:rsidRPr="00156179">
        <w:t>a</w:t>
      </w:r>
      <w:r w:rsidR="00326669" w:rsidRPr="00156179">
        <w:t xml:space="preserve">n </w:t>
      </w:r>
      <w:r w:rsidR="001970D4" w:rsidRPr="00156179">
        <w:t xml:space="preserve">maxima or minima. </w:t>
      </w:r>
      <w:r w:rsidR="00A05017" w:rsidRPr="00156179">
        <w:t xml:space="preserve"> </w:t>
      </w:r>
      <w:r w:rsidR="001970D4" w:rsidRPr="00156179">
        <w:t xml:space="preserve">Together, these two changes to the analytical approach are </w:t>
      </w:r>
      <w:r w:rsidR="00124364" w:rsidRPr="00156179">
        <w:t>described</w:t>
      </w:r>
      <w:r w:rsidR="001970D4" w:rsidRPr="00156179">
        <w:t xml:space="preserve"> </w:t>
      </w:r>
      <w:r w:rsidR="001612A0" w:rsidRPr="00156179">
        <w:t>as the Secondary Tone Hypothesis (STH)</w:t>
      </w:r>
      <w:r w:rsidR="001970D4" w:rsidRPr="00156179">
        <w:t xml:space="preserve">. In this formulation, </w:t>
      </w:r>
      <w:r w:rsidR="001612A0" w:rsidRPr="00156179">
        <w:t>the secondary tone represents a</w:t>
      </w:r>
      <w:r w:rsidR="00DA02A9" w:rsidRPr="00156179">
        <w:t>n option</w:t>
      </w:r>
      <w:r w:rsidR="001612A0" w:rsidRPr="00156179">
        <w:t xml:space="preserve"> </w:t>
      </w:r>
      <w:r w:rsidR="00DA02A9" w:rsidRPr="00156179">
        <w:t xml:space="preserve">tonal </w:t>
      </w:r>
      <w:r w:rsidR="001612A0" w:rsidRPr="00156179">
        <w:t xml:space="preserve">landmark associated with </w:t>
      </w:r>
      <w:r w:rsidR="00DA02A9" w:rsidRPr="00156179">
        <w:t>a</w:t>
      </w:r>
      <w:r w:rsidR="001970D4" w:rsidRPr="00156179">
        <w:t>nother</w:t>
      </w:r>
      <w:r w:rsidR="00DA02A9" w:rsidRPr="00156179">
        <w:t xml:space="preserve"> tone in the underlying phonology.</w:t>
      </w:r>
      <w:r w:rsidR="0063246F" w:rsidRPr="00156179">
        <w:t xml:space="preserve"> </w:t>
      </w:r>
      <w:r w:rsidR="0073786B" w:rsidRPr="00156179">
        <w:t xml:space="preserve">It is a hypothesis, since it is a proposed new approach which is tested through the analyses </w:t>
      </w:r>
      <w:r w:rsidR="00AB7FF1" w:rsidRPr="00156179">
        <w:t>described</w:t>
      </w:r>
      <w:r w:rsidR="002766BE" w:rsidRPr="00156179">
        <w:t xml:space="preserve"> </w:t>
      </w:r>
      <w:r w:rsidR="00205CA2" w:rsidRPr="00156179">
        <w:t>in Chapter 9</w:t>
      </w:r>
      <w:r w:rsidR="00AB7FF1" w:rsidRPr="00156179">
        <w:t>.</w:t>
      </w:r>
    </w:p>
    <w:p w14:paraId="552101BC" w14:textId="46DF0CA8" w:rsidR="00AB7FF1" w:rsidRPr="00156179" w:rsidRDefault="00AB7FF1" w:rsidP="004A61F3">
      <w:r w:rsidRPr="00156179">
        <w:t xml:space="preserve">The </w:t>
      </w:r>
      <w:r w:rsidR="00205CA2" w:rsidRPr="00156179">
        <w:t xml:space="preserve">STH </w:t>
      </w:r>
      <w:r w:rsidRPr="00156179">
        <w:t>analysis is fundamentally phonetic</w:t>
      </w:r>
      <w:r w:rsidR="0073321C" w:rsidRPr="00156179">
        <w:t xml:space="preserve">-first since it begins </w:t>
      </w:r>
      <w:r w:rsidR="00924B03" w:rsidRPr="00156179">
        <w:t xml:space="preserve">by </w:t>
      </w:r>
      <w:r w:rsidR="0073321C" w:rsidRPr="00156179">
        <w:t>identify</w:t>
      </w:r>
      <w:r w:rsidR="00924B03" w:rsidRPr="00156179">
        <w:t>ing</w:t>
      </w:r>
      <w:r w:rsidR="0073321C" w:rsidRPr="00156179">
        <w:t xml:space="preserve"> the </w:t>
      </w:r>
      <w:r w:rsidR="00FA65FC" w:rsidRPr="00156179">
        <w:t xml:space="preserve">timing and </w:t>
      </w:r>
      <w:r w:rsidR="00FA65FC" w:rsidRPr="00156179">
        <w:rPr>
          <w:i/>
          <w:iCs/>
        </w:rPr>
        <w:t>f</w:t>
      </w:r>
      <w:r w:rsidR="00FA65FC" w:rsidRPr="00156179">
        <w:rPr>
          <w:vertAlign w:val="subscript"/>
        </w:rPr>
        <w:t>0</w:t>
      </w:r>
      <w:r w:rsidR="00FA65FC" w:rsidRPr="00156179">
        <w:t xml:space="preserve"> scaling of a </w:t>
      </w:r>
      <w:r w:rsidR="0073321C" w:rsidRPr="00156179">
        <w:t xml:space="preserve">minimal number of turning points </w:t>
      </w:r>
      <w:r w:rsidR="001312A9" w:rsidRPr="00156179">
        <w:t xml:space="preserve">required to adequately </w:t>
      </w:r>
      <w:r w:rsidR="003A61BB" w:rsidRPr="00156179">
        <w:t xml:space="preserve">reproduce </w:t>
      </w:r>
      <w:r w:rsidR="001312A9" w:rsidRPr="00156179">
        <w:t xml:space="preserve">the </w:t>
      </w:r>
      <w:r w:rsidR="00FA65FC" w:rsidRPr="00156179">
        <w:t xml:space="preserve">pitch </w:t>
      </w:r>
      <w:r w:rsidR="001312A9" w:rsidRPr="00156179">
        <w:t>contour</w:t>
      </w:r>
      <w:r w:rsidR="006B1B43" w:rsidRPr="00156179">
        <w:t>.</w:t>
      </w:r>
      <w:r w:rsidR="00FA65FC" w:rsidRPr="00156179">
        <w:t xml:space="preserve"> This </w:t>
      </w:r>
      <w:r w:rsidR="0033384E" w:rsidRPr="00156179">
        <w:t>bottom-up</w:t>
      </w:r>
      <w:r w:rsidR="00FA65FC" w:rsidRPr="00156179">
        <w:t xml:space="preserve"> approach then </w:t>
      </w:r>
      <w:r w:rsidR="00F27619" w:rsidRPr="00156179">
        <w:t>works to identify the most likely underlying phonology</w:t>
      </w:r>
      <w:r w:rsidR="00892F5E" w:rsidRPr="00156179">
        <w:t>,</w:t>
      </w:r>
      <w:r w:rsidR="00F27619" w:rsidRPr="00156179">
        <w:t xml:space="preserve"> </w:t>
      </w:r>
      <w:r w:rsidR="00892F5E" w:rsidRPr="00156179">
        <w:t xml:space="preserve">inferring the most likely </w:t>
      </w:r>
      <w:r w:rsidR="000B400D" w:rsidRPr="00156179">
        <w:t xml:space="preserve">identity (if any) of the turning points </w:t>
      </w:r>
      <w:r w:rsidR="003B4135" w:rsidRPr="00156179">
        <w:t xml:space="preserve">as tonal targets </w:t>
      </w:r>
      <w:r w:rsidR="000B400D" w:rsidRPr="00156179">
        <w:t>in terms of boundary tones, starred and trailing tones, and secondary tones.</w:t>
      </w:r>
      <w:r w:rsidR="0033384E" w:rsidRPr="00156179">
        <w:t xml:space="preserve"> Thus, the final theoretically motivated RQ is:</w:t>
      </w:r>
    </w:p>
    <w:p w14:paraId="0EC7991A" w14:textId="1A492E86" w:rsidR="0033384E" w:rsidRPr="00156179" w:rsidRDefault="0033384E" w:rsidP="004361A7">
      <w:pPr>
        <w:pStyle w:val="RQ"/>
      </w:pPr>
      <w:r w:rsidRPr="00156179">
        <w:t>Does the Secondary Tone Hypothesis provide a more stable analysis of the phonology and phonetics of Intonation in DCE?</w:t>
      </w:r>
    </w:p>
    <w:p w14:paraId="528F2BBA" w14:textId="1BD36BA3" w:rsidR="004A61F3" w:rsidRPr="00156179" w:rsidRDefault="00DB4E72" w:rsidP="00CC78B7">
      <w:pPr>
        <w:pStyle w:val="NormalFirstParagraph"/>
      </w:pPr>
      <w:r w:rsidRPr="00156179">
        <w:t xml:space="preserve">In order to answer this question, </w:t>
      </w:r>
      <w:r w:rsidR="00614BF6" w:rsidRPr="00156179">
        <w:t xml:space="preserve">some of the data used in </w:t>
      </w:r>
      <w:r w:rsidR="008A2306" w:rsidRPr="00156179">
        <w:t xml:space="preserve">chapters 6 and 7 </w:t>
      </w:r>
      <w:r w:rsidR="00614BF6" w:rsidRPr="00156179">
        <w:t xml:space="preserve">is </w:t>
      </w:r>
      <w:r w:rsidRPr="00156179">
        <w:t>revisited</w:t>
      </w:r>
      <w:r w:rsidR="00CC78B7" w:rsidRPr="00156179">
        <w:t xml:space="preserve"> in Chapter 9</w:t>
      </w:r>
      <w:r w:rsidR="006C0F88" w:rsidRPr="00156179">
        <w:t>, and as such</w:t>
      </w:r>
      <w:r w:rsidR="00CC78B7" w:rsidRPr="00156179">
        <w:t>,</w:t>
      </w:r>
      <w:r w:rsidR="006C0F88" w:rsidRPr="00156179">
        <w:t xml:space="preserve"> </w:t>
      </w:r>
      <w:r w:rsidR="008A2306" w:rsidRPr="00156179">
        <w:t xml:space="preserve">offers </w:t>
      </w:r>
      <w:r w:rsidR="000D4A15" w:rsidRPr="00156179">
        <w:t xml:space="preserve">insights for </w:t>
      </w:r>
      <w:r w:rsidR="006C0F88" w:rsidRPr="00156179">
        <w:t xml:space="preserve">RQs 1, 2, </w:t>
      </w:r>
      <w:r w:rsidR="000D4A15" w:rsidRPr="00156179">
        <w:t>3</w:t>
      </w:r>
      <w:r w:rsidR="006C0F88" w:rsidRPr="00156179">
        <w:t xml:space="preserve">, and </w:t>
      </w:r>
      <w:r w:rsidR="000D4A15" w:rsidRPr="00156179">
        <w:t>4</w:t>
      </w:r>
      <w:r w:rsidR="006C0F88" w:rsidRPr="00156179">
        <w:t>.</w:t>
      </w:r>
      <w:r w:rsidR="00CC78B7" w:rsidRPr="00156179">
        <w:t xml:space="preserve"> </w:t>
      </w:r>
      <w:r w:rsidR="0019191D" w:rsidRPr="00156179">
        <w:t xml:space="preserve">The thinking </w:t>
      </w:r>
      <w:r w:rsidR="00CA2B1D" w:rsidRPr="00156179">
        <w:t xml:space="preserve">which gave rise to </w:t>
      </w:r>
      <w:r w:rsidR="0019191D" w:rsidRPr="00156179">
        <w:t xml:space="preserve">the STH developed out the </w:t>
      </w:r>
      <w:r w:rsidR="00CA2B1D" w:rsidRPr="00156179">
        <w:t xml:space="preserve">analysis of metrical and lexical effect and the analysis of </w:t>
      </w:r>
      <w:r w:rsidR="00482193" w:rsidRPr="00156179">
        <w:t xml:space="preserve">sentence </w:t>
      </w:r>
      <w:r w:rsidR="001E58E7" w:rsidRPr="00156179">
        <w:t>modes</w:t>
      </w:r>
      <w:r w:rsidR="00482193" w:rsidRPr="00156179">
        <w:t xml:space="preserve">. </w:t>
      </w:r>
      <w:r w:rsidR="00CC78B7" w:rsidRPr="00156179">
        <w:t xml:space="preserve">However, </w:t>
      </w:r>
      <w:r w:rsidR="00E02A73" w:rsidRPr="00156179">
        <w:t xml:space="preserve">some focus data is also analysed. While an analysis of focus is not one of the main objects of this dissertation, the analysis of focus </w:t>
      </w:r>
      <w:r w:rsidR="00EC399A" w:rsidRPr="00156179">
        <w:t>from an STH perspective will help identify some of the benefits of this phonetics-first approach.</w:t>
      </w:r>
    </w:p>
    <w:p w14:paraId="60C522D7" w14:textId="460D1B87" w:rsidR="00B57B1C" w:rsidRDefault="00B57B1C" w:rsidP="0019191D">
      <w:r w:rsidRPr="00156179">
        <w:t xml:space="preserve">The tools developed for the STH </w:t>
      </w:r>
      <w:r w:rsidR="00F42003" w:rsidRPr="00156179">
        <w:t>analysis are</w:t>
      </w:r>
      <w:r w:rsidR="00CC59EF" w:rsidRPr="00156179">
        <w:t xml:space="preserve"> </w:t>
      </w:r>
      <w:r w:rsidR="00F42003" w:rsidRPr="00156179">
        <w:t xml:space="preserve">based on </w:t>
      </w:r>
      <w:r w:rsidR="00CC59EF" w:rsidRPr="00156179">
        <w:t xml:space="preserve">clear phonetic and phonological </w:t>
      </w:r>
      <w:r w:rsidR="00F42003" w:rsidRPr="00156179">
        <w:t>principles</w:t>
      </w:r>
      <w:r w:rsidR="00EC399A" w:rsidRPr="00156179">
        <w:t xml:space="preserve"> (see Chapter </w:t>
      </w:r>
      <w:r w:rsidR="006C5864" w:rsidRPr="00156179">
        <w:t>8</w:t>
      </w:r>
      <w:r w:rsidR="00EC399A" w:rsidRPr="00156179">
        <w:t>),</w:t>
      </w:r>
      <w:r w:rsidR="00CC59EF" w:rsidRPr="00156179">
        <w:t xml:space="preserve"> </w:t>
      </w:r>
      <w:r w:rsidR="00E96BDF" w:rsidRPr="00156179">
        <w:t>can facilitate the analysis of several intonational phenomena</w:t>
      </w:r>
      <w:r w:rsidR="00C145AA" w:rsidRPr="00156179">
        <w:t xml:space="preserve"> of other corpora</w:t>
      </w:r>
      <w:r w:rsidR="00E96BDF" w:rsidRPr="00156179">
        <w:t xml:space="preserve">, </w:t>
      </w:r>
      <w:r w:rsidR="00F42003" w:rsidRPr="00156179">
        <w:t xml:space="preserve">and are </w:t>
      </w:r>
      <w:r w:rsidR="00CC59EF" w:rsidRPr="00156179">
        <w:t xml:space="preserve">publicly </w:t>
      </w:r>
      <w:r w:rsidR="00F42003" w:rsidRPr="00156179">
        <w:t xml:space="preserve">available for </w:t>
      </w:r>
      <w:r w:rsidR="00CC59EF" w:rsidRPr="00156179">
        <w:t>download and use</w:t>
      </w:r>
      <w:r w:rsidR="00235A77" w:rsidRPr="00156179">
        <w:t xml:space="preserve"> </w:t>
      </w:r>
      <w:r w:rsidR="00625FAF" w:rsidRPr="00156179">
        <w:fldChar w:fldCharType="begin" w:fldLock="1"/>
      </w:r>
      <w:r w:rsidR="008B054E" w:rsidRPr="00156179">
        <w:instrText>ADDIN CSL_CITATION {"citationItems":[{"id":"ITEM-1","itemData":{"DOI":"10.21437/SpeechProsody.2020-46","author":[{"dropping-particle":"","family":"Rodgers","given":"Antoin Eoin","non-dropping-particle":"","parse-names":false,"suffix":""}],"container-title":"Proc. 10th International Conference on Speech Prosody 2020","id":"ITEM-1","issue":"May","issued":{"date-parts":[["2020"]]},"page":"225-229","title":"K-Max: a tool for estimating, analysing, and evaluating tonal targets","type":"paper-conference"},"uris":["http://www.mendeley.com/documents/?uuid=8ceebc61-8368-4321-8b80-fd0e2ca12af2"]}],"mendeley":{"formattedCitation":"(Rodgers, 2020)","plainTextFormattedCitation":"(Rodgers, 2020)","previouslyFormattedCitation":"(Rodgers, 2020)"},"properties":{"noteIndex":0},"schema":"https://github.com/citation-style-language/schema/raw/master/csl-citation.json"}</w:instrText>
      </w:r>
      <w:r w:rsidR="00625FAF" w:rsidRPr="00156179">
        <w:fldChar w:fldCharType="separate"/>
      </w:r>
      <w:r w:rsidR="00625FAF" w:rsidRPr="00156179">
        <w:rPr>
          <w:noProof/>
        </w:rPr>
        <w:t>(Rodgers, 2020)</w:t>
      </w:r>
      <w:r w:rsidR="00625FAF" w:rsidRPr="00156179">
        <w:fldChar w:fldCharType="end"/>
      </w:r>
      <w:r w:rsidR="00625FAF" w:rsidRPr="00156179">
        <w:t xml:space="preserve">. </w:t>
      </w:r>
      <w:r w:rsidR="00C145AA" w:rsidRPr="00156179">
        <w:t xml:space="preserve">Given that these tools are publicly available </w:t>
      </w:r>
      <w:r w:rsidR="00E1408C" w:rsidRPr="00156179">
        <w:t xml:space="preserve">as are </w:t>
      </w:r>
      <w:r w:rsidR="00C145AA" w:rsidRPr="00156179">
        <w:t xml:space="preserve">principles </w:t>
      </w:r>
      <w:r w:rsidR="00E1408C" w:rsidRPr="00156179">
        <w:t xml:space="preserve">behind them, it is hoped that the STH approach can facilitate the analysis of </w:t>
      </w:r>
      <w:r w:rsidR="00A70227" w:rsidRPr="00156179">
        <w:t>intonation in future research projects.</w:t>
      </w:r>
    </w:p>
    <w:p w14:paraId="7A343F81" w14:textId="77777777" w:rsidR="00665AD0" w:rsidRDefault="00665AD0" w:rsidP="0019191D">
      <w:pPr>
        <w:sectPr w:rsidR="00665AD0" w:rsidSect="00FC3FB5">
          <w:pgSz w:w="11906" w:h="16838" w:code="9"/>
          <w:pgMar w:top="1134" w:right="1134" w:bottom="1134" w:left="1134" w:header="720" w:footer="720" w:gutter="851"/>
          <w:cols w:space="720"/>
          <w:titlePg/>
          <w:docGrid w:linePitch="299"/>
        </w:sectPr>
      </w:pPr>
    </w:p>
    <w:p w14:paraId="172640DF" w14:textId="77777777" w:rsidR="00E65EC1" w:rsidRPr="00156179" w:rsidRDefault="00E65EC1" w:rsidP="004361A7">
      <w:pPr>
        <w:pStyle w:val="Heading1"/>
      </w:pPr>
      <w:bookmarkStart w:id="190" w:name="_Toc113293228"/>
      <w:bookmarkStart w:id="191" w:name="_Toc113313925"/>
      <w:bookmarkStart w:id="192" w:name="_Ref114340502"/>
      <w:bookmarkStart w:id="193" w:name="_Ref114341569"/>
      <w:bookmarkStart w:id="194" w:name="_Toc114483907"/>
      <w:bookmarkStart w:id="195" w:name="_Ref114602616"/>
      <w:bookmarkStart w:id="196" w:name="_Ref102143807"/>
      <w:r w:rsidRPr="00156179">
        <w:lastRenderedPageBreak/>
        <w:t>Methodologies</w:t>
      </w:r>
      <w:bookmarkEnd w:id="190"/>
      <w:bookmarkEnd w:id="191"/>
      <w:bookmarkEnd w:id="192"/>
      <w:bookmarkEnd w:id="193"/>
      <w:bookmarkEnd w:id="194"/>
      <w:bookmarkEnd w:id="195"/>
    </w:p>
    <w:p w14:paraId="4761ACD5" w14:textId="6275BFBF" w:rsidR="00E65EC1" w:rsidRPr="00156179" w:rsidRDefault="00E65EC1" w:rsidP="00E65EC1">
      <w:pPr>
        <w:pStyle w:val="NormalFirstParagraph"/>
      </w:pPr>
      <w:r w:rsidRPr="00156179">
        <w:t xml:space="preserve">This chapter summaries the methodologies </w:t>
      </w:r>
      <w:r w:rsidR="00E917B5" w:rsidRPr="00156179">
        <w:t>ad</w:t>
      </w:r>
      <w:r w:rsidR="00C8644A" w:rsidRPr="00156179">
        <w:t>o</w:t>
      </w:r>
      <w:r w:rsidR="00E917B5" w:rsidRPr="00156179">
        <w:t xml:space="preserve">pted for corpus development, testing, and recordings, as well as methodologies for statistical analysis which are used </w:t>
      </w:r>
      <w:r w:rsidR="00005451" w:rsidRPr="00156179">
        <w:t>in every subsequent chapter.</w:t>
      </w:r>
    </w:p>
    <w:p w14:paraId="5A1D9479" w14:textId="5CA092A2" w:rsidR="001B1D9C" w:rsidRPr="00156179" w:rsidRDefault="001B1D9C" w:rsidP="004361A7">
      <w:pPr>
        <w:pStyle w:val="Heading2"/>
      </w:pPr>
      <w:bookmarkStart w:id="197" w:name="_Toc113293229"/>
      <w:bookmarkStart w:id="198" w:name="_Toc113313926"/>
      <w:bookmarkStart w:id="199" w:name="_Toc114483908"/>
      <w:r w:rsidRPr="00156179">
        <w:t>Corpus Development</w:t>
      </w:r>
      <w:bookmarkEnd w:id="196"/>
      <w:bookmarkEnd w:id="197"/>
      <w:bookmarkEnd w:id="198"/>
      <w:bookmarkEnd w:id="199"/>
    </w:p>
    <w:p w14:paraId="2D16422A" w14:textId="69175656" w:rsidR="004F0D13" w:rsidRPr="00156179" w:rsidRDefault="005E690F" w:rsidP="004F0D13">
      <w:pPr>
        <w:pStyle w:val="NormalFirstParagraph"/>
      </w:pPr>
      <w:r w:rsidRPr="00156179">
        <w:t xml:space="preserve">This </w:t>
      </w:r>
      <w:r w:rsidR="00046D65" w:rsidRPr="00156179">
        <w:t xml:space="preserve">study </w:t>
      </w:r>
      <w:r w:rsidRPr="00156179">
        <w:t xml:space="preserve">is largely concerned with differences in the phonetic implementation of pitch accents under different </w:t>
      </w:r>
      <w:r w:rsidR="00046D65" w:rsidRPr="00156179">
        <w:t xml:space="preserve">metrical </w:t>
      </w:r>
      <w:r w:rsidRPr="00156179">
        <w:t xml:space="preserve">conditions and for different communicative functions. Of great interest is the fact that previous studies of nIE have shown that L*H dominates in casual or colloquial speech regardless of communicative function. Therefore, it was decided to elicit colloquial speech patterns as much as possible and to attempt to </w:t>
      </w:r>
      <w:r w:rsidR="00CD0F72">
        <w:t>minimiz</w:t>
      </w:r>
      <w:r w:rsidRPr="00156179">
        <w:t xml:space="preserve">e the style-shifts to careful or formal speech patterns. At the same time, it was also important to ensure that a representative set of tokens for each variable could be collected without placing too </w:t>
      </w:r>
      <w:r w:rsidR="00D00C34" w:rsidRPr="00156179">
        <w:t xml:space="preserve">large </w:t>
      </w:r>
      <w:r w:rsidRPr="00156179">
        <w:t>a burden on volunteers. Furthermore, it was necessary to ensure that the data collected would be</w:t>
      </w:r>
      <w:r w:rsidR="008D4D06" w:rsidRPr="00156179">
        <w:t xml:space="preserve"> amenable to phonetic analysis.</w:t>
      </w:r>
      <w:r w:rsidR="00592A50" w:rsidRPr="00156179">
        <w:t xml:space="preserve"> </w:t>
      </w:r>
      <w:r w:rsidR="005C1957" w:rsidRPr="00156179">
        <w:t xml:space="preserve">This chapter outlines the </w:t>
      </w:r>
      <w:r w:rsidR="004F0D13" w:rsidRPr="00156179">
        <w:t>development</w:t>
      </w:r>
      <w:r w:rsidR="00F23B07" w:rsidRPr="00156179">
        <w:t xml:space="preserve"> of the corpus</w:t>
      </w:r>
      <w:r w:rsidR="004F0D13" w:rsidRPr="00156179">
        <w:t xml:space="preserve">, describing the construction and development of tasks, </w:t>
      </w:r>
      <w:r w:rsidR="00F23B07" w:rsidRPr="00156179">
        <w:t xml:space="preserve">the </w:t>
      </w:r>
      <w:r w:rsidR="004F0D13" w:rsidRPr="00156179">
        <w:t xml:space="preserve">piloting and iteration process, the cohort of volunteers, the recording process, and finally the annotation and data processing procedures </w:t>
      </w:r>
      <w:r w:rsidR="00F23B07" w:rsidRPr="00156179">
        <w:t xml:space="preserve">used to </w:t>
      </w:r>
      <w:r w:rsidR="004F0D13" w:rsidRPr="00156179">
        <w:t>generate a</w:t>
      </w:r>
      <w:r w:rsidR="00F23B07" w:rsidRPr="00156179">
        <w:t>n analysable</w:t>
      </w:r>
      <w:r w:rsidR="004F0D13" w:rsidRPr="00156179">
        <w:t xml:space="preserve"> database.</w:t>
      </w:r>
    </w:p>
    <w:p w14:paraId="24911381" w14:textId="6851EA69" w:rsidR="00F1768A" w:rsidRPr="00156179" w:rsidRDefault="00F1768A" w:rsidP="004361A7">
      <w:pPr>
        <w:pStyle w:val="Heading3"/>
      </w:pPr>
      <w:bookmarkStart w:id="200" w:name="_Ref107748051"/>
      <w:bookmarkStart w:id="201" w:name="_Toc114483909"/>
      <w:r w:rsidRPr="00156179">
        <w:t xml:space="preserve">Task </w:t>
      </w:r>
      <w:r w:rsidR="00BF1311" w:rsidRPr="00156179">
        <w:t>design</w:t>
      </w:r>
      <w:bookmarkEnd w:id="200"/>
      <w:bookmarkEnd w:id="201"/>
    </w:p>
    <w:p w14:paraId="735EF3C8" w14:textId="753B4707" w:rsidR="00F1768A" w:rsidRPr="00156179" w:rsidRDefault="00F1768A" w:rsidP="00F35839">
      <w:pPr>
        <w:pStyle w:val="NormalFirstParagraph"/>
      </w:pPr>
      <w:r w:rsidRPr="00156179">
        <w:t>Four tasks were chosen to facilitate the collection of analysable data: a read-speech task, an interactive goal-oriented task, a story telling task, and a contour imitation task.</w:t>
      </w:r>
    </w:p>
    <w:p w14:paraId="02C6CB5E" w14:textId="1BC5CA65" w:rsidR="005E690F" w:rsidRPr="00156179" w:rsidRDefault="005E690F" w:rsidP="00F35839">
      <w:r w:rsidRPr="00156179">
        <w:t xml:space="preserve">Read speech allows key variables </w:t>
      </w:r>
      <w:r w:rsidR="007324C1">
        <w:t>to</w:t>
      </w:r>
      <w:r w:rsidRPr="00156179">
        <w:t xml:space="preserve"> be controlled systematically, which ensures that there is </w:t>
      </w:r>
      <w:r w:rsidR="00D00C34" w:rsidRPr="00156179">
        <w:t xml:space="preserve">sufficient </w:t>
      </w:r>
      <w:r w:rsidRPr="00156179">
        <w:t xml:space="preserve">coverage of each </w:t>
      </w:r>
      <w:r w:rsidR="00CD0F72" w:rsidRPr="00156179">
        <w:t>variable,</w:t>
      </w:r>
      <w:r w:rsidRPr="00156179">
        <w:t xml:space="preserve"> and </w:t>
      </w:r>
      <w:r w:rsidR="003573CD">
        <w:t xml:space="preserve">that </w:t>
      </w:r>
      <w:r w:rsidR="007E2FF6">
        <w:t xml:space="preserve">data </w:t>
      </w:r>
      <w:r w:rsidR="003D4639">
        <w:t xml:space="preserve">is </w:t>
      </w:r>
      <w:r w:rsidR="007E2FF6">
        <w:t>collected efficiently</w:t>
      </w:r>
      <w:r w:rsidRPr="00156179">
        <w:t>. However, read speech is also more likely to lead to style-shifting to a more formal style. To mitigate against this, several strategies were employed. Firstly</w:t>
      </w:r>
      <w:r w:rsidR="00D00C34" w:rsidRPr="00156179">
        <w:t>,</w:t>
      </w:r>
      <w:r w:rsidRPr="00156179">
        <w:t xml:space="preserve"> </w:t>
      </w:r>
      <w:r w:rsidR="00D00C34" w:rsidRPr="00156179">
        <w:t>t</w:t>
      </w:r>
      <w:r w:rsidR="00800D0F" w:rsidRPr="00156179">
        <w:t>he t</w:t>
      </w:r>
      <w:r w:rsidRPr="00156179">
        <w:t xml:space="preserve">arget phrases were embedded in short dialogues, which in turn were placed in a plausible everyday context, such as talking about a holiday or talking about family members. In this way, the presentation of the stimuli, the semantic content, the pragmatic context, and the subject domain of all target phrases were controlled so as to </w:t>
      </w:r>
      <w:r w:rsidR="00CD0F72">
        <w:t>maximiz</w:t>
      </w:r>
      <w:r w:rsidRPr="00156179">
        <w:t>e the chance of approximating casual speech styles.</w:t>
      </w:r>
      <w:r w:rsidR="00D00C34" w:rsidRPr="00156179">
        <w:t xml:space="preserve"> Secondly, </w:t>
      </w:r>
      <w:r w:rsidR="00593750" w:rsidRPr="00156179">
        <w:t xml:space="preserve">it was decided to record </w:t>
      </w:r>
      <w:r w:rsidR="00D00C34" w:rsidRPr="00156179">
        <w:t>volunteers in pairs</w:t>
      </w:r>
      <w:r w:rsidR="00593750" w:rsidRPr="00156179">
        <w:t xml:space="preserve"> and to ensure that they already </w:t>
      </w:r>
      <w:r w:rsidR="00D00C34" w:rsidRPr="00156179">
        <w:t xml:space="preserve">knew each other. Each volunteer </w:t>
      </w:r>
      <w:r w:rsidR="00EF02F0" w:rsidRPr="00156179">
        <w:t xml:space="preserve">was </w:t>
      </w:r>
      <w:r w:rsidR="00D00C34" w:rsidRPr="00156179">
        <w:t xml:space="preserve">asked to comment whenever they noticed their partner switching to a more </w:t>
      </w:r>
      <w:r w:rsidR="00D00C34" w:rsidRPr="00156179">
        <w:rPr>
          <w:i/>
        </w:rPr>
        <w:t>telephone</w:t>
      </w:r>
      <w:r w:rsidR="00D00C34" w:rsidRPr="00156179">
        <w:t xml:space="preserve"> style of speech and to encourage them to speak in their </w:t>
      </w:r>
      <w:r w:rsidR="00D00C34" w:rsidRPr="00156179">
        <w:rPr>
          <w:i/>
        </w:rPr>
        <w:t>everyday voice</w:t>
      </w:r>
      <w:r w:rsidR="00D00C34" w:rsidRPr="00156179">
        <w:t>.</w:t>
      </w:r>
      <w:r w:rsidR="00592A50" w:rsidRPr="00156179">
        <w:t xml:space="preserve"> </w:t>
      </w:r>
      <w:r w:rsidR="00EF02F0" w:rsidRPr="00156179">
        <w:t xml:space="preserve">This </w:t>
      </w:r>
      <w:r w:rsidR="00592A50" w:rsidRPr="00156179">
        <w:t xml:space="preserve">setup </w:t>
      </w:r>
      <w:r w:rsidR="00EF02F0" w:rsidRPr="00156179">
        <w:t>was maintained throughout the recording process</w:t>
      </w:r>
      <w:r w:rsidR="00592A50" w:rsidRPr="00156179">
        <w:t>.</w:t>
      </w:r>
      <w:r w:rsidR="009C6931" w:rsidRPr="00156179">
        <w:t xml:space="preserve"> The stimuli for the read speech tasks can be found in </w:t>
      </w:r>
      <w:r w:rsidR="009238A9" w:rsidRPr="00156179">
        <w:t xml:space="preserve">Appendix </w:t>
      </w:r>
      <w:r w:rsidR="009238A9" w:rsidRPr="00156179">
        <w:fldChar w:fldCharType="begin"/>
      </w:r>
      <w:r w:rsidR="009238A9" w:rsidRPr="00156179">
        <w:instrText xml:space="preserve"> REF _Ref113215839 \w \h </w:instrText>
      </w:r>
      <w:r w:rsidR="009238A9" w:rsidRPr="00156179">
        <w:fldChar w:fldCharType="separate"/>
      </w:r>
      <w:r w:rsidR="005B4D2F">
        <w:t>B1</w:t>
      </w:r>
      <w:r w:rsidR="009238A9" w:rsidRPr="00156179">
        <w:fldChar w:fldCharType="end"/>
      </w:r>
      <w:r w:rsidR="007362F6" w:rsidRPr="00156179">
        <w:t>.</w:t>
      </w:r>
    </w:p>
    <w:p w14:paraId="2A3E61D3" w14:textId="2391F691" w:rsidR="00C3681E" w:rsidRPr="00156179" w:rsidRDefault="00F1768A" w:rsidP="00F35839">
      <w:r w:rsidRPr="00156179">
        <w:t>For the</w:t>
      </w:r>
      <w:r w:rsidR="00592A50" w:rsidRPr="00156179">
        <w:t xml:space="preserve"> </w:t>
      </w:r>
      <w:r w:rsidR="00C3681E" w:rsidRPr="00156179">
        <w:rPr>
          <w:i/>
        </w:rPr>
        <w:t>s</w:t>
      </w:r>
      <w:r w:rsidR="005E690F" w:rsidRPr="00156179">
        <w:rPr>
          <w:i/>
        </w:rPr>
        <w:t>pot</w:t>
      </w:r>
      <w:r w:rsidR="00C3681E" w:rsidRPr="00156179">
        <w:rPr>
          <w:i/>
        </w:rPr>
        <w:t>-</w:t>
      </w:r>
      <w:r w:rsidR="005E690F" w:rsidRPr="00156179">
        <w:rPr>
          <w:i/>
        </w:rPr>
        <w:t>the</w:t>
      </w:r>
      <w:r w:rsidR="00C3681E" w:rsidRPr="00156179">
        <w:rPr>
          <w:i/>
        </w:rPr>
        <w:t>-d</w:t>
      </w:r>
      <w:r w:rsidR="005E690F" w:rsidRPr="00156179">
        <w:rPr>
          <w:i/>
        </w:rPr>
        <w:t xml:space="preserve">ifferences </w:t>
      </w:r>
      <w:r w:rsidR="00592A50" w:rsidRPr="00156179">
        <w:t>activity</w:t>
      </w:r>
      <w:r w:rsidRPr="00156179">
        <w:t>,</w:t>
      </w:r>
      <w:r w:rsidR="00592A50" w:rsidRPr="00156179">
        <w:t xml:space="preserve"> each participant </w:t>
      </w:r>
      <w:r w:rsidRPr="00156179">
        <w:t>was</w:t>
      </w:r>
      <w:r w:rsidR="00592A50" w:rsidRPr="00156179">
        <w:t xml:space="preserve"> presented with a picture, </w:t>
      </w:r>
      <w:r w:rsidR="00EF02F0" w:rsidRPr="00156179">
        <w:t xml:space="preserve">with </w:t>
      </w:r>
      <w:r w:rsidRPr="00156179">
        <w:t xml:space="preserve">each </w:t>
      </w:r>
      <w:r w:rsidR="00592A50" w:rsidRPr="00156179">
        <w:t xml:space="preserve">picture </w:t>
      </w:r>
      <w:r w:rsidRPr="00156179">
        <w:t xml:space="preserve">differing </w:t>
      </w:r>
      <w:r w:rsidR="00592A50" w:rsidRPr="00156179">
        <w:t xml:space="preserve">in a number of details. The partners </w:t>
      </w:r>
      <w:r w:rsidR="00EF02F0" w:rsidRPr="00156179">
        <w:t xml:space="preserve">were asked to identify </w:t>
      </w:r>
      <w:r w:rsidR="00592A50" w:rsidRPr="00156179">
        <w:t>as many differences as possible within a time limit without looking at the other’s picture.</w:t>
      </w:r>
      <w:r w:rsidR="005E690F" w:rsidRPr="00156179">
        <w:t xml:space="preserve"> </w:t>
      </w:r>
      <w:r w:rsidR="00592A50" w:rsidRPr="00156179">
        <w:t xml:space="preserve">This </w:t>
      </w:r>
      <w:r w:rsidRPr="00156179">
        <w:t xml:space="preserve">kind of activity encourages </w:t>
      </w:r>
      <w:r w:rsidR="005E690F" w:rsidRPr="00156179">
        <w:t>different kinds of speech acts</w:t>
      </w:r>
      <w:r w:rsidRPr="00156179">
        <w:t xml:space="preserve">, including </w:t>
      </w:r>
      <w:r w:rsidR="005E690F" w:rsidRPr="00156179">
        <w:t xml:space="preserve">description, clarifying statements, checking questions, </w:t>
      </w:r>
      <w:r w:rsidRPr="00156179">
        <w:t>binary questions, and wh-</w:t>
      </w:r>
      <w:r w:rsidR="005E690F" w:rsidRPr="00156179">
        <w:t>questions.</w:t>
      </w:r>
      <w:r w:rsidRPr="00156179">
        <w:t xml:space="preserve"> The</w:t>
      </w:r>
      <w:r w:rsidR="00EF02F0" w:rsidRPr="00156179">
        <w:t xml:space="preserve"> pictures can be </w:t>
      </w:r>
      <w:r w:rsidRPr="00156179">
        <w:t xml:space="preserve">found in </w:t>
      </w:r>
      <w:r w:rsidR="008A0865" w:rsidRPr="00156179">
        <w:t>Appendix</w:t>
      </w:r>
      <w:r w:rsidR="009238A9" w:rsidRPr="00156179">
        <w:t xml:space="preserve"> </w:t>
      </w:r>
      <w:r w:rsidR="009238A9" w:rsidRPr="00156179">
        <w:fldChar w:fldCharType="begin"/>
      </w:r>
      <w:r w:rsidR="009238A9" w:rsidRPr="00156179">
        <w:instrText xml:space="preserve"> REF _Ref113215863 \w \h </w:instrText>
      </w:r>
      <w:r w:rsidR="009238A9" w:rsidRPr="00156179">
        <w:fldChar w:fldCharType="separate"/>
      </w:r>
      <w:r w:rsidR="005B4D2F">
        <w:t>B2</w:t>
      </w:r>
      <w:r w:rsidR="009238A9" w:rsidRPr="00156179">
        <w:fldChar w:fldCharType="end"/>
      </w:r>
      <w:r w:rsidRPr="00156179">
        <w:t>.</w:t>
      </w:r>
    </w:p>
    <w:p w14:paraId="15E301CF" w14:textId="41307F4F" w:rsidR="00C3681E" w:rsidRPr="00156179" w:rsidRDefault="00F1768A" w:rsidP="00F35839">
      <w:r w:rsidRPr="00156179">
        <w:lastRenderedPageBreak/>
        <w:t>T</w:t>
      </w:r>
      <w:r w:rsidR="00C3681E" w:rsidRPr="00156179">
        <w:t xml:space="preserve">he </w:t>
      </w:r>
      <w:r w:rsidR="005E690F" w:rsidRPr="00156179">
        <w:t>story</w:t>
      </w:r>
      <w:r w:rsidR="00C3681E" w:rsidRPr="00156179">
        <w:t>-</w:t>
      </w:r>
      <w:r w:rsidR="005E690F" w:rsidRPr="00156179">
        <w:t>telling task</w:t>
      </w:r>
      <w:r w:rsidRPr="00156179">
        <w:t xml:space="preserve"> required </w:t>
      </w:r>
      <w:r w:rsidR="005E690F" w:rsidRPr="00156179">
        <w:t xml:space="preserve">volunteers </w:t>
      </w:r>
      <w:r w:rsidR="00C3681E" w:rsidRPr="00156179">
        <w:t xml:space="preserve">to </w:t>
      </w:r>
      <w:r w:rsidR="005E690F" w:rsidRPr="00156179">
        <w:t>t</w:t>
      </w:r>
      <w:r w:rsidR="00C3681E" w:rsidRPr="00156179">
        <w:t>ell</w:t>
      </w:r>
      <w:r w:rsidR="005E690F" w:rsidRPr="00156179">
        <w:t xml:space="preserve"> a story about a local character or childhood memory from growing up in the city. </w:t>
      </w:r>
      <w:r w:rsidRPr="00156179">
        <w:t xml:space="preserve">The instructions for this </w:t>
      </w:r>
      <w:r w:rsidR="00C3681E" w:rsidRPr="00156179">
        <w:t xml:space="preserve">task </w:t>
      </w:r>
      <w:r w:rsidRPr="00156179">
        <w:t xml:space="preserve">were </w:t>
      </w:r>
      <w:r w:rsidR="00C3681E" w:rsidRPr="00156179">
        <w:t xml:space="preserve">presented before the recording session began </w:t>
      </w:r>
      <w:r w:rsidRPr="00156179">
        <w:t xml:space="preserve">but it was the last activity recorded. This </w:t>
      </w:r>
      <w:r w:rsidR="00EF02F0" w:rsidRPr="00156179">
        <w:t xml:space="preserve">gave </w:t>
      </w:r>
      <w:r w:rsidR="00C3681E" w:rsidRPr="00156179">
        <w:t xml:space="preserve">speakers time to think about their story. </w:t>
      </w:r>
      <w:r w:rsidRPr="00156179">
        <w:t xml:space="preserve">Local themes </w:t>
      </w:r>
      <w:r w:rsidR="00C3681E" w:rsidRPr="00156179">
        <w:t>were selected to encourage the activation of a “Derry City” schema in the hope that speakers would more likely maintain a DCE speech pattern.</w:t>
      </w:r>
    </w:p>
    <w:p w14:paraId="090C8A08" w14:textId="4FE3E606" w:rsidR="00F1768A" w:rsidRPr="00156179" w:rsidRDefault="00C3681E" w:rsidP="00F35839">
      <w:r w:rsidRPr="00156179">
        <w:t xml:space="preserve">The final task, contour imitation, </w:t>
      </w:r>
      <w:r w:rsidR="005E690F" w:rsidRPr="00156179">
        <w:t xml:space="preserve">involved the production of semantically empty pitch contours (fall, rise-fall, and so on), with an aim to establishing baseline </w:t>
      </w:r>
      <w:r w:rsidR="005E690F" w:rsidRPr="00156179">
        <w:rPr>
          <w:i/>
        </w:rPr>
        <w:t>f</w:t>
      </w:r>
      <w:r w:rsidR="005E690F" w:rsidRPr="00156179">
        <w:rPr>
          <w:vertAlign w:val="subscript"/>
        </w:rPr>
        <w:t>0</w:t>
      </w:r>
      <w:r w:rsidR="005E690F" w:rsidRPr="00156179">
        <w:t xml:space="preserve"> ~ voice quality interactions. </w:t>
      </w:r>
      <w:r w:rsidRPr="00156179">
        <w:t xml:space="preserve">Speakers were presented with a visual representation of a pitch contour and a verbal description. They were then asked to produce the contour described visually and verbally </w:t>
      </w:r>
      <w:r w:rsidR="00EF02F0" w:rsidRPr="00156179">
        <w:t xml:space="preserve">using </w:t>
      </w:r>
      <w:r w:rsidRPr="00156179">
        <w:t xml:space="preserve">the nonsense utterance </w:t>
      </w:r>
      <w:proofErr w:type="spellStart"/>
      <w:r w:rsidRPr="00156179">
        <w:rPr>
          <w:i/>
        </w:rPr>
        <w:t>DAdada</w:t>
      </w:r>
      <w:proofErr w:type="spellEnd"/>
      <w:r w:rsidRPr="00156179">
        <w:rPr>
          <w:i/>
        </w:rPr>
        <w:t xml:space="preserve"> </w:t>
      </w:r>
      <w:proofErr w:type="spellStart"/>
      <w:r w:rsidRPr="00156179">
        <w:rPr>
          <w:i/>
        </w:rPr>
        <w:t>DAdada</w:t>
      </w:r>
      <w:proofErr w:type="spellEnd"/>
      <w:r w:rsidRPr="00156179">
        <w:t>.</w:t>
      </w:r>
      <w:r w:rsidR="00F1768A" w:rsidRPr="00156179">
        <w:t xml:space="preserve"> Th</w:t>
      </w:r>
      <w:r w:rsidR="008A0C19" w:rsidRPr="00156179">
        <w:t xml:space="preserve">e prompts for this </w:t>
      </w:r>
      <w:r w:rsidR="00F1768A" w:rsidRPr="00156179">
        <w:t xml:space="preserve">activity is reproduced in </w:t>
      </w:r>
      <w:r w:rsidR="008F72ED" w:rsidRPr="00156179">
        <w:t>Appendix</w:t>
      </w:r>
      <w:r w:rsidR="009238A9" w:rsidRPr="00156179">
        <w:t xml:space="preserve"> </w:t>
      </w:r>
      <w:r w:rsidR="009238A9" w:rsidRPr="00156179">
        <w:fldChar w:fldCharType="begin"/>
      </w:r>
      <w:r w:rsidR="009238A9" w:rsidRPr="00156179">
        <w:instrText xml:space="preserve"> REF _Ref113215875 \w \h </w:instrText>
      </w:r>
      <w:r w:rsidR="009238A9" w:rsidRPr="00156179">
        <w:fldChar w:fldCharType="separate"/>
      </w:r>
      <w:r w:rsidR="005B4D2F">
        <w:t>B3</w:t>
      </w:r>
      <w:r w:rsidR="009238A9" w:rsidRPr="00156179">
        <w:fldChar w:fldCharType="end"/>
      </w:r>
      <w:r w:rsidR="009238A9" w:rsidRPr="00156179">
        <w:t>.</w:t>
      </w:r>
    </w:p>
    <w:p w14:paraId="7C1687A4" w14:textId="73B33EF2" w:rsidR="00F1768A" w:rsidRPr="00156179" w:rsidRDefault="00BF1311" w:rsidP="004361A7">
      <w:pPr>
        <w:pStyle w:val="Heading3"/>
      </w:pPr>
      <w:bookmarkStart w:id="202" w:name="_Toc114483910"/>
      <w:r w:rsidRPr="00156179">
        <w:t>Piloting and Refinement</w:t>
      </w:r>
      <w:bookmarkEnd w:id="202"/>
    </w:p>
    <w:p w14:paraId="4FCB2067" w14:textId="6049A13B" w:rsidR="000C154C" w:rsidRPr="00156179" w:rsidRDefault="00F1768A" w:rsidP="00F35839">
      <w:pPr>
        <w:pStyle w:val="NormalFirstParagraph"/>
      </w:pPr>
      <w:r w:rsidRPr="00156179">
        <w:t xml:space="preserve">The tasks were trialled in two phases. The first phase </w:t>
      </w:r>
      <w:r w:rsidR="00F85053" w:rsidRPr="00156179">
        <w:t xml:space="preserve">used </w:t>
      </w:r>
      <w:r w:rsidRPr="00156179">
        <w:t>colleagues in the Phonetics and Speech Laboratory and family members</w:t>
      </w:r>
      <w:r w:rsidR="00F85053" w:rsidRPr="00156179">
        <w:t xml:space="preserve"> as guinea pigs</w:t>
      </w:r>
      <w:r w:rsidRPr="00156179">
        <w:t>. The main aim of this was to check the clarity of the instructions</w:t>
      </w:r>
      <w:r w:rsidR="00F85053" w:rsidRPr="00156179">
        <w:t xml:space="preserve"> and task presentation</w:t>
      </w:r>
      <w:r w:rsidRPr="00156179">
        <w:t xml:space="preserve">, the simplicity of the tasks, and the burden </w:t>
      </w:r>
      <w:r w:rsidR="00F85053" w:rsidRPr="00156179">
        <w:t xml:space="preserve">each task </w:t>
      </w:r>
      <w:r w:rsidRPr="00156179">
        <w:t xml:space="preserve">placed on the participants. </w:t>
      </w:r>
      <w:r w:rsidR="00E859B3" w:rsidRPr="00156179">
        <w:t xml:space="preserve">The second phase involved trialling the activities on DCE speakers. This phase had two main aims. Firstly, it checked that the stimuli elicited the target language effectively. Secondly, </w:t>
      </w:r>
      <w:r w:rsidR="00F85053" w:rsidRPr="00156179">
        <w:t xml:space="preserve">it permitted </w:t>
      </w:r>
      <w:r w:rsidR="00E859B3" w:rsidRPr="00156179">
        <w:t xml:space="preserve">provisional analysis </w:t>
      </w:r>
      <w:r w:rsidR="00F85053" w:rsidRPr="00156179">
        <w:t xml:space="preserve">of the data </w:t>
      </w:r>
      <w:r w:rsidR="00E859B3" w:rsidRPr="00156179">
        <w:t>to identify any weaknesses or oversights, specifically regarding the DCE speaking cohort.</w:t>
      </w:r>
      <w:r w:rsidR="000C154C" w:rsidRPr="00156179">
        <w:t xml:space="preserve"> </w:t>
      </w:r>
      <w:r w:rsidR="00E859B3" w:rsidRPr="00156179">
        <w:t>During each phase, stimuli were modified based on participants’ ability to complete the tasks effectively. Modifications included changes to the manner of instruction, presentation of the text, and slight alterations to the read-speech and spot-the-differences stimuli.</w:t>
      </w:r>
    </w:p>
    <w:p w14:paraId="462CBBAF" w14:textId="3BCFA2F4" w:rsidR="000C154C" w:rsidRPr="00156179" w:rsidRDefault="000C154C" w:rsidP="00F35839">
      <w:r w:rsidRPr="00156179">
        <w:t xml:space="preserve">The trial process led to several modifications to the stimuli and their </w:t>
      </w:r>
      <w:r w:rsidR="00F85053" w:rsidRPr="00156179">
        <w:t xml:space="preserve">intended </w:t>
      </w:r>
      <w:r w:rsidRPr="00156179">
        <w:t xml:space="preserve">function. The </w:t>
      </w:r>
      <w:r w:rsidRPr="00156179">
        <w:rPr>
          <w:i/>
        </w:rPr>
        <w:t>spot-the-differences</w:t>
      </w:r>
      <w:r w:rsidRPr="00156179">
        <w:t xml:space="preserve"> and the story-telling tasks only produced a small amount of analysable data; however, they were retained for comparative purposes. That is, they could be compared with the read speech data to confirm that speakers maintained a casual speech style during the read speech task and that—impressionistically at least—the intonation patterns elicited during the read-speech activity reflected the patterns produced during the less controlled activities. The contour-imitation task proved too challenging for all the volunteers, so was not used for analysis. However, the volunteers found the task </w:t>
      </w:r>
      <w:r w:rsidR="00F85053" w:rsidRPr="00156179">
        <w:t>enjoyable</w:t>
      </w:r>
      <w:r w:rsidRPr="00156179">
        <w:t xml:space="preserve">, so it was retained to punctuate the otherwise potentially monotonous read speech task with something more entertaining. </w:t>
      </w:r>
      <w:r w:rsidR="00F1768A" w:rsidRPr="00156179">
        <w:t xml:space="preserve">During </w:t>
      </w:r>
      <w:r w:rsidR="00E859B3" w:rsidRPr="00156179">
        <w:t xml:space="preserve">the </w:t>
      </w:r>
      <w:r w:rsidR="00F1768A" w:rsidRPr="00156179">
        <w:t xml:space="preserve">provisional analysis of the </w:t>
      </w:r>
      <w:r w:rsidR="00E859B3" w:rsidRPr="00156179">
        <w:t>data</w:t>
      </w:r>
      <w:r w:rsidR="00F1768A" w:rsidRPr="00156179">
        <w:t xml:space="preserve">, it was noted that some </w:t>
      </w:r>
      <w:r w:rsidRPr="00156179">
        <w:t xml:space="preserve">DCE speakers </w:t>
      </w:r>
      <w:r w:rsidR="00F1768A" w:rsidRPr="00156179">
        <w:t xml:space="preserve">appeared to align PN peaks with word boundaries while others aligned them with the right edge of the foot. </w:t>
      </w:r>
      <w:r w:rsidRPr="00156179">
        <w:t xml:space="preserve">This led to the </w:t>
      </w:r>
      <w:r w:rsidR="00F1768A" w:rsidRPr="00156179">
        <w:t>addition</w:t>
      </w:r>
      <w:r w:rsidRPr="00156179">
        <w:t xml:space="preserve"> of a few more </w:t>
      </w:r>
      <w:r w:rsidR="00F1768A" w:rsidRPr="00156179">
        <w:t xml:space="preserve">stimuli to analyse potential lexical </w:t>
      </w:r>
      <w:r w:rsidRPr="00156179">
        <w:t xml:space="preserve">boundary </w:t>
      </w:r>
      <w:r w:rsidR="00F1768A" w:rsidRPr="00156179">
        <w:t>effects</w:t>
      </w:r>
      <w:r w:rsidRPr="00156179">
        <w:t xml:space="preserve"> </w:t>
      </w:r>
      <w:r w:rsidR="00EC29C9">
        <w:t xml:space="preserve">on </w:t>
      </w:r>
      <w:r w:rsidRPr="00156179">
        <w:t>tonal alignment</w:t>
      </w:r>
      <w:r w:rsidR="00F1768A" w:rsidRPr="00156179">
        <w:t>.</w:t>
      </w:r>
    </w:p>
    <w:p w14:paraId="70C26642" w14:textId="407D7548" w:rsidR="00593750" w:rsidRPr="00156179" w:rsidRDefault="00F85053" w:rsidP="004361A7">
      <w:pPr>
        <w:pStyle w:val="Heading3"/>
      </w:pPr>
      <w:bookmarkStart w:id="203" w:name="_Ref107748055"/>
      <w:bookmarkStart w:id="204" w:name="_Toc114483911"/>
      <w:r w:rsidRPr="00156179">
        <w:t>Read</w:t>
      </w:r>
      <w:r w:rsidR="00E8257F">
        <w:t>-s</w:t>
      </w:r>
      <w:r w:rsidRPr="00156179">
        <w:t xml:space="preserve">peech </w:t>
      </w:r>
      <w:r w:rsidR="00E8257F">
        <w:t>S</w:t>
      </w:r>
      <w:r w:rsidRPr="00156179">
        <w:t>timuli</w:t>
      </w:r>
      <w:bookmarkEnd w:id="203"/>
      <w:bookmarkEnd w:id="204"/>
    </w:p>
    <w:p w14:paraId="02344393" w14:textId="188312BC" w:rsidR="00F1768A" w:rsidRPr="00156179" w:rsidRDefault="00F1768A" w:rsidP="00F35839">
      <w:pPr>
        <w:pStyle w:val="NormalFirstParagraph"/>
      </w:pPr>
      <w:r w:rsidRPr="00156179">
        <w:t xml:space="preserve">In the end, </w:t>
      </w:r>
      <w:r w:rsidR="00593750" w:rsidRPr="00156179">
        <w:t xml:space="preserve">only </w:t>
      </w:r>
      <w:r w:rsidR="000C154C" w:rsidRPr="00156179">
        <w:t>the read-speech stimuli w</w:t>
      </w:r>
      <w:r w:rsidR="00452624" w:rsidRPr="00156179">
        <w:t>ere</w:t>
      </w:r>
      <w:r w:rsidR="000C154C" w:rsidRPr="00156179">
        <w:t xml:space="preserve"> chosen for detailed analysis. </w:t>
      </w:r>
      <w:r w:rsidR="00593750" w:rsidRPr="00156179">
        <w:t xml:space="preserve">There are five sets of stimuli, as shown in </w:t>
      </w:r>
      <w:r w:rsidRPr="00156179">
        <w:fldChar w:fldCharType="begin"/>
      </w:r>
      <w:r w:rsidRPr="00156179">
        <w:instrText xml:space="preserve"> REF _Ref84000375 \h </w:instrText>
      </w:r>
      <w:r w:rsidRPr="00156179">
        <w:fldChar w:fldCharType="separate"/>
      </w:r>
      <w:r w:rsidR="005B4D2F" w:rsidRPr="000F4707">
        <w:t xml:space="preserve">Table </w:t>
      </w:r>
      <w:r w:rsidR="005B4D2F">
        <w:rPr>
          <w:noProof/>
        </w:rPr>
        <w:t>5</w:t>
      </w:r>
      <w:r w:rsidR="005B4D2F" w:rsidRPr="000F4707">
        <w:t>.</w:t>
      </w:r>
      <w:r w:rsidR="005B4D2F">
        <w:rPr>
          <w:noProof/>
        </w:rPr>
        <w:t>1</w:t>
      </w:r>
      <w:r w:rsidRPr="00156179">
        <w:fldChar w:fldCharType="end"/>
      </w:r>
      <w:r w:rsidR="00593750" w:rsidRPr="00156179">
        <w:t>, which</w:t>
      </w:r>
      <w:r w:rsidRPr="00156179">
        <w:t xml:space="preserve"> outlines the purpose of each. </w:t>
      </w:r>
      <w:r w:rsidR="00F85053" w:rsidRPr="00156179">
        <w:t xml:space="preserve">A detailed description of </w:t>
      </w:r>
      <w:r w:rsidRPr="00156179">
        <w:t xml:space="preserve">each set </w:t>
      </w:r>
      <w:r w:rsidRPr="00156179">
        <w:lastRenderedPageBreak/>
        <w:t>is presented in the materials and methods section of the chapter</w:t>
      </w:r>
      <w:r w:rsidR="00F85053" w:rsidRPr="00156179">
        <w:t xml:space="preserve">s where the specific </w:t>
      </w:r>
      <w:r w:rsidR="00F0488B">
        <w:t>subcorpus</w:t>
      </w:r>
      <w:r w:rsidR="00F85053" w:rsidRPr="00156179">
        <w:t xml:space="preserve"> is analysed. The stimuli themselves can be found i</w:t>
      </w:r>
      <w:r w:rsidR="003B6BF8" w:rsidRPr="00156179">
        <w:t xml:space="preserve">n Appendix </w:t>
      </w:r>
      <w:r w:rsidR="003B6BF8" w:rsidRPr="00156179">
        <w:fldChar w:fldCharType="begin"/>
      </w:r>
      <w:r w:rsidR="003B6BF8" w:rsidRPr="00156179">
        <w:instrText xml:space="preserve"> REF _Ref113215839 \w \h </w:instrText>
      </w:r>
      <w:r w:rsidR="003B6BF8" w:rsidRPr="00156179">
        <w:fldChar w:fldCharType="separate"/>
      </w:r>
      <w:r w:rsidR="005B4D2F">
        <w:t>B1</w:t>
      </w:r>
      <w:r w:rsidR="003B6BF8" w:rsidRPr="00156179">
        <w:fldChar w:fldCharType="end"/>
      </w:r>
      <w:r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0F4707" w:rsidRPr="000F4707" w14:paraId="2C4DB971" w14:textId="77777777" w:rsidTr="000F4707">
        <w:tc>
          <w:tcPr>
            <w:tcW w:w="8777" w:type="dxa"/>
          </w:tcPr>
          <w:p w14:paraId="10551D32" w14:textId="3A45C12B" w:rsidR="000F4707" w:rsidRPr="000F4707" w:rsidRDefault="000F4707" w:rsidP="005F6AF5">
            <w:pPr>
              <w:pStyle w:val="TableCaption"/>
            </w:pPr>
            <w:bookmarkStart w:id="205" w:name="_Ref84000375"/>
            <w:bookmarkStart w:id="206" w:name="_Toc113294485"/>
            <w:bookmarkStart w:id="207" w:name="_Toc113294693"/>
            <w:bookmarkStart w:id="208" w:name="_Toc113294860"/>
            <w:r w:rsidRPr="000F4707">
              <w:t xml:space="preserve">Table </w:t>
            </w:r>
            <w:fldSimple w:instr=" STYLEREF 1 \s ">
              <w:r w:rsidR="005B4D2F">
                <w:rPr>
                  <w:noProof/>
                </w:rPr>
                <w:t>5</w:t>
              </w:r>
            </w:fldSimple>
            <w:r w:rsidRPr="000F4707">
              <w:t>.</w:t>
            </w:r>
            <w:fldSimple w:instr=" SEQ Table \* ARABIC \s 1 ">
              <w:r w:rsidR="005B4D2F">
                <w:rPr>
                  <w:noProof/>
                </w:rPr>
                <w:t>1</w:t>
              </w:r>
            </w:fldSimple>
            <w:bookmarkEnd w:id="205"/>
            <w:r w:rsidRPr="000F4707">
              <w:t>. Stimulus sets for the read-sentence corpus</w:t>
            </w:r>
            <w:bookmarkEnd w:id="206"/>
            <w:bookmarkEnd w:id="207"/>
            <w:bookmarkEnd w:id="208"/>
          </w:p>
        </w:tc>
      </w:tr>
      <w:tr w:rsidR="000F4707" w14:paraId="2DF570F7" w14:textId="77777777" w:rsidTr="000F4707">
        <w:tc>
          <w:tcPr>
            <w:tcW w:w="8777" w:type="dxa"/>
          </w:tcPr>
          <w:tbl>
            <w:tblPr>
              <w:tblStyle w:val="TableGrid"/>
              <w:tblW w:w="8925"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517"/>
              <w:gridCol w:w="6459"/>
              <w:gridCol w:w="1949"/>
            </w:tblGrid>
            <w:tr w:rsidR="000F4707" w:rsidRPr="000F4707" w14:paraId="2E5434B0" w14:textId="77777777" w:rsidTr="000F4707">
              <w:tc>
                <w:tcPr>
                  <w:tcW w:w="517" w:type="dxa"/>
                  <w:vAlign w:val="center"/>
                </w:tcPr>
                <w:p w14:paraId="3CCFF952" w14:textId="77777777" w:rsidR="000F4707" w:rsidRPr="000F4707" w:rsidRDefault="000F4707" w:rsidP="005F6AF5">
                  <w:pPr>
                    <w:pStyle w:val="TableTextHeader"/>
                    <w:rPr>
                      <w:noProof w:val="0"/>
                    </w:rPr>
                  </w:pPr>
                  <w:r w:rsidRPr="000F4707">
                    <w:rPr>
                      <w:noProof w:val="0"/>
                    </w:rPr>
                    <w:t>Set</w:t>
                  </w:r>
                </w:p>
              </w:tc>
              <w:tc>
                <w:tcPr>
                  <w:tcW w:w="6459" w:type="dxa"/>
                  <w:vAlign w:val="center"/>
                </w:tcPr>
                <w:p w14:paraId="119C8D64" w14:textId="77777777" w:rsidR="000F4707" w:rsidRPr="000F4707" w:rsidRDefault="000F4707" w:rsidP="005F6AF5">
                  <w:pPr>
                    <w:pStyle w:val="TableTextHeader"/>
                    <w:jc w:val="left"/>
                    <w:rPr>
                      <w:noProof w:val="0"/>
                    </w:rPr>
                  </w:pPr>
                  <w:r w:rsidRPr="000F4707">
                    <w:rPr>
                      <w:noProof w:val="0"/>
                    </w:rPr>
                    <w:t>Purpose</w:t>
                  </w:r>
                </w:p>
              </w:tc>
              <w:tc>
                <w:tcPr>
                  <w:tcW w:w="1949" w:type="dxa"/>
                </w:tcPr>
                <w:p w14:paraId="3DE8FD8F" w14:textId="77777777" w:rsidR="000F4707" w:rsidRPr="000F4707" w:rsidRDefault="000F4707" w:rsidP="005F6AF5">
                  <w:pPr>
                    <w:pStyle w:val="TableTextHeader"/>
                    <w:jc w:val="left"/>
                    <w:rPr>
                      <w:noProof w:val="0"/>
                    </w:rPr>
                  </w:pPr>
                  <w:r w:rsidRPr="000F4707">
                    <w:rPr>
                      <w:noProof w:val="0"/>
                    </w:rPr>
                    <w:t>Associated Chapter</w:t>
                  </w:r>
                </w:p>
              </w:tc>
            </w:tr>
            <w:tr w:rsidR="000F4707" w:rsidRPr="000F4707" w14:paraId="19A008AC" w14:textId="77777777" w:rsidTr="000F4707">
              <w:tc>
                <w:tcPr>
                  <w:tcW w:w="517" w:type="dxa"/>
                </w:tcPr>
                <w:p w14:paraId="6F760054" w14:textId="77777777" w:rsidR="000F4707" w:rsidRPr="000F4707" w:rsidRDefault="000F4707" w:rsidP="005F6AF5">
                  <w:pPr>
                    <w:pStyle w:val="TableText"/>
                    <w:rPr>
                      <w:noProof w:val="0"/>
                    </w:rPr>
                  </w:pPr>
                  <w:r w:rsidRPr="000F4707">
                    <w:rPr>
                      <w:noProof w:val="0"/>
                    </w:rPr>
                    <w:t>A</w:t>
                  </w:r>
                </w:p>
              </w:tc>
              <w:tc>
                <w:tcPr>
                  <w:tcW w:w="6459" w:type="dxa"/>
                </w:tcPr>
                <w:p w14:paraId="1CF77FCB" w14:textId="32BA6A50" w:rsidR="000F4707" w:rsidRPr="000F4707" w:rsidRDefault="000F4707" w:rsidP="005F6AF5">
                  <w:pPr>
                    <w:pStyle w:val="TableText"/>
                    <w:jc w:val="left"/>
                    <w:rPr>
                      <w:noProof w:val="0"/>
                    </w:rPr>
                  </w:pPr>
                  <w:r w:rsidRPr="000F4707">
                    <w:rPr>
                      <w:noProof w:val="0"/>
                    </w:rPr>
                    <w:t xml:space="preserve">Analysis of alignment in </w:t>
                  </w:r>
                  <w:r w:rsidR="00407C4B">
                    <w:rPr>
                      <w:noProof w:val="0"/>
                    </w:rPr>
                    <w:t>prenuclear</w:t>
                  </w:r>
                  <w:r w:rsidRPr="000F4707">
                    <w:rPr>
                      <w:noProof w:val="0"/>
                    </w:rPr>
                    <w:t xml:space="preserve"> (PN) and nuclear pitch (NUC)  accents.</w:t>
                  </w:r>
                </w:p>
              </w:tc>
              <w:tc>
                <w:tcPr>
                  <w:tcW w:w="1949" w:type="dxa"/>
                </w:tcPr>
                <w:p w14:paraId="5DEE4A2A" w14:textId="347FC046" w:rsidR="000F4707" w:rsidRPr="000F4707" w:rsidRDefault="000F4707" w:rsidP="005F6AF5">
                  <w:pPr>
                    <w:pStyle w:val="TableText"/>
                    <w:jc w:val="left"/>
                    <w:rPr>
                      <w:noProof w:val="0"/>
                    </w:rPr>
                  </w:pPr>
                  <w:r w:rsidRPr="000F4707">
                    <w:rPr>
                      <w:noProof w:val="0"/>
                    </w:rPr>
                    <w:fldChar w:fldCharType="begin"/>
                  </w:r>
                  <w:r w:rsidRPr="000F4707">
                    <w:rPr>
                      <w:noProof w:val="0"/>
                    </w:rPr>
                    <w:instrText xml:space="preserve"> REF _Ref99212584 \r \h  \* MERGEFORMAT </w:instrText>
                  </w:r>
                  <w:r w:rsidRPr="000F4707">
                    <w:rPr>
                      <w:noProof w:val="0"/>
                    </w:rPr>
                  </w:r>
                  <w:r w:rsidRPr="000F4707">
                    <w:rPr>
                      <w:noProof w:val="0"/>
                    </w:rPr>
                    <w:fldChar w:fldCharType="separate"/>
                  </w:r>
                  <w:r w:rsidR="005B4D2F">
                    <w:rPr>
                      <w:noProof w:val="0"/>
                    </w:rPr>
                    <w:t>6</w:t>
                  </w:r>
                  <w:r w:rsidRPr="000F4707">
                    <w:rPr>
                      <w:noProof w:val="0"/>
                    </w:rPr>
                    <w:fldChar w:fldCharType="end"/>
                  </w:r>
                  <w:r w:rsidRPr="000F4707">
                    <w:rPr>
                      <w:noProof w:val="0"/>
                    </w:rPr>
                    <w:t xml:space="preserve"> </w:t>
                  </w:r>
                </w:p>
              </w:tc>
            </w:tr>
            <w:tr w:rsidR="000F4707" w:rsidRPr="000F4707" w14:paraId="41A6D3EF" w14:textId="77777777" w:rsidTr="000F4707">
              <w:tc>
                <w:tcPr>
                  <w:tcW w:w="517" w:type="dxa"/>
                </w:tcPr>
                <w:p w14:paraId="2B79790A" w14:textId="77777777" w:rsidR="000F4707" w:rsidRPr="000F4707" w:rsidRDefault="000F4707" w:rsidP="005F6AF5">
                  <w:pPr>
                    <w:pStyle w:val="TableText"/>
                    <w:rPr>
                      <w:noProof w:val="0"/>
                    </w:rPr>
                  </w:pPr>
                  <w:r w:rsidRPr="000F4707">
                    <w:rPr>
                      <w:noProof w:val="0"/>
                    </w:rPr>
                    <w:t>H</w:t>
                  </w:r>
                </w:p>
              </w:tc>
              <w:tc>
                <w:tcPr>
                  <w:tcW w:w="6459" w:type="dxa"/>
                </w:tcPr>
                <w:p w14:paraId="6E254434" w14:textId="77777777" w:rsidR="000F4707" w:rsidRPr="000F4707" w:rsidRDefault="000F4707" w:rsidP="005F6AF5">
                  <w:pPr>
                    <w:pStyle w:val="TableText"/>
                    <w:jc w:val="left"/>
                    <w:rPr>
                      <w:noProof w:val="0"/>
                    </w:rPr>
                  </w:pPr>
                  <w:r w:rsidRPr="000F4707">
                    <w:rPr>
                      <w:noProof w:val="0"/>
                    </w:rPr>
                    <w:t>Subset of A to test alignment effects of word boundaries in PNs</w:t>
                  </w:r>
                </w:p>
              </w:tc>
              <w:tc>
                <w:tcPr>
                  <w:tcW w:w="1949" w:type="dxa"/>
                </w:tcPr>
                <w:p w14:paraId="26B67B59" w14:textId="2ED20E8C" w:rsidR="000F4707" w:rsidRPr="000F4707" w:rsidRDefault="000F4707" w:rsidP="005F6AF5">
                  <w:pPr>
                    <w:pStyle w:val="TableText"/>
                    <w:jc w:val="left"/>
                    <w:rPr>
                      <w:noProof w:val="0"/>
                    </w:rPr>
                  </w:pPr>
                  <w:r w:rsidRPr="000F4707">
                    <w:rPr>
                      <w:noProof w:val="0"/>
                    </w:rPr>
                    <w:fldChar w:fldCharType="begin"/>
                  </w:r>
                  <w:r w:rsidRPr="000F4707">
                    <w:rPr>
                      <w:noProof w:val="0"/>
                    </w:rPr>
                    <w:instrText xml:space="preserve"> REF _Ref99212584 \r \h  \* MERGEFORMAT </w:instrText>
                  </w:r>
                  <w:r w:rsidRPr="000F4707">
                    <w:rPr>
                      <w:noProof w:val="0"/>
                    </w:rPr>
                  </w:r>
                  <w:r w:rsidRPr="000F4707">
                    <w:rPr>
                      <w:noProof w:val="0"/>
                    </w:rPr>
                    <w:fldChar w:fldCharType="separate"/>
                  </w:r>
                  <w:r w:rsidR="005B4D2F">
                    <w:rPr>
                      <w:noProof w:val="0"/>
                    </w:rPr>
                    <w:t>6</w:t>
                  </w:r>
                  <w:r w:rsidRPr="000F4707">
                    <w:rPr>
                      <w:noProof w:val="0"/>
                    </w:rPr>
                    <w:fldChar w:fldCharType="end"/>
                  </w:r>
                </w:p>
              </w:tc>
            </w:tr>
            <w:tr w:rsidR="000F4707" w:rsidRPr="000F4707" w14:paraId="169D0446" w14:textId="77777777" w:rsidTr="000F4707">
              <w:tc>
                <w:tcPr>
                  <w:tcW w:w="517" w:type="dxa"/>
                  <w:vAlign w:val="center"/>
                </w:tcPr>
                <w:p w14:paraId="381D400E" w14:textId="77777777" w:rsidR="000F4707" w:rsidRPr="000F4707" w:rsidRDefault="000F4707" w:rsidP="005F6AF5">
                  <w:pPr>
                    <w:pStyle w:val="TableText"/>
                    <w:rPr>
                      <w:noProof w:val="0"/>
                    </w:rPr>
                  </w:pPr>
                  <w:r w:rsidRPr="000F4707">
                    <w:rPr>
                      <w:noProof w:val="0"/>
                    </w:rPr>
                    <w:t>M</w:t>
                  </w:r>
                </w:p>
              </w:tc>
              <w:tc>
                <w:tcPr>
                  <w:tcW w:w="6459" w:type="dxa"/>
                  <w:vAlign w:val="center"/>
                </w:tcPr>
                <w:p w14:paraId="552F36D2" w14:textId="77777777" w:rsidR="000F4707" w:rsidRPr="000F4707" w:rsidRDefault="000F4707" w:rsidP="005F6AF5">
                  <w:pPr>
                    <w:pStyle w:val="TableText"/>
                    <w:jc w:val="left"/>
                    <w:rPr>
                      <w:noProof w:val="0"/>
                    </w:rPr>
                  </w:pPr>
                  <w:r w:rsidRPr="000F4707">
                    <w:rPr>
                      <w:noProof w:val="0"/>
                    </w:rPr>
                    <w:t>Analysis of pitch accents in sentence modes.</w:t>
                  </w:r>
                </w:p>
              </w:tc>
              <w:tc>
                <w:tcPr>
                  <w:tcW w:w="1949" w:type="dxa"/>
                </w:tcPr>
                <w:p w14:paraId="0F56F90C" w14:textId="428EE4D5" w:rsidR="000F4707" w:rsidRPr="000F4707" w:rsidRDefault="000F4707" w:rsidP="005F6AF5">
                  <w:pPr>
                    <w:pStyle w:val="TableText"/>
                    <w:jc w:val="left"/>
                    <w:rPr>
                      <w:noProof w:val="0"/>
                    </w:rPr>
                  </w:pPr>
                  <w:r w:rsidRPr="000F4707">
                    <w:rPr>
                      <w:noProof w:val="0"/>
                    </w:rPr>
                    <w:fldChar w:fldCharType="begin"/>
                  </w:r>
                  <w:r w:rsidRPr="000F4707">
                    <w:rPr>
                      <w:noProof w:val="0"/>
                    </w:rPr>
                    <w:instrText xml:space="preserve"> REF _Ref99212592 \r \h  \* MERGEFORMAT </w:instrText>
                  </w:r>
                  <w:r w:rsidRPr="000F4707">
                    <w:rPr>
                      <w:noProof w:val="0"/>
                    </w:rPr>
                  </w:r>
                  <w:r w:rsidRPr="000F4707">
                    <w:rPr>
                      <w:noProof w:val="0"/>
                    </w:rPr>
                    <w:fldChar w:fldCharType="separate"/>
                  </w:r>
                  <w:r w:rsidR="005B4D2F">
                    <w:rPr>
                      <w:noProof w:val="0"/>
                    </w:rPr>
                    <w:t>7</w:t>
                  </w:r>
                  <w:r w:rsidRPr="000F4707">
                    <w:rPr>
                      <w:noProof w:val="0"/>
                    </w:rPr>
                    <w:fldChar w:fldCharType="end"/>
                  </w:r>
                </w:p>
              </w:tc>
            </w:tr>
            <w:tr w:rsidR="000F4707" w:rsidRPr="000F4707" w14:paraId="2827996C" w14:textId="77777777" w:rsidTr="000F4707">
              <w:tc>
                <w:tcPr>
                  <w:tcW w:w="517" w:type="dxa"/>
                  <w:vAlign w:val="center"/>
                </w:tcPr>
                <w:p w14:paraId="20B9ACC6" w14:textId="77777777" w:rsidR="000F4707" w:rsidRPr="000F4707" w:rsidRDefault="000F4707" w:rsidP="005F6AF5">
                  <w:pPr>
                    <w:pStyle w:val="TableText"/>
                    <w:rPr>
                      <w:noProof w:val="0"/>
                    </w:rPr>
                  </w:pPr>
                </w:p>
              </w:tc>
              <w:tc>
                <w:tcPr>
                  <w:tcW w:w="6459" w:type="dxa"/>
                  <w:vAlign w:val="center"/>
                </w:tcPr>
                <w:p w14:paraId="0E25FC61" w14:textId="77777777" w:rsidR="000F4707" w:rsidRPr="000F4707" w:rsidRDefault="000F4707" w:rsidP="005F6AF5">
                  <w:pPr>
                    <w:pStyle w:val="TableText"/>
                    <w:rPr>
                      <w:noProof w:val="0"/>
                    </w:rPr>
                  </w:pPr>
                </w:p>
              </w:tc>
              <w:tc>
                <w:tcPr>
                  <w:tcW w:w="1949" w:type="dxa"/>
                </w:tcPr>
                <w:p w14:paraId="624FBD8C" w14:textId="77777777" w:rsidR="000F4707" w:rsidRPr="000F4707" w:rsidRDefault="000F4707" w:rsidP="005F6AF5">
                  <w:pPr>
                    <w:pStyle w:val="TableText"/>
                    <w:rPr>
                      <w:noProof w:val="0"/>
                    </w:rPr>
                  </w:pPr>
                </w:p>
              </w:tc>
            </w:tr>
          </w:tbl>
          <w:p w14:paraId="12359DDA" w14:textId="77777777" w:rsidR="000F4707" w:rsidRDefault="000F4707">
            <w:pPr>
              <w:ind w:firstLine="0"/>
            </w:pPr>
          </w:p>
        </w:tc>
      </w:tr>
    </w:tbl>
    <w:p w14:paraId="6D9482C2" w14:textId="4A25C2E8" w:rsidR="005E690F" w:rsidRPr="00156179" w:rsidRDefault="002F27A2" w:rsidP="004361A7">
      <w:pPr>
        <w:pStyle w:val="Heading3"/>
      </w:pPr>
      <w:bookmarkStart w:id="209" w:name="_Ref83645786"/>
      <w:bookmarkStart w:id="210" w:name="_Toc114483912"/>
      <w:r>
        <w:t xml:space="preserve">Recruitment and </w:t>
      </w:r>
      <w:r w:rsidR="005E690F" w:rsidRPr="00156179">
        <w:t>Participants</w:t>
      </w:r>
      <w:bookmarkEnd w:id="209"/>
      <w:bookmarkEnd w:id="210"/>
    </w:p>
    <w:p w14:paraId="2B6E10DF" w14:textId="35130240" w:rsidR="004A67F5" w:rsidRDefault="005E690F" w:rsidP="00D772E4">
      <w:pPr>
        <w:pStyle w:val="NormalFirstParagraph"/>
      </w:pPr>
      <w:r w:rsidRPr="00156179">
        <w:t xml:space="preserve">Speakers were recruited initially by talking to staff and volunteers at the Verbal Arts Centre on Bishop Street Within in </w:t>
      </w:r>
      <w:r w:rsidR="00EC29C9">
        <w:t xml:space="preserve">Derry </w:t>
      </w:r>
      <w:r w:rsidRPr="00156179">
        <w:t xml:space="preserve">city centre, and then through word of mouth. </w:t>
      </w:r>
      <w:r w:rsidR="002F27A2">
        <w:t xml:space="preserve">All potential </w:t>
      </w:r>
      <w:r w:rsidR="000462AB">
        <w:t>participants were</w:t>
      </w:r>
      <w:r w:rsidR="00DF08BE">
        <w:t xml:space="preserve"> provided with </w:t>
      </w:r>
      <w:r w:rsidR="00DB058D">
        <w:t xml:space="preserve">an information leaflet outlining the </w:t>
      </w:r>
      <w:r w:rsidR="00BA5D2D">
        <w:t>tasks involved</w:t>
      </w:r>
      <w:r w:rsidR="00027BF8">
        <w:t xml:space="preserve">, </w:t>
      </w:r>
      <w:r w:rsidR="00BA5D2D">
        <w:t>time commitment required</w:t>
      </w:r>
      <w:r w:rsidR="00C03029">
        <w:t xml:space="preserve">, how the data would be used, </w:t>
      </w:r>
      <w:r w:rsidR="00E152FC">
        <w:t xml:space="preserve">and </w:t>
      </w:r>
      <w:r w:rsidR="00C03029">
        <w:t>participant anonymity</w:t>
      </w:r>
      <w:r w:rsidR="008A243E">
        <w:t xml:space="preserve"> (</w:t>
      </w:r>
      <w:r w:rsidR="005B59A0">
        <w:t xml:space="preserve">Appendix </w:t>
      </w:r>
      <w:r w:rsidR="005B59A0">
        <w:fldChar w:fldCharType="begin"/>
      </w:r>
      <w:r w:rsidR="005B59A0">
        <w:instrText xml:space="preserve"> REF _Ref114485120 \r \h </w:instrText>
      </w:r>
      <w:r w:rsidR="005B59A0">
        <w:fldChar w:fldCharType="separate"/>
      </w:r>
      <w:r w:rsidR="005B4D2F">
        <w:t>A2</w:t>
      </w:r>
      <w:r w:rsidR="005B59A0">
        <w:fldChar w:fldCharType="end"/>
      </w:r>
      <w:r w:rsidR="008A243E">
        <w:t>)</w:t>
      </w:r>
      <w:r w:rsidR="00BA5D2D">
        <w:t>.</w:t>
      </w:r>
      <w:r w:rsidR="0031468E">
        <w:t xml:space="preserve"> Participants who agreed to take part signed an informed</w:t>
      </w:r>
      <w:r w:rsidR="00BA5D2D">
        <w:t xml:space="preserve"> </w:t>
      </w:r>
      <w:r w:rsidR="0031468E">
        <w:t>consent form</w:t>
      </w:r>
      <w:r w:rsidR="000E7BF2">
        <w:t xml:space="preserve">, which clarified </w:t>
      </w:r>
      <w:r w:rsidR="00FF55E5">
        <w:t>this</w:t>
      </w:r>
      <w:r w:rsidR="000E7BF2">
        <w:t xml:space="preserve"> information </w:t>
      </w:r>
      <w:r w:rsidR="00091627">
        <w:t xml:space="preserve">along with </w:t>
      </w:r>
      <w:r w:rsidR="00E443A8">
        <w:t>their right to withdraw from participation at any time</w:t>
      </w:r>
      <w:r w:rsidR="00D754C0">
        <w:t xml:space="preserve"> </w:t>
      </w:r>
      <w:r w:rsidR="00E03C3F">
        <w:t>(</w:t>
      </w:r>
      <w:r w:rsidR="0028639B">
        <w:t xml:space="preserve">Appendix </w:t>
      </w:r>
      <w:r w:rsidR="00D754C0">
        <w:fldChar w:fldCharType="begin"/>
      </w:r>
      <w:r w:rsidR="00D754C0">
        <w:instrText xml:space="preserve"> REF _Ref113216837 \r \h </w:instrText>
      </w:r>
      <w:r w:rsidR="00D754C0">
        <w:fldChar w:fldCharType="separate"/>
      </w:r>
      <w:r w:rsidR="005B4D2F">
        <w:t>A3</w:t>
      </w:r>
      <w:r w:rsidR="00D754C0">
        <w:fldChar w:fldCharType="end"/>
      </w:r>
      <w:r w:rsidR="00E03C3F">
        <w:t>)</w:t>
      </w:r>
      <w:r w:rsidR="00E443A8">
        <w:t>.</w:t>
      </w:r>
      <w:r w:rsidR="00002A7F">
        <w:t xml:space="preserve"> </w:t>
      </w:r>
      <w:r w:rsidR="00CE5BD9">
        <w:t>All data was collected</w:t>
      </w:r>
      <w:r w:rsidR="004A67F5">
        <w:t xml:space="preserve"> and stored following the </w:t>
      </w:r>
      <w:r w:rsidR="00C968EE">
        <w:t xml:space="preserve">procedure outlined in the </w:t>
      </w:r>
      <w:r w:rsidR="00062026">
        <w:t>Speech and Phonetics Laboratory</w:t>
      </w:r>
      <w:r w:rsidR="00D772E4">
        <w:t xml:space="preserve"> Research Ethics Application, 2016, which was approved by </w:t>
      </w:r>
      <w:r w:rsidR="004A67F5">
        <w:t xml:space="preserve">the </w:t>
      </w:r>
      <w:r w:rsidR="00FF55E5">
        <w:t xml:space="preserve">Ethics Research Committee of </w:t>
      </w:r>
      <w:r w:rsidR="004A67F5">
        <w:t>School and Linguistic, Speech, and Communication Science</w:t>
      </w:r>
      <w:r w:rsidR="005B59A0">
        <w:t xml:space="preserve"> (Appendix </w:t>
      </w:r>
      <w:r w:rsidR="005B59A0">
        <w:fldChar w:fldCharType="begin"/>
      </w:r>
      <w:r w:rsidR="005B59A0">
        <w:instrText xml:space="preserve"> REF _Ref114485155 \r \h </w:instrText>
      </w:r>
      <w:r w:rsidR="005B59A0">
        <w:fldChar w:fldCharType="separate"/>
      </w:r>
      <w:r w:rsidR="005B4D2F">
        <w:t>A1</w:t>
      </w:r>
      <w:r w:rsidR="005B59A0">
        <w:fldChar w:fldCharType="end"/>
      </w:r>
      <w:r w:rsidR="005B59A0">
        <w:t>)</w:t>
      </w:r>
      <w:r w:rsidR="00FF55E5">
        <w:t>.</w:t>
      </w:r>
    </w:p>
    <w:p w14:paraId="635C24C8" w14:textId="12C0B80D" w:rsidR="005E690F" w:rsidRPr="00156179" w:rsidRDefault="00E03C3F" w:rsidP="00E03C3F">
      <w:r w:rsidRPr="00156179">
        <w:t xml:space="preserve">In total, there were 24 participants. </w:t>
      </w:r>
      <w:r w:rsidR="005E690F" w:rsidRPr="00156179">
        <w:t>However, only eleven participants could be used in the analysis. There were several reasons for this. Some chose to take on the interlocutor role only and did not produce the target phrases, while two did not complete the recording session. Two participants turned out not to be from Derry City, two had speech impairments which made completion of the task difficult, three persistently style-shifted during the recording, and one was not used due to persistent nasality in her speech.</w:t>
      </w:r>
    </w:p>
    <w:p w14:paraId="60FBF87A" w14:textId="0B3962EA" w:rsidR="005E690F" w:rsidRPr="00156179" w:rsidRDefault="005E690F" w:rsidP="00F35839">
      <w:r w:rsidRPr="00156179">
        <w:t>Of the eleven remaining participants, there were 6 females and 5 males, with a mean age of 40 (standard deviation 9.9). All had at least one parent from the city, and</w:t>
      </w:r>
      <w:r w:rsidR="00617EF7" w:rsidRPr="00156179">
        <w:t>—</w:t>
      </w:r>
      <w:r w:rsidRPr="00156179">
        <w:t>except for M10, who had lived in London until age seven</w:t>
      </w:r>
      <w:r w:rsidR="00617EF7" w:rsidRPr="00156179">
        <w:t xml:space="preserve">—all </w:t>
      </w:r>
      <w:r w:rsidRPr="00156179">
        <w:t>speakers had been also born in the city. All participants except M04 and F17 had spent three to five years living outside Derry City as adults, either for work or education; however, all participants (including M10) had spent at least 8</w:t>
      </w:r>
      <w:r w:rsidR="0068519A" w:rsidRPr="00156179">
        <w:t>5</w:t>
      </w:r>
      <w:r w:rsidRPr="00156179">
        <w:t xml:space="preserve">% of their lives in the city and had been living and working there continuously for at least the last 12 years. All self-identified as having a distinctive Derry City accent, and their speaking partners agreed. All participants described themselves as middle class or as middle class from a working-class background. All grew up in Roman Catholic areas and communities, although F17 came from a mixed Roman Catholic and Protestant family and felt she had grown up with </w:t>
      </w:r>
      <w:r w:rsidR="00C8644A" w:rsidRPr="00156179">
        <w:t>“</w:t>
      </w:r>
      <w:r w:rsidRPr="00156179">
        <w:t>the best of both worlds</w:t>
      </w:r>
      <w:r w:rsidR="00C8644A" w:rsidRPr="00156179">
        <w:t>.”</w:t>
      </w:r>
      <w:r w:rsidRPr="00156179">
        <w:t xml:space="preserve"> Given the difficulty in recruiting volunteers and acquiring suitable data for analysis, the final cohort of speakers used in the corpus is not as homogenous as one would like. However, based on their own judgment, that of their speaking partners, and my own, all </w:t>
      </w:r>
      <w:r w:rsidR="0068519A" w:rsidRPr="00156179">
        <w:t xml:space="preserve">had </w:t>
      </w:r>
      <w:r w:rsidRPr="00156179">
        <w:t xml:space="preserve">distinctive Derry City accents. A summary of the details for </w:t>
      </w:r>
      <w:r w:rsidRPr="00156179">
        <w:lastRenderedPageBreak/>
        <w:t xml:space="preserve">each participant can be found in </w:t>
      </w:r>
      <w:r w:rsidRPr="00156179">
        <w:fldChar w:fldCharType="begin"/>
      </w:r>
      <w:r w:rsidRPr="00156179">
        <w:instrText xml:space="preserve"> REF _Ref526263361 \h </w:instrText>
      </w:r>
      <w:r w:rsidRPr="00156179">
        <w:fldChar w:fldCharType="separate"/>
      </w:r>
      <w:r w:rsidR="005B4D2F" w:rsidRPr="000F4707">
        <w:t xml:space="preserve">Table </w:t>
      </w:r>
      <w:r w:rsidR="005B4D2F">
        <w:rPr>
          <w:noProof/>
        </w:rPr>
        <w:t>5</w:t>
      </w:r>
      <w:r w:rsidR="005B4D2F" w:rsidRPr="000F4707">
        <w:t>.</w:t>
      </w:r>
      <w:r w:rsidR="005B4D2F">
        <w:rPr>
          <w:noProof/>
        </w:rPr>
        <w:t>2</w:t>
      </w:r>
      <w:r w:rsidRPr="00156179">
        <w:fldChar w:fldCharType="end"/>
      </w:r>
      <w:r w:rsidRPr="00156179">
        <w:t xml:space="preserve">, while the map in </w:t>
      </w:r>
      <w:r w:rsidRPr="00156179">
        <w:fldChar w:fldCharType="begin"/>
      </w:r>
      <w:r w:rsidRPr="00156179">
        <w:instrText xml:space="preserve"> REF _Ref526264455 \h </w:instrText>
      </w:r>
      <w:r w:rsidRPr="00156179">
        <w:fldChar w:fldCharType="separate"/>
      </w:r>
      <w:r w:rsidR="005B4D2F" w:rsidRPr="00156179">
        <w:t xml:space="preserve">Figure </w:t>
      </w:r>
      <w:r w:rsidR="005B4D2F">
        <w:rPr>
          <w:noProof/>
        </w:rPr>
        <w:t>5</w:t>
      </w:r>
      <w:r w:rsidR="005B4D2F">
        <w:t>.</w:t>
      </w:r>
      <w:r w:rsidR="005B4D2F">
        <w:rPr>
          <w:noProof/>
        </w:rPr>
        <w:t>1</w:t>
      </w:r>
      <w:r w:rsidRPr="00156179">
        <w:fldChar w:fldCharType="end"/>
      </w:r>
      <w:r w:rsidRPr="00156179">
        <w:t xml:space="preserve"> shows the rough location of each local area along with the location of the Verbal Arts Centre.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8777"/>
      </w:tblGrid>
      <w:tr w:rsidR="000F4707" w:rsidRPr="000F4707" w14:paraId="3D3C20C8" w14:textId="77777777" w:rsidTr="000F4707">
        <w:tc>
          <w:tcPr>
            <w:tcW w:w="8777" w:type="dxa"/>
          </w:tcPr>
          <w:p w14:paraId="17BCB36D" w14:textId="2DE688F9" w:rsidR="000F4707" w:rsidRPr="000F4707" w:rsidRDefault="000F4707" w:rsidP="00C02353">
            <w:pPr>
              <w:pStyle w:val="TableCaption"/>
            </w:pPr>
            <w:bookmarkStart w:id="211" w:name="_Ref526263361"/>
            <w:bookmarkStart w:id="212" w:name="_Toc527524330"/>
            <w:bookmarkStart w:id="213" w:name="_Toc113294486"/>
            <w:bookmarkStart w:id="214" w:name="_Toc113294694"/>
            <w:bookmarkStart w:id="215" w:name="_Toc113294861"/>
            <w:r w:rsidRPr="000F4707">
              <w:t xml:space="preserve">Table </w:t>
            </w:r>
            <w:fldSimple w:instr=" STYLEREF 1 \s ">
              <w:r w:rsidR="005B4D2F">
                <w:rPr>
                  <w:noProof/>
                </w:rPr>
                <w:t>5</w:t>
              </w:r>
            </w:fldSimple>
            <w:r w:rsidRPr="000F4707">
              <w:t>.</w:t>
            </w:r>
            <w:fldSimple w:instr=" SEQ Table \* ARABIC \s 1 ">
              <w:r w:rsidR="005B4D2F">
                <w:rPr>
                  <w:noProof/>
                </w:rPr>
                <w:t>2</w:t>
              </w:r>
            </w:fldSimple>
            <w:bookmarkEnd w:id="211"/>
            <w:r w:rsidRPr="000F4707">
              <w:t xml:space="preserve">. Biodata for participants used in analyses. (See </w:t>
            </w:r>
            <w:r w:rsidRPr="000F4707">
              <w:fldChar w:fldCharType="begin"/>
            </w:r>
            <w:r w:rsidRPr="000F4707">
              <w:instrText xml:space="preserve"> REF _Ref526264455 \h </w:instrText>
            </w:r>
            <w:r w:rsidRPr="000F4707">
              <w:fldChar w:fldCharType="separate"/>
            </w:r>
            <w:r w:rsidR="005B4D2F" w:rsidRPr="00156179">
              <w:t xml:space="preserve">Figure </w:t>
            </w:r>
            <w:r w:rsidR="005B4D2F">
              <w:rPr>
                <w:noProof/>
              </w:rPr>
              <w:t>5</w:t>
            </w:r>
            <w:r w:rsidR="005B4D2F">
              <w:t>.</w:t>
            </w:r>
            <w:r w:rsidR="005B4D2F">
              <w:rPr>
                <w:noProof/>
              </w:rPr>
              <w:t>1</w:t>
            </w:r>
            <w:r w:rsidRPr="000F4707">
              <w:fldChar w:fldCharType="end"/>
            </w:r>
            <w:r w:rsidRPr="000F4707">
              <w:t xml:space="preserve"> for approximate location for each area.)</w:t>
            </w:r>
            <w:bookmarkEnd w:id="212"/>
            <w:bookmarkEnd w:id="213"/>
            <w:bookmarkEnd w:id="214"/>
            <w:bookmarkEnd w:id="215"/>
          </w:p>
        </w:tc>
      </w:tr>
      <w:tr w:rsidR="000F4707" w14:paraId="4B598008" w14:textId="77777777" w:rsidTr="000F4707">
        <w:tc>
          <w:tcPr>
            <w:tcW w:w="8777" w:type="dxa"/>
          </w:tcPr>
          <w:tbl>
            <w:tblPr>
              <w:tblStyle w:val="TableGrid"/>
              <w:tblW w:w="8642"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704"/>
              <w:gridCol w:w="567"/>
              <w:gridCol w:w="567"/>
              <w:gridCol w:w="1418"/>
              <w:gridCol w:w="1417"/>
              <w:gridCol w:w="1418"/>
              <w:gridCol w:w="1134"/>
              <w:gridCol w:w="1417"/>
            </w:tblGrid>
            <w:tr w:rsidR="000F4707" w:rsidRPr="000F4707" w14:paraId="5E54167D" w14:textId="77777777" w:rsidTr="00C02353">
              <w:tc>
                <w:tcPr>
                  <w:tcW w:w="704" w:type="dxa"/>
                  <w:tcMar>
                    <w:left w:w="0" w:type="dxa"/>
                    <w:right w:w="0" w:type="dxa"/>
                  </w:tcMar>
                  <w:vAlign w:val="center"/>
                </w:tcPr>
                <w:p w14:paraId="46C27DBC" w14:textId="77777777" w:rsidR="000F4707" w:rsidRPr="000F4707" w:rsidRDefault="000F4707" w:rsidP="00C02353">
                  <w:pPr>
                    <w:pStyle w:val="TableTextHeader"/>
                    <w:jc w:val="left"/>
                    <w:rPr>
                      <w:noProof w:val="0"/>
                    </w:rPr>
                  </w:pPr>
                  <w:r w:rsidRPr="000F4707">
                    <w:rPr>
                      <w:noProof w:val="0"/>
                    </w:rPr>
                    <w:t>Code</w:t>
                  </w:r>
                </w:p>
              </w:tc>
              <w:tc>
                <w:tcPr>
                  <w:tcW w:w="567" w:type="dxa"/>
                  <w:tcMar>
                    <w:left w:w="0" w:type="dxa"/>
                    <w:right w:w="0" w:type="dxa"/>
                  </w:tcMar>
                  <w:vAlign w:val="center"/>
                </w:tcPr>
                <w:p w14:paraId="2E5E7069" w14:textId="77777777" w:rsidR="000F4707" w:rsidRPr="000F4707" w:rsidRDefault="000F4707" w:rsidP="00C02353">
                  <w:pPr>
                    <w:pStyle w:val="TableTextHeader"/>
                    <w:jc w:val="left"/>
                    <w:rPr>
                      <w:noProof w:val="0"/>
                    </w:rPr>
                  </w:pPr>
                  <w:r w:rsidRPr="000F4707">
                    <w:rPr>
                      <w:noProof w:val="0"/>
                    </w:rPr>
                    <w:t>Age</w:t>
                  </w:r>
                </w:p>
              </w:tc>
              <w:tc>
                <w:tcPr>
                  <w:tcW w:w="567" w:type="dxa"/>
                  <w:tcMar>
                    <w:left w:w="0" w:type="dxa"/>
                    <w:right w:w="0" w:type="dxa"/>
                  </w:tcMar>
                  <w:vAlign w:val="center"/>
                </w:tcPr>
                <w:p w14:paraId="780B412F" w14:textId="77777777" w:rsidR="000F4707" w:rsidRPr="000F4707" w:rsidRDefault="000F4707" w:rsidP="00C02353">
                  <w:pPr>
                    <w:pStyle w:val="TableTextHeader"/>
                    <w:jc w:val="left"/>
                    <w:rPr>
                      <w:noProof w:val="0"/>
                    </w:rPr>
                  </w:pPr>
                  <w:r w:rsidRPr="000F4707">
                    <w:rPr>
                      <w:noProof w:val="0"/>
                    </w:rPr>
                    <w:t>Sex</w:t>
                  </w:r>
                </w:p>
              </w:tc>
              <w:tc>
                <w:tcPr>
                  <w:tcW w:w="1418" w:type="dxa"/>
                  <w:tcMar>
                    <w:left w:w="0" w:type="dxa"/>
                    <w:right w:w="0" w:type="dxa"/>
                  </w:tcMar>
                  <w:vAlign w:val="center"/>
                </w:tcPr>
                <w:p w14:paraId="62D0AE7E" w14:textId="77777777" w:rsidR="000F4707" w:rsidRPr="000F4707" w:rsidRDefault="000F4707" w:rsidP="00C02353">
                  <w:pPr>
                    <w:pStyle w:val="TableTextHeader"/>
                    <w:jc w:val="left"/>
                    <w:rPr>
                      <w:noProof w:val="0"/>
                    </w:rPr>
                  </w:pPr>
                  <w:r w:rsidRPr="000F4707">
                    <w:rPr>
                      <w:noProof w:val="0"/>
                    </w:rPr>
                    <w:t>Highest level of education</w:t>
                  </w:r>
                </w:p>
              </w:tc>
              <w:tc>
                <w:tcPr>
                  <w:tcW w:w="1417" w:type="dxa"/>
                  <w:tcMar>
                    <w:left w:w="0" w:type="dxa"/>
                    <w:right w:w="0" w:type="dxa"/>
                  </w:tcMar>
                  <w:vAlign w:val="center"/>
                </w:tcPr>
                <w:p w14:paraId="7AC312E1" w14:textId="77777777" w:rsidR="000F4707" w:rsidRPr="000F4707" w:rsidRDefault="000F4707" w:rsidP="00C02353">
                  <w:pPr>
                    <w:pStyle w:val="TableTextHeader"/>
                    <w:jc w:val="left"/>
                    <w:rPr>
                      <w:noProof w:val="0"/>
                    </w:rPr>
                  </w:pPr>
                  <w:r w:rsidRPr="000F4707">
                    <w:rPr>
                      <w:noProof w:val="0"/>
                    </w:rPr>
                    <w:t>local area</w:t>
                  </w:r>
                </w:p>
              </w:tc>
              <w:tc>
                <w:tcPr>
                  <w:tcW w:w="1418" w:type="dxa"/>
                  <w:tcMar>
                    <w:left w:w="0" w:type="dxa"/>
                    <w:right w:w="0" w:type="dxa"/>
                  </w:tcMar>
                  <w:vAlign w:val="center"/>
                </w:tcPr>
                <w:p w14:paraId="28B82C4A" w14:textId="77777777" w:rsidR="000F4707" w:rsidRPr="000F4707" w:rsidRDefault="000F4707" w:rsidP="00C02353">
                  <w:pPr>
                    <w:pStyle w:val="TableTextHeader"/>
                    <w:jc w:val="left"/>
                    <w:rPr>
                      <w:noProof w:val="0"/>
                    </w:rPr>
                  </w:pPr>
                  <w:r w:rsidRPr="000F4707">
                    <w:rPr>
                      <w:noProof w:val="0"/>
                    </w:rPr>
                    <w:t>Recording date</w:t>
                  </w:r>
                </w:p>
              </w:tc>
              <w:tc>
                <w:tcPr>
                  <w:tcW w:w="1134" w:type="dxa"/>
                  <w:tcMar>
                    <w:left w:w="0" w:type="dxa"/>
                    <w:right w:w="0" w:type="dxa"/>
                  </w:tcMar>
                  <w:vAlign w:val="center"/>
                </w:tcPr>
                <w:p w14:paraId="3C87D1C0" w14:textId="77777777" w:rsidR="000F4707" w:rsidRPr="000F4707" w:rsidRDefault="000F4707" w:rsidP="00C02353">
                  <w:pPr>
                    <w:pStyle w:val="TableTextHeader"/>
                    <w:jc w:val="left"/>
                    <w:rPr>
                      <w:noProof w:val="0"/>
                    </w:rPr>
                  </w:pPr>
                  <w:r w:rsidRPr="000F4707">
                    <w:rPr>
                      <w:noProof w:val="0"/>
                    </w:rPr>
                    <w:t>Pairing</w:t>
                  </w:r>
                </w:p>
              </w:tc>
              <w:tc>
                <w:tcPr>
                  <w:tcW w:w="1417" w:type="dxa"/>
                  <w:tcMar>
                    <w:left w:w="0" w:type="dxa"/>
                    <w:right w:w="0" w:type="dxa"/>
                  </w:tcMar>
                  <w:vAlign w:val="center"/>
                </w:tcPr>
                <w:p w14:paraId="41867570" w14:textId="77777777" w:rsidR="000F4707" w:rsidRPr="000F4707" w:rsidRDefault="000F4707" w:rsidP="00C02353">
                  <w:pPr>
                    <w:pStyle w:val="TableTextHeader"/>
                    <w:jc w:val="left"/>
                    <w:rPr>
                      <w:noProof w:val="0"/>
                    </w:rPr>
                  </w:pPr>
                  <w:r w:rsidRPr="000F4707">
                    <w:rPr>
                      <w:noProof w:val="0"/>
                    </w:rPr>
                    <w:t>Relationship to partner</w:t>
                  </w:r>
                </w:p>
              </w:tc>
            </w:tr>
            <w:tr w:rsidR="000F4707" w:rsidRPr="000F4707" w14:paraId="0DF3DAF3" w14:textId="77777777" w:rsidTr="00C02353">
              <w:tc>
                <w:tcPr>
                  <w:tcW w:w="704" w:type="dxa"/>
                </w:tcPr>
                <w:p w14:paraId="5AEF9A37" w14:textId="77777777" w:rsidR="000F4707" w:rsidRPr="000F4707" w:rsidRDefault="000F4707" w:rsidP="00C02353">
                  <w:pPr>
                    <w:pStyle w:val="TableText"/>
                    <w:jc w:val="left"/>
                    <w:rPr>
                      <w:noProof w:val="0"/>
                    </w:rPr>
                  </w:pPr>
                  <w:r w:rsidRPr="000F4707">
                    <w:rPr>
                      <w:noProof w:val="0"/>
                    </w:rPr>
                    <w:t>F05</w:t>
                  </w:r>
                </w:p>
              </w:tc>
              <w:tc>
                <w:tcPr>
                  <w:tcW w:w="567" w:type="dxa"/>
                </w:tcPr>
                <w:p w14:paraId="34FC23E5" w14:textId="77777777" w:rsidR="000F4707" w:rsidRPr="000F4707" w:rsidRDefault="000F4707" w:rsidP="00C02353">
                  <w:pPr>
                    <w:pStyle w:val="TableText"/>
                    <w:jc w:val="left"/>
                    <w:rPr>
                      <w:noProof w:val="0"/>
                    </w:rPr>
                  </w:pPr>
                  <w:r w:rsidRPr="000F4707">
                    <w:rPr>
                      <w:noProof w:val="0"/>
                    </w:rPr>
                    <w:t>37</w:t>
                  </w:r>
                </w:p>
              </w:tc>
              <w:tc>
                <w:tcPr>
                  <w:tcW w:w="567" w:type="dxa"/>
                </w:tcPr>
                <w:p w14:paraId="47F9E1F5" w14:textId="77777777" w:rsidR="000F4707" w:rsidRPr="000F4707" w:rsidRDefault="000F4707" w:rsidP="00C02353">
                  <w:pPr>
                    <w:pStyle w:val="TableText"/>
                    <w:jc w:val="left"/>
                    <w:rPr>
                      <w:noProof w:val="0"/>
                    </w:rPr>
                  </w:pPr>
                  <w:r w:rsidRPr="000F4707">
                    <w:rPr>
                      <w:noProof w:val="0"/>
                    </w:rPr>
                    <w:t>F</w:t>
                  </w:r>
                </w:p>
              </w:tc>
              <w:tc>
                <w:tcPr>
                  <w:tcW w:w="1418" w:type="dxa"/>
                </w:tcPr>
                <w:p w14:paraId="585E3EB5" w14:textId="77777777" w:rsidR="000F4707" w:rsidRPr="000F4707" w:rsidRDefault="000F4707" w:rsidP="00C02353">
                  <w:pPr>
                    <w:pStyle w:val="TableText"/>
                    <w:jc w:val="left"/>
                    <w:rPr>
                      <w:noProof w:val="0"/>
                    </w:rPr>
                  </w:pPr>
                  <w:r w:rsidRPr="000F4707">
                    <w:rPr>
                      <w:noProof w:val="0"/>
                    </w:rPr>
                    <w:t>3</w:t>
                  </w:r>
                  <w:r w:rsidRPr="000F4707">
                    <w:rPr>
                      <w:noProof w:val="0"/>
                      <w:vertAlign w:val="superscript"/>
                    </w:rPr>
                    <w:t>rd</w:t>
                  </w:r>
                  <w:r w:rsidRPr="000F4707">
                    <w:rPr>
                      <w:noProof w:val="0"/>
                    </w:rPr>
                    <w:t xml:space="preserve"> level</w:t>
                  </w:r>
                </w:p>
              </w:tc>
              <w:tc>
                <w:tcPr>
                  <w:tcW w:w="1417" w:type="dxa"/>
                </w:tcPr>
                <w:p w14:paraId="32988344" w14:textId="77777777" w:rsidR="000F4707" w:rsidRPr="000F4707" w:rsidRDefault="000F4707" w:rsidP="00C02353">
                  <w:pPr>
                    <w:pStyle w:val="TableText"/>
                    <w:jc w:val="left"/>
                    <w:rPr>
                      <w:noProof w:val="0"/>
                    </w:rPr>
                  </w:pPr>
                  <w:r w:rsidRPr="000F4707">
                    <w:rPr>
                      <w:noProof w:val="0"/>
                    </w:rPr>
                    <w:t>Waterside</w:t>
                  </w:r>
                </w:p>
              </w:tc>
              <w:tc>
                <w:tcPr>
                  <w:tcW w:w="1418" w:type="dxa"/>
                </w:tcPr>
                <w:p w14:paraId="1FF0958E" w14:textId="77777777" w:rsidR="000F4707" w:rsidRPr="000F4707" w:rsidRDefault="000F4707" w:rsidP="00C02353">
                  <w:pPr>
                    <w:pStyle w:val="TableText"/>
                    <w:jc w:val="left"/>
                    <w:rPr>
                      <w:noProof w:val="0"/>
                    </w:rPr>
                  </w:pPr>
                  <w:r w:rsidRPr="000F4707">
                    <w:rPr>
                      <w:noProof w:val="0"/>
                    </w:rPr>
                    <w:t>08 Nov 2017</w:t>
                  </w:r>
                </w:p>
              </w:tc>
              <w:tc>
                <w:tcPr>
                  <w:tcW w:w="1134" w:type="dxa"/>
                </w:tcPr>
                <w:p w14:paraId="6BA637DC" w14:textId="77777777" w:rsidR="000F4707" w:rsidRPr="000F4707" w:rsidRDefault="000F4707" w:rsidP="00C02353">
                  <w:pPr>
                    <w:pStyle w:val="TableText"/>
                    <w:jc w:val="left"/>
                    <w:rPr>
                      <w:noProof w:val="0"/>
                    </w:rPr>
                  </w:pPr>
                  <w:r w:rsidRPr="000F4707">
                    <w:rPr>
                      <w:noProof w:val="0"/>
                    </w:rPr>
                    <w:t>F04-F05</w:t>
                  </w:r>
                </w:p>
              </w:tc>
              <w:tc>
                <w:tcPr>
                  <w:tcW w:w="1417" w:type="dxa"/>
                </w:tcPr>
                <w:p w14:paraId="62B9D381" w14:textId="77777777" w:rsidR="000F4707" w:rsidRPr="000F4707" w:rsidRDefault="000F4707" w:rsidP="00C02353">
                  <w:pPr>
                    <w:pStyle w:val="TableText"/>
                    <w:jc w:val="left"/>
                    <w:rPr>
                      <w:noProof w:val="0"/>
                    </w:rPr>
                  </w:pPr>
                  <w:r w:rsidRPr="000F4707">
                    <w:rPr>
                      <w:noProof w:val="0"/>
                    </w:rPr>
                    <w:t>colleague</w:t>
                  </w:r>
                </w:p>
              </w:tc>
            </w:tr>
            <w:tr w:rsidR="000F4707" w:rsidRPr="000F4707" w14:paraId="2DB2FCBC" w14:textId="77777777" w:rsidTr="00C02353">
              <w:tc>
                <w:tcPr>
                  <w:tcW w:w="704" w:type="dxa"/>
                </w:tcPr>
                <w:p w14:paraId="5F236302" w14:textId="77777777" w:rsidR="000F4707" w:rsidRPr="000F4707" w:rsidRDefault="000F4707" w:rsidP="00C02353">
                  <w:pPr>
                    <w:pStyle w:val="TableText"/>
                    <w:jc w:val="left"/>
                    <w:rPr>
                      <w:noProof w:val="0"/>
                    </w:rPr>
                  </w:pPr>
                  <w:r w:rsidRPr="000F4707">
                    <w:rPr>
                      <w:noProof w:val="0"/>
                    </w:rPr>
                    <w:t>F06</w:t>
                  </w:r>
                </w:p>
              </w:tc>
              <w:tc>
                <w:tcPr>
                  <w:tcW w:w="567" w:type="dxa"/>
                </w:tcPr>
                <w:p w14:paraId="6B9A2F8C" w14:textId="77777777" w:rsidR="000F4707" w:rsidRPr="000F4707" w:rsidRDefault="000F4707" w:rsidP="00C02353">
                  <w:pPr>
                    <w:pStyle w:val="TableText"/>
                    <w:jc w:val="left"/>
                    <w:rPr>
                      <w:noProof w:val="0"/>
                    </w:rPr>
                  </w:pPr>
                  <w:r w:rsidRPr="000F4707">
                    <w:rPr>
                      <w:noProof w:val="0"/>
                    </w:rPr>
                    <w:t>35</w:t>
                  </w:r>
                </w:p>
              </w:tc>
              <w:tc>
                <w:tcPr>
                  <w:tcW w:w="567" w:type="dxa"/>
                </w:tcPr>
                <w:p w14:paraId="151EF650" w14:textId="77777777" w:rsidR="000F4707" w:rsidRPr="000F4707" w:rsidRDefault="000F4707" w:rsidP="00C02353">
                  <w:pPr>
                    <w:pStyle w:val="TableText"/>
                    <w:jc w:val="left"/>
                    <w:rPr>
                      <w:noProof w:val="0"/>
                    </w:rPr>
                  </w:pPr>
                  <w:r w:rsidRPr="000F4707">
                    <w:rPr>
                      <w:noProof w:val="0"/>
                    </w:rPr>
                    <w:t>F</w:t>
                  </w:r>
                </w:p>
              </w:tc>
              <w:tc>
                <w:tcPr>
                  <w:tcW w:w="1418" w:type="dxa"/>
                </w:tcPr>
                <w:p w14:paraId="5FDC16A1" w14:textId="77777777" w:rsidR="000F4707" w:rsidRPr="000F4707" w:rsidRDefault="000F4707" w:rsidP="00C02353">
                  <w:pPr>
                    <w:pStyle w:val="TableText"/>
                    <w:jc w:val="left"/>
                    <w:rPr>
                      <w:noProof w:val="0"/>
                    </w:rPr>
                  </w:pPr>
                  <w:r w:rsidRPr="000F4707">
                    <w:rPr>
                      <w:noProof w:val="0"/>
                    </w:rPr>
                    <w:t>post-grad</w:t>
                  </w:r>
                </w:p>
              </w:tc>
              <w:tc>
                <w:tcPr>
                  <w:tcW w:w="1417" w:type="dxa"/>
                </w:tcPr>
                <w:p w14:paraId="195D07D7" w14:textId="77777777" w:rsidR="000F4707" w:rsidRPr="000F4707" w:rsidRDefault="000F4707" w:rsidP="00C02353">
                  <w:pPr>
                    <w:pStyle w:val="TableText"/>
                    <w:jc w:val="left"/>
                    <w:rPr>
                      <w:noProof w:val="0"/>
                    </w:rPr>
                  </w:pPr>
                  <w:r w:rsidRPr="000F4707">
                    <w:rPr>
                      <w:noProof w:val="0"/>
                    </w:rPr>
                    <w:t>Rosemount</w:t>
                  </w:r>
                </w:p>
              </w:tc>
              <w:tc>
                <w:tcPr>
                  <w:tcW w:w="1418" w:type="dxa"/>
                </w:tcPr>
                <w:p w14:paraId="2102856B" w14:textId="77777777" w:rsidR="000F4707" w:rsidRPr="000F4707" w:rsidRDefault="000F4707" w:rsidP="00C02353">
                  <w:pPr>
                    <w:pStyle w:val="TableText"/>
                    <w:jc w:val="left"/>
                    <w:rPr>
                      <w:noProof w:val="0"/>
                    </w:rPr>
                  </w:pPr>
                  <w:r w:rsidRPr="000F4707">
                    <w:rPr>
                      <w:noProof w:val="0"/>
                    </w:rPr>
                    <w:t>08 Nov 2017</w:t>
                  </w:r>
                </w:p>
              </w:tc>
              <w:tc>
                <w:tcPr>
                  <w:tcW w:w="1134" w:type="dxa"/>
                </w:tcPr>
                <w:p w14:paraId="78C52A31" w14:textId="77777777" w:rsidR="000F4707" w:rsidRPr="000F4707" w:rsidRDefault="000F4707" w:rsidP="00C02353">
                  <w:pPr>
                    <w:pStyle w:val="TableText"/>
                    <w:jc w:val="left"/>
                    <w:rPr>
                      <w:noProof w:val="0"/>
                    </w:rPr>
                  </w:pPr>
                  <w:r w:rsidRPr="000F4707">
                    <w:rPr>
                      <w:noProof w:val="0"/>
                    </w:rPr>
                    <w:t>F06-F07</w:t>
                  </w:r>
                </w:p>
              </w:tc>
              <w:tc>
                <w:tcPr>
                  <w:tcW w:w="1417" w:type="dxa"/>
                </w:tcPr>
                <w:p w14:paraId="3EF08F37" w14:textId="77777777" w:rsidR="000F4707" w:rsidRPr="000F4707" w:rsidRDefault="000F4707" w:rsidP="00C02353">
                  <w:pPr>
                    <w:pStyle w:val="TableText"/>
                    <w:jc w:val="left"/>
                    <w:rPr>
                      <w:noProof w:val="0"/>
                    </w:rPr>
                  </w:pPr>
                  <w:r w:rsidRPr="000F4707">
                    <w:rPr>
                      <w:noProof w:val="0"/>
                    </w:rPr>
                    <w:t>ex-colleague</w:t>
                  </w:r>
                </w:p>
              </w:tc>
            </w:tr>
            <w:tr w:rsidR="000F4707" w:rsidRPr="000F4707" w14:paraId="54B3FB35" w14:textId="77777777" w:rsidTr="00C02353">
              <w:tc>
                <w:tcPr>
                  <w:tcW w:w="704" w:type="dxa"/>
                </w:tcPr>
                <w:p w14:paraId="46968446" w14:textId="77777777" w:rsidR="000F4707" w:rsidRPr="000F4707" w:rsidRDefault="000F4707" w:rsidP="00C02353">
                  <w:pPr>
                    <w:pStyle w:val="TableText"/>
                    <w:jc w:val="left"/>
                    <w:rPr>
                      <w:noProof w:val="0"/>
                    </w:rPr>
                  </w:pPr>
                  <w:r w:rsidRPr="000F4707">
                    <w:rPr>
                      <w:noProof w:val="0"/>
                    </w:rPr>
                    <w:t>M04</w:t>
                  </w:r>
                </w:p>
              </w:tc>
              <w:tc>
                <w:tcPr>
                  <w:tcW w:w="567" w:type="dxa"/>
                </w:tcPr>
                <w:p w14:paraId="175D5251" w14:textId="77777777" w:rsidR="000F4707" w:rsidRPr="000F4707" w:rsidRDefault="000F4707" w:rsidP="00C02353">
                  <w:pPr>
                    <w:pStyle w:val="TableText"/>
                    <w:jc w:val="left"/>
                    <w:rPr>
                      <w:noProof w:val="0"/>
                    </w:rPr>
                  </w:pPr>
                  <w:r w:rsidRPr="000F4707">
                    <w:rPr>
                      <w:noProof w:val="0"/>
                    </w:rPr>
                    <w:t>60</w:t>
                  </w:r>
                </w:p>
              </w:tc>
              <w:tc>
                <w:tcPr>
                  <w:tcW w:w="567" w:type="dxa"/>
                </w:tcPr>
                <w:p w14:paraId="722B9B94" w14:textId="77777777" w:rsidR="000F4707" w:rsidRPr="000F4707" w:rsidRDefault="000F4707" w:rsidP="00C02353">
                  <w:pPr>
                    <w:pStyle w:val="TableText"/>
                    <w:jc w:val="left"/>
                    <w:rPr>
                      <w:noProof w:val="0"/>
                    </w:rPr>
                  </w:pPr>
                  <w:r w:rsidRPr="000F4707">
                    <w:rPr>
                      <w:noProof w:val="0"/>
                    </w:rPr>
                    <w:t>M</w:t>
                  </w:r>
                </w:p>
              </w:tc>
              <w:tc>
                <w:tcPr>
                  <w:tcW w:w="1418" w:type="dxa"/>
                </w:tcPr>
                <w:p w14:paraId="0DFC78C6" w14:textId="77777777" w:rsidR="000F4707" w:rsidRPr="000F4707" w:rsidRDefault="000F4707" w:rsidP="00C02353">
                  <w:pPr>
                    <w:pStyle w:val="TableText"/>
                    <w:jc w:val="left"/>
                    <w:rPr>
                      <w:noProof w:val="0"/>
                    </w:rPr>
                  </w:pPr>
                  <w:r w:rsidRPr="000F4707">
                    <w:rPr>
                      <w:noProof w:val="0"/>
                    </w:rPr>
                    <w:t>2</w:t>
                  </w:r>
                  <w:r w:rsidRPr="000F4707">
                    <w:rPr>
                      <w:noProof w:val="0"/>
                      <w:vertAlign w:val="superscript"/>
                    </w:rPr>
                    <w:t>nd</w:t>
                  </w:r>
                  <w:r w:rsidRPr="000F4707">
                    <w:rPr>
                      <w:noProof w:val="0"/>
                    </w:rPr>
                    <w:t xml:space="preserve"> level</w:t>
                  </w:r>
                </w:p>
              </w:tc>
              <w:tc>
                <w:tcPr>
                  <w:tcW w:w="1417" w:type="dxa"/>
                </w:tcPr>
                <w:p w14:paraId="29B20F16" w14:textId="77777777" w:rsidR="000F4707" w:rsidRPr="000F4707" w:rsidRDefault="000F4707" w:rsidP="00C02353">
                  <w:pPr>
                    <w:pStyle w:val="TableText"/>
                    <w:jc w:val="left"/>
                    <w:rPr>
                      <w:noProof w:val="0"/>
                    </w:rPr>
                  </w:pPr>
                  <w:r w:rsidRPr="000F4707">
                    <w:rPr>
                      <w:noProof w:val="0"/>
                    </w:rPr>
                    <w:t>Bogside</w:t>
                  </w:r>
                </w:p>
              </w:tc>
              <w:tc>
                <w:tcPr>
                  <w:tcW w:w="1418" w:type="dxa"/>
                </w:tcPr>
                <w:p w14:paraId="2EF97996" w14:textId="77777777" w:rsidR="000F4707" w:rsidRPr="000F4707" w:rsidRDefault="000F4707" w:rsidP="00C02353">
                  <w:pPr>
                    <w:pStyle w:val="TableText"/>
                    <w:jc w:val="left"/>
                    <w:rPr>
                      <w:noProof w:val="0"/>
                    </w:rPr>
                  </w:pPr>
                  <w:r w:rsidRPr="000F4707">
                    <w:rPr>
                      <w:noProof w:val="0"/>
                    </w:rPr>
                    <w:t>19 Dec 2017</w:t>
                  </w:r>
                </w:p>
              </w:tc>
              <w:tc>
                <w:tcPr>
                  <w:tcW w:w="1134" w:type="dxa"/>
                </w:tcPr>
                <w:p w14:paraId="33BA4AFB" w14:textId="77777777" w:rsidR="000F4707" w:rsidRPr="000F4707" w:rsidRDefault="000F4707" w:rsidP="00C02353">
                  <w:pPr>
                    <w:pStyle w:val="TableText"/>
                    <w:jc w:val="left"/>
                    <w:rPr>
                      <w:noProof w:val="0"/>
                    </w:rPr>
                  </w:pPr>
                  <w:r w:rsidRPr="000F4707">
                    <w:rPr>
                      <w:noProof w:val="0"/>
                    </w:rPr>
                    <w:t>M04-M05</w:t>
                  </w:r>
                </w:p>
              </w:tc>
              <w:tc>
                <w:tcPr>
                  <w:tcW w:w="1417" w:type="dxa"/>
                </w:tcPr>
                <w:p w14:paraId="0CDB50B6" w14:textId="77777777" w:rsidR="000F4707" w:rsidRPr="000F4707" w:rsidRDefault="000F4707" w:rsidP="00C02353">
                  <w:pPr>
                    <w:pStyle w:val="TableText"/>
                    <w:jc w:val="left"/>
                    <w:rPr>
                      <w:noProof w:val="0"/>
                    </w:rPr>
                  </w:pPr>
                  <w:r w:rsidRPr="000F4707">
                    <w:rPr>
                      <w:noProof w:val="0"/>
                    </w:rPr>
                    <w:t>colleague</w:t>
                  </w:r>
                </w:p>
              </w:tc>
            </w:tr>
            <w:tr w:rsidR="000F4707" w:rsidRPr="000F4707" w14:paraId="05008906" w14:textId="77777777" w:rsidTr="00C02353">
              <w:tc>
                <w:tcPr>
                  <w:tcW w:w="704" w:type="dxa"/>
                </w:tcPr>
                <w:p w14:paraId="17B8F6B9" w14:textId="77777777" w:rsidR="000F4707" w:rsidRPr="000F4707" w:rsidRDefault="000F4707" w:rsidP="00C02353">
                  <w:pPr>
                    <w:pStyle w:val="TableText"/>
                    <w:jc w:val="left"/>
                    <w:rPr>
                      <w:noProof w:val="0"/>
                    </w:rPr>
                  </w:pPr>
                  <w:r w:rsidRPr="000F4707">
                    <w:rPr>
                      <w:noProof w:val="0"/>
                    </w:rPr>
                    <w:t>M05</w:t>
                  </w:r>
                </w:p>
              </w:tc>
              <w:tc>
                <w:tcPr>
                  <w:tcW w:w="567" w:type="dxa"/>
                </w:tcPr>
                <w:p w14:paraId="2DDDE236" w14:textId="77777777" w:rsidR="000F4707" w:rsidRPr="000F4707" w:rsidRDefault="000F4707" w:rsidP="00C02353">
                  <w:pPr>
                    <w:pStyle w:val="TableText"/>
                    <w:jc w:val="left"/>
                    <w:rPr>
                      <w:noProof w:val="0"/>
                    </w:rPr>
                  </w:pPr>
                  <w:r w:rsidRPr="000F4707">
                    <w:rPr>
                      <w:noProof w:val="0"/>
                    </w:rPr>
                    <w:t>45</w:t>
                  </w:r>
                </w:p>
              </w:tc>
              <w:tc>
                <w:tcPr>
                  <w:tcW w:w="567" w:type="dxa"/>
                </w:tcPr>
                <w:p w14:paraId="343C04A4" w14:textId="77777777" w:rsidR="000F4707" w:rsidRPr="000F4707" w:rsidRDefault="000F4707" w:rsidP="00C02353">
                  <w:pPr>
                    <w:pStyle w:val="TableText"/>
                    <w:jc w:val="left"/>
                    <w:rPr>
                      <w:noProof w:val="0"/>
                    </w:rPr>
                  </w:pPr>
                  <w:r w:rsidRPr="000F4707">
                    <w:rPr>
                      <w:noProof w:val="0"/>
                    </w:rPr>
                    <w:t>M</w:t>
                  </w:r>
                </w:p>
              </w:tc>
              <w:tc>
                <w:tcPr>
                  <w:tcW w:w="1418" w:type="dxa"/>
                </w:tcPr>
                <w:p w14:paraId="7D8AC4F1" w14:textId="77777777" w:rsidR="000F4707" w:rsidRPr="000F4707" w:rsidRDefault="000F4707" w:rsidP="00C02353">
                  <w:pPr>
                    <w:pStyle w:val="TableText"/>
                    <w:jc w:val="left"/>
                    <w:rPr>
                      <w:noProof w:val="0"/>
                    </w:rPr>
                  </w:pPr>
                  <w:r w:rsidRPr="000F4707">
                    <w:rPr>
                      <w:noProof w:val="0"/>
                    </w:rPr>
                    <w:t>2</w:t>
                  </w:r>
                  <w:r w:rsidRPr="000F4707">
                    <w:rPr>
                      <w:noProof w:val="0"/>
                      <w:vertAlign w:val="superscript"/>
                    </w:rPr>
                    <w:t>nd</w:t>
                  </w:r>
                  <w:r w:rsidRPr="000F4707">
                    <w:rPr>
                      <w:noProof w:val="0"/>
                    </w:rPr>
                    <w:t xml:space="preserve"> level</w:t>
                  </w:r>
                </w:p>
              </w:tc>
              <w:tc>
                <w:tcPr>
                  <w:tcW w:w="1417" w:type="dxa"/>
                </w:tcPr>
                <w:p w14:paraId="4FB248B0" w14:textId="77777777" w:rsidR="000F4707" w:rsidRPr="000F4707" w:rsidRDefault="000F4707" w:rsidP="00C02353">
                  <w:pPr>
                    <w:pStyle w:val="TableText"/>
                    <w:jc w:val="left"/>
                    <w:rPr>
                      <w:noProof w:val="0"/>
                    </w:rPr>
                  </w:pPr>
                  <w:r w:rsidRPr="000F4707">
                    <w:rPr>
                      <w:noProof w:val="0"/>
                    </w:rPr>
                    <w:t>Bogside</w:t>
                  </w:r>
                </w:p>
              </w:tc>
              <w:tc>
                <w:tcPr>
                  <w:tcW w:w="1418" w:type="dxa"/>
                </w:tcPr>
                <w:p w14:paraId="059B5A96" w14:textId="77777777" w:rsidR="000F4707" w:rsidRPr="000F4707" w:rsidRDefault="000F4707" w:rsidP="00C02353">
                  <w:pPr>
                    <w:pStyle w:val="TableText"/>
                    <w:jc w:val="left"/>
                    <w:rPr>
                      <w:noProof w:val="0"/>
                    </w:rPr>
                  </w:pPr>
                  <w:r w:rsidRPr="000F4707">
                    <w:rPr>
                      <w:noProof w:val="0"/>
                    </w:rPr>
                    <w:t>19 Dec 2017</w:t>
                  </w:r>
                </w:p>
              </w:tc>
              <w:tc>
                <w:tcPr>
                  <w:tcW w:w="1134" w:type="dxa"/>
                </w:tcPr>
                <w:p w14:paraId="33EEED62" w14:textId="77777777" w:rsidR="000F4707" w:rsidRPr="000F4707" w:rsidRDefault="000F4707" w:rsidP="00C02353">
                  <w:pPr>
                    <w:pStyle w:val="TableText"/>
                    <w:jc w:val="left"/>
                    <w:rPr>
                      <w:noProof w:val="0"/>
                    </w:rPr>
                  </w:pPr>
                  <w:r w:rsidRPr="000F4707">
                    <w:rPr>
                      <w:noProof w:val="0"/>
                    </w:rPr>
                    <w:t>M04-M05</w:t>
                  </w:r>
                </w:p>
              </w:tc>
              <w:tc>
                <w:tcPr>
                  <w:tcW w:w="1417" w:type="dxa"/>
                </w:tcPr>
                <w:p w14:paraId="7015879D" w14:textId="77777777" w:rsidR="000F4707" w:rsidRPr="000F4707" w:rsidRDefault="000F4707" w:rsidP="00C02353">
                  <w:pPr>
                    <w:pStyle w:val="TableText"/>
                    <w:jc w:val="left"/>
                    <w:rPr>
                      <w:noProof w:val="0"/>
                    </w:rPr>
                  </w:pPr>
                  <w:r w:rsidRPr="000F4707">
                    <w:rPr>
                      <w:noProof w:val="0"/>
                    </w:rPr>
                    <w:t>colleague</w:t>
                  </w:r>
                </w:p>
              </w:tc>
            </w:tr>
            <w:tr w:rsidR="000F4707" w:rsidRPr="000F4707" w14:paraId="1CE8387C" w14:textId="77777777" w:rsidTr="00C02353">
              <w:tc>
                <w:tcPr>
                  <w:tcW w:w="704" w:type="dxa"/>
                </w:tcPr>
                <w:p w14:paraId="00956FBE" w14:textId="77777777" w:rsidR="000F4707" w:rsidRPr="000F4707" w:rsidRDefault="000F4707" w:rsidP="00C02353">
                  <w:pPr>
                    <w:pStyle w:val="TableText"/>
                    <w:jc w:val="left"/>
                    <w:rPr>
                      <w:noProof w:val="0"/>
                    </w:rPr>
                  </w:pPr>
                  <w:r w:rsidRPr="000F4707">
                    <w:rPr>
                      <w:noProof w:val="0"/>
                    </w:rPr>
                    <w:t>F12</w:t>
                  </w:r>
                </w:p>
              </w:tc>
              <w:tc>
                <w:tcPr>
                  <w:tcW w:w="567" w:type="dxa"/>
                </w:tcPr>
                <w:p w14:paraId="7FEC8737" w14:textId="77777777" w:rsidR="000F4707" w:rsidRPr="000F4707" w:rsidRDefault="000F4707" w:rsidP="00C02353">
                  <w:pPr>
                    <w:pStyle w:val="TableText"/>
                    <w:jc w:val="left"/>
                    <w:rPr>
                      <w:noProof w:val="0"/>
                    </w:rPr>
                  </w:pPr>
                  <w:r w:rsidRPr="000F4707">
                    <w:rPr>
                      <w:noProof w:val="0"/>
                    </w:rPr>
                    <w:t>57</w:t>
                  </w:r>
                </w:p>
              </w:tc>
              <w:tc>
                <w:tcPr>
                  <w:tcW w:w="567" w:type="dxa"/>
                </w:tcPr>
                <w:p w14:paraId="300C35DB" w14:textId="77777777" w:rsidR="000F4707" w:rsidRPr="000F4707" w:rsidRDefault="000F4707" w:rsidP="00C02353">
                  <w:pPr>
                    <w:pStyle w:val="TableText"/>
                    <w:jc w:val="left"/>
                    <w:rPr>
                      <w:noProof w:val="0"/>
                    </w:rPr>
                  </w:pPr>
                  <w:r w:rsidRPr="000F4707">
                    <w:rPr>
                      <w:noProof w:val="0"/>
                    </w:rPr>
                    <w:t>F</w:t>
                  </w:r>
                </w:p>
              </w:tc>
              <w:tc>
                <w:tcPr>
                  <w:tcW w:w="1418" w:type="dxa"/>
                </w:tcPr>
                <w:p w14:paraId="5F7ACEB9" w14:textId="77777777" w:rsidR="000F4707" w:rsidRPr="000F4707" w:rsidRDefault="000F4707" w:rsidP="00C02353">
                  <w:pPr>
                    <w:pStyle w:val="TableText"/>
                    <w:jc w:val="left"/>
                    <w:rPr>
                      <w:noProof w:val="0"/>
                    </w:rPr>
                  </w:pPr>
                  <w:r w:rsidRPr="000F4707">
                    <w:rPr>
                      <w:noProof w:val="0"/>
                    </w:rPr>
                    <w:t>3</w:t>
                  </w:r>
                  <w:r w:rsidRPr="000F4707">
                    <w:rPr>
                      <w:noProof w:val="0"/>
                      <w:vertAlign w:val="superscript"/>
                    </w:rPr>
                    <w:t>rd</w:t>
                  </w:r>
                  <w:r w:rsidRPr="000F4707">
                    <w:rPr>
                      <w:noProof w:val="0"/>
                    </w:rPr>
                    <w:t xml:space="preserve"> level</w:t>
                  </w:r>
                </w:p>
              </w:tc>
              <w:tc>
                <w:tcPr>
                  <w:tcW w:w="1417" w:type="dxa"/>
                </w:tcPr>
                <w:p w14:paraId="055989F2" w14:textId="77777777" w:rsidR="000F4707" w:rsidRPr="000F4707" w:rsidRDefault="000F4707" w:rsidP="00C02353">
                  <w:pPr>
                    <w:pStyle w:val="TableText"/>
                    <w:jc w:val="left"/>
                    <w:rPr>
                      <w:noProof w:val="0"/>
                    </w:rPr>
                  </w:pPr>
                  <w:proofErr w:type="spellStart"/>
                  <w:r w:rsidRPr="000F4707">
                    <w:rPr>
                      <w:noProof w:val="0"/>
                    </w:rPr>
                    <w:t>Creggan</w:t>
                  </w:r>
                  <w:proofErr w:type="spellEnd"/>
                </w:p>
              </w:tc>
              <w:tc>
                <w:tcPr>
                  <w:tcW w:w="1418" w:type="dxa"/>
                </w:tcPr>
                <w:p w14:paraId="570DAA42" w14:textId="77777777" w:rsidR="000F4707" w:rsidRPr="000F4707" w:rsidRDefault="000F4707" w:rsidP="00C02353">
                  <w:pPr>
                    <w:pStyle w:val="TableText"/>
                    <w:jc w:val="left"/>
                    <w:rPr>
                      <w:noProof w:val="0"/>
                    </w:rPr>
                  </w:pPr>
                  <w:r w:rsidRPr="000F4707">
                    <w:rPr>
                      <w:noProof w:val="0"/>
                    </w:rPr>
                    <w:t>24 Jan 2018</w:t>
                  </w:r>
                </w:p>
              </w:tc>
              <w:tc>
                <w:tcPr>
                  <w:tcW w:w="1134" w:type="dxa"/>
                </w:tcPr>
                <w:p w14:paraId="4249794C" w14:textId="77777777" w:rsidR="000F4707" w:rsidRPr="000F4707" w:rsidRDefault="000F4707" w:rsidP="00C02353">
                  <w:pPr>
                    <w:pStyle w:val="TableText"/>
                    <w:jc w:val="left"/>
                    <w:rPr>
                      <w:noProof w:val="0"/>
                    </w:rPr>
                  </w:pPr>
                  <w:r w:rsidRPr="000F4707">
                    <w:rPr>
                      <w:noProof w:val="0"/>
                    </w:rPr>
                    <w:t>F12-F13</w:t>
                  </w:r>
                </w:p>
              </w:tc>
              <w:tc>
                <w:tcPr>
                  <w:tcW w:w="1417" w:type="dxa"/>
                </w:tcPr>
                <w:p w14:paraId="17BF31DA" w14:textId="77777777" w:rsidR="000F4707" w:rsidRPr="000F4707" w:rsidRDefault="000F4707" w:rsidP="00C02353">
                  <w:pPr>
                    <w:pStyle w:val="TableText"/>
                    <w:jc w:val="left"/>
                    <w:rPr>
                      <w:noProof w:val="0"/>
                    </w:rPr>
                  </w:pPr>
                  <w:r w:rsidRPr="000F4707">
                    <w:rPr>
                      <w:noProof w:val="0"/>
                    </w:rPr>
                    <w:t>colleague</w:t>
                  </w:r>
                </w:p>
              </w:tc>
            </w:tr>
            <w:tr w:rsidR="000F4707" w:rsidRPr="000F4707" w14:paraId="09EBAD29" w14:textId="77777777" w:rsidTr="00C02353">
              <w:tc>
                <w:tcPr>
                  <w:tcW w:w="704" w:type="dxa"/>
                </w:tcPr>
                <w:p w14:paraId="13CBC10B" w14:textId="77777777" w:rsidR="000F4707" w:rsidRPr="000F4707" w:rsidRDefault="000F4707" w:rsidP="00C02353">
                  <w:pPr>
                    <w:pStyle w:val="TableText"/>
                    <w:jc w:val="left"/>
                    <w:rPr>
                      <w:noProof w:val="0"/>
                    </w:rPr>
                  </w:pPr>
                  <w:r w:rsidRPr="000F4707">
                    <w:rPr>
                      <w:noProof w:val="0"/>
                    </w:rPr>
                    <w:t>M08</w:t>
                  </w:r>
                </w:p>
              </w:tc>
              <w:tc>
                <w:tcPr>
                  <w:tcW w:w="567" w:type="dxa"/>
                </w:tcPr>
                <w:p w14:paraId="0AB98E3A" w14:textId="77777777" w:rsidR="000F4707" w:rsidRPr="000F4707" w:rsidRDefault="000F4707" w:rsidP="00C02353">
                  <w:pPr>
                    <w:pStyle w:val="TableText"/>
                    <w:jc w:val="left"/>
                    <w:rPr>
                      <w:noProof w:val="0"/>
                    </w:rPr>
                  </w:pPr>
                  <w:r w:rsidRPr="000F4707">
                    <w:rPr>
                      <w:noProof w:val="0"/>
                    </w:rPr>
                    <w:t>54</w:t>
                  </w:r>
                </w:p>
              </w:tc>
              <w:tc>
                <w:tcPr>
                  <w:tcW w:w="567" w:type="dxa"/>
                </w:tcPr>
                <w:p w14:paraId="0B9208A3" w14:textId="77777777" w:rsidR="000F4707" w:rsidRPr="000F4707" w:rsidRDefault="000F4707" w:rsidP="00C02353">
                  <w:pPr>
                    <w:pStyle w:val="TableText"/>
                    <w:jc w:val="left"/>
                    <w:rPr>
                      <w:noProof w:val="0"/>
                    </w:rPr>
                  </w:pPr>
                  <w:r w:rsidRPr="000F4707">
                    <w:rPr>
                      <w:noProof w:val="0"/>
                    </w:rPr>
                    <w:t>M</w:t>
                  </w:r>
                </w:p>
              </w:tc>
              <w:tc>
                <w:tcPr>
                  <w:tcW w:w="1418" w:type="dxa"/>
                </w:tcPr>
                <w:p w14:paraId="7C620637" w14:textId="77777777" w:rsidR="000F4707" w:rsidRPr="000F4707" w:rsidRDefault="000F4707" w:rsidP="00C02353">
                  <w:pPr>
                    <w:pStyle w:val="TableText"/>
                    <w:jc w:val="left"/>
                    <w:rPr>
                      <w:noProof w:val="0"/>
                    </w:rPr>
                  </w:pPr>
                  <w:r w:rsidRPr="000F4707">
                    <w:rPr>
                      <w:noProof w:val="0"/>
                    </w:rPr>
                    <w:t>3</w:t>
                  </w:r>
                  <w:r w:rsidRPr="000F4707">
                    <w:rPr>
                      <w:noProof w:val="0"/>
                      <w:vertAlign w:val="superscript"/>
                    </w:rPr>
                    <w:t>rd</w:t>
                  </w:r>
                  <w:r w:rsidRPr="000F4707">
                    <w:rPr>
                      <w:noProof w:val="0"/>
                    </w:rPr>
                    <w:t xml:space="preserve"> level</w:t>
                  </w:r>
                </w:p>
              </w:tc>
              <w:tc>
                <w:tcPr>
                  <w:tcW w:w="1417" w:type="dxa"/>
                </w:tcPr>
                <w:p w14:paraId="5795643D" w14:textId="77777777" w:rsidR="000F4707" w:rsidRPr="000F4707" w:rsidRDefault="000F4707" w:rsidP="00C02353">
                  <w:pPr>
                    <w:pStyle w:val="TableText"/>
                    <w:jc w:val="left"/>
                    <w:rPr>
                      <w:noProof w:val="0"/>
                    </w:rPr>
                  </w:pPr>
                  <w:proofErr w:type="spellStart"/>
                  <w:r w:rsidRPr="000F4707">
                    <w:rPr>
                      <w:noProof w:val="0"/>
                    </w:rPr>
                    <w:t>Creggan</w:t>
                  </w:r>
                  <w:proofErr w:type="spellEnd"/>
                </w:p>
              </w:tc>
              <w:tc>
                <w:tcPr>
                  <w:tcW w:w="1418" w:type="dxa"/>
                </w:tcPr>
                <w:p w14:paraId="19336688" w14:textId="77777777" w:rsidR="000F4707" w:rsidRPr="000F4707" w:rsidRDefault="000F4707" w:rsidP="00C02353">
                  <w:pPr>
                    <w:pStyle w:val="TableText"/>
                    <w:jc w:val="left"/>
                    <w:rPr>
                      <w:noProof w:val="0"/>
                    </w:rPr>
                  </w:pPr>
                  <w:r w:rsidRPr="000F4707">
                    <w:rPr>
                      <w:noProof w:val="0"/>
                    </w:rPr>
                    <w:t>02 Feb 2018</w:t>
                  </w:r>
                </w:p>
              </w:tc>
              <w:tc>
                <w:tcPr>
                  <w:tcW w:w="1134" w:type="dxa"/>
                </w:tcPr>
                <w:p w14:paraId="63F1383C" w14:textId="77777777" w:rsidR="000F4707" w:rsidRPr="000F4707" w:rsidRDefault="000F4707" w:rsidP="00C02353">
                  <w:pPr>
                    <w:pStyle w:val="TableText"/>
                    <w:jc w:val="left"/>
                    <w:rPr>
                      <w:noProof w:val="0"/>
                    </w:rPr>
                  </w:pPr>
                  <w:r w:rsidRPr="000F4707">
                    <w:rPr>
                      <w:noProof w:val="0"/>
                    </w:rPr>
                    <w:t>M08-M08i</w:t>
                  </w:r>
                </w:p>
              </w:tc>
              <w:tc>
                <w:tcPr>
                  <w:tcW w:w="1417" w:type="dxa"/>
                </w:tcPr>
                <w:p w14:paraId="380744EB" w14:textId="77777777" w:rsidR="000F4707" w:rsidRPr="000F4707" w:rsidRDefault="000F4707" w:rsidP="00C02353">
                  <w:pPr>
                    <w:pStyle w:val="TableText"/>
                    <w:jc w:val="left"/>
                    <w:rPr>
                      <w:noProof w:val="0"/>
                    </w:rPr>
                  </w:pPr>
                  <w:r w:rsidRPr="000F4707">
                    <w:rPr>
                      <w:noProof w:val="0"/>
                    </w:rPr>
                    <w:t>friend</w:t>
                  </w:r>
                </w:p>
              </w:tc>
            </w:tr>
            <w:tr w:rsidR="000F4707" w:rsidRPr="000F4707" w14:paraId="748C4B6F" w14:textId="77777777" w:rsidTr="00C02353">
              <w:tc>
                <w:tcPr>
                  <w:tcW w:w="704" w:type="dxa"/>
                </w:tcPr>
                <w:p w14:paraId="315EC3CE" w14:textId="77777777" w:rsidR="000F4707" w:rsidRPr="000F4707" w:rsidRDefault="000F4707" w:rsidP="00C02353">
                  <w:pPr>
                    <w:pStyle w:val="TableText"/>
                    <w:jc w:val="left"/>
                    <w:rPr>
                      <w:noProof w:val="0"/>
                    </w:rPr>
                  </w:pPr>
                  <w:r w:rsidRPr="000F4707">
                    <w:rPr>
                      <w:noProof w:val="0"/>
                    </w:rPr>
                    <w:t>M09</w:t>
                  </w:r>
                </w:p>
              </w:tc>
              <w:tc>
                <w:tcPr>
                  <w:tcW w:w="567" w:type="dxa"/>
                </w:tcPr>
                <w:p w14:paraId="1B8A7B5F" w14:textId="77777777" w:rsidR="000F4707" w:rsidRPr="000F4707" w:rsidRDefault="000F4707" w:rsidP="00C02353">
                  <w:pPr>
                    <w:pStyle w:val="TableText"/>
                    <w:jc w:val="left"/>
                    <w:rPr>
                      <w:noProof w:val="0"/>
                    </w:rPr>
                  </w:pPr>
                  <w:r w:rsidRPr="000F4707">
                    <w:rPr>
                      <w:noProof w:val="0"/>
                    </w:rPr>
                    <w:t>45</w:t>
                  </w:r>
                </w:p>
              </w:tc>
              <w:tc>
                <w:tcPr>
                  <w:tcW w:w="567" w:type="dxa"/>
                </w:tcPr>
                <w:p w14:paraId="2AABB492" w14:textId="77777777" w:rsidR="000F4707" w:rsidRPr="000F4707" w:rsidRDefault="000F4707" w:rsidP="00C02353">
                  <w:pPr>
                    <w:pStyle w:val="TableText"/>
                    <w:jc w:val="left"/>
                    <w:rPr>
                      <w:noProof w:val="0"/>
                    </w:rPr>
                  </w:pPr>
                  <w:r w:rsidRPr="000F4707">
                    <w:rPr>
                      <w:noProof w:val="0"/>
                    </w:rPr>
                    <w:t>M</w:t>
                  </w:r>
                </w:p>
              </w:tc>
              <w:tc>
                <w:tcPr>
                  <w:tcW w:w="1418" w:type="dxa"/>
                </w:tcPr>
                <w:p w14:paraId="183AFC57" w14:textId="77777777" w:rsidR="000F4707" w:rsidRPr="000F4707" w:rsidRDefault="000F4707" w:rsidP="00C02353">
                  <w:pPr>
                    <w:pStyle w:val="TableText"/>
                    <w:jc w:val="left"/>
                    <w:rPr>
                      <w:noProof w:val="0"/>
                    </w:rPr>
                  </w:pPr>
                  <w:r w:rsidRPr="000F4707">
                    <w:rPr>
                      <w:noProof w:val="0"/>
                    </w:rPr>
                    <w:t>2</w:t>
                  </w:r>
                  <w:r w:rsidRPr="000F4707">
                    <w:rPr>
                      <w:noProof w:val="0"/>
                      <w:vertAlign w:val="superscript"/>
                    </w:rPr>
                    <w:t>nd</w:t>
                  </w:r>
                  <w:r w:rsidRPr="000F4707">
                    <w:rPr>
                      <w:noProof w:val="0"/>
                    </w:rPr>
                    <w:t xml:space="preserve"> level</w:t>
                  </w:r>
                </w:p>
              </w:tc>
              <w:tc>
                <w:tcPr>
                  <w:tcW w:w="1417" w:type="dxa"/>
                </w:tcPr>
                <w:p w14:paraId="29EF4B08" w14:textId="77777777" w:rsidR="000F4707" w:rsidRPr="000F4707" w:rsidRDefault="000F4707" w:rsidP="00C02353">
                  <w:pPr>
                    <w:pStyle w:val="TableText"/>
                    <w:jc w:val="left"/>
                    <w:rPr>
                      <w:noProof w:val="0"/>
                    </w:rPr>
                  </w:pPr>
                  <w:proofErr w:type="spellStart"/>
                  <w:r w:rsidRPr="000F4707">
                    <w:rPr>
                      <w:noProof w:val="0"/>
                    </w:rPr>
                    <w:t>Brandywell</w:t>
                  </w:r>
                  <w:proofErr w:type="spellEnd"/>
                </w:p>
              </w:tc>
              <w:tc>
                <w:tcPr>
                  <w:tcW w:w="1418" w:type="dxa"/>
                </w:tcPr>
                <w:p w14:paraId="5C1E38F0" w14:textId="77777777" w:rsidR="000F4707" w:rsidRPr="000F4707" w:rsidRDefault="000F4707" w:rsidP="00C02353">
                  <w:pPr>
                    <w:pStyle w:val="TableText"/>
                    <w:jc w:val="left"/>
                    <w:rPr>
                      <w:noProof w:val="0"/>
                    </w:rPr>
                  </w:pPr>
                  <w:r w:rsidRPr="000F4707">
                    <w:rPr>
                      <w:noProof w:val="0"/>
                    </w:rPr>
                    <w:t>08 Feb 2018</w:t>
                  </w:r>
                </w:p>
              </w:tc>
              <w:tc>
                <w:tcPr>
                  <w:tcW w:w="1134" w:type="dxa"/>
                </w:tcPr>
                <w:p w14:paraId="0E7B3086" w14:textId="77777777" w:rsidR="000F4707" w:rsidRPr="000F4707" w:rsidRDefault="000F4707" w:rsidP="00C02353">
                  <w:pPr>
                    <w:pStyle w:val="TableText"/>
                    <w:jc w:val="left"/>
                    <w:rPr>
                      <w:noProof w:val="0"/>
                    </w:rPr>
                  </w:pPr>
                  <w:r w:rsidRPr="000F4707">
                    <w:rPr>
                      <w:noProof w:val="0"/>
                    </w:rPr>
                    <w:t>M09-F14</w:t>
                  </w:r>
                </w:p>
              </w:tc>
              <w:tc>
                <w:tcPr>
                  <w:tcW w:w="1417" w:type="dxa"/>
                </w:tcPr>
                <w:p w14:paraId="27013649" w14:textId="77777777" w:rsidR="000F4707" w:rsidRPr="000F4707" w:rsidRDefault="000F4707" w:rsidP="00C02353">
                  <w:pPr>
                    <w:pStyle w:val="TableText"/>
                    <w:jc w:val="left"/>
                    <w:rPr>
                      <w:noProof w:val="0"/>
                    </w:rPr>
                  </w:pPr>
                  <w:r w:rsidRPr="000F4707">
                    <w:rPr>
                      <w:noProof w:val="0"/>
                    </w:rPr>
                    <w:t>colleague</w:t>
                  </w:r>
                </w:p>
              </w:tc>
            </w:tr>
            <w:tr w:rsidR="000F4707" w:rsidRPr="000F4707" w14:paraId="2254C950" w14:textId="77777777" w:rsidTr="00C02353">
              <w:tc>
                <w:tcPr>
                  <w:tcW w:w="704" w:type="dxa"/>
                </w:tcPr>
                <w:p w14:paraId="4536D503" w14:textId="77777777" w:rsidR="000F4707" w:rsidRPr="000F4707" w:rsidRDefault="000F4707" w:rsidP="00C02353">
                  <w:pPr>
                    <w:pStyle w:val="TableText"/>
                    <w:jc w:val="left"/>
                    <w:rPr>
                      <w:noProof w:val="0"/>
                    </w:rPr>
                  </w:pPr>
                  <w:r w:rsidRPr="000F4707">
                    <w:rPr>
                      <w:noProof w:val="0"/>
                    </w:rPr>
                    <w:t>F15</w:t>
                  </w:r>
                </w:p>
              </w:tc>
              <w:tc>
                <w:tcPr>
                  <w:tcW w:w="567" w:type="dxa"/>
                </w:tcPr>
                <w:p w14:paraId="6396BF4F" w14:textId="77777777" w:rsidR="000F4707" w:rsidRPr="000F4707" w:rsidRDefault="000F4707" w:rsidP="00C02353">
                  <w:pPr>
                    <w:pStyle w:val="TableText"/>
                    <w:jc w:val="left"/>
                    <w:rPr>
                      <w:noProof w:val="0"/>
                    </w:rPr>
                  </w:pPr>
                  <w:r w:rsidRPr="000F4707">
                    <w:rPr>
                      <w:noProof w:val="0"/>
                    </w:rPr>
                    <w:t>44</w:t>
                  </w:r>
                </w:p>
              </w:tc>
              <w:tc>
                <w:tcPr>
                  <w:tcW w:w="567" w:type="dxa"/>
                </w:tcPr>
                <w:p w14:paraId="29363722" w14:textId="77777777" w:rsidR="000F4707" w:rsidRPr="000F4707" w:rsidRDefault="000F4707" w:rsidP="00C02353">
                  <w:pPr>
                    <w:pStyle w:val="TableText"/>
                    <w:jc w:val="left"/>
                    <w:rPr>
                      <w:noProof w:val="0"/>
                    </w:rPr>
                  </w:pPr>
                  <w:r w:rsidRPr="000F4707">
                    <w:rPr>
                      <w:noProof w:val="0"/>
                    </w:rPr>
                    <w:t>F</w:t>
                  </w:r>
                </w:p>
              </w:tc>
              <w:tc>
                <w:tcPr>
                  <w:tcW w:w="1418" w:type="dxa"/>
                </w:tcPr>
                <w:p w14:paraId="1FEDC961" w14:textId="77777777" w:rsidR="000F4707" w:rsidRPr="000F4707" w:rsidRDefault="000F4707" w:rsidP="00C02353">
                  <w:pPr>
                    <w:pStyle w:val="TableText"/>
                    <w:jc w:val="left"/>
                    <w:rPr>
                      <w:noProof w:val="0"/>
                    </w:rPr>
                  </w:pPr>
                  <w:r w:rsidRPr="000F4707">
                    <w:rPr>
                      <w:noProof w:val="0"/>
                    </w:rPr>
                    <w:t>2nd level</w:t>
                  </w:r>
                </w:p>
              </w:tc>
              <w:tc>
                <w:tcPr>
                  <w:tcW w:w="1417" w:type="dxa"/>
                </w:tcPr>
                <w:p w14:paraId="0053404B" w14:textId="77777777" w:rsidR="000F4707" w:rsidRPr="000F4707" w:rsidRDefault="000F4707" w:rsidP="00C02353">
                  <w:pPr>
                    <w:pStyle w:val="TableText"/>
                    <w:jc w:val="left"/>
                    <w:rPr>
                      <w:noProof w:val="0"/>
                    </w:rPr>
                  </w:pPr>
                  <w:r w:rsidRPr="000F4707">
                    <w:rPr>
                      <w:noProof w:val="0"/>
                    </w:rPr>
                    <w:t>Waterside</w:t>
                  </w:r>
                </w:p>
              </w:tc>
              <w:tc>
                <w:tcPr>
                  <w:tcW w:w="1418" w:type="dxa"/>
                </w:tcPr>
                <w:p w14:paraId="14D63D9D" w14:textId="77777777" w:rsidR="000F4707" w:rsidRPr="000F4707" w:rsidRDefault="000F4707" w:rsidP="00C02353">
                  <w:pPr>
                    <w:pStyle w:val="TableText"/>
                    <w:jc w:val="left"/>
                    <w:rPr>
                      <w:noProof w:val="0"/>
                    </w:rPr>
                  </w:pPr>
                  <w:r w:rsidRPr="000F4707">
                    <w:rPr>
                      <w:noProof w:val="0"/>
                    </w:rPr>
                    <w:t>16 Feb 2018</w:t>
                  </w:r>
                </w:p>
              </w:tc>
              <w:tc>
                <w:tcPr>
                  <w:tcW w:w="1134" w:type="dxa"/>
                </w:tcPr>
                <w:p w14:paraId="7A0664A2" w14:textId="77777777" w:rsidR="000F4707" w:rsidRPr="000F4707" w:rsidRDefault="000F4707" w:rsidP="00C02353">
                  <w:pPr>
                    <w:pStyle w:val="TableText"/>
                    <w:jc w:val="left"/>
                    <w:rPr>
                      <w:noProof w:val="0"/>
                    </w:rPr>
                  </w:pPr>
                  <w:r w:rsidRPr="000F4707">
                    <w:rPr>
                      <w:noProof w:val="0"/>
                    </w:rPr>
                    <w:t>F15-F16</w:t>
                  </w:r>
                </w:p>
              </w:tc>
              <w:tc>
                <w:tcPr>
                  <w:tcW w:w="1417" w:type="dxa"/>
                </w:tcPr>
                <w:p w14:paraId="624F96B0" w14:textId="77777777" w:rsidR="000F4707" w:rsidRPr="000F4707" w:rsidRDefault="000F4707" w:rsidP="00C02353">
                  <w:pPr>
                    <w:pStyle w:val="TableText"/>
                    <w:jc w:val="left"/>
                    <w:rPr>
                      <w:noProof w:val="0"/>
                    </w:rPr>
                  </w:pPr>
                  <w:r w:rsidRPr="000F4707">
                    <w:rPr>
                      <w:noProof w:val="0"/>
                    </w:rPr>
                    <w:t>sister</w:t>
                  </w:r>
                </w:p>
              </w:tc>
            </w:tr>
            <w:tr w:rsidR="000F4707" w:rsidRPr="000F4707" w14:paraId="606401FD" w14:textId="77777777" w:rsidTr="00C02353">
              <w:tc>
                <w:tcPr>
                  <w:tcW w:w="704" w:type="dxa"/>
                </w:tcPr>
                <w:p w14:paraId="29BBC0B4" w14:textId="77777777" w:rsidR="000F4707" w:rsidRPr="000F4707" w:rsidRDefault="000F4707" w:rsidP="00C02353">
                  <w:pPr>
                    <w:pStyle w:val="TableText"/>
                    <w:jc w:val="left"/>
                    <w:rPr>
                      <w:noProof w:val="0"/>
                    </w:rPr>
                  </w:pPr>
                  <w:r w:rsidRPr="000F4707">
                    <w:rPr>
                      <w:noProof w:val="0"/>
                    </w:rPr>
                    <w:t>F16</w:t>
                  </w:r>
                </w:p>
              </w:tc>
              <w:tc>
                <w:tcPr>
                  <w:tcW w:w="567" w:type="dxa"/>
                </w:tcPr>
                <w:p w14:paraId="22DC8D8A" w14:textId="77777777" w:rsidR="000F4707" w:rsidRPr="000F4707" w:rsidRDefault="000F4707" w:rsidP="00C02353">
                  <w:pPr>
                    <w:pStyle w:val="TableText"/>
                    <w:jc w:val="left"/>
                    <w:rPr>
                      <w:noProof w:val="0"/>
                    </w:rPr>
                  </w:pPr>
                  <w:r w:rsidRPr="000F4707">
                    <w:rPr>
                      <w:noProof w:val="0"/>
                    </w:rPr>
                    <w:t>35</w:t>
                  </w:r>
                </w:p>
              </w:tc>
              <w:tc>
                <w:tcPr>
                  <w:tcW w:w="567" w:type="dxa"/>
                </w:tcPr>
                <w:p w14:paraId="022E99F0" w14:textId="77777777" w:rsidR="000F4707" w:rsidRPr="000F4707" w:rsidRDefault="000F4707" w:rsidP="00C02353">
                  <w:pPr>
                    <w:pStyle w:val="TableText"/>
                    <w:jc w:val="left"/>
                    <w:rPr>
                      <w:noProof w:val="0"/>
                    </w:rPr>
                  </w:pPr>
                  <w:r w:rsidRPr="000F4707">
                    <w:rPr>
                      <w:noProof w:val="0"/>
                    </w:rPr>
                    <w:t>F</w:t>
                  </w:r>
                </w:p>
              </w:tc>
              <w:tc>
                <w:tcPr>
                  <w:tcW w:w="1418" w:type="dxa"/>
                </w:tcPr>
                <w:p w14:paraId="50D44582" w14:textId="77777777" w:rsidR="000F4707" w:rsidRPr="000F4707" w:rsidRDefault="000F4707" w:rsidP="00C02353">
                  <w:pPr>
                    <w:pStyle w:val="TableText"/>
                    <w:jc w:val="left"/>
                    <w:rPr>
                      <w:noProof w:val="0"/>
                    </w:rPr>
                  </w:pPr>
                  <w:r w:rsidRPr="000F4707">
                    <w:rPr>
                      <w:noProof w:val="0"/>
                    </w:rPr>
                    <w:t>2</w:t>
                  </w:r>
                  <w:r w:rsidRPr="000F4707">
                    <w:rPr>
                      <w:noProof w:val="0"/>
                      <w:vertAlign w:val="superscript"/>
                    </w:rPr>
                    <w:t>nd</w:t>
                  </w:r>
                  <w:r w:rsidRPr="000F4707">
                    <w:rPr>
                      <w:noProof w:val="0"/>
                    </w:rPr>
                    <w:t xml:space="preserve"> level</w:t>
                  </w:r>
                </w:p>
              </w:tc>
              <w:tc>
                <w:tcPr>
                  <w:tcW w:w="1417" w:type="dxa"/>
                </w:tcPr>
                <w:p w14:paraId="7A7B6457" w14:textId="77777777" w:rsidR="000F4707" w:rsidRPr="000F4707" w:rsidRDefault="000F4707" w:rsidP="00C02353">
                  <w:pPr>
                    <w:pStyle w:val="TableText"/>
                    <w:jc w:val="left"/>
                    <w:rPr>
                      <w:noProof w:val="0"/>
                    </w:rPr>
                  </w:pPr>
                  <w:r w:rsidRPr="000F4707">
                    <w:rPr>
                      <w:noProof w:val="0"/>
                    </w:rPr>
                    <w:t>Waterside</w:t>
                  </w:r>
                </w:p>
              </w:tc>
              <w:tc>
                <w:tcPr>
                  <w:tcW w:w="1418" w:type="dxa"/>
                </w:tcPr>
                <w:p w14:paraId="6AC565D3" w14:textId="77777777" w:rsidR="000F4707" w:rsidRPr="000F4707" w:rsidRDefault="000F4707" w:rsidP="00C02353">
                  <w:pPr>
                    <w:pStyle w:val="TableText"/>
                    <w:jc w:val="left"/>
                    <w:rPr>
                      <w:noProof w:val="0"/>
                    </w:rPr>
                  </w:pPr>
                  <w:r w:rsidRPr="000F4707">
                    <w:rPr>
                      <w:noProof w:val="0"/>
                    </w:rPr>
                    <w:t>16 Feb 2018</w:t>
                  </w:r>
                </w:p>
              </w:tc>
              <w:tc>
                <w:tcPr>
                  <w:tcW w:w="1134" w:type="dxa"/>
                </w:tcPr>
                <w:p w14:paraId="31E0322F" w14:textId="77777777" w:rsidR="000F4707" w:rsidRPr="000F4707" w:rsidRDefault="000F4707" w:rsidP="00C02353">
                  <w:pPr>
                    <w:pStyle w:val="TableText"/>
                    <w:jc w:val="left"/>
                    <w:rPr>
                      <w:noProof w:val="0"/>
                    </w:rPr>
                  </w:pPr>
                  <w:r w:rsidRPr="000F4707">
                    <w:rPr>
                      <w:noProof w:val="0"/>
                    </w:rPr>
                    <w:t>F15-F16</w:t>
                  </w:r>
                </w:p>
              </w:tc>
              <w:tc>
                <w:tcPr>
                  <w:tcW w:w="1417" w:type="dxa"/>
                </w:tcPr>
                <w:p w14:paraId="00F20986" w14:textId="77777777" w:rsidR="000F4707" w:rsidRPr="000F4707" w:rsidRDefault="000F4707" w:rsidP="00C02353">
                  <w:pPr>
                    <w:pStyle w:val="TableText"/>
                    <w:jc w:val="left"/>
                    <w:rPr>
                      <w:noProof w:val="0"/>
                    </w:rPr>
                  </w:pPr>
                  <w:r w:rsidRPr="000F4707">
                    <w:rPr>
                      <w:noProof w:val="0"/>
                    </w:rPr>
                    <w:t>sister</w:t>
                  </w:r>
                </w:p>
              </w:tc>
            </w:tr>
            <w:tr w:rsidR="000F4707" w:rsidRPr="000F4707" w14:paraId="52954B69" w14:textId="77777777" w:rsidTr="00C02353">
              <w:tc>
                <w:tcPr>
                  <w:tcW w:w="704" w:type="dxa"/>
                  <w:tcBorders>
                    <w:bottom w:val="single" w:sz="4" w:space="0" w:color="D0CECE" w:themeColor="background2" w:themeShade="E6"/>
                  </w:tcBorders>
                </w:tcPr>
                <w:p w14:paraId="77AD3C79" w14:textId="77777777" w:rsidR="000F4707" w:rsidRPr="000F4707" w:rsidRDefault="000F4707" w:rsidP="00C02353">
                  <w:pPr>
                    <w:pStyle w:val="TableText"/>
                    <w:jc w:val="left"/>
                    <w:rPr>
                      <w:noProof w:val="0"/>
                    </w:rPr>
                  </w:pPr>
                  <w:r w:rsidRPr="000F4707">
                    <w:rPr>
                      <w:noProof w:val="0"/>
                    </w:rPr>
                    <w:t>M10</w:t>
                  </w:r>
                </w:p>
              </w:tc>
              <w:tc>
                <w:tcPr>
                  <w:tcW w:w="567" w:type="dxa"/>
                  <w:tcBorders>
                    <w:bottom w:val="single" w:sz="4" w:space="0" w:color="D0CECE" w:themeColor="background2" w:themeShade="E6"/>
                  </w:tcBorders>
                </w:tcPr>
                <w:p w14:paraId="4BF5D309" w14:textId="77777777" w:rsidR="000F4707" w:rsidRPr="000F4707" w:rsidRDefault="000F4707" w:rsidP="00C02353">
                  <w:pPr>
                    <w:pStyle w:val="TableText"/>
                    <w:jc w:val="left"/>
                    <w:rPr>
                      <w:noProof w:val="0"/>
                    </w:rPr>
                  </w:pPr>
                  <w:r w:rsidRPr="000F4707">
                    <w:rPr>
                      <w:noProof w:val="0"/>
                    </w:rPr>
                    <w:t>54</w:t>
                  </w:r>
                </w:p>
              </w:tc>
              <w:tc>
                <w:tcPr>
                  <w:tcW w:w="567" w:type="dxa"/>
                  <w:tcBorders>
                    <w:bottom w:val="single" w:sz="4" w:space="0" w:color="D0CECE" w:themeColor="background2" w:themeShade="E6"/>
                  </w:tcBorders>
                </w:tcPr>
                <w:p w14:paraId="30ADDB75" w14:textId="77777777" w:rsidR="000F4707" w:rsidRPr="000F4707" w:rsidRDefault="000F4707" w:rsidP="00C02353">
                  <w:pPr>
                    <w:pStyle w:val="TableText"/>
                    <w:jc w:val="left"/>
                    <w:rPr>
                      <w:noProof w:val="0"/>
                    </w:rPr>
                  </w:pPr>
                  <w:r w:rsidRPr="000F4707">
                    <w:rPr>
                      <w:noProof w:val="0"/>
                    </w:rPr>
                    <w:t>M</w:t>
                  </w:r>
                </w:p>
              </w:tc>
              <w:tc>
                <w:tcPr>
                  <w:tcW w:w="1418" w:type="dxa"/>
                  <w:tcBorders>
                    <w:bottom w:val="single" w:sz="4" w:space="0" w:color="D0CECE" w:themeColor="background2" w:themeShade="E6"/>
                  </w:tcBorders>
                </w:tcPr>
                <w:p w14:paraId="18C8F385" w14:textId="77777777" w:rsidR="000F4707" w:rsidRPr="000F4707" w:rsidRDefault="000F4707" w:rsidP="00C02353">
                  <w:pPr>
                    <w:pStyle w:val="TableText"/>
                    <w:jc w:val="left"/>
                    <w:rPr>
                      <w:noProof w:val="0"/>
                    </w:rPr>
                  </w:pPr>
                  <w:r w:rsidRPr="000F4707">
                    <w:rPr>
                      <w:noProof w:val="0"/>
                    </w:rPr>
                    <w:t>2</w:t>
                  </w:r>
                  <w:r w:rsidRPr="000F4707">
                    <w:rPr>
                      <w:noProof w:val="0"/>
                      <w:vertAlign w:val="superscript"/>
                    </w:rPr>
                    <w:t>nd</w:t>
                  </w:r>
                  <w:r w:rsidRPr="000F4707">
                    <w:rPr>
                      <w:noProof w:val="0"/>
                    </w:rPr>
                    <w:t xml:space="preserve"> level</w:t>
                  </w:r>
                </w:p>
              </w:tc>
              <w:tc>
                <w:tcPr>
                  <w:tcW w:w="1417" w:type="dxa"/>
                  <w:tcBorders>
                    <w:bottom w:val="single" w:sz="4" w:space="0" w:color="D0CECE" w:themeColor="background2" w:themeShade="E6"/>
                  </w:tcBorders>
                </w:tcPr>
                <w:p w14:paraId="7032EAE3" w14:textId="77777777" w:rsidR="000F4707" w:rsidRPr="000F4707" w:rsidRDefault="000F4707" w:rsidP="00C02353">
                  <w:pPr>
                    <w:pStyle w:val="TableText"/>
                    <w:jc w:val="left"/>
                    <w:rPr>
                      <w:noProof w:val="0"/>
                    </w:rPr>
                  </w:pPr>
                  <w:r w:rsidRPr="000F4707">
                    <w:rPr>
                      <w:noProof w:val="0"/>
                    </w:rPr>
                    <w:t>Strand Road</w:t>
                  </w:r>
                </w:p>
              </w:tc>
              <w:tc>
                <w:tcPr>
                  <w:tcW w:w="1418" w:type="dxa"/>
                  <w:tcBorders>
                    <w:bottom w:val="single" w:sz="4" w:space="0" w:color="D0CECE" w:themeColor="background2" w:themeShade="E6"/>
                  </w:tcBorders>
                </w:tcPr>
                <w:p w14:paraId="6C6A01CB" w14:textId="77777777" w:rsidR="000F4707" w:rsidRPr="000F4707" w:rsidRDefault="000F4707" w:rsidP="00C02353">
                  <w:pPr>
                    <w:pStyle w:val="TableText"/>
                    <w:jc w:val="left"/>
                    <w:rPr>
                      <w:noProof w:val="0"/>
                    </w:rPr>
                  </w:pPr>
                  <w:r w:rsidRPr="000F4707">
                    <w:rPr>
                      <w:noProof w:val="0"/>
                    </w:rPr>
                    <w:t>23 Feb 2018</w:t>
                  </w:r>
                </w:p>
              </w:tc>
              <w:tc>
                <w:tcPr>
                  <w:tcW w:w="1134" w:type="dxa"/>
                  <w:tcBorders>
                    <w:bottom w:val="single" w:sz="4" w:space="0" w:color="D0CECE" w:themeColor="background2" w:themeShade="E6"/>
                  </w:tcBorders>
                </w:tcPr>
                <w:p w14:paraId="39D3C85A" w14:textId="77777777" w:rsidR="000F4707" w:rsidRPr="000F4707" w:rsidRDefault="000F4707" w:rsidP="00C02353">
                  <w:pPr>
                    <w:pStyle w:val="TableText"/>
                    <w:jc w:val="left"/>
                    <w:rPr>
                      <w:noProof w:val="0"/>
                    </w:rPr>
                  </w:pPr>
                  <w:r w:rsidRPr="000F4707">
                    <w:rPr>
                      <w:noProof w:val="0"/>
                    </w:rPr>
                    <w:t>M10-F17</w:t>
                  </w:r>
                </w:p>
              </w:tc>
              <w:tc>
                <w:tcPr>
                  <w:tcW w:w="1417" w:type="dxa"/>
                  <w:tcBorders>
                    <w:bottom w:val="single" w:sz="4" w:space="0" w:color="D0CECE" w:themeColor="background2" w:themeShade="E6"/>
                  </w:tcBorders>
                </w:tcPr>
                <w:p w14:paraId="0CB9E510" w14:textId="77777777" w:rsidR="000F4707" w:rsidRPr="000F4707" w:rsidRDefault="000F4707" w:rsidP="00C02353">
                  <w:pPr>
                    <w:pStyle w:val="TableText"/>
                    <w:jc w:val="left"/>
                    <w:rPr>
                      <w:noProof w:val="0"/>
                    </w:rPr>
                  </w:pPr>
                  <w:r w:rsidRPr="000F4707">
                    <w:rPr>
                      <w:noProof w:val="0"/>
                    </w:rPr>
                    <w:t>friend</w:t>
                  </w:r>
                </w:p>
              </w:tc>
            </w:tr>
            <w:tr w:rsidR="000F4707" w:rsidRPr="000F4707" w14:paraId="0B7D089D" w14:textId="77777777" w:rsidTr="00C02353">
              <w:tc>
                <w:tcPr>
                  <w:tcW w:w="704" w:type="dxa"/>
                  <w:tcBorders>
                    <w:top w:val="single" w:sz="4" w:space="0" w:color="D0CECE" w:themeColor="background2" w:themeShade="E6"/>
                    <w:bottom w:val="nil"/>
                  </w:tcBorders>
                </w:tcPr>
                <w:p w14:paraId="447AE89D" w14:textId="77777777" w:rsidR="000F4707" w:rsidRPr="000F4707" w:rsidRDefault="000F4707" w:rsidP="00C02353">
                  <w:pPr>
                    <w:pStyle w:val="TableText"/>
                    <w:jc w:val="left"/>
                    <w:rPr>
                      <w:noProof w:val="0"/>
                    </w:rPr>
                  </w:pPr>
                  <w:r w:rsidRPr="000F4707">
                    <w:rPr>
                      <w:noProof w:val="0"/>
                    </w:rPr>
                    <w:t>F17</w:t>
                  </w:r>
                </w:p>
              </w:tc>
              <w:tc>
                <w:tcPr>
                  <w:tcW w:w="567" w:type="dxa"/>
                  <w:tcBorders>
                    <w:top w:val="single" w:sz="4" w:space="0" w:color="D0CECE" w:themeColor="background2" w:themeShade="E6"/>
                    <w:bottom w:val="nil"/>
                  </w:tcBorders>
                </w:tcPr>
                <w:p w14:paraId="3A3AB756" w14:textId="77777777" w:rsidR="000F4707" w:rsidRPr="000F4707" w:rsidRDefault="000F4707" w:rsidP="00C02353">
                  <w:pPr>
                    <w:pStyle w:val="TableText"/>
                    <w:jc w:val="left"/>
                    <w:rPr>
                      <w:noProof w:val="0"/>
                    </w:rPr>
                  </w:pPr>
                  <w:r w:rsidRPr="000F4707">
                    <w:rPr>
                      <w:noProof w:val="0"/>
                    </w:rPr>
                    <w:t>62</w:t>
                  </w:r>
                </w:p>
              </w:tc>
              <w:tc>
                <w:tcPr>
                  <w:tcW w:w="567" w:type="dxa"/>
                  <w:tcBorders>
                    <w:top w:val="single" w:sz="4" w:space="0" w:color="D0CECE" w:themeColor="background2" w:themeShade="E6"/>
                    <w:bottom w:val="nil"/>
                  </w:tcBorders>
                </w:tcPr>
                <w:p w14:paraId="79983215" w14:textId="77777777" w:rsidR="000F4707" w:rsidRPr="000F4707" w:rsidRDefault="000F4707" w:rsidP="00C02353">
                  <w:pPr>
                    <w:pStyle w:val="TableText"/>
                    <w:jc w:val="left"/>
                    <w:rPr>
                      <w:noProof w:val="0"/>
                    </w:rPr>
                  </w:pPr>
                  <w:r w:rsidRPr="000F4707">
                    <w:rPr>
                      <w:noProof w:val="0"/>
                    </w:rPr>
                    <w:t>F</w:t>
                  </w:r>
                </w:p>
              </w:tc>
              <w:tc>
                <w:tcPr>
                  <w:tcW w:w="1418" w:type="dxa"/>
                  <w:tcBorders>
                    <w:top w:val="single" w:sz="4" w:space="0" w:color="D0CECE" w:themeColor="background2" w:themeShade="E6"/>
                    <w:bottom w:val="nil"/>
                  </w:tcBorders>
                </w:tcPr>
                <w:p w14:paraId="5EC659A5" w14:textId="77777777" w:rsidR="000F4707" w:rsidRPr="000F4707" w:rsidRDefault="000F4707" w:rsidP="00C02353">
                  <w:pPr>
                    <w:pStyle w:val="TableText"/>
                    <w:jc w:val="left"/>
                    <w:rPr>
                      <w:noProof w:val="0"/>
                    </w:rPr>
                  </w:pPr>
                  <w:r w:rsidRPr="000F4707">
                    <w:rPr>
                      <w:noProof w:val="0"/>
                    </w:rPr>
                    <w:t>3</w:t>
                  </w:r>
                  <w:r w:rsidRPr="000F4707">
                    <w:rPr>
                      <w:noProof w:val="0"/>
                      <w:vertAlign w:val="superscript"/>
                    </w:rPr>
                    <w:t>rd</w:t>
                  </w:r>
                  <w:r w:rsidRPr="000F4707">
                    <w:rPr>
                      <w:noProof w:val="0"/>
                    </w:rPr>
                    <w:t xml:space="preserve"> level</w:t>
                  </w:r>
                </w:p>
              </w:tc>
              <w:tc>
                <w:tcPr>
                  <w:tcW w:w="1417" w:type="dxa"/>
                  <w:tcBorders>
                    <w:top w:val="single" w:sz="4" w:space="0" w:color="D0CECE" w:themeColor="background2" w:themeShade="E6"/>
                    <w:bottom w:val="nil"/>
                  </w:tcBorders>
                </w:tcPr>
                <w:p w14:paraId="7A69FF41" w14:textId="77777777" w:rsidR="000F4707" w:rsidRPr="000F4707" w:rsidRDefault="000F4707" w:rsidP="00C02353">
                  <w:pPr>
                    <w:pStyle w:val="TableText"/>
                    <w:jc w:val="left"/>
                    <w:rPr>
                      <w:noProof w:val="0"/>
                    </w:rPr>
                  </w:pPr>
                  <w:r w:rsidRPr="000F4707">
                    <w:rPr>
                      <w:noProof w:val="0"/>
                    </w:rPr>
                    <w:t>Strand Road</w:t>
                  </w:r>
                </w:p>
              </w:tc>
              <w:tc>
                <w:tcPr>
                  <w:tcW w:w="1418" w:type="dxa"/>
                  <w:tcBorders>
                    <w:top w:val="single" w:sz="4" w:space="0" w:color="D0CECE" w:themeColor="background2" w:themeShade="E6"/>
                    <w:bottom w:val="nil"/>
                  </w:tcBorders>
                </w:tcPr>
                <w:p w14:paraId="4F726B88" w14:textId="77777777" w:rsidR="000F4707" w:rsidRPr="000F4707" w:rsidRDefault="000F4707" w:rsidP="00C02353">
                  <w:pPr>
                    <w:pStyle w:val="TableText"/>
                    <w:jc w:val="left"/>
                    <w:rPr>
                      <w:noProof w:val="0"/>
                    </w:rPr>
                  </w:pPr>
                  <w:r w:rsidRPr="000F4707">
                    <w:rPr>
                      <w:noProof w:val="0"/>
                    </w:rPr>
                    <w:t>23 Feb 2018</w:t>
                  </w:r>
                </w:p>
              </w:tc>
              <w:tc>
                <w:tcPr>
                  <w:tcW w:w="1134" w:type="dxa"/>
                  <w:tcBorders>
                    <w:top w:val="single" w:sz="4" w:space="0" w:color="D0CECE" w:themeColor="background2" w:themeShade="E6"/>
                    <w:bottom w:val="nil"/>
                  </w:tcBorders>
                </w:tcPr>
                <w:p w14:paraId="73941140" w14:textId="77777777" w:rsidR="000F4707" w:rsidRPr="000F4707" w:rsidRDefault="000F4707" w:rsidP="00C02353">
                  <w:pPr>
                    <w:pStyle w:val="TableText"/>
                    <w:jc w:val="left"/>
                    <w:rPr>
                      <w:noProof w:val="0"/>
                    </w:rPr>
                  </w:pPr>
                  <w:r w:rsidRPr="000F4707">
                    <w:rPr>
                      <w:noProof w:val="0"/>
                    </w:rPr>
                    <w:t>M10-F17</w:t>
                  </w:r>
                </w:p>
              </w:tc>
              <w:tc>
                <w:tcPr>
                  <w:tcW w:w="1417" w:type="dxa"/>
                  <w:tcBorders>
                    <w:top w:val="single" w:sz="4" w:space="0" w:color="D0CECE" w:themeColor="background2" w:themeShade="E6"/>
                    <w:bottom w:val="nil"/>
                  </w:tcBorders>
                </w:tcPr>
                <w:p w14:paraId="1266C415" w14:textId="77777777" w:rsidR="000F4707" w:rsidRPr="000F4707" w:rsidRDefault="000F4707" w:rsidP="00C02353">
                  <w:pPr>
                    <w:pStyle w:val="TableText"/>
                    <w:jc w:val="left"/>
                    <w:rPr>
                      <w:noProof w:val="0"/>
                    </w:rPr>
                  </w:pPr>
                  <w:r w:rsidRPr="000F4707">
                    <w:rPr>
                      <w:noProof w:val="0"/>
                    </w:rPr>
                    <w:t>friend</w:t>
                  </w:r>
                </w:p>
              </w:tc>
            </w:tr>
            <w:tr w:rsidR="000F4707" w:rsidRPr="000F4707" w14:paraId="107376BE" w14:textId="77777777" w:rsidTr="00C02353">
              <w:tc>
                <w:tcPr>
                  <w:tcW w:w="704" w:type="dxa"/>
                  <w:tcBorders>
                    <w:top w:val="nil"/>
                  </w:tcBorders>
                </w:tcPr>
                <w:p w14:paraId="56C01E3D" w14:textId="77777777" w:rsidR="000F4707" w:rsidRPr="000F4707" w:rsidRDefault="000F4707" w:rsidP="00C02353">
                  <w:pPr>
                    <w:pStyle w:val="TableText"/>
                    <w:rPr>
                      <w:noProof w:val="0"/>
                    </w:rPr>
                  </w:pPr>
                </w:p>
              </w:tc>
              <w:tc>
                <w:tcPr>
                  <w:tcW w:w="567" w:type="dxa"/>
                  <w:tcBorders>
                    <w:top w:val="nil"/>
                  </w:tcBorders>
                </w:tcPr>
                <w:p w14:paraId="2354F4A3" w14:textId="77777777" w:rsidR="000F4707" w:rsidRPr="000F4707" w:rsidRDefault="000F4707" w:rsidP="00C02353">
                  <w:pPr>
                    <w:pStyle w:val="TableText"/>
                    <w:rPr>
                      <w:noProof w:val="0"/>
                    </w:rPr>
                  </w:pPr>
                </w:p>
              </w:tc>
              <w:tc>
                <w:tcPr>
                  <w:tcW w:w="567" w:type="dxa"/>
                  <w:tcBorders>
                    <w:top w:val="nil"/>
                  </w:tcBorders>
                </w:tcPr>
                <w:p w14:paraId="0D39C8F7" w14:textId="77777777" w:rsidR="000F4707" w:rsidRPr="000F4707" w:rsidRDefault="000F4707" w:rsidP="00C02353">
                  <w:pPr>
                    <w:pStyle w:val="TableText"/>
                    <w:rPr>
                      <w:noProof w:val="0"/>
                    </w:rPr>
                  </w:pPr>
                </w:p>
              </w:tc>
              <w:tc>
                <w:tcPr>
                  <w:tcW w:w="1418" w:type="dxa"/>
                  <w:tcBorders>
                    <w:top w:val="nil"/>
                  </w:tcBorders>
                </w:tcPr>
                <w:p w14:paraId="7CDF6499" w14:textId="77777777" w:rsidR="000F4707" w:rsidRPr="000F4707" w:rsidRDefault="000F4707" w:rsidP="00C02353">
                  <w:pPr>
                    <w:pStyle w:val="TableText"/>
                    <w:rPr>
                      <w:noProof w:val="0"/>
                    </w:rPr>
                  </w:pPr>
                </w:p>
              </w:tc>
              <w:tc>
                <w:tcPr>
                  <w:tcW w:w="1417" w:type="dxa"/>
                  <w:tcBorders>
                    <w:top w:val="nil"/>
                  </w:tcBorders>
                </w:tcPr>
                <w:p w14:paraId="21233C9E" w14:textId="77777777" w:rsidR="000F4707" w:rsidRPr="000F4707" w:rsidRDefault="000F4707" w:rsidP="00C02353">
                  <w:pPr>
                    <w:pStyle w:val="TableText"/>
                    <w:rPr>
                      <w:noProof w:val="0"/>
                    </w:rPr>
                  </w:pPr>
                </w:p>
              </w:tc>
              <w:tc>
                <w:tcPr>
                  <w:tcW w:w="1418" w:type="dxa"/>
                  <w:tcBorders>
                    <w:top w:val="nil"/>
                  </w:tcBorders>
                </w:tcPr>
                <w:p w14:paraId="5FD936C3" w14:textId="77777777" w:rsidR="000F4707" w:rsidRPr="000F4707" w:rsidRDefault="000F4707" w:rsidP="00C02353">
                  <w:pPr>
                    <w:pStyle w:val="TableText"/>
                    <w:rPr>
                      <w:noProof w:val="0"/>
                    </w:rPr>
                  </w:pPr>
                </w:p>
              </w:tc>
              <w:tc>
                <w:tcPr>
                  <w:tcW w:w="1134" w:type="dxa"/>
                  <w:tcBorders>
                    <w:top w:val="nil"/>
                  </w:tcBorders>
                </w:tcPr>
                <w:p w14:paraId="2B16CDFA" w14:textId="77777777" w:rsidR="000F4707" w:rsidRPr="000F4707" w:rsidRDefault="000F4707" w:rsidP="00C02353">
                  <w:pPr>
                    <w:pStyle w:val="TableText"/>
                    <w:rPr>
                      <w:noProof w:val="0"/>
                    </w:rPr>
                  </w:pPr>
                </w:p>
              </w:tc>
              <w:tc>
                <w:tcPr>
                  <w:tcW w:w="1417" w:type="dxa"/>
                  <w:tcBorders>
                    <w:top w:val="nil"/>
                  </w:tcBorders>
                </w:tcPr>
                <w:p w14:paraId="24E8C251" w14:textId="77777777" w:rsidR="000F4707" w:rsidRPr="000F4707" w:rsidRDefault="000F4707" w:rsidP="00C02353">
                  <w:pPr>
                    <w:pStyle w:val="TableText"/>
                    <w:rPr>
                      <w:noProof w:val="0"/>
                    </w:rPr>
                  </w:pPr>
                </w:p>
              </w:tc>
            </w:tr>
          </w:tbl>
          <w:p w14:paraId="389F1E48" w14:textId="77777777" w:rsidR="000F4707" w:rsidRDefault="000F4707">
            <w:pPr>
              <w:ind w:firstLine="0"/>
            </w:pPr>
          </w:p>
        </w:tc>
      </w:tr>
    </w:tbl>
    <w:p w14:paraId="3852E5E2" w14:textId="77777777" w:rsidR="005E690F" w:rsidRPr="00156179" w:rsidRDefault="005E690F" w:rsidP="00F3583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tblGrid>
      <w:tr w:rsidR="00E808EC" w:rsidRPr="00156179" w14:paraId="72781569" w14:textId="77777777" w:rsidTr="00E808EC">
        <w:trPr>
          <w:jc w:val="center"/>
        </w:trPr>
        <w:tc>
          <w:tcPr>
            <w:tcW w:w="8500" w:type="dxa"/>
            <w:tcMar>
              <w:left w:w="0" w:type="dxa"/>
              <w:right w:w="0" w:type="dxa"/>
            </w:tcMar>
          </w:tcPr>
          <w:p w14:paraId="3A629197" w14:textId="405DD09A" w:rsidR="00E808EC" w:rsidRPr="00156179" w:rsidRDefault="00F57D48" w:rsidP="00FA484B">
            <w:pPr>
              <w:pStyle w:val="Figure"/>
              <w:rPr>
                <w:rFonts w:cstheme="minorHAnsi"/>
                <w:noProof w:val="0"/>
              </w:rPr>
            </w:pPr>
            <w:r w:rsidRPr="00156179">
              <mc:AlternateContent>
                <mc:Choice Requires="wps">
                  <w:drawing>
                    <wp:anchor distT="0" distB="0" distL="114300" distR="114300" simplePos="0" relativeHeight="251655680" behindDoc="0" locked="0" layoutInCell="1" allowOverlap="1" wp14:anchorId="5C886057" wp14:editId="6E375FE5">
                      <wp:simplePos x="0" y="0"/>
                      <wp:positionH relativeFrom="column">
                        <wp:posOffset>3695700</wp:posOffset>
                      </wp:positionH>
                      <wp:positionV relativeFrom="paragraph">
                        <wp:posOffset>3028315</wp:posOffset>
                      </wp:positionV>
                      <wp:extent cx="59055" cy="59055"/>
                      <wp:effectExtent l="19050" t="38100" r="36195" b="36195"/>
                      <wp:wrapNone/>
                      <wp:docPr id="2" name="5-Point Star 2"/>
                      <wp:cNvGraphicFramePr/>
                      <a:graphic xmlns:a="http://schemas.openxmlformats.org/drawingml/2006/main">
                        <a:graphicData uri="http://schemas.microsoft.com/office/word/2010/wordprocessingShape">
                          <wps:wsp>
                            <wps:cNvSpPr/>
                            <wps:spPr>
                              <a:xfrm>
                                <a:off x="0" y="0"/>
                                <a:ext cx="59055" cy="59055"/>
                              </a:xfrm>
                              <a:prstGeom prst="star5">
                                <a:avLst/>
                              </a:prstGeom>
                              <a:solidFill>
                                <a:srgbClr val="FFFF00"/>
                              </a:solidFill>
                              <a:ln w="6350">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A551F" id="5-Point Star 2" o:spid="_x0000_s1026" style="position:absolute;margin-left:291pt;margin-top:238.45pt;width:4.65pt;height:4.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055,59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" path="m,22557r22557,l29528,r6970,22557l59055,22557,40806,36498r6970,22557l29528,45114,11279,59055,18249,36498,,22557xe" fillcolor="yellow" strokecolor="black [3213]" strokeweight=".5pt">
                      <v:stroke joinstyle="miter"/>
                      <v:path arrowok="t" o:connecttype="custom" o:connectlocs="0,22557;22557,22557;29528,0;36498,22557;59055,22557;40806,36498;47776,59055;29528,45114;11279,59055;18249,36498;0,22557" o:connectangles="0,0,0,0,0,0,0,0,0,0,0"/>
                    </v:shape>
                  </w:pict>
                </mc:Fallback>
              </mc:AlternateContent>
            </w:r>
            <w:r w:rsidR="00391E89" w:rsidRPr="00156179">
              <mc:AlternateContent>
                <mc:Choice Requires="wps">
                  <w:drawing>
                    <wp:anchor distT="0" distB="0" distL="114300" distR="114300" simplePos="0" relativeHeight="251657728" behindDoc="0" locked="0" layoutInCell="1" allowOverlap="1" wp14:anchorId="45DC4807" wp14:editId="5D66D777">
                      <wp:simplePos x="0" y="0"/>
                      <wp:positionH relativeFrom="column">
                        <wp:posOffset>1960596</wp:posOffset>
                      </wp:positionH>
                      <wp:positionV relativeFrom="paragraph">
                        <wp:posOffset>2122912</wp:posOffset>
                      </wp:positionV>
                      <wp:extent cx="59418" cy="59418"/>
                      <wp:effectExtent l="19050" t="38100" r="36195" b="36195"/>
                      <wp:wrapNone/>
                      <wp:docPr id="3" name="5-Point Star 3"/>
                      <wp:cNvGraphicFramePr/>
                      <a:graphic xmlns:a="http://schemas.openxmlformats.org/drawingml/2006/main">
                        <a:graphicData uri="http://schemas.microsoft.com/office/word/2010/wordprocessingShape">
                          <wps:wsp>
                            <wps:cNvSpPr/>
                            <wps:spPr>
                              <a:xfrm>
                                <a:off x="0" y="0"/>
                                <a:ext cx="59418" cy="59418"/>
                              </a:xfrm>
                              <a:prstGeom prst="star5">
                                <a:avLst/>
                              </a:prstGeom>
                              <a:solidFill>
                                <a:srgbClr val="FFFF00"/>
                              </a:solidFill>
                              <a:ln w="6350">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2AE95" id="5-Point Star 3" o:spid="_x0000_s1026" style="position:absolute;margin-left:154.4pt;margin-top:167.15pt;width:4.7pt;height: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418,59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" path="m,22696r22696,l29709,r7013,22696l59418,22696,41057,36722r7013,22696l29709,45391,11348,59418,18361,36722,,22696xe" fillcolor="yellow" strokecolor="black [3213]" strokeweight=".5pt">
                      <v:stroke joinstyle="miter"/>
                      <v:path arrowok="t" o:connecttype="custom" o:connectlocs="0,22696;22696,22696;29709,0;36722,22696;59418,22696;41057,36722;48070,59418;29709,45391;11348,59418;18361,36722;0,22696" o:connectangles="0,0,0,0,0,0,0,0,0,0,0"/>
                    </v:shape>
                  </w:pict>
                </mc:Fallback>
              </mc:AlternateContent>
            </w:r>
            <w:r w:rsidR="00E808EC" w:rsidRPr="00156179">
              <mc:AlternateContent>
                <mc:Choice Requires="wpg">
                  <w:drawing>
                    <wp:inline distT="0" distB="0" distL="0" distR="0" wp14:anchorId="32E71196" wp14:editId="1C4771D9">
                      <wp:extent cx="4968240" cy="3510915"/>
                      <wp:effectExtent l="0" t="0" r="3810" b="0"/>
                      <wp:docPr id="16586" name="Group 16586"/>
                      <wp:cNvGraphicFramePr/>
                      <a:graphic xmlns:a="http://schemas.openxmlformats.org/drawingml/2006/main">
                        <a:graphicData uri="http://schemas.microsoft.com/office/word/2010/wordprocessingGroup">
                          <wpg:wgp>
                            <wpg:cNvGrpSpPr/>
                            <wpg:grpSpPr>
                              <a:xfrm>
                                <a:off x="0" y="0"/>
                                <a:ext cx="4968239" cy="3510914"/>
                                <a:chOff x="0" y="0"/>
                                <a:chExt cx="4968239" cy="3510914"/>
                              </a:xfrm>
                            </wpg:grpSpPr>
                            <wpg:grpSp>
                              <wpg:cNvPr id="16589" name="Group 16589"/>
                              <wpg:cNvGrpSpPr/>
                              <wpg:grpSpPr>
                                <a:xfrm>
                                  <a:off x="0" y="0"/>
                                  <a:ext cx="4968239" cy="3510914"/>
                                  <a:chOff x="0" y="0"/>
                                  <a:chExt cx="4968239" cy="3510914"/>
                                </a:xfrm>
                              </wpg:grpSpPr>
                              <wpg:grpSp>
                                <wpg:cNvPr id="16590" name="Group 16590"/>
                                <wpg:cNvGrpSpPr/>
                                <wpg:grpSpPr>
                                  <a:xfrm>
                                    <a:off x="0" y="0"/>
                                    <a:ext cx="4968239" cy="3510914"/>
                                    <a:chOff x="0" y="0"/>
                                    <a:chExt cx="8082118" cy="5710851"/>
                                  </a:xfrm>
                                </wpg:grpSpPr>
                                <pic:pic xmlns:pic="http://schemas.openxmlformats.org/drawingml/2006/picture">
                                  <pic:nvPicPr>
                                    <pic:cNvPr id="16591" name="Picture 16591"/>
                                    <pic:cNvPicPr>
                                      <a:picLocks noChangeAspect="1"/>
                                    </pic:cNvPicPr>
                                  </pic:nvPicPr>
                                  <pic:blipFill rotWithShape="1">
                                    <a:blip r:embed="rId54" cstate="hqprint">
                                      <a:extLst>
                                        <a:ext uri="{28A0092B-C50C-407E-A947-70E740481C1C}">
                                          <a14:useLocalDpi xmlns:a14="http://schemas.microsoft.com/office/drawing/2010/main"/>
                                        </a:ext>
                                      </a:extLst>
                                    </a:blip>
                                    <a:srcRect t="-1"/>
                                    <a:stretch/>
                                  </pic:blipFill>
                                  <pic:spPr>
                                    <a:xfrm>
                                      <a:off x="0" y="0"/>
                                      <a:ext cx="8082118" cy="5710851"/>
                                    </a:xfrm>
                                    <a:prstGeom prst="rect">
                                      <a:avLst/>
                                    </a:prstGeom>
                                  </pic:spPr>
                                </pic:pic>
                                <wps:wsp>
                                  <wps:cNvPr id="16592" name="Oval 16592"/>
                                  <wps:cNvSpPr/>
                                  <wps:spPr>
                                    <a:xfrm rot="1437039">
                                      <a:off x="2917104" y="2126120"/>
                                      <a:ext cx="269240" cy="724064"/>
                                    </a:xfrm>
                                    <a:prstGeom prst="ellipse">
                                      <a:avLst/>
                                    </a:prstGeom>
                                    <a:solidFill>
                                      <a:srgbClr val="D50000">
                                        <a:alpha val="1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3" name="Oval 16593"/>
                                  <wps:cNvSpPr/>
                                  <wps:spPr>
                                    <a:xfrm rot="980598">
                                      <a:off x="3365890" y="3337840"/>
                                      <a:ext cx="350116" cy="513667"/>
                                    </a:xfrm>
                                    <a:prstGeom prst="ellipse">
                                      <a:avLst/>
                                    </a:prstGeom>
                                    <a:solidFill>
                                      <a:srgbClr val="000000">
                                        <a:alpha val="0"/>
                                      </a:srgbClr>
                                    </a:solidFill>
                                    <a:ln>
                                      <a:solidFill>
                                        <a:schemeClr val="dk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4" name="Oval 16594"/>
                                  <wps:cNvSpPr/>
                                  <wps:spPr>
                                    <a:xfrm rot="1437039">
                                      <a:off x="2513198" y="3012471"/>
                                      <a:ext cx="330679" cy="534926"/>
                                    </a:xfrm>
                                    <a:prstGeom prst="ellipse">
                                      <a:avLst/>
                                    </a:prstGeom>
                                    <a:solidFill>
                                      <a:srgbClr val="000057">
                                        <a:alpha val="3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5" name="Oval 16595"/>
                                  <wps:cNvSpPr/>
                                  <wps:spPr>
                                    <a:xfrm rot="1437039">
                                      <a:off x="2081242" y="3124667"/>
                                      <a:ext cx="407859" cy="519821"/>
                                    </a:xfrm>
                                    <a:prstGeom prst="ellipse">
                                      <a:avLst/>
                                    </a:prstGeom>
                                    <a:solidFill>
                                      <a:srgbClr val="008100">
                                        <a:alpha val="4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 name="Oval 16596"/>
                                  <wps:cNvSpPr/>
                                  <wps:spPr>
                                    <a:xfrm rot="4463851">
                                      <a:off x="2453796" y="3483687"/>
                                      <a:ext cx="324433" cy="495650"/>
                                    </a:xfrm>
                                    <a:prstGeom prst="ellipse">
                                      <a:avLst/>
                                    </a:prstGeom>
                                    <a:solidFill>
                                      <a:srgbClr val="FF00FF">
                                        <a:alpha val="4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7" name="Oval 16597"/>
                                  <wps:cNvSpPr/>
                                  <wps:spPr>
                                    <a:xfrm rot="2307766">
                                      <a:off x="2361733" y="2574906"/>
                                      <a:ext cx="373412" cy="576470"/>
                                    </a:xfrm>
                                    <a:prstGeom prst="ellipse">
                                      <a:avLst/>
                                    </a:prstGeom>
                                    <a:solidFill>
                                      <a:srgbClr val="ABAB00">
                                        <a:alpha val="2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598" name="Group 16598"/>
                                <wpg:cNvGrpSpPr/>
                                <wpg:grpSpPr>
                                  <a:xfrm>
                                    <a:off x="3414091" y="1985331"/>
                                    <a:ext cx="1432394" cy="1163385"/>
                                    <a:chOff x="-88244" y="1933573"/>
                                    <a:chExt cx="1432560" cy="1163385"/>
                                  </a:xfrm>
                                </wpg:grpSpPr>
                                <wps:wsp>
                                  <wps:cNvPr id="16599" name="Text Box 16599"/>
                                  <wps:cNvSpPr txBox="1"/>
                                  <wps:spPr>
                                    <a:xfrm>
                                      <a:off x="-88244" y="1933573"/>
                                      <a:ext cx="1432560" cy="1163385"/>
                                    </a:xfrm>
                                    <a:prstGeom prst="rect">
                                      <a:avLst/>
                                    </a:prstGeom>
                                    <a:solidFill>
                                      <a:schemeClr val="lt1"/>
                                    </a:solidFill>
                                    <a:ln w="6350">
                                      <a:solidFill>
                                        <a:prstClr val="black"/>
                                      </a:solidFill>
                                    </a:ln>
                                  </wps:spPr>
                                  <wps:txbx>
                                    <w:txbxContent>
                                      <w:p w14:paraId="10C87319" w14:textId="77777777" w:rsidR="00663A77" w:rsidRPr="00F57D48" w:rsidRDefault="00663A77" w:rsidP="00307713">
                                        <w:pPr>
                                          <w:pStyle w:val="FigureLegend"/>
                                        </w:pPr>
                                        <w:r w:rsidRPr="00F57D48">
                                          <w:t>Bogside (2 M)</w:t>
                                        </w:r>
                                      </w:p>
                                      <w:p w14:paraId="74F436EF" w14:textId="77777777" w:rsidR="00663A77" w:rsidRPr="00F57D48" w:rsidRDefault="00663A77" w:rsidP="00307713">
                                        <w:pPr>
                                          <w:pStyle w:val="FigureLegend"/>
                                        </w:pPr>
                                        <w:proofErr w:type="spellStart"/>
                                        <w:r w:rsidRPr="00F57D48">
                                          <w:t>Brandywell</w:t>
                                        </w:r>
                                        <w:proofErr w:type="spellEnd"/>
                                        <w:r w:rsidRPr="00F57D48">
                                          <w:t xml:space="preserve"> (1 M)</w:t>
                                        </w:r>
                                      </w:p>
                                      <w:p w14:paraId="57EC5925" w14:textId="77777777" w:rsidR="00663A77" w:rsidRPr="00F57D48" w:rsidRDefault="00663A77" w:rsidP="00307713">
                                        <w:pPr>
                                          <w:pStyle w:val="FigureLegend"/>
                                        </w:pPr>
                                        <w:proofErr w:type="spellStart"/>
                                        <w:r w:rsidRPr="00F57D48">
                                          <w:t>Creggan</w:t>
                                        </w:r>
                                        <w:proofErr w:type="spellEnd"/>
                                        <w:r w:rsidRPr="00F57D48">
                                          <w:t xml:space="preserve"> (2 F, 1 M)</w:t>
                                        </w:r>
                                      </w:p>
                                      <w:p w14:paraId="2124D70E" w14:textId="77777777" w:rsidR="00663A77" w:rsidRPr="00F57D48" w:rsidRDefault="00663A77" w:rsidP="00307713">
                                        <w:pPr>
                                          <w:pStyle w:val="FigureLegend"/>
                                        </w:pPr>
                                        <w:r w:rsidRPr="00F57D48">
                                          <w:t>Rosemount (1 F)</w:t>
                                        </w:r>
                                      </w:p>
                                      <w:p w14:paraId="1D5AFC2B" w14:textId="77777777" w:rsidR="00663A77" w:rsidRPr="00F57D48" w:rsidRDefault="00663A77" w:rsidP="00307713">
                                        <w:pPr>
                                          <w:pStyle w:val="FigureLegend"/>
                                        </w:pPr>
                                        <w:r w:rsidRPr="00F57D48">
                                          <w:t>Strand Road (1 M, 1 F)</w:t>
                                        </w:r>
                                      </w:p>
                                      <w:p w14:paraId="4688CD6B" w14:textId="77777777" w:rsidR="00663A77" w:rsidRPr="00F57D48" w:rsidRDefault="00663A77" w:rsidP="00307713">
                                        <w:pPr>
                                          <w:pStyle w:val="FigureLegend"/>
                                        </w:pPr>
                                        <w:r w:rsidRPr="00F57D48">
                                          <w:t>Waterside (3 F)</w:t>
                                        </w:r>
                                      </w:p>
                                      <w:p w14:paraId="093D6CDF" w14:textId="77777777" w:rsidR="00663A77" w:rsidRPr="00F57D48" w:rsidRDefault="00663A77" w:rsidP="00307713">
                                        <w:pPr>
                                          <w:pStyle w:val="FigureLegend"/>
                                        </w:pPr>
                                        <w:r w:rsidRPr="00F57D48">
                                          <w:t>Verbal Arts Centre</w:t>
                                        </w:r>
                                        <w:r w:rsidRPr="00F57D48">
                                          <w:br/>
                                        </w:r>
                                      </w:p>
                                      <w:p w14:paraId="1486692D" w14:textId="77777777" w:rsidR="00663A77" w:rsidRPr="00F57D48" w:rsidRDefault="00663A77" w:rsidP="00307713">
                                        <w:pPr>
                                          <w:pStyle w:val="FigureLegend"/>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600" name="Group 16600"/>
                                  <wpg:cNvGrpSpPr/>
                                  <wpg:grpSpPr>
                                    <a:xfrm>
                                      <a:off x="-13166" y="1976377"/>
                                      <a:ext cx="60793" cy="921922"/>
                                      <a:chOff x="-25317" y="1941669"/>
                                      <a:chExt cx="61271" cy="922741"/>
                                    </a:xfrm>
                                  </wpg:grpSpPr>
                                  <wpg:grpSp>
                                    <wpg:cNvPr id="16601" name="Group 16601"/>
                                    <wpg:cNvGrpSpPr/>
                                    <wpg:grpSpPr>
                                      <a:xfrm>
                                        <a:off x="-25317" y="2121663"/>
                                        <a:ext cx="61270" cy="742747"/>
                                        <a:chOff x="-25317" y="2121663"/>
                                        <a:chExt cx="61270" cy="742747"/>
                                      </a:xfrm>
                                    </wpg:grpSpPr>
                                    <wpg:grpSp>
                                      <wpg:cNvPr id="16602" name="Group 16602"/>
                                      <wpg:cNvGrpSpPr/>
                                      <wpg:grpSpPr>
                                        <a:xfrm>
                                          <a:off x="-25317" y="2121663"/>
                                          <a:ext cx="61270" cy="742747"/>
                                          <a:chOff x="-25317" y="2121663"/>
                                          <a:chExt cx="61270" cy="742747"/>
                                        </a:xfrm>
                                      </wpg:grpSpPr>
                                      <wps:wsp>
                                        <wps:cNvPr id="16603" name="Oval 16603"/>
                                        <wps:cNvSpPr/>
                                        <wps:spPr>
                                          <a:xfrm>
                                            <a:off x="-25007" y="2807260"/>
                                            <a:ext cx="60960" cy="57150"/>
                                          </a:xfrm>
                                          <a:prstGeom prst="ellipse">
                                            <a:avLst/>
                                          </a:prstGeom>
                                          <a:solidFill>
                                            <a:srgbClr val="000000">
                                              <a:alpha val="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4" name="Oval 16604"/>
                                        <wps:cNvSpPr/>
                                        <wps:spPr>
                                          <a:xfrm>
                                            <a:off x="-25317" y="2474550"/>
                                            <a:ext cx="61200" cy="57600"/>
                                          </a:xfrm>
                                          <a:prstGeom prst="ellipse">
                                            <a:avLst/>
                                          </a:prstGeom>
                                          <a:solidFill>
                                            <a:srgbClr val="ABAB00">
                                              <a:alpha val="2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5" name="Oval 16605"/>
                                        <wps:cNvSpPr/>
                                        <wps:spPr>
                                          <a:xfrm>
                                            <a:off x="-25007" y="2121663"/>
                                            <a:ext cx="60960" cy="57150"/>
                                          </a:xfrm>
                                          <a:prstGeom prst="ellipse">
                                            <a:avLst/>
                                          </a:prstGeom>
                                          <a:solidFill>
                                            <a:srgbClr val="FF00FF">
                                              <a:alpha val="4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06" name="Oval 16606"/>
                                      <wps:cNvSpPr/>
                                      <wps:spPr>
                                        <a:xfrm>
                                          <a:off x="-25007" y="2655334"/>
                                          <a:ext cx="60960" cy="57150"/>
                                        </a:xfrm>
                                        <a:prstGeom prst="ellipse">
                                          <a:avLst/>
                                        </a:prstGeom>
                                        <a:solidFill>
                                          <a:srgbClr val="D50000">
                                            <a:alpha val="1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7" name="Oval 16607"/>
                                      <wps:cNvSpPr/>
                                      <wps:spPr>
                                        <a:xfrm>
                                          <a:off x="-25317" y="2301403"/>
                                          <a:ext cx="60960" cy="57150"/>
                                        </a:xfrm>
                                        <a:prstGeom prst="ellipse">
                                          <a:avLst/>
                                        </a:prstGeom>
                                        <a:solidFill>
                                          <a:srgbClr val="008100">
                                            <a:alpha val="4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08" name="Oval 16608"/>
                                    <wps:cNvSpPr/>
                                    <wps:spPr>
                                      <a:xfrm>
                                        <a:off x="-25317" y="1941669"/>
                                        <a:ext cx="61271" cy="57609"/>
                                      </a:xfrm>
                                      <a:prstGeom prst="ellipse">
                                        <a:avLst/>
                                      </a:prstGeom>
                                      <a:solidFill>
                                        <a:srgbClr val="000057">
                                          <a:alpha val="3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6609" name="Text Box 16609"/>
                              <wps:cNvSpPr txBox="1"/>
                              <wps:spPr>
                                <a:xfrm>
                                  <a:off x="1685924" y="1878135"/>
                                  <a:ext cx="463171" cy="127549"/>
                                </a:xfrm>
                                <a:prstGeom prst="rect">
                                  <a:avLst/>
                                </a:prstGeom>
                                <a:noFill/>
                                <a:ln w="6350">
                                  <a:noFill/>
                                </a:ln>
                              </wps:spPr>
                              <wps:txbx>
                                <w:txbxContent>
                                  <w:p w14:paraId="037DA5BD" w14:textId="77777777" w:rsidR="00663A77" w:rsidRPr="000A4FE5" w:rsidRDefault="00663A77" w:rsidP="00307713">
                                    <w:pPr>
                                      <w:pStyle w:val="FigureText"/>
                                    </w:pPr>
                                    <w:r w:rsidRPr="000A4FE5">
                                      <w:t>Bogside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0" name="Text Box 16610"/>
                              <wps:cNvSpPr txBox="1"/>
                              <wps:spPr>
                                <a:xfrm>
                                  <a:off x="1240972" y="2228850"/>
                                  <a:ext cx="633548" cy="158700"/>
                                </a:xfrm>
                                <a:prstGeom prst="rect">
                                  <a:avLst/>
                                </a:prstGeom>
                                <a:noFill/>
                                <a:ln w="6350">
                                  <a:noFill/>
                                </a:ln>
                              </wps:spPr>
                              <wps:txbx>
                                <w:txbxContent>
                                  <w:p w14:paraId="064BF498" w14:textId="77777777" w:rsidR="00663A77" w:rsidRPr="000A4FE5" w:rsidRDefault="00663A77" w:rsidP="00307713">
                                    <w:pPr>
                                      <w:pStyle w:val="FigureText"/>
                                    </w:pPr>
                                    <w:proofErr w:type="spellStart"/>
                                    <w:r>
                                      <w:t>Bran</w:t>
                                    </w:r>
                                    <w:r w:rsidRPr="000A4FE5">
                                      <w:t>dywell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1" name="Text Box 16611"/>
                              <wps:cNvSpPr txBox="1"/>
                              <wps:spPr>
                                <a:xfrm>
                                  <a:off x="942392" y="2015490"/>
                                  <a:ext cx="608278" cy="141540"/>
                                </a:xfrm>
                                <a:prstGeom prst="rect">
                                  <a:avLst/>
                                </a:prstGeom>
                                <a:noFill/>
                                <a:ln w="6350">
                                  <a:noFill/>
                                </a:ln>
                              </wps:spPr>
                              <wps:txbx>
                                <w:txbxContent>
                                  <w:p w14:paraId="2AF30FC9" w14:textId="77777777" w:rsidR="00663A77" w:rsidRPr="000A4FE5" w:rsidRDefault="00663A77" w:rsidP="00307713">
                                    <w:pPr>
                                      <w:pStyle w:val="FigureText"/>
                                    </w:pPr>
                                    <w:proofErr w:type="spellStart"/>
                                    <w:r>
                                      <w:t>Cre</w:t>
                                    </w:r>
                                    <w:r w:rsidRPr="000A4FE5">
                                      <w:t>ggan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2" name="Text Box 16612"/>
                              <wps:cNvSpPr txBox="1"/>
                              <wps:spPr>
                                <a:xfrm>
                                  <a:off x="1110343" y="1695450"/>
                                  <a:ext cx="712107" cy="212549"/>
                                </a:xfrm>
                                <a:prstGeom prst="rect">
                                  <a:avLst/>
                                </a:prstGeom>
                                <a:noFill/>
                                <a:ln w="6350">
                                  <a:noFill/>
                                </a:ln>
                              </wps:spPr>
                              <wps:txbx>
                                <w:txbxContent>
                                  <w:p w14:paraId="49B15E12" w14:textId="77777777" w:rsidR="00663A77" w:rsidRPr="007137A9" w:rsidRDefault="00663A77" w:rsidP="00307713">
                                    <w:pPr>
                                      <w:pStyle w:val="FigureText"/>
                                    </w:pPr>
                                    <w:r w:rsidRPr="007137A9">
                                      <w:t>Rosemount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3" name="Text Box 16613"/>
                              <wps:cNvSpPr txBox="1"/>
                              <wps:spPr>
                                <a:xfrm>
                                  <a:off x="1946910" y="1459892"/>
                                  <a:ext cx="704250" cy="159622"/>
                                </a:xfrm>
                                <a:prstGeom prst="rect">
                                  <a:avLst/>
                                </a:prstGeom>
                                <a:noFill/>
                                <a:ln w="6350">
                                  <a:noFill/>
                                </a:ln>
                              </wps:spPr>
                              <wps:txbx>
                                <w:txbxContent>
                                  <w:p w14:paraId="3472C064" w14:textId="77777777" w:rsidR="00663A77" w:rsidRPr="00C446F0" w:rsidRDefault="00663A77" w:rsidP="00307713">
                                    <w:pPr>
                                      <w:pStyle w:val="FigureText"/>
                                    </w:pPr>
                                    <w:r w:rsidRPr="00C446F0">
                                      <w:t>Strand 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4" name="Text Box 16614"/>
                              <wps:cNvSpPr txBox="1"/>
                              <wps:spPr>
                                <a:xfrm>
                                  <a:off x="1946910" y="2160270"/>
                                  <a:ext cx="609678" cy="135890"/>
                                </a:xfrm>
                                <a:prstGeom prst="rect">
                                  <a:avLst/>
                                </a:prstGeom>
                                <a:noFill/>
                                <a:ln w="6350">
                                  <a:noFill/>
                                </a:ln>
                              </wps:spPr>
                              <wps:txbx>
                                <w:txbxContent>
                                  <w:p w14:paraId="314B8CBA" w14:textId="77777777" w:rsidR="00663A77" w:rsidRPr="000A4FE5" w:rsidRDefault="00663A77" w:rsidP="00307713">
                                    <w:pPr>
                                      <w:pStyle w:val="FigureText"/>
                                    </w:pPr>
                                    <w:r w:rsidRPr="000A4FE5">
                                      <w:t>Waterside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E71196" id="Group 16586" o:spid="_x0000_s1180" style="width:391.2pt;height:276.45pt;mso-position-horizontal-relative:char;mso-position-vertical-relative:line" coordsize="49682,35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">
                      <v:group id="Group 16589" o:spid="_x0000_s1181" style="position:absolute;width:49682;height:35109" coordsize="49682,35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">
                        <v:group id="Group 16590" o:spid="_x0000_s1182" style="position:absolute;width:49682;height:35109" coordsize="80821,5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">
                          <v:shape id="Picture 16591" o:spid="_x0000_s1183" type="#_x0000_t75" style="position:absolute;width:80821;height:5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">
                            <v:imagedata r:id="rId55" o:title="" croptop="-1f"/>
                          </v:shape>
                          <v:oval id="Oval 16592" o:spid="_x0000_s1184" style="position:absolute;left:29171;top:21261;width:2692;height:7240;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" fillcolor="#d50000" strokecolor="black [3200]" strokeweight="1pt">
                            <v:fill opacity="9766f"/>
                            <v:stroke joinstyle="miter"/>
                          </v:oval>
                          <v:oval id="Oval 16593" o:spid="_x0000_s1185" style="position:absolute;left:33658;top:33378;width:3502;height:5137;rotation:10710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" fillcolor="black" strokecolor="black [3200]" strokeweight="1pt">
                            <v:fill opacity="0"/>
                            <v:stroke joinstyle="miter"/>
                          </v:oval>
                          <v:oval id="Oval 16594" o:spid="_x0000_s1186" style="position:absolute;left:25131;top:30124;width:3307;height:5349;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" fillcolor="#000057" strokecolor="black [3200]" strokeweight="1pt">
                            <v:fill opacity="19789f"/>
                            <v:stroke joinstyle="miter"/>
                          </v:oval>
                          <v:oval id="Oval 16595" o:spid="_x0000_s1187" style="position:absolute;left:20812;top:31246;width:4079;height:5198;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" fillcolor="#008100" strokecolor="black [3200]" strokeweight="1pt">
                            <v:fill opacity="26214f"/>
                            <v:stroke joinstyle="miter"/>
                          </v:oval>
                          <v:oval id="Oval 16596" o:spid="_x0000_s1188" style="position:absolute;left:24537;top:34836;width:3245;height:4957;rotation:48757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" fillcolor="fuchsia" strokecolor="black [3200]" strokeweight="1pt">
                            <v:fill opacity="29555f"/>
                            <v:stroke joinstyle="miter"/>
                          </v:oval>
                          <v:oval id="Oval 16597" o:spid="_x0000_s1189" style="position:absolute;left:23617;top:25749;width:3734;height:5764;rotation:25206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" fillcolor="#abab00" strokecolor="black [3200]" strokeweight="1pt">
                            <v:fill opacity="13107f"/>
                            <v:stroke joinstyle="miter"/>
                          </v:oval>
                        </v:group>
                        <v:group id="Group 16598" o:spid="_x0000_s1190" style="position:absolute;left:34140;top:19853;width:14324;height:11634" coordorigin="-882,19335" coordsize="14325,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">
                          <v:shape id="Text Box 16599" o:spid="_x0000_s1191" type="#_x0000_t202" style="position:absolute;left:-882;top:19335;width:14325;height:1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" fillcolor="white [3201]" strokeweight=".5pt">
                            <v:textbox inset="0,0,0,0">
                              <w:txbxContent>
                                <w:p w14:paraId="10C87319" w14:textId="77777777" w:rsidR="00663A77" w:rsidRPr="00F57D48" w:rsidRDefault="00663A77" w:rsidP="00307713">
                                  <w:pPr>
                                    <w:pStyle w:val="FigureLegend"/>
                                  </w:pPr>
                                  <w:r w:rsidRPr="00F57D48">
                                    <w:t>Bogside (2 M)</w:t>
                                  </w:r>
                                </w:p>
                                <w:p w14:paraId="74F436EF" w14:textId="77777777" w:rsidR="00663A77" w:rsidRPr="00F57D48" w:rsidRDefault="00663A77" w:rsidP="00307713">
                                  <w:pPr>
                                    <w:pStyle w:val="FigureLegend"/>
                                  </w:pPr>
                                  <w:r w:rsidRPr="00F57D48">
                                    <w:t>Brandywell (1 M)</w:t>
                                  </w:r>
                                </w:p>
                                <w:p w14:paraId="57EC5925" w14:textId="77777777" w:rsidR="00663A77" w:rsidRPr="00F57D48" w:rsidRDefault="00663A77" w:rsidP="00307713">
                                  <w:pPr>
                                    <w:pStyle w:val="FigureLegend"/>
                                  </w:pPr>
                                  <w:r w:rsidRPr="00F57D48">
                                    <w:t>Creggan (2 F, 1 M)</w:t>
                                  </w:r>
                                </w:p>
                                <w:p w14:paraId="2124D70E" w14:textId="77777777" w:rsidR="00663A77" w:rsidRPr="00F57D48" w:rsidRDefault="00663A77" w:rsidP="00307713">
                                  <w:pPr>
                                    <w:pStyle w:val="FigureLegend"/>
                                  </w:pPr>
                                  <w:r w:rsidRPr="00F57D48">
                                    <w:t>Rosemount (1 F)</w:t>
                                  </w:r>
                                </w:p>
                                <w:p w14:paraId="1D5AFC2B" w14:textId="77777777" w:rsidR="00663A77" w:rsidRPr="00F57D48" w:rsidRDefault="00663A77" w:rsidP="00307713">
                                  <w:pPr>
                                    <w:pStyle w:val="FigureLegend"/>
                                  </w:pPr>
                                  <w:r w:rsidRPr="00F57D48">
                                    <w:t>Strand Road (1 M, 1 F)</w:t>
                                  </w:r>
                                </w:p>
                                <w:p w14:paraId="4688CD6B" w14:textId="77777777" w:rsidR="00663A77" w:rsidRPr="00F57D48" w:rsidRDefault="00663A77" w:rsidP="00307713">
                                  <w:pPr>
                                    <w:pStyle w:val="FigureLegend"/>
                                  </w:pPr>
                                  <w:r w:rsidRPr="00F57D48">
                                    <w:t>Waterside (3 F)</w:t>
                                  </w:r>
                                </w:p>
                                <w:p w14:paraId="093D6CDF" w14:textId="77777777" w:rsidR="00663A77" w:rsidRPr="00F57D48" w:rsidRDefault="00663A77" w:rsidP="00307713">
                                  <w:pPr>
                                    <w:pStyle w:val="FigureLegend"/>
                                  </w:pPr>
                                  <w:r w:rsidRPr="00F57D48">
                                    <w:t>Verbal Arts Centre</w:t>
                                  </w:r>
                                  <w:r w:rsidRPr="00F57D48">
                                    <w:br/>
                                  </w:r>
                                </w:p>
                                <w:p w14:paraId="1486692D" w14:textId="77777777" w:rsidR="00663A77" w:rsidRPr="00F57D48" w:rsidRDefault="00663A77" w:rsidP="00307713">
                                  <w:pPr>
                                    <w:pStyle w:val="FigureLegend"/>
                                  </w:pPr>
                                </w:p>
                              </w:txbxContent>
                            </v:textbox>
                          </v:shape>
                          <v:group id="Group 16600" o:spid="_x0000_s1192" style="position:absolute;left:-131;top:19763;width:607;height:9219" coordorigin="-253,19416" coordsize="612,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">
                            <v:group id="Group 16601" o:spid="_x0000_s1193" style="position:absolute;left:-253;top:21216;width:612;height:7428" coordorigin="-253,21216" coordsize="612,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">
                              <v:group id="Group 16602" o:spid="_x0000_s1194" style="position:absolute;left:-253;top:21216;width:612;height:7428" coordorigin="-253,21216" coordsize="612,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">
                                <v:oval id="Oval 16603" o:spid="_x0000_s1195" style="position:absolute;left:-250;top:28072;width:609;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" fillcolor="black" strokecolor="black [3200]" strokeweight="1pt">
                                  <v:fill opacity="0"/>
                                  <v:stroke joinstyle="miter"/>
                                </v:oval>
                                <v:oval id="Oval 16604" o:spid="_x0000_s1196" style="position:absolute;left:-253;top:24745;width:611;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" fillcolor="#abab00" strokecolor="black [3200]" strokeweight="1pt">
                                  <v:fill opacity="13107f"/>
                                  <v:stroke joinstyle="miter"/>
                                </v:oval>
                                <v:oval id="Oval 16605" o:spid="_x0000_s1197" style="position:absolute;left:-250;top:21216;width:609;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" fillcolor="fuchsia" strokecolor="black [3200]" strokeweight="1pt">
                                  <v:fill opacity="29555f"/>
                                  <v:stroke joinstyle="miter"/>
                                </v:oval>
                              </v:group>
                              <v:oval id="Oval 16606" o:spid="_x0000_s1198" style="position:absolute;left:-250;top:26553;width:609;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" fillcolor="#d50000" strokecolor="black [3200]" strokeweight="1pt">
                                <v:fill opacity="9766f"/>
                                <v:stroke joinstyle="miter"/>
                              </v:oval>
                              <v:oval id="Oval 16607" o:spid="_x0000_s1199" style="position:absolute;left:-253;top:23014;width:609;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" fillcolor="#008100" strokecolor="black [3200]" strokeweight="1pt">
                                <v:fill opacity="26214f"/>
                                <v:stroke joinstyle="miter"/>
                              </v:oval>
                            </v:group>
                            <v:oval id="Oval 16608" o:spid="_x0000_s1200" style="position:absolute;left:-253;top:19416;width:612;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" fillcolor="#000057" strokecolor="black [3200]" strokeweight="1pt">
                              <v:fill opacity="19789f"/>
                              <v:stroke joinstyle="miter"/>
                            </v:oval>
                          </v:group>
                        </v:group>
                      </v:group>
                      <v:shape id="Text Box 16609" o:spid="_x0000_s1201" type="#_x0000_t202" style="position:absolute;left:16859;top:18781;width:4631;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" filled="f" stroked="f" strokeweight=".5pt">
                        <v:textbox inset="0,0,0,0">
                          <w:txbxContent>
                            <w:p w14:paraId="037DA5BD" w14:textId="77777777" w:rsidR="00663A77" w:rsidRPr="000A4FE5" w:rsidRDefault="00663A77" w:rsidP="00307713">
                              <w:pPr>
                                <w:pStyle w:val="FigureText"/>
                              </w:pPr>
                              <w:r w:rsidRPr="000A4FE5">
                                <w:t>Bogside</w:t>
                              </w:r>
                            </w:p>
                          </w:txbxContent>
                        </v:textbox>
                      </v:shape>
                      <v:shape id="Text Box 16610" o:spid="_x0000_s1202" type="#_x0000_t202" style="position:absolute;left:12409;top:22288;width:633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" filled="f" stroked="f" strokeweight=".5pt">
                        <v:textbox inset="0,0,0,0">
                          <w:txbxContent>
                            <w:p w14:paraId="064BF498" w14:textId="77777777" w:rsidR="00663A77" w:rsidRPr="000A4FE5" w:rsidRDefault="00663A77" w:rsidP="00307713">
                              <w:pPr>
                                <w:pStyle w:val="FigureText"/>
                              </w:pPr>
                              <w:r>
                                <w:t>Bran</w:t>
                              </w:r>
                              <w:r w:rsidRPr="000A4FE5">
                                <w:t>dywell</w:t>
                              </w:r>
                            </w:p>
                          </w:txbxContent>
                        </v:textbox>
                      </v:shape>
                      <v:shape id="Text Box 16611" o:spid="_x0000_s1203" type="#_x0000_t202" style="position:absolute;left:9423;top:20154;width:6083;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" filled="f" stroked="f" strokeweight=".5pt">
                        <v:textbox inset="0,0,0,0">
                          <w:txbxContent>
                            <w:p w14:paraId="2AF30FC9" w14:textId="77777777" w:rsidR="00663A77" w:rsidRPr="000A4FE5" w:rsidRDefault="00663A77" w:rsidP="00307713">
                              <w:pPr>
                                <w:pStyle w:val="FigureText"/>
                              </w:pPr>
                              <w:r>
                                <w:t>Cre</w:t>
                              </w:r>
                              <w:r w:rsidRPr="000A4FE5">
                                <w:t>ggan</w:t>
                              </w:r>
                            </w:p>
                          </w:txbxContent>
                        </v:textbox>
                      </v:shape>
                      <v:shape id="Text Box 16612" o:spid="_x0000_s1204" type="#_x0000_t202" style="position:absolute;left:11103;top:16954;width:7121;height:2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" filled="f" stroked="f" strokeweight=".5pt">
                        <v:textbox inset="0,0,0,0">
                          <w:txbxContent>
                            <w:p w14:paraId="49B15E12" w14:textId="77777777" w:rsidR="00663A77" w:rsidRPr="007137A9" w:rsidRDefault="00663A77" w:rsidP="00307713">
                              <w:pPr>
                                <w:pStyle w:val="FigureText"/>
                              </w:pPr>
                              <w:r w:rsidRPr="007137A9">
                                <w:t>Rosemount</w:t>
                              </w:r>
                            </w:p>
                          </w:txbxContent>
                        </v:textbox>
                      </v:shape>
                      <v:shape id="Text Box 16613" o:spid="_x0000_s1205" type="#_x0000_t202" style="position:absolute;left:19469;top:14598;width:7042;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" filled="f" stroked="f" strokeweight=".5pt">
                        <v:textbox inset="0,0,0,0">
                          <w:txbxContent>
                            <w:p w14:paraId="3472C064" w14:textId="77777777" w:rsidR="00663A77" w:rsidRPr="00C446F0" w:rsidRDefault="00663A77" w:rsidP="00307713">
                              <w:pPr>
                                <w:pStyle w:val="FigureText"/>
                              </w:pPr>
                              <w:r w:rsidRPr="00C446F0">
                                <w:t>Strand Rd</w:t>
                              </w:r>
                            </w:p>
                          </w:txbxContent>
                        </v:textbox>
                      </v:shape>
                      <v:shape id="Text Box 16614" o:spid="_x0000_s1206" type="#_x0000_t202" style="position:absolute;left:19469;top:21602;width:6096;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" filled="f" stroked="f" strokeweight=".5pt">
                        <v:textbox inset="0,0,0,0">
                          <w:txbxContent>
                            <w:p w14:paraId="314B8CBA" w14:textId="77777777" w:rsidR="00663A77" w:rsidRPr="000A4FE5" w:rsidRDefault="00663A77" w:rsidP="00307713">
                              <w:pPr>
                                <w:pStyle w:val="FigureText"/>
                              </w:pPr>
                              <w:r w:rsidRPr="000A4FE5">
                                <w:t>Waterside</w:t>
                              </w:r>
                            </w:p>
                          </w:txbxContent>
                        </v:textbox>
                      </v:shape>
                      <w10:anchorlock/>
                    </v:group>
                  </w:pict>
                </mc:Fallback>
              </mc:AlternateContent>
            </w:r>
          </w:p>
        </w:tc>
      </w:tr>
      <w:tr w:rsidR="00E808EC" w:rsidRPr="00156179" w14:paraId="682B3475" w14:textId="77777777" w:rsidTr="00E808EC">
        <w:trPr>
          <w:jc w:val="center"/>
        </w:trPr>
        <w:tc>
          <w:tcPr>
            <w:tcW w:w="8500" w:type="dxa"/>
            <w:tcMar>
              <w:left w:w="0" w:type="dxa"/>
              <w:right w:w="0" w:type="dxa"/>
            </w:tcMar>
          </w:tcPr>
          <w:p w14:paraId="03DA48E5" w14:textId="5E3B15DA" w:rsidR="00E808EC" w:rsidRPr="00156179" w:rsidRDefault="00E808EC" w:rsidP="0085277A">
            <w:pPr>
              <w:pStyle w:val="FigureCaption"/>
              <w:rPr>
                <w:rFonts w:cstheme="minorHAnsi"/>
              </w:rPr>
            </w:pPr>
            <w:bookmarkStart w:id="216" w:name="_Ref526264455"/>
            <w:bookmarkStart w:id="217" w:name="_Toc527524314"/>
            <w:bookmarkStart w:id="218" w:name="_Toc113294755"/>
            <w:bookmarkStart w:id="219" w:name="_Hlk526263025"/>
            <w:r w:rsidRPr="00156179">
              <w:t xml:space="preserve">Figure </w:t>
            </w:r>
            <w:fldSimple w:instr=" STYLEREF 1 \s ">
              <w:r w:rsidR="005B4D2F">
                <w:rPr>
                  <w:noProof/>
                </w:rPr>
                <w:t>5</w:t>
              </w:r>
            </w:fldSimple>
            <w:r w:rsidR="00AC719D">
              <w:t>.</w:t>
            </w:r>
            <w:fldSimple w:instr=" SEQ Figure \* ARABIC \s 1 ">
              <w:r w:rsidR="005B4D2F">
                <w:rPr>
                  <w:noProof/>
                </w:rPr>
                <w:t>1</w:t>
              </w:r>
            </w:fldSimple>
            <w:bookmarkEnd w:id="216"/>
            <w:r w:rsidRPr="00156179">
              <w:t xml:space="preserve">. Rough demarcation of local area for speakers in the final corpus. Yellow star marks the location of the Verbal Arts Centre. Derry City map from Northern Ireland Statistics and Research Agency </w:t>
            </w:r>
            <w:r w:rsidRPr="00156179">
              <w:fldChar w:fldCharType="begin" w:fldLock="1"/>
            </w:r>
            <w:r w:rsidRPr="00156179">
              <w:instrText>ADDIN CSL_CITATION {"citationItems":[{"id":"ITEM-1","itemData":{"author":[{"dropping-particle":"","family":"Northern Ireland Statistics and Research Agency","given":"","non-dropping-particle":"","parse-names":false,"suffix":""}],"id":"ITEM-1","issued":{"date-parts":[["2016"]]},"title":"Derry City (N11000243)","type":"article"},"suppress-author":1,"uris":["http://www.mendeley.com/documents/?uuid=0f81e93d-c204-4c1d-a192-d76dddfdf54b"]}],"mendeley":{"formattedCitation":"(2016)","plainTextFormattedCitation":"(2016)","previouslyFormattedCitation":"(2016)"},"properties":{"noteIndex":0},"schema":"https://github.com/citation-style-language/schema/raw/master/csl-citation.json"}</w:instrText>
            </w:r>
            <w:r w:rsidRPr="00156179">
              <w:fldChar w:fldCharType="separate"/>
            </w:r>
            <w:r w:rsidRPr="00156179">
              <w:rPr>
                <w:noProof/>
              </w:rPr>
              <w:t>(2016)</w:t>
            </w:r>
            <w:r w:rsidRPr="00156179">
              <w:fldChar w:fldCharType="end"/>
            </w:r>
            <w:r w:rsidRPr="00156179">
              <w:t>.</w:t>
            </w:r>
            <w:bookmarkEnd w:id="217"/>
            <w:bookmarkEnd w:id="218"/>
          </w:p>
        </w:tc>
      </w:tr>
    </w:tbl>
    <w:p w14:paraId="6BEB3D5C" w14:textId="4D3D2310" w:rsidR="005E690F" w:rsidRPr="00156179" w:rsidRDefault="005E690F" w:rsidP="004361A7">
      <w:pPr>
        <w:pStyle w:val="Heading3"/>
      </w:pPr>
      <w:bookmarkStart w:id="220" w:name="_Toc114483913"/>
      <w:bookmarkEnd w:id="219"/>
      <w:r w:rsidRPr="00156179">
        <w:t>Recording</w:t>
      </w:r>
      <w:bookmarkEnd w:id="220"/>
    </w:p>
    <w:p w14:paraId="3A9DD866" w14:textId="2D7CFBF1" w:rsidR="005E690F" w:rsidRPr="00156179" w:rsidRDefault="005E690F" w:rsidP="00F35839">
      <w:pPr>
        <w:pStyle w:val="NormalFirstParagraph"/>
      </w:pPr>
      <w:r w:rsidRPr="00156179">
        <w:t xml:space="preserve">The staff at the Verbal Arts Centre generously offered free use of their recording studio. All recordings were carried out there. Participants were recorded with a </w:t>
      </w:r>
      <w:proofErr w:type="spellStart"/>
      <w:r w:rsidRPr="00156179">
        <w:t>Röde</w:t>
      </w:r>
      <w:proofErr w:type="spellEnd"/>
      <w:r w:rsidRPr="00156179">
        <w:t xml:space="preserve"> NT1000 microphone using </w:t>
      </w:r>
      <w:r w:rsidRPr="00156179">
        <w:lastRenderedPageBreak/>
        <w:t xml:space="preserve">the Cubase software. Recordings were </w:t>
      </w:r>
      <w:r w:rsidR="00C741BA" w:rsidRPr="00156179">
        <w:t>downsampled</w:t>
      </w:r>
      <w:r w:rsidRPr="00156179">
        <w:t xml:space="preserve"> and rendered as </w:t>
      </w:r>
      <w:r w:rsidRPr="00156179">
        <w:rPr>
          <w:i/>
        </w:rPr>
        <w:t>.wav</w:t>
      </w:r>
      <w:r w:rsidRPr="00156179">
        <w:t xml:space="preserve"> files </w:t>
      </w:r>
      <w:r w:rsidR="006C54F3" w:rsidRPr="00156179">
        <w:t xml:space="preserve">with a 44.1 kHz </w:t>
      </w:r>
      <w:r w:rsidRPr="00156179">
        <w:t>sample rate.</w:t>
      </w:r>
    </w:p>
    <w:p w14:paraId="5483A323" w14:textId="6E58396E" w:rsidR="005E690F" w:rsidRPr="00156179" w:rsidRDefault="005E690F" w:rsidP="00F35839">
      <w:r w:rsidRPr="00156179">
        <w:t>Before the recordings, roughly 10 minutes was spent chatting with participants, explaining the recording procedure, and collecting biodata. They were encouraged to think about the story they might tell at the end of the session. Each participant also read and signed the consent form and was given a copy for their own reference (</w:t>
      </w:r>
      <w:r w:rsidR="007132FD" w:rsidRPr="00156179">
        <w:fldChar w:fldCharType="begin"/>
      </w:r>
      <w:r w:rsidR="007132FD" w:rsidRPr="00156179">
        <w:instrText xml:space="preserve"> REF _Ref113216837 \r \h </w:instrText>
      </w:r>
      <w:r w:rsidR="007132FD" w:rsidRPr="00156179">
        <w:fldChar w:fldCharType="separate"/>
      </w:r>
      <w:r w:rsidR="005B4D2F">
        <w:t>A3</w:t>
      </w:r>
      <w:r w:rsidR="007132FD" w:rsidRPr="00156179">
        <w:fldChar w:fldCharType="end"/>
      </w:r>
      <w:r w:rsidRPr="00156179">
        <w:t>). Participants were provided with water or tea during the recording and were encouraged to take breaks whenever they wanted. Three breaks were also incorporated into the reading tasks, as this was the most tiring portion of the recording session. Sound levels were checked before recording, and speakers were encouraged to sit ‘an arm’s length’ away from the microphone. For each task, participants were asked to avoid talking over each other, and to avoid moving around while speaking. The researcher gave instructions in the live room but sat in the control room during the recording and was able to communicate with the participants via headphones. Participants were reminded that they could end the recording session whenever they wished.</w:t>
      </w:r>
    </w:p>
    <w:p w14:paraId="591646A3" w14:textId="77777777" w:rsidR="005E690F" w:rsidRPr="00156179" w:rsidRDefault="005E690F" w:rsidP="00F35839">
      <w:r w:rsidRPr="00156179">
        <w:t>The tasks were always presented in the following order:</w:t>
      </w:r>
    </w:p>
    <w:p w14:paraId="46A0BBA6" w14:textId="2878002B" w:rsidR="005E690F" w:rsidRPr="00156179" w:rsidRDefault="005E690F" w:rsidP="009A4F31">
      <w:pPr>
        <w:pStyle w:val="ListParagraph"/>
        <w:numPr>
          <w:ilvl w:val="0"/>
          <w:numId w:val="11"/>
        </w:numPr>
      </w:pPr>
      <w:r w:rsidRPr="00156179">
        <w:t>Read speech and pitch contour tasks</w:t>
      </w:r>
    </w:p>
    <w:p w14:paraId="1F4BA061" w14:textId="788510B0" w:rsidR="005E690F" w:rsidRPr="00156179" w:rsidRDefault="005E690F" w:rsidP="009A4F31">
      <w:pPr>
        <w:pStyle w:val="ListParagraph"/>
        <w:numPr>
          <w:ilvl w:val="0"/>
          <w:numId w:val="11"/>
        </w:numPr>
      </w:pPr>
      <w:r w:rsidRPr="00156179">
        <w:t>Interactive task</w:t>
      </w:r>
    </w:p>
    <w:p w14:paraId="3354713F" w14:textId="2733BC53" w:rsidR="005E690F" w:rsidRPr="00156179" w:rsidRDefault="005E690F" w:rsidP="009A4F31">
      <w:pPr>
        <w:pStyle w:val="ListParagraph"/>
        <w:numPr>
          <w:ilvl w:val="0"/>
          <w:numId w:val="11"/>
        </w:numPr>
      </w:pPr>
      <w:r w:rsidRPr="00156179">
        <w:t>Story telling task</w:t>
      </w:r>
    </w:p>
    <w:p w14:paraId="498946B7" w14:textId="2CD8195D" w:rsidR="005E690F" w:rsidRPr="00156179" w:rsidRDefault="005E690F" w:rsidP="00F35839">
      <w:r w:rsidRPr="00156179">
        <w:t xml:space="preserve">For the read speech task, dialogue prompts were randomised in advance. The prompts were presented to the participants in a PDF document on an iPad, which they operated themselves. Each prompt appeared on a separate page which showed the general context of the dialogue, a question prompt, followed by the target phrase, as shown in </w:t>
      </w:r>
      <w:r w:rsidRPr="00156179">
        <w:fldChar w:fldCharType="begin"/>
      </w:r>
      <w:r w:rsidRPr="00156179">
        <w:instrText xml:space="preserve"> REF _Ref526166515 \h </w:instrText>
      </w:r>
      <w:r w:rsidRPr="00156179">
        <w:fldChar w:fldCharType="separate"/>
      </w:r>
      <w:r w:rsidR="005B4D2F" w:rsidRPr="00156179">
        <w:t xml:space="preserve">Figure </w:t>
      </w:r>
      <w:r w:rsidR="005B4D2F">
        <w:rPr>
          <w:noProof/>
        </w:rPr>
        <w:t>5</w:t>
      </w:r>
      <w:r w:rsidR="005B4D2F">
        <w:t>.</w:t>
      </w:r>
      <w:r w:rsidR="005B4D2F">
        <w:rPr>
          <w:noProof/>
        </w:rPr>
        <w:t>2</w:t>
      </w:r>
      <w:r w:rsidRPr="00156179">
        <w:fldChar w:fldCharType="end"/>
      </w:r>
      <w:r w:rsidRPr="00156179">
        <w:t xml:space="preserve"> below. The task was divided into four sections, with a written prompt encouraging participants to take a break at the end of each section. The pitch movement task was placed at the start of each section. Ten repetitions were recorded for each prompt, </w:t>
      </w:r>
      <w:r w:rsidR="00042EB2" w:rsidRPr="00156179">
        <w:t xml:space="preserve">and </w:t>
      </w:r>
      <w:r w:rsidRPr="00156179">
        <w:t xml:space="preserve">participants swapping roles after the first 5 repetitions. To avoid the risk of one of the speakers always setting a baseline for pronunciation, participants took turns going first for each new prompt. Participants were asked to count to five in between repetitions. They were also encouraged to comment if they felt the other was speaking in his or her ‘telephone voice’. </w:t>
      </w:r>
      <w:r w:rsidR="00042EB2" w:rsidRPr="00156179">
        <w:t xml:space="preserve">Whenever </w:t>
      </w:r>
      <w:r w:rsidRPr="00156179">
        <w:t>there were any noticea</w:t>
      </w:r>
      <w:r w:rsidR="00042EB2" w:rsidRPr="00156179">
        <w:t xml:space="preserve">ble problems with a repetition—including misreading, speaker overlap, and excess background noise—one </w:t>
      </w:r>
      <w:r w:rsidRPr="00156179">
        <w:t>or two extra repetitions were recorded</w:t>
      </w:r>
      <w:r w:rsidR="00042EB2" w:rsidRPr="00156179">
        <w:t xml:space="preserve">. Problematic utterances were discounted; however, very </w:t>
      </w:r>
      <w:r w:rsidR="000A6DA0" w:rsidRPr="00156179">
        <w:t xml:space="preserve">occasionally, this meant that there were six reasonable repetitions for one target phrase. </w:t>
      </w:r>
    </w:p>
    <w:tbl>
      <w:tblPr>
        <w:tblStyle w:val="TableGrid"/>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4"/>
      </w:tblGrid>
      <w:tr w:rsidR="00E808EC" w:rsidRPr="00156179" w14:paraId="38763E00" w14:textId="77777777" w:rsidTr="00B620F6">
        <w:trPr>
          <w:jc w:val="center"/>
        </w:trPr>
        <w:tc>
          <w:tcPr>
            <w:tcW w:w="8784" w:type="dxa"/>
          </w:tcPr>
          <w:p w14:paraId="07FAB81F" w14:textId="77777777" w:rsidR="00E808EC" w:rsidRPr="00156179" w:rsidRDefault="00E808EC" w:rsidP="00FA484B">
            <w:pPr>
              <w:pStyle w:val="Figure"/>
              <w:rPr>
                <w:noProof w:val="0"/>
              </w:rPr>
            </w:pPr>
            <w:r w:rsidRPr="00156179">
              <w:lastRenderedPageBreak/>
              <w:drawing>
                <wp:inline distT="0" distB="0" distL="0" distR="0" wp14:anchorId="161A4B2F" wp14:editId="7BE757D0">
                  <wp:extent cx="2134800" cy="1504800"/>
                  <wp:effectExtent l="19050" t="19050" r="18415" b="1968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134800" cy="1504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808EC" w:rsidRPr="00156179" w14:paraId="394E90EB" w14:textId="77777777" w:rsidTr="00B620F6">
        <w:trPr>
          <w:jc w:val="center"/>
        </w:trPr>
        <w:tc>
          <w:tcPr>
            <w:tcW w:w="8784" w:type="dxa"/>
          </w:tcPr>
          <w:p w14:paraId="2B355D71" w14:textId="1928C948" w:rsidR="00E808EC" w:rsidRPr="00156179" w:rsidRDefault="00E808EC" w:rsidP="0085277A">
            <w:pPr>
              <w:pStyle w:val="FigureCaption"/>
            </w:pPr>
            <w:bookmarkStart w:id="221" w:name="_Ref526166515"/>
            <w:bookmarkStart w:id="222" w:name="_Toc527524312"/>
            <w:bookmarkStart w:id="223" w:name="_Toc113294756"/>
            <w:r w:rsidRPr="00156179">
              <w:t xml:space="preserve">Figure </w:t>
            </w:r>
            <w:fldSimple w:instr=" STYLEREF 1 \s ">
              <w:r w:rsidR="005B4D2F">
                <w:rPr>
                  <w:noProof/>
                </w:rPr>
                <w:t>5</w:t>
              </w:r>
            </w:fldSimple>
            <w:r w:rsidR="00AC719D">
              <w:t>.</w:t>
            </w:r>
            <w:fldSimple w:instr=" SEQ Figure \* ARABIC \s 1 ">
              <w:r w:rsidR="005B4D2F">
                <w:rPr>
                  <w:noProof/>
                </w:rPr>
                <w:t>2</w:t>
              </w:r>
            </w:fldSimple>
            <w:bookmarkEnd w:id="221"/>
            <w:r w:rsidRPr="00156179">
              <w:t>. Example of read-speech corpus prompt for target phrase A3422.</w:t>
            </w:r>
            <w:bookmarkEnd w:id="222"/>
            <w:bookmarkEnd w:id="223"/>
          </w:p>
        </w:tc>
      </w:tr>
    </w:tbl>
    <w:p w14:paraId="2C082435" w14:textId="77777777" w:rsidR="005E690F" w:rsidRPr="00156179" w:rsidRDefault="005E690F" w:rsidP="004361A7">
      <w:pPr>
        <w:pStyle w:val="Heading2"/>
      </w:pPr>
      <w:bookmarkStart w:id="224" w:name="_Ref83987522"/>
      <w:bookmarkStart w:id="225" w:name="_Toc113293230"/>
      <w:bookmarkStart w:id="226" w:name="_Toc113313927"/>
      <w:bookmarkStart w:id="227" w:name="_Toc114483914"/>
      <w:r w:rsidRPr="00156179">
        <w:t>Annotation and Data Processing</w:t>
      </w:r>
      <w:bookmarkEnd w:id="224"/>
      <w:bookmarkEnd w:id="225"/>
      <w:bookmarkEnd w:id="226"/>
      <w:bookmarkEnd w:id="227"/>
    </w:p>
    <w:p w14:paraId="4F61CAC9" w14:textId="3DC573B1" w:rsidR="005E690F" w:rsidRPr="00156179" w:rsidRDefault="005E690F" w:rsidP="00F35839">
      <w:pPr>
        <w:pStyle w:val="NormalFirstParagraph"/>
      </w:pPr>
      <w:r w:rsidRPr="00156179">
        <w:t xml:space="preserve">All data was annotated in Praat </w:t>
      </w:r>
      <w:r w:rsidRPr="00156179">
        <w:fldChar w:fldCharType="begin" w:fldLock="1"/>
      </w:r>
      <w:r w:rsidR="008C2343" w:rsidRPr="00156179">
        <w:instrText>ADDIN CSL_CITATION {"citationItems":[{"id":"ITEM-1","itemData":{"author":[{"dropping-particle":"","family":"Boersma","given":"Paul","non-dropping-particle":"","parse-names":false,"suffix":""},{"dropping-particle":"","family":"Weenink","given":"David","non-dropping-particle":"","parse-names":false,"suffix":""}],"id":"ITEM-1","issued":{"date-parts":[["2022"]]},"title":"Praat: doing phonetics by computer (v. 6.2.14)","type":"article"},"uris":["http://www.mendeley.com/documents/?uuid=7e2cc2b1-9393-4902-ab7f-547f052750bd"]}],"mendeley":{"formattedCitation":"(Boersma &amp; Weenink, 2022)","plainTextFormattedCitation":"(Boersma &amp; Weenink, 2022)","previouslyFormattedCitation":"(Boersma &amp; Weenink, 2022)"},"properties":{"noteIndex":0},"schema":"https://github.com/citation-style-language/schema/raw/master/csl-citation.json"}</w:instrText>
      </w:r>
      <w:r w:rsidRPr="00156179">
        <w:fldChar w:fldCharType="separate"/>
      </w:r>
      <w:r w:rsidR="00644BF8" w:rsidRPr="00156179">
        <w:rPr>
          <w:noProof/>
        </w:rPr>
        <w:t>(Boersma &amp; Weenink, 2022)</w:t>
      </w:r>
      <w:r w:rsidRPr="00156179">
        <w:fldChar w:fldCharType="end"/>
      </w:r>
      <w:r w:rsidRPr="00156179">
        <w:t xml:space="preserve"> using several scripts to help speed up the process</w:t>
      </w:r>
      <w:r w:rsidR="00EB7259" w:rsidRPr="00156179">
        <w:t xml:space="preserve"> (</w:t>
      </w:r>
      <w:r w:rsidR="00C23B8E" w:rsidRPr="00156179">
        <w:t xml:space="preserve">see </w:t>
      </w:r>
      <w:r w:rsidR="00C23B8E" w:rsidRPr="00156179">
        <w:fldChar w:fldCharType="begin"/>
      </w:r>
      <w:r w:rsidR="00C23B8E" w:rsidRPr="00156179">
        <w:instrText xml:space="preserve"> REF _Ref113222550 \r \h </w:instrText>
      </w:r>
      <w:r w:rsidR="00C23B8E" w:rsidRPr="00156179">
        <w:fldChar w:fldCharType="separate"/>
      </w:r>
      <w:r w:rsidR="005B4D2F">
        <w:t>Appendix D</w:t>
      </w:r>
      <w:r w:rsidR="00C23B8E" w:rsidRPr="00156179">
        <w:fldChar w:fldCharType="end"/>
      </w:r>
      <w:r w:rsidR="00C23B8E" w:rsidRPr="00156179">
        <w:t xml:space="preserve"> and </w:t>
      </w:r>
      <w:hyperlink r:id="rId57" w:history="1">
        <w:r w:rsidR="00C23B8E" w:rsidRPr="00156179">
          <w:rPr>
            <w:rStyle w:val="Hyperlink"/>
            <w:noProof w:val="0"/>
          </w:rPr>
          <w:t>github.com/AERodgers/PhD</w:t>
        </w:r>
      </w:hyperlink>
      <w:r w:rsidR="0077482D" w:rsidRPr="00156179">
        <w:t xml:space="preserve">, </w:t>
      </w:r>
      <w:r w:rsidR="006112B2" w:rsidRPr="00156179">
        <w:t>1_Praat_scripts</w:t>
      </w:r>
      <w:r w:rsidR="00EB7259" w:rsidRPr="00156179">
        <w:t>)</w:t>
      </w:r>
      <w:r w:rsidRPr="00156179">
        <w:t xml:space="preserve">. The </w:t>
      </w:r>
      <w:r w:rsidR="00EB7259" w:rsidRPr="00156179">
        <w:t xml:space="preserve">annotation </w:t>
      </w:r>
      <w:r w:rsidRPr="00156179">
        <w:t xml:space="preserve">tiers used for analysis are shown in </w:t>
      </w:r>
      <w:r w:rsidRPr="00156179">
        <w:fldChar w:fldCharType="begin"/>
      </w:r>
      <w:r w:rsidRPr="00156179">
        <w:instrText xml:space="preserve"> REF _Ref527447606 \h </w:instrText>
      </w:r>
      <w:r w:rsidRPr="00156179">
        <w:fldChar w:fldCharType="separate"/>
      </w:r>
      <w:r w:rsidR="005B4D2F" w:rsidRPr="00156179">
        <w:t xml:space="preserve">Table </w:t>
      </w:r>
      <w:r w:rsidR="005B4D2F">
        <w:rPr>
          <w:noProof/>
        </w:rPr>
        <w:t>5</w:t>
      </w:r>
      <w:r w:rsidR="005B4D2F">
        <w:t>.</w:t>
      </w:r>
      <w:r w:rsidR="005B4D2F">
        <w:rPr>
          <w:noProof/>
        </w:rPr>
        <w:t>3</w:t>
      </w:r>
      <w:r w:rsidRPr="00156179">
        <w:fldChar w:fldCharType="end"/>
      </w:r>
      <w:r w:rsidRPr="00156179">
        <w:t xml:space="preserve"> </w:t>
      </w:r>
      <w:r w:rsidR="00C963B1" w:rsidRPr="00156179">
        <w:t xml:space="preserve">and </w:t>
      </w:r>
      <w:r w:rsidRPr="00156179">
        <w:t xml:space="preserve">an example of the annotation window in </w:t>
      </w:r>
      <w:r w:rsidRPr="00156179">
        <w:fldChar w:fldCharType="begin"/>
      </w:r>
      <w:r w:rsidRPr="00156179">
        <w:instrText xml:space="preserve"> REF _Ref527450153 \h </w:instrText>
      </w:r>
      <w:r w:rsidRPr="00156179">
        <w:fldChar w:fldCharType="separate"/>
      </w:r>
      <w:r w:rsidR="005B4D2F" w:rsidRPr="00156179">
        <w:t xml:space="preserve">Figure </w:t>
      </w:r>
      <w:r w:rsidR="005B4D2F">
        <w:rPr>
          <w:noProof/>
        </w:rPr>
        <w:t>5</w:t>
      </w:r>
      <w:r w:rsidR="005B4D2F">
        <w:t>.</w:t>
      </w:r>
      <w:r w:rsidR="005B4D2F">
        <w:rPr>
          <w:noProof/>
        </w:rPr>
        <w:t>3</w:t>
      </w:r>
      <w:r w:rsidRPr="00156179">
        <w:fldChar w:fldCharType="end"/>
      </w:r>
      <w:r w:rsidRPr="00156179">
        <w:t>.</w:t>
      </w:r>
    </w:p>
    <w:tbl>
      <w:tblPr>
        <w:tblStyle w:val="TableGrid"/>
        <w:tblW w:w="88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800"/>
      </w:tblGrid>
      <w:tr w:rsidR="00DE052F" w:rsidRPr="00156179" w14:paraId="6F2D444E" w14:textId="77777777" w:rsidTr="002D3773">
        <w:trPr>
          <w:cantSplit/>
          <w:jc w:val="center"/>
        </w:trPr>
        <w:tc>
          <w:tcPr>
            <w:tcW w:w="8800" w:type="dxa"/>
          </w:tcPr>
          <w:p w14:paraId="10C104C8" w14:textId="3831B9B4" w:rsidR="00DE052F" w:rsidRPr="00156179" w:rsidRDefault="00DE052F" w:rsidP="000F4707">
            <w:pPr>
              <w:pStyle w:val="TableCaption"/>
            </w:pPr>
            <w:bookmarkStart w:id="228" w:name="_Ref527447606"/>
            <w:bookmarkStart w:id="229" w:name="_Toc527524332"/>
            <w:bookmarkStart w:id="230" w:name="_Toc113294487"/>
            <w:bookmarkStart w:id="231" w:name="_Toc113294695"/>
            <w:bookmarkStart w:id="232" w:name="_Toc113294862"/>
            <w:r w:rsidRPr="00156179">
              <w:t xml:space="preserve">Table </w:t>
            </w:r>
            <w:fldSimple w:instr=" STYLEREF 1 \s ">
              <w:r w:rsidR="005B4D2F">
                <w:rPr>
                  <w:noProof/>
                </w:rPr>
                <w:t>5</w:t>
              </w:r>
            </w:fldSimple>
            <w:r w:rsidR="00085CD3">
              <w:t>.</w:t>
            </w:r>
            <w:fldSimple w:instr=" SEQ Table \* ARABIC \s 1 ">
              <w:r w:rsidR="005B4D2F">
                <w:rPr>
                  <w:noProof/>
                </w:rPr>
                <w:t>3</w:t>
              </w:r>
            </w:fldSimple>
            <w:bookmarkEnd w:id="228"/>
            <w:r w:rsidRPr="00156179">
              <w:t>. Annotation tiers used to facilitate phonological and phonetic analysis of IPs.</w:t>
            </w:r>
            <w:bookmarkEnd w:id="229"/>
            <w:bookmarkEnd w:id="230"/>
            <w:bookmarkEnd w:id="231"/>
            <w:bookmarkEnd w:id="232"/>
          </w:p>
          <w:tbl>
            <w:tblPr>
              <w:tblStyle w:val="TableGrid"/>
              <w:tblW w:w="8622"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CellMar>
                <w:top w:w="57" w:type="dxa"/>
                <w:bottom w:w="57" w:type="dxa"/>
              </w:tblCellMar>
              <w:tblLook w:val="04A0" w:firstRow="1" w:lastRow="0" w:firstColumn="1" w:lastColumn="0" w:noHBand="0" w:noVBand="1"/>
            </w:tblPr>
            <w:tblGrid>
              <w:gridCol w:w="416"/>
              <w:gridCol w:w="1383"/>
              <w:gridCol w:w="1046"/>
              <w:gridCol w:w="5777"/>
            </w:tblGrid>
            <w:tr w:rsidR="001F5AAD" w:rsidRPr="00156179" w14:paraId="3474F86B" w14:textId="77777777" w:rsidTr="00D334C6">
              <w:trPr>
                <w:trHeight w:val="23"/>
              </w:trPr>
              <w:tc>
                <w:tcPr>
                  <w:tcW w:w="416" w:type="dxa"/>
                  <w:tcBorders>
                    <w:bottom w:val="single" w:sz="18" w:space="0" w:color="D0CECE" w:themeColor="background2" w:themeShade="E6"/>
                  </w:tcBorders>
                </w:tcPr>
                <w:p w14:paraId="3771AA8F" w14:textId="77777777" w:rsidR="001F5AAD" w:rsidRPr="00156179" w:rsidRDefault="001F5AAD" w:rsidP="00DB31AA">
                  <w:pPr>
                    <w:pStyle w:val="TableTextHeader"/>
                    <w:jc w:val="left"/>
                    <w:rPr>
                      <w:noProof w:val="0"/>
                    </w:rPr>
                  </w:pPr>
                </w:p>
              </w:tc>
              <w:tc>
                <w:tcPr>
                  <w:tcW w:w="1383" w:type="dxa"/>
                  <w:tcBorders>
                    <w:bottom w:val="single" w:sz="18" w:space="0" w:color="D0CECE" w:themeColor="background2" w:themeShade="E6"/>
                  </w:tcBorders>
                </w:tcPr>
                <w:p w14:paraId="1EA8F09D" w14:textId="77777777" w:rsidR="001F5AAD" w:rsidRPr="00156179" w:rsidRDefault="001F5AAD" w:rsidP="00DB31AA">
                  <w:pPr>
                    <w:pStyle w:val="TableTextHeader"/>
                    <w:jc w:val="left"/>
                    <w:rPr>
                      <w:noProof w:val="0"/>
                    </w:rPr>
                  </w:pPr>
                  <w:r w:rsidRPr="00156179">
                    <w:rPr>
                      <w:noProof w:val="0"/>
                    </w:rPr>
                    <w:t>Tier</w:t>
                  </w:r>
                </w:p>
              </w:tc>
              <w:tc>
                <w:tcPr>
                  <w:tcW w:w="1046" w:type="dxa"/>
                  <w:tcBorders>
                    <w:bottom w:val="single" w:sz="18" w:space="0" w:color="D0CECE" w:themeColor="background2" w:themeShade="E6"/>
                  </w:tcBorders>
                </w:tcPr>
                <w:p w14:paraId="52238782" w14:textId="77777777" w:rsidR="001F5AAD" w:rsidRPr="00156179" w:rsidRDefault="001F5AAD" w:rsidP="00DB31AA">
                  <w:pPr>
                    <w:pStyle w:val="TableTextHeader"/>
                    <w:jc w:val="left"/>
                    <w:rPr>
                      <w:noProof w:val="0"/>
                    </w:rPr>
                  </w:pPr>
                  <w:r w:rsidRPr="00156179">
                    <w:rPr>
                      <w:noProof w:val="0"/>
                    </w:rPr>
                    <w:t>Type</w:t>
                  </w:r>
                </w:p>
              </w:tc>
              <w:tc>
                <w:tcPr>
                  <w:tcW w:w="5777" w:type="dxa"/>
                  <w:tcBorders>
                    <w:bottom w:val="single" w:sz="18" w:space="0" w:color="D0CECE" w:themeColor="background2" w:themeShade="E6"/>
                  </w:tcBorders>
                </w:tcPr>
                <w:p w14:paraId="38126337" w14:textId="77777777" w:rsidR="001F5AAD" w:rsidRPr="00156179" w:rsidRDefault="001F5AAD" w:rsidP="00DB31AA">
                  <w:pPr>
                    <w:pStyle w:val="TableTextHeader"/>
                    <w:jc w:val="left"/>
                    <w:rPr>
                      <w:noProof w:val="0"/>
                    </w:rPr>
                  </w:pPr>
                  <w:r w:rsidRPr="00156179">
                    <w:rPr>
                      <w:noProof w:val="0"/>
                    </w:rPr>
                    <w:t>Function</w:t>
                  </w:r>
                </w:p>
              </w:tc>
            </w:tr>
            <w:tr w:rsidR="001F5AAD" w:rsidRPr="00156179" w14:paraId="39E8C065" w14:textId="77777777" w:rsidTr="00D334C6">
              <w:trPr>
                <w:trHeight w:val="26"/>
              </w:trPr>
              <w:tc>
                <w:tcPr>
                  <w:tcW w:w="416" w:type="dxa"/>
                  <w:tcBorders>
                    <w:top w:val="single" w:sz="18" w:space="0" w:color="D0CECE" w:themeColor="background2" w:themeShade="E6"/>
                    <w:bottom w:val="single" w:sz="4" w:space="0" w:color="D0CECE" w:themeColor="background2" w:themeShade="E6"/>
                  </w:tcBorders>
                </w:tcPr>
                <w:p w14:paraId="066AE6A2" w14:textId="77777777" w:rsidR="001F5AAD" w:rsidRPr="00156179" w:rsidRDefault="001F5AAD" w:rsidP="00DB31AA">
                  <w:pPr>
                    <w:pStyle w:val="TableText"/>
                    <w:jc w:val="left"/>
                    <w:rPr>
                      <w:noProof w:val="0"/>
                    </w:rPr>
                  </w:pPr>
                  <w:r w:rsidRPr="00156179">
                    <w:rPr>
                      <w:noProof w:val="0"/>
                    </w:rPr>
                    <w:t>1</w:t>
                  </w:r>
                </w:p>
              </w:tc>
              <w:tc>
                <w:tcPr>
                  <w:tcW w:w="1383" w:type="dxa"/>
                  <w:tcBorders>
                    <w:top w:val="single" w:sz="18" w:space="0" w:color="D0CECE" w:themeColor="background2" w:themeShade="E6"/>
                    <w:bottom w:val="single" w:sz="4" w:space="0" w:color="D0CECE" w:themeColor="background2" w:themeShade="E6"/>
                  </w:tcBorders>
                </w:tcPr>
                <w:p w14:paraId="4E1E8C73" w14:textId="77777777" w:rsidR="001F5AAD" w:rsidRPr="00156179" w:rsidRDefault="001F5AAD" w:rsidP="00DB31AA">
                  <w:pPr>
                    <w:pStyle w:val="TableText"/>
                    <w:jc w:val="left"/>
                    <w:rPr>
                      <w:noProof w:val="0"/>
                    </w:rPr>
                  </w:pPr>
                  <w:r w:rsidRPr="00156179">
                    <w:rPr>
                      <w:noProof w:val="0"/>
                    </w:rPr>
                    <w:t>Orthographic</w:t>
                  </w:r>
                </w:p>
              </w:tc>
              <w:tc>
                <w:tcPr>
                  <w:tcW w:w="1046" w:type="dxa"/>
                  <w:tcBorders>
                    <w:top w:val="single" w:sz="18" w:space="0" w:color="D0CECE" w:themeColor="background2" w:themeShade="E6"/>
                    <w:bottom w:val="single" w:sz="4" w:space="0" w:color="D0CECE" w:themeColor="background2" w:themeShade="E6"/>
                  </w:tcBorders>
                </w:tcPr>
                <w:p w14:paraId="04FEE914" w14:textId="77777777" w:rsidR="001F5AAD" w:rsidRPr="00156179" w:rsidRDefault="001F5AAD" w:rsidP="00DB31AA">
                  <w:pPr>
                    <w:pStyle w:val="TableText"/>
                    <w:jc w:val="left"/>
                    <w:rPr>
                      <w:noProof w:val="0"/>
                    </w:rPr>
                  </w:pPr>
                  <w:r w:rsidRPr="00156179">
                    <w:rPr>
                      <w:noProof w:val="0"/>
                    </w:rPr>
                    <w:t>interval</w:t>
                  </w:r>
                </w:p>
              </w:tc>
              <w:tc>
                <w:tcPr>
                  <w:tcW w:w="5777" w:type="dxa"/>
                  <w:tcBorders>
                    <w:top w:val="single" w:sz="18" w:space="0" w:color="D0CECE" w:themeColor="background2" w:themeShade="E6"/>
                    <w:bottom w:val="single" w:sz="4" w:space="0" w:color="D0CECE" w:themeColor="background2" w:themeShade="E6"/>
                  </w:tcBorders>
                </w:tcPr>
                <w:p w14:paraId="42405AD0" w14:textId="77777777" w:rsidR="001F5AAD" w:rsidRPr="00156179" w:rsidRDefault="001F5AAD" w:rsidP="00DB31AA">
                  <w:pPr>
                    <w:pStyle w:val="TableText"/>
                    <w:jc w:val="left"/>
                    <w:rPr>
                      <w:noProof w:val="0"/>
                    </w:rPr>
                  </w:pPr>
                  <w:r w:rsidRPr="00156179">
                    <w:rPr>
                      <w:noProof w:val="0"/>
                    </w:rPr>
                    <w:t>Mark orthography and word boundaries</w:t>
                  </w:r>
                </w:p>
              </w:tc>
            </w:tr>
            <w:tr w:rsidR="001F5AAD" w:rsidRPr="00156179" w14:paraId="1F6EC023" w14:textId="77777777" w:rsidTr="00D334C6">
              <w:trPr>
                <w:trHeight w:val="25"/>
              </w:trPr>
              <w:tc>
                <w:tcPr>
                  <w:tcW w:w="416" w:type="dxa"/>
                  <w:tcBorders>
                    <w:top w:val="single" w:sz="4" w:space="0" w:color="D0CECE" w:themeColor="background2" w:themeShade="E6"/>
                    <w:bottom w:val="single" w:sz="4" w:space="0" w:color="D0CECE" w:themeColor="background2" w:themeShade="E6"/>
                  </w:tcBorders>
                </w:tcPr>
                <w:p w14:paraId="3129AC92" w14:textId="77777777" w:rsidR="001F5AAD" w:rsidRPr="00156179" w:rsidRDefault="001F5AAD" w:rsidP="00DB31AA">
                  <w:pPr>
                    <w:pStyle w:val="TableText"/>
                    <w:jc w:val="left"/>
                    <w:rPr>
                      <w:noProof w:val="0"/>
                    </w:rPr>
                  </w:pPr>
                  <w:r w:rsidRPr="00156179">
                    <w:rPr>
                      <w:noProof w:val="0"/>
                    </w:rPr>
                    <w:t>2</w:t>
                  </w:r>
                </w:p>
              </w:tc>
              <w:tc>
                <w:tcPr>
                  <w:tcW w:w="1383" w:type="dxa"/>
                  <w:tcBorders>
                    <w:top w:val="single" w:sz="4" w:space="0" w:color="D0CECE" w:themeColor="background2" w:themeShade="E6"/>
                    <w:bottom w:val="single" w:sz="4" w:space="0" w:color="D0CECE" w:themeColor="background2" w:themeShade="E6"/>
                  </w:tcBorders>
                </w:tcPr>
                <w:p w14:paraId="26CE3AA0" w14:textId="77777777" w:rsidR="001F5AAD" w:rsidRPr="00156179" w:rsidRDefault="001F5AAD" w:rsidP="00DB31AA">
                  <w:pPr>
                    <w:pStyle w:val="TableText"/>
                    <w:jc w:val="left"/>
                    <w:rPr>
                      <w:noProof w:val="0"/>
                    </w:rPr>
                  </w:pPr>
                  <w:r w:rsidRPr="00156179">
                    <w:rPr>
                      <w:noProof w:val="0"/>
                    </w:rPr>
                    <w:t>Syllable</w:t>
                  </w:r>
                </w:p>
              </w:tc>
              <w:tc>
                <w:tcPr>
                  <w:tcW w:w="1046" w:type="dxa"/>
                  <w:tcBorders>
                    <w:top w:val="single" w:sz="4" w:space="0" w:color="D0CECE" w:themeColor="background2" w:themeShade="E6"/>
                    <w:bottom w:val="single" w:sz="4" w:space="0" w:color="D0CECE" w:themeColor="background2" w:themeShade="E6"/>
                  </w:tcBorders>
                </w:tcPr>
                <w:p w14:paraId="50ABE0F1" w14:textId="77777777" w:rsidR="001F5AAD" w:rsidRPr="00156179" w:rsidRDefault="001F5AAD" w:rsidP="00DB31AA">
                  <w:pPr>
                    <w:pStyle w:val="TableText"/>
                    <w:jc w:val="left"/>
                    <w:rPr>
                      <w:noProof w:val="0"/>
                    </w:rPr>
                  </w:pPr>
                  <w:r w:rsidRPr="00156179">
                    <w:rPr>
                      <w:noProof w:val="0"/>
                    </w:rPr>
                    <w:t>Interval</w:t>
                  </w:r>
                </w:p>
              </w:tc>
              <w:tc>
                <w:tcPr>
                  <w:tcW w:w="5777" w:type="dxa"/>
                  <w:tcBorders>
                    <w:top w:val="single" w:sz="4" w:space="0" w:color="D0CECE" w:themeColor="background2" w:themeShade="E6"/>
                    <w:bottom w:val="single" w:sz="4" w:space="0" w:color="D0CECE" w:themeColor="background2" w:themeShade="E6"/>
                  </w:tcBorders>
                </w:tcPr>
                <w:p w14:paraId="6CE16F11" w14:textId="54C3D181" w:rsidR="001F5AAD" w:rsidRPr="00156179" w:rsidRDefault="001F5AAD" w:rsidP="00DB31AA">
                  <w:pPr>
                    <w:pStyle w:val="TableText"/>
                    <w:jc w:val="left"/>
                    <w:rPr>
                      <w:noProof w:val="0"/>
                    </w:rPr>
                  </w:pPr>
                  <w:r w:rsidRPr="00156179">
                    <w:rPr>
                      <w:noProof w:val="0"/>
                    </w:rPr>
                    <w:t>Mark syllables and syllable boundaries</w:t>
                  </w:r>
                </w:p>
              </w:tc>
            </w:tr>
            <w:tr w:rsidR="001F5AAD" w:rsidRPr="00156179" w14:paraId="53358457" w14:textId="77777777" w:rsidTr="00D334C6">
              <w:trPr>
                <w:trHeight w:val="350"/>
              </w:trPr>
              <w:tc>
                <w:tcPr>
                  <w:tcW w:w="416" w:type="dxa"/>
                  <w:tcBorders>
                    <w:top w:val="single" w:sz="4" w:space="0" w:color="D0CECE" w:themeColor="background2" w:themeShade="E6"/>
                  </w:tcBorders>
                </w:tcPr>
                <w:p w14:paraId="76CDB3FC" w14:textId="77777777" w:rsidR="001F5AAD" w:rsidRPr="00156179" w:rsidRDefault="001F5AAD" w:rsidP="00DB31AA">
                  <w:pPr>
                    <w:pStyle w:val="TableText"/>
                    <w:jc w:val="left"/>
                    <w:rPr>
                      <w:noProof w:val="0"/>
                    </w:rPr>
                  </w:pPr>
                  <w:r w:rsidRPr="00156179">
                    <w:rPr>
                      <w:noProof w:val="0"/>
                    </w:rPr>
                    <w:t>3</w:t>
                  </w:r>
                </w:p>
              </w:tc>
              <w:tc>
                <w:tcPr>
                  <w:tcW w:w="1383" w:type="dxa"/>
                  <w:tcBorders>
                    <w:top w:val="single" w:sz="4" w:space="0" w:color="D0CECE" w:themeColor="background2" w:themeShade="E6"/>
                  </w:tcBorders>
                </w:tcPr>
                <w:p w14:paraId="4C7ED05E" w14:textId="77777777" w:rsidR="001F5AAD" w:rsidRPr="00156179" w:rsidRDefault="001F5AAD" w:rsidP="00DB31AA">
                  <w:pPr>
                    <w:pStyle w:val="TableText"/>
                    <w:jc w:val="left"/>
                    <w:rPr>
                      <w:noProof w:val="0"/>
                    </w:rPr>
                  </w:pPr>
                  <w:r w:rsidRPr="00156179">
                    <w:rPr>
                      <w:noProof w:val="0"/>
                    </w:rPr>
                    <w:t>Rhythmic</w:t>
                  </w:r>
                </w:p>
              </w:tc>
              <w:tc>
                <w:tcPr>
                  <w:tcW w:w="1046" w:type="dxa"/>
                  <w:tcBorders>
                    <w:top w:val="single" w:sz="4" w:space="0" w:color="D0CECE" w:themeColor="background2" w:themeShade="E6"/>
                  </w:tcBorders>
                </w:tcPr>
                <w:p w14:paraId="380C8FE0" w14:textId="77777777" w:rsidR="001F5AAD" w:rsidRPr="00156179" w:rsidRDefault="001F5AAD" w:rsidP="00DB31AA">
                  <w:pPr>
                    <w:pStyle w:val="TableText"/>
                    <w:jc w:val="left"/>
                    <w:rPr>
                      <w:noProof w:val="0"/>
                    </w:rPr>
                  </w:pPr>
                  <w:r w:rsidRPr="00156179">
                    <w:rPr>
                      <w:noProof w:val="0"/>
                    </w:rPr>
                    <w:t>Point</w:t>
                  </w:r>
                </w:p>
              </w:tc>
              <w:tc>
                <w:tcPr>
                  <w:tcW w:w="5777" w:type="dxa"/>
                  <w:tcBorders>
                    <w:top w:val="single" w:sz="4" w:space="0" w:color="D0CECE" w:themeColor="background2" w:themeShade="E6"/>
                  </w:tcBorders>
                </w:tcPr>
                <w:p w14:paraId="54F8432A" w14:textId="77777777" w:rsidR="001F5AAD" w:rsidRPr="00156179" w:rsidRDefault="001F5AAD" w:rsidP="00DB31AA">
                  <w:pPr>
                    <w:pStyle w:val="TableText"/>
                    <w:jc w:val="left"/>
                    <w:rPr>
                      <w:noProof w:val="0"/>
                    </w:rPr>
                  </w:pPr>
                  <w:r w:rsidRPr="00156179">
                    <w:rPr>
                      <w:noProof w:val="0"/>
                    </w:rPr>
                    <w:t>Mark IP boundaries, metrical stress, and boundary tones</w:t>
                  </w:r>
                </w:p>
              </w:tc>
            </w:tr>
            <w:tr w:rsidR="001F5AAD" w:rsidRPr="00156179" w14:paraId="7AF0F3DB" w14:textId="77777777" w:rsidTr="00D334C6">
              <w:trPr>
                <w:trHeight w:val="350"/>
              </w:trPr>
              <w:tc>
                <w:tcPr>
                  <w:tcW w:w="416" w:type="dxa"/>
                </w:tcPr>
                <w:p w14:paraId="4722CE87" w14:textId="77777777" w:rsidR="001F5AAD" w:rsidRPr="00156179" w:rsidRDefault="001F5AAD" w:rsidP="00DB31AA">
                  <w:pPr>
                    <w:pStyle w:val="TableText"/>
                    <w:jc w:val="left"/>
                    <w:rPr>
                      <w:noProof w:val="0"/>
                    </w:rPr>
                  </w:pPr>
                  <w:r w:rsidRPr="00156179">
                    <w:rPr>
                      <w:noProof w:val="0"/>
                    </w:rPr>
                    <w:t>4</w:t>
                  </w:r>
                </w:p>
              </w:tc>
              <w:tc>
                <w:tcPr>
                  <w:tcW w:w="1383" w:type="dxa"/>
                </w:tcPr>
                <w:p w14:paraId="1D59F17A" w14:textId="77777777" w:rsidR="001F5AAD" w:rsidRPr="00156179" w:rsidRDefault="001F5AAD" w:rsidP="00DB31AA">
                  <w:pPr>
                    <w:pStyle w:val="TableText"/>
                    <w:jc w:val="left"/>
                    <w:rPr>
                      <w:noProof w:val="0"/>
                    </w:rPr>
                  </w:pPr>
                  <w:r w:rsidRPr="00156179">
                    <w:rPr>
                      <w:noProof w:val="0"/>
                    </w:rPr>
                    <w:t>Phonological</w:t>
                  </w:r>
                </w:p>
              </w:tc>
              <w:tc>
                <w:tcPr>
                  <w:tcW w:w="1046" w:type="dxa"/>
                </w:tcPr>
                <w:p w14:paraId="1E91A665" w14:textId="77777777" w:rsidR="001F5AAD" w:rsidRPr="00156179" w:rsidRDefault="001F5AAD" w:rsidP="00DB31AA">
                  <w:pPr>
                    <w:pStyle w:val="TableText"/>
                    <w:jc w:val="left"/>
                    <w:rPr>
                      <w:noProof w:val="0"/>
                    </w:rPr>
                  </w:pPr>
                  <w:r w:rsidRPr="00156179">
                    <w:rPr>
                      <w:noProof w:val="0"/>
                    </w:rPr>
                    <w:t>Interval</w:t>
                  </w:r>
                </w:p>
              </w:tc>
              <w:tc>
                <w:tcPr>
                  <w:tcW w:w="5777" w:type="dxa"/>
                </w:tcPr>
                <w:p w14:paraId="54A938B2" w14:textId="77777777" w:rsidR="001F5AAD" w:rsidRPr="00156179" w:rsidRDefault="001F5AAD" w:rsidP="00DB31AA">
                  <w:pPr>
                    <w:pStyle w:val="TableText"/>
                    <w:jc w:val="left"/>
                    <w:rPr>
                      <w:noProof w:val="0"/>
                    </w:rPr>
                  </w:pPr>
                  <w:r w:rsidRPr="00156179">
                    <w:rPr>
                      <w:noProof w:val="0"/>
                    </w:rPr>
                    <w:t xml:space="preserve">Annotate pitch accents - </w:t>
                  </w:r>
                  <w:proofErr w:type="spellStart"/>
                  <w:r w:rsidRPr="00156179">
                    <w:rPr>
                      <w:noProof w:val="0"/>
                    </w:rPr>
                    <w:t>absense</w:t>
                  </w:r>
                  <w:proofErr w:type="spellEnd"/>
                  <w:r w:rsidRPr="00156179">
                    <w:rPr>
                      <w:noProof w:val="0"/>
                    </w:rPr>
                    <w:t xml:space="preserve"> of expected PA marked as (*)</w:t>
                  </w:r>
                </w:p>
              </w:tc>
            </w:tr>
            <w:tr w:rsidR="001F5AAD" w:rsidRPr="00156179" w14:paraId="2B993AB6" w14:textId="77777777" w:rsidTr="00D334C6">
              <w:trPr>
                <w:trHeight w:val="350"/>
              </w:trPr>
              <w:tc>
                <w:tcPr>
                  <w:tcW w:w="416" w:type="dxa"/>
                </w:tcPr>
                <w:p w14:paraId="08C807AE" w14:textId="77777777" w:rsidR="001F5AAD" w:rsidRPr="00156179" w:rsidRDefault="001F5AAD" w:rsidP="00DB31AA">
                  <w:pPr>
                    <w:pStyle w:val="TableText"/>
                    <w:jc w:val="left"/>
                    <w:rPr>
                      <w:noProof w:val="0"/>
                    </w:rPr>
                  </w:pPr>
                  <w:r w:rsidRPr="00156179">
                    <w:rPr>
                      <w:noProof w:val="0"/>
                    </w:rPr>
                    <w:t>5</w:t>
                  </w:r>
                </w:p>
              </w:tc>
              <w:tc>
                <w:tcPr>
                  <w:tcW w:w="1383" w:type="dxa"/>
                </w:tcPr>
                <w:p w14:paraId="7CDB6012" w14:textId="77777777" w:rsidR="001F5AAD" w:rsidRPr="00156179" w:rsidRDefault="001F5AAD" w:rsidP="00DB31AA">
                  <w:pPr>
                    <w:pStyle w:val="TableText"/>
                    <w:jc w:val="left"/>
                    <w:rPr>
                      <w:noProof w:val="0"/>
                    </w:rPr>
                  </w:pPr>
                  <w:r w:rsidRPr="00156179">
                    <w:rPr>
                      <w:noProof w:val="0"/>
                    </w:rPr>
                    <w:t>Vowel</w:t>
                  </w:r>
                </w:p>
              </w:tc>
              <w:tc>
                <w:tcPr>
                  <w:tcW w:w="1046" w:type="dxa"/>
                </w:tcPr>
                <w:p w14:paraId="070185C8" w14:textId="77777777" w:rsidR="001F5AAD" w:rsidRPr="00156179" w:rsidRDefault="001F5AAD" w:rsidP="00DB31AA">
                  <w:pPr>
                    <w:pStyle w:val="TableText"/>
                    <w:jc w:val="left"/>
                    <w:rPr>
                      <w:noProof w:val="0"/>
                    </w:rPr>
                  </w:pPr>
                  <w:r w:rsidRPr="00156179">
                    <w:rPr>
                      <w:noProof w:val="0"/>
                    </w:rPr>
                    <w:t>Interval</w:t>
                  </w:r>
                </w:p>
              </w:tc>
              <w:tc>
                <w:tcPr>
                  <w:tcW w:w="5777" w:type="dxa"/>
                </w:tcPr>
                <w:p w14:paraId="60760B38" w14:textId="77777777" w:rsidR="001F5AAD" w:rsidRPr="00156179" w:rsidRDefault="001F5AAD" w:rsidP="00DB31AA">
                  <w:pPr>
                    <w:pStyle w:val="TableText"/>
                    <w:jc w:val="left"/>
                    <w:rPr>
                      <w:noProof w:val="0"/>
                    </w:rPr>
                  </w:pPr>
                  <w:r w:rsidRPr="00156179">
                    <w:rPr>
                      <w:noProof w:val="0"/>
                    </w:rPr>
                    <w:t>Segment stressed vowels and vowels in syllables with tonal targets</w:t>
                  </w:r>
                </w:p>
              </w:tc>
            </w:tr>
            <w:tr w:rsidR="001F5AAD" w:rsidRPr="00156179" w14:paraId="72EB7D9A" w14:textId="77777777" w:rsidTr="00D334C6">
              <w:trPr>
                <w:trHeight w:val="350"/>
              </w:trPr>
              <w:tc>
                <w:tcPr>
                  <w:tcW w:w="416" w:type="dxa"/>
                </w:tcPr>
                <w:p w14:paraId="306E2A04" w14:textId="77777777" w:rsidR="001F5AAD" w:rsidRPr="00156179" w:rsidRDefault="001F5AAD" w:rsidP="00DB31AA">
                  <w:pPr>
                    <w:pStyle w:val="TableText"/>
                    <w:jc w:val="left"/>
                    <w:rPr>
                      <w:noProof w:val="0"/>
                    </w:rPr>
                  </w:pPr>
                  <w:r w:rsidRPr="00156179">
                    <w:rPr>
                      <w:noProof w:val="0"/>
                    </w:rPr>
                    <w:t>6</w:t>
                  </w:r>
                </w:p>
              </w:tc>
              <w:tc>
                <w:tcPr>
                  <w:tcW w:w="1383" w:type="dxa"/>
                </w:tcPr>
                <w:p w14:paraId="0D4EA363" w14:textId="77777777" w:rsidR="001F5AAD" w:rsidRPr="00156179" w:rsidRDefault="001F5AAD" w:rsidP="00DB31AA">
                  <w:pPr>
                    <w:pStyle w:val="TableText"/>
                    <w:jc w:val="left"/>
                    <w:rPr>
                      <w:noProof w:val="0"/>
                    </w:rPr>
                  </w:pPr>
                  <w:r w:rsidRPr="00156179">
                    <w:rPr>
                      <w:noProof w:val="0"/>
                    </w:rPr>
                    <w:t>Tone</w:t>
                  </w:r>
                </w:p>
              </w:tc>
              <w:tc>
                <w:tcPr>
                  <w:tcW w:w="1046" w:type="dxa"/>
                </w:tcPr>
                <w:p w14:paraId="1CDECED4" w14:textId="77777777" w:rsidR="001F5AAD" w:rsidRPr="00156179" w:rsidRDefault="001F5AAD" w:rsidP="00DB31AA">
                  <w:pPr>
                    <w:pStyle w:val="TableText"/>
                    <w:jc w:val="left"/>
                    <w:rPr>
                      <w:noProof w:val="0"/>
                    </w:rPr>
                  </w:pPr>
                  <w:r w:rsidRPr="00156179">
                    <w:rPr>
                      <w:noProof w:val="0"/>
                    </w:rPr>
                    <w:t>Point</w:t>
                  </w:r>
                </w:p>
              </w:tc>
              <w:tc>
                <w:tcPr>
                  <w:tcW w:w="5777" w:type="dxa"/>
                </w:tcPr>
                <w:p w14:paraId="2AB167E5" w14:textId="04A5BDBA" w:rsidR="001F5AAD" w:rsidRPr="00156179" w:rsidRDefault="001F5AAD" w:rsidP="00DB31AA">
                  <w:pPr>
                    <w:pStyle w:val="TableText"/>
                    <w:jc w:val="left"/>
                    <w:rPr>
                      <w:noProof w:val="0"/>
                    </w:rPr>
                  </w:pPr>
                  <w:r w:rsidRPr="00156179">
                    <w:rPr>
                      <w:noProof w:val="0"/>
                    </w:rPr>
                    <w:t>H and L tonal target, onset (S) and offset (E) of voicing in phrase</w:t>
                  </w:r>
                </w:p>
              </w:tc>
            </w:tr>
            <w:tr w:rsidR="001F5AAD" w:rsidRPr="00156179" w14:paraId="12DA86FD" w14:textId="77777777" w:rsidTr="00D334C6">
              <w:trPr>
                <w:trHeight w:val="350"/>
              </w:trPr>
              <w:tc>
                <w:tcPr>
                  <w:tcW w:w="416" w:type="dxa"/>
                </w:tcPr>
                <w:p w14:paraId="4F3E6CBD" w14:textId="77777777" w:rsidR="001F5AAD" w:rsidRPr="00156179" w:rsidRDefault="001F5AAD" w:rsidP="00DB31AA">
                  <w:pPr>
                    <w:pStyle w:val="TableText"/>
                    <w:jc w:val="left"/>
                    <w:rPr>
                      <w:noProof w:val="0"/>
                    </w:rPr>
                  </w:pPr>
                  <w:r w:rsidRPr="00156179">
                    <w:rPr>
                      <w:noProof w:val="0"/>
                    </w:rPr>
                    <w:t>7</w:t>
                  </w:r>
                </w:p>
              </w:tc>
              <w:tc>
                <w:tcPr>
                  <w:tcW w:w="1383" w:type="dxa"/>
                </w:tcPr>
                <w:p w14:paraId="28DE68CD" w14:textId="77777777" w:rsidR="001F5AAD" w:rsidRPr="00156179" w:rsidRDefault="001F5AAD" w:rsidP="00DB31AA">
                  <w:pPr>
                    <w:pStyle w:val="TableText"/>
                    <w:jc w:val="left"/>
                    <w:rPr>
                      <w:noProof w:val="0"/>
                    </w:rPr>
                  </w:pPr>
                  <w:r w:rsidRPr="00156179">
                    <w:rPr>
                      <w:noProof w:val="0"/>
                    </w:rPr>
                    <w:t>Comments</w:t>
                  </w:r>
                </w:p>
              </w:tc>
              <w:tc>
                <w:tcPr>
                  <w:tcW w:w="1046" w:type="dxa"/>
                </w:tcPr>
                <w:p w14:paraId="776747A7" w14:textId="77777777" w:rsidR="001F5AAD" w:rsidRPr="00156179" w:rsidRDefault="001F5AAD" w:rsidP="00DB31AA">
                  <w:pPr>
                    <w:pStyle w:val="TableText"/>
                    <w:jc w:val="left"/>
                    <w:rPr>
                      <w:noProof w:val="0"/>
                    </w:rPr>
                  </w:pPr>
                  <w:r w:rsidRPr="00156179">
                    <w:rPr>
                      <w:noProof w:val="0"/>
                    </w:rPr>
                    <w:t>Interval</w:t>
                  </w:r>
                </w:p>
              </w:tc>
              <w:tc>
                <w:tcPr>
                  <w:tcW w:w="5777" w:type="dxa"/>
                </w:tcPr>
                <w:p w14:paraId="5034C0F0" w14:textId="77777777" w:rsidR="001F5AAD" w:rsidRPr="00156179" w:rsidRDefault="001F5AAD" w:rsidP="00DB31AA">
                  <w:pPr>
                    <w:pStyle w:val="TableText"/>
                    <w:jc w:val="left"/>
                    <w:rPr>
                      <w:noProof w:val="0"/>
                    </w:rPr>
                  </w:pPr>
                  <w:r w:rsidRPr="00156179">
                    <w:rPr>
                      <w:noProof w:val="0"/>
                    </w:rPr>
                    <w:t>Additional comments and observations</w:t>
                  </w:r>
                </w:p>
              </w:tc>
            </w:tr>
          </w:tbl>
          <w:p w14:paraId="6968A921" w14:textId="77777777" w:rsidR="00DE052F" w:rsidRPr="00156179" w:rsidRDefault="00DE052F" w:rsidP="00F35839"/>
        </w:tc>
      </w:tr>
    </w:tbl>
    <w:p w14:paraId="6263264B" w14:textId="77777777" w:rsidR="00DE052F" w:rsidRPr="00156179" w:rsidRDefault="00DE052F" w:rsidP="00F35839"/>
    <w:p w14:paraId="16797128" w14:textId="70067690" w:rsidR="00592B7B" w:rsidRPr="00156179" w:rsidRDefault="005E690F" w:rsidP="00F35839">
      <w:r w:rsidRPr="00156179">
        <w:t xml:space="preserve">Annotation was done in two stages: a segmentation stage and a pitch annotation stage. In the segmentation stage, the </w:t>
      </w:r>
      <w:r w:rsidRPr="00156179">
        <w:rPr>
          <w:b/>
        </w:rPr>
        <w:t xml:space="preserve">syllable </w:t>
      </w:r>
      <w:r w:rsidRPr="00156179">
        <w:t xml:space="preserve">tier was annotated manually based on a visual inspection of the spectrogram. In cases of ambisyllabicity </w:t>
      </w:r>
      <w:r w:rsidRPr="00156179">
        <w:fldChar w:fldCharType="begin" w:fldLock="1"/>
      </w:r>
      <w:r w:rsidRPr="00156179">
        <w:instrText>ADDIN CSL_CITATION {"citationItems":[{"id":"ITEM-1","itemData":{"author":[{"dropping-particle":"","family":"Harris","given":"John","non-dropping-particle":"","parse-names":false,"suffix":""}],"id":"ITEM-1","issued":{"date-parts":[["1994"]]},"publisher":"Blackwell","publisher-place":"Oxford","title":"English Sound Structure","type":"book"},"uris":["http://www.mendeley.com/documents/?uuid=36f4ac6b-c9db-4e5c-870d-201108842eec"]},{"id":"ITEM-2","itemData":{"author":[{"dropping-particle":"","family":"Hayes","given":"Bruce","non-dropping-particle":"","parse-names":false,"suffix":""}],"container-title":"Introductory Phonology","id":"ITEM-2","issued":{"date-parts":[["2009"]]},"publisher":"Blackwell","publisher-place":"Malden MA","title":"Syllabification in English (unpublished chapter)","type":"chapter"},"uris":["http://www.mendeley.com/documents/?uuid=bb6cd355-51e6-476f-b8b1-d571f075bfc3"]}],"mendeley":{"formattedCitation":"(Harris, 1994; Hayes, 2009)","plainTextFormattedCitation":"(Harris, 1994; Hayes, 2009)","previouslyFormattedCitation":"(Harris, 1994; Hayes, 2009)"},"properties":{"noteIndex":0},"schema":"https://github.com/citation-style-language/schema/raw/master/csl-citation.json"}</w:instrText>
      </w:r>
      <w:r w:rsidRPr="00156179">
        <w:fldChar w:fldCharType="separate"/>
      </w:r>
      <w:r w:rsidRPr="00156179">
        <w:rPr>
          <w:noProof/>
        </w:rPr>
        <w:t>(Harris, 1994; Hayes, 2009)</w:t>
      </w:r>
      <w:r w:rsidRPr="00156179">
        <w:fldChar w:fldCharType="end"/>
      </w:r>
      <w:r w:rsidRPr="00156179">
        <w:t xml:space="preserve">, ambisyllabic segments were annotated as part of the rhythmically stressed syllable. </w:t>
      </w:r>
      <w:r w:rsidRPr="00156179">
        <w:rPr>
          <w:b/>
        </w:rPr>
        <w:t>Orthographic</w:t>
      </w:r>
      <w:r w:rsidRPr="00156179">
        <w:t xml:space="preserve"> and </w:t>
      </w:r>
      <w:r w:rsidRPr="00156179">
        <w:rPr>
          <w:b/>
        </w:rPr>
        <w:t>rhythmic</w:t>
      </w:r>
      <w:r w:rsidRPr="00156179">
        <w:t xml:space="preserve"> tiers were generated automatically from the syllable tier using the script </w:t>
      </w:r>
      <w:proofErr w:type="spellStart"/>
      <w:r w:rsidRPr="00156179">
        <w:t>create_mor</w:t>
      </w:r>
      <w:r w:rsidR="00752F6A" w:rsidRPr="00752F6A">
        <w:rPr>
          <w:rFonts w:ascii="Lucida Console" w:hAnsi="Lucida Console"/>
        </w:rPr>
        <w:t>e_t</w:t>
      </w:r>
      <w:r w:rsidRPr="00156179">
        <w:t>iers</w:t>
      </w:r>
      <w:proofErr w:type="spellEnd"/>
      <w:r w:rsidRPr="00156179">
        <w:t xml:space="preserve">, which also generated blank </w:t>
      </w:r>
      <w:r w:rsidRPr="00156179">
        <w:rPr>
          <w:b/>
        </w:rPr>
        <w:t>phonological</w:t>
      </w:r>
      <w:r w:rsidRPr="00156179">
        <w:t xml:space="preserve"> and </w:t>
      </w:r>
      <w:r w:rsidRPr="00156179">
        <w:rPr>
          <w:b/>
        </w:rPr>
        <w:t>vowel</w:t>
      </w:r>
      <w:r w:rsidRPr="00156179">
        <w:t xml:space="preserve"> tiers.</w:t>
      </w:r>
    </w:p>
    <w:tbl>
      <w:tblPr>
        <w:tblStyle w:val="TableGrid"/>
        <w:tblW w:w="87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EB7259" w:rsidRPr="00156179" w14:paraId="459E3B7C" w14:textId="77777777" w:rsidTr="00055F71">
        <w:trPr>
          <w:cantSplit/>
          <w:jc w:val="center"/>
        </w:trPr>
        <w:tc>
          <w:tcPr>
            <w:tcW w:w="8787" w:type="dxa"/>
          </w:tcPr>
          <w:p w14:paraId="623F8CAE" w14:textId="77777777" w:rsidR="00EB7259" w:rsidRPr="00156179" w:rsidRDefault="00EB7259" w:rsidP="00FA484B">
            <w:pPr>
              <w:pStyle w:val="Figure"/>
              <w:rPr>
                <w:noProof w:val="0"/>
              </w:rPr>
            </w:pPr>
            <w:r w:rsidRPr="00156179">
              <w:lastRenderedPageBreak/>
              <w:drawing>
                <wp:inline distT="0" distB="0" distL="0" distR="0" wp14:anchorId="1EE188D7" wp14:editId="7520B96D">
                  <wp:extent cx="5579745" cy="2448560"/>
                  <wp:effectExtent l="0" t="0" r="1905" b="8890"/>
                  <wp:docPr id="20" name="Picture 20"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imeline&#10;&#10;Description automatically generated with medium confidence"/>
                          <pic:cNvPicPr/>
                        </pic:nvPicPr>
                        <pic:blipFill>
                          <a:blip r:embed="rId58" cstate="print">
                            <a:extLst>
                              <a:ext uri="{28A0092B-C50C-407E-A947-70E740481C1C}">
                                <a14:useLocalDpi xmlns:a14="http://schemas.microsoft.com/office/drawing/2010/main"/>
                              </a:ext>
                            </a:extLst>
                          </a:blip>
                          <a:stretch>
                            <a:fillRect/>
                          </a:stretch>
                        </pic:blipFill>
                        <pic:spPr>
                          <a:xfrm>
                            <a:off x="0" y="0"/>
                            <a:ext cx="5579745" cy="2448560"/>
                          </a:xfrm>
                          <a:prstGeom prst="rect">
                            <a:avLst/>
                          </a:prstGeom>
                        </pic:spPr>
                      </pic:pic>
                    </a:graphicData>
                  </a:graphic>
                </wp:inline>
              </w:drawing>
            </w:r>
          </w:p>
          <w:p w14:paraId="3B04E3A6" w14:textId="5A7CF8CC" w:rsidR="00EB7259" w:rsidRPr="00156179" w:rsidRDefault="00EB7259" w:rsidP="0085277A">
            <w:pPr>
              <w:pStyle w:val="FigureCaption"/>
            </w:pPr>
            <w:bookmarkStart w:id="233" w:name="_Ref527450153"/>
            <w:bookmarkStart w:id="234" w:name="_Toc527524315"/>
            <w:bookmarkStart w:id="235" w:name="_Toc113294757"/>
            <w:r w:rsidRPr="00156179">
              <w:t xml:space="preserve">Figure </w:t>
            </w:r>
            <w:fldSimple w:instr=" STYLEREF 1 \s ">
              <w:r w:rsidR="005B4D2F">
                <w:rPr>
                  <w:noProof/>
                </w:rPr>
                <w:t>5</w:t>
              </w:r>
            </w:fldSimple>
            <w:r w:rsidR="00AC719D">
              <w:t>.</w:t>
            </w:r>
            <w:fldSimple w:instr=" SEQ Figure \* ARABIC \s 1 ">
              <w:r w:rsidR="005B4D2F">
                <w:rPr>
                  <w:noProof/>
                </w:rPr>
                <w:t>3</w:t>
              </w:r>
            </w:fldSimple>
            <w:bookmarkEnd w:id="233"/>
            <w:r w:rsidRPr="00156179">
              <w:t>. Example of annotation window in Praat with annotation tiers</w:t>
            </w:r>
            <w:bookmarkEnd w:id="234"/>
            <w:r w:rsidRPr="00156179">
              <w:t>.</w:t>
            </w:r>
            <w:bookmarkEnd w:id="235"/>
          </w:p>
        </w:tc>
      </w:tr>
    </w:tbl>
    <w:p w14:paraId="5BFD040A" w14:textId="4436BF06" w:rsidR="00CC4E7C" w:rsidRPr="00156179" w:rsidRDefault="006F1C37" w:rsidP="00C577A7">
      <w:r w:rsidRPr="00156179">
        <w:t xml:space="preserve">In the pitch annotation stage, </w:t>
      </w:r>
      <w:r w:rsidR="005B4781" w:rsidRPr="00156179">
        <w:t>the phonological tier was annotated manually using the IViE labelling system</w:t>
      </w:r>
      <w:r w:rsidR="00332A66" w:rsidRPr="00156179">
        <w:t xml:space="preserve"> as a foundation</w:t>
      </w:r>
      <w:r w:rsidR="005B4781" w:rsidRPr="00156179">
        <w:t xml:space="preserve">, </w:t>
      </w:r>
      <w:r w:rsidR="004446E5" w:rsidRPr="00156179">
        <w:t xml:space="preserve">with </w:t>
      </w:r>
      <w:r w:rsidR="0060488B" w:rsidRPr="00156179">
        <w:t xml:space="preserve">a focus on </w:t>
      </w:r>
      <w:r w:rsidR="005B4781" w:rsidRPr="00156179">
        <w:t xml:space="preserve">auditory </w:t>
      </w:r>
      <w:r w:rsidR="0060488B" w:rsidRPr="00156179">
        <w:t xml:space="preserve">analysis aided by </w:t>
      </w:r>
      <w:r w:rsidR="005B4781" w:rsidRPr="00156179">
        <w:t xml:space="preserve">visual analysis of the spectrogram and pitch contour. However, during the annotation </w:t>
      </w:r>
      <w:r w:rsidR="00CC4E7C" w:rsidRPr="00156179">
        <w:t xml:space="preserve">of each </w:t>
      </w:r>
      <w:r w:rsidR="00F0488B">
        <w:t>subcorpus</w:t>
      </w:r>
      <w:r w:rsidR="004E35C9" w:rsidRPr="00156179">
        <w:t>, adjustments were made to the IViE labelling</w:t>
      </w:r>
      <w:r w:rsidR="005B4781" w:rsidRPr="00156179">
        <w:t>.</w:t>
      </w:r>
      <w:r w:rsidR="00011CA5" w:rsidRPr="00156179">
        <w:t xml:space="preserve"> </w:t>
      </w:r>
      <w:r w:rsidR="0024343C" w:rsidRPr="00156179">
        <w:t>Typically, the need for such adjustments only became apparent during the labelling process itself, so there is a degre</w:t>
      </w:r>
      <w:r w:rsidR="004D77F3" w:rsidRPr="00156179">
        <w:t>e</w:t>
      </w:r>
      <w:r w:rsidR="0024343C" w:rsidRPr="00156179">
        <w:t xml:space="preserve"> of circularity to the methodology. That is, IViE was adopted as a labelling methodology, but during annotation, </w:t>
      </w:r>
      <w:r w:rsidR="00DF4837" w:rsidRPr="00156179">
        <w:t xml:space="preserve">it was felt that alterations to the labelling system </w:t>
      </w:r>
      <w:r w:rsidR="00D878AB" w:rsidRPr="00156179">
        <w:t>were need</w:t>
      </w:r>
      <w:r w:rsidR="00344786" w:rsidRPr="00156179">
        <w:t>ed</w:t>
      </w:r>
      <w:r w:rsidR="00D878AB" w:rsidRPr="00156179">
        <w:t xml:space="preserve"> </w:t>
      </w:r>
      <w:r w:rsidR="00DF4837" w:rsidRPr="00156179">
        <w:t xml:space="preserve">to </w:t>
      </w:r>
      <w:r w:rsidR="00EE4392" w:rsidRPr="00156179">
        <w:t xml:space="preserve">capture the phonology of the utterances more appropriately. </w:t>
      </w:r>
      <w:r w:rsidR="004D77F3" w:rsidRPr="00156179">
        <w:t>For this reason, adjustment</w:t>
      </w:r>
      <w:r w:rsidR="006876CE" w:rsidRPr="00156179">
        <w:t>s</w:t>
      </w:r>
      <w:r w:rsidR="004D77F3" w:rsidRPr="00156179">
        <w:t xml:space="preserve"> to the phonological analysis </w:t>
      </w:r>
      <w:r w:rsidR="002D0270" w:rsidRPr="00156179">
        <w:t xml:space="preserve">belong </w:t>
      </w:r>
      <w:r w:rsidR="006876CE" w:rsidRPr="00156179">
        <w:t xml:space="preserve">partially </w:t>
      </w:r>
      <w:r w:rsidR="00D878AB" w:rsidRPr="00156179">
        <w:t xml:space="preserve">to </w:t>
      </w:r>
      <w:r w:rsidR="00810143" w:rsidRPr="00156179">
        <w:t xml:space="preserve">methodology </w:t>
      </w:r>
      <w:r w:rsidR="002D0270" w:rsidRPr="00156179">
        <w:t xml:space="preserve">and partially to results and analysis. </w:t>
      </w:r>
      <w:r w:rsidR="00C8013C" w:rsidRPr="00156179">
        <w:t xml:space="preserve">They are dealt with more fully in </w:t>
      </w:r>
      <w:r w:rsidR="00C577A7">
        <w:t xml:space="preserve">the Phonological Labelling sections of each chapter (Sections </w:t>
      </w:r>
      <w:r w:rsidR="00C577A7">
        <w:fldChar w:fldCharType="begin"/>
      </w:r>
      <w:r w:rsidR="00C577A7">
        <w:instrText xml:space="preserve"> REF _Ref114434506 \r \h </w:instrText>
      </w:r>
      <w:r w:rsidR="00C577A7">
        <w:fldChar w:fldCharType="separate"/>
      </w:r>
      <w:r w:rsidR="005B4D2F">
        <w:t>6.4</w:t>
      </w:r>
      <w:r w:rsidR="00C577A7">
        <w:fldChar w:fldCharType="end"/>
      </w:r>
      <w:r w:rsidR="00C577A7">
        <w:t xml:space="preserve"> and </w:t>
      </w:r>
      <w:r w:rsidR="00C577A7">
        <w:fldChar w:fldCharType="begin"/>
      </w:r>
      <w:r w:rsidR="00C577A7">
        <w:instrText xml:space="preserve"> REF _Ref108965354 \r \h </w:instrText>
      </w:r>
      <w:r w:rsidR="00C577A7">
        <w:fldChar w:fldCharType="separate"/>
      </w:r>
      <w:r w:rsidR="005B4D2F">
        <w:t>7.4</w:t>
      </w:r>
      <w:r w:rsidR="00C577A7">
        <w:fldChar w:fldCharType="end"/>
      </w:r>
      <w:r w:rsidR="00C577A7">
        <w:t>).</w:t>
      </w:r>
    </w:p>
    <w:p w14:paraId="30AF8791" w14:textId="1490D63E" w:rsidR="006F1C37" w:rsidRPr="00156179" w:rsidRDefault="006F1C37" w:rsidP="005B4781">
      <w:r w:rsidRPr="00156179">
        <w:t xml:space="preserve">A second trained phonetician </w:t>
      </w:r>
      <w:r w:rsidR="007A7103" w:rsidRPr="00156179">
        <w:t xml:space="preserve">(MOR) </w:t>
      </w:r>
      <w:r w:rsidRPr="00156179">
        <w:t>who specialise</w:t>
      </w:r>
      <w:r w:rsidR="00EB7259" w:rsidRPr="00156179">
        <w:t>s</w:t>
      </w:r>
      <w:r w:rsidRPr="00156179">
        <w:t xml:space="preserve"> in intonation also judged the pitch accents, and, wherever there was disagreement, consensus was reached through discussion and repeated listening.</w:t>
      </w:r>
    </w:p>
    <w:p w14:paraId="65A0A4F8" w14:textId="2DC6FCCE" w:rsidR="006F1C37" w:rsidRDefault="006F1C37" w:rsidP="00F35839">
      <w:r w:rsidRPr="00156179">
        <w:t xml:space="preserve">After the phonological analysis stage, the vowel and tone tiers were annotated. </w:t>
      </w:r>
      <w:r w:rsidR="007825BC">
        <w:t xml:space="preserve">A purpose-written script, </w:t>
      </w:r>
      <w:r w:rsidRPr="009B753A">
        <w:rPr>
          <w:rFonts w:ascii="Lucida Console" w:hAnsi="Lucida Console"/>
        </w:rPr>
        <w:t>fix_pitch</w:t>
      </w:r>
      <w:r w:rsidR="00BC3233" w:rsidRPr="00BC3233">
        <w:t>,</w:t>
      </w:r>
      <w:r w:rsidRPr="00BC3233">
        <w:t xml:space="preserve"> </w:t>
      </w:r>
      <w:r w:rsidR="00B761A2" w:rsidRPr="00BC3233">
        <w:t>wa</w:t>
      </w:r>
      <w:r w:rsidR="00B761A2" w:rsidRPr="00156179">
        <w:t>s used</w:t>
      </w:r>
      <w:r w:rsidR="007825BC">
        <w:t xml:space="preserve"> to </w:t>
      </w:r>
      <w:r w:rsidR="00A64633">
        <w:t xml:space="preserve">facilitate the </w:t>
      </w:r>
      <w:r w:rsidRPr="00156179">
        <w:t>manual correct</w:t>
      </w:r>
      <w:r w:rsidR="00A64633">
        <w:t xml:space="preserve">ion of </w:t>
      </w:r>
      <w:r w:rsidR="007825BC">
        <w:t xml:space="preserve">errors in the </w:t>
      </w:r>
      <w:r w:rsidR="00EB7259" w:rsidRPr="00156179">
        <w:rPr>
          <w:i/>
        </w:rPr>
        <w:t>f</w:t>
      </w:r>
      <w:r w:rsidR="00EB7259" w:rsidRPr="00156179">
        <w:rPr>
          <w:vertAlign w:val="subscript"/>
        </w:rPr>
        <w:t>0</w:t>
      </w:r>
      <w:r w:rsidRPr="00156179">
        <w:t xml:space="preserve"> </w:t>
      </w:r>
      <w:r w:rsidR="00A64633">
        <w:t xml:space="preserve">contour </w:t>
      </w:r>
      <w:r w:rsidRPr="00156179">
        <w:t>such as pitch halving or pitch doubling</w:t>
      </w:r>
      <w:r w:rsidR="00BC3233">
        <w:rPr>
          <w:rStyle w:val="FootnoteReference"/>
        </w:rPr>
        <w:footnoteReference w:id="9"/>
      </w:r>
      <w:r w:rsidRPr="00156179">
        <w:t xml:space="preserve">. </w:t>
      </w:r>
      <w:r w:rsidR="004133EB">
        <w:t xml:space="preserve">A screenshot of the script in use is shown in </w:t>
      </w:r>
      <w:r w:rsidR="004133EB">
        <w:fldChar w:fldCharType="begin"/>
      </w:r>
      <w:r w:rsidR="004133EB">
        <w:instrText xml:space="preserve"> REF _Ref114499107 \h </w:instrText>
      </w:r>
      <w:r w:rsidR="004133EB">
        <w:fldChar w:fldCharType="separate"/>
      </w:r>
      <w:r w:rsidR="005B4D2F">
        <w:t xml:space="preserve">Figure </w:t>
      </w:r>
      <w:r w:rsidR="005B4D2F">
        <w:rPr>
          <w:noProof/>
        </w:rPr>
        <w:t>5</w:t>
      </w:r>
      <w:r w:rsidR="005B4D2F">
        <w:t>.</w:t>
      </w:r>
      <w:r w:rsidR="005B4D2F">
        <w:rPr>
          <w:noProof/>
        </w:rPr>
        <w:t>4</w:t>
      </w:r>
      <w:r w:rsidR="004133EB">
        <w:fldChar w:fldCharType="end"/>
      </w:r>
      <w:r w:rsidR="004133EB">
        <w:t xml:space="preserve">. </w:t>
      </w:r>
      <w:r w:rsidRPr="00156179">
        <w:t>This script also allow</w:t>
      </w:r>
      <w:r w:rsidR="004133EB">
        <w:t>s</w:t>
      </w:r>
      <w:r w:rsidRPr="00156179">
        <w:t xml:space="preserve"> the use</w:t>
      </w:r>
      <w:r w:rsidR="004133EB">
        <w:t>r</w:t>
      </w:r>
      <w:r w:rsidRPr="00156179">
        <w:t xml:space="preserve"> to remove gross perturbations in the contour caused by segmental effects such as fricatives. This approach was preferred over automated strategies, such as Xu’s </w:t>
      </w:r>
      <w:r w:rsidRPr="00156179">
        <w:rPr>
          <w:i/>
        </w:rPr>
        <w:t>f</w:t>
      </w:r>
      <w:r w:rsidRPr="00156179">
        <w:rPr>
          <w:vertAlign w:val="subscript"/>
        </w:rPr>
        <w:t>0</w:t>
      </w:r>
      <w:r w:rsidRPr="00156179">
        <w:t xml:space="preserve"> trimming algorithm </w:t>
      </w:r>
      <w:r w:rsidRPr="00156179">
        <w:fldChar w:fldCharType="begin" w:fldLock="1"/>
      </w:r>
      <w:r w:rsidR="00A66453" w:rsidRPr="00156179">
        <w:instrText>ADDIN CSL_CITATION {"citationItems":[{"id":"ITEM-1","itemData":{"ISBN":"0095-4470","abstract":"The present study examines how lexical tone and focus contribute to the formation and alignment of f0contours in speech. This was done through an investigation of f0contour formation in short Mandarin sentences. These sentences all consisted of five syllables with varying tones on the middle three syllables. The sentences were produced by eight Mandarin speakers with four different focus patterns: focus on the first, second, or last word, or with no narrow focus. The f0patterns of these sentences were examined through point-by-point f0tracing, graphical comparison of averaged f0contours, f0-contour-syllable alignment analysis, and analysis of maximum, minimum f0, and slope of f0contours. The results indicate that (a) while the lexical tone of a syllable is the most important determining factor for the local f0contour of the syllable, focus extensively modulates the global shape of the f0curve, which in turn affects the height and even the shape of local contours; (b) the tones of adjacent syllables also extensively influence both the shape and height of the f0contour of a syllable, with the preceding tone exerting more influence than the following tone; (c) despite extensive variations in shape and height, the f0contour of a tone remains closely aligned with the associated syllable; and (d) both focus and tonal interaction may generate substantial f0decline over the course of an utterance. These findings seem to be able to reduce the unpredictability in the formation and alignment of f0contours in speech.","author":[{"dropping-particle":"","family":"Xu","given":"Yi","non-dropping-particle":"","parse-names":false,"suffix":""}],"container-title":"Journal of Phonetics","id":"ITEM-1","issued":{"date-parts":[["1999"]]},"page":"55-105","title":"Effects of tone and focus on the formation and alignment of f 0 contours","type":"article-journal","volume":"5"},"uris":["http://www.mendeley.com/documents/?uuid=9f05bfe9-28c5-467b-9511-38f752a75e86"]}],"mendeley":{"formattedCitation":"(Xu, 1999)","plainTextFormattedCitation":"(Xu, 1999)","previouslyFormattedCitation":"(Xu, 1999)"},"properties":{"noteIndex":0},"schema":"https://github.com/citation-style-language/schema/raw/master/csl-citation.json"}</w:instrText>
      </w:r>
      <w:r w:rsidRPr="00156179">
        <w:fldChar w:fldCharType="separate"/>
      </w:r>
      <w:r w:rsidRPr="00156179">
        <w:rPr>
          <w:noProof/>
        </w:rPr>
        <w:t>(Xu, 1999)</w:t>
      </w:r>
      <w:r w:rsidRPr="00156179">
        <w:fldChar w:fldCharType="end"/>
      </w:r>
      <w:r w:rsidRPr="00156179">
        <w:t xml:space="preserve">, which </w:t>
      </w:r>
      <w:r w:rsidR="00EF4583">
        <w:t xml:space="preserve">was found </w:t>
      </w:r>
      <w:r w:rsidRPr="00156179">
        <w:t xml:space="preserve">sometimes </w:t>
      </w:r>
      <w:r w:rsidR="00EF4583">
        <w:t xml:space="preserve">to </w:t>
      </w:r>
      <w:r w:rsidRPr="00156179">
        <w:rPr>
          <w:iCs/>
        </w:rPr>
        <w:t xml:space="preserve">overcorrect </w:t>
      </w:r>
      <w:r w:rsidRPr="00156179">
        <w:t>the contour and remove pitch points which appeared to be part of the intended intonation contour</w:t>
      </w:r>
      <w:r w:rsidR="00EF4583">
        <w:t xml:space="preserve">. This </w:t>
      </w:r>
      <w:r w:rsidR="00CD392C">
        <w:t xml:space="preserve">was especially the case </w:t>
      </w:r>
      <w:r w:rsidR="00EB7259" w:rsidRPr="00156179">
        <w:t xml:space="preserve">when there were sharp rises or falls in </w:t>
      </w:r>
      <w:r w:rsidR="00EB7259" w:rsidRPr="00156179">
        <w:rPr>
          <w:i/>
        </w:rPr>
        <w:t>f</w:t>
      </w:r>
      <w:r w:rsidR="00EB7259" w:rsidRPr="00156179">
        <w:rPr>
          <w:vertAlign w:val="subscript"/>
        </w:rPr>
        <w:t>0</w:t>
      </w:r>
      <w:r w:rsidRPr="00156179">
        <w:t xml:space="preserve">. To </w:t>
      </w:r>
      <w:r w:rsidR="00CD392C">
        <w:t xml:space="preserve">further </w:t>
      </w:r>
      <w:r w:rsidRPr="00156179">
        <w:t xml:space="preserve">facilitate analysis, the </w:t>
      </w:r>
      <w:r w:rsidR="00CD392C" w:rsidRPr="00642210">
        <w:rPr>
          <w:i/>
          <w:iCs/>
        </w:rPr>
        <w:t>f</w:t>
      </w:r>
      <w:r w:rsidR="00CD392C" w:rsidRPr="00642210">
        <w:rPr>
          <w:vertAlign w:val="subscript"/>
        </w:rPr>
        <w:t>0</w:t>
      </w:r>
      <w:r w:rsidR="00CD392C">
        <w:t xml:space="preserve"> </w:t>
      </w:r>
      <w:r w:rsidRPr="00156179">
        <w:t>curve was</w:t>
      </w:r>
      <w:r w:rsidR="00EB7259" w:rsidRPr="00156179">
        <w:t xml:space="preserve"> </w:t>
      </w:r>
      <w:r w:rsidRPr="00156179">
        <w:lastRenderedPageBreak/>
        <w:t xml:space="preserve">interpolated to replace missing </w:t>
      </w:r>
      <w:r w:rsidRPr="00156179">
        <w:rPr>
          <w:i/>
        </w:rPr>
        <w:t>f</w:t>
      </w:r>
      <w:r w:rsidRPr="00156179">
        <w:rPr>
          <w:vertAlign w:val="subscript"/>
        </w:rPr>
        <w:t>0</w:t>
      </w:r>
      <w:r w:rsidRPr="00156179">
        <w:t xml:space="preserve"> points. </w:t>
      </w:r>
      <w:r w:rsidR="00873DA5">
        <w:t>Finally, i</w:t>
      </w:r>
      <w:r w:rsidRPr="00156179">
        <w:t xml:space="preserve">t was then smoothed using Praat’s </w:t>
      </w:r>
      <w:r w:rsidRPr="00CD392C">
        <w:rPr>
          <w:rFonts w:ascii="Lucida Console" w:hAnsi="Lucida Console"/>
        </w:rPr>
        <w:t>Smooth</w:t>
      </w:r>
      <w:r w:rsidRPr="00156179">
        <w:t xml:space="preserve"> function, with the bandwidth parameters set at 19 Hz. </w:t>
      </w:r>
      <w:r w:rsidR="00ED1063" w:rsidRPr="00156179">
        <w:t xml:space="preserve">This is a minimal amount of smoothing, and essentially removed any </w:t>
      </w:r>
      <w:r w:rsidR="00EB7259" w:rsidRPr="00156179">
        <w:t xml:space="preserve">remaining </w:t>
      </w:r>
      <w:r w:rsidR="00ED1063" w:rsidRPr="00156179">
        <w:t xml:space="preserve">micro perturbations from the contour. </w:t>
      </w:r>
      <w:r w:rsidRPr="00156179">
        <w:t xml:space="preserve">Finally, the corrected pitch contour was saved for analysis. An example of a corrected contour is shown in </w:t>
      </w:r>
      <w:r w:rsidRPr="00156179">
        <w:fldChar w:fldCharType="begin"/>
      </w:r>
      <w:r w:rsidRPr="00156179">
        <w:instrText xml:space="preserve"> REF _Ref83998077 \h </w:instrText>
      </w:r>
      <w:r w:rsidRPr="00156179">
        <w:fldChar w:fldCharType="separate"/>
      </w:r>
      <w:r w:rsidR="005B4D2F" w:rsidRPr="00156179">
        <w:t xml:space="preserve">Figure </w:t>
      </w:r>
      <w:r w:rsidR="005B4D2F">
        <w:rPr>
          <w:noProof/>
        </w:rPr>
        <w:t>5</w:t>
      </w:r>
      <w:r w:rsidR="005B4D2F">
        <w:t>.</w:t>
      </w:r>
      <w:r w:rsidR="005B4D2F">
        <w:rPr>
          <w:noProof/>
        </w:rPr>
        <w:t>5</w:t>
      </w:r>
      <w:r w:rsidRPr="00156179">
        <w:fldChar w:fldCharType="end"/>
      </w:r>
      <w:r w:rsidRPr="00156179">
        <w:t>.</w:t>
      </w:r>
    </w:p>
    <w:p w14:paraId="34F71DB3" w14:textId="3766C84B" w:rsidR="00AC719D" w:rsidRDefault="00AC719D" w:rsidP="00AC719D">
      <w:pPr>
        <w:pStyle w:val="Figure"/>
      </w:pPr>
      <w:r>
        <w:drawing>
          <wp:inline distT="0" distB="0" distL="0" distR="0" wp14:anchorId="6C2A966A" wp14:editId="5E99BEC9">
            <wp:extent cx="5579745" cy="3127375"/>
            <wp:effectExtent l="0" t="0" r="1905"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59"/>
                    <a:stretch>
                      <a:fillRect/>
                    </a:stretch>
                  </pic:blipFill>
                  <pic:spPr>
                    <a:xfrm>
                      <a:off x="0" y="0"/>
                      <a:ext cx="5579745" cy="3127375"/>
                    </a:xfrm>
                    <a:prstGeom prst="rect">
                      <a:avLst/>
                    </a:prstGeom>
                  </pic:spPr>
                </pic:pic>
              </a:graphicData>
            </a:graphic>
          </wp:inline>
        </w:drawing>
      </w:r>
    </w:p>
    <w:p w14:paraId="25F2193C" w14:textId="4E440115" w:rsidR="00AC719D" w:rsidRPr="00AC719D" w:rsidRDefault="00AC719D" w:rsidP="00AC719D">
      <w:pPr>
        <w:pStyle w:val="FigureCaption"/>
        <w:rPr>
          <w:lang w:eastAsia="en-IE"/>
        </w:rPr>
      </w:pPr>
      <w:bookmarkStart w:id="236" w:name="_Ref114499107"/>
      <w:r>
        <w:t xml:space="preserve">Figure </w:t>
      </w:r>
      <w:fldSimple w:instr=" STYLEREF 1 \s ">
        <w:r w:rsidR="005B4D2F">
          <w:rPr>
            <w:noProof/>
          </w:rPr>
          <w:t>5</w:t>
        </w:r>
      </w:fldSimple>
      <w:r>
        <w:t>.</w:t>
      </w:r>
      <w:fldSimple w:instr=" SEQ Figure \* ARABIC \s 1 ">
        <w:r w:rsidR="005B4D2F">
          <w:rPr>
            <w:noProof/>
          </w:rPr>
          <w:t>4</w:t>
        </w:r>
      </w:fldSimple>
      <w:bookmarkEnd w:id="236"/>
      <w:r>
        <w:t xml:space="preserve"> Screenshot of</w:t>
      </w:r>
      <w:r w:rsidR="00D72775">
        <w:t xml:space="preserve"> the</w:t>
      </w:r>
      <w:r>
        <w:t xml:space="preserve"> </w:t>
      </w:r>
      <w:r w:rsidRPr="00D72775">
        <w:rPr>
          <w:rFonts w:ascii="Lucida Console" w:hAnsi="Lucida Console"/>
        </w:rPr>
        <w:t>fix_pitch</w:t>
      </w:r>
      <w:r>
        <w:t xml:space="preserve"> script being used to correct errors in the f0 contour.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9615F5" w:rsidRPr="00156179" w14:paraId="17430138" w14:textId="77777777" w:rsidTr="001D5B8F">
        <w:tc>
          <w:tcPr>
            <w:tcW w:w="8787" w:type="dxa"/>
          </w:tcPr>
          <w:p w14:paraId="4D00156E" w14:textId="7FBDDC13" w:rsidR="009615F5" w:rsidRDefault="005B252F" w:rsidP="001D5B8F">
            <w:pPr>
              <w:pStyle w:val="Figure"/>
              <w:jc w:val="both"/>
            </w:pPr>
            <w:r>
              <w:drawing>
                <wp:inline distT="0" distB="0" distL="0" distR="0" wp14:anchorId="31B0C22F" wp14:editId="6C4D9B1A">
                  <wp:extent cx="5579744" cy="2789871"/>
                  <wp:effectExtent l="0" t="0" r="254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60" cstate="hqprint">
                            <a:extLst>
                              <a:ext uri="{28A0092B-C50C-407E-A947-70E740481C1C}">
                                <a14:useLocalDpi xmlns:a14="http://schemas.microsoft.com/office/drawing/2010/main"/>
                              </a:ext>
                            </a:extLst>
                          </a:blip>
                          <a:stretch>
                            <a:fillRect/>
                          </a:stretch>
                        </pic:blipFill>
                        <pic:spPr>
                          <a:xfrm>
                            <a:off x="0" y="0"/>
                            <a:ext cx="5579744" cy="2789871"/>
                          </a:xfrm>
                          <a:prstGeom prst="rect">
                            <a:avLst/>
                          </a:prstGeom>
                        </pic:spPr>
                      </pic:pic>
                    </a:graphicData>
                  </a:graphic>
                </wp:inline>
              </w:drawing>
            </w:r>
          </w:p>
        </w:tc>
      </w:tr>
      <w:tr w:rsidR="00592B7B" w:rsidRPr="00156179" w14:paraId="54756AEF" w14:textId="77777777" w:rsidTr="001D5B8F">
        <w:tc>
          <w:tcPr>
            <w:tcW w:w="8787" w:type="dxa"/>
          </w:tcPr>
          <w:p w14:paraId="22F963C6" w14:textId="00A10614" w:rsidR="00592B7B" w:rsidRPr="00156179" w:rsidRDefault="00592B7B" w:rsidP="0085277A">
            <w:pPr>
              <w:pStyle w:val="FigureCaption"/>
            </w:pPr>
            <w:bookmarkStart w:id="237" w:name="_Ref83998077"/>
            <w:bookmarkStart w:id="238" w:name="_Toc113294758"/>
            <w:r w:rsidRPr="00156179">
              <w:t xml:space="preserve">Figure </w:t>
            </w:r>
            <w:fldSimple w:instr=" STYLEREF 1 \s ">
              <w:r w:rsidR="005B4D2F">
                <w:rPr>
                  <w:noProof/>
                </w:rPr>
                <w:t>5</w:t>
              </w:r>
            </w:fldSimple>
            <w:r w:rsidR="00AC719D">
              <w:t>.</w:t>
            </w:r>
            <w:fldSimple w:instr=" SEQ Figure \* ARABIC \s 1 ">
              <w:r w:rsidR="005B4D2F">
                <w:rPr>
                  <w:noProof/>
                </w:rPr>
                <w:t>5</w:t>
              </w:r>
            </w:fldSimple>
            <w:bookmarkEnd w:id="237"/>
            <w:r w:rsidRPr="00156179">
              <w:t xml:space="preserve"> </w:t>
            </w:r>
            <w:bookmarkStart w:id="239" w:name="_Ref83994632"/>
            <w:r w:rsidRPr="00156179">
              <w:t>Example of corrected f</w:t>
            </w:r>
            <w:r w:rsidRPr="00156179">
              <w:rPr>
                <w:vertAlign w:val="subscript"/>
              </w:rPr>
              <w:t>0</w:t>
            </w:r>
            <w:r w:rsidRPr="00156179">
              <w:t xml:space="preserve"> contour </w:t>
            </w:r>
            <w:r w:rsidR="004A0A0A">
              <w:t xml:space="preserve">(dark blue) </w:t>
            </w:r>
            <w:r w:rsidRPr="00156179">
              <w:t xml:space="preserve">after </w:t>
            </w:r>
            <w:r w:rsidR="000C47DA">
              <w:t xml:space="preserve">running </w:t>
            </w:r>
            <w:r w:rsidR="004A0A0A" w:rsidRPr="004A0A0A">
              <w:rPr>
                <w:rFonts w:ascii="Lucida Console" w:hAnsi="Lucida Console"/>
              </w:rPr>
              <w:t>fix_pitch</w:t>
            </w:r>
            <w:r w:rsidR="004A0A0A">
              <w:t xml:space="preserve"> </w:t>
            </w:r>
            <w:r w:rsidRPr="00156179">
              <w:t>script</w:t>
            </w:r>
            <w:r w:rsidR="000C47DA">
              <w:t>. The o</w:t>
            </w:r>
            <w:r w:rsidR="009015D0">
              <w:t xml:space="preserve">riginal </w:t>
            </w:r>
            <w:r w:rsidR="000C47DA">
              <w:t xml:space="preserve">contour is shown </w:t>
            </w:r>
            <w:r w:rsidRPr="00156179">
              <w:t xml:space="preserve">in </w:t>
            </w:r>
            <w:r w:rsidR="004A0A0A">
              <w:t>light blue</w:t>
            </w:r>
            <w:r w:rsidRPr="00156179">
              <w:t>.</w:t>
            </w:r>
            <w:bookmarkEnd w:id="238"/>
            <w:bookmarkEnd w:id="239"/>
          </w:p>
        </w:tc>
      </w:tr>
    </w:tbl>
    <w:p w14:paraId="66CC670F" w14:textId="2AEDD68A" w:rsidR="005E690F" w:rsidRPr="00156179" w:rsidRDefault="005E690F" w:rsidP="00F35839">
      <w:r w:rsidRPr="00156179">
        <w:t xml:space="preserve">After pitch correction, the onset (S) and offset (E) of voicing were annotated in the </w:t>
      </w:r>
      <w:r w:rsidRPr="00156179">
        <w:rPr>
          <w:b/>
        </w:rPr>
        <w:t>tone</w:t>
      </w:r>
      <w:r w:rsidRPr="00156179">
        <w:t xml:space="preserve"> tier. L and H tonal targets were also marked in the tone</w:t>
      </w:r>
      <w:r w:rsidRPr="00156179">
        <w:rPr>
          <w:b/>
        </w:rPr>
        <w:t xml:space="preserve"> </w:t>
      </w:r>
      <w:r w:rsidRPr="00156179">
        <w:t xml:space="preserve">tier according to the local minimum and maximum </w:t>
      </w:r>
      <w:r w:rsidRPr="00156179">
        <w:rPr>
          <w:i/>
        </w:rPr>
        <w:t>f</w:t>
      </w:r>
      <w:r w:rsidRPr="00156179">
        <w:rPr>
          <w:vertAlign w:val="subscript"/>
        </w:rPr>
        <w:t>0</w:t>
      </w:r>
      <w:r w:rsidRPr="00156179">
        <w:t xml:space="preserve"> in the appropriate portion of contour. In cases where there were several potential maxima or minima, a candidate in the most vowel-like portion of the syllable was chosen. For example, in </w:t>
      </w:r>
      <w:r w:rsidRPr="00156179">
        <w:fldChar w:fldCharType="begin"/>
      </w:r>
      <w:r w:rsidRPr="00156179">
        <w:instrText xml:space="preserve"> REF _Ref527450153 \h </w:instrText>
      </w:r>
      <w:r w:rsidRPr="00156179">
        <w:fldChar w:fldCharType="separate"/>
      </w:r>
      <w:r w:rsidR="005B4D2F" w:rsidRPr="00156179">
        <w:t xml:space="preserve">Figure </w:t>
      </w:r>
      <w:r w:rsidR="005B4D2F">
        <w:rPr>
          <w:noProof/>
        </w:rPr>
        <w:t>5</w:t>
      </w:r>
      <w:r w:rsidR="005B4D2F">
        <w:t>.</w:t>
      </w:r>
      <w:r w:rsidR="005B4D2F">
        <w:rPr>
          <w:noProof/>
        </w:rPr>
        <w:t>3</w:t>
      </w:r>
      <w:r w:rsidRPr="00156179">
        <w:fldChar w:fldCharType="end"/>
      </w:r>
      <w:r w:rsidRPr="00156179">
        <w:t xml:space="preserve"> above, there are two potential L targets in the RIV- syllable, one in the approximant /ɹ/ and on in </w:t>
      </w:r>
      <w:r w:rsidRPr="00156179">
        <w:lastRenderedPageBreak/>
        <w:t>the vowel /ɪ/. In this case, /</w:t>
      </w:r>
      <w:r w:rsidRPr="00156179">
        <w:rPr>
          <w:rFonts w:cs="Times New Roman"/>
        </w:rPr>
        <w:t>ɪ</w:t>
      </w:r>
      <w:r w:rsidRPr="00156179">
        <w:t>/ was preferred, since the low in /ɹ/ may have been the result of a minor segmental effect.</w:t>
      </w:r>
    </w:p>
    <w:p w14:paraId="0F4D9D21" w14:textId="757C89B4" w:rsidR="005E690F" w:rsidRPr="00156179" w:rsidRDefault="009A71BC" w:rsidP="00F35839">
      <w:r w:rsidRPr="00156179">
        <w:t xml:space="preserve">A Praat script called </w:t>
      </w:r>
      <w:r w:rsidR="00C24276" w:rsidRPr="00C24276">
        <w:rPr>
          <w:rFonts w:ascii="Lucida Console" w:hAnsi="Lucida Console"/>
        </w:rPr>
        <w:t>process_texgrid</w:t>
      </w:r>
      <w:r w:rsidR="005E690F" w:rsidRPr="003C020C">
        <w:rPr>
          <w:rFonts w:ascii="Lucida Console" w:hAnsi="Lucida Console"/>
        </w:rPr>
        <w:t>s</w:t>
      </w:r>
      <w:r w:rsidR="00656A65" w:rsidRPr="00AD2DCE">
        <w:rPr>
          <w:rStyle w:val="FootnoteReference"/>
          <w:rFonts w:cs="Times New Roman"/>
        </w:rPr>
        <w:footnoteReference w:id="10"/>
      </w:r>
      <w:r w:rsidR="005E690F" w:rsidRPr="00AD2DCE">
        <w:rPr>
          <w:rFonts w:cs="Times New Roman"/>
        </w:rPr>
        <w:t xml:space="preserve"> </w:t>
      </w:r>
      <w:r w:rsidRPr="00AD2DCE">
        <w:rPr>
          <w:rFonts w:cs="Times New Roman"/>
        </w:rPr>
        <w:t xml:space="preserve"> </w:t>
      </w:r>
      <w:r w:rsidR="005E690F" w:rsidRPr="00156179">
        <w:t xml:space="preserve">was used to tabulate the data across all the text grids for each </w:t>
      </w:r>
      <w:r w:rsidRPr="00156179">
        <w:t>C</w:t>
      </w:r>
      <w:r w:rsidR="005E690F" w:rsidRPr="00156179">
        <w:t xml:space="preserve">orpus. This data </w:t>
      </w:r>
      <w:r w:rsidR="00C0703E" w:rsidRPr="00156179">
        <w:t xml:space="preserve">is </w:t>
      </w:r>
      <w:r w:rsidR="005E690F" w:rsidRPr="00156179">
        <w:t xml:space="preserve">used </w:t>
      </w:r>
      <w:r w:rsidR="00C0703E" w:rsidRPr="00156179">
        <w:t xml:space="preserve">for the </w:t>
      </w:r>
      <w:r w:rsidR="00CD5B2C" w:rsidRPr="00156179">
        <w:t>analytical experiments detailed in Parts II and III</w:t>
      </w:r>
      <w:r w:rsidR="005E690F" w:rsidRPr="00156179">
        <w:t>.</w:t>
      </w:r>
    </w:p>
    <w:p w14:paraId="007EEC4A" w14:textId="4A9C7136" w:rsidR="00005451" w:rsidRPr="00156179" w:rsidRDefault="009D5B09" w:rsidP="004361A7">
      <w:pPr>
        <w:pStyle w:val="Heading2"/>
      </w:pPr>
      <w:bookmarkStart w:id="240" w:name="_Ref110784389"/>
      <w:bookmarkStart w:id="241" w:name="_Toc113293231"/>
      <w:bookmarkStart w:id="242" w:name="_Toc113313928"/>
      <w:bookmarkStart w:id="243" w:name="_Toc114483915"/>
      <w:r>
        <w:t xml:space="preserve">Data Wrangling Methods for Visual Representation </w:t>
      </w:r>
      <w:r w:rsidR="00BC743E" w:rsidRPr="00156179">
        <w:t xml:space="preserve">of </w:t>
      </w:r>
      <w:r w:rsidR="00B222BF">
        <w:t>C</w:t>
      </w:r>
      <w:r w:rsidR="00FF6139" w:rsidRPr="00156179">
        <w:t xml:space="preserve">ount </w:t>
      </w:r>
      <w:r w:rsidR="00B222BF">
        <w:t>D</w:t>
      </w:r>
      <w:r w:rsidR="00BC743E" w:rsidRPr="00156179">
        <w:t>ata</w:t>
      </w:r>
      <w:bookmarkEnd w:id="240"/>
      <w:bookmarkEnd w:id="241"/>
      <w:bookmarkEnd w:id="242"/>
      <w:bookmarkEnd w:id="243"/>
    </w:p>
    <w:p w14:paraId="2B660F0A" w14:textId="03F026FB" w:rsidR="00FB359C" w:rsidRPr="00156179" w:rsidRDefault="00D855E0" w:rsidP="00F26B07">
      <w:pPr>
        <w:pStyle w:val="NormalFirstParagraph"/>
      </w:pPr>
      <w:r w:rsidRPr="00156179">
        <w:t xml:space="preserve">All the </w:t>
      </w:r>
      <w:r w:rsidR="00F0488B">
        <w:t>subcorpora</w:t>
      </w:r>
      <w:r w:rsidRPr="00156179">
        <w:t xml:space="preserve"> contain missing data points, so there </w:t>
      </w:r>
      <w:r w:rsidR="00945329">
        <w:t xml:space="preserve">is </w:t>
      </w:r>
      <w:r w:rsidRPr="00156179">
        <w:t xml:space="preserve">a risk that tabulated raw phonological data </w:t>
      </w:r>
      <w:r w:rsidR="004F0B01">
        <w:t xml:space="preserve">would </w:t>
      </w:r>
      <w:r w:rsidRPr="00156179">
        <w:t xml:space="preserve">over- or under-represent specific speakers and target utterances. To avoid </w:t>
      </w:r>
      <w:r w:rsidR="00C71373" w:rsidRPr="00156179">
        <w:t>mis</w:t>
      </w:r>
      <w:r w:rsidRPr="00156179">
        <w:t>representation</w:t>
      </w:r>
      <w:r w:rsidR="00C71373" w:rsidRPr="00156179">
        <w:t xml:space="preserve"> of the data, especially for visual analysis of trends</w:t>
      </w:r>
      <w:r w:rsidRPr="00156179">
        <w:t xml:space="preserve">, raw values </w:t>
      </w:r>
      <w:r w:rsidR="00945329">
        <w:t xml:space="preserve">have been </w:t>
      </w:r>
      <w:r w:rsidRPr="00156179">
        <w:t xml:space="preserve">adjusted to project a more balanced predicted distribution of </w:t>
      </w:r>
      <w:r w:rsidR="008134D4" w:rsidRPr="00156179">
        <w:t xml:space="preserve">counts </w:t>
      </w:r>
      <w:r w:rsidRPr="00156179">
        <w:t xml:space="preserve">per </w:t>
      </w:r>
      <w:r w:rsidR="008134D4" w:rsidRPr="00156179">
        <w:t xml:space="preserve">speaker and </w:t>
      </w:r>
      <w:r w:rsidR="005814E5" w:rsidRPr="00156179">
        <w:t>per stimulus</w:t>
      </w:r>
      <w:r w:rsidRPr="00156179">
        <w:t xml:space="preserve">. </w:t>
      </w:r>
      <w:r w:rsidR="001C0BFD">
        <w:t xml:space="preserve">The adjustment </w:t>
      </w:r>
      <w:r w:rsidR="00E13EC6">
        <w:t>account</w:t>
      </w:r>
      <w:r w:rsidR="00C27CED">
        <w:t>s for</w:t>
      </w:r>
      <w:r w:rsidR="00E13EC6">
        <w:t xml:space="preserve"> </w:t>
      </w:r>
      <w:r w:rsidRPr="00156179">
        <w:t>the number of repetitions per speaker</w:t>
      </w:r>
      <w:r w:rsidR="001F16C0" w:rsidRPr="00156179">
        <w:t xml:space="preserve">, </w:t>
      </w:r>
      <w:r w:rsidR="00E13EC6">
        <w:t xml:space="preserve">the </w:t>
      </w:r>
      <w:r w:rsidRPr="00156179">
        <w:t>number of speakers per target</w:t>
      </w:r>
      <w:r w:rsidR="001F16C0" w:rsidRPr="00156179">
        <w:t>, and</w:t>
      </w:r>
      <w:r w:rsidR="00E13EC6">
        <w:t>,</w:t>
      </w:r>
      <w:r w:rsidR="001F16C0" w:rsidRPr="00156179">
        <w:t xml:space="preserve"> in some cases</w:t>
      </w:r>
      <w:r w:rsidR="00E13EC6">
        <w:t>,</w:t>
      </w:r>
      <w:r w:rsidR="001F16C0" w:rsidRPr="00156179">
        <w:t xml:space="preserve"> the number of tokens per gender.</w:t>
      </w:r>
      <w:r w:rsidR="00C2794A">
        <w:t xml:space="preserve"> </w:t>
      </w:r>
      <w:r w:rsidR="00A20626">
        <w:t xml:space="preserve">The output from this process is a </w:t>
      </w:r>
      <w:r w:rsidR="00114E44">
        <w:t xml:space="preserve">table </w:t>
      </w:r>
      <w:r w:rsidR="00FB359C" w:rsidRPr="00156179">
        <w:t>project</w:t>
      </w:r>
      <w:r w:rsidR="00D85AFD">
        <w:t>ing</w:t>
      </w:r>
      <w:r w:rsidR="00FB359C" w:rsidRPr="00156179">
        <w:t xml:space="preserve"> </w:t>
      </w:r>
      <w:r w:rsidR="00827AA5">
        <w:t xml:space="preserve">an </w:t>
      </w:r>
      <w:r w:rsidR="00FB359C" w:rsidRPr="00156179">
        <w:t>ideal count of five utterances per speaker per target (and an equal number of male and female speakers).</w:t>
      </w:r>
    </w:p>
    <w:p w14:paraId="774C258E" w14:textId="65C097A7" w:rsidR="00D855E0" w:rsidRPr="00156179" w:rsidRDefault="00FB359C" w:rsidP="0051684B">
      <w:r w:rsidRPr="00156179">
        <w:t xml:space="preserve">The code for </w:t>
      </w:r>
      <w:r w:rsidR="00BF3FD1" w:rsidRPr="00156179">
        <w:t>these</w:t>
      </w:r>
      <w:r w:rsidRPr="00156179">
        <w:t xml:space="preserve"> procedure</w:t>
      </w:r>
      <w:r w:rsidR="00BF3FD1" w:rsidRPr="00156179">
        <w:t xml:space="preserve">s </w:t>
      </w:r>
      <w:r w:rsidR="00C2794A">
        <w:t xml:space="preserve">is </w:t>
      </w:r>
      <w:r w:rsidR="00A72AB0" w:rsidRPr="00156179">
        <w:t xml:space="preserve">embedded in the R code </w:t>
      </w:r>
      <w:r w:rsidR="003C63FB">
        <w:t xml:space="preserve">associated with the analysis for </w:t>
      </w:r>
      <w:r w:rsidR="00A72AB0" w:rsidRPr="00156179">
        <w:t>each chapter</w:t>
      </w:r>
      <w:r w:rsidR="003C63FB">
        <w:t xml:space="preserve">. It </w:t>
      </w:r>
      <w:r w:rsidR="00C04D2E">
        <w:t xml:space="preserve">is available </w:t>
      </w:r>
      <w:r w:rsidR="00BC487F">
        <w:t xml:space="preserve">at </w:t>
      </w:r>
      <w:hyperlink r:id="rId61" w:history="1">
        <w:r w:rsidR="00BC487F" w:rsidRPr="00156179">
          <w:rPr>
            <w:rStyle w:val="Hyperlink"/>
            <w:noProof w:val="0"/>
          </w:rPr>
          <w:t>github.com/AERodgers/PhD</w:t>
        </w:r>
      </w:hyperlink>
      <w:r w:rsidR="00BC487F">
        <w:t xml:space="preserve"> (</w:t>
      </w:r>
      <w:r w:rsidR="00783459">
        <w:t xml:space="preserve">see </w:t>
      </w:r>
      <w:r w:rsidR="00C04D2E">
        <w:fldChar w:fldCharType="begin"/>
      </w:r>
      <w:r w:rsidR="00C04D2E">
        <w:instrText xml:space="preserve"> REF _Ref113222550 \r \h </w:instrText>
      </w:r>
      <w:r w:rsidR="00C04D2E">
        <w:fldChar w:fldCharType="separate"/>
      </w:r>
      <w:r w:rsidR="005B4D2F">
        <w:t>Appendix D</w:t>
      </w:r>
      <w:r w:rsidR="00C04D2E">
        <w:fldChar w:fldCharType="end"/>
      </w:r>
      <w:r w:rsidR="00783459">
        <w:t>)</w:t>
      </w:r>
      <w:r w:rsidRPr="00156179">
        <w:t>. Do note, however, that th</w:t>
      </w:r>
      <w:r w:rsidR="00783459">
        <w:t>e data</w:t>
      </w:r>
      <w:r w:rsidR="00AE195C">
        <w:t xml:space="preserve"> adjustment </w:t>
      </w:r>
      <w:r w:rsidRPr="00156179">
        <w:t xml:space="preserve">process is used </w:t>
      </w:r>
      <w:r w:rsidR="00AE195C" w:rsidRPr="00156179">
        <w:t xml:space="preserve">only </w:t>
      </w:r>
      <w:r w:rsidRPr="00156179">
        <w:t xml:space="preserve">to facilitate data visualisation </w:t>
      </w:r>
      <w:r w:rsidR="00AE195C">
        <w:t xml:space="preserve">but not </w:t>
      </w:r>
      <w:r w:rsidRPr="00156179">
        <w:t xml:space="preserve">for any of the </w:t>
      </w:r>
      <w:r w:rsidR="0051684B" w:rsidRPr="00156179">
        <w:t xml:space="preserve">inferential </w:t>
      </w:r>
      <w:r w:rsidRPr="00156179">
        <w:t>statistical analyses.</w:t>
      </w:r>
    </w:p>
    <w:p w14:paraId="70C27276" w14:textId="48B0EE96" w:rsidR="00420DB7" w:rsidRPr="00156179" w:rsidRDefault="00B96CCA" w:rsidP="004361A7">
      <w:pPr>
        <w:pStyle w:val="Heading2"/>
      </w:pPr>
      <w:bookmarkStart w:id="244" w:name="_Ref110784639"/>
      <w:bookmarkStart w:id="245" w:name="_Toc113293232"/>
      <w:bookmarkStart w:id="246" w:name="_Toc113313929"/>
      <w:bookmarkStart w:id="247" w:name="_Toc114483916"/>
      <w:r w:rsidRPr="00156179">
        <w:t xml:space="preserve">Inferential </w:t>
      </w:r>
      <w:r w:rsidR="00B222BF">
        <w:t>S</w:t>
      </w:r>
      <w:r w:rsidRPr="00156179">
        <w:t>tatistical</w:t>
      </w:r>
      <w:r w:rsidR="00B222BF">
        <w:t xml:space="preserve">: </w:t>
      </w:r>
      <w:r w:rsidRPr="00156179">
        <w:t>Linear Mix</w:t>
      </w:r>
      <w:r w:rsidR="00B222BF">
        <w:t>ed-</w:t>
      </w:r>
      <w:r w:rsidRPr="00156179">
        <w:t xml:space="preserve">Effects </w:t>
      </w:r>
      <w:r w:rsidR="00B222BF">
        <w:t>M</w:t>
      </w:r>
      <w:r w:rsidRPr="00156179">
        <w:t>odels</w:t>
      </w:r>
      <w:bookmarkEnd w:id="244"/>
      <w:bookmarkEnd w:id="245"/>
      <w:bookmarkEnd w:id="246"/>
      <w:bookmarkEnd w:id="247"/>
    </w:p>
    <w:p w14:paraId="4E64EFA7" w14:textId="582135D4" w:rsidR="00D01703" w:rsidRPr="00156179" w:rsidRDefault="00D01703" w:rsidP="00CA4F06">
      <w:pPr>
        <w:pStyle w:val="NormalFirstParagraph"/>
      </w:pPr>
      <w:r w:rsidRPr="00156179">
        <w:t xml:space="preserve">All inferential statistical analysis was conducted in R </w:t>
      </w:r>
      <w:r w:rsidRPr="00156179">
        <w:fldChar w:fldCharType="begin" w:fldLock="1"/>
      </w:r>
      <w:r w:rsidRPr="00156179">
        <w:instrText>ADDIN CSL_CITATION {"citationItems":[{"id":"ITEM-1","itemData":{"author":[{"dropping-particle":"","family":"R Core Team","given":"","non-dropping-particle":"","parse-names":false,"suffix":""}],"id":"ITEM-1","issued":{"date-parts":[["2022"]]},"number":"4.2.0","publisher":"R Foundation for Statistical Computing","publisher-place":"Vienna, Austria","title":"R: A language and environment for statistical computing","type":"article"},"uris":["http://www.mendeley.com/documents/?uuid=671c25e5-fe8e-458c-8e1f-b8fe9c5ef534"]}],"mendeley":{"formattedCitation":"(R Core Team, 2022)","plainTextFormattedCitation":"(R Core Team, 2022)","previouslyFormattedCitation":"(R Core Team, 2022)"},"properties":{"noteIndex":0},"schema":"https://github.com/citation-style-language/schema/raw/master/csl-citation.json"}</w:instrText>
      </w:r>
      <w:r w:rsidRPr="00156179">
        <w:fldChar w:fldCharType="separate"/>
      </w:r>
      <w:r w:rsidRPr="00156179">
        <w:rPr>
          <w:noProof/>
        </w:rPr>
        <w:t>(R Core Team, 2022)</w:t>
      </w:r>
      <w:r w:rsidRPr="00156179">
        <w:fldChar w:fldCharType="end"/>
      </w:r>
      <w:r w:rsidRPr="00156179">
        <w:t xml:space="preserve"> using </w:t>
      </w:r>
      <w:r w:rsidR="001C636E">
        <w:t xml:space="preserve">the </w:t>
      </w:r>
      <w:r w:rsidR="006F1FAC" w:rsidRPr="00156179">
        <w:t xml:space="preserve">packages outlined below alongside some purpose written functions. Microsoft Office Excel </w:t>
      </w:r>
      <w:r w:rsidR="008C2343" w:rsidRPr="00156179">
        <w:fldChar w:fldCharType="begin" w:fldLock="1"/>
      </w:r>
      <w:r w:rsidR="00853406" w:rsidRPr="00156179">
        <w:instrText>ADDIN CSL_CITATION {"citationItems":[{"id":"ITEM-1","itemData":{"author":[{"dropping-particle":"","family":"Microsoft Corporation","given":"","non-dropping-particle":"","parse-names":false,"suffix":""}],"id":"ITEM-1","issued":{"date-parts":[["2020"]]},"title":"Microsoft Excel","type":"article"},"uris":["http://www.mendeley.com/documents/?uuid=7e49a2d7-4e99-4178-82b9-64057604f691"]}],"mendeley":{"formattedCitation":"(Microsoft Corporation, 2020)","plainTextFormattedCitation":"(Microsoft Corporation, 2020)","previouslyFormattedCitation":"(Microsoft Corporation, 2020)"},"properties":{"noteIndex":0},"schema":"https://github.com/citation-style-language/schema/raw/master/csl-citation.json"}</w:instrText>
      </w:r>
      <w:r w:rsidR="008C2343" w:rsidRPr="00156179">
        <w:fldChar w:fldCharType="separate"/>
      </w:r>
      <w:r w:rsidR="008C2343" w:rsidRPr="00156179">
        <w:rPr>
          <w:noProof/>
        </w:rPr>
        <w:t>(Microsoft Corporation, 2020)</w:t>
      </w:r>
      <w:r w:rsidR="008C2343" w:rsidRPr="00156179">
        <w:fldChar w:fldCharType="end"/>
      </w:r>
      <w:r w:rsidR="006F1FAC" w:rsidRPr="00156179">
        <w:t xml:space="preserve"> was also used for </w:t>
      </w:r>
      <w:r w:rsidR="0020692E" w:rsidRPr="00156179">
        <w:t xml:space="preserve">some data visualisation and the calculation of means and standard deviations. All </w:t>
      </w:r>
      <w:r w:rsidR="00CA4F06" w:rsidRPr="00156179">
        <w:t xml:space="preserve">data, R Code, and Excel workbooks can be found </w:t>
      </w:r>
      <w:r w:rsidR="00BB3C07" w:rsidRPr="00156179">
        <w:t xml:space="preserve">in the </w:t>
      </w:r>
      <w:r w:rsidR="00D83EBB" w:rsidRPr="00156179">
        <w:t>GitHub</w:t>
      </w:r>
      <w:r w:rsidR="00BB3C07" w:rsidRPr="00156179">
        <w:t xml:space="preserve"> repository </w:t>
      </w:r>
      <w:r w:rsidR="0084724C" w:rsidRPr="00156179">
        <w:t xml:space="preserve"> in the data</w:t>
      </w:r>
      <w:r w:rsidR="0093039F" w:rsidRPr="00156179">
        <w:t xml:space="preserve"> and analysis</w:t>
      </w:r>
      <w:r w:rsidR="0084724C" w:rsidRPr="00156179">
        <w:t xml:space="preserve"> folder</w:t>
      </w:r>
      <w:r w:rsidR="0093039F" w:rsidRPr="00156179">
        <w:t>s</w:t>
      </w:r>
      <w:r w:rsidR="0084724C" w:rsidRPr="00156179">
        <w:t xml:space="preserve"> </w:t>
      </w:r>
      <w:r w:rsidR="00D83EBB" w:rsidRPr="00156179">
        <w:t>(</w:t>
      </w:r>
      <w:r w:rsidR="00CD14E4" w:rsidRPr="00156179">
        <w:t>see</w:t>
      </w:r>
      <w:r w:rsidR="00D83EBB" w:rsidRPr="00156179">
        <w:t xml:space="preserve"> </w:t>
      </w:r>
      <w:r w:rsidR="00D83EBB" w:rsidRPr="00156179">
        <w:fldChar w:fldCharType="begin"/>
      </w:r>
      <w:r w:rsidR="00D83EBB" w:rsidRPr="00156179">
        <w:instrText xml:space="preserve"> REF _Ref113222550 \r \h </w:instrText>
      </w:r>
      <w:r w:rsidR="00D83EBB" w:rsidRPr="00156179">
        <w:fldChar w:fldCharType="separate"/>
      </w:r>
      <w:r w:rsidR="005B4D2F">
        <w:t>Appendix D</w:t>
      </w:r>
      <w:r w:rsidR="00D83EBB" w:rsidRPr="00156179">
        <w:fldChar w:fldCharType="end"/>
      </w:r>
      <w:r w:rsidR="00D83EBB" w:rsidRPr="00156179">
        <w:t xml:space="preserve"> and</w:t>
      </w:r>
      <w:r w:rsidR="00CD14E4" w:rsidRPr="00156179">
        <w:t xml:space="preserve"> </w:t>
      </w:r>
      <w:hyperlink r:id="rId62" w:history="1">
        <w:r w:rsidR="00D83EBB" w:rsidRPr="00156179">
          <w:rPr>
            <w:rStyle w:val="Hyperlink"/>
            <w:noProof w:val="0"/>
          </w:rPr>
          <w:t>github.com/AERodgers/PhD</w:t>
        </w:r>
      </w:hyperlink>
      <w:r w:rsidR="00D83EBB" w:rsidRPr="00156179">
        <w:t>)</w:t>
      </w:r>
      <w:r w:rsidR="00CA4F06" w:rsidRPr="00156179">
        <w:t>.</w:t>
      </w:r>
      <w:r w:rsidR="00B533FE">
        <w:t xml:space="preserve"> The summary which </w:t>
      </w:r>
      <w:r w:rsidR="00847BDF">
        <w:t xml:space="preserve">follows is </w:t>
      </w:r>
      <w:r w:rsidR="00461D43">
        <w:t xml:space="preserve">largely </w:t>
      </w:r>
      <w:r w:rsidR="00B533FE">
        <w:t xml:space="preserve">a </w:t>
      </w:r>
      <w:r w:rsidR="00CD0F72">
        <w:t>synthesis</w:t>
      </w:r>
      <w:r w:rsidR="00B533FE">
        <w:t xml:space="preserve"> of </w:t>
      </w:r>
      <w:r w:rsidR="00461D43">
        <w:t xml:space="preserve">Baayen </w:t>
      </w:r>
      <w:r w:rsidR="00F11944">
        <w:fldChar w:fldCharType="begin" w:fldLock="1"/>
      </w:r>
      <w:r w:rsidR="00F11944">
        <w:instrText>ADDIN CSL_CITATION {"citationItems":[{"id":"ITEM-1","itemData":{"DOI":"10.1558/sols.v2i3.471","ISBN":"9780521882590","ISSN":"03470911","PMID":"25246403","author":[{"dropping-particle":"","family":"Baayen","given":"R H","non-dropping-particle":"","parse-names":false,"suffix":""}],"id":"ITEM-1","issued":{"date-parts":[["2008"]]},"publisher":"Cambridge University Press","publisher-place":"Cambridge","title":"Analyzing Linguistic Data","type":"book"},"suppress-author":1,"uris":["http://www.mendeley.com/documents/?uuid=1216c5f1-9f3a-4a53-a221-7dea466150ca"]}],"mendeley":{"formattedCitation":"(2008)","plainTextFormattedCitation":"(2008)","previouslyFormattedCitation":"(2008)"},"properties":{"noteIndex":0},"schema":"https://github.com/citation-style-language/schema/raw/master/csl-citation.json"}</w:instrText>
      </w:r>
      <w:r w:rsidR="00F11944">
        <w:fldChar w:fldCharType="separate"/>
      </w:r>
      <w:r w:rsidR="00F11944" w:rsidRPr="00F11944">
        <w:rPr>
          <w:noProof/>
        </w:rPr>
        <w:t>(2008)</w:t>
      </w:r>
      <w:r w:rsidR="00F11944">
        <w:fldChar w:fldCharType="end"/>
      </w:r>
      <w:r w:rsidR="00461D43">
        <w:t xml:space="preserve">, </w:t>
      </w:r>
      <w:r w:rsidR="001C45B2">
        <w:t xml:space="preserve">Baayen </w:t>
      </w:r>
      <w:r w:rsidR="001C45B2" w:rsidRPr="001C45B2">
        <w:rPr>
          <w:i/>
          <w:iCs/>
        </w:rPr>
        <w:t>et al</w:t>
      </w:r>
      <w:r w:rsidR="001C45B2">
        <w:t xml:space="preserve">. </w:t>
      </w:r>
      <w:r w:rsidR="001C45B2">
        <w:fldChar w:fldCharType="begin" w:fldLock="1"/>
      </w:r>
      <w:r w:rsidR="001C45B2">
        <w:instrText>ADDIN CSL_CITATION {"citationItems":[{"id":"ITEM-1","itemData":{"DOI":"10.1016/j.jml.2007.12.005","author":[{"dropping-particle":"","family":"Baayen","given":"R H","non-dropping-particle":"","parse-names":false,"suffix":""},{"dropping-particle":"","family":"Davidson","given":"D J","non-dropping-particle":"","parse-names":false,"suffix":""},{"dropping-particle":"","family":"Bates","given":"D M","non-dropping-particle":"","parse-names":false,"suffix":""}],"id":"ITEM-1","issued":{"date-parts":[["2008"]]},"page":"390-412","title":"Memory and Language Mixed-effects modeling with crossed random effects for subjects and items","type":"article-journal","volume":"59"},"suppress-author":1,"uris":["http://www.mendeley.com/documents/?uuid=97d66fc9-3f9b-47d4-a888-64daacb570db"]}],"mendeley":{"formattedCitation":"(2008)","plainTextFormattedCitation":"(2008)","previouslyFormattedCitation":"(2008)"},"properties":{"noteIndex":0},"schema":"https://github.com/citation-style-language/schema/raw/master/csl-citation.json"}</w:instrText>
      </w:r>
      <w:r w:rsidR="001C45B2">
        <w:fldChar w:fldCharType="separate"/>
      </w:r>
      <w:r w:rsidR="001C45B2" w:rsidRPr="001C45B2">
        <w:rPr>
          <w:noProof/>
        </w:rPr>
        <w:t>(2008)</w:t>
      </w:r>
      <w:r w:rsidR="001C45B2">
        <w:fldChar w:fldCharType="end"/>
      </w:r>
      <w:r w:rsidR="001C45B2">
        <w:t xml:space="preserve">, Bates </w:t>
      </w:r>
      <w:r w:rsidR="002D0975" w:rsidRPr="002D0975">
        <w:t>et al.</w:t>
      </w:r>
      <w:r w:rsidR="001C45B2">
        <w:rPr>
          <w:i/>
          <w:iCs/>
        </w:rPr>
        <w:t xml:space="preserve"> </w:t>
      </w:r>
      <w:r w:rsidR="001C45B2">
        <w:fldChar w:fldCharType="begin" w:fldLock="1"/>
      </w:r>
      <w:r w:rsidR="00EB0557">
        <w:instrText>ADDIN CSL_CITATION {"citationItems":[{"id":"ITEM-1","itemData":{"DOI":"10.18637/jss.v067.i01","ISBN":"%(","ISSN":"0092-8615","PMID":"20043131029","abstract":"Maximum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suppress-author":1,"uris":["http://www.mendeley.com/documents/?uuid=51dafa5b-96b0-44b1-93f6-84da7e508db0"]}],"mendeley":{"formattedCitation":"(2015)","plainTextFormattedCitation":"(2015)","previouslyFormattedCitation":"(2015)"},"properties":{"noteIndex":0},"schema":"https://github.com/citation-style-language/schema/raw/master/csl-citation.json"}</w:instrText>
      </w:r>
      <w:r w:rsidR="001C45B2">
        <w:fldChar w:fldCharType="separate"/>
      </w:r>
      <w:r w:rsidR="001C45B2" w:rsidRPr="001C45B2">
        <w:rPr>
          <w:noProof/>
        </w:rPr>
        <w:t>(2015)</w:t>
      </w:r>
      <w:r w:rsidR="001C45B2">
        <w:fldChar w:fldCharType="end"/>
      </w:r>
      <w:r w:rsidR="001C45B2">
        <w:t xml:space="preserve">, and </w:t>
      </w:r>
      <w:r w:rsidR="00461D43">
        <w:t>Winter</w:t>
      </w:r>
      <w:r w:rsidR="00F11944">
        <w:t xml:space="preserve"> </w:t>
      </w:r>
      <w:r w:rsidR="00F11944">
        <w:fldChar w:fldCharType="begin" w:fldLock="1"/>
      </w:r>
      <w:r w:rsidR="00F11944">
        <w:instrText>ADDIN CSL_CITATION {"citationItems":[{"id":"ITEM-1","itemData":{"DOI":"https://doi.org/10.4324/9781315165547","ISBN":"9781315165547","author":[{"dropping-particle":"","family":"Winter","given":"Bodo","non-dropping-particle":"","parse-names":false,"suffix":""}],"edition":"1st","id":"ITEM-1","issued":{"date-parts":[["2019"]]},"number-of-pages":"326","publisher":"Routledge","publisher-place":"New York","title":"Statistics for Linguists: An Introduction Using R","type":"book"},"suppress-author":1,"uris":["http://www.mendeley.com/documents/?uuid=7c173f69-d15d-4f6a-9a5e-3599ab6478dc"]}],"mendeley":{"formattedCitation":"(2019)","plainTextFormattedCitation":"(2019)","previouslyFormattedCitation":"(2019)"},"properties":{"noteIndex":0},"schema":"https://github.com/citation-style-language/schema/raw/master/csl-citation.json"}</w:instrText>
      </w:r>
      <w:r w:rsidR="00F11944">
        <w:fldChar w:fldCharType="separate"/>
      </w:r>
      <w:r w:rsidR="00F11944" w:rsidRPr="00F11944">
        <w:rPr>
          <w:noProof/>
        </w:rPr>
        <w:t>(2019)</w:t>
      </w:r>
      <w:r w:rsidR="00F11944">
        <w:fldChar w:fldCharType="end"/>
      </w:r>
      <w:r w:rsidR="001C45B2">
        <w:t>.</w:t>
      </w:r>
    </w:p>
    <w:p w14:paraId="785EE2CE" w14:textId="165537CE" w:rsidR="00461C20" w:rsidRPr="00156179" w:rsidRDefault="002B1623" w:rsidP="00CA4F06">
      <w:r>
        <w:t>Mixed-effects</w:t>
      </w:r>
      <w:r w:rsidR="00D2150F" w:rsidRPr="00156179">
        <w:t xml:space="preserve"> models </w:t>
      </w:r>
      <w:r w:rsidR="00C132C3" w:rsidRPr="00156179">
        <w:t xml:space="preserve">have been </w:t>
      </w:r>
      <w:r w:rsidR="00D2150F" w:rsidRPr="00156179">
        <w:t xml:space="preserve">used </w:t>
      </w:r>
      <w:r w:rsidR="00A06F74" w:rsidRPr="00156179">
        <w:t>throughout</w:t>
      </w:r>
      <w:r w:rsidR="00C132C3" w:rsidRPr="00156179">
        <w:t xml:space="preserve"> the dissertation for inferential statistical analysis</w:t>
      </w:r>
      <w:r w:rsidR="00A06F74" w:rsidRPr="00156179">
        <w:t xml:space="preserve">. </w:t>
      </w:r>
      <w:r w:rsidR="00BE3D85" w:rsidRPr="00156179">
        <w:t xml:space="preserve">These </w:t>
      </w:r>
      <w:r w:rsidR="00A06F74" w:rsidRPr="00156179">
        <w:t xml:space="preserve">have several advantages </w:t>
      </w:r>
      <w:r w:rsidR="00BE3D85" w:rsidRPr="00156179">
        <w:t>over</w:t>
      </w:r>
      <w:r w:rsidR="00A06F74" w:rsidRPr="00156179">
        <w:t xml:space="preserve"> non-</w:t>
      </w:r>
      <w:r>
        <w:t>mixed-effects</w:t>
      </w:r>
      <w:r w:rsidR="00A06F74" w:rsidRPr="00156179">
        <w:t xml:space="preserve"> models, but </w:t>
      </w:r>
      <w:r w:rsidR="00BC7D03" w:rsidRPr="00156179">
        <w:t>there are two which are especially important here. First</w:t>
      </w:r>
      <w:r w:rsidR="007105E3" w:rsidRPr="00156179">
        <w:t>,</w:t>
      </w:r>
      <w:r w:rsidR="00BC7D03" w:rsidRPr="00156179">
        <w:t xml:space="preserve"> they are good at coping with </w:t>
      </w:r>
      <w:r w:rsidR="005B6D88" w:rsidRPr="00156179">
        <w:t>multiple repetitions of a target phrase, including cases where there are missing data points</w:t>
      </w:r>
      <w:r w:rsidR="00BC7D03" w:rsidRPr="00156179">
        <w:t xml:space="preserve">, </w:t>
      </w:r>
      <w:r w:rsidR="00223701" w:rsidRPr="00156179">
        <w:t>as is the case here</w:t>
      </w:r>
      <w:r w:rsidR="00BC7D03" w:rsidRPr="00156179">
        <w:t>. Secondly</w:t>
      </w:r>
      <w:r w:rsidR="007105E3" w:rsidRPr="00156179">
        <w:t>—</w:t>
      </w:r>
      <w:r w:rsidR="00CF6D83" w:rsidRPr="00156179">
        <w:t>and closely connected to the first</w:t>
      </w:r>
      <w:r w:rsidR="007105E3" w:rsidRPr="00156179">
        <w:t>—</w:t>
      </w:r>
      <w:r w:rsidR="00E93C65" w:rsidRPr="00156179">
        <w:t>they can</w:t>
      </w:r>
      <w:r w:rsidR="007105E3" w:rsidRPr="00156179">
        <w:t xml:space="preserve">, </w:t>
      </w:r>
      <w:r w:rsidR="00E93C65" w:rsidRPr="00156179">
        <w:t>unlike ANOVAs</w:t>
      </w:r>
      <w:r w:rsidR="007105E3" w:rsidRPr="00156179">
        <w:t xml:space="preserve"> for example, </w:t>
      </w:r>
      <w:r w:rsidR="00E93C65" w:rsidRPr="00156179">
        <w:t>cope with multiple random factors.</w:t>
      </w:r>
      <w:r w:rsidR="00434C1C" w:rsidRPr="00156179">
        <w:t xml:space="preserve"> That is, </w:t>
      </w:r>
      <w:r>
        <w:t>mixed-effects</w:t>
      </w:r>
      <w:r w:rsidR="00434C1C" w:rsidRPr="00156179">
        <w:t xml:space="preserve"> models can compensate for variance caused by multiple random effects, </w:t>
      </w:r>
      <w:r w:rsidR="000724F4" w:rsidRPr="00156179">
        <w:t xml:space="preserve">and thus compensate for the </w:t>
      </w:r>
      <w:r w:rsidR="00434C1C" w:rsidRPr="00156179">
        <w:t xml:space="preserve">amount of error or noise they </w:t>
      </w:r>
      <w:r w:rsidR="000724F4" w:rsidRPr="00156179">
        <w:t>add to the estimates</w:t>
      </w:r>
      <w:r w:rsidR="00434C1C" w:rsidRPr="00156179">
        <w:t>.</w:t>
      </w:r>
    </w:p>
    <w:p w14:paraId="137DC758" w14:textId="201AFB4C" w:rsidR="00EF27C1" w:rsidRPr="00156179" w:rsidRDefault="00461C20" w:rsidP="00F2373F">
      <w:r w:rsidRPr="00156179">
        <w:lastRenderedPageBreak/>
        <w:t xml:space="preserve">A random factor represents a </w:t>
      </w:r>
      <w:r w:rsidR="00BB43EC" w:rsidRPr="00156179">
        <w:t xml:space="preserve">factor which is known to influence the result but is not of interest in the analysis. Most precisely, </w:t>
      </w:r>
      <w:r w:rsidR="00752CBB" w:rsidRPr="00156179">
        <w:t xml:space="preserve">it </w:t>
      </w:r>
      <w:r w:rsidR="00BB43EC" w:rsidRPr="00156179">
        <w:t xml:space="preserve">represents a </w:t>
      </w:r>
      <w:r w:rsidR="003D039D" w:rsidRPr="00156179">
        <w:t>factor with</w:t>
      </w:r>
      <w:r w:rsidR="009021D3" w:rsidRPr="00156179">
        <w:t>i</w:t>
      </w:r>
      <w:r w:rsidR="003D039D" w:rsidRPr="00156179">
        <w:t xml:space="preserve">n the </w:t>
      </w:r>
      <w:r w:rsidR="00BB43EC" w:rsidRPr="00156179">
        <w:t>data set</w:t>
      </w:r>
      <w:r w:rsidR="00752CBB" w:rsidRPr="00156179">
        <w:t>, the levels of</w:t>
      </w:r>
      <w:r w:rsidR="00BB43EC" w:rsidRPr="00156179">
        <w:t xml:space="preserve"> </w:t>
      </w:r>
      <w:r w:rsidR="003D039D" w:rsidRPr="00156179">
        <w:t xml:space="preserve">which </w:t>
      </w:r>
      <w:r w:rsidR="00752CBB" w:rsidRPr="00156179">
        <w:t xml:space="preserve">are taken </w:t>
      </w:r>
      <w:r w:rsidR="00005A53">
        <w:t xml:space="preserve">from a </w:t>
      </w:r>
      <w:r w:rsidR="009021D3" w:rsidRPr="00156179">
        <w:t xml:space="preserve">sample of the whole population. </w:t>
      </w:r>
      <w:r w:rsidR="00EF27C1" w:rsidRPr="00156179">
        <w:t>For example, Chapter Six</w:t>
      </w:r>
      <w:r w:rsidR="00855D5A" w:rsidRPr="00156179">
        <w:t xml:space="preserve"> analyses</w:t>
      </w:r>
      <w:r w:rsidR="00742B40">
        <w:t xml:space="preserve"> </w:t>
      </w:r>
      <w:r w:rsidR="00855D5A" w:rsidRPr="00156179">
        <w:t xml:space="preserve">the effects of anacrusis and foot size on </w:t>
      </w:r>
      <w:r w:rsidR="00E22B68" w:rsidRPr="00156179">
        <w:t>the temporal alignment of tonal targets. F</w:t>
      </w:r>
      <w:r w:rsidR="00EF27C1" w:rsidRPr="00156179">
        <w:t xml:space="preserve">oot size and anacrusis are </w:t>
      </w:r>
      <w:r w:rsidR="00E22B68" w:rsidRPr="00156179">
        <w:t xml:space="preserve">fixed </w:t>
      </w:r>
      <w:r w:rsidR="00EF27C1" w:rsidRPr="00156179">
        <w:t>effects with a limited number of levels,</w:t>
      </w:r>
      <w:r w:rsidR="00E22B68" w:rsidRPr="00156179">
        <w:t xml:space="preserve"> </w:t>
      </w:r>
      <w:r w:rsidR="00EF27C1" w:rsidRPr="00156179">
        <w:t xml:space="preserve">which are controlled experimentally. However, the data are taken from eleven speakers, </w:t>
      </w:r>
      <w:r w:rsidR="0047384C">
        <w:t xml:space="preserve">who </w:t>
      </w:r>
      <w:r w:rsidR="00EF27C1" w:rsidRPr="00156179">
        <w:t>represent a random sampling of the population</w:t>
      </w:r>
      <w:r w:rsidR="000025F8">
        <w:t xml:space="preserve"> of Derry City English speakers</w:t>
      </w:r>
      <w:r w:rsidR="00EF27C1" w:rsidRPr="00156179">
        <w:t xml:space="preserve">, </w:t>
      </w:r>
      <w:r w:rsidR="0047384C">
        <w:t xml:space="preserve">and </w:t>
      </w:r>
      <w:r w:rsidR="00EF27C1" w:rsidRPr="00156179">
        <w:t xml:space="preserve">each </w:t>
      </w:r>
      <w:r w:rsidR="000025F8">
        <w:t xml:space="preserve">has their </w:t>
      </w:r>
      <w:r w:rsidR="00EF27C1" w:rsidRPr="00156179">
        <w:t xml:space="preserve">own idiosyncrasies. Thus, </w:t>
      </w:r>
      <w:r w:rsidR="0047384C">
        <w:t xml:space="preserve">some </w:t>
      </w:r>
      <w:r w:rsidR="00EF27C1" w:rsidRPr="00156179">
        <w:t>speaker</w:t>
      </w:r>
      <w:r w:rsidR="00752CBB" w:rsidRPr="00156179">
        <w:t>-specific variation</w:t>
      </w:r>
      <w:r w:rsidR="00EF27C1" w:rsidRPr="00156179">
        <w:t xml:space="preserve"> </w:t>
      </w:r>
      <w:r w:rsidR="000025F8">
        <w:t xml:space="preserve">will add </w:t>
      </w:r>
      <w:r w:rsidR="00EF27C1" w:rsidRPr="00156179">
        <w:t>noise to the model. By treating speaker as a random effect, we can reduce the effect of this noise.</w:t>
      </w:r>
      <w:r w:rsidR="00752CBB" w:rsidRPr="00156179">
        <w:t xml:space="preserve"> </w:t>
      </w:r>
      <w:r w:rsidR="00E22B68" w:rsidRPr="00156179">
        <w:t>Sometimes</w:t>
      </w:r>
      <w:r w:rsidR="00126FB4" w:rsidRPr="00156179">
        <w:t xml:space="preserve">, however, </w:t>
      </w:r>
      <w:r w:rsidR="00E22B68" w:rsidRPr="00156179">
        <w:t xml:space="preserve">features </w:t>
      </w:r>
      <w:r w:rsidR="00126FB4" w:rsidRPr="00156179">
        <w:t xml:space="preserve">which are typically random effects </w:t>
      </w:r>
      <w:r w:rsidR="009D080F" w:rsidRPr="00156179">
        <w:t xml:space="preserve">can be of interest </w:t>
      </w:r>
      <w:r w:rsidR="00E22B68" w:rsidRPr="00156179">
        <w:t xml:space="preserve">and </w:t>
      </w:r>
      <w:r w:rsidR="009D080F" w:rsidRPr="00156179">
        <w:t xml:space="preserve">are thus </w:t>
      </w:r>
      <w:r w:rsidR="00E22B68" w:rsidRPr="00156179">
        <w:t>included as fixed factors</w:t>
      </w:r>
      <w:r w:rsidR="009D080F" w:rsidRPr="00156179">
        <w:t>. C</w:t>
      </w:r>
      <w:r w:rsidR="00126FB4" w:rsidRPr="00156179">
        <w:t xml:space="preserve">onversely, </w:t>
      </w:r>
      <w:r w:rsidR="009D080F" w:rsidRPr="00156179">
        <w:t>factors which are—by strict definition—fixed effect</w:t>
      </w:r>
      <w:r w:rsidR="0059759B" w:rsidRPr="00156179">
        <w:t>s</w:t>
      </w:r>
      <w:r w:rsidR="009D080F" w:rsidRPr="00156179">
        <w:t xml:space="preserve"> </w:t>
      </w:r>
      <w:r w:rsidR="008F324A" w:rsidRPr="00156179">
        <w:t xml:space="preserve">may be </w:t>
      </w:r>
      <w:r w:rsidR="0059759B" w:rsidRPr="00156179">
        <w:t xml:space="preserve">of little interest and </w:t>
      </w:r>
      <w:r w:rsidR="00E22B68" w:rsidRPr="00156179">
        <w:t>can be included as random factors</w:t>
      </w:r>
      <w:r w:rsidR="008F324A" w:rsidRPr="00156179">
        <w:t xml:space="preserve"> instead</w:t>
      </w:r>
      <w:r w:rsidR="00E22B68" w:rsidRPr="00156179">
        <w:t>.</w:t>
      </w:r>
    </w:p>
    <w:p w14:paraId="21C8B50F" w14:textId="141F40B5" w:rsidR="00245BC5" w:rsidRPr="00156179" w:rsidRDefault="002B1623" w:rsidP="005643B9">
      <w:r>
        <w:t>Mixed-effects</w:t>
      </w:r>
      <w:r w:rsidR="002D17D5" w:rsidRPr="00156179">
        <w:t xml:space="preserve"> models are not without their flaws, however. For the purposes here, two </w:t>
      </w:r>
      <w:r w:rsidR="008F324A" w:rsidRPr="00156179">
        <w:t xml:space="preserve">issues </w:t>
      </w:r>
      <w:r w:rsidR="002D17D5" w:rsidRPr="00156179">
        <w:t>must be highlighted. The first is that they are prone to convergence errors</w:t>
      </w:r>
      <w:r w:rsidR="00245BC5" w:rsidRPr="00156179">
        <w:t xml:space="preserve">, especially when the model is complex. A convergence error means that the algorithm for resolving the model has not achieved a stable solution for the model and that the estimates may not be reliable. </w:t>
      </w:r>
      <w:r w:rsidR="00907383" w:rsidRPr="00156179">
        <w:t xml:space="preserve">The </w:t>
      </w:r>
      <w:r w:rsidR="00245BC5" w:rsidRPr="00156179">
        <w:t xml:space="preserve">second problem with </w:t>
      </w:r>
      <w:r w:rsidR="0047384C">
        <w:t>mixed-</w:t>
      </w:r>
      <w:r w:rsidR="00907383" w:rsidRPr="00156179">
        <w:t xml:space="preserve">effects models </w:t>
      </w:r>
      <w:r w:rsidR="00245BC5" w:rsidRPr="00156179">
        <w:t>is singularity. This refers to cases where the variance-covariance matrix is equal to zero</w:t>
      </w:r>
      <w:r w:rsidR="00907383" w:rsidRPr="00156179">
        <w:t xml:space="preserve"> </w:t>
      </w:r>
      <w:r w:rsidR="005643B9" w:rsidRPr="00156179">
        <w:t xml:space="preserve">or one </w:t>
      </w:r>
      <w:r w:rsidR="00907383" w:rsidRPr="00156179">
        <w:t>(i.e</w:t>
      </w:r>
      <w:r w:rsidR="005643B9" w:rsidRPr="00156179">
        <w:t>., perfect correlation)</w:t>
      </w:r>
      <w:r w:rsidR="00245BC5" w:rsidRPr="00156179">
        <w:t>, suggesting that the model has been over-fitted.</w:t>
      </w:r>
      <w:r w:rsidR="00FE7E46">
        <w:t xml:space="preserve"> This means that the </w:t>
      </w:r>
      <w:r w:rsidR="005733B6">
        <w:t xml:space="preserve">model </w:t>
      </w:r>
      <w:r w:rsidR="00680235">
        <w:t xml:space="preserve">is overly </w:t>
      </w:r>
      <w:r w:rsidR="005C3E9A">
        <w:t xml:space="preserve">adapted to </w:t>
      </w:r>
      <w:r w:rsidR="005733B6">
        <w:t xml:space="preserve">the </w:t>
      </w:r>
      <w:r w:rsidR="00C77E1D">
        <w:t xml:space="preserve">current </w:t>
      </w:r>
      <w:r w:rsidR="005342D4">
        <w:t>sample but is</w:t>
      </w:r>
      <w:r w:rsidR="0088350D">
        <w:t xml:space="preserve"> </w:t>
      </w:r>
      <w:r w:rsidR="009F227C">
        <w:t xml:space="preserve">unlikely to be </w:t>
      </w:r>
      <w:r w:rsidR="0088350D">
        <w:t xml:space="preserve">suited </w:t>
      </w:r>
      <w:r w:rsidR="00680235">
        <w:t xml:space="preserve">for </w:t>
      </w:r>
      <w:r w:rsidR="00FB672D">
        <w:t>generalis</w:t>
      </w:r>
      <w:r w:rsidR="009F227C">
        <w:t xml:space="preserve">ing to </w:t>
      </w:r>
      <w:r w:rsidR="000616D0">
        <w:t>the population</w:t>
      </w:r>
      <w:r w:rsidR="00680235">
        <w:t>,</w:t>
      </w:r>
      <w:r w:rsidR="000616D0">
        <w:t xml:space="preserve"> </w:t>
      </w:r>
      <w:r w:rsidR="00AF599D">
        <w:t xml:space="preserve">so similar results are unlikely to be found if </w:t>
      </w:r>
      <w:r w:rsidR="00680235">
        <w:t xml:space="preserve">the model is </w:t>
      </w:r>
      <w:r w:rsidR="00AF599D">
        <w:t>test</w:t>
      </w:r>
      <w:r w:rsidR="00680235">
        <w:t>ed</w:t>
      </w:r>
      <w:r w:rsidR="00AF599D">
        <w:t xml:space="preserve"> on another random sample</w:t>
      </w:r>
      <w:r w:rsidR="009F227C">
        <w:t xml:space="preserve"> from the population</w:t>
      </w:r>
      <w:r w:rsidR="00AF599D">
        <w:t>.</w:t>
      </w:r>
    </w:p>
    <w:p w14:paraId="36E74736" w14:textId="5EB3BC12" w:rsidR="0073335B" w:rsidRPr="00156179" w:rsidRDefault="005A42B8" w:rsidP="00D2150F">
      <w:pPr>
        <w:ind w:firstLine="0"/>
      </w:pPr>
      <w:r w:rsidRPr="00156179">
        <w:tab/>
        <w:t xml:space="preserve">Two types of </w:t>
      </w:r>
      <w:r w:rsidR="002B1623">
        <w:t>Mixed-effects</w:t>
      </w:r>
      <w:r w:rsidRPr="00156179">
        <w:t xml:space="preserve"> model</w:t>
      </w:r>
      <w:r w:rsidR="005643B9" w:rsidRPr="00156179">
        <w:t xml:space="preserve"> are </w:t>
      </w:r>
      <w:r w:rsidRPr="00156179">
        <w:t>used</w:t>
      </w:r>
      <w:r w:rsidR="005643B9" w:rsidRPr="00156179">
        <w:t xml:space="preserve"> here</w:t>
      </w:r>
      <w:r w:rsidRPr="00156179">
        <w:t xml:space="preserve">, </w:t>
      </w:r>
      <w:r w:rsidR="002B1623">
        <w:t>l</w:t>
      </w:r>
      <w:r w:rsidRPr="00156179">
        <w:t xml:space="preserve">inear </w:t>
      </w:r>
      <w:r w:rsidR="002B1623">
        <w:t>mixed-effects</w:t>
      </w:r>
      <w:r w:rsidRPr="00156179">
        <w:t xml:space="preserve"> model</w:t>
      </w:r>
      <w:r w:rsidR="002B1623">
        <w:t>s (LMEMs)</w:t>
      </w:r>
      <w:r w:rsidRPr="00156179">
        <w:t xml:space="preserve"> for continuous </w:t>
      </w:r>
      <w:r w:rsidR="0073335B" w:rsidRPr="00156179">
        <w:t xml:space="preserve">phonetic </w:t>
      </w:r>
      <w:r w:rsidRPr="00156179">
        <w:t xml:space="preserve">variables and Bayesian </w:t>
      </w:r>
      <w:r w:rsidR="00FB672D">
        <w:t>generalis</w:t>
      </w:r>
      <w:r w:rsidRPr="00156179">
        <w:t xml:space="preserve">ed </w:t>
      </w:r>
      <w:r w:rsidR="002B1623">
        <w:t>l</w:t>
      </w:r>
      <w:r w:rsidRPr="00156179">
        <w:t xml:space="preserve">inear </w:t>
      </w:r>
      <w:r w:rsidR="002B1623">
        <w:t>mixed-effects</w:t>
      </w:r>
      <w:r w:rsidRPr="00156179">
        <w:t xml:space="preserve"> models (BGLM</w:t>
      </w:r>
      <w:r w:rsidR="002B1623">
        <w:t>M</w:t>
      </w:r>
      <w:r w:rsidRPr="00156179">
        <w:t>s)</w:t>
      </w:r>
      <w:r w:rsidR="0073335B" w:rsidRPr="00156179">
        <w:t xml:space="preserve"> for categorical </w:t>
      </w:r>
      <w:r w:rsidR="00D2150F" w:rsidRPr="00156179">
        <w:t>phonological data</w:t>
      </w:r>
      <w:r w:rsidR="0073335B" w:rsidRPr="00156179">
        <w:t xml:space="preserve">. Originally, Bayesian models </w:t>
      </w:r>
      <w:r w:rsidR="005643B9" w:rsidRPr="00156179">
        <w:t>were not</w:t>
      </w:r>
      <w:r w:rsidR="00AE41AB" w:rsidRPr="00156179">
        <w:t xml:space="preserve"> to be</w:t>
      </w:r>
      <w:r w:rsidR="005643B9" w:rsidRPr="00156179">
        <w:t xml:space="preserve"> used at all; however, they </w:t>
      </w:r>
      <w:r w:rsidR="006A1483" w:rsidRPr="00156179">
        <w:t xml:space="preserve">provided the best solution to </w:t>
      </w:r>
      <w:r w:rsidR="00AE41AB" w:rsidRPr="00156179">
        <w:t xml:space="preserve">another </w:t>
      </w:r>
      <w:r w:rsidR="0075499F" w:rsidRPr="00156179">
        <w:t xml:space="preserve">problem </w:t>
      </w:r>
      <w:r w:rsidR="00AE41AB" w:rsidRPr="00156179">
        <w:t xml:space="preserve">which came up during </w:t>
      </w:r>
      <w:r w:rsidR="005643B9" w:rsidRPr="00156179">
        <w:t xml:space="preserve">the </w:t>
      </w:r>
      <w:r w:rsidR="0075499F" w:rsidRPr="00156179">
        <w:t>analysis of categorical data</w:t>
      </w:r>
      <w:r w:rsidR="00A158E3" w:rsidRPr="00156179">
        <w:t xml:space="preserve"> (see </w:t>
      </w:r>
      <w:r w:rsidR="00AE41AB" w:rsidRPr="00156179">
        <w:rPr>
          <w:highlight w:val="yellow"/>
        </w:rPr>
        <w:fldChar w:fldCharType="begin"/>
      </w:r>
      <w:r w:rsidR="00AE41AB" w:rsidRPr="00156179">
        <w:instrText xml:space="preserve"> REF _Ref111041670 \r \h </w:instrText>
      </w:r>
      <w:r w:rsidR="00AE41AB" w:rsidRPr="00156179">
        <w:rPr>
          <w:highlight w:val="yellow"/>
        </w:rPr>
      </w:r>
      <w:r w:rsidR="00AE41AB" w:rsidRPr="00156179">
        <w:rPr>
          <w:highlight w:val="yellow"/>
        </w:rPr>
        <w:fldChar w:fldCharType="separate"/>
      </w:r>
      <w:r w:rsidR="005B4D2F">
        <w:t>5.4.2</w:t>
      </w:r>
      <w:r w:rsidR="00AE41AB" w:rsidRPr="00156179">
        <w:rPr>
          <w:highlight w:val="yellow"/>
        </w:rPr>
        <w:fldChar w:fldCharType="end"/>
      </w:r>
      <w:r w:rsidR="00AE41AB" w:rsidRPr="00156179">
        <w:t xml:space="preserve"> </w:t>
      </w:r>
      <w:r w:rsidR="00A158E3" w:rsidRPr="00156179">
        <w:t>below)</w:t>
      </w:r>
      <w:r w:rsidR="006A1483" w:rsidRPr="00156179">
        <w:t xml:space="preserve"> that does not occur in the continuous data.</w:t>
      </w:r>
    </w:p>
    <w:p w14:paraId="128702BC" w14:textId="44DA5D49" w:rsidR="008E3E09" w:rsidRPr="00156179" w:rsidRDefault="002B1623" w:rsidP="004361A7">
      <w:pPr>
        <w:pStyle w:val="Heading3"/>
      </w:pPr>
      <w:bookmarkStart w:id="248" w:name="_Toc114483917"/>
      <w:bookmarkStart w:id="249" w:name="_Ref112766717"/>
      <w:r>
        <w:t xml:space="preserve">Analysing </w:t>
      </w:r>
      <w:r w:rsidR="00E8257F">
        <w:t>C</w:t>
      </w:r>
      <w:r w:rsidRPr="00156179">
        <w:t xml:space="preserve">ontinuous </w:t>
      </w:r>
      <w:r w:rsidR="00E8257F">
        <w:t>P</w:t>
      </w:r>
      <w:r w:rsidRPr="00156179">
        <w:t>arameters</w:t>
      </w:r>
      <w:r>
        <w:t xml:space="preserve"> with </w:t>
      </w:r>
      <w:r w:rsidR="00E8257F">
        <w:t>L</w:t>
      </w:r>
      <w:r>
        <w:t xml:space="preserve">inear </w:t>
      </w:r>
      <w:r w:rsidR="00E8257F">
        <w:t>M</w:t>
      </w:r>
      <w:r>
        <w:t xml:space="preserve">ixed-effects </w:t>
      </w:r>
      <w:r w:rsidR="00E8257F">
        <w:t>M</w:t>
      </w:r>
      <w:r>
        <w:t>odels</w:t>
      </w:r>
      <w:bookmarkEnd w:id="248"/>
      <w:bookmarkEnd w:id="249"/>
    </w:p>
    <w:p w14:paraId="474E7234" w14:textId="6EF040E0" w:rsidR="002A2AB0" w:rsidRPr="00156179" w:rsidRDefault="00E8257F" w:rsidP="00303617">
      <w:pPr>
        <w:pStyle w:val="NormalFirstParagraph"/>
      </w:pPr>
      <w:r w:rsidRPr="00E8257F">
        <w:t xml:space="preserve">Linear Mixed-effects Models </w:t>
      </w:r>
      <w:r>
        <w:t>(</w:t>
      </w:r>
      <w:r w:rsidR="00303617" w:rsidRPr="00156179">
        <w:t>LME</w:t>
      </w:r>
      <w:r w:rsidR="002B1623">
        <w:t>Ms</w:t>
      </w:r>
      <w:r>
        <w:t>)</w:t>
      </w:r>
      <w:r w:rsidR="00303617" w:rsidRPr="00156179">
        <w:t xml:space="preserve"> were chosen to evaluate the continuous phonetic parameters</w:t>
      </w:r>
      <w:r w:rsidR="001A1C9B">
        <w:t>,</w:t>
      </w:r>
      <w:r w:rsidR="00303617" w:rsidRPr="00156179">
        <w:t xml:space="preserve"> and the </w:t>
      </w:r>
      <w:r w:rsidR="00C24276" w:rsidRPr="00C24276">
        <w:rPr>
          <w:rFonts w:ascii="Lucida Console" w:hAnsi="Lucida Console"/>
        </w:rPr>
        <w:t>lme4</w:t>
      </w:r>
      <w:r w:rsidR="00303617" w:rsidRPr="00156179">
        <w:t xml:space="preserve"> package </w:t>
      </w:r>
      <w:r w:rsidR="00303617" w:rsidRPr="00156179">
        <w:fldChar w:fldCharType="begin" w:fldLock="1"/>
      </w:r>
      <w:r w:rsidR="008C2343" w:rsidRPr="00156179">
        <w:instrText>ADDIN CSL_CITATION {"citationItems":[{"id":"ITEM-1","itemData":{"DOI":"10.18637/jss.v067.i01","ISBN":"%(","ISSN":"0092-8615","PMID":"20043131029","abstract":"Maximum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lme4","type":"article-journal","volume":"67"},"uris":["http://www.mendeley.com/documents/?uuid=51dafa5b-96b0-44b1-93f6-84da7e508db0"]}],"mendeley":{"formattedCitation":"(Bates et al., 2015)","plainTextFormattedCitation":"(Bates et al., 2015)","previouslyFormattedCitation":"(Bates et al., 2015)"},"properties":{"noteIndex":0},"schema":"https://github.com/citation-style-language/schema/raw/master/csl-citation.json"}</w:instrText>
      </w:r>
      <w:r w:rsidR="00303617" w:rsidRPr="00156179">
        <w:fldChar w:fldCharType="separate"/>
      </w:r>
      <w:r w:rsidR="00303617" w:rsidRPr="00156179">
        <w:rPr>
          <w:noProof/>
        </w:rPr>
        <w:t>(Bates et al., 2015)</w:t>
      </w:r>
      <w:r w:rsidR="00303617" w:rsidRPr="00156179">
        <w:fldChar w:fldCharType="end"/>
      </w:r>
      <w:r w:rsidR="001A1C9B">
        <w:t xml:space="preserve"> was used for this purpose</w:t>
      </w:r>
      <w:r w:rsidR="00303617" w:rsidRPr="00156179">
        <w:t xml:space="preserve">. </w:t>
      </w:r>
      <w:r w:rsidR="00D82DC4" w:rsidRPr="00156179">
        <w:t xml:space="preserve">For each analysis, </w:t>
      </w:r>
      <w:r w:rsidR="00AA5E8D" w:rsidRPr="00156179">
        <w:t>a</w:t>
      </w:r>
      <w:r w:rsidR="00A81A70" w:rsidRPr="00156179">
        <w:t>n ideal</w:t>
      </w:r>
      <w:r w:rsidR="00AA5E8D" w:rsidRPr="00156179">
        <w:t xml:space="preserve"> </w:t>
      </w:r>
      <w:r w:rsidR="00D82DC4" w:rsidRPr="00156179">
        <w:t xml:space="preserve">maximal model </w:t>
      </w:r>
      <w:r w:rsidR="00AA5E8D" w:rsidRPr="00156179">
        <w:t xml:space="preserve">was </w:t>
      </w:r>
      <w:r w:rsidR="00A81A70" w:rsidRPr="00156179">
        <w:t>identified</w:t>
      </w:r>
      <w:r w:rsidR="00AA5E8D" w:rsidRPr="00156179">
        <w:t xml:space="preserve"> </w:t>
      </w:r>
      <w:r w:rsidR="00C85469" w:rsidRPr="00156179">
        <w:t xml:space="preserve">which </w:t>
      </w:r>
      <w:r w:rsidR="00AA5E8D" w:rsidRPr="00156179">
        <w:t xml:space="preserve">was </w:t>
      </w:r>
      <w:r w:rsidR="00A81A70" w:rsidRPr="00156179">
        <w:t xml:space="preserve">believed to best </w:t>
      </w:r>
      <w:r w:rsidR="00C85469" w:rsidRPr="00156179">
        <w:t>describe the relationship between the independent variable</w:t>
      </w:r>
      <w:r w:rsidR="009039C9" w:rsidRPr="00156179">
        <w:t>(s), random factors,</w:t>
      </w:r>
      <w:r w:rsidR="00C85469" w:rsidRPr="00156179">
        <w:t xml:space="preserve"> and the dependent (outcome) variable.</w:t>
      </w:r>
      <w:r w:rsidR="00AA5E8D" w:rsidRPr="00156179">
        <w:t xml:space="preserve"> </w:t>
      </w:r>
      <w:r w:rsidR="00E311DB">
        <w:t xml:space="preserve">If the effect of a specific factor was to be analysed, it was included as a fixed effect; however, if the factor was not to be analysed but was thought of </w:t>
      </w:r>
      <w:r w:rsidR="00CB7DF4">
        <w:t>influence the response parameters, it was included as a random factor</w:t>
      </w:r>
      <w:r w:rsidR="00EE275B" w:rsidRPr="00156179">
        <w:t>.</w:t>
      </w:r>
      <w:r w:rsidR="00054A30" w:rsidRPr="00156179">
        <w:t xml:space="preserve"> However, </w:t>
      </w:r>
      <w:r w:rsidR="000514B4">
        <w:t xml:space="preserve">these ideal </w:t>
      </w:r>
      <w:r w:rsidR="00054A30" w:rsidRPr="00156179">
        <w:t xml:space="preserve">models </w:t>
      </w:r>
      <w:r w:rsidR="000514B4">
        <w:t xml:space="preserve">were </w:t>
      </w:r>
      <w:r w:rsidR="00054A30" w:rsidRPr="00156179">
        <w:t>sometimes prone to convergence and singularity problems.</w:t>
      </w:r>
    </w:p>
    <w:p w14:paraId="6C39E2FA" w14:textId="0135245A" w:rsidR="00E9134A" w:rsidRDefault="00FD053C" w:rsidP="00303617">
      <w:r w:rsidRPr="00156179">
        <w:t>To mitigate against convergence</w:t>
      </w:r>
      <w:r w:rsidR="00994488" w:rsidRPr="00156179">
        <w:t xml:space="preserve"> and singularity issues</w:t>
      </w:r>
      <w:r w:rsidRPr="00156179">
        <w:t>, a</w:t>
      </w:r>
      <w:r w:rsidR="00D04B4C" w:rsidRPr="00156179">
        <w:t xml:space="preserve">dvice </w:t>
      </w:r>
      <w:r w:rsidR="00994488" w:rsidRPr="00156179">
        <w:t xml:space="preserve">included </w:t>
      </w:r>
      <w:r w:rsidR="00D04B4C" w:rsidRPr="00156179">
        <w:t xml:space="preserve">in the </w:t>
      </w:r>
      <w:r w:rsidR="00C24276" w:rsidRPr="00C24276">
        <w:rPr>
          <w:rFonts w:ascii="Lucida Console" w:hAnsi="Lucida Console"/>
        </w:rPr>
        <w:t>lme4</w:t>
      </w:r>
      <w:r w:rsidR="00D04B4C" w:rsidRPr="00156179">
        <w:t xml:space="preserve"> package</w:t>
      </w:r>
      <w:r w:rsidR="00D70CEF" w:rsidRPr="00156179">
        <w:t xml:space="preserve"> was followed</w:t>
      </w:r>
      <w:r w:rsidR="001C5293" w:rsidRPr="00156179">
        <w:t xml:space="preserve">, including </w:t>
      </w:r>
      <w:r w:rsidR="00994488" w:rsidRPr="00156179">
        <w:t>lowering the tolerance threshold for s</w:t>
      </w:r>
      <w:r w:rsidR="00CD3B33" w:rsidRPr="00156179">
        <w:t>ingularity</w:t>
      </w:r>
      <w:r w:rsidR="008B0F8D">
        <w:t xml:space="preserve"> and</w:t>
      </w:r>
      <w:r w:rsidR="00372DD8" w:rsidRPr="00156179">
        <w:t xml:space="preserve"> using the </w:t>
      </w:r>
      <w:r w:rsidR="00C24276" w:rsidRPr="00C24276">
        <w:rPr>
          <w:rFonts w:ascii="Lucida Console" w:hAnsi="Lucida Console"/>
        </w:rPr>
        <w:t>allFit()</w:t>
      </w:r>
      <w:r w:rsidR="00372DD8" w:rsidRPr="00156179">
        <w:t xml:space="preserve"> function to check for alternative </w:t>
      </w:r>
      <w:r w:rsidR="00CD0F72">
        <w:t>optimiz</w:t>
      </w:r>
      <w:r w:rsidR="00372DD8" w:rsidRPr="00156179">
        <w:t>ers</w:t>
      </w:r>
      <w:r w:rsidR="00E9134A">
        <w:t>.</w:t>
      </w:r>
      <w:r w:rsidR="00F156B1" w:rsidRPr="00156179">
        <w:t xml:space="preserve"> </w:t>
      </w:r>
      <w:r w:rsidR="00E9134A">
        <w:t>A</w:t>
      </w:r>
      <w:r w:rsidR="00F156B1" w:rsidRPr="00156179">
        <w:t xml:space="preserve">dditional approaches suggested </w:t>
      </w:r>
      <w:r w:rsidR="006055B1" w:rsidRPr="00156179">
        <w:t xml:space="preserve">by Nugent </w:t>
      </w:r>
      <w:r w:rsidR="006055B1" w:rsidRPr="00156179">
        <w:fldChar w:fldCharType="begin" w:fldLock="1"/>
      </w:r>
      <w:r w:rsidR="008B054E" w:rsidRPr="00156179">
        <w:instrText>ADDIN CSL_CITATION {"citationItems":[{"id":"ITEM-1","itemData":{"URL":"https://joshua-nugent.github.io/allFit/","accessed":{"date-parts":[["2022","8","15"]]},"author":[{"dropping-particle":"","family":"Nugent","given":"Josh","non-dropping-particle":"","parse-names":false,"suffix":""}],"id":"ITEM-1","issued":{"date-parts":[["2022"]]},"title":"Using allFit() with (g)lmer","type":"webpage"},"suppress-author":1,"uris":["http://www.mendeley.com/documents/?uuid=0030146f-2f15-4625-b93a-1210ed00273b"]}],"mendeley":{"formattedCitation":"(2022)","plainTextFormattedCitation":"(2022)","previouslyFormattedCitation":"(2022)"},"properties":{"noteIndex":0},"schema":"https://github.com/citation-style-language/schema/raw/master/csl-citation.json"}</w:instrText>
      </w:r>
      <w:r w:rsidR="006055B1" w:rsidRPr="00156179">
        <w:fldChar w:fldCharType="separate"/>
      </w:r>
      <w:r w:rsidR="006055B1" w:rsidRPr="00156179">
        <w:rPr>
          <w:noProof/>
        </w:rPr>
        <w:t>(2022)</w:t>
      </w:r>
      <w:r w:rsidR="006055B1" w:rsidRPr="00156179">
        <w:fldChar w:fldCharType="end"/>
      </w:r>
      <w:r w:rsidR="00E9134A">
        <w:t xml:space="preserve"> wer</w:t>
      </w:r>
      <w:r w:rsidR="008B0F8D">
        <w:t>e</w:t>
      </w:r>
      <w:r w:rsidR="00E9134A">
        <w:t xml:space="preserve"> </w:t>
      </w:r>
      <w:r w:rsidR="00E9134A">
        <w:lastRenderedPageBreak/>
        <w:t>also implemented</w:t>
      </w:r>
      <w:r w:rsidR="00F96C7E" w:rsidRPr="00156179">
        <w:t xml:space="preserve">. </w:t>
      </w:r>
      <w:r w:rsidR="002A5915" w:rsidRPr="00156179">
        <w:t xml:space="preserve">A function, </w:t>
      </w:r>
      <w:r w:rsidR="00CD0F72">
        <w:rPr>
          <w:rFonts w:ascii="Lucida Console" w:hAnsi="Lucida Console"/>
        </w:rPr>
        <w:t>optimiz</w:t>
      </w:r>
      <w:r w:rsidR="00C24276" w:rsidRPr="00C24276">
        <w:rPr>
          <w:rFonts w:ascii="Lucida Console" w:hAnsi="Lucida Console"/>
        </w:rPr>
        <w:t>eModel</w:t>
      </w:r>
      <w:r w:rsidR="008C5F94">
        <w:rPr>
          <w:rFonts w:ascii="Lucida Console" w:hAnsi="Lucida Console"/>
        </w:rPr>
        <w:t>()</w:t>
      </w:r>
      <w:r w:rsidR="001355B8" w:rsidRPr="00156179">
        <w:t xml:space="preserve">, </w:t>
      </w:r>
      <w:r w:rsidR="00013238">
        <w:t xml:space="preserve">was </w:t>
      </w:r>
      <w:r w:rsidR="001355B8" w:rsidRPr="00156179">
        <w:t xml:space="preserve">written to </w:t>
      </w:r>
      <w:r w:rsidR="002A5915" w:rsidRPr="00156179">
        <w:t>automate this process</w:t>
      </w:r>
      <w:r w:rsidR="00286ADB">
        <w:t xml:space="preserve"> and identify a set of model </w:t>
      </w:r>
      <w:r w:rsidR="00CD0F72">
        <w:t>optimiz</w:t>
      </w:r>
      <w:r w:rsidR="00286ADB">
        <w:t>ation p</w:t>
      </w:r>
      <w:r w:rsidR="00605AB0">
        <w:t>arameters</w:t>
      </w:r>
      <w:r w:rsidR="002A5915" w:rsidRPr="00156179">
        <w:t xml:space="preserve"> </w:t>
      </w:r>
      <w:r w:rsidR="00605AB0">
        <w:t>which avoid convergence and singularity issue</w:t>
      </w:r>
      <w:r w:rsidR="002D4EAC">
        <w:t>s</w:t>
      </w:r>
      <w:r w:rsidR="002D4EAC">
        <w:rPr>
          <w:rStyle w:val="FootnoteReference"/>
        </w:rPr>
        <w:footnoteReference w:id="11"/>
      </w:r>
      <w:r w:rsidR="002D4EAC">
        <w:t>.</w:t>
      </w:r>
    </w:p>
    <w:p w14:paraId="4AA4CCC3" w14:textId="25BBABC8" w:rsidR="00303617" w:rsidRDefault="00303617" w:rsidP="00303617">
      <w:r w:rsidRPr="00156179">
        <w:t>If convergence errors or singularity issues</w:t>
      </w:r>
      <w:r w:rsidR="00E9134A">
        <w:t xml:space="preserve"> remained</w:t>
      </w:r>
      <w:r w:rsidRPr="00156179">
        <w:t xml:space="preserve">, the model was simplified, and this was generally </w:t>
      </w:r>
      <w:r w:rsidR="00E23587" w:rsidRPr="00156179">
        <w:t>necessary</w:t>
      </w:r>
      <w:r w:rsidRPr="00156179">
        <w:t xml:space="preserve">. </w:t>
      </w:r>
      <w:r w:rsidR="00E23587" w:rsidRPr="00156179">
        <w:t xml:space="preserve">Each </w:t>
      </w:r>
      <w:r w:rsidRPr="00156179">
        <w:t>model was simplified in two sta</w:t>
      </w:r>
      <w:r w:rsidR="00703E23">
        <w:t>g</w:t>
      </w:r>
      <w:r w:rsidRPr="00156179">
        <w:t>e</w:t>
      </w:r>
      <w:r w:rsidR="00703E23">
        <w:t>s</w:t>
      </w:r>
      <w:r w:rsidRPr="00156179">
        <w:t xml:space="preserve">. First, the </w:t>
      </w:r>
      <w:r w:rsidR="00C24276" w:rsidRPr="00C24276">
        <w:rPr>
          <w:rFonts w:ascii="Lucida Console" w:hAnsi="Lucida Console"/>
        </w:rPr>
        <w:t>step()</w:t>
      </w:r>
      <w:r w:rsidRPr="00156179">
        <w:t xml:space="preserve"> function from the </w:t>
      </w:r>
      <w:r w:rsidR="00C24276" w:rsidRPr="00C24276">
        <w:rPr>
          <w:rFonts w:ascii="Lucida Console" w:hAnsi="Lucida Console"/>
        </w:rPr>
        <w:t>lmerTest</w:t>
      </w:r>
      <w:r w:rsidRPr="00156179">
        <w:t xml:space="preserve"> package </w:t>
      </w:r>
      <w:r w:rsidRPr="00156179">
        <w:fldChar w:fldCharType="begin" w:fldLock="1"/>
      </w:r>
      <w:r w:rsidRPr="00156179">
        <w:instrText>ADDIN CSL_CITATION {"citationItems":[{"id":"ITEM-1","itemData":{"DOI":"10.18637/jss.v082.i13","author":[{"dropping-particle":"","family":"Kuznetsova","given":"Alexandra","non-dropping-particle":"","parse-names":false,"suffix":""}],"id":"ITEM-1","issue":"13","issued":{"date-parts":[["2017"]]},"title":"lmerTest Package : Tests in Linear Mixed Effects Models","type":"article-journal","volume":"82"},"uris":["http://www.mendeley.com/documents/?uuid=fe65a043-c90e-48f2-bd61-58ec06e8034f"]}],"mendeley":{"formattedCitation":"(Kuznetsova, 2017)","plainTextFormattedCitation":"(Kuznetsova, 2017)","previouslyFormattedCitation":"(Kuznetsova, 2017)"},"properties":{"noteIndex":0},"schema":"https://github.com/citation-style-language/schema/raw/master/csl-citation.json"}</w:instrText>
      </w:r>
      <w:r w:rsidRPr="00156179">
        <w:fldChar w:fldCharType="separate"/>
      </w:r>
      <w:r w:rsidRPr="00156179">
        <w:rPr>
          <w:noProof/>
        </w:rPr>
        <w:t>(Kuznetsova, 2017)</w:t>
      </w:r>
      <w:r w:rsidRPr="00156179">
        <w:fldChar w:fldCharType="end"/>
      </w:r>
      <w:r w:rsidRPr="00156179">
        <w:t xml:space="preserve"> was employed to help reduce model complexity. This works by automatically </w:t>
      </w:r>
      <w:r w:rsidR="00E23587" w:rsidRPr="00156179">
        <w:t xml:space="preserve">performing a series of tests using </w:t>
      </w:r>
      <w:r w:rsidR="00A4702A" w:rsidRPr="00156179">
        <w:t xml:space="preserve">stepwise </w:t>
      </w:r>
      <w:r w:rsidRPr="00156179">
        <w:t xml:space="preserve">backward reduction of fixed and random effects </w:t>
      </w:r>
      <w:r w:rsidR="00A4702A" w:rsidRPr="00156179">
        <w:t xml:space="preserve">from </w:t>
      </w:r>
      <w:r w:rsidRPr="00156179">
        <w:t>the original model</w:t>
      </w:r>
      <w:r w:rsidR="00A4702A" w:rsidRPr="00156179">
        <w:t xml:space="preserve">. This </w:t>
      </w:r>
      <w:r w:rsidR="00096870" w:rsidRPr="00156179">
        <w:t>helps</w:t>
      </w:r>
      <w:r w:rsidRPr="00156179">
        <w:t xml:space="preserve"> identify </w:t>
      </w:r>
      <w:r w:rsidR="00096870" w:rsidRPr="00156179">
        <w:t xml:space="preserve">simplify the </w:t>
      </w:r>
      <w:r w:rsidRPr="00156179">
        <w:t xml:space="preserve">model </w:t>
      </w:r>
      <w:r w:rsidR="00096870" w:rsidRPr="00156179">
        <w:t xml:space="preserve">by removing </w:t>
      </w:r>
      <w:r w:rsidRPr="00156179">
        <w:t>non-significant effects</w:t>
      </w:r>
      <w:r w:rsidR="00096870" w:rsidRPr="00156179">
        <w:t xml:space="preserve"> from the original formula</w:t>
      </w:r>
      <w:r w:rsidRPr="00156179">
        <w:t>. However, sometimes, non-significant results are of interest</w:t>
      </w:r>
      <w:r w:rsidR="0077385A" w:rsidRPr="00156179">
        <w:t xml:space="preserve"> (i.e., sometimes we want to check that a factor has very little effect)</w:t>
      </w:r>
      <w:r w:rsidRPr="00156179">
        <w:t>, so they were not always removed from the model</w:t>
      </w:r>
      <w:r w:rsidR="00000791">
        <w:t xml:space="preserve">. </w:t>
      </w:r>
      <w:r w:rsidR="00FE256A">
        <w:t>(</w:t>
      </w:r>
      <w:r w:rsidR="00000791">
        <w:t xml:space="preserve">In fact, fixed factors were only </w:t>
      </w:r>
      <w:r w:rsidR="00EA4BFE">
        <w:t xml:space="preserve">removed </w:t>
      </w:r>
      <w:r w:rsidR="00000791">
        <w:t>as a last resort</w:t>
      </w:r>
      <w:r w:rsidRPr="00156179">
        <w:t>.</w:t>
      </w:r>
      <w:r w:rsidR="00FE256A">
        <w:t>)</w:t>
      </w:r>
      <w:r w:rsidRPr="00156179">
        <w:t xml:space="preserve"> </w:t>
      </w:r>
      <w:r w:rsidR="007E2A57" w:rsidRPr="00156179">
        <w:t>I</w:t>
      </w:r>
      <w:r w:rsidRPr="00156179">
        <w:t xml:space="preserve">n cases where backward reduction </w:t>
      </w:r>
      <w:r w:rsidR="00EA4BFE">
        <w:t xml:space="preserve">of the model </w:t>
      </w:r>
      <w:r w:rsidR="007E2A57" w:rsidRPr="00156179">
        <w:t>still led to convergence errors</w:t>
      </w:r>
      <w:r w:rsidRPr="00156179">
        <w:t xml:space="preserve">, </w:t>
      </w:r>
      <w:r w:rsidR="007E2A57" w:rsidRPr="00156179">
        <w:t xml:space="preserve">models </w:t>
      </w:r>
      <w:r w:rsidR="006055B1" w:rsidRPr="00156179">
        <w:t xml:space="preserve">were retested </w:t>
      </w:r>
      <w:r w:rsidR="0085069D">
        <w:t xml:space="preserve">via the stepwise </w:t>
      </w:r>
      <w:r w:rsidR="006055B1" w:rsidRPr="00156179">
        <w:t xml:space="preserve">by </w:t>
      </w:r>
      <w:r w:rsidR="0085069D">
        <w:t xml:space="preserve">removal of </w:t>
      </w:r>
      <w:r w:rsidRPr="00156179">
        <w:t xml:space="preserve">random </w:t>
      </w:r>
      <w:r w:rsidR="00C05A49" w:rsidRPr="00156179">
        <w:t xml:space="preserve">slopes </w:t>
      </w:r>
      <w:r w:rsidR="00AC686A" w:rsidRPr="00156179">
        <w:t xml:space="preserve">followed by random </w:t>
      </w:r>
      <w:r w:rsidR="00C24276" w:rsidRPr="00C24276">
        <w:t>intercepts</w:t>
      </w:r>
      <w:r w:rsidR="00AC686A" w:rsidRPr="00156179">
        <w:t xml:space="preserve"> </w:t>
      </w:r>
      <w:r w:rsidR="00DD0661" w:rsidRPr="00156179">
        <w:t xml:space="preserve">to find </w:t>
      </w:r>
      <w:r w:rsidR="00B97FE2">
        <w:t xml:space="preserve">the </w:t>
      </w:r>
      <w:r w:rsidR="007D0CAE" w:rsidRPr="00156179">
        <w:t xml:space="preserve">most </w:t>
      </w:r>
      <w:r w:rsidR="00440795" w:rsidRPr="00156179">
        <w:t xml:space="preserve">complete </w:t>
      </w:r>
      <w:r w:rsidR="007D0CAE" w:rsidRPr="00156179">
        <w:t>model which did not generate convergence or singularity errors</w:t>
      </w:r>
      <w:r w:rsidR="00C05A49" w:rsidRPr="00156179">
        <w:t>. Typically, th</w:t>
      </w:r>
      <w:r w:rsidR="007D0CAE" w:rsidRPr="00156179">
        <w:t xml:space="preserve">is ended up being </w:t>
      </w:r>
      <w:r w:rsidR="00C05A49" w:rsidRPr="00156179">
        <w:t>a</w:t>
      </w:r>
      <w:r w:rsidR="00241CE8" w:rsidRPr="00156179">
        <w:t xml:space="preserve"> random-</w:t>
      </w:r>
      <w:r w:rsidR="00C24276" w:rsidRPr="00C24276">
        <w:t>intercepts</w:t>
      </w:r>
      <w:r w:rsidR="00241CE8" w:rsidRPr="00156179">
        <w:t xml:space="preserve">-only </w:t>
      </w:r>
      <w:r w:rsidR="00C05A49" w:rsidRPr="00156179">
        <w:t xml:space="preserve">optimal working </w:t>
      </w:r>
      <w:r w:rsidR="00241CE8" w:rsidRPr="00156179">
        <w:t>model</w:t>
      </w:r>
      <w:r w:rsidRPr="00156179">
        <w:t>.</w:t>
      </w:r>
    </w:p>
    <w:p w14:paraId="025F9C50" w14:textId="747867DA" w:rsidR="000C1407" w:rsidRDefault="000C1407" w:rsidP="000C1407">
      <w:r w:rsidRPr="00156179">
        <w:t xml:space="preserve">Once the final model was established, the residuals of the model were examined visually using a histogram of residuals, Q-Q plots of residuals, and a residual plot (see </w:t>
      </w:r>
      <w:r w:rsidRPr="00156179">
        <w:fldChar w:fldCharType="begin"/>
      </w:r>
      <w:r w:rsidRPr="00156179">
        <w:instrText xml:space="preserve"> REF _Ref109436029 \h </w:instrText>
      </w:r>
      <w:r w:rsidRPr="00156179">
        <w:fldChar w:fldCharType="separate"/>
      </w:r>
      <w:r w:rsidR="005B4D2F" w:rsidRPr="00156179">
        <w:t xml:space="preserve">Figure </w:t>
      </w:r>
      <w:r w:rsidR="005B4D2F">
        <w:rPr>
          <w:noProof/>
        </w:rPr>
        <w:t>5</w:t>
      </w:r>
      <w:r w:rsidR="005B4D2F">
        <w:t>.</w:t>
      </w:r>
      <w:r w:rsidR="005B4D2F">
        <w:rPr>
          <w:noProof/>
        </w:rPr>
        <w:t>6</w:t>
      </w:r>
      <w:r w:rsidRPr="00156179">
        <w:fldChar w:fldCharType="end"/>
      </w:r>
      <w:r w:rsidRPr="00156179">
        <w:t xml:space="preserve"> </w:t>
      </w:r>
      <w:r w:rsidRPr="00156179">
        <w:fldChar w:fldCharType="begin"/>
      </w:r>
      <w:r w:rsidRPr="00156179">
        <w:instrText xml:space="preserve"> REF _Ref109436045 \p \h </w:instrText>
      </w:r>
      <w:r w:rsidRPr="00156179">
        <w:fldChar w:fldCharType="separate"/>
      </w:r>
      <w:r w:rsidR="005B4D2F">
        <w:t>below</w:t>
      </w:r>
      <w:r w:rsidRPr="00156179">
        <w:fldChar w:fldCharType="end"/>
      </w:r>
      <w:r w:rsidRPr="00156179">
        <w:t xml:space="preserve">). In cases where the histogram was skewed or leptokurtic (i.e., spikey), the Q-Q plot indicated extreme outliers, or the residual plot indicated heteroskedasticity (i.e., the distribution </w:t>
      </w:r>
      <w:r w:rsidR="005B1CDA">
        <w:t xml:space="preserve">of residuals </w:t>
      </w:r>
      <w:r w:rsidRPr="00156179">
        <w:t xml:space="preserve">changes along the plot), the dataset was trimmed of outliers. This was done following Baayen </w:t>
      </w:r>
      <w:r w:rsidRPr="00156179">
        <w:fldChar w:fldCharType="begin" w:fldLock="1"/>
      </w:r>
      <w:r w:rsidRPr="00156179">
        <w:instrText>ADDIN CSL_CITATION {"citationItems":[{"id":"ITEM-1","itemData":{"DOI":"10.1558/sols.v2i3.471","ISBN":"9780521882590","ISSN":"03470911","PMID":"25246403","author":[{"dropping-particle":"","family":"Baayen","given":"R H","non-dropping-particle":"","parse-names":false,"suffix":""}],"id":"ITEM-1","issued":{"date-parts":[["2008"]]},"publisher":"Cambridge University Press","publisher-place":"Cambridge","title":"Analyzing Linguistic Data","type":"book"},"locator":"279-282","suppress-author":1,"uris":["http://www.mendeley.com/documents/?uuid=1216c5f1-9f3a-4a53-a221-7dea466150ca"]}],"mendeley":{"formattedCitation":"(2008, pp. 279–282)","plainTextFormattedCitation":"(2008, pp. 279–282)","previouslyFormattedCitation":"(2008, pp. 279–282)"},"properties":{"noteIndex":0},"schema":"https://github.com/citation-style-language/schema/raw/master/csl-citation.json"}</w:instrText>
      </w:r>
      <w:r w:rsidRPr="00156179">
        <w:fldChar w:fldCharType="separate"/>
      </w:r>
      <w:r w:rsidRPr="00156179">
        <w:rPr>
          <w:noProof/>
        </w:rPr>
        <w:t>(2008, pp. 279–282)</w:t>
      </w:r>
      <w:r w:rsidRPr="00156179">
        <w:fldChar w:fldCharType="end"/>
      </w:r>
      <w:r w:rsidRPr="00156179">
        <w:t xml:space="preserve">, by removing observations with residuals beyond a standard deviation threshold. The standard deviation threshold was set for each individual model to </w:t>
      </w:r>
      <w:r w:rsidR="00CD0F72">
        <w:t>minimiz</w:t>
      </w:r>
      <w:r w:rsidRPr="00156179">
        <w:t xml:space="preserve">e the number of observations trimmed while producing a more reasonable distribution of residuals. An example of visual residual analysis is shown in </w:t>
      </w:r>
      <w:r w:rsidRPr="00156179">
        <w:fldChar w:fldCharType="begin"/>
      </w:r>
      <w:r w:rsidRPr="00156179">
        <w:instrText xml:space="preserve"> REF _Ref109436029 \h </w:instrText>
      </w:r>
      <w:r w:rsidRPr="00156179">
        <w:fldChar w:fldCharType="separate"/>
      </w:r>
      <w:r w:rsidR="005B4D2F" w:rsidRPr="00156179">
        <w:t xml:space="preserve">Figure </w:t>
      </w:r>
      <w:r w:rsidR="005B4D2F">
        <w:rPr>
          <w:noProof/>
        </w:rPr>
        <w:t>5</w:t>
      </w:r>
      <w:r w:rsidR="005B4D2F">
        <w:t>.</w:t>
      </w:r>
      <w:r w:rsidR="005B4D2F">
        <w:rPr>
          <w:noProof/>
        </w:rPr>
        <w:t>6</w:t>
      </w:r>
      <w:r w:rsidRPr="00156179">
        <w:fldChar w:fldCharType="end"/>
      </w:r>
      <w:r w:rsidRPr="00156179">
        <w:t xml:space="preserve">, with panel a. indicating the model residuals before trimming and the panel b. showing the residuals after trimming observations using a standard deviation threshold of 2.5 (though do note, in the second plot, heteroskedasticity has not been completely removed).  The process of determining the most informative model for each parameter is documented in </w:t>
      </w:r>
      <w:r>
        <w:t xml:space="preserve">the </w:t>
      </w:r>
      <w:r w:rsidR="00070072">
        <w:t>HTML</w:t>
      </w:r>
      <w:r w:rsidR="00ED14C0">
        <w:t xml:space="preserve"> output of the markdown scripts </w:t>
      </w:r>
      <w:r w:rsidR="00C76830">
        <w:t>used for analysis in each chapter</w:t>
      </w:r>
      <w:r w:rsidR="00C254AF">
        <w:t xml:space="preserve">. These can be found in the </w:t>
      </w:r>
      <w:r w:rsidR="001C2681">
        <w:t>GitHub</w:t>
      </w:r>
      <w:r w:rsidR="00C254AF">
        <w:t xml:space="preserve"> repository </w:t>
      </w:r>
      <w:r w:rsidR="00B01FA9">
        <w:t xml:space="preserve">(see </w:t>
      </w:r>
      <w:r w:rsidR="00D73209">
        <w:fldChar w:fldCharType="begin"/>
      </w:r>
      <w:r w:rsidR="00D73209">
        <w:instrText xml:space="preserve"> REF _Ref113222550 \r \h </w:instrText>
      </w:r>
      <w:r w:rsidR="00D73209">
        <w:fldChar w:fldCharType="separate"/>
      </w:r>
      <w:r w:rsidR="005B4D2F">
        <w:t>Appendix D</w:t>
      </w:r>
      <w:r w:rsidR="00D73209">
        <w:fldChar w:fldCharType="end"/>
      </w:r>
      <w:r w:rsidR="00D73209">
        <w:t>)</w:t>
      </w:r>
      <w:r w:rsidRPr="00156179">
        <w:t>, while the models themselves are discussed in the results sections of each relevant chapter.</w:t>
      </w:r>
    </w:p>
    <w:p w14:paraId="772E6055" w14:textId="77777777" w:rsidR="000C1407" w:rsidRPr="00156179" w:rsidRDefault="000C1407" w:rsidP="000C1407">
      <w:r w:rsidRPr="00156179">
        <w:t>To further check each model, an ANOVA was conducted to test the statistical significance of each fixed effect in each model.</w:t>
      </w:r>
    </w:p>
    <w:p w14:paraId="4DF86097" w14:textId="77777777" w:rsidR="000C1407" w:rsidRPr="00156179" w:rsidRDefault="000C1407" w:rsidP="000C1407"/>
    <w:p w14:paraId="7490B8A5" w14:textId="77777777" w:rsidR="000C1407" w:rsidRPr="00156179" w:rsidRDefault="000C1407" w:rsidP="00303617"/>
    <w:p w14:paraId="2F50320D" w14:textId="77777777" w:rsidR="00303617" w:rsidRPr="00156179" w:rsidRDefault="00303617" w:rsidP="00303617">
      <w:pPr>
        <w:keepNext/>
        <w:ind w:firstLine="0"/>
      </w:pPr>
      <w:r w:rsidRPr="00156179">
        <w:rPr>
          <w:noProof/>
        </w:rPr>
        <w:lastRenderedPageBreak/>
        <mc:AlternateContent>
          <mc:Choice Requires="wpg">
            <w:drawing>
              <wp:anchor distT="0" distB="0" distL="114300" distR="114300" simplePos="0" relativeHeight="251658752" behindDoc="0" locked="0" layoutInCell="1" allowOverlap="1" wp14:anchorId="1D0A2E20" wp14:editId="4D64D30F">
                <wp:simplePos x="0" y="0"/>
                <wp:positionH relativeFrom="column">
                  <wp:posOffset>-1905</wp:posOffset>
                </wp:positionH>
                <wp:positionV relativeFrom="paragraph">
                  <wp:posOffset>267335</wp:posOffset>
                </wp:positionV>
                <wp:extent cx="5511800" cy="3747135"/>
                <wp:effectExtent l="0" t="19050" r="12700" b="5715"/>
                <wp:wrapThrough wrapText="bothSides">
                  <wp:wrapPolygon edited="0">
                    <wp:start x="373" y="-110"/>
                    <wp:lineTo x="373" y="8675"/>
                    <wp:lineTo x="0" y="9334"/>
                    <wp:lineTo x="0" y="10322"/>
                    <wp:lineTo x="10825" y="10432"/>
                    <wp:lineTo x="373" y="10871"/>
                    <wp:lineTo x="373" y="19217"/>
                    <wp:lineTo x="0" y="20645"/>
                    <wp:lineTo x="0" y="21523"/>
                    <wp:lineTo x="1568" y="21523"/>
                    <wp:lineTo x="21575" y="21413"/>
                    <wp:lineTo x="21575" y="10871"/>
                    <wp:lineTo x="10825" y="10432"/>
                    <wp:lineTo x="21575" y="10322"/>
                    <wp:lineTo x="21575" y="-110"/>
                    <wp:lineTo x="373" y="-110"/>
                  </wp:wrapPolygon>
                </wp:wrapThrough>
                <wp:docPr id="126" name="Group 126"/>
                <wp:cNvGraphicFramePr/>
                <a:graphic xmlns:a="http://schemas.openxmlformats.org/drawingml/2006/main">
                  <a:graphicData uri="http://schemas.microsoft.com/office/word/2010/wordprocessingGroup">
                    <wpg:wgp>
                      <wpg:cNvGrpSpPr/>
                      <wpg:grpSpPr>
                        <a:xfrm>
                          <a:off x="0" y="0"/>
                          <a:ext cx="5511802" cy="3747135"/>
                          <a:chOff x="-17702" y="28124"/>
                          <a:chExt cx="5744933" cy="3786167"/>
                        </a:xfrm>
                      </wpg:grpSpPr>
                      <wpg:grpSp>
                        <wpg:cNvPr id="127" name="Group 127"/>
                        <wpg:cNvGrpSpPr/>
                        <wpg:grpSpPr>
                          <a:xfrm>
                            <a:off x="147486" y="28124"/>
                            <a:ext cx="5579745" cy="3760030"/>
                            <a:chOff x="2" y="28124"/>
                            <a:chExt cx="5579745" cy="3760030"/>
                          </a:xfrm>
                        </wpg:grpSpPr>
                        <pic:pic xmlns:pic="http://schemas.openxmlformats.org/drawingml/2006/picture">
                          <pic:nvPicPr>
                            <pic:cNvPr id="16704" name="Picture 16704"/>
                            <pic:cNvPicPr>
                              <a:picLocks noChangeAspect="1"/>
                            </pic:cNvPicPr>
                          </pic:nvPicPr>
                          <pic:blipFill>
                            <a:blip r:embed="rId63">
                              <a:extLst>
                                <a:ext uri="{28A0092B-C50C-407E-A947-70E740481C1C}">
                                  <a14:useLocalDpi xmlns:a14="http://schemas.microsoft.com/office/drawing/2010/main"/>
                                </a:ext>
                              </a:extLst>
                            </a:blip>
                            <a:srcRect/>
                            <a:stretch/>
                          </pic:blipFill>
                          <pic:spPr>
                            <a:xfrm>
                              <a:off x="2" y="1987027"/>
                              <a:ext cx="5579745" cy="1801127"/>
                            </a:xfrm>
                            <a:prstGeom prst="rect">
                              <a:avLst/>
                            </a:prstGeom>
                            <a:ln w="6350">
                              <a:solidFill>
                                <a:schemeClr val="tx1"/>
                              </a:solidFill>
                            </a:ln>
                          </pic:spPr>
                        </pic:pic>
                        <pic:pic xmlns:pic="http://schemas.openxmlformats.org/drawingml/2006/picture">
                          <pic:nvPicPr>
                            <pic:cNvPr id="16705" name="Picture 16705"/>
                            <pic:cNvPicPr>
                              <a:picLocks noChangeAspect="1"/>
                            </pic:cNvPicPr>
                          </pic:nvPicPr>
                          <pic:blipFill>
                            <a:blip r:embed="rId64">
                              <a:extLst>
                                <a:ext uri="{28A0092B-C50C-407E-A947-70E740481C1C}">
                                  <a14:useLocalDpi xmlns:a14="http://schemas.microsoft.com/office/drawing/2010/main"/>
                                </a:ext>
                              </a:extLst>
                            </a:blip>
                            <a:srcRect/>
                            <a:stretch/>
                          </pic:blipFill>
                          <pic:spPr>
                            <a:xfrm>
                              <a:off x="270" y="28124"/>
                              <a:ext cx="5579205" cy="1801127"/>
                            </a:xfrm>
                            <a:prstGeom prst="rect">
                              <a:avLst/>
                            </a:prstGeom>
                            <a:ln w="6350">
                              <a:solidFill>
                                <a:schemeClr val="tx1"/>
                              </a:solidFill>
                            </a:ln>
                          </pic:spPr>
                        </pic:pic>
                      </wpg:grpSp>
                      <wps:wsp>
                        <wps:cNvPr id="16707" name="Text Box 16707"/>
                        <wps:cNvSpPr txBox="1"/>
                        <wps:spPr>
                          <a:xfrm>
                            <a:off x="2" y="3666622"/>
                            <a:ext cx="381600" cy="147669"/>
                          </a:xfrm>
                          <a:prstGeom prst="rect">
                            <a:avLst/>
                          </a:prstGeom>
                          <a:noFill/>
                          <a:ln w="6350">
                            <a:noFill/>
                          </a:ln>
                        </wps:spPr>
                        <wps:txbx>
                          <w:txbxContent>
                            <w:p w14:paraId="73C5BD99" w14:textId="318AA626" w:rsidR="00303617" w:rsidRPr="004F3B20" w:rsidRDefault="004F3B20" w:rsidP="00303617">
                              <w:pPr>
                                <w:ind w:right="6" w:firstLine="0"/>
                                <w:rPr>
                                  <w:rFonts w:ascii="Arial" w:hAnsi="Arial" w:cs="Arial"/>
                                  <w:b/>
                                  <w:bCs/>
                                  <w:lang w:val="en-GB"/>
                                </w:rPr>
                              </w:pPr>
                              <w:r w:rsidRPr="004F3B20">
                                <w:rPr>
                                  <w:rFonts w:ascii="Arial" w:hAnsi="Arial" w:cs="Arial"/>
                                  <w:b/>
                                  <w:bCs/>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06" name="Text Box 16706"/>
                        <wps:cNvSpPr txBox="1"/>
                        <wps:spPr>
                          <a:xfrm>
                            <a:off x="-17702" y="1685001"/>
                            <a:ext cx="381000" cy="140531"/>
                          </a:xfrm>
                          <a:prstGeom prst="rect">
                            <a:avLst/>
                          </a:prstGeom>
                          <a:noFill/>
                          <a:ln w="6350">
                            <a:noFill/>
                          </a:ln>
                        </wps:spPr>
                        <wps:txbx>
                          <w:txbxContent>
                            <w:p w14:paraId="04078FE5" w14:textId="30E177C1" w:rsidR="00303617" w:rsidRPr="004F3B20" w:rsidRDefault="004F3B20" w:rsidP="00303617">
                              <w:pPr>
                                <w:spacing w:line="240" w:lineRule="auto"/>
                                <w:ind w:firstLine="0"/>
                                <w:contextualSpacing/>
                                <w:rPr>
                                  <w:rFonts w:ascii="Arial" w:hAnsi="Arial" w:cs="Arial"/>
                                  <w:b/>
                                  <w:bCs/>
                                  <w:lang w:val="en-GB"/>
                                </w:rPr>
                              </w:pPr>
                              <w:r w:rsidRPr="004F3B20">
                                <w:rPr>
                                  <w:rFonts w:ascii="Arial" w:hAnsi="Arial" w:cs="Arial"/>
                                  <w:b/>
                                  <w:b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0A2E20" id="Group 126" o:spid="_x0000_s1207" style="position:absolute;left:0;text-align:left;margin-left:-.15pt;margin-top:21.05pt;width:434pt;height:295.05pt;z-index:251658752;mso-position-horizontal-relative:text;mso-position-vertical-relative:text" coordorigin="-177,281" coordsize="57449,3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">
                <v:group id="Group 127" o:spid="_x0000_s1208" style="position:absolute;left:1474;top:281;width:55798;height:37600" coordorigin=",281" coordsize="55797,3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Picture 16704" o:spid="_x0000_s1209" type="#_x0000_t75" style="position:absolute;top:19870;width:55797;height:18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" stroked="t" strokecolor="black [3213]" strokeweight=".5pt">
                    <v:imagedata r:id="rId65" o:title=""/>
                    <v:path arrowok="t"/>
                  </v:shape>
                  <v:shape id="Picture 16705" o:spid="_x0000_s1210" type="#_x0000_t75" style="position:absolute;left:2;top:281;width:55792;height:18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" stroked="t" strokecolor="black [3213]" strokeweight=".5pt">
                    <v:imagedata r:id="rId66" o:title=""/>
                    <v:path arrowok="t"/>
                  </v:shape>
                </v:group>
                <v:shape id="Text Box 16707" o:spid="_x0000_s1211" type="#_x0000_t202" style="position:absolute;top:36666;width:381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" filled="f" stroked="f" strokeweight=".5pt">
                  <v:textbox inset="0,0,0,0">
                    <w:txbxContent>
                      <w:p w14:paraId="73C5BD99" w14:textId="318AA626" w:rsidR="00303617" w:rsidRPr="004F3B20" w:rsidRDefault="004F3B20" w:rsidP="00303617">
                        <w:pPr>
                          <w:ind w:right="6" w:firstLine="0"/>
                          <w:rPr>
                            <w:rFonts w:ascii="Arial" w:hAnsi="Arial" w:cs="Arial"/>
                            <w:b/>
                            <w:bCs/>
                            <w:lang w:val="en-GB"/>
                          </w:rPr>
                        </w:pPr>
                        <w:r w:rsidRPr="004F3B20">
                          <w:rPr>
                            <w:rFonts w:ascii="Arial" w:hAnsi="Arial" w:cs="Arial"/>
                            <w:b/>
                            <w:bCs/>
                            <w:lang w:val="en-GB"/>
                          </w:rPr>
                          <w:t>B</w:t>
                        </w:r>
                      </w:p>
                    </w:txbxContent>
                  </v:textbox>
                </v:shape>
                <v:shape id="Text Box 16706" o:spid="_x0000_s1212" type="#_x0000_t202" style="position:absolute;left:-177;top:16850;width:380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" filled="f" stroked="f" strokeweight=".5pt">
                  <v:textbox inset="0,0,0,0">
                    <w:txbxContent>
                      <w:p w14:paraId="04078FE5" w14:textId="30E177C1" w:rsidR="00303617" w:rsidRPr="004F3B20" w:rsidRDefault="004F3B20" w:rsidP="00303617">
                        <w:pPr>
                          <w:spacing w:line="240" w:lineRule="auto"/>
                          <w:ind w:firstLine="0"/>
                          <w:contextualSpacing/>
                          <w:rPr>
                            <w:rFonts w:ascii="Arial" w:hAnsi="Arial" w:cs="Arial"/>
                            <w:b/>
                            <w:bCs/>
                            <w:lang w:val="en-GB"/>
                          </w:rPr>
                        </w:pPr>
                        <w:r w:rsidRPr="004F3B20">
                          <w:rPr>
                            <w:rFonts w:ascii="Arial" w:hAnsi="Arial" w:cs="Arial"/>
                            <w:b/>
                            <w:bCs/>
                            <w:lang w:val="en-GB"/>
                          </w:rPr>
                          <w:t>A</w:t>
                        </w:r>
                      </w:p>
                    </w:txbxContent>
                  </v:textbox>
                </v:shape>
                <w10:wrap type="through"/>
              </v:group>
            </w:pict>
          </mc:Fallback>
        </mc:AlternateContent>
      </w:r>
    </w:p>
    <w:p w14:paraId="329CF510" w14:textId="4EAF544D" w:rsidR="00303617" w:rsidRPr="00156179" w:rsidRDefault="00303617" w:rsidP="0085277A">
      <w:pPr>
        <w:pStyle w:val="FigureCaption"/>
      </w:pPr>
      <w:bookmarkStart w:id="250" w:name="_Ref109436029"/>
      <w:bookmarkStart w:id="251" w:name="_Ref109436045"/>
      <w:bookmarkStart w:id="252" w:name="_Toc113294759"/>
      <w:r w:rsidRPr="00156179">
        <w:t xml:space="preserve">Figure </w:t>
      </w:r>
      <w:fldSimple w:instr=" STYLEREF 1 \s ">
        <w:r w:rsidR="005B4D2F">
          <w:rPr>
            <w:noProof/>
          </w:rPr>
          <w:t>5</w:t>
        </w:r>
      </w:fldSimple>
      <w:r w:rsidR="00AC719D">
        <w:t>.</w:t>
      </w:r>
      <w:fldSimple w:instr=" SEQ Figure \* ARABIC \s 1 ">
        <w:r w:rsidR="005B4D2F">
          <w:rPr>
            <w:noProof/>
          </w:rPr>
          <w:t>6</w:t>
        </w:r>
      </w:fldSimple>
      <w:bookmarkEnd w:id="250"/>
      <w:r w:rsidRPr="00156179">
        <w:t xml:space="preserve"> Residuals </w:t>
      </w:r>
      <w:r w:rsidRPr="00C24276">
        <w:rPr>
          <w:szCs w:val="20"/>
        </w:rPr>
        <w:t xml:space="preserve">of the model </w:t>
      </w:r>
      <w:r w:rsidR="00752F6A" w:rsidRPr="00C24276">
        <w:rPr>
          <w:rFonts w:ascii="Lucida Console" w:hAnsi="Lucida Console" w:cs="Courier New"/>
          <w:szCs w:val="20"/>
        </w:rPr>
        <w:t>l_f0</w:t>
      </w:r>
      <w:r w:rsidRPr="00C24276">
        <w:rPr>
          <w:rFonts w:ascii="Lucida Console" w:hAnsi="Lucida Console" w:cs="Courier New"/>
          <w:szCs w:val="20"/>
        </w:rPr>
        <w:t xml:space="preserve"> ~ mode + </w:t>
      </w:r>
      <w:r w:rsidR="00752F6A" w:rsidRPr="00C24276">
        <w:rPr>
          <w:rFonts w:ascii="Lucida Console" w:hAnsi="Lucida Console" w:cs="Courier New"/>
          <w:szCs w:val="20"/>
        </w:rPr>
        <w:t>fin_phon</w:t>
      </w:r>
      <w:r w:rsidRPr="00C24276">
        <w:rPr>
          <w:rFonts w:ascii="Lucida Console" w:hAnsi="Lucida Console" w:cs="Courier New"/>
          <w:szCs w:val="20"/>
        </w:rPr>
        <w:t xml:space="preserve"> + gender + (1 + mode | speaker)</w:t>
      </w:r>
      <w:r w:rsidRPr="00C24276">
        <w:rPr>
          <w:rFonts w:cs="Times New Roman"/>
          <w:szCs w:val="20"/>
        </w:rPr>
        <w:t>. Pa</w:t>
      </w:r>
      <w:r w:rsidRPr="00C24276">
        <w:rPr>
          <w:szCs w:val="20"/>
        </w:rPr>
        <w:t xml:space="preserve">nel </w:t>
      </w:r>
      <w:r w:rsidR="004F3B20">
        <w:rPr>
          <w:szCs w:val="20"/>
        </w:rPr>
        <w:t>A</w:t>
      </w:r>
      <w:r w:rsidRPr="00C24276">
        <w:rPr>
          <w:szCs w:val="20"/>
        </w:rPr>
        <w:t xml:space="preserve"> shows the models without trimming, where outliers can clearly be seen to create a </w:t>
      </w:r>
      <w:r w:rsidR="005B1CDA">
        <w:rPr>
          <w:szCs w:val="20"/>
        </w:rPr>
        <w:t xml:space="preserve">leptokurtic </w:t>
      </w:r>
      <w:r w:rsidRPr="00C24276">
        <w:rPr>
          <w:szCs w:val="20"/>
        </w:rPr>
        <w:t>histogram</w:t>
      </w:r>
      <w:r w:rsidR="009D52FF">
        <w:rPr>
          <w:szCs w:val="20"/>
        </w:rPr>
        <w:t xml:space="preserve"> (i.e., one with a very narrow </w:t>
      </w:r>
      <w:r w:rsidR="00BE542C">
        <w:rPr>
          <w:szCs w:val="20"/>
        </w:rPr>
        <w:t>spike at peak distribution density)</w:t>
      </w:r>
      <w:r w:rsidRPr="00C24276">
        <w:rPr>
          <w:szCs w:val="20"/>
        </w:rPr>
        <w:t>, and the Q-Q plot shows large deviation from the expected correlation between sample and theoretical quartiles (i.e., the individual dots</w:t>
      </w:r>
      <w:r w:rsidRPr="00156179">
        <w:t xml:space="preserve"> stray from the diagonal line at the edges). Panel </w:t>
      </w:r>
      <w:r w:rsidR="004F3B20">
        <w:t>B</w:t>
      </w:r>
      <w:r w:rsidRPr="00156179">
        <w:t>. shows the model residual plots after removing observations with residuals greater than 3 standard deviations in the original model, with a loss of 9 out of 632 observations.</w:t>
      </w:r>
      <w:bookmarkEnd w:id="251"/>
      <w:bookmarkEnd w:id="252"/>
    </w:p>
    <w:p w14:paraId="7893E2F8" w14:textId="7FDC7F8A" w:rsidR="008E3E09" w:rsidRPr="00156179" w:rsidRDefault="00A50265" w:rsidP="004361A7">
      <w:pPr>
        <w:pStyle w:val="Heading3"/>
      </w:pPr>
      <w:bookmarkStart w:id="253" w:name="_Ref111041670"/>
      <w:bookmarkStart w:id="254" w:name="_Toc114483918"/>
      <w:r>
        <w:t>BGLMMs</w:t>
      </w:r>
      <w:r w:rsidR="008E3E09" w:rsidRPr="00156179">
        <w:t xml:space="preserve"> and </w:t>
      </w:r>
      <w:r w:rsidR="001E0680" w:rsidRPr="00156179">
        <w:t xml:space="preserve">the </w:t>
      </w:r>
      <w:r w:rsidR="004B6CD5">
        <w:t>A</w:t>
      </w:r>
      <w:r w:rsidR="001E0680" w:rsidRPr="00156179">
        <w:t xml:space="preserve">nalysis of </w:t>
      </w:r>
      <w:r w:rsidR="004B6CD5">
        <w:t>D</w:t>
      </w:r>
      <w:r w:rsidR="008E3E09" w:rsidRPr="00156179">
        <w:t>is</w:t>
      </w:r>
      <w:r w:rsidR="001E0680" w:rsidRPr="00156179">
        <w:t xml:space="preserve">crete </w:t>
      </w:r>
      <w:r w:rsidR="004B6CD5">
        <w:t>C</w:t>
      </w:r>
      <w:r w:rsidR="001E0680" w:rsidRPr="00156179">
        <w:t>ategories</w:t>
      </w:r>
      <w:bookmarkEnd w:id="253"/>
      <w:bookmarkEnd w:id="254"/>
    </w:p>
    <w:p w14:paraId="185ECF2B" w14:textId="5347398A" w:rsidR="00D2150F" w:rsidRPr="00156179" w:rsidRDefault="00D2150F" w:rsidP="00BC5ECA">
      <w:pPr>
        <w:ind w:firstLine="0"/>
      </w:pPr>
      <w:r w:rsidRPr="00156179">
        <w:t xml:space="preserve">As with all </w:t>
      </w:r>
      <w:r w:rsidR="00FB672D">
        <w:t>generalis</w:t>
      </w:r>
      <w:r w:rsidRPr="00156179">
        <w:t xml:space="preserve">ed linear models, </w:t>
      </w:r>
      <w:r w:rsidR="00FB672D">
        <w:t>generalis</w:t>
      </w:r>
      <w:r w:rsidR="005D1FB0" w:rsidRPr="00156179">
        <w:t>ed linear mixed-effects models (G</w:t>
      </w:r>
      <w:r w:rsidR="0088279C" w:rsidRPr="00156179">
        <w:t>LMs</w:t>
      </w:r>
      <w:r w:rsidR="005D1FB0" w:rsidRPr="00156179">
        <w:t>)</w:t>
      </w:r>
      <w:r w:rsidR="0088279C" w:rsidRPr="00156179">
        <w:t xml:space="preserve"> </w:t>
      </w:r>
      <w:r w:rsidRPr="00156179">
        <w:t xml:space="preserve">use logistic regression analysis. That is, they estimate the odds </w:t>
      </w:r>
      <w:r w:rsidR="00A60C41" w:rsidRPr="00156179">
        <w:t xml:space="preserve">ratio </w:t>
      </w:r>
      <w:r w:rsidRPr="00156179">
        <w:t xml:space="preserve">of a </w:t>
      </w:r>
      <w:r w:rsidR="00C079AA" w:rsidRPr="00156179">
        <w:t xml:space="preserve">binary </w:t>
      </w:r>
      <w:r w:rsidRPr="00156179">
        <w:t>outcome</w:t>
      </w:r>
      <w:r w:rsidR="0088279C" w:rsidRPr="00156179">
        <w:t xml:space="preserve"> </w:t>
      </w:r>
      <w:r w:rsidRPr="00156179">
        <w:t xml:space="preserve">as a function of the </w:t>
      </w:r>
      <w:r w:rsidR="0046263B" w:rsidRPr="00156179">
        <w:t>predictor</w:t>
      </w:r>
      <w:r w:rsidR="00C079AA" w:rsidRPr="00156179">
        <w:t xml:space="preserve"> </w:t>
      </w:r>
      <w:r w:rsidRPr="00156179">
        <w:t>variable</w:t>
      </w:r>
      <w:r w:rsidR="00C079AA" w:rsidRPr="00156179">
        <w:t xml:space="preserve"> or variables</w:t>
      </w:r>
      <w:r w:rsidRPr="00156179">
        <w:t xml:space="preserve">. As </w:t>
      </w:r>
      <w:r w:rsidR="002B1623">
        <w:t>mixed-effects</w:t>
      </w:r>
      <w:r w:rsidRPr="00156179">
        <w:t xml:space="preserve"> models, </w:t>
      </w:r>
      <w:r w:rsidR="005D1FB0" w:rsidRPr="00156179">
        <w:t xml:space="preserve">however, they </w:t>
      </w:r>
      <w:r w:rsidRPr="00156179">
        <w:t xml:space="preserve">incorporate both fixed effects (predictor variables) and random effects (known variables which contribute to the error in the model). </w:t>
      </w:r>
    </w:p>
    <w:p w14:paraId="454172AC" w14:textId="6442AD45" w:rsidR="00397A88" w:rsidRPr="00156179" w:rsidRDefault="005446FA" w:rsidP="00BC5ECA">
      <w:r w:rsidRPr="00156179">
        <w:t xml:space="preserve">For simplicity </w:t>
      </w:r>
      <w:r w:rsidR="0050427E">
        <w:t>and</w:t>
      </w:r>
      <w:r w:rsidRPr="00156179">
        <w:t xml:space="preserve"> </w:t>
      </w:r>
      <w:r w:rsidR="0010250E" w:rsidRPr="00156179">
        <w:t>consistency</w:t>
      </w:r>
      <w:r w:rsidRPr="00156179">
        <w:t xml:space="preserve">, the original plan was to use </w:t>
      </w:r>
      <w:r w:rsidR="00FB672D">
        <w:t>generalis</w:t>
      </w:r>
      <w:r w:rsidR="00D2150F" w:rsidRPr="00156179">
        <w:t xml:space="preserve">ed linear </w:t>
      </w:r>
      <w:r w:rsidR="002B1623">
        <w:t>mixed-effects</w:t>
      </w:r>
      <w:r w:rsidR="00D2150F" w:rsidRPr="00156179">
        <w:t xml:space="preserve"> (GLMM) models from the </w:t>
      </w:r>
      <w:r w:rsidR="00C24276" w:rsidRPr="00C24276">
        <w:rPr>
          <w:rFonts w:ascii="Lucida Console" w:hAnsi="Lucida Console"/>
        </w:rPr>
        <w:t>lme4</w:t>
      </w:r>
      <w:r w:rsidR="00D2150F" w:rsidRPr="00156179">
        <w:t xml:space="preserve"> package to evaluate categorical phonological data; however, this was not possible</w:t>
      </w:r>
      <w:r w:rsidR="00657810" w:rsidRPr="00156179">
        <w:t xml:space="preserve"> because of a problem called complete separation</w:t>
      </w:r>
      <w:r w:rsidR="00D2150F" w:rsidRPr="00156179">
        <w:t xml:space="preserve">. </w:t>
      </w:r>
      <w:r w:rsidRPr="00156179">
        <w:t xml:space="preserve">This </w:t>
      </w:r>
      <w:r w:rsidR="00657810" w:rsidRPr="00156179">
        <w:t xml:space="preserve">occurs when one or more </w:t>
      </w:r>
      <w:r w:rsidR="00D2150F" w:rsidRPr="00156179">
        <w:t xml:space="preserve">levels of </w:t>
      </w:r>
      <w:r w:rsidRPr="00156179">
        <w:t xml:space="preserve">a </w:t>
      </w:r>
      <w:r w:rsidR="00D2150F" w:rsidRPr="00156179">
        <w:t>predictor variable perfectly predict</w:t>
      </w:r>
      <w:r w:rsidR="00657810" w:rsidRPr="00156179">
        <w:t>s</w:t>
      </w:r>
      <w:r w:rsidR="0010250E" w:rsidRPr="00156179">
        <w:t xml:space="preserve"> </w:t>
      </w:r>
      <w:r w:rsidR="00D2150F" w:rsidRPr="00156179">
        <w:t>the outcome</w:t>
      </w:r>
      <w:r w:rsidR="0010250E" w:rsidRPr="00156179">
        <w:t xml:space="preserve">. </w:t>
      </w:r>
      <w:r w:rsidR="00D2150F" w:rsidRPr="00156179">
        <w:t xml:space="preserve">For example, </w:t>
      </w:r>
      <w:r w:rsidR="004725FA" w:rsidRPr="00156179">
        <w:t xml:space="preserve">in </w:t>
      </w:r>
      <w:r w:rsidR="00F82604">
        <w:t xml:space="preserve">one </w:t>
      </w:r>
      <w:r w:rsidR="004725FA" w:rsidRPr="00156179">
        <w:t xml:space="preserve">analysis of </w:t>
      </w:r>
      <w:r w:rsidR="00F82604">
        <w:t xml:space="preserve">sentence modes </w:t>
      </w:r>
      <w:r w:rsidR="00F75BEC" w:rsidRPr="00156179">
        <w:t>(</w:t>
      </w:r>
      <w:r w:rsidR="00743DE7" w:rsidRPr="00156179">
        <w:t>see</w:t>
      </w:r>
      <w:r w:rsidR="00F82604">
        <w:t xml:space="preserve"> Chapter</w:t>
      </w:r>
      <w:r w:rsidR="00743DE7" w:rsidRPr="00156179">
        <w:t xml:space="preserve"> </w:t>
      </w:r>
      <w:r w:rsidR="00F75BEC" w:rsidRPr="00156179">
        <w:fldChar w:fldCharType="begin"/>
      </w:r>
      <w:r w:rsidR="00F75BEC" w:rsidRPr="00156179">
        <w:instrText xml:space="preserve"> REF _Ref99212592 \w \h </w:instrText>
      </w:r>
      <w:r w:rsidR="00F75BEC" w:rsidRPr="00156179">
        <w:fldChar w:fldCharType="separate"/>
      </w:r>
      <w:r w:rsidR="005B4D2F">
        <w:t>7</w:t>
      </w:r>
      <w:r w:rsidR="00F75BEC" w:rsidRPr="00156179">
        <w:fldChar w:fldCharType="end"/>
      </w:r>
      <w:r w:rsidR="00F75BEC" w:rsidRPr="00156179">
        <w:t>)</w:t>
      </w:r>
      <w:r w:rsidR="004725FA" w:rsidRPr="00156179">
        <w:t xml:space="preserve">, </w:t>
      </w:r>
      <w:r w:rsidR="0050427E">
        <w:t xml:space="preserve">declarative statements are </w:t>
      </w:r>
      <w:r w:rsidR="00D2150F" w:rsidRPr="00156179">
        <w:t xml:space="preserve">never associated with an H% boundary, so in a binomial analysis, the odds of H% </w:t>
      </w:r>
      <w:r w:rsidR="00DE6017">
        <w:t xml:space="preserve">in a </w:t>
      </w:r>
      <w:r w:rsidR="00C25C2F">
        <w:t xml:space="preserve">declarative statement </w:t>
      </w:r>
      <w:r w:rsidR="00DE6017">
        <w:t xml:space="preserve">is </w:t>
      </w:r>
      <w:r w:rsidR="00D2150F" w:rsidRPr="00156179">
        <w:t>0:1 against</w:t>
      </w:r>
      <w:r w:rsidR="00CD7909">
        <w:t xml:space="preserve">. </w:t>
      </w:r>
      <w:r w:rsidR="00D2150F" w:rsidRPr="00156179">
        <w:t xml:space="preserve">While the probability of H% </w:t>
      </w:r>
      <w:r w:rsidR="00A242C2">
        <w:t xml:space="preserve">in a </w:t>
      </w:r>
      <w:r w:rsidR="00C25C2F">
        <w:t xml:space="preserve">declarative statement </w:t>
      </w:r>
      <w:r w:rsidR="00D2150F" w:rsidRPr="00156179">
        <w:t xml:space="preserve">is in fact zero, the model generates </w:t>
      </w:r>
      <w:r w:rsidR="005777FB" w:rsidRPr="00156179">
        <w:t>log</w:t>
      </w:r>
      <w:r w:rsidR="00CD7909">
        <w:t>-</w:t>
      </w:r>
      <w:r w:rsidR="005777FB" w:rsidRPr="00156179">
        <w:t>odds C</w:t>
      </w:r>
      <w:r w:rsidR="00125FD0" w:rsidRPr="00156179">
        <w:t xml:space="preserve">onfidence </w:t>
      </w:r>
      <w:r w:rsidR="005777FB" w:rsidRPr="00156179">
        <w:t>I</w:t>
      </w:r>
      <w:r w:rsidR="00125FD0" w:rsidRPr="00156179">
        <w:t>ntervals (CIs)</w:t>
      </w:r>
      <w:r w:rsidR="005777FB" w:rsidRPr="00156179">
        <w:t xml:space="preserve"> tending towards plus an</w:t>
      </w:r>
      <w:r w:rsidR="00876F83" w:rsidRPr="00156179">
        <w:t>d</w:t>
      </w:r>
      <w:r w:rsidR="005777FB" w:rsidRPr="00156179">
        <w:t xml:space="preserve"> minus infinity</w:t>
      </w:r>
      <w:r w:rsidR="00D2150F" w:rsidRPr="00156179">
        <w:t xml:space="preserve">, giving the erroneous impression that the </w:t>
      </w:r>
      <w:r w:rsidR="00876F83" w:rsidRPr="00156179">
        <w:t xml:space="preserve">likelihood </w:t>
      </w:r>
      <w:r w:rsidR="00D2150F" w:rsidRPr="00156179">
        <w:t>of H% cannot be predicted.</w:t>
      </w:r>
    </w:p>
    <w:p w14:paraId="2E30FE14" w14:textId="67662CD0" w:rsidR="00D2150F" w:rsidRPr="00156179" w:rsidRDefault="00397A88" w:rsidP="00907392">
      <w:r w:rsidRPr="00156179">
        <w:lastRenderedPageBreak/>
        <w:t xml:space="preserve">This issue was resolved by </w:t>
      </w:r>
      <w:r w:rsidR="00A50265">
        <w:t xml:space="preserve">using </w:t>
      </w:r>
      <w:r w:rsidR="00D2150F" w:rsidRPr="00156179">
        <w:t xml:space="preserve">Bayesian </w:t>
      </w:r>
      <w:r w:rsidR="00FB672D">
        <w:t>generalis</w:t>
      </w:r>
      <w:r w:rsidR="00D2150F" w:rsidRPr="00156179">
        <w:t xml:space="preserve">ed </w:t>
      </w:r>
      <w:r w:rsidR="002B1623">
        <w:t>mixed-effects</w:t>
      </w:r>
      <w:r w:rsidR="00D2150F" w:rsidRPr="00156179">
        <w:t xml:space="preserve"> model</w:t>
      </w:r>
      <w:r w:rsidR="00A50265">
        <w:t xml:space="preserve">s </w:t>
      </w:r>
      <w:r w:rsidR="00A50265" w:rsidRPr="00156179">
        <w:t>(BGL</w:t>
      </w:r>
      <w:r w:rsidR="00A50265">
        <w:t>M</w:t>
      </w:r>
      <w:r w:rsidR="00A50265" w:rsidRPr="00156179">
        <w:t>M</w:t>
      </w:r>
      <w:r w:rsidR="00A50265">
        <w:t>s</w:t>
      </w:r>
      <w:r w:rsidR="00A50265" w:rsidRPr="00156179">
        <w:t>)</w:t>
      </w:r>
      <w:r w:rsidRPr="00156179">
        <w:t>,</w:t>
      </w:r>
      <w:r w:rsidR="00D2150F" w:rsidRPr="00156179">
        <w:t xml:space="preserve"> using the package </w:t>
      </w:r>
      <w:proofErr w:type="spellStart"/>
      <w:r w:rsidR="00D2150F" w:rsidRPr="00554EDA">
        <w:rPr>
          <w:rFonts w:ascii="Lucida Console" w:hAnsi="Lucida Console"/>
        </w:rPr>
        <w:t>bglme</w:t>
      </w:r>
      <w:proofErr w:type="spellEnd"/>
      <w:r w:rsidR="00D2150F" w:rsidRPr="00156179">
        <w:t xml:space="preserve"> </w:t>
      </w:r>
      <w:r w:rsidR="00D2150F" w:rsidRPr="00156179">
        <w:fldChar w:fldCharType="begin" w:fldLock="1"/>
      </w:r>
      <w:r w:rsidR="008C2343" w:rsidRPr="00156179">
        <w:instrText>ADDIN CSL_CITATION {"citationItems":[{"id":"ITEM-1","itemData":{"author":[{"dropping-particle":"","family":"Chung","given":"Yeojin","non-dropping-particle":"","parse-names":false,"suffix":""},{"dropping-particle":"","family":"Rabe-Hesketh","given":"Sophia","non-dropping-particle":"","parse-names":false,"suffix":""}],"container-title":"Psychometrika","id":"ITEM-1","issue":"19","issued":{"date-parts":[["2013"]]},"page":"331","title":"A nondegenerate penalized likelihood estimator for variance parameters in Chung, Y., Rabe-Hesketh, S., Dorie, V., Gelman, A., and Liu, J. (2013). A nondegenerate penalized likelihood estimator for variance parameters in multilevel models","type":"article-journal","volume":"1"},"uris":["http://www.mendeley.com/documents/?uuid=08c5a43a-a6e8-4606-87db-25599ef203c4","http://www.mendeley.com/documents/?uuid=2898401d-3a81-4d95-a60a-80945bd0fcf9"]}],"mendeley":{"formattedCitation":"(Chung &amp; Rabe-Hesketh, 2013)","plainTextFormattedCitation":"(Chung &amp; Rabe-Hesketh, 2013)","previouslyFormattedCitation":"(Chung &amp; Rabe-Hesketh, 2013)"},"properties":{"noteIndex":0},"schema":"https://github.com/citation-style-language/schema/raw/master/csl-citation.json"}</w:instrText>
      </w:r>
      <w:r w:rsidR="00D2150F" w:rsidRPr="00156179">
        <w:fldChar w:fldCharType="separate"/>
      </w:r>
      <w:r w:rsidR="00644BF8" w:rsidRPr="00156179">
        <w:rPr>
          <w:noProof/>
        </w:rPr>
        <w:t>(Chung &amp; Rabe-Hesketh, 2013)</w:t>
      </w:r>
      <w:r w:rsidR="00D2150F" w:rsidRPr="00156179">
        <w:fldChar w:fldCharType="end"/>
      </w:r>
      <w:r w:rsidR="00C237F9" w:rsidRPr="00156179">
        <w:t xml:space="preserve">. This package is based on </w:t>
      </w:r>
      <w:r w:rsidR="00C24276" w:rsidRPr="00C24276">
        <w:rPr>
          <w:rFonts w:ascii="Lucida Console" w:hAnsi="Lucida Console"/>
        </w:rPr>
        <w:t>lme4</w:t>
      </w:r>
      <w:r w:rsidR="00C237F9" w:rsidRPr="00156179">
        <w:t xml:space="preserve">, which makes </w:t>
      </w:r>
      <w:r w:rsidR="007E1D52" w:rsidRPr="00156179">
        <w:t>the switch from one to the other eas</w:t>
      </w:r>
      <w:r w:rsidR="00A242C2">
        <w:t>y</w:t>
      </w:r>
      <w:r w:rsidR="007E1D52" w:rsidRPr="00156179">
        <w:t xml:space="preserve">, as both use the same </w:t>
      </w:r>
      <w:r w:rsidR="00D830E3" w:rsidRPr="00156179">
        <w:t>syntax for the modelling</w:t>
      </w:r>
      <w:r w:rsidR="00D2150F" w:rsidRPr="00156179">
        <w:t xml:space="preserve">. </w:t>
      </w:r>
      <w:r w:rsidR="00D830E3" w:rsidRPr="00156179">
        <w:t>The BGLM</w:t>
      </w:r>
      <w:r w:rsidR="00A50265">
        <w:t>M</w:t>
      </w:r>
      <w:r w:rsidR="00D830E3" w:rsidRPr="00156179">
        <w:t xml:space="preserve"> </w:t>
      </w:r>
      <w:r w:rsidR="00D2150F" w:rsidRPr="00156179">
        <w:t xml:space="preserve">allows the user to impose </w:t>
      </w:r>
      <w:r w:rsidR="00D830E3" w:rsidRPr="00156179">
        <w:t>priors on the model</w:t>
      </w:r>
      <w:r w:rsidR="00481429" w:rsidRPr="00156179">
        <w:t xml:space="preserve">. These are in essence expectations based on prior experience and knowledge. As we know that the </w:t>
      </w:r>
      <w:r w:rsidR="00907392" w:rsidRPr="00156179">
        <w:t xml:space="preserve">confidence intervals of the model is not </w:t>
      </w:r>
      <w:r w:rsidR="00A50265">
        <w:t>zero</w:t>
      </w:r>
      <w:r w:rsidR="00481429" w:rsidRPr="00156179">
        <w:t xml:space="preserve"> or infinity,</w:t>
      </w:r>
      <w:r w:rsidR="00907392" w:rsidRPr="00156179">
        <w:t xml:space="preserve"> we can impose </w:t>
      </w:r>
      <w:r w:rsidR="00D2150F" w:rsidRPr="00156179">
        <w:t xml:space="preserve">zero-mean normal priors on the model </w:t>
      </w:r>
      <w:r w:rsidR="00D2150F" w:rsidRPr="00156179">
        <w:fldChar w:fldCharType="begin" w:fldLock="1"/>
      </w:r>
      <w:r w:rsidR="00006E60" w:rsidRPr="00156179">
        <w:instrText>ADDIN CSL_CITATION {"citationItems":[{"id":"ITEM-1","itemData":{"URL":"http://bbolker.github.io/mixedmodels-misc/ecostats_chap.html","accessed":{"date-parts":[["2022","7","22"]]},"author":[{"dropping-particle":"","family":"Bolker","given":"Ben","non-dropping-particle":"","parse-names":false,"suffix":""}],"id":"ITEM-1","issued":{"date-parts":[["2018"]]},"title":"GLMM worked examples","type":"webpage"},"uris":["http://www.mendeley.com/documents/?uuid=9f70ab7b-0905-44ff-a54e-e19cc26af274","http://www.mendeley.com/documents/?uuid=5169be28-2bd0-4ede-bb87-04d3933d3ae1"]}],"mendeley":{"formattedCitation":"(Bolker, 2018)","plainTextFormattedCitation":"(Bolker, 2018)","previouslyFormattedCitation":"(Bolker, 2018)"},"properties":{"noteIndex":0},"schema":"https://github.com/citation-style-language/schema/raw/master/csl-citation.json"}</w:instrText>
      </w:r>
      <w:r w:rsidR="00D2150F" w:rsidRPr="00156179">
        <w:fldChar w:fldCharType="separate"/>
      </w:r>
      <w:r w:rsidR="00D2150F" w:rsidRPr="00156179">
        <w:rPr>
          <w:noProof/>
        </w:rPr>
        <w:t>(Bolker, 2018)</w:t>
      </w:r>
      <w:r w:rsidR="00D2150F" w:rsidRPr="00156179">
        <w:fldChar w:fldCharType="end"/>
      </w:r>
      <w:r w:rsidR="002539B9" w:rsidRPr="00156179">
        <w:t xml:space="preserve">, i.e., inform the model the priors expect a model </w:t>
      </w:r>
      <w:r w:rsidR="00B231B9" w:rsidRPr="00156179">
        <w:t>with a normal distribution around the mean</w:t>
      </w:r>
      <w:r w:rsidR="00907392" w:rsidRPr="00156179">
        <w:t xml:space="preserve">. This prevents </w:t>
      </w:r>
      <w:r w:rsidR="00D2150F" w:rsidRPr="00156179">
        <w:t xml:space="preserve">extreme odds </w:t>
      </w:r>
      <w:r w:rsidR="003E7DF1">
        <w:t>and</w:t>
      </w:r>
      <w:r w:rsidR="00D2150F" w:rsidRPr="00156179">
        <w:t xml:space="preserve"> CI estimation, and thus mitigat</w:t>
      </w:r>
      <w:r w:rsidR="00E72B39" w:rsidRPr="00156179">
        <w:t>e</w:t>
      </w:r>
      <w:r w:rsidR="00A50265">
        <w:t>s</w:t>
      </w:r>
      <w:r w:rsidR="00D2150F" w:rsidRPr="00156179">
        <w:t xml:space="preserve"> against the problem of </w:t>
      </w:r>
      <w:r w:rsidR="00125FD0" w:rsidRPr="00156179">
        <w:t xml:space="preserve">infinitely wide </w:t>
      </w:r>
      <w:r w:rsidR="00D2150F" w:rsidRPr="00156179">
        <w:rPr>
          <w:rFonts w:cs="Times New Roman"/>
        </w:rPr>
        <w:t xml:space="preserve">CIs </w:t>
      </w:r>
      <w:r w:rsidR="005B766A">
        <w:rPr>
          <w:rFonts w:cs="Times New Roman"/>
        </w:rPr>
        <w:t xml:space="preserve">which are output by </w:t>
      </w:r>
      <w:r w:rsidR="00D2150F" w:rsidRPr="00156179">
        <w:rPr>
          <w:rFonts w:cs="Times New Roman"/>
        </w:rPr>
        <w:t>GLMMs in cases of complete separation</w:t>
      </w:r>
      <w:r w:rsidR="00D2150F" w:rsidRPr="00156179">
        <w:t>.</w:t>
      </w:r>
    </w:p>
    <w:p w14:paraId="289010DF" w14:textId="1368370C" w:rsidR="00D2150F" w:rsidRPr="00156179" w:rsidRDefault="00D2150F" w:rsidP="001B49C0">
      <w:r w:rsidRPr="00156179">
        <w:t xml:space="preserve">As with the </w:t>
      </w:r>
      <w:r w:rsidR="002B1623">
        <w:t>LMEM</w:t>
      </w:r>
      <w:r w:rsidRPr="00156179">
        <w:t xml:space="preserve">s, </w:t>
      </w:r>
      <w:r w:rsidR="00C03350" w:rsidRPr="00156179">
        <w:t xml:space="preserve">a </w:t>
      </w:r>
      <w:r w:rsidRPr="00156179">
        <w:t xml:space="preserve">maximal model with random slopes and </w:t>
      </w:r>
      <w:r w:rsidR="00C24276" w:rsidRPr="00C24276">
        <w:t>intercepts</w:t>
      </w:r>
      <w:r w:rsidRPr="00156179">
        <w:t xml:space="preserve"> was tested first, but </w:t>
      </w:r>
      <w:r w:rsidR="001B49C0" w:rsidRPr="00156179">
        <w:t>this</w:t>
      </w:r>
      <w:r w:rsidRPr="00156179">
        <w:t xml:space="preserve"> was reduced to a random-</w:t>
      </w:r>
      <w:r w:rsidR="00C24276" w:rsidRPr="00C24276">
        <w:t>intercepts</w:t>
      </w:r>
      <w:r w:rsidRPr="00156179">
        <w:t xml:space="preserve">-only model if it generated </w:t>
      </w:r>
      <w:r w:rsidR="00C03350" w:rsidRPr="00156179">
        <w:t xml:space="preserve">convergence or </w:t>
      </w:r>
      <w:r w:rsidRPr="00156179">
        <w:t>singularity issues.</w:t>
      </w:r>
      <w:r w:rsidR="00C03350" w:rsidRPr="00156179">
        <w:t xml:space="preserve"> The final model was always the most informative model which did not generate errors or warnings.</w:t>
      </w:r>
      <w:r w:rsidR="006C2A9B" w:rsidRPr="00156179">
        <w:t xml:space="preserve"> </w:t>
      </w:r>
      <w:r w:rsidR="00084170" w:rsidRPr="00156179">
        <w:t xml:space="preserve">Because the </w:t>
      </w:r>
      <w:proofErr w:type="spellStart"/>
      <w:r w:rsidR="00C24276" w:rsidRPr="00C24276">
        <w:rPr>
          <w:rFonts w:ascii="Lucida Console" w:hAnsi="Lucida Console"/>
        </w:rPr>
        <w:t>anova</w:t>
      </w:r>
      <w:proofErr w:type="spellEnd"/>
      <w:r w:rsidR="00C24276" w:rsidRPr="00C24276">
        <w:rPr>
          <w:rFonts w:ascii="Lucida Console" w:hAnsi="Lucida Console"/>
        </w:rPr>
        <w:t>()</w:t>
      </w:r>
      <w:r w:rsidR="00084170" w:rsidRPr="00156179">
        <w:t xml:space="preserve"> function does not work on </w:t>
      </w:r>
      <w:r w:rsidR="00BC2064" w:rsidRPr="00156179">
        <w:t>(B)</w:t>
      </w:r>
      <w:r w:rsidR="00B70A5B" w:rsidRPr="00156179">
        <w:t xml:space="preserve">GLMs, </w:t>
      </w:r>
      <w:r w:rsidR="00920E54" w:rsidRPr="00156179">
        <w:t xml:space="preserve">significance </w:t>
      </w:r>
      <w:r w:rsidR="00951392" w:rsidRPr="00156179">
        <w:t xml:space="preserve">tests for fixed factors were </w:t>
      </w:r>
      <w:r w:rsidR="00920E54" w:rsidRPr="00156179">
        <w:t xml:space="preserve">tested using </w:t>
      </w:r>
      <w:r w:rsidR="00D549E0" w:rsidRPr="00156179">
        <w:t>R’s in-built</w:t>
      </w:r>
      <w:r w:rsidR="006C2A9B" w:rsidRPr="00156179">
        <w:t xml:space="preserve"> </w:t>
      </w:r>
      <w:r w:rsidR="00C24276" w:rsidRPr="00C24276">
        <w:rPr>
          <w:rFonts w:ascii="Lucida Console" w:hAnsi="Lucida Console"/>
        </w:rPr>
        <w:t>drop1()</w:t>
      </w:r>
      <w:r w:rsidR="006C2A9B" w:rsidRPr="00156179">
        <w:t xml:space="preserve"> function</w:t>
      </w:r>
      <w:r w:rsidR="00FE1749">
        <w:t xml:space="preserve"> with a</w:t>
      </w:r>
      <w:r w:rsidR="00921791">
        <w:t xml:space="preserve"> Chi-Squared (</w:t>
      </w:r>
      <w:r w:rsidR="00921791" w:rsidRPr="0012553E">
        <w:rPr>
          <w:rFonts w:cs="Times New Roman"/>
        </w:rPr>
        <w:t>χ</w:t>
      </w:r>
      <w:r w:rsidR="00921791" w:rsidRPr="0012553E">
        <w:rPr>
          <w:vertAlign w:val="superscript"/>
        </w:rPr>
        <w:t>2</w:t>
      </w:r>
      <w:r w:rsidR="00921791">
        <w:t>) test</w:t>
      </w:r>
      <w:r w:rsidR="00E36644" w:rsidRPr="00156179">
        <w:t xml:space="preserve">, as suggested in </w:t>
      </w:r>
      <w:r w:rsidR="00C24276" w:rsidRPr="00C24276">
        <w:rPr>
          <w:rFonts w:ascii="Lucida Console" w:hAnsi="Lucida Console"/>
        </w:rPr>
        <w:t>lme4</w:t>
      </w:r>
      <w:r w:rsidR="002B4B7C" w:rsidRPr="00156179">
        <w:t>’s</w:t>
      </w:r>
      <w:r w:rsidR="00E36644" w:rsidRPr="00156179">
        <w:t xml:space="preserve"> </w:t>
      </w:r>
      <w:r w:rsidR="002B4B7C" w:rsidRPr="00156179">
        <w:t xml:space="preserve">R </w:t>
      </w:r>
      <w:r w:rsidR="00E36644" w:rsidRPr="00156179">
        <w:t>documentation</w:t>
      </w:r>
      <w:r w:rsidR="00084170" w:rsidRPr="00156179">
        <w:t xml:space="preserve">. </w:t>
      </w:r>
      <w:r w:rsidR="008101AE">
        <w:t>This function drops each fixed effect from the model one</w:t>
      </w:r>
      <w:r w:rsidR="0038396D">
        <w:t xml:space="preserve"> at a time</w:t>
      </w:r>
      <w:r w:rsidR="00214AC3">
        <w:t xml:space="preserve">, </w:t>
      </w:r>
      <w:r w:rsidR="0038396D">
        <w:t>compare</w:t>
      </w:r>
      <w:r w:rsidR="002357B3">
        <w:t>s</w:t>
      </w:r>
      <w:r w:rsidR="0038396D">
        <w:t xml:space="preserve"> the </w:t>
      </w:r>
      <w:r w:rsidR="007855CC">
        <w:t xml:space="preserve">reduced model </w:t>
      </w:r>
      <w:r w:rsidR="008101AE">
        <w:t xml:space="preserve">against the </w:t>
      </w:r>
      <w:r w:rsidR="007F3B75">
        <w:t>full model</w:t>
      </w:r>
      <w:r w:rsidR="00C03A0D">
        <w:t xml:space="preserve"> in a Likelihood Ratio Test (LRT)</w:t>
      </w:r>
      <w:r w:rsidR="006E4E62">
        <w:t>,</w:t>
      </w:r>
      <w:r w:rsidR="0059280E">
        <w:t xml:space="preserve"> </w:t>
      </w:r>
      <w:r w:rsidR="00214AC3">
        <w:t xml:space="preserve">and so summarises </w:t>
      </w:r>
      <w:r w:rsidR="0059280E">
        <w:t xml:space="preserve">the differences in fit between </w:t>
      </w:r>
      <w:r w:rsidR="004D477C">
        <w:t>the two models</w:t>
      </w:r>
      <w:r w:rsidR="002357B3">
        <w:t xml:space="preserve">. Thus, it </w:t>
      </w:r>
      <w:r w:rsidR="007855CC">
        <w:t>evaluate</w:t>
      </w:r>
      <w:r w:rsidR="002357B3">
        <w:t>s</w:t>
      </w:r>
      <w:r w:rsidR="007855CC">
        <w:t xml:space="preserve"> the </w:t>
      </w:r>
      <w:r w:rsidR="002357B3">
        <w:t xml:space="preserve">effect of each fixed factor in the full model </w:t>
      </w:r>
      <w:r w:rsidR="00425528">
        <w:t xml:space="preserve">by comparing the full model </w:t>
      </w:r>
      <w:r w:rsidR="009C4CFE">
        <w:t xml:space="preserve">to </w:t>
      </w:r>
      <w:r w:rsidR="00425528">
        <w:t xml:space="preserve">a reduced model from which the factor has </w:t>
      </w:r>
      <w:r w:rsidR="002357B3">
        <w:t>been removed.</w:t>
      </w:r>
    </w:p>
    <w:p w14:paraId="39E3F90E" w14:textId="74C23181" w:rsidR="00D2150F" w:rsidRPr="00156179" w:rsidRDefault="006D208D" w:rsidP="004361A7">
      <w:pPr>
        <w:pStyle w:val="Heading3"/>
      </w:pPr>
      <w:bookmarkStart w:id="255" w:name="_Ref112080351"/>
      <w:bookmarkStart w:id="256" w:name="_Toc114483920"/>
      <w:r w:rsidRPr="00156179">
        <w:t>P</w:t>
      </w:r>
      <w:r w:rsidR="00D2150F" w:rsidRPr="00156179">
        <w:t>rocedures</w:t>
      </w:r>
      <w:bookmarkEnd w:id="255"/>
      <w:r w:rsidRPr="00156179">
        <w:t xml:space="preserve"> </w:t>
      </w:r>
      <w:r w:rsidR="004B6CD5">
        <w:t>U</w:t>
      </w:r>
      <w:r w:rsidRPr="00156179">
        <w:t xml:space="preserve">sed in </w:t>
      </w:r>
      <w:r w:rsidR="004B6CD5">
        <w:t>B</w:t>
      </w:r>
      <w:r w:rsidRPr="00156179">
        <w:t>oth LME</w:t>
      </w:r>
      <w:r w:rsidR="00A50265">
        <w:t>M</w:t>
      </w:r>
      <w:r w:rsidRPr="00156179">
        <w:t xml:space="preserve"> and BGLM</w:t>
      </w:r>
      <w:r w:rsidR="00A50265">
        <w:t>M</w:t>
      </w:r>
      <w:bookmarkEnd w:id="256"/>
      <w:r w:rsidR="004B6CD5">
        <w:t xml:space="preserve"> Analysis</w:t>
      </w:r>
    </w:p>
    <w:p w14:paraId="79D650D8" w14:textId="17F85B9F" w:rsidR="00D2150F" w:rsidRPr="00156179" w:rsidRDefault="00D2150F" w:rsidP="00D2150F">
      <w:pPr>
        <w:pStyle w:val="NormalFirstParagraph"/>
      </w:pPr>
      <w:r w:rsidRPr="00156179">
        <w:t xml:space="preserve">Once the most informative working model was established for either the </w:t>
      </w:r>
      <w:r w:rsidR="00A50265">
        <w:t>LMEM</w:t>
      </w:r>
      <w:r w:rsidRPr="00156179">
        <w:t xml:space="preserve"> or BGLMM analysis</w:t>
      </w:r>
      <w:r w:rsidR="00355457" w:rsidRPr="00156179">
        <w:t xml:space="preserve"> and outliers has been removed</w:t>
      </w:r>
      <w:r w:rsidRPr="00156179">
        <w:t xml:space="preserve">, the purpose-written functions </w:t>
      </w:r>
      <w:r w:rsidR="00C24276" w:rsidRPr="00C24276">
        <w:rPr>
          <w:rFonts w:ascii="Lucida Console" w:hAnsi="Lucida Console"/>
        </w:rPr>
        <w:t>analyseModel()</w:t>
      </w:r>
      <w:r w:rsidRPr="00156179">
        <w:t xml:space="preserve"> and </w:t>
      </w:r>
      <w:r w:rsidR="00C24276" w:rsidRPr="00C24276">
        <w:rPr>
          <w:rFonts w:ascii="Lucida Console" w:hAnsi="Lucida Console"/>
        </w:rPr>
        <w:t>getModelFixedFX()</w:t>
      </w:r>
      <w:r w:rsidR="0022662C">
        <w:rPr>
          <w:rFonts w:ascii="Lucida Console" w:hAnsi="Lucida Console"/>
        </w:rPr>
        <w:t xml:space="preserve"> </w:t>
      </w:r>
      <w:r w:rsidRPr="00156179">
        <w:t>were used to perform a set of shared processes</w:t>
      </w:r>
      <w:r w:rsidR="008B6602">
        <w:t>.</w:t>
      </w:r>
      <w:r w:rsidR="00864DC7">
        <w:rPr>
          <w:rStyle w:val="FootnoteReference"/>
        </w:rPr>
        <w:footnoteReference w:id="12"/>
      </w:r>
      <w:r w:rsidRPr="00156179">
        <w:t xml:space="preserve"> </w:t>
      </w:r>
    </w:p>
    <w:p w14:paraId="2DE8689A" w14:textId="3CE64CCB" w:rsidR="00D2150F" w:rsidRPr="00156179" w:rsidRDefault="00C24276" w:rsidP="00D2150F">
      <w:r w:rsidRPr="00C24276">
        <w:rPr>
          <w:rFonts w:ascii="Lucida Console" w:hAnsi="Lucida Console"/>
        </w:rPr>
        <w:t>analyseModel()</w:t>
      </w:r>
      <w:r w:rsidR="00D2150F" w:rsidRPr="00156179">
        <w:t xml:space="preserve"> produces tidy summaries of the models</w:t>
      </w:r>
      <w:r w:rsidR="00A871E1" w:rsidRPr="00156179">
        <w:t xml:space="preserve"> and </w:t>
      </w:r>
      <w:r w:rsidR="00D2150F" w:rsidRPr="00156179">
        <w:t xml:space="preserve">a series of visuals to help analyse the results. </w:t>
      </w:r>
      <w:r w:rsidR="00A871E1" w:rsidRPr="00156179">
        <w:t>In the case of BGL</w:t>
      </w:r>
      <w:r w:rsidR="006D208D" w:rsidRPr="00156179">
        <w:t>M</w:t>
      </w:r>
      <w:r w:rsidR="00A871E1" w:rsidRPr="00156179">
        <w:t xml:space="preserve">Ms, </w:t>
      </w:r>
      <w:r w:rsidR="00AF3DEF" w:rsidRPr="00156179">
        <w:t xml:space="preserve">this </w:t>
      </w:r>
      <w:r w:rsidR="00A871E1" w:rsidRPr="00156179">
        <w:t xml:space="preserve">includes predicted probabilities of for each level of </w:t>
      </w:r>
      <w:r w:rsidR="00AF3DEF" w:rsidRPr="00156179">
        <w:t>the independent factors.</w:t>
      </w:r>
      <w:r w:rsidR="00A871E1" w:rsidRPr="00156179">
        <w:t xml:space="preserve"> </w:t>
      </w:r>
      <w:r w:rsidR="00D2150F" w:rsidRPr="00156179">
        <w:t xml:space="preserve">It also calculates marginal and conditional </w:t>
      </w:r>
      <w:r w:rsidR="00DD7B5D" w:rsidRPr="00DD7B5D">
        <w:rPr>
          <w:i/>
          <w:iCs/>
        </w:rPr>
        <w:t>R</w:t>
      </w:r>
      <w:r w:rsidR="00D2150F" w:rsidRPr="00156179">
        <w:t>-squared</w:t>
      </w:r>
      <w:r w:rsidR="00EE2690">
        <w:t xml:space="preserve"> (</w:t>
      </w:r>
      <w:r w:rsidR="00EE2690" w:rsidRPr="00663AD1">
        <w:rPr>
          <w:i/>
          <w:iCs/>
        </w:rPr>
        <w:t>R</w:t>
      </w:r>
      <w:r w:rsidR="00EE2690" w:rsidRPr="00663AD1">
        <w:rPr>
          <w:vertAlign w:val="superscript"/>
        </w:rPr>
        <w:t>2</w:t>
      </w:r>
      <w:r w:rsidR="00EE2690">
        <w:t>)</w:t>
      </w:r>
      <w:r w:rsidR="00D2150F" w:rsidRPr="00156179">
        <w:t xml:space="preserve"> values for each model using the </w:t>
      </w:r>
      <w:r w:rsidR="00D2150F" w:rsidRPr="00DD7B5D">
        <w:rPr>
          <w:rFonts w:ascii="Lucida Console" w:hAnsi="Lucida Console"/>
        </w:rPr>
        <w:t>r2()</w:t>
      </w:r>
      <w:r w:rsidR="00D2150F" w:rsidRPr="00156179">
        <w:t xml:space="preserve"> function from the </w:t>
      </w:r>
      <w:r w:rsidR="00D2150F" w:rsidRPr="00DD7B5D">
        <w:rPr>
          <w:rFonts w:ascii="Lucida Console" w:hAnsi="Lucida Console"/>
        </w:rPr>
        <w:t>performance</w:t>
      </w:r>
      <w:r w:rsidR="00D2150F" w:rsidRPr="00156179">
        <w:t xml:space="preserve"> package</w:t>
      </w:r>
      <w:r w:rsidR="00AF3DEF" w:rsidRPr="00156179">
        <w:t xml:space="preserve"> </w:t>
      </w:r>
      <w:r w:rsidR="00AF3DEF" w:rsidRPr="00156179">
        <w:fldChar w:fldCharType="begin" w:fldLock="1"/>
      </w:r>
      <w:r w:rsidR="008C2343" w:rsidRPr="00156179">
        <w:instrText>ADDIN CSL_CITATION {"citationItems":[{"id":"ITEM-1","itemData":{"DOI":"10.21105/joss.03139","author":[{"dropping-particle":"","family":"Lüdecke","given":"Daniel","non-dropping-particle":"","parse-names":false,"suffix":""},{"dropping-particle":"","family":"Ben-Shachar","given":"Mattan S","non-dropping-particle":"","parse-names":false,"suffix":""},{"dropping-particle":"","family":"Patil","given":"Indrajeet","non-dropping-particle":"","parse-names":false,"suffix":""},{"dropping-particle":"","family":"Waggoner","given":"Philip","non-dropping-particle":"","parse-names":false,"suffix":""},{"dropping-particle":"","family":"Makowski","given":"Dominique","non-dropping-particle":"","parse-names":false,"suffix":""}],"container-title":"Journal of Open Source Software","id":"ITEM-1","issue":"60","issued":{"date-parts":[["2021"]]},"page":"3139","title":"{performance}: An {R} Package for Assessment, Comparison and Testing of Statistical Models","type":"article-journal","volume":"6"},"uris":["http://www.mendeley.com/documents/?uuid=df7c8f00-4928-4ea8-bd62-f7cccb995168"]},{"id":"ITEM-2","itemData":{"DOI":"10.1098/rsif.2017.0213","ISBN":"0000000277655","ISSN":"17425662","PMID":"28904005","abstract":"The coefficient of determination R2 quantifies the proportion of variance explained by a statistical model and is an important summary statistic of biological interest. However, estimating R2 for generalized linear mixed models (GLMMs) remains challenging. We have previously introduced a version of R2 that we called R2 GLMM for Poisson and binomial GLMMs, but not for other distributional families. Similarly, we earlier discussed how to estimate intra-class correlation coefficients (ICCs) using Poisson and binomial GLMMs. In this paper, we generalize our methods to all other non-Gaussian distributions, in particular to negative binomial and gamma distributions that are commonly used for modelling biological data. While expanding our approach, we highlight two useful concepts for biologists, Jensen's inequality and the delta method, both of which help us in understanding the properties of GLMMs. Jensen's inequality has important implications for biologically meaningful interpretation of GLMMs, whereas the delta method allows a general derivation of variance associated with non-Gaussian distributions. We also discuss some special considerations for binomial GLMMs with binary or proportion data. We illustrate the implementation of our extension by worked examples from the field of ecology and evolution in the R environment. However, our method can be used across disciplines and regardless of statistical environments.","author":[{"dropping-particle":"","family":"Nakagawa","given":"Shinichi","non-dropping-particle":"","parse-names":false,"suffix":""},{"dropping-particle":"","family":"Johnson","given":"Paul C.D.","non-dropping-particle":"","parse-names":false,"suffix":""},{"dropping-particle":"","family":"Schielzeth","given":"Holger","non-dropping-particle":"","parse-names":false,"suffix":""}],"container-title":"Journal of the Royal Society Interface","id":"ITEM-2","issue":"134","issued":{"date-parts":[["2017"]]},"title":"The coefficient of determination R2 and intra-class correlation coefficient from generalized linear mixed-effects models revisited and expanded","type":"article-journal","volume":"14"},"uris":["http://www.mendeley.com/documents/?uuid=ecef8870-857a-4114-bca4-19632bf24558"]},{"id":"ITEM-3","itemData":{"DOI":"https://doi.org/10.1111/j.2041-210x.2012.00261.x","abstract":"Summary The use of both linear and generalized linear mixed-effects models (LMMs and GLMMs) has become popular not only in social and medical sciences, but also in biological sciences, especially in the field of ecology and evolution. Information criteria, such as Akaike Information Criterion (AIC), are usually presented as model comparison tools for mixed-effects models. The presentation of ‘variance explained’ (R2) as a relevant summarizing statistic of mixed-effects models, however, is rare, even though R2 is routinely reported for linear models (LMs) and also generalized linear models (GLMs). R2 has the extremely useful property of providing an absolute value for the goodness-of-fit of a model, which cannot be given by the information criteria. As a summary statistic that describes the amount of variance explained, R2 can also be a quantity of biological interest. One reason for the under-appreciation of R2 for mixed-effects models lies in the fact that R2 can be defined in a number of ways. Furthermore, most definitions of R2 for mixed-effects have theoretical problems (e.g. decreased or negative R2 values in larger models) and/or their use is hindered by practical difficulties (e.g. implementation). Here, we make a case for the importance of reporting R2 for mixed-effects models. We first provide the common definitions of R2 for LMs and GLMs and discuss the key problems associated with calculating R2 for mixed-effects models. We then recommend a general and simple method for calculating two types of R2 (marginal and conditional R2) for both LMMs and GLMMs, which are less susceptible to common problems. This method is illustrated by examples and can be widely employed by researchers in any fields of research, regardless of software packages used for fitting mixed-effects models. The proposed method has the potential to facilitate the presentation of R2 for a wide range of circumstances.","author":[{"dropping-particle":"","family":"Nakagawa","given":"Shinichi","non-dropping-particle":"","parse-names":false,"suffix":""},{"dropping-particle":"","family":"Schielzeth","given":"Holger","non-dropping-particle":"","parse-names":false,"suffix":""}],"container-title":"Methods in Ecology and Evolution","id":"ITEM-3","issue":"2","issued":{"date-parts":[["2013"]]},"page":"133-142","title":"A general and simple method for obtaining R2 from generalized linear mixed-effects models","type":"article-journal","volume":"4"},"uris":["http://www.mendeley.com/documents/?uuid=ff8b739c-4af2-46ab-9a3e-661eada9467a"]}],"mendeley":{"formattedCitation":"(Lüdecke et al., 2021; Nakagawa et al., 2017; Nakagawa &amp; Schielzeth, 2013)","plainTextFormattedCitation":"(Lüdecke et al., 2021; Nakagawa et al., 2017; Nakagawa &amp; Schielzeth, 2013)","previouslyFormattedCitation":"(Lüdecke et al., 2021; Nakagawa et al., 2017; Nakagawa &amp; Schielzeth, 2013)"},"properties":{"noteIndex":0},"schema":"https://github.com/citation-style-language/schema/raw/master/csl-citation.json"}</w:instrText>
      </w:r>
      <w:r w:rsidR="00AF3DEF" w:rsidRPr="00156179">
        <w:fldChar w:fldCharType="separate"/>
      </w:r>
      <w:r w:rsidR="00644BF8" w:rsidRPr="00156179">
        <w:rPr>
          <w:noProof/>
        </w:rPr>
        <w:t>(Lüdecke et al., 2021; Nakagawa et al., 2017; Nakagawa &amp; Schielzeth, 2013)</w:t>
      </w:r>
      <w:r w:rsidR="00AF3DEF" w:rsidRPr="00156179">
        <w:fldChar w:fldCharType="end"/>
      </w:r>
      <w:r w:rsidR="00D2150F" w:rsidRPr="00156179">
        <w:t xml:space="preserve">. Marginal </w:t>
      </w:r>
      <w:r w:rsidR="00DD7B5D" w:rsidRPr="00663AD1">
        <w:rPr>
          <w:i/>
          <w:iCs/>
        </w:rPr>
        <w:t>R</w:t>
      </w:r>
      <w:r w:rsidR="00DD7B5D" w:rsidRPr="00663AD1">
        <w:rPr>
          <w:vertAlign w:val="superscript"/>
        </w:rPr>
        <w:t>2</w:t>
      </w:r>
      <w:r w:rsidR="00DD7B5D">
        <w:t xml:space="preserve"> </w:t>
      </w:r>
      <w:r w:rsidR="00D2150F" w:rsidRPr="00156179">
        <w:t>(</w:t>
      </w:r>
      <m:oMath>
        <m:sSubSup>
          <m:sSubSupPr>
            <m:ctrlPr>
              <w:rPr>
                <w:rFonts w:ascii="Cambria Math" w:hAnsi="Cambria Math"/>
                <w:i/>
              </w:rPr>
            </m:ctrlPr>
          </m:sSubSupPr>
          <m:e>
            <m:r>
              <w:rPr>
                <w:rFonts w:ascii="Cambria Math" w:hAnsi="Cambria Math"/>
              </w:rPr>
              <m:t>R</m:t>
            </m:r>
          </m:e>
          <m:sub>
            <m:r>
              <w:rPr>
                <w:rFonts w:ascii="Cambria Math" w:hAnsi="Cambria Math"/>
              </w:rPr>
              <m:t>m</m:t>
            </m:r>
          </m:sub>
          <m:sup>
            <m:r>
              <w:rPr>
                <w:rFonts w:ascii="Cambria Math" w:hAnsi="Cambria Math"/>
              </w:rPr>
              <m:t>2</m:t>
            </m:r>
          </m:sup>
        </m:sSubSup>
      </m:oMath>
      <w:r w:rsidR="00D2150F" w:rsidRPr="00156179">
        <w:t xml:space="preserve">) indicates the amount of variance explained by the fixed effects only, while conditional </w:t>
      </w:r>
      <w:r w:rsidR="00DD7B5D" w:rsidRPr="00663AD1">
        <w:rPr>
          <w:i/>
          <w:iCs/>
        </w:rPr>
        <w:t>R</w:t>
      </w:r>
      <w:r w:rsidR="00DD7B5D" w:rsidRPr="00663AD1">
        <w:rPr>
          <w:vertAlign w:val="superscript"/>
        </w:rPr>
        <w:t>2</w:t>
      </w:r>
      <w:r w:rsidR="00DD7B5D">
        <w:t xml:space="preserve"> </w:t>
      </w:r>
      <w:r w:rsidR="00D2150F" w:rsidRPr="00156179">
        <w:t>(</w:t>
      </w:r>
      <m:oMath>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2</m:t>
            </m:r>
          </m:sup>
        </m:sSubSup>
      </m:oMath>
      <w:r w:rsidR="00D2150F" w:rsidRPr="00156179">
        <w:t>) reflects the amount of variance explained by the whole model, i.e., it includes both random and fixed effects.</w:t>
      </w:r>
      <w:r w:rsidR="0017606C" w:rsidRPr="00156179">
        <w:t xml:space="preserve"> Thus, </w:t>
      </w:r>
      <w:r w:rsidR="00F8787F" w:rsidRPr="00156179">
        <w:t xml:space="preserve">for example, </w:t>
      </w:r>
      <w:r w:rsidR="0017606C" w:rsidRPr="00156179">
        <w:t>a marginal</w:t>
      </w:r>
      <w:r w:rsidR="000908A0">
        <w:t xml:space="preserve"> </w:t>
      </w:r>
      <w:r w:rsidR="000908A0" w:rsidRPr="00663AD1">
        <w:rPr>
          <w:i/>
          <w:iCs/>
        </w:rPr>
        <w:t>R</w:t>
      </w:r>
      <w:r w:rsidR="000908A0" w:rsidRPr="00663AD1">
        <w:rPr>
          <w:vertAlign w:val="superscript"/>
        </w:rPr>
        <w:t>2</w:t>
      </w:r>
      <w:r w:rsidR="000908A0">
        <w:t xml:space="preserve"> </w:t>
      </w:r>
      <w:r w:rsidR="0017606C" w:rsidRPr="00156179">
        <w:t>of 0.05 indicates that 5% of the variance in the target variable can be explained by fixed effects, while a</w:t>
      </w:r>
      <w:r w:rsidR="00F8787F" w:rsidRPr="00156179">
        <w:t xml:space="preserve"> conditional</w:t>
      </w:r>
      <w:r w:rsidR="0017606C" w:rsidRPr="00156179">
        <w:t xml:space="preserve"> </w:t>
      </w:r>
      <w:r w:rsidR="000908A0" w:rsidRPr="00663AD1">
        <w:rPr>
          <w:i/>
          <w:iCs/>
        </w:rPr>
        <w:t>R</w:t>
      </w:r>
      <w:r w:rsidR="000908A0" w:rsidRPr="00663AD1">
        <w:rPr>
          <w:vertAlign w:val="superscript"/>
        </w:rPr>
        <w:t>2</w:t>
      </w:r>
      <w:r w:rsidR="0017606C" w:rsidRPr="00156179">
        <w:t xml:space="preserve"> of 0.9</w:t>
      </w:r>
      <w:r w:rsidR="00F8787F" w:rsidRPr="00156179">
        <w:t>5 indicates that 95% of the variance is explained by the whole model.</w:t>
      </w:r>
    </w:p>
    <w:p w14:paraId="4801B8C8" w14:textId="611824CE" w:rsidR="00D2150F" w:rsidRPr="00156179" w:rsidRDefault="00C24276" w:rsidP="00D2150F">
      <w:r w:rsidRPr="00C24276">
        <w:rPr>
          <w:rFonts w:ascii="Lucida Console" w:hAnsi="Lucida Console"/>
        </w:rPr>
        <w:lastRenderedPageBreak/>
        <w:t>getModelFixedFX()</w:t>
      </w:r>
      <w:r w:rsidR="00D2150F" w:rsidRPr="00156179">
        <w:t xml:space="preserve">calculates the </w:t>
      </w:r>
      <w:r w:rsidRPr="00C24276">
        <w:t>intercepts</w:t>
      </w:r>
      <w:r w:rsidR="00BF1D99" w:rsidRPr="00156179">
        <w:t xml:space="preserve"> (</w:t>
      </w:r>
      <w:r w:rsidR="004A0D22" w:rsidRPr="004A0D22">
        <w:rPr>
          <w:rFonts w:cs="Times New Roman"/>
          <w:i/>
          <w:iCs/>
        </w:rPr>
        <w:t>b</w:t>
      </w:r>
      <w:r w:rsidR="00BF1D99" w:rsidRPr="00156179">
        <w:rPr>
          <w:vertAlign w:val="subscript"/>
        </w:rPr>
        <w:t>0</w:t>
      </w:r>
      <w:r w:rsidR="00BF1D99" w:rsidRPr="00156179">
        <w:t xml:space="preserve">) </w:t>
      </w:r>
      <w:r w:rsidR="00D2150F" w:rsidRPr="00156179">
        <w:t xml:space="preserve">for each level of the </w:t>
      </w:r>
      <w:r w:rsidR="009C65BB">
        <w:t xml:space="preserve">categorical fixed </w:t>
      </w:r>
      <w:r w:rsidR="00D2150F" w:rsidRPr="00156179">
        <w:t xml:space="preserve">factor(s) </w:t>
      </w:r>
      <w:r w:rsidR="009C65BB">
        <w:t xml:space="preserve">in the model </w:t>
      </w:r>
      <w:r w:rsidR="004A0D22">
        <w:t xml:space="preserve">along with </w:t>
      </w:r>
      <w:r w:rsidR="00D2150F" w:rsidRPr="00156179">
        <w:t xml:space="preserve">slopes </w:t>
      </w:r>
      <w:r w:rsidR="00BF1D99" w:rsidRPr="00156179">
        <w:t>(</w:t>
      </w:r>
      <w:r w:rsidR="004A0D22">
        <w:rPr>
          <w:rFonts w:cs="Times New Roman"/>
          <w:i/>
          <w:iCs/>
        </w:rPr>
        <w:t>b</w:t>
      </w:r>
      <w:r w:rsidR="00BF1D99" w:rsidRPr="00156179">
        <w:rPr>
          <w:vertAlign w:val="subscript"/>
        </w:rPr>
        <w:t>1</w:t>
      </w:r>
      <w:r w:rsidR="00BF1D99" w:rsidRPr="00156179">
        <w:t xml:space="preserve">) </w:t>
      </w:r>
      <w:r w:rsidR="00D2150F" w:rsidRPr="00156179">
        <w:t>between each level</w:t>
      </w:r>
      <w:r w:rsidR="000D1F4B">
        <w:t xml:space="preserve">. This facilitates the pairwise comparison </w:t>
      </w:r>
      <w:r w:rsidR="0089105F">
        <w:t xml:space="preserve">of effects </w:t>
      </w:r>
      <w:r w:rsidR="000E175E">
        <w:t xml:space="preserve">across </w:t>
      </w:r>
      <w:r w:rsidR="000D1F4B">
        <w:t>all levels</w:t>
      </w:r>
      <w:r w:rsidR="000E175E">
        <w:t xml:space="preserve"> of a fixed factor</w:t>
      </w:r>
      <w:r w:rsidR="00D2150F" w:rsidRPr="00156179">
        <w:t xml:space="preserve">. </w:t>
      </w:r>
      <w:r w:rsidR="0089105F">
        <w:t xml:space="preserve">For example, we </w:t>
      </w:r>
      <w:r w:rsidR="00480B21">
        <w:t xml:space="preserve">are able to </w:t>
      </w:r>
      <w:r w:rsidR="0089105F">
        <w:t xml:space="preserve">compare </w:t>
      </w:r>
      <w:r w:rsidR="008A7947">
        <w:t xml:space="preserve">the </w:t>
      </w:r>
      <w:r w:rsidR="00480B21">
        <w:t xml:space="preserve">estimated </w:t>
      </w:r>
      <w:r w:rsidR="008A7947">
        <w:t xml:space="preserve">difference </w:t>
      </w:r>
      <w:r w:rsidR="00480B21">
        <w:t xml:space="preserve">in nuclear peak alignment </w:t>
      </w:r>
      <w:r w:rsidR="008A7947">
        <w:t xml:space="preserve">between a </w:t>
      </w:r>
      <w:r w:rsidR="00480B21">
        <w:t xml:space="preserve">declarative </w:t>
      </w:r>
      <w:r w:rsidR="008A7947">
        <w:t>statement</w:t>
      </w:r>
      <w:r w:rsidR="00480B21">
        <w:t xml:space="preserve"> and a declarative question, or between a declarative question and a yes-no question, or between a yes-no question and a declarative question.</w:t>
      </w:r>
    </w:p>
    <w:p w14:paraId="11031AB7" w14:textId="23FB9FA4" w:rsidR="00447111" w:rsidRPr="00156179" w:rsidRDefault="00D2150F" w:rsidP="003B4B48">
      <w:r w:rsidRPr="00156179">
        <w:t xml:space="preserve">Finally, after all analyses </w:t>
      </w:r>
      <w:r w:rsidR="00744D00" w:rsidRPr="00156179">
        <w:t>are</w:t>
      </w:r>
      <w:r w:rsidRPr="00156179">
        <w:t xml:space="preserve"> complete</w:t>
      </w:r>
      <w:r w:rsidR="00744D00" w:rsidRPr="00156179">
        <w:t xml:space="preserve"> for </w:t>
      </w:r>
      <w:r w:rsidR="00E23B56">
        <w:t xml:space="preserve">a specific topic (e.g., </w:t>
      </w:r>
      <w:r w:rsidR="000A4117">
        <w:t xml:space="preserve">lexical and metrical effects on </w:t>
      </w:r>
      <w:r w:rsidR="0037408E">
        <w:t>pre</w:t>
      </w:r>
      <w:r w:rsidR="000A4117">
        <w:t xml:space="preserve">nuclear </w:t>
      </w:r>
      <w:r w:rsidR="0037408E">
        <w:t xml:space="preserve">tonal </w:t>
      </w:r>
      <w:r w:rsidR="000A4117">
        <w:t>targets)</w:t>
      </w:r>
      <w:r w:rsidRPr="00156179">
        <w:t xml:space="preserve">, </w:t>
      </w:r>
      <w:r w:rsidR="00DD65D9" w:rsidRPr="00DD65D9">
        <w:rPr>
          <w:i/>
          <w:iCs/>
        </w:rPr>
        <w:t>post hoc</w:t>
      </w:r>
      <w:r w:rsidR="00DD65D9">
        <w:t xml:space="preserve"> adjustment of </w:t>
      </w:r>
      <w:r w:rsidR="000A4117">
        <w:t xml:space="preserve">the </w:t>
      </w:r>
      <w:r w:rsidR="002D0C1D" w:rsidRPr="00156179">
        <w:rPr>
          <w:i/>
          <w:iCs/>
        </w:rPr>
        <w:t xml:space="preserve">p </w:t>
      </w:r>
      <w:r w:rsidRPr="00156179">
        <w:rPr>
          <w:rStyle w:val="NormalFirstParagraphChar"/>
        </w:rPr>
        <w:t xml:space="preserve">values </w:t>
      </w:r>
      <w:r w:rsidR="00896984" w:rsidRPr="00156179">
        <w:rPr>
          <w:rStyle w:val="NormalFirstParagraphChar"/>
        </w:rPr>
        <w:t xml:space="preserve">of ANOVAs </w:t>
      </w:r>
      <w:r w:rsidRPr="00156179">
        <w:rPr>
          <w:rStyle w:val="NormalFirstParagraphChar"/>
        </w:rPr>
        <w:t xml:space="preserve">for </w:t>
      </w:r>
      <w:r w:rsidR="000A4117">
        <w:rPr>
          <w:rStyle w:val="NormalFirstParagraphChar"/>
        </w:rPr>
        <w:t xml:space="preserve">that set of analyses </w:t>
      </w:r>
      <w:r w:rsidR="00DD65D9">
        <w:rPr>
          <w:rStyle w:val="NormalFirstParagraphChar"/>
        </w:rPr>
        <w:t xml:space="preserve">is conducted </w:t>
      </w:r>
      <w:r w:rsidR="000A4117">
        <w:rPr>
          <w:rStyle w:val="NormalFirstParagraphChar"/>
        </w:rPr>
        <w:t xml:space="preserve">to </w:t>
      </w:r>
      <w:r w:rsidR="00934D94" w:rsidRPr="00156179">
        <w:rPr>
          <w:rStyle w:val="NormalFirstParagraphChar"/>
        </w:rPr>
        <w:t xml:space="preserve">account for </w:t>
      </w:r>
      <w:r w:rsidR="00142274">
        <w:rPr>
          <w:rStyle w:val="NormalFirstParagraphChar"/>
        </w:rPr>
        <w:t>the increased likelihood of false positives</w:t>
      </w:r>
      <w:r w:rsidR="00FD0C98" w:rsidRPr="00156179">
        <w:rPr>
          <w:rStyle w:val="NormalFirstParagraphChar"/>
        </w:rPr>
        <w:t xml:space="preserve">. This is because, </w:t>
      </w:r>
      <w:r w:rsidR="00934D94" w:rsidRPr="00156179">
        <w:rPr>
          <w:rStyle w:val="NormalFirstParagraphChar"/>
        </w:rPr>
        <w:t xml:space="preserve">as </w:t>
      </w:r>
      <w:r w:rsidR="001F76F4" w:rsidRPr="00156179">
        <w:rPr>
          <w:rStyle w:val="NormalFirstParagraphChar"/>
        </w:rPr>
        <w:t xml:space="preserve">more and more statistical </w:t>
      </w:r>
      <w:r w:rsidR="00934D94" w:rsidRPr="00156179">
        <w:rPr>
          <w:rStyle w:val="NormalFirstParagraphChar"/>
        </w:rPr>
        <w:t xml:space="preserve">tests </w:t>
      </w:r>
      <w:r w:rsidR="001F76F4" w:rsidRPr="00156179">
        <w:rPr>
          <w:rStyle w:val="NormalFirstParagraphChar"/>
        </w:rPr>
        <w:t>are conducted</w:t>
      </w:r>
      <w:r w:rsidR="00FD0C98" w:rsidRPr="00156179">
        <w:rPr>
          <w:rStyle w:val="NormalFirstParagraphChar"/>
        </w:rPr>
        <w:t xml:space="preserve">, </w:t>
      </w:r>
      <w:r w:rsidR="001F76F4" w:rsidRPr="00156179">
        <w:rPr>
          <w:rStyle w:val="NormalFirstParagraphChar"/>
        </w:rPr>
        <w:t xml:space="preserve">the </w:t>
      </w:r>
      <w:r w:rsidR="00934D94" w:rsidRPr="00156179">
        <w:rPr>
          <w:rStyle w:val="NormalFirstParagraphChar"/>
        </w:rPr>
        <w:t>likel</w:t>
      </w:r>
      <w:r w:rsidR="0089768A">
        <w:rPr>
          <w:rStyle w:val="NormalFirstParagraphChar"/>
        </w:rPr>
        <w:t>ihood</w:t>
      </w:r>
      <w:r w:rsidR="00934D94" w:rsidRPr="00156179">
        <w:rPr>
          <w:rStyle w:val="NormalFirstParagraphChar"/>
        </w:rPr>
        <w:t xml:space="preserve"> </w:t>
      </w:r>
      <w:r w:rsidR="00C57203" w:rsidRPr="00156179">
        <w:rPr>
          <w:rStyle w:val="NormalFirstParagraphChar"/>
        </w:rPr>
        <w:t xml:space="preserve">of getting a </w:t>
      </w:r>
      <w:r w:rsidR="00934D94" w:rsidRPr="00156179">
        <w:rPr>
          <w:rStyle w:val="NormalFirstParagraphChar"/>
        </w:rPr>
        <w:t xml:space="preserve">spurious </w:t>
      </w:r>
      <w:r w:rsidR="00851F36" w:rsidRPr="00156179">
        <w:rPr>
          <w:rStyle w:val="NormalFirstParagraphChar"/>
        </w:rPr>
        <w:t>false positive result</w:t>
      </w:r>
      <w:r w:rsidR="00C57203" w:rsidRPr="00156179">
        <w:rPr>
          <w:rStyle w:val="NormalFirstParagraphChar"/>
        </w:rPr>
        <w:t>—</w:t>
      </w:r>
      <w:r w:rsidR="00851F36" w:rsidRPr="00156179">
        <w:rPr>
          <w:rStyle w:val="NormalFirstParagraphChar"/>
        </w:rPr>
        <w:t>or Type I error</w:t>
      </w:r>
      <w:r w:rsidR="00C57203" w:rsidRPr="00156179">
        <w:rPr>
          <w:rStyle w:val="NormalFirstParagraphChar"/>
        </w:rPr>
        <w:t>—increases</w:t>
      </w:r>
      <w:r w:rsidR="00142274">
        <w:rPr>
          <w:rStyle w:val="NormalFirstParagraphChar"/>
        </w:rPr>
        <w:t xml:space="preserve"> </w:t>
      </w:r>
      <w:r w:rsidR="00EB0557">
        <w:rPr>
          <w:rStyle w:val="NormalFirstParagraphChar"/>
        </w:rPr>
        <w:fldChar w:fldCharType="begin" w:fldLock="1"/>
      </w:r>
      <w:r w:rsidR="000D4DDC">
        <w:rPr>
          <w:rStyle w:val="NormalFirstParagraphChar"/>
        </w:rPr>
        <w:instrText>ADDIN CSL_CITATION {"citationItems":[{"id":"ITEM-1","itemData":{"DOI":"10.5334/labphon.147","ISSN":"18686346","abstract":"The results of published research critically depend on methodological decisions that have been made during data analysis. These so-called ‘researcher degrees of freedom’ (Simmons, Nelson, &amp; Simonsohn, 2011) can affect the results and the conclusions researchers draw from it. It is argued that phonetic research faces a large number of researcher degrees of freedom due to its scientific object—speech—being inherently multidimensional and exhibiting complex interactions between multiple covariates. A Type-I error simulation is presented that demonstrates the severe inflation of false positives when exploring researcher degrees of freedom. It is argued that combined with common cognitive fallacies, exploitation of researcher degrees of freedom introduces strong bias and poses a serious challenge to quantitative phonetics as an empirical science. This paper discusses potential remedies for this problem including adjusting the threshold for significance; drawing a clear line between confirmatory and exploratory analyses via preregistration; open, honest, and transparent practices in communicating data analytical decisions; and direct replications.","author":[{"dropping-particle":"","family":"Roettger","given":"Timo B.","non-dropping-particle":"","parse-names":false,"suffix":""}],"container-title":"Laboratory Phonology","id":"ITEM-1","issue":"1","issued":{"date-parts":[["2019"]]},"page":"1-27","title":"Researcher degrees of freedom in phonetic research","type":"article-journal","volume":"10"},"uris":["http://www.mendeley.com/documents/?uuid=15548fa6-debf-428a-8bc1-e85f8e14e2ae"]},{"id":"ITEM-2","itemData":{"DOI":"https://doi.org/10.4324/9781315165547","ISBN":"9781315165547","author":[{"dropping-particle":"","family":"Winter","given":"Bodo","non-dropping-particle":"","parse-names":false,"suffix":""}],"edition":"1st","id":"ITEM-2","issued":{"date-parts":[["2019"]]},"number-of-pages":"326","publisher":"Routledge","publisher-place":"New York","title":"Statistics for Linguists: An Introduction Using R","type":"book"},"locator":"175-177","uris":["http://www.mendeley.com/documents/?uuid=7c173f69-d15d-4f6a-9a5e-3599ab6478dc"]},{"id":"ITEM-3","itemData":{"DOI":"10.7326/M16-0968","ISBN":"9781446200452","ISSN":"15393704","author":[{"dropping-particle":"","family":"Field","given":"Andy","non-dropping-particle":"","parse-names":false,"suffix":""},{"dropping-particle":"","family":"Miles","given":"Jeremy","non-dropping-particle":"","parse-names":false,"suffix":""},{"dropping-particle":"","family":"Field","given":"Zoe","non-dropping-particle":"","parse-names":false,"suffix":""}],"id":"ITEM-3","issued":{"date-parts":[["2012"]]},"publisher":"Sage","publisher-place":"London","title":"Discovering Statistics Using R","type":"book"},"locator":"428-432","uris":["http://www.mendeley.com/documents/?uuid=fc2bd4e9-7431-4f54-9004-d87e7a6a966c"]}],"mendeley":{"formattedCitation":"(Field et al., 2012, pp. 428–432; Roettger, 2019; Winter, 2019, pp. 175–177)","plainTextFormattedCitation":"(Field et al., 2012, pp. 428–432; Roettger, 2019; Winter, 2019, pp. 175–177)","previouslyFormattedCitation":"(Field et al., 2012, pp. 428–432; Roettger, 2019; Winter, 2019, pp. 175–177)"},"properties":{"noteIndex":0},"schema":"https://github.com/citation-style-language/schema/raw/master/csl-citation.json"}</w:instrText>
      </w:r>
      <w:r w:rsidR="00EB0557">
        <w:rPr>
          <w:rStyle w:val="NormalFirstParagraphChar"/>
        </w:rPr>
        <w:fldChar w:fldCharType="separate"/>
      </w:r>
      <w:r w:rsidR="004978D9" w:rsidRPr="004978D9">
        <w:rPr>
          <w:rStyle w:val="NormalFirstParagraphChar"/>
          <w:noProof/>
        </w:rPr>
        <w:t>(Field et al., 2012, pp. 428–432; Roettger, 2019; Winter, 2019, pp. 175–177)</w:t>
      </w:r>
      <w:r w:rsidR="00EB0557">
        <w:rPr>
          <w:rStyle w:val="NormalFirstParagraphChar"/>
        </w:rPr>
        <w:fldChar w:fldCharType="end"/>
      </w:r>
      <w:r w:rsidR="00C57203" w:rsidRPr="00156179">
        <w:rPr>
          <w:rStyle w:val="NormalFirstParagraphChar"/>
        </w:rPr>
        <w:t xml:space="preserve">. Therefore, a mechanism to compensate </w:t>
      </w:r>
      <w:r w:rsidR="00FF13DB">
        <w:rPr>
          <w:rStyle w:val="NormalFirstParagraphChar"/>
        </w:rPr>
        <w:t xml:space="preserve">against </w:t>
      </w:r>
      <w:r w:rsidR="00C57203" w:rsidRPr="00156179">
        <w:rPr>
          <w:rStyle w:val="NormalFirstParagraphChar"/>
        </w:rPr>
        <w:t>is required</w:t>
      </w:r>
      <w:r w:rsidR="00851F36" w:rsidRPr="00156179">
        <w:rPr>
          <w:rStyle w:val="NormalFirstParagraphChar"/>
        </w:rPr>
        <w:t xml:space="preserve">. </w:t>
      </w:r>
      <w:r w:rsidR="00C65696" w:rsidRPr="00156179">
        <w:rPr>
          <w:rStyle w:val="NormalFirstParagraphChar"/>
        </w:rPr>
        <w:t xml:space="preserve">The </w:t>
      </w:r>
      <w:r w:rsidRPr="00156179">
        <w:rPr>
          <w:rStyle w:val="NormalFirstParagraphChar"/>
        </w:rPr>
        <w:t>Benjamini and Hochberg (BH) method</w:t>
      </w:r>
      <w:r w:rsidR="00C65696" w:rsidRPr="00156179">
        <w:rPr>
          <w:rStyle w:val="NormalFirstParagraphChar"/>
        </w:rPr>
        <w:t xml:space="preserve"> was used for this, since it </w:t>
      </w:r>
      <w:r w:rsidR="00CD0F72">
        <w:rPr>
          <w:rStyle w:val="NormalFirstParagraphChar"/>
        </w:rPr>
        <w:t>minimiz</w:t>
      </w:r>
      <w:r w:rsidRPr="00156179">
        <w:rPr>
          <w:rStyle w:val="NormalFirstParagraphChar"/>
        </w:rPr>
        <w:t>e the number of Type I errors</w:t>
      </w:r>
      <w:r w:rsidR="00C65696" w:rsidRPr="00156179">
        <w:rPr>
          <w:rStyle w:val="NormalFirstParagraphChar"/>
        </w:rPr>
        <w:t xml:space="preserve"> </w:t>
      </w:r>
      <w:r w:rsidR="00B434E7" w:rsidRPr="00156179">
        <w:rPr>
          <w:rStyle w:val="NormalFirstParagraphChar"/>
        </w:rPr>
        <w:t xml:space="preserve">while also mitigating against Type II errors (false negatives) by controlling </w:t>
      </w:r>
      <w:r w:rsidRPr="00156179">
        <w:rPr>
          <w:rStyle w:val="NormalFirstParagraphChar"/>
        </w:rPr>
        <w:t>the false discovery rate (FDR)</w:t>
      </w:r>
      <w:r w:rsidR="00006E60" w:rsidRPr="00156179">
        <w:rPr>
          <w:rStyle w:val="NormalFirstParagraphChar"/>
        </w:rPr>
        <w:t xml:space="preserve"> </w:t>
      </w:r>
      <w:r w:rsidR="00006E60" w:rsidRPr="00156179">
        <w:rPr>
          <w:rStyle w:val="NormalFirstParagraphChar"/>
        </w:rPr>
        <w:fldChar w:fldCharType="begin" w:fldLock="1"/>
      </w:r>
      <w:r w:rsidR="008C2343" w:rsidRPr="00156179">
        <w:rPr>
          <w:rStyle w:val="NormalFirstParagraphChar"/>
        </w:rPr>
        <w:instrText>ADDIN CSL_CITATION {"citationItems":[{"id":"ITEM-1","itemData":{"DOI":"10.1111/j.2517-6161.1995.tb02031.x","abstract":"The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(Methodological)","id":"ITEM-1","issue":"1","issued":{"date-parts":[["1995"]]},"page":"289-300","title":"Controlling the False Discovery Rate: A Practical and Powerful Approach to Multiple Testing","type":"article-journal","volume":"57"},"uris":["http://www.mendeley.com/documents/?uuid=f97376f7-5f95-4281-b907-39e8ffc94b8c"]}],"mendeley":{"formattedCitation":"(Benjamini &amp; Hochberg, 1995)","plainTextFormattedCitation":"(Benjamini &amp; Hochberg, 1995)","previouslyFormattedCitation":"(Benjamini &amp; Hochberg, 1995)"},"properties":{"noteIndex":0},"schema":"https://github.com/citation-style-language/schema/raw/master/csl-citation.json"}</w:instrText>
      </w:r>
      <w:r w:rsidR="00006E60" w:rsidRPr="00156179">
        <w:rPr>
          <w:rStyle w:val="NormalFirstParagraphChar"/>
        </w:rPr>
        <w:fldChar w:fldCharType="separate"/>
      </w:r>
      <w:r w:rsidR="00644BF8" w:rsidRPr="00156179">
        <w:rPr>
          <w:rStyle w:val="NormalFirstParagraphChar"/>
          <w:noProof/>
        </w:rPr>
        <w:t>(Benjamini &amp; Hochberg, 1995)</w:t>
      </w:r>
      <w:r w:rsidR="00006E60" w:rsidRPr="00156179">
        <w:rPr>
          <w:rStyle w:val="NormalFirstParagraphChar"/>
        </w:rPr>
        <w:fldChar w:fldCharType="end"/>
      </w:r>
      <w:r w:rsidRPr="00156179">
        <w:rPr>
          <w:rStyle w:val="NormalFirstParagraphChar"/>
        </w:rPr>
        <w:t xml:space="preserve">. This was implemented via a purpose-written function </w:t>
      </w:r>
      <w:r w:rsidR="00C24276" w:rsidRPr="00C24276">
        <w:rPr>
          <w:rFonts w:ascii="Lucida Console" w:hAnsi="Lucida Console"/>
        </w:rPr>
        <w:t>adjustP_posthoc()</w:t>
      </w:r>
      <w:r w:rsidRPr="00156179">
        <w:t xml:space="preserve"> which pools together results from connected analyses and adjusts the</w:t>
      </w:r>
      <w:r w:rsidR="002D0C1D" w:rsidRPr="00156179">
        <w:rPr>
          <w:i/>
          <w:iCs/>
        </w:rPr>
        <w:t xml:space="preserve"> p </w:t>
      </w:r>
      <w:r w:rsidRPr="00156179">
        <w:t xml:space="preserve">values using the </w:t>
      </w:r>
      <w:r w:rsidRPr="00156179">
        <w:rPr>
          <w:rStyle w:val="NormalFirstParagraphChar"/>
        </w:rPr>
        <w:t xml:space="preserve">base R function </w:t>
      </w:r>
      <w:r w:rsidR="00C24276" w:rsidRPr="00C24276">
        <w:rPr>
          <w:rFonts w:ascii="Lucida Console" w:hAnsi="Lucida Console"/>
        </w:rPr>
        <w:t>p.adjust()</w:t>
      </w:r>
      <w:r w:rsidRPr="00156179">
        <w:rPr>
          <w:rStyle w:val="NormalFirstParagraphChar"/>
        </w:rPr>
        <w:t>. For example, it generates a list of every</w:t>
      </w:r>
      <w:r w:rsidR="002D0C1D" w:rsidRPr="00156179">
        <w:rPr>
          <w:rStyle w:val="NormalFirstParagraphChar"/>
          <w:i/>
          <w:iCs/>
        </w:rPr>
        <w:t xml:space="preserve"> p </w:t>
      </w:r>
      <w:r w:rsidRPr="00156179">
        <w:rPr>
          <w:rStyle w:val="NormalFirstParagraphChar"/>
        </w:rPr>
        <w:t xml:space="preserve">value generated in the pairwise analysis of categorical phonological features </w:t>
      </w:r>
      <w:r w:rsidR="00651064" w:rsidRPr="00156179">
        <w:rPr>
          <w:rStyle w:val="NormalFirstParagraphChar"/>
        </w:rPr>
        <w:t xml:space="preserve">of </w:t>
      </w:r>
      <w:r w:rsidR="007827A5">
        <w:rPr>
          <w:rStyle w:val="NormalFirstParagraphChar"/>
        </w:rPr>
        <w:t xml:space="preserve">sentence </w:t>
      </w:r>
      <w:r w:rsidR="00651064" w:rsidRPr="00156179">
        <w:rPr>
          <w:rStyle w:val="NormalFirstParagraphChar"/>
        </w:rPr>
        <w:t xml:space="preserve">mode </w:t>
      </w:r>
      <w:r w:rsidRPr="00156179">
        <w:rPr>
          <w:rStyle w:val="NormalFirstParagraphChar"/>
        </w:rPr>
        <w:t>and adjusts them accordingly.</w:t>
      </w:r>
      <w:r w:rsidR="00651064" w:rsidRPr="00156179">
        <w:rPr>
          <w:rStyle w:val="NormalFirstParagraphChar"/>
        </w:rPr>
        <w:t xml:space="preserve"> Both </w:t>
      </w:r>
      <w:r w:rsidR="00357921" w:rsidRPr="00156179">
        <w:rPr>
          <w:rStyle w:val="NormalFirstParagraphChar"/>
        </w:rPr>
        <w:t xml:space="preserve">original and </w:t>
      </w:r>
      <w:r w:rsidR="00651064" w:rsidRPr="00156179">
        <w:rPr>
          <w:rStyle w:val="NormalFirstParagraphChar"/>
        </w:rPr>
        <w:t>adjusted</w:t>
      </w:r>
      <w:r w:rsidR="002D0C1D" w:rsidRPr="00156179">
        <w:rPr>
          <w:rStyle w:val="NormalFirstParagraphChar"/>
          <w:i/>
          <w:iCs/>
        </w:rPr>
        <w:t xml:space="preserve"> p </w:t>
      </w:r>
      <w:r w:rsidR="00651064" w:rsidRPr="00156179">
        <w:rPr>
          <w:rStyle w:val="NormalFirstParagraphChar"/>
        </w:rPr>
        <w:t>value</w:t>
      </w:r>
      <w:r w:rsidR="001E0EFB">
        <w:rPr>
          <w:rStyle w:val="NormalFirstParagraphChar"/>
        </w:rPr>
        <w:t>s</w:t>
      </w:r>
      <w:r w:rsidR="00651064" w:rsidRPr="00156179">
        <w:rPr>
          <w:rStyle w:val="NormalFirstParagraphChar"/>
        </w:rPr>
        <w:t xml:space="preserve"> are </w:t>
      </w:r>
      <w:r w:rsidR="00357921" w:rsidRPr="00156179">
        <w:rPr>
          <w:rStyle w:val="NormalFirstParagraphChar"/>
        </w:rPr>
        <w:t xml:space="preserve">included in </w:t>
      </w:r>
      <w:r w:rsidR="001E0EFB">
        <w:rPr>
          <w:rStyle w:val="NormalFirstParagraphChar"/>
        </w:rPr>
        <w:t xml:space="preserve">the </w:t>
      </w:r>
      <w:r w:rsidR="006B0451" w:rsidRPr="00156179">
        <w:rPr>
          <w:rStyle w:val="NormalFirstParagraphChar"/>
        </w:rPr>
        <w:t>results of the statistical tests</w:t>
      </w:r>
      <w:r w:rsidR="00447111" w:rsidRPr="00156179">
        <w:rPr>
          <w:rStyle w:val="NormalFirstParagraphChar"/>
        </w:rPr>
        <w:t xml:space="preserve">. These can be found in </w:t>
      </w:r>
      <w:r w:rsidR="00BF7A0E" w:rsidRPr="00156179">
        <w:rPr>
          <w:rStyle w:val="NormalFirstParagraphChar"/>
        </w:rPr>
        <w:t xml:space="preserve">HTML </w:t>
      </w:r>
      <w:r w:rsidR="00B156D2">
        <w:rPr>
          <w:rStyle w:val="NormalFirstParagraphChar"/>
        </w:rPr>
        <w:t xml:space="preserve">output for each chapter </w:t>
      </w:r>
      <w:r w:rsidR="00447111" w:rsidRPr="00156179">
        <w:rPr>
          <w:rStyle w:val="NormalFirstParagraphChar"/>
        </w:rPr>
        <w:t>the GitHub repository</w:t>
      </w:r>
      <w:r w:rsidR="00B156D2">
        <w:rPr>
          <w:rStyle w:val="NormalFirstParagraphChar"/>
        </w:rPr>
        <w:t xml:space="preserve"> (see</w:t>
      </w:r>
      <w:r w:rsidR="00BF7A0E" w:rsidRPr="00156179">
        <w:rPr>
          <w:rStyle w:val="NormalFirstParagraphChar"/>
        </w:rPr>
        <w:t xml:space="preserve"> </w:t>
      </w:r>
      <w:r w:rsidR="00BF7A0E" w:rsidRPr="00156179">
        <w:rPr>
          <w:rStyle w:val="NormalFirstParagraphChar"/>
        </w:rPr>
        <w:fldChar w:fldCharType="begin"/>
      </w:r>
      <w:r w:rsidR="00BF7A0E" w:rsidRPr="00156179">
        <w:rPr>
          <w:rStyle w:val="NormalFirstParagraphChar"/>
        </w:rPr>
        <w:instrText xml:space="preserve"> REF _Ref113222550 \r \h </w:instrText>
      </w:r>
      <w:r w:rsidR="00BF7A0E" w:rsidRPr="00156179">
        <w:rPr>
          <w:rStyle w:val="NormalFirstParagraphChar"/>
        </w:rPr>
      </w:r>
      <w:r w:rsidR="00BF7A0E" w:rsidRPr="00156179">
        <w:rPr>
          <w:rStyle w:val="NormalFirstParagraphChar"/>
        </w:rPr>
        <w:fldChar w:fldCharType="separate"/>
      </w:r>
      <w:r w:rsidR="005B4D2F">
        <w:rPr>
          <w:rStyle w:val="NormalFirstParagraphChar"/>
        </w:rPr>
        <w:t>Appendix D</w:t>
      </w:r>
      <w:r w:rsidR="00BF7A0E" w:rsidRPr="00156179">
        <w:rPr>
          <w:rStyle w:val="NormalFirstParagraphChar"/>
        </w:rPr>
        <w:fldChar w:fldCharType="end"/>
      </w:r>
      <w:r w:rsidR="00BF7A0E" w:rsidRPr="00156179">
        <w:rPr>
          <w:rStyle w:val="NormalFirstParagraphChar"/>
        </w:rPr>
        <w:t>) and in</w:t>
      </w:r>
      <w:r w:rsidR="005871F9">
        <w:rPr>
          <w:rStyle w:val="NormalFirstParagraphChar"/>
        </w:rPr>
        <w:t xml:space="preserve"> the</w:t>
      </w:r>
      <w:r w:rsidR="00BF7A0E" w:rsidRPr="00156179">
        <w:rPr>
          <w:rStyle w:val="NormalFirstParagraphChar"/>
        </w:rPr>
        <w:t xml:space="preserve"> </w:t>
      </w:r>
      <w:r w:rsidR="007374E9">
        <w:rPr>
          <w:rStyle w:val="NormalFirstParagraphChar"/>
        </w:rPr>
        <w:t>A</w:t>
      </w:r>
      <w:r w:rsidR="00BF7A0E" w:rsidRPr="00156179">
        <w:rPr>
          <w:rStyle w:val="NormalFirstParagraphChar"/>
        </w:rPr>
        <w:t>ppendices</w:t>
      </w:r>
      <w:r w:rsidR="005871F9">
        <w:rPr>
          <w:rStyle w:val="NormalFirstParagraphChar"/>
        </w:rPr>
        <w:t xml:space="preserve">, beginning from </w:t>
      </w:r>
      <w:r w:rsidR="005871F9">
        <w:rPr>
          <w:rStyle w:val="NormalFirstParagraphChar"/>
        </w:rPr>
        <w:fldChar w:fldCharType="begin"/>
      </w:r>
      <w:r w:rsidR="005871F9">
        <w:rPr>
          <w:rStyle w:val="NormalFirstParagraphChar"/>
        </w:rPr>
        <w:instrText xml:space="preserve"> REF _Ref113228532 \r \h </w:instrText>
      </w:r>
      <w:r w:rsidR="005871F9">
        <w:rPr>
          <w:rStyle w:val="NormalFirstParagraphChar"/>
        </w:rPr>
      </w:r>
      <w:r w:rsidR="005871F9">
        <w:rPr>
          <w:rStyle w:val="NormalFirstParagraphChar"/>
        </w:rPr>
        <w:fldChar w:fldCharType="separate"/>
      </w:r>
      <w:r w:rsidR="005B4D2F">
        <w:rPr>
          <w:rStyle w:val="NormalFirstParagraphChar"/>
        </w:rPr>
        <w:t>Appendix G</w:t>
      </w:r>
      <w:r w:rsidR="005871F9">
        <w:rPr>
          <w:rStyle w:val="NormalFirstParagraphChar"/>
        </w:rPr>
        <w:fldChar w:fldCharType="end"/>
      </w:r>
      <w:r w:rsidR="006B0451" w:rsidRPr="00156179">
        <w:rPr>
          <w:rStyle w:val="NormalFirstParagraphChar"/>
        </w:rPr>
        <w:t>. However,</w:t>
      </w:r>
      <w:r w:rsidR="00651064" w:rsidRPr="00156179">
        <w:rPr>
          <w:rStyle w:val="NormalFirstParagraphChar"/>
        </w:rPr>
        <w:t xml:space="preserve"> only the adjusted values are reported in the body of the </w:t>
      </w:r>
      <w:r w:rsidR="00070072">
        <w:rPr>
          <w:rStyle w:val="NormalFirstParagraphChar"/>
        </w:rPr>
        <w:t>thesis</w:t>
      </w:r>
      <w:r w:rsidR="003B4B48" w:rsidRPr="00156179">
        <w:rPr>
          <w:rStyle w:val="NormalFirstParagraphChar"/>
        </w:rPr>
        <w:t>.</w:t>
      </w:r>
    </w:p>
    <w:p w14:paraId="49F0664D" w14:textId="77777777" w:rsidR="00665AD0" w:rsidRDefault="00665AD0" w:rsidP="00DB31AA">
      <w:pPr>
        <w:ind w:firstLine="0"/>
        <w:sectPr w:rsidR="00665AD0" w:rsidSect="00FC3FB5">
          <w:pgSz w:w="11906" w:h="16838" w:code="9"/>
          <w:pgMar w:top="1134" w:right="1134" w:bottom="1134" w:left="1134" w:header="720" w:footer="720" w:gutter="851"/>
          <w:cols w:space="720"/>
          <w:titlePg/>
          <w:docGrid w:linePitch="299"/>
        </w:sectPr>
      </w:pPr>
    </w:p>
    <w:p w14:paraId="021EAAC8" w14:textId="6C750E7F" w:rsidR="001B1D9C" w:rsidRPr="00806941" w:rsidRDefault="00640E65" w:rsidP="004361A7">
      <w:pPr>
        <w:pStyle w:val="Heading1"/>
      </w:pPr>
      <w:bookmarkStart w:id="257" w:name="_Ref99212584"/>
      <w:bookmarkStart w:id="258" w:name="_Toc113293233"/>
      <w:bookmarkStart w:id="259" w:name="_Toc113313930"/>
      <w:bookmarkStart w:id="260" w:name="_Toc114483921"/>
      <w:r w:rsidRPr="00806941">
        <w:lastRenderedPageBreak/>
        <w:t>Analysis of Form: Metrical and Lexical Effects</w:t>
      </w:r>
      <w:bookmarkEnd w:id="257"/>
      <w:bookmarkEnd w:id="258"/>
      <w:bookmarkEnd w:id="259"/>
      <w:bookmarkEnd w:id="260"/>
    </w:p>
    <w:p w14:paraId="2D962234" w14:textId="6AA040BF" w:rsidR="00F545BE" w:rsidRPr="00156179" w:rsidRDefault="00F545BE" w:rsidP="006C1D6E">
      <w:pPr>
        <w:pStyle w:val="NormalFirstParagraph"/>
      </w:pPr>
      <w:r w:rsidRPr="00156179">
        <w:t xml:space="preserve">This chapter focuses on the effects of </w:t>
      </w:r>
      <w:r w:rsidR="003B7AF8">
        <w:t xml:space="preserve">meter </w:t>
      </w:r>
      <w:r w:rsidRPr="00156179">
        <w:t xml:space="preserve">and </w:t>
      </w:r>
      <w:r w:rsidR="003B7AF8">
        <w:t xml:space="preserve">lexical boundaries </w:t>
      </w:r>
      <w:r w:rsidRPr="00156179">
        <w:t xml:space="preserve">on the phonology and phonetic implementation of the tonal tier in declarative statements in </w:t>
      </w:r>
      <w:r w:rsidR="00DE6B7D">
        <w:t>Derry City English (</w:t>
      </w:r>
      <w:r w:rsidRPr="00156179">
        <w:t>DCE</w:t>
      </w:r>
      <w:r w:rsidR="00DE6B7D">
        <w:t>)</w:t>
      </w:r>
      <w:r w:rsidRPr="00156179">
        <w:t xml:space="preserve">. In other words, </w:t>
      </w:r>
      <w:r w:rsidR="00371E3B">
        <w:t>the</w:t>
      </w:r>
      <w:r w:rsidR="00945829">
        <w:t xml:space="preserve"> first broad </w:t>
      </w:r>
      <w:r w:rsidRPr="00156179">
        <w:t>aim</w:t>
      </w:r>
      <w:r w:rsidR="00945829">
        <w:t xml:space="preserve"> is</w:t>
      </w:r>
      <w:r w:rsidRPr="00156179">
        <w:t xml:space="preserve"> to answer the </w:t>
      </w:r>
      <w:r w:rsidR="00DE6B7D">
        <w:t xml:space="preserve">descriptive </w:t>
      </w:r>
      <w:r w:rsidRPr="00156179">
        <w:t xml:space="preserve">question </w:t>
      </w:r>
      <w:r w:rsidR="00DE6B7D">
        <w:t xml:space="preserve">regarding </w:t>
      </w:r>
      <w:r w:rsidRPr="00156179">
        <w:t>form raised in RQ1</w:t>
      </w:r>
      <w:r w:rsidR="00BF3DF4" w:rsidRPr="00156179">
        <w:t xml:space="preserve"> (</w:t>
      </w:r>
      <w:r w:rsidR="00AC0F1F" w:rsidRPr="00156179">
        <w:fldChar w:fldCharType="begin"/>
      </w:r>
      <w:r w:rsidR="00AC0F1F" w:rsidRPr="00156179">
        <w:instrText xml:space="preserve"> REF _Ref113212389 \r \h </w:instrText>
      </w:r>
      <w:r w:rsidR="00AC0F1F" w:rsidRPr="00156179">
        <w:fldChar w:fldCharType="separate"/>
      </w:r>
      <w:r w:rsidR="005B4D2F">
        <w:t>4.1.1</w:t>
      </w:r>
      <w:r w:rsidR="00AC0F1F" w:rsidRPr="00156179">
        <w:fldChar w:fldCharType="end"/>
      </w:r>
      <w:r w:rsidR="00AC0F1F" w:rsidRPr="00156179">
        <w:t xml:space="preserve">, p. </w:t>
      </w:r>
      <w:r w:rsidR="00AC0F1F" w:rsidRPr="00156179">
        <w:fldChar w:fldCharType="begin"/>
      </w:r>
      <w:r w:rsidR="00AC0F1F" w:rsidRPr="00156179">
        <w:instrText xml:space="preserve"> PAGEREF _Ref113212375 \h </w:instrText>
      </w:r>
      <w:r w:rsidR="00AC0F1F" w:rsidRPr="00156179">
        <w:fldChar w:fldCharType="separate"/>
      </w:r>
      <w:r w:rsidR="005B4D2F">
        <w:rPr>
          <w:noProof/>
        </w:rPr>
        <w:t>39</w:t>
      </w:r>
      <w:r w:rsidR="00AC0F1F" w:rsidRPr="00156179">
        <w:fldChar w:fldCharType="end"/>
      </w:r>
      <w:r w:rsidR="00AC0F1F" w:rsidRPr="00156179">
        <w:t>)</w:t>
      </w:r>
      <w:r w:rsidRPr="00156179">
        <w:t xml:space="preserve">. It is important to answer the question of form first because it will establish a baseline before moving on to questions of function. That is, it will help identify the extent to which metrical structure and word boundaries influence the pitch accent inventory and how each affects the phonetic parameters associated with the </w:t>
      </w:r>
      <w:r w:rsidR="00CD0F72">
        <w:t>realis</w:t>
      </w:r>
      <w:r w:rsidRPr="00156179">
        <w:t xml:space="preserve">ation of pitch accents. Armed with this knowledge, it will be easier to isolate phonological and phonetic components associated with function and to avoid misinterpreting formal effects as functional ones. </w:t>
      </w:r>
      <w:r w:rsidR="00DE6B7D">
        <w:t xml:space="preserve">The </w:t>
      </w:r>
      <w:r w:rsidR="00593EB4">
        <w:t xml:space="preserve">second broad and more theoretically oriented aim of this chapter is to answer </w:t>
      </w:r>
      <w:r w:rsidR="00491D45">
        <w:t xml:space="preserve">RQ3, “Is there evidence in the </w:t>
      </w:r>
      <w:r w:rsidR="00CD0F72">
        <w:t>realis</w:t>
      </w:r>
      <w:r w:rsidR="00491D45">
        <w:t>ation of PN pitch accents in DCE for the special status of H tones?”</w:t>
      </w:r>
    </w:p>
    <w:p w14:paraId="73AAF510" w14:textId="781F9403" w:rsidR="00F545BE" w:rsidRPr="00156179" w:rsidRDefault="00F545BE" w:rsidP="004361A7">
      <w:pPr>
        <w:pStyle w:val="Heading2"/>
      </w:pPr>
      <w:bookmarkStart w:id="261" w:name="_Ref103458455"/>
      <w:bookmarkStart w:id="262" w:name="_Toc113293234"/>
      <w:bookmarkStart w:id="263" w:name="_Toc113313931"/>
      <w:bookmarkStart w:id="264" w:name="_Ref113620437"/>
      <w:bookmarkStart w:id="265" w:name="_Toc114483922"/>
      <w:r w:rsidRPr="00156179">
        <w:t>Hypotheses</w:t>
      </w:r>
      <w:bookmarkEnd w:id="261"/>
      <w:r w:rsidR="00FF7BBC" w:rsidRPr="00156179">
        <w:t xml:space="preserve"> and </w:t>
      </w:r>
      <w:r w:rsidR="008F49C0">
        <w:t>E</w:t>
      </w:r>
      <w:r w:rsidR="00FF7BBC" w:rsidRPr="00156179">
        <w:t>xpectations</w:t>
      </w:r>
      <w:bookmarkEnd w:id="262"/>
      <w:bookmarkEnd w:id="263"/>
      <w:bookmarkEnd w:id="264"/>
      <w:bookmarkEnd w:id="265"/>
    </w:p>
    <w:p w14:paraId="00884E4B" w14:textId="7EDB8166" w:rsidR="00F545BE" w:rsidRPr="00156179" w:rsidRDefault="00491D45" w:rsidP="00F545BE">
      <w:pPr>
        <w:pStyle w:val="NormalFirstParagraph"/>
      </w:pPr>
      <w:r>
        <w:t>It</w:t>
      </w:r>
      <w:r w:rsidR="00F545BE" w:rsidRPr="00156179">
        <w:t xml:space="preserve"> is clear from previous research </w:t>
      </w:r>
      <w:r w:rsidR="00492C93" w:rsidRPr="00156179">
        <w:t>(see Section</w:t>
      </w:r>
      <w:r w:rsidR="00255633" w:rsidRPr="00156179">
        <w:t xml:space="preserve">s </w:t>
      </w:r>
      <w:r w:rsidR="00255633" w:rsidRPr="00156179">
        <w:fldChar w:fldCharType="begin"/>
      </w:r>
      <w:r w:rsidR="00255633" w:rsidRPr="00156179">
        <w:instrText xml:space="preserve"> REF _Ref102137819 \w \h </w:instrText>
      </w:r>
      <w:r w:rsidR="00255633" w:rsidRPr="00156179">
        <w:fldChar w:fldCharType="separate"/>
      </w:r>
      <w:r w:rsidR="005B4D2F">
        <w:t>3.3.1</w:t>
      </w:r>
      <w:r w:rsidR="00255633" w:rsidRPr="00156179">
        <w:fldChar w:fldCharType="end"/>
      </w:r>
      <w:r w:rsidR="00255633" w:rsidRPr="00156179">
        <w:t xml:space="preserve"> and </w:t>
      </w:r>
      <w:r w:rsidR="00255633" w:rsidRPr="00156179">
        <w:fldChar w:fldCharType="begin"/>
      </w:r>
      <w:r w:rsidR="00255633" w:rsidRPr="00156179">
        <w:instrText xml:space="preserve"> REF _Ref113212815 \w \h </w:instrText>
      </w:r>
      <w:r w:rsidR="00255633" w:rsidRPr="00156179">
        <w:fldChar w:fldCharType="separate"/>
      </w:r>
      <w:r w:rsidR="005B4D2F">
        <w:t>3.4.1</w:t>
      </w:r>
      <w:r w:rsidR="00255633" w:rsidRPr="00156179">
        <w:fldChar w:fldCharType="end"/>
      </w:r>
      <w:r w:rsidR="00255633" w:rsidRPr="00156179">
        <w:t xml:space="preserve"> above)</w:t>
      </w:r>
      <w:r w:rsidR="00F545BE" w:rsidRPr="00156179">
        <w:t xml:space="preserve"> that nuclear pitch accent inventories </w:t>
      </w:r>
      <w:r w:rsidR="00897BB0">
        <w:t xml:space="preserve">are often </w:t>
      </w:r>
      <w:r w:rsidR="00F545BE" w:rsidRPr="00156179">
        <w:t xml:space="preserve">more limited when compared to PN inventories. It is plausible that the larger PN inventory and narrower nuclear pitch accent inventory may be explained by differences in communicative pressure. </w:t>
      </w:r>
      <w:r w:rsidR="003C0CD1">
        <w:t>That is, t</w:t>
      </w:r>
      <w:r w:rsidR="00F545BE" w:rsidRPr="00156179">
        <w:t xml:space="preserve">he nuclear pitch accent tends to carry most of the communicative function, so the speaker has a greater need to </w:t>
      </w:r>
      <w:r w:rsidR="00CD0F72">
        <w:t>realis</w:t>
      </w:r>
      <w:r w:rsidR="00F545BE" w:rsidRPr="00156179">
        <w:t xml:space="preserve">e it more precisely for effective communication. This pressure, however, is absent from the </w:t>
      </w:r>
      <w:r w:rsidR="00407C4B">
        <w:t>prenuclear</w:t>
      </w:r>
      <w:r w:rsidR="00F545BE" w:rsidRPr="00156179">
        <w:t xml:space="preserve"> pitch accent, so it is potentially more prone to non-linguistically motivated variation.  Variation in pitch accents thus may have</w:t>
      </w:r>
      <w:r w:rsidR="008D719A" w:rsidRPr="00156179">
        <w:t xml:space="preserve"> at least</w:t>
      </w:r>
      <w:r w:rsidR="00F545BE" w:rsidRPr="00156179">
        <w:t xml:space="preserve"> two competing sources:</w:t>
      </w:r>
    </w:p>
    <w:p w14:paraId="083040E2" w14:textId="77777777" w:rsidR="00F545BE" w:rsidRPr="00156179" w:rsidRDefault="00F545BE" w:rsidP="009A4F31">
      <w:pPr>
        <w:pStyle w:val="ListParagraph"/>
      </w:pPr>
      <w:r w:rsidRPr="00156179">
        <w:t>Communicative intent</w:t>
      </w:r>
    </w:p>
    <w:p w14:paraId="3E35C2F8" w14:textId="77777777" w:rsidR="00F545BE" w:rsidRPr="00156179" w:rsidRDefault="00F545BE" w:rsidP="009A4F31">
      <w:pPr>
        <w:pStyle w:val="ListParagraph"/>
      </w:pPr>
      <w:r w:rsidRPr="00156179">
        <w:t>Metrical and lexical structure</w:t>
      </w:r>
    </w:p>
    <w:p w14:paraId="3A985852" w14:textId="77777777" w:rsidR="00D07FC7" w:rsidRDefault="00F545BE" w:rsidP="00F545BE">
      <w:pPr>
        <w:ind w:firstLine="0"/>
      </w:pPr>
      <w:r w:rsidRPr="00156179">
        <w:t>If variation is motivated by communicative intent, we should expect to see little correlation between the intonational phonology, anacrusis, and foot size; however, if variation is conditioned by the metrical or lexical structure, we expect to see pitch accents vary as a function of anacrusis</w:t>
      </w:r>
      <w:r w:rsidR="00EE5A52" w:rsidRPr="00156179">
        <w:t xml:space="preserve">, </w:t>
      </w:r>
      <w:r w:rsidRPr="00156179">
        <w:t>foot size</w:t>
      </w:r>
      <w:r w:rsidR="00EE5A52" w:rsidRPr="00156179">
        <w:t>, and word boundaries</w:t>
      </w:r>
      <w:r w:rsidRPr="00156179">
        <w:t xml:space="preserve">.  </w:t>
      </w:r>
      <w:r w:rsidR="00651F71">
        <w:t xml:space="preserve">There is a third source of non-linguistic variation, that of speech rate. However, speech rate may also </w:t>
      </w:r>
      <w:r w:rsidR="00181A92">
        <w:t xml:space="preserve">be </w:t>
      </w:r>
      <w:r w:rsidR="00651F71">
        <w:t xml:space="preserve">associated with communicative intent, as speakers </w:t>
      </w:r>
      <w:r w:rsidR="00181A92">
        <w:t xml:space="preserve">may </w:t>
      </w:r>
      <w:r w:rsidR="00651F71">
        <w:t xml:space="preserve">increase or  decrease speech rate depending on the </w:t>
      </w:r>
      <w:r w:rsidR="00181A92">
        <w:t xml:space="preserve">extent to which they want to listener to attend to different </w:t>
      </w:r>
      <w:r w:rsidR="00D07FC7">
        <w:t>components of the speech stream.</w:t>
      </w:r>
    </w:p>
    <w:p w14:paraId="2F857129" w14:textId="4AB992BB" w:rsidR="00F545BE" w:rsidRPr="00156179" w:rsidRDefault="00D07FC7" w:rsidP="00D07FC7">
      <w:r>
        <w:t>Broadly, i</w:t>
      </w:r>
      <w:r w:rsidR="00F545BE" w:rsidRPr="00156179">
        <w:t xml:space="preserve">t is </w:t>
      </w:r>
      <w:r w:rsidR="00CD0F72">
        <w:t>hypothesize</w:t>
      </w:r>
      <w:r w:rsidR="00F545BE" w:rsidRPr="00156179">
        <w:t xml:space="preserve">d that communicative intent will determine the inventory of nuclear pitch accents, which will be almost exclusively L*H, but that this will not be the case for </w:t>
      </w:r>
      <w:r w:rsidR="00407C4B">
        <w:t>prenuclear</w:t>
      </w:r>
      <w:r w:rsidR="00F545BE" w:rsidRPr="00156179">
        <w:t xml:space="preserve"> pitch accents, where there is less communicative pressure. </w:t>
      </w:r>
      <w:r w:rsidR="006E434C">
        <w:t xml:space="preserve">It is proposed </w:t>
      </w:r>
      <w:r w:rsidR="00F545BE" w:rsidRPr="00156179">
        <w:t xml:space="preserve">that </w:t>
      </w:r>
      <w:r w:rsidR="006E434C">
        <w:t>in PN pitch accents</w:t>
      </w:r>
      <w:r w:rsidR="00DC7ED6">
        <w:t>,</w:t>
      </w:r>
      <w:r w:rsidR="006E434C">
        <w:t xml:space="preserve"> </w:t>
      </w:r>
      <w:r w:rsidR="00DC7ED6">
        <w:t xml:space="preserve">less </w:t>
      </w:r>
      <w:r w:rsidR="00F545BE" w:rsidRPr="00156179">
        <w:t xml:space="preserve">anacrusis and </w:t>
      </w:r>
      <w:r w:rsidR="00DC7ED6">
        <w:t xml:space="preserve">shorter </w:t>
      </w:r>
      <w:r w:rsidR="00F545BE" w:rsidRPr="00156179">
        <w:t>foot size</w:t>
      </w:r>
      <w:r w:rsidR="00DC7ED6">
        <w:t xml:space="preserve"> will be associated with increased occurrences of H*, while</w:t>
      </w:r>
      <w:r w:rsidR="00F545BE" w:rsidRPr="00156179">
        <w:t xml:space="preserve"> L*H will be </w:t>
      </w:r>
      <w:r w:rsidR="002B69AE">
        <w:t>more common once anacrusis and foot size increase. Overall, however, L*H is expected to dominate both in prenuclear and nuclear pitch accents</w:t>
      </w:r>
      <w:r w:rsidR="00F545BE" w:rsidRPr="00156179">
        <w:t xml:space="preserve">. Thus, in answering the phonological component of RQ1, we have </w:t>
      </w:r>
      <w:r w:rsidR="007569BD">
        <w:t xml:space="preserve">the following </w:t>
      </w:r>
      <w:r w:rsidR="00F545BE" w:rsidRPr="00156179">
        <w:t>hypotheses:</w:t>
      </w:r>
    </w:p>
    <w:p w14:paraId="381F6163" w14:textId="1814D63E" w:rsidR="00994126" w:rsidRPr="00156179" w:rsidRDefault="00F545BE" w:rsidP="004361A7">
      <w:pPr>
        <w:pStyle w:val="expectationhypothesis"/>
      </w:pPr>
      <w:bookmarkStart w:id="266" w:name="_Ref103185284"/>
      <w:bookmarkStart w:id="267" w:name="_Hlk113730457"/>
      <w:r w:rsidRPr="00156179">
        <w:lastRenderedPageBreak/>
        <w:t xml:space="preserve">L*H is the dominant pitch accent in nuclear and </w:t>
      </w:r>
      <w:r w:rsidR="00407C4B">
        <w:t>prenuclear</w:t>
      </w:r>
      <w:r w:rsidRPr="00156179">
        <w:t xml:space="preserve"> position</w:t>
      </w:r>
      <w:bookmarkEnd w:id="266"/>
    </w:p>
    <w:p w14:paraId="620ACA1A" w14:textId="77777777" w:rsidR="00F545BE" w:rsidRPr="00156179" w:rsidRDefault="00F545BE" w:rsidP="004361A7">
      <w:pPr>
        <w:pStyle w:val="expectationhypothesis"/>
      </w:pPr>
      <w:bookmarkStart w:id="268" w:name="_Ref103348644"/>
      <w:r w:rsidRPr="00156179">
        <w:t>Variation in metrical context has no effect on the inventory of nuclear pitch accents</w:t>
      </w:r>
      <w:bookmarkEnd w:id="268"/>
    </w:p>
    <w:p w14:paraId="52F833A4" w14:textId="293DA781" w:rsidR="00F545BE" w:rsidRPr="00156179" w:rsidRDefault="00F545BE" w:rsidP="004361A7">
      <w:pPr>
        <w:pStyle w:val="expectationhypothesis"/>
      </w:pPr>
      <w:bookmarkStart w:id="269" w:name="_Ref103185298"/>
      <w:r w:rsidRPr="00156179">
        <w:t xml:space="preserve">Variation in metrical context has a strong effect on the (surface) phonology of </w:t>
      </w:r>
      <w:r w:rsidR="00407C4B">
        <w:t>prenuclear</w:t>
      </w:r>
      <w:r w:rsidRPr="00156179">
        <w:t xml:space="preserve"> pitch accents. Specifically, given hypothesis (1), increases in foot size and anacrusis will be associated with an increase in instances of L*H.</w:t>
      </w:r>
      <w:bookmarkEnd w:id="269"/>
    </w:p>
    <w:p w14:paraId="16E1FF82" w14:textId="61C89F62" w:rsidR="00F545BE" w:rsidRPr="00156179" w:rsidRDefault="00F545BE" w:rsidP="00F545BE">
      <w:pPr>
        <w:ind w:firstLine="0"/>
      </w:pPr>
      <w:r w:rsidRPr="00156179">
        <w:t xml:space="preserve">Note in (3) the reference to </w:t>
      </w:r>
      <w:r w:rsidRPr="00156179">
        <w:rPr>
          <w:i/>
        </w:rPr>
        <w:t>(surface) phonology</w:t>
      </w:r>
      <w:r w:rsidRPr="00156179">
        <w:t>. This is becaus</w:t>
      </w:r>
      <w:r w:rsidR="00A32BAA">
        <w:t>e</w:t>
      </w:r>
      <w:r w:rsidRPr="00156179">
        <w:t>, if prenuclear pitch accent</w:t>
      </w:r>
      <w:r w:rsidR="00A32BAA">
        <w:t xml:space="preserve"> types </w:t>
      </w:r>
      <w:r w:rsidR="00B93D7E">
        <w:t xml:space="preserve">are </w:t>
      </w:r>
      <w:r w:rsidRPr="00156179">
        <w:t xml:space="preserve">found to vary as a function of metrical and lexical conditions, it follows that the </w:t>
      </w:r>
      <w:r w:rsidR="00B93D7E">
        <w:t xml:space="preserve">labelled </w:t>
      </w:r>
      <w:r w:rsidRPr="00156179">
        <w:t>inventory of pitch accent</w:t>
      </w:r>
      <w:r w:rsidR="00B93D7E">
        <w:t xml:space="preserve">s </w:t>
      </w:r>
      <w:r w:rsidRPr="00156179">
        <w:t>reflect</w:t>
      </w:r>
      <w:r w:rsidR="00B93D7E">
        <w:t>s</w:t>
      </w:r>
      <w:r w:rsidRPr="00156179">
        <w:t xml:space="preserve"> variation in a </w:t>
      </w:r>
      <w:r w:rsidRPr="00156179">
        <w:rPr>
          <w:i/>
        </w:rPr>
        <w:t>surface</w:t>
      </w:r>
      <w:r w:rsidRPr="00156179">
        <w:t xml:space="preserve"> </w:t>
      </w:r>
      <w:r w:rsidR="00CD0F72">
        <w:t>realis</w:t>
      </w:r>
      <w:r w:rsidRPr="00156179">
        <w:t xml:space="preserve">ation of an underlying L*H pitch accent. This would be analogous to the way that segmental allophones are variant </w:t>
      </w:r>
      <w:r w:rsidR="00CD0F72">
        <w:t>realis</w:t>
      </w:r>
      <w:r w:rsidRPr="00156179">
        <w:t xml:space="preserve">ations of underlying phonemes. i.e., just as /t/ is </w:t>
      </w:r>
      <w:r w:rsidR="00CD0F72">
        <w:t>realis</w:t>
      </w:r>
      <w:r w:rsidRPr="00156179">
        <w:t>ed as [</w:t>
      </w:r>
      <w:proofErr w:type="spellStart"/>
      <w:r w:rsidRPr="00156179">
        <w:t>tʰ</w:t>
      </w:r>
      <w:proofErr w:type="spellEnd"/>
      <w:r w:rsidRPr="00156179">
        <w:t>] in &lt;time&gt; [</w:t>
      </w:r>
      <w:proofErr w:type="spellStart"/>
      <w:r w:rsidRPr="00156179">
        <w:t>tʰaɪm</w:t>
      </w:r>
      <w:proofErr w:type="spellEnd"/>
      <w:r w:rsidRPr="00156179">
        <w:t>] but as [ɾ] in &lt;butter&gt; [</w:t>
      </w:r>
      <w:proofErr w:type="spellStart"/>
      <w:r w:rsidRPr="00156179">
        <w:t>bʌɾɚ</w:t>
      </w:r>
      <w:proofErr w:type="spellEnd"/>
      <w:r w:rsidRPr="00156179">
        <w:t>] and [t</w:t>
      </w:r>
      <w:r w:rsidRPr="00156179">
        <w:rPr>
          <w:vertAlign w:val="superscript"/>
        </w:rPr>
        <w:t>=</w:t>
      </w:r>
      <w:r w:rsidRPr="00156179">
        <w:t>] in &lt;stay&gt; [</w:t>
      </w:r>
      <w:proofErr w:type="spellStart"/>
      <w:r w:rsidRPr="00156179">
        <w:t>st</w:t>
      </w:r>
      <w:proofErr w:type="spellEnd"/>
      <w:r w:rsidRPr="00156179">
        <w:rPr>
          <w:vertAlign w:val="superscript"/>
        </w:rPr>
        <w:t>=</w:t>
      </w:r>
      <w:proofErr w:type="spellStart"/>
      <w:r w:rsidRPr="00156179">
        <w:t>eɪ</w:t>
      </w:r>
      <w:proofErr w:type="spellEnd"/>
      <w:r w:rsidRPr="00156179">
        <w:t xml:space="preserve">], we might—for example—see that /L*H/ is </w:t>
      </w:r>
      <w:r w:rsidR="00CD0F72">
        <w:t>realis</w:t>
      </w:r>
      <w:r w:rsidRPr="00156179">
        <w:t xml:space="preserve">ed as [H*] when there is little metrical content, but as [L*H] when there is sufficient material to permit its </w:t>
      </w:r>
      <w:r w:rsidR="00CD0F72">
        <w:t>realis</w:t>
      </w:r>
      <w:r w:rsidRPr="00156179">
        <w:t xml:space="preserve">ation. </w:t>
      </w:r>
    </w:p>
    <w:p w14:paraId="6CECDCB2" w14:textId="0FB4391F" w:rsidR="0055667B" w:rsidRPr="00156179" w:rsidRDefault="00F545BE" w:rsidP="00F545BE">
      <w:r w:rsidRPr="00156179">
        <w:t xml:space="preserve">Looking at previous research on tonal alignment in nIE, as </w:t>
      </w:r>
      <w:r w:rsidR="00361673">
        <w:t>discussed</w:t>
      </w:r>
      <w:r w:rsidRPr="00156179">
        <w:t xml:space="preserve"> in</w:t>
      </w:r>
      <w:r w:rsidR="00F61926" w:rsidRPr="00156179">
        <w:t xml:space="preserve"> </w:t>
      </w:r>
      <w:r w:rsidR="00CF7E4F" w:rsidRPr="00156179">
        <w:fldChar w:fldCharType="begin"/>
      </w:r>
      <w:r w:rsidR="00CF7E4F" w:rsidRPr="00156179">
        <w:instrText xml:space="preserve"> REF _Ref102138698 \w \h </w:instrText>
      </w:r>
      <w:r w:rsidR="00CF7E4F" w:rsidRPr="00156179">
        <w:fldChar w:fldCharType="separate"/>
      </w:r>
      <w:r w:rsidR="005B4D2F">
        <w:t>3.3.2</w:t>
      </w:r>
      <w:r w:rsidR="00CF7E4F" w:rsidRPr="00156179">
        <w:fldChar w:fldCharType="end"/>
      </w:r>
      <w:r w:rsidRPr="00156179">
        <w:t xml:space="preserve">, one can expect metrical and lexical context to condition the timing of PN tonal targets. </w:t>
      </w:r>
      <w:r w:rsidR="006B5C94" w:rsidRPr="00156179">
        <w:t>A</w:t>
      </w:r>
      <w:r w:rsidRPr="00156179">
        <w:t>n early analysis of temporal alignment of PN accents from six speakers—presented at BAAP 201</w:t>
      </w:r>
      <w:r w:rsidR="004402C7" w:rsidRPr="00156179">
        <w:t>8</w:t>
      </w:r>
      <w:r w:rsidRPr="00156179">
        <w:t xml:space="preserve"> </w:t>
      </w:r>
      <w:r w:rsidRPr="00156179">
        <w:fldChar w:fldCharType="begin" w:fldLock="1"/>
      </w:r>
      <w:r w:rsidR="003F6592" w:rsidRPr="00156179">
        <w:instrText>ADDIN CSL_CITATION {"citationItems":[{"id":"ITEM-1","itemData":{"author":[{"dropping-particle":"","family":"Rodgers","given":"Antoin Eoin","non-dropping-particle":"","parse-names":false,"suffix":""}],"container-title":"Colloquium of the British Association of Academic Phoneticians","id":"ITEM-1","issued":{"date-parts":[["2018"]]},"publisher-place":"Canterbury, Kent","title":"Prenuclear pitch accents and peak alignment in Derry~Londonderry English","type":"paper-conference"},"uris":["http://www.mendeley.com/documents/?uuid=7e74d076-9ea9-4f53-8c46-0c38951a3c02"]}],"mendeley":{"formattedCitation":"(Rodgers, 2018)","manualFormatting":"(Rodgers, 2018, Appendix C)","plainTextFormattedCitation":"(Rodgers, 2018)","previouslyFormattedCitation":"(Rodgers, 2018)"},"properties":{"noteIndex":0},"schema":"https://github.com/citation-style-language/schema/raw/master/csl-citation.json"}</w:instrText>
      </w:r>
      <w:r w:rsidRPr="00156179">
        <w:fldChar w:fldCharType="separate"/>
      </w:r>
      <w:r w:rsidRPr="00156179">
        <w:rPr>
          <w:noProof/>
        </w:rPr>
        <w:t>(Rodgers, 2018</w:t>
      </w:r>
      <w:r w:rsidR="003F6592" w:rsidRPr="00156179">
        <w:rPr>
          <w:noProof/>
        </w:rPr>
        <w:t xml:space="preserve">, </w:t>
      </w:r>
      <w:r w:rsidR="003F6592" w:rsidRPr="00156179">
        <w:rPr>
          <w:noProof/>
        </w:rPr>
        <w:fldChar w:fldCharType="begin" w:fldLock="1"/>
      </w:r>
      <w:r w:rsidR="003F6592" w:rsidRPr="00156179">
        <w:rPr>
          <w:noProof/>
        </w:rPr>
        <w:instrText xml:space="preserve"> REF _Ref113223802 \r \h </w:instrText>
      </w:r>
      <w:r w:rsidR="003F6592" w:rsidRPr="00156179">
        <w:rPr>
          <w:noProof/>
        </w:rPr>
      </w:r>
      <w:r w:rsidR="003F6592" w:rsidRPr="00156179">
        <w:rPr>
          <w:noProof/>
        </w:rPr>
        <w:fldChar w:fldCharType="separate"/>
      </w:r>
      <w:r w:rsidR="003F6592" w:rsidRPr="00156179">
        <w:rPr>
          <w:noProof/>
        </w:rPr>
        <w:t>Appendix C</w:t>
      </w:r>
      <w:r w:rsidR="003F6592" w:rsidRPr="00156179">
        <w:rPr>
          <w:noProof/>
        </w:rPr>
        <w:fldChar w:fldCharType="end"/>
      </w:r>
      <w:r w:rsidRPr="00156179">
        <w:rPr>
          <w:noProof/>
        </w:rPr>
        <w:t>)</w:t>
      </w:r>
      <w:r w:rsidRPr="00156179">
        <w:fldChar w:fldCharType="end"/>
      </w:r>
      <w:r w:rsidRPr="00156179">
        <w:t>—indicated that this was the case</w:t>
      </w:r>
      <w:r w:rsidR="003E421E" w:rsidRPr="00156179">
        <w:t xml:space="preserve"> for the DCE data too</w:t>
      </w:r>
      <w:r w:rsidRPr="00156179">
        <w:t xml:space="preserve">. </w:t>
      </w:r>
      <w:r w:rsidR="003E421E" w:rsidRPr="00156179">
        <w:t>Moreover</w:t>
      </w:r>
      <w:r w:rsidRPr="00156179">
        <w:t xml:space="preserve">, </w:t>
      </w:r>
      <w:r w:rsidR="003E421E" w:rsidRPr="00156179">
        <w:t xml:space="preserve">it </w:t>
      </w:r>
      <w:r w:rsidRPr="00156179">
        <w:t xml:space="preserve">suggested two strategies for H </w:t>
      </w:r>
      <w:r w:rsidR="002B78F9" w:rsidRPr="00156179">
        <w:t>alignment</w:t>
      </w:r>
      <w:r w:rsidRPr="00156179">
        <w:t xml:space="preserve">. In one, the right </w:t>
      </w:r>
      <w:r w:rsidR="003E421E" w:rsidRPr="00156179">
        <w:t xml:space="preserve">boundary of the lexically stressed word acts </w:t>
      </w:r>
      <w:r w:rsidR="0055667B" w:rsidRPr="00156179">
        <w:t>as an ancho</w:t>
      </w:r>
      <w:r w:rsidR="002B78F9" w:rsidRPr="00156179">
        <w:t>r</w:t>
      </w:r>
      <w:r w:rsidR="0055667B" w:rsidRPr="00156179">
        <w:t xml:space="preserve"> while in the other the </w:t>
      </w:r>
      <w:r w:rsidRPr="00156179">
        <w:t xml:space="preserve">foot boundary </w:t>
      </w:r>
      <w:r w:rsidR="00361673">
        <w:t>acts as the anchor</w:t>
      </w:r>
      <w:r w:rsidRPr="00156179">
        <w:t xml:space="preserve">. Thus, in the analysis of the full dataset, we expect H targets to be aligned later when the foot </w:t>
      </w:r>
      <w:r w:rsidR="0055667B" w:rsidRPr="00156179">
        <w:t xml:space="preserve">contains more syllables or </w:t>
      </w:r>
      <w:r w:rsidRPr="00156179">
        <w:t>when the right word boundary occurs in a later syllable.</w:t>
      </w:r>
      <w:r w:rsidR="00126258" w:rsidRPr="00156179">
        <w:t xml:space="preserve"> As a corollary of this, it is also possible that </w:t>
      </w:r>
      <w:r w:rsidR="007315BB" w:rsidRPr="00156179">
        <w:t>there is an effect of the right word boundary on the distribution of PN pitch accents</w:t>
      </w:r>
      <w:r w:rsidR="000F199B" w:rsidRPr="00156179">
        <w:t xml:space="preserve">. That is, given that it is </w:t>
      </w:r>
      <w:r w:rsidR="00CD0F72">
        <w:t>hypothesize</w:t>
      </w:r>
      <w:r w:rsidR="000F199B" w:rsidRPr="00156179">
        <w:t xml:space="preserve">d that a longer foot is associated with an increase in L*H pitch accents, it is possible that a later </w:t>
      </w:r>
      <w:r w:rsidR="009856BB" w:rsidRPr="00156179">
        <w:t xml:space="preserve">word boundary is </w:t>
      </w:r>
      <w:r w:rsidR="000F199B" w:rsidRPr="00156179">
        <w:t>should also be associated with an increase in L*H</w:t>
      </w:r>
      <w:r w:rsidR="009856BB" w:rsidRPr="00156179">
        <w:t xml:space="preserve">. </w:t>
      </w:r>
      <w:r w:rsidR="00C24777" w:rsidRPr="00156179">
        <w:t xml:space="preserve">Therefore, </w:t>
      </w:r>
      <w:r w:rsidR="00F64F00" w:rsidRPr="00156179">
        <w:t>a fourth provisional prediction re the phonology might be added:</w:t>
      </w:r>
    </w:p>
    <w:p w14:paraId="6CB5C759" w14:textId="6A3C6773" w:rsidR="00F64F00" w:rsidRPr="00156179" w:rsidRDefault="00E35B1A" w:rsidP="004361A7">
      <w:pPr>
        <w:pStyle w:val="expectationhypothesis"/>
      </w:pPr>
      <w:r w:rsidRPr="00156179">
        <w:t xml:space="preserve">The later in the foot the initial </w:t>
      </w:r>
      <w:r w:rsidR="0023310B" w:rsidRPr="00156179">
        <w:t>word bound</w:t>
      </w:r>
      <w:r w:rsidR="005116E8" w:rsidRPr="00156179">
        <w:t>ar</w:t>
      </w:r>
      <w:r w:rsidR="00806941">
        <w:t>y</w:t>
      </w:r>
      <w:r w:rsidR="005116E8" w:rsidRPr="00156179">
        <w:t xml:space="preserve"> </w:t>
      </w:r>
      <w:r w:rsidRPr="00156179">
        <w:t xml:space="preserve">occurs, the greater the </w:t>
      </w:r>
      <w:r w:rsidR="001E3510" w:rsidRPr="00156179">
        <w:t>likelihood</w:t>
      </w:r>
      <w:r w:rsidRPr="00156179">
        <w:t xml:space="preserve"> of a </w:t>
      </w:r>
      <w:r w:rsidR="00AA34AB" w:rsidRPr="00156179">
        <w:t xml:space="preserve">prenuclear </w:t>
      </w:r>
      <w:r w:rsidR="005116E8" w:rsidRPr="00156179">
        <w:t>L*H</w:t>
      </w:r>
      <w:r w:rsidR="00AA34AB" w:rsidRPr="00156179">
        <w:t xml:space="preserve"> pitch accent</w:t>
      </w:r>
      <w:r w:rsidR="0023310B" w:rsidRPr="00156179">
        <w:t>.</w:t>
      </w:r>
    </w:p>
    <w:p w14:paraId="7713EB66" w14:textId="74100B97" w:rsidR="00F545BE" w:rsidRPr="00156179" w:rsidRDefault="00F545BE" w:rsidP="00F545BE">
      <w:r w:rsidRPr="00156179">
        <w:t>When it comes to anacrusis effects</w:t>
      </w:r>
      <w:r w:rsidR="0055667B" w:rsidRPr="00156179">
        <w:t xml:space="preserve"> on PNs</w:t>
      </w:r>
      <w:r w:rsidRPr="00156179">
        <w:t xml:space="preserve">, it is much less clear what the effects will be. For example, a study by Nolan and Farrar </w:t>
      </w:r>
      <w:r w:rsidRPr="00156179">
        <w:fldChar w:fldCharType="begin" w:fldLock="1"/>
      </w:r>
      <w:r w:rsidRPr="00156179">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suppress-author":1,"uris":["http://www.mendeley.com/documents/?uuid=c5c6e80e-9d57-4be4-9a78-d0792c63dad4"]}],"mendeley":{"formattedCitation":"(1999)","plainTextFormattedCitation":"(1999)","previouslyFormattedCitation":"(1999)"},"properties":{"noteIndex":0},"schema":"https://github.com/citation-style-language/schema/raw/master/csl-citation.json"}</w:instrText>
      </w:r>
      <w:r w:rsidRPr="00156179">
        <w:fldChar w:fldCharType="separate"/>
      </w:r>
      <w:r w:rsidRPr="00156179">
        <w:rPr>
          <w:noProof/>
        </w:rPr>
        <w:t>(1999)</w:t>
      </w:r>
      <w:r w:rsidRPr="00156179">
        <w:fldChar w:fldCharType="end"/>
      </w:r>
      <w:r w:rsidRPr="00156179">
        <w:t xml:space="preserve"> found that the addition of anacrusis was associated with earlier peaks in Belfast English</w:t>
      </w:r>
      <w:r w:rsidR="0055667B" w:rsidRPr="00156179">
        <w:t xml:space="preserve">. However, </w:t>
      </w:r>
      <w:r w:rsidRPr="00156179">
        <w:t xml:space="preserve">a </w:t>
      </w:r>
      <w:r w:rsidR="0055667B" w:rsidRPr="00156179">
        <w:t xml:space="preserve">study of </w:t>
      </w:r>
      <w:r w:rsidRPr="00156179">
        <w:t>Donegal English</w:t>
      </w:r>
      <w:r w:rsidR="0055667B" w:rsidRPr="00156179">
        <w:t xml:space="preserve"> by Kalaldeh, Dorn, and Ní Chasaide </w:t>
      </w:r>
      <w:r w:rsidR="0055667B" w:rsidRPr="00156179">
        <w:fldChar w:fldCharType="begin" w:fldLock="1"/>
      </w:r>
      <w:r w:rsidR="00936753">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2009","id":"ITEM-1","issued":{"date-parts":[["2009"]]},"page":"2443-2446","title":"Tonal alignment in three varieties of Hiberno-English","type":"article-journal"},"uris":["http://www.mendeley.com/documents/?uuid=8c47fedd-2a09-4905-90cf-425f8464bb48"]}],"mendeley":{"formattedCitation":"(Kalaldeh et al., 2009)","plainTextFormattedCitation":"(Kalaldeh et al., 2009)","previouslyFormattedCitation":"(Kalaldeh et al., 2009)"},"properties":{"noteIndex":0},"schema":"https://github.com/citation-style-language/schema/raw/master/csl-citation.json"}</w:instrText>
      </w:r>
      <w:r w:rsidR="0055667B" w:rsidRPr="00156179">
        <w:fldChar w:fldCharType="separate"/>
      </w:r>
      <w:r w:rsidR="00936753" w:rsidRPr="00936753">
        <w:rPr>
          <w:noProof/>
        </w:rPr>
        <w:t xml:space="preserve">(Kalaldeh </w:t>
      </w:r>
      <w:r w:rsidR="002D0975" w:rsidRPr="002D0975">
        <w:rPr>
          <w:noProof/>
        </w:rPr>
        <w:t>et al.</w:t>
      </w:r>
      <w:r w:rsidR="00936753" w:rsidRPr="00936753">
        <w:rPr>
          <w:noProof/>
        </w:rPr>
        <w:t>, 2009)</w:t>
      </w:r>
      <w:r w:rsidR="0055667B" w:rsidRPr="00156179">
        <w:fldChar w:fldCharType="end"/>
      </w:r>
      <w:r w:rsidR="0055667B" w:rsidRPr="00156179">
        <w:t xml:space="preserve"> found the opposite</w:t>
      </w:r>
      <w:r w:rsidRPr="00156179">
        <w:t>, i.e., that anacrusis effects correlate positively with peak alignment in PN pitch accents.</w:t>
      </w:r>
    </w:p>
    <w:p w14:paraId="523AABB4" w14:textId="4ECC3CF6" w:rsidR="00F545BE" w:rsidRPr="00305201" w:rsidRDefault="00F545BE" w:rsidP="00F545BE">
      <w:r w:rsidRPr="00156179">
        <w:t xml:space="preserve">In nuclear </w:t>
      </w:r>
      <w:r w:rsidR="00E773EB">
        <w:t>PAs</w:t>
      </w:r>
      <w:r w:rsidRPr="00156179">
        <w:t xml:space="preserve">, it is expected that H targets will align later as foot size increases, </w:t>
      </w:r>
      <w:r w:rsidR="00E773EB">
        <w:t xml:space="preserve">while </w:t>
      </w:r>
      <w:r w:rsidRPr="00156179">
        <w:t xml:space="preserve">it is presumed that an increase in </w:t>
      </w:r>
      <w:r w:rsidR="00407C4B">
        <w:t>prenuclear</w:t>
      </w:r>
      <w:r w:rsidR="00E773EB">
        <w:t xml:space="preserve"> un</w:t>
      </w:r>
      <w:r w:rsidRPr="00156179">
        <w:t xml:space="preserve">stressed </w:t>
      </w:r>
      <w:r w:rsidR="00E773EB">
        <w:t xml:space="preserve">syllables </w:t>
      </w:r>
      <w:r w:rsidRPr="00156179">
        <w:t xml:space="preserve">will have little effect on H target timing. It is expected that L targets will be relatively stable across conditions, but there is a possibility that tonal crowding may influence alignment. That is, since there is increased communicative weight associated with nuclear pitch accents, it is in the speaker’s interest to </w:t>
      </w:r>
      <w:r w:rsidR="00CD0F72">
        <w:t>realis</w:t>
      </w:r>
      <w:r w:rsidRPr="00156179">
        <w:t xml:space="preserve">e all tonal targets </w:t>
      </w:r>
      <w:r w:rsidRPr="00156179">
        <w:lastRenderedPageBreak/>
        <w:t>associated with the nuclear pitch accent</w:t>
      </w:r>
      <w:r w:rsidR="00CF51C7">
        <w:t xml:space="preserve"> clearly</w:t>
      </w:r>
      <w:r w:rsidR="008A4176">
        <w:t xml:space="preserve">. </w:t>
      </w:r>
      <w:r w:rsidRPr="00156179">
        <w:t xml:space="preserve"> </w:t>
      </w:r>
      <w:r w:rsidR="008A4176">
        <w:t>A</w:t>
      </w:r>
      <w:r w:rsidRPr="00156179">
        <w:t>s such</w:t>
      </w:r>
      <w:r w:rsidR="008A4176">
        <w:t xml:space="preserve">, </w:t>
      </w:r>
      <w:r w:rsidRPr="00156179">
        <w:t xml:space="preserve">the speaker may crowd the tones into a shorter time </w:t>
      </w:r>
      <w:r w:rsidR="00FB552A" w:rsidRPr="00156179">
        <w:t>period,</w:t>
      </w:r>
      <w:r w:rsidRPr="00156179">
        <w:t xml:space="preserve"> </w:t>
      </w:r>
      <w:r w:rsidR="00B9101A" w:rsidRPr="00156179">
        <w:t>regardless of foot size</w:t>
      </w:r>
      <w:r w:rsidR="00467D42">
        <w:t>, realign</w:t>
      </w:r>
      <w:r w:rsidR="0025204B">
        <w:t>ing</w:t>
      </w:r>
      <w:r w:rsidR="00467D42">
        <w:t xml:space="preserve"> tonal targets </w:t>
      </w:r>
      <w:r w:rsidR="0025204B">
        <w:t xml:space="preserve">where </w:t>
      </w:r>
      <w:r w:rsidR="00467D42">
        <w:t>necessary</w:t>
      </w:r>
      <w:r w:rsidRPr="00156179">
        <w:t>. Furthermore, if there is a specified L% boundary, crowding effect should also be observed</w:t>
      </w:r>
      <w:r w:rsidR="00E44B25" w:rsidRPr="00156179">
        <w:t>, with H targets in L*H being aligned earlier</w:t>
      </w:r>
      <w:r w:rsidRPr="00156179">
        <w:t xml:space="preserve">. (Remember that, taken together, the nuclear pitch accent and boundary tone are viewed as the nuclear contour.) </w:t>
      </w:r>
      <w:r w:rsidR="00520B5B" w:rsidRPr="00156179">
        <w:t xml:space="preserve">In other words, </w:t>
      </w:r>
      <w:r w:rsidR="00FD3378" w:rsidRPr="00156179">
        <w:t xml:space="preserve">it is assumed that communicative pressure </w:t>
      </w:r>
      <w:r w:rsidR="008A4176">
        <w:t xml:space="preserve">will </w:t>
      </w:r>
      <w:r w:rsidR="00E44B25" w:rsidRPr="00156179">
        <w:t xml:space="preserve">be associated with </w:t>
      </w:r>
      <w:r w:rsidRPr="00156179">
        <w:t>compression effects</w:t>
      </w:r>
      <w:r w:rsidR="00D1648B" w:rsidRPr="00156179">
        <w:t xml:space="preserve">, and that these will manifest most clearly in </w:t>
      </w:r>
      <w:r w:rsidR="00907597" w:rsidRPr="00156179">
        <w:t xml:space="preserve">shorter feet and in L*H L% </w:t>
      </w:r>
      <w:r w:rsidR="00D1648B" w:rsidRPr="00156179">
        <w:t>contours</w:t>
      </w:r>
      <w:r w:rsidRPr="00156179">
        <w:t xml:space="preserve">. However, there may also be truncation effects, or a combination of the two, similar to </w:t>
      </w:r>
      <w:r w:rsidRPr="00305201">
        <w:t xml:space="preserve">those which Sullivan found in her analysis of Belfast English </w:t>
      </w:r>
      <w:r w:rsidRPr="00305201">
        <w:fldChar w:fldCharType="begin" w:fldLock="1"/>
      </w:r>
      <w:r w:rsidRPr="00305201">
        <w:instrText>ADDIN CSL_CITATION {"citationItems":[{"id":"ITEM-1","itemData":{"author":[{"dropping-particle":"","family":"Sullivan","given":"Jennifer Niamh","non-dropping-particle":"","parse-names":false,"suffix":""}],"id":"ITEM-1","issue":"September","issued":{"date-parts":[["2010"]]},"title":"Approaching intonational distance and change","type":"thesis"},"suppress-author":1,"uris":["http://www.mendeley.com/documents/?uuid=006c61eb-54f5-4668-a2cb-aae318d55d0a"]}],"mendeley":{"formattedCitation":"(2010)","plainTextFormattedCitation":"(2010)","previouslyFormattedCitation":"(2010)"},"properties":{"noteIndex":0},"schema":"https://github.com/citation-style-language/schema/raw/master/csl-citation.json"}</w:instrText>
      </w:r>
      <w:r w:rsidRPr="00305201">
        <w:fldChar w:fldCharType="separate"/>
      </w:r>
      <w:r w:rsidRPr="00305201">
        <w:rPr>
          <w:noProof/>
        </w:rPr>
        <w:t>(2010)</w:t>
      </w:r>
      <w:r w:rsidRPr="00305201">
        <w:fldChar w:fldCharType="end"/>
      </w:r>
      <w:r w:rsidRPr="00156179">
        <w:t>.</w:t>
      </w:r>
      <w:r w:rsidR="00F96F7B" w:rsidRPr="00156179">
        <w:t xml:space="preserve"> For PN pitch accents, however, it is unclear if</w:t>
      </w:r>
      <w:r w:rsidR="00F96F7B" w:rsidRPr="00305201">
        <w:t xml:space="preserve">, or how, truncation </w:t>
      </w:r>
      <w:r w:rsidR="007E753F" w:rsidRPr="00305201">
        <w:t>and compression</w:t>
      </w:r>
      <w:r w:rsidR="00305201" w:rsidRPr="00305201">
        <w:t xml:space="preserve"> will manifest</w:t>
      </w:r>
      <w:r w:rsidR="007E753F" w:rsidRPr="00305201">
        <w:t>.</w:t>
      </w:r>
    </w:p>
    <w:p w14:paraId="2FD9F7C7" w14:textId="6FB3779B" w:rsidR="00F545BE" w:rsidRPr="00305201" w:rsidRDefault="00A166B8" w:rsidP="00F545BE">
      <w:r>
        <w:t xml:space="preserve">To answer </w:t>
      </w:r>
      <w:r w:rsidR="00F545BE" w:rsidRPr="00305201">
        <w:t xml:space="preserve">the phonetic component of RQ1, therefore, we have </w:t>
      </w:r>
      <w:r>
        <w:t>five interconnected</w:t>
      </w:r>
      <w:r w:rsidR="00F545BE" w:rsidRPr="00305201">
        <w:t xml:space="preserve"> hypotheses:</w:t>
      </w:r>
    </w:p>
    <w:p w14:paraId="58034989" w14:textId="7C47E120" w:rsidR="00F545BE" w:rsidRPr="005264D6" w:rsidRDefault="00EA76B8" w:rsidP="004361A7">
      <w:pPr>
        <w:pStyle w:val="expectationhypothesis"/>
      </w:pPr>
      <w:r>
        <w:t>T</w:t>
      </w:r>
      <w:r w:rsidR="00F545BE" w:rsidRPr="005264D6">
        <w:t xml:space="preserve">onal alignment in PN accents will be more vulnerable to metrical and lexical effects compared to tonal alignment </w:t>
      </w:r>
      <w:r>
        <w:t>in</w:t>
      </w:r>
      <w:r w:rsidR="00F545BE" w:rsidRPr="005264D6">
        <w:t xml:space="preserve"> nuclear pitch accents</w:t>
      </w:r>
      <w:r w:rsidR="006E3087" w:rsidRPr="005264D6">
        <w:t>.</w:t>
      </w:r>
    </w:p>
    <w:p w14:paraId="437EDD43" w14:textId="357E4720" w:rsidR="006E3087" w:rsidRPr="005264D6" w:rsidRDefault="006E3087" w:rsidP="004361A7">
      <w:pPr>
        <w:pStyle w:val="expectationhypothesis"/>
      </w:pPr>
      <w:r w:rsidRPr="005264D6">
        <w:t>Anacrusis will affect the alignment of PN H targets; however, the direction of this effect is not predictable in advance.</w:t>
      </w:r>
    </w:p>
    <w:p w14:paraId="1128E81C" w14:textId="5D310100" w:rsidR="00F545BE" w:rsidRPr="005264D6" w:rsidRDefault="00F545BE" w:rsidP="004361A7">
      <w:pPr>
        <w:pStyle w:val="expectationhypothesis"/>
      </w:pPr>
      <w:bookmarkStart w:id="270" w:name="_Ref111755683"/>
      <w:r w:rsidRPr="005264D6">
        <w:t>There are competing strategies for H target anchoring in PN pitch accents, one using the right lexical boundary</w:t>
      </w:r>
      <w:r w:rsidR="00884208" w:rsidRPr="005264D6">
        <w:t xml:space="preserve">, </w:t>
      </w:r>
      <w:r w:rsidRPr="005264D6">
        <w:t>the other using the right foot boundary as an anchor point.</w:t>
      </w:r>
      <w:bookmarkEnd w:id="270"/>
    </w:p>
    <w:p w14:paraId="695D3DC1" w14:textId="4798EB9F" w:rsidR="00F545BE" w:rsidRPr="005264D6" w:rsidRDefault="00F545BE" w:rsidP="004361A7">
      <w:pPr>
        <w:pStyle w:val="expectationhypothesis"/>
      </w:pPr>
      <w:bookmarkStart w:id="271" w:name="_Ref113818113"/>
      <w:r w:rsidRPr="005264D6">
        <w:t>Compression effects in the guise of tonal crowding will be observed in nuclear pitch accent</w:t>
      </w:r>
      <w:r w:rsidR="004F20DA" w:rsidRPr="005264D6">
        <w:t>s</w:t>
      </w:r>
      <w:r w:rsidRPr="005264D6">
        <w:t xml:space="preserve">. This will be an effect </w:t>
      </w:r>
      <w:r w:rsidR="00884208" w:rsidRPr="005264D6">
        <w:t xml:space="preserve">of </w:t>
      </w:r>
      <w:r w:rsidRPr="005264D6">
        <w:t>reduced foot size.</w:t>
      </w:r>
      <w:bookmarkEnd w:id="271"/>
    </w:p>
    <w:p w14:paraId="5D922B70" w14:textId="7CCA4248" w:rsidR="00F545BE" w:rsidRPr="005264D6" w:rsidRDefault="00F545BE" w:rsidP="004361A7">
      <w:pPr>
        <w:pStyle w:val="expectationhypothesis"/>
      </w:pPr>
      <w:bookmarkStart w:id="272" w:name="_Ref113818182"/>
      <w:r w:rsidRPr="005264D6">
        <w:t xml:space="preserve">Truncation effects </w:t>
      </w:r>
      <w:r w:rsidR="006E3087" w:rsidRPr="005264D6">
        <w:t xml:space="preserve">may </w:t>
      </w:r>
      <w:r w:rsidRPr="005264D6">
        <w:t>be observed in nuclear pitch accents.</w:t>
      </w:r>
      <w:bookmarkEnd w:id="272"/>
    </w:p>
    <w:p w14:paraId="4B993D8E" w14:textId="0E815AA7" w:rsidR="00F545BE" w:rsidRPr="00305201" w:rsidRDefault="00F545BE" w:rsidP="004361A7">
      <w:pPr>
        <w:pStyle w:val="Heading2"/>
      </w:pPr>
      <w:bookmarkStart w:id="273" w:name="_Ref103458487"/>
      <w:bookmarkStart w:id="274" w:name="_Toc113293235"/>
      <w:bookmarkStart w:id="275" w:name="_Toc113313932"/>
      <w:bookmarkStart w:id="276" w:name="_Toc114483923"/>
      <w:bookmarkEnd w:id="267"/>
      <w:r w:rsidRPr="00305201">
        <w:t>Materials</w:t>
      </w:r>
      <w:bookmarkEnd w:id="273"/>
      <w:bookmarkEnd w:id="274"/>
      <w:bookmarkEnd w:id="275"/>
      <w:bookmarkEnd w:id="276"/>
    </w:p>
    <w:p w14:paraId="50DB5092" w14:textId="3965C485" w:rsidR="00F545BE" w:rsidRPr="00156179" w:rsidRDefault="00F545BE" w:rsidP="00F545BE">
      <w:pPr>
        <w:pStyle w:val="NormalFirstParagraph"/>
      </w:pPr>
      <w:r w:rsidRPr="00156179">
        <w:t xml:space="preserve">The A and H </w:t>
      </w:r>
      <w:r w:rsidR="00F0488B">
        <w:t>subcorpora</w:t>
      </w:r>
      <w:r w:rsidRPr="00156179">
        <w:t xml:space="preserve"> are used for analysis in this chapter. The A-Corpus was designed primarily to investigate metrical effects on the inventory of nuclear and </w:t>
      </w:r>
      <w:r w:rsidR="00407C4B">
        <w:t>prenuclear</w:t>
      </w:r>
      <w:r w:rsidRPr="00156179">
        <w:t xml:space="preserve"> pitch accents and on alignment of tonal targets, while the H-Corpus was designed to compare the alignment of H targets in PN pitch accents under variation in lexical boundaries.</w:t>
      </w:r>
    </w:p>
    <w:p w14:paraId="08AEBEAB" w14:textId="43EFC910" w:rsidR="00F545BE" w:rsidRPr="00156179" w:rsidRDefault="00F545BE" w:rsidP="00F545BE">
      <w:r w:rsidRPr="00156179">
        <w:t xml:space="preserve">Each target phrase in the A-Corpus contains two lexically stressed syllables, the first of which may be associated with a </w:t>
      </w:r>
      <w:r w:rsidR="00407C4B">
        <w:t>prenuclear</w:t>
      </w:r>
      <w:r w:rsidRPr="00156179">
        <w:t xml:space="preserve"> pitch accent, and the second with the nuclear pitch accent. The A-Corpus contains 11 stimuli, and they are used to assess metrical effects across four variables:</w:t>
      </w:r>
    </w:p>
    <w:p w14:paraId="32D5607E" w14:textId="77777777" w:rsidR="00F545BE" w:rsidRPr="00156179" w:rsidRDefault="00F545BE" w:rsidP="009A4F31">
      <w:pPr>
        <w:pStyle w:val="ListParagraph"/>
        <w:numPr>
          <w:ilvl w:val="0"/>
          <w:numId w:val="14"/>
        </w:numPr>
      </w:pPr>
      <w:r w:rsidRPr="00156179">
        <w:t>Anacrusis, from zero to three syllables.</w:t>
      </w:r>
    </w:p>
    <w:p w14:paraId="3EE3885B" w14:textId="0937C665" w:rsidR="00F545BE" w:rsidRPr="00156179" w:rsidRDefault="00F545BE" w:rsidP="009A4F31">
      <w:pPr>
        <w:pStyle w:val="ListParagraph"/>
        <w:numPr>
          <w:ilvl w:val="0"/>
          <w:numId w:val="14"/>
        </w:numPr>
      </w:pPr>
      <w:r w:rsidRPr="00156179">
        <w:t xml:space="preserve">Size of the foot associated with the </w:t>
      </w:r>
      <w:r w:rsidR="00407C4B">
        <w:t>prenuclear</w:t>
      </w:r>
      <w:r w:rsidRPr="00156179">
        <w:t xml:space="preserve"> pitch accent (PN foot size), from one to four syllables.</w:t>
      </w:r>
    </w:p>
    <w:p w14:paraId="39F2E8F2" w14:textId="1379D3DE" w:rsidR="00F545BE" w:rsidRPr="00156179" w:rsidRDefault="00F545BE" w:rsidP="009A4F31">
      <w:pPr>
        <w:pStyle w:val="ListParagraph"/>
        <w:numPr>
          <w:ilvl w:val="0"/>
          <w:numId w:val="14"/>
        </w:numPr>
      </w:pPr>
      <w:r w:rsidRPr="00156179">
        <w:t xml:space="preserve">Unstressed syllables in the foot preceding the stressed syllable associated with the nuclear pitch accent (labelled </w:t>
      </w:r>
      <w:r w:rsidR="00884208">
        <w:t>“</w:t>
      </w:r>
      <w:r w:rsidRPr="00156179">
        <w:t>preceding</w:t>
      </w:r>
      <w:r w:rsidR="00884208">
        <w:t>” in the table</w:t>
      </w:r>
      <w:r w:rsidRPr="00156179">
        <w:t>).</w:t>
      </w:r>
    </w:p>
    <w:p w14:paraId="36DF563E" w14:textId="77777777" w:rsidR="00F545BE" w:rsidRPr="00156179" w:rsidRDefault="00F545BE" w:rsidP="009A4F31">
      <w:pPr>
        <w:pStyle w:val="ListParagraph"/>
        <w:numPr>
          <w:ilvl w:val="0"/>
          <w:numId w:val="14"/>
        </w:numPr>
      </w:pPr>
      <w:r w:rsidRPr="00156179">
        <w:t>Size of the foot associated with the nuclear pitch accent (NUC foot size), from one to four syllables.</w:t>
      </w:r>
    </w:p>
    <w:p w14:paraId="30FC698F" w14:textId="5350346D" w:rsidR="00F545BE" w:rsidRPr="00156179" w:rsidRDefault="00884208" w:rsidP="00F545BE">
      <w:pPr>
        <w:ind w:firstLine="0"/>
      </w:pPr>
      <w:r>
        <w:lastRenderedPageBreak/>
        <w:t>T</w:t>
      </w:r>
      <w:r w:rsidR="00F545BE" w:rsidRPr="00156179">
        <w:t xml:space="preserve">arget utterances for the A-Corpus are listed in </w:t>
      </w:r>
      <w:r w:rsidR="003F28F9" w:rsidRPr="00156179">
        <w:fldChar w:fldCharType="begin"/>
      </w:r>
      <w:r w:rsidR="003F28F9" w:rsidRPr="00156179">
        <w:instrText xml:space="preserve"> REF _Ref107692097 \h </w:instrText>
      </w:r>
      <w:r w:rsidR="003F28F9" w:rsidRPr="00156179">
        <w:fldChar w:fldCharType="separate"/>
      </w:r>
      <w:r w:rsidR="005B4D2F" w:rsidRPr="00156179">
        <w:t xml:space="preserve">Table </w:t>
      </w:r>
      <w:r w:rsidR="005B4D2F">
        <w:rPr>
          <w:noProof/>
        </w:rPr>
        <w:t>6</w:t>
      </w:r>
      <w:r w:rsidR="005B4D2F">
        <w:t>.</w:t>
      </w:r>
      <w:r w:rsidR="005B4D2F">
        <w:rPr>
          <w:noProof/>
        </w:rPr>
        <w:t>1</w:t>
      </w:r>
      <w:r w:rsidR="003F28F9" w:rsidRPr="00156179">
        <w:fldChar w:fldCharType="end"/>
      </w:r>
      <w:r w:rsidR="00F545BE" w:rsidRPr="00156179">
        <w:t xml:space="preserve">. The underlined section of the target utterance indicates the portion of the utterance under analysis. Note that some utterances, such as A0221, are used to analyse several variables. </w:t>
      </w:r>
    </w:p>
    <w:p w14:paraId="5E6A4F0A" w14:textId="36E33A1F" w:rsidR="00F545BE" w:rsidRPr="00156179" w:rsidRDefault="00F545BE" w:rsidP="000F4707">
      <w:pPr>
        <w:pStyle w:val="TableCaption"/>
      </w:pPr>
      <w:bookmarkStart w:id="277" w:name="_Ref107692097"/>
      <w:bookmarkStart w:id="278" w:name="_Toc113294488"/>
      <w:bookmarkStart w:id="279" w:name="_Toc113294696"/>
      <w:bookmarkStart w:id="280" w:name="_Toc113294863"/>
      <w:r w:rsidRPr="00156179">
        <w:t xml:space="preserve">Table </w:t>
      </w:r>
      <w:fldSimple w:instr=" STYLEREF 1 \s ">
        <w:r w:rsidR="005B4D2F">
          <w:rPr>
            <w:noProof/>
          </w:rPr>
          <w:t>6</w:t>
        </w:r>
      </w:fldSimple>
      <w:r w:rsidR="00085CD3">
        <w:t>.</w:t>
      </w:r>
      <w:fldSimple w:instr=" SEQ Table \* ARABIC \s 1 ">
        <w:r w:rsidR="005B4D2F">
          <w:rPr>
            <w:noProof/>
          </w:rPr>
          <w:t>1</w:t>
        </w:r>
      </w:fldSimple>
      <w:bookmarkEnd w:id="277"/>
      <w:r w:rsidRPr="00156179">
        <w:t xml:space="preserve"> A-corpus stimuli and parameter conditions. Note that “preceding” refers to the number of unstressed syllables preceding the stressed syllable in the second foot.</w:t>
      </w:r>
      <w:bookmarkEnd w:id="278"/>
      <w:bookmarkEnd w:id="279"/>
      <w:bookmarkEnd w:id="280"/>
    </w:p>
    <w:tbl>
      <w:tblPr>
        <w:tblStyle w:val="TableGrid1"/>
        <w:tblW w:w="8541"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866"/>
        <w:gridCol w:w="2808"/>
        <w:gridCol w:w="805"/>
        <w:gridCol w:w="1531"/>
        <w:gridCol w:w="694"/>
        <w:gridCol w:w="1837"/>
      </w:tblGrid>
      <w:tr w:rsidR="00F545BE" w:rsidRPr="00156179" w14:paraId="47EE4581" w14:textId="77777777" w:rsidTr="00B60AED">
        <w:trPr>
          <w:cantSplit/>
          <w:trHeight w:val="315"/>
        </w:trPr>
        <w:tc>
          <w:tcPr>
            <w:tcW w:w="866" w:type="dxa"/>
            <w:tcBorders>
              <w:top w:val="nil"/>
              <w:bottom w:val="single" w:sz="18" w:space="0" w:color="D0CECE" w:themeColor="background2" w:themeShade="E6"/>
            </w:tcBorders>
            <w:noWrap/>
            <w:vAlign w:val="center"/>
            <w:hideMark/>
          </w:tcPr>
          <w:p w14:paraId="2F672666" w14:textId="77777777" w:rsidR="00F545BE" w:rsidRPr="00156179" w:rsidRDefault="00F545BE" w:rsidP="00DB31AA">
            <w:pPr>
              <w:pStyle w:val="TableTextHeader"/>
              <w:jc w:val="left"/>
              <w:rPr>
                <w:noProof w:val="0"/>
              </w:rPr>
            </w:pPr>
            <w:r w:rsidRPr="00156179">
              <w:rPr>
                <w:noProof w:val="0"/>
              </w:rPr>
              <w:t>Code</w:t>
            </w:r>
          </w:p>
        </w:tc>
        <w:tc>
          <w:tcPr>
            <w:tcW w:w="2808" w:type="dxa"/>
            <w:tcBorders>
              <w:top w:val="nil"/>
              <w:bottom w:val="single" w:sz="18" w:space="0" w:color="D0CECE" w:themeColor="background2" w:themeShade="E6"/>
            </w:tcBorders>
            <w:vAlign w:val="center"/>
          </w:tcPr>
          <w:p w14:paraId="2338E2E2" w14:textId="77777777" w:rsidR="00F545BE" w:rsidRPr="00156179" w:rsidRDefault="00F545BE" w:rsidP="00DB31AA">
            <w:pPr>
              <w:pStyle w:val="TableTextHeader"/>
              <w:jc w:val="left"/>
              <w:rPr>
                <w:noProof w:val="0"/>
              </w:rPr>
            </w:pPr>
            <w:r w:rsidRPr="00156179">
              <w:rPr>
                <w:noProof w:val="0"/>
              </w:rPr>
              <w:t>Target utterance</w:t>
            </w:r>
          </w:p>
        </w:tc>
        <w:tc>
          <w:tcPr>
            <w:tcW w:w="805" w:type="dxa"/>
            <w:tcBorders>
              <w:top w:val="nil"/>
              <w:bottom w:val="single" w:sz="18" w:space="0" w:color="D0CECE" w:themeColor="background2" w:themeShade="E6"/>
            </w:tcBorders>
            <w:vAlign w:val="center"/>
          </w:tcPr>
          <w:p w14:paraId="5864CB0C" w14:textId="77777777" w:rsidR="00F545BE" w:rsidRPr="00156179" w:rsidRDefault="00F545BE" w:rsidP="00DB31AA">
            <w:pPr>
              <w:pStyle w:val="TableTextHeader"/>
              <w:jc w:val="left"/>
              <w:rPr>
                <w:noProof w:val="0"/>
              </w:rPr>
            </w:pPr>
            <w:r w:rsidRPr="00156179">
              <w:rPr>
                <w:noProof w:val="0"/>
              </w:rPr>
              <w:t>Pitch Accent</w:t>
            </w:r>
          </w:p>
        </w:tc>
        <w:tc>
          <w:tcPr>
            <w:tcW w:w="1531" w:type="dxa"/>
            <w:tcBorders>
              <w:top w:val="nil"/>
              <w:bottom w:val="single" w:sz="18" w:space="0" w:color="D0CECE" w:themeColor="background2" w:themeShade="E6"/>
            </w:tcBorders>
            <w:vAlign w:val="center"/>
          </w:tcPr>
          <w:p w14:paraId="2DCE681F" w14:textId="77777777" w:rsidR="00F545BE" w:rsidRPr="00156179" w:rsidRDefault="00F545BE" w:rsidP="00DB31AA">
            <w:pPr>
              <w:pStyle w:val="TableTextHeader"/>
              <w:jc w:val="left"/>
              <w:rPr>
                <w:noProof w:val="0"/>
              </w:rPr>
            </w:pPr>
            <w:r w:rsidRPr="00156179">
              <w:rPr>
                <w:noProof w:val="0"/>
              </w:rPr>
              <w:t>Variable</w:t>
            </w:r>
          </w:p>
        </w:tc>
        <w:tc>
          <w:tcPr>
            <w:tcW w:w="694" w:type="dxa"/>
            <w:tcBorders>
              <w:top w:val="nil"/>
              <w:bottom w:val="single" w:sz="18" w:space="0" w:color="D0CECE" w:themeColor="background2" w:themeShade="E6"/>
            </w:tcBorders>
            <w:vAlign w:val="center"/>
            <w:hideMark/>
          </w:tcPr>
          <w:p w14:paraId="627D4227" w14:textId="77777777" w:rsidR="00F545BE" w:rsidRPr="00156179" w:rsidRDefault="00F545BE" w:rsidP="00212347">
            <w:pPr>
              <w:pStyle w:val="TableTextHeader"/>
              <w:rPr>
                <w:noProof w:val="0"/>
              </w:rPr>
            </w:pPr>
            <w:r w:rsidRPr="00156179">
              <w:rPr>
                <w:noProof w:val="0"/>
              </w:rPr>
              <w:t>Syll. count</w:t>
            </w:r>
          </w:p>
        </w:tc>
        <w:tc>
          <w:tcPr>
            <w:tcW w:w="1837" w:type="dxa"/>
            <w:tcBorders>
              <w:top w:val="nil"/>
              <w:bottom w:val="single" w:sz="18" w:space="0" w:color="D0CECE" w:themeColor="background2" w:themeShade="E6"/>
            </w:tcBorders>
            <w:vAlign w:val="center"/>
          </w:tcPr>
          <w:p w14:paraId="7A5FCAA6" w14:textId="77777777" w:rsidR="00F545BE" w:rsidRPr="00156179" w:rsidRDefault="00F545BE" w:rsidP="00212347">
            <w:pPr>
              <w:pStyle w:val="TableTextHeader"/>
              <w:rPr>
                <w:noProof w:val="0"/>
              </w:rPr>
            </w:pPr>
            <w:r w:rsidRPr="00156179">
              <w:rPr>
                <w:noProof w:val="0"/>
              </w:rPr>
              <w:t>Meter</w:t>
            </w:r>
          </w:p>
        </w:tc>
      </w:tr>
      <w:tr w:rsidR="00F545BE" w:rsidRPr="00156179" w14:paraId="0F89854D" w14:textId="77777777" w:rsidTr="00B60AED">
        <w:trPr>
          <w:cantSplit/>
          <w:trHeight w:val="315"/>
        </w:trPr>
        <w:tc>
          <w:tcPr>
            <w:tcW w:w="866" w:type="dxa"/>
            <w:tcBorders>
              <w:top w:val="single" w:sz="18" w:space="0" w:color="D0CECE" w:themeColor="background2" w:themeShade="E6"/>
              <w:bottom w:val="single" w:sz="4" w:space="0" w:color="D0CECE" w:themeColor="background2" w:themeShade="E6"/>
            </w:tcBorders>
            <w:shd w:val="clear" w:color="auto" w:fill="auto"/>
            <w:noWrap/>
            <w:hideMark/>
          </w:tcPr>
          <w:p w14:paraId="1AED41CE" w14:textId="77777777" w:rsidR="00F545BE" w:rsidRPr="00156179" w:rsidRDefault="00F545BE" w:rsidP="00DB31AA">
            <w:pPr>
              <w:pStyle w:val="TableText"/>
              <w:jc w:val="left"/>
              <w:rPr>
                <w:noProof w:val="0"/>
              </w:rPr>
            </w:pPr>
            <w:r w:rsidRPr="00156179">
              <w:rPr>
                <w:noProof w:val="0"/>
              </w:rPr>
              <w:t>A0423</w:t>
            </w:r>
          </w:p>
        </w:tc>
        <w:tc>
          <w:tcPr>
            <w:tcW w:w="2808" w:type="dxa"/>
            <w:tcBorders>
              <w:top w:val="single" w:sz="18" w:space="0" w:color="D0CECE" w:themeColor="background2" w:themeShade="E6"/>
              <w:bottom w:val="single" w:sz="4" w:space="0" w:color="D0CECE" w:themeColor="background2" w:themeShade="E6"/>
            </w:tcBorders>
            <w:shd w:val="clear" w:color="auto" w:fill="auto"/>
          </w:tcPr>
          <w:p w14:paraId="1B022A72" w14:textId="77777777" w:rsidR="00F545BE" w:rsidRPr="00156179" w:rsidRDefault="00F545BE" w:rsidP="00DB31AA">
            <w:pPr>
              <w:pStyle w:val="TableText"/>
              <w:jc w:val="left"/>
              <w:rPr>
                <w:rFonts w:ascii="Courier New" w:hAnsi="Courier New" w:cs="Courier New"/>
                <w:noProof w:val="0"/>
              </w:rPr>
            </w:pPr>
            <w:r w:rsidRPr="00156179">
              <w:rPr>
                <w:b/>
                <w:noProof w:val="0"/>
                <w:color w:val="C00000"/>
                <w:u w:val="single"/>
              </w:rPr>
              <w:t>Val</w:t>
            </w:r>
            <w:r w:rsidRPr="00156179">
              <w:rPr>
                <w:noProof w:val="0"/>
              </w:rPr>
              <w:t>erie's is valid.</w:t>
            </w:r>
          </w:p>
        </w:tc>
        <w:tc>
          <w:tcPr>
            <w:tcW w:w="805" w:type="dxa"/>
            <w:tcBorders>
              <w:top w:val="single" w:sz="18" w:space="0" w:color="D0CECE" w:themeColor="background2" w:themeShade="E6"/>
              <w:bottom w:val="single" w:sz="4" w:space="0" w:color="D0CECE" w:themeColor="background2" w:themeShade="E6"/>
            </w:tcBorders>
            <w:shd w:val="clear" w:color="auto" w:fill="auto"/>
          </w:tcPr>
          <w:p w14:paraId="3D230A24"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18" w:space="0" w:color="D0CECE" w:themeColor="background2" w:themeShade="E6"/>
              <w:bottom w:val="single" w:sz="4" w:space="0" w:color="D0CECE" w:themeColor="background2" w:themeShade="E6"/>
            </w:tcBorders>
            <w:shd w:val="clear" w:color="auto" w:fill="auto"/>
          </w:tcPr>
          <w:p w14:paraId="0448DFCC" w14:textId="77777777" w:rsidR="00F545BE" w:rsidRPr="00156179" w:rsidRDefault="00F545BE" w:rsidP="00DB31AA">
            <w:pPr>
              <w:pStyle w:val="TableText"/>
              <w:jc w:val="left"/>
              <w:rPr>
                <w:noProof w:val="0"/>
              </w:rPr>
            </w:pPr>
            <w:r w:rsidRPr="00156179">
              <w:rPr>
                <w:noProof w:val="0"/>
              </w:rPr>
              <w:t>Anacrusis</w:t>
            </w:r>
          </w:p>
        </w:tc>
        <w:tc>
          <w:tcPr>
            <w:tcW w:w="694" w:type="dxa"/>
            <w:tcBorders>
              <w:top w:val="single" w:sz="18" w:space="0" w:color="D0CECE" w:themeColor="background2" w:themeShade="E6"/>
              <w:bottom w:val="single" w:sz="4" w:space="0" w:color="D0CECE" w:themeColor="background2" w:themeShade="E6"/>
            </w:tcBorders>
            <w:shd w:val="clear" w:color="auto" w:fill="auto"/>
            <w:noWrap/>
          </w:tcPr>
          <w:p w14:paraId="7ABE4AFB" w14:textId="77777777" w:rsidR="00F545BE" w:rsidRPr="00156179" w:rsidRDefault="00F545BE" w:rsidP="00DB31AA">
            <w:pPr>
              <w:pStyle w:val="TableText"/>
              <w:rPr>
                <w:noProof w:val="0"/>
              </w:rPr>
            </w:pPr>
            <w:r w:rsidRPr="00156179">
              <w:rPr>
                <w:noProof w:val="0"/>
              </w:rPr>
              <w:t>0</w:t>
            </w:r>
          </w:p>
        </w:tc>
        <w:tc>
          <w:tcPr>
            <w:tcW w:w="1837" w:type="dxa"/>
            <w:tcBorders>
              <w:top w:val="single" w:sz="18" w:space="0" w:color="D0CECE" w:themeColor="background2" w:themeShade="E6"/>
              <w:bottom w:val="single" w:sz="4" w:space="0" w:color="D0CECE" w:themeColor="background2" w:themeShade="E6"/>
            </w:tcBorders>
            <w:shd w:val="clear" w:color="auto" w:fill="auto"/>
          </w:tcPr>
          <w:p w14:paraId="714F7006" w14:textId="77777777" w:rsidR="00F545BE" w:rsidRPr="00156179" w:rsidRDefault="00F545BE" w:rsidP="00212347">
            <w:pPr>
              <w:pStyle w:val="Meter"/>
              <w:rPr>
                <w:noProof w:val="0"/>
              </w:rPr>
            </w:pPr>
            <w:r w:rsidRPr="00156179">
              <w:rPr>
                <w:noProof w:val="0"/>
              </w:rPr>
              <w:t xml:space="preserve">   *... *.</w:t>
            </w:r>
          </w:p>
        </w:tc>
      </w:tr>
      <w:tr w:rsidR="00F545BE" w:rsidRPr="00156179" w14:paraId="58373B61" w14:textId="77777777" w:rsidTr="00B66AD3">
        <w:trPr>
          <w:cantSplit/>
          <w:trHeight w:val="315"/>
        </w:trPr>
        <w:tc>
          <w:tcPr>
            <w:tcW w:w="866" w:type="dxa"/>
            <w:tcBorders>
              <w:top w:val="single" w:sz="4" w:space="0" w:color="D0CECE" w:themeColor="background2" w:themeShade="E6"/>
            </w:tcBorders>
            <w:shd w:val="clear" w:color="auto" w:fill="auto"/>
            <w:noWrap/>
            <w:hideMark/>
          </w:tcPr>
          <w:p w14:paraId="29CB9CD6" w14:textId="77777777" w:rsidR="00F545BE" w:rsidRPr="00156179" w:rsidRDefault="00F545BE" w:rsidP="00DB31AA">
            <w:pPr>
              <w:pStyle w:val="TableText"/>
              <w:jc w:val="left"/>
              <w:rPr>
                <w:noProof w:val="0"/>
              </w:rPr>
            </w:pPr>
            <w:r w:rsidRPr="00156179">
              <w:rPr>
                <w:noProof w:val="0"/>
              </w:rPr>
              <w:t>A1422</w:t>
            </w:r>
          </w:p>
        </w:tc>
        <w:tc>
          <w:tcPr>
            <w:tcW w:w="2808" w:type="dxa"/>
            <w:tcBorders>
              <w:top w:val="single" w:sz="4" w:space="0" w:color="D0CECE" w:themeColor="background2" w:themeShade="E6"/>
            </w:tcBorders>
            <w:shd w:val="clear" w:color="auto" w:fill="auto"/>
          </w:tcPr>
          <w:p w14:paraId="034C8A9F" w14:textId="77777777" w:rsidR="00F545BE" w:rsidRPr="00156179" w:rsidRDefault="00F545BE" w:rsidP="00DB31AA">
            <w:pPr>
              <w:pStyle w:val="TableText"/>
              <w:jc w:val="left"/>
              <w:rPr>
                <w:rFonts w:ascii="Courier New" w:hAnsi="Courier New" w:cs="Courier New"/>
                <w:noProof w:val="0"/>
              </w:rPr>
            </w:pPr>
            <w:r w:rsidRPr="00156179">
              <w:rPr>
                <w:noProof w:val="0"/>
                <w:color w:val="C00000"/>
                <w:u w:val="single"/>
              </w:rPr>
              <w:t xml:space="preserve">The </w:t>
            </w:r>
            <w:r w:rsidRPr="00156179">
              <w:rPr>
                <w:b/>
                <w:noProof w:val="0"/>
                <w:color w:val="C00000"/>
                <w:u w:val="single"/>
              </w:rPr>
              <w:t>vall</w:t>
            </w:r>
            <w:r w:rsidRPr="00156179">
              <w:rPr>
                <w:noProof w:val="0"/>
              </w:rPr>
              <w:t>ey's by the river.</w:t>
            </w:r>
          </w:p>
        </w:tc>
        <w:tc>
          <w:tcPr>
            <w:tcW w:w="805" w:type="dxa"/>
            <w:tcBorders>
              <w:top w:val="single" w:sz="4" w:space="0" w:color="D0CECE" w:themeColor="background2" w:themeShade="E6"/>
            </w:tcBorders>
            <w:shd w:val="clear" w:color="auto" w:fill="auto"/>
          </w:tcPr>
          <w:p w14:paraId="2A6EB72D"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4" w:space="0" w:color="D0CECE" w:themeColor="background2" w:themeShade="E6"/>
            </w:tcBorders>
            <w:shd w:val="clear" w:color="auto" w:fill="auto"/>
          </w:tcPr>
          <w:p w14:paraId="747602C7" w14:textId="77777777" w:rsidR="00F545BE" w:rsidRPr="00156179" w:rsidRDefault="00F545BE" w:rsidP="00DB31AA">
            <w:pPr>
              <w:pStyle w:val="TableText"/>
              <w:jc w:val="left"/>
              <w:rPr>
                <w:noProof w:val="0"/>
              </w:rPr>
            </w:pPr>
            <w:r w:rsidRPr="00156179">
              <w:rPr>
                <w:noProof w:val="0"/>
              </w:rPr>
              <w:t>Anacrusis</w:t>
            </w:r>
          </w:p>
        </w:tc>
        <w:tc>
          <w:tcPr>
            <w:tcW w:w="694" w:type="dxa"/>
            <w:tcBorders>
              <w:top w:val="single" w:sz="4" w:space="0" w:color="D0CECE" w:themeColor="background2" w:themeShade="E6"/>
            </w:tcBorders>
            <w:shd w:val="clear" w:color="auto" w:fill="auto"/>
            <w:noWrap/>
          </w:tcPr>
          <w:p w14:paraId="6E557D6F" w14:textId="77777777" w:rsidR="00F545BE" w:rsidRPr="00156179" w:rsidRDefault="00F545BE" w:rsidP="00DB31AA">
            <w:pPr>
              <w:pStyle w:val="TableText"/>
              <w:rPr>
                <w:noProof w:val="0"/>
              </w:rPr>
            </w:pPr>
            <w:r w:rsidRPr="00156179">
              <w:rPr>
                <w:noProof w:val="0"/>
              </w:rPr>
              <w:t>1</w:t>
            </w:r>
          </w:p>
        </w:tc>
        <w:tc>
          <w:tcPr>
            <w:tcW w:w="1837" w:type="dxa"/>
            <w:tcBorders>
              <w:top w:val="single" w:sz="4" w:space="0" w:color="D0CECE" w:themeColor="background2" w:themeShade="E6"/>
            </w:tcBorders>
            <w:shd w:val="clear" w:color="auto" w:fill="auto"/>
          </w:tcPr>
          <w:p w14:paraId="60B9EFF4" w14:textId="77777777" w:rsidR="00F545BE" w:rsidRPr="00156179" w:rsidRDefault="00F545BE" w:rsidP="00212347">
            <w:pPr>
              <w:pStyle w:val="Meter"/>
              <w:rPr>
                <w:noProof w:val="0"/>
              </w:rPr>
            </w:pPr>
            <w:r w:rsidRPr="00156179">
              <w:rPr>
                <w:noProof w:val="0"/>
              </w:rPr>
              <w:t xml:space="preserve">  .*... *.</w:t>
            </w:r>
          </w:p>
        </w:tc>
      </w:tr>
      <w:tr w:rsidR="00F545BE" w:rsidRPr="00156179" w14:paraId="5D3A43A6" w14:textId="77777777" w:rsidTr="00B66AD3">
        <w:trPr>
          <w:cantSplit/>
          <w:trHeight w:val="315"/>
        </w:trPr>
        <w:tc>
          <w:tcPr>
            <w:tcW w:w="866" w:type="dxa"/>
            <w:shd w:val="clear" w:color="auto" w:fill="auto"/>
            <w:noWrap/>
            <w:hideMark/>
          </w:tcPr>
          <w:p w14:paraId="59EDECFA" w14:textId="77777777" w:rsidR="00F545BE" w:rsidRPr="00156179" w:rsidRDefault="00F545BE" w:rsidP="00DB31AA">
            <w:pPr>
              <w:pStyle w:val="TableText"/>
              <w:jc w:val="left"/>
              <w:rPr>
                <w:noProof w:val="0"/>
              </w:rPr>
            </w:pPr>
            <w:r w:rsidRPr="00156179">
              <w:rPr>
                <w:noProof w:val="0"/>
              </w:rPr>
              <w:t>A2422</w:t>
            </w:r>
          </w:p>
        </w:tc>
        <w:tc>
          <w:tcPr>
            <w:tcW w:w="2808" w:type="dxa"/>
            <w:shd w:val="clear" w:color="auto" w:fill="auto"/>
          </w:tcPr>
          <w:p w14:paraId="17A90C83" w14:textId="77777777" w:rsidR="00F545BE" w:rsidRPr="00156179" w:rsidRDefault="00F545BE" w:rsidP="00DB31AA">
            <w:pPr>
              <w:pStyle w:val="TableText"/>
              <w:jc w:val="left"/>
              <w:rPr>
                <w:rFonts w:ascii="Courier New" w:hAnsi="Courier New" w:cs="Courier New"/>
                <w:noProof w:val="0"/>
              </w:rPr>
            </w:pPr>
            <w:r w:rsidRPr="00156179">
              <w:rPr>
                <w:noProof w:val="0"/>
                <w:color w:val="C00000"/>
                <w:u w:val="single"/>
              </w:rPr>
              <w:t xml:space="preserve">There's a </w:t>
            </w:r>
            <w:r w:rsidRPr="00156179">
              <w:rPr>
                <w:b/>
                <w:noProof w:val="0"/>
                <w:color w:val="C00000"/>
                <w:u w:val="single"/>
              </w:rPr>
              <w:t>vall</w:t>
            </w:r>
            <w:r w:rsidRPr="00156179">
              <w:rPr>
                <w:noProof w:val="0"/>
              </w:rPr>
              <w:t>ey with a river.</w:t>
            </w:r>
          </w:p>
        </w:tc>
        <w:tc>
          <w:tcPr>
            <w:tcW w:w="805" w:type="dxa"/>
            <w:shd w:val="clear" w:color="auto" w:fill="auto"/>
          </w:tcPr>
          <w:p w14:paraId="4B51C153" w14:textId="77777777" w:rsidR="00F545BE" w:rsidRPr="00156179" w:rsidRDefault="00F545BE" w:rsidP="00DB31AA">
            <w:pPr>
              <w:pStyle w:val="TableText"/>
              <w:jc w:val="left"/>
              <w:rPr>
                <w:noProof w:val="0"/>
              </w:rPr>
            </w:pPr>
            <w:r w:rsidRPr="00156179">
              <w:rPr>
                <w:noProof w:val="0"/>
              </w:rPr>
              <w:t>PN</w:t>
            </w:r>
          </w:p>
        </w:tc>
        <w:tc>
          <w:tcPr>
            <w:tcW w:w="1531" w:type="dxa"/>
            <w:shd w:val="clear" w:color="auto" w:fill="auto"/>
          </w:tcPr>
          <w:p w14:paraId="1A726EC9" w14:textId="77777777" w:rsidR="00F545BE" w:rsidRPr="00156179" w:rsidRDefault="00F545BE" w:rsidP="00DB31AA">
            <w:pPr>
              <w:pStyle w:val="TableText"/>
              <w:jc w:val="left"/>
              <w:rPr>
                <w:noProof w:val="0"/>
              </w:rPr>
            </w:pPr>
            <w:r w:rsidRPr="00156179">
              <w:rPr>
                <w:noProof w:val="0"/>
              </w:rPr>
              <w:t>Anacrusis</w:t>
            </w:r>
          </w:p>
        </w:tc>
        <w:tc>
          <w:tcPr>
            <w:tcW w:w="694" w:type="dxa"/>
            <w:shd w:val="clear" w:color="auto" w:fill="auto"/>
            <w:noWrap/>
          </w:tcPr>
          <w:p w14:paraId="3310E27F" w14:textId="77777777" w:rsidR="00F545BE" w:rsidRPr="00156179" w:rsidRDefault="00F545BE" w:rsidP="00DB31AA">
            <w:pPr>
              <w:pStyle w:val="TableText"/>
              <w:rPr>
                <w:noProof w:val="0"/>
              </w:rPr>
            </w:pPr>
            <w:r w:rsidRPr="00156179">
              <w:rPr>
                <w:noProof w:val="0"/>
              </w:rPr>
              <w:t>2</w:t>
            </w:r>
          </w:p>
        </w:tc>
        <w:tc>
          <w:tcPr>
            <w:tcW w:w="1837" w:type="dxa"/>
            <w:shd w:val="clear" w:color="auto" w:fill="auto"/>
          </w:tcPr>
          <w:p w14:paraId="29CDF4EF" w14:textId="77777777" w:rsidR="00F545BE" w:rsidRPr="00156179" w:rsidRDefault="00F545BE" w:rsidP="00212347">
            <w:pPr>
              <w:pStyle w:val="Meter"/>
              <w:rPr>
                <w:noProof w:val="0"/>
              </w:rPr>
            </w:pPr>
            <w:r w:rsidRPr="00156179">
              <w:rPr>
                <w:noProof w:val="0"/>
              </w:rPr>
              <w:t xml:space="preserve"> ..*... *.</w:t>
            </w:r>
          </w:p>
        </w:tc>
      </w:tr>
      <w:tr w:rsidR="00F545BE" w:rsidRPr="00156179" w14:paraId="7301AB86" w14:textId="77777777" w:rsidTr="00B66AD3">
        <w:trPr>
          <w:cantSplit/>
          <w:trHeight w:val="315"/>
        </w:trPr>
        <w:tc>
          <w:tcPr>
            <w:tcW w:w="866" w:type="dxa"/>
            <w:tcBorders>
              <w:bottom w:val="single" w:sz="12" w:space="0" w:color="D0CECE" w:themeColor="background2" w:themeShade="E6"/>
            </w:tcBorders>
            <w:shd w:val="clear" w:color="auto" w:fill="auto"/>
            <w:noWrap/>
            <w:hideMark/>
          </w:tcPr>
          <w:p w14:paraId="1F421471" w14:textId="77777777" w:rsidR="00F545BE" w:rsidRPr="00156179" w:rsidRDefault="00F545BE" w:rsidP="00DB31AA">
            <w:pPr>
              <w:pStyle w:val="TableText"/>
              <w:jc w:val="left"/>
              <w:rPr>
                <w:noProof w:val="0"/>
              </w:rPr>
            </w:pPr>
            <w:r w:rsidRPr="00156179">
              <w:rPr>
                <w:noProof w:val="0"/>
              </w:rPr>
              <w:t>A3422</w:t>
            </w:r>
          </w:p>
        </w:tc>
        <w:tc>
          <w:tcPr>
            <w:tcW w:w="2808" w:type="dxa"/>
            <w:tcBorders>
              <w:bottom w:val="single" w:sz="12" w:space="0" w:color="D0CECE" w:themeColor="background2" w:themeShade="E6"/>
            </w:tcBorders>
            <w:shd w:val="clear" w:color="auto" w:fill="auto"/>
          </w:tcPr>
          <w:p w14:paraId="4517046C" w14:textId="77777777" w:rsidR="00F545BE" w:rsidRPr="00156179" w:rsidRDefault="00F545BE" w:rsidP="00DB31AA">
            <w:pPr>
              <w:pStyle w:val="TableText"/>
              <w:jc w:val="left"/>
              <w:rPr>
                <w:rFonts w:ascii="Courier New" w:hAnsi="Courier New" w:cs="Courier New"/>
                <w:noProof w:val="0"/>
              </w:rPr>
            </w:pPr>
            <w:r w:rsidRPr="00156179">
              <w:rPr>
                <w:noProof w:val="0"/>
                <w:color w:val="C00000"/>
                <w:u w:val="single"/>
              </w:rPr>
              <w:t>There was a</w:t>
            </w:r>
            <w:r w:rsidRPr="00156179">
              <w:rPr>
                <w:b/>
                <w:noProof w:val="0"/>
                <w:color w:val="C00000"/>
                <w:u w:val="single"/>
              </w:rPr>
              <w:t xml:space="preserve"> vall</w:t>
            </w:r>
            <w:r w:rsidRPr="00156179">
              <w:rPr>
                <w:noProof w:val="0"/>
              </w:rPr>
              <w:t>ey with a river.</w:t>
            </w:r>
          </w:p>
        </w:tc>
        <w:tc>
          <w:tcPr>
            <w:tcW w:w="805" w:type="dxa"/>
            <w:tcBorders>
              <w:bottom w:val="single" w:sz="12" w:space="0" w:color="D0CECE" w:themeColor="background2" w:themeShade="E6"/>
            </w:tcBorders>
            <w:shd w:val="clear" w:color="auto" w:fill="auto"/>
          </w:tcPr>
          <w:p w14:paraId="1F11871E" w14:textId="77777777" w:rsidR="00F545BE" w:rsidRPr="00156179" w:rsidRDefault="00F545BE" w:rsidP="00DB31AA">
            <w:pPr>
              <w:pStyle w:val="TableText"/>
              <w:jc w:val="left"/>
              <w:rPr>
                <w:noProof w:val="0"/>
              </w:rPr>
            </w:pPr>
            <w:r w:rsidRPr="00156179">
              <w:rPr>
                <w:noProof w:val="0"/>
              </w:rPr>
              <w:t>PN</w:t>
            </w:r>
          </w:p>
        </w:tc>
        <w:tc>
          <w:tcPr>
            <w:tcW w:w="1531" w:type="dxa"/>
            <w:tcBorders>
              <w:bottom w:val="single" w:sz="12" w:space="0" w:color="D0CECE" w:themeColor="background2" w:themeShade="E6"/>
            </w:tcBorders>
            <w:shd w:val="clear" w:color="auto" w:fill="auto"/>
          </w:tcPr>
          <w:p w14:paraId="7E79423E" w14:textId="77777777" w:rsidR="00F545BE" w:rsidRPr="00156179" w:rsidRDefault="00F545BE" w:rsidP="00DB31AA">
            <w:pPr>
              <w:pStyle w:val="TableText"/>
              <w:jc w:val="left"/>
              <w:rPr>
                <w:noProof w:val="0"/>
              </w:rPr>
            </w:pPr>
            <w:r w:rsidRPr="00156179">
              <w:rPr>
                <w:noProof w:val="0"/>
              </w:rPr>
              <w:t>Anacrusis</w:t>
            </w:r>
          </w:p>
        </w:tc>
        <w:tc>
          <w:tcPr>
            <w:tcW w:w="694" w:type="dxa"/>
            <w:tcBorders>
              <w:bottom w:val="single" w:sz="12" w:space="0" w:color="D0CECE" w:themeColor="background2" w:themeShade="E6"/>
            </w:tcBorders>
            <w:shd w:val="clear" w:color="auto" w:fill="auto"/>
            <w:noWrap/>
          </w:tcPr>
          <w:p w14:paraId="0CEF3525" w14:textId="77777777" w:rsidR="00F545BE" w:rsidRPr="00156179" w:rsidRDefault="00F545BE" w:rsidP="00DB31AA">
            <w:pPr>
              <w:pStyle w:val="TableText"/>
              <w:rPr>
                <w:noProof w:val="0"/>
              </w:rPr>
            </w:pPr>
            <w:r w:rsidRPr="00156179">
              <w:rPr>
                <w:noProof w:val="0"/>
              </w:rPr>
              <w:t>3</w:t>
            </w:r>
          </w:p>
        </w:tc>
        <w:tc>
          <w:tcPr>
            <w:tcW w:w="1837" w:type="dxa"/>
            <w:tcBorders>
              <w:bottom w:val="single" w:sz="12" w:space="0" w:color="D0CECE" w:themeColor="background2" w:themeShade="E6"/>
            </w:tcBorders>
            <w:shd w:val="clear" w:color="auto" w:fill="auto"/>
          </w:tcPr>
          <w:p w14:paraId="4FD68037" w14:textId="77777777" w:rsidR="00F545BE" w:rsidRPr="00156179" w:rsidRDefault="00F545BE" w:rsidP="00212347">
            <w:pPr>
              <w:pStyle w:val="Meter"/>
              <w:rPr>
                <w:noProof w:val="0"/>
              </w:rPr>
            </w:pPr>
            <w:r w:rsidRPr="00156179">
              <w:rPr>
                <w:noProof w:val="0"/>
              </w:rPr>
              <w:t>...*... *.</w:t>
            </w:r>
          </w:p>
        </w:tc>
      </w:tr>
      <w:tr w:rsidR="00F545BE" w:rsidRPr="00156179" w14:paraId="3772190F"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221E22F3" w14:textId="77777777" w:rsidR="00F545BE" w:rsidRPr="00156179" w:rsidRDefault="00F545BE" w:rsidP="00DB31AA">
            <w:pPr>
              <w:pStyle w:val="TableText"/>
              <w:jc w:val="left"/>
              <w:rPr>
                <w:noProof w:val="0"/>
              </w:rPr>
            </w:pPr>
            <w:r w:rsidRPr="00156179">
              <w:rPr>
                <w:noProof w:val="0"/>
              </w:rPr>
              <w:t>A0131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792F9413" w14:textId="77777777" w:rsidR="00F545BE" w:rsidRPr="00156179" w:rsidRDefault="00F545BE" w:rsidP="00DB31AA">
            <w:pPr>
              <w:pStyle w:val="TableText"/>
              <w:jc w:val="left"/>
              <w:rPr>
                <w:rFonts w:ascii="Courier New" w:hAnsi="Courier New" w:cs="Courier New"/>
                <w:noProof w:val="0"/>
              </w:rPr>
            </w:pPr>
            <w:r w:rsidRPr="00156179">
              <w:rPr>
                <w:b/>
                <w:noProof w:val="0"/>
                <w:color w:val="C00000"/>
                <w:u w:val="single"/>
              </w:rPr>
              <w:t>Val's</w:t>
            </w:r>
            <w:r w:rsidRPr="00156179">
              <w:rPr>
                <w:noProof w:val="0"/>
              </w:rPr>
              <w:t xml:space="preserve"> valuables.</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315087E7"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797A6B14"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686AC703" w14:textId="77777777" w:rsidR="00F545BE" w:rsidRPr="00156179" w:rsidRDefault="00F545BE" w:rsidP="00DB31AA">
            <w:pPr>
              <w:pStyle w:val="TableText"/>
              <w:rPr>
                <w:noProof w:val="0"/>
              </w:rPr>
            </w:pPr>
            <w:r w:rsidRPr="00156179">
              <w:rPr>
                <w:noProof w:val="0"/>
              </w:rPr>
              <w:t>1</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6361BBE5" w14:textId="77777777" w:rsidR="00F545BE" w:rsidRPr="00156179" w:rsidRDefault="00F545BE" w:rsidP="00212347">
            <w:pPr>
              <w:pStyle w:val="Meter"/>
              <w:rPr>
                <w:noProof w:val="0"/>
              </w:rPr>
            </w:pPr>
            <w:r w:rsidRPr="00156179">
              <w:rPr>
                <w:noProof w:val="0"/>
              </w:rPr>
              <w:t xml:space="preserve">   *    *..</w:t>
            </w:r>
          </w:p>
        </w:tc>
      </w:tr>
      <w:tr w:rsidR="00F545BE" w:rsidRPr="00156179" w14:paraId="188BDFEF"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F381843" w14:textId="77777777" w:rsidR="00F545BE" w:rsidRPr="00156179" w:rsidRDefault="00F545BE" w:rsidP="00DB31AA">
            <w:pPr>
              <w:pStyle w:val="TableText"/>
              <w:jc w:val="left"/>
              <w:rPr>
                <w:noProof w:val="0"/>
              </w:rPr>
            </w:pPr>
            <w:r w:rsidRPr="00156179">
              <w:rPr>
                <w:noProof w:val="0"/>
              </w:rPr>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6078494" w14:textId="77777777" w:rsidR="00F545BE" w:rsidRPr="00156179" w:rsidRDefault="00F545BE" w:rsidP="00DB31AA">
            <w:pPr>
              <w:pStyle w:val="TableText"/>
              <w:jc w:val="left"/>
              <w:rPr>
                <w:rFonts w:ascii="Courier New" w:hAnsi="Courier New" w:cs="Courier New"/>
                <w:noProof w:val="0"/>
              </w:rPr>
            </w:pPr>
            <w:r w:rsidRPr="00156179">
              <w:rPr>
                <w:b/>
                <w:noProof w:val="0"/>
              </w:rPr>
              <w:t>Val's</w:t>
            </w:r>
            <w:r w:rsidRPr="00156179">
              <w:rPr>
                <w:noProof w:val="0"/>
              </w:rPr>
              <w:t xml:space="preserve"> is valid.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3975EB1F"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7BC9D76E"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095A88A1" w14:textId="77777777" w:rsidR="00F545BE" w:rsidRPr="00156179" w:rsidRDefault="00F545BE" w:rsidP="00DB31AA">
            <w:pPr>
              <w:pStyle w:val="TableText"/>
              <w:rPr>
                <w:noProof w:val="0"/>
              </w:rPr>
            </w:pPr>
            <w:r w:rsidRPr="00156179">
              <w:rPr>
                <w:noProof w:val="0"/>
              </w:rPr>
              <w:t>2</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71385117" w14:textId="77777777" w:rsidR="00F545BE" w:rsidRPr="00156179" w:rsidRDefault="00F545BE" w:rsidP="00212347">
            <w:pPr>
              <w:pStyle w:val="Meter"/>
              <w:rPr>
                <w:noProof w:val="0"/>
              </w:rPr>
            </w:pPr>
            <w:r w:rsidRPr="00156179">
              <w:rPr>
                <w:noProof w:val="0"/>
              </w:rPr>
              <w:t xml:space="preserve">   *.   *.</w:t>
            </w:r>
          </w:p>
        </w:tc>
      </w:tr>
      <w:tr w:rsidR="00F545BE" w:rsidRPr="00156179" w14:paraId="2D3505E7"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491AA1F9" w14:textId="77777777" w:rsidR="00F545BE" w:rsidRPr="00156179" w:rsidRDefault="00F545BE" w:rsidP="00DB31AA">
            <w:pPr>
              <w:pStyle w:val="TableText"/>
              <w:jc w:val="left"/>
              <w:rPr>
                <w:noProof w:val="0"/>
              </w:rPr>
            </w:pPr>
            <w:r w:rsidRPr="00156179">
              <w:rPr>
                <w:noProof w:val="0"/>
              </w:rPr>
              <w:t>A0321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DC4B89B" w14:textId="77777777" w:rsidR="00F545BE" w:rsidRPr="00156179" w:rsidRDefault="00F545BE" w:rsidP="00DB31AA">
            <w:pPr>
              <w:pStyle w:val="TableText"/>
              <w:jc w:val="left"/>
              <w:rPr>
                <w:rFonts w:ascii="Courier New" w:hAnsi="Courier New" w:cs="Courier New"/>
                <w:noProof w:val="0"/>
              </w:rPr>
            </w:pPr>
            <w:r w:rsidRPr="00156179">
              <w:rPr>
                <w:b/>
                <w:noProof w:val="0"/>
              </w:rPr>
              <w:t>Val's</w:t>
            </w:r>
            <w:r w:rsidRPr="00156179">
              <w:rPr>
                <w:noProof w:val="0"/>
              </w:rPr>
              <w:t xml:space="preserve"> is invalid.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1EEAE269"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33FC904A"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7B383EEC" w14:textId="77777777" w:rsidR="00F545BE" w:rsidRPr="00156179" w:rsidRDefault="00F545BE" w:rsidP="00DB31AA">
            <w:pPr>
              <w:pStyle w:val="TableText"/>
              <w:rPr>
                <w:noProof w:val="0"/>
              </w:rPr>
            </w:pPr>
            <w:r w:rsidRPr="00156179">
              <w:rPr>
                <w:noProof w:val="0"/>
              </w:rPr>
              <w:t>3</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37D2CDFC" w14:textId="77777777" w:rsidR="00F545BE" w:rsidRPr="00156179" w:rsidRDefault="00F545BE" w:rsidP="00212347">
            <w:pPr>
              <w:pStyle w:val="Meter"/>
              <w:rPr>
                <w:noProof w:val="0"/>
              </w:rPr>
            </w:pPr>
            <w:r w:rsidRPr="00156179">
              <w:rPr>
                <w:noProof w:val="0"/>
              </w:rPr>
              <w:t xml:space="preserve">   *..  *.</w:t>
            </w:r>
          </w:p>
        </w:tc>
      </w:tr>
      <w:tr w:rsidR="00F545BE" w:rsidRPr="00156179" w14:paraId="6A843F34" w14:textId="77777777" w:rsidTr="00B66AD3">
        <w:trPr>
          <w:cantSplit/>
          <w:trHeight w:val="330"/>
        </w:trPr>
        <w:tc>
          <w:tcPr>
            <w:tcW w:w="866" w:type="dxa"/>
            <w:tcBorders>
              <w:top w:val="single" w:sz="4" w:space="0" w:color="D0CECE" w:themeColor="background2" w:themeShade="E6"/>
              <w:bottom w:val="single" w:sz="12" w:space="0" w:color="D0CECE" w:themeColor="background2" w:themeShade="E6"/>
            </w:tcBorders>
            <w:shd w:val="clear" w:color="auto" w:fill="auto"/>
            <w:noWrap/>
            <w:hideMark/>
          </w:tcPr>
          <w:p w14:paraId="66304216" w14:textId="77777777" w:rsidR="00F545BE" w:rsidRPr="00156179" w:rsidRDefault="00F545BE" w:rsidP="00DB31AA">
            <w:pPr>
              <w:pStyle w:val="TableText"/>
              <w:jc w:val="left"/>
              <w:rPr>
                <w:noProof w:val="0"/>
              </w:rPr>
            </w:pPr>
            <w:r w:rsidRPr="00156179">
              <w:rPr>
                <w:noProof w:val="0"/>
              </w:rPr>
              <w:t>A0423</w:t>
            </w:r>
          </w:p>
        </w:tc>
        <w:tc>
          <w:tcPr>
            <w:tcW w:w="2808" w:type="dxa"/>
            <w:tcBorders>
              <w:top w:val="single" w:sz="4" w:space="0" w:color="D0CECE" w:themeColor="background2" w:themeShade="E6"/>
              <w:bottom w:val="single" w:sz="12" w:space="0" w:color="D0CECE" w:themeColor="background2" w:themeShade="E6"/>
            </w:tcBorders>
            <w:shd w:val="clear" w:color="auto" w:fill="auto"/>
          </w:tcPr>
          <w:p w14:paraId="646437A8" w14:textId="77777777" w:rsidR="00F545BE" w:rsidRPr="00156179" w:rsidRDefault="00F545BE" w:rsidP="00DB31AA">
            <w:pPr>
              <w:pStyle w:val="TableText"/>
              <w:jc w:val="left"/>
              <w:rPr>
                <w:rFonts w:ascii="Courier New" w:hAnsi="Courier New" w:cs="Courier New"/>
                <w:noProof w:val="0"/>
              </w:rPr>
            </w:pPr>
            <w:r w:rsidRPr="00156179">
              <w:rPr>
                <w:b/>
                <w:noProof w:val="0"/>
              </w:rPr>
              <w:t>Val</w:t>
            </w:r>
            <w:r w:rsidRPr="00156179">
              <w:rPr>
                <w:noProof w:val="0"/>
              </w:rPr>
              <w:t>erie's is valid.</w:t>
            </w:r>
          </w:p>
        </w:tc>
        <w:tc>
          <w:tcPr>
            <w:tcW w:w="805" w:type="dxa"/>
            <w:tcBorders>
              <w:top w:val="single" w:sz="4" w:space="0" w:color="D0CECE" w:themeColor="background2" w:themeShade="E6"/>
              <w:bottom w:val="single" w:sz="12" w:space="0" w:color="D0CECE" w:themeColor="background2" w:themeShade="E6"/>
            </w:tcBorders>
            <w:shd w:val="clear" w:color="auto" w:fill="auto"/>
          </w:tcPr>
          <w:p w14:paraId="73B816EC"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4" w:space="0" w:color="D0CECE" w:themeColor="background2" w:themeShade="E6"/>
              <w:bottom w:val="single" w:sz="12" w:space="0" w:color="D0CECE" w:themeColor="background2" w:themeShade="E6"/>
            </w:tcBorders>
            <w:shd w:val="clear" w:color="auto" w:fill="auto"/>
          </w:tcPr>
          <w:p w14:paraId="78545557"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single" w:sz="12" w:space="0" w:color="D0CECE" w:themeColor="background2" w:themeShade="E6"/>
            </w:tcBorders>
            <w:shd w:val="clear" w:color="auto" w:fill="auto"/>
            <w:noWrap/>
          </w:tcPr>
          <w:p w14:paraId="565AE350" w14:textId="77777777" w:rsidR="00F545BE" w:rsidRPr="00156179" w:rsidRDefault="00F545BE" w:rsidP="00DB31AA">
            <w:pPr>
              <w:pStyle w:val="TableText"/>
              <w:rPr>
                <w:noProof w:val="0"/>
              </w:rPr>
            </w:pPr>
            <w:r w:rsidRPr="00156179">
              <w:rPr>
                <w:noProof w:val="0"/>
              </w:rPr>
              <w:t>4</w:t>
            </w:r>
          </w:p>
        </w:tc>
        <w:tc>
          <w:tcPr>
            <w:tcW w:w="1837" w:type="dxa"/>
            <w:tcBorders>
              <w:top w:val="single" w:sz="4" w:space="0" w:color="D0CECE" w:themeColor="background2" w:themeShade="E6"/>
              <w:bottom w:val="single" w:sz="12" w:space="0" w:color="D0CECE" w:themeColor="background2" w:themeShade="E6"/>
            </w:tcBorders>
            <w:shd w:val="clear" w:color="auto" w:fill="auto"/>
          </w:tcPr>
          <w:p w14:paraId="77CF65E0" w14:textId="77777777" w:rsidR="00F545BE" w:rsidRPr="00156179" w:rsidRDefault="00F545BE" w:rsidP="00212347">
            <w:pPr>
              <w:pStyle w:val="Meter"/>
              <w:rPr>
                <w:noProof w:val="0"/>
              </w:rPr>
            </w:pPr>
            <w:r w:rsidRPr="00156179">
              <w:rPr>
                <w:noProof w:val="0"/>
              </w:rPr>
              <w:t xml:space="preserve">   *... *.</w:t>
            </w:r>
          </w:p>
        </w:tc>
      </w:tr>
      <w:tr w:rsidR="00F545BE" w:rsidRPr="00156179" w14:paraId="36FF190E"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6E799F68" w14:textId="77777777" w:rsidR="00F545BE" w:rsidRPr="00156179" w:rsidRDefault="00F545BE" w:rsidP="00DB31AA">
            <w:pPr>
              <w:pStyle w:val="TableText"/>
              <w:jc w:val="left"/>
              <w:rPr>
                <w:noProof w:val="0"/>
              </w:rPr>
            </w:pPr>
            <w:r w:rsidRPr="00156179">
              <w:rPr>
                <w:noProof w:val="0"/>
              </w:rPr>
              <w:t>A1111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4AE539BD"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They know </w:t>
            </w:r>
            <w:r w:rsidRPr="00156179">
              <w:rPr>
                <w:b/>
                <w:noProof w:val="0"/>
                <w:color w:val="C00000"/>
                <w:u w:val="single"/>
              </w:rPr>
              <w:t>Val</w:t>
            </w:r>
            <w:r w:rsidRPr="00156179">
              <w:rPr>
                <w:noProof w:val="0"/>
              </w:rPr>
              <w:t>.</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56E4E34C"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25F0BA12" w14:textId="77777777" w:rsidR="00F545BE" w:rsidRPr="00156179" w:rsidRDefault="00F545BE" w:rsidP="00DB31AA">
            <w:pPr>
              <w:pStyle w:val="TableText"/>
              <w:jc w:val="left"/>
              <w:rPr>
                <w:noProof w:val="0"/>
              </w:rPr>
            </w:pPr>
            <w:r w:rsidRPr="00156179">
              <w:rPr>
                <w:noProof w:val="0"/>
              </w:rPr>
              <w:t>Preceding</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1F1F07C1" w14:textId="77777777" w:rsidR="00F545BE" w:rsidRPr="00156179" w:rsidRDefault="00F545BE" w:rsidP="00DB31AA">
            <w:pPr>
              <w:pStyle w:val="TableText"/>
              <w:rPr>
                <w:noProof w:val="0"/>
              </w:rPr>
            </w:pPr>
            <w:r w:rsidRPr="00156179">
              <w:rPr>
                <w:noProof w:val="0"/>
              </w:rPr>
              <w:t>0</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047927F8" w14:textId="77777777" w:rsidR="00F545BE" w:rsidRPr="00156179" w:rsidRDefault="00F545BE" w:rsidP="00212347">
            <w:pPr>
              <w:pStyle w:val="Meter"/>
              <w:rPr>
                <w:noProof w:val="0"/>
              </w:rPr>
            </w:pPr>
            <w:r w:rsidRPr="00156179">
              <w:rPr>
                <w:noProof w:val="0"/>
              </w:rPr>
              <w:t xml:space="preserve">  .*    * </w:t>
            </w:r>
          </w:p>
        </w:tc>
      </w:tr>
      <w:tr w:rsidR="00F545BE" w:rsidRPr="00156179" w14:paraId="439A61D6"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7370FE42" w14:textId="77777777" w:rsidR="00F545BE" w:rsidRPr="00156179" w:rsidRDefault="00F545BE" w:rsidP="00DB31AA">
            <w:pPr>
              <w:pStyle w:val="TableText"/>
              <w:jc w:val="left"/>
              <w:rPr>
                <w:noProof w:val="0"/>
              </w:rPr>
            </w:pPr>
            <w:r w:rsidRPr="00156179">
              <w:rPr>
                <w:noProof w:val="0"/>
              </w:rPr>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50D71174"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Val's </w:t>
            </w:r>
            <w:r w:rsidRPr="00156179">
              <w:rPr>
                <w:noProof w:val="0"/>
                <w:color w:val="C00000"/>
                <w:u w:val="single"/>
              </w:rPr>
              <w:t xml:space="preserve">is </w:t>
            </w:r>
            <w:r w:rsidRPr="00156179">
              <w:rPr>
                <w:b/>
                <w:noProof w:val="0"/>
                <w:color w:val="C00000"/>
                <w:u w:val="single"/>
              </w:rPr>
              <w:t>val</w:t>
            </w:r>
            <w:r w:rsidRPr="00156179">
              <w:rPr>
                <w:noProof w:val="0"/>
              </w:rPr>
              <w:t>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65C56322"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607900F1" w14:textId="77777777" w:rsidR="00F545BE" w:rsidRPr="00156179" w:rsidRDefault="00F545BE" w:rsidP="00DB31AA">
            <w:pPr>
              <w:pStyle w:val="TableText"/>
              <w:jc w:val="left"/>
              <w:rPr>
                <w:noProof w:val="0"/>
              </w:rPr>
            </w:pPr>
            <w:r w:rsidRPr="00156179">
              <w:rPr>
                <w:noProof w:val="0"/>
              </w:rPr>
              <w:t>Preceding</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1D26057B" w14:textId="77777777" w:rsidR="00F545BE" w:rsidRPr="00156179" w:rsidRDefault="00F545BE" w:rsidP="00DB31AA">
            <w:pPr>
              <w:pStyle w:val="TableText"/>
              <w:rPr>
                <w:noProof w:val="0"/>
              </w:rPr>
            </w:pPr>
            <w:r w:rsidRPr="00156179">
              <w:rPr>
                <w:noProof w:val="0"/>
              </w:rPr>
              <w:t>1</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56ACF0B0" w14:textId="77777777" w:rsidR="00F545BE" w:rsidRPr="00156179" w:rsidRDefault="00F545BE" w:rsidP="00212347">
            <w:pPr>
              <w:pStyle w:val="Meter"/>
              <w:rPr>
                <w:noProof w:val="0"/>
              </w:rPr>
            </w:pPr>
            <w:r w:rsidRPr="00156179">
              <w:rPr>
                <w:noProof w:val="0"/>
              </w:rPr>
              <w:t xml:space="preserve">   *.   *.    </w:t>
            </w:r>
          </w:p>
        </w:tc>
      </w:tr>
      <w:tr w:rsidR="00F545BE" w:rsidRPr="00156179" w14:paraId="288AF3A5" w14:textId="77777777" w:rsidTr="00B66AD3">
        <w:trPr>
          <w:cantSplit/>
          <w:trHeight w:val="315"/>
        </w:trPr>
        <w:tc>
          <w:tcPr>
            <w:tcW w:w="866" w:type="dxa"/>
            <w:tcBorders>
              <w:top w:val="single" w:sz="4" w:space="0" w:color="D0CECE" w:themeColor="background2" w:themeShade="E6"/>
            </w:tcBorders>
            <w:shd w:val="clear" w:color="auto" w:fill="auto"/>
            <w:noWrap/>
            <w:hideMark/>
          </w:tcPr>
          <w:p w14:paraId="14A816AD" w14:textId="77777777" w:rsidR="00F545BE" w:rsidRPr="00156179" w:rsidRDefault="00F545BE" w:rsidP="00DB31AA">
            <w:pPr>
              <w:pStyle w:val="TableText"/>
              <w:jc w:val="left"/>
              <w:rPr>
                <w:noProof w:val="0"/>
              </w:rPr>
            </w:pPr>
            <w:r w:rsidRPr="00156179">
              <w:rPr>
                <w:noProof w:val="0"/>
              </w:rPr>
              <w:t>A0321</w:t>
            </w:r>
          </w:p>
        </w:tc>
        <w:tc>
          <w:tcPr>
            <w:tcW w:w="2808" w:type="dxa"/>
            <w:tcBorders>
              <w:top w:val="single" w:sz="4" w:space="0" w:color="D0CECE" w:themeColor="background2" w:themeShade="E6"/>
            </w:tcBorders>
            <w:shd w:val="clear" w:color="auto" w:fill="auto"/>
          </w:tcPr>
          <w:p w14:paraId="0F7AACB7"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Val's </w:t>
            </w:r>
            <w:r w:rsidRPr="00156179">
              <w:rPr>
                <w:noProof w:val="0"/>
                <w:color w:val="C00000"/>
                <w:u w:val="single"/>
              </w:rPr>
              <w:t>is in</w:t>
            </w:r>
            <w:r w:rsidRPr="00156179">
              <w:rPr>
                <w:b/>
                <w:noProof w:val="0"/>
                <w:color w:val="C00000"/>
                <w:u w:val="single"/>
              </w:rPr>
              <w:t>val</w:t>
            </w:r>
            <w:r w:rsidRPr="00156179">
              <w:rPr>
                <w:noProof w:val="0"/>
              </w:rPr>
              <w:t>id.</w:t>
            </w:r>
          </w:p>
        </w:tc>
        <w:tc>
          <w:tcPr>
            <w:tcW w:w="805" w:type="dxa"/>
            <w:tcBorders>
              <w:top w:val="single" w:sz="4" w:space="0" w:color="D0CECE" w:themeColor="background2" w:themeShade="E6"/>
            </w:tcBorders>
            <w:shd w:val="clear" w:color="auto" w:fill="auto"/>
          </w:tcPr>
          <w:p w14:paraId="70408EFE"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4" w:space="0" w:color="D0CECE" w:themeColor="background2" w:themeShade="E6"/>
            </w:tcBorders>
            <w:shd w:val="clear" w:color="auto" w:fill="auto"/>
          </w:tcPr>
          <w:p w14:paraId="77BA8E0C" w14:textId="77777777" w:rsidR="00F545BE" w:rsidRPr="00156179" w:rsidRDefault="00F545BE" w:rsidP="00DB31AA">
            <w:pPr>
              <w:pStyle w:val="TableText"/>
              <w:jc w:val="left"/>
              <w:rPr>
                <w:noProof w:val="0"/>
              </w:rPr>
            </w:pPr>
            <w:r w:rsidRPr="00156179">
              <w:rPr>
                <w:noProof w:val="0"/>
              </w:rPr>
              <w:t>Preceding</w:t>
            </w:r>
          </w:p>
        </w:tc>
        <w:tc>
          <w:tcPr>
            <w:tcW w:w="694" w:type="dxa"/>
            <w:tcBorders>
              <w:top w:val="single" w:sz="4" w:space="0" w:color="D0CECE" w:themeColor="background2" w:themeShade="E6"/>
            </w:tcBorders>
            <w:shd w:val="clear" w:color="auto" w:fill="auto"/>
            <w:noWrap/>
          </w:tcPr>
          <w:p w14:paraId="4AE8523A" w14:textId="77777777" w:rsidR="00F545BE" w:rsidRPr="00156179" w:rsidRDefault="00F545BE" w:rsidP="00DB31AA">
            <w:pPr>
              <w:pStyle w:val="TableText"/>
              <w:rPr>
                <w:noProof w:val="0"/>
              </w:rPr>
            </w:pPr>
            <w:r w:rsidRPr="00156179">
              <w:rPr>
                <w:noProof w:val="0"/>
              </w:rPr>
              <w:t>2</w:t>
            </w:r>
          </w:p>
        </w:tc>
        <w:tc>
          <w:tcPr>
            <w:tcW w:w="1837" w:type="dxa"/>
            <w:tcBorders>
              <w:top w:val="single" w:sz="4" w:space="0" w:color="D0CECE" w:themeColor="background2" w:themeShade="E6"/>
            </w:tcBorders>
            <w:shd w:val="clear" w:color="auto" w:fill="auto"/>
          </w:tcPr>
          <w:p w14:paraId="4DA75C40" w14:textId="77777777" w:rsidR="00F545BE" w:rsidRPr="00156179" w:rsidRDefault="00F545BE" w:rsidP="00212347">
            <w:pPr>
              <w:pStyle w:val="Meter"/>
              <w:rPr>
                <w:noProof w:val="0"/>
              </w:rPr>
            </w:pPr>
            <w:r w:rsidRPr="00156179">
              <w:rPr>
                <w:noProof w:val="0"/>
              </w:rPr>
              <w:t xml:space="preserve">   *..  *.</w:t>
            </w:r>
          </w:p>
        </w:tc>
      </w:tr>
      <w:tr w:rsidR="00F545BE" w:rsidRPr="00156179" w14:paraId="10BE69E3" w14:textId="77777777" w:rsidTr="00B66AD3">
        <w:trPr>
          <w:cantSplit/>
          <w:trHeight w:val="315"/>
        </w:trPr>
        <w:tc>
          <w:tcPr>
            <w:tcW w:w="866" w:type="dxa"/>
            <w:tcBorders>
              <w:bottom w:val="single" w:sz="12" w:space="0" w:color="D0CECE" w:themeColor="background2" w:themeShade="E6"/>
            </w:tcBorders>
            <w:shd w:val="clear" w:color="auto" w:fill="auto"/>
            <w:noWrap/>
            <w:hideMark/>
          </w:tcPr>
          <w:p w14:paraId="75B1C619" w14:textId="77777777" w:rsidR="00F545BE" w:rsidRPr="00156179" w:rsidRDefault="00F545BE" w:rsidP="00DB31AA">
            <w:pPr>
              <w:pStyle w:val="TableText"/>
              <w:jc w:val="left"/>
              <w:rPr>
                <w:noProof w:val="0"/>
              </w:rPr>
            </w:pPr>
            <w:r w:rsidRPr="00156179">
              <w:rPr>
                <w:noProof w:val="0"/>
              </w:rPr>
              <w:t>A0423</w:t>
            </w:r>
          </w:p>
        </w:tc>
        <w:tc>
          <w:tcPr>
            <w:tcW w:w="2808" w:type="dxa"/>
            <w:tcBorders>
              <w:bottom w:val="single" w:sz="12" w:space="0" w:color="D0CECE" w:themeColor="background2" w:themeShade="E6"/>
            </w:tcBorders>
            <w:shd w:val="clear" w:color="auto" w:fill="auto"/>
          </w:tcPr>
          <w:p w14:paraId="4009A006"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Valerie's is </w:t>
            </w:r>
            <w:r w:rsidRPr="00156179">
              <w:rPr>
                <w:b/>
                <w:noProof w:val="0"/>
              </w:rPr>
              <w:t>val</w:t>
            </w:r>
            <w:r w:rsidRPr="00156179">
              <w:rPr>
                <w:noProof w:val="0"/>
              </w:rPr>
              <w:t>id.</w:t>
            </w:r>
          </w:p>
        </w:tc>
        <w:tc>
          <w:tcPr>
            <w:tcW w:w="805" w:type="dxa"/>
            <w:tcBorders>
              <w:bottom w:val="single" w:sz="12" w:space="0" w:color="D0CECE" w:themeColor="background2" w:themeShade="E6"/>
            </w:tcBorders>
            <w:shd w:val="clear" w:color="auto" w:fill="auto"/>
          </w:tcPr>
          <w:p w14:paraId="4C4CD23B" w14:textId="77777777" w:rsidR="00F545BE" w:rsidRPr="00156179" w:rsidRDefault="00F545BE" w:rsidP="00DB31AA">
            <w:pPr>
              <w:pStyle w:val="TableText"/>
              <w:jc w:val="left"/>
              <w:rPr>
                <w:noProof w:val="0"/>
              </w:rPr>
            </w:pPr>
            <w:r w:rsidRPr="00156179">
              <w:rPr>
                <w:noProof w:val="0"/>
              </w:rPr>
              <w:t>NUC</w:t>
            </w:r>
          </w:p>
        </w:tc>
        <w:tc>
          <w:tcPr>
            <w:tcW w:w="1531" w:type="dxa"/>
            <w:tcBorders>
              <w:bottom w:val="single" w:sz="12" w:space="0" w:color="D0CECE" w:themeColor="background2" w:themeShade="E6"/>
            </w:tcBorders>
            <w:shd w:val="clear" w:color="auto" w:fill="auto"/>
          </w:tcPr>
          <w:p w14:paraId="3A2A0949" w14:textId="77777777" w:rsidR="00F545BE" w:rsidRPr="00156179" w:rsidRDefault="00F545BE" w:rsidP="00DB31AA">
            <w:pPr>
              <w:pStyle w:val="TableText"/>
              <w:jc w:val="left"/>
              <w:rPr>
                <w:noProof w:val="0"/>
              </w:rPr>
            </w:pPr>
            <w:r w:rsidRPr="00156179">
              <w:rPr>
                <w:noProof w:val="0"/>
              </w:rPr>
              <w:t>Preceding</w:t>
            </w:r>
          </w:p>
        </w:tc>
        <w:tc>
          <w:tcPr>
            <w:tcW w:w="694" w:type="dxa"/>
            <w:tcBorders>
              <w:bottom w:val="single" w:sz="12" w:space="0" w:color="D0CECE" w:themeColor="background2" w:themeShade="E6"/>
            </w:tcBorders>
            <w:shd w:val="clear" w:color="auto" w:fill="auto"/>
            <w:noWrap/>
          </w:tcPr>
          <w:p w14:paraId="79B305EA" w14:textId="77777777" w:rsidR="00F545BE" w:rsidRPr="00156179" w:rsidRDefault="00F545BE" w:rsidP="00DB31AA">
            <w:pPr>
              <w:pStyle w:val="TableText"/>
              <w:rPr>
                <w:noProof w:val="0"/>
              </w:rPr>
            </w:pPr>
            <w:r w:rsidRPr="00156179">
              <w:rPr>
                <w:noProof w:val="0"/>
              </w:rPr>
              <w:t>3</w:t>
            </w:r>
          </w:p>
        </w:tc>
        <w:tc>
          <w:tcPr>
            <w:tcW w:w="1837" w:type="dxa"/>
            <w:tcBorders>
              <w:bottom w:val="single" w:sz="12" w:space="0" w:color="D0CECE" w:themeColor="background2" w:themeShade="E6"/>
            </w:tcBorders>
            <w:shd w:val="clear" w:color="auto" w:fill="auto"/>
          </w:tcPr>
          <w:p w14:paraId="63F6DE63" w14:textId="77777777" w:rsidR="00F545BE" w:rsidRPr="00156179" w:rsidRDefault="00F545BE" w:rsidP="00212347">
            <w:pPr>
              <w:pStyle w:val="Meter"/>
              <w:rPr>
                <w:noProof w:val="0"/>
              </w:rPr>
            </w:pPr>
            <w:r w:rsidRPr="00156179">
              <w:rPr>
                <w:noProof w:val="0"/>
              </w:rPr>
              <w:t xml:space="preserve">   *... *.</w:t>
            </w:r>
          </w:p>
        </w:tc>
      </w:tr>
      <w:tr w:rsidR="00F545BE" w:rsidRPr="00156179" w14:paraId="795DF857"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73F0EED8" w14:textId="77777777" w:rsidR="00F545BE" w:rsidRPr="00156179" w:rsidRDefault="00F545BE" w:rsidP="00DB31AA">
            <w:pPr>
              <w:pStyle w:val="TableText"/>
              <w:jc w:val="left"/>
              <w:rPr>
                <w:noProof w:val="0"/>
              </w:rPr>
            </w:pPr>
            <w:r w:rsidRPr="00156179">
              <w:rPr>
                <w:noProof w:val="0"/>
              </w:rPr>
              <w:t>A1211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7D07DC4F"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He lives with </w:t>
            </w:r>
            <w:r w:rsidRPr="00156179">
              <w:rPr>
                <w:b/>
                <w:noProof w:val="0"/>
                <w:color w:val="C00000"/>
                <w:u w:val="single"/>
              </w:rPr>
              <w:t>Val</w:t>
            </w:r>
            <w:r w:rsidRPr="00156179">
              <w:rPr>
                <w:noProof w:val="0"/>
              </w:rPr>
              <w:t>.</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319BCF0B"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416294B7"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7DF00166" w14:textId="77777777" w:rsidR="00F545BE" w:rsidRPr="00156179" w:rsidRDefault="00F545BE" w:rsidP="00DB31AA">
            <w:pPr>
              <w:pStyle w:val="TableText"/>
              <w:rPr>
                <w:noProof w:val="0"/>
              </w:rPr>
            </w:pPr>
            <w:r w:rsidRPr="00156179">
              <w:rPr>
                <w:noProof w:val="0"/>
              </w:rPr>
              <w:t>1</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7B72ACD9" w14:textId="77777777" w:rsidR="00F545BE" w:rsidRPr="00156179" w:rsidRDefault="00F545BE" w:rsidP="00212347">
            <w:pPr>
              <w:pStyle w:val="Meter"/>
              <w:rPr>
                <w:noProof w:val="0"/>
              </w:rPr>
            </w:pPr>
            <w:r w:rsidRPr="00156179">
              <w:rPr>
                <w:noProof w:val="0"/>
              </w:rPr>
              <w:t xml:space="preserve">  .*.   *     </w:t>
            </w:r>
          </w:p>
        </w:tc>
      </w:tr>
      <w:tr w:rsidR="00F545BE" w:rsidRPr="00156179" w14:paraId="454C8E81"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50D1705" w14:textId="77777777" w:rsidR="00F545BE" w:rsidRPr="00156179" w:rsidRDefault="00F545BE" w:rsidP="00DB31AA">
            <w:pPr>
              <w:pStyle w:val="TableText"/>
              <w:jc w:val="left"/>
              <w:rPr>
                <w:noProof w:val="0"/>
              </w:rPr>
            </w:pPr>
            <w:r w:rsidRPr="00156179">
              <w:rPr>
                <w:noProof w:val="0"/>
              </w:rPr>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0238E693"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Val's is </w:t>
            </w:r>
            <w:r w:rsidRPr="00156179">
              <w:rPr>
                <w:b/>
                <w:noProof w:val="0"/>
                <w:color w:val="C00000"/>
                <w:u w:val="single"/>
              </w:rPr>
              <w:t>val</w:t>
            </w:r>
            <w:r w:rsidRPr="00156179">
              <w:rPr>
                <w:noProof w:val="0"/>
                <w:color w:val="C00000"/>
                <w:u w:val="single"/>
              </w:rPr>
              <w:t>id</w:t>
            </w:r>
            <w:r w:rsidRPr="00156179">
              <w:rPr>
                <w:noProof w:val="0"/>
              </w:rPr>
              <w:t>.</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5BF23B04"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76CEE956"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7ADA73C3" w14:textId="77777777" w:rsidR="00F545BE" w:rsidRPr="00156179" w:rsidRDefault="00F545BE" w:rsidP="00DB31AA">
            <w:pPr>
              <w:pStyle w:val="TableText"/>
              <w:rPr>
                <w:noProof w:val="0"/>
              </w:rPr>
            </w:pPr>
            <w:r w:rsidRPr="00156179">
              <w:rPr>
                <w:noProof w:val="0"/>
              </w:rPr>
              <w:t>2</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2997F2DB" w14:textId="77777777" w:rsidR="00F545BE" w:rsidRPr="00156179" w:rsidRDefault="00F545BE" w:rsidP="00212347">
            <w:pPr>
              <w:pStyle w:val="Meter"/>
              <w:rPr>
                <w:noProof w:val="0"/>
              </w:rPr>
            </w:pPr>
            <w:r w:rsidRPr="00156179">
              <w:rPr>
                <w:noProof w:val="0"/>
              </w:rPr>
              <w:t xml:space="preserve">   *.   *.    </w:t>
            </w:r>
          </w:p>
        </w:tc>
      </w:tr>
      <w:tr w:rsidR="00F545BE" w:rsidRPr="00156179" w14:paraId="3AB0C3D9" w14:textId="77777777" w:rsidTr="00B66AD3">
        <w:trPr>
          <w:cantSplit/>
          <w:trHeight w:val="330"/>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503C7A0" w14:textId="77777777" w:rsidR="00F545BE" w:rsidRPr="00156179" w:rsidRDefault="00F545BE" w:rsidP="00DB31AA">
            <w:pPr>
              <w:pStyle w:val="TableText"/>
              <w:jc w:val="left"/>
              <w:rPr>
                <w:noProof w:val="0"/>
              </w:rPr>
            </w:pPr>
            <w:r w:rsidRPr="00156179">
              <w:rPr>
                <w:noProof w:val="0"/>
              </w:rPr>
              <w:t>A1231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D0E1A05"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I live with </w:t>
            </w:r>
            <w:r w:rsidRPr="00156179">
              <w:rPr>
                <w:b/>
                <w:noProof w:val="0"/>
                <w:color w:val="C00000"/>
                <w:u w:val="single"/>
              </w:rPr>
              <w:t>Val</w:t>
            </w:r>
            <w:r w:rsidRPr="00156179">
              <w:rPr>
                <w:noProof w:val="0"/>
                <w:color w:val="C00000"/>
                <w:u w:val="single"/>
              </w:rPr>
              <w:t>erie</w:t>
            </w:r>
            <w:r w:rsidRPr="00156179">
              <w:rPr>
                <w:noProof w:val="0"/>
              </w:rPr>
              <w:t>.</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410903F0"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11E8EB07"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2F8D210B" w14:textId="77777777" w:rsidR="00F545BE" w:rsidRPr="00156179" w:rsidRDefault="00F545BE" w:rsidP="00DB31AA">
            <w:pPr>
              <w:pStyle w:val="TableText"/>
              <w:rPr>
                <w:noProof w:val="0"/>
              </w:rPr>
            </w:pPr>
            <w:r w:rsidRPr="00156179">
              <w:rPr>
                <w:noProof w:val="0"/>
              </w:rPr>
              <w:t>3</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543970FF" w14:textId="77777777" w:rsidR="00F545BE" w:rsidRPr="00156179" w:rsidRDefault="00F545BE" w:rsidP="00212347">
            <w:pPr>
              <w:pStyle w:val="Meter"/>
              <w:rPr>
                <w:noProof w:val="0"/>
              </w:rPr>
            </w:pPr>
            <w:r w:rsidRPr="00156179">
              <w:rPr>
                <w:noProof w:val="0"/>
              </w:rPr>
              <w:t xml:space="preserve">  .*.   *..  </w:t>
            </w:r>
          </w:p>
        </w:tc>
      </w:tr>
      <w:tr w:rsidR="00F545BE" w:rsidRPr="00156179" w14:paraId="32097B40" w14:textId="77777777" w:rsidTr="00B66AD3">
        <w:trPr>
          <w:cantSplit/>
          <w:trHeight w:val="315"/>
        </w:trPr>
        <w:tc>
          <w:tcPr>
            <w:tcW w:w="866" w:type="dxa"/>
            <w:tcBorders>
              <w:top w:val="single" w:sz="4" w:space="0" w:color="D0CECE" w:themeColor="background2" w:themeShade="E6"/>
              <w:bottom w:val="nil"/>
            </w:tcBorders>
            <w:shd w:val="clear" w:color="auto" w:fill="auto"/>
            <w:noWrap/>
            <w:hideMark/>
          </w:tcPr>
          <w:p w14:paraId="2A56342D" w14:textId="77777777" w:rsidR="00F545BE" w:rsidRPr="00156179" w:rsidRDefault="00F545BE" w:rsidP="00DB31AA">
            <w:pPr>
              <w:pStyle w:val="TableText"/>
              <w:jc w:val="left"/>
              <w:rPr>
                <w:noProof w:val="0"/>
              </w:rPr>
            </w:pPr>
            <w:r w:rsidRPr="00156179">
              <w:rPr>
                <w:noProof w:val="0"/>
              </w:rPr>
              <w:t>A1241</w:t>
            </w:r>
          </w:p>
        </w:tc>
        <w:tc>
          <w:tcPr>
            <w:tcW w:w="2808" w:type="dxa"/>
            <w:tcBorders>
              <w:top w:val="single" w:sz="4" w:space="0" w:color="D0CECE" w:themeColor="background2" w:themeShade="E6"/>
              <w:bottom w:val="nil"/>
            </w:tcBorders>
            <w:shd w:val="clear" w:color="auto" w:fill="auto"/>
          </w:tcPr>
          <w:p w14:paraId="481C5BBE" w14:textId="77777777" w:rsidR="00F545BE" w:rsidRPr="00156179" w:rsidRDefault="00F545BE" w:rsidP="00DB31AA">
            <w:pPr>
              <w:pStyle w:val="TableText"/>
              <w:jc w:val="left"/>
              <w:rPr>
                <w:rFonts w:ascii="Courier New" w:hAnsi="Courier New" w:cs="Courier New"/>
                <w:noProof w:val="0"/>
              </w:rPr>
            </w:pPr>
            <w:r w:rsidRPr="00156179">
              <w:rPr>
                <w:noProof w:val="0"/>
              </w:rPr>
              <w:t>They need e</w:t>
            </w:r>
            <w:r w:rsidRPr="00156179">
              <w:rPr>
                <w:b/>
                <w:noProof w:val="0"/>
                <w:color w:val="C00000"/>
                <w:u w:val="single"/>
              </w:rPr>
              <w:t>val</w:t>
            </w:r>
            <w:r w:rsidRPr="00156179">
              <w:rPr>
                <w:noProof w:val="0"/>
                <w:color w:val="C00000"/>
                <w:u w:val="single"/>
              </w:rPr>
              <w:t>uating</w:t>
            </w:r>
            <w:r w:rsidRPr="00156179">
              <w:rPr>
                <w:noProof w:val="0"/>
                <w:u w:val="single"/>
              </w:rPr>
              <w:t>.</w:t>
            </w:r>
          </w:p>
        </w:tc>
        <w:tc>
          <w:tcPr>
            <w:tcW w:w="805" w:type="dxa"/>
            <w:tcBorders>
              <w:top w:val="single" w:sz="4" w:space="0" w:color="D0CECE" w:themeColor="background2" w:themeShade="E6"/>
              <w:bottom w:val="nil"/>
            </w:tcBorders>
            <w:shd w:val="clear" w:color="auto" w:fill="auto"/>
          </w:tcPr>
          <w:p w14:paraId="02F8671D"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4" w:space="0" w:color="D0CECE" w:themeColor="background2" w:themeShade="E6"/>
              <w:bottom w:val="nil"/>
            </w:tcBorders>
            <w:shd w:val="clear" w:color="auto" w:fill="auto"/>
          </w:tcPr>
          <w:p w14:paraId="0E9863E8"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nil"/>
            </w:tcBorders>
            <w:shd w:val="clear" w:color="auto" w:fill="auto"/>
            <w:noWrap/>
          </w:tcPr>
          <w:p w14:paraId="073D80BF" w14:textId="77777777" w:rsidR="00F545BE" w:rsidRPr="00156179" w:rsidRDefault="00F545BE" w:rsidP="00DB31AA">
            <w:pPr>
              <w:pStyle w:val="TableText"/>
              <w:rPr>
                <w:noProof w:val="0"/>
              </w:rPr>
            </w:pPr>
            <w:r w:rsidRPr="00156179">
              <w:rPr>
                <w:noProof w:val="0"/>
              </w:rPr>
              <w:t>4</w:t>
            </w:r>
          </w:p>
        </w:tc>
        <w:tc>
          <w:tcPr>
            <w:tcW w:w="1837" w:type="dxa"/>
            <w:tcBorders>
              <w:top w:val="single" w:sz="4" w:space="0" w:color="D0CECE" w:themeColor="background2" w:themeShade="E6"/>
              <w:bottom w:val="nil"/>
            </w:tcBorders>
            <w:shd w:val="clear" w:color="auto" w:fill="auto"/>
          </w:tcPr>
          <w:p w14:paraId="5D80D21D" w14:textId="77777777" w:rsidR="00F545BE" w:rsidRPr="00156179" w:rsidRDefault="00F545BE" w:rsidP="00212347">
            <w:pPr>
              <w:pStyle w:val="Meter"/>
              <w:rPr>
                <w:noProof w:val="0"/>
              </w:rPr>
            </w:pPr>
            <w:r w:rsidRPr="00156179">
              <w:rPr>
                <w:noProof w:val="0"/>
              </w:rPr>
              <w:t xml:space="preserve">  .*.   *...</w:t>
            </w:r>
          </w:p>
        </w:tc>
      </w:tr>
      <w:tr w:rsidR="00F545BE" w:rsidRPr="00156179" w14:paraId="0C2DDF70" w14:textId="77777777" w:rsidTr="00B66AD3">
        <w:trPr>
          <w:cantSplit/>
          <w:trHeight w:val="315"/>
        </w:trPr>
        <w:tc>
          <w:tcPr>
            <w:tcW w:w="866" w:type="dxa"/>
            <w:tcBorders>
              <w:top w:val="nil"/>
            </w:tcBorders>
            <w:noWrap/>
          </w:tcPr>
          <w:p w14:paraId="30CA227D" w14:textId="77777777" w:rsidR="00F545BE" w:rsidRPr="00156179" w:rsidRDefault="00F545BE" w:rsidP="00212347">
            <w:pPr>
              <w:pStyle w:val="TableTextHeader"/>
              <w:rPr>
                <w:noProof w:val="0"/>
              </w:rPr>
            </w:pPr>
          </w:p>
        </w:tc>
        <w:tc>
          <w:tcPr>
            <w:tcW w:w="2808" w:type="dxa"/>
            <w:tcBorders>
              <w:top w:val="nil"/>
            </w:tcBorders>
          </w:tcPr>
          <w:p w14:paraId="5599DFE3" w14:textId="77777777" w:rsidR="00F545BE" w:rsidRPr="00156179" w:rsidRDefault="00F545BE" w:rsidP="00212347">
            <w:pPr>
              <w:pStyle w:val="TableTextHeader"/>
              <w:rPr>
                <w:noProof w:val="0"/>
              </w:rPr>
            </w:pPr>
          </w:p>
        </w:tc>
        <w:tc>
          <w:tcPr>
            <w:tcW w:w="805" w:type="dxa"/>
            <w:tcBorders>
              <w:top w:val="nil"/>
            </w:tcBorders>
          </w:tcPr>
          <w:p w14:paraId="0B2EF670" w14:textId="77777777" w:rsidR="00F545BE" w:rsidRPr="00156179" w:rsidRDefault="00F545BE" w:rsidP="00212347">
            <w:pPr>
              <w:pStyle w:val="TableTextHeader"/>
              <w:rPr>
                <w:noProof w:val="0"/>
              </w:rPr>
            </w:pPr>
          </w:p>
        </w:tc>
        <w:tc>
          <w:tcPr>
            <w:tcW w:w="1531" w:type="dxa"/>
            <w:tcBorders>
              <w:top w:val="nil"/>
            </w:tcBorders>
          </w:tcPr>
          <w:p w14:paraId="23B0DA8A" w14:textId="77777777" w:rsidR="00F545BE" w:rsidRPr="00156179" w:rsidRDefault="00F545BE" w:rsidP="00212347">
            <w:pPr>
              <w:pStyle w:val="TableTextHeader"/>
              <w:rPr>
                <w:noProof w:val="0"/>
              </w:rPr>
            </w:pPr>
          </w:p>
        </w:tc>
        <w:tc>
          <w:tcPr>
            <w:tcW w:w="694" w:type="dxa"/>
            <w:tcBorders>
              <w:top w:val="nil"/>
            </w:tcBorders>
            <w:noWrap/>
          </w:tcPr>
          <w:p w14:paraId="52BCAE48" w14:textId="77777777" w:rsidR="00F545BE" w:rsidRPr="00156179" w:rsidRDefault="00F545BE" w:rsidP="00212347">
            <w:pPr>
              <w:pStyle w:val="TableTextHeader"/>
              <w:rPr>
                <w:noProof w:val="0"/>
              </w:rPr>
            </w:pPr>
          </w:p>
        </w:tc>
        <w:tc>
          <w:tcPr>
            <w:tcW w:w="1837" w:type="dxa"/>
            <w:tcBorders>
              <w:top w:val="nil"/>
            </w:tcBorders>
          </w:tcPr>
          <w:p w14:paraId="2B76EB4E" w14:textId="77777777" w:rsidR="00F545BE" w:rsidRPr="00156179" w:rsidRDefault="00F545BE" w:rsidP="00212347">
            <w:pPr>
              <w:pStyle w:val="TableTextHeader"/>
              <w:rPr>
                <w:noProof w:val="0"/>
              </w:rPr>
            </w:pPr>
          </w:p>
        </w:tc>
      </w:tr>
    </w:tbl>
    <w:p w14:paraId="0D16D981" w14:textId="666CD6D8" w:rsidR="002F2CBE" w:rsidRPr="00156179" w:rsidRDefault="002F2CBE" w:rsidP="000F4707">
      <w:pPr>
        <w:pStyle w:val="TableCaption"/>
      </w:pPr>
      <w:bookmarkStart w:id="281" w:name="_Ref100671153"/>
      <w:bookmarkStart w:id="282" w:name="_Toc113294489"/>
      <w:bookmarkStart w:id="283" w:name="_Toc113294697"/>
      <w:bookmarkStart w:id="284" w:name="_Toc113294864"/>
      <w:r w:rsidRPr="00156179">
        <w:t xml:space="preserve">Table </w:t>
      </w:r>
      <w:fldSimple w:instr=" STYLEREF 1 \s ">
        <w:r w:rsidR="005B4D2F">
          <w:rPr>
            <w:noProof/>
          </w:rPr>
          <w:t>6</w:t>
        </w:r>
      </w:fldSimple>
      <w:r w:rsidR="00085CD3">
        <w:t>.</w:t>
      </w:r>
      <w:fldSimple w:instr=" SEQ Table \* ARABIC \s 1 ">
        <w:r w:rsidR="005B4D2F">
          <w:rPr>
            <w:noProof/>
          </w:rPr>
          <w:t>2</w:t>
        </w:r>
      </w:fldSimple>
      <w:bookmarkEnd w:id="281"/>
      <w:r w:rsidRPr="00156179">
        <w:t xml:space="preserve"> H-corpus stimuli and parameter conditions. The vertical bar in ‘meter and lexical boundary’ indicates the final boundary of the stressed word in the first foot.</w:t>
      </w:r>
      <w:bookmarkEnd w:id="282"/>
      <w:bookmarkEnd w:id="283"/>
      <w:bookmarkEnd w:id="284"/>
    </w:p>
    <w:tbl>
      <w:tblPr>
        <w:tblW w:w="8787" w:type="dxa"/>
        <w:tblBorders>
          <w:insideH w:val="single" w:sz="12" w:space="0" w:color="D0CECE" w:themeColor="background2" w:themeShade="E6"/>
        </w:tblBorders>
        <w:tblLook w:val="04A0" w:firstRow="1" w:lastRow="0" w:firstColumn="1" w:lastColumn="0" w:noHBand="0" w:noVBand="1"/>
      </w:tblPr>
      <w:tblGrid>
        <w:gridCol w:w="853"/>
        <w:gridCol w:w="861"/>
        <w:gridCol w:w="1944"/>
        <w:gridCol w:w="1103"/>
        <w:gridCol w:w="990"/>
        <w:gridCol w:w="1195"/>
        <w:gridCol w:w="137"/>
        <w:gridCol w:w="1704"/>
      </w:tblGrid>
      <w:tr w:rsidR="002F2CBE" w:rsidRPr="00156179" w14:paraId="3768C19F" w14:textId="77777777" w:rsidTr="001902EA">
        <w:trPr>
          <w:cantSplit/>
          <w:trHeight w:val="300"/>
        </w:trPr>
        <w:tc>
          <w:tcPr>
            <w:tcW w:w="853" w:type="dxa"/>
            <w:tcBorders>
              <w:top w:val="nil"/>
              <w:bottom w:val="single" w:sz="18" w:space="0" w:color="D0CECE" w:themeColor="background2" w:themeShade="E6"/>
            </w:tcBorders>
            <w:vAlign w:val="center"/>
          </w:tcPr>
          <w:p w14:paraId="40A2E50F" w14:textId="77777777" w:rsidR="002F2CBE" w:rsidRPr="00156179" w:rsidRDefault="002F2CBE" w:rsidP="001902EA">
            <w:pPr>
              <w:pStyle w:val="TableTextHeader"/>
              <w:rPr>
                <w:noProof w:val="0"/>
              </w:rPr>
            </w:pPr>
            <w:r w:rsidRPr="00156179">
              <w:rPr>
                <w:noProof w:val="0"/>
              </w:rPr>
              <w:t>Pairing</w:t>
            </w:r>
          </w:p>
        </w:tc>
        <w:tc>
          <w:tcPr>
            <w:tcW w:w="861" w:type="dxa"/>
            <w:tcBorders>
              <w:top w:val="nil"/>
              <w:bottom w:val="single" w:sz="18" w:space="0" w:color="D0CECE" w:themeColor="background2" w:themeShade="E6"/>
            </w:tcBorders>
            <w:shd w:val="clear" w:color="auto" w:fill="auto"/>
            <w:noWrap/>
            <w:vAlign w:val="center"/>
          </w:tcPr>
          <w:p w14:paraId="443A36F5" w14:textId="77777777" w:rsidR="002F2CBE" w:rsidRPr="00156179" w:rsidRDefault="002F2CBE" w:rsidP="001902EA">
            <w:pPr>
              <w:pStyle w:val="TableTextHeader"/>
              <w:jc w:val="left"/>
              <w:rPr>
                <w:noProof w:val="0"/>
              </w:rPr>
            </w:pPr>
            <w:r w:rsidRPr="00156179">
              <w:rPr>
                <w:noProof w:val="0"/>
              </w:rPr>
              <w:t>Code</w:t>
            </w:r>
          </w:p>
        </w:tc>
        <w:tc>
          <w:tcPr>
            <w:tcW w:w="1944" w:type="dxa"/>
            <w:tcBorders>
              <w:top w:val="nil"/>
              <w:bottom w:val="single" w:sz="18" w:space="0" w:color="D0CECE" w:themeColor="background2" w:themeShade="E6"/>
            </w:tcBorders>
            <w:shd w:val="clear" w:color="auto" w:fill="auto"/>
            <w:noWrap/>
            <w:vAlign w:val="center"/>
          </w:tcPr>
          <w:p w14:paraId="085B2BED" w14:textId="77777777" w:rsidR="002F2CBE" w:rsidRPr="00156179" w:rsidRDefault="002F2CBE" w:rsidP="001902EA">
            <w:pPr>
              <w:pStyle w:val="TableTextHeader"/>
              <w:jc w:val="left"/>
              <w:rPr>
                <w:noProof w:val="0"/>
              </w:rPr>
            </w:pPr>
            <w:r w:rsidRPr="00156179">
              <w:rPr>
                <w:noProof w:val="0"/>
              </w:rPr>
              <w:t>Target Utterance</w:t>
            </w:r>
          </w:p>
        </w:tc>
        <w:tc>
          <w:tcPr>
            <w:tcW w:w="1103" w:type="dxa"/>
            <w:tcBorders>
              <w:top w:val="nil"/>
              <w:bottom w:val="single" w:sz="18" w:space="0" w:color="D0CECE" w:themeColor="background2" w:themeShade="E6"/>
            </w:tcBorders>
            <w:shd w:val="clear" w:color="auto" w:fill="auto"/>
            <w:noWrap/>
            <w:vAlign w:val="center"/>
          </w:tcPr>
          <w:p w14:paraId="2CB0CB30" w14:textId="77777777" w:rsidR="002F2CBE" w:rsidRPr="00156179" w:rsidRDefault="002F2CBE" w:rsidP="001902EA">
            <w:pPr>
              <w:pStyle w:val="TableTextHeader"/>
              <w:rPr>
                <w:noProof w:val="0"/>
              </w:rPr>
            </w:pPr>
            <w:r w:rsidRPr="00156179">
              <w:rPr>
                <w:noProof w:val="0"/>
              </w:rPr>
              <w:t>Anacrusis (syllables)</w:t>
            </w:r>
          </w:p>
        </w:tc>
        <w:tc>
          <w:tcPr>
            <w:tcW w:w="990" w:type="dxa"/>
            <w:tcBorders>
              <w:top w:val="nil"/>
              <w:bottom w:val="single" w:sz="18" w:space="0" w:color="D0CECE" w:themeColor="background2" w:themeShade="E6"/>
            </w:tcBorders>
            <w:shd w:val="clear" w:color="auto" w:fill="auto"/>
            <w:noWrap/>
            <w:vAlign w:val="center"/>
          </w:tcPr>
          <w:p w14:paraId="156FAABC" w14:textId="77777777" w:rsidR="002F2CBE" w:rsidRPr="00156179" w:rsidRDefault="002F2CBE" w:rsidP="001902EA">
            <w:pPr>
              <w:pStyle w:val="TableTextHeader"/>
              <w:rPr>
                <w:noProof w:val="0"/>
              </w:rPr>
            </w:pPr>
            <w:r w:rsidRPr="00156179">
              <w:rPr>
                <w:noProof w:val="0"/>
              </w:rPr>
              <w:t>PN Foot Size</w:t>
            </w:r>
          </w:p>
        </w:tc>
        <w:tc>
          <w:tcPr>
            <w:tcW w:w="1332" w:type="dxa"/>
            <w:gridSpan w:val="2"/>
            <w:tcBorders>
              <w:top w:val="nil"/>
              <w:bottom w:val="single" w:sz="18" w:space="0" w:color="D0CECE" w:themeColor="background2" w:themeShade="E6"/>
            </w:tcBorders>
            <w:shd w:val="clear" w:color="auto" w:fill="auto"/>
            <w:noWrap/>
            <w:vAlign w:val="center"/>
          </w:tcPr>
          <w:p w14:paraId="77F5ADE8" w14:textId="77777777" w:rsidR="002F2CBE" w:rsidRPr="00156179" w:rsidRDefault="002F2CBE" w:rsidP="001902EA">
            <w:pPr>
              <w:pStyle w:val="TableTextHeader"/>
              <w:rPr>
                <w:noProof w:val="0"/>
              </w:rPr>
            </w:pPr>
            <w:r w:rsidRPr="00156179">
              <w:rPr>
                <w:noProof w:val="0"/>
              </w:rPr>
              <w:t>PN word-end syllable</w:t>
            </w:r>
          </w:p>
        </w:tc>
        <w:tc>
          <w:tcPr>
            <w:tcW w:w="1704" w:type="dxa"/>
            <w:tcBorders>
              <w:top w:val="nil"/>
              <w:bottom w:val="single" w:sz="18" w:space="0" w:color="D0CECE" w:themeColor="background2" w:themeShade="E6"/>
            </w:tcBorders>
            <w:shd w:val="clear" w:color="auto" w:fill="auto"/>
            <w:noWrap/>
            <w:vAlign w:val="center"/>
          </w:tcPr>
          <w:p w14:paraId="271DA5A7" w14:textId="77777777" w:rsidR="002F2CBE" w:rsidRPr="00156179" w:rsidRDefault="002F2CBE" w:rsidP="001902EA">
            <w:pPr>
              <w:pStyle w:val="TableTextHeader"/>
              <w:rPr>
                <w:noProof w:val="0"/>
              </w:rPr>
            </w:pPr>
            <w:r w:rsidRPr="00156179">
              <w:rPr>
                <w:noProof w:val="0"/>
              </w:rPr>
              <w:t>Meter and lexical boundary</w:t>
            </w:r>
          </w:p>
        </w:tc>
      </w:tr>
      <w:tr w:rsidR="002F2CBE" w:rsidRPr="00156179" w14:paraId="1EFFEA0B" w14:textId="77777777" w:rsidTr="001902EA">
        <w:trPr>
          <w:cantSplit/>
          <w:trHeight w:val="300"/>
        </w:trPr>
        <w:tc>
          <w:tcPr>
            <w:tcW w:w="853" w:type="dxa"/>
            <w:vMerge w:val="restart"/>
            <w:tcBorders>
              <w:top w:val="single" w:sz="18" w:space="0" w:color="D0CECE" w:themeColor="background2" w:themeShade="E6"/>
            </w:tcBorders>
            <w:vAlign w:val="center"/>
          </w:tcPr>
          <w:p w14:paraId="48D8D551" w14:textId="77777777" w:rsidR="002F2CBE" w:rsidRPr="00156179" w:rsidRDefault="002F2CBE" w:rsidP="001902EA">
            <w:pPr>
              <w:pStyle w:val="TableText"/>
              <w:rPr>
                <w:noProof w:val="0"/>
              </w:rPr>
            </w:pPr>
            <w:r w:rsidRPr="00156179">
              <w:rPr>
                <w:noProof w:val="0"/>
              </w:rPr>
              <w:t>1</w:t>
            </w:r>
          </w:p>
        </w:tc>
        <w:tc>
          <w:tcPr>
            <w:tcW w:w="861"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417C5520" w14:textId="77777777" w:rsidR="002F2CBE" w:rsidRPr="00156179" w:rsidRDefault="002F2CBE" w:rsidP="001902EA">
            <w:pPr>
              <w:pStyle w:val="TableText"/>
              <w:jc w:val="left"/>
              <w:rPr>
                <w:noProof w:val="0"/>
              </w:rPr>
            </w:pPr>
            <w:r w:rsidRPr="00156179">
              <w:rPr>
                <w:noProof w:val="0"/>
              </w:rPr>
              <w:t>A0321</w:t>
            </w:r>
          </w:p>
        </w:tc>
        <w:tc>
          <w:tcPr>
            <w:tcW w:w="1944"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59DA7827" w14:textId="77777777" w:rsidR="002F2CBE" w:rsidRPr="00156179" w:rsidRDefault="002F2CBE" w:rsidP="001902EA">
            <w:pPr>
              <w:pStyle w:val="TableText"/>
              <w:jc w:val="left"/>
              <w:rPr>
                <w:noProof w:val="0"/>
              </w:rPr>
            </w:pPr>
            <w:r w:rsidRPr="00156179">
              <w:rPr>
                <w:noProof w:val="0"/>
              </w:rPr>
              <w:t>Val's is invalid.</w:t>
            </w:r>
          </w:p>
        </w:tc>
        <w:tc>
          <w:tcPr>
            <w:tcW w:w="1103"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2D404D9B" w14:textId="77777777" w:rsidR="002F2CBE" w:rsidRPr="00156179" w:rsidRDefault="002F2CBE" w:rsidP="001902EA">
            <w:pPr>
              <w:pStyle w:val="TableText"/>
              <w:rPr>
                <w:noProof w:val="0"/>
              </w:rPr>
            </w:pPr>
            <w:r w:rsidRPr="00156179">
              <w:rPr>
                <w:noProof w:val="0"/>
              </w:rPr>
              <w:t>0</w:t>
            </w:r>
          </w:p>
        </w:tc>
        <w:tc>
          <w:tcPr>
            <w:tcW w:w="990"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16EDFA32" w14:textId="77777777" w:rsidR="002F2CBE" w:rsidRPr="00156179" w:rsidRDefault="002F2CBE" w:rsidP="001902EA">
            <w:pPr>
              <w:pStyle w:val="TableText"/>
              <w:rPr>
                <w:noProof w:val="0"/>
              </w:rPr>
            </w:pPr>
            <w:r w:rsidRPr="00156179">
              <w:rPr>
                <w:noProof w:val="0"/>
              </w:rPr>
              <w:t>3</w:t>
            </w:r>
          </w:p>
        </w:tc>
        <w:tc>
          <w:tcPr>
            <w:tcW w:w="1195"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42A3FD32" w14:textId="77777777" w:rsidR="002F2CBE" w:rsidRPr="00156179" w:rsidRDefault="002F2CBE" w:rsidP="001902EA">
            <w:pPr>
              <w:pStyle w:val="TableText"/>
              <w:rPr>
                <w:noProof w:val="0"/>
              </w:rPr>
            </w:pPr>
            <w:r w:rsidRPr="00156179">
              <w:rPr>
                <w:noProof w:val="0"/>
              </w:rPr>
              <w:t>1</w:t>
            </w:r>
          </w:p>
        </w:tc>
        <w:tc>
          <w:tcPr>
            <w:tcW w:w="1841" w:type="dxa"/>
            <w:gridSpan w:val="2"/>
            <w:tcBorders>
              <w:top w:val="single" w:sz="18" w:space="0" w:color="D0CECE" w:themeColor="background2" w:themeShade="E6"/>
              <w:bottom w:val="single" w:sz="4" w:space="0" w:color="D0CECE" w:themeColor="background2" w:themeShade="E6"/>
            </w:tcBorders>
            <w:shd w:val="clear" w:color="auto" w:fill="auto"/>
            <w:noWrap/>
            <w:vAlign w:val="center"/>
            <w:hideMark/>
          </w:tcPr>
          <w:p w14:paraId="28354760" w14:textId="77777777" w:rsidR="002F2CBE" w:rsidRPr="00156179" w:rsidRDefault="002F2CBE" w:rsidP="001902EA">
            <w:pPr>
              <w:pStyle w:val="Meter"/>
            </w:pPr>
            <w:r w:rsidRPr="00156179">
              <w:t>*|. .   * .</w:t>
            </w:r>
          </w:p>
        </w:tc>
      </w:tr>
      <w:tr w:rsidR="002F2CBE" w:rsidRPr="00156179" w14:paraId="1B7D8E94" w14:textId="77777777" w:rsidTr="001902EA">
        <w:trPr>
          <w:cantSplit/>
          <w:trHeight w:val="300"/>
        </w:trPr>
        <w:tc>
          <w:tcPr>
            <w:tcW w:w="853" w:type="dxa"/>
            <w:vMerge/>
            <w:tcBorders>
              <w:bottom w:val="single" w:sz="12" w:space="0" w:color="D0CECE" w:themeColor="background2" w:themeShade="E6"/>
            </w:tcBorders>
            <w:vAlign w:val="center"/>
          </w:tcPr>
          <w:p w14:paraId="5AC27C5D" w14:textId="77777777" w:rsidR="002F2CBE" w:rsidRPr="00156179" w:rsidRDefault="002F2CBE" w:rsidP="001902EA">
            <w:pPr>
              <w:pStyle w:val="TableText"/>
              <w:rPr>
                <w:noProof w:val="0"/>
              </w:rPr>
            </w:pPr>
          </w:p>
        </w:tc>
        <w:tc>
          <w:tcPr>
            <w:tcW w:w="861"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7229E9DA" w14:textId="77777777" w:rsidR="002F2CBE" w:rsidRPr="00156179" w:rsidRDefault="002F2CBE" w:rsidP="001902EA">
            <w:pPr>
              <w:pStyle w:val="TableText"/>
              <w:jc w:val="left"/>
              <w:rPr>
                <w:noProof w:val="0"/>
              </w:rPr>
            </w:pPr>
            <w:r w:rsidRPr="00156179">
              <w:rPr>
                <w:noProof w:val="0"/>
              </w:rPr>
              <w:t>H0322</w:t>
            </w:r>
          </w:p>
        </w:tc>
        <w:tc>
          <w:tcPr>
            <w:tcW w:w="1944"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4CFD49E1" w14:textId="77777777" w:rsidR="002F2CBE" w:rsidRPr="00156179" w:rsidRDefault="002F2CBE" w:rsidP="001902EA">
            <w:pPr>
              <w:pStyle w:val="TableText"/>
              <w:jc w:val="left"/>
              <w:rPr>
                <w:noProof w:val="0"/>
              </w:rPr>
            </w:pPr>
            <w:r w:rsidRPr="00156179">
              <w:rPr>
                <w:noProof w:val="0"/>
              </w:rPr>
              <w:t>Lally's is valid.</w:t>
            </w:r>
          </w:p>
        </w:tc>
        <w:tc>
          <w:tcPr>
            <w:tcW w:w="1103"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2C0815FB" w14:textId="77777777" w:rsidR="002F2CBE" w:rsidRPr="00156179" w:rsidRDefault="002F2CBE" w:rsidP="001902EA">
            <w:pPr>
              <w:pStyle w:val="TableText"/>
              <w:rPr>
                <w:noProof w:val="0"/>
              </w:rPr>
            </w:pPr>
            <w:r w:rsidRPr="00156179">
              <w:rPr>
                <w:noProof w:val="0"/>
              </w:rPr>
              <w:t>0</w:t>
            </w:r>
          </w:p>
        </w:tc>
        <w:tc>
          <w:tcPr>
            <w:tcW w:w="990"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4D3FFE79" w14:textId="77777777" w:rsidR="002F2CBE" w:rsidRPr="00156179" w:rsidRDefault="002F2CBE" w:rsidP="001902EA">
            <w:pPr>
              <w:pStyle w:val="TableText"/>
              <w:rPr>
                <w:noProof w:val="0"/>
              </w:rPr>
            </w:pPr>
            <w:r w:rsidRPr="00156179">
              <w:rPr>
                <w:noProof w:val="0"/>
              </w:rPr>
              <w:t>3</w:t>
            </w:r>
          </w:p>
        </w:tc>
        <w:tc>
          <w:tcPr>
            <w:tcW w:w="1195"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2B123BF4" w14:textId="77777777" w:rsidR="002F2CBE" w:rsidRPr="00156179" w:rsidRDefault="002F2CBE" w:rsidP="001902EA">
            <w:pPr>
              <w:pStyle w:val="TableText"/>
              <w:rPr>
                <w:noProof w:val="0"/>
              </w:rPr>
            </w:pPr>
            <w:r w:rsidRPr="00156179">
              <w:rPr>
                <w:noProof w:val="0"/>
              </w:rPr>
              <w:t>2</w:t>
            </w:r>
          </w:p>
        </w:tc>
        <w:tc>
          <w:tcPr>
            <w:tcW w:w="1841" w:type="dxa"/>
            <w:gridSpan w:val="2"/>
            <w:tcBorders>
              <w:top w:val="single" w:sz="4" w:space="0" w:color="D0CECE" w:themeColor="background2" w:themeShade="E6"/>
              <w:bottom w:val="single" w:sz="12" w:space="0" w:color="D0CECE" w:themeColor="background2" w:themeShade="E6"/>
            </w:tcBorders>
            <w:shd w:val="clear" w:color="auto" w:fill="auto"/>
            <w:noWrap/>
            <w:vAlign w:val="center"/>
            <w:hideMark/>
          </w:tcPr>
          <w:p w14:paraId="7592CADE" w14:textId="77777777" w:rsidR="002F2CBE" w:rsidRPr="00156179" w:rsidRDefault="002F2CBE" w:rsidP="001902EA">
            <w:pPr>
              <w:pStyle w:val="Meter"/>
            </w:pPr>
            <w:r w:rsidRPr="00156179">
              <w:t>* .|.   * .</w:t>
            </w:r>
          </w:p>
        </w:tc>
      </w:tr>
      <w:tr w:rsidR="002F2CBE" w:rsidRPr="00156179" w14:paraId="0865E3D9" w14:textId="77777777" w:rsidTr="001902EA">
        <w:trPr>
          <w:cantSplit/>
          <w:trHeight w:val="300"/>
        </w:trPr>
        <w:tc>
          <w:tcPr>
            <w:tcW w:w="853" w:type="dxa"/>
            <w:vMerge w:val="restart"/>
            <w:tcBorders>
              <w:top w:val="single" w:sz="12" w:space="0" w:color="D0CECE" w:themeColor="background2" w:themeShade="E6"/>
            </w:tcBorders>
            <w:vAlign w:val="center"/>
          </w:tcPr>
          <w:p w14:paraId="3AD374D8" w14:textId="77777777" w:rsidR="002F2CBE" w:rsidRPr="00156179" w:rsidRDefault="002F2CBE" w:rsidP="001902EA">
            <w:pPr>
              <w:pStyle w:val="TableText"/>
              <w:rPr>
                <w:noProof w:val="0"/>
              </w:rPr>
            </w:pPr>
            <w:r w:rsidRPr="00156179">
              <w:rPr>
                <w:noProof w:val="0"/>
              </w:rPr>
              <w:t>2</w:t>
            </w:r>
          </w:p>
        </w:tc>
        <w:tc>
          <w:tcPr>
            <w:tcW w:w="861"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D365B55" w14:textId="77777777" w:rsidR="002F2CBE" w:rsidRPr="00156179" w:rsidRDefault="002F2CBE" w:rsidP="001902EA">
            <w:pPr>
              <w:pStyle w:val="TableText"/>
              <w:jc w:val="left"/>
              <w:rPr>
                <w:noProof w:val="0"/>
              </w:rPr>
            </w:pPr>
            <w:r w:rsidRPr="00156179">
              <w:rPr>
                <w:noProof w:val="0"/>
              </w:rPr>
              <w:t>H0422</w:t>
            </w:r>
          </w:p>
        </w:tc>
        <w:tc>
          <w:tcPr>
            <w:tcW w:w="1944"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095AB60E" w14:textId="77777777" w:rsidR="002F2CBE" w:rsidRPr="00156179" w:rsidRDefault="002F2CBE" w:rsidP="001902EA">
            <w:pPr>
              <w:pStyle w:val="TableText"/>
              <w:jc w:val="left"/>
              <w:rPr>
                <w:noProof w:val="0"/>
              </w:rPr>
            </w:pPr>
            <w:r w:rsidRPr="00156179">
              <w:rPr>
                <w:noProof w:val="0"/>
              </w:rPr>
              <w:t>Lally's is invalid.</w:t>
            </w:r>
          </w:p>
        </w:tc>
        <w:tc>
          <w:tcPr>
            <w:tcW w:w="1103"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7806F952" w14:textId="77777777" w:rsidR="002F2CBE" w:rsidRPr="00156179" w:rsidRDefault="002F2CBE" w:rsidP="001902EA">
            <w:pPr>
              <w:pStyle w:val="TableText"/>
              <w:rPr>
                <w:noProof w:val="0"/>
              </w:rPr>
            </w:pPr>
            <w:r w:rsidRPr="00156179">
              <w:rPr>
                <w:noProof w:val="0"/>
              </w:rPr>
              <w:t>0</w:t>
            </w:r>
          </w:p>
        </w:tc>
        <w:tc>
          <w:tcPr>
            <w:tcW w:w="990"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3E97AE82" w14:textId="77777777" w:rsidR="002F2CBE" w:rsidRPr="00156179" w:rsidRDefault="002F2CBE" w:rsidP="001902EA">
            <w:pPr>
              <w:pStyle w:val="TableText"/>
              <w:rPr>
                <w:noProof w:val="0"/>
              </w:rPr>
            </w:pPr>
            <w:r w:rsidRPr="00156179">
              <w:rPr>
                <w:noProof w:val="0"/>
              </w:rPr>
              <w:t>4</w:t>
            </w:r>
          </w:p>
        </w:tc>
        <w:tc>
          <w:tcPr>
            <w:tcW w:w="1195"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C0E8478" w14:textId="77777777" w:rsidR="002F2CBE" w:rsidRPr="00156179" w:rsidRDefault="002F2CBE" w:rsidP="001902EA">
            <w:pPr>
              <w:pStyle w:val="TableText"/>
              <w:rPr>
                <w:noProof w:val="0"/>
              </w:rPr>
            </w:pPr>
            <w:r w:rsidRPr="00156179">
              <w:rPr>
                <w:noProof w:val="0"/>
              </w:rPr>
              <w:t>2</w:t>
            </w:r>
          </w:p>
        </w:tc>
        <w:tc>
          <w:tcPr>
            <w:tcW w:w="1841" w:type="dxa"/>
            <w:gridSpan w:val="2"/>
            <w:tcBorders>
              <w:top w:val="single" w:sz="12" w:space="0" w:color="D0CECE" w:themeColor="background2" w:themeShade="E6"/>
              <w:bottom w:val="single" w:sz="4" w:space="0" w:color="D0CECE" w:themeColor="background2" w:themeShade="E6"/>
            </w:tcBorders>
            <w:shd w:val="clear" w:color="auto" w:fill="auto"/>
            <w:noWrap/>
            <w:vAlign w:val="center"/>
            <w:hideMark/>
          </w:tcPr>
          <w:p w14:paraId="33FCE83B" w14:textId="77777777" w:rsidR="002F2CBE" w:rsidRPr="00156179" w:rsidRDefault="002F2CBE" w:rsidP="001902EA">
            <w:pPr>
              <w:pStyle w:val="Meter"/>
            </w:pPr>
            <w:r w:rsidRPr="00156179">
              <w:t>* .|. . * .</w:t>
            </w:r>
          </w:p>
        </w:tc>
      </w:tr>
      <w:tr w:rsidR="002F2CBE" w:rsidRPr="00156179" w14:paraId="2C0CDF45" w14:textId="77777777" w:rsidTr="001902EA">
        <w:trPr>
          <w:cantSplit/>
          <w:trHeight w:val="300"/>
        </w:trPr>
        <w:tc>
          <w:tcPr>
            <w:tcW w:w="853" w:type="dxa"/>
            <w:vMerge/>
            <w:tcBorders>
              <w:bottom w:val="single" w:sz="12" w:space="0" w:color="D0CECE" w:themeColor="background2" w:themeShade="E6"/>
            </w:tcBorders>
            <w:vAlign w:val="center"/>
          </w:tcPr>
          <w:p w14:paraId="47E2A917" w14:textId="77777777" w:rsidR="002F2CBE" w:rsidRPr="00156179" w:rsidRDefault="002F2CBE" w:rsidP="001902EA">
            <w:pPr>
              <w:pStyle w:val="TableText"/>
              <w:rPr>
                <w:noProof w:val="0"/>
              </w:rPr>
            </w:pPr>
          </w:p>
        </w:tc>
        <w:tc>
          <w:tcPr>
            <w:tcW w:w="861"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5D7DA61B" w14:textId="77777777" w:rsidR="002F2CBE" w:rsidRPr="00156179" w:rsidRDefault="002F2CBE" w:rsidP="001902EA">
            <w:pPr>
              <w:pStyle w:val="TableText"/>
              <w:jc w:val="left"/>
              <w:rPr>
                <w:noProof w:val="0"/>
              </w:rPr>
            </w:pPr>
            <w:r w:rsidRPr="00156179">
              <w:rPr>
                <w:noProof w:val="0"/>
              </w:rPr>
              <w:t>A0423</w:t>
            </w:r>
          </w:p>
        </w:tc>
        <w:tc>
          <w:tcPr>
            <w:tcW w:w="1944"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385A2FFA" w14:textId="77777777" w:rsidR="002F2CBE" w:rsidRPr="00156179" w:rsidRDefault="002F2CBE" w:rsidP="001902EA">
            <w:pPr>
              <w:pStyle w:val="TableText"/>
              <w:jc w:val="left"/>
              <w:rPr>
                <w:noProof w:val="0"/>
              </w:rPr>
            </w:pPr>
            <w:r w:rsidRPr="00156179">
              <w:rPr>
                <w:noProof w:val="0"/>
              </w:rPr>
              <w:t>Valerie's is valid.</w:t>
            </w:r>
          </w:p>
        </w:tc>
        <w:tc>
          <w:tcPr>
            <w:tcW w:w="1103"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76EF5F4F" w14:textId="77777777" w:rsidR="002F2CBE" w:rsidRPr="00156179" w:rsidRDefault="002F2CBE" w:rsidP="001902EA">
            <w:pPr>
              <w:pStyle w:val="TableText"/>
              <w:rPr>
                <w:noProof w:val="0"/>
              </w:rPr>
            </w:pPr>
            <w:r w:rsidRPr="00156179">
              <w:rPr>
                <w:noProof w:val="0"/>
              </w:rPr>
              <w:t>0</w:t>
            </w:r>
          </w:p>
        </w:tc>
        <w:tc>
          <w:tcPr>
            <w:tcW w:w="990"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58286391" w14:textId="77777777" w:rsidR="002F2CBE" w:rsidRPr="00156179" w:rsidRDefault="002F2CBE" w:rsidP="001902EA">
            <w:pPr>
              <w:pStyle w:val="TableText"/>
              <w:rPr>
                <w:noProof w:val="0"/>
              </w:rPr>
            </w:pPr>
            <w:r w:rsidRPr="00156179">
              <w:rPr>
                <w:noProof w:val="0"/>
              </w:rPr>
              <w:t>4</w:t>
            </w:r>
          </w:p>
        </w:tc>
        <w:tc>
          <w:tcPr>
            <w:tcW w:w="1195"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208093E9" w14:textId="77777777" w:rsidR="002F2CBE" w:rsidRPr="00156179" w:rsidRDefault="002F2CBE" w:rsidP="001902EA">
            <w:pPr>
              <w:pStyle w:val="TableText"/>
              <w:rPr>
                <w:noProof w:val="0"/>
              </w:rPr>
            </w:pPr>
            <w:r w:rsidRPr="00156179">
              <w:rPr>
                <w:noProof w:val="0"/>
              </w:rPr>
              <w:t>3</w:t>
            </w:r>
          </w:p>
        </w:tc>
        <w:tc>
          <w:tcPr>
            <w:tcW w:w="1841" w:type="dxa"/>
            <w:gridSpan w:val="2"/>
            <w:tcBorders>
              <w:top w:val="single" w:sz="4" w:space="0" w:color="D0CECE" w:themeColor="background2" w:themeShade="E6"/>
              <w:bottom w:val="single" w:sz="12" w:space="0" w:color="D0CECE" w:themeColor="background2" w:themeShade="E6"/>
            </w:tcBorders>
            <w:shd w:val="clear" w:color="auto" w:fill="auto"/>
            <w:noWrap/>
            <w:vAlign w:val="center"/>
            <w:hideMark/>
          </w:tcPr>
          <w:p w14:paraId="7FB70A23" w14:textId="77777777" w:rsidR="002F2CBE" w:rsidRPr="00156179" w:rsidRDefault="002F2CBE" w:rsidP="001902EA">
            <w:pPr>
              <w:pStyle w:val="Meter"/>
            </w:pPr>
            <w:r w:rsidRPr="00156179">
              <w:t>* .|. . * .</w:t>
            </w:r>
          </w:p>
        </w:tc>
      </w:tr>
      <w:tr w:rsidR="002F2CBE" w:rsidRPr="00156179" w14:paraId="59B16D96" w14:textId="77777777" w:rsidTr="001902EA">
        <w:trPr>
          <w:cantSplit/>
          <w:trHeight w:val="300"/>
        </w:trPr>
        <w:tc>
          <w:tcPr>
            <w:tcW w:w="853" w:type="dxa"/>
            <w:vMerge w:val="restart"/>
            <w:tcBorders>
              <w:top w:val="single" w:sz="12" w:space="0" w:color="D0CECE" w:themeColor="background2" w:themeShade="E6"/>
            </w:tcBorders>
            <w:vAlign w:val="center"/>
          </w:tcPr>
          <w:p w14:paraId="04DE2BF8" w14:textId="77777777" w:rsidR="002F2CBE" w:rsidRPr="00156179" w:rsidRDefault="002F2CBE" w:rsidP="001902EA">
            <w:pPr>
              <w:pStyle w:val="TableText"/>
              <w:rPr>
                <w:noProof w:val="0"/>
              </w:rPr>
            </w:pPr>
            <w:r w:rsidRPr="00156179">
              <w:rPr>
                <w:noProof w:val="0"/>
              </w:rPr>
              <w:t>3</w:t>
            </w:r>
          </w:p>
        </w:tc>
        <w:tc>
          <w:tcPr>
            <w:tcW w:w="861"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A496AA9" w14:textId="77777777" w:rsidR="002F2CBE" w:rsidRPr="00156179" w:rsidRDefault="002F2CBE" w:rsidP="001902EA">
            <w:pPr>
              <w:pStyle w:val="TableText"/>
              <w:jc w:val="left"/>
              <w:rPr>
                <w:noProof w:val="0"/>
              </w:rPr>
            </w:pPr>
            <w:r w:rsidRPr="00156179">
              <w:rPr>
                <w:noProof w:val="0"/>
              </w:rPr>
              <w:t>H1321</w:t>
            </w:r>
          </w:p>
        </w:tc>
        <w:tc>
          <w:tcPr>
            <w:tcW w:w="1944"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4D8DBD9F" w14:textId="77777777" w:rsidR="002F2CBE" w:rsidRPr="00156179" w:rsidRDefault="002F2CBE" w:rsidP="001902EA">
            <w:pPr>
              <w:pStyle w:val="TableText"/>
              <w:jc w:val="left"/>
              <w:rPr>
                <w:noProof w:val="0"/>
              </w:rPr>
            </w:pPr>
            <w:r w:rsidRPr="00156179">
              <w:rPr>
                <w:noProof w:val="0"/>
              </w:rPr>
              <w:t>Elaine was a nanny.</w:t>
            </w:r>
          </w:p>
        </w:tc>
        <w:tc>
          <w:tcPr>
            <w:tcW w:w="1103"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1B049A3" w14:textId="77777777" w:rsidR="002F2CBE" w:rsidRPr="00156179" w:rsidRDefault="002F2CBE" w:rsidP="001902EA">
            <w:pPr>
              <w:pStyle w:val="TableText"/>
              <w:rPr>
                <w:noProof w:val="0"/>
              </w:rPr>
            </w:pPr>
            <w:r w:rsidRPr="00156179">
              <w:rPr>
                <w:noProof w:val="0"/>
              </w:rPr>
              <w:t>1</w:t>
            </w:r>
          </w:p>
        </w:tc>
        <w:tc>
          <w:tcPr>
            <w:tcW w:w="990"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7305D9FD" w14:textId="77777777" w:rsidR="002F2CBE" w:rsidRPr="00156179" w:rsidRDefault="002F2CBE" w:rsidP="001902EA">
            <w:pPr>
              <w:pStyle w:val="TableText"/>
              <w:rPr>
                <w:noProof w:val="0"/>
              </w:rPr>
            </w:pPr>
            <w:r w:rsidRPr="00156179">
              <w:rPr>
                <w:noProof w:val="0"/>
              </w:rPr>
              <w:t>3</w:t>
            </w:r>
          </w:p>
        </w:tc>
        <w:tc>
          <w:tcPr>
            <w:tcW w:w="1195"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4288AEB4" w14:textId="77777777" w:rsidR="002F2CBE" w:rsidRPr="00156179" w:rsidRDefault="002F2CBE" w:rsidP="001902EA">
            <w:pPr>
              <w:pStyle w:val="TableText"/>
              <w:rPr>
                <w:noProof w:val="0"/>
              </w:rPr>
            </w:pPr>
            <w:r w:rsidRPr="00156179">
              <w:rPr>
                <w:noProof w:val="0"/>
              </w:rPr>
              <w:t>1</w:t>
            </w:r>
          </w:p>
        </w:tc>
        <w:tc>
          <w:tcPr>
            <w:tcW w:w="1841" w:type="dxa"/>
            <w:gridSpan w:val="2"/>
            <w:tcBorders>
              <w:top w:val="single" w:sz="12" w:space="0" w:color="D0CECE" w:themeColor="background2" w:themeShade="E6"/>
              <w:bottom w:val="single" w:sz="4" w:space="0" w:color="D0CECE" w:themeColor="background2" w:themeShade="E6"/>
            </w:tcBorders>
            <w:shd w:val="clear" w:color="auto" w:fill="auto"/>
            <w:noWrap/>
            <w:vAlign w:val="center"/>
            <w:hideMark/>
          </w:tcPr>
          <w:p w14:paraId="10A30988" w14:textId="77777777" w:rsidR="002F2CBE" w:rsidRPr="00156179" w:rsidRDefault="002F2CBE" w:rsidP="001902EA">
            <w:pPr>
              <w:pStyle w:val="Meter"/>
            </w:pPr>
            <w:r w:rsidRPr="00156179">
              <w:t>. *|. .  * .</w:t>
            </w:r>
          </w:p>
        </w:tc>
      </w:tr>
      <w:tr w:rsidR="002F2CBE" w:rsidRPr="00156179" w14:paraId="2610C7A1" w14:textId="77777777" w:rsidTr="001902EA">
        <w:trPr>
          <w:cantSplit/>
          <w:trHeight w:val="300"/>
        </w:trPr>
        <w:tc>
          <w:tcPr>
            <w:tcW w:w="853" w:type="dxa"/>
            <w:vMerge/>
            <w:tcBorders>
              <w:bottom w:val="nil"/>
            </w:tcBorders>
          </w:tcPr>
          <w:p w14:paraId="06C602C4" w14:textId="77777777" w:rsidR="002F2CBE" w:rsidRPr="00156179" w:rsidRDefault="002F2CBE" w:rsidP="001902EA">
            <w:pPr>
              <w:pStyle w:val="TableText"/>
              <w:rPr>
                <w:noProof w:val="0"/>
              </w:rPr>
            </w:pPr>
          </w:p>
        </w:tc>
        <w:tc>
          <w:tcPr>
            <w:tcW w:w="861" w:type="dxa"/>
            <w:tcBorders>
              <w:top w:val="single" w:sz="4" w:space="0" w:color="D0CECE" w:themeColor="background2" w:themeShade="E6"/>
              <w:bottom w:val="nil"/>
            </w:tcBorders>
            <w:shd w:val="clear" w:color="auto" w:fill="auto"/>
            <w:noWrap/>
            <w:vAlign w:val="center"/>
            <w:hideMark/>
          </w:tcPr>
          <w:p w14:paraId="7564C290" w14:textId="77777777" w:rsidR="002F2CBE" w:rsidRPr="00156179" w:rsidRDefault="002F2CBE" w:rsidP="001902EA">
            <w:pPr>
              <w:pStyle w:val="TableText"/>
              <w:jc w:val="left"/>
              <w:rPr>
                <w:noProof w:val="0"/>
              </w:rPr>
            </w:pPr>
            <w:r w:rsidRPr="00156179">
              <w:rPr>
                <w:noProof w:val="0"/>
              </w:rPr>
              <w:t>H1322</w:t>
            </w:r>
          </w:p>
        </w:tc>
        <w:tc>
          <w:tcPr>
            <w:tcW w:w="1944" w:type="dxa"/>
            <w:tcBorders>
              <w:top w:val="single" w:sz="4" w:space="0" w:color="D0CECE" w:themeColor="background2" w:themeShade="E6"/>
              <w:bottom w:val="nil"/>
            </w:tcBorders>
            <w:shd w:val="clear" w:color="auto" w:fill="auto"/>
            <w:noWrap/>
            <w:vAlign w:val="center"/>
            <w:hideMark/>
          </w:tcPr>
          <w:p w14:paraId="3588F258" w14:textId="77777777" w:rsidR="002F2CBE" w:rsidRPr="00156179" w:rsidRDefault="002F2CBE" w:rsidP="001902EA">
            <w:pPr>
              <w:pStyle w:val="TableText"/>
              <w:jc w:val="left"/>
              <w:rPr>
                <w:noProof w:val="0"/>
              </w:rPr>
            </w:pPr>
            <w:r w:rsidRPr="00156179">
              <w:rPr>
                <w:noProof w:val="0"/>
              </w:rPr>
              <w:t>E</w:t>
            </w:r>
            <w:r w:rsidRPr="00156179">
              <w:rPr>
                <w:noProof w:val="0"/>
                <w:u w:val="single"/>
              </w:rPr>
              <w:t>laina's a</w:t>
            </w:r>
            <w:r w:rsidRPr="00156179">
              <w:rPr>
                <w:noProof w:val="0"/>
              </w:rPr>
              <w:t xml:space="preserve"> nanny.</w:t>
            </w:r>
          </w:p>
        </w:tc>
        <w:tc>
          <w:tcPr>
            <w:tcW w:w="1103" w:type="dxa"/>
            <w:tcBorders>
              <w:top w:val="single" w:sz="4" w:space="0" w:color="D0CECE" w:themeColor="background2" w:themeShade="E6"/>
              <w:bottom w:val="nil"/>
            </w:tcBorders>
            <w:shd w:val="clear" w:color="auto" w:fill="auto"/>
            <w:noWrap/>
            <w:vAlign w:val="center"/>
            <w:hideMark/>
          </w:tcPr>
          <w:p w14:paraId="61C5E053" w14:textId="77777777" w:rsidR="002F2CBE" w:rsidRPr="00156179" w:rsidRDefault="002F2CBE" w:rsidP="001902EA">
            <w:pPr>
              <w:pStyle w:val="TableText"/>
              <w:rPr>
                <w:noProof w:val="0"/>
              </w:rPr>
            </w:pPr>
            <w:r w:rsidRPr="00156179">
              <w:rPr>
                <w:noProof w:val="0"/>
              </w:rPr>
              <w:t>1</w:t>
            </w:r>
          </w:p>
        </w:tc>
        <w:tc>
          <w:tcPr>
            <w:tcW w:w="990" w:type="dxa"/>
            <w:tcBorders>
              <w:top w:val="single" w:sz="4" w:space="0" w:color="D0CECE" w:themeColor="background2" w:themeShade="E6"/>
              <w:bottom w:val="nil"/>
            </w:tcBorders>
            <w:shd w:val="clear" w:color="auto" w:fill="auto"/>
            <w:noWrap/>
            <w:vAlign w:val="center"/>
            <w:hideMark/>
          </w:tcPr>
          <w:p w14:paraId="7F3BBF7E" w14:textId="77777777" w:rsidR="002F2CBE" w:rsidRPr="00156179" w:rsidRDefault="002F2CBE" w:rsidP="001902EA">
            <w:pPr>
              <w:pStyle w:val="TableText"/>
              <w:rPr>
                <w:noProof w:val="0"/>
              </w:rPr>
            </w:pPr>
            <w:r w:rsidRPr="00156179">
              <w:rPr>
                <w:noProof w:val="0"/>
              </w:rPr>
              <w:t>3</w:t>
            </w:r>
          </w:p>
        </w:tc>
        <w:tc>
          <w:tcPr>
            <w:tcW w:w="1195" w:type="dxa"/>
            <w:tcBorders>
              <w:top w:val="single" w:sz="4" w:space="0" w:color="D0CECE" w:themeColor="background2" w:themeShade="E6"/>
              <w:bottom w:val="nil"/>
            </w:tcBorders>
            <w:shd w:val="clear" w:color="auto" w:fill="auto"/>
            <w:noWrap/>
            <w:vAlign w:val="center"/>
            <w:hideMark/>
          </w:tcPr>
          <w:p w14:paraId="322E41D4" w14:textId="77777777" w:rsidR="002F2CBE" w:rsidRPr="00156179" w:rsidRDefault="002F2CBE" w:rsidP="001902EA">
            <w:pPr>
              <w:pStyle w:val="TableText"/>
              <w:rPr>
                <w:noProof w:val="0"/>
              </w:rPr>
            </w:pPr>
            <w:r w:rsidRPr="00156179">
              <w:rPr>
                <w:noProof w:val="0"/>
              </w:rPr>
              <w:t>2</w:t>
            </w:r>
          </w:p>
        </w:tc>
        <w:tc>
          <w:tcPr>
            <w:tcW w:w="1841" w:type="dxa"/>
            <w:gridSpan w:val="2"/>
            <w:tcBorders>
              <w:top w:val="single" w:sz="4" w:space="0" w:color="D0CECE" w:themeColor="background2" w:themeShade="E6"/>
              <w:bottom w:val="nil"/>
            </w:tcBorders>
            <w:shd w:val="clear" w:color="auto" w:fill="auto"/>
            <w:noWrap/>
            <w:vAlign w:val="center"/>
            <w:hideMark/>
          </w:tcPr>
          <w:p w14:paraId="33A04200" w14:textId="77777777" w:rsidR="002F2CBE" w:rsidRPr="00156179" w:rsidRDefault="002F2CBE" w:rsidP="001902EA">
            <w:pPr>
              <w:pStyle w:val="Meter"/>
            </w:pPr>
            <w:r w:rsidRPr="00156179">
              <w:t>. *|. .  * .</w:t>
            </w:r>
          </w:p>
        </w:tc>
      </w:tr>
    </w:tbl>
    <w:p w14:paraId="7475D43A" w14:textId="77777777" w:rsidR="002F2CBE" w:rsidRDefault="002F2CBE" w:rsidP="00F545BE"/>
    <w:p w14:paraId="56E185D5" w14:textId="12B55D77" w:rsidR="00F545BE" w:rsidRPr="00156179" w:rsidRDefault="00F545BE" w:rsidP="00F545BE">
      <w:r w:rsidRPr="00156179">
        <w:t xml:space="preserve">The H-Corpus was designed to test if changes in the location of the word boundary within the foot affected the temporal alignment of the H target in PN pitch accents. As can be seen in </w:t>
      </w:r>
      <w:r w:rsidRPr="00156179">
        <w:fldChar w:fldCharType="begin"/>
      </w:r>
      <w:r w:rsidRPr="00156179">
        <w:instrText xml:space="preserve"> REF _Ref100671153 \h </w:instrText>
      </w:r>
      <w:r w:rsidRPr="00156179">
        <w:fldChar w:fldCharType="separate"/>
      </w:r>
      <w:r w:rsidR="005B4D2F" w:rsidRPr="00156179">
        <w:t xml:space="preserve">Table </w:t>
      </w:r>
      <w:r w:rsidR="005B4D2F">
        <w:rPr>
          <w:noProof/>
        </w:rPr>
        <w:t>6</w:t>
      </w:r>
      <w:r w:rsidR="005B4D2F">
        <w:t>.</w:t>
      </w:r>
      <w:r w:rsidR="005B4D2F">
        <w:rPr>
          <w:noProof/>
        </w:rPr>
        <w:t>2</w:t>
      </w:r>
      <w:r w:rsidRPr="00156179">
        <w:fldChar w:fldCharType="end"/>
      </w:r>
      <w:r w:rsidRPr="00156179">
        <w:t xml:space="preserve">, there are three pairs of phrases in the H corpus, with a different configuration of anacrusis and foot size parameters for each pair. Within each pair, however, the variable of interest—i.e., the lexically </w:t>
      </w:r>
      <w:r w:rsidRPr="00156179">
        <w:lastRenderedPageBreak/>
        <w:t xml:space="preserve">stressed PN word boundary—changes. </w:t>
      </w:r>
      <w:r w:rsidR="00A27693">
        <w:t>Such v</w:t>
      </w:r>
      <w:r w:rsidRPr="00156179">
        <w:t xml:space="preserve">ariation within and across pairs will help assess </w:t>
      </w:r>
      <w:r w:rsidR="00A27693">
        <w:t>the extent to which</w:t>
      </w:r>
      <w:r w:rsidRPr="00156179">
        <w:t xml:space="preserve"> variation in H alignment is influenced by word boundary effects.</w:t>
      </w:r>
    </w:p>
    <w:p w14:paraId="770A6D02" w14:textId="0111548B" w:rsidR="00F545BE" w:rsidRPr="00156179" w:rsidRDefault="00F545BE" w:rsidP="004361A7">
      <w:pPr>
        <w:pStyle w:val="Heading3"/>
      </w:pPr>
      <w:bookmarkStart w:id="285" w:name="_Ref103458530"/>
      <w:bookmarkStart w:id="286" w:name="_Toc114483924"/>
      <w:r w:rsidRPr="00156179">
        <w:t xml:space="preserve">Annotation and </w:t>
      </w:r>
      <w:r w:rsidR="006424AB">
        <w:t>D</w:t>
      </w:r>
      <w:r w:rsidRPr="00156179">
        <w:t xml:space="preserve">ata </w:t>
      </w:r>
      <w:r w:rsidR="006424AB">
        <w:t>E</w:t>
      </w:r>
      <w:r w:rsidRPr="00156179">
        <w:t>xtraction</w:t>
      </w:r>
      <w:bookmarkEnd w:id="285"/>
      <w:bookmarkEnd w:id="286"/>
    </w:p>
    <w:p w14:paraId="6604D106" w14:textId="4982F4E9" w:rsidR="00F545BE" w:rsidRPr="00156179" w:rsidRDefault="00F545BE" w:rsidP="00F545BE">
      <w:pPr>
        <w:pStyle w:val="NormalFirstParagraph"/>
      </w:pPr>
      <w:r w:rsidRPr="00156179">
        <w:t xml:space="preserve">The utterances were annotated as outlined in </w:t>
      </w:r>
      <w:r w:rsidR="001306D5" w:rsidRPr="00156179">
        <w:rPr>
          <w:highlight w:val="yellow"/>
        </w:rPr>
        <w:fldChar w:fldCharType="begin"/>
      </w:r>
      <w:r w:rsidR="001306D5" w:rsidRPr="00156179">
        <w:instrText xml:space="preserve"> REF _Ref83987522 \r \h </w:instrText>
      </w:r>
      <w:r w:rsidR="001306D5" w:rsidRPr="00156179">
        <w:rPr>
          <w:highlight w:val="yellow"/>
        </w:rPr>
      </w:r>
      <w:r w:rsidR="001306D5" w:rsidRPr="00156179">
        <w:rPr>
          <w:highlight w:val="yellow"/>
        </w:rPr>
        <w:fldChar w:fldCharType="separate"/>
      </w:r>
      <w:r w:rsidR="005B4D2F">
        <w:t>5.2</w:t>
      </w:r>
      <w:r w:rsidR="001306D5" w:rsidRPr="00156179">
        <w:rPr>
          <w:highlight w:val="yellow"/>
        </w:rPr>
        <w:fldChar w:fldCharType="end"/>
      </w:r>
      <w:r w:rsidRPr="00156179">
        <w:t xml:space="preserve"> with </w:t>
      </w:r>
      <w:bookmarkStart w:id="287" w:name="_Hlk107779841"/>
      <w:r w:rsidRPr="00156179">
        <w:t xml:space="preserve">IViE labelling conventions used for the phonological labelling </w:t>
      </w:r>
      <w:r w:rsidRPr="00156179">
        <w:fldChar w:fldCharType="begin" w:fldLock="1"/>
      </w:r>
      <w:r w:rsidRPr="00156179">
        <w:instrText>ADDIN CSL_CITATION {"citationItems":[{"id":"ITEM-1","itemData":{"URL":"http://www.phon.ox.ac.uk/files/apps/IViE/guide.html","author":[{"dropping-particle":"","family":"Grabe","given":"Esther","non-dropping-particle":"","parse-names":false,"suffix":""}],"id":"ITEM-1","issued":{"date-parts":[["2001"]]},"title":"The IViE Labelling Guide (Version 3)","type":"webpage"},"uris":["http://www.mendeley.com/documents/?uuid=fbfb8025-a7ed-46af-b73c-8006ee6da774"]}],"mendeley":{"formattedCitation":"(Grabe, 2001)","plainTextFormattedCitation":"(Grabe, 2001)","previouslyFormattedCitation":"(Grabe, 2001)"},"properties":{"noteIndex":0},"schema":"https://github.com/citation-style-language/schema/raw/master/csl-citation.json"}</w:instrText>
      </w:r>
      <w:r w:rsidRPr="00156179">
        <w:fldChar w:fldCharType="separate"/>
      </w:r>
      <w:r w:rsidRPr="00156179">
        <w:rPr>
          <w:noProof/>
        </w:rPr>
        <w:t>(Grabe, 2001)</w:t>
      </w:r>
      <w:r w:rsidRPr="00156179">
        <w:fldChar w:fldCharType="end"/>
      </w:r>
      <w:r w:rsidRPr="00156179">
        <w:t xml:space="preserve">. </w:t>
      </w:r>
      <w:bookmarkEnd w:id="287"/>
      <w:r w:rsidR="001F30FB" w:rsidRPr="00156179">
        <w:t xml:space="preserve">Most </w:t>
      </w:r>
      <w:r w:rsidRPr="00156179">
        <w:t>of the annotation was routine, but the phonological labelling</w:t>
      </w:r>
      <w:r w:rsidR="007D5CAB" w:rsidRPr="00156179">
        <w:t>, particularly of prenuclear pitch accents</w:t>
      </w:r>
      <w:r w:rsidRPr="00156179">
        <w:t xml:space="preserve"> proved more difficult, and</w:t>
      </w:r>
      <w:r w:rsidR="007D5CAB" w:rsidRPr="00156179">
        <w:t xml:space="preserve"> adjustments to the IViE labelling were </w:t>
      </w:r>
      <w:r w:rsidR="00854647">
        <w:t xml:space="preserve">made </w:t>
      </w:r>
      <w:r w:rsidR="007D5CAB" w:rsidRPr="00156179">
        <w:t>to reflect this. These adjustments are discussed below in</w:t>
      </w:r>
      <w:r w:rsidR="00311CA4">
        <w:t xml:space="preserve"> </w:t>
      </w:r>
      <w:r w:rsidR="00264A17">
        <w:fldChar w:fldCharType="begin"/>
      </w:r>
      <w:r w:rsidR="00264A17">
        <w:instrText xml:space="preserve"> REF _Ref114434506 \r \h </w:instrText>
      </w:r>
      <w:r w:rsidR="00264A17">
        <w:fldChar w:fldCharType="separate"/>
      </w:r>
      <w:r w:rsidR="005B4D2F">
        <w:t>6.4</w:t>
      </w:r>
      <w:r w:rsidR="00264A17">
        <w:fldChar w:fldCharType="end"/>
      </w:r>
      <w:r w:rsidRPr="00156179">
        <w:t>.</w:t>
      </w:r>
    </w:p>
    <w:p w14:paraId="3A7B0BBF" w14:textId="51C1FB3E" w:rsidR="00F545BE" w:rsidRPr="00156179" w:rsidRDefault="00F545BE" w:rsidP="004361A7">
      <w:pPr>
        <w:pStyle w:val="Heading3"/>
      </w:pPr>
      <w:bookmarkStart w:id="288" w:name="_Toc114483925"/>
      <w:r w:rsidRPr="00156179">
        <w:t xml:space="preserve">Data </w:t>
      </w:r>
      <w:r w:rsidR="006424AB">
        <w:t>E</w:t>
      </w:r>
      <w:r w:rsidRPr="00156179">
        <w:t xml:space="preserve">xtraction, </w:t>
      </w:r>
      <w:r w:rsidR="006424AB">
        <w:t>P</w:t>
      </w:r>
      <w:r w:rsidRPr="00156179">
        <w:t xml:space="preserve">runing, and </w:t>
      </w:r>
      <w:r w:rsidR="00C85696">
        <w:t>P</w:t>
      </w:r>
      <w:r w:rsidRPr="00156179">
        <w:t>reparation</w:t>
      </w:r>
      <w:bookmarkEnd w:id="288"/>
    </w:p>
    <w:p w14:paraId="1D7E7DD9" w14:textId="053686D5" w:rsidR="00F545BE" w:rsidRDefault="00F545BE" w:rsidP="00F545BE">
      <w:pPr>
        <w:pStyle w:val="NormalFirstParagraph"/>
      </w:pPr>
      <w:r w:rsidRPr="00156179">
        <w:t>Once annotation was complete and the phonology had been agreed upon, data from the A and H corpora were tabulated</w:t>
      </w:r>
      <w:r w:rsidR="00A60569" w:rsidRPr="00156179">
        <w:t xml:space="preserve"> according to the processes outlined in </w:t>
      </w:r>
      <w:r w:rsidR="0073667F" w:rsidRPr="00156179">
        <w:fldChar w:fldCharType="begin"/>
      </w:r>
      <w:r w:rsidR="0073667F" w:rsidRPr="00156179">
        <w:instrText xml:space="preserve"> REF _Ref83987522 \r \h </w:instrText>
      </w:r>
      <w:r w:rsidR="0073667F" w:rsidRPr="00156179">
        <w:fldChar w:fldCharType="separate"/>
      </w:r>
      <w:r w:rsidR="005B4D2F">
        <w:t>5.2</w:t>
      </w:r>
      <w:r w:rsidR="0073667F" w:rsidRPr="00156179">
        <w:fldChar w:fldCharType="end"/>
      </w:r>
      <w:r w:rsidRPr="00156179">
        <w:t xml:space="preserve">. </w:t>
      </w:r>
      <w:r w:rsidR="00E20BB5" w:rsidRPr="00156179">
        <w:t xml:space="preserve">Ineligible utterances were automatically pruned </w:t>
      </w:r>
      <w:r w:rsidR="009C1F32" w:rsidRPr="00156179">
        <w:t xml:space="preserve">using a </w:t>
      </w:r>
      <w:r w:rsidRPr="00156179">
        <w:t xml:space="preserve">Praat script </w:t>
      </w:r>
      <w:r w:rsidR="00C24276" w:rsidRPr="00C24276">
        <w:rPr>
          <w:rFonts w:ascii="Lucida Console" w:hAnsi="Lucida Console"/>
        </w:rPr>
        <w:t>corpus_audit</w:t>
      </w:r>
      <w:r w:rsidRPr="00156179">
        <w:t xml:space="preserve">, </w:t>
      </w:r>
      <w:r w:rsidRPr="00156179">
        <w:rPr>
          <w:highlight w:val="yellow"/>
        </w:rPr>
        <w:t>[</w:t>
      </w:r>
      <w:r w:rsidR="009C1F32" w:rsidRPr="00156179">
        <w:rPr>
          <w:highlight w:val="yellow"/>
        </w:rPr>
        <w:t>REFS</w:t>
      </w:r>
      <w:r w:rsidRPr="00156179">
        <w:t xml:space="preserve">]. </w:t>
      </w:r>
      <w:r w:rsidR="00BF50AD">
        <w:t xml:space="preserve">These </w:t>
      </w:r>
      <w:r w:rsidR="009C1F32" w:rsidRPr="00156179">
        <w:t>included utterances wh</w:t>
      </w:r>
      <w:r w:rsidR="007A68FF" w:rsidRPr="00156179">
        <w:t xml:space="preserve">ere </w:t>
      </w:r>
      <w:r w:rsidR="008A7CBD" w:rsidRPr="00156179">
        <w:t>speakers added special stress to a typically unstressed syllable or whe</w:t>
      </w:r>
      <w:r w:rsidR="00BF50AD">
        <w:t>re</w:t>
      </w:r>
      <w:r w:rsidR="008A7CBD" w:rsidRPr="00156179">
        <w:t xml:space="preserve"> </w:t>
      </w:r>
      <w:r w:rsidR="000979E0" w:rsidRPr="00156179">
        <w:t xml:space="preserve">they deleted a </w:t>
      </w:r>
      <w:r w:rsidR="00BF50AD">
        <w:t xml:space="preserve">target </w:t>
      </w:r>
      <w:r w:rsidR="00CE6B6C" w:rsidRPr="00156179">
        <w:t xml:space="preserve">syllable. </w:t>
      </w:r>
      <w:r w:rsidRPr="00156179">
        <w:t xml:space="preserve">45 utterances </w:t>
      </w:r>
      <w:r w:rsidR="00CE6B6C" w:rsidRPr="00156179">
        <w:t>were removed</w:t>
      </w:r>
      <w:r w:rsidR="00BF50AD">
        <w:t xml:space="preserve"> in this way</w:t>
      </w:r>
      <w:r w:rsidRPr="00156179">
        <w:t xml:space="preserve">, so the total number of valid utterances fell from 833 to 788. </w:t>
      </w:r>
    </w:p>
    <w:p w14:paraId="27F5D1B1" w14:textId="5C7537E3" w:rsidR="000B6EEB" w:rsidRPr="00156179" w:rsidRDefault="000B6EEB" w:rsidP="000F4707">
      <w:pPr>
        <w:pStyle w:val="TableCaption"/>
      </w:pPr>
      <w:bookmarkStart w:id="289" w:name="_Ref102657589"/>
      <w:bookmarkStart w:id="290" w:name="_Toc113294490"/>
      <w:bookmarkStart w:id="291" w:name="_Toc113294698"/>
      <w:bookmarkStart w:id="292" w:name="_Toc113294865"/>
      <w:r w:rsidRPr="00156179">
        <w:t xml:space="preserve">Table </w:t>
      </w:r>
      <w:fldSimple w:instr=" STYLEREF 1 \s ">
        <w:r w:rsidR="005B4D2F">
          <w:rPr>
            <w:noProof/>
          </w:rPr>
          <w:t>6</w:t>
        </w:r>
      </w:fldSimple>
      <w:r w:rsidR="00085CD3">
        <w:t>.</w:t>
      </w:r>
      <w:fldSimple w:instr=" SEQ Table \* ARABIC \s 1 ">
        <w:r w:rsidR="005B4D2F">
          <w:rPr>
            <w:noProof/>
          </w:rPr>
          <w:t>3</w:t>
        </w:r>
      </w:fldSimple>
      <w:bookmarkEnd w:id="289"/>
      <w:r w:rsidRPr="00156179">
        <w:t>. Summary of valid A and H corpora utterances by target utterance, dataset and speaker. Pink and red indicate utterances with less than five tokens each. Green indicates targets with six valid tokens.</w:t>
      </w:r>
      <w:bookmarkEnd w:id="290"/>
      <w:bookmarkEnd w:id="291"/>
      <w:bookmarkEnd w:id="292"/>
    </w:p>
    <w:tbl>
      <w:tblPr>
        <w:tblStyle w:val="TableGrid"/>
        <w:tblW w:w="8820"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CellMar>
          <w:left w:w="0" w:type="dxa"/>
          <w:right w:w="0" w:type="dxa"/>
        </w:tblCellMar>
        <w:tblLook w:val="04A0" w:firstRow="1" w:lastRow="0" w:firstColumn="1" w:lastColumn="0" w:noHBand="0" w:noVBand="1"/>
      </w:tblPr>
      <w:tblGrid>
        <w:gridCol w:w="1177"/>
        <w:gridCol w:w="363"/>
        <w:gridCol w:w="483"/>
        <w:gridCol w:w="483"/>
        <w:gridCol w:w="484"/>
        <w:gridCol w:w="484"/>
        <w:gridCol w:w="483"/>
        <w:gridCol w:w="483"/>
        <w:gridCol w:w="483"/>
        <w:gridCol w:w="483"/>
        <w:gridCol w:w="483"/>
        <w:gridCol w:w="483"/>
        <w:gridCol w:w="483"/>
        <w:gridCol w:w="483"/>
        <w:gridCol w:w="483"/>
        <w:gridCol w:w="483"/>
        <w:gridCol w:w="516"/>
      </w:tblGrid>
      <w:tr w:rsidR="000B6EEB" w:rsidRPr="00156179" w14:paraId="42571BED" w14:textId="77777777" w:rsidTr="001902EA">
        <w:trPr>
          <w:cantSplit/>
          <w:trHeight w:val="981"/>
        </w:trPr>
        <w:tc>
          <w:tcPr>
            <w:tcW w:w="1178" w:type="dxa"/>
            <w:tcBorders>
              <w:bottom w:val="single" w:sz="18" w:space="0" w:color="D0CECE" w:themeColor="background2" w:themeShade="E6"/>
            </w:tcBorders>
            <w:textDirection w:val="btLr"/>
            <w:vAlign w:val="center"/>
          </w:tcPr>
          <w:p w14:paraId="1C7A4A4C" w14:textId="77777777" w:rsidR="000B6EEB" w:rsidRPr="00156179" w:rsidRDefault="000B6EEB" w:rsidP="001902EA">
            <w:pPr>
              <w:pStyle w:val="TableTextHeader"/>
              <w:jc w:val="left"/>
              <w:rPr>
                <w:noProof w:val="0"/>
              </w:rPr>
            </w:pPr>
            <w:r w:rsidRPr="00156179">
              <w:rPr>
                <w:noProof w:val="0"/>
              </w:rPr>
              <w:t>Speaker / dataset</w:t>
            </w:r>
          </w:p>
        </w:tc>
        <w:tc>
          <w:tcPr>
            <w:tcW w:w="360" w:type="dxa"/>
            <w:tcBorders>
              <w:bottom w:val="single" w:sz="18" w:space="0" w:color="D0CECE" w:themeColor="background2" w:themeShade="E6"/>
            </w:tcBorders>
            <w:textDirection w:val="btLr"/>
            <w:vAlign w:val="center"/>
          </w:tcPr>
          <w:p w14:paraId="1A80F4AB" w14:textId="77777777" w:rsidR="000B6EEB" w:rsidRPr="00156179" w:rsidRDefault="000B6EEB" w:rsidP="001902EA">
            <w:pPr>
              <w:pStyle w:val="TableTextHeader"/>
              <w:jc w:val="center"/>
              <w:rPr>
                <w:noProof w:val="0"/>
              </w:rPr>
            </w:pPr>
            <w:r w:rsidRPr="00156179">
              <w:rPr>
                <w:noProof w:val="0"/>
              </w:rPr>
              <w:t>A0131</w:t>
            </w:r>
          </w:p>
        </w:tc>
        <w:tc>
          <w:tcPr>
            <w:tcW w:w="484" w:type="dxa"/>
            <w:tcBorders>
              <w:bottom w:val="single" w:sz="18" w:space="0" w:color="D0CECE" w:themeColor="background2" w:themeShade="E6"/>
            </w:tcBorders>
            <w:textDirection w:val="btLr"/>
            <w:vAlign w:val="center"/>
          </w:tcPr>
          <w:p w14:paraId="6036FA4B" w14:textId="77777777" w:rsidR="000B6EEB" w:rsidRPr="00156179" w:rsidRDefault="000B6EEB" w:rsidP="001902EA">
            <w:pPr>
              <w:pStyle w:val="TableTextHeader"/>
              <w:jc w:val="center"/>
              <w:rPr>
                <w:noProof w:val="0"/>
              </w:rPr>
            </w:pPr>
            <w:r w:rsidRPr="00156179">
              <w:rPr>
                <w:noProof w:val="0"/>
              </w:rPr>
              <w:t>A0221</w:t>
            </w:r>
          </w:p>
        </w:tc>
        <w:tc>
          <w:tcPr>
            <w:tcW w:w="484" w:type="dxa"/>
            <w:tcBorders>
              <w:bottom w:val="single" w:sz="18" w:space="0" w:color="D0CECE" w:themeColor="background2" w:themeShade="E6"/>
            </w:tcBorders>
            <w:textDirection w:val="btLr"/>
            <w:vAlign w:val="center"/>
          </w:tcPr>
          <w:p w14:paraId="382CF599" w14:textId="77777777" w:rsidR="000B6EEB" w:rsidRPr="00156179" w:rsidRDefault="000B6EEB" w:rsidP="001902EA">
            <w:pPr>
              <w:pStyle w:val="TableTextHeader"/>
              <w:jc w:val="center"/>
              <w:rPr>
                <w:noProof w:val="0"/>
              </w:rPr>
            </w:pPr>
            <w:r w:rsidRPr="00156179">
              <w:rPr>
                <w:noProof w:val="0"/>
              </w:rPr>
              <w:t>A0321</w:t>
            </w:r>
          </w:p>
        </w:tc>
        <w:tc>
          <w:tcPr>
            <w:tcW w:w="484" w:type="dxa"/>
            <w:tcBorders>
              <w:bottom w:val="single" w:sz="18" w:space="0" w:color="D0CECE" w:themeColor="background2" w:themeShade="E6"/>
            </w:tcBorders>
            <w:textDirection w:val="btLr"/>
            <w:vAlign w:val="center"/>
          </w:tcPr>
          <w:p w14:paraId="2FD6CD11" w14:textId="77777777" w:rsidR="000B6EEB" w:rsidRPr="00156179" w:rsidRDefault="000B6EEB" w:rsidP="001902EA">
            <w:pPr>
              <w:pStyle w:val="TableTextHeader"/>
              <w:jc w:val="center"/>
              <w:rPr>
                <w:noProof w:val="0"/>
              </w:rPr>
            </w:pPr>
            <w:r w:rsidRPr="00156179">
              <w:rPr>
                <w:noProof w:val="0"/>
              </w:rPr>
              <w:t>A0423</w:t>
            </w:r>
          </w:p>
        </w:tc>
        <w:tc>
          <w:tcPr>
            <w:tcW w:w="484" w:type="dxa"/>
            <w:tcBorders>
              <w:bottom w:val="single" w:sz="18" w:space="0" w:color="D0CECE" w:themeColor="background2" w:themeShade="E6"/>
            </w:tcBorders>
            <w:textDirection w:val="btLr"/>
            <w:vAlign w:val="center"/>
          </w:tcPr>
          <w:p w14:paraId="5E85E0E3" w14:textId="77777777" w:rsidR="000B6EEB" w:rsidRPr="00156179" w:rsidRDefault="000B6EEB" w:rsidP="001902EA">
            <w:pPr>
              <w:pStyle w:val="TableTextHeader"/>
              <w:jc w:val="center"/>
              <w:rPr>
                <w:noProof w:val="0"/>
              </w:rPr>
            </w:pPr>
            <w:r w:rsidRPr="00156179">
              <w:rPr>
                <w:noProof w:val="0"/>
              </w:rPr>
              <w:t>A1111</w:t>
            </w:r>
          </w:p>
        </w:tc>
        <w:tc>
          <w:tcPr>
            <w:tcW w:w="483" w:type="dxa"/>
            <w:tcBorders>
              <w:bottom w:val="single" w:sz="18" w:space="0" w:color="D0CECE" w:themeColor="background2" w:themeShade="E6"/>
            </w:tcBorders>
            <w:textDirection w:val="btLr"/>
            <w:vAlign w:val="center"/>
          </w:tcPr>
          <w:p w14:paraId="51114AE4" w14:textId="77777777" w:rsidR="000B6EEB" w:rsidRPr="00156179" w:rsidRDefault="000B6EEB" w:rsidP="001902EA">
            <w:pPr>
              <w:pStyle w:val="TableTextHeader"/>
              <w:jc w:val="center"/>
              <w:rPr>
                <w:noProof w:val="0"/>
              </w:rPr>
            </w:pPr>
            <w:r w:rsidRPr="00156179">
              <w:rPr>
                <w:noProof w:val="0"/>
              </w:rPr>
              <w:t>A1211</w:t>
            </w:r>
          </w:p>
        </w:tc>
        <w:tc>
          <w:tcPr>
            <w:tcW w:w="483" w:type="dxa"/>
            <w:tcBorders>
              <w:bottom w:val="single" w:sz="18" w:space="0" w:color="D0CECE" w:themeColor="background2" w:themeShade="E6"/>
            </w:tcBorders>
            <w:textDirection w:val="btLr"/>
            <w:vAlign w:val="center"/>
          </w:tcPr>
          <w:p w14:paraId="1F72F249" w14:textId="77777777" w:rsidR="000B6EEB" w:rsidRPr="00156179" w:rsidRDefault="000B6EEB" w:rsidP="001902EA">
            <w:pPr>
              <w:pStyle w:val="TableTextHeader"/>
              <w:jc w:val="center"/>
              <w:rPr>
                <w:noProof w:val="0"/>
              </w:rPr>
            </w:pPr>
            <w:r w:rsidRPr="00156179">
              <w:rPr>
                <w:noProof w:val="0"/>
              </w:rPr>
              <w:t>A1231</w:t>
            </w:r>
          </w:p>
        </w:tc>
        <w:tc>
          <w:tcPr>
            <w:tcW w:w="483" w:type="dxa"/>
            <w:tcBorders>
              <w:bottom w:val="single" w:sz="18" w:space="0" w:color="D0CECE" w:themeColor="background2" w:themeShade="E6"/>
            </w:tcBorders>
            <w:textDirection w:val="btLr"/>
            <w:vAlign w:val="center"/>
          </w:tcPr>
          <w:p w14:paraId="17C58BC0" w14:textId="77777777" w:rsidR="000B6EEB" w:rsidRPr="00156179" w:rsidRDefault="000B6EEB" w:rsidP="001902EA">
            <w:pPr>
              <w:pStyle w:val="TableTextHeader"/>
              <w:jc w:val="center"/>
              <w:rPr>
                <w:noProof w:val="0"/>
              </w:rPr>
            </w:pPr>
            <w:r w:rsidRPr="00156179">
              <w:rPr>
                <w:noProof w:val="0"/>
              </w:rPr>
              <w:t>A1241</w:t>
            </w:r>
          </w:p>
        </w:tc>
        <w:tc>
          <w:tcPr>
            <w:tcW w:w="483" w:type="dxa"/>
            <w:tcBorders>
              <w:bottom w:val="single" w:sz="18" w:space="0" w:color="D0CECE" w:themeColor="background2" w:themeShade="E6"/>
            </w:tcBorders>
            <w:textDirection w:val="btLr"/>
            <w:vAlign w:val="center"/>
          </w:tcPr>
          <w:p w14:paraId="108F0531" w14:textId="77777777" w:rsidR="000B6EEB" w:rsidRPr="00156179" w:rsidRDefault="000B6EEB" w:rsidP="001902EA">
            <w:pPr>
              <w:pStyle w:val="TableTextHeader"/>
              <w:jc w:val="center"/>
              <w:rPr>
                <w:noProof w:val="0"/>
              </w:rPr>
            </w:pPr>
            <w:r w:rsidRPr="00156179">
              <w:rPr>
                <w:noProof w:val="0"/>
              </w:rPr>
              <w:t>A1422</w:t>
            </w:r>
          </w:p>
        </w:tc>
        <w:tc>
          <w:tcPr>
            <w:tcW w:w="483" w:type="dxa"/>
            <w:tcBorders>
              <w:bottom w:val="single" w:sz="18" w:space="0" w:color="D0CECE" w:themeColor="background2" w:themeShade="E6"/>
            </w:tcBorders>
            <w:textDirection w:val="btLr"/>
            <w:vAlign w:val="center"/>
          </w:tcPr>
          <w:p w14:paraId="59C6E45E" w14:textId="77777777" w:rsidR="000B6EEB" w:rsidRPr="00156179" w:rsidRDefault="000B6EEB" w:rsidP="001902EA">
            <w:pPr>
              <w:pStyle w:val="TableTextHeader"/>
              <w:jc w:val="center"/>
              <w:rPr>
                <w:noProof w:val="0"/>
              </w:rPr>
            </w:pPr>
            <w:r w:rsidRPr="00156179">
              <w:rPr>
                <w:noProof w:val="0"/>
              </w:rPr>
              <w:t>A2422</w:t>
            </w:r>
          </w:p>
        </w:tc>
        <w:tc>
          <w:tcPr>
            <w:tcW w:w="483" w:type="dxa"/>
            <w:tcBorders>
              <w:bottom w:val="single" w:sz="18" w:space="0" w:color="D0CECE" w:themeColor="background2" w:themeShade="E6"/>
            </w:tcBorders>
            <w:textDirection w:val="btLr"/>
            <w:vAlign w:val="center"/>
          </w:tcPr>
          <w:p w14:paraId="3E33D380" w14:textId="77777777" w:rsidR="000B6EEB" w:rsidRPr="00156179" w:rsidRDefault="000B6EEB" w:rsidP="001902EA">
            <w:pPr>
              <w:pStyle w:val="TableTextHeader"/>
              <w:jc w:val="center"/>
              <w:rPr>
                <w:noProof w:val="0"/>
              </w:rPr>
            </w:pPr>
            <w:r w:rsidRPr="00156179">
              <w:rPr>
                <w:noProof w:val="0"/>
              </w:rPr>
              <w:t>A3422</w:t>
            </w:r>
          </w:p>
        </w:tc>
        <w:tc>
          <w:tcPr>
            <w:tcW w:w="483" w:type="dxa"/>
            <w:tcBorders>
              <w:bottom w:val="single" w:sz="18" w:space="0" w:color="D0CECE" w:themeColor="background2" w:themeShade="E6"/>
            </w:tcBorders>
            <w:textDirection w:val="btLr"/>
            <w:vAlign w:val="center"/>
          </w:tcPr>
          <w:p w14:paraId="654597CF" w14:textId="77777777" w:rsidR="000B6EEB" w:rsidRPr="00156179" w:rsidRDefault="000B6EEB" w:rsidP="001902EA">
            <w:pPr>
              <w:pStyle w:val="TableTextHeader"/>
              <w:jc w:val="center"/>
              <w:rPr>
                <w:noProof w:val="0"/>
              </w:rPr>
            </w:pPr>
            <w:r w:rsidRPr="00156179">
              <w:rPr>
                <w:noProof w:val="0"/>
              </w:rPr>
              <w:t>H0322</w:t>
            </w:r>
          </w:p>
        </w:tc>
        <w:tc>
          <w:tcPr>
            <w:tcW w:w="483" w:type="dxa"/>
            <w:tcBorders>
              <w:bottom w:val="single" w:sz="18" w:space="0" w:color="D0CECE" w:themeColor="background2" w:themeShade="E6"/>
            </w:tcBorders>
            <w:textDirection w:val="btLr"/>
            <w:vAlign w:val="center"/>
          </w:tcPr>
          <w:p w14:paraId="39DDD6E3" w14:textId="77777777" w:rsidR="000B6EEB" w:rsidRPr="00156179" w:rsidRDefault="000B6EEB" w:rsidP="001902EA">
            <w:pPr>
              <w:pStyle w:val="TableTextHeader"/>
              <w:jc w:val="center"/>
              <w:rPr>
                <w:noProof w:val="0"/>
              </w:rPr>
            </w:pPr>
            <w:r w:rsidRPr="00156179">
              <w:rPr>
                <w:noProof w:val="0"/>
              </w:rPr>
              <w:t>H0422</w:t>
            </w:r>
          </w:p>
        </w:tc>
        <w:tc>
          <w:tcPr>
            <w:tcW w:w="483" w:type="dxa"/>
            <w:tcBorders>
              <w:bottom w:val="single" w:sz="18" w:space="0" w:color="D0CECE" w:themeColor="background2" w:themeShade="E6"/>
            </w:tcBorders>
            <w:textDirection w:val="btLr"/>
            <w:vAlign w:val="center"/>
          </w:tcPr>
          <w:p w14:paraId="0E899184" w14:textId="77777777" w:rsidR="000B6EEB" w:rsidRPr="00156179" w:rsidRDefault="000B6EEB" w:rsidP="001902EA">
            <w:pPr>
              <w:pStyle w:val="TableTextHeader"/>
              <w:jc w:val="center"/>
              <w:rPr>
                <w:noProof w:val="0"/>
              </w:rPr>
            </w:pPr>
            <w:r w:rsidRPr="00156179">
              <w:rPr>
                <w:noProof w:val="0"/>
              </w:rPr>
              <w:t>H1321</w:t>
            </w:r>
          </w:p>
        </w:tc>
        <w:tc>
          <w:tcPr>
            <w:tcW w:w="483" w:type="dxa"/>
            <w:tcBorders>
              <w:bottom w:val="single" w:sz="18" w:space="0" w:color="D0CECE" w:themeColor="background2" w:themeShade="E6"/>
            </w:tcBorders>
            <w:textDirection w:val="btLr"/>
            <w:vAlign w:val="center"/>
          </w:tcPr>
          <w:p w14:paraId="4EA040A1" w14:textId="77777777" w:rsidR="000B6EEB" w:rsidRPr="00156179" w:rsidRDefault="000B6EEB" w:rsidP="001902EA">
            <w:pPr>
              <w:pStyle w:val="TableTextHeader"/>
              <w:jc w:val="center"/>
              <w:rPr>
                <w:noProof w:val="0"/>
              </w:rPr>
            </w:pPr>
            <w:r w:rsidRPr="00156179">
              <w:rPr>
                <w:noProof w:val="0"/>
              </w:rPr>
              <w:t>H1322</w:t>
            </w:r>
          </w:p>
        </w:tc>
        <w:tc>
          <w:tcPr>
            <w:tcW w:w="516" w:type="dxa"/>
            <w:tcBorders>
              <w:bottom w:val="single" w:sz="18" w:space="0" w:color="D0CECE" w:themeColor="background2" w:themeShade="E6"/>
            </w:tcBorders>
            <w:textDirection w:val="btLr"/>
            <w:vAlign w:val="center"/>
          </w:tcPr>
          <w:p w14:paraId="74DC4BDC" w14:textId="77777777" w:rsidR="000B6EEB" w:rsidRPr="00156179" w:rsidRDefault="000B6EEB" w:rsidP="001902EA">
            <w:pPr>
              <w:pStyle w:val="TableTextHeader"/>
              <w:jc w:val="center"/>
              <w:rPr>
                <w:noProof w:val="0"/>
              </w:rPr>
            </w:pPr>
            <w:r w:rsidRPr="00156179">
              <w:rPr>
                <w:noProof w:val="0"/>
              </w:rPr>
              <w:t>TOTAL</w:t>
            </w:r>
          </w:p>
        </w:tc>
      </w:tr>
      <w:tr w:rsidR="000B6EEB" w:rsidRPr="00156179" w14:paraId="31CE8690" w14:textId="77777777" w:rsidTr="001902EA">
        <w:tc>
          <w:tcPr>
            <w:tcW w:w="1178" w:type="dxa"/>
            <w:tcBorders>
              <w:top w:val="single" w:sz="18" w:space="0" w:color="D0CECE" w:themeColor="background2" w:themeShade="E6"/>
              <w:bottom w:val="single" w:sz="4" w:space="0" w:color="D0CECE" w:themeColor="background2" w:themeShade="E6"/>
            </w:tcBorders>
          </w:tcPr>
          <w:p w14:paraId="22D7273F" w14:textId="77777777" w:rsidR="000B6EEB" w:rsidRPr="00156179" w:rsidRDefault="000B6EEB" w:rsidP="001902EA">
            <w:pPr>
              <w:pStyle w:val="TableText"/>
              <w:rPr>
                <w:noProof w:val="0"/>
              </w:rPr>
            </w:pPr>
            <w:r w:rsidRPr="00C24276">
              <w:rPr>
                <w:rFonts w:ascii="Lucida Console" w:hAnsi="Lucida Console"/>
                <w:noProof w:val="0"/>
              </w:rPr>
              <w:t>pn_ana</w:t>
            </w:r>
          </w:p>
        </w:tc>
        <w:tc>
          <w:tcPr>
            <w:tcW w:w="360" w:type="dxa"/>
            <w:tcBorders>
              <w:top w:val="single" w:sz="18" w:space="0" w:color="D0CECE" w:themeColor="background2" w:themeShade="E6"/>
              <w:bottom w:val="single" w:sz="4" w:space="0" w:color="D0CECE" w:themeColor="background2" w:themeShade="E6"/>
            </w:tcBorders>
            <w:shd w:val="clear" w:color="auto" w:fill="auto"/>
            <w:vAlign w:val="bottom"/>
          </w:tcPr>
          <w:p w14:paraId="33094EB0" w14:textId="77777777" w:rsidR="000B6EEB" w:rsidRPr="00156179" w:rsidRDefault="000B6EEB" w:rsidP="001902EA">
            <w:pPr>
              <w:pStyle w:val="ticks"/>
              <w:jc w:val="center"/>
              <w:rPr>
                <w:noProof w:val="0"/>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071C95A0" w14:textId="77777777" w:rsidR="000B6EEB" w:rsidRPr="00156179" w:rsidRDefault="000B6EEB" w:rsidP="001902EA">
            <w:pPr>
              <w:pStyle w:val="ticks"/>
              <w:jc w:val="center"/>
              <w:rPr>
                <w:noProof w:val="0"/>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6EA4CCE0" w14:textId="77777777" w:rsidR="000B6EEB" w:rsidRPr="00156179" w:rsidRDefault="000B6EEB" w:rsidP="001902EA">
            <w:pPr>
              <w:pStyle w:val="ticks"/>
              <w:jc w:val="center"/>
              <w:rPr>
                <w:noProof w:val="0"/>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43549E97" w14:textId="77777777" w:rsidR="000B6EEB" w:rsidRPr="00156179" w:rsidRDefault="000B6EEB" w:rsidP="001902EA">
            <w:pPr>
              <w:pStyle w:val="ticks"/>
              <w:jc w:val="center"/>
              <w:rPr>
                <w:noProof w:val="0"/>
              </w:rPr>
            </w:pPr>
            <w:r w:rsidRPr="00156179">
              <w:rPr>
                <w:noProof w:val="0"/>
              </w:rPr>
              <w:t>ü</w:t>
            </w: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2054F261"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75E33FD0"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2A1400D4"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5C709F01"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6790C8F8" w14:textId="77777777" w:rsidR="000B6EEB" w:rsidRPr="00156179" w:rsidRDefault="000B6EEB" w:rsidP="001902EA">
            <w:pPr>
              <w:pStyle w:val="ticks"/>
              <w:jc w:val="center"/>
              <w:rPr>
                <w:noProof w:val="0"/>
              </w:rPr>
            </w:pPr>
            <w:r w:rsidRPr="00156179">
              <w:rPr>
                <w:noProof w:val="0"/>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387AC99B" w14:textId="77777777" w:rsidR="000B6EEB" w:rsidRPr="00156179" w:rsidRDefault="000B6EEB" w:rsidP="001902EA">
            <w:pPr>
              <w:pStyle w:val="ticks"/>
              <w:jc w:val="center"/>
              <w:rPr>
                <w:noProof w:val="0"/>
              </w:rPr>
            </w:pPr>
            <w:r w:rsidRPr="00156179">
              <w:rPr>
                <w:noProof w:val="0"/>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59950E48" w14:textId="77777777" w:rsidR="000B6EEB" w:rsidRPr="00156179" w:rsidRDefault="000B6EEB" w:rsidP="001902EA">
            <w:pPr>
              <w:pStyle w:val="ticks"/>
              <w:jc w:val="center"/>
              <w:rPr>
                <w:noProof w:val="0"/>
              </w:rPr>
            </w:pPr>
            <w:r w:rsidRPr="00156179">
              <w:rPr>
                <w:noProof w:val="0"/>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4651CB3B"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4AEE5F90"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35D4FBF1"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46D22437" w14:textId="77777777" w:rsidR="000B6EEB" w:rsidRPr="00156179" w:rsidRDefault="000B6EEB" w:rsidP="001902EA">
            <w:pPr>
              <w:pStyle w:val="ticks"/>
              <w:jc w:val="center"/>
              <w:rPr>
                <w:noProof w:val="0"/>
              </w:rPr>
            </w:pPr>
          </w:p>
        </w:tc>
        <w:tc>
          <w:tcPr>
            <w:tcW w:w="516" w:type="dxa"/>
            <w:tcBorders>
              <w:top w:val="single" w:sz="18" w:space="0" w:color="D0CECE" w:themeColor="background2" w:themeShade="E6"/>
              <w:bottom w:val="single" w:sz="4" w:space="0" w:color="D0CECE" w:themeColor="background2" w:themeShade="E6"/>
            </w:tcBorders>
            <w:shd w:val="clear" w:color="auto" w:fill="auto"/>
            <w:vAlign w:val="center"/>
          </w:tcPr>
          <w:p w14:paraId="06C43FC1" w14:textId="77777777" w:rsidR="000B6EEB" w:rsidRPr="00156179" w:rsidRDefault="000B6EEB" w:rsidP="001902EA">
            <w:pPr>
              <w:pStyle w:val="TableTextHeader"/>
              <w:jc w:val="center"/>
              <w:rPr>
                <w:noProof w:val="0"/>
              </w:rPr>
            </w:pPr>
            <w:r w:rsidRPr="00156179">
              <w:rPr>
                <w:noProof w:val="0"/>
              </w:rPr>
              <w:t>209</w:t>
            </w:r>
          </w:p>
        </w:tc>
      </w:tr>
      <w:tr w:rsidR="000B6EEB" w:rsidRPr="00156179" w14:paraId="33F6F53A" w14:textId="77777777" w:rsidTr="001902EA">
        <w:tc>
          <w:tcPr>
            <w:tcW w:w="1178" w:type="dxa"/>
            <w:tcBorders>
              <w:top w:val="single" w:sz="4" w:space="0" w:color="D0CECE" w:themeColor="background2" w:themeShade="E6"/>
              <w:bottom w:val="single" w:sz="4" w:space="0" w:color="D0CECE" w:themeColor="background2" w:themeShade="E6"/>
            </w:tcBorders>
          </w:tcPr>
          <w:p w14:paraId="5B0D05AC" w14:textId="77777777" w:rsidR="000B6EEB" w:rsidRPr="00156179" w:rsidRDefault="000B6EEB" w:rsidP="001902EA">
            <w:pPr>
              <w:pStyle w:val="TableText"/>
              <w:rPr>
                <w:noProof w:val="0"/>
              </w:rPr>
            </w:pPr>
            <w:r w:rsidRPr="00C24276">
              <w:rPr>
                <w:rFonts w:ascii="Lucida Console" w:hAnsi="Lucida Console"/>
                <w:noProof w:val="0"/>
              </w:rPr>
              <w:t>pn_foot</w:t>
            </w:r>
          </w:p>
        </w:tc>
        <w:tc>
          <w:tcPr>
            <w:tcW w:w="360" w:type="dxa"/>
            <w:tcBorders>
              <w:top w:val="single" w:sz="4" w:space="0" w:color="D0CECE" w:themeColor="background2" w:themeShade="E6"/>
              <w:bottom w:val="single" w:sz="4" w:space="0" w:color="D0CECE" w:themeColor="background2" w:themeShade="E6"/>
            </w:tcBorders>
            <w:shd w:val="clear" w:color="auto" w:fill="auto"/>
            <w:vAlign w:val="bottom"/>
          </w:tcPr>
          <w:p w14:paraId="1D9F7CA4"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0A7D5B4D"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06244389"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383F98D7"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7AD7412D"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EEC49B8"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9D4E0C0"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6BEF579"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6DC06FC"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204DE31"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FCCE62E"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2A7272A"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1962F6E"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9A65923"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DB68D2D" w14:textId="77777777" w:rsidR="000B6EEB" w:rsidRPr="00156179" w:rsidRDefault="000B6EEB" w:rsidP="001902EA">
            <w:pPr>
              <w:pStyle w:val="ticks"/>
              <w:jc w:val="center"/>
              <w:rPr>
                <w:noProof w:val="0"/>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4F52BBAF" w14:textId="77777777" w:rsidR="000B6EEB" w:rsidRPr="00156179" w:rsidRDefault="000B6EEB" w:rsidP="001902EA">
            <w:pPr>
              <w:pStyle w:val="TableTextHeader"/>
              <w:jc w:val="center"/>
              <w:rPr>
                <w:noProof w:val="0"/>
              </w:rPr>
            </w:pPr>
            <w:r w:rsidRPr="00156179">
              <w:rPr>
                <w:noProof w:val="0"/>
              </w:rPr>
              <w:t>203</w:t>
            </w:r>
          </w:p>
        </w:tc>
      </w:tr>
      <w:tr w:rsidR="000B6EEB" w:rsidRPr="00156179" w14:paraId="3E37216D" w14:textId="77777777" w:rsidTr="001902EA">
        <w:tc>
          <w:tcPr>
            <w:tcW w:w="1178" w:type="dxa"/>
            <w:tcBorders>
              <w:top w:val="single" w:sz="4" w:space="0" w:color="D0CECE" w:themeColor="background2" w:themeShade="E6"/>
              <w:bottom w:val="single" w:sz="4" w:space="0" w:color="D0CECE" w:themeColor="background2" w:themeShade="E6"/>
            </w:tcBorders>
          </w:tcPr>
          <w:p w14:paraId="242A84F1" w14:textId="77777777" w:rsidR="000B6EEB" w:rsidRPr="00156179" w:rsidRDefault="000B6EEB" w:rsidP="001902EA">
            <w:pPr>
              <w:pStyle w:val="TableText"/>
              <w:rPr>
                <w:noProof w:val="0"/>
              </w:rPr>
            </w:pPr>
            <w:r w:rsidRPr="00C24276">
              <w:rPr>
                <w:rFonts w:ascii="Lucida Console" w:hAnsi="Lucida Console"/>
                <w:noProof w:val="0"/>
              </w:rPr>
              <w:t>nuc_pre</w:t>
            </w:r>
          </w:p>
        </w:tc>
        <w:tc>
          <w:tcPr>
            <w:tcW w:w="360" w:type="dxa"/>
            <w:tcBorders>
              <w:top w:val="single" w:sz="4" w:space="0" w:color="D0CECE" w:themeColor="background2" w:themeShade="E6"/>
              <w:bottom w:val="single" w:sz="4" w:space="0" w:color="D0CECE" w:themeColor="background2" w:themeShade="E6"/>
            </w:tcBorders>
            <w:shd w:val="clear" w:color="auto" w:fill="auto"/>
            <w:vAlign w:val="bottom"/>
          </w:tcPr>
          <w:p w14:paraId="0E3AE759"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04C9F3FD"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52A1DC4B"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268D099B"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0BB6496B"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B2B33A2"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368BCAB"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41ADED7"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5E3952D"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6DECC97"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C5BB69E"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579853E"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1F97E0F"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B65B375"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7A25735" w14:textId="77777777" w:rsidR="000B6EEB" w:rsidRPr="00156179" w:rsidRDefault="000B6EEB" w:rsidP="001902EA">
            <w:pPr>
              <w:pStyle w:val="ticks"/>
              <w:jc w:val="center"/>
              <w:rPr>
                <w:noProof w:val="0"/>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29F885F0" w14:textId="77777777" w:rsidR="000B6EEB" w:rsidRPr="00156179" w:rsidRDefault="000B6EEB" w:rsidP="001902EA">
            <w:pPr>
              <w:pStyle w:val="TableTextHeader"/>
              <w:jc w:val="center"/>
              <w:rPr>
                <w:noProof w:val="0"/>
              </w:rPr>
            </w:pPr>
            <w:r w:rsidRPr="00156179">
              <w:rPr>
                <w:noProof w:val="0"/>
              </w:rPr>
              <w:t>202</w:t>
            </w:r>
          </w:p>
        </w:tc>
      </w:tr>
      <w:tr w:rsidR="000B6EEB" w:rsidRPr="00156179" w14:paraId="32F0B48C" w14:textId="77777777" w:rsidTr="001902EA">
        <w:tc>
          <w:tcPr>
            <w:tcW w:w="1178" w:type="dxa"/>
            <w:tcBorders>
              <w:top w:val="single" w:sz="4" w:space="0" w:color="D0CECE" w:themeColor="background2" w:themeShade="E6"/>
              <w:bottom w:val="single" w:sz="4" w:space="0" w:color="D0CECE" w:themeColor="background2" w:themeShade="E6"/>
            </w:tcBorders>
          </w:tcPr>
          <w:p w14:paraId="640A393F" w14:textId="77777777" w:rsidR="000B6EEB" w:rsidRPr="00156179" w:rsidRDefault="000B6EEB" w:rsidP="001902EA">
            <w:pPr>
              <w:pStyle w:val="TableText"/>
              <w:rPr>
                <w:noProof w:val="0"/>
              </w:rPr>
            </w:pPr>
            <w:r w:rsidRPr="00C24276">
              <w:rPr>
                <w:rFonts w:ascii="Lucida Console" w:hAnsi="Lucida Console"/>
                <w:noProof w:val="0"/>
              </w:rPr>
              <w:t>nuc_foot</w:t>
            </w:r>
          </w:p>
        </w:tc>
        <w:tc>
          <w:tcPr>
            <w:tcW w:w="360" w:type="dxa"/>
            <w:tcBorders>
              <w:top w:val="single" w:sz="4" w:space="0" w:color="D0CECE" w:themeColor="background2" w:themeShade="E6"/>
              <w:bottom w:val="single" w:sz="4" w:space="0" w:color="D0CECE" w:themeColor="background2" w:themeShade="E6"/>
            </w:tcBorders>
            <w:shd w:val="clear" w:color="auto" w:fill="auto"/>
            <w:vAlign w:val="bottom"/>
          </w:tcPr>
          <w:p w14:paraId="7743203E"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6538DC1D"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51612C76"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17F3823D"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73D809B1"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41F8B998"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DF4E471"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6ECB64B"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21A1CCF"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ED00891"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DE57492"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6B5F355"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D44EC1A"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82294B0"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1AEE580" w14:textId="77777777" w:rsidR="000B6EEB" w:rsidRPr="00156179" w:rsidRDefault="000B6EEB" w:rsidP="001902EA">
            <w:pPr>
              <w:pStyle w:val="ticks"/>
              <w:jc w:val="center"/>
              <w:rPr>
                <w:noProof w:val="0"/>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1DA736DE" w14:textId="77777777" w:rsidR="000B6EEB" w:rsidRPr="00156179" w:rsidRDefault="000B6EEB" w:rsidP="001902EA">
            <w:pPr>
              <w:pStyle w:val="TableTextHeader"/>
              <w:jc w:val="center"/>
              <w:rPr>
                <w:noProof w:val="0"/>
              </w:rPr>
            </w:pPr>
            <w:r w:rsidRPr="00156179">
              <w:rPr>
                <w:noProof w:val="0"/>
              </w:rPr>
              <w:t>196</w:t>
            </w:r>
          </w:p>
        </w:tc>
      </w:tr>
      <w:tr w:rsidR="000B6EEB" w:rsidRPr="00156179" w14:paraId="1AC17030" w14:textId="77777777" w:rsidTr="001902EA">
        <w:tc>
          <w:tcPr>
            <w:tcW w:w="1178" w:type="dxa"/>
            <w:tcBorders>
              <w:top w:val="single" w:sz="4" w:space="0" w:color="D0CECE" w:themeColor="background2" w:themeShade="E6"/>
              <w:bottom w:val="single" w:sz="4" w:space="0" w:color="D0CECE" w:themeColor="background2" w:themeShade="E6"/>
            </w:tcBorders>
          </w:tcPr>
          <w:p w14:paraId="574B26CA" w14:textId="77777777" w:rsidR="000B6EEB" w:rsidRPr="00156179" w:rsidRDefault="000B6EEB" w:rsidP="001902EA">
            <w:pPr>
              <w:pStyle w:val="TableText"/>
              <w:rPr>
                <w:noProof w:val="0"/>
              </w:rPr>
            </w:pPr>
            <w:proofErr w:type="spellStart"/>
            <w:r w:rsidRPr="00C24276">
              <w:rPr>
                <w:rFonts w:ascii="Lucida Console" w:hAnsi="Lucida Console"/>
                <w:noProof w:val="0"/>
              </w:rPr>
              <w:t>pn_lex</w:t>
            </w:r>
            <w:proofErr w:type="spellEnd"/>
          </w:p>
        </w:tc>
        <w:tc>
          <w:tcPr>
            <w:tcW w:w="360" w:type="dxa"/>
            <w:tcBorders>
              <w:top w:val="single" w:sz="4" w:space="0" w:color="D0CECE" w:themeColor="background2" w:themeShade="E6"/>
              <w:bottom w:val="single" w:sz="4" w:space="0" w:color="D0CECE" w:themeColor="background2" w:themeShade="E6"/>
            </w:tcBorders>
            <w:shd w:val="clear" w:color="auto" w:fill="auto"/>
            <w:vAlign w:val="bottom"/>
          </w:tcPr>
          <w:p w14:paraId="791BFB9B"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41905C8C"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5A3B4EC9"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304A4C63"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2D6143DD"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7753D38"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7BA4F35"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17D7122"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4469E6C4"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DC6B6A3"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B594A74"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B8A29AB"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E6D63AF"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595ED0B"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3B388E0" w14:textId="77777777" w:rsidR="000B6EEB" w:rsidRPr="00156179" w:rsidRDefault="000B6EEB" w:rsidP="001902EA">
            <w:pPr>
              <w:pStyle w:val="ticks"/>
              <w:jc w:val="center"/>
              <w:rPr>
                <w:noProof w:val="0"/>
              </w:rPr>
            </w:pPr>
            <w:r w:rsidRPr="00156179">
              <w:rPr>
                <w:noProof w:val="0"/>
              </w:rPr>
              <w:t>ü</w:t>
            </w: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2996D6F6" w14:textId="77777777" w:rsidR="000B6EEB" w:rsidRPr="00156179" w:rsidRDefault="000B6EEB" w:rsidP="001902EA">
            <w:pPr>
              <w:pStyle w:val="TableTextHeader"/>
              <w:jc w:val="center"/>
              <w:rPr>
                <w:noProof w:val="0"/>
              </w:rPr>
            </w:pPr>
            <w:r w:rsidRPr="00156179">
              <w:rPr>
                <w:noProof w:val="0"/>
              </w:rPr>
              <w:t>316</w:t>
            </w:r>
          </w:p>
        </w:tc>
      </w:tr>
      <w:tr w:rsidR="000B6EEB" w:rsidRPr="00156179" w14:paraId="11DA9DA8" w14:textId="77777777" w:rsidTr="001902EA">
        <w:tc>
          <w:tcPr>
            <w:tcW w:w="1178" w:type="dxa"/>
            <w:tcBorders>
              <w:top w:val="single" w:sz="12" w:space="0" w:color="D0CECE" w:themeColor="background2" w:themeShade="E6"/>
            </w:tcBorders>
          </w:tcPr>
          <w:p w14:paraId="09F9AC98" w14:textId="77777777" w:rsidR="000B6EEB" w:rsidRPr="00156179" w:rsidRDefault="000B6EEB" w:rsidP="001902EA">
            <w:pPr>
              <w:pStyle w:val="TableText"/>
              <w:rPr>
                <w:noProof w:val="0"/>
              </w:rPr>
            </w:pPr>
            <w:r w:rsidRPr="00156179">
              <w:rPr>
                <w:noProof w:val="0"/>
              </w:rPr>
              <w:t>F5</w:t>
            </w:r>
          </w:p>
        </w:tc>
        <w:tc>
          <w:tcPr>
            <w:tcW w:w="360" w:type="dxa"/>
            <w:tcBorders>
              <w:top w:val="single" w:sz="12" w:space="0" w:color="D0CECE" w:themeColor="background2" w:themeShade="E6"/>
            </w:tcBorders>
            <w:shd w:val="clear" w:color="auto" w:fill="auto"/>
            <w:vAlign w:val="bottom"/>
          </w:tcPr>
          <w:p w14:paraId="4A5EFDD0" w14:textId="77777777" w:rsidR="000B6EEB" w:rsidRPr="00156179" w:rsidRDefault="000B6EEB" w:rsidP="001902EA">
            <w:pPr>
              <w:pStyle w:val="TableText"/>
              <w:jc w:val="center"/>
              <w:rPr>
                <w:noProof w:val="0"/>
              </w:rPr>
            </w:pPr>
            <w:r w:rsidRPr="00156179">
              <w:rPr>
                <w:noProof w:val="0"/>
              </w:rPr>
              <w:t>5</w:t>
            </w:r>
          </w:p>
        </w:tc>
        <w:tc>
          <w:tcPr>
            <w:tcW w:w="484" w:type="dxa"/>
            <w:tcBorders>
              <w:top w:val="single" w:sz="12" w:space="0" w:color="D0CECE" w:themeColor="background2" w:themeShade="E6"/>
            </w:tcBorders>
            <w:shd w:val="clear" w:color="auto" w:fill="auto"/>
            <w:vAlign w:val="bottom"/>
          </w:tcPr>
          <w:p w14:paraId="393BF00D" w14:textId="77777777" w:rsidR="000B6EEB" w:rsidRPr="00156179" w:rsidRDefault="000B6EEB" w:rsidP="001902EA">
            <w:pPr>
              <w:pStyle w:val="TableText"/>
              <w:jc w:val="center"/>
              <w:rPr>
                <w:noProof w:val="0"/>
              </w:rPr>
            </w:pPr>
            <w:r w:rsidRPr="00156179">
              <w:rPr>
                <w:noProof w:val="0"/>
              </w:rPr>
              <w:t>5</w:t>
            </w:r>
          </w:p>
        </w:tc>
        <w:tc>
          <w:tcPr>
            <w:tcW w:w="484" w:type="dxa"/>
            <w:tcBorders>
              <w:top w:val="single" w:sz="12" w:space="0" w:color="D0CECE" w:themeColor="background2" w:themeShade="E6"/>
            </w:tcBorders>
            <w:shd w:val="clear" w:color="auto" w:fill="auto"/>
            <w:vAlign w:val="bottom"/>
          </w:tcPr>
          <w:p w14:paraId="4B74F43F" w14:textId="77777777" w:rsidR="000B6EEB" w:rsidRPr="00156179" w:rsidRDefault="000B6EEB" w:rsidP="001902EA">
            <w:pPr>
              <w:pStyle w:val="TableText"/>
              <w:jc w:val="center"/>
              <w:rPr>
                <w:noProof w:val="0"/>
              </w:rPr>
            </w:pPr>
            <w:r w:rsidRPr="00156179">
              <w:rPr>
                <w:noProof w:val="0"/>
              </w:rPr>
              <w:t>5</w:t>
            </w:r>
          </w:p>
        </w:tc>
        <w:tc>
          <w:tcPr>
            <w:tcW w:w="484" w:type="dxa"/>
            <w:tcBorders>
              <w:top w:val="single" w:sz="12" w:space="0" w:color="D0CECE" w:themeColor="background2" w:themeShade="E6"/>
            </w:tcBorders>
            <w:shd w:val="clear" w:color="auto" w:fill="auto"/>
            <w:vAlign w:val="bottom"/>
          </w:tcPr>
          <w:p w14:paraId="60CAE056" w14:textId="77777777" w:rsidR="000B6EEB" w:rsidRPr="00156179" w:rsidRDefault="000B6EEB" w:rsidP="001902EA">
            <w:pPr>
              <w:pStyle w:val="TableText"/>
              <w:jc w:val="center"/>
              <w:rPr>
                <w:noProof w:val="0"/>
              </w:rPr>
            </w:pPr>
            <w:r w:rsidRPr="00156179">
              <w:rPr>
                <w:noProof w:val="0"/>
              </w:rPr>
              <w:t>5</w:t>
            </w:r>
          </w:p>
        </w:tc>
        <w:tc>
          <w:tcPr>
            <w:tcW w:w="484" w:type="dxa"/>
            <w:tcBorders>
              <w:top w:val="single" w:sz="12" w:space="0" w:color="D0CECE" w:themeColor="background2" w:themeShade="E6"/>
            </w:tcBorders>
            <w:shd w:val="clear" w:color="000000" w:fill="FBDEE1"/>
            <w:vAlign w:val="bottom"/>
          </w:tcPr>
          <w:p w14:paraId="620D4012" w14:textId="77777777" w:rsidR="000B6EEB" w:rsidRPr="00156179" w:rsidRDefault="000B6EEB" w:rsidP="001902EA">
            <w:pPr>
              <w:pStyle w:val="TableText"/>
              <w:jc w:val="center"/>
              <w:rPr>
                <w:noProof w:val="0"/>
              </w:rPr>
            </w:pPr>
            <w:r w:rsidRPr="00156179">
              <w:rPr>
                <w:noProof w:val="0"/>
              </w:rPr>
              <w:t>4</w:t>
            </w:r>
          </w:p>
        </w:tc>
        <w:tc>
          <w:tcPr>
            <w:tcW w:w="483" w:type="dxa"/>
            <w:tcBorders>
              <w:top w:val="single" w:sz="12" w:space="0" w:color="D0CECE" w:themeColor="background2" w:themeShade="E6"/>
            </w:tcBorders>
            <w:shd w:val="clear" w:color="auto" w:fill="auto"/>
            <w:vAlign w:val="bottom"/>
          </w:tcPr>
          <w:p w14:paraId="315FE3E8"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46B70E4D"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77AC83B3"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3045612A"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70AD5AE7"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4585372B"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22A25227"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000000" w:fill="63BE7B"/>
            <w:vAlign w:val="bottom"/>
          </w:tcPr>
          <w:p w14:paraId="48365A5D" w14:textId="77777777" w:rsidR="000B6EEB" w:rsidRPr="00156179" w:rsidRDefault="000B6EEB" w:rsidP="001902EA">
            <w:pPr>
              <w:pStyle w:val="TableText"/>
              <w:jc w:val="center"/>
              <w:rPr>
                <w:noProof w:val="0"/>
              </w:rPr>
            </w:pPr>
            <w:r w:rsidRPr="00156179">
              <w:rPr>
                <w:noProof w:val="0"/>
              </w:rPr>
              <w:t>6</w:t>
            </w:r>
          </w:p>
        </w:tc>
        <w:tc>
          <w:tcPr>
            <w:tcW w:w="483" w:type="dxa"/>
            <w:tcBorders>
              <w:top w:val="single" w:sz="12" w:space="0" w:color="D0CECE" w:themeColor="background2" w:themeShade="E6"/>
            </w:tcBorders>
            <w:shd w:val="clear" w:color="auto" w:fill="auto"/>
            <w:vAlign w:val="bottom"/>
          </w:tcPr>
          <w:p w14:paraId="68358477"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6827AB89" w14:textId="77777777" w:rsidR="000B6EEB" w:rsidRPr="00156179" w:rsidRDefault="000B6EEB" w:rsidP="001902EA">
            <w:pPr>
              <w:pStyle w:val="TableText"/>
              <w:jc w:val="center"/>
              <w:rPr>
                <w:noProof w:val="0"/>
              </w:rPr>
            </w:pPr>
            <w:r w:rsidRPr="00156179">
              <w:rPr>
                <w:noProof w:val="0"/>
              </w:rPr>
              <w:t>5</w:t>
            </w:r>
          </w:p>
        </w:tc>
        <w:tc>
          <w:tcPr>
            <w:tcW w:w="516" w:type="dxa"/>
            <w:tcBorders>
              <w:top w:val="single" w:sz="12" w:space="0" w:color="D0CECE" w:themeColor="background2" w:themeShade="E6"/>
            </w:tcBorders>
            <w:vAlign w:val="center"/>
          </w:tcPr>
          <w:p w14:paraId="54EC8C99" w14:textId="77777777" w:rsidR="000B6EEB" w:rsidRPr="00156179" w:rsidRDefault="000B6EEB" w:rsidP="001902EA">
            <w:pPr>
              <w:pStyle w:val="TableText"/>
              <w:jc w:val="center"/>
              <w:rPr>
                <w:noProof w:val="0"/>
              </w:rPr>
            </w:pPr>
            <w:r w:rsidRPr="00156179">
              <w:rPr>
                <w:noProof w:val="0"/>
              </w:rPr>
              <w:t>75</w:t>
            </w:r>
          </w:p>
        </w:tc>
      </w:tr>
      <w:tr w:rsidR="000B6EEB" w:rsidRPr="00156179" w14:paraId="7C26DDFA" w14:textId="77777777" w:rsidTr="001902EA">
        <w:tc>
          <w:tcPr>
            <w:tcW w:w="1178" w:type="dxa"/>
          </w:tcPr>
          <w:p w14:paraId="0ADEE1DE" w14:textId="77777777" w:rsidR="000B6EEB" w:rsidRPr="00156179" w:rsidRDefault="000B6EEB" w:rsidP="001902EA">
            <w:pPr>
              <w:pStyle w:val="TableText"/>
              <w:rPr>
                <w:noProof w:val="0"/>
              </w:rPr>
            </w:pPr>
            <w:r w:rsidRPr="00156179">
              <w:rPr>
                <w:noProof w:val="0"/>
              </w:rPr>
              <w:t>F6</w:t>
            </w:r>
          </w:p>
        </w:tc>
        <w:tc>
          <w:tcPr>
            <w:tcW w:w="360" w:type="dxa"/>
            <w:shd w:val="clear" w:color="auto" w:fill="auto"/>
            <w:vAlign w:val="bottom"/>
          </w:tcPr>
          <w:p w14:paraId="238BBF17"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432EAD19"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70B36674"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2D6E7032"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0D2F1FA"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799C60F"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14FF6CF"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3BC1B7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276B43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EED8CB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A3BE1F5"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658448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34AB92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4AED92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2CE676B"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53624611" w14:textId="77777777" w:rsidR="000B6EEB" w:rsidRPr="00156179" w:rsidRDefault="000B6EEB" w:rsidP="001902EA">
            <w:pPr>
              <w:pStyle w:val="TableText"/>
              <w:jc w:val="center"/>
              <w:rPr>
                <w:noProof w:val="0"/>
              </w:rPr>
            </w:pPr>
            <w:r w:rsidRPr="00156179">
              <w:rPr>
                <w:noProof w:val="0"/>
              </w:rPr>
              <w:t>75</w:t>
            </w:r>
          </w:p>
        </w:tc>
      </w:tr>
      <w:tr w:rsidR="000B6EEB" w:rsidRPr="00156179" w14:paraId="7CFF42E0" w14:textId="77777777" w:rsidTr="001902EA">
        <w:tc>
          <w:tcPr>
            <w:tcW w:w="1178" w:type="dxa"/>
          </w:tcPr>
          <w:p w14:paraId="7A1EBDEC" w14:textId="77777777" w:rsidR="000B6EEB" w:rsidRPr="00156179" w:rsidRDefault="000B6EEB" w:rsidP="001902EA">
            <w:pPr>
              <w:pStyle w:val="TableText"/>
              <w:rPr>
                <w:noProof w:val="0"/>
              </w:rPr>
            </w:pPr>
            <w:r w:rsidRPr="00156179">
              <w:rPr>
                <w:noProof w:val="0"/>
              </w:rPr>
              <w:t>F12</w:t>
            </w:r>
          </w:p>
        </w:tc>
        <w:tc>
          <w:tcPr>
            <w:tcW w:w="360" w:type="dxa"/>
            <w:shd w:val="clear" w:color="auto" w:fill="auto"/>
            <w:vAlign w:val="bottom"/>
          </w:tcPr>
          <w:p w14:paraId="0868FB8D"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3E870A98"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5DAE2FCD" w14:textId="77777777" w:rsidR="000B6EEB" w:rsidRPr="00156179" w:rsidRDefault="000B6EEB" w:rsidP="001902EA">
            <w:pPr>
              <w:pStyle w:val="TableText"/>
              <w:jc w:val="center"/>
              <w:rPr>
                <w:noProof w:val="0"/>
              </w:rPr>
            </w:pPr>
            <w:r w:rsidRPr="00156179">
              <w:rPr>
                <w:noProof w:val="0"/>
              </w:rPr>
              <w:t>5</w:t>
            </w:r>
          </w:p>
        </w:tc>
        <w:tc>
          <w:tcPr>
            <w:tcW w:w="484" w:type="dxa"/>
            <w:shd w:val="clear" w:color="000000" w:fill="FAC1C3"/>
            <w:vAlign w:val="bottom"/>
          </w:tcPr>
          <w:p w14:paraId="7E6CA95B" w14:textId="77777777" w:rsidR="000B6EEB" w:rsidRPr="00156179" w:rsidRDefault="000B6EEB" w:rsidP="001902EA">
            <w:pPr>
              <w:pStyle w:val="TableText"/>
              <w:jc w:val="center"/>
              <w:rPr>
                <w:noProof w:val="0"/>
              </w:rPr>
            </w:pPr>
            <w:r w:rsidRPr="00156179">
              <w:rPr>
                <w:noProof w:val="0"/>
              </w:rPr>
              <w:t>3</w:t>
            </w:r>
          </w:p>
        </w:tc>
        <w:tc>
          <w:tcPr>
            <w:tcW w:w="484" w:type="dxa"/>
            <w:shd w:val="clear" w:color="auto" w:fill="auto"/>
            <w:vAlign w:val="bottom"/>
          </w:tcPr>
          <w:p w14:paraId="29A9F8C1"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8B8BEC7"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27BE11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577E31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34F9CC2"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03D892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3C4873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584638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2EC3438"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A9C4F70"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9A068B6"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69DDCC9B" w14:textId="77777777" w:rsidR="000B6EEB" w:rsidRPr="00156179" w:rsidRDefault="000B6EEB" w:rsidP="001902EA">
            <w:pPr>
              <w:pStyle w:val="TableText"/>
              <w:jc w:val="center"/>
              <w:rPr>
                <w:noProof w:val="0"/>
              </w:rPr>
            </w:pPr>
            <w:r w:rsidRPr="00156179">
              <w:rPr>
                <w:noProof w:val="0"/>
              </w:rPr>
              <w:t>73</w:t>
            </w:r>
          </w:p>
        </w:tc>
      </w:tr>
      <w:tr w:rsidR="000B6EEB" w:rsidRPr="00156179" w14:paraId="24831897" w14:textId="77777777" w:rsidTr="001902EA">
        <w:tc>
          <w:tcPr>
            <w:tcW w:w="1178" w:type="dxa"/>
          </w:tcPr>
          <w:p w14:paraId="67B59325" w14:textId="77777777" w:rsidR="000B6EEB" w:rsidRPr="00156179" w:rsidRDefault="000B6EEB" w:rsidP="001902EA">
            <w:pPr>
              <w:pStyle w:val="TableText"/>
              <w:rPr>
                <w:noProof w:val="0"/>
              </w:rPr>
            </w:pPr>
            <w:r w:rsidRPr="00156179">
              <w:rPr>
                <w:noProof w:val="0"/>
              </w:rPr>
              <w:t>F15</w:t>
            </w:r>
          </w:p>
        </w:tc>
        <w:tc>
          <w:tcPr>
            <w:tcW w:w="360" w:type="dxa"/>
            <w:shd w:val="clear" w:color="auto" w:fill="auto"/>
            <w:vAlign w:val="bottom"/>
          </w:tcPr>
          <w:p w14:paraId="3BDAD160"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549F2F08"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79DC39F8"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10A8C6CC"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35DF4292"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109B94C"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F8696B"/>
            <w:vAlign w:val="bottom"/>
          </w:tcPr>
          <w:p w14:paraId="7D1685C7" w14:textId="77777777" w:rsidR="000B6EEB" w:rsidRPr="00156179" w:rsidRDefault="000B6EEB" w:rsidP="001902EA">
            <w:pPr>
              <w:pStyle w:val="TableText"/>
              <w:jc w:val="center"/>
              <w:rPr>
                <w:noProof w:val="0"/>
              </w:rPr>
            </w:pPr>
            <w:r w:rsidRPr="00156179">
              <w:rPr>
                <w:noProof w:val="0"/>
              </w:rPr>
              <w:t>0</w:t>
            </w:r>
          </w:p>
        </w:tc>
        <w:tc>
          <w:tcPr>
            <w:tcW w:w="483" w:type="dxa"/>
            <w:shd w:val="clear" w:color="auto" w:fill="auto"/>
            <w:vAlign w:val="bottom"/>
          </w:tcPr>
          <w:p w14:paraId="64171615"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63BE7B"/>
            <w:vAlign w:val="bottom"/>
          </w:tcPr>
          <w:p w14:paraId="64B707F5" w14:textId="77777777" w:rsidR="000B6EEB" w:rsidRPr="00156179" w:rsidRDefault="000B6EEB" w:rsidP="001902EA">
            <w:pPr>
              <w:pStyle w:val="TableText"/>
              <w:jc w:val="center"/>
              <w:rPr>
                <w:noProof w:val="0"/>
              </w:rPr>
            </w:pPr>
            <w:r w:rsidRPr="00156179">
              <w:rPr>
                <w:noProof w:val="0"/>
              </w:rPr>
              <w:t>6</w:t>
            </w:r>
          </w:p>
        </w:tc>
        <w:tc>
          <w:tcPr>
            <w:tcW w:w="483" w:type="dxa"/>
            <w:shd w:val="clear" w:color="auto" w:fill="auto"/>
            <w:vAlign w:val="bottom"/>
          </w:tcPr>
          <w:p w14:paraId="5CB9242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5AD10C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B69CB55"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4AA4D53"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63BE7B"/>
            <w:vAlign w:val="bottom"/>
          </w:tcPr>
          <w:p w14:paraId="54655400" w14:textId="77777777" w:rsidR="000B6EEB" w:rsidRPr="00156179" w:rsidRDefault="000B6EEB" w:rsidP="001902EA">
            <w:pPr>
              <w:pStyle w:val="TableText"/>
              <w:jc w:val="center"/>
              <w:rPr>
                <w:noProof w:val="0"/>
              </w:rPr>
            </w:pPr>
            <w:r w:rsidRPr="00156179">
              <w:rPr>
                <w:noProof w:val="0"/>
              </w:rPr>
              <w:t>6</w:t>
            </w:r>
          </w:p>
        </w:tc>
        <w:tc>
          <w:tcPr>
            <w:tcW w:w="483" w:type="dxa"/>
            <w:shd w:val="clear" w:color="000000" w:fill="63BE7B"/>
            <w:vAlign w:val="bottom"/>
          </w:tcPr>
          <w:p w14:paraId="4E545E96" w14:textId="77777777" w:rsidR="000B6EEB" w:rsidRPr="00156179" w:rsidRDefault="000B6EEB" w:rsidP="001902EA">
            <w:pPr>
              <w:pStyle w:val="TableText"/>
              <w:jc w:val="center"/>
              <w:rPr>
                <w:noProof w:val="0"/>
              </w:rPr>
            </w:pPr>
            <w:r w:rsidRPr="00156179">
              <w:rPr>
                <w:noProof w:val="0"/>
              </w:rPr>
              <w:t>6</w:t>
            </w:r>
          </w:p>
        </w:tc>
        <w:tc>
          <w:tcPr>
            <w:tcW w:w="516" w:type="dxa"/>
            <w:vAlign w:val="center"/>
          </w:tcPr>
          <w:p w14:paraId="15BD917D" w14:textId="77777777" w:rsidR="000B6EEB" w:rsidRPr="00156179" w:rsidRDefault="000B6EEB" w:rsidP="001902EA">
            <w:pPr>
              <w:pStyle w:val="TableText"/>
              <w:jc w:val="center"/>
              <w:rPr>
                <w:noProof w:val="0"/>
              </w:rPr>
            </w:pPr>
            <w:r w:rsidRPr="00156179">
              <w:rPr>
                <w:noProof w:val="0"/>
              </w:rPr>
              <w:t>73</w:t>
            </w:r>
          </w:p>
        </w:tc>
      </w:tr>
      <w:tr w:rsidR="000B6EEB" w:rsidRPr="00156179" w14:paraId="1B0575C3" w14:textId="77777777" w:rsidTr="001902EA">
        <w:tc>
          <w:tcPr>
            <w:tcW w:w="1178" w:type="dxa"/>
          </w:tcPr>
          <w:p w14:paraId="54532AD3" w14:textId="77777777" w:rsidR="000B6EEB" w:rsidRPr="00156179" w:rsidRDefault="000B6EEB" w:rsidP="001902EA">
            <w:pPr>
              <w:pStyle w:val="TableText"/>
              <w:rPr>
                <w:noProof w:val="0"/>
              </w:rPr>
            </w:pPr>
            <w:r w:rsidRPr="00156179">
              <w:rPr>
                <w:noProof w:val="0"/>
              </w:rPr>
              <w:t>F16</w:t>
            </w:r>
          </w:p>
        </w:tc>
        <w:tc>
          <w:tcPr>
            <w:tcW w:w="360" w:type="dxa"/>
            <w:shd w:val="clear" w:color="auto" w:fill="auto"/>
            <w:vAlign w:val="bottom"/>
          </w:tcPr>
          <w:p w14:paraId="159ED5EB"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981561E"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41D163C9"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18EDFA47"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7CA72A9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41ACB6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2FA571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8EB959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0D6E7A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F82A134"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16F1B10"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E6E001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D07476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B4C1A34"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1963587"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4A904074" w14:textId="77777777" w:rsidR="000B6EEB" w:rsidRPr="00156179" w:rsidRDefault="000B6EEB" w:rsidP="001902EA">
            <w:pPr>
              <w:pStyle w:val="TableText"/>
              <w:jc w:val="center"/>
              <w:rPr>
                <w:noProof w:val="0"/>
              </w:rPr>
            </w:pPr>
            <w:r w:rsidRPr="00156179">
              <w:rPr>
                <w:noProof w:val="0"/>
              </w:rPr>
              <w:t>75</w:t>
            </w:r>
          </w:p>
        </w:tc>
      </w:tr>
      <w:tr w:rsidR="000B6EEB" w:rsidRPr="00156179" w14:paraId="685D200D" w14:textId="77777777" w:rsidTr="001902EA">
        <w:tc>
          <w:tcPr>
            <w:tcW w:w="1178" w:type="dxa"/>
          </w:tcPr>
          <w:p w14:paraId="3B838897" w14:textId="77777777" w:rsidR="000B6EEB" w:rsidRPr="00156179" w:rsidRDefault="000B6EEB" w:rsidP="001902EA">
            <w:pPr>
              <w:pStyle w:val="TableText"/>
              <w:rPr>
                <w:noProof w:val="0"/>
              </w:rPr>
            </w:pPr>
            <w:r w:rsidRPr="00156179">
              <w:rPr>
                <w:noProof w:val="0"/>
              </w:rPr>
              <w:t>F17</w:t>
            </w:r>
          </w:p>
        </w:tc>
        <w:tc>
          <w:tcPr>
            <w:tcW w:w="360" w:type="dxa"/>
            <w:shd w:val="clear" w:color="auto" w:fill="auto"/>
            <w:vAlign w:val="bottom"/>
          </w:tcPr>
          <w:p w14:paraId="401BDF06"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847BEAD"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436AAFFD" w14:textId="77777777" w:rsidR="000B6EEB" w:rsidRPr="00156179" w:rsidRDefault="000B6EEB" w:rsidP="001902EA">
            <w:pPr>
              <w:pStyle w:val="TableText"/>
              <w:jc w:val="center"/>
              <w:rPr>
                <w:noProof w:val="0"/>
              </w:rPr>
            </w:pPr>
            <w:r w:rsidRPr="00156179">
              <w:rPr>
                <w:noProof w:val="0"/>
              </w:rPr>
              <w:t>5</w:t>
            </w:r>
          </w:p>
        </w:tc>
        <w:tc>
          <w:tcPr>
            <w:tcW w:w="484" w:type="dxa"/>
            <w:shd w:val="clear" w:color="000000" w:fill="F9A3A6"/>
            <w:vAlign w:val="bottom"/>
          </w:tcPr>
          <w:p w14:paraId="6EEE5F23" w14:textId="77777777" w:rsidR="000B6EEB" w:rsidRPr="00156179" w:rsidRDefault="000B6EEB" w:rsidP="001902EA">
            <w:pPr>
              <w:pStyle w:val="TableText"/>
              <w:jc w:val="center"/>
              <w:rPr>
                <w:noProof w:val="0"/>
              </w:rPr>
            </w:pPr>
            <w:r w:rsidRPr="00156179">
              <w:rPr>
                <w:noProof w:val="0"/>
              </w:rPr>
              <w:t>2</w:t>
            </w:r>
          </w:p>
        </w:tc>
        <w:tc>
          <w:tcPr>
            <w:tcW w:w="484" w:type="dxa"/>
            <w:shd w:val="clear" w:color="auto" w:fill="auto"/>
            <w:vAlign w:val="bottom"/>
          </w:tcPr>
          <w:p w14:paraId="49C4C6F0"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D10BD88"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F88688"/>
            <w:vAlign w:val="bottom"/>
          </w:tcPr>
          <w:p w14:paraId="2643C3CE" w14:textId="77777777" w:rsidR="000B6EEB" w:rsidRPr="00156179" w:rsidRDefault="000B6EEB" w:rsidP="001902EA">
            <w:pPr>
              <w:pStyle w:val="TableText"/>
              <w:jc w:val="center"/>
              <w:rPr>
                <w:noProof w:val="0"/>
              </w:rPr>
            </w:pPr>
            <w:r w:rsidRPr="00156179">
              <w:rPr>
                <w:noProof w:val="0"/>
              </w:rPr>
              <w:t>1</w:t>
            </w:r>
          </w:p>
        </w:tc>
        <w:tc>
          <w:tcPr>
            <w:tcW w:w="483" w:type="dxa"/>
            <w:shd w:val="clear" w:color="auto" w:fill="auto"/>
            <w:vAlign w:val="bottom"/>
          </w:tcPr>
          <w:p w14:paraId="10BB6E8F"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18D2AB0"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FAB410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7EAB85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2AF6857"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E42BBAB"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1265A0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75970C6"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4D4843C8" w14:textId="77777777" w:rsidR="000B6EEB" w:rsidRPr="00156179" w:rsidRDefault="000B6EEB" w:rsidP="001902EA">
            <w:pPr>
              <w:pStyle w:val="TableText"/>
              <w:jc w:val="center"/>
              <w:rPr>
                <w:noProof w:val="0"/>
              </w:rPr>
            </w:pPr>
            <w:r w:rsidRPr="00156179">
              <w:rPr>
                <w:noProof w:val="0"/>
              </w:rPr>
              <w:t>68</w:t>
            </w:r>
          </w:p>
        </w:tc>
      </w:tr>
      <w:tr w:rsidR="000B6EEB" w:rsidRPr="00156179" w14:paraId="0C43EF8A" w14:textId="77777777" w:rsidTr="001902EA">
        <w:tc>
          <w:tcPr>
            <w:tcW w:w="1178" w:type="dxa"/>
          </w:tcPr>
          <w:p w14:paraId="57A38F1A" w14:textId="77777777" w:rsidR="000B6EEB" w:rsidRPr="00156179" w:rsidRDefault="000B6EEB" w:rsidP="001902EA">
            <w:pPr>
              <w:pStyle w:val="TableText"/>
              <w:rPr>
                <w:noProof w:val="0"/>
              </w:rPr>
            </w:pPr>
            <w:r w:rsidRPr="00156179">
              <w:rPr>
                <w:noProof w:val="0"/>
              </w:rPr>
              <w:t>M4</w:t>
            </w:r>
          </w:p>
        </w:tc>
        <w:tc>
          <w:tcPr>
            <w:tcW w:w="360" w:type="dxa"/>
            <w:shd w:val="clear" w:color="auto" w:fill="auto"/>
            <w:vAlign w:val="bottom"/>
          </w:tcPr>
          <w:p w14:paraId="38B5C65E"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3087C989"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644B47E3" w14:textId="77777777" w:rsidR="000B6EEB" w:rsidRPr="00156179" w:rsidRDefault="000B6EEB" w:rsidP="001902EA">
            <w:pPr>
              <w:pStyle w:val="TableText"/>
              <w:jc w:val="center"/>
              <w:rPr>
                <w:noProof w:val="0"/>
              </w:rPr>
            </w:pPr>
            <w:r w:rsidRPr="00156179">
              <w:rPr>
                <w:noProof w:val="0"/>
              </w:rPr>
              <w:t>5</w:t>
            </w:r>
          </w:p>
        </w:tc>
        <w:tc>
          <w:tcPr>
            <w:tcW w:w="484" w:type="dxa"/>
            <w:shd w:val="clear" w:color="000000" w:fill="F88688"/>
            <w:vAlign w:val="bottom"/>
          </w:tcPr>
          <w:p w14:paraId="3711B55E" w14:textId="77777777" w:rsidR="000B6EEB" w:rsidRPr="00156179" w:rsidRDefault="000B6EEB" w:rsidP="001902EA">
            <w:pPr>
              <w:pStyle w:val="TableText"/>
              <w:jc w:val="center"/>
              <w:rPr>
                <w:noProof w:val="0"/>
              </w:rPr>
            </w:pPr>
            <w:r w:rsidRPr="00156179">
              <w:rPr>
                <w:noProof w:val="0"/>
              </w:rPr>
              <w:t>1</w:t>
            </w:r>
          </w:p>
        </w:tc>
        <w:tc>
          <w:tcPr>
            <w:tcW w:w="484" w:type="dxa"/>
            <w:shd w:val="clear" w:color="auto" w:fill="auto"/>
            <w:vAlign w:val="bottom"/>
          </w:tcPr>
          <w:p w14:paraId="3D67B230"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E2BA983"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C12EAC4"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CC55BC8"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A5F0E27"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BAEC9C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B80C34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5D0FDF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DABF83F"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95F6AF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C977D05"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4AA3E2E3" w14:textId="77777777" w:rsidR="000B6EEB" w:rsidRPr="00156179" w:rsidRDefault="000B6EEB" w:rsidP="001902EA">
            <w:pPr>
              <w:pStyle w:val="TableText"/>
              <w:jc w:val="center"/>
              <w:rPr>
                <w:noProof w:val="0"/>
              </w:rPr>
            </w:pPr>
            <w:r w:rsidRPr="00156179">
              <w:rPr>
                <w:noProof w:val="0"/>
              </w:rPr>
              <w:t>71</w:t>
            </w:r>
          </w:p>
        </w:tc>
      </w:tr>
      <w:tr w:rsidR="000B6EEB" w:rsidRPr="00156179" w14:paraId="36D91DBB" w14:textId="77777777" w:rsidTr="001902EA">
        <w:tc>
          <w:tcPr>
            <w:tcW w:w="1178" w:type="dxa"/>
          </w:tcPr>
          <w:p w14:paraId="25494924" w14:textId="77777777" w:rsidR="000B6EEB" w:rsidRPr="00156179" w:rsidRDefault="000B6EEB" w:rsidP="001902EA">
            <w:pPr>
              <w:pStyle w:val="TableText"/>
              <w:rPr>
                <w:noProof w:val="0"/>
              </w:rPr>
            </w:pPr>
            <w:r w:rsidRPr="00156179">
              <w:rPr>
                <w:noProof w:val="0"/>
              </w:rPr>
              <w:t>M5</w:t>
            </w:r>
          </w:p>
        </w:tc>
        <w:tc>
          <w:tcPr>
            <w:tcW w:w="360" w:type="dxa"/>
            <w:shd w:val="clear" w:color="auto" w:fill="auto"/>
            <w:vAlign w:val="bottom"/>
          </w:tcPr>
          <w:p w14:paraId="0787B2EA"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7BE75D66"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75F6FA34"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1EE98950"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045959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8894975"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FAC1C3"/>
            <w:vAlign w:val="bottom"/>
          </w:tcPr>
          <w:p w14:paraId="15D3C16F" w14:textId="77777777" w:rsidR="000B6EEB" w:rsidRPr="00156179" w:rsidRDefault="000B6EEB" w:rsidP="001902EA">
            <w:pPr>
              <w:pStyle w:val="TableText"/>
              <w:jc w:val="center"/>
              <w:rPr>
                <w:noProof w:val="0"/>
              </w:rPr>
            </w:pPr>
            <w:r w:rsidRPr="00156179">
              <w:rPr>
                <w:noProof w:val="0"/>
              </w:rPr>
              <w:t>3</w:t>
            </w:r>
          </w:p>
        </w:tc>
        <w:tc>
          <w:tcPr>
            <w:tcW w:w="483" w:type="dxa"/>
            <w:shd w:val="clear" w:color="auto" w:fill="auto"/>
            <w:vAlign w:val="bottom"/>
          </w:tcPr>
          <w:p w14:paraId="77B07C74"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8A3677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FC5F383"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81BBEE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B77ADB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94FFA61"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C453E3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770C229"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2BD5743D" w14:textId="77777777" w:rsidR="000B6EEB" w:rsidRPr="00156179" w:rsidRDefault="000B6EEB" w:rsidP="001902EA">
            <w:pPr>
              <w:pStyle w:val="TableText"/>
              <w:jc w:val="center"/>
              <w:rPr>
                <w:noProof w:val="0"/>
              </w:rPr>
            </w:pPr>
            <w:r w:rsidRPr="00156179">
              <w:rPr>
                <w:noProof w:val="0"/>
              </w:rPr>
              <w:t>73</w:t>
            </w:r>
          </w:p>
        </w:tc>
      </w:tr>
      <w:tr w:rsidR="000B6EEB" w:rsidRPr="00156179" w14:paraId="7F135C2B" w14:textId="77777777" w:rsidTr="001902EA">
        <w:tc>
          <w:tcPr>
            <w:tcW w:w="1178" w:type="dxa"/>
          </w:tcPr>
          <w:p w14:paraId="4256530B" w14:textId="77777777" w:rsidR="000B6EEB" w:rsidRPr="00156179" w:rsidRDefault="000B6EEB" w:rsidP="001902EA">
            <w:pPr>
              <w:pStyle w:val="TableText"/>
              <w:rPr>
                <w:noProof w:val="0"/>
              </w:rPr>
            </w:pPr>
            <w:r w:rsidRPr="00156179">
              <w:rPr>
                <w:noProof w:val="0"/>
              </w:rPr>
              <w:t>M8</w:t>
            </w:r>
          </w:p>
        </w:tc>
        <w:tc>
          <w:tcPr>
            <w:tcW w:w="360" w:type="dxa"/>
            <w:shd w:val="clear" w:color="auto" w:fill="auto"/>
            <w:vAlign w:val="bottom"/>
          </w:tcPr>
          <w:p w14:paraId="04BCAB1C"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54FD0A0B"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A771CAB" w14:textId="77777777" w:rsidR="000B6EEB" w:rsidRPr="00156179" w:rsidRDefault="000B6EEB" w:rsidP="001902EA">
            <w:pPr>
              <w:pStyle w:val="TableText"/>
              <w:jc w:val="center"/>
              <w:rPr>
                <w:noProof w:val="0"/>
              </w:rPr>
            </w:pPr>
            <w:r w:rsidRPr="00156179">
              <w:rPr>
                <w:noProof w:val="0"/>
              </w:rPr>
              <w:t>5</w:t>
            </w:r>
          </w:p>
        </w:tc>
        <w:tc>
          <w:tcPr>
            <w:tcW w:w="484" w:type="dxa"/>
            <w:shd w:val="clear" w:color="000000" w:fill="FAC1C3"/>
            <w:vAlign w:val="bottom"/>
          </w:tcPr>
          <w:p w14:paraId="16938957" w14:textId="77777777" w:rsidR="000B6EEB" w:rsidRPr="00156179" w:rsidRDefault="000B6EEB" w:rsidP="001902EA">
            <w:pPr>
              <w:pStyle w:val="TableText"/>
              <w:jc w:val="center"/>
              <w:rPr>
                <w:noProof w:val="0"/>
              </w:rPr>
            </w:pPr>
            <w:r w:rsidRPr="00156179">
              <w:rPr>
                <w:noProof w:val="0"/>
              </w:rPr>
              <w:t>3</w:t>
            </w:r>
          </w:p>
        </w:tc>
        <w:tc>
          <w:tcPr>
            <w:tcW w:w="484" w:type="dxa"/>
            <w:shd w:val="clear" w:color="auto" w:fill="auto"/>
            <w:vAlign w:val="bottom"/>
          </w:tcPr>
          <w:p w14:paraId="35089171"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F88688"/>
            <w:vAlign w:val="bottom"/>
          </w:tcPr>
          <w:p w14:paraId="24C076CA" w14:textId="77777777" w:rsidR="000B6EEB" w:rsidRPr="00156179" w:rsidRDefault="000B6EEB" w:rsidP="001902EA">
            <w:pPr>
              <w:pStyle w:val="TableText"/>
              <w:jc w:val="center"/>
              <w:rPr>
                <w:noProof w:val="0"/>
              </w:rPr>
            </w:pPr>
            <w:r w:rsidRPr="00156179">
              <w:rPr>
                <w:noProof w:val="0"/>
              </w:rPr>
              <w:t>1</w:t>
            </w:r>
          </w:p>
        </w:tc>
        <w:tc>
          <w:tcPr>
            <w:tcW w:w="483" w:type="dxa"/>
            <w:shd w:val="clear" w:color="000000" w:fill="F8696B"/>
            <w:vAlign w:val="bottom"/>
          </w:tcPr>
          <w:p w14:paraId="0699FBF4" w14:textId="77777777" w:rsidR="000B6EEB" w:rsidRPr="00156179" w:rsidRDefault="000B6EEB" w:rsidP="001902EA">
            <w:pPr>
              <w:pStyle w:val="TableText"/>
              <w:jc w:val="center"/>
              <w:rPr>
                <w:noProof w:val="0"/>
              </w:rPr>
            </w:pPr>
            <w:r w:rsidRPr="00156179">
              <w:rPr>
                <w:noProof w:val="0"/>
              </w:rPr>
              <w:t>0</w:t>
            </w:r>
          </w:p>
        </w:tc>
        <w:tc>
          <w:tcPr>
            <w:tcW w:w="483" w:type="dxa"/>
            <w:shd w:val="clear" w:color="auto" w:fill="auto"/>
            <w:vAlign w:val="bottom"/>
          </w:tcPr>
          <w:p w14:paraId="5C636793"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C896B7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EED6244"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3DFAC0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6D7AD4F"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B2099F3"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CBEC87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E1E0247"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404A57B4" w14:textId="77777777" w:rsidR="000B6EEB" w:rsidRPr="00156179" w:rsidRDefault="000B6EEB" w:rsidP="001902EA">
            <w:pPr>
              <w:pStyle w:val="TableText"/>
              <w:jc w:val="center"/>
              <w:rPr>
                <w:noProof w:val="0"/>
              </w:rPr>
            </w:pPr>
            <w:r w:rsidRPr="00156179">
              <w:rPr>
                <w:noProof w:val="0"/>
              </w:rPr>
              <w:t>64</w:t>
            </w:r>
          </w:p>
        </w:tc>
      </w:tr>
      <w:tr w:rsidR="000B6EEB" w:rsidRPr="00156179" w14:paraId="722F9547" w14:textId="77777777" w:rsidTr="001902EA">
        <w:tc>
          <w:tcPr>
            <w:tcW w:w="1178" w:type="dxa"/>
          </w:tcPr>
          <w:p w14:paraId="24C3DE46" w14:textId="77777777" w:rsidR="000B6EEB" w:rsidRPr="00156179" w:rsidRDefault="000B6EEB" w:rsidP="001902EA">
            <w:pPr>
              <w:pStyle w:val="TableText"/>
              <w:rPr>
                <w:noProof w:val="0"/>
              </w:rPr>
            </w:pPr>
            <w:r w:rsidRPr="00156179">
              <w:rPr>
                <w:noProof w:val="0"/>
              </w:rPr>
              <w:t>M9</w:t>
            </w:r>
          </w:p>
        </w:tc>
        <w:tc>
          <w:tcPr>
            <w:tcW w:w="360" w:type="dxa"/>
            <w:shd w:val="clear" w:color="auto" w:fill="auto"/>
            <w:vAlign w:val="bottom"/>
          </w:tcPr>
          <w:p w14:paraId="0932F8A0"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378D9C3"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4E46B3D4" w14:textId="77777777" w:rsidR="000B6EEB" w:rsidRPr="00156179" w:rsidRDefault="000B6EEB" w:rsidP="001902EA">
            <w:pPr>
              <w:pStyle w:val="TableText"/>
              <w:jc w:val="center"/>
              <w:rPr>
                <w:noProof w:val="0"/>
              </w:rPr>
            </w:pPr>
            <w:r w:rsidRPr="00156179">
              <w:rPr>
                <w:noProof w:val="0"/>
              </w:rPr>
              <w:t>5</w:t>
            </w:r>
          </w:p>
        </w:tc>
        <w:tc>
          <w:tcPr>
            <w:tcW w:w="484" w:type="dxa"/>
            <w:shd w:val="clear" w:color="000000" w:fill="F8696B"/>
            <w:vAlign w:val="bottom"/>
          </w:tcPr>
          <w:p w14:paraId="096DA961" w14:textId="77777777" w:rsidR="000B6EEB" w:rsidRPr="00156179" w:rsidRDefault="000B6EEB" w:rsidP="001902EA">
            <w:pPr>
              <w:pStyle w:val="TableText"/>
              <w:jc w:val="center"/>
              <w:rPr>
                <w:noProof w:val="0"/>
              </w:rPr>
            </w:pPr>
            <w:r w:rsidRPr="00156179">
              <w:rPr>
                <w:noProof w:val="0"/>
              </w:rPr>
              <w:t>0</w:t>
            </w:r>
          </w:p>
        </w:tc>
        <w:tc>
          <w:tcPr>
            <w:tcW w:w="484" w:type="dxa"/>
            <w:shd w:val="clear" w:color="auto" w:fill="auto"/>
            <w:vAlign w:val="bottom"/>
          </w:tcPr>
          <w:p w14:paraId="4F07AE27"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4B0E5AE"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F88688"/>
            <w:vAlign w:val="bottom"/>
          </w:tcPr>
          <w:p w14:paraId="41684A68" w14:textId="77777777" w:rsidR="000B6EEB" w:rsidRPr="00156179" w:rsidRDefault="000B6EEB" w:rsidP="001902EA">
            <w:pPr>
              <w:pStyle w:val="TableText"/>
              <w:jc w:val="center"/>
              <w:rPr>
                <w:noProof w:val="0"/>
              </w:rPr>
            </w:pPr>
            <w:r w:rsidRPr="00156179">
              <w:rPr>
                <w:noProof w:val="0"/>
              </w:rPr>
              <w:t>1</w:t>
            </w:r>
          </w:p>
        </w:tc>
        <w:tc>
          <w:tcPr>
            <w:tcW w:w="483" w:type="dxa"/>
            <w:shd w:val="clear" w:color="auto" w:fill="auto"/>
            <w:vAlign w:val="bottom"/>
          </w:tcPr>
          <w:p w14:paraId="58FB5DE8"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E4E7D3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426DBC8"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1CA6CF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DC2E30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88C25D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3954A1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148B7D7"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2DC17844" w14:textId="77777777" w:rsidR="000B6EEB" w:rsidRPr="00156179" w:rsidRDefault="000B6EEB" w:rsidP="001902EA">
            <w:pPr>
              <w:pStyle w:val="TableText"/>
              <w:jc w:val="center"/>
              <w:rPr>
                <w:noProof w:val="0"/>
              </w:rPr>
            </w:pPr>
            <w:r w:rsidRPr="00156179">
              <w:rPr>
                <w:noProof w:val="0"/>
              </w:rPr>
              <w:t>66</w:t>
            </w:r>
          </w:p>
        </w:tc>
      </w:tr>
      <w:tr w:rsidR="000B6EEB" w:rsidRPr="00156179" w14:paraId="12BE45C8" w14:textId="77777777" w:rsidTr="001902EA">
        <w:tc>
          <w:tcPr>
            <w:tcW w:w="1178" w:type="dxa"/>
            <w:tcBorders>
              <w:bottom w:val="single" w:sz="12" w:space="0" w:color="D0CECE" w:themeColor="background2" w:themeShade="E6"/>
            </w:tcBorders>
          </w:tcPr>
          <w:p w14:paraId="267EB70F" w14:textId="77777777" w:rsidR="000B6EEB" w:rsidRPr="00156179" w:rsidRDefault="000B6EEB" w:rsidP="001902EA">
            <w:pPr>
              <w:pStyle w:val="TableText"/>
              <w:rPr>
                <w:noProof w:val="0"/>
              </w:rPr>
            </w:pPr>
            <w:r w:rsidRPr="00156179">
              <w:rPr>
                <w:noProof w:val="0"/>
              </w:rPr>
              <w:t>M10</w:t>
            </w:r>
          </w:p>
        </w:tc>
        <w:tc>
          <w:tcPr>
            <w:tcW w:w="360" w:type="dxa"/>
            <w:tcBorders>
              <w:bottom w:val="single" w:sz="12" w:space="0" w:color="D0CECE" w:themeColor="background2" w:themeShade="E6"/>
            </w:tcBorders>
            <w:shd w:val="clear" w:color="auto" w:fill="auto"/>
            <w:vAlign w:val="bottom"/>
          </w:tcPr>
          <w:p w14:paraId="66419470" w14:textId="77777777" w:rsidR="000B6EEB" w:rsidRPr="00156179" w:rsidRDefault="000B6EEB" w:rsidP="001902EA">
            <w:pPr>
              <w:pStyle w:val="TableText"/>
              <w:jc w:val="center"/>
              <w:rPr>
                <w:noProof w:val="0"/>
              </w:rPr>
            </w:pPr>
            <w:r w:rsidRPr="00156179">
              <w:rPr>
                <w:noProof w:val="0"/>
              </w:rPr>
              <w:t>5</w:t>
            </w:r>
          </w:p>
        </w:tc>
        <w:tc>
          <w:tcPr>
            <w:tcW w:w="484" w:type="dxa"/>
            <w:tcBorders>
              <w:bottom w:val="single" w:sz="12" w:space="0" w:color="D0CECE" w:themeColor="background2" w:themeShade="E6"/>
            </w:tcBorders>
            <w:shd w:val="clear" w:color="auto" w:fill="auto"/>
            <w:vAlign w:val="bottom"/>
          </w:tcPr>
          <w:p w14:paraId="7CE86C4B" w14:textId="77777777" w:rsidR="000B6EEB" w:rsidRPr="00156179" w:rsidRDefault="000B6EEB" w:rsidP="001902EA">
            <w:pPr>
              <w:pStyle w:val="TableText"/>
              <w:jc w:val="center"/>
              <w:rPr>
                <w:noProof w:val="0"/>
              </w:rPr>
            </w:pPr>
            <w:r w:rsidRPr="00156179">
              <w:rPr>
                <w:noProof w:val="0"/>
              </w:rPr>
              <w:t>5</w:t>
            </w:r>
          </w:p>
        </w:tc>
        <w:tc>
          <w:tcPr>
            <w:tcW w:w="484" w:type="dxa"/>
            <w:tcBorders>
              <w:bottom w:val="single" w:sz="12" w:space="0" w:color="D0CECE" w:themeColor="background2" w:themeShade="E6"/>
            </w:tcBorders>
            <w:shd w:val="clear" w:color="auto" w:fill="auto"/>
            <w:vAlign w:val="bottom"/>
          </w:tcPr>
          <w:p w14:paraId="7B8F70C1" w14:textId="77777777" w:rsidR="000B6EEB" w:rsidRPr="00156179" w:rsidRDefault="000B6EEB" w:rsidP="001902EA">
            <w:pPr>
              <w:pStyle w:val="TableText"/>
              <w:jc w:val="center"/>
              <w:rPr>
                <w:noProof w:val="0"/>
              </w:rPr>
            </w:pPr>
            <w:r w:rsidRPr="00156179">
              <w:rPr>
                <w:noProof w:val="0"/>
              </w:rPr>
              <w:t>5</w:t>
            </w:r>
          </w:p>
        </w:tc>
        <w:tc>
          <w:tcPr>
            <w:tcW w:w="484" w:type="dxa"/>
            <w:tcBorders>
              <w:bottom w:val="single" w:sz="12" w:space="0" w:color="D0CECE" w:themeColor="background2" w:themeShade="E6"/>
            </w:tcBorders>
            <w:shd w:val="clear" w:color="000000" w:fill="FBDEE1"/>
            <w:vAlign w:val="bottom"/>
          </w:tcPr>
          <w:p w14:paraId="48E59187" w14:textId="77777777" w:rsidR="000B6EEB" w:rsidRPr="00156179" w:rsidRDefault="000B6EEB" w:rsidP="001902EA">
            <w:pPr>
              <w:pStyle w:val="TableText"/>
              <w:jc w:val="center"/>
              <w:rPr>
                <w:noProof w:val="0"/>
              </w:rPr>
            </w:pPr>
            <w:r w:rsidRPr="00156179">
              <w:rPr>
                <w:noProof w:val="0"/>
              </w:rPr>
              <w:t>4</w:t>
            </w:r>
          </w:p>
        </w:tc>
        <w:tc>
          <w:tcPr>
            <w:tcW w:w="484" w:type="dxa"/>
            <w:tcBorders>
              <w:bottom w:val="single" w:sz="12" w:space="0" w:color="D0CECE" w:themeColor="background2" w:themeShade="E6"/>
            </w:tcBorders>
            <w:shd w:val="clear" w:color="auto" w:fill="auto"/>
            <w:vAlign w:val="bottom"/>
          </w:tcPr>
          <w:p w14:paraId="2A0CB3CC"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445A6516"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5AE4DDE0"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1920AEE6"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15E25CD6"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000000" w:fill="63BE7B"/>
            <w:vAlign w:val="bottom"/>
          </w:tcPr>
          <w:p w14:paraId="281048D2" w14:textId="77777777" w:rsidR="000B6EEB" w:rsidRPr="00156179" w:rsidRDefault="000B6EEB" w:rsidP="001902EA">
            <w:pPr>
              <w:pStyle w:val="TableText"/>
              <w:jc w:val="center"/>
              <w:rPr>
                <w:noProof w:val="0"/>
              </w:rPr>
            </w:pPr>
            <w:r w:rsidRPr="00156179">
              <w:rPr>
                <w:noProof w:val="0"/>
              </w:rPr>
              <w:t>6</w:t>
            </w:r>
          </w:p>
        </w:tc>
        <w:tc>
          <w:tcPr>
            <w:tcW w:w="483" w:type="dxa"/>
            <w:tcBorders>
              <w:bottom w:val="single" w:sz="12" w:space="0" w:color="D0CECE" w:themeColor="background2" w:themeShade="E6"/>
            </w:tcBorders>
            <w:shd w:val="clear" w:color="auto" w:fill="auto"/>
            <w:vAlign w:val="bottom"/>
          </w:tcPr>
          <w:p w14:paraId="13C67A48"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404DD567"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0500A192"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044306A7"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1A62F961" w14:textId="77777777" w:rsidR="000B6EEB" w:rsidRPr="00156179" w:rsidRDefault="000B6EEB" w:rsidP="001902EA">
            <w:pPr>
              <w:pStyle w:val="TableText"/>
              <w:jc w:val="center"/>
              <w:rPr>
                <w:noProof w:val="0"/>
              </w:rPr>
            </w:pPr>
            <w:r w:rsidRPr="00156179">
              <w:rPr>
                <w:noProof w:val="0"/>
              </w:rPr>
              <w:t>5</w:t>
            </w:r>
          </w:p>
        </w:tc>
        <w:tc>
          <w:tcPr>
            <w:tcW w:w="516" w:type="dxa"/>
            <w:tcBorders>
              <w:bottom w:val="single" w:sz="12" w:space="0" w:color="D0CECE" w:themeColor="background2" w:themeShade="E6"/>
            </w:tcBorders>
            <w:vAlign w:val="center"/>
          </w:tcPr>
          <w:p w14:paraId="6205C75E" w14:textId="77777777" w:rsidR="000B6EEB" w:rsidRPr="00156179" w:rsidRDefault="000B6EEB" w:rsidP="001902EA">
            <w:pPr>
              <w:pStyle w:val="TableText"/>
              <w:jc w:val="center"/>
              <w:rPr>
                <w:noProof w:val="0"/>
              </w:rPr>
            </w:pPr>
            <w:r w:rsidRPr="00156179">
              <w:rPr>
                <w:noProof w:val="0"/>
              </w:rPr>
              <w:t>75</w:t>
            </w:r>
          </w:p>
        </w:tc>
      </w:tr>
      <w:tr w:rsidR="000B6EEB" w:rsidRPr="00156179" w14:paraId="3FB8CDE7" w14:textId="77777777" w:rsidTr="001902EA">
        <w:tc>
          <w:tcPr>
            <w:tcW w:w="1178" w:type="dxa"/>
            <w:tcBorders>
              <w:top w:val="single" w:sz="12" w:space="0" w:color="D0CECE" w:themeColor="background2" w:themeShade="E6"/>
              <w:bottom w:val="single" w:sz="2" w:space="0" w:color="D0CECE" w:themeColor="background2" w:themeShade="E6"/>
            </w:tcBorders>
          </w:tcPr>
          <w:p w14:paraId="2887BAF6" w14:textId="77777777" w:rsidR="000B6EEB" w:rsidRPr="00156179" w:rsidRDefault="000B6EEB" w:rsidP="001902EA">
            <w:pPr>
              <w:pStyle w:val="TableText"/>
              <w:rPr>
                <w:noProof w:val="0"/>
              </w:rPr>
            </w:pPr>
            <w:r w:rsidRPr="00156179">
              <w:rPr>
                <w:noProof w:val="0"/>
              </w:rPr>
              <w:t>tot.</w:t>
            </w:r>
          </w:p>
        </w:tc>
        <w:tc>
          <w:tcPr>
            <w:tcW w:w="360" w:type="dxa"/>
            <w:tcBorders>
              <w:top w:val="single" w:sz="12" w:space="0" w:color="D0CECE" w:themeColor="background2" w:themeShade="E6"/>
              <w:bottom w:val="single" w:sz="2" w:space="0" w:color="D0CECE" w:themeColor="background2" w:themeShade="E6"/>
            </w:tcBorders>
            <w:vAlign w:val="center"/>
          </w:tcPr>
          <w:p w14:paraId="7A1C36C5" w14:textId="77777777" w:rsidR="000B6EEB" w:rsidRPr="00156179" w:rsidRDefault="000B6EEB" w:rsidP="001902EA">
            <w:pPr>
              <w:pStyle w:val="TableText"/>
              <w:jc w:val="center"/>
              <w:rPr>
                <w:noProof w:val="0"/>
              </w:rPr>
            </w:pPr>
            <w:r w:rsidRPr="00156179">
              <w:rPr>
                <w:noProof w:val="0"/>
              </w:rPr>
              <w:t>55</w:t>
            </w:r>
          </w:p>
        </w:tc>
        <w:tc>
          <w:tcPr>
            <w:tcW w:w="484" w:type="dxa"/>
            <w:tcBorders>
              <w:top w:val="single" w:sz="12" w:space="0" w:color="D0CECE" w:themeColor="background2" w:themeShade="E6"/>
              <w:bottom w:val="single" w:sz="2" w:space="0" w:color="D0CECE" w:themeColor="background2" w:themeShade="E6"/>
            </w:tcBorders>
            <w:vAlign w:val="center"/>
          </w:tcPr>
          <w:p w14:paraId="276E27BE" w14:textId="77777777" w:rsidR="000B6EEB" w:rsidRPr="00156179" w:rsidRDefault="000B6EEB" w:rsidP="001902EA">
            <w:pPr>
              <w:pStyle w:val="TableText"/>
              <w:jc w:val="center"/>
              <w:rPr>
                <w:noProof w:val="0"/>
              </w:rPr>
            </w:pPr>
            <w:r w:rsidRPr="00156179">
              <w:rPr>
                <w:noProof w:val="0"/>
              </w:rPr>
              <w:t>55</w:t>
            </w:r>
          </w:p>
        </w:tc>
        <w:tc>
          <w:tcPr>
            <w:tcW w:w="484" w:type="dxa"/>
            <w:tcBorders>
              <w:top w:val="single" w:sz="12" w:space="0" w:color="D0CECE" w:themeColor="background2" w:themeShade="E6"/>
              <w:bottom w:val="single" w:sz="2" w:space="0" w:color="D0CECE" w:themeColor="background2" w:themeShade="E6"/>
            </w:tcBorders>
            <w:vAlign w:val="center"/>
          </w:tcPr>
          <w:p w14:paraId="47F76762" w14:textId="77777777" w:rsidR="000B6EEB" w:rsidRPr="00156179" w:rsidRDefault="000B6EEB" w:rsidP="001902EA">
            <w:pPr>
              <w:pStyle w:val="TableText"/>
              <w:jc w:val="center"/>
              <w:rPr>
                <w:noProof w:val="0"/>
              </w:rPr>
            </w:pPr>
            <w:r w:rsidRPr="00156179">
              <w:rPr>
                <w:noProof w:val="0"/>
              </w:rPr>
              <w:t>55</w:t>
            </w:r>
          </w:p>
        </w:tc>
        <w:tc>
          <w:tcPr>
            <w:tcW w:w="484" w:type="dxa"/>
            <w:tcBorders>
              <w:top w:val="single" w:sz="12" w:space="0" w:color="D0CECE" w:themeColor="background2" w:themeShade="E6"/>
              <w:bottom w:val="single" w:sz="2" w:space="0" w:color="D0CECE" w:themeColor="background2" w:themeShade="E6"/>
            </w:tcBorders>
            <w:vAlign w:val="center"/>
          </w:tcPr>
          <w:p w14:paraId="7945FFC0" w14:textId="77777777" w:rsidR="000B6EEB" w:rsidRPr="00156179" w:rsidRDefault="000B6EEB" w:rsidP="001902EA">
            <w:pPr>
              <w:pStyle w:val="TableText"/>
              <w:jc w:val="center"/>
              <w:rPr>
                <w:noProof w:val="0"/>
              </w:rPr>
            </w:pPr>
            <w:r w:rsidRPr="00156179">
              <w:rPr>
                <w:noProof w:val="0"/>
              </w:rPr>
              <w:t>38</w:t>
            </w:r>
          </w:p>
        </w:tc>
        <w:tc>
          <w:tcPr>
            <w:tcW w:w="484" w:type="dxa"/>
            <w:tcBorders>
              <w:top w:val="single" w:sz="12" w:space="0" w:color="D0CECE" w:themeColor="background2" w:themeShade="E6"/>
              <w:bottom w:val="single" w:sz="2" w:space="0" w:color="D0CECE" w:themeColor="background2" w:themeShade="E6"/>
            </w:tcBorders>
            <w:vAlign w:val="center"/>
          </w:tcPr>
          <w:p w14:paraId="0D717133" w14:textId="77777777" w:rsidR="000B6EEB" w:rsidRPr="00156179" w:rsidRDefault="000B6EEB" w:rsidP="001902EA">
            <w:pPr>
              <w:pStyle w:val="TableText"/>
              <w:jc w:val="center"/>
              <w:rPr>
                <w:noProof w:val="0"/>
              </w:rPr>
            </w:pPr>
            <w:r w:rsidRPr="00156179">
              <w:rPr>
                <w:noProof w:val="0"/>
              </w:rPr>
              <w:t>54</w:t>
            </w:r>
          </w:p>
        </w:tc>
        <w:tc>
          <w:tcPr>
            <w:tcW w:w="483" w:type="dxa"/>
            <w:tcBorders>
              <w:top w:val="single" w:sz="12" w:space="0" w:color="D0CECE" w:themeColor="background2" w:themeShade="E6"/>
              <w:bottom w:val="single" w:sz="2" w:space="0" w:color="D0CECE" w:themeColor="background2" w:themeShade="E6"/>
            </w:tcBorders>
            <w:vAlign w:val="center"/>
          </w:tcPr>
          <w:p w14:paraId="54105C29" w14:textId="77777777" w:rsidR="000B6EEB" w:rsidRPr="00156179" w:rsidRDefault="000B6EEB" w:rsidP="001902EA">
            <w:pPr>
              <w:pStyle w:val="TableText"/>
              <w:jc w:val="center"/>
              <w:rPr>
                <w:noProof w:val="0"/>
              </w:rPr>
            </w:pPr>
            <w:r w:rsidRPr="00156179">
              <w:rPr>
                <w:noProof w:val="0"/>
              </w:rPr>
              <w:t>51</w:t>
            </w:r>
          </w:p>
        </w:tc>
        <w:tc>
          <w:tcPr>
            <w:tcW w:w="483" w:type="dxa"/>
            <w:tcBorders>
              <w:top w:val="single" w:sz="12" w:space="0" w:color="D0CECE" w:themeColor="background2" w:themeShade="E6"/>
              <w:bottom w:val="single" w:sz="2" w:space="0" w:color="D0CECE" w:themeColor="background2" w:themeShade="E6"/>
            </w:tcBorders>
            <w:vAlign w:val="center"/>
          </w:tcPr>
          <w:p w14:paraId="12AC784C" w14:textId="77777777" w:rsidR="000B6EEB" w:rsidRPr="00156179" w:rsidRDefault="000B6EEB" w:rsidP="001902EA">
            <w:pPr>
              <w:pStyle w:val="TableText"/>
              <w:jc w:val="center"/>
              <w:rPr>
                <w:noProof w:val="0"/>
              </w:rPr>
            </w:pPr>
            <w:r w:rsidRPr="00156179">
              <w:rPr>
                <w:noProof w:val="0"/>
              </w:rPr>
              <w:t>35</w:t>
            </w:r>
          </w:p>
        </w:tc>
        <w:tc>
          <w:tcPr>
            <w:tcW w:w="483" w:type="dxa"/>
            <w:tcBorders>
              <w:top w:val="single" w:sz="12" w:space="0" w:color="D0CECE" w:themeColor="background2" w:themeShade="E6"/>
              <w:bottom w:val="single" w:sz="2" w:space="0" w:color="D0CECE" w:themeColor="background2" w:themeShade="E6"/>
            </w:tcBorders>
            <w:vAlign w:val="center"/>
          </w:tcPr>
          <w:p w14:paraId="7D8FC88F" w14:textId="77777777" w:rsidR="000B6EEB" w:rsidRPr="00156179" w:rsidRDefault="000B6EEB" w:rsidP="001902EA">
            <w:pPr>
              <w:pStyle w:val="TableText"/>
              <w:jc w:val="center"/>
              <w:rPr>
                <w:noProof w:val="0"/>
              </w:rPr>
            </w:pPr>
            <w:r w:rsidRPr="00156179">
              <w:rPr>
                <w:noProof w:val="0"/>
              </w:rPr>
              <w:t>55</w:t>
            </w:r>
          </w:p>
        </w:tc>
        <w:tc>
          <w:tcPr>
            <w:tcW w:w="483" w:type="dxa"/>
            <w:tcBorders>
              <w:top w:val="single" w:sz="12" w:space="0" w:color="D0CECE" w:themeColor="background2" w:themeShade="E6"/>
              <w:bottom w:val="single" w:sz="2" w:space="0" w:color="D0CECE" w:themeColor="background2" w:themeShade="E6"/>
            </w:tcBorders>
            <w:vAlign w:val="center"/>
          </w:tcPr>
          <w:p w14:paraId="100E04B2" w14:textId="77777777" w:rsidR="000B6EEB" w:rsidRPr="00156179" w:rsidRDefault="000B6EEB" w:rsidP="001902EA">
            <w:pPr>
              <w:pStyle w:val="TableText"/>
              <w:jc w:val="center"/>
              <w:rPr>
                <w:noProof w:val="0"/>
              </w:rPr>
            </w:pPr>
            <w:r w:rsidRPr="00156179">
              <w:rPr>
                <w:noProof w:val="0"/>
              </w:rPr>
              <w:t>56</w:t>
            </w:r>
          </w:p>
        </w:tc>
        <w:tc>
          <w:tcPr>
            <w:tcW w:w="483" w:type="dxa"/>
            <w:tcBorders>
              <w:top w:val="single" w:sz="12" w:space="0" w:color="D0CECE" w:themeColor="background2" w:themeShade="E6"/>
              <w:bottom w:val="single" w:sz="2" w:space="0" w:color="D0CECE" w:themeColor="background2" w:themeShade="E6"/>
            </w:tcBorders>
            <w:vAlign w:val="center"/>
          </w:tcPr>
          <w:p w14:paraId="04D6E620" w14:textId="77777777" w:rsidR="000B6EEB" w:rsidRPr="00156179" w:rsidRDefault="000B6EEB" w:rsidP="001902EA">
            <w:pPr>
              <w:pStyle w:val="TableText"/>
              <w:jc w:val="center"/>
              <w:rPr>
                <w:noProof w:val="0"/>
              </w:rPr>
            </w:pPr>
            <w:r w:rsidRPr="00156179">
              <w:rPr>
                <w:noProof w:val="0"/>
              </w:rPr>
              <w:t>56</w:t>
            </w:r>
          </w:p>
        </w:tc>
        <w:tc>
          <w:tcPr>
            <w:tcW w:w="483" w:type="dxa"/>
            <w:tcBorders>
              <w:top w:val="single" w:sz="12" w:space="0" w:color="D0CECE" w:themeColor="background2" w:themeShade="E6"/>
              <w:bottom w:val="single" w:sz="2" w:space="0" w:color="D0CECE" w:themeColor="background2" w:themeShade="E6"/>
            </w:tcBorders>
            <w:vAlign w:val="center"/>
          </w:tcPr>
          <w:p w14:paraId="43471BB6" w14:textId="77777777" w:rsidR="000B6EEB" w:rsidRPr="00156179" w:rsidRDefault="000B6EEB" w:rsidP="001902EA">
            <w:pPr>
              <w:pStyle w:val="TableText"/>
              <w:jc w:val="center"/>
              <w:rPr>
                <w:noProof w:val="0"/>
              </w:rPr>
            </w:pPr>
            <w:r w:rsidRPr="00156179">
              <w:rPr>
                <w:noProof w:val="0"/>
              </w:rPr>
              <w:t>55</w:t>
            </w:r>
          </w:p>
        </w:tc>
        <w:tc>
          <w:tcPr>
            <w:tcW w:w="483" w:type="dxa"/>
            <w:tcBorders>
              <w:top w:val="single" w:sz="12" w:space="0" w:color="D0CECE" w:themeColor="background2" w:themeShade="E6"/>
              <w:bottom w:val="single" w:sz="2" w:space="0" w:color="D0CECE" w:themeColor="background2" w:themeShade="E6"/>
            </w:tcBorders>
            <w:vAlign w:val="center"/>
          </w:tcPr>
          <w:p w14:paraId="19FEF6E7" w14:textId="77777777" w:rsidR="000B6EEB" w:rsidRPr="00156179" w:rsidRDefault="000B6EEB" w:rsidP="001902EA">
            <w:pPr>
              <w:pStyle w:val="TableText"/>
              <w:jc w:val="center"/>
              <w:rPr>
                <w:noProof w:val="0"/>
              </w:rPr>
            </w:pPr>
            <w:r w:rsidRPr="00156179">
              <w:rPr>
                <w:noProof w:val="0"/>
              </w:rPr>
              <w:t>55</w:t>
            </w:r>
          </w:p>
        </w:tc>
        <w:tc>
          <w:tcPr>
            <w:tcW w:w="483" w:type="dxa"/>
            <w:tcBorders>
              <w:top w:val="single" w:sz="12" w:space="0" w:color="D0CECE" w:themeColor="background2" w:themeShade="E6"/>
              <w:bottom w:val="single" w:sz="2" w:space="0" w:color="D0CECE" w:themeColor="background2" w:themeShade="E6"/>
            </w:tcBorders>
            <w:vAlign w:val="center"/>
          </w:tcPr>
          <w:p w14:paraId="6552B0F7" w14:textId="77777777" w:rsidR="000B6EEB" w:rsidRPr="00156179" w:rsidRDefault="000B6EEB" w:rsidP="001902EA">
            <w:pPr>
              <w:pStyle w:val="TableText"/>
              <w:jc w:val="center"/>
              <w:rPr>
                <w:noProof w:val="0"/>
              </w:rPr>
            </w:pPr>
            <w:r w:rsidRPr="00156179">
              <w:rPr>
                <w:noProof w:val="0"/>
              </w:rPr>
              <w:t>56</w:t>
            </w:r>
          </w:p>
        </w:tc>
        <w:tc>
          <w:tcPr>
            <w:tcW w:w="483" w:type="dxa"/>
            <w:tcBorders>
              <w:top w:val="single" w:sz="12" w:space="0" w:color="D0CECE" w:themeColor="background2" w:themeShade="E6"/>
              <w:bottom w:val="single" w:sz="2" w:space="0" w:color="D0CECE" w:themeColor="background2" w:themeShade="E6"/>
            </w:tcBorders>
            <w:vAlign w:val="center"/>
          </w:tcPr>
          <w:p w14:paraId="305BE4A6" w14:textId="77777777" w:rsidR="000B6EEB" w:rsidRPr="00156179" w:rsidRDefault="000B6EEB" w:rsidP="001902EA">
            <w:pPr>
              <w:pStyle w:val="TableText"/>
              <w:jc w:val="center"/>
              <w:rPr>
                <w:noProof w:val="0"/>
              </w:rPr>
            </w:pPr>
            <w:r w:rsidRPr="00156179">
              <w:rPr>
                <w:noProof w:val="0"/>
              </w:rPr>
              <w:t>56</w:t>
            </w:r>
          </w:p>
        </w:tc>
        <w:tc>
          <w:tcPr>
            <w:tcW w:w="483" w:type="dxa"/>
            <w:tcBorders>
              <w:top w:val="single" w:sz="12" w:space="0" w:color="D0CECE" w:themeColor="background2" w:themeShade="E6"/>
              <w:bottom w:val="single" w:sz="2" w:space="0" w:color="D0CECE" w:themeColor="background2" w:themeShade="E6"/>
            </w:tcBorders>
            <w:vAlign w:val="center"/>
          </w:tcPr>
          <w:p w14:paraId="505F83E1" w14:textId="77777777" w:rsidR="000B6EEB" w:rsidRPr="00156179" w:rsidRDefault="000B6EEB" w:rsidP="001902EA">
            <w:pPr>
              <w:pStyle w:val="TableText"/>
              <w:jc w:val="center"/>
              <w:rPr>
                <w:noProof w:val="0"/>
              </w:rPr>
            </w:pPr>
            <w:r w:rsidRPr="00156179">
              <w:rPr>
                <w:noProof w:val="0"/>
              </w:rPr>
              <w:t>56</w:t>
            </w:r>
          </w:p>
        </w:tc>
        <w:tc>
          <w:tcPr>
            <w:tcW w:w="516" w:type="dxa"/>
            <w:tcBorders>
              <w:top w:val="single" w:sz="12" w:space="0" w:color="D0CECE" w:themeColor="background2" w:themeShade="E6"/>
              <w:bottom w:val="single" w:sz="2" w:space="0" w:color="D0CECE" w:themeColor="background2" w:themeShade="E6"/>
            </w:tcBorders>
            <w:vAlign w:val="center"/>
          </w:tcPr>
          <w:p w14:paraId="7B5324D4" w14:textId="77777777" w:rsidR="000B6EEB" w:rsidRPr="00156179" w:rsidRDefault="000B6EEB" w:rsidP="001902EA">
            <w:pPr>
              <w:pStyle w:val="TableText"/>
              <w:jc w:val="center"/>
              <w:rPr>
                <w:noProof w:val="0"/>
              </w:rPr>
            </w:pPr>
            <w:r w:rsidRPr="00156179">
              <w:rPr>
                <w:noProof w:val="0"/>
              </w:rPr>
              <w:t>788</w:t>
            </w:r>
          </w:p>
        </w:tc>
      </w:tr>
      <w:tr w:rsidR="000B6EEB" w:rsidRPr="00156179" w14:paraId="6F571F80" w14:textId="77777777" w:rsidTr="001902EA">
        <w:tc>
          <w:tcPr>
            <w:tcW w:w="1178" w:type="dxa"/>
            <w:tcBorders>
              <w:top w:val="single" w:sz="2" w:space="0" w:color="D0CECE" w:themeColor="background2" w:themeShade="E6"/>
            </w:tcBorders>
          </w:tcPr>
          <w:p w14:paraId="2FBFFE8C" w14:textId="77777777" w:rsidR="000B6EEB" w:rsidRPr="00156179" w:rsidRDefault="000B6EEB" w:rsidP="001902EA"/>
        </w:tc>
        <w:tc>
          <w:tcPr>
            <w:tcW w:w="360" w:type="dxa"/>
            <w:tcBorders>
              <w:top w:val="single" w:sz="2" w:space="0" w:color="D0CECE" w:themeColor="background2" w:themeShade="E6"/>
            </w:tcBorders>
            <w:vAlign w:val="center"/>
          </w:tcPr>
          <w:p w14:paraId="7394FC5A" w14:textId="77777777" w:rsidR="000B6EEB" w:rsidRPr="00156179" w:rsidRDefault="000B6EEB" w:rsidP="001902EA"/>
        </w:tc>
        <w:tc>
          <w:tcPr>
            <w:tcW w:w="484" w:type="dxa"/>
            <w:tcBorders>
              <w:top w:val="single" w:sz="2" w:space="0" w:color="D0CECE" w:themeColor="background2" w:themeShade="E6"/>
            </w:tcBorders>
            <w:vAlign w:val="center"/>
          </w:tcPr>
          <w:p w14:paraId="35A1EB14" w14:textId="77777777" w:rsidR="000B6EEB" w:rsidRPr="00156179" w:rsidRDefault="000B6EEB" w:rsidP="001902EA"/>
        </w:tc>
        <w:tc>
          <w:tcPr>
            <w:tcW w:w="484" w:type="dxa"/>
            <w:tcBorders>
              <w:top w:val="single" w:sz="2" w:space="0" w:color="D0CECE" w:themeColor="background2" w:themeShade="E6"/>
            </w:tcBorders>
            <w:vAlign w:val="center"/>
          </w:tcPr>
          <w:p w14:paraId="1FC424C7" w14:textId="77777777" w:rsidR="000B6EEB" w:rsidRPr="00156179" w:rsidRDefault="000B6EEB" w:rsidP="001902EA"/>
        </w:tc>
        <w:tc>
          <w:tcPr>
            <w:tcW w:w="484" w:type="dxa"/>
            <w:tcBorders>
              <w:top w:val="single" w:sz="2" w:space="0" w:color="D0CECE" w:themeColor="background2" w:themeShade="E6"/>
            </w:tcBorders>
            <w:vAlign w:val="center"/>
          </w:tcPr>
          <w:p w14:paraId="42C396D9" w14:textId="77777777" w:rsidR="000B6EEB" w:rsidRPr="00156179" w:rsidRDefault="000B6EEB" w:rsidP="001902EA"/>
        </w:tc>
        <w:tc>
          <w:tcPr>
            <w:tcW w:w="484" w:type="dxa"/>
            <w:tcBorders>
              <w:top w:val="single" w:sz="2" w:space="0" w:color="D0CECE" w:themeColor="background2" w:themeShade="E6"/>
            </w:tcBorders>
            <w:vAlign w:val="center"/>
          </w:tcPr>
          <w:p w14:paraId="647ED148" w14:textId="77777777" w:rsidR="000B6EEB" w:rsidRPr="00156179" w:rsidRDefault="000B6EEB" w:rsidP="001902EA"/>
        </w:tc>
        <w:tc>
          <w:tcPr>
            <w:tcW w:w="483" w:type="dxa"/>
            <w:tcBorders>
              <w:top w:val="single" w:sz="2" w:space="0" w:color="D0CECE" w:themeColor="background2" w:themeShade="E6"/>
            </w:tcBorders>
            <w:vAlign w:val="center"/>
          </w:tcPr>
          <w:p w14:paraId="702F97D0" w14:textId="77777777" w:rsidR="000B6EEB" w:rsidRPr="00156179" w:rsidRDefault="000B6EEB" w:rsidP="001902EA"/>
        </w:tc>
        <w:tc>
          <w:tcPr>
            <w:tcW w:w="483" w:type="dxa"/>
            <w:tcBorders>
              <w:top w:val="single" w:sz="2" w:space="0" w:color="D0CECE" w:themeColor="background2" w:themeShade="E6"/>
            </w:tcBorders>
            <w:vAlign w:val="center"/>
          </w:tcPr>
          <w:p w14:paraId="6CDFEC8A" w14:textId="77777777" w:rsidR="000B6EEB" w:rsidRPr="00156179" w:rsidRDefault="000B6EEB" w:rsidP="001902EA"/>
        </w:tc>
        <w:tc>
          <w:tcPr>
            <w:tcW w:w="483" w:type="dxa"/>
            <w:tcBorders>
              <w:top w:val="single" w:sz="2" w:space="0" w:color="D0CECE" w:themeColor="background2" w:themeShade="E6"/>
            </w:tcBorders>
            <w:vAlign w:val="center"/>
          </w:tcPr>
          <w:p w14:paraId="65824C36" w14:textId="77777777" w:rsidR="000B6EEB" w:rsidRPr="00156179" w:rsidRDefault="000B6EEB" w:rsidP="001902EA"/>
        </w:tc>
        <w:tc>
          <w:tcPr>
            <w:tcW w:w="483" w:type="dxa"/>
            <w:tcBorders>
              <w:top w:val="single" w:sz="2" w:space="0" w:color="D0CECE" w:themeColor="background2" w:themeShade="E6"/>
            </w:tcBorders>
            <w:vAlign w:val="center"/>
          </w:tcPr>
          <w:p w14:paraId="52B2AAFA" w14:textId="77777777" w:rsidR="000B6EEB" w:rsidRPr="00156179" w:rsidRDefault="000B6EEB" w:rsidP="001902EA"/>
        </w:tc>
        <w:tc>
          <w:tcPr>
            <w:tcW w:w="483" w:type="dxa"/>
            <w:tcBorders>
              <w:top w:val="single" w:sz="2" w:space="0" w:color="D0CECE" w:themeColor="background2" w:themeShade="E6"/>
            </w:tcBorders>
            <w:vAlign w:val="center"/>
          </w:tcPr>
          <w:p w14:paraId="2B562039" w14:textId="77777777" w:rsidR="000B6EEB" w:rsidRPr="00156179" w:rsidRDefault="000B6EEB" w:rsidP="001902EA"/>
        </w:tc>
        <w:tc>
          <w:tcPr>
            <w:tcW w:w="483" w:type="dxa"/>
            <w:tcBorders>
              <w:top w:val="single" w:sz="2" w:space="0" w:color="D0CECE" w:themeColor="background2" w:themeShade="E6"/>
            </w:tcBorders>
            <w:vAlign w:val="center"/>
          </w:tcPr>
          <w:p w14:paraId="221EF7A9" w14:textId="77777777" w:rsidR="000B6EEB" w:rsidRPr="00156179" w:rsidRDefault="000B6EEB" w:rsidP="001902EA"/>
        </w:tc>
        <w:tc>
          <w:tcPr>
            <w:tcW w:w="483" w:type="dxa"/>
            <w:tcBorders>
              <w:top w:val="single" w:sz="2" w:space="0" w:color="D0CECE" w:themeColor="background2" w:themeShade="E6"/>
            </w:tcBorders>
            <w:vAlign w:val="center"/>
          </w:tcPr>
          <w:p w14:paraId="190FD6C7" w14:textId="77777777" w:rsidR="000B6EEB" w:rsidRPr="00156179" w:rsidRDefault="000B6EEB" w:rsidP="001902EA"/>
        </w:tc>
        <w:tc>
          <w:tcPr>
            <w:tcW w:w="483" w:type="dxa"/>
            <w:tcBorders>
              <w:top w:val="single" w:sz="2" w:space="0" w:color="D0CECE" w:themeColor="background2" w:themeShade="E6"/>
            </w:tcBorders>
            <w:vAlign w:val="center"/>
          </w:tcPr>
          <w:p w14:paraId="0FAF559B" w14:textId="77777777" w:rsidR="000B6EEB" w:rsidRPr="00156179" w:rsidRDefault="000B6EEB" w:rsidP="001902EA"/>
        </w:tc>
        <w:tc>
          <w:tcPr>
            <w:tcW w:w="483" w:type="dxa"/>
            <w:tcBorders>
              <w:top w:val="single" w:sz="2" w:space="0" w:color="D0CECE" w:themeColor="background2" w:themeShade="E6"/>
            </w:tcBorders>
            <w:vAlign w:val="center"/>
          </w:tcPr>
          <w:p w14:paraId="5473CF75" w14:textId="77777777" w:rsidR="000B6EEB" w:rsidRPr="00156179" w:rsidRDefault="000B6EEB" w:rsidP="001902EA"/>
        </w:tc>
        <w:tc>
          <w:tcPr>
            <w:tcW w:w="483" w:type="dxa"/>
            <w:tcBorders>
              <w:top w:val="single" w:sz="2" w:space="0" w:color="D0CECE" w:themeColor="background2" w:themeShade="E6"/>
            </w:tcBorders>
            <w:vAlign w:val="center"/>
          </w:tcPr>
          <w:p w14:paraId="79EAA586" w14:textId="77777777" w:rsidR="000B6EEB" w:rsidRPr="00156179" w:rsidRDefault="000B6EEB" w:rsidP="001902EA"/>
        </w:tc>
        <w:tc>
          <w:tcPr>
            <w:tcW w:w="516" w:type="dxa"/>
            <w:tcBorders>
              <w:top w:val="single" w:sz="2" w:space="0" w:color="D0CECE" w:themeColor="background2" w:themeShade="E6"/>
            </w:tcBorders>
            <w:vAlign w:val="center"/>
          </w:tcPr>
          <w:p w14:paraId="39DD06B5" w14:textId="77777777" w:rsidR="000B6EEB" w:rsidRPr="00156179" w:rsidRDefault="000B6EEB" w:rsidP="001902EA"/>
        </w:tc>
      </w:tr>
    </w:tbl>
    <w:p w14:paraId="18AEB10C" w14:textId="23A28BFA" w:rsidR="00F545BE" w:rsidRDefault="00F545BE" w:rsidP="00F545BE">
      <w:r w:rsidRPr="00156179">
        <w:lastRenderedPageBreak/>
        <w:fldChar w:fldCharType="begin"/>
      </w:r>
      <w:r w:rsidRPr="00156179">
        <w:instrText xml:space="preserve"> REF _Ref102657589 \h </w:instrText>
      </w:r>
      <w:r w:rsidRPr="00156179">
        <w:fldChar w:fldCharType="separate"/>
      </w:r>
      <w:r w:rsidR="005B4D2F" w:rsidRPr="00156179">
        <w:t xml:space="preserve">Table </w:t>
      </w:r>
      <w:r w:rsidR="005B4D2F">
        <w:rPr>
          <w:noProof/>
        </w:rPr>
        <w:t>6</w:t>
      </w:r>
      <w:r w:rsidR="005B4D2F">
        <w:t>.</w:t>
      </w:r>
      <w:r w:rsidR="005B4D2F">
        <w:rPr>
          <w:noProof/>
        </w:rPr>
        <w:t>3</w:t>
      </w:r>
      <w:r w:rsidRPr="00156179">
        <w:fldChar w:fldCharType="end"/>
      </w:r>
      <w:r w:rsidRPr="00156179">
        <w:t xml:space="preserve"> </w:t>
      </w:r>
      <w:r w:rsidR="00665B4F">
        <w:t>summaris</w:t>
      </w:r>
      <w:r w:rsidRPr="00156179">
        <w:t>es the final distribution of valid utterances by stimulus and speaker. As can be seen from the cells highlighted in pink and red, A0423 (</w:t>
      </w:r>
      <w:r w:rsidRPr="00156179">
        <w:rPr>
          <w:i/>
          <w:iCs/>
        </w:rPr>
        <w:t>Valerie’s is valid)</w:t>
      </w:r>
      <w:r w:rsidRPr="00156179">
        <w:t xml:space="preserve"> and A1231 (</w:t>
      </w:r>
      <w:r w:rsidRPr="00156179">
        <w:rPr>
          <w:i/>
          <w:iCs/>
        </w:rPr>
        <w:t>I live with Valerie</w:t>
      </w:r>
      <w:r w:rsidRPr="00156179">
        <w:t>) have the greatest data loss, with 38 and 35 total utterances respectively as opposed to the target 55. With the exception of speakers F16 and F6, there was also some data loss for each speaker.</w:t>
      </w:r>
    </w:p>
    <w:p w14:paraId="138AA25B" w14:textId="4A639602" w:rsidR="00EE43DC" w:rsidRPr="00156179" w:rsidRDefault="00EE43DC" w:rsidP="000B6EEB">
      <w:r w:rsidRPr="00156179">
        <w:t xml:space="preserve">The A and H corpora were split into five datasets, to facilitate the analysis of metrical and lexical effects on the phonology and phonetic implementation of tonal targets. These were labelled as shown in </w:t>
      </w:r>
      <w:r w:rsidRPr="00156179">
        <w:fldChar w:fldCharType="begin"/>
      </w:r>
      <w:r w:rsidRPr="00156179">
        <w:instrText xml:space="preserve"> REF _Ref101458594 \h </w:instrText>
      </w:r>
      <w:r w:rsidRPr="00156179">
        <w:fldChar w:fldCharType="separate"/>
      </w:r>
      <w:r w:rsidR="005B4D2F" w:rsidRPr="00156179">
        <w:t xml:space="preserve">Table </w:t>
      </w:r>
      <w:r w:rsidR="005B4D2F">
        <w:rPr>
          <w:noProof/>
        </w:rPr>
        <w:t>6</w:t>
      </w:r>
      <w:r w:rsidR="005B4D2F">
        <w:t>.</w:t>
      </w:r>
      <w:r w:rsidR="005B4D2F">
        <w:rPr>
          <w:noProof/>
        </w:rPr>
        <w:t>4</w:t>
      </w:r>
      <w:r w:rsidRPr="00156179">
        <w:fldChar w:fldCharType="end"/>
      </w:r>
      <w:r w:rsidRPr="00156179">
        <w:t xml:space="preserve">.  </w:t>
      </w:r>
      <w:r w:rsidRPr="00156179">
        <w:fldChar w:fldCharType="begin"/>
      </w:r>
      <w:r w:rsidRPr="00156179">
        <w:instrText xml:space="preserve"> REF _Ref102657589 \h </w:instrText>
      </w:r>
      <w:r w:rsidRPr="00156179">
        <w:fldChar w:fldCharType="separate"/>
      </w:r>
      <w:r w:rsidR="005B4D2F" w:rsidRPr="00156179">
        <w:t xml:space="preserve">Table </w:t>
      </w:r>
      <w:r w:rsidR="005B4D2F">
        <w:rPr>
          <w:noProof/>
        </w:rPr>
        <w:t>6</w:t>
      </w:r>
      <w:r w:rsidR="005B4D2F">
        <w:t>.</w:t>
      </w:r>
      <w:r w:rsidR="005B4D2F">
        <w:rPr>
          <w:noProof/>
        </w:rPr>
        <w:t>3</w:t>
      </w:r>
      <w:r w:rsidRPr="00156179">
        <w:fldChar w:fldCharType="end"/>
      </w:r>
      <w:r>
        <w:t xml:space="preserve"> also indicated to which subset or subsets each target phrase belongs.</w:t>
      </w:r>
    </w:p>
    <w:p w14:paraId="1029721F" w14:textId="2C23F99F" w:rsidR="00F545BE" w:rsidRPr="00156179" w:rsidRDefault="00F545BE" w:rsidP="000F4707">
      <w:pPr>
        <w:pStyle w:val="TableCaption"/>
      </w:pPr>
      <w:bookmarkStart w:id="293" w:name="_Ref101458594"/>
      <w:bookmarkStart w:id="294" w:name="_Toc113294491"/>
      <w:bookmarkStart w:id="295" w:name="_Toc113294699"/>
      <w:bookmarkStart w:id="296" w:name="_Toc113294866"/>
      <w:r w:rsidRPr="00156179">
        <w:t xml:space="preserve">Table </w:t>
      </w:r>
      <w:fldSimple w:instr=" STYLEREF 1 \s ">
        <w:r w:rsidR="005B4D2F">
          <w:rPr>
            <w:noProof/>
          </w:rPr>
          <w:t>6</w:t>
        </w:r>
      </w:fldSimple>
      <w:r w:rsidR="00085CD3">
        <w:t>.</w:t>
      </w:r>
      <w:fldSimple w:instr=" SEQ Table \* ARABIC \s 1 ">
        <w:r w:rsidR="005B4D2F">
          <w:rPr>
            <w:noProof/>
          </w:rPr>
          <w:t>4</w:t>
        </w:r>
      </w:fldSimple>
      <w:bookmarkEnd w:id="293"/>
      <w:r w:rsidRPr="00156179">
        <w:t xml:space="preserve"> List of datasets used for the analysis of lexical and metrical effects on pitch accent phonology and phonetic implementation of tonal targets.</w:t>
      </w:r>
      <w:bookmarkEnd w:id="294"/>
      <w:bookmarkEnd w:id="295"/>
      <w:bookmarkEnd w:id="296"/>
      <w:r w:rsidR="00AD27B2">
        <w:t xml:space="preserve"> </w:t>
      </w:r>
      <w:r w:rsidR="00AD27B2" w:rsidRPr="00AD27B2">
        <w:t>The abbreviation on the left of the underscore refer</w:t>
      </w:r>
      <w:r w:rsidR="00AD27B2">
        <w:t>s</w:t>
      </w:r>
      <w:r w:rsidR="00AD27B2" w:rsidRPr="00AD27B2">
        <w:t xml:space="preserve"> to the target pitch accent and the abbreviation </w:t>
      </w:r>
      <w:r w:rsidR="007E2DD3">
        <w:t xml:space="preserve">to </w:t>
      </w:r>
      <w:r w:rsidR="00AD27B2" w:rsidRPr="00AD27B2">
        <w:t xml:space="preserve">the right </w:t>
      </w:r>
      <w:r w:rsidR="00E97E3D">
        <w:t xml:space="preserve">refers </w:t>
      </w:r>
      <w:r w:rsidR="00AD27B2" w:rsidRPr="00AD27B2">
        <w:t>to the treatment variable.</w:t>
      </w:r>
    </w:p>
    <w:tbl>
      <w:tblPr>
        <w:tblStyle w:val="TableGrid"/>
        <w:tblW w:w="8918" w:type="dxa"/>
        <w:tblCellMar>
          <w:top w:w="28" w:type="dxa"/>
          <w:left w:w="85" w:type="dxa"/>
          <w:bottom w:w="28" w:type="dxa"/>
          <w:right w:w="85" w:type="dxa"/>
        </w:tblCellMar>
        <w:tblLook w:val="04A0" w:firstRow="1" w:lastRow="0" w:firstColumn="1" w:lastColumn="0" w:noHBand="0" w:noVBand="1"/>
      </w:tblPr>
      <w:tblGrid>
        <w:gridCol w:w="1251"/>
        <w:gridCol w:w="2203"/>
        <w:gridCol w:w="2495"/>
        <w:gridCol w:w="2969"/>
      </w:tblGrid>
      <w:tr w:rsidR="00F545BE" w:rsidRPr="00156179" w14:paraId="36D9D0E1" w14:textId="77777777" w:rsidTr="00C44673">
        <w:trPr>
          <w:trHeight w:val="317"/>
        </w:trPr>
        <w:tc>
          <w:tcPr>
            <w:tcW w:w="1251" w:type="dxa"/>
            <w:tcBorders>
              <w:top w:val="nil"/>
              <w:left w:val="nil"/>
              <w:bottom w:val="single" w:sz="18" w:space="0" w:color="D0CECE" w:themeColor="background2" w:themeShade="E6"/>
              <w:right w:val="nil"/>
            </w:tcBorders>
            <w:vAlign w:val="center"/>
          </w:tcPr>
          <w:p w14:paraId="210BD566" w14:textId="77777777" w:rsidR="00F545BE" w:rsidRPr="00156179" w:rsidRDefault="00F545BE" w:rsidP="003E0D5F">
            <w:pPr>
              <w:pStyle w:val="TableTextHeader"/>
              <w:jc w:val="left"/>
              <w:rPr>
                <w:noProof w:val="0"/>
              </w:rPr>
            </w:pPr>
            <w:r w:rsidRPr="00156179">
              <w:rPr>
                <w:noProof w:val="0"/>
              </w:rPr>
              <w:t>Data</w:t>
            </w:r>
          </w:p>
        </w:tc>
        <w:tc>
          <w:tcPr>
            <w:tcW w:w="2203" w:type="dxa"/>
            <w:tcBorders>
              <w:top w:val="nil"/>
              <w:left w:val="nil"/>
              <w:bottom w:val="single" w:sz="18" w:space="0" w:color="D0CECE" w:themeColor="background2" w:themeShade="E6"/>
              <w:right w:val="nil"/>
            </w:tcBorders>
            <w:vAlign w:val="center"/>
          </w:tcPr>
          <w:p w14:paraId="5E065E21" w14:textId="77777777" w:rsidR="00F545BE" w:rsidRPr="00156179" w:rsidRDefault="00F545BE" w:rsidP="003E0D5F">
            <w:pPr>
              <w:pStyle w:val="TableTextHeader"/>
              <w:jc w:val="left"/>
              <w:rPr>
                <w:noProof w:val="0"/>
              </w:rPr>
            </w:pPr>
            <w:r w:rsidRPr="00156179">
              <w:rPr>
                <w:noProof w:val="0"/>
              </w:rPr>
              <w:t>Target pitch event</w:t>
            </w:r>
          </w:p>
        </w:tc>
        <w:tc>
          <w:tcPr>
            <w:tcW w:w="2495" w:type="dxa"/>
            <w:tcBorders>
              <w:top w:val="nil"/>
              <w:left w:val="nil"/>
              <w:bottom w:val="single" w:sz="18" w:space="0" w:color="D0CECE" w:themeColor="background2" w:themeShade="E6"/>
              <w:right w:val="nil"/>
            </w:tcBorders>
            <w:vAlign w:val="center"/>
          </w:tcPr>
          <w:p w14:paraId="3555FB0B" w14:textId="77777777" w:rsidR="00F545BE" w:rsidRPr="00156179" w:rsidRDefault="00F545BE" w:rsidP="003E0D5F">
            <w:pPr>
              <w:pStyle w:val="TableTextHeader"/>
              <w:jc w:val="left"/>
              <w:rPr>
                <w:noProof w:val="0"/>
              </w:rPr>
            </w:pPr>
            <w:r w:rsidRPr="00156179">
              <w:rPr>
                <w:noProof w:val="0"/>
              </w:rPr>
              <w:t>Treatment variable(s)</w:t>
            </w:r>
          </w:p>
        </w:tc>
        <w:tc>
          <w:tcPr>
            <w:tcW w:w="2969" w:type="dxa"/>
            <w:tcBorders>
              <w:top w:val="nil"/>
              <w:left w:val="nil"/>
              <w:bottom w:val="single" w:sz="18" w:space="0" w:color="D0CECE" w:themeColor="background2" w:themeShade="E6"/>
              <w:right w:val="nil"/>
            </w:tcBorders>
            <w:vAlign w:val="center"/>
          </w:tcPr>
          <w:p w14:paraId="3E8CB3C8" w14:textId="77777777" w:rsidR="00F545BE" w:rsidRPr="00156179" w:rsidRDefault="00F545BE" w:rsidP="003E0D5F">
            <w:pPr>
              <w:pStyle w:val="TableTextHeader"/>
              <w:jc w:val="left"/>
              <w:rPr>
                <w:noProof w:val="0"/>
              </w:rPr>
            </w:pPr>
            <w:r w:rsidRPr="00156179">
              <w:rPr>
                <w:noProof w:val="0"/>
              </w:rPr>
              <w:t>Function</w:t>
            </w:r>
          </w:p>
        </w:tc>
      </w:tr>
      <w:tr w:rsidR="00F545BE" w:rsidRPr="00156179" w14:paraId="2E286536" w14:textId="77777777" w:rsidTr="00C44673">
        <w:trPr>
          <w:trHeight w:val="690"/>
        </w:trPr>
        <w:tc>
          <w:tcPr>
            <w:tcW w:w="1251" w:type="dxa"/>
            <w:tcBorders>
              <w:top w:val="single" w:sz="18" w:space="0" w:color="D0CECE" w:themeColor="background2" w:themeShade="E6"/>
              <w:left w:val="nil"/>
              <w:bottom w:val="single" w:sz="4" w:space="0" w:color="D0CECE" w:themeColor="background2" w:themeShade="E6"/>
              <w:right w:val="nil"/>
            </w:tcBorders>
          </w:tcPr>
          <w:p w14:paraId="5D2F1DAE" w14:textId="0AC9ADEA" w:rsidR="00F545BE" w:rsidRPr="00156179" w:rsidRDefault="00C24276" w:rsidP="004709C0">
            <w:pPr>
              <w:pStyle w:val="TableText"/>
              <w:jc w:val="left"/>
              <w:rPr>
                <w:noProof w:val="0"/>
              </w:rPr>
            </w:pPr>
            <w:r w:rsidRPr="00C24276">
              <w:rPr>
                <w:rFonts w:ascii="Lucida Console" w:hAnsi="Lucida Console"/>
                <w:noProof w:val="0"/>
              </w:rPr>
              <w:t>nuc_foot</w:t>
            </w:r>
          </w:p>
        </w:tc>
        <w:tc>
          <w:tcPr>
            <w:tcW w:w="2203" w:type="dxa"/>
            <w:tcBorders>
              <w:top w:val="single" w:sz="18" w:space="0" w:color="D0CECE" w:themeColor="background2" w:themeShade="E6"/>
              <w:left w:val="nil"/>
              <w:bottom w:val="single" w:sz="4" w:space="0" w:color="D0CECE" w:themeColor="background2" w:themeShade="E6"/>
              <w:right w:val="nil"/>
            </w:tcBorders>
          </w:tcPr>
          <w:p w14:paraId="73928329" w14:textId="77777777" w:rsidR="00F545BE" w:rsidRPr="00156179" w:rsidRDefault="00F545BE" w:rsidP="003E0D5F">
            <w:pPr>
              <w:pStyle w:val="TableText"/>
              <w:jc w:val="left"/>
              <w:rPr>
                <w:noProof w:val="0"/>
              </w:rPr>
            </w:pPr>
            <w:r w:rsidRPr="00156179">
              <w:rPr>
                <w:noProof w:val="0"/>
              </w:rPr>
              <w:t>Nuclear pitch contour</w:t>
            </w:r>
          </w:p>
        </w:tc>
        <w:tc>
          <w:tcPr>
            <w:tcW w:w="2495" w:type="dxa"/>
            <w:tcBorders>
              <w:top w:val="single" w:sz="18" w:space="0" w:color="D0CECE" w:themeColor="background2" w:themeShade="E6"/>
              <w:left w:val="nil"/>
              <w:bottom w:val="single" w:sz="4" w:space="0" w:color="D0CECE" w:themeColor="background2" w:themeShade="E6"/>
              <w:right w:val="nil"/>
            </w:tcBorders>
          </w:tcPr>
          <w:p w14:paraId="56BEABC3" w14:textId="77777777" w:rsidR="00F545BE" w:rsidRPr="00156179" w:rsidRDefault="00F545BE" w:rsidP="003E0D5F">
            <w:pPr>
              <w:pStyle w:val="TableText"/>
              <w:jc w:val="left"/>
              <w:rPr>
                <w:noProof w:val="0"/>
              </w:rPr>
            </w:pPr>
            <w:r w:rsidRPr="00156179">
              <w:rPr>
                <w:noProof w:val="0"/>
              </w:rPr>
              <w:t>Foot size (syllable count)</w:t>
            </w:r>
          </w:p>
        </w:tc>
        <w:tc>
          <w:tcPr>
            <w:tcW w:w="2969" w:type="dxa"/>
            <w:tcBorders>
              <w:top w:val="single" w:sz="18" w:space="0" w:color="D0CECE" w:themeColor="background2" w:themeShade="E6"/>
              <w:left w:val="nil"/>
              <w:bottom w:val="single" w:sz="4" w:space="0" w:color="D0CECE" w:themeColor="background2" w:themeShade="E6"/>
              <w:right w:val="nil"/>
            </w:tcBorders>
          </w:tcPr>
          <w:p w14:paraId="6BD03905" w14:textId="76008066" w:rsidR="00F545BE" w:rsidRPr="00156179" w:rsidRDefault="00F545BE" w:rsidP="003E0D5F">
            <w:pPr>
              <w:pStyle w:val="TableText"/>
              <w:jc w:val="left"/>
              <w:rPr>
                <w:noProof w:val="0"/>
              </w:rPr>
            </w:pPr>
            <w:r w:rsidRPr="00156179">
              <w:rPr>
                <w:noProof w:val="0"/>
              </w:rPr>
              <w:t xml:space="preserve">Analysis </w:t>
            </w:r>
            <w:r w:rsidR="00046243">
              <w:rPr>
                <w:noProof w:val="0"/>
              </w:rPr>
              <w:t xml:space="preserve">of </w:t>
            </w:r>
            <w:r w:rsidRPr="00156179">
              <w:rPr>
                <w:noProof w:val="0"/>
              </w:rPr>
              <w:t>foot size effects on nuclear pitch accents and pitch contours</w:t>
            </w:r>
          </w:p>
        </w:tc>
      </w:tr>
      <w:tr w:rsidR="00F545BE" w:rsidRPr="00156179" w14:paraId="70DFB13E" w14:textId="77777777" w:rsidTr="00C44673">
        <w:trPr>
          <w:trHeight w:val="690"/>
        </w:trPr>
        <w:tc>
          <w:tcPr>
            <w:tcW w:w="1251" w:type="dxa"/>
            <w:tcBorders>
              <w:top w:val="single" w:sz="4" w:space="0" w:color="D0CECE" w:themeColor="background2" w:themeShade="E6"/>
              <w:left w:val="nil"/>
              <w:bottom w:val="single" w:sz="4" w:space="0" w:color="D0CECE" w:themeColor="background2" w:themeShade="E6"/>
              <w:right w:val="nil"/>
            </w:tcBorders>
          </w:tcPr>
          <w:p w14:paraId="5EBF8DC6" w14:textId="21083F2B" w:rsidR="00F545BE" w:rsidRPr="00156179" w:rsidRDefault="00C24276" w:rsidP="004709C0">
            <w:pPr>
              <w:pStyle w:val="TableText"/>
              <w:jc w:val="left"/>
              <w:rPr>
                <w:noProof w:val="0"/>
              </w:rPr>
            </w:pPr>
            <w:r w:rsidRPr="00C24276">
              <w:rPr>
                <w:rFonts w:ascii="Lucida Console" w:hAnsi="Lucida Console"/>
                <w:noProof w:val="0"/>
              </w:rPr>
              <w:t>nuc_pre</w:t>
            </w:r>
          </w:p>
        </w:tc>
        <w:tc>
          <w:tcPr>
            <w:tcW w:w="2203" w:type="dxa"/>
            <w:tcBorders>
              <w:top w:val="single" w:sz="4" w:space="0" w:color="D0CECE" w:themeColor="background2" w:themeShade="E6"/>
              <w:left w:val="nil"/>
              <w:bottom w:val="single" w:sz="4" w:space="0" w:color="D0CECE" w:themeColor="background2" w:themeShade="E6"/>
              <w:right w:val="nil"/>
            </w:tcBorders>
          </w:tcPr>
          <w:p w14:paraId="75AED7DE" w14:textId="77777777" w:rsidR="00F545BE" w:rsidRPr="00156179" w:rsidRDefault="00F545BE" w:rsidP="003E0D5F">
            <w:pPr>
              <w:pStyle w:val="TableText"/>
              <w:jc w:val="left"/>
              <w:rPr>
                <w:noProof w:val="0"/>
              </w:rPr>
            </w:pPr>
            <w:r w:rsidRPr="00156179">
              <w:rPr>
                <w:noProof w:val="0"/>
              </w:rPr>
              <w:t>Nuclear pitch contour</w:t>
            </w:r>
          </w:p>
        </w:tc>
        <w:tc>
          <w:tcPr>
            <w:tcW w:w="2495" w:type="dxa"/>
            <w:tcBorders>
              <w:top w:val="single" w:sz="4" w:space="0" w:color="D0CECE" w:themeColor="background2" w:themeShade="E6"/>
              <w:left w:val="nil"/>
              <w:bottom w:val="single" w:sz="4" w:space="0" w:color="D0CECE" w:themeColor="background2" w:themeShade="E6"/>
              <w:right w:val="nil"/>
            </w:tcBorders>
          </w:tcPr>
          <w:p w14:paraId="4F9C51EA" w14:textId="37BBC9EE" w:rsidR="00F545BE" w:rsidRPr="00156179" w:rsidRDefault="004709C0" w:rsidP="003E0D5F">
            <w:pPr>
              <w:pStyle w:val="TableText"/>
              <w:jc w:val="left"/>
              <w:rPr>
                <w:noProof w:val="0"/>
              </w:rPr>
            </w:pPr>
            <w:r>
              <w:rPr>
                <w:noProof w:val="0"/>
              </w:rPr>
              <w:t>U</w:t>
            </w:r>
            <w:r w:rsidR="00F545BE" w:rsidRPr="00156179">
              <w:rPr>
                <w:noProof w:val="0"/>
              </w:rPr>
              <w:t>nstressed syllables preceding the stressed syllable</w:t>
            </w:r>
          </w:p>
        </w:tc>
        <w:tc>
          <w:tcPr>
            <w:tcW w:w="2969" w:type="dxa"/>
            <w:tcBorders>
              <w:top w:val="single" w:sz="4" w:space="0" w:color="D0CECE" w:themeColor="background2" w:themeShade="E6"/>
              <w:left w:val="nil"/>
              <w:bottom w:val="single" w:sz="4" w:space="0" w:color="D0CECE" w:themeColor="background2" w:themeShade="E6"/>
              <w:right w:val="nil"/>
            </w:tcBorders>
          </w:tcPr>
          <w:p w14:paraId="3AFF57FF" w14:textId="03DD953B" w:rsidR="00F545BE" w:rsidRPr="00156179" w:rsidRDefault="00F545BE" w:rsidP="003E0D5F">
            <w:pPr>
              <w:pStyle w:val="TableText"/>
              <w:jc w:val="left"/>
              <w:rPr>
                <w:noProof w:val="0"/>
              </w:rPr>
            </w:pPr>
            <w:r w:rsidRPr="00156179">
              <w:rPr>
                <w:noProof w:val="0"/>
              </w:rPr>
              <w:t>Analysis of effects</w:t>
            </w:r>
            <w:r w:rsidR="00407C4B">
              <w:rPr>
                <w:noProof w:val="0"/>
              </w:rPr>
              <w:t xml:space="preserve"> of</w:t>
            </w:r>
            <w:r w:rsidRPr="00156179">
              <w:rPr>
                <w:noProof w:val="0"/>
              </w:rPr>
              <w:t xml:space="preserve"> </w:t>
            </w:r>
            <w:r w:rsidR="00407C4B">
              <w:rPr>
                <w:noProof w:val="0"/>
              </w:rPr>
              <w:t xml:space="preserve">unstressed </w:t>
            </w:r>
            <w:r w:rsidRPr="00156179">
              <w:rPr>
                <w:noProof w:val="0"/>
              </w:rPr>
              <w:t>syllables preceding nuclear pitch accents and pitch contours</w:t>
            </w:r>
          </w:p>
        </w:tc>
      </w:tr>
      <w:tr w:rsidR="00F545BE" w:rsidRPr="00156179" w14:paraId="6F55BCF2" w14:textId="77777777" w:rsidTr="00C44673">
        <w:trPr>
          <w:trHeight w:val="690"/>
        </w:trPr>
        <w:tc>
          <w:tcPr>
            <w:tcW w:w="1251" w:type="dxa"/>
            <w:tcBorders>
              <w:top w:val="single" w:sz="4" w:space="0" w:color="D0CECE" w:themeColor="background2" w:themeShade="E6"/>
              <w:left w:val="nil"/>
              <w:bottom w:val="single" w:sz="4" w:space="0" w:color="D0CECE" w:themeColor="background2" w:themeShade="E6"/>
              <w:right w:val="nil"/>
            </w:tcBorders>
          </w:tcPr>
          <w:p w14:paraId="509F8F09" w14:textId="0E4C0A27" w:rsidR="00F545BE" w:rsidRPr="00156179" w:rsidRDefault="00C24276" w:rsidP="004709C0">
            <w:pPr>
              <w:pStyle w:val="TableText"/>
              <w:jc w:val="left"/>
              <w:rPr>
                <w:noProof w:val="0"/>
              </w:rPr>
            </w:pPr>
            <w:r w:rsidRPr="00C24276">
              <w:rPr>
                <w:rFonts w:ascii="Lucida Console" w:hAnsi="Lucida Console"/>
                <w:noProof w:val="0"/>
              </w:rPr>
              <w:t>pn_foot</w:t>
            </w:r>
          </w:p>
        </w:tc>
        <w:tc>
          <w:tcPr>
            <w:tcW w:w="2203" w:type="dxa"/>
            <w:tcBorders>
              <w:top w:val="single" w:sz="4" w:space="0" w:color="D0CECE" w:themeColor="background2" w:themeShade="E6"/>
              <w:left w:val="nil"/>
              <w:bottom w:val="single" w:sz="4" w:space="0" w:color="D0CECE" w:themeColor="background2" w:themeShade="E6"/>
              <w:right w:val="nil"/>
            </w:tcBorders>
          </w:tcPr>
          <w:p w14:paraId="143F1B52" w14:textId="3A317431" w:rsidR="00F545BE" w:rsidRPr="00156179" w:rsidRDefault="00407C4B" w:rsidP="003E0D5F">
            <w:pPr>
              <w:pStyle w:val="TableText"/>
              <w:jc w:val="left"/>
              <w:rPr>
                <w:noProof w:val="0"/>
              </w:rPr>
            </w:pPr>
            <w:r>
              <w:rPr>
                <w:noProof w:val="0"/>
              </w:rPr>
              <w:t>Prenuclear</w:t>
            </w:r>
            <w:r w:rsidR="00F545BE" w:rsidRPr="00156179">
              <w:rPr>
                <w:noProof w:val="0"/>
              </w:rPr>
              <w:t xml:space="preserve"> pitch accent</w:t>
            </w:r>
          </w:p>
        </w:tc>
        <w:tc>
          <w:tcPr>
            <w:tcW w:w="2495" w:type="dxa"/>
            <w:tcBorders>
              <w:top w:val="single" w:sz="4" w:space="0" w:color="D0CECE" w:themeColor="background2" w:themeShade="E6"/>
              <w:left w:val="nil"/>
              <w:bottom w:val="single" w:sz="4" w:space="0" w:color="D0CECE" w:themeColor="background2" w:themeShade="E6"/>
              <w:right w:val="nil"/>
            </w:tcBorders>
          </w:tcPr>
          <w:p w14:paraId="5407E477" w14:textId="77777777" w:rsidR="00F545BE" w:rsidRPr="00156179" w:rsidRDefault="00F545BE" w:rsidP="003E0D5F">
            <w:pPr>
              <w:pStyle w:val="TableText"/>
              <w:jc w:val="left"/>
              <w:rPr>
                <w:noProof w:val="0"/>
              </w:rPr>
            </w:pPr>
            <w:r w:rsidRPr="00156179">
              <w:rPr>
                <w:noProof w:val="0"/>
              </w:rPr>
              <w:t>Foot size (syllable count)</w:t>
            </w:r>
          </w:p>
        </w:tc>
        <w:tc>
          <w:tcPr>
            <w:tcW w:w="2969" w:type="dxa"/>
            <w:tcBorders>
              <w:top w:val="single" w:sz="4" w:space="0" w:color="D0CECE" w:themeColor="background2" w:themeShade="E6"/>
              <w:left w:val="nil"/>
              <w:bottom w:val="single" w:sz="4" w:space="0" w:color="D0CECE" w:themeColor="background2" w:themeShade="E6"/>
              <w:right w:val="nil"/>
            </w:tcBorders>
          </w:tcPr>
          <w:p w14:paraId="4DD4949A" w14:textId="67216A78" w:rsidR="00F545BE" w:rsidRPr="00156179" w:rsidRDefault="00F545BE" w:rsidP="003E0D5F">
            <w:pPr>
              <w:pStyle w:val="TableText"/>
              <w:jc w:val="left"/>
              <w:rPr>
                <w:noProof w:val="0"/>
              </w:rPr>
            </w:pPr>
            <w:r w:rsidRPr="00156179">
              <w:rPr>
                <w:noProof w:val="0"/>
              </w:rPr>
              <w:t>Analysis of foot size effects on prenuclear nuclear pitch accents</w:t>
            </w:r>
          </w:p>
        </w:tc>
      </w:tr>
      <w:tr w:rsidR="00F545BE" w:rsidRPr="00156179" w14:paraId="64B06959" w14:textId="77777777" w:rsidTr="00C44673">
        <w:trPr>
          <w:trHeight w:val="690"/>
        </w:trPr>
        <w:tc>
          <w:tcPr>
            <w:tcW w:w="1251" w:type="dxa"/>
            <w:tcBorders>
              <w:top w:val="single" w:sz="4" w:space="0" w:color="D0CECE" w:themeColor="background2" w:themeShade="E6"/>
              <w:left w:val="nil"/>
              <w:bottom w:val="single" w:sz="4" w:space="0" w:color="D0CECE" w:themeColor="background2" w:themeShade="E6"/>
              <w:right w:val="nil"/>
            </w:tcBorders>
          </w:tcPr>
          <w:p w14:paraId="473E8A6C" w14:textId="2E149B08" w:rsidR="00F545BE" w:rsidRPr="00156179" w:rsidRDefault="00C24276" w:rsidP="004709C0">
            <w:pPr>
              <w:pStyle w:val="TableText"/>
              <w:jc w:val="left"/>
              <w:rPr>
                <w:noProof w:val="0"/>
              </w:rPr>
            </w:pPr>
            <w:r w:rsidRPr="00C24276">
              <w:rPr>
                <w:rFonts w:ascii="Lucida Console" w:hAnsi="Lucida Console"/>
                <w:noProof w:val="0"/>
              </w:rPr>
              <w:t>pn_ana</w:t>
            </w:r>
          </w:p>
        </w:tc>
        <w:tc>
          <w:tcPr>
            <w:tcW w:w="2203" w:type="dxa"/>
            <w:tcBorders>
              <w:top w:val="single" w:sz="4" w:space="0" w:color="D0CECE" w:themeColor="background2" w:themeShade="E6"/>
              <w:left w:val="nil"/>
              <w:bottom w:val="single" w:sz="4" w:space="0" w:color="D0CECE" w:themeColor="background2" w:themeShade="E6"/>
              <w:right w:val="nil"/>
            </w:tcBorders>
          </w:tcPr>
          <w:p w14:paraId="45512A79" w14:textId="2CD52D4F" w:rsidR="00F545BE" w:rsidRPr="00156179" w:rsidRDefault="00407C4B" w:rsidP="003E0D5F">
            <w:pPr>
              <w:pStyle w:val="TableText"/>
              <w:jc w:val="left"/>
              <w:rPr>
                <w:noProof w:val="0"/>
              </w:rPr>
            </w:pPr>
            <w:r>
              <w:rPr>
                <w:noProof w:val="0"/>
              </w:rPr>
              <w:t>Prenuclear</w:t>
            </w:r>
            <w:r w:rsidR="00F545BE" w:rsidRPr="00156179">
              <w:rPr>
                <w:noProof w:val="0"/>
              </w:rPr>
              <w:t xml:space="preserve"> pitch accent</w:t>
            </w:r>
          </w:p>
        </w:tc>
        <w:tc>
          <w:tcPr>
            <w:tcW w:w="2495" w:type="dxa"/>
            <w:tcBorders>
              <w:top w:val="single" w:sz="4" w:space="0" w:color="D0CECE" w:themeColor="background2" w:themeShade="E6"/>
              <w:left w:val="nil"/>
              <w:bottom w:val="single" w:sz="4" w:space="0" w:color="D0CECE" w:themeColor="background2" w:themeShade="E6"/>
              <w:right w:val="nil"/>
            </w:tcBorders>
          </w:tcPr>
          <w:p w14:paraId="55D74A9C" w14:textId="77777777" w:rsidR="00F545BE" w:rsidRPr="00156179" w:rsidRDefault="00F545BE" w:rsidP="003E0D5F">
            <w:pPr>
              <w:pStyle w:val="TableText"/>
              <w:jc w:val="left"/>
              <w:rPr>
                <w:noProof w:val="0"/>
              </w:rPr>
            </w:pPr>
            <w:r w:rsidRPr="00156179">
              <w:rPr>
                <w:noProof w:val="0"/>
              </w:rPr>
              <w:t>Anacrusis (syllable count)</w:t>
            </w:r>
          </w:p>
        </w:tc>
        <w:tc>
          <w:tcPr>
            <w:tcW w:w="2969" w:type="dxa"/>
            <w:tcBorders>
              <w:top w:val="single" w:sz="4" w:space="0" w:color="D0CECE" w:themeColor="background2" w:themeShade="E6"/>
              <w:left w:val="nil"/>
              <w:bottom w:val="single" w:sz="4" w:space="0" w:color="D0CECE" w:themeColor="background2" w:themeShade="E6"/>
              <w:right w:val="nil"/>
            </w:tcBorders>
          </w:tcPr>
          <w:p w14:paraId="3F5616AB" w14:textId="5EBD0C55" w:rsidR="00F545BE" w:rsidRPr="00156179" w:rsidRDefault="00F545BE" w:rsidP="003E0D5F">
            <w:pPr>
              <w:pStyle w:val="TableText"/>
              <w:jc w:val="left"/>
              <w:rPr>
                <w:noProof w:val="0"/>
              </w:rPr>
            </w:pPr>
            <w:r w:rsidRPr="00156179">
              <w:rPr>
                <w:noProof w:val="0"/>
              </w:rPr>
              <w:t>Analysis of anacrusis effects on prenuclear nuclear pitch accents</w:t>
            </w:r>
          </w:p>
        </w:tc>
      </w:tr>
      <w:tr w:rsidR="00F545BE" w:rsidRPr="00156179" w14:paraId="062594DE" w14:textId="77777777" w:rsidTr="00C44673">
        <w:trPr>
          <w:trHeight w:val="690"/>
        </w:trPr>
        <w:tc>
          <w:tcPr>
            <w:tcW w:w="1251" w:type="dxa"/>
            <w:tcBorders>
              <w:top w:val="single" w:sz="4" w:space="0" w:color="D0CECE" w:themeColor="background2" w:themeShade="E6"/>
              <w:left w:val="nil"/>
              <w:bottom w:val="nil"/>
              <w:right w:val="nil"/>
            </w:tcBorders>
          </w:tcPr>
          <w:p w14:paraId="5EC66342" w14:textId="5635723A" w:rsidR="00F545BE" w:rsidRPr="00156179" w:rsidRDefault="00C24276" w:rsidP="004709C0">
            <w:pPr>
              <w:pStyle w:val="TableText"/>
              <w:jc w:val="left"/>
              <w:rPr>
                <w:noProof w:val="0"/>
              </w:rPr>
            </w:pPr>
            <w:proofErr w:type="spellStart"/>
            <w:r w:rsidRPr="00C24276">
              <w:rPr>
                <w:rFonts w:ascii="Lucida Console" w:hAnsi="Lucida Console"/>
                <w:noProof w:val="0"/>
              </w:rPr>
              <w:t>pn_lex</w:t>
            </w:r>
            <w:proofErr w:type="spellEnd"/>
          </w:p>
        </w:tc>
        <w:tc>
          <w:tcPr>
            <w:tcW w:w="2203" w:type="dxa"/>
            <w:tcBorders>
              <w:top w:val="single" w:sz="4" w:space="0" w:color="D0CECE" w:themeColor="background2" w:themeShade="E6"/>
              <w:left w:val="nil"/>
              <w:bottom w:val="nil"/>
              <w:right w:val="nil"/>
            </w:tcBorders>
          </w:tcPr>
          <w:p w14:paraId="7BDAB257" w14:textId="428B6A91" w:rsidR="00F545BE" w:rsidRPr="00156179" w:rsidRDefault="00407C4B" w:rsidP="003E0D5F">
            <w:pPr>
              <w:pStyle w:val="TableText"/>
              <w:jc w:val="left"/>
              <w:rPr>
                <w:noProof w:val="0"/>
              </w:rPr>
            </w:pPr>
            <w:r>
              <w:rPr>
                <w:noProof w:val="0"/>
              </w:rPr>
              <w:t>Prenuclear</w:t>
            </w:r>
            <w:r w:rsidR="00F545BE" w:rsidRPr="00156179">
              <w:rPr>
                <w:noProof w:val="0"/>
              </w:rPr>
              <w:t xml:space="preserve"> pitch accent</w:t>
            </w:r>
          </w:p>
        </w:tc>
        <w:tc>
          <w:tcPr>
            <w:tcW w:w="2495" w:type="dxa"/>
            <w:tcBorders>
              <w:top w:val="single" w:sz="4" w:space="0" w:color="D0CECE" w:themeColor="background2" w:themeShade="E6"/>
              <w:left w:val="nil"/>
              <w:bottom w:val="nil"/>
              <w:right w:val="nil"/>
            </w:tcBorders>
          </w:tcPr>
          <w:p w14:paraId="0FF8ABDE" w14:textId="77777777" w:rsidR="00F545BE" w:rsidRPr="00156179" w:rsidRDefault="00F545BE" w:rsidP="003E0D5F">
            <w:pPr>
              <w:pStyle w:val="TableText"/>
              <w:jc w:val="left"/>
              <w:rPr>
                <w:noProof w:val="0"/>
              </w:rPr>
            </w:pPr>
            <w:r w:rsidRPr="00156179">
              <w:rPr>
                <w:noProof w:val="0"/>
              </w:rPr>
              <w:t>Anacrusis, foot size, location of word-end syllable</w:t>
            </w:r>
          </w:p>
        </w:tc>
        <w:tc>
          <w:tcPr>
            <w:tcW w:w="2969" w:type="dxa"/>
            <w:tcBorders>
              <w:top w:val="single" w:sz="4" w:space="0" w:color="D0CECE" w:themeColor="background2" w:themeShade="E6"/>
              <w:left w:val="nil"/>
              <w:bottom w:val="nil"/>
              <w:right w:val="nil"/>
            </w:tcBorders>
          </w:tcPr>
          <w:p w14:paraId="51E62BA7" w14:textId="5D6BC016" w:rsidR="00F545BE" w:rsidRPr="00156179" w:rsidRDefault="00F545BE" w:rsidP="003E0D5F">
            <w:pPr>
              <w:pStyle w:val="TableText"/>
              <w:jc w:val="left"/>
              <w:rPr>
                <w:noProof w:val="0"/>
              </w:rPr>
            </w:pPr>
            <w:r w:rsidRPr="00156179">
              <w:rPr>
                <w:noProof w:val="0"/>
              </w:rPr>
              <w:t xml:space="preserve">Analysis of word boundaries effects on </w:t>
            </w:r>
            <w:r w:rsidR="00407C4B">
              <w:rPr>
                <w:noProof w:val="0"/>
              </w:rPr>
              <w:t>prenuclear</w:t>
            </w:r>
            <w:r w:rsidRPr="00156179">
              <w:rPr>
                <w:noProof w:val="0"/>
              </w:rPr>
              <w:t xml:space="preserve"> pitch accents</w:t>
            </w:r>
          </w:p>
        </w:tc>
      </w:tr>
      <w:tr w:rsidR="00F545BE" w:rsidRPr="00156179" w14:paraId="3A77C879" w14:textId="77777777" w:rsidTr="00C44673">
        <w:trPr>
          <w:trHeight w:val="25"/>
        </w:trPr>
        <w:tc>
          <w:tcPr>
            <w:tcW w:w="1251" w:type="dxa"/>
            <w:tcBorders>
              <w:top w:val="nil"/>
              <w:left w:val="nil"/>
              <w:bottom w:val="nil"/>
              <w:right w:val="nil"/>
            </w:tcBorders>
          </w:tcPr>
          <w:p w14:paraId="6ACCAB0A" w14:textId="77777777" w:rsidR="00F545BE" w:rsidRPr="00156179" w:rsidRDefault="00F545BE" w:rsidP="00695698">
            <w:pPr>
              <w:pStyle w:val="TableText"/>
              <w:keepNext w:val="0"/>
              <w:rPr>
                <w:noProof w:val="0"/>
              </w:rPr>
            </w:pPr>
          </w:p>
        </w:tc>
        <w:tc>
          <w:tcPr>
            <w:tcW w:w="2203" w:type="dxa"/>
            <w:tcBorders>
              <w:top w:val="nil"/>
              <w:left w:val="nil"/>
              <w:bottom w:val="nil"/>
              <w:right w:val="nil"/>
            </w:tcBorders>
          </w:tcPr>
          <w:p w14:paraId="48CA86C8" w14:textId="77777777" w:rsidR="00F545BE" w:rsidRPr="00156179" w:rsidRDefault="00F545BE" w:rsidP="00695698">
            <w:pPr>
              <w:pStyle w:val="TableText"/>
              <w:keepNext w:val="0"/>
              <w:rPr>
                <w:noProof w:val="0"/>
              </w:rPr>
            </w:pPr>
          </w:p>
        </w:tc>
        <w:tc>
          <w:tcPr>
            <w:tcW w:w="2495" w:type="dxa"/>
            <w:tcBorders>
              <w:top w:val="nil"/>
              <w:left w:val="nil"/>
              <w:bottom w:val="nil"/>
              <w:right w:val="nil"/>
            </w:tcBorders>
          </w:tcPr>
          <w:p w14:paraId="1CA19314" w14:textId="77777777" w:rsidR="00F545BE" w:rsidRPr="00156179" w:rsidRDefault="00F545BE" w:rsidP="00695698">
            <w:pPr>
              <w:pStyle w:val="TableText"/>
              <w:keepNext w:val="0"/>
              <w:rPr>
                <w:noProof w:val="0"/>
              </w:rPr>
            </w:pPr>
          </w:p>
        </w:tc>
        <w:tc>
          <w:tcPr>
            <w:tcW w:w="2969" w:type="dxa"/>
            <w:tcBorders>
              <w:top w:val="nil"/>
              <w:left w:val="nil"/>
              <w:bottom w:val="nil"/>
              <w:right w:val="nil"/>
            </w:tcBorders>
          </w:tcPr>
          <w:p w14:paraId="7D9439BB" w14:textId="77777777" w:rsidR="00F545BE" w:rsidRPr="00156179" w:rsidRDefault="00F545BE" w:rsidP="00695698">
            <w:pPr>
              <w:pStyle w:val="TableText"/>
              <w:keepNext w:val="0"/>
              <w:rPr>
                <w:noProof w:val="0"/>
              </w:rPr>
            </w:pPr>
          </w:p>
        </w:tc>
      </w:tr>
    </w:tbl>
    <w:p w14:paraId="2052A872" w14:textId="6C5132B3" w:rsidR="00F545BE" w:rsidRPr="00156179" w:rsidRDefault="00F545BE" w:rsidP="004361A7">
      <w:pPr>
        <w:pStyle w:val="Heading2"/>
      </w:pPr>
      <w:bookmarkStart w:id="297" w:name="_Ref112014995"/>
      <w:bookmarkStart w:id="298" w:name="_Toc113293236"/>
      <w:bookmarkStart w:id="299" w:name="_Toc113313933"/>
      <w:bookmarkStart w:id="300" w:name="_Toc114483926"/>
      <w:r w:rsidRPr="00156179">
        <w:t>Methods</w:t>
      </w:r>
      <w:bookmarkEnd w:id="297"/>
      <w:bookmarkEnd w:id="298"/>
      <w:bookmarkEnd w:id="299"/>
      <w:bookmarkEnd w:id="300"/>
      <w:r w:rsidRPr="00156179">
        <w:t xml:space="preserve"> </w:t>
      </w:r>
    </w:p>
    <w:p w14:paraId="4A3BB0C3" w14:textId="6C889006" w:rsidR="0023542E" w:rsidRPr="00156179" w:rsidRDefault="00B04B9C" w:rsidP="00E00C48">
      <w:pPr>
        <w:pStyle w:val="NormalFirstParagraph"/>
      </w:pPr>
      <w:r w:rsidRPr="00156179">
        <w:t xml:space="preserve">Using the methods outlined in </w:t>
      </w:r>
      <w:r w:rsidRPr="00156179">
        <w:fldChar w:fldCharType="begin"/>
      </w:r>
      <w:r w:rsidRPr="00156179">
        <w:instrText xml:space="preserve"> REF _Ref110784389 \r \h </w:instrText>
      </w:r>
      <w:r w:rsidRPr="00156179">
        <w:fldChar w:fldCharType="separate"/>
      </w:r>
      <w:r w:rsidR="005B4D2F">
        <w:t>5.3</w:t>
      </w:r>
      <w:r w:rsidRPr="00156179">
        <w:fldChar w:fldCharType="end"/>
      </w:r>
      <w:r w:rsidRPr="00156179">
        <w:t xml:space="preserve">, the phonological data was tabulated to provide an overview </w:t>
      </w:r>
      <w:r w:rsidR="006B1E6C" w:rsidRPr="00156179">
        <w:t xml:space="preserve">both </w:t>
      </w:r>
      <w:r w:rsidRPr="00156179">
        <w:t>of inter-speaker trends</w:t>
      </w:r>
      <w:r w:rsidR="006B1E6C" w:rsidRPr="00156179">
        <w:t xml:space="preserve"> of </w:t>
      </w:r>
      <w:r w:rsidRPr="00156179">
        <w:t xml:space="preserve">the distribution of pitch accents and </w:t>
      </w:r>
      <w:r w:rsidR="00AA5F8E" w:rsidRPr="00AA5F8E">
        <w:t>pitch</w:t>
      </w:r>
      <w:r w:rsidR="00AA5F8E">
        <w:rPr>
          <w:i/>
          <w:iCs/>
        </w:rPr>
        <w:t xml:space="preserve"> </w:t>
      </w:r>
      <w:r w:rsidRPr="00156179">
        <w:t xml:space="preserve">contours as a function of foot size and anacrusis. To remove excessive noise in the PN data, downstep was ignored, especially since this was a reflex </w:t>
      </w:r>
      <w:r w:rsidR="00A24BF2">
        <w:t xml:space="preserve">of an </w:t>
      </w:r>
      <w:r w:rsidRPr="00156179">
        <w:t>initial high boundary tone, and not a unique PN pitch accent.</w:t>
      </w:r>
    </w:p>
    <w:p w14:paraId="3ECC265E" w14:textId="7742B173" w:rsidR="00E97230" w:rsidRDefault="003A0B26" w:rsidP="0023542E">
      <w:r w:rsidRPr="00156179">
        <w:t>To assist in the assessment of word-boundary effects</w:t>
      </w:r>
      <w:r w:rsidR="00D43BBC" w:rsidRPr="00156179">
        <w:t xml:space="preserve">—especially regarding </w:t>
      </w:r>
      <w:r w:rsidR="00B64BA9" w:rsidRPr="00156179">
        <w:t xml:space="preserve">the possibility of </w:t>
      </w:r>
      <w:r w:rsidR="006A0704" w:rsidRPr="00156179">
        <w:t xml:space="preserve">competing alignment strategies mentioned in </w:t>
      </w:r>
      <w:r w:rsidR="00D43BBC" w:rsidRPr="00156179">
        <w:t xml:space="preserve">hypothesis </w:t>
      </w:r>
      <w:r w:rsidR="00D43BBC" w:rsidRPr="00156179">
        <w:fldChar w:fldCharType="begin"/>
      </w:r>
      <w:r w:rsidR="00D43BBC" w:rsidRPr="00156179">
        <w:instrText xml:space="preserve"> REF _Ref111755683 \r \h </w:instrText>
      </w:r>
      <w:r w:rsidR="00D43BBC" w:rsidRPr="00156179">
        <w:fldChar w:fldCharType="separate"/>
      </w:r>
      <w:r w:rsidR="005B4D2F">
        <w:t>7</w:t>
      </w:r>
      <w:r w:rsidR="00D43BBC" w:rsidRPr="00156179">
        <w:fldChar w:fldCharType="end"/>
      </w:r>
      <w:r w:rsidR="007150FC" w:rsidRPr="00156179">
        <w:t>—peak alignment of PNs was calculated as a function of syllable-normalised time</w:t>
      </w:r>
      <w:r w:rsidR="0023542E" w:rsidRPr="00156179">
        <w:t xml:space="preserve"> and </w:t>
      </w:r>
      <w:r w:rsidR="007A2CD0" w:rsidRPr="00156179">
        <w:t xml:space="preserve">grand </w:t>
      </w:r>
      <w:r w:rsidR="00F95FA7" w:rsidRPr="00156179">
        <w:t>syllable-mean normalised</w:t>
      </w:r>
      <w:r w:rsidR="007A2CD0" w:rsidRPr="00156179">
        <w:t xml:space="preserve"> time</w:t>
      </w:r>
      <w:r w:rsidR="0023542E" w:rsidRPr="00156179">
        <w:t>.</w:t>
      </w:r>
    </w:p>
    <w:p w14:paraId="52D90F93" w14:textId="2345EACB" w:rsidR="00E97230" w:rsidRDefault="003D562D" w:rsidP="0023542E">
      <w:r>
        <w:t>Syllable</w:t>
      </w:r>
      <w:r w:rsidR="00607251">
        <w:t xml:space="preserve">-normalised time converts time </w:t>
      </w:r>
      <w:r w:rsidR="00C24383">
        <w:t xml:space="preserve">measured </w:t>
      </w:r>
      <w:r w:rsidR="00607251">
        <w:t>in millisecond</w:t>
      </w:r>
      <w:r w:rsidR="00C24383">
        <w:t>s</w:t>
      </w:r>
      <w:r w:rsidR="00607251">
        <w:t xml:space="preserve"> to time measured in syllables</w:t>
      </w:r>
      <w:r w:rsidR="00C24383">
        <w:t xml:space="preserve">. Here, </w:t>
      </w:r>
      <w:r w:rsidR="00607251">
        <w:t xml:space="preserve">each syllable </w:t>
      </w:r>
      <w:r w:rsidR="00E17AD0">
        <w:t xml:space="preserve">counts as </w:t>
      </w:r>
      <w:r w:rsidR="00607251">
        <w:t>one unit</w:t>
      </w:r>
      <w:r w:rsidR="00A41173">
        <w:t xml:space="preserve"> and </w:t>
      </w:r>
      <w:r w:rsidR="00E17AD0">
        <w:t xml:space="preserve">each </w:t>
      </w:r>
      <w:r w:rsidR="00A41173">
        <w:t>time point</w:t>
      </w:r>
      <w:r w:rsidR="00E17AD0">
        <w:t xml:space="preserve"> </w:t>
      </w:r>
      <w:r w:rsidR="002A647B">
        <w:t xml:space="preserve">is measured </w:t>
      </w:r>
      <w:r w:rsidR="00A41479">
        <w:t xml:space="preserve">as </w:t>
      </w:r>
      <w:r w:rsidR="00A41173">
        <w:t xml:space="preserve">a ratio of the </w:t>
      </w:r>
      <w:r w:rsidR="002A647B">
        <w:t xml:space="preserve">syllable </w:t>
      </w:r>
      <w:r w:rsidR="00A41173">
        <w:t xml:space="preserve">in which </w:t>
      </w:r>
      <w:r w:rsidR="002A647B">
        <w:t>it</w:t>
      </w:r>
      <w:r w:rsidR="00A41173">
        <w:t xml:space="preserve"> occur</w:t>
      </w:r>
      <w:r w:rsidR="002A647B">
        <w:t>s</w:t>
      </w:r>
      <w:r w:rsidR="00A41173">
        <w:t xml:space="preserve">. </w:t>
      </w:r>
      <w:r w:rsidR="000D3FD7">
        <w:t xml:space="preserve">As such, for example, a target which occurs in the middle of the first syllable has a syllable-normalised time of 0.5, while a target </w:t>
      </w:r>
      <w:r w:rsidR="00E97230">
        <w:t xml:space="preserve">that occurs three-quarters of the way into the third syllable has a syllable-normalised time of 2.75. </w:t>
      </w:r>
      <w:r w:rsidR="00E17AD0">
        <w:t xml:space="preserve">This allows </w:t>
      </w:r>
      <w:r w:rsidR="00470124">
        <w:t xml:space="preserve">tonal alignment </w:t>
      </w:r>
      <w:r w:rsidR="005E6FD2">
        <w:t xml:space="preserve">in different target phrases to be evaluated </w:t>
      </w:r>
      <w:r w:rsidR="00DC58FD">
        <w:t>in the same figure</w:t>
      </w:r>
      <w:r w:rsidR="005E6FD2">
        <w:t>.</w:t>
      </w:r>
      <w:r w:rsidR="003266C5" w:rsidRPr="00E97230">
        <w:t xml:space="preserve"> </w:t>
      </w:r>
    </w:p>
    <w:p w14:paraId="0A4D0E29" w14:textId="622D692A" w:rsidR="003D562D" w:rsidRDefault="00A41173" w:rsidP="0023542E">
      <w:r>
        <w:lastRenderedPageBreak/>
        <w:t>Grand</w:t>
      </w:r>
      <w:r w:rsidR="00C67192">
        <w:t xml:space="preserve"> syllable-mean normalised time </w:t>
      </w:r>
      <w:r w:rsidR="00797D62">
        <w:t xml:space="preserve">uses the grand mean duration of each syllable </w:t>
      </w:r>
      <w:r w:rsidR="00AA015F">
        <w:t>in identical target utterances to convert syllable-normalised time back into milliseconds.</w:t>
      </w:r>
      <w:r w:rsidR="00797D62">
        <w:t xml:space="preserve"> </w:t>
      </w:r>
      <w:r w:rsidR="00470124">
        <w:t xml:space="preserve">This allows </w:t>
      </w:r>
      <w:r w:rsidR="00DC58FD">
        <w:t>comparison of multiple repetitions of the same target to be compared in the same figure.</w:t>
      </w:r>
      <w:r w:rsidR="003266C5">
        <w:t xml:space="preserve"> It also provides an accurate representation of the true duration of syllables.  </w:t>
      </w:r>
      <w:r w:rsidR="00DE2685">
        <w:t xml:space="preserve">Each process is described more fully in </w:t>
      </w:r>
      <w:r w:rsidR="00DE2685">
        <w:fldChar w:fldCharType="begin"/>
      </w:r>
      <w:r w:rsidR="00DE2685">
        <w:instrText xml:space="preserve"> REF _Ref114223588 \r \h </w:instrText>
      </w:r>
      <w:r w:rsidR="00DE2685">
        <w:fldChar w:fldCharType="separate"/>
      </w:r>
      <w:r w:rsidR="005B4D2F">
        <w:t>Appendix F</w:t>
      </w:r>
      <w:r w:rsidR="00DE2685">
        <w:fldChar w:fldCharType="end"/>
      </w:r>
      <w:r w:rsidR="00DE2685">
        <w:t>.</w:t>
      </w:r>
    </w:p>
    <w:p w14:paraId="053B4D66" w14:textId="409D59FB" w:rsidR="007F36B7" w:rsidRPr="00156179" w:rsidRDefault="00F545BE" w:rsidP="003847A7">
      <w:r w:rsidRPr="00156179">
        <w:t>For the inferential statistical analysis</w:t>
      </w:r>
      <w:r w:rsidR="00764E3D">
        <w:t xml:space="preserve"> of the phonological data</w:t>
      </w:r>
      <w:r w:rsidR="00E13411" w:rsidRPr="00156179">
        <w:t xml:space="preserve">, </w:t>
      </w:r>
      <w:r w:rsidR="00A86308" w:rsidRPr="00156179">
        <w:t xml:space="preserve">Bayesian </w:t>
      </w:r>
      <w:r w:rsidR="00FB672D">
        <w:t>generalis</w:t>
      </w:r>
      <w:r w:rsidRPr="00156179">
        <w:t xml:space="preserve">ed </w:t>
      </w:r>
      <w:r w:rsidR="002B1623">
        <w:t>l</w:t>
      </w:r>
      <w:r w:rsidRPr="00156179">
        <w:t xml:space="preserve">inear </w:t>
      </w:r>
      <w:r w:rsidR="002B1623">
        <w:t>m</w:t>
      </w:r>
      <w:r w:rsidRPr="00156179">
        <w:t>ixed</w:t>
      </w:r>
      <w:r w:rsidR="00A86308" w:rsidRPr="00156179">
        <w:t>-</w:t>
      </w:r>
      <w:r w:rsidR="002B1623">
        <w:t>e</w:t>
      </w:r>
      <w:r w:rsidRPr="00156179">
        <w:t xml:space="preserve">ffects </w:t>
      </w:r>
      <w:r w:rsidR="00A50265">
        <w:t>m</w:t>
      </w:r>
      <w:r w:rsidRPr="00156179">
        <w:t>odels (</w:t>
      </w:r>
      <w:r w:rsidR="00A86308" w:rsidRPr="00156179">
        <w:t>B</w:t>
      </w:r>
      <w:r w:rsidRPr="00156179">
        <w:t>GLMMs) were employed</w:t>
      </w:r>
      <w:r w:rsidR="00E13411" w:rsidRPr="00156179">
        <w:t xml:space="preserve"> </w:t>
      </w:r>
      <w:r w:rsidR="00BF5974" w:rsidRPr="00156179">
        <w:t xml:space="preserve">while </w:t>
      </w:r>
      <w:r w:rsidR="002B1623">
        <w:t>linear mixed-effects</w:t>
      </w:r>
      <w:r w:rsidR="00E13411" w:rsidRPr="00156179">
        <w:t xml:space="preserve"> models </w:t>
      </w:r>
      <w:r w:rsidR="00A50265" w:rsidRPr="00156179">
        <w:t>(LME</w:t>
      </w:r>
      <w:r w:rsidR="00A50265">
        <w:t>M</w:t>
      </w:r>
      <w:r w:rsidR="00A50265" w:rsidRPr="00156179">
        <w:t xml:space="preserve">s) </w:t>
      </w:r>
      <w:r w:rsidR="00E13411" w:rsidRPr="00156179">
        <w:t xml:space="preserve">were used for the </w:t>
      </w:r>
      <w:r w:rsidR="00C42EE1">
        <w:t xml:space="preserve">analysis of </w:t>
      </w:r>
      <w:r w:rsidR="00DC118D" w:rsidRPr="00156179">
        <w:t>phonetic parameters</w:t>
      </w:r>
      <w:r w:rsidR="00C42EE1">
        <w:t xml:space="preserve"> (see </w:t>
      </w:r>
      <w:r w:rsidR="00C42EE1" w:rsidRPr="00156179">
        <w:fldChar w:fldCharType="begin"/>
      </w:r>
      <w:r w:rsidR="00C42EE1" w:rsidRPr="00156179">
        <w:instrText xml:space="preserve"> REF _Ref110784639 \r \h </w:instrText>
      </w:r>
      <w:r w:rsidR="00C42EE1" w:rsidRPr="00156179">
        <w:fldChar w:fldCharType="separate"/>
      </w:r>
      <w:r w:rsidR="005B4D2F">
        <w:t>5.4</w:t>
      </w:r>
      <w:r w:rsidR="00C42EE1" w:rsidRPr="00156179">
        <w:fldChar w:fldCharType="end"/>
      </w:r>
      <w:r w:rsidR="00C42EE1">
        <w:t>)</w:t>
      </w:r>
      <w:r w:rsidR="00DC118D" w:rsidRPr="00156179">
        <w:t>.</w:t>
      </w:r>
      <w:r w:rsidR="003847A7" w:rsidRPr="00156179">
        <w:t xml:space="preserve"> As with every analysis</w:t>
      </w:r>
      <w:r w:rsidR="007F36B7" w:rsidRPr="00156179">
        <w:t xml:space="preserve">, </w:t>
      </w:r>
      <w:r w:rsidR="007F36B7" w:rsidRPr="00156179">
        <w:rPr>
          <w:i/>
          <w:iCs/>
        </w:rPr>
        <w:t>f</w:t>
      </w:r>
      <w:r w:rsidR="007F36B7" w:rsidRPr="00156179">
        <w:rPr>
          <w:vertAlign w:val="subscript"/>
        </w:rPr>
        <w:t>0</w:t>
      </w:r>
      <w:r w:rsidR="007F36B7" w:rsidRPr="00156179">
        <w:t xml:space="preserve"> </w:t>
      </w:r>
      <w:r w:rsidR="003847A7" w:rsidRPr="00156179">
        <w:t xml:space="preserve">is measured in </w:t>
      </w:r>
      <w:r w:rsidR="007F36B7" w:rsidRPr="00156179">
        <w:t xml:space="preserve">semitones re </w:t>
      </w:r>
      <w:r w:rsidR="00676E3E">
        <w:t xml:space="preserve">speaker median </w:t>
      </w:r>
      <w:r w:rsidR="00676E3E" w:rsidRPr="00642210">
        <w:rPr>
          <w:i/>
          <w:iCs/>
        </w:rPr>
        <w:t>f</w:t>
      </w:r>
      <w:r w:rsidR="00676E3E" w:rsidRPr="00642210">
        <w:rPr>
          <w:vertAlign w:val="subscript"/>
        </w:rPr>
        <w:t>0</w:t>
      </w:r>
      <w:r w:rsidR="00CE0077">
        <w:t>.</w:t>
      </w:r>
    </w:p>
    <w:p w14:paraId="25A8AFDB" w14:textId="1394CA07" w:rsidR="00E12BCC" w:rsidRDefault="00D0486D" w:rsidP="003847A7">
      <w:r>
        <w:t>T</w:t>
      </w:r>
      <w:r w:rsidR="00583BC0" w:rsidRPr="00156179">
        <w:t>he complete A</w:t>
      </w:r>
      <w:r w:rsidR="00583BC0">
        <w:t>-</w:t>
      </w:r>
      <w:r w:rsidR="00583BC0" w:rsidRPr="00156179">
        <w:t xml:space="preserve"> and H</w:t>
      </w:r>
      <w:r w:rsidR="00583BC0">
        <w:t>-C</w:t>
      </w:r>
      <w:r w:rsidR="00583BC0" w:rsidRPr="00156179">
        <w:t xml:space="preserve">orpora data </w:t>
      </w:r>
      <w:r w:rsidR="00583BC0">
        <w:t xml:space="preserve">were </w:t>
      </w:r>
      <w:r w:rsidR="00583BC0" w:rsidRPr="00156179">
        <w:t>used</w:t>
      </w:r>
      <w:r>
        <w:t xml:space="preserve"> for</w:t>
      </w:r>
      <w:r w:rsidR="00071924">
        <w:t xml:space="preserve"> mixed-effects models analysis</w:t>
      </w:r>
      <w:r w:rsidR="00583BC0" w:rsidRPr="00156179">
        <w:t xml:space="preserve">. </w:t>
      </w:r>
      <w:r w:rsidR="009C433D" w:rsidRPr="00156179">
        <w:t xml:space="preserve">There were </w:t>
      </w:r>
      <w:r w:rsidR="006B7B3E">
        <w:t xml:space="preserve">two </w:t>
      </w:r>
      <w:r w:rsidR="009C433D" w:rsidRPr="00156179">
        <w:t>reasons for this</w:t>
      </w:r>
      <w:r w:rsidR="009F0982" w:rsidRPr="00156179">
        <w:t xml:space="preserve">. </w:t>
      </w:r>
      <w:r w:rsidR="004500D1">
        <w:t>Firstly, m</w:t>
      </w:r>
      <w:r w:rsidR="004500D1" w:rsidRPr="00156179">
        <w:t>ixed-</w:t>
      </w:r>
      <w:r w:rsidR="004500D1">
        <w:t>e</w:t>
      </w:r>
      <w:r w:rsidR="004500D1" w:rsidRPr="00156179">
        <w:t xml:space="preserve">ffects </w:t>
      </w:r>
      <w:r w:rsidR="004500D1">
        <w:t>m</w:t>
      </w:r>
      <w:r w:rsidR="004500D1" w:rsidRPr="00156179">
        <w:t xml:space="preserve">odels can cope </w:t>
      </w:r>
      <w:r w:rsidR="00B2460B">
        <w:t xml:space="preserve">with </w:t>
      </w:r>
      <w:r w:rsidR="004500D1" w:rsidRPr="00156179">
        <w:t>dataset</w:t>
      </w:r>
      <w:r w:rsidR="00B2460B">
        <w:t>s</w:t>
      </w:r>
      <w:r w:rsidR="004500D1" w:rsidRPr="00156179">
        <w:t xml:space="preserve"> where all levels of independent factors are not equally represented (</w:t>
      </w:r>
      <w:r w:rsidR="00F57D48">
        <w:t>see</w:t>
      </w:r>
      <w:r w:rsidR="004500D1" w:rsidRPr="00156179">
        <w:t xml:space="preserve"> </w:t>
      </w:r>
      <w:r w:rsidR="00F57D48">
        <w:t>S</w:t>
      </w:r>
      <w:r w:rsidR="004500D1" w:rsidRPr="00156179">
        <w:t xml:space="preserve">ection </w:t>
      </w:r>
      <w:r w:rsidR="004500D1" w:rsidRPr="00156179">
        <w:fldChar w:fldCharType="begin"/>
      </w:r>
      <w:r w:rsidR="004500D1" w:rsidRPr="00156179">
        <w:instrText xml:space="preserve"> REF _Ref110784639 \r \h </w:instrText>
      </w:r>
      <w:r w:rsidR="004500D1" w:rsidRPr="00156179">
        <w:fldChar w:fldCharType="separate"/>
      </w:r>
      <w:r w:rsidR="005B4D2F">
        <w:t>5.4</w:t>
      </w:r>
      <w:r w:rsidR="004500D1" w:rsidRPr="00156179">
        <w:fldChar w:fldCharType="end"/>
      </w:r>
      <w:r w:rsidR="004500D1" w:rsidRPr="00156179">
        <w:t xml:space="preserve"> on </w:t>
      </w:r>
      <w:r w:rsidR="004500D1">
        <w:t>LMEM</w:t>
      </w:r>
      <w:r w:rsidR="004500D1" w:rsidRPr="00156179">
        <w:t>s)</w:t>
      </w:r>
      <w:r w:rsidR="00B2460B">
        <w:t xml:space="preserve">, thus allowing the use of </w:t>
      </w:r>
      <w:r w:rsidR="00F308DD">
        <w:t xml:space="preserve">much </w:t>
      </w:r>
      <w:r w:rsidR="00B2460B">
        <w:t>more data in the analys</w:t>
      </w:r>
      <w:r w:rsidR="00C31295">
        <w:t>e</w:t>
      </w:r>
      <w:r w:rsidR="00B2460B">
        <w:t>s</w:t>
      </w:r>
      <w:r w:rsidR="00071924">
        <w:t xml:space="preserve"> (see </w:t>
      </w:r>
      <w:r w:rsidR="00A34CE4">
        <w:fldChar w:fldCharType="begin"/>
      </w:r>
      <w:r w:rsidR="00A34CE4">
        <w:instrText xml:space="preserve"> REF _Ref114433989 \h </w:instrText>
      </w:r>
      <w:r w:rsidR="00A34CE4">
        <w:fldChar w:fldCharType="separate"/>
      </w:r>
      <w:r w:rsidR="005B4D2F">
        <w:t xml:space="preserve">Table </w:t>
      </w:r>
      <w:r w:rsidR="005B4D2F">
        <w:rPr>
          <w:noProof/>
        </w:rPr>
        <w:t>6</w:t>
      </w:r>
      <w:r w:rsidR="005B4D2F">
        <w:t>.</w:t>
      </w:r>
      <w:r w:rsidR="005B4D2F">
        <w:rPr>
          <w:noProof/>
        </w:rPr>
        <w:t>6</w:t>
      </w:r>
      <w:r w:rsidR="00A34CE4">
        <w:fldChar w:fldCharType="end"/>
      </w:r>
      <w:r w:rsidR="00A34CE4">
        <w:t>)</w:t>
      </w:r>
      <w:r w:rsidR="004E7D6C">
        <w:t>. However</w:t>
      </w:r>
      <w:r w:rsidR="004500D1">
        <w:t xml:space="preserve">, </w:t>
      </w:r>
      <w:r w:rsidR="004E7D6C">
        <w:t xml:space="preserve">for the current analysis, </w:t>
      </w:r>
      <w:r w:rsidR="004500D1">
        <w:t xml:space="preserve">this </w:t>
      </w:r>
      <w:r w:rsidR="00B2460B">
        <w:t xml:space="preserve">also </w:t>
      </w:r>
      <w:r w:rsidR="004500D1">
        <w:t xml:space="preserve">required </w:t>
      </w:r>
      <w:r w:rsidR="0094151F">
        <w:t xml:space="preserve">that </w:t>
      </w:r>
      <w:r w:rsidR="004500D1">
        <w:t xml:space="preserve">extra random effects </w:t>
      </w:r>
      <w:r w:rsidR="0094151F">
        <w:t xml:space="preserve">be included </w:t>
      </w:r>
      <w:r w:rsidR="00FF12F7">
        <w:t xml:space="preserve">to </w:t>
      </w:r>
      <w:r w:rsidR="0058334D">
        <w:t xml:space="preserve">account </w:t>
      </w:r>
      <w:r w:rsidR="00FF12F7">
        <w:t xml:space="preserve">for </w:t>
      </w:r>
      <w:r w:rsidR="0058334D">
        <w:t xml:space="preserve">greater segmental </w:t>
      </w:r>
      <w:r w:rsidR="00FF12F7">
        <w:t>variation</w:t>
      </w:r>
      <w:r w:rsidR="0094151F">
        <w:t xml:space="preserve"> in the </w:t>
      </w:r>
      <w:r w:rsidR="006C575A">
        <w:t>data</w:t>
      </w:r>
      <w:r w:rsidR="0040147A" w:rsidRPr="00156179">
        <w:t xml:space="preserve">. </w:t>
      </w:r>
      <w:r w:rsidR="008B0236">
        <w:t>S</w:t>
      </w:r>
      <w:r w:rsidR="006B7B3E">
        <w:t>econdly</w:t>
      </w:r>
      <w:r w:rsidR="00280447" w:rsidRPr="00156179">
        <w:t>, it allow</w:t>
      </w:r>
      <w:r w:rsidR="006B7B3E">
        <w:t>ed</w:t>
      </w:r>
      <w:r w:rsidR="00280447" w:rsidRPr="00156179">
        <w:t xml:space="preserve"> for the assessment of </w:t>
      </w:r>
      <w:r w:rsidR="00DD1980">
        <w:t xml:space="preserve">a </w:t>
      </w:r>
      <w:r w:rsidR="00777306">
        <w:t xml:space="preserve">lexical </w:t>
      </w:r>
      <w:r w:rsidR="000751C6" w:rsidRPr="00156179">
        <w:t xml:space="preserve">effect </w:t>
      </w:r>
      <w:r w:rsidR="00C308D1" w:rsidRPr="00156179">
        <w:t>which had initially be</w:t>
      </w:r>
      <w:r w:rsidR="004076CC">
        <w:t>en</w:t>
      </w:r>
      <w:r w:rsidR="00C308D1" w:rsidRPr="00156179">
        <w:t xml:space="preserve"> overlooked</w:t>
      </w:r>
      <w:r w:rsidR="00DD1980">
        <w:t>, namely the effect of the left word boundary</w:t>
      </w:r>
      <w:r w:rsidR="000751C6" w:rsidRPr="00156179">
        <w:t>.</w:t>
      </w:r>
      <w:r w:rsidR="004500D1">
        <w:t xml:space="preserve"> </w:t>
      </w:r>
      <w:r w:rsidR="00AB4672" w:rsidRPr="00156179">
        <w:t xml:space="preserve">Further details on the pruning of data and selection of parameters for modelling </w:t>
      </w:r>
      <w:r w:rsidR="006B7B3E">
        <w:t xml:space="preserve">(including extra random effects) </w:t>
      </w:r>
      <w:r w:rsidR="00AB4672" w:rsidRPr="00156179">
        <w:t>is presented in each results section</w:t>
      </w:r>
      <w:r w:rsidR="006B7B3E">
        <w:t xml:space="preserve"> below</w:t>
      </w:r>
      <w:r w:rsidR="006F2CD7">
        <w:t>.</w:t>
      </w:r>
    </w:p>
    <w:p w14:paraId="08E1B4D2" w14:textId="22FCF723" w:rsidR="006F2CD7" w:rsidRDefault="006F2CD7" w:rsidP="000F4707">
      <w:pPr>
        <w:pStyle w:val="TableCaption"/>
      </w:pPr>
      <w:bookmarkStart w:id="301" w:name="_Ref114434316"/>
      <w:r>
        <w:t xml:space="preserve">Table </w:t>
      </w:r>
      <w:fldSimple w:instr=" STYLEREF 1 \s ">
        <w:r w:rsidR="005B4D2F">
          <w:rPr>
            <w:noProof/>
          </w:rPr>
          <w:t>6</w:t>
        </w:r>
      </w:fldSimple>
      <w:r w:rsidR="00085CD3">
        <w:t>.</w:t>
      </w:r>
      <w:fldSimple w:instr=" SEQ Table \* ARABIC \s 1 ">
        <w:r w:rsidR="005B4D2F">
          <w:rPr>
            <w:noProof/>
          </w:rPr>
          <w:t>5</w:t>
        </w:r>
      </w:fldSimple>
      <w:bookmarkEnd w:id="301"/>
      <w:r>
        <w:t xml:space="preserve"> Comparison of </w:t>
      </w:r>
      <w:r w:rsidR="003779B3">
        <w:t xml:space="preserve">PN </w:t>
      </w:r>
      <w:r>
        <w:t xml:space="preserve">observations available for analysis in </w:t>
      </w:r>
      <w:r w:rsidR="003779B3">
        <w:t>A- and H-Corpora</w:t>
      </w:r>
      <w:r w:rsidR="00B5655B">
        <w:t xml:space="preserve"> and subcorpora</w:t>
      </w:r>
      <w:r w:rsidR="003779B3">
        <w:t>.</w:t>
      </w:r>
    </w:p>
    <w:tbl>
      <w:tblPr>
        <w:tblStyle w:val="PhDTable"/>
        <w:tblW w:w="8647" w:type="dxa"/>
        <w:jc w:val="center"/>
        <w:tblLook w:val="04A0" w:firstRow="1" w:lastRow="0" w:firstColumn="1" w:lastColumn="0" w:noHBand="0" w:noVBand="1"/>
      </w:tblPr>
      <w:tblGrid>
        <w:gridCol w:w="1742"/>
        <w:gridCol w:w="517"/>
        <w:gridCol w:w="929"/>
        <w:gridCol w:w="162"/>
        <w:gridCol w:w="1113"/>
        <w:gridCol w:w="196"/>
        <w:gridCol w:w="1700"/>
        <w:gridCol w:w="1490"/>
        <w:gridCol w:w="204"/>
        <w:gridCol w:w="359"/>
        <w:gridCol w:w="235"/>
      </w:tblGrid>
      <w:tr w:rsidR="002315B2" w:rsidRPr="002E6097" w14:paraId="566E6663" w14:textId="77777777" w:rsidTr="002315B2">
        <w:trPr>
          <w:cnfStyle w:val="100000000000" w:firstRow="1" w:lastRow="0" w:firstColumn="0" w:lastColumn="0" w:oddVBand="0" w:evenVBand="0" w:oddHBand="0" w:evenHBand="0" w:firstRowFirstColumn="0" w:firstRowLastColumn="0" w:lastRowFirstColumn="0" w:lastRowLastColumn="0"/>
          <w:jc w:val="center"/>
        </w:trPr>
        <w:tc>
          <w:tcPr>
            <w:tcW w:w="2259" w:type="dxa"/>
            <w:gridSpan w:val="2"/>
          </w:tcPr>
          <w:p w14:paraId="7C3732E1" w14:textId="0A7FB98A" w:rsidR="002E6097" w:rsidRPr="002E6097" w:rsidRDefault="001039E9" w:rsidP="002E6097">
            <w:pPr>
              <w:pStyle w:val="TableText"/>
            </w:pPr>
            <w:r>
              <w:t>corpus / subcorpus</w:t>
            </w:r>
            <w:r w:rsidR="002E6097" w:rsidRPr="002E6097">
              <w:t xml:space="preserve"> </w:t>
            </w:r>
          </w:p>
        </w:tc>
        <w:tc>
          <w:tcPr>
            <w:tcW w:w="1091" w:type="dxa"/>
            <w:gridSpan w:val="2"/>
          </w:tcPr>
          <w:p w14:paraId="6CA7D593" w14:textId="78501365" w:rsidR="002E6097" w:rsidRPr="002E6097" w:rsidRDefault="002E6097" w:rsidP="002E6097">
            <w:pPr>
              <w:pStyle w:val="TableText"/>
            </w:pPr>
            <w:r w:rsidRPr="002E6097">
              <w:t>L target</w:t>
            </w:r>
            <w:r w:rsidR="006D6A9A">
              <w:br/>
            </w:r>
            <w:r w:rsidR="0081706A">
              <w:t>analysis</w:t>
            </w:r>
          </w:p>
        </w:tc>
        <w:tc>
          <w:tcPr>
            <w:tcW w:w="1113" w:type="dxa"/>
          </w:tcPr>
          <w:p w14:paraId="7DB961B5" w14:textId="4B6E63D6" w:rsidR="002E6097" w:rsidRPr="002E6097" w:rsidRDefault="002E6097" w:rsidP="002E6097">
            <w:pPr>
              <w:pStyle w:val="TableText"/>
            </w:pPr>
            <w:r w:rsidRPr="002E6097">
              <w:t>H target</w:t>
            </w:r>
            <w:r w:rsidR="006D6A9A">
              <w:br/>
            </w:r>
            <w:r w:rsidR="0081706A">
              <w:t>analysis</w:t>
            </w:r>
          </w:p>
        </w:tc>
        <w:tc>
          <w:tcPr>
            <w:tcW w:w="1896" w:type="dxa"/>
            <w:gridSpan w:val="2"/>
          </w:tcPr>
          <w:p w14:paraId="4BE65FF4" w14:textId="61DDF183" w:rsidR="002E6097" w:rsidRPr="002E6097" w:rsidRDefault="000F0E73" w:rsidP="002E6097">
            <w:pPr>
              <w:pStyle w:val="TableText"/>
            </w:pPr>
            <w:r>
              <w:t>right w</w:t>
            </w:r>
            <w:r w:rsidR="002E6097" w:rsidRPr="002E6097">
              <w:t>ord</w:t>
            </w:r>
            <w:r>
              <w:t>-</w:t>
            </w:r>
            <w:r w:rsidR="006D6A9A">
              <w:br/>
            </w:r>
            <w:r w:rsidR="002E6097" w:rsidRPr="002E6097">
              <w:t>boundary effects</w:t>
            </w:r>
          </w:p>
        </w:tc>
        <w:tc>
          <w:tcPr>
            <w:tcW w:w="1490" w:type="dxa"/>
          </w:tcPr>
          <w:p w14:paraId="5FFBEF93" w14:textId="5D217838" w:rsidR="002E6097" w:rsidRPr="002E6097" w:rsidRDefault="002E6097" w:rsidP="002E6097">
            <w:pPr>
              <w:pStyle w:val="TableText"/>
            </w:pPr>
            <w:r w:rsidRPr="002E6097">
              <w:t>f0 excursion</w:t>
            </w:r>
            <w:r w:rsidR="006D6A9A">
              <w:br/>
            </w:r>
            <w:r w:rsidRPr="002E6097">
              <w:t>and slope</w:t>
            </w:r>
          </w:p>
        </w:tc>
        <w:tc>
          <w:tcPr>
            <w:tcW w:w="798" w:type="dxa"/>
            <w:gridSpan w:val="3"/>
          </w:tcPr>
          <w:p w14:paraId="5F22D5BC" w14:textId="77777777" w:rsidR="002E6097" w:rsidRPr="002E6097" w:rsidRDefault="002E6097" w:rsidP="002E6097">
            <w:pPr>
              <w:pStyle w:val="TableText"/>
            </w:pPr>
            <w:r w:rsidRPr="002E6097">
              <w:t>total</w:t>
            </w:r>
          </w:p>
        </w:tc>
      </w:tr>
      <w:tr w:rsidR="002E6097" w:rsidRPr="002E6097" w14:paraId="40B5AF0C" w14:textId="77777777" w:rsidTr="002315B2">
        <w:trPr>
          <w:jc w:val="center"/>
        </w:trPr>
        <w:tc>
          <w:tcPr>
            <w:tcW w:w="2259" w:type="dxa"/>
            <w:gridSpan w:val="2"/>
          </w:tcPr>
          <w:p w14:paraId="645ABCAE" w14:textId="77777777" w:rsidR="002E6097" w:rsidRPr="00B5655B" w:rsidRDefault="002E6097" w:rsidP="002E6097">
            <w:pPr>
              <w:pStyle w:val="TableText"/>
              <w:rPr>
                <w:rFonts w:ascii="Lucida Console" w:hAnsi="Lucida Console"/>
                <w:b/>
                <w:bCs/>
              </w:rPr>
            </w:pPr>
            <w:r w:rsidRPr="00B5655B">
              <w:rPr>
                <w:rFonts w:ascii="Lucida Console" w:hAnsi="Lucida Console"/>
                <w:b/>
                <w:bCs/>
              </w:rPr>
              <w:t>pn_ana</w:t>
            </w:r>
          </w:p>
        </w:tc>
        <w:tc>
          <w:tcPr>
            <w:tcW w:w="1091" w:type="dxa"/>
            <w:gridSpan w:val="2"/>
          </w:tcPr>
          <w:p w14:paraId="08053B74" w14:textId="77777777" w:rsidR="002E6097" w:rsidRPr="002E6097" w:rsidRDefault="002E6097" w:rsidP="002E6097">
            <w:pPr>
              <w:pStyle w:val="TableText"/>
            </w:pPr>
            <w:r w:rsidRPr="002E6097">
              <w:t>180</w:t>
            </w:r>
          </w:p>
        </w:tc>
        <w:tc>
          <w:tcPr>
            <w:tcW w:w="1113" w:type="dxa"/>
          </w:tcPr>
          <w:p w14:paraId="4BC67541" w14:textId="77777777" w:rsidR="002E6097" w:rsidRPr="002E6097" w:rsidRDefault="002E6097" w:rsidP="002E6097">
            <w:pPr>
              <w:pStyle w:val="TableText"/>
            </w:pPr>
            <w:r w:rsidRPr="002E6097">
              <w:t>205</w:t>
            </w:r>
          </w:p>
        </w:tc>
        <w:tc>
          <w:tcPr>
            <w:tcW w:w="1896" w:type="dxa"/>
            <w:gridSpan w:val="2"/>
          </w:tcPr>
          <w:p w14:paraId="178D2D96" w14:textId="77777777" w:rsidR="002E6097" w:rsidRPr="002E6097" w:rsidRDefault="002E6097" w:rsidP="002E6097">
            <w:pPr>
              <w:pStyle w:val="TableText"/>
            </w:pPr>
            <w:r w:rsidRPr="002E6097">
              <w:t>N/A</w:t>
            </w:r>
          </w:p>
        </w:tc>
        <w:tc>
          <w:tcPr>
            <w:tcW w:w="1490" w:type="dxa"/>
          </w:tcPr>
          <w:p w14:paraId="1E1A8758" w14:textId="77777777" w:rsidR="002E6097" w:rsidRPr="002E6097" w:rsidRDefault="002E6097" w:rsidP="002E6097">
            <w:pPr>
              <w:pStyle w:val="TableText"/>
            </w:pPr>
            <w:r w:rsidRPr="002E6097">
              <w:t>180</w:t>
            </w:r>
          </w:p>
        </w:tc>
        <w:tc>
          <w:tcPr>
            <w:tcW w:w="798" w:type="dxa"/>
            <w:gridSpan w:val="3"/>
          </w:tcPr>
          <w:p w14:paraId="7AC7091E" w14:textId="77777777" w:rsidR="002E6097" w:rsidRPr="002E6097" w:rsidRDefault="002E6097" w:rsidP="002E6097">
            <w:pPr>
              <w:pStyle w:val="TableText"/>
            </w:pPr>
            <w:r w:rsidRPr="002E6097">
              <w:t>205</w:t>
            </w:r>
          </w:p>
        </w:tc>
      </w:tr>
      <w:tr w:rsidR="002E6097" w:rsidRPr="002E6097" w14:paraId="0951FA76" w14:textId="77777777" w:rsidTr="002315B2">
        <w:trPr>
          <w:jc w:val="center"/>
        </w:trPr>
        <w:tc>
          <w:tcPr>
            <w:tcW w:w="2259" w:type="dxa"/>
            <w:gridSpan w:val="2"/>
          </w:tcPr>
          <w:p w14:paraId="15092F9C" w14:textId="77777777" w:rsidR="002E6097" w:rsidRPr="00B5655B" w:rsidRDefault="002E6097" w:rsidP="002E6097">
            <w:pPr>
              <w:pStyle w:val="TableText"/>
              <w:rPr>
                <w:rFonts w:ascii="Lucida Console" w:hAnsi="Lucida Console"/>
                <w:b/>
                <w:bCs/>
              </w:rPr>
            </w:pPr>
            <w:r w:rsidRPr="00B5655B">
              <w:rPr>
                <w:rFonts w:ascii="Lucida Console" w:hAnsi="Lucida Console"/>
                <w:b/>
                <w:bCs/>
              </w:rPr>
              <w:t>pn_foot</w:t>
            </w:r>
          </w:p>
        </w:tc>
        <w:tc>
          <w:tcPr>
            <w:tcW w:w="1091" w:type="dxa"/>
            <w:gridSpan w:val="2"/>
          </w:tcPr>
          <w:p w14:paraId="1C743BC1" w14:textId="77777777" w:rsidR="002E6097" w:rsidRPr="002E6097" w:rsidRDefault="002E6097" w:rsidP="002E6097">
            <w:pPr>
              <w:pStyle w:val="TableText"/>
            </w:pPr>
            <w:r w:rsidRPr="002E6097">
              <w:t>124</w:t>
            </w:r>
          </w:p>
        </w:tc>
        <w:tc>
          <w:tcPr>
            <w:tcW w:w="1113" w:type="dxa"/>
          </w:tcPr>
          <w:p w14:paraId="32252AEA" w14:textId="77777777" w:rsidR="002E6097" w:rsidRPr="002E6097" w:rsidRDefault="002E6097" w:rsidP="002E6097">
            <w:pPr>
              <w:pStyle w:val="TableText"/>
            </w:pPr>
            <w:r w:rsidRPr="002E6097">
              <w:t>174</w:t>
            </w:r>
          </w:p>
        </w:tc>
        <w:tc>
          <w:tcPr>
            <w:tcW w:w="1896" w:type="dxa"/>
            <w:gridSpan w:val="2"/>
          </w:tcPr>
          <w:p w14:paraId="56EC17A4" w14:textId="77777777" w:rsidR="002E6097" w:rsidRPr="002E6097" w:rsidRDefault="002E6097" w:rsidP="002E6097">
            <w:pPr>
              <w:pStyle w:val="TableText"/>
            </w:pPr>
            <w:r w:rsidRPr="002E6097">
              <w:t>N/A</w:t>
            </w:r>
          </w:p>
        </w:tc>
        <w:tc>
          <w:tcPr>
            <w:tcW w:w="1490" w:type="dxa"/>
          </w:tcPr>
          <w:p w14:paraId="3A53D71B" w14:textId="77777777" w:rsidR="002E6097" w:rsidRPr="002E6097" w:rsidRDefault="002E6097" w:rsidP="002E6097">
            <w:pPr>
              <w:pStyle w:val="TableText"/>
            </w:pPr>
            <w:r w:rsidRPr="002E6097">
              <w:t>117</w:t>
            </w:r>
          </w:p>
        </w:tc>
        <w:tc>
          <w:tcPr>
            <w:tcW w:w="798" w:type="dxa"/>
            <w:gridSpan w:val="3"/>
          </w:tcPr>
          <w:p w14:paraId="3D6FE932" w14:textId="77777777" w:rsidR="002E6097" w:rsidRPr="002E6097" w:rsidRDefault="002E6097" w:rsidP="002E6097">
            <w:pPr>
              <w:pStyle w:val="TableText"/>
            </w:pPr>
            <w:r w:rsidRPr="002E6097">
              <w:t>203</w:t>
            </w:r>
          </w:p>
        </w:tc>
      </w:tr>
      <w:tr w:rsidR="002E6097" w:rsidRPr="002E6097" w14:paraId="1C28461B" w14:textId="77777777" w:rsidTr="002315B2">
        <w:trPr>
          <w:jc w:val="center"/>
        </w:trPr>
        <w:tc>
          <w:tcPr>
            <w:tcW w:w="2259" w:type="dxa"/>
            <w:gridSpan w:val="2"/>
          </w:tcPr>
          <w:p w14:paraId="2902256F" w14:textId="77777777" w:rsidR="002E6097" w:rsidRPr="00B5655B" w:rsidRDefault="002E6097" w:rsidP="002E6097">
            <w:pPr>
              <w:pStyle w:val="TableText"/>
              <w:rPr>
                <w:rFonts w:ascii="Lucida Console" w:hAnsi="Lucida Console"/>
                <w:b/>
                <w:bCs/>
              </w:rPr>
            </w:pPr>
            <w:r w:rsidRPr="00B5655B">
              <w:rPr>
                <w:rFonts w:ascii="Lucida Console" w:hAnsi="Lucida Console"/>
                <w:b/>
                <w:bCs/>
              </w:rPr>
              <w:t>pn_lex</w:t>
            </w:r>
          </w:p>
        </w:tc>
        <w:tc>
          <w:tcPr>
            <w:tcW w:w="1091" w:type="dxa"/>
            <w:gridSpan w:val="2"/>
          </w:tcPr>
          <w:p w14:paraId="5262DF60" w14:textId="77777777" w:rsidR="002E6097" w:rsidRPr="002E6097" w:rsidRDefault="002E6097" w:rsidP="002E6097">
            <w:pPr>
              <w:pStyle w:val="TableText"/>
            </w:pPr>
            <w:r w:rsidRPr="002E6097">
              <w:t>N/A</w:t>
            </w:r>
          </w:p>
        </w:tc>
        <w:tc>
          <w:tcPr>
            <w:tcW w:w="1113" w:type="dxa"/>
          </w:tcPr>
          <w:p w14:paraId="36204DBA" w14:textId="77777777" w:rsidR="002E6097" w:rsidRPr="002E6097" w:rsidRDefault="002E6097" w:rsidP="002E6097">
            <w:pPr>
              <w:pStyle w:val="TableText"/>
            </w:pPr>
            <w:r w:rsidRPr="002E6097">
              <w:t>N/A</w:t>
            </w:r>
          </w:p>
        </w:tc>
        <w:tc>
          <w:tcPr>
            <w:tcW w:w="1896" w:type="dxa"/>
            <w:gridSpan w:val="2"/>
          </w:tcPr>
          <w:p w14:paraId="1052A8F9" w14:textId="77777777" w:rsidR="002E6097" w:rsidRPr="002E6097" w:rsidRDefault="002E6097" w:rsidP="002E6097">
            <w:pPr>
              <w:pStyle w:val="TableText"/>
            </w:pPr>
            <w:r w:rsidRPr="002E6097">
              <w:t>202</w:t>
            </w:r>
          </w:p>
        </w:tc>
        <w:tc>
          <w:tcPr>
            <w:tcW w:w="1490" w:type="dxa"/>
          </w:tcPr>
          <w:p w14:paraId="4E29081C" w14:textId="77777777" w:rsidR="002E6097" w:rsidRPr="002E6097" w:rsidRDefault="002E6097" w:rsidP="002E6097">
            <w:pPr>
              <w:pStyle w:val="TableText"/>
            </w:pPr>
            <w:r w:rsidRPr="002E6097">
              <w:t>N/A</w:t>
            </w:r>
          </w:p>
        </w:tc>
        <w:tc>
          <w:tcPr>
            <w:tcW w:w="798" w:type="dxa"/>
            <w:gridSpan w:val="3"/>
          </w:tcPr>
          <w:p w14:paraId="17290818" w14:textId="77777777" w:rsidR="002E6097" w:rsidRPr="002E6097" w:rsidRDefault="002E6097" w:rsidP="002E6097">
            <w:pPr>
              <w:pStyle w:val="TableText"/>
            </w:pPr>
            <w:r w:rsidRPr="002E6097">
              <w:t>260</w:t>
            </w:r>
          </w:p>
        </w:tc>
      </w:tr>
      <w:tr w:rsidR="002E6097" w:rsidRPr="002E6097" w14:paraId="4346A455" w14:textId="77777777" w:rsidTr="002315B2">
        <w:trPr>
          <w:jc w:val="center"/>
        </w:trPr>
        <w:tc>
          <w:tcPr>
            <w:tcW w:w="2259" w:type="dxa"/>
            <w:gridSpan w:val="2"/>
          </w:tcPr>
          <w:p w14:paraId="501634ED" w14:textId="77777777" w:rsidR="002E6097" w:rsidRPr="00B5655B" w:rsidRDefault="002E6097" w:rsidP="002E6097">
            <w:pPr>
              <w:pStyle w:val="TableText"/>
              <w:rPr>
                <w:b/>
                <w:bCs/>
              </w:rPr>
            </w:pPr>
            <w:r w:rsidRPr="00B5655B">
              <w:rPr>
                <w:b/>
                <w:bCs/>
              </w:rPr>
              <w:t>A- and H-Corpora</w:t>
            </w:r>
          </w:p>
        </w:tc>
        <w:tc>
          <w:tcPr>
            <w:tcW w:w="1091" w:type="dxa"/>
            <w:gridSpan w:val="2"/>
          </w:tcPr>
          <w:p w14:paraId="7EF94DFF" w14:textId="77777777" w:rsidR="002E6097" w:rsidRPr="002E6097" w:rsidRDefault="002E6097" w:rsidP="002E6097">
            <w:pPr>
              <w:pStyle w:val="TableText"/>
            </w:pPr>
            <w:r w:rsidRPr="002E6097">
              <w:t>498</w:t>
            </w:r>
          </w:p>
        </w:tc>
        <w:tc>
          <w:tcPr>
            <w:tcW w:w="1113" w:type="dxa"/>
          </w:tcPr>
          <w:p w14:paraId="3D32310A" w14:textId="77777777" w:rsidR="002E6097" w:rsidRPr="002E6097" w:rsidRDefault="002E6097" w:rsidP="002E6097">
            <w:pPr>
              <w:pStyle w:val="TableText"/>
            </w:pPr>
            <w:r w:rsidRPr="002E6097">
              <w:t>737</w:t>
            </w:r>
          </w:p>
        </w:tc>
        <w:tc>
          <w:tcPr>
            <w:tcW w:w="1896" w:type="dxa"/>
            <w:gridSpan w:val="2"/>
          </w:tcPr>
          <w:p w14:paraId="49901AC8" w14:textId="77777777" w:rsidR="002E6097" w:rsidRPr="002E6097" w:rsidRDefault="002E6097" w:rsidP="002E6097">
            <w:pPr>
              <w:pStyle w:val="TableText"/>
            </w:pPr>
            <w:r w:rsidRPr="002E6097">
              <w:t>489</w:t>
            </w:r>
          </w:p>
        </w:tc>
        <w:tc>
          <w:tcPr>
            <w:tcW w:w="1490" w:type="dxa"/>
          </w:tcPr>
          <w:p w14:paraId="386055CE" w14:textId="77777777" w:rsidR="002E6097" w:rsidRPr="002E6097" w:rsidRDefault="002E6097" w:rsidP="002E6097">
            <w:pPr>
              <w:pStyle w:val="TableText"/>
            </w:pPr>
            <w:r w:rsidRPr="002E6097">
              <w:t>489</w:t>
            </w:r>
          </w:p>
        </w:tc>
        <w:tc>
          <w:tcPr>
            <w:tcW w:w="798" w:type="dxa"/>
            <w:gridSpan w:val="3"/>
          </w:tcPr>
          <w:p w14:paraId="62C88FEF" w14:textId="77777777" w:rsidR="002E6097" w:rsidRPr="002E6097" w:rsidRDefault="002E6097" w:rsidP="002E6097">
            <w:pPr>
              <w:pStyle w:val="TableText"/>
            </w:pPr>
            <w:r w:rsidRPr="002E6097">
              <w:t>788</w:t>
            </w:r>
          </w:p>
        </w:tc>
      </w:tr>
      <w:tr w:rsidR="002E6097" w:rsidRPr="002E6097" w14:paraId="46A67F91" w14:textId="77777777" w:rsidTr="002315B2">
        <w:trPr>
          <w:gridAfter w:val="1"/>
          <w:wAfter w:w="235" w:type="dxa"/>
          <w:jc w:val="center"/>
        </w:trPr>
        <w:tc>
          <w:tcPr>
            <w:tcW w:w="1742" w:type="dxa"/>
          </w:tcPr>
          <w:p w14:paraId="18811F19" w14:textId="77777777" w:rsidR="002E6097" w:rsidRPr="002E6097" w:rsidRDefault="002E6097" w:rsidP="002E6097"/>
        </w:tc>
        <w:tc>
          <w:tcPr>
            <w:tcW w:w="1446" w:type="dxa"/>
            <w:gridSpan w:val="2"/>
          </w:tcPr>
          <w:p w14:paraId="2C92BD6D" w14:textId="77777777" w:rsidR="002E6097" w:rsidRPr="002E6097" w:rsidRDefault="002E6097" w:rsidP="002E6097"/>
        </w:tc>
        <w:tc>
          <w:tcPr>
            <w:tcW w:w="1471" w:type="dxa"/>
            <w:gridSpan w:val="3"/>
          </w:tcPr>
          <w:p w14:paraId="1479D30B" w14:textId="77777777" w:rsidR="002E6097" w:rsidRPr="002E6097" w:rsidRDefault="002E6097" w:rsidP="002E6097"/>
        </w:tc>
        <w:tc>
          <w:tcPr>
            <w:tcW w:w="1700" w:type="dxa"/>
          </w:tcPr>
          <w:p w14:paraId="20A21BAC" w14:textId="77777777" w:rsidR="002E6097" w:rsidRPr="002E6097" w:rsidRDefault="002E6097" w:rsidP="002E6097"/>
        </w:tc>
        <w:tc>
          <w:tcPr>
            <w:tcW w:w="1694" w:type="dxa"/>
            <w:gridSpan w:val="2"/>
          </w:tcPr>
          <w:p w14:paraId="060C64B0" w14:textId="77777777" w:rsidR="002E6097" w:rsidRPr="002E6097" w:rsidRDefault="002E6097" w:rsidP="002E6097"/>
        </w:tc>
        <w:tc>
          <w:tcPr>
            <w:tcW w:w="359" w:type="dxa"/>
          </w:tcPr>
          <w:p w14:paraId="247F6731" w14:textId="77777777" w:rsidR="002E6097" w:rsidRPr="002E6097" w:rsidRDefault="002E6097" w:rsidP="002E6097"/>
        </w:tc>
      </w:tr>
    </w:tbl>
    <w:p w14:paraId="4252C480" w14:textId="1515FF1E" w:rsidR="003779B3" w:rsidRDefault="003779B3" w:rsidP="000F4707">
      <w:pPr>
        <w:pStyle w:val="TableCaption"/>
      </w:pPr>
      <w:bookmarkStart w:id="302" w:name="_Ref114433989"/>
      <w:bookmarkStart w:id="303" w:name="_Ref108964308"/>
      <w:bookmarkStart w:id="304" w:name="_Toc113293237"/>
      <w:bookmarkStart w:id="305" w:name="_Toc113313934"/>
      <w:r>
        <w:t xml:space="preserve">Table </w:t>
      </w:r>
      <w:fldSimple w:instr=" STYLEREF 1 \s ">
        <w:r w:rsidR="005B4D2F">
          <w:rPr>
            <w:noProof/>
          </w:rPr>
          <w:t>6</w:t>
        </w:r>
      </w:fldSimple>
      <w:r w:rsidR="00085CD3">
        <w:t>.</w:t>
      </w:r>
      <w:fldSimple w:instr=" SEQ Table \* ARABIC \s 1 ">
        <w:r w:rsidR="005B4D2F">
          <w:rPr>
            <w:noProof/>
          </w:rPr>
          <w:t>6</w:t>
        </w:r>
      </w:fldSimple>
      <w:bookmarkEnd w:id="302"/>
      <w:r>
        <w:t xml:space="preserve"> Comparison of nuclear PA observations available for analysis </w:t>
      </w:r>
      <w:r w:rsidR="00B5655B">
        <w:t>in A- and H-Corpora and subcorpora</w:t>
      </w:r>
      <w:r>
        <w:t>.</w:t>
      </w:r>
    </w:p>
    <w:tbl>
      <w:tblPr>
        <w:tblStyle w:val="PhDTable"/>
        <w:tblW w:w="3372" w:type="dxa"/>
        <w:jc w:val="center"/>
        <w:tblLook w:val="04A0" w:firstRow="1" w:lastRow="0" w:firstColumn="1" w:lastColumn="0" w:noHBand="0" w:noVBand="1"/>
      </w:tblPr>
      <w:tblGrid>
        <w:gridCol w:w="1352"/>
        <w:gridCol w:w="626"/>
        <w:gridCol w:w="1102"/>
        <w:gridCol w:w="292"/>
      </w:tblGrid>
      <w:tr w:rsidR="003779B3" w:rsidRPr="002E6097" w14:paraId="5F7915A3" w14:textId="77777777" w:rsidTr="00C44673">
        <w:trPr>
          <w:cnfStyle w:val="100000000000" w:firstRow="1" w:lastRow="0" w:firstColumn="0" w:lastColumn="0" w:oddVBand="0" w:evenVBand="0" w:oddHBand="0" w:evenHBand="0" w:firstRowFirstColumn="0" w:firstRowLastColumn="0" w:lastRowFirstColumn="0" w:lastRowLastColumn="0"/>
          <w:jc w:val="center"/>
        </w:trPr>
        <w:tc>
          <w:tcPr>
            <w:tcW w:w="1978" w:type="dxa"/>
            <w:gridSpan w:val="2"/>
          </w:tcPr>
          <w:p w14:paraId="7C4938E4" w14:textId="77777777" w:rsidR="003779B3" w:rsidRPr="002E6097" w:rsidRDefault="003779B3" w:rsidP="00F53DB5">
            <w:pPr>
              <w:pStyle w:val="TableText"/>
            </w:pPr>
            <w:r>
              <w:t>corpus / subcorpus</w:t>
            </w:r>
            <w:r w:rsidRPr="002E6097">
              <w:t xml:space="preserve"> </w:t>
            </w:r>
          </w:p>
        </w:tc>
        <w:tc>
          <w:tcPr>
            <w:tcW w:w="1394" w:type="dxa"/>
            <w:gridSpan w:val="2"/>
          </w:tcPr>
          <w:p w14:paraId="20186D3B" w14:textId="20A9BF82" w:rsidR="003779B3" w:rsidRPr="002E6097" w:rsidRDefault="000F0E73" w:rsidP="00F53DB5">
            <w:pPr>
              <w:pStyle w:val="TableText"/>
            </w:pPr>
            <w:r>
              <w:t>o</w:t>
            </w:r>
            <w:r w:rsidR="0081706A">
              <w:t>bservations</w:t>
            </w:r>
            <w:r>
              <w:t xml:space="preserve"> for analysis</w:t>
            </w:r>
          </w:p>
        </w:tc>
      </w:tr>
      <w:tr w:rsidR="00B5655B" w:rsidRPr="002E6097" w14:paraId="20D44F9B" w14:textId="77777777" w:rsidTr="00C44673">
        <w:trPr>
          <w:jc w:val="center"/>
        </w:trPr>
        <w:tc>
          <w:tcPr>
            <w:tcW w:w="1978" w:type="dxa"/>
            <w:gridSpan w:val="2"/>
          </w:tcPr>
          <w:p w14:paraId="433FE714" w14:textId="17A25BE9" w:rsidR="00B5655B" w:rsidRPr="00B5655B" w:rsidRDefault="00B5655B" w:rsidP="00B5655B">
            <w:pPr>
              <w:pStyle w:val="TableText"/>
              <w:rPr>
                <w:rFonts w:ascii="Lucida Console" w:hAnsi="Lucida Console"/>
                <w:b/>
                <w:bCs/>
              </w:rPr>
            </w:pPr>
            <w:r w:rsidRPr="00B5655B">
              <w:rPr>
                <w:rFonts w:ascii="Lucida Console" w:hAnsi="Lucida Console"/>
                <w:b/>
                <w:bCs/>
              </w:rPr>
              <w:t>nuc_pre</w:t>
            </w:r>
          </w:p>
        </w:tc>
        <w:tc>
          <w:tcPr>
            <w:tcW w:w="1394" w:type="dxa"/>
            <w:gridSpan w:val="2"/>
          </w:tcPr>
          <w:p w14:paraId="0590D471" w14:textId="5F183D4F" w:rsidR="00B5655B" w:rsidRPr="002E6097" w:rsidRDefault="00B5655B" w:rsidP="00B5655B">
            <w:pPr>
              <w:pStyle w:val="TableText"/>
            </w:pPr>
            <w:r w:rsidRPr="00664B68">
              <w:t>202</w:t>
            </w:r>
          </w:p>
        </w:tc>
      </w:tr>
      <w:tr w:rsidR="00B5655B" w:rsidRPr="002E6097" w14:paraId="491F4D5D" w14:textId="77777777" w:rsidTr="00C44673">
        <w:trPr>
          <w:jc w:val="center"/>
        </w:trPr>
        <w:tc>
          <w:tcPr>
            <w:tcW w:w="1978" w:type="dxa"/>
            <w:gridSpan w:val="2"/>
          </w:tcPr>
          <w:p w14:paraId="0BFEC08F" w14:textId="3246F268" w:rsidR="00B5655B" w:rsidRPr="00B5655B" w:rsidRDefault="00B5655B" w:rsidP="00B5655B">
            <w:pPr>
              <w:pStyle w:val="TableText"/>
              <w:rPr>
                <w:rFonts w:ascii="Lucida Console" w:hAnsi="Lucida Console"/>
                <w:b/>
                <w:bCs/>
              </w:rPr>
            </w:pPr>
            <w:r w:rsidRPr="00B5655B">
              <w:rPr>
                <w:rFonts w:ascii="Lucida Console" w:hAnsi="Lucida Console"/>
                <w:b/>
                <w:bCs/>
              </w:rPr>
              <w:t>nuc_foot</w:t>
            </w:r>
          </w:p>
        </w:tc>
        <w:tc>
          <w:tcPr>
            <w:tcW w:w="1394" w:type="dxa"/>
            <w:gridSpan w:val="2"/>
          </w:tcPr>
          <w:p w14:paraId="472DD9DB" w14:textId="11F2A13C" w:rsidR="00B5655B" w:rsidRPr="002E6097" w:rsidRDefault="00B5655B" w:rsidP="00B5655B">
            <w:pPr>
              <w:pStyle w:val="TableText"/>
            </w:pPr>
            <w:r w:rsidRPr="00664B68">
              <w:t>196</w:t>
            </w:r>
          </w:p>
        </w:tc>
      </w:tr>
      <w:tr w:rsidR="00B5655B" w:rsidRPr="002E6097" w14:paraId="7E45CEC3" w14:textId="77777777" w:rsidTr="00C44673">
        <w:trPr>
          <w:jc w:val="center"/>
        </w:trPr>
        <w:tc>
          <w:tcPr>
            <w:tcW w:w="1978" w:type="dxa"/>
            <w:gridSpan w:val="2"/>
          </w:tcPr>
          <w:p w14:paraId="44E8A79C" w14:textId="02D836E1" w:rsidR="00B5655B" w:rsidRPr="00B5655B" w:rsidRDefault="00B5655B" w:rsidP="00B5655B">
            <w:pPr>
              <w:pStyle w:val="TableText"/>
              <w:rPr>
                <w:b/>
                <w:bCs/>
              </w:rPr>
            </w:pPr>
            <w:r w:rsidRPr="00B5655B">
              <w:rPr>
                <w:b/>
                <w:bCs/>
              </w:rPr>
              <w:t>A- and H-Corpora</w:t>
            </w:r>
          </w:p>
        </w:tc>
        <w:tc>
          <w:tcPr>
            <w:tcW w:w="1394" w:type="dxa"/>
            <w:gridSpan w:val="2"/>
          </w:tcPr>
          <w:p w14:paraId="2C72F6F9" w14:textId="05714947" w:rsidR="00B5655B" w:rsidRPr="002E6097" w:rsidRDefault="00B5655B" w:rsidP="00B5655B">
            <w:pPr>
              <w:pStyle w:val="TableText"/>
            </w:pPr>
            <w:r w:rsidRPr="00664B68">
              <w:t>788</w:t>
            </w:r>
          </w:p>
        </w:tc>
      </w:tr>
      <w:tr w:rsidR="003779B3" w:rsidRPr="002E6097" w14:paraId="7AED18F7" w14:textId="77777777" w:rsidTr="00C44673">
        <w:trPr>
          <w:gridAfter w:val="1"/>
          <w:wAfter w:w="292" w:type="dxa"/>
          <w:jc w:val="center"/>
        </w:trPr>
        <w:tc>
          <w:tcPr>
            <w:tcW w:w="1352" w:type="dxa"/>
          </w:tcPr>
          <w:p w14:paraId="571A024E" w14:textId="77777777" w:rsidR="003779B3" w:rsidRPr="002E6097" w:rsidRDefault="003779B3" w:rsidP="00F53DB5"/>
        </w:tc>
        <w:tc>
          <w:tcPr>
            <w:tcW w:w="1728" w:type="dxa"/>
            <w:gridSpan w:val="2"/>
          </w:tcPr>
          <w:p w14:paraId="1BD740BB" w14:textId="77777777" w:rsidR="003779B3" w:rsidRPr="002E6097" w:rsidRDefault="003779B3" w:rsidP="00F53DB5"/>
        </w:tc>
      </w:tr>
    </w:tbl>
    <w:p w14:paraId="0EF76D6C" w14:textId="644CBED9" w:rsidR="00695A6B" w:rsidRPr="00156179" w:rsidRDefault="00441617" w:rsidP="004361A7">
      <w:pPr>
        <w:pStyle w:val="Heading2"/>
      </w:pPr>
      <w:bookmarkStart w:id="306" w:name="_Ref114434506"/>
      <w:bookmarkStart w:id="307" w:name="_Toc114483927"/>
      <w:r w:rsidRPr="00156179">
        <w:t>P</w:t>
      </w:r>
      <w:r w:rsidR="00695A6B" w:rsidRPr="00156179">
        <w:t xml:space="preserve">honological </w:t>
      </w:r>
      <w:r w:rsidR="00CA2EC7">
        <w:t>L</w:t>
      </w:r>
      <w:r w:rsidR="00695A6B" w:rsidRPr="00156179">
        <w:t>abelling</w:t>
      </w:r>
      <w:bookmarkEnd w:id="303"/>
      <w:bookmarkEnd w:id="304"/>
      <w:bookmarkEnd w:id="305"/>
      <w:bookmarkEnd w:id="306"/>
      <w:bookmarkEnd w:id="307"/>
    </w:p>
    <w:p w14:paraId="3A69F26D" w14:textId="2BCCA423" w:rsidR="00A864DC" w:rsidRPr="00156179" w:rsidRDefault="00695A6B" w:rsidP="00695A6B">
      <w:pPr>
        <w:pStyle w:val="NormalFirstParagraph"/>
      </w:pPr>
      <w:r w:rsidRPr="00156179">
        <w:t xml:space="preserve">For the nuclear contours, labelling was very straightforward; however, </w:t>
      </w:r>
      <w:r w:rsidR="00407C4B">
        <w:t>prenuclear</w:t>
      </w:r>
      <w:r w:rsidRPr="00156179">
        <w:t xml:space="preserve"> pitch accents presented more of a challenge. </w:t>
      </w:r>
      <w:r w:rsidR="00B14F8B" w:rsidRPr="00156179">
        <w:t xml:space="preserve">This was mostly due to the loss of a clear L target in some pitch accents. </w:t>
      </w:r>
      <w:r w:rsidRPr="00156179">
        <w:t xml:space="preserve">To help illustrate this, </w:t>
      </w:r>
      <w:r w:rsidRPr="00156179">
        <w:fldChar w:fldCharType="begin"/>
      </w:r>
      <w:r w:rsidRPr="00156179">
        <w:instrText xml:space="preserve"> REF _Ref102657554 \h </w:instrText>
      </w:r>
      <w:r w:rsidRPr="00156179">
        <w:fldChar w:fldCharType="separate"/>
      </w:r>
      <w:r w:rsidR="005B4D2F" w:rsidRPr="00156179">
        <w:t xml:space="preserve">Table </w:t>
      </w:r>
      <w:r w:rsidR="005B4D2F">
        <w:rPr>
          <w:noProof/>
        </w:rPr>
        <w:t>6</w:t>
      </w:r>
      <w:r w:rsidR="005B4D2F">
        <w:t>.</w:t>
      </w:r>
      <w:r w:rsidR="005B4D2F">
        <w:rPr>
          <w:noProof/>
        </w:rPr>
        <w:t>7</w:t>
      </w:r>
      <w:r w:rsidRPr="00156179">
        <w:fldChar w:fldCharType="end"/>
      </w:r>
      <w:r w:rsidRPr="00156179">
        <w:t xml:space="preserve"> presents </w:t>
      </w:r>
      <w:r w:rsidR="004407AE">
        <w:t>Stylis</w:t>
      </w:r>
      <w:r w:rsidRPr="00156179">
        <w:t>ations of PN contours</w:t>
      </w:r>
      <w:r w:rsidR="00D96406">
        <w:t>.</w:t>
      </w:r>
      <w:r w:rsidR="00A864DC" w:rsidRPr="00156179">
        <w:t xml:space="preserve"> </w:t>
      </w:r>
      <w:r w:rsidR="00D96406">
        <w:t xml:space="preserve">It begins </w:t>
      </w:r>
      <w:r w:rsidR="00A864DC" w:rsidRPr="00156179">
        <w:t>with the most easily identifiable PAs at the top and mov</w:t>
      </w:r>
      <w:r w:rsidR="00C13406">
        <w:t>es</w:t>
      </w:r>
      <w:r w:rsidR="00A864DC" w:rsidRPr="00156179">
        <w:t xml:space="preserve"> down to the more challenging ones towards the bottom</w:t>
      </w:r>
      <w:r w:rsidRPr="00156179">
        <w:t>.</w:t>
      </w:r>
    </w:p>
    <w:p w14:paraId="32D5A4D0" w14:textId="2D58110E" w:rsidR="00695A6B" w:rsidRPr="00156179" w:rsidRDefault="00695A6B" w:rsidP="000F4707">
      <w:pPr>
        <w:pStyle w:val="TableCaption"/>
      </w:pPr>
      <w:bookmarkStart w:id="308" w:name="_Ref102657554"/>
      <w:bookmarkStart w:id="309" w:name="_Toc113294492"/>
      <w:bookmarkStart w:id="310" w:name="_Toc113294700"/>
      <w:bookmarkStart w:id="311" w:name="_Toc113294867"/>
      <w:r w:rsidRPr="00156179">
        <w:lastRenderedPageBreak/>
        <w:t xml:space="preserve">Table </w:t>
      </w:r>
      <w:fldSimple w:instr=" STYLEREF 1 \s ">
        <w:r w:rsidR="005B4D2F">
          <w:rPr>
            <w:noProof/>
          </w:rPr>
          <w:t>6</w:t>
        </w:r>
      </w:fldSimple>
      <w:r w:rsidR="00085CD3">
        <w:t>.</w:t>
      </w:r>
      <w:fldSimple w:instr=" SEQ Table \* ARABIC \s 1 ">
        <w:r w:rsidR="005B4D2F">
          <w:rPr>
            <w:noProof/>
          </w:rPr>
          <w:t>7</w:t>
        </w:r>
      </w:fldSimple>
      <w:bookmarkEnd w:id="308"/>
      <w:r w:rsidRPr="00156179">
        <w:t xml:space="preserve">. </w:t>
      </w:r>
      <w:r w:rsidR="004407AE">
        <w:t>Stylis</w:t>
      </w:r>
      <w:r w:rsidRPr="00156179">
        <w:t>ed representation of contours typically found in PN position.</w:t>
      </w:r>
      <w:bookmarkEnd w:id="309"/>
      <w:bookmarkEnd w:id="310"/>
      <w:bookmarkEnd w:id="311"/>
    </w:p>
    <w:tbl>
      <w:tblPr>
        <w:tblStyle w:val="PhDTable"/>
        <w:tblW w:w="8895" w:type="dxa"/>
        <w:tblLook w:val="04A0" w:firstRow="1" w:lastRow="0" w:firstColumn="1" w:lastColumn="0" w:noHBand="0" w:noVBand="1"/>
      </w:tblPr>
      <w:tblGrid>
        <w:gridCol w:w="516"/>
        <w:gridCol w:w="3394"/>
        <w:gridCol w:w="3745"/>
        <w:gridCol w:w="1240"/>
      </w:tblGrid>
      <w:tr w:rsidR="00695A6B" w:rsidRPr="004C4411" w14:paraId="3D1013E0" w14:textId="77777777" w:rsidTr="00C44673">
        <w:trPr>
          <w:cnfStyle w:val="100000000000" w:firstRow="1" w:lastRow="0" w:firstColumn="0" w:lastColumn="0" w:oddVBand="0" w:evenVBand="0" w:oddHBand="0" w:evenHBand="0" w:firstRowFirstColumn="0" w:firstRowLastColumn="0" w:lastRowFirstColumn="0" w:lastRowLastColumn="0"/>
        </w:trPr>
        <w:tc>
          <w:tcPr>
            <w:tcW w:w="516" w:type="dxa"/>
          </w:tcPr>
          <w:p w14:paraId="49208BB0" w14:textId="77777777" w:rsidR="00695A6B" w:rsidRPr="004C4411" w:rsidRDefault="00695A6B" w:rsidP="003E0D5F">
            <w:pPr>
              <w:pStyle w:val="TableTextHeader"/>
              <w:jc w:val="left"/>
              <w:rPr>
                <w:b/>
                <w:bCs/>
                <w:noProof w:val="0"/>
              </w:rPr>
            </w:pPr>
          </w:p>
        </w:tc>
        <w:tc>
          <w:tcPr>
            <w:tcW w:w="3394" w:type="dxa"/>
          </w:tcPr>
          <w:p w14:paraId="009BCDC3" w14:textId="400EC50F" w:rsidR="00695A6B" w:rsidRPr="004C4411" w:rsidRDefault="004407AE" w:rsidP="003E0D5F">
            <w:pPr>
              <w:pStyle w:val="TableTextHeader"/>
              <w:jc w:val="left"/>
              <w:rPr>
                <w:b/>
                <w:bCs/>
                <w:noProof w:val="0"/>
              </w:rPr>
            </w:pPr>
            <w:r>
              <w:rPr>
                <w:b/>
                <w:bCs/>
                <w:noProof w:val="0"/>
              </w:rPr>
              <w:t>Stylis</w:t>
            </w:r>
            <w:r w:rsidR="00695A6B" w:rsidRPr="004C4411">
              <w:rPr>
                <w:b/>
                <w:bCs/>
                <w:noProof w:val="0"/>
              </w:rPr>
              <w:t>ation</w:t>
            </w:r>
          </w:p>
        </w:tc>
        <w:tc>
          <w:tcPr>
            <w:tcW w:w="3745" w:type="dxa"/>
          </w:tcPr>
          <w:p w14:paraId="743157C0" w14:textId="77777777" w:rsidR="00695A6B" w:rsidRPr="004C4411" w:rsidRDefault="00695A6B" w:rsidP="003E0D5F">
            <w:pPr>
              <w:pStyle w:val="TableTextHeader"/>
              <w:jc w:val="left"/>
              <w:rPr>
                <w:b/>
                <w:bCs/>
                <w:noProof w:val="0"/>
              </w:rPr>
            </w:pPr>
            <w:r w:rsidRPr="004C4411">
              <w:rPr>
                <w:b/>
                <w:bCs/>
                <w:noProof w:val="0"/>
              </w:rPr>
              <w:t>Comment</w:t>
            </w:r>
          </w:p>
        </w:tc>
        <w:tc>
          <w:tcPr>
            <w:tcW w:w="1240" w:type="dxa"/>
          </w:tcPr>
          <w:p w14:paraId="24005D82" w14:textId="77777777" w:rsidR="00695A6B" w:rsidRPr="004C4411" w:rsidRDefault="00695A6B" w:rsidP="00871453">
            <w:pPr>
              <w:pStyle w:val="TableTextHeader"/>
              <w:jc w:val="left"/>
              <w:rPr>
                <w:b/>
                <w:bCs/>
                <w:noProof w:val="0"/>
              </w:rPr>
            </w:pPr>
            <w:r w:rsidRPr="004C4411">
              <w:rPr>
                <w:b/>
                <w:bCs/>
                <w:noProof w:val="0"/>
              </w:rPr>
              <w:t>Label</w:t>
            </w:r>
          </w:p>
        </w:tc>
      </w:tr>
      <w:tr w:rsidR="00695A6B" w:rsidRPr="00156179" w14:paraId="0596BB8C" w14:textId="77777777" w:rsidTr="00C44673">
        <w:trPr>
          <w:trHeight w:val="1150"/>
        </w:trPr>
        <w:tc>
          <w:tcPr>
            <w:tcW w:w="516" w:type="dxa"/>
          </w:tcPr>
          <w:p w14:paraId="2CD75570" w14:textId="14B9DF9E" w:rsidR="00695A6B" w:rsidRPr="00D96406" w:rsidRDefault="00871453" w:rsidP="00871453">
            <w:pPr>
              <w:pStyle w:val="TableText"/>
            </w:pPr>
            <w:r>
              <w:t>a.</w:t>
            </w:r>
          </w:p>
        </w:tc>
        <w:tc>
          <w:tcPr>
            <w:tcW w:w="3394" w:type="dxa"/>
          </w:tcPr>
          <w:p w14:paraId="5BF57417" w14:textId="77777777" w:rsidR="00695A6B" w:rsidRPr="00156179" w:rsidRDefault="00695A6B" w:rsidP="00871453">
            <w:pPr>
              <w:pStyle w:val="TableText"/>
            </w:pPr>
            <w:r w:rsidRPr="00156179">
              <mc:AlternateContent>
                <mc:Choice Requires="wpg">
                  <w:drawing>
                    <wp:inline distT="0" distB="0" distL="0" distR="0" wp14:anchorId="25BD2095" wp14:editId="61DFC318">
                      <wp:extent cx="1931997" cy="597535"/>
                      <wp:effectExtent l="0" t="0" r="11430" b="12065"/>
                      <wp:docPr id="25" name="Group 25"/>
                      <wp:cNvGraphicFramePr/>
                      <a:graphic xmlns:a="http://schemas.openxmlformats.org/drawingml/2006/main">
                        <a:graphicData uri="http://schemas.microsoft.com/office/word/2010/wordprocessingGroup">
                          <wpg:wgp>
                            <wpg:cNvGrpSpPr/>
                            <wpg:grpSpPr>
                              <a:xfrm>
                                <a:off x="0" y="0"/>
                                <a:ext cx="1931997" cy="597535"/>
                                <a:chOff x="-20038" y="0"/>
                                <a:chExt cx="1931997" cy="597535"/>
                              </a:xfrm>
                            </wpg:grpSpPr>
                            <wpg:grpSp>
                              <wpg:cNvPr id="26" name="Group 26"/>
                              <wpg:cNvGrpSpPr/>
                              <wpg:grpSpPr>
                                <a:xfrm>
                                  <a:off x="-20038" y="0"/>
                                  <a:ext cx="1931997" cy="597535"/>
                                  <a:chOff x="-20038" y="0"/>
                                  <a:chExt cx="1931997" cy="597535"/>
                                </a:xfrm>
                              </wpg:grpSpPr>
                              <wps:wsp>
                                <wps:cNvPr id="29" name="Rectangle 29"/>
                                <wps:cNvSpPr/>
                                <wps:spPr>
                                  <a:xfrm>
                                    <a:off x="-20038" y="0"/>
                                    <a:ext cx="1931997"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Freeform 54"/>
                              <wps:cNvSpPr/>
                              <wps:spPr>
                                <a:xfrm>
                                  <a:off x="-1931" y="211181"/>
                                  <a:ext cx="1864964" cy="272889"/>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7485"/>
                                    <a:gd name="connsiteY0" fmla="*/ 351604 h 468701"/>
                                    <a:gd name="connsiteX1" fmla="*/ 804785 w 1367485"/>
                                    <a:gd name="connsiteY1" fmla="*/ 13624 h 468701"/>
                                    <a:gd name="connsiteX2" fmla="*/ 1072757 w 1367485"/>
                                    <a:gd name="connsiteY2" fmla="*/ 68604 h 468701"/>
                                    <a:gd name="connsiteX3" fmla="*/ 1367485 w 1367485"/>
                                    <a:gd name="connsiteY3" fmla="*/ 468701 h 468701"/>
                                    <a:gd name="connsiteX0" fmla="*/ 0 w 1367485"/>
                                    <a:gd name="connsiteY0" fmla="*/ 351604 h 468701"/>
                                    <a:gd name="connsiteX1" fmla="*/ 717576 w 1367485"/>
                                    <a:gd name="connsiteY1" fmla="*/ 13624 h 468701"/>
                                    <a:gd name="connsiteX2" fmla="*/ 1072757 w 1367485"/>
                                    <a:gd name="connsiteY2" fmla="*/ 68604 h 468701"/>
                                    <a:gd name="connsiteX3" fmla="*/ 1367485 w 1367485"/>
                                    <a:gd name="connsiteY3" fmla="*/ 468701 h 468701"/>
                                    <a:gd name="connsiteX0" fmla="*/ 0 w 1389287"/>
                                    <a:gd name="connsiteY0" fmla="*/ 351604 h 351604"/>
                                    <a:gd name="connsiteX1" fmla="*/ 717576 w 1389287"/>
                                    <a:gd name="connsiteY1" fmla="*/ 13624 h 351604"/>
                                    <a:gd name="connsiteX2" fmla="*/ 1072757 w 1389287"/>
                                    <a:gd name="connsiteY2" fmla="*/ 68604 h 351604"/>
                                    <a:gd name="connsiteX3" fmla="*/ 1389287 w 1389287"/>
                                    <a:gd name="connsiteY3" fmla="*/ 241398 h 351604"/>
                                    <a:gd name="connsiteX0" fmla="*/ 0 w 1389287"/>
                                    <a:gd name="connsiteY0" fmla="*/ 339176 h 339176"/>
                                    <a:gd name="connsiteX1" fmla="*/ 717576 w 1389287"/>
                                    <a:gd name="connsiteY1" fmla="*/ 1196 h 339176"/>
                                    <a:gd name="connsiteX2" fmla="*/ 1389287 w 1389287"/>
                                    <a:gd name="connsiteY2" fmla="*/ 228970 h 339176"/>
                                  </a:gdLst>
                                  <a:ahLst/>
                                  <a:cxnLst>
                                    <a:cxn ang="0">
                                      <a:pos x="connsiteX0" y="connsiteY0"/>
                                    </a:cxn>
                                    <a:cxn ang="0">
                                      <a:pos x="connsiteX1" y="connsiteY1"/>
                                    </a:cxn>
                                    <a:cxn ang="0">
                                      <a:pos x="connsiteX2" y="connsiteY2"/>
                                    </a:cxn>
                                  </a:cxnLst>
                                  <a:rect l="l" t="t" r="r" b="b"/>
                                  <a:pathLst>
                                    <a:path w="1389287" h="339176">
                                      <a:moveTo>
                                        <a:pt x="0" y="339176"/>
                                      </a:moveTo>
                                      <a:cubicBezTo>
                                        <a:pt x="167289" y="331272"/>
                                        <a:pt x="486028" y="19564"/>
                                        <a:pt x="717576" y="1196"/>
                                      </a:cubicBezTo>
                                      <a:cubicBezTo>
                                        <a:pt x="949124" y="-17172"/>
                                        <a:pt x="1249348" y="181517"/>
                                        <a:pt x="1389287" y="228970"/>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ADDF57" id="Group 25" o:spid="_x0000_s1026" style="width:152.15pt;height:47.05pt;mso-position-horizontal-relative:char;mso-position-vertical-relative:line" coordorigin="-200" coordsize="19319,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">
                      <v:group id="Group 26" o:spid="_x0000_s1027" style="position:absolute;left:-200;width:19319;height:5975" coordorigin="-200" coordsize="19319,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9" o:spid="_x0000_s1028" style="position:absolute;left:-200;width:1931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" fillcolor="#d9e2f3 [660]" strokecolor="#1f3763 [1604]" strokeweight="1pt"/>
                        <v:rect id="Rectangle 33"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LNwQAAANsAAAAPAAAAZHJzL2Rvd25yZXYueG1sRI/disIw&#10;EIXvF3yHMIJ329QV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G/NAs3BAAAA2wAAAA8AAAAA&#10;AAAAAAAAAAAABwIAAGRycy9kb3ducmV2LnhtbFBLBQYAAAAAAwADALcAAAD1AgAAAAA=&#10;" fillcolor="#4472c4 [3204]" strokecolor="#1f3763 [1604]" strokeweight="1pt"/>
                      </v:group>
                      <v:shape id="Freeform 54" o:spid="_x0000_s1030" style="position:absolute;left:-19;top:2111;width:18649;height:2729;visibility:visible;mso-wrap-style:square;v-text-anchor:middle" coordsize="1389287,339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" path="m,339176c167289,331272,486028,19564,717576,1196v231548,-18368,531772,180321,671711,227774e" filled="f" strokecolor="black [3213]" strokeweight="3pt">
                        <v:stroke joinstyle="miter" endcap="round"/>
                        <v:path arrowok="t" o:connecttype="custom" o:connectlocs="0,272889;963266,962;1864964,184221" o:connectangles="0,0,0"/>
                      </v:shape>
                      <w10:anchorlock/>
                    </v:group>
                  </w:pict>
                </mc:Fallback>
              </mc:AlternateContent>
            </w:r>
          </w:p>
        </w:tc>
        <w:tc>
          <w:tcPr>
            <w:tcW w:w="3745" w:type="dxa"/>
            <w:vAlign w:val="center"/>
          </w:tcPr>
          <w:p w14:paraId="72737E5A" w14:textId="0DF56D4B" w:rsidR="00695A6B" w:rsidRPr="00156179" w:rsidRDefault="00695A6B" w:rsidP="004C4411">
            <w:pPr>
              <w:pStyle w:val="TableText"/>
              <w:jc w:val="left"/>
            </w:pPr>
            <w:r w:rsidRPr="00156179">
              <w:t xml:space="preserve">Phonetically low </w:t>
            </w:r>
            <w:r w:rsidR="00871453">
              <w:t>initial</w:t>
            </w:r>
            <w:r w:rsidRPr="00156179">
              <w:t xml:space="preserve"> boundary rising to a peak in or near the end of the </w:t>
            </w:r>
            <w:r w:rsidR="00871453">
              <w:t>lexically</w:t>
            </w:r>
            <w:r w:rsidRPr="00156179">
              <w:t xml:space="preserve"> stressed syllable. Auditorily salient peak prominence in the stressed syllable.</w:t>
            </w:r>
          </w:p>
        </w:tc>
        <w:tc>
          <w:tcPr>
            <w:tcW w:w="1240" w:type="dxa"/>
            <w:vAlign w:val="center"/>
          </w:tcPr>
          <w:p w14:paraId="53C34764" w14:textId="77777777" w:rsidR="00695A6B" w:rsidRPr="004C4411" w:rsidRDefault="00695A6B" w:rsidP="004C4411">
            <w:pPr>
              <w:pStyle w:val="TableText"/>
              <w:jc w:val="left"/>
              <w:rPr>
                <w:b/>
                <w:bCs/>
              </w:rPr>
            </w:pPr>
            <w:r w:rsidRPr="004C4411">
              <w:rPr>
                <w:b/>
                <w:bCs/>
              </w:rPr>
              <w:t>%L H*</w:t>
            </w:r>
          </w:p>
        </w:tc>
      </w:tr>
      <w:tr w:rsidR="00695A6B" w:rsidRPr="00156179" w14:paraId="2E73352E" w14:textId="77777777" w:rsidTr="00C44673">
        <w:trPr>
          <w:trHeight w:val="1150"/>
        </w:trPr>
        <w:tc>
          <w:tcPr>
            <w:tcW w:w="516" w:type="dxa"/>
          </w:tcPr>
          <w:p w14:paraId="02A592C6" w14:textId="4137D784" w:rsidR="00695A6B" w:rsidRPr="00D96406" w:rsidRDefault="00871453" w:rsidP="00871453">
            <w:pPr>
              <w:pStyle w:val="TableText"/>
            </w:pPr>
            <w:r>
              <w:t>b.</w:t>
            </w:r>
          </w:p>
        </w:tc>
        <w:tc>
          <w:tcPr>
            <w:tcW w:w="3394" w:type="dxa"/>
          </w:tcPr>
          <w:p w14:paraId="24FC7027" w14:textId="77777777" w:rsidR="00695A6B" w:rsidRPr="00156179" w:rsidRDefault="00695A6B" w:rsidP="00871453">
            <w:pPr>
              <w:pStyle w:val="TableText"/>
            </w:pPr>
            <w:r w:rsidRPr="00156179">
              <mc:AlternateContent>
                <mc:Choice Requires="wpg">
                  <w:drawing>
                    <wp:inline distT="0" distB="0" distL="0" distR="0" wp14:anchorId="50F39E35" wp14:editId="604C6B20">
                      <wp:extent cx="1931998" cy="597535"/>
                      <wp:effectExtent l="19050" t="0" r="11430" b="12065"/>
                      <wp:docPr id="37" name="Group 37"/>
                      <wp:cNvGraphicFramePr/>
                      <a:graphic xmlns:a="http://schemas.openxmlformats.org/drawingml/2006/main">
                        <a:graphicData uri="http://schemas.microsoft.com/office/word/2010/wordprocessingGroup">
                          <wpg:wgp>
                            <wpg:cNvGrpSpPr/>
                            <wpg:grpSpPr>
                              <a:xfrm>
                                <a:off x="0" y="0"/>
                                <a:ext cx="1931998" cy="597535"/>
                                <a:chOff x="-20039" y="0"/>
                                <a:chExt cx="1931998" cy="597535"/>
                              </a:xfrm>
                            </wpg:grpSpPr>
                            <wpg:grpSp>
                              <wpg:cNvPr id="38" name="Group 38"/>
                              <wpg:cNvGrpSpPr/>
                              <wpg:grpSpPr>
                                <a:xfrm>
                                  <a:off x="-20038" y="0"/>
                                  <a:ext cx="1931997" cy="597535"/>
                                  <a:chOff x="-20038" y="0"/>
                                  <a:chExt cx="1931997" cy="597535"/>
                                </a:xfrm>
                              </wpg:grpSpPr>
                              <wps:wsp>
                                <wps:cNvPr id="39" name="Rectangle 39"/>
                                <wps:cNvSpPr/>
                                <wps:spPr>
                                  <a:xfrm>
                                    <a:off x="-20038" y="0"/>
                                    <a:ext cx="1931997"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 name="Freeform 5"/>
                              <wps:cNvSpPr/>
                              <wps:spPr>
                                <a:xfrm>
                                  <a:off x="-20039" y="212057"/>
                                  <a:ext cx="1883071" cy="183346"/>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7485"/>
                                    <a:gd name="connsiteY0" fmla="*/ 351604 h 468701"/>
                                    <a:gd name="connsiteX1" fmla="*/ 804785 w 1367485"/>
                                    <a:gd name="connsiteY1" fmla="*/ 13624 h 468701"/>
                                    <a:gd name="connsiteX2" fmla="*/ 1072757 w 1367485"/>
                                    <a:gd name="connsiteY2" fmla="*/ 68604 h 468701"/>
                                    <a:gd name="connsiteX3" fmla="*/ 1367485 w 1367485"/>
                                    <a:gd name="connsiteY3" fmla="*/ 468701 h 468701"/>
                                    <a:gd name="connsiteX0" fmla="*/ 0 w 1367485"/>
                                    <a:gd name="connsiteY0" fmla="*/ 351604 h 468701"/>
                                    <a:gd name="connsiteX1" fmla="*/ 717576 w 1367485"/>
                                    <a:gd name="connsiteY1" fmla="*/ 13624 h 468701"/>
                                    <a:gd name="connsiteX2" fmla="*/ 1072757 w 1367485"/>
                                    <a:gd name="connsiteY2" fmla="*/ 68604 h 468701"/>
                                    <a:gd name="connsiteX3" fmla="*/ 1367485 w 1367485"/>
                                    <a:gd name="connsiteY3" fmla="*/ 468701 h 468701"/>
                                    <a:gd name="connsiteX0" fmla="*/ 0 w 1389287"/>
                                    <a:gd name="connsiteY0" fmla="*/ 351604 h 351604"/>
                                    <a:gd name="connsiteX1" fmla="*/ 717576 w 1389287"/>
                                    <a:gd name="connsiteY1" fmla="*/ 13624 h 351604"/>
                                    <a:gd name="connsiteX2" fmla="*/ 1072757 w 1389287"/>
                                    <a:gd name="connsiteY2" fmla="*/ 68604 h 351604"/>
                                    <a:gd name="connsiteX3" fmla="*/ 1389287 w 1389287"/>
                                    <a:gd name="connsiteY3" fmla="*/ 241398 h 351604"/>
                                    <a:gd name="connsiteX0" fmla="*/ 0 w 1389287"/>
                                    <a:gd name="connsiteY0" fmla="*/ 339176 h 339176"/>
                                    <a:gd name="connsiteX1" fmla="*/ 717576 w 1389287"/>
                                    <a:gd name="connsiteY1" fmla="*/ 1196 h 339176"/>
                                    <a:gd name="connsiteX2" fmla="*/ 1389287 w 1389287"/>
                                    <a:gd name="connsiteY2" fmla="*/ 228970 h 339176"/>
                                    <a:gd name="connsiteX0" fmla="*/ 0 w 1402776"/>
                                    <a:gd name="connsiteY0" fmla="*/ 196024 h 227882"/>
                                    <a:gd name="connsiteX1" fmla="*/ 731065 w 1402776"/>
                                    <a:gd name="connsiteY1" fmla="*/ 108 h 227882"/>
                                    <a:gd name="connsiteX2" fmla="*/ 1402776 w 1402776"/>
                                    <a:gd name="connsiteY2" fmla="*/ 227882 h 227882"/>
                                  </a:gdLst>
                                  <a:ahLst/>
                                  <a:cxnLst>
                                    <a:cxn ang="0">
                                      <a:pos x="connsiteX0" y="connsiteY0"/>
                                    </a:cxn>
                                    <a:cxn ang="0">
                                      <a:pos x="connsiteX1" y="connsiteY1"/>
                                    </a:cxn>
                                    <a:cxn ang="0">
                                      <a:pos x="connsiteX2" y="connsiteY2"/>
                                    </a:cxn>
                                  </a:cxnLst>
                                  <a:rect l="l" t="t" r="r" b="b"/>
                                  <a:pathLst>
                                    <a:path w="1402776" h="227882">
                                      <a:moveTo>
                                        <a:pt x="0" y="196024"/>
                                      </a:moveTo>
                                      <a:cubicBezTo>
                                        <a:pt x="167289" y="188120"/>
                                        <a:pt x="497269" y="-5202"/>
                                        <a:pt x="731065" y="108"/>
                                      </a:cubicBezTo>
                                      <a:cubicBezTo>
                                        <a:pt x="964861" y="5418"/>
                                        <a:pt x="1262837" y="180429"/>
                                        <a:pt x="1402776" y="227882"/>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AD721" id="Group 37" o:spid="_x0000_s1026" style="width:152.15pt;height:47.05pt;mso-position-horizontal-relative:char;mso-position-vertical-relative:line" coordorigin="-200" coordsize="19319,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">
                      <v:group id="Group 38" o:spid="_x0000_s1027" style="position:absolute;left:-200;width:19319;height:5975" coordorigin="-200" coordsize="19319,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28" style="position:absolute;left:-200;width:1931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" fillcolor="#d9e2f3 [660]" strokecolor="#1f3763 [1604]" strokeweight="1pt"/>
                        <v:rect id="Rectangle 40"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HvgAAANsAAAAPAAAAZHJzL2Rvd25yZXYueG1sRE/NisIw&#10;EL4LvkMYYW+ausg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McZ78e+AAAA2wAAAA8AAAAAAAAA&#10;AAAAAAAABwIAAGRycy9kb3ducmV2LnhtbFBLBQYAAAAAAwADALcAAADyAgAAAAA=&#10;" fillcolor="#4472c4 [3204]" strokecolor="#1f3763 [1604]" strokeweight="1pt"/>
                      </v:group>
                      <v:shape id="Freeform 5" o:spid="_x0000_s1030" style="position:absolute;left:-200;top:2120;width:18830;height:1834;visibility:visible;mso-wrap-style:square;v-text-anchor:middle" coordsize="1402776,227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" path="m,196024c167289,188120,497269,-5202,731065,108v233796,5310,531772,180321,671711,227774e" filled="f" strokecolor="black [3213]" strokeweight="3pt">
                        <v:stroke joinstyle="miter" endcap="round"/>
                        <v:path arrowok="t" o:connecttype="custom" o:connectlocs="0,157714;981374,87;1883071,183346" o:connectangles="0,0,0"/>
                      </v:shape>
                      <w10:anchorlock/>
                    </v:group>
                  </w:pict>
                </mc:Fallback>
              </mc:AlternateContent>
            </w:r>
          </w:p>
        </w:tc>
        <w:tc>
          <w:tcPr>
            <w:tcW w:w="3745" w:type="dxa"/>
            <w:vAlign w:val="center"/>
          </w:tcPr>
          <w:p w14:paraId="036740D2" w14:textId="7B83A5EB" w:rsidR="00695A6B" w:rsidRPr="00156179" w:rsidRDefault="00695A6B" w:rsidP="004C4411">
            <w:pPr>
              <w:pStyle w:val="TableText"/>
              <w:jc w:val="left"/>
            </w:pPr>
            <w:r w:rsidRPr="00156179">
              <w:t xml:space="preserve">Phonetically mid-range </w:t>
            </w:r>
            <w:r w:rsidR="00871453">
              <w:t>initial</w:t>
            </w:r>
            <w:r w:rsidRPr="00156179">
              <w:t xml:space="preserve"> boundary rising to a peak in or near the end of the </w:t>
            </w:r>
            <w:r w:rsidR="00871453">
              <w:t>lexically</w:t>
            </w:r>
            <w:r w:rsidRPr="00156179">
              <w:t xml:space="preserve"> stressed syllable. Auditorily salient peak prominence in the stressed syllable.</w:t>
            </w:r>
          </w:p>
        </w:tc>
        <w:tc>
          <w:tcPr>
            <w:tcW w:w="1240" w:type="dxa"/>
            <w:vAlign w:val="center"/>
          </w:tcPr>
          <w:p w14:paraId="2B2E68B2" w14:textId="77777777" w:rsidR="00695A6B" w:rsidRPr="004C4411" w:rsidRDefault="00695A6B" w:rsidP="004C4411">
            <w:pPr>
              <w:pStyle w:val="TableText"/>
              <w:jc w:val="left"/>
              <w:rPr>
                <w:b/>
                <w:bCs/>
              </w:rPr>
            </w:pPr>
            <w:r w:rsidRPr="004C4411">
              <w:rPr>
                <w:b/>
                <w:bCs/>
              </w:rPr>
              <w:t>% H*</w:t>
            </w:r>
          </w:p>
        </w:tc>
      </w:tr>
      <w:tr w:rsidR="00695A6B" w:rsidRPr="00156179" w14:paraId="1171C7CC" w14:textId="77777777" w:rsidTr="00C44673">
        <w:trPr>
          <w:trHeight w:val="1150"/>
        </w:trPr>
        <w:tc>
          <w:tcPr>
            <w:tcW w:w="516" w:type="dxa"/>
          </w:tcPr>
          <w:p w14:paraId="14CBE840" w14:textId="2741D51E" w:rsidR="00695A6B" w:rsidRPr="00D96406" w:rsidRDefault="00871453" w:rsidP="00871453">
            <w:pPr>
              <w:pStyle w:val="TableText"/>
            </w:pPr>
            <w:r>
              <w:t>c.</w:t>
            </w:r>
          </w:p>
        </w:tc>
        <w:tc>
          <w:tcPr>
            <w:tcW w:w="3394" w:type="dxa"/>
          </w:tcPr>
          <w:p w14:paraId="6D999E1D" w14:textId="77777777" w:rsidR="00695A6B" w:rsidRPr="00156179" w:rsidRDefault="00695A6B" w:rsidP="00871453">
            <w:pPr>
              <w:pStyle w:val="TableText"/>
            </w:pPr>
            <w:r w:rsidRPr="00156179">
              <mc:AlternateContent>
                <mc:Choice Requires="wpg">
                  <w:drawing>
                    <wp:inline distT="0" distB="0" distL="0" distR="0" wp14:anchorId="53B322A4" wp14:editId="6EB68AAE">
                      <wp:extent cx="1945640" cy="597535"/>
                      <wp:effectExtent l="0" t="0" r="16510" b="12065"/>
                      <wp:docPr id="45" name="Group 45"/>
                      <wp:cNvGraphicFramePr/>
                      <a:graphic xmlns:a="http://schemas.openxmlformats.org/drawingml/2006/main">
                        <a:graphicData uri="http://schemas.microsoft.com/office/word/2010/wordprocessingGroup">
                          <wpg:wgp>
                            <wpg:cNvGrpSpPr/>
                            <wpg:grpSpPr>
                              <a:xfrm>
                                <a:off x="0" y="0"/>
                                <a:ext cx="1945640" cy="597535"/>
                                <a:chOff x="-29261" y="0"/>
                                <a:chExt cx="1945640" cy="597535"/>
                              </a:xfrm>
                            </wpg:grpSpPr>
                            <wpg:grpSp>
                              <wpg:cNvPr id="46" name="Group 46"/>
                              <wpg:cNvGrpSpPr/>
                              <wpg:grpSpPr>
                                <a:xfrm>
                                  <a:off x="-29261" y="0"/>
                                  <a:ext cx="1945640" cy="597535"/>
                                  <a:chOff x="-29261" y="0"/>
                                  <a:chExt cx="1945640" cy="597535"/>
                                </a:xfrm>
                              </wpg:grpSpPr>
                              <wps:wsp>
                                <wps:cNvPr id="47" name="Rectangle 47"/>
                                <wps:cNvSpPr/>
                                <wps:spPr>
                                  <a:xfrm>
                                    <a:off x="-29261" y="0"/>
                                    <a:ext cx="1945640"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Freeform 49"/>
                              <wps:cNvSpPr/>
                              <wps:spPr>
                                <a:xfrm>
                                  <a:off x="-11156" y="197664"/>
                                  <a:ext cx="1905793" cy="161162"/>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5687"/>
                                    <a:gd name="connsiteY0" fmla="*/ 38287 h 455423"/>
                                    <a:gd name="connsiteX1" fmla="*/ 705028 w 1365687"/>
                                    <a:gd name="connsiteY1" fmla="*/ 172 h 455423"/>
                                    <a:gd name="connsiteX2" fmla="*/ 1070959 w 1365687"/>
                                    <a:gd name="connsiteY2" fmla="*/ 55326 h 455423"/>
                                    <a:gd name="connsiteX3" fmla="*/ 1365687 w 1365687"/>
                                    <a:gd name="connsiteY3" fmla="*/ 455423 h 455423"/>
                                    <a:gd name="connsiteX0" fmla="*/ 0 w 1409215"/>
                                    <a:gd name="connsiteY0" fmla="*/ 38287 h 182659"/>
                                    <a:gd name="connsiteX1" fmla="*/ 705028 w 1409215"/>
                                    <a:gd name="connsiteY1" fmla="*/ 172 h 182659"/>
                                    <a:gd name="connsiteX2" fmla="*/ 1070959 w 1409215"/>
                                    <a:gd name="connsiteY2" fmla="*/ 55326 h 182659"/>
                                    <a:gd name="connsiteX3" fmla="*/ 1409215 w 1409215"/>
                                    <a:gd name="connsiteY3" fmla="*/ 182659 h 182659"/>
                                    <a:gd name="connsiteX0" fmla="*/ 0 w 1409215"/>
                                    <a:gd name="connsiteY0" fmla="*/ 38287 h 182659"/>
                                    <a:gd name="connsiteX1" fmla="*/ 705028 w 1409215"/>
                                    <a:gd name="connsiteY1" fmla="*/ 172 h 182659"/>
                                    <a:gd name="connsiteX2" fmla="*/ 1409215 w 1409215"/>
                                    <a:gd name="connsiteY2" fmla="*/ 182659 h 182659"/>
                                    <a:gd name="connsiteX0" fmla="*/ 0 w 1417513"/>
                                    <a:gd name="connsiteY0" fmla="*/ 15347 h 198006"/>
                                    <a:gd name="connsiteX1" fmla="*/ 713326 w 1417513"/>
                                    <a:gd name="connsiteY1" fmla="*/ 15519 h 198006"/>
                                    <a:gd name="connsiteX2" fmla="*/ 1417513 w 1417513"/>
                                    <a:gd name="connsiteY2" fmla="*/ 198006 h 198006"/>
                                    <a:gd name="connsiteX0" fmla="*/ 0 w 1417513"/>
                                    <a:gd name="connsiteY0" fmla="*/ 17650 h 200309"/>
                                    <a:gd name="connsiteX1" fmla="*/ 713326 w 1417513"/>
                                    <a:gd name="connsiteY1" fmla="*/ 17822 h 200309"/>
                                    <a:gd name="connsiteX2" fmla="*/ 1417513 w 1417513"/>
                                    <a:gd name="connsiteY2" fmla="*/ 200309 h 200309"/>
                                  </a:gdLst>
                                  <a:ahLst/>
                                  <a:cxnLst>
                                    <a:cxn ang="0">
                                      <a:pos x="connsiteX0" y="connsiteY0"/>
                                    </a:cxn>
                                    <a:cxn ang="0">
                                      <a:pos x="connsiteX1" y="connsiteY1"/>
                                    </a:cxn>
                                    <a:cxn ang="0">
                                      <a:pos x="connsiteX2" y="connsiteY2"/>
                                    </a:cxn>
                                  </a:cxnLst>
                                  <a:rect l="l" t="t" r="r" b="b"/>
                                  <a:pathLst>
                                    <a:path w="1417513" h="200309">
                                      <a:moveTo>
                                        <a:pt x="0" y="17650"/>
                                      </a:moveTo>
                                      <a:cubicBezTo>
                                        <a:pt x="639597" y="1853"/>
                                        <a:pt x="477074" y="-12621"/>
                                        <a:pt x="713326" y="17822"/>
                                      </a:cubicBezTo>
                                      <a:cubicBezTo>
                                        <a:pt x="949578" y="48265"/>
                                        <a:pt x="1270807" y="162291"/>
                                        <a:pt x="1417513" y="200309"/>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C8E3DF" id="Group 45" o:spid="_x0000_s1026" style="width:153.2pt;height:47.05pt;mso-position-horizontal-relative:char;mso-position-vertical-relative:line" coordorigin="-292" coordsize="19456,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">
                      <v:group id="Group 46" o:spid="_x0000_s1027" style="position:absolute;left:-292;width:19455;height:5975" coordorigin="-292" coordsize="19456,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7" o:spid="_x0000_s1028" style="position:absolute;left:-292;width:19455;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" fillcolor="#d9e2f3 [660]" strokecolor="#1f3763 [1604]" strokeweight="1pt"/>
                        <v:rect id="Rectangle 4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4472c4 [3204]" strokecolor="#1f3763 [1604]" strokeweight="1pt"/>
                      </v:group>
                      <v:shape id="Freeform 49" o:spid="_x0000_s1030" style="position:absolute;left:-111;top:1976;width:19057;height:1612;visibility:visible;mso-wrap-style:square;v-text-anchor:middle" coordsize="1417513,20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" path="m,17650c639597,1853,477074,-12621,713326,17822v236252,30443,557481,144469,704187,182487e" filled="f" strokecolor="black [3213]" strokeweight="3pt">
                        <v:stroke joinstyle="miter" endcap="round"/>
                        <v:path arrowok="t" o:connecttype="custom" o:connectlocs="0,14201;959040,14339;1905793,161162" o:connectangles="0,0,0"/>
                      </v:shape>
                      <w10:anchorlock/>
                    </v:group>
                  </w:pict>
                </mc:Fallback>
              </mc:AlternateContent>
            </w:r>
          </w:p>
        </w:tc>
        <w:tc>
          <w:tcPr>
            <w:tcW w:w="3745" w:type="dxa"/>
            <w:vAlign w:val="center"/>
          </w:tcPr>
          <w:p w14:paraId="3953A796" w14:textId="77777777" w:rsidR="00695A6B" w:rsidRPr="00156179" w:rsidRDefault="00695A6B" w:rsidP="004C4411">
            <w:pPr>
              <w:pStyle w:val="TableText"/>
              <w:jc w:val="left"/>
            </w:pPr>
            <w:r w:rsidRPr="00156179">
              <w:t>Phonetically high boundary, leading to a small peak or plateau-like prominence in the stressed syllable before falling slightly</w:t>
            </w:r>
          </w:p>
        </w:tc>
        <w:tc>
          <w:tcPr>
            <w:tcW w:w="1240" w:type="dxa"/>
            <w:vAlign w:val="center"/>
          </w:tcPr>
          <w:p w14:paraId="5950F271" w14:textId="77777777" w:rsidR="00695A6B" w:rsidRPr="004C4411" w:rsidRDefault="00695A6B" w:rsidP="004C4411">
            <w:pPr>
              <w:pStyle w:val="TableText"/>
              <w:jc w:val="left"/>
              <w:rPr>
                <w:b/>
                <w:bCs/>
              </w:rPr>
            </w:pPr>
            <w:r w:rsidRPr="004C4411">
              <w:rPr>
                <w:b/>
                <w:bCs/>
              </w:rPr>
              <w:t>%H H*</w:t>
            </w:r>
          </w:p>
        </w:tc>
      </w:tr>
      <w:tr w:rsidR="00695A6B" w:rsidRPr="00156179" w14:paraId="6568ECFA" w14:textId="77777777" w:rsidTr="00C44673">
        <w:trPr>
          <w:trHeight w:val="1150"/>
        </w:trPr>
        <w:tc>
          <w:tcPr>
            <w:tcW w:w="516" w:type="dxa"/>
          </w:tcPr>
          <w:p w14:paraId="550AA26B" w14:textId="22BE2275" w:rsidR="00695A6B" w:rsidRPr="00D96406" w:rsidRDefault="00871453" w:rsidP="00871453">
            <w:pPr>
              <w:pStyle w:val="TableText"/>
            </w:pPr>
            <w:r>
              <w:t>d.</w:t>
            </w:r>
          </w:p>
        </w:tc>
        <w:tc>
          <w:tcPr>
            <w:tcW w:w="3394" w:type="dxa"/>
          </w:tcPr>
          <w:p w14:paraId="1405BD63" w14:textId="77777777" w:rsidR="00695A6B" w:rsidRPr="00156179" w:rsidRDefault="00695A6B" w:rsidP="00871453">
            <w:pPr>
              <w:pStyle w:val="TableText"/>
            </w:pPr>
            <w:r w:rsidRPr="00156179">
              <mc:AlternateContent>
                <mc:Choice Requires="wpg">
                  <w:drawing>
                    <wp:inline distT="0" distB="0" distL="0" distR="0" wp14:anchorId="5D8EAF6D" wp14:editId="6BF3302A">
                      <wp:extent cx="1945843" cy="597535"/>
                      <wp:effectExtent l="0" t="0" r="16510" b="12065"/>
                      <wp:docPr id="42" name="Group 42"/>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43" name="Group 43"/>
                              <wpg:cNvGrpSpPr/>
                              <wpg:grpSpPr>
                                <a:xfrm>
                                  <a:off x="-1" y="0"/>
                                  <a:ext cx="1945843" cy="597535"/>
                                  <a:chOff x="-1" y="0"/>
                                  <a:chExt cx="1945843" cy="597535"/>
                                </a:xfrm>
                              </wpg:grpSpPr>
                              <wps:wsp>
                                <wps:cNvPr id="44" name="Rectangle 44"/>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Freeform 44"/>
                              <wps:cNvSpPr/>
                              <wps:spPr>
                                <a:xfrm>
                                  <a:off x="12698" y="234084"/>
                                  <a:ext cx="1888845" cy="307939"/>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479" h="391145">
                                      <a:moveTo>
                                        <a:pt x="0" y="321505"/>
                                      </a:moveTo>
                                      <a:cubicBezTo>
                                        <a:pt x="38893" y="322123"/>
                                        <a:pt x="99994" y="287400"/>
                                        <a:pt x="233361" y="297337"/>
                                      </a:cubicBezTo>
                                      <a:cubicBezTo>
                                        <a:pt x="366728" y="307274"/>
                                        <a:pt x="610134" y="425781"/>
                                        <a:pt x="753439" y="381127"/>
                                      </a:cubicBezTo>
                                      <a:cubicBezTo>
                                        <a:pt x="856810" y="331827"/>
                                        <a:pt x="1013945" y="83385"/>
                                        <a:pt x="1093190" y="29412"/>
                                      </a:cubicBezTo>
                                      <a:cubicBezTo>
                                        <a:pt x="1172435" y="-24561"/>
                                        <a:pt x="1222945" y="8250"/>
                                        <a:pt x="1341479"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7E90F6" id="Group 42"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">
                      <v:group id="Group 43"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4"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" fillcolor="#d9e2f3 [660]" strokecolor="#1f3763 [1604]" strokeweight="1pt"/>
                        <v:rect id="Rectangle 62"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" fillcolor="#4472c4 [3204]" strokecolor="#1f3763 [1604]" strokeweight="1pt"/>
                      </v:group>
                      <v:shape id="Freeform 44" o:spid="_x0000_s1030" style="position:absolute;left:126;top:2340;width:18889;height:3080;visibility:visible;mso-wrap-style:square;v-text-anchor:middle" coordsize="1341479,39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" path="m,321505v38893,618,99994,-34105,233361,-24168c366728,307274,610134,425781,753439,381127,856810,331827,1013945,83385,1093190,29412v79245,-53973,129755,-21162,248289,5e" filled="f" strokecolor="black [3213]" strokeweight="3pt">
                        <v:stroke joinstyle="miter" endcap="round"/>
                        <v:path arrowok="t" o:connecttype="custom" o:connectlocs="0,253113;328580,234086;1060866,300052;1539246,23155;1888845,23159" o:connectangles="0,0,0,0,0"/>
                      </v:shape>
                      <w10:anchorlock/>
                    </v:group>
                  </w:pict>
                </mc:Fallback>
              </mc:AlternateContent>
            </w:r>
          </w:p>
        </w:tc>
        <w:tc>
          <w:tcPr>
            <w:tcW w:w="3745" w:type="dxa"/>
            <w:vMerge w:val="restart"/>
            <w:vAlign w:val="center"/>
          </w:tcPr>
          <w:p w14:paraId="3B3F42A0" w14:textId="77777777" w:rsidR="00695A6B" w:rsidRPr="00156179" w:rsidRDefault="00695A6B" w:rsidP="004C4411">
            <w:pPr>
              <w:pStyle w:val="TableText"/>
              <w:jc w:val="left"/>
            </w:pPr>
            <w:r w:rsidRPr="00156179">
              <w:t>Phonetically low or mid-range initial boundary with a clearly identifiable L*H.</w:t>
            </w:r>
          </w:p>
        </w:tc>
        <w:tc>
          <w:tcPr>
            <w:tcW w:w="1240" w:type="dxa"/>
            <w:vMerge w:val="restart"/>
            <w:vAlign w:val="center"/>
          </w:tcPr>
          <w:p w14:paraId="04EBCECB" w14:textId="77777777" w:rsidR="00695A6B" w:rsidRPr="004C4411" w:rsidRDefault="00695A6B" w:rsidP="004C4411">
            <w:pPr>
              <w:pStyle w:val="TableText"/>
              <w:jc w:val="left"/>
              <w:rPr>
                <w:b/>
                <w:bCs/>
              </w:rPr>
            </w:pPr>
            <w:r w:rsidRPr="004C4411">
              <w:rPr>
                <w:b/>
                <w:bCs/>
              </w:rPr>
              <w:t>% L*H</w:t>
            </w:r>
          </w:p>
        </w:tc>
      </w:tr>
      <w:tr w:rsidR="00695A6B" w:rsidRPr="00156179" w14:paraId="5D6A1710" w14:textId="77777777" w:rsidTr="00C44673">
        <w:trPr>
          <w:trHeight w:val="1150"/>
        </w:trPr>
        <w:tc>
          <w:tcPr>
            <w:tcW w:w="516" w:type="dxa"/>
          </w:tcPr>
          <w:p w14:paraId="05582B9C" w14:textId="7B0419CB" w:rsidR="00695A6B" w:rsidRPr="00D96406" w:rsidRDefault="00871453" w:rsidP="00871453">
            <w:pPr>
              <w:pStyle w:val="TableText"/>
            </w:pPr>
            <w:r>
              <w:t>e.</w:t>
            </w:r>
          </w:p>
        </w:tc>
        <w:tc>
          <w:tcPr>
            <w:tcW w:w="3394" w:type="dxa"/>
          </w:tcPr>
          <w:p w14:paraId="228DABA8" w14:textId="77777777" w:rsidR="00695A6B" w:rsidRPr="00156179" w:rsidRDefault="00695A6B" w:rsidP="00871453">
            <w:pPr>
              <w:pStyle w:val="TableText"/>
            </w:pPr>
            <w:r w:rsidRPr="00156179">
              <mc:AlternateContent>
                <mc:Choice Requires="wpg">
                  <w:drawing>
                    <wp:inline distT="0" distB="0" distL="0" distR="0" wp14:anchorId="2A7B4B5D" wp14:editId="6B8BBE4E">
                      <wp:extent cx="1953158" cy="597535"/>
                      <wp:effectExtent l="0" t="0" r="28575" b="12065"/>
                      <wp:docPr id="16576" name="Group 16576"/>
                      <wp:cNvGraphicFramePr/>
                      <a:graphic xmlns:a="http://schemas.openxmlformats.org/drawingml/2006/main">
                        <a:graphicData uri="http://schemas.microsoft.com/office/word/2010/wordprocessingGroup">
                          <wpg:wgp>
                            <wpg:cNvGrpSpPr/>
                            <wpg:grpSpPr>
                              <a:xfrm>
                                <a:off x="0" y="0"/>
                                <a:ext cx="1953158" cy="597535"/>
                                <a:chOff x="-31195" y="0"/>
                                <a:chExt cx="1953158" cy="597535"/>
                              </a:xfrm>
                            </wpg:grpSpPr>
                            <wpg:grpSp>
                              <wpg:cNvPr id="16577" name="Group 16577"/>
                              <wpg:cNvGrpSpPr/>
                              <wpg:grpSpPr>
                                <a:xfrm>
                                  <a:off x="-31195" y="0"/>
                                  <a:ext cx="1953158" cy="597535"/>
                                  <a:chOff x="-31195" y="0"/>
                                  <a:chExt cx="1953158" cy="597535"/>
                                </a:xfrm>
                              </wpg:grpSpPr>
                              <wps:wsp>
                                <wps:cNvPr id="16578" name="Rectangle 16578"/>
                                <wps:cNvSpPr/>
                                <wps:spPr>
                                  <a:xfrm>
                                    <a:off x="-31195" y="0"/>
                                    <a:ext cx="1953158"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9" name="Rectangle 16579"/>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580" name="Freeform 64"/>
                              <wps:cNvSpPr/>
                              <wps:spPr>
                                <a:xfrm>
                                  <a:off x="-9250" y="234084"/>
                                  <a:ext cx="1910793" cy="302245"/>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57067"/>
                                    <a:gd name="connsiteY0" fmla="*/ 191421 h 391145"/>
                                    <a:gd name="connsiteX1" fmla="*/ 248949 w 1357067"/>
                                    <a:gd name="connsiteY1" fmla="*/ 297337 h 391145"/>
                                    <a:gd name="connsiteX2" fmla="*/ 769027 w 1357067"/>
                                    <a:gd name="connsiteY2" fmla="*/ 381127 h 391145"/>
                                    <a:gd name="connsiteX3" fmla="*/ 1108778 w 1357067"/>
                                    <a:gd name="connsiteY3" fmla="*/ 29412 h 391145"/>
                                    <a:gd name="connsiteX4" fmla="*/ 1357067 w 1357067"/>
                                    <a:gd name="connsiteY4" fmla="*/ 29417 h 391145"/>
                                    <a:gd name="connsiteX0" fmla="*/ 0 w 1357067"/>
                                    <a:gd name="connsiteY0" fmla="*/ 191421 h 383912"/>
                                    <a:gd name="connsiteX1" fmla="*/ 769027 w 1357067"/>
                                    <a:gd name="connsiteY1" fmla="*/ 381127 h 383912"/>
                                    <a:gd name="connsiteX2" fmla="*/ 1108778 w 1357067"/>
                                    <a:gd name="connsiteY2" fmla="*/ 29412 h 383912"/>
                                    <a:gd name="connsiteX3" fmla="*/ 1357067 w 1357067"/>
                                    <a:gd name="connsiteY3" fmla="*/ 29417 h 383912"/>
                                  </a:gdLst>
                                  <a:ahLst/>
                                  <a:cxnLst>
                                    <a:cxn ang="0">
                                      <a:pos x="connsiteX0" y="connsiteY0"/>
                                    </a:cxn>
                                    <a:cxn ang="0">
                                      <a:pos x="connsiteX1" y="connsiteY1"/>
                                    </a:cxn>
                                    <a:cxn ang="0">
                                      <a:pos x="connsiteX2" y="connsiteY2"/>
                                    </a:cxn>
                                    <a:cxn ang="0">
                                      <a:pos x="connsiteX3" y="connsiteY3"/>
                                    </a:cxn>
                                  </a:cxnLst>
                                  <a:rect l="l" t="t" r="r" b="b"/>
                                  <a:pathLst>
                                    <a:path w="1357067" h="383912">
                                      <a:moveTo>
                                        <a:pt x="0" y="191421"/>
                                      </a:moveTo>
                                      <a:cubicBezTo>
                                        <a:pt x="160214" y="230943"/>
                                        <a:pt x="584231" y="408128"/>
                                        <a:pt x="769027" y="381127"/>
                                      </a:cubicBezTo>
                                      <a:cubicBezTo>
                                        <a:pt x="872398" y="331827"/>
                                        <a:pt x="1029533" y="83385"/>
                                        <a:pt x="1108778" y="29412"/>
                                      </a:cubicBezTo>
                                      <a:cubicBezTo>
                                        <a:pt x="1188023" y="-24561"/>
                                        <a:pt x="1238533" y="8250"/>
                                        <a:pt x="1357067"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B5AFA5" id="Group 16576" o:spid="_x0000_s1026" style="width:153.8pt;height:47.05pt;mso-position-horizontal-relative:char;mso-position-vertical-relative:line" coordorigin="-311" coordsize="19531,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">
                      <v:group id="Group 16577" o:spid="_x0000_s1027" style="position:absolute;left:-311;width:19530;height:5975" coordorigin="-311" coordsize="1953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">
                        <v:rect id="Rectangle 16578" o:spid="_x0000_s1028" style="position:absolute;left:-311;width:19530;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" fillcolor="#d9e2f3 [660]" strokecolor="#1f3763 [1604]" strokeweight="1pt"/>
                        <v:rect id="Rectangle 16579"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" fillcolor="#4472c4 [3204]" strokecolor="#1f3763 [1604]" strokeweight="1pt"/>
                      </v:group>
                      <v:shape id="Freeform 64" o:spid="_x0000_s1030" style="position:absolute;left:-92;top:2340;width:19107;height:3023;visibility:visible;mso-wrap-style:square;v-text-anchor:middle" coordsize="1357067,383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" path="m,191421v160214,39522,584231,216707,769027,189706c872398,331827,1029533,83385,1108778,29412v79245,-53973,129755,-21162,248289,5e" filled="f" strokecolor="black [3213]" strokeweight="3pt">
                        <v:stroke joinstyle="miter" endcap="round"/>
                        <v:path arrowok="t" o:connecttype="custom" o:connectlocs="0,150701;1082814,300052;1561194,23155;1910793,23159" o:connectangles="0,0,0,0"/>
                      </v:shape>
                      <w10:anchorlock/>
                    </v:group>
                  </w:pict>
                </mc:Fallback>
              </mc:AlternateContent>
            </w:r>
          </w:p>
        </w:tc>
        <w:tc>
          <w:tcPr>
            <w:tcW w:w="3745" w:type="dxa"/>
            <w:vMerge/>
            <w:vAlign w:val="center"/>
          </w:tcPr>
          <w:p w14:paraId="2FFF1769" w14:textId="77777777" w:rsidR="00695A6B" w:rsidRPr="00156179" w:rsidRDefault="00695A6B" w:rsidP="004C4411">
            <w:pPr>
              <w:pStyle w:val="TableText"/>
              <w:jc w:val="left"/>
            </w:pPr>
          </w:p>
        </w:tc>
        <w:tc>
          <w:tcPr>
            <w:tcW w:w="1240" w:type="dxa"/>
            <w:vMerge/>
            <w:vAlign w:val="center"/>
          </w:tcPr>
          <w:p w14:paraId="6831E6A4" w14:textId="77777777" w:rsidR="00695A6B" w:rsidRPr="004C4411" w:rsidRDefault="00695A6B" w:rsidP="004C4411">
            <w:pPr>
              <w:pStyle w:val="TableText"/>
              <w:jc w:val="left"/>
              <w:rPr>
                <w:b/>
                <w:bCs/>
              </w:rPr>
            </w:pPr>
          </w:p>
        </w:tc>
      </w:tr>
      <w:tr w:rsidR="00695A6B" w:rsidRPr="00156179" w14:paraId="163CBB8B" w14:textId="77777777" w:rsidTr="00C44673">
        <w:trPr>
          <w:trHeight w:val="1150"/>
        </w:trPr>
        <w:tc>
          <w:tcPr>
            <w:tcW w:w="516" w:type="dxa"/>
          </w:tcPr>
          <w:p w14:paraId="4A03B9D2" w14:textId="30043656" w:rsidR="00695A6B" w:rsidRPr="00D96406" w:rsidRDefault="00871453" w:rsidP="00871453">
            <w:pPr>
              <w:pStyle w:val="TableText"/>
            </w:pPr>
            <w:r>
              <w:t>f.</w:t>
            </w:r>
          </w:p>
        </w:tc>
        <w:tc>
          <w:tcPr>
            <w:tcW w:w="3394" w:type="dxa"/>
          </w:tcPr>
          <w:p w14:paraId="0BFC948B" w14:textId="77777777" w:rsidR="00695A6B" w:rsidRPr="00156179" w:rsidRDefault="00695A6B" w:rsidP="00871453">
            <w:pPr>
              <w:pStyle w:val="TableText"/>
            </w:pPr>
            <w:r w:rsidRPr="00156179">
              <mc:AlternateContent>
                <mc:Choice Requires="wpg">
                  <w:drawing>
                    <wp:inline distT="0" distB="0" distL="0" distR="0" wp14:anchorId="4383D811" wp14:editId="6B10AAB3">
                      <wp:extent cx="1945843" cy="597535"/>
                      <wp:effectExtent l="19050" t="0" r="16510" b="12065"/>
                      <wp:docPr id="65" name="Group 65"/>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66" name="Group 66"/>
                              <wpg:cNvGrpSpPr/>
                              <wpg:grpSpPr>
                                <a:xfrm>
                                  <a:off x="-1" y="0"/>
                                  <a:ext cx="1945843" cy="597535"/>
                                  <a:chOff x="-1" y="0"/>
                                  <a:chExt cx="1945843" cy="597535"/>
                                </a:xfrm>
                              </wpg:grpSpPr>
                              <wps:wsp>
                                <wps:cNvPr id="67" name="Rectangle 67"/>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 name="Freeform 69"/>
                              <wps:cNvSpPr/>
                              <wps:spPr>
                                <a:xfrm>
                                  <a:off x="-1" y="234083"/>
                                  <a:ext cx="1901544" cy="153904"/>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41479"/>
                                    <a:gd name="connsiteY0" fmla="*/ 321505 h 321512"/>
                                    <a:gd name="connsiteX1" fmla="*/ 233361 w 1341479"/>
                                    <a:gd name="connsiteY1" fmla="*/ 297337 h 321512"/>
                                    <a:gd name="connsiteX2" fmla="*/ 744418 w 1341479"/>
                                    <a:gd name="connsiteY2" fmla="*/ 252074 h 321512"/>
                                    <a:gd name="connsiteX3" fmla="*/ 1093190 w 1341479"/>
                                    <a:gd name="connsiteY3" fmla="*/ 29412 h 321512"/>
                                    <a:gd name="connsiteX4" fmla="*/ 1341479 w 1341479"/>
                                    <a:gd name="connsiteY4" fmla="*/ 29417 h 321512"/>
                                    <a:gd name="connsiteX0" fmla="*/ 0 w 1341479"/>
                                    <a:gd name="connsiteY0" fmla="*/ 321505 h 321506"/>
                                    <a:gd name="connsiteX1" fmla="*/ 233361 w 1341479"/>
                                    <a:gd name="connsiteY1" fmla="*/ 144088 h 321506"/>
                                    <a:gd name="connsiteX2" fmla="*/ 744418 w 1341479"/>
                                    <a:gd name="connsiteY2" fmla="*/ 252074 h 321506"/>
                                    <a:gd name="connsiteX3" fmla="*/ 1093190 w 1341479"/>
                                    <a:gd name="connsiteY3" fmla="*/ 29412 h 321506"/>
                                    <a:gd name="connsiteX4" fmla="*/ 1341479 w 1341479"/>
                                    <a:gd name="connsiteY4" fmla="*/ 29417 h 321506"/>
                                    <a:gd name="connsiteX0" fmla="*/ 0 w 1350498"/>
                                    <a:gd name="connsiteY0" fmla="*/ 152123 h 254176"/>
                                    <a:gd name="connsiteX1" fmla="*/ 242380 w 1350498"/>
                                    <a:gd name="connsiteY1" fmla="*/ 144088 h 254176"/>
                                    <a:gd name="connsiteX2" fmla="*/ 753437 w 1350498"/>
                                    <a:gd name="connsiteY2" fmla="*/ 252074 h 254176"/>
                                    <a:gd name="connsiteX3" fmla="*/ 1102209 w 1350498"/>
                                    <a:gd name="connsiteY3" fmla="*/ 29412 h 254176"/>
                                    <a:gd name="connsiteX4" fmla="*/ 1350498 w 1350498"/>
                                    <a:gd name="connsiteY4" fmla="*/ 29417 h 254176"/>
                                    <a:gd name="connsiteX0" fmla="*/ 0 w 1350498"/>
                                    <a:gd name="connsiteY0" fmla="*/ 152123 h 195489"/>
                                    <a:gd name="connsiteX1" fmla="*/ 242380 w 1350498"/>
                                    <a:gd name="connsiteY1" fmla="*/ 144088 h 195489"/>
                                    <a:gd name="connsiteX2" fmla="*/ 753437 w 1350498"/>
                                    <a:gd name="connsiteY2" fmla="*/ 191581 h 195489"/>
                                    <a:gd name="connsiteX3" fmla="*/ 1102209 w 1350498"/>
                                    <a:gd name="connsiteY3" fmla="*/ 29412 h 195489"/>
                                    <a:gd name="connsiteX4" fmla="*/ 1350498 w 1350498"/>
                                    <a:gd name="connsiteY4" fmla="*/ 29417 h 195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50498" h="195489">
                                      <a:moveTo>
                                        <a:pt x="0" y="152123"/>
                                      </a:moveTo>
                                      <a:cubicBezTo>
                                        <a:pt x="38893" y="152741"/>
                                        <a:pt x="109013" y="134151"/>
                                        <a:pt x="242380" y="144088"/>
                                      </a:cubicBezTo>
                                      <a:cubicBezTo>
                                        <a:pt x="375747" y="154025"/>
                                        <a:pt x="610132" y="210694"/>
                                        <a:pt x="753437" y="191581"/>
                                      </a:cubicBezTo>
                                      <a:cubicBezTo>
                                        <a:pt x="896742" y="172468"/>
                                        <a:pt x="1022964" y="83385"/>
                                        <a:pt x="1102209" y="29412"/>
                                      </a:cubicBezTo>
                                      <a:cubicBezTo>
                                        <a:pt x="1181454" y="-24561"/>
                                        <a:pt x="1231964" y="8250"/>
                                        <a:pt x="1350498"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5E953F" id="Group 65"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">
                      <v:group id="Group 66"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" fillcolor="#d9e2f3 [660]" strokecolor="#1f3763 [1604]" strokeweight="1pt"/>
                        <v:rect id="Rectangle 6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" fillcolor="#4472c4 [3204]" strokecolor="#1f3763 [1604]" strokeweight="1pt"/>
                      </v:group>
                      <v:shape id="Freeform 69" o:spid="_x0000_s1030" style="position:absolute;top:2340;width:19015;height:1539;visibility:visible;mso-wrap-style:square;v-text-anchor:middle" coordsize="1350498,19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" path="m,152123v38893,618,109013,-17972,242380,-8035c375747,154025,610132,210694,753437,191581,896742,172468,1022964,83385,1102209,29412v79245,-53973,129755,-21162,248289,5e" filled="f" strokecolor="black [3213]" strokeweight="3pt">
                        <v:stroke joinstyle="miter" endcap="round"/>
                        <v:path arrowok="t" o:connecttype="custom" o:connectlocs="0,119763;341279,113437;1060863,150827;1551945,23155;1901544,23159" o:connectangles="0,0,0,0,0"/>
                      </v:shape>
                      <w10:anchorlock/>
                    </v:group>
                  </w:pict>
                </mc:Fallback>
              </mc:AlternateContent>
            </w:r>
          </w:p>
        </w:tc>
        <w:tc>
          <w:tcPr>
            <w:tcW w:w="3745" w:type="dxa"/>
            <w:vAlign w:val="center"/>
          </w:tcPr>
          <w:p w14:paraId="73DB5782" w14:textId="77777777" w:rsidR="00695A6B" w:rsidRPr="00156179" w:rsidRDefault="00695A6B" w:rsidP="004C4411">
            <w:pPr>
              <w:pStyle w:val="TableText"/>
              <w:jc w:val="left"/>
            </w:pPr>
            <w:r w:rsidRPr="00156179">
              <w:t>Low or mid-range initial boundary. L target is not as clearly defined as in X and Y; however, it is easily perceived as an L*H</w:t>
            </w:r>
          </w:p>
        </w:tc>
        <w:tc>
          <w:tcPr>
            <w:tcW w:w="1240" w:type="dxa"/>
            <w:vMerge/>
            <w:vAlign w:val="center"/>
          </w:tcPr>
          <w:p w14:paraId="40B90D37" w14:textId="77777777" w:rsidR="00695A6B" w:rsidRPr="004C4411" w:rsidRDefault="00695A6B" w:rsidP="004C4411">
            <w:pPr>
              <w:pStyle w:val="TableText"/>
              <w:jc w:val="left"/>
              <w:rPr>
                <w:b/>
                <w:bCs/>
              </w:rPr>
            </w:pPr>
          </w:p>
        </w:tc>
      </w:tr>
      <w:tr w:rsidR="00695A6B" w:rsidRPr="00156179" w14:paraId="0C4D45FE" w14:textId="77777777" w:rsidTr="00C44673">
        <w:trPr>
          <w:trHeight w:val="1150"/>
        </w:trPr>
        <w:tc>
          <w:tcPr>
            <w:tcW w:w="516" w:type="dxa"/>
          </w:tcPr>
          <w:p w14:paraId="32F37EB1" w14:textId="5B70CB28" w:rsidR="00695A6B" w:rsidRPr="00D96406" w:rsidRDefault="00871453" w:rsidP="00871453">
            <w:pPr>
              <w:pStyle w:val="TableText"/>
            </w:pPr>
            <w:r>
              <w:t>g.</w:t>
            </w:r>
          </w:p>
        </w:tc>
        <w:tc>
          <w:tcPr>
            <w:tcW w:w="3394" w:type="dxa"/>
          </w:tcPr>
          <w:p w14:paraId="425012CF" w14:textId="77777777" w:rsidR="00695A6B" w:rsidRPr="00156179" w:rsidRDefault="00695A6B" w:rsidP="00871453">
            <w:pPr>
              <w:pStyle w:val="TableText"/>
            </w:pPr>
            <w:r w:rsidRPr="00156179">
              <mc:AlternateContent>
                <mc:Choice Requires="wpg">
                  <w:drawing>
                    <wp:inline distT="0" distB="0" distL="0" distR="0" wp14:anchorId="37171009" wp14:editId="7971724F">
                      <wp:extent cx="1945843" cy="597535"/>
                      <wp:effectExtent l="19050" t="0" r="16510" b="12065"/>
                      <wp:docPr id="85" name="Group 85"/>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86" name="Group 86"/>
                              <wpg:cNvGrpSpPr/>
                              <wpg:grpSpPr>
                                <a:xfrm>
                                  <a:off x="-1" y="0"/>
                                  <a:ext cx="1945843" cy="597535"/>
                                  <a:chOff x="-1" y="0"/>
                                  <a:chExt cx="1945843" cy="597535"/>
                                </a:xfrm>
                              </wpg:grpSpPr>
                              <wps:wsp>
                                <wps:cNvPr id="87" name="Rectangle 87"/>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 name="Freeform 89"/>
                              <wps:cNvSpPr/>
                              <wps:spPr>
                                <a:xfrm>
                                  <a:off x="-1" y="221620"/>
                                  <a:ext cx="1901544" cy="132226"/>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41479"/>
                                    <a:gd name="connsiteY0" fmla="*/ 321505 h 321512"/>
                                    <a:gd name="connsiteX1" fmla="*/ 233361 w 1341479"/>
                                    <a:gd name="connsiteY1" fmla="*/ 297337 h 321512"/>
                                    <a:gd name="connsiteX2" fmla="*/ 744418 w 1341479"/>
                                    <a:gd name="connsiteY2" fmla="*/ 252074 h 321512"/>
                                    <a:gd name="connsiteX3" fmla="*/ 1093190 w 1341479"/>
                                    <a:gd name="connsiteY3" fmla="*/ 29412 h 321512"/>
                                    <a:gd name="connsiteX4" fmla="*/ 1341479 w 1341479"/>
                                    <a:gd name="connsiteY4" fmla="*/ 29417 h 321512"/>
                                    <a:gd name="connsiteX0" fmla="*/ 0 w 1341479"/>
                                    <a:gd name="connsiteY0" fmla="*/ 321505 h 321506"/>
                                    <a:gd name="connsiteX1" fmla="*/ 233361 w 1341479"/>
                                    <a:gd name="connsiteY1" fmla="*/ 144088 h 321506"/>
                                    <a:gd name="connsiteX2" fmla="*/ 744418 w 1341479"/>
                                    <a:gd name="connsiteY2" fmla="*/ 252074 h 321506"/>
                                    <a:gd name="connsiteX3" fmla="*/ 1093190 w 1341479"/>
                                    <a:gd name="connsiteY3" fmla="*/ 29412 h 321506"/>
                                    <a:gd name="connsiteX4" fmla="*/ 1341479 w 1341479"/>
                                    <a:gd name="connsiteY4" fmla="*/ 29417 h 321506"/>
                                    <a:gd name="connsiteX0" fmla="*/ 0 w 1350498"/>
                                    <a:gd name="connsiteY0" fmla="*/ 152123 h 254176"/>
                                    <a:gd name="connsiteX1" fmla="*/ 242380 w 1350498"/>
                                    <a:gd name="connsiteY1" fmla="*/ 144088 h 254176"/>
                                    <a:gd name="connsiteX2" fmla="*/ 753437 w 1350498"/>
                                    <a:gd name="connsiteY2" fmla="*/ 252074 h 254176"/>
                                    <a:gd name="connsiteX3" fmla="*/ 1102209 w 1350498"/>
                                    <a:gd name="connsiteY3" fmla="*/ 29412 h 254176"/>
                                    <a:gd name="connsiteX4" fmla="*/ 1350498 w 1350498"/>
                                    <a:gd name="connsiteY4" fmla="*/ 29417 h 254176"/>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23"/>
                                    <a:gd name="connsiteX1" fmla="*/ 744417 w 1350498"/>
                                    <a:gd name="connsiteY1" fmla="*/ 114956 h 152123"/>
                                    <a:gd name="connsiteX2" fmla="*/ 1102209 w 1350498"/>
                                    <a:gd name="connsiteY2" fmla="*/ 29412 h 152123"/>
                                    <a:gd name="connsiteX3" fmla="*/ 1350498 w 1350498"/>
                                    <a:gd name="connsiteY3" fmla="*/ 29417 h 152123"/>
                                    <a:gd name="connsiteX0" fmla="*/ 0 w 1350498"/>
                                    <a:gd name="connsiteY0" fmla="*/ 144929 h 144929"/>
                                    <a:gd name="connsiteX1" fmla="*/ 744417 w 1350498"/>
                                    <a:gd name="connsiteY1" fmla="*/ 107762 h 144929"/>
                                    <a:gd name="connsiteX2" fmla="*/ 1048086 w 1350498"/>
                                    <a:gd name="connsiteY2" fmla="*/ 34316 h 144929"/>
                                    <a:gd name="connsiteX3" fmla="*/ 1350498 w 1350498"/>
                                    <a:gd name="connsiteY3" fmla="*/ 22223 h 144929"/>
                                    <a:gd name="connsiteX0" fmla="*/ 0 w 1350498"/>
                                    <a:gd name="connsiteY0" fmla="*/ 167954 h 167954"/>
                                    <a:gd name="connsiteX1" fmla="*/ 744417 w 1350498"/>
                                    <a:gd name="connsiteY1" fmla="*/ 130787 h 167954"/>
                                    <a:gd name="connsiteX2" fmla="*/ 1041321 w 1350498"/>
                                    <a:gd name="connsiteY2" fmla="*/ 23025 h 167954"/>
                                    <a:gd name="connsiteX3" fmla="*/ 1350498 w 1350498"/>
                                    <a:gd name="connsiteY3" fmla="*/ 45248 h 167954"/>
                                    <a:gd name="connsiteX0" fmla="*/ 0 w 1350498"/>
                                    <a:gd name="connsiteY0" fmla="*/ 167954 h 167954"/>
                                    <a:gd name="connsiteX1" fmla="*/ 744417 w 1350498"/>
                                    <a:gd name="connsiteY1" fmla="*/ 130787 h 167954"/>
                                    <a:gd name="connsiteX2" fmla="*/ 1041321 w 1350498"/>
                                    <a:gd name="connsiteY2" fmla="*/ 23025 h 167954"/>
                                    <a:gd name="connsiteX3" fmla="*/ 1350498 w 1350498"/>
                                    <a:gd name="connsiteY3" fmla="*/ 45248 h 167954"/>
                                    <a:gd name="connsiteX0" fmla="*/ 0 w 1350498"/>
                                    <a:gd name="connsiteY0" fmla="*/ 167954 h 167954"/>
                                    <a:gd name="connsiteX1" fmla="*/ 744417 w 1350498"/>
                                    <a:gd name="connsiteY1" fmla="*/ 94490 h 167954"/>
                                    <a:gd name="connsiteX2" fmla="*/ 1041321 w 1350498"/>
                                    <a:gd name="connsiteY2" fmla="*/ 23025 h 167954"/>
                                    <a:gd name="connsiteX3" fmla="*/ 1350498 w 1350498"/>
                                    <a:gd name="connsiteY3" fmla="*/ 45248 h 167954"/>
                                  </a:gdLst>
                                  <a:ahLst/>
                                  <a:cxnLst>
                                    <a:cxn ang="0">
                                      <a:pos x="connsiteX0" y="connsiteY0"/>
                                    </a:cxn>
                                    <a:cxn ang="0">
                                      <a:pos x="connsiteX1" y="connsiteY1"/>
                                    </a:cxn>
                                    <a:cxn ang="0">
                                      <a:pos x="connsiteX2" y="connsiteY2"/>
                                    </a:cxn>
                                    <a:cxn ang="0">
                                      <a:pos x="connsiteX3" y="connsiteY3"/>
                                    </a:cxn>
                                  </a:cxnLst>
                                  <a:rect l="l" t="t" r="r" b="b"/>
                                  <a:pathLst>
                                    <a:path w="1350498" h="167954">
                                      <a:moveTo>
                                        <a:pt x="0" y="167954"/>
                                      </a:moveTo>
                                      <a:cubicBezTo>
                                        <a:pt x="155087" y="160211"/>
                                        <a:pt x="570864" y="118645"/>
                                        <a:pt x="744417" y="94490"/>
                                      </a:cubicBezTo>
                                      <a:cubicBezTo>
                                        <a:pt x="917970" y="70335"/>
                                        <a:pt x="840297" y="72964"/>
                                        <a:pt x="1041321" y="23025"/>
                                      </a:cubicBezTo>
                                      <a:cubicBezTo>
                                        <a:pt x="1120566" y="-30948"/>
                                        <a:pt x="1231964" y="24081"/>
                                        <a:pt x="1350498" y="45248"/>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1CA29E" id="Group 85"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">
                      <v:group id="Group 86"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87"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" fillcolor="#d9e2f3 [660]" strokecolor="#1f3763 [1604]" strokeweight="1pt"/>
                        <v:rect id="Rectangle 8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4472c4 [3204]" strokecolor="#1f3763 [1604]" strokeweight="1pt"/>
                      </v:group>
                      <v:shape id="Freeform 89" o:spid="_x0000_s1030" style="position:absolute;top:2216;width:19015;height:1322;visibility:visible;mso-wrap-style:square;v-text-anchor:middle" coordsize="1350498,16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" path="m,167954c155087,160211,570864,118645,744417,94490,917970,70335,840297,72964,1041321,23025v79245,-53973,190643,1056,309177,22223e" filled="f" strokecolor="black [3213]" strokeweight="3pt">
                        <v:stroke joinstyle="miter" endcap="round"/>
                        <v:path arrowok="t" o:connecttype="custom" o:connectlocs="0,132226;1048163,74390;1466213,18127;1901544,35623" o:connectangles="0,0,0,0"/>
                      </v:shape>
                      <w10:anchorlock/>
                    </v:group>
                  </w:pict>
                </mc:Fallback>
              </mc:AlternateContent>
            </w:r>
          </w:p>
        </w:tc>
        <w:tc>
          <w:tcPr>
            <w:tcW w:w="3745" w:type="dxa"/>
            <w:vAlign w:val="center"/>
          </w:tcPr>
          <w:p w14:paraId="14EE661E" w14:textId="77777777" w:rsidR="00695A6B" w:rsidRPr="00156179" w:rsidRDefault="00695A6B" w:rsidP="004C4411">
            <w:pPr>
              <w:pStyle w:val="TableText"/>
              <w:jc w:val="left"/>
            </w:pPr>
            <w:r w:rsidRPr="00156179">
              <w:t>Mid-range initial boundary rising to a peak somewhere after the stressed syllable. Sounds somewhat intermediate between H* and L*H. However, there is no visually or auditorily salient L target.</w:t>
            </w:r>
          </w:p>
        </w:tc>
        <w:tc>
          <w:tcPr>
            <w:tcW w:w="1240" w:type="dxa"/>
            <w:vMerge w:val="restart"/>
            <w:vAlign w:val="center"/>
          </w:tcPr>
          <w:p w14:paraId="18D05B5A" w14:textId="77777777" w:rsidR="00695A6B" w:rsidRPr="004C4411" w:rsidRDefault="00695A6B" w:rsidP="004C4411">
            <w:pPr>
              <w:pStyle w:val="TableText"/>
              <w:jc w:val="left"/>
              <w:rPr>
                <w:b/>
                <w:bCs/>
              </w:rPr>
            </w:pPr>
            <w:r w:rsidRPr="004C4411">
              <w:rPr>
                <w:b/>
                <w:bCs/>
              </w:rPr>
              <w:t>%(H) &gt;H*</w:t>
            </w:r>
          </w:p>
        </w:tc>
      </w:tr>
      <w:tr w:rsidR="00695A6B" w:rsidRPr="00156179" w14:paraId="53858939" w14:textId="77777777" w:rsidTr="00C44673">
        <w:trPr>
          <w:trHeight w:val="1150"/>
        </w:trPr>
        <w:tc>
          <w:tcPr>
            <w:tcW w:w="516" w:type="dxa"/>
          </w:tcPr>
          <w:p w14:paraId="0B82E0E4" w14:textId="46EA2139" w:rsidR="00695A6B" w:rsidRPr="00D96406" w:rsidRDefault="00871453" w:rsidP="00871453">
            <w:pPr>
              <w:pStyle w:val="TableText"/>
            </w:pPr>
            <w:r>
              <w:t>h.</w:t>
            </w:r>
            <w:r w:rsidR="00D96406" w:rsidRPr="00D96406">
              <w:t xml:space="preserve"> </w:t>
            </w:r>
          </w:p>
        </w:tc>
        <w:tc>
          <w:tcPr>
            <w:tcW w:w="3394" w:type="dxa"/>
          </w:tcPr>
          <w:p w14:paraId="36FA4679" w14:textId="77777777" w:rsidR="00695A6B" w:rsidRPr="00156179" w:rsidRDefault="00695A6B" w:rsidP="00871453">
            <w:pPr>
              <w:pStyle w:val="TableText"/>
            </w:pPr>
            <w:r w:rsidRPr="00156179">
              <mc:AlternateContent>
                <mc:Choice Requires="wpg">
                  <w:drawing>
                    <wp:inline distT="0" distB="0" distL="0" distR="0" wp14:anchorId="40C5D138" wp14:editId="103B4673">
                      <wp:extent cx="1945640" cy="597535"/>
                      <wp:effectExtent l="0" t="0" r="16510" b="12065"/>
                      <wp:docPr id="16581" name="Group 16581"/>
                      <wp:cNvGraphicFramePr/>
                      <a:graphic xmlns:a="http://schemas.openxmlformats.org/drawingml/2006/main">
                        <a:graphicData uri="http://schemas.microsoft.com/office/word/2010/wordprocessingGroup">
                          <wpg:wgp>
                            <wpg:cNvGrpSpPr/>
                            <wpg:grpSpPr>
                              <a:xfrm>
                                <a:off x="0" y="0"/>
                                <a:ext cx="1945640" cy="597535"/>
                                <a:chOff x="-29261" y="0"/>
                                <a:chExt cx="1945640" cy="597535"/>
                              </a:xfrm>
                            </wpg:grpSpPr>
                            <wpg:grpSp>
                              <wpg:cNvPr id="16582" name="Group 16582"/>
                              <wpg:cNvGrpSpPr/>
                              <wpg:grpSpPr>
                                <a:xfrm>
                                  <a:off x="-29261" y="0"/>
                                  <a:ext cx="1945640" cy="597535"/>
                                  <a:chOff x="-29261" y="0"/>
                                  <a:chExt cx="1945640" cy="597535"/>
                                </a:xfrm>
                              </wpg:grpSpPr>
                              <wps:wsp>
                                <wps:cNvPr id="16583" name="Rectangle 16583"/>
                                <wps:cNvSpPr/>
                                <wps:spPr>
                                  <a:xfrm>
                                    <a:off x="-29261" y="0"/>
                                    <a:ext cx="1945640"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4" name="Rectangle 16584"/>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585" name="Freeform 49"/>
                              <wps:cNvSpPr/>
                              <wps:spPr>
                                <a:xfrm>
                                  <a:off x="-11156" y="200924"/>
                                  <a:ext cx="1905793" cy="157902"/>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5687"/>
                                    <a:gd name="connsiteY0" fmla="*/ 38287 h 455423"/>
                                    <a:gd name="connsiteX1" fmla="*/ 705028 w 1365687"/>
                                    <a:gd name="connsiteY1" fmla="*/ 172 h 455423"/>
                                    <a:gd name="connsiteX2" fmla="*/ 1070959 w 1365687"/>
                                    <a:gd name="connsiteY2" fmla="*/ 55326 h 455423"/>
                                    <a:gd name="connsiteX3" fmla="*/ 1365687 w 1365687"/>
                                    <a:gd name="connsiteY3" fmla="*/ 455423 h 455423"/>
                                    <a:gd name="connsiteX0" fmla="*/ 0 w 1409215"/>
                                    <a:gd name="connsiteY0" fmla="*/ 38287 h 182659"/>
                                    <a:gd name="connsiteX1" fmla="*/ 705028 w 1409215"/>
                                    <a:gd name="connsiteY1" fmla="*/ 172 h 182659"/>
                                    <a:gd name="connsiteX2" fmla="*/ 1070959 w 1409215"/>
                                    <a:gd name="connsiteY2" fmla="*/ 55326 h 182659"/>
                                    <a:gd name="connsiteX3" fmla="*/ 1409215 w 1409215"/>
                                    <a:gd name="connsiteY3" fmla="*/ 182659 h 182659"/>
                                    <a:gd name="connsiteX0" fmla="*/ 0 w 1409215"/>
                                    <a:gd name="connsiteY0" fmla="*/ 38287 h 182659"/>
                                    <a:gd name="connsiteX1" fmla="*/ 705028 w 1409215"/>
                                    <a:gd name="connsiteY1" fmla="*/ 172 h 182659"/>
                                    <a:gd name="connsiteX2" fmla="*/ 1409215 w 1409215"/>
                                    <a:gd name="connsiteY2" fmla="*/ 182659 h 182659"/>
                                    <a:gd name="connsiteX0" fmla="*/ 0 w 1417513"/>
                                    <a:gd name="connsiteY0" fmla="*/ 15347 h 198006"/>
                                    <a:gd name="connsiteX1" fmla="*/ 713326 w 1417513"/>
                                    <a:gd name="connsiteY1" fmla="*/ 15519 h 198006"/>
                                    <a:gd name="connsiteX2" fmla="*/ 1417513 w 1417513"/>
                                    <a:gd name="connsiteY2" fmla="*/ 198006 h 198006"/>
                                    <a:gd name="connsiteX0" fmla="*/ 0 w 1417513"/>
                                    <a:gd name="connsiteY0" fmla="*/ 17650 h 200309"/>
                                    <a:gd name="connsiteX1" fmla="*/ 713326 w 1417513"/>
                                    <a:gd name="connsiteY1" fmla="*/ 17822 h 200309"/>
                                    <a:gd name="connsiteX2" fmla="*/ 1417513 w 1417513"/>
                                    <a:gd name="connsiteY2" fmla="*/ 200309 h 200309"/>
                                    <a:gd name="connsiteX0" fmla="*/ 0 w 1417513"/>
                                    <a:gd name="connsiteY0" fmla="*/ 17650 h 200309"/>
                                    <a:gd name="connsiteX1" fmla="*/ 1032688 w 1417513"/>
                                    <a:gd name="connsiteY1" fmla="*/ 17822 h 200309"/>
                                    <a:gd name="connsiteX2" fmla="*/ 1417513 w 1417513"/>
                                    <a:gd name="connsiteY2" fmla="*/ 200309 h 200309"/>
                                    <a:gd name="connsiteX0" fmla="*/ 0 w 1417513"/>
                                    <a:gd name="connsiteY0" fmla="*/ 13598 h 196257"/>
                                    <a:gd name="connsiteX1" fmla="*/ 1032688 w 1417513"/>
                                    <a:gd name="connsiteY1" fmla="*/ 13770 h 196257"/>
                                    <a:gd name="connsiteX2" fmla="*/ 1417513 w 1417513"/>
                                    <a:gd name="connsiteY2" fmla="*/ 196257 h 196257"/>
                                  </a:gdLst>
                                  <a:ahLst/>
                                  <a:cxnLst>
                                    <a:cxn ang="0">
                                      <a:pos x="connsiteX0" y="connsiteY0"/>
                                    </a:cxn>
                                    <a:cxn ang="0">
                                      <a:pos x="connsiteX1" y="connsiteY1"/>
                                    </a:cxn>
                                    <a:cxn ang="0">
                                      <a:pos x="connsiteX2" y="connsiteY2"/>
                                    </a:cxn>
                                  </a:cxnLst>
                                  <a:rect l="l" t="t" r="r" b="b"/>
                                  <a:pathLst>
                                    <a:path w="1417513" h="196257">
                                      <a:moveTo>
                                        <a:pt x="0" y="13598"/>
                                      </a:moveTo>
                                      <a:cubicBezTo>
                                        <a:pt x="639597" y="-2199"/>
                                        <a:pt x="985687" y="-6790"/>
                                        <a:pt x="1032688" y="13770"/>
                                      </a:cubicBezTo>
                                      <a:cubicBezTo>
                                        <a:pt x="1268940" y="44213"/>
                                        <a:pt x="1270807" y="158239"/>
                                        <a:pt x="1417513" y="19625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181B0D" id="Group 16581" o:spid="_x0000_s1026" style="width:153.2pt;height:47.05pt;mso-position-horizontal-relative:char;mso-position-vertical-relative:line" coordorigin="-292" coordsize="19456,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">
                      <v:group id="Group 16582" o:spid="_x0000_s1027" style="position:absolute;left:-292;width:19455;height:5975" coordorigin="-292" coordsize="19456,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">
                        <v:rect id="Rectangle 16583" o:spid="_x0000_s1028" style="position:absolute;left:-292;width:19455;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" fillcolor="#d9e2f3 [660]" strokecolor="#1f3763 [1604]" strokeweight="1pt"/>
                        <v:rect id="Rectangle 16584"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" fillcolor="#4472c4 [3204]" strokecolor="#1f3763 [1604]" strokeweight="1pt"/>
                      </v:group>
                      <v:shape id="Freeform 49" o:spid="_x0000_s1030" style="position:absolute;left:-111;top:2009;width:19057;height:1579;visibility:visible;mso-wrap-style:square;v-text-anchor:middle" coordsize="1417513,19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" path="m,13598c639597,-2199,985687,-6790,1032688,13770v236252,30443,238119,144469,384825,182487e" filled="f" strokecolor="black [3213]" strokeweight="3pt">
                        <v:stroke joinstyle="miter" endcap="round"/>
                        <v:path arrowok="t" o:connecttype="custom" o:connectlocs="0,10941;1388410,11079;1905793,157902" o:connectangles="0,0,0"/>
                      </v:shape>
                      <w10:anchorlock/>
                    </v:group>
                  </w:pict>
                </mc:Fallback>
              </mc:AlternateContent>
            </w:r>
          </w:p>
        </w:tc>
        <w:tc>
          <w:tcPr>
            <w:tcW w:w="3745" w:type="dxa"/>
            <w:vAlign w:val="center"/>
          </w:tcPr>
          <w:p w14:paraId="3A6E59E9" w14:textId="77777777" w:rsidR="00695A6B" w:rsidRPr="00156179" w:rsidRDefault="00695A6B" w:rsidP="004C4411">
            <w:pPr>
              <w:pStyle w:val="TableText"/>
              <w:jc w:val="left"/>
            </w:pPr>
            <w:r w:rsidRPr="00156179">
              <w:t>High initial boundary rising to a peak somewhere after the stressed syllable. Sounds somewhat intermediate in between H* and L*H. However, there is no visually or auditorily salient L target.</w:t>
            </w:r>
          </w:p>
        </w:tc>
        <w:tc>
          <w:tcPr>
            <w:tcW w:w="1240" w:type="dxa"/>
            <w:vMerge/>
            <w:vAlign w:val="center"/>
          </w:tcPr>
          <w:p w14:paraId="367C2433" w14:textId="77777777" w:rsidR="00695A6B" w:rsidRPr="00156179" w:rsidRDefault="00695A6B" w:rsidP="004C4411">
            <w:pPr>
              <w:pStyle w:val="TableText"/>
              <w:jc w:val="left"/>
            </w:pPr>
          </w:p>
        </w:tc>
      </w:tr>
      <w:tr w:rsidR="00695A6B" w:rsidRPr="00156179" w14:paraId="20A99B72" w14:textId="77777777" w:rsidTr="00C44673">
        <w:trPr>
          <w:trHeight w:val="60"/>
        </w:trPr>
        <w:tc>
          <w:tcPr>
            <w:tcW w:w="516" w:type="dxa"/>
          </w:tcPr>
          <w:p w14:paraId="44EE4199" w14:textId="77777777" w:rsidR="00695A6B" w:rsidRPr="00156179" w:rsidRDefault="00695A6B" w:rsidP="00695698">
            <w:pPr>
              <w:pStyle w:val="TableTextHeader"/>
              <w:keepNext w:val="0"/>
              <w:jc w:val="left"/>
              <w:rPr>
                <w:noProof w:val="0"/>
              </w:rPr>
            </w:pPr>
          </w:p>
        </w:tc>
        <w:tc>
          <w:tcPr>
            <w:tcW w:w="3394" w:type="dxa"/>
          </w:tcPr>
          <w:p w14:paraId="03576806" w14:textId="77777777" w:rsidR="00695A6B" w:rsidRPr="00156179" w:rsidRDefault="00695A6B" w:rsidP="00695698">
            <w:pPr>
              <w:pStyle w:val="TableTextHeader"/>
              <w:keepNext w:val="0"/>
              <w:jc w:val="left"/>
              <w:rPr>
                <w:noProof w:val="0"/>
              </w:rPr>
            </w:pPr>
          </w:p>
        </w:tc>
        <w:tc>
          <w:tcPr>
            <w:tcW w:w="3745" w:type="dxa"/>
            <w:vAlign w:val="center"/>
          </w:tcPr>
          <w:p w14:paraId="4B3E4EB3" w14:textId="77777777" w:rsidR="00695A6B" w:rsidRPr="00156179" w:rsidRDefault="00695A6B" w:rsidP="004C4411">
            <w:pPr>
              <w:pStyle w:val="TableText"/>
              <w:keepNext w:val="0"/>
              <w:jc w:val="left"/>
              <w:rPr>
                <w:noProof w:val="0"/>
              </w:rPr>
            </w:pPr>
          </w:p>
        </w:tc>
        <w:tc>
          <w:tcPr>
            <w:tcW w:w="1240" w:type="dxa"/>
            <w:vAlign w:val="center"/>
          </w:tcPr>
          <w:p w14:paraId="305DFC6C" w14:textId="77777777" w:rsidR="00695A6B" w:rsidRPr="00156179" w:rsidRDefault="00695A6B" w:rsidP="004C4411">
            <w:pPr>
              <w:pStyle w:val="TableTextHeader"/>
              <w:keepNext w:val="0"/>
              <w:jc w:val="left"/>
              <w:rPr>
                <w:noProof w:val="0"/>
              </w:rPr>
            </w:pPr>
          </w:p>
        </w:tc>
      </w:tr>
    </w:tbl>
    <w:p w14:paraId="4BE3CDCD" w14:textId="7596AD6F" w:rsidR="0053695B" w:rsidRDefault="0053695B" w:rsidP="0053695B">
      <w:bookmarkStart w:id="312" w:name="_Ref113212489"/>
      <w:bookmarkStart w:id="313" w:name="_Toc113293238"/>
      <w:bookmarkStart w:id="314" w:name="_Toc113313935"/>
      <w:bookmarkStart w:id="315" w:name="_Ref114434552"/>
      <w:bookmarkStart w:id="316" w:name="_Toc114483928"/>
      <w:r w:rsidRPr="00156179">
        <w:t xml:space="preserve">As shown in panels </w:t>
      </w:r>
      <w:r>
        <w:t>a</w:t>
      </w:r>
      <w:r w:rsidRPr="00156179">
        <w:t xml:space="preserve"> to </w:t>
      </w:r>
      <w:r>
        <w:t>c</w:t>
      </w:r>
      <w:r w:rsidRPr="00156179">
        <w:t>, H* was visually and auditorily salient in many cases. If there was a noticeable rise from an initial low boundary to the peak (</w:t>
      </w:r>
      <w:r w:rsidRPr="00156179">
        <w:fldChar w:fldCharType="begin"/>
      </w:r>
      <w:r w:rsidRPr="00156179">
        <w:instrText xml:space="preserve"> REF _Ref102657554 \h </w:instrText>
      </w:r>
      <w:r w:rsidRPr="00156179">
        <w:fldChar w:fldCharType="separate"/>
      </w:r>
      <w:r w:rsidR="005B4D2F" w:rsidRPr="00156179">
        <w:t xml:space="preserve">Table </w:t>
      </w:r>
      <w:r w:rsidR="005B4D2F">
        <w:rPr>
          <w:noProof/>
        </w:rPr>
        <w:t>6</w:t>
      </w:r>
      <w:r w:rsidR="005B4D2F">
        <w:t>.</w:t>
      </w:r>
      <w:r w:rsidR="005B4D2F">
        <w:rPr>
          <w:noProof/>
        </w:rPr>
        <w:t>7</w:t>
      </w:r>
      <w:r w:rsidRPr="00156179">
        <w:fldChar w:fldCharType="end"/>
      </w:r>
      <w:r>
        <w:t>a</w:t>
      </w:r>
      <w:r w:rsidRPr="00156179">
        <w:t xml:space="preserve">), the boundary of these PN H*s was labelled as %L. These were labelled as such because, during the annotation, it seemed that in some cases the L of an L*H may have become re-associated with the boundary rather than the stressed syllable. However, they did not appear to give rise to the percept of an L*H pitch accent, nor did they seem to indicate a change in intonation function. In other cases of H*, there was a plateau-like </w:t>
      </w:r>
      <w:r w:rsidRPr="00156179">
        <w:rPr>
          <w:i/>
          <w:iCs/>
        </w:rPr>
        <w:t>f</w:t>
      </w:r>
      <w:r w:rsidRPr="00156179">
        <w:rPr>
          <w:vertAlign w:val="subscript"/>
        </w:rPr>
        <w:t>0</w:t>
      </w:r>
      <w:r w:rsidRPr="00156179">
        <w:t xml:space="preserve"> stretch from the boundary towards a peak prominence in the stressed syllable (panel </w:t>
      </w:r>
      <w:r>
        <w:t>c</w:t>
      </w:r>
      <w:r w:rsidRPr="00156179">
        <w:t>). These were labelled as %H H* to reflect the plateau structure.</w:t>
      </w:r>
    </w:p>
    <w:p w14:paraId="7D5B217D" w14:textId="77777777" w:rsidR="0053695B" w:rsidRDefault="0053695B" w:rsidP="0053695B">
      <w:r w:rsidRPr="00156179">
        <w:lastRenderedPageBreak/>
        <w:t xml:space="preserve">L*H PN pitch accents were often auditorily salient (panels </w:t>
      </w:r>
      <w:r>
        <w:t>d</w:t>
      </w:r>
      <w:r w:rsidRPr="00156179">
        <w:t xml:space="preserve"> to </w:t>
      </w:r>
      <w:r>
        <w:t>f</w:t>
      </w:r>
      <w:r w:rsidRPr="00156179">
        <w:t xml:space="preserve">), despite some variation in excursion size and the height of the L target. For example, sometimes the L target was visually less prominent (panel </w:t>
      </w:r>
      <w:r>
        <w:t>f</w:t>
      </w:r>
      <w:r w:rsidRPr="00156179">
        <w:t xml:space="preserve">) but was nonetheless perceived as an L*H, both by the author and by MOR, the intonation specialist who </w:t>
      </w:r>
      <w:r>
        <w:t>was consulted on</w:t>
      </w:r>
      <w:r w:rsidRPr="00156179">
        <w:t xml:space="preserve"> the phonological analyses. The initial boundaries for L*H tended to have a phonetically low or mid-range </w:t>
      </w:r>
      <w:r w:rsidRPr="00156179">
        <w:rPr>
          <w:i/>
          <w:iCs/>
        </w:rPr>
        <w:t>f</w:t>
      </w:r>
      <w:r w:rsidRPr="00156179">
        <w:rPr>
          <w:vertAlign w:val="subscript"/>
        </w:rPr>
        <w:t>0</w:t>
      </w:r>
      <w:r w:rsidRPr="00156179">
        <w:t xml:space="preserve"> and added no auditorily salient </w:t>
      </w:r>
      <w:r>
        <w:t>effects</w:t>
      </w:r>
      <w:r w:rsidRPr="00156179">
        <w:t xml:space="preserve"> to the pitch contour, so these were labelled as unspecified (%).</w:t>
      </w:r>
    </w:p>
    <w:p w14:paraId="710F2FD0" w14:textId="2AE5F60B" w:rsidR="0053695B" w:rsidRDefault="0053695B" w:rsidP="004407AE">
      <w:r w:rsidRPr="00156179">
        <w:t xml:space="preserve">In a few marginal cases, there was a rise from an initial mid-range </w:t>
      </w:r>
      <w:r w:rsidRPr="00156179">
        <w:rPr>
          <w:i/>
          <w:iCs/>
        </w:rPr>
        <w:t>f</w:t>
      </w:r>
      <w:r w:rsidRPr="00156179">
        <w:rPr>
          <w:vertAlign w:val="subscript"/>
        </w:rPr>
        <w:t>0</w:t>
      </w:r>
      <w:r w:rsidRPr="00156179">
        <w:t xml:space="preserve"> to a peak, which was audibly and visually later than the peak of the typical H* pitch accent but not necessarily as late as the peaks in the L*H pitch accents. This is illustrated in panel </w:t>
      </w:r>
      <w:r>
        <w:t>g</w:t>
      </w:r>
      <w:r w:rsidRPr="00156179">
        <w:t xml:space="preserve">. In other cases—as illustrated in panel </w:t>
      </w:r>
      <w:r>
        <w:t>h</w:t>
      </w:r>
      <w:r w:rsidRPr="00156179">
        <w:t xml:space="preserve">—there was a phonetically high initial </w:t>
      </w:r>
      <w:r w:rsidRPr="00156179">
        <w:rPr>
          <w:i/>
          <w:iCs/>
        </w:rPr>
        <w:t>f</w:t>
      </w:r>
      <w:r w:rsidRPr="00156179">
        <w:rPr>
          <w:vertAlign w:val="subscript"/>
        </w:rPr>
        <w:t>0</w:t>
      </w:r>
      <w:r w:rsidRPr="00156179">
        <w:t xml:space="preserve"> followed by a plateau which ended after the stressed syllable. In </w:t>
      </w:r>
      <w:r>
        <w:t xml:space="preserve">neither </w:t>
      </w:r>
      <w:r w:rsidRPr="00156179">
        <w:t>case</w:t>
      </w:r>
      <w:r>
        <w:t xml:space="preserve"> was there an </w:t>
      </w:r>
      <w:r w:rsidRPr="00156179">
        <w:t xml:space="preserve">auditory percept of a low target, and, in fact, there was typically no visual clue to the presence of an L target either, unlike in </w:t>
      </w:r>
      <w:r>
        <w:t xml:space="preserve">the </w:t>
      </w:r>
      <w:r w:rsidRPr="00156179">
        <w:t>L*H PAs</w:t>
      </w:r>
      <w:r>
        <w:t xml:space="preserve"> described</w:t>
      </w:r>
      <w:r w:rsidRPr="00156179">
        <w:t xml:space="preserve">. Overall, these contours sounded neither quite like L*H nor </w:t>
      </w:r>
      <w:r>
        <w:t xml:space="preserve">like </w:t>
      </w:r>
      <w:r w:rsidRPr="00156179">
        <w:t>the typical H*. They were labelled as &gt;H* to reflect the salient high quality, their later peak alignment, and the lack of any auditory or visual cue to an accompanying L target.</w:t>
      </w:r>
    </w:p>
    <w:p w14:paraId="65613B27" w14:textId="4A8522ED" w:rsidR="00F545BE" w:rsidRPr="00156179" w:rsidRDefault="00234DD7" w:rsidP="004361A7">
      <w:pPr>
        <w:pStyle w:val="Heading2"/>
      </w:pPr>
      <w:r w:rsidRPr="00156179">
        <w:t xml:space="preserve">Phonological Analysis </w:t>
      </w:r>
      <w:r>
        <w:t>a</w:t>
      </w:r>
      <w:r w:rsidRPr="00156179">
        <w:t>nd Results</w:t>
      </w:r>
      <w:bookmarkEnd w:id="312"/>
      <w:bookmarkEnd w:id="313"/>
      <w:bookmarkEnd w:id="314"/>
      <w:bookmarkEnd w:id="315"/>
      <w:bookmarkEnd w:id="316"/>
    </w:p>
    <w:p w14:paraId="55EED121" w14:textId="3EAEFF1F" w:rsidR="000A4323" w:rsidRPr="00156179" w:rsidRDefault="000A4323" w:rsidP="000A4323">
      <w:pPr>
        <w:pStyle w:val="NormalFirstParagraph"/>
      </w:pPr>
      <w:r w:rsidRPr="00156179">
        <w:t xml:space="preserve">The phonology of nuclear pitch accents is largely uninteresting and will be considered first before moving on to </w:t>
      </w:r>
      <w:r w:rsidR="00407C4B">
        <w:t>prenuclear</w:t>
      </w:r>
      <w:r w:rsidRPr="00156179">
        <w:t xml:space="preserve"> pitch accents, which </w:t>
      </w:r>
      <w:r w:rsidR="00A865A9" w:rsidRPr="00156179">
        <w:t xml:space="preserve">are </w:t>
      </w:r>
      <w:r w:rsidRPr="00156179">
        <w:t xml:space="preserve">more varied and </w:t>
      </w:r>
      <w:r w:rsidR="00A865A9" w:rsidRPr="00156179">
        <w:t xml:space="preserve">offer more </w:t>
      </w:r>
      <w:r w:rsidR="00C60404" w:rsidRPr="00156179">
        <w:t>challenging</w:t>
      </w:r>
      <w:r w:rsidR="00A865A9" w:rsidRPr="00156179">
        <w:t xml:space="preserve"> data </w:t>
      </w:r>
      <w:r w:rsidRPr="00156179">
        <w:t>for analysis.</w:t>
      </w:r>
    </w:p>
    <w:p w14:paraId="5E27451F" w14:textId="4F536775" w:rsidR="00F545BE" w:rsidRPr="005C673F" w:rsidRDefault="00F545BE" w:rsidP="004361A7">
      <w:pPr>
        <w:pStyle w:val="Heading3"/>
      </w:pPr>
      <w:bookmarkStart w:id="317" w:name="_Ref108009294"/>
      <w:bookmarkStart w:id="318" w:name="_Toc114483929"/>
      <w:r w:rsidRPr="005C673F">
        <w:t xml:space="preserve">Phonology of </w:t>
      </w:r>
      <w:r w:rsidR="00C85696">
        <w:t>N</w:t>
      </w:r>
      <w:r w:rsidRPr="005C673F">
        <w:t xml:space="preserve">uclear </w:t>
      </w:r>
      <w:r w:rsidR="00C85696">
        <w:t>P</w:t>
      </w:r>
      <w:r w:rsidRPr="005C673F">
        <w:t xml:space="preserve">itch </w:t>
      </w:r>
      <w:r w:rsidR="00C85696">
        <w:t>C</w:t>
      </w:r>
      <w:r w:rsidRPr="005C673F">
        <w:t>ontours</w:t>
      </w:r>
      <w:bookmarkEnd w:id="317"/>
      <w:bookmarkEnd w:id="318"/>
    </w:p>
    <w:p w14:paraId="4AD13476" w14:textId="75AD1838" w:rsidR="00840ABF" w:rsidRDefault="00092A3A" w:rsidP="00C60404">
      <w:pPr>
        <w:pStyle w:val="NormalFirstParagraph"/>
      </w:pPr>
      <w:r>
        <w:t xml:space="preserve">The </w:t>
      </w:r>
      <w:r w:rsidR="00F545BE" w:rsidRPr="00156179">
        <w:t>distribution of nuclear pitch contours as a function of foot size (</w:t>
      </w:r>
      <w:r w:rsidR="00752F6A" w:rsidRPr="00752F6A">
        <w:rPr>
          <w:rFonts w:ascii="Lucida Console" w:hAnsi="Lucida Console"/>
        </w:rPr>
        <w:t>foot_syls</w:t>
      </w:r>
      <w:r w:rsidR="00F545BE" w:rsidRPr="00156179">
        <w:t xml:space="preserve">) </w:t>
      </w:r>
      <w:r w:rsidR="00D326B0">
        <w:t>and preceding un</w:t>
      </w:r>
      <w:r w:rsidR="00F545BE" w:rsidRPr="00156179">
        <w:t>stressed syllable</w:t>
      </w:r>
      <w:r w:rsidR="00D326B0">
        <w:t>s</w:t>
      </w:r>
      <w:r w:rsidR="00F545BE" w:rsidRPr="00156179">
        <w:t xml:space="preserve"> (</w:t>
      </w:r>
      <w:r w:rsidR="00752F6A" w:rsidRPr="00752F6A">
        <w:rPr>
          <w:rFonts w:ascii="Lucida Console" w:hAnsi="Lucida Console"/>
        </w:rPr>
        <w:t>pre_syls</w:t>
      </w:r>
      <w:r w:rsidR="00F545BE" w:rsidRPr="00156179">
        <w:t>)</w:t>
      </w:r>
      <w:r>
        <w:t xml:space="preserve"> are summarised in </w:t>
      </w:r>
      <w:r w:rsidRPr="00156179">
        <w:fldChar w:fldCharType="begin"/>
      </w:r>
      <w:r w:rsidRPr="00156179">
        <w:instrText xml:space="preserve"> REF _Ref102660378 \h  \* MERGEFORMAT </w:instrText>
      </w:r>
      <w:r w:rsidRPr="00156179">
        <w:fldChar w:fldCharType="separate"/>
      </w:r>
      <w:r w:rsidR="005B4D2F" w:rsidRPr="00156179">
        <w:t xml:space="preserve">Table </w:t>
      </w:r>
      <w:r w:rsidR="005B4D2F">
        <w:t>6.8</w:t>
      </w:r>
      <w:r w:rsidRPr="00156179">
        <w:fldChar w:fldCharType="end"/>
      </w:r>
      <w:r w:rsidRPr="00156179">
        <w:t xml:space="preserve"> </w:t>
      </w:r>
      <w:r w:rsidR="00D326B0">
        <w:t>while</w:t>
      </w:r>
      <w:r w:rsidR="00D92C1E" w:rsidRPr="00156179">
        <w:t xml:space="preserve"> </w:t>
      </w:r>
      <w:r w:rsidR="00D326B0">
        <w:t>p</w:t>
      </w:r>
      <w:r w:rsidR="00D92C1E" w:rsidRPr="00156179">
        <w:t>er-</w:t>
      </w:r>
      <w:r w:rsidR="00F545BE" w:rsidRPr="00156179">
        <w:t xml:space="preserve">speaker </w:t>
      </w:r>
      <w:r w:rsidR="00D92C1E" w:rsidRPr="00156179">
        <w:t xml:space="preserve">summaries are </w:t>
      </w:r>
      <w:r w:rsidR="00F545BE" w:rsidRPr="00156179">
        <w:t>presented i</w:t>
      </w:r>
      <w:r w:rsidR="006249E4" w:rsidRPr="00156179">
        <w:t xml:space="preserve">n </w:t>
      </w:r>
      <w:r w:rsidR="006249E4" w:rsidRPr="00156179">
        <w:fldChar w:fldCharType="begin"/>
      </w:r>
      <w:r w:rsidR="006249E4" w:rsidRPr="00156179">
        <w:instrText xml:space="preserve"> REF _Ref111837259 \h </w:instrText>
      </w:r>
      <w:r w:rsidR="006249E4" w:rsidRPr="00156179">
        <w:fldChar w:fldCharType="separate"/>
      </w:r>
      <w:r w:rsidR="005B4D2F" w:rsidRPr="00281322">
        <w:t xml:space="preserve">Table </w:t>
      </w:r>
      <w:r w:rsidR="005B4D2F">
        <w:rPr>
          <w:noProof/>
        </w:rPr>
        <w:t>6</w:t>
      </w:r>
      <w:r w:rsidR="005B4D2F">
        <w:t>.</w:t>
      </w:r>
      <w:r w:rsidR="005B4D2F">
        <w:rPr>
          <w:noProof/>
        </w:rPr>
        <w:t>9</w:t>
      </w:r>
      <w:r w:rsidR="006249E4" w:rsidRPr="00156179">
        <w:fldChar w:fldCharType="end"/>
      </w:r>
      <w:r w:rsidR="00F126AB">
        <w:t xml:space="preserve"> (next page)</w:t>
      </w:r>
      <w:r w:rsidR="006249E4" w:rsidRPr="00156179">
        <w:t>.</w:t>
      </w:r>
      <w:r w:rsidR="004F0A73" w:rsidRPr="00156179">
        <w:t xml:space="preserve"> </w:t>
      </w:r>
      <w:r w:rsidR="006249E4" w:rsidRPr="00156179">
        <w:t xml:space="preserve">The tables </w:t>
      </w:r>
      <w:r w:rsidR="00222165">
        <w:t>present</w:t>
      </w:r>
      <w:r w:rsidR="00E74CF8">
        <w:t xml:space="preserve"> </w:t>
      </w:r>
      <w:r w:rsidR="004F0A73" w:rsidRPr="00156179">
        <w:t xml:space="preserve">adjusted values </w:t>
      </w:r>
      <w:r w:rsidR="006249E4" w:rsidRPr="00156179">
        <w:t>only</w:t>
      </w:r>
      <w:r w:rsidR="00CC3A1B">
        <w:t xml:space="preserve"> (see Chapter 5, Section </w:t>
      </w:r>
      <w:r w:rsidR="00CC3A1B">
        <w:fldChar w:fldCharType="begin"/>
      </w:r>
      <w:r w:rsidR="00CC3A1B">
        <w:instrText xml:space="preserve"> REF _Ref110784389 \r \h </w:instrText>
      </w:r>
      <w:r w:rsidR="00CC3A1B">
        <w:fldChar w:fldCharType="separate"/>
      </w:r>
      <w:r w:rsidR="005B4D2F">
        <w:t>5.3</w:t>
      </w:r>
      <w:r w:rsidR="00CC3A1B">
        <w:fldChar w:fldCharType="end"/>
      </w:r>
      <w:r w:rsidR="00CC3A1B">
        <w:t>)</w:t>
      </w:r>
      <w:r w:rsidR="006249E4" w:rsidRPr="00156179">
        <w:t>,</w:t>
      </w:r>
      <w:r w:rsidR="004F0A73" w:rsidRPr="00156179">
        <w:t xml:space="preserve"> </w:t>
      </w:r>
      <w:r w:rsidR="00AA5420">
        <w:t xml:space="preserve">while </w:t>
      </w:r>
      <w:r w:rsidR="004F0A73" w:rsidRPr="00156179">
        <w:t xml:space="preserve">raw </w:t>
      </w:r>
      <w:r w:rsidR="006249E4" w:rsidRPr="00156179">
        <w:t xml:space="preserve">counts </w:t>
      </w:r>
      <w:r w:rsidR="004F0A73" w:rsidRPr="00156179">
        <w:t>can be found in</w:t>
      </w:r>
      <w:r w:rsidR="00D14FF2" w:rsidRPr="00156179">
        <w:t xml:space="preserve"> </w:t>
      </w:r>
      <w:r w:rsidR="00D14FF2" w:rsidRPr="00156179">
        <w:fldChar w:fldCharType="begin"/>
      </w:r>
      <w:r w:rsidR="00D14FF2" w:rsidRPr="00156179">
        <w:instrText xml:space="preserve"> REF _Ref113225502 \r \h </w:instrText>
      </w:r>
      <w:r w:rsidR="00D14FF2" w:rsidRPr="00156179">
        <w:fldChar w:fldCharType="separate"/>
      </w:r>
      <w:r w:rsidR="005B4D2F">
        <w:t>Appendix E</w:t>
      </w:r>
      <w:r w:rsidR="00D14FF2" w:rsidRPr="00156179">
        <w:fldChar w:fldCharType="end"/>
      </w:r>
      <w:r w:rsidR="00A65967" w:rsidRPr="00156179">
        <w:t xml:space="preserve"> (</w:t>
      </w:r>
      <w:r w:rsidR="00A65967" w:rsidRPr="00156179">
        <w:fldChar w:fldCharType="begin"/>
      </w:r>
      <w:r w:rsidR="00A65967" w:rsidRPr="00156179">
        <w:instrText xml:space="preserve"> REF _Ref113225752 \n \h </w:instrText>
      </w:r>
      <w:r w:rsidR="00A65967" w:rsidRPr="00156179">
        <w:fldChar w:fldCharType="separate"/>
      </w:r>
      <w:r w:rsidR="005B4D2F">
        <w:t>Table E1.4</w:t>
      </w:r>
      <w:r w:rsidR="00A65967" w:rsidRPr="00156179">
        <w:fldChar w:fldCharType="end"/>
      </w:r>
      <w:r w:rsidR="00A65967" w:rsidRPr="00156179">
        <w:t>–</w:t>
      </w:r>
      <w:r w:rsidR="00A65967" w:rsidRPr="00156179">
        <w:fldChar w:fldCharType="begin"/>
      </w:r>
      <w:r w:rsidR="00A65967" w:rsidRPr="00156179">
        <w:instrText xml:space="preserve"> REF _Ref113225754 \n \h </w:instrText>
      </w:r>
      <w:r w:rsidR="00A65967" w:rsidRPr="00156179">
        <w:fldChar w:fldCharType="separate"/>
      </w:r>
      <w:r w:rsidR="005B4D2F">
        <w:t>Table E1.6</w:t>
      </w:r>
      <w:r w:rsidR="00A65967" w:rsidRPr="00156179">
        <w:fldChar w:fldCharType="end"/>
      </w:r>
      <w:r w:rsidR="00A65967" w:rsidRPr="00156179">
        <w:t>)</w:t>
      </w:r>
      <w:r w:rsidR="00F545BE" w:rsidRPr="00156179">
        <w:t>.</w:t>
      </w:r>
    </w:p>
    <w:p w14:paraId="1591521A" w14:textId="7EF558A2" w:rsidR="00A65967" w:rsidRDefault="004D0571" w:rsidP="008D0694">
      <w:r w:rsidRPr="00156179">
        <w:fldChar w:fldCharType="begin"/>
      </w:r>
      <w:r w:rsidRPr="00156179">
        <w:instrText xml:space="preserve"> REF _Ref102660378 \h  \* MERGEFORMAT </w:instrText>
      </w:r>
      <w:r w:rsidRPr="00156179">
        <w:fldChar w:fldCharType="separate"/>
      </w:r>
      <w:r w:rsidR="005B4D2F" w:rsidRPr="00156179">
        <w:t xml:space="preserve">Table </w:t>
      </w:r>
      <w:r w:rsidR="005B4D2F">
        <w:t>6.8</w:t>
      </w:r>
      <w:r w:rsidRPr="00156179">
        <w:fldChar w:fldCharType="end"/>
      </w:r>
      <w:r w:rsidRPr="00156179">
        <w:t xml:space="preserve"> shows that L*H was used exclusively </w:t>
      </w:r>
      <w:r>
        <w:t xml:space="preserve">as the nuclear pitch accent </w:t>
      </w:r>
      <w:r w:rsidRPr="00156179">
        <w:t xml:space="preserve">for all speakers across all conditions. This confirms L*H </w:t>
      </w:r>
      <w:r w:rsidR="00222165">
        <w:t xml:space="preserve">as </w:t>
      </w:r>
      <w:r w:rsidRPr="00156179">
        <w:t>the dominant pitch accent. It also confirms that variation in metrical context has no effect on the inventory of nuclear pitch accents.</w:t>
      </w:r>
      <w:r w:rsidR="008D0694">
        <w:t xml:space="preserve"> The table also shows that </w:t>
      </w:r>
      <w:r w:rsidR="00222165">
        <w:t>there were both L% and unspecified boundary tones.</w:t>
      </w:r>
      <w:r w:rsidR="00101649" w:rsidRPr="00156179">
        <w:t xml:space="preserve"> </w:t>
      </w:r>
      <w:r w:rsidR="00222165">
        <w:t xml:space="preserve">However, </w:t>
      </w:r>
      <w:r w:rsidR="00101649" w:rsidRPr="00156179">
        <w:t xml:space="preserve">L% accounts for only </w:t>
      </w:r>
      <w:r w:rsidR="003A005F" w:rsidRPr="00156179">
        <w:t>4.</w:t>
      </w:r>
      <w:r w:rsidR="00222165">
        <w:t>3</w:t>
      </w:r>
      <w:r w:rsidR="003A005F" w:rsidRPr="00156179">
        <w:t xml:space="preserve">% of the </w:t>
      </w:r>
      <w:r w:rsidR="00222165">
        <w:t xml:space="preserve">adjusted </w:t>
      </w:r>
      <w:r w:rsidR="003A005F" w:rsidRPr="00156179">
        <w:t>data (</w:t>
      </w:r>
      <w:r w:rsidR="00222165" w:rsidRPr="00156179">
        <w:t xml:space="preserve">4.3% </w:t>
      </w:r>
      <w:r w:rsidR="00222165">
        <w:t xml:space="preserve">of raw data, </w:t>
      </w:r>
      <w:r w:rsidR="0065444C" w:rsidRPr="0065444C">
        <w:rPr>
          <w:i/>
          <w:iCs/>
        </w:rPr>
        <w:t>n</w:t>
      </w:r>
      <w:r w:rsidR="0065444C">
        <w:t xml:space="preserve"> =</w:t>
      </w:r>
      <w:r w:rsidR="003A005F" w:rsidRPr="00156179">
        <w:t xml:space="preserve"> 12/343</w:t>
      </w:r>
      <w:r w:rsidR="00101649" w:rsidRPr="00156179">
        <w:t>).</w:t>
      </w:r>
      <w:r w:rsidR="006249E4" w:rsidRPr="00156179">
        <w:t xml:space="preserve"> </w:t>
      </w:r>
      <w:r w:rsidR="00A7503E" w:rsidRPr="00156179">
        <w:t xml:space="preserve">Previous AM studies of nIE (c.f. </w:t>
      </w:r>
      <w:r w:rsidR="00A7503E" w:rsidRPr="00156179">
        <w:fldChar w:fldCharType="begin"/>
      </w:r>
      <w:r w:rsidR="00A7503E" w:rsidRPr="00156179">
        <w:instrText xml:space="preserve"> REF _Ref102137819 \w \h  \* MERGEFORMAT </w:instrText>
      </w:r>
      <w:r w:rsidR="00A7503E" w:rsidRPr="00156179">
        <w:fldChar w:fldCharType="separate"/>
      </w:r>
      <w:r w:rsidR="005B4D2F">
        <w:t>3.3.1</w:t>
      </w:r>
      <w:r w:rsidR="00A7503E" w:rsidRPr="00156179">
        <w:fldChar w:fldCharType="end"/>
      </w:r>
      <w:r w:rsidR="00A7503E" w:rsidRPr="00156179">
        <w:t xml:space="preserve">) also found L*H L% </w:t>
      </w:r>
      <w:r w:rsidR="00744CEF" w:rsidRPr="00156179">
        <w:t xml:space="preserve">contours </w:t>
      </w:r>
      <w:r w:rsidR="00A7503E" w:rsidRPr="00156179">
        <w:t xml:space="preserve">in declaratives, so its presence is </w:t>
      </w:r>
      <w:r w:rsidR="00744CEF" w:rsidRPr="00156179">
        <w:t>not unexpected</w:t>
      </w:r>
      <w:r w:rsidR="00A7503E" w:rsidRPr="00156179">
        <w:t xml:space="preserve">. </w:t>
      </w:r>
      <w:r w:rsidR="00744CEF" w:rsidRPr="00156179">
        <w:t xml:space="preserve">L% </w:t>
      </w:r>
      <w:r w:rsidR="001B5D3B">
        <w:t xml:space="preserve">does </w:t>
      </w:r>
      <w:r w:rsidR="00E51E8C" w:rsidRPr="00156179">
        <w:t xml:space="preserve">not appear to be an effect of </w:t>
      </w:r>
      <w:r w:rsidR="00752F6A" w:rsidRPr="00752F6A">
        <w:rPr>
          <w:rFonts w:ascii="Lucida Console" w:hAnsi="Lucida Console"/>
        </w:rPr>
        <w:t>foot_syls</w:t>
      </w:r>
      <w:r w:rsidR="00E51E8C" w:rsidRPr="00156179">
        <w:t xml:space="preserve"> or </w:t>
      </w:r>
      <w:r w:rsidR="00752F6A" w:rsidRPr="00752F6A">
        <w:rPr>
          <w:rFonts w:ascii="Lucida Console" w:hAnsi="Lucida Console"/>
        </w:rPr>
        <w:t>pre_syls</w:t>
      </w:r>
      <w:r w:rsidR="00E51E8C" w:rsidRPr="00156179">
        <w:t xml:space="preserve">, as there is no pattern </w:t>
      </w:r>
      <w:r w:rsidR="00105B61" w:rsidRPr="00156179">
        <w:t xml:space="preserve">associated with </w:t>
      </w:r>
      <w:r w:rsidR="00E51E8C" w:rsidRPr="00156179">
        <w:t>either</w:t>
      </w:r>
      <w:r w:rsidR="001B5D3B">
        <w:t xml:space="preserve"> factor</w:t>
      </w:r>
      <w:r w:rsidR="00E51E8C" w:rsidRPr="00156179">
        <w:t xml:space="preserve">, as </w:t>
      </w:r>
      <w:r w:rsidR="00E95E5D">
        <w:t xml:space="preserve">evidenced by the distributions shown </w:t>
      </w:r>
      <w:r w:rsidR="00E51E8C" w:rsidRPr="00156179">
        <w:t xml:space="preserve">in the final column </w:t>
      </w:r>
      <w:r w:rsidR="00E95E5D">
        <w:t xml:space="preserve">of each </w:t>
      </w:r>
      <w:r w:rsidR="00602E3F">
        <w:t xml:space="preserve">panel in </w:t>
      </w:r>
      <w:r w:rsidR="00E51E8C" w:rsidRPr="00156179">
        <w:fldChar w:fldCharType="begin"/>
      </w:r>
      <w:r w:rsidR="00E51E8C" w:rsidRPr="00156179">
        <w:instrText xml:space="preserve"> REF _Ref102660378 \h  \* MERGEFORMAT </w:instrText>
      </w:r>
      <w:r w:rsidR="00E51E8C" w:rsidRPr="00156179">
        <w:fldChar w:fldCharType="separate"/>
      </w:r>
      <w:r w:rsidR="005B4D2F" w:rsidRPr="00156179">
        <w:t xml:space="preserve">Table </w:t>
      </w:r>
      <w:r w:rsidR="005B4D2F">
        <w:t>6.8</w:t>
      </w:r>
      <w:r w:rsidR="00E51E8C" w:rsidRPr="00156179">
        <w:fldChar w:fldCharType="end"/>
      </w:r>
      <w:r w:rsidR="00E51E8C" w:rsidRPr="00156179">
        <w:t xml:space="preserve">. </w:t>
      </w:r>
      <w:r w:rsidR="00105B61" w:rsidRPr="00156179">
        <w:t xml:space="preserve">In fact, </w:t>
      </w:r>
      <w:r w:rsidR="002B5A17" w:rsidRPr="00156179">
        <w:fldChar w:fldCharType="begin"/>
      </w:r>
      <w:r w:rsidR="002B5A17" w:rsidRPr="00156179">
        <w:instrText xml:space="preserve"> REF _Ref111837259 \h </w:instrText>
      </w:r>
      <w:r w:rsidR="002B5A17" w:rsidRPr="00156179">
        <w:fldChar w:fldCharType="separate"/>
      </w:r>
      <w:r w:rsidR="005B4D2F" w:rsidRPr="00281322">
        <w:t xml:space="preserve">Table </w:t>
      </w:r>
      <w:r w:rsidR="005B4D2F">
        <w:rPr>
          <w:noProof/>
        </w:rPr>
        <w:t>6</w:t>
      </w:r>
      <w:r w:rsidR="005B4D2F">
        <w:t>.</w:t>
      </w:r>
      <w:r w:rsidR="005B4D2F">
        <w:rPr>
          <w:noProof/>
        </w:rPr>
        <w:t>9</w:t>
      </w:r>
      <w:r w:rsidR="002B5A17" w:rsidRPr="00156179">
        <w:fldChar w:fldCharType="end"/>
      </w:r>
      <w:r w:rsidR="002B5A17" w:rsidRPr="00156179">
        <w:t xml:space="preserve"> reveals that the majority of </w:t>
      </w:r>
      <w:r w:rsidR="00105B61" w:rsidRPr="00156179">
        <w:t>L%</w:t>
      </w:r>
      <w:r w:rsidR="00745119" w:rsidRPr="00156179">
        <w:t xml:space="preserve"> boundaries</w:t>
      </w:r>
      <w:r w:rsidR="00105B61" w:rsidRPr="00156179">
        <w:t xml:space="preserve"> </w:t>
      </w:r>
      <w:r w:rsidR="002B5A17" w:rsidRPr="00156179">
        <w:t xml:space="preserve">come from a single speaker (F12), </w:t>
      </w:r>
      <w:r w:rsidR="002D3D12" w:rsidRPr="00156179">
        <w:t xml:space="preserve">accounting for </w:t>
      </w:r>
      <w:r w:rsidR="002B5A17" w:rsidRPr="00156179">
        <w:t xml:space="preserve">30% of her </w:t>
      </w:r>
      <w:r w:rsidR="002D3D12" w:rsidRPr="00156179">
        <w:t>utterances, while the remaining few</w:t>
      </w:r>
      <w:r w:rsidR="00C220B3" w:rsidRPr="00156179">
        <w:t xml:space="preserve"> </w:t>
      </w:r>
      <w:r w:rsidR="002D3D12" w:rsidRPr="00156179">
        <w:t>(</w:t>
      </w:r>
      <w:r w:rsidR="0065444C" w:rsidRPr="0065444C">
        <w:rPr>
          <w:i/>
          <w:iCs/>
        </w:rPr>
        <w:t>n</w:t>
      </w:r>
      <w:r w:rsidR="00602E3F">
        <w:t xml:space="preserve"> </w:t>
      </w:r>
      <w:r w:rsidR="002D3D12" w:rsidRPr="00156179">
        <w:t>=</w:t>
      </w:r>
      <w:r w:rsidR="00DF2D1B" w:rsidRPr="00156179">
        <w:t xml:space="preserve"> </w:t>
      </w:r>
      <w:r w:rsidR="002D3D12" w:rsidRPr="00156179">
        <w:t>4</w:t>
      </w:r>
      <w:r w:rsidR="00006CBC" w:rsidRPr="00156179">
        <w:t>/343</w:t>
      </w:r>
      <w:r w:rsidR="002D3D12" w:rsidRPr="00156179">
        <w:t xml:space="preserve">, </w:t>
      </w:r>
      <w:r w:rsidR="0065444C" w:rsidRPr="0065444C">
        <w:rPr>
          <w:i/>
          <w:iCs/>
        </w:rPr>
        <w:t>n</w:t>
      </w:r>
      <w:r w:rsidR="002D3D12" w:rsidRPr="00156179">
        <w:t>.</w:t>
      </w:r>
      <w:r w:rsidR="002D3D12" w:rsidRPr="00602E3F">
        <w:rPr>
          <w:i/>
          <w:iCs/>
        </w:rPr>
        <w:t>adj</w:t>
      </w:r>
      <w:r w:rsidR="002D3D12" w:rsidRPr="00156179">
        <w:t>.</w:t>
      </w:r>
      <w:r w:rsidR="00DF2D1B" w:rsidRPr="00156179">
        <w:t xml:space="preserve"> </w:t>
      </w:r>
      <w:r w:rsidR="002D3D12" w:rsidRPr="00156179">
        <w:t>=</w:t>
      </w:r>
      <w:r w:rsidR="00DF2D1B" w:rsidRPr="00156179">
        <w:t xml:space="preserve"> </w:t>
      </w:r>
      <w:r w:rsidR="004368BB" w:rsidRPr="00156179">
        <w:t>5</w:t>
      </w:r>
      <w:r w:rsidR="00006CBC" w:rsidRPr="00156179">
        <w:t>/</w:t>
      </w:r>
      <w:r w:rsidR="00DF2D1B" w:rsidRPr="00156179">
        <w:t>385</w:t>
      </w:r>
      <w:r w:rsidR="00006CBC" w:rsidRPr="00156179">
        <w:t>)</w:t>
      </w:r>
      <w:r w:rsidR="00E65B16" w:rsidRPr="00156179">
        <w:t xml:space="preserve"> </w:t>
      </w:r>
      <w:r w:rsidR="00F652BD">
        <w:t>come</w:t>
      </w:r>
      <w:r w:rsidR="004B4F53" w:rsidRPr="00156179">
        <w:t xml:space="preserve"> </w:t>
      </w:r>
      <w:r w:rsidR="00E65B16" w:rsidRPr="00156179">
        <w:t>from only two other speakers, M8 and M9.</w:t>
      </w:r>
    </w:p>
    <w:p w14:paraId="761F9899" w14:textId="4912EB8C" w:rsidR="00F126AB" w:rsidRPr="00156179" w:rsidRDefault="00F126AB" w:rsidP="000F4707">
      <w:pPr>
        <w:pStyle w:val="TableCaption"/>
      </w:pPr>
      <w:bookmarkStart w:id="319" w:name="_Ref102660378"/>
      <w:bookmarkStart w:id="320" w:name="_Toc113294493"/>
      <w:bookmarkStart w:id="321" w:name="_Toc113294701"/>
      <w:bookmarkStart w:id="322" w:name="_Toc113294868"/>
      <w:r w:rsidRPr="00156179">
        <w:lastRenderedPageBreak/>
        <w:t xml:space="preserve">Table </w:t>
      </w:r>
      <w:fldSimple w:instr=" STYLEREF 1 \s ">
        <w:r w:rsidR="005B4D2F">
          <w:rPr>
            <w:noProof/>
          </w:rPr>
          <w:t>6</w:t>
        </w:r>
      </w:fldSimple>
      <w:r w:rsidR="00085CD3">
        <w:t>.</w:t>
      </w:r>
      <w:fldSimple w:instr=" SEQ Table \* ARABIC \s 1 ">
        <w:r w:rsidR="005B4D2F">
          <w:rPr>
            <w:noProof/>
          </w:rPr>
          <w:t>8</w:t>
        </w:r>
      </w:fldSimple>
      <w:bookmarkEnd w:id="319"/>
      <w:r w:rsidRPr="00156179">
        <w:t xml:space="preserve"> Nuclear contours by foot size (adjusted) in the A-Corpus subsets.</w:t>
      </w:r>
      <w:bookmarkEnd w:id="320"/>
      <w:bookmarkEnd w:id="321"/>
      <w:bookmarkEnd w:id="32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10"/>
        <w:gridCol w:w="4377"/>
      </w:tblGrid>
      <w:tr w:rsidR="00F126AB" w:rsidRPr="00156179" w14:paraId="172F40A4" w14:textId="77777777" w:rsidTr="00F236A2">
        <w:trPr>
          <w:jc w:val="center"/>
        </w:trPr>
        <w:tc>
          <w:tcPr>
            <w:tcW w:w="4248" w:type="dxa"/>
          </w:tcPr>
          <w:p w14:paraId="352E2869" w14:textId="45FEA645" w:rsidR="00F126AB" w:rsidRPr="00156179" w:rsidRDefault="0047103D" w:rsidP="00A05678">
            <w:pPr>
              <w:pStyle w:val="tablepanelcaption"/>
            </w:pPr>
            <w:r w:rsidRPr="00BF38C5">
              <w:t>A</w:t>
            </w:r>
            <w:r w:rsidR="00F126AB" w:rsidRPr="00BF38C5">
              <w:t>.</w:t>
            </w:r>
            <w:r w:rsidR="00F126AB" w:rsidRPr="00BF38C5">
              <w:tab/>
            </w:r>
            <w:r w:rsidR="00F126AB" w:rsidRPr="00A05678">
              <w:t>Distribution</w:t>
            </w:r>
            <w:r w:rsidR="00F126AB" w:rsidRPr="00BF38C5">
              <w:t xml:space="preserve"> of pitch </w:t>
            </w:r>
            <w:r w:rsidR="00B67ED7" w:rsidRPr="00BF38C5">
              <w:t>contours</w:t>
            </w:r>
            <w:r w:rsidR="00F126AB" w:rsidRPr="00BF38C5">
              <w:t xml:space="preserve"> in </w:t>
            </w:r>
            <w:r w:rsidR="00F126AB" w:rsidRPr="002018FE">
              <w:rPr>
                <w:rStyle w:val="TableTextChar"/>
                <w:rFonts w:ascii="Lucida Console" w:hAnsi="Lucida Console" w:cs="Arial"/>
              </w:rPr>
              <w:t>nuc_foot</w:t>
            </w:r>
            <w:r w:rsidR="00F126AB" w:rsidRPr="00BF38C5">
              <w:t>.</w:t>
            </w:r>
          </w:p>
          <w:p w14:paraId="46D108B4" w14:textId="79F2E409" w:rsidR="00F126AB" w:rsidRPr="00156179" w:rsidRDefault="003E0314" w:rsidP="00F236A2">
            <w:pPr>
              <w:pStyle w:val="Figure"/>
              <w:jc w:val="left"/>
            </w:pPr>
            <w:r>
              <w:drawing>
                <wp:inline distT="0" distB="0" distL="0" distR="0" wp14:anchorId="779946F6" wp14:editId="402C7A57">
                  <wp:extent cx="2797806" cy="1561465"/>
                  <wp:effectExtent l="0" t="0" r="317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298" t="4705" r="2999" b="12252"/>
                          <a:stretch/>
                        </pic:blipFill>
                        <pic:spPr bwMode="auto">
                          <a:xfrm>
                            <a:off x="0" y="0"/>
                            <a:ext cx="2798908" cy="1562080"/>
                          </a:xfrm>
                          <a:prstGeom prst="rect">
                            <a:avLst/>
                          </a:prstGeom>
                          <a:ln>
                            <a:noFill/>
                          </a:ln>
                          <a:extLst>
                            <a:ext uri="{53640926-AAD7-44D8-BBD7-CCE9431645EC}">
                              <a14:shadowObscured xmlns:a14="http://schemas.microsoft.com/office/drawing/2010/main"/>
                            </a:ext>
                          </a:extLst>
                        </pic:spPr>
                      </pic:pic>
                    </a:graphicData>
                  </a:graphic>
                </wp:inline>
              </w:drawing>
            </w:r>
          </w:p>
        </w:tc>
        <w:tc>
          <w:tcPr>
            <w:tcW w:w="4529" w:type="dxa"/>
          </w:tcPr>
          <w:p w14:paraId="46B675D0" w14:textId="4B888891" w:rsidR="00452D8B" w:rsidRDefault="002018FE" w:rsidP="00A05678">
            <w:pPr>
              <w:pStyle w:val="tablepanelcaption"/>
            </w:pPr>
            <w:r>
              <w:t>B</w:t>
            </w:r>
            <w:r w:rsidR="00F126AB" w:rsidRPr="00156179">
              <w:t>.</w:t>
            </w:r>
            <w:r w:rsidR="00452D8B">
              <w:t xml:space="preserve"> </w:t>
            </w:r>
            <w:r w:rsidR="00F126AB" w:rsidRPr="00156179">
              <w:t xml:space="preserve">Distribution of pitch </w:t>
            </w:r>
            <w:r w:rsidR="00B67ED7">
              <w:t>contours</w:t>
            </w:r>
            <w:r w:rsidR="00F126AB" w:rsidRPr="00156179">
              <w:t xml:space="preserve"> in </w:t>
            </w:r>
            <w:r w:rsidR="00F126AB" w:rsidRPr="00C24276">
              <w:rPr>
                <w:rStyle w:val="TableTextChar"/>
                <w:rFonts w:ascii="Lucida Console" w:hAnsi="Lucida Console"/>
              </w:rPr>
              <w:t>nuc_pre</w:t>
            </w:r>
            <w:r w:rsidR="00F126AB" w:rsidRPr="00156179">
              <w:t>.</w:t>
            </w:r>
          </w:p>
          <w:p w14:paraId="75BAB7EF" w14:textId="71413DA0" w:rsidR="00F126AB" w:rsidRPr="00281322" w:rsidRDefault="00EF2E41" w:rsidP="00A05678">
            <w:pPr>
              <w:pStyle w:val="Figure"/>
            </w:pPr>
            <w:r>
              <w:drawing>
                <wp:inline distT="0" distB="0" distL="0" distR="0" wp14:anchorId="64113D9B" wp14:editId="38E01979">
                  <wp:extent cx="2659373" cy="1582420"/>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437" t="10519" r="3935" b="5253"/>
                          <a:stretch/>
                        </pic:blipFill>
                        <pic:spPr bwMode="auto">
                          <a:xfrm>
                            <a:off x="0" y="0"/>
                            <a:ext cx="2664818" cy="15856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7E2B1E" w14:textId="46821559" w:rsidR="00281322" w:rsidRPr="00281322" w:rsidRDefault="00281322" w:rsidP="000F4707">
      <w:pPr>
        <w:pStyle w:val="TableCaption"/>
      </w:pPr>
      <w:bookmarkStart w:id="323" w:name="_Ref111837259"/>
      <w:bookmarkStart w:id="324" w:name="_Toc113294494"/>
      <w:bookmarkStart w:id="325" w:name="_Toc113294702"/>
      <w:bookmarkStart w:id="326" w:name="_Toc113294869"/>
      <w:r w:rsidRPr="00281322">
        <w:t xml:space="preserve">Table </w:t>
      </w:r>
      <w:fldSimple w:instr=" STYLEREF 1 \s ">
        <w:r w:rsidR="005B4D2F">
          <w:rPr>
            <w:noProof/>
          </w:rPr>
          <w:t>6</w:t>
        </w:r>
      </w:fldSimple>
      <w:r w:rsidR="00085CD3">
        <w:t>.</w:t>
      </w:r>
      <w:fldSimple w:instr=" SEQ Table \* ARABIC \s 1 ">
        <w:r w:rsidR="005B4D2F">
          <w:rPr>
            <w:noProof/>
          </w:rPr>
          <w:t>9</w:t>
        </w:r>
      </w:fldSimple>
      <w:bookmarkEnd w:id="323"/>
      <w:r w:rsidRPr="00281322">
        <w:t xml:space="preserve"> Nuclear contours by speaker (adjusted) in the </w:t>
      </w:r>
      <w:r w:rsidRPr="00281322">
        <w:rPr>
          <w:rFonts w:ascii="Lucida Console" w:hAnsi="Lucida Console"/>
        </w:rPr>
        <w:t>nuc_foot</w:t>
      </w:r>
      <w:r w:rsidRPr="00281322">
        <w:t xml:space="preserve"> and </w:t>
      </w:r>
      <w:r w:rsidRPr="00281322">
        <w:rPr>
          <w:rFonts w:ascii="Lucida Console" w:hAnsi="Lucida Console"/>
        </w:rPr>
        <w:t>nuc_pre</w:t>
      </w:r>
      <w:r w:rsidRPr="00281322">
        <w:t xml:space="preserve"> datasets.</w:t>
      </w:r>
      <w:bookmarkEnd w:id="324"/>
      <w:bookmarkEnd w:id="325"/>
      <w:bookmarkEnd w:id="326"/>
    </w:p>
    <w:p w14:paraId="635E9082" w14:textId="189E4D60" w:rsidR="00281322" w:rsidRPr="00156179" w:rsidRDefault="00FB6432" w:rsidP="00A06941">
      <w:pPr>
        <w:pStyle w:val="TableImage"/>
        <w:jc w:val="center"/>
      </w:pPr>
      <w:r>
        <w:drawing>
          <wp:inline distT="0" distB="0" distL="0" distR="0" wp14:anchorId="0C0B0C48" wp14:editId="1EE2E6AC">
            <wp:extent cx="2423160" cy="3395345"/>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69" cstate="hqprint">
                      <a:extLst>
                        <a:ext uri="{28A0092B-C50C-407E-A947-70E740481C1C}">
                          <a14:useLocalDpi xmlns:a14="http://schemas.microsoft.com/office/drawing/2010/main" val="0"/>
                        </a:ext>
                      </a:extLst>
                    </a:blip>
                    <a:srcRect l="3857" t="17842" r="3554" b="8724"/>
                    <a:stretch/>
                  </pic:blipFill>
                  <pic:spPr bwMode="auto">
                    <a:xfrm>
                      <a:off x="0" y="0"/>
                      <a:ext cx="2423160" cy="3395345"/>
                    </a:xfrm>
                    <a:prstGeom prst="rect">
                      <a:avLst/>
                    </a:prstGeom>
                    <a:ln>
                      <a:noFill/>
                    </a:ln>
                    <a:extLst>
                      <a:ext uri="{53640926-AAD7-44D8-BBD7-CCE9431645EC}">
                        <a14:shadowObscured xmlns:a14="http://schemas.microsoft.com/office/drawing/2010/main"/>
                      </a:ext>
                    </a:extLst>
                  </pic:spPr>
                </pic:pic>
              </a:graphicData>
            </a:graphic>
          </wp:inline>
        </w:drawing>
      </w:r>
    </w:p>
    <w:p w14:paraId="534C3BB6" w14:textId="77777777" w:rsidR="0053695B" w:rsidRDefault="0053695B" w:rsidP="0053695B">
      <w:bookmarkStart w:id="327" w:name="_Ref111949758"/>
      <w:bookmarkStart w:id="328" w:name="_Ref114434573"/>
      <w:bookmarkStart w:id="329" w:name="_Ref114434680"/>
      <w:r w:rsidRPr="00156179">
        <w:t xml:space="preserve">L% may convey a meaning based on the speaker’s interpretation of the stimuli or simply </w:t>
      </w:r>
      <w:r>
        <w:t xml:space="preserve">reflect idiosyncratic </w:t>
      </w:r>
      <w:r w:rsidRPr="00156179">
        <w:t>speaker preference. However, based on my own impression of the L*H L% contour—as well as on intuitions elicited from DCE speakers and people familiar with DCE—it seems to serve a different communicative function from L*H %. Namely, it gives the impression that the speaker is clarifying something they believe the listener should already know, as if they were implying the idea, “…and I thought you already knew that.” More technically, the speaker appears to be signalling to the listener that the propositional content is already given rather than new.</w:t>
      </w:r>
    </w:p>
    <w:p w14:paraId="6FF3F203" w14:textId="35AEA3CC" w:rsidR="008D0694" w:rsidRDefault="008D0694" w:rsidP="008D0694">
      <w:r w:rsidRPr="00156179">
        <w:t xml:space="preserve">L*H L% </w:t>
      </w:r>
      <w:r>
        <w:t xml:space="preserve">sounds </w:t>
      </w:r>
      <w:r w:rsidRPr="00156179">
        <w:t xml:space="preserve">similar in form to the rising-falling nuclear contour (tone C) described in McElholm’s </w:t>
      </w:r>
      <w:r w:rsidRPr="00156179">
        <w:fldChar w:fldCharType="begin" w:fldLock="1"/>
      </w:r>
      <w:r w:rsidRPr="00156179">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2faedc84-5a57-4dc9-85fc-5e82b1a70853"]}],"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two-speaker study of DCE</w:t>
      </w:r>
      <w:r>
        <w:t xml:space="preserve">. However, </w:t>
      </w:r>
      <w:r w:rsidRPr="00156179">
        <w:t xml:space="preserve">McElholm states that the fall in tone C may only be slight, which </w:t>
      </w:r>
      <w:r>
        <w:t xml:space="preserve">makes it </w:t>
      </w:r>
      <w:r w:rsidRPr="00156179">
        <w:t xml:space="preserve">more akin to </w:t>
      </w:r>
      <w:r>
        <w:t xml:space="preserve">L*H %  than L*H </w:t>
      </w:r>
      <w:r w:rsidRPr="00156179">
        <w:t xml:space="preserve">L%.  </w:t>
      </w:r>
      <w:r>
        <w:t>F</w:t>
      </w:r>
      <w:r w:rsidRPr="00156179">
        <w:t>ormally</w:t>
      </w:r>
      <w:r>
        <w:t xml:space="preserve">, it is somewhat </w:t>
      </w:r>
      <w:r w:rsidRPr="00156179">
        <w:t xml:space="preserve">similar to the extra-high rise-fall (tone D), which he describes </w:t>
      </w:r>
      <w:r>
        <w:t xml:space="preserve">as having a </w:t>
      </w:r>
      <w:r w:rsidRPr="00156179">
        <w:t>steep</w:t>
      </w:r>
      <w:r>
        <w:t xml:space="preserve"> fall</w:t>
      </w:r>
      <w:r w:rsidRPr="00156179">
        <w:t xml:space="preserve"> </w:t>
      </w:r>
      <w:r>
        <w:t xml:space="preserve">which returns </w:t>
      </w:r>
      <w:r w:rsidRPr="00156179">
        <w:t xml:space="preserve">to a low pitch. Of course, the difference here is that L*H L% is not extra-high. Functionally, L*H L% is </w:t>
      </w:r>
      <w:r>
        <w:t xml:space="preserve">also </w:t>
      </w:r>
      <w:r w:rsidRPr="00156179">
        <w:t xml:space="preserve">closer to tone D, which McElholm suggests indicates surprise or assertion. However, as the </w:t>
      </w:r>
      <w:r w:rsidRPr="00156179">
        <w:lastRenderedPageBreak/>
        <w:t xml:space="preserve">main aim of this analysis is to establish the effects of metrical and lexical effects rather than establish the function of different nuclear contours, it is sufficient to note that the occurrence of L*H L% appears to be a matter of function rather than form. (For more on this, </w:t>
      </w:r>
      <w:r>
        <w:t xml:space="preserve">however, </w:t>
      </w:r>
      <w:r w:rsidRPr="00156179">
        <w:t xml:space="preserve">see </w:t>
      </w:r>
      <w:r>
        <w:t xml:space="preserve">Section </w:t>
      </w:r>
      <w:r>
        <w:fldChar w:fldCharType="begin"/>
      </w:r>
      <w:r>
        <w:instrText xml:space="preserve"> REF _Ref114229814 \r \h </w:instrText>
      </w:r>
      <w:r>
        <w:fldChar w:fldCharType="separate"/>
      </w:r>
      <w:r w:rsidR="005B4D2F">
        <w:t>6.7.3</w:t>
      </w:r>
      <w:r>
        <w:fldChar w:fldCharType="end"/>
      </w:r>
      <w:r>
        <w:t xml:space="preserve"> later in this chapter and </w:t>
      </w:r>
      <w:r w:rsidRPr="00156179">
        <w:t xml:space="preserve">the discussion </w:t>
      </w:r>
      <w:r>
        <w:t xml:space="preserve">of </w:t>
      </w:r>
      <w:r w:rsidRPr="00156179">
        <w:t xml:space="preserve">L% in </w:t>
      </w:r>
      <w:r>
        <w:t xml:space="preserve">Chapter 7, Section </w:t>
      </w:r>
      <w:r w:rsidRPr="00156179">
        <w:fldChar w:fldCharType="begin"/>
      </w:r>
      <w:r w:rsidRPr="00156179">
        <w:instrText xml:space="preserve"> REF _Ref111843554 \r \h </w:instrText>
      </w:r>
      <w:r w:rsidRPr="00156179">
        <w:fldChar w:fldCharType="separate"/>
      </w:r>
      <w:r w:rsidR="005B4D2F">
        <w:t>7.7.1</w:t>
      </w:r>
      <w:r w:rsidRPr="00156179">
        <w:fldChar w:fldCharType="end"/>
      </w:r>
      <w:r w:rsidRPr="00156179">
        <w:t>)</w:t>
      </w:r>
    </w:p>
    <w:p w14:paraId="406C82DC" w14:textId="2D01E0B3" w:rsidR="00F545BE" w:rsidRPr="00156179" w:rsidRDefault="00C85696" w:rsidP="004361A7">
      <w:pPr>
        <w:pStyle w:val="Heading3"/>
      </w:pPr>
      <w:bookmarkStart w:id="330" w:name="_Toc114483930"/>
      <w:r>
        <w:t>F</w:t>
      </w:r>
      <w:r w:rsidR="00F545BE" w:rsidRPr="00156179">
        <w:t xml:space="preserve">oot-size and </w:t>
      </w:r>
      <w:r>
        <w:t>A</w:t>
      </w:r>
      <w:r w:rsidR="00F545BE" w:rsidRPr="00156179">
        <w:t xml:space="preserve">nacrusis </w:t>
      </w:r>
      <w:r>
        <w:t>E</w:t>
      </w:r>
      <w:r w:rsidR="00F545BE" w:rsidRPr="00156179">
        <w:t>ffects</w:t>
      </w:r>
      <w:bookmarkEnd w:id="327"/>
      <w:r w:rsidR="00E625E0" w:rsidRPr="00156179">
        <w:t xml:space="preserve"> on </w:t>
      </w:r>
      <w:r>
        <w:t>P</w:t>
      </w:r>
      <w:r w:rsidR="00E625E0" w:rsidRPr="00156179">
        <w:t xml:space="preserve">renuclear </w:t>
      </w:r>
      <w:r>
        <w:t>P</w:t>
      </w:r>
      <w:r w:rsidR="00E625E0" w:rsidRPr="00156179">
        <w:t xml:space="preserve">itch </w:t>
      </w:r>
      <w:r>
        <w:t>A</w:t>
      </w:r>
      <w:r w:rsidR="00E625E0" w:rsidRPr="00156179">
        <w:t xml:space="preserve">ccent </w:t>
      </w:r>
      <w:r>
        <w:t>P</w:t>
      </w:r>
      <w:r w:rsidR="00E625E0" w:rsidRPr="00156179">
        <w:t>honology</w:t>
      </w:r>
      <w:bookmarkEnd w:id="328"/>
      <w:bookmarkEnd w:id="329"/>
      <w:bookmarkEnd w:id="330"/>
    </w:p>
    <w:p w14:paraId="111D6A84" w14:textId="2C505481" w:rsidR="0044720F" w:rsidRPr="00156179" w:rsidRDefault="008815D0" w:rsidP="00817CE2">
      <w:pPr>
        <w:pStyle w:val="NormalFirstParagraph"/>
      </w:pPr>
      <w:r>
        <w:t>T</w:t>
      </w:r>
      <w:r w:rsidR="00F545BE" w:rsidRPr="00156179">
        <w:t xml:space="preserve">he distribution of </w:t>
      </w:r>
      <w:r w:rsidR="00407C4B">
        <w:t>prenuclear</w:t>
      </w:r>
      <w:r w:rsidR="00F545BE" w:rsidRPr="00156179">
        <w:t xml:space="preserve"> pitch accents as a function of </w:t>
      </w:r>
      <w:r w:rsidRPr="00156179">
        <w:t>foot size (</w:t>
      </w:r>
      <w:r w:rsidRPr="00752F6A">
        <w:rPr>
          <w:rFonts w:ascii="Lucida Console" w:hAnsi="Lucida Console"/>
        </w:rPr>
        <w:t>foot_syls</w:t>
      </w:r>
      <w:r w:rsidRPr="00156179">
        <w:t xml:space="preserve">) </w:t>
      </w:r>
      <w:r w:rsidR="00330B61">
        <w:t xml:space="preserve">and </w:t>
      </w:r>
      <w:r w:rsidR="00330B61" w:rsidRPr="00156179">
        <w:t>anacrusis (</w:t>
      </w:r>
      <w:r w:rsidR="00330B61" w:rsidRPr="00752F6A">
        <w:rPr>
          <w:rFonts w:ascii="Lucida Console" w:hAnsi="Lucida Console"/>
        </w:rPr>
        <w:t>ana_syls</w:t>
      </w:r>
      <w:r w:rsidR="00330B61" w:rsidRPr="00156179">
        <w:t xml:space="preserve">) </w:t>
      </w:r>
      <w:r w:rsidR="00F545BE" w:rsidRPr="00156179">
        <w:t xml:space="preserve">are shown </w:t>
      </w:r>
      <w:r w:rsidR="00817CE2" w:rsidRPr="00156179">
        <w:t>in the left</w:t>
      </w:r>
      <w:r w:rsidR="00934255" w:rsidRPr="00156179">
        <w:t>-</w:t>
      </w:r>
      <w:r w:rsidR="00817CE2" w:rsidRPr="00156179">
        <w:t xml:space="preserve"> and righ</w:t>
      </w:r>
      <w:r w:rsidR="00934255" w:rsidRPr="00156179">
        <w:t xml:space="preserve">t-hand panels of </w:t>
      </w:r>
      <w:r w:rsidR="00817CE2" w:rsidRPr="00156179">
        <w:fldChar w:fldCharType="begin"/>
      </w:r>
      <w:r w:rsidR="00817CE2" w:rsidRPr="00156179">
        <w:instrText xml:space="preserve"> REF _Ref111844074 \h </w:instrText>
      </w:r>
      <w:r w:rsidR="00817CE2" w:rsidRPr="00156179">
        <w:fldChar w:fldCharType="separate"/>
      </w:r>
      <w:r w:rsidR="005B4D2F" w:rsidRPr="00156179">
        <w:t xml:space="preserve">Table </w:t>
      </w:r>
      <w:r w:rsidR="005B4D2F">
        <w:rPr>
          <w:noProof/>
        </w:rPr>
        <w:t>6</w:t>
      </w:r>
      <w:r w:rsidR="005B4D2F">
        <w:t>.</w:t>
      </w:r>
      <w:r w:rsidR="005B4D2F">
        <w:rPr>
          <w:noProof/>
        </w:rPr>
        <w:t>10</w:t>
      </w:r>
      <w:r w:rsidR="00817CE2" w:rsidRPr="00156179">
        <w:fldChar w:fldCharType="end"/>
      </w:r>
      <w:r w:rsidR="00934255" w:rsidRPr="00156179">
        <w:t xml:space="preserve"> </w:t>
      </w:r>
      <w:r w:rsidR="00F545BE" w:rsidRPr="00156179">
        <w:t>respectively.</w:t>
      </w:r>
      <w:r w:rsidR="00934255" w:rsidRPr="00156179">
        <w:t xml:space="preserve"> Again, only adjusted counts are shows, while the raw data is available in </w:t>
      </w:r>
      <w:r w:rsidR="00A65967" w:rsidRPr="00156179">
        <w:fldChar w:fldCharType="begin"/>
      </w:r>
      <w:r w:rsidR="00A65967" w:rsidRPr="00156179">
        <w:instrText xml:space="preserve"> REF _Ref113225502 \r \h </w:instrText>
      </w:r>
      <w:r w:rsidR="00A65967" w:rsidRPr="00156179">
        <w:fldChar w:fldCharType="separate"/>
      </w:r>
      <w:r w:rsidR="005B4D2F">
        <w:t>Appendix E</w:t>
      </w:r>
      <w:r w:rsidR="00A65967" w:rsidRPr="00156179">
        <w:fldChar w:fldCharType="end"/>
      </w:r>
      <w:r w:rsidR="00A65967" w:rsidRPr="00156179">
        <w:t xml:space="preserve"> (</w:t>
      </w:r>
      <w:r w:rsidR="00A65967" w:rsidRPr="00156179">
        <w:fldChar w:fldCharType="begin"/>
      </w:r>
      <w:r w:rsidR="00A65967" w:rsidRPr="00156179">
        <w:instrText xml:space="preserve"> REF _Ref113225741 \n \h </w:instrText>
      </w:r>
      <w:r w:rsidR="00A65967" w:rsidRPr="00156179">
        <w:fldChar w:fldCharType="separate"/>
      </w:r>
      <w:r w:rsidR="005B4D2F">
        <w:t>Table E1.1</w:t>
      </w:r>
      <w:r w:rsidR="00A65967" w:rsidRPr="00156179">
        <w:fldChar w:fldCharType="end"/>
      </w:r>
      <w:r w:rsidR="00A65967" w:rsidRPr="00156179">
        <w:t>–</w:t>
      </w:r>
      <w:r w:rsidR="00A65967" w:rsidRPr="00156179">
        <w:fldChar w:fldCharType="begin"/>
      </w:r>
      <w:r w:rsidR="00A65967" w:rsidRPr="00156179">
        <w:instrText xml:space="preserve"> REF _Ref113225841 \n \h </w:instrText>
      </w:r>
      <w:r w:rsidR="00A65967" w:rsidRPr="00156179">
        <w:fldChar w:fldCharType="separate"/>
      </w:r>
      <w:r w:rsidR="005B4D2F">
        <w:t>Table E1.3</w:t>
      </w:r>
      <w:r w:rsidR="00A65967" w:rsidRPr="00156179">
        <w:fldChar w:fldCharType="end"/>
      </w:r>
      <w:r w:rsidR="00A65967" w:rsidRPr="00156179">
        <w:t>)</w:t>
      </w:r>
      <w:r w:rsidR="00F545BE" w:rsidRPr="00156179">
        <w:t>.</w:t>
      </w:r>
    </w:p>
    <w:p w14:paraId="56940FE3" w14:textId="7CB4EF41" w:rsidR="00F545BE" w:rsidRDefault="00F545BE" w:rsidP="00F545BE">
      <w:r w:rsidRPr="00156179">
        <w:t>The most noticeable feature of the distribution of PN pitch accent</w:t>
      </w:r>
      <w:r w:rsidR="004275A1">
        <w:t xml:space="preserve"> types</w:t>
      </w:r>
      <w:r w:rsidRPr="00156179">
        <w:t xml:space="preserve"> is </w:t>
      </w:r>
      <w:r w:rsidR="00111EEA" w:rsidRPr="00156179">
        <w:t xml:space="preserve">simply </w:t>
      </w:r>
      <w:r w:rsidRPr="00156179">
        <w:t>that there are more of them, namely L*, H*, &gt;H*, and L*H</w:t>
      </w:r>
      <w:r w:rsidR="004275A1">
        <w:t xml:space="preserve">. There are also </w:t>
      </w:r>
      <w:r w:rsidRPr="00156179">
        <w:t xml:space="preserve">with several cases </w:t>
      </w:r>
      <w:r w:rsidR="00111EEA" w:rsidRPr="00156179">
        <w:t>of non-accentuation</w:t>
      </w:r>
      <w:r w:rsidRPr="00156179">
        <w:t xml:space="preserve">, represented by (*). This is in sharp contrast to the nuclear pitch accents, which were exclusively L*H. While five </w:t>
      </w:r>
      <w:r w:rsidR="00B84789">
        <w:t xml:space="preserve">PA </w:t>
      </w:r>
      <w:r w:rsidRPr="00156179">
        <w:t xml:space="preserve">types—including unaccented cases—are found in the </w:t>
      </w:r>
      <w:r w:rsidR="00C24276" w:rsidRPr="00C24276">
        <w:rPr>
          <w:rFonts w:ascii="Lucida Console" w:hAnsi="Lucida Console"/>
        </w:rPr>
        <w:t>pn_foot</w:t>
      </w:r>
      <w:r w:rsidRPr="00156179">
        <w:t xml:space="preserve"> data, only three occur in the </w:t>
      </w:r>
      <w:r w:rsidR="00C24276" w:rsidRPr="00C24276">
        <w:rPr>
          <w:rFonts w:ascii="Lucida Console" w:hAnsi="Lucida Console"/>
        </w:rPr>
        <w:t>pn_ana</w:t>
      </w:r>
      <w:r w:rsidRPr="00156179">
        <w:t xml:space="preserve"> data, namely H*, &gt;H*, and L*H. Th</w:t>
      </w:r>
      <w:r w:rsidR="00AC64E0" w:rsidRPr="00156179">
        <w:t>e</w:t>
      </w:r>
      <w:r w:rsidRPr="00156179">
        <w:t xml:space="preserve"> </w:t>
      </w:r>
      <w:r w:rsidR="00B84789">
        <w:t xml:space="preserve">larger </w:t>
      </w:r>
      <w:r w:rsidR="00111EEA" w:rsidRPr="00156179">
        <w:t xml:space="preserve">inventory </w:t>
      </w:r>
      <w:r w:rsidR="001236E8">
        <w:t xml:space="preserve">of prenuclear pitch accents is the first hint to the validity of </w:t>
      </w:r>
      <w:r w:rsidRPr="00156179">
        <w:t xml:space="preserve">hypothesis </w:t>
      </w:r>
      <w:r w:rsidRPr="00156179">
        <w:fldChar w:fldCharType="begin"/>
      </w:r>
      <w:r w:rsidRPr="00156179">
        <w:instrText xml:space="preserve"> REF _Ref103185298 \r \h </w:instrText>
      </w:r>
      <w:r w:rsidRPr="00156179">
        <w:fldChar w:fldCharType="separate"/>
      </w:r>
      <w:r w:rsidR="005B4D2F">
        <w:t>3</w:t>
      </w:r>
      <w:r w:rsidRPr="00156179">
        <w:fldChar w:fldCharType="end"/>
      </w:r>
      <w:r w:rsidR="001236E8">
        <w:t>,</w:t>
      </w:r>
      <w:r w:rsidRPr="00156179">
        <w:t xml:space="preserve"> that variation in metrical context has a strong effect on the (surface) phonology of prenuclear pitch accents.</w:t>
      </w:r>
    </w:p>
    <w:p w14:paraId="3C79FAB0" w14:textId="30B66A86" w:rsidR="00656F43" w:rsidRPr="00156179" w:rsidRDefault="00656F43" w:rsidP="000F4707">
      <w:pPr>
        <w:pStyle w:val="TableCaption"/>
      </w:pPr>
      <w:bookmarkStart w:id="331" w:name="_Ref111844074"/>
      <w:bookmarkStart w:id="332" w:name="_Toc113294495"/>
      <w:bookmarkStart w:id="333" w:name="_Toc113294703"/>
      <w:bookmarkStart w:id="334" w:name="_Toc113294870"/>
      <w:r w:rsidRPr="00156179">
        <w:t xml:space="preserve">Table </w:t>
      </w:r>
      <w:fldSimple w:instr=" STYLEREF 1 \s ">
        <w:r w:rsidR="005B4D2F">
          <w:rPr>
            <w:noProof/>
          </w:rPr>
          <w:t>6</w:t>
        </w:r>
      </w:fldSimple>
      <w:r w:rsidR="00085CD3">
        <w:t>.</w:t>
      </w:r>
      <w:fldSimple w:instr=" SEQ Table \* ARABIC \s 1 ">
        <w:r w:rsidR="005B4D2F">
          <w:rPr>
            <w:noProof/>
          </w:rPr>
          <w:t>10</w:t>
        </w:r>
      </w:fldSimple>
      <w:bookmarkEnd w:id="331"/>
      <w:r w:rsidRPr="00156179">
        <w:t xml:space="preserve"> Prenuclear pitch accents by foot size </w:t>
      </w:r>
      <w:r>
        <w:t xml:space="preserve">and anacrusis </w:t>
      </w:r>
      <w:r w:rsidRPr="00156179">
        <w:t>in the A-Corpus subsets</w:t>
      </w:r>
      <w:r>
        <w:t xml:space="preserve"> </w:t>
      </w:r>
      <w:r w:rsidRPr="00156179">
        <w:t>(adjusted</w:t>
      </w:r>
      <w:r>
        <w:t xml:space="preserve"> count</w:t>
      </w:r>
      <w:r w:rsidRPr="00156179">
        <w:t>).</w:t>
      </w:r>
      <w:bookmarkEnd w:id="332"/>
      <w:bookmarkEnd w:id="333"/>
      <w:bookmarkEnd w:id="33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8"/>
        <w:gridCol w:w="4329"/>
      </w:tblGrid>
      <w:tr w:rsidR="00656F43" w:rsidRPr="00156179" w14:paraId="5EB74B78" w14:textId="77777777" w:rsidTr="00C44673">
        <w:trPr>
          <w:jc w:val="center"/>
        </w:trPr>
        <w:tc>
          <w:tcPr>
            <w:tcW w:w="4459" w:type="dxa"/>
          </w:tcPr>
          <w:p w14:paraId="71327729" w14:textId="2FBF814C" w:rsidR="00656F43" w:rsidRPr="00156179" w:rsidRDefault="009D39AF" w:rsidP="00A05678">
            <w:pPr>
              <w:pStyle w:val="tablepanelcaption"/>
            </w:pPr>
            <w:r>
              <w:t xml:space="preserve">A. </w:t>
            </w:r>
            <w:r w:rsidR="00656F43" w:rsidRPr="00156179">
              <w:t xml:space="preserve">Distribution of pitch accents in </w:t>
            </w:r>
            <w:r w:rsidR="00656F43" w:rsidRPr="00C24276">
              <w:rPr>
                <w:rStyle w:val="TableTextChar"/>
                <w:rFonts w:ascii="Lucida Console" w:hAnsi="Lucida Console"/>
              </w:rPr>
              <w:t>pn_</w:t>
            </w:r>
            <w:r w:rsidR="00656F43">
              <w:rPr>
                <w:rStyle w:val="TableTextChar"/>
                <w:rFonts w:ascii="Lucida Console" w:hAnsi="Lucida Console"/>
              </w:rPr>
              <w:t>foot</w:t>
            </w:r>
            <w:r w:rsidR="00656F43" w:rsidRPr="00156179">
              <w:t>.</w:t>
            </w:r>
          </w:p>
          <w:p w14:paraId="38124785" w14:textId="6ACA8BD0" w:rsidR="00656F43" w:rsidRPr="00156179" w:rsidRDefault="00FE330C" w:rsidP="001902EA">
            <w:pPr>
              <w:pStyle w:val="NormalFirstParagraph"/>
              <w:tabs>
                <w:tab w:val="left" w:pos="1276"/>
              </w:tabs>
              <w:jc w:val="left"/>
            </w:pPr>
            <w:r>
              <w:rPr>
                <w:noProof/>
              </w:rPr>
              <w:drawing>
                <wp:inline distT="0" distB="0" distL="0" distR="0" wp14:anchorId="18F9B836" wp14:editId="1C72954D">
                  <wp:extent cx="2615343" cy="1487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676" t="5256" r="4469" b="13034"/>
                          <a:stretch/>
                        </pic:blipFill>
                        <pic:spPr bwMode="auto">
                          <a:xfrm>
                            <a:off x="0" y="0"/>
                            <a:ext cx="2617200" cy="1488246"/>
                          </a:xfrm>
                          <a:prstGeom prst="rect">
                            <a:avLst/>
                          </a:prstGeom>
                          <a:ln>
                            <a:noFill/>
                          </a:ln>
                          <a:extLst>
                            <a:ext uri="{53640926-AAD7-44D8-BBD7-CCE9431645EC}">
                              <a14:shadowObscured xmlns:a14="http://schemas.microsoft.com/office/drawing/2010/main"/>
                            </a:ext>
                          </a:extLst>
                        </pic:spPr>
                      </pic:pic>
                    </a:graphicData>
                  </a:graphic>
                </wp:inline>
              </w:drawing>
            </w:r>
          </w:p>
        </w:tc>
        <w:tc>
          <w:tcPr>
            <w:tcW w:w="4333" w:type="dxa"/>
          </w:tcPr>
          <w:p w14:paraId="304E9B40" w14:textId="75FDA321" w:rsidR="00656F43" w:rsidRPr="00156179" w:rsidRDefault="009D39AF" w:rsidP="00A05678">
            <w:pPr>
              <w:pStyle w:val="tablepanelcaption"/>
            </w:pPr>
            <w:r>
              <w:t xml:space="preserve">B. </w:t>
            </w:r>
            <w:r w:rsidR="00656F43" w:rsidRPr="00156179">
              <w:t xml:space="preserve">Distribution of pitch accents in </w:t>
            </w:r>
            <w:r w:rsidR="00656F43" w:rsidRPr="00C24276">
              <w:rPr>
                <w:rStyle w:val="TableTextChar"/>
                <w:rFonts w:ascii="Lucida Console" w:hAnsi="Lucida Console"/>
              </w:rPr>
              <w:t>pn_</w:t>
            </w:r>
            <w:r w:rsidR="00656F43">
              <w:rPr>
                <w:rStyle w:val="TableTextChar"/>
                <w:rFonts w:ascii="Lucida Console" w:hAnsi="Lucida Console"/>
              </w:rPr>
              <w:t>ana</w:t>
            </w:r>
            <w:r w:rsidR="00656F43" w:rsidRPr="00156179">
              <w:t>.</w:t>
            </w:r>
          </w:p>
          <w:p w14:paraId="52A6A93C" w14:textId="3E43B01C" w:rsidR="00656F43" w:rsidRPr="00156179" w:rsidRDefault="0094555F" w:rsidP="001902EA">
            <w:pPr>
              <w:pStyle w:val="NormalFirstParagraph"/>
              <w:tabs>
                <w:tab w:val="left" w:pos="1276"/>
              </w:tabs>
              <w:jc w:val="left"/>
            </w:pPr>
            <w:r>
              <w:rPr>
                <w:noProof/>
              </w:rPr>
              <w:drawing>
                <wp:inline distT="0" distB="0" distL="0" distR="0" wp14:anchorId="45C7FB69" wp14:editId="000CF541">
                  <wp:extent cx="2350888" cy="14662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2417" t="10117" r="4938" b="9297"/>
                          <a:stretch/>
                        </pic:blipFill>
                        <pic:spPr bwMode="auto">
                          <a:xfrm>
                            <a:off x="0" y="0"/>
                            <a:ext cx="2353681" cy="1467957"/>
                          </a:xfrm>
                          <a:prstGeom prst="rect">
                            <a:avLst/>
                          </a:prstGeom>
                          <a:ln>
                            <a:noFill/>
                          </a:ln>
                          <a:extLst>
                            <a:ext uri="{53640926-AAD7-44D8-BBD7-CCE9431645EC}">
                              <a14:shadowObscured xmlns:a14="http://schemas.microsoft.com/office/drawing/2010/main"/>
                            </a:ext>
                          </a:extLst>
                        </pic:spPr>
                      </pic:pic>
                    </a:graphicData>
                  </a:graphic>
                </wp:inline>
              </w:drawing>
            </w:r>
          </w:p>
        </w:tc>
      </w:tr>
      <w:tr w:rsidR="00656F43" w:rsidRPr="00156179" w14:paraId="027FCAF0" w14:textId="77777777" w:rsidTr="00C44673">
        <w:trPr>
          <w:jc w:val="center"/>
        </w:trPr>
        <w:tc>
          <w:tcPr>
            <w:tcW w:w="4459" w:type="dxa"/>
          </w:tcPr>
          <w:p w14:paraId="38D73148" w14:textId="77777777" w:rsidR="00656F43" w:rsidRPr="00156179" w:rsidRDefault="00656F43" w:rsidP="001902EA">
            <w:pPr>
              <w:pStyle w:val="TableText"/>
              <w:rPr>
                <w:noProof w:val="0"/>
              </w:rPr>
            </w:pPr>
          </w:p>
        </w:tc>
        <w:tc>
          <w:tcPr>
            <w:tcW w:w="4333" w:type="dxa"/>
          </w:tcPr>
          <w:p w14:paraId="328A6635" w14:textId="77777777" w:rsidR="00656F43" w:rsidRPr="00156179" w:rsidRDefault="00656F43" w:rsidP="001902EA">
            <w:pPr>
              <w:pStyle w:val="TableText"/>
              <w:rPr>
                <w:noProof w:val="0"/>
              </w:rPr>
            </w:pPr>
          </w:p>
        </w:tc>
      </w:tr>
    </w:tbl>
    <w:p w14:paraId="09324D90" w14:textId="24280A4B" w:rsidR="00F545BE" w:rsidRPr="00156179" w:rsidRDefault="002549E6" w:rsidP="00F545BE">
      <w:r>
        <w:t>A</w:t>
      </w:r>
      <w:r w:rsidR="00F545BE" w:rsidRPr="00156179">
        <w:t xml:space="preserve"> second striking feature in the </w:t>
      </w:r>
      <w:r w:rsidR="00C24276" w:rsidRPr="00C24276">
        <w:rPr>
          <w:rFonts w:ascii="Lucida Console" w:hAnsi="Lucida Console"/>
        </w:rPr>
        <w:t>pn_foot</w:t>
      </w:r>
      <w:r w:rsidR="00F545BE" w:rsidRPr="00156179">
        <w:t xml:space="preserve"> data</w:t>
      </w:r>
      <w:r w:rsidR="00573282">
        <w:t xml:space="preserve"> is that, </w:t>
      </w:r>
      <w:r w:rsidR="00F545BE" w:rsidRPr="00156179">
        <w:t>as foot size increases</w:t>
      </w:r>
      <w:r w:rsidR="00573282">
        <w:t>,</w:t>
      </w:r>
      <w:r w:rsidR="00F545BE" w:rsidRPr="00156179">
        <w:t xml:space="preserve"> there is an overall proportional increase in occurrence</w:t>
      </w:r>
      <w:r w:rsidR="00573282">
        <w:t>s</w:t>
      </w:r>
      <w:r w:rsidR="00F545BE" w:rsidRPr="00156179">
        <w:t xml:space="preserve"> of L*H while instances of non-accentuation and L* decrease</w:t>
      </w:r>
      <w:r w:rsidR="008E54AE">
        <w:t xml:space="preserve">. This can be seen clearly in </w:t>
      </w:r>
      <w:r w:rsidR="00F545BE" w:rsidRPr="00156179">
        <w:fldChar w:fldCharType="begin"/>
      </w:r>
      <w:r w:rsidR="00F545BE" w:rsidRPr="00156179">
        <w:instrText xml:space="preserve"> REF _Ref103176756 \h </w:instrText>
      </w:r>
      <w:r w:rsidR="00F545BE" w:rsidRPr="00156179">
        <w:fldChar w:fldCharType="separate"/>
      </w:r>
      <w:r w:rsidR="005B4D2F" w:rsidRPr="00156179">
        <w:t xml:space="preserve">Figure </w:t>
      </w:r>
      <w:r w:rsidR="005B4D2F">
        <w:rPr>
          <w:noProof/>
        </w:rPr>
        <w:t>6</w:t>
      </w:r>
      <w:r w:rsidR="005B4D2F">
        <w:t>.</w:t>
      </w:r>
      <w:r w:rsidR="005B4D2F">
        <w:rPr>
          <w:noProof/>
        </w:rPr>
        <w:t>1</w:t>
      </w:r>
      <w:r w:rsidR="00F545BE" w:rsidRPr="00156179">
        <w:fldChar w:fldCharType="end"/>
      </w:r>
      <w:r w:rsidR="00F545BE" w:rsidRPr="00156179">
        <w:t xml:space="preserve">, which shows the adjusted PA distributions across PNs across foot-size conditions, </w:t>
      </w:r>
      <w:r w:rsidR="0065682A">
        <w:t xml:space="preserve">where we see </w:t>
      </w:r>
      <w:r w:rsidR="00F545BE" w:rsidRPr="00156179">
        <w:t>non-accentuation and L* occurrences drop off sharply while L*H becomes more dominant as foot</w:t>
      </w:r>
      <w:r w:rsidR="004407AE">
        <w:t xml:space="preserve"> </w:t>
      </w:r>
      <w:r w:rsidR="00F545BE" w:rsidRPr="00156179">
        <w:t xml:space="preserve">size increases. This lend more support to hypothesis </w:t>
      </w:r>
      <w:r w:rsidR="00F545BE" w:rsidRPr="00156179">
        <w:fldChar w:fldCharType="begin"/>
      </w:r>
      <w:r w:rsidR="00F545BE" w:rsidRPr="00156179">
        <w:instrText xml:space="preserve"> REF _Ref103185298 \r \h </w:instrText>
      </w:r>
      <w:r w:rsidR="00F545BE" w:rsidRPr="00156179">
        <w:fldChar w:fldCharType="separate"/>
      </w:r>
      <w:r w:rsidR="005B4D2F">
        <w:t>3</w:t>
      </w:r>
      <w:r w:rsidR="00F545BE" w:rsidRPr="00156179">
        <w:fldChar w:fldCharType="end"/>
      </w:r>
      <w:r w:rsidR="00F545BE" w:rsidRPr="00156179">
        <w:t>, as it does appear that increased foot size is associated with increased occurrence of L*H.</w:t>
      </w:r>
    </w:p>
    <w:p w14:paraId="69D63579" w14:textId="6F4B1C5A" w:rsidR="00F545BE" w:rsidRPr="00156179" w:rsidRDefault="005C2119" w:rsidP="00C44673">
      <w:pPr>
        <w:pStyle w:val="Figure"/>
        <w:rPr>
          <w:noProof w:val="0"/>
        </w:rPr>
      </w:pPr>
      <w:r>
        <w:lastRenderedPageBreak/>
        <w:drawing>
          <wp:inline distT="0" distB="0" distL="0" distR="0" wp14:anchorId="2F8B8DB3" wp14:editId="073A104B">
            <wp:extent cx="5577851" cy="1618491"/>
            <wp:effectExtent l="0" t="0" r="3810" b="0"/>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7851" cy="1618491"/>
                    </a:xfrm>
                    <a:prstGeom prst="rect">
                      <a:avLst/>
                    </a:prstGeom>
                  </pic:spPr>
                </pic:pic>
              </a:graphicData>
            </a:graphic>
          </wp:inline>
        </w:drawing>
      </w:r>
    </w:p>
    <w:p w14:paraId="59CE4A95" w14:textId="4FBB0247" w:rsidR="00F545BE" w:rsidRPr="00156179" w:rsidRDefault="00F545BE" w:rsidP="0085277A">
      <w:pPr>
        <w:pStyle w:val="FigureCaption"/>
      </w:pPr>
      <w:bookmarkStart w:id="335" w:name="_Ref103176756"/>
      <w:bookmarkStart w:id="336" w:name="_Toc113294760"/>
      <w:r w:rsidRPr="00156179">
        <w:t xml:space="preserve">Figure </w:t>
      </w:r>
      <w:fldSimple w:instr=" STYLEREF 1 \s ">
        <w:r w:rsidR="005B4D2F">
          <w:rPr>
            <w:noProof/>
          </w:rPr>
          <w:t>6</w:t>
        </w:r>
      </w:fldSimple>
      <w:r w:rsidR="00AC719D">
        <w:t>.</w:t>
      </w:r>
      <w:fldSimple w:instr=" SEQ Figure \* ARABIC \s 1 ">
        <w:r w:rsidR="005B4D2F">
          <w:rPr>
            <w:noProof/>
          </w:rPr>
          <w:t>1</w:t>
        </w:r>
      </w:fldSimple>
      <w:bookmarkEnd w:id="335"/>
      <w:r w:rsidRPr="00156179">
        <w:t xml:space="preserve"> PNs across foot-size conditions (adjusted)</w:t>
      </w:r>
      <w:bookmarkEnd w:id="336"/>
    </w:p>
    <w:p w14:paraId="5A1017FC" w14:textId="0FEE2084" w:rsidR="00F545BE" w:rsidRPr="00156179" w:rsidRDefault="00F545BE" w:rsidP="00F545BE">
      <w:r w:rsidRPr="00156179">
        <w:t xml:space="preserve">This trend is not mirrored in the </w:t>
      </w:r>
      <w:r w:rsidR="00C24276" w:rsidRPr="00C24276">
        <w:rPr>
          <w:rFonts w:ascii="Lucida Console" w:hAnsi="Lucida Console"/>
        </w:rPr>
        <w:t>pn_ana</w:t>
      </w:r>
      <w:r w:rsidRPr="00156179">
        <w:t xml:space="preserve"> data, where L*H dominates throughout</w:t>
      </w:r>
      <w:r w:rsidR="00E52AFC">
        <w:t xml:space="preserve">. This is </w:t>
      </w:r>
      <w:r w:rsidRPr="00156179">
        <w:t xml:space="preserve">reflected in </w:t>
      </w:r>
      <w:r w:rsidRPr="00156179">
        <w:fldChar w:fldCharType="begin"/>
      </w:r>
      <w:r w:rsidRPr="00156179">
        <w:instrText xml:space="preserve"> REF _Ref103177472 \h </w:instrText>
      </w:r>
      <w:r w:rsidRPr="00156179">
        <w:fldChar w:fldCharType="separate"/>
      </w:r>
      <w:r w:rsidR="005B4D2F" w:rsidRPr="00A06941">
        <w:t xml:space="preserve">Figure </w:t>
      </w:r>
      <w:r w:rsidR="005B4D2F">
        <w:rPr>
          <w:noProof/>
        </w:rPr>
        <w:t>6</w:t>
      </w:r>
      <w:r w:rsidR="005B4D2F" w:rsidRPr="00A06941">
        <w:t>.</w:t>
      </w:r>
      <w:r w:rsidR="005B4D2F">
        <w:rPr>
          <w:noProof/>
        </w:rPr>
        <w:t>2</w:t>
      </w:r>
      <w:r w:rsidRPr="00156179">
        <w:fldChar w:fldCharType="end"/>
      </w:r>
      <w:r w:rsidRPr="00156179">
        <w:t xml:space="preserve">, which shows the adjusted distributions of PA tokens across anacrusis conditions. </w:t>
      </w:r>
      <w:r w:rsidR="00E52AFC">
        <w:t>I</w:t>
      </w:r>
      <w:r w:rsidR="006D63AC">
        <w:t>t should</w:t>
      </w:r>
      <w:r w:rsidR="00E52AFC">
        <w:t>, however,</w:t>
      </w:r>
      <w:r w:rsidR="006D63AC">
        <w:t xml:space="preserve"> be noted that</w:t>
      </w:r>
      <w:r w:rsidRPr="00156179">
        <w:t xml:space="preserve"> all target phrases in the </w:t>
      </w:r>
      <w:r w:rsidR="00C24276" w:rsidRPr="00C24276">
        <w:rPr>
          <w:rFonts w:ascii="Lucida Console" w:hAnsi="Lucida Console"/>
        </w:rPr>
        <w:t>pn_ana</w:t>
      </w:r>
      <w:r w:rsidRPr="00156179">
        <w:t xml:space="preserve"> data contain a</w:t>
      </w:r>
      <w:r w:rsidR="00A93AEC">
        <w:t xml:space="preserve">n </w:t>
      </w:r>
      <w:r w:rsidR="00A93AEC" w:rsidRPr="00156179">
        <w:t>initial</w:t>
      </w:r>
      <w:r w:rsidRPr="00156179">
        <w:t xml:space="preserve"> four-syllable foot</w:t>
      </w:r>
      <w:r w:rsidR="00A93AEC">
        <w:t>. This suggests that,</w:t>
      </w:r>
      <w:r w:rsidRPr="00156179">
        <w:t xml:space="preserve"> </w:t>
      </w:r>
      <w:r w:rsidR="00A93AEC">
        <w:t xml:space="preserve">once </w:t>
      </w:r>
      <w:r w:rsidRPr="00156179">
        <w:t>foot</w:t>
      </w:r>
      <w:r w:rsidR="00CD0F72">
        <w:t>-</w:t>
      </w:r>
      <w:r w:rsidRPr="00156179">
        <w:t>size conditions are sufficient, anacrusis has little effect on the phonology. Unfortunately, the extent of the foot size effect had not been anticipated</w:t>
      </w:r>
      <w:r w:rsidR="00E52AFC">
        <w:t xml:space="preserve"> and </w:t>
      </w:r>
      <w:r w:rsidRPr="00156179">
        <w:t xml:space="preserve">was not </w:t>
      </w:r>
      <w:r w:rsidR="00E52AFC">
        <w:t>incorporated</w:t>
      </w:r>
      <w:r w:rsidRPr="00156179">
        <w:t xml:space="preserve"> into the corpus design.</w:t>
      </w:r>
    </w:p>
    <w:p w14:paraId="367500EE" w14:textId="08849C7D" w:rsidR="00F545BE" w:rsidRPr="00156179" w:rsidRDefault="00A62EA8" w:rsidP="00FA484B">
      <w:pPr>
        <w:pStyle w:val="Figure"/>
        <w:rPr>
          <w:noProof w:val="0"/>
        </w:rPr>
      </w:pPr>
      <w:r>
        <w:drawing>
          <wp:inline distT="0" distB="0" distL="0" distR="0" wp14:anchorId="627423E0" wp14:editId="519EE54B">
            <wp:extent cx="3419863" cy="1618491"/>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19863" cy="1618491"/>
                    </a:xfrm>
                    <a:prstGeom prst="rect">
                      <a:avLst/>
                    </a:prstGeom>
                  </pic:spPr>
                </pic:pic>
              </a:graphicData>
            </a:graphic>
          </wp:inline>
        </w:drawing>
      </w:r>
    </w:p>
    <w:p w14:paraId="41B170E5" w14:textId="0F0C18DD" w:rsidR="00F545BE" w:rsidRPr="00A06941" w:rsidRDefault="00F545BE" w:rsidP="00A06941">
      <w:pPr>
        <w:pStyle w:val="FigureCaption"/>
      </w:pPr>
      <w:bookmarkStart w:id="337" w:name="_Ref103177472"/>
      <w:bookmarkStart w:id="338" w:name="_Toc113294761"/>
      <w:r w:rsidRPr="00A06941">
        <w:t xml:space="preserve">Figure </w:t>
      </w:r>
      <w:fldSimple w:instr=" STYLEREF 1 \s ">
        <w:r w:rsidR="005B4D2F">
          <w:rPr>
            <w:noProof/>
          </w:rPr>
          <w:t>6</w:t>
        </w:r>
      </w:fldSimple>
      <w:r w:rsidR="00AC719D" w:rsidRPr="00A06941">
        <w:t>.</w:t>
      </w:r>
      <w:fldSimple w:instr=" SEQ Figure \* ARABIC \s 1 ">
        <w:r w:rsidR="005B4D2F">
          <w:rPr>
            <w:noProof/>
          </w:rPr>
          <w:t>2</w:t>
        </w:r>
      </w:fldSimple>
      <w:bookmarkEnd w:id="337"/>
      <w:r w:rsidRPr="00A06941">
        <w:t xml:space="preserve"> PNs across anacrusis conditions (adjusted)</w:t>
      </w:r>
      <w:bookmarkEnd w:id="338"/>
    </w:p>
    <w:p w14:paraId="1E1824A7" w14:textId="57CCFF21" w:rsidR="00F545BE" w:rsidRPr="00156179" w:rsidRDefault="00F545BE" w:rsidP="00F545BE">
      <w:r w:rsidRPr="00156179">
        <w:t xml:space="preserve">When we consider the distribution of </w:t>
      </w:r>
      <w:r w:rsidR="00407C4B">
        <w:t>prenuclear</w:t>
      </w:r>
      <w:r w:rsidRPr="00156179">
        <w:t xml:space="preserve"> pitch accents by speaker</w:t>
      </w:r>
      <w:r w:rsidR="00420A34">
        <w:t xml:space="preserve"> across the </w:t>
      </w:r>
      <w:r w:rsidR="00420A34" w:rsidRPr="00420A34">
        <w:rPr>
          <w:rFonts w:ascii="Lucida Console" w:hAnsi="Lucida Console"/>
        </w:rPr>
        <w:t>pn_ana</w:t>
      </w:r>
      <w:r w:rsidR="00420A34">
        <w:t xml:space="preserve"> and </w:t>
      </w:r>
      <w:r w:rsidR="00420A34" w:rsidRPr="00420A34">
        <w:rPr>
          <w:rFonts w:ascii="Lucida Console" w:hAnsi="Lucida Console"/>
        </w:rPr>
        <w:t>pn_foot</w:t>
      </w:r>
      <w:r w:rsidR="00420A34">
        <w:t xml:space="preserve"> data combined</w:t>
      </w:r>
      <w:r w:rsidRPr="00156179">
        <w:t xml:space="preserve">—as presented in </w:t>
      </w:r>
      <w:r w:rsidRPr="00156179">
        <w:fldChar w:fldCharType="begin"/>
      </w:r>
      <w:r w:rsidRPr="00156179">
        <w:instrText xml:space="preserve"> REF _Ref103174111 \h </w:instrText>
      </w:r>
      <w:r w:rsidRPr="00156179">
        <w:fldChar w:fldCharType="separate"/>
      </w:r>
      <w:r w:rsidR="005B4D2F" w:rsidRPr="00156179">
        <w:t xml:space="preserve">Table </w:t>
      </w:r>
      <w:r w:rsidR="005B4D2F">
        <w:rPr>
          <w:noProof/>
        </w:rPr>
        <w:t>6</w:t>
      </w:r>
      <w:r w:rsidR="005B4D2F">
        <w:t>.</w:t>
      </w:r>
      <w:r w:rsidR="005B4D2F">
        <w:rPr>
          <w:noProof/>
        </w:rPr>
        <w:t>11</w:t>
      </w:r>
      <w:r w:rsidRPr="00156179">
        <w:fldChar w:fldCharType="end"/>
      </w:r>
      <w:r w:rsidR="00085BD5">
        <w:t xml:space="preserve"> below</w:t>
      </w:r>
      <w:r w:rsidRPr="00156179">
        <w:t>—we can see that L*H dominates</w:t>
      </w:r>
      <w:r w:rsidR="005558EF">
        <w:t xml:space="preserve">, accounting for </w:t>
      </w:r>
      <w:r w:rsidRPr="00156179">
        <w:t xml:space="preserve">70% </w:t>
      </w:r>
      <w:r w:rsidR="005558EF">
        <w:t xml:space="preserve">the </w:t>
      </w:r>
      <w:r w:rsidR="00E46B55">
        <w:t>adjusted count</w:t>
      </w:r>
      <w:r w:rsidRPr="00156179">
        <w:t xml:space="preserve">. This further confirms hypothesis (1), L*H is the dominant pitch accent in both nuclear and </w:t>
      </w:r>
      <w:r w:rsidR="00407C4B">
        <w:t>prenuclear</w:t>
      </w:r>
      <w:r w:rsidRPr="00156179">
        <w:t xml:space="preserve"> position. </w:t>
      </w:r>
      <w:r w:rsidR="00311442" w:rsidRPr="00156179">
        <w:t xml:space="preserve">While </w:t>
      </w:r>
      <w:r w:rsidR="000904CD">
        <w:t xml:space="preserve">this </w:t>
      </w:r>
      <w:r w:rsidR="00311442" w:rsidRPr="00156179">
        <w:t xml:space="preserve">hypothesis </w:t>
      </w:r>
      <w:r w:rsidRPr="00156179">
        <w:t xml:space="preserve">holds true </w:t>
      </w:r>
      <w:r w:rsidR="000904CD">
        <w:t xml:space="preserve">for </w:t>
      </w:r>
      <w:r w:rsidRPr="00156179">
        <w:t xml:space="preserve">all the female participants, it is </w:t>
      </w:r>
      <w:r w:rsidR="000904CD">
        <w:t xml:space="preserve">not the same </w:t>
      </w:r>
      <w:r w:rsidRPr="00156179">
        <w:t xml:space="preserve">for the male speakers. </w:t>
      </w:r>
      <w:r w:rsidR="00CD3B0F">
        <w:t xml:space="preserve">While </w:t>
      </w:r>
      <w:r w:rsidRPr="00156179">
        <w:t>M8 and M10 both show a clear preference for L*H</w:t>
      </w:r>
      <w:r w:rsidR="00CD3B0F">
        <w:t>,</w:t>
      </w:r>
      <w:r w:rsidRPr="00156179">
        <w:t xml:space="preserve"> M5 has an almost even split between L*H and H* (</w:t>
      </w:r>
      <w:r w:rsidR="003769A9" w:rsidRPr="00156179">
        <w:t>51</w:t>
      </w:r>
      <w:r w:rsidRPr="00156179">
        <w:t xml:space="preserve">% and </w:t>
      </w:r>
      <w:r w:rsidR="003769A9" w:rsidRPr="00156179">
        <w:t>49</w:t>
      </w:r>
      <w:r w:rsidRPr="00156179">
        <w:t xml:space="preserve">% respectively), while M4 shows a </w:t>
      </w:r>
      <w:r w:rsidR="00655E98">
        <w:t xml:space="preserve">weaker </w:t>
      </w:r>
      <w:r w:rsidRPr="00156179">
        <w:t xml:space="preserve">preference for L*H (42%), followed closely by H* (32%). Unlike all the other speakers, M9 has a clear preference for H* (67%) </w:t>
      </w:r>
      <w:r w:rsidR="00655E98">
        <w:t xml:space="preserve">and </w:t>
      </w:r>
      <w:r w:rsidRPr="00156179">
        <w:t>use</w:t>
      </w:r>
      <w:r w:rsidR="00655E98">
        <w:t>s</w:t>
      </w:r>
      <w:r w:rsidRPr="00156179">
        <w:t xml:space="preserve"> L*H </w:t>
      </w:r>
      <w:r w:rsidR="00655E98">
        <w:t xml:space="preserve">only occasionally </w:t>
      </w:r>
      <w:r w:rsidRPr="00156179">
        <w:t xml:space="preserve">(7%). In fact, M9 </w:t>
      </w:r>
      <w:r w:rsidR="00F33F7B" w:rsidRPr="00156179">
        <w:t xml:space="preserve">also </w:t>
      </w:r>
      <w:r w:rsidRPr="00156179">
        <w:t xml:space="preserve">uses the ambiguous &gt;H* most </w:t>
      </w:r>
      <w:r w:rsidR="002B0BB2" w:rsidRPr="00156179">
        <w:t>more frequently than the other speakers</w:t>
      </w:r>
      <w:r w:rsidRPr="00156179">
        <w:t xml:space="preserve"> (27%</w:t>
      </w:r>
      <w:r w:rsidRPr="00156179">
        <w:rPr>
          <w:b/>
          <w:bCs/>
        </w:rPr>
        <w:t>)</w:t>
      </w:r>
      <w:r w:rsidRPr="00156179">
        <w:t>.</w:t>
      </w:r>
      <w:r w:rsidR="002B0BB2" w:rsidRPr="00156179">
        <w:t xml:space="preserve"> </w:t>
      </w:r>
      <w:r w:rsidRPr="00156179">
        <w:t xml:space="preserve">Overall, this give the impression that there is an effect </w:t>
      </w:r>
      <w:r w:rsidRPr="0054283D">
        <w:t xml:space="preserve">of </w:t>
      </w:r>
      <w:r w:rsidR="00C24276" w:rsidRPr="0054283D">
        <w:t>gender</w:t>
      </w:r>
      <w:r w:rsidR="002B0BB2" w:rsidRPr="0054283D">
        <w:t xml:space="preserve"> on the</w:t>
      </w:r>
      <w:r w:rsidR="002B0BB2" w:rsidRPr="00156179">
        <w:t xml:space="preserve"> </w:t>
      </w:r>
      <w:r w:rsidR="0054283D">
        <w:t xml:space="preserve">distribution </w:t>
      </w:r>
      <w:r w:rsidR="005F4052" w:rsidRPr="00156179">
        <w:t>of pitch accent</w:t>
      </w:r>
      <w:r w:rsidR="0054283D">
        <w:t xml:space="preserve"> types</w:t>
      </w:r>
      <w:r w:rsidR="005F4052" w:rsidRPr="00156179">
        <w:t>.</w:t>
      </w:r>
    </w:p>
    <w:p w14:paraId="077175E3" w14:textId="346F31FD" w:rsidR="0066045D" w:rsidRPr="00156179" w:rsidRDefault="0066045D" w:rsidP="000F4707">
      <w:pPr>
        <w:pStyle w:val="TableCaption"/>
      </w:pPr>
      <w:bookmarkStart w:id="339" w:name="_Ref103174111"/>
      <w:bookmarkStart w:id="340" w:name="_Toc113294496"/>
      <w:bookmarkStart w:id="341" w:name="_Toc113294704"/>
      <w:bookmarkStart w:id="342" w:name="_Toc113294871"/>
      <w:r w:rsidRPr="00156179">
        <w:lastRenderedPageBreak/>
        <w:t xml:space="preserve">Table </w:t>
      </w:r>
      <w:fldSimple w:instr=" STYLEREF 1 \s ">
        <w:r w:rsidR="005B4D2F">
          <w:rPr>
            <w:noProof/>
          </w:rPr>
          <w:t>6</w:t>
        </w:r>
      </w:fldSimple>
      <w:r>
        <w:t>.</w:t>
      </w:r>
      <w:fldSimple w:instr=" SEQ Table \* ARABIC \s 1 ">
        <w:r w:rsidR="005B4D2F">
          <w:rPr>
            <w:noProof/>
          </w:rPr>
          <w:t>11</w:t>
        </w:r>
      </w:fldSimple>
      <w:bookmarkEnd w:id="339"/>
      <w:r w:rsidRPr="00156179">
        <w:t xml:space="preserve"> Prenuclear PAs by speaker in </w:t>
      </w:r>
      <w:r w:rsidRPr="00C24276">
        <w:rPr>
          <w:rFonts w:ascii="Lucida Console" w:hAnsi="Lucida Console"/>
        </w:rPr>
        <w:t>pn_ana</w:t>
      </w:r>
      <w:r w:rsidRPr="00156179">
        <w:t xml:space="preserve"> and </w:t>
      </w:r>
      <w:r w:rsidRPr="00C24276">
        <w:rPr>
          <w:rFonts w:ascii="Lucida Console" w:hAnsi="Lucida Console"/>
        </w:rPr>
        <w:t>pn_foot</w:t>
      </w:r>
      <w:r w:rsidRPr="00156179">
        <w:t xml:space="preserve"> </w:t>
      </w:r>
      <w:r>
        <w:t xml:space="preserve">subcorpora </w:t>
      </w:r>
      <w:r w:rsidRPr="00156179">
        <w:t>(adjusted).</w:t>
      </w:r>
      <w:bookmarkEnd w:id="340"/>
      <w:bookmarkEnd w:id="341"/>
      <w:bookmarkEnd w:id="342"/>
    </w:p>
    <w:p w14:paraId="26C43F63" w14:textId="23B54C7B" w:rsidR="0066045D" w:rsidRDefault="000B7C10" w:rsidP="00182982">
      <w:pPr>
        <w:pStyle w:val="Figure"/>
        <w:rPr>
          <w:noProof w:val="0"/>
        </w:rPr>
      </w:pPr>
      <w:r>
        <w:drawing>
          <wp:inline distT="0" distB="0" distL="0" distR="0" wp14:anchorId="4C539573" wp14:editId="7FF2AF32">
            <wp:extent cx="2970000" cy="3420000"/>
            <wp:effectExtent l="0" t="0" r="1905" b="9525"/>
            <wp:docPr id="16717" name="Picture 167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 name="Picture 16717" descr="Table&#10;&#10;Description automatically generated"/>
                    <pic:cNvPicPr/>
                  </pic:nvPicPr>
                  <pic:blipFill rotWithShape="1">
                    <a:blip r:embed="rId74"/>
                    <a:srcRect l="3642" t="4917" r="4746" b="2010"/>
                    <a:stretch/>
                  </pic:blipFill>
                  <pic:spPr bwMode="auto">
                    <a:xfrm>
                      <a:off x="0" y="0"/>
                      <a:ext cx="2970000" cy="3420000"/>
                    </a:xfrm>
                    <a:prstGeom prst="rect">
                      <a:avLst/>
                    </a:prstGeom>
                    <a:ln>
                      <a:noFill/>
                    </a:ln>
                    <a:extLst>
                      <a:ext uri="{53640926-AAD7-44D8-BBD7-CCE9431645EC}">
                        <a14:shadowObscured xmlns:a14="http://schemas.microsoft.com/office/drawing/2010/main"/>
                      </a:ext>
                    </a:extLst>
                  </pic:spPr>
                </pic:pic>
              </a:graphicData>
            </a:graphic>
          </wp:inline>
        </w:drawing>
      </w:r>
    </w:p>
    <w:p w14:paraId="787884CC" w14:textId="77777777" w:rsidR="00182982" w:rsidRPr="00182982" w:rsidRDefault="00182982" w:rsidP="00182982">
      <w:pPr>
        <w:rPr>
          <w:lang w:eastAsia="en-IE"/>
        </w:rPr>
      </w:pPr>
    </w:p>
    <w:p w14:paraId="0B78588D" w14:textId="22FD0F73" w:rsidR="00F545BE" w:rsidRPr="00156179" w:rsidRDefault="00F545BE" w:rsidP="00F545BE">
      <w:r w:rsidRPr="00156179">
        <w:t xml:space="preserve">Inter-speaker variation in the </w:t>
      </w:r>
      <w:r w:rsidR="00CD0F72">
        <w:t>realis</w:t>
      </w:r>
      <w:r w:rsidRPr="00156179">
        <w:t xml:space="preserve">ation of pitch demonstrates that the correlation between foot size and L*H </w:t>
      </w:r>
      <w:r w:rsidR="00CD0F72">
        <w:t>realis</w:t>
      </w:r>
      <w:r w:rsidRPr="00156179">
        <w:t>ation suggested by the summary data (</w:t>
      </w:r>
      <w:r w:rsidRPr="00156179">
        <w:fldChar w:fldCharType="begin"/>
      </w:r>
      <w:r w:rsidRPr="00156179">
        <w:instrText xml:space="preserve"> REF _Ref103176756 \h </w:instrText>
      </w:r>
      <w:r w:rsidRPr="00156179">
        <w:fldChar w:fldCharType="separate"/>
      </w:r>
      <w:r w:rsidR="005B4D2F" w:rsidRPr="00156179">
        <w:t xml:space="preserve">Figure </w:t>
      </w:r>
      <w:r w:rsidR="005B4D2F">
        <w:rPr>
          <w:noProof/>
        </w:rPr>
        <w:t>6</w:t>
      </w:r>
      <w:r w:rsidR="005B4D2F">
        <w:t>.</w:t>
      </w:r>
      <w:r w:rsidR="005B4D2F">
        <w:rPr>
          <w:noProof/>
        </w:rPr>
        <w:t>1</w:t>
      </w:r>
      <w:r w:rsidRPr="00156179">
        <w:fldChar w:fldCharType="end"/>
      </w:r>
      <w:r w:rsidRPr="00156179">
        <w:t xml:space="preserve">) </w:t>
      </w:r>
      <w:r w:rsidR="005F4052" w:rsidRPr="00156179">
        <w:t>does</w:t>
      </w:r>
      <w:r w:rsidRPr="00156179">
        <w:t xml:space="preserve"> not </w:t>
      </w:r>
      <w:r w:rsidR="005F4052" w:rsidRPr="00156179">
        <w:t xml:space="preserve">reflect </w:t>
      </w:r>
      <w:r w:rsidRPr="00156179">
        <w:t xml:space="preserve">all individual trends. </w:t>
      </w:r>
      <w:r w:rsidR="000C3B91" w:rsidRPr="00156179">
        <w:t>T</w:t>
      </w:r>
      <w:r w:rsidRPr="00156179">
        <w:t xml:space="preserve">he aggregated data do </w:t>
      </w:r>
      <w:r w:rsidR="0060212D" w:rsidRPr="00156179">
        <w:t xml:space="preserve">appear to </w:t>
      </w:r>
      <w:r w:rsidRPr="00156179">
        <w:t xml:space="preserve">reflect </w:t>
      </w:r>
      <w:r w:rsidR="002C024D" w:rsidRPr="00156179">
        <w:t>a</w:t>
      </w:r>
      <w:r w:rsidRPr="00156179">
        <w:t xml:space="preserve"> </w:t>
      </w:r>
      <w:r w:rsidR="0060212D" w:rsidRPr="00156179">
        <w:t xml:space="preserve">general </w:t>
      </w:r>
      <w:r w:rsidRPr="00156179">
        <w:t xml:space="preserve">trend, but speakers such as M9 (and to a lesser extend M5 and M4) simply do not follow it. </w:t>
      </w:r>
      <w:r w:rsidR="006D6844" w:rsidRPr="00156179">
        <w:t>Perhaps</w:t>
      </w:r>
      <w:r w:rsidRPr="00156179">
        <w:t xml:space="preserve"> these speakers continue to produce H* because, for them, it is functionally contrastive with L*H</w:t>
      </w:r>
      <w:r w:rsidR="000C3B91" w:rsidRPr="00156179">
        <w:t>,</w:t>
      </w:r>
      <w:r w:rsidR="000E6FA4" w:rsidRPr="00156179">
        <w:t xml:space="preserve"> </w:t>
      </w:r>
      <w:r w:rsidR="000C3B91" w:rsidRPr="00156179">
        <w:t>or</w:t>
      </w:r>
      <w:r w:rsidR="000E6FA4" w:rsidRPr="00156179">
        <w:t xml:space="preserve">, </w:t>
      </w:r>
      <w:r w:rsidR="006D6844" w:rsidRPr="00156179">
        <w:t xml:space="preserve">perhaps </w:t>
      </w:r>
      <w:r w:rsidRPr="00156179">
        <w:t>functional contrast</w:t>
      </w:r>
      <w:r w:rsidR="006D6844" w:rsidRPr="00156179">
        <w:t xml:space="preserve"> is </w:t>
      </w:r>
      <w:r w:rsidR="000C3B91" w:rsidRPr="00156179">
        <w:t xml:space="preserve">not </w:t>
      </w:r>
      <w:r w:rsidR="006D6844" w:rsidRPr="00156179">
        <w:t>intended</w:t>
      </w:r>
      <w:r w:rsidRPr="00156179">
        <w:t xml:space="preserve">, but </w:t>
      </w:r>
      <w:r w:rsidR="000C3B91" w:rsidRPr="00156179">
        <w:t xml:space="preserve">they are </w:t>
      </w:r>
      <w:r w:rsidRPr="00156179">
        <w:t>affected by metrical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406EC5" w:rsidRPr="00156179" w14:paraId="61073951" w14:textId="77777777" w:rsidTr="00717D4F">
        <w:tc>
          <w:tcPr>
            <w:tcW w:w="8787" w:type="dxa"/>
          </w:tcPr>
          <w:p w14:paraId="0F62EC12" w14:textId="7D8E6EB3" w:rsidR="00406EC5" w:rsidRPr="00156179" w:rsidRDefault="00FA2768" w:rsidP="00FA484B">
            <w:pPr>
              <w:pStyle w:val="Figure"/>
              <w:rPr>
                <w:noProof w:val="0"/>
              </w:rPr>
            </w:pPr>
            <w:r>
              <w:drawing>
                <wp:inline distT="0" distB="0" distL="0" distR="0" wp14:anchorId="5C39BAD8" wp14:editId="29AE1DD5">
                  <wp:extent cx="5577851" cy="2788926"/>
                  <wp:effectExtent l="0" t="0" r="3810" b="0"/>
                  <wp:docPr id="1168" name="Picture 11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Picture 1168" descr="Chart, line chart&#10;&#10;Description automatically generated"/>
                          <pic:cNvPicPr/>
                        </pic:nvPicPr>
                        <pic:blipFill>
                          <a:blip r:embed="rId75">
                            <a:extLst>
                              <a:ext uri="{28A0092B-C50C-407E-A947-70E740481C1C}">
                                <a14:useLocalDpi xmlns:a14="http://schemas.microsoft.com/office/drawing/2010/main"/>
                              </a:ext>
                            </a:extLst>
                          </a:blip>
                          <a:stretch>
                            <a:fillRect/>
                          </a:stretch>
                        </pic:blipFill>
                        <pic:spPr>
                          <a:xfrm>
                            <a:off x="0" y="0"/>
                            <a:ext cx="5577851" cy="2788926"/>
                          </a:xfrm>
                          <a:prstGeom prst="rect">
                            <a:avLst/>
                          </a:prstGeom>
                        </pic:spPr>
                      </pic:pic>
                    </a:graphicData>
                  </a:graphic>
                </wp:inline>
              </w:drawing>
            </w:r>
          </w:p>
        </w:tc>
      </w:tr>
      <w:tr w:rsidR="00406EC5" w:rsidRPr="00156179" w14:paraId="3511DA03" w14:textId="77777777" w:rsidTr="00717D4F">
        <w:tc>
          <w:tcPr>
            <w:tcW w:w="8787" w:type="dxa"/>
          </w:tcPr>
          <w:p w14:paraId="6D2EBCE7" w14:textId="3200F57B" w:rsidR="00406EC5" w:rsidRPr="00156179" w:rsidRDefault="00406EC5" w:rsidP="00717D4F">
            <w:pPr>
              <w:pStyle w:val="FigureCaption"/>
            </w:pPr>
            <w:bookmarkStart w:id="343" w:name="_Ref111852065"/>
            <w:bookmarkStart w:id="344" w:name="_Toc113294762"/>
            <w:r w:rsidRPr="00156179">
              <w:t xml:space="preserve">Figure </w:t>
            </w:r>
            <w:fldSimple w:instr=" STYLEREF 1 \s ">
              <w:r w:rsidR="005B4D2F">
                <w:rPr>
                  <w:noProof/>
                </w:rPr>
                <w:t>6</w:t>
              </w:r>
            </w:fldSimple>
            <w:r w:rsidR="00AC719D">
              <w:t>.</w:t>
            </w:r>
            <w:fldSimple w:instr=" SEQ Figure \* ARABIC \s 1 ">
              <w:r w:rsidR="005B4D2F">
                <w:rPr>
                  <w:noProof/>
                </w:rPr>
                <w:t>3</w:t>
              </w:r>
            </w:fldSimple>
            <w:bookmarkEnd w:id="343"/>
            <w:r w:rsidRPr="00156179">
              <w:t xml:space="preserve">. Linear regression of per-speaker proportional use of L*H and H* and mean speech rate in </w:t>
            </w:r>
            <w:r w:rsidR="00407C4B">
              <w:t>prenuclear</w:t>
            </w:r>
            <w:r w:rsidRPr="00156179">
              <w:t xml:space="preserve"> pitch accents in the </w:t>
            </w:r>
            <w:r w:rsidR="00C24276" w:rsidRPr="00C24276">
              <w:rPr>
                <w:rStyle w:val="TableTextChar"/>
                <w:rFonts w:ascii="Lucida Console" w:hAnsi="Lucida Console"/>
                <w:i w:val="0"/>
                <w:iCs w:val="0"/>
              </w:rPr>
              <w:t>pn_ana</w:t>
            </w:r>
            <w:r w:rsidRPr="00156179">
              <w:t xml:space="preserve"> and </w:t>
            </w:r>
            <w:r w:rsidRPr="00F123E6">
              <w:rPr>
                <w:rStyle w:val="TableTextChar"/>
                <w:rFonts w:ascii="Lucida Console" w:hAnsi="Lucida Console"/>
                <w:i w:val="0"/>
                <w:iCs w:val="0"/>
              </w:rPr>
              <w:t>pn_</w:t>
            </w:r>
            <w:r w:rsidR="00F123E6" w:rsidRPr="00F123E6">
              <w:rPr>
                <w:rStyle w:val="TableTextChar"/>
                <w:rFonts w:ascii="Lucida Console" w:hAnsi="Lucida Console"/>
                <w:i w:val="0"/>
                <w:iCs w:val="0"/>
              </w:rPr>
              <w:t>foot</w:t>
            </w:r>
            <w:r w:rsidRPr="00156179">
              <w:t xml:space="preserve"> subcorpora.</w:t>
            </w:r>
            <w:bookmarkEnd w:id="344"/>
          </w:p>
        </w:tc>
      </w:tr>
    </w:tbl>
    <w:p w14:paraId="5B6AEA2F" w14:textId="38A55F32" w:rsidR="00B7746D" w:rsidRDefault="000C2800" w:rsidP="000B502D">
      <w:r w:rsidRPr="00156179">
        <w:t xml:space="preserve">Based on auditory impressions, it also seemed </w:t>
      </w:r>
      <w:r w:rsidR="00D234C3" w:rsidRPr="00156179">
        <w:t xml:space="preserve">that </w:t>
      </w:r>
      <w:r w:rsidR="00CD0F72">
        <w:t>realis</w:t>
      </w:r>
      <w:r w:rsidR="00D234C3" w:rsidRPr="00156179">
        <w:t>ations of L*H versus H* were partially determined by speech rate</w:t>
      </w:r>
      <w:r w:rsidR="004C74EC" w:rsidRPr="00156179">
        <w:t xml:space="preserve">. This was confirmed by </w:t>
      </w:r>
      <w:r w:rsidR="00BD7029" w:rsidRPr="00156179">
        <w:t xml:space="preserve">plots </w:t>
      </w:r>
      <w:r w:rsidR="009A4F31">
        <w:t>(</w:t>
      </w:r>
      <w:r w:rsidR="009A4F31" w:rsidRPr="00156179">
        <w:fldChar w:fldCharType="begin"/>
      </w:r>
      <w:r w:rsidR="009A4F31" w:rsidRPr="00156179">
        <w:instrText xml:space="preserve"> REF _Ref111852065 \h </w:instrText>
      </w:r>
      <w:r w:rsidR="009A4F31" w:rsidRPr="00156179">
        <w:fldChar w:fldCharType="separate"/>
      </w:r>
      <w:r w:rsidR="005B4D2F" w:rsidRPr="00156179">
        <w:t xml:space="preserve">Figure </w:t>
      </w:r>
      <w:r w:rsidR="005B4D2F">
        <w:rPr>
          <w:noProof/>
        </w:rPr>
        <w:t>6</w:t>
      </w:r>
      <w:r w:rsidR="005B4D2F">
        <w:t>.</w:t>
      </w:r>
      <w:r w:rsidR="005B4D2F">
        <w:rPr>
          <w:noProof/>
        </w:rPr>
        <w:t>3</w:t>
      </w:r>
      <w:r w:rsidR="009A4F31" w:rsidRPr="00156179">
        <w:fldChar w:fldCharType="end"/>
      </w:r>
      <w:r w:rsidR="009A4F31">
        <w:t xml:space="preserve">) </w:t>
      </w:r>
      <w:r w:rsidR="00BD7029" w:rsidRPr="00156179">
        <w:t xml:space="preserve">correlating the </w:t>
      </w:r>
      <w:r w:rsidR="00BD7029" w:rsidRPr="00156179">
        <w:lastRenderedPageBreak/>
        <w:t xml:space="preserve">proportion both of H* </w:t>
      </w:r>
      <w:r w:rsidR="007A17C8" w:rsidRPr="00156179">
        <w:t xml:space="preserve">and of L*H </w:t>
      </w:r>
      <w:r w:rsidR="008E1578">
        <w:t xml:space="preserve">per speaker </w:t>
      </w:r>
      <w:r w:rsidR="007A17C8" w:rsidRPr="00156179">
        <w:t xml:space="preserve">against </w:t>
      </w:r>
      <w:r w:rsidR="00D163F8">
        <w:t xml:space="preserve">each speaker’s </w:t>
      </w:r>
      <w:r w:rsidR="007A17C8" w:rsidRPr="00156179">
        <w:t xml:space="preserve">average speech </w:t>
      </w:r>
      <w:r w:rsidR="00595053" w:rsidRPr="00156179">
        <w:t>rate (syllables per second)</w:t>
      </w:r>
      <w:r w:rsidR="00CD3ED5" w:rsidRPr="00156179">
        <w:t xml:space="preserve"> for </w:t>
      </w:r>
      <w:r w:rsidR="00C24276" w:rsidRPr="00C24276">
        <w:rPr>
          <w:rFonts w:ascii="Lucida Console" w:hAnsi="Lucida Console"/>
        </w:rPr>
        <w:t>pn_ana</w:t>
      </w:r>
      <w:r w:rsidR="00CD3ED5" w:rsidRPr="00156179">
        <w:t xml:space="preserve"> and </w:t>
      </w:r>
      <w:r w:rsidR="00C24276" w:rsidRPr="00C24276">
        <w:rPr>
          <w:rFonts w:ascii="Lucida Console" w:hAnsi="Lucida Console"/>
        </w:rPr>
        <w:t>pn_foot</w:t>
      </w:r>
      <w:r w:rsidR="00CD3ED5" w:rsidRPr="00156179">
        <w:t xml:space="preserve"> data combined</w:t>
      </w:r>
      <w:r w:rsidR="0099233E" w:rsidRPr="00156179">
        <w:t>.</w:t>
      </w:r>
      <w:r w:rsidR="00227D11" w:rsidRPr="00156179">
        <w:t xml:space="preserve"> This suggests a negative correlation between </w:t>
      </w:r>
      <w:r w:rsidR="00A25092" w:rsidRPr="00156179">
        <w:t xml:space="preserve">speaker average </w:t>
      </w:r>
      <w:r w:rsidR="00227D11" w:rsidRPr="00156179">
        <w:t xml:space="preserve">speech rate and </w:t>
      </w:r>
      <w:r w:rsidR="00A25092" w:rsidRPr="00156179">
        <w:t xml:space="preserve">use of </w:t>
      </w:r>
      <w:r w:rsidR="00227D11" w:rsidRPr="00156179">
        <w:t>L*H</w:t>
      </w:r>
      <w:r w:rsidR="00A25092" w:rsidRPr="00156179">
        <w:t>, and a positive correlation between speaker average speech rate and H* use.</w:t>
      </w:r>
      <w:r w:rsidR="0099233E" w:rsidRPr="00156179">
        <w:t xml:space="preserve"> </w:t>
      </w:r>
      <w:r w:rsidR="00CD3ED5" w:rsidRPr="00156179">
        <w:t>T</w:t>
      </w:r>
      <w:r w:rsidR="0099233E" w:rsidRPr="00156179">
        <w:t>he r</w:t>
      </w:r>
      <w:r w:rsidR="00A328C1" w:rsidRPr="00156179">
        <w:t>-squared</w:t>
      </w:r>
      <w:r w:rsidR="0099233E" w:rsidRPr="00156179">
        <w:t xml:space="preserve"> </w:t>
      </w:r>
      <w:r w:rsidR="00B70A26" w:rsidRPr="00156179">
        <w:t xml:space="preserve">value </w:t>
      </w:r>
      <w:r w:rsidR="00CD3ED5" w:rsidRPr="00156179">
        <w:t xml:space="preserve">for </w:t>
      </w:r>
      <w:r w:rsidR="00CD3ED5" w:rsidRPr="00C24276">
        <w:rPr>
          <w:rFonts w:ascii="Lucida Console" w:hAnsi="Lucida Console"/>
        </w:rPr>
        <w:t>L*H ~ mean_</w:t>
      </w:r>
      <w:r w:rsidR="00C24276" w:rsidRPr="00C24276">
        <w:rPr>
          <w:rFonts w:ascii="Lucida Console" w:hAnsi="Lucida Console"/>
        </w:rPr>
        <w:t>speech_rate</w:t>
      </w:r>
      <w:r w:rsidR="00CD3ED5" w:rsidRPr="00156179">
        <w:t xml:space="preserve"> </w:t>
      </w:r>
      <w:r w:rsidR="00844F2E" w:rsidRPr="00156179">
        <w:t>is .</w:t>
      </w:r>
      <w:r w:rsidR="001A3E7D" w:rsidRPr="00156179">
        <w:t>38</w:t>
      </w:r>
      <w:r w:rsidR="00E0132E">
        <w:t xml:space="preserve">, </w:t>
      </w:r>
      <w:r w:rsidR="00FF180F" w:rsidRPr="00156179">
        <w:rPr>
          <w:i/>
          <w:iCs/>
        </w:rPr>
        <w:t>p = .</w:t>
      </w:r>
      <w:r w:rsidR="00844F2E" w:rsidRPr="00156179">
        <w:t>041</w:t>
      </w:r>
      <w:r w:rsidR="00E0132E">
        <w:t>,</w:t>
      </w:r>
      <w:r w:rsidR="00844F2E" w:rsidRPr="00156179">
        <w:t xml:space="preserve"> </w:t>
      </w:r>
      <w:r w:rsidR="00CD3ED5" w:rsidRPr="00156179">
        <w:t>while it is</w:t>
      </w:r>
      <w:r w:rsidR="00B70A26" w:rsidRPr="00156179">
        <w:t xml:space="preserve"> </w:t>
      </w:r>
      <w:r w:rsidR="001A3E7D" w:rsidRPr="00156179">
        <w:t>.41</w:t>
      </w:r>
      <w:r w:rsidR="00E0132E">
        <w:t>,</w:t>
      </w:r>
      <w:r w:rsidR="001A3E7D" w:rsidRPr="00156179">
        <w:t xml:space="preserve"> </w:t>
      </w:r>
      <w:r w:rsidR="00E0132E">
        <w:t xml:space="preserve"> </w:t>
      </w:r>
      <w:r w:rsidR="00FF180F" w:rsidRPr="00156179">
        <w:rPr>
          <w:i/>
          <w:iCs/>
        </w:rPr>
        <w:t>p = .</w:t>
      </w:r>
      <w:r w:rsidR="001A3E7D" w:rsidRPr="00156179">
        <w:t>034</w:t>
      </w:r>
      <w:r w:rsidR="00E0132E">
        <w:t>,</w:t>
      </w:r>
      <w:r w:rsidR="001A3E7D" w:rsidRPr="00156179">
        <w:t xml:space="preserve"> for </w:t>
      </w:r>
      <w:r w:rsidR="001A3E7D" w:rsidRPr="00C24276">
        <w:rPr>
          <w:rFonts w:ascii="Lucida Console" w:hAnsi="Lucida Console"/>
        </w:rPr>
        <w:t>H* ~ mean_</w:t>
      </w:r>
      <w:r w:rsidR="00C24276" w:rsidRPr="00C24276">
        <w:rPr>
          <w:rFonts w:ascii="Lucida Console" w:hAnsi="Lucida Console"/>
        </w:rPr>
        <w:t>speech_rate</w:t>
      </w:r>
      <w:r w:rsidR="00E267A6" w:rsidRPr="00156179">
        <w:t xml:space="preserve">, indicating a significant </w:t>
      </w:r>
      <w:r w:rsidR="00B70A26" w:rsidRPr="00156179">
        <w:t xml:space="preserve">effect of speech rate on the </w:t>
      </w:r>
      <w:r w:rsidR="00CD0F72">
        <w:t>realis</w:t>
      </w:r>
      <w:r w:rsidR="00B70A26" w:rsidRPr="00156179">
        <w:t xml:space="preserve">ation of each PA. </w:t>
      </w:r>
      <w:r w:rsidR="00595053" w:rsidRPr="00156179">
        <w:t xml:space="preserve">However, it also seemed that </w:t>
      </w:r>
      <w:r w:rsidR="001A20BD" w:rsidRPr="00156179">
        <w:t>male speakers tended to speak faster than the female speakers</w:t>
      </w:r>
      <w:r w:rsidR="00190E70" w:rsidRPr="00156179">
        <w:t>, so there may be an interaction of gender and speech rate</w:t>
      </w:r>
      <w:r w:rsidR="00A460D4" w:rsidRPr="00156179">
        <w:t xml:space="preserve">. </w:t>
      </w:r>
      <w:r w:rsidR="00F16EE7" w:rsidRPr="00156179">
        <w:t xml:space="preserve">Therefore, </w:t>
      </w:r>
      <w:r w:rsidR="00A0272B" w:rsidRPr="00156179">
        <w:t>to asses</w:t>
      </w:r>
      <w:r w:rsidR="00B7746D" w:rsidRPr="00156179">
        <w:t>s</w:t>
      </w:r>
      <w:r w:rsidR="00A0272B" w:rsidRPr="00156179">
        <w:t xml:space="preserve"> the general </w:t>
      </w:r>
      <w:r w:rsidR="00B7746D" w:rsidRPr="00156179">
        <w:t>effect of speech rate</w:t>
      </w:r>
      <w:r w:rsidR="00CB5638" w:rsidRPr="00156179">
        <w:t xml:space="preserve"> and </w:t>
      </w:r>
      <w:r w:rsidR="00B7746D" w:rsidRPr="00156179">
        <w:t xml:space="preserve">gender, </w:t>
      </w:r>
      <w:r w:rsidR="00362A51">
        <w:t xml:space="preserve">two </w:t>
      </w:r>
      <w:r w:rsidR="00B7746D" w:rsidRPr="00156179">
        <w:t>linear model</w:t>
      </w:r>
      <w:r w:rsidR="002F42FC" w:rsidRPr="00156179">
        <w:t>s</w:t>
      </w:r>
      <w:r w:rsidR="00B7746D" w:rsidRPr="00156179">
        <w:t xml:space="preserve"> </w:t>
      </w:r>
      <w:r w:rsidR="002F42FC" w:rsidRPr="00156179">
        <w:t xml:space="preserve">were </w:t>
      </w:r>
      <w:r w:rsidR="00B7746D" w:rsidRPr="00156179">
        <w:t>tested</w:t>
      </w:r>
      <w:r w:rsidR="00362A51">
        <w:t xml:space="preserve">, as shown in Equations </w:t>
      </w:r>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r w:rsidR="00362A51">
        <w:fldChar w:fldCharType="begin"/>
      </w:r>
      <w:r w:rsidR="00362A51">
        <w:instrText xml:space="preserve"> REF eq_l_star_h_lm \h </w:instrText>
      </w:r>
      <w:r w:rsidR="00362A51">
        <w:fldChar w:fldCharType="separate"/>
      </w:r>
      <w:r w:rsidR="00362A51">
        <w:rPr>
          <w:noProof/>
        </w:rPr>
        <w:t>1</w:t>
      </w:r>
      <w:r w:rsidR="00362A51">
        <w:fldChar w:fldCharType="end"/>
      </w:r>
      <w:r w:rsidR="00362A51">
        <w:t xml:space="preserve"> and </w:t>
      </w:r>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r w:rsidR="00362A51">
        <w:fldChar w:fldCharType="begin"/>
      </w:r>
      <w:r w:rsidR="00362A51">
        <w:instrText xml:space="preserve"> REF eq_h_star_lm \h </w:instrText>
      </w:r>
      <w:r w:rsidR="00362A51">
        <w:fldChar w:fldCharType="separate"/>
      </w:r>
      <w:r w:rsidR="00362A51">
        <w:rPr>
          <w:noProof/>
        </w:rPr>
        <w:t>2</w:t>
      </w:r>
      <w:r w:rsidR="00362A51">
        <w:fldChar w:fldCharType="end"/>
      </w:r>
      <w:r w:rsidR="00362A51">
        <w:t>.</w:t>
      </w:r>
    </w:p>
    <w:p w14:paraId="150C6FF7" w14:textId="2AB2E18F" w:rsidR="001D58E8" w:rsidRDefault="001D58E8" w:rsidP="00362A51">
      <w:pPr>
        <w:tabs>
          <w:tab w:val="center" w:pos="3969"/>
          <w:tab w:val="right" w:pos="8760"/>
        </w:tabs>
        <w:spacing w:before="120" w:after="120"/>
        <w:jc w:val="left"/>
      </w:pPr>
      <w:r>
        <w:tab/>
      </w:r>
      <w:r w:rsidRPr="00362A51">
        <w:rPr>
          <w:rStyle w:val="codeinlineChar"/>
        </w:rPr>
        <w:t>L*H ~ gender * mean_speech_rate</w:t>
      </w:r>
      <w:r>
        <w:t xml:space="preserve"> </w:t>
      </w:r>
      <w:r>
        <w:tab/>
        <w:t>(</w:t>
      </w:r>
      <w:bookmarkStart w:id="345" w:name="_Hlk114926065"/>
      <w:bookmarkStart w:id="346" w:name="eq_l_star_h_lm"/>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bookmarkEnd w:id="345"/>
      <w:r>
        <w:fldChar w:fldCharType="begin"/>
      </w:r>
      <w:r>
        <w:instrText xml:space="preserve"> SEQ equation_counter \* MERGEFORMAT </w:instrText>
      </w:r>
      <w:r>
        <w:fldChar w:fldCharType="separate"/>
      </w:r>
      <w:r>
        <w:rPr>
          <w:noProof/>
        </w:rPr>
        <w:t>1</w:t>
      </w:r>
      <w:r>
        <w:fldChar w:fldCharType="end"/>
      </w:r>
      <w:bookmarkEnd w:id="346"/>
      <w:r>
        <w:t>)</w:t>
      </w:r>
      <w:r w:rsidR="00362A51">
        <w:tab/>
      </w:r>
      <w:r w:rsidR="00362A51" w:rsidRPr="00362A51">
        <w:rPr>
          <w:rStyle w:val="codeinlineChar"/>
        </w:rPr>
        <w:t>H* ~ gender * mean_speech_rate</w:t>
      </w:r>
      <w:r w:rsidR="00362A51">
        <w:t xml:space="preserve"> </w:t>
      </w:r>
      <w:r w:rsidR="00362A51">
        <w:tab/>
        <w:t>(</w:t>
      </w:r>
      <w:bookmarkStart w:id="347" w:name="eq_h_star_lm"/>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fldSimple w:instr=" SEQ equation_counter \* MERGEFORMAT ">
        <w:r w:rsidR="00362A51">
          <w:rPr>
            <w:noProof/>
          </w:rPr>
          <w:t>2</w:t>
        </w:r>
      </w:fldSimple>
      <w:bookmarkEnd w:id="347"/>
      <w:r w:rsidR="00362A51">
        <w:t>)</w:t>
      </w:r>
    </w:p>
    <w:p w14:paraId="39D5CC7A" w14:textId="112FEF69" w:rsidR="000B7CFC" w:rsidRPr="00156179" w:rsidRDefault="002F42FC" w:rsidP="00FE0B9A">
      <w:pPr>
        <w:ind w:firstLine="0"/>
      </w:pPr>
      <w:r w:rsidRPr="003138F3">
        <w:rPr>
          <w:rFonts w:ascii="Lucida Console" w:hAnsi="Lucida Console"/>
        </w:rPr>
        <w:t>L*H</w:t>
      </w:r>
      <w:r w:rsidRPr="00156179">
        <w:t xml:space="preserve"> </w:t>
      </w:r>
      <w:r w:rsidR="00AE79FA" w:rsidRPr="00156179">
        <w:t xml:space="preserve">and </w:t>
      </w:r>
      <w:r w:rsidR="00AE79FA" w:rsidRPr="003138F3">
        <w:rPr>
          <w:rFonts w:ascii="Lucida Console" w:hAnsi="Lucida Console"/>
        </w:rPr>
        <w:t>H*</w:t>
      </w:r>
      <w:r w:rsidR="00AE79FA" w:rsidRPr="00156179">
        <w:t xml:space="preserve"> </w:t>
      </w:r>
      <w:r w:rsidR="003138F3">
        <w:t xml:space="preserve">here </w:t>
      </w:r>
      <w:r w:rsidRPr="00156179">
        <w:t xml:space="preserve">refer to </w:t>
      </w:r>
      <w:r w:rsidR="00AE79FA" w:rsidRPr="00156179">
        <w:t xml:space="preserve">the proportion of the target pitch accent per speaker in the adjusted data. </w:t>
      </w:r>
      <w:r w:rsidR="00FE0B9A" w:rsidRPr="00156179">
        <w:t xml:space="preserve">An ANOVA of the model indicates that the only </w:t>
      </w:r>
      <w:r w:rsidR="00FC0556" w:rsidRPr="00156179">
        <w:t xml:space="preserve">significant </w:t>
      </w:r>
      <w:r w:rsidR="00FE0B9A" w:rsidRPr="00156179">
        <w:t xml:space="preserve">effect </w:t>
      </w:r>
      <w:r w:rsidR="00D03E93" w:rsidRPr="00156179">
        <w:t xml:space="preserve">is </w:t>
      </w:r>
      <w:r w:rsidR="00C24276" w:rsidRPr="00C24276">
        <w:rPr>
          <w:rFonts w:ascii="Lucida Console" w:hAnsi="Lucida Console"/>
        </w:rPr>
        <w:t>gender</w:t>
      </w:r>
      <w:r w:rsidR="003138F3" w:rsidRPr="005071E3">
        <w:t>,</w:t>
      </w:r>
      <w:r w:rsidR="00FC512E" w:rsidRPr="005071E3">
        <w:t xml:space="preserve"> </w:t>
      </w:r>
      <w:r w:rsidR="003138F3">
        <w:rPr>
          <w:i/>
          <w:iCs/>
        </w:rPr>
        <w:t>F(1,7)</w:t>
      </w:r>
      <w:r w:rsidR="00C42FE8" w:rsidRPr="00156179">
        <w:t xml:space="preserve"> = </w:t>
      </w:r>
      <w:r w:rsidR="00BF56E1" w:rsidRPr="00156179">
        <w:t>10</w:t>
      </w:r>
      <w:r w:rsidR="005C6923" w:rsidRPr="00156179">
        <w:t>.</w:t>
      </w:r>
      <w:r w:rsidR="00937073" w:rsidRPr="00156179">
        <w:t>72</w:t>
      </w:r>
      <w:r w:rsidR="00A377B3" w:rsidRPr="00156179">
        <w:t>,</w:t>
      </w:r>
      <w:r w:rsidR="002D0C1D" w:rsidRPr="00156179">
        <w:rPr>
          <w:i/>
          <w:iCs/>
        </w:rPr>
        <w:t xml:space="preserve"> p </w:t>
      </w:r>
      <w:r w:rsidR="00826B4D" w:rsidRPr="00156179">
        <w:rPr>
          <w:i/>
          <w:iCs/>
        </w:rPr>
        <w:t>=</w:t>
      </w:r>
      <w:r w:rsidR="003138F3">
        <w:rPr>
          <w:i/>
          <w:iCs/>
        </w:rPr>
        <w:t xml:space="preserve"> </w:t>
      </w:r>
      <w:r w:rsidR="00A377B3" w:rsidRPr="00156179">
        <w:t>.</w:t>
      </w:r>
      <w:r w:rsidR="005C6923" w:rsidRPr="00156179">
        <w:t>0</w:t>
      </w:r>
      <w:r w:rsidR="00BF56E1" w:rsidRPr="00156179">
        <w:t>1</w:t>
      </w:r>
      <w:r w:rsidR="00937073" w:rsidRPr="00156179">
        <w:t>4</w:t>
      </w:r>
      <w:r w:rsidR="005C6923" w:rsidRPr="00156179">
        <w:t xml:space="preserve"> </w:t>
      </w:r>
      <w:r w:rsidR="00A67B36">
        <w:t>in the</w:t>
      </w:r>
      <w:r w:rsidR="005C6923" w:rsidRPr="00156179">
        <w:t xml:space="preserve"> </w:t>
      </w:r>
      <w:r w:rsidR="005C6923" w:rsidRPr="00A67B36">
        <w:rPr>
          <w:rFonts w:ascii="Lucida Console" w:hAnsi="Lucida Console"/>
        </w:rPr>
        <w:t>L*H</w:t>
      </w:r>
      <w:r w:rsidR="005C6923" w:rsidRPr="00156179">
        <w:t xml:space="preserve"> </w:t>
      </w:r>
      <w:r w:rsidR="00A67B36">
        <w:t xml:space="preserve">model </w:t>
      </w:r>
      <w:r w:rsidR="005C6923" w:rsidRPr="00156179">
        <w:t>and</w:t>
      </w:r>
      <w:r w:rsidR="00BF56E1" w:rsidRPr="00156179">
        <w:t xml:space="preserve"> </w:t>
      </w:r>
      <w:r w:rsidR="00474996" w:rsidRPr="00156179">
        <w:t>F</w:t>
      </w:r>
      <w:r w:rsidR="003138F3">
        <w:t>(1,7)</w:t>
      </w:r>
      <w:r w:rsidR="00474996" w:rsidRPr="00156179">
        <w:t xml:space="preserve"> = </w:t>
      </w:r>
      <w:r w:rsidR="00406EC5" w:rsidRPr="00156179">
        <w:t>14.11</w:t>
      </w:r>
      <w:r w:rsidR="00474996" w:rsidRPr="00156179">
        <w:t>,</w:t>
      </w:r>
      <w:r w:rsidR="002D0C1D" w:rsidRPr="00156179">
        <w:rPr>
          <w:i/>
          <w:iCs/>
        </w:rPr>
        <w:t xml:space="preserve"> p </w:t>
      </w:r>
      <w:r w:rsidR="00826B4D" w:rsidRPr="00156179">
        <w:rPr>
          <w:i/>
          <w:iCs/>
        </w:rPr>
        <w:t>=</w:t>
      </w:r>
      <w:r w:rsidR="00474996" w:rsidRPr="00156179">
        <w:t>.0</w:t>
      </w:r>
      <w:r w:rsidR="00406EC5" w:rsidRPr="00156179">
        <w:t>07</w:t>
      </w:r>
      <w:r w:rsidR="003138F3">
        <w:t xml:space="preserve"> </w:t>
      </w:r>
      <w:r w:rsidR="00A67B36">
        <w:t>in the</w:t>
      </w:r>
      <w:r w:rsidR="003138F3">
        <w:t xml:space="preserve"> </w:t>
      </w:r>
      <w:r w:rsidR="00A67B36" w:rsidRPr="00A67B36">
        <w:rPr>
          <w:rFonts w:ascii="Lucida Console" w:hAnsi="Lucida Console"/>
        </w:rPr>
        <w:t>H*</w:t>
      </w:r>
      <w:r w:rsidR="00A67B36">
        <w:t xml:space="preserve"> model</w:t>
      </w:r>
      <w:r w:rsidR="00033826" w:rsidRPr="00156179">
        <w:t xml:space="preserve">. </w:t>
      </w:r>
      <w:r w:rsidR="00885802" w:rsidRPr="00156179">
        <w:t xml:space="preserve">Therefore, </w:t>
      </w:r>
      <w:r w:rsidR="00AB3DAF" w:rsidRPr="00156179">
        <w:t xml:space="preserve">we cannot </w:t>
      </w:r>
      <w:r w:rsidR="00885802" w:rsidRPr="00156179">
        <w:t xml:space="preserve">reject the null hypothesis for </w:t>
      </w:r>
      <w:r w:rsidR="00D974D7" w:rsidRPr="00D974D7">
        <w:rPr>
          <w:rFonts w:ascii="Lucida Console" w:hAnsi="Lucida Console"/>
        </w:rPr>
        <w:t>mean_</w:t>
      </w:r>
      <w:r w:rsidR="00AB3DAF" w:rsidRPr="00D974D7">
        <w:rPr>
          <w:rFonts w:ascii="Lucida Console" w:hAnsi="Lucida Console"/>
        </w:rPr>
        <w:t>speech</w:t>
      </w:r>
      <w:r w:rsidR="00D974D7" w:rsidRPr="00D974D7">
        <w:rPr>
          <w:rFonts w:ascii="Lucida Console" w:hAnsi="Lucida Console"/>
        </w:rPr>
        <w:t>_</w:t>
      </w:r>
      <w:r w:rsidR="00AB3DAF" w:rsidRPr="00D974D7">
        <w:rPr>
          <w:rFonts w:ascii="Lucida Console" w:hAnsi="Lucida Console"/>
        </w:rPr>
        <w:t>rate</w:t>
      </w:r>
      <w:r w:rsidR="00AB3DAF" w:rsidRPr="00156179">
        <w:t xml:space="preserve"> or </w:t>
      </w:r>
      <w:r w:rsidR="00406EC5" w:rsidRPr="00156179">
        <w:t xml:space="preserve">the </w:t>
      </w:r>
      <w:r w:rsidR="008B7A97" w:rsidRPr="00D974D7">
        <w:rPr>
          <w:rFonts w:ascii="Lucida Console" w:hAnsi="Lucida Console"/>
          <w:noProof/>
        </w:rPr>
        <w:t>gender</w:t>
      </w:r>
      <w:r w:rsidR="00D974D7" w:rsidRPr="00D974D7">
        <w:rPr>
          <w:rFonts w:ascii="Lucida Console" w:hAnsi="Lucida Console"/>
          <w:noProof/>
        </w:rPr>
        <w:t>:mean_</w:t>
      </w:r>
      <w:r w:rsidR="008B7A97" w:rsidRPr="00D974D7">
        <w:rPr>
          <w:rFonts w:ascii="Lucida Console" w:hAnsi="Lucida Console"/>
          <w:noProof/>
        </w:rPr>
        <w:t>speech</w:t>
      </w:r>
      <w:r w:rsidR="00D974D7" w:rsidRPr="00D974D7">
        <w:rPr>
          <w:rFonts w:ascii="Lucida Console" w:hAnsi="Lucida Console"/>
          <w:noProof/>
        </w:rPr>
        <w:t>_</w:t>
      </w:r>
      <w:r w:rsidR="008B7A97" w:rsidRPr="00D974D7">
        <w:rPr>
          <w:rFonts w:ascii="Lucida Console" w:hAnsi="Lucida Console"/>
          <w:noProof/>
        </w:rPr>
        <w:t>rate</w:t>
      </w:r>
      <w:r w:rsidR="00D974D7">
        <w:t xml:space="preserve"> interaction</w:t>
      </w:r>
      <w:r w:rsidR="00406EC5" w:rsidRPr="00156179">
        <w:t>.</w:t>
      </w:r>
    </w:p>
    <w:p w14:paraId="689DB70E" w14:textId="1695E2DF" w:rsidR="00F545BE" w:rsidRPr="00156179" w:rsidRDefault="00E625E0" w:rsidP="004361A7">
      <w:pPr>
        <w:pStyle w:val="Heading3"/>
      </w:pPr>
      <w:bookmarkStart w:id="348" w:name="_Ref111949759"/>
      <w:bookmarkStart w:id="349" w:name="_Toc114483931"/>
      <w:r w:rsidRPr="00156179">
        <w:t>W</w:t>
      </w:r>
      <w:r w:rsidR="003248DC" w:rsidRPr="00156179">
        <w:t xml:space="preserve">ord </w:t>
      </w:r>
      <w:r w:rsidR="00C85696">
        <w:t>B</w:t>
      </w:r>
      <w:r w:rsidR="003248DC" w:rsidRPr="00156179">
        <w:t xml:space="preserve">oundary </w:t>
      </w:r>
      <w:r w:rsidR="00C85696">
        <w:t>E</w:t>
      </w:r>
      <w:r w:rsidR="009F44A6" w:rsidRPr="00156179">
        <w:t xml:space="preserve">ffects </w:t>
      </w:r>
      <w:r w:rsidR="00122ED5" w:rsidRPr="00156179">
        <w:t xml:space="preserve">in </w:t>
      </w:r>
      <w:r w:rsidR="00C85696">
        <w:t>P</w:t>
      </w:r>
      <w:r w:rsidR="00D17D71" w:rsidRPr="00156179">
        <w:t xml:space="preserve">renuclear </w:t>
      </w:r>
      <w:r w:rsidR="00C85696">
        <w:t>P</w:t>
      </w:r>
      <w:r w:rsidR="00D17D71" w:rsidRPr="00156179">
        <w:t xml:space="preserve">itch </w:t>
      </w:r>
      <w:r w:rsidR="00C85696">
        <w:t>A</w:t>
      </w:r>
      <w:r w:rsidR="00D17D71" w:rsidRPr="00156179">
        <w:t>ccents</w:t>
      </w:r>
      <w:bookmarkEnd w:id="348"/>
      <w:bookmarkEnd w:id="349"/>
    </w:p>
    <w:p w14:paraId="3FB1D530" w14:textId="3696F4EA" w:rsidR="00EC21A5" w:rsidRPr="00156179" w:rsidRDefault="000C3B91" w:rsidP="0001451F">
      <w:pPr>
        <w:pStyle w:val="NormalFirstParagraph"/>
      </w:pPr>
      <w:r w:rsidRPr="00156179">
        <w:fldChar w:fldCharType="begin"/>
      </w:r>
      <w:r w:rsidRPr="00156179">
        <w:instrText xml:space="preserve"> REF _Ref112021189 \h </w:instrText>
      </w:r>
      <w:r w:rsidRPr="00156179">
        <w:fldChar w:fldCharType="separate"/>
      </w:r>
      <w:r w:rsidR="005B4D2F" w:rsidRPr="00156179">
        <w:t xml:space="preserve">Figure </w:t>
      </w:r>
      <w:r w:rsidR="005B4D2F">
        <w:rPr>
          <w:noProof/>
        </w:rPr>
        <w:t>6</w:t>
      </w:r>
      <w:r w:rsidR="005B4D2F">
        <w:t>.</w:t>
      </w:r>
      <w:r w:rsidR="005B4D2F">
        <w:rPr>
          <w:noProof/>
        </w:rPr>
        <w:t>4</w:t>
      </w:r>
      <w:r w:rsidRPr="00156179">
        <w:fldChar w:fldCharType="end"/>
      </w:r>
      <w:r w:rsidRPr="00156179">
        <w:t xml:space="preserve"> </w:t>
      </w:r>
      <w:r w:rsidR="007769A5" w:rsidRPr="00156179">
        <w:t xml:space="preserve">shows the adjusted counts </w:t>
      </w:r>
      <w:r w:rsidR="00330CC9" w:rsidRPr="00156179">
        <w:t>of prenuclear PA</w:t>
      </w:r>
      <w:r w:rsidR="00C13413" w:rsidRPr="00156179">
        <w:t>s</w:t>
      </w:r>
      <w:r w:rsidR="00330CC9" w:rsidRPr="00156179">
        <w:t xml:space="preserve"> for each </w:t>
      </w:r>
      <w:r w:rsidR="00F31457" w:rsidRPr="00156179">
        <w:t xml:space="preserve">pair of </w:t>
      </w:r>
      <w:r w:rsidR="00330CC9" w:rsidRPr="00156179">
        <w:t>utterance</w:t>
      </w:r>
      <w:r w:rsidR="00F31457" w:rsidRPr="00156179">
        <w:t>s</w:t>
      </w:r>
      <w:r w:rsidR="00330CC9" w:rsidRPr="00156179">
        <w:t xml:space="preserve"> in the </w:t>
      </w:r>
      <w:r w:rsidR="00745B1D" w:rsidRPr="00156179">
        <w:t>H-Corpus. In e</w:t>
      </w:r>
      <w:r w:rsidR="00F31457" w:rsidRPr="00156179">
        <w:t xml:space="preserve">ach </w:t>
      </w:r>
      <w:r w:rsidR="0023601C" w:rsidRPr="00156179">
        <w:t>pair</w:t>
      </w:r>
      <w:r w:rsidR="00F31457" w:rsidRPr="00156179">
        <w:t xml:space="preserve">, the </w:t>
      </w:r>
      <w:r w:rsidR="00C13413" w:rsidRPr="00156179">
        <w:t xml:space="preserve">target with the earlier word boundary is shown on the left and the target with the later boundary on the right. </w:t>
      </w:r>
      <w:r w:rsidR="00B77454" w:rsidRPr="00156179">
        <w:t xml:space="preserve">For both </w:t>
      </w:r>
      <w:r w:rsidR="004C7F13" w:rsidRPr="00156179">
        <w:t xml:space="preserve">the first and the third pairs, there is a noticeable increase in </w:t>
      </w:r>
      <w:r w:rsidR="00B10575" w:rsidRPr="00156179">
        <w:t xml:space="preserve">L*H </w:t>
      </w:r>
      <w:r w:rsidR="008977F7" w:rsidRPr="00156179">
        <w:t xml:space="preserve">occurrences when the </w:t>
      </w:r>
      <w:r w:rsidR="00597881" w:rsidRPr="00156179">
        <w:t xml:space="preserve">right </w:t>
      </w:r>
      <w:r w:rsidR="00B10575" w:rsidRPr="00156179">
        <w:t>word boundar</w:t>
      </w:r>
      <w:r w:rsidR="00597881" w:rsidRPr="00156179">
        <w:t>y</w:t>
      </w:r>
      <w:r w:rsidR="00B10575" w:rsidRPr="00156179">
        <w:t xml:space="preserve"> </w:t>
      </w:r>
      <w:r w:rsidR="008977F7" w:rsidRPr="00156179">
        <w:t xml:space="preserve">is </w:t>
      </w:r>
      <w:r w:rsidR="00597881" w:rsidRPr="00156179">
        <w:t>later, i.e.</w:t>
      </w:r>
      <w:r w:rsidR="002804DB" w:rsidRPr="00156179">
        <w:t>,</w:t>
      </w:r>
      <w:r w:rsidR="00597881" w:rsidRPr="00156179">
        <w:t xml:space="preserve"> at the end of the second syllable </w:t>
      </w:r>
      <w:r w:rsidR="00A54740">
        <w:t xml:space="preserve">and not the </w:t>
      </w:r>
      <w:r w:rsidR="00597881" w:rsidRPr="00156179">
        <w:t>first</w:t>
      </w:r>
      <w:r w:rsidR="005074FA">
        <w:t>, stressed syllable</w:t>
      </w:r>
      <w:r w:rsidR="00597881" w:rsidRPr="00156179">
        <w:t xml:space="preserve">. </w:t>
      </w:r>
      <w:r w:rsidR="002804DB" w:rsidRPr="00156179">
        <w:t xml:space="preserve">In </w:t>
      </w:r>
      <w:r w:rsidR="0023601C" w:rsidRPr="00156179">
        <w:t>the first pair</w:t>
      </w:r>
      <w:r w:rsidR="002804DB" w:rsidRPr="00156179">
        <w:t xml:space="preserve">, </w:t>
      </w:r>
      <w:r w:rsidR="005227B9">
        <w:t xml:space="preserve">L*H occurrences </w:t>
      </w:r>
      <w:r w:rsidR="002804DB" w:rsidRPr="00156179">
        <w:t xml:space="preserve">increase </w:t>
      </w:r>
      <w:r w:rsidR="005227B9">
        <w:t xml:space="preserve">by </w:t>
      </w:r>
      <w:r w:rsidR="002804DB" w:rsidRPr="00156179">
        <w:t xml:space="preserve">11, from </w:t>
      </w:r>
      <w:r w:rsidR="00A6717C">
        <w:t>35</w:t>
      </w:r>
      <w:r w:rsidR="002804DB" w:rsidRPr="00156179">
        <w:t xml:space="preserve"> </w:t>
      </w:r>
      <w:r w:rsidR="00A6717C">
        <w:t>to 46</w:t>
      </w:r>
      <w:r w:rsidR="00A54740">
        <w:t>. I</w:t>
      </w:r>
      <w:r w:rsidR="002804DB" w:rsidRPr="00156179">
        <w:t xml:space="preserve">n </w:t>
      </w:r>
      <w:r w:rsidR="00DF323B">
        <w:t xml:space="preserve">the </w:t>
      </w:r>
      <w:r w:rsidR="0023601C" w:rsidRPr="00156179">
        <w:t>third</w:t>
      </w:r>
      <w:r w:rsidR="00DF323B">
        <w:t xml:space="preserve"> pair</w:t>
      </w:r>
      <w:r w:rsidR="0023601C" w:rsidRPr="00156179">
        <w:t xml:space="preserve">, </w:t>
      </w:r>
      <w:r w:rsidR="00A8512C">
        <w:t xml:space="preserve">L*H </w:t>
      </w:r>
      <w:r w:rsidR="001E007A">
        <w:t xml:space="preserve">occurrences </w:t>
      </w:r>
      <w:r w:rsidR="00A6717C">
        <w:t xml:space="preserve">increase </w:t>
      </w:r>
      <w:r w:rsidR="004E2DB9" w:rsidRPr="00156179">
        <w:t>dramatically from 34 to 50</w:t>
      </w:r>
      <w:r w:rsidR="00A6717C">
        <w:t xml:space="preserve">, </w:t>
      </w:r>
      <w:r w:rsidR="004E2DB9" w:rsidRPr="00156179">
        <w:t xml:space="preserve">an increase of 16. In each case, there is a corresponding </w:t>
      </w:r>
      <w:r w:rsidR="002804DB" w:rsidRPr="00156179">
        <w:t xml:space="preserve">decrease </w:t>
      </w:r>
      <w:r w:rsidR="001E007A">
        <w:t>i</w:t>
      </w:r>
      <w:r w:rsidR="002804DB" w:rsidRPr="00156179">
        <w:t xml:space="preserve">n H* </w:t>
      </w:r>
      <w:r w:rsidR="001E007A">
        <w:t>occurrences</w:t>
      </w:r>
      <w:r w:rsidR="002804DB" w:rsidRPr="00156179">
        <w:t>.</w:t>
      </w:r>
      <w:r w:rsidR="00A91FB4" w:rsidRPr="00156179">
        <w:t xml:space="preserve"> In the second pair, where the right word boundary occurs at the end of the second </w:t>
      </w:r>
      <w:r w:rsidR="005074FA">
        <w:t xml:space="preserve">and </w:t>
      </w:r>
      <w:r w:rsidR="00A91FB4" w:rsidRPr="00156179">
        <w:t xml:space="preserve">third syllable, we see </w:t>
      </w:r>
      <w:r w:rsidR="00EB05AB">
        <w:t xml:space="preserve">only a </w:t>
      </w:r>
      <w:r w:rsidR="00A91FB4" w:rsidRPr="00156179">
        <w:t xml:space="preserve">very </w:t>
      </w:r>
      <w:r w:rsidR="00EB05AB">
        <w:t>minor increase</w:t>
      </w:r>
      <w:r w:rsidR="001633ED">
        <w:t xml:space="preserve">, </w:t>
      </w:r>
      <w:r w:rsidR="00570EAF" w:rsidRPr="00156179">
        <w:t>from 48 to 50.</w:t>
      </w:r>
    </w:p>
    <w:p w14:paraId="639DD0B5" w14:textId="21E156A2" w:rsidR="00EC21A5" w:rsidRPr="00156179" w:rsidRDefault="006B14D4" w:rsidP="00FA484B">
      <w:pPr>
        <w:pStyle w:val="Figure"/>
        <w:rPr>
          <w:noProof w:val="0"/>
        </w:rPr>
      </w:pPr>
      <w:r w:rsidRPr="00156179">
        <w:drawing>
          <wp:inline distT="0" distB="0" distL="0" distR="0" wp14:anchorId="5CC55B78" wp14:editId="6667B583">
            <wp:extent cx="5489459" cy="2337821"/>
            <wp:effectExtent l="0" t="0" r="0" b="5715"/>
            <wp:docPr id="93" name="Picture 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histogram&#10;&#10;Description automatically generated"/>
                    <pic:cNvPicPr/>
                  </pic:nvPicPr>
                  <pic:blipFill>
                    <a:blip r:embed="rId76">
                      <a:extLst>
                        <a:ext uri="{28A0092B-C50C-407E-A947-70E740481C1C}">
                          <a14:useLocalDpi xmlns:a14="http://schemas.microsoft.com/office/drawing/2010/main"/>
                        </a:ext>
                      </a:extLst>
                    </a:blip>
                    <a:stretch>
                      <a:fillRect/>
                    </a:stretch>
                  </pic:blipFill>
                  <pic:spPr>
                    <a:xfrm>
                      <a:off x="0" y="0"/>
                      <a:ext cx="5489459" cy="2337821"/>
                    </a:xfrm>
                    <a:prstGeom prst="rect">
                      <a:avLst/>
                    </a:prstGeom>
                  </pic:spPr>
                </pic:pic>
              </a:graphicData>
            </a:graphic>
          </wp:inline>
        </w:drawing>
      </w:r>
    </w:p>
    <w:p w14:paraId="544CC4C2" w14:textId="66F97384" w:rsidR="00051232" w:rsidRPr="00156179" w:rsidRDefault="00051232" w:rsidP="0085277A">
      <w:pPr>
        <w:pStyle w:val="FigureCaption"/>
      </w:pPr>
      <w:bookmarkStart w:id="350" w:name="_Ref112021189"/>
      <w:bookmarkStart w:id="351" w:name="_Toc113294763"/>
      <w:r w:rsidRPr="00156179">
        <w:t xml:space="preserve">Figure </w:t>
      </w:r>
      <w:fldSimple w:instr=" STYLEREF 1 \s ">
        <w:r w:rsidR="005B4D2F">
          <w:rPr>
            <w:noProof/>
          </w:rPr>
          <w:t>6</w:t>
        </w:r>
      </w:fldSimple>
      <w:r w:rsidR="00AC719D">
        <w:t>.</w:t>
      </w:r>
      <w:fldSimple w:instr=" SEQ Figure \* ARABIC \s 1 ">
        <w:r w:rsidR="005B4D2F">
          <w:rPr>
            <w:noProof/>
          </w:rPr>
          <w:t>4</w:t>
        </w:r>
      </w:fldSimple>
      <w:bookmarkEnd w:id="350"/>
      <w:r w:rsidRPr="00156179">
        <w:t>. Pitch accent counts (adjusted) per target phrase in H-Corpus.</w:t>
      </w:r>
      <w:bookmarkEnd w:id="351"/>
    </w:p>
    <w:p w14:paraId="4A594B22" w14:textId="3DB33F86" w:rsidR="00F545BE" w:rsidRPr="00156179" w:rsidRDefault="00570EAF" w:rsidP="0080292B">
      <w:bookmarkStart w:id="352" w:name="_Ref111917914"/>
      <w:r w:rsidRPr="00156179">
        <w:lastRenderedPageBreak/>
        <w:t xml:space="preserve">These results suggest that </w:t>
      </w:r>
      <w:r w:rsidR="00602C9E" w:rsidRPr="00156179">
        <w:t xml:space="preserve">prenuclear pitch accent </w:t>
      </w:r>
      <w:r w:rsidR="00CD0F72">
        <w:t>realis</w:t>
      </w:r>
      <w:r w:rsidR="00602C9E" w:rsidRPr="00156179">
        <w:t>ation is indeed subject to the effects of the right</w:t>
      </w:r>
      <w:r w:rsidR="002419AC" w:rsidRPr="00156179">
        <w:t xml:space="preserve"> word</w:t>
      </w:r>
      <w:r w:rsidR="00602C9E" w:rsidRPr="00156179">
        <w:t xml:space="preserve"> boundary. That is, if the right word boundary is later, then L*H is more </w:t>
      </w:r>
      <w:r w:rsidR="002B10FA" w:rsidRPr="00156179">
        <w:t>likely</w:t>
      </w:r>
      <w:r w:rsidR="00602C9E" w:rsidRPr="00156179">
        <w:t xml:space="preserve">. However, </w:t>
      </w:r>
      <w:r w:rsidR="0011610F" w:rsidRPr="00156179">
        <w:t xml:space="preserve">it </w:t>
      </w:r>
      <w:r w:rsidR="002B10FA" w:rsidRPr="00156179">
        <w:t xml:space="preserve">also </w:t>
      </w:r>
      <w:r w:rsidR="0011610F" w:rsidRPr="00156179">
        <w:t xml:space="preserve">seems that </w:t>
      </w:r>
      <w:r w:rsidR="00983C73" w:rsidRPr="00156179">
        <w:t xml:space="preserve">the </w:t>
      </w:r>
      <w:r w:rsidR="002B10FA" w:rsidRPr="00156179">
        <w:t xml:space="preserve">distinction </w:t>
      </w:r>
      <w:r w:rsidR="0011610F" w:rsidRPr="00156179">
        <w:t xml:space="preserve">might </w:t>
      </w:r>
      <w:r w:rsidR="002127BF" w:rsidRPr="00156179">
        <w:t xml:space="preserve">only matter in terms of whether or not the boundary </w:t>
      </w:r>
      <w:r w:rsidR="00983C73" w:rsidRPr="00156179">
        <w:t xml:space="preserve">occurs </w:t>
      </w:r>
      <w:r w:rsidR="002127BF" w:rsidRPr="00156179">
        <w:t>at the end of the stressed syllable</w:t>
      </w:r>
      <w:r w:rsidR="00F47AD8">
        <w:t>, s</w:t>
      </w:r>
      <w:r w:rsidR="001633ED">
        <w:t xml:space="preserve">ince </w:t>
      </w:r>
      <w:r w:rsidR="00602C9E" w:rsidRPr="00156179">
        <w:t xml:space="preserve">there is little difference </w:t>
      </w:r>
      <w:r w:rsidR="002C5153" w:rsidRPr="00156179">
        <w:t xml:space="preserve">in </w:t>
      </w:r>
      <w:r w:rsidR="00A0185C" w:rsidRPr="00156179">
        <w:t xml:space="preserve">the </w:t>
      </w:r>
      <w:r w:rsidR="002C5153" w:rsidRPr="00156179">
        <w:t xml:space="preserve">distribution of </w:t>
      </w:r>
      <w:r w:rsidR="00A0185C" w:rsidRPr="00156179">
        <w:t xml:space="preserve">pitch accents </w:t>
      </w:r>
      <w:r w:rsidR="00983C73" w:rsidRPr="00156179">
        <w:t xml:space="preserve">in </w:t>
      </w:r>
      <w:r w:rsidR="00A0185C" w:rsidRPr="00156179">
        <w:t xml:space="preserve">pair two, </w:t>
      </w:r>
      <w:r w:rsidR="00983C73" w:rsidRPr="00156179">
        <w:t xml:space="preserve">where </w:t>
      </w:r>
      <w:r w:rsidR="002C5153" w:rsidRPr="00156179">
        <w:t xml:space="preserve">the word boundary </w:t>
      </w:r>
      <w:r w:rsidR="002419AC" w:rsidRPr="00156179">
        <w:t xml:space="preserve">either one or two syllables </w:t>
      </w:r>
      <w:r w:rsidR="002C5153" w:rsidRPr="00156179">
        <w:t>later than the stressed</w:t>
      </w:r>
      <w:r w:rsidR="002419AC" w:rsidRPr="00156179">
        <w:t xml:space="preserve"> </w:t>
      </w:r>
      <w:r w:rsidR="002C5153" w:rsidRPr="00156179">
        <w:t>syllable.</w:t>
      </w:r>
      <w:bookmarkEnd w:id="352"/>
    </w:p>
    <w:p w14:paraId="5AE36346" w14:textId="4BAD185E" w:rsidR="00F545BE" w:rsidRPr="00156179" w:rsidRDefault="00F97791" w:rsidP="004361A7">
      <w:pPr>
        <w:pStyle w:val="Heading3"/>
      </w:pPr>
      <w:bookmarkStart w:id="353" w:name="_Ref112961068"/>
      <w:bookmarkStart w:id="354" w:name="_Toc114483932"/>
      <w:r w:rsidRPr="00156179">
        <w:t>Mixed-</w:t>
      </w:r>
      <w:r w:rsidR="002B1623">
        <w:t>e</w:t>
      </w:r>
      <w:r w:rsidRPr="00156179">
        <w:t>ffects</w:t>
      </w:r>
      <w:r w:rsidR="00F545BE" w:rsidRPr="00156179">
        <w:t xml:space="preserve"> </w:t>
      </w:r>
      <w:r w:rsidR="00C85696">
        <w:t>M</w:t>
      </w:r>
      <w:r w:rsidR="00F545BE" w:rsidRPr="00156179">
        <w:t xml:space="preserve">odelling </w:t>
      </w:r>
      <w:r w:rsidR="009F0C99" w:rsidRPr="00156179">
        <w:t xml:space="preserve">of </w:t>
      </w:r>
      <w:r w:rsidR="00C85696">
        <w:t>E</w:t>
      </w:r>
      <w:r w:rsidR="009F0C99" w:rsidRPr="00156179">
        <w:t xml:space="preserve">ffects on </w:t>
      </w:r>
      <w:r w:rsidR="00F545BE" w:rsidRPr="00156179">
        <w:t xml:space="preserve">PN </w:t>
      </w:r>
      <w:r w:rsidR="00C85696">
        <w:t>P</w:t>
      </w:r>
      <w:r w:rsidR="00F545BE" w:rsidRPr="00156179">
        <w:t xml:space="preserve">itch </w:t>
      </w:r>
      <w:r w:rsidR="00C85696">
        <w:t>A</w:t>
      </w:r>
      <w:r w:rsidR="00F545BE" w:rsidRPr="00156179">
        <w:t>ccents</w:t>
      </w:r>
      <w:bookmarkEnd w:id="353"/>
      <w:bookmarkEnd w:id="354"/>
    </w:p>
    <w:p w14:paraId="151F87ED" w14:textId="77777777" w:rsidR="00F47AD8" w:rsidRDefault="00246031" w:rsidP="00246031">
      <w:pPr>
        <w:pStyle w:val="NormalFirstParagraph"/>
      </w:pPr>
      <w:r w:rsidRPr="00156179">
        <w:t>Base</w:t>
      </w:r>
      <w:r w:rsidR="004D0394" w:rsidRPr="00156179">
        <w:t>d</w:t>
      </w:r>
      <w:r w:rsidRPr="00156179">
        <w:t xml:space="preserve"> on the initial results, it appears that anacrusis </w:t>
      </w:r>
      <w:r w:rsidR="003E4DFA" w:rsidRPr="00156179">
        <w:t>(</w:t>
      </w:r>
      <w:r w:rsidR="00752F6A" w:rsidRPr="00752F6A">
        <w:rPr>
          <w:rFonts w:ascii="Lucida Console" w:hAnsi="Lucida Console"/>
        </w:rPr>
        <w:t>ana_syls</w:t>
      </w:r>
      <w:r w:rsidR="003E4DFA" w:rsidRPr="00156179">
        <w:t xml:space="preserve">) </w:t>
      </w:r>
      <w:r w:rsidRPr="00156179">
        <w:t xml:space="preserve">has no effect on prenuclear pitch accents, but that foot size </w:t>
      </w:r>
      <w:r w:rsidR="003E4DFA" w:rsidRPr="00156179">
        <w:t>(</w:t>
      </w:r>
      <w:r w:rsidR="00752F6A" w:rsidRPr="00752F6A">
        <w:rPr>
          <w:rFonts w:ascii="Lucida Console" w:hAnsi="Lucida Console"/>
        </w:rPr>
        <w:t>foot_syls</w:t>
      </w:r>
      <w:r w:rsidR="003E4DFA" w:rsidRPr="00156179">
        <w:t>)</w:t>
      </w:r>
      <w:r w:rsidR="00EE7B94" w:rsidRPr="00156179">
        <w:t xml:space="preserve"> and the location of the right word boundary (</w:t>
      </w:r>
      <w:r w:rsidR="00C24276" w:rsidRPr="00C24276">
        <w:rPr>
          <w:rFonts w:ascii="Lucida Console" w:hAnsi="Lucida Console"/>
        </w:rPr>
        <w:t>wrd_end_syl</w:t>
      </w:r>
      <w:r w:rsidR="00EE7B94" w:rsidRPr="00156179">
        <w:t xml:space="preserve">) </w:t>
      </w:r>
      <w:r w:rsidRPr="00156179">
        <w:t>do.</w:t>
      </w:r>
      <w:r w:rsidR="00E13F97" w:rsidRPr="00156179">
        <w:t xml:space="preserve"> </w:t>
      </w:r>
      <w:r w:rsidR="0078264A" w:rsidRPr="00156179">
        <w:t xml:space="preserve">Speech rate </w:t>
      </w:r>
      <w:r w:rsidR="00483A35">
        <w:t>(</w:t>
      </w:r>
      <w:r w:rsidR="00C24276" w:rsidRPr="00C24276">
        <w:rPr>
          <w:rFonts w:ascii="Lucida Console" w:hAnsi="Lucida Console"/>
        </w:rPr>
        <w:t>speech_rate</w:t>
      </w:r>
      <w:r w:rsidR="00483A35">
        <w:t xml:space="preserve">) </w:t>
      </w:r>
      <w:r w:rsidR="0078264A" w:rsidRPr="00156179">
        <w:t xml:space="preserve">appeared to have an effect when considered in terms of the proportional use of pitch accent per speaks, but this disappeared when </w:t>
      </w:r>
      <w:r w:rsidR="00C24276" w:rsidRPr="00C24276">
        <w:rPr>
          <w:rFonts w:ascii="Lucida Console" w:hAnsi="Lucida Console"/>
        </w:rPr>
        <w:t>gender</w:t>
      </w:r>
      <w:r w:rsidR="0078264A" w:rsidRPr="00156179">
        <w:t xml:space="preserve"> was also included in the analysis. </w:t>
      </w:r>
      <w:r w:rsidR="005A2C07" w:rsidRPr="00156179">
        <w:t>To test the</w:t>
      </w:r>
      <w:r w:rsidR="00D84783" w:rsidRPr="00156179">
        <w:t xml:space="preserve"> effects of each </w:t>
      </w:r>
      <w:r w:rsidR="00B45261" w:rsidRPr="00156179">
        <w:t xml:space="preserve">of these parameters </w:t>
      </w:r>
      <w:r w:rsidR="00D84783" w:rsidRPr="00156179">
        <w:t xml:space="preserve">using </w:t>
      </w:r>
      <w:r w:rsidR="002B1623">
        <w:t>mixed-effects</w:t>
      </w:r>
      <w:r w:rsidR="004511DE" w:rsidRPr="00156179">
        <w:t xml:space="preserve"> model</w:t>
      </w:r>
      <w:r w:rsidR="00D84783" w:rsidRPr="00156179">
        <w:t xml:space="preserve">s, </w:t>
      </w:r>
      <w:r w:rsidR="00B45261" w:rsidRPr="00156179">
        <w:t xml:space="preserve">all </w:t>
      </w:r>
      <w:r w:rsidR="003A5E61">
        <w:t>these parameters</w:t>
      </w:r>
      <w:r w:rsidR="006A16DB">
        <w:t xml:space="preserve">, along with </w:t>
      </w:r>
      <w:r w:rsidR="006A16DB" w:rsidRPr="006A16DB">
        <w:rPr>
          <w:rFonts w:ascii="Lucida Console" w:hAnsi="Lucida Console"/>
        </w:rPr>
        <w:t>gender</w:t>
      </w:r>
      <w:r w:rsidR="006A16DB">
        <w:t>,</w:t>
      </w:r>
      <w:r w:rsidR="003A5E61">
        <w:t xml:space="preserve"> were </w:t>
      </w:r>
      <w:r w:rsidR="00D84783" w:rsidRPr="00156179">
        <w:t>treated as fixed factors</w:t>
      </w:r>
      <w:r w:rsidR="003A5E61">
        <w:t xml:space="preserve">. </w:t>
      </w:r>
      <w:r w:rsidR="00752F6A" w:rsidRPr="00752F6A">
        <w:rPr>
          <w:rFonts w:ascii="Lucida Console" w:hAnsi="Lucida Console"/>
        </w:rPr>
        <w:t>ana_syls</w:t>
      </w:r>
      <w:r w:rsidR="003A5E61" w:rsidRPr="00156179">
        <w:t xml:space="preserve"> </w:t>
      </w:r>
      <w:r w:rsidR="003A5E61">
        <w:t xml:space="preserve">was also included because </w:t>
      </w:r>
      <w:r w:rsidR="00483A35">
        <w:t xml:space="preserve">an effect </w:t>
      </w:r>
      <w:r w:rsidR="006A16DB">
        <w:t xml:space="preserve">may be revealed in the </w:t>
      </w:r>
      <w:r w:rsidR="00483A35">
        <w:t xml:space="preserve">larger data set. </w:t>
      </w:r>
      <w:r w:rsidR="006A16DB" w:rsidRPr="006A16DB">
        <w:rPr>
          <w:rFonts w:ascii="Lucida Console" w:hAnsi="Lucida Console"/>
        </w:rPr>
        <w:t>s</w:t>
      </w:r>
      <w:r w:rsidR="00E01B46" w:rsidRPr="006A16DB">
        <w:rPr>
          <w:rFonts w:ascii="Lucida Console" w:hAnsi="Lucida Console"/>
        </w:rPr>
        <w:t>peaker</w:t>
      </w:r>
      <w:r w:rsidR="00947E5D">
        <w:t xml:space="preserve"> was treated as a random intercept with random slopes </w:t>
      </w:r>
      <w:r w:rsidR="006A16DB">
        <w:t>for</w:t>
      </w:r>
      <w:r w:rsidR="00947E5D">
        <w:t xml:space="preserve"> </w:t>
      </w:r>
      <w:r w:rsidR="00752F6A" w:rsidRPr="00752F6A">
        <w:rPr>
          <w:rFonts w:ascii="Lucida Console" w:hAnsi="Lucida Console"/>
          <w:lang w:eastAsia="en-IE"/>
        </w:rPr>
        <w:t>foot_syls</w:t>
      </w:r>
      <w:r w:rsidR="00947E5D">
        <w:t xml:space="preserve"> and </w:t>
      </w:r>
      <w:r w:rsidR="00C24276" w:rsidRPr="00C24276">
        <w:rPr>
          <w:rFonts w:ascii="Lucida Console" w:hAnsi="Lucida Console"/>
        </w:rPr>
        <w:t>wrd_end_syl</w:t>
      </w:r>
      <w:r w:rsidR="00C77F46" w:rsidRPr="00156179">
        <w:t>.</w:t>
      </w:r>
    </w:p>
    <w:p w14:paraId="6FFD7719" w14:textId="366EB7A4" w:rsidR="00F27F5B" w:rsidRPr="00156179" w:rsidRDefault="00C77F46" w:rsidP="00F47AD8">
      <w:r w:rsidRPr="00156179">
        <w:t xml:space="preserve">Since it was decided </w:t>
      </w:r>
      <w:r w:rsidR="006A16DB">
        <w:t xml:space="preserve">to </w:t>
      </w:r>
      <w:r w:rsidRPr="00156179">
        <w:t xml:space="preserve">run the </w:t>
      </w:r>
      <w:r w:rsidR="002B1623">
        <w:t>mixed-effects</w:t>
      </w:r>
      <w:r w:rsidRPr="00156179">
        <w:t xml:space="preserve"> models on </w:t>
      </w:r>
      <w:r w:rsidR="00217DA2" w:rsidRPr="00156179">
        <w:t>the whole A and H corpora rather than on the five subsets</w:t>
      </w:r>
      <w:r w:rsidR="00E11B46" w:rsidRPr="00156179">
        <w:t xml:space="preserve"> individually</w:t>
      </w:r>
      <w:r w:rsidR="00217DA2" w:rsidRPr="00156179">
        <w:t xml:space="preserve">, </w:t>
      </w:r>
      <w:r w:rsidR="000318F8" w:rsidRPr="00156179">
        <w:t>three</w:t>
      </w:r>
      <w:r w:rsidR="00217DA2" w:rsidRPr="00156179">
        <w:t xml:space="preserve"> extra </w:t>
      </w:r>
      <w:r w:rsidR="00EB43DE" w:rsidRPr="00156179">
        <w:t>random effect</w:t>
      </w:r>
      <w:r w:rsidR="00EB4C06">
        <w:t>s</w:t>
      </w:r>
      <w:r w:rsidR="00EB43DE" w:rsidRPr="00156179">
        <w:t xml:space="preserve"> were included</w:t>
      </w:r>
      <w:r w:rsidR="00330B71" w:rsidRPr="00156179">
        <w:t xml:space="preserve"> to account for variation in </w:t>
      </w:r>
      <w:r w:rsidR="00D0595C" w:rsidRPr="00156179">
        <w:t>segmental content across utterances</w:t>
      </w:r>
      <w:r w:rsidR="00EB43DE" w:rsidRPr="00156179">
        <w:t xml:space="preserve">. These were </w:t>
      </w:r>
      <w:r w:rsidR="00EB43DE" w:rsidRPr="003E186B">
        <w:rPr>
          <w:rFonts w:ascii="Lucida Console" w:hAnsi="Lucida Console"/>
        </w:rPr>
        <w:t>ana_text</w:t>
      </w:r>
      <w:r w:rsidR="00CD7158" w:rsidRPr="00156179">
        <w:t xml:space="preserve">, </w:t>
      </w:r>
      <w:r w:rsidR="00C24276" w:rsidRPr="00C24276">
        <w:rPr>
          <w:rFonts w:ascii="Lucida Console" w:hAnsi="Lucida Console"/>
        </w:rPr>
        <w:t>pn_str_syl</w:t>
      </w:r>
      <w:r w:rsidR="00CD7158" w:rsidRPr="00156179">
        <w:t xml:space="preserve">, </w:t>
      </w:r>
      <w:r w:rsidR="00EB43DE" w:rsidRPr="00156179">
        <w:t xml:space="preserve">and </w:t>
      </w:r>
      <w:r w:rsidR="00C24276" w:rsidRPr="00C24276">
        <w:rPr>
          <w:rFonts w:ascii="Lucida Console" w:hAnsi="Lucida Console"/>
        </w:rPr>
        <w:t>nuc_pre</w:t>
      </w:r>
      <w:r w:rsidR="00752F6A" w:rsidRPr="00EB4C06">
        <w:rPr>
          <w:rFonts w:ascii="Lucida Console" w:hAnsi="Lucida Console"/>
        </w:rPr>
        <w:t>_t</w:t>
      </w:r>
      <w:r w:rsidR="00EB43DE" w:rsidRPr="00EB4C06">
        <w:rPr>
          <w:rFonts w:ascii="Lucida Console" w:hAnsi="Lucida Console"/>
        </w:rPr>
        <w:t>ext</w:t>
      </w:r>
      <w:r w:rsidR="003E186B">
        <w:t xml:space="preserve">. These refer </w:t>
      </w:r>
      <w:r w:rsidR="003E186B" w:rsidRPr="00156179">
        <w:t xml:space="preserve">respectively </w:t>
      </w:r>
      <w:r w:rsidR="00CD7158" w:rsidRPr="00156179">
        <w:t xml:space="preserve">to </w:t>
      </w:r>
      <w:r w:rsidR="00EB43DE" w:rsidRPr="00156179">
        <w:t>the text in anacrusis</w:t>
      </w:r>
      <w:r w:rsidR="005F478E" w:rsidRPr="00156179">
        <w:t>, the text of the stressed syllable,</w:t>
      </w:r>
      <w:r w:rsidR="00EB43DE" w:rsidRPr="00156179">
        <w:t xml:space="preserve"> and the unstressed </w:t>
      </w:r>
      <w:r w:rsidR="00330B71" w:rsidRPr="00156179">
        <w:t xml:space="preserve">text </w:t>
      </w:r>
      <w:r w:rsidR="00EB43DE" w:rsidRPr="00156179">
        <w:t xml:space="preserve">of the </w:t>
      </w:r>
      <w:r w:rsidR="00330B71" w:rsidRPr="00156179">
        <w:t>foot</w:t>
      </w:r>
      <w:r w:rsidR="008B37A0" w:rsidRPr="00156179">
        <w:t xml:space="preserve">, </w:t>
      </w:r>
      <w:r w:rsidR="003E186B">
        <w:t xml:space="preserve">with </w:t>
      </w:r>
      <w:r w:rsidR="008B37A0" w:rsidRPr="00156179">
        <w:t xml:space="preserve">each </w:t>
      </w:r>
      <w:r w:rsidR="003E186B">
        <w:t xml:space="preserve">effect </w:t>
      </w:r>
      <w:r w:rsidR="008B37A0" w:rsidRPr="00156179">
        <w:t>acting as a proxy for segmental variation</w:t>
      </w:r>
      <w:r w:rsidR="00F95050">
        <w:t xml:space="preserve"> in</w:t>
      </w:r>
      <w:r w:rsidR="005C7004" w:rsidRPr="00156179">
        <w:t xml:space="preserve"> anacrusis and the first foot of the utterance.</w:t>
      </w:r>
    </w:p>
    <w:p w14:paraId="64EAEDED" w14:textId="18EA82FA" w:rsidR="00246031" w:rsidRDefault="00F27F5B" w:rsidP="00F27F5B">
      <w:r w:rsidRPr="00156179">
        <w:t>Two models were constructed, one to te</w:t>
      </w:r>
      <w:r w:rsidR="004779AD" w:rsidRPr="00156179">
        <w:t>s</w:t>
      </w:r>
      <w:r w:rsidRPr="00156179">
        <w:t xml:space="preserve">t the likelihood of </w:t>
      </w:r>
      <w:r w:rsidR="00F06E8D" w:rsidRPr="00156179">
        <w:t>L*H (</w:t>
      </w:r>
      <w:r w:rsidR="00C24276" w:rsidRPr="00C24276">
        <w:rPr>
          <w:rFonts w:ascii="Lucida Console" w:hAnsi="Lucida Console"/>
        </w:rPr>
        <w:t>isLH</w:t>
      </w:r>
      <w:r w:rsidR="00F06E8D" w:rsidRPr="00156179">
        <w:t>) and the other to te</w:t>
      </w:r>
      <w:r w:rsidR="001C2786" w:rsidRPr="00156179">
        <w:t>s</w:t>
      </w:r>
      <w:r w:rsidR="00F06E8D" w:rsidRPr="00156179">
        <w:t>t the likelihood of H*</w:t>
      </w:r>
      <w:r w:rsidR="00330B71" w:rsidRPr="00156179">
        <w:t xml:space="preserve"> </w:t>
      </w:r>
      <w:r w:rsidR="00F06E8D" w:rsidRPr="00156179">
        <w:t>(</w:t>
      </w:r>
      <w:r w:rsidR="00C24276" w:rsidRPr="00C24276">
        <w:rPr>
          <w:rFonts w:ascii="Lucida Console" w:hAnsi="Lucida Console"/>
        </w:rPr>
        <w:t>isHStar</w:t>
      </w:r>
      <w:r w:rsidR="006B1A61" w:rsidRPr="00156179">
        <w:t>)</w:t>
      </w:r>
      <w:r w:rsidR="00231090">
        <w:t xml:space="preserve">. </w:t>
      </w:r>
      <w:r w:rsidR="00F95050">
        <w:t>T</w:t>
      </w:r>
      <w:r w:rsidR="005961B0" w:rsidRPr="00156179">
        <w:t>he final model</w:t>
      </w:r>
      <w:r w:rsidR="00086306">
        <w:t xml:space="preserve"> is shown in </w:t>
      </w:r>
      <w:r w:rsidR="009D24CC">
        <w:t xml:space="preserve">Equation </w:t>
      </w:r>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r w:rsidR="00011D2E">
        <w:fldChar w:fldCharType="begin"/>
      </w:r>
      <w:r w:rsidR="00011D2E">
        <w:instrText xml:space="preserve"> REF eq_h_pn_form_phonology \h </w:instrText>
      </w:r>
      <w:r w:rsidR="00011D2E">
        <w:fldChar w:fldCharType="separate"/>
      </w:r>
      <w:r w:rsidR="00011D2E">
        <w:rPr>
          <w:noProof/>
        </w:rPr>
        <w:t>3</w:t>
      </w:r>
      <w:r w:rsidR="00011D2E">
        <w:fldChar w:fldCharType="end"/>
      </w:r>
      <w:r w:rsidR="00F95050">
        <w:t xml:space="preserve">, where </w:t>
      </w:r>
      <w:r w:rsidR="00F95050" w:rsidRPr="00F95050">
        <w:rPr>
          <w:rFonts w:ascii="Lucida Console" w:hAnsi="Lucida Console"/>
        </w:rPr>
        <w:t>x</w:t>
      </w:r>
      <w:r w:rsidR="00F95050">
        <w:t xml:space="preserve"> refers to the response parameter</w:t>
      </w:r>
      <w:r w:rsidR="002605A5">
        <w:t>. Detailed r</w:t>
      </w:r>
      <w:r w:rsidR="002605A5" w:rsidRPr="00156179">
        <w:t xml:space="preserve">esults for </w:t>
      </w:r>
      <w:r w:rsidR="002605A5">
        <w:t xml:space="preserve">each </w:t>
      </w:r>
      <w:r w:rsidR="002605A5" w:rsidRPr="00156179">
        <w:t xml:space="preserve">test </w:t>
      </w:r>
      <w:r w:rsidR="002605A5">
        <w:t xml:space="preserve">can be found in </w:t>
      </w:r>
      <w:r w:rsidR="002605A5" w:rsidRPr="00156179">
        <w:fldChar w:fldCharType="begin"/>
      </w:r>
      <w:r w:rsidR="002605A5" w:rsidRPr="00156179">
        <w:instrText xml:space="preserve"> REF _Ref113228532 \n \h  \* MERGEFORMAT </w:instrText>
      </w:r>
      <w:r w:rsidR="002605A5" w:rsidRPr="00156179">
        <w:fldChar w:fldCharType="separate"/>
      </w:r>
      <w:r w:rsidR="009D24CC">
        <w:t>Appendix G</w:t>
      </w:r>
      <w:r w:rsidR="002605A5" w:rsidRPr="00156179">
        <w:fldChar w:fldCharType="end"/>
      </w:r>
      <w:r w:rsidR="002605A5">
        <w:t>.</w:t>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7655"/>
        <w:gridCol w:w="560"/>
      </w:tblGrid>
      <w:tr w:rsidR="00E75862" w14:paraId="31BCDAC7" w14:textId="77777777" w:rsidTr="00397EAC">
        <w:tc>
          <w:tcPr>
            <w:tcW w:w="7655" w:type="dxa"/>
            <w:vAlign w:val="center"/>
          </w:tcPr>
          <w:p w14:paraId="4FCCBFCA" w14:textId="3E600173" w:rsidR="00E75862" w:rsidRPr="00E75862" w:rsidRDefault="00E75862" w:rsidP="00E75862">
            <w:pPr>
              <w:pStyle w:val="Code"/>
            </w:pPr>
            <w:r w:rsidRPr="00E75862">
              <w:t xml:space="preserve">x ~ ana_syls + </w:t>
            </w:r>
            <w:r w:rsidRPr="00E75862">
              <w:rPr>
                <w:lang w:eastAsia="en-IE"/>
              </w:rPr>
              <w:t>foot_syls</w:t>
            </w:r>
            <w:r w:rsidRPr="00E75862">
              <w:t xml:space="preserve"> + wrd_end_syl + speech_rate</w:t>
            </w:r>
            <w:r>
              <w:br/>
              <w:t xml:space="preserve">    + </w:t>
            </w:r>
            <w:r w:rsidRPr="00E75862">
              <w:t xml:space="preserve">gender + (1|speaker) + (1|ana_text) </w:t>
            </w:r>
            <w:r>
              <w:t xml:space="preserve">+ </w:t>
            </w:r>
            <w:r w:rsidRPr="00E75862">
              <w:t>(1|nuc_pre_text)</w:t>
            </w:r>
            <w:r w:rsidR="00D97571">
              <w:br/>
              <w:t xml:space="preserve">    </w:t>
            </w:r>
            <w:r w:rsidRPr="00E75862">
              <w:t>+ (1 | pn_str_syl)</w:t>
            </w:r>
          </w:p>
        </w:tc>
        <w:tc>
          <w:tcPr>
            <w:tcW w:w="560" w:type="dxa"/>
            <w:vAlign w:val="center"/>
          </w:tcPr>
          <w:p w14:paraId="7CE67FAC" w14:textId="3BD861AE" w:rsidR="00E75862" w:rsidRDefault="00E75862" w:rsidP="00397EAC">
            <w:pPr>
              <w:pStyle w:val="NormalFirstParagraph"/>
              <w:jc w:val="right"/>
            </w:pPr>
            <w:r>
              <w:t>(</w:t>
            </w:r>
            <w:bookmarkStart w:id="355" w:name="eq_h_pn_form_phonology"/>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fldSimple w:instr=" SEQ equation_counter \* MERGEFORMAT ">
              <w:r>
                <w:rPr>
                  <w:noProof/>
                </w:rPr>
                <w:t>3</w:t>
              </w:r>
            </w:fldSimple>
            <w:bookmarkEnd w:id="355"/>
            <w:r>
              <w:t>)</w:t>
            </w:r>
          </w:p>
        </w:tc>
      </w:tr>
    </w:tbl>
    <w:p w14:paraId="3C5ED268" w14:textId="07687D11" w:rsidR="00CC430A" w:rsidRDefault="003E7ADE" w:rsidP="006C3460">
      <w:r w:rsidRPr="00156179">
        <w:t xml:space="preserve">A </w:t>
      </w:r>
      <w:r>
        <w:t>Likelihood Ratio Test</w:t>
      </w:r>
      <w:r w:rsidRPr="00156179">
        <w:t xml:space="preserve"> </w:t>
      </w:r>
      <w:r>
        <w:t xml:space="preserve">(LRT) was performed on each model using R’s </w:t>
      </w:r>
      <w:r w:rsidRPr="00142C3F">
        <w:rPr>
          <w:rFonts w:ascii="Lucida Console" w:hAnsi="Lucida Console"/>
        </w:rPr>
        <w:t>drop1()</w:t>
      </w:r>
      <w:r>
        <w:t xml:space="preserve"> function. (See Chapter 5, Section </w:t>
      </w:r>
      <w:r>
        <w:fldChar w:fldCharType="begin"/>
      </w:r>
      <w:r>
        <w:instrText xml:space="preserve"> REF _Ref111041670 \r \h </w:instrText>
      </w:r>
      <w:r>
        <w:fldChar w:fldCharType="separate"/>
      </w:r>
      <w:r w:rsidR="009D24CC">
        <w:t>5.4.2</w:t>
      </w:r>
      <w:r>
        <w:fldChar w:fldCharType="end"/>
      </w:r>
      <w:r>
        <w:t xml:space="preserve"> above.) The LRT </w:t>
      </w:r>
      <w:r w:rsidR="006E07A7" w:rsidRPr="00156179">
        <w:t xml:space="preserve">of the </w:t>
      </w:r>
      <w:r w:rsidR="00C24276" w:rsidRPr="00C24276">
        <w:rPr>
          <w:rFonts w:ascii="Lucida Console" w:hAnsi="Lucida Console"/>
        </w:rPr>
        <w:t>isLH</w:t>
      </w:r>
      <w:r w:rsidR="0045130F" w:rsidRPr="00156179">
        <w:t xml:space="preserve"> </w:t>
      </w:r>
      <w:r w:rsidR="006E07A7" w:rsidRPr="00156179">
        <w:t>model</w:t>
      </w:r>
      <w:r w:rsidR="0045130F" w:rsidRPr="00156179">
        <w:t xml:space="preserve"> indicate</w:t>
      </w:r>
      <w:r w:rsidR="002605A5">
        <w:t>s</w:t>
      </w:r>
      <w:r w:rsidR="0045130F" w:rsidRPr="00156179">
        <w:t xml:space="preserve"> </w:t>
      </w:r>
      <w:r w:rsidR="0028127E" w:rsidRPr="00156179">
        <w:t>that</w:t>
      </w:r>
      <w:r w:rsidR="002F55D0" w:rsidRPr="00156179">
        <w:t xml:space="preserve"> the effects of </w:t>
      </w:r>
      <w:r w:rsidR="00752F6A" w:rsidRPr="00752F6A">
        <w:rPr>
          <w:rFonts w:ascii="Lucida Console" w:hAnsi="Lucida Console"/>
        </w:rPr>
        <w:t>foot_syls</w:t>
      </w:r>
      <w:r w:rsidR="0028127E" w:rsidRPr="00156179">
        <w:t xml:space="preserve">, </w:t>
      </w:r>
      <w:r w:rsidR="00C24276" w:rsidRPr="00C24276">
        <w:rPr>
          <w:rFonts w:ascii="Lucida Console" w:hAnsi="Lucida Console"/>
        </w:rPr>
        <w:t>wrd_end_syl</w:t>
      </w:r>
      <w:r w:rsidR="0028127E" w:rsidRPr="00156179">
        <w:t xml:space="preserve">, and </w:t>
      </w:r>
      <w:r w:rsidR="00C24276" w:rsidRPr="00C24276">
        <w:rPr>
          <w:rFonts w:ascii="Lucida Console" w:hAnsi="Lucida Console"/>
        </w:rPr>
        <w:t>speech_rate</w:t>
      </w:r>
      <w:r w:rsidR="0028127E" w:rsidRPr="00156179">
        <w:t xml:space="preserve"> were significant, </w:t>
      </w:r>
      <w:r w:rsidR="00CC430A">
        <w:t xml:space="preserve">not for </w:t>
      </w:r>
      <w:r w:rsidR="006A5849" w:rsidRPr="00F7224B">
        <w:rPr>
          <w:rFonts w:ascii="Lucida Console" w:eastAsiaTheme="minorEastAsia" w:hAnsi="Lucida Console"/>
        </w:rPr>
        <w:t>ana_syls</w:t>
      </w:r>
      <w:r w:rsidR="006A5849">
        <w:t xml:space="preserve"> </w:t>
      </w:r>
      <w:r w:rsidR="00CC430A">
        <w:t xml:space="preserve">or </w:t>
      </w:r>
      <w:r w:rsidR="00C24276" w:rsidRPr="00C24276">
        <w:rPr>
          <w:rFonts w:ascii="Lucida Console" w:hAnsi="Lucida Console"/>
        </w:rPr>
        <w:t>gender</w:t>
      </w:r>
      <w:r w:rsidR="00660B9A">
        <w:t xml:space="preserve">, as summarised in </w:t>
      </w:r>
      <w:r w:rsidR="00D46FCF" w:rsidRPr="00156179">
        <w:fldChar w:fldCharType="begin"/>
      </w:r>
      <w:r w:rsidR="00D46FCF" w:rsidRPr="00156179">
        <w:instrText xml:space="preserve"> REF _Ref112259531 \h </w:instrText>
      </w:r>
      <w:r w:rsidR="00D46FCF" w:rsidRPr="00156179">
        <w:fldChar w:fldCharType="separate"/>
      </w:r>
      <w:r w:rsidR="005B4D2F" w:rsidRPr="00156179">
        <w:t xml:space="preserve">Table </w:t>
      </w:r>
      <w:r w:rsidR="005B4D2F">
        <w:rPr>
          <w:noProof/>
        </w:rPr>
        <w:t>6</w:t>
      </w:r>
      <w:r w:rsidR="005B4D2F">
        <w:t>.</w:t>
      </w:r>
      <w:r w:rsidR="005B4D2F">
        <w:rPr>
          <w:noProof/>
        </w:rPr>
        <w:t>12</w:t>
      </w:r>
      <w:r w:rsidR="00D46FCF" w:rsidRPr="00156179">
        <w:fldChar w:fldCharType="end"/>
      </w:r>
      <w:r w:rsidR="006C3460" w:rsidRPr="00156179">
        <w:t>.</w:t>
      </w:r>
      <w:r w:rsidR="00AF01D9">
        <w:t xml:space="preserve"> The marginal </w:t>
      </w:r>
      <w:r w:rsidR="00AF01D9" w:rsidRPr="00663AD1">
        <w:rPr>
          <w:i/>
          <w:iCs/>
        </w:rPr>
        <w:t>R</w:t>
      </w:r>
      <w:r w:rsidR="00AF01D9" w:rsidRPr="00663AD1">
        <w:rPr>
          <w:vertAlign w:val="superscript"/>
        </w:rPr>
        <w:t>2</w:t>
      </w:r>
      <w:r w:rsidR="00AF01D9">
        <w:t xml:space="preserve"> of the </w:t>
      </w:r>
      <w:r w:rsidR="002A14D2">
        <w:t xml:space="preserve">model is .4 with a conditional </w:t>
      </w:r>
      <w:r w:rsidR="002A14D2" w:rsidRPr="00663AD1">
        <w:rPr>
          <w:i/>
          <w:iCs/>
        </w:rPr>
        <w:t>R</w:t>
      </w:r>
      <w:r w:rsidR="002A14D2" w:rsidRPr="00663AD1">
        <w:rPr>
          <w:vertAlign w:val="superscript"/>
        </w:rPr>
        <w:t>2</w:t>
      </w:r>
      <w:r w:rsidR="002A14D2">
        <w:t xml:space="preserve"> of .8, indicating that the fixed effects account for 40% of the variance in likelihood of L*H, while the </w:t>
      </w:r>
      <w:r w:rsidR="00D46FCF">
        <w:t xml:space="preserve">whole </w:t>
      </w:r>
      <w:r w:rsidR="002A14D2">
        <w:t xml:space="preserve">model </w:t>
      </w:r>
      <w:r w:rsidR="00D46FCF">
        <w:t>accounts</w:t>
      </w:r>
      <w:r w:rsidR="002A14D2">
        <w:t xml:space="preserve"> fo</w:t>
      </w:r>
      <w:r w:rsidR="00D46FCF">
        <w:t>r 80%.</w:t>
      </w:r>
      <w:r w:rsidR="002A14D2">
        <w:t xml:space="preserve"> </w:t>
      </w:r>
    </w:p>
    <w:p w14:paraId="438E886B" w14:textId="6E05E586" w:rsidR="00660B9A" w:rsidRPr="00156179" w:rsidRDefault="00660B9A" w:rsidP="000F4707">
      <w:pPr>
        <w:pStyle w:val="TableCaption"/>
      </w:pPr>
      <w:bookmarkStart w:id="356" w:name="_Ref112259531"/>
      <w:bookmarkStart w:id="357" w:name="_Toc113294497"/>
      <w:bookmarkStart w:id="358" w:name="_Toc113294705"/>
      <w:bookmarkStart w:id="359" w:name="_Toc113294872"/>
      <w:r w:rsidRPr="00156179">
        <w:lastRenderedPageBreak/>
        <w:t xml:space="preserve">Table </w:t>
      </w:r>
      <w:fldSimple w:instr=" STYLEREF 1 \s ">
        <w:r w:rsidR="005B4D2F">
          <w:rPr>
            <w:noProof/>
          </w:rPr>
          <w:t>6</w:t>
        </w:r>
      </w:fldSimple>
      <w:r w:rsidR="00085CD3">
        <w:t>.</w:t>
      </w:r>
      <w:fldSimple w:instr=" SEQ Table \* ARABIC \s 1 ">
        <w:r w:rsidR="005B4D2F">
          <w:rPr>
            <w:noProof/>
          </w:rPr>
          <w:t>12</w:t>
        </w:r>
      </w:fldSimple>
      <w:bookmarkEnd w:id="356"/>
      <w:r w:rsidRPr="00156179">
        <w:t xml:space="preserve">. Results of </w:t>
      </w:r>
      <w:r w:rsidR="00C6463C">
        <w:t>LRTs</w:t>
      </w:r>
      <w:r w:rsidRPr="00156179">
        <w:t xml:space="preserve"> comparing full </w:t>
      </w:r>
      <w:r w:rsidRPr="00C24276">
        <w:rPr>
          <w:rStyle w:val="TableTextChar"/>
          <w:rFonts w:ascii="Lucida Console" w:hAnsi="Lucida Console"/>
          <w:i w:val="0"/>
          <w:iCs w:val="0"/>
        </w:rPr>
        <w:t>isLH</w:t>
      </w:r>
      <w:r w:rsidRPr="00156179">
        <w:t xml:space="preserve"> model with </w:t>
      </w:r>
      <w:r>
        <w:t xml:space="preserve">using R’s </w:t>
      </w:r>
      <w:r w:rsidRPr="00C05DF5">
        <w:rPr>
          <w:rFonts w:ascii="Lucida Console" w:hAnsi="Lucida Console"/>
        </w:rPr>
        <w:t>drop1()</w:t>
      </w:r>
      <w:r>
        <w:t xml:space="preserve"> function</w:t>
      </w:r>
      <w:r w:rsidRPr="00156179">
        <w:t>.</w:t>
      </w:r>
      <w:bookmarkEnd w:id="357"/>
      <w:bookmarkEnd w:id="358"/>
      <w:bookmarkEnd w:id="359"/>
    </w:p>
    <w:tbl>
      <w:tblPr>
        <w:tblStyle w:val="PhDTable"/>
        <w:tblW w:w="0" w:type="auto"/>
        <w:jc w:val="center"/>
        <w:tblLook w:val="04A0" w:firstRow="1" w:lastRow="0" w:firstColumn="1" w:lastColumn="0" w:noHBand="0" w:noVBand="1"/>
      </w:tblPr>
      <w:tblGrid>
        <w:gridCol w:w="1542"/>
        <w:gridCol w:w="628"/>
        <w:gridCol w:w="766"/>
        <w:gridCol w:w="666"/>
        <w:gridCol w:w="1175"/>
        <w:gridCol w:w="1189"/>
        <w:gridCol w:w="879"/>
      </w:tblGrid>
      <w:tr w:rsidR="00660B9A" w:rsidRPr="00156179" w14:paraId="2C6161CB" w14:textId="77777777" w:rsidTr="00A06941">
        <w:trPr>
          <w:cnfStyle w:val="100000000000" w:firstRow="1" w:lastRow="0" w:firstColumn="0" w:lastColumn="0" w:oddVBand="0" w:evenVBand="0" w:oddHBand="0" w:evenHBand="0" w:firstRowFirstColumn="0" w:firstRowLastColumn="0" w:lastRowFirstColumn="0" w:lastRowLastColumn="0"/>
          <w:jc w:val="center"/>
        </w:trPr>
        <w:tc>
          <w:tcPr>
            <w:tcW w:w="1542" w:type="dxa"/>
          </w:tcPr>
          <w:p w14:paraId="4E143BA6" w14:textId="77777777" w:rsidR="00660B9A" w:rsidRPr="00156179" w:rsidRDefault="00660B9A" w:rsidP="00A06941">
            <w:pPr>
              <w:pStyle w:val="TableTextHeader"/>
              <w:jc w:val="left"/>
              <w:rPr>
                <w:b/>
                <w:noProof w:val="0"/>
              </w:rPr>
            </w:pPr>
            <w:r w:rsidRPr="00156179">
              <w:rPr>
                <w:b/>
                <w:noProof w:val="0"/>
              </w:rPr>
              <w:t>effect</w:t>
            </w:r>
          </w:p>
        </w:tc>
        <w:tc>
          <w:tcPr>
            <w:tcW w:w="628" w:type="dxa"/>
          </w:tcPr>
          <w:p w14:paraId="79413F3F" w14:textId="77777777" w:rsidR="00660B9A" w:rsidRPr="00156179" w:rsidRDefault="00660B9A" w:rsidP="00A06941">
            <w:pPr>
              <w:pStyle w:val="TableTextHeader"/>
              <w:jc w:val="center"/>
              <w:rPr>
                <w:b/>
                <w:noProof w:val="0"/>
              </w:rPr>
            </w:pPr>
            <w:proofErr w:type="spellStart"/>
            <w:r w:rsidRPr="00156179">
              <w:rPr>
                <w:b/>
                <w:noProof w:val="0"/>
              </w:rPr>
              <w:t>npar</w:t>
            </w:r>
            <w:proofErr w:type="spellEnd"/>
          </w:p>
        </w:tc>
        <w:tc>
          <w:tcPr>
            <w:tcW w:w="717" w:type="dxa"/>
          </w:tcPr>
          <w:p w14:paraId="57243BF6" w14:textId="77777777" w:rsidR="00660B9A" w:rsidRPr="00156179" w:rsidRDefault="00660B9A" w:rsidP="00A06941">
            <w:pPr>
              <w:pStyle w:val="TableTextHeader"/>
              <w:jc w:val="center"/>
              <w:rPr>
                <w:b/>
                <w:noProof w:val="0"/>
              </w:rPr>
            </w:pPr>
            <w:proofErr w:type="spellStart"/>
            <w:r w:rsidRPr="00156179">
              <w:rPr>
                <w:b/>
                <w:noProof w:val="0"/>
              </w:rPr>
              <w:t>Chisq</w:t>
            </w:r>
            <w:proofErr w:type="spellEnd"/>
          </w:p>
        </w:tc>
        <w:tc>
          <w:tcPr>
            <w:tcW w:w="428" w:type="dxa"/>
          </w:tcPr>
          <w:p w14:paraId="241D31BF" w14:textId="77777777" w:rsidR="00660B9A" w:rsidRPr="00156179" w:rsidRDefault="00660B9A" w:rsidP="00A06941">
            <w:pPr>
              <w:pStyle w:val="TableTextHeader"/>
              <w:jc w:val="center"/>
              <w:rPr>
                <w:b/>
                <w:noProof w:val="0"/>
              </w:rPr>
            </w:pPr>
            <w:proofErr w:type="spellStart"/>
            <w:r w:rsidRPr="00156179">
              <w:rPr>
                <w:b/>
                <w:noProof w:val="0"/>
              </w:rPr>
              <w:t>Df</w:t>
            </w:r>
            <w:proofErr w:type="spellEnd"/>
          </w:p>
        </w:tc>
        <w:tc>
          <w:tcPr>
            <w:tcW w:w="1175" w:type="dxa"/>
          </w:tcPr>
          <w:p w14:paraId="0F0A3D03" w14:textId="77777777" w:rsidR="00660B9A" w:rsidRPr="00156179" w:rsidRDefault="00660B9A" w:rsidP="00A06941">
            <w:pPr>
              <w:pStyle w:val="TableTextHeader"/>
              <w:jc w:val="center"/>
              <w:rPr>
                <w:b/>
                <w:noProof w:val="0"/>
              </w:rPr>
            </w:pPr>
            <w:proofErr w:type="spellStart"/>
            <w:r w:rsidRPr="00156179">
              <w:rPr>
                <w:b/>
                <w:noProof w:val="0"/>
              </w:rPr>
              <w:t>Pr</w:t>
            </w:r>
            <w:proofErr w:type="spellEnd"/>
            <w:r w:rsidRPr="00156179">
              <w:rPr>
                <w:b/>
                <w:noProof w:val="0"/>
              </w:rPr>
              <w:t>(&gt;</w:t>
            </w:r>
            <w:proofErr w:type="spellStart"/>
            <w:r w:rsidRPr="00156179">
              <w:rPr>
                <w:b/>
                <w:noProof w:val="0"/>
              </w:rPr>
              <w:t>Chisq</w:t>
            </w:r>
            <w:proofErr w:type="spellEnd"/>
            <w:r w:rsidRPr="00156179">
              <w:rPr>
                <w:b/>
                <w:noProof w:val="0"/>
              </w:rPr>
              <w:t>)</w:t>
            </w:r>
          </w:p>
        </w:tc>
        <w:tc>
          <w:tcPr>
            <w:tcW w:w="1189" w:type="dxa"/>
          </w:tcPr>
          <w:p w14:paraId="16D360A7" w14:textId="77777777" w:rsidR="00660B9A" w:rsidRPr="00156179" w:rsidRDefault="00660B9A" w:rsidP="00A06941">
            <w:pPr>
              <w:pStyle w:val="TableTextHeader"/>
              <w:jc w:val="center"/>
              <w:rPr>
                <w:b/>
                <w:noProof w:val="0"/>
              </w:rPr>
            </w:pPr>
            <w:r w:rsidRPr="00156179">
              <w:rPr>
                <w:b/>
                <w:noProof w:val="0"/>
              </w:rPr>
              <w:t>p.adj (BH)</w:t>
            </w:r>
          </w:p>
        </w:tc>
        <w:tc>
          <w:tcPr>
            <w:tcW w:w="879" w:type="dxa"/>
          </w:tcPr>
          <w:p w14:paraId="462FA1DC" w14:textId="77777777" w:rsidR="00660B9A" w:rsidRPr="00156179" w:rsidRDefault="00660B9A" w:rsidP="00A06941">
            <w:pPr>
              <w:pStyle w:val="TableTextHeader"/>
              <w:jc w:val="center"/>
              <w:rPr>
                <w:b/>
                <w:noProof w:val="0"/>
              </w:rPr>
            </w:pPr>
            <w:proofErr w:type="spellStart"/>
            <w:r w:rsidRPr="00156179">
              <w:rPr>
                <w:b/>
                <w:noProof w:val="0"/>
              </w:rPr>
              <w:t>signif</w:t>
            </w:r>
            <w:proofErr w:type="spellEnd"/>
            <w:r w:rsidRPr="00156179">
              <w:rPr>
                <w:b/>
                <w:noProof w:val="0"/>
              </w:rPr>
              <w:t>.</w:t>
            </w:r>
          </w:p>
        </w:tc>
      </w:tr>
      <w:tr w:rsidR="00660B9A" w:rsidRPr="00156179" w14:paraId="112D03F7" w14:textId="77777777" w:rsidTr="00A06941">
        <w:trPr>
          <w:jc w:val="center"/>
        </w:trPr>
        <w:tc>
          <w:tcPr>
            <w:tcW w:w="1542" w:type="dxa"/>
          </w:tcPr>
          <w:p w14:paraId="2EF17FAA" w14:textId="77777777" w:rsidR="00660B9A" w:rsidRPr="00156179" w:rsidRDefault="00660B9A" w:rsidP="00A06941">
            <w:pPr>
              <w:pStyle w:val="TableText"/>
              <w:jc w:val="left"/>
              <w:rPr>
                <w:noProof w:val="0"/>
              </w:rPr>
            </w:pPr>
            <w:r w:rsidRPr="00030FA4">
              <w:t>ana_syls</w:t>
            </w:r>
          </w:p>
        </w:tc>
        <w:tc>
          <w:tcPr>
            <w:tcW w:w="628" w:type="dxa"/>
          </w:tcPr>
          <w:p w14:paraId="01BB6B36" w14:textId="77777777" w:rsidR="00660B9A" w:rsidRPr="00156179" w:rsidRDefault="00660B9A" w:rsidP="00A06941">
            <w:pPr>
              <w:pStyle w:val="TableText"/>
              <w:jc w:val="center"/>
              <w:rPr>
                <w:noProof w:val="0"/>
              </w:rPr>
            </w:pPr>
            <w:r w:rsidRPr="00030FA4">
              <w:t>3</w:t>
            </w:r>
          </w:p>
        </w:tc>
        <w:tc>
          <w:tcPr>
            <w:tcW w:w="717" w:type="dxa"/>
          </w:tcPr>
          <w:p w14:paraId="0E0CB0EA" w14:textId="77777777" w:rsidR="00660B9A" w:rsidRPr="00156179" w:rsidRDefault="00660B9A" w:rsidP="00A06941">
            <w:pPr>
              <w:pStyle w:val="TableText"/>
              <w:jc w:val="center"/>
              <w:rPr>
                <w:noProof w:val="0"/>
              </w:rPr>
            </w:pPr>
            <w:r w:rsidRPr="00030FA4">
              <w:t>564.92</w:t>
            </w:r>
          </w:p>
        </w:tc>
        <w:tc>
          <w:tcPr>
            <w:tcW w:w="428" w:type="dxa"/>
          </w:tcPr>
          <w:p w14:paraId="17EBC0A1" w14:textId="77777777" w:rsidR="00660B9A" w:rsidRPr="00156179" w:rsidRDefault="00660B9A" w:rsidP="00A06941">
            <w:pPr>
              <w:pStyle w:val="TableText"/>
              <w:jc w:val="center"/>
              <w:rPr>
                <w:noProof w:val="0"/>
              </w:rPr>
            </w:pPr>
            <w:r w:rsidRPr="00030FA4">
              <w:t>4.33</w:t>
            </w:r>
          </w:p>
        </w:tc>
        <w:tc>
          <w:tcPr>
            <w:tcW w:w="1175" w:type="dxa"/>
          </w:tcPr>
          <w:p w14:paraId="4A498CC5" w14:textId="77777777" w:rsidR="00660B9A" w:rsidRPr="00156179" w:rsidRDefault="00660B9A" w:rsidP="00A06941">
            <w:pPr>
              <w:pStyle w:val="TableText"/>
              <w:jc w:val="center"/>
              <w:rPr>
                <w:noProof w:val="0"/>
              </w:rPr>
            </w:pPr>
            <w:r w:rsidRPr="00030FA4">
              <w:t>.228</w:t>
            </w:r>
          </w:p>
        </w:tc>
        <w:tc>
          <w:tcPr>
            <w:tcW w:w="1189" w:type="dxa"/>
          </w:tcPr>
          <w:p w14:paraId="02AA48D2" w14:textId="77777777" w:rsidR="00660B9A" w:rsidRPr="00156179" w:rsidRDefault="00660B9A" w:rsidP="00A06941">
            <w:pPr>
              <w:pStyle w:val="TableText"/>
              <w:jc w:val="center"/>
              <w:rPr>
                <w:noProof w:val="0"/>
              </w:rPr>
            </w:pPr>
            <w:r w:rsidRPr="00030FA4">
              <w:t>.254</w:t>
            </w:r>
          </w:p>
        </w:tc>
        <w:tc>
          <w:tcPr>
            <w:tcW w:w="879" w:type="dxa"/>
          </w:tcPr>
          <w:p w14:paraId="59B85F4D" w14:textId="77777777" w:rsidR="00660B9A" w:rsidRPr="00156179" w:rsidRDefault="00660B9A" w:rsidP="00A06941">
            <w:pPr>
              <w:pStyle w:val="TableText"/>
              <w:jc w:val="center"/>
              <w:rPr>
                <w:noProof w:val="0"/>
              </w:rPr>
            </w:pPr>
          </w:p>
        </w:tc>
      </w:tr>
      <w:tr w:rsidR="00660B9A" w:rsidRPr="00156179" w14:paraId="06DFB615" w14:textId="77777777" w:rsidTr="00A06941">
        <w:trPr>
          <w:jc w:val="center"/>
        </w:trPr>
        <w:tc>
          <w:tcPr>
            <w:tcW w:w="1542" w:type="dxa"/>
          </w:tcPr>
          <w:p w14:paraId="06FDCFEF" w14:textId="77777777" w:rsidR="00660B9A" w:rsidRPr="00156179" w:rsidRDefault="00660B9A" w:rsidP="00A06941">
            <w:pPr>
              <w:pStyle w:val="TableText"/>
              <w:jc w:val="left"/>
              <w:rPr>
                <w:noProof w:val="0"/>
              </w:rPr>
            </w:pPr>
            <w:r w:rsidRPr="00030FA4">
              <w:t>foot_syls</w:t>
            </w:r>
          </w:p>
        </w:tc>
        <w:tc>
          <w:tcPr>
            <w:tcW w:w="628" w:type="dxa"/>
          </w:tcPr>
          <w:p w14:paraId="521EB5F3" w14:textId="77777777" w:rsidR="00660B9A" w:rsidRPr="00156179" w:rsidRDefault="00660B9A" w:rsidP="00A06941">
            <w:pPr>
              <w:pStyle w:val="TableText"/>
              <w:jc w:val="center"/>
              <w:rPr>
                <w:noProof w:val="0"/>
              </w:rPr>
            </w:pPr>
            <w:r w:rsidRPr="00030FA4">
              <w:t>3</w:t>
            </w:r>
          </w:p>
        </w:tc>
        <w:tc>
          <w:tcPr>
            <w:tcW w:w="717" w:type="dxa"/>
          </w:tcPr>
          <w:p w14:paraId="7F3718F8" w14:textId="77777777" w:rsidR="00660B9A" w:rsidRPr="00156179" w:rsidRDefault="00660B9A" w:rsidP="00A06941">
            <w:pPr>
              <w:pStyle w:val="TableText"/>
              <w:jc w:val="center"/>
              <w:rPr>
                <w:noProof w:val="0"/>
              </w:rPr>
            </w:pPr>
            <w:r w:rsidRPr="00030FA4">
              <w:t>574.56</w:t>
            </w:r>
          </w:p>
        </w:tc>
        <w:tc>
          <w:tcPr>
            <w:tcW w:w="428" w:type="dxa"/>
          </w:tcPr>
          <w:p w14:paraId="7FC5DF4C" w14:textId="77777777" w:rsidR="00660B9A" w:rsidRPr="00156179" w:rsidRDefault="00660B9A" w:rsidP="00A06941">
            <w:pPr>
              <w:pStyle w:val="TableText"/>
              <w:jc w:val="center"/>
              <w:rPr>
                <w:noProof w:val="0"/>
              </w:rPr>
            </w:pPr>
            <w:r w:rsidRPr="00030FA4">
              <w:t>13.97</w:t>
            </w:r>
          </w:p>
        </w:tc>
        <w:tc>
          <w:tcPr>
            <w:tcW w:w="1175" w:type="dxa"/>
          </w:tcPr>
          <w:p w14:paraId="65145487" w14:textId="77777777" w:rsidR="00660B9A" w:rsidRPr="00156179" w:rsidRDefault="00660B9A" w:rsidP="00A06941">
            <w:pPr>
              <w:pStyle w:val="TableText"/>
              <w:jc w:val="center"/>
              <w:rPr>
                <w:noProof w:val="0"/>
              </w:rPr>
            </w:pPr>
            <w:r w:rsidRPr="00030FA4">
              <w:t>.003</w:t>
            </w:r>
          </w:p>
        </w:tc>
        <w:tc>
          <w:tcPr>
            <w:tcW w:w="1189" w:type="dxa"/>
          </w:tcPr>
          <w:p w14:paraId="57FBAADD" w14:textId="77777777" w:rsidR="00660B9A" w:rsidRPr="00156179" w:rsidRDefault="00660B9A" w:rsidP="00A06941">
            <w:pPr>
              <w:pStyle w:val="TableText"/>
              <w:jc w:val="center"/>
              <w:rPr>
                <w:noProof w:val="0"/>
              </w:rPr>
            </w:pPr>
            <w:r w:rsidRPr="00030FA4">
              <w:t>.006</w:t>
            </w:r>
          </w:p>
        </w:tc>
        <w:tc>
          <w:tcPr>
            <w:tcW w:w="879" w:type="dxa"/>
          </w:tcPr>
          <w:p w14:paraId="6CD6C8BC" w14:textId="77777777" w:rsidR="00660B9A" w:rsidRPr="00156179" w:rsidRDefault="00660B9A" w:rsidP="00A06941">
            <w:pPr>
              <w:pStyle w:val="TableText"/>
              <w:jc w:val="center"/>
              <w:rPr>
                <w:noProof w:val="0"/>
              </w:rPr>
            </w:pPr>
            <w:r w:rsidRPr="002A21DC">
              <w:rPr>
                <w:i/>
                <w:iCs/>
              </w:rPr>
              <w:t>p</w:t>
            </w:r>
            <w:r w:rsidRPr="00030FA4">
              <w:t xml:space="preserve"> &lt; .05</w:t>
            </w:r>
          </w:p>
        </w:tc>
      </w:tr>
      <w:tr w:rsidR="00660B9A" w:rsidRPr="00156179" w14:paraId="2456A3EE" w14:textId="77777777" w:rsidTr="00A06941">
        <w:trPr>
          <w:jc w:val="center"/>
        </w:trPr>
        <w:tc>
          <w:tcPr>
            <w:tcW w:w="1542" w:type="dxa"/>
          </w:tcPr>
          <w:p w14:paraId="4F58F8C1" w14:textId="77777777" w:rsidR="00660B9A" w:rsidRPr="00C24276" w:rsidRDefault="00660B9A" w:rsidP="00A06941">
            <w:pPr>
              <w:pStyle w:val="TableText"/>
              <w:jc w:val="left"/>
              <w:rPr>
                <w:rFonts w:ascii="Lucida Console" w:hAnsi="Lucida Console"/>
                <w:noProof w:val="0"/>
              </w:rPr>
            </w:pPr>
            <w:r w:rsidRPr="00030FA4">
              <w:t>wrd_end_syl</w:t>
            </w:r>
          </w:p>
        </w:tc>
        <w:tc>
          <w:tcPr>
            <w:tcW w:w="628" w:type="dxa"/>
          </w:tcPr>
          <w:p w14:paraId="234BD5A3" w14:textId="77777777" w:rsidR="00660B9A" w:rsidRPr="00156179" w:rsidRDefault="00660B9A" w:rsidP="00A06941">
            <w:pPr>
              <w:pStyle w:val="TableText"/>
              <w:jc w:val="center"/>
              <w:rPr>
                <w:noProof w:val="0"/>
              </w:rPr>
            </w:pPr>
            <w:r w:rsidRPr="00030FA4">
              <w:t>2</w:t>
            </w:r>
          </w:p>
        </w:tc>
        <w:tc>
          <w:tcPr>
            <w:tcW w:w="717" w:type="dxa"/>
          </w:tcPr>
          <w:p w14:paraId="2F4F99AB" w14:textId="77777777" w:rsidR="00660B9A" w:rsidRPr="00156179" w:rsidRDefault="00660B9A" w:rsidP="00A06941">
            <w:pPr>
              <w:pStyle w:val="TableText"/>
              <w:jc w:val="center"/>
              <w:rPr>
                <w:noProof w:val="0"/>
              </w:rPr>
            </w:pPr>
            <w:r w:rsidRPr="00030FA4">
              <w:t>579.22</w:t>
            </w:r>
          </w:p>
        </w:tc>
        <w:tc>
          <w:tcPr>
            <w:tcW w:w="428" w:type="dxa"/>
          </w:tcPr>
          <w:p w14:paraId="1BC70B97" w14:textId="77777777" w:rsidR="00660B9A" w:rsidRPr="00156179" w:rsidRDefault="00660B9A" w:rsidP="00A06941">
            <w:pPr>
              <w:pStyle w:val="TableText"/>
              <w:jc w:val="center"/>
              <w:rPr>
                <w:noProof w:val="0"/>
              </w:rPr>
            </w:pPr>
            <w:r w:rsidRPr="00030FA4">
              <w:t>16.64</w:t>
            </w:r>
          </w:p>
        </w:tc>
        <w:tc>
          <w:tcPr>
            <w:tcW w:w="1175" w:type="dxa"/>
          </w:tcPr>
          <w:p w14:paraId="3E146ADC" w14:textId="77777777" w:rsidR="00660B9A" w:rsidRPr="00156179" w:rsidRDefault="00660B9A" w:rsidP="00A06941">
            <w:pPr>
              <w:pStyle w:val="TableText"/>
              <w:jc w:val="center"/>
              <w:rPr>
                <w:noProof w:val="0"/>
              </w:rPr>
            </w:pPr>
            <w:r w:rsidRPr="00030FA4">
              <w:t>&lt; .001</w:t>
            </w:r>
          </w:p>
        </w:tc>
        <w:tc>
          <w:tcPr>
            <w:tcW w:w="1189" w:type="dxa"/>
          </w:tcPr>
          <w:p w14:paraId="30544CF2" w14:textId="77777777" w:rsidR="00660B9A" w:rsidRPr="00156179" w:rsidRDefault="00660B9A" w:rsidP="00A06941">
            <w:pPr>
              <w:pStyle w:val="TableText"/>
              <w:jc w:val="center"/>
              <w:rPr>
                <w:noProof w:val="0"/>
              </w:rPr>
            </w:pPr>
            <w:r w:rsidRPr="00030FA4">
              <w:t>&lt; .001</w:t>
            </w:r>
          </w:p>
        </w:tc>
        <w:tc>
          <w:tcPr>
            <w:tcW w:w="879" w:type="dxa"/>
          </w:tcPr>
          <w:p w14:paraId="2D189D48" w14:textId="77777777" w:rsidR="00660B9A" w:rsidRPr="00156179" w:rsidRDefault="00660B9A" w:rsidP="00A06941">
            <w:pPr>
              <w:pStyle w:val="TableText"/>
              <w:jc w:val="center"/>
              <w:rPr>
                <w:noProof w:val="0"/>
              </w:rPr>
            </w:pPr>
            <w:r w:rsidRPr="002A21DC">
              <w:rPr>
                <w:i/>
                <w:iCs/>
              </w:rPr>
              <w:t>p</w:t>
            </w:r>
            <w:r w:rsidRPr="00030FA4">
              <w:t xml:space="preserve"> &lt; .05</w:t>
            </w:r>
          </w:p>
        </w:tc>
      </w:tr>
      <w:tr w:rsidR="00660B9A" w:rsidRPr="00156179" w14:paraId="6C431B41" w14:textId="77777777" w:rsidTr="00A06941">
        <w:trPr>
          <w:jc w:val="center"/>
        </w:trPr>
        <w:tc>
          <w:tcPr>
            <w:tcW w:w="1542" w:type="dxa"/>
          </w:tcPr>
          <w:p w14:paraId="2ADBB3F5" w14:textId="77777777" w:rsidR="00660B9A" w:rsidRPr="00156179" w:rsidRDefault="00660B9A" w:rsidP="00A06941">
            <w:pPr>
              <w:pStyle w:val="TableText"/>
              <w:jc w:val="left"/>
              <w:rPr>
                <w:noProof w:val="0"/>
              </w:rPr>
            </w:pPr>
            <w:r w:rsidRPr="00030FA4">
              <w:t>speech_rate</w:t>
            </w:r>
          </w:p>
        </w:tc>
        <w:tc>
          <w:tcPr>
            <w:tcW w:w="628" w:type="dxa"/>
          </w:tcPr>
          <w:p w14:paraId="49939751" w14:textId="77777777" w:rsidR="00660B9A" w:rsidRPr="00156179" w:rsidRDefault="00660B9A" w:rsidP="00A06941">
            <w:pPr>
              <w:pStyle w:val="TableText"/>
              <w:jc w:val="center"/>
              <w:rPr>
                <w:noProof w:val="0"/>
              </w:rPr>
            </w:pPr>
            <w:r w:rsidRPr="00030FA4">
              <w:t>1</w:t>
            </w:r>
          </w:p>
        </w:tc>
        <w:tc>
          <w:tcPr>
            <w:tcW w:w="717" w:type="dxa"/>
          </w:tcPr>
          <w:p w14:paraId="3E20EC0C" w14:textId="77777777" w:rsidR="00660B9A" w:rsidRPr="00156179" w:rsidRDefault="00660B9A" w:rsidP="00A06941">
            <w:pPr>
              <w:pStyle w:val="TableText"/>
              <w:jc w:val="center"/>
              <w:rPr>
                <w:noProof w:val="0"/>
              </w:rPr>
            </w:pPr>
            <w:r w:rsidRPr="00030FA4">
              <w:t>579.52</w:t>
            </w:r>
          </w:p>
        </w:tc>
        <w:tc>
          <w:tcPr>
            <w:tcW w:w="428" w:type="dxa"/>
          </w:tcPr>
          <w:p w14:paraId="100C583C" w14:textId="77777777" w:rsidR="00660B9A" w:rsidRPr="00156179" w:rsidRDefault="00660B9A" w:rsidP="00A06941">
            <w:pPr>
              <w:pStyle w:val="TableText"/>
              <w:jc w:val="center"/>
              <w:rPr>
                <w:noProof w:val="0"/>
              </w:rPr>
            </w:pPr>
            <w:r w:rsidRPr="00030FA4">
              <w:t>14.93</w:t>
            </w:r>
          </w:p>
        </w:tc>
        <w:tc>
          <w:tcPr>
            <w:tcW w:w="1175" w:type="dxa"/>
          </w:tcPr>
          <w:p w14:paraId="44A1C166" w14:textId="77777777" w:rsidR="00660B9A" w:rsidRPr="00156179" w:rsidRDefault="00660B9A" w:rsidP="00A06941">
            <w:pPr>
              <w:pStyle w:val="TableText"/>
              <w:jc w:val="center"/>
              <w:rPr>
                <w:noProof w:val="0"/>
              </w:rPr>
            </w:pPr>
            <w:r w:rsidRPr="00030FA4">
              <w:t>&lt; .001</w:t>
            </w:r>
          </w:p>
        </w:tc>
        <w:tc>
          <w:tcPr>
            <w:tcW w:w="1189" w:type="dxa"/>
          </w:tcPr>
          <w:p w14:paraId="0C854A76" w14:textId="77777777" w:rsidR="00660B9A" w:rsidRPr="00156179" w:rsidRDefault="00660B9A" w:rsidP="00A06941">
            <w:pPr>
              <w:pStyle w:val="TableText"/>
              <w:jc w:val="center"/>
              <w:rPr>
                <w:noProof w:val="0"/>
              </w:rPr>
            </w:pPr>
            <w:r w:rsidRPr="00030FA4">
              <w:t>&lt; .001</w:t>
            </w:r>
          </w:p>
        </w:tc>
        <w:tc>
          <w:tcPr>
            <w:tcW w:w="879" w:type="dxa"/>
          </w:tcPr>
          <w:p w14:paraId="708653A0" w14:textId="77777777" w:rsidR="00660B9A" w:rsidRPr="00156179" w:rsidRDefault="00660B9A" w:rsidP="00A06941">
            <w:pPr>
              <w:pStyle w:val="TableText"/>
              <w:jc w:val="center"/>
              <w:rPr>
                <w:noProof w:val="0"/>
              </w:rPr>
            </w:pPr>
            <w:r w:rsidRPr="002A21DC">
              <w:rPr>
                <w:i/>
                <w:iCs/>
              </w:rPr>
              <w:t>p</w:t>
            </w:r>
            <w:r w:rsidRPr="00030FA4">
              <w:t xml:space="preserve"> &lt; .05</w:t>
            </w:r>
          </w:p>
        </w:tc>
      </w:tr>
      <w:tr w:rsidR="00660B9A" w:rsidRPr="00156179" w14:paraId="4664FEA1" w14:textId="77777777" w:rsidTr="00A06941">
        <w:trPr>
          <w:jc w:val="center"/>
        </w:trPr>
        <w:tc>
          <w:tcPr>
            <w:tcW w:w="1542" w:type="dxa"/>
            <w:tcBorders>
              <w:bottom w:val="nil"/>
            </w:tcBorders>
          </w:tcPr>
          <w:p w14:paraId="65798FD0" w14:textId="77777777" w:rsidR="00660B9A" w:rsidRPr="00C24276" w:rsidRDefault="00660B9A" w:rsidP="00A06941">
            <w:pPr>
              <w:pStyle w:val="TableText"/>
              <w:jc w:val="left"/>
              <w:rPr>
                <w:rFonts w:ascii="Lucida Console" w:hAnsi="Lucida Console"/>
                <w:noProof w:val="0"/>
              </w:rPr>
            </w:pPr>
            <w:r w:rsidRPr="00030FA4">
              <w:t>gender</w:t>
            </w:r>
          </w:p>
        </w:tc>
        <w:tc>
          <w:tcPr>
            <w:tcW w:w="628" w:type="dxa"/>
            <w:tcBorders>
              <w:bottom w:val="nil"/>
            </w:tcBorders>
          </w:tcPr>
          <w:p w14:paraId="038EFA81" w14:textId="77777777" w:rsidR="00660B9A" w:rsidRPr="00156179" w:rsidRDefault="00660B9A" w:rsidP="00A06941">
            <w:pPr>
              <w:pStyle w:val="TableText"/>
              <w:jc w:val="center"/>
              <w:rPr>
                <w:noProof w:val="0"/>
              </w:rPr>
            </w:pPr>
            <w:r w:rsidRPr="00030FA4">
              <w:t>1</w:t>
            </w:r>
          </w:p>
        </w:tc>
        <w:tc>
          <w:tcPr>
            <w:tcW w:w="717" w:type="dxa"/>
            <w:tcBorders>
              <w:bottom w:val="nil"/>
            </w:tcBorders>
          </w:tcPr>
          <w:p w14:paraId="1F2CD579" w14:textId="77777777" w:rsidR="00660B9A" w:rsidRPr="00156179" w:rsidRDefault="00660B9A" w:rsidP="00A06941">
            <w:pPr>
              <w:pStyle w:val="TableText"/>
              <w:jc w:val="center"/>
              <w:rPr>
                <w:noProof w:val="0"/>
              </w:rPr>
            </w:pPr>
            <w:r w:rsidRPr="00030FA4">
              <w:t>567.53</w:t>
            </w:r>
          </w:p>
        </w:tc>
        <w:tc>
          <w:tcPr>
            <w:tcW w:w="428" w:type="dxa"/>
            <w:tcBorders>
              <w:bottom w:val="nil"/>
            </w:tcBorders>
          </w:tcPr>
          <w:p w14:paraId="160635B0" w14:textId="77777777" w:rsidR="00660B9A" w:rsidRPr="00156179" w:rsidRDefault="00660B9A" w:rsidP="00A06941">
            <w:pPr>
              <w:pStyle w:val="TableText"/>
              <w:jc w:val="center"/>
              <w:rPr>
                <w:noProof w:val="0"/>
              </w:rPr>
            </w:pPr>
            <w:r w:rsidRPr="00030FA4">
              <w:t>2.94</w:t>
            </w:r>
          </w:p>
        </w:tc>
        <w:tc>
          <w:tcPr>
            <w:tcW w:w="1175" w:type="dxa"/>
            <w:tcBorders>
              <w:bottom w:val="nil"/>
            </w:tcBorders>
          </w:tcPr>
          <w:p w14:paraId="0746534B" w14:textId="77777777" w:rsidR="00660B9A" w:rsidRPr="00156179" w:rsidRDefault="00660B9A" w:rsidP="00A06941">
            <w:pPr>
              <w:pStyle w:val="TableText"/>
              <w:jc w:val="center"/>
              <w:rPr>
                <w:noProof w:val="0"/>
              </w:rPr>
            </w:pPr>
            <w:r w:rsidRPr="00030FA4">
              <w:t>.086</w:t>
            </w:r>
          </w:p>
        </w:tc>
        <w:tc>
          <w:tcPr>
            <w:tcW w:w="1189" w:type="dxa"/>
            <w:tcBorders>
              <w:bottom w:val="nil"/>
            </w:tcBorders>
          </w:tcPr>
          <w:p w14:paraId="2FF61A1F" w14:textId="77777777" w:rsidR="00660B9A" w:rsidRPr="00156179" w:rsidRDefault="00660B9A" w:rsidP="00A06941">
            <w:pPr>
              <w:pStyle w:val="TableText"/>
              <w:jc w:val="center"/>
              <w:rPr>
                <w:noProof w:val="0"/>
              </w:rPr>
            </w:pPr>
            <w:r w:rsidRPr="00030FA4">
              <w:t>.108</w:t>
            </w:r>
          </w:p>
        </w:tc>
        <w:tc>
          <w:tcPr>
            <w:tcW w:w="879" w:type="dxa"/>
            <w:tcBorders>
              <w:bottom w:val="nil"/>
            </w:tcBorders>
          </w:tcPr>
          <w:p w14:paraId="0F54E1BE" w14:textId="77777777" w:rsidR="00660B9A" w:rsidRPr="00156179" w:rsidRDefault="00660B9A" w:rsidP="00A06941">
            <w:pPr>
              <w:pStyle w:val="TableText"/>
              <w:jc w:val="center"/>
              <w:rPr>
                <w:noProof w:val="0"/>
              </w:rPr>
            </w:pPr>
          </w:p>
        </w:tc>
      </w:tr>
      <w:tr w:rsidR="00660B9A" w:rsidRPr="00156179" w14:paraId="5C5AC10F" w14:textId="77777777" w:rsidTr="00A06941">
        <w:trPr>
          <w:jc w:val="center"/>
        </w:trPr>
        <w:tc>
          <w:tcPr>
            <w:tcW w:w="1542" w:type="dxa"/>
            <w:tcBorders>
              <w:top w:val="nil"/>
              <w:bottom w:val="nil"/>
            </w:tcBorders>
          </w:tcPr>
          <w:p w14:paraId="2B8940B4" w14:textId="77777777" w:rsidR="00660B9A" w:rsidRPr="00156179" w:rsidRDefault="00660B9A" w:rsidP="00B66110">
            <w:pPr>
              <w:pStyle w:val="TableText"/>
              <w:rPr>
                <w:noProof w:val="0"/>
              </w:rPr>
            </w:pPr>
          </w:p>
        </w:tc>
        <w:tc>
          <w:tcPr>
            <w:tcW w:w="628" w:type="dxa"/>
            <w:tcBorders>
              <w:top w:val="nil"/>
              <w:bottom w:val="nil"/>
            </w:tcBorders>
          </w:tcPr>
          <w:p w14:paraId="4B84078A" w14:textId="77777777" w:rsidR="00660B9A" w:rsidRPr="00156179" w:rsidRDefault="00660B9A" w:rsidP="00B66110">
            <w:pPr>
              <w:pStyle w:val="TableText"/>
              <w:rPr>
                <w:noProof w:val="0"/>
              </w:rPr>
            </w:pPr>
          </w:p>
        </w:tc>
        <w:tc>
          <w:tcPr>
            <w:tcW w:w="717" w:type="dxa"/>
            <w:tcBorders>
              <w:top w:val="nil"/>
              <w:bottom w:val="nil"/>
            </w:tcBorders>
          </w:tcPr>
          <w:p w14:paraId="23222448" w14:textId="77777777" w:rsidR="00660B9A" w:rsidRPr="00156179" w:rsidRDefault="00660B9A" w:rsidP="00B66110">
            <w:pPr>
              <w:pStyle w:val="TableText"/>
              <w:rPr>
                <w:noProof w:val="0"/>
              </w:rPr>
            </w:pPr>
          </w:p>
        </w:tc>
        <w:tc>
          <w:tcPr>
            <w:tcW w:w="428" w:type="dxa"/>
            <w:tcBorders>
              <w:top w:val="nil"/>
              <w:bottom w:val="nil"/>
            </w:tcBorders>
          </w:tcPr>
          <w:p w14:paraId="6FD6AE41" w14:textId="77777777" w:rsidR="00660B9A" w:rsidRPr="00156179" w:rsidRDefault="00660B9A" w:rsidP="00B66110">
            <w:pPr>
              <w:pStyle w:val="TableText"/>
              <w:rPr>
                <w:noProof w:val="0"/>
              </w:rPr>
            </w:pPr>
          </w:p>
        </w:tc>
        <w:tc>
          <w:tcPr>
            <w:tcW w:w="1175" w:type="dxa"/>
            <w:tcBorders>
              <w:top w:val="nil"/>
              <w:bottom w:val="nil"/>
            </w:tcBorders>
          </w:tcPr>
          <w:p w14:paraId="19E7D420" w14:textId="77777777" w:rsidR="00660B9A" w:rsidRPr="00156179" w:rsidRDefault="00660B9A" w:rsidP="00B66110">
            <w:pPr>
              <w:pStyle w:val="TableText"/>
              <w:rPr>
                <w:noProof w:val="0"/>
              </w:rPr>
            </w:pPr>
          </w:p>
        </w:tc>
        <w:tc>
          <w:tcPr>
            <w:tcW w:w="1189" w:type="dxa"/>
            <w:tcBorders>
              <w:top w:val="nil"/>
              <w:bottom w:val="nil"/>
            </w:tcBorders>
          </w:tcPr>
          <w:p w14:paraId="6DC1814D" w14:textId="77777777" w:rsidR="00660B9A" w:rsidRPr="00156179" w:rsidRDefault="00660B9A" w:rsidP="00B66110">
            <w:pPr>
              <w:pStyle w:val="TableText"/>
              <w:rPr>
                <w:noProof w:val="0"/>
              </w:rPr>
            </w:pPr>
          </w:p>
        </w:tc>
        <w:tc>
          <w:tcPr>
            <w:tcW w:w="879" w:type="dxa"/>
            <w:tcBorders>
              <w:top w:val="nil"/>
              <w:bottom w:val="nil"/>
            </w:tcBorders>
          </w:tcPr>
          <w:p w14:paraId="338A5139" w14:textId="77777777" w:rsidR="00660B9A" w:rsidRPr="00156179" w:rsidRDefault="00660B9A" w:rsidP="00B66110">
            <w:pPr>
              <w:pStyle w:val="TableText"/>
              <w:rPr>
                <w:noProof w:val="0"/>
              </w:rPr>
            </w:pPr>
          </w:p>
        </w:tc>
      </w:tr>
    </w:tbl>
    <w:p w14:paraId="357DDFBC" w14:textId="59994372" w:rsidR="00EA6DFA" w:rsidRPr="00156179" w:rsidRDefault="006C3460" w:rsidP="00C6463C">
      <w:r w:rsidRPr="00156179">
        <w:t xml:space="preserve"> </w:t>
      </w:r>
      <w:r w:rsidR="009F58E6">
        <w:t xml:space="preserve">The LRT </w:t>
      </w:r>
      <w:r w:rsidRPr="00156179">
        <w:t xml:space="preserve">of the </w:t>
      </w:r>
      <w:r w:rsidR="00C24276" w:rsidRPr="00C24276">
        <w:rPr>
          <w:rFonts w:ascii="Lucida Console" w:hAnsi="Lucida Console"/>
        </w:rPr>
        <w:t>isHStar</w:t>
      </w:r>
      <w:r w:rsidRPr="00156179">
        <w:t xml:space="preserve"> model indicate</w:t>
      </w:r>
      <w:r w:rsidR="00300DCD">
        <w:t>s significant effect</w:t>
      </w:r>
      <w:r w:rsidR="00614718">
        <w:t>s</w:t>
      </w:r>
      <w:r w:rsidR="00300DCD">
        <w:t xml:space="preserve"> </w:t>
      </w:r>
      <w:r w:rsidRPr="00156179">
        <w:t xml:space="preserve">of </w:t>
      </w:r>
      <w:r w:rsidR="00300DCD" w:rsidRPr="00F7224B">
        <w:rPr>
          <w:rFonts w:ascii="Lucida Console" w:eastAsiaTheme="minorEastAsia" w:hAnsi="Lucida Console"/>
        </w:rPr>
        <w:t>ana_syls</w:t>
      </w:r>
      <w:r w:rsidR="00300DCD">
        <w:t xml:space="preserve">, </w:t>
      </w:r>
      <w:r w:rsidR="00C24276" w:rsidRPr="00C24276">
        <w:rPr>
          <w:rFonts w:ascii="Lucida Console" w:hAnsi="Lucida Console"/>
        </w:rPr>
        <w:t>wrd_end_syl</w:t>
      </w:r>
      <w:r w:rsidRPr="00156179">
        <w:t xml:space="preserve"> and </w:t>
      </w:r>
      <w:r w:rsidR="00C24276" w:rsidRPr="00C24276">
        <w:rPr>
          <w:rFonts w:ascii="Lucida Console" w:hAnsi="Lucida Console"/>
        </w:rPr>
        <w:t>gender</w:t>
      </w:r>
      <w:r w:rsidRPr="00156179">
        <w:t xml:space="preserve"> </w:t>
      </w:r>
      <w:r w:rsidR="00176E4D">
        <w:t>but</w:t>
      </w:r>
      <w:r w:rsidR="000A4170">
        <w:t xml:space="preserve"> not of</w:t>
      </w:r>
      <w:r w:rsidR="00176E4D">
        <w:t xml:space="preserve"> </w:t>
      </w:r>
      <w:r w:rsidR="00752F6A" w:rsidRPr="00752F6A">
        <w:rPr>
          <w:rFonts w:ascii="Lucida Console" w:hAnsi="Lucida Console"/>
        </w:rPr>
        <w:t>foot_syls</w:t>
      </w:r>
      <w:r w:rsidRPr="00156179">
        <w:t xml:space="preserve"> </w:t>
      </w:r>
      <w:r w:rsidR="00176E4D">
        <w:t>or</w:t>
      </w:r>
      <w:r w:rsidRPr="00156179">
        <w:t xml:space="preserve"> </w:t>
      </w:r>
      <w:r w:rsidRPr="00300DCD">
        <w:rPr>
          <w:rFonts w:ascii="Lucida Console" w:hAnsi="Lucida Console"/>
        </w:rPr>
        <w:t>speech</w:t>
      </w:r>
      <w:r w:rsidR="00300DCD" w:rsidRPr="00300DCD">
        <w:rPr>
          <w:rFonts w:ascii="Lucida Console" w:hAnsi="Lucida Console"/>
        </w:rPr>
        <w:t>_</w:t>
      </w:r>
      <w:r w:rsidRPr="00300DCD">
        <w:rPr>
          <w:rFonts w:ascii="Lucida Console" w:hAnsi="Lucida Console"/>
        </w:rPr>
        <w:t>rate</w:t>
      </w:r>
      <w:r w:rsidR="009A1B62" w:rsidRPr="009A1B62">
        <w:t>.</w:t>
      </w:r>
      <w:r w:rsidRPr="00156179">
        <w:t xml:space="preserve"> </w:t>
      </w:r>
      <w:r w:rsidR="002A0500">
        <w:t>T</w:t>
      </w:r>
      <w:r w:rsidR="00A422D2">
        <w:t xml:space="preserve">he initial </w:t>
      </w:r>
      <w:r w:rsidR="00660B9A">
        <w:t xml:space="preserve">analysis </w:t>
      </w:r>
      <w:r w:rsidR="00A422D2">
        <w:t xml:space="preserve">of the </w:t>
      </w:r>
      <w:r w:rsidR="000A695D" w:rsidRPr="000A695D">
        <w:rPr>
          <w:rFonts w:ascii="Lucida Console" w:hAnsi="Lucida Console"/>
        </w:rPr>
        <w:t>pn_ana</w:t>
      </w:r>
      <w:r w:rsidR="000A695D">
        <w:t xml:space="preserve"> dataset</w:t>
      </w:r>
      <w:r w:rsidR="00EA6DFA">
        <w:t xml:space="preserve"> </w:t>
      </w:r>
      <w:r w:rsidR="002A0500">
        <w:t xml:space="preserve">showed </w:t>
      </w:r>
      <w:r w:rsidR="00EA6DFA">
        <w:t>no effect of anacrusis</w:t>
      </w:r>
      <w:r w:rsidR="003C04BB">
        <w:t xml:space="preserve">. However, </w:t>
      </w:r>
      <w:r w:rsidR="0085776C">
        <w:t xml:space="preserve">the first foot of </w:t>
      </w:r>
      <w:r w:rsidR="008E73A1">
        <w:t xml:space="preserve">each target phrase </w:t>
      </w:r>
      <w:r w:rsidR="000A4170">
        <w:t>in that data</w:t>
      </w:r>
      <w:r w:rsidR="003C04BB">
        <w:t>set</w:t>
      </w:r>
      <w:r w:rsidR="000A4170">
        <w:t xml:space="preserve"> </w:t>
      </w:r>
      <w:r w:rsidR="006D4F70">
        <w:t xml:space="preserve">always </w:t>
      </w:r>
      <w:r w:rsidR="0085776C">
        <w:t xml:space="preserve">contained </w:t>
      </w:r>
      <w:r w:rsidR="008558F6">
        <w:t>four syllables</w:t>
      </w:r>
      <w:r w:rsidR="008E73A1">
        <w:t xml:space="preserve">, </w:t>
      </w:r>
      <w:r w:rsidR="0085776C">
        <w:t xml:space="preserve">and </w:t>
      </w:r>
      <w:r w:rsidR="00DD6769">
        <w:t xml:space="preserve">the </w:t>
      </w:r>
      <w:r w:rsidR="0085776C">
        <w:t>four-syllable f</w:t>
      </w:r>
      <w:r w:rsidR="00DD6769">
        <w:t>oo</w:t>
      </w:r>
      <w:r w:rsidR="0085776C">
        <w:t xml:space="preserve">t </w:t>
      </w:r>
      <w:r w:rsidR="00DD6769">
        <w:t xml:space="preserve">was </w:t>
      </w:r>
      <w:r w:rsidR="008E73A1">
        <w:t xml:space="preserve">already strongly associated with </w:t>
      </w:r>
      <w:r w:rsidR="0085776C">
        <w:t xml:space="preserve">L*H. </w:t>
      </w:r>
      <w:bookmarkStart w:id="360" w:name="_Ref112259180"/>
      <w:bookmarkStart w:id="361" w:name="_Toc113294498"/>
      <w:bookmarkStart w:id="362" w:name="_Toc113294706"/>
      <w:bookmarkStart w:id="363" w:name="_Toc113294873"/>
      <w:r w:rsidR="0085776C">
        <w:t>In the larger dataset, there is more variation in foot size</w:t>
      </w:r>
      <w:r w:rsidR="003535FC">
        <w:t xml:space="preserve"> across anacrusis conditions</w:t>
      </w:r>
      <w:r w:rsidR="00E12BF0">
        <w:t xml:space="preserve">, so this biasing of the results </w:t>
      </w:r>
      <w:r w:rsidR="003535FC">
        <w:t>disappears</w:t>
      </w:r>
      <w:r w:rsidR="0085776C">
        <w:t>.</w:t>
      </w:r>
    </w:p>
    <w:bookmarkEnd w:id="360"/>
    <w:bookmarkEnd w:id="361"/>
    <w:bookmarkEnd w:id="362"/>
    <w:bookmarkEnd w:id="363"/>
    <w:p w14:paraId="3A366A96" w14:textId="682CDB30" w:rsidR="005C7DF7" w:rsidRPr="00EA6DFA" w:rsidRDefault="005C7DF7" w:rsidP="000F4707">
      <w:pPr>
        <w:pStyle w:val="TableCaption"/>
      </w:pPr>
      <w:r w:rsidRPr="00EA6DFA">
        <w:t xml:space="preserve">Table </w:t>
      </w:r>
      <w:fldSimple w:instr=" STYLEREF 1 \s ">
        <w:r w:rsidR="005B4D2F">
          <w:rPr>
            <w:noProof/>
          </w:rPr>
          <w:t>6</w:t>
        </w:r>
      </w:fldSimple>
      <w:r w:rsidR="00085CD3">
        <w:t>.</w:t>
      </w:r>
      <w:fldSimple w:instr=" SEQ Table \* ARABIC \s 1 ">
        <w:r w:rsidR="005B4D2F">
          <w:rPr>
            <w:noProof/>
          </w:rPr>
          <w:t>13</w:t>
        </w:r>
      </w:fldSimple>
      <w:r w:rsidRPr="00EA6DFA">
        <w:t xml:space="preserve">. Results of </w:t>
      </w:r>
      <w:r w:rsidR="00C6463C">
        <w:t>LRTs</w:t>
      </w:r>
      <w:r w:rsidRPr="00EA6DFA">
        <w:t xml:space="preserve"> comparing full </w:t>
      </w:r>
      <w:r w:rsidRPr="00EA6DFA">
        <w:rPr>
          <w:rStyle w:val="TableTextChar"/>
          <w:rFonts w:ascii="Lucida Console" w:hAnsi="Lucida Console"/>
          <w:i w:val="0"/>
          <w:iCs w:val="0"/>
        </w:rPr>
        <w:t>isHStar</w:t>
      </w:r>
      <w:r w:rsidRPr="00EA6DFA">
        <w:t xml:space="preserve"> model with using R’s </w:t>
      </w:r>
      <w:r w:rsidRPr="00EA6DFA">
        <w:rPr>
          <w:rFonts w:ascii="Lucida Console" w:hAnsi="Lucida Console"/>
        </w:rPr>
        <w:t>drop1()</w:t>
      </w:r>
      <w:r w:rsidRPr="00EA6DFA">
        <w:t xml:space="preserve"> function.</w:t>
      </w:r>
    </w:p>
    <w:tbl>
      <w:tblPr>
        <w:tblStyle w:val="PhDTable"/>
        <w:tblW w:w="0" w:type="auto"/>
        <w:jc w:val="center"/>
        <w:tblLook w:val="04A0" w:firstRow="1" w:lastRow="0" w:firstColumn="1" w:lastColumn="0" w:noHBand="0" w:noVBand="1"/>
      </w:tblPr>
      <w:tblGrid>
        <w:gridCol w:w="1542"/>
        <w:gridCol w:w="628"/>
        <w:gridCol w:w="766"/>
        <w:gridCol w:w="666"/>
        <w:gridCol w:w="1175"/>
        <w:gridCol w:w="1189"/>
        <w:gridCol w:w="879"/>
      </w:tblGrid>
      <w:tr w:rsidR="005C7DF7" w:rsidRPr="00EA6DFA" w14:paraId="7DC5E4C1" w14:textId="77777777" w:rsidTr="00A06941">
        <w:trPr>
          <w:cnfStyle w:val="100000000000" w:firstRow="1" w:lastRow="0" w:firstColumn="0" w:lastColumn="0" w:oddVBand="0" w:evenVBand="0" w:oddHBand="0" w:evenHBand="0" w:firstRowFirstColumn="0" w:firstRowLastColumn="0" w:lastRowFirstColumn="0" w:lastRowLastColumn="0"/>
          <w:jc w:val="center"/>
        </w:trPr>
        <w:tc>
          <w:tcPr>
            <w:tcW w:w="1542" w:type="dxa"/>
          </w:tcPr>
          <w:p w14:paraId="54A3C758" w14:textId="77777777" w:rsidR="005C7DF7" w:rsidRPr="00EA6DFA" w:rsidRDefault="005C7DF7" w:rsidP="00A06941">
            <w:pPr>
              <w:pStyle w:val="TableTextHeader"/>
              <w:jc w:val="left"/>
              <w:rPr>
                <w:b/>
                <w:noProof w:val="0"/>
              </w:rPr>
            </w:pPr>
            <w:r w:rsidRPr="00EA6DFA">
              <w:rPr>
                <w:b/>
                <w:noProof w:val="0"/>
              </w:rPr>
              <w:t>effect</w:t>
            </w:r>
          </w:p>
        </w:tc>
        <w:tc>
          <w:tcPr>
            <w:tcW w:w="628" w:type="dxa"/>
          </w:tcPr>
          <w:p w14:paraId="2A23666B" w14:textId="77777777" w:rsidR="005C7DF7" w:rsidRPr="00EA6DFA" w:rsidRDefault="005C7DF7" w:rsidP="00A06941">
            <w:pPr>
              <w:pStyle w:val="TableTextHeader"/>
              <w:jc w:val="center"/>
              <w:rPr>
                <w:b/>
                <w:noProof w:val="0"/>
              </w:rPr>
            </w:pPr>
            <w:proofErr w:type="spellStart"/>
            <w:r w:rsidRPr="00EA6DFA">
              <w:rPr>
                <w:b/>
                <w:noProof w:val="0"/>
              </w:rPr>
              <w:t>npar</w:t>
            </w:r>
            <w:proofErr w:type="spellEnd"/>
          </w:p>
        </w:tc>
        <w:tc>
          <w:tcPr>
            <w:tcW w:w="766" w:type="dxa"/>
          </w:tcPr>
          <w:p w14:paraId="2B1CDC7B" w14:textId="77777777" w:rsidR="005C7DF7" w:rsidRPr="00EA6DFA" w:rsidRDefault="005C7DF7" w:rsidP="00A06941">
            <w:pPr>
              <w:pStyle w:val="TableTextHeader"/>
              <w:jc w:val="center"/>
              <w:rPr>
                <w:b/>
                <w:noProof w:val="0"/>
              </w:rPr>
            </w:pPr>
            <w:proofErr w:type="spellStart"/>
            <w:r w:rsidRPr="00EA6DFA">
              <w:rPr>
                <w:b/>
                <w:noProof w:val="0"/>
              </w:rPr>
              <w:t>Chisq</w:t>
            </w:r>
            <w:proofErr w:type="spellEnd"/>
          </w:p>
        </w:tc>
        <w:tc>
          <w:tcPr>
            <w:tcW w:w="666" w:type="dxa"/>
          </w:tcPr>
          <w:p w14:paraId="0D432AB6" w14:textId="77777777" w:rsidR="005C7DF7" w:rsidRPr="00EA6DFA" w:rsidRDefault="005C7DF7" w:rsidP="00A06941">
            <w:pPr>
              <w:pStyle w:val="TableTextHeader"/>
              <w:jc w:val="center"/>
              <w:rPr>
                <w:b/>
                <w:noProof w:val="0"/>
              </w:rPr>
            </w:pPr>
            <w:proofErr w:type="spellStart"/>
            <w:r w:rsidRPr="00EA6DFA">
              <w:rPr>
                <w:b/>
                <w:noProof w:val="0"/>
              </w:rPr>
              <w:t>Df</w:t>
            </w:r>
            <w:proofErr w:type="spellEnd"/>
          </w:p>
        </w:tc>
        <w:tc>
          <w:tcPr>
            <w:tcW w:w="1175" w:type="dxa"/>
          </w:tcPr>
          <w:p w14:paraId="64CA3B4B" w14:textId="77777777" w:rsidR="005C7DF7" w:rsidRPr="00EA6DFA" w:rsidRDefault="005C7DF7" w:rsidP="00A06941">
            <w:pPr>
              <w:pStyle w:val="TableTextHeader"/>
              <w:jc w:val="center"/>
              <w:rPr>
                <w:b/>
                <w:noProof w:val="0"/>
              </w:rPr>
            </w:pPr>
            <w:proofErr w:type="spellStart"/>
            <w:r w:rsidRPr="00EA6DFA">
              <w:rPr>
                <w:b/>
                <w:noProof w:val="0"/>
              </w:rPr>
              <w:t>Pr</w:t>
            </w:r>
            <w:proofErr w:type="spellEnd"/>
            <w:r w:rsidRPr="00EA6DFA">
              <w:rPr>
                <w:b/>
                <w:noProof w:val="0"/>
              </w:rPr>
              <w:t>(&gt;</w:t>
            </w:r>
            <w:proofErr w:type="spellStart"/>
            <w:r w:rsidRPr="00EA6DFA">
              <w:rPr>
                <w:b/>
                <w:noProof w:val="0"/>
              </w:rPr>
              <w:t>Chisq</w:t>
            </w:r>
            <w:proofErr w:type="spellEnd"/>
            <w:r w:rsidRPr="00EA6DFA">
              <w:rPr>
                <w:b/>
                <w:noProof w:val="0"/>
              </w:rPr>
              <w:t>)</w:t>
            </w:r>
          </w:p>
        </w:tc>
        <w:tc>
          <w:tcPr>
            <w:tcW w:w="1189" w:type="dxa"/>
          </w:tcPr>
          <w:p w14:paraId="3D518869" w14:textId="77777777" w:rsidR="005C7DF7" w:rsidRPr="00EA6DFA" w:rsidRDefault="005C7DF7" w:rsidP="00A06941">
            <w:pPr>
              <w:pStyle w:val="TableTextHeader"/>
              <w:jc w:val="center"/>
              <w:rPr>
                <w:b/>
                <w:noProof w:val="0"/>
              </w:rPr>
            </w:pPr>
            <w:r w:rsidRPr="00EA6DFA">
              <w:rPr>
                <w:b/>
                <w:noProof w:val="0"/>
              </w:rPr>
              <w:t>p.adj (BH)</w:t>
            </w:r>
          </w:p>
        </w:tc>
        <w:tc>
          <w:tcPr>
            <w:tcW w:w="879" w:type="dxa"/>
          </w:tcPr>
          <w:p w14:paraId="7BEAE7A7" w14:textId="77777777" w:rsidR="005C7DF7" w:rsidRPr="00EA6DFA" w:rsidRDefault="005C7DF7" w:rsidP="00A06941">
            <w:pPr>
              <w:pStyle w:val="TableTextHeader"/>
              <w:jc w:val="center"/>
              <w:rPr>
                <w:b/>
                <w:noProof w:val="0"/>
              </w:rPr>
            </w:pPr>
            <w:proofErr w:type="spellStart"/>
            <w:r w:rsidRPr="00EA6DFA">
              <w:rPr>
                <w:b/>
                <w:noProof w:val="0"/>
              </w:rPr>
              <w:t>signif</w:t>
            </w:r>
            <w:proofErr w:type="spellEnd"/>
            <w:r w:rsidRPr="00EA6DFA">
              <w:rPr>
                <w:b/>
                <w:noProof w:val="0"/>
              </w:rPr>
              <w:t>.</w:t>
            </w:r>
          </w:p>
        </w:tc>
      </w:tr>
      <w:tr w:rsidR="005C7DF7" w:rsidRPr="00EA6DFA" w14:paraId="68496D4C" w14:textId="77777777" w:rsidTr="00A06941">
        <w:trPr>
          <w:jc w:val="center"/>
        </w:trPr>
        <w:tc>
          <w:tcPr>
            <w:tcW w:w="1542" w:type="dxa"/>
          </w:tcPr>
          <w:p w14:paraId="2BE5C051" w14:textId="77777777" w:rsidR="005C7DF7" w:rsidRPr="00EA6DFA" w:rsidRDefault="005C7DF7" w:rsidP="00A06941">
            <w:pPr>
              <w:pStyle w:val="TableText"/>
              <w:jc w:val="left"/>
              <w:rPr>
                <w:noProof w:val="0"/>
              </w:rPr>
            </w:pPr>
            <w:r w:rsidRPr="00EA6DFA">
              <w:t>ana_syls</w:t>
            </w:r>
          </w:p>
        </w:tc>
        <w:tc>
          <w:tcPr>
            <w:tcW w:w="628" w:type="dxa"/>
          </w:tcPr>
          <w:p w14:paraId="280FB52D" w14:textId="77777777" w:rsidR="005C7DF7" w:rsidRPr="00EA6DFA" w:rsidRDefault="005C7DF7" w:rsidP="00A06941">
            <w:pPr>
              <w:pStyle w:val="TableText"/>
              <w:jc w:val="center"/>
              <w:rPr>
                <w:noProof w:val="0"/>
              </w:rPr>
            </w:pPr>
            <w:r w:rsidRPr="00EA6DFA">
              <w:t>3</w:t>
            </w:r>
          </w:p>
        </w:tc>
        <w:tc>
          <w:tcPr>
            <w:tcW w:w="766" w:type="dxa"/>
          </w:tcPr>
          <w:p w14:paraId="7DA63957" w14:textId="77777777" w:rsidR="005C7DF7" w:rsidRPr="00EA6DFA" w:rsidRDefault="005C7DF7" w:rsidP="00A06941">
            <w:pPr>
              <w:pStyle w:val="TableText"/>
              <w:jc w:val="center"/>
              <w:rPr>
                <w:noProof w:val="0"/>
              </w:rPr>
            </w:pPr>
            <w:r w:rsidRPr="00EA6DFA">
              <w:t>513.02</w:t>
            </w:r>
          </w:p>
        </w:tc>
        <w:tc>
          <w:tcPr>
            <w:tcW w:w="666" w:type="dxa"/>
          </w:tcPr>
          <w:p w14:paraId="6CF2AF12" w14:textId="77777777" w:rsidR="005C7DF7" w:rsidRPr="00EA6DFA" w:rsidRDefault="005C7DF7" w:rsidP="00A06941">
            <w:pPr>
              <w:pStyle w:val="TableText"/>
              <w:jc w:val="center"/>
              <w:rPr>
                <w:noProof w:val="0"/>
              </w:rPr>
            </w:pPr>
            <w:r w:rsidRPr="00EA6DFA">
              <w:t>14.64</w:t>
            </w:r>
          </w:p>
        </w:tc>
        <w:tc>
          <w:tcPr>
            <w:tcW w:w="1175" w:type="dxa"/>
          </w:tcPr>
          <w:p w14:paraId="3533381B" w14:textId="77777777" w:rsidR="005C7DF7" w:rsidRPr="00EA6DFA" w:rsidRDefault="005C7DF7" w:rsidP="00A06941">
            <w:pPr>
              <w:pStyle w:val="TableText"/>
              <w:jc w:val="center"/>
              <w:rPr>
                <w:noProof w:val="0"/>
              </w:rPr>
            </w:pPr>
            <w:r w:rsidRPr="00EA6DFA">
              <w:t>.002</w:t>
            </w:r>
          </w:p>
        </w:tc>
        <w:tc>
          <w:tcPr>
            <w:tcW w:w="1189" w:type="dxa"/>
          </w:tcPr>
          <w:p w14:paraId="08FC3350" w14:textId="77777777" w:rsidR="005C7DF7" w:rsidRPr="00EA6DFA" w:rsidRDefault="005C7DF7" w:rsidP="00A06941">
            <w:pPr>
              <w:pStyle w:val="TableText"/>
              <w:jc w:val="center"/>
              <w:rPr>
                <w:noProof w:val="0"/>
              </w:rPr>
            </w:pPr>
            <w:r w:rsidRPr="00EA6DFA">
              <w:t>.005</w:t>
            </w:r>
          </w:p>
        </w:tc>
        <w:tc>
          <w:tcPr>
            <w:tcW w:w="879" w:type="dxa"/>
          </w:tcPr>
          <w:p w14:paraId="4E492CD3" w14:textId="77777777" w:rsidR="005C7DF7" w:rsidRPr="00EA6DFA" w:rsidRDefault="005C7DF7" w:rsidP="00A06941">
            <w:pPr>
              <w:pStyle w:val="TableText"/>
              <w:jc w:val="center"/>
              <w:rPr>
                <w:noProof w:val="0"/>
              </w:rPr>
            </w:pPr>
            <w:r w:rsidRPr="00EA6DFA">
              <w:rPr>
                <w:i/>
                <w:iCs/>
              </w:rPr>
              <w:t>p</w:t>
            </w:r>
            <w:r w:rsidRPr="00EA6DFA">
              <w:t xml:space="preserve"> &lt; .05</w:t>
            </w:r>
          </w:p>
        </w:tc>
      </w:tr>
      <w:tr w:rsidR="005C7DF7" w:rsidRPr="00EA6DFA" w14:paraId="0F11E52C" w14:textId="77777777" w:rsidTr="00A06941">
        <w:trPr>
          <w:jc w:val="center"/>
        </w:trPr>
        <w:tc>
          <w:tcPr>
            <w:tcW w:w="1542" w:type="dxa"/>
          </w:tcPr>
          <w:p w14:paraId="63F2E3DC" w14:textId="77777777" w:rsidR="005C7DF7" w:rsidRPr="00EA6DFA" w:rsidRDefault="005C7DF7" w:rsidP="00A06941">
            <w:pPr>
              <w:pStyle w:val="TableText"/>
              <w:jc w:val="left"/>
              <w:rPr>
                <w:noProof w:val="0"/>
              </w:rPr>
            </w:pPr>
            <w:r w:rsidRPr="00EA6DFA">
              <w:t>foot_syls</w:t>
            </w:r>
          </w:p>
        </w:tc>
        <w:tc>
          <w:tcPr>
            <w:tcW w:w="628" w:type="dxa"/>
          </w:tcPr>
          <w:p w14:paraId="781C544C" w14:textId="77777777" w:rsidR="005C7DF7" w:rsidRPr="00EA6DFA" w:rsidRDefault="005C7DF7" w:rsidP="00A06941">
            <w:pPr>
              <w:pStyle w:val="TableText"/>
              <w:jc w:val="center"/>
              <w:rPr>
                <w:noProof w:val="0"/>
              </w:rPr>
            </w:pPr>
            <w:r w:rsidRPr="00EA6DFA">
              <w:t>3</w:t>
            </w:r>
          </w:p>
        </w:tc>
        <w:tc>
          <w:tcPr>
            <w:tcW w:w="766" w:type="dxa"/>
          </w:tcPr>
          <w:p w14:paraId="71DADE98" w14:textId="77777777" w:rsidR="005C7DF7" w:rsidRPr="00EA6DFA" w:rsidRDefault="005C7DF7" w:rsidP="00A06941">
            <w:pPr>
              <w:pStyle w:val="TableText"/>
              <w:jc w:val="center"/>
              <w:rPr>
                <w:noProof w:val="0"/>
              </w:rPr>
            </w:pPr>
            <w:r w:rsidRPr="00EA6DFA">
              <w:t>506.79</w:t>
            </w:r>
          </w:p>
        </w:tc>
        <w:tc>
          <w:tcPr>
            <w:tcW w:w="666" w:type="dxa"/>
          </w:tcPr>
          <w:p w14:paraId="749A5823" w14:textId="77777777" w:rsidR="005C7DF7" w:rsidRPr="00EA6DFA" w:rsidRDefault="005C7DF7" w:rsidP="00A06941">
            <w:pPr>
              <w:pStyle w:val="TableText"/>
              <w:jc w:val="center"/>
              <w:rPr>
                <w:noProof w:val="0"/>
              </w:rPr>
            </w:pPr>
            <w:r w:rsidRPr="00EA6DFA">
              <w:t>8.41</w:t>
            </w:r>
          </w:p>
        </w:tc>
        <w:tc>
          <w:tcPr>
            <w:tcW w:w="1175" w:type="dxa"/>
          </w:tcPr>
          <w:p w14:paraId="60343EB5" w14:textId="77777777" w:rsidR="005C7DF7" w:rsidRPr="00EA6DFA" w:rsidRDefault="005C7DF7" w:rsidP="00A06941">
            <w:pPr>
              <w:pStyle w:val="TableText"/>
              <w:jc w:val="center"/>
              <w:rPr>
                <w:noProof w:val="0"/>
              </w:rPr>
            </w:pPr>
            <w:r w:rsidRPr="00EA6DFA">
              <w:t>.038</w:t>
            </w:r>
          </w:p>
        </w:tc>
        <w:tc>
          <w:tcPr>
            <w:tcW w:w="1189" w:type="dxa"/>
          </w:tcPr>
          <w:p w14:paraId="4F5699AB" w14:textId="77777777" w:rsidR="005C7DF7" w:rsidRPr="00EA6DFA" w:rsidRDefault="005C7DF7" w:rsidP="00A06941">
            <w:pPr>
              <w:pStyle w:val="TableText"/>
              <w:jc w:val="center"/>
              <w:rPr>
                <w:noProof w:val="0"/>
              </w:rPr>
            </w:pPr>
            <w:r w:rsidRPr="00EA6DFA">
              <w:t>.055</w:t>
            </w:r>
          </w:p>
        </w:tc>
        <w:tc>
          <w:tcPr>
            <w:tcW w:w="879" w:type="dxa"/>
          </w:tcPr>
          <w:p w14:paraId="48520EE3" w14:textId="77777777" w:rsidR="005C7DF7" w:rsidRPr="00EA6DFA" w:rsidRDefault="005C7DF7" w:rsidP="00A06941">
            <w:pPr>
              <w:pStyle w:val="TableText"/>
              <w:jc w:val="center"/>
              <w:rPr>
                <w:noProof w:val="0"/>
              </w:rPr>
            </w:pPr>
          </w:p>
        </w:tc>
      </w:tr>
      <w:tr w:rsidR="005C7DF7" w:rsidRPr="00EA6DFA" w14:paraId="3647E652" w14:textId="77777777" w:rsidTr="00A06941">
        <w:trPr>
          <w:jc w:val="center"/>
        </w:trPr>
        <w:tc>
          <w:tcPr>
            <w:tcW w:w="1542" w:type="dxa"/>
          </w:tcPr>
          <w:p w14:paraId="3C918022" w14:textId="77777777" w:rsidR="005C7DF7" w:rsidRPr="00EA6DFA" w:rsidRDefault="005C7DF7" w:rsidP="00A06941">
            <w:pPr>
              <w:pStyle w:val="TableText"/>
              <w:jc w:val="left"/>
              <w:rPr>
                <w:rFonts w:ascii="Lucida Console" w:hAnsi="Lucida Console"/>
                <w:noProof w:val="0"/>
              </w:rPr>
            </w:pPr>
            <w:r w:rsidRPr="00EA6DFA">
              <w:t>wrd_end_syl</w:t>
            </w:r>
          </w:p>
        </w:tc>
        <w:tc>
          <w:tcPr>
            <w:tcW w:w="628" w:type="dxa"/>
          </w:tcPr>
          <w:p w14:paraId="34ED6634" w14:textId="77777777" w:rsidR="005C7DF7" w:rsidRPr="00EA6DFA" w:rsidRDefault="005C7DF7" w:rsidP="00A06941">
            <w:pPr>
              <w:pStyle w:val="TableText"/>
              <w:jc w:val="center"/>
              <w:rPr>
                <w:noProof w:val="0"/>
              </w:rPr>
            </w:pPr>
            <w:r w:rsidRPr="00EA6DFA">
              <w:t>2</w:t>
            </w:r>
          </w:p>
        </w:tc>
        <w:tc>
          <w:tcPr>
            <w:tcW w:w="766" w:type="dxa"/>
          </w:tcPr>
          <w:p w14:paraId="1276A82B" w14:textId="77777777" w:rsidR="005C7DF7" w:rsidRPr="00EA6DFA" w:rsidRDefault="005C7DF7" w:rsidP="00A06941">
            <w:pPr>
              <w:pStyle w:val="TableText"/>
              <w:jc w:val="center"/>
              <w:rPr>
                <w:noProof w:val="0"/>
              </w:rPr>
            </w:pPr>
            <w:r w:rsidRPr="00EA6DFA">
              <w:t>518.4</w:t>
            </w:r>
          </w:p>
        </w:tc>
        <w:tc>
          <w:tcPr>
            <w:tcW w:w="666" w:type="dxa"/>
          </w:tcPr>
          <w:p w14:paraId="6D1E33D7" w14:textId="77777777" w:rsidR="005C7DF7" w:rsidRPr="00EA6DFA" w:rsidRDefault="005C7DF7" w:rsidP="00A06941">
            <w:pPr>
              <w:pStyle w:val="TableText"/>
              <w:jc w:val="center"/>
              <w:rPr>
                <w:noProof w:val="0"/>
              </w:rPr>
            </w:pPr>
            <w:r w:rsidRPr="00EA6DFA">
              <w:t>18.02</w:t>
            </w:r>
          </w:p>
        </w:tc>
        <w:tc>
          <w:tcPr>
            <w:tcW w:w="1175" w:type="dxa"/>
          </w:tcPr>
          <w:p w14:paraId="3AB79E1D" w14:textId="77777777" w:rsidR="005C7DF7" w:rsidRPr="00EA6DFA" w:rsidRDefault="005C7DF7" w:rsidP="00A06941">
            <w:pPr>
              <w:pStyle w:val="TableText"/>
              <w:jc w:val="center"/>
              <w:rPr>
                <w:noProof w:val="0"/>
              </w:rPr>
            </w:pPr>
            <w:r w:rsidRPr="00EA6DFA">
              <w:t>&lt; .001</w:t>
            </w:r>
          </w:p>
        </w:tc>
        <w:tc>
          <w:tcPr>
            <w:tcW w:w="1189" w:type="dxa"/>
          </w:tcPr>
          <w:p w14:paraId="3139A4AA" w14:textId="77777777" w:rsidR="005C7DF7" w:rsidRPr="00EA6DFA" w:rsidRDefault="005C7DF7" w:rsidP="00A06941">
            <w:pPr>
              <w:pStyle w:val="TableText"/>
              <w:jc w:val="center"/>
              <w:rPr>
                <w:noProof w:val="0"/>
              </w:rPr>
            </w:pPr>
            <w:r w:rsidRPr="00EA6DFA">
              <w:t>&lt; .001</w:t>
            </w:r>
          </w:p>
        </w:tc>
        <w:tc>
          <w:tcPr>
            <w:tcW w:w="879" w:type="dxa"/>
          </w:tcPr>
          <w:p w14:paraId="0B6ED757" w14:textId="77777777" w:rsidR="005C7DF7" w:rsidRPr="00EA6DFA" w:rsidRDefault="005C7DF7" w:rsidP="00A06941">
            <w:pPr>
              <w:pStyle w:val="TableText"/>
              <w:jc w:val="center"/>
              <w:rPr>
                <w:noProof w:val="0"/>
              </w:rPr>
            </w:pPr>
            <w:r w:rsidRPr="00EA6DFA">
              <w:rPr>
                <w:i/>
                <w:iCs/>
              </w:rPr>
              <w:t>p</w:t>
            </w:r>
            <w:r w:rsidRPr="00EA6DFA">
              <w:t xml:space="preserve"> &lt; .05</w:t>
            </w:r>
          </w:p>
        </w:tc>
      </w:tr>
      <w:tr w:rsidR="005C7DF7" w:rsidRPr="00EA6DFA" w14:paraId="3DD2097F" w14:textId="77777777" w:rsidTr="00A06941">
        <w:trPr>
          <w:jc w:val="center"/>
        </w:trPr>
        <w:tc>
          <w:tcPr>
            <w:tcW w:w="1542" w:type="dxa"/>
          </w:tcPr>
          <w:p w14:paraId="7F5B96BA" w14:textId="77777777" w:rsidR="005C7DF7" w:rsidRPr="00EA6DFA" w:rsidRDefault="005C7DF7" w:rsidP="00A06941">
            <w:pPr>
              <w:pStyle w:val="TableText"/>
              <w:jc w:val="left"/>
              <w:rPr>
                <w:noProof w:val="0"/>
              </w:rPr>
            </w:pPr>
            <w:r w:rsidRPr="00EA6DFA">
              <w:t>speech_rate</w:t>
            </w:r>
          </w:p>
        </w:tc>
        <w:tc>
          <w:tcPr>
            <w:tcW w:w="628" w:type="dxa"/>
          </w:tcPr>
          <w:p w14:paraId="77B24D96" w14:textId="77777777" w:rsidR="005C7DF7" w:rsidRPr="00EA6DFA" w:rsidRDefault="005C7DF7" w:rsidP="00A06941">
            <w:pPr>
              <w:pStyle w:val="TableText"/>
              <w:jc w:val="center"/>
              <w:rPr>
                <w:noProof w:val="0"/>
              </w:rPr>
            </w:pPr>
            <w:r w:rsidRPr="00EA6DFA">
              <w:t>1</w:t>
            </w:r>
          </w:p>
        </w:tc>
        <w:tc>
          <w:tcPr>
            <w:tcW w:w="766" w:type="dxa"/>
          </w:tcPr>
          <w:p w14:paraId="0E57629D" w14:textId="77777777" w:rsidR="005C7DF7" w:rsidRPr="00EA6DFA" w:rsidRDefault="005C7DF7" w:rsidP="00A06941">
            <w:pPr>
              <w:pStyle w:val="TableText"/>
              <w:jc w:val="center"/>
              <w:rPr>
                <w:noProof w:val="0"/>
              </w:rPr>
            </w:pPr>
            <w:r w:rsidRPr="00EA6DFA">
              <w:t>502.15</w:t>
            </w:r>
          </w:p>
        </w:tc>
        <w:tc>
          <w:tcPr>
            <w:tcW w:w="666" w:type="dxa"/>
          </w:tcPr>
          <w:p w14:paraId="496EE2E6" w14:textId="77777777" w:rsidR="005C7DF7" w:rsidRPr="00EA6DFA" w:rsidRDefault="005C7DF7" w:rsidP="00A06941">
            <w:pPr>
              <w:pStyle w:val="TableText"/>
              <w:jc w:val="center"/>
              <w:rPr>
                <w:noProof w:val="0"/>
              </w:rPr>
            </w:pPr>
            <w:r w:rsidRPr="00EA6DFA">
              <w:t>-0.23</w:t>
            </w:r>
          </w:p>
        </w:tc>
        <w:tc>
          <w:tcPr>
            <w:tcW w:w="1175" w:type="dxa"/>
          </w:tcPr>
          <w:p w14:paraId="3E035E6E" w14:textId="77777777" w:rsidR="005C7DF7" w:rsidRPr="00EA6DFA" w:rsidRDefault="005C7DF7" w:rsidP="00A06941">
            <w:pPr>
              <w:pStyle w:val="TableText"/>
              <w:jc w:val="center"/>
              <w:rPr>
                <w:noProof w:val="0"/>
              </w:rPr>
            </w:pPr>
            <w:r w:rsidRPr="00EA6DFA">
              <w:t>1</w:t>
            </w:r>
          </w:p>
        </w:tc>
        <w:tc>
          <w:tcPr>
            <w:tcW w:w="1189" w:type="dxa"/>
          </w:tcPr>
          <w:p w14:paraId="224A89BD" w14:textId="77777777" w:rsidR="005C7DF7" w:rsidRPr="00EA6DFA" w:rsidRDefault="005C7DF7" w:rsidP="00A06941">
            <w:pPr>
              <w:pStyle w:val="TableText"/>
              <w:jc w:val="center"/>
              <w:rPr>
                <w:noProof w:val="0"/>
              </w:rPr>
            </w:pPr>
            <w:r w:rsidRPr="00EA6DFA">
              <w:t>1</w:t>
            </w:r>
          </w:p>
        </w:tc>
        <w:tc>
          <w:tcPr>
            <w:tcW w:w="879" w:type="dxa"/>
          </w:tcPr>
          <w:p w14:paraId="2092E118" w14:textId="77777777" w:rsidR="005C7DF7" w:rsidRPr="00EA6DFA" w:rsidRDefault="005C7DF7" w:rsidP="00A06941">
            <w:pPr>
              <w:pStyle w:val="TableText"/>
              <w:jc w:val="center"/>
              <w:rPr>
                <w:noProof w:val="0"/>
              </w:rPr>
            </w:pPr>
          </w:p>
        </w:tc>
      </w:tr>
      <w:tr w:rsidR="005C7DF7" w:rsidRPr="00EA6DFA" w14:paraId="28BD33EF" w14:textId="77777777" w:rsidTr="00A06941">
        <w:trPr>
          <w:jc w:val="center"/>
        </w:trPr>
        <w:tc>
          <w:tcPr>
            <w:tcW w:w="1542" w:type="dxa"/>
            <w:tcBorders>
              <w:bottom w:val="nil"/>
            </w:tcBorders>
          </w:tcPr>
          <w:p w14:paraId="3DC31452" w14:textId="77777777" w:rsidR="005C7DF7" w:rsidRPr="00EA6DFA" w:rsidRDefault="005C7DF7" w:rsidP="00A06941">
            <w:pPr>
              <w:pStyle w:val="TableText"/>
              <w:jc w:val="left"/>
              <w:rPr>
                <w:noProof w:val="0"/>
              </w:rPr>
            </w:pPr>
            <w:r w:rsidRPr="00EA6DFA">
              <w:t>gender</w:t>
            </w:r>
          </w:p>
        </w:tc>
        <w:tc>
          <w:tcPr>
            <w:tcW w:w="628" w:type="dxa"/>
            <w:tcBorders>
              <w:bottom w:val="nil"/>
            </w:tcBorders>
          </w:tcPr>
          <w:p w14:paraId="7FEF56B1" w14:textId="77777777" w:rsidR="005C7DF7" w:rsidRPr="00EA6DFA" w:rsidRDefault="005C7DF7" w:rsidP="00A06941">
            <w:pPr>
              <w:pStyle w:val="TableText"/>
              <w:jc w:val="center"/>
              <w:rPr>
                <w:noProof w:val="0"/>
              </w:rPr>
            </w:pPr>
            <w:r w:rsidRPr="00EA6DFA">
              <w:t>1</w:t>
            </w:r>
          </w:p>
        </w:tc>
        <w:tc>
          <w:tcPr>
            <w:tcW w:w="766" w:type="dxa"/>
            <w:tcBorders>
              <w:bottom w:val="nil"/>
            </w:tcBorders>
          </w:tcPr>
          <w:p w14:paraId="1BDDBA64" w14:textId="77777777" w:rsidR="005C7DF7" w:rsidRPr="00EA6DFA" w:rsidRDefault="005C7DF7" w:rsidP="00A06941">
            <w:pPr>
              <w:pStyle w:val="TableText"/>
              <w:jc w:val="center"/>
              <w:rPr>
                <w:noProof w:val="0"/>
              </w:rPr>
            </w:pPr>
            <w:r w:rsidRPr="00EA6DFA">
              <w:t>509.7</w:t>
            </w:r>
          </w:p>
        </w:tc>
        <w:tc>
          <w:tcPr>
            <w:tcW w:w="666" w:type="dxa"/>
            <w:tcBorders>
              <w:bottom w:val="nil"/>
            </w:tcBorders>
          </w:tcPr>
          <w:p w14:paraId="24444BFF" w14:textId="77777777" w:rsidR="005C7DF7" w:rsidRPr="00EA6DFA" w:rsidRDefault="005C7DF7" w:rsidP="00A06941">
            <w:pPr>
              <w:pStyle w:val="TableText"/>
              <w:jc w:val="center"/>
              <w:rPr>
                <w:noProof w:val="0"/>
              </w:rPr>
            </w:pPr>
            <w:r w:rsidRPr="00EA6DFA">
              <w:t>7.32</w:t>
            </w:r>
          </w:p>
        </w:tc>
        <w:tc>
          <w:tcPr>
            <w:tcW w:w="1175" w:type="dxa"/>
            <w:tcBorders>
              <w:bottom w:val="nil"/>
            </w:tcBorders>
          </w:tcPr>
          <w:p w14:paraId="6B243BEB" w14:textId="77777777" w:rsidR="005C7DF7" w:rsidRPr="00EA6DFA" w:rsidRDefault="005C7DF7" w:rsidP="00A06941">
            <w:pPr>
              <w:pStyle w:val="TableText"/>
              <w:jc w:val="center"/>
              <w:rPr>
                <w:noProof w:val="0"/>
              </w:rPr>
            </w:pPr>
            <w:r w:rsidRPr="00EA6DFA">
              <w:t>.007</w:t>
            </w:r>
          </w:p>
        </w:tc>
        <w:tc>
          <w:tcPr>
            <w:tcW w:w="1189" w:type="dxa"/>
            <w:tcBorders>
              <w:bottom w:val="nil"/>
            </w:tcBorders>
          </w:tcPr>
          <w:p w14:paraId="681B8EBE" w14:textId="77777777" w:rsidR="005C7DF7" w:rsidRPr="00EA6DFA" w:rsidRDefault="005C7DF7" w:rsidP="00A06941">
            <w:pPr>
              <w:pStyle w:val="TableText"/>
              <w:jc w:val="center"/>
              <w:rPr>
                <w:noProof w:val="0"/>
              </w:rPr>
            </w:pPr>
            <w:r w:rsidRPr="00EA6DFA">
              <w:t>.011</w:t>
            </w:r>
          </w:p>
        </w:tc>
        <w:tc>
          <w:tcPr>
            <w:tcW w:w="879" w:type="dxa"/>
            <w:tcBorders>
              <w:bottom w:val="nil"/>
            </w:tcBorders>
          </w:tcPr>
          <w:p w14:paraId="04401047" w14:textId="77777777" w:rsidR="005C7DF7" w:rsidRPr="00EA6DFA" w:rsidRDefault="005C7DF7" w:rsidP="00A06941">
            <w:pPr>
              <w:pStyle w:val="TableText"/>
              <w:jc w:val="center"/>
              <w:rPr>
                <w:noProof w:val="0"/>
              </w:rPr>
            </w:pPr>
            <w:r w:rsidRPr="00EA6DFA">
              <w:rPr>
                <w:i/>
                <w:iCs/>
              </w:rPr>
              <w:t>p</w:t>
            </w:r>
            <w:r w:rsidRPr="00EA6DFA">
              <w:t xml:space="preserve"> &lt; .05</w:t>
            </w:r>
          </w:p>
        </w:tc>
      </w:tr>
      <w:tr w:rsidR="005C7DF7" w:rsidRPr="0022315A" w14:paraId="4E3FE877" w14:textId="77777777" w:rsidTr="00A06941">
        <w:trPr>
          <w:jc w:val="center"/>
        </w:trPr>
        <w:tc>
          <w:tcPr>
            <w:tcW w:w="1542" w:type="dxa"/>
            <w:tcBorders>
              <w:top w:val="nil"/>
              <w:bottom w:val="nil"/>
            </w:tcBorders>
          </w:tcPr>
          <w:p w14:paraId="7D7E1DE1" w14:textId="77777777" w:rsidR="005C7DF7" w:rsidRPr="0022315A" w:rsidRDefault="005C7DF7" w:rsidP="000F4E9B">
            <w:pPr>
              <w:rPr>
                <w:rFonts w:ascii="Lucida Console" w:hAnsi="Lucida Console"/>
              </w:rPr>
            </w:pPr>
          </w:p>
        </w:tc>
        <w:tc>
          <w:tcPr>
            <w:tcW w:w="628" w:type="dxa"/>
            <w:tcBorders>
              <w:top w:val="nil"/>
              <w:bottom w:val="nil"/>
            </w:tcBorders>
          </w:tcPr>
          <w:p w14:paraId="6A4D3A92" w14:textId="77777777" w:rsidR="005C7DF7" w:rsidRPr="0022315A" w:rsidRDefault="005C7DF7" w:rsidP="000F4E9B">
            <w:pPr>
              <w:rPr>
                <w:rFonts w:ascii="Lucida Console" w:hAnsi="Lucida Console"/>
              </w:rPr>
            </w:pPr>
          </w:p>
        </w:tc>
        <w:tc>
          <w:tcPr>
            <w:tcW w:w="766" w:type="dxa"/>
            <w:tcBorders>
              <w:top w:val="nil"/>
              <w:bottom w:val="nil"/>
            </w:tcBorders>
          </w:tcPr>
          <w:p w14:paraId="2FCCDA5E" w14:textId="77777777" w:rsidR="005C7DF7" w:rsidRPr="0022315A" w:rsidRDefault="005C7DF7" w:rsidP="000F4E9B">
            <w:pPr>
              <w:rPr>
                <w:rFonts w:ascii="Lucida Console" w:hAnsi="Lucida Console"/>
              </w:rPr>
            </w:pPr>
          </w:p>
        </w:tc>
        <w:tc>
          <w:tcPr>
            <w:tcW w:w="666" w:type="dxa"/>
            <w:tcBorders>
              <w:top w:val="nil"/>
              <w:bottom w:val="nil"/>
            </w:tcBorders>
          </w:tcPr>
          <w:p w14:paraId="60E20E21" w14:textId="77777777" w:rsidR="005C7DF7" w:rsidRPr="0022315A" w:rsidRDefault="005C7DF7" w:rsidP="000F4E9B">
            <w:pPr>
              <w:rPr>
                <w:rFonts w:ascii="Lucida Console" w:hAnsi="Lucida Console"/>
              </w:rPr>
            </w:pPr>
          </w:p>
        </w:tc>
        <w:tc>
          <w:tcPr>
            <w:tcW w:w="1175" w:type="dxa"/>
            <w:tcBorders>
              <w:top w:val="nil"/>
              <w:bottom w:val="nil"/>
            </w:tcBorders>
          </w:tcPr>
          <w:p w14:paraId="5B44FADA" w14:textId="77777777" w:rsidR="005C7DF7" w:rsidRPr="0022315A" w:rsidRDefault="005C7DF7" w:rsidP="000F4E9B">
            <w:pPr>
              <w:rPr>
                <w:rFonts w:ascii="Lucida Console" w:hAnsi="Lucida Console"/>
              </w:rPr>
            </w:pPr>
          </w:p>
        </w:tc>
        <w:tc>
          <w:tcPr>
            <w:tcW w:w="1189" w:type="dxa"/>
            <w:tcBorders>
              <w:top w:val="nil"/>
              <w:bottom w:val="nil"/>
            </w:tcBorders>
          </w:tcPr>
          <w:p w14:paraId="0058687F" w14:textId="77777777" w:rsidR="005C7DF7" w:rsidRPr="0022315A" w:rsidRDefault="005C7DF7" w:rsidP="000F4E9B">
            <w:pPr>
              <w:rPr>
                <w:rFonts w:ascii="Lucida Console" w:hAnsi="Lucida Console"/>
              </w:rPr>
            </w:pPr>
          </w:p>
        </w:tc>
        <w:tc>
          <w:tcPr>
            <w:tcW w:w="879" w:type="dxa"/>
            <w:tcBorders>
              <w:top w:val="nil"/>
              <w:bottom w:val="nil"/>
            </w:tcBorders>
          </w:tcPr>
          <w:p w14:paraId="5AAD87CF" w14:textId="77777777" w:rsidR="005C7DF7" w:rsidRPr="0022315A" w:rsidRDefault="005C7DF7" w:rsidP="000F4E9B">
            <w:pPr>
              <w:rPr>
                <w:rFonts w:ascii="Lucida Console" w:hAnsi="Lucida Console"/>
              </w:rPr>
            </w:pPr>
          </w:p>
        </w:tc>
      </w:tr>
    </w:tbl>
    <w:p w14:paraId="1FCBAF57" w14:textId="61D83F99" w:rsidR="000C671C" w:rsidRPr="00765EF3" w:rsidRDefault="00256B1D" w:rsidP="000E029E">
      <w:pPr>
        <w:pStyle w:val="Heading4"/>
        <w:rPr>
          <w:vanish/>
          <w:specVanish/>
        </w:rPr>
      </w:pPr>
      <w:bookmarkStart w:id="364" w:name="_Ref114434828"/>
      <w:r w:rsidRPr="00AC4B6A">
        <w:t>Effects</w:t>
      </w:r>
      <w:r>
        <w:t xml:space="preserve"> on</w:t>
      </w:r>
      <w:r w:rsidR="00BC0FA0">
        <w:t xml:space="preserve"> the </w:t>
      </w:r>
      <w:r w:rsidR="00BE1222">
        <w:t>L</w:t>
      </w:r>
      <w:r w:rsidR="00BC0FA0">
        <w:t>ikelihood of</w:t>
      </w:r>
      <w:r>
        <w:t xml:space="preserve"> L*H</w:t>
      </w:r>
      <w:bookmarkEnd w:id="364"/>
    </w:p>
    <w:p w14:paraId="3016C7DB" w14:textId="6BD0F6C2" w:rsidR="00554EDA" w:rsidRDefault="00765EF3" w:rsidP="00554EDA">
      <w:pPr>
        <w:ind w:firstLine="0"/>
      </w:pPr>
      <w:r w:rsidRPr="00765EF3">
        <w:rPr>
          <w:b/>
          <w:bCs/>
        </w:rPr>
        <w:t>.</w:t>
      </w:r>
      <w:r>
        <w:t xml:space="preserve"> </w:t>
      </w:r>
      <w:r w:rsidR="00554EDA">
        <w:t xml:space="preserve">Looking at  </w:t>
      </w:r>
      <w:r w:rsidR="00554EDA">
        <w:fldChar w:fldCharType="begin"/>
      </w:r>
      <w:r w:rsidR="00554EDA">
        <w:instrText xml:space="preserve"> REF _Ref113726114 \h </w:instrText>
      </w:r>
      <w:r w:rsidR="00554EDA">
        <w:fldChar w:fldCharType="separate"/>
      </w:r>
      <w:r w:rsidR="005B4D2F" w:rsidRPr="00156179">
        <w:t xml:space="preserve">Figure </w:t>
      </w:r>
      <w:r w:rsidR="005B4D2F">
        <w:rPr>
          <w:noProof/>
        </w:rPr>
        <w:t>6</w:t>
      </w:r>
      <w:r w:rsidR="005B4D2F">
        <w:t>.</w:t>
      </w:r>
      <w:r w:rsidR="005B4D2F">
        <w:rPr>
          <w:noProof/>
        </w:rPr>
        <w:t>5</w:t>
      </w:r>
      <w:r w:rsidR="00554EDA">
        <w:fldChar w:fldCharType="end"/>
      </w:r>
      <w:r w:rsidR="00554EDA">
        <w:t xml:space="preserve">a, there does appear to be an effect of anacrusis in the two- and three-syllable conditions, at .64 and .69 respectively, 95% CIs [.04, .99] and [.05, .99] respectively. Unfortunately, the confidence intervals are </w:t>
      </w:r>
      <w:r w:rsidR="00DA741C">
        <w:t xml:space="preserve">very </w:t>
      </w:r>
      <w:r w:rsidR="00554EDA">
        <w:t>large</w:t>
      </w:r>
      <w:r w:rsidR="00DA741C">
        <w:t>,</w:t>
      </w:r>
      <w:r w:rsidR="00554EDA">
        <w:t xml:space="preserve"> </w:t>
      </w:r>
      <w:r w:rsidR="00DA741C">
        <w:t xml:space="preserve">so </w:t>
      </w:r>
      <w:r w:rsidR="00554EDA">
        <w:t>it is impossible assume</w:t>
      </w:r>
      <w:r w:rsidR="00DA741C">
        <w:t xml:space="preserve"> </w:t>
      </w:r>
      <w:r w:rsidR="00554EDA">
        <w:t>this effect would be found in a larger sample or in the population as a whole.</w:t>
      </w:r>
    </w:p>
    <w:p w14:paraId="1BAC0834" w14:textId="14F92291" w:rsidR="00452C0E" w:rsidRPr="00156179" w:rsidRDefault="00452C0E" w:rsidP="00452C0E">
      <w:r>
        <w:t xml:space="preserve">The initial analysis </w:t>
      </w:r>
      <w:r w:rsidRPr="00156179">
        <w:t xml:space="preserve">suggested that the likelihood L*H increases with foot size, and the </w:t>
      </w:r>
      <w:r>
        <w:t>mixed-effects</w:t>
      </w:r>
      <w:r w:rsidRPr="00156179">
        <w:t xml:space="preserve"> model indicates </w:t>
      </w:r>
      <w:r>
        <w:t>this also</w:t>
      </w:r>
      <w:r w:rsidRPr="00156179">
        <w:t xml:space="preserve">. However, unlike the initial analysis, the </w:t>
      </w:r>
      <w:r>
        <w:t>mixed-effects</w:t>
      </w:r>
      <w:r w:rsidRPr="00156179">
        <w:t xml:space="preserve"> model suggests that the effect of foot size reaches saturation point at three syllables. This is clear from </w:t>
      </w:r>
      <w:r>
        <w:fldChar w:fldCharType="begin"/>
      </w:r>
      <w:r>
        <w:instrText xml:space="preserve"> REF _Ref113726114 \h </w:instrText>
      </w:r>
      <w:r>
        <w:fldChar w:fldCharType="separate"/>
      </w:r>
      <w:r w:rsidR="005B4D2F" w:rsidRPr="00156179">
        <w:t xml:space="preserve">Figure </w:t>
      </w:r>
      <w:r w:rsidR="005B4D2F">
        <w:rPr>
          <w:noProof/>
        </w:rPr>
        <w:t>6</w:t>
      </w:r>
      <w:r w:rsidR="005B4D2F">
        <w:t>.</w:t>
      </w:r>
      <w:r w:rsidR="005B4D2F">
        <w:rPr>
          <w:noProof/>
        </w:rPr>
        <w:t>5</w:t>
      </w:r>
      <w:r>
        <w:fldChar w:fldCharType="end"/>
      </w:r>
      <w:r>
        <w:t>b</w:t>
      </w:r>
      <w:r w:rsidRPr="00156179">
        <w:t xml:space="preserve">, which shows the predicted probability of L*H as a function of foot size alone in the </w:t>
      </w:r>
      <w:r w:rsidRPr="00C24276">
        <w:rPr>
          <w:rFonts w:ascii="Lucida Console" w:hAnsi="Lucida Console"/>
        </w:rPr>
        <w:t>isLH</w:t>
      </w:r>
      <w:r w:rsidRPr="00156179">
        <w:t xml:space="preserve"> model. We see that it rises steadily from .2</w:t>
      </w:r>
      <w:r>
        <w:t>9</w:t>
      </w:r>
      <w:r w:rsidR="00F81084">
        <w:t>,</w:t>
      </w:r>
      <w:r w:rsidRPr="00156179">
        <w:t xml:space="preserve"> 95% CI [.02, .8</w:t>
      </w:r>
      <w:r>
        <w:t>9</w:t>
      </w:r>
      <w:r w:rsidRPr="00156179">
        <w:t>]</w:t>
      </w:r>
      <w:r w:rsidR="00F81084">
        <w:t>,</w:t>
      </w:r>
      <w:r w:rsidRPr="00156179">
        <w:t xml:space="preserve"> in the one-syllable-foot condition up to 0.</w:t>
      </w:r>
      <w:r>
        <w:t>81</w:t>
      </w:r>
      <w:r w:rsidRPr="00156179">
        <w:t xml:space="preserve"> in both the three- and four-syllable conditions, </w:t>
      </w:r>
      <w:r w:rsidR="00300A70">
        <w:t xml:space="preserve">05% CIs </w:t>
      </w:r>
      <w:r w:rsidRPr="00156179">
        <w:t>[.18, .</w:t>
      </w:r>
      <w:r>
        <w:t>99</w:t>
      </w:r>
      <w:r w:rsidRPr="00156179">
        <w:t>] and [.1</w:t>
      </w:r>
      <w:r>
        <w:t>8</w:t>
      </w:r>
      <w:r w:rsidRPr="00156179">
        <w:t xml:space="preserve">, </w:t>
      </w:r>
      <w:r>
        <w:t>1</w:t>
      </w:r>
      <w:r w:rsidRPr="00156179">
        <w:t xml:space="preserve">] respectively). </w:t>
      </w:r>
      <w:r>
        <w:t xml:space="preserve">In the pairwise comparison of foot-size conditions, L*H is 10.5 </w:t>
      </w:r>
      <w:r w:rsidR="00A75F4C">
        <w:t xml:space="preserve">[2.8, 49.4] </w:t>
      </w:r>
      <w:r>
        <w:t xml:space="preserve">times more likely in the three-syllable foot and 10.7 </w:t>
      </w:r>
      <w:r w:rsidR="00A75F4C">
        <w:t xml:space="preserve">[1.89, 60.4] </w:t>
      </w:r>
      <w:r w:rsidR="004A3352">
        <w:t xml:space="preserve">times </w:t>
      </w:r>
      <w:r>
        <w:t xml:space="preserve">more likely in the four-syllable foot than in the </w:t>
      </w:r>
      <w:r w:rsidRPr="00156179">
        <w:t xml:space="preserve">one-syllable </w:t>
      </w:r>
      <w:r>
        <w:t>foo</w:t>
      </w:r>
      <w:r w:rsidR="00A75F4C">
        <w:t>t</w:t>
      </w:r>
      <w:r>
        <w:t xml:space="preserve">,  </w:t>
      </w:r>
      <w:r w:rsidRPr="00156179">
        <w:rPr>
          <w:i/>
          <w:iCs/>
        </w:rPr>
        <w:t>p. &lt;</w:t>
      </w:r>
      <w:r w:rsidRPr="00156179">
        <w:t xml:space="preserve"> .001 and </w:t>
      </w:r>
      <w:r w:rsidRPr="00156179">
        <w:rPr>
          <w:i/>
          <w:iCs/>
        </w:rPr>
        <w:t>p</w:t>
      </w:r>
      <w:r w:rsidRPr="00156179">
        <w:t xml:space="preserve"> = .00</w:t>
      </w:r>
      <w:r>
        <w:t>7</w:t>
      </w:r>
      <w:r w:rsidRPr="00156179">
        <w:t xml:space="preserve"> respectively</w:t>
      </w:r>
      <w:r>
        <w:t>.  (F</w:t>
      </w:r>
      <w:r w:rsidRPr="00156179">
        <w:t xml:space="preserve">ull details of pairwise comparisons </w:t>
      </w:r>
      <w:r>
        <w:t xml:space="preserve">can be found </w:t>
      </w:r>
      <w:r w:rsidRPr="00156179">
        <w:t xml:space="preserve">in Appendix </w:t>
      </w:r>
      <w:r w:rsidRPr="00156179">
        <w:fldChar w:fldCharType="begin"/>
      </w:r>
      <w:r w:rsidRPr="00156179">
        <w:instrText xml:space="preserve"> REF _Ref113229914 \n \h </w:instrText>
      </w:r>
      <w:r w:rsidRPr="00156179">
        <w:fldChar w:fldCharType="separate"/>
      </w:r>
      <w:r w:rsidR="005B4D2F">
        <w:t>Table G1.9</w:t>
      </w:r>
      <w:r w:rsidRPr="00156179">
        <w:fldChar w:fldCharType="end"/>
      </w:r>
      <w:r>
        <w:t>.</w:t>
      </w:r>
      <w:r w:rsidRPr="00156179">
        <w:t>)</w:t>
      </w:r>
    </w:p>
    <w:p w14:paraId="09C6F3EC" w14:textId="44F99592" w:rsidR="001F225E" w:rsidRDefault="001F225E" w:rsidP="001F225E">
      <w:pPr>
        <w:pStyle w:val="Figure"/>
      </w:pPr>
      <w:r>
        <w:lastRenderedPageBreak/>
        <w:drawing>
          <wp:inline distT="0" distB="0" distL="0" distR="0" wp14:anchorId="7B975D0A" wp14:editId="78D93BCB">
            <wp:extent cx="2788926" cy="2337821"/>
            <wp:effectExtent l="0" t="0" r="0" b="5715"/>
            <wp:docPr id="636" name="Picture 6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descr="Diagram&#10;&#10;Description automatically generated with medium confidence"/>
                    <pic:cNvPicPr/>
                  </pic:nvPicPr>
                  <pic:blipFill>
                    <a:blip r:embed="rId77">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r>
        <w:drawing>
          <wp:inline distT="0" distB="0" distL="0" distR="0" wp14:anchorId="40D7E1FE" wp14:editId="3505A1DE">
            <wp:extent cx="2788926" cy="2337821"/>
            <wp:effectExtent l="0" t="0" r="0" b="5715"/>
            <wp:docPr id="637" name="Picture 6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descr="Chart&#10;&#10;Description automatically generated"/>
                    <pic:cNvPicPr/>
                  </pic:nvPicPr>
                  <pic:blipFill>
                    <a:blip r:embed="rId78">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r w:rsidR="006035D1">
        <w:t xml:space="preserve">  </w:t>
      </w:r>
      <w:r w:rsidR="006E3913">
        <w:drawing>
          <wp:inline distT="0" distB="0" distL="0" distR="0" wp14:anchorId="115CBC2D" wp14:editId="23289590">
            <wp:extent cx="2770638" cy="2337821"/>
            <wp:effectExtent l="0" t="0" r="0" b="571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79">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sidR="006E3913" w:rsidRPr="006E3913">
        <w:t xml:space="preserve"> </w:t>
      </w:r>
      <w:r w:rsidR="00626A84">
        <mc:AlternateContent>
          <mc:Choice Requires="wpg">
            <w:drawing>
              <wp:inline distT="0" distB="0" distL="0" distR="0" wp14:anchorId="35EBD2BD" wp14:editId="42217A59">
                <wp:extent cx="2770505" cy="2337435"/>
                <wp:effectExtent l="0" t="0" r="0" b="5715"/>
                <wp:docPr id="1195" name="Group 1195"/>
                <wp:cNvGraphicFramePr/>
                <a:graphic xmlns:a="http://schemas.openxmlformats.org/drawingml/2006/main">
                  <a:graphicData uri="http://schemas.microsoft.com/office/word/2010/wordprocessingGroup">
                    <wpg:wgp>
                      <wpg:cNvGrpSpPr/>
                      <wpg:grpSpPr>
                        <a:xfrm>
                          <a:off x="0" y="0"/>
                          <a:ext cx="2770505" cy="2337435"/>
                          <a:chOff x="0" y="0"/>
                          <a:chExt cx="2770505" cy="2337435"/>
                        </a:xfrm>
                      </wpg:grpSpPr>
                      <pic:pic xmlns:pic="http://schemas.openxmlformats.org/drawingml/2006/picture">
                        <pic:nvPicPr>
                          <pic:cNvPr id="1197" name="Picture 1197" descr="Chart, line chart&#10;&#10;Description automatically generat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2770505" cy="2337435"/>
                          </a:xfrm>
                          <a:prstGeom prst="rect">
                            <a:avLst/>
                          </a:prstGeom>
                        </pic:spPr>
                      </pic:pic>
                      <wps:wsp>
                        <wps:cNvPr id="1198" name="Straight Connector 1198"/>
                        <wps:cNvCnPr/>
                        <wps:spPr>
                          <a:xfrm>
                            <a:off x="1226682" y="50732"/>
                            <a:ext cx="0" cy="18506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A699CF8" id="Group 1195" o:spid="_x0000_s1026" style="width:218.15pt;height:184.05pt;mso-position-horizontal-relative:char;mso-position-vertical-relative:line" coordsize="27705,23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">
                <v:shape id="Picture 1197" o:spid="_x0000_s1027" type="#_x0000_t75" alt="Chart, line chart&#10;&#10;Description automatically generated" style="position:absolute;width:27705;height:23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">
                  <v:imagedata r:id="rId81" o:title="Chart, line chart&#10;&#10;Description automatically generated"/>
                </v:shape>
                <v:line id="Straight Connector 1198" o:spid="_x0000_s1028" style="position:absolute;visibility:visible;mso-wrap-style:square" from="12266,507" to="12266,19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" strokecolor="red" strokeweight=".5pt">
                  <v:stroke joinstyle="miter"/>
                </v:line>
                <w10:anchorlock/>
              </v:group>
            </w:pict>
          </mc:Fallback>
        </mc:AlternateContent>
      </w:r>
    </w:p>
    <w:p w14:paraId="63C5304E" w14:textId="0FF408C1" w:rsidR="00B73F7D" w:rsidRPr="00156179" w:rsidRDefault="00B73F7D" w:rsidP="00B73F7D">
      <w:pPr>
        <w:pStyle w:val="Caption"/>
        <w:rPr>
          <w:lang w:eastAsia="en-IE"/>
        </w:rPr>
      </w:pPr>
      <w:bookmarkStart w:id="365" w:name="_Ref113726114"/>
      <w:r w:rsidRPr="00156179">
        <w:t xml:space="preserve">Figure </w:t>
      </w:r>
      <w:fldSimple w:instr=" STYLEREF 1 \s ">
        <w:r w:rsidR="005B4D2F">
          <w:rPr>
            <w:noProof/>
          </w:rPr>
          <w:t>6</w:t>
        </w:r>
      </w:fldSimple>
      <w:r w:rsidR="00AC719D">
        <w:t>.</w:t>
      </w:r>
      <w:fldSimple w:instr=" SEQ Figure \* ARABIC \s 1 ">
        <w:r w:rsidR="005B4D2F">
          <w:rPr>
            <w:noProof/>
          </w:rPr>
          <w:t>5</w:t>
        </w:r>
      </w:fldSimple>
      <w:bookmarkEnd w:id="365"/>
      <w:r w:rsidRPr="00156179">
        <w:t xml:space="preserve"> Predicted probability of L*H as a for each fixed factor</w:t>
      </w:r>
      <w:r w:rsidR="004A5B78">
        <w:t xml:space="preserve"> (excluding gender)</w:t>
      </w:r>
      <w:r w:rsidRPr="00156179">
        <w:t xml:space="preserve"> in the </w:t>
      </w:r>
      <w:r w:rsidRPr="00C24276">
        <w:rPr>
          <w:rFonts w:ascii="Lucida Console" w:hAnsi="Lucida Console"/>
          <w:i w:val="0"/>
          <w:iCs w:val="0"/>
        </w:rPr>
        <w:t>isLH</w:t>
      </w:r>
      <w:r w:rsidRPr="00156179">
        <w:t xml:space="preserve"> model</w:t>
      </w:r>
      <w:r w:rsidRPr="00364FDF">
        <w:rPr>
          <w:rStyle w:val="FootnoteReference"/>
        </w:rPr>
        <w:footnoteReference w:id="13"/>
      </w:r>
      <w:r w:rsidRPr="00156179">
        <w:t>. Bars indicate 95% CIs. Red line panel c. indicates where the upper 95% CI crosses 50%.</w:t>
      </w:r>
    </w:p>
    <w:p w14:paraId="5E122190" w14:textId="42B35D72" w:rsidR="00A632F6" w:rsidRPr="00156179" w:rsidRDefault="001E7CCA" w:rsidP="00DA741C">
      <w:r>
        <w:t>Looking at the right word boundary effect,</w:t>
      </w:r>
      <w:r w:rsidR="007C1E60" w:rsidRPr="00156179">
        <w:t xml:space="preserve"> the probability of L*H increases dramatically </w:t>
      </w:r>
      <w:r w:rsidR="00DE6C3C">
        <w:t xml:space="preserve">when the </w:t>
      </w:r>
      <w:r w:rsidR="007C1E60" w:rsidRPr="00156179">
        <w:t xml:space="preserve">right word boundary </w:t>
      </w:r>
      <w:r w:rsidR="00DE6C3C">
        <w:t>is not coterminous with the stressed syllable</w:t>
      </w:r>
      <w:r w:rsidR="007C1E60" w:rsidRPr="00156179">
        <w:t xml:space="preserve">. This can be seen in </w:t>
      </w:r>
      <w:r w:rsidR="00F95050">
        <w:fldChar w:fldCharType="begin"/>
      </w:r>
      <w:r w:rsidR="00F95050">
        <w:instrText xml:space="preserve"> REF _Ref113726114 \h </w:instrText>
      </w:r>
      <w:r w:rsidR="00F95050">
        <w:fldChar w:fldCharType="separate"/>
      </w:r>
      <w:r w:rsidR="005B4D2F" w:rsidRPr="00156179">
        <w:t xml:space="preserve">Figure </w:t>
      </w:r>
      <w:r w:rsidR="005B4D2F">
        <w:rPr>
          <w:noProof/>
        </w:rPr>
        <w:t>6</w:t>
      </w:r>
      <w:r w:rsidR="005B4D2F">
        <w:t>.</w:t>
      </w:r>
      <w:r w:rsidR="005B4D2F">
        <w:rPr>
          <w:noProof/>
        </w:rPr>
        <w:t>5</w:t>
      </w:r>
      <w:r w:rsidR="00F95050">
        <w:fldChar w:fldCharType="end"/>
      </w:r>
      <w:r w:rsidR="00E116BA">
        <w:t>c</w:t>
      </w:r>
      <w:r w:rsidR="007C1E60" w:rsidRPr="00156179">
        <w:t xml:space="preserve">, which shows the Predicted probability of L*H as a function of the word-final syllable. When the lexically stressed syllable </w:t>
      </w:r>
      <w:r w:rsidR="00DE6C3C">
        <w:t xml:space="preserve">and </w:t>
      </w:r>
      <w:r w:rsidR="007C1E60" w:rsidRPr="00156179">
        <w:t>word-final syllable</w:t>
      </w:r>
      <w:r w:rsidR="00D30E82">
        <w:t xml:space="preserve"> are the same (the intercept)</w:t>
      </w:r>
      <w:r w:rsidR="007C1E60" w:rsidRPr="00156179">
        <w:t>, the probability of L*H is</w:t>
      </w:r>
      <w:r w:rsidR="004D1ED6">
        <w:t xml:space="preserve"> </w:t>
      </w:r>
      <w:r w:rsidR="007C1E60" w:rsidRPr="00156179">
        <w:t>.2</w:t>
      </w:r>
      <w:r w:rsidR="00D30E82">
        <w:t>9</w:t>
      </w:r>
      <w:r w:rsidR="007C1E60" w:rsidRPr="00156179">
        <w:t xml:space="preserve">, </w:t>
      </w:r>
      <w:r w:rsidR="00D30E82">
        <w:t xml:space="preserve">but this rises </w:t>
      </w:r>
      <w:r w:rsidR="007C1E60" w:rsidRPr="00156179">
        <w:t>sharp</w:t>
      </w:r>
      <w:r w:rsidR="00D30E82">
        <w:t>ly</w:t>
      </w:r>
      <w:r w:rsidR="007C1E60" w:rsidRPr="00156179">
        <w:t xml:space="preserve"> to .</w:t>
      </w:r>
      <w:r w:rsidR="00675CEA">
        <w:t>4</w:t>
      </w:r>
      <w:r w:rsidR="007C1E60" w:rsidRPr="00156179">
        <w:t>8 when it occurs in the second</w:t>
      </w:r>
      <w:r w:rsidR="00F95050">
        <w:t xml:space="preserve"> </w:t>
      </w:r>
      <w:r w:rsidR="007C1E60" w:rsidRPr="00156179">
        <w:t xml:space="preserve">syllable and </w:t>
      </w:r>
      <w:r w:rsidR="00675CEA">
        <w:t xml:space="preserve">is </w:t>
      </w:r>
      <w:r w:rsidR="007C1E60" w:rsidRPr="00156179">
        <w:t xml:space="preserve">only </w:t>
      </w:r>
      <w:r w:rsidR="00675CEA">
        <w:t xml:space="preserve">slightly </w:t>
      </w:r>
      <w:r w:rsidR="007C1E60" w:rsidRPr="00156179">
        <w:t>higher again in the third, at .8</w:t>
      </w:r>
      <w:r w:rsidR="00675CEA">
        <w:t>8</w:t>
      </w:r>
      <w:r w:rsidR="004D1ED6">
        <w:t xml:space="preserve">, </w:t>
      </w:r>
      <w:r w:rsidR="004D1ED6" w:rsidRPr="00156179">
        <w:t>95% CI</w:t>
      </w:r>
      <w:r w:rsidR="004D1ED6">
        <w:t>s</w:t>
      </w:r>
      <w:r w:rsidR="004D1ED6" w:rsidRPr="00156179">
        <w:t xml:space="preserve"> [.02, .8</w:t>
      </w:r>
      <w:r w:rsidR="004D1ED6">
        <w:t>9</w:t>
      </w:r>
      <w:r w:rsidR="004D1ED6" w:rsidRPr="00156179">
        <w:t>]</w:t>
      </w:r>
      <w:r w:rsidR="004D1ED6">
        <w:t>,</w:t>
      </w:r>
      <w:r w:rsidR="004D1ED6" w:rsidRPr="00156179">
        <w:t xml:space="preserve"> [.1</w:t>
      </w:r>
      <w:r w:rsidR="004D1ED6">
        <w:t>8</w:t>
      </w:r>
      <w:r w:rsidR="004D1ED6" w:rsidRPr="00156179">
        <w:t>, .99]</w:t>
      </w:r>
      <w:r w:rsidR="004D1ED6">
        <w:t xml:space="preserve">, and </w:t>
      </w:r>
      <w:r w:rsidR="007C1E60" w:rsidRPr="00156179">
        <w:t>[.1</w:t>
      </w:r>
      <w:r w:rsidR="0018557E">
        <w:t>8</w:t>
      </w:r>
      <w:r w:rsidR="007C1E60" w:rsidRPr="00156179">
        <w:t xml:space="preserve">, </w:t>
      </w:r>
      <w:r w:rsidR="0018557E">
        <w:t>1</w:t>
      </w:r>
      <w:r w:rsidR="007C1E60" w:rsidRPr="00156179">
        <w:t>]</w:t>
      </w:r>
      <w:r w:rsidR="004D1ED6">
        <w:t xml:space="preserve"> in turn</w:t>
      </w:r>
      <w:r w:rsidR="007C1E60" w:rsidRPr="00156179">
        <w:t xml:space="preserve">. </w:t>
      </w:r>
      <w:r w:rsidR="00B53BE2">
        <w:t xml:space="preserve">The likelihood of </w:t>
      </w:r>
      <w:r w:rsidR="001D01C3">
        <w:t xml:space="preserve">L*H </w:t>
      </w:r>
      <w:r w:rsidR="00C0486F">
        <w:t xml:space="preserve">is 12.7 </w:t>
      </w:r>
      <w:r w:rsidR="004A3352">
        <w:t xml:space="preserve">[4, 2.44] </w:t>
      </w:r>
      <w:r w:rsidR="00C0486F">
        <w:t xml:space="preserve">times </w:t>
      </w:r>
      <w:r w:rsidR="00731282">
        <w:t xml:space="preserve">greater than the intercept </w:t>
      </w:r>
      <w:r w:rsidR="00C0486F">
        <w:t xml:space="preserve">in the </w:t>
      </w:r>
      <w:r w:rsidR="001D01C3">
        <w:t>two-</w:t>
      </w:r>
      <w:r w:rsidR="00C0486F">
        <w:t>syllable condition</w:t>
      </w:r>
      <w:r w:rsidR="00E76B69">
        <w:t xml:space="preserve"> </w:t>
      </w:r>
      <w:r w:rsidR="00C0486F">
        <w:t xml:space="preserve">and 18.7 </w:t>
      </w:r>
      <w:r w:rsidR="004A3352">
        <w:t xml:space="preserve">[2.44, 129.6] </w:t>
      </w:r>
      <w:r w:rsidR="00C0486F">
        <w:t xml:space="preserve">times </w:t>
      </w:r>
      <w:r w:rsidR="00731282">
        <w:t xml:space="preserve">greater in </w:t>
      </w:r>
      <w:r w:rsidR="001D01C3">
        <w:t>three-syllable condition</w:t>
      </w:r>
      <w:r w:rsidR="00880039">
        <w:t xml:space="preserve">, </w:t>
      </w:r>
      <w:r w:rsidR="00880039" w:rsidRPr="00017D6C">
        <w:rPr>
          <w:i/>
          <w:iCs/>
        </w:rPr>
        <w:t>p</w:t>
      </w:r>
      <w:r w:rsidR="00880039" w:rsidRPr="00017D6C">
        <w:t xml:space="preserve"> &lt;</w:t>
      </w:r>
      <w:r w:rsidR="00880039">
        <w:t xml:space="preserve"> </w:t>
      </w:r>
      <w:r w:rsidR="006F27FF">
        <w:t xml:space="preserve">.001 and </w:t>
      </w:r>
      <w:r w:rsidR="006F27FF" w:rsidRPr="00CD2E85">
        <w:rPr>
          <w:i/>
          <w:iCs/>
        </w:rPr>
        <w:t>p</w:t>
      </w:r>
      <w:r w:rsidR="006F27FF" w:rsidRPr="00CD2E85">
        <w:t xml:space="preserve"> =</w:t>
      </w:r>
      <w:r w:rsidR="006F27FF">
        <w:t xml:space="preserve"> .005</w:t>
      </w:r>
      <w:r w:rsidR="00880039">
        <w:t xml:space="preserve"> respectively</w:t>
      </w:r>
      <w:r w:rsidR="007C1E60" w:rsidRPr="00156179">
        <w:t>.</w:t>
      </w:r>
      <w:r w:rsidR="00DA741C">
        <w:t xml:space="preserve"> </w:t>
      </w:r>
      <w:r w:rsidR="00A632F6" w:rsidRPr="00156179">
        <w:t>Speech rate was statistically significant, with the expected odds of L*H falling by 63% with each additional syllable per second</w:t>
      </w:r>
      <w:r w:rsidR="00CC37AA">
        <w:t xml:space="preserve">, odds ratio (OR) </w:t>
      </w:r>
      <w:r w:rsidR="00A632F6" w:rsidRPr="00156179">
        <w:t>= 0.3</w:t>
      </w:r>
      <w:r w:rsidR="00CC37AA">
        <w:t>9</w:t>
      </w:r>
      <w:r w:rsidR="00A632F6" w:rsidRPr="00156179">
        <w:t xml:space="preserve"> [0.</w:t>
      </w:r>
      <w:r w:rsidR="00CC37AA">
        <w:t>24</w:t>
      </w:r>
      <w:r w:rsidR="00A632F6" w:rsidRPr="00156179">
        <w:t>, 0.6</w:t>
      </w:r>
      <w:r w:rsidR="00117052">
        <w:t>3</w:t>
      </w:r>
      <w:r w:rsidR="00A632F6" w:rsidRPr="00156179">
        <w:t xml:space="preserve">], </w:t>
      </w:r>
      <w:r w:rsidR="00A632F6" w:rsidRPr="00156179">
        <w:rPr>
          <w:i/>
          <w:iCs/>
        </w:rPr>
        <w:t xml:space="preserve">p.adj </w:t>
      </w:r>
      <w:r w:rsidR="00117052">
        <w:rPr>
          <w:i/>
          <w:iCs/>
        </w:rPr>
        <w:t>&lt;</w:t>
      </w:r>
      <w:r w:rsidR="00A632F6" w:rsidRPr="00156179">
        <w:t xml:space="preserve"> .001</w:t>
      </w:r>
      <w:r w:rsidR="00CC37AA">
        <w:t>.</w:t>
      </w:r>
      <w:r w:rsidR="00E22212">
        <w:t xml:space="preserve"> the red line in </w:t>
      </w:r>
      <w:r w:rsidR="00F95050">
        <w:fldChar w:fldCharType="begin"/>
      </w:r>
      <w:r w:rsidR="00F95050">
        <w:instrText xml:space="preserve"> REF _Ref113726114 \h </w:instrText>
      </w:r>
      <w:r w:rsidR="00F95050">
        <w:fldChar w:fldCharType="separate"/>
      </w:r>
      <w:r w:rsidR="005B4D2F" w:rsidRPr="00156179">
        <w:t xml:space="preserve">Figure </w:t>
      </w:r>
      <w:r w:rsidR="005B4D2F">
        <w:rPr>
          <w:noProof/>
        </w:rPr>
        <w:t>6</w:t>
      </w:r>
      <w:r w:rsidR="005B4D2F">
        <w:t>.</w:t>
      </w:r>
      <w:r w:rsidR="005B4D2F">
        <w:rPr>
          <w:noProof/>
        </w:rPr>
        <w:t>5</w:t>
      </w:r>
      <w:r w:rsidR="00F95050">
        <w:fldChar w:fldCharType="end"/>
      </w:r>
      <w:r w:rsidR="00117052">
        <w:t>d</w:t>
      </w:r>
      <w:r w:rsidR="00A632F6" w:rsidRPr="00156179">
        <w:t xml:space="preserve"> </w:t>
      </w:r>
      <w:r w:rsidR="00E22212">
        <w:t xml:space="preserve">indicates </w:t>
      </w:r>
      <w:r w:rsidR="00E22212">
        <w:lastRenderedPageBreak/>
        <w:t xml:space="preserve">that the mean predicted likelihood of </w:t>
      </w:r>
      <w:r w:rsidR="00A632F6" w:rsidRPr="00156179">
        <w:t xml:space="preserve">L*H </w:t>
      </w:r>
      <w:r w:rsidR="00E22212">
        <w:t xml:space="preserve">exceeds 50% when </w:t>
      </w:r>
      <w:r w:rsidR="00AC4098">
        <w:t>lower than 5 syls/s</w:t>
      </w:r>
      <w:r w:rsidR="00A632F6" w:rsidRPr="00156179">
        <w:t xml:space="preserve">. For reference, the speech rate </w:t>
      </w:r>
      <w:r w:rsidR="00AC4098">
        <w:t>in the A- and H- ranges between 2</w:t>
      </w:r>
      <w:r w:rsidR="00A632F6" w:rsidRPr="00156179">
        <w:t xml:space="preserve">.87 </w:t>
      </w:r>
      <w:r w:rsidR="00AC4098">
        <w:t xml:space="preserve">and </w:t>
      </w:r>
      <w:r w:rsidR="00A632F6" w:rsidRPr="00156179">
        <w:t xml:space="preserve">9.82 syls/sec. </w:t>
      </w:r>
    </w:p>
    <w:p w14:paraId="1ABA7B20" w14:textId="2684AFAD" w:rsidR="00452AA6" w:rsidRDefault="00452AA6" w:rsidP="001D710B">
      <w:r w:rsidRPr="00156179">
        <w:t xml:space="preserve">Turning </w:t>
      </w:r>
      <w:r w:rsidR="009318B1">
        <w:t xml:space="preserve">finally </w:t>
      </w:r>
      <w:r w:rsidRPr="00156179">
        <w:t>to gender</w:t>
      </w:r>
      <w:r w:rsidR="009318B1">
        <w:t xml:space="preserve">, </w:t>
      </w:r>
      <w:r w:rsidR="00B87C80" w:rsidRPr="00156179">
        <w:t xml:space="preserve">the odds of a male speaker using L*H are </w:t>
      </w:r>
      <w:r w:rsidR="00AE035F">
        <w:t>79</w:t>
      </w:r>
      <w:r w:rsidR="00834AAE" w:rsidRPr="00156179">
        <w:t xml:space="preserve">% </w:t>
      </w:r>
      <w:r w:rsidR="00B87C80" w:rsidRPr="00156179">
        <w:t xml:space="preserve">lower than </w:t>
      </w:r>
      <w:r w:rsidR="003459E5">
        <w:t xml:space="preserve">those </w:t>
      </w:r>
      <w:r w:rsidR="00896589">
        <w:t xml:space="preserve">of </w:t>
      </w:r>
      <w:r w:rsidR="00BD5F69" w:rsidRPr="00156179">
        <w:t>a female speaker</w:t>
      </w:r>
      <w:r w:rsidR="00417FA7" w:rsidRPr="00156179">
        <w:t xml:space="preserve">, </w:t>
      </w:r>
      <w:r w:rsidR="005A03D4" w:rsidRPr="00156179">
        <w:t>OR</w:t>
      </w:r>
      <w:r w:rsidR="00BD5F69" w:rsidRPr="00156179">
        <w:t xml:space="preserve"> = 0.2</w:t>
      </w:r>
      <w:r w:rsidR="00AE035F">
        <w:t>1</w:t>
      </w:r>
      <w:r w:rsidR="00BD5F69" w:rsidRPr="00156179">
        <w:t xml:space="preserve">, </w:t>
      </w:r>
      <w:r w:rsidR="00ED0644" w:rsidRPr="00156179">
        <w:t>95% CI [0.0</w:t>
      </w:r>
      <w:r w:rsidR="00024D87">
        <w:t>3</w:t>
      </w:r>
      <w:r w:rsidR="00ED0644" w:rsidRPr="00156179">
        <w:t>, 1.</w:t>
      </w:r>
      <w:r w:rsidR="00024D87">
        <w:t>56</w:t>
      </w:r>
      <w:r w:rsidR="00ED0644" w:rsidRPr="00156179">
        <w:t>]</w:t>
      </w:r>
      <w:r w:rsidR="00417FA7" w:rsidRPr="00156179">
        <w:t xml:space="preserve">, </w:t>
      </w:r>
      <w:r w:rsidR="00826B4D" w:rsidRPr="00156179">
        <w:rPr>
          <w:i/>
          <w:iCs/>
        </w:rPr>
        <w:t>p =</w:t>
      </w:r>
      <w:r w:rsidR="00417FA7" w:rsidRPr="00156179">
        <w:t xml:space="preserve"> .</w:t>
      </w:r>
      <w:r w:rsidR="009D47B9" w:rsidRPr="00156179">
        <w:t>1</w:t>
      </w:r>
      <w:r w:rsidR="00024D87">
        <w:t>28</w:t>
      </w:r>
      <w:r w:rsidR="0081302F">
        <w:t xml:space="preserve">. </w:t>
      </w:r>
      <w:r w:rsidR="0053704A">
        <w:t xml:space="preserve">However, </w:t>
      </w:r>
      <w:r w:rsidR="00DA20F7">
        <w:t xml:space="preserve">when we look at the 95% confidence interval, we see that </w:t>
      </w:r>
      <w:r w:rsidR="00E91525">
        <w:t xml:space="preserve">it </w:t>
      </w:r>
      <w:r w:rsidR="00896589">
        <w:t>stretch</w:t>
      </w:r>
      <w:r w:rsidR="00E91525">
        <w:t>es</w:t>
      </w:r>
      <w:r w:rsidR="00896589">
        <w:t xml:space="preserve"> </w:t>
      </w:r>
      <w:r w:rsidR="00DA20F7">
        <w:t xml:space="preserve">from </w:t>
      </w:r>
      <w:r w:rsidR="00F4197E">
        <w:t xml:space="preserve">33:1 against </w:t>
      </w:r>
      <w:r w:rsidR="00DA20F7">
        <w:t xml:space="preserve">to </w:t>
      </w:r>
      <w:r w:rsidR="00F4197E">
        <w:t xml:space="preserve">3:2 </w:t>
      </w:r>
      <w:r w:rsidR="00177B74">
        <w:t>in favour</w:t>
      </w:r>
      <w:r w:rsidR="00D21FDE">
        <w:t xml:space="preserve">, so </w:t>
      </w:r>
      <w:r w:rsidR="0053704A">
        <w:t>we cannot reject the null hypothesis here</w:t>
      </w:r>
      <w:r w:rsidRPr="00156179">
        <w:t>.</w:t>
      </w:r>
    </w:p>
    <w:p w14:paraId="59CEA6E7" w14:textId="3B53BF31" w:rsidR="00BC0FA0" w:rsidRPr="00765EF3" w:rsidRDefault="00BC0FA0" w:rsidP="000E029E">
      <w:pPr>
        <w:pStyle w:val="Heading4"/>
        <w:rPr>
          <w:vanish/>
          <w:specVanish/>
        </w:rPr>
      </w:pPr>
      <w:bookmarkStart w:id="366" w:name="_Ref114434847"/>
      <w:r w:rsidRPr="00AC4B6A">
        <w:t>Effects</w:t>
      </w:r>
      <w:r>
        <w:t xml:space="preserve"> on the likelihood of H*</w:t>
      </w:r>
      <w:bookmarkEnd w:id="366"/>
      <w:r w:rsidR="00765EF3">
        <w:t xml:space="preserve">. </w:t>
      </w:r>
    </w:p>
    <w:p w14:paraId="5EB6DA6A" w14:textId="79970925" w:rsidR="00765EF3" w:rsidRDefault="00765EF3" w:rsidP="00765EF3">
      <w:pPr>
        <w:ind w:firstLine="0"/>
      </w:pPr>
      <w:r w:rsidRPr="00156179">
        <w:t xml:space="preserve">The </w:t>
      </w:r>
      <w:r>
        <w:t xml:space="preserve">predicted probabilities of </w:t>
      </w:r>
      <w:r w:rsidRPr="00244068">
        <w:rPr>
          <w:rFonts w:ascii="Lucida Console" w:hAnsi="Lucida Console"/>
        </w:rPr>
        <w:t>isHStar</w:t>
      </w:r>
      <w:r w:rsidRPr="0016085D">
        <w:t xml:space="preserve">, as </w:t>
      </w:r>
      <w:r>
        <w:t xml:space="preserve">shown in </w:t>
      </w:r>
      <w:r w:rsidRPr="00156179">
        <w:fldChar w:fldCharType="begin"/>
      </w:r>
      <w:r w:rsidRPr="00156179">
        <w:instrText xml:space="preserve"> REF _Ref111951458 \h </w:instrText>
      </w:r>
      <w:r w:rsidRPr="00156179">
        <w:fldChar w:fldCharType="separate"/>
      </w:r>
      <w:r w:rsidR="005B4D2F" w:rsidRPr="00156179">
        <w:t xml:space="preserve">Figure </w:t>
      </w:r>
      <w:r w:rsidR="005B4D2F">
        <w:rPr>
          <w:noProof/>
        </w:rPr>
        <w:t>6</w:t>
      </w:r>
      <w:r w:rsidR="005B4D2F">
        <w:t>.</w:t>
      </w:r>
      <w:r w:rsidR="005B4D2F">
        <w:rPr>
          <w:noProof/>
        </w:rPr>
        <w:t>6</w:t>
      </w:r>
      <w:r w:rsidRPr="00156179">
        <w:fldChar w:fldCharType="end"/>
      </w:r>
      <w:r>
        <w:t xml:space="preserve">, </w:t>
      </w:r>
      <w:r w:rsidRPr="00156179">
        <w:t xml:space="preserve">are essentially the inverse of those of </w:t>
      </w:r>
      <w:r w:rsidRPr="00CB2B8B">
        <w:rPr>
          <w:rFonts w:ascii="Lucida Console" w:hAnsi="Lucida Console"/>
        </w:rPr>
        <w:t>isLH</w:t>
      </w:r>
      <w:r>
        <w:t>. The probability of H* is never greater than 0.01 when there is more than one syllable of anacrusis, 0.04 when foot size is greater than two syllables, and 0.01 when the end of the word is later than the end of the stressed syllable, 95% CIs [0, .18], [0, .24], and [0, 0.15] respectively. A</w:t>
      </w:r>
      <w:r w:rsidRPr="00156179">
        <w:t xml:space="preserve">s was </w:t>
      </w:r>
      <w:r>
        <w:t xml:space="preserve">noted </w:t>
      </w:r>
      <w:r w:rsidRPr="00156179">
        <w:t xml:space="preserve">in </w:t>
      </w:r>
      <w:r w:rsidR="006A1C93">
        <w:t xml:space="preserve">Section </w:t>
      </w:r>
      <w:r w:rsidRPr="00156179">
        <w:fldChar w:fldCharType="begin"/>
      </w:r>
      <w:r w:rsidRPr="00156179">
        <w:instrText xml:space="preserve"> REF _Ref111949759 \r \h </w:instrText>
      </w:r>
      <w:r w:rsidRPr="00156179">
        <w:fldChar w:fldCharType="separate"/>
      </w:r>
      <w:r w:rsidR="005B4D2F">
        <w:t>6.5.3</w:t>
      </w:r>
      <w:r w:rsidRPr="00156179">
        <w:fldChar w:fldCharType="end"/>
      </w:r>
      <w:r w:rsidRPr="00156179">
        <w:t xml:space="preserve">, H* is much less likely </w:t>
      </w:r>
      <w:r>
        <w:t xml:space="preserve">than L*H </w:t>
      </w:r>
      <w:r w:rsidRPr="00156179">
        <w:t xml:space="preserve">in prenuclear pitch accents. </w:t>
      </w:r>
      <w:r>
        <w:t>Therefore,</w:t>
      </w:r>
      <w:r w:rsidRPr="00156179">
        <w:t xml:space="preserve"> </w:t>
      </w:r>
      <w:r>
        <w:t xml:space="preserve">it is unsurprising that the predicted probability of H* does not exceed .28 </w:t>
      </w:r>
      <w:r w:rsidR="006154F1">
        <w:t xml:space="preserve"> [0.06, 0.7] </w:t>
      </w:r>
      <w:r>
        <w:t xml:space="preserve">as an effect of </w:t>
      </w:r>
      <w:r w:rsidRPr="00F7224B">
        <w:rPr>
          <w:rFonts w:ascii="Lucida Console" w:eastAsiaTheme="minorEastAsia" w:hAnsi="Lucida Console"/>
        </w:rPr>
        <w:t>ana_syls</w:t>
      </w:r>
      <w:r>
        <w:t xml:space="preserve"> alone, .12 </w:t>
      </w:r>
      <w:r w:rsidR="006154F1">
        <w:t xml:space="preserve">[0.02, 0.54] </w:t>
      </w:r>
      <w:r>
        <w:t xml:space="preserve">as an effect of </w:t>
      </w:r>
      <w:r w:rsidRPr="00D40C2E">
        <w:rPr>
          <w:rFonts w:ascii="Lucida Console" w:hAnsi="Lucida Console"/>
          <w:lang w:eastAsia="en-IE"/>
        </w:rPr>
        <w:t>foot_syls</w:t>
      </w:r>
      <w:r>
        <w:t xml:space="preserve"> alone, or 0.09 </w:t>
      </w:r>
      <w:r w:rsidR="006154F1">
        <w:t xml:space="preserve">[0.01, 0.48] </w:t>
      </w:r>
      <w:r>
        <w:t xml:space="preserve">as an effect of wrd_end_syl. While the likelihood of </w:t>
      </w:r>
      <w:r w:rsidRPr="00156179">
        <w:t>H*</w:t>
      </w:r>
      <w:r>
        <w:t xml:space="preserve"> increases with increased speech rate, OR = 1.16</w:t>
      </w:r>
      <w:r w:rsidR="006154F1">
        <w:t xml:space="preserve"> </w:t>
      </w:r>
      <w:r>
        <w:t xml:space="preserve">[0.73, 1.86], </w:t>
      </w:r>
      <w:r w:rsidRPr="00CD2E85">
        <w:rPr>
          <w:i/>
          <w:iCs/>
        </w:rPr>
        <w:t>p</w:t>
      </w:r>
      <w:r w:rsidRPr="00CD2E85">
        <w:t xml:space="preserve"> =</w:t>
      </w:r>
      <w:r>
        <w:t xml:space="preserve"> .524, it achieves a predicted probability of only .16 </w:t>
      </w:r>
      <w:r w:rsidR="006154F1">
        <w:t xml:space="preserve">[0, .84] </w:t>
      </w:r>
      <w:r>
        <w:t>at 10 syls/s</w:t>
      </w:r>
      <w:r w:rsidRPr="00156179">
        <w:t xml:space="preserve">. </w:t>
      </w:r>
      <w:r>
        <w:t xml:space="preserve"> The greatest </w:t>
      </w:r>
      <w:r w:rsidRPr="00156179">
        <w:t xml:space="preserve">effect on H* is gender. </w:t>
      </w:r>
      <w:r>
        <w:t xml:space="preserve">The </w:t>
      </w:r>
      <w:r w:rsidRPr="00156179">
        <w:t>male</w:t>
      </w:r>
      <w:r>
        <w:t xml:space="preserve"> speakers</w:t>
      </w:r>
      <w:r w:rsidRPr="00156179">
        <w:t xml:space="preserve"> </w:t>
      </w:r>
      <w:r>
        <w:t xml:space="preserve">are estimated to be </w:t>
      </w:r>
      <w:r w:rsidRPr="00156179">
        <w:t xml:space="preserve">13.4 </w:t>
      </w:r>
      <w:r w:rsidR="006154F1" w:rsidRPr="00156179">
        <w:t>[13.4, 13.5]</w:t>
      </w:r>
      <w:r w:rsidR="006154F1">
        <w:t xml:space="preserve"> </w:t>
      </w:r>
      <w:r w:rsidRPr="00156179">
        <w:t>times more likely to produce H* than female</w:t>
      </w:r>
      <w:r>
        <w:t xml:space="preserve"> speakers</w:t>
      </w:r>
      <w:r w:rsidRPr="00156179">
        <w:t xml:space="preserve">, </w:t>
      </w:r>
      <w:r w:rsidRPr="00156179">
        <w:rPr>
          <w:i/>
          <w:iCs/>
        </w:rPr>
        <w:t xml:space="preserve">p &lt; </w:t>
      </w:r>
      <w:r w:rsidRPr="00156179">
        <w:t>.001.</w:t>
      </w:r>
    </w:p>
    <w:p w14:paraId="7F079EE6" w14:textId="7CBE1536" w:rsidR="00765EF3" w:rsidRPr="00765EF3" w:rsidRDefault="004E5A74" w:rsidP="00DA741C">
      <w:r w:rsidRPr="00156179">
        <w:rPr>
          <w:lang w:eastAsia="en-IE"/>
        </w:rPr>
        <w:t xml:space="preserve">The results of the two </w:t>
      </w:r>
      <w:r>
        <w:rPr>
          <w:lang w:eastAsia="en-IE"/>
        </w:rPr>
        <w:t>mixed-effects</w:t>
      </w:r>
      <w:r w:rsidRPr="00156179">
        <w:rPr>
          <w:lang w:eastAsia="en-IE"/>
        </w:rPr>
        <w:t xml:space="preserve"> models reflect the much greater likelihood of L*H over H* even in PN position.</w:t>
      </w:r>
      <w:r>
        <w:rPr>
          <w:lang w:eastAsia="en-IE"/>
        </w:rPr>
        <w:t xml:space="preserve"> Increased foot size and post-stress word-end syllables </w:t>
      </w:r>
      <w:r w:rsidRPr="00156179">
        <w:rPr>
          <w:lang w:eastAsia="en-IE"/>
        </w:rPr>
        <w:t xml:space="preserve">are both closely associated with greatly increased likelihood of L*H. For </w:t>
      </w:r>
      <w:r w:rsidRPr="004B131C">
        <w:t>foot size</w:t>
      </w:r>
      <w:r w:rsidRPr="00156179">
        <w:rPr>
          <w:lang w:eastAsia="en-IE"/>
        </w:rPr>
        <w:t>, the increased likelihood of L*H appears to reach satura</w:t>
      </w:r>
      <w:r w:rsidRPr="004B131C">
        <w:t>tion point once there are at least three syllables in the foot, while for the word-end syllable</w:t>
      </w:r>
      <w:r w:rsidRPr="00156179">
        <w:rPr>
          <w:lang w:eastAsia="en-IE"/>
        </w:rPr>
        <w:t xml:space="preserve">, it appears that L*H is more likely as long as the word-final syllable </w:t>
      </w:r>
      <w:r>
        <w:rPr>
          <w:lang w:eastAsia="en-IE"/>
        </w:rPr>
        <w:t xml:space="preserve">occurs after </w:t>
      </w:r>
      <w:r w:rsidRPr="00156179">
        <w:rPr>
          <w:lang w:eastAsia="en-IE"/>
        </w:rPr>
        <w:t xml:space="preserve">the stressed syllable. Conversely, H* is </w:t>
      </w:r>
      <w:r>
        <w:rPr>
          <w:lang w:eastAsia="en-IE"/>
        </w:rPr>
        <w:t xml:space="preserve">less </w:t>
      </w:r>
      <w:r w:rsidRPr="00156179">
        <w:rPr>
          <w:lang w:eastAsia="en-IE"/>
        </w:rPr>
        <w:t xml:space="preserve">likely </w:t>
      </w:r>
      <w:r>
        <w:rPr>
          <w:lang w:eastAsia="en-IE"/>
        </w:rPr>
        <w:t xml:space="preserve">in longer feet </w:t>
      </w:r>
      <w:r w:rsidRPr="00156179">
        <w:rPr>
          <w:lang w:eastAsia="en-IE"/>
        </w:rPr>
        <w:t xml:space="preserve">or when the stressed syllable is </w:t>
      </w:r>
      <w:r>
        <w:rPr>
          <w:lang w:eastAsia="en-IE"/>
        </w:rPr>
        <w:t xml:space="preserve">not coterminous with the end of the </w:t>
      </w:r>
      <w:r w:rsidRPr="00156179">
        <w:rPr>
          <w:lang w:eastAsia="en-IE"/>
        </w:rPr>
        <w:t xml:space="preserve">word. The effect of speech rate </w:t>
      </w:r>
      <w:r>
        <w:rPr>
          <w:lang w:eastAsia="en-IE"/>
        </w:rPr>
        <w:t xml:space="preserve">is </w:t>
      </w:r>
      <w:r w:rsidRPr="00156179">
        <w:rPr>
          <w:lang w:eastAsia="en-IE"/>
        </w:rPr>
        <w:t>slightly more pronounced than expected</w:t>
      </w:r>
      <w:r>
        <w:rPr>
          <w:lang w:eastAsia="en-IE"/>
        </w:rPr>
        <w:t xml:space="preserve"> as a predictor of L*H, </w:t>
      </w:r>
      <w:r w:rsidRPr="00156179">
        <w:rPr>
          <w:lang w:eastAsia="en-IE"/>
        </w:rPr>
        <w:t xml:space="preserve">while the effect of gender on </w:t>
      </w:r>
      <w:r>
        <w:rPr>
          <w:lang w:eastAsia="en-IE"/>
        </w:rPr>
        <w:t>the likelihood of H* is much stronger</w:t>
      </w:r>
      <w:r w:rsidRPr="00156179">
        <w:rPr>
          <w:lang w:eastAsia="en-IE"/>
        </w:rPr>
        <w:t>.</w:t>
      </w:r>
    </w:p>
    <w:p w14:paraId="3A723CE4" w14:textId="77777777" w:rsidR="00452C0E" w:rsidRPr="00156179" w:rsidRDefault="00452C0E" w:rsidP="00452C0E">
      <w:pPr>
        <w:pStyle w:val="Figure"/>
        <w:rPr>
          <w:noProof w:val="0"/>
        </w:rPr>
      </w:pPr>
      <w:r w:rsidRPr="00C924A8">
        <w:lastRenderedPageBreak/>
        <w:drawing>
          <wp:inline distT="0" distB="0" distL="0" distR="0" wp14:anchorId="73152A32" wp14:editId="0E00BF3F">
            <wp:extent cx="2770638" cy="2337821"/>
            <wp:effectExtent l="0" t="0" r="0" b="5715"/>
            <wp:docPr id="1214" name="Picture 12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Picture 1214" descr="Chart&#10;&#10;Description automatically generated"/>
                    <pic:cNvPicPr/>
                  </pic:nvPicPr>
                  <pic:blipFill>
                    <a:blip r:embed="rId8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4DB589C2" wp14:editId="4872C852">
            <wp:extent cx="2770638" cy="2337821"/>
            <wp:effectExtent l="0" t="0" r="0" b="5715"/>
            <wp:docPr id="1215" name="Picture 12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1215" descr="Chart&#10;&#10;Description automatically generated"/>
                    <pic:cNvPicPr/>
                  </pic:nvPicPr>
                  <pic:blipFill>
                    <a:blip r:embed="rId83">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767BBA64" wp14:editId="03AA8EE9">
            <wp:extent cx="2770638" cy="2337821"/>
            <wp:effectExtent l="0" t="0" r="0" b="5715"/>
            <wp:docPr id="16867" name="Picture 168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 name="Picture 16867" descr="A picture containing graphical user interface&#10;&#10;Description automatically generated"/>
                    <pic:cNvPicPr/>
                  </pic:nvPicPr>
                  <pic:blipFill>
                    <a:blip r:embed="rId8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4139286F" wp14:editId="48D0EF1C">
            <wp:extent cx="2770638" cy="2337821"/>
            <wp:effectExtent l="0" t="0" r="0" b="5715"/>
            <wp:docPr id="16866" name="Picture 168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 name="Picture 16866" descr="Chart, line chart&#10;&#10;Description automatically generated"/>
                    <pic:cNvPicPr/>
                  </pic:nvPicPr>
                  <pic:blipFill>
                    <a:blip r:embed="rId8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sidRPr="00C924A8">
        <w:t xml:space="preserve"> </w:t>
      </w:r>
    </w:p>
    <w:p w14:paraId="4B96CBCC" w14:textId="607AB61C" w:rsidR="00452C0E" w:rsidRPr="00156179" w:rsidRDefault="00452C0E" w:rsidP="004E5A74">
      <w:pPr>
        <w:pStyle w:val="Caption"/>
        <w:rPr>
          <w:lang w:eastAsia="en-IE"/>
        </w:rPr>
      </w:pPr>
      <w:bookmarkStart w:id="367" w:name="_Ref111951458"/>
      <w:bookmarkStart w:id="368" w:name="_Toc113294765"/>
      <w:r w:rsidRPr="00156179">
        <w:t xml:space="preserve">Figure </w:t>
      </w:r>
      <w:fldSimple w:instr=" STYLEREF 1 \s ">
        <w:r w:rsidR="005B4D2F">
          <w:rPr>
            <w:noProof/>
          </w:rPr>
          <w:t>6</w:t>
        </w:r>
      </w:fldSimple>
      <w:r w:rsidR="00AC719D">
        <w:t>.</w:t>
      </w:r>
      <w:fldSimple w:instr=" SEQ Figure \* ARABIC \s 1 ">
        <w:r w:rsidR="005B4D2F">
          <w:rPr>
            <w:noProof/>
          </w:rPr>
          <w:t>6</w:t>
        </w:r>
      </w:fldSimple>
      <w:bookmarkEnd w:id="367"/>
      <w:r w:rsidRPr="00156179">
        <w:t xml:space="preserve"> Predicted probability of L*H as a for each fixed factor in the </w:t>
      </w:r>
      <w:r w:rsidRPr="00C24276">
        <w:rPr>
          <w:rFonts w:ascii="Lucida Console" w:hAnsi="Lucida Console"/>
          <w:i w:val="0"/>
          <w:iCs w:val="0"/>
        </w:rPr>
        <w:t>isHStar</w:t>
      </w:r>
      <w:r w:rsidRPr="00156179">
        <w:t xml:space="preserve"> model</w:t>
      </w:r>
      <w:r>
        <w:t xml:space="preserve"> (excluding </w:t>
      </w:r>
      <w:r w:rsidRPr="003D14F3">
        <w:rPr>
          <w:rFonts w:ascii="Lucida Console" w:hAnsi="Lucida Console"/>
        </w:rPr>
        <w:t>gender</w:t>
      </w:r>
      <w:r>
        <w:t>)</w:t>
      </w:r>
      <w:r w:rsidRPr="00156179">
        <w:t>. Bars indicate 95% CIs. Red line panel c. indicates where the upper 95% CI crosses 50%</w:t>
      </w:r>
      <w:bookmarkEnd w:id="368"/>
    </w:p>
    <w:p w14:paraId="42BED87F" w14:textId="26F09350" w:rsidR="004309E3" w:rsidRPr="005C673F" w:rsidRDefault="00613364" w:rsidP="004361A7">
      <w:pPr>
        <w:pStyle w:val="Heading2"/>
      </w:pPr>
      <w:bookmarkStart w:id="369" w:name="_Ref113212493"/>
      <w:bookmarkStart w:id="370" w:name="_Toc113293239"/>
      <w:bookmarkStart w:id="371" w:name="_Toc113313936"/>
      <w:bookmarkStart w:id="372" w:name="_Toc114483933"/>
      <w:bookmarkStart w:id="373" w:name="_Ref100497805"/>
      <w:r w:rsidRPr="005C673F">
        <w:t xml:space="preserve">Phonetic </w:t>
      </w:r>
      <w:r w:rsidR="00CA2EC7">
        <w:t>A</w:t>
      </w:r>
      <w:r w:rsidRPr="005C673F">
        <w:t xml:space="preserve">nalysis and </w:t>
      </w:r>
      <w:r w:rsidR="00CA2EC7">
        <w:t>R</w:t>
      </w:r>
      <w:r w:rsidRPr="005C673F">
        <w:t>esults</w:t>
      </w:r>
      <w:bookmarkEnd w:id="369"/>
      <w:bookmarkEnd w:id="370"/>
      <w:bookmarkEnd w:id="371"/>
      <w:bookmarkEnd w:id="372"/>
    </w:p>
    <w:p w14:paraId="074137E7" w14:textId="1AA44407" w:rsidR="002F36A2" w:rsidRPr="00156179" w:rsidRDefault="00917C9C" w:rsidP="002F36A2">
      <w:pPr>
        <w:pStyle w:val="NormalFirstParagraph"/>
      </w:pPr>
      <w:r>
        <w:t xml:space="preserve">This </w:t>
      </w:r>
      <w:r w:rsidR="00A647BA">
        <w:t>section</w:t>
      </w:r>
      <w:r>
        <w:t xml:space="preserve"> </w:t>
      </w:r>
      <w:r w:rsidR="006D644F">
        <w:t xml:space="preserve">begins with an analysis </w:t>
      </w:r>
      <w:r w:rsidR="00A647BA">
        <w:t xml:space="preserve">prenuclear peak </w:t>
      </w:r>
      <w:r w:rsidR="00DD61C3" w:rsidRPr="00156179">
        <w:t xml:space="preserve">alignment </w:t>
      </w:r>
      <w:r>
        <w:t xml:space="preserve">as an effect of the </w:t>
      </w:r>
      <w:r w:rsidR="001F1296" w:rsidRPr="00156179">
        <w:t xml:space="preserve">lexical </w:t>
      </w:r>
      <w:r>
        <w:t xml:space="preserve">boundary </w:t>
      </w:r>
      <w:r w:rsidR="005F62D9">
        <w:t xml:space="preserve">before moving on </w:t>
      </w:r>
      <w:r w:rsidR="00D4486B">
        <w:t xml:space="preserve">to </w:t>
      </w:r>
      <w:r w:rsidR="005F62D9">
        <w:t>the LMEM analysis of tonal target parameters</w:t>
      </w:r>
      <w:r w:rsidR="00C97B82" w:rsidRPr="00156179">
        <w:t xml:space="preserve">. </w:t>
      </w:r>
      <w:r w:rsidR="0004474C">
        <w:t xml:space="preserve">The </w:t>
      </w:r>
      <w:r w:rsidR="0032291A">
        <w:t xml:space="preserve">separate </w:t>
      </w:r>
      <w:r w:rsidR="0004474C">
        <w:t xml:space="preserve">analysis of lexical boundary effects does </w:t>
      </w:r>
      <w:r w:rsidR="0032291A">
        <w:t xml:space="preserve">not </w:t>
      </w:r>
      <w:r w:rsidR="0004474C">
        <w:t>use linear mixed-effects models (LMEMs),</w:t>
      </w:r>
      <w:r w:rsidR="0032291A">
        <w:t xml:space="preserve"> as</w:t>
      </w:r>
      <w:r w:rsidR="00CC37F4">
        <w:t xml:space="preserve"> </w:t>
      </w:r>
      <w:r w:rsidR="0032291A">
        <w:t xml:space="preserve">it </w:t>
      </w:r>
      <w:r w:rsidR="00F11D5F">
        <w:t xml:space="preserve">is </w:t>
      </w:r>
      <w:r w:rsidR="00CC37F4">
        <w:t xml:space="preserve">concerned with potential </w:t>
      </w:r>
      <w:r w:rsidR="00C97B82" w:rsidRPr="00156179">
        <w:t>bimodality</w:t>
      </w:r>
      <w:r w:rsidR="003209D7" w:rsidRPr="00156179">
        <w:t xml:space="preserve"> in PN </w:t>
      </w:r>
      <w:r w:rsidR="00202F71">
        <w:t>peak alignment</w:t>
      </w:r>
      <w:r w:rsidR="0032291A">
        <w:t xml:space="preserve">. It </w:t>
      </w:r>
      <w:r w:rsidR="00FC254F">
        <w:t xml:space="preserve">is believed </w:t>
      </w:r>
      <w:r w:rsidR="0032291A">
        <w:t xml:space="preserve">that </w:t>
      </w:r>
      <w:r w:rsidR="00E91525">
        <w:t>t</w:t>
      </w:r>
      <w:r w:rsidR="0032291A">
        <w:t xml:space="preserve">his issue is best </w:t>
      </w:r>
      <w:r w:rsidR="00AA6923">
        <w:t xml:space="preserve">assessed </w:t>
      </w:r>
      <w:r w:rsidR="00E91525">
        <w:t xml:space="preserve">using </w:t>
      </w:r>
      <w:r w:rsidR="00FC254F">
        <w:t xml:space="preserve">density </w:t>
      </w:r>
      <w:r w:rsidR="00AA6923">
        <w:t xml:space="preserve">plots </w:t>
      </w:r>
      <w:r w:rsidR="00E91525">
        <w:t xml:space="preserve">to analyse </w:t>
      </w:r>
      <w:r w:rsidR="00AA6923">
        <w:t>peak alignment</w:t>
      </w:r>
      <w:r w:rsidR="00340745">
        <w:t xml:space="preserve"> because </w:t>
      </w:r>
      <w:r w:rsidR="00F11D5F">
        <w:t xml:space="preserve">these </w:t>
      </w:r>
      <w:r w:rsidR="00340745">
        <w:t xml:space="preserve">show if there </w:t>
      </w:r>
      <w:r w:rsidR="00F11D5F">
        <w:t xml:space="preserve">is a </w:t>
      </w:r>
      <w:r w:rsidR="00F97657">
        <w:t>modal, bimodal, or multimodal distribution of the data</w:t>
      </w:r>
      <w:r w:rsidR="003209D7" w:rsidRPr="00156179">
        <w:t xml:space="preserve">. </w:t>
      </w:r>
      <w:r w:rsidR="00922E28">
        <w:t>However, l</w:t>
      </w:r>
      <w:r w:rsidR="00836621">
        <w:t xml:space="preserve">exical boundary effects </w:t>
      </w:r>
      <w:r w:rsidR="00F11D5F">
        <w:t xml:space="preserve">will also </w:t>
      </w:r>
      <w:r w:rsidR="00AA6923">
        <w:t xml:space="preserve">still </w:t>
      </w:r>
      <w:r w:rsidR="00F11D5F">
        <w:t xml:space="preserve">be </w:t>
      </w:r>
      <w:r w:rsidR="00DF2787">
        <w:t xml:space="preserve">included in the </w:t>
      </w:r>
      <w:r w:rsidR="00BC7AF1">
        <w:t xml:space="preserve">subsequent </w:t>
      </w:r>
      <w:r w:rsidR="005469C5">
        <w:t>LMEM</w:t>
      </w:r>
      <w:r w:rsidR="00DF2787">
        <w:t xml:space="preserve"> analys</w:t>
      </w:r>
      <w:r w:rsidR="00BC7AF1">
        <w:t>e</w:t>
      </w:r>
      <w:r w:rsidR="005469C5">
        <w:t>s</w:t>
      </w:r>
      <w:r w:rsidR="00DC4553" w:rsidRPr="00156179">
        <w:t>.</w:t>
      </w:r>
    </w:p>
    <w:p w14:paraId="11D4A3AA" w14:textId="2CA26DA7" w:rsidR="00F33A9F" w:rsidRPr="00156179" w:rsidRDefault="00725655" w:rsidP="004361A7">
      <w:pPr>
        <w:pStyle w:val="Heading3"/>
      </w:pPr>
      <w:bookmarkStart w:id="374" w:name="_Ref114437366"/>
      <w:bookmarkStart w:id="375" w:name="_Toc114483934"/>
      <w:r w:rsidRPr="00156179">
        <w:t xml:space="preserve">Distribution and </w:t>
      </w:r>
      <w:r w:rsidR="00C85696">
        <w:t>T</w:t>
      </w:r>
      <w:r w:rsidR="00C67FDF" w:rsidRPr="00156179">
        <w:t xml:space="preserve">emporal </w:t>
      </w:r>
      <w:r w:rsidR="00C85696">
        <w:t>A</w:t>
      </w:r>
      <w:r w:rsidR="00C67FDF" w:rsidRPr="00156179">
        <w:t xml:space="preserve">lignment of PN </w:t>
      </w:r>
      <w:r w:rsidR="00C85696">
        <w:t>P</w:t>
      </w:r>
      <w:r w:rsidR="00C543C7" w:rsidRPr="00156179">
        <w:t>eaks</w:t>
      </w:r>
      <w:r w:rsidR="007F2231" w:rsidRPr="00156179">
        <w:t xml:space="preserve"> in the H-Corpus</w:t>
      </w:r>
      <w:bookmarkEnd w:id="374"/>
      <w:bookmarkEnd w:id="375"/>
    </w:p>
    <w:p w14:paraId="4CCD6B77" w14:textId="7B05F776" w:rsidR="00656B89" w:rsidRPr="00156179" w:rsidRDefault="00D35DCC" w:rsidP="001F1296">
      <w:pPr>
        <w:pStyle w:val="NormalFirstParagraph"/>
      </w:pPr>
      <w:r w:rsidRPr="00156179">
        <w:t>In the H-Corpus, L*H is the most common pitch accent (</w:t>
      </w:r>
      <w:r w:rsidR="0065444C" w:rsidRPr="0065444C">
        <w:rPr>
          <w:i/>
          <w:iCs/>
        </w:rPr>
        <w:t>n</w:t>
      </w:r>
      <w:r w:rsidRPr="00156179">
        <w:t xml:space="preserve"> = 250) while H* and &gt;H* are much sparser</w:t>
      </w:r>
      <w:r w:rsidR="00FF5DDF" w:rsidRPr="00156179">
        <w:t xml:space="preserve"> (</w:t>
      </w:r>
      <w:r w:rsidR="0065444C" w:rsidRPr="0065444C">
        <w:rPr>
          <w:i/>
          <w:iCs/>
        </w:rPr>
        <w:t>n</w:t>
      </w:r>
      <w:r w:rsidR="00FF5DDF" w:rsidRPr="00156179">
        <w:t xml:space="preserve"> = 42 and </w:t>
      </w:r>
      <w:r w:rsidR="0065444C" w:rsidRPr="0065444C">
        <w:rPr>
          <w:i/>
          <w:iCs/>
        </w:rPr>
        <w:t>n</w:t>
      </w:r>
      <w:r w:rsidR="00FF5DDF" w:rsidRPr="00156179">
        <w:t xml:space="preserve"> = 19 respectively)</w:t>
      </w:r>
      <w:r w:rsidRPr="00156179">
        <w:t xml:space="preserve">. </w:t>
      </w:r>
      <w:r w:rsidR="008D1D1D">
        <w:t xml:space="preserve">To avoid adding </w:t>
      </w:r>
      <w:r w:rsidR="004227A1">
        <w:t>pitch accent type as an additional confounding factor</w:t>
      </w:r>
      <w:r w:rsidRPr="00156179">
        <w:t xml:space="preserve">, L*H pitch accents </w:t>
      </w:r>
      <w:r w:rsidR="00AA6923">
        <w:t xml:space="preserve">alone are </w:t>
      </w:r>
      <w:r w:rsidRPr="00156179">
        <w:t xml:space="preserve">considered </w:t>
      </w:r>
      <w:r w:rsidR="00AA6923">
        <w:t>here</w:t>
      </w:r>
      <w:r w:rsidR="00FA4FC4" w:rsidRPr="00156179">
        <w:t>.</w:t>
      </w:r>
      <w:r w:rsidRPr="00156179">
        <w:t xml:space="preserve"> </w:t>
      </w:r>
      <w:r w:rsidR="00AA6923">
        <w:t>A</w:t>
      </w:r>
      <w:r w:rsidR="001B471B" w:rsidRPr="00156179">
        <w:t xml:space="preserve">lignment effects of pitch accents are </w:t>
      </w:r>
      <w:r w:rsidR="00AA6923">
        <w:t xml:space="preserve">still </w:t>
      </w:r>
      <w:r w:rsidR="001B471B" w:rsidRPr="00156179">
        <w:t xml:space="preserve">considered in </w:t>
      </w:r>
      <w:r w:rsidR="002B1623">
        <w:t>mixed-effects</w:t>
      </w:r>
      <w:r w:rsidR="00B12EC0" w:rsidRPr="00156179">
        <w:t xml:space="preserve"> modelling in subsequent secti</w:t>
      </w:r>
      <w:r w:rsidR="00656B89" w:rsidRPr="00156179">
        <w:t>o</w:t>
      </w:r>
      <w:r w:rsidR="00B12EC0" w:rsidRPr="00156179">
        <w:t>ns.</w:t>
      </w:r>
    </w:p>
    <w:p w14:paraId="11B38CAA" w14:textId="099D8214" w:rsidR="001B471B" w:rsidRPr="00156179" w:rsidRDefault="002C4CA4" w:rsidP="00656B89">
      <w:r w:rsidRPr="00156179">
        <w:t>A</w:t>
      </w:r>
      <w:r w:rsidR="00321CF5" w:rsidRPr="00156179">
        <w:t xml:space="preserve">n important </w:t>
      </w:r>
      <w:r w:rsidR="00656B89" w:rsidRPr="00156179">
        <w:t xml:space="preserve">caveat </w:t>
      </w:r>
      <w:r w:rsidRPr="00156179">
        <w:t xml:space="preserve">must be mentioned </w:t>
      </w:r>
      <w:r w:rsidR="00656B89" w:rsidRPr="00156179">
        <w:t xml:space="preserve">before continuing. </w:t>
      </w:r>
      <w:r w:rsidR="00321CF5" w:rsidRPr="00156179">
        <w:t>The H-Corpus was designed so that there were three pairs of target phrases</w:t>
      </w:r>
      <w:r w:rsidRPr="00156179">
        <w:t xml:space="preserve">, with the key variable in each </w:t>
      </w:r>
      <w:r w:rsidR="00E9761A" w:rsidRPr="00156179">
        <w:t xml:space="preserve">phrase being a difference </w:t>
      </w:r>
      <w:r w:rsidR="00E9761A" w:rsidRPr="00156179">
        <w:lastRenderedPageBreak/>
        <w:t xml:space="preserve">in the number of syllables before the word boundary after the lexical stress in the </w:t>
      </w:r>
      <w:r w:rsidR="0013683D" w:rsidRPr="00156179">
        <w:t xml:space="preserve">first foot. However, sets one and two also vary in segmental content. The effect that this variation might have on the results was (quite naively) not considered </w:t>
      </w:r>
      <w:r w:rsidR="00AD265F" w:rsidRPr="00156179">
        <w:t xml:space="preserve">until after the data had been collected. Therefore, one must be careful when trying to interpret </w:t>
      </w:r>
      <w:r w:rsidR="00292865" w:rsidRPr="00156179">
        <w:t xml:space="preserve">the results from these two sets. </w:t>
      </w:r>
      <w:r w:rsidR="00E21B0C" w:rsidRPr="00156179">
        <w:t xml:space="preserve">Fortunately, </w:t>
      </w:r>
      <w:r w:rsidR="00DC0A0A" w:rsidRPr="00156179">
        <w:t>the</w:t>
      </w:r>
      <w:r w:rsidR="00292865" w:rsidRPr="00156179">
        <w:t xml:space="preserve"> third set contains two target sentences</w:t>
      </w:r>
      <w:r w:rsidR="00191D0E">
        <w:t xml:space="preserve"> </w:t>
      </w:r>
      <w:r w:rsidR="00292865" w:rsidRPr="00156179">
        <w:t xml:space="preserve">which are </w:t>
      </w:r>
      <w:r w:rsidR="00A31307" w:rsidRPr="00156179">
        <w:t>segmentally and morphosyntactically very similar</w:t>
      </w:r>
      <w:r w:rsidR="00191D0E">
        <w:t xml:space="preserve">, namely </w:t>
      </w:r>
      <w:r w:rsidR="00191D0E" w:rsidRPr="00156179">
        <w:rPr>
          <w:i/>
          <w:iCs/>
        </w:rPr>
        <w:t>Elaine was a nanny</w:t>
      </w:r>
      <w:r w:rsidR="00191D0E" w:rsidRPr="00156179">
        <w:t xml:space="preserve"> and </w:t>
      </w:r>
      <w:r w:rsidR="00191D0E" w:rsidRPr="00156179">
        <w:rPr>
          <w:i/>
          <w:iCs/>
        </w:rPr>
        <w:t>Elaina’s a nanny</w:t>
      </w:r>
      <w:r w:rsidR="00A31307" w:rsidRPr="00156179">
        <w:t xml:space="preserve">. The only segmental difference </w:t>
      </w:r>
      <w:r w:rsidR="00191D0E">
        <w:t xml:space="preserve">between this </w:t>
      </w:r>
      <w:r w:rsidR="00A31307" w:rsidRPr="00156179">
        <w:t>is /</w:t>
      </w:r>
      <w:proofErr w:type="spellStart"/>
      <w:r w:rsidR="00A31307" w:rsidRPr="00156179">
        <w:t>wəz</w:t>
      </w:r>
      <w:proofErr w:type="spellEnd"/>
      <w:r w:rsidR="00A31307" w:rsidRPr="00156179">
        <w:t xml:space="preserve"> </w:t>
      </w:r>
      <w:r w:rsidR="001666F0" w:rsidRPr="00156179">
        <w:t>ə</w:t>
      </w:r>
      <w:r w:rsidR="00A31307" w:rsidRPr="00156179">
        <w:t xml:space="preserve">/ </w:t>
      </w:r>
      <w:r w:rsidR="00E21B0C" w:rsidRPr="00156179">
        <w:t>in the first</w:t>
      </w:r>
      <w:r w:rsidR="00E21B0C" w:rsidRPr="00156179">
        <w:rPr>
          <w:i/>
          <w:iCs/>
        </w:rPr>
        <w:t xml:space="preserve"> </w:t>
      </w:r>
      <w:r w:rsidR="00E21B0C" w:rsidRPr="00156179">
        <w:t xml:space="preserve">target </w:t>
      </w:r>
      <w:r w:rsidR="001666F0" w:rsidRPr="00156179">
        <w:t>and /</w:t>
      </w:r>
      <w:proofErr w:type="spellStart"/>
      <w:r w:rsidR="001666F0" w:rsidRPr="00156179">
        <w:t>əz</w:t>
      </w:r>
      <w:proofErr w:type="spellEnd"/>
      <w:r w:rsidR="001666F0" w:rsidRPr="00156179">
        <w:t xml:space="preserve"> ə</w:t>
      </w:r>
      <w:r w:rsidR="00E21B0C" w:rsidRPr="00156179">
        <w:t xml:space="preserve">/ in the second, while the only morphosyntactic difference is </w:t>
      </w:r>
      <w:r w:rsidR="00191D0E">
        <w:t xml:space="preserve">in the </w:t>
      </w:r>
      <w:r w:rsidR="00F45CDD">
        <w:t xml:space="preserve">tense of the verb </w:t>
      </w:r>
      <w:r w:rsidR="00E21B0C" w:rsidRPr="00156179">
        <w:rPr>
          <w:i/>
          <w:iCs/>
        </w:rPr>
        <w:t>be</w:t>
      </w:r>
      <w:r w:rsidR="00E21B0C" w:rsidRPr="00156179">
        <w:t xml:space="preserve">. Therefore, </w:t>
      </w:r>
      <w:r w:rsidR="00F45CDD">
        <w:t xml:space="preserve">any differences in </w:t>
      </w:r>
      <w:r w:rsidR="001A2EF6" w:rsidRPr="00156179">
        <w:t xml:space="preserve">peak alignment between these two sentences can be attributed </w:t>
      </w:r>
      <w:r w:rsidR="003D7947">
        <w:t xml:space="preserve">more confidently </w:t>
      </w:r>
      <w:r w:rsidR="001A2EF6" w:rsidRPr="00156179">
        <w:t xml:space="preserve">to </w:t>
      </w:r>
      <w:r w:rsidR="00B9386B">
        <w:t xml:space="preserve">the </w:t>
      </w:r>
      <w:r w:rsidR="008F4EC7" w:rsidRPr="00156179">
        <w:t>word boundary</w:t>
      </w:r>
      <w:r w:rsidR="004227A1">
        <w:t xml:space="preserve"> effects</w:t>
      </w:r>
      <w:r w:rsidR="00146D9C" w:rsidRPr="00156179">
        <w:t>.</w:t>
      </w:r>
    </w:p>
    <w:p w14:paraId="260178EC" w14:textId="2991C6FE" w:rsidR="0012761F" w:rsidRPr="00765EF3" w:rsidRDefault="00F21BB9" w:rsidP="000E029E">
      <w:pPr>
        <w:pStyle w:val="Heading4"/>
        <w:rPr>
          <w:vanish/>
          <w:specVanish/>
        </w:rPr>
      </w:pPr>
      <w:bookmarkStart w:id="376" w:name="_Ref114437380"/>
      <w:r w:rsidRPr="00235969">
        <w:t>A</w:t>
      </w:r>
      <w:r w:rsidR="0012761F" w:rsidRPr="00235969">
        <w:t>nalysis</w:t>
      </w:r>
      <w:r w:rsidR="0012761F" w:rsidRPr="00156179">
        <w:t xml:space="preserve"> of </w:t>
      </w:r>
      <w:r w:rsidR="00BE1222">
        <w:t>P</w:t>
      </w:r>
      <w:r w:rsidRPr="00156179">
        <w:t xml:space="preserve">eak </w:t>
      </w:r>
      <w:r w:rsidR="00BE1222">
        <w:t>T</w:t>
      </w:r>
      <w:r w:rsidRPr="00156179">
        <w:t xml:space="preserve">iming with </w:t>
      </w:r>
      <w:r w:rsidR="00BE1222">
        <w:t>S</w:t>
      </w:r>
      <w:r w:rsidRPr="00156179">
        <w:t>yllable</w:t>
      </w:r>
      <w:r w:rsidR="00BE1222">
        <w:t>-</w:t>
      </w:r>
      <w:r w:rsidRPr="00156179">
        <w:t xml:space="preserve">normalised </w:t>
      </w:r>
      <w:r w:rsidR="00BE1222">
        <w:t>T</w:t>
      </w:r>
      <w:r w:rsidRPr="00156179">
        <w:t>ime</w:t>
      </w:r>
      <w:bookmarkEnd w:id="376"/>
    </w:p>
    <w:p w14:paraId="42182E87" w14:textId="3F1A5F21" w:rsidR="00EB1E76" w:rsidRPr="00156179" w:rsidRDefault="000D2148" w:rsidP="00235969">
      <w:pPr>
        <w:pStyle w:val="NormalFirstParagraph"/>
      </w:pPr>
      <w:r w:rsidRPr="000D2148">
        <w:rPr>
          <w:b/>
          <w:bCs/>
        </w:rPr>
        <w:t>.</w:t>
      </w:r>
      <w:r w:rsidR="00765EF3">
        <w:t xml:space="preserve"> </w:t>
      </w:r>
      <w:r w:rsidR="00E42B16" w:rsidRPr="00156179">
        <w:t xml:space="preserve">Dot plots of </w:t>
      </w:r>
      <w:r w:rsidR="00A631D7" w:rsidRPr="00156179">
        <w:t xml:space="preserve">PN </w:t>
      </w:r>
      <w:r w:rsidR="00E42B16" w:rsidRPr="00156179">
        <w:t>p</w:t>
      </w:r>
      <w:r w:rsidR="00697481" w:rsidRPr="00156179">
        <w:t xml:space="preserve">eak </w:t>
      </w:r>
      <w:r w:rsidR="00C850C0" w:rsidRPr="00156179">
        <w:t xml:space="preserve">temporal </w:t>
      </w:r>
      <w:r w:rsidR="00697481" w:rsidRPr="00156179">
        <w:t xml:space="preserve">alignment of </w:t>
      </w:r>
      <w:r w:rsidR="00A631D7" w:rsidRPr="00156179">
        <w:t xml:space="preserve">L*H </w:t>
      </w:r>
      <w:r w:rsidR="00697481" w:rsidRPr="00156179">
        <w:t xml:space="preserve">accents </w:t>
      </w:r>
      <w:r w:rsidR="00E42B16" w:rsidRPr="00156179">
        <w:t xml:space="preserve">were generated in R using </w:t>
      </w:r>
      <w:r w:rsidR="00C24276" w:rsidRPr="00C24276">
        <w:rPr>
          <w:rFonts w:ascii="Lucida Console" w:hAnsi="Lucida Console"/>
        </w:rPr>
        <w:t>ggplot2</w:t>
      </w:r>
      <w:r w:rsidR="00B36237">
        <w:t xml:space="preserve"> </w:t>
      </w:r>
      <w:r w:rsidR="00C56521">
        <w:fldChar w:fldCharType="begin" w:fldLock="1"/>
      </w:r>
      <w:r w:rsidR="0014349F">
        <w:instrText>ADDIN CSL_CITATION {"citationItems":[{"id":"ITEM-1","itemData":{"ISBN":"978-3-319-24277-4","author":[{"dropping-particle":"","family":"Wickham","given":"Hadley","non-dropping-particle":"","parse-names":false,"suffix":""}],"id":"ITEM-1","issued":{"date-parts":[["2016"]]},"publisher":"Springer-Verlag New York","title":"ggplot2: Elegant Graphics for Data Analysis","type":"book"},"uris":["http://www.mendeley.com/documents/?uuid=ca1d3a76-45e8-419f-80eb-d13aa9c6eec6"]}],"mendeley":{"formattedCitation":"(Wickham, 2016)","plainTextFormattedCitation":"(Wickham, 2016)","previouslyFormattedCitation":"(Wickham, 2016)"},"properties":{"noteIndex":0},"schema":"https://github.com/citation-style-language/schema/raw/master/csl-citation.json"}</w:instrText>
      </w:r>
      <w:r w:rsidR="00C56521">
        <w:fldChar w:fldCharType="separate"/>
      </w:r>
      <w:r w:rsidR="00C56521" w:rsidRPr="00C56521">
        <w:rPr>
          <w:noProof/>
        </w:rPr>
        <w:t>(Wickham, 2016)</w:t>
      </w:r>
      <w:r w:rsidR="00C56521">
        <w:fldChar w:fldCharType="end"/>
      </w:r>
      <w:r w:rsidR="00C850C0" w:rsidRPr="00156179">
        <w:t xml:space="preserve">, with the </w:t>
      </w:r>
      <w:r w:rsidR="0049295C" w:rsidRPr="00156179">
        <w:t>bin</w:t>
      </w:r>
      <w:r w:rsidR="00E370A1" w:rsidRPr="00156179">
        <w:t xml:space="preserve"> </w:t>
      </w:r>
      <w:r w:rsidR="0049295C" w:rsidRPr="00156179">
        <w:t xml:space="preserve">width </w:t>
      </w:r>
      <w:r w:rsidR="00C850C0" w:rsidRPr="00156179">
        <w:t>set to the default (1/30 of total range)</w:t>
      </w:r>
      <w:r w:rsidR="00E42B16" w:rsidRPr="00156179">
        <w:t xml:space="preserve">. </w:t>
      </w:r>
      <w:r w:rsidR="00697481" w:rsidRPr="00156179">
        <w:t xml:space="preserve">This </w:t>
      </w:r>
      <w:r w:rsidR="000D1E17" w:rsidRPr="00156179">
        <w:t xml:space="preserve">facilitates </w:t>
      </w:r>
      <w:r w:rsidR="006661D1">
        <w:t xml:space="preserve">the </w:t>
      </w:r>
      <w:r w:rsidR="000D1E17" w:rsidRPr="00156179">
        <w:t xml:space="preserve">assessment of </w:t>
      </w:r>
      <w:r w:rsidR="003C443A" w:rsidRPr="00156179">
        <w:t xml:space="preserve">distribution density of </w:t>
      </w:r>
      <w:r w:rsidR="00E370A1" w:rsidRPr="00156179">
        <w:t xml:space="preserve">peak </w:t>
      </w:r>
      <w:r w:rsidR="000D1E17" w:rsidRPr="00156179">
        <w:t>timing</w:t>
      </w:r>
      <w:r w:rsidR="00C850C0" w:rsidRPr="00156179">
        <w:t xml:space="preserve">, much </w:t>
      </w:r>
      <w:r w:rsidR="006661D1">
        <w:t>like a histogram</w:t>
      </w:r>
      <w:r w:rsidR="0049295C" w:rsidRPr="00156179">
        <w:t xml:space="preserve">, </w:t>
      </w:r>
      <w:r w:rsidR="00BF3A7F" w:rsidRPr="00156179">
        <w:t xml:space="preserve">but </w:t>
      </w:r>
      <w:r w:rsidR="0049295C" w:rsidRPr="00156179">
        <w:t xml:space="preserve">with </w:t>
      </w:r>
      <w:r w:rsidR="00BF3A7F" w:rsidRPr="00156179">
        <w:t>each dot representing an individual token</w:t>
      </w:r>
      <w:r w:rsidR="00C850C0" w:rsidRPr="00156179">
        <w:t>.</w:t>
      </w:r>
      <w:r w:rsidR="005164D0" w:rsidRPr="00156179">
        <w:t xml:space="preserve"> </w:t>
      </w:r>
      <w:r w:rsidR="005164D0" w:rsidRPr="00156179">
        <w:fldChar w:fldCharType="begin"/>
      </w:r>
      <w:r w:rsidR="005164D0" w:rsidRPr="00156179">
        <w:instrText xml:space="preserve"> REF _Ref112014747 \h </w:instrText>
      </w:r>
      <w:r w:rsidR="005164D0" w:rsidRPr="00156179">
        <w:fldChar w:fldCharType="separate"/>
      </w:r>
      <w:r w:rsidR="005B4D2F" w:rsidRPr="00156179">
        <w:t xml:space="preserve">Figure </w:t>
      </w:r>
      <w:r w:rsidR="005B4D2F">
        <w:rPr>
          <w:noProof/>
        </w:rPr>
        <w:t>6</w:t>
      </w:r>
      <w:r w:rsidR="005B4D2F">
        <w:t>.</w:t>
      </w:r>
      <w:r w:rsidR="005B4D2F">
        <w:rPr>
          <w:noProof/>
        </w:rPr>
        <w:t>7</w:t>
      </w:r>
      <w:r w:rsidR="005164D0" w:rsidRPr="00156179">
        <w:fldChar w:fldCharType="end"/>
      </w:r>
      <w:r w:rsidR="005164D0" w:rsidRPr="00156179">
        <w:t xml:space="preserve"> shows </w:t>
      </w:r>
      <w:r w:rsidR="00075D79" w:rsidRPr="00156179">
        <w:t xml:space="preserve">a </w:t>
      </w:r>
      <w:r w:rsidR="005164D0" w:rsidRPr="00156179">
        <w:t>dot</w:t>
      </w:r>
      <w:r w:rsidR="00E7546F" w:rsidRPr="00156179">
        <w:t xml:space="preserve"> plot </w:t>
      </w:r>
      <w:r w:rsidR="008C60C6" w:rsidRPr="00156179">
        <w:t xml:space="preserve">of peak alignment for </w:t>
      </w:r>
      <w:r w:rsidR="00E7546F" w:rsidRPr="00156179">
        <w:t xml:space="preserve">each pair of target phrases </w:t>
      </w:r>
      <w:r w:rsidR="00E232ED" w:rsidRPr="00156179">
        <w:t xml:space="preserve">in the H-Corpus </w:t>
      </w:r>
      <w:r w:rsidR="00E7546F" w:rsidRPr="00156179">
        <w:t>per speaker</w:t>
      </w:r>
      <w:r w:rsidR="00E84108" w:rsidRPr="00156179">
        <w:t xml:space="preserve"> </w:t>
      </w:r>
      <w:r w:rsidR="008C60C6" w:rsidRPr="00156179">
        <w:t xml:space="preserve">using syllable normalised time (section </w:t>
      </w:r>
      <w:r w:rsidR="008C60C6" w:rsidRPr="00156179">
        <w:fldChar w:fldCharType="begin"/>
      </w:r>
      <w:r w:rsidR="008C60C6" w:rsidRPr="00156179">
        <w:instrText xml:space="preserve"> REF _Ref112014995 \r \h </w:instrText>
      </w:r>
      <w:r w:rsidR="008C60C6" w:rsidRPr="00156179">
        <w:fldChar w:fldCharType="separate"/>
      </w:r>
      <w:r w:rsidR="005B4D2F">
        <w:t>6.3</w:t>
      </w:r>
      <w:r w:rsidR="008C60C6" w:rsidRPr="00156179">
        <w:fldChar w:fldCharType="end"/>
      </w:r>
      <w:r w:rsidR="008C60C6" w:rsidRPr="00156179">
        <w:t>)</w:t>
      </w:r>
      <w:r w:rsidR="00341574" w:rsidRPr="00156179">
        <w:t xml:space="preserve">. Each panel </w:t>
      </w:r>
      <w:r w:rsidR="002E6F30" w:rsidRPr="00156179">
        <w:t>begin</w:t>
      </w:r>
      <w:r w:rsidR="00341574" w:rsidRPr="00156179">
        <w:t>s</w:t>
      </w:r>
      <w:r w:rsidR="002E6F30" w:rsidRPr="00156179">
        <w:t xml:space="preserve"> with the stressed syllable in the foot</w:t>
      </w:r>
      <w:r w:rsidR="00E232ED" w:rsidRPr="00156179">
        <w:t>.</w:t>
      </w:r>
      <w:r w:rsidR="001F3A3A" w:rsidRPr="00156179">
        <w:t xml:space="preserve"> </w:t>
      </w:r>
      <w:r w:rsidR="00E232ED" w:rsidRPr="00156179">
        <w:t>T</w:t>
      </w:r>
      <w:r w:rsidR="00E7546F" w:rsidRPr="00156179">
        <w:t xml:space="preserve">he first six rows </w:t>
      </w:r>
      <w:r w:rsidR="00E232ED" w:rsidRPr="00156179">
        <w:t xml:space="preserve">show </w:t>
      </w:r>
      <w:r w:rsidR="00E7546F" w:rsidRPr="00156179">
        <w:t xml:space="preserve">the distribution density for </w:t>
      </w:r>
      <w:r w:rsidR="00B61912" w:rsidRPr="00156179">
        <w:t>the female speakers and the final five rows for the males</w:t>
      </w:r>
      <w:r w:rsidR="00A631D7">
        <w:t xml:space="preserve">, with </w:t>
      </w:r>
      <w:r w:rsidR="00E232ED" w:rsidRPr="00156179">
        <w:t xml:space="preserve">speaker IDs </w:t>
      </w:r>
      <w:r w:rsidR="00A631D7">
        <w:t xml:space="preserve">listed </w:t>
      </w:r>
      <w:r w:rsidR="00E232ED" w:rsidRPr="00156179">
        <w:t>on the right</w:t>
      </w:r>
      <w:r w:rsidR="006E0A76" w:rsidRPr="00156179">
        <w:t>.</w:t>
      </w:r>
    </w:p>
    <w:p w14:paraId="2E7D0DB2" w14:textId="3E0901E6" w:rsidR="00354769" w:rsidRPr="00156179" w:rsidRDefault="00CF5678" w:rsidP="00EB1E76">
      <w:r w:rsidRPr="00156179">
        <w:t>At a glance, we can see that the male speakers (with the exception of M10) typically align the peaks earlier than the female speakers</w:t>
      </w:r>
      <w:r w:rsidR="00A86C86" w:rsidRPr="00156179">
        <w:t xml:space="preserve">. We can also see that for each pair, the </w:t>
      </w:r>
      <w:r w:rsidR="00BA6147" w:rsidRPr="00156179">
        <w:t>phrase with the</w:t>
      </w:r>
      <w:r w:rsidR="00A86C86" w:rsidRPr="00156179">
        <w:t xml:space="preserve"> </w:t>
      </w:r>
      <w:r w:rsidR="00BA6147" w:rsidRPr="00156179">
        <w:t xml:space="preserve">earlier word boundary is aligned earlier than </w:t>
      </w:r>
      <w:r w:rsidR="00AE7813" w:rsidRPr="00156179">
        <w:t xml:space="preserve">its counterpart with the later word boundary (dark and light circles respectively). </w:t>
      </w:r>
      <w:r w:rsidR="006751A4" w:rsidRPr="00156179">
        <w:t xml:space="preserve">The only exception to this is F5, who only produced one PN L*H token </w:t>
      </w:r>
      <w:r w:rsidR="00141946" w:rsidRPr="00156179">
        <w:t xml:space="preserve">in </w:t>
      </w:r>
      <w:r w:rsidR="00141946" w:rsidRPr="00156179">
        <w:rPr>
          <w:i/>
          <w:iCs/>
        </w:rPr>
        <w:t>Lally’s is</w:t>
      </w:r>
      <w:r w:rsidR="00674D86" w:rsidRPr="00156179">
        <w:t xml:space="preserve">, </w:t>
      </w:r>
      <w:r w:rsidR="001F3A3A" w:rsidRPr="00156179">
        <w:t>t</w:t>
      </w:r>
      <w:r w:rsidR="00674D86" w:rsidRPr="00156179">
        <w:t xml:space="preserve">he peak of which </w:t>
      </w:r>
      <w:r w:rsidR="004C78C5" w:rsidRPr="00156179">
        <w:t xml:space="preserve">is </w:t>
      </w:r>
      <w:r w:rsidR="00674D86" w:rsidRPr="00156179">
        <w:t xml:space="preserve">aligned in the second syllable, while </w:t>
      </w:r>
      <w:r w:rsidR="00F426F0" w:rsidRPr="00156179">
        <w:t>each</w:t>
      </w:r>
      <w:r w:rsidR="00C65B32" w:rsidRPr="00156179">
        <w:t xml:space="preserve"> </w:t>
      </w:r>
      <w:r w:rsidR="004C78C5" w:rsidRPr="00156179">
        <w:t>peak</w:t>
      </w:r>
      <w:r w:rsidR="00C65B32" w:rsidRPr="00156179">
        <w:t xml:space="preserve"> of </w:t>
      </w:r>
      <w:r w:rsidR="00C65B32" w:rsidRPr="00156179">
        <w:rPr>
          <w:i/>
          <w:iCs/>
        </w:rPr>
        <w:t>Val’s is in-</w:t>
      </w:r>
      <w:r w:rsidR="00C65B32" w:rsidRPr="00156179">
        <w:t xml:space="preserve"> </w:t>
      </w:r>
      <w:r w:rsidR="00F426F0" w:rsidRPr="00156179">
        <w:t xml:space="preserve">is </w:t>
      </w:r>
      <w:r w:rsidR="00C65B32" w:rsidRPr="00156179">
        <w:t>align</w:t>
      </w:r>
      <w:r w:rsidR="004C78C5" w:rsidRPr="00156179">
        <w:t xml:space="preserve">ed in the middle of the third syllable </w:t>
      </w:r>
      <w:r w:rsidR="0069432B">
        <w:t xml:space="preserve">(first row, third column). </w:t>
      </w:r>
    </w:p>
    <w:p w14:paraId="24BA185B" w14:textId="4F05F104" w:rsidR="00896B8C" w:rsidRDefault="0012359C" w:rsidP="00A91A59">
      <w:r>
        <w:t>With the exception of M10, t</w:t>
      </w:r>
      <w:r w:rsidR="00C51249" w:rsidRPr="00156179">
        <w:t>he male speakers</w:t>
      </w:r>
      <w:r>
        <w:t xml:space="preserve"> </w:t>
      </w:r>
      <w:r w:rsidR="00C51249" w:rsidRPr="00156179">
        <w:t>are consistent with each other in their alignment of targets.</w:t>
      </w:r>
      <w:r w:rsidR="00242267">
        <w:t xml:space="preserve"> In feet where the word-end syllable is also the stressed syllable (</w:t>
      </w:r>
      <w:r w:rsidR="00242267" w:rsidRPr="00A91A59">
        <w:rPr>
          <w:i/>
          <w:iCs/>
        </w:rPr>
        <w:t>Val’s is in-</w:t>
      </w:r>
      <w:r w:rsidR="00242267">
        <w:t xml:space="preserve"> and </w:t>
      </w:r>
      <w:r w:rsidR="00242267" w:rsidRPr="00A91A59">
        <w:rPr>
          <w:i/>
          <w:iCs/>
        </w:rPr>
        <w:t>Elaine was a</w:t>
      </w:r>
      <w:r w:rsidR="00242267">
        <w:t>)</w:t>
      </w:r>
      <w:r w:rsidR="00A91A59">
        <w:t xml:space="preserve">, peaks are </w:t>
      </w:r>
      <w:r w:rsidR="00C51249" w:rsidRPr="00156179">
        <w:t xml:space="preserve">aligned </w:t>
      </w:r>
      <w:r w:rsidR="00912500">
        <w:t xml:space="preserve">somewhere </w:t>
      </w:r>
      <w:r w:rsidR="00572998">
        <w:t xml:space="preserve">between the final third and the end </w:t>
      </w:r>
      <w:r w:rsidR="00C51249" w:rsidRPr="00156179">
        <w:t>of</w:t>
      </w:r>
      <w:r w:rsidR="00572998">
        <w:t xml:space="preserve"> </w:t>
      </w:r>
      <w:r w:rsidR="00C51249" w:rsidRPr="00156179">
        <w:t xml:space="preserve">the first syllable. Each of these represents a case where the word boundary is at the end of the stressed syllable. </w:t>
      </w:r>
      <w:r w:rsidR="00572998">
        <w:t xml:space="preserve">In phrases where the </w:t>
      </w:r>
      <w:r w:rsidR="002E2E00">
        <w:t>right word boundary is in the second syllable (</w:t>
      </w:r>
      <w:r w:rsidR="00C51249" w:rsidRPr="00156179">
        <w:rPr>
          <w:i/>
          <w:iCs/>
        </w:rPr>
        <w:t>Lally’s is</w:t>
      </w:r>
      <w:r w:rsidR="00C51249" w:rsidRPr="00156179">
        <w:t xml:space="preserve">, </w:t>
      </w:r>
      <w:r w:rsidR="00C51249" w:rsidRPr="00156179">
        <w:rPr>
          <w:i/>
          <w:iCs/>
        </w:rPr>
        <w:t>Lally’s is in-</w:t>
      </w:r>
      <w:r w:rsidR="00C51249" w:rsidRPr="00156179">
        <w:t xml:space="preserve">, and </w:t>
      </w:r>
      <w:r w:rsidR="00C51249" w:rsidRPr="00156179">
        <w:rPr>
          <w:i/>
          <w:iCs/>
        </w:rPr>
        <w:t>Elaina’s a</w:t>
      </w:r>
      <w:r w:rsidR="002E2E00">
        <w:t xml:space="preserve">), </w:t>
      </w:r>
      <w:r w:rsidR="00A75536">
        <w:t xml:space="preserve">peaks </w:t>
      </w:r>
      <w:r w:rsidR="00C51249" w:rsidRPr="00156179">
        <w:t xml:space="preserve">are aligned near the boundary of the first and second syllable. </w:t>
      </w:r>
      <w:r w:rsidR="00A75536">
        <w:t>In the phrase where the right-word boundary is at the end of the third syllable</w:t>
      </w:r>
      <w:r w:rsidR="00B662D0">
        <w:t xml:space="preserve"> (</w:t>
      </w:r>
      <w:r w:rsidR="00C51249" w:rsidRPr="00156179">
        <w:rPr>
          <w:i/>
          <w:iCs/>
        </w:rPr>
        <w:t>Valerie’s is</w:t>
      </w:r>
      <w:r w:rsidR="00B662D0">
        <w:t xml:space="preserve">), peaks occur in </w:t>
      </w:r>
      <w:r w:rsidR="00C51249" w:rsidRPr="00156179">
        <w:t xml:space="preserve">the first half or towards the middle of the third syllable, i.e., </w:t>
      </w:r>
      <w:r w:rsidR="00B662D0">
        <w:t xml:space="preserve">in the word-final </w:t>
      </w:r>
      <w:r w:rsidR="00C51249" w:rsidRPr="00156179">
        <w:t xml:space="preserve">syllable of </w:t>
      </w:r>
      <w:r w:rsidR="00C51249" w:rsidRPr="00156179">
        <w:rPr>
          <w:i/>
          <w:iCs/>
        </w:rPr>
        <w:t>Valerie</w:t>
      </w:r>
      <w:r w:rsidR="00C51249" w:rsidRPr="00156179">
        <w:t>. Thus, we see that as the number of syllables before the end of the word increase, the male speakers</w:t>
      </w:r>
      <w:r w:rsidR="00B662D0">
        <w:t>—with the exception of M10—</w:t>
      </w:r>
      <w:r w:rsidR="00C51249" w:rsidRPr="00156179">
        <w:t xml:space="preserve">tend to align the targets later in a consistent manner. However, this is a sample of </w:t>
      </w:r>
      <w:r w:rsidR="00B662D0">
        <w:t xml:space="preserve">only </w:t>
      </w:r>
      <w:r w:rsidR="00C51249" w:rsidRPr="00156179">
        <w:t xml:space="preserve">four speakers, </w:t>
      </w:r>
      <w:r w:rsidR="00B662D0">
        <w:t xml:space="preserve">so </w:t>
      </w:r>
      <w:r w:rsidR="00C51249" w:rsidRPr="00156179">
        <w:t xml:space="preserve">it </w:t>
      </w:r>
      <w:r w:rsidR="00B662D0">
        <w:t xml:space="preserve">is </w:t>
      </w:r>
      <w:r w:rsidR="00C51249" w:rsidRPr="00156179">
        <w:t xml:space="preserve">unwise to make </w:t>
      </w:r>
      <w:r w:rsidR="00FB672D">
        <w:t>generalis</w:t>
      </w:r>
      <w:r w:rsidR="00C51249" w:rsidRPr="00156179">
        <w:t xml:space="preserve">ations about male </w:t>
      </w:r>
      <w:r w:rsidR="00B662D0" w:rsidRPr="00156179">
        <w:t xml:space="preserve">DCE </w:t>
      </w:r>
      <w:r w:rsidR="00C51249" w:rsidRPr="00156179">
        <w:t>speakers. M10</w:t>
      </w:r>
      <w:r w:rsidR="008117C2">
        <w:t xml:space="preserve"> aligns the peaks </w:t>
      </w:r>
      <w:r w:rsidR="00C51249" w:rsidRPr="00156179">
        <w:t xml:space="preserve">of </w:t>
      </w:r>
      <w:r w:rsidR="00C51249" w:rsidRPr="00156179">
        <w:rPr>
          <w:i/>
          <w:iCs/>
        </w:rPr>
        <w:t>Lally’s is in-</w:t>
      </w:r>
      <w:r w:rsidR="00C51249" w:rsidRPr="00156179">
        <w:t xml:space="preserve"> and </w:t>
      </w:r>
      <w:r w:rsidR="00C51249" w:rsidRPr="00156179">
        <w:rPr>
          <w:i/>
          <w:iCs/>
        </w:rPr>
        <w:t>Valerie’s is</w:t>
      </w:r>
      <w:r w:rsidR="00C51249" w:rsidRPr="00156179">
        <w:t xml:space="preserve"> </w:t>
      </w:r>
      <w:r w:rsidR="008117C2">
        <w:t xml:space="preserve">in a similar manner </w:t>
      </w:r>
      <w:r w:rsidR="00C51249" w:rsidRPr="00156179">
        <w:t xml:space="preserve">to the other male speakers, in the other utterances </w:t>
      </w:r>
      <w:r w:rsidR="008117C2">
        <w:t xml:space="preserve">the alignment patterns are different and </w:t>
      </w:r>
      <w:r w:rsidR="00C51249" w:rsidRPr="00156179">
        <w:t xml:space="preserve">also indicate internal variation in </w:t>
      </w:r>
      <w:r w:rsidR="00853F84">
        <w:t>alignment strategies</w:t>
      </w:r>
      <w:r w:rsidR="00C51249" w:rsidRPr="00156179">
        <w:t>.</w:t>
      </w:r>
    </w:p>
    <w:p w14:paraId="32B269BB" w14:textId="55CCAF8E" w:rsidR="00452C0E" w:rsidRDefault="00452C0E" w:rsidP="00452C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145E84" w:rsidRPr="00156179" w14:paraId="2A5E2132" w14:textId="77777777" w:rsidTr="00CF51C6">
        <w:tc>
          <w:tcPr>
            <w:tcW w:w="8787" w:type="dxa"/>
          </w:tcPr>
          <w:p w14:paraId="07643551" w14:textId="77777777" w:rsidR="00145E84" w:rsidRPr="00156179" w:rsidRDefault="00145E84" w:rsidP="00853F84">
            <w:pPr>
              <w:pStyle w:val="Figure"/>
            </w:pPr>
            <w:r w:rsidRPr="00156179">
              <w:lastRenderedPageBreak/>
              <mc:AlternateContent>
                <mc:Choice Requires="wpg">
                  <w:drawing>
                    <wp:inline distT="0" distB="0" distL="0" distR="0" wp14:anchorId="4D0C0454" wp14:editId="22EF9102">
                      <wp:extent cx="5490000" cy="7200100"/>
                      <wp:effectExtent l="0" t="0" r="0" b="1270"/>
                      <wp:docPr id="16864" name="Group 16864"/>
                      <wp:cNvGraphicFramePr/>
                      <a:graphic xmlns:a="http://schemas.openxmlformats.org/drawingml/2006/main">
                        <a:graphicData uri="http://schemas.microsoft.com/office/word/2010/wordprocessingGroup">
                          <wpg:wgp>
                            <wpg:cNvGrpSpPr/>
                            <wpg:grpSpPr>
                              <a:xfrm>
                                <a:off x="0" y="0"/>
                                <a:ext cx="5490000" cy="7200100"/>
                                <a:chOff x="4139" y="155721"/>
                                <a:chExt cx="5626811" cy="7201479"/>
                              </a:xfrm>
                            </wpg:grpSpPr>
                            <pic:pic xmlns:pic="http://schemas.openxmlformats.org/drawingml/2006/picture">
                              <pic:nvPicPr>
                                <pic:cNvPr id="16634" name="Picture 16634"/>
                                <pic:cNvPicPr preferRelativeResize="0">
                                  <a:picLocks noChangeAspect="1"/>
                                </pic:cNvPicPr>
                              </pic:nvPicPr>
                              <pic:blipFill>
                                <a:blip r:embed="rId86">
                                  <a:extLst>
                                    <a:ext uri="{28A0092B-C50C-407E-A947-70E740481C1C}">
                                      <a14:useLocalDpi xmlns:a14="http://schemas.microsoft.com/office/drawing/2010/main"/>
                                    </a:ext>
                                  </a:extLst>
                                </a:blip>
                                <a:srcRect/>
                                <a:stretch/>
                              </pic:blipFill>
                              <pic:spPr>
                                <a:xfrm>
                                  <a:off x="4139" y="155721"/>
                                  <a:ext cx="5626811" cy="7201479"/>
                                </a:xfrm>
                                <a:prstGeom prst="rect">
                                  <a:avLst/>
                                </a:prstGeom>
                              </pic:spPr>
                            </pic:pic>
                            <wps:wsp>
                              <wps:cNvPr id="16635" name="Rectangle 16635"/>
                              <wps:cNvSpPr/>
                              <wps:spPr>
                                <a:xfrm>
                                  <a:off x="109291" y="5720920"/>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2" name="Rectangle 16722"/>
                              <wps:cNvSpPr/>
                              <wps:spPr>
                                <a:xfrm>
                                  <a:off x="3649850" y="3064687"/>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7" name="Rectangle 16737"/>
                              <wps:cNvSpPr/>
                              <wps:spPr>
                                <a:xfrm>
                                  <a:off x="3656950" y="2541822"/>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8" name="Rectangle 16738"/>
                              <wps:cNvSpPr/>
                              <wps:spPr>
                                <a:xfrm>
                                  <a:off x="3656953" y="957872"/>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Rectangle 611"/>
                              <wps:cNvSpPr/>
                              <wps:spPr>
                                <a:xfrm>
                                  <a:off x="3656940" y="429241"/>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Rectangle 612"/>
                              <wps:cNvSpPr/>
                              <wps:spPr>
                                <a:xfrm>
                                  <a:off x="117243" y="944015"/>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Rectangle 617"/>
                              <wps:cNvSpPr/>
                              <wps:spPr>
                                <a:xfrm>
                                  <a:off x="117244" y="2001274"/>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1894407" y="2015132"/>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117246" y="2555680"/>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116804" y="3057760"/>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Rectangle 628"/>
                              <wps:cNvSpPr/>
                              <wps:spPr>
                                <a:xfrm>
                                  <a:off x="1887089" y="3057760"/>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Rectangle 631"/>
                              <wps:cNvSpPr/>
                              <wps:spPr>
                                <a:xfrm>
                                  <a:off x="1880206" y="429241"/>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3" name="Rectangle 16863"/>
                              <wps:cNvSpPr/>
                              <wps:spPr>
                                <a:xfrm>
                                  <a:off x="1887088" y="957871"/>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904923" id="Group 16864" o:spid="_x0000_s1026" style="width:432.3pt;height:566.95pt;mso-position-horizontal-relative:char;mso-position-vertical-relative:line" coordorigin="41,1557" coordsize="56268,7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">
                      <v:shape id="Picture 16634" o:spid="_x0000_s1027" type="#_x0000_t75" style="position:absolute;left:41;top:1557;width:56268;height:720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">
                        <v:imagedata r:id="rId87" o:title=""/>
                      </v:shape>
                      <v:rect id="Rectangle 16635" o:spid="_x0000_s1028" style="position:absolute;left:1092;top:57209;width:16841;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" fillcolor="black [3213]" stroked="f" strokeweight="1pt">
                        <v:fill opacity="6682f"/>
                      </v:rect>
                      <v:rect id="Rectangle 16722" o:spid="_x0000_s1029" style="position:absolute;left:36498;top:30646;width:1684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" fillcolor="black [3213]" stroked="f" strokeweight="1pt">
                        <v:fill opacity="6682f"/>
                      </v:rect>
                      <v:rect id="Rectangle 16737" o:spid="_x0000_s1030" style="position:absolute;left:36569;top:25418;width:1684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" fillcolor="black [3213]" stroked="f" strokeweight="1pt">
                        <v:fill opacity="6682f"/>
                      </v:rect>
                      <v:rect id="Rectangle 16738" o:spid="_x0000_s1031" style="position:absolute;left:36569;top:9578;width:1684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" fillcolor="black [3213]" stroked="f" strokeweight="1pt">
                        <v:fill opacity="6682f"/>
                      </v:rect>
                      <v:rect id="Rectangle 611" o:spid="_x0000_s1032" style="position:absolute;left:36569;top:4292;width:1684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" fillcolor="black [3213]" stroked="f" strokeweight="1pt">
                        <v:fill opacity="6682f"/>
                      </v:rect>
                      <v:rect id="Rectangle 612" o:spid="_x0000_s1033" style="position:absolute;left:1172;top:9440;width:1684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" fillcolor="black [3213]" stroked="f" strokeweight="1pt">
                        <v:fill opacity="6682f"/>
                      </v:rect>
                      <v:rect id="Rectangle 617" o:spid="_x0000_s1034" style="position:absolute;left:1172;top:20012;width:1684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" fillcolor="black [3213]" stroked="f" strokeweight="1pt">
                        <v:fill opacity="6682f"/>
                      </v:rect>
                      <v:rect id="Rectangle 618" o:spid="_x0000_s1035" style="position:absolute;left:18944;top:20151;width:1684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" fillcolor="black [3213]" stroked="f" strokeweight="1pt">
                        <v:fill opacity="6682f"/>
                      </v:rect>
                      <v:rect id="Rectangle 620" o:spid="_x0000_s1036" style="position:absolute;left:1172;top:25556;width:1684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" fillcolor="black [3213]" stroked="f" strokeweight="1pt">
                        <v:fill opacity="6682f"/>
                      </v:rect>
                      <v:rect id="Rectangle 627" o:spid="_x0000_s1037" style="position:absolute;left:1168;top:30577;width:1684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" fillcolor="black [3213]" stroked="f" strokeweight="1pt">
                        <v:fill opacity="6682f"/>
                      </v:rect>
                      <v:rect id="Rectangle 628" o:spid="_x0000_s1038" style="position:absolute;left:18870;top:30577;width:16841;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" fillcolor="black [3213]" stroked="f" strokeweight="1pt">
                        <v:fill opacity="6682f"/>
                      </v:rect>
                      <v:rect id="Rectangle 631" o:spid="_x0000_s1039" style="position:absolute;left:18802;top:4292;width:1684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" fillcolor="black [3213]" stroked="f" strokeweight="1pt">
                        <v:fill opacity="6682f"/>
                      </v:rect>
                      <v:rect id="Rectangle 16863" o:spid="_x0000_s1040" style="position:absolute;left:18870;top:9578;width:16841;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" fillcolor="black [3213]" stroked="f" strokeweight="1pt">
                        <v:fill opacity="6682f"/>
                      </v:rect>
                      <w10:anchorlock/>
                    </v:group>
                  </w:pict>
                </mc:Fallback>
              </mc:AlternateContent>
            </w:r>
          </w:p>
        </w:tc>
      </w:tr>
      <w:tr w:rsidR="00145E84" w:rsidRPr="00156179" w14:paraId="53CF26B0" w14:textId="77777777" w:rsidTr="00CF51C6">
        <w:tc>
          <w:tcPr>
            <w:tcW w:w="8787" w:type="dxa"/>
          </w:tcPr>
          <w:p w14:paraId="782C3A8D" w14:textId="694F652F" w:rsidR="00145E84" w:rsidRPr="00156179" w:rsidRDefault="00145E84" w:rsidP="0085277A">
            <w:pPr>
              <w:pStyle w:val="FigureCaption"/>
              <w:rPr>
                <w:lang w:eastAsia="en-IE"/>
              </w:rPr>
            </w:pPr>
            <w:bookmarkStart w:id="377" w:name="_Ref112014747"/>
            <w:bookmarkStart w:id="378" w:name="_Toc113294766"/>
            <w:r w:rsidRPr="00156179">
              <w:t xml:space="preserve">Figure </w:t>
            </w:r>
            <w:fldSimple w:instr=" STYLEREF 1 \s ">
              <w:r w:rsidR="005B4D2F">
                <w:rPr>
                  <w:noProof/>
                </w:rPr>
                <w:t>6</w:t>
              </w:r>
            </w:fldSimple>
            <w:r w:rsidR="00AC719D">
              <w:t>.</w:t>
            </w:r>
            <w:fldSimple w:instr=" SEQ Figure \* ARABIC \s 1 ">
              <w:r w:rsidR="005B4D2F">
                <w:rPr>
                  <w:noProof/>
                </w:rPr>
                <w:t>7</w:t>
              </w:r>
            </w:fldSimple>
            <w:bookmarkEnd w:id="377"/>
            <w:r w:rsidRPr="00156179">
              <w:t xml:space="preserve"> Dot plot of syllable-normalised peak timing in L*H PNs in the H-corpus. </w:t>
            </w:r>
            <w:r w:rsidR="00F37285" w:rsidRPr="00156179">
              <w:t>Each</w:t>
            </w:r>
            <w:r w:rsidR="00341574" w:rsidRPr="00156179">
              <w:t xml:space="preserve"> panel begins </w:t>
            </w:r>
            <w:r w:rsidR="00997E32" w:rsidRPr="00156179">
              <w:t>with the stressed syllable</w:t>
            </w:r>
            <w:r w:rsidR="00F37285" w:rsidRPr="00156179">
              <w:t>, and e</w:t>
            </w:r>
            <w:r w:rsidRPr="00156179">
              <w:t>ach dot represents an individual utterance, with bin</w:t>
            </w:r>
            <w:r w:rsidR="00803890">
              <w:t xml:space="preserve"> </w:t>
            </w:r>
            <w:r w:rsidRPr="00156179">
              <w:t xml:space="preserve">width set to 1/30 of the </w:t>
            </w:r>
            <w:r w:rsidR="00023AF6">
              <w:t xml:space="preserve">total </w:t>
            </w:r>
            <w:r w:rsidR="006B48FA">
              <w:t xml:space="preserve">range </w:t>
            </w:r>
            <w:r w:rsidRPr="00156179">
              <w:t>(</w:t>
            </w:r>
            <w:r w:rsidR="00C24276" w:rsidRPr="00C24276">
              <w:rPr>
                <w:rStyle w:val="TableTextChar"/>
                <w:rFonts w:ascii="Lucida Console" w:hAnsi="Lucida Console"/>
              </w:rPr>
              <w:t>geom_dotplot</w:t>
            </w:r>
            <w:r w:rsidRPr="00156179">
              <w:t xml:space="preserve"> default). Panels highlighted in grey indicate instances with noticeable variation in peak alignment across repetitions of the same utterance.</w:t>
            </w:r>
            <w:bookmarkEnd w:id="378"/>
          </w:p>
        </w:tc>
      </w:tr>
    </w:tbl>
    <w:p w14:paraId="47625754" w14:textId="446F2C47" w:rsidR="00DA741C" w:rsidRDefault="00DA741C" w:rsidP="00942322">
      <w:r w:rsidRPr="00156179">
        <w:t xml:space="preserve">Among the female speakers—with the exception of F12—what is most striking is </w:t>
      </w:r>
      <w:r>
        <w:t xml:space="preserve">the </w:t>
      </w:r>
      <w:r w:rsidRPr="00156179">
        <w:t xml:space="preserve">greater </w:t>
      </w:r>
      <w:r w:rsidR="00EF12E9">
        <w:t>intra-speaker</w:t>
      </w:r>
      <w:r w:rsidRPr="00156179">
        <w:t xml:space="preserve"> variation in peak alignment.  Instances where </w:t>
      </w:r>
      <w:r w:rsidR="00EF12E9">
        <w:t>intra-speaker</w:t>
      </w:r>
      <w:r w:rsidR="00EF12E9" w:rsidRPr="00156179">
        <w:t xml:space="preserve"> </w:t>
      </w:r>
      <w:r w:rsidRPr="00156179">
        <w:t xml:space="preserve">variation is evident are indicated by panels shaded in grey. We see that the right edge of the first syllable </w:t>
      </w:r>
      <w:r>
        <w:t xml:space="preserve">is the </w:t>
      </w:r>
      <w:r w:rsidRPr="00156179">
        <w:t xml:space="preserve">most common </w:t>
      </w:r>
      <w:r>
        <w:t xml:space="preserve">location of peak alignment in phrases where the right word boundary is the end of the stressed </w:t>
      </w:r>
      <w:r>
        <w:lastRenderedPageBreak/>
        <w:t>syllable (</w:t>
      </w:r>
      <w:r w:rsidRPr="00156179">
        <w:rPr>
          <w:i/>
          <w:iCs/>
        </w:rPr>
        <w:t>Val’s is in-</w:t>
      </w:r>
      <w:r w:rsidRPr="00156179">
        <w:t xml:space="preserve"> and </w:t>
      </w:r>
      <w:r w:rsidRPr="00156179">
        <w:rPr>
          <w:i/>
          <w:iCs/>
        </w:rPr>
        <w:t>Elaine was a</w:t>
      </w:r>
      <w:r>
        <w:rPr>
          <w:i/>
          <w:iCs/>
        </w:rPr>
        <w:t>)</w:t>
      </w:r>
      <w:r w:rsidRPr="00156179">
        <w:t xml:space="preserve">, </w:t>
      </w:r>
      <w:r>
        <w:t xml:space="preserve">but this </w:t>
      </w:r>
      <w:r w:rsidRPr="00156179">
        <w:t>is not consistent</w:t>
      </w:r>
      <w:r>
        <w:t xml:space="preserve"> </w:t>
      </w:r>
      <w:r w:rsidR="00D25468">
        <w:t>speaker-internally</w:t>
      </w:r>
      <w:r w:rsidRPr="00156179">
        <w:t xml:space="preserve">. </w:t>
      </w:r>
      <w:r w:rsidRPr="00286D2F">
        <w:rPr>
          <w:highlight w:val="yellow"/>
        </w:rPr>
        <w:t xml:space="preserve">For example, F6 aligns the peak in </w:t>
      </w:r>
      <w:r w:rsidRPr="00286D2F">
        <w:rPr>
          <w:i/>
          <w:iCs/>
          <w:highlight w:val="yellow"/>
        </w:rPr>
        <w:t xml:space="preserve">Val’s is in- </w:t>
      </w:r>
      <w:r w:rsidRPr="00286D2F">
        <w:rPr>
          <w:highlight w:val="yellow"/>
        </w:rPr>
        <w:t xml:space="preserve">(first column, second row) just after the boundary, but the peaks in </w:t>
      </w:r>
      <w:r w:rsidRPr="00286D2F">
        <w:rPr>
          <w:i/>
          <w:iCs/>
          <w:highlight w:val="yellow"/>
        </w:rPr>
        <w:t>Elaine was a</w:t>
      </w:r>
      <w:r w:rsidRPr="00286D2F">
        <w:rPr>
          <w:highlight w:val="yellow"/>
        </w:rPr>
        <w:t xml:space="preserve"> are all aligned much later (third column)</w:t>
      </w:r>
      <w:r w:rsidR="00286D2F" w:rsidRPr="00286D2F">
        <w:rPr>
          <w:highlight w:val="yellow"/>
        </w:rPr>
        <w:t>,</w:t>
      </w:r>
      <w:r w:rsidRPr="00286D2F">
        <w:rPr>
          <w:highlight w:val="yellow"/>
        </w:rPr>
        <w:t xml:space="preserve"> in the second or third syllables</w:t>
      </w:r>
      <w:r w:rsidRPr="00156179">
        <w:t xml:space="preserve">. Unlike the other female speakers, F5 consistently aligns the peak of </w:t>
      </w:r>
      <w:r w:rsidRPr="00156179">
        <w:rPr>
          <w:i/>
          <w:iCs/>
        </w:rPr>
        <w:t>Val’s is in-</w:t>
      </w:r>
      <w:r w:rsidRPr="00156179">
        <w:t xml:space="preserve"> in the middle of</w:t>
      </w:r>
      <w:r>
        <w:t xml:space="preserve"> the third syllable</w:t>
      </w:r>
      <w:r w:rsidRPr="00156179">
        <w:t xml:space="preserve">, </w:t>
      </w:r>
      <w:r>
        <w:t xml:space="preserve">and </w:t>
      </w:r>
      <w:r w:rsidRPr="00156179">
        <w:t xml:space="preserve">F16 aligns </w:t>
      </w:r>
      <w:r>
        <w:t xml:space="preserve">the peak </w:t>
      </w:r>
      <w:r w:rsidRPr="00156179">
        <w:t xml:space="preserve">with the start of </w:t>
      </w:r>
      <w:r w:rsidRPr="009C7AA2">
        <w:t>the third syllable</w:t>
      </w:r>
      <w:r w:rsidRPr="00156179">
        <w:t xml:space="preserve"> on one occasion. </w:t>
      </w:r>
    </w:p>
    <w:p w14:paraId="7D9CEC85" w14:textId="7BECD2DD" w:rsidR="00E764DB" w:rsidRDefault="003E47DC" w:rsidP="00942322">
      <w:r>
        <w:t xml:space="preserve">There is a similar inter- and intra-speaker variation in the </w:t>
      </w:r>
      <w:r w:rsidR="00EB7719">
        <w:t xml:space="preserve">cases where the word ends in the second syllable. Except for </w:t>
      </w:r>
      <w:r w:rsidR="00942322" w:rsidRPr="00156179">
        <w:t xml:space="preserve">F12, </w:t>
      </w:r>
      <w:r w:rsidR="009C7AA2">
        <w:t>n</w:t>
      </w:r>
      <w:r w:rsidR="00942322" w:rsidRPr="00156179">
        <w:t xml:space="preserve">one of the female speakers </w:t>
      </w:r>
      <w:r w:rsidR="00C24276">
        <w:t>is</w:t>
      </w:r>
      <w:r w:rsidR="00942322" w:rsidRPr="00156179">
        <w:t xml:space="preserve"> consistent in the peak alignment in </w:t>
      </w:r>
      <w:r w:rsidR="00942322" w:rsidRPr="009C7AA2">
        <w:rPr>
          <w:i/>
          <w:iCs/>
        </w:rPr>
        <w:t>Lally’s is-</w:t>
      </w:r>
      <w:r w:rsidR="00942322" w:rsidRPr="00156179">
        <w:t xml:space="preserve"> (first column), where it </w:t>
      </w:r>
      <w:r w:rsidR="00EB7719">
        <w:t xml:space="preserve">is </w:t>
      </w:r>
      <w:r w:rsidR="00942322" w:rsidRPr="00156179">
        <w:t xml:space="preserve">aligned </w:t>
      </w:r>
      <w:r w:rsidR="00E764DB">
        <w:t xml:space="preserve">between </w:t>
      </w:r>
      <w:r w:rsidR="00942322" w:rsidRPr="00156179">
        <w:t xml:space="preserve">the middle of the second syllable </w:t>
      </w:r>
      <w:r w:rsidR="00E764DB">
        <w:t xml:space="preserve">or </w:t>
      </w:r>
      <w:r w:rsidR="00942322" w:rsidRPr="00156179">
        <w:t xml:space="preserve">the boundary between the </w:t>
      </w:r>
      <w:r w:rsidR="00E764DB">
        <w:t>second and third syllables.</w:t>
      </w:r>
      <w:r w:rsidR="00942322" w:rsidRPr="00156179">
        <w:t xml:space="preserve"> A similar pattern occurs both </w:t>
      </w:r>
      <w:r w:rsidR="00E764DB">
        <w:t xml:space="preserve">in </w:t>
      </w:r>
      <w:r w:rsidR="00942322" w:rsidRPr="00156179">
        <w:rPr>
          <w:i/>
          <w:iCs/>
        </w:rPr>
        <w:t>Lally’s is in-</w:t>
      </w:r>
      <w:r w:rsidR="00942322" w:rsidRPr="00156179">
        <w:t xml:space="preserve"> and </w:t>
      </w:r>
      <w:r w:rsidR="00942322" w:rsidRPr="00156179">
        <w:rPr>
          <w:i/>
          <w:iCs/>
        </w:rPr>
        <w:t>Elaina’s a</w:t>
      </w:r>
      <w:r w:rsidR="00942322" w:rsidRPr="00156179">
        <w:t>, although the second anchoring point is a little later in these cases.</w:t>
      </w:r>
    </w:p>
    <w:p w14:paraId="51F39270" w14:textId="7C76B5FC" w:rsidR="00942322" w:rsidRPr="00156179" w:rsidRDefault="00E764DB" w:rsidP="00942322">
      <w:r>
        <w:t xml:space="preserve">For the phrase with the </w:t>
      </w:r>
      <w:r w:rsidR="009F6B7B">
        <w:t>word-end syllable in the third syllable (</w:t>
      </w:r>
      <w:r w:rsidR="009F6B7B" w:rsidRPr="009F6B7B">
        <w:rPr>
          <w:i/>
          <w:iCs/>
        </w:rPr>
        <w:t>Valerie’s is</w:t>
      </w:r>
      <w:r w:rsidR="009F6B7B">
        <w:t>), m</w:t>
      </w:r>
      <w:r w:rsidR="00942322" w:rsidRPr="00156179">
        <w:t>ost of the female speakers align the peak in the centre of the third syllable, much like the ma</w:t>
      </w:r>
      <w:r w:rsidR="009F6B7B">
        <w:t>l</w:t>
      </w:r>
      <w:r w:rsidR="00942322" w:rsidRPr="00156179">
        <w:t>es</w:t>
      </w:r>
      <w:r w:rsidR="00957D2A">
        <w:t xml:space="preserve">. However, </w:t>
      </w:r>
      <w:r w:rsidR="00942322" w:rsidRPr="00156179">
        <w:t>there are two occasions where F6 aligns with the beginning of the following word (second row)</w:t>
      </w:r>
      <w:r w:rsidR="00957D2A">
        <w:t>.</w:t>
      </w:r>
    </w:p>
    <w:p w14:paraId="2BF05070" w14:textId="1D5C7383" w:rsidR="00942322" w:rsidRPr="00156179" w:rsidRDefault="00942322" w:rsidP="00942322">
      <w:r w:rsidRPr="00156179">
        <w:t>In summary, there is a general and consistent tendency to align peaks earlier when there are fewer syllables before the word boundary, with males being most consistent on this front. However, it also appears that there are alternative locations for anchoring peaks.</w:t>
      </w:r>
    </w:p>
    <w:p w14:paraId="7AEF2B8E" w14:textId="318B2262" w:rsidR="00F21BB9" w:rsidRPr="00765EF3" w:rsidRDefault="00F21BB9" w:rsidP="000E029E">
      <w:pPr>
        <w:pStyle w:val="Heading4"/>
        <w:rPr>
          <w:vanish/>
          <w:specVanish/>
        </w:rPr>
      </w:pPr>
      <w:bookmarkStart w:id="379" w:name="_Ref114437414"/>
      <w:r w:rsidRPr="00156179">
        <w:t xml:space="preserve">Analysis of </w:t>
      </w:r>
      <w:r w:rsidR="005E5131">
        <w:t>P</w:t>
      </w:r>
      <w:r w:rsidRPr="00156179">
        <w:t xml:space="preserve">eak </w:t>
      </w:r>
      <w:r w:rsidR="005E5131">
        <w:t>T</w:t>
      </w:r>
      <w:r w:rsidRPr="00156179">
        <w:t xml:space="preserve">iming with </w:t>
      </w:r>
      <w:r w:rsidR="005E5131">
        <w:t>G</w:t>
      </w:r>
      <w:r w:rsidRPr="00156179">
        <w:t xml:space="preserve">rand </w:t>
      </w:r>
      <w:r w:rsidR="005E5131">
        <w:t>S</w:t>
      </w:r>
      <w:r w:rsidR="00F95FA7" w:rsidRPr="00156179">
        <w:t xml:space="preserve">yllable-mean </w:t>
      </w:r>
      <w:r w:rsidR="005E5131">
        <w:t>N</w:t>
      </w:r>
      <w:r w:rsidR="00F95FA7" w:rsidRPr="00156179">
        <w:t>ormalised</w:t>
      </w:r>
      <w:r w:rsidRPr="00156179">
        <w:t xml:space="preserve"> </w:t>
      </w:r>
      <w:r w:rsidR="005E5131">
        <w:t>T</w:t>
      </w:r>
      <w:r w:rsidRPr="00156179">
        <w:t>ime.</w:t>
      </w:r>
      <w:bookmarkEnd w:id="379"/>
    </w:p>
    <w:p w14:paraId="62AEEBCD" w14:textId="159F7E34" w:rsidR="00C543C7" w:rsidRDefault="00765EF3" w:rsidP="00B502F8">
      <w:pPr>
        <w:pStyle w:val="NormalFirstParagraph"/>
      </w:pPr>
      <w:r>
        <w:t xml:space="preserve"> </w:t>
      </w:r>
      <w:r w:rsidR="008A595F" w:rsidRPr="00156179">
        <w:t xml:space="preserve">In order to further assess </w:t>
      </w:r>
      <w:r w:rsidR="00F221FC">
        <w:t xml:space="preserve">variation in </w:t>
      </w:r>
      <w:r w:rsidR="009B6B61" w:rsidRPr="00156179">
        <w:t xml:space="preserve">peak alignment, data </w:t>
      </w:r>
      <w:r w:rsidR="002C3C4F" w:rsidRPr="00156179">
        <w:t xml:space="preserve">were </w:t>
      </w:r>
      <w:r w:rsidR="009B6B61" w:rsidRPr="00156179">
        <w:t xml:space="preserve">analysed </w:t>
      </w:r>
      <w:r w:rsidR="002C3C4F" w:rsidRPr="00156179">
        <w:t xml:space="preserve">in terms of </w:t>
      </w:r>
      <w:r w:rsidR="001C7245" w:rsidRPr="00156179">
        <w:t>grand</w:t>
      </w:r>
      <w:r w:rsidR="00FC7EA9" w:rsidRPr="00156179">
        <w:t xml:space="preserve"> </w:t>
      </w:r>
      <w:r w:rsidR="00260CA8" w:rsidRPr="00156179">
        <w:t>syllable-mean normalised</w:t>
      </w:r>
      <w:r w:rsidR="00FC7EA9" w:rsidRPr="00156179">
        <w:t xml:space="preserve"> </w:t>
      </w:r>
      <w:r w:rsidR="001C7245" w:rsidRPr="00156179">
        <w:t>time.</w:t>
      </w:r>
      <w:r w:rsidR="002C3C4F" w:rsidRPr="00156179">
        <w:t xml:space="preserve"> </w:t>
      </w:r>
      <w:r w:rsidR="00D35F6E" w:rsidRPr="00156179">
        <w:t xml:space="preserve">A </w:t>
      </w:r>
      <w:r w:rsidR="00A00641" w:rsidRPr="00156179">
        <w:t xml:space="preserve">combined </w:t>
      </w:r>
      <w:r w:rsidR="00DB1D3A" w:rsidRPr="00156179">
        <w:t xml:space="preserve">density </w:t>
      </w:r>
      <w:r w:rsidR="00A00641" w:rsidRPr="00156179">
        <w:t xml:space="preserve">and dot </w:t>
      </w:r>
      <w:r w:rsidR="00DB1D3A" w:rsidRPr="00156179">
        <w:t xml:space="preserve">plot for each utterance </w:t>
      </w:r>
      <w:r w:rsidR="00A00641" w:rsidRPr="00156179">
        <w:t>was produced</w:t>
      </w:r>
      <w:r w:rsidR="002E09BA" w:rsidRPr="00156179">
        <w:t xml:space="preserve"> </w:t>
      </w:r>
      <w:r w:rsidR="00690A90">
        <w:t>(</w:t>
      </w:r>
      <w:r w:rsidR="002E09BA" w:rsidRPr="00156179">
        <w:fldChar w:fldCharType="begin"/>
      </w:r>
      <w:r w:rsidR="002E09BA" w:rsidRPr="00156179">
        <w:instrText xml:space="preserve"> REF _Ref112065647 \h </w:instrText>
      </w:r>
      <w:r w:rsidR="002E09BA" w:rsidRPr="00156179">
        <w:fldChar w:fldCharType="separate"/>
      </w:r>
      <w:r w:rsidR="005B4D2F" w:rsidRPr="00156179">
        <w:t xml:space="preserve">Figure </w:t>
      </w:r>
      <w:r w:rsidR="005B4D2F">
        <w:rPr>
          <w:noProof/>
        </w:rPr>
        <w:t>6</w:t>
      </w:r>
      <w:r w:rsidR="005B4D2F">
        <w:t>.</w:t>
      </w:r>
      <w:r w:rsidR="005B4D2F">
        <w:rPr>
          <w:noProof/>
        </w:rPr>
        <w:t>8</w:t>
      </w:r>
      <w:r w:rsidR="002E09BA" w:rsidRPr="00156179">
        <w:fldChar w:fldCharType="end"/>
      </w:r>
      <w:r w:rsidR="00690A90">
        <w:t xml:space="preserve">), which shows peak </w:t>
      </w:r>
      <w:r w:rsidR="00A00641" w:rsidRPr="00156179">
        <w:t xml:space="preserve">alignment </w:t>
      </w:r>
      <w:r w:rsidR="00B86B90" w:rsidRPr="00156179">
        <w:t xml:space="preserve">trends </w:t>
      </w:r>
      <w:r w:rsidR="00F93F7E" w:rsidRPr="00156179">
        <w:t xml:space="preserve">over time across all repetitions </w:t>
      </w:r>
      <w:r w:rsidR="00690A90">
        <w:t xml:space="preserve">of each </w:t>
      </w:r>
      <w:r w:rsidR="00725CEF">
        <w:t>target utterance</w:t>
      </w:r>
      <w:r w:rsidR="005870E4" w:rsidRPr="00156179">
        <w:t xml:space="preserve">. </w:t>
      </w:r>
      <w:r w:rsidR="00725CEF">
        <w:t>To avoid</w:t>
      </w:r>
      <w:r w:rsidR="007A49FD">
        <w:t xml:space="preserve"> an imbalance in per-speaker token representation for each target, e</w:t>
      </w:r>
      <w:r w:rsidR="00B756E8">
        <w:t xml:space="preserve">ach plot </w:t>
      </w:r>
      <w:r w:rsidR="007A49FD">
        <w:t xml:space="preserve">only </w:t>
      </w:r>
      <w:r w:rsidR="00B756E8">
        <w:t xml:space="preserve">includes </w:t>
      </w:r>
      <w:r w:rsidR="00B434F6" w:rsidRPr="00156179">
        <w:t xml:space="preserve">tokens </w:t>
      </w:r>
      <w:r w:rsidR="006267A2">
        <w:t xml:space="preserve">from each </w:t>
      </w:r>
      <w:r w:rsidR="00B434F6" w:rsidRPr="00156179">
        <w:t>speaker</w:t>
      </w:r>
      <w:r w:rsidR="006267A2">
        <w:t xml:space="preserve"> who produced </w:t>
      </w:r>
      <w:r w:rsidR="00B434F6" w:rsidRPr="00156179">
        <w:t xml:space="preserve">at least four </w:t>
      </w:r>
      <w:r w:rsidR="008E7FFE" w:rsidRPr="00156179">
        <w:t xml:space="preserve">L*H </w:t>
      </w:r>
      <w:r w:rsidR="00B434F6" w:rsidRPr="00156179">
        <w:t>tokens</w:t>
      </w:r>
      <w:r w:rsidR="00E0266C" w:rsidRPr="00156179">
        <w:t xml:space="preserve"> </w:t>
      </w:r>
      <w:r w:rsidR="008E7FFE" w:rsidRPr="00156179">
        <w:t>of the target</w:t>
      </w:r>
      <w:r w:rsidR="006267A2">
        <w:t>.</w:t>
      </w:r>
      <w:r w:rsidR="008E7FFE" w:rsidRPr="00156179">
        <w:t xml:space="preserve"> </w:t>
      </w:r>
      <w:r w:rsidR="002A1139">
        <w:t>(Th</w:t>
      </w:r>
      <w:r w:rsidR="006A2DFF">
        <w:t>e</w:t>
      </w:r>
      <w:r w:rsidR="002A1139">
        <w:t xml:space="preserve"> selection is shown in </w:t>
      </w:r>
      <w:r w:rsidR="008E7FFE" w:rsidRPr="00156179">
        <w:fldChar w:fldCharType="begin"/>
      </w:r>
      <w:r w:rsidR="008E7FFE" w:rsidRPr="00156179">
        <w:instrText xml:space="preserve"> REF _Ref112065606 \h </w:instrText>
      </w:r>
      <w:r w:rsidR="008E7FFE" w:rsidRPr="00156179">
        <w:fldChar w:fldCharType="separate"/>
      </w:r>
      <w:r w:rsidR="005B4D2F" w:rsidRPr="00156179">
        <w:t xml:space="preserve">Table </w:t>
      </w:r>
      <w:r w:rsidR="005B4D2F">
        <w:rPr>
          <w:noProof/>
        </w:rPr>
        <w:t>6</w:t>
      </w:r>
      <w:r w:rsidR="005B4D2F">
        <w:t>.</w:t>
      </w:r>
      <w:r w:rsidR="005B4D2F">
        <w:rPr>
          <w:noProof/>
        </w:rPr>
        <w:t>14</w:t>
      </w:r>
      <w:r w:rsidR="008E7FFE" w:rsidRPr="00156179">
        <w:fldChar w:fldCharType="end"/>
      </w:r>
      <w:r w:rsidR="008E7FFE" w:rsidRPr="00156179">
        <w:t xml:space="preserve"> below</w:t>
      </w:r>
      <w:r w:rsidR="00E0266C" w:rsidRPr="00156179">
        <w:t>.</w:t>
      </w:r>
      <w:r w:rsidR="002A1139">
        <w:t>)</w:t>
      </w:r>
      <w:r w:rsidR="00E0266C" w:rsidRPr="00156179">
        <w:t xml:space="preserve"> </w:t>
      </w:r>
      <w:r w:rsidR="00802B0B">
        <w:t>U</w:t>
      </w:r>
      <w:r w:rsidR="007932B6" w:rsidRPr="00156179">
        <w:t>nlike syllable</w:t>
      </w:r>
      <w:r w:rsidR="00743127">
        <w:t>-</w:t>
      </w:r>
      <w:r w:rsidR="007932B6" w:rsidRPr="00156179">
        <w:t>normalised time</w:t>
      </w:r>
      <w:r w:rsidR="007932B6">
        <w:t>,</w:t>
      </w:r>
      <w:r w:rsidR="007932B6" w:rsidRPr="00156179">
        <w:t xml:space="preserve"> </w:t>
      </w:r>
      <w:r w:rsidR="00D1291F" w:rsidRPr="00156179">
        <w:t xml:space="preserve">grand </w:t>
      </w:r>
      <w:r w:rsidR="00F95FA7" w:rsidRPr="00156179">
        <w:t>syllable-mean normalised</w:t>
      </w:r>
      <w:r w:rsidR="00BD043F" w:rsidRPr="00156179">
        <w:t xml:space="preserve"> </w:t>
      </w:r>
      <w:r w:rsidR="00D1291F" w:rsidRPr="00156179">
        <w:t>time</w:t>
      </w:r>
      <w:r w:rsidR="002C024D" w:rsidRPr="00156179">
        <w:t xml:space="preserve"> </w:t>
      </w:r>
      <w:r w:rsidR="00BD043F" w:rsidRPr="00156179">
        <w:t xml:space="preserve">is </w:t>
      </w:r>
      <w:r w:rsidR="00E0266C" w:rsidRPr="00156179">
        <w:t xml:space="preserve">excellent for </w:t>
      </w:r>
      <w:r w:rsidR="007932B6">
        <w:t>reflecting syllable duration</w:t>
      </w:r>
      <w:r w:rsidR="00802B0B">
        <w:t xml:space="preserve"> in a </w:t>
      </w:r>
      <w:r w:rsidR="00CD0F72">
        <w:t>realis</w:t>
      </w:r>
      <w:r w:rsidR="00802B0B">
        <w:t>tic manner</w:t>
      </w:r>
      <w:r w:rsidR="007932B6">
        <w:t>. However,</w:t>
      </w:r>
      <w:r w:rsidR="00E0266C" w:rsidRPr="00156179">
        <w:t xml:space="preserve"> </w:t>
      </w:r>
      <w:r w:rsidR="00743127">
        <w:t xml:space="preserve">also unlike syllable-normalised time, </w:t>
      </w:r>
      <w:r w:rsidR="00BD043F" w:rsidRPr="00156179">
        <w:t>it</w:t>
      </w:r>
      <w:r w:rsidR="00E0266C" w:rsidRPr="00156179">
        <w:t xml:space="preserve"> </w:t>
      </w:r>
      <w:r w:rsidR="00BD043F" w:rsidRPr="00156179">
        <w:t>is</w:t>
      </w:r>
      <w:r w:rsidR="00E0266C" w:rsidRPr="00156179">
        <w:t xml:space="preserve"> not good for comparing </w:t>
      </w:r>
      <w:r w:rsidR="002309E3" w:rsidRPr="00156179">
        <w:t xml:space="preserve">different </w:t>
      </w:r>
      <w:r w:rsidR="002A1139">
        <w:t>phrases</w:t>
      </w:r>
      <w:r w:rsidR="00E0266C" w:rsidRPr="00156179">
        <w:t>. Therefor</w:t>
      </w:r>
      <w:r w:rsidR="00F636C4" w:rsidRPr="00156179">
        <w:t>e</w:t>
      </w:r>
      <w:r w:rsidR="00BD043F" w:rsidRPr="00156179">
        <w:t>,</w:t>
      </w:r>
      <w:r w:rsidR="00E0266C" w:rsidRPr="00156179">
        <w:t xml:space="preserve"> </w:t>
      </w:r>
      <w:r w:rsidR="00BF24E3">
        <w:t xml:space="preserve">each target phrase is </w:t>
      </w:r>
      <w:r w:rsidR="00833D0B" w:rsidRPr="00156179">
        <w:t>plotted separately</w:t>
      </w:r>
      <w:r w:rsidR="00F636C4" w:rsidRPr="00156179">
        <w:t>.</w:t>
      </w:r>
    </w:p>
    <w:p w14:paraId="757581EB" w14:textId="4A25F8FE" w:rsidR="0063023A" w:rsidRDefault="0063023A" w:rsidP="0063023A">
      <w:r w:rsidRPr="00156179">
        <w:t xml:space="preserve">In </w:t>
      </w:r>
      <w:r w:rsidRPr="00156179">
        <w:rPr>
          <w:i/>
          <w:iCs/>
        </w:rPr>
        <w:t>Val’s is in-</w:t>
      </w:r>
      <w:r w:rsidRPr="00156179">
        <w:t xml:space="preserve"> (</w:t>
      </w:r>
      <w:r w:rsidRPr="00156179">
        <w:fldChar w:fldCharType="begin"/>
      </w:r>
      <w:r w:rsidRPr="00156179">
        <w:instrText xml:space="preserve"> REF _Ref112065647 \h </w:instrText>
      </w:r>
      <w:r w:rsidRPr="00156179">
        <w:fldChar w:fldCharType="separate"/>
      </w:r>
      <w:r w:rsidR="005B4D2F" w:rsidRPr="00156179">
        <w:t xml:space="preserve">Figure </w:t>
      </w:r>
      <w:r w:rsidR="005B4D2F">
        <w:rPr>
          <w:noProof/>
        </w:rPr>
        <w:t>6</w:t>
      </w:r>
      <w:r w:rsidR="005B4D2F">
        <w:t>.</w:t>
      </w:r>
      <w:r w:rsidR="005B4D2F">
        <w:rPr>
          <w:noProof/>
        </w:rPr>
        <w:t>8</w:t>
      </w:r>
      <w:r w:rsidRPr="00156179">
        <w:fldChar w:fldCharType="end"/>
      </w:r>
      <w:r w:rsidRPr="00156179">
        <w:t xml:space="preserve">a), we see that the majority of peaks are aligned </w:t>
      </w:r>
      <w:r w:rsidR="00BD2401">
        <w:t xml:space="preserve">roughly </w:t>
      </w:r>
      <w:r w:rsidRPr="00156179">
        <w:t xml:space="preserve">350 ms just after edge of the stressed syllable, which is also the end of the word. In </w:t>
      </w:r>
      <w:r w:rsidRPr="00156179">
        <w:rPr>
          <w:i/>
          <w:iCs/>
        </w:rPr>
        <w:t>Lally’s is</w:t>
      </w:r>
      <w:r w:rsidRPr="00156179">
        <w:t xml:space="preserve"> (panel b), there appears to be a three-way split</w:t>
      </w:r>
      <w:r w:rsidR="00FC29B6">
        <w:t>. On</w:t>
      </w:r>
      <w:r w:rsidR="00766390">
        <w:t>e</w:t>
      </w:r>
      <w:r w:rsidR="00FC29B6">
        <w:t xml:space="preserve"> cluster is </w:t>
      </w:r>
      <w:r w:rsidRPr="00156179">
        <w:t>at the edge of the stressed syllable (</w:t>
      </w:r>
      <w:r w:rsidR="00BD2401">
        <w:t xml:space="preserve">c. </w:t>
      </w:r>
      <w:r w:rsidRPr="00156179">
        <w:t>215 ms)</w:t>
      </w:r>
      <w:r w:rsidR="00766390">
        <w:t xml:space="preserve">. There is </w:t>
      </w:r>
      <w:r w:rsidR="00FC29B6">
        <w:t>a se</w:t>
      </w:r>
      <w:r w:rsidR="00766390">
        <w:t xml:space="preserve">cond one at </w:t>
      </w:r>
      <w:r w:rsidR="00FC29B6" w:rsidRPr="00156179">
        <w:t xml:space="preserve">around 300 ms in the middle of the second </w:t>
      </w:r>
      <w:r w:rsidR="00664C2D">
        <w:t xml:space="preserve">(word-final) </w:t>
      </w:r>
      <w:r w:rsidR="00FC29B6" w:rsidRPr="00156179">
        <w:t>syllable,</w:t>
      </w:r>
      <w:r w:rsidR="00766390">
        <w:t xml:space="preserve"> and a final one </w:t>
      </w:r>
      <w:r w:rsidRPr="00156179">
        <w:t>just after the end of the word (</w:t>
      </w:r>
      <w:r w:rsidR="00BD2401">
        <w:t xml:space="preserve">c. </w:t>
      </w:r>
      <w:r w:rsidRPr="00156179">
        <w:t xml:space="preserve">300 ms), at boundary of the second and third syllables. Thus, the </w:t>
      </w:r>
      <w:r w:rsidR="00664C2D">
        <w:t xml:space="preserve">first </w:t>
      </w:r>
      <w:r w:rsidRPr="00156179">
        <w:t xml:space="preserve">and third clusters reflect the syllable and lexical alignment of </w:t>
      </w:r>
      <w:r w:rsidRPr="00156179">
        <w:rPr>
          <w:i/>
          <w:iCs/>
        </w:rPr>
        <w:t>Val’s is</w:t>
      </w:r>
      <w:r w:rsidRPr="00156179">
        <w:t xml:space="preserve"> </w:t>
      </w:r>
      <w:r w:rsidR="005C3FC6">
        <w:t xml:space="preserve">because </w:t>
      </w:r>
      <w:r w:rsidR="00664C2D">
        <w:t xml:space="preserve">one </w:t>
      </w:r>
      <w:r w:rsidRPr="00156179">
        <w:t>cluster</w:t>
      </w:r>
      <w:r w:rsidR="00664C2D">
        <w:t>s</w:t>
      </w:r>
      <w:r w:rsidRPr="00156179">
        <w:t xml:space="preserve"> at the right edge of the stressed syllable </w:t>
      </w:r>
      <w:r w:rsidR="00A80515">
        <w:t xml:space="preserve">and </w:t>
      </w:r>
      <w:r w:rsidR="00664C2D">
        <w:t xml:space="preserve">the other at </w:t>
      </w:r>
      <w:r w:rsidRPr="00156179">
        <w:t>the word boundary</w:t>
      </w:r>
      <w:r w:rsidR="00A80515">
        <w:t xml:space="preserve">; however, </w:t>
      </w:r>
      <w:r w:rsidR="00664C2D">
        <w:t xml:space="preserve">unlike </w:t>
      </w:r>
      <w:r w:rsidR="00664C2D" w:rsidRPr="00664C2D">
        <w:rPr>
          <w:i/>
          <w:iCs/>
        </w:rPr>
        <w:t>Val’s is in</w:t>
      </w:r>
      <w:r w:rsidR="00664C2D">
        <w:t xml:space="preserve">, </w:t>
      </w:r>
      <w:r w:rsidRPr="00156179">
        <w:t>the right</w:t>
      </w:r>
      <w:r w:rsidR="00A80515">
        <w:t>-</w:t>
      </w:r>
      <w:r w:rsidRPr="00156179">
        <w:t xml:space="preserve">word </w:t>
      </w:r>
      <w:r w:rsidR="00664C2D">
        <w:t xml:space="preserve">boundary </w:t>
      </w:r>
      <w:r w:rsidRPr="00156179">
        <w:t>and stressed</w:t>
      </w:r>
      <w:r w:rsidR="00A80515">
        <w:t>-</w:t>
      </w:r>
      <w:r w:rsidRPr="00156179">
        <w:t xml:space="preserve">syllable </w:t>
      </w:r>
      <w:r w:rsidR="00A80515">
        <w:t xml:space="preserve">boundaries </w:t>
      </w:r>
      <w:r w:rsidRPr="00156179">
        <w:t>are in different locations.</w:t>
      </w:r>
    </w:p>
    <w:p w14:paraId="316DC31A" w14:textId="77777777" w:rsidR="00452C0E" w:rsidRDefault="00452C0E" w:rsidP="00452C0E">
      <w:r w:rsidRPr="00156179">
        <w:rPr>
          <w:i/>
          <w:iCs/>
        </w:rPr>
        <w:t>Lally’s is in</w:t>
      </w:r>
      <w:r w:rsidRPr="00156179">
        <w:t xml:space="preserve">- (panel c) is very similar to </w:t>
      </w:r>
      <w:r w:rsidRPr="00156179">
        <w:rPr>
          <w:i/>
          <w:iCs/>
        </w:rPr>
        <w:t>Lally’s is</w:t>
      </w:r>
      <w:r w:rsidRPr="00156179">
        <w:t xml:space="preserve"> (panel b), in that there are three clusters, one near the right edge of the stressed syllable, one in the middle of the second syllable and one just after the right edge of the word boundary. The absolute timing of these is also almost identical to </w:t>
      </w:r>
      <w:r w:rsidRPr="00156179">
        <w:rPr>
          <w:i/>
          <w:iCs/>
        </w:rPr>
        <w:t>Lally’s is</w:t>
      </w:r>
      <w:r w:rsidRPr="00156179">
        <w:t>, which is unsurprising as they are also segmentally the same.</w:t>
      </w:r>
    </w:p>
    <w:p w14:paraId="4727461B" w14:textId="5AE28772" w:rsidR="00452C0E" w:rsidRPr="00156179" w:rsidRDefault="00452C0E" w:rsidP="00452C0E">
      <w:r w:rsidRPr="00AC17B2">
        <w:lastRenderedPageBreak/>
        <w:t>In</w:t>
      </w:r>
      <w:r w:rsidRPr="00156179">
        <w:rPr>
          <w:i/>
          <w:iCs/>
        </w:rPr>
        <w:t xml:space="preserve"> Valerie’s is</w:t>
      </w:r>
      <w:r>
        <w:t xml:space="preserve"> (panel d)</w:t>
      </w:r>
      <w:r w:rsidRPr="00156179">
        <w:t xml:space="preserve">, there is one large cluster, peaking at around 380 ms, which is similar to the absolute timing of the peak density in </w:t>
      </w:r>
      <w:r w:rsidRPr="00156179">
        <w:rPr>
          <w:i/>
          <w:iCs/>
        </w:rPr>
        <w:t>Val’s is in</w:t>
      </w:r>
      <w:r w:rsidRPr="00156179">
        <w:t xml:space="preserve">. However, in this case, the cluster is in the middle of the third </w:t>
      </w:r>
      <w:r>
        <w:t xml:space="preserve">(word-final) </w:t>
      </w:r>
      <w:r w:rsidRPr="00156179">
        <w:t xml:space="preserve">syllable. </w:t>
      </w:r>
      <w:r>
        <w:t xml:space="preserve">This makes the main region of peak alignment </w:t>
      </w:r>
      <w:r w:rsidRPr="00156179">
        <w:t xml:space="preserve">similar to the second clusters in both </w:t>
      </w:r>
      <w:r w:rsidRPr="00156179">
        <w:rPr>
          <w:i/>
          <w:iCs/>
        </w:rPr>
        <w:t>Lally’s is</w:t>
      </w:r>
      <w:r w:rsidRPr="00156179">
        <w:t xml:space="preserve"> and </w:t>
      </w:r>
      <w:r w:rsidRPr="00156179">
        <w:rPr>
          <w:i/>
          <w:iCs/>
        </w:rPr>
        <w:t>Lally’s is in-</w:t>
      </w:r>
      <w:r>
        <w:t xml:space="preserve"> in that the </w:t>
      </w:r>
      <w:r w:rsidRPr="00156179">
        <w:t xml:space="preserve">all occur in the middle of </w:t>
      </w:r>
      <w:r>
        <w:t>the word-final syllable of the word with lexical stress</w:t>
      </w:r>
      <w:r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9"/>
        <w:gridCol w:w="8"/>
      </w:tblGrid>
      <w:tr w:rsidR="00AB5EC9" w:rsidRPr="00156179" w14:paraId="1066995F" w14:textId="77777777" w:rsidTr="00593F11">
        <w:tc>
          <w:tcPr>
            <w:tcW w:w="8787" w:type="dxa"/>
            <w:gridSpan w:val="2"/>
          </w:tcPr>
          <w:p w14:paraId="11FC200F" w14:textId="482F48C3" w:rsidR="00AB5EC9" w:rsidRPr="00156179" w:rsidRDefault="00090EC2" w:rsidP="00FA484B">
            <w:pPr>
              <w:pStyle w:val="Figure"/>
              <w:rPr>
                <w:noProof w:val="0"/>
              </w:rPr>
            </w:pPr>
            <w:r w:rsidRPr="00156179">
              <w:drawing>
                <wp:inline distT="0" distB="0" distL="0" distR="0" wp14:anchorId="59073C67" wp14:editId="5B9AC5B4">
                  <wp:extent cx="5486440" cy="5666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8">
                            <a:extLst>
                              <a:ext uri="{28A0092B-C50C-407E-A947-70E740481C1C}">
                                <a14:useLocalDpi xmlns:a14="http://schemas.microsoft.com/office/drawing/2010/main"/>
                              </a:ext>
                            </a:extLst>
                          </a:blip>
                          <a:stretch>
                            <a:fillRect/>
                          </a:stretch>
                        </pic:blipFill>
                        <pic:spPr>
                          <a:xfrm>
                            <a:off x="0" y="0"/>
                            <a:ext cx="5486440" cy="5666174"/>
                          </a:xfrm>
                          <a:prstGeom prst="rect">
                            <a:avLst/>
                          </a:prstGeom>
                        </pic:spPr>
                      </pic:pic>
                    </a:graphicData>
                  </a:graphic>
                </wp:inline>
              </w:drawing>
            </w:r>
          </w:p>
        </w:tc>
      </w:tr>
      <w:tr w:rsidR="00103ACD" w:rsidRPr="00156179" w14:paraId="35842B09" w14:textId="77777777" w:rsidTr="00593F11">
        <w:tc>
          <w:tcPr>
            <w:tcW w:w="8787" w:type="dxa"/>
            <w:gridSpan w:val="2"/>
          </w:tcPr>
          <w:p w14:paraId="6F76A426" w14:textId="36020230" w:rsidR="00103ACD" w:rsidRPr="00156179" w:rsidRDefault="00103ACD" w:rsidP="00FB1861">
            <w:pPr>
              <w:pStyle w:val="FigureCaption"/>
            </w:pPr>
            <w:bookmarkStart w:id="380" w:name="_Ref112065647"/>
            <w:bookmarkStart w:id="381" w:name="_Toc113294767"/>
            <w:r w:rsidRPr="00156179">
              <w:t xml:space="preserve">Figure </w:t>
            </w:r>
            <w:fldSimple w:instr=" STYLEREF 1 \s ">
              <w:r w:rsidR="005B4D2F">
                <w:rPr>
                  <w:noProof/>
                </w:rPr>
                <w:t>6</w:t>
              </w:r>
            </w:fldSimple>
            <w:r w:rsidR="00AC719D">
              <w:t>.</w:t>
            </w:r>
            <w:fldSimple w:instr=" SEQ Figure \* ARABIC \s 1 ">
              <w:r w:rsidR="005B4D2F">
                <w:rPr>
                  <w:noProof/>
                </w:rPr>
                <w:t>8</w:t>
              </w:r>
            </w:fldSimple>
            <w:bookmarkEnd w:id="380"/>
            <w:r w:rsidRPr="00156179">
              <w:t xml:space="preserve"> Density and dot plots for the prenuclear portion of each phrase in the H-Corpus plotted by grand mean syllable-normalised time. The lightly shaded rectangle indicates the stressed syllable while vertical black lines indicate syllable boundaries. Each panel states the </w:t>
            </w:r>
            <w:r w:rsidR="008D4241" w:rsidRPr="00156179">
              <w:t>number of tokens after filtering out underrepresented speakers</w:t>
            </w:r>
            <w:r w:rsidRPr="00156179">
              <w:t>.</w:t>
            </w:r>
            <w:bookmarkEnd w:id="381"/>
          </w:p>
        </w:tc>
      </w:tr>
      <w:tr w:rsidR="00572CD5" w:rsidRPr="00156179" w14:paraId="44709F38" w14:textId="77777777" w:rsidTr="00FB18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0" w:type="dxa"/>
        </w:trPr>
        <w:tc>
          <w:tcPr>
            <w:tcW w:w="8777" w:type="dxa"/>
            <w:tcBorders>
              <w:top w:val="nil"/>
              <w:left w:val="nil"/>
              <w:bottom w:val="nil"/>
              <w:right w:val="nil"/>
            </w:tcBorders>
          </w:tcPr>
          <w:p w14:paraId="401A1A52" w14:textId="7413BD68" w:rsidR="00572CD5" w:rsidRPr="00156179" w:rsidRDefault="00572CD5" w:rsidP="000F4707">
            <w:pPr>
              <w:pStyle w:val="TableCaption"/>
            </w:pPr>
            <w:bookmarkStart w:id="382" w:name="_Ref112065606"/>
            <w:bookmarkStart w:id="383" w:name="_Ref112065457"/>
            <w:bookmarkStart w:id="384" w:name="_Toc113294500"/>
            <w:bookmarkStart w:id="385" w:name="_Toc113294708"/>
            <w:bookmarkStart w:id="386" w:name="_Toc113294875"/>
            <w:r w:rsidRPr="00156179">
              <w:lastRenderedPageBreak/>
              <w:t xml:space="preserve">Table </w:t>
            </w:r>
            <w:fldSimple w:instr=" STYLEREF 1 \s ">
              <w:r w:rsidR="005B4D2F">
                <w:rPr>
                  <w:noProof/>
                </w:rPr>
                <w:t>6</w:t>
              </w:r>
            </w:fldSimple>
            <w:r w:rsidR="00085CD3">
              <w:t>.</w:t>
            </w:r>
            <w:fldSimple w:instr=" SEQ Table \* ARABIC \s 1 ">
              <w:r w:rsidR="005B4D2F">
                <w:rPr>
                  <w:noProof/>
                </w:rPr>
                <w:t>14</w:t>
              </w:r>
            </w:fldSimple>
            <w:bookmarkEnd w:id="382"/>
            <w:r w:rsidRPr="00156179">
              <w:t xml:space="preserve"> Raw counts for L*H per speaker and target utterance in the H-Corpus. Cells highlighted in grey represent data used for the generation of density / dot plots using grand mean syllable timing.</w:t>
            </w:r>
            <w:bookmarkEnd w:id="383"/>
            <w:bookmarkEnd w:id="384"/>
            <w:bookmarkEnd w:id="385"/>
            <w:bookmarkEnd w:id="386"/>
          </w:p>
        </w:tc>
      </w:tr>
      <w:tr w:rsidR="00572CD5" w:rsidRPr="00156179" w14:paraId="1DBDA381" w14:textId="77777777" w:rsidTr="00FB18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0" w:type="dxa"/>
        </w:trPr>
        <w:tc>
          <w:tcPr>
            <w:tcW w:w="8777" w:type="dxa"/>
            <w:tcBorders>
              <w:top w:val="nil"/>
              <w:left w:val="nil"/>
              <w:bottom w:val="nil"/>
              <w:right w:val="nil"/>
            </w:tcBorders>
          </w:tcPr>
          <w:p w14:paraId="2F990E12" w14:textId="29938E9B" w:rsidR="00572CD5" w:rsidRPr="00156179" w:rsidRDefault="0069468C" w:rsidP="00FB1861">
            <w:pPr>
              <w:ind w:firstLine="0"/>
            </w:pPr>
            <w:r w:rsidRPr="00156179">
              <w:rPr>
                <w:noProof/>
              </w:rPr>
              <mc:AlternateContent>
                <mc:Choice Requires="wpg">
                  <w:drawing>
                    <wp:inline distT="0" distB="0" distL="0" distR="0" wp14:anchorId="1CD2A97A" wp14:editId="5B9F6B46">
                      <wp:extent cx="5367020" cy="1833245"/>
                      <wp:effectExtent l="0" t="0" r="5080" b="0"/>
                      <wp:docPr id="83" name="Group 83"/>
                      <wp:cNvGraphicFramePr/>
                      <a:graphic xmlns:a="http://schemas.openxmlformats.org/drawingml/2006/main">
                        <a:graphicData uri="http://schemas.microsoft.com/office/word/2010/wordprocessingGroup">
                          <wpg:wgp>
                            <wpg:cNvGrpSpPr/>
                            <wpg:grpSpPr>
                              <a:xfrm>
                                <a:off x="0" y="0"/>
                                <a:ext cx="5367020" cy="1833245"/>
                                <a:chOff x="0" y="-38060"/>
                                <a:chExt cx="5366440" cy="1831317"/>
                              </a:xfrm>
                            </wpg:grpSpPr>
                            <wpg:grpSp>
                              <wpg:cNvPr id="16615" name="Group 16615"/>
                              <wpg:cNvGrpSpPr/>
                              <wpg:grpSpPr>
                                <a:xfrm>
                                  <a:off x="0" y="-38060"/>
                                  <a:ext cx="5366440" cy="1831317"/>
                                  <a:chOff x="212140" y="32866"/>
                                  <a:chExt cx="5367025" cy="1831510"/>
                                </a:xfrm>
                              </wpg:grpSpPr>
                              <wpg:grpSp>
                                <wpg:cNvPr id="16633" name="Group 16633"/>
                                <wpg:cNvGrpSpPr/>
                                <wpg:grpSpPr>
                                  <a:xfrm>
                                    <a:off x="212140" y="32866"/>
                                    <a:ext cx="5367025" cy="1831510"/>
                                    <a:chOff x="212140" y="32866"/>
                                    <a:chExt cx="5367025" cy="1831510"/>
                                  </a:xfrm>
                                </wpg:grpSpPr>
                                <pic:pic xmlns:pic="http://schemas.openxmlformats.org/drawingml/2006/picture">
                                  <pic:nvPicPr>
                                    <pic:cNvPr id="16636" name="Picture 16636"/>
                                    <pic:cNvPicPr preferRelativeResize="0">
                                      <a:picLocks noChangeAspect="1"/>
                                    </pic:cNvPicPr>
                                  </pic:nvPicPr>
                                  <pic:blipFill rotWithShape="1">
                                    <a:blip r:embed="rId89" cstate="hqprint">
                                      <a:extLst>
                                        <a:ext uri="{28A0092B-C50C-407E-A947-70E740481C1C}">
                                          <a14:useLocalDpi xmlns:a14="http://schemas.microsoft.com/office/drawing/2010/main"/>
                                        </a:ext>
                                      </a:extLst>
                                    </a:blip>
                                    <a:srcRect/>
                                    <a:stretch/>
                                  </pic:blipFill>
                                  <pic:spPr bwMode="auto">
                                    <a:xfrm>
                                      <a:off x="212140" y="32866"/>
                                      <a:ext cx="5367025" cy="1831510"/>
                                    </a:xfrm>
                                    <a:prstGeom prst="rect">
                                      <a:avLst/>
                                    </a:prstGeom>
                                    <a:ln>
                                      <a:noFill/>
                                    </a:ln>
                                    <a:extLst>
                                      <a:ext uri="{53640926-AAD7-44D8-BBD7-CCE9431645EC}">
                                        <a14:shadowObscured xmlns:a14="http://schemas.microsoft.com/office/drawing/2010/main"/>
                                      </a:ext>
                                    </a:extLst>
                                  </pic:spPr>
                                </pic:pic>
                                <wps:wsp>
                                  <wps:cNvPr id="64" name="Rectangle 64"/>
                                  <wps:cNvSpPr/>
                                  <wps:spPr>
                                    <a:xfrm>
                                      <a:off x="1354557" y="326534"/>
                                      <a:ext cx="2038933"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659111" y="604642"/>
                                      <a:ext cx="1734032"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911607" y="345634"/>
                                      <a:ext cx="161458"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4911620" y="1147701"/>
                                      <a:ext cx="161290"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4911620" y="1437066"/>
                                      <a:ext cx="161290"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798239" y="611016"/>
                                      <a:ext cx="509651"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4899071" y="1677031"/>
                                      <a:ext cx="157239"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1659023" y="874514"/>
                                      <a:ext cx="2712367"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1360908" y="1147701"/>
                                      <a:ext cx="477009"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6" name="Rectangle 16716"/>
                                  <wps:cNvSpPr/>
                                  <wps:spPr>
                                    <a:xfrm>
                                      <a:off x="1672799" y="1411688"/>
                                      <a:ext cx="2971425"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725" name="Rectangle 16725"/>
                                <wps:cNvSpPr/>
                                <wps:spPr>
                                  <a:xfrm>
                                    <a:off x="4899071" y="604631"/>
                                    <a:ext cx="161290"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9" name="Rectangle 16739"/>
                                <wps:cNvSpPr/>
                                <wps:spPr>
                                  <a:xfrm>
                                    <a:off x="4899085" y="886962"/>
                                    <a:ext cx="161290"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Rectangle 73"/>
                              <wps:cNvSpPr/>
                              <wps:spPr>
                                <a:xfrm>
                                  <a:off x="1162050" y="1612900"/>
                                  <a:ext cx="2952750" cy="163813"/>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2127250" y="1098550"/>
                                  <a:ext cx="615950" cy="163813"/>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3581400" y="1098550"/>
                                  <a:ext cx="174127" cy="163813"/>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E68587" id="Group 83" o:spid="_x0000_s1026" style="width:422.6pt;height:144.35pt;mso-position-horizontal-relative:char;mso-position-vertical-relative:line" coordorigin=",-380" coordsize="53664,1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">
                      <v:group id="Group 16615" o:spid="_x0000_s1027" style="position:absolute;top:-380;width:53664;height:18312" coordorigin="2121,328" coordsize="53670,1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">
                        <v:group id="Group 16633" o:spid="_x0000_s1028" style="position:absolute;left:2121;top:328;width:53670;height:18315" coordorigin="2121,328" coordsize="53670,1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">
                          <v:shape id="Picture 16636" o:spid="_x0000_s1029" type="#_x0000_t75" style="position:absolute;left:2121;top:328;width:53670;height:18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">
                            <v:imagedata r:id="rId90" o:title=""/>
                          </v:shape>
                          <v:rect id="Rectangle 64" o:spid="_x0000_s1030" style="position:absolute;left:13545;top:3265;width:2038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" fillcolor="gray [1629]" stroked="f" strokeweight="1pt">
                            <v:fill opacity="13107f"/>
                          </v:rect>
                          <v:rect id="Rectangle 70" o:spid="_x0000_s1031" style="position:absolute;left:16591;top:6046;width:17340;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" fillcolor="gray [1629]" stroked="f" strokeweight="1pt">
                            <v:fill opacity="13107f"/>
                          </v:rect>
                          <v:rect id="Rectangle 71" o:spid="_x0000_s1032" style="position:absolute;left:49116;top:3456;width:1614;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" fillcolor="gray [1629]" stroked="f" strokeweight="1pt">
                            <v:fill opacity="13107f"/>
                          </v:rect>
                          <v:rect id="Rectangle 74" o:spid="_x0000_s1033" style="position:absolute;left:49116;top:11477;width:161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" fillcolor="gray [1629]" stroked="f" strokeweight="1pt">
                            <v:fill opacity="13107f"/>
                          </v:rect>
                          <v:rect id="Rectangle 75" o:spid="_x0000_s1034" style="position:absolute;left:49116;top:14370;width:161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" fillcolor="gray [1629]" stroked="f" strokeweight="1pt">
                            <v:fill opacity="13107f"/>
                          </v:rect>
                          <v:rect id="Rectangle 77" o:spid="_x0000_s1035" style="position:absolute;left:37982;top:6110;width:5096;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" fillcolor="gray [1629]" stroked="f" strokeweight="1pt">
                            <v:fill opacity="13107f"/>
                          </v:rect>
                          <v:rect id="Rectangle 78" o:spid="_x0000_s1036" style="position:absolute;left:48990;top:16770;width:157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" fillcolor="gray [1629]" stroked="f" strokeweight="1pt">
                            <v:fill opacity="13107f"/>
                          </v:rect>
                          <v:rect id="Rectangle 80" o:spid="_x0000_s1037" style="position:absolute;left:16590;top:8745;width:2712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" fillcolor="gray [1629]" stroked="f" strokeweight="1pt">
                            <v:fill opacity="13107f"/>
                          </v:rect>
                          <v:rect id="Rectangle 102" o:spid="_x0000_s1038" style="position:absolute;left:13609;top:11477;width:4770;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" fillcolor="gray [1629]" stroked="f" strokeweight="1pt">
                            <v:fill opacity="13107f"/>
                          </v:rect>
                          <v:rect id="Rectangle 16716" o:spid="_x0000_s1039" style="position:absolute;left:16727;top:14116;width:29715;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" fillcolor="gray [1629]" stroked="f" strokeweight="1pt">
                            <v:fill opacity="13107f"/>
                          </v:rect>
                        </v:group>
                        <v:rect id="Rectangle 16725" o:spid="_x0000_s1040" style="position:absolute;left:48990;top:6046;width:161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" fillcolor="gray [1629]" stroked="f" strokeweight="1pt">
                          <v:fill opacity="13107f"/>
                        </v:rect>
                        <v:rect id="Rectangle 16739" o:spid="_x0000_s1041" style="position:absolute;left:48990;top:8869;width:161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" fillcolor="gray [1629]" stroked="f" strokeweight="1pt">
                          <v:fill opacity="13107f"/>
                        </v:rect>
                      </v:group>
                      <v:rect id="Rectangle 73" o:spid="_x0000_s1042" style="position:absolute;left:11620;top:16129;width:29528;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" fillcolor="gray [1629]" stroked="f" strokeweight="1pt">
                        <v:fill opacity="13107f"/>
                      </v:rect>
                      <v:rect id="Rectangle 79" o:spid="_x0000_s1043" style="position:absolute;left:21272;top:10985;width:6160;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" fillcolor="gray [1629]" stroked="f" strokeweight="1pt">
                        <v:fill opacity="13107f"/>
                      </v:rect>
                      <v:rect id="Rectangle 81" o:spid="_x0000_s1044" style="position:absolute;left:35814;top:10985;width:1741;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" fillcolor="gray [1629]" stroked="f" strokeweight="1pt">
                        <v:fill opacity="13107f"/>
                      </v:rect>
                      <w10:anchorlock/>
                    </v:group>
                  </w:pict>
                </mc:Fallback>
              </mc:AlternateContent>
            </w:r>
          </w:p>
        </w:tc>
      </w:tr>
    </w:tbl>
    <w:p w14:paraId="3353821D" w14:textId="0114E59A" w:rsidR="00ED5F8C" w:rsidRPr="00156179" w:rsidRDefault="00DF3CE8" w:rsidP="009262F2">
      <w:r w:rsidRPr="00156179">
        <w:t xml:space="preserve">In the third pair (panels </w:t>
      </w:r>
      <w:r w:rsidRPr="006C57B6">
        <w:t>e and f)</w:t>
      </w:r>
      <w:r w:rsidR="00F54B35" w:rsidRPr="006C57B6">
        <w:t>,</w:t>
      </w:r>
      <w:r w:rsidR="00F54B35" w:rsidRPr="00156179">
        <w:t xml:space="preserve"> we see </w:t>
      </w:r>
      <w:r w:rsidR="001D1292" w:rsidRPr="00156179">
        <w:t>an apparent</w:t>
      </w:r>
      <w:r w:rsidR="00F54B35" w:rsidRPr="00156179">
        <w:t xml:space="preserve"> </w:t>
      </w:r>
      <w:r w:rsidR="001D1292" w:rsidRPr="00156179">
        <w:t>bimodal distribution</w:t>
      </w:r>
      <w:r w:rsidR="00FA0284" w:rsidRPr="00156179">
        <w:t xml:space="preserve">. In </w:t>
      </w:r>
      <w:r w:rsidR="00FA0284" w:rsidRPr="00156179">
        <w:rPr>
          <w:i/>
          <w:iCs/>
        </w:rPr>
        <w:t>Elaine was a</w:t>
      </w:r>
      <w:r w:rsidR="00FA0284" w:rsidRPr="00156179">
        <w:t xml:space="preserve"> (panel e), there</w:t>
      </w:r>
      <w:r w:rsidR="00464352" w:rsidRPr="00156179">
        <w:t xml:space="preserve"> is a cluster which peaks at the end of the stressed syllable (also the end of the word)</w:t>
      </w:r>
      <w:r w:rsidR="00BC56A2" w:rsidRPr="00156179">
        <w:t xml:space="preserve"> at </w:t>
      </w:r>
      <w:r w:rsidR="006C57B6">
        <w:t xml:space="preserve">around </w:t>
      </w:r>
      <w:r w:rsidR="00BC56A2" w:rsidRPr="00156179">
        <w:t>3</w:t>
      </w:r>
      <w:r w:rsidR="006B021C" w:rsidRPr="00156179">
        <w:t>10</w:t>
      </w:r>
      <w:r w:rsidR="005F061B" w:rsidRPr="00156179">
        <w:t xml:space="preserve"> ms</w:t>
      </w:r>
      <w:r w:rsidR="00464352" w:rsidRPr="00156179">
        <w:t xml:space="preserve">, and a second small cluster </w:t>
      </w:r>
      <w:r w:rsidR="00BC56A2" w:rsidRPr="00156179">
        <w:t>at the start of the third syllable in the foot</w:t>
      </w:r>
      <w:r w:rsidR="005F061B" w:rsidRPr="00156179">
        <w:t xml:space="preserve"> (</w:t>
      </w:r>
      <w:r w:rsidR="006C57B6">
        <w:t xml:space="preserve">c. </w:t>
      </w:r>
      <w:r w:rsidR="005F061B" w:rsidRPr="00156179">
        <w:t>460 ms)</w:t>
      </w:r>
      <w:r w:rsidR="00196DAA" w:rsidRPr="00156179">
        <w:t xml:space="preserve">, </w:t>
      </w:r>
      <w:r w:rsidR="00262E0F" w:rsidRPr="00156179">
        <w:t xml:space="preserve">a </w:t>
      </w:r>
      <w:r w:rsidR="0082539D" w:rsidRPr="00156179">
        <w:t>f</w:t>
      </w:r>
      <w:r w:rsidR="00262E0F" w:rsidRPr="00156179">
        <w:t>ull syllable after the end of the word</w:t>
      </w:r>
      <w:r w:rsidR="00BC56A2" w:rsidRPr="00156179">
        <w:t xml:space="preserve">. </w:t>
      </w:r>
      <w:r w:rsidR="004C0258" w:rsidRPr="00156179">
        <w:t xml:space="preserve"> In </w:t>
      </w:r>
      <w:r w:rsidR="004C0258" w:rsidRPr="00156179">
        <w:rPr>
          <w:i/>
          <w:iCs/>
        </w:rPr>
        <w:t>Elaina’s a</w:t>
      </w:r>
      <w:r w:rsidR="004C0258" w:rsidRPr="00156179">
        <w:t xml:space="preserve"> (panel f), </w:t>
      </w:r>
      <w:r w:rsidR="00AB6EBF" w:rsidRPr="00156179">
        <w:t xml:space="preserve">there is a </w:t>
      </w:r>
      <w:r w:rsidR="008A284C" w:rsidRPr="00156179">
        <w:t xml:space="preserve">large </w:t>
      </w:r>
      <w:r w:rsidR="00AB6EBF" w:rsidRPr="00156179">
        <w:t xml:space="preserve">cluster which peaks </w:t>
      </w:r>
      <w:r w:rsidR="004816FF" w:rsidRPr="00156179">
        <w:t xml:space="preserve">near the centre of the last syllable in </w:t>
      </w:r>
      <w:r w:rsidR="004816FF" w:rsidRPr="00156179">
        <w:rPr>
          <w:i/>
          <w:iCs/>
        </w:rPr>
        <w:t>Elaina’s</w:t>
      </w:r>
      <w:r w:rsidR="00951F8C" w:rsidRPr="00156179">
        <w:t xml:space="preserve">, at a </w:t>
      </w:r>
      <w:r w:rsidR="00BD53DF">
        <w:t xml:space="preserve">similar time point </w:t>
      </w:r>
      <w:r w:rsidR="00C04C04" w:rsidRPr="00156179">
        <w:t>to th</w:t>
      </w:r>
      <w:r w:rsidR="0065281D">
        <w:t xml:space="preserve">e one in </w:t>
      </w:r>
      <w:r w:rsidR="00092741" w:rsidRPr="00156179">
        <w:rPr>
          <w:i/>
          <w:iCs/>
        </w:rPr>
        <w:t>Elaine was a</w:t>
      </w:r>
      <w:r w:rsidR="005C1869" w:rsidRPr="00156179">
        <w:t>.</w:t>
      </w:r>
      <w:r w:rsidR="00092741" w:rsidRPr="00156179">
        <w:rPr>
          <w:i/>
          <w:iCs/>
        </w:rPr>
        <w:t xml:space="preserve"> </w:t>
      </w:r>
      <w:r w:rsidR="005C1869" w:rsidRPr="00156179">
        <w:t xml:space="preserve">This is </w:t>
      </w:r>
      <w:r w:rsidR="00092741" w:rsidRPr="00156179">
        <w:t>followed</w:t>
      </w:r>
      <w:r w:rsidR="00092741" w:rsidRPr="00156179">
        <w:rPr>
          <w:i/>
          <w:iCs/>
        </w:rPr>
        <w:t xml:space="preserve"> </w:t>
      </w:r>
      <w:r w:rsidR="00092741" w:rsidRPr="00156179">
        <w:t>by a s</w:t>
      </w:r>
      <w:r w:rsidR="008A284C" w:rsidRPr="00156179">
        <w:t xml:space="preserve">econd smaller </w:t>
      </w:r>
      <w:r w:rsidR="004C72DE" w:rsidRPr="00156179">
        <w:t xml:space="preserve">cluster </w:t>
      </w:r>
      <w:r w:rsidR="006975B0" w:rsidRPr="00156179">
        <w:t xml:space="preserve">at the start of the third syllable, just after the right edge of the </w:t>
      </w:r>
      <w:r w:rsidR="000F09CE" w:rsidRPr="00156179">
        <w:t>word</w:t>
      </w:r>
      <w:r w:rsidR="005C1869" w:rsidRPr="00156179">
        <w:t>, with a density</w:t>
      </w:r>
      <w:r w:rsidR="000F09CE" w:rsidRPr="00156179">
        <w:t xml:space="preserve"> </w:t>
      </w:r>
      <w:r w:rsidR="00231FFB" w:rsidRPr="00156179">
        <w:t xml:space="preserve">peak around </w:t>
      </w:r>
      <w:r w:rsidR="004816FF" w:rsidRPr="00156179">
        <w:t>450 ms</w:t>
      </w:r>
      <w:r w:rsidR="00264721" w:rsidRPr="00156179">
        <w:t xml:space="preserve">. </w:t>
      </w:r>
      <w:r w:rsidR="00BF2C6B" w:rsidRPr="00156179">
        <w:t>Thus, we see that the bimodal peaks are timed similarly</w:t>
      </w:r>
      <w:r w:rsidR="004C72DE" w:rsidRPr="00156179">
        <w:t xml:space="preserve">. However, the first density peak </w:t>
      </w:r>
      <w:r w:rsidR="003C10F1" w:rsidRPr="00156179">
        <w:t xml:space="preserve">in </w:t>
      </w:r>
      <w:r w:rsidR="003C10F1" w:rsidRPr="00156179">
        <w:rPr>
          <w:i/>
          <w:iCs/>
        </w:rPr>
        <w:t>Elaine was a</w:t>
      </w:r>
      <w:r w:rsidR="003C10F1" w:rsidRPr="00156179">
        <w:t xml:space="preserve"> </w:t>
      </w:r>
      <w:r w:rsidR="004C72DE" w:rsidRPr="00156179">
        <w:t xml:space="preserve">is </w:t>
      </w:r>
      <w:r w:rsidR="003C10F1" w:rsidRPr="00156179">
        <w:t xml:space="preserve">at the end of the word/stressed syllable, </w:t>
      </w:r>
      <w:r w:rsidR="00D320C9" w:rsidRPr="00156179">
        <w:t xml:space="preserve">just as in </w:t>
      </w:r>
      <w:r w:rsidR="003C10F1" w:rsidRPr="00156179">
        <w:rPr>
          <w:i/>
          <w:iCs/>
        </w:rPr>
        <w:t>Val’s is in-</w:t>
      </w:r>
      <w:r w:rsidR="00F21934" w:rsidRPr="00156179">
        <w:t>. Thi</w:t>
      </w:r>
      <w:r w:rsidR="002F6B8D" w:rsidRPr="00156179">
        <w:t xml:space="preserve">s is also similar to the first cluster in each of the </w:t>
      </w:r>
      <w:r w:rsidR="002F6B8D" w:rsidRPr="00156179">
        <w:rPr>
          <w:i/>
          <w:iCs/>
        </w:rPr>
        <w:t>Lally</w:t>
      </w:r>
      <w:r w:rsidR="002F6B8D" w:rsidRPr="00156179">
        <w:t xml:space="preserve"> phrases</w:t>
      </w:r>
      <w:r w:rsidR="00262E0F" w:rsidRPr="00156179">
        <w:t xml:space="preserve"> in that it </w:t>
      </w:r>
      <w:r w:rsidR="002F6B8D" w:rsidRPr="00156179">
        <w:t>is also at the right edge of the stressed syllable</w:t>
      </w:r>
      <w:r w:rsidR="00836372" w:rsidRPr="00156179">
        <w:t xml:space="preserve">. </w:t>
      </w:r>
      <w:r w:rsidR="0065281D">
        <w:t>T</w:t>
      </w:r>
      <w:r w:rsidR="008413EC" w:rsidRPr="00156179">
        <w:t xml:space="preserve">he second </w:t>
      </w:r>
      <w:r w:rsidR="003D6AD0">
        <w:t xml:space="preserve">density </w:t>
      </w:r>
      <w:r w:rsidR="008413EC" w:rsidRPr="00156179">
        <w:t xml:space="preserve">peak </w:t>
      </w:r>
      <w:r w:rsidR="009233C1">
        <w:t xml:space="preserve">in </w:t>
      </w:r>
      <w:r w:rsidR="009233C1" w:rsidRPr="00156179">
        <w:rPr>
          <w:i/>
          <w:iCs/>
        </w:rPr>
        <w:t>Elaine was a</w:t>
      </w:r>
      <w:r w:rsidR="009233C1" w:rsidRPr="00156179">
        <w:t xml:space="preserve"> </w:t>
      </w:r>
      <w:r w:rsidR="008413EC" w:rsidRPr="00156179">
        <w:t>is not associated with the boundary of the stressed syllable or the final syllable of the word</w:t>
      </w:r>
      <w:r w:rsidR="003D6AD0">
        <w:t xml:space="preserve"> </w:t>
      </w:r>
      <w:r w:rsidR="008D0C55">
        <w:t xml:space="preserve">with lexical stress </w:t>
      </w:r>
      <w:r w:rsidR="003D6AD0">
        <w:t xml:space="preserve">but occurs one syllable </w:t>
      </w:r>
      <w:r w:rsidR="000C66FD">
        <w:t>after the end of the word</w:t>
      </w:r>
      <w:r w:rsidR="008413EC" w:rsidRPr="00156179">
        <w:t xml:space="preserve">. </w:t>
      </w:r>
      <w:r w:rsidR="00836372" w:rsidRPr="00156179">
        <w:t>In</w:t>
      </w:r>
      <w:r w:rsidR="00747DB3" w:rsidRPr="00156179">
        <w:t xml:space="preserve"> </w:t>
      </w:r>
      <w:r w:rsidR="00747DB3" w:rsidRPr="00156179">
        <w:rPr>
          <w:i/>
          <w:iCs/>
        </w:rPr>
        <w:t>Elaina’s a</w:t>
      </w:r>
      <w:r w:rsidR="00747DB3" w:rsidRPr="00156179">
        <w:t xml:space="preserve">, </w:t>
      </w:r>
      <w:r w:rsidR="00836372" w:rsidRPr="00156179">
        <w:t xml:space="preserve">the </w:t>
      </w:r>
      <w:r w:rsidR="00800EE0" w:rsidRPr="00156179">
        <w:t xml:space="preserve">first </w:t>
      </w:r>
      <w:r w:rsidR="00836372" w:rsidRPr="00156179">
        <w:t xml:space="preserve">large </w:t>
      </w:r>
      <w:r w:rsidR="00992CB2" w:rsidRPr="00156179">
        <w:t xml:space="preserve">cluster </w:t>
      </w:r>
      <w:r w:rsidR="00357FBC">
        <w:t xml:space="preserve">peaks </w:t>
      </w:r>
      <w:r w:rsidR="00747DB3" w:rsidRPr="00156179">
        <w:t>towards the middle of the word</w:t>
      </w:r>
      <w:r w:rsidR="00ED62ED" w:rsidRPr="00156179">
        <w:t>-</w:t>
      </w:r>
      <w:r w:rsidR="00747DB3" w:rsidRPr="00156179">
        <w:t xml:space="preserve">final </w:t>
      </w:r>
      <w:r w:rsidR="00ED62ED" w:rsidRPr="00156179">
        <w:t xml:space="preserve">syllable, much like </w:t>
      </w:r>
      <w:r w:rsidR="00290408" w:rsidRPr="00156179">
        <w:t xml:space="preserve">the second clusters </w:t>
      </w:r>
      <w:r w:rsidR="00357FBC">
        <w:t xml:space="preserve">in both of the </w:t>
      </w:r>
      <w:r w:rsidR="00ED62ED" w:rsidRPr="00156179">
        <w:rPr>
          <w:i/>
          <w:iCs/>
        </w:rPr>
        <w:t xml:space="preserve">Lally’s </w:t>
      </w:r>
      <w:r w:rsidR="00357FBC" w:rsidRPr="00357FBC">
        <w:t>phrases</w:t>
      </w:r>
      <w:r w:rsidR="00357FBC">
        <w:rPr>
          <w:i/>
          <w:iCs/>
        </w:rPr>
        <w:t xml:space="preserve"> </w:t>
      </w:r>
      <w:r w:rsidR="00357FBC" w:rsidRPr="00357FBC">
        <w:t>(panels b and c)</w:t>
      </w:r>
      <w:r w:rsidR="00357FBC">
        <w:t xml:space="preserve"> </w:t>
      </w:r>
      <w:r w:rsidR="00290408" w:rsidRPr="00156179">
        <w:t>as well as in</w:t>
      </w:r>
      <w:r w:rsidR="00290408" w:rsidRPr="00156179">
        <w:rPr>
          <w:i/>
          <w:iCs/>
        </w:rPr>
        <w:t xml:space="preserve"> </w:t>
      </w:r>
      <w:r w:rsidR="00ED62ED" w:rsidRPr="00156179">
        <w:rPr>
          <w:i/>
          <w:iCs/>
        </w:rPr>
        <w:t>Valerie’s is</w:t>
      </w:r>
      <w:r w:rsidR="00357FBC">
        <w:t xml:space="preserve"> (panel d)</w:t>
      </w:r>
      <w:r w:rsidR="00DC732D" w:rsidRPr="00156179">
        <w:t>.</w:t>
      </w:r>
      <w:r w:rsidR="001B5C42" w:rsidRPr="00156179">
        <w:t xml:space="preserve"> In short, with the final two utterances, we see a pattern which could be interpreted in terms of absolute timing</w:t>
      </w:r>
      <w:r w:rsidR="00DB5AED">
        <w:t xml:space="preserve"> or </w:t>
      </w:r>
      <w:r w:rsidR="00FC33E2" w:rsidRPr="00156179">
        <w:t xml:space="preserve">in terms of anchoring to </w:t>
      </w:r>
      <w:r w:rsidR="006E0408" w:rsidRPr="00156179">
        <w:t xml:space="preserve">the </w:t>
      </w:r>
      <w:r w:rsidR="00357FBC">
        <w:t xml:space="preserve">word-final syllable of the word </w:t>
      </w:r>
      <w:r w:rsidR="006E0408" w:rsidRPr="00156179">
        <w:t>with lexical stress</w:t>
      </w:r>
      <w:r w:rsidR="00DB5AED">
        <w:t xml:space="preserve"> (</w:t>
      </w:r>
      <w:r w:rsidR="00DB5AED" w:rsidRPr="00156179">
        <w:t xml:space="preserve">with the exception of the second peak in </w:t>
      </w:r>
      <w:r w:rsidR="00DB5AED" w:rsidRPr="00156179">
        <w:rPr>
          <w:i/>
          <w:iCs/>
        </w:rPr>
        <w:t>Elaine was a</w:t>
      </w:r>
      <w:r w:rsidR="00DB5AED">
        <w:rPr>
          <w:i/>
          <w:iCs/>
        </w:rPr>
        <w:t>)</w:t>
      </w:r>
      <w:r w:rsidR="006E0408" w:rsidRPr="00156179">
        <w:t>.</w:t>
      </w:r>
    </w:p>
    <w:p w14:paraId="6A0A766A" w14:textId="5D30BF81" w:rsidR="004A040F" w:rsidRPr="00156179" w:rsidRDefault="00CD6866" w:rsidP="004F0896">
      <w:r w:rsidRPr="00156179">
        <w:t xml:space="preserve">When </w:t>
      </w:r>
      <w:r w:rsidR="00BA6490">
        <w:t xml:space="preserve">we consider the </w:t>
      </w:r>
      <w:r w:rsidRPr="00156179">
        <w:t xml:space="preserve">six target utterances together, </w:t>
      </w:r>
      <w:r w:rsidR="00880C0A" w:rsidRPr="00156179">
        <w:t xml:space="preserve">there are </w:t>
      </w:r>
      <w:r w:rsidR="00176321" w:rsidRPr="00156179">
        <w:t xml:space="preserve">clusters of peak alignment </w:t>
      </w:r>
      <w:r w:rsidR="00880C0A" w:rsidRPr="00156179">
        <w:t xml:space="preserve">in three utterances </w:t>
      </w:r>
      <w:r w:rsidR="00C4328F" w:rsidRPr="00156179">
        <w:t xml:space="preserve">centred around a similar </w:t>
      </w:r>
      <w:r w:rsidR="004503D5" w:rsidRPr="00156179">
        <w:t>350 ms</w:t>
      </w:r>
      <w:r w:rsidR="009A3D8A">
        <w:t xml:space="preserve">, i.e., </w:t>
      </w:r>
      <w:r w:rsidR="00176321" w:rsidRPr="00156179">
        <w:t xml:space="preserve">in </w:t>
      </w:r>
      <w:r w:rsidR="00176321" w:rsidRPr="00156179">
        <w:rPr>
          <w:i/>
          <w:iCs/>
        </w:rPr>
        <w:t>Val</w:t>
      </w:r>
      <w:r w:rsidR="005870C1" w:rsidRPr="00156179">
        <w:rPr>
          <w:i/>
          <w:iCs/>
        </w:rPr>
        <w:t>’s is in-</w:t>
      </w:r>
      <w:r w:rsidR="005870C1" w:rsidRPr="00156179">
        <w:t xml:space="preserve">, and the second peak in both </w:t>
      </w:r>
      <w:r w:rsidR="005870C1" w:rsidRPr="00156179">
        <w:rPr>
          <w:i/>
          <w:iCs/>
        </w:rPr>
        <w:t>Lally</w:t>
      </w:r>
      <w:r w:rsidR="005870C1" w:rsidRPr="00156179">
        <w:t xml:space="preserve"> phrases</w:t>
      </w:r>
      <w:r w:rsidR="009A3D8A">
        <w:t>, panels a, b, and c</w:t>
      </w:r>
      <w:r w:rsidR="00746A77" w:rsidRPr="00156179">
        <w:t>. Of course, this is 350 ms in time-normalised data, so the actual tim</w:t>
      </w:r>
      <w:r w:rsidR="00533161" w:rsidRPr="00156179">
        <w:t>ing would vary from speaker to speaker.</w:t>
      </w:r>
      <w:r w:rsidR="004503D5" w:rsidRPr="00156179">
        <w:t xml:space="preserve"> </w:t>
      </w:r>
      <w:r w:rsidR="005870C1" w:rsidRPr="00156179">
        <w:t xml:space="preserve">More generally, however, </w:t>
      </w:r>
      <w:r w:rsidR="00EB7211" w:rsidRPr="00156179">
        <w:t>peak alignment seems to be associated with three lexical and syllable locations. These are</w:t>
      </w:r>
      <w:r w:rsidR="004A040F" w:rsidRPr="00156179">
        <w:t>:</w:t>
      </w:r>
    </w:p>
    <w:p w14:paraId="3FDDC1F3" w14:textId="471A58F6" w:rsidR="004A040F" w:rsidRPr="00156179" w:rsidRDefault="004A040F" w:rsidP="004361A7">
      <w:pPr>
        <w:pStyle w:val="ListParagraph"/>
        <w:numPr>
          <w:ilvl w:val="0"/>
          <w:numId w:val="27"/>
        </w:numPr>
      </w:pPr>
      <w:r w:rsidRPr="00156179">
        <w:t>The right edge</w:t>
      </w:r>
      <w:r w:rsidR="007815DA" w:rsidRPr="00156179">
        <w:t xml:space="preserve"> of</w:t>
      </w:r>
      <w:r w:rsidRPr="00156179">
        <w:t xml:space="preserve"> (or just after) the stressed syllable</w:t>
      </w:r>
      <w:r w:rsidR="007815DA" w:rsidRPr="00156179">
        <w:t>.</w:t>
      </w:r>
    </w:p>
    <w:p w14:paraId="14748FEF" w14:textId="4B605374" w:rsidR="004A040F" w:rsidRPr="00156179" w:rsidRDefault="004A040F" w:rsidP="004361A7">
      <w:pPr>
        <w:pStyle w:val="ListParagraph"/>
        <w:numPr>
          <w:ilvl w:val="0"/>
          <w:numId w:val="27"/>
        </w:numPr>
      </w:pPr>
      <w:r w:rsidRPr="00156179">
        <w:t>The middle of the last syllable of the word with lexical stress</w:t>
      </w:r>
      <w:r w:rsidR="007815DA" w:rsidRPr="00156179">
        <w:t>.</w:t>
      </w:r>
    </w:p>
    <w:p w14:paraId="0B673193" w14:textId="4C53D4DF" w:rsidR="004A040F" w:rsidRPr="00156179" w:rsidRDefault="004A040F" w:rsidP="004361A7">
      <w:pPr>
        <w:pStyle w:val="ListParagraph"/>
        <w:numPr>
          <w:ilvl w:val="0"/>
          <w:numId w:val="27"/>
        </w:numPr>
      </w:pPr>
      <w:r w:rsidRPr="00156179">
        <w:t xml:space="preserve">The right edge </w:t>
      </w:r>
      <w:r w:rsidR="007815DA" w:rsidRPr="00156179">
        <w:t xml:space="preserve">of </w:t>
      </w:r>
      <w:r w:rsidRPr="00156179">
        <w:t xml:space="preserve">(or just after) </w:t>
      </w:r>
      <w:r w:rsidR="007815DA" w:rsidRPr="00156179">
        <w:t>the word with lexical stress.</w:t>
      </w:r>
    </w:p>
    <w:p w14:paraId="25CCFE3A" w14:textId="7C5586FF" w:rsidR="007A183F" w:rsidRPr="00156179" w:rsidRDefault="007A183F" w:rsidP="007A183F">
      <w:pPr>
        <w:ind w:firstLine="0"/>
      </w:pPr>
      <w:r w:rsidRPr="00156179">
        <w:t xml:space="preserve">These three options appear to create bimodal or </w:t>
      </w:r>
      <w:r w:rsidR="00014FE6" w:rsidRPr="00156179">
        <w:t>multimodal</w:t>
      </w:r>
      <w:r w:rsidRPr="00156179">
        <w:t xml:space="preserve"> distributions of peak alignment in four of the six target phrases</w:t>
      </w:r>
      <w:r w:rsidR="00F16EF3" w:rsidRPr="00156179">
        <w:t>.</w:t>
      </w:r>
    </w:p>
    <w:p w14:paraId="468D3DC4" w14:textId="4BDEF0AF" w:rsidR="000A1BED" w:rsidRPr="00156179" w:rsidRDefault="0081207F" w:rsidP="000A1BED">
      <w:pPr>
        <w:rPr>
          <w:rStyle w:val="NormalFirstParagraphChar"/>
        </w:rPr>
      </w:pPr>
      <w:r w:rsidRPr="00156179">
        <w:lastRenderedPageBreak/>
        <w:t xml:space="preserve">One way to test for unimodal/multimodal distributions is via </w:t>
      </w:r>
      <w:r w:rsidR="001E436A" w:rsidRPr="00156179">
        <w:t xml:space="preserve">the </w:t>
      </w:r>
      <w:r w:rsidRPr="00156179">
        <w:t xml:space="preserve">Hartigan dip test </w:t>
      </w:r>
      <w:r w:rsidR="001E436A" w:rsidRPr="00156179">
        <w:t xml:space="preserve">of unimodality </w:t>
      </w:r>
      <w:r w:rsidRPr="00156179">
        <w:fldChar w:fldCharType="begin" w:fldLock="1"/>
      </w:r>
      <w:r w:rsidR="008C2343" w:rsidRPr="00156179">
        <w:instrText>ADDIN CSL_CITATION {"citationItems":[{"id":"ITEM-1","itemData":{"DOI":"doi:10.1214/aos/1176346577","author":[{"dropping-particle":"","family":"Hartigan","given":"J. A.","non-dropping-particle":"","parse-names":false,"suffix":""},{"dropping-particle":"","family":"Hartigan","given":"P. M.","non-dropping-particle":"","parse-names":false,"suffix":""}],"container-title":"Annals of Statistics","id":"ITEM-1","issue":"1","issued":{"date-parts":[["1985"]]},"page":"70-84","title":"The Dip Test of Unimodality","type":"article-journal","volume":"13"},"uris":["http://www.mendeley.com/documents/?uuid=43c66725-6a47-4d19-9a4d-878fcba36900"]}],"mendeley":{"formattedCitation":"(Hartigan &amp; Hartigan, 1985)","plainTextFormattedCitation":"(Hartigan &amp; Hartigan, 1985)","previouslyFormattedCitation":"(Hartigan &amp; Hartigan, 1985)"},"properties":{"noteIndex":0},"schema":"https://github.com/citation-style-language/schema/raw/master/csl-citation.json"}</w:instrText>
      </w:r>
      <w:r w:rsidRPr="00156179">
        <w:fldChar w:fldCharType="separate"/>
      </w:r>
      <w:r w:rsidR="00644BF8" w:rsidRPr="00156179">
        <w:rPr>
          <w:noProof/>
        </w:rPr>
        <w:t>(Hartigan &amp; Hartigan, 1985)</w:t>
      </w:r>
      <w:r w:rsidRPr="00156179">
        <w:fldChar w:fldCharType="end"/>
      </w:r>
      <w:r w:rsidR="00F16EF3" w:rsidRPr="00156179">
        <w:t>. In this test</w:t>
      </w:r>
      <w:r w:rsidR="001E436A" w:rsidRPr="00156179">
        <w:t>,</w:t>
      </w:r>
      <w:r w:rsidR="00E637D3" w:rsidRPr="00156179">
        <w:t xml:space="preserve"> the </w:t>
      </w:r>
      <w:r w:rsidR="003B4512" w:rsidRPr="00156179">
        <w:t>null hypothesis is that the distribution is unimodal</w:t>
      </w:r>
      <w:r w:rsidR="00F16EF3" w:rsidRPr="00156179">
        <w:t>,</w:t>
      </w:r>
      <w:r w:rsidR="003B4512" w:rsidRPr="00156179">
        <w:t xml:space="preserve"> </w:t>
      </w:r>
      <w:r w:rsidR="00F16EF3" w:rsidRPr="00156179">
        <w:t xml:space="preserve">so </w:t>
      </w:r>
      <w:r w:rsidR="003B4512" w:rsidRPr="00156179">
        <w:t>the alternative hypothesis (</w:t>
      </w:r>
      <w:r w:rsidR="003B4512" w:rsidRPr="002F115D">
        <w:rPr>
          <w:i/>
          <w:iCs/>
        </w:rPr>
        <w:t>p</w:t>
      </w:r>
      <w:r w:rsidR="003B4512" w:rsidRPr="00156179">
        <w:t xml:space="preserve"> &lt; .05) </w:t>
      </w:r>
      <w:r w:rsidR="00F16EF3" w:rsidRPr="00156179">
        <w:t xml:space="preserve">means </w:t>
      </w:r>
      <w:r w:rsidR="003B4512" w:rsidRPr="00156179">
        <w:t xml:space="preserve">that </w:t>
      </w:r>
      <w:r w:rsidR="00725634" w:rsidRPr="00156179">
        <w:t xml:space="preserve">the distribution is at least bimodal. Unfortunately, the data here </w:t>
      </w:r>
      <w:r w:rsidR="002F115D">
        <w:t xml:space="preserve">may </w:t>
      </w:r>
      <w:r w:rsidR="00725634" w:rsidRPr="00156179">
        <w:t xml:space="preserve">not </w:t>
      </w:r>
      <w:r w:rsidR="002F115D">
        <w:t xml:space="preserve">be ideally </w:t>
      </w:r>
      <w:r w:rsidR="00CE6404">
        <w:t>for</w:t>
      </w:r>
      <w:r w:rsidR="00725634" w:rsidRPr="00156179">
        <w:t xml:space="preserve"> such a test since the observations are not independent</w:t>
      </w:r>
      <w:r w:rsidR="001639D2" w:rsidRPr="00156179">
        <w:t>,</w:t>
      </w:r>
      <w:r w:rsidR="00725634" w:rsidRPr="00156179">
        <w:t xml:space="preserve"> i.e., </w:t>
      </w:r>
      <w:r w:rsidR="001639D2" w:rsidRPr="00156179">
        <w:t xml:space="preserve">they are grouped by speaker, and </w:t>
      </w:r>
      <w:r w:rsidR="00092096" w:rsidRPr="00156179">
        <w:t xml:space="preserve">(to the best of my understanding) </w:t>
      </w:r>
      <w:r w:rsidR="001639D2" w:rsidRPr="00156179">
        <w:t xml:space="preserve">the Hartigan dip test is not designed for nested observations. </w:t>
      </w:r>
      <w:r w:rsidR="00494F89" w:rsidRPr="00156179">
        <w:t xml:space="preserve">However, </w:t>
      </w:r>
      <w:r w:rsidR="008655E4" w:rsidRPr="00156179">
        <w:t xml:space="preserve">it can still be used to get a general impression of the presence or absence of multimodality. </w:t>
      </w:r>
      <w:r w:rsidR="00CE6404">
        <w:t>Bearing these issues in mind</w:t>
      </w:r>
      <w:r w:rsidR="00126740" w:rsidRPr="00156179">
        <w:t xml:space="preserve">, </w:t>
      </w:r>
      <w:r w:rsidR="00494F89" w:rsidRPr="00156179">
        <w:t xml:space="preserve">the test was conducted </w:t>
      </w:r>
      <w:r w:rsidR="00E66418">
        <w:t xml:space="preserve">on the </w:t>
      </w:r>
      <w:r w:rsidR="00147F3A">
        <w:t xml:space="preserve">four sets in which there appear to be </w:t>
      </w:r>
      <w:r w:rsidR="00FD4188">
        <w:t xml:space="preserve">bi- or </w:t>
      </w:r>
      <w:r w:rsidR="00147F3A">
        <w:t>multimodal distribution</w:t>
      </w:r>
      <w:r w:rsidR="00FD4188">
        <w:t>s</w:t>
      </w:r>
      <w:r w:rsidR="00147F3A">
        <w:t xml:space="preserve"> </w:t>
      </w:r>
      <w:r w:rsidR="00562FC8">
        <w:t>(</w:t>
      </w:r>
      <w:r w:rsidR="00562FC8" w:rsidRPr="00156179">
        <w:fldChar w:fldCharType="begin"/>
      </w:r>
      <w:r w:rsidR="00562FC8" w:rsidRPr="00156179">
        <w:instrText xml:space="preserve"> REF _Ref112065647 \h </w:instrText>
      </w:r>
      <w:r w:rsidR="00562FC8" w:rsidRPr="00156179">
        <w:fldChar w:fldCharType="separate"/>
      </w:r>
      <w:r w:rsidR="005B4D2F" w:rsidRPr="00156179">
        <w:t xml:space="preserve">Figure </w:t>
      </w:r>
      <w:r w:rsidR="005B4D2F">
        <w:rPr>
          <w:noProof/>
        </w:rPr>
        <w:t>6</w:t>
      </w:r>
      <w:r w:rsidR="005B4D2F">
        <w:t>.</w:t>
      </w:r>
      <w:r w:rsidR="005B4D2F">
        <w:rPr>
          <w:noProof/>
        </w:rPr>
        <w:t>8</w:t>
      </w:r>
      <w:r w:rsidR="00562FC8" w:rsidRPr="00156179">
        <w:fldChar w:fldCharType="end"/>
      </w:r>
      <w:r w:rsidR="00562FC8">
        <w:t>,</w:t>
      </w:r>
      <w:r w:rsidR="00147F3A">
        <w:t xml:space="preserve"> panels b, c, e, f</w:t>
      </w:r>
      <w:r w:rsidR="00562FC8">
        <w:t xml:space="preserve">) </w:t>
      </w:r>
      <w:r w:rsidR="00494F89" w:rsidRPr="00156179">
        <w:t xml:space="preserve">using the </w:t>
      </w:r>
      <w:proofErr w:type="spellStart"/>
      <w:r w:rsidR="00494F89" w:rsidRPr="00C24276">
        <w:rPr>
          <w:rFonts w:ascii="Lucida Console" w:hAnsi="Lucida Console"/>
        </w:rPr>
        <w:t>diptest</w:t>
      </w:r>
      <w:proofErr w:type="spellEnd"/>
      <w:r w:rsidR="00494F89" w:rsidRPr="00156179">
        <w:t xml:space="preserve"> module in R </w:t>
      </w:r>
      <w:r w:rsidR="00494F89" w:rsidRPr="00156179">
        <w:fldChar w:fldCharType="begin" w:fldLock="1"/>
      </w:r>
      <w:r w:rsidR="004B0E98" w:rsidRPr="00156179">
        <w:instrText>ADDIN CSL_CITATION {"citationItems":[{"id":"ITEM-1","itemData":{"author":[{"dropping-particle":"","family":"Maechler","given":"Martin","non-dropping-particle":"","parse-names":false,"suffix":""}],"id":"ITEM-1","issued":{"date-parts":[["2021"]]},"note":"R package version 0.76-0","title":"diptest: Hartigan's Dip Test Statistic for Unimodality - Corrected","type":"article"},"uris":["http://www.mendeley.com/documents/?uuid=c27719f8-50c4-4732-8dbd-8e1e472150fd"]}],"mendeley":{"formattedCitation":"(Maechler, 2021)","plainTextFormattedCitation":"(Maechler, 2021)","previouslyFormattedCitation":"(Maechler, 2021)"},"properties":{"noteIndex":0},"schema":"https://github.com/citation-style-language/schema/raw/master/csl-citation.json"}</w:instrText>
      </w:r>
      <w:r w:rsidR="00494F89" w:rsidRPr="00156179">
        <w:fldChar w:fldCharType="separate"/>
      </w:r>
      <w:r w:rsidR="00494F89" w:rsidRPr="00156179">
        <w:rPr>
          <w:noProof/>
        </w:rPr>
        <w:t>(Maechler, 2021)</w:t>
      </w:r>
      <w:r w:rsidR="00494F89" w:rsidRPr="00156179">
        <w:fldChar w:fldCharType="end"/>
      </w:r>
      <w:r w:rsidR="00644CC4">
        <w:t>, with t</w:t>
      </w:r>
      <w:r w:rsidR="00126740" w:rsidRPr="00156179">
        <w:t xml:space="preserve">he results </w:t>
      </w:r>
      <w:r w:rsidR="00644CC4">
        <w:t xml:space="preserve">summarised </w:t>
      </w:r>
      <w:r w:rsidR="00064B05" w:rsidRPr="00156179">
        <w:t xml:space="preserve">in </w:t>
      </w:r>
      <w:r w:rsidR="00064B05" w:rsidRPr="00156179">
        <w:fldChar w:fldCharType="begin"/>
      </w:r>
      <w:r w:rsidR="00064B05" w:rsidRPr="00156179">
        <w:instrText xml:space="preserve"> REF _Ref112080284 \h </w:instrText>
      </w:r>
      <w:r w:rsidR="00064B05" w:rsidRPr="00156179">
        <w:fldChar w:fldCharType="separate"/>
      </w:r>
      <w:r w:rsidR="005B4D2F" w:rsidRPr="00156179">
        <w:t xml:space="preserve">Table </w:t>
      </w:r>
      <w:r w:rsidR="005B4D2F">
        <w:rPr>
          <w:noProof/>
        </w:rPr>
        <w:t>6</w:t>
      </w:r>
      <w:r w:rsidR="005B4D2F">
        <w:t>.</w:t>
      </w:r>
      <w:r w:rsidR="005B4D2F">
        <w:rPr>
          <w:noProof/>
        </w:rPr>
        <w:t>15</w:t>
      </w:r>
      <w:r w:rsidR="00064B05" w:rsidRPr="00156179">
        <w:fldChar w:fldCharType="end"/>
      </w:r>
      <w:r w:rsidR="00122591" w:rsidRPr="00156179">
        <w:t>.</w:t>
      </w:r>
      <w:r w:rsidR="0081631D" w:rsidRPr="00156179">
        <w:t xml:space="preserve"> </w:t>
      </w:r>
      <w:r w:rsidR="00122591" w:rsidRPr="00156179">
        <w:t xml:space="preserve">After adjustment for multiple testing using the </w:t>
      </w:r>
      <w:r w:rsidR="00122591" w:rsidRPr="00156179">
        <w:rPr>
          <w:rStyle w:val="NormalFirstParagraphChar"/>
        </w:rPr>
        <w:t xml:space="preserve">Benjamini and Hochberg method (see </w:t>
      </w:r>
      <w:r w:rsidR="00E348F5">
        <w:rPr>
          <w:rStyle w:val="NormalFirstParagraphChar"/>
        </w:rPr>
        <w:t xml:space="preserve">Chapter </w:t>
      </w:r>
      <w:r w:rsidR="00E348F5">
        <w:rPr>
          <w:rStyle w:val="NormalFirstParagraphChar"/>
        </w:rPr>
        <w:fldChar w:fldCharType="begin"/>
      </w:r>
      <w:r w:rsidR="00E348F5">
        <w:rPr>
          <w:rStyle w:val="NormalFirstParagraphChar"/>
        </w:rPr>
        <w:instrText xml:space="preserve"> REF _Ref114340502 \r \h </w:instrText>
      </w:r>
      <w:r w:rsidR="00E348F5">
        <w:rPr>
          <w:rStyle w:val="NormalFirstParagraphChar"/>
        </w:rPr>
      </w:r>
      <w:r w:rsidR="00E348F5">
        <w:rPr>
          <w:rStyle w:val="NormalFirstParagraphChar"/>
        </w:rPr>
        <w:fldChar w:fldCharType="separate"/>
      </w:r>
      <w:r w:rsidR="005B4D2F">
        <w:rPr>
          <w:rStyle w:val="NormalFirstParagraphChar"/>
        </w:rPr>
        <w:t>5</w:t>
      </w:r>
      <w:r w:rsidR="00E348F5">
        <w:rPr>
          <w:rStyle w:val="NormalFirstParagraphChar"/>
        </w:rPr>
        <w:fldChar w:fldCharType="end"/>
      </w:r>
      <w:r w:rsidR="00E348F5">
        <w:rPr>
          <w:rStyle w:val="NormalFirstParagraphChar"/>
        </w:rPr>
        <w:t xml:space="preserve">, Section </w:t>
      </w:r>
      <w:r w:rsidR="00122591" w:rsidRPr="00156179">
        <w:rPr>
          <w:rStyle w:val="NormalFirstParagraphChar"/>
        </w:rPr>
        <w:fldChar w:fldCharType="begin"/>
      </w:r>
      <w:r w:rsidR="00122591" w:rsidRPr="00156179">
        <w:rPr>
          <w:rStyle w:val="NormalFirstParagraphChar"/>
        </w:rPr>
        <w:instrText xml:space="preserve"> REF _Ref112080351 \r \h </w:instrText>
      </w:r>
      <w:r w:rsidR="00122591" w:rsidRPr="00156179">
        <w:rPr>
          <w:rStyle w:val="NormalFirstParagraphChar"/>
        </w:rPr>
      </w:r>
      <w:r w:rsidR="00122591" w:rsidRPr="00156179">
        <w:rPr>
          <w:rStyle w:val="NormalFirstParagraphChar"/>
        </w:rPr>
        <w:fldChar w:fldCharType="separate"/>
      </w:r>
      <w:r w:rsidR="005B4D2F">
        <w:rPr>
          <w:rStyle w:val="NormalFirstParagraphChar"/>
        </w:rPr>
        <w:t>5.4.3</w:t>
      </w:r>
      <w:r w:rsidR="00122591" w:rsidRPr="00156179">
        <w:rPr>
          <w:rStyle w:val="NormalFirstParagraphChar"/>
        </w:rPr>
        <w:fldChar w:fldCharType="end"/>
      </w:r>
      <w:r w:rsidR="00122591" w:rsidRPr="00156179">
        <w:rPr>
          <w:rStyle w:val="NormalFirstParagraphChar"/>
        </w:rPr>
        <w:t xml:space="preserve">), </w:t>
      </w:r>
      <w:r w:rsidR="00126740" w:rsidRPr="00156179">
        <w:rPr>
          <w:rStyle w:val="NormalFirstParagraphChar"/>
        </w:rPr>
        <w:t xml:space="preserve">three out of the four </w:t>
      </w:r>
      <w:r w:rsidR="00B14566">
        <w:rPr>
          <w:rStyle w:val="NormalFirstParagraphChar"/>
        </w:rPr>
        <w:t xml:space="preserve">results were found to be </w:t>
      </w:r>
      <w:r w:rsidR="001D65DD" w:rsidRPr="00156179">
        <w:rPr>
          <w:rStyle w:val="NormalFirstParagraphChar"/>
        </w:rPr>
        <w:t xml:space="preserve">significant. </w:t>
      </w:r>
      <w:r w:rsidR="001C0776" w:rsidRPr="00156179">
        <w:rPr>
          <w:rStyle w:val="NormalFirstParagraphChar"/>
        </w:rPr>
        <w:t xml:space="preserve"> </w:t>
      </w:r>
      <w:r w:rsidR="001C0776" w:rsidRPr="00156179">
        <w:rPr>
          <w:rStyle w:val="NormalFirstParagraphChar"/>
          <w:i/>
          <w:iCs/>
        </w:rPr>
        <w:t>Elaine was a</w:t>
      </w:r>
      <w:r w:rsidR="001C0776" w:rsidRPr="00156179">
        <w:rPr>
          <w:rStyle w:val="NormalFirstParagraphChar"/>
        </w:rPr>
        <w:t xml:space="preserve"> is non-significant</w:t>
      </w:r>
      <w:r w:rsidR="001B71F5" w:rsidRPr="00156179">
        <w:rPr>
          <w:rStyle w:val="NormalFirstParagraphChar"/>
        </w:rPr>
        <w:t xml:space="preserve"> (</w:t>
      </w:r>
      <w:r w:rsidR="00826B4D" w:rsidRPr="00156179">
        <w:rPr>
          <w:rStyle w:val="NormalFirstParagraphChar"/>
          <w:i/>
          <w:iCs/>
        </w:rPr>
        <w:t>p.adj =</w:t>
      </w:r>
      <w:r w:rsidR="001B71F5" w:rsidRPr="00156179">
        <w:rPr>
          <w:rStyle w:val="NormalFirstParagraphChar"/>
        </w:rPr>
        <w:t>.366)</w:t>
      </w:r>
      <w:r w:rsidR="001C0776" w:rsidRPr="00156179">
        <w:rPr>
          <w:rStyle w:val="NormalFirstParagraphChar"/>
        </w:rPr>
        <w:t xml:space="preserve">, </w:t>
      </w:r>
      <w:r w:rsidR="00FD4188">
        <w:rPr>
          <w:rStyle w:val="NormalFirstParagraphChar"/>
        </w:rPr>
        <w:t xml:space="preserve">but </w:t>
      </w:r>
      <w:r w:rsidR="001C0776" w:rsidRPr="00156179">
        <w:rPr>
          <w:rStyle w:val="NormalFirstParagraphChar"/>
        </w:rPr>
        <w:t xml:space="preserve">is unsurprising, </w:t>
      </w:r>
      <w:r w:rsidR="00FD4188">
        <w:rPr>
          <w:rStyle w:val="NormalFirstParagraphChar"/>
        </w:rPr>
        <w:t xml:space="preserve">as </w:t>
      </w:r>
      <w:r w:rsidR="00DE335A" w:rsidRPr="00156179">
        <w:rPr>
          <w:rStyle w:val="NormalFirstParagraphChar"/>
        </w:rPr>
        <w:t>there are only five tokens in the second smaller peak-alignment cluster</w:t>
      </w:r>
      <w:r w:rsidR="00971015" w:rsidRPr="00156179">
        <w:rPr>
          <w:rStyle w:val="NormalFirstParagraphChar"/>
        </w:rPr>
        <w:t>.</w:t>
      </w:r>
    </w:p>
    <w:p w14:paraId="3F46AF2B" w14:textId="49AE54C1" w:rsidR="0066487D" w:rsidRPr="00156179" w:rsidRDefault="0066487D" w:rsidP="000F4707">
      <w:pPr>
        <w:pStyle w:val="TableCaption"/>
      </w:pPr>
      <w:bookmarkStart w:id="387" w:name="_Ref112080284"/>
      <w:bookmarkStart w:id="388" w:name="_Toc113294501"/>
      <w:bookmarkStart w:id="389" w:name="_Toc113294709"/>
      <w:bookmarkStart w:id="390" w:name="_Toc113294876"/>
      <w:r w:rsidRPr="00156179">
        <w:t xml:space="preserve">Table </w:t>
      </w:r>
      <w:fldSimple w:instr=" STYLEREF 1 \s ">
        <w:r w:rsidR="005B4D2F">
          <w:rPr>
            <w:noProof/>
          </w:rPr>
          <w:t>6</w:t>
        </w:r>
      </w:fldSimple>
      <w:r w:rsidR="00085CD3">
        <w:t>.</w:t>
      </w:r>
      <w:fldSimple w:instr=" SEQ Table \* ARABIC \s 1 ">
        <w:r w:rsidR="005B4D2F">
          <w:rPr>
            <w:noProof/>
          </w:rPr>
          <w:t>15</w:t>
        </w:r>
      </w:fldSimple>
      <w:bookmarkEnd w:id="387"/>
      <w:r w:rsidRPr="00156179">
        <w:t xml:space="preserve"> Hartigan dip test for unimodality / multimodality in peak alignment of L*H in the H-Corpus for potentially bi-/multimodal phrases. N.B. These results should be considered with caution since the observations are not independent (i.e., they are grouped by speaker).</w:t>
      </w:r>
      <w:bookmarkEnd w:id="388"/>
      <w:bookmarkEnd w:id="389"/>
      <w:bookmarkEnd w:id="390"/>
    </w:p>
    <w:tbl>
      <w:tblPr>
        <w:tblStyle w:val="PhDTable"/>
        <w:tblW w:w="0" w:type="auto"/>
        <w:jc w:val="center"/>
        <w:tblLook w:val="04A0" w:firstRow="1" w:lastRow="0" w:firstColumn="1" w:lastColumn="0" w:noHBand="0" w:noVBand="1"/>
      </w:tblPr>
      <w:tblGrid>
        <w:gridCol w:w="1455"/>
        <w:gridCol w:w="1394"/>
        <w:gridCol w:w="966"/>
        <w:gridCol w:w="933"/>
        <w:gridCol w:w="1228"/>
        <w:gridCol w:w="879"/>
      </w:tblGrid>
      <w:tr w:rsidR="0066487D" w:rsidRPr="00156179" w14:paraId="707A7195" w14:textId="77777777" w:rsidTr="0066487D">
        <w:trPr>
          <w:cnfStyle w:val="100000000000" w:firstRow="1" w:lastRow="0" w:firstColumn="0" w:lastColumn="0" w:oddVBand="0" w:evenVBand="0" w:oddHBand="0" w:evenHBand="0" w:firstRowFirstColumn="0" w:firstRowLastColumn="0" w:lastRowFirstColumn="0" w:lastRowLastColumn="0"/>
          <w:jc w:val="center"/>
        </w:trPr>
        <w:tc>
          <w:tcPr>
            <w:tcW w:w="1455" w:type="dxa"/>
          </w:tcPr>
          <w:p w14:paraId="4E900AC2" w14:textId="77777777" w:rsidR="0066487D" w:rsidRPr="00156179" w:rsidRDefault="0066487D" w:rsidP="00A06941">
            <w:pPr>
              <w:pStyle w:val="TableTextHeader"/>
              <w:jc w:val="left"/>
              <w:rPr>
                <w:b/>
                <w:noProof w:val="0"/>
              </w:rPr>
            </w:pPr>
            <w:r w:rsidRPr="00156179">
              <w:rPr>
                <w:b/>
                <w:noProof w:val="0"/>
              </w:rPr>
              <w:t>set</w:t>
            </w:r>
          </w:p>
        </w:tc>
        <w:tc>
          <w:tcPr>
            <w:tcW w:w="1394" w:type="dxa"/>
          </w:tcPr>
          <w:p w14:paraId="06F999DC" w14:textId="77777777" w:rsidR="0066487D" w:rsidRPr="00156179" w:rsidRDefault="0066487D" w:rsidP="00A06941">
            <w:pPr>
              <w:pStyle w:val="TableTextHeader"/>
              <w:jc w:val="center"/>
              <w:rPr>
                <w:b/>
                <w:noProof w:val="0"/>
              </w:rPr>
            </w:pPr>
            <w:r w:rsidRPr="00156179">
              <w:rPr>
                <w:b/>
                <w:noProof w:val="0"/>
              </w:rPr>
              <w:t>observations</w:t>
            </w:r>
          </w:p>
        </w:tc>
        <w:tc>
          <w:tcPr>
            <w:tcW w:w="966" w:type="dxa"/>
          </w:tcPr>
          <w:p w14:paraId="3090372F" w14:textId="77777777" w:rsidR="0066487D" w:rsidRPr="00156179" w:rsidRDefault="0066487D" w:rsidP="00A06941">
            <w:pPr>
              <w:pStyle w:val="TableTextHeader"/>
              <w:jc w:val="center"/>
              <w:rPr>
                <w:b/>
                <w:noProof w:val="0"/>
              </w:rPr>
            </w:pPr>
            <w:proofErr w:type="spellStart"/>
            <w:r w:rsidRPr="00156179">
              <w:rPr>
                <w:b/>
                <w:noProof w:val="0"/>
              </w:rPr>
              <w:t>D.value</w:t>
            </w:r>
            <w:proofErr w:type="spellEnd"/>
          </w:p>
        </w:tc>
        <w:tc>
          <w:tcPr>
            <w:tcW w:w="933" w:type="dxa"/>
          </w:tcPr>
          <w:p w14:paraId="27A1CAA3" w14:textId="77777777" w:rsidR="0066487D" w:rsidRPr="00156179" w:rsidRDefault="0066487D" w:rsidP="00A06941">
            <w:pPr>
              <w:pStyle w:val="TableTextHeader"/>
              <w:jc w:val="center"/>
              <w:rPr>
                <w:b/>
                <w:noProof w:val="0"/>
              </w:rPr>
            </w:pPr>
            <w:proofErr w:type="spellStart"/>
            <w:r w:rsidRPr="00156179">
              <w:rPr>
                <w:b/>
                <w:noProof w:val="0"/>
              </w:rPr>
              <w:t>p.value</w:t>
            </w:r>
            <w:proofErr w:type="spellEnd"/>
          </w:p>
        </w:tc>
        <w:tc>
          <w:tcPr>
            <w:tcW w:w="1228" w:type="dxa"/>
          </w:tcPr>
          <w:p w14:paraId="04E78A6A" w14:textId="77777777" w:rsidR="0066487D" w:rsidRPr="00156179" w:rsidRDefault="0066487D" w:rsidP="00A06941">
            <w:pPr>
              <w:pStyle w:val="TableTextHeader"/>
              <w:jc w:val="center"/>
              <w:rPr>
                <w:b/>
                <w:noProof w:val="0"/>
              </w:rPr>
            </w:pPr>
            <w:r w:rsidRPr="00156179">
              <w:rPr>
                <w:b/>
                <w:noProof w:val="0"/>
              </w:rPr>
              <w:t>p.adj (BH)</w:t>
            </w:r>
          </w:p>
        </w:tc>
        <w:tc>
          <w:tcPr>
            <w:tcW w:w="879" w:type="dxa"/>
          </w:tcPr>
          <w:p w14:paraId="41B5A4A7" w14:textId="77777777" w:rsidR="0066487D" w:rsidRPr="00156179" w:rsidRDefault="0066487D" w:rsidP="00A06941">
            <w:pPr>
              <w:pStyle w:val="TableTextHeader"/>
              <w:jc w:val="center"/>
              <w:rPr>
                <w:b/>
                <w:noProof w:val="0"/>
              </w:rPr>
            </w:pPr>
            <w:proofErr w:type="spellStart"/>
            <w:r w:rsidRPr="00156179">
              <w:rPr>
                <w:b/>
                <w:noProof w:val="0"/>
              </w:rPr>
              <w:t>signif</w:t>
            </w:r>
            <w:proofErr w:type="spellEnd"/>
            <w:r w:rsidRPr="00156179">
              <w:rPr>
                <w:b/>
                <w:noProof w:val="0"/>
              </w:rPr>
              <w:t>.</w:t>
            </w:r>
          </w:p>
        </w:tc>
      </w:tr>
      <w:tr w:rsidR="0066487D" w:rsidRPr="00156179" w14:paraId="49F2C4FA" w14:textId="77777777" w:rsidTr="0066487D">
        <w:trPr>
          <w:jc w:val="center"/>
        </w:trPr>
        <w:tc>
          <w:tcPr>
            <w:tcW w:w="1455" w:type="dxa"/>
          </w:tcPr>
          <w:p w14:paraId="246455F2" w14:textId="51BE517D" w:rsidR="0066487D" w:rsidRPr="00156179" w:rsidRDefault="006140E8" w:rsidP="00A06941">
            <w:pPr>
              <w:pStyle w:val="TableText"/>
              <w:jc w:val="left"/>
              <w:rPr>
                <w:noProof w:val="0"/>
              </w:rPr>
            </w:pPr>
            <w:r>
              <w:rPr>
                <w:noProof w:val="0"/>
              </w:rPr>
              <w:t>L</w:t>
            </w:r>
            <w:r w:rsidR="0066487D" w:rsidRPr="00156179">
              <w:rPr>
                <w:noProof w:val="0"/>
              </w:rPr>
              <w:t>ally’s is</w:t>
            </w:r>
          </w:p>
        </w:tc>
        <w:tc>
          <w:tcPr>
            <w:tcW w:w="1394" w:type="dxa"/>
          </w:tcPr>
          <w:p w14:paraId="3841DF49" w14:textId="77777777" w:rsidR="0066487D" w:rsidRPr="00156179" w:rsidRDefault="0066487D" w:rsidP="00A06941">
            <w:pPr>
              <w:pStyle w:val="TableText"/>
              <w:jc w:val="center"/>
              <w:rPr>
                <w:noProof w:val="0"/>
              </w:rPr>
            </w:pPr>
            <w:r w:rsidRPr="00156179">
              <w:rPr>
                <w:noProof w:val="0"/>
              </w:rPr>
              <w:t>40</w:t>
            </w:r>
          </w:p>
        </w:tc>
        <w:tc>
          <w:tcPr>
            <w:tcW w:w="966" w:type="dxa"/>
          </w:tcPr>
          <w:p w14:paraId="521FBA1A" w14:textId="77777777" w:rsidR="0066487D" w:rsidRPr="00156179" w:rsidRDefault="0066487D" w:rsidP="00A06941">
            <w:pPr>
              <w:pStyle w:val="TableText"/>
              <w:jc w:val="center"/>
              <w:rPr>
                <w:noProof w:val="0"/>
              </w:rPr>
            </w:pPr>
            <w:r w:rsidRPr="00156179">
              <w:rPr>
                <w:noProof w:val="0"/>
              </w:rPr>
              <w:t>.09</w:t>
            </w:r>
          </w:p>
        </w:tc>
        <w:tc>
          <w:tcPr>
            <w:tcW w:w="933" w:type="dxa"/>
          </w:tcPr>
          <w:p w14:paraId="26335555" w14:textId="77777777" w:rsidR="0066487D" w:rsidRPr="00156179" w:rsidRDefault="0066487D" w:rsidP="00A06941">
            <w:pPr>
              <w:pStyle w:val="TableText"/>
              <w:jc w:val="center"/>
              <w:rPr>
                <w:noProof w:val="0"/>
              </w:rPr>
            </w:pPr>
            <w:r w:rsidRPr="00156179">
              <w:rPr>
                <w:noProof w:val="0"/>
              </w:rPr>
              <w:t>.006</w:t>
            </w:r>
          </w:p>
        </w:tc>
        <w:tc>
          <w:tcPr>
            <w:tcW w:w="1228" w:type="dxa"/>
          </w:tcPr>
          <w:p w14:paraId="1A5D6836" w14:textId="77777777" w:rsidR="0066487D" w:rsidRPr="00156179" w:rsidRDefault="0066487D" w:rsidP="00A06941">
            <w:pPr>
              <w:pStyle w:val="TableText"/>
              <w:jc w:val="center"/>
              <w:rPr>
                <w:noProof w:val="0"/>
              </w:rPr>
            </w:pPr>
            <w:r w:rsidRPr="00156179">
              <w:rPr>
                <w:noProof w:val="0"/>
              </w:rPr>
              <w:t>.011</w:t>
            </w:r>
          </w:p>
        </w:tc>
        <w:tc>
          <w:tcPr>
            <w:tcW w:w="879" w:type="dxa"/>
          </w:tcPr>
          <w:p w14:paraId="0C739A4A" w14:textId="27DB9008" w:rsidR="0066487D" w:rsidRPr="00156179" w:rsidRDefault="00860685" w:rsidP="00A06941">
            <w:pPr>
              <w:pStyle w:val="TableText"/>
              <w:jc w:val="center"/>
              <w:rPr>
                <w:noProof w:val="0"/>
              </w:rPr>
            </w:pPr>
            <w:r w:rsidRPr="00156179">
              <w:rPr>
                <w:i/>
                <w:iCs/>
                <w:noProof w:val="0"/>
              </w:rPr>
              <w:t>p &lt; .</w:t>
            </w:r>
            <w:r w:rsidR="0066487D" w:rsidRPr="00156179">
              <w:rPr>
                <w:noProof w:val="0"/>
              </w:rPr>
              <w:t>05</w:t>
            </w:r>
          </w:p>
        </w:tc>
      </w:tr>
      <w:tr w:rsidR="0066487D" w:rsidRPr="00156179" w14:paraId="62828C5F" w14:textId="77777777" w:rsidTr="0066487D">
        <w:trPr>
          <w:jc w:val="center"/>
        </w:trPr>
        <w:tc>
          <w:tcPr>
            <w:tcW w:w="1455" w:type="dxa"/>
          </w:tcPr>
          <w:p w14:paraId="017B783A" w14:textId="43F3CDEA" w:rsidR="0066487D" w:rsidRPr="00156179" w:rsidRDefault="006140E8" w:rsidP="00A06941">
            <w:pPr>
              <w:pStyle w:val="TableText"/>
              <w:jc w:val="left"/>
              <w:rPr>
                <w:noProof w:val="0"/>
              </w:rPr>
            </w:pPr>
            <w:r>
              <w:rPr>
                <w:noProof w:val="0"/>
              </w:rPr>
              <w:t>L</w:t>
            </w:r>
            <w:r w:rsidR="0066487D" w:rsidRPr="00156179">
              <w:rPr>
                <w:noProof w:val="0"/>
              </w:rPr>
              <w:t>ally’s is in-</w:t>
            </w:r>
          </w:p>
        </w:tc>
        <w:tc>
          <w:tcPr>
            <w:tcW w:w="1394" w:type="dxa"/>
          </w:tcPr>
          <w:p w14:paraId="78BFEE88" w14:textId="77777777" w:rsidR="0066487D" w:rsidRPr="00156179" w:rsidRDefault="0066487D" w:rsidP="00A06941">
            <w:pPr>
              <w:pStyle w:val="TableText"/>
              <w:jc w:val="center"/>
              <w:rPr>
                <w:noProof w:val="0"/>
              </w:rPr>
            </w:pPr>
            <w:r w:rsidRPr="00156179">
              <w:rPr>
                <w:noProof w:val="0"/>
              </w:rPr>
              <w:t>44</w:t>
            </w:r>
          </w:p>
        </w:tc>
        <w:tc>
          <w:tcPr>
            <w:tcW w:w="966" w:type="dxa"/>
          </w:tcPr>
          <w:p w14:paraId="762ED0B7" w14:textId="77777777" w:rsidR="0066487D" w:rsidRPr="00156179" w:rsidRDefault="0066487D" w:rsidP="00A06941">
            <w:pPr>
              <w:pStyle w:val="TableText"/>
              <w:jc w:val="center"/>
              <w:rPr>
                <w:noProof w:val="0"/>
              </w:rPr>
            </w:pPr>
            <w:r w:rsidRPr="00156179">
              <w:rPr>
                <w:noProof w:val="0"/>
              </w:rPr>
              <w:t>.08</w:t>
            </w:r>
          </w:p>
        </w:tc>
        <w:tc>
          <w:tcPr>
            <w:tcW w:w="933" w:type="dxa"/>
          </w:tcPr>
          <w:p w14:paraId="7D09E4DA" w14:textId="77777777" w:rsidR="0066487D" w:rsidRPr="00156179" w:rsidRDefault="0066487D" w:rsidP="00A06941">
            <w:pPr>
              <w:pStyle w:val="TableText"/>
              <w:jc w:val="center"/>
              <w:rPr>
                <w:noProof w:val="0"/>
              </w:rPr>
            </w:pPr>
            <w:r w:rsidRPr="00156179">
              <w:rPr>
                <w:noProof w:val="0"/>
              </w:rPr>
              <w:t>.036</w:t>
            </w:r>
          </w:p>
        </w:tc>
        <w:tc>
          <w:tcPr>
            <w:tcW w:w="1228" w:type="dxa"/>
          </w:tcPr>
          <w:p w14:paraId="7F9D8071" w14:textId="77777777" w:rsidR="0066487D" w:rsidRPr="00156179" w:rsidRDefault="0066487D" w:rsidP="00A06941">
            <w:pPr>
              <w:pStyle w:val="TableText"/>
              <w:jc w:val="center"/>
              <w:rPr>
                <w:noProof w:val="0"/>
              </w:rPr>
            </w:pPr>
            <w:r w:rsidRPr="00156179">
              <w:rPr>
                <w:noProof w:val="0"/>
              </w:rPr>
              <w:t>.048</w:t>
            </w:r>
          </w:p>
        </w:tc>
        <w:tc>
          <w:tcPr>
            <w:tcW w:w="879" w:type="dxa"/>
          </w:tcPr>
          <w:p w14:paraId="58557BFD" w14:textId="585E4CF7" w:rsidR="0066487D" w:rsidRPr="00156179" w:rsidRDefault="00860685" w:rsidP="00A06941">
            <w:pPr>
              <w:pStyle w:val="TableText"/>
              <w:jc w:val="center"/>
              <w:rPr>
                <w:noProof w:val="0"/>
              </w:rPr>
            </w:pPr>
            <w:r w:rsidRPr="00156179">
              <w:rPr>
                <w:i/>
                <w:iCs/>
                <w:noProof w:val="0"/>
              </w:rPr>
              <w:t>p &lt; .</w:t>
            </w:r>
            <w:r w:rsidR="0066487D" w:rsidRPr="00156179">
              <w:rPr>
                <w:noProof w:val="0"/>
              </w:rPr>
              <w:t>05</w:t>
            </w:r>
          </w:p>
        </w:tc>
      </w:tr>
      <w:tr w:rsidR="0066487D" w:rsidRPr="00156179" w14:paraId="16FDDADC" w14:textId="77777777" w:rsidTr="0066487D">
        <w:trPr>
          <w:jc w:val="center"/>
        </w:trPr>
        <w:tc>
          <w:tcPr>
            <w:tcW w:w="1455" w:type="dxa"/>
          </w:tcPr>
          <w:p w14:paraId="45501531" w14:textId="64C5A59D" w:rsidR="0066487D" w:rsidRPr="00156179" w:rsidRDefault="006140E8" w:rsidP="00A06941">
            <w:pPr>
              <w:pStyle w:val="TableText"/>
              <w:jc w:val="left"/>
              <w:rPr>
                <w:noProof w:val="0"/>
              </w:rPr>
            </w:pPr>
            <w:r>
              <w:rPr>
                <w:noProof w:val="0"/>
              </w:rPr>
              <w:t>E</w:t>
            </w:r>
            <w:r w:rsidR="0066487D" w:rsidRPr="00156179">
              <w:rPr>
                <w:noProof w:val="0"/>
              </w:rPr>
              <w:t>laine was a</w:t>
            </w:r>
          </w:p>
        </w:tc>
        <w:tc>
          <w:tcPr>
            <w:tcW w:w="1394" w:type="dxa"/>
          </w:tcPr>
          <w:p w14:paraId="2C49DC3B" w14:textId="77777777" w:rsidR="0066487D" w:rsidRPr="00156179" w:rsidRDefault="0066487D" w:rsidP="00A06941">
            <w:pPr>
              <w:pStyle w:val="TableText"/>
              <w:jc w:val="center"/>
              <w:rPr>
                <w:noProof w:val="0"/>
              </w:rPr>
            </w:pPr>
            <w:r w:rsidRPr="00156179">
              <w:rPr>
                <w:noProof w:val="0"/>
              </w:rPr>
              <w:t>30</w:t>
            </w:r>
          </w:p>
        </w:tc>
        <w:tc>
          <w:tcPr>
            <w:tcW w:w="966" w:type="dxa"/>
          </w:tcPr>
          <w:p w14:paraId="28929EB3" w14:textId="77777777" w:rsidR="0066487D" w:rsidRPr="00156179" w:rsidRDefault="0066487D" w:rsidP="00A06941">
            <w:pPr>
              <w:pStyle w:val="TableText"/>
              <w:jc w:val="center"/>
              <w:rPr>
                <w:noProof w:val="0"/>
              </w:rPr>
            </w:pPr>
            <w:r w:rsidRPr="00156179">
              <w:rPr>
                <w:noProof w:val="0"/>
              </w:rPr>
              <w:t>.07</w:t>
            </w:r>
          </w:p>
        </w:tc>
        <w:tc>
          <w:tcPr>
            <w:tcW w:w="933" w:type="dxa"/>
          </w:tcPr>
          <w:p w14:paraId="1BDEF5A6" w14:textId="77777777" w:rsidR="0066487D" w:rsidRPr="00156179" w:rsidRDefault="0066487D" w:rsidP="00A06941">
            <w:pPr>
              <w:pStyle w:val="TableText"/>
              <w:jc w:val="center"/>
              <w:rPr>
                <w:noProof w:val="0"/>
              </w:rPr>
            </w:pPr>
            <w:r w:rsidRPr="00156179">
              <w:rPr>
                <w:noProof w:val="0"/>
              </w:rPr>
              <w:t>.366</w:t>
            </w:r>
          </w:p>
        </w:tc>
        <w:tc>
          <w:tcPr>
            <w:tcW w:w="1228" w:type="dxa"/>
          </w:tcPr>
          <w:p w14:paraId="538292C2" w14:textId="77777777" w:rsidR="0066487D" w:rsidRPr="00156179" w:rsidRDefault="0066487D" w:rsidP="00A06941">
            <w:pPr>
              <w:pStyle w:val="TableText"/>
              <w:jc w:val="center"/>
              <w:rPr>
                <w:noProof w:val="0"/>
              </w:rPr>
            </w:pPr>
            <w:r w:rsidRPr="00156179">
              <w:rPr>
                <w:noProof w:val="0"/>
              </w:rPr>
              <w:t>.366</w:t>
            </w:r>
          </w:p>
        </w:tc>
        <w:tc>
          <w:tcPr>
            <w:tcW w:w="879" w:type="dxa"/>
          </w:tcPr>
          <w:p w14:paraId="5344F1D2" w14:textId="77777777" w:rsidR="0066487D" w:rsidRPr="00156179" w:rsidRDefault="0066487D" w:rsidP="00A06941">
            <w:pPr>
              <w:pStyle w:val="TableText"/>
              <w:jc w:val="center"/>
              <w:rPr>
                <w:noProof w:val="0"/>
              </w:rPr>
            </w:pPr>
          </w:p>
        </w:tc>
      </w:tr>
      <w:tr w:rsidR="0066487D" w:rsidRPr="00156179" w14:paraId="37A1297F" w14:textId="77777777" w:rsidTr="0066487D">
        <w:trPr>
          <w:jc w:val="center"/>
        </w:trPr>
        <w:tc>
          <w:tcPr>
            <w:tcW w:w="1455" w:type="dxa"/>
          </w:tcPr>
          <w:p w14:paraId="23C1EE09" w14:textId="0528B315" w:rsidR="0066487D" w:rsidRPr="00156179" w:rsidRDefault="006140E8" w:rsidP="00A06941">
            <w:pPr>
              <w:pStyle w:val="TableText"/>
              <w:jc w:val="left"/>
              <w:rPr>
                <w:noProof w:val="0"/>
              </w:rPr>
            </w:pPr>
            <w:r>
              <w:rPr>
                <w:noProof w:val="0"/>
              </w:rPr>
              <w:t>E</w:t>
            </w:r>
            <w:r w:rsidR="0066487D" w:rsidRPr="00156179">
              <w:rPr>
                <w:noProof w:val="0"/>
              </w:rPr>
              <w:t>laina’s a</w:t>
            </w:r>
          </w:p>
        </w:tc>
        <w:tc>
          <w:tcPr>
            <w:tcW w:w="1394" w:type="dxa"/>
          </w:tcPr>
          <w:p w14:paraId="61D58704" w14:textId="77777777" w:rsidR="0066487D" w:rsidRPr="00156179" w:rsidRDefault="0066487D" w:rsidP="00A06941">
            <w:pPr>
              <w:pStyle w:val="TableText"/>
              <w:jc w:val="center"/>
              <w:rPr>
                <w:noProof w:val="0"/>
              </w:rPr>
            </w:pPr>
            <w:r w:rsidRPr="00156179">
              <w:rPr>
                <w:noProof w:val="0"/>
              </w:rPr>
              <w:t>51</w:t>
            </w:r>
          </w:p>
        </w:tc>
        <w:tc>
          <w:tcPr>
            <w:tcW w:w="966" w:type="dxa"/>
          </w:tcPr>
          <w:p w14:paraId="57A983B0" w14:textId="77777777" w:rsidR="0066487D" w:rsidRPr="00156179" w:rsidRDefault="0066487D" w:rsidP="00A06941">
            <w:pPr>
              <w:pStyle w:val="TableText"/>
              <w:jc w:val="center"/>
              <w:rPr>
                <w:noProof w:val="0"/>
              </w:rPr>
            </w:pPr>
            <w:r w:rsidRPr="00156179">
              <w:rPr>
                <w:noProof w:val="0"/>
              </w:rPr>
              <w:t>.09</w:t>
            </w:r>
          </w:p>
        </w:tc>
        <w:tc>
          <w:tcPr>
            <w:tcW w:w="933" w:type="dxa"/>
          </w:tcPr>
          <w:p w14:paraId="1D2DCB9C" w14:textId="77777777" w:rsidR="0066487D" w:rsidRPr="00156179" w:rsidRDefault="0066487D" w:rsidP="00A06941">
            <w:pPr>
              <w:pStyle w:val="TableText"/>
              <w:jc w:val="center"/>
              <w:rPr>
                <w:noProof w:val="0"/>
              </w:rPr>
            </w:pPr>
            <w:r w:rsidRPr="00156179">
              <w:rPr>
                <w:noProof w:val="0"/>
              </w:rPr>
              <w:t>.004</w:t>
            </w:r>
          </w:p>
        </w:tc>
        <w:tc>
          <w:tcPr>
            <w:tcW w:w="1228" w:type="dxa"/>
          </w:tcPr>
          <w:p w14:paraId="00E8DCE4" w14:textId="77777777" w:rsidR="0066487D" w:rsidRPr="00156179" w:rsidRDefault="0066487D" w:rsidP="00A06941">
            <w:pPr>
              <w:pStyle w:val="TableText"/>
              <w:jc w:val="center"/>
              <w:rPr>
                <w:noProof w:val="0"/>
              </w:rPr>
            </w:pPr>
            <w:r w:rsidRPr="00156179">
              <w:rPr>
                <w:noProof w:val="0"/>
              </w:rPr>
              <w:t>.011</w:t>
            </w:r>
          </w:p>
        </w:tc>
        <w:tc>
          <w:tcPr>
            <w:tcW w:w="879" w:type="dxa"/>
          </w:tcPr>
          <w:p w14:paraId="006ED9AB" w14:textId="185BBA65" w:rsidR="0066487D" w:rsidRPr="00156179" w:rsidRDefault="00860685" w:rsidP="00A06941">
            <w:pPr>
              <w:pStyle w:val="TableText"/>
              <w:jc w:val="center"/>
              <w:rPr>
                <w:noProof w:val="0"/>
              </w:rPr>
            </w:pPr>
            <w:r w:rsidRPr="00156179">
              <w:rPr>
                <w:i/>
                <w:iCs/>
                <w:noProof w:val="0"/>
              </w:rPr>
              <w:t>p &lt; .</w:t>
            </w:r>
            <w:r w:rsidR="0066487D" w:rsidRPr="00156179">
              <w:rPr>
                <w:noProof w:val="0"/>
              </w:rPr>
              <w:t>05</w:t>
            </w:r>
          </w:p>
        </w:tc>
      </w:tr>
      <w:tr w:rsidR="00965416" w:rsidRPr="00156179" w14:paraId="41380BC3" w14:textId="77777777" w:rsidTr="0066487D">
        <w:trPr>
          <w:jc w:val="center"/>
        </w:trPr>
        <w:tc>
          <w:tcPr>
            <w:tcW w:w="1455" w:type="dxa"/>
          </w:tcPr>
          <w:p w14:paraId="139FF39B" w14:textId="77777777" w:rsidR="00965416" w:rsidRPr="00156179" w:rsidRDefault="00965416" w:rsidP="00212347">
            <w:pPr>
              <w:pStyle w:val="TableText"/>
              <w:rPr>
                <w:noProof w:val="0"/>
              </w:rPr>
            </w:pPr>
          </w:p>
        </w:tc>
        <w:tc>
          <w:tcPr>
            <w:tcW w:w="1394" w:type="dxa"/>
          </w:tcPr>
          <w:p w14:paraId="7A5142B8" w14:textId="77777777" w:rsidR="00965416" w:rsidRPr="00156179" w:rsidRDefault="00965416" w:rsidP="00212347">
            <w:pPr>
              <w:pStyle w:val="TableText"/>
              <w:rPr>
                <w:noProof w:val="0"/>
              </w:rPr>
            </w:pPr>
          </w:p>
        </w:tc>
        <w:tc>
          <w:tcPr>
            <w:tcW w:w="966" w:type="dxa"/>
          </w:tcPr>
          <w:p w14:paraId="1A797CA4" w14:textId="77777777" w:rsidR="00965416" w:rsidRPr="00156179" w:rsidRDefault="00965416" w:rsidP="00212347">
            <w:pPr>
              <w:pStyle w:val="TableText"/>
              <w:rPr>
                <w:noProof w:val="0"/>
              </w:rPr>
            </w:pPr>
          </w:p>
        </w:tc>
        <w:tc>
          <w:tcPr>
            <w:tcW w:w="933" w:type="dxa"/>
          </w:tcPr>
          <w:p w14:paraId="41AF535B" w14:textId="77777777" w:rsidR="00965416" w:rsidRPr="00156179" w:rsidRDefault="00965416" w:rsidP="00212347">
            <w:pPr>
              <w:pStyle w:val="TableText"/>
              <w:rPr>
                <w:noProof w:val="0"/>
              </w:rPr>
            </w:pPr>
          </w:p>
        </w:tc>
        <w:tc>
          <w:tcPr>
            <w:tcW w:w="1228" w:type="dxa"/>
          </w:tcPr>
          <w:p w14:paraId="7E1D913D" w14:textId="77777777" w:rsidR="00965416" w:rsidRPr="00156179" w:rsidRDefault="00965416" w:rsidP="00212347">
            <w:pPr>
              <w:pStyle w:val="TableText"/>
              <w:rPr>
                <w:noProof w:val="0"/>
              </w:rPr>
            </w:pPr>
          </w:p>
        </w:tc>
        <w:tc>
          <w:tcPr>
            <w:tcW w:w="879" w:type="dxa"/>
          </w:tcPr>
          <w:p w14:paraId="4F59C06E" w14:textId="77777777" w:rsidR="00965416" w:rsidRPr="00156179" w:rsidRDefault="00965416" w:rsidP="00212347">
            <w:pPr>
              <w:pStyle w:val="TableText"/>
              <w:rPr>
                <w:i/>
                <w:iCs/>
                <w:noProof w:val="0"/>
              </w:rPr>
            </w:pPr>
          </w:p>
        </w:tc>
      </w:tr>
    </w:tbl>
    <w:p w14:paraId="7A0E26CA" w14:textId="0A8790D0" w:rsidR="009262F2" w:rsidRPr="00156179" w:rsidRDefault="0081631D" w:rsidP="007F5031">
      <w:r w:rsidRPr="00156179">
        <w:t xml:space="preserve">These results suggest that </w:t>
      </w:r>
      <w:r w:rsidR="00344001" w:rsidRPr="00156179">
        <w:t xml:space="preserve">temporal alignment of peaks is not simply an effect of the number of </w:t>
      </w:r>
      <w:r w:rsidR="00BB230B" w:rsidRPr="00156179">
        <w:t>syllables</w:t>
      </w:r>
      <w:r w:rsidR="00344001" w:rsidRPr="00156179">
        <w:t xml:space="preserve"> in the foot (although it does seem to play some role in </w:t>
      </w:r>
      <w:r w:rsidR="00FE757D" w:rsidRPr="00156179">
        <w:t xml:space="preserve">skewing the peaks slightly later), but that there is </w:t>
      </w:r>
      <w:r w:rsidR="00730BF4" w:rsidRPr="00156179">
        <w:t>a range of peak alignment options for the speaker</w:t>
      </w:r>
      <w:r w:rsidR="00F57E31" w:rsidRPr="00156179">
        <w:t>, which are</w:t>
      </w:r>
      <w:r w:rsidR="00FD4188">
        <w:t xml:space="preserve"> largely </w:t>
      </w:r>
      <w:r w:rsidR="00F57E31" w:rsidRPr="00156179">
        <w:t>a matter of preference</w:t>
      </w:r>
      <w:r w:rsidR="00730BF4" w:rsidRPr="00156179">
        <w:t xml:space="preserve">. </w:t>
      </w:r>
      <w:r w:rsidR="00BB230B" w:rsidRPr="00156179">
        <w:t xml:space="preserve">Thus, in the sections which follow, we </w:t>
      </w:r>
      <w:r w:rsidR="00CE2F73" w:rsidRPr="00156179">
        <w:t xml:space="preserve">need to be aware of the fact that the distribution of peak alignment may </w:t>
      </w:r>
      <w:r w:rsidR="008C5DA4" w:rsidRPr="00156179">
        <w:t xml:space="preserve">not </w:t>
      </w:r>
      <w:r w:rsidR="00CE2F73" w:rsidRPr="00156179">
        <w:t xml:space="preserve">simply be accounted for by </w:t>
      </w:r>
      <w:r w:rsidR="008C5DA4" w:rsidRPr="00156179">
        <w:t xml:space="preserve">the </w:t>
      </w:r>
      <w:r w:rsidR="007757CC" w:rsidRPr="00156179">
        <w:t>lexical and metrical structure of the phrase, no</w:t>
      </w:r>
      <w:r w:rsidR="00FD4188">
        <w:t>r</w:t>
      </w:r>
      <w:r w:rsidR="007757CC" w:rsidRPr="00156179">
        <w:t xml:space="preserve"> by the segmental string, but that a</w:t>
      </w:r>
      <w:r w:rsidR="00FD4188">
        <w:t xml:space="preserve">n </w:t>
      </w:r>
      <w:r w:rsidR="00FA2DD8" w:rsidRPr="00156179">
        <w:t xml:space="preserve">amount of </w:t>
      </w:r>
      <w:r w:rsidR="007757CC" w:rsidRPr="00156179">
        <w:t xml:space="preserve">error </w:t>
      </w:r>
      <w:r w:rsidR="00DA30F3">
        <w:t xml:space="preserve">in the results </w:t>
      </w:r>
      <w:r w:rsidR="00FA2DD8" w:rsidRPr="00156179">
        <w:t xml:space="preserve">may </w:t>
      </w:r>
      <w:r w:rsidR="007757CC" w:rsidRPr="00156179">
        <w:t xml:space="preserve">be inevitable </w:t>
      </w:r>
      <w:r w:rsidR="00FA2DD8" w:rsidRPr="00156179">
        <w:t xml:space="preserve">as we cannot account for </w:t>
      </w:r>
      <w:r w:rsidR="008E3EAA">
        <w:t xml:space="preserve">variation in </w:t>
      </w:r>
      <w:r w:rsidR="00F57E31" w:rsidRPr="00156179">
        <w:t>speaker</w:t>
      </w:r>
      <w:r w:rsidR="00041D8A" w:rsidRPr="00156179">
        <w:t xml:space="preserve"> preference </w:t>
      </w:r>
      <w:r w:rsidR="008E3EAA">
        <w:t>across tokens</w:t>
      </w:r>
      <w:r w:rsidR="00041D8A" w:rsidRPr="00156179">
        <w:t>.</w:t>
      </w:r>
    </w:p>
    <w:p w14:paraId="6FF3F0C0" w14:textId="3FA9B732" w:rsidR="008E5E3E" w:rsidRPr="00156179" w:rsidRDefault="00A91C14" w:rsidP="004361A7">
      <w:pPr>
        <w:pStyle w:val="Heading3"/>
      </w:pPr>
      <w:bookmarkStart w:id="391" w:name="_Ref112084932"/>
      <w:bookmarkStart w:id="392" w:name="_Toc114483935"/>
      <w:r w:rsidRPr="00156179">
        <w:t>Mixed-</w:t>
      </w:r>
      <w:r w:rsidR="002B1623">
        <w:t>e</w:t>
      </w:r>
      <w:r w:rsidRPr="00156179">
        <w:t xml:space="preserve">ffects </w:t>
      </w:r>
      <w:r w:rsidR="00C85696">
        <w:t>M</w:t>
      </w:r>
      <w:r w:rsidRPr="00156179">
        <w:t>odel</w:t>
      </w:r>
      <w:r w:rsidR="004A0D06" w:rsidRPr="00156179">
        <w:t xml:space="preserve">ling of </w:t>
      </w:r>
      <w:r w:rsidR="00C85696">
        <w:t>P</w:t>
      </w:r>
      <w:r w:rsidR="008E5E3E" w:rsidRPr="00156179">
        <w:t xml:space="preserve">renuclear </w:t>
      </w:r>
      <w:r w:rsidR="00C85696">
        <w:t>P</w:t>
      </w:r>
      <w:r w:rsidR="008E5E3E" w:rsidRPr="00156179">
        <w:t xml:space="preserve">itch </w:t>
      </w:r>
      <w:r w:rsidR="00C85696">
        <w:t>A</w:t>
      </w:r>
      <w:r w:rsidR="008E5E3E" w:rsidRPr="00156179">
        <w:t>ccents</w:t>
      </w:r>
      <w:bookmarkEnd w:id="391"/>
      <w:bookmarkEnd w:id="392"/>
    </w:p>
    <w:p w14:paraId="6CB1F7B3" w14:textId="2DA93F88" w:rsidR="00AB4672" w:rsidRPr="00156179" w:rsidRDefault="00AB4672" w:rsidP="00AB4672">
      <w:pPr>
        <w:pStyle w:val="NormalFirstParagraph"/>
      </w:pPr>
      <w:r w:rsidRPr="00156179">
        <w:t>Data was trimmed to exclude utterances without prenuclear pitch accents. Only L* and L*H PNs were included in the analysis of L targets, and only L*H, &gt;H*, and H* were used for the analysis of H targets. Slope and excursion size were measured for L*H targets</w:t>
      </w:r>
      <w:r w:rsidR="006C38F0">
        <w:t xml:space="preserve"> </w:t>
      </w:r>
      <w:r w:rsidR="006C38F0" w:rsidRPr="00156179">
        <w:t>only</w:t>
      </w:r>
      <w:r w:rsidRPr="00156179">
        <w:t>.</w:t>
      </w:r>
    </w:p>
    <w:p w14:paraId="02786F37" w14:textId="3366325C" w:rsidR="00AB4672" w:rsidRDefault="00AB4672" w:rsidP="00AB4672">
      <w:r w:rsidRPr="00156179">
        <w:t xml:space="preserve">Six phonetic response parameters were tested. These were the temporal alignment and </w:t>
      </w:r>
      <w:r w:rsidRPr="00156179">
        <w:rPr>
          <w:i/>
          <w:iCs/>
        </w:rPr>
        <w:t>f</w:t>
      </w:r>
      <w:r w:rsidRPr="00156179">
        <w:rPr>
          <w:vertAlign w:val="subscript"/>
        </w:rPr>
        <w:t>0</w:t>
      </w:r>
      <w:r w:rsidRPr="00156179">
        <w:t xml:space="preserve"> of each L and H target alongside the excursion size and slope of contours in L*H pitch accents. As elsewhere, </w:t>
      </w:r>
      <w:r w:rsidRPr="00156179">
        <w:rPr>
          <w:i/>
          <w:iCs/>
        </w:rPr>
        <w:t>f</w:t>
      </w:r>
      <w:r w:rsidRPr="00156179">
        <w:rPr>
          <w:vertAlign w:val="subscript"/>
        </w:rPr>
        <w:t>0</w:t>
      </w:r>
      <w:r w:rsidRPr="00156179">
        <w:t xml:space="preserve"> minima and maxima are used to represent tonal targets, while temporal alignment is measured in milliseconds from the onset of the vowel in the stressed syllable. </w:t>
      </w:r>
      <w:r w:rsidRPr="00156179">
        <w:rPr>
          <w:i/>
          <w:iCs/>
        </w:rPr>
        <w:t>f</w:t>
      </w:r>
      <w:r w:rsidRPr="00156179">
        <w:rPr>
          <w:i/>
          <w:iCs/>
          <w:vertAlign w:val="subscript"/>
        </w:rPr>
        <w:t>0</w:t>
      </w:r>
      <w:r w:rsidRPr="00156179">
        <w:rPr>
          <w:i/>
          <w:iCs/>
        </w:rPr>
        <w:t xml:space="preserve"> </w:t>
      </w:r>
      <w:r w:rsidRPr="00156179">
        <w:t xml:space="preserve">is measured in </w:t>
      </w:r>
      <w:r w:rsidRPr="00156179">
        <w:lastRenderedPageBreak/>
        <w:t xml:space="preserve">semitones centred around speaker median. </w:t>
      </w:r>
      <w:r w:rsidR="00D71B35" w:rsidRPr="00642210">
        <w:rPr>
          <w:i/>
          <w:iCs/>
        </w:rPr>
        <w:t>f</w:t>
      </w:r>
      <w:r w:rsidR="00D71B35" w:rsidRPr="00642210">
        <w:rPr>
          <w:vertAlign w:val="subscript"/>
        </w:rPr>
        <w:t>0</w:t>
      </w:r>
      <w:r w:rsidR="00D71B35">
        <w:t xml:space="preserve"> e</w:t>
      </w:r>
      <w:r w:rsidRPr="00156179">
        <w:t xml:space="preserve">xcursion size </w:t>
      </w:r>
      <w:r w:rsidR="00D71B35">
        <w:t xml:space="preserve">is </w:t>
      </w:r>
      <w:r w:rsidRPr="00156179">
        <w:t xml:space="preserve">calculated as the difference between L and the H target </w:t>
      </w:r>
      <w:r w:rsidRPr="00156179">
        <w:rPr>
          <w:i/>
          <w:iCs/>
        </w:rPr>
        <w:t>f</w:t>
      </w:r>
      <w:r w:rsidRPr="00156179">
        <w:rPr>
          <w:vertAlign w:val="subscript"/>
        </w:rPr>
        <w:t>0</w:t>
      </w:r>
      <w:r w:rsidRPr="00156179">
        <w:t xml:space="preserve">. </w:t>
      </w:r>
      <w:r w:rsidR="00D71B35" w:rsidRPr="00642210">
        <w:rPr>
          <w:i/>
          <w:iCs/>
        </w:rPr>
        <w:t>f</w:t>
      </w:r>
      <w:r w:rsidR="00D71B35" w:rsidRPr="00642210">
        <w:rPr>
          <w:vertAlign w:val="subscript"/>
        </w:rPr>
        <w:t>0</w:t>
      </w:r>
      <w:r w:rsidR="00D71B35">
        <w:t xml:space="preserve"> s</w:t>
      </w:r>
      <w:r w:rsidRPr="00156179">
        <w:t xml:space="preserve">lope </w:t>
      </w:r>
      <w:r w:rsidR="00D71B35">
        <w:t xml:space="preserve">is </w:t>
      </w:r>
      <w:r w:rsidRPr="00156179">
        <w:t xml:space="preserve">calculated </w:t>
      </w:r>
      <w:r w:rsidR="00D71B35">
        <w:t xml:space="preserve">as </w:t>
      </w:r>
      <w:r w:rsidRPr="00156179">
        <w:t xml:space="preserve">the slope of the linear regression of </w:t>
      </w:r>
      <w:r w:rsidRPr="00156179">
        <w:rPr>
          <w:i/>
          <w:iCs/>
        </w:rPr>
        <w:t>f</w:t>
      </w:r>
      <w:r w:rsidRPr="00156179">
        <w:rPr>
          <w:vertAlign w:val="subscript"/>
        </w:rPr>
        <w:t>0</w:t>
      </w:r>
      <w:r w:rsidRPr="00156179">
        <w:t>(t) between the L and H time points.</w:t>
      </w:r>
      <w:r w:rsidR="001218E6" w:rsidRPr="00156179">
        <w:t xml:space="preserve"> However, in the modelling, slope was logged</w:t>
      </w:r>
      <w:r w:rsidR="002A2079">
        <w:t xml:space="preserve"> since it</w:t>
      </w:r>
      <w:r w:rsidR="001218E6" w:rsidRPr="00156179">
        <w:t xml:space="preserve"> resulted in a </w:t>
      </w:r>
      <w:r w:rsidR="00306C5B" w:rsidRPr="00156179">
        <w:t xml:space="preserve">better model fit. </w:t>
      </w:r>
      <w:r w:rsidR="00E2742E" w:rsidRPr="00156179">
        <w:t xml:space="preserve">The response parameters are summarised in </w:t>
      </w:r>
      <w:r w:rsidR="001D7B13" w:rsidRPr="00156179">
        <w:fldChar w:fldCharType="begin"/>
      </w:r>
      <w:r w:rsidR="001D7B13" w:rsidRPr="00156179">
        <w:instrText xml:space="preserve"> REF _Ref112765827 \h </w:instrText>
      </w:r>
      <w:r w:rsidR="001D7B13" w:rsidRPr="00156179">
        <w:fldChar w:fldCharType="separate"/>
      </w:r>
      <w:r w:rsidR="005B4D2F" w:rsidRPr="00156179">
        <w:t xml:space="preserve">Table </w:t>
      </w:r>
      <w:r w:rsidR="005B4D2F">
        <w:rPr>
          <w:noProof/>
        </w:rPr>
        <w:t>6</w:t>
      </w:r>
      <w:r w:rsidR="005B4D2F">
        <w:t>.</w:t>
      </w:r>
      <w:r w:rsidR="005B4D2F">
        <w:rPr>
          <w:noProof/>
        </w:rPr>
        <w:t>16</w:t>
      </w:r>
      <w:r w:rsidR="001D7B13" w:rsidRPr="00156179">
        <w:fldChar w:fldCharType="end"/>
      </w:r>
      <w:r w:rsidR="001D7B13" w:rsidRPr="00156179">
        <w:t>.</w:t>
      </w:r>
    </w:p>
    <w:p w14:paraId="120D3A58" w14:textId="3ADEC8FF" w:rsidR="00D4254D" w:rsidRPr="00156179" w:rsidRDefault="00D4254D" w:rsidP="00D4254D">
      <w:r w:rsidRPr="00156179">
        <w:t xml:space="preserve">For each response parameter associated with tonal targets, six fixed effects were included into the model. These were pitch accent, anacrusis, foot size, right-word boundary, presence/absence of word break at the foot onset, and gender (see </w:t>
      </w:r>
      <w:r w:rsidRPr="00156179">
        <w:fldChar w:fldCharType="begin"/>
      </w:r>
      <w:r w:rsidRPr="00156179">
        <w:instrText xml:space="preserve"> REF _Ref112765708 \h </w:instrText>
      </w:r>
      <w:r w:rsidRPr="00156179">
        <w:fldChar w:fldCharType="separate"/>
      </w:r>
      <w:r w:rsidR="005B4D2F" w:rsidRPr="00156179">
        <w:t xml:space="preserve">Table </w:t>
      </w:r>
      <w:r w:rsidR="005B4D2F">
        <w:rPr>
          <w:noProof/>
        </w:rPr>
        <w:t>6</w:t>
      </w:r>
      <w:r w:rsidR="005B4D2F">
        <w:t>.</w:t>
      </w:r>
      <w:r w:rsidR="005B4D2F">
        <w:rPr>
          <w:noProof/>
        </w:rPr>
        <w:t>17</w:t>
      </w:r>
      <w:r w:rsidRPr="00156179">
        <w:fldChar w:fldCharType="end"/>
      </w:r>
      <w:r w:rsidRPr="00156179">
        <w:t xml:space="preserve">).  For the analysis of compression and truncation effects, only </w:t>
      </w:r>
      <w:r w:rsidRPr="00752F6A">
        <w:rPr>
          <w:rFonts w:ascii="Lucida Console" w:hAnsi="Lucida Console"/>
        </w:rPr>
        <w:t>foot_syls</w:t>
      </w:r>
      <w:r w:rsidRPr="00156179">
        <w:t xml:space="preserve"> was of interest, so it was the only fixed factor included in the models, while other factors were included as random </w:t>
      </w:r>
      <w:r w:rsidRPr="00C24276">
        <w:t>intercepts</w:t>
      </w:r>
      <w:r w:rsidRPr="00156179">
        <w:t>. As there were a large number of random effects</w:t>
      </w:r>
      <w:r>
        <w:t xml:space="preserve">, resulting in </w:t>
      </w:r>
      <w:r w:rsidRPr="00156179">
        <w:t>convergence and singularity issues</w:t>
      </w:r>
      <w:r>
        <w:t xml:space="preserve">, </w:t>
      </w:r>
      <w:r w:rsidRPr="00156179">
        <w:t xml:space="preserve">the </w:t>
      </w:r>
      <w:r w:rsidRPr="00C24276">
        <w:rPr>
          <w:rFonts w:ascii="Lucida Console" w:hAnsi="Lucida Console"/>
        </w:rPr>
        <w:t>step()</w:t>
      </w:r>
      <w:r w:rsidRPr="00156179">
        <w:t xml:space="preserve"> function (see </w:t>
      </w:r>
      <w:r>
        <w:t xml:space="preserve">Chapter </w:t>
      </w:r>
      <w:r>
        <w:fldChar w:fldCharType="begin"/>
      </w:r>
      <w:r>
        <w:instrText xml:space="preserve"> REF _Ref114341569 \r \h </w:instrText>
      </w:r>
      <w:r>
        <w:fldChar w:fldCharType="separate"/>
      </w:r>
      <w:r w:rsidR="005B4D2F">
        <w:t>5</w:t>
      </w:r>
      <w:r>
        <w:fldChar w:fldCharType="end"/>
      </w:r>
      <w:r>
        <w:t>, S</w:t>
      </w:r>
      <w:r w:rsidRPr="00156179">
        <w:t xml:space="preserve">ection </w:t>
      </w:r>
      <w:r w:rsidRPr="00156179">
        <w:fldChar w:fldCharType="begin"/>
      </w:r>
      <w:r w:rsidRPr="00156179">
        <w:instrText xml:space="preserve"> REF _Ref112766717 \r \h </w:instrText>
      </w:r>
      <w:r w:rsidRPr="00156179">
        <w:fldChar w:fldCharType="separate"/>
      </w:r>
      <w:r w:rsidR="005B4D2F">
        <w:t>5.4.1</w:t>
      </w:r>
      <w:r w:rsidRPr="00156179">
        <w:fldChar w:fldCharType="end"/>
      </w:r>
      <w:r w:rsidRPr="00156179">
        <w:t xml:space="preserve">) was used to help reduce the </w:t>
      </w:r>
      <w:r>
        <w:t xml:space="preserve">number of </w:t>
      </w:r>
      <w:r w:rsidRPr="00156179">
        <w:t xml:space="preserve">factors by </w:t>
      </w:r>
      <w:r>
        <w:t xml:space="preserve">eliminating </w:t>
      </w:r>
      <w:r w:rsidRPr="00156179">
        <w:t xml:space="preserve">non-significant random effects </w:t>
      </w:r>
      <w:r>
        <w:t xml:space="preserve">in the </w:t>
      </w:r>
      <w:r w:rsidRPr="00156179">
        <w:t>models.</w:t>
      </w:r>
    </w:p>
    <w:p w14:paraId="5DB46BA6" w14:textId="2DAB1709" w:rsidR="0066487D" w:rsidRPr="00156179" w:rsidRDefault="0066487D" w:rsidP="000F4707">
      <w:pPr>
        <w:pStyle w:val="TableCaption"/>
      </w:pPr>
      <w:bookmarkStart w:id="393" w:name="_Ref112765827"/>
      <w:bookmarkStart w:id="394" w:name="_Toc113294502"/>
      <w:bookmarkStart w:id="395" w:name="_Toc113294710"/>
      <w:bookmarkStart w:id="396" w:name="_Toc113294877"/>
      <w:r w:rsidRPr="00156179">
        <w:t xml:space="preserve">Table </w:t>
      </w:r>
      <w:fldSimple w:instr=" STYLEREF 1 \s ">
        <w:r w:rsidR="005B4D2F">
          <w:rPr>
            <w:noProof/>
          </w:rPr>
          <w:t>6</w:t>
        </w:r>
      </w:fldSimple>
      <w:r w:rsidR="00085CD3">
        <w:t>.</w:t>
      </w:r>
      <w:fldSimple w:instr=" SEQ Table \* ARABIC \s 1 ">
        <w:r w:rsidR="005B4D2F">
          <w:rPr>
            <w:noProof/>
          </w:rPr>
          <w:t>16</w:t>
        </w:r>
      </w:fldSimple>
      <w:bookmarkEnd w:id="393"/>
      <w:r w:rsidRPr="00156179">
        <w:t xml:space="preserve"> </w:t>
      </w:r>
      <w:r w:rsidR="008769D2" w:rsidRPr="00156179">
        <w:t>Response parameters</w:t>
      </w:r>
      <w:r w:rsidRPr="00156179">
        <w:t xml:space="preserve"> for PN </w:t>
      </w:r>
      <w:r w:rsidR="00725820" w:rsidRPr="00156179">
        <w:t xml:space="preserve">and nuclear </w:t>
      </w:r>
      <w:r w:rsidRPr="00156179">
        <w:t>pitch accent analysis.</w:t>
      </w:r>
      <w:bookmarkEnd w:id="394"/>
      <w:bookmarkEnd w:id="395"/>
      <w:bookmarkEnd w:id="396"/>
    </w:p>
    <w:tbl>
      <w:tblPr>
        <w:tblStyle w:val="PhDTable"/>
        <w:tblW w:w="8544" w:type="dxa"/>
        <w:tblLook w:val="04A0" w:firstRow="1" w:lastRow="0" w:firstColumn="1" w:lastColumn="0" w:noHBand="0" w:noVBand="1"/>
      </w:tblPr>
      <w:tblGrid>
        <w:gridCol w:w="1816"/>
        <w:gridCol w:w="1666"/>
        <w:gridCol w:w="5062"/>
      </w:tblGrid>
      <w:tr w:rsidR="0066487D" w:rsidRPr="00156179" w14:paraId="5DBC8C99" w14:textId="77777777" w:rsidTr="002445FA">
        <w:trPr>
          <w:cnfStyle w:val="100000000000" w:firstRow="1" w:lastRow="0" w:firstColumn="0" w:lastColumn="0" w:oddVBand="0" w:evenVBand="0" w:oddHBand="0" w:evenHBand="0" w:firstRowFirstColumn="0" w:firstRowLastColumn="0" w:lastRowFirstColumn="0" w:lastRowLastColumn="0"/>
        </w:trPr>
        <w:tc>
          <w:tcPr>
            <w:tcW w:w="1816" w:type="dxa"/>
          </w:tcPr>
          <w:p w14:paraId="11E43E25" w14:textId="77777777" w:rsidR="0066487D" w:rsidRPr="00156179" w:rsidRDefault="0066487D" w:rsidP="00731619">
            <w:pPr>
              <w:pStyle w:val="TableTextHeader"/>
              <w:jc w:val="left"/>
              <w:rPr>
                <w:b/>
                <w:noProof w:val="0"/>
              </w:rPr>
            </w:pPr>
            <w:r w:rsidRPr="00156179">
              <w:rPr>
                <w:b/>
                <w:noProof w:val="0"/>
              </w:rPr>
              <w:t>Parameter type</w:t>
            </w:r>
          </w:p>
        </w:tc>
        <w:tc>
          <w:tcPr>
            <w:tcW w:w="1666" w:type="dxa"/>
          </w:tcPr>
          <w:p w14:paraId="7C30C79C" w14:textId="77777777" w:rsidR="0066487D" w:rsidRPr="00156179" w:rsidRDefault="0066487D" w:rsidP="00A06941">
            <w:pPr>
              <w:pStyle w:val="TableTextHeader"/>
              <w:jc w:val="left"/>
              <w:rPr>
                <w:b/>
                <w:noProof w:val="0"/>
              </w:rPr>
            </w:pPr>
            <w:r w:rsidRPr="00156179">
              <w:rPr>
                <w:b/>
                <w:noProof w:val="0"/>
              </w:rPr>
              <w:t>Parameter code</w:t>
            </w:r>
          </w:p>
        </w:tc>
        <w:tc>
          <w:tcPr>
            <w:tcW w:w="5062" w:type="dxa"/>
          </w:tcPr>
          <w:p w14:paraId="7666B862" w14:textId="166CB54D" w:rsidR="0066487D" w:rsidRPr="00156179" w:rsidRDefault="00731619" w:rsidP="00A06941">
            <w:pPr>
              <w:pStyle w:val="TableTextHeader"/>
              <w:jc w:val="left"/>
              <w:rPr>
                <w:b/>
                <w:noProof w:val="0"/>
              </w:rPr>
            </w:pPr>
            <w:r w:rsidRPr="00156179">
              <w:rPr>
                <w:b/>
                <w:noProof w:val="0"/>
              </w:rPr>
              <w:t>Descripti</w:t>
            </w:r>
            <w:r w:rsidRPr="00731619">
              <w:rPr>
                <w:b/>
                <w:noProof w:val="0"/>
              </w:rPr>
              <w:t>on</w:t>
            </w:r>
          </w:p>
        </w:tc>
      </w:tr>
      <w:tr w:rsidR="0066487D" w:rsidRPr="00156179" w14:paraId="5E2537B2" w14:textId="77777777" w:rsidTr="002445FA">
        <w:tc>
          <w:tcPr>
            <w:tcW w:w="1816" w:type="dxa"/>
          </w:tcPr>
          <w:p w14:paraId="256AB34F" w14:textId="77777777" w:rsidR="0066487D" w:rsidRPr="00156179" w:rsidRDefault="0066487D" w:rsidP="00731619">
            <w:pPr>
              <w:pStyle w:val="TableText"/>
              <w:jc w:val="left"/>
              <w:rPr>
                <w:noProof w:val="0"/>
              </w:rPr>
            </w:pPr>
            <w:bookmarkStart w:id="397" w:name="_Hlk113199812"/>
            <w:r w:rsidRPr="00156179">
              <w:rPr>
                <w:noProof w:val="0"/>
              </w:rPr>
              <w:t>L target alignment</w:t>
            </w:r>
          </w:p>
        </w:tc>
        <w:tc>
          <w:tcPr>
            <w:tcW w:w="1666" w:type="dxa"/>
          </w:tcPr>
          <w:p w14:paraId="096D9C7E" w14:textId="6A2E5148" w:rsidR="0066487D" w:rsidRPr="00731619" w:rsidRDefault="00752F6A" w:rsidP="00A06941">
            <w:pPr>
              <w:pStyle w:val="TableText"/>
              <w:jc w:val="left"/>
              <w:rPr>
                <w:rFonts w:ascii="Lucida Console" w:hAnsi="Lucida Console"/>
              </w:rPr>
            </w:pPr>
            <w:r w:rsidRPr="00752F6A">
              <w:rPr>
                <w:rFonts w:ascii="Lucida Console" w:hAnsi="Lucida Console"/>
                <w:noProof w:val="0"/>
              </w:rPr>
              <w:t>l_t</w:t>
            </w:r>
          </w:p>
        </w:tc>
        <w:tc>
          <w:tcPr>
            <w:tcW w:w="5062" w:type="dxa"/>
          </w:tcPr>
          <w:p w14:paraId="4D19497E" w14:textId="77777777" w:rsidR="0066487D" w:rsidRPr="00156179" w:rsidRDefault="0066487D" w:rsidP="00A06941">
            <w:pPr>
              <w:pStyle w:val="TableText"/>
              <w:jc w:val="left"/>
              <w:rPr>
                <w:noProof w:val="0"/>
              </w:rPr>
            </w:pPr>
            <w:r w:rsidRPr="00156179">
              <w:rPr>
                <w:noProof w:val="0"/>
              </w:rPr>
              <w:t xml:space="preserve">Time in milliseconds from vowel onset to </w:t>
            </w:r>
            <w:r w:rsidRPr="00156179">
              <w:rPr>
                <w:i/>
                <w:iCs/>
                <w:noProof w:val="0"/>
              </w:rPr>
              <w:t>f</w:t>
            </w:r>
            <w:r w:rsidRPr="00156179">
              <w:rPr>
                <w:noProof w:val="0"/>
                <w:vertAlign w:val="subscript"/>
              </w:rPr>
              <w:t>0</w:t>
            </w:r>
            <w:r w:rsidRPr="00156179">
              <w:rPr>
                <w:noProof w:val="0"/>
              </w:rPr>
              <w:t xml:space="preserve"> minimum</w:t>
            </w:r>
          </w:p>
        </w:tc>
      </w:tr>
      <w:tr w:rsidR="0066487D" w:rsidRPr="00156179" w14:paraId="7F191CF6" w14:textId="77777777" w:rsidTr="002445FA">
        <w:tc>
          <w:tcPr>
            <w:tcW w:w="1816" w:type="dxa"/>
          </w:tcPr>
          <w:p w14:paraId="54D68819" w14:textId="77777777" w:rsidR="0066487D" w:rsidRPr="00156179" w:rsidRDefault="0066487D" w:rsidP="00731619">
            <w:pPr>
              <w:pStyle w:val="TableText"/>
              <w:jc w:val="left"/>
              <w:rPr>
                <w:noProof w:val="0"/>
              </w:rPr>
            </w:pPr>
            <w:r w:rsidRPr="00156179">
              <w:rPr>
                <w:noProof w:val="0"/>
              </w:rPr>
              <w:t xml:space="preserve">L target </w:t>
            </w:r>
            <w:r w:rsidRPr="00156179">
              <w:rPr>
                <w:i/>
                <w:iCs/>
                <w:noProof w:val="0"/>
              </w:rPr>
              <w:t>f</w:t>
            </w:r>
            <w:r w:rsidRPr="00156179">
              <w:rPr>
                <w:noProof w:val="0"/>
                <w:vertAlign w:val="subscript"/>
              </w:rPr>
              <w:t>0</w:t>
            </w:r>
            <w:r w:rsidRPr="00156179">
              <w:rPr>
                <w:noProof w:val="0"/>
              </w:rPr>
              <w:t xml:space="preserve"> </w:t>
            </w:r>
          </w:p>
        </w:tc>
        <w:tc>
          <w:tcPr>
            <w:tcW w:w="1666" w:type="dxa"/>
          </w:tcPr>
          <w:p w14:paraId="452FF828" w14:textId="024508EB" w:rsidR="0066487D" w:rsidRPr="00731619" w:rsidRDefault="00752F6A" w:rsidP="00A06941">
            <w:pPr>
              <w:pStyle w:val="TableText"/>
              <w:jc w:val="left"/>
              <w:rPr>
                <w:rFonts w:ascii="Lucida Console" w:hAnsi="Lucida Console"/>
              </w:rPr>
            </w:pPr>
            <w:r w:rsidRPr="00752F6A">
              <w:rPr>
                <w:rFonts w:ascii="Lucida Console" w:hAnsi="Lucida Console"/>
              </w:rPr>
              <w:t>l_f0</w:t>
            </w:r>
          </w:p>
        </w:tc>
        <w:tc>
          <w:tcPr>
            <w:tcW w:w="5062" w:type="dxa"/>
          </w:tcPr>
          <w:p w14:paraId="5C4FDE89" w14:textId="77777777" w:rsidR="0066487D" w:rsidRPr="00156179" w:rsidRDefault="0066487D" w:rsidP="00A06941">
            <w:pPr>
              <w:pStyle w:val="TableText"/>
              <w:jc w:val="left"/>
              <w:rPr>
                <w:noProof w:val="0"/>
              </w:rPr>
            </w:pPr>
            <w:r w:rsidRPr="00156179">
              <w:rPr>
                <w:i/>
                <w:iCs/>
                <w:noProof w:val="0"/>
              </w:rPr>
              <w:t>f</w:t>
            </w:r>
            <w:r w:rsidRPr="00156179">
              <w:rPr>
                <w:noProof w:val="0"/>
                <w:vertAlign w:val="subscript"/>
              </w:rPr>
              <w:t>0</w:t>
            </w:r>
            <w:r w:rsidRPr="00156179">
              <w:rPr>
                <w:noProof w:val="0"/>
              </w:rPr>
              <w:t xml:space="preserve"> minimum measured in ST, centred on speaker median </w:t>
            </w:r>
            <w:r w:rsidRPr="00156179">
              <w:rPr>
                <w:i/>
                <w:iCs/>
                <w:noProof w:val="0"/>
              </w:rPr>
              <w:t>f</w:t>
            </w:r>
            <w:r w:rsidRPr="00156179">
              <w:rPr>
                <w:noProof w:val="0"/>
                <w:vertAlign w:val="subscript"/>
              </w:rPr>
              <w:t>0</w:t>
            </w:r>
            <w:r w:rsidRPr="00156179">
              <w:rPr>
                <w:noProof w:val="0"/>
              </w:rPr>
              <w:t>.</w:t>
            </w:r>
          </w:p>
        </w:tc>
      </w:tr>
      <w:tr w:rsidR="0066487D" w:rsidRPr="00156179" w14:paraId="26A9829D" w14:textId="77777777" w:rsidTr="002445FA">
        <w:tc>
          <w:tcPr>
            <w:tcW w:w="1816" w:type="dxa"/>
          </w:tcPr>
          <w:p w14:paraId="0178F87D" w14:textId="77777777" w:rsidR="0066487D" w:rsidRPr="00156179" w:rsidRDefault="0066487D" w:rsidP="00731619">
            <w:pPr>
              <w:pStyle w:val="TableText"/>
              <w:jc w:val="left"/>
              <w:rPr>
                <w:noProof w:val="0"/>
              </w:rPr>
            </w:pPr>
            <w:r w:rsidRPr="00156179">
              <w:rPr>
                <w:noProof w:val="0"/>
              </w:rPr>
              <w:t>H target alignment</w:t>
            </w:r>
          </w:p>
        </w:tc>
        <w:tc>
          <w:tcPr>
            <w:tcW w:w="1666" w:type="dxa"/>
          </w:tcPr>
          <w:p w14:paraId="18E19546" w14:textId="3E3FF8BA" w:rsidR="0066487D" w:rsidRPr="00731619" w:rsidRDefault="00752F6A" w:rsidP="00A06941">
            <w:pPr>
              <w:pStyle w:val="TableText"/>
              <w:jc w:val="left"/>
              <w:rPr>
                <w:rFonts w:ascii="Lucida Console" w:hAnsi="Lucida Console"/>
              </w:rPr>
            </w:pPr>
            <w:r w:rsidRPr="00752F6A">
              <w:rPr>
                <w:rFonts w:ascii="Lucida Console" w:hAnsi="Lucida Console"/>
                <w:noProof w:val="0"/>
              </w:rPr>
              <w:t>h_t</w:t>
            </w:r>
          </w:p>
        </w:tc>
        <w:tc>
          <w:tcPr>
            <w:tcW w:w="5062" w:type="dxa"/>
          </w:tcPr>
          <w:p w14:paraId="21286B4F" w14:textId="77777777" w:rsidR="0066487D" w:rsidRPr="00156179" w:rsidRDefault="0066487D" w:rsidP="00A06941">
            <w:pPr>
              <w:pStyle w:val="TableText"/>
              <w:jc w:val="left"/>
              <w:rPr>
                <w:noProof w:val="0"/>
              </w:rPr>
            </w:pPr>
            <w:r w:rsidRPr="00156179">
              <w:rPr>
                <w:noProof w:val="0"/>
              </w:rPr>
              <w:t xml:space="preserve">Time in milliseconds from vowel onset to </w:t>
            </w:r>
            <w:r w:rsidRPr="00156179">
              <w:rPr>
                <w:i/>
                <w:iCs/>
                <w:noProof w:val="0"/>
              </w:rPr>
              <w:t>f</w:t>
            </w:r>
            <w:r w:rsidRPr="00156179">
              <w:rPr>
                <w:noProof w:val="0"/>
                <w:vertAlign w:val="subscript"/>
              </w:rPr>
              <w:t>0</w:t>
            </w:r>
            <w:r w:rsidRPr="00156179">
              <w:rPr>
                <w:noProof w:val="0"/>
              </w:rPr>
              <w:t xml:space="preserve"> maximum</w:t>
            </w:r>
          </w:p>
        </w:tc>
      </w:tr>
      <w:tr w:rsidR="0066487D" w:rsidRPr="00156179" w14:paraId="18635526" w14:textId="77777777" w:rsidTr="002445FA">
        <w:tc>
          <w:tcPr>
            <w:tcW w:w="1816" w:type="dxa"/>
          </w:tcPr>
          <w:p w14:paraId="5004991D" w14:textId="77777777" w:rsidR="0066487D" w:rsidRPr="00156179" w:rsidRDefault="0066487D" w:rsidP="00731619">
            <w:pPr>
              <w:pStyle w:val="TableText"/>
              <w:jc w:val="left"/>
              <w:rPr>
                <w:noProof w:val="0"/>
              </w:rPr>
            </w:pPr>
            <w:r w:rsidRPr="00156179">
              <w:rPr>
                <w:noProof w:val="0"/>
              </w:rPr>
              <w:t xml:space="preserve">H target </w:t>
            </w:r>
            <w:r w:rsidRPr="00156179">
              <w:rPr>
                <w:i/>
                <w:iCs/>
                <w:noProof w:val="0"/>
              </w:rPr>
              <w:t>f</w:t>
            </w:r>
            <w:r w:rsidRPr="00156179">
              <w:rPr>
                <w:noProof w:val="0"/>
                <w:vertAlign w:val="subscript"/>
              </w:rPr>
              <w:t>0</w:t>
            </w:r>
            <w:r w:rsidRPr="00156179">
              <w:rPr>
                <w:noProof w:val="0"/>
              </w:rPr>
              <w:t xml:space="preserve"> </w:t>
            </w:r>
          </w:p>
        </w:tc>
        <w:tc>
          <w:tcPr>
            <w:tcW w:w="1666" w:type="dxa"/>
          </w:tcPr>
          <w:p w14:paraId="5B72C816" w14:textId="6EC73185" w:rsidR="0066487D" w:rsidRPr="00731619" w:rsidRDefault="00752F6A" w:rsidP="00A06941">
            <w:pPr>
              <w:pStyle w:val="TableText"/>
              <w:jc w:val="left"/>
              <w:rPr>
                <w:rFonts w:ascii="Lucida Console" w:hAnsi="Lucida Console"/>
              </w:rPr>
            </w:pPr>
            <w:r w:rsidRPr="00752F6A">
              <w:rPr>
                <w:rFonts w:ascii="Lucida Console" w:hAnsi="Lucida Console"/>
              </w:rPr>
              <w:t>h_f0</w:t>
            </w:r>
          </w:p>
        </w:tc>
        <w:tc>
          <w:tcPr>
            <w:tcW w:w="5062" w:type="dxa"/>
          </w:tcPr>
          <w:p w14:paraId="5D72CE5B" w14:textId="77777777" w:rsidR="0066487D" w:rsidRPr="00156179" w:rsidRDefault="0066487D" w:rsidP="00A06941">
            <w:pPr>
              <w:pStyle w:val="TableText"/>
              <w:jc w:val="left"/>
              <w:rPr>
                <w:noProof w:val="0"/>
              </w:rPr>
            </w:pPr>
            <w:r w:rsidRPr="00156179">
              <w:rPr>
                <w:i/>
                <w:iCs/>
                <w:noProof w:val="0"/>
              </w:rPr>
              <w:t>f</w:t>
            </w:r>
            <w:r w:rsidRPr="00156179">
              <w:rPr>
                <w:noProof w:val="0"/>
                <w:vertAlign w:val="subscript"/>
              </w:rPr>
              <w:t>0</w:t>
            </w:r>
            <w:r w:rsidRPr="00156179">
              <w:rPr>
                <w:noProof w:val="0"/>
              </w:rPr>
              <w:t xml:space="preserve"> maximum measured in ST, centred on speaker median </w:t>
            </w:r>
            <w:r w:rsidRPr="00156179">
              <w:rPr>
                <w:i/>
                <w:iCs/>
                <w:noProof w:val="0"/>
              </w:rPr>
              <w:t>f</w:t>
            </w:r>
            <w:r w:rsidRPr="00156179">
              <w:rPr>
                <w:noProof w:val="0"/>
                <w:vertAlign w:val="subscript"/>
              </w:rPr>
              <w:t>0</w:t>
            </w:r>
            <w:r w:rsidRPr="00156179">
              <w:rPr>
                <w:noProof w:val="0"/>
              </w:rPr>
              <w:t>.</w:t>
            </w:r>
          </w:p>
        </w:tc>
      </w:tr>
      <w:tr w:rsidR="0066487D" w:rsidRPr="00156179" w14:paraId="265EC38B" w14:textId="77777777" w:rsidTr="002445FA">
        <w:tc>
          <w:tcPr>
            <w:tcW w:w="1816" w:type="dxa"/>
          </w:tcPr>
          <w:p w14:paraId="35C64F59" w14:textId="77777777" w:rsidR="0066487D" w:rsidRPr="00156179" w:rsidRDefault="0066487D" w:rsidP="00731619">
            <w:pPr>
              <w:pStyle w:val="TableText"/>
              <w:jc w:val="left"/>
              <w:rPr>
                <w:noProof w:val="0"/>
              </w:rPr>
            </w:pPr>
            <w:r w:rsidRPr="00156179">
              <w:rPr>
                <w:i/>
                <w:iCs/>
                <w:noProof w:val="0"/>
              </w:rPr>
              <w:t>f</w:t>
            </w:r>
            <w:r w:rsidRPr="00156179">
              <w:rPr>
                <w:noProof w:val="0"/>
                <w:vertAlign w:val="subscript"/>
              </w:rPr>
              <w:t>0</w:t>
            </w:r>
            <w:r w:rsidRPr="00156179">
              <w:rPr>
                <w:noProof w:val="0"/>
              </w:rPr>
              <w:t xml:space="preserve"> excursion</w:t>
            </w:r>
          </w:p>
        </w:tc>
        <w:tc>
          <w:tcPr>
            <w:tcW w:w="1666" w:type="dxa"/>
          </w:tcPr>
          <w:p w14:paraId="13DEDA2F" w14:textId="32302BF2" w:rsidR="0066487D" w:rsidRPr="00731619" w:rsidRDefault="00752F6A" w:rsidP="00A06941">
            <w:pPr>
              <w:pStyle w:val="TableText"/>
              <w:jc w:val="left"/>
              <w:rPr>
                <w:rFonts w:ascii="Lucida Console" w:hAnsi="Lucida Console"/>
              </w:rPr>
            </w:pPr>
            <w:r w:rsidRPr="00752F6A">
              <w:rPr>
                <w:rFonts w:ascii="Lucida Console" w:hAnsi="Lucida Console"/>
              </w:rPr>
              <w:t>f0_exc</w:t>
            </w:r>
          </w:p>
        </w:tc>
        <w:tc>
          <w:tcPr>
            <w:tcW w:w="5062" w:type="dxa"/>
          </w:tcPr>
          <w:p w14:paraId="6764F02C" w14:textId="77777777" w:rsidR="0066487D" w:rsidRPr="00156179" w:rsidRDefault="0066487D" w:rsidP="00A06941">
            <w:pPr>
              <w:pStyle w:val="TableText"/>
              <w:jc w:val="left"/>
              <w:rPr>
                <w:noProof w:val="0"/>
              </w:rPr>
            </w:pPr>
            <w:r w:rsidRPr="00156179">
              <w:rPr>
                <w:i/>
                <w:iCs/>
                <w:noProof w:val="0"/>
              </w:rPr>
              <w:t>f</w:t>
            </w:r>
            <w:r w:rsidRPr="00156179">
              <w:rPr>
                <w:noProof w:val="0"/>
                <w:vertAlign w:val="subscript"/>
              </w:rPr>
              <w:t>0</w:t>
            </w:r>
            <w:r w:rsidRPr="00156179">
              <w:rPr>
                <w:noProof w:val="0"/>
              </w:rPr>
              <w:t xml:space="preserve"> maximum ST - </w:t>
            </w:r>
            <w:r w:rsidRPr="00156179">
              <w:rPr>
                <w:i/>
                <w:iCs/>
                <w:noProof w:val="0"/>
              </w:rPr>
              <w:t>f</w:t>
            </w:r>
            <w:r w:rsidRPr="00156179">
              <w:rPr>
                <w:noProof w:val="0"/>
                <w:vertAlign w:val="subscript"/>
              </w:rPr>
              <w:t>0</w:t>
            </w:r>
            <w:r w:rsidRPr="00156179">
              <w:rPr>
                <w:noProof w:val="0"/>
              </w:rPr>
              <w:t xml:space="preserve"> minimum (ST)</w:t>
            </w:r>
          </w:p>
        </w:tc>
      </w:tr>
      <w:tr w:rsidR="0066487D" w:rsidRPr="00156179" w14:paraId="194CE503" w14:textId="77777777" w:rsidTr="002445FA">
        <w:tc>
          <w:tcPr>
            <w:tcW w:w="1816" w:type="dxa"/>
            <w:tcBorders>
              <w:bottom w:val="nil"/>
            </w:tcBorders>
          </w:tcPr>
          <w:p w14:paraId="1C807321" w14:textId="77777777" w:rsidR="0066487D" w:rsidRPr="00156179" w:rsidRDefault="0066487D" w:rsidP="00731619">
            <w:pPr>
              <w:pStyle w:val="TableText"/>
              <w:jc w:val="left"/>
              <w:rPr>
                <w:noProof w:val="0"/>
              </w:rPr>
            </w:pPr>
            <w:r w:rsidRPr="00156179">
              <w:rPr>
                <w:noProof w:val="0"/>
              </w:rPr>
              <w:t>slope</w:t>
            </w:r>
          </w:p>
        </w:tc>
        <w:tc>
          <w:tcPr>
            <w:tcW w:w="1666" w:type="dxa"/>
            <w:tcBorders>
              <w:bottom w:val="nil"/>
            </w:tcBorders>
          </w:tcPr>
          <w:p w14:paraId="06CD8558" w14:textId="5BED582B" w:rsidR="0066487D" w:rsidRPr="00731619" w:rsidRDefault="0066487D" w:rsidP="00A06941">
            <w:pPr>
              <w:pStyle w:val="TableText"/>
              <w:jc w:val="left"/>
              <w:rPr>
                <w:rFonts w:ascii="Lucida Console" w:hAnsi="Lucida Console"/>
              </w:rPr>
            </w:pPr>
            <w:r w:rsidRPr="00731619">
              <w:rPr>
                <w:rFonts w:ascii="Lucida Console" w:hAnsi="Lucida Console"/>
              </w:rPr>
              <w:t>log_</w:t>
            </w:r>
            <w:r w:rsidR="00752F6A" w:rsidRPr="00752F6A">
              <w:rPr>
                <w:rFonts w:ascii="Lucida Console" w:hAnsi="Lucida Console"/>
              </w:rPr>
              <w:t>lh_slope</w:t>
            </w:r>
          </w:p>
        </w:tc>
        <w:tc>
          <w:tcPr>
            <w:tcW w:w="5062" w:type="dxa"/>
            <w:tcBorders>
              <w:bottom w:val="nil"/>
            </w:tcBorders>
          </w:tcPr>
          <w:p w14:paraId="158137F8" w14:textId="77777777" w:rsidR="0066487D" w:rsidRPr="00156179" w:rsidRDefault="0066487D" w:rsidP="00A06941">
            <w:pPr>
              <w:pStyle w:val="TableText"/>
              <w:jc w:val="left"/>
              <w:rPr>
                <w:noProof w:val="0"/>
              </w:rPr>
            </w:pPr>
            <w:r w:rsidRPr="00156179">
              <w:rPr>
                <w:noProof w:val="0"/>
              </w:rPr>
              <w:t xml:space="preserve">Log slope of linear regression of </w:t>
            </w:r>
            <w:r w:rsidRPr="00156179">
              <w:rPr>
                <w:i/>
                <w:iCs/>
                <w:noProof w:val="0"/>
              </w:rPr>
              <w:t>f</w:t>
            </w:r>
            <w:r w:rsidRPr="00156179">
              <w:rPr>
                <w:noProof w:val="0"/>
                <w:vertAlign w:val="subscript"/>
              </w:rPr>
              <w:t>0</w:t>
            </w:r>
            <w:r w:rsidRPr="00156179">
              <w:rPr>
                <w:noProof w:val="0"/>
              </w:rPr>
              <w:t>(t) between L and H</w:t>
            </w:r>
          </w:p>
        </w:tc>
      </w:tr>
      <w:bookmarkEnd w:id="397"/>
    </w:tbl>
    <w:p w14:paraId="1F2245D3" w14:textId="77777777" w:rsidR="0066487D" w:rsidRPr="00156179" w:rsidRDefault="0066487D" w:rsidP="00731619">
      <w:pPr>
        <w:jc w:val="left"/>
      </w:pPr>
    </w:p>
    <w:p w14:paraId="7F798C71" w14:textId="181BBCE4" w:rsidR="0066487D" w:rsidRPr="00156179" w:rsidRDefault="0066487D" w:rsidP="000F4707">
      <w:pPr>
        <w:pStyle w:val="TableCaption"/>
      </w:pPr>
      <w:bookmarkStart w:id="398" w:name="_Ref112765708"/>
      <w:bookmarkStart w:id="399" w:name="_Toc113294503"/>
      <w:bookmarkStart w:id="400" w:name="_Toc113294711"/>
      <w:bookmarkStart w:id="401" w:name="_Toc113294878"/>
      <w:r w:rsidRPr="00156179">
        <w:t xml:space="preserve">Table </w:t>
      </w:r>
      <w:fldSimple w:instr=" STYLEREF 1 \s ">
        <w:r w:rsidR="005B4D2F">
          <w:rPr>
            <w:noProof/>
          </w:rPr>
          <w:t>6</w:t>
        </w:r>
      </w:fldSimple>
      <w:r w:rsidR="00085CD3">
        <w:t>.</w:t>
      </w:r>
      <w:fldSimple w:instr=" SEQ Table \* ARABIC \s 1 ">
        <w:r w:rsidR="005B4D2F">
          <w:rPr>
            <w:noProof/>
          </w:rPr>
          <w:t>17</w:t>
        </w:r>
      </w:fldSimple>
      <w:bookmarkEnd w:id="398"/>
      <w:r w:rsidRPr="00156179">
        <w:t xml:space="preserve"> Fixed Effects for PN pitch accent analysis.</w:t>
      </w:r>
      <w:bookmarkEnd w:id="399"/>
      <w:bookmarkEnd w:id="400"/>
      <w:bookmarkEnd w:id="401"/>
    </w:p>
    <w:tbl>
      <w:tblPr>
        <w:tblStyle w:val="PhDTable"/>
        <w:tblW w:w="0" w:type="auto"/>
        <w:tblLook w:val="04A0" w:firstRow="1" w:lastRow="0" w:firstColumn="1" w:lastColumn="0" w:noHBand="0" w:noVBand="1"/>
      </w:tblPr>
      <w:tblGrid>
        <w:gridCol w:w="2238"/>
        <w:gridCol w:w="1664"/>
        <w:gridCol w:w="4246"/>
      </w:tblGrid>
      <w:tr w:rsidR="0066487D" w:rsidRPr="00156179" w14:paraId="22F310E1" w14:textId="77777777" w:rsidTr="0066487D">
        <w:trPr>
          <w:cnfStyle w:val="100000000000" w:firstRow="1" w:lastRow="0" w:firstColumn="0" w:lastColumn="0" w:oddVBand="0" w:evenVBand="0" w:oddHBand="0" w:evenHBand="0" w:firstRowFirstColumn="0" w:firstRowLastColumn="0" w:lastRowFirstColumn="0" w:lastRowLastColumn="0"/>
        </w:trPr>
        <w:tc>
          <w:tcPr>
            <w:tcW w:w="2238" w:type="dxa"/>
          </w:tcPr>
          <w:p w14:paraId="76D3636F" w14:textId="77777777" w:rsidR="0066487D" w:rsidRPr="00156179" w:rsidRDefault="0066487D" w:rsidP="00731619">
            <w:pPr>
              <w:pStyle w:val="TableTextHeader"/>
              <w:jc w:val="left"/>
              <w:rPr>
                <w:b/>
                <w:noProof w:val="0"/>
              </w:rPr>
            </w:pPr>
            <w:r w:rsidRPr="00156179">
              <w:rPr>
                <w:b/>
                <w:noProof w:val="0"/>
              </w:rPr>
              <w:t>Parameter type</w:t>
            </w:r>
          </w:p>
        </w:tc>
        <w:tc>
          <w:tcPr>
            <w:tcW w:w="1664" w:type="dxa"/>
          </w:tcPr>
          <w:p w14:paraId="269A8BD1" w14:textId="77777777" w:rsidR="0066487D" w:rsidRPr="00156179" w:rsidRDefault="0066487D" w:rsidP="00731619">
            <w:pPr>
              <w:pStyle w:val="TableTextHeader"/>
              <w:jc w:val="left"/>
              <w:rPr>
                <w:b/>
                <w:noProof w:val="0"/>
              </w:rPr>
            </w:pPr>
            <w:r w:rsidRPr="00156179">
              <w:rPr>
                <w:b/>
                <w:noProof w:val="0"/>
              </w:rPr>
              <w:t>Parameter code</w:t>
            </w:r>
          </w:p>
        </w:tc>
        <w:tc>
          <w:tcPr>
            <w:tcW w:w="4246" w:type="dxa"/>
          </w:tcPr>
          <w:p w14:paraId="11F29962" w14:textId="77777777" w:rsidR="0066487D" w:rsidRPr="00156179" w:rsidRDefault="0066487D" w:rsidP="00731619">
            <w:pPr>
              <w:pStyle w:val="TableTextHeader"/>
              <w:jc w:val="left"/>
              <w:rPr>
                <w:b/>
                <w:noProof w:val="0"/>
              </w:rPr>
            </w:pPr>
            <w:r w:rsidRPr="00156179">
              <w:rPr>
                <w:b/>
                <w:noProof w:val="0"/>
              </w:rPr>
              <w:t>Comments / levels</w:t>
            </w:r>
          </w:p>
        </w:tc>
      </w:tr>
      <w:tr w:rsidR="0066487D" w:rsidRPr="00156179" w14:paraId="68F75A29" w14:textId="77777777" w:rsidTr="0066487D">
        <w:tc>
          <w:tcPr>
            <w:tcW w:w="2238" w:type="dxa"/>
          </w:tcPr>
          <w:p w14:paraId="61DB5E21" w14:textId="77777777" w:rsidR="0066487D" w:rsidRPr="00156179" w:rsidRDefault="0066487D" w:rsidP="00731619">
            <w:pPr>
              <w:pStyle w:val="TableText"/>
              <w:jc w:val="left"/>
              <w:rPr>
                <w:noProof w:val="0"/>
              </w:rPr>
            </w:pPr>
            <w:r w:rsidRPr="00156179">
              <w:rPr>
                <w:noProof w:val="0"/>
              </w:rPr>
              <w:t>pitch accent</w:t>
            </w:r>
          </w:p>
        </w:tc>
        <w:tc>
          <w:tcPr>
            <w:tcW w:w="1664" w:type="dxa"/>
          </w:tcPr>
          <w:p w14:paraId="37B70263" w14:textId="373B9373" w:rsidR="0066487D" w:rsidRPr="00731619" w:rsidRDefault="00752F6A" w:rsidP="00731619">
            <w:pPr>
              <w:pStyle w:val="TableText"/>
              <w:jc w:val="left"/>
              <w:rPr>
                <w:rFonts w:ascii="Lucida Console" w:hAnsi="Lucida Console"/>
                <w:noProof w:val="0"/>
              </w:rPr>
            </w:pPr>
            <w:r w:rsidRPr="00752F6A">
              <w:rPr>
                <w:rFonts w:ascii="Lucida Console" w:hAnsi="Lucida Console"/>
                <w:noProof w:val="0"/>
              </w:rPr>
              <w:t>acc_phon</w:t>
            </w:r>
          </w:p>
        </w:tc>
        <w:tc>
          <w:tcPr>
            <w:tcW w:w="4246" w:type="dxa"/>
          </w:tcPr>
          <w:p w14:paraId="02E3671C" w14:textId="77777777" w:rsidR="0066487D" w:rsidRPr="00156179" w:rsidRDefault="0066487D" w:rsidP="00731619">
            <w:pPr>
              <w:pStyle w:val="TableText"/>
              <w:jc w:val="left"/>
              <w:rPr>
                <w:noProof w:val="0"/>
              </w:rPr>
            </w:pPr>
            <w:r w:rsidRPr="00156179">
              <w:rPr>
                <w:noProof w:val="0"/>
              </w:rPr>
              <w:t>Not included in slope and excursion size analysis.</w:t>
            </w:r>
          </w:p>
        </w:tc>
      </w:tr>
      <w:tr w:rsidR="0066487D" w:rsidRPr="00156179" w14:paraId="53AEA476" w14:textId="77777777" w:rsidTr="0066487D">
        <w:tc>
          <w:tcPr>
            <w:tcW w:w="2238" w:type="dxa"/>
          </w:tcPr>
          <w:p w14:paraId="744AD18D" w14:textId="66F1E636" w:rsidR="0066487D" w:rsidRPr="00156179" w:rsidRDefault="00096C17" w:rsidP="00731619">
            <w:pPr>
              <w:pStyle w:val="TableText"/>
              <w:jc w:val="left"/>
              <w:rPr>
                <w:noProof w:val="0"/>
              </w:rPr>
            </w:pPr>
            <w:r w:rsidRPr="00156179">
              <w:rPr>
                <w:noProof w:val="0"/>
              </w:rPr>
              <w:t>A</w:t>
            </w:r>
            <w:r w:rsidR="0066487D" w:rsidRPr="00156179">
              <w:rPr>
                <w:noProof w:val="0"/>
              </w:rPr>
              <w:t>nacrusis</w:t>
            </w:r>
          </w:p>
        </w:tc>
        <w:tc>
          <w:tcPr>
            <w:tcW w:w="1664" w:type="dxa"/>
          </w:tcPr>
          <w:p w14:paraId="75560C53" w14:textId="0D75AF18" w:rsidR="0066487D" w:rsidRPr="00731619" w:rsidRDefault="00752F6A" w:rsidP="00731619">
            <w:pPr>
              <w:pStyle w:val="TableText"/>
              <w:jc w:val="left"/>
              <w:rPr>
                <w:rFonts w:ascii="Lucida Console" w:hAnsi="Lucida Console"/>
                <w:noProof w:val="0"/>
              </w:rPr>
            </w:pPr>
            <w:r w:rsidRPr="00752F6A">
              <w:rPr>
                <w:rFonts w:ascii="Lucida Console" w:hAnsi="Lucida Console"/>
                <w:noProof w:val="0"/>
              </w:rPr>
              <w:t>ana_syls</w:t>
            </w:r>
          </w:p>
        </w:tc>
        <w:tc>
          <w:tcPr>
            <w:tcW w:w="4246" w:type="dxa"/>
          </w:tcPr>
          <w:p w14:paraId="0123C0F8" w14:textId="77777777" w:rsidR="0066487D" w:rsidRPr="00156179" w:rsidRDefault="0066487D" w:rsidP="00731619">
            <w:pPr>
              <w:pStyle w:val="TableText"/>
              <w:jc w:val="left"/>
              <w:rPr>
                <w:noProof w:val="0"/>
              </w:rPr>
            </w:pPr>
            <w:r w:rsidRPr="00156179">
              <w:rPr>
                <w:noProof w:val="0"/>
              </w:rPr>
              <w:t>Zero to Three syllables</w:t>
            </w:r>
          </w:p>
        </w:tc>
      </w:tr>
      <w:tr w:rsidR="0066487D" w:rsidRPr="00156179" w14:paraId="28711FEE" w14:textId="77777777" w:rsidTr="0066487D">
        <w:tc>
          <w:tcPr>
            <w:tcW w:w="2238" w:type="dxa"/>
          </w:tcPr>
          <w:p w14:paraId="6DE82FD0" w14:textId="77777777" w:rsidR="0066487D" w:rsidRPr="00156179" w:rsidRDefault="0066487D" w:rsidP="00731619">
            <w:pPr>
              <w:pStyle w:val="TableText"/>
              <w:jc w:val="left"/>
              <w:rPr>
                <w:noProof w:val="0"/>
              </w:rPr>
            </w:pPr>
            <w:r w:rsidRPr="00156179">
              <w:rPr>
                <w:noProof w:val="0"/>
              </w:rPr>
              <w:t>foot size</w:t>
            </w:r>
          </w:p>
        </w:tc>
        <w:tc>
          <w:tcPr>
            <w:tcW w:w="1664" w:type="dxa"/>
          </w:tcPr>
          <w:p w14:paraId="7F7F27E8" w14:textId="2E378ADA" w:rsidR="0066487D" w:rsidRPr="00731619" w:rsidRDefault="00752F6A" w:rsidP="00731619">
            <w:pPr>
              <w:pStyle w:val="TableText"/>
              <w:jc w:val="left"/>
              <w:rPr>
                <w:rFonts w:ascii="Lucida Console" w:hAnsi="Lucida Console"/>
                <w:noProof w:val="0"/>
              </w:rPr>
            </w:pPr>
            <w:r w:rsidRPr="00752F6A">
              <w:rPr>
                <w:rFonts w:ascii="Lucida Console" w:hAnsi="Lucida Console"/>
                <w:noProof w:val="0"/>
              </w:rPr>
              <w:t>foot_syls</w:t>
            </w:r>
          </w:p>
        </w:tc>
        <w:tc>
          <w:tcPr>
            <w:tcW w:w="4246" w:type="dxa"/>
          </w:tcPr>
          <w:p w14:paraId="4C2AFE78" w14:textId="77777777" w:rsidR="0066487D" w:rsidRPr="00156179" w:rsidRDefault="0066487D" w:rsidP="00731619">
            <w:pPr>
              <w:pStyle w:val="TableText"/>
              <w:jc w:val="left"/>
              <w:rPr>
                <w:noProof w:val="0"/>
              </w:rPr>
            </w:pPr>
            <w:r w:rsidRPr="00156179">
              <w:rPr>
                <w:noProof w:val="0"/>
              </w:rPr>
              <w:t>One to four syllables</w:t>
            </w:r>
          </w:p>
        </w:tc>
      </w:tr>
      <w:tr w:rsidR="0066487D" w:rsidRPr="00156179" w14:paraId="41C7D775" w14:textId="77777777" w:rsidTr="0066487D">
        <w:tc>
          <w:tcPr>
            <w:tcW w:w="2238" w:type="dxa"/>
          </w:tcPr>
          <w:p w14:paraId="16E2BB3D" w14:textId="77777777" w:rsidR="0066487D" w:rsidRPr="00156179" w:rsidRDefault="0066487D" w:rsidP="00731619">
            <w:pPr>
              <w:pStyle w:val="TableText"/>
              <w:jc w:val="left"/>
              <w:rPr>
                <w:noProof w:val="0"/>
              </w:rPr>
            </w:pPr>
            <w:r w:rsidRPr="00156179">
              <w:rPr>
                <w:noProof w:val="0"/>
              </w:rPr>
              <w:t>right-word boundary</w:t>
            </w:r>
          </w:p>
        </w:tc>
        <w:tc>
          <w:tcPr>
            <w:tcW w:w="1664" w:type="dxa"/>
          </w:tcPr>
          <w:p w14:paraId="1335DB78" w14:textId="5A288D8D" w:rsidR="0066487D" w:rsidRPr="00731619" w:rsidRDefault="00C24276" w:rsidP="00731619">
            <w:pPr>
              <w:pStyle w:val="TableText"/>
              <w:jc w:val="left"/>
              <w:rPr>
                <w:rFonts w:ascii="Lucida Console" w:hAnsi="Lucida Console"/>
                <w:noProof w:val="0"/>
              </w:rPr>
            </w:pPr>
            <w:r w:rsidRPr="00C24276">
              <w:rPr>
                <w:rFonts w:ascii="Lucida Console" w:hAnsi="Lucida Console"/>
                <w:noProof w:val="0"/>
              </w:rPr>
              <w:t>wrd_end_syl</w:t>
            </w:r>
          </w:p>
        </w:tc>
        <w:tc>
          <w:tcPr>
            <w:tcW w:w="4246" w:type="dxa"/>
          </w:tcPr>
          <w:p w14:paraId="143148F0" w14:textId="77777777" w:rsidR="0066487D" w:rsidRPr="00156179" w:rsidRDefault="0066487D" w:rsidP="00731619">
            <w:pPr>
              <w:pStyle w:val="TableText"/>
              <w:jc w:val="left"/>
              <w:rPr>
                <w:noProof w:val="0"/>
              </w:rPr>
            </w:pPr>
            <w:r w:rsidRPr="00156179">
              <w:rPr>
                <w:noProof w:val="0"/>
              </w:rPr>
              <w:t>One to three syllables</w:t>
            </w:r>
          </w:p>
        </w:tc>
      </w:tr>
      <w:tr w:rsidR="0066487D" w:rsidRPr="00156179" w14:paraId="7CAF8919" w14:textId="77777777" w:rsidTr="0066487D">
        <w:tc>
          <w:tcPr>
            <w:tcW w:w="2238" w:type="dxa"/>
          </w:tcPr>
          <w:p w14:paraId="2AA18D28" w14:textId="77777777" w:rsidR="0066487D" w:rsidRPr="00156179" w:rsidRDefault="0066487D" w:rsidP="00731619">
            <w:pPr>
              <w:pStyle w:val="TableText"/>
              <w:jc w:val="left"/>
              <w:rPr>
                <w:noProof w:val="0"/>
              </w:rPr>
            </w:pPr>
            <w:r w:rsidRPr="00156179">
              <w:rPr>
                <w:noProof w:val="0"/>
              </w:rPr>
              <w:t>word break at foot onset</w:t>
            </w:r>
          </w:p>
        </w:tc>
        <w:tc>
          <w:tcPr>
            <w:tcW w:w="1664" w:type="dxa"/>
          </w:tcPr>
          <w:p w14:paraId="12B0EF5B" w14:textId="3B4FCDAD" w:rsidR="0066487D" w:rsidRPr="00731619" w:rsidRDefault="00752F6A" w:rsidP="00731619">
            <w:pPr>
              <w:pStyle w:val="TableText"/>
              <w:jc w:val="left"/>
              <w:rPr>
                <w:rFonts w:ascii="Lucida Console" w:hAnsi="Lucida Console"/>
                <w:noProof w:val="0"/>
              </w:rPr>
            </w:pPr>
            <w:r w:rsidRPr="00752F6A">
              <w:rPr>
                <w:rFonts w:ascii="Lucida Console" w:hAnsi="Lucida Console"/>
                <w:noProof w:val="0"/>
              </w:rPr>
              <w:t>pn_new_word</w:t>
            </w:r>
          </w:p>
        </w:tc>
        <w:tc>
          <w:tcPr>
            <w:tcW w:w="4246" w:type="dxa"/>
          </w:tcPr>
          <w:p w14:paraId="28DB35E6" w14:textId="77777777" w:rsidR="0066487D" w:rsidRPr="00156179" w:rsidRDefault="0066487D" w:rsidP="00731619">
            <w:pPr>
              <w:pStyle w:val="TableText"/>
              <w:jc w:val="left"/>
              <w:rPr>
                <w:noProof w:val="0"/>
              </w:rPr>
            </w:pPr>
            <w:r w:rsidRPr="00156179">
              <w:rPr>
                <w:noProof w:val="0"/>
              </w:rPr>
              <w:t>True/False</w:t>
            </w:r>
          </w:p>
        </w:tc>
      </w:tr>
      <w:tr w:rsidR="0066487D" w:rsidRPr="00156179" w14:paraId="2D58D80E" w14:textId="77777777" w:rsidTr="0066487D">
        <w:tc>
          <w:tcPr>
            <w:tcW w:w="2238" w:type="dxa"/>
            <w:tcBorders>
              <w:bottom w:val="nil"/>
            </w:tcBorders>
          </w:tcPr>
          <w:p w14:paraId="752B8E66" w14:textId="1401A8BF" w:rsidR="0066487D" w:rsidRPr="00156179" w:rsidRDefault="00096C17" w:rsidP="00731619">
            <w:pPr>
              <w:pStyle w:val="TableText"/>
              <w:jc w:val="left"/>
              <w:rPr>
                <w:noProof w:val="0"/>
              </w:rPr>
            </w:pPr>
            <w:r w:rsidRPr="00156179">
              <w:rPr>
                <w:noProof w:val="0"/>
              </w:rPr>
              <w:t>G</w:t>
            </w:r>
            <w:r w:rsidR="0066487D" w:rsidRPr="00156179">
              <w:rPr>
                <w:noProof w:val="0"/>
              </w:rPr>
              <w:t>ender</w:t>
            </w:r>
          </w:p>
        </w:tc>
        <w:tc>
          <w:tcPr>
            <w:tcW w:w="1664" w:type="dxa"/>
            <w:tcBorders>
              <w:bottom w:val="nil"/>
            </w:tcBorders>
          </w:tcPr>
          <w:p w14:paraId="2302C4E2" w14:textId="77777777" w:rsidR="0066487D" w:rsidRPr="00731619" w:rsidRDefault="0066487D" w:rsidP="00731619">
            <w:pPr>
              <w:pStyle w:val="TableText"/>
              <w:jc w:val="left"/>
              <w:rPr>
                <w:rFonts w:ascii="Lucida Console" w:hAnsi="Lucida Console"/>
                <w:noProof w:val="0"/>
              </w:rPr>
            </w:pPr>
            <w:r w:rsidRPr="00731619">
              <w:rPr>
                <w:rFonts w:ascii="Lucida Console" w:hAnsi="Lucida Console"/>
                <w:noProof w:val="0"/>
              </w:rPr>
              <w:t>gender</w:t>
            </w:r>
          </w:p>
        </w:tc>
        <w:tc>
          <w:tcPr>
            <w:tcW w:w="4246" w:type="dxa"/>
            <w:tcBorders>
              <w:bottom w:val="nil"/>
            </w:tcBorders>
          </w:tcPr>
          <w:p w14:paraId="3C47E63F" w14:textId="77777777" w:rsidR="0066487D" w:rsidRPr="00156179" w:rsidRDefault="0066487D" w:rsidP="00731619">
            <w:pPr>
              <w:pStyle w:val="TableText"/>
              <w:jc w:val="left"/>
              <w:rPr>
                <w:noProof w:val="0"/>
              </w:rPr>
            </w:pPr>
            <w:r w:rsidRPr="00156179">
              <w:rPr>
                <w:noProof w:val="0"/>
              </w:rPr>
              <w:t>Female/Male</w:t>
            </w:r>
          </w:p>
        </w:tc>
      </w:tr>
    </w:tbl>
    <w:p w14:paraId="08C6E7BD" w14:textId="77777777" w:rsidR="0066487D" w:rsidRPr="00156179" w:rsidRDefault="0066487D" w:rsidP="00BC7952"/>
    <w:p w14:paraId="7BA5536E" w14:textId="047742B0" w:rsidR="00DA4867" w:rsidRPr="00156179" w:rsidRDefault="00C55930" w:rsidP="00BC7952">
      <w:r w:rsidRPr="00156179">
        <w:t xml:space="preserve">After </w:t>
      </w:r>
      <w:r w:rsidR="00F016C9" w:rsidRPr="00156179">
        <w:t xml:space="preserve">an </w:t>
      </w:r>
      <w:r w:rsidR="00F016C9" w:rsidRPr="00731619">
        <w:t>optimal model was established</w:t>
      </w:r>
      <w:r w:rsidR="009759D9">
        <w:t>,</w:t>
      </w:r>
      <w:r w:rsidR="00F016C9" w:rsidRPr="00731619">
        <w:t xml:space="preserve"> </w:t>
      </w:r>
      <w:r w:rsidR="000D1FDB" w:rsidRPr="00731619">
        <w:t xml:space="preserve">each </w:t>
      </w:r>
      <w:r w:rsidR="00B97649" w:rsidRPr="00731619">
        <w:t xml:space="preserve">model </w:t>
      </w:r>
      <w:r w:rsidR="00AD2ADD" w:rsidRPr="00731619">
        <w:t xml:space="preserve">typically </w:t>
      </w:r>
      <w:r w:rsidR="00B97649" w:rsidRPr="00731619">
        <w:t xml:space="preserve">had </w:t>
      </w:r>
      <w:r w:rsidR="00561744" w:rsidRPr="00731619">
        <w:t xml:space="preserve">random </w:t>
      </w:r>
      <w:r w:rsidR="00C24276" w:rsidRPr="00C24276">
        <w:t>intercepts</w:t>
      </w:r>
      <w:r w:rsidR="00AD2ADD" w:rsidRPr="00731619">
        <w:t xml:space="preserve"> </w:t>
      </w:r>
      <w:r w:rsidR="009759D9">
        <w:t xml:space="preserve">of </w:t>
      </w:r>
      <w:r w:rsidR="00AD2ADD" w:rsidRPr="00731619">
        <w:t xml:space="preserve">speaker </w:t>
      </w:r>
      <w:r w:rsidR="00690937" w:rsidRPr="00731619">
        <w:t>(</w:t>
      </w:r>
      <w:r w:rsidR="00690937" w:rsidRPr="00C24276">
        <w:rPr>
          <w:rFonts w:ascii="Lucida Console" w:hAnsi="Lucida Console"/>
        </w:rPr>
        <w:t>speaker</w:t>
      </w:r>
      <w:r w:rsidR="00690937" w:rsidRPr="00731619">
        <w:t xml:space="preserve">) </w:t>
      </w:r>
      <w:r w:rsidR="00AD2ADD" w:rsidRPr="00731619">
        <w:t>and</w:t>
      </w:r>
      <w:r w:rsidR="00054479" w:rsidRPr="00731619">
        <w:t xml:space="preserve"> </w:t>
      </w:r>
      <w:r w:rsidR="009943AD" w:rsidRPr="00731619">
        <w:t>stressed syllable</w:t>
      </w:r>
      <w:r w:rsidR="00690937" w:rsidRPr="00731619">
        <w:t xml:space="preserve"> (</w:t>
      </w:r>
      <w:r w:rsidR="00C24276" w:rsidRPr="00C24276">
        <w:rPr>
          <w:rFonts w:ascii="Lucida Console" w:hAnsi="Lucida Console"/>
        </w:rPr>
        <w:t>pn_str_syl</w:t>
      </w:r>
      <w:r w:rsidR="00690937" w:rsidRPr="00731619">
        <w:t>)</w:t>
      </w:r>
      <w:r w:rsidR="009943AD" w:rsidRPr="00731619">
        <w:t xml:space="preserve">. Stressed syllable had been added to the models to mitigate against random effects </w:t>
      </w:r>
      <w:r w:rsidR="00AA2465" w:rsidRPr="00731619">
        <w:t xml:space="preserve">introduced once the dataset was enlarged. (Other random effects were tested, but they either caused convergence issues or </w:t>
      </w:r>
      <w:r w:rsidR="00213CA7" w:rsidRPr="00731619">
        <w:t xml:space="preserve">had </w:t>
      </w:r>
      <w:r w:rsidR="0091039F">
        <w:t>no m</w:t>
      </w:r>
      <w:r w:rsidR="00213CA7" w:rsidRPr="00731619">
        <w:t xml:space="preserve">eaningful effect on the output.) A range of random slopes were tested, most of which led to </w:t>
      </w:r>
      <w:r w:rsidR="000D1FDB" w:rsidRPr="00731619">
        <w:t xml:space="preserve">convergence or singularity issues. In the final models, </w:t>
      </w:r>
      <w:r w:rsidR="00752F6A" w:rsidRPr="00752F6A">
        <w:rPr>
          <w:rFonts w:ascii="Lucida Console" w:hAnsi="Lucida Console"/>
        </w:rPr>
        <w:t>foot_syls</w:t>
      </w:r>
      <w:r w:rsidR="00622E91" w:rsidRPr="00731619">
        <w:t xml:space="preserve"> was </w:t>
      </w:r>
      <w:r w:rsidR="00AD2ADD" w:rsidRPr="00731619">
        <w:t xml:space="preserve">the only </w:t>
      </w:r>
      <w:r w:rsidR="00622E91" w:rsidRPr="00731619">
        <w:t>random per-speaker</w:t>
      </w:r>
      <w:r w:rsidR="00622E91" w:rsidRPr="00156179">
        <w:t xml:space="preserve"> slope</w:t>
      </w:r>
      <w:r w:rsidR="00AD2ADD" w:rsidRPr="00156179">
        <w:t xml:space="preserve"> used. </w:t>
      </w:r>
      <w:r w:rsidR="00982680" w:rsidRPr="00156179">
        <w:t>For the sake of clarity, t</w:t>
      </w:r>
      <w:r w:rsidR="00AD2ADD" w:rsidRPr="00156179">
        <w:t xml:space="preserve">he random effects for each model are listed in </w:t>
      </w:r>
      <w:r w:rsidR="00BC7952" w:rsidRPr="00156179">
        <w:fldChar w:fldCharType="begin"/>
      </w:r>
      <w:r w:rsidR="00BC7952" w:rsidRPr="00156179">
        <w:instrText xml:space="preserve"> REF _Ref112787112 \h </w:instrText>
      </w:r>
      <w:r w:rsidR="00BC7952" w:rsidRPr="00156179">
        <w:fldChar w:fldCharType="separate"/>
      </w:r>
      <w:r w:rsidR="005B4D2F" w:rsidRPr="00156179">
        <w:t xml:space="preserve">Table </w:t>
      </w:r>
      <w:r w:rsidR="005B4D2F">
        <w:rPr>
          <w:noProof/>
        </w:rPr>
        <w:t>6</w:t>
      </w:r>
      <w:r w:rsidR="005B4D2F">
        <w:t>.</w:t>
      </w:r>
      <w:r w:rsidR="005B4D2F">
        <w:rPr>
          <w:noProof/>
        </w:rPr>
        <w:t>18</w:t>
      </w:r>
      <w:r w:rsidR="00BC7952" w:rsidRPr="00156179">
        <w:fldChar w:fldCharType="end"/>
      </w:r>
      <w:r w:rsidR="00BC7952" w:rsidRPr="00156179">
        <w:t>.</w:t>
      </w:r>
    </w:p>
    <w:p w14:paraId="48EF5C84" w14:textId="2EDAD1A1" w:rsidR="0066487D" w:rsidRPr="00156179" w:rsidRDefault="0066487D" w:rsidP="000F4707">
      <w:pPr>
        <w:pStyle w:val="TableCaption"/>
      </w:pPr>
      <w:bookmarkStart w:id="402" w:name="_Ref112787112"/>
      <w:bookmarkStart w:id="403" w:name="_Toc113294504"/>
      <w:bookmarkStart w:id="404" w:name="_Toc113294712"/>
      <w:bookmarkStart w:id="405" w:name="_Toc113294879"/>
      <w:r w:rsidRPr="00156179">
        <w:lastRenderedPageBreak/>
        <w:t xml:space="preserve">Table </w:t>
      </w:r>
      <w:fldSimple w:instr=" STYLEREF 1 \s ">
        <w:r w:rsidR="005B4D2F">
          <w:rPr>
            <w:noProof/>
          </w:rPr>
          <w:t>6</w:t>
        </w:r>
      </w:fldSimple>
      <w:r w:rsidR="00085CD3">
        <w:t>.</w:t>
      </w:r>
      <w:fldSimple w:instr=" SEQ Table \* ARABIC \s 1 ">
        <w:r w:rsidR="005B4D2F">
          <w:rPr>
            <w:noProof/>
          </w:rPr>
          <w:t>18</w:t>
        </w:r>
      </w:fldSimple>
      <w:bookmarkEnd w:id="402"/>
      <w:r w:rsidRPr="00156179">
        <w:t xml:space="preserve"> Random effects for PN </w:t>
      </w:r>
      <w:r w:rsidR="002B1623">
        <w:t>LMEM</w:t>
      </w:r>
      <w:r w:rsidRPr="00156179">
        <w:t>s in analysis of A- and H-Corpora.</w:t>
      </w:r>
      <w:bookmarkEnd w:id="403"/>
      <w:bookmarkEnd w:id="404"/>
      <w:bookmarkEnd w:id="405"/>
    </w:p>
    <w:tbl>
      <w:tblPr>
        <w:tblStyle w:val="PhDTable"/>
        <w:tblW w:w="8789" w:type="dxa"/>
        <w:tblLook w:val="04A0" w:firstRow="1" w:lastRow="0" w:firstColumn="1" w:lastColumn="0" w:noHBand="0" w:noVBand="1"/>
      </w:tblPr>
      <w:tblGrid>
        <w:gridCol w:w="1663"/>
        <w:gridCol w:w="7126"/>
      </w:tblGrid>
      <w:tr w:rsidR="0066487D" w:rsidRPr="00156179" w14:paraId="33DFEE20" w14:textId="77777777" w:rsidTr="00C24276">
        <w:trPr>
          <w:cnfStyle w:val="100000000000" w:firstRow="1" w:lastRow="0" w:firstColumn="0" w:lastColumn="0" w:oddVBand="0" w:evenVBand="0" w:oddHBand="0" w:evenHBand="0" w:firstRowFirstColumn="0" w:firstRowLastColumn="0" w:lastRowFirstColumn="0" w:lastRowLastColumn="0"/>
        </w:trPr>
        <w:tc>
          <w:tcPr>
            <w:tcW w:w="1621" w:type="dxa"/>
          </w:tcPr>
          <w:p w14:paraId="43CE8277" w14:textId="6741A902" w:rsidR="0066487D" w:rsidRPr="00156179" w:rsidRDefault="0066487D" w:rsidP="00C24276">
            <w:pPr>
              <w:pStyle w:val="TableTextHeader"/>
              <w:jc w:val="left"/>
              <w:rPr>
                <w:b/>
                <w:noProof w:val="0"/>
              </w:rPr>
            </w:pPr>
            <w:r w:rsidRPr="00156179">
              <w:rPr>
                <w:b/>
                <w:noProof w:val="0"/>
              </w:rPr>
              <w:t>Response</w:t>
            </w:r>
          </w:p>
        </w:tc>
        <w:tc>
          <w:tcPr>
            <w:tcW w:w="7168" w:type="dxa"/>
          </w:tcPr>
          <w:p w14:paraId="646FE638" w14:textId="77777777" w:rsidR="0066487D" w:rsidRPr="00156179" w:rsidRDefault="0066487D" w:rsidP="00C24276">
            <w:pPr>
              <w:pStyle w:val="TableTextHeader"/>
              <w:jc w:val="left"/>
              <w:rPr>
                <w:b/>
                <w:noProof w:val="0"/>
              </w:rPr>
            </w:pPr>
            <w:r w:rsidRPr="00156179">
              <w:rPr>
                <w:b/>
                <w:noProof w:val="0"/>
              </w:rPr>
              <w:t>Random effects in model</w:t>
            </w:r>
          </w:p>
        </w:tc>
      </w:tr>
      <w:tr w:rsidR="0066487D" w:rsidRPr="005C74EF" w14:paraId="05D7DC60" w14:textId="77777777" w:rsidTr="00C24276">
        <w:tc>
          <w:tcPr>
            <w:tcW w:w="1621" w:type="dxa"/>
          </w:tcPr>
          <w:p w14:paraId="30BF1E2A" w14:textId="78F9E0B2" w:rsidR="0066487D" w:rsidRPr="005C74EF" w:rsidRDefault="00752F6A" w:rsidP="00C24276">
            <w:pPr>
              <w:pStyle w:val="TableText"/>
              <w:jc w:val="left"/>
              <w:rPr>
                <w:rFonts w:ascii="Lucida Console" w:hAnsi="Lucida Console"/>
                <w:bCs/>
                <w:noProof w:val="0"/>
              </w:rPr>
            </w:pPr>
            <w:r w:rsidRPr="00752F6A">
              <w:rPr>
                <w:rFonts w:ascii="Lucida Console" w:hAnsi="Lucida Console"/>
                <w:noProof w:val="0"/>
              </w:rPr>
              <w:t>l_t</w:t>
            </w:r>
            <w:r w:rsidR="0066487D" w:rsidRPr="005C74EF">
              <w:rPr>
                <w:rFonts w:ascii="Lucida Console" w:hAnsi="Lucida Console"/>
                <w:noProof w:val="0"/>
              </w:rPr>
              <w:t xml:space="preserve"> </w:t>
            </w:r>
          </w:p>
        </w:tc>
        <w:tc>
          <w:tcPr>
            <w:tcW w:w="7168" w:type="dxa"/>
          </w:tcPr>
          <w:p w14:paraId="2EF4F13F" w14:textId="6A25AA6E" w:rsidR="0066487D" w:rsidRPr="005C74EF" w:rsidRDefault="0066487D" w:rsidP="00C24276">
            <w:pPr>
              <w:pStyle w:val="TableText"/>
              <w:jc w:val="left"/>
              <w:rPr>
                <w:rFonts w:ascii="Lucida Console" w:hAnsi="Lucida Console"/>
                <w:bCs/>
                <w:noProof w:val="0"/>
              </w:rPr>
            </w:pPr>
            <w:r w:rsidRPr="005C74EF">
              <w:rPr>
                <w:rFonts w:ascii="Lucida Console" w:hAnsi="Lucida Console"/>
                <w:noProof w:val="0"/>
              </w:rPr>
              <w:t>(</w:t>
            </w:r>
            <w:r w:rsidRPr="005C74EF">
              <w:rPr>
                <w:rFonts w:ascii="Lucida Console" w:hAnsi="Lucida Console"/>
                <w:bCs/>
                <w:noProof w:val="0"/>
              </w:rPr>
              <w:t xml:space="preserve">1 | </w:t>
            </w:r>
            <w:r w:rsidRPr="005C74EF">
              <w:rPr>
                <w:rFonts w:ascii="Lucida Console" w:hAnsi="Lucida Console"/>
                <w:noProof w:val="0"/>
              </w:rPr>
              <w:t>speaker) + (</w:t>
            </w:r>
            <w:r w:rsidRPr="005C74EF">
              <w:rPr>
                <w:rFonts w:ascii="Lucida Console" w:hAnsi="Lucida Console"/>
                <w:bCs/>
                <w:noProof w:val="0"/>
              </w:rPr>
              <w:t xml:space="preserve">1 | </w:t>
            </w:r>
            <w:r w:rsidR="00C24276" w:rsidRPr="00C24276">
              <w:rPr>
                <w:rFonts w:ascii="Lucida Console" w:hAnsi="Lucida Console"/>
                <w:noProof w:val="0"/>
              </w:rPr>
              <w:t>pn_str_syl</w:t>
            </w:r>
            <w:r w:rsidRPr="005C74EF">
              <w:rPr>
                <w:rFonts w:ascii="Lucida Console" w:hAnsi="Lucida Console"/>
                <w:noProof w:val="0"/>
              </w:rPr>
              <w:t>)</w:t>
            </w:r>
          </w:p>
        </w:tc>
      </w:tr>
      <w:tr w:rsidR="0066487D" w:rsidRPr="005C74EF" w14:paraId="66B72ECD" w14:textId="77777777" w:rsidTr="00C24276">
        <w:tc>
          <w:tcPr>
            <w:tcW w:w="1621" w:type="dxa"/>
          </w:tcPr>
          <w:p w14:paraId="452E0439" w14:textId="4FD41BDA" w:rsidR="0066487D" w:rsidRPr="005C74EF" w:rsidRDefault="00752F6A" w:rsidP="00C24276">
            <w:pPr>
              <w:pStyle w:val="TableText"/>
              <w:jc w:val="left"/>
              <w:rPr>
                <w:rFonts w:ascii="Lucida Console" w:hAnsi="Lucida Console"/>
                <w:bCs/>
                <w:noProof w:val="0"/>
              </w:rPr>
            </w:pPr>
            <w:r w:rsidRPr="00752F6A">
              <w:rPr>
                <w:rFonts w:ascii="Lucida Console" w:hAnsi="Lucida Console"/>
                <w:noProof w:val="0"/>
              </w:rPr>
              <w:t>l_f0</w:t>
            </w:r>
          </w:p>
        </w:tc>
        <w:tc>
          <w:tcPr>
            <w:tcW w:w="7168" w:type="dxa"/>
          </w:tcPr>
          <w:p w14:paraId="1164E523" w14:textId="086D5244" w:rsidR="0066487D" w:rsidRPr="005C74EF" w:rsidRDefault="0066487D" w:rsidP="00C24276">
            <w:pPr>
              <w:pStyle w:val="TableText"/>
              <w:jc w:val="left"/>
              <w:rPr>
                <w:rFonts w:ascii="Lucida Console" w:hAnsi="Lucida Console"/>
                <w:bCs/>
                <w:noProof w:val="0"/>
              </w:rPr>
            </w:pPr>
            <w:r w:rsidRPr="005C74EF">
              <w:rPr>
                <w:rFonts w:ascii="Lucida Console" w:hAnsi="Lucida Console"/>
                <w:noProof w:val="0"/>
              </w:rPr>
              <w:t xml:space="preserve">(1 + </w:t>
            </w:r>
            <w:r w:rsidR="00752F6A" w:rsidRPr="00752F6A">
              <w:rPr>
                <w:rFonts w:ascii="Lucida Console" w:hAnsi="Lucida Console"/>
                <w:noProof w:val="0"/>
              </w:rPr>
              <w:t>foot_syls</w:t>
            </w:r>
            <w:r w:rsidRPr="005C74EF">
              <w:rPr>
                <w:rFonts w:ascii="Lucida Console" w:hAnsi="Lucida Console"/>
                <w:noProof w:val="0"/>
              </w:rPr>
              <w:t xml:space="preserve"> | speaker)</w:t>
            </w:r>
          </w:p>
        </w:tc>
      </w:tr>
      <w:tr w:rsidR="0066487D" w:rsidRPr="005C74EF" w14:paraId="37D6C2FD" w14:textId="77777777" w:rsidTr="00C24276">
        <w:tc>
          <w:tcPr>
            <w:tcW w:w="1621" w:type="dxa"/>
          </w:tcPr>
          <w:p w14:paraId="1C8B6C6E" w14:textId="61C8A0EC" w:rsidR="0066487D" w:rsidRPr="005C74EF" w:rsidRDefault="00096C17" w:rsidP="00C24276">
            <w:pPr>
              <w:pStyle w:val="TableText"/>
              <w:jc w:val="left"/>
              <w:rPr>
                <w:rFonts w:ascii="Lucida Console" w:hAnsi="Lucida Console"/>
                <w:bCs/>
                <w:noProof w:val="0"/>
              </w:rPr>
            </w:pPr>
            <w:r w:rsidRPr="00096C17">
              <w:rPr>
                <w:rFonts w:ascii="Lucida Console" w:hAnsi="Lucida Console" w:cs="Arial"/>
                <w:bCs/>
                <w:noProof w:val="0"/>
              </w:rPr>
              <w:t>h_t</w:t>
            </w:r>
          </w:p>
        </w:tc>
        <w:tc>
          <w:tcPr>
            <w:tcW w:w="7168" w:type="dxa"/>
          </w:tcPr>
          <w:p w14:paraId="2BCB7867" w14:textId="50DB47B7" w:rsidR="0066487D" w:rsidRPr="005C74EF" w:rsidRDefault="0066487D" w:rsidP="00C24276">
            <w:pPr>
              <w:pStyle w:val="TableText"/>
              <w:jc w:val="left"/>
              <w:rPr>
                <w:rFonts w:ascii="Lucida Console" w:hAnsi="Lucida Console"/>
                <w:bCs/>
                <w:noProof w:val="0"/>
              </w:rPr>
            </w:pPr>
            <w:r w:rsidRPr="005C74EF">
              <w:rPr>
                <w:rFonts w:ascii="Lucida Console" w:hAnsi="Lucida Console"/>
                <w:noProof w:val="0"/>
              </w:rPr>
              <w:t xml:space="preserve">(1 + </w:t>
            </w:r>
            <w:r w:rsidR="00752F6A" w:rsidRPr="00752F6A">
              <w:rPr>
                <w:rFonts w:ascii="Lucida Console" w:hAnsi="Lucida Console"/>
                <w:noProof w:val="0"/>
              </w:rPr>
              <w:t>foot_syls</w:t>
            </w:r>
            <w:r w:rsidRPr="005C74EF">
              <w:rPr>
                <w:rFonts w:ascii="Lucida Console" w:hAnsi="Lucida Console"/>
                <w:noProof w:val="0"/>
              </w:rPr>
              <w:t xml:space="preserve"> | speaker) + (</w:t>
            </w:r>
            <w:r w:rsidRPr="005C74EF">
              <w:rPr>
                <w:rFonts w:ascii="Lucida Console" w:hAnsi="Lucida Console"/>
                <w:bCs/>
                <w:noProof w:val="0"/>
              </w:rPr>
              <w:t xml:space="preserve">1 | </w:t>
            </w:r>
            <w:r w:rsidR="00C24276" w:rsidRPr="00C24276">
              <w:rPr>
                <w:rFonts w:ascii="Lucida Console" w:hAnsi="Lucida Console"/>
                <w:noProof w:val="0"/>
              </w:rPr>
              <w:t>pn_str_syl</w:t>
            </w:r>
            <w:r w:rsidRPr="005C74EF">
              <w:rPr>
                <w:rFonts w:ascii="Lucida Console" w:hAnsi="Lucida Console"/>
                <w:noProof w:val="0"/>
              </w:rPr>
              <w:t>)</w:t>
            </w:r>
          </w:p>
        </w:tc>
      </w:tr>
      <w:tr w:rsidR="0066487D" w:rsidRPr="005C74EF" w14:paraId="5A529FF8" w14:textId="77777777" w:rsidTr="00C24276">
        <w:tc>
          <w:tcPr>
            <w:tcW w:w="1621" w:type="dxa"/>
          </w:tcPr>
          <w:p w14:paraId="450326E5" w14:textId="715F9619" w:rsidR="0066487D" w:rsidRPr="005C74EF" w:rsidRDefault="00752F6A" w:rsidP="00C24276">
            <w:pPr>
              <w:pStyle w:val="TableText"/>
              <w:jc w:val="left"/>
              <w:rPr>
                <w:rFonts w:ascii="Lucida Console" w:hAnsi="Lucida Console"/>
                <w:bCs/>
                <w:noProof w:val="0"/>
              </w:rPr>
            </w:pPr>
            <w:r w:rsidRPr="00752F6A">
              <w:rPr>
                <w:rFonts w:ascii="Lucida Console" w:hAnsi="Lucida Console"/>
                <w:noProof w:val="0"/>
              </w:rPr>
              <w:t>h_f0</w:t>
            </w:r>
          </w:p>
        </w:tc>
        <w:tc>
          <w:tcPr>
            <w:tcW w:w="7168" w:type="dxa"/>
          </w:tcPr>
          <w:p w14:paraId="24F807DE" w14:textId="4B7DAAEB" w:rsidR="0066487D" w:rsidRPr="005C74EF" w:rsidRDefault="0066487D" w:rsidP="00C24276">
            <w:pPr>
              <w:pStyle w:val="TableText"/>
              <w:jc w:val="left"/>
              <w:rPr>
                <w:rFonts w:ascii="Lucida Console" w:hAnsi="Lucida Console"/>
                <w:bCs/>
                <w:noProof w:val="0"/>
              </w:rPr>
            </w:pPr>
            <w:r w:rsidRPr="005C74EF">
              <w:rPr>
                <w:rFonts w:ascii="Lucida Console" w:hAnsi="Lucida Console"/>
                <w:noProof w:val="0"/>
              </w:rPr>
              <w:t xml:space="preserve">(1 + </w:t>
            </w:r>
            <w:r w:rsidR="00752F6A" w:rsidRPr="00752F6A">
              <w:rPr>
                <w:rFonts w:ascii="Lucida Console" w:hAnsi="Lucida Console"/>
                <w:noProof w:val="0"/>
              </w:rPr>
              <w:t>foot_syls</w:t>
            </w:r>
            <w:r w:rsidRPr="005C74EF">
              <w:rPr>
                <w:rFonts w:ascii="Lucida Console" w:hAnsi="Lucida Console"/>
                <w:noProof w:val="0"/>
              </w:rPr>
              <w:t xml:space="preserve"> | speaker) + (</w:t>
            </w:r>
            <w:r w:rsidRPr="005C74EF">
              <w:rPr>
                <w:rFonts w:ascii="Lucida Console" w:hAnsi="Lucida Console"/>
                <w:bCs/>
                <w:noProof w:val="0"/>
              </w:rPr>
              <w:t xml:space="preserve">1 | </w:t>
            </w:r>
            <w:r w:rsidR="00C24276" w:rsidRPr="00C24276">
              <w:rPr>
                <w:rFonts w:ascii="Lucida Console" w:hAnsi="Lucida Console"/>
                <w:noProof w:val="0"/>
              </w:rPr>
              <w:t>pn_str_syl</w:t>
            </w:r>
            <w:r w:rsidRPr="005C74EF">
              <w:rPr>
                <w:rFonts w:ascii="Lucida Console" w:hAnsi="Lucida Console"/>
                <w:noProof w:val="0"/>
              </w:rPr>
              <w:t>)</w:t>
            </w:r>
          </w:p>
        </w:tc>
      </w:tr>
      <w:tr w:rsidR="0066487D" w:rsidRPr="005C74EF" w14:paraId="195F694B" w14:textId="77777777" w:rsidTr="00C24276">
        <w:tc>
          <w:tcPr>
            <w:tcW w:w="1621" w:type="dxa"/>
          </w:tcPr>
          <w:p w14:paraId="2ECFE282" w14:textId="53E87DE3" w:rsidR="0066487D" w:rsidRPr="005C74EF" w:rsidRDefault="00752F6A" w:rsidP="00C24276">
            <w:pPr>
              <w:pStyle w:val="TableText"/>
              <w:jc w:val="left"/>
              <w:rPr>
                <w:rFonts w:ascii="Lucida Console" w:hAnsi="Lucida Console"/>
                <w:bCs/>
                <w:noProof w:val="0"/>
              </w:rPr>
            </w:pPr>
            <w:r w:rsidRPr="00752F6A">
              <w:rPr>
                <w:rFonts w:ascii="Lucida Console" w:hAnsi="Lucida Console"/>
                <w:noProof w:val="0"/>
              </w:rPr>
              <w:t>f0_exc</w:t>
            </w:r>
          </w:p>
        </w:tc>
        <w:tc>
          <w:tcPr>
            <w:tcW w:w="7168" w:type="dxa"/>
          </w:tcPr>
          <w:p w14:paraId="783160E7" w14:textId="4970F072" w:rsidR="0066487D" w:rsidRPr="005C74EF" w:rsidRDefault="00C42105" w:rsidP="00C24276">
            <w:pPr>
              <w:pStyle w:val="TableText"/>
              <w:jc w:val="left"/>
              <w:rPr>
                <w:rFonts w:ascii="Lucida Console" w:hAnsi="Lucida Console"/>
                <w:bCs/>
                <w:noProof w:val="0"/>
              </w:rPr>
            </w:pPr>
            <w:r w:rsidRPr="005C74EF">
              <w:rPr>
                <w:rFonts w:ascii="Lucida Console" w:hAnsi="Lucida Console"/>
                <w:noProof w:val="0"/>
              </w:rPr>
              <w:t>(1 | speaker</w:t>
            </w:r>
            <w:r w:rsidR="00E76E78" w:rsidRPr="005C74EF">
              <w:rPr>
                <w:rFonts w:ascii="Lucida Console" w:hAnsi="Lucida Console"/>
                <w:noProof w:val="0"/>
              </w:rPr>
              <w:t>)</w:t>
            </w:r>
            <w:r w:rsidR="00E76E78">
              <w:t xml:space="preserve">  </w:t>
            </w:r>
            <w:r w:rsidR="00E76E78" w:rsidRPr="00315845">
              <w:rPr>
                <w:rFonts w:ascii="Lucida Console" w:hAnsi="Lucida Console"/>
                <w:noProof w:val="0"/>
              </w:rPr>
              <w:t xml:space="preserve">+ </w:t>
            </w:r>
            <w:r w:rsidRPr="005C74EF">
              <w:rPr>
                <w:rFonts w:ascii="Lucida Console" w:hAnsi="Lucida Console"/>
                <w:noProof w:val="0"/>
              </w:rPr>
              <w:t xml:space="preserve">(1 | gender) + </w:t>
            </w:r>
            <w:r w:rsidR="0013267B" w:rsidRPr="00315845">
              <w:rPr>
                <w:rFonts w:ascii="Lucida Console" w:hAnsi="Lucida Console"/>
                <w:noProof w:val="0"/>
              </w:rPr>
              <w:t>(1 | ana_syls)</w:t>
            </w:r>
            <w:r w:rsidR="0013267B">
              <w:rPr>
                <w:rFonts w:ascii="Lucida Console" w:hAnsi="Lucida Console"/>
                <w:noProof w:val="0"/>
              </w:rPr>
              <w:br/>
            </w:r>
            <w:r w:rsidR="0013267B" w:rsidRPr="005C74EF">
              <w:rPr>
                <w:rFonts w:ascii="Lucida Console" w:hAnsi="Lucida Console"/>
                <w:noProof w:val="0"/>
              </w:rPr>
              <w:t xml:space="preserve">+ </w:t>
            </w:r>
            <w:r w:rsidRPr="005C74EF">
              <w:rPr>
                <w:rFonts w:ascii="Lucida Console" w:hAnsi="Lucida Console"/>
                <w:noProof w:val="0"/>
              </w:rPr>
              <w:t xml:space="preserve">(1 | </w:t>
            </w:r>
            <w:r w:rsidR="00C24276" w:rsidRPr="00C24276">
              <w:rPr>
                <w:rFonts w:ascii="Lucida Console" w:hAnsi="Lucida Console"/>
                <w:noProof w:val="0"/>
              </w:rPr>
              <w:t>pn_str_syl</w:t>
            </w:r>
            <w:r w:rsidRPr="005C74EF">
              <w:rPr>
                <w:rFonts w:ascii="Lucida Console" w:hAnsi="Lucida Console"/>
                <w:noProof w:val="0"/>
              </w:rPr>
              <w:t>)</w:t>
            </w:r>
          </w:p>
        </w:tc>
      </w:tr>
      <w:tr w:rsidR="0066487D" w:rsidRPr="005C74EF" w14:paraId="30873BBA" w14:textId="77777777" w:rsidTr="00C24276">
        <w:tc>
          <w:tcPr>
            <w:tcW w:w="1621" w:type="dxa"/>
          </w:tcPr>
          <w:p w14:paraId="7C5720F5" w14:textId="6046B880" w:rsidR="0066487D" w:rsidRPr="005C74EF" w:rsidRDefault="0066487D" w:rsidP="00C24276">
            <w:pPr>
              <w:pStyle w:val="TableText"/>
              <w:jc w:val="left"/>
              <w:rPr>
                <w:rFonts w:ascii="Lucida Console" w:hAnsi="Lucida Console"/>
                <w:bCs/>
                <w:noProof w:val="0"/>
              </w:rPr>
            </w:pPr>
            <w:r w:rsidRPr="005C74EF">
              <w:rPr>
                <w:rFonts w:ascii="Lucida Console" w:hAnsi="Lucida Console"/>
                <w:noProof w:val="0"/>
              </w:rPr>
              <w:t>log_</w:t>
            </w:r>
            <w:r w:rsidR="00752F6A" w:rsidRPr="00752F6A">
              <w:rPr>
                <w:rFonts w:ascii="Lucida Console" w:hAnsi="Lucida Console"/>
                <w:noProof w:val="0"/>
              </w:rPr>
              <w:t>lh_slope</w:t>
            </w:r>
          </w:p>
        </w:tc>
        <w:tc>
          <w:tcPr>
            <w:tcW w:w="7168" w:type="dxa"/>
          </w:tcPr>
          <w:p w14:paraId="3598587B" w14:textId="27F7E51D" w:rsidR="0066487D" w:rsidRPr="005C74EF" w:rsidRDefault="005A56D6" w:rsidP="00C24276">
            <w:pPr>
              <w:pStyle w:val="TableText"/>
              <w:jc w:val="left"/>
              <w:rPr>
                <w:rFonts w:ascii="Lucida Console" w:hAnsi="Lucida Console"/>
                <w:bCs/>
                <w:noProof w:val="0"/>
              </w:rPr>
            </w:pPr>
            <w:bookmarkStart w:id="406" w:name="_Hlk113833240"/>
            <w:r w:rsidRPr="005C74EF">
              <w:rPr>
                <w:rFonts w:ascii="Lucida Console" w:hAnsi="Lucida Console"/>
                <w:noProof w:val="0"/>
              </w:rPr>
              <w:t>(1 | speaker) + (1 | gender)</w:t>
            </w:r>
            <w:r w:rsidR="00315845">
              <w:t xml:space="preserve">  </w:t>
            </w:r>
            <w:r w:rsidR="00315845" w:rsidRPr="00315845">
              <w:rPr>
                <w:rFonts w:ascii="Lucida Console" w:hAnsi="Lucida Console"/>
                <w:noProof w:val="0"/>
              </w:rPr>
              <w:t>+ (1 | ana_syls)</w:t>
            </w:r>
            <w:r w:rsidR="00493F25">
              <w:rPr>
                <w:rFonts w:ascii="Lucida Console" w:hAnsi="Lucida Console"/>
                <w:noProof w:val="0"/>
              </w:rPr>
              <w:br/>
            </w:r>
            <w:r w:rsidRPr="005C74EF">
              <w:rPr>
                <w:rFonts w:ascii="Lucida Console" w:hAnsi="Lucida Console"/>
                <w:noProof w:val="0"/>
              </w:rPr>
              <w:t xml:space="preserve">+ (1 | </w:t>
            </w:r>
            <w:r w:rsidR="00C24276" w:rsidRPr="00C24276">
              <w:rPr>
                <w:rFonts w:ascii="Lucida Console" w:hAnsi="Lucida Console"/>
                <w:noProof w:val="0"/>
              </w:rPr>
              <w:t>pn_str_syl</w:t>
            </w:r>
            <w:r w:rsidRPr="005C74EF">
              <w:rPr>
                <w:rFonts w:ascii="Lucida Console" w:hAnsi="Lucida Console"/>
                <w:noProof w:val="0"/>
              </w:rPr>
              <w:t>)</w:t>
            </w:r>
            <w:bookmarkEnd w:id="406"/>
            <w:r w:rsidR="00493F25">
              <w:rPr>
                <w:rFonts w:ascii="Lucida Console" w:hAnsi="Lucida Console"/>
                <w:noProof w:val="0"/>
              </w:rPr>
              <w:t xml:space="preserve"> </w:t>
            </w:r>
            <w:r w:rsidR="00C42105">
              <w:rPr>
                <w:rFonts w:ascii="Lucida Console" w:hAnsi="Lucida Console"/>
                <w:noProof w:val="0"/>
              </w:rPr>
              <w:t xml:space="preserve">+ </w:t>
            </w:r>
            <w:r w:rsidR="00D70A57">
              <w:rPr>
                <w:rFonts w:ascii="Lucida Console" w:hAnsi="Lucida Console"/>
                <w:noProof w:val="0"/>
              </w:rPr>
              <w:t xml:space="preserve">(1 | </w:t>
            </w:r>
            <w:r w:rsidR="00C24276" w:rsidRPr="00C24276">
              <w:rPr>
                <w:rFonts w:ascii="Lucida Console" w:hAnsi="Lucida Console"/>
                <w:noProof w:val="0"/>
              </w:rPr>
              <w:t>wrd_end_syl</w:t>
            </w:r>
            <w:r w:rsidR="00D70A57">
              <w:rPr>
                <w:rFonts w:ascii="Lucida Console" w:hAnsi="Lucida Console"/>
                <w:noProof w:val="0"/>
              </w:rPr>
              <w:t>)</w:t>
            </w:r>
          </w:p>
        </w:tc>
      </w:tr>
      <w:tr w:rsidR="006901FC" w:rsidRPr="005C74EF" w14:paraId="193D9765" w14:textId="77777777" w:rsidTr="00C24276">
        <w:tc>
          <w:tcPr>
            <w:tcW w:w="1621" w:type="dxa"/>
          </w:tcPr>
          <w:p w14:paraId="623EB8E0" w14:textId="77777777" w:rsidR="006901FC" w:rsidRPr="005C74EF" w:rsidRDefault="006901FC" w:rsidP="006901FC"/>
        </w:tc>
        <w:tc>
          <w:tcPr>
            <w:tcW w:w="7168" w:type="dxa"/>
          </w:tcPr>
          <w:p w14:paraId="1B474C0F" w14:textId="77777777" w:rsidR="006901FC" w:rsidRPr="005C74EF" w:rsidRDefault="006901FC" w:rsidP="006901FC"/>
        </w:tc>
      </w:tr>
    </w:tbl>
    <w:p w14:paraId="5ED7E5DE" w14:textId="6D52C2EE" w:rsidR="00535614" w:rsidRDefault="00535614" w:rsidP="00535614">
      <w:bookmarkStart w:id="407" w:name="_Ref113379593"/>
      <w:r>
        <w:t xml:space="preserve">The following subsections present the analysis </w:t>
      </w:r>
      <w:r w:rsidR="00594EEF">
        <w:t xml:space="preserve">of </w:t>
      </w:r>
      <w:r>
        <w:t xml:space="preserve">the L target </w:t>
      </w:r>
      <w:r w:rsidR="00594EEF">
        <w:t xml:space="preserve">models, </w:t>
      </w:r>
      <w:r>
        <w:t>followed by those of the H targets</w:t>
      </w:r>
      <w:r w:rsidR="00594EEF">
        <w:t xml:space="preserve">, and finally by the </w:t>
      </w:r>
      <w:r w:rsidR="00740821">
        <w:t xml:space="preserve">analysis of the </w:t>
      </w:r>
      <w:r w:rsidR="00740821" w:rsidRPr="00642210">
        <w:rPr>
          <w:i/>
          <w:iCs/>
        </w:rPr>
        <w:t>f</w:t>
      </w:r>
      <w:r w:rsidR="00740821" w:rsidRPr="00642210">
        <w:rPr>
          <w:vertAlign w:val="subscript"/>
        </w:rPr>
        <w:t>0</w:t>
      </w:r>
      <w:r w:rsidR="00740821">
        <w:t xml:space="preserve"> excursion and slope</w:t>
      </w:r>
      <w:r>
        <w:t xml:space="preserve">. </w:t>
      </w:r>
      <w:r w:rsidR="00594EEF">
        <w:t>In some cases</w:t>
      </w:r>
      <w:r w:rsidR="00740821">
        <w:t xml:space="preserve">, the results warranted further investigation, </w:t>
      </w:r>
      <w:r w:rsidR="00096C17">
        <w:t xml:space="preserve">so </w:t>
      </w:r>
      <w:r w:rsidR="00740821">
        <w:t>additional models were tests. These are presented separate</w:t>
      </w:r>
      <w:r w:rsidR="00A83587">
        <w:t>ly</w:t>
      </w:r>
      <w:r w:rsidR="00740821">
        <w:t>.</w:t>
      </w:r>
    </w:p>
    <w:p w14:paraId="29F63D83" w14:textId="612694A7" w:rsidR="000E4733" w:rsidRPr="00765EF3" w:rsidRDefault="005A593E" w:rsidP="000E029E">
      <w:pPr>
        <w:pStyle w:val="Heading4"/>
        <w:rPr>
          <w:vanish/>
          <w:specVanish/>
        </w:rPr>
      </w:pPr>
      <w:r w:rsidRPr="00156179">
        <w:t xml:space="preserve">L </w:t>
      </w:r>
      <w:r w:rsidR="004024D7">
        <w:t>T</w:t>
      </w:r>
      <w:r w:rsidRPr="00156179">
        <w:t>arget</w:t>
      </w:r>
      <w:r w:rsidR="00DA741C">
        <w:t>s.</w:t>
      </w:r>
      <w:bookmarkEnd w:id="407"/>
      <w:r w:rsidR="00DA741C" w:rsidRPr="00765EF3">
        <w:rPr>
          <w:vanish/>
          <w:specVanish/>
        </w:rPr>
        <w:t xml:space="preserve"> </w:t>
      </w:r>
    </w:p>
    <w:p w14:paraId="3300E010" w14:textId="5CB91825" w:rsidR="002D3AE2" w:rsidRPr="00156179" w:rsidRDefault="00765EF3" w:rsidP="006B3470">
      <w:pPr>
        <w:pStyle w:val="NormalFirstParagraph"/>
      </w:pPr>
      <w:r>
        <w:t xml:space="preserve"> </w:t>
      </w:r>
      <w:r w:rsidR="00826B4D" w:rsidRPr="00156179">
        <w:t xml:space="preserve">An </w:t>
      </w:r>
      <w:r w:rsidR="00D33E3F" w:rsidRPr="00156179">
        <w:t xml:space="preserve">ANOVA </w:t>
      </w:r>
      <w:r w:rsidR="00A013BD" w:rsidRPr="00156179">
        <w:t xml:space="preserve">of the </w:t>
      </w:r>
      <w:r w:rsidR="00752F6A" w:rsidRPr="00752F6A">
        <w:rPr>
          <w:rFonts w:ascii="Lucida Console" w:hAnsi="Lucida Console"/>
        </w:rPr>
        <w:t>l_t</w:t>
      </w:r>
      <w:r w:rsidR="00A013BD" w:rsidRPr="00156179">
        <w:t xml:space="preserve"> model </w:t>
      </w:r>
      <w:r w:rsidR="00D33E3F" w:rsidRPr="00156179">
        <w:t>indicates</w:t>
      </w:r>
      <w:r w:rsidR="00390C49" w:rsidRPr="00156179">
        <w:t xml:space="preserve"> </w:t>
      </w:r>
      <w:r w:rsidR="00826B4D" w:rsidRPr="00156179">
        <w:t xml:space="preserve">three statistically significant </w:t>
      </w:r>
      <w:r w:rsidR="001177DD" w:rsidRPr="00156179">
        <w:t>effects</w:t>
      </w:r>
      <w:r w:rsidR="00826B4D" w:rsidRPr="00156179">
        <w:t>, namely</w:t>
      </w:r>
      <w:r w:rsidR="001177DD" w:rsidRPr="00156179">
        <w:t xml:space="preserve"> </w:t>
      </w:r>
      <w:r w:rsidR="00752F6A" w:rsidRPr="00752F6A">
        <w:rPr>
          <w:rFonts w:ascii="Lucida Console" w:hAnsi="Lucida Console"/>
        </w:rPr>
        <w:t>acc_phon</w:t>
      </w:r>
      <w:r w:rsidR="00826B4D" w:rsidRPr="00156179">
        <w:t xml:space="preserve">, </w:t>
      </w:r>
      <w:r w:rsidR="00913410" w:rsidRPr="00156179">
        <w:rPr>
          <w:i/>
          <w:iCs/>
        </w:rPr>
        <w:t>F</w:t>
      </w:r>
      <w:r w:rsidR="00826B4D" w:rsidRPr="00156179">
        <w:t xml:space="preserve">(1, 471.2) </w:t>
      </w:r>
      <w:r w:rsidR="00962C33" w:rsidRPr="00156179">
        <w:t xml:space="preserve">= 6.37, </w:t>
      </w:r>
      <w:r w:rsidR="00962C33" w:rsidRPr="00156179">
        <w:rPr>
          <w:i/>
          <w:iCs/>
        </w:rPr>
        <w:t>p.adj</w:t>
      </w:r>
      <w:r w:rsidR="00962C33" w:rsidRPr="00156179">
        <w:t xml:space="preserve"> =</w:t>
      </w:r>
      <w:r w:rsidR="00826B4D" w:rsidRPr="00156179">
        <w:t xml:space="preserve"> </w:t>
      </w:r>
      <w:r w:rsidR="00962C33" w:rsidRPr="00156179">
        <w:t>.02</w:t>
      </w:r>
      <w:r w:rsidR="00F35255" w:rsidRPr="00156179">
        <w:t>4</w:t>
      </w:r>
      <w:r w:rsidR="00826B4D" w:rsidRPr="00156179">
        <w:t xml:space="preserve"> </w:t>
      </w:r>
      <w:r w:rsidR="001177DD" w:rsidRPr="00156179">
        <w:t xml:space="preserve">, </w:t>
      </w:r>
      <w:r w:rsidR="00C24276" w:rsidRPr="00C24276">
        <w:rPr>
          <w:rFonts w:ascii="Lucida Console" w:hAnsi="Lucida Console"/>
        </w:rPr>
        <w:t>wrd_end_syl</w:t>
      </w:r>
      <w:r w:rsidR="00826B4D" w:rsidRPr="00156179">
        <w:t xml:space="preserve"> , </w:t>
      </w:r>
      <w:r w:rsidR="00826B4D" w:rsidRPr="00156179">
        <w:rPr>
          <w:i/>
          <w:iCs/>
        </w:rPr>
        <w:t>F</w:t>
      </w:r>
      <w:r w:rsidR="00826B4D" w:rsidRPr="00156179">
        <w:t xml:space="preserve"> (2, 350.7) = 8.84, </w:t>
      </w:r>
      <w:r w:rsidR="00826B4D" w:rsidRPr="00156179">
        <w:rPr>
          <w:i/>
          <w:iCs/>
        </w:rPr>
        <w:t>p.adj</w:t>
      </w:r>
      <w:r w:rsidR="00826B4D" w:rsidRPr="00156179">
        <w:t xml:space="preserve"> </w:t>
      </w:r>
      <w:r w:rsidR="004F5FBE" w:rsidRPr="00156179">
        <w:t>&lt;</w:t>
      </w:r>
      <w:r w:rsidR="00826B4D" w:rsidRPr="00156179">
        <w:t xml:space="preserve"> .0</w:t>
      </w:r>
      <w:r w:rsidR="004F5FBE" w:rsidRPr="00156179">
        <w:t>01</w:t>
      </w:r>
      <w:r w:rsidR="00826B4D" w:rsidRPr="00156179">
        <w:t>,</w:t>
      </w:r>
      <w:r w:rsidR="001177DD" w:rsidRPr="00156179">
        <w:t xml:space="preserve"> and </w:t>
      </w:r>
      <w:r w:rsidR="00C24276" w:rsidRPr="00C24276">
        <w:rPr>
          <w:rFonts w:ascii="Lucida Console" w:hAnsi="Lucida Console"/>
        </w:rPr>
        <w:t>gender</w:t>
      </w:r>
      <w:r w:rsidR="00826B4D" w:rsidRPr="00156179">
        <w:t xml:space="preserve">, </w:t>
      </w:r>
      <w:r w:rsidR="00826B4D" w:rsidRPr="00156179">
        <w:rPr>
          <w:i/>
          <w:iCs/>
        </w:rPr>
        <w:t>F</w:t>
      </w:r>
      <w:r w:rsidR="00826B4D" w:rsidRPr="00156179">
        <w:t xml:space="preserve">(1, 9.8) = 100.26, </w:t>
      </w:r>
      <w:r w:rsidR="00826B4D" w:rsidRPr="00156179">
        <w:rPr>
          <w:i/>
          <w:iCs/>
        </w:rPr>
        <w:t>p.adj</w:t>
      </w:r>
      <w:r w:rsidR="00826B4D" w:rsidRPr="00156179">
        <w:t xml:space="preserve"> &lt; .001</w:t>
      </w:r>
      <w:r w:rsidR="00C545B7" w:rsidRPr="00156179">
        <w:t xml:space="preserve">. </w:t>
      </w:r>
      <w:r w:rsidR="00AC32AF" w:rsidRPr="00156179">
        <w:t xml:space="preserve">The model has a marginal </w:t>
      </w:r>
      <w:r w:rsidR="00C24276" w:rsidRPr="00663AD1">
        <w:rPr>
          <w:i/>
          <w:iCs/>
        </w:rPr>
        <w:t>R</w:t>
      </w:r>
      <w:r w:rsidR="00C24276" w:rsidRPr="00663AD1">
        <w:rPr>
          <w:vertAlign w:val="superscript"/>
        </w:rPr>
        <w:t>2</w:t>
      </w:r>
      <w:r w:rsidR="00AC32AF" w:rsidRPr="00156179">
        <w:t xml:space="preserve"> of 0.4</w:t>
      </w:r>
      <w:r w:rsidR="006441D5" w:rsidRPr="00156179">
        <w:t>2</w:t>
      </w:r>
      <w:r w:rsidR="00AC32AF" w:rsidRPr="00156179">
        <w:t xml:space="preserve"> and a conditional </w:t>
      </w:r>
      <w:r w:rsidR="00C24276" w:rsidRPr="00663AD1">
        <w:rPr>
          <w:i/>
          <w:iCs/>
        </w:rPr>
        <w:t>R</w:t>
      </w:r>
      <w:r w:rsidR="00C24276" w:rsidRPr="00663AD1">
        <w:rPr>
          <w:vertAlign w:val="superscript"/>
        </w:rPr>
        <w:t>2</w:t>
      </w:r>
      <w:r w:rsidR="00AC32AF" w:rsidRPr="00156179">
        <w:t xml:space="preserve"> of</w:t>
      </w:r>
      <w:r w:rsidR="00F421A2" w:rsidRPr="00156179">
        <w:t xml:space="preserve"> 0.8</w:t>
      </w:r>
      <w:r w:rsidR="006441D5" w:rsidRPr="00156179">
        <w:t>3</w:t>
      </w:r>
      <w:r w:rsidR="00F421A2" w:rsidRPr="00156179">
        <w:t>, indicating that the fixed effects count for 4</w:t>
      </w:r>
      <w:r w:rsidR="006441D5" w:rsidRPr="00156179">
        <w:t>2</w:t>
      </w:r>
      <w:r w:rsidR="00F421A2" w:rsidRPr="00156179">
        <w:t xml:space="preserve">% of the variance in </w:t>
      </w:r>
      <w:r w:rsidR="00752F6A" w:rsidRPr="00752F6A">
        <w:rPr>
          <w:rFonts w:ascii="Lucida Console" w:hAnsi="Lucida Console"/>
        </w:rPr>
        <w:t>l_t</w:t>
      </w:r>
      <w:r w:rsidR="007F2939" w:rsidRPr="00156179">
        <w:t xml:space="preserve"> while the whole model accounts for 83% of the variance.</w:t>
      </w:r>
      <w:r w:rsidR="00187064" w:rsidRPr="00156179">
        <w:t xml:space="preserve"> </w:t>
      </w:r>
      <w:r w:rsidR="00826B4D" w:rsidRPr="00156179">
        <w:t xml:space="preserve">An </w:t>
      </w:r>
      <w:r w:rsidR="0039049F" w:rsidRPr="00156179">
        <w:t xml:space="preserve">ANOVA of the </w:t>
      </w:r>
      <w:r w:rsidR="00752F6A" w:rsidRPr="00752F6A">
        <w:rPr>
          <w:rFonts w:ascii="Lucida Console" w:hAnsi="Lucida Console"/>
        </w:rPr>
        <w:t>l_f0</w:t>
      </w:r>
      <w:r w:rsidR="0039049F" w:rsidRPr="00156179">
        <w:t xml:space="preserve"> model </w:t>
      </w:r>
      <w:r w:rsidR="00826B4D" w:rsidRPr="00156179">
        <w:t xml:space="preserve">also </w:t>
      </w:r>
      <w:r w:rsidR="0039049F" w:rsidRPr="00156179">
        <w:t xml:space="preserve">indicates </w:t>
      </w:r>
      <w:r w:rsidR="00826B4D" w:rsidRPr="00156179">
        <w:t xml:space="preserve">three significant effects. In this case, they are </w:t>
      </w:r>
      <w:r w:rsidR="00752F6A" w:rsidRPr="00752F6A">
        <w:rPr>
          <w:rFonts w:ascii="Lucida Console" w:hAnsi="Lucida Console"/>
        </w:rPr>
        <w:t>ana_syls</w:t>
      </w:r>
      <w:r w:rsidR="00826B4D" w:rsidRPr="00156179">
        <w:t xml:space="preserve">, </w:t>
      </w:r>
      <w:r w:rsidR="00826B4D" w:rsidRPr="00156179">
        <w:rPr>
          <w:i/>
          <w:iCs/>
        </w:rPr>
        <w:t>F</w:t>
      </w:r>
      <w:r w:rsidR="00826B4D" w:rsidRPr="00156179">
        <w:t xml:space="preserve">(3, 451) = 12.97, </w:t>
      </w:r>
      <w:r w:rsidR="00826B4D" w:rsidRPr="00156179">
        <w:rPr>
          <w:i/>
          <w:iCs/>
        </w:rPr>
        <w:t>p.adj</w:t>
      </w:r>
      <w:r w:rsidR="00826B4D" w:rsidRPr="00156179">
        <w:t xml:space="preserve"> &lt; .001</w:t>
      </w:r>
      <w:r w:rsidR="0039049F" w:rsidRPr="00156179">
        <w:t>,</w:t>
      </w:r>
      <w:r w:rsidR="00826B4D" w:rsidRPr="00156179">
        <w:t xml:space="preserve"> </w:t>
      </w:r>
      <w:r w:rsidR="00752F6A" w:rsidRPr="00752F6A">
        <w:rPr>
          <w:rFonts w:ascii="Lucida Console" w:hAnsi="Lucida Console"/>
        </w:rPr>
        <w:t>pn_new_word</w:t>
      </w:r>
      <w:r w:rsidR="00826B4D" w:rsidRPr="00156179">
        <w:t xml:space="preserve">, </w:t>
      </w:r>
      <w:r w:rsidR="00826B4D" w:rsidRPr="00156179">
        <w:rPr>
          <w:i/>
          <w:iCs/>
        </w:rPr>
        <w:t>F</w:t>
      </w:r>
      <w:r w:rsidR="00826B4D" w:rsidRPr="00156179">
        <w:t>(1, 4</w:t>
      </w:r>
      <w:r w:rsidR="0028555B">
        <w:t>60</w:t>
      </w:r>
      <w:r w:rsidR="00826B4D" w:rsidRPr="00156179">
        <w:t xml:space="preserve">) = 8.72, </w:t>
      </w:r>
      <w:r w:rsidR="00826B4D" w:rsidRPr="00156179">
        <w:rPr>
          <w:i/>
          <w:iCs/>
        </w:rPr>
        <w:t>p.adj</w:t>
      </w:r>
      <w:r w:rsidR="00826B4D" w:rsidRPr="00156179">
        <w:t xml:space="preserve"> = .0</w:t>
      </w:r>
      <w:r w:rsidR="004F5FBE" w:rsidRPr="00156179">
        <w:t>0</w:t>
      </w:r>
      <w:r w:rsidR="0028555B">
        <w:t>7</w:t>
      </w:r>
      <w:r w:rsidR="00826B4D" w:rsidRPr="00156179">
        <w:t xml:space="preserve">, </w:t>
      </w:r>
      <w:r w:rsidR="0039049F" w:rsidRPr="00156179">
        <w:t xml:space="preserve">and </w:t>
      </w:r>
      <w:r w:rsidR="00C24276" w:rsidRPr="00C24276">
        <w:rPr>
          <w:rFonts w:ascii="Lucida Console" w:hAnsi="Lucida Console"/>
        </w:rPr>
        <w:t>gender</w:t>
      </w:r>
      <w:r w:rsidR="00826B4D" w:rsidRPr="00156179">
        <w:t xml:space="preserve">, </w:t>
      </w:r>
      <w:r w:rsidR="00826B4D" w:rsidRPr="00156179">
        <w:rPr>
          <w:i/>
          <w:iCs/>
        </w:rPr>
        <w:t>F</w:t>
      </w:r>
      <w:r w:rsidR="00826B4D" w:rsidRPr="00156179">
        <w:t xml:space="preserve">(1, 6.2) = 12.88, </w:t>
      </w:r>
      <w:r w:rsidR="00826B4D" w:rsidRPr="00156179">
        <w:rPr>
          <w:i/>
          <w:iCs/>
        </w:rPr>
        <w:t>p.adj</w:t>
      </w:r>
      <w:r w:rsidR="00826B4D" w:rsidRPr="00156179">
        <w:t xml:space="preserve"> = .0</w:t>
      </w:r>
      <w:r w:rsidR="00CF5E57" w:rsidRPr="00156179">
        <w:t>2</w:t>
      </w:r>
      <w:r w:rsidR="00295404">
        <w:t>2</w:t>
      </w:r>
      <w:r w:rsidR="00826B4D" w:rsidRPr="00156179">
        <w:t xml:space="preserve">. </w:t>
      </w:r>
      <w:r w:rsidR="00C24276" w:rsidRPr="00C24276">
        <w:rPr>
          <w:rFonts w:ascii="Lucida Console" w:hAnsi="Lucida Console"/>
        </w:rPr>
        <w:t>gender</w:t>
      </w:r>
      <w:r w:rsidR="00C24276" w:rsidRPr="00156179">
        <w:t xml:space="preserve"> </w:t>
      </w:r>
      <w:r w:rsidR="00826B4D" w:rsidRPr="00156179">
        <w:t xml:space="preserve">is the only effect which is significant for both </w:t>
      </w:r>
      <w:r w:rsidR="00752F6A" w:rsidRPr="00752F6A">
        <w:rPr>
          <w:rFonts w:ascii="Lucida Console" w:hAnsi="Lucida Console"/>
        </w:rPr>
        <w:t>l_t</w:t>
      </w:r>
      <w:r w:rsidR="00826B4D" w:rsidRPr="00156179">
        <w:t xml:space="preserve"> and </w:t>
      </w:r>
      <w:r w:rsidR="00752F6A" w:rsidRPr="00752F6A">
        <w:rPr>
          <w:rFonts w:ascii="Lucida Console" w:hAnsi="Lucida Console"/>
        </w:rPr>
        <w:t>l_f0</w:t>
      </w:r>
      <w:r w:rsidR="0039049F" w:rsidRPr="00156179">
        <w:t xml:space="preserve">. The </w:t>
      </w:r>
      <w:r w:rsidR="001E10FE" w:rsidRPr="001E10FE">
        <w:rPr>
          <w:rFonts w:ascii="Lucida Console" w:hAnsi="Lucida Console"/>
        </w:rPr>
        <w:t>l_f0</w:t>
      </w:r>
      <w:r w:rsidR="001E10FE">
        <w:t xml:space="preserve"> </w:t>
      </w:r>
      <w:r w:rsidR="0039049F" w:rsidRPr="00156179">
        <w:t xml:space="preserve">model has a marginal </w:t>
      </w:r>
      <w:r w:rsidR="001E10FE" w:rsidRPr="00663AD1">
        <w:rPr>
          <w:i/>
          <w:iCs/>
        </w:rPr>
        <w:t>R</w:t>
      </w:r>
      <w:r w:rsidR="001E10FE" w:rsidRPr="00663AD1">
        <w:rPr>
          <w:vertAlign w:val="superscript"/>
        </w:rPr>
        <w:t>2</w:t>
      </w:r>
      <w:r w:rsidR="001E10FE">
        <w:t xml:space="preserve"> </w:t>
      </w:r>
      <w:r w:rsidR="0039049F" w:rsidRPr="00156179">
        <w:t xml:space="preserve">of 0.19 and a conditional </w:t>
      </w:r>
      <w:r w:rsidR="001E10FE" w:rsidRPr="00663AD1">
        <w:rPr>
          <w:i/>
          <w:iCs/>
        </w:rPr>
        <w:t>R</w:t>
      </w:r>
      <w:r w:rsidR="001E10FE" w:rsidRPr="00663AD1">
        <w:rPr>
          <w:vertAlign w:val="superscript"/>
        </w:rPr>
        <w:t>2</w:t>
      </w:r>
      <w:r w:rsidR="001E10FE">
        <w:t xml:space="preserve"> </w:t>
      </w:r>
      <w:r w:rsidR="0039049F" w:rsidRPr="00156179">
        <w:t xml:space="preserve">of 0.41, indicating that the fixed effects count for 19% of the variance in </w:t>
      </w:r>
      <w:r w:rsidR="00752F6A" w:rsidRPr="00752F6A">
        <w:rPr>
          <w:rFonts w:ascii="Lucida Console" w:hAnsi="Lucida Console"/>
        </w:rPr>
        <w:t>l_f0</w:t>
      </w:r>
      <w:r w:rsidR="00294EE6" w:rsidRPr="00294EE6">
        <w:t xml:space="preserve">, while </w:t>
      </w:r>
      <w:r w:rsidR="00294EE6" w:rsidRPr="003B59FC">
        <w:t>the complet</w:t>
      </w:r>
      <w:r w:rsidR="003B59FC">
        <w:t>e model accounts for 41%</w:t>
      </w:r>
      <w:r w:rsidR="0039049F" w:rsidRPr="00156179">
        <w:t>.</w:t>
      </w:r>
      <w:r w:rsidR="00B1600A" w:rsidRPr="00156179">
        <w:t xml:space="preserve"> </w:t>
      </w:r>
      <w:r w:rsidR="0050105B" w:rsidRPr="00156179">
        <w:t xml:space="preserve">The output </w:t>
      </w:r>
      <w:r w:rsidR="0028457E" w:rsidRPr="00156179">
        <w:t>of the model</w:t>
      </w:r>
      <w:r w:rsidR="00347015" w:rsidRPr="00156179">
        <w:t xml:space="preserve"> and all associated table</w:t>
      </w:r>
      <w:r w:rsidR="00563E5B" w:rsidRPr="00156179">
        <w:t>s</w:t>
      </w:r>
      <w:r w:rsidR="00347015" w:rsidRPr="00156179">
        <w:t xml:space="preserve"> </w:t>
      </w:r>
      <w:r w:rsidR="000112F0" w:rsidRPr="00156179">
        <w:t xml:space="preserve">from which figures </w:t>
      </w:r>
      <w:r w:rsidR="00347015" w:rsidRPr="00156179">
        <w:t xml:space="preserve">and statistics </w:t>
      </w:r>
      <w:r w:rsidR="000112F0" w:rsidRPr="00156179">
        <w:t xml:space="preserve">below </w:t>
      </w:r>
      <w:r w:rsidR="00347015" w:rsidRPr="00156179">
        <w:t xml:space="preserve">are derived </w:t>
      </w:r>
      <w:r w:rsidR="0028457E" w:rsidRPr="00156179">
        <w:t>can be found in</w:t>
      </w:r>
      <w:r w:rsidR="00AF28A7" w:rsidRPr="00156179">
        <w:t xml:space="preserve"> </w:t>
      </w:r>
      <w:r w:rsidR="008F6CEF">
        <w:t>A</w:t>
      </w:r>
      <w:r w:rsidR="00AF28A7" w:rsidRPr="00156179">
        <w:t>ppendices</w:t>
      </w:r>
      <w:r w:rsidR="0028457E" w:rsidRPr="00156179">
        <w:t xml:space="preserve"> </w:t>
      </w:r>
      <w:r w:rsidR="00AF28A7" w:rsidRPr="00156179">
        <w:fldChar w:fldCharType="begin"/>
      </w:r>
      <w:r w:rsidR="00AF28A7" w:rsidRPr="00156179">
        <w:instrText xml:space="preserve"> REF _Ref113364438 \r \h  \* MERGEFORMAT </w:instrText>
      </w:r>
      <w:r w:rsidR="00AF28A7" w:rsidRPr="00156179">
        <w:fldChar w:fldCharType="separate"/>
      </w:r>
      <w:r w:rsidR="005B4D2F">
        <w:t>H2</w:t>
      </w:r>
      <w:r w:rsidR="00AF28A7" w:rsidRPr="00156179">
        <w:fldChar w:fldCharType="end"/>
      </w:r>
      <w:r w:rsidR="00AF28A7" w:rsidRPr="00156179">
        <w:t xml:space="preserve"> and </w:t>
      </w:r>
      <w:r w:rsidR="00AF28A7" w:rsidRPr="00156179">
        <w:fldChar w:fldCharType="begin"/>
      </w:r>
      <w:r w:rsidR="00AF28A7" w:rsidRPr="00156179">
        <w:instrText xml:space="preserve"> REF _Ref113364445 \r \h  \* MERGEFORMAT </w:instrText>
      </w:r>
      <w:r w:rsidR="00AF28A7" w:rsidRPr="00156179">
        <w:fldChar w:fldCharType="separate"/>
      </w:r>
      <w:r w:rsidR="005B4D2F">
        <w:t>H3</w:t>
      </w:r>
      <w:r w:rsidR="00AF28A7" w:rsidRPr="00156179">
        <w:fldChar w:fldCharType="end"/>
      </w:r>
      <w:r w:rsidR="00AF28A7" w:rsidRPr="00156179">
        <w:t xml:space="preserve"> for </w:t>
      </w:r>
      <w:r w:rsidR="00752F6A" w:rsidRPr="00752F6A">
        <w:rPr>
          <w:rFonts w:ascii="Lucida Console" w:hAnsi="Lucida Console"/>
        </w:rPr>
        <w:t>l_t</w:t>
      </w:r>
      <w:r w:rsidR="00AF28A7" w:rsidRPr="00156179">
        <w:t xml:space="preserve"> and </w:t>
      </w:r>
      <w:r w:rsidR="00752F6A" w:rsidRPr="00752F6A">
        <w:rPr>
          <w:rFonts w:ascii="Lucida Console" w:hAnsi="Lucida Console"/>
        </w:rPr>
        <w:t>l_f0</w:t>
      </w:r>
      <w:r w:rsidR="00AF28A7" w:rsidRPr="00156179">
        <w:t xml:space="preserve"> respectively.</w:t>
      </w:r>
      <w:bookmarkStart w:id="408" w:name="_Ref112943839"/>
    </w:p>
    <w:p w14:paraId="1B5CF140" w14:textId="5465A571" w:rsidR="003C16F8" w:rsidRPr="00156179" w:rsidRDefault="00FC390D" w:rsidP="003C16F8">
      <w:pPr>
        <w:pStyle w:val="Figure"/>
        <w:rPr>
          <w:noProof w:val="0"/>
        </w:rPr>
      </w:pPr>
      <w:r>
        <w:drawing>
          <wp:inline distT="0" distB="0" distL="0" distR="0" wp14:anchorId="18480C66" wp14:editId="1F106E56">
            <wp:extent cx="2770638" cy="2337821"/>
            <wp:effectExtent l="0" t="0" r="0" b="5715"/>
            <wp:docPr id="1211" name="Picture 12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Picture 1211" descr="Chart, scatter chart&#10;&#10;Description automatically generated"/>
                    <pic:cNvPicPr/>
                  </pic:nvPicPr>
                  <pic:blipFill>
                    <a:blip r:embed="rId9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t xml:space="preserve"> </w:t>
      </w:r>
      <w:r>
        <w:drawing>
          <wp:inline distT="0" distB="0" distL="0" distR="0" wp14:anchorId="5E99F063" wp14:editId="305C3E6B">
            <wp:extent cx="2770638" cy="2337821"/>
            <wp:effectExtent l="0" t="0" r="0" b="5715"/>
            <wp:docPr id="1210" name="Picture 12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Picture 1210" descr="Chart, box and whisker chart&#10;&#10;Description automatically generated"/>
                    <pic:cNvPicPr/>
                  </pic:nvPicPr>
                  <pic:blipFill>
                    <a:blip r:embed="rId9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5720D54D" w14:textId="2AB341D8" w:rsidR="00EE6A15" w:rsidRPr="00156179" w:rsidRDefault="00EE6A15" w:rsidP="00EE6A15">
      <w:pPr>
        <w:pStyle w:val="FigureCaption"/>
      </w:pPr>
      <w:bookmarkStart w:id="409" w:name="_Ref113322202"/>
      <w:bookmarkStart w:id="410" w:name="_Toc113294768"/>
      <w:r w:rsidRPr="00156179">
        <w:t xml:space="preserve">Figure </w:t>
      </w:r>
      <w:fldSimple w:instr=" STYLEREF 1 \s ">
        <w:r w:rsidR="005B4D2F">
          <w:rPr>
            <w:noProof/>
          </w:rPr>
          <w:t>6</w:t>
        </w:r>
      </w:fldSimple>
      <w:r w:rsidR="00AC719D">
        <w:t>.</w:t>
      </w:r>
      <w:fldSimple w:instr=" SEQ Figure \* ARABIC \s 1 ">
        <w:r w:rsidR="005B4D2F">
          <w:rPr>
            <w:noProof/>
          </w:rPr>
          <w:t>9</w:t>
        </w:r>
      </w:fldSimple>
      <w:bookmarkEnd w:id="408"/>
      <w:bookmarkEnd w:id="409"/>
      <w:r w:rsidRPr="00156179">
        <w:t xml:space="preserve">. Predicted values of L targets based </w:t>
      </w:r>
      <w:r w:rsidR="00585012" w:rsidRPr="00156179">
        <w:t xml:space="preserve">on pitch accent effects </w:t>
      </w:r>
      <w:r w:rsidR="00666CF7" w:rsidRPr="00156179">
        <w:t xml:space="preserve">alone in </w:t>
      </w:r>
      <w:r w:rsidR="002B1623">
        <w:t>LMEM</w:t>
      </w:r>
      <w:r w:rsidRPr="00156179">
        <w:t>s.</w:t>
      </w:r>
      <w:bookmarkEnd w:id="410"/>
    </w:p>
    <w:p w14:paraId="009FBC4A" w14:textId="4B1412CD" w:rsidR="00CF3B5E" w:rsidRPr="00156179" w:rsidRDefault="00CF3B5E" w:rsidP="0093496D">
      <w:r w:rsidRPr="00156179">
        <w:t>Beginning with the effects of pitch accent (</w:t>
      </w:r>
      <w:r w:rsidR="00752F6A" w:rsidRPr="00752F6A">
        <w:rPr>
          <w:rFonts w:ascii="Lucida Console" w:hAnsi="Lucida Console"/>
        </w:rPr>
        <w:t>acc_phon</w:t>
      </w:r>
      <w:r w:rsidRPr="00156179">
        <w:t xml:space="preserve">), shown </w:t>
      </w:r>
      <w:r w:rsidR="0093496D" w:rsidRPr="00156179">
        <w:t xml:space="preserve">in </w:t>
      </w:r>
      <w:r w:rsidR="009D0921" w:rsidRPr="00156179">
        <w:fldChar w:fldCharType="begin"/>
      </w:r>
      <w:r w:rsidR="009D0921" w:rsidRPr="00156179">
        <w:instrText xml:space="preserve"> REF _Ref113322202 \h </w:instrText>
      </w:r>
      <w:r w:rsidR="009D0921" w:rsidRPr="00156179">
        <w:fldChar w:fldCharType="separate"/>
      </w:r>
      <w:r w:rsidR="005B4D2F" w:rsidRPr="00156179">
        <w:t xml:space="preserve">Figure </w:t>
      </w:r>
      <w:r w:rsidR="005B4D2F">
        <w:rPr>
          <w:noProof/>
        </w:rPr>
        <w:t>6</w:t>
      </w:r>
      <w:r w:rsidR="005B4D2F">
        <w:t>.</w:t>
      </w:r>
      <w:r w:rsidR="005B4D2F">
        <w:rPr>
          <w:noProof/>
        </w:rPr>
        <w:t>9</w:t>
      </w:r>
      <w:r w:rsidR="009D0921" w:rsidRPr="00156179">
        <w:fldChar w:fldCharType="end"/>
      </w:r>
      <w:r w:rsidR="009D0921" w:rsidRPr="00156179">
        <w:t xml:space="preserve">, </w:t>
      </w:r>
      <w:r w:rsidRPr="00156179">
        <w:t>we see that the mean estimated timing of L*</w:t>
      </w:r>
      <w:r w:rsidR="00A9752F" w:rsidRPr="00156179">
        <w:t>H</w:t>
      </w:r>
      <w:r w:rsidR="00E31889">
        <w:t xml:space="preserve"> </w:t>
      </w:r>
      <w:r w:rsidR="00A9752F" w:rsidRPr="00156179">
        <w:t xml:space="preserve">is </w:t>
      </w:r>
      <w:r w:rsidR="00D80659" w:rsidRPr="00156179">
        <w:t xml:space="preserve">46 ms, </w:t>
      </w:r>
      <w:r w:rsidR="0071410C" w:rsidRPr="00156179">
        <w:t xml:space="preserve">95% </w:t>
      </w:r>
      <w:r w:rsidR="00D80659" w:rsidRPr="00156179">
        <w:t xml:space="preserve">CI [11, 82]. L* </w:t>
      </w:r>
      <w:r w:rsidRPr="00156179">
        <w:t>is</w:t>
      </w:r>
      <w:r w:rsidR="00D80659" w:rsidRPr="00156179">
        <w:t xml:space="preserve"> a</w:t>
      </w:r>
      <w:r w:rsidR="0071410C" w:rsidRPr="00156179">
        <w:t>n estimated</w:t>
      </w:r>
      <w:r w:rsidRPr="00156179">
        <w:t xml:space="preserve"> 2</w:t>
      </w:r>
      <w:r w:rsidR="00367C29" w:rsidRPr="00156179">
        <w:t>4</w:t>
      </w:r>
      <w:r w:rsidRPr="00156179">
        <w:t xml:space="preserve"> </w:t>
      </w:r>
      <w:r w:rsidR="006154F1" w:rsidRPr="00156179">
        <w:t xml:space="preserve">[5, 43] </w:t>
      </w:r>
      <w:r w:rsidR="006154F1">
        <w:t xml:space="preserve">ms </w:t>
      </w:r>
      <w:r w:rsidRPr="00156179">
        <w:t>later</w:t>
      </w:r>
      <w:r w:rsidR="006154F1">
        <w:t xml:space="preserve"> </w:t>
      </w:r>
      <w:r w:rsidRPr="00156179">
        <w:t>,</w:t>
      </w:r>
      <w:r w:rsidR="002D0C1D" w:rsidRPr="00156179">
        <w:rPr>
          <w:i/>
          <w:iCs/>
        </w:rPr>
        <w:t xml:space="preserve"> p </w:t>
      </w:r>
      <w:r w:rsidRPr="00156179">
        <w:rPr>
          <w:i/>
          <w:iCs/>
        </w:rPr>
        <w:lastRenderedPageBreak/>
        <w:t>=</w:t>
      </w:r>
      <w:r w:rsidR="006154F1">
        <w:rPr>
          <w:i/>
          <w:iCs/>
        </w:rPr>
        <w:t xml:space="preserve"> </w:t>
      </w:r>
      <w:r w:rsidRPr="00156179">
        <w:t>.012</w:t>
      </w:r>
      <w:r w:rsidR="0071410C" w:rsidRPr="00156179">
        <w:t xml:space="preserve">. The estimated </w:t>
      </w:r>
      <w:r w:rsidR="007757E8" w:rsidRPr="00156179">
        <w:rPr>
          <w:i/>
          <w:iCs/>
        </w:rPr>
        <w:t>f</w:t>
      </w:r>
      <w:r w:rsidR="007757E8" w:rsidRPr="00156179">
        <w:rPr>
          <w:vertAlign w:val="subscript"/>
        </w:rPr>
        <w:t>0</w:t>
      </w:r>
      <w:r w:rsidR="007757E8" w:rsidRPr="00156179">
        <w:t xml:space="preserve"> of the L target is </w:t>
      </w:r>
      <w:r w:rsidR="0084660F" w:rsidRPr="00156179">
        <w:t>-</w:t>
      </w:r>
      <w:r w:rsidR="007757E8" w:rsidRPr="00156179">
        <w:t xml:space="preserve">0.7 </w:t>
      </w:r>
      <w:r w:rsidR="006154F1" w:rsidRPr="00156179">
        <w:t>[-1.6, 0.1]</w:t>
      </w:r>
      <w:r w:rsidR="006154F1">
        <w:t xml:space="preserve"> </w:t>
      </w:r>
      <w:r w:rsidR="007757E8" w:rsidRPr="00156179">
        <w:t xml:space="preserve">ST </w:t>
      </w:r>
      <w:r w:rsidR="0084660F" w:rsidRPr="00156179">
        <w:t xml:space="preserve">re the </w:t>
      </w:r>
      <w:r w:rsidR="007757E8" w:rsidRPr="00156179">
        <w:t>speaker median</w:t>
      </w:r>
      <w:r w:rsidR="001D5A13" w:rsidRPr="00156179">
        <w:t xml:space="preserve">, </w:t>
      </w:r>
      <w:r w:rsidR="0059477B" w:rsidRPr="00156179">
        <w:t xml:space="preserve">with </w:t>
      </w:r>
      <w:r w:rsidRPr="00156179">
        <w:t>the estimate</w:t>
      </w:r>
      <w:r w:rsidR="0059477B" w:rsidRPr="00156179">
        <w:t>d</w:t>
      </w:r>
      <w:r w:rsidRPr="00156179">
        <w:t xml:space="preserve"> </w:t>
      </w:r>
      <w:r w:rsidR="0059477B" w:rsidRPr="00156179">
        <w:t xml:space="preserve">mean </w:t>
      </w:r>
      <w:r w:rsidRPr="00156179">
        <w:rPr>
          <w:i/>
          <w:iCs/>
        </w:rPr>
        <w:t>f</w:t>
      </w:r>
      <w:r w:rsidRPr="00156179">
        <w:rPr>
          <w:vertAlign w:val="subscript"/>
        </w:rPr>
        <w:t>0</w:t>
      </w:r>
      <w:r w:rsidRPr="00156179">
        <w:t xml:space="preserve"> in L* 0.6 </w:t>
      </w:r>
      <w:r w:rsidR="006154F1" w:rsidRPr="00156179">
        <w:t>[-1.6, -0.36]</w:t>
      </w:r>
      <w:r w:rsidR="006154F1">
        <w:t xml:space="preserve"> </w:t>
      </w:r>
      <w:r w:rsidRPr="00156179">
        <w:t>ST lower,</w:t>
      </w:r>
      <w:r w:rsidR="002D0C1D" w:rsidRPr="00156179">
        <w:rPr>
          <w:i/>
          <w:iCs/>
        </w:rPr>
        <w:t xml:space="preserve"> p </w:t>
      </w:r>
      <w:r w:rsidRPr="00156179">
        <w:rPr>
          <w:i/>
          <w:iCs/>
        </w:rPr>
        <w:t>=</w:t>
      </w:r>
      <w:r w:rsidRPr="00156179">
        <w:t>.211</w:t>
      </w:r>
      <w:r w:rsidR="00904331" w:rsidRPr="00156179">
        <w:t xml:space="preserve">, </w:t>
      </w:r>
      <w:r w:rsidR="00F40CD5">
        <w:t xml:space="preserve">and sits at </w:t>
      </w:r>
      <w:r w:rsidRPr="00156179">
        <w:t xml:space="preserve">-1.3 </w:t>
      </w:r>
      <w:r w:rsidR="006154F1" w:rsidRPr="00156179">
        <w:t>[-2.5, -0.1]</w:t>
      </w:r>
      <w:r w:rsidR="006154F1" w:rsidRPr="006154F1">
        <w:t xml:space="preserve"> </w:t>
      </w:r>
      <w:r w:rsidR="006154F1" w:rsidRPr="00156179">
        <w:t>ST</w:t>
      </w:r>
      <w:r w:rsidR="006154F1">
        <w:t xml:space="preserve"> </w:t>
      </w:r>
      <w:r w:rsidR="00F40CD5">
        <w:t>re the speaker median</w:t>
      </w:r>
      <w:r w:rsidR="00904331" w:rsidRPr="00156179">
        <w:t>. The</w:t>
      </w:r>
      <w:r w:rsidR="004A7147" w:rsidRPr="00156179">
        <w:t xml:space="preserve"> 95% </w:t>
      </w:r>
      <w:r w:rsidR="00F40CD5">
        <w:t xml:space="preserve">CI </w:t>
      </w:r>
      <w:r w:rsidR="004A7147" w:rsidRPr="00156179">
        <w:t xml:space="preserve">for the L* low </w:t>
      </w:r>
      <w:r w:rsidR="004A7147" w:rsidRPr="00156179">
        <w:rPr>
          <w:i/>
          <w:iCs/>
        </w:rPr>
        <w:t>f</w:t>
      </w:r>
      <w:r w:rsidR="004A7147" w:rsidRPr="00156179">
        <w:rPr>
          <w:vertAlign w:val="subscript"/>
        </w:rPr>
        <w:t>0</w:t>
      </w:r>
      <w:r w:rsidR="004A7147" w:rsidRPr="00156179">
        <w:t xml:space="preserve"> </w:t>
      </w:r>
      <w:r w:rsidR="00F40CD5">
        <w:t xml:space="preserve">is </w:t>
      </w:r>
      <w:r w:rsidR="004A7147" w:rsidRPr="00156179">
        <w:t xml:space="preserve">large, but this </w:t>
      </w:r>
      <w:r w:rsidRPr="00156179">
        <w:t>is unsurprising since L* accounts for only nine out of 498 prenuclear PA tokens</w:t>
      </w:r>
      <w:r w:rsidR="004A7147" w:rsidRPr="00156179">
        <w:t>.</w:t>
      </w:r>
      <w:r w:rsidRPr="00156179">
        <w:t xml:space="preserve"> As such, it is unwise to read too much into the estimated differences between L* and L*H, beyond the fact that </w:t>
      </w:r>
      <w:r w:rsidR="00CE305C">
        <w:t xml:space="preserve">it </w:t>
      </w:r>
      <w:r w:rsidRPr="00156179">
        <w:t>appears to be aligned slightly later, which may be due to the fact that there is no backward</w:t>
      </w:r>
      <w:r w:rsidR="00CE305C">
        <w:t xml:space="preserve">s </w:t>
      </w:r>
      <w:r w:rsidR="00CE305C" w:rsidRPr="00156179">
        <w:t xml:space="preserve">pressure </w:t>
      </w:r>
      <w:r w:rsidR="00CE305C">
        <w:t>on it</w:t>
      </w:r>
      <w:r w:rsidRPr="00156179">
        <w:t xml:space="preserve"> </w:t>
      </w:r>
      <w:r w:rsidR="00CE305C">
        <w:t xml:space="preserve">go accommodate an </w:t>
      </w:r>
      <w:r w:rsidRPr="00156179">
        <w:t>upcoming H target.</w:t>
      </w:r>
    </w:p>
    <w:p w14:paraId="74397764" w14:textId="767EDF67" w:rsidR="00903B92" w:rsidRPr="00156179" w:rsidRDefault="00FC390D" w:rsidP="00903B92">
      <w:pPr>
        <w:pStyle w:val="Figure"/>
        <w:rPr>
          <w:noProof w:val="0"/>
        </w:rPr>
      </w:pPr>
      <w:r>
        <w:drawing>
          <wp:inline distT="0" distB="0" distL="0" distR="0" wp14:anchorId="32E66920" wp14:editId="4C5BBD6D">
            <wp:extent cx="2770638" cy="2337821"/>
            <wp:effectExtent l="0" t="0" r="0" b="5715"/>
            <wp:docPr id="1213" name="Picture 1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Picture 1213" descr="Chart, box and whisker chart&#10;&#10;Description automatically generated"/>
                    <pic:cNvPicPr/>
                  </pic:nvPicPr>
                  <pic:blipFill>
                    <a:blip r:embed="rId93">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t xml:space="preserve"> </w:t>
      </w:r>
      <w:r>
        <w:drawing>
          <wp:inline distT="0" distB="0" distL="0" distR="0" wp14:anchorId="224199A2" wp14:editId="15C162CC">
            <wp:extent cx="2770638" cy="2337821"/>
            <wp:effectExtent l="0" t="0" r="0" b="5715"/>
            <wp:docPr id="1212" name="Picture 12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Picture 1212" descr="Chart, box and whisker chart&#10;&#10;Description automatically generated"/>
                    <pic:cNvPicPr/>
                  </pic:nvPicPr>
                  <pic:blipFill>
                    <a:blip r:embed="rId9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8C53A36" w14:textId="7DCCEB88" w:rsidR="007541BD" w:rsidRPr="00156179" w:rsidRDefault="007541BD" w:rsidP="007541BD">
      <w:pPr>
        <w:pStyle w:val="FigureCaption"/>
      </w:pPr>
      <w:bookmarkStart w:id="411" w:name="_Ref112943873"/>
      <w:bookmarkStart w:id="412" w:name="_Toc113294769"/>
      <w:r w:rsidRPr="00156179">
        <w:t xml:space="preserve">Figure </w:t>
      </w:r>
      <w:fldSimple w:instr=" STYLEREF 1 \s ">
        <w:r w:rsidR="005B4D2F">
          <w:rPr>
            <w:noProof/>
          </w:rPr>
          <w:t>6</w:t>
        </w:r>
      </w:fldSimple>
      <w:r w:rsidR="00AC719D">
        <w:t>.</w:t>
      </w:r>
      <w:fldSimple w:instr=" SEQ Figure \* ARABIC \s 1 ">
        <w:r w:rsidR="005B4D2F">
          <w:rPr>
            <w:noProof/>
          </w:rPr>
          <w:t>10</w:t>
        </w:r>
      </w:fldSimple>
      <w:bookmarkEnd w:id="411"/>
      <w:r w:rsidRPr="00156179">
        <w:t xml:space="preserve">. Predicted values of L targets based on </w:t>
      </w:r>
      <w:r w:rsidR="00585012" w:rsidRPr="00156179">
        <w:t>anacrusis effects</w:t>
      </w:r>
      <w:r w:rsidRPr="00156179">
        <w:t xml:space="preserve"> alone in </w:t>
      </w:r>
      <w:r w:rsidR="002B1623">
        <w:t>LMEM</w:t>
      </w:r>
      <w:r w:rsidRPr="00156179">
        <w:t>s.</w:t>
      </w:r>
      <w:bookmarkEnd w:id="412"/>
    </w:p>
    <w:p w14:paraId="25188304" w14:textId="2AB23CF1" w:rsidR="009F1CD0" w:rsidRPr="00156179" w:rsidRDefault="00130878" w:rsidP="00F97EFE">
      <w:r w:rsidRPr="00156179">
        <w:t>Turning to anacrusis effects (</w:t>
      </w:r>
      <w:r w:rsidR="00F97B35" w:rsidRPr="00156179">
        <w:fldChar w:fldCharType="begin"/>
      </w:r>
      <w:r w:rsidR="00F97B35" w:rsidRPr="00156179">
        <w:instrText xml:space="preserve"> REF _Ref112943873 \h </w:instrText>
      </w:r>
      <w:r w:rsidR="00F97B35" w:rsidRPr="00156179">
        <w:fldChar w:fldCharType="separate"/>
      </w:r>
      <w:r w:rsidR="005B4D2F" w:rsidRPr="00156179">
        <w:t xml:space="preserve">Figure </w:t>
      </w:r>
      <w:r w:rsidR="005B4D2F">
        <w:rPr>
          <w:noProof/>
        </w:rPr>
        <w:t>6</w:t>
      </w:r>
      <w:r w:rsidR="005B4D2F">
        <w:t>.</w:t>
      </w:r>
      <w:r w:rsidR="005B4D2F">
        <w:rPr>
          <w:noProof/>
        </w:rPr>
        <w:t>10</w:t>
      </w:r>
      <w:r w:rsidR="00F97B35" w:rsidRPr="00156179">
        <w:fldChar w:fldCharType="end"/>
      </w:r>
      <w:r w:rsidR="00C12897" w:rsidRPr="00156179">
        <w:t xml:space="preserve">), </w:t>
      </w:r>
      <w:r w:rsidR="00232183" w:rsidRPr="00156179">
        <w:t>it appears</w:t>
      </w:r>
      <w:r w:rsidR="00C12897" w:rsidRPr="00156179">
        <w:t>, superficially at least,</w:t>
      </w:r>
      <w:r w:rsidR="00232183" w:rsidRPr="00156179">
        <w:t xml:space="preserve"> that the addition of a single syllable of anacrusis causes the L target </w:t>
      </w:r>
      <w:r w:rsidR="009B2A61" w:rsidRPr="00156179">
        <w:t xml:space="preserve">to </w:t>
      </w:r>
      <w:r w:rsidR="00232183" w:rsidRPr="00156179">
        <w:t>align much earlier</w:t>
      </w:r>
      <w:r w:rsidR="00BD6026" w:rsidRPr="00156179">
        <w:t xml:space="preserve"> (panel a)</w:t>
      </w:r>
      <w:r w:rsidR="00232183" w:rsidRPr="00156179">
        <w:t xml:space="preserve">. For example, when there is no anacrusis, the estimated mean alignment of the target is </w:t>
      </w:r>
      <w:r w:rsidR="00380997" w:rsidRPr="00156179">
        <w:t>46</w:t>
      </w:r>
      <w:r w:rsidR="00232183" w:rsidRPr="00156179">
        <w:t xml:space="preserve"> ms</w:t>
      </w:r>
      <w:r w:rsidR="001A7823" w:rsidRPr="00156179">
        <w:t>,</w:t>
      </w:r>
      <w:r w:rsidR="00232183" w:rsidRPr="00156179">
        <w:t xml:space="preserve"> 95% CI [</w:t>
      </w:r>
      <w:r w:rsidR="00FA0D03" w:rsidRPr="00156179">
        <w:t>11</w:t>
      </w:r>
      <w:r w:rsidR="00232183" w:rsidRPr="00156179">
        <w:t xml:space="preserve">, </w:t>
      </w:r>
      <w:r w:rsidR="00FA0D03" w:rsidRPr="00156179">
        <w:t>82</w:t>
      </w:r>
      <w:r w:rsidR="00232183" w:rsidRPr="00156179">
        <w:t xml:space="preserve">], while for </w:t>
      </w:r>
      <w:r w:rsidR="00825D2F" w:rsidRPr="00156179">
        <w:t xml:space="preserve">the </w:t>
      </w:r>
      <w:r w:rsidR="00232183" w:rsidRPr="00156179">
        <w:t xml:space="preserve">one syllable </w:t>
      </w:r>
      <w:r w:rsidR="00825D2F" w:rsidRPr="00156179">
        <w:t xml:space="preserve">condition </w:t>
      </w:r>
      <w:r w:rsidR="00232183" w:rsidRPr="00156179">
        <w:t xml:space="preserve">it drops to </w:t>
      </w:r>
      <w:r w:rsidR="00380997" w:rsidRPr="00156179">
        <w:t>14</w:t>
      </w:r>
      <w:r w:rsidR="006154F1" w:rsidRPr="00156179">
        <w:t xml:space="preserve"> [-62, 89]</w:t>
      </w:r>
      <w:r w:rsidR="006154F1">
        <w:t xml:space="preserve"> </w:t>
      </w:r>
      <w:r w:rsidR="00232183" w:rsidRPr="00156179">
        <w:t xml:space="preserve">ms, after which it rises slightly until it </w:t>
      </w:r>
      <w:r w:rsidR="002D40AD" w:rsidRPr="00156179">
        <w:t>reaches 2</w:t>
      </w:r>
      <w:r w:rsidR="0072182E" w:rsidRPr="00156179">
        <w:t>6</w:t>
      </w:r>
      <w:r w:rsidR="00232183" w:rsidRPr="00156179">
        <w:t xml:space="preserve"> </w:t>
      </w:r>
      <w:r w:rsidR="006154F1" w:rsidRPr="00156179">
        <w:t>[-51, 102]</w:t>
      </w:r>
      <w:r w:rsidR="006154F1">
        <w:t xml:space="preserve"> </w:t>
      </w:r>
      <w:r w:rsidR="00232183" w:rsidRPr="00156179">
        <w:t xml:space="preserve">ms. This implies that it is simply the presence or absence of anacrusis which affects the alignment of the L target. However, the CI for </w:t>
      </w:r>
      <w:r w:rsidR="00752F6A" w:rsidRPr="00752F6A">
        <w:rPr>
          <w:rFonts w:ascii="Lucida Console" w:hAnsi="Lucida Console"/>
        </w:rPr>
        <w:t>ana_syls</w:t>
      </w:r>
      <w:r w:rsidR="00232183" w:rsidRPr="00156179">
        <w:t xml:space="preserve"> conditions one to three are exceedingly large</w:t>
      </w:r>
      <w:r w:rsidR="007427D6" w:rsidRPr="00156179">
        <w:t>, as can be seen in</w:t>
      </w:r>
      <w:r w:rsidR="00F97B35" w:rsidRPr="00156179">
        <w:t xml:space="preserve"> </w:t>
      </w:r>
      <w:r w:rsidR="00BD6026" w:rsidRPr="00156179">
        <w:t xml:space="preserve">panel </w:t>
      </w:r>
      <w:r w:rsidR="005F73BF" w:rsidRPr="00156179">
        <w:t>a</w:t>
      </w:r>
      <w:r w:rsidR="00232183" w:rsidRPr="00156179">
        <w:t xml:space="preserve">, </w:t>
      </w:r>
      <w:r w:rsidR="007B4371">
        <w:t xml:space="preserve">and </w:t>
      </w:r>
      <w:r w:rsidR="00232183" w:rsidRPr="00156179">
        <w:t xml:space="preserve">there is no significant </w:t>
      </w:r>
      <w:r w:rsidR="00AC5310">
        <w:t xml:space="preserve">difference between </w:t>
      </w:r>
      <w:r w:rsidR="00026B4E" w:rsidRPr="00156179">
        <w:t xml:space="preserve">the zero-syllable </w:t>
      </w:r>
      <w:r w:rsidR="00AC5310">
        <w:t xml:space="preserve">condition and other levels of </w:t>
      </w:r>
      <w:r w:rsidR="00AC5310" w:rsidRPr="00F7224B">
        <w:rPr>
          <w:rFonts w:ascii="Lucida Console" w:eastAsiaTheme="minorEastAsia" w:hAnsi="Lucida Console"/>
        </w:rPr>
        <w:t>ana_syls</w:t>
      </w:r>
      <w:r w:rsidR="00660072" w:rsidRPr="00156179">
        <w:t>.</w:t>
      </w:r>
      <w:r w:rsidR="00026B4E" w:rsidRPr="00156179">
        <w:t xml:space="preserve"> </w:t>
      </w:r>
      <w:r w:rsidR="00660072" w:rsidRPr="00156179">
        <w:t>A</w:t>
      </w:r>
      <w:r w:rsidR="00026B4E" w:rsidRPr="00156179">
        <w:t xml:space="preserve"> summary of </w:t>
      </w:r>
      <w:r w:rsidR="00660072" w:rsidRPr="00156179">
        <w:t xml:space="preserve">this </w:t>
      </w:r>
      <w:r w:rsidR="00026B4E" w:rsidRPr="00156179">
        <w:t>is shown in</w:t>
      </w:r>
      <w:r w:rsidR="00660072" w:rsidRPr="00156179">
        <w:t xml:space="preserve"> </w:t>
      </w:r>
      <w:r w:rsidR="00660072" w:rsidRPr="00156179">
        <w:fldChar w:fldCharType="begin"/>
      </w:r>
      <w:r w:rsidR="00660072" w:rsidRPr="00156179">
        <w:instrText xml:space="preserve"> REF _Ref113135661 \h </w:instrText>
      </w:r>
      <w:r w:rsidR="00660072" w:rsidRPr="00156179">
        <w:fldChar w:fldCharType="separate"/>
      </w:r>
      <w:r w:rsidR="005B4D2F" w:rsidRPr="00156179">
        <w:t xml:space="preserve">Table </w:t>
      </w:r>
      <w:r w:rsidR="005B4D2F">
        <w:rPr>
          <w:noProof/>
        </w:rPr>
        <w:t>6</w:t>
      </w:r>
      <w:r w:rsidR="005B4D2F">
        <w:t>.</w:t>
      </w:r>
      <w:r w:rsidR="005B4D2F">
        <w:rPr>
          <w:noProof/>
        </w:rPr>
        <w:t>19</w:t>
      </w:r>
      <w:r w:rsidR="00660072" w:rsidRPr="00156179">
        <w:fldChar w:fldCharType="end"/>
      </w:r>
      <w:r w:rsidR="00026B4E" w:rsidRPr="00156179">
        <w:t xml:space="preserve">. </w:t>
      </w:r>
      <w:r w:rsidR="00F97EFE" w:rsidRPr="00156179">
        <w:t>Note again, the exceedingly large 95% confidence intervals make the estimated means differences unreliable. This suggests that the apparent effect of the presence or absence anacrusis on the timing of L targets is too diffuse to justify being described as a trend.</w:t>
      </w:r>
    </w:p>
    <w:tbl>
      <w:tblPr>
        <w:tblStyle w:val="TableGrid"/>
        <w:tblW w:w="0" w:type="auto"/>
        <w:jc w:val="center"/>
        <w:tblLook w:val="04A0" w:firstRow="1" w:lastRow="0" w:firstColumn="1" w:lastColumn="0" w:noHBand="0" w:noVBand="1"/>
      </w:tblPr>
      <w:tblGrid>
        <w:gridCol w:w="8093"/>
      </w:tblGrid>
      <w:tr w:rsidR="00CD68F7" w:rsidRPr="00156179" w14:paraId="3304226B" w14:textId="77777777" w:rsidTr="0049574B">
        <w:trPr>
          <w:jc w:val="center"/>
        </w:trPr>
        <w:tc>
          <w:tcPr>
            <w:tcW w:w="7933" w:type="dxa"/>
            <w:tcBorders>
              <w:top w:val="nil"/>
              <w:left w:val="nil"/>
              <w:bottom w:val="nil"/>
              <w:right w:val="nil"/>
            </w:tcBorders>
          </w:tcPr>
          <w:p w14:paraId="30A7DE33" w14:textId="0FEA063D" w:rsidR="00CD68F7" w:rsidRPr="00156179" w:rsidRDefault="00CD68F7" w:rsidP="000F4707">
            <w:pPr>
              <w:pStyle w:val="TableCaption"/>
            </w:pPr>
            <w:bookmarkStart w:id="413" w:name="_Ref113135661"/>
            <w:bookmarkStart w:id="414" w:name="_Toc113294505"/>
            <w:bookmarkStart w:id="415" w:name="_Toc113294713"/>
            <w:bookmarkStart w:id="416" w:name="_Toc113294880"/>
            <w:r w:rsidRPr="00156179">
              <w:t xml:space="preserve">Table </w:t>
            </w:r>
            <w:fldSimple w:instr=" STYLEREF 1 \s ">
              <w:r w:rsidR="005B4D2F">
                <w:rPr>
                  <w:noProof/>
                </w:rPr>
                <w:t>6</w:t>
              </w:r>
            </w:fldSimple>
            <w:r w:rsidR="00085CD3">
              <w:t>.</w:t>
            </w:r>
            <w:fldSimple w:instr=" SEQ Table \* ARABIC \s 1 ">
              <w:r w:rsidR="005B4D2F">
                <w:rPr>
                  <w:noProof/>
                </w:rPr>
                <w:t>19</w:t>
              </w:r>
            </w:fldSimple>
            <w:bookmarkEnd w:id="413"/>
            <w:r w:rsidRPr="00156179">
              <w:t xml:space="preserve">. Summary of </w:t>
            </w:r>
            <w:r w:rsidR="00B9072F" w:rsidRPr="00156179">
              <w:t xml:space="preserve">effect of </w:t>
            </w:r>
            <w:r w:rsidRPr="00156179">
              <w:t xml:space="preserve">levels 1-3 of </w:t>
            </w:r>
            <w:r w:rsidRPr="00156179">
              <w:rPr>
                <w:rStyle w:val="TableTextChar"/>
                <w:i w:val="0"/>
                <w:iCs w:val="0"/>
              </w:rPr>
              <w:t>ana_syl</w:t>
            </w:r>
            <w:r w:rsidRPr="00156179">
              <w:t xml:space="preserve"> as slope </w:t>
            </w:r>
            <w:r w:rsidR="00B9072F" w:rsidRPr="00156179">
              <w:t xml:space="preserve">and  </w:t>
            </w:r>
            <w:r w:rsidR="00752F6A" w:rsidRPr="00752F6A">
              <w:rPr>
                <w:rStyle w:val="TableTextChar"/>
                <w:rFonts w:ascii="Lucida Console" w:hAnsi="Lucida Console"/>
              </w:rPr>
              <w:t>ana_syls0</w:t>
            </w:r>
            <w:r w:rsidR="00B9072F" w:rsidRPr="00156179">
              <w:rPr>
                <w:rStyle w:val="TableTextChar"/>
              </w:rPr>
              <w:t xml:space="preserve"> </w:t>
            </w:r>
            <w:r w:rsidR="00B9072F" w:rsidRPr="00156179">
              <w:t xml:space="preserve">as intercept </w:t>
            </w:r>
            <w:r w:rsidRPr="00156179">
              <w:t xml:space="preserve">in the model </w:t>
            </w:r>
            <w:r w:rsidR="00752F6A" w:rsidRPr="00752F6A">
              <w:rPr>
                <w:rStyle w:val="TableTextChar"/>
                <w:rFonts w:ascii="Lucida Console" w:hAnsi="Lucida Console"/>
                <w:i w:val="0"/>
                <w:iCs w:val="0"/>
              </w:rPr>
              <w:t>l_t</w:t>
            </w:r>
            <w:r w:rsidRPr="00156179">
              <w:rPr>
                <w:rStyle w:val="TableTextChar"/>
                <w:i w:val="0"/>
                <w:iCs w:val="0"/>
              </w:rPr>
              <w:t xml:space="preserve"> ~ </w:t>
            </w:r>
            <w:r w:rsidR="00752F6A" w:rsidRPr="00752F6A">
              <w:rPr>
                <w:rStyle w:val="TableTextChar"/>
                <w:rFonts w:ascii="Lucida Console" w:hAnsi="Lucida Console"/>
                <w:i w:val="0"/>
                <w:iCs w:val="0"/>
              </w:rPr>
              <w:t>acc_</w:t>
            </w:r>
            <w:r w:rsidR="00752F6A" w:rsidRPr="00C24276">
              <w:rPr>
                <w:rStyle w:val="TableTextChar"/>
                <w:rFonts w:ascii="Lucida Console" w:hAnsi="Lucida Console"/>
                <w:i w:val="0"/>
                <w:iCs w:val="0"/>
              </w:rPr>
              <w:t>phon</w:t>
            </w:r>
            <w:r w:rsidRPr="00C24276">
              <w:rPr>
                <w:rStyle w:val="TableTextChar"/>
                <w:rFonts w:ascii="Lucida Console" w:hAnsi="Lucida Console"/>
                <w:i w:val="0"/>
                <w:iCs w:val="0"/>
              </w:rPr>
              <w:t xml:space="preserve"> + </w:t>
            </w:r>
            <w:r w:rsidR="00752F6A" w:rsidRPr="00C24276">
              <w:rPr>
                <w:rStyle w:val="TableTextChar"/>
                <w:rFonts w:ascii="Lucida Console" w:hAnsi="Lucida Console"/>
                <w:i w:val="0"/>
                <w:iCs w:val="0"/>
              </w:rPr>
              <w:t>ana_syls</w:t>
            </w:r>
            <w:r w:rsidRPr="00C24276">
              <w:rPr>
                <w:rStyle w:val="TableTextChar"/>
                <w:rFonts w:ascii="Lucida Console" w:hAnsi="Lucida Console"/>
                <w:i w:val="0"/>
                <w:iCs w:val="0"/>
              </w:rPr>
              <w:t xml:space="preserve"> + </w:t>
            </w:r>
            <w:r w:rsidR="00752F6A" w:rsidRPr="00C24276">
              <w:rPr>
                <w:rStyle w:val="TableTextChar"/>
                <w:rFonts w:ascii="Lucida Console" w:hAnsi="Lucida Console"/>
                <w:i w:val="0"/>
                <w:iCs w:val="0"/>
              </w:rPr>
              <w:t>foot_syls</w:t>
            </w:r>
            <w:r w:rsidRPr="00C24276">
              <w:rPr>
                <w:rStyle w:val="TableTextChar"/>
                <w:rFonts w:ascii="Lucida Console" w:hAnsi="Lucida Console"/>
                <w:i w:val="0"/>
                <w:iCs w:val="0"/>
              </w:rPr>
              <w:t xml:space="preserve"> + </w:t>
            </w:r>
            <w:r w:rsidR="00C24276" w:rsidRPr="00C24276">
              <w:rPr>
                <w:rStyle w:val="TableTextChar"/>
                <w:rFonts w:ascii="Lucida Console" w:hAnsi="Lucida Console"/>
                <w:i w:val="0"/>
                <w:iCs w:val="0"/>
              </w:rPr>
              <w:t>wrd_end_syl</w:t>
            </w:r>
            <w:r w:rsidRPr="00C24276">
              <w:rPr>
                <w:rStyle w:val="TableTextChar"/>
                <w:rFonts w:ascii="Lucida Console" w:hAnsi="Lucida Console"/>
                <w:i w:val="0"/>
                <w:iCs w:val="0"/>
              </w:rPr>
              <w:t xml:space="preserve"> + </w:t>
            </w:r>
            <w:r w:rsidR="00752F6A" w:rsidRPr="00C24276">
              <w:rPr>
                <w:rStyle w:val="TableTextChar"/>
                <w:rFonts w:ascii="Lucida Console" w:hAnsi="Lucida Console"/>
                <w:i w:val="0"/>
                <w:iCs w:val="0"/>
              </w:rPr>
              <w:t>pn_new_word</w:t>
            </w:r>
            <w:r w:rsidRPr="00C24276">
              <w:rPr>
                <w:rStyle w:val="TableTextChar"/>
                <w:rFonts w:ascii="Lucida Console" w:hAnsi="Lucida Console"/>
                <w:i w:val="0"/>
                <w:iCs w:val="0"/>
              </w:rPr>
              <w:t xml:space="preserve"> + gender + (1 | speaker) + (1 | </w:t>
            </w:r>
            <w:r w:rsidR="00C24276" w:rsidRPr="00C24276">
              <w:rPr>
                <w:rStyle w:val="TableTextChar"/>
                <w:rFonts w:ascii="Lucida Console" w:hAnsi="Lucida Console"/>
                <w:i w:val="0"/>
                <w:iCs w:val="0"/>
              </w:rPr>
              <w:t>pn_str_syl</w:t>
            </w:r>
            <w:r w:rsidRPr="00156179">
              <w:rPr>
                <w:rStyle w:val="TableTextChar"/>
                <w:i w:val="0"/>
                <w:iCs w:val="0"/>
              </w:rPr>
              <w:t>)</w:t>
            </w:r>
            <w:r w:rsidRPr="00156179">
              <w:t xml:space="preserve"> for PN pitch accents</w:t>
            </w:r>
            <w:r w:rsidR="00B9072F" w:rsidRPr="00156179">
              <w:t>.</w:t>
            </w:r>
            <w:bookmarkEnd w:id="414"/>
            <w:bookmarkEnd w:id="415"/>
            <w:bookmarkEnd w:id="416"/>
          </w:p>
        </w:tc>
      </w:tr>
      <w:tr w:rsidR="00CD68F7" w:rsidRPr="00156179" w14:paraId="7E342724" w14:textId="77777777" w:rsidTr="0049574B">
        <w:trPr>
          <w:jc w:val="center"/>
        </w:trPr>
        <w:tc>
          <w:tcPr>
            <w:tcW w:w="7933" w:type="dxa"/>
            <w:tcBorders>
              <w:top w:val="nil"/>
              <w:left w:val="nil"/>
              <w:bottom w:val="nil"/>
              <w:right w:val="nil"/>
            </w:tcBorders>
          </w:tcPr>
          <w:tbl>
            <w:tblPr>
              <w:tblStyle w:val="PhDTable"/>
              <w:tblW w:w="7877" w:type="dxa"/>
              <w:tblCellMar>
                <w:left w:w="0" w:type="dxa"/>
              </w:tblCellMar>
              <w:tblLook w:val="04A0" w:firstRow="1" w:lastRow="0" w:firstColumn="1" w:lastColumn="0" w:noHBand="0" w:noVBand="1"/>
            </w:tblPr>
            <w:tblGrid>
              <w:gridCol w:w="1293"/>
              <w:gridCol w:w="1293"/>
              <w:gridCol w:w="897"/>
              <w:gridCol w:w="1031"/>
              <w:gridCol w:w="1031"/>
              <w:gridCol w:w="658"/>
              <w:gridCol w:w="558"/>
              <w:gridCol w:w="558"/>
              <w:gridCol w:w="558"/>
            </w:tblGrid>
            <w:tr w:rsidR="00CD68F7" w:rsidRPr="00156179" w14:paraId="0677451B" w14:textId="77777777" w:rsidTr="00007E30">
              <w:trPr>
                <w:cnfStyle w:val="100000000000" w:firstRow="1" w:lastRow="0" w:firstColumn="0" w:lastColumn="0" w:oddVBand="0" w:evenVBand="0" w:oddHBand="0" w:evenHBand="0" w:firstRowFirstColumn="0" w:firstRowLastColumn="0" w:lastRowFirstColumn="0" w:lastRowLastColumn="0"/>
              </w:trPr>
              <w:tc>
                <w:tcPr>
                  <w:tcW w:w="1293" w:type="dxa"/>
                  <w:hideMark/>
                </w:tcPr>
                <w:p w14:paraId="40A93F2F" w14:textId="041E725F" w:rsidR="00CD68F7" w:rsidRPr="00156179" w:rsidRDefault="00C24276" w:rsidP="00212347">
                  <w:pPr>
                    <w:pStyle w:val="TableText"/>
                    <w:rPr>
                      <w:noProof w:val="0"/>
                    </w:rPr>
                  </w:pPr>
                  <w:r w:rsidRPr="00C24276">
                    <w:rPr>
                      <w:noProof w:val="0"/>
                    </w:rPr>
                    <w:t>intercept</w:t>
                  </w:r>
                </w:p>
              </w:tc>
              <w:tc>
                <w:tcPr>
                  <w:tcW w:w="1293" w:type="dxa"/>
                  <w:hideMark/>
                </w:tcPr>
                <w:p w14:paraId="37E9BF86" w14:textId="77777777" w:rsidR="00CD68F7" w:rsidRPr="00156179" w:rsidRDefault="00CD68F7" w:rsidP="00212347">
                  <w:pPr>
                    <w:pStyle w:val="TableText"/>
                    <w:rPr>
                      <w:noProof w:val="0"/>
                    </w:rPr>
                  </w:pPr>
                  <w:r w:rsidRPr="00156179">
                    <w:rPr>
                      <w:noProof w:val="0"/>
                    </w:rPr>
                    <w:t>slope</w:t>
                  </w:r>
                </w:p>
              </w:tc>
              <w:tc>
                <w:tcPr>
                  <w:tcW w:w="897" w:type="dxa"/>
                  <w:hideMark/>
                </w:tcPr>
                <w:p w14:paraId="1D653C2B" w14:textId="77777777" w:rsidR="00CD68F7" w:rsidRPr="00156179" w:rsidRDefault="00CD68F7" w:rsidP="00A06941">
                  <w:pPr>
                    <w:pStyle w:val="TableText"/>
                    <w:jc w:val="center"/>
                    <w:rPr>
                      <w:noProof w:val="0"/>
                    </w:rPr>
                  </w:pPr>
                  <w:r w:rsidRPr="00156179">
                    <w:rPr>
                      <w:noProof w:val="0"/>
                    </w:rPr>
                    <w:t>est. (ms)</w:t>
                  </w:r>
                </w:p>
              </w:tc>
              <w:tc>
                <w:tcPr>
                  <w:tcW w:w="1031" w:type="dxa"/>
                  <w:hideMark/>
                </w:tcPr>
                <w:p w14:paraId="4FC1F1D8" w14:textId="74A9B24C" w:rsidR="00CD68F7" w:rsidRPr="00156179" w:rsidRDefault="00007E30" w:rsidP="00A06941">
                  <w:pPr>
                    <w:pStyle w:val="TableText"/>
                    <w:jc w:val="center"/>
                    <w:rPr>
                      <w:noProof w:val="0"/>
                    </w:rPr>
                  </w:pPr>
                  <w:r>
                    <w:rPr>
                      <w:noProof w:val="0"/>
                    </w:rPr>
                    <w:t>2.5% CI</w:t>
                  </w:r>
                </w:p>
              </w:tc>
              <w:tc>
                <w:tcPr>
                  <w:tcW w:w="1031" w:type="dxa"/>
                  <w:hideMark/>
                </w:tcPr>
                <w:p w14:paraId="5E67DC76" w14:textId="77777777" w:rsidR="00CD68F7" w:rsidRPr="00156179" w:rsidRDefault="00CD68F7" w:rsidP="00A06941">
                  <w:pPr>
                    <w:pStyle w:val="TableText"/>
                    <w:jc w:val="center"/>
                    <w:rPr>
                      <w:noProof w:val="0"/>
                    </w:rPr>
                  </w:pPr>
                  <w:r w:rsidRPr="00156179">
                    <w:rPr>
                      <w:noProof w:val="0"/>
                    </w:rPr>
                    <w:t>97.5% CI</w:t>
                  </w:r>
                </w:p>
              </w:tc>
              <w:tc>
                <w:tcPr>
                  <w:tcW w:w="658" w:type="dxa"/>
                  <w:hideMark/>
                </w:tcPr>
                <w:p w14:paraId="51817169" w14:textId="77777777" w:rsidR="00CD68F7" w:rsidRPr="00156179" w:rsidRDefault="00CD68F7" w:rsidP="00A06941">
                  <w:pPr>
                    <w:pStyle w:val="TableText"/>
                    <w:jc w:val="center"/>
                    <w:rPr>
                      <w:noProof w:val="0"/>
                    </w:rPr>
                  </w:pPr>
                  <w:r w:rsidRPr="00156179">
                    <w:rPr>
                      <w:noProof w:val="0"/>
                    </w:rPr>
                    <w:t>SE</w:t>
                  </w:r>
                </w:p>
              </w:tc>
              <w:tc>
                <w:tcPr>
                  <w:tcW w:w="558" w:type="dxa"/>
                  <w:hideMark/>
                </w:tcPr>
                <w:p w14:paraId="6DE89B1D" w14:textId="77777777" w:rsidR="00CD68F7" w:rsidRPr="00156179" w:rsidRDefault="00CD68F7" w:rsidP="00A06941">
                  <w:pPr>
                    <w:pStyle w:val="TableText"/>
                    <w:jc w:val="center"/>
                    <w:rPr>
                      <w:noProof w:val="0"/>
                    </w:rPr>
                  </w:pPr>
                  <w:r w:rsidRPr="00156179">
                    <w:rPr>
                      <w:noProof w:val="0"/>
                    </w:rPr>
                    <w:t>|</w:t>
                  </w:r>
                  <w:r w:rsidRPr="00007E30">
                    <w:rPr>
                      <w:i/>
                      <w:iCs/>
                      <w:noProof w:val="0"/>
                    </w:rPr>
                    <w:t>t</w:t>
                  </w:r>
                  <w:r w:rsidRPr="00156179">
                    <w:rPr>
                      <w:noProof w:val="0"/>
                    </w:rPr>
                    <w:t>|</w:t>
                  </w:r>
                </w:p>
              </w:tc>
              <w:tc>
                <w:tcPr>
                  <w:tcW w:w="558" w:type="dxa"/>
                  <w:hideMark/>
                </w:tcPr>
                <w:p w14:paraId="0F939CCD" w14:textId="77777777" w:rsidR="00CD68F7" w:rsidRPr="00156179" w:rsidRDefault="00CD68F7" w:rsidP="00A06941">
                  <w:pPr>
                    <w:pStyle w:val="TableText"/>
                    <w:jc w:val="center"/>
                    <w:rPr>
                      <w:noProof w:val="0"/>
                    </w:rPr>
                  </w:pPr>
                  <w:proofErr w:type="spellStart"/>
                  <w:r w:rsidRPr="00156179">
                    <w:rPr>
                      <w:noProof w:val="0"/>
                    </w:rPr>
                    <w:t>df</w:t>
                  </w:r>
                  <w:proofErr w:type="spellEnd"/>
                </w:p>
              </w:tc>
              <w:tc>
                <w:tcPr>
                  <w:tcW w:w="558" w:type="dxa"/>
                  <w:hideMark/>
                </w:tcPr>
                <w:p w14:paraId="2CF3224A" w14:textId="77777777" w:rsidR="00CD68F7" w:rsidRPr="00007E30" w:rsidRDefault="00CD68F7" w:rsidP="00A06941">
                  <w:pPr>
                    <w:pStyle w:val="TableText"/>
                    <w:jc w:val="center"/>
                    <w:rPr>
                      <w:i/>
                      <w:iCs/>
                      <w:noProof w:val="0"/>
                    </w:rPr>
                  </w:pPr>
                  <w:r w:rsidRPr="00007E30">
                    <w:rPr>
                      <w:i/>
                      <w:iCs/>
                      <w:noProof w:val="0"/>
                    </w:rPr>
                    <w:t>p</w:t>
                  </w:r>
                </w:p>
              </w:tc>
            </w:tr>
            <w:tr w:rsidR="00CD68F7" w:rsidRPr="00156179" w14:paraId="133FC7E5" w14:textId="77777777" w:rsidTr="00007E30">
              <w:tc>
                <w:tcPr>
                  <w:tcW w:w="1293" w:type="dxa"/>
                  <w:hideMark/>
                </w:tcPr>
                <w:p w14:paraId="28A2D694" w14:textId="46001EF9" w:rsidR="00CD68F7" w:rsidRPr="00156179" w:rsidRDefault="00752F6A" w:rsidP="00212347">
                  <w:pPr>
                    <w:pStyle w:val="TableText"/>
                    <w:rPr>
                      <w:noProof w:val="0"/>
                    </w:rPr>
                  </w:pPr>
                  <w:r w:rsidRPr="00752F6A">
                    <w:rPr>
                      <w:rFonts w:ascii="Lucida Console" w:hAnsi="Lucida Console"/>
                      <w:noProof w:val="0"/>
                    </w:rPr>
                    <w:t>ana_syls0</w:t>
                  </w:r>
                </w:p>
              </w:tc>
              <w:tc>
                <w:tcPr>
                  <w:tcW w:w="1293" w:type="dxa"/>
                  <w:hideMark/>
                </w:tcPr>
                <w:p w14:paraId="0A0EC755" w14:textId="21F919CF" w:rsidR="00CD68F7" w:rsidRPr="00156179" w:rsidRDefault="00752F6A" w:rsidP="00212347">
                  <w:pPr>
                    <w:pStyle w:val="TableText"/>
                    <w:rPr>
                      <w:noProof w:val="0"/>
                    </w:rPr>
                  </w:pPr>
                  <w:r w:rsidRPr="00752F6A">
                    <w:rPr>
                      <w:rFonts w:ascii="Lucida Console" w:hAnsi="Lucida Console"/>
                      <w:noProof w:val="0"/>
                    </w:rPr>
                    <w:t>ana_syls1</w:t>
                  </w:r>
                </w:p>
              </w:tc>
              <w:tc>
                <w:tcPr>
                  <w:tcW w:w="897" w:type="dxa"/>
                  <w:hideMark/>
                </w:tcPr>
                <w:p w14:paraId="7401BA01" w14:textId="77777777" w:rsidR="00CD68F7" w:rsidRPr="00156179" w:rsidRDefault="00CD68F7" w:rsidP="00A06941">
                  <w:pPr>
                    <w:pStyle w:val="TableText"/>
                    <w:jc w:val="center"/>
                    <w:rPr>
                      <w:noProof w:val="0"/>
                    </w:rPr>
                  </w:pPr>
                  <w:r w:rsidRPr="00156179">
                    <w:rPr>
                      <w:noProof w:val="0"/>
                    </w:rPr>
                    <w:t>-32</w:t>
                  </w:r>
                </w:p>
              </w:tc>
              <w:tc>
                <w:tcPr>
                  <w:tcW w:w="1031" w:type="dxa"/>
                  <w:hideMark/>
                </w:tcPr>
                <w:p w14:paraId="0149A610" w14:textId="77777777" w:rsidR="00CD68F7" w:rsidRPr="00156179" w:rsidRDefault="00CD68F7" w:rsidP="00A06941">
                  <w:pPr>
                    <w:pStyle w:val="TableText"/>
                    <w:jc w:val="center"/>
                    <w:rPr>
                      <w:noProof w:val="0"/>
                    </w:rPr>
                  </w:pPr>
                  <w:r w:rsidRPr="00156179">
                    <w:rPr>
                      <w:noProof w:val="0"/>
                    </w:rPr>
                    <w:t>-136</w:t>
                  </w:r>
                </w:p>
              </w:tc>
              <w:tc>
                <w:tcPr>
                  <w:tcW w:w="1031" w:type="dxa"/>
                  <w:hideMark/>
                </w:tcPr>
                <w:p w14:paraId="0174644C" w14:textId="77777777" w:rsidR="00CD68F7" w:rsidRPr="00156179" w:rsidRDefault="00CD68F7" w:rsidP="00A06941">
                  <w:pPr>
                    <w:pStyle w:val="TableText"/>
                    <w:jc w:val="center"/>
                    <w:rPr>
                      <w:noProof w:val="0"/>
                    </w:rPr>
                  </w:pPr>
                  <w:r w:rsidRPr="00156179">
                    <w:rPr>
                      <w:noProof w:val="0"/>
                    </w:rPr>
                    <w:t>701</w:t>
                  </w:r>
                </w:p>
              </w:tc>
              <w:tc>
                <w:tcPr>
                  <w:tcW w:w="658" w:type="dxa"/>
                  <w:hideMark/>
                </w:tcPr>
                <w:p w14:paraId="693858BA" w14:textId="77777777" w:rsidR="00CD68F7" w:rsidRPr="00156179" w:rsidRDefault="00CD68F7" w:rsidP="00A06941">
                  <w:pPr>
                    <w:pStyle w:val="TableText"/>
                    <w:jc w:val="center"/>
                    <w:rPr>
                      <w:noProof w:val="0"/>
                    </w:rPr>
                  </w:pPr>
                  <w:r w:rsidRPr="00156179">
                    <w:rPr>
                      <w:noProof w:val="0"/>
                    </w:rPr>
                    <w:t>41.2</w:t>
                  </w:r>
                </w:p>
              </w:tc>
              <w:tc>
                <w:tcPr>
                  <w:tcW w:w="558" w:type="dxa"/>
                  <w:hideMark/>
                </w:tcPr>
                <w:p w14:paraId="31B0C7D9" w14:textId="0EEB6BB9" w:rsidR="00CD68F7" w:rsidRPr="00156179" w:rsidRDefault="00CD68F7" w:rsidP="00A06941">
                  <w:pPr>
                    <w:pStyle w:val="TableText"/>
                    <w:jc w:val="center"/>
                    <w:rPr>
                      <w:noProof w:val="0"/>
                    </w:rPr>
                  </w:pPr>
                  <w:r w:rsidRPr="00156179">
                    <w:rPr>
                      <w:noProof w:val="0"/>
                    </w:rPr>
                    <w:t>0.79</w:t>
                  </w:r>
                </w:p>
              </w:tc>
              <w:tc>
                <w:tcPr>
                  <w:tcW w:w="558" w:type="dxa"/>
                  <w:hideMark/>
                </w:tcPr>
                <w:p w14:paraId="65EFAD1E" w14:textId="77777777" w:rsidR="00CD68F7" w:rsidRPr="00156179" w:rsidRDefault="00CD68F7" w:rsidP="00A06941">
                  <w:pPr>
                    <w:pStyle w:val="TableText"/>
                    <w:jc w:val="center"/>
                    <w:rPr>
                      <w:noProof w:val="0"/>
                    </w:rPr>
                  </w:pPr>
                  <w:r w:rsidRPr="00156179">
                    <w:rPr>
                      <w:noProof w:val="0"/>
                    </w:rPr>
                    <w:t>5.46</w:t>
                  </w:r>
                </w:p>
              </w:tc>
              <w:tc>
                <w:tcPr>
                  <w:tcW w:w="558" w:type="dxa"/>
                  <w:hideMark/>
                </w:tcPr>
                <w:p w14:paraId="36D13735" w14:textId="77777777" w:rsidR="00CD68F7" w:rsidRPr="00156179" w:rsidRDefault="00CD68F7" w:rsidP="00A06941">
                  <w:pPr>
                    <w:pStyle w:val="TableText"/>
                    <w:jc w:val="center"/>
                    <w:rPr>
                      <w:noProof w:val="0"/>
                    </w:rPr>
                  </w:pPr>
                  <w:r w:rsidRPr="00156179">
                    <w:rPr>
                      <w:noProof w:val="0"/>
                    </w:rPr>
                    <w:t>.463</w:t>
                  </w:r>
                </w:p>
              </w:tc>
            </w:tr>
            <w:tr w:rsidR="00CD68F7" w:rsidRPr="00156179" w14:paraId="3DE4AAD4" w14:textId="77777777" w:rsidTr="00007E30">
              <w:tc>
                <w:tcPr>
                  <w:tcW w:w="1293" w:type="dxa"/>
                  <w:hideMark/>
                </w:tcPr>
                <w:p w14:paraId="10E4554A" w14:textId="5F4368D4" w:rsidR="00CD68F7" w:rsidRPr="00156179" w:rsidRDefault="00752F6A" w:rsidP="00212347">
                  <w:pPr>
                    <w:pStyle w:val="TableText"/>
                    <w:rPr>
                      <w:noProof w:val="0"/>
                    </w:rPr>
                  </w:pPr>
                  <w:r w:rsidRPr="00752F6A">
                    <w:rPr>
                      <w:rFonts w:ascii="Lucida Console" w:hAnsi="Lucida Console"/>
                      <w:noProof w:val="0"/>
                    </w:rPr>
                    <w:t>ana_syls0</w:t>
                  </w:r>
                </w:p>
              </w:tc>
              <w:tc>
                <w:tcPr>
                  <w:tcW w:w="1293" w:type="dxa"/>
                  <w:hideMark/>
                </w:tcPr>
                <w:p w14:paraId="22A8BB18" w14:textId="0EE9D883" w:rsidR="00CD68F7" w:rsidRPr="00156179" w:rsidRDefault="00752F6A" w:rsidP="00212347">
                  <w:pPr>
                    <w:pStyle w:val="TableText"/>
                    <w:rPr>
                      <w:noProof w:val="0"/>
                    </w:rPr>
                  </w:pPr>
                  <w:r w:rsidRPr="00752F6A">
                    <w:rPr>
                      <w:rFonts w:ascii="Lucida Console" w:hAnsi="Lucida Console"/>
                      <w:noProof w:val="0"/>
                    </w:rPr>
                    <w:t>ana_syls2</w:t>
                  </w:r>
                </w:p>
              </w:tc>
              <w:tc>
                <w:tcPr>
                  <w:tcW w:w="897" w:type="dxa"/>
                  <w:hideMark/>
                </w:tcPr>
                <w:p w14:paraId="3E1E5EF0" w14:textId="77777777" w:rsidR="00CD68F7" w:rsidRPr="00156179" w:rsidRDefault="00CD68F7" w:rsidP="00A06941">
                  <w:pPr>
                    <w:pStyle w:val="TableText"/>
                    <w:jc w:val="center"/>
                    <w:rPr>
                      <w:noProof w:val="0"/>
                    </w:rPr>
                  </w:pPr>
                  <w:r w:rsidRPr="00156179">
                    <w:rPr>
                      <w:noProof w:val="0"/>
                    </w:rPr>
                    <w:t>-31</w:t>
                  </w:r>
                </w:p>
              </w:tc>
              <w:tc>
                <w:tcPr>
                  <w:tcW w:w="1031" w:type="dxa"/>
                  <w:hideMark/>
                </w:tcPr>
                <w:p w14:paraId="2E2CE126" w14:textId="77777777" w:rsidR="00CD68F7" w:rsidRPr="00156179" w:rsidRDefault="00CD68F7" w:rsidP="00A06941">
                  <w:pPr>
                    <w:pStyle w:val="TableText"/>
                    <w:jc w:val="center"/>
                    <w:rPr>
                      <w:noProof w:val="0"/>
                    </w:rPr>
                  </w:pPr>
                  <w:r w:rsidRPr="00156179">
                    <w:rPr>
                      <w:noProof w:val="0"/>
                    </w:rPr>
                    <w:t>-134</w:t>
                  </w:r>
                </w:p>
              </w:tc>
              <w:tc>
                <w:tcPr>
                  <w:tcW w:w="1031" w:type="dxa"/>
                  <w:hideMark/>
                </w:tcPr>
                <w:p w14:paraId="0AC63EFB" w14:textId="77777777" w:rsidR="00CD68F7" w:rsidRPr="00156179" w:rsidRDefault="00CD68F7" w:rsidP="00A06941">
                  <w:pPr>
                    <w:pStyle w:val="TableText"/>
                    <w:jc w:val="center"/>
                    <w:rPr>
                      <w:noProof w:val="0"/>
                    </w:rPr>
                  </w:pPr>
                  <w:r w:rsidRPr="00156179">
                    <w:rPr>
                      <w:noProof w:val="0"/>
                    </w:rPr>
                    <w:t>72</w:t>
                  </w:r>
                </w:p>
              </w:tc>
              <w:tc>
                <w:tcPr>
                  <w:tcW w:w="658" w:type="dxa"/>
                  <w:hideMark/>
                </w:tcPr>
                <w:p w14:paraId="726AE44B" w14:textId="77777777" w:rsidR="00CD68F7" w:rsidRPr="00156179" w:rsidRDefault="00CD68F7" w:rsidP="00A06941">
                  <w:pPr>
                    <w:pStyle w:val="TableText"/>
                    <w:jc w:val="center"/>
                    <w:rPr>
                      <w:noProof w:val="0"/>
                    </w:rPr>
                  </w:pPr>
                  <w:r w:rsidRPr="00156179">
                    <w:rPr>
                      <w:noProof w:val="0"/>
                    </w:rPr>
                    <w:t>41.26</w:t>
                  </w:r>
                </w:p>
              </w:tc>
              <w:tc>
                <w:tcPr>
                  <w:tcW w:w="558" w:type="dxa"/>
                  <w:hideMark/>
                </w:tcPr>
                <w:p w14:paraId="09C50B88" w14:textId="78905FAF" w:rsidR="00CD68F7" w:rsidRPr="00156179" w:rsidRDefault="00CD68F7" w:rsidP="00A06941">
                  <w:pPr>
                    <w:pStyle w:val="TableText"/>
                    <w:jc w:val="center"/>
                    <w:rPr>
                      <w:noProof w:val="0"/>
                    </w:rPr>
                  </w:pPr>
                  <w:r w:rsidRPr="00156179">
                    <w:rPr>
                      <w:noProof w:val="0"/>
                    </w:rPr>
                    <w:t>0.75</w:t>
                  </w:r>
                </w:p>
              </w:tc>
              <w:tc>
                <w:tcPr>
                  <w:tcW w:w="558" w:type="dxa"/>
                  <w:hideMark/>
                </w:tcPr>
                <w:p w14:paraId="675824AA" w14:textId="77777777" w:rsidR="00CD68F7" w:rsidRPr="00156179" w:rsidRDefault="00CD68F7" w:rsidP="00A06941">
                  <w:pPr>
                    <w:pStyle w:val="TableText"/>
                    <w:jc w:val="center"/>
                    <w:rPr>
                      <w:noProof w:val="0"/>
                    </w:rPr>
                  </w:pPr>
                  <w:r w:rsidRPr="00156179">
                    <w:rPr>
                      <w:noProof w:val="0"/>
                    </w:rPr>
                    <w:t>5.52</w:t>
                  </w:r>
                </w:p>
              </w:tc>
              <w:tc>
                <w:tcPr>
                  <w:tcW w:w="558" w:type="dxa"/>
                  <w:hideMark/>
                </w:tcPr>
                <w:p w14:paraId="3B8379CE" w14:textId="77777777" w:rsidR="00CD68F7" w:rsidRPr="00156179" w:rsidRDefault="00CD68F7" w:rsidP="00A06941">
                  <w:pPr>
                    <w:pStyle w:val="TableText"/>
                    <w:jc w:val="center"/>
                    <w:rPr>
                      <w:noProof w:val="0"/>
                    </w:rPr>
                  </w:pPr>
                  <w:r w:rsidRPr="00156179">
                    <w:rPr>
                      <w:noProof w:val="0"/>
                    </w:rPr>
                    <w:t>.482</w:t>
                  </w:r>
                </w:p>
              </w:tc>
            </w:tr>
            <w:tr w:rsidR="00CD68F7" w:rsidRPr="00156179" w14:paraId="1769A1FD" w14:textId="77777777" w:rsidTr="00007E30">
              <w:tc>
                <w:tcPr>
                  <w:tcW w:w="1293" w:type="dxa"/>
                  <w:hideMark/>
                </w:tcPr>
                <w:p w14:paraId="087A5C70" w14:textId="4396D9B1" w:rsidR="00CD68F7" w:rsidRPr="00156179" w:rsidRDefault="00752F6A" w:rsidP="00212347">
                  <w:pPr>
                    <w:pStyle w:val="TableText"/>
                    <w:rPr>
                      <w:noProof w:val="0"/>
                    </w:rPr>
                  </w:pPr>
                  <w:r w:rsidRPr="00752F6A">
                    <w:rPr>
                      <w:rFonts w:ascii="Lucida Console" w:hAnsi="Lucida Console"/>
                      <w:noProof w:val="0"/>
                    </w:rPr>
                    <w:t>ana_syls0</w:t>
                  </w:r>
                </w:p>
              </w:tc>
              <w:tc>
                <w:tcPr>
                  <w:tcW w:w="1293" w:type="dxa"/>
                  <w:hideMark/>
                </w:tcPr>
                <w:p w14:paraId="5938EADC" w14:textId="4965720F" w:rsidR="00CD68F7" w:rsidRPr="00156179" w:rsidRDefault="00752F6A" w:rsidP="00212347">
                  <w:pPr>
                    <w:pStyle w:val="TableText"/>
                    <w:rPr>
                      <w:noProof w:val="0"/>
                    </w:rPr>
                  </w:pPr>
                  <w:r w:rsidRPr="00752F6A">
                    <w:rPr>
                      <w:rFonts w:ascii="Lucida Console" w:hAnsi="Lucida Console"/>
                      <w:noProof w:val="0"/>
                    </w:rPr>
                    <w:t>ana_syls3</w:t>
                  </w:r>
                </w:p>
              </w:tc>
              <w:tc>
                <w:tcPr>
                  <w:tcW w:w="897" w:type="dxa"/>
                  <w:hideMark/>
                </w:tcPr>
                <w:p w14:paraId="7796E045" w14:textId="77777777" w:rsidR="00CD68F7" w:rsidRPr="00156179" w:rsidRDefault="00CD68F7" w:rsidP="00A06941">
                  <w:pPr>
                    <w:pStyle w:val="TableText"/>
                    <w:jc w:val="center"/>
                    <w:rPr>
                      <w:noProof w:val="0"/>
                    </w:rPr>
                  </w:pPr>
                  <w:r w:rsidRPr="00156179">
                    <w:rPr>
                      <w:noProof w:val="0"/>
                    </w:rPr>
                    <w:t>-21</w:t>
                  </w:r>
                </w:p>
              </w:tc>
              <w:tc>
                <w:tcPr>
                  <w:tcW w:w="1031" w:type="dxa"/>
                  <w:hideMark/>
                </w:tcPr>
                <w:p w14:paraId="7226BBE9" w14:textId="77777777" w:rsidR="00CD68F7" w:rsidRPr="00156179" w:rsidRDefault="00CD68F7" w:rsidP="00A06941">
                  <w:pPr>
                    <w:pStyle w:val="TableText"/>
                    <w:jc w:val="center"/>
                    <w:rPr>
                      <w:noProof w:val="0"/>
                    </w:rPr>
                  </w:pPr>
                  <w:r w:rsidRPr="00156179">
                    <w:rPr>
                      <w:noProof w:val="0"/>
                    </w:rPr>
                    <w:t>-124</w:t>
                  </w:r>
                </w:p>
              </w:tc>
              <w:tc>
                <w:tcPr>
                  <w:tcW w:w="1031" w:type="dxa"/>
                  <w:hideMark/>
                </w:tcPr>
                <w:p w14:paraId="5303DBCB" w14:textId="77777777" w:rsidR="00CD68F7" w:rsidRPr="00156179" w:rsidRDefault="00CD68F7" w:rsidP="00A06941">
                  <w:pPr>
                    <w:pStyle w:val="TableText"/>
                    <w:jc w:val="center"/>
                    <w:rPr>
                      <w:noProof w:val="0"/>
                    </w:rPr>
                  </w:pPr>
                  <w:r w:rsidRPr="00156179">
                    <w:rPr>
                      <w:noProof w:val="0"/>
                    </w:rPr>
                    <w:t>82</w:t>
                  </w:r>
                </w:p>
              </w:tc>
              <w:tc>
                <w:tcPr>
                  <w:tcW w:w="658" w:type="dxa"/>
                  <w:hideMark/>
                </w:tcPr>
                <w:p w14:paraId="5613E837" w14:textId="77777777" w:rsidR="00CD68F7" w:rsidRPr="00156179" w:rsidRDefault="00CD68F7" w:rsidP="00A06941">
                  <w:pPr>
                    <w:pStyle w:val="TableText"/>
                    <w:jc w:val="center"/>
                    <w:rPr>
                      <w:noProof w:val="0"/>
                    </w:rPr>
                  </w:pPr>
                  <w:r w:rsidRPr="00156179">
                    <w:rPr>
                      <w:noProof w:val="0"/>
                    </w:rPr>
                    <w:t>41.3</w:t>
                  </w:r>
                </w:p>
              </w:tc>
              <w:tc>
                <w:tcPr>
                  <w:tcW w:w="558" w:type="dxa"/>
                  <w:hideMark/>
                </w:tcPr>
                <w:p w14:paraId="54C06E48" w14:textId="55B3C7B7" w:rsidR="00CD68F7" w:rsidRPr="00156179" w:rsidRDefault="00CD68F7" w:rsidP="00A06941">
                  <w:pPr>
                    <w:pStyle w:val="TableText"/>
                    <w:jc w:val="center"/>
                    <w:rPr>
                      <w:noProof w:val="0"/>
                    </w:rPr>
                  </w:pPr>
                  <w:r w:rsidRPr="00156179">
                    <w:rPr>
                      <w:noProof w:val="0"/>
                    </w:rPr>
                    <w:t>0.5</w:t>
                  </w:r>
                </w:p>
              </w:tc>
              <w:tc>
                <w:tcPr>
                  <w:tcW w:w="558" w:type="dxa"/>
                  <w:hideMark/>
                </w:tcPr>
                <w:p w14:paraId="75539400" w14:textId="77777777" w:rsidR="00CD68F7" w:rsidRPr="00156179" w:rsidRDefault="00CD68F7" w:rsidP="00A06941">
                  <w:pPr>
                    <w:pStyle w:val="TableText"/>
                    <w:jc w:val="center"/>
                    <w:rPr>
                      <w:noProof w:val="0"/>
                    </w:rPr>
                  </w:pPr>
                  <w:r w:rsidRPr="00156179">
                    <w:rPr>
                      <w:noProof w:val="0"/>
                    </w:rPr>
                    <w:t>5.54</w:t>
                  </w:r>
                </w:p>
              </w:tc>
              <w:tc>
                <w:tcPr>
                  <w:tcW w:w="558" w:type="dxa"/>
                  <w:hideMark/>
                </w:tcPr>
                <w:p w14:paraId="2261A7A8" w14:textId="77777777" w:rsidR="00CD68F7" w:rsidRPr="00156179" w:rsidRDefault="00CD68F7" w:rsidP="00A06941">
                  <w:pPr>
                    <w:pStyle w:val="TableText"/>
                    <w:jc w:val="center"/>
                    <w:rPr>
                      <w:noProof w:val="0"/>
                    </w:rPr>
                  </w:pPr>
                  <w:r w:rsidRPr="00156179">
                    <w:rPr>
                      <w:noProof w:val="0"/>
                    </w:rPr>
                    <w:t>.637</w:t>
                  </w:r>
                </w:p>
              </w:tc>
            </w:tr>
          </w:tbl>
          <w:p w14:paraId="4A78251A" w14:textId="77777777" w:rsidR="00CD68F7" w:rsidRPr="00156179" w:rsidRDefault="00CD68F7">
            <w:pPr>
              <w:ind w:firstLine="0"/>
            </w:pPr>
          </w:p>
        </w:tc>
      </w:tr>
    </w:tbl>
    <w:p w14:paraId="4928C47E" w14:textId="77777777" w:rsidR="00961663" w:rsidRPr="00156179" w:rsidRDefault="00961663" w:rsidP="009F1CD0"/>
    <w:p w14:paraId="7ED5AC28" w14:textId="0004109D" w:rsidR="006609E4" w:rsidRPr="00156179" w:rsidRDefault="009616B7" w:rsidP="005817A8">
      <w:r w:rsidRPr="00156179">
        <w:lastRenderedPageBreak/>
        <w:t xml:space="preserve">When we consider anacrusis and </w:t>
      </w:r>
      <w:r w:rsidR="00752F6A" w:rsidRPr="00752F6A">
        <w:rPr>
          <w:rFonts w:ascii="Lucida Console" w:hAnsi="Lucida Console"/>
        </w:rPr>
        <w:t>l_f0</w:t>
      </w:r>
      <w:r w:rsidR="00B86D54" w:rsidRPr="00156179">
        <w:t xml:space="preserve"> (</w:t>
      </w:r>
      <w:r w:rsidR="00B86D54" w:rsidRPr="00156179">
        <w:fldChar w:fldCharType="begin"/>
      </w:r>
      <w:r w:rsidR="00B86D54" w:rsidRPr="00156179">
        <w:instrText xml:space="preserve"> REF _Ref112943873 \h </w:instrText>
      </w:r>
      <w:r w:rsidR="00B86D54" w:rsidRPr="00156179">
        <w:fldChar w:fldCharType="separate"/>
      </w:r>
      <w:r w:rsidR="005B4D2F" w:rsidRPr="00156179">
        <w:t xml:space="preserve">Figure </w:t>
      </w:r>
      <w:r w:rsidR="005B4D2F">
        <w:rPr>
          <w:noProof/>
        </w:rPr>
        <w:t>6</w:t>
      </w:r>
      <w:r w:rsidR="005B4D2F">
        <w:t>.</w:t>
      </w:r>
      <w:r w:rsidR="005B4D2F">
        <w:rPr>
          <w:noProof/>
        </w:rPr>
        <w:t>10</w:t>
      </w:r>
      <w:r w:rsidR="00B86D54" w:rsidRPr="00156179">
        <w:fldChar w:fldCharType="end"/>
      </w:r>
      <w:r w:rsidR="00B86D54" w:rsidRPr="00156179">
        <w:t xml:space="preserve">b), </w:t>
      </w:r>
      <w:r w:rsidR="00D20D32" w:rsidRPr="00156179">
        <w:t>t</w:t>
      </w:r>
      <w:r w:rsidR="00E31281" w:rsidRPr="00156179">
        <w:t xml:space="preserve">here </w:t>
      </w:r>
      <w:r w:rsidR="00FD5591" w:rsidRPr="00156179">
        <w:t xml:space="preserve">is </w:t>
      </w:r>
      <w:r w:rsidR="00E31281" w:rsidRPr="00156179">
        <w:t>an odd effect</w:t>
      </w:r>
      <w:r w:rsidR="00850A08" w:rsidRPr="00156179">
        <w:t xml:space="preserve">. </w:t>
      </w:r>
      <w:r w:rsidR="00333149" w:rsidRPr="00156179">
        <w:t xml:space="preserve">The estimated means show very little difference in the effect of </w:t>
      </w:r>
      <w:r w:rsidR="00752F6A" w:rsidRPr="00752F6A">
        <w:rPr>
          <w:rFonts w:ascii="Lucida Console" w:hAnsi="Lucida Console"/>
        </w:rPr>
        <w:t>ana_syls0</w:t>
      </w:r>
      <w:r w:rsidR="00333149" w:rsidRPr="00156179">
        <w:t xml:space="preserve">, </w:t>
      </w:r>
      <w:r w:rsidR="00752F6A" w:rsidRPr="00752F6A">
        <w:rPr>
          <w:rFonts w:ascii="Lucida Console" w:hAnsi="Lucida Console"/>
        </w:rPr>
        <w:t>ana_syls2</w:t>
      </w:r>
      <w:r w:rsidR="00333149" w:rsidRPr="00156179">
        <w:t xml:space="preserve">, and </w:t>
      </w:r>
      <w:r w:rsidR="00752F6A" w:rsidRPr="00752F6A">
        <w:rPr>
          <w:rFonts w:ascii="Lucida Console" w:hAnsi="Lucida Console"/>
        </w:rPr>
        <w:t>ana_syls3</w:t>
      </w:r>
      <w:r w:rsidR="004A2281" w:rsidRPr="00156179">
        <w:t>. H</w:t>
      </w:r>
      <w:r w:rsidR="006D4367" w:rsidRPr="00156179">
        <w:t xml:space="preserve">owever, there is a  large effect of </w:t>
      </w:r>
      <w:r w:rsidR="00752F6A" w:rsidRPr="00752F6A">
        <w:rPr>
          <w:rFonts w:ascii="Lucida Console" w:hAnsi="Lucida Console"/>
        </w:rPr>
        <w:t>ana_syls1</w:t>
      </w:r>
      <w:r w:rsidR="00C74D9B" w:rsidRPr="00156179">
        <w:t xml:space="preserve">, </w:t>
      </w:r>
      <w:r w:rsidR="00697EC2" w:rsidRPr="00156179">
        <w:t xml:space="preserve">in which the </w:t>
      </w:r>
      <w:r w:rsidR="00752F6A" w:rsidRPr="00752F6A">
        <w:rPr>
          <w:rFonts w:ascii="Lucida Console" w:hAnsi="Lucida Console"/>
        </w:rPr>
        <w:t>l_f0</w:t>
      </w:r>
      <w:r w:rsidR="00697EC2" w:rsidRPr="00156179">
        <w:t xml:space="preserve"> estimate </w:t>
      </w:r>
      <w:r w:rsidR="001127FD" w:rsidRPr="00156179">
        <w:t xml:space="preserve">is much </w:t>
      </w:r>
      <w:r w:rsidR="00283B16" w:rsidRPr="00156179">
        <w:t>higher</w:t>
      </w:r>
      <w:r w:rsidR="00654336" w:rsidRPr="00156179">
        <w:t xml:space="preserve"> than the other levels of </w:t>
      </w:r>
      <w:r w:rsidR="00752F6A" w:rsidRPr="00752F6A">
        <w:rPr>
          <w:rFonts w:ascii="Lucida Console" w:hAnsi="Lucida Console"/>
        </w:rPr>
        <w:t>ana_syls</w:t>
      </w:r>
      <w:r w:rsidR="009F1CD0" w:rsidRPr="00156179">
        <w:t xml:space="preserve">, at </w:t>
      </w:r>
      <w:r w:rsidR="00473139" w:rsidRPr="00156179">
        <w:noBreakHyphen/>
        <w:t>0.7</w:t>
      </w:r>
      <w:r w:rsidR="009F1CD0" w:rsidRPr="00156179">
        <w:t xml:space="preserve"> ST</w:t>
      </w:r>
      <w:r w:rsidR="00283B16" w:rsidRPr="00156179">
        <w:t xml:space="preserve">, </w:t>
      </w:r>
      <w:r w:rsidR="00473139" w:rsidRPr="00156179">
        <w:t>9</w:t>
      </w:r>
      <w:r w:rsidR="00283B16" w:rsidRPr="00156179">
        <w:t>5% CI [</w:t>
      </w:r>
      <w:r w:rsidR="00AB759E" w:rsidRPr="00156179">
        <w:t>-1.</w:t>
      </w:r>
      <w:r w:rsidR="00654336" w:rsidRPr="00156179">
        <w:t>6</w:t>
      </w:r>
      <w:r w:rsidR="00AB759E" w:rsidRPr="00156179">
        <w:t>, 0.</w:t>
      </w:r>
      <w:r w:rsidR="00654336" w:rsidRPr="00156179">
        <w:t>1</w:t>
      </w:r>
      <w:r w:rsidR="00AB759E" w:rsidRPr="00156179">
        <w:t>]</w:t>
      </w:r>
      <w:r w:rsidR="00144262" w:rsidRPr="00156179">
        <w:t xml:space="preserve">. That is, </w:t>
      </w:r>
      <w:r w:rsidR="00AB759E" w:rsidRPr="00156179">
        <w:t xml:space="preserve">the </w:t>
      </w:r>
      <w:r w:rsidR="00C74D9B" w:rsidRPr="00156179">
        <w:t xml:space="preserve">estimated </w:t>
      </w:r>
      <w:r w:rsidR="00125B32" w:rsidRPr="00156179">
        <w:t>difference</w:t>
      </w:r>
      <w:r w:rsidR="008833A6" w:rsidRPr="00156179">
        <w:t xml:space="preserve"> </w:t>
      </w:r>
      <w:r w:rsidR="00125B32" w:rsidRPr="00156179">
        <w:t xml:space="preserve">between </w:t>
      </w:r>
      <w:r w:rsidR="00752F6A" w:rsidRPr="00752F6A">
        <w:rPr>
          <w:rFonts w:ascii="Lucida Console" w:hAnsi="Lucida Console"/>
        </w:rPr>
        <w:t>ana_syls1</w:t>
      </w:r>
      <w:r w:rsidR="00AB759E" w:rsidRPr="00156179">
        <w:t xml:space="preserve"> </w:t>
      </w:r>
      <w:r w:rsidR="00125B32" w:rsidRPr="00156179">
        <w:t xml:space="preserve">and the other </w:t>
      </w:r>
      <w:r w:rsidR="00CB7BB1" w:rsidRPr="00156179">
        <w:t xml:space="preserve">levels of </w:t>
      </w:r>
      <w:r w:rsidR="00752F6A" w:rsidRPr="00752F6A">
        <w:rPr>
          <w:rFonts w:ascii="Lucida Console" w:hAnsi="Lucida Console"/>
        </w:rPr>
        <w:t>ana_syls</w:t>
      </w:r>
      <w:r w:rsidR="00CB7BB1" w:rsidRPr="00156179">
        <w:t xml:space="preserve"> ranges from </w:t>
      </w:r>
      <w:r w:rsidR="00D21CF4" w:rsidRPr="00156179">
        <w:t xml:space="preserve">0.68 </w:t>
      </w:r>
      <w:r w:rsidR="006154F1" w:rsidRPr="00156179">
        <w:t>[-1.1, -0.2]</w:t>
      </w:r>
      <w:r w:rsidR="006154F1">
        <w:t xml:space="preserve"> </w:t>
      </w:r>
      <w:r w:rsidR="00D21CF4" w:rsidRPr="00156179">
        <w:t xml:space="preserve">ST </w:t>
      </w:r>
      <w:r w:rsidR="00126C4B" w:rsidRPr="00156179">
        <w:t xml:space="preserve">in </w:t>
      </w:r>
      <w:r w:rsidR="00752F6A" w:rsidRPr="00752F6A">
        <w:rPr>
          <w:rFonts w:ascii="Lucida Console" w:hAnsi="Lucida Console"/>
        </w:rPr>
        <w:t>ana_syls2</w:t>
      </w:r>
      <w:r w:rsidR="00126C4B" w:rsidRPr="00156179">
        <w:t xml:space="preserve"> </w:t>
      </w:r>
      <w:r w:rsidR="006A45AA" w:rsidRPr="00156179">
        <w:t xml:space="preserve">and 0.87 </w:t>
      </w:r>
      <w:r w:rsidR="006154F1" w:rsidRPr="00156179">
        <w:t>[0.52, 1.2]</w:t>
      </w:r>
      <w:r w:rsidR="006154F1">
        <w:t xml:space="preserve"> </w:t>
      </w:r>
      <w:r w:rsidR="006A45AA" w:rsidRPr="00156179">
        <w:t xml:space="preserve">ST in </w:t>
      </w:r>
      <w:r w:rsidR="00752F6A" w:rsidRPr="00752F6A">
        <w:rPr>
          <w:rFonts w:ascii="Lucida Console" w:hAnsi="Lucida Console"/>
        </w:rPr>
        <w:t>ana_syls0</w:t>
      </w:r>
      <w:r w:rsidR="009F1CD0" w:rsidRPr="00156179">
        <w:t>,</w:t>
      </w:r>
      <w:r w:rsidR="006A45AA" w:rsidRPr="00156179">
        <w:t xml:space="preserve"> </w:t>
      </w:r>
      <w:r w:rsidR="002D0C1D" w:rsidRPr="00156179">
        <w:rPr>
          <w:i/>
          <w:iCs/>
        </w:rPr>
        <w:t xml:space="preserve">p </w:t>
      </w:r>
      <w:r w:rsidR="00826B4D" w:rsidRPr="00156179">
        <w:rPr>
          <w:i/>
          <w:iCs/>
        </w:rPr>
        <w:t>=</w:t>
      </w:r>
      <w:r w:rsidR="004B1785" w:rsidRPr="00156179">
        <w:t>.002</w:t>
      </w:r>
      <w:r w:rsidR="006154F1">
        <w:t xml:space="preserve"> and</w:t>
      </w:r>
      <w:r w:rsidR="002D0C1D" w:rsidRPr="00156179">
        <w:rPr>
          <w:i/>
          <w:iCs/>
        </w:rPr>
        <w:t xml:space="preserve"> p </w:t>
      </w:r>
      <w:r w:rsidR="006A45AA" w:rsidRPr="00156179">
        <w:t>&lt; .001</w:t>
      </w:r>
      <w:r w:rsidR="009F1CD0" w:rsidRPr="00156179">
        <w:t xml:space="preserve"> </w:t>
      </w:r>
      <w:r w:rsidR="006A45AA" w:rsidRPr="00156179">
        <w:t>respectively</w:t>
      </w:r>
      <w:r w:rsidR="00D906DA" w:rsidRPr="00156179">
        <w:t>.</w:t>
      </w:r>
      <w:r w:rsidR="000670DF" w:rsidRPr="00156179">
        <w:t xml:space="preserve"> It is difficult to explain this phenomenon, </w:t>
      </w:r>
      <w:r w:rsidR="007649CB" w:rsidRPr="00156179">
        <w:t xml:space="preserve">beyond the possibility that </w:t>
      </w:r>
      <w:r w:rsidR="00532774" w:rsidRPr="00156179">
        <w:t xml:space="preserve">there are two conflicting underlying causes, one which </w:t>
      </w:r>
      <w:r w:rsidR="00474070" w:rsidRPr="00156179">
        <w:t xml:space="preserve">causes </w:t>
      </w:r>
      <w:r w:rsidR="00474070" w:rsidRPr="00156179">
        <w:rPr>
          <w:i/>
          <w:iCs/>
        </w:rPr>
        <w:t>f</w:t>
      </w:r>
      <w:r w:rsidR="00474070" w:rsidRPr="00156179">
        <w:rPr>
          <w:vertAlign w:val="subscript"/>
        </w:rPr>
        <w:t>0</w:t>
      </w:r>
      <w:r w:rsidR="00474070" w:rsidRPr="00156179">
        <w:t xml:space="preserve"> </w:t>
      </w:r>
      <w:r w:rsidR="00D17DE4" w:rsidRPr="00156179">
        <w:t>lowering at the onset of the IP</w:t>
      </w:r>
      <w:r w:rsidR="00474070" w:rsidRPr="00156179">
        <w:t xml:space="preserve">, and one </w:t>
      </w:r>
      <w:r w:rsidR="004A0F2F">
        <w:t>associated with</w:t>
      </w:r>
      <w:r w:rsidR="00D17DE4" w:rsidRPr="00156179">
        <w:t xml:space="preserve"> </w:t>
      </w:r>
      <w:r w:rsidR="00D17DE4" w:rsidRPr="00156179">
        <w:rPr>
          <w:i/>
          <w:iCs/>
        </w:rPr>
        <w:t>f</w:t>
      </w:r>
      <w:r w:rsidR="00D17DE4" w:rsidRPr="00156179">
        <w:rPr>
          <w:vertAlign w:val="subscript"/>
        </w:rPr>
        <w:t>0</w:t>
      </w:r>
      <w:r w:rsidR="00D17DE4" w:rsidRPr="00156179">
        <w:t xml:space="preserve"> lowering when </w:t>
      </w:r>
      <w:r w:rsidR="00ED6E5D" w:rsidRPr="00156179">
        <w:t xml:space="preserve">the extra anacrusis provides more </w:t>
      </w:r>
      <w:r w:rsidR="00D17DE4" w:rsidRPr="00156179">
        <w:t xml:space="preserve">planning time </w:t>
      </w:r>
      <w:r w:rsidR="00ED6E5D" w:rsidRPr="00156179">
        <w:t xml:space="preserve">to </w:t>
      </w:r>
      <w:r w:rsidR="00CD0F72">
        <w:t>realis</w:t>
      </w:r>
      <w:r w:rsidR="00ED6E5D" w:rsidRPr="00156179">
        <w:t xml:space="preserve">e a lower </w:t>
      </w:r>
      <w:r w:rsidR="00D17DE4" w:rsidRPr="00156179">
        <w:rPr>
          <w:i/>
          <w:iCs/>
        </w:rPr>
        <w:t>f</w:t>
      </w:r>
      <w:r w:rsidR="00D17DE4" w:rsidRPr="00156179">
        <w:rPr>
          <w:vertAlign w:val="subscript"/>
        </w:rPr>
        <w:t>0</w:t>
      </w:r>
      <w:r w:rsidR="00ED6E5D" w:rsidRPr="00156179">
        <w:t xml:space="preserve"> target. However, this </w:t>
      </w:r>
      <w:r w:rsidR="0038410B" w:rsidRPr="00156179">
        <w:t>still</w:t>
      </w:r>
      <w:r w:rsidR="00ED6E5D" w:rsidRPr="00156179">
        <w:t xml:space="preserve"> </w:t>
      </w:r>
      <w:r w:rsidR="00D36EAC" w:rsidRPr="00156179">
        <w:t xml:space="preserve">does </w:t>
      </w:r>
      <w:r w:rsidR="0038410B" w:rsidRPr="00156179">
        <w:t xml:space="preserve">not </w:t>
      </w:r>
      <w:r w:rsidR="00D36EAC" w:rsidRPr="00156179">
        <w:t xml:space="preserve">adequately </w:t>
      </w:r>
      <w:r w:rsidR="00ED6E5D" w:rsidRPr="00156179">
        <w:t xml:space="preserve">explain the </w:t>
      </w:r>
      <w:r w:rsidR="00EC6A42" w:rsidRPr="00156179">
        <w:t>anomalously higher</w:t>
      </w:r>
      <w:r w:rsidR="00345C93" w:rsidRPr="00156179">
        <w:t xml:space="preserve"> mean</w:t>
      </w:r>
      <w:r w:rsidR="00EC6A42" w:rsidRPr="00156179">
        <w:t xml:space="preserve"> </w:t>
      </w:r>
      <w:r w:rsidR="00EC6A42" w:rsidRPr="00156179">
        <w:rPr>
          <w:i/>
          <w:iCs/>
        </w:rPr>
        <w:t>f</w:t>
      </w:r>
      <w:r w:rsidR="00EC6A42" w:rsidRPr="00156179">
        <w:rPr>
          <w:vertAlign w:val="subscript"/>
        </w:rPr>
        <w:t>0</w:t>
      </w:r>
      <w:r w:rsidR="00EC6A42" w:rsidRPr="00156179">
        <w:t xml:space="preserve"> in the</w:t>
      </w:r>
      <w:r w:rsidR="0038410B" w:rsidRPr="00156179">
        <w:t xml:space="preserve"> single syllable of anacrusis.</w:t>
      </w:r>
    </w:p>
    <w:p w14:paraId="6F155381" w14:textId="3BD0B107" w:rsidR="000E73DD" w:rsidRPr="00156179" w:rsidRDefault="00FC390D" w:rsidP="00F53D7A">
      <w:pPr>
        <w:pStyle w:val="Figure"/>
        <w:rPr>
          <w:noProof w:val="0"/>
        </w:rPr>
      </w:pPr>
      <w:bookmarkStart w:id="417" w:name="_Ref112944066"/>
      <w:r>
        <w:drawing>
          <wp:inline distT="0" distB="0" distL="0" distR="0" wp14:anchorId="72DB6AB8" wp14:editId="14515DB5">
            <wp:extent cx="2770638" cy="2337821"/>
            <wp:effectExtent l="0" t="0" r="0" b="5715"/>
            <wp:docPr id="16862" name="Picture 1686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 name="Picture 16862" descr="Chart, box and whisker chart&#10;&#10;Description automatically generated"/>
                    <pic:cNvPicPr/>
                  </pic:nvPicPr>
                  <pic:blipFill>
                    <a:blip r:embed="rId9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5024255F" wp14:editId="10849F3B">
            <wp:extent cx="2770638" cy="2337821"/>
            <wp:effectExtent l="0" t="0" r="0" b="5715"/>
            <wp:docPr id="16865" name="Picture 168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 name="Picture 16865" descr="Chart&#10;&#10;Description automatically generated"/>
                    <pic:cNvPicPr/>
                  </pic:nvPicPr>
                  <pic:blipFill>
                    <a:blip r:embed="rId9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1FB0E340" w14:textId="4A153708" w:rsidR="00585012" w:rsidRPr="00156179" w:rsidRDefault="00585012" w:rsidP="00FA61D1">
      <w:pPr>
        <w:pStyle w:val="FigureCaption"/>
      </w:pPr>
      <w:bookmarkStart w:id="418" w:name="_Ref113322286"/>
      <w:bookmarkStart w:id="419" w:name="_Toc113294770"/>
      <w:r w:rsidRPr="00156179">
        <w:t xml:space="preserve">Figure </w:t>
      </w:r>
      <w:fldSimple w:instr=" STYLEREF 1 \s ">
        <w:r w:rsidR="005B4D2F">
          <w:rPr>
            <w:noProof/>
          </w:rPr>
          <w:t>6</w:t>
        </w:r>
      </w:fldSimple>
      <w:r w:rsidR="00AC719D">
        <w:t>.</w:t>
      </w:r>
      <w:fldSimple w:instr=" SEQ Figure \* ARABIC \s 1 ">
        <w:r w:rsidR="005B4D2F">
          <w:rPr>
            <w:noProof/>
          </w:rPr>
          <w:t>11</w:t>
        </w:r>
      </w:fldSimple>
      <w:bookmarkEnd w:id="417"/>
      <w:bookmarkEnd w:id="418"/>
      <w:r w:rsidRPr="00156179">
        <w:t xml:space="preserve">. Predicted values of L targets based on foot size effects alone in </w:t>
      </w:r>
      <w:r w:rsidR="002B1623">
        <w:t>LMEM</w:t>
      </w:r>
      <w:r w:rsidRPr="00156179">
        <w:t>s.</w:t>
      </w:r>
      <w:bookmarkEnd w:id="419"/>
    </w:p>
    <w:p w14:paraId="0817F2E2" w14:textId="11F18019" w:rsidR="00F53D7A" w:rsidRPr="00156179" w:rsidRDefault="00FC390D" w:rsidP="00F53D7A">
      <w:pPr>
        <w:pStyle w:val="Figure"/>
        <w:rPr>
          <w:noProof w:val="0"/>
        </w:rPr>
      </w:pPr>
      <w:bookmarkStart w:id="420" w:name="_Ref112944095"/>
      <w:r>
        <w:drawing>
          <wp:inline distT="0" distB="0" distL="0" distR="0" wp14:anchorId="584040A7" wp14:editId="33FD27ED">
            <wp:extent cx="2770638" cy="2337821"/>
            <wp:effectExtent l="0" t="0" r="0" b="5715"/>
            <wp:docPr id="16869" name="Picture 168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 name="Picture 16869" descr="Chart, scatter chart&#10;&#10;Description automatically generated"/>
                    <pic:cNvPicPr/>
                  </pic:nvPicPr>
                  <pic:blipFill>
                    <a:blip r:embed="rId9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719B402F" wp14:editId="3492D25E">
            <wp:extent cx="2770638" cy="2337821"/>
            <wp:effectExtent l="0" t="0" r="0" b="5715"/>
            <wp:docPr id="16868" name="Picture 1686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 name="Picture 16868" descr="Chart, box and whisker chart&#10;&#10;Description automatically generated"/>
                    <pic:cNvPicPr/>
                  </pic:nvPicPr>
                  <pic:blipFill>
                    <a:blip r:embed="rId98">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598072D6" w14:textId="06C9BB58" w:rsidR="007161AE" w:rsidRPr="00156179" w:rsidRDefault="007161AE" w:rsidP="007161AE">
      <w:pPr>
        <w:pStyle w:val="FigureCaption"/>
      </w:pPr>
      <w:bookmarkStart w:id="421" w:name="_Ref113322447"/>
      <w:bookmarkStart w:id="422" w:name="_Toc113294771"/>
      <w:r w:rsidRPr="00156179">
        <w:t xml:space="preserve">Figure </w:t>
      </w:r>
      <w:fldSimple w:instr=" STYLEREF 1 \s ">
        <w:r w:rsidR="005B4D2F">
          <w:rPr>
            <w:noProof/>
          </w:rPr>
          <w:t>6</w:t>
        </w:r>
      </w:fldSimple>
      <w:r w:rsidR="00AC719D">
        <w:t>.</w:t>
      </w:r>
      <w:fldSimple w:instr=" SEQ Figure \* ARABIC \s 1 ">
        <w:r w:rsidR="005B4D2F">
          <w:rPr>
            <w:noProof/>
          </w:rPr>
          <w:t>12</w:t>
        </w:r>
      </w:fldSimple>
      <w:bookmarkEnd w:id="420"/>
      <w:bookmarkEnd w:id="421"/>
      <w:r w:rsidRPr="00156179">
        <w:t xml:space="preserve">. Predicted values of L targets based on </w:t>
      </w:r>
      <w:r w:rsidR="0017129A" w:rsidRPr="00156179">
        <w:t xml:space="preserve">word-end syllable </w:t>
      </w:r>
      <w:r w:rsidRPr="00156179">
        <w:t xml:space="preserve">effects alone in </w:t>
      </w:r>
      <w:r w:rsidR="002B1623">
        <w:t>LMEM</w:t>
      </w:r>
      <w:r w:rsidRPr="00156179">
        <w:t>s.</w:t>
      </w:r>
      <w:bookmarkEnd w:id="422"/>
    </w:p>
    <w:p w14:paraId="4999ED11" w14:textId="468690E1" w:rsidR="00131CA6" w:rsidRPr="00156179" w:rsidRDefault="009C0C93" w:rsidP="00E50F6D">
      <w:r w:rsidRPr="00156179">
        <w:t xml:space="preserve">The number of syllables in the foot </w:t>
      </w:r>
      <w:r w:rsidR="00EB7423" w:rsidRPr="00156179">
        <w:t>(</w:t>
      </w:r>
      <w:r w:rsidR="00752F6A" w:rsidRPr="00752F6A">
        <w:rPr>
          <w:rFonts w:ascii="Lucida Console" w:hAnsi="Lucida Console"/>
        </w:rPr>
        <w:t>foot_syls</w:t>
      </w:r>
      <w:r w:rsidR="00EB7423" w:rsidRPr="00156179">
        <w:t xml:space="preserve">) </w:t>
      </w:r>
      <w:r w:rsidRPr="00156179">
        <w:t xml:space="preserve">has almost no effect on either the timing or </w:t>
      </w:r>
      <w:r w:rsidRPr="00156179">
        <w:rPr>
          <w:i/>
          <w:iCs/>
        </w:rPr>
        <w:t>f</w:t>
      </w:r>
      <w:r w:rsidRPr="00156179">
        <w:rPr>
          <w:vertAlign w:val="subscript"/>
        </w:rPr>
        <w:t>0</w:t>
      </w:r>
      <w:r w:rsidRPr="00156179">
        <w:t xml:space="preserve"> of the </w:t>
      </w:r>
      <w:r w:rsidR="006B12C1" w:rsidRPr="00156179">
        <w:t xml:space="preserve">L </w:t>
      </w:r>
      <w:r w:rsidRPr="00156179">
        <w:t>target</w:t>
      </w:r>
      <w:r w:rsidR="00A404D7" w:rsidRPr="00156179">
        <w:t xml:space="preserve"> </w:t>
      </w:r>
      <w:r w:rsidR="00DA2399" w:rsidRPr="00156179">
        <w:t>(</w:t>
      </w:r>
      <w:r w:rsidR="00DA2399" w:rsidRPr="00156179">
        <w:fldChar w:fldCharType="begin"/>
      </w:r>
      <w:r w:rsidR="00DA2399" w:rsidRPr="00156179">
        <w:instrText xml:space="preserve"> REF _Ref113322286 \h </w:instrText>
      </w:r>
      <w:r w:rsidR="00DA2399" w:rsidRPr="00156179">
        <w:fldChar w:fldCharType="separate"/>
      </w:r>
      <w:r w:rsidR="005B4D2F" w:rsidRPr="00156179">
        <w:t xml:space="preserve">Figure </w:t>
      </w:r>
      <w:r w:rsidR="005B4D2F">
        <w:rPr>
          <w:noProof/>
        </w:rPr>
        <w:t>6</w:t>
      </w:r>
      <w:r w:rsidR="005B4D2F">
        <w:t>.</w:t>
      </w:r>
      <w:r w:rsidR="005B4D2F">
        <w:rPr>
          <w:noProof/>
        </w:rPr>
        <w:t>11</w:t>
      </w:r>
      <w:r w:rsidR="00DA2399" w:rsidRPr="00156179">
        <w:fldChar w:fldCharType="end"/>
      </w:r>
      <w:r w:rsidR="00DA2399" w:rsidRPr="00156179">
        <w:t>)</w:t>
      </w:r>
      <w:r w:rsidR="006B12C1" w:rsidRPr="00156179">
        <w:t>, which is unsurprising as we expect foot size to have a stronger effect on H targets</w:t>
      </w:r>
      <w:r w:rsidR="00803915" w:rsidRPr="00156179">
        <w:t xml:space="preserve"> that on L targets</w:t>
      </w:r>
      <w:r w:rsidR="006B12C1" w:rsidRPr="00156179">
        <w:t>, especially in L*H</w:t>
      </w:r>
      <w:r w:rsidR="0097578C" w:rsidRPr="00156179">
        <w:t>.</w:t>
      </w:r>
      <w:r w:rsidR="00174E1B" w:rsidRPr="00156179">
        <w:t xml:space="preserve"> </w:t>
      </w:r>
      <w:r w:rsidR="003D39AE" w:rsidRPr="00156179">
        <w:t xml:space="preserve">However, </w:t>
      </w:r>
      <w:r w:rsidR="00174E1B" w:rsidRPr="00156179">
        <w:t>it is</w:t>
      </w:r>
      <w:r w:rsidR="003D39AE" w:rsidRPr="00156179">
        <w:t xml:space="preserve"> </w:t>
      </w:r>
      <w:r w:rsidR="00174E1B" w:rsidRPr="00156179">
        <w:t>surprising</w:t>
      </w:r>
      <w:r w:rsidR="003D39AE" w:rsidRPr="00156179">
        <w:t>—at least superficially—</w:t>
      </w:r>
      <w:r w:rsidR="00174E1B" w:rsidRPr="00156179">
        <w:t>that there is a word boundary</w:t>
      </w:r>
      <w:r w:rsidR="00637010" w:rsidRPr="00156179">
        <w:t xml:space="preserve"> </w:t>
      </w:r>
      <w:r w:rsidR="00174E1B" w:rsidRPr="00156179">
        <w:t xml:space="preserve">effect </w:t>
      </w:r>
      <w:r w:rsidR="00637010" w:rsidRPr="00156179">
        <w:t>(</w:t>
      </w:r>
      <w:r w:rsidR="00C24276" w:rsidRPr="00C24276">
        <w:rPr>
          <w:rFonts w:ascii="Lucida Console" w:hAnsi="Lucida Console"/>
        </w:rPr>
        <w:t>wrd_end_syl</w:t>
      </w:r>
      <w:r w:rsidR="00637010" w:rsidRPr="00156179">
        <w:t xml:space="preserve">) </w:t>
      </w:r>
      <w:r w:rsidR="00174E1B" w:rsidRPr="00156179">
        <w:t xml:space="preserve">on </w:t>
      </w:r>
      <w:r w:rsidR="00053FA8" w:rsidRPr="00156179">
        <w:t>the timing of the L targe</w:t>
      </w:r>
      <w:r w:rsidR="00146E1D" w:rsidRPr="00156179">
        <w:t>t (</w:t>
      </w:r>
      <w:r w:rsidR="00146E1D" w:rsidRPr="00156179">
        <w:fldChar w:fldCharType="begin"/>
      </w:r>
      <w:r w:rsidR="00146E1D" w:rsidRPr="00156179">
        <w:instrText xml:space="preserve"> REF _Ref113322447 \h </w:instrText>
      </w:r>
      <w:r w:rsidR="00146E1D" w:rsidRPr="00156179">
        <w:fldChar w:fldCharType="separate"/>
      </w:r>
      <w:r w:rsidR="005B4D2F" w:rsidRPr="00156179">
        <w:t xml:space="preserve">Figure </w:t>
      </w:r>
      <w:r w:rsidR="005B4D2F">
        <w:rPr>
          <w:noProof/>
        </w:rPr>
        <w:t>6</w:t>
      </w:r>
      <w:r w:rsidR="005B4D2F">
        <w:t>.</w:t>
      </w:r>
      <w:r w:rsidR="005B4D2F">
        <w:rPr>
          <w:noProof/>
        </w:rPr>
        <w:t>12</w:t>
      </w:r>
      <w:r w:rsidR="00146E1D" w:rsidRPr="00156179">
        <w:fldChar w:fldCharType="end"/>
      </w:r>
      <w:r w:rsidR="00146E1D" w:rsidRPr="00156179">
        <w:t>a)</w:t>
      </w:r>
      <w:r w:rsidR="00053FA8" w:rsidRPr="00156179">
        <w:t xml:space="preserve">. </w:t>
      </w:r>
      <w:r w:rsidR="00AE6C05" w:rsidRPr="00156179">
        <w:t>Whe</w:t>
      </w:r>
      <w:r w:rsidR="00636ED7" w:rsidRPr="00156179">
        <w:t>n the word boundary is at the end of the stresse</w:t>
      </w:r>
      <w:r w:rsidR="00637010" w:rsidRPr="00156179">
        <w:t>d</w:t>
      </w:r>
      <w:r w:rsidR="00636ED7" w:rsidRPr="00156179">
        <w:t xml:space="preserve"> syllable</w:t>
      </w:r>
      <w:r w:rsidR="0077466D" w:rsidRPr="00156179">
        <w:t xml:space="preserve"> (</w:t>
      </w:r>
      <w:r w:rsidR="00C24276" w:rsidRPr="00C24276">
        <w:rPr>
          <w:rFonts w:ascii="Lucida Console" w:hAnsi="Lucida Console"/>
        </w:rPr>
        <w:t>wrd_end_syl1</w:t>
      </w:r>
      <w:r w:rsidR="0077466D" w:rsidRPr="00156179">
        <w:t>)</w:t>
      </w:r>
      <w:r w:rsidR="00636ED7" w:rsidRPr="00156179">
        <w:t xml:space="preserve">, </w:t>
      </w:r>
      <w:r w:rsidR="00636ED7" w:rsidRPr="00156179">
        <w:lastRenderedPageBreak/>
        <w:t xml:space="preserve">the predicted timing of the L boundary is </w:t>
      </w:r>
      <w:r w:rsidR="00E05982" w:rsidRPr="00156179">
        <w:t>quite early</w:t>
      </w:r>
      <w:r w:rsidR="00D22277" w:rsidRPr="00156179">
        <w:t xml:space="preserve"> at 46 ms</w:t>
      </w:r>
      <w:r w:rsidR="00E05982" w:rsidRPr="00156179">
        <w:t>, 95% CI [1</w:t>
      </w:r>
      <w:r w:rsidR="001932B1" w:rsidRPr="00156179">
        <w:t>1</w:t>
      </w:r>
      <w:r w:rsidR="00E05982" w:rsidRPr="00156179">
        <w:t xml:space="preserve">, </w:t>
      </w:r>
      <w:r w:rsidR="001932B1" w:rsidRPr="00156179">
        <w:t>82</w:t>
      </w:r>
      <w:r w:rsidR="00E05982" w:rsidRPr="00156179">
        <w:t>]</w:t>
      </w:r>
      <w:r w:rsidR="00D22277" w:rsidRPr="00156179">
        <w:t>,</w:t>
      </w:r>
      <w:r w:rsidR="00E05982" w:rsidRPr="00156179">
        <w:t xml:space="preserve"> </w:t>
      </w:r>
      <w:r w:rsidR="00E458FD" w:rsidRPr="00156179">
        <w:t xml:space="preserve">but it is later </w:t>
      </w:r>
      <w:r w:rsidR="00235D37" w:rsidRPr="00156179">
        <w:t>when the word boundary is at the end of the second or third syllable</w:t>
      </w:r>
      <w:r w:rsidR="00383800" w:rsidRPr="00156179">
        <w:t xml:space="preserve">, at </w:t>
      </w:r>
      <w:r w:rsidR="006D2A7F" w:rsidRPr="00156179">
        <w:t>7</w:t>
      </w:r>
      <w:r w:rsidR="00383800" w:rsidRPr="00156179">
        <w:t xml:space="preserve">0 </w:t>
      </w:r>
      <w:r w:rsidR="006154F1" w:rsidRPr="00156179">
        <w:t>[34, 106]</w:t>
      </w:r>
      <w:r w:rsidR="006154F1">
        <w:t xml:space="preserve"> </w:t>
      </w:r>
      <w:r w:rsidR="00383800" w:rsidRPr="00156179">
        <w:t xml:space="preserve">ms and </w:t>
      </w:r>
      <w:r w:rsidR="006D2A7F" w:rsidRPr="00156179">
        <w:t>6</w:t>
      </w:r>
      <w:r w:rsidR="00383800" w:rsidRPr="00156179">
        <w:t xml:space="preserve">0 </w:t>
      </w:r>
      <w:r w:rsidR="006154F1" w:rsidRPr="00156179">
        <w:t>[27, 95]</w:t>
      </w:r>
      <w:r w:rsidR="006154F1">
        <w:t xml:space="preserve"> </w:t>
      </w:r>
      <w:r w:rsidR="00383800" w:rsidRPr="00156179">
        <w:t>ms respectively</w:t>
      </w:r>
      <w:r w:rsidR="005455B1" w:rsidRPr="00156179">
        <w:t xml:space="preserve">. The </w:t>
      </w:r>
      <w:r w:rsidR="00195AE4" w:rsidRPr="00156179">
        <w:t xml:space="preserve">estimated difference between the first- and </w:t>
      </w:r>
      <w:r w:rsidR="005455B1" w:rsidRPr="00156179">
        <w:t>second</w:t>
      </w:r>
      <w:r w:rsidR="00DC3804" w:rsidRPr="00156179">
        <w:t>-</w:t>
      </w:r>
      <w:r w:rsidR="005455B1" w:rsidRPr="00156179">
        <w:t xml:space="preserve">syllable </w:t>
      </w:r>
      <w:r w:rsidR="00DC3804" w:rsidRPr="00156179">
        <w:t xml:space="preserve">boundary </w:t>
      </w:r>
      <w:r w:rsidR="00D578E9" w:rsidRPr="00156179">
        <w:t xml:space="preserve">is </w:t>
      </w:r>
      <w:r w:rsidR="00A608B5" w:rsidRPr="00156179">
        <w:t>2</w:t>
      </w:r>
      <w:r w:rsidR="006D2A7F" w:rsidRPr="00156179">
        <w:t>4</w:t>
      </w:r>
      <w:r w:rsidR="00A608B5" w:rsidRPr="00156179">
        <w:t xml:space="preserve"> </w:t>
      </w:r>
      <w:r w:rsidR="006154F1" w:rsidRPr="00156179">
        <w:t xml:space="preserve">[12, 35] </w:t>
      </w:r>
      <w:r w:rsidR="00A608B5" w:rsidRPr="00156179">
        <w:t xml:space="preserve">ms </w:t>
      </w:r>
      <w:r w:rsidR="0076748C" w:rsidRPr="00156179">
        <w:t xml:space="preserve">and </w:t>
      </w:r>
      <w:r w:rsidR="00CE1C26" w:rsidRPr="00156179">
        <w:t>while it is</w:t>
      </w:r>
      <w:r w:rsidR="00226DBB" w:rsidRPr="00156179">
        <w:t xml:space="preserve"> </w:t>
      </w:r>
      <w:r w:rsidR="009623F2" w:rsidRPr="00156179">
        <w:t>15</w:t>
      </w:r>
      <w:r w:rsidR="00A608B5" w:rsidRPr="00156179">
        <w:t xml:space="preserve"> </w:t>
      </w:r>
      <w:r w:rsidR="006154F1" w:rsidRPr="00156179">
        <w:t>[-10, 39]</w:t>
      </w:r>
      <w:r w:rsidR="006154F1">
        <w:t xml:space="preserve"> </w:t>
      </w:r>
      <w:r w:rsidR="00A608B5" w:rsidRPr="00156179">
        <w:t>ms</w:t>
      </w:r>
      <w:r w:rsidR="0076748C" w:rsidRPr="00156179">
        <w:t xml:space="preserve"> </w:t>
      </w:r>
      <w:r w:rsidR="00CE1C26" w:rsidRPr="00156179">
        <w:t xml:space="preserve">between the first and </w:t>
      </w:r>
      <w:r w:rsidR="0076748C" w:rsidRPr="00156179">
        <w:t>third syllable</w:t>
      </w:r>
      <w:r w:rsidR="006154F1" w:rsidRPr="00156179">
        <w:t xml:space="preserve"> </w:t>
      </w:r>
      <w:r w:rsidR="00D03618" w:rsidRPr="00156179">
        <w:t>,</w:t>
      </w:r>
      <w:r w:rsidR="002D0C1D" w:rsidRPr="00156179">
        <w:rPr>
          <w:i/>
          <w:iCs/>
        </w:rPr>
        <w:t xml:space="preserve"> p </w:t>
      </w:r>
      <w:r w:rsidR="00F71C38" w:rsidRPr="00156179">
        <w:rPr>
          <w:i/>
          <w:iCs/>
        </w:rPr>
        <w:t>&lt;</w:t>
      </w:r>
      <w:r w:rsidR="00F71C38" w:rsidRPr="00156179">
        <w:t xml:space="preserve"> .001</w:t>
      </w:r>
      <w:r w:rsidR="006154F1">
        <w:t xml:space="preserve"> and</w:t>
      </w:r>
      <w:r w:rsidR="002D0C1D" w:rsidRPr="00156179">
        <w:rPr>
          <w:i/>
          <w:iCs/>
        </w:rPr>
        <w:t xml:space="preserve"> p </w:t>
      </w:r>
      <w:r w:rsidR="00F71C38" w:rsidRPr="00156179">
        <w:t>=</w:t>
      </w:r>
      <w:r w:rsidR="007D2094" w:rsidRPr="00156179">
        <w:t xml:space="preserve"> .</w:t>
      </w:r>
      <w:r w:rsidR="00F71C38" w:rsidRPr="00156179">
        <w:t>249</w:t>
      </w:r>
      <w:r w:rsidR="007D2094" w:rsidRPr="00156179">
        <w:t xml:space="preserve"> respectively</w:t>
      </w:r>
      <w:r w:rsidR="005455B1" w:rsidRPr="00156179">
        <w:t>.</w:t>
      </w:r>
      <w:r w:rsidR="00DC3804" w:rsidRPr="00156179">
        <w:t xml:space="preserve"> </w:t>
      </w:r>
      <w:r w:rsidR="007B0370" w:rsidRPr="00156179">
        <w:t>T</w:t>
      </w:r>
      <w:r w:rsidR="00DC3804" w:rsidRPr="00156179">
        <w:t xml:space="preserve">he </w:t>
      </w:r>
      <w:r w:rsidR="007B0370" w:rsidRPr="00156179">
        <w:t xml:space="preserve">estimated difference between the </w:t>
      </w:r>
      <w:r w:rsidR="00F71C38" w:rsidRPr="00156179">
        <w:t>second</w:t>
      </w:r>
      <w:r w:rsidR="007B0370" w:rsidRPr="00156179">
        <w:t>- and third</w:t>
      </w:r>
      <w:r w:rsidR="00CA6835" w:rsidRPr="00156179">
        <w:t>-syllable boundar</w:t>
      </w:r>
      <w:r w:rsidR="00207B62" w:rsidRPr="00156179">
        <w:t>ies is even smaller again</w:t>
      </w:r>
      <w:r w:rsidR="0076748C" w:rsidRPr="00156179">
        <w:t xml:space="preserve">, at </w:t>
      </w:r>
      <w:r w:rsidR="00277525" w:rsidRPr="00156179">
        <w:t xml:space="preserve">9 </w:t>
      </w:r>
      <w:r w:rsidR="006154F1" w:rsidRPr="00156179">
        <w:t>[-31, 13]</w:t>
      </w:r>
      <w:r w:rsidR="006154F1" w:rsidRPr="00156179">
        <w:rPr>
          <w:i/>
          <w:iCs/>
        </w:rPr>
        <w:t xml:space="preserve"> </w:t>
      </w:r>
      <w:r w:rsidR="00277525" w:rsidRPr="00156179">
        <w:t xml:space="preserve">ms, </w:t>
      </w:r>
      <w:r w:rsidR="002D0C1D" w:rsidRPr="00156179">
        <w:rPr>
          <w:i/>
          <w:iCs/>
        </w:rPr>
        <w:t xml:space="preserve">p </w:t>
      </w:r>
      <w:r w:rsidR="00277525" w:rsidRPr="00156179">
        <w:t>=</w:t>
      </w:r>
      <w:r w:rsidR="003D08F6" w:rsidRPr="00156179">
        <w:t xml:space="preserve"> </w:t>
      </w:r>
      <w:r w:rsidR="00277525" w:rsidRPr="00156179">
        <w:t>.42</w:t>
      </w:r>
      <w:r w:rsidR="00FB73D9" w:rsidRPr="00156179">
        <w:t>. While the difference between the first- and third-syllable boundary</w:t>
      </w:r>
      <w:r w:rsidR="00B81857" w:rsidRPr="00156179">
        <w:t xml:space="preserve"> is not statistically significant, </w:t>
      </w:r>
      <w:r w:rsidR="00F71C38" w:rsidRPr="00156179">
        <w:t xml:space="preserve">we do still see </w:t>
      </w:r>
      <w:r w:rsidR="00CA6835" w:rsidRPr="00156179">
        <w:t xml:space="preserve">a </w:t>
      </w:r>
      <w:r w:rsidR="00B81857" w:rsidRPr="00156179">
        <w:t xml:space="preserve">general trend towards </w:t>
      </w:r>
      <w:r w:rsidR="00CA6835" w:rsidRPr="00156179">
        <w:t xml:space="preserve">later alignment once the </w:t>
      </w:r>
      <w:r w:rsidR="00822A56" w:rsidRPr="00156179">
        <w:t xml:space="preserve">word boundary is </w:t>
      </w:r>
      <w:r w:rsidR="00B81857" w:rsidRPr="00156179">
        <w:t xml:space="preserve">no longer </w:t>
      </w:r>
      <w:r w:rsidR="00822A56" w:rsidRPr="00156179">
        <w:t>coterminous with the stressed syllable.</w:t>
      </w:r>
      <w:r w:rsidR="00F13D51" w:rsidRPr="00156179">
        <w:t xml:space="preserve"> This suggests that the true difference may be between words which end in the stressed syllable and those</w:t>
      </w:r>
      <w:r w:rsidR="00FC6CA8">
        <w:t xml:space="preserve"> </w:t>
      </w:r>
      <w:r w:rsidR="00974D02">
        <w:t>which end later</w:t>
      </w:r>
      <w:r w:rsidR="00F13D51" w:rsidRPr="00156179">
        <w:t>.</w:t>
      </w:r>
    </w:p>
    <w:p w14:paraId="6D8B466F" w14:textId="0A62DEFE" w:rsidR="009A15BB" w:rsidRPr="00156179" w:rsidRDefault="00C44337" w:rsidP="009A15BB">
      <w:pPr>
        <w:pStyle w:val="Figure"/>
        <w:rPr>
          <w:noProof w:val="0"/>
        </w:rPr>
      </w:pPr>
      <w:r>
        <w:drawing>
          <wp:inline distT="0" distB="0" distL="0" distR="0" wp14:anchorId="4C56BEF9" wp14:editId="36E93997">
            <wp:extent cx="2770638" cy="2337821"/>
            <wp:effectExtent l="0" t="0" r="0" b="5715"/>
            <wp:docPr id="16871" name="Picture 168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 name="Picture 16871" descr="Chart&#10;&#10;Description automatically generated"/>
                    <pic:cNvPicPr/>
                  </pic:nvPicPr>
                  <pic:blipFill>
                    <a:blip r:embed="rId99">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1F244704" wp14:editId="4E27EC35">
            <wp:extent cx="2770638" cy="2337821"/>
            <wp:effectExtent l="0" t="0" r="0" b="5715"/>
            <wp:docPr id="16870" name="Picture 168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 name="Picture 16870" descr="Chart, box and whisker chart&#10;&#10;Description automatically generated"/>
                    <pic:cNvPicPr/>
                  </pic:nvPicPr>
                  <pic:blipFill>
                    <a:blip r:embed="rId100">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46E2D991" w14:textId="458D727A" w:rsidR="004647EF" w:rsidRPr="00156179" w:rsidRDefault="004647EF" w:rsidP="0053324E">
      <w:pPr>
        <w:pStyle w:val="FigureCaption"/>
      </w:pPr>
      <w:bookmarkStart w:id="423" w:name="_Ref112944132"/>
      <w:bookmarkStart w:id="424" w:name="_Ref112944127"/>
      <w:bookmarkStart w:id="425" w:name="_Toc113294772"/>
      <w:r w:rsidRPr="00156179">
        <w:t xml:space="preserve">Figure </w:t>
      </w:r>
      <w:fldSimple w:instr=" STYLEREF 1 \s ">
        <w:r w:rsidR="005B4D2F">
          <w:rPr>
            <w:noProof/>
          </w:rPr>
          <w:t>6</w:t>
        </w:r>
      </w:fldSimple>
      <w:r w:rsidR="00AC719D">
        <w:t>.</w:t>
      </w:r>
      <w:fldSimple w:instr=" SEQ Figure \* ARABIC \s 1 ">
        <w:r w:rsidR="005B4D2F">
          <w:rPr>
            <w:noProof/>
          </w:rPr>
          <w:t>13</w:t>
        </w:r>
      </w:fldSimple>
      <w:bookmarkEnd w:id="423"/>
      <w:r w:rsidRPr="00156179">
        <w:t xml:space="preserve">. Predicted values of L targets based on </w:t>
      </w:r>
      <w:r w:rsidR="00B85571" w:rsidRPr="00156179">
        <w:t>word boundary</w:t>
      </w:r>
      <w:r w:rsidRPr="00156179">
        <w:t xml:space="preserve"> effects </w:t>
      </w:r>
      <w:r w:rsidR="00B85571" w:rsidRPr="00156179">
        <w:t xml:space="preserve">at foot onset </w:t>
      </w:r>
      <w:r w:rsidRPr="00156179">
        <w:t xml:space="preserve">alone in </w:t>
      </w:r>
      <w:r w:rsidR="002B1623">
        <w:t>LMEM</w:t>
      </w:r>
      <w:r w:rsidRPr="00156179">
        <w:t>s.</w:t>
      </w:r>
      <w:bookmarkEnd w:id="424"/>
      <w:bookmarkEnd w:id="425"/>
    </w:p>
    <w:p w14:paraId="634BCC31" w14:textId="24814188" w:rsidR="00C045A6" w:rsidRPr="00156179" w:rsidRDefault="00567028" w:rsidP="00375497">
      <w:r w:rsidRPr="00156179">
        <w:t xml:space="preserve">In contrast to the </w:t>
      </w:r>
      <w:r w:rsidR="00093F67" w:rsidRPr="00156179">
        <w:t>word</w:t>
      </w:r>
      <w:r w:rsidRPr="00156179">
        <w:t>-</w:t>
      </w:r>
      <w:r w:rsidR="00093F67" w:rsidRPr="00156179">
        <w:t>end syllable</w:t>
      </w:r>
      <w:r w:rsidR="0005510F" w:rsidRPr="00156179">
        <w:t xml:space="preserve">, </w:t>
      </w:r>
      <w:r w:rsidR="001D5B90" w:rsidRPr="00156179">
        <w:t xml:space="preserve">there is no </w:t>
      </w:r>
      <w:r w:rsidR="003434EB" w:rsidRPr="00156179">
        <w:t xml:space="preserve">significant </w:t>
      </w:r>
      <w:r w:rsidR="001D5B90" w:rsidRPr="00156179">
        <w:t xml:space="preserve">alignment effect on </w:t>
      </w:r>
      <w:r w:rsidR="00752F6A" w:rsidRPr="00752F6A">
        <w:rPr>
          <w:rFonts w:ascii="Lucida Console" w:hAnsi="Lucida Console"/>
        </w:rPr>
        <w:t>l_t</w:t>
      </w:r>
      <w:r w:rsidR="001D5B90" w:rsidRPr="00156179">
        <w:t xml:space="preserve"> when the foot begins with a new word (</w:t>
      </w:r>
      <w:r w:rsidR="00752F6A" w:rsidRPr="00752F6A">
        <w:rPr>
          <w:rFonts w:ascii="Lucida Console" w:hAnsi="Lucida Console"/>
        </w:rPr>
        <w:t>pn_new_word</w:t>
      </w:r>
      <w:r w:rsidR="009524AB" w:rsidRPr="00156179">
        <w:t xml:space="preserve">) </w:t>
      </w:r>
      <w:r w:rsidR="00354C76" w:rsidRPr="00156179">
        <w:t>(</w:t>
      </w:r>
      <w:r w:rsidR="0026312F" w:rsidRPr="00156179">
        <w:fldChar w:fldCharType="begin"/>
      </w:r>
      <w:r w:rsidR="0026312F" w:rsidRPr="00156179">
        <w:instrText xml:space="preserve"> REF _Ref112944132 \h </w:instrText>
      </w:r>
      <w:r w:rsidR="0026312F" w:rsidRPr="00156179">
        <w:fldChar w:fldCharType="separate"/>
      </w:r>
      <w:r w:rsidR="005B4D2F" w:rsidRPr="00156179">
        <w:t xml:space="preserve">Figure </w:t>
      </w:r>
      <w:r w:rsidR="005B4D2F">
        <w:rPr>
          <w:noProof/>
        </w:rPr>
        <w:t>6</w:t>
      </w:r>
      <w:r w:rsidR="005B4D2F">
        <w:t>.</w:t>
      </w:r>
      <w:r w:rsidR="005B4D2F">
        <w:rPr>
          <w:noProof/>
        </w:rPr>
        <w:t>13</w:t>
      </w:r>
      <w:r w:rsidR="0026312F" w:rsidRPr="00156179">
        <w:fldChar w:fldCharType="end"/>
      </w:r>
      <w:r w:rsidR="0026312F" w:rsidRPr="00156179">
        <w:t>a</w:t>
      </w:r>
      <w:r w:rsidR="00354C76" w:rsidRPr="00156179">
        <w:t>)</w:t>
      </w:r>
      <w:r w:rsidR="003434EB" w:rsidRPr="00156179">
        <w:t xml:space="preserve">. </w:t>
      </w:r>
      <w:r w:rsidR="0005510F" w:rsidRPr="00156179">
        <w:t xml:space="preserve">Even though the effect of the </w:t>
      </w:r>
      <w:r w:rsidR="000A2F63" w:rsidRPr="000A2F63">
        <w:rPr>
          <w:rFonts w:ascii="Lucida Console" w:hAnsi="Lucida Console"/>
        </w:rPr>
        <w:t>T</w:t>
      </w:r>
      <w:r w:rsidR="0005510F" w:rsidRPr="000A2F63">
        <w:rPr>
          <w:rFonts w:ascii="Lucida Console" w:hAnsi="Lucida Console"/>
        </w:rPr>
        <w:t>rue</w:t>
      </w:r>
      <w:r w:rsidR="0005510F" w:rsidRPr="00156179">
        <w:t xml:space="preserve"> condition appears be associated with later alignment of the L target</w:t>
      </w:r>
      <w:r w:rsidR="008B0703" w:rsidRPr="00156179">
        <w:t xml:space="preserve">—that is </w:t>
      </w:r>
      <w:r w:rsidR="00691A51" w:rsidRPr="00156179">
        <w:t xml:space="preserve">69 ms as opposed to </w:t>
      </w:r>
      <w:r w:rsidR="00AA0F79" w:rsidRPr="00156179">
        <w:t xml:space="preserve">46 ms in the </w:t>
      </w:r>
      <w:r w:rsidR="000A2F63" w:rsidRPr="000A2F63">
        <w:rPr>
          <w:rFonts w:ascii="Lucida Console" w:hAnsi="Lucida Console"/>
        </w:rPr>
        <w:t>F</w:t>
      </w:r>
      <w:r w:rsidR="00AA0F79" w:rsidRPr="000A2F63">
        <w:rPr>
          <w:rFonts w:ascii="Lucida Console" w:hAnsi="Lucida Console"/>
        </w:rPr>
        <w:t>alse</w:t>
      </w:r>
      <w:r w:rsidR="00AA0F79" w:rsidRPr="00156179">
        <w:t xml:space="preserve"> condition</w:t>
      </w:r>
      <w:r w:rsidR="003D08F6" w:rsidRPr="00156179">
        <w:t xml:space="preserve">, 95% CIs [-25, 164], </w:t>
      </w:r>
      <w:r w:rsidR="00AA0F79" w:rsidRPr="00156179">
        <w:t>[</w:t>
      </w:r>
      <w:r w:rsidR="00B41A74" w:rsidRPr="00156179">
        <w:t>11, 82]</w:t>
      </w:r>
      <w:r w:rsidR="008B0703" w:rsidRPr="00156179">
        <w:t>—</w:t>
      </w:r>
      <w:r w:rsidR="00691A51" w:rsidRPr="00156179">
        <w:t xml:space="preserve">the </w:t>
      </w:r>
      <w:r w:rsidR="003434EB" w:rsidRPr="00156179">
        <w:t xml:space="preserve">extremely large confidence interval </w:t>
      </w:r>
      <w:r w:rsidR="00C57C57" w:rsidRPr="00156179">
        <w:t>for the true condition</w:t>
      </w:r>
      <w:r w:rsidR="00B41A74" w:rsidRPr="00156179">
        <w:t xml:space="preserve"> renders any claim about this effect spurious</w:t>
      </w:r>
      <w:r w:rsidR="009524AB" w:rsidRPr="00156179">
        <w:t>.</w:t>
      </w:r>
    </w:p>
    <w:p w14:paraId="7CDAC3EE" w14:textId="0D06E257" w:rsidR="001D5B90" w:rsidRPr="00156179" w:rsidRDefault="00665EFE" w:rsidP="00375497">
      <w:r>
        <w:t>T</w:t>
      </w:r>
      <w:r w:rsidR="000F4C42" w:rsidRPr="00156179">
        <w:t xml:space="preserve">here is a significant effect of </w:t>
      </w:r>
      <w:r w:rsidR="00752F6A" w:rsidRPr="00752F6A">
        <w:rPr>
          <w:rFonts w:ascii="Lucida Console" w:hAnsi="Lucida Console"/>
        </w:rPr>
        <w:t>pn_new_word</w:t>
      </w:r>
      <w:r w:rsidR="00F246B7" w:rsidRPr="00156179">
        <w:t xml:space="preserve"> on </w:t>
      </w:r>
      <w:r w:rsidR="00752F6A" w:rsidRPr="00752F6A">
        <w:rPr>
          <w:rFonts w:ascii="Lucida Console" w:hAnsi="Lucida Console"/>
        </w:rPr>
        <w:t>l_f0</w:t>
      </w:r>
      <w:r w:rsidR="00354C76" w:rsidRPr="00156179">
        <w:t xml:space="preserve">, as </w:t>
      </w:r>
      <w:r w:rsidR="003D2481" w:rsidRPr="00156179">
        <w:t xml:space="preserve">can be seen </w:t>
      </w:r>
      <w:r w:rsidR="00354C76" w:rsidRPr="00156179">
        <w:t>in</w:t>
      </w:r>
      <w:r w:rsidR="0026312F" w:rsidRPr="00156179">
        <w:t xml:space="preserve"> </w:t>
      </w:r>
      <w:r w:rsidR="0091713B" w:rsidRPr="00156179">
        <w:fldChar w:fldCharType="begin"/>
      </w:r>
      <w:r w:rsidR="0091713B" w:rsidRPr="00156179">
        <w:instrText xml:space="preserve"> REF _Ref112944132 \h </w:instrText>
      </w:r>
      <w:r w:rsidR="0091713B" w:rsidRPr="00156179">
        <w:fldChar w:fldCharType="separate"/>
      </w:r>
      <w:r w:rsidR="005B4D2F" w:rsidRPr="00156179">
        <w:t xml:space="preserve">Figure </w:t>
      </w:r>
      <w:r w:rsidR="005B4D2F">
        <w:rPr>
          <w:noProof/>
        </w:rPr>
        <w:t>6</w:t>
      </w:r>
      <w:r w:rsidR="005B4D2F">
        <w:t>.</w:t>
      </w:r>
      <w:r w:rsidR="005B4D2F">
        <w:rPr>
          <w:noProof/>
        </w:rPr>
        <w:t>13</w:t>
      </w:r>
      <w:r w:rsidR="0091713B" w:rsidRPr="00156179">
        <w:fldChar w:fldCharType="end"/>
      </w:r>
      <w:r w:rsidR="0091713B" w:rsidRPr="00156179">
        <w:t>b</w:t>
      </w:r>
      <w:r w:rsidR="00354C76" w:rsidRPr="00156179">
        <w:t>.</w:t>
      </w:r>
      <w:r w:rsidR="00F246B7" w:rsidRPr="00156179">
        <w:t xml:space="preserve"> </w:t>
      </w:r>
      <w:r w:rsidR="00DE756E">
        <w:t>A foot beginning with a new word</w:t>
      </w:r>
      <w:r w:rsidR="00DC2AE1" w:rsidRPr="00156179">
        <w:t xml:space="preserve"> </w:t>
      </w:r>
      <w:r w:rsidR="009D5A16" w:rsidRPr="00156179">
        <w:t xml:space="preserve">is associated with an </w:t>
      </w:r>
      <w:r w:rsidR="00D9352B" w:rsidRPr="00156179">
        <w:t>estimated 0.7 ST</w:t>
      </w:r>
      <w:r w:rsidR="009D5A16" w:rsidRPr="00156179">
        <w:t xml:space="preserve"> lowering </w:t>
      </w:r>
      <w:r w:rsidR="009D5A16" w:rsidRPr="00156179">
        <w:rPr>
          <w:i/>
          <w:iCs/>
        </w:rPr>
        <w:t>f</w:t>
      </w:r>
      <w:r w:rsidR="009D5A16" w:rsidRPr="00156179">
        <w:rPr>
          <w:vertAlign w:val="subscript"/>
        </w:rPr>
        <w:t>0</w:t>
      </w:r>
      <w:r w:rsidR="009D5A16" w:rsidRPr="00156179">
        <w:t xml:space="preserve"> in the L target</w:t>
      </w:r>
      <w:r w:rsidR="008B0703" w:rsidRPr="00156179">
        <w:t>,</w:t>
      </w:r>
      <w:r w:rsidR="00D9352B" w:rsidRPr="00156179">
        <w:t xml:space="preserve"> 95% CI [-1.2, 0.2]</w:t>
      </w:r>
      <w:r w:rsidR="00A2073B" w:rsidRPr="00156179">
        <w:t>,</w:t>
      </w:r>
      <w:r w:rsidR="002D0C1D" w:rsidRPr="00156179">
        <w:rPr>
          <w:i/>
          <w:iCs/>
        </w:rPr>
        <w:t xml:space="preserve"> p </w:t>
      </w:r>
      <w:r w:rsidR="00826B4D" w:rsidRPr="00156179">
        <w:rPr>
          <w:i/>
          <w:iCs/>
        </w:rPr>
        <w:t>=</w:t>
      </w:r>
      <w:r w:rsidR="00DE756E">
        <w:rPr>
          <w:i/>
          <w:iCs/>
        </w:rPr>
        <w:t xml:space="preserve"> </w:t>
      </w:r>
      <w:r w:rsidR="00A2073B" w:rsidRPr="00156179">
        <w:t>.003.</w:t>
      </w:r>
      <w:r w:rsidR="00375497" w:rsidRPr="00156179">
        <w:t xml:space="preserve"> </w:t>
      </w:r>
      <w:r w:rsidR="00C045A6" w:rsidRPr="00156179">
        <w:t xml:space="preserve"> </w:t>
      </w:r>
      <w:r w:rsidR="00F14687">
        <w:t>While s</w:t>
      </w:r>
      <w:r w:rsidR="00DE756E">
        <w:t xml:space="preserve">uch </w:t>
      </w:r>
      <w:r w:rsidR="009D5A16" w:rsidRPr="00156179">
        <w:t xml:space="preserve">an effect was </w:t>
      </w:r>
      <w:r w:rsidR="00C045A6" w:rsidRPr="00156179">
        <w:t xml:space="preserve">not originally </w:t>
      </w:r>
      <w:r w:rsidR="00B060FA" w:rsidRPr="00156179">
        <w:t>considered</w:t>
      </w:r>
      <w:r w:rsidR="00DE756E">
        <w:t xml:space="preserve">, and the </w:t>
      </w:r>
      <w:r w:rsidR="00F14687">
        <w:t>reason for it is not completely clear</w:t>
      </w:r>
      <w:r w:rsidR="001C3341" w:rsidRPr="00156179">
        <w:t xml:space="preserve">, the lower </w:t>
      </w:r>
      <w:r w:rsidR="001C3341" w:rsidRPr="00156179">
        <w:rPr>
          <w:i/>
          <w:iCs/>
        </w:rPr>
        <w:t>f</w:t>
      </w:r>
      <w:r w:rsidR="001C3341" w:rsidRPr="00156179">
        <w:rPr>
          <w:vertAlign w:val="subscript"/>
        </w:rPr>
        <w:t>0</w:t>
      </w:r>
      <w:r w:rsidR="001C3341" w:rsidRPr="00156179">
        <w:t xml:space="preserve"> </w:t>
      </w:r>
      <w:r w:rsidR="00F14687">
        <w:t xml:space="preserve">may help </w:t>
      </w:r>
      <w:r w:rsidR="001C3341" w:rsidRPr="00156179">
        <w:t xml:space="preserve">to indicate juncture between the previous </w:t>
      </w:r>
      <w:r w:rsidR="00F14687" w:rsidRPr="00156179">
        <w:t>wor</w:t>
      </w:r>
      <w:r w:rsidR="00F14687">
        <w:t>d</w:t>
      </w:r>
      <w:r w:rsidR="001C3341" w:rsidRPr="00156179">
        <w:t xml:space="preserve"> and the current word</w:t>
      </w:r>
      <w:r w:rsidR="00E31443">
        <w:t>.</w:t>
      </w:r>
    </w:p>
    <w:p w14:paraId="00229544" w14:textId="1CAEE389" w:rsidR="009A15BB" w:rsidRPr="00156179" w:rsidRDefault="00C44337" w:rsidP="009A15BB">
      <w:pPr>
        <w:pStyle w:val="Figure"/>
        <w:rPr>
          <w:noProof w:val="0"/>
        </w:rPr>
      </w:pPr>
      <w:bookmarkStart w:id="426" w:name="_Ref112944152"/>
      <w:r>
        <w:lastRenderedPageBreak/>
        <w:drawing>
          <wp:inline distT="0" distB="0" distL="0" distR="0" wp14:anchorId="6E0B8C85" wp14:editId="4C1AC8CC">
            <wp:extent cx="2770638" cy="2337821"/>
            <wp:effectExtent l="0" t="0" r="0" b="5715"/>
            <wp:docPr id="16874" name="Picture 168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 name="Picture 16874" descr="Chart, scatter chart&#10;&#10;Description automatically generated"/>
                    <pic:cNvPicPr/>
                  </pic:nvPicPr>
                  <pic:blipFill>
                    <a:blip r:embed="rId10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02DD9328" wp14:editId="536CE7D6">
            <wp:extent cx="2770638" cy="2337821"/>
            <wp:effectExtent l="0" t="0" r="0" b="5715"/>
            <wp:docPr id="16872" name="Picture 168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 name="Picture 16872" descr="Chart&#10;&#10;Description automatically generated"/>
                    <pic:cNvPicPr/>
                  </pic:nvPicPr>
                  <pic:blipFill>
                    <a:blip r:embed="rId10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0FD6B76D" w14:textId="6B18BBF4" w:rsidR="0053324E" w:rsidRPr="00156179" w:rsidRDefault="0053324E" w:rsidP="0053324E">
      <w:pPr>
        <w:pStyle w:val="FigureCaption"/>
      </w:pPr>
      <w:bookmarkStart w:id="427" w:name="_Ref113323417"/>
      <w:bookmarkStart w:id="428" w:name="_Toc113294773"/>
      <w:r w:rsidRPr="00156179">
        <w:t xml:space="preserve">Figure </w:t>
      </w:r>
      <w:fldSimple w:instr=" STYLEREF 1 \s ">
        <w:r w:rsidR="005B4D2F">
          <w:rPr>
            <w:noProof/>
          </w:rPr>
          <w:t>6</w:t>
        </w:r>
      </w:fldSimple>
      <w:r w:rsidR="00AC719D">
        <w:t>.</w:t>
      </w:r>
      <w:fldSimple w:instr=" SEQ Figure \* ARABIC \s 1 ">
        <w:r w:rsidR="005B4D2F">
          <w:rPr>
            <w:noProof/>
          </w:rPr>
          <w:t>14</w:t>
        </w:r>
      </w:fldSimple>
      <w:bookmarkEnd w:id="426"/>
      <w:bookmarkEnd w:id="427"/>
      <w:r w:rsidRPr="00156179">
        <w:t xml:space="preserve">. Predicted values of L targets based on </w:t>
      </w:r>
      <w:r w:rsidR="00C24276" w:rsidRPr="00C24276">
        <w:rPr>
          <w:rFonts w:ascii="Lucida Console" w:hAnsi="Lucida Console"/>
        </w:rPr>
        <w:t>gender</w:t>
      </w:r>
      <w:r w:rsidRPr="00156179">
        <w:t xml:space="preserve"> alone in </w:t>
      </w:r>
      <w:r w:rsidR="002B1623">
        <w:t>LMEM</w:t>
      </w:r>
      <w:r w:rsidRPr="00156179">
        <w:t>s.</w:t>
      </w:r>
      <w:bookmarkEnd w:id="428"/>
    </w:p>
    <w:p w14:paraId="117E1045" w14:textId="2A7A142C" w:rsidR="00D33E3F" w:rsidRDefault="003F7364" w:rsidP="00E7570C">
      <w:r w:rsidRPr="00156179">
        <w:t>Finally, t</w:t>
      </w:r>
      <w:r w:rsidR="00BE6797" w:rsidRPr="00156179">
        <w:t>he effect of gender on alignment is striking</w:t>
      </w:r>
      <w:r w:rsidR="00E7570C" w:rsidRPr="00156179">
        <w:t xml:space="preserve"> (</w:t>
      </w:r>
      <w:r w:rsidR="00254E66" w:rsidRPr="00156179">
        <w:fldChar w:fldCharType="begin"/>
      </w:r>
      <w:r w:rsidR="00254E66" w:rsidRPr="00156179">
        <w:instrText xml:space="preserve"> REF _Ref113323417 \h </w:instrText>
      </w:r>
      <w:r w:rsidR="00254E66" w:rsidRPr="00156179">
        <w:fldChar w:fldCharType="separate"/>
      </w:r>
      <w:r w:rsidR="005B4D2F" w:rsidRPr="00156179">
        <w:t xml:space="preserve">Figure </w:t>
      </w:r>
      <w:r w:rsidR="005B4D2F">
        <w:rPr>
          <w:noProof/>
        </w:rPr>
        <w:t>6</w:t>
      </w:r>
      <w:r w:rsidR="005B4D2F">
        <w:t>.</w:t>
      </w:r>
      <w:r w:rsidR="005B4D2F">
        <w:rPr>
          <w:noProof/>
        </w:rPr>
        <w:t>14</w:t>
      </w:r>
      <w:r w:rsidR="00254E66" w:rsidRPr="00156179">
        <w:fldChar w:fldCharType="end"/>
      </w:r>
      <w:r w:rsidR="00E7570C" w:rsidRPr="00156179">
        <w:t>)</w:t>
      </w:r>
      <w:r w:rsidR="00BE6797" w:rsidRPr="00156179">
        <w:t xml:space="preserve">, with the male speakers </w:t>
      </w:r>
      <w:r w:rsidR="005F4A48" w:rsidRPr="00156179">
        <w:t xml:space="preserve">aligning the L target an estimated </w:t>
      </w:r>
      <w:r w:rsidR="00BE6797" w:rsidRPr="00156179">
        <w:t>7</w:t>
      </w:r>
      <w:r w:rsidR="005F4A48" w:rsidRPr="00156179">
        <w:t>0</w:t>
      </w:r>
      <w:r w:rsidR="00BE6797" w:rsidRPr="00156179">
        <w:t xml:space="preserve"> ms earlier than females</w:t>
      </w:r>
      <w:r w:rsidR="008B0703" w:rsidRPr="00156179">
        <w:t>,</w:t>
      </w:r>
      <w:r w:rsidR="00BE6797" w:rsidRPr="00156179">
        <w:t xml:space="preserve"> 95% CI [-</w:t>
      </w:r>
      <w:r w:rsidR="00596AF4" w:rsidRPr="00156179">
        <w:t>86</w:t>
      </w:r>
      <w:r w:rsidR="00BE6797" w:rsidRPr="00156179">
        <w:t>, -</w:t>
      </w:r>
      <w:r w:rsidR="00596AF4" w:rsidRPr="00156179">
        <w:t>55</w:t>
      </w:r>
      <w:r w:rsidR="00BE6797" w:rsidRPr="00156179">
        <w:t>], p. &lt; .001. This effect is consistent across PN and nuclear PAs, both in the timing of L targets and H targets (see below)</w:t>
      </w:r>
      <w:r w:rsidR="00031CB6" w:rsidRPr="00156179">
        <w:t xml:space="preserve">. There is also a significant effect of gender on the </w:t>
      </w:r>
      <w:r w:rsidR="00BD5318" w:rsidRPr="00156179">
        <w:t xml:space="preserve">height of the L target, with </w:t>
      </w:r>
      <w:r w:rsidR="00810C3F" w:rsidRPr="00156179">
        <w:t xml:space="preserve">an estimated mean </w:t>
      </w:r>
      <w:r w:rsidR="004E7A7E" w:rsidRPr="00156179">
        <w:t xml:space="preserve">group </w:t>
      </w:r>
      <w:r w:rsidR="00810C3F" w:rsidRPr="00156179">
        <w:t xml:space="preserve">increase of 1 </w:t>
      </w:r>
      <w:r w:rsidR="006154F1" w:rsidRPr="00156179">
        <w:t>[0.3, 1.6]</w:t>
      </w:r>
      <w:r w:rsidR="006154F1">
        <w:t xml:space="preserve"> </w:t>
      </w:r>
      <w:r w:rsidR="00810C3F" w:rsidRPr="00156179">
        <w:t>ST</w:t>
      </w:r>
      <w:r w:rsidR="004E7A7E" w:rsidRPr="00156179">
        <w:t>,</w:t>
      </w:r>
      <w:r w:rsidR="002D0C1D" w:rsidRPr="00156179">
        <w:rPr>
          <w:i/>
          <w:iCs/>
        </w:rPr>
        <w:t xml:space="preserve"> p </w:t>
      </w:r>
      <w:r w:rsidR="00826B4D" w:rsidRPr="00156179">
        <w:rPr>
          <w:i/>
          <w:iCs/>
        </w:rPr>
        <w:t>=</w:t>
      </w:r>
      <w:r w:rsidR="008B0703" w:rsidRPr="00156179">
        <w:rPr>
          <w:i/>
          <w:iCs/>
        </w:rPr>
        <w:t xml:space="preserve"> </w:t>
      </w:r>
      <w:r w:rsidR="004E7A7E" w:rsidRPr="00156179">
        <w:t>0.</w:t>
      </w:r>
      <w:r w:rsidR="004C3715" w:rsidRPr="00156179">
        <w:t>0</w:t>
      </w:r>
      <w:r w:rsidR="004E7A7E" w:rsidRPr="00156179">
        <w:t>11</w:t>
      </w:r>
      <w:r w:rsidR="003E44A6" w:rsidRPr="00156179">
        <w:t xml:space="preserve"> for the </w:t>
      </w:r>
      <w:r w:rsidR="00C24276" w:rsidRPr="00C24276">
        <w:rPr>
          <w:rFonts w:ascii="Lucida Console" w:hAnsi="Lucida Console"/>
        </w:rPr>
        <w:t>genderM</w:t>
      </w:r>
      <w:r w:rsidR="003E44A6" w:rsidRPr="00156179">
        <w:t xml:space="preserve"> (male speakers) condition  </w:t>
      </w:r>
      <w:r w:rsidR="004E7A7E" w:rsidRPr="00156179">
        <w:t xml:space="preserve">compared with </w:t>
      </w:r>
      <w:r w:rsidR="003E44A6" w:rsidRPr="00156179">
        <w:t xml:space="preserve">the </w:t>
      </w:r>
      <w:r w:rsidR="004E7A7E" w:rsidRPr="00156179">
        <w:t>intercept (female speakers).</w:t>
      </w:r>
      <w:r w:rsidR="00656935" w:rsidRPr="00156179">
        <w:t xml:space="preserve"> This effect will be seen </w:t>
      </w:r>
      <w:r w:rsidR="0094303C" w:rsidRPr="00156179">
        <w:t xml:space="preserve">again in PN </w:t>
      </w:r>
      <w:r w:rsidR="00752F6A" w:rsidRPr="00752F6A">
        <w:rPr>
          <w:rFonts w:ascii="Lucida Console" w:hAnsi="Lucida Console"/>
        </w:rPr>
        <w:t>h_f0</w:t>
      </w:r>
      <w:r w:rsidR="0094303C" w:rsidRPr="00156179">
        <w:t>, but not in the nuclear pitch accents.</w:t>
      </w:r>
    </w:p>
    <w:p w14:paraId="722CBE07" w14:textId="3CFE6F61" w:rsidR="00305D84" w:rsidRPr="00765EF3" w:rsidRDefault="004C78B7" w:rsidP="000E029E">
      <w:pPr>
        <w:pStyle w:val="Heading4"/>
        <w:rPr>
          <w:vanish/>
          <w:specVanish/>
        </w:rPr>
      </w:pPr>
      <w:r>
        <w:t xml:space="preserve">L </w:t>
      </w:r>
      <w:r w:rsidR="004024D7">
        <w:t>T</w:t>
      </w:r>
      <w:r>
        <w:t>argets and the</w:t>
      </w:r>
      <w:r w:rsidR="00485F7D">
        <w:t xml:space="preserve"> </w:t>
      </w:r>
      <w:r w:rsidR="004024D7">
        <w:t>A</w:t>
      </w:r>
      <w:r w:rsidR="00305D84">
        <w:t xml:space="preserve">bsence </w:t>
      </w:r>
      <w:r w:rsidR="00485F7D">
        <w:t xml:space="preserve">versus </w:t>
      </w:r>
      <w:r w:rsidR="004024D7">
        <w:t>P</w:t>
      </w:r>
      <w:r w:rsidR="00305D84">
        <w:t xml:space="preserve">resence of </w:t>
      </w:r>
      <w:r w:rsidR="004024D7">
        <w:t>A</w:t>
      </w:r>
      <w:r w:rsidR="00305D84">
        <w:t>nacrusi</w:t>
      </w:r>
      <w:r w:rsidR="00DA741C">
        <w:t>s.</w:t>
      </w:r>
    </w:p>
    <w:p w14:paraId="66237616" w14:textId="0A6B8FC5" w:rsidR="00CB54AF" w:rsidRDefault="00765EF3" w:rsidP="00F85AB2">
      <w:pPr>
        <w:pStyle w:val="NormalFirstParagraph"/>
      </w:pPr>
      <w:r>
        <w:t xml:space="preserve"> </w:t>
      </w:r>
      <w:r w:rsidR="00BA09AD">
        <w:t xml:space="preserve">Having analysed </w:t>
      </w:r>
      <w:r w:rsidR="00E50ED2" w:rsidRPr="00156179">
        <w:t xml:space="preserve">effects on PN </w:t>
      </w:r>
      <w:r w:rsidR="00752F6A" w:rsidRPr="00752F6A">
        <w:rPr>
          <w:rFonts w:ascii="Lucida Console" w:hAnsi="Lucida Console"/>
        </w:rPr>
        <w:t>l_t</w:t>
      </w:r>
      <w:r w:rsidR="00E50ED2" w:rsidRPr="00156179">
        <w:t xml:space="preserve"> and </w:t>
      </w:r>
      <w:r w:rsidR="00752F6A" w:rsidRPr="00752F6A">
        <w:rPr>
          <w:rFonts w:ascii="Lucida Console" w:hAnsi="Lucida Console"/>
        </w:rPr>
        <w:t>l_f0</w:t>
      </w:r>
      <w:r w:rsidR="00E50ED2" w:rsidRPr="00156179">
        <w:t>, it seem</w:t>
      </w:r>
      <w:r w:rsidR="00BA09AD">
        <w:t>s</w:t>
      </w:r>
      <w:r w:rsidR="00E50ED2" w:rsidRPr="00156179">
        <w:t xml:space="preserve"> that </w:t>
      </w:r>
      <w:r w:rsidR="007A22EB" w:rsidRPr="00156179">
        <w:t xml:space="preserve">the effect of </w:t>
      </w:r>
      <w:r w:rsidR="00E50ED2" w:rsidRPr="00156179">
        <w:t xml:space="preserve">anacrusis </w:t>
      </w:r>
      <w:r w:rsidR="007A22EB" w:rsidRPr="00156179">
        <w:t xml:space="preserve">on the timing of the L target may </w:t>
      </w:r>
      <w:r w:rsidR="00C01E88" w:rsidRPr="00156179">
        <w:t xml:space="preserve">be more accurately be viewed </w:t>
      </w:r>
      <w:r w:rsidR="00BA09AD">
        <w:t xml:space="preserve">in term of </w:t>
      </w:r>
      <w:r w:rsidR="007A22EB" w:rsidRPr="00156179">
        <w:t>to the presence or absence of anacrusis</w:t>
      </w:r>
      <w:r w:rsidR="007A3736" w:rsidRPr="00156179">
        <w:t>. Similarly</w:t>
      </w:r>
      <w:r w:rsidR="007A22EB" w:rsidRPr="00156179">
        <w:t xml:space="preserve">, </w:t>
      </w:r>
      <w:r w:rsidR="00B01CE7" w:rsidRPr="00156179">
        <w:t>the</w:t>
      </w:r>
      <w:r w:rsidR="00C01E88" w:rsidRPr="00156179">
        <w:t xml:space="preserve"> effect</w:t>
      </w:r>
      <w:r w:rsidR="00B01CE7" w:rsidRPr="00156179">
        <w:t xml:space="preserve"> </w:t>
      </w:r>
      <w:r w:rsidR="007A3736" w:rsidRPr="00156179">
        <w:t xml:space="preserve">of the </w:t>
      </w:r>
      <w:r w:rsidR="00B01CE7" w:rsidRPr="00156179">
        <w:t xml:space="preserve">word-end syllable </w:t>
      </w:r>
      <w:r w:rsidR="00C01E88" w:rsidRPr="00156179">
        <w:t xml:space="preserve">on the L target </w:t>
      </w:r>
      <w:r w:rsidR="00B01CE7" w:rsidRPr="00156179">
        <w:t xml:space="preserve">may </w:t>
      </w:r>
      <w:r w:rsidR="00FF4C58" w:rsidRPr="00156179">
        <w:t>essentially be</w:t>
      </w:r>
      <w:r w:rsidR="00371161" w:rsidRPr="00156179">
        <w:t xml:space="preserve"> a </w:t>
      </w:r>
      <w:r w:rsidR="007A3736" w:rsidRPr="00156179">
        <w:t xml:space="preserve">matter of </w:t>
      </w:r>
      <w:r w:rsidR="00FF4C58" w:rsidRPr="00156179">
        <w:t>whether</w:t>
      </w:r>
      <w:r w:rsidR="007A3736" w:rsidRPr="00156179">
        <w:t xml:space="preserve"> </w:t>
      </w:r>
      <w:r w:rsidR="00567C6B">
        <w:t xml:space="preserve">or not </w:t>
      </w:r>
      <w:r w:rsidR="007A3736" w:rsidRPr="00156179">
        <w:t xml:space="preserve">the </w:t>
      </w:r>
      <w:r w:rsidR="00567C6B">
        <w:t>word and the stressed syllable are coterminous</w:t>
      </w:r>
      <w:r w:rsidR="007A3736" w:rsidRPr="00156179">
        <w:t xml:space="preserve">. </w:t>
      </w:r>
      <w:r w:rsidR="00FF4C58" w:rsidRPr="00156179">
        <w:t xml:space="preserve">To </w:t>
      </w:r>
      <w:r w:rsidR="00567C6B">
        <w:t xml:space="preserve">test </w:t>
      </w:r>
      <w:r w:rsidR="00FF4C58" w:rsidRPr="00156179">
        <w:t>this, an additional model was constructed</w:t>
      </w:r>
      <w:r w:rsidR="00F5739D" w:rsidRPr="00156179">
        <w:t xml:space="preserve">. </w:t>
      </w:r>
      <w:r w:rsidR="002B18CD">
        <w:t>N</w:t>
      </w:r>
      <w:r w:rsidR="00A6623C" w:rsidRPr="00156179">
        <w:t xml:space="preserve">on-significant factors from the first </w:t>
      </w:r>
      <w:r w:rsidR="00752F6A" w:rsidRPr="00752F6A">
        <w:rPr>
          <w:rFonts w:ascii="Lucida Console" w:hAnsi="Lucida Console"/>
        </w:rPr>
        <w:t>l_t</w:t>
      </w:r>
      <w:r w:rsidR="00A6623C" w:rsidRPr="00156179">
        <w:t xml:space="preserve"> model</w:t>
      </w:r>
      <w:r w:rsidR="00A100E7">
        <w:t xml:space="preserve"> were removed</w:t>
      </w:r>
      <w:r w:rsidR="00F5739D" w:rsidRPr="00156179">
        <w:t xml:space="preserve">. </w:t>
      </w:r>
      <w:r w:rsidR="00752F6A" w:rsidRPr="00752F6A">
        <w:rPr>
          <w:rFonts w:ascii="Lucida Console" w:hAnsi="Lucida Console"/>
        </w:rPr>
        <w:t>ana_syls</w:t>
      </w:r>
      <w:r w:rsidR="00F5739D" w:rsidRPr="00156179">
        <w:t xml:space="preserve"> </w:t>
      </w:r>
      <w:r w:rsidR="00A6623C" w:rsidRPr="00156179">
        <w:t xml:space="preserve"> </w:t>
      </w:r>
      <w:r w:rsidR="00F5739D" w:rsidRPr="00156179">
        <w:t xml:space="preserve">was replaced with </w:t>
      </w:r>
      <w:r w:rsidR="00347A00" w:rsidRPr="00347A00">
        <w:rPr>
          <w:rFonts w:ascii="Lucida Console" w:hAnsi="Lucida Console"/>
        </w:rPr>
        <w:t>has_anacrusis</w:t>
      </w:r>
      <w:r w:rsidR="00F5739D" w:rsidRPr="00156179">
        <w:t>, a logical parameter which is true when the phrase includes anacrusis.</w:t>
      </w:r>
      <w:r w:rsidR="00E1249E" w:rsidRPr="00156179">
        <w:t xml:space="preserve"> </w:t>
      </w:r>
      <w:r w:rsidR="00C24276" w:rsidRPr="00C24276">
        <w:rPr>
          <w:rFonts w:ascii="Lucida Console" w:hAnsi="Lucida Console"/>
        </w:rPr>
        <w:t>wrd_end_syl</w:t>
      </w:r>
      <w:r w:rsidR="00D8209B" w:rsidRPr="00156179">
        <w:t xml:space="preserve"> was replaced with a logical parameter called </w:t>
      </w:r>
      <w:r w:rsidR="00C24276" w:rsidRPr="00C24276">
        <w:rPr>
          <w:rFonts w:ascii="Lucida Console" w:hAnsi="Lucida Console"/>
        </w:rPr>
        <w:t>wrd_end_syl_late</w:t>
      </w:r>
      <w:r w:rsidR="00E1249E" w:rsidRPr="00156179">
        <w:t>, which is true when the word-end syllable is not the stressed syllable, i.e., when it is the second or third syllable of the foot, as suggested by the analysis above.</w:t>
      </w:r>
      <w:r w:rsidR="00CB54AF" w:rsidRPr="00156179">
        <w:t xml:space="preserve"> The model, including random effects</w:t>
      </w:r>
      <w:r w:rsidR="00362A51">
        <w:t xml:space="preserve">, is shown in Equation </w:t>
      </w:r>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r w:rsidR="00362A51">
        <w:fldChar w:fldCharType="begin"/>
      </w:r>
      <w:r w:rsidR="00362A51">
        <w:instrText xml:space="preserve"> REF eq_l_t_pres_abs_ana \h </w:instrText>
      </w:r>
      <w:r w:rsidR="00362A51">
        <w:fldChar w:fldCharType="separate"/>
      </w:r>
      <w:r w:rsidR="00362A51">
        <w:rPr>
          <w:noProof/>
        </w:rPr>
        <w:t>4</w:t>
      </w:r>
      <w:r w:rsidR="00362A51">
        <w:fldChar w:fldCharType="end"/>
      </w:r>
      <w:r w:rsidR="00362A51">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7508"/>
        <w:gridCol w:w="702"/>
      </w:tblGrid>
      <w:tr w:rsidR="00362A51" w14:paraId="61A61444" w14:textId="77777777" w:rsidTr="00397EAC">
        <w:tc>
          <w:tcPr>
            <w:tcW w:w="7508" w:type="dxa"/>
            <w:vAlign w:val="center"/>
          </w:tcPr>
          <w:p w14:paraId="1AAA42E7" w14:textId="5A3AA310" w:rsidR="00362A51" w:rsidRDefault="00362A51" w:rsidP="003D3236">
            <w:pPr>
              <w:pStyle w:val="Code"/>
            </w:pPr>
            <w:r w:rsidRPr="00A100E7">
              <w:t>l_t ~ acc_phon + has_ana_syls + wrd_end_syl_late + gender</w:t>
            </w:r>
            <w:r>
              <w:br/>
              <w:t xml:space="preserve">    </w:t>
            </w:r>
            <w:r w:rsidRPr="00A100E7">
              <w:t>+ (1 + foot_syls | speaker) + (1 | pn_str_syl)</w:t>
            </w:r>
            <w:r>
              <w:t xml:space="preserve">  </w:t>
            </w:r>
          </w:p>
        </w:tc>
        <w:tc>
          <w:tcPr>
            <w:tcW w:w="702" w:type="dxa"/>
            <w:vAlign w:val="center"/>
          </w:tcPr>
          <w:p w14:paraId="10D54ADF" w14:textId="22FD5729" w:rsidR="00362A51" w:rsidRDefault="00362A51" w:rsidP="003D3236">
            <w:pPr>
              <w:ind w:firstLine="0"/>
              <w:jc w:val="right"/>
            </w:pPr>
            <w:r>
              <w:t>(</w:t>
            </w:r>
            <w:bookmarkStart w:id="429" w:name="eq_l_t_pres_abs_ana"/>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fldSimple w:instr=" SEQ equation_counter \* MERGEFORMAT ">
              <w:r>
                <w:rPr>
                  <w:noProof/>
                </w:rPr>
                <w:t>4</w:t>
              </w:r>
            </w:fldSimple>
            <w:bookmarkEnd w:id="429"/>
            <w:r>
              <w:t>)</w:t>
            </w:r>
          </w:p>
        </w:tc>
      </w:tr>
    </w:tbl>
    <w:p w14:paraId="643F0758" w14:textId="3A8EF21A" w:rsidR="00B716F7" w:rsidRPr="00156179" w:rsidRDefault="002C4437" w:rsidP="00362A51">
      <w:r w:rsidRPr="00156179">
        <w:t xml:space="preserve">An ANOVA of the model </w:t>
      </w:r>
      <w:r w:rsidR="00E36C74" w:rsidRPr="00156179">
        <w:t>indicates</w:t>
      </w:r>
      <w:r w:rsidRPr="00156179">
        <w:t xml:space="preserve"> that </w:t>
      </w:r>
      <w:r w:rsidR="00752F6A" w:rsidRPr="00752F6A">
        <w:rPr>
          <w:rFonts w:ascii="Lucida Console" w:hAnsi="Lucida Console"/>
        </w:rPr>
        <w:t>acc_phon</w:t>
      </w:r>
      <w:r w:rsidRPr="00156179">
        <w:t xml:space="preserve"> (as before) is significant</w:t>
      </w:r>
      <w:r w:rsidR="004C3715" w:rsidRPr="00156179">
        <w:t xml:space="preserve"> </w:t>
      </w:r>
      <w:r w:rsidR="006737EF" w:rsidRPr="00156179">
        <w:t xml:space="preserve">and so too is </w:t>
      </w:r>
      <w:r w:rsidR="00C24276" w:rsidRPr="00C24276">
        <w:rPr>
          <w:rFonts w:ascii="Lucida Console" w:hAnsi="Lucida Console"/>
        </w:rPr>
        <w:t>gender</w:t>
      </w:r>
      <w:r w:rsidR="006737EF" w:rsidRPr="00156179">
        <w:t>,</w:t>
      </w:r>
      <w:r w:rsidR="005308F6" w:rsidRPr="00156179">
        <w:t xml:space="preserve"> </w:t>
      </w:r>
      <w:r w:rsidR="004C3715" w:rsidRPr="00156179">
        <w:t xml:space="preserve"> with </w:t>
      </w:r>
      <w:r w:rsidR="004C3715" w:rsidRPr="00156179">
        <w:rPr>
          <w:i/>
          <w:iCs/>
        </w:rPr>
        <w:t>F</w:t>
      </w:r>
      <w:r w:rsidR="004C3715" w:rsidRPr="00156179">
        <w:t>(1, 1</w:t>
      </w:r>
      <w:r w:rsidR="005B75C2" w:rsidRPr="00156179">
        <w:t>71</w:t>
      </w:r>
      <w:r w:rsidR="004C3715" w:rsidRPr="00156179">
        <w:t xml:space="preserve">.95) = 15.66, </w:t>
      </w:r>
      <w:r w:rsidR="004C3715" w:rsidRPr="00156179">
        <w:rPr>
          <w:i/>
          <w:iCs/>
        </w:rPr>
        <w:t>p.adj</w:t>
      </w:r>
      <w:r w:rsidR="004C3715" w:rsidRPr="00156179">
        <w:t xml:space="preserve"> &lt; .001 and </w:t>
      </w:r>
      <w:r w:rsidR="005308F6" w:rsidRPr="00156179">
        <w:rPr>
          <w:i/>
          <w:iCs/>
        </w:rPr>
        <w:t>F</w:t>
      </w:r>
      <w:r w:rsidR="00C22C27" w:rsidRPr="00156179">
        <w:t>(1, 9</w:t>
      </w:r>
      <w:r w:rsidR="005B75C2" w:rsidRPr="00156179">
        <w:t>.</w:t>
      </w:r>
      <w:r w:rsidR="00C22C27" w:rsidRPr="00156179">
        <w:t xml:space="preserve">38) = 139.6, </w:t>
      </w:r>
      <w:r w:rsidR="00C22C27" w:rsidRPr="00156179">
        <w:rPr>
          <w:i/>
          <w:iCs/>
        </w:rPr>
        <w:t>p.adj</w:t>
      </w:r>
      <w:r w:rsidR="00C22C27" w:rsidRPr="00156179">
        <w:t xml:space="preserve"> &lt;</w:t>
      </w:r>
      <w:r w:rsidR="006737EF" w:rsidRPr="00156179">
        <w:t xml:space="preserve"> </w:t>
      </w:r>
      <w:r w:rsidR="00C22C27" w:rsidRPr="00156179">
        <w:t>.001</w:t>
      </w:r>
      <w:r w:rsidR="004C3715" w:rsidRPr="00156179">
        <w:t xml:space="preserve"> respectively</w:t>
      </w:r>
      <w:r w:rsidR="00B70E1D" w:rsidRPr="00156179">
        <w:t>.</w:t>
      </w:r>
      <w:r w:rsidR="004C3715" w:rsidRPr="00156179">
        <w:t xml:space="preserve"> </w:t>
      </w:r>
      <w:r w:rsidR="00432AC4" w:rsidRPr="00156179">
        <w:t xml:space="preserve">While the effect of </w:t>
      </w:r>
      <w:r w:rsidR="00C24276" w:rsidRPr="00C24276">
        <w:rPr>
          <w:rFonts w:ascii="Lucida Console" w:hAnsi="Lucida Console"/>
        </w:rPr>
        <w:t>has_ana_syls</w:t>
      </w:r>
      <w:r w:rsidR="004C3715" w:rsidRPr="00156179">
        <w:t xml:space="preserve">, </w:t>
      </w:r>
      <w:r w:rsidR="00B70E1D" w:rsidRPr="00156179">
        <w:t>is not significant</w:t>
      </w:r>
      <w:r w:rsidR="00C44595" w:rsidRPr="00156179">
        <w:t xml:space="preserve">, </w:t>
      </w:r>
      <w:r w:rsidR="00EB258C" w:rsidRPr="00156179">
        <w:t xml:space="preserve"> </w:t>
      </w:r>
      <w:r w:rsidR="00347A00" w:rsidRPr="00347A00">
        <w:rPr>
          <w:rFonts w:ascii="Lucida Console" w:hAnsi="Lucida Console"/>
        </w:rPr>
        <w:t>word_end_syl_late</w:t>
      </w:r>
      <w:r w:rsidR="00E36C74" w:rsidRPr="00156179">
        <w:t xml:space="preserve"> is, </w:t>
      </w:r>
      <w:r w:rsidR="00432AC4" w:rsidRPr="00156179">
        <w:t xml:space="preserve">with </w:t>
      </w:r>
      <w:r w:rsidR="00432AC4" w:rsidRPr="00156179">
        <w:rPr>
          <w:i/>
          <w:iCs/>
        </w:rPr>
        <w:t>F</w:t>
      </w:r>
      <w:r w:rsidR="00432AC4" w:rsidRPr="00156179">
        <w:t>(1, 45</w:t>
      </w:r>
      <w:r w:rsidR="00653F65" w:rsidRPr="00156179">
        <w:t>4</w:t>
      </w:r>
      <w:r w:rsidR="00432AC4" w:rsidRPr="00156179">
        <w:t xml:space="preserve">.9) = 24.75, </w:t>
      </w:r>
      <w:r w:rsidR="00432AC4" w:rsidRPr="00156179">
        <w:rPr>
          <w:i/>
          <w:iCs/>
        </w:rPr>
        <w:t>p.adj</w:t>
      </w:r>
      <w:r w:rsidR="00432AC4" w:rsidRPr="00156179">
        <w:t xml:space="preserve"> = .547 and </w:t>
      </w:r>
      <w:r w:rsidR="00E36C74" w:rsidRPr="00156179">
        <w:rPr>
          <w:i/>
          <w:iCs/>
        </w:rPr>
        <w:t>F</w:t>
      </w:r>
      <w:r w:rsidR="00E36C74" w:rsidRPr="00156179">
        <w:t xml:space="preserve">(1, </w:t>
      </w:r>
      <w:r w:rsidR="00CB604B" w:rsidRPr="00156179">
        <w:t>454.9</w:t>
      </w:r>
      <w:r w:rsidR="00E36C74" w:rsidRPr="00156179">
        <w:t>)</w:t>
      </w:r>
      <w:r w:rsidR="004A3CDB" w:rsidRPr="00156179">
        <w:t xml:space="preserve"> =</w:t>
      </w:r>
      <w:r w:rsidR="00CB604B" w:rsidRPr="00156179">
        <w:t xml:space="preserve"> </w:t>
      </w:r>
      <w:r w:rsidR="00835933" w:rsidRPr="00156179">
        <w:t xml:space="preserve">139.6, </w:t>
      </w:r>
      <w:r w:rsidR="00835933" w:rsidRPr="00156179">
        <w:rPr>
          <w:i/>
          <w:iCs/>
        </w:rPr>
        <w:t>p.adj</w:t>
      </w:r>
      <w:r w:rsidR="00835933" w:rsidRPr="00156179">
        <w:t xml:space="preserve"> &lt; .001</w:t>
      </w:r>
      <w:r w:rsidR="00432AC4" w:rsidRPr="00156179">
        <w:t xml:space="preserve"> respectively</w:t>
      </w:r>
      <w:r w:rsidR="00835933" w:rsidRPr="00156179">
        <w:t xml:space="preserve">. The </w:t>
      </w:r>
      <w:r w:rsidR="004067BB" w:rsidRPr="00156179">
        <w:t xml:space="preserve">model has a marginal </w:t>
      </w:r>
      <w:r w:rsidR="00D42A48" w:rsidRPr="00663AD1">
        <w:rPr>
          <w:i/>
          <w:iCs/>
        </w:rPr>
        <w:t>R</w:t>
      </w:r>
      <w:r w:rsidR="00D42A48" w:rsidRPr="00663AD1">
        <w:rPr>
          <w:vertAlign w:val="superscript"/>
        </w:rPr>
        <w:t>2</w:t>
      </w:r>
      <w:r w:rsidR="00D42A48">
        <w:t xml:space="preserve"> </w:t>
      </w:r>
      <w:r w:rsidR="004067BB" w:rsidRPr="00156179">
        <w:t xml:space="preserve">of </w:t>
      </w:r>
      <w:r w:rsidR="006D3FFF" w:rsidRPr="00156179">
        <w:t xml:space="preserve">.29 and a conditional </w:t>
      </w:r>
      <w:r w:rsidR="00D42A48" w:rsidRPr="00663AD1">
        <w:rPr>
          <w:i/>
          <w:iCs/>
        </w:rPr>
        <w:t>R</w:t>
      </w:r>
      <w:r w:rsidR="00D42A48" w:rsidRPr="00663AD1">
        <w:rPr>
          <w:vertAlign w:val="superscript"/>
        </w:rPr>
        <w:t>2</w:t>
      </w:r>
      <w:r w:rsidR="00D42A48">
        <w:t xml:space="preserve"> </w:t>
      </w:r>
      <w:r w:rsidR="006D3FFF" w:rsidRPr="00156179">
        <w:t>of .86</w:t>
      </w:r>
      <w:r w:rsidR="003D402A" w:rsidRPr="00156179">
        <w:t xml:space="preserve">. Thus, while the amount of variance explained by fixed effects of the model is lower than the original </w:t>
      </w:r>
      <w:r w:rsidR="00752F6A" w:rsidRPr="00752F6A">
        <w:rPr>
          <w:rFonts w:ascii="Lucida Console" w:hAnsi="Lucida Console"/>
        </w:rPr>
        <w:t>l_t</w:t>
      </w:r>
      <w:r w:rsidR="003D402A" w:rsidRPr="00156179">
        <w:t xml:space="preserve"> model</w:t>
      </w:r>
      <w:r w:rsidR="00C02031" w:rsidRPr="00156179">
        <w:t xml:space="preserve"> (29% as opposed to 42%), the overall </w:t>
      </w:r>
      <w:r w:rsidR="00C02031" w:rsidRPr="00156179">
        <w:lastRenderedPageBreak/>
        <w:t xml:space="preserve">variance </w:t>
      </w:r>
      <w:r w:rsidR="00E9235F" w:rsidRPr="00156179">
        <w:t>is roughly the same (86% as opposed to 83%).</w:t>
      </w:r>
      <w:r w:rsidR="00F0292E" w:rsidRPr="00156179">
        <w:t xml:space="preserve"> The full output and tables for this model can be found in Appendix </w:t>
      </w:r>
      <w:r w:rsidR="002C7337" w:rsidRPr="00156179">
        <w:fldChar w:fldCharType="begin"/>
      </w:r>
      <w:r w:rsidR="002C7337" w:rsidRPr="00156179">
        <w:instrText xml:space="preserve"> REF _Ref113365087 \r \h </w:instrText>
      </w:r>
      <w:r w:rsidR="002C7337" w:rsidRPr="00156179">
        <w:fldChar w:fldCharType="separate"/>
      </w:r>
      <w:r w:rsidR="005B4D2F">
        <w:t>H4</w:t>
      </w:r>
      <w:r w:rsidR="002C7337" w:rsidRPr="00156179">
        <w:fldChar w:fldCharType="end"/>
      </w:r>
      <w:r w:rsidR="002C7337" w:rsidRPr="00156179">
        <w:t>.</w:t>
      </w:r>
    </w:p>
    <w:p w14:paraId="3A13B2E5" w14:textId="4E3B33A3" w:rsidR="00214D4A" w:rsidRPr="00156179" w:rsidRDefault="00DF6DAF" w:rsidP="00214D4A">
      <w:r w:rsidRPr="00156179">
        <w:t xml:space="preserve">When we look at the </w:t>
      </w:r>
      <w:r w:rsidR="008833A6" w:rsidRPr="00156179">
        <w:t xml:space="preserve">estimated slopes of the </w:t>
      </w:r>
      <w:r w:rsidR="006064D8" w:rsidRPr="00156179">
        <w:t xml:space="preserve">fixed effects (see </w:t>
      </w:r>
      <w:r w:rsidR="006064D8" w:rsidRPr="00156179">
        <w:fldChar w:fldCharType="begin"/>
      </w:r>
      <w:r w:rsidR="006064D8" w:rsidRPr="00156179">
        <w:instrText xml:space="preserve"> REF _Ref112804217 \h </w:instrText>
      </w:r>
      <w:r w:rsidR="006064D8" w:rsidRPr="00156179">
        <w:fldChar w:fldCharType="separate"/>
      </w:r>
      <w:r w:rsidR="005B4D2F" w:rsidRPr="00156179">
        <w:t xml:space="preserve">Figure </w:t>
      </w:r>
      <w:r w:rsidR="005B4D2F">
        <w:rPr>
          <w:noProof/>
        </w:rPr>
        <w:t>6</w:t>
      </w:r>
      <w:r w:rsidR="005B4D2F">
        <w:t>.</w:t>
      </w:r>
      <w:r w:rsidR="005B4D2F">
        <w:rPr>
          <w:noProof/>
        </w:rPr>
        <w:t>15</w:t>
      </w:r>
      <w:r w:rsidR="006064D8" w:rsidRPr="00156179">
        <w:fldChar w:fldCharType="end"/>
      </w:r>
      <w:r w:rsidR="006064D8" w:rsidRPr="00156179">
        <w:t xml:space="preserve">), </w:t>
      </w:r>
      <w:r w:rsidR="002264D0" w:rsidRPr="00156179">
        <w:t xml:space="preserve">we see that the presence of anacrusis </w:t>
      </w:r>
      <w:r w:rsidR="00064758" w:rsidRPr="00156179">
        <w:t>(</w:t>
      </w:r>
      <w:r w:rsidR="00C24276" w:rsidRPr="00C24276">
        <w:rPr>
          <w:rFonts w:ascii="Lucida Console" w:hAnsi="Lucida Console"/>
        </w:rPr>
        <w:t>has_ana_syls</w:t>
      </w:r>
      <w:r w:rsidR="00064758" w:rsidRPr="00156179">
        <w:t xml:space="preserve">) </w:t>
      </w:r>
      <w:r w:rsidR="00DC4038" w:rsidRPr="00156179">
        <w:t>has almost no effect</w:t>
      </w:r>
      <w:r w:rsidR="0038224E" w:rsidRPr="00156179">
        <w:t xml:space="preserve"> </w:t>
      </w:r>
      <w:r w:rsidR="00B05FC0" w:rsidRPr="00156179">
        <w:t xml:space="preserve">anyway, with an estimated mean effect of </w:t>
      </w:r>
      <w:r w:rsidR="00D30F73" w:rsidRPr="00156179">
        <w:t>4</w:t>
      </w:r>
      <w:r w:rsidR="00B05FC0" w:rsidRPr="00156179">
        <w:t xml:space="preserve"> ms</w:t>
      </w:r>
      <w:r w:rsidR="001F6A9E" w:rsidRPr="00156179">
        <w:t xml:space="preserve">, </w:t>
      </w:r>
      <w:r w:rsidR="0038224E" w:rsidRPr="00156179">
        <w:t>95% CI [-5, 12]</w:t>
      </w:r>
      <w:r w:rsidR="00064758" w:rsidRPr="00156179">
        <w:t xml:space="preserve">. </w:t>
      </w:r>
      <w:r w:rsidR="00551B48" w:rsidRPr="00156179">
        <w:t xml:space="preserve">As such, the earlier impression </w:t>
      </w:r>
      <w:r w:rsidR="00E05877" w:rsidRPr="00156179">
        <w:t xml:space="preserve">it is simply </w:t>
      </w:r>
      <w:r w:rsidR="00551B48" w:rsidRPr="00156179">
        <w:t xml:space="preserve">the addition of anacrusis </w:t>
      </w:r>
      <w:r w:rsidR="00E05877" w:rsidRPr="00156179">
        <w:t xml:space="preserve">which </w:t>
      </w:r>
      <w:r w:rsidR="00551B48" w:rsidRPr="00156179">
        <w:t xml:space="preserve">causes the earlier alignment of </w:t>
      </w:r>
      <w:r w:rsidR="00E05877" w:rsidRPr="00156179">
        <w:t xml:space="preserve">the L target is not supported. </w:t>
      </w:r>
      <w:r w:rsidR="007D773F">
        <w:t xml:space="preserve">The </w:t>
      </w:r>
      <w:r w:rsidR="00BB1019">
        <w:t xml:space="preserve">late </w:t>
      </w:r>
      <w:r w:rsidR="00064758" w:rsidRPr="00156179">
        <w:t>word-end syllable</w:t>
      </w:r>
      <w:r w:rsidR="00E05877" w:rsidRPr="00156179">
        <w:t xml:space="preserve"> </w:t>
      </w:r>
      <w:r w:rsidR="00064758" w:rsidRPr="00156179">
        <w:t>(</w:t>
      </w:r>
      <w:r w:rsidR="00347A00" w:rsidRPr="00347A00">
        <w:rPr>
          <w:rFonts w:ascii="Lucida Console" w:hAnsi="Lucida Console"/>
        </w:rPr>
        <w:t>word_end_syl_late</w:t>
      </w:r>
      <w:r w:rsidR="00064758" w:rsidRPr="00156179">
        <w:t>)</w:t>
      </w:r>
      <w:r w:rsidR="007D773F">
        <w:t xml:space="preserve"> is associated with </w:t>
      </w:r>
      <w:r w:rsidR="00064758" w:rsidRPr="00156179">
        <w:t xml:space="preserve">an </w:t>
      </w:r>
      <w:r w:rsidR="00D30F73" w:rsidRPr="00156179">
        <w:t xml:space="preserve">estimated </w:t>
      </w:r>
      <w:r w:rsidR="007D773F">
        <w:t xml:space="preserve">later alignment </w:t>
      </w:r>
      <w:r w:rsidR="00D30F73" w:rsidRPr="00156179">
        <w:t>of 27</w:t>
      </w:r>
      <w:r w:rsidR="006154F1" w:rsidRPr="00156179">
        <w:t xml:space="preserve"> [16, 37]</w:t>
      </w:r>
      <w:r w:rsidR="00D30F73" w:rsidRPr="00156179">
        <w:t xml:space="preserve"> ms</w:t>
      </w:r>
      <w:r w:rsidR="00E05877" w:rsidRPr="00156179">
        <w:t>. This appears to confirm the interpretation of the</w:t>
      </w:r>
      <w:r w:rsidR="00B677EB" w:rsidRPr="00156179">
        <w:t xml:space="preserve"> original</w:t>
      </w:r>
      <w:r w:rsidR="00E05877" w:rsidRPr="00156179">
        <w:t xml:space="preserve"> </w:t>
      </w:r>
      <w:r w:rsidR="00752F6A" w:rsidRPr="00752F6A">
        <w:rPr>
          <w:rFonts w:ascii="Lucida Console" w:hAnsi="Lucida Console"/>
        </w:rPr>
        <w:t>l_t</w:t>
      </w:r>
      <w:r w:rsidR="00E05877" w:rsidRPr="00156179">
        <w:t xml:space="preserve"> model</w:t>
      </w:r>
      <w:r w:rsidR="00B677EB" w:rsidRPr="00156179">
        <w:t xml:space="preserve">, namely </w:t>
      </w:r>
      <w:r w:rsidR="00E05877" w:rsidRPr="00156179">
        <w:t xml:space="preserve">that the </w:t>
      </w:r>
      <w:r w:rsidR="00010EDF">
        <w:t xml:space="preserve">more appropriate interpretation </w:t>
      </w:r>
      <w:r w:rsidR="00001C47" w:rsidRPr="00156179">
        <w:t xml:space="preserve">word boundary </w:t>
      </w:r>
      <w:r w:rsidR="00010EDF">
        <w:t xml:space="preserve">effects </w:t>
      </w:r>
      <w:r w:rsidR="00001C47" w:rsidRPr="00156179">
        <w:t xml:space="preserve">on the alignment of the L target </w:t>
      </w:r>
      <w:r w:rsidR="00755FD9">
        <w:t xml:space="preserve">relates to </w:t>
      </w:r>
      <w:r w:rsidR="00BE0821" w:rsidRPr="00156179">
        <w:t xml:space="preserve">whether </w:t>
      </w:r>
      <w:r w:rsidR="00755FD9">
        <w:t xml:space="preserve">or not </w:t>
      </w:r>
      <w:r w:rsidR="00BE0821" w:rsidRPr="00156179">
        <w:t xml:space="preserve">the stressed syllable </w:t>
      </w:r>
      <w:r w:rsidR="00693437">
        <w:t>and the word-end syllable are</w:t>
      </w:r>
      <w:r w:rsidR="00BE0821" w:rsidRPr="00156179">
        <w:t xml:space="preserve"> coterminous with the word-end syllable</w:t>
      </w:r>
      <w:r w:rsidR="00693437">
        <w:t>. When they are coterminous, the L target is aligned earlier.</w:t>
      </w:r>
    </w:p>
    <w:p w14:paraId="3BDFE079" w14:textId="77777777" w:rsidR="00DF6DAF" w:rsidRPr="00156179" w:rsidRDefault="00CE4CB2" w:rsidP="00454270">
      <w:pPr>
        <w:pStyle w:val="Figure"/>
        <w:rPr>
          <w:noProof w:val="0"/>
        </w:rPr>
      </w:pPr>
      <w:r w:rsidRPr="00156179">
        <w:drawing>
          <wp:inline distT="0" distB="0" distL="0" distR="0" wp14:anchorId="37C927E0" wp14:editId="45D37C5A">
            <wp:extent cx="3301792" cy="1765044"/>
            <wp:effectExtent l="0" t="0" r="0" b="6985"/>
            <wp:docPr id="630" name="Picture 6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Chart, scatter chart&#10;&#10;Description automatically generated"/>
                    <pic:cNvPicPr/>
                  </pic:nvPicPr>
                  <pic:blipFill>
                    <a:blip r:embed="rId103">
                      <a:extLst>
                        <a:ext uri="{28A0092B-C50C-407E-A947-70E740481C1C}">
                          <a14:useLocalDpi xmlns:a14="http://schemas.microsoft.com/office/drawing/2010/main"/>
                        </a:ext>
                      </a:extLst>
                    </a:blip>
                    <a:stretch>
                      <a:fillRect/>
                    </a:stretch>
                  </pic:blipFill>
                  <pic:spPr>
                    <a:xfrm>
                      <a:off x="0" y="0"/>
                      <a:ext cx="3305166" cy="1766847"/>
                    </a:xfrm>
                    <a:prstGeom prst="rect">
                      <a:avLst/>
                    </a:prstGeom>
                  </pic:spPr>
                </pic:pic>
              </a:graphicData>
            </a:graphic>
          </wp:inline>
        </w:drawing>
      </w:r>
    </w:p>
    <w:p w14:paraId="0D57FB17" w14:textId="1EB79112" w:rsidR="00CE4CB2" w:rsidRPr="00156179" w:rsidRDefault="00DF6DAF" w:rsidP="00DF6DAF">
      <w:pPr>
        <w:pStyle w:val="Caption"/>
      </w:pPr>
      <w:bookmarkStart w:id="430" w:name="_Ref112804217"/>
      <w:bookmarkStart w:id="431" w:name="_Toc113294774"/>
      <w:r w:rsidRPr="00156179">
        <w:t xml:space="preserve">Figure </w:t>
      </w:r>
      <w:fldSimple w:instr=" STYLEREF 1 \s ">
        <w:r w:rsidR="005B4D2F">
          <w:rPr>
            <w:noProof/>
          </w:rPr>
          <w:t>6</w:t>
        </w:r>
      </w:fldSimple>
      <w:r w:rsidR="00AC719D">
        <w:t>.</w:t>
      </w:r>
      <w:fldSimple w:instr=" SEQ Figure \* ARABIC \s 1 ">
        <w:r w:rsidR="005B4D2F">
          <w:rPr>
            <w:noProof/>
          </w:rPr>
          <w:t>15</w:t>
        </w:r>
      </w:fldSimple>
      <w:bookmarkEnd w:id="430"/>
      <w:r w:rsidR="00214D4A" w:rsidRPr="00156179">
        <w:t xml:space="preserve"> Estimated effects </w:t>
      </w:r>
      <w:r w:rsidR="00FE225F" w:rsidRPr="00156179">
        <w:t xml:space="preserve">from </w:t>
      </w:r>
      <w:r w:rsidR="00214D4A" w:rsidRPr="00156179">
        <w:t xml:space="preserve">the model </w:t>
      </w:r>
      <w:r w:rsidR="00752F6A" w:rsidRPr="00A83587">
        <w:rPr>
          <w:rStyle w:val="TableTextChar"/>
          <w:rFonts w:ascii="Lucida Console" w:hAnsi="Lucida Console"/>
        </w:rPr>
        <w:t>l_t</w:t>
      </w:r>
      <w:r w:rsidR="00214D4A" w:rsidRPr="00A83587">
        <w:rPr>
          <w:rStyle w:val="TableTextChar"/>
          <w:rFonts w:ascii="Lucida Console" w:hAnsi="Lucida Console"/>
        </w:rPr>
        <w:t xml:space="preserve"> ~ </w:t>
      </w:r>
      <w:r w:rsidR="00752F6A" w:rsidRPr="00A83587">
        <w:rPr>
          <w:rStyle w:val="TableTextChar"/>
          <w:rFonts w:ascii="Lucida Console" w:hAnsi="Lucida Console"/>
        </w:rPr>
        <w:t>acc_phon</w:t>
      </w:r>
      <w:r w:rsidR="00214D4A" w:rsidRPr="00A83587">
        <w:rPr>
          <w:rStyle w:val="TableTextChar"/>
          <w:rFonts w:ascii="Lucida Console" w:hAnsi="Lucida Console"/>
        </w:rPr>
        <w:t xml:space="preserve"> + has_</w:t>
      </w:r>
      <w:r w:rsidR="00752F6A" w:rsidRPr="00A83587">
        <w:rPr>
          <w:rStyle w:val="TableTextChar"/>
          <w:rFonts w:ascii="Lucida Console" w:hAnsi="Lucida Console"/>
        </w:rPr>
        <w:t>ana_syls</w:t>
      </w:r>
      <w:r w:rsidR="00214D4A" w:rsidRPr="00A83587">
        <w:rPr>
          <w:rStyle w:val="TableTextChar"/>
          <w:rFonts w:ascii="Lucida Console" w:hAnsi="Lucida Console"/>
        </w:rPr>
        <w:t xml:space="preserve"> + </w:t>
      </w:r>
      <w:r w:rsidR="00C24276" w:rsidRPr="00A83587">
        <w:rPr>
          <w:rStyle w:val="TableTextChar"/>
          <w:rFonts w:ascii="Lucida Console" w:hAnsi="Lucida Console"/>
        </w:rPr>
        <w:t>wrd_end_syl</w:t>
      </w:r>
      <w:r w:rsidR="00214D4A" w:rsidRPr="00A83587">
        <w:rPr>
          <w:rStyle w:val="TableTextChar"/>
          <w:rFonts w:ascii="Lucida Console" w:hAnsi="Lucida Console"/>
        </w:rPr>
        <w:t xml:space="preserve">_late + gender + (1 + </w:t>
      </w:r>
      <w:r w:rsidR="00752F6A" w:rsidRPr="00A83587">
        <w:rPr>
          <w:rStyle w:val="TableTextChar"/>
          <w:rFonts w:ascii="Lucida Console" w:hAnsi="Lucida Console"/>
        </w:rPr>
        <w:t>foot_syls</w:t>
      </w:r>
      <w:r w:rsidR="00214D4A" w:rsidRPr="00A83587">
        <w:rPr>
          <w:rStyle w:val="TableTextChar"/>
          <w:rFonts w:ascii="Lucida Console" w:hAnsi="Lucida Console"/>
        </w:rPr>
        <w:t xml:space="preserve"> | speaker) + (1 | </w:t>
      </w:r>
      <w:r w:rsidR="00C24276" w:rsidRPr="00A83587">
        <w:rPr>
          <w:rStyle w:val="TableTextChar"/>
          <w:rFonts w:ascii="Lucida Console" w:hAnsi="Lucida Console"/>
        </w:rPr>
        <w:t>pn_str_syl</w:t>
      </w:r>
      <w:r w:rsidR="00214D4A" w:rsidRPr="00A83587">
        <w:rPr>
          <w:rStyle w:val="TableTextChar"/>
          <w:rFonts w:ascii="Lucida Console" w:hAnsi="Lucida Console"/>
        </w:rPr>
        <w:t>)</w:t>
      </w:r>
      <w:r w:rsidR="00214D4A" w:rsidRPr="00C24276">
        <w:rPr>
          <w:rFonts w:cs="Times New Roman"/>
        </w:rPr>
        <w:t>.</w:t>
      </w:r>
      <w:bookmarkEnd w:id="431"/>
    </w:p>
    <w:p w14:paraId="6321117C" w14:textId="105BA90D" w:rsidR="005A593E" w:rsidRPr="00765EF3" w:rsidRDefault="005A593E" w:rsidP="000E029E">
      <w:pPr>
        <w:pStyle w:val="Heading4"/>
        <w:rPr>
          <w:vanish/>
          <w:specVanish/>
        </w:rPr>
      </w:pPr>
      <w:bookmarkStart w:id="432" w:name="_Ref113490922"/>
      <w:r w:rsidRPr="00156179">
        <w:t xml:space="preserve">H </w:t>
      </w:r>
      <w:r w:rsidRPr="000E029E">
        <w:t>target</w:t>
      </w:r>
      <w:r w:rsidR="00DA741C" w:rsidRPr="000E029E">
        <w:t>s</w:t>
      </w:r>
      <w:r w:rsidR="00DA741C">
        <w:t>.</w:t>
      </w:r>
      <w:bookmarkEnd w:id="432"/>
    </w:p>
    <w:p w14:paraId="36605CD7" w14:textId="72BA24E5" w:rsidR="00A02668" w:rsidRPr="00156179" w:rsidRDefault="00765EF3" w:rsidP="001F6A9E">
      <w:pPr>
        <w:pStyle w:val="NormalFirstParagraph"/>
      </w:pPr>
      <w:r>
        <w:t xml:space="preserve"> </w:t>
      </w:r>
      <w:r w:rsidR="00A14CF4" w:rsidRPr="00156179">
        <w:t xml:space="preserve">An ANOVA of the </w:t>
      </w:r>
      <w:r w:rsidR="00752F6A" w:rsidRPr="00752F6A">
        <w:rPr>
          <w:rFonts w:ascii="Lucida Console" w:hAnsi="Lucida Console"/>
        </w:rPr>
        <w:t>h_t</w:t>
      </w:r>
      <w:r w:rsidR="00A14CF4" w:rsidRPr="00156179">
        <w:t xml:space="preserve"> model indicates statistically significant effects</w:t>
      </w:r>
      <w:r w:rsidR="004416C0" w:rsidRPr="00156179">
        <w:t xml:space="preserve"> for </w:t>
      </w:r>
      <w:r w:rsidR="00752F6A" w:rsidRPr="00752F6A">
        <w:rPr>
          <w:rFonts w:ascii="Lucida Console" w:hAnsi="Lucida Console"/>
        </w:rPr>
        <w:t>acc_phon</w:t>
      </w:r>
      <w:r w:rsidR="00A14CF4" w:rsidRPr="00156179">
        <w:t xml:space="preserve">, </w:t>
      </w:r>
      <w:r w:rsidR="00752F6A" w:rsidRPr="00752F6A">
        <w:rPr>
          <w:rFonts w:ascii="Lucida Console" w:hAnsi="Lucida Console"/>
        </w:rPr>
        <w:t>ana_syls</w:t>
      </w:r>
      <w:r w:rsidR="00A14CF4" w:rsidRPr="00156179">
        <w:t xml:space="preserve">, and </w:t>
      </w:r>
      <w:r w:rsidR="00752F6A" w:rsidRPr="00752F6A">
        <w:rPr>
          <w:rFonts w:ascii="Lucida Console" w:hAnsi="Lucida Console"/>
        </w:rPr>
        <w:t>foot_syls</w:t>
      </w:r>
      <w:r w:rsidR="00A14CF4" w:rsidRPr="00156179">
        <w:t xml:space="preserve">, </w:t>
      </w:r>
      <w:r w:rsidR="001F6A9E" w:rsidRPr="00156179">
        <w:t xml:space="preserve">at </w:t>
      </w:r>
      <w:r w:rsidR="001F6A9E" w:rsidRPr="00156179">
        <w:rPr>
          <w:i/>
          <w:iCs/>
        </w:rPr>
        <w:t>F</w:t>
      </w:r>
      <w:r w:rsidR="001F6A9E" w:rsidRPr="00156179">
        <w:t xml:space="preserve">(2, 381.5) = 147.4, </w:t>
      </w:r>
      <w:r w:rsidR="001F6A9E" w:rsidRPr="00156179">
        <w:rPr>
          <w:i/>
          <w:iCs/>
        </w:rPr>
        <w:t>p.adj</w:t>
      </w:r>
      <w:r w:rsidR="001F6A9E" w:rsidRPr="00156179">
        <w:t xml:space="preserve"> &lt;</w:t>
      </w:r>
      <w:r w:rsidR="00A57DE8" w:rsidRPr="00156179">
        <w:t xml:space="preserve"> </w:t>
      </w:r>
      <w:r w:rsidR="001F6A9E" w:rsidRPr="00156179">
        <w:t xml:space="preserve">.001,  </w:t>
      </w:r>
      <w:r w:rsidR="001F6A9E" w:rsidRPr="00156179">
        <w:rPr>
          <w:i/>
          <w:iCs/>
        </w:rPr>
        <w:t>F</w:t>
      </w:r>
      <w:r w:rsidR="001F6A9E" w:rsidRPr="00156179">
        <w:t xml:space="preserve"> (3, 14.2) = 19.84, </w:t>
      </w:r>
      <w:r w:rsidR="001F6A9E" w:rsidRPr="00156179">
        <w:rPr>
          <w:i/>
          <w:iCs/>
        </w:rPr>
        <w:t>p.adj</w:t>
      </w:r>
      <w:r w:rsidR="001F6A9E" w:rsidRPr="00156179">
        <w:t xml:space="preserve"> &lt; .001, and </w:t>
      </w:r>
      <w:r w:rsidR="00A14CF4" w:rsidRPr="00156179">
        <w:rPr>
          <w:i/>
          <w:iCs/>
        </w:rPr>
        <w:t>F</w:t>
      </w:r>
      <w:r w:rsidR="00A14CF4" w:rsidRPr="00156179">
        <w:t>(</w:t>
      </w:r>
      <w:r w:rsidR="00A25BDB" w:rsidRPr="00156179">
        <w:t>3</w:t>
      </w:r>
      <w:r w:rsidR="00A14CF4" w:rsidRPr="00156179">
        <w:t xml:space="preserve">, </w:t>
      </w:r>
      <w:r w:rsidR="00A25BDB" w:rsidRPr="00156179">
        <w:t>28.44</w:t>
      </w:r>
      <w:r w:rsidR="00A14CF4" w:rsidRPr="00156179">
        <w:t xml:space="preserve">) = </w:t>
      </w:r>
      <w:r w:rsidR="00A25BDB" w:rsidRPr="00156179">
        <w:t>12.5</w:t>
      </w:r>
      <w:r w:rsidR="00A14CF4" w:rsidRPr="00156179">
        <w:t xml:space="preserve">, </w:t>
      </w:r>
      <w:r w:rsidR="00A14CF4" w:rsidRPr="00156179">
        <w:rPr>
          <w:i/>
          <w:iCs/>
        </w:rPr>
        <w:t>p.adj</w:t>
      </w:r>
      <w:r w:rsidR="00A14CF4" w:rsidRPr="00156179">
        <w:t xml:space="preserve"> &lt; .001</w:t>
      </w:r>
      <w:r w:rsidR="001F6A9E" w:rsidRPr="00156179">
        <w:t xml:space="preserve"> respectively</w:t>
      </w:r>
      <w:r w:rsidR="00A14CF4" w:rsidRPr="00156179">
        <w:t xml:space="preserve">. The model has a marginal </w:t>
      </w:r>
      <w:r w:rsidR="00C2125E" w:rsidRPr="00663AD1">
        <w:rPr>
          <w:i/>
          <w:iCs/>
        </w:rPr>
        <w:t>R</w:t>
      </w:r>
      <w:r w:rsidR="00C2125E" w:rsidRPr="00663AD1">
        <w:rPr>
          <w:vertAlign w:val="superscript"/>
        </w:rPr>
        <w:t>2</w:t>
      </w:r>
      <w:r w:rsidR="00A14CF4" w:rsidRPr="00156179">
        <w:t xml:space="preserve"> of .</w:t>
      </w:r>
      <w:r w:rsidR="00A25BDB" w:rsidRPr="00156179">
        <w:t>59</w:t>
      </w:r>
      <w:r w:rsidR="00A14CF4" w:rsidRPr="00156179">
        <w:t xml:space="preserve"> and a conditional </w:t>
      </w:r>
      <w:r w:rsidR="00C2125E" w:rsidRPr="00663AD1">
        <w:rPr>
          <w:i/>
          <w:iCs/>
        </w:rPr>
        <w:t>R</w:t>
      </w:r>
      <w:r w:rsidR="00C2125E" w:rsidRPr="00663AD1">
        <w:rPr>
          <w:vertAlign w:val="superscript"/>
        </w:rPr>
        <w:t>2</w:t>
      </w:r>
      <w:r w:rsidR="00A14CF4" w:rsidRPr="00156179">
        <w:t xml:space="preserve"> of .83</w:t>
      </w:r>
      <w:r w:rsidR="00A25BDB" w:rsidRPr="00156179">
        <w:t>. This indicate</w:t>
      </w:r>
      <w:r w:rsidR="00C2125E">
        <w:t>s</w:t>
      </w:r>
      <w:r w:rsidR="00A25BDB" w:rsidRPr="00156179">
        <w:t xml:space="preserve"> that </w:t>
      </w:r>
      <w:r w:rsidR="00987943" w:rsidRPr="00156179">
        <w:t xml:space="preserve">the fixed effects explain </w:t>
      </w:r>
      <w:r w:rsidR="007403C5">
        <w:t xml:space="preserve">the majority of the variance in </w:t>
      </w:r>
      <w:r w:rsidR="007403C5" w:rsidRPr="007F61EB">
        <w:rPr>
          <w:rFonts w:ascii="Lucida Console" w:hAnsi="Lucida Console" w:cs="Arial"/>
        </w:rPr>
        <w:t>h_t</w:t>
      </w:r>
      <w:r w:rsidR="007403C5">
        <w:t xml:space="preserve"> (</w:t>
      </w:r>
      <w:r w:rsidR="00987943" w:rsidRPr="00156179">
        <w:t>59%</w:t>
      </w:r>
      <w:r w:rsidR="007403C5">
        <w:t>)</w:t>
      </w:r>
      <w:r w:rsidR="00CE0048">
        <w:t xml:space="preserve">, a larger amount than was explained by the </w:t>
      </w:r>
      <w:r w:rsidR="00CE0048" w:rsidRPr="002A793C">
        <w:rPr>
          <w:rFonts w:ascii="Lucida Console" w:hAnsi="Lucida Console"/>
        </w:rPr>
        <w:t>l_t</w:t>
      </w:r>
      <w:r w:rsidR="00CE0048">
        <w:t xml:space="preserve"> model (</w:t>
      </w:r>
      <w:r w:rsidR="00D85FBB">
        <w:t>42</w:t>
      </w:r>
      <w:r w:rsidR="00561509">
        <w:t>%)</w:t>
      </w:r>
      <w:r w:rsidR="00987943" w:rsidRPr="00156179">
        <w:t>.</w:t>
      </w:r>
      <w:r w:rsidR="00A02668" w:rsidRPr="00156179">
        <w:t xml:space="preserve"> </w:t>
      </w:r>
      <w:r w:rsidR="00A14CF4" w:rsidRPr="00156179">
        <w:t xml:space="preserve">An ANOVA of the </w:t>
      </w:r>
      <w:r w:rsidR="00752F6A" w:rsidRPr="00752F6A">
        <w:rPr>
          <w:rFonts w:ascii="Lucida Console" w:hAnsi="Lucida Console"/>
        </w:rPr>
        <w:t>h_f0</w:t>
      </w:r>
      <w:r w:rsidR="00A14CF4" w:rsidRPr="00156179">
        <w:t xml:space="preserve"> model also indicates </w:t>
      </w:r>
      <w:r w:rsidR="00B5577E" w:rsidRPr="00156179">
        <w:t xml:space="preserve">two </w:t>
      </w:r>
      <w:r w:rsidR="00A14CF4" w:rsidRPr="00156179">
        <w:t>significant effects</w:t>
      </w:r>
      <w:r w:rsidR="00FD079C" w:rsidRPr="00156179">
        <w:t xml:space="preserve">, </w:t>
      </w:r>
      <w:r w:rsidR="00752F6A" w:rsidRPr="00752F6A">
        <w:rPr>
          <w:rFonts w:ascii="Lucida Console" w:hAnsi="Lucida Console"/>
        </w:rPr>
        <w:t>foot_syls</w:t>
      </w:r>
      <w:r w:rsidR="00FD079C" w:rsidRPr="00156179">
        <w:t xml:space="preserve">, and </w:t>
      </w:r>
      <w:r w:rsidR="00C24276" w:rsidRPr="00C24276">
        <w:rPr>
          <w:rFonts w:ascii="Lucida Console" w:hAnsi="Lucida Console"/>
        </w:rPr>
        <w:t>gender</w:t>
      </w:r>
      <w:r w:rsidR="0060168C" w:rsidRPr="00156179">
        <w:t xml:space="preserve">, </w:t>
      </w:r>
      <w:r w:rsidR="001F6A9E" w:rsidRPr="00156179">
        <w:rPr>
          <w:i/>
          <w:iCs/>
        </w:rPr>
        <w:t>F</w:t>
      </w:r>
      <w:r w:rsidR="001F6A9E" w:rsidRPr="00156179">
        <w:t xml:space="preserve">(3, 26.42), </w:t>
      </w:r>
      <w:r w:rsidR="001F6A9E" w:rsidRPr="00156179">
        <w:rPr>
          <w:i/>
          <w:iCs/>
        </w:rPr>
        <w:t>p.adj</w:t>
      </w:r>
      <w:r w:rsidR="001F6A9E" w:rsidRPr="00156179">
        <w:t xml:space="preserve"> = .02</w:t>
      </w:r>
      <w:r w:rsidR="009701DB" w:rsidRPr="00156179">
        <w:t>4</w:t>
      </w:r>
      <w:r w:rsidR="001F6A9E" w:rsidRPr="00156179">
        <w:t xml:space="preserve"> and </w:t>
      </w:r>
      <w:r w:rsidR="0060168C" w:rsidRPr="00156179">
        <w:rPr>
          <w:i/>
          <w:iCs/>
        </w:rPr>
        <w:t>F</w:t>
      </w:r>
      <w:r w:rsidR="0060168C" w:rsidRPr="00156179">
        <w:t xml:space="preserve">(1, </w:t>
      </w:r>
      <w:r w:rsidR="000F44A6" w:rsidRPr="00156179">
        <w:t>9.42</w:t>
      </w:r>
      <w:r w:rsidR="0060168C" w:rsidRPr="00156179">
        <w:t xml:space="preserve">), </w:t>
      </w:r>
      <w:r w:rsidR="0060168C" w:rsidRPr="00156179">
        <w:rPr>
          <w:i/>
          <w:iCs/>
        </w:rPr>
        <w:t>p.adj</w:t>
      </w:r>
      <w:r w:rsidR="0060168C" w:rsidRPr="00156179">
        <w:t xml:space="preserve"> </w:t>
      </w:r>
      <w:r w:rsidR="000F44A6" w:rsidRPr="00156179">
        <w:t>&lt;.001</w:t>
      </w:r>
      <w:r w:rsidR="001F6A9E" w:rsidRPr="00156179">
        <w:t xml:space="preserve"> respectively</w:t>
      </w:r>
      <w:r w:rsidR="00A14CF4" w:rsidRPr="00156179">
        <w:t xml:space="preserve">. The model has a marginal </w:t>
      </w:r>
      <w:r w:rsidR="007403C5" w:rsidRPr="00663AD1">
        <w:rPr>
          <w:i/>
          <w:iCs/>
        </w:rPr>
        <w:t>R</w:t>
      </w:r>
      <w:r w:rsidR="007403C5" w:rsidRPr="00663AD1">
        <w:rPr>
          <w:vertAlign w:val="superscript"/>
        </w:rPr>
        <w:t>2</w:t>
      </w:r>
      <w:r w:rsidR="00A14CF4" w:rsidRPr="00156179">
        <w:t xml:space="preserve"> of 0.</w:t>
      </w:r>
      <w:r w:rsidR="00DF6BCE" w:rsidRPr="00156179">
        <w:t>23</w:t>
      </w:r>
      <w:r w:rsidR="00A14CF4" w:rsidRPr="00156179">
        <w:t xml:space="preserve"> and a conditional </w:t>
      </w:r>
      <w:r w:rsidR="007403C5" w:rsidRPr="00663AD1">
        <w:rPr>
          <w:i/>
          <w:iCs/>
        </w:rPr>
        <w:t>R</w:t>
      </w:r>
      <w:r w:rsidR="007403C5" w:rsidRPr="00663AD1">
        <w:rPr>
          <w:vertAlign w:val="superscript"/>
        </w:rPr>
        <w:t>2</w:t>
      </w:r>
      <w:r w:rsidR="007403C5">
        <w:t xml:space="preserve"> </w:t>
      </w:r>
      <w:r w:rsidR="00A14CF4" w:rsidRPr="00156179">
        <w:t>of 0.</w:t>
      </w:r>
      <w:r w:rsidR="00DF6BCE" w:rsidRPr="00156179">
        <w:t>46</w:t>
      </w:r>
      <w:r w:rsidR="002C5B5F">
        <w:t xml:space="preserve">. This means that the fixed effects in the </w:t>
      </w:r>
      <w:r w:rsidR="002C5B5F" w:rsidRPr="002C5B5F">
        <w:rPr>
          <w:rFonts w:ascii="Lucida Console" w:hAnsi="Lucida Console"/>
        </w:rPr>
        <w:t>h_f0</w:t>
      </w:r>
      <w:r w:rsidR="002C5B5F">
        <w:t xml:space="preserve"> model explain</w:t>
      </w:r>
      <w:r w:rsidR="000A0EC4">
        <w:t xml:space="preserve"> 42% of the variance in the response parameter, </w:t>
      </w:r>
      <w:r w:rsidR="00F50D82">
        <w:t xml:space="preserve">noticeably higher than the 19% explained by the </w:t>
      </w:r>
      <w:r w:rsidR="00752F6A" w:rsidRPr="00752F6A">
        <w:rPr>
          <w:rFonts w:ascii="Lucida Console" w:hAnsi="Lucida Console"/>
        </w:rPr>
        <w:t>l_f0</w:t>
      </w:r>
      <w:r w:rsidR="00DF6BCE" w:rsidRPr="00156179">
        <w:t xml:space="preserve"> model</w:t>
      </w:r>
      <w:r w:rsidR="000155DF" w:rsidRPr="00156179">
        <w:t xml:space="preserve">. </w:t>
      </w:r>
      <w:r w:rsidR="00F50D82">
        <w:t xml:space="preserve">The fact that the fixed factors </w:t>
      </w:r>
      <w:r w:rsidR="00D94BFC">
        <w:t xml:space="preserve">in the H target models </w:t>
      </w:r>
      <w:r w:rsidR="00F50D82">
        <w:t xml:space="preserve">explain a greater deal of the variance </w:t>
      </w:r>
      <w:r w:rsidR="00D94BFC">
        <w:t xml:space="preserve">than they did in the L target models suggests that the H target is </w:t>
      </w:r>
      <w:r w:rsidR="003259FB">
        <w:t>generally more susceptible to metrical, lexical, and gender effects</w:t>
      </w:r>
      <w:r w:rsidR="00A14CF4" w:rsidRPr="00156179">
        <w:t xml:space="preserve">. </w:t>
      </w:r>
      <w:r w:rsidR="003259FB">
        <w:t>(C</w:t>
      </w:r>
      <w:r w:rsidR="004341AE" w:rsidRPr="00156179">
        <w:t>omplete model analysis and tables can be found in</w:t>
      </w:r>
      <w:r w:rsidR="00A42A01" w:rsidRPr="00156179">
        <w:t xml:space="preserve"> Appendices </w:t>
      </w:r>
      <w:r w:rsidR="005A519A" w:rsidRPr="00156179">
        <w:fldChar w:fldCharType="begin"/>
      </w:r>
      <w:r w:rsidR="005A519A" w:rsidRPr="00156179">
        <w:instrText xml:space="preserve"> REF _Ref113365132 \r \h </w:instrText>
      </w:r>
      <w:r w:rsidR="005A519A" w:rsidRPr="00156179">
        <w:fldChar w:fldCharType="separate"/>
      </w:r>
      <w:r w:rsidR="005B4D2F">
        <w:t>H5</w:t>
      </w:r>
      <w:r w:rsidR="005A519A" w:rsidRPr="00156179">
        <w:fldChar w:fldCharType="end"/>
      </w:r>
      <w:r w:rsidR="005A519A" w:rsidRPr="00156179">
        <w:t xml:space="preserve"> and </w:t>
      </w:r>
      <w:r w:rsidR="005A519A" w:rsidRPr="00156179">
        <w:fldChar w:fldCharType="begin"/>
      </w:r>
      <w:r w:rsidR="005A519A" w:rsidRPr="00156179">
        <w:instrText xml:space="preserve"> REF _Ref113365139 \r \h </w:instrText>
      </w:r>
      <w:r w:rsidR="005A519A" w:rsidRPr="00156179">
        <w:fldChar w:fldCharType="separate"/>
      </w:r>
      <w:r w:rsidR="005B4D2F">
        <w:t>H6</w:t>
      </w:r>
      <w:r w:rsidR="005A519A" w:rsidRPr="00156179">
        <w:fldChar w:fldCharType="end"/>
      </w:r>
      <w:r w:rsidR="005A519A" w:rsidRPr="00156179">
        <w:t>.</w:t>
      </w:r>
      <w:r w:rsidR="003259FB">
        <w:t>)</w:t>
      </w:r>
    </w:p>
    <w:p w14:paraId="1095CCA3" w14:textId="1AD93F06" w:rsidR="007A31EF" w:rsidRPr="00156179" w:rsidRDefault="007C583E" w:rsidP="007A31EF">
      <w:pPr>
        <w:pStyle w:val="Figure"/>
        <w:rPr>
          <w:noProof w:val="0"/>
        </w:rPr>
      </w:pPr>
      <w:bookmarkStart w:id="433" w:name="_Ref112944737"/>
      <w:r>
        <w:lastRenderedPageBreak/>
        <w:drawing>
          <wp:inline distT="0" distB="0" distL="0" distR="0" wp14:anchorId="1936753A" wp14:editId="593BE279">
            <wp:extent cx="2770638" cy="2337821"/>
            <wp:effectExtent l="0" t="0" r="0" b="5715"/>
            <wp:docPr id="16877" name="Picture 168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 name="Picture 16877" descr="Chart&#10;&#10;Description automatically generated"/>
                    <pic:cNvPicPr/>
                  </pic:nvPicPr>
                  <pic:blipFill>
                    <a:blip r:embed="rId10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3E2F76BC" wp14:editId="15A64015">
            <wp:extent cx="2770638" cy="2337821"/>
            <wp:effectExtent l="0" t="0" r="0" b="5715"/>
            <wp:docPr id="16876" name="Picture 1687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 name="Picture 16876" descr="Chart&#10;&#10;Description automatically generated with medium confidence"/>
                    <pic:cNvPicPr/>
                  </pic:nvPicPr>
                  <pic:blipFill>
                    <a:blip r:embed="rId10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05232ED7" w14:textId="26FAFA75" w:rsidR="003D15A0" w:rsidRPr="00156179" w:rsidRDefault="003D15A0" w:rsidP="003D15A0">
      <w:pPr>
        <w:pStyle w:val="FigureCaption"/>
      </w:pPr>
      <w:bookmarkStart w:id="434" w:name="_Ref113314748"/>
      <w:bookmarkStart w:id="435" w:name="_Toc113294775"/>
      <w:r w:rsidRPr="00156179">
        <w:t xml:space="preserve">Figure </w:t>
      </w:r>
      <w:fldSimple w:instr=" STYLEREF 1 \s ">
        <w:r w:rsidR="005B4D2F">
          <w:rPr>
            <w:noProof/>
          </w:rPr>
          <w:t>6</w:t>
        </w:r>
      </w:fldSimple>
      <w:r w:rsidR="00AC719D">
        <w:t>.</w:t>
      </w:r>
      <w:fldSimple w:instr=" SEQ Figure \* ARABIC \s 1 ">
        <w:r w:rsidR="005B4D2F">
          <w:rPr>
            <w:noProof/>
          </w:rPr>
          <w:t>16</w:t>
        </w:r>
      </w:fldSimple>
      <w:bookmarkEnd w:id="433"/>
      <w:bookmarkEnd w:id="434"/>
      <w:r w:rsidRPr="00156179">
        <w:t xml:space="preserve">. Predicted values of H targets based on pitch accent effects alone in </w:t>
      </w:r>
      <w:r w:rsidR="002B1623">
        <w:t>LMEM</w:t>
      </w:r>
      <w:r w:rsidRPr="00156179">
        <w:t>s.</w:t>
      </w:r>
      <w:bookmarkEnd w:id="435"/>
    </w:p>
    <w:p w14:paraId="6F42CE0D" w14:textId="7578D151" w:rsidR="000038A6" w:rsidRPr="00156179" w:rsidRDefault="00BF0E9F" w:rsidP="005B0479">
      <w:r w:rsidRPr="00156179">
        <w:fldChar w:fldCharType="begin"/>
      </w:r>
      <w:r w:rsidRPr="00156179">
        <w:instrText xml:space="preserve"> REF _Ref113314748 \h </w:instrText>
      </w:r>
      <w:r w:rsidRPr="00156179">
        <w:fldChar w:fldCharType="separate"/>
      </w:r>
      <w:r w:rsidR="005B4D2F" w:rsidRPr="00156179">
        <w:t xml:space="preserve">Figure </w:t>
      </w:r>
      <w:r w:rsidR="005B4D2F">
        <w:rPr>
          <w:noProof/>
        </w:rPr>
        <w:t>6</w:t>
      </w:r>
      <w:r w:rsidR="005B4D2F">
        <w:t>.</w:t>
      </w:r>
      <w:r w:rsidR="005B4D2F">
        <w:rPr>
          <w:noProof/>
        </w:rPr>
        <w:t>16</w:t>
      </w:r>
      <w:r w:rsidRPr="00156179">
        <w:fldChar w:fldCharType="end"/>
      </w:r>
      <w:r w:rsidRPr="00156179">
        <w:t xml:space="preserve"> shows the </w:t>
      </w:r>
      <w:r w:rsidR="00F34954" w:rsidRPr="00156179">
        <w:t xml:space="preserve">predicted values of </w:t>
      </w:r>
      <w:r w:rsidR="00752F6A" w:rsidRPr="00752F6A">
        <w:rPr>
          <w:rFonts w:ascii="Lucida Console" w:hAnsi="Lucida Console"/>
        </w:rPr>
        <w:t>h_t</w:t>
      </w:r>
      <w:r w:rsidR="00F34954" w:rsidRPr="00156179">
        <w:t xml:space="preserve"> as an effect of pitch accent alone (L*H, &gt;H*, and H*)</w:t>
      </w:r>
      <w:r w:rsidR="005715C5" w:rsidRPr="00156179">
        <w:t xml:space="preserve">. We </w:t>
      </w:r>
      <w:r w:rsidR="00175F5E" w:rsidRPr="00156179">
        <w:t xml:space="preserve">see a noticeable staged decrease in </w:t>
      </w:r>
      <w:r w:rsidR="00F34954" w:rsidRPr="00156179">
        <w:t xml:space="preserve">the </w:t>
      </w:r>
      <w:r w:rsidR="00175F5E" w:rsidRPr="00156179">
        <w:t>mean estimated timing of the H targets, from 184 ms in L*H</w:t>
      </w:r>
      <w:r w:rsidR="0061352D" w:rsidRPr="00156179">
        <w:t xml:space="preserve">, down to 152 ms in &gt;H*, </w:t>
      </w:r>
      <w:r w:rsidR="009240C1">
        <w:t xml:space="preserve">with </w:t>
      </w:r>
      <w:r w:rsidR="0061352D" w:rsidRPr="00156179">
        <w:t xml:space="preserve">H* </w:t>
      </w:r>
      <w:r w:rsidR="009240C1">
        <w:t xml:space="preserve">the earliest, </w:t>
      </w:r>
      <w:r w:rsidR="0061352D" w:rsidRPr="00156179">
        <w:t>at 104 ms</w:t>
      </w:r>
      <w:r w:rsidR="00521A4B">
        <w:t>, 95% CI</w:t>
      </w:r>
      <w:r w:rsidR="0061352D" w:rsidRPr="00156179">
        <w:t>s [</w:t>
      </w:r>
      <w:r w:rsidR="0056770B" w:rsidRPr="00156179">
        <w:t>154, 214</w:t>
      </w:r>
      <w:r w:rsidR="0061352D" w:rsidRPr="00156179">
        <w:t>], [</w:t>
      </w:r>
      <w:r w:rsidR="0056770B" w:rsidRPr="00156179">
        <w:t>120, 184</w:t>
      </w:r>
      <w:r w:rsidR="0061352D" w:rsidRPr="00156179">
        <w:t xml:space="preserve">], </w:t>
      </w:r>
      <w:r w:rsidR="0056770B" w:rsidRPr="00156179">
        <w:t xml:space="preserve">and </w:t>
      </w:r>
      <w:r w:rsidR="0061352D" w:rsidRPr="00156179">
        <w:t>[</w:t>
      </w:r>
      <w:r w:rsidR="003B3A7C" w:rsidRPr="00156179">
        <w:t>73, 135</w:t>
      </w:r>
      <w:r w:rsidR="0061352D" w:rsidRPr="00156179">
        <w:t>] respectively.</w:t>
      </w:r>
      <w:r w:rsidR="003B3A7C" w:rsidRPr="00156179">
        <w:t xml:space="preserve"> These results simply reflect the </w:t>
      </w:r>
      <w:r w:rsidR="0096547A" w:rsidRPr="00156179">
        <w:t>intuited distinctions in timing across the three pitch accent</w:t>
      </w:r>
      <w:r w:rsidR="009240C1">
        <w:t xml:space="preserve"> types</w:t>
      </w:r>
      <w:r w:rsidR="0096547A" w:rsidRPr="00156179">
        <w:t xml:space="preserve">. </w:t>
      </w:r>
      <w:r w:rsidR="002C62AF" w:rsidRPr="00156179">
        <w:t xml:space="preserve">In contrast, there is almost no difference between the estimated mean </w:t>
      </w:r>
      <w:r w:rsidR="002C62AF" w:rsidRPr="00156179">
        <w:rPr>
          <w:i/>
          <w:iCs/>
        </w:rPr>
        <w:t>f</w:t>
      </w:r>
      <w:r w:rsidR="002C62AF" w:rsidRPr="00156179">
        <w:rPr>
          <w:vertAlign w:val="subscript"/>
        </w:rPr>
        <w:t>0</w:t>
      </w:r>
      <w:r w:rsidR="002C62AF" w:rsidRPr="00156179">
        <w:t xml:space="preserve"> of each pitch accent</w:t>
      </w:r>
      <w:r w:rsidR="009240C1">
        <w:t xml:space="preserve"> types</w:t>
      </w:r>
      <w:r w:rsidR="002C62AF" w:rsidRPr="00156179">
        <w:t xml:space="preserve">, </w:t>
      </w:r>
      <w:r w:rsidR="00B632AE" w:rsidRPr="00156179">
        <w:t>at 1.5</w:t>
      </w:r>
      <w:r w:rsidR="006154F1" w:rsidRPr="00156179">
        <w:t xml:space="preserve"> </w:t>
      </w:r>
      <w:r w:rsidR="006154F1">
        <w:t xml:space="preserve">ST </w:t>
      </w:r>
      <w:r w:rsidR="00B632AE" w:rsidRPr="00156179">
        <w:t xml:space="preserve">for both L*H </w:t>
      </w:r>
      <w:r w:rsidR="006154F1">
        <w:t>[</w:t>
      </w:r>
      <w:r w:rsidR="006154F1" w:rsidRPr="00156179">
        <w:t>0.5, 2.5]</w:t>
      </w:r>
      <w:r w:rsidR="006154F1">
        <w:t xml:space="preserve"> </w:t>
      </w:r>
      <w:r w:rsidR="00B632AE" w:rsidRPr="00156179">
        <w:t>and H*</w:t>
      </w:r>
      <w:r w:rsidR="006154F1">
        <w:t xml:space="preserve"> </w:t>
      </w:r>
      <w:r w:rsidR="006154F1" w:rsidRPr="00156179">
        <w:t>[0.7, 2.8]</w:t>
      </w:r>
      <w:r w:rsidR="00B632AE" w:rsidRPr="00156179">
        <w:t>, and a mere 0.2</w:t>
      </w:r>
      <w:r w:rsidR="00EC4B7D" w:rsidRPr="00156179">
        <w:t xml:space="preserve"> ST </w:t>
      </w:r>
      <w:r w:rsidR="00B632AE" w:rsidRPr="00156179">
        <w:t xml:space="preserve">higher at 1.7 </w:t>
      </w:r>
      <w:r w:rsidR="006154F1" w:rsidRPr="00156179">
        <w:t>[0.54, 2.53]</w:t>
      </w:r>
      <w:r w:rsidR="006154F1">
        <w:t xml:space="preserve"> </w:t>
      </w:r>
      <w:r w:rsidR="00B632AE" w:rsidRPr="00156179">
        <w:t>ST for &gt;H*</w:t>
      </w:r>
    </w:p>
    <w:p w14:paraId="7B2615E1" w14:textId="6923F8F8" w:rsidR="007A31EF" w:rsidRPr="00156179" w:rsidRDefault="007C66A4" w:rsidP="007A31EF">
      <w:pPr>
        <w:pStyle w:val="Figure"/>
        <w:rPr>
          <w:noProof w:val="0"/>
        </w:rPr>
      </w:pPr>
      <w:bookmarkStart w:id="436" w:name="_Ref112958705"/>
      <w:r>
        <w:drawing>
          <wp:inline distT="0" distB="0" distL="0" distR="0" wp14:anchorId="2413302A" wp14:editId="2CD91604">
            <wp:extent cx="2770638" cy="2337821"/>
            <wp:effectExtent l="0" t="0" r="0" b="5715"/>
            <wp:docPr id="16903" name="Picture 169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 name="Picture 16903" descr="Chart&#10;&#10;Description automatically generated"/>
                    <pic:cNvPicPr/>
                  </pic:nvPicPr>
                  <pic:blipFill>
                    <a:blip r:embed="rId10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sidR="007C583E">
        <w:drawing>
          <wp:inline distT="0" distB="0" distL="0" distR="0" wp14:anchorId="67602470" wp14:editId="4C9A220C">
            <wp:extent cx="2770638" cy="2337821"/>
            <wp:effectExtent l="0" t="0" r="0" b="5715"/>
            <wp:docPr id="16878" name="Picture 1687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 name="Picture 16878" descr="Chart, box and whisker chart&#10;&#10;Description automatically generated"/>
                    <pic:cNvPicPr/>
                  </pic:nvPicPr>
                  <pic:blipFill>
                    <a:blip r:embed="rId10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46F00940" w14:textId="75775BD3" w:rsidR="00501383" w:rsidRPr="00156179" w:rsidRDefault="00010662" w:rsidP="008C31DF">
      <w:pPr>
        <w:pStyle w:val="Caption"/>
      </w:pPr>
      <w:bookmarkStart w:id="437" w:name="_Ref113314961"/>
      <w:bookmarkEnd w:id="436"/>
      <w:r w:rsidRPr="00156179">
        <w:t xml:space="preserve">Figure </w:t>
      </w:r>
      <w:fldSimple w:instr=" STYLEREF 1 \s ">
        <w:r w:rsidR="005B4D2F">
          <w:rPr>
            <w:noProof/>
          </w:rPr>
          <w:t>6</w:t>
        </w:r>
      </w:fldSimple>
      <w:r w:rsidR="00AC719D">
        <w:t>.</w:t>
      </w:r>
      <w:fldSimple w:instr=" SEQ Figure \* ARABIC \s 1 ">
        <w:r w:rsidR="005B4D2F">
          <w:rPr>
            <w:noProof/>
          </w:rPr>
          <w:t>17</w:t>
        </w:r>
      </w:fldSimple>
      <w:bookmarkEnd w:id="437"/>
      <w:r w:rsidRPr="00156179">
        <w:t xml:space="preserve"> Predicted values of H targets based anacrusis effects alone in </w:t>
      </w:r>
      <w:r w:rsidR="002B1623">
        <w:t>LMEM</w:t>
      </w:r>
      <w:r w:rsidRPr="00156179">
        <w:t>s.</w:t>
      </w:r>
    </w:p>
    <w:p w14:paraId="6C51D54D" w14:textId="2E5919CE" w:rsidR="000038A6" w:rsidRPr="00156179" w:rsidRDefault="004E7747" w:rsidP="00A34A75">
      <w:r w:rsidRPr="00156179">
        <w:t>The predicted effect</w:t>
      </w:r>
      <w:r w:rsidR="00456FB1" w:rsidRPr="00156179">
        <w:t>s</w:t>
      </w:r>
      <w:r w:rsidRPr="00156179">
        <w:t xml:space="preserve"> of ana</w:t>
      </w:r>
      <w:r w:rsidR="00456FB1" w:rsidRPr="00156179">
        <w:t xml:space="preserve">crusis on </w:t>
      </w:r>
      <w:r w:rsidR="00047A2C" w:rsidRPr="00156179">
        <w:t>the alignment of H targets look odd</w:t>
      </w:r>
      <w:r w:rsidR="008B2346" w:rsidRPr="00156179">
        <w:t xml:space="preserve"> (</w:t>
      </w:r>
      <w:r w:rsidR="00010662" w:rsidRPr="00156179">
        <w:fldChar w:fldCharType="begin"/>
      </w:r>
      <w:r w:rsidR="00010662" w:rsidRPr="00156179">
        <w:instrText xml:space="preserve"> REF _Ref113314961 \h </w:instrText>
      </w:r>
      <w:r w:rsidR="00010662" w:rsidRPr="00156179">
        <w:fldChar w:fldCharType="separate"/>
      </w:r>
      <w:r w:rsidR="005B4D2F" w:rsidRPr="00156179">
        <w:t xml:space="preserve">Figure </w:t>
      </w:r>
      <w:r w:rsidR="005B4D2F">
        <w:rPr>
          <w:noProof/>
        </w:rPr>
        <w:t>6</w:t>
      </w:r>
      <w:r w:rsidR="005B4D2F">
        <w:t>.</w:t>
      </w:r>
      <w:r w:rsidR="005B4D2F">
        <w:rPr>
          <w:noProof/>
        </w:rPr>
        <w:t>17</w:t>
      </w:r>
      <w:r w:rsidR="00010662" w:rsidRPr="00156179">
        <w:fldChar w:fldCharType="end"/>
      </w:r>
      <w:r w:rsidR="008B2346" w:rsidRPr="00156179">
        <w:t>a)</w:t>
      </w:r>
      <w:r w:rsidR="00047A2C" w:rsidRPr="00156179">
        <w:t xml:space="preserve">. It appears that, with the addition of a single syllable of anacrusis, </w:t>
      </w:r>
      <w:r w:rsidR="00524A09" w:rsidRPr="00156179">
        <w:t xml:space="preserve">mean estimated time of </w:t>
      </w:r>
      <w:r w:rsidR="00752F6A" w:rsidRPr="00752F6A">
        <w:rPr>
          <w:rFonts w:ascii="Lucida Console" w:hAnsi="Lucida Console"/>
        </w:rPr>
        <w:t>h_t</w:t>
      </w:r>
      <w:r w:rsidR="00524A09" w:rsidRPr="00156179">
        <w:t xml:space="preserve"> falls from </w:t>
      </w:r>
      <w:r w:rsidR="00912703" w:rsidRPr="00156179">
        <w:t>1</w:t>
      </w:r>
      <w:r w:rsidR="00524A09" w:rsidRPr="00156179">
        <w:t>8</w:t>
      </w:r>
      <w:r w:rsidR="00912703" w:rsidRPr="00156179">
        <w:t>4</w:t>
      </w:r>
      <w:r w:rsidR="00524A09" w:rsidRPr="00156179">
        <w:t xml:space="preserve"> ms to </w:t>
      </w:r>
      <w:r w:rsidR="00670B89" w:rsidRPr="00156179">
        <w:t>147 ms</w:t>
      </w:r>
      <w:r w:rsidR="00521A4B">
        <w:t>, 95% CI</w:t>
      </w:r>
      <w:r w:rsidR="00670B89" w:rsidRPr="00156179">
        <w:t>s [</w:t>
      </w:r>
      <w:r w:rsidR="00C05584" w:rsidRPr="00156179">
        <w:t xml:space="preserve">154, 214] and [100, 194], giving the impression </w:t>
      </w:r>
      <w:r w:rsidR="00CF470D" w:rsidRPr="00156179">
        <w:t xml:space="preserve">that the addition of anacrusis leads earlier alignment of </w:t>
      </w:r>
      <w:r w:rsidR="00752F6A" w:rsidRPr="00752F6A">
        <w:rPr>
          <w:rFonts w:ascii="Lucida Console" w:hAnsi="Lucida Console"/>
        </w:rPr>
        <w:t>h_t</w:t>
      </w:r>
      <w:r w:rsidR="00CD6F14" w:rsidRPr="00156179">
        <w:t>. However,</w:t>
      </w:r>
      <w:r w:rsidR="00C05584" w:rsidRPr="00156179">
        <w:t xml:space="preserve"> </w:t>
      </w:r>
      <w:r w:rsidR="00CD6F14" w:rsidRPr="00156179">
        <w:t xml:space="preserve">once a second is added, </w:t>
      </w:r>
      <w:r w:rsidR="005058FE" w:rsidRPr="00156179">
        <w:t xml:space="preserve">estimated mean alignment returns to </w:t>
      </w:r>
      <w:r w:rsidR="00563F16" w:rsidRPr="00156179">
        <w:t xml:space="preserve">roughly the same </w:t>
      </w:r>
      <w:r w:rsidR="005058FE" w:rsidRPr="00156179">
        <w:t>the zero-anacrusis condition an</w:t>
      </w:r>
      <w:r w:rsidR="00563F16" w:rsidRPr="00156179">
        <w:t xml:space="preserve">d then 10 ms later in the </w:t>
      </w:r>
      <w:r w:rsidR="00A9091B" w:rsidRPr="00156179">
        <w:t xml:space="preserve">three-syllable condition, at </w:t>
      </w:r>
      <w:r w:rsidR="00BA3A3F" w:rsidRPr="00156179">
        <w:t xml:space="preserve">185 </w:t>
      </w:r>
      <w:r w:rsidR="003043A1" w:rsidRPr="00156179">
        <w:t xml:space="preserve">[136, 234] </w:t>
      </w:r>
      <w:r w:rsidR="00BA3A3F" w:rsidRPr="00156179">
        <w:t>and 196 [147, 245]</w:t>
      </w:r>
      <w:r w:rsidR="003043A1">
        <w:t xml:space="preserve"> </w:t>
      </w:r>
      <w:r w:rsidR="003043A1" w:rsidRPr="00156179">
        <w:t>ms</w:t>
      </w:r>
      <w:r w:rsidR="000C15A1">
        <w:t xml:space="preserve"> respectively</w:t>
      </w:r>
      <w:r w:rsidR="00BA3A3F" w:rsidRPr="00156179">
        <w:t>.</w:t>
      </w:r>
      <w:r w:rsidR="004901A8" w:rsidRPr="00156179">
        <w:t xml:space="preserve"> </w:t>
      </w:r>
      <w:r w:rsidR="00B14F8F">
        <w:t xml:space="preserve">Thus, </w:t>
      </w:r>
      <w:r w:rsidR="004901A8" w:rsidRPr="00156179">
        <w:t>the current study suggest</w:t>
      </w:r>
      <w:r w:rsidR="00B14F8F">
        <w:t>s</w:t>
      </w:r>
      <w:r w:rsidR="004901A8" w:rsidRPr="00156179">
        <w:t xml:space="preserve"> that the addition of anacrusis does lead to earlier H alignment, but that these effects are lost with further syllables of anacrusis.</w:t>
      </w:r>
      <w:r w:rsidR="00647FEB" w:rsidRPr="00156179">
        <w:t xml:space="preserve"> </w:t>
      </w:r>
    </w:p>
    <w:p w14:paraId="2BC152D2" w14:textId="44FF7F98" w:rsidR="00576677" w:rsidRPr="00156179" w:rsidRDefault="00576677" w:rsidP="00C43F15">
      <w:r w:rsidRPr="00156179">
        <w:lastRenderedPageBreak/>
        <w:t xml:space="preserve">When it comes to the effects of anacrusis on </w:t>
      </w:r>
      <w:r w:rsidR="00752F6A" w:rsidRPr="00752F6A">
        <w:rPr>
          <w:rFonts w:ascii="Lucida Console" w:hAnsi="Lucida Console"/>
        </w:rPr>
        <w:t>h_f0</w:t>
      </w:r>
      <w:r w:rsidRPr="00156179">
        <w:t xml:space="preserve">, </w:t>
      </w:r>
      <w:r w:rsidR="00CD3A32" w:rsidRPr="00156179">
        <w:t xml:space="preserve">it seems that </w:t>
      </w:r>
      <w:r w:rsidR="009F742F" w:rsidRPr="00156179">
        <w:t xml:space="preserve">the addition of anacrusis </w:t>
      </w:r>
      <w:r w:rsidR="00123418" w:rsidRPr="00156179">
        <w:t xml:space="preserve">is associated with an increase in </w:t>
      </w:r>
      <w:r w:rsidR="009F742F" w:rsidRPr="00156179">
        <w:rPr>
          <w:i/>
          <w:iCs/>
        </w:rPr>
        <w:t>f</w:t>
      </w:r>
      <w:r w:rsidR="009F742F" w:rsidRPr="00156179">
        <w:rPr>
          <w:vertAlign w:val="subscript"/>
        </w:rPr>
        <w:t>0</w:t>
      </w:r>
      <w:r w:rsidR="0032689D" w:rsidRPr="00156179">
        <w:t xml:space="preserve">, but that the effect </w:t>
      </w:r>
      <w:r w:rsidR="000D63EA">
        <w:t>dissipates</w:t>
      </w:r>
      <w:r w:rsidR="00A34A75">
        <w:t xml:space="preserve"> </w:t>
      </w:r>
      <w:r w:rsidR="0032689D" w:rsidRPr="00156179">
        <w:t>beyond the two-syllable conditions (</w:t>
      </w:r>
      <w:r w:rsidR="00C43F15" w:rsidRPr="00156179">
        <w:fldChar w:fldCharType="begin"/>
      </w:r>
      <w:r w:rsidR="00C43F15" w:rsidRPr="00156179">
        <w:instrText xml:space="preserve"> REF _Ref113314961 \h </w:instrText>
      </w:r>
      <w:r w:rsidR="00C43F15" w:rsidRPr="00156179">
        <w:fldChar w:fldCharType="separate"/>
      </w:r>
      <w:r w:rsidR="005B4D2F" w:rsidRPr="00156179">
        <w:t xml:space="preserve">Figure </w:t>
      </w:r>
      <w:r w:rsidR="005B4D2F">
        <w:rPr>
          <w:noProof/>
        </w:rPr>
        <w:t>6</w:t>
      </w:r>
      <w:r w:rsidR="005B4D2F">
        <w:t>.</w:t>
      </w:r>
      <w:r w:rsidR="005B4D2F">
        <w:rPr>
          <w:noProof/>
        </w:rPr>
        <w:t>17</w:t>
      </w:r>
      <w:r w:rsidR="00C43F15" w:rsidRPr="00156179">
        <w:fldChar w:fldCharType="end"/>
      </w:r>
      <w:r w:rsidR="0032689D" w:rsidRPr="00156179">
        <w:t>b).</w:t>
      </w:r>
      <w:r w:rsidR="004008EC" w:rsidRPr="00156179">
        <w:t xml:space="preserve"> The only </w:t>
      </w:r>
      <w:r w:rsidR="0041152D" w:rsidRPr="00156179">
        <w:t xml:space="preserve">significant differences, however, are between the one- and two-syllable conditions and the three-syllable condition, at </w:t>
      </w:r>
      <w:r w:rsidR="00FB07E9" w:rsidRPr="00156179">
        <w:t>-0.6 and -0.7 ST respectively</w:t>
      </w:r>
      <w:r w:rsidR="00521A4B">
        <w:t>, 95% CI</w:t>
      </w:r>
      <w:r w:rsidR="00FB07E9" w:rsidRPr="00156179">
        <w:t>s [-1</w:t>
      </w:r>
      <w:r w:rsidR="009C458A">
        <w:t xml:space="preserve">, </w:t>
      </w:r>
      <w:r w:rsidR="00FB07E9" w:rsidRPr="00156179">
        <w:t>1] and [</w:t>
      </w:r>
      <w:r w:rsidR="002D0C1D" w:rsidRPr="00156179">
        <w:t>-1.2, -0. 2],</w:t>
      </w:r>
      <w:r w:rsidR="002D0C1D" w:rsidRPr="00156179">
        <w:rPr>
          <w:i/>
          <w:iCs/>
        </w:rPr>
        <w:t xml:space="preserve"> p </w:t>
      </w:r>
      <w:r w:rsidR="002D0C1D" w:rsidRPr="00156179">
        <w:t xml:space="preserve">= </w:t>
      </w:r>
      <w:r w:rsidR="00547AF6" w:rsidRPr="00156179">
        <w:t>0.017 and 0.009 respectively.</w:t>
      </w:r>
    </w:p>
    <w:p w14:paraId="4B2CAA46" w14:textId="6CA6C046" w:rsidR="007A31EF" w:rsidRPr="00156179" w:rsidRDefault="007C583E" w:rsidP="007A31EF">
      <w:pPr>
        <w:pStyle w:val="Figure"/>
        <w:rPr>
          <w:noProof w:val="0"/>
        </w:rPr>
      </w:pPr>
      <w:r>
        <w:drawing>
          <wp:inline distT="0" distB="0" distL="0" distR="0" wp14:anchorId="3C8107D5" wp14:editId="3D164B20">
            <wp:extent cx="2770638" cy="2337821"/>
            <wp:effectExtent l="0" t="0" r="0" b="5715"/>
            <wp:docPr id="16881" name="Picture 1688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 name="Picture 16881" descr="A picture containing chart&#10;&#10;Description automatically generated"/>
                    <pic:cNvPicPr/>
                  </pic:nvPicPr>
                  <pic:blipFill>
                    <a:blip r:embed="rId108">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70185EA2" wp14:editId="79246543">
            <wp:extent cx="2770638" cy="2337821"/>
            <wp:effectExtent l="0" t="0" r="0" b="5715"/>
            <wp:docPr id="16880" name="Picture 168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 name="Picture 16880" descr="Chart&#10;&#10;Description automatically generated"/>
                    <pic:cNvPicPr/>
                  </pic:nvPicPr>
                  <pic:blipFill>
                    <a:blip r:embed="rId109">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010419A0" w14:textId="237B805B" w:rsidR="006F52C9" w:rsidRPr="00156179" w:rsidRDefault="006F52C9" w:rsidP="006F52C9">
      <w:pPr>
        <w:pStyle w:val="FigureCaption"/>
      </w:pPr>
      <w:bookmarkStart w:id="438" w:name="_Ref113315101"/>
      <w:bookmarkStart w:id="439" w:name="_Toc113294777"/>
      <w:r w:rsidRPr="00156179">
        <w:t xml:space="preserve">Figure </w:t>
      </w:r>
      <w:fldSimple w:instr=" STYLEREF 1 \s ">
        <w:r w:rsidR="005B4D2F">
          <w:rPr>
            <w:noProof/>
          </w:rPr>
          <w:t>6</w:t>
        </w:r>
      </w:fldSimple>
      <w:r w:rsidR="00AC719D">
        <w:t>.</w:t>
      </w:r>
      <w:fldSimple w:instr=" SEQ Figure \* ARABIC \s 1 ">
        <w:r w:rsidR="005B4D2F">
          <w:rPr>
            <w:noProof/>
          </w:rPr>
          <w:t>18</w:t>
        </w:r>
      </w:fldSimple>
      <w:bookmarkEnd w:id="438"/>
      <w:r w:rsidRPr="00156179">
        <w:t xml:space="preserve">. Predicted values of H targets based foot size effects alone in </w:t>
      </w:r>
      <w:r w:rsidR="002B1623">
        <w:t>LMEM</w:t>
      </w:r>
      <w:r w:rsidRPr="00156179">
        <w:t>s.</w:t>
      </w:r>
      <w:bookmarkEnd w:id="439"/>
    </w:p>
    <w:p w14:paraId="086F0A3B" w14:textId="17242ED5" w:rsidR="00E75DFE" w:rsidRPr="00156179" w:rsidRDefault="0088214B" w:rsidP="00C43F15">
      <w:r w:rsidRPr="00156179">
        <w:t xml:space="preserve">The effect of </w:t>
      </w:r>
      <w:r w:rsidR="00045A3C" w:rsidRPr="00156179">
        <w:t xml:space="preserve">foot size on </w:t>
      </w:r>
      <w:r w:rsidR="00A83587">
        <w:t xml:space="preserve">peak alignment </w:t>
      </w:r>
      <w:r w:rsidR="00045A3C" w:rsidRPr="00156179">
        <w:t xml:space="preserve">is clear, as seen in </w:t>
      </w:r>
      <w:r w:rsidR="002E4C85" w:rsidRPr="00156179">
        <w:fldChar w:fldCharType="begin"/>
      </w:r>
      <w:r w:rsidR="002E4C85" w:rsidRPr="00156179">
        <w:instrText xml:space="preserve"> REF _Ref113315101 \h </w:instrText>
      </w:r>
      <w:r w:rsidR="002E4C85" w:rsidRPr="00156179">
        <w:fldChar w:fldCharType="separate"/>
      </w:r>
      <w:r w:rsidR="005B4D2F" w:rsidRPr="00156179">
        <w:t xml:space="preserve">Figure </w:t>
      </w:r>
      <w:r w:rsidR="005B4D2F">
        <w:rPr>
          <w:noProof/>
        </w:rPr>
        <w:t>6</w:t>
      </w:r>
      <w:r w:rsidR="005B4D2F">
        <w:t>.</w:t>
      </w:r>
      <w:r w:rsidR="005B4D2F">
        <w:rPr>
          <w:noProof/>
        </w:rPr>
        <w:t>18</w:t>
      </w:r>
      <w:r w:rsidR="002E4C85" w:rsidRPr="00156179">
        <w:fldChar w:fldCharType="end"/>
      </w:r>
      <w:r w:rsidR="00045A3C" w:rsidRPr="00156179">
        <w:t>a.</w:t>
      </w:r>
      <w:r w:rsidR="00DC76C5" w:rsidRPr="00156179">
        <w:t xml:space="preserve"> </w:t>
      </w:r>
      <w:r w:rsidR="006A4B84">
        <w:t>That is, a</w:t>
      </w:r>
      <w:r w:rsidR="00DC76C5" w:rsidRPr="00156179">
        <w:t xml:space="preserve">s foot size increases, </w:t>
      </w:r>
      <w:r w:rsidR="00B70CB9" w:rsidRPr="00156179">
        <w:t xml:space="preserve">the </w:t>
      </w:r>
      <w:r w:rsidR="006A4B84">
        <w:t xml:space="preserve">alignment of the peak is later, </w:t>
      </w:r>
      <w:r w:rsidR="00B70CB9" w:rsidRPr="00156179">
        <w:t>but the effect only extend up to three syllables</w:t>
      </w:r>
      <w:r w:rsidR="00DC1A0E" w:rsidRPr="00156179">
        <w:t>, after which the timing does not change.</w:t>
      </w:r>
      <w:r w:rsidR="00F73BAC" w:rsidRPr="00156179">
        <w:t xml:space="preserve"> This is interesting, as it matches the </w:t>
      </w:r>
      <w:r w:rsidR="00465BFF" w:rsidRPr="00156179">
        <w:t xml:space="preserve">effect of </w:t>
      </w:r>
      <w:r w:rsidR="00752F6A" w:rsidRPr="00752F6A">
        <w:rPr>
          <w:rFonts w:ascii="Lucida Console" w:hAnsi="Lucida Console"/>
        </w:rPr>
        <w:t>foot_syls</w:t>
      </w:r>
      <w:r w:rsidR="00465BFF" w:rsidRPr="00156179">
        <w:t xml:space="preserve"> on the likelihood of L*H (see section </w:t>
      </w:r>
      <w:r w:rsidR="00465BFF" w:rsidRPr="00156179">
        <w:fldChar w:fldCharType="begin"/>
      </w:r>
      <w:r w:rsidR="00465BFF" w:rsidRPr="00156179">
        <w:instrText xml:space="preserve"> REF _Ref112961068 \r \h </w:instrText>
      </w:r>
      <w:r w:rsidR="00465BFF" w:rsidRPr="00156179">
        <w:fldChar w:fldCharType="separate"/>
      </w:r>
      <w:r w:rsidR="005B4D2F">
        <w:t>6.5.4</w:t>
      </w:r>
      <w:r w:rsidR="00465BFF" w:rsidRPr="00156179">
        <w:fldChar w:fldCharType="end"/>
      </w:r>
      <w:r w:rsidR="00465BFF" w:rsidRPr="00156179">
        <w:t xml:space="preserve"> above), wherein the estimated likelihood of </w:t>
      </w:r>
      <w:r w:rsidR="00196934" w:rsidRPr="00156179">
        <w:t>L*H increases until it reaches saturation point in the four-syllable condition</w:t>
      </w:r>
      <w:r w:rsidR="0039331E" w:rsidRPr="00156179">
        <w:t xml:space="preserve">. Together, these results suggest that </w:t>
      </w:r>
      <w:r w:rsidR="00AE2BAD">
        <w:t xml:space="preserve">increasing </w:t>
      </w:r>
      <w:r w:rsidR="0039331E" w:rsidRPr="00156179">
        <w:t xml:space="preserve">foot size </w:t>
      </w:r>
      <w:r w:rsidR="00F821AB" w:rsidRPr="00156179">
        <w:t xml:space="preserve">effects </w:t>
      </w:r>
      <w:r w:rsidR="00FE5EA3">
        <w:t xml:space="preserve">plateau at </w:t>
      </w:r>
      <w:r w:rsidR="0039331E" w:rsidRPr="00156179">
        <w:t>three syllables.</w:t>
      </w:r>
      <w:r w:rsidR="00B5773C" w:rsidRPr="00156179">
        <w:t xml:space="preserve"> This is very clear when we compare the estimated differences between </w:t>
      </w:r>
      <w:r w:rsidR="000252F8" w:rsidRPr="00156179">
        <w:t xml:space="preserve">neighbouring </w:t>
      </w:r>
      <w:r w:rsidR="00B5773C" w:rsidRPr="00156179">
        <w:t>foot-size condition</w:t>
      </w:r>
      <w:r w:rsidR="000252F8" w:rsidRPr="00156179">
        <w:t>s</w:t>
      </w:r>
      <w:r w:rsidR="00464771" w:rsidRPr="00156179">
        <w:t>. The</w:t>
      </w:r>
      <w:r w:rsidR="000252F8" w:rsidRPr="00156179">
        <w:t xml:space="preserve"> estimated difference between each condition dissipates from</w:t>
      </w:r>
      <w:r w:rsidR="00D14B92" w:rsidRPr="00156179">
        <w:t xml:space="preserve"> 40 ms</w:t>
      </w:r>
      <w:r w:rsidR="008A0520" w:rsidRPr="00156179">
        <w:t xml:space="preserve"> between the one- and two-syllable conditions, to </w:t>
      </w:r>
      <w:r w:rsidR="00A8312D" w:rsidRPr="00156179">
        <w:t>27 between the two- and three-syllable condition, until a negligible 1 ms between the three- and</w:t>
      </w:r>
      <w:r w:rsidR="009427D4" w:rsidRPr="00156179">
        <w:t xml:space="preserve"> </w:t>
      </w:r>
      <w:r w:rsidR="00A8312D" w:rsidRPr="00156179">
        <w:t>four</w:t>
      </w:r>
      <w:r w:rsidR="009427D4" w:rsidRPr="00156179">
        <w:t>-s</w:t>
      </w:r>
      <w:r w:rsidR="00A8312D" w:rsidRPr="00156179">
        <w:t>yllable conditions</w:t>
      </w:r>
      <w:r w:rsidR="00521A4B">
        <w:t>, 95% CI</w:t>
      </w:r>
      <w:r w:rsidR="00A8312D" w:rsidRPr="00156179">
        <w:t>s</w:t>
      </w:r>
      <w:r w:rsidR="008A0520" w:rsidRPr="00156179">
        <w:t xml:space="preserve"> [22, 58]</w:t>
      </w:r>
      <w:r w:rsidR="00805AA3" w:rsidRPr="00156179">
        <w:t xml:space="preserve">, [1, 53], [-18, 20] </w:t>
      </w:r>
      <w:r w:rsidR="001A7507" w:rsidRPr="00156179">
        <w:t>and</w:t>
      </w:r>
      <w:r w:rsidR="00805AA3" w:rsidRPr="00156179">
        <w:t xml:space="preserve"> </w:t>
      </w:r>
      <w:r w:rsidR="008A0520" w:rsidRPr="00156179">
        <w:rPr>
          <w:i/>
          <w:iCs/>
        </w:rPr>
        <w:t>p</w:t>
      </w:r>
      <w:r w:rsidR="008A0520" w:rsidRPr="00156179">
        <w:t xml:space="preserve"> &lt; .001,</w:t>
      </w:r>
      <w:r w:rsidR="00805AA3" w:rsidRPr="00156179">
        <w:t xml:space="preserve"> </w:t>
      </w:r>
      <w:r w:rsidR="00805AA3" w:rsidRPr="00156179">
        <w:rPr>
          <w:i/>
          <w:iCs/>
        </w:rPr>
        <w:t>p</w:t>
      </w:r>
      <w:r w:rsidR="00805AA3" w:rsidRPr="00156179">
        <w:t xml:space="preserve"> = .043, p = .899 </w:t>
      </w:r>
      <w:r w:rsidR="001A7507" w:rsidRPr="00156179">
        <w:t>respectively</w:t>
      </w:r>
      <w:r w:rsidR="00C450C0" w:rsidRPr="00156179">
        <w:t>.</w:t>
      </w:r>
    </w:p>
    <w:p w14:paraId="794AD83D" w14:textId="347BE54D" w:rsidR="0006557E" w:rsidRDefault="004726F4" w:rsidP="002E4C85">
      <w:r w:rsidRPr="00156179">
        <w:t xml:space="preserve">The estimated effects of foot size on </w:t>
      </w:r>
      <w:r w:rsidR="00752F6A" w:rsidRPr="00752F6A">
        <w:rPr>
          <w:rFonts w:ascii="Lucida Console" w:hAnsi="Lucida Console"/>
        </w:rPr>
        <w:t>h_f0</w:t>
      </w:r>
      <w:r w:rsidRPr="00156179">
        <w:t xml:space="preserve"> </w:t>
      </w:r>
      <w:r w:rsidR="0085465E" w:rsidRPr="00156179">
        <w:t>(</w:t>
      </w:r>
      <w:r w:rsidR="0012245F" w:rsidRPr="00156179">
        <w:fldChar w:fldCharType="begin"/>
      </w:r>
      <w:r w:rsidR="0012245F" w:rsidRPr="00156179">
        <w:instrText xml:space="preserve"> REF _Ref113315101 \h </w:instrText>
      </w:r>
      <w:r w:rsidR="0012245F" w:rsidRPr="00156179">
        <w:fldChar w:fldCharType="separate"/>
      </w:r>
      <w:r w:rsidR="005B4D2F" w:rsidRPr="00156179">
        <w:t xml:space="preserve">Figure </w:t>
      </w:r>
      <w:r w:rsidR="005B4D2F">
        <w:rPr>
          <w:noProof/>
        </w:rPr>
        <w:t>6</w:t>
      </w:r>
      <w:r w:rsidR="005B4D2F">
        <w:t>.</w:t>
      </w:r>
      <w:r w:rsidR="005B4D2F">
        <w:rPr>
          <w:noProof/>
        </w:rPr>
        <w:t>18</w:t>
      </w:r>
      <w:r w:rsidR="0012245F" w:rsidRPr="00156179">
        <w:fldChar w:fldCharType="end"/>
      </w:r>
      <w:r w:rsidR="0085465E" w:rsidRPr="00156179">
        <w:t xml:space="preserve">b) </w:t>
      </w:r>
      <w:r w:rsidRPr="00156179">
        <w:t xml:space="preserve">are quite similar to those </w:t>
      </w:r>
      <w:r w:rsidR="0085465E" w:rsidRPr="00156179">
        <w:t xml:space="preserve">on </w:t>
      </w:r>
      <w:r w:rsidR="00752F6A" w:rsidRPr="00752F6A">
        <w:rPr>
          <w:rFonts w:ascii="Lucida Console" w:hAnsi="Lucida Console"/>
        </w:rPr>
        <w:t>h_t</w:t>
      </w:r>
      <w:r w:rsidR="0085465E" w:rsidRPr="00156179">
        <w:t xml:space="preserve">. That is, as foot size increases, </w:t>
      </w:r>
      <w:r w:rsidR="0085465E" w:rsidRPr="00156179">
        <w:rPr>
          <w:i/>
          <w:iCs/>
        </w:rPr>
        <w:t>f</w:t>
      </w:r>
      <w:r w:rsidR="0085465E" w:rsidRPr="00156179">
        <w:rPr>
          <w:vertAlign w:val="subscript"/>
        </w:rPr>
        <w:t>0</w:t>
      </w:r>
      <w:r w:rsidR="0085465E" w:rsidRPr="00156179">
        <w:t xml:space="preserve"> also increases. However, in this case, </w:t>
      </w:r>
      <w:r w:rsidR="00BC3747" w:rsidRPr="00156179">
        <w:t xml:space="preserve">it seems that rather than stabilizing at the three-syllable condition, the effect seems to wear off, so to speak, in the </w:t>
      </w:r>
      <w:r w:rsidR="007D1367" w:rsidRPr="00156179">
        <w:t>four-syllable condition. That is</w:t>
      </w:r>
      <w:r w:rsidR="00D1668D">
        <w:t>,</w:t>
      </w:r>
      <w:r w:rsidR="007D1367" w:rsidRPr="00156179">
        <w:t xml:space="preserve"> after ris</w:t>
      </w:r>
      <w:r w:rsidR="00D1668D">
        <w:t>ing</w:t>
      </w:r>
      <w:r w:rsidR="007D1367" w:rsidRPr="00156179">
        <w:t xml:space="preserve"> to an estimated 2.5 ST</w:t>
      </w:r>
      <w:r w:rsidR="00521A4B">
        <w:t>, 95% CI</w:t>
      </w:r>
      <w:r w:rsidR="007D1367" w:rsidRPr="00156179">
        <w:t xml:space="preserve"> [</w:t>
      </w:r>
      <w:r w:rsidR="00C11EE5" w:rsidRPr="00156179">
        <w:t xml:space="preserve">1.7, 2.4] in the three-syllable condition, it falls back down to 2.2 </w:t>
      </w:r>
      <w:r w:rsidR="000C15A1" w:rsidRPr="00156179">
        <w:t>[1.2, 3.1]</w:t>
      </w:r>
      <w:r w:rsidR="000C15A1">
        <w:t xml:space="preserve"> </w:t>
      </w:r>
      <w:r w:rsidR="00C11EE5" w:rsidRPr="00156179">
        <w:t>ST</w:t>
      </w:r>
      <w:r w:rsidR="00817326" w:rsidRPr="00156179">
        <w:t>, roughly where it was in the two-syllable condition</w:t>
      </w:r>
      <w:r w:rsidR="00A17475">
        <w:t xml:space="preserve">, i.e., </w:t>
      </w:r>
      <w:r w:rsidR="00150593" w:rsidRPr="00156179">
        <w:t xml:space="preserve">2.2 </w:t>
      </w:r>
      <w:r w:rsidR="00A17475" w:rsidRPr="00156179">
        <w:t xml:space="preserve"> [1.2, 3.3]</w:t>
      </w:r>
      <w:r w:rsidR="00A17475">
        <w:t xml:space="preserve"> </w:t>
      </w:r>
      <w:r w:rsidR="00150593" w:rsidRPr="00156179">
        <w:t>ST</w:t>
      </w:r>
      <w:r w:rsidR="00CF233C" w:rsidRPr="00156179">
        <w:t>. However, these estimates are still all very similar, differing by at most 0.3 ST.</w:t>
      </w:r>
      <w:r w:rsidR="00B846A3" w:rsidRPr="00156179">
        <w:t xml:space="preserve"> </w:t>
      </w:r>
      <w:r w:rsidR="00E634FE" w:rsidRPr="00156179">
        <w:t xml:space="preserve">The greatest estimated differences are between </w:t>
      </w:r>
      <w:r w:rsidR="00425237" w:rsidRPr="00156179">
        <w:t>the one-syllable condition and the others</w:t>
      </w:r>
      <w:r w:rsidR="003651FB">
        <w:t>. T</w:t>
      </w:r>
      <w:r w:rsidR="008A27EF" w:rsidRPr="00156179">
        <w:t xml:space="preserve">he two-syllable condition an estimated 0.7 </w:t>
      </w:r>
      <w:r w:rsidR="00A17475" w:rsidRPr="00156179">
        <w:t xml:space="preserve">[0, 1.4] </w:t>
      </w:r>
      <w:r w:rsidR="008A27EF" w:rsidRPr="00156179">
        <w:t>ST higher, the three-syllable conditions an estimated 1</w:t>
      </w:r>
      <w:r w:rsidR="00A17475">
        <w:t xml:space="preserve"> </w:t>
      </w:r>
      <w:r w:rsidR="00A17475" w:rsidRPr="00156179">
        <w:t>[0.4, 1.6]</w:t>
      </w:r>
      <w:r w:rsidR="00A17475">
        <w:t xml:space="preserve"> </w:t>
      </w:r>
      <w:r w:rsidR="008A27EF" w:rsidRPr="00156179">
        <w:t>ST</w:t>
      </w:r>
      <w:r w:rsidR="003651FB">
        <w:t xml:space="preserve"> higher</w:t>
      </w:r>
      <w:r w:rsidR="008A27EF" w:rsidRPr="00156179">
        <w:t>, and the four-syllable condition an estimated 0.8</w:t>
      </w:r>
      <w:r w:rsidR="00FD6A6E" w:rsidRPr="00156179">
        <w:t xml:space="preserve"> </w:t>
      </w:r>
      <w:r w:rsidR="00A17475" w:rsidRPr="00156179">
        <w:t xml:space="preserve">[-0.7, 1.6] </w:t>
      </w:r>
      <w:r w:rsidR="00FD6A6E" w:rsidRPr="00156179">
        <w:t>ST</w:t>
      </w:r>
      <w:r w:rsidR="003651FB">
        <w:t xml:space="preserve"> higher</w:t>
      </w:r>
      <w:r w:rsidR="00A17475">
        <w:t xml:space="preserve">, </w:t>
      </w:r>
      <w:r w:rsidR="00FD6A6E" w:rsidRPr="00156179">
        <w:rPr>
          <w:i/>
          <w:iCs/>
        </w:rPr>
        <w:t>p</w:t>
      </w:r>
      <w:r w:rsidR="00FD6A6E" w:rsidRPr="00156179">
        <w:t xml:space="preserve"> = 0.039, 0.002, </w:t>
      </w:r>
      <w:r w:rsidR="00A17475">
        <w:t xml:space="preserve">and </w:t>
      </w:r>
      <w:r w:rsidR="00FD6A6E" w:rsidRPr="00156179">
        <w:t>0.155 respectively</w:t>
      </w:r>
      <w:r w:rsidR="00906B94" w:rsidRPr="00156179">
        <w:t>. Despite the fact that the difference between the one- and four- sy</w:t>
      </w:r>
      <w:r w:rsidR="00E570B9" w:rsidRPr="00156179">
        <w:t xml:space="preserve">llable </w:t>
      </w:r>
      <w:r w:rsidR="00C25774" w:rsidRPr="00156179">
        <w:lastRenderedPageBreak/>
        <w:t xml:space="preserve">conditions is not statistically significant, there </w:t>
      </w:r>
      <w:r w:rsidR="003651FB">
        <w:t xml:space="preserve">is </w:t>
      </w:r>
      <w:r w:rsidR="00C25774" w:rsidRPr="00156179">
        <w:t xml:space="preserve">still a general </w:t>
      </w:r>
      <w:r w:rsidR="0006557E" w:rsidRPr="00156179">
        <w:t>e</w:t>
      </w:r>
      <w:r w:rsidR="00C25774" w:rsidRPr="00156179">
        <w:t xml:space="preserve">ffect on </w:t>
      </w:r>
      <w:r w:rsidR="00C25774" w:rsidRPr="00156179">
        <w:rPr>
          <w:i/>
          <w:iCs/>
        </w:rPr>
        <w:t>f</w:t>
      </w:r>
      <w:r w:rsidR="00C25774" w:rsidRPr="00156179">
        <w:rPr>
          <w:vertAlign w:val="subscript"/>
        </w:rPr>
        <w:t>0</w:t>
      </w:r>
      <w:r w:rsidR="00C25774" w:rsidRPr="00156179">
        <w:t xml:space="preserve">, whereby </w:t>
      </w:r>
      <w:r w:rsidR="00C82ACA">
        <w:t xml:space="preserve">a greater number of syllables is </w:t>
      </w:r>
      <w:r w:rsidR="00C25774" w:rsidRPr="00156179">
        <w:t xml:space="preserve">associated with </w:t>
      </w:r>
      <w:r w:rsidR="00C82ACA">
        <w:t xml:space="preserve">higher </w:t>
      </w:r>
      <w:r w:rsidR="00C25774" w:rsidRPr="00156179">
        <w:rPr>
          <w:i/>
          <w:iCs/>
        </w:rPr>
        <w:t>f</w:t>
      </w:r>
      <w:r w:rsidR="00C25774" w:rsidRPr="00156179">
        <w:rPr>
          <w:vertAlign w:val="subscript"/>
        </w:rPr>
        <w:t>0</w:t>
      </w:r>
      <w:r w:rsidR="00C82ACA" w:rsidRPr="00C82ACA">
        <w:t xml:space="preserve"> scaling</w:t>
      </w:r>
      <w:r w:rsidR="00C25774" w:rsidRPr="00156179">
        <w:t>.</w:t>
      </w:r>
    </w:p>
    <w:p w14:paraId="15DC2175" w14:textId="77777777" w:rsidR="006A4B84" w:rsidRPr="00156179" w:rsidRDefault="006A4B84" w:rsidP="006A4B84">
      <w:pPr>
        <w:pStyle w:val="Figure"/>
        <w:rPr>
          <w:noProof w:val="0"/>
        </w:rPr>
      </w:pPr>
      <w:r>
        <w:drawing>
          <wp:inline distT="0" distB="0" distL="0" distR="0" wp14:anchorId="426FE0D5" wp14:editId="76451EF3">
            <wp:extent cx="2700000" cy="2630426"/>
            <wp:effectExtent l="0" t="0" r="5715" b="0"/>
            <wp:docPr id="16940" name="Chart 16940">
              <a:extLst xmlns:a="http://schemas.openxmlformats.org/drawingml/2006/main">
                <a:ext uri="{FF2B5EF4-FFF2-40B4-BE49-F238E27FC236}">
                  <a16:creationId xmlns:a16="http://schemas.microsoft.com/office/drawing/2014/main" id="{06BD6A53-2052-45AF-B75A-F473193827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38FC4F02" w14:textId="7F4B570D" w:rsidR="006A4B84" w:rsidRPr="00156179" w:rsidRDefault="006A4B84" w:rsidP="006A4B84">
      <w:pPr>
        <w:pStyle w:val="FigureCaption"/>
      </w:pPr>
      <w:bookmarkStart w:id="440" w:name="_Ref113902476"/>
      <w:bookmarkStart w:id="441" w:name="_Ref114442382"/>
      <w:r w:rsidRPr="00156179">
        <w:t xml:space="preserve">Figure </w:t>
      </w:r>
      <w:fldSimple w:instr=" STYLEREF 1 \s ">
        <w:r w:rsidR="005B4D2F">
          <w:rPr>
            <w:noProof/>
          </w:rPr>
          <w:t>6</w:t>
        </w:r>
      </w:fldSimple>
      <w:r w:rsidR="00AC719D">
        <w:t>.</w:t>
      </w:r>
      <w:fldSimple w:instr=" SEQ Figure \* ARABIC \s 1 ">
        <w:r w:rsidR="005B4D2F">
          <w:rPr>
            <w:noProof/>
          </w:rPr>
          <w:t>19</w:t>
        </w:r>
      </w:fldSimple>
      <w:bookmarkEnd w:id="440"/>
      <w:r w:rsidRPr="00156179">
        <w:t xml:space="preserve"> Predicted means and 95% CIs of L and H PN targets from </w:t>
      </w:r>
      <w:r>
        <w:t>LMEM</w:t>
      </w:r>
      <w:r w:rsidRPr="00156179">
        <w:t>s based on foot-size effects.</w:t>
      </w:r>
      <w:bookmarkEnd w:id="441"/>
    </w:p>
    <w:p w14:paraId="401BCCB4" w14:textId="0D66567A" w:rsidR="00651CB8" w:rsidRPr="006F64D1" w:rsidRDefault="002A5F40" w:rsidP="00651CB8">
      <w:r w:rsidRPr="00156179">
        <w:t>T</w:t>
      </w:r>
      <w:r w:rsidR="00C25774" w:rsidRPr="00156179">
        <w:t xml:space="preserve">he one-syllable condition </w:t>
      </w:r>
      <w:r w:rsidR="00BF2B27" w:rsidRPr="00156179">
        <w:t xml:space="preserve">is an </w:t>
      </w:r>
      <w:r w:rsidR="00F55555">
        <w:t xml:space="preserve">instance </w:t>
      </w:r>
      <w:r w:rsidR="00BF2B27" w:rsidRPr="00156179">
        <w:t>of stress clash</w:t>
      </w:r>
      <w:r w:rsidR="00F17345">
        <w:t xml:space="preserve">, and </w:t>
      </w:r>
      <w:r w:rsidR="00593653" w:rsidRPr="00156179">
        <w:t xml:space="preserve">it </w:t>
      </w:r>
      <w:r w:rsidR="00E81F65" w:rsidRPr="00156179">
        <w:t xml:space="preserve">appears that </w:t>
      </w:r>
      <w:r w:rsidR="003E71FD" w:rsidRPr="00156179">
        <w:t xml:space="preserve">anticipation of the upcoming low of the next pitch accent (which is always L*H) leads to a damping of the </w:t>
      </w:r>
      <w:r w:rsidR="003E71FD" w:rsidRPr="00156179">
        <w:rPr>
          <w:i/>
          <w:iCs/>
        </w:rPr>
        <w:t>f</w:t>
      </w:r>
      <w:r w:rsidR="003E71FD" w:rsidRPr="00156179">
        <w:rPr>
          <w:vertAlign w:val="subscript"/>
        </w:rPr>
        <w:t>0</w:t>
      </w:r>
      <w:r w:rsidR="003E71FD" w:rsidRPr="00156179">
        <w:t xml:space="preserve"> </w:t>
      </w:r>
      <w:r w:rsidR="00F80AC6" w:rsidRPr="00156179">
        <w:t>peak.</w:t>
      </w:r>
      <w:r w:rsidR="00C0577F" w:rsidRPr="00156179">
        <w:t xml:space="preserve"> </w:t>
      </w:r>
      <w:r w:rsidR="008E2831" w:rsidRPr="00156179">
        <w:t>Given that</w:t>
      </w:r>
      <w:r w:rsidR="00805A12" w:rsidRPr="00156179">
        <w:t xml:space="preserve"> both</w:t>
      </w:r>
      <w:r w:rsidR="008E2831" w:rsidRPr="00156179">
        <w:t xml:space="preserve"> </w:t>
      </w:r>
      <w:r w:rsidR="00752F6A" w:rsidRPr="00752F6A">
        <w:rPr>
          <w:rFonts w:ascii="Lucida Console" w:hAnsi="Lucida Console"/>
        </w:rPr>
        <w:t>h_t</w:t>
      </w:r>
      <w:r w:rsidR="00805A12" w:rsidRPr="00156179">
        <w:t xml:space="preserve"> and </w:t>
      </w:r>
      <w:r w:rsidR="00752F6A" w:rsidRPr="00752F6A">
        <w:rPr>
          <w:rFonts w:ascii="Lucida Console" w:hAnsi="Lucida Console"/>
        </w:rPr>
        <w:t>h_f0</w:t>
      </w:r>
      <w:r w:rsidR="00805A12" w:rsidRPr="00156179">
        <w:t xml:space="preserve"> increase and then become stable </w:t>
      </w:r>
      <w:r w:rsidR="00116114" w:rsidRPr="00156179">
        <w:t xml:space="preserve">at </w:t>
      </w:r>
      <w:r w:rsidR="00793B8D">
        <w:t xml:space="preserve">a </w:t>
      </w:r>
      <w:r w:rsidR="00116114" w:rsidRPr="00156179">
        <w:t xml:space="preserve">point </w:t>
      </w:r>
      <w:r w:rsidR="00F17345">
        <w:t xml:space="preserve">beyond </w:t>
      </w:r>
      <w:r w:rsidR="00805A12" w:rsidRPr="00156179">
        <w:t xml:space="preserve">the one-syllable </w:t>
      </w:r>
      <w:r w:rsidR="00F17345" w:rsidRPr="00156179">
        <w:t>condition</w:t>
      </w:r>
      <w:r w:rsidR="00D254F7" w:rsidRPr="00156179">
        <w:t>, it seems that</w:t>
      </w:r>
      <w:r w:rsidR="00DC1B79" w:rsidRPr="00156179">
        <w:t xml:space="preserve"> the </w:t>
      </w:r>
      <w:r w:rsidR="00665A78" w:rsidRPr="00156179">
        <w:t xml:space="preserve">PN </w:t>
      </w:r>
      <w:r w:rsidR="00DC1B79" w:rsidRPr="00156179">
        <w:t>pitch accent rise is truncated</w:t>
      </w:r>
      <w:r w:rsidR="00665A78" w:rsidRPr="00156179">
        <w:t xml:space="preserve"> in the stress-clash condition</w:t>
      </w:r>
      <w:r w:rsidR="00DC1B79" w:rsidRPr="00156179">
        <w:t>.</w:t>
      </w:r>
      <w:r w:rsidR="00793B8D">
        <w:t xml:space="preserve"> </w:t>
      </w:r>
      <w:r w:rsidR="00651CB8" w:rsidRPr="00156179">
        <w:t>When the predicted means o</w:t>
      </w:r>
      <w:r w:rsidR="00651CB8">
        <w:t xml:space="preserve">f the L target and H target parameters are plotted together </w:t>
      </w:r>
      <w:r w:rsidR="00651CB8" w:rsidRPr="00156179">
        <w:t xml:space="preserve">for each level of </w:t>
      </w:r>
      <w:r w:rsidR="00651CB8" w:rsidRPr="00752F6A">
        <w:rPr>
          <w:rFonts w:ascii="Lucida Console" w:hAnsi="Lucida Console"/>
        </w:rPr>
        <w:t>foot_syls</w:t>
      </w:r>
      <w:r w:rsidR="00651CB8" w:rsidRPr="00156179">
        <w:t xml:space="preserve">, </w:t>
      </w:r>
      <w:r w:rsidR="00651CB8">
        <w:t xml:space="preserve">we see that truncation does </w:t>
      </w:r>
      <w:r w:rsidR="00651CB8" w:rsidRPr="00156179">
        <w:t>indeed appear</w:t>
      </w:r>
      <w:r w:rsidR="00651CB8">
        <w:t xml:space="preserve"> to occur as a function of stress-clash in the one-syllable foot conditions, </w:t>
      </w:r>
      <w:r w:rsidR="00651CB8" w:rsidRPr="00156179">
        <w:t>as shown in</w:t>
      </w:r>
      <w:r w:rsidR="00651CB8">
        <w:t xml:space="preserve"> </w:t>
      </w:r>
      <w:r w:rsidR="00651CB8">
        <w:fldChar w:fldCharType="begin"/>
      </w:r>
      <w:r w:rsidR="00651CB8">
        <w:instrText xml:space="preserve"> REF _Ref113902476 \h </w:instrText>
      </w:r>
      <w:r w:rsidR="00651CB8">
        <w:fldChar w:fldCharType="separate"/>
      </w:r>
      <w:r w:rsidR="005B4D2F" w:rsidRPr="00156179">
        <w:t xml:space="preserve">Figure </w:t>
      </w:r>
      <w:r w:rsidR="005B4D2F">
        <w:rPr>
          <w:noProof/>
        </w:rPr>
        <w:t>6</w:t>
      </w:r>
      <w:r w:rsidR="005B4D2F">
        <w:t>.</w:t>
      </w:r>
      <w:r w:rsidR="005B4D2F">
        <w:rPr>
          <w:noProof/>
        </w:rPr>
        <w:t>19</w:t>
      </w:r>
      <w:r w:rsidR="00651CB8">
        <w:fldChar w:fldCharType="end"/>
      </w:r>
      <w:r w:rsidR="006A4B84">
        <w:t xml:space="preserve"> </w:t>
      </w:r>
      <w:r w:rsidR="006A4B84">
        <w:fldChar w:fldCharType="begin"/>
      </w:r>
      <w:r w:rsidR="006A4B84">
        <w:instrText xml:space="preserve"> REF _Ref114442382 \p \h </w:instrText>
      </w:r>
      <w:r w:rsidR="006A4B84">
        <w:fldChar w:fldCharType="separate"/>
      </w:r>
      <w:r w:rsidR="005B4D2F">
        <w:t>above</w:t>
      </w:r>
      <w:r w:rsidR="006A4B84">
        <w:fldChar w:fldCharType="end"/>
      </w:r>
      <w:r w:rsidR="00651CB8">
        <w:t xml:space="preserve">. Truncation and compression are considered further in </w:t>
      </w:r>
      <w:r w:rsidR="00793B8D">
        <w:t>S</w:t>
      </w:r>
      <w:r w:rsidR="00651CB8">
        <w:t xml:space="preserve">ection </w:t>
      </w:r>
      <w:r w:rsidR="00651CB8">
        <w:fldChar w:fldCharType="begin"/>
      </w:r>
      <w:r w:rsidR="00651CB8">
        <w:instrText xml:space="preserve"> REF _Ref113902521 \r \h </w:instrText>
      </w:r>
      <w:r w:rsidR="00651CB8">
        <w:fldChar w:fldCharType="separate"/>
      </w:r>
      <w:r w:rsidR="005B4D2F">
        <w:t>6.6.3.4</w:t>
      </w:r>
      <w:r w:rsidR="00651CB8">
        <w:fldChar w:fldCharType="end"/>
      </w:r>
    </w:p>
    <w:p w14:paraId="1BE3E0E1" w14:textId="510C6A26" w:rsidR="007A31EF" w:rsidRPr="00156179" w:rsidRDefault="00B66526" w:rsidP="007A31EF">
      <w:pPr>
        <w:pStyle w:val="Figure"/>
        <w:rPr>
          <w:noProof w:val="0"/>
        </w:rPr>
      </w:pPr>
      <w:bookmarkStart w:id="442" w:name="_Ref112960672"/>
      <w:r>
        <w:drawing>
          <wp:inline distT="0" distB="0" distL="0" distR="0" wp14:anchorId="1548386B" wp14:editId="3CB791A0">
            <wp:extent cx="2770638" cy="2337821"/>
            <wp:effectExtent l="0" t="0" r="0" b="5715"/>
            <wp:docPr id="16883" name="Picture 168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 name="Picture 16883" descr="Chart&#10;&#10;Description automatically generated"/>
                    <pic:cNvPicPr/>
                  </pic:nvPicPr>
                  <pic:blipFill>
                    <a:blip r:embed="rId11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6451264B" wp14:editId="1836FA11">
            <wp:extent cx="2770638" cy="2337821"/>
            <wp:effectExtent l="0" t="0" r="0" b="5715"/>
            <wp:docPr id="16882" name="Picture 168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 name="Picture 16882" descr="A picture containing chart&#10;&#10;Description automatically generated"/>
                    <pic:cNvPicPr/>
                  </pic:nvPicPr>
                  <pic:blipFill>
                    <a:blip r:embed="rId11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E1BACD1" w14:textId="4572F540" w:rsidR="006F52C9" w:rsidRPr="00156179" w:rsidRDefault="006F52C9" w:rsidP="006F52C9">
      <w:pPr>
        <w:pStyle w:val="FigureCaption"/>
      </w:pPr>
      <w:bookmarkStart w:id="443" w:name="_Ref113315192"/>
      <w:bookmarkStart w:id="444" w:name="_Toc113294779"/>
      <w:r w:rsidRPr="00156179">
        <w:t xml:space="preserve">Figure </w:t>
      </w:r>
      <w:fldSimple w:instr=" STYLEREF 1 \s ">
        <w:r w:rsidR="005B4D2F">
          <w:rPr>
            <w:noProof/>
          </w:rPr>
          <w:t>6</w:t>
        </w:r>
      </w:fldSimple>
      <w:r w:rsidR="00AC719D">
        <w:t>.</w:t>
      </w:r>
      <w:fldSimple w:instr=" SEQ Figure \* ARABIC \s 1 ">
        <w:r w:rsidR="005B4D2F">
          <w:rPr>
            <w:noProof/>
          </w:rPr>
          <w:t>20</w:t>
        </w:r>
      </w:fldSimple>
      <w:bookmarkEnd w:id="442"/>
      <w:bookmarkEnd w:id="443"/>
      <w:r w:rsidRPr="00156179">
        <w:t xml:space="preserve">. Predicted values of H targets based on word-end syllable effects alone in </w:t>
      </w:r>
      <w:r w:rsidR="002B1623">
        <w:t>LMEM</w:t>
      </w:r>
      <w:r w:rsidRPr="00156179">
        <w:t>s.</w:t>
      </w:r>
      <w:bookmarkEnd w:id="444"/>
    </w:p>
    <w:p w14:paraId="262B8AD1" w14:textId="1ED21F93" w:rsidR="00416513" w:rsidRDefault="004F2C3B" w:rsidP="00DF3435">
      <w:r w:rsidRPr="00156179">
        <w:t>As can be seen in</w:t>
      </w:r>
      <w:r w:rsidR="00DF3435" w:rsidRPr="00156179">
        <w:t xml:space="preserve"> </w:t>
      </w:r>
      <w:r w:rsidR="00D15211" w:rsidRPr="00156179">
        <w:fldChar w:fldCharType="begin"/>
      </w:r>
      <w:r w:rsidR="00D15211" w:rsidRPr="00156179">
        <w:instrText xml:space="preserve"> REF _Ref113315192 \h </w:instrText>
      </w:r>
      <w:r w:rsidR="00D15211" w:rsidRPr="00156179">
        <w:fldChar w:fldCharType="separate"/>
      </w:r>
      <w:r w:rsidR="005B4D2F" w:rsidRPr="00156179">
        <w:t xml:space="preserve">Figure </w:t>
      </w:r>
      <w:r w:rsidR="005B4D2F">
        <w:rPr>
          <w:noProof/>
        </w:rPr>
        <w:t>6</w:t>
      </w:r>
      <w:r w:rsidR="005B4D2F">
        <w:t>.</w:t>
      </w:r>
      <w:r w:rsidR="005B4D2F">
        <w:rPr>
          <w:noProof/>
        </w:rPr>
        <w:t>20</w:t>
      </w:r>
      <w:r w:rsidR="00D15211" w:rsidRPr="00156179">
        <w:fldChar w:fldCharType="end"/>
      </w:r>
      <w:r w:rsidRPr="00156179">
        <w:t xml:space="preserve">, </w:t>
      </w:r>
      <w:r w:rsidR="00A628DB" w:rsidRPr="00156179">
        <w:t xml:space="preserve">there is essentially no effect of the word-end syllable on either the alignment or </w:t>
      </w:r>
      <w:r w:rsidR="00A628DB" w:rsidRPr="00156179">
        <w:rPr>
          <w:i/>
          <w:iCs/>
        </w:rPr>
        <w:t>f</w:t>
      </w:r>
      <w:r w:rsidR="00A628DB" w:rsidRPr="00156179">
        <w:rPr>
          <w:vertAlign w:val="subscript"/>
        </w:rPr>
        <w:t>0</w:t>
      </w:r>
      <w:r w:rsidR="00A628DB" w:rsidRPr="00156179">
        <w:t xml:space="preserve"> of the PN peak</w:t>
      </w:r>
      <w:r w:rsidR="000D7BC3" w:rsidRPr="00156179">
        <w:t>. There is a</w:t>
      </w:r>
      <w:r w:rsidR="00CC7078" w:rsidRPr="00156179">
        <w:t xml:space="preserve">n </w:t>
      </w:r>
      <w:r w:rsidR="00D137B7" w:rsidRPr="00156179">
        <w:t xml:space="preserve">estimated mean </w:t>
      </w:r>
      <w:r w:rsidR="00544565" w:rsidRPr="00156179">
        <w:t>difference of 6 ms and 1</w:t>
      </w:r>
      <w:r w:rsidR="00242A3F" w:rsidRPr="00156179">
        <w:t>6</w:t>
      </w:r>
      <w:r w:rsidR="00544565" w:rsidRPr="00156179">
        <w:t xml:space="preserve"> ms </w:t>
      </w:r>
      <w:r w:rsidR="00CC7078" w:rsidRPr="00156179">
        <w:t xml:space="preserve">in the </w:t>
      </w:r>
      <w:r w:rsidR="000D7BC3" w:rsidRPr="00156179">
        <w:t xml:space="preserve">alignment </w:t>
      </w:r>
      <w:r w:rsidR="003A7D0E" w:rsidRPr="00156179">
        <w:t xml:space="preserve">of the </w:t>
      </w:r>
      <w:r w:rsidR="006D201A" w:rsidRPr="00156179">
        <w:t xml:space="preserve">second- and third-syllable word-end conditions </w:t>
      </w:r>
      <w:r w:rsidR="00CC7078" w:rsidRPr="00156179">
        <w:t>respectively</w:t>
      </w:r>
      <w:r w:rsidR="000928BE">
        <w:t>,</w:t>
      </w:r>
      <w:r w:rsidR="00CC7078" w:rsidRPr="00156179">
        <w:t xml:space="preserve"> </w:t>
      </w:r>
      <w:r w:rsidR="000928BE">
        <w:t xml:space="preserve">95% </w:t>
      </w:r>
      <w:r w:rsidR="00242A3F" w:rsidRPr="00156179">
        <w:t>CIs [-6, 19]</w:t>
      </w:r>
      <w:r w:rsidR="000928BE">
        <w:t xml:space="preserve"> and</w:t>
      </w:r>
      <w:r w:rsidR="00242A3F" w:rsidRPr="00156179">
        <w:t xml:space="preserve"> [</w:t>
      </w:r>
      <w:r w:rsidR="005B4289" w:rsidRPr="00156179">
        <w:t>-13, 46</w:t>
      </w:r>
      <w:r w:rsidR="00242A3F" w:rsidRPr="00156179">
        <w:t>]</w:t>
      </w:r>
      <w:r w:rsidR="000928BE">
        <w:t>,</w:t>
      </w:r>
      <w:r w:rsidR="005B4289" w:rsidRPr="00156179">
        <w:t xml:space="preserve"> </w:t>
      </w:r>
      <w:r w:rsidR="005D53A4" w:rsidRPr="00156179">
        <w:rPr>
          <w:i/>
          <w:iCs/>
        </w:rPr>
        <w:t>p</w:t>
      </w:r>
      <w:r w:rsidR="005D53A4" w:rsidRPr="00156179">
        <w:t xml:space="preserve"> =</w:t>
      </w:r>
      <w:r w:rsidR="00CC7078" w:rsidRPr="00156179">
        <w:t xml:space="preserve"> </w:t>
      </w:r>
      <w:r w:rsidR="005D53A4" w:rsidRPr="00156179">
        <w:t>.34</w:t>
      </w:r>
      <w:r w:rsidR="000928BE">
        <w:t xml:space="preserve"> and</w:t>
      </w:r>
      <w:r w:rsidR="00CC7078" w:rsidRPr="00156179">
        <w:t xml:space="preserve"> </w:t>
      </w:r>
      <w:r w:rsidR="005D53A4" w:rsidRPr="00156179">
        <w:t>.273</w:t>
      </w:r>
      <w:r w:rsidR="000928BE">
        <w:t xml:space="preserve"> in turn, </w:t>
      </w:r>
      <w:r w:rsidR="000D7BC3" w:rsidRPr="00156179">
        <w:t xml:space="preserve">when compared to the </w:t>
      </w:r>
      <w:r w:rsidR="003A7D0E" w:rsidRPr="00156179">
        <w:t xml:space="preserve">first-syllable </w:t>
      </w:r>
      <w:r w:rsidR="00CC7078" w:rsidRPr="00156179">
        <w:t>word-end condition</w:t>
      </w:r>
      <w:r w:rsidR="005D53A4" w:rsidRPr="00156179">
        <w:t>.</w:t>
      </w:r>
      <w:r w:rsidR="003A7D0E" w:rsidRPr="00156179">
        <w:t xml:space="preserve"> </w:t>
      </w:r>
      <w:r w:rsidR="00F87DD9" w:rsidRPr="00156179">
        <w:t xml:space="preserve">The </w:t>
      </w:r>
      <w:r w:rsidR="00F87DD9" w:rsidRPr="00156179">
        <w:lastRenderedPageBreak/>
        <w:t xml:space="preserve">difference in </w:t>
      </w:r>
      <w:r w:rsidR="00F87DD9" w:rsidRPr="00156179">
        <w:rPr>
          <w:i/>
          <w:iCs/>
        </w:rPr>
        <w:t>f</w:t>
      </w:r>
      <w:r w:rsidR="00F87DD9" w:rsidRPr="00156179">
        <w:rPr>
          <w:vertAlign w:val="subscript"/>
        </w:rPr>
        <w:t>0</w:t>
      </w:r>
      <w:r w:rsidR="00F87DD9" w:rsidRPr="00156179">
        <w:t xml:space="preserve"> is even less pronounced, at 0.1 </w:t>
      </w:r>
      <w:r w:rsidR="000928BE" w:rsidRPr="00156179">
        <w:t>[-0.4, 0.6], [-0.9, 1.2]</w:t>
      </w:r>
      <w:r w:rsidR="000928BE">
        <w:t xml:space="preserve"> </w:t>
      </w:r>
      <w:r w:rsidR="00F87DD9" w:rsidRPr="00156179">
        <w:t>ST in each case</w:t>
      </w:r>
      <w:r w:rsidR="00521A4B">
        <w:t xml:space="preserve">, </w:t>
      </w:r>
      <w:r w:rsidR="003C4E1D" w:rsidRPr="00156179">
        <w:rPr>
          <w:i/>
          <w:iCs/>
        </w:rPr>
        <w:t>p</w:t>
      </w:r>
      <w:r w:rsidR="003C4E1D" w:rsidRPr="00156179">
        <w:t xml:space="preserve"> = .665, .787 for the </w:t>
      </w:r>
      <w:r w:rsidR="00E94F98" w:rsidRPr="00156179">
        <w:t>second- and third-syllable word-end conditions respectively.</w:t>
      </w:r>
    </w:p>
    <w:p w14:paraId="0C5DBB15" w14:textId="34602D0A" w:rsidR="00416513" w:rsidRPr="00156179" w:rsidRDefault="00B66526" w:rsidP="00416513">
      <w:pPr>
        <w:pStyle w:val="FigureCaption"/>
      </w:pPr>
      <w:bookmarkStart w:id="445" w:name="_Ref112967840"/>
      <w:bookmarkStart w:id="446" w:name="_Toc113294780"/>
      <w:r>
        <w:rPr>
          <w:noProof/>
        </w:rPr>
        <w:drawing>
          <wp:inline distT="0" distB="0" distL="0" distR="0" wp14:anchorId="12540F99" wp14:editId="3DE72D9C">
            <wp:extent cx="2770638" cy="2337821"/>
            <wp:effectExtent l="0" t="0" r="0" b="5715"/>
            <wp:docPr id="16885" name="Picture 168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 name="Picture 16885" descr="Chart&#10;&#10;Description automatically generated"/>
                    <pic:cNvPicPr/>
                  </pic:nvPicPr>
                  <pic:blipFill>
                    <a:blip r:embed="rId113">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Pr>
          <w:noProof/>
        </w:rPr>
        <w:drawing>
          <wp:inline distT="0" distB="0" distL="0" distR="0" wp14:anchorId="4E7172CB" wp14:editId="7F8E0E3F">
            <wp:extent cx="2770638" cy="2337821"/>
            <wp:effectExtent l="0" t="0" r="0" b="5715"/>
            <wp:docPr id="16884" name="Picture 168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 name="Picture 16884" descr="Chart&#10;&#10;Description automatically generated"/>
                    <pic:cNvPicPr/>
                  </pic:nvPicPr>
                  <pic:blipFill>
                    <a:blip r:embed="rId11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4FCC0F2D" w14:textId="1843E96F" w:rsidR="00416513" w:rsidRDefault="00416513" w:rsidP="00416513">
      <w:pPr>
        <w:pStyle w:val="FigureCaption"/>
      </w:pPr>
      <w:bookmarkStart w:id="447" w:name="_Toc113294881"/>
      <w:r w:rsidRPr="00156179">
        <w:t xml:space="preserve"> </w:t>
      </w:r>
      <w:bookmarkStart w:id="448" w:name="_Ref114249834"/>
      <w:bookmarkStart w:id="449" w:name="_Ref114249830"/>
      <w:bookmarkEnd w:id="447"/>
      <w:r>
        <w:t xml:space="preserve">Figure </w:t>
      </w:r>
      <w:fldSimple w:instr=" STYLEREF 1 \s ">
        <w:r w:rsidR="005B4D2F">
          <w:rPr>
            <w:noProof/>
          </w:rPr>
          <w:t>6</w:t>
        </w:r>
      </w:fldSimple>
      <w:r w:rsidR="00AC719D">
        <w:t>.</w:t>
      </w:r>
      <w:fldSimple w:instr=" SEQ Figure \* ARABIC \s 1 ">
        <w:r w:rsidR="005B4D2F">
          <w:rPr>
            <w:noProof/>
          </w:rPr>
          <w:t>21</w:t>
        </w:r>
      </w:fldSimple>
      <w:bookmarkEnd w:id="448"/>
      <w:r>
        <w:t xml:space="preserve"> </w:t>
      </w:r>
      <w:r w:rsidRPr="00156179">
        <w:t xml:space="preserve">Predicted values of H targets based on word boundary effects at foot onset alone in </w:t>
      </w:r>
      <w:r>
        <w:t>LMEM</w:t>
      </w:r>
      <w:r w:rsidRPr="00156179">
        <w:t>s</w:t>
      </w:r>
      <w:r>
        <w:t>.</w:t>
      </w:r>
      <w:bookmarkEnd w:id="445"/>
      <w:bookmarkEnd w:id="446"/>
      <w:bookmarkEnd w:id="449"/>
    </w:p>
    <w:p w14:paraId="5D24949C" w14:textId="1E276175" w:rsidR="003317EE" w:rsidRPr="00156179" w:rsidRDefault="00E94F98" w:rsidP="00DF3435">
      <w:r w:rsidRPr="00156179">
        <w:t xml:space="preserve">Superficially, it appears that </w:t>
      </w:r>
      <w:r w:rsidR="0092688E" w:rsidRPr="00156179">
        <w:t>when the foot begins with a new word</w:t>
      </w:r>
      <w:r w:rsidR="00D15211" w:rsidRPr="00156179">
        <w:t xml:space="preserve"> </w:t>
      </w:r>
      <w:r w:rsidR="00521A4B">
        <w:t>(</w:t>
      </w:r>
      <w:r w:rsidR="00521A4B">
        <w:fldChar w:fldCharType="begin"/>
      </w:r>
      <w:r w:rsidR="00521A4B">
        <w:instrText xml:space="preserve"> REF _Ref114249834 \h </w:instrText>
      </w:r>
      <w:r w:rsidR="00521A4B">
        <w:fldChar w:fldCharType="separate"/>
      </w:r>
      <w:r w:rsidR="005B4D2F">
        <w:t xml:space="preserve">Figure </w:t>
      </w:r>
      <w:r w:rsidR="005B4D2F">
        <w:rPr>
          <w:noProof/>
        </w:rPr>
        <w:t>6</w:t>
      </w:r>
      <w:r w:rsidR="005B4D2F">
        <w:t>.</w:t>
      </w:r>
      <w:r w:rsidR="005B4D2F">
        <w:rPr>
          <w:noProof/>
        </w:rPr>
        <w:t>21</w:t>
      </w:r>
      <w:r w:rsidR="00521A4B">
        <w:fldChar w:fldCharType="end"/>
      </w:r>
      <w:r w:rsidR="00521A4B">
        <w:t>),</w:t>
      </w:r>
      <w:r w:rsidR="0092688E" w:rsidRPr="00156179">
        <w:t xml:space="preserve"> </w:t>
      </w:r>
      <w:r w:rsidR="007D075A" w:rsidRPr="00156179">
        <w:t xml:space="preserve">the H target is aligned slightly </w:t>
      </w:r>
      <w:r w:rsidR="00521A4B" w:rsidRPr="00156179">
        <w:t>earlier,</w:t>
      </w:r>
      <w:r w:rsidR="007D075A" w:rsidRPr="00156179">
        <w:t xml:space="preserve"> and the peak is slightly lower, with estimated difference in the true condition of </w:t>
      </w:r>
      <w:r w:rsidR="00C824EE" w:rsidRPr="00156179">
        <w:t>-22 ms and -0.8 ST in each case</w:t>
      </w:r>
      <w:r w:rsidR="00521A4B">
        <w:t>, 95% CI</w:t>
      </w:r>
      <w:r w:rsidR="00C824EE" w:rsidRPr="00156179">
        <w:t>s [</w:t>
      </w:r>
      <w:r w:rsidR="00857248" w:rsidRPr="00156179">
        <w:t>-80, 38]</w:t>
      </w:r>
      <w:r w:rsidR="00C22482" w:rsidRPr="00156179">
        <w:t>, [-</w:t>
      </w:r>
      <w:r w:rsidR="00A633EA" w:rsidRPr="00156179">
        <w:t>2.8, 1.1]</w:t>
      </w:r>
      <w:r w:rsidR="00C22482" w:rsidRPr="00156179">
        <w:t xml:space="preserve"> and </w:t>
      </w:r>
      <w:r w:rsidR="00C22482" w:rsidRPr="00156179">
        <w:rPr>
          <w:i/>
          <w:iCs/>
        </w:rPr>
        <w:t>p</w:t>
      </w:r>
      <w:r w:rsidR="00C22482" w:rsidRPr="00156179">
        <w:t xml:space="preserve"> = </w:t>
      </w:r>
      <w:r w:rsidR="001E698C" w:rsidRPr="00156179">
        <w:t>.403</w:t>
      </w:r>
      <w:r w:rsidR="00A633EA" w:rsidRPr="00156179">
        <w:t xml:space="preserve">, 0.288 respectively. </w:t>
      </w:r>
      <w:r w:rsidR="00DB50E7" w:rsidRPr="00156179">
        <w:t>However, the CIs for each true condition are</w:t>
      </w:r>
      <w:r w:rsidR="00E76253">
        <w:t xml:space="preserve"> </w:t>
      </w:r>
      <w:r w:rsidR="00DB50E7" w:rsidRPr="00156179">
        <w:t xml:space="preserve">large, </w:t>
      </w:r>
      <w:r w:rsidR="00766450" w:rsidRPr="00156179">
        <w:t>with each CI stretching well into a positive effect, indicating that th</w:t>
      </w:r>
      <w:r w:rsidR="00AB312D" w:rsidRPr="00156179">
        <w:t xml:space="preserve">e mean estimates are far from reliable (and </w:t>
      </w:r>
      <w:r w:rsidR="00E76253">
        <w:t xml:space="preserve">so </w:t>
      </w:r>
      <w:r w:rsidR="00AB312D" w:rsidRPr="00156179">
        <w:t xml:space="preserve">the high </w:t>
      </w:r>
      <w:r w:rsidR="00AB312D" w:rsidRPr="00156179">
        <w:rPr>
          <w:i/>
          <w:iCs/>
        </w:rPr>
        <w:t>p</w:t>
      </w:r>
      <w:r w:rsidR="00AB312D" w:rsidRPr="00156179">
        <w:t xml:space="preserve"> values).</w:t>
      </w:r>
    </w:p>
    <w:p w14:paraId="58CD9B50" w14:textId="464070BC" w:rsidR="007A31EF" w:rsidRPr="00156179" w:rsidRDefault="00B66526" w:rsidP="007A31EF">
      <w:pPr>
        <w:pStyle w:val="Figure"/>
        <w:rPr>
          <w:noProof w:val="0"/>
        </w:rPr>
      </w:pPr>
      <w:bookmarkStart w:id="450" w:name="_Ref113012383"/>
      <w:r>
        <w:drawing>
          <wp:inline distT="0" distB="0" distL="0" distR="0" wp14:anchorId="3FE03A90" wp14:editId="12FB1AD1">
            <wp:extent cx="2770638" cy="2337821"/>
            <wp:effectExtent l="0" t="0" r="0" b="5715"/>
            <wp:docPr id="16887" name="Picture 1688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 name="Picture 16887" descr="Chart, scatter chart&#10;&#10;Description automatically generated"/>
                    <pic:cNvPicPr/>
                  </pic:nvPicPr>
                  <pic:blipFill>
                    <a:blip r:embed="rId11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3131A79A" wp14:editId="58F7877A">
            <wp:extent cx="2770638" cy="2337821"/>
            <wp:effectExtent l="0" t="0" r="0" b="5715"/>
            <wp:docPr id="16886" name="Picture 1688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 name="Picture 16886" descr="A picture containing chart&#10;&#10;Description automatically generated"/>
                    <pic:cNvPicPr/>
                  </pic:nvPicPr>
                  <pic:blipFill>
                    <a:blip r:embed="rId11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6BF811BA" w14:textId="473A6666" w:rsidR="006F52C9" w:rsidRPr="00156179" w:rsidRDefault="006F52C9" w:rsidP="006F52C9">
      <w:pPr>
        <w:pStyle w:val="FigureCaption"/>
      </w:pPr>
      <w:bookmarkStart w:id="451" w:name="_Toc113294781"/>
      <w:r w:rsidRPr="00156179">
        <w:t xml:space="preserve">Figure </w:t>
      </w:r>
      <w:fldSimple w:instr=" STYLEREF 1 \s ">
        <w:r w:rsidR="005B4D2F">
          <w:rPr>
            <w:noProof/>
          </w:rPr>
          <w:t>6</w:t>
        </w:r>
      </w:fldSimple>
      <w:r w:rsidR="00AC719D">
        <w:t>.</w:t>
      </w:r>
      <w:fldSimple w:instr=" SEQ Figure \* ARABIC \s 1 ">
        <w:r w:rsidR="005B4D2F">
          <w:rPr>
            <w:noProof/>
          </w:rPr>
          <w:t>22</w:t>
        </w:r>
      </w:fldSimple>
      <w:bookmarkEnd w:id="450"/>
      <w:r w:rsidRPr="00156179">
        <w:t xml:space="preserve">. Predicted values of H targets based on </w:t>
      </w:r>
      <w:r w:rsidR="00C24276" w:rsidRPr="00C24276">
        <w:rPr>
          <w:rFonts w:ascii="Lucida Console" w:hAnsi="Lucida Console"/>
        </w:rPr>
        <w:t>gender</w:t>
      </w:r>
      <w:r w:rsidRPr="00156179">
        <w:t xml:space="preserve"> effects alone in </w:t>
      </w:r>
      <w:r w:rsidR="002B1623">
        <w:t>LMEM</w:t>
      </w:r>
      <w:r w:rsidRPr="00156179">
        <w:t>s.</w:t>
      </w:r>
      <w:bookmarkEnd w:id="451"/>
    </w:p>
    <w:p w14:paraId="566836F9" w14:textId="269ABFC1" w:rsidR="003317EE" w:rsidRDefault="00AB312D" w:rsidP="00BD6D02">
      <w:r w:rsidRPr="00156179">
        <w:t xml:space="preserve">As with the L targets, the effect of gender is quite striking, </w:t>
      </w:r>
      <w:r w:rsidR="00D655A2" w:rsidRPr="00156179">
        <w:t xml:space="preserve">with the male speakers once again </w:t>
      </w:r>
      <w:r w:rsidR="009F3886" w:rsidRPr="00156179">
        <w:t xml:space="preserve">aligning the </w:t>
      </w:r>
      <w:r w:rsidR="00C80E2A" w:rsidRPr="00156179">
        <w:t>peak 20 ms earlier than the female speakers</w:t>
      </w:r>
      <w:r w:rsidR="00521A4B">
        <w:t>, 95% CI</w:t>
      </w:r>
      <w:r w:rsidR="00C80E2A" w:rsidRPr="00156179">
        <w:t xml:space="preserve"> [-4</w:t>
      </w:r>
      <w:r w:rsidR="00ED6E25" w:rsidRPr="00156179">
        <w:t>3, 3.4], p = .086</w:t>
      </w:r>
      <w:r w:rsidR="00787BFA" w:rsidRPr="00156179">
        <w:t>, but in this case th</w:t>
      </w:r>
      <w:r w:rsidR="00C93DB4" w:rsidRPr="00156179">
        <w:t xml:space="preserve">e CI is larger, with the upper CI extending above zero, rendering the difference statistically non-significant. However, </w:t>
      </w:r>
      <w:r w:rsidR="00492E65" w:rsidRPr="00156179">
        <w:t xml:space="preserve">this does still reflect the pattern seen with the L target. On average, </w:t>
      </w:r>
      <w:r w:rsidR="00F665CF" w:rsidRPr="00156179">
        <w:t xml:space="preserve">male speakers </w:t>
      </w:r>
      <w:r w:rsidR="00CD0F72">
        <w:t>realis</w:t>
      </w:r>
      <w:r w:rsidR="00F665CF" w:rsidRPr="00156179">
        <w:t xml:space="preserve">e the </w:t>
      </w:r>
      <w:r w:rsidR="00F665CF" w:rsidRPr="00156179">
        <w:rPr>
          <w:i/>
          <w:iCs/>
        </w:rPr>
        <w:t>f</w:t>
      </w:r>
      <w:r w:rsidR="00F665CF" w:rsidRPr="00156179">
        <w:rPr>
          <w:vertAlign w:val="subscript"/>
        </w:rPr>
        <w:t>0</w:t>
      </w:r>
      <w:r w:rsidR="00F665CF" w:rsidRPr="00156179">
        <w:t xml:space="preserve"> peak </w:t>
      </w:r>
      <w:r w:rsidR="00675BEA" w:rsidRPr="00156179">
        <w:t>2.9</w:t>
      </w:r>
      <w:r w:rsidR="000928BE">
        <w:t xml:space="preserve"> </w:t>
      </w:r>
      <w:r w:rsidR="000928BE" w:rsidRPr="00156179">
        <w:t>[1.9, 3.9]</w:t>
      </w:r>
      <w:r w:rsidR="00675BEA" w:rsidRPr="00156179">
        <w:t xml:space="preserve"> ST above their median </w:t>
      </w:r>
      <w:r w:rsidR="00675BEA" w:rsidRPr="00156179">
        <w:rPr>
          <w:i/>
          <w:iCs/>
        </w:rPr>
        <w:t>f</w:t>
      </w:r>
      <w:r w:rsidR="00675BEA" w:rsidRPr="00156179">
        <w:rPr>
          <w:vertAlign w:val="subscript"/>
        </w:rPr>
        <w:t>0</w:t>
      </w:r>
      <w:r w:rsidR="00521A4B">
        <w:t xml:space="preserve">, </w:t>
      </w:r>
      <w:r w:rsidR="009D118D" w:rsidRPr="00156179">
        <w:t>which is a</w:t>
      </w:r>
      <w:r w:rsidR="009732A7" w:rsidRPr="00156179">
        <w:t xml:space="preserve">n estimated 1.4 </w:t>
      </w:r>
      <w:r w:rsidR="000928BE" w:rsidRPr="00156179">
        <w:t>[0.9, 1.9]</w:t>
      </w:r>
      <w:r w:rsidR="000928BE">
        <w:t xml:space="preserve"> </w:t>
      </w:r>
      <w:r w:rsidR="009732A7" w:rsidRPr="00156179">
        <w:t>ST higher than the estimated female</w:t>
      </w:r>
      <w:r w:rsidR="00E76253">
        <w:t xml:space="preserve"> peak</w:t>
      </w:r>
      <w:r w:rsidR="003670B5" w:rsidRPr="00156179">
        <w:t>, p &lt; .001</w:t>
      </w:r>
      <w:r w:rsidR="00BD5624">
        <w:t xml:space="preserve">. This reflects </w:t>
      </w:r>
      <w:r w:rsidR="003670B5" w:rsidRPr="00156179">
        <w:t xml:space="preserve">the trend seen in the L </w:t>
      </w:r>
      <w:r w:rsidR="003670B5" w:rsidRPr="00156179">
        <w:rPr>
          <w:i/>
          <w:iCs/>
        </w:rPr>
        <w:t>f</w:t>
      </w:r>
      <w:r w:rsidR="003670B5" w:rsidRPr="00156179">
        <w:rPr>
          <w:vertAlign w:val="subscript"/>
        </w:rPr>
        <w:t>0</w:t>
      </w:r>
      <w:r w:rsidR="003670B5" w:rsidRPr="00156179">
        <w:t xml:space="preserve"> target. </w:t>
      </w:r>
    </w:p>
    <w:p w14:paraId="20AB2ADB" w14:textId="61E71FEE" w:rsidR="00CF4954" w:rsidRPr="00DA741C" w:rsidRDefault="00CD0F0D" w:rsidP="000E029E">
      <w:pPr>
        <w:pStyle w:val="Heading4"/>
        <w:rPr>
          <w:vanish/>
          <w:specVanish/>
        </w:rPr>
      </w:pPr>
      <w:r>
        <w:t xml:space="preserve">PN </w:t>
      </w:r>
      <w:r w:rsidR="004024D7">
        <w:t>P</w:t>
      </w:r>
      <w:r>
        <w:t xml:space="preserve">eak </w:t>
      </w:r>
      <w:r w:rsidR="004024D7">
        <w:t>A</w:t>
      </w:r>
      <w:r w:rsidR="00CF4954">
        <w:t xml:space="preserve">lignment </w:t>
      </w:r>
      <w:r>
        <w:t xml:space="preserve">and </w:t>
      </w:r>
      <w:r w:rsidR="004024D7">
        <w:t>A</w:t>
      </w:r>
      <w:r w:rsidR="00F471C1">
        <w:t xml:space="preserve">nacrusis </w:t>
      </w:r>
      <w:r w:rsidR="004024D7">
        <w:t>E</w:t>
      </w:r>
      <w:r w:rsidR="00F471C1">
        <w:t>ffects</w:t>
      </w:r>
      <w:r w:rsidR="006A2C61">
        <w:t xml:space="preserve"> in L*H and H*</w:t>
      </w:r>
      <w:r w:rsidR="00DA741C">
        <w:t>.</w:t>
      </w:r>
      <w:r w:rsidR="006A2C61">
        <w:t xml:space="preserve"> </w:t>
      </w:r>
    </w:p>
    <w:p w14:paraId="4064550E" w14:textId="5E8ACD7D" w:rsidR="002C3E0C" w:rsidRDefault="008929E1" w:rsidP="0070520E">
      <w:pPr>
        <w:pStyle w:val="NormalFirstParagraph"/>
      </w:pPr>
      <w:r>
        <w:t xml:space="preserve">Given the strange results of the effects of anacrusis on </w:t>
      </w:r>
      <w:r w:rsidRPr="00BE27D2">
        <w:rPr>
          <w:rFonts w:ascii="Lucida Console" w:hAnsi="Lucida Console" w:cs="Arial"/>
        </w:rPr>
        <w:t>h_t</w:t>
      </w:r>
      <w:r>
        <w:t xml:space="preserve">, </w:t>
      </w:r>
      <w:r w:rsidR="001D704A">
        <w:t xml:space="preserve">it seemed worth further investigation. </w:t>
      </w:r>
      <w:r w:rsidR="004E4DEB">
        <w:t xml:space="preserve"> Based on the results above, </w:t>
      </w:r>
      <w:r w:rsidR="004E4DEB">
        <w:lastRenderedPageBreak/>
        <w:t xml:space="preserve">we know that the peak alignment </w:t>
      </w:r>
      <w:r w:rsidR="00B719F4">
        <w:t>in</w:t>
      </w:r>
      <w:r w:rsidR="004E4DEB">
        <w:t xml:space="preserve"> &gt;H* and H* </w:t>
      </w:r>
      <w:r w:rsidR="00B719F4">
        <w:t xml:space="preserve">is </w:t>
      </w:r>
      <w:r w:rsidR="004E4DEB">
        <w:t>progressively earlier compared to L*H</w:t>
      </w:r>
      <w:r w:rsidR="00555546">
        <w:t xml:space="preserve">. However, </w:t>
      </w:r>
      <w:r w:rsidR="00F31ECA">
        <w:t xml:space="preserve">when </w:t>
      </w:r>
      <w:r w:rsidR="00555546">
        <w:t xml:space="preserve">we look at the distribution of PN pitch accents by </w:t>
      </w:r>
      <w:r w:rsidR="00555546" w:rsidRPr="00F7224B">
        <w:rPr>
          <w:rFonts w:ascii="Lucida Console" w:eastAsiaTheme="minorEastAsia" w:hAnsi="Lucida Console"/>
        </w:rPr>
        <w:t>ana_syls</w:t>
      </w:r>
      <w:r w:rsidR="00C5387E">
        <w:t xml:space="preserve"> in the PN </w:t>
      </w:r>
      <w:r w:rsidR="00C5387E" w:rsidRPr="00BE27D2">
        <w:rPr>
          <w:rFonts w:ascii="Lucida Console" w:hAnsi="Lucida Console" w:cs="Arial"/>
        </w:rPr>
        <w:t>h_t</w:t>
      </w:r>
      <w:r w:rsidR="00C5387E">
        <w:t xml:space="preserve"> </w:t>
      </w:r>
      <w:r w:rsidR="00521392">
        <w:t>data</w:t>
      </w:r>
      <w:r w:rsidR="00C5387E">
        <w:t xml:space="preserve">, we see that there are only four examples each for </w:t>
      </w:r>
      <w:r w:rsidR="00C5387E" w:rsidRPr="00F7224B">
        <w:rPr>
          <w:rFonts w:ascii="Lucida Console" w:eastAsiaTheme="minorEastAsia" w:hAnsi="Lucida Console"/>
        </w:rPr>
        <w:t>ana_syls</w:t>
      </w:r>
      <w:r w:rsidR="00D54300">
        <w:rPr>
          <w:rFonts w:ascii="Lucida Console" w:eastAsiaTheme="minorEastAsia" w:hAnsi="Lucida Console"/>
        </w:rPr>
        <w:t>2</w:t>
      </w:r>
      <w:r w:rsidR="00C5387E">
        <w:t xml:space="preserve"> </w:t>
      </w:r>
      <w:r w:rsidR="00D54300">
        <w:t xml:space="preserve">and </w:t>
      </w:r>
      <w:r w:rsidR="00D54300" w:rsidRPr="00F7224B">
        <w:rPr>
          <w:rFonts w:ascii="Lucida Console" w:eastAsiaTheme="minorEastAsia" w:hAnsi="Lucida Console"/>
        </w:rPr>
        <w:t>ana_syls</w:t>
      </w:r>
      <w:r w:rsidR="00D54300">
        <w:rPr>
          <w:rFonts w:ascii="Lucida Console" w:eastAsiaTheme="minorEastAsia" w:hAnsi="Lucida Console"/>
        </w:rPr>
        <w:t>3</w:t>
      </w:r>
      <w:r w:rsidR="00D54300">
        <w:t xml:space="preserve">, with no </w:t>
      </w:r>
      <w:r w:rsidR="00C5387E">
        <w:t xml:space="preserve">examples of H* in </w:t>
      </w:r>
      <w:r w:rsidR="00D54300">
        <w:t>either condition</w:t>
      </w:r>
      <w:r w:rsidR="002C3E0C">
        <w:t xml:space="preserve"> (</w:t>
      </w:r>
      <w:r w:rsidR="00DA62A8">
        <w:t xml:space="preserve">see </w:t>
      </w:r>
      <w:r w:rsidR="002C3E0C">
        <w:fldChar w:fldCharType="begin"/>
      </w:r>
      <w:r w:rsidR="002C3E0C">
        <w:instrText xml:space="preserve"> REF _Ref113914984 \h </w:instrText>
      </w:r>
      <w:r w:rsidR="002C3E0C">
        <w:fldChar w:fldCharType="separate"/>
      </w:r>
      <w:r w:rsidR="005B4D2F">
        <w:t xml:space="preserve">Table </w:t>
      </w:r>
      <w:r w:rsidR="005B4D2F">
        <w:rPr>
          <w:noProof/>
        </w:rPr>
        <w:t>6</w:t>
      </w:r>
      <w:r w:rsidR="005B4D2F">
        <w:t>.</w:t>
      </w:r>
      <w:r w:rsidR="005B4D2F">
        <w:rPr>
          <w:noProof/>
        </w:rPr>
        <w:t>20</w:t>
      </w:r>
      <w:r w:rsidR="002C3E0C">
        <w:fldChar w:fldCharType="end"/>
      </w:r>
      <w:r w:rsidR="00DA62A8">
        <w:t>)</w:t>
      </w:r>
      <w:r w:rsidR="00D54300">
        <w:t xml:space="preserve">. </w:t>
      </w:r>
    </w:p>
    <w:p w14:paraId="7EBFDFA5" w14:textId="2AA8A7EB" w:rsidR="002C3E0C" w:rsidRDefault="002C3E0C" w:rsidP="000F4707">
      <w:pPr>
        <w:pStyle w:val="TableCaption"/>
      </w:pPr>
      <w:bookmarkStart w:id="452" w:name="_Ref113914984"/>
      <w:r>
        <w:t xml:space="preserve">Table </w:t>
      </w:r>
      <w:fldSimple w:instr=" STYLEREF 1 \s ">
        <w:r w:rsidR="005B4D2F">
          <w:rPr>
            <w:noProof/>
          </w:rPr>
          <w:t>6</w:t>
        </w:r>
      </w:fldSimple>
      <w:r w:rsidR="00085CD3">
        <w:t>.</w:t>
      </w:r>
      <w:fldSimple w:instr=" SEQ Table \* ARABIC \s 1 ">
        <w:r w:rsidR="005B4D2F">
          <w:rPr>
            <w:noProof/>
          </w:rPr>
          <w:t>20</w:t>
        </w:r>
      </w:fldSimple>
      <w:bookmarkEnd w:id="452"/>
      <w:r>
        <w:t xml:space="preserve"> Number of pitch accents per </w:t>
      </w:r>
      <w:r w:rsidRPr="00F7224B">
        <w:rPr>
          <w:rFonts w:ascii="Lucida Console" w:eastAsiaTheme="minorEastAsia" w:hAnsi="Lucida Console"/>
        </w:rPr>
        <w:t>ana_syls</w:t>
      </w:r>
      <w:r>
        <w:t xml:space="preserve"> condition in the data set for the </w:t>
      </w:r>
      <w:r w:rsidRPr="00BE27D2">
        <w:rPr>
          <w:rFonts w:ascii="Lucida Console" w:hAnsi="Lucida Console" w:cs="Arial"/>
        </w:rPr>
        <w:t>h_t</w:t>
      </w:r>
      <w:r>
        <w:t xml:space="preserve"> model (</w:t>
      </w:r>
      <w:r w:rsidR="0065444C" w:rsidRPr="0065444C">
        <w:t>n</w:t>
      </w:r>
      <w:r>
        <w:t xml:space="preserve"> = 737).</w:t>
      </w:r>
    </w:p>
    <w:tbl>
      <w:tblPr>
        <w:tblStyle w:val="PhDTable"/>
        <w:tblW w:w="0" w:type="auto"/>
        <w:jc w:val="center"/>
        <w:tblLook w:val="04A0" w:firstRow="1" w:lastRow="0" w:firstColumn="1" w:lastColumn="0" w:noHBand="0" w:noVBand="1"/>
      </w:tblPr>
      <w:tblGrid>
        <w:gridCol w:w="1039"/>
        <w:gridCol w:w="686"/>
        <w:gridCol w:w="616"/>
        <w:gridCol w:w="705"/>
      </w:tblGrid>
      <w:tr w:rsidR="002C3E0C" w:rsidRPr="00FE3675" w14:paraId="41EFE1B5" w14:textId="77777777" w:rsidTr="002C3E0C">
        <w:trPr>
          <w:cnfStyle w:val="100000000000" w:firstRow="1" w:lastRow="0" w:firstColumn="0" w:lastColumn="0" w:oddVBand="0" w:evenVBand="0" w:oddHBand="0" w:evenHBand="0" w:firstRowFirstColumn="0" w:firstRowLastColumn="0" w:lastRowFirstColumn="0" w:lastRowLastColumn="0"/>
          <w:jc w:val="center"/>
        </w:trPr>
        <w:tc>
          <w:tcPr>
            <w:tcW w:w="1039" w:type="dxa"/>
          </w:tcPr>
          <w:p w14:paraId="21F3B7D3" w14:textId="77777777" w:rsidR="002C3E0C" w:rsidRPr="00FE3675" w:rsidRDefault="002C3E0C" w:rsidP="00A228D9">
            <w:pPr>
              <w:pStyle w:val="TableText"/>
            </w:pPr>
            <w:r w:rsidRPr="00FE3675">
              <w:t>ana_syls</w:t>
            </w:r>
          </w:p>
        </w:tc>
        <w:tc>
          <w:tcPr>
            <w:tcW w:w="686" w:type="dxa"/>
          </w:tcPr>
          <w:p w14:paraId="1DDFEF4C" w14:textId="77777777" w:rsidR="002C3E0C" w:rsidRPr="00FE3675" w:rsidRDefault="002C3E0C" w:rsidP="00A228D9">
            <w:pPr>
              <w:pStyle w:val="TableText"/>
            </w:pPr>
            <w:r w:rsidRPr="00FE3675">
              <w:t>&gt;H*</w:t>
            </w:r>
          </w:p>
        </w:tc>
        <w:tc>
          <w:tcPr>
            <w:tcW w:w="616" w:type="dxa"/>
          </w:tcPr>
          <w:p w14:paraId="32EC01B0" w14:textId="77777777" w:rsidR="002C3E0C" w:rsidRPr="00FE3675" w:rsidRDefault="002C3E0C" w:rsidP="00A228D9">
            <w:pPr>
              <w:pStyle w:val="TableText"/>
            </w:pPr>
            <w:r w:rsidRPr="00FE3675">
              <w:t>H*</w:t>
            </w:r>
          </w:p>
        </w:tc>
        <w:tc>
          <w:tcPr>
            <w:tcW w:w="705" w:type="dxa"/>
          </w:tcPr>
          <w:p w14:paraId="230996EE" w14:textId="77777777" w:rsidR="002C3E0C" w:rsidRPr="00FE3675" w:rsidRDefault="002C3E0C" w:rsidP="00A228D9">
            <w:pPr>
              <w:pStyle w:val="TableText"/>
            </w:pPr>
            <w:r w:rsidRPr="00FE3675">
              <w:t>L*H</w:t>
            </w:r>
          </w:p>
        </w:tc>
      </w:tr>
      <w:tr w:rsidR="002C3E0C" w:rsidRPr="00FE3675" w14:paraId="41D0F1FD" w14:textId="77777777" w:rsidTr="002C3E0C">
        <w:trPr>
          <w:jc w:val="center"/>
        </w:trPr>
        <w:tc>
          <w:tcPr>
            <w:tcW w:w="1039" w:type="dxa"/>
          </w:tcPr>
          <w:p w14:paraId="2AB2ADE7" w14:textId="77777777" w:rsidR="002C3E0C" w:rsidRPr="00A228D9" w:rsidRDefault="002C3E0C" w:rsidP="00A228D9">
            <w:pPr>
              <w:pStyle w:val="TableText"/>
              <w:rPr>
                <w:b/>
              </w:rPr>
            </w:pPr>
            <w:r w:rsidRPr="00A228D9">
              <w:rPr>
                <w:b/>
              </w:rPr>
              <w:t>0</w:t>
            </w:r>
          </w:p>
        </w:tc>
        <w:tc>
          <w:tcPr>
            <w:tcW w:w="686" w:type="dxa"/>
          </w:tcPr>
          <w:p w14:paraId="23C645E5" w14:textId="77777777" w:rsidR="002C3E0C" w:rsidRPr="00FE3675" w:rsidRDefault="002C3E0C" w:rsidP="00A228D9">
            <w:pPr>
              <w:pStyle w:val="TableText"/>
            </w:pPr>
            <w:r w:rsidRPr="00FE3675">
              <w:t>21</w:t>
            </w:r>
          </w:p>
        </w:tc>
        <w:tc>
          <w:tcPr>
            <w:tcW w:w="616" w:type="dxa"/>
          </w:tcPr>
          <w:p w14:paraId="087426E8" w14:textId="77777777" w:rsidR="002C3E0C" w:rsidRPr="00FE3675" w:rsidRDefault="002C3E0C" w:rsidP="00A228D9">
            <w:pPr>
              <w:pStyle w:val="TableText"/>
            </w:pPr>
            <w:r w:rsidRPr="00FE3675">
              <w:t>60</w:t>
            </w:r>
          </w:p>
        </w:tc>
        <w:tc>
          <w:tcPr>
            <w:tcW w:w="705" w:type="dxa"/>
          </w:tcPr>
          <w:p w14:paraId="6B05350C" w14:textId="77777777" w:rsidR="002C3E0C" w:rsidRPr="00FE3675" w:rsidRDefault="002C3E0C" w:rsidP="00A228D9">
            <w:pPr>
              <w:pStyle w:val="TableText"/>
            </w:pPr>
            <w:r w:rsidRPr="00FE3675">
              <w:t>211</w:t>
            </w:r>
          </w:p>
        </w:tc>
      </w:tr>
      <w:tr w:rsidR="002C3E0C" w:rsidRPr="00FE3675" w14:paraId="0D5BED1F" w14:textId="77777777" w:rsidTr="002C3E0C">
        <w:trPr>
          <w:jc w:val="center"/>
        </w:trPr>
        <w:tc>
          <w:tcPr>
            <w:tcW w:w="1039" w:type="dxa"/>
          </w:tcPr>
          <w:p w14:paraId="07E04EA8" w14:textId="77777777" w:rsidR="002C3E0C" w:rsidRPr="00A228D9" w:rsidRDefault="002C3E0C" w:rsidP="00A228D9">
            <w:pPr>
              <w:pStyle w:val="TableText"/>
              <w:rPr>
                <w:b/>
              </w:rPr>
            </w:pPr>
            <w:r w:rsidRPr="00A228D9">
              <w:rPr>
                <w:b/>
              </w:rPr>
              <w:t>1</w:t>
            </w:r>
          </w:p>
        </w:tc>
        <w:tc>
          <w:tcPr>
            <w:tcW w:w="686" w:type="dxa"/>
          </w:tcPr>
          <w:p w14:paraId="43362B0B" w14:textId="77777777" w:rsidR="002C3E0C" w:rsidRPr="00FE3675" w:rsidRDefault="002C3E0C" w:rsidP="00A228D9">
            <w:pPr>
              <w:pStyle w:val="TableText"/>
            </w:pPr>
            <w:r w:rsidRPr="00FE3675">
              <w:t>20</w:t>
            </w:r>
          </w:p>
        </w:tc>
        <w:tc>
          <w:tcPr>
            <w:tcW w:w="616" w:type="dxa"/>
          </w:tcPr>
          <w:p w14:paraId="101E1EB0" w14:textId="77777777" w:rsidR="002C3E0C" w:rsidRPr="00FE3675" w:rsidRDefault="002C3E0C" w:rsidP="00A228D9">
            <w:pPr>
              <w:pStyle w:val="TableText"/>
            </w:pPr>
            <w:r w:rsidRPr="00FE3675">
              <w:t>139</w:t>
            </w:r>
          </w:p>
        </w:tc>
        <w:tc>
          <w:tcPr>
            <w:tcW w:w="705" w:type="dxa"/>
          </w:tcPr>
          <w:p w14:paraId="6E8C09AC" w14:textId="77777777" w:rsidR="002C3E0C" w:rsidRPr="00FE3675" w:rsidRDefault="002C3E0C" w:rsidP="00A228D9">
            <w:pPr>
              <w:pStyle w:val="TableText"/>
            </w:pPr>
            <w:r w:rsidRPr="00FE3675">
              <w:t>175</w:t>
            </w:r>
          </w:p>
        </w:tc>
      </w:tr>
      <w:tr w:rsidR="002C3E0C" w:rsidRPr="00FE3675" w14:paraId="196E3C7C" w14:textId="77777777" w:rsidTr="002C3E0C">
        <w:trPr>
          <w:jc w:val="center"/>
        </w:trPr>
        <w:tc>
          <w:tcPr>
            <w:tcW w:w="1039" w:type="dxa"/>
          </w:tcPr>
          <w:p w14:paraId="1AA46574" w14:textId="77777777" w:rsidR="002C3E0C" w:rsidRPr="00A228D9" w:rsidRDefault="002C3E0C" w:rsidP="00A228D9">
            <w:pPr>
              <w:pStyle w:val="TableText"/>
              <w:rPr>
                <w:b/>
              </w:rPr>
            </w:pPr>
            <w:r w:rsidRPr="00A228D9">
              <w:rPr>
                <w:b/>
              </w:rPr>
              <w:t>2</w:t>
            </w:r>
          </w:p>
        </w:tc>
        <w:tc>
          <w:tcPr>
            <w:tcW w:w="686" w:type="dxa"/>
          </w:tcPr>
          <w:p w14:paraId="2FD4C68B" w14:textId="77777777" w:rsidR="002C3E0C" w:rsidRPr="00FE3675" w:rsidRDefault="002C3E0C" w:rsidP="00A228D9">
            <w:pPr>
              <w:pStyle w:val="TableText"/>
            </w:pPr>
            <w:r w:rsidRPr="00FE3675">
              <w:t>4</w:t>
            </w:r>
          </w:p>
        </w:tc>
        <w:tc>
          <w:tcPr>
            <w:tcW w:w="616" w:type="dxa"/>
          </w:tcPr>
          <w:p w14:paraId="10D18D34" w14:textId="77777777" w:rsidR="002C3E0C" w:rsidRPr="00FE3675" w:rsidRDefault="002C3E0C" w:rsidP="00A228D9">
            <w:pPr>
              <w:pStyle w:val="TableText"/>
            </w:pPr>
            <w:r w:rsidRPr="00FE3675">
              <w:t>0</w:t>
            </w:r>
          </w:p>
        </w:tc>
        <w:tc>
          <w:tcPr>
            <w:tcW w:w="705" w:type="dxa"/>
          </w:tcPr>
          <w:p w14:paraId="5222BB09" w14:textId="77777777" w:rsidR="002C3E0C" w:rsidRPr="00FE3675" w:rsidRDefault="002C3E0C" w:rsidP="00A228D9">
            <w:pPr>
              <w:pStyle w:val="TableText"/>
            </w:pPr>
            <w:r w:rsidRPr="00FE3675">
              <w:t>52</w:t>
            </w:r>
          </w:p>
        </w:tc>
      </w:tr>
      <w:tr w:rsidR="002C3E0C" w:rsidRPr="00FE3675" w14:paraId="210217FF" w14:textId="77777777" w:rsidTr="002C3E0C">
        <w:trPr>
          <w:jc w:val="center"/>
        </w:trPr>
        <w:tc>
          <w:tcPr>
            <w:tcW w:w="1039" w:type="dxa"/>
          </w:tcPr>
          <w:p w14:paraId="35133052" w14:textId="77777777" w:rsidR="002C3E0C" w:rsidRPr="00A228D9" w:rsidRDefault="002C3E0C" w:rsidP="00A228D9">
            <w:pPr>
              <w:pStyle w:val="TableText"/>
              <w:rPr>
                <w:b/>
              </w:rPr>
            </w:pPr>
            <w:r w:rsidRPr="00A228D9">
              <w:rPr>
                <w:b/>
              </w:rPr>
              <w:t>3</w:t>
            </w:r>
          </w:p>
        </w:tc>
        <w:tc>
          <w:tcPr>
            <w:tcW w:w="686" w:type="dxa"/>
          </w:tcPr>
          <w:p w14:paraId="3C319A5F" w14:textId="77777777" w:rsidR="002C3E0C" w:rsidRPr="00FE3675" w:rsidRDefault="002C3E0C" w:rsidP="00A228D9">
            <w:pPr>
              <w:pStyle w:val="TableText"/>
            </w:pPr>
            <w:r w:rsidRPr="00FE3675">
              <w:t>4</w:t>
            </w:r>
          </w:p>
        </w:tc>
        <w:tc>
          <w:tcPr>
            <w:tcW w:w="616" w:type="dxa"/>
          </w:tcPr>
          <w:p w14:paraId="55FC0D85" w14:textId="77777777" w:rsidR="002C3E0C" w:rsidRPr="00FE3675" w:rsidRDefault="002C3E0C" w:rsidP="00A228D9">
            <w:pPr>
              <w:pStyle w:val="TableText"/>
            </w:pPr>
            <w:r w:rsidRPr="00FE3675">
              <w:t>0</w:t>
            </w:r>
          </w:p>
        </w:tc>
        <w:tc>
          <w:tcPr>
            <w:tcW w:w="705" w:type="dxa"/>
          </w:tcPr>
          <w:p w14:paraId="419F8D72" w14:textId="77777777" w:rsidR="002C3E0C" w:rsidRPr="00FE3675" w:rsidRDefault="002C3E0C" w:rsidP="00A228D9">
            <w:pPr>
              <w:pStyle w:val="TableText"/>
            </w:pPr>
            <w:r w:rsidRPr="00FE3675">
              <w:t>51</w:t>
            </w:r>
          </w:p>
        </w:tc>
      </w:tr>
      <w:tr w:rsidR="002C3E0C" w:rsidRPr="00FE3675" w14:paraId="006A3E7D" w14:textId="77777777" w:rsidTr="002C3E0C">
        <w:trPr>
          <w:jc w:val="center"/>
        </w:trPr>
        <w:tc>
          <w:tcPr>
            <w:tcW w:w="1039" w:type="dxa"/>
          </w:tcPr>
          <w:p w14:paraId="685F5359" w14:textId="77777777" w:rsidR="002C3E0C" w:rsidRPr="00FE3675" w:rsidRDefault="002C3E0C" w:rsidP="00C02CED">
            <w:pPr>
              <w:ind w:firstLine="0"/>
            </w:pPr>
          </w:p>
        </w:tc>
        <w:tc>
          <w:tcPr>
            <w:tcW w:w="686" w:type="dxa"/>
          </w:tcPr>
          <w:p w14:paraId="2C0D62A3" w14:textId="77777777" w:rsidR="002C3E0C" w:rsidRPr="00FE3675" w:rsidRDefault="002C3E0C" w:rsidP="00C02CED">
            <w:pPr>
              <w:ind w:firstLine="0"/>
            </w:pPr>
          </w:p>
        </w:tc>
        <w:tc>
          <w:tcPr>
            <w:tcW w:w="616" w:type="dxa"/>
          </w:tcPr>
          <w:p w14:paraId="188DD0DF" w14:textId="77777777" w:rsidR="002C3E0C" w:rsidRPr="00FE3675" w:rsidRDefault="002C3E0C" w:rsidP="00C02CED">
            <w:pPr>
              <w:ind w:firstLine="0"/>
            </w:pPr>
          </w:p>
        </w:tc>
        <w:tc>
          <w:tcPr>
            <w:tcW w:w="705" w:type="dxa"/>
          </w:tcPr>
          <w:p w14:paraId="1392C3B2" w14:textId="77777777" w:rsidR="002C3E0C" w:rsidRPr="00FE3675" w:rsidRDefault="002C3E0C" w:rsidP="00C02CED">
            <w:pPr>
              <w:ind w:firstLine="0"/>
            </w:pPr>
          </w:p>
        </w:tc>
      </w:tr>
    </w:tbl>
    <w:p w14:paraId="31ED2C9C" w14:textId="10DB2C16" w:rsidR="00A50BD6" w:rsidRDefault="00B719F4" w:rsidP="007715A7">
      <w:r w:rsidRPr="003C131C">
        <w:rPr>
          <w:rFonts w:ascii="Lucida Console" w:hAnsi="Lucida Console" w:cs="Arial"/>
        </w:rPr>
        <w:t>h_t</w:t>
      </w:r>
      <w:r>
        <w:t xml:space="preserve"> was retested </w:t>
      </w:r>
      <w:r w:rsidR="00AC39AC">
        <w:t xml:space="preserve">using two subsets of the data, </w:t>
      </w:r>
      <w:r>
        <w:t xml:space="preserve">one </w:t>
      </w:r>
      <w:r w:rsidR="00AC39AC">
        <w:t xml:space="preserve">containing </w:t>
      </w:r>
      <w:r>
        <w:t>only L*H and another only H* pitch accents.</w:t>
      </w:r>
      <w:r>
        <w:rPr>
          <w:rStyle w:val="FootnoteReference"/>
        </w:rPr>
        <w:footnoteReference w:id="14"/>
      </w:r>
      <w:r w:rsidR="00B07A14">
        <w:t xml:space="preserve"> </w:t>
      </w:r>
      <w:r w:rsidR="00A50BD6">
        <w:t xml:space="preserve">Each </w:t>
      </w:r>
      <w:r w:rsidR="0070520E">
        <w:t xml:space="preserve">new dataset was </w:t>
      </w:r>
      <w:r w:rsidR="00A50BD6">
        <w:t xml:space="preserve">tested using </w:t>
      </w:r>
      <w:r w:rsidR="003D3236">
        <w:t xml:space="preserve">the model in Equation </w:t>
      </w:r>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r w:rsidR="003D3236">
        <w:fldChar w:fldCharType="begin"/>
      </w:r>
      <w:r w:rsidR="003D3236">
        <w:instrText xml:space="preserve"> REF eq_h_t_ana \h </w:instrText>
      </w:r>
      <w:r w:rsidR="003D3236">
        <w:fldChar w:fldCharType="separate"/>
      </w:r>
      <w:r w:rsidR="003D3236">
        <w:rPr>
          <w:noProof/>
        </w:rPr>
        <w:t>5</w:t>
      </w:r>
      <w:r w:rsidR="003D3236">
        <w:fldChar w:fldCharType="end"/>
      </w:r>
      <w:r w:rsidR="0070520E">
        <w:t>:</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6804"/>
        <w:gridCol w:w="560"/>
      </w:tblGrid>
      <w:tr w:rsidR="003D3236" w14:paraId="07A1AC7C" w14:textId="77777777" w:rsidTr="00397EAC">
        <w:tc>
          <w:tcPr>
            <w:tcW w:w="6804" w:type="dxa"/>
          </w:tcPr>
          <w:p w14:paraId="0671547D" w14:textId="5A31CAE3" w:rsidR="003D3236" w:rsidRDefault="003D3236" w:rsidP="003D3236">
            <w:pPr>
              <w:pStyle w:val="Code"/>
            </w:pPr>
            <w:r w:rsidRPr="00A06941">
              <w:t>h_t ~ ana_syls + (1 | speaker) + (1 | gender)</w:t>
            </w:r>
            <w:r>
              <w:br/>
              <w:t xml:space="preserve">    </w:t>
            </w:r>
            <w:r w:rsidRPr="00A06941">
              <w:t>+ (1 | foot_syls) + (1 | pn_str_syl</w:t>
            </w:r>
            <w:r>
              <w:t>)</w:t>
            </w:r>
          </w:p>
        </w:tc>
        <w:tc>
          <w:tcPr>
            <w:tcW w:w="560" w:type="dxa"/>
          </w:tcPr>
          <w:p w14:paraId="44C2FE46" w14:textId="169C4093" w:rsidR="003D3236" w:rsidRDefault="003D3236" w:rsidP="003D3236">
            <w:pPr>
              <w:ind w:firstLine="0"/>
              <w:jc w:val="right"/>
            </w:pPr>
            <w:r>
              <w:t>(</w:t>
            </w:r>
            <w:bookmarkStart w:id="453" w:name="eq_h_t_ana"/>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fldSimple w:instr=" SEQ equation_counter \* MERGEFORMAT ">
              <w:r>
                <w:rPr>
                  <w:noProof/>
                </w:rPr>
                <w:t>5</w:t>
              </w:r>
            </w:fldSimple>
            <w:bookmarkEnd w:id="453"/>
            <w:r>
              <w:t>)</w:t>
            </w:r>
          </w:p>
        </w:tc>
      </w:tr>
    </w:tbl>
    <w:p w14:paraId="0DB5BD5A" w14:textId="5727CACF" w:rsidR="0070520E" w:rsidRDefault="00785DF1" w:rsidP="0070520E">
      <w:pPr>
        <w:pStyle w:val="NormalFirstParagraph"/>
      </w:pPr>
      <w:r>
        <w:t xml:space="preserve">An ANOVA of the L*H-only model </w:t>
      </w:r>
      <w:r w:rsidR="00FC358C">
        <w:t xml:space="preserve">showed a significant effect of </w:t>
      </w:r>
      <w:r w:rsidR="00FC358C" w:rsidRPr="00F7224B">
        <w:rPr>
          <w:rFonts w:ascii="Lucida Console" w:eastAsiaTheme="minorEastAsia" w:hAnsi="Lucida Console"/>
        </w:rPr>
        <w:t>ana_syls</w:t>
      </w:r>
      <w:r>
        <w:t xml:space="preserve">, </w:t>
      </w:r>
      <w:r w:rsidRPr="00AB3654">
        <w:rPr>
          <w:i/>
          <w:iCs/>
        </w:rPr>
        <w:t>F</w:t>
      </w:r>
      <w:r>
        <w:t xml:space="preserve">(3, 364) = </w:t>
      </w:r>
      <w:r w:rsidR="00AB3654">
        <w:t xml:space="preserve">23.4, </w:t>
      </w:r>
      <w:r w:rsidR="00AB3654" w:rsidRPr="00E07D9C">
        <w:rPr>
          <w:i/>
          <w:iCs/>
        </w:rPr>
        <w:t>p.adj</w:t>
      </w:r>
      <w:r w:rsidR="00AB3654" w:rsidRPr="00E07D9C">
        <w:t xml:space="preserve"> </w:t>
      </w:r>
      <w:r w:rsidR="00AB3654">
        <w:t xml:space="preserve">&lt; .001, </w:t>
      </w:r>
      <w:r w:rsidR="008E24AA">
        <w:t xml:space="preserve">but </w:t>
      </w:r>
      <w:r w:rsidR="00AB3654">
        <w:t>an ANOVA of the H*</w:t>
      </w:r>
      <w:r w:rsidR="0018071A">
        <w:t>-only</w:t>
      </w:r>
      <w:r w:rsidR="00AB3654">
        <w:t xml:space="preserve"> model </w:t>
      </w:r>
      <w:r w:rsidR="006612BB">
        <w:t xml:space="preserve">did </w:t>
      </w:r>
      <w:r w:rsidR="00AB3654">
        <w:t xml:space="preserve">not, </w:t>
      </w:r>
      <w:r w:rsidR="00AB3654" w:rsidRPr="00AB3654">
        <w:rPr>
          <w:i/>
          <w:iCs/>
        </w:rPr>
        <w:t>F</w:t>
      </w:r>
      <w:r w:rsidR="00AB3654">
        <w:t>(</w:t>
      </w:r>
      <w:r w:rsidR="0018071A">
        <w:t>1</w:t>
      </w:r>
      <w:r w:rsidR="00AB3654">
        <w:t xml:space="preserve">, </w:t>
      </w:r>
      <w:r w:rsidR="0018071A">
        <w:t>5.76</w:t>
      </w:r>
      <w:r w:rsidR="00AB3654">
        <w:t xml:space="preserve">) = </w:t>
      </w:r>
      <w:r w:rsidR="0018071A">
        <w:t>2.3</w:t>
      </w:r>
      <w:r w:rsidR="00AB3654">
        <w:t xml:space="preserve">, </w:t>
      </w:r>
      <w:r w:rsidR="00AB3654" w:rsidRPr="00E07D9C">
        <w:rPr>
          <w:i/>
          <w:iCs/>
        </w:rPr>
        <w:t>p.adj</w:t>
      </w:r>
      <w:r w:rsidR="00AB3654" w:rsidRPr="00E07D9C">
        <w:t xml:space="preserve"> </w:t>
      </w:r>
      <w:r w:rsidR="00AB3654">
        <w:t>&lt; .</w:t>
      </w:r>
      <w:r w:rsidR="0018071A">
        <w:t xml:space="preserve">257. The marginal </w:t>
      </w:r>
      <w:r w:rsidR="0018071A" w:rsidRPr="00663AD1">
        <w:rPr>
          <w:i/>
          <w:iCs/>
        </w:rPr>
        <w:t>R</w:t>
      </w:r>
      <w:r w:rsidR="0018071A" w:rsidRPr="00663AD1">
        <w:rPr>
          <w:vertAlign w:val="superscript"/>
        </w:rPr>
        <w:t>2</w:t>
      </w:r>
      <w:r w:rsidR="0018071A">
        <w:t xml:space="preserve"> of the L*H-only was </w:t>
      </w:r>
      <w:r w:rsidR="00BC5316">
        <w:t xml:space="preserve">.1, with a conditional </w:t>
      </w:r>
      <w:r w:rsidR="00BC5316" w:rsidRPr="00663AD1">
        <w:rPr>
          <w:i/>
          <w:iCs/>
        </w:rPr>
        <w:t>R</w:t>
      </w:r>
      <w:r w:rsidR="00BC5316" w:rsidRPr="00663AD1">
        <w:rPr>
          <w:vertAlign w:val="superscript"/>
        </w:rPr>
        <w:t>2</w:t>
      </w:r>
      <w:r w:rsidR="00BC5316">
        <w:t xml:space="preserve"> of .82</w:t>
      </w:r>
      <w:r w:rsidR="00F37FF6">
        <w:t xml:space="preserve">. </w:t>
      </w:r>
      <w:r w:rsidR="008E24AA">
        <w:t xml:space="preserve">In </w:t>
      </w:r>
      <w:r w:rsidR="00BC5316">
        <w:t xml:space="preserve">the H*-only model they were </w:t>
      </w:r>
      <w:r w:rsidR="00E823D5">
        <w:t>.13 and .61 respectively</w:t>
      </w:r>
      <w:r w:rsidR="001853EC">
        <w:t xml:space="preserve">, </w:t>
      </w:r>
      <w:r w:rsidR="00A3511E">
        <w:t>so</w:t>
      </w:r>
      <w:r w:rsidR="001853EC">
        <w:t xml:space="preserve"> </w:t>
      </w:r>
      <w:r w:rsidR="001853EC" w:rsidRPr="00F7224B">
        <w:rPr>
          <w:rFonts w:ascii="Lucida Console" w:eastAsiaTheme="minorEastAsia" w:hAnsi="Lucida Console"/>
        </w:rPr>
        <w:t>ana_syls</w:t>
      </w:r>
      <w:r w:rsidR="001853EC">
        <w:t xml:space="preserve"> accounts for a similar amount of variance</w:t>
      </w:r>
      <w:r w:rsidR="008E24AA">
        <w:t xml:space="preserve"> in each</w:t>
      </w:r>
      <w:r w:rsidR="00A3511E">
        <w:t xml:space="preserve"> model.</w:t>
      </w:r>
    </w:p>
    <w:p w14:paraId="6A9768F0" w14:textId="0DD269C8" w:rsidR="00A228D9" w:rsidRPr="00A228D9" w:rsidRDefault="00F94322" w:rsidP="005D424A">
      <w:pPr>
        <w:pStyle w:val="Figure"/>
      </w:pPr>
      <w:r>
        <w:drawing>
          <wp:inline distT="0" distB="0" distL="0" distR="0" wp14:anchorId="58336507" wp14:editId="46B7A219">
            <wp:extent cx="2770638" cy="2337821"/>
            <wp:effectExtent l="0" t="0" r="0" b="5715"/>
            <wp:docPr id="16902" name="Picture 1690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 name="Picture 16902" descr="Chart, box and whisker chart&#10;&#10;Description automatically generated"/>
                    <pic:cNvPicPr/>
                  </pic:nvPicPr>
                  <pic:blipFill>
                    <a:blip r:embed="rId11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t xml:space="preserve"> </w:t>
      </w:r>
      <w:r>
        <w:drawing>
          <wp:inline distT="0" distB="0" distL="0" distR="0" wp14:anchorId="3DD540B7" wp14:editId="3114F344">
            <wp:extent cx="2770638" cy="2337821"/>
            <wp:effectExtent l="0" t="0" r="0" b="5715"/>
            <wp:docPr id="16899" name="Picture 168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 name="Picture 16899" descr="Chart, scatter chart&#10;&#10;Description automatically generated"/>
                    <pic:cNvPicPr/>
                  </pic:nvPicPr>
                  <pic:blipFill>
                    <a:blip r:embed="rId118">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16D239A7" w14:textId="1FBBF74A" w:rsidR="002C3E0C" w:rsidRPr="002C3E0C" w:rsidRDefault="005D424A" w:rsidP="00DA2967">
      <w:pPr>
        <w:pStyle w:val="FigureCaption"/>
      </w:pPr>
      <w:bookmarkStart w:id="454" w:name="_Ref113915605"/>
      <w:r>
        <w:t xml:space="preserve">Figure </w:t>
      </w:r>
      <w:fldSimple w:instr=" STYLEREF 1 \s ">
        <w:r w:rsidR="005B4D2F">
          <w:rPr>
            <w:noProof/>
          </w:rPr>
          <w:t>6</w:t>
        </w:r>
      </w:fldSimple>
      <w:r w:rsidR="00AC719D">
        <w:t>.</w:t>
      </w:r>
      <w:fldSimple w:instr=" SEQ Figure \* ARABIC \s 1 ">
        <w:r w:rsidR="005B4D2F">
          <w:rPr>
            <w:noProof/>
          </w:rPr>
          <w:t>23</w:t>
        </w:r>
      </w:fldSimple>
      <w:bookmarkEnd w:id="454"/>
      <w:r w:rsidR="00DA2967">
        <w:t xml:space="preserve"> </w:t>
      </w:r>
      <w:r w:rsidR="00DA2967" w:rsidRPr="00BE27D2">
        <w:rPr>
          <w:rFonts w:ascii="Lucida Console" w:hAnsi="Lucida Console" w:cs="Arial"/>
        </w:rPr>
        <w:t>h_t</w:t>
      </w:r>
      <w:r w:rsidR="00DA2967">
        <w:t xml:space="preserve"> modelled re the effects of </w:t>
      </w:r>
      <w:r w:rsidR="00DA2967" w:rsidRPr="00F7224B">
        <w:rPr>
          <w:rFonts w:ascii="Lucida Console" w:eastAsiaTheme="minorEastAsia" w:hAnsi="Lucida Console"/>
        </w:rPr>
        <w:t>ana_syls</w:t>
      </w:r>
      <w:r w:rsidR="00DA2967">
        <w:t xml:space="preserve"> from L*H-only and H*-only data sets.</w:t>
      </w:r>
    </w:p>
    <w:p w14:paraId="0E0CB509" w14:textId="0E02D343" w:rsidR="00325511" w:rsidRDefault="005D424A" w:rsidP="00083EE8">
      <w:r>
        <w:fldChar w:fldCharType="begin"/>
      </w:r>
      <w:r>
        <w:instrText xml:space="preserve"> REF _Ref113915605 \h </w:instrText>
      </w:r>
      <w:r>
        <w:fldChar w:fldCharType="separate"/>
      </w:r>
      <w:r w:rsidR="005B4D2F">
        <w:t xml:space="preserve">Figure </w:t>
      </w:r>
      <w:r w:rsidR="005B4D2F">
        <w:rPr>
          <w:noProof/>
        </w:rPr>
        <w:t>6</w:t>
      </w:r>
      <w:r w:rsidR="005B4D2F">
        <w:t>.</w:t>
      </w:r>
      <w:r w:rsidR="005B4D2F">
        <w:rPr>
          <w:noProof/>
        </w:rPr>
        <w:t>23</w:t>
      </w:r>
      <w:r>
        <w:fldChar w:fldCharType="end"/>
      </w:r>
      <w:r w:rsidR="00F35684">
        <w:t xml:space="preserve"> shows the predicted peak alignment as a</w:t>
      </w:r>
      <w:r w:rsidR="00EE66E1">
        <w:t xml:space="preserve">n effect </w:t>
      </w:r>
      <w:r w:rsidR="00F35684">
        <w:t xml:space="preserve">of </w:t>
      </w:r>
      <w:r w:rsidR="00F35684" w:rsidRPr="00F7224B">
        <w:rPr>
          <w:rFonts w:ascii="Lucida Console" w:eastAsiaTheme="minorEastAsia" w:hAnsi="Lucida Console"/>
        </w:rPr>
        <w:t>ana_syls</w:t>
      </w:r>
      <w:r w:rsidR="00F35684">
        <w:t xml:space="preserve"> </w:t>
      </w:r>
      <w:r w:rsidR="00DA0787">
        <w:t>in the L*H-only and H*-only model</w:t>
      </w:r>
      <w:r w:rsidR="00F9194E">
        <w:t>s, in panels a and b respectively</w:t>
      </w:r>
      <w:r w:rsidR="00DA0787">
        <w:t>. We see that, as expected</w:t>
      </w:r>
      <w:r w:rsidR="007D63D1">
        <w:t>,</w:t>
      </w:r>
      <w:r w:rsidR="00DA0787">
        <w:t xml:space="preserve"> predicted </w:t>
      </w:r>
      <w:r w:rsidR="007D63D1">
        <w:t xml:space="preserve">peak alignment in </w:t>
      </w:r>
      <w:r w:rsidR="00AE07E1">
        <w:t xml:space="preserve">the </w:t>
      </w:r>
      <w:r w:rsidR="007D63D1">
        <w:t>H*</w:t>
      </w:r>
      <w:r w:rsidR="00AE07E1">
        <w:t xml:space="preserve"> model</w:t>
      </w:r>
      <w:r w:rsidR="007D63D1">
        <w:t xml:space="preserve"> is much lower than in the </w:t>
      </w:r>
      <w:r w:rsidR="0037750F">
        <w:t xml:space="preserve">L*H </w:t>
      </w:r>
      <w:r w:rsidR="00AE07E1">
        <w:t>model</w:t>
      </w:r>
      <w:r w:rsidR="00F9194E">
        <w:t>.</w:t>
      </w:r>
    </w:p>
    <w:p w14:paraId="202D47CC" w14:textId="49F3D55E" w:rsidR="00FE3675" w:rsidRDefault="00F9194E" w:rsidP="00083EE8">
      <w:r>
        <w:lastRenderedPageBreak/>
        <w:t>T</w:t>
      </w:r>
      <w:r w:rsidR="00AE436C">
        <w:t xml:space="preserve">he L*H model </w:t>
      </w:r>
      <w:r w:rsidR="00B46751">
        <w:t xml:space="preserve">looks quite similar to the original model, with peak alignment falling in the one-syllable condition and the rising progressively in the two- and three-syllable conditions. However, because the </w:t>
      </w:r>
      <w:r w:rsidR="003F2CE9">
        <w:t xml:space="preserve">leftward alignment effect of H* has been removed, we see that </w:t>
      </w:r>
      <w:r w:rsidR="0010478D">
        <w:t xml:space="preserve">in the zero-anacrusis condition, the peak is aligned </w:t>
      </w:r>
      <w:r w:rsidR="0008533F">
        <w:t xml:space="preserve">noticeably </w:t>
      </w:r>
      <w:r w:rsidR="0010478D">
        <w:t xml:space="preserve">later. That is, in the L*H-model, the predicted alignment of </w:t>
      </w:r>
      <w:r w:rsidR="0010478D" w:rsidRPr="00BE27D2">
        <w:rPr>
          <w:rFonts w:ascii="Lucida Console" w:hAnsi="Lucida Console" w:cs="Arial"/>
        </w:rPr>
        <w:t>h_t</w:t>
      </w:r>
      <w:r w:rsidR="0010478D">
        <w:t xml:space="preserve"> </w:t>
      </w:r>
      <w:r w:rsidR="00083EE8">
        <w:t>is 224 ms</w:t>
      </w:r>
      <w:r w:rsidR="00521A4B">
        <w:t>, 95% CI</w:t>
      </w:r>
      <w:r w:rsidR="00083EE8">
        <w:t xml:space="preserve"> [</w:t>
      </w:r>
      <w:r w:rsidR="005E0210">
        <w:t>123</w:t>
      </w:r>
      <w:r w:rsidR="00083EE8">
        <w:t xml:space="preserve">, </w:t>
      </w:r>
      <w:r w:rsidR="00BB2EED">
        <w:t>325</w:t>
      </w:r>
      <w:r w:rsidR="00083EE8">
        <w:t xml:space="preserve">] compared </w:t>
      </w:r>
      <w:r w:rsidR="004F7464">
        <w:t xml:space="preserve">to </w:t>
      </w:r>
      <w:r w:rsidR="00083EE8">
        <w:t>184</w:t>
      </w:r>
      <w:r w:rsidR="004F7464" w:rsidRPr="00156179">
        <w:t xml:space="preserve"> [154, 214]</w:t>
      </w:r>
      <w:r w:rsidR="004F7464">
        <w:t xml:space="preserve"> </w:t>
      </w:r>
      <w:r w:rsidR="00BB2EED">
        <w:t>ms in the original model</w:t>
      </w:r>
      <w:r w:rsidR="00083EE8">
        <w:t>.</w:t>
      </w:r>
      <w:r w:rsidR="002168F5">
        <w:t xml:space="preserve"> Thus, when there is no anacrusis at all, peak alignment is </w:t>
      </w:r>
      <w:r w:rsidR="00BB2EED">
        <w:t>noticeably</w:t>
      </w:r>
      <w:r w:rsidR="002168F5">
        <w:t xml:space="preserve"> late, </w:t>
      </w:r>
      <w:r w:rsidR="00893CC6">
        <w:t xml:space="preserve">but </w:t>
      </w:r>
      <w:r w:rsidR="007E2BB7">
        <w:t>as more anacrusis is added, the peak slowly drifts rightward again.</w:t>
      </w:r>
      <w:r w:rsidR="00350D16">
        <w:t xml:space="preserve"> </w:t>
      </w:r>
      <w:r w:rsidR="00442C2E">
        <w:t>Moreover, u</w:t>
      </w:r>
      <w:r w:rsidR="00350D16">
        <w:t xml:space="preserve">nlike the </w:t>
      </w:r>
      <w:r w:rsidR="00350D16" w:rsidRPr="00204FEB">
        <w:t xml:space="preserve">original </w:t>
      </w:r>
      <w:r w:rsidR="00204FEB" w:rsidRPr="00204FEB">
        <w:t>model</w:t>
      </w:r>
      <w:r w:rsidR="00350D16" w:rsidRPr="00204FEB">
        <w:t>,</w:t>
      </w:r>
      <w:r w:rsidR="00350D16">
        <w:t xml:space="preserve"> </w:t>
      </w:r>
      <w:r w:rsidR="00E470AF">
        <w:t xml:space="preserve">estimated </w:t>
      </w:r>
      <w:r w:rsidR="00350D16" w:rsidRPr="00BE27D2">
        <w:rPr>
          <w:rFonts w:ascii="Lucida Console" w:hAnsi="Lucida Console" w:cs="Arial"/>
        </w:rPr>
        <w:t>h_t</w:t>
      </w:r>
      <w:r w:rsidR="00350D16">
        <w:t xml:space="preserve"> </w:t>
      </w:r>
      <w:r w:rsidR="00204FEB">
        <w:t xml:space="preserve">in the L*H model </w:t>
      </w:r>
      <w:r w:rsidR="00E470AF">
        <w:t xml:space="preserve">is always </w:t>
      </w:r>
      <w:r w:rsidR="00442C2E">
        <w:t xml:space="preserve">earlier than the zero-anacrusis condition once anacrusis is </w:t>
      </w:r>
      <w:r w:rsidR="00714850">
        <w:t xml:space="preserve">added to the beginning of the phrase. In fact, </w:t>
      </w:r>
      <w:r w:rsidR="007D7DA5">
        <w:t xml:space="preserve">all three conditions with anacrusis are </w:t>
      </w:r>
      <w:r w:rsidR="00DC1FB6">
        <w:t xml:space="preserve">significantly </w:t>
      </w:r>
      <w:r w:rsidR="007D7DA5">
        <w:t>earlier then the zero-anacrusis condition</w:t>
      </w:r>
      <w:r w:rsidR="007C700C">
        <w:t xml:space="preserve">, </w:t>
      </w:r>
      <w:r w:rsidR="00640A13">
        <w:t xml:space="preserve">by 68 </w:t>
      </w:r>
      <w:r w:rsidR="00B739D0">
        <w:t>[</w:t>
      </w:r>
      <w:r w:rsidR="00B739D0">
        <w:noBreakHyphen/>
        <w:t xml:space="preserve">85, </w:t>
      </w:r>
      <w:r w:rsidR="00B739D0">
        <w:noBreakHyphen/>
        <w:t>51]</w:t>
      </w:r>
      <w:r w:rsidR="00640A13">
        <w:t xml:space="preserve">, 31 </w:t>
      </w:r>
      <w:r w:rsidR="00B739D0">
        <w:t>[</w:t>
      </w:r>
      <w:r w:rsidR="00B739D0">
        <w:noBreakHyphen/>
        <w:t xml:space="preserve">48, </w:t>
      </w:r>
      <w:r w:rsidR="00B739D0">
        <w:noBreakHyphen/>
        <w:t>14]</w:t>
      </w:r>
      <w:r w:rsidR="00640A13">
        <w:t xml:space="preserve">, and 19 </w:t>
      </w:r>
      <w:r w:rsidR="00B739D0">
        <w:t>[</w:t>
      </w:r>
      <w:r w:rsidR="00B739D0">
        <w:noBreakHyphen/>
        <w:t xml:space="preserve">36, </w:t>
      </w:r>
      <w:r w:rsidR="00B739D0">
        <w:noBreakHyphen/>
        <w:t xml:space="preserve">2] </w:t>
      </w:r>
      <w:r w:rsidR="00640A13">
        <w:t>ms</w:t>
      </w:r>
      <w:r w:rsidR="00073428">
        <w:t xml:space="preserve"> in the one-, two-, and three-syllable conditions</w:t>
      </w:r>
      <w:r w:rsidR="00640A13">
        <w:t xml:space="preserve">, </w:t>
      </w:r>
      <w:r w:rsidR="00640A13" w:rsidRPr="00017D6C">
        <w:rPr>
          <w:i/>
          <w:iCs/>
        </w:rPr>
        <w:t>p</w:t>
      </w:r>
      <w:r w:rsidR="00640A13" w:rsidRPr="00017D6C">
        <w:t xml:space="preserve"> &lt;</w:t>
      </w:r>
      <w:r w:rsidR="00073428">
        <w:t xml:space="preserve"> </w:t>
      </w:r>
      <w:r w:rsidR="00F83D5D">
        <w:t>.</w:t>
      </w:r>
      <w:r w:rsidR="00073428">
        <w:t xml:space="preserve">001, </w:t>
      </w:r>
      <w:r w:rsidR="00073428" w:rsidRPr="00017D6C">
        <w:rPr>
          <w:i/>
          <w:iCs/>
        </w:rPr>
        <w:t>p</w:t>
      </w:r>
      <w:r w:rsidR="00073428" w:rsidRPr="00017D6C">
        <w:t xml:space="preserve"> &lt;</w:t>
      </w:r>
      <w:r w:rsidR="00073428">
        <w:t xml:space="preserve"> .001, </w:t>
      </w:r>
      <w:r w:rsidR="00DA71A4" w:rsidRPr="00CD2E85">
        <w:rPr>
          <w:i/>
          <w:iCs/>
        </w:rPr>
        <w:t>p</w:t>
      </w:r>
      <w:r w:rsidR="00DA71A4" w:rsidRPr="00CD2E85">
        <w:t xml:space="preserve"> =</w:t>
      </w:r>
      <w:r w:rsidR="00DA71A4">
        <w:t xml:space="preserve"> .028 respectively. </w:t>
      </w:r>
      <w:r w:rsidR="00204FEB">
        <w:t>T</w:t>
      </w:r>
      <w:r w:rsidR="00DA71A4">
        <w:t xml:space="preserve">he </w:t>
      </w:r>
      <w:r w:rsidR="00F90443">
        <w:t xml:space="preserve">estimated peak in the one-syllable condition of the H*-model only model is also earlier than the zero-anacrusis condition, by </w:t>
      </w:r>
      <w:r w:rsidR="00C0768D">
        <w:t xml:space="preserve">35 </w:t>
      </w:r>
      <w:r w:rsidR="001447AA">
        <w:t xml:space="preserve">[-92, 22] </w:t>
      </w:r>
      <w:r w:rsidR="00C0768D">
        <w:t xml:space="preserve">ms, </w:t>
      </w:r>
      <w:r w:rsidR="00C0768D" w:rsidRPr="00CD2E85">
        <w:rPr>
          <w:i/>
          <w:iCs/>
        </w:rPr>
        <w:t>p</w:t>
      </w:r>
      <w:r w:rsidR="00C0768D" w:rsidRPr="00CD2E85">
        <w:t xml:space="preserve"> =</w:t>
      </w:r>
      <w:r w:rsidR="00C0768D">
        <w:t xml:space="preserve"> .183</w:t>
      </w:r>
      <w:r w:rsidR="00204FEB">
        <w:t>, but this is not a statistically significant difference</w:t>
      </w:r>
      <w:r w:rsidR="00C0768D">
        <w:t>.</w:t>
      </w:r>
    </w:p>
    <w:p w14:paraId="595EA8CD" w14:textId="11A2DA10" w:rsidR="00414F1E" w:rsidRDefault="00803EA3" w:rsidP="00DD7442">
      <w:r>
        <w:t xml:space="preserve">Overall, this reanalysis helps shed light on the effect of anacrusis on PN peaks. Essentially, we see that </w:t>
      </w:r>
      <w:r w:rsidR="00DD7442">
        <w:t>a lack of anacrusis causes a significant delay in peak alignment, while the addition of anacrusis allows it to be aligned earlier. However, with the addition of further syllables of anacrusis, the peak begins to drift rightwards again.</w:t>
      </w:r>
    </w:p>
    <w:p w14:paraId="274423E7" w14:textId="19139CF3" w:rsidR="00273670" w:rsidRPr="00511FA8" w:rsidRDefault="00F97CC3" w:rsidP="000E029E">
      <w:pPr>
        <w:pStyle w:val="Heading4"/>
        <w:rPr>
          <w:vanish/>
          <w:specVanish/>
        </w:rPr>
      </w:pPr>
      <w:bookmarkStart w:id="455" w:name="_Ref114413843"/>
      <w:r w:rsidRPr="00F042DA">
        <w:t>Stress</w:t>
      </w:r>
      <w:r w:rsidR="00914D60" w:rsidRPr="00F042DA">
        <w:t>-c</w:t>
      </w:r>
      <w:r w:rsidRPr="00F042DA">
        <w:t xml:space="preserve">lash </w:t>
      </w:r>
      <w:r w:rsidR="004024D7">
        <w:t>E</w:t>
      </w:r>
      <w:r w:rsidRPr="00F042DA">
        <w:t>ffect</w:t>
      </w:r>
      <w:r w:rsidR="004024D7">
        <w:t>s</w:t>
      </w:r>
      <w:r w:rsidRPr="00F042DA">
        <w:t xml:space="preserve"> on PN H </w:t>
      </w:r>
      <w:r w:rsidR="004024D7">
        <w:t>T</w:t>
      </w:r>
      <w:r w:rsidRPr="00F042DA">
        <w:t>argets</w:t>
      </w:r>
      <w:bookmarkEnd w:id="455"/>
      <w:r w:rsidR="00511FA8">
        <w:t>.</w:t>
      </w:r>
    </w:p>
    <w:p w14:paraId="6C595084" w14:textId="15587AFA" w:rsidR="002D3EA2" w:rsidRDefault="00511FA8" w:rsidP="00F97CC3">
      <w:pPr>
        <w:pStyle w:val="NormalFirstParagraph"/>
      </w:pPr>
      <w:r>
        <w:t xml:space="preserve"> </w:t>
      </w:r>
      <w:r w:rsidR="00F97CC3">
        <w:t>B</w:t>
      </w:r>
      <w:r w:rsidR="00454270" w:rsidRPr="00156179">
        <w:t xml:space="preserve">ecause </w:t>
      </w:r>
      <w:r w:rsidR="00295F3D">
        <w:t xml:space="preserve">of the apparent </w:t>
      </w:r>
      <w:r w:rsidR="00454270" w:rsidRPr="00156179">
        <w:t xml:space="preserve">effect of stress clash on </w:t>
      </w:r>
      <w:r w:rsidR="00752F6A" w:rsidRPr="00752F6A">
        <w:rPr>
          <w:rFonts w:ascii="Lucida Console" w:hAnsi="Lucida Console"/>
        </w:rPr>
        <w:t>h_t</w:t>
      </w:r>
      <w:r w:rsidR="00A0146A" w:rsidRPr="00156179">
        <w:t xml:space="preserve"> and </w:t>
      </w:r>
      <w:r w:rsidR="00752F6A" w:rsidRPr="00752F6A">
        <w:rPr>
          <w:rFonts w:ascii="Lucida Console" w:hAnsi="Lucida Console"/>
        </w:rPr>
        <w:t>h_f0</w:t>
      </w:r>
      <w:r w:rsidR="00A0146A" w:rsidRPr="00156179">
        <w:t>, two additions tests were conducted</w:t>
      </w:r>
      <w:r w:rsidR="00E95007">
        <w:t>, one on each response parameter</w:t>
      </w:r>
      <w:r w:rsidR="00A0146A" w:rsidRPr="00156179">
        <w:t xml:space="preserve">. </w:t>
      </w:r>
      <w:r w:rsidR="00A70958" w:rsidRPr="00156179">
        <w:t xml:space="preserve">Non-significant </w:t>
      </w:r>
      <w:r w:rsidR="00E95007">
        <w:t xml:space="preserve">fixed </w:t>
      </w:r>
      <w:r w:rsidR="00A70958" w:rsidRPr="00156179">
        <w:t xml:space="preserve">effects were removed from the model, </w:t>
      </w:r>
      <w:r w:rsidR="00E95007">
        <w:t xml:space="preserve">while </w:t>
      </w:r>
      <w:r w:rsidR="002D3EA2" w:rsidRPr="00156179">
        <w:t xml:space="preserve">significant effects which were not of interest were treated as random </w:t>
      </w:r>
      <w:r w:rsidR="00C24276" w:rsidRPr="00C24276">
        <w:t>intercepts</w:t>
      </w:r>
      <w:r w:rsidR="001174EA" w:rsidRPr="00156179">
        <w:t xml:space="preserve">. </w:t>
      </w:r>
      <w:r w:rsidR="002D3EA2" w:rsidRPr="00156179">
        <w:t xml:space="preserve">A new </w:t>
      </w:r>
      <w:r w:rsidR="0090593E" w:rsidRPr="00156179">
        <w:t xml:space="preserve">logical </w:t>
      </w:r>
      <w:r w:rsidR="002D3EA2" w:rsidRPr="00156179">
        <w:t>factor</w:t>
      </w:r>
      <w:r w:rsidR="0090593E" w:rsidRPr="00156179">
        <w:t xml:space="preserve">, </w:t>
      </w:r>
      <w:r w:rsidR="00C24276" w:rsidRPr="00C24276">
        <w:rPr>
          <w:rFonts w:ascii="Lucida Console" w:hAnsi="Lucida Console"/>
        </w:rPr>
        <w:t>stress_clash</w:t>
      </w:r>
      <w:r w:rsidR="0090593E" w:rsidRPr="00156179">
        <w:t>,</w:t>
      </w:r>
      <w:r w:rsidR="002D3EA2" w:rsidRPr="00156179">
        <w:t xml:space="preserve"> was added,</w:t>
      </w:r>
      <w:r w:rsidR="0090593E" w:rsidRPr="00156179">
        <w:t xml:space="preserve"> which is true if there is only one syllable in the foot.</w:t>
      </w:r>
      <w:r w:rsidR="002D3EA2" w:rsidRPr="00156179">
        <w:t xml:space="preserve"> </w:t>
      </w:r>
      <w:r w:rsidR="0033779C" w:rsidRPr="00156179">
        <w:t xml:space="preserve">The model was further reduced by running the </w:t>
      </w:r>
      <w:r w:rsidR="00C24276" w:rsidRPr="00C24276">
        <w:rPr>
          <w:rFonts w:ascii="Lucida Console" w:hAnsi="Lucida Console"/>
        </w:rPr>
        <w:t>step()</w:t>
      </w:r>
      <w:r w:rsidR="0033779C" w:rsidRPr="00156179">
        <w:t xml:space="preserve"> function (see section </w:t>
      </w:r>
      <w:r w:rsidR="0033779C" w:rsidRPr="00156179">
        <w:fldChar w:fldCharType="begin"/>
      </w:r>
      <w:r w:rsidR="0033779C" w:rsidRPr="00156179">
        <w:instrText xml:space="preserve"> REF _Ref112766717 \r \h </w:instrText>
      </w:r>
      <w:r w:rsidR="0033779C" w:rsidRPr="00156179">
        <w:fldChar w:fldCharType="separate"/>
      </w:r>
      <w:r w:rsidR="005B4D2F">
        <w:t>5.4.1</w:t>
      </w:r>
      <w:r w:rsidR="0033779C" w:rsidRPr="00156179">
        <w:fldChar w:fldCharType="end"/>
      </w:r>
      <w:r w:rsidR="0033779C" w:rsidRPr="00156179">
        <w:t>) and removing non-significant random effects</w:t>
      </w:r>
      <w:r w:rsidR="00FE131E" w:rsidRPr="00156179">
        <w:t xml:space="preserve">. The </w:t>
      </w:r>
      <w:r w:rsidR="00752F6A" w:rsidRPr="00752F6A">
        <w:rPr>
          <w:rFonts w:ascii="Lucida Console" w:hAnsi="Lucida Console"/>
        </w:rPr>
        <w:t>h_t</w:t>
      </w:r>
      <w:r w:rsidR="00FE131E" w:rsidRPr="00156179">
        <w:t xml:space="preserve"> model, however, would not converge unless </w:t>
      </w:r>
      <w:r w:rsidR="00752F6A" w:rsidRPr="00752F6A">
        <w:rPr>
          <w:rFonts w:ascii="Lucida Console" w:hAnsi="Lucida Console"/>
        </w:rPr>
        <w:t>acc_phon</w:t>
      </w:r>
      <w:r w:rsidR="00FE131E" w:rsidRPr="00156179">
        <w:t xml:space="preserve"> was retained as a fixed effect. The final two models</w:t>
      </w:r>
      <w:r w:rsidR="003D3236">
        <w:t xml:space="preserve"> are shown in Equations </w:t>
      </w:r>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r w:rsidR="00F82452">
        <w:fldChar w:fldCharType="begin"/>
      </w:r>
      <w:r w:rsidR="00F82452">
        <w:instrText xml:space="preserve"> REF eq_h_t_pn_stress_clash \h </w:instrText>
      </w:r>
      <w:r w:rsidR="00F82452">
        <w:fldChar w:fldCharType="separate"/>
      </w:r>
      <w:r w:rsidR="00F82452">
        <w:rPr>
          <w:noProof/>
        </w:rPr>
        <w:t>6</w:t>
      </w:r>
      <w:r w:rsidR="00F82452">
        <w:fldChar w:fldCharType="end"/>
      </w:r>
      <w:r w:rsidR="00F82452">
        <w:t xml:space="preserve"> and </w:t>
      </w:r>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r w:rsidR="00F82452">
        <w:fldChar w:fldCharType="begin"/>
      </w:r>
      <w:r w:rsidR="00F82452">
        <w:instrText xml:space="preserve"> REF eq_h_f0_pn_stress_clash \h </w:instrText>
      </w:r>
      <w:r w:rsidR="00F82452">
        <w:fldChar w:fldCharType="separate"/>
      </w:r>
      <w:r w:rsidR="00F82452">
        <w:rPr>
          <w:noProof/>
        </w:rPr>
        <w:t>7</w:t>
      </w:r>
      <w:r w:rsidR="00F82452">
        <w:fldChar w:fldCharType="end"/>
      </w:r>
      <w:r w:rsidR="00F82452">
        <w:t>.</w:t>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7513"/>
        <w:gridCol w:w="702"/>
      </w:tblGrid>
      <w:tr w:rsidR="00F82452" w14:paraId="77F4AF4F" w14:textId="77777777" w:rsidTr="00F45542">
        <w:tc>
          <w:tcPr>
            <w:tcW w:w="7513" w:type="dxa"/>
          </w:tcPr>
          <w:p w14:paraId="2107DC4F" w14:textId="2D799026" w:rsidR="00F82452" w:rsidRDefault="00F82452" w:rsidP="00F82452">
            <w:pPr>
              <w:pStyle w:val="Code"/>
            </w:pPr>
            <w:r w:rsidRPr="006647EE">
              <w:t>h_t ~ stress_clash + acc_phon + (1 + stress_clash | speaker)</w:t>
            </w:r>
            <w:r>
              <w:br/>
              <w:t xml:space="preserve">    </w:t>
            </w:r>
            <w:r w:rsidRPr="006647EE">
              <w:t>+ (1 | gender) + (1 | pn_str_syl)</w:t>
            </w:r>
          </w:p>
        </w:tc>
        <w:tc>
          <w:tcPr>
            <w:tcW w:w="702" w:type="dxa"/>
            <w:vAlign w:val="center"/>
          </w:tcPr>
          <w:p w14:paraId="459B756D" w14:textId="0E79BE74" w:rsidR="00F82452" w:rsidRDefault="00F82452" w:rsidP="00F45542">
            <w:pPr>
              <w:pStyle w:val="NormalFirstParagraph"/>
              <w:jc w:val="right"/>
            </w:pPr>
            <w:r>
              <w:t>(</w:t>
            </w:r>
            <w:bookmarkStart w:id="456" w:name="eq_h_t_pn_stress_clash"/>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fldSimple w:instr=" SEQ equation_counter \* MERGEFORMAT ">
              <w:r>
                <w:rPr>
                  <w:noProof/>
                </w:rPr>
                <w:t>6</w:t>
              </w:r>
            </w:fldSimple>
            <w:bookmarkEnd w:id="456"/>
            <w:r>
              <w:t>)</w:t>
            </w:r>
          </w:p>
        </w:tc>
      </w:tr>
      <w:tr w:rsidR="00F82452" w14:paraId="52A65A9E" w14:textId="77777777" w:rsidTr="00F45542">
        <w:tc>
          <w:tcPr>
            <w:tcW w:w="7513" w:type="dxa"/>
          </w:tcPr>
          <w:p w14:paraId="00F66C4E" w14:textId="7CD578C4" w:rsidR="00F82452" w:rsidRDefault="00F82452" w:rsidP="00F82452">
            <w:pPr>
              <w:pStyle w:val="Code"/>
            </w:pPr>
            <w:r w:rsidRPr="006647EE">
              <w:t>h_f0 ~ stress_clash + (1 + stress_clash | speaker)</w:t>
            </w:r>
            <w:r>
              <w:br/>
              <w:t xml:space="preserve">   + </w:t>
            </w:r>
            <w:r w:rsidRPr="006647EE">
              <w:t xml:space="preserve"> (1 | gender) + (1 | pn_str_syl)</w:t>
            </w:r>
          </w:p>
        </w:tc>
        <w:tc>
          <w:tcPr>
            <w:tcW w:w="702" w:type="dxa"/>
            <w:vAlign w:val="center"/>
          </w:tcPr>
          <w:p w14:paraId="08A59088" w14:textId="042881C4" w:rsidR="00F82452" w:rsidRDefault="00F82452" w:rsidP="00F45542">
            <w:pPr>
              <w:pStyle w:val="NormalFirstParagraph"/>
              <w:jc w:val="right"/>
            </w:pPr>
            <w:r>
              <w:t>(</w:t>
            </w:r>
            <w:bookmarkStart w:id="457" w:name="eq_h_f0_pn_stress_clash"/>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fldSimple w:instr=" SEQ equation_counter \* MERGEFORMAT ">
              <w:r>
                <w:rPr>
                  <w:noProof/>
                </w:rPr>
                <w:t>7</w:t>
              </w:r>
            </w:fldSimple>
            <w:bookmarkEnd w:id="457"/>
            <w:r>
              <w:t>)</w:t>
            </w:r>
          </w:p>
        </w:tc>
      </w:tr>
    </w:tbl>
    <w:p w14:paraId="5438B3F6" w14:textId="45370F31" w:rsidR="00660D4B" w:rsidRPr="00156179" w:rsidRDefault="00B06D54" w:rsidP="003D3236">
      <w:r>
        <w:t>A</w:t>
      </w:r>
      <w:r w:rsidR="00660D4B" w:rsidRPr="00156179">
        <w:t>NOVA</w:t>
      </w:r>
      <w:r w:rsidR="003806F7" w:rsidRPr="00156179">
        <w:t>s</w:t>
      </w:r>
      <w:r w:rsidR="00660D4B" w:rsidRPr="00156179">
        <w:t xml:space="preserve"> of </w:t>
      </w:r>
      <w:r w:rsidR="00295F3D">
        <w:t>the</w:t>
      </w:r>
      <w:r w:rsidR="00660D4B" w:rsidRPr="00156179">
        <w:t xml:space="preserve"> model</w:t>
      </w:r>
      <w:r w:rsidR="00295F3D">
        <w:t>s</w:t>
      </w:r>
      <w:r w:rsidR="00660D4B" w:rsidRPr="00156179">
        <w:t xml:space="preserve"> suggest that </w:t>
      </w:r>
      <w:r w:rsidR="00C24276" w:rsidRPr="003D3236">
        <w:rPr>
          <w:rFonts w:ascii="Lucida Console" w:hAnsi="Lucida Console"/>
        </w:rPr>
        <w:t>stress_clash</w:t>
      </w:r>
      <w:r w:rsidR="003806F7" w:rsidRPr="00156179">
        <w:t xml:space="preserve"> </w:t>
      </w:r>
      <w:r w:rsidR="00295F3D">
        <w:t xml:space="preserve">is </w:t>
      </w:r>
      <w:r w:rsidR="003806F7" w:rsidRPr="00156179">
        <w:t xml:space="preserve">significant, </w:t>
      </w:r>
      <w:r w:rsidR="00C76732" w:rsidRPr="003D3236">
        <w:rPr>
          <w:i/>
          <w:iCs/>
        </w:rPr>
        <w:t>F</w:t>
      </w:r>
      <w:r w:rsidR="00C76732" w:rsidRPr="00156179">
        <w:t xml:space="preserve">(1, 20.57) = 28.86, </w:t>
      </w:r>
      <w:r w:rsidR="00C76732" w:rsidRPr="003D3236">
        <w:rPr>
          <w:i/>
          <w:iCs/>
        </w:rPr>
        <w:t>p.adj</w:t>
      </w:r>
      <w:r w:rsidR="00C76732" w:rsidRPr="00156179">
        <w:t xml:space="preserve"> &lt; .001</w:t>
      </w:r>
      <w:r w:rsidR="001C11E0" w:rsidRPr="00156179">
        <w:t xml:space="preserve"> in the </w:t>
      </w:r>
      <w:r w:rsidR="00752F6A" w:rsidRPr="003D3236">
        <w:rPr>
          <w:rFonts w:ascii="Lucida Console" w:hAnsi="Lucida Console"/>
        </w:rPr>
        <w:t>h_t</w:t>
      </w:r>
      <w:r w:rsidR="001C11E0" w:rsidRPr="00156179">
        <w:t xml:space="preserve"> model, and </w:t>
      </w:r>
      <w:r w:rsidR="001C11E0" w:rsidRPr="003D3236">
        <w:rPr>
          <w:i/>
          <w:iCs/>
        </w:rPr>
        <w:t>F</w:t>
      </w:r>
      <w:r w:rsidR="001C11E0" w:rsidRPr="00156179">
        <w:t xml:space="preserve"> (1, </w:t>
      </w:r>
      <w:r w:rsidR="00DB5F2F" w:rsidRPr="00156179">
        <w:t>17.29</w:t>
      </w:r>
      <w:r w:rsidR="001C11E0" w:rsidRPr="00156179">
        <w:t>)</w:t>
      </w:r>
      <w:r w:rsidR="00DB5F2F" w:rsidRPr="00156179">
        <w:t xml:space="preserve"> = 8.74, </w:t>
      </w:r>
      <w:r w:rsidR="00DB5F2F" w:rsidRPr="003D3236">
        <w:rPr>
          <w:i/>
          <w:iCs/>
        </w:rPr>
        <w:t>p.adj</w:t>
      </w:r>
      <w:r w:rsidR="00DB5F2F" w:rsidRPr="00156179">
        <w:t xml:space="preserve"> = 0.21 in the </w:t>
      </w:r>
      <w:r w:rsidR="00752F6A" w:rsidRPr="003D3236">
        <w:rPr>
          <w:rFonts w:ascii="Lucida Console" w:hAnsi="Lucida Console"/>
        </w:rPr>
        <w:t>h_f0</w:t>
      </w:r>
      <w:r w:rsidR="00700977" w:rsidRPr="00156179">
        <w:t xml:space="preserve"> model. (</w:t>
      </w:r>
      <w:r w:rsidR="00752F6A" w:rsidRPr="003D3236">
        <w:rPr>
          <w:rFonts w:ascii="Lucida Console" w:hAnsi="Lucida Console"/>
        </w:rPr>
        <w:t>acc_phon</w:t>
      </w:r>
      <w:r w:rsidR="00700977" w:rsidRPr="00156179">
        <w:t xml:space="preserve"> </w:t>
      </w:r>
      <w:r w:rsidR="00295F3D">
        <w:t xml:space="preserve">is </w:t>
      </w:r>
      <w:r w:rsidR="00D40872" w:rsidRPr="00156179">
        <w:t xml:space="preserve">also </w:t>
      </w:r>
      <w:r w:rsidR="00700977" w:rsidRPr="00156179">
        <w:t>significant</w:t>
      </w:r>
      <w:r w:rsidR="00231164" w:rsidRPr="00156179">
        <w:t xml:space="preserve"> in the </w:t>
      </w:r>
      <w:r w:rsidR="00752F6A" w:rsidRPr="003D3236">
        <w:rPr>
          <w:rFonts w:ascii="Lucida Console" w:hAnsi="Lucida Console"/>
        </w:rPr>
        <w:t>h_t</w:t>
      </w:r>
      <w:r w:rsidR="00231164" w:rsidRPr="00156179">
        <w:t xml:space="preserve"> model</w:t>
      </w:r>
      <w:r w:rsidR="00700977" w:rsidRPr="00156179">
        <w:t xml:space="preserve">, </w:t>
      </w:r>
      <w:r w:rsidR="00231164" w:rsidRPr="003D3236">
        <w:rPr>
          <w:i/>
          <w:iCs/>
        </w:rPr>
        <w:t>F</w:t>
      </w:r>
      <w:r w:rsidR="00231164" w:rsidRPr="00156179">
        <w:t>(</w:t>
      </w:r>
      <w:r w:rsidR="00ED5151" w:rsidRPr="00156179">
        <w:t xml:space="preserve">2, 527) = 145.26, </w:t>
      </w:r>
      <w:r w:rsidR="00ED5151" w:rsidRPr="003D3236">
        <w:rPr>
          <w:i/>
          <w:iCs/>
        </w:rPr>
        <w:t>p</w:t>
      </w:r>
      <w:r w:rsidR="00ED5151" w:rsidRPr="00156179">
        <w:t xml:space="preserve"> &lt; .001, </w:t>
      </w:r>
      <w:r w:rsidR="00700977" w:rsidRPr="00156179">
        <w:t>but this is not of interest here</w:t>
      </w:r>
      <w:r w:rsidR="00ED5151" w:rsidRPr="00156179">
        <w:t>.</w:t>
      </w:r>
      <w:r w:rsidR="00700977" w:rsidRPr="00156179">
        <w:t>)</w:t>
      </w:r>
      <w:r w:rsidR="002A3403" w:rsidRPr="00156179">
        <w:t xml:space="preserve"> The marginal</w:t>
      </w:r>
      <w:r w:rsidR="00C21E89" w:rsidRPr="00156179">
        <w:t xml:space="preserve"> </w:t>
      </w:r>
      <w:r w:rsidR="00C21E89" w:rsidRPr="003D3236">
        <w:rPr>
          <w:i/>
          <w:iCs/>
        </w:rPr>
        <w:t>R</w:t>
      </w:r>
      <w:r w:rsidR="0075361B" w:rsidRPr="003D3236">
        <w:rPr>
          <w:vertAlign w:val="superscript"/>
        </w:rPr>
        <w:t>2</w:t>
      </w:r>
      <w:r w:rsidR="0075361B" w:rsidRPr="00156179">
        <w:t xml:space="preserve"> </w:t>
      </w:r>
      <w:r w:rsidR="00271479" w:rsidRPr="00156179">
        <w:t xml:space="preserve">of the </w:t>
      </w:r>
      <w:r w:rsidR="00295F3D">
        <w:t>stress-clash</w:t>
      </w:r>
      <w:r w:rsidR="00271479" w:rsidRPr="00156179">
        <w:t xml:space="preserve"> </w:t>
      </w:r>
      <w:r w:rsidR="00752F6A" w:rsidRPr="003D3236">
        <w:rPr>
          <w:rFonts w:ascii="Lucida Console" w:hAnsi="Lucida Console" w:cs="Arial"/>
        </w:rPr>
        <w:t>h_t</w:t>
      </w:r>
      <w:r w:rsidR="00271479" w:rsidRPr="00156179">
        <w:t xml:space="preserve"> </w:t>
      </w:r>
      <w:r w:rsidR="00295F3D">
        <w:t xml:space="preserve">model </w:t>
      </w:r>
      <w:r w:rsidR="00E23422" w:rsidRPr="00156179">
        <w:t xml:space="preserve">is .26, with a conditional </w:t>
      </w:r>
      <w:r w:rsidR="00E23422" w:rsidRPr="003D3236">
        <w:rPr>
          <w:i/>
          <w:iCs/>
        </w:rPr>
        <w:t>R</w:t>
      </w:r>
      <w:r w:rsidR="00E23422" w:rsidRPr="003D3236">
        <w:rPr>
          <w:vertAlign w:val="superscript"/>
        </w:rPr>
        <w:t>2</w:t>
      </w:r>
      <w:r w:rsidR="00E23422" w:rsidRPr="00156179">
        <w:t xml:space="preserve"> of </w:t>
      </w:r>
      <w:r w:rsidR="00E614BA" w:rsidRPr="00156179">
        <w:t xml:space="preserve">.74, indicating that the overall variance explained by the fixed factors in the </w:t>
      </w:r>
      <w:r w:rsidR="00921FBA" w:rsidRPr="00156179">
        <w:t xml:space="preserve">alternative </w:t>
      </w:r>
      <w:r w:rsidR="00E614BA" w:rsidRPr="00156179">
        <w:t>model is much less than that of the original—which was</w:t>
      </w:r>
      <w:r w:rsidR="00EF0346" w:rsidRPr="00156179">
        <w:t xml:space="preserve"> </w:t>
      </w:r>
      <w:r w:rsidR="00FA4568" w:rsidRPr="00156179">
        <w:t xml:space="preserve">.59—but the variance explained by the whole model is only slightly less than the original, which </w:t>
      </w:r>
      <w:r w:rsidR="007D39CE" w:rsidRPr="00156179">
        <w:t>w</w:t>
      </w:r>
      <w:r w:rsidR="00FA4568" w:rsidRPr="00156179">
        <w:t>as</w:t>
      </w:r>
      <w:r w:rsidR="00EF0346" w:rsidRPr="00156179">
        <w:t xml:space="preserve"> </w:t>
      </w:r>
      <w:r w:rsidR="00FA4568" w:rsidRPr="00156179">
        <w:t>.</w:t>
      </w:r>
      <w:r w:rsidR="00BC7A43" w:rsidRPr="00156179">
        <w:t>83</w:t>
      </w:r>
      <w:r w:rsidR="00FA4568" w:rsidRPr="00156179">
        <w:t>.</w:t>
      </w:r>
      <w:r w:rsidR="00BC7A43" w:rsidRPr="00156179">
        <w:t xml:space="preserve"> </w:t>
      </w:r>
      <w:r w:rsidR="00DB1A2D" w:rsidRPr="00156179">
        <w:t xml:space="preserve">The marginal </w:t>
      </w:r>
      <w:r w:rsidR="00BC7A43" w:rsidRPr="003D3236">
        <w:rPr>
          <w:i/>
          <w:iCs/>
        </w:rPr>
        <w:t>R</w:t>
      </w:r>
      <w:r w:rsidR="00BC7A43" w:rsidRPr="003D3236">
        <w:rPr>
          <w:vertAlign w:val="superscript"/>
        </w:rPr>
        <w:t>2</w:t>
      </w:r>
      <w:r w:rsidR="00BC7A43" w:rsidRPr="00156179">
        <w:t xml:space="preserve"> of </w:t>
      </w:r>
      <w:r w:rsidR="00DC3CDA">
        <w:t xml:space="preserve">stress-clash </w:t>
      </w:r>
      <w:r w:rsidR="00752F6A" w:rsidRPr="003D3236">
        <w:rPr>
          <w:rFonts w:ascii="Lucida Console" w:hAnsi="Lucida Console"/>
        </w:rPr>
        <w:t>h_f0</w:t>
      </w:r>
      <w:r w:rsidR="00BC7A43" w:rsidRPr="00156179">
        <w:t xml:space="preserve"> model</w:t>
      </w:r>
      <w:r w:rsidR="00DB1A2D" w:rsidRPr="00156179">
        <w:t xml:space="preserve"> </w:t>
      </w:r>
      <w:r w:rsidR="00DC3CDA">
        <w:t xml:space="preserve">is </w:t>
      </w:r>
      <w:r w:rsidR="00DB1A2D" w:rsidRPr="00156179">
        <w:t>0.02</w:t>
      </w:r>
      <w:r w:rsidR="00EF0346" w:rsidRPr="00156179">
        <w:t xml:space="preserve">, </w:t>
      </w:r>
      <w:r w:rsidR="007D39CE" w:rsidRPr="00156179">
        <w:t xml:space="preserve">very </w:t>
      </w:r>
      <w:r w:rsidR="00EF0346" w:rsidRPr="00156179">
        <w:t xml:space="preserve">low </w:t>
      </w:r>
      <w:r w:rsidR="007D39CE" w:rsidRPr="00156179">
        <w:t xml:space="preserve">compared to </w:t>
      </w:r>
      <w:r w:rsidR="00EF0346" w:rsidRPr="00156179">
        <w:t>the original</w:t>
      </w:r>
      <w:r w:rsidR="007D39CE" w:rsidRPr="00156179">
        <w:t xml:space="preserve"> (</w:t>
      </w:r>
      <w:r w:rsidR="006E35FF" w:rsidRPr="00156179">
        <w:t>.</w:t>
      </w:r>
      <w:r w:rsidR="00642DE9" w:rsidRPr="00156179">
        <w:t>23</w:t>
      </w:r>
      <w:r w:rsidR="006E35FF" w:rsidRPr="00156179">
        <w:t xml:space="preserve">), while </w:t>
      </w:r>
      <w:r w:rsidR="00987588" w:rsidRPr="00156179">
        <w:t xml:space="preserve">there is little difference in the conditional </w:t>
      </w:r>
      <w:r w:rsidR="00987588" w:rsidRPr="003D3236">
        <w:rPr>
          <w:i/>
          <w:iCs/>
        </w:rPr>
        <w:t>R</w:t>
      </w:r>
      <w:r w:rsidR="00987588" w:rsidRPr="003D3236">
        <w:rPr>
          <w:vertAlign w:val="superscript"/>
        </w:rPr>
        <w:t>2</w:t>
      </w:r>
      <w:r w:rsidR="00987588" w:rsidRPr="00156179">
        <w:t xml:space="preserve"> of the original and alternative </w:t>
      </w:r>
      <w:r w:rsidR="00987588" w:rsidRPr="00156179">
        <w:lastRenderedPageBreak/>
        <w:t>models, at</w:t>
      </w:r>
      <w:r w:rsidR="001F06B5" w:rsidRPr="00156179">
        <w:t xml:space="preserve"> </w:t>
      </w:r>
      <w:r w:rsidR="00EF0346" w:rsidRPr="00156179">
        <w:t>.</w:t>
      </w:r>
      <w:r w:rsidR="003510F1" w:rsidRPr="00156179">
        <w:t>44 and</w:t>
      </w:r>
      <w:r w:rsidR="00DB1A2D" w:rsidRPr="00156179">
        <w:t xml:space="preserve"> </w:t>
      </w:r>
      <w:r w:rsidR="001F06B5" w:rsidRPr="00156179">
        <w:t>.</w:t>
      </w:r>
      <w:r w:rsidR="00DB1A2D" w:rsidRPr="00156179">
        <w:t>46</w:t>
      </w:r>
      <w:r w:rsidR="001F06B5" w:rsidRPr="00156179">
        <w:t xml:space="preserve"> respectively.</w:t>
      </w:r>
      <w:r w:rsidR="006375C4" w:rsidRPr="00156179">
        <w:t xml:space="preserve"> The similarity </w:t>
      </w:r>
      <w:r w:rsidR="002C273E" w:rsidRPr="00156179">
        <w:t xml:space="preserve">of the conditional </w:t>
      </w:r>
      <w:r w:rsidR="002C273E" w:rsidRPr="003D3236">
        <w:rPr>
          <w:i/>
          <w:iCs/>
        </w:rPr>
        <w:t>R</w:t>
      </w:r>
      <w:r w:rsidR="002C273E" w:rsidRPr="003D3236">
        <w:rPr>
          <w:vertAlign w:val="superscript"/>
        </w:rPr>
        <w:t>2</w:t>
      </w:r>
      <w:r w:rsidR="002C273E" w:rsidRPr="00156179">
        <w:t xml:space="preserve"> </w:t>
      </w:r>
      <w:r w:rsidR="00E61F5D" w:rsidRPr="00156179">
        <w:t xml:space="preserve">in </w:t>
      </w:r>
      <w:r w:rsidR="002C273E" w:rsidRPr="00156179">
        <w:t xml:space="preserve">each original and alternative model reflects the fact that </w:t>
      </w:r>
      <w:r w:rsidR="00E61F5D" w:rsidRPr="00156179">
        <w:t>the full alternative models have shifted most of the fixed effects to random effects.</w:t>
      </w:r>
      <w:r w:rsidR="00642DE9" w:rsidRPr="00156179">
        <w:t xml:space="preserve"> </w:t>
      </w:r>
      <w:r w:rsidR="00B371F8" w:rsidRPr="00156179">
        <w:t xml:space="preserve">Full reporting of the </w:t>
      </w:r>
      <w:r w:rsidR="00DC3CDA">
        <w:t xml:space="preserve">stress-clash </w:t>
      </w:r>
      <w:r w:rsidR="00752F6A" w:rsidRPr="003D3236">
        <w:rPr>
          <w:rFonts w:ascii="Lucida Console" w:hAnsi="Lucida Console" w:cs="Arial"/>
        </w:rPr>
        <w:t>h_t</w:t>
      </w:r>
      <w:r w:rsidR="00B371F8" w:rsidRPr="00156179">
        <w:t xml:space="preserve"> and </w:t>
      </w:r>
      <w:r w:rsidR="00752F6A" w:rsidRPr="003D3236">
        <w:rPr>
          <w:rFonts w:ascii="Lucida Console" w:hAnsi="Lucida Console"/>
        </w:rPr>
        <w:t>h_f0</w:t>
      </w:r>
      <w:r w:rsidR="00B371F8" w:rsidRPr="00156179">
        <w:t xml:space="preserve">  </w:t>
      </w:r>
      <w:r w:rsidR="00A92B93" w:rsidRPr="00156179">
        <w:t>model</w:t>
      </w:r>
      <w:r w:rsidR="00B371F8" w:rsidRPr="00156179">
        <w:t>s</w:t>
      </w:r>
      <w:r w:rsidR="00A92B93" w:rsidRPr="00156179">
        <w:t xml:space="preserve"> </w:t>
      </w:r>
      <w:r w:rsidR="00D841DF" w:rsidRPr="00156179">
        <w:t>can be found</w:t>
      </w:r>
      <w:r w:rsidR="00A92B93" w:rsidRPr="00156179">
        <w:t xml:space="preserve"> in Appendices </w:t>
      </w:r>
      <w:r w:rsidR="005A519A" w:rsidRPr="00156179">
        <w:fldChar w:fldCharType="begin"/>
      </w:r>
      <w:r w:rsidR="005A519A" w:rsidRPr="00156179">
        <w:instrText xml:space="preserve"> REF _Ref113364982 \r \h </w:instrText>
      </w:r>
      <w:r w:rsidR="005A519A" w:rsidRPr="00156179">
        <w:fldChar w:fldCharType="separate"/>
      </w:r>
      <w:r w:rsidR="005B4D2F">
        <w:t>H7</w:t>
      </w:r>
      <w:r w:rsidR="005A519A" w:rsidRPr="00156179">
        <w:fldChar w:fldCharType="end"/>
      </w:r>
      <w:r w:rsidR="005A519A" w:rsidRPr="00156179">
        <w:t xml:space="preserve"> and </w:t>
      </w:r>
      <w:r w:rsidR="005A519A" w:rsidRPr="00156179">
        <w:fldChar w:fldCharType="begin"/>
      </w:r>
      <w:r w:rsidR="005A519A" w:rsidRPr="00156179">
        <w:instrText xml:space="preserve"> REF _Ref113364984 \r \h </w:instrText>
      </w:r>
      <w:r w:rsidR="005A519A" w:rsidRPr="00156179">
        <w:fldChar w:fldCharType="separate"/>
      </w:r>
      <w:r w:rsidR="005B4D2F">
        <w:t>H8</w:t>
      </w:r>
      <w:r w:rsidR="005A519A" w:rsidRPr="00156179">
        <w:fldChar w:fldCharType="end"/>
      </w:r>
      <w:r w:rsidR="005A519A" w:rsidRPr="00156179">
        <w:t>.</w:t>
      </w:r>
    </w:p>
    <w:p w14:paraId="24BEBBEC" w14:textId="79E244AA" w:rsidR="0030440E" w:rsidRPr="00156179" w:rsidRDefault="00F97993" w:rsidP="00C25AF3">
      <w:r w:rsidRPr="00156179">
        <w:t xml:space="preserve">The </w:t>
      </w:r>
      <w:r w:rsidR="00ED5151" w:rsidRPr="00156179">
        <w:t xml:space="preserve">presence of </w:t>
      </w:r>
      <w:r w:rsidR="00C24276" w:rsidRPr="00C24276">
        <w:rPr>
          <w:rFonts w:ascii="Lucida Console" w:hAnsi="Lucida Console"/>
        </w:rPr>
        <w:t>stress_clash</w:t>
      </w:r>
      <w:r w:rsidR="00ED5151" w:rsidRPr="00156179">
        <w:t xml:space="preserve"> in </w:t>
      </w:r>
      <w:r w:rsidR="00752F6A" w:rsidRPr="00752F6A">
        <w:rPr>
          <w:rFonts w:ascii="Lucida Console" w:hAnsi="Lucida Console"/>
        </w:rPr>
        <w:t>h_t</w:t>
      </w:r>
      <w:r w:rsidRPr="00156179">
        <w:t xml:space="preserve"> </w:t>
      </w:r>
      <w:r w:rsidR="00ED5151" w:rsidRPr="00156179">
        <w:t xml:space="preserve">was </w:t>
      </w:r>
      <w:r w:rsidR="004732BB" w:rsidRPr="00156179">
        <w:t xml:space="preserve">associated </w:t>
      </w:r>
      <w:r w:rsidR="0087115F" w:rsidRPr="00156179">
        <w:t xml:space="preserve">with an </w:t>
      </w:r>
      <w:r w:rsidR="00DC3CDA" w:rsidRPr="00156179">
        <w:t xml:space="preserve">earlier </w:t>
      </w:r>
      <w:r w:rsidR="0087115F" w:rsidRPr="00156179">
        <w:t xml:space="preserve">estimated mean </w:t>
      </w:r>
      <w:r w:rsidR="004074B5" w:rsidRPr="00156179">
        <w:t xml:space="preserve">alignment </w:t>
      </w:r>
      <w:r w:rsidR="00F96B52">
        <w:t xml:space="preserve">of </w:t>
      </w:r>
      <w:r w:rsidR="00572496" w:rsidRPr="00156179">
        <w:t>54</w:t>
      </w:r>
      <w:r w:rsidR="004074B5" w:rsidRPr="00156179">
        <w:t xml:space="preserve"> ms</w:t>
      </w:r>
      <w:r w:rsidR="00521A4B">
        <w:t>, 95% CI</w:t>
      </w:r>
      <w:r w:rsidRPr="00156179">
        <w:t xml:space="preserve"> [</w:t>
      </w:r>
      <w:r w:rsidR="0087115F" w:rsidRPr="00156179">
        <w:t>-</w:t>
      </w:r>
      <w:r w:rsidR="00572496" w:rsidRPr="00156179">
        <w:t>75</w:t>
      </w:r>
      <w:r w:rsidR="004074B5" w:rsidRPr="00156179">
        <w:t>, -</w:t>
      </w:r>
      <w:r w:rsidR="00572496" w:rsidRPr="00156179">
        <w:t>33</w:t>
      </w:r>
      <w:r w:rsidR="002B290B" w:rsidRPr="00156179">
        <w:t xml:space="preserve">], </w:t>
      </w:r>
      <w:r w:rsidR="002B290B" w:rsidRPr="00156179">
        <w:rPr>
          <w:i/>
          <w:iCs/>
        </w:rPr>
        <w:t>p.adj</w:t>
      </w:r>
      <w:r w:rsidR="002B290B" w:rsidRPr="00156179">
        <w:t xml:space="preserve"> &lt; 0.001. </w:t>
      </w:r>
      <w:r w:rsidR="004732BB" w:rsidRPr="00156179">
        <w:t xml:space="preserve">The effect of </w:t>
      </w:r>
      <w:r w:rsidR="00C24276" w:rsidRPr="00C24276">
        <w:rPr>
          <w:rFonts w:ascii="Lucida Console" w:hAnsi="Lucida Console"/>
        </w:rPr>
        <w:t>stress_clash</w:t>
      </w:r>
      <w:r w:rsidR="004732BB" w:rsidRPr="00156179">
        <w:t xml:space="preserve"> on </w:t>
      </w:r>
      <w:r w:rsidR="00752F6A" w:rsidRPr="00752F6A">
        <w:rPr>
          <w:rFonts w:ascii="Lucida Console" w:hAnsi="Lucida Console"/>
        </w:rPr>
        <w:t>h_f0</w:t>
      </w:r>
      <w:r w:rsidR="004732BB" w:rsidRPr="00156179">
        <w:t xml:space="preserve"> was also significant, </w:t>
      </w:r>
      <w:r w:rsidR="00F96B52">
        <w:t xml:space="preserve">as the presence of </w:t>
      </w:r>
      <w:r w:rsidR="00514A00" w:rsidRPr="00156179">
        <w:t xml:space="preserve">stress clash was associated with a lowering of peak </w:t>
      </w:r>
      <w:r w:rsidR="00514A00" w:rsidRPr="00156179">
        <w:rPr>
          <w:i/>
          <w:iCs/>
        </w:rPr>
        <w:t>f</w:t>
      </w:r>
      <w:r w:rsidR="00514A00" w:rsidRPr="00156179">
        <w:rPr>
          <w:vertAlign w:val="subscript"/>
        </w:rPr>
        <w:t>0</w:t>
      </w:r>
      <w:r w:rsidR="00514A00" w:rsidRPr="00156179">
        <w:t xml:space="preserve"> by </w:t>
      </w:r>
      <w:r w:rsidR="00F96867" w:rsidRPr="00156179">
        <w:t xml:space="preserve">an estimated mean of </w:t>
      </w:r>
      <w:r w:rsidR="00514A00" w:rsidRPr="00156179">
        <w:t>0.88</w:t>
      </w:r>
      <w:r w:rsidR="00142BD4" w:rsidRPr="00156179">
        <w:t xml:space="preserve"> [-1.5, -0.3]</w:t>
      </w:r>
      <w:r w:rsidR="00514A00" w:rsidRPr="00156179">
        <w:t xml:space="preserve"> ST, </w:t>
      </w:r>
      <w:r w:rsidR="00514A00" w:rsidRPr="00156179">
        <w:rPr>
          <w:i/>
          <w:iCs/>
        </w:rPr>
        <w:t>p</w:t>
      </w:r>
      <w:r w:rsidR="00BD1417" w:rsidRPr="00156179">
        <w:t xml:space="preserve"> =</w:t>
      </w:r>
      <w:r w:rsidR="00C538FC" w:rsidRPr="00156179">
        <w:t xml:space="preserve"> </w:t>
      </w:r>
      <w:r w:rsidR="00BD1417" w:rsidRPr="00156179">
        <w:t>.0</w:t>
      </w:r>
      <w:r w:rsidR="00C538FC" w:rsidRPr="00156179">
        <w:t>06</w:t>
      </w:r>
      <w:r w:rsidR="00BD1417" w:rsidRPr="00156179">
        <w:t>.</w:t>
      </w:r>
      <w:r w:rsidR="005446CB" w:rsidRPr="00156179">
        <w:t xml:space="preserve"> This suggests, therefore, that the main effect of foot size on </w:t>
      </w:r>
      <w:r w:rsidR="004C0806" w:rsidRPr="00156179">
        <w:t xml:space="preserve">the H target may be </w:t>
      </w:r>
      <w:r w:rsidR="00C25AF3" w:rsidRPr="00156179">
        <w:t xml:space="preserve">better interpreted by </w:t>
      </w:r>
      <w:r w:rsidR="004C0806" w:rsidRPr="00156179">
        <w:t>the absence or presence of stress clash rather than the total number of syllables in the foot.</w:t>
      </w:r>
    </w:p>
    <w:p w14:paraId="7E2D8202" w14:textId="65E988C2" w:rsidR="00F74E06" w:rsidRPr="00511FA8" w:rsidRDefault="005A593E" w:rsidP="000E029E">
      <w:pPr>
        <w:pStyle w:val="Heading4"/>
        <w:rPr>
          <w:vanish/>
          <w:specVanish/>
        </w:rPr>
      </w:pPr>
      <w:bookmarkStart w:id="458" w:name="_Ref113139045"/>
      <w:r w:rsidRPr="00156179">
        <w:t>Truncation and Compression</w:t>
      </w:r>
      <w:bookmarkEnd w:id="458"/>
      <w:r w:rsidR="00511FA8">
        <w:t>.</w:t>
      </w:r>
    </w:p>
    <w:p w14:paraId="5A825BEC" w14:textId="554F2B2D" w:rsidR="00232004" w:rsidRPr="00156179" w:rsidRDefault="00511FA8" w:rsidP="00232004">
      <w:pPr>
        <w:pStyle w:val="NormalFirstParagraph"/>
      </w:pPr>
      <w:r>
        <w:t xml:space="preserve"> </w:t>
      </w:r>
      <w:r w:rsidR="00C90FDA" w:rsidRPr="00156179">
        <w:t xml:space="preserve">An ANOVA of </w:t>
      </w:r>
      <w:r w:rsidR="00C754AB" w:rsidRPr="00156179">
        <w:t xml:space="preserve">the  </w:t>
      </w:r>
      <w:r w:rsidR="00752F6A" w:rsidRPr="00752F6A">
        <w:rPr>
          <w:rFonts w:ascii="Lucida Console" w:hAnsi="Lucida Console"/>
        </w:rPr>
        <w:t>f0_exc</w:t>
      </w:r>
      <w:r w:rsidR="00C754AB" w:rsidRPr="00156179">
        <w:t xml:space="preserve"> model </w:t>
      </w:r>
      <w:r w:rsidR="001F5191" w:rsidRPr="00156179">
        <w:t xml:space="preserve">indicates </w:t>
      </w:r>
      <w:r w:rsidR="00191DD8" w:rsidRPr="00156179">
        <w:t xml:space="preserve">a significant </w:t>
      </w:r>
      <w:r w:rsidR="006D563B" w:rsidRPr="00156179">
        <w:t xml:space="preserve">effect of </w:t>
      </w:r>
      <w:r w:rsidR="00752F6A" w:rsidRPr="00752F6A">
        <w:rPr>
          <w:rFonts w:ascii="Lucida Console" w:hAnsi="Lucida Console"/>
        </w:rPr>
        <w:t>foot_syls</w:t>
      </w:r>
      <w:r w:rsidR="006D563B" w:rsidRPr="00156179">
        <w:t xml:space="preserve"> </w:t>
      </w:r>
      <w:r w:rsidR="00F4610E" w:rsidRPr="00156179">
        <w:t xml:space="preserve">on </w:t>
      </w:r>
      <w:r w:rsidR="00F4610E" w:rsidRPr="00156179">
        <w:rPr>
          <w:i/>
          <w:iCs/>
        </w:rPr>
        <w:t>f</w:t>
      </w:r>
      <w:r w:rsidR="00F4610E" w:rsidRPr="00156179">
        <w:rPr>
          <w:vertAlign w:val="subscript"/>
        </w:rPr>
        <w:t>0</w:t>
      </w:r>
      <w:r w:rsidR="00F4610E" w:rsidRPr="00156179">
        <w:t xml:space="preserve"> excursion</w:t>
      </w:r>
      <w:r w:rsidR="001F5191" w:rsidRPr="00156179">
        <w:t xml:space="preserve">, </w:t>
      </w:r>
      <w:r w:rsidR="001F5191" w:rsidRPr="00156179">
        <w:rPr>
          <w:i/>
          <w:iCs/>
        </w:rPr>
        <w:t>F</w:t>
      </w:r>
      <w:r w:rsidR="001F5191" w:rsidRPr="00156179">
        <w:t>(3, 3</w:t>
      </w:r>
      <w:r w:rsidR="00B937B3" w:rsidRPr="00156179">
        <w:t>06.15</w:t>
      </w:r>
      <w:r w:rsidR="001F5191" w:rsidRPr="00156179">
        <w:t>) = 4.</w:t>
      </w:r>
      <w:r w:rsidR="006B13E2" w:rsidRPr="00156179">
        <w:t>95</w:t>
      </w:r>
      <w:r w:rsidR="001F5191" w:rsidRPr="00156179">
        <w:t xml:space="preserve">, </w:t>
      </w:r>
      <w:r w:rsidR="001F5191" w:rsidRPr="00156179">
        <w:rPr>
          <w:i/>
          <w:iCs/>
        </w:rPr>
        <w:t>p.adj</w:t>
      </w:r>
      <w:r w:rsidR="001F5191" w:rsidRPr="00156179">
        <w:rPr>
          <w:i/>
          <w:iCs/>
        </w:rPr>
        <w:softHyphen/>
        <w:t xml:space="preserve"> </w:t>
      </w:r>
      <w:r w:rsidR="001F5191" w:rsidRPr="00156179">
        <w:t>= .00</w:t>
      </w:r>
      <w:r w:rsidR="006B13E2" w:rsidRPr="00156179">
        <w:t>6</w:t>
      </w:r>
      <w:r w:rsidR="006D563B" w:rsidRPr="00156179">
        <w:t xml:space="preserve">. However, an ANOVA of the </w:t>
      </w:r>
      <w:r w:rsidR="00191DD8" w:rsidRPr="00B673D6">
        <w:rPr>
          <w:rFonts w:ascii="Lucida Console" w:hAnsi="Lucida Console"/>
        </w:rPr>
        <w:t>log_</w:t>
      </w:r>
      <w:r w:rsidR="00752F6A" w:rsidRPr="00B673D6">
        <w:rPr>
          <w:rFonts w:ascii="Lucida Console" w:hAnsi="Lucida Console"/>
        </w:rPr>
        <w:t>l</w:t>
      </w:r>
      <w:r w:rsidR="00752F6A" w:rsidRPr="00752F6A">
        <w:rPr>
          <w:rFonts w:ascii="Lucida Console" w:hAnsi="Lucida Console"/>
        </w:rPr>
        <w:t>h_slope</w:t>
      </w:r>
      <w:r w:rsidR="00191DD8" w:rsidRPr="00156179">
        <w:t xml:space="preserve"> model indicates that there is no significant effect of </w:t>
      </w:r>
      <w:r w:rsidR="00752F6A" w:rsidRPr="00752F6A">
        <w:rPr>
          <w:rFonts w:ascii="Lucida Console" w:hAnsi="Lucida Console"/>
        </w:rPr>
        <w:t>foot_syls</w:t>
      </w:r>
      <w:r w:rsidR="00F4610E" w:rsidRPr="00156179">
        <w:t xml:space="preserve"> on the slope of the L*H rise,  </w:t>
      </w:r>
      <w:r w:rsidR="00D06F9F" w:rsidRPr="00156179">
        <w:rPr>
          <w:i/>
          <w:iCs/>
        </w:rPr>
        <w:t>F</w:t>
      </w:r>
      <w:r w:rsidR="00D06F9F" w:rsidRPr="00156179">
        <w:t>(3, 18</w:t>
      </w:r>
      <w:r w:rsidR="006B13E2" w:rsidRPr="00156179">
        <w:t>4</w:t>
      </w:r>
      <w:r w:rsidR="00D06F9F" w:rsidRPr="00156179">
        <w:t>.</w:t>
      </w:r>
      <w:r w:rsidR="006B13E2" w:rsidRPr="00156179">
        <w:t>88</w:t>
      </w:r>
      <w:r w:rsidR="00D06F9F" w:rsidRPr="00156179">
        <w:t xml:space="preserve">) = </w:t>
      </w:r>
      <w:r w:rsidR="000F1DD2" w:rsidRPr="00156179">
        <w:t>1.19</w:t>
      </w:r>
      <w:r w:rsidR="00D06F9F" w:rsidRPr="00156179">
        <w:t xml:space="preserve">, </w:t>
      </w:r>
      <w:r w:rsidR="00D06F9F" w:rsidRPr="00156179">
        <w:rPr>
          <w:i/>
          <w:iCs/>
        </w:rPr>
        <w:t xml:space="preserve">p.adj. </w:t>
      </w:r>
      <w:r w:rsidR="00D06F9F" w:rsidRPr="00156179">
        <w:t>= .</w:t>
      </w:r>
      <w:r w:rsidR="000F1DD2" w:rsidRPr="00156179">
        <w:t>418</w:t>
      </w:r>
      <w:r w:rsidR="00D06F9F" w:rsidRPr="00156179">
        <w:t>.</w:t>
      </w:r>
      <w:r w:rsidR="00C7468E">
        <w:t xml:space="preserve"> </w:t>
      </w:r>
      <w:r w:rsidR="002438F3">
        <w:t xml:space="preserve">The marginal </w:t>
      </w:r>
      <w:r w:rsidR="002438F3" w:rsidRPr="00663AD1">
        <w:rPr>
          <w:i/>
          <w:iCs/>
        </w:rPr>
        <w:t>R</w:t>
      </w:r>
      <w:r w:rsidR="002438F3" w:rsidRPr="00663AD1">
        <w:rPr>
          <w:vertAlign w:val="superscript"/>
        </w:rPr>
        <w:t>2</w:t>
      </w:r>
      <w:r w:rsidR="002438F3">
        <w:t xml:space="preserve"> of the </w:t>
      </w:r>
      <w:r w:rsidR="00752F6A" w:rsidRPr="00752F6A">
        <w:rPr>
          <w:rFonts w:ascii="Lucida Console" w:hAnsi="Lucida Console"/>
        </w:rPr>
        <w:t>f0_exc</w:t>
      </w:r>
      <w:r w:rsidR="002438F3">
        <w:t xml:space="preserve"> is .03, while the conditional </w:t>
      </w:r>
      <w:r w:rsidR="002438F3" w:rsidRPr="00663AD1">
        <w:rPr>
          <w:i/>
          <w:iCs/>
        </w:rPr>
        <w:t>R</w:t>
      </w:r>
      <w:r w:rsidR="002438F3" w:rsidRPr="00663AD1">
        <w:rPr>
          <w:vertAlign w:val="superscript"/>
        </w:rPr>
        <w:t>2</w:t>
      </w:r>
      <w:r w:rsidR="002438F3">
        <w:t xml:space="preserve"> is 0.56, indicating that foot size only accounts for 3% of the variance </w:t>
      </w:r>
      <w:r w:rsidR="002438F3" w:rsidRPr="00642210">
        <w:rPr>
          <w:i/>
          <w:iCs/>
        </w:rPr>
        <w:t>f</w:t>
      </w:r>
      <w:r w:rsidR="002438F3" w:rsidRPr="00642210">
        <w:rPr>
          <w:vertAlign w:val="subscript"/>
        </w:rPr>
        <w:t>0</w:t>
      </w:r>
      <w:r w:rsidR="002438F3">
        <w:t xml:space="preserve"> excursion. For </w:t>
      </w:r>
      <w:r w:rsidR="006F703B">
        <w:t xml:space="preserve">the </w:t>
      </w:r>
      <w:r w:rsidR="006F703B" w:rsidRPr="006F703B">
        <w:rPr>
          <w:rFonts w:ascii="Lucida Console" w:hAnsi="Lucida Console"/>
        </w:rPr>
        <w:t>log_</w:t>
      </w:r>
      <w:r w:rsidR="00752F6A" w:rsidRPr="00752F6A">
        <w:rPr>
          <w:rFonts w:ascii="Lucida Console" w:hAnsi="Lucida Console"/>
        </w:rPr>
        <w:t>lh_slope</w:t>
      </w:r>
      <w:r w:rsidR="006F703B">
        <w:t xml:space="preserve"> model, the marginal </w:t>
      </w:r>
      <w:r w:rsidR="006F703B" w:rsidRPr="00663AD1">
        <w:rPr>
          <w:i/>
          <w:iCs/>
        </w:rPr>
        <w:t>R</w:t>
      </w:r>
      <w:r w:rsidR="006F703B" w:rsidRPr="00663AD1">
        <w:rPr>
          <w:vertAlign w:val="superscript"/>
        </w:rPr>
        <w:t>2</w:t>
      </w:r>
      <w:r w:rsidR="006F703B">
        <w:t xml:space="preserve"> is .01 with a conditional </w:t>
      </w:r>
      <w:r w:rsidR="006F703B" w:rsidRPr="00663AD1">
        <w:rPr>
          <w:i/>
          <w:iCs/>
        </w:rPr>
        <w:t>R</w:t>
      </w:r>
      <w:r w:rsidR="006F703B" w:rsidRPr="00663AD1">
        <w:rPr>
          <w:vertAlign w:val="superscript"/>
        </w:rPr>
        <w:t>2</w:t>
      </w:r>
      <w:r w:rsidR="006F703B">
        <w:t xml:space="preserve"> of </w:t>
      </w:r>
      <w:r w:rsidR="005959F1">
        <w:t xml:space="preserve">.46, indicating that foot size accounts for </w:t>
      </w:r>
      <w:r w:rsidR="00BC3ACD">
        <w:t xml:space="preserve">merely </w:t>
      </w:r>
      <w:r w:rsidR="005959F1">
        <w:t xml:space="preserve">1% of the variance in </w:t>
      </w:r>
      <w:r w:rsidR="00F11398" w:rsidRPr="00642210">
        <w:rPr>
          <w:i/>
          <w:iCs/>
        </w:rPr>
        <w:t>f</w:t>
      </w:r>
      <w:r w:rsidR="00F11398" w:rsidRPr="00642210">
        <w:rPr>
          <w:vertAlign w:val="subscript"/>
        </w:rPr>
        <w:t>0</w:t>
      </w:r>
      <w:r w:rsidR="00F11398">
        <w:t xml:space="preserve"> slope.</w:t>
      </w:r>
    </w:p>
    <w:p w14:paraId="4CCD1C2A" w14:textId="2F0C0F47" w:rsidR="00744EAF" w:rsidRPr="00156179" w:rsidRDefault="008104F1" w:rsidP="00744EAF">
      <w:pPr>
        <w:pStyle w:val="Figure"/>
        <w:rPr>
          <w:noProof w:val="0"/>
        </w:rPr>
      </w:pPr>
      <w:r w:rsidRPr="00156179">
        <w:drawing>
          <wp:inline distT="0" distB="0" distL="0" distR="0" wp14:anchorId="7CB2D62E" wp14:editId="73AF60A8">
            <wp:extent cx="5489458" cy="22709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19">
                      <a:extLst>
                        <a:ext uri="{28A0092B-C50C-407E-A947-70E740481C1C}">
                          <a14:useLocalDpi xmlns:a14="http://schemas.microsoft.com/office/drawing/2010/main"/>
                        </a:ext>
                      </a:extLst>
                    </a:blip>
                    <a:stretch>
                      <a:fillRect/>
                    </a:stretch>
                  </pic:blipFill>
                  <pic:spPr>
                    <a:xfrm>
                      <a:off x="0" y="0"/>
                      <a:ext cx="5489458" cy="2270990"/>
                    </a:xfrm>
                    <a:prstGeom prst="rect">
                      <a:avLst/>
                    </a:prstGeom>
                  </pic:spPr>
                </pic:pic>
              </a:graphicData>
            </a:graphic>
          </wp:inline>
        </w:drawing>
      </w:r>
    </w:p>
    <w:p w14:paraId="73BE537E" w14:textId="79417AEF" w:rsidR="00744EAF" w:rsidRPr="00156179" w:rsidRDefault="00744EAF" w:rsidP="00744EAF">
      <w:pPr>
        <w:pStyle w:val="FigureCaption"/>
      </w:pPr>
      <w:bookmarkStart w:id="459" w:name="_Ref113315374"/>
      <w:bookmarkStart w:id="460" w:name="_Toc113294782"/>
      <w:r w:rsidRPr="00156179">
        <w:t xml:space="preserve">Figure </w:t>
      </w:r>
      <w:fldSimple w:instr=" STYLEREF 1 \s ">
        <w:r w:rsidR="005B4D2F">
          <w:rPr>
            <w:noProof/>
          </w:rPr>
          <w:t>6</w:t>
        </w:r>
      </w:fldSimple>
      <w:r w:rsidR="00AC719D">
        <w:t>.</w:t>
      </w:r>
      <w:fldSimple w:instr=" SEQ Figure \* ARABIC \s 1 ">
        <w:r w:rsidR="005B4D2F">
          <w:rPr>
            <w:noProof/>
          </w:rPr>
          <w:t>24</w:t>
        </w:r>
      </w:fldSimple>
      <w:bookmarkEnd w:id="459"/>
      <w:r w:rsidRPr="00156179">
        <w:t>. Estimated effects of foot size on f</w:t>
      </w:r>
      <w:r w:rsidRPr="00156179">
        <w:rPr>
          <w:vertAlign w:val="subscript"/>
        </w:rPr>
        <w:t>0</w:t>
      </w:r>
      <w:r w:rsidRPr="00156179">
        <w:t xml:space="preserve"> excursion and log slope of </w:t>
      </w:r>
      <w:r w:rsidR="00A04680" w:rsidRPr="00156179">
        <w:t xml:space="preserve">PN </w:t>
      </w:r>
      <w:r w:rsidRPr="00156179">
        <w:t xml:space="preserve">L*H from </w:t>
      </w:r>
      <w:r w:rsidR="002B1623">
        <w:t>LMEM</w:t>
      </w:r>
      <w:r w:rsidRPr="00156179">
        <w:t>s.</w:t>
      </w:r>
      <w:r w:rsidR="007F05DE" w:rsidRPr="00156179">
        <w:t xml:space="preserve"> The vertical red line indicates the zero-effect of the intercept, </w:t>
      </w:r>
      <w:r w:rsidR="00752F6A" w:rsidRPr="00752F6A">
        <w:rPr>
          <w:rFonts w:ascii="Lucida Console" w:hAnsi="Lucida Console"/>
          <w:i w:val="0"/>
          <w:iCs w:val="0"/>
        </w:rPr>
        <w:t>foot_syls</w:t>
      </w:r>
      <w:r w:rsidR="007F05DE" w:rsidRPr="00156179">
        <w:rPr>
          <w:i w:val="0"/>
          <w:iCs w:val="0"/>
        </w:rPr>
        <w:t>[1]</w:t>
      </w:r>
      <w:r w:rsidR="007F05DE" w:rsidRPr="00156179">
        <w:t>.</w:t>
      </w:r>
      <w:bookmarkEnd w:id="460"/>
    </w:p>
    <w:p w14:paraId="743CE0F0" w14:textId="05251293" w:rsidR="00B531D3" w:rsidRPr="00156179" w:rsidRDefault="000C029C" w:rsidP="00E17CB2">
      <w:r>
        <w:t xml:space="preserve">Beginning with the </w:t>
      </w:r>
      <w:r w:rsidR="00726BC4" w:rsidRPr="00156179">
        <w:t xml:space="preserve">effect of </w:t>
      </w:r>
      <w:r w:rsidR="00752F6A" w:rsidRPr="00752F6A">
        <w:rPr>
          <w:rFonts w:ascii="Lucida Console" w:hAnsi="Lucida Console"/>
        </w:rPr>
        <w:t>foot_syls</w:t>
      </w:r>
      <w:r w:rsidR="009F663C" w:rsidRPr="00156179">
        <w:t xml:space="preserve"> on </w:t>
      </w:r>
      <w:r w:rsidR="00752F6A" w:rsidRPr="00752F6A">
        <w:rPr>
          <w:rFonts w:ascii="Lucida Console" w:hAnsi="Lucida Console"/>
        </w:rPr>
        <w:t>f0_exc</w:t>
      </w:r>
      <w:r w:rsidR="009F663C" w:rsidRPr="00156179">
        <w:t>, we see</w:t>
      </w:r>
      <w:r w:rsidR="00FE228E" w:rsidRPr="00156179">
        <w:t xml:space="preserve">—as shown in </w:t>
      </w:r>
      <w:r w:rsidR="00E57449" w:rsidRPr="00156179">
        <w:fldChar w:fldCharType="begin"/>
      </w:r>
      <w:r w:rsidR="00E57449" w:rsidRPr="00156179">
        <w:instrText xml:space="preserve"> REF _Ref113315374 \h </w:instrText>
      </w:r>
      <w:r w:rsidR="00E57449" w:rsidRPr="00156179">
        <w:fldChar w:fldCharType="separate"/>
      </w:r>
      <w:r w:rsidR="005B4D2F" w:rsidRPr="00156179">
        <w:t xml:space="preserve">Figure </w:t>
      </w:r>
      <w:r w:rsidR="005B4D2F">
        <w:rPr>
          <w:noProof/>
        </w:rPr>
        <w:t>6</w:t>
      </w:r>
      <w:r w:rsidR="005B4D2F">
        <w:t>.</w:t>
      </w:r>
      <w:r w:rsidR="005B4D2F">
        <w:rPr>
          <w:noProof/>
        </w:rPr>
        <w:t>24</w:t>
      </w:r>
      <w:r w:rsidR="00E57449" w:rsidRPr="00156179">
        <w:fldChar w:fldCharType="end"/>
      </w:r>
      <w:r w:rsidR="006C6040" w:rsidRPr="00156179">
        <w:t>a—</w:t>
      </w:r>
      <w:r w:rsidR="009F663C" w:rsidRPr="00156179">
        <w:t xml:space="preserve">that the two-, three-, and four-syllable conditions are all </w:t>
      </w:r>
      <w:r w:rsidR="001F525C" w:rsidRPr="00156179">
        <w:t xml:space="preserve">associated with </w:t>
      </w:r>
      <w:r w:rsidR="009C5B13" w:rsidRPr="00156179">
        <w:t xml:space="preserve">0.6 </w:t>
      </w:r>
      <w:r w:rsidR="00E24B7D">
        <w:t xml:space="preserve">to </w:t>
      </w:r>
      <w:r w:rsidR="009C5B13" w:rsidRPr="00156179">
        <w:t xml:space="preserve">0.9 ST </w:t>
      </w:r>
      <w:r w:rsidR="001F525C" w:rsidRPr="00156179">
        <w:t xml:space="preserve">increases in </w:t>
      </w:r>
      <w:r w:rsidR="001F525C" w:rsidRPr="00156179">
        <w:rPr>
          <w:i/>
          <w:iCs/>
        </w:rPr>
        <w:t>f</w:t>
      </w:r>
      <w:r w:rsidR="001F525C" w:rsidRPr="00156179">
        <w:rPr>
          <w:vertAlign w:val="subscript"/>
        </w:rPr>
        <w:t>0</w:t>
      </w:r>
      <w:r w:rsidR="001F525C" w:rsidRPr="00156179">
        <w:t xml:space="preserve"> when compared to the </w:t>
      </w:r>
      <w:r w:rsidR="008365AC" w:rsidRPr="00156179">
        <w:t>one-syllable condition</w:t>
      </w:r>
      <w:r w:rsidR="00E24B7D">
        <w:t xml:space="preserve"> (the intercept)</w:t>
      </w:r>
      <w:r>
        <w:t>,</w:t>
      </w:r>
      <w:r w:rsidR="006C6040" w:rsidRPr="00156179">
        <w:t xml:space="preserve"> and all are significantly different from it</w:t>
      </w:r>
      <w:r w:rsidR="00521A4B">
        <w:t>, 95% CI</w:t>
      </w:r>
      <w:r w:rsidR="004173E6" w:rsidRPr="00156179">
        <w:t>s [</w:t>
      </w:r>
      <w:r w:rsidR="002305D5" w:rsidRPr="00156179">
        <w:t>0.1</w:t>
      </w:r>
      <w:r w:rsidR="004173E6" w:rsidRPr="00156179">
        <w:t>,</w:t>
      </w:r>
      <w:r w:rsidR="002305D5" w:rsidRPr="00156179">
        <w:t xml:space="preserve"> 1.1</w:t>
      </w:r>
      <w:r w:rsidR="004173E6" w:rsidRPr="00156179">
        <w:t>], [</w:t>
      </w:r>
      <w:r w:rsidR="002305D5" w:rsidRPr="00156179">
        <w:t>0.4</w:t>
      </w:r>
      <w:r w:rsidR="004173E6" w:rsidRPr="00156179">
        <w:t>,</w:t>
      </w:r>
      <w:r w:rsidR="002305D5" w:rsidRPr="00156179">
        <w:t xml:space="preserve"> 1.4</w:t>
      </w:r>
      <w:r w:rsidR="004173E6" w:rsidRPr="00156179">
        <w:t xml:space="preserve">], </w:t>
      </w:r>
      <w:r>
        <w:t xml:space="preserve">and </w:t>
      </w:r>
      <w:r w:rsidR="004173E6" w:rsidRPr="00156179">
        <w:t>[</w:t>
      </w:r>
      <w:r w:rsidR="002305D5" w:rsidRPr="00156179">
        <w:t>0, 1.2</w:t>
      </w:r>
      <w:r w:rsidR="004173E6" w:rsidRPr="00156179">
        <w:t>,],</w:t>
      </w:r>
      <w:r w:rsidR="002305D5" w:rsidRPr="00156179">
        <w:t xml:space="preserve"> </w:t>
      </w:r>
      <w:r w:rsidR="004173E6" w:rsidRPr="00156179">
        <w:rPr>
          <w:i/>
          <w:iCs/>
        </w:rPr>
        <w:t>p</w:t>
      </w:r>
      <w:r w:rsidR="004173E6" w:rsidRPr="00156179">
        <w:t xml:space="preserve"> = </w:t>
      </w:r>
      <w:r w:rsidR="002305D5" w:rsidRPr="00156179">
        <w:t>0.2</w:t>
      </w:r>
      <w:r w:rsidR="00C629A2" w:rsidRPr="00156179">
        <w:t>4</w:t>
      </w:r>
      <w:r w:rsidR="002305D5" w:rsidRPr="00156179">
        <w:t xml:space="preserve">, &lt; .001, </w:t>
      </w:r>
      <w:r>
        <w:t xml:space="preserve">and </w:t>
      </w:r>
      <w:r w:rsidR="008365AC" w:rsidRPr="00156179">
        <w:t>.</w:t>
      </w:r>
      <w:r w:rsidR="00FE228E" w:rsidRPr="00156179">
        <w:t>04</w:t>
      </w:r>
      <w:r w:rsidR="00C629A2" w:rsidRPr="00156179">
        <w:t>1</w:t>
      </w:r>
      <w:r w:rsidR="00FE228E" w:rsidRPr="00156179">
        <w:t xml:space="preserve"> respectively. </w:t>
      </w:r>
      <w:r w:rsidR="0077083F" w:rsidRPr="00156179">
        <w:t>Conversely</w:t>
      </w:r>
      <w:r w:rsidR="008B3392" w:rsidRPr="00156179">
        <w:t xml:space="preserve">, there is little </w:t>
      </w:r>
      <w:r w:rsidR="006412DE" w:rsidRPr="00156179">
        <w:t xml:space="preserve">estimated </w:t>
      </w:r>
      <w:r w:rsidR="008B3392" w:rsidRPr="00156179">
        <w:t xml:space="preserve">difference </w:t>
      </w:r>
      <w:r w:rsidR="0077083F" w:rsidRPr="00156179">
        <w:t xml:space="preserve">in </w:t>
      </w:r>
      <w:r w:rsidR="0077083F" w:rsidRPr="00156179">
        <w:rPr>
          <w:i/>
          <w:iCs/>
        </w:rPr>
        <w:t>f</w:t>
      </w:r>
      <w:r w:rsidR="0077083F" w:rsidRPr="00156179">
        <w:rPr>
          <w:vertAlign w:val="subscript"/>
        </w:rPr>
        <w:t>0</w:t>
      </w:r>
      <w:r w:rsidR="0077083F" w:rsidRPr="00156179">
        <w:t xml:space="preserve"> excursion </w:t>
      </w:r>
      <w:r w:rsidR="00FD4E9B" w:rsidRPr="00156179">
        <w:t>among</w:t>
      </w:r>
      <w:r w:rsidR="006412DE" w:rsidRPr="00156179">
        <w:t xml:space="preserve"> the effects of the two-, three-, and four-syllable conditions themselves, </w:t>
      </w:r>
      <w:r w:rsidR="00136451" w:rsidRPr="00156179">
        <w:t xml:space="preserve">with </w:t>
      </w:r>
      <w:r w:rsidR="0077083F" w:rsidRPr="00156179">
        <w:t xml:space="preserve">mean estimates ranging between </w:t>
      </w:r>
      <w:r w:rsidR="00136451" w:rsidRPr="00156179">
        <w:t>zero and 0.3 semitones</w:t>
      </w:r>
      <w:r w:rsidR="00A7376A" w:rsidRPr="00156179">
        <w:t xml:space="preserve"> and </w:t>
      </w:r>
      <w:r w:rsidR="0077083F" w:rsidRPr="00156179">
        <w:t xml:space="preserve">all </w:t>
      </w:r>
      <w:r w:rsidR="007966AD" w:rsidRPr="00156179">
        <w:t>CIs crossing zero</w:t>
      </w:r>
      <w:r>
        <w:t xml:space="preserve">. These </w:t>
      </w:r>
      <w:r w:rsidR="00134E0A">
        <w:t xml:space="preserve">are </w:t>
      </w:r>
      <w:r w:rsidR="00882741" w:rsidRPr="00156179">
        <w:t xml:space="preserve">summarised in </w:t>
      </w:r>
      <w:r w:rsidR="00882741" w:rsidRPr="00156179">
        <w:fldChar w:fldCharType="begin"/>
      </w:r>
      <w:r w:rsidR="00882741" w:rsidRPr="00156179">
        <w:instrText xml:space="preserve"> REF _Ref113013028 \h </w:instrText>
      </w:r>
      <w:r w:rsidR="00882741" w:rsidRPr="00156179">
        <w:fldChar w:fldCharType="separate"/>
      </w:r>
      <w:r w:rsidR="005B4D2F" w:rsidRPr="00156179">
        <w:t xml:space="preserve">Table </w:t>
      </w:r>
      <w:r w:rsidR="005B4D2F">
        <w:rPr>
          <w:noProof/>
        </w:rPr>
        <w:t>6</w:t>
      </w:r>
      <w:r w:rsidR="005B4D2F">
        <w:t>.</w:t>
      </w:r>
      <w:r w:rsidR="005B4D2F">
        <w:rPr>
          <w:noProof/>
        </w:rPr>
        <w:t>21</w:t>
      </w:r>
      <w:r w:rsidR="00882741" w:rsidRPr="00156179">
        <w:fldChar w:fldCharType="end"/>
      </w:r>
      <w:r w:rsidR="00D8407C" w:rsidRPr="00156179">
        <w:t>.</w:t>
      </w:r>
      <w:r w:rsidR="00134E0A">
        <w:t xml:space="preserve"> </w:t>
      </w:r>
      <w:r w:rsidR="00CC10C6" w:rsidRPr="00156179">
        <w:t>T</w:t>
      </w:r>
      <w:r w:rsidR="00B531D3" w:rsidRPr="00156179">
        <w:t>h</w:t>
      </w:r>
      <w:r w:rsidR="00134E0A">
        <w:t>ese</w:t>
      </w:r>
      <w:r w:rsidR="00B531D3" w:rsidRPr="00156179">
        <w:t xml:space="preserve"> </w:t>
      </w:r>
      <w:r w:rsidR="00134E0A">
        <w:t xml:space="preserve">results suggest that </w:t>
      </w:r>
      <w:r w:rsidR="00CC10C6" w:rsidRPr="00156179">
        <w:t xml:space="preserve">in the </w:t>
      </w:r>
      <w:r w:rsidR="00791096">
        <w:t>presence</w:t>
      </w:r>
      <w:r w:rsidR="00B531D3" w:rsidRPr="00156179">
        <w:t xml:space="preserve"> of stress clash,</w:t>
      </w:r>
      <w:r w:rsidR="00A607EE" w:rsidRPr="00156179">
        <w:t xml:space="preserve"> the </w:t>
      </w:r>
      <w:r w:rsidR="00791096" w:rsidRPr="00642210">
        <w:rPr>
          <w:i/>
          <w:iCs/>
        </w:rPr>
        <w:t>f</w:t>
      </w:r>
      <w:r w:rsidR="00791096" w:rsidRPr="00642210">
        <w:rPr>
          <w:vertAlign w:val="subscript"/>
        </w:rPr>
        <w:t>0</w:t>
      </w:r>
      <w:r w:rsidR="00791096">
        <w:t xml:space="preserve"> </w:t>
      </w:r>
      <w:r w:rsidR="00A607EE" w:rsidRPr="00156179">
        <w:t xml:space="preserve">excursion is </w:t>
      </w:r>
      <w:r w:rsidR="006B2868" w:rsidRPr="00156179">
        <w:t xml:space="preserve">typically just over a half a semitone </w:t>
      </w:r>
      <w:r w:rsidR="00791096">
        <w:t>lower</w:t>
      </w:r>
      <w:r w:rsidR="006B6AEB" w:rsidRPr="00156179">
        <w:t>.</w:t>
      </w:r>
    </w:p>
    <w:p w14:paraId="2E51620D" w14:textId="7AD692AB" w:rsidR="00B66930" w:rsidRPr="00156179" w:rsidRDefault="00B66930" w:rsidP="000F4707">
      <w:pPr>
        <w:pStyle w:val="TableCaption"/>
      </w:pPr>
      <w:bookmarkStart w:id="461" w:name="_Ref113013028"/>
      <w:bookmarkStart w:id="462" w:name="_Toc113294506"/>
      <w:bookmarkStart w:id="463" w:name="_Toc113294714"/>
      <w:bookmarkStart w:id="464" w:name="_Toc113294882"/>
      <w:r w:rsidRPr="00156179">
        <w:lastRenderedPageBreak/>
        <w:t xml:space="preserve">Table </w:t>
      </w:r>
      <w:fldSimple w:instr=" STYLEREF 1 \s ">
        <w:r w:rsidR="005B4D2F">
          <w:rPr>
            <w:noProof/>
          </w:rPr>
          <w:t>6</w:t>
        </w:r>
      </w:fldSimple>
      <w:r w:rsidR="00085CD3">
        <w:t>.</w:t>
      </w:r>
      <w:fldSimple w:instr=" SEQ Table \* ARABIC \s 1 ">
        <w:r w:rsidR="005B4D2F">
          <w:rPr>
            <w:noProof/>
          </w:rPr>
          <w:t>21</w:t>
        </w:r>
      </w:fldSimple>
      <w:bookmarkEnd w:id="461"/>
      <w:r w:rsidRPr="00156179">
        <w:t xml:space="preserve"> </w:t>
      </w:r>
      <w:r w:rsidR="00093926" w:rsidRPr="00156179">
        <w:t xml:space="preserve">Results of </w:t>
      </w:r>
      <w:r w:rsidR="002B1623">
        <w:t>LMEM</w:t>
      </w:r>
      <w:r w:rsidR="00093926" w:rsidRPr="00156179">
        <w:t xml:space="preserve"> </w:t>
      </w:r>
      <w:r w:rsidRPr="00156179">
        <w:t>comparison of effects of two-, three-, and four-syllable feet on f</w:t>
      </w:r>
      <w:r w:rsidRPr="00156179">
        <w:rPr>
          <w:vertAlign w:val="subscript"/>
        </w:rPr>
        <w:t>0</w:t>
      </w:r>
      <w:r w:rsidRPr="00156179">
        <w:t xml:space="preserve"> excursion</w:t>
      </w:r>
      <w:r w:rsidR="00A04680" w:rsidRPr="00156179">
        <w:t xml:space="preserve"> in PN L*H pitch accents</w:t>
      </w:r>
      <w:r w:rsidRPr="00156179">
        <w:t>.</w:t>
      </w:r>
      <w:bookmarkEnd w:id="462"/>
      <w:bookmarkEnd w:id="463"/>
      <w:bookmarkEnd w:id="464"/>
    </w:p>
    <w:tbl>
      <w:tblPr>
        <w:tblStyle w:val="PhDTable"/>
        <w:tblW w:w="8896" w:type="dxa"/>
        <w:tblLayout w:type="fixed"/>
        <w:tblCellMar>
          <w:left w:w="57" w:type="dxa"/>
        </w:tblCellMar>
        <w:tblLook w:val="04A0" w:firstRow="1" w:lastRow="0" w:firstColumn="1" w:lastColumn="0" w:noHBand="0" w:noVBand="1"/>
      </w:tblPr>
      <w:tblGrid>
        <w:gridCol w:w="1413"/>
        <w:gridCol w:w="1413"/>
        <w:gridCol w:w="1028"/>
        <w:gridCol w:w="1039"/>
        <w:gridCol w:w="1139"/>
        <w:gridCol w:w="666"/>
        <w:gridCol w:w="666"/>
        <w:gridCol w:w="866"/>
        <w:gridCol w:w="666"/>
      </w:tblGrid>
      <w:tr w:rsidR="00711CB0" w:rsidRPr="00156179" w14:paraId="6410A034" w14:textId="77777777" w:rsidTr="00752DA4">
        <w:trPr>
          <w:cnfStyle w:val="100000000000" w:firstRow="1" w:lastRow="0" w:firstColumn="0" w:lastColumn="0" w:oddVBand="0" w:evenVBand="0" w:oddHBand="0" w:evenHBand="0" w:firstRowFirstColumn="0" w:firstRowLastColumn="0" w:lastRowFirstColumn="0" w:lastRowLastColumn="0"/>
        </w:trPr>
        <w:tc>
          <w:tcPr>
            <w:tcW w:w="1413" w:type="dxa"/>
            <w:hideMark/>
          </w:tcPr>
          <w:p w14:paraId="178BB0AA" w14:textId="3628605C" w:rsidR="00711CB0" w:rsidRPr="00156179" w:rsidRDefault="00C24276" w:rsidP="00A06941">
            <w:pPr>
              <w:pStyle w:val="TableText"/>
              <w:jc w:val="left"/>
              <w:rPr>
                <w:noProof w:val="0"/>
              </w:rPr>
            </w:pPr>
            <w:r w:rsidRPr="00C24276">
              <w:rPr>
                <w:noProof w:val="0"/>
              </w:rPr>
              <w:t>intercept</w:t>
            </w:r>
          </w:p>
        </w:tc>
        <w:tc>
          <w:tcPr>
            <w:tcW w:w="1413" w:type="dxa"/>
            <w:hideMark/>
          </w:tcPr>
          <w:p w14:paraId="650525B3" w14:textId="3BCE473D" w:rsidR="00711CB0" w:rsidRPr="00156179" w:rsidRDefault="003C1C2B" w:rsidP="00A06941">
            <w:pPr>
              <w:pStyle w:val="TableText"/>
              <w:jc w:val="left"/>
              <w:rPr>
                <w:noProof w:val="0"/>
              </w:rPr>
            </w:pPr>
            <w:r w:rsidRPr="00156179">
              <w:rPr>
                <w:noProof w:val="0"/>
              </w:rPr>
              <w:t>S</w:t>
            </w:r>
            <w:r w:rsidR="00711CB0" w:rsidRPr="00156179">
              <w:rPr>
                <w:noProof w:val="0"/>
              </w:rPr>
              <w:t>lope</w:t>
            </w:r>
          </w:p>
        </w:tc>
        <w:tc>
          <w:tcPr>
            <w:tcW w:w="1028" w:type="dxa"/>
            <w:hideMark/>
          </w:tcPr>
          <w:p w14:paraId="118429DC" w14:textId="1D1F881A" w:rsidR="00711CB0" w:rsidRPr="00156179" w:rsidRDefault="00225CE3" w:rsidP="00A06941">
            <w:pPr>
              <w:pStyle w:val="TableText"/>
              <w:jc w:val="center"/>
              <w:rPr>
                <w:noProof w:val="0"/>
              </w:rPr>
            </w:pPr>
            <w:r w:rsidRPr="00156179">
              <w:rPr>
                <w:noProof w:val="0"/>
              </w:rPr>
              <w:t>est. (ST)</w:t>
            </w:r>
          </w:p>
        </w:tc>
        <w:tc>
          <w:tcPr>
            <w:tcW w:w="1039" w:type="dxa"/>
            <w:hideMark/>
          </w:tcPr>
          <w:p w14:paraId="16468AA2" w14:textId="3E295E42" w:rsidR="00711CB0" w:rsidRPr="00156179" w:rsidRDefault="000C4C76" w:rsidP="00A06941">
            <w:pPr>
              <w:pStyle w:val="TableText"/>
              <w:jc w:val="center"/>
              <w:rPr>
                <w:noProof w:val="0"/>
              </w:rPr>
            </w:pPr>
            <w:r w:rsidRPr="00156179">
              <w:rPr>
                <w:noProof w:val="0"/>
              </w:rPr>
              <w:t>2.5% CI</w:t>
            </w:r>
          </w:p>
        </w:tc>
        <w:tc>
          <w:tcPr>
            <w:tcW w:w="1139" w:type="dxa"/>
            <w:hideMark/>
          </w:tcPr>
          <w:p w14:paraId="2B4114B0" w14:textId="588EC388" w:rsidR="00711CB0" w:rsidRPr="00156179" w:rsidRDefault="000C4C76" w:rsidP="00A06941">
            <w:pPr>
              <w:pStyle w:val="TableText"/>
              <w:jc w:val="center"/>
              <w:rPr>
                <w:noProof w:val="0"/>
              </w:rPr>
            </w:pPr>
            <w:r w:rsidRPr="00156179">
              <w:rPr>
                <w:noProof w:val="0"/>
              </w:rPr>
              <w:t>97.5% CI</w:t>
            </w:r>
          </w:p>
        </w:tc>
        <w:tc>
          <w:tcPr>
            <w:tcW w:w="666" w:type="dxa"/>
            <w:hideMark/>
          </w:tcPr>
          <w:p w14:paraId="7AC36160" w14:textId="208D11E0" w:rsidR="00711CB0" w:rsidRPr="00156179" w:rsidRDefault="000C4C76" w:rsidP="00A06941">
            <w:pPr>
              <w:pStyle w:val="TableText"/>
              <w:jc w:val="center"/>
              <w:rPr>
                <w:noProof w:val="0"/>
              </w:rPr>
            </w:pPr>
            <w:r w:rsidRPr="00156179">
              <w:rPr>
                <w:noProof w:val="0"/>
              </w:rPr>
              <w:t>SE</w:t>
            </w:r>
          </w:p>
        </w:tc>
        <w:tc>
          <w:tcPr>
            <w:tcW w:w="666" w:type="dxa"/>
            <w:hideMark/>
          </w:tcPr>
          <w:p w14:paraId="347B9DFB" w14:textId="3DCE2EA7" w:rsidR="00711CB0" w:rsidRPr="00156179" w:rsidRDefault="000C4C76" w:rsidP="00A06941">
            <w:pPr>
              <w:pStyle w:val="TableText"/>
              <w:jc w:val="center"/>
              <w:rPr>
                <w:noProof w:val="0"/>
              </w:rPr>
            </w:pPr>
            <w:r w:rsidRPr="00156179">
              <w:rPr>
                <w:noProof w:val="0"/>
              </w:rPr>
              <w:t>|</w:t>
            </w:r>
            <w:r w:rsidR="00711CB0" w:rsidRPr="00156179">
              <w:rPr>
                <w:noProof w:val="0"/>
              </w:rPr>
              <w:t>t</w:t>
            </w:r>
            <w:r w:rsidRPr="00156179">
              <w:rPr>
                <w:noProof w:val="0"/>
              </w:rPr>
              <w:t>|</w:t>
            </w:r>
          </w:p>
        </w:tc>
        <w:tc>
          <w:tcPr>
            <w:tcW w:w="866" w:type="dxa"/>
            <w:hideMark/>
          </w:tcPr>
          <w:p w14:paraId="056874A3" w14:textId="77777777" w:rsidR="00711CB0" w:rsidRPr="00156179" w:rsidRDefault="00711CB0" w:rsidP="00A06941">
            <w:pPr>
              <w:pStyle w:val="TableText"/>
              <w:jc w:val="center"/>
              <w:rPr>
                <w:noProof w:val="0"/>
              </w:rPr>
            </w:pPr>
            <w:proofErr w:type="spellStart"/>
            <w:r w:rsidRPr="00156179">
              <w:rPr>
                <w:noProof w:val="0"/>
              </w:rPr>
              <w:t>df</w:t>
            </w:r>
            <w:proofErr w:type="spellEnd"/>
          </w:p>
        </w:tc>
        <w:tc>
          <w:tcPr>
            <w:tcW w:w="666" w:type="dxa"/>
            <w:hideMark/>
          </w:tcPr>
          <w:p w14:paraId="134F4B83" w14:textId="25D2E3BB" w:rsidR="00711CB0" w:rsidRPr="00156179" w:rsidRDefault="00711CB0" w:rsidP="00A06941">
            <w:pPr>
              <w:pStyle w:val="TableText"/>
              <w:jc w:val="center"/>
              <w:rPr>
                <w:noProof w:val="0"/>
              </w:rPr>
            </w:pPr>
            <w:r w:rsidRPr="00156179">
              <w:rPr>
                <w:noProof w:val="0"/>
              </w:rPr>
              <w:t>p</w:t>
            </w:r>
          </w:p>
        </w:tc>
      </w:tr>
      <w:tr w:rsidR="00225CE3" w:rsidRPr="00156179" w14:paraId="37049EEF" w14:textId="77777777" w:rsidTr="00752DA4">
        <w:tc>
          <w:tcPr>
            <w:tcW w:w="1413" w:type="dxa"/>
            <w:hideMark/>
          </w:tcPr>
          <w:p w14:paraId="162D7BDF" w14:textId="5541B84E" w:rsidR="00711CB0" w:rsidRPr="00156179" w:rsidRDefault="00752F6A" w:rsidP="00A06941">
            <w:pPr>
              <w:pStyle w:val="TableText"/>
              <w:jc w:val="left"/>
              <w:rPr>
                <w:noProof w:val="0"/>
              </w:rPr>
            </w:pPr>
            <w:r w:rsidRPr="00752F6A">
              <w:rPr>
                <w:rFonts w:ascii="Lucida Console" w:hAnsi="Lucida Console"/>
                <w:noProof w:val="0"/>
              </w:rPr>
              <w:t>foot_syls2</w:t>
            </w:r>
          </w:p>
        </w:tc>
        <w:tc>
          <w:tcPr>
            <w:tcW w:w="1413" w:type="dxa"/>
            <w:hideMark/>
          </w:tcPr>
          <w:p w14:paraId="69F5DEF2" w14:textId="4058283B" w:rsidR="00711CB0" w:rsidRPr="00156179" w:rsidRDefault="00752F6A" w:rsidP="00A06941">
            <w:pPr>
              <w:pStyle w:val="TableText"/>
              <w:jc w:val="left"/>
              <w:rPr>
                <w:noProof w:val="0"/>
              </w:rPr>
            </w:pPr>
            <w:r w:rsidRPr="00752F6A">
              <w:rPr>
                <w:rFonts w:ascii="Lucida Console" w:hAnsi="Lucida Console"/>
                <w:noProof w:val="0"/>
              </w:rPr>
              <w:t>foot_syls3</w:t>
            </w:r>
          </w:p>
        </w:tc>
        <w:tc>
          <w:tcPr>
            <w:tcW w:w="1028" w:type="dxa"/>
            <w:hideMark/>
          </w:tcPr>
          <w:p w14:paraId="1876C7F4" w14:textId="77777777" w:rsidR="00711CB0" w:rsidRPr="00156179" w:rsidRDefault="00711CB0" w:rsidP="00A06941">
            <w:pPr>
              <w:pStyle w:val="TableText"/>
              <w:jc w:val="center"/>
              <w:rPr>
                <w:noProof w:val="0"/>
              </w:rPr>
            </w:pPr>
            <w:r w:rsidRPr="00156179">
              <w:rPr>
                <w:noProof w:val="0"/>
              </w:rPr>
              <w:t>0.3</w:t>
            </w:r>
          </w:p>
        </w:tc>
        <w:tc>
          <w:tcPr>
            <w:tcW w:w="1039" w:type="dxa"/>
            <w:hideMark/>
          </w:tcPr>
          <w:p w14:paraId="1FE18D8C" w14:textId="12789553" w:rsidR="00711CB0" w:rsidRPr="00156179" w:rsidRDefault="00711CB0" w:rsidP="00A06941">
            <w:pPr>
              <w:pStyle w:val="TableText"/>
              <w:jc w:val="center"/>
              <w:rPr>
                <w:noProof w:val="0"/>
              </w:rPr>
            </w:pPr>
            <w:r w:rsidRPr="00156179">
              <w:rPr>
                <w:noProof w:val="0"/>
              </w:rPr>
              <w:t>-0.1</w:t>
            </w:r>
          </w:p>
        </w:tc>
        <w:tc>
          <w:tcPr>
            <w:tcW w:w="1139" w:type="dxa"/>
            <w:hideMark/>
          </w:tcPr>
          <w:p w14:paraId="2AFFE64A" w14:textId="1EF67D25" w:rsidR="00711CB0" w:rsidRPr="00156179" w:rsidRDefault="00711CB0" w:rsidP="00A06941">
            <w:pPr>
              <w:pStyle w:val="TableText"/>
              <w:jc w:val="center"/>
              <w:rPr>
                <w:noProof w:val="0"/>
              </w:rPr>
            </w:pPr>
            <w:r w:rsidRPr="00156179">
              <w:rPr>
                <w:noProof w:val="0"/>
              </w:rPr>
              <w:t>0.7</w:t>
            </w:r>
          </w:p>
        </w:tc>
        <w:tc>
          <w:tcPr>
            <w:tcW w:w="666" w:type="dxa"/>
            <w:hideMark/>
          </w:tcPr>
          <w:p w14:paraId="363261BA" w14:textId="77777777" w:rsidR="00711CB0" w:rsidRPr="00156179" w:rsidRDefault="00711CB0" w:rsidP="00A06941">
            <w:pPr>
              <w:pStyle w:val="TableText"/>
              <w:jc w:val="center"/>
              <w:rPr>
                <w:noProof w:val="0"/>
              </w:rPr>
            </w:pPr>
            <w:r w:rsidRPr="00156179">
              <w:rPr>
                <w:noProof w:val="0"/>
              </w:rPr>
              <w:t>0.22</w:t>
            </w:r>
          </w:p>
        </w:tc>
        <w:tc>
          <w:tcPr>
            <w:tcW w:w="666" w:type="dxa"/>
            <w:hideMark/>
          </w:tcPr>
          <w:p w14:paraId="45DBE2EE" w14:textId="345EE32B" w:rsidR="00711CB0" w:rsidRPr="00156179" w:rsidRDefault="00711CB0" w:rsidP="00A06941">
            <w:pPr>
              <w:pStyle w:val="TableText"/>
              <w:jc w:val="center"/>
              <w:rPr>
                <w:noProof w:val="0"/>
              </w:rPr>
            </w:pPr>
            <w:r w:rsidRPr="00156179">
              <w:rPr>
                <w:noProof w:val="0"/>
              </w:rPr>
              <w:t>1.3</w:t>
            </w:r>
            <w:r w:rsidR="006C0446" w:rsidRPr="00156179">
              <w:rPr>
                <w:noProof w:val="0"/>
              </w:rPr>
              <w:t>9</w:t>
            </w:r>
          </w:p>
        </w:tc>
        <w:tc>
          <w:tcPr>
            <w:tcW w:w="866" w:type="dxa"/>
            <w:hideMark/>
          </w:tcPr>
          <w:p w14:paraId="1F9D8D72" w14:textId="7499CAB5" w:rsidR="00711CB0" w:rsidRPr="00156179" w:rsidRDefault="00711CB0" w:rsidP="00A06941">
            <w:pPr>
              <w:pStyle w:val="TableText"/>
              <w:jc w:val="center"/>
              <w:rPr>
                <w:noProof w:val="0"/>
              </w:rPr>
            </w:pPr>
            <w:r w:rsidRPr="00156179">
              <w:rPr>
                <w:noProof w:val="0"/>
              </w:rPr>
              <w:t>2</w:t>
            </w:r>
            <w:r w:rsidR="006C0446" w:rsidRPr="00156179">
              <w:rPr>
                <w:noProof w:val="0"/>
              </w:rPr>
              <w:t>74</w:t>
            </w:r>
            <w:r w:rsidRPr="00156179">
              <w:rPr>
                <w:noProof w:val="0"/>
              </w:rPr>
              <w:t>.</w:t>
            </w:r>
            <w:r w:rsidR="006C0446" w:rsidRPr="00156179">
              <w:rPr>
                <w:noProof w:val="0"/>
              </w:rPr>
              <w:t>89</w:t>
            </w:r>
          </w:p>
        </w:tc>
        <w:tc>
          <w:tcPr>
            <w:tcW w:w="666" w:type="dxa"/>
            <w:hideMark/>
          </w:tcPr>
          <w:p w14:paraId="7A47FEBD" w14:textId="09A3D28D" w:rsidR="00711CB0" w:rsidRPr="00156179" w:rsidRDefault="00711CB0" w:rsidP="00A06941">
            <w:pPr>
              <w:pStyle w:val="TableText"/>
              <w:jc w:val="center"/>
              <w:rPr>
                <w:noProof w:val="0"/>
              </w:rPr>
            </w:pPr>
            <w:r w:rsidRPr="00156179">
              <w:rPr>
                <w:noProof w:val="0"/>
              </w:rPr>
              <w:t>.1</w:t>
            </w:r>
            <w:r w:rsidR="006C0446" w:rsidRPr="00156179">
              <w:rPr>
                <w:noProof w:val="0"/>
              </w:rPr>
              <w:t>66</w:t>
            </w:r>
          </w:p>
        </w:tc>
      </w:tr>
      <w:tr w:rsidR="00225CE3" w:rsidRPr="00156179" w14:paraId="7016EDFA" w14:textId="77777777" w:rsidTr="00752DA4">
        <w:tc>
          <w:tcPr>
            <w:tcW w:w="1413" w:type="dxa"/>
            <w:hideMark/>
          </w:tcPr>
          <w:p w14:paraId="4751FD7B" w14:textId="544A3143" w:rsidR="00711CB0" w:rsidRPr="00156179" w:rsidRDefault="00752F6A" w:rsidP="00A06941">
            <w:pPr>
              <w:pStyle w:val="TableText"/>
              <w:jc w:val="left"/>
              <w:rPr>
                <w:noProof w:val="0"/>
              </w:rPr>
            </w:pPr>
            <w:r w:rsidRPr="00752F6A">
              <w:rPr>
                <w:rFonts w:ascii="Lucida Console" w:hAnsi="Lucida Console"/>
                <w:noProof w:val="0"/>
              </w:rPr>
              <w:t>foot_syls2</w:t>
            </w:r>
          </w:p>
        </w:tc>
        <w:tc>
          <w:tcPr>
            <w:tcW w:w="1413" w:type="dxa"/>
            <w:hideMark/>
          </w:tcPr>
          <w:p w14:paraId="2F763C8A" w14:textId="3CBECEF9" w:rsidR="00711CB0" w:rsidRPr="00156179" w:rsidRDefault="00752F6A" w:rsidP="00A06941">
            <w:pPr>
              <w:pStyle w:val="TableText"/>
              <w:jc w:val="left"/>
              <w:rPr>
                <w:noProof w:val="0"/>
              </w:rPr>
            </w:pPr>
            <w:r w:rsidRPr="00752F6A">
              <w:rPr>
                <w:rFonts w:ascii="Lucida Console" w:hAnsi="Lucida Console"/>
                <w:noProof w:val="0"/>
              </w:rPr>
              <w:t>foot_syls4</w:t>
            </w:r>
          </w:p>
        </w:tc>
        <w:tc>
          <w:tcPr>
            <w:tcW w:w="1028" w:type="dxa"/>
            <w:hideMark/>
          </w:tcPr>
          <w:p w14:paraId="65FD4057" w14:textId="267747F0" w:rsidR="00711CB0" w:rsidRPr="00156179" w:rsidRDefault="00711CB0" w:rsidP="00A06941">
            <w:pPr>
              <w:pStyle w:val="TableText"/>
              <w:jc w:val="center"/>
              <w:rPr>
                <w:noProof w:val="0"/>
              </w:rPr>
            </w:pPr>
            <w:r w:rsidRPr="00156179">
              <w:rPr>
                <w:noProof w:val="0"/>
              </w:rPr>
              <w:t>0.0</w:t>
            </w:r>
          </w:p>
        </w:tc>
        <w:tc>
          <w:tcPr>
            <w:tcW w:w="1039" w:type="dxa"/>
            <w:hideMark/>
          </w:tcPr>
          <w:p w14:paraId="3F9A2B03" w14:textId="37053D70" w:rsidR="00711CB0" w:rsidRPr="00156179" w:rsidRDefault="00711CB0" w:rsidP="00A06941">
            <w:pPr>
              <w:pStyle w:val="TableText"/>
              <w:jc w:val="center"/>
              <w:rPr>
                <w:noProof w:val="0"/>
              </w:rPr>
            </w:pPr>
            <w:r w:rsidRPr="00156179">
              <w:rPr>
                <w:noProof w:val="0"/>
              </w:rPr>
              <w:t>-0.5</w:t>
            </w:r>
          </w:p>
        </w:tc>
        <w:tc>
          <w:tcPr>
            <w:tcW w:w="1139" w:type="dxa"/>
            <w:hideMark/>
          </w:tcPr>
          <w:p w14:paraId="1870F107" w14:textId="0BB7A30A" w:rsidR="00711CB0" w:rsidRPr="00156179" w:rsidRDefault="00711CB0" w:rsidP="00A06941">
            <w:pPr>
              <w:pStyle w:val="TableText"/>
              <w:jc w:val="center"/>
              <w:rPr>
                <w:noProof w:val="0"/>
              </w:rPr>
            </w:pPr>
            <w:r w:rsidRPr="00156179">
              <w:rPr>
                <w:noProof w:val="0"/>
              </w:rPr>
              <w:t>0.</w:t>
            </w:r>
            <w:r w:rsidR="000C4C76" w:rsidRPr="00156179">
              <w:rPr>
                <w:noProof w:val="0"/>
              </w:rPr>
              <w:t>6</w:t>
            </w:r>
          </w:p>
        </w:tc>
        <w:tc>
          <w:tcPr>
            <w:tcW w:w="666" w:type="dxa"/>
            <w:hideMark/>
          </w:tcPr>
          <w:p w14:paraId="3FDB5257" w14:textId="77777777" w:rsidR="00711CB0" w:rsidRPr="00156179" w:rsidRDefault="00711CB0" w:rsidP="00A06941">
            <w:pPr>
              <w:pStyle w:val="TableText"/>
              <w:jc w:val="center"/>
              <w:rPr>
                <w:noProof w:val="0"/>
              </w:rPr>
            </w:pPr>
            <w:r w:rsidRPr="00156179">
              <w:rPr>
                <w:noProof w:val="0"/>
              </w:rPr>
              <w:t>0.28</w:t>
            </w:r>
          </w:p>
        </w:tc>
        <w:tc>
          <w:tcPr>
            <w:tcW w:w="666" w:type="dxa"/>
            <w:hideMark/>
          </w:tcPr>
          <w:p w14:paraId="5BF2A14E" w14:textId="55491256" w:rsidR="00711CB0" w:rsidRPr="00156179" w:rsidRDefault="00711CB0" w:rsidP="00A06941">
            <w:pPr>
              <w:pStyle w:val="TableText"/>
              <w:jc w:val="center"/>
              <w:rPr>
                <w:noProof w:val="0"/>
              </w:rPr>
            </w:pPr>
            <w:r w:rsidRPr="00156179">
              <w:rPr>
                <w:noProof w:val="0"/>
              </w:rPr>
              <w:t>0.1</w:t>
            </w:r>
            <w:r w:rsidR="006C0446" w:rsidRPr="00156179">
              <w:rPr>
                <w:noProof w:val="0"/>
              </w:rPr>
              <w:t>2</w:t>
            </w:r>
          </w:p>
        </w:tc>
        <w:tc>
          <w:tcPr>
            <w:tcW w:w="866" w:type="dxa"/>
            <w:hideMark/>
          </w:tcPr>
          <w:p w14:paraId="0623150A" w14:textId="098C2BF8" w:rsidR="00711CB0" w:rsidRPr="00156179" w:rsidRDefault="00711CB0" w:rsidP="00A06941">
            <w:pPr>
              <w:pStyle w:val="TableText"/>
              <w:jc w:val="center"/>
              <w:rPr>
                <w:noProof w:val="0"/>
              </w:rPr>
            </w:pPr>
            <w:r w:rsidRPr="00156179">
              <w:rPr>
                <w:noProof w:val="0"/>
              </w:rPr>
              <w:t>2</w:t>
            </w:r>
            <w:r w:rsidR="006C0446" w:rsidRPr="00156179">
              <w:rPr>
                <w:noProof w:val="0"/>
              </w:rPr>
              <w:t>16</w:t>
            </w:r>
            <w:r w:rsidRPr="00156179">
              <w:rPr>
                <w:noProof w:val="0"/>
              </w:rPr>
              <w:t>.</w:t>
            </w:r>
            <w:r w:rsidR="006C0446" w:rsidRPr="00156179">
              <w:rPr>
                <w:noProof w:val="0"/>
              </w:rPr>
              <w:t>8</w:t>
            </w:r>
            <w:r w:rsidRPr="00156179">
              <w:rPr>
                <w:noProof w:val="0"/>
              </w:rPr>
              <w:t>9</w:t>
            </w:r>
          </w:p>
        </w:tc>
        <w:tc>
          <w:tcPr>
            <w:tcW w:w="666" w:type="dxa"/>
            <w:hideMark/>
          </w:tcPr>
          <w:p w14:paraId="0AEAE319" w14:textId="14870B20" w:rsidR="00711CB0" w:rsidRPr="00156179" w:rsidRDefault="00711CB0" w:rsidP="00A06941">
            <w:pPr>
              <w:pStyle w:val="TableText"/>
              <w:jc w:val="center"/>
              <w:rPr>
                <w:noProof w:val="0"/>
              </w:rPr>
            </w:pPr>
            <w:r w:rsidRPr="00156179">
              <w:rPr>
                <w:noProof w:val="0"/>
              </w:rPr>
              <w:t>.9</w:t>
            </w:r>
            <w:r w:rsidR="006C0446" w:rsidRPr="00156179">
              <w:rPr>
                <w:noProof w:val="0"/>
              </w:rPr>
              <w:t>04</w:t>
            </w:r>
          </w:p>
        </w:tc>
      </w:tr>
      <w:tr w:rsidR="00225CE3" w:rsidRPr="00156179" w14:paraId="1CD63CA7" w14:textId="77777777" w:rsidTr="00752DA4">
        <w:tc>
          <w:tcPr>
            <w:tcW w:w="1413" w:type="dxa"/>
            <w:hideMark/>
          </w:tcPr>
          <w:p w14:paraId="3AB47CFE" w14:textId="1C432C83" w:rsidR="00711CB0" w:rsidRPr="00156179" w:rsidRDefault="00752F6A" w:rsidP="00A06941">
            <w:pPr>
              <w:pStyle w:val="TableText"/>
              <w:jc w:val="left"/>
              <w:rPr>
                <w:noProof w:val="0"/>
              </w:rPr>
            </w:pPr>
            <w:r w:rsidRPr="00752F6A">
              <w:rPr>
                <w:rFonts w:ascii="Lucida Console" w:hAnsi="Lucida Console"/>
                <w:noProof w:val="0"/>
              </w:rPr>
              <w:t>foot_syls3</w:t>
            </w:r>
          </w:p>
        </w:tc>
        <w:tc>
          <w:tcPr>
            <w:tcW w:w="1413" w:type="dxa"/>
            <w:hideMark/>
          </w:tcPr>
          <w:p w14:paraId="392BE8C7" w14:textId="2E2E8F68" w:rsidR="00711CB0" w:rsidRPr="00156179" w:rsidRDefault="00752F6A" w:rsidP="00A06941">
            <w:pPr>
              <w:pStyle w:val="TableText"/>
              <w:jc w:val="left"/>
              <w:rPr>
                <w:noProof w:val="0"/>
              </w:rPr>
            </w:pPr>
            <w:r w:rsidRPr="00752F6A">
              <w:rPr>
                <w:rFonts w:ascii="Lucida Console" w:hAnsi="Lucida Console"/>
                <w:noProof w:val="0"/>
              </w:rPr>
              <w:t>foot_syls4</w:t>
            </w:r>
          </w:p>
        </w:tc>
        <w:tc>
          <w:tcPr>
            <w:tcW w:w="1028" w:type="dxa"/>
            <w:hideMark/>
          </w:tcPr>
          <w:p w14:paraId="648DDF3A" w14:textId="75DBF5FB" w:rsidR="00711CB0" w:rsidRPr="00156179" w:rsidRDefault="00711CB0" w:rsidP="00A06941">
            <w:pPr>
              <w:pStyle w:val="TableText"/>
              <w:jc w:val="center"/>
              <w:rPr>
                <w:noProof w:val="0"/>
              </w:rPr>
            </w:pPr>
            <w:r w:rsidRPr="00156179">
              <w:rPr>
                <w:noProof w:val="0"/>
              </w:rPr>
              <w:t>-0.</w:t>
            </w:r>
            <w:r w:rsidR="000C4C76" w:rsidRPr="00156179">
              <w:rPr>
                <w:noProof w:val="0"/>
              </w:rPr>
              <w:t>3</w:t>
            </w:r>
          </w:p>
        </w:tc>
        <w:tc>
          <w:tcPr>
            <w:tcW w:w="1039" w:type="dxa"/>
            <w:hideMark/>
          </w:tcPr>
          <w:p w14:paraId="31B9921B" w14:textId="5F12B293" w:rsidR="00711CB0" w:rsidRPr="00156179" w:rsidRDefault="00711CB0" w:rsidP="00A06941">
            <w:pPr>
              <w:pStyle w:val="TableText"/>
              <w:jc w:val="center"/>
              <w:rPr>
                <w:noProof w:val="0"/>
              </w:rPr>
            </w:pPr>
            <w:r w:rsidRPr="00156179">
              <w:rPr>
                <w:noProof w:val="0"/>
              </w:rPr>
              <w:t>-0.6</w:t>
            </w:r>
          </w:p>
        </w:tc>
        <w:tc>
          <w:tcPr>
            <w:tcW w:w="1139" w:type="dxa"/>
            <w:hideMark/>
          </w:tcPr>
          <w:p w14:paraId="3726EE13" w14:textId="66FA4747" w:rsidR="00711CB0" w:rsidRPr="00156179" w:rsidRDefault="00711CB0" w:rsidP="00A06941">
            <w:pPr>
              <w:pStyle w:val="TableText"/>
              <w:jc w:val="center"/>
              <w:rPr>
                <w:noProof w:val="0"/>
              </w:rPr>
            </w:pPr>
            <w:r w:rsidRPr="00156179">
              <w:rPr>
                <w:noProof w:val="0"/>
              </w:rPr>
              <w:t>0.</w:t>
            </w:r>
            <w:r w:rsidR="000C4C76" w:rsidRPr="00156179">
              <w:rPr>
                <w:noProof w:val="0"/>
              </w:rPr>
              <w:t>1</w:t>
            </w:r>
          </w:p>
        </w:tc>
        <w:tc>
          <w:tcPr>
            <w:tcW w:w="666" w:type="dxa"/>
            <w:hideMark/>
          </w:tcPr>
          <w:p w14:paraId="6B8827B1" w14:textId="77777777" w:rsidR="00711CB0" w:rsidRPr="00156179" w:rsidRDefault="00711CB0" w:rsidP="00A06941">
            <w:pPr>
              <w:pStyle w:val="TableText"/>
              <w:jc w:val="center"/>
              <w:rPr>
                <w:noProof w:val="0"/>
              </w:rPr>
            </w:pPr>
            <w:r w:rsidRPr="00156179">
              <w:rPr>
                <w:noProof w:val="0"/>
              </w:rPr>
              <w:t>0.18</w:t>
            </w:r>
          </w:p>
        </w:tc>
        <w:tc>
          <w:tcPr>
            <w:tcW w:w="666" w:type="dxa"/>
            <w:hideMark/>
          </w:tcPr>
          <w:p w14:paraId="61679481" w14:textId="1AB69299" w:rsidR="00711CB0" w:rsidRPr="00156179" w:rsidRDefault="00711CB0" w:rsidP="00A06941">
            <w:pPr>
              <w:pStyle w:val="TableText"/>
              <w:jc w:val="center"/>
              <w:rPr>
                <w:noProof w:val="0"/>
              </w:rPr>
            </w:pPr>
            <w:r w:rsidRPr="00156179">
              <w:rPr>
                <w:noProof w:val="0"/>
              </w:rPr>
              <w:t>1.4</w:t>
            </w:r>
            <w:r w:rsidR="006C0446" w:rsidRPr="00156179">
              <w:rPr>
                <w:noProof w:val="0"/>
              </w:rPr>
              <w:t>8</w:t>
            </w:r>
          </w:p>
        </w:tc>
        <w:tc>
          <w:tcPr>
            <w:tcW w:w="866" w:type="dxa"/>
            <w:hideMark/>
          </w:tcPr>
          <w:p w14:paraId="5DB90595" w14:textId="4F0C06E7" w:rsidR="00711CB0" w:rsidRPr="00156179" w:rsidRDefault="00711CB0" w:rsidP="00A06941">
            <w:pPr>
              <w:pStyle w:val="TableText"/>
              <w:jc w:val="center"/>
              <w:rPr>
                <w:noProof w:val="0"/>
              </w:rPr>
            </w:pPr>
            <w:r w:rsidRPr="00156179">
              <w:rPr>
                <w:noProof w:val="0"/>
              </w:rPr>
              <w:t>40</w:t>
            </w:r>
            <w:r w:rsidR="006C0446" w:rsidRPr="00156179">
              <w:rPr>
                <w:noProof w:val="0"/>
              </w:rPr>
              <w:t>3.29</w:t>
            </w:r>
          </w:p>
        </w:tc>
        <w:tc>
          <w:tcPr>
            <w:tcW w:w="666" w:type="dxa"/>
            <w:hideMark/>
          </w:tcPr>
          <w:p w14:paraId="1E18147A" w14:textId="59AA52B7" w:rsidR="00711CB0" w:rsidRPr="00156179" w:rsidRDefault="00711CB0" w:rsidP="00A06941">
            <w:pPr>
              <w:pStyle w:val="TableText"/>
              <w:jc w:val="center"/>
              <w:rPr>
                <w:noProof w:val="0"/>
              </w:rPr>
            </w:pPr>
            <w:r w:rsidRPr="00156179">
              <w:rPr>
                <w:noProof w:val="0"/>
              </w:rPr>
              <w:t>.1</w:t>
            </w:r>
            <w:r w:rsidR="006C0446" w:rsidRPr="00156179">
              <w:rPr>
                <w:noProof w:val="0"/>
              </w:rPr>
              <w:t>39</w:t>
            </w:r>
          </w:p>
        </w:tc>
      </w:tr>
    </w:tbl>
    <w:p w14:paraId="461F37C2" w14:textId="77777777" w:rsidR="00D8407C" w:rsidRPr="00156179" w:rsidRDefault="00D8407C" w:rsidP="00D8407C"/>
    <w:p w14:paraId="720C789B" w14:textId="693A83CE" w:rsidR="003C1B66" w:rsidRPr="00156179" w:rsidRDefault="00CF5C28" w:rsidP="00D15211">
      <w:r w:rsidRPr="00156179">
        <w:t xml:space="preserve">Turning to </w:t>
      </w:r>
      <w:r w:rsidR="00C85A1E" w:rsidRPr="00156179">
        <w:t>slope</w:t>
      </w:r>
      <w:r w:rsidRPr="00156179">
        <w:t>, it is clear—as shown in</w:t>
      </w:r>
      <w:r w:rsidR="00D15211" w:rsidRPr="00156179">
        <w:t xml:space="preserve"> </w:t>
      </w:r>
      <w:r w:rsidR="00E57449" w:rsidRPr="00156179">
        <w:fldChar w:fldCharType="begin"/>
      </w:r>
      <w:r w:rsidR="00E57449" w:rsidRPr="00156179">
        <w:instrText xml:space="preserve"> REF _Ref113315374 \h </w:instrText>
      </w:r>
      <w:r w:rsidR="00E57449" w:rsidRPr="00156179">
        <w:fldChar w:fldCharType="separate"/>
      </w:r>
      <w:r w:rsidR="005B4D2F" w:rsidRPr="00156179">
        <w:t xml:space="preserve">Figure </w:t>
      </w:r>
      <w:r w:rsidR="005B4D2F">
        <w:rPr>
          <w:noProof/>
        </w:rPr>
        <w:t>6</w:t>
      </w:r>
      <w:r w:rsidR="005B4D2F">
        <w:t>.</w:t>
      </w:r>
      <w:r w:rsidR="005B4D2F">
        <w:rPr>
          <w:noProof/>
        </w:rPr>
        <w:t>24</w:t>
      </w:r>
      <w:r w:rsidR="00E57449" w:rsidRPr="00156179">
        <w:fldChar w:fldCharType="end"/>
      </w:r>
      <w:r w:rsidRPr="00156179">
        <w:t xml:space="preserve">b—that there is little </w:t>
      </w:r>
      <w:r w:rsidR="00ED4E9B" w:rsidRPr="00156179">
        <w:t xml:space="preserve">effect </w:t>
      </w:r>
      <w:r w:rsidR="00312B56">
        <w:t>o</w:t>
      </w:r>
      <w:r w:rsidR="00ED4E9B" w:rsidRPr="00156179">
        <w:t xml:space="preserve">n </w:t>
      </w:r>
      <w:r w:rsidR="00ED4E9B" w:rsidRPr="00312B56">
        <w:rPr>
          <w:rFonts w:ascii="Lucida Console" w:hAnsi="Lucida Console"/>
        </w:rPr>
        <w:t>log_</w:t>
      </w:r>
      <w:r w:rsidR="00752F6A" w:rsidRPr="00752F6A">
        <w:rPr>
          <w:rFonts w:ascii="Lucida Console" w:hAnsi="Lucida Console"/>
        </w:rPr>
        <w:t>lh_slope</w:t>
      </w:r>
      <w:r w:rsidRPr="00156179">
        <w:t xml:space="preserve"> </w:t>
      </w:r>
      <w:r w:rsidR="00ED4E9B" w:rsidRPr="00156179">
        <w:t xml:space="preserve">across </w:t>
      </w:r>
      <w:r w:rsidR="00C24276" w:rsidRPr="00C24276">
        <w:rPr>
          <w:rFonts w:ascii="Lucida Console" w:hAnsi="Lucida Console"/>
        </w:rPr>
        <w:t>foot_syls</w:t>
      </w:r>
      <w:r w:rsidR="00ED4E9B" w:rsidRPr="00156179">
        <w:t xml:space="preserve"> conditions</w:t>
      </w:r>
      <w:r w:rsidR="00664856" w:rsidRPr="00156179">
        <w:t>. T</w:t>
      </w:r>
      <w:r w:rsidR="00DC1317" w:rsidRPr="00156179">
        <w:t xml:space="preserve">he estimated </w:t>
      </w:r>
      <w:r w:rsidR="00902D26">
        <w:t xml:space="preserve">differences between one-syllable condition (the intercept) and </w:t>
      </w:r>
      <w:r w:rsidR="00080B38" w:rsidRPr="00156179">
        <w:t xml:space="preserve">the </w:t>
      </w:r>
      <w:r w:rsidR="00DC1317" w:rsidRPr="00156179">
        <w:t xml:space="preserve">two-, three-, and four- syllable conditions </w:t>
      </w:r>
      <w:r w:rsidR="00664856" w:rsidRPr="00156179">
        <w:t xml:space="preserve">are </w:t>
      </w:r>
      <w:r w:rsidR="00BA69D1" w:rsidRPr="00156179">
        <w:noBreakHyphen/>
        <w:t>0.1</w:t>
      </w:r>
      <w:r w:rsidR="007A2803" w:rsidRPr="00156179">
        <w:t>8</w:t>
      </w:r>
      <w:r w:rsidR="00BA69D1" w:rsidRPr="00156179">
        <w:t xml:space="preserve">, </w:t>
      </w:r>
      <w:r w:rsidR="00BA69D1" w:rsidRPr="00156179">
        <w:noBreakHyphen/>
        <w:t>0.</w:t>
      </w:r>
      <w:r w:rsidR="007A2803" w:rsidRPr="00156179">
        <w:t>1</w:t>
      </w:r>
      <w:r w:rsidR="00BA69D1" w:rsidRPr="00156179">
        <w:t xml:space="preserve">7, and </w:t>
      </w:r>
      <w:r w:rsidR="00BA69D1" w:rsidRPr="00156179">
        <w:noBreakHyphen/>
        <w:t>0.</w:t>
      </w:r>
      <w:r w:rsidR="007A2803" w:rsidRPr="00156179">
        <w:t>18</w:t>
      </w:r>
      <w:r w:rsidR="00BA69D1" w:rsidRPr="00156179">
        <w:t xml:space="preserve"> log</w:t>
      </w:r>
      <w:r w:rsidR="00146F5F" w:rsidRPr="00156179">
        <w:t>(</w:t>
      </w:r>
      <w:r w:rsidR="00847751">
        <w:t>ST/s</w:t>
      </w:r>
      <w:r w:rsidR="00146F5F" w:rsidRPr="00156179">
        <w:t xml:space="preserve">) </w:t>
      </w:r>
      <w:r w:rsidR="000B1D76" w:rsidRPr="00156179">
        <w:t>respectively</w:t>
      </w:r>
      <w:r w:rsidR="00521A4B">
        <w:t>, 95% CI</w:t>
      </w:r>
      <w:r w:rsidR="00AD7BE6" w:rsidRPr="00156179">
        <w:t>s [-0.</w:t>
      </w:r>
      <w:r w:rsidR="00276116" w:rsidRPr="00156179">
        <w:t>39</w:t>
      </w:r>
      <w:r w:rsidR="006320D1" w:rsidRPr="00156179">
        <w:t>, 0.</w:t>
      </w:r>
      <w:r w:rsidR="00276116" w:rsidRPr="00156179">
        <w:t>27</w:t>
      </w:r>
      <w:r w:rsidR="006320D1" w:rsidRPr="00156179">
        <w:t>], [</w:t>
      </w:r>
      <w:r w:rsidR="00D4383C" w:rsidRPr="00156179">
        <w:t>-0.3</w:t>
      </w:r>
      <w:r w:rsidR="00276116" w:rsidRPr="00156179">
        <w:t>6</w:t>
      </w:r>
      <w:r w:rsidR="00D4383C" w:rsidRPr="00156179">
        <w:t>, 0.</w:t>
      </w:r>
      <w:r w:rsidR="00276116" w:rsidRPr="00156179">
        <w:t>32</w:t>
      </w:r>
      <w:r w:rsidR="00D4383C" w:rsidRPr="00156179">
        <w:t xml:space="preserve">], </w:t>
      </w:r>
      <w:r w:rsidR="00902D26">
        <w:t xml:space="preserve">and </w:t>
      </w:r>
      <w:r w:rsidR="00D4383C" w:rsidRPr="00156179">
        <w:t>[-0.</w:t>
      </w:r>
      <w:r w:rsidR="00276116" w:rsidRPr="00156179">
        <w:t>42</w:t>
      </w:r>
      <w:r w:rsidR="00D4383C" w:rsidRPr="00156179">
        <w:t>, 0.</w:t>
      </w:r>
      <w:r w:rsidR="00276116" w:rsidRPr="00156179">
        <w:t>06</w:t>
      </w:r>
      <w:r w:rsidR="00D4383C" w:rsidRPr="00156179">
        <w:t>]</w:t>
      </w:r>
      <w:r w:rsidR="00902D26">
        <w:t>,</w:t>
      </w:r>
      <w:r w:rsidR="00D4383C" w:rsidRPr="00156179">
        <w:t xml:space="preserve"> </w:t>
      </w:r>
      <w:r w:rsidR="00D4383C" w:rsidRPr="00156179">
        <w:rPr>
          <w:i/>
          <w:iCs/>
        </w:rPr>
        <w:t>p</w:t>
      </w:r>
      <w:r w:rsidR="00D4383C" w:rsidRPr="00156179">
        <w:t xml:space="preserve"> = .</w:t>
      </w:r>
      <w:r w:rsidR="00276116" w:rsidRPr="00156179">
        <w:t>088</w:t>
      </w:r>
      <w:r w:rsidR="00D4383C" w:rsidRPr="00156179">
        <w:t>, .</w:t>
      </w:r>
      <w:r w:rsidR="00276116" w:rsidRPr="00156179">
        <w:t>1</w:t>
      </w:r>
      <w:r w:rsidR="00D4383C" w:rsidRPr="00156179">
        <w:t>,</w:t>
      </w:r>
      <w:r w:rsidR="00AD501B" w:rsidRPr="00156179">
        <w:t xml:space="preserve"> </w:t>
      </w:r>
      <w:r w:rsidR="00902D26" w:rsidRPr="00156179">
        <w:t>and</w:t>
      </w:r>
      <w:r w:rsidR="00902D26">
        <w:t xml:space="preserve"> </w:t>
      </w:r>
      <w:r w:rsidR="00D4383C" w:rsidRPr="00156179">
        <w:t>.</w:t>
      </w:r>
      <w:r w:rsidR="00276116" w:rsidRPr="00156179">
        <w:t>142</w:t>
      </w:r>
      <w:r w:rsidR="00D4383C" w:rsidRPr="00156179">
        <w:t xml:space="preserve"> in </w:t>
      </w:r>
      <w:r w:rsidR="000B1D76" w:rsidRPr="00156179">
        <w:t xml:space="preserve">turn. </w:t>
      </w:r>
      <w:r w:rsidR="003C1B66" w:rsidRPr="00156179">
        <w:t xml:space="preserve">The mean estimates </w:t>
      </w:r>
      <w:r w:rsidR="00AF3C2F" w:rsidRPr="00156179">
        <w:t xml:space="preserve">of </w:t>
      </w:r>
      <w:r w:rsidR="003C1B66" w:rsidRPr="00156179">
        <w:t xml:space="preserve">the </w:t>
      </w:r>
      <w:r w:rsidR="00AF3C2F" w:rsidRPr="00156179">
        <w:t xml:space="preserve">effects of the </w:t>
      </w:r>
      <w:r w:rsidR="003C1B66" w:rsidRPr="00156179">
        <w:t xml:space="preserve">non-stress clash conditions are </w:t>
      </w:r>
      <w:r w:rsidR="00AF3C2F" w:rsidRPr="00156179">
        <w:t xml:space="preserve">almost identical, </w:t>
      </w:r>
      <w:r w:rsidR="0071368F">
        <w:t xml:space="preserve">with </w:t>
      </w:r>
      <w:r w:rsidR="00AF3C2F" w:rsidRPr="00156179">
        <w:t xml:space="preserve">each </w:t>
      </w:r>
      <w:r w:rsidR="00754EDC" w:rsidRPr="00156179">
        <w:t xml:space="preserve">slightly lower than the stress-clash condition. However, even </w:t>
      </w:r>
      <w:r w:rsidR="0071368F">
        <w:t xml:space="preserve">this difference </w:t>
      </w:r>
      <w:r w:rsidR="00754EDC" w:rsidRPr="00156179">
        <w:t xml:space="preserve">is quite small, and it </w:t>
      </w:r>
      <w:r w:rsidR="0071368F">
        <w:t xml:space="preserve">is </w:t>
      </w:r>
      <w:r w:rsidR="00754EDC" w:rsidRPr="00156179">
        <w:t>not statistically significant</w:t>
      </w:r>
      <w:r w:rsidR="00340A2F" w:rsidRPr="00156179">
        <w:t xml:space="preserve"> (rows one to three o</w:t>
      </w:r>
      <w:r w:rsidR="00194C73">
        <w:t xml:space="preserve">f </w:t>
      </w:r>
      <w:r w:rsidR="00557A5E">
        <w:fldChar w:fldCharType="begin"/>
      </w:r>
      <w:r w:rsidR="00557A5E">
        <w:instrText xml:space="preserve"> REF _Ref113839317 \h </w:instrText>
      </w:r>
      <w:r w:rsidR="00557A5E">
        <w:fldChar w:fldCharType="separate"/>
      </w:r>
      <w:r w:rsidR="005B4D2F" w:rsidRPr="00156179">
        <w:t xml:space="preserve">Table </w:t>
      </w:r>
      <w:r w:rsidR="005B4D2F">
        <w:rPr>
          <w:noProof/>
        </w:rPr>
        <w:t>6</w:t>
      </w:r>
      <w:r w:rsidR="005B4D2F">
        <w:t>.</w:t>
      </w:r>
      <w:r w:rsidR="005B4D2F">
        <w:rPr>
          <w:noProof/>
        </w:rPr>
        <w:t>22</w:t>
      </w:r>
      <w:r w:rsidR="00557A5E">
        <w:fldChar w:fldCharType="end"/>
      </w:r>
      <w:r w:rsidR="00557A5E">
        <w:t>)</w:t>
      </w:r>
      <w:r w:rsidR="005916E8" w:rsidRPr="00156179">
        <w:t>.</w:t>
      </w:r>
    </w:p>
    <w:p w14:paraId="2F59538E" w14:textId="17D27F15" w:rsidR="002374B0" w:rsidRPr="00156179" w:rsidRDefault="002374B0" w:rsidP="000F4707">
      <w:pPr>
        <w:pStyle w:val="TableCaption"/>
      </w:pPr>
      <w:bookmarkStart w:id="465" w:name="_Ref113839317"/>
      <w:r w:rsidRPr="00156179">
        <w:t xml:space="preserve">Table </w:t>
      </w:r>
      <w:fldSimple w:instr=" STYLEREF 1 \s ">
        <w:r w:rsidR="005B4D2F">
          <w:rPr>
            <w:noProof/>
          </w:rPr>
          <w:t>6</w:t>
        </w:r>
      </w:fldSimple>
      <w:r w:rsidR="00085CD3">
        <w:t>.</w:t>
      </w:r>
      <w:fldSimple w:instr=" SEQ Table \* ARABIC \s 1 ">
        <w:r w:rsidR="005B4D2F">
          <w:rPr>
            <w:noProof/>
          </w:rPr>
          <w:t>22</w:t>
        </w:r>
      </w:fldSimple>
      <w:bookmarkEnd w:id="465"/>
      <w:r w:rsidRPr="00156179">
        <w:t xml:space="preserve"> Results of </w:t>
      </w:r>
      <w:r w:rsidR="002B1623">
        <w:t>LMEM</w:t>
      </w:r>
      <w:r w:rsidRPr="00156179">
        <w:t xml:space="preserve"> comparison of effects of two-, three-, and four-syllable feet on log L*H slope in PN pitch accents.</w:t>
      </w:r>
    </w:p>
    <w:tbl>
      <w:tblPr>
        <w:tblStyle w:val="PhDTable"/>
        <w:tblW w:w="8814" w:type="dxa"/>
        <w:tblLayout w:type="fixed"/>
        <w:tblCellMar>
          <w:left w:w="0" w:type="dxa"/>
        </w:tblCellMar>
        <w:tblLook w:val="04A0" w:firstRow="1" w:lastRow="0" w:firstColumn="1" w:lastColumn="0" w:noHBand="0" w:noVBand="1"/>
      </w:tblPr>
      <w:tblGrid>
        <w:gridCol w:w="1414"/>
        <w:gridCol w:w="1414"/>
        <w:gridCol w:w="920"/>
        <w:gridCol w:w="931"/>
        <w:gridCol w:w="1031"/>
        <w:gridCol w:w="776"/>
        <w:gridCol w:w="776"/>
        <w:gridCol w:w="776"/>
        <w:gridCol w:w="776"/>
      </w:tblGrid>
      <w:tr w:rsidR="002374B0" w:rsidRPr="00156179" w14:paraId="43829E1E" w14:textId="77777777" w:rsidTr="00C40BE2">
        <w:trPr>
          <w:cnfStyle w:val="100000000000" w:firstRow="1" w:lastRow="0" w:firstColumn="0" w:lastColumn="0" w:oddVBand="0" w:evenVBand="0" w:oddHBand="0" w:evenHBand="0" w:firstRowFirstColumn="0" w:firstRowLastColumn="0" w:lastRowFirstColumn="0" w:lastRowLastColumn="0"/>
        </w:trPr>
        <w:tc>
          <w:tcPr>
            <w:tcW w:w="1414" w:type="dxa"/>
            <w:hideMark/>
          </w:tcPr>
          <w:p w14:paraId="10E72B6E" w14:textId="5D136CCD" w:rsidR="002374B0" w:rsidRPr="00156179" w:rsidRDefault="00C24276" w:rsidP="00A06941">
            <w:pPr>
              <w:pStyle w:val="TableText"/>
              <w:jc w:val="left"/>
              <w:rPr>
                <w:noProof w:val="0"/>
              </w:rPr>
            </w:pPr>
            <w:r w:rsidRPr="00C24276">
              <w:rPr>
                <w:noProof w:val="0"/>
              </w:rPr>
              <w:t>intercept</w:t>
            </w:r>
          </w:p>
        </w:tc>
        <w:tc>
          <w:tcPr>
            <w:tcW w:w="1414" w:type="dxa"/>
            <w:hideMark/>
          </w:tcPr>
          <w:p w14:paraId="0F79E152" w14:textId="77777777" w:rsidR="002374B0" w:rsidRPr="00156179" w:rsidRDefault="002374B0" w:rsidP="00A06941">
            <w:pPr>
              <w:pStyle w:val="TableText"/>
              <w:jc w:val="left"/>
              <w:rPr>
                <w:noProof w:val="0"/>
              </w:rPr>
            </w:pPr>
            <w:r w:rsidRPr="00156179">
              <w:rPr>
                <w:noProof w:val="0"/>
              </w:rPr>
              <w:t>slope</w:t>
            </w:r>
          </w:p>
        </w:tc>
        <w:tc>
          <w:tcPr>
            <w:tcW w:w="920" w:type="dxa"/>
            <w:hideMark/>
          </w:tcPr>
          <w:p w14:paraId="51C5CFC5" w14:textId="77777777" w:rsidR="002374B0" w:rsidRPr="00156179" w:rsidRDefault="002374B0" w:rsidP="00A06941">
            <w:pPr>
              <w:pStyle w:val="TableText"/>
              <w:jc w:val="center"/>
              <w:rPr>
                <w:noProof w:val="0"/>
              </w:rPr>
            </w:pPr>
            <w:r w:rsidRPr="00156179">
              <w:rPr>
                <w:noProof w:val="0"/>
              </w:rPr>
              <w:t>est. (ST)</w:t>
            </w:r>
          </w:p>
        </w:tc>
        <w:tc>
          <w:tcPr>
            <w:tcW w:w="931" w:type="dxa"/>
            <w:hideMark/>
          </w:tcPr>
          <w:p w14:paraId="2CC08F43" w14:textId="77777777" w:rsidR="002374B0" w:rsidRPr="00156179" w:rsidRDefault="002374B0" w:rsidP="00A06941">
            <w:pPr>
              <w:pStyle w:val="TableText"/>
              <w:jc w:val="center"/>
              <w:rPr>
                <w:noProof w:val="0"/>
              </w:rPr>
            </w:pPr>
            <w:r w:rsidRPr="00156179">
              <w:rPr>
                <w:noProof w:val="0"/>
              </w:rPr>
              <w:t>2.5% CI</w:t>
            </w:r>
          </w:p>
        </w:tc>
        <w:tc>
          <w:tcPr>
            <w:tcW w:w="1031" w:type="dxa"/>
            <w:hideMark/>
          </w:tcPr>
          <w:p w14:paraId="7244B6E2" w14:textId="77777777" w:rsidR="002374B0" w:rsidRPr="00156179" w:rsidRDefault="002374B0" w:rsidP="00A06941">
            <w:pPr>
              <w:pStyle w:val="TableText"/>
              <w:jc w:val="center"/>
              <w:rPr>
                <w:noProof w:val="0"/>
              </w:rPr>
            </w:pPr>
            <w:r w:rsidRPr="00156179">
              <w:rPr>
                <w:noProof w:val="0"/>
              </w:rPr>
              <w:t>97.5% CI</w:t>
            </w:r>
          </w:p>
        </w:tc>
        <w:tc>
          <w:tcPr>
            <w:tcW w:w="776" w:type="dxa"/>
            <w:hideMark/>
          </w:tcPr>
          <w:p w14:paraId="5128E91F" w14:textId="77777777" w:rsidR="002374B0" w:rsidRPr="00156179" w:rsidRDefault="002374B0" w:rsidP="00A06941">
            <w:pPr>
              <w:pStyle w:val="TableText"/>
              <w:jc w:val="center"/>
              <w:rPr>
                <w:noProof w:val="0"/>
              </w:rPr>
            </w:pPr>
            <w:r w:rsidRPr="00156179">
              <w:rPr>
                <w:noProof w:val="0"/>
              </w:rPr>
              <w:t>SE</w:t>
            </w:r>
          </w:p>
        </w:tc>
        <w:tc>
          <w:tcPr>
            <w:tcW w:w="776" w:type="dxa"/>
            <w:hideMark/>
          </w:tcPr>
          <w:p w14:paraId="29842F31" w14:textId="77777777" w:rsidR="002374B0" w:rsidRPr="00156179" w:rsidRDefault="002374B0" w:rsidP="00A06941">
            <w:pPr>
              <w:pStyle w:val="TableText"/>
              <w:jc w:val="center"/>
              <w:rPr>
                <w:noProof w:val="0"/>
              </w:rPr>
            </w:pPr>
            <w:r w:rsidRPr="00156179">
              <w:rPr>
                <w:noProof w:val="0"/>
              </w:rPr>
              <w:t>|t|</w:t>
            </w:r>
          </w:p>
        </w:tc>
        <w:tc>
          <w:tcPr>
            <w:tcW w:w="776" w:type="dxa"/>
            <w:hideMark/>
          </w:tcPr>
          <w:p w14:paraId="4F1337FA" w14:textId="77777777" w:rsidR="002374B0" w:rsidRPr="00156179" w:rsidRDefault="002374B0" w:rsidP="00A06941">
            <w:pPr>
              <w:pStyle w:val="TableText"/>
              <w:jc w:val="center"/>
              <w:rPr>
                <w:noProof w:val="0"/>
              </w:rPr>
            </w:pPr>
            <w:proofErr w:type="spellStart"/>
            <w:r w:rsidRPr="00156179">
              <w:rPr>
                <w:noProof w:val="0"/>
              </w:rPr>
              <w:t>df</w:t>
            </w:r>
            <w:proofErr w:type="spellEnd"/>
          </w:p>
        </w:tc>
        <w:tc>
          <w:tcPr>
            <w:tcW w:w="776" w:type="dxa"/>
            <w:hideMark/>
          </w:tcPr>
          <w:p w14:paraId="2F574F1B" w14:textId="77777777" w:rsidR="002374B0" w:rsidRPr="00156179" w:rsidRDefault="002374B0" w:rsidP="00A06941">
            <w:pPr>
              <w:pStyle w:val="TableText"/>
              <w:jc w:val="center"/>
              <w:rPr>
                <w:noProof w:val="0"/>
              </w:rPr>
            </w:pPr>
            <w:r w:rsidRPr="00156179">
              <w:rPr>
                <w:noProof w:val="0"/>
              </w:rPr>
              <w:t>p</w:t>
            </w:r>
          </w:p>
        </w:tc>
      </w:tr>
      <w:tr w:rsidR="00340A2F" w:rsidRPr="00156179" w14:paraId="10C073B2" w14:textId="77777777" w:rsidTr="00C40BE2">
        <w:tc>
          <w:tcPr>
            <w:tcW w:w="1414" w:type="dxa"/>
          </w:tcPr>
          <w:p w14:paraId="015A4D16" w14:textId="7543DFA0" w:rsidR="00340A2F" w:rsidRPr="00156179" w:rsidRDefault="00752F6A" w:rsidP="00A06941">
            <w:pPr>
              <w:pStyle w:val="TableText"/>
              <w:jc w:val="left"/>
              <w:rPr>
                <w:noProof w:val="0"/>
              </w:rPr>
            </w:pPr>
            <w:r w:rsidRPr="00752F6A">
              <w:rPr>
                <w:rFonts w:ascii="Lucida Console" w:hAnsi="Lucida Console"/>
                <w:noProof w:val="0"/>
              </w:rPr>
              <w:t>foot_syls1</w:t>
            </w:r>
          </w:p>
        </w:tc>
        <w:tc>
          <w:tcPr>
            <w:tcW w:w="1414" w:type="dxa"/>
          </w:tcPr>
          <w:p w14:paraId="004BE930" w14:textId="5BAFC31F" w:rsidR="00340A2F" w:rsidRPr="00156179" w:rsidRDefault="00752F6A" w:rsidP="00A06941">
            <w:pPr>
              <w:pStyle w:val="TableText"/>
              <w:jc w:val="left"/>
              <w:rPr>
                <w:noProof w:val="0"/>
              </w:rPr>
            </w:pPr>
            <w:r w:rsidRPr="00752F6A">
              <w:rPr>
                <w:rFonts w:ascii="Lucida Console" w:hAnsi="Lucida Console"/>
                <w:noProof w:val="0"/>
              </w:rPr>
              <w:t>foot_syls2</w:t>
            </w:r>
          </w:p>
        </w:tc>
        <w:tc>
          <w:tcPr>
            <w:tcW w:w="920" w:type="dxa"/>
          </w:tcPr>
          <w:p w14:paraId="7B3D7FA5" w14:textId="087FF47D" w:rsidR="00340A2F" w:rsidRPr="00156179" w:rsidRDefault="00340A2F" w:rsidP="00A06941">
            <w:pPr>
              <w:pStyle w:val="TableText"/>
              <w:jc w:val="center"/>
              <w:rPr>
                <w:noProof w:val="0"/>
              </w:rPr>
            </w:pPr>
            <w:r w:rsidRPr="00156179">
              <w:rPr>
                <w:noProof w:val="0"/>
              </w:rPr>
              <w:t>-0.18</w:t>
            </w:r>
          </w:p>
        </w:tc>
        <w:tc>
          <w:tcPr>
            <w:tcW w:w="931" w:type="dxa"/>
          </w:tcPr>
          <w:p w14:paraId="0156E4E7" w14:textId="2FD32459" w:rsidR="00340A2F" w:rsidRPr="00156179" w:rsidRDefault="00340A2F" w:rsidP="00A06941">
            <w:pPr>
              <w:pStyle w:val="TableText"/>
              <w:jc w:val="center"/>
              <w:rPr>
                <w:noProof w:val="0"/>
              </w:rPr>
            </w:pPr>
            <w:r w:rsidRPr="00156179">
              <w:rPr>
                <w:noProof w:val="0"/>
              </w:rPr>
              <w:t>-0.387</w:t>
            </w:r>
          </w:p>
        </w:tc>
        <w:tc>
          <w:tcPr>
            <w:tcW w:w="1031" w:type="dxa"/>
          </w:tcPr>
          <w:p w14:paraId="7D98149B" w14:textId="52262D81" w:rsidR="00340A2F" w:rsidRPr="00156179" w:rsidRDefault="00340A2F" w:rsidP="00A06941">
            <w:pPr>
              <w:pStyle w:val="TableText"/>
              <w:jc w:val="center"/>
              <w:rPr>
                <w:noProof w:val="0"/>
              </w:rPr>
            </w:pPr>
            <w:r w:rsidRPr="00156179">
              <w:rPr>
                <w:noProof w:val="0"/>
              </w:rPr>
              <w:t>0.027</w:t>
            </w:r>
          </w:p>
        </w:tc>
        <w:tc>
          <w:tcPr>
            <w:tcW w:w="776" w:type="dxa"/>
          </w:tcPr>
          <w:p w14:paraId="4E5B8255" w14:textId="1DAC94C8" w:rsidR="00340A2F" w:rsidRPr="00156179" w:rsidRDefault="00340A2F" w:rsidP="00A06941">
            <w:pPr>
              <w:pStyle w:val="TableText"/>
              <w:jc w:val="center"/>
              <w:rPr>
                <w:noProof w:val="0"/>
              </w:rPr>
            </w:pPr>
            <w:r w:rsidRPr="00156179">
              <w:rPr>
                <w:noProof w:val="0"/>
              </w:rPr>
              <w:t>0.11</w:t>
            </w:r>
          </w:p>
        </w:tc>
        <w:tc>
          <w:tcPr>
            <w:tcW w:w="776" w:type="dxa"/>
          </w:tcPr>
          <w:p w14:paraId="27A3DE35" w14:textId="00D46F76" w:rsidR="00340A2F" w:rsidRPr="00156179" w:rsidRDefault="00340A2F" w:rsidP="00A06941">
            <w:pPr>
              <w:pStyle w:val="TableText"/>
              <w:jc w:val="center"/>
              <w:rPr>
                <w:noProof w:val="0"/>
              </w:rPr>
            </w:pPr>
            <w:r w:rsidRPr="00156179">
              <w:rPr>
                <w:noProof w:val="0"/>
              </w:rPr>
              <w:t>-1.72</w:t>
            </w:r>
          </w:p>
        </w:tc>
        <w:tc>
          <w:tcPr>
            <w:tcW w:w="776" w:type="dxa"/>
          </w:tcPr>
          <w:p w14:paraId="54905D3C" w14:textId="70C4BB2F" w:rsidR="00340A2F" w:rsidRPr="00156179" w:rsidRDefault="00340A2F" w:rsidP="00A06941">
            <w:pPr>
              <w:pStyle w:val="TableText"/>
              <w:jc w:val="center"/>
              <w:rPr>
                <w:noProof w:val="0"/>
              </w:rPr>
            </w:pPr>
            <w:r w:rsidRPr="00156179">
              <w:rPr>
                <w:noProof w:val="0"/>
              </w:rPr>
              <w:t>191.38</w:t>
            </w:r>
          </w:p>
        </w:tc>
        <w:tc>
          <w:tcPr>
            <w:tcW w:w="776" w:type="dxa"/>
          </w:tcPr>
          <w:p w14:paraId="4155B9AA" w14:textId="464DF88E" w:rsidR="00340A2F" w:rsidRPr="00156179" w:rsidRDefault="00340A2F" w:rsidP="00A06941">
            <w:pPr>
              <w:pStyle w:val="TableText"/>
              <w:jc w:val="center"/>
              <w:rPr>
                <w:noProof w:val="0"/>
              </w:rPr>
            </w:pPr>
            <w:r w:rsidRPr="00156179">
              <w:rPr>
                <w:noProof w:val="0"/>
              </w:rPr>
              <w:t>0.088</w:t>
            </w:r>
          </w:p>
        </w:tc>
      </w:tr>
      <w:tr w:rsidR="00340A2F" w:rsidRPr="00156179" w14:paraId="14E49614" w14:textId="77777777" w:rsidTr="00C40BE2">
        <w:tc>
          <w:tcPr>
            <w:tcW w:w="1414" w:type="dxa"/>
          </w:tcPr>
          <w:p w14:paraId="1CD96A07" w14:textId="0016395C" w:rsidR="00340A2F" w:rsidRPr="00156179" w:rsidRDefault="00752F6A" w:rsidP="00A06941">
            <w:pPr>
              <w:pStyle w:val="TableText"/>
              <w:jc w:val="left"/>
              <w:rPr>
                <w:noProof w:val="0"/>
              </w:rPr>
            </w:pPr>
            <w:r w:rsidRPr="00752F6A">
              <w:rPr>
                <w:rFonts w:ascii="Lucida Console" w:hAnsi="Lucida Console"/>
                <w:noProof w:val="0"/>
              </w:rPr>
              <w:t>foot_syls1</w:t>
            </w:r>
          </w:p>
        </w:tc>
        <w:tc>
          <w:tcPr>
            <w:tcW w:w="1414" w:type="dxa"/>
          </w:tcPr>
          <w:p w14:paraId="5BC54C35" w14:textId="5E7AACC9" w:rsidR="00340A2F" w:rsidRPr="00156179" w:rsidRDefault="00752F6A" w:rsidP="00A06941">
            <w:pPr>
              <w:pStyle w:val="TableText"/>
              <w:jc w:val="left"/>
              <w:rPr>
                <w:noProof w:val="0"/>
              </w:rPr>
            </w:pPr>
            <w:r w:rsidRPr="00752F6A">
              <w:rPr>
                <w:rFonts w:ascii="Lucida Console" w:hAnsi="Lucida Console"/>
                <w:noProof w:val="0"/>
              </w:rPr>
              <w:t>foot_syls3</w:t>
            </w:r>
          </w:p>
        </w:tc>
        <w:tc>
          <w:tcPr>
            <w:tcW w:w="920" w:type="dxa"/>
          </w:tcPr>
          <w:p w14:paraId="3B0979E7" w14:textId="4840157C" w:rsidR="00340A2F" w:rsidRPr="00156179" w:rsidRDefault="00340A2F" w:rsidP="00A06941">
            <w:pPr>
              <w:pStyle w:val="TableText"/>
              <w:jc w:val="center"/>
              <w:rPr>
                <w:noProof w:val="0"/>
              </w:rPr>
            </w:pPr>
            <w:r w:rsidRPr="00156179">
              <w:rPr>
                <w:noProof w:val="0"/>
              </w:rPr>
              <w:t>-0.17</w:t>
            </w:r>
          </w:p>
        </w:tc>
        <w:tc>
          <w:tcPr>
            <w:tcW w:w="931" w:type="dxa"/>
          </w:tcPr>
          <w:p w14:paraId="759654ED" w14:textId="5D851966" w:rsidR="00340A2F" w:rsidRPr="00156179" w:rsidRDefault="00340A2F" w:rsidP="00A06941">
            <w:pPr>
              <w:pStyle w:val="TableText"/>
              <w:jc w:val="center"/>
              <w:rPr>
                <w:noProof w:val="0"/>
              </w:rPr>
            </w:pPr>
            <w:r w:rsidRPr="00156179">
              <w:rPr>
                <w:noProof w:val="0"/>
              </w:rPr>
              <w:t>-0.365</w:t>
            </w:r>
          </w:p>
        </w:tc>
        <w:tc>
          <w:tcPr>
            <w:tcW w:w="1031" w:type="dxa"/>
          </w:tcPr>
          <w:p w14:paraId="23450947" w14:textId="562C58B6" w:rsidR="00340A2F" w:rsidRPr="00156179" w:rsidRDefault="00340A2F" w:rsidP="00A06941">
            <w:pPr>
              <w:pStyle w:val="TableText"/>
              <w:jc w:val="center"/>
              <w:rPr>
                <w:noProof w:val="0"/>
              </w:rPr>
            </w:pPr>
            <w:r w:rsidRPr="00156179">
              <w:rPr>
                <w:noProof w:val="0"/>
              </w:rPr>
              <w:t>0.032</w:t>
            </w:r>
          </w:p>
        </w:tc>
        <w:tc>
          <w:tcPr>
            <w:tcW w:w="776" w:type="dxa"/>
          </w:tcPr>
          <w:p w14:paraId="2A81A1F7" w14:textId="7E542537" w:rsidR="00340A2F" w:rsidRPr="00156179" w:rsidRDefault="00340A2F" w:rsidP="00A06941">
            <w:pPr>
              <w:pStyle w:val="TableText"/>
              <w:jc w:val="center"/>
              <w:rPr>
                <w:noProof w:val="0"/>
              </w:rPr>
            </w:pPr>
            <w:r w:rsidRPr="00156179">
              <w:rPr>
                <w:noProof w:val="0"/>
              </w:rPr>
              <w:t>0.10</w:t>
            </w:r>
          </w:p>
        </w:tc>
        <w:tc>
          <w:tcPr>
            <w:tcW w:w="776" w:type="dxa"/>
          </w:tcPr>
          <w:p w14:paraId="4A2F4AE9" w14:textId="7D24ACC8" w:rsidR="00340A2F" w:rsidRPr="00156179" w:rsidRDefault="00340A2F" w:rsidP="00A06941">
            <w:pPr>
              <w:pStyle w:val="TableText"/>
              <w:jc w:val="center"/>
              <w:rPr>
                <w:noProof w:val="0"/>
              </w:rPr>
            </w:pPr>
            <w:r w:rsidRPr="00156179">
              <w:rPr>
                <w:noProof w:val="0"/>
              </w:rPr>
              <w:t>-1.65</w:t>
            </w:r>
          </w:p>
        </w:tc>
        <w:tc>
          <w:tcPr>
            <w:tcW w:w="776" w:type="dxa"/>
          </w:tcPr>
          <w:p w14:paraId="13599FBE" w14:textId="030573F7" w:rsidR="00340A2F" w:rsidRPr="00156179" w:rsidRDefault="00340A2F" w:rsidP="00A06941">
            <w:pPr>
              <w:pStyle w:val="TableText"/>
              <w:jc w:val="center"/>
              <w:rPr>
                <w:noProof w:val="0"/>
              </w:rPr>
            </w:pPr>
            <w:r w:rsidRPr="00156179">
              <w:rPr>
                <w:noProof w:val="0"/>
              </w:rPr>
              <w:t>177.07</w:t>
            </w:r>
          </w:p>
        </w:tc>
        <w:tc>
          <w:tcPr>
            <w:tcW w:w="776" w:type="dxa"/>
          </w:tcPr>
          <w:p w14:paraId="7052005B" w14:textId="033E6F39" w:rsidR="00340A2F" w:rsidRPr="00156179" w:rsidRDefault="00340A2F" w:rsidP="00A06941">
            <w:pPr>
              <w:pStyle w:val="TableText"/>
              <w:jc w:val="center"/>
              <w:rPr>
                <w:noProof w:val="0"/>
              </w:rPr>
            </w:pPr>
            <w:r w:rsidRPr="00156179">
              <w:rPr>
                <w:noProof w:val="0"/>
              </w:rPr>
              <w:t>0.1</w:t>
            </w:r>
          </w:p>
        </w:tc>
      </w:tr>
      <w:tr w:rsidR="00340A2F" w:rsidRPr="00156179" w14:paraId="2D2C58A3" w14:textId="77777777" w:rsidTr="00C40BE2">
        <w:tc>
          <w:tcPr>
            <w:tcW w:w="1414" w:type="dxa"/>
          </w:tcPr>
          <w:p w14:paraId="250C8906" w14:textId="5FB31946" w:rsidR="00340A2F" w:rsidRPr="00156179" w:rsidRDefault="00752F6A" w:rsidP="00A06941">
            <w:pPr>
              <w:pStyle w:val="TableText"/>
              <w:jc w:val="left"/>
              <w:rPr>
                <w:noProof w:val="0"/>
              </w:rPr>
            </w:pPr>
            <w:r w:rsidRPr="00752F6A">
              <w:rPr>
                <w:rFonts w:ascii="Lucida Console" w:hAnsi="Lucida Console"/>
                <w:noProof w:val="0"/>
              </w:rPr>
              <w:t>foot_syls1</w:t>
            </w:r>
          </w:p>
        </w:tc>
        <w:tc>
          <w:tcPr>
            <w:tcW w:w="1414" w:type="dxa"/>
          </w:tcPr>
          <w:p w14:paraId="6CF171D6" w14:textId="7E48541F" w:rsidR="00340A2F" w:rsidRPr="00156179" w:rsidRDefault="00752F6A" w:rsidP="00A06941">
            <w:pPr>
              <w:pStyle w:val="TableText"/>
              <w:jc w:val="left"/>
              <w:rPr>
                <w:noProof w:val="0"/>
              </w:rPr>
            </w:pPr>
            <w:r w:rsidRPr="00752F6A">
              <w:rPr>
                <w:rFonts w:ascii="Lucida Console" w:hAnsi="Lucida Console"/>
                <w:noProof w:val="0"/>
              </w:rPr>
              <w:t>foot_syls4</w:t>
            </w:r>
          </w:p>
        </w:tc>
        <w:tc>
          <w:tcPr>
            <w:tcW w:w="920" w:type="dxa"/>
          </w:tcPr>
          <w:p w14:paraId="05A90399" w14:textId="2A81BC65" w:rsidR="00340A2F" w:rsidRPr="00156179" w:rsidRDefault="00340A2F" w:rsidP="00A06941">
            <w:pPr>
              <w:pStyle w:val="TableText"/>
              <w:jc w:val="center"/>
              <w:rPr>
                <w:noProof w:val="0"/>
              </w:rPr>
            </w:pPr>
            <w:r w:rsidRPr="00156179">
              <w:rPr>
                <w:noProof w:val="0"/>
              </w:rPr>
              <w:t>-0.18</w:t>
            </w:r>
          </w:p>
        </w:tc>
        <w:tc>
          <w:tcPr>
            <w:tcW w:w="931" w:type="dxa"/>
          </w:tcPr>
          <w:p w14:paraId="3FFBCAF1" w14:textId="4E252CFA" w:rsidR="00340A2F" w:rsidRPr="00156179" w:rsidRDefault="00340A2F" w:rsidP="00A06941">
            <w:pPr>
              <w:pStyle w:val="TableText"/>
              <w:jc w:val="center"/>
              <w:rPr>
                <w:noProof w:val="0"/>
              </w:rPr>
            </w:pPr>
            <w:r w:rsidRPr="00156179">
              <w:rPr>
                <w:noProof w:val="0"/>
              </w:rPr>
              <w:t>-0.423</w:t>
            </w:r>
          </w:p>
        </w:tc>
        <w:tc>
          <w:tcPr>
            <w:tcW w:w="1031" w:type="dxa"/>
          </w:tcPr>
          <w:p w14:paraId="39A54888" w14:textId="033B429F" w:rsidR="00340A2F" w:rsidRPr="00156179" w:rsidRDefault="00340A2F" w:rsidP="00A06941">
            <w:pPr>
              <w:pStyle w:val="TableText"/>
              <w:jc w:val="center"/>
              <w:rPr>
                <w:noProof w:val="0"/>
              </w:rPr>
            </w:pPr>
            <w:r w:rsidRPr="00156179">
              <w:rPr>
                <w:noProof w:val="0"/>
              </w:rPr>
              <w:t>0.061</w:t>
            </w:r>
          </w:p>
        </w:tc>
        <w:tc>
          <w:tcPr>
            <w:tcW w:w="776" w:type="dxa"/>
          </w:tcPr>
          <w:p w14:paraId="14DC601A" w14:textId="13779266" w:rsidR="00340A2F" w:rsidRPr="00156179" w:rsidRDefault="00340A2F" w:rsidP="00A06941">
            <w:pPr>
              <w:pStyle w:val="TableText"/>
              <w:jc w:val="center"/>
              <w:rPr>
                <w:noProof w:val="0"/>
              </w:rPr>
            </w:pPr>
            <w:r w:rsidRPr="00156179">
              <w:rPr>
                <w:noProof w:val="0"/>
              </w:rPr>
              <w:t>0.12</w:t>
            </w:r>
          </w:p>
        </w:tc>
        <w:tc>
          <w:tcPr>
            <w:tcW w:w="776" w:type="dxa"/>
          </w:tcPr>
          <w:p w14:paraId="655F7EFD" w14:textId="6D381537" w:rsidR="00340A2F" w:rsidRPr="00156179" w:rsidRDefault="00340A2F" w:rsidP="00A06941">
            <w:pPr>
              <w:pStyle w:val="TableText"/>
              <w:jc w:val="center"/>
              <w:rPr>
                <w:noProof w:val="0"/>
              </w:rPr>
            </w:pPr>
            <w:r w:rsidRPr="00156179">
              <w:rPr>
                <w:noProof w:val="0"/>
              </w:rPr>
              <w:t>-1.48</w:t>
            </w:r>
          </w:p>
        </w:tc>
        <w:tc>
          <w:tcPr>
            <w:tcW w:w="776" w:type="dxa"/>
          </w:tcPr>
          <w:p w14:paraId="1B979CEF" w14:textId="1B92DEBC" w:rsidR="00340A2F" w:rsidRPr="00156179" w:rsidRDefault="00340A2F" w:rsidP="00A06941">
            <w:pPr>
              <w:pStyle w:val="TableText"/>
              <w:jc w:val="center"/>
              <w:rPr>
                <w:noProof w:val="0"/>
              </w:rPr>
            </w:pPr>
            <w:r w:rsidRPr="00156179">
              <w:rPr>
                <w:noProof w:val="0"/>
              </w:rPr>
              <w:t>130.36</w:t>
            </w:r>
          </w:p>
        </w:tc>
        <w:tc>
          <w:tcPr>
            <w:tcW w:w="776" w:type="dxa"/>
          </w:tcPr>
          <w:p w14:paraId="226C3B51" w14:textId="6C77A098" w:rsidR="00340A2F" w:rsidRPr="00156179" w:rsidRDefault="00340A2F" w:rsidP="00A06941">
            <w:pPr>
              <w:pStyle w:val="TableText"/>
              <w:jc w:val="center"/>
              <w:rPr>
                <w:noProof w:val="0"/>
              </w:rPr>
            </w:pPr>
            <w:r w:rsidRPr="00156179">
              <w:rPr>
                <w:noProof w:val="0"/>
              </w:rPr>
              <w:t>0.142</w:t>
            </w:r>
          </w:p>
        </w:tc>
      </w:tr>
      <w:tr w:rsidR="002374B0" w:rsidRPr="00156179" w14:paraId="7E4DE5DE" w14:textId="77777777" w:rsidTr="00C40BE2">
        <w:tc>
          <w:tcPr>
            <w:tcW w:w="1414" w:type="dxa"/>
            <w:hideMark/>
          </w:tcPr>
          <w:p w14:paraId="04F8C08A" w14:textId="4AAF41E7" w:rsidR="002374B0" w:rsidRPr="00156179" w:rsidRDefault="00752F6A" w:rsidP="00A06941">
            <w:pPr>
              <w:pStyle w:val="TableText"/>
              <w:jc w:val="left"/>
              <w:rPr>
                <w:noProof w:val="0"/>
              </w:rPr>
            </w:pPr>
            <w:r w:rsidRPr="00752F6A">
              <w:rPr>
                <w:rFonts w:ascii="Lucida Console" w:hAnsi="Lucida Console"/>
                <w:noProof w:val="0"/>
              </w:rPr>
              <w:t>foot_syls2</w:t>
            </w:r>
          </w:p>
        </w:tc>
        <w:tc>
          <w:tcPr>
            <w:tcW w:w="1414" w:type="dxa"/>
            <w:hideMark/>
          </w:tcPr>
          <w:p w14:paraId="55FF273A" w14:textId="715965E3" w:rsidR="002374B0" w:rsidRPr="00156179" w:rsidRDefault="00752F6A" w:rsidP="00A06941">
            <w:pPr>
              <w:pStyle w:val="TableText"/>
              <w:jc w:val="left"/>
              <w:rPr>
                <w:noProof w:val="0"/>
              </w:rPr>
            </w:pPr>
            <w:r w:rsidRPr="00752F6A">
              <w:rPr>
                <w:rFonts w:ascii="Lucida Console" w:hAnsi="Lucida Console"/>
                <w:noProof w:val="0"/>
              </w:rPr>
              <w:t>foot_syls3</w:t>
            </w:r>
          </w:p>
        </w:tc>
        <w:tc>
          <w:tcPr>
            <w:tcW w:w="920" w:type="dxa"/>
            <w:hideMark/>
          </w:tcPr>
          <w:p w14:paraId="3890C5A5" w14:textId="77777777" w:rsidR="002374B0" w:rsidRPr="00156179" w:rsidRDefault="002374B0" w:rsidP="00A06941">
            <w:pPr>
              <w:pStyle w:val="TableText"/>
              <w:jc w:val="center"/>
              <w:rPr>
                <w:noProof w:val="0"/>
              </w:rPr>
            </w:pPr>
            <w:r w:rsidRPr="00156179">
              <w:rPr>
                <w:noProof w:val="0"/>
              </w:rPr>
              <w:t>0.07</w:t>
            </w:r>
          </w:p>
        </w:tc>
        <w:tc>
          <w:tcPr>
            <w:tcW w:w="931" w:type="dxa"/>
            <w:hideMark/>
          </w:tcPr>
          <w:p w14:paraId="24FB2229" w14:textId="77777777" w:rsidR="002374B0" w:rsidRPr="00156179" w:rsidRDefault="002374B0" w:rsidP="00A06941">
            <w:pPr>
              <w:pStyle w:val="TableText"/>
              <w:jc w:val="center"/>
              <w:rPr>
                <w:noProof w:val="0"/>
              </w:rPr>
            </w:pPr>
            <w:r w:rsidRPr="00156179">
              <w:rPr>
                <w:noProof w:val="0"/>
              </w:rPr>
              <w:t>-0.25</w:t>
            </w:r>
          </w:p>
        </w:tc>
        <w:tc>
          <w:tcPr>
            <w:tcW w:w="1031" w:type="dxa"/>
            <w:hideMark/>
          </w:tcPr>
          <w:p w14:paraId="515A42DB" w14:textId="77777777" w:rsidR="002374B0" w:rsidRPr="00156179" w:rsidRDefault="002374B0" w:rsidP="00A06941">
            <w:pPr>
              <w:pStyle w:val="TableText"/>
              <w:jc w:val="center"/>
              <w:rPr>
                <w:noProof w:val="0"/>
              </w:rPr>
            </w:pPr>
            <w:r w:rsidRPr="00156179">
              <w:rPr>
                <w:noProof w:val="0"/>
              </w:rPr>
              <w:t>0.37</w:t>
            </w:r>
          </w:p>
        </w:tc>
        <w:tc>
          <w:tcPr>
            <w:tcW w:w="776" w:type="dxa"/>
            <w:hideMark/>
          </w:tcPr>
          <w:p w14:paraId="0EC39BBC" w14:textId="77777777" w:rsidR="002374B0" w:rsidRPr="00156179" w:rsidRDefault="002374B0" w:rsidP="00A06941">
            <w:pPr>
              <w:pStyle w:val="TableText"/>
              <w:jc w:val="center"/>
              <w:rPr>
                <w:noProof w:val="0"/>
              </w:rPr>
            </w:pPr>
            <w:r w:rsidRPr="00156179">
              <w:rPr>
                <w:noProof w:val="0"/>
              </w:rPr>
              <w:t>0.14</w:t>
            </w:r>
          </w:p>
        </w:tc>
        <w:tc>
          <w:tcPr>
            <w:tcW w:w="776" w:type="dxa"/>
            <w:hideMark/>
          </w:tcPr>
          <w:p w14:paraId="013A3C6A" w14:textId="77777777" w:rsidR="002374B0" w:rsidRPr="00156179" w:rsidRDefault="002374B0" w:rsidP="00A06941">
            <w:pPr>
              <w:pStyle w:val="TableText"/>
              <w:jc w:val="center"/>
              <w:rPr>
                <w:noProof w:val="0"/>
              </w:rPr>
            </w:pPr>
            <w:r w:rsidRPr="00156179">
              <w:rPr>
                <w:noProof w:val="0"/>
              </w:rPr>
              <w:t>0.52</w:t>
            </w:r>
          </w:p>
        </w:tc>
        <w:tc>
          <w:tcPr>
            <w:tcW w:w="776" w:type="dxa"/>
            <w:hideMark/>
          </w:tcPr>
          <w:p w14:paraId="322C5C11" w14:textId="77777777" w:rsidR="002374B0" w:rsidRPr="00156179" w:rsidRDefault="002374B0" w:rsidP="00A06941">
            <w:pPr>
              <w:pStyle w:val="TableText"/>
              <w:jc w:val="center"/>
              <w:rPr>
                <w:noProof w:val="0"/>
              </w:rPr>
            </w:pPr>
            <w:r w:rsidRPr="00156179">
              <w:rPr>
                <w:noProof w:val="0"/>
              </w:rPr>
              <w:t>12.75</w:t>
            </w:r>
          </w:p>
        </w:tc>
        <w:tc>
          <w:tcPr>
            <w:tcW w:w="776" w:type="dxa"/>
            <w:hideMark/>
          </w:tcPr>
          <w:p w14:paraId="6AD4BC6F" w14:textId="77777777" w:rsidR="002374B0" w:rsidRPr="00156179" w:rsidRDefault="002374B0" w:rsidP="00A06941">
            <w:pPr>
              <w:pStyle w:val="TableText"/>
              <w:jc w:val="center"/>
              <w:rPr>
                <w:noProof w:val="0"/>
              </w:rPr>
            </w:pPr>
            <w:r w:rsidRPr="00156179">
              <w:rPr>
                <w:noProof w:val="0"/>
              </w:rPr>
              <w:t>.609</w:t>
            </w:r>
          </w:p>
        </w:tc>
      </w:tr>
      <w:tr w:rsidR="002374B0" w:rsidRPr="00156179" w14:paraId="7FCC6908" w14:textId="77777777" w:rsidTr="00C40BE2">
        <w:tc>
          <w:tcPr>
            <w:tcW w:w="1414" w:type="dxa"/>
            <w:hideMark/>
          </w:tcPr>
          <w:p w14:paraId="0D7881B1" w14:textId="0F3E55DF" w:rsidR="002374B0" w:rsidRPr="00156179" w:rsidRDefault="00752F6A" w:rsidP="00A06941">
            <w:pPr>
              <w:pStyle w:val="TableText"/>
              <w:jc w:val="left"/>
              <w:rPr>
                <w:noProof w:val="0"/>
              </w:rPr>
            </w:pPr>
            <w:r w:rsidRPr="00752F6A">
              <w:rPr>
                <w:rFonts w:ascii="Lucida Console" w:hAnsi="Lucida Console"/>
                <w:noProof w:val="0"/>
              </w:rPr>
              <w:t>foot_syls2</w:t>
            </w:r>
          </w:p>
        </w:tc>
        <w:tc>
          <w:tcPr>
            <w:tcW w:w="1414" w:type="dxa"/>
            <w:hideMark/>
          </w:tcPr>
          <w:p w14:paraId="63142982" w14:textId="48D64056" w:rsidR="002374B0" w:rsidRPr="00156179" w:rsidRDefault="00752F6A" w:rsidP="00A06941">
            <w:pPr>
              <w:pStyle w:val="TableText"/>
              <w:jc w:val="left"/>
              <w:rPr>
                <w:noProof w:val="0"/>
              </w:rPr>
            </w:pPr>
            <w:r w:rsidRPr="00752F6A">
              <w:rPr>
                <w:rFonts w:ascii="Lucida Console" w:hAnsi="Lucida Console"/>
                <w:noProof w:val="0"/>
              </w:rPr>
              <w:t>foot_syls4</w:t>
            </w:r>
          </w:p>
        </w:tc>
        <w:tc>
          <w:tcPr>
            <w:tcW w:w="920" w:type="dxa"/>
            <w:hideMark/>
          </w:tcPr>
          <w:p w14:paraId="178941A3" w14:textId="77777777" w:rsidR="002374B0" w:rsidRPr="00156179" w:rsidRDefault="002374B0" w:rsidP="00A06941">
            <w:pPr>
              <w:pStyle w:val="TableText"/>
              <w:jc w:val="center"/>
              <w:rPr>
                <w:noProof w:val="0"/>
              </w:rPr>
            </w:pPr>
            <w:r w:rsidRPr="00156179">
              <w:rPr>
                <w:noProof w:val="0"/>
              </w:rPr>
              <w:t>0.05</w:t>
            </w:r>
          </w:p>
        </w:tc>
        <w:tc>
          <w:tcPr>
            <w:tcW w:w="931" w:type="dxa"/>
            <w:hideMark/>
          </w:tcPr>
          <w:p w14:paraId="07A7C2CA" w14:textId="77777777" w:rsidR="002374B0" w:rsidRPr="00156179" w:rsidRDefault="002374B0" w:rsidP="00A06941">
            <w:pPr>
              <w:pStyle w:val="TableText"/>
              <w:jc w:val="center"/>
              <w:rPr>
                <w:noProof w:val="0"/>
              </w:rPr>
            </w:pPr>
            <w:r w:rsidRPr="00156179">
              <w:rPr>
                <w:noProof w:val="0"/>
              </w:rPr>
              <w:t>-0.24</w:t>
            </w:r>
          </w:p>
        </w:tc>
        <w:tc>
          <w:tcPr>
            <w:tcW w:w="1031" w:type="dxa"/>
            <w:hideMark/>
          </w:tcPr>
          <w:p w14:paraId="49E8782E" w14:textId="77777777" w:rsidR="002374B0" w:rsidRPr="00156179" w:rsidRDefault="002374B0" w:rsidP="00A06941">
            <w:pPr>
              <w:pStyle w:val="TableText"/>
              <w:jc w:val="center"/>
              <w:rPr>
                <w:noProof w:val="0"/>
              </w:rPr>
            </w:pPr>
            <w:r w:rsidRPr="00156179">
              <w:rPr>
                <w:noProof w:val="0"/>
              </w:rPr>
              <w:t>0.34</w:t>
            </w:r>
          </w:p>
        </w:tc>
        <w:tc>
          <w:tcPr>
            <w:tcW w:w="776" w:type="dxa"/>
            <w:hideMark/>
          </w:tcPr>
          <w:p w14:paraId="76574A69" w14:textId="77777777" w:rsidR="002374B0" w:rsidRPr="00156179" w:rsidRDefault="002374B0" w:rsidP="00A06941">
            <w:pPr>
              <w:pStyle w:val="TableText"/>
              <w:jc w:val="center"/>
              <w:rPr>
                <w:noProof w:val="0"/>
              </w:rPr>
            </w:pPr>
            <w:r w:rsidRPr="00156179">
              <w:rPr>
                <w:noProof w:val="0"/>
              </w:rPr>
              <w:t>0.14</w:t>
            </w:r>
          </w:p>
        </w:tc>
        <w:tc>
          <w:tcPr>
            <w:tcW w:w="776" w:type="dxa"/>
            <w:hideMark/>
          </w:tcPr>
          <w:p w14:paraId="0DCE85D9" w14:textId="77777777" w:rsidR="002374B0" w:rsidRPr="00156179" w:rsidRDefault="002374B0" w:rsidP="00A06941">
            <w:pPr>
              <w:pStyle w:val="TableText"/>
              <w:jc w:val="center"/>
              <w:rPr>
                <w:noProof w:val="0"/>
              </w:rPr>
            </w:pPr>
            <w:r w:rsidRPr="00156179">
              <w:rPr>
                <w:noProof w:val="0"/>
              </w:rPr>
              <w:t>0.37</w:t>
            </w:r>
          </w:p>
        </w:tc>
        <w:tc>
          <w:tcPr>
            <w:tcW w:w="776" w:type="dxa"/>
            <w:hideMark/>
          </w:tcPr>
          <w:p w14:paraId="46F1984B" w14:textId="77777777" w:rsidR="002374B0" w:rsidRPr="00156179" w:rsidRDefault="002374B0" w:rsidP="00A06941">
            <w:pPr>
              <w:pStyle w:val="TableText"/>
              <w:jc w:val="center"/>
              <w:rPr>
                <w:noProof w:val="0"/>
              </w:rPr>
            </w:pPr>
            <w:r w:rsidRPr="00156179">
              <w:rPr>
                <w:noProof w:val="0"/>
              </w:rPr>
              <w:t>16.38</w:t>
            </w:r>
          </w:p>
        </w:tc>
        <w:tc>
          <w:tcPr>
            <w:tcW w:w="776" w:type="dxa"/>
            <w:hideMark/>
          </w:tcPr>
          <w:p w14:paraId="3D6C5382" w14:textId="77777777" w:rsidR="002374B0" w:rsidRPr="00156179" w:rsidRDefault="002374B0" w:rsidP="00A06941">
            <w:pPr>
              <w:pStyle w:val="TableText"/>
              <w:jc w:val="center"/>
              <w:rPr>
                <w:noProof w:val="0"/>
              </w:rPr>
            </w:pPr>
            <w:r w:rsidRPr="00156179">
              <w:rPr>
                <w:noProof w:val="0"/>
              </w:rPr>
              <w:t>.719</w:t>
            </w:r>
          </w:p>
        </w:tc>
      </w:tr>
      <w:tr w:rsidR="002374B0" w:rsidRPr="00156179" w14:paraId="4D6C0140" w14:textId="77777777" w:rsidTr="00C40BE2">
        <w:tc>
          <w:tcPr>
            <w:tcW w:w="1414" w:type="dxa"/>
            <w:hideMark/>
          </w:tcPr>
          <w:p w14:paraId="5FE64AB2" w14:textId="4FA29225" w:rsidR="002374B0" w:rsidRPr="00156179" w:rsidRDefault="00752F6A" w:rsidP="00A06941">
            <w:pPr>
              <w:pStyle w:val="TableText"/>
              <w:jc w:val="left"/>
              <w:rPr>
                <w:noProof w:val="0"/>
              </w:rPr>
            </w:pPr>
            <w:r w:rsidRPr="00752F6A">
              <w:rPr>
                <w:rFonts w:ascii="Lucida Console" w:hAnsi="Lucida Console"/>
                <w:noProof w:val="0"/>
              </w:rPr>
              <w:t>foot_syls3</w:t>
            </w:r>
          </w:p>
        </w:tc>
        <w:tc>
          <w:tcPr>
            <w:tcW w:w="1414" w:type="dxa"/>
            <w:hideMark/>
          </w:tcPr>
          <w:p w14:paraId="20CC72FF" w14:textId="65D29F10" w:rsidR="002374B0" w:rsidRPr="00156179" w:rsidRDefault="00752F6A" w:rsidP="00A06941">
            <w:pPr>
              <w:pStyle w:val="TableText"/>
              <w:jc w:val="left"/>
              <w:rPr>
                <w:noProof w:val="0"/>
              </w:rPr>
            </w:pPr>
            <w:r w:rsidRPr="00752F6A">
              <w:rPr>
                <w:rFonts w:ascii="Lucida Console" w:hAnsi="Lucida Console"/>
                <w:noProof w:val="0"/>
              </w:rPr>
              <w:t>foot_syls4</w:t>
            </w:r>
          </w:p>
        </w:tc>
        <w:tc>
          <w:tcPr>
            <w:tcW w:w="920" w:type="dxa"/>
            <w:hideMark/>
          </w:tcPr>
          <w:p w14:paraId="5E645C6E" w14:textId="77777777" w:rsidR="002374B0" w:rsidRPr="00156179" w:rsidRDefault="002374B0" w:rsidP="00A06941">
            <w:pPr>
              <w:pStyle w:val="TableText"/>
              <w:jc w:val="center"/>
              <w:rPr>
                <w:noProof w:val="0"/>
              </w:rPr>
            </w:pPr>
            <w:r w:rsidRPr="00156179">
              <w:rPr>
                <w:noProof w:val="0"/>
              </w:rPr>
              <w:t>-0.02</w:t>
            </w:r>
          </w:p>
        </w:tc>
        <w:tc>
          <w:tcPr>
            <w:tcW w:w="931" w:type="dxa"/>
            <w:hideMark/>
          </w:tcPr>
          <w:p w14:paraId="4B3ABFDA" w14:textId="77777777" w:rsidR="002374B0" w:rsidRPr="00156179" w:rsidRDefault="002374B0" w:rsidP="00A06941">
            <w:pPr>
              <w:pStyle w:val="TableText"/>
              <w:jc w:val="center"/>
              <w:rPr>
                <w:noProof w:val="0"/>
              </w:rPr>
            </w:pPr>
            <w:r w:rsidRPr="00156179">
              <w:rPr>
                <w:noProof w:val="0"/>
              </w:rPr>
              <w:t>-0.25</w:t>
            </w:r>
          </w:p>
        </w:tc>
        <w:tc>
          <w:tcPr>
            <w:tcW w:w="1031" w:type="dxa"/>
            <w:hideMark/>
          </w:tcPr>
          <w:p w14:paraId="27DEEA82" w14:textId="77777777" w:rsidR="002374B0" w:rsidRPr="00156179" w:rsidRDefault="002374B0" w:rsidP="00A06941">
            <w:pPr>
              <w:pStyle w:val="TableText"/>
              <w:jc w:val="center"/>
              <w:rPr>
                <w:noProof w:val="0"/>
              </w:rPr>
            </w:pPr>
            <w:r w:rsidRPr="00156179">
              <w:rPr>
                <w:noProof w:val="0"/>
              </w:rPr>
              <w:t>0.21</w:t>
            </w:r>
          </w:p>
        </w:tc>
        <w:tc>
          <w:tcPr>
            <w:tcW w:w="776" w:type="dxa"/>
            <w:hideMark/>
          </w:tcPr>
          <w:p w14:paraId="2DD74EAD" w14:textId="77777777" w:rsidR="002374B0" w:rsidRPr="00156179" w:rsidRDefault="002374B0" w:rsidP="00A06941">
            <w:pPr>
              <w:pStyle w:val="TableText"/>
              <w:jc w:val="center"/>
              <w:rPr>
                <w:noProof w:val="0"/>
              </w:rPr>
            </w:pPr>
            <w:r w:rsidRPr="00156179">
              <w:rPr>
                <w:noProof w:val="0"/>
              </w:rPr>
              <w:t>0.11</w:t>
            </w:r>
          </w:p>
        </w:tc>
        <w:tc>
          <w:tcPr>
            <w:tcW w:w="776" w:type="dxa"/>
            <w:hideMark/>
          </w:tcPr>
          <w:p w14:paraId="37F20755" w14:textId="77777777" w:rsidR="002374B0" w:rsidRPr="00156179" w:rsidRDefault="002374B0" w:rsidP="00A06941">
            <w:pPr>
              <w:pStyle w:val="TableText"/>
              <w:jc w:val="center"/>
              <w:rPr>
                <w:noProof w:val="0"/>
              </w:rPr>
            </w:pPr>
            <w:r w:rsidRPr="00156179">
              <w:rPr>
                <w:noProof w:val="0"/>
              </w:rPr>
              <w:t>-0.19</w:t>
            </w:r>
          </w:p>
        </w:tc>
        <w:tc>
          <w:tcPr>
            <w:tcW w:w="776" w:type="dxa"/>
            <w:hideMark/>
          </w:tcPr>
          <w:p w14:paraId="5B102277" w14:textId="77777777" w:rsidR="002374B0" w:rsidRPr="00156179" w:rsidRDefault="002374B0" w:rsidP="00A06941">
            <w:pPr>
              <w:pStyle w:val="TableText"/>
              <w:jc w:val="center"/>
              <w:rPr>
                <w:noProof w:val="0"/>
              </w:rPr>
            </w:pPr>
            <w:r w:rsidRPr="00156179">
              <w:rPr>
                <w:noProof w:val="0"/>
              </w:rPr>
              <w:t>21.04</w:t>
            </w:r>
          </w:p>
        </w:tc>
        <w:tc>
          <w:tcPr>
            <w:tcW w:w="776" w:type="dxa"/>
            <w:hideMark/>
          </w:tcPr>
          <w:p w14:paraId="1507203A" w14:textId="77777777" w:rsidR="002374B0" w:rsidRPr="00156179" w:rsidRDefault="002374B0" w:rsidP="00A06941">
            <w:pPr>
              <w:pStyle w:val="TableText"/>
              <w:jc w:val="center"/>
              <w:rPr>
                <w:noProof w:val="0"/>
              </w:rPr>
            </w:pPr>
            <w:r w:rsidRPr="00156179">
              <w:rPr>
                <w:noProof w:val="0"/>
              </w:rPr>
              <w:t>.848</w:t>
            </w:r>
          </w:p>
        </w:tc>
      </w:tr>
      <w:tr w:rsidR="002374B0" w:rsidRPr="00156179" w14:paraId="78F502E4" w14:textId="77777777" w:rsidTr="00C40BE2">
        <w:tc>
          <w:tcPr>
            <w:tcW w:w="1414" w:type="dxa"/>
          </w:tcPr>
          <w:p w14:paraId="4378C639" w14:textId="77777777" w:rsidR="002374B0" w:rsidRPr="00156179" w:rsidRDefault="002374B0" w:rsidP="00AB42F2"/>
        </w:tc>
        <w:tc>
          <w:tcPr>
            <w:tcW w:w="1414" w:type="dxa"/>
          </w:tcPr>
          <w:p w14:paraId="0B59479C" w14:textId="77777777" w:rsidR="002374B0" w:rsidRPr="00156179" w:rsidRDefault="002374B0" w:rsidP="00AB42F2"/>
        </w:tc>
        <w:tc>
          <w:tcPr>
            <w:tcW w:w="920" w:type="dxa"/>
          </w:tcPr>
          <w:p w14:paraId="7B1CE969" w14:textId="77777777" w:rsidR="002374B0" w:rsidRPr="00156179" w:rsidRDefault="002374B0" w:rsidP="00AB42F2"/>
        </w:tc>
        <w:tc>
          <w:tcPr>
            <w:tcW w:w="931" w:type="dxa"/>
          </w:tcPr>
          <w:p w14:paraId="1F3354C3" w14:textId="77777777" w:rsidR="002374B0" w:rsidRPr="00156179" w:rsidRDefault="002374B0" w:rsidP="00AB42F2"/>
        </w:tc>
        <w:tc>
          <w:tcPr>
            <w:tcW w:w="1031" w:type="dxa"/>
          </w:tcPr>
          <w:p w14:paraId="0F477ACF" w14:textId="77777777" w:rsidR="002374B0" w:rsidRPr="00156179" w:rsidRDefault="002374B0" w:rsidP="00AB42F2"/>
        </w:tc>
        <w:tc>
          <w:tcPr>
            <w:tcW w:w="776" w:type="dxa"/>
          </w:tcPr>
          <w:p w14:paraId="443F12FE" w14:textId="77777777" w:rsidR="002374B0" w:rsidRPr="00156179" w:rsidRDefault="002374B0" w:rsidP="00AB42F2"/>
        </w:tc>
        <w:tc>
          <w:tcPr>
            <w:tcW w:w="776" w:type="dxa"/>
          </w:tcPr>
          <w:p w14:paraId="42C8722A" w14:textId="77777777" w:rsidR="002374B0" w:rsidRPr="00156179" w:rsidRDefault="002374B0" w:rsidP="00AB42F2"/>
        </w:tc>
        <w:tc>
          <w:tcPr>
            <w:tcW w:w="776" w:type="dxa"/>
          </w:tcPr>
          <w:p w14:paraId="1ED09192" w14:textId="77777777" w:rsidR="002374B0" w:rsidRPr="00156179" w:rsidRDefault="002374B0" w:rsidP="00AB42F2"/>
        </w:tc>
        <w:tc>
          <w:tcPr>
            <w:tcW w:w="776" w:type="dxa"/>
          </w:tcPr>
          <w:p w14:paraId="426D5F7C" w14:textId="77777777" w:rsidR="002374B0" w:rsidRPr="00156179" w:rsidRDefault="002374B0" w:rsidP="00AB42F2"/>
        </w:tc>
      </w:tr>
    </w:tbl>
    <w:p w14:paraId="76F26654" w14:textId="7650F15E" w:rsidR="00E328CB" w:rsidRPr="00156179" w:rsidRDefault="000F4B53" w:rsidP="00D15211">
      <w:r w:rsidRPr="00156179">
        <w:t>From the point of view of perception, these differences in slope are also most likely indistinguishable. For example,</w:t>
      </w:r>
      <w:r w:rsidR="00135A60" w:rsidRPr="00156179">
        <w:t xml:space="preserve"> </w:t>
      </w:r>
      <w:r w:rsidR="002A267F" w:rsidRPr="00156179">
        <w:t xml:space="preserve">’t Hart, </w:t>
      </w:r>
      <w:r w:rsidR="002D0975" w:rsidRPr="002D0975">
        <w:t>et al.</w:t>
      </w:r>
      <w:r w:rsidR="00FF1529" w:rsidRPr="00156179">
        <w:t xml:space="preserve">’s </w:t>
      </w:r>
      <w:r w:rsidR="00904151" w:rsidRPr="00156179">
        <w:t>seminal study of pitch perception</w:t>
      </w:r>
      <w:r w:rsidR="0076510A" w:rsidRPr="00156179">
        <w:t xml:space="preserve"> found that </w:t>
      </w:r>
      <w:r w:rsidR="00A246CC" w:rsidRPr="00156179">
        <w:t xml:space="preserve">the differential threshold </w:t>
      </w:r>
      <w:r w:rsidR="007F1AE9" w:rsidRPr="00156179">
        <w:t>of pitch change</w:t>
      </w:r>
      <w:r w:rsidR="0076510A" w:rsidRPr="00156179">
        <w:t xml:space="preserve"> was best measured as </w:t>
      </w:r>
      <w:r w:rsidR="004149C6" w:rsidRPr="00156179">
        <w:t xml:space="preserve">measured as </w:t>
      </w:r>
      <w:r w:rsidR="004149C6" w:rsidRPr="00023488">
        <w:rPr>
          <w:i/>
          <w:iCs/>
        </w:rPr>
        <w:t>g</w:t>
      </w:r>
      <w:r w:rsidR="004149C6" w:rsidRPr="00156179">
        <w:rPr>
          <w:vertAlign w:val="subscript"/>
        </w:rPr>
        <w:t>1</w:t>
      </w:r>
      <w:r w:rsidR="004149C6" w:rsidRPr="00156179">
        <w:t>/</w:t>
      </w:r>
      <w:r w:rsidR="004149C6" w:rsidRPr="00023488">
        <w:rPr>
          <w:i/>
          <w:iCs/>
        </w:rPr>
        <w:t>g</w:t>
      </w:r>
      <w:r w:rsidR="004149C6" w:rsidRPr="00156179">
        <w:rPr>
          <w:vertAlign w:val="subscript"/>
        </w:rPr>
        <w:t>2</w:t>
      </w:r>
      <w:r w:rsidR="004149C6" w:rsidRPr="00156179">
        <w:t>, where</w:t>
      </w:r>
      <w:r w:rsidR="004149C6" w:rsidRPr="00156179">
        <w:rPr>
          <w:vertAlign w:val="subscript"/>
        </w:rPr>
        <w:t xml:space="preserve"> </w:t>
      </w:r>
      <w:r w:rsidR="004149C6" w:rsidRPr="00023488">
        <w:rPr>
          <w:i/>
          <w:iCs/>
        </w:rPr>
        <w:t>g</w:t>
      </w:r>
      <w:r w:rsidR="004149C6" w:rsidRPr="00156179">
        <w:t xml:space="preserve"> refers to the glide or slope measured in </w:t>
      </w:r>
      <w:r w:rsidR="00847751">
        <w:t>ST/s</w:t>
      </w:r>
      <w:r w:rsidR="0076510A" w:rsidRPr="00156179">
        <w:t>. For listeners to distinguish between two glides, there needed to be a difference of at least a factor of two</w:t>
      </w:r>
      <w:r w:rsidR="00023488">
        <w:t xml:space="preserve"> between glides</w:t>
      </w:r>
      <w:r w:rsidR="0076510A" w:rsidRPr="00156179">
        <w:t xml:space="preserve"> </w:t>
      </w:r>
      <w:r w:rsidR="002A267F" w:rsidRPr="00156179">
        <w:fldChar w:fldCharType="begin" w:fldLock="1"/>
      </w:r>
      <w:r w:rsidR="00505661" w:rsidRPr="00156179">
        <w:instrText>ADDIN CSL_CITATION {"citationItems":[{"id":"ITEM-1","itemData":{"author":[{"dropping-particle":"","family":"'t Hart","given":"Johan","non-dropping-particle":"","parse-names":false,"suffix":""},{"dropping-particle":"","family":"Collier","given":"René","non-dropping-particle":"","parse-names":false,"suffix":""},{"dropping-particle":"","family":"Cohen","given":"Antonie","non-dropping-particle":"","parse-names":false,"suffix":""},{"dropping-particle":"","family":"Hart","given":"Johan 't","non-dropping-particle":"","parse-names":false,"suffix":""},{"dropping-particle":"","family":"Collier","given":"René","non-dropping-particle":"","parse-names":false,"suffix":""},{"dropping-particle":"","family":"Cohen","given":"Antonie","non-dropping-particle":"","parse-names":false,"suffix":""}],"id":"ITEM-1","issued":{"date-parts":[["1990"]]},"publisher":"Cambridge University Press","publisher-place":"Cambridge","title":"A perceptual study of intonation","type":"book"},"locator":"33-35","uris":["http://www.mendeley.com/documents/?uuid=ca419ab8-0cc6-4e90-a752-42819a8ed66e"]}],"mendeley":{"formattedCitation":"(’t Hart et al., 1990, pp. 33–35)","plainTextFormattedCitation":"(’t Hart et al., 1990, pp. 33–35)","previouslyFormattedCitation":"(’t Hart et al., 1990, pp. 33–35)"},"properties":{"noteIndex":0},"schema":"https://github.com/citation-style-language/schema/raw/master/csl-citation.json"}</w:instrText>
      </w:r>
      <w:r w:rsidR="002A267F" w:rsidRPr="00156179">
        <w:fldChar w:fldCharType="separate"/>
      </w:r>
      <w:r w:rsidR="0076510A" w:rsidRPr="00156179">
        <w:rPr>
          <w:noProof/>
        </w:rPr>
        <w:t>(’t Hart et al., 1990, pp. 33–35)</w:t>
      </w:r>
      <w:r w:rsidR="002A267F" w:rsidRPr="00156179">
        <w:fldChar w:fldCharType="end"/>
      </w:r>
      <w:r w:rsidR="007D0E80" w:rsidRPr="00156179">
        <w:t xml:space="preserve">. </w:t>
      </w:r>
      <w:r w:rsidR="00023488">
        <w:t xml:space="preserve">In the current </w:t>
      </w:r>
      <w:r w:rsidR="00BC6AC5">
        <w:t>analysis, w</w:t>
      </w:r>
      <w:r w:rsidR="007D0E80" w:rsidRPr="00156179">
        <w:t xml:space="preserve">hen </w:t>
      </w:r>
      <w:r w:rsidRPr="00156179">
        <w:t xml:space="preserve">the mean estimated slopes are </w:t>
      </w:r>
      <w:r w:rsidR="00135A60" w:rsidRPr="00156179">
        <w:t>converted back into their non-logged counterparts (</w:t>
      </w:r>
      <w:r w:rsidR="00135A60" w:rsidRPr="00156179">
        <w:fldChar w:fldCharType="begin"/>
      </w:r>
      <w:r w:rsidR="00135A60" w:rsidRPr="00156179">
        <w:instrText xml:space="preserve"> REF _Ref113017625 \h </w:instrText>
      </w:r>
      <w:r w:rsidR="00135A60" w:rsidRPr="00156179">
        <w:fldChar w:fldCharType="separate"/>
      </w:r>
      <w:r w:rsidR="005B4D2F" w:rsidRPr="00156179">
        <w:t xml:space="preserve">Figure </w:t>
      </w:r>
      <w:r w:rsidR="005B4D2F">
        <w:rPr>
          <w:noProof/>
        </w:rPr>
        <w:t>6</w:t>
      </w:r>
      <w:r w:rsidR="005B4D2F">
        <w:t>.</w:t>
      </w:r>
      <w:r w:rsidR="005B4D2F">
        <w:rPr>
          <w:noProof/>
        </w:rPr>
        <w:t>25</w:t>
      </w:r>
      <w:r w:rsidR="00135A60" w:rsidRPr="00156179">
        <w:fldChar w:fldCharType="end"/>
      </w:r>
      <w:r w:rsidR="00135A60" w:rsidRPr="00156179">
        <w:t>)</w:t>
      </w:r>
      <w:r w:rsidR="00B4079C" w:rsidRPr="00156179">
        <w:t xml:space="preserve"> </w:t>
      </w:r>
      <w:r w:rsidR="00135A60" w:rsidRPr="00156179">
        <w:t xml:space="preserve">and </w:t>
      </w:r>
      <w:r w:rsidR="007D0E80" w:rsidRPr="00156179">
        <w:t>compared in this way</w:t>
      </w:r>
      <w:r w:rsidR="00B4079C" w:rsidRPr="00156179">
        <w:t xml:space="preserve"> (</w:t>
      </w:r>
      <w:r w:rsidR="00B4079C" w:rsidRPr="00156179">
        <w:fldChar w:fldCharType="begin"/>
      </w:r>
      <w:r w:rsidR="00B4079C" w:rsidRPr="00156179">
        <w:instrText xml:space="preserve"> REF _Ref113375270 \h </w:instrText>
      </w:r>
      <w:r w:rsidR="00B4079C" w:rsidRPr="00156179">
        <w:fldChar w:fldCharType="separate"/>
      </w:r>
      <w:r w:rsidR="005B4D2F" w:rsidRPr="00156179">
        <w:t xml:space="preserve">Table </w:t>
      </w:r>
      <w:r w:rsidR="005B4D2F">
        <w:rPr>
          <w:noProof/>
        </w:rPr>
        <w:t>6</w:t>
      </w:r>
      <w:r w:rsidR="005B4D2F">
        <w:t>.</w:t>
      </w:r>
      <w:r w:rsidR="005B4D2F">
        <w:rPr>
          <w:noProof/>
        </w:rPr>
        <w:t>23</w:t>
      </w:r>
      <w:r w:rsidR="00B4079C" w:rsidRPr="00156179">
        <w:fldChar w:fldCharType="end"/>
      </w:r>
      <w:r w:rsidR="00B4079C" w:rsidRPr="00156179">
        <w:t>)</w:t>
      </w:r>
      <w:r w:rsidR="007D0E80" w:rsidRPr="00156179">
        <w:t xml:space="preserve">, we see that there </w:t>
      </w:r>
      <w:r w:rsidR="00BC6AC5">
        <w:t xml:space="preserve">is likely almost no </w:t>
      </w:r>
      <w:r w:rsidR="007D0E80" w:rsidRPr="00156179">
        <w:t>perceptual difference between each glide</w:t>
      </w:r>
      <w:r w:rsidR="00C209A8" w:rsidRPr="00156179">
        <w:t>. A</w:t>
      </w:r>
      <w:r w:rsidR="007D0E80" w:rsidRPr="00156179">
        <w:t xml:space="preserve">s indicated by </w:t>
      </w:r>
      <w:bookmarkStart w:id="466" w:name="_Hlk113535494"/>
      <w:r w:rsidR="00581D6D" w:rsidRPr="00156179">
        <w:fldChar w:fldCharType="begin"/>
      </w:r>
      <w:r w:rsidR="00581D6D" w:rsidRPr="00156179">
        <w:instrText xml:space="preserve"> REF _Ref113375270 \h </w:instrText>
      </w:r>
      <w:r w:rsidR="00581D6D" w:rsidRPr="00156179">
        <w:fldChar w:fldCharType="separate"/>
      </w:r>
      <w:r w:rsidR="005B4D2F" w:rsidRPr="00156179">
        <w:t xml:space="preserve">Table </w:t>
      </w:r>
      <w:r w:rsidR="005B4D2F">
        <w:rPr>
          <w:noProof/>
        </w:rPr>
        <w:t>6</w:t>
      </w:r>
      <w:r w:rsidR="005B4D2F">
        <w:t>.</w:t>
      </w:r>
      <w:r w:rsidR="005B4D2F">
        <w:rPr>
          <w:noProof/>
        </w:rPr>
        <w:t>23</w:t>
      </w:r>
      <w:r w:rsidR="00581D6D" w:rsidRPr="00156179">
        <w:fldChar w:fldCharType="end"/>
      </w:r>
      <w:bookmarkEnd w:id="466"/>
      <w:r w:rsidR="00C209A8" w:rsidRPr="00156179">
        <w:t xml:space="preserve">, the differential is only 1.2 </w:t>
      </w:r>
      <w:r w:rsidR="00BC6AC5">
        <w:t xml:space="preserve">even </w:t>
      </w:r>
      <w:r w:rsidR="00C209A8" w:rsidRPr="00156179">
        <w:t xml:space="preserve">between the </w:t>
      </w:r>
      <w:r w:rsidR="00493C31" w:rsidRPr="00156179">
        <w:t>one-syllable condition and the others</w:t>
      </w:r>
      <w:r w:rsidR="003913A3" w:rsidRPr="00156179">
        <w:t xml:space="preserve">, greatly below the threshold for differentiation between </w:t>
      </w:r>
      <w:r w:rsidR="00B37110" w:rsidRPr="00156179">
        <w:t>slopes</w:t>
      </w:r>
      <w:r w:rsidR="00493C31" w:rsidRPr="00156179">
        <w:t>.</w:t>
      </w:r>
      <w:r w:rsidR="002E1C7F" w:rsidRPr="00156179">
        <w:t xml:space="preserve"> (It should be noted that in the original experiments outlined by ’t Hart </w:t>
      </w:r>
      <w:r w:rsidR="002D0975" w:rsidRPr="002D0975">
        <w:t>et al.</w:t>
      </w:r>
      <w:r w:rsidR="002E1C7F" w:rsidRPr="00156179">
        <w:t xml:space="preserve">, this threshold was established based on perception experiments of non-speech pitch glides. It should also be noted that the slopes mentioned here are not actual slopes, but rather estimates abstracted from a model. Therefore, the analysis </w:t>
      </w:r>
      <w:r w:rsidR="00B45F0C" w:rsidRPr="00156179">
        <w:t xml:space="preserve">using </w:t>
      </w:r>
      <w:r w:rsidR="002E1C7F" w:rsidRPr="00156179">
        <w:t xml:space="preserve">the differential threshold should be seen as </w:t>
      </w:r>
      <w:r w:rsidR="00B45F0C" w:rsidRPr="00156179">
        <w:t xml:space="preserve">suggesting </w:t>
      </w:r>
      <w:r w:rsidR="002E1C7F" w:rsidRPr="00156179">
        <w:t>rather than confirming the extent of similarity and difference between slopes.)</w:t>
      </w:r>
    </w:p>
    <w:p w14:paraId="4625E387" w14:textId="7D0D2B7A" w:rsidR="00B4079C" w:rsidRPr="00156179" w:rsidRDefault="00EB2D82" w:rsidP="00B4079C">
      <w:pPr>
        <w:pStyle w:val="Figure"/>
        <w:rPr>
          <w:noProof w:val="0"/>
        </w:rPr>
      </w:pPr>
      <w:r>
        <w:lastRenderedPageBreak/>
        <w:drawing>
          <wp:inline distT="0" distB="0" distL="0" distR="0" wp14:anchorId="554BB15D" wp14:editId="54C1391A">
            <wp:extent cx="2732350" cy="2792896"/>
            <wp:effectExtent l="0" t="0" r="0" b="7620"/>
            <wp:docPr id="16941" name="Chart 16941">
              <a:extLst xmlns:a="http://schemas.openxmlformats.org/drawingml/2006/main">
                <a:ext uri="{FF2B5EF4-FFF2-40B4-BE49-F238E27FC236}">
                  <a16:creationId xmlns:a16="http://schemas.microsoft.com/office/drawing/2014/main" id="{115DAD5D-F637-4959-934E-3A3C7D8E2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29809D79" w14:textId="53107DB6" w:rsidR="00B4079C" w:rsidRPr="00156179" w:rsidRDefault="00B4079C" w:rsidP="00B4079C">
      <w:pPr>
        <w:pStyle w:val="FigureCaption"/>
      </w:pPr>
      <w:bookmarkStart w:id="467" w:name="_Ref113017625"/>
      <w:bookmarkStart w:id="468" w:name="_Toc113294783"/>
      <w:r w:rsidRPr="00156179">
        <w:t xml:space="preserve">Figure </w:t>
      </w:r>
      <w:fldSimple w:instr=" STYLEREF 1 \s ">
        <w:r w:rsidR="005B4D2F">
          <w:rPr>
            <w:noProof/>
          </w:rPr>
          <w:t>6</w:t>
        </w:r>
      </w:fldSimple>
      <w:r w:rsidR="00AC719D">
        <w:t>.</w:t>
      </w:r>
      <w:fldSimple w:instr=" SEQ Figure \* ARABIC \s 1 ">
        <w:r w:rsidR="005B4D2F">
          <w:rPr>
            <w:noProof/>
          </w:rPr>
          <w:t>25</w:t>
        </w:r>
      </w:fldSimple>
      <w:bookmarkEnd w:id="467"/>
      <w:r w:rsidRPr="00156179">
        <w:t xml:space="preserve"> Visual representation of slope in </w:t>
      </w:r>
      <w:r w:rsidR="00847751">
        <w:t>ST/s</w:t>
      </w:r>
      <w:r w:rsidRPr="00156179">
        <w:t xml:space="preserve"> as an effect of foot-size in PN pitch accents.</w:t>
      </w:r>
      <w:bookmarkEnd w:id="468"/>
    </w:p>
    <w:p w14:paraId="167C87AD" w14:textId="76312B5C" w:rsidR="00F673A8" w:rsidRPr="00156179" w:rsidRDefault="00F673A8" w:rsidP="000F4707">
      <w:pPr>
        <w:pStyle w:val="TableCaption"/>
      </w:pPr>
      <w:bookmarkStart w:id="469" w:name="_Ref113375270"/>
      <w:r w:rsidRPr="00156179">
        <w:t xml:space="preserve">Table </w:t>
      </w:r>
      <w:fldSimple w:instr=" STYLEREF 1 \s ">
        <w:r w:rsidR="005B4D2F">
          <w:rPr>
            <w:noProof/>
          </w:rPr>
          <w:t>6</w:t>
        </w:r>
      </w:fldSimple>
      <w:r w:rsidR="00085CD3">
        <w:t>.</w:t>
      </w:r>
      <w:fldSimple w:instr=" SEQ Table \* ARABIC \s 1 ">
        <w:r w:rsidR="005B4D2F">
          <w:rPr>
            <w:noProof/>
          </w:rPr>
          <w:t>23</w:t>
        </w:r>
      </w:fldSimple>
      <w:bookmarkEnd w:id="469"/>
      <w:r w:rsidRPr="00156179">
        <w:t xml:space="preserve"> </w:t>
      </w:r>
      <w:r w:rsidR="009C6C53" w:rsidRPr="00156179">
        <w:t>Differential</w:t>
      </w:r>
      <w:r w:rsidR="00033609" w:rsidRPr="00156179">
        <w:t xml:space="preserve">s of </w:t>
      </w:r>
      <w:r w:rsidR="003E1566" w:rsidRPr="00156179">
        <w:t xml:space="preserve">pitch change </w:t>
      </w:r>
      <w:r w:rsidR="00173C73" w:rsidRPr="00156179">
        <w:t xml:space="preserve">in </w:t>
      </w:r>
      <w:r w:rsidR="00033609" w:rsidRPr="00156179">
        <w:t xml:space="preserve"> </w:t>
      </w:r>
      <w:r w:rsidR="00D11E77" w:rsidRPr="00156179">
        <w:t>foot_syl</w:t>
      </w:r>
      <w:r w:rsidR="007A7217" w:rsidRPr="00156179">
        <w:t xml:space="preserve"> </w:t>
      </w:r>
      <w:r w:rsidR="00033609" w:rsidRPr="00156179">
        <w:t>conditions, i.e.,</w:t>
      </w:r>
      <w:r w:rsidR="007A7217" w:rsidRPr="00156179">
        <w:t xml:space="preserve"> </w:t>
      </w:r>
      <w:r w:rsidR="001B0296" w:rsidRPr="00156179">
        <w:t xml:space="preserve">ratio between slopes </w:t>
      </w:r>
      <w:r w:rsidR="00173C73" w:rsidRPr="00156179">
        <w:t xml:space="preserve">measured in </w:t>
      </w:r>
      <w:r w:rsidR="00847751">
        <w:t>ST/s</w:t>
      </w:r>
      <w:r w:rsidR="001B0296" w:rsidRPr="00156179">
        <w:t>.</w:t>
      </w:r>
    </w:p>
    <w:tbl>
      <w:tblPr>
        <w:tblStyle w:val="PhDTable"/>
        <w:tblW w:w="0" w:type="auto"/>
        <w:tblLook w:val="04A0" w:firstRow="1" w:lastRow="0" w:firstColumn="1" w:lastColumn="0" w:noHBand="0" w:noVBand="1"/>
      </w:tblPr>
      <w:tblGrid>
        <w:gridCol w:w="1422"/>
        <w:gridCol w:w="1422"/>
        <w:gridCol w:w="1422"/>
        <w:gridCol w:w="1422"/>
      </w:tblGrid>
      <w:tr w:rsidR="00F673A8" w:rsidRPr="00156179" w14:paraId="256BA2F9" w14:textId="77777777" w:rsidTr="00F673A8">
        <w:trPr>
          <w:cnfStyle w:val="100000000000" w:firstRow="1" w:lastRow="0" w:firstColumn="0" w:lastColumn="0" w:oddVBand="0" w:evenVBand="0" w:oddHBand="0" w:evenHBand="0" w:firstRowFirstColumn="0" w:firstRowLastColumn="0" w:lastRowFirstColumn="0" w:lastRowLastColumn="0"/>
        </w:trPr>
        <w:tc>
          <w:tcPr>
            <w:tcW w:w="1150" w:type="dxa"/>
          </w:tcPr>
          <w:p w14:paraId="1A0F47B0" w14:textId="60DC1498" w:rsidR="00F673A8" w:rsidRPr="00156179" w:rsidRDefault="00F673A8" w:rsidP="00C3279A">
            <w:pPr>
              <w:pStyle w:val="TableText"/>
              <w:jc w:val="left"/>
              <w:rPr>
                <w:noProof w:val="0"/>
              </w:rPr>
            </w:pPr>
          </w:p>
        </w:tc>
        <w:tc>
          <w:tcPr>
            <w:tcW w:w="1161" w:type="dxa"/>
          </w:tcPr>
          <w:p w14:paraId="573DE9F3" w14:textId="5ADF988F" w:rsidR="00F673A8" w:rsidRPr="00C3279A" w:rsidRDefault="00C24276" w:rsidP="00C3279A">
            <w:pPr>
              <w:pStyle w:val="TableText"/>
              <w:jc w:val="center"/>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1</w:t>
            </w:r>
          </w:p>
        </w:tc>
        <w:tc>
          <w:tcPr>
            <w:tcW w:w="1161" w:type="dxa"/>
          </w:tcPr>
          <w:p w14:paraId="7D450643" w14:textId="6222F7BA" w:rsidR="00F673A8" w:rsidRPr="00C3279A" w:rsidRDefault="00C24276" w:rsidP="00C3279A">
            <w:pPr>
              <w:pStyle w:val="TableText"/>
              <w:jc w:val="center"/>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2</w:t>
            </w:r>
          </w:p>
        </w:tc>
        <w:tc>
          <w:tcPr>
            <w:tcW w:w="1161" w:type="dxa"/>
          </w:tcPr>
          <w:p w14:paraId="5C0E2343" w14:textId="2B7D2E32" w:rsidR="00F673A8" w:rsidRPr="00C3279A" w:rsidRDefault="00C24276" w:rsidP="00C3279A">
            <w:pPr>
              <w:pStyle w:val="TableText"/>
              <w:jc w:val="center"/>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3</w:t>
            </w:r>
          </w:p>
        </w:tc>
      </w:tr>
      <w:tr w:rsidR="00F673A8" w:rsidRPr="00156179" w14:paraId="59807214" w14:textId="77777777" w:rsidTr="00F673A8">
        <w:tc>
          <w:tcPr>
            <w:tcW w:w="1150" w:type="dxa"/>
          </w:tcPr>
          <w:p w14:paraId="08BE9FF4" w14:textId="030A788C" w:rsidR="00F673A8" w:rsidRPr="00156179" w:rsidRDefault="00752F6A" w:rsidP="00C3279A">
            <w:pPr>
              <w:pStyle w:val="TableText"/>
              <w:jc w:val="left"/>
              <w:rPr>
                <w:noProof w:val="0"/>
              </w:rPr>
            </w:pPr>
            <w:r w:rsidRPr="00752F6A">
              <w:rPr>
                <w:rFonts w:ascii="Lucida Console" w:hAnsi="Lucida Console"/>
                <w:noProof w:val="0"/>
              </w:rPr>
              <w:t>foot_syls2</w:t>
            </w:r>
          </w:p>
        </w:tc>
        <w:tc>
          <w:tcPr>
            <w:tcW w:w="1161" w:type="dxa"/>
          </w:tcPr>
          <w:p w14:paraId="140B19ED" w14:textId="77777777" w:rsidR="00F673A8" w:rsidRPr="00156179" w:rsidRDefault="00F673A8" w:rsidP="00C3279A">
            <w:pPr>
              <w:pStyle w:val="TableText"/>
              <w:jc w:val="center"/>
              <w:rPr>
                <w:noProof w:val="0"/>
              </w:rPr>
            </w:pPr>
            <w:r w:rsidRPr="00156179">
              <w:rPr>
                <w:noProof w:val="0"/>
              </w:rPr>
              <w:t>1.2</w:t>
            </w:r>
          </w:p>
        </w:tc>
        <w:tc>
          <w:tcPr>
            <w:tcW w:w="1161" w:type="dxa"/>
          </w:tcPr>
          <w:p w14:paraId="08EE5B1D" w14:textId="77777777" w:rsidR="00F673A8" w:rsidRPr="00156179" w:rsidRDefault="00F673A8" w:rsidP="00C3279A">
            <w:pPr>
              <w:pStyle w:val="TableText"/>
              <w:jc w:val="center"/>
              <w:rPr>
                <w:noProof w:val="0"/>
              </w:rPr>
            </w:pPr>
          </w:p>
        </w:tc>
        <w:tc>
          <w:tcPr>
            <w:tcW w:w="1161" w:type="dxa"/>
          </w:tcPr>
          <w:p w14:paraId="3B2A1BFC" w14:textId="77777777" w:rsidR="00F673A8" w:rsidRPr="00156179" w:rsidRDefault="00F673A8" w:rsidP="00C3279A">
            <w:pPr>
              <w:pStyle w:val="TableText"/>
              <w:jc w:val="center"/>
              <w:rPr>
                <w:noProof w:val="0"/>
              </w:rPr>
            </w:pPr>
          </w:p>
        </w:tc>
      </w:tr>
      <w:tr w:rsidR="00F673A8" w:rsidRPr="00156179" w14:paraId="557EDD8C" w14:textId="77777777" w:rsidTr="00F673A8">
        <w:tc>
          <w:tcPr>
            <w:tcW w:w="1150" w:type="dxa"/>
          </w:tcPr>
          <w:p w14:paraId="2FA559CF" w14:textId="3D5506D9" w:rsidR="00F673A8" w:rsidRPr="00156179" w:rsidRDefault="00752F6A" w:rsidP="00C3279A">
            <w:pPr>
              <w:pStyle w:val="TableText"/>
              <w:jc w:val="left"/>
              <w:rPr>
                <w:noProof w:val="0"/>
              </w:rPr>
            </w:pPr>
            <w:r w:rsidRPr="00752F6A">
              <w:rPr>
                <w:rFonts w:ascii="Lucida Console" w:hAnsi="Lucida Console"/>
                <w:noProof w:val="0"/>
              </w:rPr>
              <w:t>foot_syls3</w:t>
            </w:r>
          </w:p>
        </w:tc>
        <w:tc>
          <w:tcPr>
            <w:tcW w:w="1161" w:type="dxa"/>
          </w:tcPr>
          <w:p w14:paraId="75732D4B" w14:textId="77777777" w:rsidR="00F673A8" w:rsidRPr="00156179" w:rsidRDefault="00F673A8" w:rsidP="00C3279A">
            <w:pPr>
              <w:pStyle w:val="TableText"/>
              <w:jc w:val="center"/>
              <w:rPr>
                <w:noProof w:val="0"/>
              </w:rPr>
            </w:pPr>
            <w:r w:rsidRPr="00156179">
              <w:rPr>
                <w:noProof w:val="0"/>
              </w:rPr>
              <w:t>1.2</w:t>
            </w:r>
          </w:p>
        </w:tc>
        <w:tc>
          <w:tcPr>
            <w:tcW w:w="1161" w:type="dxa"/>
          </w:tcPr>
          <w:p w14:paraId="5E9D80F1" w14:textId="77777777" w:rsidR="00F673A8" w:rsidRPr="00156179" w:rsidRDefault="00F673A8" w:rsidP="00C3279A">
            <w:pPr>
              <w:pStyle w:val="TableText"/>
              <w:jc w:val="center"/>
              <w:rPr>
                <w:noProof w:val="0"/>
              </w:rPr>
            </w:pPr>
            <w:r w:rsidRPr="00156179">
              <w:rPr>
                <w:noProof w:val="0"/>
              </w:rPr>
              <w:t>1.0</w:t>
            </w:r>
          </w:p>
        </w:tc>
        <w:tc>
          <w:tcPr>
            <w:tcW w:w="1161" w:type="dxa"/>
          </w:tcPr>
          <w:p w14:paraId="5B689090" w14:textId="77777777" w:rsidR="00F673A8" w:rsidRPr="00156179" w:rsidRDefault="00F673A8" w:rsidP="00C3279A">
            <w:pPr>
              <w:pStyle w:val="TableText"/>
              <w:jc w:val="center"/>
              <w:rPr>
                <w:noProof w:val="0"/>
              </w:rPr>
            </w:pPr>
          </w:p>
        </w:tc>
      </w:tr>
      <w:tr w:rsidR="00F673A8" w:rsidRPr="00156179" w14:paraId="34C13B8A" w14:textId="77777777" w:rsidTr="00F673A8">
        <w:tc>
          <w:tcPr>
            <w:tcW w:w="1150" w:type="dxa"/>
          </w:tcPr>
          <w:p w14:paraId="6C0607B3" w14:textId="47FC191F" w:rsidR="00F673A8" w:rsidRPr="00156179" w:rsidRDefault="00752F6A" w:rsidP="00C3279A">
            <w:pPr>
              <w:pStyle w:val="TableText"/>
              <w:jc w:val="left"/>
              <w:rPr>
                <w:noProof w:val="0"/>
              </w:rPr>
            </w:pPr>
            <w:r w:rsidRPr="00752F6A">
              <w:rPr>
                <w:rFonts w:ascii="Lucida Console" w:hAnsi="Lucida Console"/>
                <w:noProof w:val="0"/>
              </w:rPr>
              <w:t>foot_syls4</w:t>
            </w:r>
          </w:p>
        </w:tc>
        <w:tc>
          <w:tcPr>
            <w:tcW w:w="1161" w:type="dxa"/>
          </w:tcPr>
          <w:p w14:paraId="3E6260C7" w14:textId="196DC039" w:rsidR="00F673A8" w:rsidRPr="00156179" w:rsidRDefault="00F673A8" w:rsidP="00C3279A">
            <w:pPr>
              <w:pStyle w:val="TableText"/>
              <w:jc w:val="center"/>
              <w:rPr>
                <w:noProof w:val="0"/>
              </w:rPr>
            </w:pPr>
            <w:r w:rsidRPr="00156179">
              <w:rPr>
                <w:noProof w:val="0"/>
              </w:rPr>
              <w:t>1.2</w:t>
            </w:r>
          </w:p>
        </w:tc>
        <w:tc>
          <w:tcPr>
            <w:tcW w:w="1161" w:type="dxa"/>
          </w:tcPr>
          <w:p w14:paraId="5F278AC8" w14:textId="227408E6" w:rsidR="00F673A8" w:rsidRPr="00156179" w:rsidRDefault="00F673A8" w:rsidP="00C3279A">
            <w:pPr>
              <w:pStyle w:val="TableText"/>
              <w:jc w:val="center"/>
              <w:rPr>
                <w:noProof w:val="0"/>
              </w:rPr>
            </w:pPr>
            <w:r w:rsidRPr="00156179">
              <w:rPr>
                <w:noProof w:val="0"/>
              </w:rPr>
              <w:t>1.0</w:t>
            </w:r>
          </w:p>
        </w:tc>
        <w:tc>
          <w:tcPr>
            <w:tcW w:w="1161" w:type="dxa"/>
          </w:tcPr>
          <w:p w14:paraId="0B04085B" w14:textId="58863040" w:rsidR="00F673A8" w:rsidRPr="00156179" w:rsidRDefault="00F673A8" w:rsidP="00C3279A">
            <w:pPr>
              <w:pStyle w:val="TableText"/>
              <w:jc w:val="center"/>
              <w:rPr>
                <w:noProof w:val="0"/>
              </w:rPr>
            </w:pPr>
            <w:r w:rsidRPr="00156179">
              <w:rPr>
                <w:noProof w:val="0"/>
              </w:rPr>
              <w:t>1.0</w:t>
            </w:r>
          </w:p>
        </w:tc>
      </w:tr>
      <w:tr w:rsidR="00F673A8" w:rsidRPr="00156179" w14:paraId="63D6AFA7" w14:textId="77777777" w:rsidTr="00F673A8">
        <w:tc>
          <w:tcPr>
            <w:tcW w:w="1150" w:type="dxa"/>
          </w:tcPr>
          <w:p w14:paraId="3C38250F" w14:textId="77777777" w:rsidR="00F673A8" w:rsidRPr="00156179" w:rsidRDefault="00F673A8" w:rsidP="004A19E7">
            <w:pPr>
              <w:ind w:firstLine="0"/>
            </w:pPr>
          </w:p>
        </w:tc>
        <w:tc>
          <w:tcPr>
            <w:tcW w:w="1161" w:type="dxa"/>
          </w:tcPr>
          <w:p w14:paraId="50F28A83" w14:textId="77777777" w:rsidR="00F673A8" w:rsidRPr="00156179" w:rsidRDefault="00F673A8" w:rsidP="004A19E7">
            <w:pPr>
              <w:ind w:firstLine="0"/>
            </w:pPr>
          </w:p>
        </w:tc>
        <w:tc>
          <w:tcPr>
            <w:tcW w:w="1161" w:type="dxa"/>
          </w:tcPr>
          <w:p w14:paraId="03B8AA2C" w14:textId="77777777" w:rsidR="00F673A8" w:rsidRPr="00156179" w:rsidRDefault="00F673A8" w:rsidP="004A19E7">
            <w:pPr>
              <w:ind w:firstLine="0"/>
            </w:pPr>
          </w:p>
        </w:tc>
        <w:tc>
          <w:tcPr>
            <w:tcW w:w="1161" w:type="dxa"/>
          </w:tcPr>
          <w:p w14:paraId="5E6500A5" w14:textId="77777777" w:rsidR="00F673A8" w:rsidRPr="00156179" w:rsidRDefault="00F673A8" w:rsidP="004A19E7">
            <w:pPr>
              <w:ind w:firstLine="0"/>
            </w:pPr>
          </w:p>
        </w:tc>
      </w:tr>
    </w:tbl>
    <w:p w14:paraId="6FC76B8F" w14:textId="38FCEE65" w:rsidR="00010AEF" w:rsidRPr="00156179" w:rsidRDefault="00E9013A" w:rsidP="00E9013A">
      <w:r w:rsidRPr="00156179">
        <w:t>In summary, t</w:t>
      </w:r>
      <w:r w:rsidR="00313CF8" w:rsidRPr="00156179">
        <w:t xml:space="preserve">here appear to be effects of stress clash on both </w:t>
      </w:r>
      <w:r w:rsidR="00313CF8" w:rsidRPr="00156179">
        <w:rPr>
          <w:i/>
          <w:iCs/>
        </w:rPr>
        <w:t>f</w:t>
      </w:r>
      <w:r w:rsidR="00313CF8" w:rsidRPr="00156179">
        <w:rPr>
          <w:vertAlign w:val="subscript"/>
        </w:rPr>
        <w:t>0</w:t>
      </w:r>
      <w:r w:rsidR="00313CF8" w:rsidRPr="00156179">
        <w:t xml:space="preserve"> excursion and slope, but the effects on slope are relatively small.</w:t>
      </w:r>
      <w:r w:rsidR="00FE0110" w:rsidRPr="00156179">
        <w:t xml:space="preserve"> </w:t>
      </w:r>
      <w:r w:rsidR="00AE2D9D" w:rsidRPr="00156179">
        <w:t>However, for the current purposes,</w:t>
      </w:r>
      <w:r w:rsidR="00FE0110" w:rsidRPr="00156179">
        <w:t xml:space="preserve"> </w:t>
      </w:r>
      <w:r w:rsidR="00AE2D9D" w:rsidRPr="00156179">
        <w:t>we not</w:t>
      </w:r>
      <w:r w:rsidR="00C31199" w:rsidRPr="00156179">
        <w:t>e</w:t>
      </w:r>
      <w:r w:rsidR="00AE2D9D" w:rsidRPr="00156179">
        <w:t xml:space="preserve"> that </w:t>
      </w:r>
      <w:r w:rsidR="008B20E8" w:rsidRPr="00156179">
        <w:t xml:space="preserve">slope barely changes </w:t>
      </w:r>
      <w:r w:rsidR="00C31199" w:rsidRPr="00156179">
        <w:t xml:space="preserve">overall </w:t>
      </w:r>
      <w:r w:rsidR="009B322E" w:rsidRPr="00156179">
        <w:t xml:space="preserve">as a function of </w:t>
      </w:r>
      <w:r w:rsidR="002F299E" w:rsidRPr="00156179">
        <w:t>foot size</w:t>
      </w:r>
      <w:r w:rsidR="007D7552" w:rsidRPr="00156179">
        <w:t xml:space="preserve"> even though the size of the excursion does change as a function of foot size</w:t>
      </w:r>
      <w:r w:rsidR="002F445A" w:rsidRPr="00156179">
        <w:t xml:space="preserve">. We also noted that there is a strong effect of foot size on the alignment of the H target, with </w:t>
      </w:r>
      <w:r w:rsidR="00DF5592" w:rsidRPr="00156179">
        <w:t>longer feet being associated with later alignment up to the three-syllable condition</w:t>
      </w:r>
      <w:r w:rsidR="00AE2D9D" w:rsidRPr="00156179">
        <w:t xml:space="preserve">. </w:t>
      </w:r>
      <w:r w:rsidR="00B41669" w:rsidRPr="00156179">
        <w:t>T</w:t>
      </w:r>
      <w:r w:rsidR="0080189F" w:rsidRPr="00156179">
        <w:t xml:space="preserve">he earlier inference that </w:t>
      </w:r>
      <w:r w:rsidR="00210ABB" w:rsidRPr="00156179">
        <w:t xml:space="preserve">truncation effects </w:t>
      </w:r>
      <w:r w:rsidR="0080189F" w:rsidRPr="00156179">
        <w:t xml:space="preserve">are in operation </w:t>
      </w:r>
      <w:r w:rsidR="00796FE3" w:rsidRPr="00156179">
        <w:t>in the PN condition</w:t>
      </w:r>
      <w:r w:rsidR="00B41669" w:rsidRPr="00156179">
        <w:t xml:space="preserve"> is reinforced by the fact that</w:t>
      </w:r>
      <w:r w:rsidR="00135C19" w:rsidRPr="00156179">
        <w:t xml:space="preserve">, while </w:t>
      </w:r>
      <w:r w:rsidR="00223708" w:rsidRPr="00156179">
        <w:t xml:space="preserve">both </w:t>
      </w:r>
      <w:r w:rsidR="00135C19" w:rsidRPr="00156179">
        <w:t xml:space="preserve">the timing </w:t>
      </w:r>
      <w:r w:rsidR="00223708" w:rsidRPr="00156179">
        <w:t xml:space="preserve">and </w:t>
      </w:r>
      <w:r w:rsidR="00223708" w:rsidRPr="00156179">
        <w:rPr>
          <w:i/>
          <w:iCs/>
        </w:rPr>
        <w:t>f</w:t>
      </w:r>
      <w:r w:rsidR="00223708" w:rsidRPr="00156179">
        <w:rPr>
          <w:vertAlign w:val="subscript"/>
        </w:rPr>
        <w:t>0</w:t>
      </w:r>
      <w:r w:rsidR="00223708" w:rsidRPr="00156179">
        <w:t xml:space="preserve"> </w:t>
      </w:r>
      <w:r w:rsidR="00135C19" w:rsidRPr="00156179">
        <w:t xml:space="preserve">of the peak </w:t>
      </w:r>
      <w:r w:rsidR="00223708" w:rsidRPr="00156179">
        <w:t xml:space="preserve">do </w:t>
      </w:r>
      <w:r w:rsidR="00135C19" w:rsidRPr="00156179">
        <w:t>change, the</w:t>
      </w:r>
      <w:r w:rsidR="00B41669" w:rsidRPr="00156179">
        <w:t xml:space="preserve"> slope of the L*H rise barely </w:t>
      </w:r>
      <w:r w:rsidR="009A37E1">
        <w:t>changes at all</w:t>
      </w:r>
      <w:r w:rsidR="00AC5154" w:rsidRPr="00156179">
        <w:t xml:space="preserve">. </w:t>
      </w:r>
      <w:r w:rsidR="00F70305" w:rsidRPr="00156179">
        <w:t xml:space="preserve">The overall effect is that stress-clash </w:t>
      </w:r>
      <w:r w:rsidR="00AC0DD1" w:rsidRPr="00156179">
        <w:t xml:space="preserve">between </w:t>
      </w:r>
      <w:r w:rsidR="00F70305" w:rsidRPr="00156179">
        <w:t xml:space="preserve">the PN stressed syllable </w:t>
      </w:r>
      <w:r w:rsidR="00AC0DD1" w:rsidRPr="00156179">
        <w:t xml:space="preserve">and the nuclear PA’s stressed syllable </w:t>
      </w:r>
      <w:r w:rsidR="00A317BD" w:rsidRPr="00156179">
        <w:t xml:space="preserve">causes the rise of the L*H to be truncated. This </w:t>
      </w:r>
      <w:r w:rsidR="00D7252E" w:rsidRPr="00156179">
        <w:t xml:space="preserve">strongly </w:t>
      </w:r>
      <w:r w:rsidR="009414C6" w:rsidRPr="00156179">
        <w:t xml:space="preserve">implies </w:t>
      </w:r>
      <w:r w:rsidR="00D7252E" w:rsidRPr="00156179">
        <w:t xml:space="preserve">that speakers </w:t>
      </w:r>
      <w:r w:rsidR="009414C6" w:rsidRPr="00156179">
        <w:t xml:space="preserve">effectively </w:t>
      </w:r>
      <w:r w:rsidR="002E7AB9" w:rsidRPr="00156179">
        <w:t xml:space="preserve">sacrifice the full rise of </w:t>
      </w:r>
      <w:r w:rsidR="00D7252E" w:rsidRPr="00156179">
        <w:t xml:space="preserve">the PN contour </w:t>
      </w:r>
      <w:r w:rsidR="00094C9C" w:rsidRPr="00156179">
        <w:t xml:space="preserve">to </w:t>
      </w:r>
      <w:r w:rsidR="00696A8C" w:rsidRPr="00156179">
        <w:t xml:space="preserve">ensure that they can </w:t>
      </w:r>
      <w:r w:rsidR="00CD0F72">
        <w:t>realis</w:t>
      </w:r>
      <w:r w:rsidR="00696A8C" w:rsidRPr="00156179">
        <w:t>e the L of the nuclear L*H pitch accent</w:t>
      </w:r>
      <w:r w:rsidR="009414C6" w:rsidRPr="00156179">
        <w:t xml:space="preserve"> </w:t>
      </w:r>
      <w:r w:rsidR="00F35405" w:rsidRPr="00156179">
        <w:t>more fully</w:t>
      </w:r>
      <w:r w:rsidRPr="00156179">
        <w:t>.</w:t>
      </w:r>
    </w:p>
    <w:p w14:paraId="7513107E" w14:textId="676547ED" w:rsidR="00D7252E" w:rsidRPr="00156179" w:rsidRDefault="00010AEF" w:rsidP="00E9013A">
      <w:r w:rsidRPr="00156179">
        <w:t xml:space="preserve">Together, this all </w:t>
      </w:r>
      <w:r w:rsidR="003E66D5" w:rsidRPr="00156179">
        <w:t xml:space="preserve">suggests a hierarchy of importance. </w:t>
      </w:r>
      <w:r w:rsidR="000A6143" w:rsidRPr="00156179">
        <w:t xml:space="preserve">That is, the nuclear PA is more important than the prenuclear PA. In the prenuclear PA, the L target is less important than the H target and is more likely to be </w:t>
      </w:r>
      <w:r w:rsidRPr="00156179">
        <w:t xml:space="preserve">deleted </w:t>
      </w:r>
      <w:r w:rsidR="000A6143" w:rsidRPr="00156179">
        <w:t xml:space="preserve">than the H target. However, since the nuclear pitch accent is </w:t>
      </w:r>
      <w:r w:rsidRPr="00156179">
        <w:t xml:space="preserve">still </w:t>
      </w:r>
      <w:r w:rsidR="000A6143" w:rsidRPr="00156179">
        <w:t xml:space="preserve">more important than the prenuclear one, </w:t>
      </w:r>
      <w:r w:rsidR="00F35C4D" w:rsidRPr="00156179">
        <w:t xml:space="preserve">the prenuclear L*H rise (where it is not replaced by H* or &gt;H*) </w:t>
      </w:r>
      <w:r w:rsidRPr="00156179">
        <w:t xml:space="preserve">is likely to be truncated in service to the nuclear pitch accent in cases of </w:t>
      </w:r>
      <w:r w:rsidR="00D64AD4" w:rsidRPr="00156179">
        <w:t>stress clash</w:t>
      </w:r>
      <w:r w:rsidRPr="00156179">
        <w:t>.</w:t>
      </w:r>
    </w:p>
    <w:p w14:paraId="338CE36F" w14:textId="2E264C1C" w:rsidR="00BE7FE8" w:rsidRPr="00156179" w:rsidRDefault="004A0D06" w:rsidP="004361A7">
      <w:pPr>
        <w:pStyle w:val="Heading3"/>
      </w:pPr>
      <w:bookmarkStart w:id="470" w:name="_Ref113624423"/>
      <w:bookmarkStart w:id="471" w:name="_Toc114483936"/>
      <w:bookmarkStart w:id="472" w:name="_Ref100581315"/>
      <w:bookmarkEnd w:id="373"/>
      <w:r w:rsidRPr="00156179">
        <w:lastRenderedPageBreak/>
        <w:t>Mixed-</w:t>
      </w:r>
      <w:r w:rsidR="002B1623">
        <w:t>e</w:t>
      </w:r>
      <w:r w:rsidRPr="00156179">
        <w:t xml:space="preserve">ffects </w:t>
      </w:r>
      <w:r w:rsidR="00C85696">
        <w:t>M</w:t>
      </w:r>
      <w:r w:rsidRPr="00156179">
        <w:t xml:space="preserve">odelling of </w:t>
      </w:r>
      <w:r w:rsidR="00C85696">
        <w:t>N</w:t>
      </w:r>
      <w:r w:rsidRPr="00156179">
        <w:t xml:space="preserve">uclear </w:t>
      </w:r>
      <w:r w:rsidR="00C85696">
        <w:t>P</w:t>
      </w:r>
      <w:r w:rsidRPr="00156179">
        <w:t xml:space="preserve">itch </w:t>
      </w:r>
      <w:r w:rsidR="00C85696">
        <w:t>A</w:t>
      </w:r>
      <w:r w:rsidRPr="00156179">
        <w:t>ccents</w:t>
      </w:r>
      <w:r w:rsidR="006F0B8B" w:rsidRPr="00156179">
        <w:t xml:space="preserve"> and </w:t>
      </w:r>
      <w:r w:rsidR="00C85696">
        <w:t>C</w:t>
      </w:r>
      <w:r w:rsidR="006F0B8B" w:rsidRPr="00156179">
        <w:t>ontours</w:t>
      </w:r>
      <w:bookmarkEnd w:id="470"/>
      <w:bookmarkEnd w:id="471"/>
    </w:p>
    <w:p w14:paraId="1AAB28E7" w14:textId="7EB91926" w:rsidR="003B4586" w:rsidRPr="00156179" w:rsidRDefault="008A0FA5" w:rsidP="0019417D">
      <w:pPr>
        <w:pStyle w:val="NormalFirstParagraph"/>
      </w:pPr>
      <w:r w:rsidRPr="00156179">
        <w:t xml:space="preserve">The six </w:t>
      </w:r>
      <w:r w:rsidR="003B4586" w:rsidRPr="00156179">
        <w:t xml:space="preserve">phonetic </w:t>
      </w:r>
      <w:r w:rsidRPr="00156179">
        <w:t xml:space="preserve">response parameters </w:t>
      </w:r>
      <w:r w:rsidR="0019417D" w:rsidRPr="00156179">
        <w:t xml:space="preserve">assessed for the </w:t>
      </w:r>
      <w:r w:rsidR="00407C4B">
        <w:t>prenuclear</w:t>
      </w:r>
      <w:r w:rsidR="0019417D" w:rsidRPr="00156179">
        <w:t xml:space="preserve"> pitch accent were also tested for the </w:t>
      </w:r>
      <w:r w:rsidR="003B4586" w:rsidRPr="00156179">
        <w:t xml:space="preserve">nuclear pitch </w:t>
      </w:r>
      <w:r w:rsidR="0019417D" w:rsidRPr="00156179">
        <w:t xml:space="preserve">accent, namely, </w:t>
      </w:r>
      <w:r w:rsidR="003B4586" w:rsidRPr="00156179">
        <w:t>L target alignment</w:t>
      </w:r>
      <w:r w:rsidR="0019417D" w:rsidRPr="00156179">
        <w:t xml:space="preserve">, </w:t>
      </w:r>
      <w:r w:rsidR="003B4586" w:rsidRPr="00156179">
        <w:t xml:space="preserve">L target </w:t>
      </w:r>
      <w:r w:rsidR="0019417D" w:rsidRPr="00156179">
        <w:rPr>
          <w:i/>
          <w:iCs/>
        </w:rPr>
        <w:t>f</w:t>
      </w:r>
      <w:r w:rsidR="0019417D" w:rsidRPr="00156179">
        <w:rPr>
          <w:vertAlign w:val="subscript"/>
        </w:rPr>
        <w:t>0</w:t>
      </w:r>
      <w:r w:rsidR="0019417D" w:rsidRPr="00156179">
        <w:t>,</w:t>
      </w:r>
      <w:r w:rsidR="003B4586" w:rsidRPr="00156179">
        <w:t xml:space="preserve"> H target alignment</w:t>
      </w:r>
      <w:r w:rsidR="0019417D" w:rsidRPr="00156179">
        <w:t xml:space="preserve">, </w:t>
      </w:r>
      <w:r w:rsidR="003B4586" w:rsidRPr="00156179">
        <w:t xml:space="preserve">H target </w:t>
      </w:r>
      <w:r w:rsidR="0019417D" w:rsidRPr="00156179">
        <w:rPr>
          <w:i/>
          <w:iCs/>
        </w:rPr>
        <w:t>f</w:t>
      </w:r>
      <w:r w:rsidR="0019417D" w:rsidRPr="00156179">
        <w:rPr>
          <w:vertAlign w:val="subscript"/>
        </w:rPr>
        <w:t>0</w:t>
      </w:r>
      <w:r w:rsidR="0019417D" w:rsidRPr="00156179">
        <w:t xml:space="preserve">, </w:t>
      </w:r>
      <w:r w:rsidR="0019417D" w:rsidRPr="00156179">
        <w:rPr>
          <w:i/>
          <w:iCs/>
        </w:rPr>
        <w:t>f</w:t>
      </w:r>
      <w:r w:rsidR="0019417D" w:rsidRPr="00156179">
        <w:rPr>
          <w:vertAlign w:val="subscript"/>
        </w:rPr>
        <w:t>0</w:t>
      </w:r>
      <w:r w:rsidR="003B4586" w:rsidRPr="00156179">
        <w:t xml:space="preserve"> excursion</w:t>
      </w:r>
      <w:r w:rsidR="0019417D" w:rsidRPr="00156179">
        <w:t xml:space="preserve">, and </w:t>
      </w:r>
      <w:r w:rsidR="003B4586" w:rsidRPr="00156179">
        <w:t>slope</w:t>
      </w:r>
      <w:r w:rsidR="000877B9" w:rsidRPr="00156179">
        <w:t xml:space="preserve"> (see </w:t>
      </w:r>
      <w:r w:rsidR="000877B9" w:rsidRPr="00156179">
        <w:fldChar w:fldCharType="begin"/>
      </w:r>
      <w:r w:rsidR="000877B9" w:rsidRPr="00156179">
        <w:instrText xml:space="preserve"> REF _Ref112765827 \h </w:instrText>
      </w:r>
      <w:r w:rsidR="000877B9" w:rsidRPr="00156179">
        <w:fldChar w:fldCharType="separate"/>
      </w:r>
      <w:r w:rsidR="005B4D2F" w:rsidRPr="00156179">
        <w:t xml:space="preserve">Table </w:t>
      </w:r>
      <w:r w:rsidR="005B4D2F">
        <w:rPr>
          <w:noProof/>
        </w:rPr>
        <w:t>6</w:t>
      </w:r>
      <w:r w:rsidR="005B4D2F">
        <w:t>.</w:t>
      </w:r>
      <w:r w:rsidR="005B4D2F">
        <w:rPr>
          <w:noProof/>
        </w:rPr>
        <w:t>16</w:t>
      </w:r>
      <w:r w:rsidR="000877B9" w:rsidRPr="00156179">
        <w:fldChar w:fldCharType="end"/>
      </w:r>
      <w:r w:rsidR="000877B9" w:rsidRPr="00156179">
        <w:t>)</w:t>
      </w:r>
      <w:r w:rsidR="00AB70B1" w:rsidRPr="00156179">
        <w:t xml:space="preserve">. In addition, </w:t>
      </w:r>
      <w:r w:rsidR="004A2516" w:rsidRPr="00156179">
        <w:t xml:space="preserve">temporal alignment </w:t>
      </w:r>
      <w:r w:rsidR="00B91CEF" w:rsidRPr="00156179">
        <w:t>and height of the final boundary were evaluate</w:t>
      </w:r>
      <w:r w:rsidR="00640A43">
        <w:t>d</w:t>
      </w:r>
      <w:r w:rsidR="00BB4089" w:rsidRPr="00156179">
        <w:t>, with the parameter code</w:t>
      </w:r>
      <w:r w:rsidR="00B91CEF" w:rsidRPr="00156179">
        <w:t xml:space="preserve">s </w:t>
      </w:r>
      <w:r w:rsidR="00752F6A" w:rsidRPr="00752F6A">
        <w:rPr>
          <w:rFonts w:ascii="Lucida Console" w:hAnsi="Lucida Console"/>
        </w:rPr>
        <w:t>e_t</w:t>
      </w:r>
      <w:r w:rsidR="00BB4089" w:rsidRPr="00156179">
        <w:t xml:space="preserve"> </w:t>
      </w:r>
      <w:r w:rsidR="00B91CEF" w:rsidRPr="00156179">
        <w:t xml:space="preserve">and </w:t>
      </w:r>
      <w:r w:rsidR="00752F6A" w:rsidRPr="00752F6A">
        <w:rPr>
          <w:rFonts w:ascii="Lucida Console" w:hAnsi="Lucida Console"/>
        </w:rPr>
        <w:t>e_f0</w:t>
      </w:r>
      <w:r w:rsidR="00BB4089" w:rsidRPr="00156179">
        <w:t>.</w:t>
      </w:r>
      <w:r w:rsidR="00B91CEF" w:rsidRPr="00156179">
        <w:t xml:space="preserve"> </w:t>
      </w:r>
      <w:r w:rsidR="00E26A6C">
        <w:t xml:space="preserve">The timing of the </w:t>
      </w:r>
      <w:r w:rsidR="00D1531A">
        <w:t xml:space="preserve">final boundary is not of interest, but </w:t>
      </w:r>
      <w:r w:rsidR="00606FBF">
        <w:t xml:space="preserve">it was included so that </w:t>
      </w:r>
      <w:r w:rsidR="004407AE">
        <w:t>Stylis</w:t>
      </w:r>
      <w:r w:rsidR="00606FBF">
        <w:t xml:space="preserve">ed </w:t>
      </w:r>
      <w:r w:rsidR="00E3191B" w:rsidRPr="00642210">
        <w:rPr>
          <w:i/>
          <w:iCs/>
        </w:rPr>
        <w:t>f</w:t>
      </w:r>
      <w:r w:rsidR="00E3191B" w:rsidRPr="00642210">
        <w:rPr>
          <w:vertAlign w:val="subscript"/>
        </w:rPr>
        <w:t>0</w:t>
      </w:r>
      <w:r w:rsidR="00E3191B">
        <w:t xml:space="preserve"> contours could be </w:t>
      </w:r>
      <w:r w:rsidR="00D1531A">
        <w:t xml:space="preserve">correctly </w:t>
      </w:r>
      <w:r w:rsidR="00E3191B">
        <w:t xml:space="preserve">plotted (see </w:t>
      </w:r>
      <w:r w:rsidR="00E3191B">
        <w:fldChar w:fldCharType="begin"/>
      </w:r>
      <w:r w:rsidR="00E3191B">
        <w:instrText xml:space="preserve"> REF _Ref113493091 \h </w:instrText>
      </w:r>
      <w:r w:rsidR="00E3191B">
        <w:fldChar w:fldCharType="separate"/>
      </w:r>
      <w:r w:rsidR="005B4D2F" w:rsidRPr="00156179">
        <w:t xml:space="preserve">Figure </w:t>
      </w:r>
      <w:r w:rsidR="005B4D2F">
        <w:rPr>
          <w:noProof/>
        </w:rPr>
        <w:t>6</w:t>
      </w:r>
      <w:r w:rsidR="005B4D2F">
        <w:t>.</w:t>
      </w:r>
      <w:r w:rsidR="005B4D2F">
        <w:rPr>
          <w:noProof/>
        </w:rPr>
        <w:t>38</w:t>
      </w:r>
      <w:r w:rsidR="00E3191B">
        <w:fldChar w:fldCharType="end"/>
      </w:r>
      <w:r w:rsidR="00E3191B">
        <w:t xml:space="preserve">, p. </w:t>
      </w:r>
      <w:r w:rsidR="00E3191B">
        <w:fldChar w:fldCharType="begin"/>
      </w:r>
      <w:r w:rsidR="00E3191B">
        <w:instrText xml:space="preserve"> PAGEREF _Ref113832436 \h </w:instrText>
      </w:r>
      <w:r w:rsidR="00E3191B">
        <w:fldChar w:fldCharType="separate"/>
      </w:r>
      <w:r w:rsidR="005B4D2F">
        <w:rPr>
          <w:noProof/>
        </w:rPr>
        <w:t>108</w:t>
      </w:r>
      <w:r w:rsidR="00E3191B">
        <w:fldChar w:fldCharType="end"/>
      </w:r>
      <w:r w:rsidR="00E3191B">
        <w:t xml:space="preserve"> </w:t>
      </w:r>
      <w:r w:rsidR="00E3191B">
        <w:fldChar w:fldCharType="begin"/>
      </w:r>
      <w:r w:rsidR="00E3191B">
        <w:instrText xml:space="preserve"> REF _Ref113832436 \p \h </w:instrText>
      </w:r>
      <w:r w:rsidR="00E3191B">
        <w:fldChar w:fldCharType="separate"/>
      </w:r>
      <w:r w:rsidR="005B4D2F">
        <w:t>below</w:t>
      </w:r>
      <w:r w:rsidR="00E3191B">
        <w:fldChar w:fldCharType="end"/>
      </w:r>
      <w:r w:rsidR="00E3191B">
        <w:t>).</w:t>
      </w:r>
    </w:p>
    <w:p w14:paraId="1915C5DE" w14:textId="171EF998" w:rsidR="00906A3E" w:rsidRDefault="00D3011F" w:rsidP="007E46B6">
      <w:r w:rsidRPr="00D3011F">
        <w:t xml:space="preserve">There are </w:t>
      </w:r>
      <w:r>
        <w:t>several changes in the fixed effects of the nuclear models.</w:t>
      </w:r>
      <w:r w:rsidRPr="00D3011F">
        <w:t xml:space="preserve"> </w:t>
      </w:r>
      <w:r w:rsidRPr="00752F6A">
        <w:rPr>
          <w:rFonts w:ascii="Lucida Console" w:hAnsi="Lucida Console"/>
        </w:rPr>
        <w:t>acc_phon</w:t>
      </w:r>
      <w:r w:rsidRPr="00156179">
        <w:t xml:space="preserve"> is not included </w:t>
      </w:r>
      <w:r>
        <w:t xml:space="preserve">since </w:t>
      </w:r>
      <w:r w:rsidR="00945984" w:rsidRPr="00156179">
        <w:t>L*H is the only nuclear pitch accent</w:t>
      </w:r>
      <w:r w:rsidR="004A7D6D" w:rsidRPr="00156179">
        <w:t xml:space="preserve">. For similar reasons, </w:t>
      </w:r>
      <w:r w:rsidR="00C24276" w:rsidRPr="00C24276">
        <w:rPr>
          <w:rFonts w:ascii="Lucida Console" w:hAnsi="Lucida Console"/>
        </w:rPr>
        <w:t>wrd_end_syl</w:t>
      </w:r>
      <w:r w:rsidR="00E918A6" w:rsidRPr="00156179">
        <w:t xml:space="preserve"> is not used since </w:t>
      </w:r>
      <w:r w:rsidR="00BD00C2" w:rsidRPr="00156179">
        <w:t>the</w:t>
      </w:r>
      <w:r w:rsidR="00236B1E" w:rsidRPr="00156179">
        <w:t>re is only one word in the final foot</w:t>
      </w:r>
      <w:r w:rsidR="00382650" w:rsidRPr="00156179">
        <w:t xml:space="preserve">. In place of </w:t>
      </w:r>
      <w:r w:rsidR="00752F6A" w:rsidRPr="00752F6A">
        <w:rPr>
          <w:rFonts w:ascii="Lucida Console" w:hAnsi="Lucida Console"/>
        </w:rPr>
        <w:t>ana_syls</w:t>
      </w:r>
      <w:r w:rsidR="00382650" w:rsidRPr="00156179">
        <w:t xml:space="preserve">, the number of unstressed syllables in the preceding foot </w:t>
      </w:r>
      <w:r w:rsidRPr="00156179">
        <w:t>(</w:t>
      </w:r>
      <w:r w:rsidRPr="00752F6A">
        <w:rPr>
          <w:rFonts w:ascii="Lucida Console" w:hAnsi="Lucida Console"/>
        </w:rPr>
        <w:t>pre_syls</w:t>
      </w:r>
      <w:r w:rsidRPr="00156179">
        <w:t>)</w:t>
      </w:r>
      <w:r>
        <w:t xml:space="preserve"> </w:t>
      </w:r>
      <w:r w:rsidR="00382650" w:rsidRPr="00156179">
        <w:t xml:space="preserve">is </w:t>
      </w:r>
      <w:r>
        <w:t>included as a fixed effect</w:t>
      </w:r>
      <w:r w:rsidR="00BB1BB8" w:rsidRPr="00156179">
        <w:t xml:space="preserve">. The </w:t>
      </w:r>
      <w:r w:rsidR="00FE6C0F" w:rsidRPr="00156179">
        <w:t xml:space="preserve">effect of the </w:t>
      </w:r>
      <w:r w:rsidR="007B24EE" w:rsidRPr="00156179">
        <w:t>final boundary tone</w:t>
      </w:r>
      <w:r w:rsidR="00FE6C0F" w:rsidRPr="00156179">
        <w:t>—either % or L%—</w:t>
      </w:r>
      <w:r w:rsidR="007B24EE" w:rsidRPr="00156179">
        <w:t xml:space="preserve">is </w:t>
      </w:r>
      <w:r>
        <w:t xml:space="preserve">also included </w:t>
      </w:r>
      <w:r w:rsidR="00FE6C0F" w:rsidRPr="00156179">
        <w:t>(</w:t>
      </w:r>
      <w:r w:rsidR="00752F6A" w:rsidRPr="00752F6A">
        <w:rPr>
          <w:rFonts w:ascii="Lucida Console" w:hAnsi="Lucida Console"/>
        </w:rPr>
        <w:t>fin_phon</w:t>
      </w:r>
      <w:r w:rsidR="00FE6C0F" w:rsidRPr="00156179">
        <w:t>)</w:t>
      </w:r>
      <w:r>
        <w:t xml:space="preserve"> in each model</w:t>
      </w:r>
      <w:r w:rsidR="007B24EE" w:rsidRPr="00156179">
        <w:t>.</w:t>
      </w:r>
      <w:r w:rsidR="00E224E8" w:rsidRPr="00156179">
        <w:t xml:space="preserve"> </w:t>
      </w:r>
      <w:r w:rsidR="00EB1CBE" w:rsidRPr="00156179">
        <w:t>The fixed parameters for nuclear PA and boundary tone analysis are summarised in</w:t>
      </w:r>
      <w:r w:rsidR="002E190E">
        <w:t xml:space="preserve"> </w:t>
      </w:r>
      <w:r w:rsidR="002E190E">
        <w:fldChar w:fldCharType="begin"/>
      </w:r>
      <w:r w:rsidR="002E190E">
        <w:instrText xml:space="preserve"> REF _Ref114353556 \h </w:instrText>
      </w:r>
      <w:r w:rsidR="002E190E">
        <w:fldChar w:fldCharType="separate"/>
      </w:r>
      <w:r w:rsidR="005B4D2F">
        <w:t xml:space="preserve">Table </w:t>
      </w:r>
      <w:r w:rsidR="005B4D2F">
        <w:rPr>
          <w:noProof/>
        </w:rPr>
        <w:t>6</w:t>
      </w:r>
      <w:r w:rsidR="005B4D2F">
        <w:t>.</w:t>
      </w:r>
      <w:r w:rsidR="005B4D2F">
        <w:rPr>
          <w:noProof/>
        </w:rPr>
        <w:t>24</w:t>
      </w:r>
      <w:r w:rsidR="002E190E">
        <w:fldChar w:fldCharType="end"/>
      </w:r>
      <w:r w:rsidR="00EB1CBE" w:rsidRPr="00156179">
        <w:t>.</w:t>
      </w:r>
    </w:p>
    <w:p w14:paraId="7D6DA5F2" w14:textId="2E368D16" w:rsidR="00906A3E" w:rsidRPr="00A9665C" w:rsidRDefault="00906A3E" w:rsidP="000F4707">
      <w:pPr>
        <w:pStyle w:val="TableCaption"/>
      </w:pPr>
      <w:bookmarkStart w:id="473" w:name="_Ref114353556"/>
      <w:r>
        <w:t xml:space="preserve">Table </w:t>
      </w:r>
      <w:fldSimple w:instr=" STYLEREF 1 \s ">
        <w:r w:rsidR="005B4D2F">
          <w:rPr>
            <w:noProof/>
          </w:rPr>
          <w:t>6</w:t>
        </w:r>
      </w:fldSimple>
      <w:r w:rsidR="00085CD3">
        <w:t>.</w:t>
      </w:r>
      <w:fldSimple w:instr=" SEQ Table \* ARABIC \s 1 ">
        <w:r w:rsidR="005B4D2F">
          <w:rPr>
            <w:noProof/>
          </w:rPr>
          <w:t>24</w:t>
        </w:r>
      </w:fldSimple>
      <w:bookmarkEnd w:id="473"/>
      <w:r w:rsidRPr="003F7248">
        <w:t xml:space="preserve"> </w:t>
      </w:r>
      <w:r w:rsidRPr="00A9665C">
        <w:t xml:space="preserve">Fixed </w:t>
      </w:r>
      <w:r w:rsidR="0090440C">
        <w:t>e</w:t>
      </w:r>
      <w:r w:rsidRPr="00A9665C">
        <w:t>ffects for nuclear pitch accent analysis.</w:t>
      </w:r>
    </w:p>
    <w:tbl>
      <w:tblPr>
        <w:tblStyle w:val="PhDTable"/>
        <w:tblW w:w="0" w:type="auto"/>
        <w:tblLook w:val="04A0" w:firstRow="1" w:lastRow="0" w:firstColumn="1" w:lastColumn="0" w:noHBand="0" w:noVBand="1"/>
      </w:tblPr>
      <w:tblGrid>
        <w:gridCol w:w="2238"/>
        <w:gridCol w:w="1664"/>
        <w:gridCol w:w="4246"/>
      </w:tblGrid>
      <w:tr w:rsidR="00906A3E" w:rsidRPr="00156179" w14:paraId="762D3E2C" w14:textId="77777777" w:rsidTr="0003349F">
        <w:trPr>
          <w:cnfStyle w:val="100000000000" w:firstRow="1" w:lastRow="0" w:firstColumn="0" w:lastColumn="0" w:oddVBand="0" w:evenVBand="0" w:oddHBand="0" w:evenHBand="0" w:firstRowFirstColumn="0" w:firstRowLastColumn="0" w:lastRowFirstColumn="0" w:lastRowLastColumn="0"/>
        </w:trPr>
        <w:tc>
          <w:tcPr>
            <w:tcW w:w="2238" w:type="dxa"/>
          </w:tcPr>
          <w:p w14:paraId="728440A7" w14:textId="77777777" w:rsidR="00906A3E" w:rsidRPr="00156179" w:rsidRDefault="00906A3E" w:rsidP="0003349F">
            <w:pPr>
              <w:pStyle w:val="TableTextHeader"/>
              <w:jc w:val="left"/>
              <w:rPr>
                <w:b/>
                <w:noProof w:val="0"/>
              </w:rPr>
            </w:pPr>
            <w:r w:rsidRPr="00156179">
              <w:rPr>
                <w:b/>
                <w:noProof w:val="0"/>
              </w:rPr>
              <w:t>Parameter type</w:t>
            </w:r>
          </w:p>
        </w:tc>
        <w:tc>
          <w:tcPr>
            <w:tcW w:w="1664" w:type="dxa"/>
          </w:tcPr>
          <w:p w14:paraId="56B13DBA" w14:textId="77777777" w:rsidR="00906A3E" w:rsidRPr="00156179" w:rsidRDefault="00906A3E" w:rsidP="0003349F">
            <w:pPr>
              <w:pStyle w:val="TableTextHeader"/>
              <w:jc w:val="left"/>
              <w:rPr>
                <w:b/>
                <w:noProof w:val="0"/>
              </w:rPr>
            </w:pPr>
            <w:r w:rsidRPr="00156179">
              <w:rPr>
                <w:b/>
                <w:noProof w:val="0"/>
              </w:rPr>
              <w:t>Parameter code</w:t>
            </w:r>
          </w:p>
        </w:tc>
        <w:tc>
          <w:tcPr>
            <w:tcW w:w="4246" w:type="dxa"/>
          </w:tcPr>
          <w:p w14:paraId="6899FA89" w14:textId="77777777" w:rsidR="00906A3E" w:rsidRPr="00156179" w:rsidRDefault="00906A3E" w:rsidP="0003349F">
            <w:pPr>
              <w:pStyle w:val="TableTextHeader"/>
              <w:jc w:val="left"/>
              <w:rPr>
                <w:b/>
                <w:noProof w:val="0"/>
              </w:rPr>
            </w:pPr>
            <w:r w:rsidRPr="00156179">
              <w:rPr>
                <w:b/>
                <w:noProof w:val="0"/>
              </w:rPr>
              <w:t>Comments / levels</w:t>
            </w:r>
          </w:p>
        </w:tc>
      </w:tr>
      <w:tr w:rsidR="00906A3E" w:rsidRPr="00156179" w14:paraId="415C3DFA" w14:textId="77777777" w:rsidTr="0003349F">
        <w:tc>
          <w:tcPr>
            <w:tcW w:w="2238" w:type="dxa"/>
          </w:tcPr>
          <w:p w14:paraId="40B7071C" w14:textId="77777777" w:rsidR="00906A3E" w:rsidRPr="00752F6A" w:rsidRDefault="00906A3E" w:rsidP="0003349F">
            <w:pPr>
              <w:pStyle w:val="TableText"/>
              <w:jc w:val="left"/>
              <w:rPr>
                <w:rFonts w:cs="Times New Roman"/>
                <w:noProof w:val="0"/>
              </w:rPr>
            </w:pPr>
            <w:r w:rsidRPr="00752F6A">
              <w:rPr>
                <w:rFonts w:cs="Times New Roman"/>
                <w:noProof w:val="0"/>
              </w:rPr>
              <w:t>Foot size</w:t>
            </w:r>
          </w:p>
        </w:tc>
        <w:tc>
          <w:tcPr>
            <w:tcW w:w="1664" w:type="dxa"/>
          </w:tcPr>
          <w:p w14:paraId="48989104" w14:textId="77777777" w:rsidR="00906A3E" w:rsidRPr="00752F6A" w:rsidRDefault="00906A3E" w:rsidP="0003349F">
            <w:pPr>
              <w:pStyle w:val="TableText"/>
              <w:jc w:val="left"/>
              <w:rPr>
                <w:rFonts w:ascii="Lucida Console" w:hAnsi="Lucida Console"/>
                <w:noProof w:val="0"/>
              </w:rPr>
            </w:pPr>
            <w:r w:rsidRPr="00752F6A">
              <w:rPr>
                <w:rFonts w:ascii="Lucida Console" w:hAnsi="Lucida Console"/>
                <w:noProof w:val="0"/>
              </w:rPr>
              <w:t>foot_syls</w:t>
            </w:r>
          </w:p>
        </w:tc>
        <w:tc>
          <w:tcPr>
            <w:tcW w:w="4246" w:type="dxa"/>
          </w:tcPr>
          <w:p w14:paraId="20002A1C" w14:textId="77777777" w:rsidR="00906A3E" w:rsidRPr="00156179" w:rsidRDefault="00906A3E" w:rsidP="0003349F">
            <w:pPr>
              <w:pStyle w:val="TableText"/>
              <w:jc w:val="left"/>
              <w:rPr>
                <w:noProof w:val="0"/>
              </w:rPr>
            </w:pPr>
            <w:r w:rsidRPr="00156179">
              <w:rPr>
                <w:noProof w:val="0"/>
              </w:rPr>
              <w:t>One to four syllables</w:t>
            </w:r>
          </w:p>
        </w:tc>
      </w:tr>
      <w:tr w:rsidR="00906A3E" w:rsidRPr="00156179" w14:paraId="1F7F2B2F" w14:textId="77777777" w:rsidTr="0003349F">
        <w:tc>
          <w:tcPr>
            <w:tcW w:w="2238" w:type="dxa"/>
          </w:tcPr>
          <w:p w14:paraId="0AC27671" w14:textId="77777777" w:rsidR="00906A3E" w:rsidRPr="00752F6A" w:rsidRDefault="00906A3E" w:rsidP="0003349F">
            <w:pPr>
              <w:pStyle w:val="TableText"/>
              <w:jc w:val="left"/>
              <w:rPr>
                <w:rFonts w:cs="Times New Roman"/>
                <w:noProof w:val="0"/>
              </w:rPr>
            </w:pPr>
            <w:r w:rsidRPr="00752F6A">
              <w:rPr>
                <w:rFonts w:cs="Times New Roman"/>
                <w:noProof w:val="0"/>
              </w:rPr>
              <w:t>Preceding syllables</w:t>
            </w:r>
          </w:p>
        </w:tc>
        <w:tc>
          <w:tcPr>
            <w:tcW w:w="1664" w:type="dxa"/>
          </w:tcPr>
          <w:p w14:paraId="61467FA0" w14:textId="77777777" w:rsidR="00906A3E" w:rsidRPr="00752F6A" w:rsidRDefault="00906A3E" w:rsidP="0003349F">
            <w:pPr>
              <w:pStyle w:val="TableText"/>
              <w:jc w:val="left"/>
              <w:rPr>
                <w:rFonts w:ascii="Lucida Console" w:hAnsi="Lucida Console"/>
                <w:noProof w:val="0"/>
              </w:rPr>
            </w:pPr>
            <w:r w:rsidRPr="00752F6A">
              <w:rPr>
                <w:rFonts w:ascii="Lucida Console" w:hAnsi="Lucida Console"/>
                <w:noProof w:val="0"/>
              </w:rPr>
              <w:t>pre_syls</w:t>
            </w:r>
          </w:p>
        </w:tc>
        <w:tc>
          <w:tcPr>
            <w:tcW w:w="4246" w:type="dxa"/>
          </w:tcPr>
          <w:p w14:paraId="689B0E44" w14:textId="581DC386" w:rsidR="00906A3E" w:rsidRPr="00156179" w:rsidRDefault="00906A3E" w:rsidP="0003349F">
            <w:pPr>
              <w:pStyle w:val="TableText"/>
              <w:jc w:val="left"/>
              <w:rPr>
                <w:noProof w:val="0"/>
              </w:rPr>
            </w:pPr>
            <w:r w:rsidRPr="00156179">
              <w:rPr>
                <w:noProof w:val="0"/>
              </w:rPr>
              <w:t xml:space="preserve">Zero to </w:t>
            </w:r>
            <w:r w:rsidR="00833D05">
              <w:rPr>
                <w:noProof w:val="0"/>
              </w:rPr>
              <w:t>t</w:t>
            </w:r>
            <w:r w:rsidRPr="00156179">
              <w:rPr>
                <w:noProof w:val="0"/>
              </w:rPr>
              <w:t>hree syllables</w:t>
            </w:r>
          </w:p>
        </w:tc>
      </w:tr>
      <w:tr w:rsidR="00906A3E" w:rsidRPr="00156179" w14:paraId="09502373" w14:textId="77777777" w:rsidTr="0003349F">
        <w:tc>
          <w:tcPr>
            <w:tcW w:w="2238" w:type="dxa"/>
          </w:tcPr>
          <w:p w14:paraId="6CA873CD" w14:textId="77777777" w:rsidR="00906A3E" w:rsidRPr="00752F6A" w:rsidRDefault="00906A3E" w:rsidP="0003349F">
            <w:pPr>
              <w:pStyle w:val="TableText"/>
              <w:jc w:val="left"/>
              <w:rPr>
                <w:rFonts w:cs="Times New Roman"/>
                <w:noProof w:val="0"/>
              </w:rPr>
            </w:pPr>
            <w:r w:rsidRPr="00752F6A">
              <w:rPr>
                <w:rFonts w:cs="Times New Roman"/>
                <w:noProof w:val="0"/>
              </w:rPr>
              <w:t>Final boundary</w:t>
            </w:r>
          </w:p>
        </w:tc>
        <w:tc>
          <w:tcPr>
            <w:tcW w:w="1664" w:type="dxa"/>
          </w:tcPr>
          <w:p w14:paraId="156F757D" w14:textId="77777777" w:rsidR="00906A3E" w:rsidRPr="00752F6A" w:rsidRDefault="00906A3E" w:rsidP="0003349F">
            <w:pPr>
              <w:pStyle w:val="TableText"/>
              <w:jc w:val="left"/>
              <w:rPr>
                <w:rFonts w:ascii="Lucida Console" w:hAnsi="Lucida Console"/>
                <w:noProof w:val="0"/>
              </w:rPr>
            </w:pPr>
            <w:r w:rsidRPr="00752F6A">
              <w:rPr>
                <w:rFonts w:ascii="Lucida Console" w:hAnsi="Lucida Console"/>
                <w:noProof w:val="0"/>
              </w:rPr>
              <w:t>fin_phon</w:t>
            </w:r>
          </w:p>
        </w:tc>
        <w:tc>
          <w:tcPr>
            <w:tcW w:w="4246" w:type="dxa"/>
          </w:tcPr>
          <w:p w14:paraId="6FFAF32E" w14:textId="77777777" w:rsidR="00906A3E" w:rsidRPr="00156179" w:rsidRDefault="00906A3E" w:rsidP="0003349F">
            <w:pPr>
              <w:pStyle w:val="TableText"/>
              <w:jc w:val="left"/>
              <w:rPr>
                <w:noProof w:val="0"/>
              </w:rPr>
            </w:pPr>
            <w:r w:rsidRPr="00156179">
              <w:rPr>
                <w:noProof w:val="0"/>
              </w:rPr>
              <w:t>Phonological tone of the final boundary, % or L%</w:t>
            </w:r>
          </w:p>
        </w:tc>
      </w:tr>
      <w:tr w:rsidR="00906A3E" w:rsidRPr="00156179" w14:paraId="784CDE85" w14:textId="77777777" w:rsidTr="0003349F">
        <w:tc>
          <w:tcPr>
            <w:tcW w:w="2238" w:type="dxa"/>
          </w:tcPr>
          <w:p w14:paraId="626CB071" w14:textId="77777777" w:rsidR="00906A3E" w:rsidRPr="00752F6A" w:rsidRDefault="00906A3E" w:rsidP="0003349F">
            <w:pPr>
              <w:pStyle w:val="TableText"/>
              <w:jc w:val="left"/>
              <w:rPr>
                <w:rFonts w:cs="Times New Roman"/>
                <w:noProof w:val="0"/>
              </w:rPr>
            </w:pPr>
            <w:r w:rsidRPr="00752F6A">
              <w:rPr>
                <w:rFonts w:cs="Times New Roman"/>
                <w:noProof w:val="0"/>
              </w:rPr>
              <w:t>Word break at foot onset</w:t>
            </w:r>
          </w:p>
        </w:tc>
        <w:tc>
          <w:tcPr>
            <w:tcW w:w="1664" w:type="dxa"/>
          </w:tcPr>
          <w:p w14:paraId="7EB9CBB1" w14:textId="77777777" w:rsidR="00906A3E" w:rsidRPr="00752F6A" w:rsidRDefault="00906A3E" w:rsidP="0003349F">
            <w:pPr>
              <w:pStyle w:val="TableText"/>
              <w:jc w:val="left"/>
              <w:rPr>
                <w:rFonts w:ascii="Lucida Console" w:hAnsi="Lucida Console"/>
                <w:noProof w:val="0"/>
              </w:rPr>
            </w:pPr>
            <w:r w:rsidRPr="00752F6A">
              <w:rPr>
                <w:rFonts w:ascii="Lucida Console" w:hAnsi="Lucida Console"/>
                <w:noProof w:val="0"/>
              </w:rPr>
              <w:t>pn_new_word</w:t>
            </w:r>
          </w:p>
        </w:tc>
        <w:tc>
          <w:tcPr>
            <w:tcW w:w="4246" w:type="dxa"/>
          </w:tcPr>
          <w:p w14:paraId="38C8540A" w14:textId="77777777" w:rsidR="00906A3E" w:rsidRPr="00156179" w:rsidRDefault="00906A3E" w:rsidP="0003349F">
            <w:pPr>
              <w:pStyle w:val="TableText"/>
              <w:jc w:val="left"/>
              <w:rPr>
                <w:noProof w:val="0"/>
              </w:rPr>
            </w:pPr>
            <w:r w:rsidRPr="00156179">
              <w:rPr>
                <w:noProof w:val="0"/>
              </w:rPr>
              <w:t>True/False</w:t>
            </w:r>
          </w:p>
        </w:tc>
      </w:tr>
      <w:tr w:rsidR="00906A3E" w:rsidRPr="00156179" w14:paraId="649C94A6" w14:textId="77777777" w:rsidTr="0003349F">
        <w:tc>
          <w:tcPr>
            <w:tcW w:w="2238" w:type="dxa"/>
          </w:tcPr>
          <w:p w14:paraId="38017AD2" w14:textId="77777777" w:rsidR="00906A3E" w:rsidRPr="00752F6A" w:rsidRDefault="00906A3E" w:rsidP="0003349F">
            <w:pPr>
              <w:pStyle w:val="TableText"/>
              <w:jc w:val="left"/>
              <w:rPr>
                <w:rFonts w:cs="Times New Roman"/>
                <w:noProof w:val="0"/>
              </w:rPr>
            </w:pPr>
            <w:r w:rsidRPr="00752F6A">
              <w:rPr>
                <w:rFonts w:cs="Times New Roman"/>
                <w:noProof w:val="0"/>
              </w:rPr>
              <w:t>Gender</w:t>
            </w:r>
          </w:p>
        </w:tc>
        <w:tc>
          <w:tcPr>
            <w:tcW w:w="1664" w:type="dxa"/>
          </w:tcPr>
          <w:p w14:paraId="2BD19059" w14:textId="77777777" w:rsidR="00906A3E" w:rsidRPr="00752F6A" w:rsidRDefault="00906A3E" w:rsidP="0003349F">
            <w:pPr>
              <w:pStyle w:val="TableText"/>
              <w:jc w:val="left"/>
              <w:rPr>
                <w:rFonts w:ascii="Lucida Console" w:hAnsi="Lucida Console"/>
                <w:noProof w:val="0"/>
              </w:rPr>
            </w:pPr>
            <w:r w:rsidRPr="00752F6A">
              <w:rPr>
                <w:rFonts w:ascii="Lucida Console" w:hAnsi="Lucida Console"/>
                <w:noProof w:val="0"/>
              </w:rPr>
              <w:t>gender</w:t>
            </w:r>
          </w:p>
        </w:tc>
        <w:tc>
          <w:tcPr>
            <w:tcW w:w="4246" w:type="dxa"/>
          </w:tcPr>
          <w:p w14:paraId="219B79CE" w14:textId="77777777" w:rsidR="00906A3E" w:rsidRPr="00156179" w:rsidRDefault="00906A3E" w:rsidP="0003349F">
            <w:pPr>
              <w:pStyle w:val="TableText"/>
              <w:jc w:val="left"/>
              <w:rPr>
                <w:noProof w:val="0"/>
              </w:rPr>
            </w:pPr>
            <w:r w:rsidRPr="00156179">
              <w:rPr>
                <w:noProof w:val="0"/>
              </w:rPr>
              <w:t>Female/Male</w:t>
            </w:r>
          </w:p>
        </w:tc>
      </w:tr>
      <w:tr w:rsidR="00906A3E" w:rsidRPr="00156179" w14:paraId="6C65B6B0" w14:textId="77777777" w:rsidTr="0003349F">
        <w:tc>
          <w:tcPr>
            <w:tcW w:w="2238" w:type="dxa"/>
            <w:tcBorders>
              <w:bottom w:val="nil"/>
            </w:tcBorders>
          </w:tcPr>
          <w:p w14:paraId="65FF82B6" w14:textId="77777777" w:rsidR="00906A3E" w:rsidRPr="00156179" w:rsidRDefault="00906A3E" w:rsidP="0003349F">
            <w:pPr>
              <w:pStyle w:val="TableText"/>
              <w:rPr>
                <w:noProof w:val="0"/>
              </w:rPr>
            </w:pPr>
          </w:p>
        </w:tc>
        <w:tc>
          <w:tcPr>
            <w:tcW w:w="1664" w:type="dxa"/>
            <w:tcBorders>
              <w:bottom w:val="nil"/>
            </w:tcBorders>
          </w:tcPr>
          <w:p w14:paraId="16467B3A" w14:textId="77777777" w:rsidR="00906A3E" w:rsidRPr="00156179" w:rsidRDefault="00906A3E" w:rsidP="0003349F">
            <w:pPr>
              <w:pStyle w:val="TableText"/>
              <w:rPr>
                <w:noProof w:val="0"/>
              </w:rPr>
            </w:pPr>
          </w:p>
        </w:tc>
        <w:tc>
          <w:tcPr>
            <w:tcW w:w="4246" w:type="dxa"/>
            <w:tcBorders>
              <w:bottom w:val="nil"/>
            </w:tcBorders>
          </w:tcPr>
          <w:p w14:paraId="28F22442" w14:textId="77777777" w:rsidR="00906A3E" w:rsidRPr="00156179" w:rsidRDefault="00906A3E" w:rsidP="0003349F">
            <w:pPr>
              <w:pStyle w:val="TableText"/>
              <w:rPr>
                <w:noProof w:val="0"/>
              </w:rPr>
            </w:pPr>
          </w:p>
        </w:tc>
      </w:tr>
    </w:tbl>
    <w:p w14:paraId="4A9B6E04" w14:textId="6771198C" w:rsidR="00FD4449" w:rsidRPr="00156179" w:rsidRDefault="00FD4449" w:rsidP="000F4707">
      <w:pPr>
        <w:pStyle w:val="TableCaption"/>
      </w:pPr>
      <w:bookmarkStart w:id="474" w:name="_Ref113209065"/>
      <w:bookmarkStart w:id="475" w:name="_Toc113294508"/>
      <w:bookmarkStart w:id="476" w:name="_Toc113294716"/>
      <w:bookmarkStart w:id="477" w:name="_Toc113294884"/>
      <w:r w:rsidRPr="00156179">
        <w:t xml:space="preserve">Table </w:t>
      </w:r>
      <w:fldSimple w:instr=" STYLEREF 1 \s ">
        <w:r w:rsidR="005B4D2F">
          <w:rPr>
            <w:noProof/>
          </w:rPr>
          <w:t>6</w:t>
        </w:r>
      </w:fldSimple>
      <w:r w:rsidR="00085CD3">
        <w:t>.</w:t>
      </w:r>
      <w:fldSimple w:instr=" SEQ Table \* ARABIC \s 1 ">
        <w:r w:rsidR="005B4D2F">
          <w:rPr>
            <w:noProof/>
          </w:rPr>
          <w:t>25</w:t>
        </w:r>
      </w:fldSimple>
      <w:bookmarkEnd w:id="474"/>
      <w:r w:rsidRPr="00156179">
        <w:t xml:space="preserve"> Random effects for nuclear </w:t>
      </w:r>
      <w:r w:rsidR="00272450">
        <w:t xml:space="preserve">PA </w:t>
      </w:r>
      <w:r w:rsidRPr="00156179">
        <w:t xml:space="preserve">and boundary tone </w:t>
      </w:r>
      <w:r w:rsidR="002B1623">
        <w:t>LMEMs</w:t>
      </w:r>
      <w:r w:rsidRPr="00156179">
        <w:t xml:space="preserve"> in analysis of A- and H-Corpora.</w:t>
      </w:r>
      <w:bookmarkEnd w:id="475"/>
      <w:bookmarkEnd w:id="476"/>
      <w:bookmarkEnd w:id="477"/>
    </w:p>
    <w:tbl>
      <w:tblPr>
        <w:tblStyle w:val="PhDTable"/>
        <w:tblW w:w="0" w:type="auto"/>
        <w:tblLook w:val="04A0" w:firstRow="1" w:lastRow="0" w:firstColumn="1" w:lastColumn="0" w:noHBand="0" w:noVBand="1"/>
      </w:tblPr>
      <w:tblGrid>
        <w:gridCol w:w="1783"/>
        <w:gridCol w:w="6864"/>
      </w:tblGrid>
      <w:tr w:rsidR="00FD4449" w:rsidRPr="00156179" w14:paraId="047DB15C" w14:textId="77777777" w:rsidTr="00752F6A">
        <w:trPr>
          <w:cnfStyle w:val="100000000000" w:firstRow="1" w:lastRow="0" w:firstColumn="0" w:lastColumn="0" w:oddVBand="0" w:evenVBand="0" w:oddHBand="0" w:evenHBand="0" w:firstRowFirstColumn="0" w:firstRowLastColumn="0" w:lastRowFirstColumn="0" w:lastRowLastColumn="0"/>
        </w:trPr>
        <w:tc>
          <w:tcPr>
            <w:tcW w:w="1783" w:type="dxa"/>
          </w:tcPr>
          <w:p w14:paraId="47D86AF1" w14:textId="14BDD008" w:rsidR="00FD4449" w:rsidRPr="00156179" w:rsidRDefault="00FD4449" w:rsidP="005A35B2">
            <w:pPr>
              <w:pStyle w:val="TableText"/>
              <w:jc w:val="left"/>
              <w:rPr>
                <w:b w:val="0"/>
                <w:noProof w:val="0"/>
              </w:rPr>
            </w:pPr>
            <w:r w:rsidRPr="00156179">
              <w:rPr>
                <w:noProof w:val="0"/>
              </w:rPr>
              <w:t>Response</w:t>
            </w:r>
          </w:p>
        </w:tc>
        <w:tc>
          <w:tcPr>
            <w:tcW w:w="6864" w:type="dxa"/>
          </w:tcPr>
          <w:p w14:paraId="548B7112" w14:textId="77777777" w:rsidR="00FD4449" w:rsidRPr="00156179" w:rsidRDefault="00FD4449" w:rsidP="005A35B2">
            <w:pPr>
              <w:pStyle w:val="TableText"/>
              <w:jc w:val="left"/>
              <w:rPr>
                <w:b w:val="0"/>
                <w:noProof w:val="0"/>
              </w:rPr>
            </w:pPr>
            <w:r w:rsidRPr="00156179">
              <w:rPr>
                <w:noProof w:val="0"/>
              </w:rPr>
              <w:t>Random effects in model</w:t>
            </w:r>
          </w:p>
        </w:tc>
      </w:tr>
      <w:tr w:rsidR="0006067D" w:rsidRPr="00752F6A" w14:paraId="22CC4362" w14:textId="77777777" w:rsidTr="00752F6A">
        <w:trPr>
          <w:trHeight w:val="240"/>
        </w:trPr>
        <w:tc>
          <w:tcPr>
            <w:tcW w:w="1783" w:type="dxa"/>
            <w:vAlign w:val="center"/>
          </w:tcPr>
          <w:p w14:paraId="6509C686" w14:textId="1DB38AE9" w:rsidR="0006067D" w:rsidRPr="00752F6A" w:rsidRDefault="00752F6A" w:rsidP="00752F6A">
            <w:pPr>
              <w:pStyle w:val="TableText"/>
              <w:jc w:val="left"/>
              <w:rPr>
                <w:rFonts w:ascii="Lucida Console" w:hAnsi="Lucida Console" w:cs="Times New Roman"/>
                <w:bCs/>
                <w:noProof w:val="0"/>
              </w:rPr>
            </w:pPr>
            <w:r w:rsidRPr="00752F6A">
              <w:rPr>
                <w:rFonts w:ascii="Lucida Console" w:hAnsi="Lucida Console" w:cs="Times New Roman"/>
                <w:bCs/>
                <w:noProof w:val="0"/>
              </w:rPr>
              <w:t>l_t</w:t>
            </w:r>
          </w:p>
        </w:tc>
        <w:tc>
          <w:tcPr>
            <w:tcW w:w="6864" w:type="dxa"/>
            <w:vMerge w:val="restart"/>
            <w:vAlign w:val="center"/>
          </w:tcPr>
          <w:p w14:paraId="4311F40C" w14:textId="321F0DB5" w:rsidR="0006067D" w:rsidRPr="00752F6A" w:rsidRDefault="0006067D" w:rsidP="00752F6A">
            <w:pPr>
              <w:pStyle w:val="TableText"/>
              <w:jc w:val="left"/>
              <w:rPr>
                <w:rFonts w:ascii="Lucida Console" w:hAnsi="Lucida Console"/>
              </w:rPr>
            </w:pPr>
            <w:r w:rsidRPr="00752F6A">
              <w:rPr>
                <w:rFonts w:ascii="Lucida Console" w:hAnsi="Lucida Console"/>
              </w:rPr>
              <w:t>(1 | speaker) + (1 | nuc_str_syl)</w:t>
            </w:r>
          </w:p>
        </w:tc>
      </w:tr>
      <w:tr w:rsidR="0006067D" w:rsidRPr="00752F6A" w14:paraId="4BF68A5E" w14:textId="77777777" w:rsidTr="00752F6A">
        <w:trPr>
          <w:trHeight w:val="295"/>
        </w:trPr>
        <w:tc>
          <w:tcPr>
            <w:tcW w:w="1783" w:type="dxa"/>
            <w:vAlign w:val="center"/>
          </w:tcPr>
          <w:p w14:paraId="56FE8BF6" w14:textId="0DBFB3F4" w:rsidR="0006067D" w:rsidRPr="00752F6A" w:rsidRDefault="00752F6A" w:rsidP="00752F6A">
            <w:pPr>
              <w:pStyle w:val="TableText"/>
              <w:jc w:val="left"/>
              <w:rPr>
                <w:rFonts w:ascii="Lucida Console" w:hAnsi="Lucida Console" w:cs="Times New Roman"/>
                <w:bCs/>
              </w:rPr>
            </w:pPr>
            <w:r w:rsidRPr="00752F6A">
              <w:rPr>
                <w:rFonts w:ascii="Lucida Console" w:hAnsi="Lucida Console" w:cs="Times New Roman"/>
                <w:bCs/>
              </w:rPr>
              <w:t>h_t</w:t>
            </w:r>
          </w:p>
        </w:tc>
        <w:tc>
          <w:tcPr>
            <w:tcW w:w="6864" w:type="dxa"/>
            <w:vMerge/>
            <w:vAlign w:val="center"/>
          </w:tcPr>
          <w:p w14:paraId="7E4C30BC" w14:textId="77777777" w:rsidR="0006067D" w:rsidRPr="00752F6A" w:rsidRDefault="0006067D" w:rsidP="00752F6A">
            <w:pPr>
              <w:pStyle w:val="TableText"/>
              <w:jc w:val="left"/>
              <w:rPr>
                <w:rFonts w:ascii="Lucida Console" w:hAnsi="Lucida Console"/>
              </w:rPr>
            </w:pPr>
          </w:p>
        </w:tc>
      </w:tr>
      <w:tr w:rsidR="0006067D" w:rsidRPr="00752F6A" w14:paraId="215B8BE0" w14:textId="77777777" w:rsidTr="00752F6A">
        <w:trPr>
          <w:trHeight w:val="54"/>
        </w:trPr>
        <w:tc>
          <w:tcPr>
            <w:tcW w:w="1783" w:type="dxa"/>
            <w:vAlign w:val="center"/>
          </w:tcPr>
          <w:p w14:paraId="430D1403" w14:textId="02A40F20" w:rsidR="0006067D" w:rsidRPr="00752F6A" w:rsidRDefault="00752F6A" w:rsidP="00752F6A">
            <w:pPr>
              <w:pStyle w:val="TableText"/>
              <w:jc w:val="left"/>
              <w:rPr>
                <w:rFonts w:ascii="Lucida Console" w:hAnsi="Lucida Console" w:cs="Times New Roman"/>
                <w:bCs/>
              </w:rPr>
            </w:pPr>
            <w:r w:rsidRPr="00752F6A">
              <w:rPr>
                <w:rFonts w:ascii="Lucida Console" w:hAnsi="Lucida Console" w:cs="Times New Roman"/>
                <w:bCs/>
              </w:rPr>
              <w:t>e_t</w:t>
            </w:r>
          </w:p>
        </w:tc>
        <w:tc>
          <w:tcPr>
            <w:tcW w:w="6864" w:type="dxa"/>
            <w:vMerge/>
            <w:vAlign w:val="center"/>
          </w:tcPr>
          <w:p w14:paraId="67C59114" w14:textId="77777777" w:rsidR="0006067D" w:rsidRPr="00752F6A" w:rsidRDefault="0006067D" w:rsidP="00752F6A">
            <w:pPr>
              <w:pStyle w:val="TableText"/>
              <w:jc w:val="left"/>
              <w:rPr>
                <w:rFonts w:ascii="Lucida Console" w:hAnsi="Lucida Console"/>
              </w:rPr>
            </w:pPr>
          </w:p>
        </w:tc>
      </w:tr>
      <w:tr w:rsidR="0006067D" w:rsidRPr="00752F6A" w14:paraId="0E97E9AC" w14:textId="77777777" w:rsidTr="00752F6A">
        <w:trPr>
          <w:trHeight w:val="54"/>
        </w:trPr>
        <w:tc>
          <w:tcPr>
            <w:tcW w:w="1783" w:type="dxa"/>
            <w:vAlign w:val="center"/>
          </w:tcPr>
          <w:p w14:paraId="29A9DB0A" w14:textId="18AF1467" w:rsidR="0006067D" w:rsidRPr="00752F6A" w:rsidRDefault="00752F6A" w:rsidP="00752F6A">
            <w:pPr>
              <w:pStyle w:val="TableText"/>
              <w:jc w:val="left"/>
              <w:rPr>
                <w:rFonts w:ascii="Lucida Console" w:hAnsi="Lucida Console" w:cs="Times New Roman"/>
              </w:rPr>
            </w:pPr>
            <w:r w:rsidRPr="00752F6A">
              <w:rPr>
                <w:rFonts w:ascii="Lucida Console" w:hAnsi="Lucida Console" w:cs="Times New Roman"/>
              </w:rPr>
              <w:t>l_f0</w:t>
            </w:r>
          </w:p>
        </w:tc>
        <w:tc>
          <w:tcPr>
            <w:tcW w:w="6864" w:type="dxa"/>
            <w:vMerge/>
            <w:vAlign w:val="center"/>
          </w:tcPr>
          <w:p w14:paraId="7444CDCB" w14:textId="77777777" w:rsidR="0006067D" w:rsidRPr="00752F6A" w:rsidRDefault="0006067D" w:rsidP="00752F6A">
            <w:pPr>
              <w:pStyle w:val="TableText"/>
              <w:jc w:val="left"/>
              <w:rPr>
                <w:rFonts w:ascii="Lucida Console" w:hAnsi="Lucida Console"/>
              </w:rPr>
            </w:pPr>
          </w:p>
        </w:tc>
      </w:tr>
      <w:tr w:rsidR="0006067D" w:rsidRPr="00752F6A" w14:paraId="76843216" w14:textId="77777777" w:rsidTr="00752F6A">
        <w:trPr>
          <w:trHeight w:val="54"/>
        </w:trPr>
        <w:tc>
          <w:tcPr>
            <w:tcW w:w="1783" w:type="dxa"/>
            <w:vAlign w:val="center"/>
          </w:tcPr>
          <w:p w14:paraId="748754CA" w14:textId="556314EE" w:rsidR="0006067D" w:rsidRPr="00752F6A" w:rsidRDefault="00752F6A" w:rsidP="00752F6A">
            <w:pPr>
              <w:pStyle w:val="TableText"/>
              <w:jc w:val="left"/>
              <w:rPr>
                <w:rFonts w:ascii="Lucida Console" w:hAnsi="Lucida Console" w:cs="Times New Roman"/>
                <w:bCs/>
              </w:rPr>
            </w:pPr>
            <w:r w:rsidRPr="00752F6A">
              <w:rPr>
                <w:rFonts w:ascii="Lucida Console" w:hAnsi="Lucida Console" w:cs="Times New Roman"/>
                <w:bCs/>
              </w:rPr>
              <w:t>h_f0</w:t>
            </w:r>
          </w:p>
        </w:tc>
        <w:tc>
          <w:tcPr>
            <w:tcW w:w="6864" w:type="dxa"/>
            <w:vMerge/>
            <w:vAlign w:val="center"/>
          </w:tcPr>
          <w:p w14:paraId="06CCB68F" w14:textId="77777777" w:rsidR="0006067D" w:rsidRPr="00752F6A" w:rsidRDefault="0006067D" w:rsidP="00752F6A">
            <w:pPr>
              <w:pStyle w:val="TableText"/>
              <w:jc w:val="left"/>
              <w:rPr>
                <w:rFonts w:ascii="Lucida Console" w:hAnsi="Lucida Console"/>
              </w:rPr>
            </w:pPr>
          </w:p>
        </w:tc>
      </w:tr>
      <w:tr w:rsidR="0006067D" w:rsidRPr="00752F6A" w14:paraId="2A422666" w14:textId="77777777" w:rsidTr="00752F6A">
        <w:trPr>
          <w:trHeight w:val="54"/>
        </w:trPr>
        <w:tc>
          <w:tcPr>
            <w:tcW w:w="1783" w:type="dxa"/>
            <w:vAlign w:val="center"/>
          </w:tcPr>
          <w:p w14:paraId="56F14F14" w14:textId="3EBEC299" w:rsidR="0006067D" w:rsidRPr="00752F6A" w:rsidRDefault="00752F6A" w:rsidP="00752F6A">
            <w:pPr>
              <w:pStyle w:val="TableText"/>
              <w:jc w:val="left"/>
              <w:rPr>
                <w:rFonts w:ascii="Lucida Console" w:hAnsi="Lucida Console" w:cs="Times New Roman"/>
                <w:bCs/>
              </w:rPr>
            </w:pPr>
            <w:r w:rsidRPr="00752F6A">
              <w:rPr>
                <w:rFonts w:ascii="Lucida Console" w:hAnsi="Lucida Console" w:cs="Times New Roman"/>
                <w:bCs/>
              </w:rPr>
              <w:t>e_f0</w:t>
            </w:r>
          </w:p>
        </w:tc>
        <w:tc>
          <w:tcPr>
            <w:tcW w:w="6864" w:type="dxa"/>
            <w:vMerge/>
            <w:vAlign w:val="center"/>
          </w:tcPr>
          <w:p w14:paraId="0273A9B5" w14:textId="77777777" w:rsidR="0006067D" w:rsidRPr="00752F6A" w:rsidRDefault="0006067D" w:rsidP="00752F6A">
            <w:pPr>
              <w:pStyle w:val="TableText"/>
              <w:jc w:val="left"/>
              <w:rPr>
                <w:rFonts w:ascii="Lucida Console" w:hAnsi="Lucida Console"/>
              </w:rPr>
            </w:pPr>
          </w:p>
        </w:tc>
      </w:tr>
      <w:tr w:rsidR="0006067D" w:rsidRPr="00752F6A" w14:paraId="05F0B97E" w14:textId="77777777" w:rsidTr="00752F6A">
        <w:trPr>
          <w:trHeight w:val="54"/>
        </w:trPr>
        <w:tc>
          <w:tcPr>
            <w:tcW w:w="1783" w:type="dxa"/>
            <w:vAlign w:val="center"/>
          </w:tcPr>
          <w:p w14:paraId="0F29E917" w14:textId="517201DC" w:rsidR="0006067D" w:rsidRPr="00752F6A" w:rsidRDefault="00752F6A" w:rsidP="00752F6A">
            <w:pPr>
              <w:pStyle w:val="TableText"/>
              <w:jc w:val="left"/>
              <w:rPr>
                <w:rFonts w:ascii="Lucida Console" w:hAnsi="Lucida Console" w:cs="Times New Roman"/>
                <w:noProof w:val="0"/>
              </w:rPr>
            </w:pPr>
            <w:r w:rsidRPr="00752F6A">
              <w:rPr>
                <w:rFonts w:ascii="Lucida Console" w:hAnsi="Lucida Console" w:cs="Times New Roman"/>
              </w:rPr>
              <w:t>f0_exc</w:t>
            </w:r>
          </w:p>
        </w:tc>
        <w:tc>
          <w:tcPr>
            <w:tcW w:w="6864" w:type="dxa"/>
            <w:vMerge w:val="restart"/>
            <w:vAlign w:val="center"/>
          </w:tcPr>
          <w:p w14:paraId="55DFCE0D" w14:textId="2EC39055" w:rsidR="0006067D" w:rsidRPr="00752F6A" w:rsidRDefault="0006067D" w:rsidP="00752F6A">
            <w:pPr>
              <w:pStyle w:val="TableText"/>
              <w:jc w:val="left"/>
              <w:rPr>
                <w:rFonts w:ascii="Lucida Console" w:hAnsi="Lucida Console"/>
              </w:rPr>
            </w:pPr>
            <w:r w:rsidRPr="00752F6A">
              <w:rPr>
                <w:rFonts w:ascii="Lucida Console" w:hAnsi="Lucida Console"/>
              </w:rPr>
              <w:t xml:space="preserve">(1 + </w:t>
            </w:r>
            <w:r w:rsidR="00752F6A" w:rsidRPr="00752F6A">
              <w:rPr>
                <w:rFonts w:ascii="Lucida Console" w:hAnsi="Lucida Console"/>
              </w:rPr>
              <w:t>foot_syls</w:t>
            </w:r>
            <w:r w:rsidR="00881CF6" w:rsidRPr="00752F6A">
              <w:rPr>
                <w:rFonts w:ascii="Lucida Console" w:hAnsi="Lucida Console"/>
              </w:rPr>
              <w:t xml:space="preserve"> </w:t>
            </w:r>
            <w:r w:rsidRPr="00752F6A">
              <w:rPr>
                <w:rFonts w:ascii="Lucida Console" w:hAnsi="Lucida Console"/>
              </w:rPr>
              <w:t>|</w:t>
            </w:r>
            <w:r w:rsidR="00881CF6" w:rsidRPr="00752F6A">
              <w:rPr>
                <w:rFonts w:ascii="Lucida Console" w:hAnsi="Lucida Console"/>
              </w:rPr>
              <w:t xml:space="preserve"> </w:t>
            </w:r>
            <w:r w:rsidRPr="00752F6A">
              <w:rPr>
                <w:rFonts w:ascii="Lucida Console" w:hAnsi="Lucida Console"/>
              </w:rPr>
              <w:t>speaker) + (1 | nuc_str_syl)</w:t>
            </w:r>
            <w:r w:rsidR="00752F6A">
              <w:rPr>
                <w:rFonts w:ascii="Lucida Console" w:hAnsi="Lucida Console"/>
              </w:rPr>
              <w:br/>
            </w:r>
            <w:r w:rsidRPr="00752F6A">
              <w:rPr>
                <w:rFonts w:ascii="Lucida Console" w:hAnsi="Lucida Console"/>
              </w:rPr>
              <w:t xml:space="preserve">+ (1 | </w:t>
            </w:r>
            <w:r w:rsidR="005A7C12" w:rsidRPr="005A7C12">
              <w:rPr>
                <w:rFonts w:ascii="Lucida Console" w:hAnsi="Lucida Console"/>
                <w:lang w:eastAsia="en-IE"/>
              </w:rPr>
              <w:t>pre_syls</w:t>
            </w:r>
            <w:r w:rsidR="005A7C12">
              <w:rPr>
                <w:rFonts w:ascii="Lucida Console" w:hAnsi="Lucida Console"/>
              </w:rPr>
              <w:t>)</w:t>
            </w:r>
          </w:p>
        </w:tc>
      </w:tr>
      <w:tr w:rsidR="0006067D" w:rsidRPr="00752F6A" w14:paraId="10AE3A3E" w14:textId="77777777" w:rsidTr="00752F6A">
        <w:trPr>
          <w:trHeight w:val="415"/>
        </w:trPr>
        <w:tc>
          <w:tcPr>
            <w:tcW w:w="1783" w:type="dxa"/>
          </w:tcPr>
          <w:p w14:paraId="40FB1BE6" w14:textId="218F3F49" w:rsidR="0006067D" w:rsidRPr="00752F6A" w:rsidRDefault="0006067D" w:rsidP="00752F6A">
            <w:pPr>
              <w:pStyle w:val="TableText"/>
              <w:jc w:val="left"/>
              <w:rPr>
                <w:rFonts w:ascii="Lucida Console" w:hAnsi="Lucida Console" w:cs="Times New Roman"/>
              </w:rPr>
            </w:pPr>
            <w:r w:rsidRPr="00752F6A">
              <w:rPr>
                <w:rFonts w:ascii="Lucida Console" w:hAnsi="Lucida Console" w:cs="Times New Roman"/>
              </w:rPr>
              <w:t>log_</w:t>
            </w:r>
            <w:r w:rsidR="00752F6A" w:rsidRPr="00752F6A">
              <w:rPr>
                <w:rFonts w:ascii="Lucida Console" w:hAnsi="Lucida Console" w:cs="Times New Roman"/>
              </w:rPr>
              <w:t>lh_slope</w:t>
            </w:r>
          </w:p>
        </w:tc>
        <w:tc>
          <w:tcPr>
            <w:tcW w:w="6864" w:type="dxa"/>
            <w:vMerge/>
          </w:tcPr>
          <w:p w14:paraId="7C6A2F87" w14:textId="77777777" w:rsidR="0006067D" w:rsidRPr="00752F6A" w:rsidRDefault="0006067D" w:rsidP="00752F6A">
            <w:pPr>
              <w:pStyle w:val="TableText"/>
              <w:jc w:val="left"/>
              <w:rPr>
                <w:rFonts w:cs="Times New Roman"/>
              </w:rPr>
            </w:pPr>
          </w:p>
        </w:tc>
      </w:tr>
      <w:tr w:rsidR="00E10D98" w:rsidRPr="00156179" w14:paraId="523EAF7F" w14:textId="77777777" w:rsidTr="00752F6A">
        <w:tc>
          <w:tcPr>
            <w:tcW w:w="1783" w:type="dxa"/>
          </w:tcPr>
          <w:p w14:paraId="1EBAEA50" w14:textId="77777777" w:rsidR="00E10D98" w:rsidRPr="00156179" w:rsidRDefault="00E10D98" w:rsidP="007C19E4">
            <w:pPr>
              <w:pStyle w:val="TableText"/>
              <w:rPr>
                <w:noProof w:val="0"/>
              </w:rPr>
            </w:pPr>
          </w:p>
        </w:tc>
        <w:tc>
          <w:tcPr>
            <w:tcW w:w="6864" w:type="dxa"/>
          </w:tcPr>
          <w:p w14:paraId="03BBAF3F" w14:textId="77777777" w:rsidR="00E10D98" w:rsidRPr="00156179" w:rsidRDefault="00E10D98" w:rsidP="007C19E4">
            <w:pPr>
              <w:pStyle w:val="TableText"/>
              <w:rPr>
                <w:bCs/>
                <w:noProof w:val="0"/>
              </w:rPr>
            </w:pPr>
          </w:p>
        </w:tc>
      </w:tr>
    </w:tbl>
    <w:p w14:paraId="00D56002" w14:textId="36FC223D" w:rsidR="00D4254D" w:rsidRDefault="00D4254D" w:rsidP="00D4254D">
      <w:r w:rsidRPr="00156179">
        <w:t>As with PN analysis, all fixed effects were included in the models for the tonal target response parameters</w:t>
      </w:r>
      <w:r>
        <w:t xml:space="preserve">. For </w:t>
      </w:r>
      <w:r w:rsidRPr="00156179">
        <w:t xml:space="preserve">the </w:t>
      </w:r>
      <w:r w:rsidRPr="00642210">
        <w:rPr>
          <w:i/>
          <w:iCs/>
        </w:rPr>
        <w:t>f</w:t>
      </w:r>
      <w:r w:rsidRPr="00642210">
        <w:rPr>
          <w:vertAlign w:val="subscript"/>
        </w:rPr>
        <w:t>0</w:t>
      </w:r>
      <w:r>
        <w:t xml:space="preserve"> </w:t>
      </w:r>
      <w:r w:rsidRPr="00156179">
        <w:t>excursion and slope models</w:t>
      </w:r>
      <w:r>
        <w:t xml:space="preserve">, </w:t>
      </w:r>
      <w:r w:rsidRPr="00D40C2E">
        <w:rPr>
          <w:rFonts w:ascii="Lucida Console" w:hAnsi="Lucida Console"/>
          <w:lang w:eastAsia="en-IE"/>
        </w:rPr>
        <w:t>foot_syls</w:t>
      </w:r>
      <w:r>
        <w:t xml:space="preserve"> and </w:t>
      </w:r>
      <w:r w:rsidRPr="00D2054C">
        <w:rPr>
          <w:rFonts w:ascii="Lucida Console" w:hAnsi="Lucida Console"/>
          <w:lang w:eastAsia="en-IE"/>
        </w:rPr>
        <w:t>fin_phon</w:t>
      </w:r>
      <w:r>
        <w:t xml:space="preserve"> were the only fixed-effect parameters, and the other parameters were treated as random intercepts</w:t>
      </w:r>
      <w:r w:rsidRPr="00156179">
        <w:t xml:space="preserve">. Random effects also were reduced until a maximal model without convergence or singularity issues was found. The random effects of the final models are summarised in </w:t>
      </w:r>
      <w:r w:rsidRPr="00156179">
        <w:fldChar w:fldCharType="begin"/>
      </w:r>
      <w:r w:rsidRPr="00156179">
        <w:instrText xml:space="preserve"> REF _Ref113209065 \h </w:instrText>
      </w:r>
      <w:r w:rsidRPr="00156179">
        <w:fldChar w:fldCharType="separate"/>
      </w:r>
      <w:r w:rsidR="005B4D2F" w:rsidRPr="00156179">
        <w:t xml:space="preserve">Table </w:t>
      </w:r>
      <w:r w:rsidR="005B4D2F">
        <w:rPr>
          <w:noProof/>
        </w:rPr>
        <w:t>6</w:t>
      </w:r>
      <w:r w:rsidR="005B4D2F">
        <w:t>.</w:t>
      </w:r>
      <w:r w:rsidR="005B4D2F">
        <w:rPr>
          <w:noProof/>
        </w:rPr>
        <w:t>25</w:t>
      </w:r>
      <w:r w:rsidRPr="00156179">
        <w:fldChar w:fldCharType="end"/>
      </w:r>
      <w:r w:rsidRPr="00156179">
        <w:t>.</w:t>
      </w:r>
    </w:p>
    <w:p w14:paraId="7C59BA2E" w14:textId="2B6CABEE" w:rsidR="00740821" w:rsidRDefault="00740821" w:rsidP="00F44829">
      <w:r>
        <w:lastRenderedPageBreak/>
        <w:t>As with the analysis</w:t>
      </w:r>
      <w:r w:rsidR="00540685">
        <w:t xml:space="preserve"> of PN pitch accents, </w:t>
      </w:r>
      <w:r w:rsidR="00A64ACB">
        <w:t xml:space="preserve">the analysis of </w:t>
      </w:r>
      <w:r w:rsidR="00540685">
        <w:t xml:space="preserve">tonal targets </w:t>
      </w:r>
      <w:r w:rsidR="00A64ACB">
        <w:t xml:space="preserve">is presented </w:t>
      </w:r>
      <w:r w:rsidR="00540685">
        <w:t xml:space="preserve">first (L, then H, and </w:t>
      </w:r>
      <w:r w:rsidR="001B6D18">
        <w:t xml:space="preserve">then the boundary tone), </w:t>
      </w:r>
      <w:r w:rsidR="00DB7D9A">
        <w:t xml:space="preserve">followed by </w:t>
      </w:r>
      <w:r>
        <w:t xml:space="preserve">the analysis of the </w:t>
      </w:r>
      <w:r w:rsidRPr="00642210">
        <w:rPr>
          <w:i/>
          <w:iCs/>
        </w:rPr>
        <w:t>f</w:t>
      </w:r>
      <w:r w:rsidRPr="00642210">
        <w:rPr>
          <w:vertAlign w:val="subscript"/>
        </w:rPr>
        <w:t>0</w:t>
      </w:r>
      <w:r>
        <w:t xml:space="preserve"> excursion and slope. </w:t>
      </w:r>
      <w:r w:rsidR="001B6D18">
        <w:t xml:space="preserve">Again, in </w:t>
      </w:r>
      <w:r w:rsidR="00FA6CA1">
        <w:t xml:space="preserve">some </w:t>
      </w:r>
      <w:r w:rsidR="001B6D18">
        <w:t>cases</w:t>
      </w:r>
      <w:r w:rsidR="00FA6CA1">
        <w:t xml:space="preserve">, </w:t>
      </w:r>
      <w:r>
        <w:t>additional models were test</w:t>
      </w:r>
      <w:r w:rsidR="00FA6CA1">
        <w:t>ed to refine the analyses</w:t>
      </w:r>
      <w:r>
        <w:t xml:space="preserve">. These are presented as separate </w:t>
      </w:r>
      <w:r w:rsidR="00F44829">
        <w:t>subsections</w:t>
      </w:r>
      <w:r w:rsidR="007125D1">
        <w:t xml:space="preserve"> after the initial analys</w:t>
      </w:r>
      <w:r w:rsidR="00A64ACB">
        <w:t>i</w:t>
      </w:r>
      <w:r w:rsidR="007125D1">
        <w:t xml:space="preserve">s of the associated </w:t>
      </w:r>
      <w:r w:rsidR="0090440C">
        <w:t>target</w:t>
      </w:r>
      <w:r>
        <w:t>.</w:t>
      </w:r>
    </w:p>
    <w:p w14:paraId="452A6781" w14:textId="5106576C" w:rsidR="005A593E" w:rsidRPr="00511FA8" w:rsidRDefault="005A593E" w:rsidP="000E029E">
      <w:pPr>
        <w:pStyle w:val="Heading4"/>
        <w:rPr>
          <w:vanish/>
          <w:specVanish/>
        </w:rPr>
      </w:pPr>
      <w:r w:rsidRPr="00156179">
        <w:t xml:space="preserve">L </w:t>
      </w:r>
      <w:r w:rsidR="004024D7">
        <w:t>T</w:t>
      </w:r>
      <w:r w:rsidRPr="00156179">
        <w:t>argets</w:t>
      </w:r>
      <w:r w:rsidR="00511FA8">
        <w:t>.</w:t>
      </w:r>
    </w:p>
    <w:p w14:paraId="72F73175" w14:textId="3DDDBFFC" w:rsidR="00D378E7" w:rsidRPr="00156179" w:rsidRDefault="00511FA8" w:rsidP="007C1E60">
      <w:pPr>
        <w:pStyle w:val="NormalFirstParagraph"/>
      </w:pPr>
      <w:r>
        <w:t xml:space="preserve"> </w:t>
      </w:r>
      <w:r w:rsidR="00B37110" w:rsidRPr="00156179">
        <w:t>An ANOVA of the</w:t>
      </w:r>
      <w:r w:rsidR="00A42D4A" w:rsidRPr="00156179">
        <w:t xml:space="preserve"> nuclear</w:t>
      </w:r>
      <w:r w:rsidR="00B37110" w:rsidRPr="00156179">
        <w:t xml:space="preserve"> </w:t>
      </w:r>
      <w:r w:rsidR="00752F6A" w:rsidRPr="00752F6A">
        <w:rPr>
          <w:rFonts w:ascii="Lucida Console" w:hAnsi="Lucida Console"/>
        </w:rPr>
        <w:t>l_t</w:t>
      </w:r>
      <w:r w:rsidR="00B37110" w:rsidRPr="00156179">
        <w:t xml:space="preserve"> model indicates </w:t>
      </w:r>
      <w:r w:rsidR="00E61694" w:rsidRPr="00156179">
        <w:t xml:space="preserve">two </w:t>
      </w:r>
      <w:r w:rsidR="00B37110" w:rsidRPr="00156179">
        <w:t xml:space="preserve">significant effects, namely </w:t>
      </w:r>
      <w:r w:rsidR="00752F6A" w:rsidRPr="00752F6A">
        <w:rPr>
          <w:rFonts w:ascii="Lucida Console" w:hAnsi="Lucida Console"/>
        </w:rPr>
        <w:t>pre_syls</w:t>
      </w:r>
      <w:r w:rsidR="00B37110" w:rsidRPr="00156179">
        <w:t xml:space="preserve">, </w:t>
      </w:r>
      <w:r w:rsidR="00B37110" w:rsidRPr="00156179">
        <w:rPr>
          <w:i/>
          <w:iCs/>
        </w:rPr>
        <w:t>F</w:t>
      </w:r>
      <w:r w:rsidR="00B37110" w:rsidRPr="00156179">
        <w:t>(</w:t>
      </w:r>
      <w:r w:rsidR="006C0641" w:rsidRPr="00156179">
        <w:t>3</w:t>
      </w:r>
      <w:r w:rsidR="00B37110" w:rsidRPr="00156179">
        <w:t xml:space="preserve">, </w:t>
      </w:r>
      <w:r w:rsidR="006C0641" w:rsidRPr="00156179">
        <w:t>758</w:t>
      </w:r>
      <w:r w:rsidR="00B37110" w:rsidRPr="00156179">
        <w:t xml:space="preserve">) = </w:t>
      </w:r>
      <w:r w:rsidR="006C0641" w:rsidRPr="00156179">
        <w:t>4.03</w:t>
      </w:r>
      <w:r w:rsidR="00B37110" w:rsidRPr="00156179">
        <w:t xml:space="preserve">, </w:t>
      </w:r>
      <w:r w:rsidR="00B37110" w:rsidRPr="00156179">
        <w:rPr>
          <w:i/>
          <w:iCs/>
        </w:rPr>
        <w:t>p.adj</w:t>
      </w:r>
      <w:r w:rsidR="00B37110" w:rsidRPr="00156179">
        <w:t xml:space="preserve"> = .0</w:t>
      </w:r>
      <w:r w:rsidR="006C0641" w:rsidRPr="00156179">
        <w:t>14</w:t>
      </w:r>
      <w:r w:rsidR="00B37110" w:rsidRPr="00156179">
        <w:t xml:space="preserve"> ,</w:t>
      </w:r>
      <w:r w:rsidR="006C0641" w:rsidRPr="00156179">
        <w:t xml:space="preserve"> and</w:t>
      </w:r>
      <w:r w:rsidR="00B37110" w:rsidRPr="00156179">
        <w:t xml:space="preserve"> </w:t>
      </w:r>
      <w:r w:rsidR="00C24276" w:rsidRPr="00C24276">
        <w:rPr>
          <w:rFonts w:ascii="Lucida Console" w:hAnsi="Lucida Console"/>
        </w:rPr>
        <w:t>gender</w:t>
      </w:r>
      <w:r w:rsidR="00B37110" w:rsidRPr="00156179">
        <w:t xml:space="preserve">, </w:t>
      </w:r>
      <w:r w:rsidR="00B37110" w:rsidRPr="00156179">
        <w:rPr>
          <w:i/>
          <w:iCs/>
        </w:rPr>
        <w:t>F</w:t>
      </w:r>
      <w:r w:rsidR="00B37110" w:rsidRPr="00156179">
        <w:t xml:space="preserve">(1, </w:t>
      </w:r>
      <w:r w:rsidR="00EC2EA8" w:rsidRPr="00156179">
        <w:t>8.96</w:t>
      </w:r>
      <w:r w:rsidR="00B37110" w:rsidRPr="00156179">
        <w:t xml:space="preserve">) = </w:t>
      </w:r>
      <w:r w:rsidR="00EC2EA8" w:rsidRPr="00156179">
        <w:t>58.7</w:t>
      </w:r>
      <w:r w:rsidR="00B37110" w:rsidRPr="00156179">
        <w:t xml:space="preserve">, </w:t>
      </w:r>
      <w:r w:rsidR="00B37110" w:rsidRPr="00156179">
        <w:rPr>
          <w:i/>
          <w:iCs/>
        </w:rPr>
        <w:t>p.adj</w:t>
      </w:r>
      <w:r w:rsidR="00B37110" w:rsidRPr="00156179">
        <w:t xml:space="preserve"> &lt; .001</w:t>
      </w:r>
      <w:r w:rsidR="00103625" w:rsidRPr="00156179">
        <w:t xml:space="preserve">. The model has a </w:t>
      </w:r>
      <w:r w:rsidR="00261A70" w:rsidRPr="00156179">
        <w:t xml:space="preserve">marginal </w:t>
      </w:r>
      <w:r w:rsidR="00261A70" w:rsidRPr="00156179">
        <w:rPr>
          <w:i/>
          <w:iCs/>
        </w:rPr>
        <w:t>R</w:t>
      </w:r>
      <w:r w:rsidR="00261A70" w:rsidRPr="00156179">
        <w:rPr>
          <w:vertAlign w:val="superscript"/>
        </w:rPr>
        <w:t>2</w:t>
      </w:r>
      <w:r w:rsidR="00261A70" w:rsidRPr="00156179">
        <w:t xml:space="preserve"> </w:t>
      </w:r>
      <w:r w:rsidR="00103625" w:rsidRPr="00156179">
        <w:t xml:space="preserve">of 0.37 and conditional </w:t>
      </w:r>
      <w:r w:rsidR="00103625" w:rsidRPr="00156179">
        <w:rPr>
          <w:i/>
          <w:iCs/>
        </w:rPr>
        <w:t>R</w:t>
      </w:r>
      <w:r w:rsidR="00103625" w:rsidRPr="00156179">
        <w:rPr>
          <w:vertAlign w:val="superscript"/>
        </w:rPr>
        <w:t>2</w:t>
      </w:r>
      <w:r w:rsidR="00103625" w:rsidRPr="00156179">
        <w:t xml:space="preserve"> of 0.71</w:t>
      </w:r>
      <w:r w:rsidR="00CD335A" w:rsidRPr="00156179">
        <w:t xml:space="preserve">, suggesting that the fixed effects account for a </w:t>
      </w:r>
      <w:r w:rsidR="00AF5AD8">
        <w:t xml:space="preserve">more than a third </w:t>
      </w:r>
      <w:r w:rsidR="00CD335A" w:rsidRPr="00156179">
        <w:t xml:space="preserve">of the </w:t>
      </w:r>
      <w:r w:rsidR="00AF5AD8">
        <w:t xml:space="preserve">variance </w:t>
      </w:r>
      <w:r w:rsidR="00CD335A" w:rsidRPr="00156179">
        <w:t xml:space="preserve">in the response parameter. An ANOVA of nuclear </w:t>
      </w:r>
      <w:r w:rsidR="00752F6A" w:rsidRPr="00752F6A">
        <w:rPr>
          <w:rFonts w:ascii="Lucida Console" w:hAnsi="Lucida Console" w:cs="Arial"/>
        </w:rPr>
        <w:t>l_f0</w:t>
      </w:r>
      <w:r w:rsidR="00CA64C0" w:rsidRPr="00156179">
        <w:t>,</w:t>
      </w:r>
      <w:r w:rsidR="004167B4" w:rsidRPr="00156179">
        <w:t xml:space="preserve"> however, indicated that only the effect of </w:t>
      </w:r>
      <w:r w:rsidR="00752F6A" w:rsidRPr="00752F6A">
        <w:rPr>
          <w:rFonts w:ascii="Lucida Console" w:hAnsi="Lucida Console"/>
        </w:rPr>
        <w:t>foot_syls</w:t>
      </w:r>
      <w:r w:rsidR="004167B4" w:rsidRPr="00156179">
        <w:t xml:space="preserve"> </w:t>
      </w:r>
      <w:r w:rsidR="00CA64C0" w:rsidRPr="00156179">
        <w:t xml:space="preserve"> </w:t>
      </w:r>
      <w:r w:rsidR="004167B4" w:rsidRPr="00156179">
        <w:t>is significant,</w:t>
      </w:r>
      <w:r w:rsidR="00170877" w:rsidRPr="00156179">
        <w:t xml:space="preserve"> </w:t>
      </w:r>
      <w:r w:rsidR="00170877" w:rsidRPr="00156179">
        <w:rPr>
          <w:i/>
          <w:iCs/>
        </w:rPr>
        <w:t>F</w:t>
      </w:r>
      <w:r w:rsidR="00170877" w:rsidRPr="00156179">
        <w:t xml:space="preserve">(3, </w:t>
      </w:r>
      <w:r w:rsidR="00C76ABF" w:rsidRPr="00156179">
        <w:t>543</w:t>
      </w:r>
      <w:r w:rsidR="00170877" w:rsidRPr="00156179">
        <w:t xml:space="preserve">) = </w:t>
      </w:r>
      <w:r w:rsidR="00C76ABF" w:rsidRPr="00156179">
        <w:t>8</w:t>
      </w:r>
      <w:r w:rsidR="00170877" w:rsidRPr="00156179">
        <w:t>.0</w:t>
      </w:r>
      <w:r w:rsidR="00C76ABF" w:rsidRPr="00156179">
        <w:t>7</w:t>
      </w:r>
      <w:r w:rsidR="00170877" w:rsidRPr="00156179">
        <w:t xml:space="preserve">, </w:t>
      </w:r>
      <w:r w:rsidR="00170877" w:rsidRPr="00156179">
        <w:rPr>
          <w:i/>
          <w:iCs/>
        </w:rPr>
        <w:t>p.adj</w:t>
      </w:r>
      <w:r w:rsidR="00170877" w:rsidRPr="00156179">
        <w:t xml:space="preserve"> = </w:t>
      </w:r>
      <w:r w:rsidR="00C76ABF" w:rsidRPr="00156179">
        <w:t xml:space="preserve">&lt; .001. The </w:t>
      </w:r>
      <w:r w:rsidR="00752F6A" w:rsidRPr="00752F6A">
        <w:rPr>
          <w:rFonts w:ascii="Lucida Console" w:hAnsi="Lucida Console" w:cs="Arial"/>
        </w:rPr>
        <w:t>l_f0</w:t>
      </w:r>
      <w:r w:rsidR="00C76ABF" w:rsidRPr="00156179">
        <w:t xml:space="preserve"> </w:t>
      </w:r>
      <w:r w:rsidR="00644022" w:rsidRPr="00156179">
        <w:t xml:space="preserve">model </w:t>
      </w:r>
      <w:r w:rsidR="00C76ABF" w:rsidRPr="00156179">
        <w:t xml:space="preserve">has a marginal </w:t>
      </w:r>
      <w:r w:rsidR="00C76ABF" w:rsidRPr="00156179">
        <w:rPr>
          <w:i/>
          <w:iCs/>
        </w:rPr>
        <w:t>R</w:t>
      </w:r>
      <w:r w:rsidR="00C76ABF" w:rsidRPr="00156179">
        <w:rPr>
          <w:vertAlign w:val="superscript"/>
        </w:rPr>
        <w:t>2</w:t>
      </w:r>
      <w:r w:rsidR="00C76ABF" w:rsidRPr="00156179">
        <w:t xml:space="preserve"> of</w:t>
      </w:r>
      <w:r w:rsidR="002F5FE5" w:rsidRPr="00156179">
        <w:t xml:space="preserve"> .05 with a conditional </w:t>
      </w:r>
      <w:r w:rsidR="002F5FE5" w:rsidRPr="00156179">
        <w:rPr>
          <w:i/>
          <w:iCs/>
        </w:rPr>
        <w:t>R</w:t>
      </w:r>
      <w:r w:rsidR="002F5FE5" w:rsidRPr="00156179">
        <w:rPr>
          <w:vertAlign w:val="superscript"/>
        </w:rPr>
        <w:t>2</w:t>
      </w:r>
      <w:r w:rsidR="002F5FE5" w:rsidRPr="00156179">
        <w:t xml:space="preserve"> of </w:t>
      </w:r>
      <w:r w:rsidR="00FF51A8" w:rsidRPr="00156179">
        <w:t xml:space="preserve">.36. This suggests that neither the fixed effects of the </w:t>
      </w:r>
      <w:r w:rsidR="00752F6A" w:rsidRPr="00752F6A">
        <w:rPr>
          <w:rFonts w:ascii="Lucida Console" w:hAnsi="Lucida Console"/>
        </w:rPr>
        <w:t>l_f0</w:t>
      </w:r>
      <w:r w:rsidR="00FF51A8" w:rsidRPr="00156179">
        <w:t xml:space="preserve"> model nor the </w:t>
      </w:r>
      <w:r w:rsidR="0039164D" w:rsidRPr="00156179">
        <w:t xml:space="preserve">whole model itself capture a large amount of the variance in </w:t>
      </w:r>
      <w:r w:rsidR="007C5628" w:rsidRPr="00642210">
        <w:rPr>
          <w:i/>
          <w:iCs/>
        </w:rPr>
        <w:t>f</w:t>
      </w:r>
      <w:r w:rsidR="007C5628" w:rsidRPr="00642210">
        <w:rPr>
          <w:vertAlign w:val="subscript"/>
        </w:rPr>
        <w:t>0</w:t>
      </w:r>
      <w:r w:rsidR="007C5628">
        <w:t xml:space="preserve"> scaling</w:t>
      </w:r>
      <w:r w:rsidR="0039164D" w:rsidRPr="00156179">
        <w:t>.</w:t>
      </w:r>
      <w:r w:rsidR="00EB42BB" w:rsidRPr="00156179">
        <w:t xml:space="preserve"> This may be due to the fact that, with the exception of </w:t>
      </w:r>
      <w:r w:rsidR="00752F6A" w:rsidRPr="00752F6A">
        <w:rPr>
          <w:rFonts w:ascii="Lucida Console" w:hAnsi="Lucida Console"/>
        </w:rPr>
        <w:t>foot_syls</w:t>
      </w:r>
      <w:r w:rsidR="00614528" w:rsidRPr="00156179">
        <w:t xml:space="preserve"> effects, there is little variance in the L target </w:t>
      </w:r>
      <w:r w:rsidR="00614528" w:rsidRPr="00156179">
        <w:rPr>
          <w:i/>
          <w:iCs/>
        </w:rPr>
        <w:t>f</w:t>
      </w:r>
      <w:r w:rsidR="00614528" w:rsidRPr="00156179">
        <w:rPr>
          <w:vertAlign w:val="subscript"/>
        </w:rPr>
        <w:t>0</w:t>
      </w:r>
      <w:r w:rsidR="009C76FA" w:rsidRPr="009C76FA">
        <w:t xml:space="preserve"> at all</w:t>
      </w:r>
      <w:r w:rsidR="00614528" w:rsidRPr="00156179">
        <w:t>.</w:t>
      </w:r>
      <w:r w:rsidR="007716F2" w:rsidRPr="00156179">
        <w:t xml:space="preserve"> </w:t>
      </w:r>
      <w:r w:rsidR="002B1623">
        <w:t>LMEM</w:t>
      </w:r>
      <w:r w:rsidR="008448A7" w:rsidRPr="00156179">
        <w:t xml:space="preserve"> o</w:t>
      </w:r>
      <w:r w:rsidR="00B37110" w:rsidRPr="00156179">
        <w:t>utput and table</w:t>
      </w:r>
      <w:r w:rsidR="00563E5B" w:rsidRPr="00156179">
        <w:t>s</w:t>
      </w:r>
      <w:r w:rsidR="00B37110" w:rsidRPr="00156179">
        <w:t xml:space="preserve"> from which figures and statistics below are derived can be found in appendices </w:t>
      </w:r>
      <w:r w:rsidR="008448A7" w:rsidRPr="00156179">
        <w:fldChar w:fldCharType="begin"/>
      </w:r>
      <w:r w:rsidR="008448A7" w:rsidRPr="00156179">
        <w:instrText xml:space="preserve"> REF _Ref113377106 \n \h </w:instrText>
      </w:r>
      <w:r w:rsidR="008448A7" w:rsidRPr="00156179">
        <w:fldChar w:fldCharType="separate"/>
      </w:r>
      <w:r w:rsidR="005B4D2F">
        <w:t>I2</w:t>
      </w:r>
      <w:r w:rsidR="008448A7" w:rsidRPr="00156179">
        <w:fldChar w:fldCharType="end"/>
      </w:r>
      <w:r w:rsidR="008448A7" w:rsidRPr="00156179">
        <w:t xml:space="preserve"> and </w:t>
      </w:r>
      <w:r w:rsidR="008448A7" w:rsidRPr="00156179">
        <w:fldChar w:fldCharType="begin"/>
      </w:r>
      <w:r w:rsidR="008448A7" w:rsidRPr="00156179">
        <w:instrText xml:space="preserve"> REF _Ref113377086 \n \h </w:instrText>
      </w:r>
      <w:r w:rsidR="008448A7" w:rsidRPr="00156179">
        <w:fldChar w:fldCharType="separate"/>
      </w:r>
      <w:r w:rsidR="005B4D2F">
        <w:t>I3</w:t>
      </w:r>
      <w:r w:rsidR="008448A7" w:rsidRPr="00156179">
        <w:fldChar w:fldCharType="end"/>
      </w:r>
      <w:r w:rsidR="008448A7" w:rsidRPr="00156179">
        <w:t xml:space="preserve"> </w:t>
      </w:r>
      <w:r w:rsidR="00B37110" w:rsidRPr="00156179">
        <w:t xml:space="preserve">for </w:t>
      </w:r>
      <w:r w:rsidR="00563E5B" w:rsidRPr="00156179">
        <w:t xml:space="preserve">nuclear </w:t>
      </w:r>
      <w:r w:rsidR="00752F6A" w:rsidRPr="00752F6A">
        <w:rPr>
          <w:rFonts w:ascii="Lucida Console" w:hAnsi="Lucida Console"/>
        </w:rPr>
        <w:t>l_t</w:t>
      </w:r>
      <w:r w:rsidR="00B37110" w:rsidRPr="00156179">
        <w:t xml:space="preserve"> and </w:t>
      </w:r>
      <w:r w:rsidR="00752F6A" w:rsidRPr="00752F6A">
        <w:rPr>
          <w:rFonts w:ascii="Lucida Console" w:hAnsi="Lucida Console"/>
        </w:rPr>
        <w:t>l_f0</w:t>
      </w:r>
      <w:r w:rsidR="00B37110" w:rsidRPr="00156179">
        <w:t xml:space="preserve"> </w:t>
      </w:r>
      <w:r w:rsidR="00563E5B" w:rsidRPr="00156179">
        <w:t xml:space="preserve">models </w:t>
      </w:r>
      <w:r w:rsidR="00B37110" w:rsidRPr="00156179">
        <w:t>respectively.</w:t>
      </w:r>
    </w:p>
    <w:p w14:paraId="4FBA3B99" w14:textId="4407D8F3" w:rsidR="009428DA" w:rsidRPr="00156179" w:rsidRDefault="00DE365C" w:rsidP="00FF78E4">
      <w:pPr>
        <w:pStyle w:val="Figure"/>
        <w:rPr>
          <w:noProof w:val="0"/>
        </w:rPr>
      </w:pPr>
      <w:r>
        <w:drawing>
          <wp:inline distT="0" distB="0" distL="0" distR="0" wp14:anchorId="42052F07" wp14:editId="5BE9E779">
            <wp:extent cx="2770638" cy="2337821"/>
            <wp:effectExtent l="0" t="0" r="0" b="5715"/>
            <wp:docPr id="16909" name="Picture 169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 name="Picture 16909" descr="Chart&#10;&#10;Description automatically generated"/>
                    <pic:cNvPicPr/>
                  </pic:nvPicPr>
                  <pic:blipFill>
                    <a:blip r:embed="rId12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2017C42C" wp14:editId="36D7F07E">
            <wp:extent cx="2770638" cy="2337821"/>
            <wp:effectExtent l="0" t="0" r="0" b="5715"/>
            <wp:docPr id="16908" name="Picture 169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 name="Picture 16908" descr="Chart, scatter chart&#10;&#10;Description automatically generated"/>
                    <pic:cNvPicPr/>
                  </pic:nvPicPr>
                  <pic:blipFill>
                    <a:blip r:embed="rId12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6ECEB2C1" w14:textId="03941D5A" w:rsidR="00FF78E4" w:rsidRPr="00156179" w:rsidRDefault="00FF78E4" w:rsidP="00FF78E4">
      <w:pPr>
        <w:pStyle w:val="FigureCaption"/>
      </w:pPr>
      <w:bookmarkStart w:id="478" w:name="_Ref113378866"/>
      <w:r w:rsidRPr="00156179">
        <w:t xml:space="preserve">Figure </w:t>
      </w:r>
      <w:fldSimple w:instr=" STYLEREF 1 \s ">
        <w:r w:rsidR="005B4D2F">
          <w:rPr>
            <w:noProof/>
          </w:rPr>
          <w:t>6</w:t>
        </w:r>
      </w:fldSimple>
      <w:r w:rsidR="00AC719D">
        <w:t>.</w:t>
      </w:r>
      <w:fldSimple w:instr=" SEQ Figure \* ARABIC \s 1 ">
        <w:r w:rsidR="005B4D2F">
          <w:rPr>
            <w:noProof/>
          </w:rPr>
          <w:t>26</w:t>
        </w:r>
      </w:fldSimple>
      <w:bookmarkEnd w:id="478"/>
      <w:r w:rsidRPr="00156179">
        <w:t xml:space="preserve"> Predicted values of nuclear L targets based on </w:t>
      </w:r>
      <w:r w:rsidR="00752F6A" w:rsidRPr="00752F6A">
        <w:rPr>
          <w:rFonts w:ascii="Lucida Console" w:hAnsi="Lucida Console"/>
        </w:rPr>
        <w:t>pre_syls</w:t>
      </w:r>
      <w:r w:rsidRPr="00156179">
        <w:t xml:space="preserve"> effects alone in </w:t>
      </w:r>
      <w:r w:rsidR="002B1623">
        <w:t>LMEM</w:t>
      </w:r>
      <w:r w:rsidRPr="00156179">
        <w:t>s.</w:t>
      </w:r>
    </w:p>
    <w:p w14:paraId="3DA7F0D3" w14:textId="122A0134" w:rsidR="00FF78E4" w:rsidRPr="00156179" w:rsidRDefault="0085132D" w:rsidP="007F0E77">
      <w:pPr>
        <w:rPr>
          <w:lang w:eastAsia="en-IE"/>
        </w:rPr>
      </w:pPr>
      <w:r w:rsidRPr="00156179">
        <w:rPr>
          <w:lang w:eastAsia="en-IE"/>
        </w:rPr>
        <w:t xml:space="preserve">Beginning with </w:t>
      </w:r>
      <w:r w:rsidR="00752F6A" w:rsidRPr="00752F6A">
        <w:rPr>
          <w:rFonts w:ascii="Lucida Console" w:hAnsi="Lucida Console"/>
          <w:lang w:eastAsia="en-IE"/>
        </w:rPr>
        <w:t>pre_syls</w:t>
      </w:r>
      <w:r w:rsidRPr="00156179">
        <w:rPr>
          <w:lang w:eastAsia="en-IE"/>
        </w:rPr>
        <w:t xml:space="preserve"> effects, we see that </w:t>
      </w:r>
      <w:r w:rsidR="00D16DE5" w:rsidRPr="00156179">
        <w:rPr>
          <w:lang w:eastAsia="en-IE"/>
        </w:rPr>
        <w:t xml:space="preserve">there is a gradual decrease in the predicted </w:t>
      </w:r>
      <w:r w:rsidR="00830C0E" w:rsidRPr="00156179">
        <w:rPr>
          <w:lang w:eastAsia="en-IE"/>
        </w:rPr>
        <w:t xml:space="preserve">temporal alignment of </w:t>
      </w:r>
      <w:r w:rsidR="00752F6A" w:rsidRPr="00752F6A">
        <w:rPr>
          <w:rFonts w:ascii="Lucida Console" w:hAnsi="Lucida Console"/>
          <w:lang w:eastAsia="en-IE"/>
        </w:rPr>
        <w:t>l_t</w:t>
      </w:r>
      <w:r w:rsidR="00830C0E" w:rsidRPr="00156179">
        <w:rPr>
          <w:lang w:eastAsia="en-IE"/>
        </w:rPr>
        <w:t xml:space="preserve"> as the number of preceding syllable</w:t>
      </w:r>
      <w:r w:rsidR="007932E7" w:rsidRPr="00156179">
        <w:rPr>
          <w:lang w:eastAsia="en-IE"/>
        </w:rPr>
        <w:t>s</w:t>
      </w:r>
      <w:r w:rsidR="00830C0E" w:rsidRPr="00156179">
        <w:rPr>
          <w:lang w:eastAsia="en-IE"/>
        </w:rPr>
        <w:t xml:space="preserve"> increases</w:t>
      </w:r>
      <w:r w:rsidR="00685B11" w:rsidRPr="00156179">
        <w:rPr>
          <w:lang w:eastAsia="en-IE"/>
        </w:rPr>
        <w:t xml:space="preserve"> (</w:t>
      </w:r>
      <w:r w:rsidR="008B204B" w:rsidRPr="00156179">
        <w:rPr>
          <w:lang w:eastAsia="en-IE"/>
        </w:rPr>
        <w:fldChar w:fldCharType="begin"/>
      </w:r>
      <w:r w:rsidR="008B204B" w:rsidRPr="00156179">
        <w:rPr>
          <w:lang w:eastAsia="en-IE"/>
        </w:rPr>
        <w:instrText xml:space="preserve"> REF _Ref113378866 \h </w:instrText>
      </w:r>
      <w:r w:rsidR="008B204B" w:rsidRPr="00156179">
        <w:rPr>
          <w:lang w:eastAsia="en-IE"/>
        </w:rPr>
      </w:r>
      <w:r w:rsidR="008B204B" w:rsidRPr="00156179">
        <w:rPr>
          <w:lang w:eastAsia="en-IE"/>
        </w:rPr>
        <w:fldChar w:fldCharType="separate"/>
      </w:r>
      <w:r w:rsidR="005B4D2F" w:rsidRPr="00156179">
        <w:t xml:space="preserve">Figure </w:t>
      </w:r>
      <w:r w:rsidR="005B4D2F">
        <w:rPr>
          <w:noProof/>
        </w:rPr>
        <w:t>6</w:t>
      </w:r>
      <w:r w:rsidR="005B4D2F">
        <w:t>.</w:t>
      </w:r>
      <w:r w:rsidR="005B4D2F">
        <w:rPr>
          <w:noProof/>
        </w:rPr>
        <w:t>26</w:t>
      </w:r>
      <w:r w:rsidR="008B204B" w:rsidRPr="00156179">
        <w:rPr>
          <w:lang w:eastAsia="en-IE"/>
        </w:rPr>
        <w:fldChar w:fldCharType="end"/>
      </w:r>
      <w:r w:rsidR="007932E7" w:rsidRPr="00156179">
        <w:rPr>
          <w:lang w:eastAsia="en-IE"/>
        </w:rPr>
        <w:t>a</w:t>
      </w:r>
      <w:r w:rsidR="00685B11" w:rsidRPr="00156179">
        <w:rPr>
          <w:lang w:eastAsia="en-IE"/>
        </w:rPr>
        <w:t>)</w:t>
      </w:r>
      <w:r w:rsidR="00830C0E" w:rsidRPr="00156179">
        <w:rPr>
          <w:lang w:eastAsia="en-IE"/>
        </w:rPr>
        <w:t>, from 94 ms in the zero-syllable condition down to 80 ms in the three-syllable condition</w:t>
      </w:r>
      <w:r w:rsidR="00521A4B">
        <w:rPr>
          <w:lang w:eastAsia="en-IE"/>
        </w:rPr>
        <w:t>, 95% CI</w:t>
      </w:r>
      <w:r w:rsidR="00830C0E" w:rsidRPr="00156179">
        <w:rPr>
          <w:lang w:eastAsia="en-IE"/>
        </w:rPr>
        <w:t>s [</w:t>
      </w:r>
      <w:r w:rsidR="00033E51" w:rsidRPr="00156179">
        <w:rPr>
          <w:lang w:eastAsia="en-IE"/>
        </w:rPr>
        <w:t>63, 125] and [</w:t>
      </w:r>
      <w:r w:rsidR="00FE1D44" w:rsidRPr="00156179">
        <w:rPr>
          <w:lang w:eastAsia="en-IE"/>
        </w:rPr>
        <w:t>50</w:t>
      </w:r>
      <w:r w:rsidR="00033E51" w:rsidRPr="00156179">
        <w:rPr>
          <w:lang w:eastAsia="en-IE"/>
        </w:rPr>
        <w:t>, 1</w:t>
      </w:r>
      <w:r w:rsidR="00FE1D44" w:rsidRPr="00156179">
        <w:rPr>
          <w:lang w:eastAsia="en-IE"/>
        </w:rPr>
        <w:t>11</w:t>
      </w:r>
      <w:r w:rsidR="00033E51" w:rsidRPr="00156179">
        <w:rPr>
          <w:lang w:eastAsia="en-IE"/>
        </w:rPr>
        <w:t>] respectiv</w:t>
      </w:r>
      <w:r w:rsidR="00FE1D44" w:rsidRPr="00156179">
        <w:rPr>
          <w:lang w:eastAsia="en-IE"/>
        </w:rPr>
        <w:t>e</w:t>
      </w:r>
      <w:r w:rsidR="00033E51" w:rsidRPr="00156179">
        <w:rPr>
          <w:lang w:eastAsia="en-IE"/>
        </w:rPr>
        <w:t>ly</w:t>
      </w:r>
      <w:r w:rsidR="00EE1DCD" w:rsidRPr="00156179">
        <w:rPr>
          <w:lang w:eastAsia="en-IE"/>
        </w:rPr>
        <w:t xml:space="preserve">. </w:t>
      </w:r>
      <w:r w:rsidR="00D868B0" w:rsidRPr="00156179">
        <w:rPr>
          <w:lang w:eastAsia="en-IE"/>
        </w:rPr>
        <w:t xml:space="preserve">When we consider these differences in terms of pairwise comparison </w:t>
      </w:r>
      <w:r w:rsidR="00F02A54" w:rsidRPr="00156179">
        <w:rPr>
          <w:lang w:eastAsia="en-IE"/>
        </w:rPr>
        <w:t xml:space="preserve">of effects </w:t>
      </w:r>
      <w:r w:rsidR="00D868B0" w:rsidRPr="00156179">
        <w:rPr>
          <w:lang w:eastAsia="en-IE"/>
        </w:rPr>
        <w:t xml:space="preserve">between </w:t>
      </w:r>
      <w:r w:rsidR="00752F6A" w:rsidRPr="00752F6A">
        <w:rPr>
          <w:rFonts w:ascii="Lucida Console" w:hAnsi="Lucida Console"/>
          <w:lang w:eastAsia="en-IE"/>
        </w:rPr>
        <w:t>pre_syls</w:t>
      </w:r>
      <w:r w:rsidR="00FA6947" w:rsidRPr="00156179">
        <w:rPr>
          <w:lang w:eastAsia="en-IE"/>
        </w:rPr>
        <w:t xml:space="preserve"> conditions</w:t>
      </w:r>
      <w:r w:rsidR="00D868B0" w:rsidRPr="00156179">
        <w:rPr>
          <w:lang w:eastAsia="en-IE"/>
        </w:rPr>
        <w:t xml:space="preserve">, we see that </w:t>
      </w:r>
      <w:r w:rsidR="00821726" w:rsidRPr="00156179">
        <w:rPr>
          <w:lang w:eastAsia="en-IE"/>
        </w:rPr>
        <w:t xml:space="preserve">both the </w:t>
      </w:r>
      <w:r w:rsidR="00CD69F4" w:rsidRPr="00156179">
        <w:rPr>
          <w:lang w:eastAsia="en-IE"/>
        </w:rPr>
        <w:t xml:space="preserve">one-syllable and </w:t>
      </w:r>
      <w:r w:rsidR="006805A3" w:rsidRPr="00156179">
        <w:rPr>
          <w:lang w:eastAsia="en-IE"/>
        </w:rPr>
        <w:t>three</w:t>
      </w:r>
      <w:r w:rsidR="00CD69F4" w:rsidRPr="00156179">
        <w:rPr>
          <w:lang w:eastAsia="en-IE"/>
        </w:rPr>
        <w:t xml:space="preserve">-syllable conditions are </w:t>
      </w:r>
      <w:r w:rsidR="00F02A54" w:rsidRPr="00156179">
        <w:rPr>
          <w:lang w:eastAsia="en-IE"/>
        </w:rPr>
        <w:t xml:space="preserve">statistically significantly different </w:t>
      </w:r>
      <w:r w:rsidR="007A6974" w:rsidRPr="00156179">
        <w:rPr>
          <w:lang w:eastAsia="en-IE"/>
        </w:rPr>
        <w:t xml:space="preserve">from </w:t>
      </w:r>
      <w:r w:rsidR="00F02A54" w:rsidRPr="00156179">
        <w:rPr>
          <w:lang w:eastAsia="en-IE"/>
        </w:rPr>
        <w:t>th</w:t>
      </w:r>
      <w:r w:rsidR="00CD69F4" w:rsidRPr="00156179">
        <w:rPr>
          <w:lang w:eastAsia="en-IE"/>
        </w:rPr>
        <w:t xml:space="preserve">e zero-syllable condition, </w:t>
      </w:r>
      <w:r w:rsidR="00500DFF" w:rsidRPr="00156179">
        <w:rPr>
          <w:lang w:eastAsia="en-IE"/>
        </w:rPr>
        <w:t xml:space="preserve">each </w:t>
      </w:r>
      <w:r w:rsidR="00EF1BA1" w:rsidRPr="00156179">
        <w:rPr>
          <w:lang w:eastAsia="en-IE"/>
        </w:rPr>
        <w:t>8</w:t>
      </w:r>
      <w:r w:rsidR="00E000CC" w:rsidRPr="00156179">
        <w:rPr>
          <w:lang w:eastAsia="en-IE"/>
        </w:rPr>
        <w:t xml:space="preserve"> </w:t>
      </w:r>
      <w:r w:rsidR="00945E9E" w:rsidRPr="00156179">
        <w:rPr>
          <w:lang w:eastAsia="en-IE"/>
        </w:rPr>
        <w:t xml:space="preserve">[-15, -1] </w:t>
      </w:r>
      <w:r w:rsidR="00E000CC" w:rsidRPr="00156179">
        <w:rPr>
          <w:lang w:eastAsia="en-IE"/>
        </w:rPr>
        <w:t>and 1</w:t>
      </w:r>
      <w:r w:rsidR="00EF1BA1" w:rsidRPr="00156179">
        <w:rPr>
          <w:lang w:eastAsia="en-IE"/>
        </w:rPr>
        <w:t>4</w:t>
      </w:r>
      <w:r w:rsidR="00E000CC" w:rsidRPr="00156179">
        <w:rPr>
          <w:lang w:eastAsia="en-IE"/>
        </w:rPr>
        <w:t xml:space="preserve"> </w:t>
      </w:r>
      <w:r w:rsidR="00945E9E" w:rsidRPr="00156179">
        <w:rPr>
          <w:lang w:eastAsia="en-IE"/>
        </w:rPr>
        <w:t xml:space="preserve">[-25, -2] </w:t>
      </w:r>
      <w:r w:rsidR="00E000CC" w:rsidRPr="00156179">
        <w:rPr>
          <w:lang w:eastAsia="en-IE"/>
        </w:rPr>
        <w:t>ms earlier in turn</w:t>
      </w:r>
      <w:r w:rsidR="00945E9E">
        <w:rPr>
          <w:lang w:eastAsia="en-IE"/>
        </w:rPr>
        <w:t xml:space="preserve">, </w:t>
      </w:r>
      <w:r w:rsidR="007F4B31" w:rsidRPr="00156179">
        <w:rPr>
          <w:i/>
          <w:iCs/>
          <w:lang w:eastAsia="en-IE"/>
        </w:rPr>
        <w:t>p</w:t>
      </w:r>
      <w:r w:rsidR="007F4B31" w:rsidRPr="00156179">
        <w:rPr>
          <w:lang w:eastAsia="en-IE"/>
        </w:rPr>
        <w:t xml:space="preserve"> = .026</w:t>
      </w:r>
      <w:r w:rsidR="00DC715F">
        <w:rPr>
          <w:lang w:eastAsia="en-IE"/>
        </w:rPr>
        <w:t xml:space="preserve"> and</w:t>
      </w:r>
      <w:r w:rsidR="007F4B31" w:rsidRPr="00156179">
        <w:rPr>
          <w:lang w:eastAsia="en-IE"/>
        </w:rPr>
        <w:t xml:space="preserve"> .019 respectively. </w:t>
      </w:r>
      <w:r w:rsidR="008C615C" w:rsidRPr="00156179">
        <w:rPr>
          <w:lang w:eastAsia="en-IE"/>
        </w:rPr>
        <w:t>While</w:t>
      </w:r>
      <w:r w:rsidR="007F4B31" w:rsidRPr="00156179">
        <w:rPr>
          <w:lang w:eastAsia="en-IE"/>
        </w:rPr>
        <w:t xml:space="preserve"> </w:t>
      </w:r>
      <w:r w:rsidR="008C615C" w:rsidRPr="00156179">
        <w:rPr>
          <w:lang w:eastAsia="en-IE"/>
        </w:rPr>
        <w:t>th</w:t>
      </w:r>
      <w:r w:rsidR="00CB43EB" w:rsidRPr="00156179">
        <w:rPr>
          <w:lang w:eastAsia="en-IE"/>
        </w:rPr>
        <w:t>ese</w:t>
      </w:r>
      <w:r w:rsidR="008C615C" w:rsidRPr="00156179">
        <w:rPr>
          <w:lang w:eastAsia="en-IE"/>
        </w:rPr>
        <w:t xml:space="preserve"> are not particularly large shifts in alignment, they do suggest that there is a residual effect of stress-clash, in that the </w:t>
      </w:r>
      <w:r w:rsidR="00752F6A" w:rsidRPr="00752F6A">
        <w:rPr>
          <w:rFonts w:ascii="Lucida Console" w:hAnsi="Lucida Console"/>
          <w:lang w:eastAsia="en-IE"/>
        </w:rPr>
        <w:t>l_t</w:t>
      </w:r>
      <w:r w:rsidR="00CB43EB" w:rsidRPr="00156179">
        <w:rPr>
          <w:lang w:eastAsia="en-IE"/>
        </w:rPr>
        <w:t xml:space="preserve"> is aligned slightly later </w:t>
      </w:r>
      <w:r w:rsidR="004A2091">
        <w:rPr>
          <w:lang w:eastAsia="en-IE"/>
        </w:rPr>
        <w:t xml:space="preserve">in </w:t>
      </w:r>
      <w:r w:rsidR="00CB43EB" w:rsidRPr="00156179">
        <w:rPr>
          <w:lang w:eastAsia="en-IE"/>
        </w:rPr>
        <w:t xml:space="preserve">the </w:t>
      </w:r>
      <w:r w:rsidR="003F6BEA" w:rsidRPr="00156179">
        <w:rPr>
          <w:lang w:eastAsia="en-IE"/>
        </w:rPr>
        <w:t>zero-condition</w:t>
      </w:r>
      <w:r w:rsidR="00363C7E" w:rsidRPr="00156179">
        <w:rPr>
          <w:lang w:eastAsia="en-IE"/>
        </w:rPr>
        <w:t xml:space="preserve">. </w:t>
      </w:r>
      <w:r w:rsidR="00352664" w:rsidRPr="00156179">
        <w:rPr>
          <w:lang w:eastAsia="en-IE"/>
        </w:rPr>
        <w:t>The effect</w:t>
      </w:r>
      <w:r w:rsidR="00CB43EB" w:rsidRPr="00156179">
        <w:rPr>
          <w:lang w:eastAsia="en-IE"/>
        </w:rPr>
        <w:t xml:space="preserve">, however, </w:t>
      </w:r>
      <w:r w:rsidR="00352664" w:rsidRPr="00156179">
        <w:rPr>
          <w:lang w:eastAsia="en-IE"/>
        </w:rPr>
        <w:t xml:space="preserve">is not as </w:t>
      </w:r>
      <w:r w:rsidR="00CB43EB" w:rsidRPr="00156179">
        <w:rPr>
          <w:lang w:eastAsia="en-IE"/>
        </w:rPr>
        <w:t xml:space="preserve">large </w:t>
      </w:r>
      <w:r w:rsidR="00352664" w:rsidRPr="00156179">
        <w:rPr>
          <w:lang w:eastAsia="en-IE"/>
        </w:rPr>
        <w:t xml:space="preserve">as the effect of stress clash </w:t>
      </w:r>
      <w:r w:rsidR="00156FCF" w:rsidRPr="00156179">
        <w:rPr>
          <w:lang w:eastAsia="en-IE"/>
        </w:rPr>
        <w:t xml:space="preserve">on </w:t>
      </w:r>
      <w:r w:rsidR="00752F6A" w:rsidRPr="00752F6A">
        <w:rPr>
          <w:rFonts w:ascii="Lucida Console" w:hAnsi="Lucida Console" w:cs="Arial"/>
          <w:lang w:eastAsia="en-IE"/>
        </w:rPr>
        <w:t>h_t</w:t>
      </w:r>
      <w:r w:rsidR="00156FCF" w:rsidRPr="00156179">
        <w:rPr>
          <w:lang w:eastAsia="en-IE"/>
        </w:rPr>
        <w:t xml:space="preserve"> </w:t>
      </w:r>
      <w:r w:rsidR="00352664" w:rsidRPr="00156179">
        <w:rPr>
          <w:lang w:eastAsia="en-IE"/>
        </w:rPr>
        <w:t xml:space="preserve">in the PN </w:t>
      </w:r>
      <w:r w:rsidR="00744A41" w:rsidRPr="00156179">
        <w:rPr>
          <w:lang w:eastAsia="en-IE"/>
        </w:rPr>
        <w:t xml:space="preserve">pitch accent, where </w:t>
      </w:r>
      <w:r w:rsidR="00752F6A" w:rsidRPr="00752F6A">
        <w:rPr>
          <w:rFonts w:ascii="Lucida Console" w:hAnsi="Lucida Console" w:cs="Arial"/>
          <w:lang w:eastAsia="en-IE"/>
        </w:rPr>
        <w:t>h_t</w:t>
      </w:r>
      <w:r w:rsidR="00156FCF" w:rsidRPr="00156179">
        <w:rPr>
          <w:lang w:eastAsia="en-IE"/>
        </w:rPr>
        <w:t xml:space="preserve"> </w:t>
      </w:r>
      <w:r w:rsidR="00352664" w:rsidRPr="00156179">
        <w:rPr>
          <w:lang w:eastAsia="en-IE"/>
        </w:rPr>
        <w:t xml:space="preserve">is </w:t>
      </w:r>
      <w:r w:rsidR="00F61058" w:rsidRPr="00156179">
        <w:rPr>
          <w:lang w:eastAsia="en-IE"/>
        </w:rPr>
        <w:t xml:space="preserve">aligned an </w:t>
      </w:r>
      <w:r w:rsidR="00744A41" w:rsidRPr="00156179">
        <w:rPr>
          <w:lang w:eastAsia="en-IE"/>
        </w:rPr>
        <w:t xml:space="preserve">estimated 30 ms earlier </w:t>
      </w:r>
      <w:r w:rsidR="009B3A01" w:rsidRPr="00156179">
        <w:rPr>
          <w:lang w:eastAsia="en-IE"/>
        </w:rPr>
        <w:t xml:space="preserve">in the one-syllable condition </w:t>
      </w:r>
      <w:r w:rsidR="004A2091">
        <w:rPr>
          <w:lang w:eastAsia="en-IE"/>
        </w:rPr>
        <w:t xml:space="preserve">than in </w:t>
      </w:r>
      <w:r w:rsidR="00F61058" w:rsidRPr="00156179">
        <w:rPr>
          <w:lang w:eastAsia="en-IE"/>
        </w:rPr>
        <w:t xml:space="preserve">the two-syllable foot condition (see Section </w:t>
      </w:r>
      <w:r w:rsidR="00F61058" w:rsidRPr="00156179">
        <w:rPr>
          <w:lang w:eastAsia="en-IE"/>
        </w:rPr>
        <w:fldChar w:fldCharType="begin"/>
      </w:r>
      <w:r w:rsidR="00F61058" w:rsidRPr="00156179">
        <w:rPr>
          <w:lang w:eastAsia="en-IE"/>
        </w:rPr>
        <w:instrText xml:space="preserve"> REF _Ref112084932 \r \h </w:instrText>
      </w:r>
      <w:r w:rsidR="00F61058" w:rsidRPr="00156179">
        <w:rPr>
          <w:lang w:eastAsia="en-IE"/>
        </w:rPr>
      </w:r>
      <w:r w:rsidR="00F61058" w:rsidRPr="00156179">
        <w:rPr>
          <w:lang w:eastAsia="en-IE"/>
        </w:rPr>
        <w:fldChar w:fldCharType="separate"/>
      </w:r>
      <w:r w:rsidR="005B4D2F">
        <w:rPr>
          <w:lang w:eastAsia="en-IE"/>
        </w:rPr>
        <w:t>6.6.2</w:t>
      </w:r>
      <w:r w:rsidR="00F61058" w:rsidRPr="00156179">
        <w:rPr>
          <w:lang w:eastAsia="en-IE"/>
        </w:rPr>
        <w:fldChar w:fldCharType="end"/>
      </w:r>
      <w:r w:rsidR="00F61058" w:rsidRPr="00156179">
        <w:rPr>
          <w:lang w:eastAsia="en-IE"/>
        </w:rPr>
        <w:t xml:space="preserve">, p. </w:t>
      </w:r>
      <w:r w:rsidR="00F61058" w:rsidRPr="00156179">
        <w:rPr>
          <w:lang w:eastAsia="en-IE"/>
        </w:rPr>
        <w:fldChar w:fldCharType="begin"/>
      </w:r>
      <w:r w:rsidR="00F61058" w:rsidRPr="00156179">
        <w:rPr>
          <w:lang w:eastAsia="en-IE"/>
        </w:rPr>
        <w:instrText xml:space="preserve"> PAGEREF _Ref113379593 \h </w:instrText>
      </w:r>
      <w:r w:rsidR="00F61058" w:rsidRPr="00156179">
        <w:rPr>
          <w:lang w:eastAsia="en-IE"/>
        </w:rPr>
      </w:r>
      <w:r w:rsidR="00F61058" w:rsidRPr="00156179">
        <w:rPr>
          <w:lang w:eastAsia="en-IE"/>
        </w:rPr>
        <w:fldChar w:fldCharType="separate"/>
      </w:r>
      <w:r w:rsidR="005B4D2F">
        <w:rPr>
          <w:noProof/>
          <w:lang w:eastAsia="en-IE"/>
        </w:rPr>
        <w:t>82</w:t>
      </w:r>
      <w:r w:rsidR="00F61058" w:rsidRPr="00156179">
        <w:rPr>
          <w:lang w:eastAsia="en-IE"/>
        </w:rPr>
        <w:fldChar w:fldCharType="end"/>
      </w:r>
      <w:r w:rsidR="00F61058" w:rsidRPr="00156179">
        <w:rPr>
          <w:lang w:eastAsia="en-IE"/>
        </w:rPr>
        <w:t>)</w:t>
      </w:r>
      <w:r w:rsidR="004053A9" w:rsidRPr="00156179">
        <w:rPr>
          <w:lang w:eastAsia="en-IE"/>
        </w:rPr>
        <w:t>.</w:t>
      </w:r>
      <w:r w:rsidR="00F61058" w:rsidRPr="00156179">
        <w:rPr>
          <w:lang w:eastAsia="en-IE"/>
        </w:rPr>
        <w:t xml:space="preserve"> </w:t>
      </w:r>
      <w:r w:rsidR="004053A9" w:rsidRPr="00156179">
        <w:rPr>
          <w:lang w:eastAsia="en-IE"/>
        </w:rPr>
        <w:t xml:space="preserve">Thus, the </w:t>
      </w:r>
      <w:r w:rsidR="004053A9" w:rsidRPr="00156179">
        <w:rPr>
          <w:lang w:eastAsia="en-IE"/>
        </w:rPr>
        <w:lastRenderedPageBreak/>
        <w:t xml:space="preserve">stress-class effect on nuclear </w:t>
      </w:r>
      <w:r w:rsidR="00752F6A" w:rsidRPr="00752F6A">
        <w:rPr>
          <w:rFonts w:ascii="Lucida Console" w:hAnsi="Lucida Console"/>
          <w:lang w:eastAsia="en-IE"/>
        </w:rPr>
        <w:t>l_t</w:t>
      </w:r>
      <w:r w:rsidR="004053A9" w:rsidRPr="00156179">
        <w:rPr>
          <w:lang w:eastAsia="en-IE"/>
        </w:rPr>
        <w:t xml:space="preserve"> mirrors </w:t>
      </w:r>
      <w:r w:rsidR="00F61058" w:rsidRPr="00156179">
        <w:rPr>
          <w:lang w:eastAsia="en-IE"/>
        </w:rPr>
        <w:t>the findings in the previous section</w:t>
      </w:r>
      <w:r w:rsidR="00325CA7" w:rsidRPr="00156179">
        <w:rPr>
          <w:lang w:eastAsia="en-IE"/>
        </w:rPr>
        <w:t xml:space="preserve">, i.e., </w:t>
      </w:r>
      <w:r w:rsidR="00AA66E9">
        <w:rPr>
          <w:lang w:eastAsia="en-IE"/>
        </w:rPr>
        <w:t xml:space="preserve">while </w:t>
      </w:r>
      <w:r w:rsidR="00F61058" w:rsidRPr="00156179">
        <w:rPr>
          <w:lang w:eastAsia="en-IE"/>
        </w:rPr>
        <w:t xml:space="preserve">anticipation of a nuclear L target is associated with the earlier alignment of the </w:t>
      </w:r>
      <w:r w:rsidR="00AA66E9">
        <w:rPr>
          <w:lang w:eastAsia="en-IE"/>
        </w:rPr>
        <w:t xml:space="preserve">PN </w:t>
      </w:r>
      <w:r w:rsidR="00F61058" w:rsidRPr="00156179">
        <w:rPr>
          <w:lang w:eastAsia="en-IE"/>
        </w:rPr>
        <w:t>H targe</w:t>
      </w:r>
      <w:r w:rsidR="00AA66E9">
        <w:rPr>
          <w:lang w:eastAsia="en-IE"/>
        </w:rPr>
        <w:t>t</w:t>
      </w:r>
      <w:r w:rsidR="00DA37CD">
        <w:rPr>
          <w:lang w:eastAsia="en-IE"/>
        </w:rPr>
        <w:t xml:space="preserve"> in stress clash conditions</w:t>
      </w:r>
      <w:r w:rsidR="00AA66E9">
        <w:rPr>
          <w:lang w:eastAsia="en-IE"/>
        </w:rPr>
        <w:t xml:space="preserve">, the nuclear L target is </w:t>
      </w:r>
      <w:r w:rsidR="00DA37CD">
        <w:rPr>
          <w:lang w:eastAsia="en-IE"/>
        </w:rPr>
        <w:t>aligned slightly later</w:t>
      </w:r>
      <w:r w:rsidR="00F61058" w:rsidRPr="00156179">
        <w:rPr>
          <w:lang w:eastAsia="en-IE"/>
        </w:rPr>
        <w:t>.</w:t>
      </w:r>
      <w:r w:rsidR="009B6B51" w:rsidRPr="00156179">
        <w:rPr>
          <w:lang w:eastAsia="en-IE"/>
        </w:rPr>
        <w:t xml:space="preserve"> It also reinforces the view that </w:t>
      </w:r>
      <w:r w:rsidR="00DA37CD">
        <w:rPr>
          <w:lang w:eastAsia="en-IE"/>
        </w:rPr>
        <w:t xml:space="preserve">nuclear </w:t>
      </w:r>
      <w:r w:rsidR="009B6B51" w:rsidRPr="00156179">
        <w:rPr>
          <w:lang w:eastAsia="en-IE"/>
        </w:rPr>
        <w:t xml:space="preserve">pitch accent </w:t>
      </w:r>
      <w:r w:rsidR="00DA37CD">
        <w:rPr>
          <w:lang w:eastAsia="en-IE"/>
        </w:rPr>
        <w:t xml:space="preserve">targets are </w:t>
      </w:r>
      <w:r w:rsidR="00103C82">
        <w:rPr>
          <w:lang w:eastAsia="en-IE"/>
        </w:rPr>
        <w:t xml:space="preserve">less </w:t>
      </w:r>
      <w:r w:rsidR="009B6B51" w:rsidRPr="00156179">
        <w:rPr>
          <w:lang w:eastAsia="en-IE"/>
        </w:rPr>
        <w:t xml:space="preserve">subject </w:t>
      </w:r>
      <w:r w:rsidR="00325CA7" w:rsidRPr="00156179">
        <w:rPr>
          <w:lang w:eastAsia="en-IE"/>
        </w:rPr>
        <w:t xml:space="preserve">to </w:t>
      </w:r>
      <w:r w:rsidR="00103C82">
        <w:rPr>
          <w:lang w:eastAsia="en-IE"/>
        </w:rPr>
        <w:t xml:space="preserve">metrical effect </w:t>
      </w:r>
      <w:r w:rsidR="00DA37CD">
        <w:rPr>
          <w:lang w:eastAsia="en-IE"/>
        </w:rPr>
        <w:t>than pre</w:t>
      </w:r>
      <w:r w:rsidR="009B6B51" w:rsidRPr="00156179">
        <w:rPr>
          <w:lang w:eastAsia="en-IE"/>
        </w:rPr>
        <w:t>nuclear PA</w:t>
      </w:r>
      <w:r w:rsidR="00103C82">
        <w:rPr>
          <w:lang w:eastAsia="en-IE"/>
        </w:rPr>
        <w:t xml:space="preserve"> targets</w:t>
      </w:r>
      <w:r w:rsidR="009B6B51" w:rsidRPr="00156179">
        <w:rPr>
          <w:lang w:eastAsia="en-IE"/>
        </w:rPr>
        <w:t xml:space="preserve">, given that the effect is </w:t>
      </w:r>
      <w:r w:rsidR="006E71BF" w:rsidRPr="00156179">
        <w:rPr>
          <w:lang w:eastAsia="en-IE"/>
        </w:rPr>
        <w:t>noticeably smaller</w:t>
      </w:r>
      <w:r w:rsidR="00325CA7" w:rsidRPr="00156179">
        <w:rPr>
          <w:lang w:eastAsia="en-IE"/>
        </w:rPr>
        <w:t xml:space="preserve"> in the nuclear pitch accent</w:t>
      </w:r>
      <w:r w:rsidR="006E71BF" w:rsidRPr="00156179">
        <w:rPr>
          <w:lang w:eastAsia="en-IE"/>
        </w:rPr>
        <w:t>.</w:t>
      </w:r>
    </w:p>
    <w:p w14:paraId="4D2AAD89" w14:textId="3F1B78AD" w:rsidR="004618DE" w:rsidRPr="00156179" w:rsidRDefault="0081039A" w:rsidP="004618DE">
      <w:r w:rsidRPr="00156179">
        <w:t>Th</w:t>
      </w:r>
      <w:r w:rsidR="004618DE" w:rsidRPr="00156179">
        <w:t xml:space="preserve">e ANOVA indicates that we cannot reject the null hypothesis that </w:t>
      </w:r>
      <w:r w:rsidR="00752F6A" w:rsidRPr="00752F6A">
        <w:rPr>
          <w:rFonts w:ascii="Lucida Console" w:hAnsi="Lucida Console"/>
          <w:lang w:eastAsia="en-IE"/>
        </w:rPr>
        <w:t>pre_syls</w:t>
      </w:r>
      <w:r w:rsidR="004618DE" w:rsidRPr="00156179">
        <w:t xml:space="preserve">  has no effect on </w:t>
      </w:r>
      <w:r w:rsidR="00752F6A" w:rsidRPr="00752F6A">
        <w:rPr>
          <w:rFonts w:ascii="Lucida Console" w:hAnsi="Lucida Console"/>
        </w:rPr>
        <w:t>l_f0</w:t>
      </w:r>
      <w:r w:rsidR="00E03C49">
        <w:t>.</w:t>
      </w:r>
      <w:r w:rsidR="004618DE" w:rsidRPr="00156179">
        <w:t xml:space="preserve"> </w:t>
      </w:r>
      <w:r w:rsidR="00E03C49">
        <w:t>T</w:t>
      </w:r>
      <w:r w:rsidR="004618DE" w:rsidRPr="00156179">
        <w:t xml:space="preserve">here </w:t>
      </w:r>
      <w:r w:rsidR="00625D86" w:rsidRPr="00156179">
        <w:t>does appear</w:t>
      </w:r>
      <w:r w:rsidRPr="00156179">
        <w:t xml:space="preserve"> </w:t>
      </w:r>
      <w:r w:rsidR="00625D86" w:rsidRPr="00156179">
        <w:t xml:space="preserve">to be </w:t>
      </w:r>
      <w:r w:rsidR="00662E3A" w:rsidRPr="00156179">
        <w:t xml:space="preserve">very slight division </w:t>
      </w:r>
      <w:r w:rsidR="002246F1" w:rsidRPr="00156179">
        <w:t xml:space="preserve">in </w:t>
      </w:r>
      <w:r w:rsidR="00752F6A" w:rsidRPr="00752F6A">
        <w:rPr>
          <w:rFonts w:ascii="Lucida Console" w:hAnsi="Lucida Console"/>
        </w:rPr>
        <w:t>l_f0</w:t>
      </w:r>
      <w:r w:rsidR="002246F1" w:rsidRPr="00156179">
        <w:t xml:space="preserve"> </w:t>
      </w:r>
      <w:r w:rsidR="00625D86" w:rsidRPr="00156179">
        <w:t xml:space="preserve">between </w:t>
      </w:r>
      <w:r w:rsidR="002246F1" w:rsidRPr="00156179">
        <w:t xml:space="preserve">the zero- and one-syllable conditions on the one hand, to the </w:t>
      </w:r>
      <w:r w:rsidR="00755665" w:rsidRPr="00156179">
        <w:t>two- and three-syllable conditions on the other</w:t>
      </w:r>
      <w:r w:rsidR="003D301B" w:rsidRPr="00156179">
        <w:t xml:space="preserve"> </w:t>
      </w:r>
      <w:r w:rsidR="003D301B" w:rsidRPr="00156179">
        <w:rPr>
          <w:lang w:eastAsia="en-IE"/>
        </w:rPr>
        <w:t>(</w:t>
      </w:r>
      <w:r w:rsidR="003D301B" w:rsidRPr="00156179">
        <w:rPr>
          <w:lang w:eastAsia="en-IE"/>
        </w:rPr>
        <w:fldChar w:fldCharType="begin"/>
      </w:r>
      <w:r w:rsidR="003D301B" w:rsidRPr="00156179">
        <w:rPr>
          <w:lang w:eastAsia="en-IE"/>
        </w:rPr>
        <w:instrText xml:space="preserve"> REF _Ref113378866 \h </w:instrText>
      </w:r>
      <w:r w:rsidR="003D301B" w:rsidRPr="00156179">
        <w:rPr>
          <w:lang w:eastAsia="en-IE"/>
        </w:rPr>
      </w:r>
      <w:r w:rsidR="003D301B" w:rsidRPr="00156179">
        <w:rPr>
          <w:lang w:eastAsia="en-IE"/>
        </w:rPr>
        <w:fldChar w:fldCharType="separate"/>
      </w:r>
      <w:r w:rsidR="005B4D2F" w:rsidRPr="00156179">
        <w:t xml:space="preserve">Figure </w:t>
      </w:r>
      <w:r w:rsidR="005B4D2F">
        <w:rPr>
          <w:noProof/>
        </w:rPr>
        <w:t>6</w:t>
      </w:r>
      <w:r w:rsidR="005B4D2F">
        <w:t>.</w:t>
      </w:r>
      <w:r w:rsidR="005B4D2F">
        <w:rPr>
          <w:noProof/>
        </w:rPr>
        <w:t>26</w:t>
      </w:r>
      <w:r w:rsidR="003D301B" w:rsidRPr="00156179">
        <w:rPr>
          <w:lang w:eastAsia="en-IE"/>
        </w:rPr>
        <w:fldChar w:fldCharType="end"/>
      </w:r>
      <w:r w:rsidR="003D301B" w:rsidRPr="00156179">
        <w:rPr>
          <w:lang w:eastAsia="en-IE"/>
        </w:rPr>
        <w:t>b)</w:t>
      </w:r>
      <w:r w:rsidR="00E03C49">
        <w:rPr>
          <w:lang w:eastAsia="en-IE"/>
        </w:rPr>
        <w:t>, but</w:t>
      </w:r>
      <w:r w:rsidR="00BA7E9A" w:rsidRPr="00156179">
        <w:t xml:space="preserve"> </w:t>
      </w:r>
      <w:r w:rsidR="00625D86" w:rsidRPr="00156179">
        <w:t>this is essentially a</w:t>
      </w:r>
      <w:r w:rsidR="007A5397" w:rsidRPr="00156179">
        <w:t xml:space="preserve">n effect of the order </w:t>
      </w:r>
      <w:r w:rsidR="00B23F29" w:rsidRPr="00156179">
        <w:t xml:space="preserve">levels in </w:t>
      </w:r>
      <w:r w:rsidR="007A5397" w:rsidRPr="00156179">
        <w:t xml:space="preserve">the </w:t>
      </w:r>
      <w:r w:rsidR="003D301B" w:rsidRPr="00156179">
        <w:t>plot. If we put the mean estimates in orde</w:t>
      </w:r>
      <w:r w:rsidR="00844A4D" w:rsidRPr="00156179">
        <w:t>r</w:t>
      </w:r>
      <w:r w:rsidR="001735A6" w:rsidRPr="00156179">
        <w:t xml:space="preserve"> of height</w:t>
      </w:r>
      <w:r w:rsidR="00844A4D" w:rsidRPr="00156179">
        <w:t>, we see that</w:t>
      </w:r>
      <w:r w:rsidR="00E03CCE" w:rsidRPr="00156179">
        <w:t xml:space="preserve"> the</w:t>
      </w:r>
      <w:r w:rsidR="00CC2B2A" w:rsidRPr="00156179">
        <w:t xml:space="preserve">re is only </w:t>
      </w:r>
      <w:r w:rsidR="00B57F4F" w:rsidRPr="00156179">
        <w:t xml:space="preserve">a </w:t>
      </w:r>
      <w:r w:rsidR="00CC2B2A" w:rsidRPr="00156179">
        <w:t xml:space="preserve">0.2 ST </w:t>
      </w:r>
      <w:r w:rsidR="00B57F4F" w:rsidRPr="00156179">
        <w:t>difference between the t</w:t>
      </w:r>
      <w:r w:rsidR="001735A6" w:rsidRPr="00156179">
        <w:t>wo groups</w:t>
      </w:r>
      <w:r w:rsidR="00900CA6">
        <w:t xml:space="preserve">. That is, the </w:t>
      </w:r>
      <w:r w:rsidR="00A035A1" w:rsidRPr="00156179">
        <w:t>zero</w:t>
      </w:r>
      <w:r w:rsidR="001C7D77" w:rsidRPr="00156179">
        <w:t xml:space="preserve">-syllable </w:t>
      </w:r>
      <w:r w:rsidR="00922F8F" w:rsidRPr="00156179">
        <w:t>condition is only slightly lower than the two</w:t>
      </w:r>
      <w:r w:rsidR="00A035A1" w:rsidRPr="00156179">
        <w:t>-syllable condition</w:t>
      </w:r>
      <w:r w:rsidR="00900CA6">
        <w:t xml:space="preserve">, </w:t>
      </w:r>
      <w:r w:rsidR="00900CA6" w:rsidRPr="00156179">
        <w:t xml:space="preserve">(CI [-0.6, 0.2], </w:t>
      </w:r>
      <w:r w:rsidR="00900CA6" w:rsidRPr="00156179">
        <w:rPr>
          <w:i/>
          <w:iCs/>
        </w:rPr>
        <w:t>p</w:t>
      </w:r>
      <w:r w:rsidR="00900CA6" w:rsidRPr="00156179">
        <w:t xml:space="preserve"> = .334)</w:t>
      </w:r>
      <w:r w:rsidR="004F3289" w:rsidRPr="00156179">
        <w:t xml:space="preserve">. </w:t>
      </w:r>
      <w:r w:rsidR="001D485F">
        <w:t>T</w:t>
      </w:r>
      <w:r w:rsidR="00913477" w:rsidRPr="00156179">
        <w:t>he largest difference</w:t>
      </w:r>
      <w:r w:rsidR="00252B77" w:rsidRPr="00156179">
        <w:t>s</w:t>
      </w:r>
      <w:r w:rsidR="00913477" w:rsidRPr="00156179">
        <w:t xml:space="preserve"> </w:t>
      </w:r>
      <w:r w:rsidR="001D485F">
        <w:t xml:space="preserve">as an effect of </w:t>
      </w:r>
      <w:r w:rsidR="001D485F" w:rsidRPr="009B3F9D">
        <w:rPr>
          <w:rFonts w:ascii="Lucida Console" w:hAnsi="Lucida Console"/>
          <w:lang w:eastAsia="en-IE"/>
        </w:rPr>
        <w:t>pre_syls</w:t>
      </w:r>
      <w:r w:rsidR="001D485F">
        <w:t xml:space="preserve"> conditions </w:t>
      </w:r>
      <w:r w:rsidR="00922F8F" w:rsidRPr="00156179">
        <w:t xml:space="preserve">are </w:t>
      </w:r>
      <w:r w:rsidR="00556202" w:rsidRPr="00156179">
        <w:t xml:space="preserve">between </w:t>
      </w:r>
      <w:r w:rsidR="00752F6A" w:rsidRPr="00752F6A">
        <w:rPr>
          <w:rFonts w:ascii="Lucida Console" w:hAnsi="Lucida Console"/>
          <w:lang w:eastAsia="en-IE"/>
        </w:rPr>
        <w:t>pre_syls1</w:t>
      </w:r>
      <w:r w:rsidR="003B0453" w:rsidRPr="00156179">
        <w:t xml:space="preserve"> </w:t>
      </w:r>
      <w:r w:rsidR="00DE5260" w:rsidRPr="00156179">
        <w:t>and</w:t>
      </w:r>
      <w:r w:rsidR="003B0453" w:rsidRPr="00156179">
        <w:t xml:space="preserve"> </w:t>
      </w:r>
      <w:r w:rsidR="00752F6A" w:rsidRPr="00752F6A">
        <w:rPr>
          <w:rFonts w:ascii="Lucida Console" w:hAnsi="Lucida Console"/>
          <w:lang w:eastAsia="en-IE"/>
        </w:rPr>
        <w:t>pre_syls2</w:t>
      </w:r>
      <w:r w:rsidR="00556202" w:rsidRPr="00156179">
        <w:t xml:space="preserve"> </w:t>
      </w:r>
      <w:r w:rsidR="0070754C" w:rsidRPr="00156179">
        <w:t>at 0.4</w:t>
      </w:r>
      <w:r w:rsidR="004A6903">
        <w:t xml:space="preserve"> </w:t>
      </w:r>
      <w:r w:rsidR="004A6903" w:rsidRPr="00156179">
        <w:t>[</w:t>
      </w:r>
      <w:r w:rsidR="004A6903" w:rsidRPr="00156179">
        <w:noBreakHyphen/>
        <w:t xml:space="preserve">0.7, </w:t>
      </w:r>
      <w:r w:rsidR="004A6903" w:rsidRPr="00156179">
        <w:noBreakHyphen/>
        <w:t xml:space="preserve">0.1] </w:t>
      </w:r>
      <w:r w:rsidR="0070754C" w:rsidRPr="00156179">
        <w:t>ST</w:t>
      </w:r>
      <w:r w:rsidR="004A6903">
        <w:t xml:space="preserve"> </w:t>
      </w:r>
      <w:r w:rsidR="00556202" w:rsidRPr="00156179">
        <w:t xml:space="preserve">and between </w:t>
      </w:r>
      <w:r w:rsidR="00752F6A" w:rsidRPr="00752F6A">
        <w:rPr>
          <w:rFonts w:ascii="Lucida Console" w:hAnsi="Lucida Console"/>
          <w:lang w:eastAsia="en-IE"/>
        </w:rPr>
        <w:t>pre_syls1</w:t>
      </w:r>
      <w:r w:rsidR="00556202" w:rsidRPr="00156179">
        <w:t xml:space="preserve"> </w:t>
      </w:r>
      <w:r w:rsidR="00A96FDF" w:rsidRPr="00156179">
        <w:t>and</w:t>
      </w:r>
      <w:r w:rsidR="00556202" w:rsidRPr="00156179">
        <w:t xml:space="preserve"> </w:t>
      </w:r>
      <w:r w:rsidR="00752F6A" w:rsidRPr="00752F6A">
        <w:rPr>
          <w:rFonts w:ascii="Lucida Console" w:hAnsi="Lucida Console"/>
          <w:lang w:eastAsia="en-IE"/>
        </w:rPr>
        <w:t>pre_syls3</w:t>
      </w:r>
      <w:r w:rsidR="0070754C" w:rsidRPr="00156179">
        <w:t xml:space="preserve"> at 0.3</w:t>
      </w:r>
      <w:r w:rsidR="004A6903">
        <w:t xml:space="preserve"> </w:t>
      </w:r>
      <w:r w:rsidR="004A6903" w:rsidRPr="00156179">
        <w:t xml:space="preserve">[-0.6, 0] </w:t>
      </w:r>
      <w:r w:rsidR="0070754C" w:rsidRPr="00156179">
        <w:t xml:space="preserve"> ST</w:t>
      </w:r>
      <w:r w:rsidR="00521A4B">
        <w:t xml:space="preserve">, </w:t>
      </w:r>
      <w:r w:rsidR="0070754C" w:rsidRPr="00156179">
        <w:rPr>
          <w:i/>
          <w:iCs/>
        </w:rPr>
        <w:t>p</w:t>
      </w:r>
      <w:r w:rsidR="0070754C" w:rsidRPr="00156179">
        <w:t xml:space="preserve"> = 0.009</w:t>
      </w:r>
      <w:r w:rsidR="00DC715F">
        <w:t xml:space="preserve"> and</w:t>
      </w:r>
      <w:r w:rsidR="0070754C" w:rsidRPr="00156179">
        <w:t xml:space="preserve"> 0.045 respectively.</w:t>
      </w:r>
      <w:r w:rsidR="009C7D01" w:rsidRPr="00156179">
        <w:t xml:space="preserve"> While these are statistically significant, and </w:t>
      </w:r>
      <w:r w:rsidR="00A96FDF" w:rsidRPr="00156179">
        <w:t xml:space="preserve">even though such </w:t>
      </w:r>
      <w:r w:rsidR="00B81DE4" w:rsidRPr="00156179">
        <w:t xml:space="preserve">differences may be salient when played consecutively as tones, </w:t>
      </w:r>
      <w:r w:rsidR="009C7D01" w:rsidRPr="00156179">
        <w:t>they are still relatively small</w:t>
      </w:r>
      <w:r w:rsidR="00B81DE4" w:rsidRPr="00156179">
        <w:t xml:space="preserve"> and such differences may not be salient in continuous speech.</w:t>
      </w:r>
    </w:p>
    <w:p w14:paraId="780116D0" w14:textId="11CABB8A" w:rsidR="00FF78E4" w:rsidRPr="00156179" w:rsidRDefault="00DE365C" w:rsidP="00FF78E4">
      <w:pPr>
        <w:pStyle w:val="Figure"/>
        <w:rPr>
          <w:noProof w:val="0"/>
        </w:rPr>
      </w:pPr>
      <w:r>
        <w:drawing>
          <wp:inline distT="0" distB="0" distL="0" distR="0" wp14:anchorId="65841CC5" wp14:editId="18509500">
            <wp:extent cx="2770638" cy="2337821"/>
            <wp:effectExtent l="0" t="0" r="0" b="5715"/>
            <wp:docPr id="16913" name="Picture 169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 name="Picture 16913" descr="Chart, scatter chart&#10;&#10;Description automatically generated"/>
                    <pic:cNvPicPr/>
                  </pic:nvPicPr>
                  <pic:blipFill>
                    <a:blip r:embed="rId123">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13F443C7" wp14:editId="1A9CC5E9">
            <wp:extent cx="2770638" cy="2337821"/>
            <wp:effectExtent l="0" t="0" r="0" b="5715"/>
            <wp:docPr id="16912" name="Picture 16912"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 name="Picture 16912" descr="Chart, table&#10;&#10;Description automatically generated"/>
                    <pic:cNvPicPr/>
                  </pic:nvPicPr>
                  <pic:blipFill>
                    <a:blip r:embed="rId12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2076DFDD" w14:textId="547C0921" w:rsidR="00FF78E4" w:rsidRPr="00156179" w:rsidRDefault="00FF78E4" w:rsidP="007734B9">
      <w:pPr>
        <w:pStyle w:val="FigureCaption"/>
      </w:pPr>
      <w:bookmarkStart w:id="479" w:name="_Ref113389527"/>
      <w:r w:rsidRPr="00156179">
        <w:t xml:space="preserve">Figure </w:t>
      </w:r>
      <w:fldSimple w:instr=" STYLEREF 1 \s ">
        <w:r w:rsidR="005B4D2F">
          <w:rPr>
            <w:noProof/>
          </w:rPr>
          <w:t>6</w:t>
        </w:r>
      </w:fldSimple>
      <w:r w:rsidR="00AC719D">
        <w:t>.</w:t>
      </w:r>
      <w:fldSimple w:instr=" SEQ Figure \* ARABIC \s 1 ">
        <w:r w:rsidR="005B4D2F">
          <w:rPr>
            <w:noProof/>
          </w:rPr>
          <w:t>27</w:t>
        </w:r>
      </w:fldSimple>
      <w:bookmarkEnd w:id="479"/>
      <w:r w:rsidRPr="00156179">
        <w:t xml:space="preserve"> Predicted values of nuclear L targets based on </w:t>
      </w:r>
      <w:r w:rsidR="00752F6A" w:rsidRPr="00752F6A">
        <w:rPr>
          <w:rFonts w:ascii="Lucida Console" w:hAnsi="Lucida Console"/>
        </w:rPr>
        <w:t>foot_syls</w:t>
      </w:r>
      <w:r w:rsidRPr="00156179">
        <w:t xml:space="preserve"> effects alone in </w:t>
      </w:r>
      <w:r w:rsidR="002B1623">
        <w:t>LMEM</w:t>
      </w:r>
      <w:r w:rsidRPr="00156179">
        <w:t>s.</w:t>
      </w:r>
    </w:p>
    <w:p w14:paraId="42F16144" w14:textId="1592503F" w:rsidR="002C45C2" w:rsidRPr="00B04F51" w:rsidRDefault="00BC1840" w:rsidP="00B04F51">
      <w:pPr>
        <w:pStyle w:val="Figure"/>
      </w:pPr>
      <w:r>
        <w:drawing>
          <wp:inline distT="0" distB="0" distL="0" distR="0" wp14:anchorId="4E4B0694" wp14:editId="2F4835D5">
            <wp:extent cx="2770638" cy="2337821"/>
            <wp:effectExtent l="0" t="0" r="0" b="5715"/>
            <wp:docPr id="16916" name="Picture 169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 name="Picture 16916" descr="Graphical user interface, application, table&#10;&#10;Description automatically generated"/>
                    <pic:cNvPicPr/>
                  </pic:nvPicPr>
                  <pic:blipFill>
                    <a:blip r:embed="rId12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24CFE95D" wp14:editId="42526FB8">
            <wp:extent cx="2770638" cy="2337821"/>
            <wp:effectExtent l="0" t="0" r="0" b="5715"/>
            <wp:docPr id="16914" name="Picture 169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 name="Picture 16914" descr="Chart&#10;&#10;Description automatically generated"/>
                    <pic:cNvPicPr/>
                  </pic:nvPicPr>
                  <pic:blipFill>
                    <a:blip r:embed="rId12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265152C" w14:textId="22216148" w:rsidR="00FF78E4" w:rsidRPr="00156179" w:rsidRDefault="00FF78E4" w:rsidP="00FF78E4">
      <w:pPr>
        <w:pStyle w:val="FigureCaption"/>
      </w:pPr>
      <w:bookmarkStart w:id="480" w:name="_Ref113389528"/>
      <w:r w:rsidRPr="00156179">
        <w:t xml:space="preserve">Figure </w:t>
      </w:r>
      <w:fldSimple w:instr=" STYLEREF 1 \s ">
        <w:r w:rsidR="005B4D2F">
          <w:rPr>
            <w:noProof/>
          </w:rPr>
          <w:t>6</w:t>
        </w:r>
      </w:fldSimple>
      <w:r w:rsidR="00AC719D">
        <w:t>.</w:t>
      </w:r>
      <w:fldSimple w:instr=" SEQ Figure \* ARABIC \s 1 ">
        <w:r w:rsidR="005B4D2F">
          <w:rPr>
            <w:noProof/>
          </w:rPr>
          <w:t>28</w:t>
        </w:r>
      </w:fldSimple>
      <w:bookmarkEnd w:id="480"/>
      <w:r w:rsidRPr="00156179">
        <w:t xml:space="preserve"> Predicted values of nuclear L targets based on </w:t>
      </w:r>
      <w:r w:rsidR="00752F6A" w:rsidRPr="00752F6A">
        <w:rPr>
          <w:rFonts w:ascii="Lucida Console" w:hAnsi="Lucida Console"/>
        </w:rPr>
        <w:t>nuc_new_word</w:t>
      </w:r>
      <w:r w:rsidRPr="00156179">
        <w:t xml:space="preserve"> effects alone in </w:t>
      </w:r>
      <w:r w:rsidR="002B1623">
        <w:t>LMEM</w:t>
      </w:r>
      <w:r w:rsidRPr="00156179">
        <w:t>s.</w:t>
      </w:r>
    </w:p>
    <w:p w14:paraId="0C335845" w14:textId="7EC85A34" w:rsidR="00831C63" w:rsidRDefault="002C6A4D" w:rsidP="007F0E77">
      <w:r w:rsidRPr="00156179">
        <w:rPr>
          <w:lang w:eastAsia="en-IE"/>
        </w:rPr>
        <w:lastRenderedPageBreak/>
        <w:t>T</w:t>
      </w:r>
      <w:r w:rsidR="006711AA" w:rsidRPr="00156179">
        <w:rPr>
          <w:lang w:eastAsia="en-IE"/>
        </w:rPr>
        <w:t xml:space="preserve">here is almost no effect of either </w:t>
      </w:r>
      <w:r w:rsidR="00752F6A" w:rsidRPr="00752F6A">
        <w:rPr>
          <w:rFonts w:ascii="Lucida Console" w:hAnsi="Lucida Console"/>
          <w:lang w:eastAsia="en-IE"/>
        </w:rPr>
        <w:t>foot_syls</w:t>
      </w:r>
      <w:r w:rsidR="001F149E" w:rsidRPr="00156179">
        <w:rPr>
          <w:lang w:eastAsia="en-IE"/>
        </w:rPr>
        <w:t xml:space="preserve"> </w:t>
      </w:r>
      <w:r w:rsidR="006711AA" w:rsidRPr="00156179">
        <w:rPr>
          <w:lang w:eastAsia="en-IE"/>
        </w:rPr>
        <w:t>or</w:t>
      </w:r>
      <w:r w:rsidR="0001085F" w:rsidRPr="00156179">
        <w:rPr>
          <w:lang w:eastAsia="en-IE"/>
        </w:rPr>
        <w:t xml:space="preserve"> </w:t>
      </w:r>
      <w:r w:rsidR="00533843" w:rsidRPr="00533843">
        <w:rPr>
          <w:rFonts w:ascii="Lucida Console" w:hAnsi="Lucida Console"/>
          <w:lang w:eastAsia="en-IE"/>
        </w:rPr>
        <w:t>nuc_new_word</w:t>
      </w:r>
      <w:r w:rsidR="00533843" w:rsidRPr="00533843">
        <w:t xml:space="preserve"> on </w:t>
      </w:r>
      <w:r w:rsidR="00FF5AF8" w:rsidRPr="002A793C">
        <w:rPr>
          <w:rFonts w:ascii="Lucida Console" w:hAnsi="Lucida Console"/>
        </w:rPr>
        <w:t>l_t</w:t>
      </w:r>
      <w:r w:rsidR="006711AA" w:rsidRPr="00156179">
        <w:rPr>
          <w:lang w:eastAsia="en-IE"/>
        </w:rPr>
        <w:t xml:space="preserve">, </w:t>
      </w:r>
      <w:r w:rsidRPr="00156179">
        <w:rPr>
          <w:lang w:eastAsia="en-IE"/>
        </w:rPr>
        <w:t xml:space="preserve">as shown in </w:t>
      </w:r>
      <w:r w:rsidR="00D37496">
        <w:rPr>
          <w:lang w:eastAsia="en-IE"/>
        </w:rPr>
        <w:t xml:space="preserve">panel a of </w:t>
      </w:r>
      <w:r w:rsidRPr="00156179">
        <w:rPr>
          <w:lang w:eastAsia="en-IE"/>
        </w:rPr>
        <w:fldChar w:fldCharType="begin"/>
      </w:r>
      <w:r w:rsidRPr="00156179">
        <w:rPr>
          <w:lang w:eastAsia="en-IE"/>
        </w:rPr>
        <w:instrText xml:space="preserve"> REF _Ref113389527 \h </w:instrText>
      </w:r>
      <w:r w:rsidRPr="00156179">
        <w:rPr>
          <w:lang w:eastAsia="en-IE"/>
        </w:rPr>
      </w:r>
      <w:r w:rsidRPr="00156179">
        <w:rPr>
          <w:lang w:eastAsia="en-IE"/>
        </w:rPr>
        <w:fldChar w:fldCharType="separate"/>
      </w:r>
      <w:r w:rsidR="005B4D2F" w:rsidRPr="00156179">
        <w:t xml:space="preserve">Figure </w:t>
      </w:r>
      <w:r w:rsidR="005B4D2F">
        <w:rPr>
          <w:noProof/>
        </w:rPr>
        <w:t>6</w:t>
      </w:r>
      <w:r w:rsidR="005B4D2F">
        <w:t>.</w:t>
      </w:r>
      <w:r w:rsidR="005B4D2F">
        <w:rPr>
          <w:noProof/>
        </w:rPr>
        <w:t>27</w:t>
      </w:r>
      <w:r w:rsidRPr="00156179">
        <w:rPr>
          <w:lang w:eastAsia="en-IE"/>
        </w:rPr>
        <w:fldChar w:fldCharType="end"/>
      </w:r>
      <w:r w:rsidR="00FD2091">
        <w:rPr>
          <w:lang w:eastAsia="en-IE"/>
        </w:rPr>
        <w:t xml:space="preserve"> </w:t>
      </w:r>
      <w:r w:rsidR="008C7945" w:rsidRPr="00156179">
        <w:rPr>
          <w:lang w:eastAsia="en-IE"/>
        </w:rPr>
        <w:t>a</w:t>
      </w:r>
      <w:r w:rsidR="00FD2091">
        <w:rPr>
          <w:lang w:eastAsia="en-IE"/>
        </w:rPr>
        <w:t>nd</w:t>
      </w:r>
      <w:r w:rsidRPr="00156179">
        <w:rPr>
          <w:lang w:eastAsia="en-IE"/>
        </w:rPr>
        <w:t xml:space="preserve"> </w:t>
      </w:r>
      <w:r w:rsidRPr="00156179">
        <w:rPr>
          <w:lang w:eastAsia="en-IE"/>
        </w:rPr>
        <w:fldChar w:fldCharType="begin"/>
      </w:r>
      <w:r w:rsidRPr="00156179">
        <w:rPr>
          <w:lang w:eastAsia="en-IE"/>
        </w:rPr>
        <w:instrText xml:space="preserve"> REF _Ref113389528 \h </w:instrText>
      </w:r>
      <w:r w:rsidRPr="00156179">
        <w:rPr>
          <w:lang w:eastAsia="en-IE"/>
        </w:rPr>
      </w:r>
      <w:r w:rsidRPr="00156179">
        <w:rPr>
          <w:lang w:eastAsia="en-IE"/>
        </w:rPr>
        <w:fldChar w:fldCharType="separate"/>
      </w:r>
      <w:r w:rsidR="005B4D2F" w:rsidRPr="00156179">
        <w:t xml:space="preserve">Figure </w:t>
      </w:r>
      <w:r w:rsidR="005B4D2F">
        <w:rPr>
          <w:noProof/>
        </w:rPr>
        <w:t>6</w:t>
      </w:r>
      <w:r w:rsidR="005B4D2F">
        <w:t>.</w:t>
      </w:r>
      <w:r w:rsidR="005B4D2F">
        <w:rPr>
          <w:noProof/>
        </w:rPr>
        <w:t>28</w:t>
      </w:r>
      <w:r w:rsidRPr="00156179">
        <w:rPr>
          <w:lang w:eastAsia="en-IE"/>
        </w:rPr>
        <w:fldChar w:fldCharType="end"/>
      </w:r>
      <w:r w:rsidR="00D37496">
        <w:rPr>
          <w:lang w:eastAsia="en-IE"/>
        </w:rPr>
        <w:t xml:space="preserve"> respectively</w:t>
      </w:r>
      <w:r w:rsidR="00FD2091">
        <w:rPr>
          <w:lang w:eastAsia="en-IE"/>
        </w:rPr>
        <w:t xml:space="preserve">. </w:t>
      </w:r>
      <w:r w:rsidR="00BE451D">
        <w:rPr>
          <w:lang w:eastAsia="en-IE"/>
        </w:rPr>
        <w:t>There is barely any deviation from the intercept of 94 ms</w:t>
      </w:r>
      <w:r w:rsidR="002431BB">
        <w:rPr>
          <w:lang w:eastAsia="en-IE"/>
        </w:rPr>
        <w:t xml:space="preserve">, </w:t>
      </w:r>
      <w:r w:rsidR="002431BB">
        <w:t>95% CI</w:t>
      </w:r>
      <w:r w:rsidR="002431BB" w:rsidRPr="00156179">
        <w:t xml:space="preserve"> [61, 124]</w:t>
      </w:r>
      <w:r w:rsidR="002431BB">
        <w:t>,</w:t>
      </w:r>
      <w:r w:rsidR="00BE451D">
        <w:rPr>
          <w:lang w:eastAsia="en-IE"/>
        </w:rPr>
        <w:t xml:space="preserve"> across different levels of either factor</w:t>
      </w:r>
      <w:r w:rsidR="002431BB">
        <w:rPr>
          <w:lang w:eastAsia="en-IE"/>
        </w:rPr>
        <w:t>.</w:t>
      </w:r>
      <w:r w:rsidR="008C7945" w:rsidRPr="00156179">
        <w:t xml:space="preserve"> </w:t>
      </w:r>
      <w:r w:rsidR="00541F95">
        <w:t xml:space="preserve">This is also true of </w:t>
      </w:r>
      <w:r w:rsidR="0096561A">
        <w:t xml:space="preserve">the </w:t>
      </w:r>
      <w:r w:rsidR="00864D06" w:rsidRPr="00156179">
        <w:t xml:space="preserve">effect of </w:t>
      </w:r>
      <w:r w:rsidR="00752F6A" w:rsidRPr="00752F6A">
        <w:rPr>
          <w:rFonts w:ascii="Lucida Console" w:hAnsi="Lucida Console"/>
          <w:lang w:eastAsia="en-IE"/>
        </w:rPr>
        <w:t>nuc_new_word</w:t>
      </w:r>
      <w:r w:rsidR="00864D06" w:rsidRPr="00156179">
        <w:t xml:space="preserve"> alone</w:t>
      </w:r>
      <w:r w:rsidR="00541F95">
        <w:t xml:space="preserve"> on </w:t>
      </w:r>
      <w:r w:rsidR="00541F95" w:rsidRPr="00541F95">
        <w:rPr>
          <w:rFonts w:ascii="Lucida Console" w:hAnsi="Lucida Console"/>
        </w:rPr>
        <w:t>l_f0</w:t>
      </w:r>
      <w:r w:rsidR="00864D06" w:rsidRPr="00156179">
        <w:t xml:space="preserve"> </w:t>
      </w:r>
      <w:r w:rsidR="00541F95" w:rsidRPr="00156179">
        <w:t>(</w:t>
      </w:r>
      <w:r w:rsidR="00541F95" w:rsidRPr="00156179">
        <w:rPr>
          <w:lang w:eastAsia="en-IE"/>
        </w:rPr>
        <w:fldChar w:fldCharType="begin"/>
      </w:r>
      <w:r w:rsidR="00541F95" w:rsidRPr="00156179">
        <w:rPr>
          <w:lang w:eastAsia="en-IE"/>
        </w:rPr>
        <w:instrText xml:space="preserve"> REF _Ref113389528 \h </w:instrText>
      </w:r>
      <w:r w:rsidR="00541F95" w:rsidRPr="00156179">
        <w:rPr>
          <w:lang w:eastAsia="en-IE"/>
        </w:rPr>
      </w:r>
      <w:r w:rsidR="00541F95" w:rsidRPr="00156179">
        <w:rPr>
          <w:lang w:eastAsia="en-IE"/>
        </w:rPr>
        <w:fldChar w:fldCharType="separate"/>
      </w:r>
      <w:r w:rsidR="005B4D2F" w:rsidRPr="00156179">
        <w:t xml:space="preserve">Figure </w:t>
      </w:r>
      <w:r w:rsidR="005B4D2F">
        <w:rPr>
          <w:noProof/>
        </w:rPr>
        <w:t>6</w:t>
      </w:r>
      <w:r w:rsidR="005B4D2F">
        <w:t>.</w:t>
      </w:r>
      <w:r w:rsidR="005B4D2F">
        <w:rPr>
          <w:noProof/>
        </w:rPr>
        <w:t>28</w:t>
      </w:r>
      <w:r w:rsidR="00541F95" w:rsidRPr="00156179">
        <w:rPr>
          <w:lang w:eastAsia="en-IE"/>
        </w:rPr>
        <w:fldChar w:fldCharType="end"/>
      </w:r>
      <w:r w:rsidR="00541F95" w:rsidRPr="00156179">
        <w:rPr>
          <w:lang w:eastAsia="en-IE"/>
        </w:rPr>
        <w:t>b)</w:t>
      </w:r>
      <w:r w:rsidR="00541F95">
        <w:rPr>
          <w:lang w:eastAsia="en-IE"/>
        </w:rPr>
        <w:t xml:space="preserve">. In this case, </w:t>
      </w:r>
      <w:r w:rsidR="00900DCF">
        <w:t xml:space="preserve">a new word at the onset of the nuclear foot is </w:t>
      </w:r>
      <w:r w:rsidR="00864D06" w:rsidRPr="00156179">
        <w:t xml:space="preserve">only </w:t>
      </w:r>
      <w:r w:rsidR="00900DCF">
        <w:t xml:space="preserve">associated with a </w:t>
      </w:r>
      <w:r w:rsidR="00312C59" w:rsidRPr="00156179">
        <w:t xml:space="preserve">0.2 </w:t>
      </w:r>
      <w:r w:rsidR="004A6903" w:rsidRPr="00156179">
        <w:t>[0, 0.4]</w:t>
      </w:r>
      <w:r w:rsidR="004A6903">
        <w:t xml:space="preserve"> </w:t>
      </w:r>
      <w:r w:rsidR="00312C59" w:rsidRPr="00156179">
        <w:t xml:space="preserve">ST </w:t>
      </w:r>
      <w:r w:rsidR="00900DCF">
        <w:t xml:space="preserve">rise in the </w:t>
      </w:r>
      <w:r w:rsidR="00831C63">
        <w:t>L target</w:t>
      </w:r>
      <w:r w:rsidR="00521A4B">
        <w:t xml:space="preserve">, </w:t>
      </w:r>
      <w:r w:rsidR="00312C59" w:rsidRPr="00156179">
        <w:rPr>
          <w:i/>
          <w:iCs/>
        </w:rPr>
        <w:t>p</w:t>
      </w:r>
      <w:r w:rsidR="00312C59" w:rsidRPr="00156179">
        <w:t xml:space="preserve"> = </w:t>
      </w:r>
      <w:r w:rsidR="00A17B53" w:rsidRPr="00156179">
        <w:t>0.52.</w:t>
      </w:r>
    </w:p>
    <w:p w14:paraId="36478FD1" w14:textId="41A5B0FD" w:rsidR="00FF78E4" w:rsidRPr="00156179" w:rsidRDefault="00831C63" w:rsidP="007F0E77">
      <w:r>
        <w:t>T</w:t>
      </w:r>
      <w:r w:rsidR="00A17B53" w:rsidRPr="00156179">
        <w:t>here is</w:t>
      </w:r>
      <w:r>
        <w:t>, however,</w:t>
      </w:r>
      <w:r w:rsidR="00A17B53" w:rsidRPr="00156179">
        <w:t xml:space="preserve"> a clear effect of foot size</w:t>
      </w:r>
      <w:r w:rsidR="00F65CC1" w:rsidRPr="00156179">
        <w:t xml:space="preserve"> on</w:t>
      </w:r>
      <w:r w:rsidR="007F3EFC" w:rsidRPr="00156179">
        <w:t xml:space="preserve"> </w:t>
      </w:r>
      <w:r w:rsidR="00752F6A" w:rsidRPr="00752F6A">
        <w:rPr>
          <w:rFonts w:ascii="Lucida Console" w:hAnsi="Lucida Console" w:cs="Arial"/>
        </w:rPr>
        <w:t>h_f0</w:t>
      </w:r>
      <w:r w:rsidR="00F65CC1" w:rsidRPr="00156179">
        <w:t xml:space="preserve">, which </w:t>
      </w:r>
      <w:r w:rsidR="0090440C" w:rsidRPr="00156179">
        <w:t>inc</w:t>
      </w:r>
      <w:r w:rsidR="0090440C">
        <w:t>r</w:t>
      </w:r>
      <w:r w:rsidR="0090440C" w:rsidRPr="00156179">
        <w:t>eases</w:t>
      </w:r>
      <w:r w:rsidR="00F65CC1" w:rsidRPr="00156179">
        <w:t xml:space="preserve"> steadily with the </w:t>
      </w:r>
      <w:r w:rsidR="00F41115" w:rsidRPr="00156179">
        <w:t xml:space="preserve">addition of more </w:t>
      </w:r>
      <w:r w:rsidR="007F3EFC" w:rsidRPr="00156179">
        <w:t>syllable</w:t>
      </w:r>
      <w:r w:rsidR="00F41115" w:rsidRPr="00156179">
        <w:t>s</w:t>
      </w:r>
      <w:r w:rsidR="007F3EFC" w:rsidRPr="00156179">
        <w:t xml:space="preserve"> </w:t>
      </w:r>
      <w:r w:rsidR="00F41115" w:rsidRPr="00156179">
        <w:t xml:space="preserve">to </w:t>
      </w:r>
      <w:r w:rsidR="007F3EFC" w:rsidRPr="00156179">
        <w:t>the foot</w:t>
      </w:r>
      <w:r w:rsidR="00F41115" w:rsidRPr="00156179">
        <w:t>.</w:t>
      </w:r>
      <w:r w:rsidR="00C727FF" w:rsidRPr="00156179">
        <w:t xml:space="preserve"> </w:t>
      </w:r>
      <w:r w:rsidR="00924A23">
        <w:t>In fact</w:t>
      </w:r>
      <w:r w:rsidR="00C727FF" w:rsidRPr="00156179">
        <w:t xml:space="preserve">, the main effect appears to be </w:t>
      </w:r>
      <w:r w:rsidR="00924A23">
        <w:t xml:space="preserve">related to the absence or presence of trailing syllables </w:t>
      </w:r>
      <w:r w:rsidR="00526988" w:rsidRPr="00156179">
        <w:t>in the foot</w:t>
      </w:r>
      <w:r w:rsidR="00924A23">
        <w:t>.</w:t>
      </w:r>
      <w:r w:rsidR="00BF3BC3">
        <w:t xml:space="preserve"> </w:t>
      </w:r>
      <w:r w:rsidR="00924A23">
        <w:t>That is,</w:t>
      </w:r>
      <w:r w:rsidR="00A8003F">
        <w:t xml:space="preserve"> the  </w:t>
      </w:r>
      <w:r w:rsidR="00A8003F" w:rsidRPr="00156179">
        <w:t>two-, three-, and four- syllable feet</w:t>
      </w:r>
      <w:r w:rsidR="00A8003F">
        <w:t xml:space="preserve"> conditions are at least </w:t>
      </w:r>
      <w:r w:rsidR="00AE1094">
        <w:t>0.5</w:t>
      </w:r>
      <w:r w:rsidR="00680B86">
        <w:t xml:space="preserve"> ST higher than the one-syllable condition</w:t>
      </w:r>
      <w:r w:rsidR="00C17B55">
        <w:t>, at 0.5 ST, 0.5 ST, and 0.8 ST, CIs [0.2, 0.8], [0</w:t>
      </w:r>
      <w:r w:rsidR="000964CA">
        <w:t>.</w:t>
      </w:r>
      <w:r w:rsidR="00C17B55">
        <w:t>2</w:t>
      </w:r>
      <w:r w:rsidR="000964CA">
        <w:t xml:space="preserve">, 0.7], and [0.4, 1.2], </w:t>
      </w:r>
      <w:r w:rsidR="000964CA" w:rsidRPr="00CD2E85">
        <w:rPr>
          <w:i/>
          <w:iCs/>
        </w:rPr>
        <w:t>p</w:t>
      </w:r>
      <w:r w:rsidR="000964CA" w:rsidRPr="00CD2E85">
        <w:t xml:space="preserve"> =</w:t>
      </w:r>
      <w:r w:rsidR="000964CA">
        <w:t xml:space="preserve"> .002, </w:t>
      </w:r>
      <w:r w:rsidR="000964CA" w:rsidRPr="00017D6C">
        <w:rPr>
          <w:i/>
          <w:iCs/>
        </w:rPr>
        <w:t>p</w:t>
      </w:r>
      <w:r w:rsidR="000964CA" w:rsidRPr="00017D6C">
        <w:t xml:space="preserve"> &lt;</w:t>
      </w:r>
      <w:r w:rsidR="000964CA">
        <w:t xml:space="preserve"> .001, </w:t>
      </w:r>
      <w:r w:rsidR="000964CA" w:rsidRPr="00017D6C">
        <w:rPr>
          <w:i/>
          <w:iCs/>
        </w:rPr>
        <w:t>p</w:t>
      </w:r>
      <w:r w:rsidR="000964CA" w:rsidRPr="00017D6C">
        <w:t xml:space="preserve"> &lt;</w:t>
      </w:r>
      <w:r w:rsidR="000964CA">
        <w:t xml:space="preserve"> .001 respectively</w:t>
      </w:r>
      <w:r w:rsidR="009C5846">
        <w:t xml:space="preserve"> (see also </w:t>
      </w:r>
      <w:r w:rsidR="009C5846" w:rsidRPr="00156179">
        <w:fldChar w:fldCharType="begin"/>
      </w:r>
      <w:r w:rsidR="009C5846" w:rsidRPr="00156179">
        <w:instrText xml:space="preserve"> REF _Ref113391767 \h </w:instrText>
      </w:r>
      <w:r w:rsidR="009C5846" w:rsidRPr="00156179">
        <w:fldChar w:fldCharType="separate"/>
      </w:r>
      <w:r w:rsidR="005B4D2F" w:rsidRPr="00156179">
        <w:t xml:space="preserve">Table </w:t>
      </w:r>
      <w:r w:rsidR="005B4D2F">
        <w:rPr>
          <w:noProof/>
        </w:rPr>
        <w:t>6</w:t>
      </w:r>
      <w:r w:rsidR="005B4D2F">
        <w:t>.</w:t>
      </w:r>
      <w:r w:rsidR="005B4D2F">
        <w:rPr>
          <w:noProof/>
        </w:rPr>
        <w:t>26</w:t>
      </w:r>
      <w:r w:rsidR="009C5846" w:rsidRPr="00156179">
        <w:fldChar w:fldCharType="end"/>
      </w:r>
      <w:r w:rsidR="009C5846">
        <w:t xml:space="preserve"> rows one to three). </w:t>
      </w:r>
      <w:r w:rsidR="00131A05">
        <w:t xml:space="preserve">However, </w:t>
      </w:r>
      <w:r w:rsidR="00BF3BC3">
        <w:t xml:space="preserve">the </w:t>
      </w:r>
      <w:r w:rsidR="00526988" w:rsidRPr="00156179">
        <w:t xml:space="preserve">two-, three-, and four-syllable feet conditions </w:t>
      </w:r>
      <w:r w:rsidR="00BF3BC3">
        <w:t xml:space="preserve">do not </w:t>
      </w:r>
      <w:r w:rsidR="00526988" w:rsidRPr="00156179">
        <w:t>differ from each other</w:t>
      </w:r>
      <w:r w:rsidR="00BB5E8C">
        <w:t xml:space="preserve"> by more than 0.3 ST</w:t>
      </w:r>
      <w:r w:rsidR="00332CF7">
        <w:t xml:space="preserve">, and </w:t>
      </w:r>
      <w:r w:rsidR="00B020C4">
        <w:t xml:space="preserve">there is no significant difference in estimated </w:t>
      </w:r>
      <w:r w:rsidR="00B020C4" w:rsidRPr="00B020C4">
        <w:rPr>
          <w:rFonts w:ascii="Lucida Console" w:hAnsi="Lucida Console"/>
        </w:rPr>
        <w:t>l_f0</w:t>
      </w:r>
      <w:r w:rsidR="00B020C4">
        <w:t xml:space="preserve"> </w:t>
      </w:r>
      <w:r w:rsidR="007673B4">
        <w:t xml:space="preserve">between any of the </w:t>
      </w:r>
      <w:r w:rsidR="00332CF7">
        <w:t>three</w:t>
      </w:r>
      <w:r w:rsidR="008941C6">
        <w:t xml:space="preserve">, as indicated by the last three rows in </w:t>
      </w:r>
      <w:r w:rsidR="008941C6" w:rsidRPr="00156179">
        <w:fldChar w:fldCharType="begin"/>
      </w:r>
      <w:r w:rsidR="008941C6" w:rsidRPr="00156179">
        <w:instrText xml:space="preserve"> REF _Ref113391767 \h </w:instrText>
      </w:r>
      <w:r w:rsidR="008941C6" w:rsidRPr="00156179">
        <w:fldChar w:fldCharType="separate"/>
      </w:r>
      <w:r w:rsidR="005B4D2F" w:rsidRPr="00156179">
        <w:t xml:space="preserve">Table </w:t>
      </w:r>
      <w:r w:rsidR="005B4D2F">
        <w:rPr>
          <w:noProof/>
        </w:rPr>
        <w:t>6</w:t>
      </w:r>
      <w:r w:rsidR="005B4D2F">
        <w:t>.</w:t>
      </w:r>
      <w:r w:rsidR="005B4D2F">
        <w:rPr>
          <w:noProof/>
        </w:rPr>
        <w:t>26</w:t>
      </w:r>
      <w:r w:rsidR="008941C6" w:rsidRPr="00156179">
        <w:fldChar w:fldCharType="end"/>
      </w:r>
    </w:p>
    <w:p w14:paraId="550C0F1B" w14:textId="58CFBBB5" w:rsidR="002762FC" w:rsidRPr="00156179" w:rsidRDefault="002762FC" w:rsidP="000F4707">
      <w:pPr>
        <w:pStyle w:val="TableCaption"/>
      </w:pPr>
      <w:bookmarkStart w:id="481" w:name="_Ref113391767"/>
      <w:r w:rsidRPr="00156179">
        <w:t xml:space="preserve">Table </w:t>
      </w:r>
      <w:fldSimple w:instr=" STYLEREF 1 \s ">
        <w:r w:rsidR="005B4D2F">
          <w:rPr>
            <w:noProof/>
          </w:rPr>
          <w:t>6</w:t>
        </w:r>
      </w:fldSimple>
      <w:r w:rsidR="00085CD3">
        <w:t>.</w:t>
      </w:r>
      <w:fldSimple w:instr=" SEQ Table \* ARABIC \s 1 ">
        <w:r w:rsidR="005B4D2F">
          <w:rPr>
            <w:noProof/>
          </w:rPr>
          <w:t>26</w:t>
        </w:r>
      </w:fldSimple>
      <w:bookmarkEnd w:id="481"/>
      <w:r w:rsidR="00A0189B" w:rsidRPr="00156179">
        <w:t xml:space="preserve"> Table H2.8. Pairwise comparison </w:t>
      </w:r>
      <w:r w:rsidR="00276B9C" w:rsidRPr="00156179">
        <w:t>(b</w:t>
      </w:r>
      <w:r w:rsidR="00276B9C" w:rsidRPr="00156179">
        <w:rPr>
          <w:vertAlign w:val="subscript"/>
        </w:rPr>
        <w:t>1</w:t>
      </w:r>
      <w:r w:rsidR="00276B9C" w:rsidRPr="00156179">
        <w:t xml:space="preserve">) </w:t>
      </w:r>
      <w:r w:rsidR="00A0189B" w:rsidRPr="00156179">
        <w:t xml:space="preserve">of </w:t>
      </w:r>
      <w:r w:rsidR="00F01DCB" w:rsidRPr="00156179">
        <w:t xml:space="preserve">effects of </w:t>
      </w:r>
      <w:r w:rsidR="00A0189B" w:rsidRPr="00156179">
        <w:t xml:space="preserve">levels of </w:t>
      </w:r>
      <w:r w:rsidR="00752F6A" w:rsidRPr="00752F6A">
        <w:rPr>
          <w:rFonts w:ascii="Lucida Console" w:hAnsi="Lucida Console"/>
          <w:lang w:eastAsia="en-IE"/>
        </w:rPr>
        <w:t>foot_syls</w:t>
      </w:r>
      <w:r w:rsidR="00A0189B" w:rsidRPr="00156179">
        <w:t xml:space="preserve"> on nuclear </w:t>
      </w:r>
      <w:r w:rsidR="00752F6A" w:rsidRPr="00752F6A">
        <w:rPr>
          <w:rFonts w:ascii="Lucida Console" w:hAnsi="Lucida Console"/>
        </w:rPr>
        <w:t>l_f0</w:t>
      </w:r>
      <w:r w:rsidR="00F01DCB" w:rsidRPr="00156179">
        <w:t>.</w:t>
      </w:r>
    </w:p>
    <w:tbl>
      <w:tblPr>
        <w:tblStyle w:val="PhDTable"/>
        <w:tblW w:w="8755" w:type="dxa"/>
        <w:tblLayout w:type="fixed"/>
        <w:tblCellMar>
          <w:left w:w="0" w:type="dxa"/>
        </w:tblCellMar>
        <w:tblLook w:val="04A0" w:firstRow="1" w:lastRow="0" w:firstColumn="1" w:lastColumn="0" w:noHBand="0" w:noVBand="1"/>
      </w:tblPr>
      <w:tblGrid>
        <w:gridCol w:w="1434"/>
        <w:gridCol w:w="1434"/>
        <w:gridCol w:w="1303"/>
        <w:gridCol w:w="886"/>
        <w:gridCol w:w="1036"/>
        <w:gridCol w:w="558"/>
        <w:gridCol w:w="625"/>
        <w:gridCol w:w="758"/>
        <w:gridCol w:w="721"/>
      </w:tblGrid>
      <w:tr w:rsidR="00A0189B" w:rsidRPr="008941C6" w14:paraId="54693555" w14:textId="77777777" w:rsidTr="00AE1094">
        <w:trPr>
          <w:cnfStyle w:val="100000000000" w:firstRow="1" w:lastRow="0" w:firstColumn="0" w:lastColumn="0" w:oddVBand="0" w:evenVBand="0" w:oddHBand="0" w:evenHBand="0" w:firstRowFirstColumn="0" w:firstRowLastColumn="0" w:lastRowFirstColumn="0" w:lastRowLastColumn="0"/>
        </w:trPr>
        <w:tc>
          <w:tcPr>
            <w:tcW w:w="1434" w:type="dxa"/>
          </w:tcPr>
          <w:p w14:paraId="56692E98" w14:textId="50185BE8" w:rsidR="002762FC" w:rsidRPr="008941C6" w:rsidRDefault="00C24276" w:rsidP="000F4707">
            <w:pPr>
              <w:pStyle w:val="TableCaption"/>
            </w:pPr>
            <w:r w:rsidRPr="008941C6">
              <w:t>Intercept</w:t>
            </w:r>
          </w:p>
        </w:tc>
        <w:tc>
          <w:tcPr>
            <w:tcW w:w="1434" w:type="dxa"/>
          </w:tcPr>
          <w:p w14:paraId="1C2D5590" w14:textId="77777777" w:rsidR="002762FC" w:rsidRPr="008941C6" w:rsidRDefault="002762FC" w:rsidP="000F4707">
            <w:pPr>
              <w:pStyle w:val="TableCaption"/>
            </w:pPr>
            <w:r w:rsidRPr="008941C6">
              <w:t>slope</w:t>
            </w:r>
          </w:p>
        </w:tc>
        <w:tc>
          <w:tcPr>
            <w:tcW w:w="1303" w:type="dxa"/>
          </w:tcPr>
          <w:p w14:paraId="12382EB6" w14:textId="743A8A12" w:rsidR="002762FC" w:rsidRPr="008941C6" w:rsidRDefault="002762FC" w:rsidP="00C3279A">
            <w:pPr>
              <w:pStyle w:val="TableCaption"/>
              <w:jc w:val="center"/>
            </w:pPr>
            <w:r w:rsidRPr="008941C6">
              <w:t>est</w:t>
            </w:r>
            <w:r w:rsidR="00A0189B" w:rsidRPr="008941C6">
              <w:t>imate (ST)</w:t>
            </w:r>
          </w:p>
        </w:tc>
        <w:tc>
          <w:tcPr>
            <w:tcW w:w="886" w:type="dxa"/>
          </w:tcPr>
          <w:p w14:paraId="1064B4D7" w14:textId="0878B786" w:rsidR="002762FC" w:rsidRPr="008941C6" w:rsidRDefault="00007E30" w:rsidP="00C3279A">
            <w:pPr>
              <w:pStyle w:val="TableCaption"/>
              <w:jc w:val="center"/>
            </w:pPr>
            <w:r w:rsidRPr="008941C6">
              <w:t>2.5% CI</w:t>
            </w:r>
          </w:p>
        </w:tc>
        <w:tc>
          <w:tcPr>
            <w:tcW w:w="1036" w:type="dxa"/>
          </w:tcPr>
          <w:p w14:paraId="027A62D8" w14:textId="60C86A7F" w:rsidR="002762FC" w:rsidRPr="008941C6" w:rsidRDefault="00A0189B" w:rsidP="00C3279A">
            <w:pPr>
              <w:pStyle w:val="TableCaption"/>
              <w:jc w:val="center"/>
            </w:pPr>
            <w:r w:rsidRPr="008941C6">
              <w:t>95.5 % CI</w:t>
            </w:r>
          </w:p>
        </w:tc>
        <w:tc>
          <w:tcPr>
            <w:tcW w:w="558" w:type="dxa"/>
          </w:tcPr>
          <w:p w14:paraId="2C2E9791" w14:textId="383E7C52" w:rsidR="002762FC" w:rsidRPr="008941C6" w:rsidRDefault="00A0189B" w:rsidP="00C3279A">
            <w:pPr>
              <w:pStyle w:val="TableCaption"/>
              <w:jc w:val="center"/>
            </w:pPr>
            <w:r w:rsidRPr="008941C6">
              <w:t>SE</w:t>
            </w:r>
          </w:p>
        </w:tc>
        <w:tc>
          <w:tcPr>
            <w:tcW w:w="625" w:type="dxa"/>
          </w:tcPr>
          <w:p w14:paraId="127957C5" w14:textId="6D14E9AB" w:rsidR="002762FC" w:rsidRPr="008941C6" w:rsidRDefault="00A0189B" w:rsidP="00C3279A">
            <w:pPr>
              <w:pStyle w:val="TableCaption"/>
              <w:jc w:val="center"/>
            </w:pPr>
            <w:r w:rsidRPr="008941C6">
              <w:t>|t|</w:t>
            </w:r>
          </w:p>
        </w:tc>
        <w:tc>
          <w:tcPr>
            <w:tcW w:w="758" w:type="dxa"/>
          </w:tcPr>
          <w:p w14:paraId="5428CCA0" w14:textId="77777777" w:rsidR="002762FC" w:rsidRPr="008941C6" w:rsidRDefault="002762FC" w:rsidP="00C3279A">
            <w:pPr>
              <w:pStyle w:val="TableCaption"/>
              <w:jc w:val="center"/>
            </w:pPr>
            <w:proofErr w:type="spellStart"/>
            <w:r w:rsidRPr="008941C6">
              <w:t>df</w:t>
            </w:r>
            <w:proofErr w:type="spellEnd"/>
          </w:p>
        </w:tc>
        <w:tc>
          <w:tcPr>
            <w:tcW w:w="721" w:type="dxa"/>
          </w:tcPr>
          <w:p w14:paraId="3C3EE879" w14:textId="2042F39F" w:rsidR="002762FC" w:rsidRPr="008941C6" w:rsidRDefault="002762FC" w:rsidP="00C3279A">
            <w:pPr>
              <w:pStyle w:val="TableCaption"/>
              <w:jc w:val="center"/>
            </w:pPr>
            <w:r w:rsidRPr="008941C6">
              <w:t>p</w:t>
            </w:r>
          </w:p>
        </w:tc>
      </w:tr>
      <w:tr w:rsidR="00AE1094" w:rsidRPr="00156179" w14:paraId="5CDB0D36" w14:textId="77777777" w:rsidTr="00AE1094">
        <w:tc>
          <w:tcPr>
            <w:tcW w:w="1434" w:type="dxa"/>
          </w:tcPr>
          <w:p w14:paraId="632FF3BD" w14:textId="02C0A2E5" w:rsidR="00AE1094" w:rsidRPr="00AE1094" w:rsidRDefault="00AE1094" w:rsidP="008941C6">
            <w:pPr>
              <w:pStyle w:val="TableText"/>
              <w:rPr>
                <w:rFonts w:ascii="Lucida Console" w:hAnsi="Lucida Console"/>
              </w:rPr>
            </w:pPr>
            <w:r w:rsidRPr="00AE1094">
              <w:rPr>
                <w:rFonts w:ascii="Lucida Console" w:hAnsi="Lucida Console"/>
              </w:rPr>
              <w:t>foot_syls1</w:t>
            </w:r>
          </w:p>
        </w:tc>
        <w:tc>
          <w:tcPr>
            <w:tcW w:w="1434" w:type="dxa"/>
          </w:tcPr>
          <w:p w14:paraId="41A68F26" w14:textId="372A3B16" w:rsidR="00AE1094" w:rsidRPr="00AE1094" w:rsidRDefault="00AE1094" w:rsidP="008941C6">
            <w:pPr>
              <w:pStyle w:val="TableText"/>
              <w:rPr>
                <w:rFonts w:ascii="Lucida Console" w:hAnsi="Lucida Console"/>
              </w:rPr>
            </w:pPr>
            <w:r w:rsidRPr="00AE1094">
              <w:rPr>
                <w:rFonts w:ascii="Lucida Console" w:hAnsi="Lucida Console"/>
              </w:rPr>
              <w:t>foot_syls2</w:t>
            </w:r>
          </w:p>
        </w:tc>
        <w:tc>
          <w:tcPr>
            <w:tcW w:w="1303" w:type="dxa"/>
          </w:tcPr>
          <w:p w14:paraId="2DCE7774" w14:textId="56C13240" w:rsidR="00AE1094" w:rsidRPr="00156179" w:rsidRDefault="00AE1094" w:rsidP="00C3279A">
            <w:pPr>
              <w:pStyle w:val="TableText"/>
              <w:jc w:val="center"/>
            </w:pPr>
            <w:r w:rsidRPr="004B5D47">
              <w:t>0.5</w:t>
            </w:r>
          </w:p>
        </w:tc>
        <w:tc>
          <w:tcPr>
            <w:tcW w:w="886" w:type="dxa"/>
          </w:tcPr>
          <w:p w14:paraId="64C95E07" w14:textId="562CE0CB" w:rsidR="00AE1094" w:rsidRPr="00156179" w:rsidRDefault="00AE1094" w:rsidP="00C3279A">
            <w:pPr>
              <w:pStyle w:val="TableText"/>
              <w:jc w:val="center"/>
            </w:pPr>
            <w:r w:rsidRPr="004B5D47">
              <w:t>0.2</w:t>
            </w:r>
          </w:p>
        </w:tc>
        <w:tc>
          <w:tcPr>
            <w:tcW w:w="1036" w:type="dxa"/>
          </w:tcPr>
          <w:p w14:paraId="1C2917EC" w14:textId="4FCC67A4" w:rsidR="00AE1094" w:rsidRPr="00156179" w:rsidRDefault="00AE1094" w:rsidP="00C3279A">
            <w:pPr>
              <w:pStyle w:val="TableText"/>
              <w:jc w:val="center"/>
            </w:pPr>
            <w:r w:rsidRPr="004B5D47">
              <w:t>0.8</w:t>
            </w:r>
          </w:p>
        </w:tc>
        <w:tc>
          <w:tcPr>
            <w:tcW w:w="558" w:type="dxa"/>
          </w:tcPr>
          <w:p w14:paraId="6F87895B" w14:textId="6CA2471A" w:rsidR="00AE1094" w:rsidRPr="00156179" w:rsidRDefault="00AE1094" w:rsidP="00C3279A">
            <w:pPr>
              <w:pStyle w:val="TableText"/>
              <w:jc w:val="center"/>
            </w:pPr>
            <w:r w:rsidRPr="004B5D47">
              <w:t>0.16</w:t>
            </w:r>
          </w:p>
        </w:tc>
        <w:tc>
          <w:tcPr>
            <w:tcW w:w="625" w:type="dxa"/>
          </w:tcPr>
          <w:p w14:paraId="3DAD52FB" w14:textId="05831D66" w:rsidR="00AE1094" w:rsidRPr="00156179" w:rsidRDefault="00AE1094" w:rsidP="00C3279A">
            <w:pPr>
              <w:pStyle w:val="TableText"/>
              <w:jc w:val="center"/>
            </w:pPr>
            <w:r w:rsidRPr="004B5D47">
              <w:t>3.08</w:t>
            </w:r>
          </w:p>
        </w:tc>
        <w:tc>
          <w:tcPr>
            <w:tcW w:w="758" w:type="dxa"/>
          </w:tcPr>
          <w:p w14:paraId="3D5548D1" w14:textId="60CC1008" w:rsidR="00AE1094" w:rsidRPr="00156179" w:rsidRDefault="00AE1094" w:rsidP="00C3279A">
            <w:pPr>
              <w:pStyle w:val="TableText"/>
              <w:jc w:val="center"/>
            </w:pPr>
            <w:r w:rsidRPr="004B5D47">
              <w:t>749.68</w:t>
            </w:r>
          </w:p>
        </w:tc>
        <w:tc>
          <w:tcPr>
            <w:tcW w:w="721" w:type="dxa"/>
          </w:tcPr>
          <w:p w14:paraId="0BD74768" w14:textId="1F05A6B0" w:rsidR="00AE1094" w:rsidRPr="00156179" w:rsidRDefault="00AE1094" w:rsidP="00C3279A">
            <w:pPr>
              <w:pStyle w:val="TableText"/>
              <w:jc w:val="center"/>
            </w:pPr>
            <w:r w:rsidRPr="004B5D47">
              <w:t>.002</w:t>
            </w:r>
          </w:p>
        </w:tc>
      </w:tr>
      <w:tr w:rsidR="00AE1094" w:rsidRPr="00156179" w14:paraId="370E9155" w14:textId="77777777" w:rsidTr="00AE1094">
        <w:tc>
          <w:tcPr>
            <w:tcW w:w="1434" w:type="dxa"/>
          </w:tcPr>
          <w:p w14:paraId="5A96C5CE" w14:textId="2870F669" w:rsidR="00AE1094" w:rsidRPr="00AE1094" w:rsidRDefault="00AE1094" w:rsidP="008941C6">
            <w:pPr>
              <w:pStyle w:val="TableText"/>
              <w:rPr>
                <w:rFonts w:ascii="Lucida Console" w:hAnsi="Lucida Console"/>
              </w:rPr>
            </w:pPr>
            <w:r w:rsidRPr="00AE1094">
              <w:rPr>
                <w:rFonts w:ascii="Lucida Console" w:hAnsi="Lucida Console"/>
              </w:rPr>
              <w:t>foot_syls1</w:t>
            </w:r>
          </w:p>
        </w:tc>
        <w:tc>
          <w:tcPr>
            <w:tcW w:w="1434" w:type="dxa"/>
          </w:tcPr>
          <w:p w14:paraId="652F4CF8" w14:textId="6194CCA4" w:rsidR="00AE1094" w:rsidRPr="00AE1094" w:rsidRDefault="00AE1094" w:rsidP="008941C6">
            <w:pPr>
              <w:pStyle w:val="TableText"/>
              <w:rPr>
                <w:rFonts w:ascii="Lucida Console" w:hAnsi="Lucida Console"/>
              </w:rPr>
            </w:pPr>
            <w:r w:rsidRPr="00AE1094">
              <w:rPr>
                <w:rFonts w:ascii="Lucida Console" w:hAnsi="Lucida Console"/>
              </w:rPr>
              <w:t>foot_syls3</w:t>
            </w:r>
          </w:p>
        </w:tc>
        <w:tc>
          <w:tcPr>
            <w:tcW w:w="1303" w:type="dxa"/>
          </w:tcPr>
          <w:p w14:paraId="62A8BDD4" w14:textId="35F415C6" w:rsidR="00AE1094" w:rsidRPr="00156179" w:rsidRDefault="00AE1094" w:rsidP="00C3279A">
            <w:pPr>
              <w:pStyle w:val="TableText"/>
              <w:jc w:val="center"/>
            </w:pPr>
            <w:r w:rsidRPr="004B5D47">
              <w:t>0.5</w:t>
            </w:r>
          </w:p>
        </w:tc>
        <w:tc>
          <w:tcPr>
            <w:tcW w:w="886" w:type="dxa"/>
          </w:tcPr>
          <w:p w14:paraId="7E8751E4" w14:textId="006CB430" w:rsidR="00AE1094" w:rsidRPr="00156179" w:rsidRDefault="00AE1094" w:rsidP="00C3279A">
            <w:pPr>
              <w:pStyle w:val="TableText"/>
              <w:jc w:val="center"/>
            </w:pPr>
            <w:r w:rsidRPr="004B5D47">
              <w:t>0.2</w:t>
            </w:r>
          </w:p>
        </w:tc>
        <w:tc>
          <w:tcPr>
            <w:tcW w:w="1036" w:type="dxa"/>
          </w:tcPr>
          <w:p w14:paraId="285D9CE7" w14:textId="47680BB7" w:rsidR="00AE1094" w:rsidRPr="00156179" w:rsidRDefault="00AE1094" w:rsidP="00C3279A">
            <w:pPr>
              <w:pStyle w:val="TableText"/>
              <w:jc w:val="center"/>
            </w:pPr>
            <w:r w:rsidRPr="004B5D47">
              <w:t>0.7</w:t>
            </w:r>
          </w:p>
        </w:tc>
        <w:tc>
          <w:tcPr>
            <w:tcW w:w="558" w:type="dxa"/>
          </w:tcPr>
          <w:p w14:paraId="2A59142C" w14:textId="09C5C2C4" w:rsidR="00AE1094" w:rsidRPr="00156179" w:rsidRDefault="00AE1094" w:rsidP="00C3279A">
            <w:pPr>
              <w:pStyle w:val="TableText"/>
              <w:jc w:val="center"/>
            </w:pPr>
            <w:r w:rsidRPr="004B5D47">
              <w:t>0.13</w:t>
            </w:r>
          </w:p>
        </w:tc>
        <w:tc>
          <w:tcPr>
            <w:tcW w:w="625" w:type="dxa"/>
          </w:tcPr>
          <w:p w14:paraId="3667B60D" w14:textId="22390548" w:rsidR="00AE1094" w:rsidRPr="00156179" w:rsidRDefault="00AE1094" w:rsidP="00C3279A">
            <w:pPr>
              <w:pStyle w:val="TableText"/>
              <w:jc w:val="center"/>
            </w:pPr>
            <w:r w:rsidRPr="004B5D47">
              <w:t>3.58</w:t>
            </w:r>
          </w:p>
        </w:tc>
        <w:tc>
          <w:tcPr>
            <w:tcW w:w="758" w:type="dxa"/>
          </w:tcPr>
          <w:p w14:paraId="43BFD0F0" w14:textId="25605B1C" w:rsidR="00AE1094" w:rsidRPr="00156179" w:rsidRDefault="00AE1094" w:rsidP="00C3279A">
            <w:pPr>
              <w:pStyle w:val="TableText"/>
              <w:jc w:val="center"/>
            </w:pPr>
            <w:r w:rsidRPr="004B5D47">
              <w:t>749.7</w:t>
            </w:r>
          </w:p>
        </w:tc>
        <w:tc>
          <w:tcPr>
            <w:tcW w:w="721" w:type="dxa"/>
          </w:tcPr>
          <w:p w14:paraId="30BF5437" w14:textId="56171F35" w:rsidR="00AE1094" w:rsidRPr="00156179" w:rsidRDefault="00AE1094" w:rsidP="00C3279A">
            <w:pPr>
              <w:pStyle w:val="TableText"/>
              <w:jc w:val="center"/>
            </w:pPr>
            <w:r w:rsidRPr="004B5D47">
              <w:t>&lt; .001</w:t>
            </w:r>
          </w:p>
        </w:tc>
      </w:tr>
      <w:tr w:rsidR="00AE1094" w:rsidRPr="00156179" w14:paraId="0224DD1D" w14:textId="77777777" w:rsidTr="00AE1094">
        <w:tc>
          <w:tcPr>
            <w:tcW w:w="1434" w:type="dxa"/>
          </w:tcPr>
          <w:p w14:paraId="44EA2B11" w14:textId="52408699" w:rsidR="00AE1094" w:rsidRPr="00AE1094" w:rsidRDefault="00AE1094" w:rsidP="008941C6">
            <w:pPr>
              <w:pStyle w:val="TableText"/>
              <w:rPr>
                <w:rFonts w:ascii="Lucida Console" w:hAnsi="Lucida Console"/>
              </w:rPr>
            </w:pPr>
            <w:r w:rsidRPr="00AE1094">
              <w:rPr>
                <w:rFonts w:ascii="Lucida Console" w:hAnsi="Lucida Console"/>
              </w:rPr>
              <w:t>foot_syls1</w:t>
            </w:r>
          </w:p>
        </w:tc>
        <w:tc>
          <w:tcPr>
            <w:tcW w:w="1434" w:type="dxa"/>
          </w:tcPr>
          <w:p w14:paraId="66830610" w14:textId="79123855" w:rsidR="00AE1094" w:rsidRPr="00AE1094" w:rsidRDefault="00AE1094" w:rsidP="008941C6">
            <w:pPr>
              <w:pStyle w:val="TableText"/>
              <w:rPr>
                <w:rFonts w:ascii="Lucida Console" w:hAnsi="Lucida Console"/>
              </w:rPr>
            </w:pPr>
            <w:r w:rsidRPr="00AE1094">
              <w:rPr>
                <w:rFonts w:ascii="Lucida Console" w:hAnsi="Lucida Console"/>
              </w:rPr>
              <w:t>foot_syls4</w:t>
            </w:r>
          </w:p>
        </w:tc>
        <w:tc>
          <w:tcPr>
            <w:tcW w:w="1303" w:type="dxa"/>
          </w:tcPr>
          <w:p w14:paraId="4B8C7A50" w14:textId="105715CB" w:rsidR="00AE1094" w:rsidRPr="00156179" w:rsidRDefault="00AE1094" w:rsidP="00C3279A">
            <w:pPr>
              <w:pStyle w:val="TableText"/>
              <w:jc w:val="center"/>
            </w:pPr>
            <w:r w:rsidRPr="004B5D47">
              <w:t>0.8</w:t>
            </w:r>
          </w:p>
        </w:tc>
        <w:tc>
          <w:tcPr>
            <w:tcW w:w="886" w:type="dxa"/>
          </w:tcPr>
          <w:p w14:paraId="673D3B7B" w14:textId="2A59BAF5" w:rsidR="00AE1094" w:rsidRPr="00156179" w:rsidRDefault="00AE1094" w:rsidP="00C3279A">
            <w:pPr>
              <w:pStyle w:val="TableText"/>
              <w:jc w:val="center"/>
            </w:pPr>
            <w:r w:rsidRPr="004B5D47">
              <w:t>0.4</w:t>
            </w:r>
          </w:p>
        </w:tc>
        <w:tc>
          <w:tcPr>
            <w:tcW w:w="1036" w:type="dxa"/>
          </w:tcPr>
          <w:p w14:paraId="331FD785" w14:textId="1B39D6D1" w:rsidR="00AE1094" w:rsidRPr="00156179" w:rsidRDefault="00AE1094" w:rsidP="00C3279A">
            <w:pPr>
              <w:pStyle w:val="TableText"/>
              <w:jc w:val="center"/>
            </w:pPr>
            <w:r w:rsidRPr="004B5D47">
              <w:t>1.2</w:t>
            </w:r>
          </w:p>
        </w:tc>
        <w:tc>
          <w:tcPr>
            <w:tcW w:w="558" w:type="dxa"/>
          </w:tcPr>
          <w:p w14:paraId="679BCA21" w14:textId="4335F5F3" w:rsidR="00AE1094" w:rsidRPr="00156179" w:rsidRDefault="00AE1094" w:rsidP="00C3279A">
            <w:pPr>
              <w:pStyle w:val="TableText"/>
              <w:jc w:val="center"/>
            </w:pPr>
            <w:r w:rsidRPr="004B5D47">
              <w:t>0.2</w:t>
            </w:r>
          </w:p>
        </w:tc>
        <w:tc>
          <w:tcPr>
            <w:tcW w:w="625" w:type="dxa"/>
          </w:tcPr>
          <w:p w14:paraId="5EA63265" w14:textId="302B3A25" w:rsidR="00AE1094" w:rsidRPr="00156179" w:rsidRDefault="00AE1094" w:rsidP="00C3279A">
            <w:pPr>
              <w:pStyle w:val="TableText"/>
              <w:jc w:val="center"/>
            </w:pPr>
            <w:r w:rsidRPr="004B5D47">
              <w:t>4.04</w:t>
            </w:r>
          </w:p>
        </w:tc>
        <w:tc>
          <w:tcPr>
            <w:tcW w:w="758" w:type="dxa"/>
          </w:tcPr>
          <w:p w14:paraId="28E847CD" w14:textId="2A117EAA" w:rsidR="00AE1094" w:rsidRPr="00156179" w:rsidRDefault="00AE1094" w:rsidP="00C3279A">
            <w:pPr>
              <w:pStyle w:val="TableText"/>
              <w:jc w:val="center"/>
            </w:pPr>
            <w:r w:rsidRPr="004B5D47">
              <w:t>279.87</w:t>
            </w:r>
          </w:p>
        </w:tc>
        <w:tc>
          <w:tcPr>
            <w:tcW w:w="721" w:type="dxa"/>
          </w:tcPr>
          <w:p w14:paraId="721747A8" w14:textId="16D1518F" w:rsidR="00AE1094" w:rsidRPr="00156179" w:rsidRDefault="00AE1094" w:rsidP="00C3279A">
            <w:pPr>
              <w:pStyle w:val="TableText"/>
              <w:jc w:val="center"/>
            </w:pPr>
            <w:r w:rsidRPr="004B5D47">
              <w:t>&lt; .001</w:t>
            </w:r>
          </w:p>
        </w:tc>
      </w:tr>
      <w:tr w:rsidR="00AE1094" w:rsidRPr="00156179" w14:paraId="1E80A200" w14:textId="77777777" w:rsidTr="00AE1094">
        <w:tc>
          <w:tcPr>
            <w:tcW w:w="1434" w:type="dxa"/>
          </w:tcPr>
          <w:p w14:paraId="5B43565C" w14:textId="6904C37A" w:rsidR="00AE1094" w:rsidRPr="00AE1094" w:rsidRDefault="00AE1094" w:rsidP="008941C6">
            <w:pPr>
              <w:pStyle w:val="TableText"/>
              <w:rPr>
                <w:rFonts w:ascii="Lucida Console" w:hAnsi="Lucida Console"/>
              </w:rPr>
            </w:pPr>
            <w:r w:rsidRPr="00AE1094">
              <w:rPr>
                <w:rFonts w:ascii="Lucida Console" w:hAnsi="Lucida Console"/>
              </w:rPr>
              <w:t>foot_syls2</w:t>
            </w:r>
          </w:p>
        </w:tc>
        <w:tc>
          <w:tcPr>
            <w:tcW w:w="1434" w:type="dxa"/>
          </w:tcPr>
          <w:p w14:paraId="4154E370" w14:textId="0AFCE1BE" w:rsidR="00AE1094" w:rsidRPr="00AE1094" w:rsidRDefault="00AE1094" w:rsidP="008941C6">
            <w:pPr>
              <w:pStyle w:val="TableText"/>
              <w:rPr>
                <w:rFonts w:ascii="Lucida Console" w:hAnsi="Lucida Console"/>
              </w:rPr>
            </w:pPr>
            <w:r w:rsidRPr="00AE1094">
              <w:rPr>
                <w:rFonts w:ascii="Lucida Console" w:hAnsi="Lucida Console"/>
              </w:rPr>
              <w:t>foot_syls3</w:t>
            </w:r>
          </w:p>
        </w:tc>
        <w:tc>
          <w:tcPr>
            <w:tcW w:w="1303" w:type="dxa"/>
          </w:tcPr>
          <w:p w14:paraId="70A60C43" w14:textId="4649B08D" w:rsidR="00AE1094" w:rsidRPr="00156179" w:rsidRDefault="00AE1094" w:rsidP="00C3279A">
            <w:pPr>
              <w:pStyle w:val="TableText"/>
              <w:jc w:val="center"/>
            </w:pPr>
            <w:r w:rsidRPr="004B5D47">
              <w:t>0.0</w:t>
            </w:r>
          </w:p>
        </w:tc>
        <w:tc>
          <w:tcPr>
            <w:tcW w:w="886" w:type="dxa"/>
          </w:tcPr>
          <w:p w14:paraId="2D31589B" w14:textId="6AFE3941" w:rsidR="00AE1094" w:rsidRPr="00156179" w:rsidRDefault="00AE1094" w:rsidP="00C3279A">
            <w:pPr>
              <w:pStyle w:val="TableText"/>
              <w:jc w:val="center"/>
            </w:pPr>
            <w:r w:rsidRPr="004B5D47">
              <w:t>-0.4</w:t>
            </w:r>
          </w:p>
        </w:tc>
        <w:tc>
          <w:tcPr>
            <w:tcW w:w="1036" w:type="dxa"/>
          </w:tcPr>
          <w:p w14:paraId="59210C4C" w14:textId="098320D1" w:rsidR="00AE1094" w:rsidRPr="00156179" w:rsidRDefault="00AE1094" w:rsidP="00C3279A">
            <w:pPr>
              <w:pStyle w:val="TableText"/>
              <w:jc w:val="center"/>
            </w:pPr>
            <w:r w:rsidRPr="004B5D47">
              <w:t>0.3</w:t>
            </w:r>
          </w:p>
        </w:tc>
        <w:tc>
          <w:tcPr>
            <w:tcW w:w="558" w:type="dxa"/>
          </w:tcPr>
          <w:p w14:paraId="63E19F37" w14:textId="29D0CD91" w:rsidR="00AE1094" w:rsidRPr="00156179" w:rsidRDefault="00AE1094" w:rsidP="00C3279A">
            <w:pPr>
              <w:pStyle w:val="TableText"/>
              <w:jc w:val="center"/>
            </w:pPr>
            <w:r w:rsidRPr="004B5D47">
              <w:t>0.17</w:t>
            </w:r>
          </w:p>
        </w:tc>
        <w:tc>
          <w:tcPr>
            <w:tcW w:w="625" w:type="dxa"/>
          </w:tcPr>
          <w:p w14:paraId="61A5F87D" w14:textId="0382E5B6" w:rsidR="00AE1094" w:rsidRPr="00156179" w:rsidRDefault="00AE1094" w:rsidP="00C3279A">
            <w:pPr>
              <w:pStyle w:val="TableText"/>
              <w:jc w:val="center"/>
            </w:pPr>
            <w:r w:rsidRPr="004B5D47">
              <w:t>-0.26</w:t>
            </w:r>
          </w:p>
        </w:tc>
        <w:tc>
          <w:tcPr>
            <w:tcW w:w="758" w:type="dxa"/>
          </w:tcPr>
          <w:p w14:paraId="373AC8C0" w14:textId="29DFDF16" w:rsidR="00AE1094" w:rsidRPr="00156179" w:rsidRDefault="00AE1094" w:rsidP="00C3279A">
            <w:pPr>
              <w:pStyle w:val="TableText"/>
              <w:jc w:val="center"/>
            </w:pPr>
            <w:r w:rsidRPr="004B5D47">
              <w:t>749.95</w:t>
            </w:r>
          </w:p>
        </w:tc>
        <w:tc>
          <w:tcPr>
            <w:tcW w:w="721" w:type="dxa"/>
          </w:tcPr>
          <w:p w14:paraId="65343275" w14:textId="5E532C2A" w:rsidR="00AE1094" w:rsidRPr="00156179" w:rsidRDefault="00AE1094" w:rsidP="00C3279A">
            <w:pPr>
              <w:pStyle w:val="TableText"/>
              <w:jc w:val="center"/>
            </w:pPr>
            <w:r w:rsidRPr="004B5D47">
              <w:t>.797</w:t>
            </w:r>
          </w:p>
        </w:tc>
      </w:tr>
      <w:tr w:rsidR="00AE1094" w:rsidRPr="00156179" w14:paraId="68647E1C" w14:textId="77777777" w:rsidTr="00AE1094">
        <w:tc>
          <w:tcPr>
            <w:tcW w:w="1434" w:type="dxa"/>
          </w:tcPr>
          <w:p w14:paraId="47D39844" w14:textId="12B4349C" w:rsidR="00AE1094" w:rsidRPr="00AE1094" w:rsidRDefault="00AE1094" w:rsidP="008941C6">
            <w:pPr>
              <w:pStyle w:val="TableText"/>
              <w:rPr>
                <w:rFonts w:ascii="Lucida Console" w:hAnsi="Lucida Console"/>
              </w:rPr>
            </w:pPr>
            <w:r w:rsidRPr="00AE1094">
              <w:rPr>
                <w:rFonts w:ascii="Lucida Console" w:hAnsi="Lucida Console"/>
              </w:rPr>
              <w:t>foot_syls2</w:t>
            </w:r>
          </w:p>
        </w:tc>
        <w:tc>
          <w:tcPr>
            <w:tcW w:w="1434" w:type="dxa"/>
          </w:tcPr>
          <w:p w14:paraId="1B85405F" w14:textId="5BF1CE57" w:rsidR="00AE1094" w:rsidRPr="00AE1094" w:rsidRDefault="00AE1094" w:rsidP="008941C6">
            <w:pPr>
              <w:pStyle w:val="TableText"/>
              <w:rPr>
                <w:rFonts w:ascii="Lucida Console" w:hAnsi="Lucida Console"/>
              </w:rPr>
            </w:pPr>
            <w:r w:rsidRPr="00AE1094">
              <w:rPr>
                <w:rFonts w:ascii="Lucida Console" w:hAnsi="Lucida Console"/>
              </w:rPr>
              <w:t>foot_syls4</w:t>
            </w:r>
          </w:p>
        </w:tc>
        <w:tc>
          <w:tcPr>
            <w:tcW w:w="1303" w:type="dxa"/>
          </w:tcPr>
          <w:p w14:paraId="620343EB" w14:textId="36051B1C" w:rsidR="00AE1094" w:rsidRPr="00156179" w:rsidRDefault="00AE1094" w:rsidP="00C3279A">
            <w:pPr>
              <w:pStyle w:val="TableText"/>
              <w:jc w:val="center"/>
            </w:pPr>
            <w:r w:rsidRPr="004B5D47">
              <w:t>0.3</w:t>
            </w:r>
          </w:p>
        </w:tc>
        <w:tc>
          <w:tcPr>
            <w:tcW w:w="886" w:type="dxa"/>
          </w:tcPr>
          <w:p w14:paraId="32516C2F" w14:textId="49A4CE88" w:rsidR="00AE1094" w:rsidRPr="00156179" w:rsidRDefault="00AE1094" w:rsidP="00C3279A">
            <w:pPr>
              <w:pStyle w:val="TableText"/>
              <w:jc w:val="center"/>
            </w:pPr>
            <w:r w:rsidRPr="004B5D47">
              <w:t>-0.1</w:t>
            </w:r>
          </w:p>
        </w:tc>
        <w:tc>
          <w:tcPr>
            <w:tcW w:w="1036" w:type="dxa"/>
          </w:tcPr>
          <w:p w14:paraId="78B00A6E" w14:textId="16B3E08F" w:rsidR="00AE1094" w:rsidRPr="00156179" w:rsidRDefault="00AE1094" w:rsidP="00C3279A">
            <w:pPr>
              <w:pStyle w:val="TableText"/>
              <w:jc w:val="center"/>
            </w:pPr>
            <w:r w:rsidRPr="004B5D47">
              <w:t>0.7</w:t>
            </w:r>
          </w:p>
        </w:tc>
        <w:tc>
          <w:tcPr>
            <w:tcW w:w="558" w:type="dxa"/>
          </w:tcPr>
          <w:p w14:paraId="148D297B" w14:textId="4A0C215A" w:rsidR="00AE1094" w:rsidRPr="00156179" w:rsidRDefault="00AE1094" w:rsidP="00C3279A">
            <w:pPr>
              <w:pStyle w:val="TableText"/>
              <w:jc w:val="center"/>
            </w:pPr>
            <w:r w:rsidRPr="004B5D47">
              <w:t>0.21</w:t>
            </w:r>
          </w:p>
        </w:tc>
        <w:tc>
          <w:tcPr>
            <w:tcW w:w="625" w:type="dxa"/>
          </w:tcPr>
          <w:p w14:paraId="067D0F8E" w14:textId="1342817B" w:rsidR="00AE1094" w:rsidRPr="00156179" w:rsidRDefault="00AE1094" w:rsidP="00C3279A">
            <w:pPr>
              <w:pStyle w:val="TableText"/>
              <w:jc w:val="center"/>
            </w:pPr>
            <w:r w:rsidRPr="004B5D47">
              <w:t>1.46</w:t>
            </w:r>
          </w:p>
        </w:tc>
        <w:tc>
          <w:tcPr>
            <w:tcW w:w="758" w:type="dxa"/>
          </w:tcPr>
          <w:p w14:paraId="06CA7316" w14:textId="0B0263A8" w:rsidR="00AE1094" w:rsidRPr="00156179" w:rsidRDefault="00AE1094" w:rsidP="00C3279A">
            <w:pPr>
              <w:pStyle w:val="TableText"/>
              <w:jc w:val="center"/>
            </w:pPr>
            <w:r w:rsidRPr="004B5D47">
              <w:t>303.32</w:t>
            </w:r>
          </w:p>
        </w:tc>
        <w:tc>
          <w:tcPr>
            <w:tcW w:w="721" w:type="dxa"/>
          </w:tcPr>
          <w:p w14:paraId="1FADC4D2" w14:textId="5E35CF95" w:rsidR="00AE1094" w:rsidRPr="00156179" w:rsidRDefault="00AE1094" w:rsidP="00C3279A">
            <w:pPr>
              <w:pStyle w:val="TableText"/>
              <w:jc w:val="center"/>
            </w:pPr>
            <w:r w:rsidRPr="004B5D47">
              <w:t>.144</w:t>
            </w:r>
          </w:p>
        </w:tc>
      </w:tr>
      <w:tr w:rsidR="00AE1094" w:rsidRPr="00156179" w14:paraId="115DEF23" w14:textId="77777777" w:rsidTr="00AE1094">
        <w:tc>
          <w:tcPr>
            <w:tcW w:w="1434" w:type="dxa"/>
          </w:tcPr>
          <w:p w14:paraId="7246DF7F" w14:textId="574EA700" w:rsidR="00AE1094" w:rsidRPr="00AE1094" w:rsidRDefault="00AE1094" w:rsidP="008941C6">
            <w:pPr>
              <w:pStyle w:val="TableText"/>
              <w:rPr>
                <w:rFonts w:ascii="Lucida Console" w:hAnsi="Lucida Console"/>
              </w:rPr>
            </w:pPr>
            <w:r w:rsidRPr="00AE1094">
              <w:rPr>
                <w:rFonts w:ascii="Lucida Console" w:hAnsi="Lucida Console"/>
              </w:rPr>
              <w:t>foot_syls3</w:t>
            </w:r>
          </w:p>
        </w:tc>
        <w:tc>
          <w:tcPr>
            <w:tcW w:w="1434" w:type="dxa"/>
          </w:tcPr>
          <w:p w14:paraId="23F8F77C" w14:textId="0F05B32D" w:rsidR="00AE1094" w:rsidRPr="00AE1094" w:rsidRDefault="00AE1094" w:rsidP="008941C6">
            <w:pPr>
              <w:pStyle w:val="TableText"/>
              <w:rPr>
                <w:rFonts w:ascii="Lucida Console" w:hAnsi="Lucida Console"/>
              </w:rPr>
            </w:pPr>
            <w:r w:rsidRPr="00AE1094">
              <w:rPr>
                <w:rFonts w:ascii="Lucida Console" w:hAnsi="Lucida Console"/>
              </w:rPr>
              <w:t>foot_syls4</w:t>
            </w:r>
          </w:p>
        </w:tc>
        <w:tc>
          <w:tcPr>
            <w:tcW w:w="1303" w:type="dxa"/>
          </w:tcPr>
          <w:p w14:paraId="213B1CB3" w14:textId="62AB7C6D" w:rsidR="00AE1094" w:rsidRPr="00156179" w:rsidRDefault="00AE1094" w:rsidP="00C3279A">
            <w:pPr>
              <w:pStyle w:val="TableText"/>
              <w:jc w:val="center"/>
            </w:pPr>
            <w:r w:rsidRPr="004B5D47">
              <w:t>0.3</w:t>
            </w:r>
          </w:p>
        </w:tc>
        <w:tc>
          <w:tcPr>
            <w:tcW w:w="886" w:type="dxa"/>
          </w:tcPr>
          <w:p w14:paraId="73C8D1E5" w14:textId="617D4260" w:rsidR="00AE1094" w:rsidRPr="00156179" w:rsidRDefault="00AE1094" w:rsidP="00C3279A">
            <w:pPr>
              <w:pStyle w:val="TableText"/>
              <w:jc w:val="center"/>
            </w:pPr>
            <w:r w:rsidRPr="004B5D47">
              <w:t>-0.1</w:t>
            </w:r>
          </w:p>
        </w:tc>
        <w:tc>
          <w:tcPr>
            <w:tcW w:w="1036" w:type="dxa"/>
          </w:tcPr>
          <w:p w14:paraId="7A293A58" w14:textId="431BCFBD" w:rsidR="00AE1094" w:rsidRPr="00156179" w:rsidRDefault="00AE1094" w:rsidP="00C3279A">
            <w:pPr>
              <w:pStyle w:val="TableText"/>
              <w:jc w:val="center"/>
            </w:pPr>
            <w:r w:rsidRPr="004B5D47">
              <w:t>0.8</w:t>
            </w:r>
          </w:p>
        </w:tc>
        <w:tc>
          <w:tcPr>
            <w:tcW w:w="558" w:type="dxa"/>
          </w:tcPr>
          <w:p w14:paraId="1AB0416D" w14:textId="3D6858A4" w:rsidR="00AE1094" w:rsidRPr="00156179" w:rsidRDefault="00AE1094" w:rsidP="00C3279A">
            <w:pPr>
              <w:pStyle w:val="TableText"/>
              <w:jc w:val="center"/>
            </w:pPr>
            <w:r w:rsidRPr="004B5D47">
              <w:t>0.21</w:t>
            </w:r>
          </w:p>
        </w:tc>
        <w:tc>
          <w:tcPr>
            <w:tcW w:w="625" w:type="dxa"/>
          </w:tcPr>
          <w:p w14:paraId="76CAA505" w14:textId="6CC01770" w:rsidR="00AE1094" w:rsidRPr="00156179" w:rsidRDefault="00AE1094" w:rsidP="00C3279A">
            <w:pPr>
              <w:pStyle w:val="TableText"/>
              <w:jc w:val="center"/>
            </w:pPr>
            <w:r w:rsidRPr="004B5D47">
              <w:t>1.67</w:t>
            </w:r>
          </w:p>
        </w:tc>
        <w:tc>
          <w:tcPr>
            <w:tcW w:w="758" w:type="dxa"/>
          </w:tcPr>
          <w:p w14:paraId="5729BA62" w14:textId="3CBFFC1C" w:rsidR="00AE1094" w:rsidRPr="00156179" w:rsidRDefault="00AE1094" w:rsidP="00C3279A">
            <w:pPr>
              <w:pStyle w:val="TableText"/>
              <w:jc w:val="center"/>
            </w:pPr>
            <w:r w:rsidRPr="004B5D47">
              <w:t>305.73</w:t>
            </w:r>
          </w:p>
        </w:tc>
        <w:tc>
          <w:tcPr>
            <w:tcW w:w="721" w:type="dxa"/>
          </w:tcPr>
          <w:p w14:paraId="76E02E52" w14:textId="6D4DCB8F" w:rsidR="00AE1094" w:rsidRPr="00156179" w:rsidRDefault="00AE1094" w:rsidP="00C3279A">
            <w:pPr>
              <w:pStyle w:val="TableText"/>
              <w:jc w:val="center"/>
            </w:pPr>
            <w:r w:rsidRPr="004B5D47">
              <w:t>.095</w:t>
            </w:r>
          </w:p>
        </w:tc>
      </w:tr>
    </w:tbl>
    <w:p w14:paraId="62286682" w14:textId="77777777" w:rsidR="002C45C2" w:rsidRPr="00156179" w:rsidRDefault="002C45C2" w:rsidP="00EC16B4">
      <w:pPr>
        <w:ind w:firstLine="0"/>
      </w:pPr>
    </w:p>
    <w:p w14:paraId="603A4F9E" w14:textId="696350D0" w:rsidR="002C45C2" w:rsidRPr="00156179" w:rsidRDefault="00BC1840" w:rsidP="00FF78E4">
      <w:pPr>
        <w:pStyle w:val="Figure"/>
        <w:rPr>
          <w:noProof w:val="0"/>
        </w:rPr>
      </w:pPr>
      <w:r>
        <w:drawing>
          <wp:inline distT="0" distB="0" distL="0" distR="0" wp14:anchorId="6BC1639E" wp14:editId="7517A293">
            <wp:extent cx="2770638" cy="2337821"/>
            <wp:effectExtent l="0" t="0" r="0" b="5715"/>
            <wp:docPr id="16922" name="Picture 169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 name="Picture 16922" descr="Chart&#10;&#10;Description automatically generated"/>
                    <pic:cNvPicPr/>
                  </pic:nvPicPr>
                  <pic:blipFill>
                    <a:blip r:embed="rId12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50F1C203" wp14:editId="3D912BA7">
            <wp:extent cx="2770638" cy="2337821"/>
            <wp:effectExtent l="0" t="0" r="0" b="5715"/>
            <wp:docPr id="16917" name="Picture 169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 name="Picture 16917" descr="Chart, scatter chart&#10;&#10;Description automatically generated"/>
                    <pic:cNvPicPr/>
                  </pic:nvPicPr>
                  <pic:blipFill>
                    <a:blip r:embed="rId128">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AAA45A6" w14:textId="42279DA8" w:rsidR="00FF78E4" w:rsidRPr="00156179" w:rsidRDefault="00FF78E4" w:rsidP="00FF78E4">
      <w:pPr>
        <w:pStyle w:val="FigureCaption"/>
      </w:pPr>
      <w:bookmarkStart w:id="482" w:name="_Ref113392052"/>
      <w:r w:rsidRPr="00156179">
        <w:t xml:space="preserve">Figure </w:t>
      </w:r>
      <w:fldSimple w:instr=" STYLEREF 1 \s ">
        <w:r w:rsidR="005B4D2F">
          <w:rPr>
            <w:noProof/>
          </w:rPr>
          <w:t>6</w:t>
        </w:r>
      </w:fldSimple>
      <w:r w:rsidR="00AC719D">
        <w:t>.</w:t>
      </w:r>
      <w:fldSimple w:instr=" SEQ Figure \* ARABIC \s 1 ">
        <w:r w:rsidR="005B4D2F">
          <w:rPr>
            <w:noProof/>
          </w:rPr>
          <w:t>29</w:t>
        </w:r>
      </w:fldSimple>
      <w:bookmarkEnd w:id="482"/>
      <w:r w:rsidRPr="00156179">
        <w:t xml:space="preserve"> Predicted values of nuclear L targets based on </w:t>
      </w:r>
      <w:r w:rsidR="00752F6A" w:rsidRPr="00752F6A">
        <w:rPr>
          <w:rFonts w:ascii="Lucida Console" w:hAnsi="Lucida Console"/>
        </w:rPr>
        <w:t>fin_phon</w:t>
      </w:r>
      <w:r w:rsidRPr="00156179">
        <w:t xml:space="preserve"> effects alone in </w:t>
      </w:r>
      <w:r w:rsidR="002B1623">
        <w:t>LMEM</w:t>
      </w:r>
      <w:r w:rsidRPr="00156179">
        <w:t>s.</w:t>
      </w:r>
    </w:p>
    <w:p w14:paraId="2B0EB97B" w14:textId="45B1C3DD" w:rsidR="00387514" w:rsidRPr="00156179" w:rsidRDefault="000A5F04" w:rsidP="007F0E77">
      <w:r w:rsidRPr="00156179">
        <w:rPr>
          <w:lang w:eastAsia="en-IE"/>
        </w:rPr>
        <w:t xml:space="preserve">Again, as indicated by the ANOVAs for the </w:t>
      </w:r>
      <w:r w:rsidR="00752F6A" w:rsidRPr="00752F6A">
        <w:rPr>
          <w:rFonts w:ascii="Lucida Console" w:hAnsi="Lucida Console"/>
          <w:lang w:eastAsia="en-IE"/>
        </w:rPr>
        <w:t>l_t</w:t>
      </w:r>
      <w:r w:rsidRPr="00156179">
        <w:rPr>
          <w:lang w:eastAsia="en-IE"/>
        </w:rPr>
        <w:t xml:space="preserve"> and </w:t>
      </w:r>
      <w:r w:rsidR="00752F6A" w:rsidRPr="00752F6A">
        <w:rPr>
          <w:rFonts w:ascii="Lucida Console" w:hAnsi="Lucida Console"/>
          <w:lang w:eastAsia="en-IE"/>
        </w:rPr>
        <w:t>l_f0</w:t>
      </w:r>
      <w:r w:rsidR="0033232F" w:rsidRPr="00156179">
        <w:t xml:space="preserve"> models, there is barely any effect of </w:t>
      </w:r>
      <w:r w:rsidR="00752F6A" w:rsidRPr="00752F6A">
        <w:rPr>
          <w:rFonts w:ascii="Lucida Console" w:hAnsi="Lucida Console"/>
          <w:lang w:eastAsia="en-IE"/>
        </w:rPr>
        <w:t>fin_phon</w:t>
      </w:r>
      <w:r w:rsidR="0033232F" w:rsidRPr="00156179">
        <w:t xml:space="preserve"> on</w:t>
      </w:r>
      <w:r w:rsidR="00794D62" w:rsidRPr="00156179">
        <w:t xml:space="preserve"> either</w:t>
      </w:r>
      <w:r w:rsidR="0033232F" w:rsidRPr="00156179">
        <w:t xml:space="preserve"> </w:t>
      </w:r>
      <w:r w:rsidR="00752F6A" w:rsidRPr="00752F6A">
        <w:rPr>
          <w:rFonts w:ascii="Lucida Console" w:hAnsi="Lucida Console"/>
        </w:rPr>
        <w:t>l_t</w:t>
      </w:r>
      <w:r w:rsidR="00794D62" w:rsidRPr="00156179">
        <w:t xml:space="preserve"> or </w:t>
      </w:r>
      <w:r w:rsidR="00752F6A" w:rsidRPr="00752F6A">
        <w:rPr>
          <w:rFonts w:ascii="Lucida Console" w:hAnsi="Lucida Console"/>
        </w:rPr>
        <w:t>l_f0</w:t>
      </w:r>
      <w:r w:rsidR="00794D62" w:rsidRPr="00156179">
        <w:t xml:space="preserve"> (</w:t>
      </w:r>
      <w:r w:rsidR="00794D62" w:rsidRPr="00156179">
        <w:fldChar w:fldCharType="begin"/>
      </w:r>
      <w:r w:rsidR="00794D62" w:rsidRPr="00156179">
        <w:instrText xml:space="preserve"> REF _Ref113392052 \h </w:instrText>
      </w:r>
      <w:r w:rsidR="00794D62" w:rsidRPr="00156179">
        <w:fldChar w:fldCharType="separate"/>
      </w:r>
      <w:r w:rsidR="005B4D2F" w:rsidRPr="00156179">
        <w:t xml:space="preserve">Figure </w:t>
      </w:r>
      <w:r w:rsidR="005B4D2F">
        <w:rPr>
          <w:noProof/>
        </w:rPr>
        <w:t>6</w:t>
      </w:r>
      <w:r w:rsidR="005B4D2F">
        <w:t>.</w:t>
      </w:r>
      <w:r w:rsidR="005B4D2F">
        <w:rPr>
          <w:noProof/>
        </w:rPr>
        <w:t>29</w:t>
      </w:r>
      <w:r w:rsidR="00794D62" w:rsidRPr="00156179">
        <w:fldChar w:fldCharType="end"/>
      </w:r>
      <w:r w:rsidR="00794D62" w:rsidRPr="00156179">
        <w:t>)</w:t>
      </w:r>
      <w:r w:rsidR="004D72CE" w:rsidRPr="00156179">
        <w:t xml:space="preserve">, with only a </w:t>
      </w:r>
      <w:r w:rsidR="00FA4FC8" w:rsidRPr="00156179">
        <w:t>4</w:t>
      </w:r>
      <w:r w:rsidR="004D72CE" w:rsidRPr="00156179">
        <w:t xml:space="preserve"> ms and </w:t>
      </w:r>
      <w:r w:rsidR="00CE0B46" w:rsidRPr="00156179">
        <w:t xml:space="preserve">-0.1 ST </w:t>
      </w:r>
      <w:r w:rsidR="00C95188">
        <w:t xml:space="preserve">difference between </w:t>
      </w:r>
      <w:r w:rsidR="00CE0B46" w:rsidRPr="00156179">
        <w:t xml:space="preserve">L% </w:t>
      </w:r>
      <w:r w:rsidR="00C95188">
        <w:t>and %</w:t>
      </w:r>
      <w:r w:rsidR="00521A4B">
        <w:t>, 95% CI</w:t>
      </w:r>
      <w:r w:rsidR="00CE0B46" w:rsidRPr="00156179">
        <w:t>s [</w:t>
      </w:r>
      <w:r w:rsidR="00FA4FC8" w:rsidRPr="00156179">
        <w:t>-7, 17</w:t>
      </w:r>
      <w:r w:rsidR="00CE0B46" w:rsidRPr="00156179">
        <w:t>], [</w:t>
      </w:r>
      <w:r w:rsidR="00F11FAC" w:rsidRPr="00156179">
        <w:t>-0.5, 0.31</w:t>
      </w:r>
      <w:r w:rsidR="00CE0B46" w:rsidRPr="00156179">
        <w:t>]</w:t>
      </w:r>
      <w:r w:rsidR="00F11FAC" w:rsidRPr="00156179">
        <w:t>,</w:t>
      </w:r>
      <w:r w:rsidR="00017BA6" w:rsidRPr="00156179">
        <w:t xml:space="preserve"> and</w:t>
      </w:r>
      <w:r w:rsidR="00F11FAC" w:rsidRPr="00156179">
        <w:t xml:space="preserve"> </w:t>
      </w:r>
      <w:r w:rsidR="00F11FAC" w:rsidRPr="00156179">
        <w:rPr>
          <w:i/>
          <w:iCs/>
        </w:rPr>
        <w:t>p</w:t>
      </w:r>
      <w:r w:rsidR="00F11FAC" w:rsidRPr="00156179">
        <w:t xml:space="preserve"> = .</w:t>
      </w:r>
      <w:r w:rsidR="00A4400B" w:rsidRPr="00156179">
        <w:t>682</w:t>
      </w:r>
      <w:r w:rsidR="00FA4FC8" w:rsidRPr="00156179">
        <w:t>, .</w:t>
      </w:r>
      <w:r w:rsidR="00850838" w:rsidRPr="00156179">
        <w:t>492 respectively. It is unsurprising that the boundary tone has little effect on L target</w:t>
      </w:r>
      <w:r w:rsidR="00847C44" w:rsidRPr="00156179">
        <w:t xml:space="preserve"> parameters, given th</w:t>
      </w:r>
      <w:r w:rsidR="005A2AC5" w:rsidRPr="00156179">
        <w:t>at the two are separated by the H target.</w:t>
      </w:r>
    </w:p>
    <w:p w14:paraId="27AE7914" w14:textId="799DE955" w:rsidR="00CF3497" w:rsidRPr="00156179" w:rsidRDefault="00BC1840" w:rsidP="00FF78E4">
      <w:pPr>
        <w:pStyle w:val="Figure"/>
        <w:rPr>
          <w:noProof w:val="0"/>
        </w:rPr>
      </w:pPr>
      <w:r>
        <w:lastRenderedPageBreak/>
        <w:drawing>
          <wp:inline distT="0" distB="0" distL="0" distR="0" wp14:anchorId="3ABB2C5A" wp14:editId="39A13C95">
            <wp:extent cx="2770638" cy="2337821"/>
            <wp:effectExtent l="0" t="0" r="0" b="5715"/>
            <wp:docPr id="16928" name="Picture 1692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 name="Picture 16928" descr="Graphical user interface, chart&#10;&#10;Description automatically generated"/>
                    <pic:cNvPicPr/>
                  </pic:nvPicPr>
                  <pic:blipFill>
                    <a:blip r:embed="rId129">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t xml:space="preserve"> </w:t>
      </w:r>
      <w:r>
        <w:drawing>
          <wp:inline distT="0" distB="0" distL="0" distR="0" wp14:anchorId="25AAA9DA" wp14:editId="53C3BB0E">
            <wp:extent cx="2770638" cy="2337821"/>
            <wp:effectExtent l="0" t="0" r="0" b="5715"/>
            <wp:docPr id="16923" name="Picture 169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 name="Picture 16923" descr="Chart, scatter chart&#10;&#10;Description automatically generated"/>
                    <pic:cNvPicPr/>
                  </pic:nvPicPr>
                  <pic:blipFill>
                    <a:blip r:embed="rId130">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7737215" w14:textId="676063AA" w:rsidR="00FF78E4" w:rsidRPr="00156179" w:rsidRDefault="00FF78E4" w:rsidP="00FF78E4">
      <w:pPr>
        <w:pStyle w:val="FigureCaption"/>
      </w:pPr>
      <w:r w:rsidRPr="00156179">
        <w:t xml:space="preserve">Figure </w:t>
      </w:r>
      <w:fldSimple w:instr=" STYLEREF 1 \s ">
        <w:r w:rsidR="005B4D2F">
          <w:rPr>
            <w:noProof/>
          </w:rPr>
          <w:t>6</w:t>
        </w:r>
      </w:fldSimple>
      <w:r w:rsidR="00AC719D">
        <w:t>.</w:t>
      </w:r>
      <w:fldSimple w:instr=" SEQ Figure \* ARABIC \s 1 ">
        <w:r w:rsidR="005B4D2F">
          <w:rPr>
            <w:noProof/>
          </w:rPr>
          <w:t>30</w:t>
        </w:r>
      </w:fldSimple>
      <w:r w:rsidRPr="00156179">
        <w:t xml:space="preserve"> Predicted values of nuclear L targets based on </w:t>
      </w:r>
      <w:r w:rsidRPr="00156179">
        <w:rPr>
          <w:rFonts w:ascii="Lucida Console" w:hAnsi="Lucida Console"/>
        </w:rPr>
        <w:t>gender</w:t>
      </w:r>
      <w:r w:rsidRPr="00156179">
        <w:t xml:space="preserve"> effects alone in </w:t>
      </w:r>
      <w:r w:rsidR="002B1623">
        <w:t>LMEM</w:t>
      </w:r>
      <w:r w:rsidRPr="00156179">
        <w:t>s.</w:t>
      </w:r>
    </w:p>
    <w:p w14:paraId="5572956D" w14:textId="04192401" w:rsidR="007D23FA" w:rsidRPr="00156179" w:rsidRDefault="00387514" w:rsidP="00ED57C2">
      <w:r w:rsidRPr="00156179">
        <w:t xml:space="preserve">Finally, </w:t>
      </w:r>
      <w:r w:rsidR="008C32C0" w:rsidRPr="00156179">
        <w:t xml:space="preserve">as indicated by the ANOVAs, there is a significant effect of </w:t>
      </w:r>
      <w:r w:rsidR="00C24276" w:rsidRPr="00C24276">
        <w:rPr>
          <w:rFonts w:ascii="Lucida Console" w:hAnsi="Lucida Console"/>
        </w:rPr>
        <w:t>gender</w:t>
      </w:r>
      <w:r w:rsidR="008C32C0" w:rsidRPr="00156179">
        <w:t xml:space="preserve"> on the </w:t>
      </w:r>
      <w:r w:rsidR="003F502B" w:rsidRPr="00156179">
        <w:t xml:space="preserve">alignment </w:t>
      </w:r>
      <w:r w:rsidR="008C32C0" w:rsidRPr="00156179">
        <w:t xml:space="preserve">of </w:t>
      </w:r>
      <w:r w:rsidR="00752F6A" w:rsidRPr="00752F6A">
        <w:rPr>
          <w:rFonts w:ascii="Lucida Console" w:hAnsi="Lucida Console"/>
        </w:rPr>
        <w:t>l_t</w:t>
      </w:r>
      <w:r w:rsidR="008C32C0" w:rsidRPr="00156179">
        <w:t xml:space="preserve">, </w:t>
      </w:r>
      <w:r w:rsidR="007F3E62" w:rsidRPr="00156179">
        <w:t xml:space="preserve">with male speakers </w:t>
      </w:r>
      <w:r w:rsidR="00CD0F72">
        <w:t>realis</w:t>
      </w:r>
      <w:r w:rsidR="007F3E62" w:rsidRPr="00156179">
        <w:t xml:space="preserve">ing the target </w:t>
      </w:r>
      <w:r w:rsidR="007E05B3" w:rsidRPr="00156179">
        <w:t>a</w:t>
      </w:r>
      <w:r w:rsidR="008D610B" w:rsidRPr="00156179">
        <w:t>n</w:t>
      </w:r>
      <w:r w:rsidR="007E05B3" w:rsidRPr="00156179">
        <w:t xml:space="preserve"> </w:t>
      </w:r>
      <w:r w:rsidR="0079537B" w:rsidRPr="00156179">
        <w:t>estimated</w:t>
      </w:r>
      <w:r w:rsidR="007E05B3" w:rsidRPr="00156179">
        <w:t xml:space="preserve"> </w:t>
      </w:r>
      <w:r w:rsidR="00F17DE2" w:rsidRPr="00156179">
        <w:t>54</w:t>
      </w:r>
      <w:r w:rsidR="003C3FDC" w:rsidRPr="00156179">
        <w:t xml:space="preserve"> ms earlier </w:t>
      </w:r>
      <w:r w:rsidR="007F3E62" w:rsidRPr="00156179">
        <w:t xml:space="preserve">than </w:t>
      </w:r>
      <w:r w:rsidR="00427E6F">
        <w:t xml:space="preserve">the </w:t>
      </w:r>
      <w:r w:rsidR="00ED57C2" w:rsidRPr="00156179">
        <w:t>female speakers</w:t>
      </w:r>
      <w:r w:rsidR="00521A4B">
        <w:t>, 95% CI</w:t>
      </w:r>
      <w:r w:rsidR="00ED57C2" w:rsidRPr="00156179">
        <w:t xml:space="preserve"> [-</w:t>
      </w:r>
      <w:r w:rsidR="00245ACC" w:rsidRPr="00156179">
        <w:t>74</w:t>
      </w:r>
      <w:r w:rsidR="00ED57C2" w:rsidRPr="00156179">
        <w:t>, -1</w:t>
      </w:r>
      <w:r w:rsidR="00245ACC" w:rsidRPr="00156179">
        <w:t>2</w:t>
      </w:r>
      <w:r w:rsidR="00ED57C2" w:rsidRPr="00156179">
        <w:t xml:space="preserve">], </w:t>
      </w:r>
      <w:r w:rsidR="00ED57C2" w:rsidRPr="00156179">
        <w:rPr>
          <w:i/>
          <w:iCs/>
        </w:rPr>
        <w:t>p</w:t>
      </w:r>
      <w:r w:rsidR="00ED57C2" w:rsidRPr="00156179">
        <w:t xml:space="preserve"> </w:t>
      </w:r>
      <w:r w:rsidR="00245ACC" w:rsidRPr="00156179">
        <w:t>&lt; .001</w:t>
      </w:r>
      <w:r w:rsidR="00ED57C2" w:rsidRPr="00156179">
        <w:t xml:space="preserve">. </w:t>
      </w:r>
      <w:r w:rsidR="0006225B" w:rsidRPr="00156179">
        <w:t xml:space="preserve">The effect of </w:t>
      </w:r>
      <w:r w:rsidR="00C24276" w:rsidRPr="00C24276">
        <w:rPr>
          <w:rFonts w:ascii="Lucida Console" w:hAnsi="Lucida Console"/>
        </w:rPr>
        <w:t>gender</w:t>
      </w:r>
      <w:r w:rsidR="0006225B" w:rsidRPr="00156179">
        <w:t xml:space="preserve"> on nuclear </w:t>
      </w:r>
      <w:r w:rsidR="00752F6A" w:rsidRPr="00752F6A">
        <w:rPr>
          <w:rFonts w:ascii="Lucida Console" w:hAnsi="Lucida Console"/>
        </w:rPr>
        <w:t>l_t</w:t>
      </w:r>
      <w:r w:rsidR="0006225B" w:rsidRPr="00156179">
        <w:t xml:space="preserve"> reflects a similar </w:t>
      </w:r>
      <w:r w:rsidR="007F3E62" w:rsidRPr="00156179">
        <w:t>trend i</w:t>
      </w:r>
      <w:r w:rsidR="0006225B" w:rsidRPr="00156179">
        <w:t>n prenuclear alignment</w:t>
      </w:r>
      <w:r w:rsidR="000C4A88">
        <w:t>, and t</w:t>
      </w:r>
      <w:r w:rsidR="007F3E62" w:rsidRPr="00156179">
        <w:t xml:space="preserve">his pattern </w:t>
      </w:r>
      <w:r w:rsidR="0006225B" w:rsidRPr="00156179">
        <w:t xml:space="preserve">will be seen again in </w:t>
      </w:r>
      <w:r w:rsidR="00752F6A" w:rsidRPr="00752F6A">
        <w:rPr>
          <w:rFonts w:ascii="Lucida Console" w:hAnsi="Lucida Console" w:cs="Arial"/>
        </w:rPr>
        <w:t>h_t</w:t>
      </w:r>
      <w:r w:rsidR="0006225B" w:rsidRPr="00156179">
        <w:t xml:space="preserve"> and </w:t>
      </w:r>
      <w:r w:rsidR="00752F6A" w:rsidRPr="00752F6A">
        <w:rPr>
          <w:rFonts w:ascii="Lucida Console" w:hAnsi="Lucida Console"/>
        </w:rPr>
        <w:t>e_t</w:t>
      </w:r>
      <w:r w:rsidR="0006225B" w:rsidRPr="00156179">
        <w:t xml:space="preserve"> below. </w:t>
      </w:r>
      <w:r w:rsidR="00ED57C2" w:rsidRPr="00156179">
        <w:t xml:space="preserve">While the </w:t>
      </w:r>
      <w:r w:rsidR="00752F6A" w:rsidRPr="00752F6A">
        <w:rPr>
          <w:rFonts w:ascii="Lucida Console" w:hAnsi="Lucida Console"/>
        </w:rPr>
        <w:t>l_f0</w:t>
      </w:r>
      <w:r w:rsidR="00BE76C5" w:rsidRPr="00156179">
        <w:t xml:space="preserve"> model indicates that </w:t>
      </w:r>
      <w:r w:rsidR="001A53F0">
        <w:t xml:space="preserve">the </w:t>
      </w:r>
      <w:r w:rsidR="00ED57C2" w:rsidRPr="00156179">
        <w:t>male speakers</w:t>
      </w:r>
      <w:r w:rsidR="00BE76C5" w:rsidRPr="00156179">
        <w:t xml:space="preserve"> </w:t>
      </w:r>
      <w:r w:rsidR="00CD0F72">
        <w:t>realis</w:t>
      </w:r>
      <w:r w:rsidR="00BE76C5" w:rsidRPr="00156179">
        <w:t xml:space="preserve">e the L target </w:t>
      </w:r>
      <w:r w:rsidR="0006225B" w:rsidRPr="00156179">
        <w:t xml:space="preserve">an </w:t>
      </w:r>
      <w:r w:rsidR="0006225B" w:rsidRPr="00156179">
        <w:rPr>
          <w:rFonts w:cs="Times New Roman"/>
        </w:rPr>
        <w:t>estimated</w:t>
      </w:r>
      <w:r w:rsidR="0006225B" w:rsidRPr="00156179">
        <w:t xml:space="preserve"> </w:t>
      </w:r>
      <w:r w:rsidR="00BE76C5" w:rsidRPr="00156179">
        <w:t xml:space="preserve">0.3 </w:t>
      </w:r>
      <w:r w:rsidR="004A6903" w:rsidRPr="00156179">
        <w:t>[-1.1, 0.7]</w:t>
      </w:r>
      <w:r w:rsidR="004A6903">
        <w:t xml:space="preserve"> </w:t>
      </w:r>
      <w:r w:rsidR="00BE76C5" w:rsidRPr="00156179">
        <w:t xml:space="preserve">ST </w:t>
      </w:r>
      <w:r w:rsidR="00CF3A44" w:rsidRPr="00156179">
        <w:t xml:space="preserve">lower </w:t>
      </w:r>
      <w:r w:rsidR="0006225B" w:rsidRPr="00156179">
        <w:t xml:space="preserve">than </w:t>
      </w:r>
      <w:r w:rsidR="00BE76C5" w:rsidRPr="00156179">
        <w:t>female speakers,</w:t>
      </w:r>
      <w:r w:rsidR="004C14ED" w:rsidRPr="00156179">
        <w:t xml:space="preserve"> this is a small difference</w:t>
      </w:r>
      <w:r w:rsidR="001A53F0">
        <w:t xml:space="preserve"> </w:t>
      </w:r>
      <w:r w:rsidR="004C14ED" w:rsidRPr="00156179">
        <w:t>and is not statistically significant</w:t>
      </w:r>
      <w:r w:rsidR="00BE76C5" w:rsidRPr="00156179">
        <w:t xml:space="preserve">, </w:t>
      </w:r>
      <w:r w:rsidR="00BE76C5" w:rsidRPr="00156179">
        <w:rPr>
          <w:i/>
          <w:iCs/>
        </w:rPr>
        <w:t>p</w:t>
      </w:r>
      <w:r w:rsidR="00BE76C5" w:rsidRPr="00156179">
        <w:rPr>
          <w:i/>
          <w:iCs/>
        </w:rPr>
        <w:softHyphen/>
      </w:r>
      <w:r w:rsidR="00BE76C5" w:rsidRPr="00156179">
        <w:t xml:space="preserve"> = </w:t>
      </w:r>
      <w:r w:rsidR="004C14ED" w:rsidRPr="00156179">
        <w:t>0.52.</w:t>
      </w:r>
      <w:r w:rsidR="00960F0B" w:rsidRPr="00156179">
        <w:t xml:space="preserve"> </w:t>
      </w:r>
    </w:p>
    <w:p w14:paraId="06D19F1A" w14:textId="3594873C" w:rsidR="005A593E" w:rsidRPr="00C145AE" w:rsidRDefault="005A593E" w:rsidP="000E029E">
      <w:pPr>
        <w:pStyle w:val="Heading4"/>
        <w:rPr>
          <w:vanish/>
          <w:specVanish/>
        </w:rPr>
      </w:pPr>
      <w:bookmarkStart w:id="483" w:name="_Ref113624988"/>
      <w:r w:rsidRPr="00156179">
        <w:t xml:space="preserve">H </w:t>
      </w:r>
      <w:r w:rsidR="004024D7">
        <w:t>T</w:t>
      </w:r>
      <w:r w:rsidRPr="00156179">
        <w:t>argets</w:t>
      </w:r>
      <w:bookmarkEnd w:id="483"/>
      <w:r w:rsidR="00C145AE">
        <w:t>.</w:t>
      </w:r>
    </w:p>
    <w:p w14:paraId="19B3CC83" w14:textId="11B11D59" w:rsidR="008E31B2" w:rsidRDefault="00C145AE" w:rsidP="00714D7E">
      <w:pPr>
        <w:pStyle w:val="NormalFirstParagraph"/>
      </w:pPr>
      <w:r>
        <w:t xml:space="preserve"> </w:t>
      </w:r>
      <w:r w:rsidR="007C1E60" w:rsidRPr="00156179">
        <w:t xml:space="preserve">An ANOVA of the nuclear </w:t>
      </w:r>
      <w:r w:rsidR="00752F6A" w:rsidRPr="00752F6A">
        <w:rPr>
          <w:rFonts w:ascii="Lucida Console" w:hAnsi="Lucida Console"/>
        </w:rPr>
        <w:t>h_t</w:t>
      </w:r>
      <w:r w:rsidR="007C1E60" w:rsidRPr="00156179">
        <w:t xml:space="preserve"> model indicates that all fixed effects are significant</w:t>
      </w:r>
      <w:r w:rsidR="00714D7E" w:rsidRPr="00156179">
        <w:t xml:space="preserve">, as shown in </w:t>
      </w:r>
      <w:r w:rsidR="00714D7E" w:rsidRPr="00156179">
        <w:fldChar w:fldCharType="begin"/>
      </w:r>
      <w:r w:rsidR="00714D7E" w:rsidRPr="00156179">
        <w:instrText xml:space="preserve"> REF _Ref113445157 \h </w:instrText>
      </w:r>
      <w:r w:rsidR="00714D7E" w:rsidRPr="00156179">
        <w:fldChar w:fldCharType="separate"/>
      </w:r>
      <w:r w:rsidR="005B4D2F" w:rsidRPr="00343E76">
        <w:t xml:space="preserve">Table </w:t>
      </w:r>
      <w:r w:rsidR="005B4D2F">
        <w:rPr>
          <w:noProof/>
        </w:rPr>
        <w:t>6</w:t>
      </w:r>
      <w:r w:rsidR="005B4D2F">
        <w:t>.</w:t>
      </w:r>
      <w:r w:rsidR="005B4D2F">
        <w:rPr>
          <w:noProof/>
        </w:rPr>
        <w:t>27</w:t>
      </w:r>
      <w:r w:rsidR="00714D7E" w:rsidRPr="00156179">
        <w:fldChar w:fldCharType="end"/>
      </w:r>
      <w:r w:rsidR="007C1E60" w:rsidRPr="00156179">
        <w:t xml:space="preserve">. The model has a marginal </w:t>
      </w:r>
      <w:r w:rsidR="007C1E60" w:rsidRPr="00156179">
        <w:rPr>
          <w:i/>
          <w:iCs/>
        </w:rPr>
        <w:t>R</w:t>
      </w:r>
      <w:r w:rsidR="007C1E60" w:rsidRPr="00156179">
        <w:rPr>
          <w:vertAlign w:val="superscript"/>
        </w:rPr>
        <w:t>2</w:t>
      </w:r>
      <w:r w:rsidR="007C1E60" w:rsidRPr="00156179">
        <w:t xml:space="preserve"> of .</w:t>
      </w:r>
      <w:r w:rsidR="0014668F" w:rsidRPr="00156179">
        <w:t>9</w:t>
      </w:r>
      <w:r w:rsidR="007C1E60" w:rsidRPr="00156179">
        <w:t xml:space="preserve"> and conditional </w:t>
      </w:r>
      <w:r w:rsidR="007C1E60" w:rsidRPr="00156179">
        <w:rPr>
          <w:i/>
          <w:iCs/>
        </w:rPr>
        <w:t>R</w:t>
      </w:r>
      <w:r w:rsidR="007C1E60" w:rsidRPr="00156179">
        <w:rPr>
          <w:vertAlign w:val="superscript"/>
        </w:rPr>
        <w:t>2</w:t>
      </w:r>
      <w:r w:rsidR="007C1E60" w:rsidRPr="00156179">
        <w:t xml:space="preserve"> of .71, </w:t>
      </w:r>
      <w:r w:rsidR="0014668F" w:rsidRPr="00156179">
        <w:t xml:space="preserve">indicating </w:t>
      </w:r>
      <w:r w:rsidR="007C1E60" w:rsidRPr="00156179">
        <w:t xml:space="preserve">that the fixed effects account for a </w:t>
      </w:r>
      <w:r w:rsidR="0014668F" w:rsidRPr="00156179">
        <w:t>large</w:t>
      </w:r>
      <w:r w:rsidR="007C1E60" w:rsidRPr="00156179">
        <w:t xml:space="preserve"> proportion of the </w:t>
      </w:r>
      <w:r w:rsidR="00437523" w:rsidRPr="00156179">
        <w:t xml:space="preserve">variance </w:t>
      </w:r>
      <w:r w:rsidR="007C1E60" w:rsidRPr="00156179">
        <w:t>in the response parameter</w:t>
      </w:r>
      <w:r w:rsidR="0014668F" w:rsidRPr="00156179">
        <w:t xml:space="preserve"> while the </w:t>
      </w:r>
      <w:r w:rsidR="00437523" w:rsidRPr="00156179">
        <w:t>whole model accounts for 90% of the variance</w:t>
      </w:r>
      <w:r w:rsidR="007C1E60" w:rsidRPr="00156179">
        <w:t xml:space="preserve">. An ANOVA of nuclear </w:t>
      </w:r>
      <w:r w:rsidR="00752F6A" w:rsidRPr="00752F6A">
        <w:rPr>
          <w:rFonts w:ascii="Lucida Console" w:hAnsi="Lucida Console" w:cs="Arial"/>
        </w:rPr>
        <w:t>h_f0</w:t>
      </w:r>
      <w:r w:rsidR="007C1E60" w:rsidRPr="00156179">
        <w:t xml:space="preserve">, however, indicated that only the effect of </w:t>
      </w:r>
      <w:r w:rsidR="00752F6A" w:rsidRPr="00752F6A">
        <w:rPr>
          <w:rFonts w:ascii="Lucida Console" w:hAnsi="Lucida Console"/>
        </w:rPr>
        <w:t>foot_syls</w:t>
      </w:r>
      <w:r w:rsidR="007C1E60" w:rsidRPr="00156179">
        <w:t xml:space="preserve">  </w:t>
      </w:r>
      <w:r w:rsidR="00437523" w:rsidRPr="00156179">
        <w:t xml:space="preserve">and </w:t>
      </w:r>
      <w:r w:rsidR="00752F6A" w:rsidRPr="00752F6A">
        <w:rPr>
          <w:rFonts w:ascii="Lucida Console" w:hAnsi="Lucida Console"/>
          <w:lang w:eastAsia="en-IE"/>
        </w:rPr>
        <w:t>pre_syls</w:t>
      </w:r>
      <w:r w:rsidR="00437523" w:rsidRPr="00156179">
        <w:t xml:space="preserve"> are</w:t>
      </w:r>
      <w:r w:rsidR="007C1E60" w:rsidRPr="00156179">
        <w:t xml:space="preserve"> significant, </w:t>
      </w:r>
      <w:r w:rsidR="007C1E60" w:rsidRPr="00156179">
        <w:rPr>
          <w:i/>
          <w:iCs/>
        </w:rPr>
        <w:t>F</w:t>
      </w:r>
      <w:r w:rsidR="007C1E60" w:rsidRPr="00156179">
        <w:t xml:space="preserve">(3, </w:t>
      </w:r>
      <w:r w:rsidR="009155F5" w:rsidRPr="00156179">
        <w:t>767</w:t>
      </w:r>
      <w:r w:rsidR="007C1E60" w:rsidRPr="00156179">
        <w:t xml:space="preserve">) = </w:t>
      </w:r>
      <w:r w:rsidR="009155F5" w:rsidRPr="00156179">
        <w:t>41</w:t>
      </w:r>
      <w:r w:rsidR="007C1E60" w:rsidRPr="00156179">
        <w:t>.</w:t>
      </w:r>
      <w:r w:rsidR="009155F5" w:rsidRPr="00156179">
        <w:t>23</w:t>
      </w:r>
      <w:r w:rsidR="007C1E60" w:rsidRPr="00156179">
        <w:t xml:space="preserve">, </w:t>
      </w:r>
      <w:r w:rsidR="007C1E60" w:rsidRPr="00156179">
        <w:rPr>
          <w:i/>
          <w:iCs/>
        </w:rPr>
        <w:t>p.adj</w:t>
      </w:r>
      <w:r w:rsidR="007C1E60" w:rsidRPr="00156179">
        <w:t xml:space="preserve"> = &lt; .001</w:t>
      </w:r>
      <w:r w:rsidR="009155F5" w:rsidRPr="00156179">
        <w:t xml:space="preserve">, and </w:t>
      </w:r>
      <w:r w:rsidR="009155F5" w:rsidRPr="00156179">
        <w:rPr>
          <w:i/>
          <w:iCs/>
        </w:rPr>
        <w:t>F</w:t>
      </w:r>
      <w:r w:rsidR="009155F5" w:rsidRPr="00156179">
        <w:t xml:space="preserve">(3, 607) = 5.98, </w:t>
      </w:r>
      <w:r w:rsidR="009155F5" w:rsidRPr="00156179">
        <w:rPr>
          <w:i/>
          <w:iCs/>
        </w:rPr>
        <w:t>p.adj</w:t>
      </w:r>
      <w:r w:rsidR="009155F5" w:rsidRPr="00156179">
        <w:t xml:space="preserve"> = 0.001 respectively</w:t>
      </w:r>
      <w:r w:rsidR="007C1E60" w:rsidRPr="00156179">
        <w:t xml:space="preserve">. The </w:t>
      </w:r>
      <w:r w:rsidR="00752F6A" w:rsidRPr="00752F6A">
        <w:rPr>
          <w:rFonts w:ascii="Lucida Console" w:hAnsi="Lucida Console" w:cs="Arial"/>
        </w:rPr>
        <w:t>h_f0</w:t>
      </w:r>
      <w:r w:rsidR="007C1E60" w:rsidRPr="00156179">
        <w:t xml:space="preserve"> </w:t>
      </w:r>
      <w:r w:rsidR="009155F5" w:rsidRPr="00156179">
        <w:t xml:space="preserve">model </w:t>
      </w:r>
      <w:r w:rsidR="007C1E60" w:rsidRPr="00156179">
        <w:t xml:space="preserve">has a marginal </w:t>
      </w:r>
      <w:r w:rsidR="007C1E60" w:rsidRPr="00156179">
        <w:rPr>
          <w:i/>
          <w:iCs/>
        </w:rPr>
        <w:t>R</w:t>
      </w:r>
      <w:r w:rsidR="007C1E60" w:rsidRPr="00156179">
        <w:rPr>
          <w:vertAlign w:val="superscript"/>
        </w:rPr>
        <w:t>2</w:t>
      </w:r>
      <w:r w:rsidR="007C1E60" w:rsidRPr="00156179">
        <w:t xml:space="preserve"> of .</w:t>
      </w:r>
      <w:r w:rsidR="00644022" w:rsidRPr="00156179">
        <w:t>11</w:t>
      </w:r>
      <w:r w:rsidR="007C1E60" w:rsidRPr="00156179">
        <w:t xml:space="preserve"> with a conditional </w:t>
      </w:r>
      <w:r w:rsidR="007C1E60" w:rsidRPr="00156179">
        <w:rPr>
          <w:i/>
          <w:iCs/>
        </w:rPr>
        <w:t>R</w:t>
      </w:r>
      <w:r w:rsidR="007C1E60" w:rsidRPr="00156179">
        <w:rPr>
          <w:vertAlign w:val="superscript"/>
        </w:rPr>
        <w:t>2</w:t>
      </w:r>
      <w:r w:rsidR="007C1E60" w:rsidRPr="00156179">
        <w:t xml:space="preserve"> of .</w:t>
      </w:r>
      <w:r w:rsidR="00644022" w:rsidRPr="00156179">
        <w:t>44</w:t>
      </w:r>
      <w:r w:rsidR="007C1E60" w:rsidRPr="00156179">
        <w:t xml:space="preserve">. This </w:t>
      </w:r>
      <w:r w:rsidR="00644022" w:rsidRPr="00156179">
        <w:t xml:space="preserve">indicates </w:t>
      </w:r>
      <w:r w:rsidR="007C1E60" w:rsidRPr="00156179">
        <w:t xml:space="preserve">that the fixed effects </w:t>
      </w:r>
      <w:r w:rsidR="00937EC3" w:rsidRPr="00156179">
        <w:t xml:space="preserve">of the </w:t>
      </w:r>
      <w:r w:rsidR="00752F6A" w:rsidRPr="00752F6A">
        <w:rPr>
          <w:rFonts w:ascii="Lucida Console" w:hAnsi="Lucida Console"/>
        </w:rPr>
        <w:t>h_f0</w:t>
      </w:r>
      <w:r w:rsidR="007C1E60" w:rsidRPr="00156179">
        <w:t xml:space="preserve"> model </w:t>
      </w:r>
      <w:r w:rsidR="00DC4991" w:rsidRPr="00156179">
        <w:t xml:space="preserve">accounts for </w:t>
      </w:r>
      <w:r w:rsidR="00644022" w:rsidRPr="00156179">
        <w:t xml:space="preserve">a </w:t>
      </w:r>
      <w:r w:rsidR="00937EC3" w:rsidRPr="00156179">
        <w:t xml:space="preserve">noticeably </w:t>
      </w:r>
      <w:r w:rsidR="00DC4991" w:rsidRPr="00156179">
        <w:t xml:space="preserve">larger </w:t>
      </w:r>
      <w:r w:rsidR="00644022" w:rsidRPr="00156179">
        <w:t xml:space="preserve">amount of variance in the response parameter than its </w:t>
      </w:r>
      <w:r w:rsidR="00752F6A" w:rsidRPr="00752F6A">
        <w:rPr>
          <w:rFonts w:ascii="Lucida Console" w:hAnsi="Lucida Console"/>
        </w:rPr>
        <w:t>l_f0</w:t>
      </w:r>
      <w:r w:rsidR="00644022" w:rsidRPr="00156179">
        <w:t xml:space="preserve"> counterpart</w:t>
      </w:r>
      <w:r w:rsidR="004957A3" w:rsidRPr="00156179">
        <w:t xml:space="preserve"> (</w:t>
      </w:r>
      <w:r w:rsidR="004957A3" w:rsidRPr="00156179">
        <w:rPr>
          <w:i/>
          <w:iCs/>
        </w:rPr>
        <w:t>R</w:t>
      </w:r>
      <w:r w:rsidR="004957A3" w:rsidRPr="00156179">
        <w:rPr>
          <w:vertAlign w:val="superscript"/>
        </w:rPr>
        <w:t>2</w:t>
      </w:r>
      <w:r w:rsidR="004957A3" w:rsidRPr="00156179">
        <w:rPr>
          <w:vertAlign w:val="subscript"/>
        </w:rPr>
        <w:t>m</w:t>
      </w:r>
      <w:r w:rsidR="004957A3" w:rsidRPr="00156179">
        <w:t xml:space="preserve"> =.05) while </w:t>
      </w:r>
      <w:r w:rsidR="00DC4991" w:rsidRPr="00156179">
        <w:t xml:space="preserve">the </w:t>
      </w:r>
      <w:r w:rsidR="002C491B">
        <w:t xml:space="preserve">complete </w:t>
      </w:r>
      <w:r w:rsidR="00DC4991" w:rsidRPr="00156179">
        <w:t>model</w:t>
      </w:r>
      <w:r w:rsidR="004957A3" w:rsidRPr="00156179">
        <w:t xml:space="preserve"> accounts for </w:t>
      </w:r>
      <w:r w:rsidR="00DC4991" w:rsidRPr="00156179">
        <w:t>a slightly large amount of variance</w:t>
      </w:r>
      <w:r w:rsidR="0079760B" w:rsidRPr="00156179">
        <w:t xml:space="preserve"> </w:t>
      </w:r>
      <w:r w:rsidR="004957A3" w:rsidRPr="00156179">
        <w:t xml:space="preserve">than the </w:t>
      </w:r>
      <w:r w:rsidR="00752F6A" w:rsidRPr="00752F6A">
        <w:rPr>
          <w:rFonts w:ascii="Lucida Console" w:hAnsi="Lucida Console"/>
        </w:rPr>
        <w:t>l_f0</w:t>
      </w:r>
      <w:r w:rsidR="004957A3" w:rsidRPr="00156179">
        <w:t xml:space="preserve"> model (</w:t>
      </w:r>
      <w:r w:rsidR="00937EC3" w:rsidRPr="00156179">
        <w:rPr>
          <w:i/>
          <w:iCs/>
        </w:rPr>
        <w:t>R</w:t>
      </w:r>
      <w:r w:rsidR="00937EC3" w:rsidRPr="00156179">
        <w:rPr>
          <w:vertAlign w:val="superscript"/>
        </w:rPr>
        <w:t>2</w:t>
      </w:r>
      <w:r w:rsidR="00937EC3" w:rsidRPr="00156179">
        <w:rPr>
          <w:vertAlign w:val="subscript"/>
        </w:rPr>
        <w:t>c</w:t>
      </w:r>
      <w:r w:rsidR="00937EC3" w:rsidRPr="00156179">
        <w:t xml:space="preserve"> = </w:t>
      </w:r>
      <w:r w:rsidR="0079760B" w:rsidRPr="00156179">
        <w:t>.36)</w:t>
      </w:r>
      <w:r w:rsidR="007C1E60" w:rsidRPr="00156179">
        <w:t>.</w:t>
      </w:r>
      <w:r w:rsidR="00C33217" w:rsidRPr="00156179">
        <w:t xml:space="preserve"> Overall, the differences in </w:t>
      </w:r>
      <w:r w:rsidR="00C33217" w:rsidRPr="00156179">
        <w:rPr>
          <w:i/>
          <w:iCs/>
        </w:rPr>
        <w:t>R</w:t>
      </w:r>
      <w:r w:rsidR="00C33217" w:rsidRPr="00156179">
        <w:rPr>
          <w:vertAlign w:val="superscript"/>
        </w:rPr>
        <w:t>2</w:t>
      </w:r>
      <w:r w:rsidR="00C33217" w:rsidRPr="00156179">
        <w:t xml:space="preserve"> between the L target and H target parameters indicate that the H target is more susceptible to changes in </w:t>
      </w:r>
      <w:r w:rsidR="00E4774C" w:rsidRPr="00156179">
        <w:t>metrical and lexical structure of the IP</w:t>
      </w:r>
      <w:r w:rsidR="007C1E60" w:rsidRPr="00156179">
        <w:t>.</w:t>
      </w:r>
      <w:r w:rsidR="00124156" w:rsidRPr="00156179">
        <w:t xml:space="preserve"> (Complete tables and charts for </w:t>
      </w:r>
      <w:r w:rsidR="00726BF1" w:rsidRPr="00156179">
        <w:t>the</w:t>
      </w:r>
      <w:r w:rsidR="00124156" w:rsidRPr="00156179">
        <w:t xml:space="preserve"> models can be found in Appendi</w:t>
      </w:r>
      <w:r w:rsidR="00726BF1" w:rsidRPr="00156179">
        <w:t>ces</w:t>
      </w:r>
      <w:r w:rsidR="00124156" w:rsidRPr="00156179">
        <w:t xml:space="preserve"> </w:t>
      </w:r>
      <w:r w:rsidR="00726BF1" w:rsidRPr="00156179">
        <w:fldChar w:fldCharType="begin"/>
      </w:r>
      <w:r w:rsidR="00726BF1" w:rsidRPr="00156179">
        <w:instrText xml:space="preserve"> REF _Ref113453335 \n \h </w:instrText>
      </w:r>
      <w:r w:rsidR="00726BF1" w:rsidRPr="00156179">
        <w:fldChar w:fldCharType="separate"/>
      </w:r>
      <w:r w:rsidR="005B4D2F">
        <w:t>I4</w:t>
      </w:r>
      <w:r w:rsidR="00726BF1" w:rsidRPr="00156179">
        <w:fldChar w:fldCharType="end"/>
      </w:r>
      <w:r w:rsidR="00726BF1" w:rsidRPr="00156179">
        <w:t xml:space="preserve"> and </w:t>
      </w:r>
      <w:r w:rsidR="00726BF1" w:rsidRPr="00156179">
        <w:fldChar w:fldCharType="begin"/>
      </w:r>
      <w:r w:rsidR="00726BF1" w:rsidRPr="00156179">
        <w:instrText xml:space="preserve"> REF _Ref113453338 \n \h </w:instrText>
      </w:r>
      <w:r w:rsidR="00726BF1" w:rsidRPr="00156179">
        <w:fldChar w:fldCharType="separate"/>
      </w:r>
      <w:r w:rsidR="005B4D2F">
        <w:t>I5</w:t>
      </w:r>
      <w:r w:rsidR="00726BF1" w:rsidRPr="00156179">
        <w:fldChar w:fldCharType="end"/>
      </w:r>
      <w:r w:rsidR="00726BF1"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C145AE" w:rsidRPr="00343E76" w14:paraId="3532E94D" w14:textId="77777777" w:rsidTr="00C145AE">
        <w:tc>
          <w:tcPr>
            <w:tcW w:w="8777" w:type="dxa"/>
          </w:tcPr>
          <w:p w14:paraId="6357AA73" w14:textId="21B7461D" w:rsidR="00C145AE" w:rsidRPr="00343E76" w:rsidRDefault="00C145AE" w:rsidP="000F4707">
            <w:pPr>
              <w:pStyle w:val="TableCaption"/>
            </w:pPr>
            <w:bookmarkStart w:id="484" w:name="_Ref113445157"/>
            <w:r w:rsidRPr="00343E76">
              <w:lastRenderedPageBreak/>
              <w:t xml:space="preserve">Table </w:t>
            </w:r>
            <w:fldSimple w:instr=" STYLEREF 1 \s ">
              <w:r w:rsidR="005B4D2F">
                <w:rPr>
                  <w:noProof/>
                </w:rPr>
                <w:t>6</w:t>
              </w:r>
            </w:fldSimple>
            <w:r w:rsidR="00085CD3">
              <w:t>.</w:t>
            </w:r>
            <w:fldSimple w:instr=" SEQ Table \* ARABIC \s 1 ">
              <w:r w:rsidR="005B4D2F">
                <w:rPr>
                  <w:noProof/>
                </w:rPr>
                <w:t>27</w:t>
              </w:r>
            </w:fldSimple>
            <w:bookmarkEnd w:id="484"/>
            <w:r w:rsidRPr="00343E76">
              <w:t xml:space="preserve"> ANOVA of nuclear </w:t>
            </w:r>
            <w:r w:rsidRPr="00343E76">
              <w:rPr>
                <w:rFonts w:ascii="Lucida Console" w:hAnsi="Lucida Console" w:cs="Arial"/>
              </w:rPr>
              <w:t>h_t</w:t>
            </w:r>
            <w:r w:rsidRPr="00343E76">
              <w:t xml:space="preserve"> model.</w:t>
            </w:r>
          </w:p>
        </w:tc>
      </w:tr>
      <w:tr w:rsidR="00C145AE" w14:paraId="566B3C05" w14:textId="77777777" w:rsidTr="00C145AE">
        <w:tc>
          <w:tcPr>
            <w:tcW w:w="8777" w:type="dxa"/>
          </w:tcPr>
          <w:tbl>
            <w:tblPr>
              <w:tblStyle w:val="PhDTable"/>
              <w:tblW w:w="0" w:type="auto"/>
              <w:tblCellMar>
                <w:left w:w="0" w:type="dxa"/>
              </w:tblCellMar>
              <w:tblLook w:val="04A0" w:firstRow="1" w:lastRow="0" w:firstColumn="1" w:lastColumn="0" w:noHBand="0" w:noVBand="1"/>
            </w:tblPr>
            <w:tblGrid>
              <w:gridCol w:w="1555"/>
              <w:gridCol w:w="834"/>
              <w:gridCol w:w="863"/>
              <w:gridCol w:w="1027"/>
              <w:gridCol w:w="1202"/>
              <w:gridCol w:w="834"/>
              <w:gridCol w:w="821"/>
              <w:gridCol w:w="292"/>
              <w:gridCol w:w="1101"/>
              <w:gridCol w:w="32"/>
            </w:tblGrid>
            <w:tr w:rsidR="00C145AE" w:rsidRPr="00343E76" w14:paraId="09F6AD2E" w14:textId="77777777" w:rsidTr="001D096D">
              <w:trPr>
                <w:gridAfter w:val="1"/>
                <w:cnfStyle w:val="100000000000" w:firstRow="1" w:lastRow="0" w:firstColumn="0" w:lastColumn="0" w:oddVBand="0" w:evenVBand="0" w:oddHBand="0" w:evenHBand="0" w:firstRowFirstColumn="0" w:firstRowLastColumn="0" w:lastRowFirstColumn="0" w:lastRowLastColumn="0"/>
                <w:wAfter w:w="32" w:type="dxa"/>
              </w:trPr>
              <w:tc>
                <w:tcPr>
                  <w:tcW w:w="1555" w:type="dxa"/>
                </w:tcPr>
                <w:p w14:paraId="7D2CFB8C" w14:textId="77777777" w:rsidR="00C145AE" w:rsidRPr="00343E76" w:rsidRDefault="00C145AE" w:rsidP="00C3279A">
                  <w:pPr>
                    <w:pStyle w:val="TableTextHeader"/>
                    <w:jc w:val="left"/>
                    <w:rPr>
                      <w:b/>
                      <w:bCs/>
                      <w:noProof w:val="0"/>
                    </w:rPr>
                  </w:pPr>
                  <w:r w:rsidRPr="00343E76">
                    <w:rPr>
                      <w:b/>
                      <w:bCs/>
                      <w:noProof w:val="0"/>
                    </w:rPr>
                    <w:t>term</w:t>
                  </w:r>
                </w:p>
              </w:tc>
              <w:tc>
                <w:tcPr>
                  <w:tcW w:w="836" w:type="dxa"/>
                </w:tcPr>
                <w:p w14:paraId="41BB1C20" w14:textId="77777777" w:rsidR="00C145AE" w:rsidRPr="00343E76" w:rsidRDefault="00C145AE" w:rsidP="00C3279A">
                  <w:pPr>
                    <w:pStyle w:val="TableTextHeader"/>
                    <w:jc w:val="center"/>
                    <w:rPr>
                      <w:b/>
                      <w:bCs/>
                      <w:noProof w:val="0"/>
                    </w:rPr>
                  </w:pPr>
                  <w:proofErr w:type="spellStart"/>
                  <w:r w:rsidRPr="00343E76">
                    <w:rPr>
                      <w:b/>
                      <w:bCs/>
                      <w:noProof w:val="0"/>
                    </w:rPr>
                    <w:t>sumsq</w:t>
                  </w:r>
                  <w:proofErr w:type="spellEnd"/>
                </w:p>
              </w:tc>
              <w:tc>
                <w:tcPr>
                  <w:tcW w:w="864" w:type="dxa"/>
                </w:tcPr>
                <w:p w14:paraId="4232D19D" w14:textId="77777777" w:rsidR="00C145AE" w:rsidRPr="00343E76" w:rsidRDefault="00C145AE" w:rsidP="00C3279A">
                  <w:pPr>
                    <w:pStyle w:val="TableTextHeader"/>
                    <w:jc w:val="center"/>
                    <w:rPr>
                      <w:b/>
                      <w:bCs/>
                      <w:noProof w:val="0"/>
                    </w:rPr>
                  </w:pPr>
                  <w:proofErr w:type="spellStart"/>
                  <w:r w:rsidRPr="00343E76">
                    <w:rPr>
                      <w:b/>
                      <w:bCs/>
                      <w:noProof w:val="0"/>
                    </w:rPr>
                    <w:t>meansq</w:t>
                  </w:r>
                  <w:proofErr w:type="spellEnd"/>
                </w:p>
              </w:tc>
              <w:tc>
                <w:tcPr>
                  <w:tcW w:w="1030" w:type="dxa"/>
                </w:tcPr>
                <w:p w14:paraId="32A053A5" w14:textId="77777777" w:rsidR="00C145AE" w:rsidRPr="00343E76" w:rsidRDefault="00C145AE" w:rsidP="00C3279A">
                  <w:pPr>
                    <w:pStyle w:val="TableTextHeader"/>
                    <w:jc w:val="center"/>
                    <w:rPr>
                      <w:b/>
                      <w:bCs/>
                      <w:noProof w:val="0"/>
                    </w:rPr>
                  </w:pPr>
                  <w:proofErr w:type="spellStart"/>
                  <w:r w:rsidRPr="00343E76">
                    <w:rPr>
                      <w:b/>
                      <w:bCs/>
                      <w:noProof w:val="0"/>
                    </w:rPr>
                    <w:t>NumDF</w:t>
                  </w:r>
                  <w:proofErr w:type="spellEnd"/>
                </w:p>
              </w:tc>
              <w:tc>
                <w:tcPr>
                  <w:tcW w:w="1208" w:type="dxa"/>
                </w:tcPr>
                <w:p w14:paraId="4BB5B217" w14:textId="77777777" w:rsidR="00C145AE" w:rsidRPr="00343E76" w:rsidRDefault="00C145AE" w:rsidP="00C3279A">
                  <w:pPr>
                    <w:pStyle w:val="TableTextHeader"/>
                    <w:jc w:val="center"/>
                    <w:rPr>
                      <w:b/>
                      <w:bCs/>
                      <w:noProof w:val="0"/>
                    </w:rPr>
                  </w:pPr>
                  <w:proofErr w:type="spellStart"/>
                  <w:r w:rsidRPr="00343E76">
                    <w:rPr>
                      <w:b/>
                      <w:bCs/>
                      <w:noProof w:val="0"/>
                    </w:rPr>
                    <w:t>DenDF</w:t>
                  </w:r>
                  <w:proofErr w:type="spellEnd"/>
                </w:p>
              </w:tc>
              <w:tc>
                <w:tcPr>
                  <w:tcW w:w="836" w:type="dxa"/>
                </w:tcPr>
                <w:p w14:paraId="147DEB55" w14:textId="77777777" w:rsidR="00C145AE" w:rsidRPr="00343E76" w:rsidRDefault="00C145AE" w:rsidP="00C3279A">
                  <w:pPr>
                    <w:pStyle w:val="TableTextHeader"/>
                    <w:jc w:val="center"/>
                    <w:rPr>
                      <w:b/>
                      <w:bCs/>
                      <w:noProof w:val="0"/>
                    </w:rPr>
                  </w:pPr>
                  <w:r w:rsidRPr="00343E76">
                    <w:rPr>
                      <w:b/>
                      <w:bCs/>
                      <w:i/>
                      <w:iCs/>
                      <w:noProof w:val="0"/>
                    </w:rPr>
                    <w:t>F</w:t>
                  </w:r>
                  <w:r w:rsidRPr="00343E76">
                    <w:rPr>
                      <w:b/>
                      <w:bCs/>
                      <w:noProof w:val="0"/>
                    </w:rPr>
                    <w:t xml:space="preserve"> value</w:t>
                  </w:r>
                </w:p>
              </w:tc>
              <w:tc>
                <w:tcPr>
                  <w:tcW w:w="1120" w:type="dxa"/>
                  <w:gridSpan w:val="2"/>
                </w:tcPr>
                <w:p w14:paraId="3DB9E097" w14:textId="77777777" w:rsidR="00C145AE" w:rsidRPr="00343E76" w:rsidRDefault="00C145AE" w:rsidP="00C3279A">
                  <w:pPr>
                    <w:pStyle w:val="TableTextHeader"/>
                    <w:jc w:val="center"/>
                    <w:rPr>
                      <w:b/>
                      <w:bCs/>
                      <w:i/>
                      <w:iCs/>
                      <w:noProof w:val="0"/>
                    </w:rPr>
                  </w:pPr>
                  <w:r w:rsidRPr="00343E76">
                    <w:rPr>
                      <w:b/>
                      <w:bCs/>
                      <w:i/>
                      <w:iCs/>
                      <w:noProof w:val="0"/>
                    </w:rPr>
                    <w:t>p</w:t>
                  </w:r>
                </w:p>
              </w:tc>
              <w:tc>
                <w:tcPr>
                  <w:tcW w:w="1108" w:type="dxa"/>
                </w:tcPr>
                <w:p w14:paraId="1EE9C9FD" w14:textId="77777777" w:rsidR="00C145AE" w:rsidRPr="00343E76" w:rsidRDefault="00C145AE" w:rsidP="00C3279A">
                  <w:pPr>
                    <w:pStyle w:val="TableTextHeader"/>
                    <w:jc w:val="center"/>
                    <w:rPr>
                      <w:b/>
                      <w:bCs/>
                      <w:noProof w:val="0"/>
                    </w:rPr>
                  </w:pPr>
                  <w:r w:rsidRPr="00343E76">
                    <w:rPr>
                      <w:b/>
                      <w:bCs/>
                      <w:i/>
                      <w:iCs/>
                      <w:noProof w:val="0"/>
                    </w:rPr>
                    <w:t>p.adj</w:t>
                  </w:r>
                  <w:r w:rsidRPr="00343E76">
                    <w:rPr>
                      <w:b/>
                      <w:bCs/>
                      <w:noProof w:val="0"/>
                    </w:rPr>
                    <w:t xml:space="preserve"> (BH)</w:t>
                  </w:r>
                </w:p>
              </w:tc>
            </w:tr>
            <w:tr w:rsidR="00C145AE" w:rsidRPr="00343E76" w14:paraId="6BF975C5" w14:textId="77777777" w:rsidTr="001D096D">
              <w:trPr>
                <w:gridAfter w:val="1"/>
                <w:wAfter w:w="32" w:type="dxa"/>
              </w:trPr>
              <w:tc>
                <w:tcPr>
                  <w:tcW w:w="1555" w:type="dxa"/>
                </w:tcPr>
                <w:p w14:paraId="575E6F03" w14:textId="77777777" w:rsidR="00C145AE" w:rsidRPr="00343E76" w:rsidRDefault="00C145AE" w:rsidP="00C3279A">
                  <w:pPr>
                    <w:pStyle w:val="TableText"/>
                    <w:jc w:val="left"/>
                    <w:rPr>
                      <w:noProof w:val="0"/>
                    </w:rPr>
                  </w:pPr>
                  <w:r w:rsidRPr="00343E76">
                    <w:rPr>
                      <w:rFonts w:ascii="Lucida Console" w:hAnsi="Lucida Console"/>
                      <w:noProof w:val="0"/>
                    </w:rPr>
                    <w:t>foot_syls</w:t>
                  </w:r>
                </w:p>
              </w:tc>
              <w:tc>
                <w:tcPr>
                  <w:tcW w:w="836" w:type="dxa"/>
                </w:tcPr>
                <w:p w14:paraId="5CD5B3DC" w14:textId="77777777" w:rsidR="00C145AE" w:rsidRPr="00343E76" w:rsidRDefault="00C145AE" w:rsidP="00C3279A">
                  <w:pPr>
                    <w:pStyle w:val="TableText"/>
                    <w:jc w:val="center"/>
                    <w:rPr>
                      <w:noProof w:val="0"/>
                    </w:rPr>
                  </w:pPr>
                  <w:r w:rsidRPr="00343E76">
                    <w:rPr>
                      <w:noProof w:val="0"/>
                    </w:rPr>
                    <w:t>1.2</w:t>
                  </w:r>
                  <w:r w:rsidRPr="00343E76">
                    <w:rPr>
                      <w:rFonts w:cs="Times New Roman"/>
                      <w:noProof w:val="0"/>
                    </w:rPr>
                    <w:t>×10</w:t>
                  </w:r>
                  <w:r w:rsidRPr="00343E76">
                    <w:rPr>
                      <w:noProof w:val="0"/>
                      <w:vertAlign w:val="superscript"/>
                    </w:rPr>
                    <w:t>6</w:t>
                  </w:r>
                </w:p>
              </w:tc>
              <w:tc>
                <w:tcPr>
                  <w:tcW w:w="864" w:type="dxa"/>
                </w:tcPr>
                <w:p w14:paraId="0D61DCBC" w14:textId="77777777" w:rsidR="00C145AE" w:rsidRPr="00343E76" w:rsidRDefault="00C145AE" w:rsidP="00C3279A">
                  <w:pPr>
                    <w:pStyle w:val="TableText"/>
                    <w:jc w:val="center"/>
                    <w:rPr>
                      <w:noProof w:val="0"/>
                    </w:rPr>
                  </w:pPr>
                  <w:r w:rsidRPr="00343E76">
                    <w:rPr>
                      <w:noProof w:val="0"/>
                    </w:rPr>
                    <w:t>4.0</w:t>
                  </w:r>
                  <w:r w:rsidRPr="00343E76">
                    <w:rPr>
                      <w:rFonts w:cs="Times New Roman"/>
                      <w:noProof w:val="0"/>
                    </w:rPr>
                    <w:t>×10</w:t>
                  </w:r>
                  <w:r w:rsidRPr="00343E76">
                    <w:rPr>
                      <w:noProof w:val="0"/>
                      <w:vertAlign w:val="superscript"/>
                    </w:rPr>
                    <w:t>5</w:t>
                  </w:r>
                </w:p>
              </w:tc>
              <w:tc>
                <w:tcPr>
                  <w:tcW w:w="1030" w:type="dxa"/>
                </w:tcPr>
                <w:p w14:paraId="7E5DDBA7" w14:textId="77777777" w:rsidR="00C145AE" w:rsidRPr="00343E76" w:rsidRDefault="00C145AE" w:rsidP="00C3279A">
                  <w:pPr>
                    <w:pStyle w:val="TableText"/>
                    <w:jc w:val="center"/>
                    <w:rPr>
                      <w:noProof w:val="0"/>
                    </w:rPr>
                  </w:pPr>
                  <w:r w:rsidRPr="00343E76">
                    <w:rPr>
                      <w:noProof w:val="0"/>
                    </w:rPr>
                    <w:t>3</w:t>
                  </w:r>
                </w:p>
              </w:tc>
              <w:tc>
                <w:tcPr>
                  <w:tcW w:w="1208" w:type="dxa"/>
                </w:tcPr>
                <w:p w14:paraId="71C0A12F" w14:textId="77777777" w:rsidR="00C145AE" w:rsidRPr="00343E76" w:rsidRDefault="00C145AE" w:rsidP="00C3279A">
                  <w:pPr>
                    <w:pStyle w:val="TableText"/>
                    <w:jc w:val="center"/>
                    <w:rPr>
                      <w:noProof w:val="0"/>
                    </w:rPr>
                  </w:pPr>
                  <w:r w:rsidRPr="00343E76">
                    <w:rPr>
                      <w:noProof w:val="0"/>
                    </w:rPr>
                    <w:t>765.88</w:t>
                  </w:r>
                </w:p>
              </w:tc>
              <w:tc>
                <w:tcPr>
                  <w:tcW w:w="836" w:type="dxa"/>
                </w:tcPr>
                <w:p w14:paraId="05F46A4F" w14:textId="77777777" w:rsidR="00C145AE" w:rsidRPr="00343E76" w:rsidRDefault="00C145AE" w:rsidP="00C3279A">
                  <w:pPr>
                    <w:pStyle w:val="TableText"/>
                    <w:jc w:val="center"/>
                    <w:rPr>
                      <w:noProof w:val="0"/>
                    </w:rPr>
                  </w:pPr>
                  <w:r w:rsidRPr="00343E76">
                    <w:rPr>
                      <w:noProof w:val="0"/>
                    </w:rPr>
                    <w:t>586.86</w:t>
                  </w:r>
                </w:p>
              </w:tc>
              <w:tc>
                <w:tcPr>
                  <w:tcW w:w="1120" w:type="dxa"/>
                  <w:gridSpan w:val="2"/>
                </w:tcPr>
                <w:p w14:paraId="0C9F1146" w14:textId="77777777" w:rsidR="00C145AE" w:rsidRPr="00343E76" w:rsidRDefault="00C145AE" w:rsidP="00C3279A">
                  <w:pPr>
                    <w:pStyle w:val="TableText"/>
                    <w:jc w:val="center"/>
                    <w:rPr>
                      <w:noProof w:val="0"/>
                    </w:rPr>
                  </w:pPr>
                  <w:r w:rsidRPr="00343E76">
                    <w:rPr>
                      <w:noProof w:val="0"/>
                    </w:rPr>
                    <w:t>&lt;.001</w:t>
                  </w:r>
                </w:p>
              </w:tc>
              <w:tc>
                <w:tcPr>
                  <w:tcW w:w="1108" w:type="dxa"/>
                </w:tcPr>
                <w:p w14:paraId="4D66633A" w14:textId="77777777" w:rsidR="00C145AE" w:rsidRPr="00343E76" w:rsidRDefault="00C145AE" w:rsidP="00C3279A">
                  <w:pPr>
                    <w:pStyle w:val="TableText"/>
                    <w:jc w:val="center"/>
                    <w:rPr>
                      <w:noProof w:val="0"/>
                    </w:rPr>
                  </w:pPr>
                  <w:r w:rsidRPr="00343E76">
                    <w:rPr>
                      <w:i/>
                      <w:iCs/>
                      <w:noProof w:val="0"/>
                    </w:rPr>
                    <w:t>p &lt; .</w:t>
                  </w:r>
                  <w:r w:rsidRPr="00343E76">
                    <w:rPr>
                      <w:noProof w:val="0"/>
                    </w:rPr>
                    <w:t>05</w:t>
                  </w:r>
                </w:p>
              </w:tc>
            </w:tr>
            <w:tr w:rsidR="00C145AE" w:rsidRPr="00343E76" w14:paraId="7113F924" w14:textId="77777777" w:rsidTr="001D096D">
              <w:trPr>
                <w:gridAfter w:val="1"/>
                <w:wAfter w:w="32" w:type="dxa"/>
              </w:trPr>
              <w:tc>
                <w:tcPr>
                  <w:tcW w:w="1555" w:type="dxa"/>
                </w:tcPr>
                <w:p w14:paraId="5C27EE44" w14:textId="77777777" w:rsidR="00C145AE" w:rsidRPr="00343E76" w:rsidRDefault="00C145AE" w:rsidP="00C3279A">
                  <w:pPr>
                    <w:pStyle w:val="TableText"/>
                    <w:jc w:val="left"/>
                    <w:rPr>
                      <w:noProof w:val="0"/>
                    </w:rPr>
                  </w:pPr>
                  <w:r w:rsidRPr="00343E76">
                    <w:rPr>
                      <w:rFonts w:ascii="Lucida Console" w:hAnsi="Lucida Console"/>
                      <w:noProof w:val="0"/>
                    </w:rPr>
                    <w:t>pre_syls</w:t>
                  </w:r>
                </w:p>
              </w:tc>
              <w:tc>
                <w:tcPr>
                  <w:tcW w:w="836" w:type="dxa"/>
                </w:tcPr>
                <w:p w14:paraId="02EC8F88" w14:textId="77777777" w:rsidR="00C145AE" w:rsidRPr="00343E76" w:rsidRDefault="00C145AE" w:rsidP="00C3279A">
                  <w:pPr>
                    <w:pStyle w:val="TableText"/>
                    <w:jc w:val="center"/>
                    <w:rPr>
                      <w:noProof w:val="0"/>
                    </w:rPr>
                  </w:pPr>
                  <w:r w:rsidRPr="00343E76">
                    <w:rPr>
                      <w:noProof w:val="0"/>
                    </w:rPr>
                    <w:t>56659</w:t>
                  </w:r>
                </w:p>
              </w:tc>
              <w:tc>
                <w:tcPr>
                  <w:tcW w:w="864" w:type="dxa"/>
                </w:tcPr>
                <w:p w14:paraId="484B0C4D" w14:textId="77777777" w:rsidR="00C145AE" w:rsidRPr="00343E76" w:rsidRDefault="00C145AE" w:rsidP="00C3279A">
                  <w:pPr>
                    <w:pStyle w:val="TableText"/>
                    <w:jc w:val="center"/>
                    <w:rPr>
                      <w:noProof w:val="0"/>
                    </w:rPr>
                  </w:pPr>
                  <w:r w:rsidRPr="00343E76">
                    <w:rPr>
                      <w:noProof w:val="0"/>
                    </w:rPr>
                    <w:t>18886</w:t>
                  </w:r>
                </w:p>
              </w:tc>
              <w:tc>
                <w:tcPr>
                  <w:tcW w:w="1030" w:type="dxa"/>
                </w:tcPr>
                <w:p w14:paraId="0223D326" w14:textId="77777777" w:rsidR="00C145AE" w:rsidRPr="00343E76" w:rsidRDefault="00C145AE" w:rsidP="00C3279A">
                  <w:pPr>
                    <w:pStyle w:val="TableText"/>
                    <w:jc w:val="center"/>
                    <w:rPr>
                      <w:noProof w:val="0"/>
                    </w:rPr>
                  </w:pPr>
                  <w:r w:rsidRPr="00343E76">
                    <w:rPr>
                      <w:noProof w:val="0"/>
                    </w:rPr>
                    <w:t>3</w:t>
                  </w:r>
                </w:p>
              </w:tc>
              <w:tc>
                <w:tcPr>
                  <w:tcW w:w="1208" w:type="dxa"/>
                </w:tcPr>
                <w:p w14:paraId="336815DF" w14:textId="77777777" w:rsidR="00C145AE" w:rsidRPr="00343E76" w:rsidRDefault="00C145AE" w:rsidP="00C3279A">
                  <w:pPr>
                    <w:pStyle w:val="TableText"/>
                    <w:jc w:val="center"/>
                    <w:rPr>
                      <w:noProof w:val="0"/>
                    </w:rPr>
                  </w:pPr>
                  <w:r w:rsidRPr="00343E76">
                    <w:rPr>
                      <w:noProof w:val="0"/>
                    </w:rPr>
                    <w:t>763.69</w:t>
                  </w:r>
                </w:p>
              </w:tc>
              <w:tc>
                <w:tcPr>
                  <w:tcW w:w="836" w:type="dxa"/>
                </w:tcPr>
                <w:p w14:paraId="3B1BE747" w14:textId="77777777" w:rsidR="00C145AE" w:rsidRPr="00343E76" w:rsidRDefault="00C145AE" w:rsidP="00C3279A">
                  <w:pPr>
                    <w:pStyle w:val="TableText"/>
                    <w:jc w:val="center"/>
                    <w:rPr>
                      <w:noProof w:val="0"/>
                    </w:rPr>
                  </w:pPr>
                  <w:r w:rsidRPr="00343E76">
                    <w:rPr>
                      <w:noProof w:val="0"/>
                    </w:rPr>
                    <w:t>27.43</w:t>
                  </w:r>
                </w:p>
              </w:tc>
              <w:tc>
                <w:tcPr>
                  <w:tcW w:w="1120" w:type="dxa"/>
                  <w:gridSpan w:val="2"/>
                </w:tcPr>
                <w:p w14:paraId="3884626A" w14:textId="77777777" w:rsidR="00C145AE" w:rsidRPr="00343E76" w:rsidRDefault="00C145AE" w:rsidP="00C3279A">
                  <w:pPr>
                    <w:pStyle w:val="TableText"/>
                    <w:jc w:val="center"/>
                    <w:rPr>
                      <w:noProof w:val="0"/>
                    </w:rPr>
                  </w:pPr>
                  <w:r w:rsidRPr="00343E76">
                    <w:rPr>
                      <w:noProof w:val="0"/>
                    </w:rPr>
                    <w:t>&lt;.001</w:t>
                  </w:r>
                </w:p>
              </w:tc>
              <w:tc>
                <w:tcPr>
                  <w:tcW w:w="1108" w:type="dxa"/>
                </w:tcPr>
                <w:p w14:paraId="49C04B42" w14:textId="77777777" w:rsidR="00C145AE" w:rsidRPr="00343E76" w:rsidRDefault="00C145AE" w:rsidP="00C3279A">
                  <w:pPr>
                    <w:pStyle w:val="TableText"/>
                    <w:jc w:val="center"/>
                    <w:rPr>
                      <w:noProof w:val="0"/>
                    </w:rPr>
                  </w:pPr>
                  <w:r w:rsidRPr="00343E76">
                    <w:rPr>
                      <w:i/>
                      <w:iCs/>
                      <w:noProof w:val="0"/>
                    </w:rPr>
                    <w:t>p &lt; .</w:t>
                  </w:r>
                  <w:r w:rsidRPr="00343E76">
                    <w:rPr>
                      <w:noProof w:val="0"/>
                    </w:rPr>
                    <w:t>05</w:t>
                  </w:r>
                </w:p>
              </w:tc>
            </w:tr>
            <w:tr w:rsidR="00C145AE" w:rsidRPr="00343E76" w14:paraId="33B5685B" w14:textId="77777777" w:rsidTr="001D096D">
              <w:trPr>
                <w:gridAfter w:val="1"/>
                <w:wAfter w:w="32" w:type="dxa"/>
              </w:trPr>
              <w:tc>
                <w:tcPr>
                  <w:tcW w:w="1555" w:type="dxa"/>
                </w:tcPr>
                <w:p w14:paraId="2649D5F0" w14:textId="77777777" w:rsidR="00C145AE" w:rsidRPr="00343E76" w:rsidRDefault="00C145AE" w:rsidP="00C3279A">
                  <w:pPr>
                    <w:pStyle w:val="TableText"/>
                    <w:jc w:val="left"/>
                    <w:rPr>
                      <w:noProof w:val="0"/>
                    </w:rPr>
                  </w:pPr>
                  <w:r w:rsidRPr="00343E76">
                    <w:rPr>
                      <w:rFonts w:ascii="Lucida Console" w:hAnsi="Lucida Console"/>
                      <w:noProof w:val="0"/>
                    </w:rPr>
                    <w:t>fin_phon</w:t>
                  </w:r>
                </w:p>
              </w:tc>
              <w:tc>
                <w:tcPr>
                  <w:tcW w:w="836" w:type="dxa"/>
                </w:tcPr>
                <w:p w14:paraId="79A11567" w14:textId="77777777" w:rsidR="00C145AE" w:rsidRPr="00343E76" w:rsidRDefault="00C145AE" w:rsidP="00C3279A">
                  <w:pPr>
                    <w:pStyle w:val="TableText"/>
                    <w:jc w:val="center"/>
                    <w:rPr>
                      <w:noProof w:val="0"/>
                    </w:rPr>
                  </w:pPr>
                  <w:r w:rsidRPr="00343E76">
                    <w:rPr>
                      <w:noProof w:val="0"/>
                    </w:rPr>
                    <w:t>41246</w:t>
                  </w:r>
                </w:p>
              </w:tc>
              <w:tc>
                <w:tcPr>
                  <w:tcW w:w="864" w:type="dxa"/>
                </w:tcPr>
                <w:p w14:paraId="33BEF99E" w14:textId="77777777" w:rsidR="00C145AE" w:rsidRPr="00343E76" w:rsidRDefault="00C145AE" w:rsidP="00C3279A">
                  <w:pPr>
                    <w:pStyle w:val="TableText"/>
                    <w:jc w:val="center"/>
                    <w:rPr>
                      <w:noProof w:val="0"/>
                    </w:rPr>
                  </w:pPr>
                  <w:r w:rsidRPr="00343E76">
                    <w:rPr>
                      <w:noProof w:val="0"/>
                    </w:rPr>
                    <w:t>41246</w:t>
                  </w:r>
                </w:p>
              </w:tc>
              <w:tc>
                <w:tcPr>
                  <w:tcW w:w="1030" w:type="dxa"/>
                </w:tcPr>
                <w:p w14:paraId="407AFD23" w14:textId="77777777" w:rsidR="00C145AE" w:rsidRPr="00343E76" w:rsidRDefault="00C145AE" w:rsidP="00C3279A">
                  <w:pPr>
                    <w:pStyle w:val="TableText"/>
                    <w:jc w:val="center"/>
                    <w:rPr>
                      <w:noProof w:val="0"/>
                    </w:rPr>
                  </w:pPr>
                  <w:r w:rsidRPr="00343E76">
                    <w:rPr>
                      <w:noProof w:val="0"/>
                    </w:rPr>
                    <w:t>1</w:t>
                  </w:r>
                </w:p>
              </w:tc>
              <w:tc>
                <w:tcPr>
                  <w:tcW w:w="1208" w:type="dxa"/>
                </w:tcPr>
                <w:p w14:paraId="494E0048" w14:textId="77777777" w:rsidR="00C145AE" w:rsidRPr="00343E76" w:rsidRDefault="00C145AE" w:rsidP="00C3279A">
                  <w:pPr>
                    <w:pStyle w:val="TableText"/>
                    <w:jc w:val="center"/>
                    <w:rPr>
                      <w:noProof w:val="0"/>
                    </w:rPr>
                  </w:pPr>
                  <w:r w:rsidRPr="00343E76">
                    <w:rPr>
                      <w:noProof w:val="0"/>
                    </w:rPr>
                    <w:t>768.38</w:t>
                  </w:r>
                </w:p>
              </w:tc>
              <w:tc>
                <w:tcPr>
                  <w:tcW w:w="836" w:type="dxa"/>
                </w:tcPr>
                <w:p w14:paraId="506D9875" w14:textId="77777777" w:rsidR="00C145AE" w:rsidRPr="00343E76" w:rsidRDefault="00C145AE" w:rsidP="00C3279A">
                  <w:pPr>
                    <w:pStyle w:val="TableText"/>
                    <w:jc w:val="center"/>
                    <w:rPr>
                      <w:noProof w:val="0"/>
                    </w:rPr>
                  </w:pPr>
                  <w:r w:rsidRPr="00343E76">
                    <w:rPr>
                      <w:noProof w:val="0"/>
                    </w:rPr>
                    <w:t>59.9</w:t>
                  </w:r>
                </w:p>
              </w:tc>
              <w:tc>
                <w:tcPr>
                  <w:tcW w:w="1120" w:type="dxa"/>
                  <w:gridSpan w:val="2"/>
                </w:tcPr>
                <w:p w14:paraId="177E933A" w14:textId="77777777" w:rsidR="00C145AE" w:rsidRPr="00343E76" w:rsidRDefault="00C145AE" w:rsidP="00C3279A">
                  <w:pPr>
                    <w:pStyle w:val="TableText"/>
                    <w:jc w:val="center"/>
                    <w:rPr>
                      <w:noProof w:val="0"/>
                    </w:rPr>
                  </w:pPr>
                  <w:r w:rsidRPr="00343E76">
                    <w:rPr>
                      <w:noProof w:val="0"/>
                    </w:rPr>
                    <w:t>&lt;.001</w:t>
                  </w:r>
                </w:p>
              </w:tc>
              <w:tc>
                <w:tcPr>
                  <w:tcW w:w="1108" w:type="dxa"/>
                </w:tcPr>
                <w:p w14:paraId="6DE2DFED" w14:textId="77777777" w:rsidR="00C145AE" w:rsidRPr="00343E76" w:rsidRDefault="00C145AE" w:rsidP="00C3279A">
                  <w:pPr>
                    <w:pStyle w:val="TableText"/>
                    <w:jc w:val="center"/>
                    <w:rPr>
                      <w:noProof w:val="0"/>
                    </w:rPr>
                  </w:pPr>
                  <w:r w:rsidRPr="00343E76">
                    <w:rPr>
                      <w:i/>
                      <w:iCs/>
                      <w:noProof w:val="0"/>
                    </w:rPr>
                    <w:t>p &lt; .</w:t>
                  </w:r>
                  <w:r w:rsidRPr="00343E76">
                    <w:rPr>
                      <w:noProof w:val="0"/>
                    </w:rPr>
                    <w:t>05</w:t>
                  </w:r>
                </w:p>
              </w:tc>
            </w:tr>
            <w:tr w:rsidR="00C145AE" w:rsidRPr="00343E76" w14:paraId="7834DF92" w14:textId="77777777" w:rsidTr="001D096D">
              <w:trPr>
                <w:gridAfter w:val="1"/>
                <w:wAfter w:w="32" w:type="dxa"/>
              </w:trPr>
              <w:tc>
                <w:tcPr>
                  <w:tcW w:w="1555" w:type="dxa"/>
                </w:tcPr>
                <w:p w14:paraId="51713C35" w14:textId="77777777" w:rsidR="00C145AE" w:rsidRPr="00343E76" w:rsidRDefault="00C145AE" w:rsidP="00C3279A">
                  <w:pPr>
                    <w:pStyle w:val="TableText"/>
                    <w:jc w:val="left"/>
                    <w:rPr>
                      <w:noProof w:val="0"/>
                    </w:rPr>
                  </w:pPr>
                  <w:r w:rsidRPr="00343E76">
                    <w:rPr>
                      <w:rFonts w:ascii="Lucida Console" w:hAnsi="Lucida Console"/>
                      <w:noProof w:val="0"/>
                    </w:rPr>
                    <w:t>nuc_new_word</w:t>
                  </w:r>
                </w:p>
              </w:tc>
              <w:tc>
                <w:tcPr>
                  <w:tcW w:w="836" w:type="dxa"/>
                </w:tcPr>
                <w:p w14:paraId="001F8C3C" w14:textId="77777777" w:rsidR="00C145AE" w:rsidRPr="00343E76" w:rsidRDefault="00C145AE" w:rsidP="00C3279A">
                  <w:pPr>
                    <w:pStyle w:val="TableText"/>
                    <w:jc w:val="center"/>
                    <w:rPr>
                      <w:noProof w:val="0"/>
                    </w:rPr>
                  </w:pPr>
                  <w:r w:rsidRPr="00343E76">
                    <w:rPr>
                      <w:noProof w:val="0"/>
                    </w:rPr>
                    <w:t>8036</w:t>
                  </w:r>
                </w:p>
              </w:tc>
              <w:tc>
                <w:tcPr>
                  <w:tcW w:w="864" w:type="dxa"/>
                </w:tcPr>
                <w:p w14:paraId="55537824" w14:textId="77777777" w:rsidR="00C145AE" w:rsidRPr="00343E76" w:rsidRDefault="00C145AE" w:rsidP="00C3279A">
                  <w:pPr>
                    <w:pStyle w:val="TableText"/>
                    <w:jc w:val="center"/>
                    <w:rPr>
                      <w:noProof w:val="0"/>
                    </w:rPr>
                  </w:pPr>
                  <w:r w:rsidRPr="00343E76">
                    <w:rPr>
                      <w:noProof w:val="0"/>
                    </w:rPr>
                    <w:t>8036</w:t>
                  </w:r>
                </w:p>
              </w:tc>
              <w:tc>
                <w:tcPr>
                  <w:tcW w:w="1030" w:type="dxa"/>
                </w:tcPr>
                <w:p w14:paraId="7E34EC92" w14:textId="77777777" w:rsidR="00C145AE" w:rsidRPr="00343E76" w:rsidRDefault="00C145AE" w:rsidP="00C3279A">
                  <w:pPr>
                    <w:pStyle w:val="TableText"/>
                    <w:jc w:val="center"/>
                    <w:rPr>
                      <w:noProof w:val="0"/>
                    </w:rPr>
                  </w:pPr>
                  <w:r w:rsidRPr="00343E76">
                    <w:rPr>
                      <w:noProof w:val="0"/>
                    </w:rPr>
                    <w:t>1</w:t>
                  </w:r>
                </w:p>
              </w:tc>
              <w:tc>
                <w:tcPr>
                  <w:tcW w:w="1208" w:type="dxa"/>
                </w:tcPr>
                <w:p w14:paraId="4F64900E" w14:textId="77777777" w:rsidR="00C145AE" w:rsidRPr="00343E76" w:rsidRDefault="00C145AE" w:rsidP="00C3279A">
                  <w:pPr>
                    <w:pStyle w:val="TableText"/>
                    <w:jc w:val="center"/>
                    <w:rPr>
                      <w:noProof w:val="0"/>
                    </w:rPr>
                  </w:pPr>
                  <w:r w:rsidRPr="00343E76">
                    <w:rPr>
                      <w:noProof w:val="0"/>
                    </w:rPr>
                    <w:t>766.46</w:t>
                  </w:r>
                </w:p>
              </w:tc>
              <w:tc>
                <w:tcPr>
                  <w:tcW w:w="836" w:type="dxa"/>
                </w:tcPr>
                <w:p w14:paraId="5FF73C08" w14:textId="77777777" w:rsidR="00C145AE" w:rsidRPr="00343E76" w:rsidRDefault="00C145AE" w:rsidP="00C3279A">
                  <w:pPr>
                    <w:pStyle w:val="TableText"/>
                    <w:jc w:val="center"/>
                    <w:rPr>
                      <w:noProof w:val="0"/>
                    </w:rPr>
                  </w:pPr>
                  <w:r w:rsidRPr="00343E76">
                    <w:rPr>
                      <w:noProof w:val="0"/>
                    </w:rPr>
                    <w:t>11.67</w:t>
                  </w:r>
                </w:p>
              </w:tc>
              <w:tc>
                <w:tcPr>
                  <w:tcW w:w="1120" w:type="dxa"/>
                  <w:gridSpan w:val="2"/>
                </w:tcPr>
                <w:p w14:paraId="2AC6DBAB" w14:textId="77777777" w:rsidR="00C145AE" w:rsidRPr="00343E76" w:rsidRDefault="00C145AE" w:rsidP="00C3279A">
                  <w:pPr>
                    <w:pStyle w:val="TableText"/>
                    <w:jc w:val="center"/>
                    <w:rPr>
                      <w:noProof w:val="0"/>
                    </w:rPr>
                  </w:pPr>
                  <w:r w:rsidRPr="00343E76">
                    <w:rPr>
                      <w:noProof w:val="0"/>
                    </w:rPr>
                    <w:t>.002</w:t>
                  </w:r>
                </w:p>
              </w:tc>
              <w:tc>
                <w:tcPr>
                  <w:tcW w:w="1108" w:type="dxa"/>
                </w:tcPr>
                <w:p w14:paraId="29E60404" w14:textId="77777777" w:rsidR="00C145AE" w:rsidRPr="00343E76" w:rsidRDefault="00C145AE" w:rsidP="00C3279A">
                  <w:pPr>
                    <w:pStyle w:val="TableText"/>
                    <w:jc w:val="center"/>
                    <w:rPr>
                      <w:noProof w:val="0"/>
                    </w:rPr>
                  </w:pPr>
                  <w:r w:rsidRPr="00343E76">
                    <w:rPr>
                      <w:i/>
                      <w:iCs/>
                      <w:noProof w:val="0"/>
                    </w:rPr>
                    <w:t>p &lt; .</w:t>
                  </w:r>
                  <w:r w:rsidRPr="00343E76">
                    <w:rPr>
                      <w:noProof w:val="0"/>
                    </w:rPr>
                    <w:t>05</w:t>
                  </w:r>
                </w:p>
              </w:tc>
            </w:tr>
            <w:tr w:rsidR="00C145AE" w:rsidRPr="00343E76" w14:paraId="532DBA11" w14:textId="77777777" w:rsidTr="001D096D">
              <w:trPr>
                <w:gridAfter w:val="1"/>
                <w:wAfter w:w="32" w:type="dxa"/>
              </w:trPr>
              <w:tc>
                <w:tcPr>
                  <w:tcW w:w="1555" w:type="dxa"/>
                </w:tcPr>
                <w:p w14:paraId="1F71E73E" w14:textId="77777777" w:rsidR="00C145AE" w:rsidRPr="00343E76" w:rsidRDefault="00C145AE" w:rsidP="00C3279A">
                  <w:pPr>
                    <w:pStyle w:val="TableText"/>
                    <w:jc w:val="left"/>
                    <w:rPr>
                      <w:noProof w:val="0"/>
                    </w:rPr>
                  </w:pPr>
                  <w:r w:rsidRPr="00343E76">
                    <w:rPr>
                      <w:rFonts w:ascii="Lucida Console" w:hAnsi="Lucida Console"/>
                      <w:noProof w:val="0"/>
                    </w:rPr>
                    <w:t>gender</w:t>
                  </w:r>
                </w:p>
              </w:tc>
              <w:tc>
                <w:tcPr>
                  <w:tcW w:w="836" w:type="dxa"/>
                </w:tcPr>
                <w:p w14:paraId="6FC0EB18" w14:textId="77777777" w:rsidR="00C145AE" w:rsidRPr="00343E76" w:rsidRDefault="00C145AE" w:rsidP="00C3279A">
                  <w:pPr>
                    <w:pStyle w:val="TableText"/>
                    <w:jc w:val="center"/>
                    <w:rPr>
                      <w:noProof w:val="0"/>
                    </w:rPr>
                  </w:pPr>
                  <w:r w:rsidRPr="00343E76">
                    <w:rPr>
                      <w:noProof w:val="0"/>
                    </w:rPr>
                    <w:t>12918</w:t>
                  </w:r>
                </w:p>
              </w:tc>
              <w:tc>
                <w:tcPr>
                  <w:tcW w:w="864" w:type="dxa"/>
                </w:tcPr>
                <w:p w14:paraId="5707F30D" w14:textId="77777777" w:rsidR="00C145AE" w:rsidRPr="00343E76" w:rsidRDefault="00C145AE" w:rsidP="00C3279A">
                  <w:pPr>
                    <w:pStyle w:val="TableText"/>
                    <w:jc w:val="center"/>
                    <w:rPr>
                      <w:noProof w:val="0"/>
                    </w:rPr>
                  </w:pPr>
                  <w:r w:rsidRPr="00343E76">
                    <w:rPr>
                      <w:noProof w:val="0"/>
                    </w:rPr>
                    <w:t>12918</w:t>
                  </w:r>
                </w:p>
              </w:tc>
              <w:tc>
                <w:tcPr>
                  <w:tcW w:w="1030" w:type="dxa"/>
                </w:tcPr>
                <w:p w14:paraId="670412F6" w14:textId="77777777" w:rsidR="00C145AE" w:rsidRPr="00343E76" w:rsidRDefault="00C145AE" w:rsidP="00C3279A">
                  <w:pPr>
                    <w:pStyle w:val="TableText"/>
                    <w:jc w:val="center"/>
                    <w:rPr>
                      <w:noProof w:val="0"/>
                    </w:rPr>
                  </w:pPr>
                  <w:r w:rsidRPr="00343E76">
                    <w:rPr>
                      <w:noProof w:val="0"/>
                    </w:rPr>
                    <w:t>1</w:t>
                  </w:r>
                </w:p>
              </w:tc>
              <w:tc>
                <w:tcPr>
                  <w:tcW w:w="1208" w:type="dxa"/>
                </w:tcPr>
                <w:p w14:paraId="22584E05" w14:textId="77777777" w:rsidR="00C145AE" w:rsidRPr="00343E76" w:rsidRDefault="00C145AE" w:rsidP="00C3279A">
                  <w:pPr>
                    <w:pStyle w:val="TableText"/>
                    <w:jc w:val="center"/>
                    <w:rPr>
                      <w:noProof w:val="0"/>
                    </w:rPr>
                  </w:pPr>
                  <w:r w:rsidRPr="00343E76">
                    <w:rPr>
                      <w:noProof w:val="0"/>
                    </w:rPr>
                    <w:t>9.01</w:t>
                  </w:r>
                </w:p>
              </w:tc>
              <w:tc>
                <w:tcPr>
                  <w:tcW w:w="836" w:type="dxa"/>
                </w:tcPr>
                <w:p w14:paraId="30B5E9D0" w14:textId="77777777" w:rsidR="00C145AE" w:rsidRPr="00343E76" w:rsidRDefault="00C145AE" w:rsidP="00C3279A">
                  <w:pPr>
                    <w:pStyle w:val="TableText"/>
                    <w:jc w:val="center"/>
                    <w:rPr>
                      <w:noProof w:val="0"/>
                    </w:rPr>
                  </w:pPr>
                  <w:r w:rsidRPr="00343E76">
                    <w:rPr>
                      <w:noProof w:val="0"/>
                    </w:rPr>
                    <w:t>18.76</w:t>
                  </w:r>
                </w:p>
              </w:tc>
              <w:tc>
                <w:tcPr>
                  <w:tcW w:w="1120" w:type="dxa"/>
                  <w:gridSpan w:val="2"/>
                </w:tcPr>
                <w:p w14:paraId="4DD79BCA" w14:textId="77777777" w:rsidR="00C145AE" w:rsidRPr="00343E76" w:rsidRDefault="00C145AE" w:rsidP="00C3279A">
                  <w:pPr>
                    <w:pStyle w:val="TableText"/>
                    <w:jc w:val="center"/>
                    <w:rPr>
                      <w:noProof w:val="0"/>
                    </w:rPr>
                  </w:pPr>
                  <w:r w:rsidRPr="00343E76">
                    <w:rPr>
                      <w:noProof w:val="0"/>
                    </w:rPr>
                    <w:t>.004</w:t>
                  </w:r>
                </w:p>
              </w:tc>
              <w:tc>
                <w:tcPr>
                  <w:tcW w:w="1108" w:type="dxa"/>
                </w:tcPr>
                <w:p w14:paraId="63807C4E" w14:textId="77777777" w:rsidR="00C145AE" w:rsidRPr="00343E76" w:rsidRDefault="00C145AE" w:rsidP="00C3279A">
                  <w:pPr>
                    <w:pStyle w:val="TableText"/>
                    <w:jc w:val="center"/>
                    <w:rPr>
                      <w:noProof w:val="0"/>
                    </w:rPr>
                  </w:pPr>
                  <w:r w:rsidRPr="00343E76">
                    <w:rPr>
                      <w:i/>
                      <w:iCs/>
                      <w:noProof w:val="0"/>
                    </w:rPr>
                    <w:t>p &lt; .</w:t>
                  </w:r>
                  <w:r w:rsidRPr="00343E76">
                    <w:rPr>
                      <w:noProof w:val="0"/>
                    </w:rPr>
                    <w:t>05</w:t>
                  </w:r>
                </w:p>
              </w:tc>
            </w:tr>
            <w:tr w:rsidR="00C145AE" w:rsidRPr="00343E76" w14:paraId="0F7E0F74" w14:textId="77777777" w:rsidTr="001D096D">
              <w:tc>
                <w:tcPr>
                  <w:tcW w:w="1555" w:type="dxa"/>
                </w:tcPr>
                <w:p w14:paraId="1C47F013" w14:textId="77777777" w:rsidR="00C145AE" w:rsidRPr="00343E76" w:rsidRDefault="00C145AE" w:rsidP="00C145AE"/>
              </w:tc>
              <w:tc>
                <w:tcPr>
                  <w:tcW w:w="836" w:type="dxa"/>
                </w:tcPr>
                <w:p w14:paraId="0ED1D0D6" w14:textId="77777777" w:rsidR="00C145AE" w:rsidRPr="00343E76" w:rsidRDefault="00C145AE" w:rsidP="00C145AE"/>
              </w:tc>
              <w:tc>
                <w:tcPr>
                  <w:tcW w:w="864" w:type="dxa"/>
                </w:tcPr>
                <w:p w14:paraId="2245639B" w14:textId="77777777" w:rsidR="00C145AE" w:rsidRPr="00343E76" w:rsidRDefault="00C145AE" w:rsidP="00C145AE"/>
              </w:tc>
              <w:tc>
                <w:tcPr>
                  <w:tcW w:w="1030" w:type="dxa"/>
                </w:tcPr>
                <w:p w14:paraId="5B0AFE2F" w14:textId="77777777" w:rsidR="00C145AE" w:rsidRPr="00343E76" w:rsidRDefault="00C145AE" w:rsidP="00C145AE"/>
              </w:tc>
              <w:tc>
                <w:tcPr>
                  <w:tcW w:w="1208" w:type="dxa"/>
                </w:tcPr>
                <w:p w14:paraId="4FC638D9" w14:textId="77777777" w:rsidR="00C145AE" w:rsidRPr="00343E76" w:rsidRDefault="00C145AE" w:rsidP="00C145AE"/>
              </w:tc>
              <w:tc>
                <w:tcPr>
                  <w:tcW w:w="836" w:type="dxa"/>
                </w:tcPr>
                <w:p w14:paraId="027FCCA1" w14:textId="77777777" w:rsidR="00C145AE" w:rsidRPr="00343E76" w:rsidRDefault="00C145AE" w:rsidP="00C145AE"/>
              </w:tc>
              <w:tc>
                <w:tcPr>
                  <w:tcW w:w="825" w:type="dxa"/>
                </w:tcPr>
                <w:p w14:paraId="7BD9F043" w14:textId="77777777" w:rsidR="00C145AE" w:rsidRPr="00343E76" w:rsidRDefault="00C145AE" w:rsidP="00C145AE"/>
              </w:tc>
              <w:tc>
                <w:tcPr>
                  <w:tcW w:w="1435" w:type="dxa"/>
                  <w:gridSpan w:val="3"/>
                </w:tcPr>
                <w:p w14:paraId="72E327E2" w14:textId="77777777" w:rsidR="00C145AE" w:rsidRPr="00343E76" w:rsidRDefault="00C145AE" w:rsidP="00C145AE"/>
              </w:tc>
            </w:tr>
          </w:tbl>
          <w:p w14:paraId="72237C7A" w14:textId="77777777" w:rsidR="00C145AE" w:rsidRDefault="00C145AE" w:rsidP="00C145AE">
            <w:pPr>
              <w:ind w:firstLine="0"/>
            </w:pPr>
          </w:p>
        </w:tc>
      </w:tr>
    </w:tbl>
    <w:p w14:paraId="1FE06E3E" w14:textId="053BB599" w:rsidR="005766F2" w:rsidRPr="00156179" w:rsidRDefault="00BC1840" w:rsidP="005766F2">
      <w:pPr>
        <w:pStyle w:val="Figure"/>
        <w:rPr>
          <w:noProof w:val="0"/>
        </w:rPr>
      </w:pPr>
      <w:r>
        <w:drawing>
          <wp:inline distT="0" distB="0" distL="0" distR="0" wp14:anchorId="616F1AAE" wp14:editId="7E5F7FA4">
            <wp:extent cx="2770638" cy="2337821"/>
            <wp:effectExtent l="0" t="0" r="0" b="5715"/>
            <wp:docPr id="16930" name="Picture 16930" descr="Chart, tabl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 name="Picture 16930" descr="Chart, table, scatter chart&#10;&#10;Description automatically generated"/>
                    <pic:cNvPicPr/>
                  </pic:nvPicPr>
                  <pic:blipFill>
                    <a:blip r:embed="rId13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1EB7ABB7" wp14:editId="0EA9452D">
            <wp:extent cx="2770638" cy="2337821"/>
            <wp:effectExtent l="0" t="0" r="0" b="5715"/>
            <wp:docPr id="16929" name="Picture 169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 name="Picture 16929" descr="A picture containing chart&#10;&#10;Description automatically generated"/>
                    <pic:cNvPicPr/>
                  </pic:nvPicPr>
                  <pic:blipFill>
                    <a:blip r:embed="rId13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FF21364" w14:textId="4B734B82" w:rsidR="005766F2" w:rsidRPr="00156179" w:rsidRDefault="005766F2" w:rsidP="005766F2">
      <w:pPr>
        <w:pStyle w:val="FigureCaption"/>
      </w:pPr>
      <w:bookmarkStart w:id="485" w:name="_Ref113446400"/>
      <w:r w:rsidRPr="00156179">
        <w:t xml:space="preserve">Figure </w:t>
      </w:r>
      <w:fldSimple w:instr=" STYLEREF 1 \s ">
        <w:r w:rsidR="005B4D2F">
          <w:rPr>
            <w:noProof/>
          </w:rPr>
          <w:t>6</w:t>
        </w:r>
      </w:fldSimple>
      <w:r w:rsidR="00AC719D">
        <w:t>.</w:t>
      </w:r>
      <w:fldSimple w:instr=" SEQ Figure \* ARABIC \s 1 ">
        <w:r w:rsidR="005B4D2F">
          <w:rPr>
            <w:noProof/>
          </w:rPr>
          <w:t>31</w:t>
        </w:r>
      </w:fldSimple>
      <w:bookmarkEnd w:id="485"/>
      <w:r w:rsidRPr="00156179">
        <w:t xml:space="preserve"> Predicted values of nuclear H targets based on </w:t>
      </w:r>
      <w:r w:rsidR="00752F6A" w:rsidRPr="00752F6A">
        <w:rPr>
          <w:rFonts w:ascii="Lucida Console" w:hAnsi="Lucida Console"/>
        </w:rPr>
        <w:t>pre_syls</w:t>
      </w:r>
      <w:r w:rsidRPr="00156179">
        <w:t xml:space="preserve"> effects alone in </w:t>
      </w:r>
      <w:r w:rsidR="002B1623">
        <w:t>LMEM</w:t>
      </w:r>
      <w:r w:rsidRPr="00156179">
        <w:t>s.</w:t>
      </w:r>
    </w:p>
    <w:p w14:paraId="18A52FF1" w14:textId="491C5A74" w:rsidR="006942F0" w:rsidRPr="00156179" w:rsidRDefault="00774D8C" w:rsidP="006942F0">
      <w:r>
        <w:t>T</w:t>
      </w:r>
      <w:r w:rsidR="008C2955" w:rsidRPr="00156179">
        <w:t>here is a gradu</w:t>
      </w:r>
      <w:r w:rsidR="00E1339D" w:rsidRPr="00156179">
        <w:t xml:space="preserve">al—if slight—decrease in </w:t>
      </w:r>
      <w:r w:rsidR="00912D94" w:rsidRPr="00156179">
        <w:t xml:space="preserve">peak </w:t>
      </w:r>
      <w:r w:rsidR="008C2955" w:rsidRPr="00156179">
        <w:t>alignment</w:t>
      </w:r>
      <w:r w:rsidR="00A75A26" w:rsidRPr="00156179">
        <w:t xml:space="preserve"> </w:t>
      </w:r>
      <w:r>
        <w:t xml:space="preserve">as </w:t>
      </w:r>
      <w:r w:rsidR="00A75A26" w:rsidRPr="00156179">
        <w:t xml:space="preserve">the number of preceding syllables increases </w:t>
      </w:r>
      <w:r>
        <w:t>(</w:t>
      </w:r>
      <w:r w:rsidRPr="00156179">
        <w:fldChar w:fldCharType="begin"/>
      </w:r>
      <w:r w:rsidRPr="00156179">
        <w:instrText xml:space="preserve"> REF _Ref113446400 \h </w:instrText>
      </w:r>
      <w:r w:rsidRPr="00156179">
        <w:fldChar w:fldCharType="separate"/>
      </w:r>
      <w:r w:rsidR="005B4D2F" w:rsidRPr="00156179">
        <w:t xml:space="preserve">Figure </w:t>
      </w:r>
      <w:r w:rsidR="005B4D2F">
        <w:rPr>
          <w:noProof/>
        </w:rPr>
        <w:t>6</w:t>
      </w:r>
      <w:r w:rsidR="005B4D2F">
        <w:t>.</w:t>
      </w:r>
      <w:r w:rsidR="005B4D2F">
        <w:rPr>
          <w:noProof/>
        </w:rPr>
        <w:t>31</w:t>
      </w:r>
      <w:r w:rsidRPr="00156179">
        <w:fldChar w:fldCharType="end"/>
      </w:r>
      <w:r>
        <w:t>a</w:t>
      </w:r>
      <w:r w:rsidR="00A75A26" w:rsidRPr="00156179">
        <w:t>)</w:t>
      </w:r>
      <w:r w:rsidR="00E1339D" w:rsidRPr="00156179">
        <w:t>.</w:t>
      </w:r>
      <w:r w:rsidR="00A75A26" w:rsidRPr="00156179">
        <w:t xml:space="preserve"> </w:t>
      </w:r>
      <w:r w:rsidR="00E65FEE" w:rsidRPr="00156179">
        <w:t xml:space="preserve">However, </w:t>
      </w:r>
      <w:r w:rsidR="00B408B4" w:rsidRPr="00156179">
        <w:t xml:space="preserve">the </w:t>
      </w:r>
      <w:r w:rsidR="004E49CE" w:rsidRPr="00156179">
        <w:t xml:space="preserve">estimated </w:t>
      </w:r>
      <w:r w:rsidR="001C14A7" w:rsidRPr="00156179">
        <w:t xml:space="preserve">alignment of the </w:t>
      </w:r>
      <w:r w:rsidR="0074016B" w:rsidRPr="00156179">
        <w:t>stress-clash</w:t>
      </w:r>
      <w:r w:rsidR="00BA3357" w:rsidRPr="00156179">
        <w:t xml:space="preserve"> condition (zero preceding unstressed syllables) </w:t>
      </w:r>
      <w:r w:rsidR="0074016B" w:rsidRPr="00156179">
        <w:t xml:space="preserve"> </w:t>
      </w:r>
      <w:r w:rsidR="00B408B4" w:rsidRPr="00156179">
        <w:t xml:space="preserve">is noticeably </w:t>
      </w:r>
      <w:r w:rsidR="00E4170F" w:rsidRPr="00156179">
        <w:t xml:space="preserve">higher </w:t>
      </w:r>
      <w:r w:rsidR="00B408B4" w:rsidRPr="00156179">
        <w:t xml:space="preserve">from the </w:t>
      </w:r>
      <w:r w:rsidR="00A907E7" w:rsidRPr="00156179">
        <w:t xml:space="preserve">non-stress-clash </w:t>
      </w:r>
      <w:r w:rsidR="00B408B4" w:rsidRPr="00156179">
        <w:t>conditions</w:t>
      </w:r>
      <w:r w:rsidR="00A907E7" w:rsidRPr="00156179">
        <w:t xml:space="preserve"> (levels one to three)</w:t>
      </w:r>
      <w:r w:rsidR="00E4170F" w:rsidRPr="00156179">
        <w:t>, at 292 ms</w:t>
      </w:r>
      <w:r w:rsidR="00521A4B">
        <w:t>, 95% CI</w:t>
      </w:r>
      <w:r w:rsidR="00E4170F" w:rsidRPr="00156179">
        <w:t xml:space="preserve"> [</w:t>
      </w:r>
      <w:r w:rsidR="00F01322" w:rsidRPr="00156179">
        <w:t>255, 230]</w:t>
      </w:r>
      <w:r w:rsidR="00B408B4" w:rsidRPr="00156179">
        <w:t>.</w:t>
      </w:r>
      <w:r w:rsidR="00E4170F" w:rsidRPr="00156179">
        <w:t xml:space="preserve"> </w:t>
      </w:r>
      <w:r w:rsidR="001C14A7" w:rsidRPr="00156179">
        <w:t>T</w:t>
      </w:r>
      <w:r w:rsidR="006B5AD3" w:rsidRPr="00156179">
        <w:t>here is at least a</w:t>
      </w:r>
      <w:r w:rsidR="009957CA" w:rsidRPr="00156179">
        <w:t xml:space="preserve"> </w:t>
      </w:r>
      <w:r w:rsidR="00686C16" w:rsidRPr="00156179">
        <w:t xml:space="preserve">34 </w:t>
      </w:r>
      <w:r w:rsidR="004A6903" w:rsidRPr="00156179">
        <w:t>[-41, -26]</w:t>
      </w:r>
      <w:r w:rsidR="004A6903">
        <w:t xml:space="preserve"> </w:t>
      </w:r>
      <w:r w:rsidR="00686C16" w:rsidRPr="00156179">
        <w:t xml:space="preserve">ms </w:t>
      </w:r>
      <w:r w:rsidR="00FC2FEE" w:rsidRPr="00156179">
        <w:t xml:space="preserve">estimated mean </w:t>
      </w:r>
      <w:r w:rsidR="001C14A7" w:rsidRPr="00156179">
        <w:t xml:space="preserve">difference </w:t>
      </w:r>
      <w:r w:rsidR="00686C16" w:rsidRPr="00156179">
        <w:t>between</w:t>
      </w:r>
      <w:r w:rsidR="006B5AD3" w:rsidRPr="00156179">
        <w:t xml:space="preserve"> </w:t>
      </w:r>
      <w:r w:rsidR="00686C16" w:rsidRPr="00156179">
        <w:t>the stress-clash condition and the other</w:t>
      </w:r>
      <w:r w:rsidR="00FC2FEE" w:rsidRPr="00156179">
        <w:t xml:space="preserve"> conditions</w:t>
      </w:r>
      <w:r w:rsidR="00A51C40">
        <w:t xml:space="preserve">, the smallest difference being </w:t>
      </w:r>
      <w:r w:rsidR="00686C16" w:rsidRPr="00156179">
        <w:t xml:space="preserve">between </w:t>
      </w:r>
      <w:r w:rsidR="00752F6A" w:rsidRPr="00752F6A">
        <w:rPr>
          <w:rFonts w:ascii="Lucida Console" w:hAnsi="Lucida Console"/>
          <w:lang w:eastAsia="en-IE"/>
        </w:rPr>
        <w:t>pre_syls0</w:t>
      </w:r>
      <w:r w:rsidR="00686C16" w:rsidRPr="00156179">
        <w:t xml:space="preserve"> and </w:t>
      </w:r>
      <w:r w:rsidR="00752F6A" w:rsidRPr="00752F6A">
        <w:rPr>
          <w:rFonts w:ascii="Lucida Console" w:hAnsi="Lucida Console"/>
          <w:lang w:eastAsia="en-IE"/>
        </w:rPr>
        <w:t>pre_syls1</w:t>
      </w:r>
      <w:r w:rsidR="00B12CA6" w:rsidRPr="00156179">
        <w:t xml:space="preserve">, </w:t>
      </w:r>
      <w:r w:rsidR="00C0079B" w:rsidRPr="00156179">
        <w:rPr>
          <w:i/>
          <w:iCs/>
        </w:rPr>
        <w:t>p</w:t>
      </w:r>
      <w:r w:rsidR="00C0079B" w:rsidRPr="00156179">
        <w:t xml:space="preserve"> </w:t>
      </w:r>
      <w:r w:rsidR="00A73F27" w:rsidRPr="00156179">
        <w:t>&lt;</w:t>
      </w:r>
      <w:r w:rsidR="00C0079B" w:rsidRPr="00156179">
        <w:t xml:space="preserve"> 0.</w:t>
      </w:r>
      <w:r w:rsidR="00A73F27" w:rsidRPr="00156179">
        <w:t>001</w:t>
      </w:r>
      <w:r w:rsidR="00B12CA6" w:rsidRPr="00156179">
        <w:t>. However</w:t>
      </w:r>
      <w:r w:rsidR="006E5125" w:rsidRPr="00156179">
        <w:t xml:space="preserve">, there </w:t>
      </w:r>
      <w:r w:rsidR="00C0079B" w:rsidRPr="00156179">
        <w:t xml:space="preserve">is </w:t>
      </w:r>
      <w:r w:rsidR="000B2FC2" w:rsidRPr="00156179">
        <w:t xml:space="preserve">only a slight </w:t>
      </w:r>
      <w:r w:rsidR="00C148BC" w:rsidRPr="00156179">
        <w:t xml:space="preserve">difference between each of the </w:t>
      </w:r>
      <w:r w:rsidR="00FC2FEE" w:rsidRPr="00156179">
        <w:t xml:space="preserve">non-stress-clash </w:t>
      </w:r>
      <w:r w:rsidR="006803D4" w:rsidRPr="00156179">
        <w:t>conditions (</w:t>
      </w:r>
      <w:r w:rsidR="00752F6A" w:rsidRPr="00752F6A">
        <w:rPr>
          <w:rFonts w:ascii="Lucida Console" w:hAnsi="Lucida Console"/>
        </w:rPr>
        <w:t>pre_syls2</w:t>
      </w:r>
      <w:r w:rsidR="006803D4" w:rsidRPr="00156179">
        <w:rPr>
          <w:rFonts w:ascii="Lucida Console" w:hAnsi="Lucida Console"/>
        </w:rPr>
        <w:t>-4</w:t>
      </w:r>
      <w:r w:rsidR="006803D4" w:rsidRPr="00156179">
        <w:t>)</w:t>
      </w:r>
      <w:r w:rsidR="00A01FED">
        <w:t>. T</w:t>
      </w:r>
      <w:r w:rsidR="00FB0CA2" w:rsidRPr="00156179">
        <w:t xml:space="preserve">he </w:t>
      </w:r>
      <w:r w:rsidR="000A6FD7" w:rsidRPr="00156179">
        <w:t>large</w:t>
      </w:r>
      <w:r w:rsidR="001967E1" w:rsidRPr="00156179">
        <w:t>st</w:t>
      </w:r>
      <w:r w:rsidR="000A6FD7" w:rsidRPr="00156179">
        <w:t xml:space="preserve"> </w:t>
      </w:r>
      <w:r w:rsidR="006A17A1" w:rsidRPr="00156179">
        <w:t>esti</w:t>
      </w:r>
      <w:r w:rsidR="00FB0CA2" w:rsidRPr="00156179">
        <w:t>m</w:t>
      </w:r>
      <w:r w:rsidR="006A17A1" w:rsidRPr="00156179">
        <w:t xml:space="preserve">ated </w:t>
      </w:r>
      <w:r w:rsidR="000A6FD7" w:rsidRPr="00156179">
        <w:t xml:space="preserve">difference </w:t>
      </w:r>
      <w:r w:rsidR="00A01FED">
        <w:t xml:space="preserve">here is </w:t>
      </w:r>
      <w:r w:rsidR="00A01FED" w:rsidRPr="00156179">
        <w:t xml:space="preserve">11 </w:t>
      </w:r>
      <w:r w:rsidR="004A6903" w:rsidRPr="00156179">
        <w:t>[-21, -1]</w:t>
      </w:r>
      <w:r w:rsidR="004A6903">
        <w:t xml:space="preserve"> </w:t>
      </w:r>
      <w:r w:rsidR="00A01FED" w:rsidRPr="00156179">
        <w:t>ms</w:t>
      </w:r>
      <w:r w:rsidR="00A01FED">
        <w:t xml:space="preserve"> between </w:t>
      </w:r>
      <w:r w:rsidR="00A01FED" w:rsidRPr="00752F6A">
        <w:rPr>
          <w:rFonts w:ascii="Lucida Console" w:hAnsi="Lucida Console"/>
        </w:rPr>
        <w:t>pre_syls1</w:t>
      </w:r>
      <w:r w:rsidR="00A01FED" w:rsidRPr="00156179">
        <w:t xml:space="preserve"> and </w:t>
      </w:r>
      <w:r w:rsidR="00A01FED" w:rsidRPr="00752F6A">
        <w:rPr>
          <w:rFonts w:ascii="Lucida Console" w:hAnsi="Lucida Console"/>
        </w:rPr>
        <w:t>pre_syls2</w:t>
      </w:r>
      <w:r w:rsidR="00521A4B">
        <w:t>,</w:t>
      </w:r>
      <w:r w:rsidR="004A6903">
        <w:t xml:space="preserve"> </w:t>
      </w:r>
      <w:r w:rsidR="005773A9" w:rsidRPr="00156179">
        <w:rPr>
          <w:i/>
          <w:iCs/>
        </w:rPr>
        <w:t>p</w:t>
      </w:r>
      <w:r w:rsidR="005773A9" w:rsidRPr="00156179">
        <w:t xml:space="preserve"> = .024</w:t>
      </w:r>
      <w:r w:rsidR="00A241BC" w:rsidRPr="00156179">
        <w:t>. (</w:t>
      </w:r>
      <w:r w:rsidR="00DC7E9C">
        <w:t>T</w:t>
      </w:r>
      <w:r w:rsidR="00A241BC" w:rsidRPr="00156179">
        <w:t xml:space="preserve">his is </w:t>
      </w:r>
      <w:r w:rsidR="00DC7E9C">
        <w:t xml:space="preserve">a </w:t>
      </w:r>
      <w:r w:rsidR="00A241BC" w:rsidRPr="00156179">
        <w:t>statistically significant</w:t>
      </w:r>
      <w:r w:rsidR="00DC7E9C">
        <w:t xml:space="preserve"> difference</w:t>
      </w:r>
      <w:r w:rsidR="00A241BC" w:rsidRPr="00156179">
        <w:t xml:space="preserve">, </w:t>
      </w:r>
      <w:r w:rsidR="00DC7E9C">
        <w:t xml:space="preserve">but </w:t>
      </w:r>
      <w:r w:rsidR="00A241BC" w:rsidRPr="00156179">
        <w:t>it is still very small</w:t>
      </w:r>
      <w:r w:rsidR="00892B67" w:rsidRPr="00156179">
        <w:t xml:space="preserve">, and </w:t>
      </w:r>
      <w:r w:rsidR="00607DC6">
        <w:t>n</w:t>
      </w:r>
      <w:r w:rsidR="007A2D4B" w:rsidRPr="00156179">
        <w:t xml:space="preserve">either of the </w:t>
      </w:r>
      <w:r w:rsidR="00892B67" w:rsidRPr="00156179">
        <w:t>remaining</w:t>
      </w:r>
      <w:r w:rsidR="007A2D4B" w:rsidRPr="00156179">
        <w:t xml:space="preserve"> comparisons is statistically significant. </w:t>
      </w:r>
      <w:r w:rsidR="00F35928" w:rsidRPr="00156179">
        <w:t>S</w:t>
      </w:r>
      <w:r w:rsidR="007A2D4B" w:rsidRPr="00156179">
        <w:t xml:space="preserve">ee Appendix </w:t>
      </w:r>
      <w:r w:rsidR="007A2D4B" w:rsidRPr="00156179">
        <w:fldChar w:fldCharType="begin"/>
      </w:r>
      <w:r w:rsidR="007A2D4B" w:rsidRPr="00156179">
        <w:instrText xml:space="preserve"> REF _Ref113453335 \n \h </w:instrText>
      </w:r>
      <w:r w:rsidR="007A2D4B" w:rsidRPr="00156179">
        <w:fldChar w:fldCharType="separate"/>
      </w:r>
      <w:r w:rsidR="005B4D2F">
        <w:t>I4</w:t>
      </w:r>
      <w:r w:rsidR="007A2D4B" w:rsidRPr="00156179">
        <w:fldChar w:fldCharType="end"/>
      </w:r>
      <w:r w:rsidR="00F35928" w:rsidRPr="00156179">
        <w:t>, Table H3.9</w:t>
      </w:r>
      <w:r w:rsidR="00A241BC" w:rsidRPr="00156179">
        <w:t>.)</w:t>
      </w:r>
    </w:p>
    <w:p w14:paraId="3E7F8B0D" w14:textId="3A4CA09E" w:rsidR="00E13730" w:rsidRPr="00156179" w:rsidRDefault="006825D5" w:rsidP="006942F0">
      <w:r>
        <w:t>A</w:t>
      </w:r>
      <w:r w:rsidR="004A172C" w:rsidRPr="00156179">
        <w:t xml:space="preserve"> similar effect of stress clash is see</w:t>
      </w:r>
      <w:r w:rsidR="00726BF1" w:rsidRPr="00156179">
        <w:t>n</w:t>
      </w:r>
      <w:r w:rsidR="004A172C" w:rsidRPr="00156179">
        <w:t xml:space="preserve"> in the predicted </w:t>
      </w:r>
      <w:r w:rsidR="00C24AE9">
        <w:t xml:space="preserve">values of </w:t>
      </w:r>
      <w:r w:rsidR="00752F6A" w:rsidRPr="00752F6A">
        <w:rPr>
          <w:rFonts w:ascii="Lucida Console" w:hAnsi="Lucida Console"/>
        </w:rPr>
        <w:t>h_f0</w:t>
      </w:r>
      <w:r w:rsidR="00C24AE9" w:rsidRPr="00C24AE9">
        <w:t xml:space="preserve"> as an effect of </w:t>
      </w:r>
      <w:r w:rsidR="00C24AE9" w:rsidRPr="00752F6A">
        <w:rPr>
          <w:rFonts w:ascii="Lucida Console" w:hAnsi="Lucida Console"/>
          <w:lang w:eastAsia="en-IE"/>
        </w:rPr>
        <w:t>pre_syls</w:t>
      </w:r>
      <w:r w:rsidR="004A172C" w:rsidRPr="00156179">
        <w:t xml:space="preserve">, where the </w:t>
      </w:r>
      <w:r w:rsidR="00705E52" w:rsidRPr="00156179">
        <w:t xml:space="preserve">predicted </w:t>
      </w:r>
      <w:r w:rsidR="00AC7100">
        <w:t xml:space="preserve">scaling of the H target </w:t>
      </w:r>
      <w:r w:rsidR="00705E52" w:rsidRPr="00156179">
        <w:t xml:space="preserve">ranges between 1.5 </w:t>
      </w:r>
      <w:r w:rsidR="009D3676" w:rsidRPr="00156179">
        <w:t xml:space="preserve">ST </w:t>
      </w:r>
      <w:r w:rsidR="00AC7100">
        <w:t xml:space="preserve">above the speaker median </w:t>
      </w:r>
      <w:r w:rsidR="00705E52" w:rsidRPr="00156179">
        <w:t>in bot</w:t>
      </w:r>
      <w:r w:rsidR="009D3676" w:rsidRPr="00156179">
        <w:t>h the one- and two- syllable conditions and 1.9 ST</w:t>
      </w:r>
      <w:r w:rsidR="004A172C" w:rsidRPr="00156179">
        <w:t xml:space="preserve"> </w:t>
      </w:r>
      <w:r w:rsidR="00D42218" w:rsidRPr="00156179">
        <w:t>in the three-syllable conditions</w:t>
      </w:r>
      <w:r w:rsidR="00521A4B">
        <w:t>, 95% CI</w:t>
      </w:r>
      <w:r w:rsidR="00D42218" w:rsidRPr="00156179">
        <w:t>s [0.28, 2.83], [</w:t>
      </w:r>
      <w:r w:rsidR="000C1BF4" w:rsidRPr="00156179">
        <w:t>0.21, 2.74], [0.62, 3.13]</w:t>
      </w:r>
      <w:r w:rsidR="00E5025A" w:rsidRPr="00156179">
        <w:t xml:space="preserve">. </w:t>
      </w:r>
      <w:r w:rsidR="00A025B8" w:rsidRPr="00156179">
        <w:t xml:space="preserve">Each of the non-stress clash conditions </w:t>
      </w:r>
      <w:r w:rsidR="00C01856" w:rsidRPr="00156179">
        <w:t xml:space="preserve">is </w:t>
      </w:r>
      <w:r w:rsidR="00EA62F2">
        <w:t xml:space="preserve">associated with </w:t>
      </w:r>
      <w:r w:rsidR="00C40472" w:rsidRPr="00156179">
        <w:t xml:space="preserve">noticeably higher </w:t>
      </w:r>
      <w:r w:rsidR="00EA62F2" w:rsidRPr="00642210">
        <w:rPr>
          <w:i/>
          <w:iCs/>
        </w:rPr>
        <w:t>f</w:t>
      </w:r>
      <w:r w:rsidR="00EA62F2" w:rsidRPr="00642210">
        <w:rPr>
          <w:vertAlign w:val="subscript"/>
        </w:rPr>
        <w:t>0</w:t>
      </w:r>
      <w:r w:rsidR="00EA62F2">
        <w:t xml:space="preserve"> scaling </w:t>
      </w:r>
      <w:r w:rsidR="00C01856" w:rsidRPr="00156179">
        <w:t>than the stress-clas</w:t>
      </w:r>
      <w:r w:rsidR="00AC7100">
        <w:t>h</w:t>
      </w:r>
      <w:r w:rsidR="00C01856" w:rsidRPr="00156179">
        <w:t xml:space="preserve"> condition,</w:t>
      </w:r>
      <w:r w:rsidR="00665043" w:rsidRPr="00156179">
        <w:t xml:space="preserve"> </w:t>
      </w:r>
      <w:r w:rsidR="000147B6" w:rsidRPr="00156179">
        <w:t xml:space="preserve">an estimated </w:t>
      </w:r>
      <w:r w:rsidR="00665043" w:rsidRPr="00156179">
        <w:t xml:space="preserve">0.8 ST higher in  </w:t>
      </w:r>
      <w:r w:rsidR="0078525F">
        <w:t xml:space="preserve">both </w:t>
      </w:r>
      <w:r w:rsidR="00752F6A" w:rsidRPr="00752F6A">
        <w:rPr>
          <w:rFonts w:ascii="Lucida Console" w:hAnsi="Lucida Console"/>
          <w:lang w:eastAsia="en-IE"/>
        </w:rPr>
        <w:t>pre_syls1</w:t>
      </w:r>
      <w:r w:rsidR="00665043" w:rsidRPr="00156179">
        <w:t xml:space="preserve"> </w:t>
      </w:r>
      <w:r w:rsidR="004A6903" w:rsidRPr="00156179">
        <w:t>[0.4, 1.2]</w:t>
      </w:r>
      <w:r w:rsidR="004A6903">
        <w:t xml:space="preserve"> </w:t>
      </w:r>
      <w:r w:rsidR="007812D6" w:rsidRPr="00156179">
        <w:t>and</w:t>
      </w:r>
      <w:r w:rsidR="00665043" w:rsidRPr="00156179">
        <w:t xml:space="preserve">  </w:t>
      </w:r>
      <w:r w:rsidR="00752F6A" w:rsidRPr="00752F6A">
        <w:rPr>
          <w:rFonts w:ascii="Lucida Console" w:hAnsi="Lucida Console"/>
          <w:lang w:eastAsia="en-IE"/>
        </w:rPr>
        <w:t>pre_syls2</w:t>
      </w:r>
      <w:r w:rsidR="004A6903" w:rsidRPr="004A6903">
        <w:t xml:space="preserve"> </w:t>
      </w:r>
      <w:r w:rsidR="004A6903" w:rsidRPr="00156179">
        <w:t>[0.1, 1.4]</w:t>
      </w:r>
      <w:r w:rsidR="00665043" w:rsidRPr="00156179">
        <w:t xml:space="preserve">, </w:t>
      </w:r>
      <w:r w:rsidR="007812D6" w:rsidRPr="00156179">
        <w:t xml:space="preserve">and 1.1 </w:t>
      </w:r>
      <w:r w:rsidR="004A6903" w:rsidRPr="00156179">
        <w:t>[0.4, 1.8]</w:t>
      </w:r>
      <w:r w:rsidR="004A6903">
        <w:t xml:space="preserve"> </w:t>
      </w:r>
      <w:r w:rsidR="007812D6" w:rsidRPr="00156179">
        <w:t xml:space="preserve">ST </w:t>
      </w:r>
      <w:r w:rsidR="00665043" w:rsidRPr="00156179">
        <w:t xml:space="preserve">higher in  </w:t>
      </w:r>
      <w:r w:rsidR="00752F6A" w:rsidRPr="00752F6A">
        <w:rPr>
          <w:rFonts w:ascii="Lucida Console" w:hAnsi="Lucida Console"/>
          <w:lang w:eastAsia="en-IE"/>
        </w:rPr>
        <w:t>pre_syls3</w:t>
      </w:r>
      <w:r w:rsidR="0078525F">
        <w:t>,</w:t>
      </w:r>
      <w:r w:rsidR="002454D5" w:rsidRPr="00156179">
        <w:t xml:space="preserve"> p &lt; .001,</w:t>
      </w:r>
      <w:r w:rsidR="004B7178" w:rsidRPr="00156179">
        <w:t xml:space="preserve"> </w:t>
      </w:r>
      <w:r w:rsidR="004B7178" w:rsidRPr="00156179">
        <w:rPr>
          <w:i/>
          <w:iCs/>
        </w:rPr>
        <w:t>p</w:t>
      </w:r>
      <w:r w:rsidR="004B7178" w:rsidRPr="00156179">
        <w:t xml:space="preserve"> = 0.31,</w:t>
      </w:r>
      <w:r w:rsidR="0078525F">
        <w:t xml:space="preserve"> and</w:t>
      </w:r>
      <w:r w:rsidR="004B7178" w:rsidRPr="00156179">
        <w:t xml:space="preserve"> </w:t>
      </w:r>
      <w:r w:rsidR="004B7178" w:rsidRPr="00156179">
        <w:rPr>
          <w:i/>
          <w:iCs/>
        </w:rPr>
        <w:t>p</w:t>
      </w:r>
      <w:r w:rsidR="004B7178" w:rsidRPr="00156179">
        <w:t xml:space="preserve"> = 0.001 respectively.</w:t>
      </w:r>
      <w:r w:rsidR="000147B6" w:rsidRPr="00156179">
        <w:t xml:space="preserve"> The difference </w:t>
      </w:r>
      <w:r w:rsidR="000A3AA2">
        <w:t xml:space="preserve">in </w:t>
      </w:r>
      <w:r w:rsidR="000A3AA2" w:rsidRPr="00642210">
        <w:rPr>
          <w:i/>
          <w:iCs/>
        </w:rPr>
        <w:t>f</w:t>
      </w:r>
      <w:r w:rsidR="000A3AA2" w:rsidRPr="00642210">
        <w:rPr>
          <w:vertAlign w:val="subscript"/>
        </w:rPr>
        <w:t>0</w:t>
      </w:r>
      <w:r w:rsidR="000A3AA2">
        <w:t xml:space="preserve"> peak scaling </w:t>
      </w:r>
      <w:r w:rsidR="000147B6" w:rsidRPr="00156179">
        <w:t xml:space="preserve">is </w:t>
      </w:r>
      <w:r w:rsidR="004C6561" w:rsidRPr="00156179">
        <w:t>much smaller</w:t>
      </w:r>
      <w:r w:rsidR="000A3AA2">
        <w:t xml:space="preserve"> </w:t>
      </w:r>
      <w:r w:rsidR="000A3AA2" w:rsidRPr="00156179">
        <w:t>between non-stress-clash conditions</w:t>
      </w:r>
      <w:r w:rsidR="004F5A4A">
        <w:t xml:space="preserve">, </w:t>
      </w:r>
      <w:r w:rsidR="00875B60">
        <w:t xml:space="preserve">ranging from </w:t>
      </w:r>
      <w:r w:rsidR="005B45AE" w:rsidRPr="00156179">
        <w:t>0.1</w:t>
      </w:r>
      <w:r w:rsidR="005B45AE" w:rsidRPr="004A6903">
        <w:t xml:space="preserve"> </w:t>
      </w:r>
      <w:r w:rsidR="004A6903" w:rsidRPr="00156179">
        <w:t>[0, 0.8]</w:t>
      </w:r>
      <w:r w:rsidR="004A6903">
        <w:t xml:space="preserve"> </w:t>
      </w:r>
      <w:r w:rsidR="005B45AE" w:rsidRPr="00156179">
        <w:t xml:space="preserve">ST between </w:t>
      </w:r>
      <w:r w:rsidR="00752F6A" w:rsidRPr="00752F6A">
        <w:rPr>
          <w:rFonts w:ascii="Lucida Console" w:hAnsi="Lucida Console"/>
        </w:rPr>
        <w:t>pre_syls1</w:t>
      </w:r>
      <w:r w:rsidR="005B45AE" w:rsidRPr="00156179">
        <w:t xml:space="preserve"> and </w:t>
      </w:r>
      <w:r w:rsidR="00752F6A" w:rsidRPr="00752F6A">
        <w:rPr>
          <w:rFonts w:ascii="Lucida Console" w:hAnsi="Lucida Console"/>
        </w:rPr>
        <w:lastRenderedPageBreak/>
        <w:t>pre_syls2</w:t>
      </w:r>
      <w:r w:rsidR="00875B60" w:rsidRPr="00875B60">
        <w:t xml:space="preserve"> and </w:t>
      </w:r>
      <w:r w:rsidR="00875B60" w:rsidRPr="00156179">
        <w:t xml:space="preserve">0.4 </w:t>
      </w:r>
      <w:r w:rsidR="004A6903" w:rsidRPr="00156179">
        <w:t>[-0.6, 0.4]</w:t>
      </w:r>
      <w:r w:rsidR="004A6903">
        <w:t xml:space="preserve"> </w:t>
      </w:r>
      <w:r w:rsidR="00875B60" w:rsidRPr="00156179">
        <w:t xml:space="preserve">ST between </w:t>
      </w:r>
      <w:r w:rsidR="00875B60" w:rsidRPr="00752F6A">
        <w:rPr>
          <w:rFonts w:ascii="Lucida Console" w:hAnsi="Lucida Console"/>
        </w:rPr>
        <w:t>pre_syls2</w:t>
      </w:r>
      <w:r w:rsidR="00875B60" w:rsidRPr="00156179">
        <w:t xml:space="preserve"> and </w:t>
      </w:r>
      <w:r w:rsidR="00875B60" w:rsidRPr="00752F6A">
        <w:rPr>
          <w:rFonts w:ascii="Lucida Console" w:hAnsi="Lucida Console"/>
        </w:rPr>
        <w:t>pre_syls3</w:t>
      </w:r>
      <w:r w:rsidR="00733A8D" w:rsidRPr="00156179">
        <w:t xml:space="preserve">, </w:t>
      </w:r>
      <w:r w:rsidR="00FB58BD" w:rsidRPr="00156179">
        <w:rPr>
          <w:i/>
          <w:iCs/>
        </w:rPr>
        <w:t>p</w:t>
      </w:r>
      <w:r w:rsidR="00FB58BD" w:rsidRPr="00156179">
        <w:t xml:space="preserve"> = .53</w:t>
      </w:r>
      <w:r w:rsidR="00875B60">
        <w:t xml:space="preserve"> and</w:t>
      </w:r>
      <w:r w:rsidR="00733A8D" w:rsidRPr="00156179">
        <w:t xml:space="preserve"> .781 respectively.</w:t>
      </w:r>
    </w:p>
    <w:p w14:paraId="393CD635" w14:textId="42B8C11E" w:rsidR="000538D2" w:rsidRPr="00156179" w:rsidRDefault="009B0D51" w:rsidP="006942F0">
      <w:r w:rsidRPr="00156179">
        <w:t xml:space="preserve">It is interesting that both the timing and </w:t>
      </w:r>
      <w:r w:rsidR="003965A5" w:rsidRPr="00156179">
        <w:t xml:space="preserve">height of </w:t>
      </w:r>
      <w:r w:rsidRPr="00156179">
        <w:t>the H target</w:t>
      </w:r>
      <w:r w:rsidR="003965A5" w:rsidRPr="00156179">
        <w:t xml:space="preserve"> are more susceptible to the effects of </w:t>
      </w:r>
      <w:r w:rsidR="00752F6A" w:rsidRPr="00752F6A">
        <w:rPr>
          <w:rFonts w:ascii="Lucida Console" w:hAnsi="Lucida Console"/>
          <w:lang w:eastAsia="en-IE"/>
        </w:rPr>
        <w:t>pre_syls</w:t>
      </w:r>
      <w:r w:rsidR="003965A5" w:rsidRPr="00156179">
        <w:t xml:space="preserve"> than the L Target, </w:t>
      </w:r>
      <w:r w:rsidR="008F40F0" w:rsidRPr="00156179">
        <w:t xml:space="preserve">even though the L target </w:t>
      </w:r>
      <w:r w:rsidR="003965A5" w:rsidRPr="00156179">
        <w:t xml:space="preserve">is </w:t>
      </w:r>
      <w:r w:rsidR="008F40F0" w:rsidRPr="00156179">
        <w:t xml:space="preserve">more proximate </w:t>
      </w:r>
      <w:r w:rsidR="003965A5" w:rsidRPr="00156179">
        <w:t xml:space="preserve">to the preceding foot. As </w:t>
      </w:r>
      <w:r w:rsidR="008F40F0" w:rsidRPr="00156179">
        <w:t xml:space="preserve">already </w:t>
      </w:r>
      <w:r w:rsidR="003965A5" w:rsidRPr="00156179">
        <w:t>indicated by the ANOVAs, this reinforce</w:t>
      </w:r>
      <w:r w:rsidR="00E04DB5" w:rsidRPr="00156179">
        <w:t>s</w:t>
      </w:r>
      <w:r w:rsidR="003965A5" w:rsidRPr="00156179">
        <w:t xml:space="preserve"> the fact that </w:t>
      </w:r>
      <w:r w:rsidR="008F40F0" w:rsidRPr="00156179">
        <w:t xml:space="preserve">the </w:t>
      </w:r>
      <w:r w:rsidR="00E04DB5" w:rsidRPr="00156179">
        <w:t xml:space="preserve">H target is more strongly </w:t>
      </w:r>
      <w:r w:rsidR="00857E51">
        <w:t xml:space="preserve">conditioned </w:t>
      </w:r>
      <w:r w:rsidR="00E04DB5" w:rsidRPr="00156179">
        <w:t xml:space="preserve">by metrical and lexical </w:t>
      </w:r>
      <w:r w:rsidR="00857E51">
        <w:t>effects</w:t>
      </w:r>
      <w:r w:rsidR="00E04DB5" w:rsidRPr="00156179">
        <w:t>.</w:t>
      </w:r>
    </w:p>
    <w:p w14:paraId="05013A56" w14:textId="2C46B367" w:rsidR="006942F0" w:rsidRPr="00156179" w:rsidRDefault="0051577F" w:rsidP="006942F0">
      <w:pPr>
        <w:pStyle w:val="Figure"/>
        <w:rPr>
          <w:noProof w:val="0"/>
        </w:rPr>
      </w:pPr>
      <w:r>
        <w:drawing>
          <wp:inline distT="0" distB="0" distL="0" distR="0" wp14:anchorId="2F68AEBF" wp14:editId="5E04B358">
            <wp:extent cx="2770638" cy="2337821"/>
            <wp:effectExtent l="0" t="0" r="0" b="5715"/>
            <wp:docPr id="16932" name="Picture 169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 name="Picture 16932" descr="Chart, scatter chart&#10;&#10;Description automatically generated"/>
                    <pic:cNvPicPr/>
                  </pic:nvPicPr>
                  <pic:blipFill>
                    <a:blip r:embed="rId133">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559DA6E7" wp14:editId="6E996445">
            <wp:extent cx="2770638" cy="2337821"/>
            <wp:effectExtent l="0" t="0" r="0" b="5715"/>
            <wp:docPr id="16931" name="Picture 169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 name="Picture 16931" descr="Chart&#10;&#10;Description automatically generated"/>
                    <pic:cNvPicPr/>
                  </pic:nvPicPr>
                  <pic:blipFill>
                    <a:blip r:embed="rId13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1B279A1C" w14:textId="27A8279D" w:rsidR="006942F0" w:rsidRPr="00156179" w:rsidRDefault="006942F0" w:rsidP="006942F0">
      <w:pPr>
        <w:pStyle w:val="FigureCaption"/>
      </w:pPr>
      <w:bookmarkStart w:id="486" w:name="_Ref113455335"/>
      <w:r w:rsidRPr="00156179">
        <w:t xml:space="preserve">Figure </w:t>
      </w:r>
      <w:fldSimple w:instr=" STYLEREF 1 \s ">
        <w:r w:rsidR="005B4D2F">
          <w:rPr>
            <w:noProof/>
          </w:rPr>
          <w:t>6</w:t>
        </w:r>
      </w:fldSimple>
      <w:r w:rsidR="00AC719D">
        <w:t>.</w:t>
      </w:r>
      <w:fldSimple w:instr=" SEQ Figure \* ARABIC \s 1 ">
        <w:r w:rsidR="005B4D2F">
          <w:rPr>
            <w:noProof/>
          </w:rPr>
          <w:t>32</w:t>
        </w:r>
      </w:fldSimple>
      <w:bookmarkEnd w:id="486"/>
      <w:r w:rsidRPr="00156179">
        <w:t xml:space="preserve"> Predicted values of nuclear H targets based on </w:t>
      </w:r>
      <w:r w:rsidR="00752F6A" w:rsidRPr="00752F6A">
        <w:rPr>
          <w:rFonts w:ascii="Lucida Console" w:hAnsi="Lucida Console"/>
        </w:rPr>
        <w:t>foot_syls</w:t>
      </w:r>
      <w:r w:rsidRPr="00156179">
        <w:t xml:space="preserve"> effects alone in </w:t>
      </w:r>
      <w:r w:rsidR="002B1623">
        <w:t>LMEM</w:t>
      </w:r>
      <w:r w:rsidRPr="00156179">
        <w:t>s.</w:t>
      </w:r>
    </w:p>
    <w:p w14:paraId="27698E5D" w14:textId="02575CC2" w:rsidR="00B21A6A" w:rsidRPr="00156179" w:rsidRDefault="00992988" w:rsidP="006942F0">
      <w:r w:rsidRPr="00156179">
        <w:t xml:space="preserve">The effect of </w:t>
      </w:r>
      <w:r w:rsidR="00752F6A" w:rsidRPr="00752F6A">
        <w:rPr>
          <w:rFonts w:ascii="Lucida Console" w:hAnsi="Lucida Console"/>
          <w:lang w:eastAsia="en-IE"/>
        </w:rPr>
        <w:t>foot_syls</w:t>
      </w:r>
      <w:r w:rsidRPr="00156179">
        <w:t xml:space="preserve"> on the H target </w:t>
      </w:r>
      <w:r w:rsidR="00857E51">
        <w:t xml:space="preserve">is </w:t>
      </w:r>
      <w:r w:rsidRPr="00156179">
        <w:t xml:space="preserve">very strong, especially in comparison to the </w:t>
      </w:r>
      <w:r w:rsidR="00B42DC4" w:rsidRPr="00156179">
        <w:t xml:space="preserve">more muted </w:t>
      </w:r>
      <w:r w:rsidR="00552563" w:rsidRPr="00156179">
        <w:t>effect</w:t>
      </w:r>
      <w:r w:rsidR="00B42DC4" w:rsidRPr="00156179">
        <w:t xml:space="preserve"> on the L target. </w:t>
      </w:r>
      <w:r w:rsidR="000D0931" w:rsidRPr="00156179">
        <w:t xml:space="preserve">As the number of syllables in the foot increases, there is a corresponding </w:t>
      </w:r>
      <w:r w:rsidR="00E97B92" w:rsidRPr="00156179">
        <w:t>increase in the alignment and timing of the peak (</w:t>
      </w:r>
      <w:r w:rsidR="00E97B92" w:rsidRPr="00156179">
        <w:fldChar w:fldCharType="begin"/>
      </w:r>
      <w:r w:rsidR="00E97B92" w:rsidRPr="00156179">
        <w:instrText xml:space="preserve"> REF _Ref113455335 \h </w:instrText>
      </w:r>
      <w:r w:rsidR="00E97B92" w:rsidRPr="00156179">
        <w:fldChar w:fldCharType="separate"/>
      </w:r>
      <w:r w:rsidR="005B4D2F" w:rsidRPr="00156179">
        <w:t xml:space="preserve">Figure </w:t>
      </w:r>
      <w:r w:rsidR="005B4D2F">
        <w:rPr>
          <w:noProof/>
        </w:rPr>
        <w:t>6</w:t>
      </w:r>
      <w:r w:rsidR="005B4D2F">
        <w:t>.</w:t>
      </w:r>
      <w:r w:rsidR="005B4D2F">
        <w:rPr>
          <w:noProof/>
        </w:rPr>
        <w:t>32</w:t>
      </w:r>
      <w:r w:rsidR="00E97B92" w:rsidRPr="00156179">
        <w:fldChar w:fldCharType="end"/>
      </w:r>
      <w:r w:rsidR="00E97B92" w:rsidRPr="00156179">
        <w:t xml:space="preserve">). </w:t>
      </w:r>
      <w:r w:rsidR="006E0074" w:rsidRPr="00156179">
        <w:t xml:space="preserve">The largest change </w:t>
      </w:r>
      <w:r w:rsidR="00DB2239" w:rsidRPr="00156179">
        <w:t xml:space="preserve">in </w:t>
      </w:r>
      <w:r w:rsidR="00752F6A" w:rsidRPr="00752F6A">
        <w:rPr>
          <w:rFonts w:ascii="Lucida Console" w:hAnsi="Lucida Console" w:cs="Arial"/>
        </w:rPr>
        <w:t>h_t</w:t>
      </w:r>
      <w:r w:rsidR="00DB2239" w:rsidRPr="00156179">
        <w:t xml:space="preserve"> </w:t>
      </w:r>
      <w:r w:rsidR="006E0074" w:rsidRPr="00156179">
        <w:t>occurs between the one-syllable and four-syllable conditio</w:t>
      </w:r>
      <w:r w:rsidR="00DB2239" w:rsidRPr="00156179">
        <w:t>ns</w:t>
      </w:r>
      <w:r w:rsidR="00B21A6A" w:rsidRPr="00156179">
        <w:t xml:space="preserve">, with peak alignment an estimated </w:t>
      </w:r>
      <w:r w:rsidR="004000A8" w:rsidRPr="00156179">
        <w:t>219 ms later</w:t>
      </w:r>
      <w:r w:rsidR="00521A4B">
        <w:t>, 95% CI</w:t>
      </w:r>
      <w:r w:rsidR="004000A8" w:rsidRPr="00156179">
        <w:t xml:space="preserve">s [207, 230], </w:t>
      </w:r>
      <w:r w:rsidR="00DB2239" w:rsidRPr="00156179">
        <w:rPr>
          <w:i/>
          <w:iCs/>
        </w:rPr>
        <w:t>p &lt;</w:t>
      </w:r>
      <w:r w:rsidR="004000A8" w:rsidRPr="00156179">
        <w:t xml:space="preserve"> 0.001</w:t>
      </w:r>
      <w:r w:rsidR="00DB2239" w:rsidRPr="00156179">
        <w:t xml:space="preserve">. For </w:t>
      </w:r>
      <w:r w:rsidR="00752F6A" w:rsidRPr="00752F6A">
        <w:rPr>
          <w:rFonts w:ascii="Lucida Console" w:hAnsi="Lucida Console"/>
        </w:rPr>
        <w:t>h_f0</w:t>
      </w:r>
      <w:r w:rsidR="00DB2239" w:rsidRPr="00156179">
        <w:t xml:space="preserve">, it is between the one-syllable and three-syllable conditions, </w:t>
      </w:r>
      <w:r w:rsidR="00FE4F30" w:rsidRPr="00156179">
        <w:t>with the la</w:t>
      </w:r>
      <w:r w:rsidR="00752F6A">
        <w:t>t</w:t>
      </w:r>
      <w:r w:rsidR="00FE4F30" w:rsidRPr="00156179">
        <w:t xml:space="preserve">ter being an estimated </w:t>
      </w:r>
      <w:r w:rsidR="00A74AE2" w:rsidRPr="00156179">
        <w:t>2.3</w:t>
      </w:r>
      <w:r w:rsidR="004A6903">
        <w:t xml:space="preserve"> </w:t>
      </w:r>
      <w:r w:rsidR="004A6903" w:rsidRPr="00156179">
        <w:t>[1.9, 2.7]</w:t>
      </w:r>
      <w:r w:rsidR="00A74AE2" w:rsidRPr="00156179">
        <w:t xml:space="preserve"> ST higher than the former, </w:t>
      </w:r>
      <w:r w:rsidR="00A74AE2" w:rsidRPr="00156179">
        <w:rPr>
          <w:i/>
          <w:iCs/>
        </w:rPr>
        <w:t>p</w:t>
      </w:r>
      <w:r w:rsidR="00A74AE2" w:rsidRPr="00156179">
        <w:t xml:space="preserve"> &lt; 0.001.</w:t>
      </w:r>
      <w:r w:rsidR="00AA52D4" w:rsidRPr="00156179">
        <w:t xml:space="preserve"> However, the pattern of changes between foot size conditions is not the same for </w:t>
      </w:r>
      <w:r w:rsidR="0004202B" w:rsidRPr="00156179">
        <w:t xml:space="preserve">alignment and </w:t>
      </w:r>
      <w:r w:rsidR="0004202B" w:rsidRPr="00156179">
        <w:rPr>
          <w:i/>
          <w:iCs/>
        </w:rPr>
        <w:t>f</w:t>
      </w:r>
      <w:r w:rsidR="0004202B" w:rsidRPr="00156179">
        <w:rPr>
          <w:vertAlign w:val="subscript"/>
        </w:rPr>
        <w:t>0</w:t>
      </w:r>
      <w:r w:rsidR="0004202B" w:rsidRPr="00156179">
        <w:t xml:space="preserve"> height.</w:t>
      </w:r>
    </w:p>
    <w:p w14:paraId="3EC2418E" w14:textId="1C138563" w:rsidR="006942F0" w:rsidRPr="00156179" w:rsidRDefault="0004202B" w:rsidP="007665E9">
      <w:r w:rsidRPr="00156179">
        <w:t xml:space="preserve">In </w:t>
      </w:r>
      <w:r w:rsidR="00752F6A" w:rsidRPr="00752F6A">
        <w:rPr>
          <w:rFonts w:ascii="Lucida Console" w:hAnsi="Lucida Console" w:cs="Arial"/>
        </w:rPr>
        <w:t>h_t</w:t>
      </w:r>
      <w:r w:rsidRPr="00156179">
        <w:t xml:space="preserve">, there is only a small increase in </w:t>
      </w:r>
      <w:r w:rsidR="00E4660F" w:rsidRPr="00156179">
        <w:t xml:space="preserve">peak </w:t>
      </w:r>
      <w:r w:rsidRPr="00156179">
        <w:t>alignment between the one- and two- syllable conditions</w:t>
      </w:r>
      <w:r w:rsidR="00E4660F" w:rsidRPr="00156179">
        <w:t xml:space="preserve"> of 21 ms</w:t>
      </w:r>
      <w:r w:rsidR="00706BB7" w:rsidRPr="00156179">
        <w:t xml:space="preserve">, but a much large increase </w:t>
      </w:r>
      <w:r w:rsidR="002E7DA5" w:rsidRPr="00156179">
        <w:t xml:space="preserve">of 75 ms </w:t>
      </w:r>
      <w:r w:rsidR="00706BB7" w:rsidRPr="00156179">
        <w:t xml:space="preserve">from the two- to the three-syllable condition, </w:t>
      </w:r>
      <w:r w:rsidR="002E7DA5" w:rsidRPr="00156179">
        <w:t xml:space="preserve">and an even larger increase </w:t>
      </w:r>
      <w:r w:rsidR="008534BE" w:rsidRPr="00156179">
        <w:t xml:space="preserve">again </w:t>
      </w:r>
      <w:r w:rsidR="002E7DA5" w:rsidRPr="00156179">
        <w:t xml:space="preserve">of </w:t>
      </w:r>
      <w:r w:rsidR="008534BE" w:rsidRPr="00156179">
        <w:t xml:space="preserve">123 ms </w:t>
      </w:r>
      <w:r w:rsidR="002E7DA5" w:rsidRPr="00156179">
        <w:t>from the three- to the four-syllable condition</w:t>
      </w:r>
      <w:r w:rsidR="00521A4B">
        <w:t>, 95% CI</w:t>
      </w:r>
      <w:r w:rsidR="008534BE" w:rsidRPr="00156179">
        <w:t>s [</w:t>
      </w:r>
      <w:r w:rsidR="004E4C64" w:rsidRPr="00156179">
        <w:t>12, 2</w:t>
      </w:r>
      <w:r w:rsidR="008534BE" w:rsidRPr="00156179">
        <w:t>], [</w:t>
      </w:r>
      <w:r w:rsidR="004E4C64" w:rsidRPr="00156179">
        <w:t>65, 85</w:t>
      </w:r>
      <w:r w:rsidR="008534BE" w:rsidRPr="00156179">
        <w:t xml:space="preserve">], </w:t>
      </w:r>
      <w:r w:rsidR="004E4C64" w:rsidRPr="00156179">
        <w:t xml:space="preserve">and </w:t>
      </w:r>
      <w:r w:rsidR="008534BE" w:rsidRPr="00156179">
        <w:t>[</w:t>
      </w:r>
      <w:r w:rsidR="004E4C64" w:rsidRPr="00156179">
        <w:t>110, 135</w:t>
      </w:r>
      <w:r w:rsidR="008534BE" w:rsidRPr="00156179">
        <w:t xml:space="preserve">] </w:t>
      </w:r>
      <w:r w:rsidR="004E4C64" w:rsidRPr="00156179">
        <w:t xml:space="preserve">respectively, </w:t>
      </w:r>
      <w:r w:rsidR="004E4C64" w:rsidRPr="00156179">
        <w:rPr>
          <w:i/>
          <w:iCs/>
        </w:rPr>
        <w:t>p</w:t>
      </w:r>
      <w:r w:rsidR="004E4C64" w:rsidRPr="00156179">
        <w:t xml:space="preserve"> &lt; </w:t>
      </w:r>
      <w:r w:rsidR="002E7DA5" w:rsidRPr="00156179">
        <w:t>.</w:t>
      </w:r>
      <w:r w:rsidR="004E4C64" w:rsidRPr="00156179">
        <w:t>001 in each case.</w:t>
      </w:r>
      <w:r w:rsidR="00DA1A7B" w:rsidRPr="00156179">
        <w:t xml:space="preserve"> This suggests that </w:t>
      </w:r>
      <w:r w:rsidR="00931EFF" w:rsidRPr="00156179">
        <w:t>as foot size increases</w:t>
      </w:r>
      <w:r w:rsidR="00CC3369">
        <w:t>,</w:t>
      </w:r>
      <w:r w:rsidR="00A8208F">
        <w:t xml:space="preserve"> </w:t>
      </w:r>
      <w:r w:rsidR="009553BD">
        <w:t xml:space="preserve">the </w:t>
      </w:r>
      <w:r w:rsidR="007665E9" w:rsidRPr="00156179">
        <w:t xml:space="preserve">peak </w:t>
      </w:r>
      <w:r w:rsidR="009553BD">
        <w:t xml:space="preserve">is aligned </w:t>
      </w:r>
      <w:r w:rsidR="007B6007">
        <w:t xml:space="preserve">increasingly </w:t>
      </w:r>
      <w:r w:rsidR="009553BD">
        <w:t>later</w:t>
      </w:r>
      <w:r w:rsidR="00A8208F">
        <w:t xml:space="preserve">. For example, </w:t>
      </w:r>
      <w:r w:rsidR="007B6007">
        <w:t xml:space="preserve">the change between the one- and </w:t>
      </w:r>
      <w:r w:rsidR="007665E9" w:rsidRPr="00156179">
        <w:t xml:space="preserve">two-syllable foot </w:t>
      </w:r>
      <w:r w:rsidR="007B6007">
        <w:t>conditions very small</w:t>
      </w:r>
      <w:r w:rsidR="005D7FE8">
        <w:t>, at 21</w:t>
      </w:r>
      <w:r w:rsidR="00A8336F">
        <w:t xml:space="preserve"> [12, 31] </w:t>
      </w:r>
      <w:r w:rsidR="005D7FE8">
        <w:t>ms,</w:t>
      </w:r>
      <w:r w:rsidR="007B6007">
        <w:t xml:space="preserve"> </w:t>
      </w:r>
      <w:r w:rsidR="007665E9" w:rsidRPr="00156179">
        <w:t xml:space="preserve">but </w:t>
      </w:r>
      <w:r w:rsidR="00CC3369">
        <w:t xml:space="preserve">in </w:t>
      </w:r>
      <w:r w:rsidR="00987C3D">
        <w:t xml:space="preserve">the </w:t>
      </w:r>
      <w:r w:rsidR="007B6007">
        <w:t xml:space="preserve">difference between the three- and </w:t>
      </w:r>
      <w:r w:rsidR="007665E9" w:rsidRPr="00156179">
        <w:t>four-syllable foot</w:t>
      </w:r>
      <w:r w:rsidR="007B6007">
        <w:t xml:space="preserve"> conditions</w:t>
      </w:r>
      <w:r w:rsidR="00987C3D">
        <w:t>, the difference</w:t>
      </w:r>
      <w:r w:rsidR="007B6007">
        <w:t xml:space="preserve"> </w:t>
      </w:r>
      <w:r w:rsidR="00CC3369">
        <w:t>has increased dramatically</w:t>
      </w:r>
      <w:r w:rsidR="006350BF">
        <w:t xml:space="preserve"> </w:t>
      </w:r>
      <w:r w:rsidR="00CC3369">
        <w:t>to</w:t>
      </w:r>
      <w:r w:rsidR="005D7FE8">
        <w:t xml:space="preserve"> </w:t>
      </w:r>
      <w:r w:rsidR="006350BF">
        <w:t>123 [185, 210]</w:t>
      </w:r>
      <w:r w:rsidR="00187FE8">
        <w:t xml:space="preserve"> </w:t>
      </w:r>
      <w:r w:rsidR="00A8336F">
        <w:t>ms</w:t>
      </w:r>
      <w:r w:rsidR="005D7FE8">
        <w:t xml:space="preserve">, </w:t>
      </w:r>
      <w:r w:rsidR="006350BF" w:rsidRPr="00017D6C">
        <w:rPr>
          <w:i/>
          <w:iCs/>
        </w:rPr>
        <w:t>p</w:t>
      </w:r>
      <w:r w:rsidR="006350BF" w:rsidRPr="00017D6C">
        <w:t xml:space="preserve"> &lt;</w:t>
      </w:r>
      <w:r w:rsidR="006350BF">
        <w:t xml:space="preserve"> .001 </w:t>
      </w:r>
      <w:r w:rsidR="005D7FE8">
        <w:t>in each case</w:t>
      </w:r>
      <w:r w:rsidR="007665E9" w:rsidRPr="00156179">
        <w:t>.</w:t>
      </w:r>
      <w:r w:rsidR="001452B3" w:rsidRPr="00156179">
        <w:t xml:space="preserve"> This is similar to the findings for </w:t>
      </w:r>
      <w:r w:rsidR="00505661" w:rsidRPr="00156179">
        <w:t xml:space="preserve">nuclear peak alignment in Donegal English </w:t>
      </w:r>
      <w:r w:rsidR="00505661" w:rsidRPr="00156179">
        <w:fldChar w:fldCharType="begin" w:fldLock="1"/>
      </w:r>
      <w:r w:rsidR="00936753">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2009","id":"ITEM-1","issued":{"date-parts":[["2009"]]},"page":"2443-2446","title":"Tonal alignment in three varieties of Hiberno-English","type":"article-journal"},"uris":["http://www.mendeley.com/documents/?uuid=8c47fedd-2a09-4905-90cf-425f8464bb48"]}],"mendeley":{"formattedCitation":"(Kalaldeh et al., 2009)","plainTextFormattedCitation":"(Kalaldeh et al., 2009)","previouslyFormattedCitation":"(Kalaldeh et al., 2009)"},"properties":{"noteIndex":0},"schema":"https://github.com/citation-style-language/schema/raw/master/csl-citation.json"}</w:instrText>
      </w:r>
      <w:r w:rsidR="00505661" w:rsidRPr="00156179">
        <w:fldChar w:fldCharType="separate"/>
      </w:r>
      <w:r w:rsidR="00936753" w:rsidRPr="00936753">
        <w:rPr>
          <w:noProof/>
        </w:rPr>
        <w:t>(Kalaldeh et al., 2009)</w:t>
      </w:r>
      <w:r w:rsidR="00505661" w:rsidRPr="00156179">
        <w:fldChar w:fldCharType="end"/>
      </w:r>
      <w:r w:rsidR="00505661" w:rsidRPr="00156179">
        <w:t>, but the exponential increase is more extreme in the current case.</w:t>
      </w:r>
    </w:p>
    <w:p w14:paraId="54289436" w14:textId="698854F7" w:rsidR="009A580B" w:rsidRPr="00156179" w:rsidRDefault="00987C3D" w:rsidP="007665E9">
      <w:r>
        <w:t>In contrast, i</w:t>
      </w:r>
      <w:r w:rsidR="00244EEA" w:rsidRPr="00156179">
        <w:t xml:space="preserve">t appears that there is a </w:t>
      </w:r>
      <w:r w:rsidR="005500CB" w:rsidRPr="00156179">
        <w:t xml:space="preserve">more </w:t>
      </w:r>
      <w:r w:rsidR="00244EEA" w:rsidRPr="00156179">
        <w:t xml:space="preserve">linear correspondence between </w:t>
      </w:r>
      <w:r w:rsidR="00752F6A" w:rsidRPr="00752F6A">
        <w:rPr>
          <w:rFonts w:ascii="Lucida Console" w:hAnsi="Lucida Console"/>
          <w:lang w:eastAsia="en-IE"/>
        </w:rPr>
        <w:t>foot_syls</w:t>
      </w:r>
      <w:r w:rsidR="007003A6" w:rsidRPr="00156179">
        <w:t xml:space="preserve"> and </w:t>
      </w:r>
      <w:r w:rsidR="00244EEA" w:rsidRPr="00156179">
        <w:t xml:space="preserve">the </w:t>
      </w:r>
      <w:r w:rsidR="001634F0">
        <w:t xml:space="preserve">scaling </w:t>
      </w:r>
      <w:r w:rsidR="007003A6" w:rsidRPr="00156179">
        <w:t xml:space="preserve">of the </w:t>
      </w:r>
      <w:r w:rsidR="007003A6" w:rsidRPr="00156179">
        <w:rPr>
          <w:i/>
          <w:iCs/>
        </w:rPr>
        <w:t>f</w:t>
      </w:r>
      <w:r w:rsidR="007003A6" w:rsidRPr="00156179">
        <w:rPr>
          <w:vertAlign w:val="subscript"/>
        </w:rPr>
        <w:t>0</w:t>
      </w:r>
      <w:r w:rsidR="007003A6" w:rsidRPr="00156179">
        <w:t xml:space="preserve"> peak</w:t>
      </w:r>
      <w:r>
        <w:t xml:space="preserve">, i.e., </w:t>
      </w:r>
      <w:r w:rsidR="00752F6A" w:rsidRPr="00752F6A">
        <w:rPr>
          <w:rFonts w:ascii="Lucida Console" w:hAnsi="Lucida Console"/>
        </w:rPr>
        <w:t>h_f0</w:t>
      </w:r>
      <w:r w:rsidR="005500CB" w:rsidRPr="00156179">
        <w:t>.</w:t>
      </w:r>
      <w:r w:rsidR="007003A6" w:rsidRPr="00156179">
        <w:t xml:space="preserve"> </w:t>
      </w:r>
      <w:r w:rsidR="005500CB" w:rsidRPr="00156179">
        <w:t>H</w:t>
      </w:r>
      <w:r w:rsidR="007003A6" w:rsidRPr="00156179">
        <w:t xml:space="preserve">owever, </w:t>
      </w:r>
      <w:r w:rsidR="00A70721" w:rsidRPr="00156179">
        <w:t xml:space="preserve">the effect of </w:t>
      </w:r>
      <w:r w:rsidR="00752F6A" w:rsidRPr="00752F6A">
        <w:rPr>
          <w:rFonts w:ascii="Lucida Console" w:hAnsi="Lucida Console"/>
          <w:lang w:eastAsia="en-IE"/>
        </w:rPr>
        <w:t>foot_syls</w:t>
      </w:r>
      <w:r w:rsidR="00D35FB5" w:rsidRPr="00156179">
        <w:t xml:space="preserve"> </w:t>
      </w:r>
      <w:r w:rsidR="00A70721" w:rsidRPr="00156179">
        <w:t>on</w:t>
      </w:r>
      <w:r w:rsidR="00D35FB5" w:rsidRPr="00156179">
        <w:t xml:space="preserve"> </w:t>
      </w:r>
      <w:r w:rsidR="00D35FB5" w:rsidRPr="00156179">
        <w:rPr>
          <w:i/>
          <w:iCs/>
        </w:rPr>
        <w:t>f</w:t>
      </w:r>
      <w:r w:rsidR="00D35FB5" w:rsidRPr="00156179">
        <w:rPr>
          <w:vertAlign w:val="subscript"/>
        </w:rPr>
        <w:t>0</w:t>
      </w:r>
      <w:r w:rsidR="00D35FB5" w:rsidRPr="00156179">
        <w:t xml:space="preserve"> </w:t>
      </w:r>
      <w:r w:rsidR="0003461A">
        <w:t xml:space="preserve">peak scaling </w:t>
      </w:r>
      <w:r w:rsidR="00D35FB5" w:rsidRPr="00156179">
        <w:t xml:space="preserve">appears to reach saturation point </w:t>
      </w:r>
      <w:r w:rsidR="001634F0">
        <w:t xml:space="preserve">by </w:t>
      </w:r>
      <w:r w:rsidR="00D35FB5" w:rsidRPr="00156179">
        <w:t>the three-syllable condition</w:t>
      </w:r>
      <w:r w:rsidR="009B305F" w:rsidRPr="00156179">
        <w:t xml:space="preserve">, after which </w:t>
      </w:r>
      <w:r w:rsidR="0003461A" w:rsidRPr="00642210">
        <w:rPr>
          <w:i/>
          <w:iCs/>
        </w:rPr>
        <w:t>f</w:t>
      </w:r>
      <w:r w:rsidR="0003461A" w:rsidRPr="00642210">
        <w:rPr>
          <w:vertAlign w:val="subscript"/>
        </w:rPr>
        <w:t>0</w:t>
      </w:r>
      <w:r w:rsidR="0003461A">
        <w:t xml:space="preserve"> </w:t>
      </w:r>
      <w:r w:rsidR="009B305F" w:rsidRPr="00156179">
        <w:t xml:space="preserve">drops slightly. However, there </w:t>
      </w:r>
      <w:r w:rsidR="009B305F" w:rsidRPr="00156179">
        <w:lastRenderedPageBreak/>
        <w:t xml:space="preserve">is only an estimated fall of 0.3 ST between the </w:t>
      </w:r>
      <w:r w:rsidR="00DE2968" w:rsidRPr="00156179">
        <w:t>three-</w:t>
      </w:r>
      <w:r w:rsidR="009B305F" w:rsidRPr="00156179">
        <w:t xml:space="preserve"> and </w:t>
      </w:r>
      <w:r w:rsidR="00DE2968" w:rsidRPr="00156179">
        <w:t>four-syllable conditions</w:t>
      </w:r>
      <w:r w:rsidR="00521A4B">
        <w:t>, 95% CI</w:t>
      </w:r>
      <w:r w:rsidR="00DE2968" w:rsidRPr="00156179">
        <w:t>s</w:t>
      </w:r>
      <w:r w:rsidR="005237A0" w:rsidRPr="00156179">
        <w:t xml:space="preserve"> [-1, 0.4], </w:t>
      </w:r>
      <w:r w:rsidR="005237A0" w:rsidRPr="00156179">
        <w:rPr>
          <w:i/>
          <w:iCs/>
        </w:rPr>
        <w:t>p</w:t>
      </w:r>
      <w:r w:rsidR="005237A0" w:rsidRPr="00156179">
        <w:t xml:space="preserve"> = .422, which is both small and statistically non-significant.</w:t>
      </w:r>
    </w:p>
    <w:p w14:paraId="55DFBF27" w14:textId="250B3BBB" w:rsidR="0032024D" w:rsidRPr="00156179" w:rsidRDefault="008A4011" w:rsidP="00707D5B">
      <w:r w:rsidRPr="00156179">
        <w:t>The fact that the alignment of the peak continues shifting right</w:t>
      </w:r>
      <w:r w:rsidR="00CF3C06" w:rsidRPr="00156179">
        <w:t>ward</w:t>
      </w:r>
      <w:r w:rsidRPr="00156179">
        <w:t xml:space="preserve"> as foot size increases </w:t>
      </w:r>
      <w:r w:rsidR="00260972">
        <w:t>but</w:t>
      </w:r>
      <w:r w:rsidRPr="00156179">
        <w:t xml:space="preserve"> </w:t>
      </w:r>
      <w:r w:rsidR="008B6176" w:rsidRPr="00156179">
        <w:rPr>
          <w:i/>
          <w:iCs/>
        </w:rPr>
        <w:t>f</w:t>
      </w:r>
      <w:r w:rsidR="008B6176" w:rsidRPr="00156179">
        <w:rPr>
          <w:vertAlign w:val="subscript"/>
        </w:rPr>
        <w:t>0</w:t>
      </w:r>
      <w:r w:rsidR="008B6176" w:rsidRPr="00156179">
        <w:t xml:space="preserve"> </w:t>
      </w:r>
      <w:r w:rsidR="00667DFA" w:rsidRPr="00156179">
        <w:t xml:space="preserve">peak </w:t>
      </w:r>
      <w:r w:rsidR="00260972">
        <w:t xml:space="preserve">stops rising after </w:t>
      </w:r>
      <w:r w:rsidR="008B6176" w:rsidRPr="00156179">
        <w:t xml:space="preserve">three syllables suggests that there is an element of </w:t>
      </w:r>
      <w:r w:rsidR="006E7529" w:rsidRPr="00156179">
        <w:t xml:space="preserve">contour </w:t>
      </w:r>
      <w:r w:rsidR="008B6176" w:rsidRPr="00156179">
        <w:t xml:space="preserve">truncation in the one- and two- syllable conditions, but an element of </w:t>
      </w:r>
      <w:r w:rsidR="00974281" w:rsidRPr="00156179">
        <w:t xml:space="preserve">expansion </w:t>
      </w:r>
      <w:r w:rsidR="006771EC" w:rsidRPr="00156179">
        <w:t xml:space="preserve">between </w:t>
      </w:r>
      <w:r w:rsidR="00974281" w:rsidRPr="00156179">
        <w:t xml:space="preserve">the three- </w:t>
      </w:r>
      <w:r w:rsidR="006E7529" w:rsidRPr="00156179">
        <w:t>and four- syllable conditions.</w:t>
      </w:r>
      <w:r w:rsidR="00A57B9F">
        <w:t xml:space="preserve"> This </w:t>
      </w:r>
      <w:r w:rsidR="00997948">
        <w:t xml:space="preserve">issue </w:t>
      </w:r>
      <w:r w:rsidR="00A57B9F">
        <w:t xml:space="preserve">is considered in more detail in Section </w:t>
      </w:r>
      <w:r w:rsidR="00AA5CF4">
        <w:fldChar w:fldCharType="begin"/>
      </w:r>
      <w:r w:rsidR="00AA5CF4">
        <w:instrText xml:space="preserve"> REF _Ref113902521 \r \p \h </w:instrText>
      </w:r>
      <w:r w:rsidR="00AA5CF4">
        <w:fldChar w:fldCharType="separate"/>
      </w:r>
      <w:r w:rsidR="005B4D2F">
        <w:t>6.6.3.4 below</w:t>
      </w:r>
      <w:r w:rsidR="00AA5CF4">
        <w:fldChar w:fldCharType="end"/>
      </w:r>
      <w:r w:rsidR="00AA5CF4">
        <w:t>.</w:t>
      </w:r>
    </w:p>
    <w:p w14:paraId="4F1702C6" w14:textId="1F992E2A" w:rsidR="006942F0" w:rsidRPr="00156179" w:rsidRDefault="0051577F" w:rsidP="006942F0">
      <w:pPr>
        <w:pStyle w:val="Figure"/>
        <w:rPr>
          <w:noProof w:val="0"/>
        </w:rPr>
      </w:pPr>
      <w:r>
        <w:drawing>
          <wp:inline distT="0" distB="0" distL="0" distR="0" wp14:anchorId="78007B56" wp14:editId="458897FD">
            <wp:extent cx="2770638" cy="2337821"/>
            <wp:effectExtent l="0" t="0" r="0" b="5715"/>
            <wp:docPr id="16935" name="Picture 169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 name="Picture 16935" descr="Table&#10;&#10;Description automatically generated"/>
                    <pic:cNvPicPr/>
                  </pic:nvPicPr>
                  <pic:blipFill>
                    <a:blip r:embed="rId13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6FA94224" wp14:editId="47928522">
            <wp:extent cx="2770638" cy="2337821"/>
            <wp:effectExtent l="0" t="0" r="0" b="5715"/>
            <wp:docPr id="16934" name="Picture 169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 name="Picture 16934" descr="Chart&#10;&#10;Description automatically generated"/>
                    <pic:cNvPicPr/>
                  </pic:nvPicPr>
                  <pic:blipFill>
                    <a:blip r:embed="rId13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40D237E7" w14:textId="1472A2E2" w:rsidR="006942F0" w:rsidRPr="00156179" w:rsidRDefault="006942F0" w:rsidP="006942F0">
      <w:pPr>
        <w:pStyle w:val="FigureCaption"/>
      </w:pPr>
      <w:bookmarkStart w:id="487" w:name="_Ref113458976"/>
      <w:r w:rsidRPr="00156179">
        <w:t xml:space="preserve">Figure </w:t>
      </w:r>
      <w:fldSimple w:instr=" STYLEREF 1 \s ">
        <w:r w:rsidR="005B4D2F">
          <w:rPr>
            <w:noProof/>
          </w:rPr>
          <w:t>6</w:t>
        </w:r>
      </w:fldSimple>
      <w:r w:rsidR="00AC719D">
        <w:t>.</w:t>
      </w:r>
      <w:fldSimple w:instr=" SEQ Figure \* ARABIC \s 1 ">
        <w:r w:rsidR="005B4D2F">
          <w:rPr>
            <w:noProof/>
          </w:rPr>
          <w:t>33</w:t>
        </w:r>
      </w:fldSimple>
      <w:bookmarkEnd w:id="487"/>
      <w:r w:rsidRPr="00156179">
        <w:t xml:space="preserve"> Predicted values of nuclear H targets based on </w:t>
      </w:r>
      <w:r w:rsidR="00752F6A" w:rsidRPr="00752F6A">
        <w:rPr>
          <w:rFonts w:ascii="Lucida Console" w:hAnsi="Lucida Console"/>
        </w:rPr>
        <w:t>nuc_new_word</w:t>
      </w:r>
      <w:r w:rsidRPr="00156179">
        <w:t xml:space="preserve"> effects alone in </w:t>
      </w:r>
      <w:r w:rsidR="002B1623">
        <w:t>LMEM</w:t>
      </w:r>
      <w:r w:rsidRPr="00156179">
        <w:t>s.</w:t>
      </w:r>
    </w:p>
    <w:p w14:paraId="36D42E4E" w14:textId="78CD50CA" w:rsidR="006942F0" w:rsidRPr="00156179" w:rsidRDefault="00E2799D" w:rsidP="006942F0">
      <w:r w:rsidRPr="00156179">
        <w:t xml:space="preserve">The presence of a word </w:t>
      </w:r>
      <w:r w:rsidR="007C4EB5" w:rsidRPr="00156179">
        <w:t xml:space="preserve"> boundary </w:t>
      </w:r>
      <w:r w:rsidRPr="00156179">
        <w:t xml:space="preserve">at the syllable onset appears to have a </w:t>
      </w:r>
      <w:r w:rsidR="009B1982">
        <w:t xml:space="preserve">very small </w:t>
      </w:r>
      <w:r w:rsidRPr="00156179">
        <w:t>effect on the timing and height of the H target</w:t>
      </w:r>
      <w:r w:rsidR="004002A9" w:rsidRPr="00156179">
        <w:t xml:space="preserve"> (</w:t>
      </w:r>
      <w:r w:rsidR="004002A9" w:rsidRPr="00156179">
        <w:fldChar w:fldCharType="begin"/>
      </w:r>
      <w:r w:rsidR="004002A9" w:rsidRPr="00156179">
        <w:instrText xml:space="preserve"> REF _Ref113458976 \h </w:instrText>
      </w:r>
      <w:r w:rsidR="004002A9" w:rsidRPr="00156179">
        <w:fldChar w:fldCharType="separate"/>
      </w:r>
      <w:r w:rsidR="005B4D2F" w:rsidRPr="00156179">
        <w:t xml:space="preserve">Figure </w:t>
      </w:r>
      <w:r w:rsidR="005B4D2F">
        <w:rPr>
          <w:noProof/>
        </w:rPr>
        <w:t>6</w:t>
      </w:r>
      <w:r w:rsidR="005B4D2F">
        <w:t>.</w:t>
      </w:r>
      <w:r w:rsidR="005B4D2F">
        <w:rPr>
          <w:noProof/>
        </w:rPr>
        <w:t>33</w:t>
      </w:r>
      <w:r w:rsidR="004002A9" w:rsidRPr="00156179">
        <w:fldChar w:fldCharType="end"/>
      </w:r>
      <w:r w:rsidR="004002A9" w:rsidRPr="00156179">
        <w:t>)</w:t>
      </w:r>
      <w:r w:rsidR="007C4EB5" w:rsidRPr="00156179">
        <w:t>. Whe</w:t>
      </w:r>
      <w:r w:rsidR="007667AE">
        <w:t>n</w:t>
      </w:r>
      <w:r w:rsidR="007C4EB5" w:rsidRPr="00156179">
        <w:t xml:space="preserve"> there is a word boundary</w:t>
      </w:r>
      <w:r w:rsidR="007667AE">
        <w:t xml:space="preserve">—i.e., in the </w:t>
      </w:r>
      <w:r w:rsidR="007667AE" w:rsidRPr="007667AE">
        <w:rPr>
          <w:rFonts w:ascii="Lucida Console" w:hAnsi="Lucida Console"/>
        </w:rPr>
        <w:t>True</w:t>
      </w:r>
      <w:r w:rsidR="007667AE">
        <w:t xml:space="preserve"> condition—</w:t>
      </w:r>
      <w:r w:rsidR="004E0D79" w:rsidRPr="00156179">
        <w:t>the peak is aligned an estimated 13 ms earlier</w:t>
      </w:r>
      <w:r w:rsidR="00521A4B">
        <w:t>, 95% CI</w:t>
      </w:r>
      <w:r w:rsidR="004E0D79" w:rsidRPr="00156179">
        <w:t xml:space="preserve"> [-20, -5], </w:t>
      </w:r>
      <w:r w:rsidR="004E0D79" w:rsidRPr="00156179">
        <w:rPr>
          <w:i/>
          <w:iCs/>
        </w:rPr>
        <w:t>p</w:t>
      </w:r>
      <w:r w:rsidR="004E0D79" w:rsidRPr="00156179">
        <w:t xml:space="preserve"> &lt; .001. </w:t>
      </w:r>
      <w:r w:rsidR="00CF362C" w:rsidRPr="00156179">
        <w:t xml:space="preserve">Similarly, the presence of a foot-initial word boundary is associated with an estimated increase in </w:t>
      </w:r>
      <w:r w:rsidR="00CF362C" w:rsidRPr="00156179">
        <w:rPr>
          <w:i/>
          <w:iCs/>
        </w:rPr>
        <w:t>f</w:t>
      </w:r>
      <w:r w:rsidR="00CF362C" w:rsidRPr="00156179">
        <w:rPr>
          <w:vertAlign w:val="subscript"/>
        </w:rPr>
        <w:t>0</w:t>
      </w:r>
      <w:r w:rsidR="00CF362C" w:rsidRPr="00156179">
        <w:t xml:space="preserve"> peak of </w:t>
      </w:r>
      <w:r w:rsidR="00023991" w:rsidRPr="00156179">
        <w:t xml:space="preserve">0.4 </w:t>
      </w:r>
      <w:r w:rsidR="00233143" w:rsidRPr="00156179">
        <w:t>[0, 0.9]</w:t>
      </w:r>
      <w:r w:rsidR="00233143">
        <w:t xml:space="preserve"> </w:t>
      </w:r>
      <w:r w:rsidR="00023991" w:rsidRPr="00156179">
        <w:t xml:space="preserve">ST, </w:t>
      </w:r>
      <w:r w:rsidR="00023991" w:rsidRPr="00156179">
        <w:rPr>
          <w:i/>
          <w:iCs/>
        </w:rPr>
        <w:t>p</w:t>
      </w:r>
      <w:r w:rsidR="00023991" w:rsidRPr="00156179">
        <w:t xml:space="preserve"> = 0.036. </w:t>
      </w:r>
      <w:r w:rsidR="00F30298">
        <w:t>E</w:t>
      </w:r>
      <w:r w:rsidR="00E41289" w:rsidRPr="00156179">
        <w:t>ach of these effects is statistically significant</w:t>
      </w:r>
      <w:r w:rsidR="00F30298">
        <w:t xml:space="preserve"> but the difference is small</w:t>
      </w:r>
      <w:r w:rsidR="00F62991" w:rsidRPr="00156179">
        <w:t xml:space="preserve">, especially when compared to </w:t>
      </w:r>
      <w:r w:rsidR="00D25F11" w:rsidRPr="00156179">
        <w:t xml:space="preserve">the effect of </w:t>
      </w:r>
      <w:r w:rsidR="00F30298" w:rsidRPr="00F30298">
        <w:rPr>
          <w:rFonts w:ascii="Lucida Console" w:hAnsi="Lucida Console"/>
          <w:lang w:eastAsia="en-IE"/>
        </w:rPr>
        <w:t>foot_syls</w:t>
      </w:r>
      <w:r w:rsidR="00F62991" w:rsidRPr="00156179">
        <w:t xml:space="preserve"> or even </w:t>
      </w:r>
      <w:r w:rsidR="00752F6A" w:rsidRPr="00752F6A">
        <w:rPr>
          <w:rFonts w:ascii="Lucida Console" w:hAnsi="Lucida Console"/>
          <w:lang w:eastAsia="en-IE"/>
        </w:rPr>
        <w:t>pre_syls</w:t>
      </w:r>
      <w:r w:rsidR="00F62991" w:rsidRPr="00156179">
        <w:t>.</w:t>
      </w:r>
    </w:p>
    <w:p w14:paraId="3443E082" w14:textId="77777777" w:rsidR="006942F0" w:rsidRPr="00156179" w:rsidRDefault="006942F0" w:rsidP="006942F0"/>
    <w:p w14:paraId="769845D9" w14:textId="0E423F53" w:rsidR="006942F0" w:rsidRPr="00156179" w:rsidRDefault="0051577F" w:rsidP="006942F0">
      <w:pPr>
        <w:pStyle w:val="Figure"/>
        <w:rPr>
          <w:noProof w:val="0"/>
        </w:rPr>
      </w:pPr>
      <w:r>
        <w:drawing>
          <wp:inline distT="0" distB="0" distL="0" distR="0" wp14:anchorId="18B03B4D" wp14:editId="3BDFC5B3">
            <wp:extent cx="2770638" cy="2337821"/>
            <wp:effectExtent l="0" t="0" r="0" b="5715"/>
            <wp:docPr id="16937" name="Picture 16937" descr="Chart, tabl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 name="Picture 16937" descr="Chart, table, scatter chart&#10;&#10;Description automatically generated"/>
                    <pic:cNvPicPr/>
                  </pic:nvPicPr>
                  <pic:blipFill>
                    <a:blip r:embed="rId13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22A0416A" wp14:editId="3C6AF542">
            <wp:extent cx="2770638" cy="2337821"/>
            <wp:effectExtent l="0" t="0" r="0" b="5715"/>
            <wp:docPr id="16936" name="Picture 169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 name="Picture 16936" descr="Chart, scatter chart&#10;&#10;Description automatically generated"/>
                    <pic:cNvPicPr/>
                  </pic:nvPicPr>
                  <pic:blipFill>
                    <a:blip r:embed="rId138">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4ABC8327" w14:textId="0ED0C046" w:rsidR="006942F0" w:rsidRPr="00156179" w:rsidRDefault="006942F0" w:rsidP="006942F0">
      <w:pPr>
        <w:pStyle w:val="FigureCaption"/>
      </w:pPr>
      <w:bookmarkStart w:id="488" w:name="_Ref113459605"/>
      <w:r w:rsidRPr="00156179">
        <w:t xml:space="preserve">Figure </w:t>
      </w:r>
      <w:fldSimple w:instr=" STYLEREF 1 \s ">
        <w:r w:rsidR="005B4D2F">
          <w:rPr>
            <w:noProof/>
          </w:rPr>
          <w:t>6</w:t>
        </w:r>
      </w:fldSimple>
      <w:r w:rsidR="00AC719D">
        <w:t>.</w:t>
      </w:r>
      <w:fldSimple w:instr=" SEQ Figure \* ARABIC \s 1 ">
        <w:r w:rsidR="005B4D2F">
          <w:rPr>
            <w:noProof/>
          </w:rPr>
          <w:t>34</w:t>
        </w:r>
      </w:fldSimple>
      <w:bookmarkEnd w:id="488"/>
      <w:r w:rsidRPr="00156179">
        <w:t xml:space="preserve"> Predicted values of nuclear H targets based on </w:t>
      </w:r>
      <w:r w:rsidR="00752F6A" w:rsidRPr="00752F6A">
        <w:rPr>
          <w:rFonts w:ascii="Lucida Console" w:hAnsi="Lucida Console"/>
        </w:rPr>
        <w:t>fin_phon</w:t>
      </w:r>
      <w:r w:rsidRPr="00156179">
        <w:t xml:space="preserve"> effects alone in </w:t>
      </w:r>
      <w:r w:rsidR="002B1623">
        <w:t>LMEM</w:t>
      </w:r>
      <w:r w:rsidRPr="00156179">
        <w:t>s.</w:t>
      </w:r>
    </w:p>
    <w:p w14:paraId="1B7616E2" w14:textId="1D3C8735" w:rsidR="00E10D98" w:rsidRPr="00156179" w:rsidRDefault="00C475D0" w:rsidP="00E10D98">
      <w:pPr>
        <w:pStyle w:val="NormalFirstParagraph"/>
      </w:pPr>
      <w:r w:rsidRPr="00156179">
        <w:t xml:space="preserve">As can be seen in </w:t>
      </w:r>
      <w:r w:rsidRPr="00156179">
        <w:fldChar w:fldCharType="begin"/>
      </w:r>
      <w:r w:rsidRPr="00156179">
        <w:instrText xml:space="preserve"> REF _Ref113459605 \h </w:instrText>
      </w:r>
      <w:r w:rsidRPr="00156179">
        <w:fldChar w:fldCharType="separate"/>
      </w:r>
      <w:r w:rsidR="005B4D2F" w:rsidRPr="00156179">
        <w:t xml:space="preserve">Figure </w:t>
      </w:r>
      <w:r w:rsidR="005B4D2F">
        <w:rPr>
          <w:noProof/>
        </w:rPr>
        <w:t>6</w:t>
      </w:r>
      <w:r w:rsidR="005B4D2F">
        <w:t>.</w:t>
      </w:r>
      <w:r w:rsidR="005B4D2F">
        <w:rPr>
          <w:noProof/>
        </w:rPr>
        <w:t>34</w:t>
      </w:r>
      <w:r w:rsidRPr="00156179">
        <w:fldChar w:fldCharType="end"/>
      </w:r>
      <w:r w:rsidRPr="00156179">
        <w:t xml:space="preserve">, the presence of </w:t>
      </w:r>
      <w:r w:rsidR="00F62F45" w:rsidRPr="00156179">
        <w:t xml:space="preserve">an L% </w:t>
      </w:r>
      <w:r w:rsidR="00C17E1F">
        <w:t xml:space="preserve">is associated with the earlier alignment and lower </w:t>
      </w:r>
      <w:r w:rsidR="00546774" w:rsidRPr="00156179">
        <w:rPr>
          <w:i/>
          <w:iCs/>
        </w:rPr>
        <w:t>f</w:t>
      </w:r>
      <w:r w:rsidR="00546774" w:rsidRPr="00156179">
        <w:rPr>
          <w:vertAlign w:val="subscript"/>
        </w:rPr>
        <w:t>0</w:t>
      </w:r>
      <w:r w:rsidR="00546774" w:rsidRPr="00156179">
        <w:t xml:space="preserve"> </w:t>
      </w:r>
      <w:r w:rsidR="00333254">
        <w:t>scaling</w:t>
      </w:r>
      <w:r w:rsidR="00C17E1F">
        <w:t xml:space="preserve"> of the peak, i.e., the </w:t>
      </w:r>
      <w:r w:rsidR="007539C7" w:rsidRPr="00156179">
        <w:t xml:space="preserve">H target </w:t>
      </w:r>
      <w:r w:rsidR="0021785E" w:rsidRPr="00156179">
        <w:t xml:space="preserve">is aligned an estimated 46 ms earlier </w:t>
      </w:r>
      <w:r w:rsidR="00DD3DCC" w:rsidRPr="00156179">
        <w:t>as an effect of L%</w:t>
      </w:r>
      <w:r w:rsidR="00C17E1F">
        <w:t xml:space="preserve"> </w:t>
      </w:r>
      <w:r w:rsidR="00C17E1F">
        <w:lastRenderedPageBreak/>
        <w:t xml:space="preserve">and </w:t>
      </w:r>
      <w:r w:rsidR="00DD3DCC" w:rsidRPr="00156179">
        <w:t xml:space="preserve">is </w:t>
      </w:r>
      <w:r w:rsidR="00CD0F72">
        <w:t>realis</w:t>
      </w:r>
      <w:r w:rsidR="00DD3DCC" w:rsidRPr="00156179">
        <w:t xml:space="preserve">ed </w:t>
      </w:r>
      <w:r w:rsidR="00821910">
        <w:t xml:space="preserve">an estimated </w:t>
      </w:r>
      <w:r w:rsidR="004A36E1" w:rsidRPr="00156179">
        <w:t xml:space="preserve">0.6 ST lower,  </w:t>
      </w:r>
      <w:r w:rsidR="00DD3DCC" w:rsidRPr="00156179">
        <w:t>CI</w:t>
      </w:r>
      <w:r w:rsidR="004A36E1" w:rsidRPr="00156179">
        <w:t>s</w:t>
      </w:r>
      <w:r w:rsidR="00DD3DCC" w:rsidRPr="00156179">
        <w:t xml:space="preserve"> [</w:t>
      </w:r>
      <w:r w:rsidR="003356AA" w:rsidRPr="00156179">
        <w:t>-57, -34]</w:t>
      </w:r>
      <w:r w:rsidR="004A36E1" w:rsidRPr="00156179">
        <w:t>, [-1.3, 0]</w:t>
      </w:r>
      <w:r w:rsidR="003356AA" w:rsidRPr="00156179">
        <w:t xml:space="preserve">, </w:t>
      </w:r>
      <w:r w:rsidR="003356AA" w:rsidRPr="00156179">
        <w:rPr>
          <w:i/>
          <w:iCs/>
        </w:rPr>
        <w:t>p</w:t>
      </w:r>
      <w:r w:rsidR="003356AA" w:rsidRPr="00156179">
        <w:t xml:space="preserve"> &lt; .001</w:t>
      </w:r>
      <w:r w:rsidR="004A36E1" w:rsidRPr="00156179">
        <w:t xml:space="preserve">, </w:t>
      </w:r>
      <w:r w:rsidR="004A36E1" w:rsidRPr="00156179">
        <w:rPr>
          <w:i/>
          <w:iCs/>
        </w:rPr>
        <w:t>p</w:t>
      </w:r>
      <w:r w:rsidR="004A36E1" w:rsidRPr="00156179">
        <w:t xml:space="preserve"> = </w:t>
      </w:r>
      <w:r w:rsidR="003E27A8" w:rsidRPr="00156179">
        <w:t>0.058. However, because of the relatively large CIs in</w:t>
      </w:r>
      <w:r w:rsidR="007539C7" w:rsidRPr="00156179">
        <w:t xml:space="preserve"> </w:t>
      </w:r>
      <w:r w:rsidR="00752F6A" w:rsidRPr="00752F6A">
        <w:rPr>
          <w:rFonts w:ascii="Lucida Console" w:hAnsi="Lucida Console"/>
        </w:rPr>
        <w:t>h_f0</w:t>
      </w:r>
      <w:r w:rsidR="007539C7" w:rsidRPr="00156179">
        <w:t xml:space="preserve">, the effect of </w:t>
      </w:r>
      <w:r w:rsidR="006B4637" w:rsidRPr="00156179">
        <w:t>L% is not statistically significant.</w:t>
      </w:r>
    </w:p>
    <w:p w14:paraId="7669F3FE" w14:textId="11149525" w:rsidR="006942F0" w:rsidRPr="00156179" w:rsidRDefault="0051577F" w:rsidP="006942F0">
      <w:pPr>
        <w:pStyle w:val="Figure"/>
        <w:rPr>
          <w:noProof w:val="0"/>
        </w:rPr>
      </w:pPr>
      <w:r>
        <w:drawing>
          <wp:inline distT="0" distB="0" distL="0" distR="0" wp14:anchorId="736CD29A" wp14:editId="30D859A7">
            <wp:extent cx="2770638" cy="2337821"/>
            <wp:effectExtent l="0" t="0" r="0" b="5715"/>
            <wp:docPr id="16939" name="Picture 16939" descr="Tabl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 name="Picture 16939" descr="Table, scatter chart&#10;&#10;Description automatically generated"/>
                    <pic:cNvPicPr/>
                  </pic:nvPicPr>
                  <pic:blipFill>
                    <a:blip r:embed="rId139">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4743140B" wp14:editId="5EFBF64F">
            <wp:extent cx="2770638" cy="2337821"/>
            <wp:effectExtent l="0" t="0" r="0" b="5715"/>
            <wp:docPr id="16938" name="Picture 169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 name="Picture 16938" descr="Chart&#10;&#10;Description automatically generated with medium confidence"/>
                    <pic:cNvPicPr/>
                  </pic:nvPicPr>
                  <pic:blipFill>
                    <a:blip r:embed="rId140">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59C24AF6" w14:textId="6EF478CE" w:rsidR="006942F0" w:rsidRPr="00156179" w:rsidRDefault="006942F0" w:rsidP="006942F0">
      <w:pPr>
        <w:pStyle w:val="FigureCaption"/>
      </w:pPr>
      <w:r w:rsidRPr="00156179">
        <w:t xml:space="preserve">Figure </w:t>
      </w:r>
      <w:fldSimple w:instr=" STYLEREF 1 \s ">
        <w:r w:rsidR="005B4D2F">
          <w:rPr>
            <w:noProof/>
          </w:rPr>
          <w:t>6</w:t>
        </w:r>
      </w:fldSimple>
      <w:r w:rsidR="00AC719D">
        <w:t>.</w:t>
      </w:r>
      <w:fldSimple w:instr=" SEQ Figure \* ARABIC \s 1 ">
        <w:r w:rsidR="005B4D2F">
          <w:rPr>
            <w:noProof/>
          </w:rPr>
          <w:t>35</w:t>
        </w:r>
      </w:fldSimple>
      <w:r w:rsidRPr="00156179">
        <w:t xml:space="preserve"> Predicted values of nuclear H targets based on </w:t>
      </w:r>
      <w:r w:rsidRPr="00156179">
        <w:rPr>
          <w:rFonts w:ascii="Lucida Console" w:hAnsi="Lucida Console" w:cs="Times New Roman"/>
        </w:rPr>
        <w:t>gender</w:t>
      </w:r>
      <w:r w:rsidRPr="00156179">
        <w:rPr>
          <w:rFonts w:cs="Times New Roman"/>
        </w:rPr>
        <w:t xml:space="preserve"> </w:t>
      </w:r>
      <w:r w:rsidRPr="00156179">
        <w:t xml:space="preserve">effects alone in </w:t>
      </w:r>
      <w:r w:rsidR="002B1623">
        <w:t>LMEM</w:t>
      </w:r>
      <w:r w:rsidRPr="00156179">
        <w:t>s.</w:t>
      </w:r>
    </w:p>
    <w:p w14:paraId="1D25A61B" w14:textId="65313B19" w:rsidR="006942F0" w:rsidRPr="00156179" w:rsidRDefault="00283F69" w:rsidP="006942F0">
      <w:r w:rsidRPr="00156179">
        <w:t xml:space="preserve">Finally, we see once again that there is a noticeable effect of </w:t>
      </w:r>
      <w:r w:rsidR="00C24276" w:rsidRPr="00C24276">
        <w:rPr>
          <w:rFonts w:ascii="Lucida Console" w:hAnsi="Lucida Console"/>
        </w:rPr>
        <w:t>gender</w:t>
      </w:r>
      <w:r w:rsidRPr="00156179">
        <w:t xml:space="preserve"> on the alignment of the tonal target, with male speakers </w:t>
      </w:r>
      <w:r w:rsidR="00CD0F72">
        <w:t>realis</w:t>
      </w:r>
      <w:r w:rsidRPr="00156179">
        <w:t xml:space="preserve">ing the H target </w:t>
      </w:r>
      <w:r w:rsidR="00E92CE6" w:rsidRPr="00156179">
        <w:t>an estimated 64 ms earlier than female speakers</w:t>
      </w:r>
      <w:r w:rsidR="00521A4B">
        <w:t>, 95% CI</w:t>
      </w:r>
      <w:r w:rsidR="00E92CE6" w:rsidRPr="00156179">
        <w:t xml:space="preserve"> [-98, -31], </w:t>
      </w:r>
      <w:r w:rsidR="00E92CE6" w:rsidRPr="00156179">
        <w:rPr>
          <w:i/>
          <w:iCs/>
        </w:rPr>
        <w:t>p</w:t>
      </w:r>
      <w:r w:rsidR="00E92CE6" w:rsidRPr="00156179">
        <w:t xml:space="preserve"> = .002. </w:t>
      </w:r>
      <w:r w:rsidR="002113B7" w:rsidRPr="00156179">
        <w:t xml:space="preserve">However, there is essentially no effect of </w:t>
      </w:r>
      <w:r w:rsidR="00C24276" w:rsidRPr="00C24276">
        <w:rPr>
          <w:rFonts w:ascii="Lucida Console" w:hAnsi="Lucida Console"/>
        </w:rPr>
        <w:t>gender</w:t>
      </w:r>
      <w:r w:rsidR="002113B7" w:rsidRPr="00156179">
        <w:t xml:space="preserve"> on the </w:t>
      </w:r>
      <w:r w:rsidR="009F4A14" w:rsidRPr="00156179">
        <w:rPr>
          <w:i/>
          <w:iCs/>
        </w:rPr>
        <w:t>f</w:t>
      </w:r>
      <w:r w:rsidR="009F4A14" w:rsidRPr="00156179">
        <w:rPr>
          <w:vertAlign w:val="subscript"/>
        </w:rPr>
        <w:t>0</w:t>
      </w:r>
      <w:r w:rsidR="009F4A14" w:rsidRPr="00156179">
        <w:t xml:space="preserve"> height of the peak, with males </w:t>
      </w:r>
      <w:r w:rsidR="00CD0F72">
        <w:t>realis</w:t>
      </w:r>
      <w:r w:rsidR="009F4A14" w:rsidRPr="00156179">
        <w:t xml:space="preserve">ing it only an estimated average of 0.1 </w:t>
      </w:r>
      <w:r w:rsidR="00233143" w:rsidRPr="00156179">
        <w:t>[-1.2, 1.4]</w:t>
      </w:r>
      <w:r w:rsidR="00233143">
        <w:t xml:space="preserve"> </w:t>
      </w:r>
      <w:r w:rsidR="009F4A14" w:rsidRPr="00156179">
        <w:t>ST higher in their register than female speakers</w:t>
      </w:r>
      <w:r w:rsidR="0013244D" w:rsidRPr="00156179">
        <w:t>, p = .872.</w:t>
      </w:r>
    </w:p>
    <w:p w14:paraId="33E8D639" w14:textId="662568BD" w:rsidR="00AE724B" w:rsidRPr="00C145AE" w:rsidRDefault="00AE724B" w:rsidP="000E029E">
      <w:pPr>
        <w:pStyle w:val="Heading4"/>
        <w:rPr>
          <w:vanish/>
          <w:specVanish/>
        </w:rPr>
      </w:pPr>
      <w:bookmarkStart w:id="489" w:name="_Ref113624427"/>
      <w:r w:rsidRPr="00156179">
        <w:t>Final Boundary</w:t>
      </w:r>
      <w:bookmarkEnd w:id="489"/>
      <w:r w:rsidR="00C145AE">
        <w:t>.</w:t>
      </w:r>
    </w:p>
    <w:p w14:paraId="0CDF6E84" w14:textId="1FE1C989" w:rsidR="00847ED1" w:rsidRPr="00156179" w:rsidRDefault="00C145AE" w:rsidP="00847ED1">
      <w:pPr>
        <w:pStyle w:val="NormalFirstParagraph"/>
      </w:pPr>
      <w:r>
        <w:t xml:space="preserve"> </w:t>
      </w:r>
      <w:r w:rsidR="00152023" w:rsidRPr="00156179">
        <w:t>The timing of the boundary always refers to last frame of voiced speech in the IP. Therefore, it is really a measurement of the duration of voicing in the foot re the onset of the vowel in the stressed syllable</w:t>
      </w:r>
      <w:r w:rsidR="00B1556E">
        <w:t xml:space="preserve">. This </w:t>
      </w:r>
      <w:r w:rsidR="00152023" w:rsidRPr="00156179">
        <w:t xml:space="preserve">is not </w:t>
      </w:r>
      <w:r w:rsidR="00B1556E">
        <w:t>of interest here, so</w:t>
      </w:r>
      <w:r w:rsidR="00152023" w:rsidRPr="00156179">
        <w:t xml:space="preserve"> it is not discussed further, but the results are still available in Appendix </w:t>
      </w:r>
      <w:r w:rsidR="00152023" w:rsidRPr="00156179">
        <w:fldChar w:fldCharType="begin"/>
      </w:r>
      <w:r w:rsidR="00152023" w:rsidRPr="00156179">
        <w:instrText xml:space="preserve"> REF _Ref113461388 \n \h </w:instrText>
      </w:r>
      <w:r w:rsidR="00152023" w:rsidRPr="00156179">
        <w:fldChar w:fldCharType="separate"/>
      </w:r>
      <w:r w:rsidR="005B4D2F">
        <w:t>I6</w:t>
      </w:r>
      <w:r w:rsidR="00152023" w:rsidRPr="00156179">
        <w:fldChar w:fldCharType="end"/>
      </w:r>
      <w:r w:rsidR="00152023" w:rsidRPr="00156179">
        <w:t>.</w:t>
      </w:r>
    </w:p>
    <w:p w14:paraId="63410C1A" w14:textId="1A39AD26" w:rsidR="00066063" w:rsidRDefault="00066063" w:rsidP="00847ED1">
      <w:r w:rsidRPr="00156179">
        <w:t xml:space="preserve">An ANOVA of nuclear </w:t>
      </w:r>
      <w:r w:rsidR="00752F6A" w:rsidRPr="00752F6A">
        <w:rPr>
          <w:rFonts w:ascii="Lucida Console" w:hAnsi="Lucida Console" w:cs="Arial"/>
        </w:rPr>
        <w:t>e_f0</w:t>
      </w:r>
      <w:r w:rsidRPr="00156179">
        <w:t>, indicate</w:t>
      </w:r>
      <w:r w:rsidR="00641DFE" w:rsidRPr="00156179">
        <w:t>s</w:t>
      </w:r>
      <w:r w:rsidRPr="00156179">
        <w:t xml:space="preserve"> </w:t>
      </w:r>
      <w:r w:rsidR="00641DFE" w:rsidRPr="00156179">
        <w:t xml:space="preserve">significant </w:t>
      </w:r>
      <w:r w:rsidRPr="00156179">
        <w:t>effect</w:t>
      </w:r>
      <w:r w:rsidR="00641DFE" w:rsidRPr="00156179">
        <w:t>s</w:t>
      </w:r>
      <w:r w:rsidRPr="00156179">
        <w:t xml:space="preserve"> </w:t>
      </w:r>
      <w:r w:rsidR="0050711D">
        <w:t xml:space="preserve">of </w:t>
      </w:r>
      <w:r w:rsidR="00752F6A" w:rsidRPr="00752F6A">
        <w:rPr>
          <w:rFonts w:ascii="Lucida Console" w:hAnsi="Lucida Console"/>
        </w:rPr>
        <w:t>foot_syls</w:t>
      </w:r>
      <w:r w:rsidRPr="00156179">
        <w:t xml:space="preserve">  and </w:t>
      </w:r>
      <w:r w:rsidR="00752F6A" w:rsidRPr="00752F6A">
        <w:rPr>
          <w:rFonts w:ascii="Lucida Console" w:hAnsi="Lucida Console"/>
          <w:lang w:eastAsia="en-IE"/>
        </w:rPr>
        <w:t>fin_phon</w:t>
      </w:r>
      <w:r w:rsidRPr="00156179">
        <w:t xml:space="preserve">, </w:t>
      </w:r>
      <w:r w:rsidRPr="00156179">
        <w:rPr>
          <w:i/>
          <w:iCs/>
        </w:rPr>
        <w:t>F</w:t>
      </w:r>
      <w:r w:rsidRPr="00156179">
        <w:t xml:space="preserve">(3, </w:t>
      </w:r>
      <w:r w:rsidR="00F231FB" w:rsidRPr="00156179">
        <w:t>754</w:t>
      </w:r>
      <w:r w:rsidRPr="00156179">
        <w:t xml:space="preserve">) = </w:t>
      </w:r>
      <w:r w:rsidR="00F231FB" w:rsidRPr="00156179">
        <w:t>19.6</w:t>
      </w:r>
      <w:r w:rsidRPr="00156179">
        <w:t xml:space="preserve">, </w:t>
      </w:r>
      <w:r w:rsidRPr="00156179">
        <w:rPr>
          <w:i/>
          <w:iCs/>
        </w:rPr>
        <w:t>p.adj</w:t>
      </w:r>
      <w:r w:rsidRPr="00156179">
        <w:t xml:space="preserve"> &lt; .001, and </w:t>
      </w:r>
      <w:r w:rsidRPr="00156179">
        <w:rPr>
          <w:i/>
          <w:iCs/>
        </w:rPr>
        <w:t>F</w:t>
      </w:r>
      <w:r w:rsidRPr="00156179">
        <w:t>(</w:t>
      </w:r>
      <w:r w:rsidR="00F231FB" w:rsidRPr="00156179">
        <w:t>1</w:t>
      </w:r>
      <w:r w:rsidRPr="00156179">
        <w:t xml:space="preserve">, </w:t>
      </w:r>
      <w:r w:rsidR="00F231FB" w:rsidRPr="00156179">
        <w:t>768</w:t>
      </w:r>
      <w:r w:rsidRPr="00156179">
        <w:t xml:space="preserve">) = </w:t>
      </w:r>
      <w:r w:rsidR="00F231FB" w:rsidRPr="00156179">
        <w:t>228</w:t>
      </w:r>
      <w:r w:rsidRPr="00156179">
        <w:t xml:space="preserve">, </w:t>
      </w:r>
      <w:r w:rsidRPr="00156179">
        <w:rPr>
          <w:i/>
          <w:iCs/>
        </w:rPr>
        <w:t>p.adj</w:t>
      </w:r>
      <w:r w:rsidRPr="00156179">
        <w:t xml:space="preserve"> </w:t>
      </w:r>
      <w:r w:rsidR="00F231FB" w:rsidRPr="00156179">
        <w:t>&lt;</w:t>
      </w:r>
      <w:r w:rsidRPr="00156179">
        <w:t xml:space="preserve"> 0.001 respectively. </w:t>
      </w:r>
      <w:r w:rsidR="00165A5C" w:rsidRPr="00156179">
        <w:t>The model</w:t>
      </w:r>
      <w:r w:rsidR="00C33CEB" w:rsidRPr="00156179">
        <w:t xml:space="preserve"> has a </w:t>
      </w:r>
      <w:r w:rsidRPr="00156179">
        <w:t xml:space="preserve">marginal </w:t>
      </w:r>
      <w:r w:rsidRPr="00156179">
        <w:rPr>
          <w:i/>
          <w:iCs/>
        </w:rPr>
        <w:t>R</w:t>
      </w:r>
      <w:r w:rsidRPr="00156179">
        <w:rPr>
          <w:vertAlign w:val="superscript"/>
        </w:rPr>
        <w:t>2</w:t>
      </w:r>
      <w:r w:rsidRPr="00156179">
        <w:t xml:space="preserve"> of .</w:t>
      </w:r>
      <w:r w:rsidR="00165A5C" w:rsidRPr="00156179">
        <w:t>22</w:t>
      </w:r>
      <w:r w:rsidRPr="00156179">
        <w:t xml:space="preserve"> </w:t>
      </w:r>
      <w:r w:rsidR="00165A5C" w:rsidRPr="00156179">
        <w:t xml:space="preserve">and </w:t>
      </w:r>
      <w:r w:rsidRPr="00156179">
        <w:t xml:space="preserve">a conditional </w:t>
      </w:r>
      <w:r w:rsidRPr="00156179">
        <w:rPr>
          <w:i/>
          <w:iCs/>
        </w:rPr>
        <w:t>R</w:t>
      </w:r>
      <w:r w:rsidRPr="00156179">
        <w:rPr>
          <w:vertAlign w:val="superscript"/>
        </w:rPr>
        <w:t>2</w:t>
      </w:r>
      <w:r w:rsidRPr="00156179">
        <w:t xml:space="preserve"> of .</w:t>
      </w:r>
      <w:r w:rsidR="00165A5C" w:rsidRPr="00156179">
        <w:t>53</w:t>
      </w:r>
      <w:r w:rsidRPr="00156179">
        <w:t>.</w:t>
      </w:r>
      <w:r w:rsidR="00D56703" w:rsidRPr="00156179">
        <w:t xml:space="preserve"> </w:t>
      </w:r>
      <w:r w:rsidR="00703D62" w:rsidRPr="00156179">
        <w:t xml:space="preserve">(Complete tables and charts for the final boundary tone models can be found in </w:t>
      </w:r>
      <w:r w:rsidR="00CB41AE" w:rsidRPr="00156179">
        <w:t xml:space="preserve">Appendix </w:t>
      </w:r>
      <w:r w:rsidR="00FA369B" w:rsidRPr="00156179">
        <w:fldChar w:fldCharType="begin"/>
      </w:r>
      <w:r w:rsidR="00FA369B" w:rsidRPr="00156179">
        <w:instrText xml:space="preserve"> REF _Ref113461391 \n \h </w:instrText>
      </w:r>
      <w:r w:rsidR="00FA369B" w:rsidRPr="00156179">
        <w:fldChar w:fldCharType="separate"/>
      </w:r>
      <w:r w:rsidR="005B4D2F">
        <w:t>I7</w:t>
      </w:r>
      <w:r w:rsidR="00FA369B" w:rsidRPr="00156179">
        <w:fldChar w:fldCharType="end"/>
      </w:r>
      <w:r w:rsidR="00703D62" w:rsidRPr="00156179">
        <w:t>.)</w:t>
      </w:r>
    </w:p>
    <w:p w14:paraId="2549FA88" w14:textId="01A0528B" w:rsidR="00527F05" w:rsidRDefault="00527F05" w:rsidP="00527F05">
      <w:pPr>
        <w:rPr>
          <w:lang w:eastAsia="en-IE"/>
        </w:rPr>
      </w:pPr>
      <w:r w:rsidRPr="00156179">
        <w:t xml:space="preserve">Looking at the parameters most closely associated with the beginning of the foot, i.e.,  </w:t>
      </w:r>
      <w:r w:rsidRPr="00752F6A">
        <w:rPr>
          <w:rFonts w:ascii="Lucida Console" w:hAnsi="Lucida Console"/>
        </w:rPr>
        <w:t>pre_syls</w:t>
      </w:r>
      <w:r w:rsidRPr="00156179">
        <w:t xml:space="preserve"> and </w:t>
      </w:r>
      <w:r w:rsidRPr="00752F6A">
        <w:rPr>
          <w:rFonts w:ascii="Lucida Console" w:hAnsi="Lucida Console"/>
        </w:rPr>
        <w:t>nuc_new_word</w:t>
      </w:r>
      <w:r w:rsidRPr="00156179">
        <w:t xml:space="preserve"> </w:t>
      </w:r>
      <w:r>
        <w:t>(</w:t>
      </w:r>
      <w:r>
        <w:fldChar w:fldCharType="begin"/>
      </w:r>
      <w:r>
        <w:instrText xml:space="preserve"> REF _Ref114440864 \h </w:instrText>
      </w:r>
      <w:r>
        <w:fldChar w:fldCharType="separate"/>
      </w:r>
      <w:r w:rsidR="005B4D2F">
        <w:t xml:space="preserve">Figure </w:t>
      </w:r>
      <w:r w:rsidR="005B4D2F">
        <w:rPr>
          <w:noProof/>
        </w:rPr>
        <w:t>6</w:t>
      </w:r>
      <w:r w:rsidR="005B4D2F">
        <w:t>.</w:t>
      </w:r>
      <w:r w:rsidR="005B4D2F">
        <w:rPr>
          <w:noProof/>
        </w:rPr>
        <w:t>36</w:t>
      </w:r>
      <w:r>
        <w:fldChar w:fldCharType="end"/>
      </w:r>
      <w:r>
        <w:t xml:space="preserve">, panels </w:t>
      </w:r>
      <w:r w:rsidRPr="00156179">
        <w:t>b and d</w:t>
      </w:r>
      <w:r w:rsidR="00193776">
        <w:t>, next page</w:t>
      </w:r>
      <w:r w:rsidRPr="00156179">
        <w:t>)</w:t>
      </w:r>
      <w:r w:rsidRPr="00156179">
        <w:rPr>
          <w:lang w:eastAsia="en-IE"/>
        </w:rPr>
        <w:t xml:space="preserve">, we see that there is barely any effect of either, with the predicted </w:t>
      </w:r>
      <w:r w:rsidRPr="00156179">
        <w:rPr>
          <w:i/>
          <w:iCs/>
          <w:lang w:eastAsia="en-IE"/>
        </w:rPr>
        <w:t>f</w:t>
      </w:r>
      <w:r w:rsidRPr="00156179">
        <w:rPr>
          <w:vertAlign w:val="subscript"/>
          <w:lang w:eastAsia="en-IE"/>
        </w:rPr>
        <w:t>0</w:t>
      </w:r>
      <w:r w:rsidRPr="00156179">
        <w:rPr>
          <w:lang w:eastAsia="en-IE"/>
        </w:rPr>
        <w:t xml:space="preserve"> values barely veering from the intercept of 0.2 ST re speaker median</w:t>
      </w:r>
      <w:r>
        <w:rPr>
          <w:lang w:eastAsia="en-IE"/>
        </w:rPr>
        <w:t>, 95% CI</w:t>
      </w:r>
      <w:r w:rsidRPr="00156179">
        <w:rPr>
          <w:lang w:eastAsia="en-IE"/>
        </w:rPr>
        <w:t xml:space="preserve"> [-1.2, 1.6]. The only the exception is </w:t>
      </w:r>
      <w:r w:rsidRPr="00752F6A">
        <w:rPr>
          <w:rFonts w:ascii="Lucida Console" w:hAnsi="Lucida Console"/>
          <w:lang w:eastAsia="en-IE"/>
        </w:rPr>
        <w:t>pre_syls1</w:t>
      </w:r>
      <w:r w:rsidRPr="00156179">
        <w:rPr>
          <w:lang w:eastAsia="en-IE"/>
        </w:rPr>
        <w:t xml:space="preserve">, which is an estimated 0.5 </w:t>
      </w:r>
      <w:r w:rsidR="00CC6799" w:rsidRPr="00156179">
        <w:rPr>
          <w:lang w:eastAsia="en-IE"/>
        </w:rPr>
        <w:t>[0, 1]</w:t>
      </w:r>
      <w:r w:rsidR="00CC6799">
        <w:rPr>
          <w:lang w:eastAsia="en-IE"/>
        </w:rPr>
        <w:t xml:space="preserve"> </w:t>
      </w:r>
      <w:r w:rsidRPr="00156179">
        <w:rPr>
          <w:lang w:eastAsia="en-IE"/>
        </w:rPr>
        <w:t>ST higher than the intercept</w:t>
      </w:r>
      <w:r>
        <w:rPr>
          <w:lang w:eastAsia="en-IE"/>
        </w:rPr>
        <w:t xml:space="preserve">, </w:t>
      </w:r>
      <w:r w:rsidRPr="00156179">
        <w:rPr>
          <w:i/>
          <w:iCs/>
          <w:lang w:eastAsia="en-IE"/>
        </w:rPr>
        <w:t>p</w:t>
      </w:r>
      <w:r w:rsidRPr="00156179">
        <w:rPr>
          <w:lang w:eastAsia="en-IE"/>
        </w:rPr>
        <w:t xml:space="preserve"> =</w:t>
      </w:r>
      <w:r w:rsidR="00CC6799">
        <w:rPr>
          <w:lang w:eastAsia="en-IE"/>
        </w:rPr>
        <w:t xml:space="preserve"> </w:t>
      </w:r>
      <w:r w:rsidRPr="00156179">
        <w:rPr>
          <w:lang w:eastAsia="en-IE"/>
        </w:rPr>
        <w:t xml:space="preserve">.038. While this may be a residual effect of stress clash, it is still clear that the overall effect of </w:t>
      </w:r>
      <w:r w:rsidRPr="00752F6A">
        <w:rPr>
          <w:rFonts w:ascii="Lucida Console" w:hAnsi="Lucida Console"/>
          <w:lang w:eastAsia="en-IE"/>
        </w:rPr>
        <w:t>pre_syls</w:t>
      </w:r>
      <w:r w:rsidRPr="00156179">
        <w:rPr>
          <w:lang w:eastAsia="en-IE"/>
        </w:rPr>
        <w:t xml:space="preserve"> is quite small.</w:t>
      </w:r>
    </w:p>
    <w:p w14:paraId="221D02FB" w14:textId="39200D58" w:rsidR="00527F05" w:rsidRDefault="00527F05" w:rsidP="00527F05">
      <w:pPr>
        <w:rPr>
          <w:lang w:eastAsia="en-IE"/>
        </w:rPr>
      </w:pPr>
      <w:r>
        <w:rPr>
          <w:lang w:eastAsia="en-IE"/>
        </w:rPr>
        <w:t>T</w:t>
      </w:r>
      <w:r w:rsidRPr="00156179">
        <w:rPr>
          <w:lang w:eastAsia="en-IE"/>
        </w:rPr>
        <w:t xml:space="preserve">here </w:t>
      </w:r>
      <w:r>
        <w:rPr>
          <w:lang w:eastAsia="en-IE"/>
        </w:rPr>
        <w:t xml:space="preserve">seems to be </w:t>
      </w:r>
      <w:r w:rsidRPr="00156179">
        <w:rPr>
          <w:lang w:eastAsia="en-IE"/>
        </w:rPr>
        <w:t xml:space="preserve">a slight effect of </w:t>
      </w:r>
      <w:r w:rsidRPr="00C24276">
        <w:rPr>
          <w:rFonts w:ascii="Lucida Console" w:hAnsi="Lucida Console"/>
          <w:lang w:eastAsia="en-IE"/>
        </w:rPr>
        <w:t>gender</w:t>
      </w:r>
      <w:r w:rsidRPr="00156179">
        <w:rPr>
          <w:lang w:eastAsia="en-IE"/>
        </w:rPr>
        <w:t xml:space="preserve"> (panel e), with male speakers </w:t>
      </w:r>
      <w:r w:rsidR="00CD0F72">
        <w:rPr>
          <w:lang w:eastAsia="en-IE"/>
        </w:rPr>
        <w:t>realis</w:t>
      </w:r>
      <w:r w:rsidRPr="00156179">
        <w:rPr>
          <w:lang w:eastAsia="en-IE"/>
        </w:rPr>
        <w:t>ing the final boundary an average estimated 0.7 ST lower than female speakers</w:t>
      </w:r>
      <w:r>
        <w:rPr>
          <w:lang w:eastAsia="en-IE"/>
        </w:rPr>
        <w:t>, 95% CI</w:t>
      </w:r>
      <w:r w:rsidRPr="00156179">
        <w:rPr>
          <w:lang w:eastAsia="en-IE"/>
        </w:rPr>
        <w:t xml:space="preserve"> [-2.6, 1.2], </w:t>
      </w:r>
      <w:r w:rsidRPr="00156179">
        <w:rPr>
          <w:i/>
          <w:iCs/>
          <w:lang w:eastAsia="en-IE"/>
        </w:rPr>
        <w:t>p</w:t>
      </w:r>
      <w:r w:rsidRPr="00156179">
        <w:rPr>
          <w:lang w:eastAsia="en-IE"/>
        </w:rPr>
        <w:t xml:space="preserve"> = .408. However, given the large CIs, it is not possible to make any claims about </w:t>
      </w:r>
      <w:r>
        <w:rPr>
          <w:lang w:eastAsia="en-IE"/>
        </w:rPr>
        <w:t xml:space="preserve">the significance of </w:t>
      </w:r>
      <w:r w:rsidRPr="00156179">
        <w:rPr>
          <w:lang w:eastAsia="en-IE"/>
        </w:rPr>
        <w:t>this difference</w:t>
      </w:r>
      <w:r>
        <w:rPr>
          <w:lang w:eastAsia="en-IE"/>
        </w:rPr>
        <w:t xml:space="preserve">, as </w:t>
      </w:r>
      <w:r w:rsidRPr="00156179">
        <w:rPr>
          <w:lang w:eastAsia="en-IE"/>
        </w:rPr>
        <w:t xml:space="preserve">reflected in the </w:t>
      </w:r>
      <w:r w:rsidRPr="00156179">
        <w:rPr>
          <w:i/>
          <w:iCs/>
          <w:lang w:eastAsia="en-IE"/>
        </w:rPr>
        <w:t>p</w:t>
      </w:r>
      <w:r w:rsidRPr="00156179">
        <w:rPr>
          <w:lang w:eastAsia="en-IE"/>
        </w:rPr>
        <w:t xml:space="preserve"> value.</w:t>
      </w:r>
    </w:p>
    <w:p w14:paraId="3ABF34AC" w14:textId="46DED472" w:rsidR="00527F05" w:rsidRPr="00156179" w:rsidRDefault="00527F05" w:rsidP="00193776">
      <w:pPr>
        <w:rPr>
          <w:lang w:eastAsia="en-IE"/>
        </w:rPr>
      </w:pPr>
      <w:r w:rsidRPr="00156179">
        <w:rPr>
          <w:lang w:eastAsia="en-IE"/>
        </w:rPr>
        <w:lastRenderedPageBreak/>
        <w:t>Looking at the height of the boundary as an effect of foot size (panel a), it is clear that the essential difference is between a foot with no unstressed syllables and one which contains additional syllables. That is, in the one-syllable condition (</w:t>
      </w:r>
      <w:r>
        <w:rPr>
          <w:lang w:eastAsia="en-IE"/>
        </w:rPr>
        <w:t xml:space="preserve">i.e., where there are </w:t>
      </w:r>
      <w:r w:rsidRPr="00156179">
        <w:rPr>
          <w:lang w:eastAsia="en-IE"/>
        </w:rPr>
        <w:t>no trailing syllables</w:t>
      </w:r>
      <w:r>
        <w:rPr>
          <w:lang w:eastAsia="en-IE"/>
        </w:rPr>
        <w:t>)</w:t>
      </w:r>
      <w:r w:rsidRPr="00156179">
        <w:rPr>
          <w:lang w:eastAsia="en-IE"/>
        </w:rPr>
        <w:t xml:space="preserve">, the mean estimated </w:t>
      </w:r>
      <w:r w:rsidRPr="00156179">
        <w:rPr>
          <w:i/>
          <w:iCs/>
          <w:lang w:eastAsia="en-IE"/>
        </w:rPr>
        <w:t>f</w:t>
      </w:r>
      <w:r w:rsidRPr="00156179">
        <w:rPr>
          <w:vertAlign w:val="subscript"/>
          <w:lang w:eastAsia="en-IE"/>
        </w:rPr>
        <w:t>0</w:t>
      </w:r>
      <w:r w:rsidRPr="00156179">
        <w:rPr>
          <w:lang w:eastAsia="en-IE"/>
        </w:rPr>
        <w:t xml:space="preserve"> is between 1.4 and 1.7 ST lower than in subsequent conditions, each of which has at least one trailing syllable (see </w:t>
      </w:r>
      <w:r>
        <w:rPr>
          <w:lang w:eastAsia="en-IE"/>
        </w:rPr>
        <w:t xml:space="preserve">pairwise comparisons </w:t>
      </w:r>
      <w:r w:rsidRPr="00156179">
        <w:rPr>
          <w:lang w:eastAsia="en-IE"/>
        </w:rPr>
        <w:t xml:space="preserve">in </w:t>
      </w:r>
      <w:r w:rsidRPr="00156179">
        <w:rPr>
          <w:lang w:eastAsia="en-IE"/>
        </w:rPr>
        <w:fldChar w:fldCharType="begin"/>
      </w:r>
      <w:r w:rsidRPr="00156179">
        <w:rPr>
          <w:lang w:eastAsia="en-IE"/>
        </w:rPr>
        <w:instrText xml:space="preserve"> REF _Ref113488705 \h </w:instrText>
      </w:r>
      <w:r w:rsidRPr="00156179">
        <w:rPr>
          <w:lang w:eastAsia="en-IE"/>
        </w:rPr>
      </w:r>
      <w:r w:rsidRPr="00156179">
        <w:rPr>
          <w:lang w:eastAsia="en-IE"/>
        </w:rPr>
        <w:fldChar w:fldCharType="separate"/>
      </w:r>
      <w:r w:rsidR="005B4D2F" w:rsidRPr="00156179">
        <w:t xml:space="preserve">Table </w:t>
      </w:r>
      <w:r w:rsidR="005B4D2F">
        <w:rPr>
          <w:noProof/>
        </w:rPr>
        <w:t>6</w:t>
      </w:r>
      <w:r w:rsidR="005B4D2F">
        <w:t>.</w:t>
      </w:r>
      <w:r w:rsidR="005B4D2F">
        <w:rPr>
          <w:noProof/>
        </w:rPr>
        <w:t>28</w:t>
      </w:r>
      <w:r w:rsidRPr="00156179">
        <w:rPr>
          <w:lang w:eastAsia="en-IE"/>
        </w:rPr>
        <w:fldChar w:fldCharType="end"/>
      </w:r>
      <w:r>
        <w:rPr>
          <w:lang w:eastAsia="en-IE"/>
        </w:rPr>
        <w:t>, rows one to three</w:t>
      </w:r>
      <w:r w:rsidRPr="00156179">
        <w:rPr>
          <w:lang w:eastAsia="en-IE"/>
        </w:rPr>
        <w:t xml:space="preserve">). In contrast, there is only a small effect of </w:t>
      </w:r>
      <w:r w:rsidRPr="00752F6A">
        <w:rPr>
          <w:rFonts w:ascii="Lucida Console" w:hAnsi="Lucida Console"/>
          <w:lang w:eastAsia="en-IE"/>
        </w:rPr>
        <w:t>foot_syls</w:t>
      </w:r>
      <w:r w:rsidRPr="00156179">
        <w:rPr>
          <w:lang w:eastAsia="en-IE"/>
        </w:rPr>
        <w:t xml:space="preserve"> on the estimated differences between the conditions with trailing syllables, i.e., the two-, three-, and four syllable conditions, </w:t>
      </w:r>
      <w:r>
        <w:rPr>
          <w:lang w:eastAsia="en-IE"/>
        </w:rPr>
        <w:t xml:space="preserve">ranging </w:t>
      </w:r>
      <w:r w:rsidRPr="00156179">
        <w:rPr>
          <w:lang w:eastAsia="en-IE"/>
        </w:rPr>
        <w:t xml:space="preserve">from 0 to 0.3 ST, none </w:t>
      </w:r>
      <w:r>
        <w:rPr>
          <w:lang w:eastAsia="en-IE"/>
        </w:rPr>
        <w:t xml:space="preserve">which is </w:t>
      </w:r>
      <w:r w:rsidRPr="00156179">
        <w:rPr>
          <w:lang w:eastAsia="en-IE"/>
        </w:rPr>
        <w:t>statistically significant. However, each of these conditions is</w:t>
      </w:r>
      <w:r>
        <w:rPr>
          <w:lang w:eastAsia="en-IE"/>
        </w:rPr>
        <w:t xml:space="preserve"> </w:t>
      </w:r>
      <w:r w:rsidRPr="00156179">
        <w:rPr>
          <w:lang w:eastAsia="en-IE"/>
        </w:rPr>
        <w:t>significantly different from the one-syllable foot</w:t>
      </w:r>
      <w:r>
        <w:rPr>
          <w:lang w:eastAsia="en-IE"/>
        </w:rPr>
        <w:t xml:space="preserve">, as shown </w:t>
      </w:r>
      <w:r w:rsidRPr="00156179">
        <w:rPr>
          <w:lang w:eastAsia="en-IE"/>
        </w:rPr>
        <w:t xml:space="preserve">in </w:t>
      </w:r>
      <w:r>
        <w:rPr>
          <w:lang w:eastAsia="en-IE"/>
        </w:rPr>
        <w:t xml:space="preserve">rows four to six of </w:t>
      </w:r>
      <w:r w:rsidRPr="00156179">
        <w:rPr>
          <w:lang w:eastAsia="en-IE"/>
        </w:rPr>
        <w:fldChar w:fldCharType="begin"/>
      </w:r>
      <w:r w:rsidRPr="00156179">
        <w:rPr>
          <w:lang w:eastAsia="en-IE"/>
        </w:rPr>
        <w:instrText xml:space="preserve"> REF _Ref113488705 \h </w:instrText>
      </w:r>
      <w:r w:rsidRPr="00156179">
        <w:rPr>
          <w:lang w:eastAsia="en-IE"/>
        </w:rPr>
      </w:r>
      <w:r w:rsidRPr="00156179">
        <w:rPr>
          <w:lang w:eastAsia="en-IE"/>
        </w:rPr>
        <w:fldChar w:fldCharType="separate"/>
      </w:r>
      <w:r w:rsidR="005B4D2F" w:rsidRPr="00156179">
        <w:t xml:space="preserve">Table </w:t>
      </w:r>
      <w:r w:rsidR="005B4D2F">
        <w:rPr>
          <w:noProof/>
        </w:rPr>
        <w:t>6</w:t>
      </w:r>
      <w:r w:rsidR="005B4D2F">
        <w:t>.</w:t>
      </w:r>
      <w:r w:rsidR="005B4D2F">
        <w:rPr>
          <w:noProof/>
        </w:rPr>
        <w:t>28</w:t>
      </w:r>
      <w:r w:rsidRPr="00156179">
        <w:rPr>
          <w:lang w:eastAsia="en-IE"/>
        </w:rPr>
        <w:fldChar w:fldCharType="end"/>
      </w:r>
      <w:r w:rsidRPr="00156179">
        <w:rPr>
          <w:lang w:eastAsia="en-IE"/>
        </w:rPr>
        <w:t>.</w:t>
      </w:r>
    </w:p>
    <w:p w14:paraId="3D5D8200" w14:textId="73D61151" w:rsidR="00AA78CA" w:rsidRPr="00AA78CA" w:rsidRDefault="005D5F46" w:rsidP="00AA78CA">
      <w:pPr>
        <w:pStyle w:val="Figure"/>
      </w:pPr>
      <w:r w:rsidRPr="00AA78CA">
        <w:drawing>
          <wp:inline distT="0" distB="0" distL="0" distR="0" wp14:anchorId="02E8C7B2" wp14:editId="3AB74BC0">
            <wp:extent cx="2770638" cy="2337821"/>
            <wp:effectExtent l="0" t="0" r="0" b="5715"/>
            <wp:docPr id="1200" name="Picture 120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Picture 1200" descr="Chart&#10;&#10;Description automatically generated with low confidence"/>
                    <pic:cNvPicPr/>
                  </pic:nvPicPr>
                  <pic:blipFill>
                    <a:blip r:embed="rId14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sidR="00577402" w:rsidRPr="00AA78CA">
        <w:t xml:space="preserve"> </w:t>
      </w:r>
      <w:r w:rsidRPr="00AA78CA">
        <w:drawing>
          <wp:inline distT="0" distB="0" distL="0" distR="0" wp14:anchorId="57879820" wp14:editId="27444BDD">
            <wp:extent cx="2770638" cy="2337821"/>
            <wp:effectExtent l="0" t="0" r="0" b="5715"/>
            <wp:docPr id="1201" name="Picture 120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Picture 1201" descr="A picture containing chart&#10;&#10;Description automatically generated"/>
                    <pic:cNvPicPr/>
                  </pic:nvPicPr>
                  <pic:blipFill>
                    <a:blip r:embed="rId14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sidR="00EA66D4" w:rsidRPr="00AA78CA">
        <w:drawing>
          <wp:inline distT="0" distB="0" distL="0" distR="0" wp14:anchorId="46FCBCA7" wp14:editId="5B23A5BD">
            <wp:extent cx="1847092" cy="2337821"/>
            <wp:effectExtent l="0" t="0" r="1270" b="5715"/>
            <wp:docPr id="1189" name="Picture 11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Picture 1189" descr="Chart&#10;&#10;Description automatically generated"/>
                    <pic:cNvPicPr/>
                  </pic:nvPicPr>
                  <pic:blipFill>
                    <a:blip r:embed="rId143">
                      <a:extLst>
                        <a:ext uri="{28A0092B-C50C-407E-A947-70E740481C1C}">
                          <a14:useLocalDpi xmlns:a14="http://schemas.microsoft.com/office/drawing/2010/main"/>
                        </a:ext>
                      </a:extLst>
                    </a:blip>
                    <a:stretch>
                      <a:fillRect/>
                    </a:stretch>
                  </pic:blipFill>
                  <pic:spPr>
                    <a:xfrm>
                      <a:off x="0" y="0"/>
                      <a:ext cx="1847092" cy="2337821"/>
                    </a:xfrm>
                    <a:prstGeom prst="rect">
                      <a:avLst/>
                    </a:prstGeom>
                  </pic:spPr>
                </pic:pic>
              </a:graphicData>
            </a:graphic>
          </wp:inline>
        </w:drawing>
      </w:r>
      <w:r w:rsidR="00EA66D4" w:rsidRPr="00AA78CA">
        <w:drawing>
          <wp:inline distT="0" distB="0" distL="0" distR="0" wp14:anchorId="533A29C8" wp14:editId="6910070B">
            <wp:extent cx="1847092" cy="2337821"/>
            <wp:effectExtent l="0" t="0" r="1270" b="5715"/>
            <wp:docPr id="1192" name="Picture 119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Picture 1192" descr="A picture containing chart&#10;&#10;Description automatically generated"/>
                    <pic:cNvPicPr/>
                  </pic:nvPicPr>
                  <pic:blipFill>
                    <a:blip r:embed="rId144">
                      <a:extLst>
                        <a:ext uri="{28A0092B-C50C-407E-A947-70E740481C1C}">
                          <a14:useLocalDpi xmlns:a14="http://schemas.microsoft.com/office/drawing/2010/main"/>
                        </a:ext>
                      </a:extLst>
                    </a:blip>
                    <a:stretch>
                      <a:fillRect/>
                    </a:stretch>
                  </pic:blipFill>
                  <pic:spPr>
                    <a:xfrm>
                      <a:off x="0" y="0"/>
                      <a:ext cx="1847092" cy="2337821"/>
                    </a:xfrm>
                    <a:prstGeom prst="rect">
                      <a:avLst/>
                    </a:prstGeom>
                  </pic:spPr>
                </pic:pic>
              </a:graphicData>
            </a:graphic>
          </wp:inline>
        </w:drawing>
      </w:r>
      <w:bookmarkStart w:id="490" w:name="_Ref113486726"/>
      <w:r w:rsidR="00AA78CA" w:rsidRPr="00AA78CA">
        <w:drawing>
          <wp:inline distT="0" distB="0" distL="0" distR="0" wp14:anchorId="4BAD7F8C" wp14:editId="5A030243">
            <wp:extent cx="1847092" cy="2337821"/>
            <wp:effectExtent l="0" t="0" r="1270" b="5715"/>
            <wp:docPr id="1191" name="Picture 11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Picture 1191" descr="Chart&#10;&#10;Description automatically generated"/>
                    <pic:cNvPicPr/>
                  </pic:nvPicPr>
                  <pic:blipFill>
                    <a:blip r:embed="rId145">
                      <a:extLst>
                        <a:ext uri="{28A0092B-C50C-407E-A947-70E740481C1C}">
                          <a14:useLocalDpi xmlns:a14="http://schemas.microsoft.com/office/drawing/2010/main"/>
                        </a:ext>
                      </a:extLst>
                    </a:blip>
                    <a:stretch>
                      <a:fillRect/>
                    </a:stretch>
                  </pic:blipFill>
                  <pic:spPr>
                    <a:xfrm>
                      <a:off x="0" y="0"/>
                      <a:ext cx="1847092" cy="2337821"/>
                    </a:xfrm>
                    <a:prstGeom prst="rect">
                      <a:avLst/>
                    </a:prstGeom>
                  </pic:spPr>
                </pic:pic>
              </a:graphicData>
            </a:graphic>
          </wp:inline>
        </w:drawing>
      </w:r>
    </w:p>
    <w:p w14:paraId="4D68D5EC" w14:textId="1353DCF8" w:rsidR="001469BA" w:rsidRDefault="001469BA" w:rsidP="001469BA">
      <w:pPr>
        <w:pStyle w:val="Caption"/>
      </w:pPr>
      <w:bookmarkStart w:id="491" w:name="_Ref114440864"/>
      <w:bookmarkEnd w:id="490"/>
      <w:r>
        <w:t xml:space="preserve">Figure </w:t>
      </w:r>
      <w:fldSimple w:instr=" STYLEREF 1 \s ">
        <w:r w:rsidR="005B4D2F">
          <w:rPr>
            <w:noProof/>
          </w:rPr>
          <w:t>6</w:t>
        </w:r>
      </w:fldSimple>
      <w:r w:rsidR="00AC719D">
        <w:t>.</w:t>
      </w:r>
      <w:fldSimple w:instr=" SEQ Figure \* ARABIC \s 1 ">
        <w:r w:rsidR="005B4D2F">
          <w:rPr>
            <w:noProof/>
          </w:rPr>
          <w:t>36</w:t>
        </w:r>
      </w:fldSimple>
      <w:bookmarkEnd w:id="491"/>
      <w:r>
        <w:t xml:space="preserve"> </w:t>
      </w:r>
      <w:r w:rsidRPr="00DA6BED">
        <w:t>Predicted f0 values of final boundary in LMEM e_f0 model.</w:t>
      </w:r>
    </w:p>
    <w:p w14:paraId="290AFC5F" w14:textId="7EDE4757" w:rsidR="00E04ABE" w:rsidRPr="00156179" w:rsidRDefault="00E04ABE" w:rsidP="000F4707">
      <w:pPr>
        <w:pStyle w:val="TableCaption"/>
      </w:pPr>
      <w:bookmarkStart w:id="492" w:name="_Ref113488705"/>
      <w:r w:rsidRPr="00156179">
        <w:lastRenderedPageBreak/>
        <w:t xml:space="preserve">Table </w:t>
      </w:r>
      <w:fldSimple w:instr=" STYLEREF 1 \s ">
        <w:r w:rsidR="005B4D2F">
          <w:rPr>
            <w:noProof/>
          </w:rPr>
          <w:t>6</w:t>
        </w:r>
      </w:fldSimple>
      <w:r w:rsidR="00085CD3">
        <w:t>.</w:t>
      </w:r>
      <w:fldSimple w:instr=" SEQ Table \* ARABIC \s 1 ">
        <w:r w:rsidR="005B4D2F">
          <w:rPr>
            <w:noProof/>
          </w:rPr>
          <w:t>28</w:t>
        </w:r>
      </w:fldSimple>
      <w:bookmarkEnd w:id="492"/>
      <w:r w:rsidR="007A44B4" w:rsidRPr="00156179">
        <w:t xml:space="preserve"> Pairwise comparison of levels of </w:t>
      </w:r>
      <w:r w:rsidR="00752F6A" w:rsidRPr="00752F6A">
        <w:rPr>
          <w:rFonts w:ascii="Lucida Console" w:hAnsi="Lucida Console"/>
          <w:lang w:eastAsia="en-IE"/>
        </w:rPr>
        <w:t>foot_syls</w:t>
      </w:r>
      <w:r w:rsidR="007A44B4" w:rsidRPr="00156179">
        <w:t xml:space="preserve"> in the </w:t>
      </w:r>
      <w:r w:rsidR="00752F6A" w:rsidRPr="00752F6A">
        <w:rPr>
          <w:rFonts w:ascii="Lucida Console" w:hAnsi="Lucida Console"/>
        </w:rPr>
        <w:t>e_f0</w:t>
      </w:r>
      <w:r w:rsidR="007A44B4" w:rsidRPr="00156179">
        <w:t xml:space="preserve"> model.</w:t>
      </w:r>
    </w:p>
    <w:tbl>
      <w:tblPr>
        <w:tblStyle w:val="PhDTable"/>
        <w:tblW w:w="8105" w:type="dxa"/>
        <w:tblLayout w:type="fixed"/>
        <w:tblCellMar>
          <w:left w:w="0" w:type="dxa"/>
        </w:tblCellMar>
        <w:tblLook w:val="04A0" w:firstRow="1" w:lastRow="0" w:firstColumn="1" w:lastColumn="0" w:noHBand="0" w:noVBand="1"/>
      </w:tblPr>
      <w:tblGrid>
        <w:gridCol w:w="1414"/>
        <w:gridCol w:w="1414"/>
        <w:gridCol w:w="920"/>
        <w:gridCol w:w="1031"/>
        <w:gridCol w:w="1031"/>
        <w:gridCol w:w="558"/>
        <w:gridCol w:w="558"/>
        <w:gridCol w:w="508"/>
        <w:gridCol w:w="671"/>
      </w:tblGrid>
      <w:tr w:rsidR="00052271" w:rsidRPr="00156179" w14:paraId="73314979" w14:textId="77777777" w:rsidTr="00752F6A">
        <w:trPr>
          <w:cnfStyle w:val="100000000000" w:firstRow="1" w:lastRow="0" w:firstColumn="0" w:lastColumn="0" w:oddVBand="0" w:evenVBand="0" w:oddHBand="0" w:evenHBand="0" w:firstRowFirstColumn="0" w:firstRowLastColumn="0" w:lastRowFirstColumn="0" w:lastRowLastColumn="0"/>
        </w:trPr>
        <w:tc>
          <w:tcPr>
            <w:tcW w:w="1414" w:type="dxa"/>
          </w:tcPr>
          <w:p w14:paraId="68BBFFC2" w14:textId="755D2DA3" w:rsidR="00052271" w:rsidRPr="00156179" w:rsidRDefault="00C24276" w:rsidP="00C3279A">
            <w:pPr>
              <w:pStyle w:val="TableText"/>
              <w:jc w:val="left"/>
              <w:rPr>
                <w:noProof w:val="0"/>
                <w:lang w:eastAsia="en-IE"/>
              </w:rPr>
            </w:pPr>
            <w:r w:rsidRPr="00C24276">
              <w:rPr>
                <w:noProof w:val="0"/>
                <w:lang w:eastAsia="en-IE"/>
              </w:rPr>
              <w:t>intercept</w:t>
            </w:r>
          </w:p>
        </w:tc>
        <w:tc>
          <w:tcPr>
            <w:tcW w:w="1414" w:type="dxa"/>
          </w:tcPr>
          <w:p w14:paraId="0F4F9B02" w14:textId="77777777" w:rsidR="00052271" w:rsidRPr="00156179" w:rsidRDefault="00052271" w:rsidP="00C3279A">
            <w:pPr>
              <w:pStyle w:val="TableText"/>
              <w:jc w:val="left"/>
              <w:rPr>
                <w:noProof w:val="0"/>
                <w:lang w:eastAsia="en-IE"/>
              </w:rPr>
            </w:pPr>
            <w:r w:rsidRPr="00156179">
              <w:rPr>
                <w:noProof w:val="0"/>
                <w:lang w:eastAsia="en-IE"/>
              </w:rPr>
              <w:t>slope</w:t>
            </w:r>
          </w:p>
        </w:tc>
        <w:tc>
          <w:tcPr>
            <w:tcW w:w="920" w:type="dxa"/>
          </w:tcPr>
          <w:p w14:paraId="7BFA53EB" w14:textId="739E9079" w:rsidR="00052271" w:rsidRPr="00156179" w:rsidRDefault="00052271" w:rsidP="00C3279A">
            <w:pPr>
              <w:pStyle w:val="TableText"/>
              <w:jc w:val="center"/>
              <w:rPr>
                <w:noProof w:val="0"/>
                <w:lang w:eastAsia="en-IE"/>
              </w:rPr>
            </w:pPr>
            <w:r w:rsidRPr="00156179">
              <w:rPr>
                <w:noProof w:val="0"/>
                <w:lang w:eastAsia="en-IE"/>
              </w:rPr>
              <w:t>est</w:t>
            </w:r>
            <w:r w:rsidR="00E04ABE" w:rsidRPr="00156179">
              <w:rPr>
                <w:noProof w:val="0"/>
                <w:lang w:eastAsia="en-IE"/>
              </w:rPr>
              <w:t>. (ST)</w:t>
            </w:r>
          </w:p>
        </w:tc>
        <w:tc>
          <w:tcPr>
            <w:tcW w:w="1031" w:type="dxa"/>
          </w:tcPr>
          <w:p w14:paraId="4D72676A" w14:textId="24CA2D78" w:rsidR="00052271" w:rsidRPr="00156179" w:rsidRDefault="00007E30" w:rsidP="00C3279A">
            <w:pPr>
              <w:pStyle w:val="TableText"/>
              <w:jc w:val="center"/>
              <w:rPr>
                <w:noProof w:val="0"/>
                <w:lang w:eastAsia="en-IE"/>
              </w:rPr>
            </w:pPr>
            <w:r>
              <w:rPr>
                <w:noProof w:val="0"/>
                <w:lang w:eastAsia="en-IE"/>
              </w:rPr>
              <w:t>2.5% CI</w:t>
            </w:r>
          </w:p>
        </w:tc>
        <w:tc>
          <w:tcPr>
            <w:tcW w:w="1031" w:type="dxa"/>
          </w:tcPr>
          <w:p w14:paraId="38F62FE4" w14:textId="65E620C5" w:rsidR="00052271" w:rsidRPr="00156179" w:rsidRDefault="00E04ABE" w:rsidP="00C3279A">
            <w:pPr>
              <w:pStyle w:val="TableText"/>
              <w:jc w:val="center"/>
              <w:rPr>
                <w:noProof w:val="0"/>
                <w:lang w:eastAsia="en-IE"/>
              </w:rPr>
            </w:pPr>
            <w:r w:rsidRPr="00156179">
              <w:rPr>
                <w:noProof w:val="0"/>
                <w:lang w:eastAsia="en-IE"/>
              </w:rPr>
              <w:t>95.5% CI</w:t>
            </w:r>
          </w:p>
        </w:tc>
        <w:tc>
          <w:tcPr>
            <w:tcW w:w="558" w:type="dxa"/>
          </w:tcPr>
          <w:p w14:paraId="57980442" w14:textId="6A685D04" w:rsidR="00052271" w:rsidRPr="00156179" w:rsidRDefault="00E04ABE" w:rsidP="00C3279A">
            <w:pPr>
              <w:pStyle w:val="TableText"/>
              <w:jc w:val="center"/>
              <w:rPr>
                <w:noProof w:val="0"/>
                <w:lang w:eastAsia="en-IE"/>
              </w:rPr>
            </w:pPr>
            <w:r w:rsidRPr="00156179">
              <w:rPr>
                <w:noProof w:val="0"/>
                <w:lang w:eastAsia="en-IE"/>
              </w:rPr>
              <w:t>SE</w:t>
            </w:r>
          </w:p>
        </w:tc>
        <w:tc>
          <w:tcPr>
            <w:tcW w:w="558" w:type="dxa"/>
          </w:tcPr>
          <w:p w14:paraId="7DE84E49" w14:textId="408D45D6" w:rsidR="00052271" w:rsidRPr="00156179" w:rsidRDefault="00E04ABE" w:rsidP="00C3279A">
            <w:pPr>
              <w:pStyle w:val="TableText"/>
              <w:jc w:val="center"/>
              <w:rPr>
                <w:noProof w:val="0"/>
                <w:lang w:eastAsia="en-IE"/>
              </w:rPr>
            </w:pPr>
            <w:r w:rsidRPr="00156179">
              <w:rPr>
                <w:noProof w:val="0"/>
                <w:lang w:eastAsia="en-IE"/>
              </w:rPr>
              <w:t>|</w:t>
            </w:r>
            <w:r w:rsidRPr="00156179">
              <w:rPr>
                <w:i/>
                <w:iCs/>
                <w:noProof w:val="0"/>
                <w:lang w:eastAsia="en-IE"/>
              </w:rPr>
              <w:t>t</w:t>
            </w:r>
            <w:r w:rsidRPr="00156179">
              <w:rPr>
                <w:noProof w:val="0"/>
                <w:lang w:eastAsia="en-IE"/>
              </w:rPr>
              <w:t>|</w:t>
            </w:r>
          </w:p>
        </w:tc>
        <w:tc>
          <w:tcPr>
            <w:tcW w:w="508" w:type="dxa"/>
          </w:tcPr>
          <w:p w14:paraId="54103F74" w14:textId="77777777" w:rsidR="00052271" w:rsidRPr="00156179" w:rsidRDefault="00052271" w:rsidP="00C3279A">
            <w:pPr>
              <w:pStyle w:val="TableText"/>
              <w:jc w:val="center"/>
              <w:rPr>
                <w:noProof w:val="0"/>
                <w:lang w:eastAsia="en-IE"/>
              </w:rPr>
            </w:pPr>
            <w:proofErr w:type="spellStart"/>
            <w:r w:rsidRPr="00156179">
              <w:rPr>
                <w:noProof w:val="0"/>
                <w:lang w:eastAsia="en-IE"/>
              </w:rPr>
              <w:t>df</w:t>
            </w:r>
            <w:proofErr w:type="spellEnd"/>
          </w:p>
        </w:tc>
        <w:tc>
          <w:tcPr>
            <w:tcW w:w="671" w:type="dxa"/>
          </w:tcPr>
          <w:p w14:paraId="0E5F2594" w14:textId="06BCF4A5" w:rsidR="00052271" w:rsidRPr="00156179" w:rsidRDefault="00052271" w:rsidP="00C3279A">
            <w:pPr>
              <w:pStyle w:val="TableText"/>
              <w:jc w:val="center"/>
              <w:rPr>
                <w:i/>
                <w:iCs/>
                <w:noProof w:val="0"/>
                <w:lang w:eastAsia="en-IE"/>
              </w:rPr>
            </w:pPr>
            <w:r w:rsidRPr="00156179">
              <w:rPr>
                <w:i/>
                <w:iCs/>
                <w:noProof w:val="0"/>
                <w:lang w:eastAsia="en-IE"/>
              </w:rPr>
              <w:t>p</w:t>
            </w:r>
          </w:p>
        </w:tc>
      </w:tr>
      <w:tr w:rsidR="00E04ABE" w:rsidRPr="00156179" w14:paraId="41A4187F" w14:textId="77777777" w:rsidTr="00752F6A">
        <w:tc>
          <w:tcPr>
            <w:tcW w:w="1414" w:type="dxa"/>
          </w:tcPr>
          <w:p w14:paraId="44DC9554" w14:textId="564C7681"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foot_syls1</w:t>
            </w:r>
          </w:p>
        </w:tc>
        <w:tc>
          <w:tcPr>
            <w:tcW w:w="1414" w:type="dxa"/>
          </w:tcPr>
          <w:p w14:paraId="5D59806B" w14:textId="2F535102"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foot_syls2</w:t>
            </w:r>
          </w:p>
        </w:tc>
        <w:tc>
          <w:tcPr>
            <w:tcW w:w="920" w:type="dxa"/>
          </w:tcPr>
          <w:p w14:paraId="4DA07EF5" w14:textId="77777777" w:rsidR="00052271" w:rsidRPr="00156179" w:rsidRDefault="00052271" w:rsidP="00C3279A">
            <w:pPr>
              <w:pStyle w:val="TableText"/>
              <w:jc w:val="center"/>
              <w:rPr>
                <w:noProof w:val="0"/>
                <w:lang w:eastAsia="en-IE"/>
              </w:rPr>
            </w:pPr>
            <w:r w:rsidRPr="00156179">
              <w:rPr>
                <w:noProof w:val="0"/>
                <w:lang w:eastAsia="en-IE"/>
              </w:rPr>
              <w:t>1.4</w:t>
            </w:r>
          </w:p>
        </w:tc>
        <w:tc>
          <w:tcPr>
            <w:tcW w:w="1031" w:type="dxa"/>
          </w:tcPr>
          <w:p w14:paraId="21336109" w14:textId="77777777" w:rsidR="00052271" w:rsidRPr="00156179" w:rsidRDefault="00052271" w:rsidP="00C3279A">
            <w:pPr>
              <w:pStyle w:val="TableText"/>
              <w:jc w:val="center"/>
              <w:rPr>
                <w:noProof w:val="0"/>
                <w:lang w:eastAsia="en-IE"/>
              </w:rPr>
            </w:pPr>
            <w:r w:rsidRPr="00156179">
              <w:rPr>
                <w:noProof w:val="0"/>
                <w:lang w:eastAsia="en-IE"/>
              </w:rPr>
              <w:t>0.8</w:t>
            </w:r>
          </w:p>
        </w:tc>
        <w:tc>
          <w:tcPr>
            <w:tcW w:w="1031" w:type="dxa"/>
          </w:tcPr>
          <w:p w14:paraId="4B1E5C8D" w14:textId="77777777" w:rsidR="00052271" w:rsidRPr="00156179" w:rsidRDefault="00052271" w:rsidP="00C3279A">
            <w:pPr>
              <w:pStyle w:val="TableText"/>
              <w:jc w:val="center"/>
              <w:rPr>
                <w:noProof w:val="0"/>
                <w:lang w:eastAsia="en-IE"/>
              </w:rPr>
            </w:pPr>
            <w:r w:rsidRPr="00156179">
              <w:rPr>
                <w:noProof w:val="0"/>
                <w:lang w:eastAsia="en-IE"/>
              </w:rPr>
              <w:t>2</w:t>
            </w:r>
          </w:p>
        </w:tc>
        <w:tc>
          <w:tcPr>
            <w:tcW w:w="558" w:type="dxa"/>
          </w:tcPr>
          <w:p w14:paraId="66D17599" w14:textId="77777777" w:rsidR="00052271" w:rsidRPr="00156179" w:rsidRDefault="00052271" w:rsidP="00C3279A">
            <w:pPr>
              <w:pStyle w:val="TableText"/>
              <w:jc w:val="center"/>
              <w:rPr>
                <w:noProof w:val="0"/>
                <w:lang w:eastAsia="en-IE"/>
              </w:rPr>
            </w:pPr>
            <w:r w:rsidRPr="00156179">
              <w:rPr>
                <w:noProof w:val="0"/>
                <w:lang w:eastAsia="en-IE"/>
              </w:rPr>
              <w:t>0.3</w:t>
            </w:r>
          </w:p>
        </w:tc>
        <w:tc>
          <w:tcPr>
            <w:tcW w:w="558" w:type="dxa"/>
          </w:tcPr>
          <w:p w14:paraId="0C994966" w14:textId="77777777" w:rsidR="00052271" w:rsidRPr="00156179" w:rsidRDefault="00052271" w:rsidP="00C3279A">
            <w:pPr>
              <w:pStyle w:val="TableText"/>
              <w:jc w:val="center"/>
              <w:rPr>
                <w:noProof w:val="0"/>
                <w:lang w:eastAsia="en-IE"/>
              </w:rPr>
            </w:pPr>
            <w:r w:rsidRPr="00156179">
              <w:rPr>
                <w:noProof w:val="0"/>
                <w:lang w:eastAsia="en-IE"/>
              </w:rPr>
              <w:t>4.53</w:t>
            </w:r>
          </w:p>
        </w:tc>
        <w:tc>
          <w:tcPr>
            <w:tcW w:w="508" w:type="dxa"/>
          </w:tcPr>
          <w:p w14:paraId="6FA18739" w14:textId="7DFCA45A" w:rsidR="00052271" w:rsidRPr="00156179" w:rsidRDefault="00052271" w:rsidP="00C3279A">
            <w:pPr>
              <w:pStyle w:val="TableText"/>
              <w:jc w:val="center"/>
              <w:rPr>
                <w:noProof w:val="0"/>
                <w:lang w:eastAsia="en-IE"/>
              </w:rPr>
            </w:pPr>
            <w:r w:rsidRPr="00156179">
              <w:rPr>
                <w:noProof w:val="0"/>
                <w:lang w:eastAsia="en-IE"/>
              </w:rPr>
              <w:t>76</w:t>
            </w:r>
            <w:r w:rsidR="00E04ABE" w:rsidRPr="00156179">
              <w:rPr>
                <w:noProof w:val="0"/>
                <w:lang w:eastAsia="en-IE"/>
              </w:rPr>
              <w:t>4</w:t>
            </w:r>
          </w:p>
        </w:tc>
        <w:tc>
          <w:tcPr>
            <w:tcW w:w="671" w:type="dxa"/>
          </w:tcPr>
          <w:p w14:paraId="22CD8640" w14:textId="77777777" w:rsidR="00052271" w:rsidRPr="00156179" w:rsidRDefault="00052271" w:rsidP="00C3279A">
            <w:pPr>
              <w:pStyle w:val="TableText"/>
              <w:jc w:val="center"/>
              <w:rPr>
                <w:noProof w:val="0"/>
                <w:lang w:eastAsia="en-IE"/>
              </w:rPr>
            </w:pPr>
            <w:r w:rsidRPr="00156179">
              <w:rPr>
                <w:noProof w:val="0"/>
                <w:lang w:eastAsia="en-IE"/>
              </w:rPr>
              <w:t>&lt;.001</w:t>
            </w:r>
          </w:p>
        </w:tc>
      </w:tr>
      <w:tr w:rsidR="00E04ABE" w:rsidRPr="00156179" w14:paraId="7F7847BA" w14:textId="77777777" w:rsidTr="00752F6A">
        <w:tc>
          <w:tcPr>
            <w:tcW w:w="1414" w:type="dxa"/>
          </w:tcPr>
          <w:p w14:paraId="4F4C9268" w14:textId="7B3ACDEA"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foot_syls1</w:t>
            </w:r>
          </w:p>
        </w:tc>
        <w:tc>
          <w:tcPr>
            <w:tcW w:w="1414" w:type="dxa"/>
          </w:tcPr>
          <w:p w14:paraId="47998A8E" w14:textId="60A77E14"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foot_syls3</w:t>
            </w:r>
          </w:p>
        </w:tc>
        <w:tc>
          <w:tcPr>
            <w:tcW w:w="920" w:type="dxa"/>
          </w:tcPr>
          <w:p w14:paraId="68653D34" w14:textId="77777777" w:rsidR="00052271" w:rsidRPr="00156179" w:rsidRDefault="00052271" w:rsidP="00C3279A">
            <w:pPr>
              <w:pStyle w:val="TableText"/>
              <w:jc w:val="center"/>
              <w:rPr>
                <w:noProof w:val="0"/>
                <w:lang w:eastAsia="en-IE"/>
              </w:rPr>
            </w:pPr>
            <w:r w:rsidRPr="00156179">
              <w:rPr>
                <w:noProof w:val="0"/>
                <w:lang w:eastAsia="en-IE"/>
              </w:rPr>
              <w:t>1.7</w:t>
            </w:r>
          </w:p>
        </w:tc>
        <w:tc>
          <w:tcPr>
            <w:tcW w:w="1031" w:type="dxa"/>
          </w:tcPr>
          <w:p w14:paraId="0EE9E902" w14:textId="77777777" w:rsidR="00052271" w:rsidRPr="00156179" w:rsidRDefault="00052271" w:rsidP="00C3279A">
            <w:pPr>
              <w:pStyle w:val="TableText"/>
              <w:jc w:val="center"/>
              <w:rPr>
                <w:noProof w:val="0"/>
                <w:lang w:eastAsia="en-IE"/>
              </w:rPr>
            </w:pPr>
            <w:r w:rsidRPr="00156179">
              <w:rPr>
                <w:noProof w:val="0"/>
                <w:lang w:eastAsia="en-IE"/>
              </w:rPr>
              <w:t>1.2</w:t>
            </w:r>
          </w:p>
        </w:tc>
        <w:tc>
          <w:tcPr>
            <w:tcW w:w="1031" w:type="dxa"/>
          </w:tcPr>
          <w:p w14:paraId="3E9CA188" w14:textId="77777777" w:rsidR="00052271" w:rsidRPr="00156179" w:rsidRDefault="00052271" w:rsidP="00C3279A">
            <w:pPr>
              <w:pStyle w:val="TableText"/>
              <w:jc w:val="center"/>
              <w:rPr>
                <w:noProof w:val="0"/>
                <w:lang w:eastAsia="en-IE"/>
              </w:rPr>
            </w:pPr>
            <w:r w:rsidRPr="00156179">
              <w:rPr>
                <w:noProof w:val="0"/>
                <w:lang w:eastAsia="en-IE"/>
              </w:rPr>
              <w:t>2.1</w:t>
            </w:r>
          </w:p>
        </w:tc>
        <w:tc>
          <w:tcPr>
            <w:tcW w:w="558" w:type="dxa"/>
          </w:tcPr>
          <w:p w14:paraId="19EDB3E7" w14:textId="77777777" w:rsidR="00052271" w:rsidRPr="00156179" w:rsidRDefault="00052271" w:rsidP="00C3279A">
            <w:pPr>
              <w:pStyle w:val="TableText"/>
              <w:jc w:val="center"/>
              <w:rPr>
                <w:noProof w:val="0"/>
                <w:lang w:eastAsia="en-IE"/>
              </w:rPr>
            </w:pPr>
            <w:r w:rsidRPr="00156179">
              <w:rPr>
                <w:noProof w:val="0"/>
                <w:lang w:eastAsia="en-IE"/>
              </w:rPr>
              <w:t>0.24</w:t>
            </w:r>
          </w:p>
        </w:tc>
        <w:tc>
          <w:tcPr>
            <w:tcW w:w="558" w:type="dxa"/>
          </w:tcPr>
          <w:p w14:paraId="4F1B620F" w14:textId="77777777" w:rsidR="00052271" w:rsidRPr="00156179" w:rsidRDefault="00052271" w:rsidP="00C3279A">
            <w:pPr>
              <w:pStyle w:val="TableText"/>
              <w:jc w:val="center"/>
              <w:rPr>
                <w:noProof w:val="0"/>
                <w:lang w:eastAsia="en-IE"/>
              </w:rPr>
            </w:pPr>
            <w:r w:rsidRPr="00156179">
              <w:rPr>
                <w:noProof w:val="0"/>
                <w:lang w:eastAsia="en-IE"/>
              </w:rPr>
              <w:t>6.97</w:t>
            </w:r>
          </w:p>
        </w:tc>
        <w:tc>
          <w:tcPr>
            <w:tcW w:w="508" w:type="dxa"/>
          </w:tcPr>
          <w:p w14:paraId="688DBBAE" w14:textId="2EC0F810" w:rsidR="00052271" w:rsidRPr="00156179" w:rsidRDefault="00052271" w:rsidP="00C3279A">
            <w:pPr>
              <w:pStyle w:val="TableText"/>
              <w:jc w:val="center"/>
              <w:rPr>
                <w:noProof w:val="0"/>
                <w:lang w:eastAsia="en-IE"/>
              </w:rPr>
            </w:pPr>
            <w:r w:rsidRPr="00156179">
              <w:rPr>
                <w:noProof w:val="0"/>
                <w:lang w:eastAsia="en-IE"/>
              </w:rPr>
              <w:t>76</w:t>
            </w:r>
            <w:r w:rsidR="00E04ABE" w:rsidRPr="00156179">
              <w:rPr>
                <w:noProof w:val="0"/>
                <w:lang w:eastAsia="en-IE"/>
              </w:rPr>
              <w:t>4</w:t>
            </w:r>
          </w:p>
        </w:tc>
        <w:tc>
          <w:tcPr>
            <w:tcW w:w="671" w:type="dxa"/>
          </w:tcPr>
          <w:p w14:paraId="2065E113" w14:textId="77777777" w:rsidR="00052271" w:rsidRPr="00156179" w:rsidRDefault="00052271" w:rsidP="00C3279A">
            <w:pPr>
              <w:pStyle w:val="TableText"/>
              <w:jc w:val="center"/>
              <w:rPr>
                <w:noProof w:val="0"/>
                <w:lang w:eastAsia="en-IE"/>
              </w:rPr>
            </w:pPr>
            <w:r w:rsidRPr="00156179">
              <w:rPr>
                <w:noProof w:val="0"/>
                <w:lang w:eastAsia="en-IE"/>
              </w:rPr>
              <w:t>&lt;.001</w:t>
            </w:r>
          </w:p>
        </w:tc>
      </w:tr>
      <w:tr w:rsidR="00E04ABE" w:rsidRPr="00156179" w14:paraId="601B20B0" w14:textId="77777777" w:rsidTr="00752F6A">
        <w:tc>
          <w:tcPr>
            <w:tcW w:w="1414" w:type="dxa"/>
          </w:tcPr>
          <w:p w14:paraId="4464A2C1" w14:textId="39C0805F"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foot_syls1</w:t>
            </w:r>
          </w:p>
        </w:tc>
        <w:tc>
          <w:tcPr>
            <w:tcW w:w="1414" w:type="dxa"/>
          </w:tcPr>
          <w:p w14:paraId="63C4AD70" w14:textId="2C08F6AD"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foot_syls4</w:t>
            </w:r>
          </w:p>
        </w:tc>
        <w:tc>
          <w:tcPr>
            <w:tcW w:w="920" w:type="dxa"/>
          </w:tcPr>
          <w:p w14:paraId="0B3E8E0A" w14:textId="77777777" w:rsidR="00052271" w:rsidRPr="00156179" w:rsidRDefault="00052271" w:rsidP="00C3279A">
            <w:pPr>
              <w:pStyle w:val="TableText"/>
              <w:jc w:val="center"/>
              <w:rPr>
                <w:noProof w:val="0"/>
                <w:lang w:eastAsia="en-IE"/>
              </w:rPr>
            </w:pPr>
            <w:r w:rsidRPr="00156179">
              <w:rPr>
                <w:noProof w:val="0"/>
                <w:lang w:eastAsia="en-IE"/>
              </w:rPr>
              <w:t>1.6</w:t>
            </w:r>
          </w:p>
        </w:tc>
        <w:tc>
          <w:tcPr>
            <w:tcW w:w="1031" w:type="dxa"/>
          </w:tcPr>
          <w:p w14:paraId="79DBBBC5" w14:textId="77777777" w:rsidR="00052271" w:rsidRPr="00156179" w:rsidRDefault="00052271" w:rsidP="00C3279A">
            <w:pPr>
              <w:pStyle w:val="TableText"/>
              <w:jc w:val="center"/>
              <w:rPr>
                <w:noProof w:val="0"/>
                <w:lang w:eastAsia="en-IE"/>
              </w:rPr>
            </w:pPr>
            <w:r w:rsidRPr="00156179">
              <w:rPr>
                <w:noProof w:val="0"/>
                <w:lang w:eastAsia="en-IE"/>
              </w:rPr>
              <w:t>0.9</w:t>
            </w:r>
          </w:p>
        </w:tc>
        <w:tc>
          <w:tcPr>
            <w:tcW w:w="1031" w:type="dxa"/>
          </w:tcPr>
          <w:p w14:paraId="7DBF5FDC" w14:textId="77777777" w:rsidR="00052271" w:rsidRPr="00156179" w:rsidRDefault="00052271" w:rsidP="00C3279A">
            <w:pPr>
              <w:pStyle w:val="TableText"/>
              <w:jc w:val="center"/>
              <w:rPr>
                <w:noProof w:val="0"/>
                <w:lang w:eastAsia="en-IE"/>
              </w:rPr>
            </w:pPr>
            <w:r w:rsidRPr="00156179">
              <w:rPr>
                <w:noProof w:val="0"/>
                <w:lang w:eastAsia="en-IE"/>
              </w:rPr>
              <w:t>2.4</w:t>
            </w:r>
          </w:p>
        </w:tc>
        <w:tc>
          <w:tcPr>
            <w:tcW w:w="558" w:type="dxa"/>
          </w:tcPr>
          <w:p w14:paraId="31CD7F52" w14:textId="77777777" w:rsidR="00052271" w:rsidRPr="00156179" w:rsidRDefault="00052271" w:rsidP="00C3279A">
            <w:pPr>
              <w:pStyle w:val="TableText"/>
              <w:jc w:val="center"/>
              <w:rPr>
                <w:noProof w:val="0"/>
                <w:lang w:eastAsia="en-IE"/>
              </w:rPr>
            </w:pPr>
            <w:r w:rsidRPr="00156179">
              <w:rPr>
                <w:noProof w:val="0"/>
                <w:lang w:eastAsia="en-IE"/>
              </w:rPr>
              <w:t>0.38</w:t>
            </w:r>
          </w:p>
        </w:tc>
        <w:tc>
          <w:tcPr>
            <w:tcW w:w="558" w:type="dxa"/>
          </w:tcPr>
          <w:p w14:paraId="339A4521" w14:textId="77777777" w:rsidR="00052271" w:rsidRPr="00156179" w:rsidRDefault="00052271" w:rsidP="00C3279A">
            <w:pPr>
              <w:pStyle w:val="TableText"/>
              <w:jc w:val="center"/>
              <w:rPr>
                <w:noProof w:val="0"/>
                <w:lang w:eastAsia="en-IE"/>
              </w:rPr>
            </w:pPr>
            <w:r w:rsidRPr="00156179">
              <w:rPr>
                <w:noProof w:val="0"/>
                <w:lang w:eastAsia="en-IE"/>
              </w:rPr>
              <w:t>4.37</w:t>
            </w:r>
          </w:p>
        </w:tc>
        <w:tc>
          <w:tcPr>
            <w:tcW w:w="508" w:type="dxa"/>
          </w:tcPr>
          <w:p w14:paraId="405AE2BF" w14:textId="67C411EA" w:rsidR="00052271" w:rsidRPr="00156179" w:rsidRDefault="00052271" w:rsidP="00C3279A">
            <w:pPr>
              <w:pStyle w:val="TableText"/>
              <w:jc w:val="center"/>
              <w:rPr>
                <w:noProof w:val="0"/>
                <w:lang w:eastAsia="en-IE"/>
              </w:rPr>
            </w:pPr>
            <w:r w:rsidRPr="00156179">
              <w:rPr>
                <w:noProof w:val="0"/>
                <w:lang w:eastAsia="en-IE"/>
              </w:rPr>
              <w:t>705</w:t>
            </w:r>
          </w:p>
        </w:tc>
        <w:tc>
          <w:tcPr>
            <w:tcW w:w="671" w:type="dxa"/>
          </w:tcPr>
          <w:p w14:paraId="79B99878" w14:textId="77777777" w:rsidR="00052271" w:rsidRPr="00156179" w:rsidRDefault="00052271" w:rsidP="00C3279A">
            <w:pPr>
              <w:pStyle w:val="TableText"/>
              <w:jc w:val="center"/>
              <w:rPr>
                <w:noProof w:val="0"/>
                <w:lang w:eastAsia="en-IE"/>
              </w:rPr>
            </w:pPr>
            <w:r w:rsidRPr="00156179">
              <w:rPr>
                <w:noProof w:val="0"/>
                <w:lang w:eastAsia="en-IE"/>
              </w:rPr>
              <w:t>&lt;.001</w:t>
            </w:r>
          </w:p>
        </w:tc>
      </w:tr>
      <w:tr w:rsidR="00E04ABE" w:rsidRPr="00156179" w14:paraId="29943C2F" w14:textId="77777777" w:rsidTr="00752F6A">
        <w:tc>
          <w:tcPr>
            <w:tcW w:w="1414" w:type="dxa"/>
          </w:tcPr>
          <w:p w14:paraId="0BC1EBC3" w14:textId="7B94410E"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foot_syls2</w:t>
            </w:r>
          </w:p>
        </w:tc>
        <w:tc>
          <w:tcPr>
            <w:tcW w:w="1414" w:type="dxa"/>
          </w:tcPr>
          <w:p w14:paraId="297E59EE" w14:textId="57B8DEAB"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foot_syls3</w:t>
            </w:r>
          </w:p>
        </w:tc>
        <w:tc>
          <w:tcPr>
            <w:tcW w:w="920" w:type="dxa"/>
          </w:tcPr>
          <w:p w14:paraId="6F4CBAE0" w14:textId="77777777" w:rsidR="00052271" w:rsidRPr="00156179" w:rsidRDefault="00052271" w:rsidP="00C3279A">
            <w:pPr>
              <w:pStyle w:val="TableText"/>
              <w:jc w:val="center"/>
              <w:rPr>
                <w:noProof w:val="0"/>
                <w:lang w:eastAsia="en-IE"/>
              </w:rPr>
            </w:pPr>
            <w:r w:rsidRPr="00156179">
              <w:rPr>
                <w:noProof w:val="0"/>
                <w:lang w:eastAsia="en-IE"/>
              </w:rPr>
              <w:t>0.3</w:t>
            </w:r>
          </w:p>
        </w:tc>
        <w:tc>
          <w:tcPr>
            <w:tcW w:w="1031" w:type="dxa"/>
          </w:tcPr>
          <w:p w14:paraId="6DAA2526" w14:textId="77777777" w:rsidR="00052271" w:rsidRPr="00156179" w:rsidRDefault="00052271" w:rsidP="00C3279A">
            <w:pPr>
              <w:pStyle w:val="TableText"/>
              <w:jc w:val="center"/>
              <w:rPr>
                <w:noProof w:val="0"/>
                <w:lang w:eastAsia="en-IE"/>
              </w:rPr>
            </w:pPr>
            <w:r w:rsidRPr="00156179">
              <w:rPr>
                <w:noProof w:val="0"/>
                <w:lang w:eastAsia="en-IE"/>
              </w:rPr>
              <w:t>-0.3</w:t>
            </w:r>
          </w:p>
        </w:tc>
        <w:tc>
          <w:tcPr>
            <w:tcW w:w="1031" w:type="dxa"/>
          </w:tcPr>
          <w:p w14:paraId="336013B9" w14:textId="77777777" w:rsidR="00052271" w:rsidRPr="00156179" w:rsidRDefault="00052271" w:rsidP="00C3279A">
            <w:pPr>
              <w:pStyle w:val="TableText"/>
              <w:jc w:val="center"/>
              <w:rPr>
                <w:noProof w:val="0"/>
                <w:lang w:eastAsia="en-IE"/>
              </w:rPr>
            </w:pPr>
            <w:r w:rsidRPr="00156179">
              <w:rPr>
                <w:noProof w:val="0"/>
                <w:lang w:eastAsia="en-IE"/>
              </w:rPr>
              <w:t>0.9</w:t>
            </w:r>
          </w:p>
        </w:tc>
        <w:tc>
          <w:tcPr>
            <w:tcW w:w="558" w:type="dxa"/>
          </w:tcPr>
          <w:p w14:paraId="07E16FDC" w14:textId="77777777" w:rsidR="00052271" w:rsidRPr="00156179" w:rsidRDefault="00052271" w:rsidP="00C3279A">
            <w:pPr>
              <w:pStyle w:val="TableText"/>
              <w:jc w:val="center"/>
              <w:rPr>
                <w:noProof w:val="0"/>
                <w:lang w:eastAsia="en-IE"/>
              </w:rPr>
            </w:pPr>
            <w:r w:rsidRPr="00156179">
              <w:rPr>
                <w:noProof w:val="0"/>
                <w:lang w:eastAsia="en-IE"/>
              </w:rPr>
              <w:t>0.32</w:t>
            </w:r>
          </w:p>
        </w:tc>
        <w:tc>
          <w:tcPr>
            <w:tcW w:w="558" w:type="dxa"/>
          </w:tcPr>
          <w:p w14:paraId="6E8D019E" w14:textId="77777777" w:rsidR="00052271" w:rsidRPr="00156179" w:rsidRDefault="00052271" w:rsidP="00C3279A">
            <w:pPr>
              <w:pStyle w:val="TableText"/>
              <w:jc w:val="center"/>
              <w:rPr>
                <w:noProof w:val="0"/>
                <w:lang w:eastAsia="en-IE"/>
              </w:rPr>
            </w:pPr>
            <w:r w:rsidRPr="00156179">
              <w:rPr>
                <w:noProof w:val="0"/>
                <w:lang w:eastAsia="en-IE"/>
              </w:rPr>
              <w:t>0.93</w:t>
            </w:r>
          </w:p>
        </w:tc>
        <w:tc>
          <w:tcPr>
            <w:tcW w:w="508" w:type="dxa"/>
          </w:tcPr>
          <w:p w14:paraId="3283FB2B" w14:textId="060B8942" w:rsidR="00052271" w:rsidRPr="00156179" w:rsidRDefault="00052271" w:rsidP="00C3279A">
            <w:pPr>
              <w:pStyle w:val="TableText"/>
              <w:jc w:val="center"/>
              <w:rPr>
                <w:noProof w:val="0"/>
                <w:lang w:eastAsia="en-IE"/>
              </w:rPr>
            </w:pPr>
            <w:r w:rsidRPr="00156179">
              <w:rPr>
                <w:noProof w:val="0"/>
                <w:lang w:eastAsia="en-IE"/>
              </w:rPr>
              <w:t>764</w:t>
            </w:r>
          </w:p>
        </w:tc>
        <w:tc>
          <w:tcPr>
            <w:tcW w:w="671" w:type="dxa"/>
          </w:tcPr>
          <w:p w14:paraId="0C476256" w14:textId="77777777" w:rsidR="00052271" w:rsidRPr="00156179" w:rsidRDefault="00052271" w:rsidP="00C3279A">
            <w:pPr>
              <w:pStyle w:val="TableText"/>
              <w:jc w:val="center"/>
              <w:rPr>
                <w:noProof w:val="0"/>
                <w:lang w:eastAsia="en-IE"/>
              </w:rPr>
            </w:pPr>
            <w:r w:rsidRPr="00156179">
              <w:rPr>
                <w:noProof w:val="0"/>
                <w:lang w:eastAsia="en-IE"/>
              </w:rPr>
              <w:t>.355</w:t>
            </w:r>
          </w:p>
        </w:tc>
      </w:tr>
      <w:tr w:rsidR="00E04ABE" w:rsidRPr="00156179" w14:paraId="779A203E" w14:textId="77777777" w:rsidTr="00752F6A">
        <w:tc>
          <w:tcPr>
            <w:tcW w:w="1414" w:type="dxa"/>
          </w:tcPr>
          <w:p w14:paraId="36D5A0BB" w14:textId="24163004"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foot_syls2</w:t>
            </w:r>
          </w:p>
        </w:tc>
        <w:tc>
          <w:tcPr>
            <w:tcW w:w="1414" w:type="dxa"/>
          </w:tcPr>
          <w:p w14:paraId="3C83EE9D" w14:textId="7182458D"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foot_syls4</w:t>
            </w:r>
          </w:p>
        </w:tc>
        <w:tc>
          <w:tcPr>
            <w:tcW w:w="920" w:type="dxa"/>
          </w:tcPr>
          <w:p w14:paraId="2C65DE38" w14:textId="77777777" w:rsidR="00052271" w:rsidRPr="00156179" w:rsidRDefault="00052271" w:rsidP="00C3279A">
            <w:pPr>
              <w:pStyle w:val="TableText"/>
              <w:jc w:val="center"/>
              <w:rPr>
                <w:noProof w:val="0"/>
                <w:lang w:eastAsia="en-IE"/>
              </w:rPr>
            </w:pPr>
            <w:r w:rsidRPr="00156179">
              <w:rPr>
                <w:noProof w:val="0"/>
                <w:lang w:eastAsia="en-IE"/>
              </w:rPr>
              <w:t>0.3</w:t>
            </w:r>
          </w:p>
        </w:tc>
        <w:tc>
          <w:tcPr>
            <w:tcW w:w="1031" w:type="dxa"/>
          </w:tcPr>
          <w:p w14:paraId="5B0AD45F" w14:textId="77777777" w:rsidR="00052271" w:rsidRPr="00156179" w:rsidRDefault="00052271" w:rsidP="00C3279A">
            <w:pPr>
              <w:pStyle w:val="TableText"/>
              <w:jc w:val="center"/>
              <w:rPr>
                <w:noProof w:val="0"/>
                <w:lang w:eastAsia="en-IE"/>
              </w:rPr>
            </w:pPr>
            <w:r w:rsidRPr="00156179">
              <w:rPr>
                <w:noProof w:val="0"/>
                <w:lang w:eastAsia="en-IE"/>
              </w:rPr>
              <w:t>-0.5</w:t>
            </w:r>
          </w:p>
        </w:tc>
        <w:tc>
          <w:tcPr>
            <w:tcW w:w="1031" w:type="dxa"/>
          </w:tcPr>
          <w:p w14:paraId="49822C09" w14:textId="77777777" w:rsidR="00052271" w:rsidRPr="00156179" w:rsidRDefault="00052271" w:rsidP="00C3279A">
            <w:pPr>
              <w:pStyle w:val="TableText"/>
              <w:jc w:val="center"/>
              <w:rPr>
                <w:noProof w:val="0"/>
                <w:lang w:eastAsia="en-IE"/>
              </w:rPr>
            </w:pPr>
            <w:r w:rsidRPr="00156179">
              <w:rPr>
                <w:noProof w:val="0"/>
                <w:lang w:eastAsia="en-IE"/>
              </w:rPr>
              <w:t>1.1</w:t>
            </w:r>
          </w:p>
        </w:tc>
        <w:tc>
          <w:tcPr>
            <w:tcW w:w="558" w:type="dxa"/>
          </w:tcPr>
          <w:p w14:paraId="21E021D9" w14:textId="77777777" w:rsidR="00052271" w:rsidRPr="00156179" w:rsidRDefault="00052271" w:rsidP="00C3279A">
            <w:pPr>
              <w:pStyle w:val="TableText"/>
              <w:jc w:val="center"/>
              <w:rPr>
                <w:noProof w:val="0"/>
                <w:lang w:eastAsia="en-IE"/>
              </w:rPr>
            </w:pPr>
            <w:r w:rsidRPr="00156179">
              <w:rPr>
                <w:noProof w:val="0"/>
                <w:lang w:eastAsia="en-IE"/>
              </w:rPr>
              <w:t>0.39</w:t>
            </w:r>
          </w:p>
        </w:tc>
        <w:tc>
          <w:tcPr>
            <w:tcW w:w="558" w:type="dxa"/>
          </w:tcPr>
          <w:p w14:paraId="2E7F4DBC" w14:textId="77777777" w:rsidR="00052271" w:rsidRPr="00156179" w:rsidRDefault="00052271" w:rsidP="00C3279A">
            <w:pPr>
              <w:pStyle w:val="TableText"/>
              <w:jc w:val="center"/>
              <w:rPr>
                <w:noProof w:val="0"/>
                <w:lang w:eastAsia="en-IE"/>
              </w:rPr>
            </w:pPr>
            <w:r w:rsidRPr="00156179">
              <w:rPr>
                <w:noProof w:val="0"/>
                <w:lang w:eastAsia="en-IE"/>
              </w:rPr>
              <w:t>0.74</w:t>
            </w:r>
          </w:p>
        </w:tc>
        <w:tc>
          <w:tcPr>
            <w:tcW w:w="508" w:type="dxa"/>
          </w:tcPr>
          <w:p w14:paraId="64D5FF35" w14:textId="45DCAC3A" w:rsidR="00052271" w:rsidRPr="00156179" w:rsidRDefault="00052271" w:rsidP="00C3279A">
            <w:pPr>
              <w:pStyle w:val="TableText"/>
              <w:jc w:val="center"/>
              <w:rPr>
                <w:noProof w:val="0"/>
                <w:lang w:eastAsia="en-IE"/>
              </w:rPr>
            </w:pPr>
            <w:r w:rsidRPr="00156179">
              <w:rPr>
                <w:noProof w:val="0"/>
                <w:lang w:eastAsia="en-IE"/>
              </w:rPr>
              <w:t>71</w:t>
            </w:r>
            <w:r w:rsidR="00E04ABE" w:rsidRPr="00156179">
              <w:rPr>
                <w:noProof w:val="0"/>
                <w:lang w:eastAsia="en-IE"/>
              </w:rPr>
              <w:t>3</w:t>
            </w:r>
          </w:p>
        </w:tc>
        <w:tc>
          <w:tcPr>
            <w:tcW w:w="671" w:type="dxa"/>
          </w:tcPr>
          <w:p w14:paraId="00AC9343" w14:textId="77777777" w:rsidR="00052271" w:rsidRPr="00156179" w:rsidRDefault="00052271" w:rsidP="00C3279A">
            <w:pPr>
              <w:pStyle w:val="TableText"/>
              <w:jc w:val="center"/>
              <w:rPr>
                <w:noProof w:val="0"/>
                <w:lang w:eastAsia="en-IE"/>
              </w:rPr>
            </w:pPr>
            <w:r w:rsidRPr="00156179">
              <w:rPr>
                <w:noProof w:val="0"/>
                <w:lang w:eastAsia="en-IE"/>
              </w:rPr>
              <w:t>.459</w:t>
            </w:r>
          </w:p>
        </w:tc>
      </w:tr>
      <w:tr w:rsidR="00E04ABE" w:rsidRPr="00156179" w14:paraId="320F3159" w14:textId="77777777" w:rsidTr="00752F6A">
        <w:tc>
          <w:tcPr>
            <w:tcW w:w="1414" w:type="dxa"/>
          </w:tcPr>
          <w:p w14:paraId="6ED3DF7C" w14:textId="2EF6D1F8"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foot_syls3</w:t>
            </w:r>
          </w:p>
        </w:tc>
        <w:tc>
          <w:tcPr>
            <w:tcW w:w="1414" w:type="dxa"/>
          </w:tcPr>
          <w:p w14:paraId="51319241" w14:textId="4BE4F0E6"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foot_syls4</w:t>
            </w:r>
          </w:p>
        </w:tc>
        <w:tc>
          <w:tcPr>
            <w:tcW w:w="920" w:type="dxa"/>
          </w:tcPr>
          <w:p w14:paraId="75C4AB57" w14:textId="77777777" w:rsidR="00052271" w:rsidRPr="00156179" w:rsidRDefault="00052271" w:rsidP="00C3279A">
            <w:pPr>
              <w:pStyle w:val="TableText"/>
              <w:jc w:val="center"/>
              <w:rPr>
                <w:noProof w:val="0"/>
                <w:lang w:eastAsia="en-IE"/>
              </w:rPr>
            </w:pPr>
            <w:r w:rsidRPr="00156179">
              <w:rPr>
                <w:noProof w:val="0"/>
                <w:lang w:eastAsia="en-IE"/>
              </w:rPr>
              <w:t>0</w:t>
            </w:r>
          </w:p>
        </w:tc>
        <w:tc>
          <w:tcPr>
            <w:tcW w:w="1031" w:type="dxa"/>
          </w:tcPr>
          <w:p w14:paraId="14EE1FBF" w14:textId="77777777" w:rsidR="00052271" w:rsidRPr="00156179" w:rsidRDefault="00052271" w:rsidP="00C3279A">
            <w:pPr>
              <w:pStyle w:val="TableText"/>
              <w:jc w:val="center"/>
              <w:rPr>
                <w:noProof w:val="0"/>
                <w:lang w:eastAsia="en-IE"/>
              </w:rPr>
            </w:pPr>
            <w:r w:rsidRPr="00156179">
              <w:rPr>
                <w:noProof w:val="0"/>
                <w:lang w:eastAsia="en-IE"/>
              </w:rPr>
              <w:t>-0.8</w:t>
            </w:r>
          </w:p>
        </w:tc>
        <w:tc>
          <w:tcPr>
            <w:tcW w:w="1031" w:type="dxa"/>
          </w:tcPr>
          <w:p w14:paraId="0E448EAC" w14:textId="77777777" w:rsidR="00052271" w:rsidRPr="00156179" w:rsidRDefault="00052271" w:rsidP="00C3279A">
            <w:pPr>
              <w:pStyle w:val="TableText"/>
              <w:jc w:val="center"/>
              <w:rPr>
                <w:noProof w:val="0"/>
                <w:lang w:eastAsia="en-IE"/>
              </w:rPr>
            </w:pPr>
            <w:r w:rsidRPr="00156179">
              <w:rPr>
                <w:noProof w:val="0"/>
                <w:lang w:eastAsia="en-IE"/>
              </w:rPr>
              <w:t>0.8</w:t>
            </w:r>
          </w:p>
        </w:tc>
        <w:tc>
          <w:tcPr>
            <w:tcW w:w="558" w:type="dxa"/>
          </w:tcPr>
          <w:p w14:paraId="77221D5F" w14:textId="77777777" w:rsidR="00052271" w:rsidRPr="00156179" w:rsidRDefault="00052271" w:rsidP="00C3279A">
            <w:pPr>
              <w:pStyle w:val="TableText"/>
              <w:jc w:val="center"/>
              <w:rPr>
                <w:noProof w:val="0"/>
                <w:lang w:eastAsia="en-IE"/>
              </w:rPr>
            </w:pPr>
            <w:r w:rsidRPr="00156179">
              <w:rPr>
                <w:noProof w:val="0"/>
                <w:lang w:eastAsia="en-IE"/>
              </w:rPr>
              <w:t>0.39</w:t>
            </w:r>
          </w:p>
        </w:tc>
        <w:tc>
          <w:tcPr>
            <w:tcW w:w="558" w:type="dxa"/>
          </w:tcPr>
          <w:p w14:paraId="72CDAAE3" w14:textId="352A63BA" w:rsidR="00052271" w:rsidRPr="00156179" w:rsidRDefault="00052271" w:rsidP="00C3279A">
            <w:pPr>
              <w:pStyle w:val="TableText"/>
              <w:jc w:val="center"/>
              <w:rPr>
                <w:noProof w:val="0"/>
                <w:lang w:eastAsia="en-IE"/>
              </w:rPr>
            </w:pPr>
            <w:r w:rsidRPr="00156179">
              <w:rPr>
                <w:noProof w:val="0"/>
                <w:lang w:eastAsia="en-IE"/>
              </w:rPr>
              <w:t>0.02</w:t>
            </w:r>
          </w:p>
        </w:tc>
        <w:tc>
          <w:tcPr>
            <w:tcW w:w="508" w:type="dxa"/>
          </w:tcPr>
          <w:p w14:paraId="5721BD86" w14:textId="3F789667" w:rsidR="00052271" w:rsidRPr="00156179" w:rsidRDefault="00052271" w:rsidP="00C3279A">
            <w:pPr>
              <w:pStyle w:val="TableText"/>
              <w:jc w:val="center"/>
              <w:rPr>
                <w:noProof w:val="0"/>
                <w:lang w:eastAsia="en-IE"/>
              </w:rPr>
            </w:pPr>
            <w:r w:rsidRPr="00156179">
              <w:rPr>
                <w:noProof w:val="0"/>
                <w:lang w:eastAsia="en-IE"/>
              </w:rPr>
              <w:t>71</w:t>
            </w:r>
            <w:r w:rsidR="00E04ABE" w:rsidRPr="00156179">
              <w:rPr>
                <w:noProof w:val="0"/>
                <w:lang w:eastAsia="en-IE"/>
              </w:rPr>
              <w:t>5</w:t>
            </w:r>
          </w:p>
        </w:tc>
        <w:tc>
          <w:tcPr>
            <w:tcW w:w="671" w:type="dxa"/>
          </w:tcPr>
          <w:p w14:paraId="4470AFA5" w14:textId="77777777" w:rsidR="00052271" w:rsidRPr="00156179" w:rsidRDefault="00052271" w:rsidP="00C3279A">
            <w:pPr>
              <w:pStyle w:val="TableText"/>
              <w:jc w:val="center"/>
              <w:rPr>
                <w:noProof w:val="0"/>
                <w:lang w:eastAsia="en-IE"/>
              </w:rPr>
            </w:pPr>
            <w:r w:rsidRPr="00156179">
              <w:rPr>
                <w:noProof w:val="0"/>
                <w:lang w:eastAsia="en-IE"/>
              </w:rPr>
              <w:t>.985</w:t>
            </w:r>
          </w:p>
        </w:tc>
      </w:tr>
      <w:tr w:rsidR="00E04ABE" w:rsidRPr="00156179" w14:paraId="1429B2AC" w14:textId="77777777" w:rsidTr="00752F6A">
        <w:tc>
          <w:tcPr>
            <w:tcW w:w="1414" w:type="dxa"/>
          </w:tcPr>
          <w:p w14:paraId="3638CFFE" w14:textId="77777777" w:rsidR="00052271" w:rsidRPr="00156179" w:rsidRDefault="00052271" w:rsidP="0013606F">
            <w:pPr>
              <w:ind w:firstLine="0"/>
              <w:rPr>
                <w:lang w:eastAsia="en-IE"/>
              </w:rPr>
            </w:pPr>
          </w:p>
        </w:tc>
        <w:tc>
          <w:tcPr>
            <w:tcW w:w="1414" w:type="dxa"/>
          </w:tcPr>
          <w:p w14:paraId="3C9018FE" w14:textId="77777777" w:rsidR="00052271" w:rsidRPr="00156179" w:rsidRDefault="00052271" w:rsidP="0013606F">
            <w:pPr>
              <w:ind w:firstLine="0"/>
              <w:rPr>
                <w:lang w:eastAsia="en-IE"/>
              </w:rPr>
            </w:pPr>
          </w:p>
        </w:tc>
        <w:tc>
          <w:tcPr>
            <w:tcW w:w="920" w:type="dxa"/>
          </w:tcPr>
          <w:p w14:paraId="7F1B9A51" w14:textId="77777777" w:rsidR="00052271" w:rsidRPr="00156179" w:rsidRDefault="00052271" w:rsidP="0013606F">
            <w:pPr>
              <w:ind w:firstLine="0"/>
              <w:rPr>
                <w:lang w:eastAsia="en-IE"/>
              </w:rPr>
            </w:pPr>
          </w:p>
        </w:tc>
        <w:tc>
          <w:tcPr>
            <w:tcW w:w="1031" w:type="dxa"/>
          </w:tcPr>
          <w:p w14:paraId="60FC11A8" w14:textId="77777777" w:rsidR="00052271" w:rsidRPr="00156179" w:rsidRDefault="00052271" w:rsidP="0013606F">
            <w:pPr>
              <w:ind w:firstLine="0"/>
              <w:rPr>
                <w:lang w:eastAsia="en-IE"/>
              </w:rPr>
            </w:pPr>
          </w:p>
        </w:tc>
        <w:tc>
          <w:tcPr>
            <w:tcW w:w="1031" w:type="dxa"/>
          </w:tcPr>
          <w:p w14:paraId="413E3A2A" w14:textId="77777777" w:rsidR="00052271" w:rsidRPr="00156179" w:rsidRDefault="00052271" w:rsidP="0013606F">
            <w:pPr>
              <w:ind w:firstLine="0"/>
              <w:rPr>
                <w:lang w:eastAsia="en-IE"/>
              </w:rPr>
            </w:pPr>
          </w:p>
        </w:tc>
        <w:tc>
          <w:tcPr>
            <w:tcW w:w="558" w:type="dxa"/>
          </w:tcPr>
          <w:p w14:paraId="0B4A38D3" w14:textId="77777777" w:rsidR="00052271" w:rsidRPr="00156179" w:rsidRDefault="00052271" w:rsidP="0013606F">
            <w:pPr>
              <w:ind w:firstLine="0"/>
              <w:rPr>
                <w:lang w:eastAsia="en-IE"/>
              </w:rPr>
            </w:pPr>
          </w:p>
        </w:tc>
        <w:tc>
          <w:tcPr>
            <w:tcW w:w="558" w:type="dxa"/>
          </w:tcPr>
          <w:p w14:paraId="3972A8C8" w14:textId="77777777" w:rsidR="00052271" w:rsidRPr="00156179" w:rsidRDefault="00052271" w:rsidP="0013606F">
            <w:pPr>
              <w:ind w:firstLine="0"/>
              <w:rPr>
                <w:lang w:eastAsia="en-IE"/>
              </w:rPr>
            </w:pPr>
          </w:p>
        </w:tc>
        <w:tc>
          <w:tcPr>
            <w:tcW w:w="508" w:type="dxa"/>
          </w:tcPr>
          <w:p w14:paraId="7EC1C7FC" w14:textId="77777777" w:rsidR="00052271" w:rsidRPr="00156179" w:rsidRDefault="00052271" w:rsidP="0013606F">
            <w:pPr>
              <w:ind w:firstLine="0"/>
              <w:rPr>
                <w:lang w:eastAsia="en-IE"/>
              </w:rPr>
            </w:pPr>
          </w:p>
        </w:tc>
        <w:tc>
          <w:tcPr>
            <w:tcW w:w="671" w:type="dxa"/>
          </w:tcPr>
          <w:p w14:paraId="6B220BC0" w14:textId="77777777" w:rsidR="00052271" w:rsidRPr="00156179" w:rsidRDefault="00052271" w:rsidP="0013606F">
            <w:pPr>
              <w:ind w:firstLine="0"/>
              <w:rPr>
                <w:lang w:eastAsia="en-IE"/>
              </w:rPr>
            </w:pPr>
          </w:p>
        </w:tc>
      </w:tr>
    </w:tbl>
    <w:p w14:paraId="11F6FDEC" w14:textId="4320E2C4" w:rsidR="00B02E55" w:rsidRPr="00156179" w:rsidRDefault="007A521B" w:rsidP="004979A8">
      <w:r w:rsidRPr="00156179">
        <w:t xml:space="preserve">Finally, we see that the presence of an L% boundary </w:t>
      </w:r>
      <w:r w:rsidR="00695960" w:rsidRPr="00156179">
        <w:t xml:space="preserve">has a very strong effect on </w:t>
      </w:r>
      <w:r w:rsidR="004979A8" w:rsidRPr="00642210">
        <w:rPr>
          <w:i/>
          <w:iCs/>
        </w:rPr>
        <w:t>f</w:t>
      </w:r>
      <w:r w:rsidR="004979A8" w:rsidRPr="00642210">
        <w:rPr>
          <w:vertAlign w:val="subscript"/>
        </w:rPr>
        <w:t>0</w:t>
      </w:r>
      <w:r w:rsidR="004979A8">
        <w:t xml:space="preserve"> scaling of </w:t>
      </w:r>
      <w:r w:rsidR="00695960" w:rsidRPr="00156179">
        <w:t xml:space="preserve">the </w:t>
      </w:r>
      <w:r w:rsidRPr="00156179">
        <w:t>final boundar</w:t>
      </w:r>
      <w:r w:rsidR="004979A8">
        <w:t>y (</w:t>
      </w:r>
      <w:r w:rsidR="004979A8">
        <w:fldChar w:fldCharType="begin"/>
      </w:r>
      <w:r w:rsidR="004979A8">
        <w:instrText xml:space="preserve"> REF _Ref114440864 \h </w:instrText>
      </w:r>
      <w:r w:rsidR="004979A8">
        <w:fldChar w:fldCharType="separate"/>
      </w:r>
      <w:r w:rsidR="005B4D2F">
        <w:t xml:space="preserve">Figure </w:t>
      </w:r>
      <w:r w:rsidR="005B4D2F">
        <w:rPr>
          <w:noProof/>
        </w:rPr>
        <w:t>6</w:t>
      </w:r>
      <w:r w:rsidR="005B4D2F">
        <w:t>.</w:t>
      </w:r>
      <w:r w:rsidR="005B4D2F">
        <w:rPr>
          <w:noProof/>
        </w:rPr>
        <w:t>36</w:t>
      </w:r>
      <w:r w:rsidR="004979A8">
        <w:fldChar w:fldCharType="end"/>
      </w:r>
      <w:r w:rsidR="004979A8">
        <w:t>e)</w:t>
      </w:r>
      <w:r w:rsidR="00C328E0">
        <w:t xml:space="preserve">. The L% is </w:t>
      </w:r>
      <w:r w:rsidR="00695960" w:rsidRPr="00156179">
        <w:t>associated with a</w:t>
      </w:r>
      <w:r w:rsidR="00C328E0">
        <w:t>n</w:t>
      </w:r>
      <w:r w:rsidR="001972CC" w:rsidRPr="00156179">
        <w:t xml:space="preserve"> </w:t>
      </w:r>
      <w:r w:rsidR="00695960" w:rsidRPr="00156179">
        <w:t xml:space="preserve">estimated </w:t>
      </w:r>
      <w:r w:rsidR="001972CC" w:rsidRPr="00156179">
        <w:t xml:space="preserve">lowering of </w:t>
      </w:r>
      <w:r w:rsidR="001972CC" w:rsidRPr="00156179">
        <w:rPr>
          <w:i/>
          <w:iCs/>
        </w:rPr>
        <w:t>f</w:t>
      </w:r>
      <w:r w:rsidR="001972CC" w:rsidRPr="00156179">
        <w:rPr>
          <w:vertAlign w:val="subscript"/>
        </w:rPr>
        <w:t>0</w:t>
      </w:r>
      <w:r w:rsidR="001972CC" w:rsidRPr="00156179">
        <w:t xml:space="preserve"> by 5.6 ST</w:t>
      </w:r>
      <w:r w:rsidR="00521A4B">
        <w:t>, 95% CI</w:t>
      </w:r>
      <w:r w:rsidR="001972CC" w:rsidRPr="00156179">
        <w:t xml:space="preserve"> [</w:t>
      </w:r>
      <w:r w:rsidR="001972CC" w:rsidRPr="00156179">
        <w:noBreakHyphen/>
        <w:t xml:space="preserve">6.3, </w:t>
      </w:r>
      <w:r w:rsidR="001972CC" w:rsidRPr="00156179">
        <w:noBreakHyphen/>
        <w:t>4.9]</w:t>
      </w:r>
      <w:r w:rsidR="005F2C5F" w:rsidRPr="00156179">
        <w:t xml:space="preserve">, </w:t>
      </w:r>
      <w:r w:rsidR="005F2C5F" w:rsidRPr="00156179">
        <w:rPr>
          <w:i/>
          <w:iCs/>
        </w:rPr>
        <w:t>p</w:t>
      </w:r>
      <w:r w:rsidR="005F2C5F" w:rsidRPr="00156179">
        <w:t xml:space="preserve"> &lt; .001</w:t>
      </w:r>
      <w:r w:rsidR="001972CC" w:rsidRPr="00156179">
        <w:t xml:space="preserve">. </w:t>
      </w:r>
      <w:r w:rsidR="00C328E0">
        <w:t>T</w:t>
      </w:r>
      <w:r w:rsidR="001F1CF4" w:rsidRPr="00156179">
        <w:t xml:space="preserve">his </w:t>
      </w:r>
      <w:r w:rsidR="00C328E0">
        <w:t xml:space="preserve">effect </w:t>
      </w:r>
      <w:r w:rsidR="001F1CF4" w:rsidRPr="00156179">
        <w:t xml:space="preserve">is unsurprising, </w:t>
      </w:r>
      <w:r w:rsidR="000C2E72">
        <w:t xml:space="preserve">given that the L% should be associated with a low </w:t>
      </w:r>
      <w:r w:rsidR="000C2E72" w:rsidRPr="000C2E72">
        <w:rPr>
          <w:i/>
          <w:iCs/>
        </w:rPr>
        <w:t>f</w:t>
      </w:r>
      <w:r w:rsidR="000C2E72" w:rsidRPr="000C2E72">
        <w:rPr>
          <w:vertAlign w:val="subscript"/>
        </w:rPr>
        <w:t>0</w:t>
      </w:r>
      <w:r w:rsidR="00277BA8" w:rsidRPr="00156179">
        <w:t xml:space="preserve">. </w:t>
      </w:r>
    </w:p>
    <w:p w14:paraId="4EA5AEA9" w14:textId="0EC48183" w:rsidR="005A593E" w:rsidRPr="00C145AE" w:rsidRDefault="005A593E" w:rsidP="000E029E">
      <w:pPr>
        <w:pStyle w:val="Heading4"/>
        <w:rPr>
          <w:vanish/>
          <w:specVanish/>
        </w:rPr>
      </w:pPr>
      <w:bookmarkStart w:id="493" w:name="_Ref113902521"/>
      <w:r w:rsidRPr="00156179">
        <w:t>Truncation and Compression</w:t>
      </w:r>
      <w:bookmarkEnd w:id="493"/>
      <w:r w:rsidR="00C145AE">
        <w:t>.</w:t>
      </w:r>
    </w:p>
    <w:p w14:paraId="3FC45883" w14:textId="73CC1E9C" w:rsidR="00FB3771" w:rsidRPr="00156179" w:rsidRDefault="00C145AE" w:rsidP="00FB3771">
      <w:pPr>
        <w:pStyle w:val="NormalFirstParagraph"/>
      </w:pPr>
      <w:r>
        <w:t xml:space="preserve"> </w:t>
      </w:r>
      <w:r w:rsidR="00FB3771" w:rsidRPr="00156179">
        <w:t xml:space="preserve">An ANOVA of </w:t>
      </w:r>
      <w:r w:rsidR="00B32DDD" w:rsidRPr="00156179">
        <w:t xml:space="preserve">the </w:t>
      </w:r>
      <w:r w:rsidR="00B32DDD" w:rsidRPr="00156179">
        <w:rPr>
          <w:i/>
          <w:iCs/>
        </w:rPr>
        <w:t>f</w:t>
      </w:r>
      <w:r w:rsidR="00B32DDD" w:rsidRPr="00156179">
        <w:rPr>
          <w:vertAlign w:val="subscript"/>
        </w:rPr>
        <w:t>0</w:t>
      </w:r>
      <w:r w:rsidR="00B32DDD" w:rsidRPr="00156179">
        <w:t xml:space="preserve"> excursion model (</w:t>
      </w:r>
      <w:r w:rsidR="00752F6A" w:rsidRPr="00752F6A">
        <w:rPr>
          <w:rFonts w:ascii="Lucida Console" w:hAnsi="Lucida Console"/>
        </w:rPr>
        <w:t>f0_exc</w:t>
      </w:r>
      <w:r w:rsidR="00B32DDD" w:rsidRPr="00156179">
        <w:t>) indicates significant effect</w:t>
      </w:r>
      <w:r w:rsidR="002D11AE">
        <w:t>s</w:t>
      </w:r>
      <w:r w:rsidR="00B32DDD" w:rsidRPr="00156179">
        <w:t xml:space="preserve"> of </w:t>
      </w:r>
      <w:r w:rsidR="00752F6A" w:rsidRPr="00752F6A">
        <w:rPr>
          <w:rFonts w:ascii="Lucida Console" w:hAnsi="Lucida Console"/>
          <w:lang w:eastAsia="en-IE"/>
        </w:rPr>
        <w:t>foot_syls</w:t>
      </w:r>
      <w:r w:rsidR="002D11AE">
        <w:t xml:space="preserve"> and </w:t>
      </w:r>
      <w:r w:rsidR="002D11AE" w:rsidRPr="00D2054C">
        <w:rPr>
          <w:rFonts w:ascii="Lucida Console" w:hAnsi="Lucida Console"/>
          <w:lang w:eastAsia="en-IE"/>
        </w:rPr>
        <w:t>fin_phon</w:t>
      </w:r>
      <w:r w:rsidR="002D11AE">
        <w:t xml:space="preserve">, </w:t>
      </w:r>
      <w:r w:rsidR="00127973" w:rsidRPr="00156179">
        <w:rPr>
          <w:i/>
          <w:iCs/>
        </w:rPr>
        <w:t>F</w:t>
      </w:r>
      <w:r w:rsidR="00127973" w:rsidRPr="00156179">
        <w:t>(3, 13.72) = 2</w:t>
      </w:r>
      <w:r w:rsidR="0091401C">
        <w:t>6</w:t>
      </w:r>
      <w:r w:rsidR="00127973" w:rsidRPr="00156179">
        <w:t>.</w:t>
      </w:r>
      <w:r w:rsidR="0091401C">
        <w:t>13</w:t>
      </w:r>
      <w:r w:rsidR="00127973" w:rsidRPr="00156179">
        <w:t xml:space="preserve">, </w:t>
      </w:r>
      <w:r w:rsidR="00127973" w:rsidRPr="00156179">
        <w:rPr>
          <w:i/>
          <w:iCs/>
        </w:rPr>
        <w:t>p</w:t>
      </w:r>
      <w:r w:rsidR="00C445FC" w:rsidRPr="00156179">
        <w:rPr>
          <w:i/>
          <w:iCs/>
        </w:rPr>
        <w:t>.adj</w:t>
      </w:r>
      <w:r w:rsidR="00127973" w:rsidRPr="00156179">
        <w:t xml:space="preserve"> &lt; .001</w:t>
      </w:r>
      <w:r w:rsidR="002D11AE">
        <w:t xml:space="preserve">, and </w:t>
      </w:r>
      <w:r w:rsidR="002D11AE">
        <w:rPr>
          <w:i/>
          <w:iCs/>
        </w:rPr>
        <w:t>F</w:t>
      </w:r>
      <w:r w:rsidR="002D11AE">
        <w:t xml:space="preserve">(1, 623) = </w:t>
      </w:r>
      <w:r w:rsidR="00B61978">
        <w:t xml:space="preserve">9.75, </w:t>
      </w:r>
      <w:r w:rsidR="00B61978" w:rsidRPr="00CD2E85">
        <w:rPr>
          <w:i/>
          <w:iCs/>
        </w:rPr>
        <w:t>p</w:t>
      </w:r>
      <w:r w:rsidR="00B61978" w:rsidRPr="00CD2E85">
        <w:t xml:space="preserve"> =</w:t>
      </w:r>
      <w:r w:rsidR="00B61978">
        <w:t xml:space="preserve"> .002 respectively</w:t>
      </w:r>
      <w:r w:rsidR="00127973" w:rsidRPr="00156179">
        <w:t xml:space="preserve">. This model has a marginal </w:t>
      </w:r>
      <w:r w:rsidR="005E6799" w:rsidRPr="00156179">
        <w:rPr>
          <w:i/>
          <w:iCs/>
        </w:rPr>
        <w:t>R</w:t>
      </w:r>
      <w:r w:rsidR="005E6799" w:rsidRPr="00156179">
        <w:rPr>
          <w:vertAlign w:val="superscript"/>
        </w:rPr>
        <w:t>2</w:t>
      </w:r>
      <w:r w:rsidR="005E6799" w:rsidRPr="00156179">
        <w:t xml:space="preserve"> of </w:t>
      </w:r>
      <w:r w:rsidR="00B61978">
        <w:t xml:space="preserve">only </w:t>
      </w:r>
      <w:r w:rsidR="005E6799" w:rsidRPr="00156179">
        <w:t>0.0</w:t>
      </w:r>
      <w:r w:rsidR="00B61978">
        <w:t>8</w:t>
      </w:r>
      <w:r w:rsidR="000B0825" w:rsidRPr="00156179">
        <w:t xml:space="preserve"> and a conditional </w:t>
      </w:r>
      <w:r w:rsidR="000B0825" w:rsidRPr="00156179">
        <w:rPr>
          <w:i/>
          <w:iCs/>
        </w:rPr>
        <w:t>R</w:t>
      </w:r>
      <w:r w:rsidR="000B0825" w:rsidRPr="00156179">
        <w:rPr>
          <w:vertAlign w:val="superscript"/>
        </w:rPr>
        <w:t>2</w:t>
      </w:r>
      <w:r w:rsidR="000B0825" w:rsidRPr="00156179">
        <w:t xml:space="preserve"> of 0.6</w:t>
      </w:r>
      <w:r w:rsidR="008174D9">
        <w:t>2</w:t>
      </w:r>
      <w:r w:rsidR="000B0825" w:rsidRPr="00156179">
        <w:t>. The lo</w:t>
      </w:r>
      <w:r w:rsidR="008174D9">
        <w:t xml:space="preserve">w </w:t>
      </w:r>
      <m:oMath>
        <m:sSubSup>
          <m:sSubSupPr>
            <m:ctrlPr>
              <w:rPr>
                <w:rFonts w:ascii="Cambria Math" w:hAnsi="Cambria Math"/>
                <w:i/>
              </w:rPr>
            </m:ctrlPr>
          </m:sSubSupPr>
          <m:e>
            <m:r>
              <w:rPr>
                <w:rFonts w:ascii="Cambria Math" w:hAnsi="Cambria Math"/>
              </w:rPr>
              <m:t>R</m:t>
            </m:r>
          </m:e>
          <m:sub>
            <m:r>
              <w:rPr>
                <w:rFonts w:ascii="Cambria Math" w:hAnsi="Cambria Math"/>
              </w:rPr>
              <m:t>m</m:t>
            </m:r>
          </m:sub>
          <m:sup>
            <m:r>
              <w:rPr>
                <w:rFonts w:ascii="Cambria Math" w:hAnsi="Cambria Math"/>
              </w:rPr>
              <m:t>2</m:t>
            </m:r>
          </m:sup>
        </m:sSubSup>
      </m:oMath>
      <w:r w:rsidR="008174D9">
        <w:t xml:space="preserve"> </w:t>
      </w:r>
      <w:r w:rsidR="000B0825" w:rsidRPr="00156179">
        <w:t xml:space="preserve">is to be expected </w:t>
      </w:r>
      <w:r w:rsidR="005E6799" w:rsidRPr="00156179">
        <w:t xml:space="preserve">given that there </w:t>
      </w:r>
      <w:r w:rsidR="008174D9">
        <w:t>are</w:t>
      </w:r>
      <w:r w:rsidR="005E6799" w:rsidRPr="00156179">
        <w:t xml:space="preserve"> </w:t>
      </w:r>
      <w:r w:rsidR="008174D9">
        <w:t xml:space="preserve">only two </w:t>
      </w:r>
      <w:r w:rsidR="005E6799" w:rsidRPr="00156179">
        <w:t>fixed effect</w:t>
      </w:r>
      <w:r w:rsidR="008174D9">
        <w:t>s</w:t>
      </w:r>
      <w:r w:rsidR="005E6799" w:rsidRPr="00156179">
        <w:t>.</w:t>
      </w:r>
      <w:r w:rsidR="00C445FC" w:rsidRPr="00156179">
        <w:t xml:space="preserve"> An ANOVA of </w:t>
      </w:r>
      <w:r w:rsidR="00C445FC" w:rsidRPr="00156179">
        <w:rPr>
          <w:i/>
          <w:iCs/>
        </w:rPr>
        <w:t>f</w:t>
      </w:r>
      <w:r w:rsidR="00C445FC" w:rsidRPr="00156179">
        <w:rPr>
          <w:vertAlign w:val="subscript"/>
        </w:rPr>
        <w:t>0</w:t>
      </w:r>
      <w:r w:rsidR="00C445FC" w:rsidRPr="00156179">
        <w:t xml:space="preserve"> slope (</w:t>
      </w:r>
      <w:r w:rsidR="00C445FC" w:rsidRPr="00156179">
        <w:rPr>
          <w:rFonts w:ascii="Lucida Console" w:hAnsi="Lucida Console"/>
        </w:rPr>
        <w:t>log_</w:t>
      </w:r>
      <w:r w:rsidR="00752F6A" w:rsidRPr="00752F6A">
        <w:rPr>
          <w:rFonts w:ascii="Lucida Console" w:hAnsi="Lucida Console"/>
        </w:rPr>
        <w:t>lh_slope</w:t>
      </w:r>
      <w:r w:rsidR="00C445FC" w:rsidRPr="00156179">
        <w:t xml:space="preserve">) also indicates a significant effect of </w:t>
      </w:r>
      <w:r w:rsidR="00752F6A" w:rsidRPr="00752F6A">
        <w:rPr>
          <w:rFonts w:ascii="Lucida Console" w:hAnsi="Lucida Console"/>
          <w:lang w:eastAsia="en-IE"/>
        </w:rPr>
        <w:t>foot_syls</w:t>
      </w:r>
      <w:r w:rsidR="00C445FC" w:rsidRPr="00156179">
        <w:t xml:space="preserve">, </w:t>
      </w:r>
      <w:r w:rsidR="00C445FC" w:rsidRPr="00156179">
        <w:rPr>
          <w:i/>
          <w:iCs/>
        </w:rPr>
        <w:t>F</w:t>
      </w:r>
      <w:r w:rsidR="00A03F12" w:rsidRPr="00156179">
        <w:rPr>
          <w:i/>
          <w:iCs/>
        </w:rPr>
        <w:t>(</w:t>
      </w:r>
      <w:r w:rsidR="00A03F12" w:rsidRPr="00156179">
        <w:t xml:space="preserve">3, </w:t>
      </w:r>
      <w:r w:rsidR="000C624B">
        <w:t>16.45</w:t>
      </w:r>
      <w:r w:rsidR="00A03F12" w:rsidRPr="00156179">
        <w:t>) = 55.</w:t>
      </w:r>
      <w:r w:rsidR="000C624B">
        <w:t>6</w:t>
      </w:r>
      <w:r w:rsidR="00A03F12" w:rsidRPr="00156179">
        <w:t xml:space="preserve">, </w:t>
      </w:r>
      <w:r w:rsidR="00A03F12" w:rsidRPr="00156179">
        <w:rPr>
          <w:i/>
          <w:iCs/>
        </w:rPr>
        <w:t>p.adj</w:t>
      </w:r>
      <w:r w:rsidR="00A03F12" w:rsidRPr="00156179">
        <w:t xml:space="preserve"> &lt; .001</w:t>
      </w:r>
      <w:r w:rsidR="000C624B">
        <w:t xml:space="preserve">, but not for </w:t>
      </w:r>
      <w:r w:rsidR="000C624B" w:rsidRPr="00D2054C">
        <w:rPr>
          <w:rFonts w:ascii="Lucida Console" w:hAnsi="Lucida Console"/>
          <w:lang w:eastAsia="en-IE"/>
        </w:rPr>
        <w:t>fin_phon</w:t>
      </w:r>
      <w:r w:rsidR="000C624B">
        <w:t xml:space="preserve">, </w:t>
      </w:r>
      <w:r w:rsidR="000C624B">
        <w:rPr>
          <w:i/>
          <w:iCs/>
        </w:rPr>
        <w:t>F</w:t>
      </w:r>
      <w:r w:rsidR="000C624B">
        <w:t>(</w:t>
      </w:r>
      <w:r w:rsidR="00A8273D">
        <w:t xml:space="preserve">1, 722) = 4.65, </w:t>
      </w:r>
      <w:r w:rsidR="00A8273D" w:rsidRPr="00E07D9C">
        <w:rPr>
          <w:i/>
          <w:iCs/>
        </w:rPr>
        <w:t>p.adj</w:t>
      </w:r>
      <w:r w:rsidR="00A8273D" w:rsidRPr="00E07D9C">
        <w:t xml:space="preserve"> =</w:t>
      </w:r>
      <w:r w:rsidR="00A8273D">
        <w:t xml:space="preserve"> 0.05</w:t>
      </w:r>
      <w:r w:rsidR="00D97613">
        <w:t>2</w:t>
      </w:r>
      <w:r w:rsidR="00A03F12" w:rsidRPr="00156179">
        <w:t xml:space="preserve">. The model has a margin </w:t>
      </w:r>
      <w:r w:rsidR="00A03F12" w:rsidRPr="00156179">
        <w:rPr>
          <w:i/>
          <w:iCs/>
        </w:rPr>
        <w:t>R</w:t>
      </w:r>
      <w:r w:rsidR="00A03F12" w:rsidRPr="00156179">
        <w:rPr>
          <w:vertAlign w:val="superscript"/>
        </w:rPr>
        <w:t>2</w:t>
      </w:r>
      <w:r w:rsidR="00A03F12" w:rsidRPr="00156179">
        <w:t xml:space="preserve"> of </w:t>
      </w:r>
      <w:r w:rsidR="003F7309" w:rsidRPr="00156179">
        <w:t>.2</w:t>
      </w:r>
      <w:r w:rsidR="00A8273D">
        <w:t>1</w:t>
      </w:r>
      <w:r w:rsidR="003F7309" w:rsidRPr="00156179">
        <w:t xml:space="preserve"> and a conditional </w:t>
      </w:r>
      <w:r w:rsidR="003F7309" w:rsidRPr="00156179">
        <w:rPr>
          <w:i/>
          <w:iCs/>
        </w:rPr>
        <w:t>R</w:t>
      </w:r>
      <w:r w:rsidR="003F7309" w:rsidRPr="00156179">
        <w:rPr>
          <w:vertAlign w:val="superscript"/>
        </w:rPr>
        <w:t>2</w:t>
      </w:r>
      <w:r w:rsidR="003F7309" w:rsidRPr="00156179">
        <w:t xml:space="preserve"> of 0.</w:t>
      </w:r>
      <w:r w:rsidR="00A8273D">
        <w:t>69</w:t>
      </w:r>
      <w:r w:rsidR="003F7309" w:rsidRPr="00156179">
        <w:t xml:space="preserve">. The marginal </w:t>
      </w:r>
      <w:r w:rsidR="003F7309" w:rsidRPr="00156179">
        <w:rPr>
          <w:i/>
          <w:iCs/>
        </w:rPr>
        <w:t>R</w:t>
      </w:r>
      <w:r w:rsidR="003F7309" w:rsidRPr="00156179">
        <w:rPr>
          <w:vertAlign w:val="superscript"/>
        </w:rPr>
        <w:t>2</w:t>
      </w:r>
      <w:r w:rsidR="003F7309" w:rsidRPr="00156179">
        <w:t xml:space="preserve"> is </w:t>
      </w:r>
      <w:r w:rsidR="00FB36C6">
        <w:t xml:space="preserve">quite high compared with the </w:t>
      </w:r>
      <w:r w:rsidR="00FB36C6" w:rsidRPr="00642210">
        <w:rPr>
          <w:i/>
          <w:iCs/>
        </w:rPr>
        <w:t>f</w:t>
      </w:r>
      <w:r w:rsidR="00FB36C6" w:rsidRPr="00642210">
        <w:rPr>
          <w:vertAlign w:val="subscript"/>
        </w:rPr>
        <w:t>0</w:t>
      </w:r>
      <w:r w:rsidR="00FB36C6">
        <w:t xml:space="preserve"> excursion model</w:t>
      </w:r>
      <w:r w:rsidR="002631E6" w:rsidRPr="00156179">
        <w:t>.</w:t>
      </w:r>
      <w:r w:rsidR="00F72B72" w:rsidRPr="00156179">
        <w:t xml:space="preserve"> </w:t>
      </w:r>
      <w:r w:rsidR="00522EB6">
        <w:t>(</w:t>
      </w:r>
      <w:r w:rsidR="00F72B72" w:rsidRPr="00156179">
        <w:t xml:space="preserve">Full reports of the </w:t>
      </w:r>
      <w:r w:rsidR="00752F6A" w:rsidRPr="00752F6A">
        <w:rPr>
          <w:rFonts w:ascii="Lucida Console" w:hAnsi="Lucida Console"/>
        </w:rPr>
        <w:t>f0_exc</w:t>
      </w:r>
      <w:r w:rsidR="00E128D5" w:rsidRPr="00156179">
        <w:t xml:space="preserve"> and </w:t>
      </w:r>
      <w:r w:rsidR="00752F6A" w:rsidRPr="00752F6A">
        <w:rPr>
          <w:rFonts w:ascii="Lucida Console" w:hAnsi="Lucida Console"/>
          <w:lang w:eastAsia="en-IE"/>
        </w:rPr>
        <w:t>foot_syls</w:t>
      </w:r>
      <w:r w:rsidR="00E128D5" w:rsidRPr="00156179">
        <w:t xml:space="preserve"> models can be found in Appendices </w:t>
      </w:r>
      <w:r w:rsidR="00E128D5" w:rsidRPr="00156179">
        <w:fldChar w:fldCharType="begin"/>
      </w:r>
      <w:r w:rsidR="00E128D5" w:rsidRPr="00156179">
        <w:instrText xml:space="preserve"> REF _Ref113489909 \n \h </w:instrText>
      </w:r>
      <w:r w:rsidR="00E128D5" w:rsidRPr="00156179">
        <w:fldChar w:fldCharType="separate"/>
      </w:r>
      <w:r w:rsidR="005B4D2F">
        <w:t>I8</w:t>
      </w:r>
      <w:r w:rsidR="00E128D5" w:rsidRPr="00156179">
        <w:fldChar w:fldCharType="end"/>
      </w:r>
      <w:r w:rsidR="00E128D5" w:rsidRPr="00156179">
        <w:t xml:space="preserve"> and </w:t>
      </w:r>
      <w:r w:rsidR="00E128D5" w:rsidRPr="00156179">
        <w:fldChar w:fldCharType="begin"/>
      </w:r>
      <w:r w:rsidR="00E128D5" w:rsidRPr="00156179">
        <w:instrText xml:space="preserve"> REF _Ref113489913 \n \h </w:instrText>
      </w:r>
      <w:r w:rsidR="00E128D5" w:rsidRPr="00156179">
        <w:fldChar w:fldCharType="separate"/>
      </w:r>
      <w:r w:rsidR="005B4D2F">
        <w:t>I9</w:t>
      </w:r>
      <w:r w:rsidR="00E128D5" w:rsidRPr="00156179">
        <w:fldChar w:fldCharType="end"/>
      </w:r>
      <w:r w:rsidR="00E128D5" w:rsidRPr="00156179">
        <w:t>.</w:t>
      </w:r>
      <w:r w:rsidR="00522EB6">
        <w:t>)</w:t>
      </w:r>
    </w:p>
    <w:p w14:paraId="3A24E893" w14:textId="0C163740" w:rsidR="00793E92" w:rsidRDefault="00793E92" w:rsidP="00472EE1">
      <w:pPr>
        <w:pStyle w:val="Figure"/>
        <w:rPr>
          <w:noProof w:val="0"/>
        </w:rPr>
      </w:pPr>
    </w:p>
    <w:p w14:paraId="14F911BD" w14:textId="11D7AC9F" w:rsidR="00E128D5" w:rsidRPr="00156179" w:rsidRDefault="006612F6" w:rsidP="00472EE1">
      <w:pPr>
        <w:pStyle w:val="Figure"/>
        <w:rPr>
          <w:noProof w:val="0"/>
        </w:rPr>
      </w:pPr>
      <w:r>
        <w:drawing>
          <wp:inline distT="0" distB="0" distL="0" distR="0" wp14:anchorId="2B5DFE66" wp14:editId="5EDB2E09">
            <wp:extent cx="2770638" cy="2337821"/>
            <wp:effectExtent l="0" t="0" r="0" b="5715"/>
            <wp:docPr id="1208" name="Picture 12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Picture 1208" descr="Chart, box and whisker chart&#10;&#10;Description automatically generated"/>
                    <pic:cNvPicPr/>
                  </pic:nvPicPr>
                  <pic:blipFill>
                    <a:blip r:embed="rId14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1A060437" wp14:editId="63AC03F3">
            <wp:extent cx="2770638" cy="2337821"/>
            <wp:effectExtent l="0" t="0" r="0" b="5715"/>
            <wp:docPr id="1209" name="Picture 12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Picture 1209" descr="Chart&#10;&#10;Description automatically generated"/>
                    <pic:cNvPicPr/>
                  </pic:nvPicPr>
                  <pic:blipFill>
                    <a:blip r:embed="rId14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3A722E5A" w14:textId="6CB8174E" w:rsidR="00BC23A4" w:rsidRPr="00156179" w:rsidRDefault="00BC23A4" w:rsidP="00A65A1E">
      <w:pPr>
        <w:pStyle w:val="FigureCaption"/>
      </w:pPr>
      <w:bookmarkStart w:id="494" w:name="_Ref113490454"/>
      <w:r w:rsidRPr="00156179">
        <w:t xml:space="preserve">Figure </w:t>
      </w:r>
      <w:fldSimple w:instr=" STYLEREF 1 \s ">
        <w:r w:rsidR="005B4D2F">
          <w:rPr>
            <w:noProof/>
          </w:rPr>
          <w:t>6</w:t>
        </w:r>
      </w:fldSimple>
      <w:r w:rsidR="00AC719D">
        <w:t>.</w:t>
      </w:r>
      <w:fldSimple w:instr=" SEQ Figure \* ARABIC \s 1 ">
        <w:r w:rsidR="005B4D2F">
          <w:rPr>
            <w:noProof/>
          </w:rPr>
          <w:t>37</w:t>
        </w:r>
      </w:fldSimple>
      <w:bookmarkEnd w:id="494"/>
      <w:r w:rsidRPr="00156179">
        <w:t xml:space="preserve"> Predicted </w:t>
      </w:r>
      <w:r w:rsidR="00A65A1E" w:rsidRPr="00156179">
        <w:t>f</w:t>
      </w:r>
      <w:r w:rsidR="00A65A1E" w:rsidRPr="00156179">
        <w:rPr>
          <w:vertAlign w:val="subscript"/>
        </w:rPr>
        <w:t>0</w:t>
      </w:r>
      <w:r w:rsidRPr="00156179">
        <w:t xml:space="preserve"> excursion and log slope </w:t>
      </w:r>
      <w:r w:rsidR="000A7110" w:rsidRPr="00156179">
        <w:t xml:space="preserve">in nuclear L*H as an effect of foot </w:t>
      </w:r>
      <w:r w:rsidR="005A2F2A">
        <w:t>size</w:t>
      </w:r>
      <w:r w:rsidR="000A7110" w:rsidRPr="00156179">
        <w:t>.</w:t>
      </w:r>
    </w:p>
    <w:p w14:paraId="6F15CADD" w14:textId="21F149EA" w:rsidR="002631E6" w:rsidRPr="00156179" w:rsidRDefault="001C6357" w:rsidP="002631E6">
      <w:r w:rsidRPr="00156179">
        <w:t>Looking at the effects o</w:t>
      </w:r>
      <w:r w:rsidR="009D35CD" w:rsidRPr="00156179">
        <w:t xml:space="preserve">f foot size on the nuclear L*H  </w:t>
      </w:r>
      <w:r w:rsidR="009D35CD" w:rsidRPr="00156179">
        <w:rPr>
          <w:i/>
          <w:iCs/>
        </w:rPr>
        <w:t>f</w:t>
      </w:r>
      <w:r w:rsidR="009D35CD" w:rsidRPr="00156179">
        <w:rPr>
          <w:vertAlign w:val="subscript"/>
        </w:rPr>
        <w:t>0</w:t>
      </w:r>
      <w:r w:rsidR="009D35CD" w:rsidRPr="00156179">
        <w:t xml:space="preserve"> excursion (</w:t>
      </w:r>
      <w:r w:rsidR="00CE6129" w:rsidRPr="00156179">
        <w:fldChar w:fldCharType="begin"/>
      </w:r>
      <w:r w:rsidR="00CE6129" w:rsidRPr="00156179">
        <w:instrText xml:space="preserve"> REF _Ref113490454 \h </w:instrText>
      </w:r>
      <w:r w:rsidR="00CE6129" w:rsidRPr="00156179">
        <w:fldChar w:fldCharType="separate"/>
      </w:r>
      <w:r w:rsidR="005B4D2F" w:rsidRPr="00156179">
        <w:t xml:space="preserve">Figure </w:t>
      </w:r>
      <w:r w:rsidR="005B4D2F">
        <w:rPr>
          <w:noProof/>
        </w:rPr>
        <w:t>6</w:t>
      </w:r>
      <w:r w:rsidR="005B4D2F">
        <w:t>.</w:t>
      </w:r>
      <w:r w:rsidR="005B4D2F">
        <w:rPr>
          <w:noProof/>
        </w:rPr>
        <w:t>37</w:t>
      </w:r>
      <w:r w:rsidR="00CE6129" w:rsidRPr="00156179">
        <w:fldChar w:fldCharType="end"/>
      </w:r>
      <w:r w:rsidR="00CE6129" w:rsidRPr="00156179">
        <w:t xml:space="preserve">a), we see that there is </w:t>
      </w:r>
      <w:r w:rsidR="00D61A67">
        <w:t xml:space="preserve">a </w:t>
      </w:r>
      <w:r w:rsidR="00CE6129" w:rsidRPr="00156179">
        <w:t xml:space="preserve">small increase from the one-syllable condition </w:t>
      </w:r>
      <w:r w:rsidR="000C2F46" w:rsidRPr="00156179">
        <w:t>(</w:t>
      </w:r>
      <w:r w:rsidR="00D61A67">
        <w:t>5</w:t>
      </w:r>
      <w:r w:rsidR="000C2F46" w:rsidRPr="00156179">
        <w:t xml:space="preserve"> ST) </w:t>
      </w:r>
      <w:r w:rsidR="00CE6129" w:rsidRPr="00156179">
        <w:t>to the two-syllable condition</w:t>
      </w:r>
      <w:r w:rsidR="000C2F46" w:rsidRPr="00156179">
        <w:t xml:space="preserve"> (5.</w:t>
      </w:r>
      <w:r w:rsidR="00D61A67">
        <w:t>5</w:t>
      </w:r>
      <w:r w:rsidR="000C2F46" w:rsidRPr="00156179">
        <w:t xml:space="preserve"> ST)</w:t>
      </w:r>
      <w:r w:rsidR="00521A4B">
        <w:t>, 95% CI</w:t>
      </w:r>
      <w:r w:rsidR="000C2F46" w:rsidRPr="00156179">
        <w:t>s [</w:t>
      </w:r>
      <w:r w:rsidR="00653A6B">
        <w:t>4, 6</w:t>
      </w:r>
      <w:r w:rsidR="000C2F46" w:rsidRPr="00156179">
        <w:t>]</w:t>
      </w:r>
      <w:r w:rsidR="00653A6B">
        <w:t xml:space="preserve"> and</w:t>
      </w:r>
      <w:r w:rsidR="000C2F46" w:rsidRPr="00156179">
        <w:t xml:space="preserve"> [</w:t>
      </w:r>
      <w:r w:rsidR="00653A6B">
        <w:t>4.5</w:t>
      </w:r>
      <w:r w:rsidR="00543FFD" w:rsidRPr="00156179">
        <w:t>, 6.</w:t>
      </w:r>
      <w:r w:rsidR="00653A6B">
        <w:t>5</w:t>
      </w:r>
      <w:r w:rsidR="000C2F46" w:rsidRPr="00156179">
        <w:t>]</w:t>
      </w:r>
      <w:r w:rsidR="00653A6B">
        <w:t xml:space="preserve"> respectively</w:t>
      </w:r>
      <w:r w:rsidR="000231D1">
        <w:t xml:space="preserve">, and the estimated </w:t>
      </w:r>
      <w:r w:rsidR="00EF1540" w:rsidRPr="00156179">
        <w:t xml:space="preserve">difference between </w:t>
      </w:r>
      <w:r w:rsidR="000231D1">
        <w:t xml:space="preserve">them </w:t>
      </w:r>
      <w:r w:rsidR="00CC6799">
        <w:t xml:space="preserve">of </w:t>
      </w:r>
      <w:r w:rsidR="00EF1540" w:rsidRPr="00156179">
        <w:t>0.</w:t>
      </w:r>
      <w:r w:rsidR="000231D1">
        <w:t>4</w:t>
      </w:r>
      <w:r w:rsidR="00CC6799" w:rsidRPr="00156179">
        <w:t xml:space="preserve"> [-0.2, 1.1]</w:t>
      </w:r>
      <w:r w:rsidR="00CC6799">
        <w:t xml:space="preserve"> </w:t>
      </w:r>
      <w:r w:rsidR="00EF1540" w:rsidRPr="00156179">
        <w:t xml:space="preserve">ST </w:t>
      </w:r>
      <w:r w:rsidR="000231D1">
        <w:t xml:space="preserve">is </w:t>
      </w:r>
      <w:r w:rsidR="000C3C80" w:rsidRPr="00156179">
        <w:t xml:space="preserve">not statistically significant, </w:t>
      </w:r>
      <w:r w:rsidR="000C3C80" w:rsidRPr="00156179">
        <w:rPr>
          <w:i/>
          <w:iCs/>
        </w:rPr>
        <w:t>p</w:t>
      </w:r>
      <w:r w:rsidR="000C3C80" w:rsidRPr="00156179">
        <w:t xml:space="preserve"> = .1</w:t>
      </w:r>
      <w:r w:rsidR="000231D1">
        <w:t>64</w:t>
      </w:r>
      <w:r w:rsidR="00F44300" w:rsidRPr="00156179">
        <w:t xml:space="preserve">. This is followed by a large jump to </w:t>
      </w:r>
      <w:r w:rsidR="000231D1">
        <w:t>7</w:t>
      </w:r>
      <w:r w:rsidR="00F44300" w:rsidRPr="00156179">
        <w:t xml:space="preserve"> </w:t>
      </w:r>
      <w:r w:rsidR="00B03E68" w:rsidRPr="00156179">
        <w:t>[</w:t>
      </w:r>
      <w:r w:rsidR="00B03E68">
        <w:t>5.8</w:t>
      </w:r>
      <w:r w:rsidR="00B03E68" w:rsidRPr="00156179">
        <w:t xml:space="preserve">, </w:t>
      </w:r>
      <w:r w:rsidR="00B03E68">
        <w:t>8.1</w:t>
      </w:r>
      <w:r w:rsidR="00B03E68" w:rsidRPr="00156179">
        <w:t>]</w:t>
      </w:r>
      <w:r w:rsidR="00B03E68">
        <w:t xml:space="preserve"> </w:t>
      </w:r>
      <w:r w:rsidR="00F44300" w:rsidRPr="00156179">
        <w:t xml:space="preserve">ST in the three-syllable foot condition, and a distinct fall-off in the final condition to </w:t>
      </w:r>
      <w:r w:rsidR="000231D1">
        <w:t>6.1</w:t>
      </w:r>
      <w:r w:rsidR="00F44300" w:rsidRPr="00156179">
        <w:t xml:space="preserve"> </w:t>
      </w:r>
      <w:r w:rsidR="00B03E68" w:rsidRPr="00156179">
        <w:t>[</w:t>
      </w:r>
      <w:r w:rsidR="00B03E68">
        <w:t>4.9</w:t>
      </w:r>
      <w:r w:rsidR="00B03E68" w:rsidRPr="00156179">
        <w:t>, 7.</w:t>
      </w:r>
      <w:r w:rsidR="00B03E68">
        <w:t>3</w:t>
      </w:r>
      <w:r w:rsidR="00B03E68" w:rsidRPr="00156179">
        <w:t>]</w:t>
      </w:r>
      <w:r w:rsidR="00B03E68">
        <w:t xml:space="preserve"> </w:t>
      </w:r>
      <w:r w:rsidR="00F44300" w:rsidRPr="00156179">
        <w:lastRenderedPageBreak/>
        <w:t>ST</w:t>
      </w:r>
      <w:r w:rsidR="00480236" w:rsidRPr="00156179">
        <w:t xml:space="preserve">. This lowering of the excursion is essentially a reflex of the tapering off of </w:t>
      </w:r>
      <w:r w:rsidR="00614447" w:rsidRPr="00156179">
        <w:t xml:space="preserve">foot-size effects on </w:t>
      </w:r>
      <w:r w:rsidR="00752F6A" w:rsidRPr="00752F6A">
        <w:rPr>
          <w:rFonts w:ascii="Lucida Console" w:hAnsi="Lucida Console"/>
        </w:rPr>
        <w:t>h_f0</w:t>
      </w:r>
      <w:r w:rsidR="00614447" w:rsidRPr="00156179">
        <w:t xml:space="preserve"> in the four-syllable foot condition (see p. </w:t>
      </w:r>
      <w:r w:rsidR="00614447" w:rsidRPr="00156179">
        <w:fldChar w:fldCharType="begin"/>
      </w:r>
      <w:r w:rsidR="00614447" w:rsidRPr="00156179">
        <w:instrText xml:space="preserve"> PAGEREF _Ref113490922 \h </w:instrText>
      </w:r>
      <w:r w:rsidR="00614447" w:rsidRPr="00156179">
        <w:fldChar w:fldCharType="separate"/>
      </w:r>
      <w:r w:rsidR="005B4D2F">
        <w:rPr>
          <w:noProof/>
        </w:rPr>
        <w:t>87</w:t>
      </w:r>
      <w:r w:rsidR="00614447" w:rsidRPr="00156179">
        <w:fldChar w:fldCharType="end"/>
      </w:r>
      <w:r w:rsidR="00614447" w:rsidRPr="00156179">
        <w:t xml:space="preserve"> above</w:t>
      </w:r>
      <w:r w:rsidR="00AE6F7A" w:rsidRPr="00156179">
        <w:t xml:space="preserve">). </w:t>
      </w:r>
    </w:p>
    <w:p w14:paraId="13B9930B" w14:textId="34EAEFD6" w:rsidR="00635AFD" w:rsidRDefault="004D1519" w:rsidP="0038369B">
      <w:r w:rsidRPr="00156179">
        <w:t xml:space="preserve">When it comes to </w:t>
      </w:r>
      <w:r w:rsidR="008B187D">
        <w:t xml:space="preserve">the effect of </w:t>
      </w:r>
      <w:r w:rsidR="008B187D" w:rsidRPr="00D40C2E">
        <w:rPr>
          <w:rFonts w:ascii="Lucida Console" w:hAnsi="Lucida Console"/>
          <w:lang w:eastAsia="en-IE"/>
        </w:rPr>
        <w:t>foot_syls</w:t>
      </w:r>
      <w:r w:rsidR="008B187D">
        <w:t xml:space="preserve"> on </w:t>
      </w:r>
      <w:r w:rsidR="008B187D" w:rsidRPr="00642210">
        <w:rPr>
          <w:i/>
          <w:iCs/>
        </w:rPr>
        <w:t>f</w:t>
      </w:r>
      <w:r w:rsidR="008B187D" w:rsidRPr="00642210">
        <w:rPr>
          <w:vertAlign w:val="subscript"/>
        </w:rPr>
        <w:t>0</w:t>
      </w:r>
      <w:r w:rsidR="008B187D">
        <w:t xml:space="preserve"> </w:t>
      </w:r>
      <w:r w:rsidR="001C613F" w:rsidRPr="00156179">
        <w:t xml:space="preserve">slope, there is very little change in slope until the four-syllable foot condition, where upon the slope becomes noticeably less steep, falling from </w:t>
      </w:r>
      <w:r w:rsidR="0061543F" w:rsidRPr="00156179">
        <w:t>3.4</w:t>
      </w:r>
      <w:r w:rsidR="00D67E20">
        <w:t>2</w:t>
      </w:r>
      <w:r w:rsidR="0061543F" w:rsidRPr="00156179">
        <w:t xml:space="preserve"> to 2.</w:t>
      </w:r>
      <w:r w:rsidR="00D67E20">
        <w:t>78</w:t>
      </w:r>
      <w:r w:rsidR="0061543F" w:rsidRPr="00156179">
        <w:t xml:space="preserve"> log(</w:t>
      </w:r>
      <w:r w:rsidR="00847751">
        <w:t>ST/s</w:t>
      </w:r>
      <w:r w:rsidR="0061543F" w:rsidRPr="00156179">
        <w:t>)</w:t>
      </w:r>
      <w:r w:rsidR="00521A4B">
        <w:t>, 95% CI</w:t>
      </w:r>
      <w:r w:rsidR="00217D88" w:rsidRPr="00156179">
        <w:t>s [</w:t>
      </w:r>
      <w:r w:rsidR="004B6D83" w:rsidRPr="00156179">
        <w:t>3.</w:t>
      </w:r>
      <w:r w:rsidR="003436E1">
        <w:t>16</w:t>
      </w:r>
      <w:r w:rsidR="004B6D83" w:rsidRPr="00156179">
        <w:t>, 3.</w:t>
      </w:r>
      <w:r w:rsidR="003436E1">
        <w:t>69</w:t>
      </w:r>
      <w:r w:rsidR="004B6D83" w:rsidRPr="00156179">
        <w:t>]</w:t>
      </w:r>
      <w:r w:rsidR="00347DAB" w:rsidRPr="00156179">
        <w:t>,</w:t>
      </w:r>
      <w:r w:rsidR="004B6D83" w:rsidRPr="00156179">
        <w:t xml:space="preserve"> </w:t>
      </w:r>
      <w:r w:rsidR="00347DAB" w:rsidRPr="00156179">
        <w:t>[2.</w:t>
      </w:r>
      <w:r w:rsidR="00D67E20">
        <w:t>5</w:t>
      </w:r>
      <w:r w:rsidR="00347DAB" w:rsidRPr="00156179">
        <w:t>, 3.</w:t>
      </w:r>
      <w:r w:rsidR="00D67E20">
        <w:t>06</w:t>
      </w:r>
      <w:r w:rsidR="00347DAB" w:rsidRPr="00156179">
        <w:t xml:space="preserve">]. </w:t>
      </w:r>
      <w:r w:rsidR="005562D8" w:rsidRPr="00156179">
        <w:t xml:space="preserve">A pairwise comparison of levels of the </w:t>
      </w:r>
      <w:r w:rsidR="00752F6A" w:rsidRPr="00752F6A">
        <w:rPr>
          <w:rFonts w:ascii="Lucida Console" w:hAnsi="Lucida Console"/>
          <w:lang w:eastAsia="en-IE"/>
        </w:rPr>
        <w:t>foot_syls</w:t>
      </w:r>
      <w:r w:rsidR="005562D8" w:rsidRPr="00156179">
        <w:t xml:space="preserve"> condition </w:t>
      </w:r>
      <w:r w:rsidR="00635AFD" w:rsidRPr="00156179">
        <w:t xml:space="preserve"> </w:t>
      </w:r>
      <w:r w:rsidR="005562D8" w:rsidRPr="00156179">
        <w:t xml:space="preserve">suggests that there is only the slightest of differences between </w:t>
      </w:r>
      <w:r w:rsidR="000B244D" w:rsidRPr="00156179">
        <w:t>the one-, two</w:t>
      </w:r>
      <w:r w:rsidR="0038369B" w:rsidRPr="00156179">
        <w:noBreakHyphen/>
      </w:r>
      <w:r w:rsidR="000B244D" w:rsidRPr="00156179">
        <w:t>, and three-syllable foot conditions</w:t>
      </w:r>
      <w:r w:rsidR="00F0723D" w:rsidRPr="00156179">
        <w:t xml:space="preserve">, </w:t>
      </w:r>
      <w:r w:rsidR="00E760C1" w:rsidRPr="00156179">
        <w:t xml:space="preserve">none of which are statistically significant, </w:t>
      </w:r>
      <w:r w:rsidR="000B244D" w:rsidRPr="00156179">
        <w:t xml:space="preserve">with </w:t>
      </w:r>
      <w:r w:rsidR="00F0723D" w:rsidRPr="00156179">
        <w:t xml:space="preserve">estimated mean </w:t>
      </w:r>
      <w:r w:rsidR="000B244D" w:rsidRPr="00156179">
        <w:t xml:space="preserve">differences ranging </w:t>
      </w:r>
      <w:r w:rsidR="00F0723D" w:rsidRPr="00156179">
        <w:t xml:space="preserve">between </w:t>
      </w:r>
      <w:r w:rsidR="000B244D" w:rsidRPr="00156179">
        <w:t xml:space="preserve">0.01 </w:t>
      </w:r>
      <w:r w:rsidR="00F0723D" w:rsidRPr="00156179">
        <w:t>and 0.1</w:t>
      </w:r>
      <w:r w:rsidR="00B2151A">
        <w:t>3</w:t>
      </w:r>
      <w:r w:rsidR="00F0723D" w:rsidRPr="00156179">
        <w:t xml:space="preserve"> log(</w:t>
      </w:r>
      <w:r w:rsidR="00847751">
        <w:t>ST/s</w:t>
      </w:r>
      <w:r w:rsidR="00F0723D" w:rsidRPr="00156179">
        <w:t>)</w:t>
      </w:r>
      <w:r w:rsidR="0038369B" w:rsidRPr="00156179">
        <w:t xml:space="preserve"> (see </w:t>
      </w:r>
      <w:r w:rsidR="0038369B" w:rsidRPr="00156179">
        <w:fldChar w:fldCharType="begin"/>
      </w:r>
      <w:r w:rsidR="0038369B" w:rsidRPr="00156179">
        <w:instrText xml:space="preserve"> REF _Ref113494525 \h </w:instrText>
      </w:r>
      <w:r w:rsidR="0038369B" w:rsidRPr="00156179">
        <w:fldChar w:fldCharType="separate"/>
      </w:r>
      <w:r w:rsidR="005B4D2F" w:rsidRPr="00156179">
        <w:t xml:space="preserve">Table </w:t>
      </w:r>
      <w:r w:rsidR="005B4D2F">
        <w:rPr>
          <w:noProof/>
        </w:rPr>
        <w:t>6</w:t>
      </w:r>
      <w:r w:rsidR="005B4D2F">
        <w:t>.</w:t>
      </w:r>
      <w:r w:rsidR="005B4D2F">
        <w:rPr>
          <w:noProof/>
        </w:rPr>
        <w:t>29</w:t>
      </w:r>
      <w:r w:rsidR="0038369B" w:rsidRPr="00156179">
        <w:fldChar w:fldCharType="end"/>
      </w:r>
      <w:r w:rsidR="0038369B" w:rsidRPr="00156179">
        <w:t xml:space="preserve"> for full statistics)</w:t>
      </w:r>
      <w:r w:rsidR="00F0723D" w:rsidRPr="00156179">
        <w:t>. In contrast, there is a differenc</w:t>
      </w:r>
      <w:r w:rsidR="004B1668" w:rsidRPr="00156179">
        <w:t xml:space="preserve">e of </w:t>
      </w:r>
      <w:r w:rsidR="00E760C1" w:rsidRPr="00156179">
        <w:t>at least 0.64 log(</w:t>
      </w:r>
      <w:r w:rsidR="00847751">
        <w:t>ST/s</w:t>
      </w:r>
      <w:r w:rsidR="00E760C1" w:rsidRPr="00156179">
        <w:t xml:space="preserve">) </w:t>
      </w:r>
      <w:r w:rsidR="004B1668" w:rsidRPr="00156179">
        <w:t xml:space="preserve">between the four-syllable foot condition and the </w:t>
      </w:r>
      <w:r w:rsidR="00E760C1" w:rsidRPr="00156179">
        <w:t xml:space="preserve">other </w:t>
      </w:r>
      <w:r w:rsidR="004B1668" w:rsidRPr="00156179">
        <w:t>three conditions</w:t>
      </w:r>
      <w:r w:rsidR="00E760C1" w:rsidRPr="00156179">
        <w:t xml:space="preserve">, all of which are statistically significant. </w:t>
      </w:r>
    </w:p>
    <w:p w14:paraId="14796A96" w14:textId="4466AF90" w:rsidR="0084636F" w:rsidRPr="00156179" w:rsidRDefault="0084636F" w:rsidP="000F4707">
      <w:pPr>
        <w:pStyle w:val="TableCaption"/>
      </w:pPr>
      <w:bookmarkStart w:id="495" w:name="_Ref113494525"/>
      <w:r w:rsidRPr="00156179">
        <w:t xml:space="preserve">Table </w:t>
      </w:r>
      <w:fldSimple w:instr=" STYLEREF 1 \s ">
        <w:r w:rsidR="005B4D2F">
          <w:rPr>
            <w:noProof/>
          </w:rPr>
          <w:t>6</w:t>
        </w:r>
      </w:fldSimple>
      <w:r w:rsidR="00085CD3">
        <w:t>.</w:t>
      </w:r>
      <w:fldSimple w:instr=" SEQ Table \* ARABIC \s 1 ">
        <w:r w:rsidR="005B4D2F">
          <w:rPr>
            <w:noProof/>
          </w:rPr>
          <w:t>29</w:t>
        </w:r>
      </w:fldSimple>
      <w:bookmarkEnd w:id="495"/>
      <w:r w:rsidRPr="00156179">
        <w:t xml:space="preserve"> Pairwise comparison of levels of </w:t>
      </w:r>
      <w:r w:rsidRPr="00752F6A">
        <w:rPr>
          <w:rFonts w:ascii="Lucida Console" w:hAnsi="Lucida Console"/>
          <w:lang w:eastAsia="en-IE"/>
        </w:rPr>
        <w:t>foot_syls</w:t>
      </w:r>
      <w:r w:rsidRPr="00156179">
        <w:t xml:space="preserve">  on nuclear </w:t>
      </w:r>
      <w:r w:rsidRPr="00156179">
        <w:rPr>
          <w:rFonts w:ascii="Lucida Console" w:hAnsi="Lucida Console"/>
        </w:rPr>
        <w:t>log_</w:t>
      </w:r>
      <w:r w:rsidRPr="00752F6A">
        <w:rPr>
          <w:rFonts w:ascii="Lucida Console" w:hAnsi="Lucida Console"/>
        </w:rPr>
        <w:t>lh_slope</w:t>
      </w:r>
      <w:r w:rsidRPr="00156179">
        <w:t>.</w:t>
      </w:r>
    </w:p>
    <w:tbl>
      <w:tblPr>
        <w:tblStyle w:val="PhDTable"/>
        <w:tblW w:w="8515" w:type="dxa"/>
        <w:tblLayout w:type="fixed"/>
        <w:tblCellMar>
          <w:left w:w="57" w:type="dxa"/>
          <w:right w:w="57" w:type="dxa"/>
        </w:tblCellMar>
        <w:tblLook w:val="04A0" w:firstRow="1" w:lastRow="0" w:firstColumn="1" w:lastColumn="0" w:noHBand="0" w:noVBand="1"/>
      </w:tblPr>
      <w:tblGrid>
        <w:gridCol w:w="1440"/>
        <w:gridCol w:w="1440"/>
        <w:gridCol w:w="925"/>
        <w:gridCol w:w="1037"/>
        <w:gridCol w:w="1037"/>
        <w:gridCol w:w="564"/>
        <w:gridCol w:w="731"/>
        <w:gridCol w:w="664"/>
        <w:gridCol w:w="677"/>
      </w:tblGrid>
      <w:tr w:rsidR="0084636F" w:rsidRPr="00156179" w14:paraId="2E6D0C96" w14:textId="77777777" w:rsidTr="004A6512">
        <w:trPr>
          <w:cnfStyle w:val="100000000000" w:firstRow="1" w:lastRow="0" w:firstColumn="0" w:lastColumn="0" w:oddVBand="0" w:evenVBand="0" w:oddHBand="0" w:evenHBand="0" w:firstRowFirstColumn="0" w:firstRowLastColumn="0" w:lastRowFirstColumn="0" w:lastRowLastColumn="0"/>
        </w:trPr>
        <w:tc>
          <w:tcPr>
            <w:tcW w:w="1440" w:type="dxa"/>
          </w:tcPr>
          <w:p w14:paraId="10FAB644" w14:textId="77777777" w:rsidR="0084636F" w:rsidRPr="00156179" w:rsidRDefault="0084636F" w:rsidP="00C3279A">
            <w:pPr>
              <w:pStyle w:val="TableText"/>
              <w:jc w:val="left"/>
            </w:pPr>
            <w:r w:rsidRPr="00C24276">
              <w:rPr>
                <w:noProof w:val="0"/>
              </w:rPr>
              <w:t>intercept</w:t>
            </w:r>
          </w:p>
        </w:tc>
        <w:tc>
          <w:tcPr>
            <w:tcW w:w="1440" w:type="dxa"/>
          </w:tcPr>
          <w:p w14:paraId="7D2F03E6" w14:textId="77777777" w:rsidR="0084636F" w:rsidRPr="00156179" w:rsidRDefault="0084636F" w:rsidP="00C3279A">
            <w:pPr>
              <w:pStyle w:val="TableText"/>
              <w:jc w:val="left"/>
            </w:pPr>
            <w:r w:rsidRPr="00156179">
              <w:rPr>
                <w:noProof w:val="0"/>
              </w:rPr>
              <w:t>slope</w:t>
            </w:r>
          </w:p>
        </w:tc>
        <w:tc>
          <w:tcPr>
            <w:tcW w:w="925" w:type="dxa"/>
          </w:tcPr>
          <w:p w14:paraId="0FB58D69" w14:textId="77777777" w:rsidR="0084636F" w:rsidRPr="00156179" w:rsidRDefault="0084636F" w:rsidP="00C3279A">
            <w:pPr>
              <w:pStyle w:val="TableText"/>
              <w:jc w:val="center"/>
            </w:pPr>
            <w:r w:rsidRPr="00156179">
              <w:rPr>
                <w:noProof w:val="0"/>
              </w:rPr>
              <w:t>estimate</w:t>
            </w:r>
          </w:p>
        </w:tc>
        <w:tc>
          <w:tcPr>
            <w:tcW w:w="1037" w:type="dxa"/>
          </w:tcPr>
          <w:p w14:paraId="42FEBC8D" w14:textId="3FA923BB" w:rsidR="0084636F" w:rsidRPr="00156179" w:rsidRDefault="00007E30" w:rsidP="00C3279A">
            <w:pPr>
              <w:pStyle w:val="TableText"/>
              <w:jc w:val="center"/>
            </w:pPr>
            <w:r>
              <w:rPr>
                <w:noProof w:val="0"/>
              </w:rPr>
              <w:t>2.5% CI</w:t>
            </w:r>
          </w:p>
        </w:tc>
        <w:tc>
          <w:tcPr>
            <w:tcW w:w="1037" w:type="dxa"/>
          </w:tcPr>
          <w:p w14:paraId="41944B08" w14:textId="77777777" w:rsidR="0084636F" w:rsidRPr="00156179" w:rsidRDefault="0084636F" w:rsidP="00C3279A">
            <w:pPr>
              <w:pStyle w:val="TableText"/>
              <w:jc w:val="center"/>
            </w:pPr>
            <w:r w:rsidRPr="00156179">
              <w:rPr>
                <w:noProof w:val="0"/>
              </w:rPr>
              <w:t>95.5% CI</w:t>
            </w:r>
          </w:p>
        </w:tc>
        <w:tc>
          <w:tcPr>
            <w:tcW w:w="564" w:type="dxa"/>
          </w:tcPr>
          <w:p w14:paraId="710F5BA1" w14:textId="77777777" w:rsidR="0084636F" w:rsidRPr="00156179" w:rsidRDefault="0084636F" w:rsidP="00C3279A">
            <w:pPr>
              <w:pStyle w:val="TableText"/>
              <w:jc w:val="center"/>
            </w:pPr>
            <w:r w:rsidRPr="00156179">
              <w:rPr>
                <w:noProof w:val="0"/>
              </w:rPr>
              <w:t>SE</w:t>
            </w:r>
          </w:p>
        </w:tc>
        <w:tc>
          <w:tcPr>
            <w:tcW w:w="731" w:type="dxa"/>
          </w:tcPr>
          <w:p w14:paraId="753B14A3" w14:textId="77777777" w:rsidR="0084636F" w:rsidRPr="00156179" w:rsidRDefault="0084636F" w:rsidP="00C3279A">
            <w:pPr>
              <w:pStyle w:val="TableText"/>
              <w:jc w:val="center"/>
            </w:pPr>
            <w:r w:rsidRPr="00156179">
              <w:rPr>
                <w:noProof w:val="0"/>
              </w:rPr>
              <w:t>|</w:t>
            </w:r>
            <w:r w:rsidRPr="00156179">
              <w:rPr>
                <w:i/>
                <w:iCs/>
                <w:noProof w:val="0"/>
              </w:rPr>
              <w:t>t</w:t>
            </w:r>
            <w:r w:rsidRPr="00156179">
              <w:rPr>
                <w:noProof w:val="0"/>
              </w:rPr>
              <w:t>|</w:t>
            </w:r>
          </w:p>
        </w:tc>
        <w:tc>
          <w:tcPr>
            <w:tcW w:w="664" w:type="dxa"/>
          </w:tcPr>
          <w:p w14:paraId="7693B9CE" w14:textId="77777777" w:rsidR="0084636F" w:rsidRPr="00156179" w:rsidRDefault="0084636F" w:rsidP="00C3279A">
            <w:pPr>
              <w:pStyle w:val="TableText"/>
              <w:jc w:val="center"/>
            </w:pPr>
            <w:proofErr w:type="spellStart"/>
            <w:r w:rsidRPr="00156179">
              <w:rPr>
                <w:noProof w:val="0"/>
              </w:rPr>
              <w:t>df</w:t>
            </w:r>
            <w:proofErr w:type="spellEnd"/>
          </w:p>
        </w:tc>
        <w:tc>
          <w:tcPr>
            <w:tcW w:w="677" w:type="dxa"/>
          </w:tcPr>
          <w:p w14:paraId="1C4C1923" w14:textId="77777777" w:rsidR="0084636F" w:rsidRPr="00156179" w:rsidRDefault="0084636F" w:rsidP="00C3279A">
            <w:pPr>
              <w:pStyle w:val="TableText"/>
              <w:jc w:val="center"/>
              <w:rPr>
                <w:i/>
              </w:rPr>
            </w:pPr>
            <w:r w:rsidRPr="00156179">
              <w:rPr>
                <w:i/>
                <w:iCs/>
                <w:noProof w:val="0"/>
              </w:rPr>
              <w:t>p</w:t>
            </w:r>
          </w:p>
        </w:tc>
      </w:tr>
      <w:tr w:rsidR="0084636F" w:rsidRPr="00156179" w14:paraId="37B7C961" w14:textId="77777777" w:rsidTr="004A6512">
        <w:tc>
          <w:tcPr>
            <w:tcW w:w="1440" w:type="dxa"/>
          </w:tcPr>
          <w:p w14:paraId="2888AB2A"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foot_syls1</w:t>
            </w:r>
          </w:p>
        </w:tc>
        <w:tc>
          <w:tcPr>
            <w:tcW w:w="1440" w:type="dxa"/>
          </w:tcPr>
          <w:p w14:paraId="1E1B277A"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foot_syls2</w:t>
            </w:r>
          </w:p>
        </w:tc>
        <w:tc>
          <w:tcPr>
            <w:tcW w:w="925" w:type="dxa"/>
          </w:tcPr>
          <w:p w14:paraId="12C63629" w14:textId="77777777" w:rsidR="0084636F" w:rsidRPr="00156179" w:rsidRDefault="0084636F" w:rsidP="00C3279A">
            <w:pPr>
              <w:pStyle w:val="TableText"/>
              <w:jc w:val="center"/>
            </w:pPr>
            <w:r w:rsidRPr="00255829">
              <w:t>-0.01</w:t>
            </w:r>
          </w:p>
        </w:tc>
        <w:tc>
          <w:tcPr>
            <w:tcW w:w="1037" w:type="dxa"/>
          </w:tcPr>
          <w:p w14:paraId="59187745" w14:textId="77777777" w:rsidR="0084636F" w:rsidRPr="00156179" w:rsidRDefault="0084636F" w:rsidP="00C3279A">
            <w:pPr>
              <w:pStyle w:val="TableText"/>
              <w:jc w:val="center"/>
            </w:pPr>
            <w:r w:rsidRPr="00255829">
              <w:t>-0.12</w:t>
            </w:r>
          </w:p>
        </w:tc>
        <w:tc>
          <w:tcPr>
            <w:tcW w:w="1037" w:type="dxa"/>
          </w:tcPr>
          <w:p w14:paraId="1AA46AA2" w14:textId="77777777" w:rsidR="0084636F" w:rsidRPr="00156179" w:rsidRDefault="0084636F" w:rsidP="00C3279A">
            <w:pPr>
              <w:pStyle w:val="TableText"/>
              <w:jc w:val="center"/>
            </w:pPr>
            <w:r w:rsidRPr="00255829">
              <w:t>0.10</w:t>
            </w:r>
          </w:p>
        </w:tc>
        <w:tc>
          <w:tcPr>
            <w:tcW w:w="564" w:type="dxa"/>
          </w:tcPr>
          <w:p w14:paraId="309B9727" w14:textId="77777777" w:rsidR="0084636F" w:rsidRPr="00156179" w:rsidRDefault="0084636F" w:rsidP="00C3279A">
            <w:pPr>
              <w:pStyle w:val="TableText"/>
              <w:jc w:val="center"/>
            </w:pPr>
            <w:r w:rsidRPr="00255829">
              <w:t>0.05</w:t>
            </w:r>
          </w:p>
        </w:tc>
        <w:tc>
          <w:tcPr>
            <w:tcW w:w="731" w:type="dxa"/>
          </w:tcPr>
          <w:p w14:paraId="5C0285E3" w14:textId="77777777" w:rsidR="0084636F" w:rsidRPr="00156179" w:rsidRDefault="0084636F" w:rsidP="00C3279A">
            <w:pPr>
              <w:pStyle w:val="TableText"/>
              <w:jc w:val="center"/>
            </w:pPr>
            <w:r w:rsidRPr="00255829">
              <w:t>-0.1</w:t>
            </w:r>
          </w:p>
        </w:tc>
        <w:tc>
          <w:tcPr>
            <w:tcW w:w="664" w:type="dxa"/>
          </w:tcPr>
          <w:p w14:paraId="67D743AF" w14:textId="77777777" w:rsidR="0084636F" w:rsidRPr="00156179" w:rsidRDefault="0084636F" w:rsidP="00C3279A">
            <w:pPr>
              <w:pStyle w:val="TableText"/>
              <w:jc w:val="center"/>
            </w:pPr>
            <w:r w:rsidRPr="00255829">
              <w:t>30.22</w:t>
            </w:r>
          </w:p>
        </w:tc>
        <w:tc>
          <w:tcPr>
            <w:tcW w:w="677" w:type="dxa"/>
          </w:tcPr>
          <w:p w14:paraId="484C71D5" w14:textId="77777777" w:rsidR="0084636F" w:rsidRPr="00156179" w:rsidRDefault="0084636F" w:rsidP="00C3279A">
            <w:pPr>
              <w:pStyle w:val="TableText"/>
              <w:jc w:val="center"/>
            </w:pPr>
            <w:r w:rsidRPr="00255829">
              <w:t>.922</w:t>
            </w:r>
          </w:p>
        </w:tc>
      </w:tr>
      <w:tr w:rsidR="0084636F" w:rsidRPr="00156179" w14:paraId="7B28A514" w14:textId="77777777" w:rsidTr="004A6512">
        <w:tc>
          <w:tcPr>
            <w:tcW w:w="1440" w:type="dxa"/>
          </w:tcPr>
          <w:p w14:paraId="20B54F47"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foot_syls1</w:t>
            </w:r>
          </w:p>
        </w:tc>
        <w:tc>
          <w:tcPr>
            <w:tcW w:w="1440" w:type="dxa"/>
          </w:tcPr>
          <w:p w14:paraId="66AF23BE"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foot_syls3</w:t>
            </w:r>
          </w:p>
        </w:tc>
        <w:tc>
          <w:tcPr>
            <w:tcW w:w="925" w:type="dxa"/>
          </w:tcPr>
          <w:p w14:paraId="67FB1EC4" w14:textId="77777777" w:rsidR="0084636F" w:rsidRPr="00156179" w:rsidRDefault="0084636F" w:rsidP="00C3279A">
            <w:pPr>
              <w:pStyle w:val="TableText"/>
              <w:jc w:val="center"/>
            </w:pPr>
            <w:r w:rsidRPr="00255829">
              <w:t>-0.13</w:t>
            </w:r>
          </w:p>
        </w:tc>
        <w:tc>
          <w:tcPr>
            <w:tcW w:w="1037" w:type="dxa"/>
          </w:tcPr>
          <w:p w14:paraId="27D830E0" w14:textId="77777777" w:rsidR="0084636F" w:rsidRPr="00156179" w:rsidRDefault="0084636F" w:rsidP="00C3279A">
            <w:pPr>
              <w:pStyle w:val="TableText"/>
              <w:jc w:val="center"/>
            </w:pPr>
            <w:r w:rsidRPr="00255829">
              <w:t>-0.27</w:t>
            </w:r>
          </w:p>
        </w:tc>
        <w:tc>
          <w:tcPr>
            <w:tcW w:w="1037" w:type="dxa"/>
          </w:tcPr>
          <w:p w14:paraId="2BD7DBE4" w14:textId="77777777" w:rsidR="0084636F" w:rsidRPr="00156179" w:rsidRDefault="0084636F" w:rsidP="00C3279A">
            <w:pPr>
              <w:pStyle w:val="TableText"/>
              <w:jc w:val="center"/>
            </w:pPr>
            <w:r w:rsidRPr="00255829">
              <w:t>0.02</w:t>
            </w:r>
          </w:p>
        </w:tc>
        <w:tc>
          <w:tcPr>
            <w:tcW w:w="564" w:type="dxa"/>
          </w:tcPr>
          <w:p w14:paraId="131B7D7E" w14:textId="77777777" w:rsidR="0084636F" w:rsidRPr="00156179" w:rsidRDefault="0084636F" w:rsidP="00C3279A">
            <w:pPr>
              <w:pStyle w:val="TableText"/>
              <w:jc w:val="center"/>
            </w:pPr>
            <w:r w:rsidRPr="00255829">
              <w:t>0.06</w:t>
            </w:r>
          </w:p>
        </w:tc>
        <w:tc>
          <w:tcPr>
            <w:tcW w:w="731" w:type="dxa"/>
          </w:tcPr>
          <w:p w14:paraId="20A9FF13" w14:textId="77777777" w:rsidR="0084636F" w:rsidRPr="00156179" w:rsidRDefault="0084636F" w:rsidP="00C3279A">
            <w:pPr>
              <w:pStyle w:val="TableText"/>
              <w:jc w:val="center"/>
            </w:pPr>
            <w:r w:rsidRPr="00255829">
              <w:t>-1.96</w:t>
            </w:r>
          </w:p>
        </w:tc>
        <w:tc>
          <w:tcPr>
            <w:tcW w:w="664" w:type="dxa"/>
          </w:tcPr>
          <w:p w14:paraId="34AB4D80" w14:textId="77777777" w:rsidR="0084636F" w:rsidRPr="00156179" w:rsidRDefault="0084636F" w:rsidP="00C3279A">
            <w:pPr>
              <w:pStyle w:val="TableText"/>
              <w:jc w:val="center"/>
            </w:pPr>
            <w:r w:rsidRPr="00255829">
              <w:t>10.23</w:t>
            </w:r>
          </w:p>
        </w:tc>
        <w:tc>
          <w:tcPr>
            <w:tcW w:w="677" w:type="dxa"/>
          </w:tcPr>
          <w:p w14:paraId="2AC8F9EC" w14:textId="77777777" w:rsidR="0084636F" w:rsidRPr="00156179" w:rsidRDefault="0084636F" w:rsidP="00C3279A">
            <w:pPr>
              <w:pStyle w:val="TableText"/>
              <w:jc w:val="center"/>
            </w:pPr>
            <w:r w:rsidRPr="00255829">
              <w:t>.078</w:t>
            </w:r>
          </w:p>
        </w:tc>
      </w:tr>
      <w:tr w:rsidR="0084636F" w:rsidRPr="00156179" w14:paraId="6914A31C" w14:textId="77777777" w:rsidTr="004A6512">
        <w:tc>
          <w:tcPr>
            <w:tcW w:w="1440" w:type="dxa"/>
          </w:tcPr>
          <w:p w14:paraId="6151E201"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foot_syls1</w:t>
            </w:r>
          </w:p>
        </w:tc>
        <w:tc>
          <w:tcPr>
            <w:tcW w:w="1440" w:type="dxa"/>
          </w:tcPr>
          <w:p w14:paraId="1D583661"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foot_syls4</w:t>
            </w:r>
          </w:p>
        </w:tc>
        <w:tc>
          <w:tcPr>
            <w:tcW w:w="925" w:type="dxa"/>
          </w:tcPr>
          <w:p w14:paraId="5C2ADDEF" w14:textId="77777777" w:rsidR="0084636F" w:rsidRPr="00156179" w:rsidRDefault="0084636F" w:rsidP="00C3279A">
            <w:pPr>
              <w:pStyle w:val="TableText"/>
              <w:jc w:val="center"/>
            </w:pPr>
            <w:r w:rsidRPr="00255829">
              <w:t>-0.77</w:t>
            </w:r>
          </w:p>
        </w:tc>
        <w:tc>
          <w:tcPr>
            <w:tcW w:w="1037" w:type="dxa"/>
          </w:tcPr>
          <w:p w14:paraId="73910A97" w14:textId="77777777" w:rsidR="0084636F" w:rsidRPr="00156179" w:rsidRDefault="0084636F" w:rsidP="00C3279A">
            <w:pPr>
              <w:pStyle w:val="TableText"/>
              <w:jc w:val="center"/>
            </w:pPr>
            <w:r w:rsidRPr="00255829">
              <w:t>-0.92</w:t>
            </w:r>
          </w:p>
        </w:tc>
        <w:tc>
          <w:tcPr>
            <w:tcW w:w="1037" w:type="dxa"/>
          </w:tcPr>
          <w:p w14:paraId="1E502ADC" w14:textId="77777777" w:rsidR="0084636F" w:rsidRPr="00156179" w:rsidRDefault="0084636F" w:rsidP="00C3279A">
            <w:pPr>
              <w:pStyle w:val="TableText"/>
              <w:jc w:val="center"/>
            </w:pPr>
            <w:r w:rsidRPr="00255829">
              <w:t>-0.61</w:t>
            </w:r>
          </w:p>
        </w:tc>
        <w:tc>
          <w:tcPr>
            <w:tcW w:w="564" w:type="dxa"/>
          </w:tcPr>
          <w:p w14:paraId="0488F1E6" w14:textId="77777777" w:rsidR="0084636F" w:rsidRPr="00156179" w:rsidRDefault="0084636F" w:rsidP="00C3279A">
            <w:pPr>
              <w:pStyle w:val="TableText"/>
              <w:jc w:val="center"/>
            </w:pPr>
            <w:r w:rsidRPr="00255829">
              <w:t>0.07</w:t>
            </w:r>
          </w:p>
        </w:tc>
        <w:tc>
          <w:tcPr>
            <w:tcW w:w="731" w:type="dxa"/>
          </w:tcPr>
          <w:p w14:paraId="14B4ABF8" w14:textId="77777777" w:rsidR="0084636F" w:rsidRPr="00156179" w:rsidRDefault="0084636F" w:rsidP="00C3279A">
            <w:pPr>
              <w:pStyle w:val="TableText"/>
              <w:jc w:val="center"/>
            </w:pPr>
            <w:r w:rsidRPr="00255829">
              <w:t>-10.75</w:t>
            </w:r>
          </w:p>
        </w:tc>
        <w:tc>
          <w:tcPr>
            <w:tcW w:w="664" w:type="dxa"/>
          </w:tcPr>
          <w:p w14:paraId="72361166" w14:textId="77777777" w:rsidR="0084636F" w:rsidRPr="00156179" w:rsidRDefault="0084636F" w:rsidP="00C3279A">
            <w:pPr>
              <w:pStyle w:val="TableText"/>
              <w:jc w:val="center"/>
            </w:pPr>
            <w:r w:rsidRPr="00255829">
              <w:t>12.48</w:t>
            </w:r>
          </w:p>
        </w:tc>
        <w:tc>
          <w:tcPr>
            <w:tcW w:w="677" w:type="dxa"/>
          </w:tcPr>
          <w:p w14:paraId="1F465AC3" w14:textId="77777777" w:rsidR="0084636F" w:rsidRPr="00156179" w:rsidRDefault="0084636F" w:rsidP="00C3279A">
            <w:pPr>
              <w:pStyle w:val="TableText"/>
              <w:jc w:val="center"/>
            </w:pPr>
            <w:r w:rsidRPr="00255829">
              <w:t>&lt; .001</w:t>
            </w:r>
          </w:p>
        </w:tc>
      </w:tr>
      <w:tr w:rsidR="0084636F" w:rsidRPr="00156179" w14:paraId="3C4D5D74" w14:textId="77777777" w:rsidTr="004A6512">
        <w:tc>
          <w:tcPr>
            <w:tcW w:w="1440" w:type="dxa"/>
          </w:tcPr>
          <w:p w14:paraId="57C252D2"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foot_syls2</w:t>
            </w:r>
          </w:p>
        </w:tc>
        <w:tc>
          <w:tcPr>
            <w:tcW w:w="1440" w:type="dxa"/>
          </w:tcPr>
          <w:p w14:paraId="54F02079"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foot_syls3</w:t>
            </w:r>
          </w:p>
        </w:tc>
        <w:tc>
          <w:tcPr>
            <w:tcW w:w="925" w:type="dxa"/>
          </w:tcPr>
          <w:p w14:paraId="1B1AA829" w14:textId="77777777" w:rsidR="0084636F" w:rsidRPr="00156179" w:rsidRDefault="0084636F" w:rsidP="00C3279A">
            <w:pPr>
              <w:pStyle w:val="TableText"/>
              <w:jc w:val="center"/>
            </w:pPr>
            <w:r w:rsidRPr="00255829">
              <w:t>-0.12</w:t>
            </w:r>
          </w:p>
        </w:tc>
        <w:tc>
          <w:tcPr>
            <w:tcW w:w="1037" w:type="dxa"/>
          </w:tcPr>
          <w:p w14:paraId="68B1FD71" w14:textId="77777777" w:rsidR="0084636F" w:rsidRPr="00156179" w:rsidRDefault="0084636F" w:rsidP="00C3279A">
            <w:pPr>
              <w:pStyle w:val="TableText"/>
              <w:jc w:val="center"/>
            </w:pPr>
            <w:r w:rsidRPr="00255829">
              <w:t>-0.26</w:t>
            </w:r>
          </w:p>
        </w:tc>
        <w:tc>
          <w:tcPr>
            <w:tcW w:w="1037" w:type="dxa"/>
          </w:tcPr>
          <w:p w14:paraId="0F54BC02" w14:textId="77777777" w:rsidR="0084636F" w:rsidRPr="00156179" w:rsidRDefault="0084636F" w:rsidP="00C3279A">
            <w:pPr>
              <w:pStyle w:val="TableText"/>
              <w:jc w:val="center"/>
            </w:pPr>
            <w:r w:rsidRPr="00255829">
              <w:t>0.02</w:t>
            </w:r>
          </w:p>
        </w:tc>
        <w:tc>
          <w:tcPr>
            <w:tcW w:w="564" w:type="dxa"/>
          </w:tcPr>
          <w:p w14:paraId="40BD580B" w14:textId="77777777" w:rsidR="0084636F" w:rsidRPr="00156179" w:rsidRDefault="0084636F" w:rsidP="00C3279A">
            <w:pPr>
              <w:pStyle w:val="TableText"/>
              <w:jc w:val="center"/>
            </w:pPr>
            <w:r w:rsidRPr="00255829">
              <w:t>0.07</w:t>
            </w:r>
          </w:p>
        </w:tc>
        <w:tc>
          <w:tcPr>
            <w:tcW w:w="731" w:type="dxa"/>
          </w:tcPr>
          <w:p w14:paraId="3AE76421" w14:textId="77777777" w:rsidR="0084636F" w:rsidRPr="00156179" w:rsidRDefault="0084636F" w:rsidP="00C3279A">
            <w:pPr>
              <w:pStyle w:val="TableText"/>
              <w:jc w:val="center"/>
            </w:pPr>
            <w:r w:rsidRPr="00255829">
              <w:t>-1.82</w:t>
            </w:r>
          </w:p>
        </w:tc>
        <w:tc>
          <w:tcPr>
            <w:tcW w:w="664" w:type="dxa"/>
          </w:tcPr>
          <w:p w14:paraId="59F9206D" w14:textId="77777777" w:rsidR="0084636F" w:rsidRPr="00156179" w:rsidRDefault="0084636F" w:rsidP="00C3279A">
            <w:pPr>
              <w:pStyle w:val="TableText"/>
              <w:jc w:val="center"/>
            </w:pPr>
            <w:r w:rsidRPr="00255829">
              <w:t>21</w:t>
            </w:r>
          </w:p>
        </w:tc>
        <w:tc>
          <w:tcPr>
            <w:tcW w:w="677" w:type="dxa"/>
          </w:tcPr>
          <w:p w14:paraId="455DD8A7" w14:textId="77777777" w:rsidR="0084636F" w:rsidRPr="00156179" w:rsidRDefault="0084636F" w:rsidP="00C3279A">
            <w:pPr>
              <w:pStyle w:val="TableText"/>
              <w:jc w:val="center"/>
            </w:pPr>
            <w:r w:rsidRPr="00255829">
              <w:t>.082</w:t>
            </w:r>
          </w:p>
        </w:tc>
      </w:tr>
      <w:tr w:rsidR="0084636F" w:rsidRPr="00156179" w14:paraId="64DC9D7C" w14:textId="77777777" w:rsidTr="004A6512">
        <w:tc>
          <w:tcPr>
            <w:tcW w:w="1440" w:type="dxa"/>
          </w:tcPr>
          <w:p w14:paraId="7F06FC5C"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foot_syls2</w:t>
            </w:r>
          </w:p>
        </w:tc>
        <w:tc>
          <w:tcPr>
            <w:tcW w:w="1440" w:type="dxa"/>
          </w:tcPr>
          <w:p w14:paraId="4A0C51BA"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foot_syls4</w:t>
            </w:r>
          </w:p>
        </w:tc>
        <w:tc>
          <w:tcPr>
            <w:tcW w:w="925" w:type="dxa"/>
          </w:tcPr>
          <w:p w14:paraId="55A83399" w14:textId="77777777" w:rsidR="0084636F" w:rsidRPr="00156179" w:rsidRDefault="0084636F" w:rsidP="00C3279A">
            <w:pPr>
              <w:pStyle w:val="TableText"/>
              <w:jc w:val="center"/>
            </w:pPr>
            <w:r w:rsidRPr="00255829">
              <w:t>-0.76</w:t>
            </w:r>
          </w:p>
        </w:tc>
        <w:tc>
          <w:tcPr>
            <w:tcW w:w="1037" w:type="dxa"/>
          </w:tcPr>
          <w:p w14:paraId="30D0450E" w14:textId="77777777" w:rsidR="0084636F" w:rsidRPr="00156179" w:rsidRDefault="0084636F" w:rsidP="00C3279A">
            <w:pPr>
              <w:pStyle w:val="TableText"/>
              <w:jc w:val="center"/>
            </w:pPr>
            <w:r w:rsidRPr="00255829">
              <w:t>-0.92</w:t>
            </w:r>
          </w:p>
        </w:tc>
        <w:tc>
          <w:tcPr>
            <w:tcW w:w="1037" w:type="dxa"/>
          </w:tcPr>
          <w:p w14:paraId="40F60712" w14:textId="77777777" w:rsidR="0084636F" w:rsidRPr="00156179" w:rsidRDefault="0084636F" w:rsidP="00C3279A">
            <w:pPr>
              <w:pStyle w:val="TableText"/>
              <w:jc w:val="center"/>
            </w:pPr>
            <w:r w:rsidRPr="00255829">
              <w:t>-0.60</w:t>
            </w:r>
          </w:p>
        </w:tc>
        <w:tc>
          <w:tcPr>
            <w:tcW w:w="564" w:type="dxa"/>
          </w:tcPr>
          <w:p w14:paraId="397A2757" w14:textId="77777777" w:rsidR="0084636F" w:rsidRPr="00156179" w:rsidRDefault="0084636F" w:rsidP="00C3279A">
            <w:pPr>
              <w:pStyle w:val="TableText"/>
              <w:jc w:val="center"/>
            </w:pPr>
            <w:r w:rsidRPr="00255829">
              <w:t>0.07</w:t>
            </w:r>
          </w:p>
        </w:tc>
        <w:tc>
          <w:tcPr>
            <w:tcW w:w="731" w:type="dxa"/>
          </w:tcPr>
          <w:p w14:paraId="1E43FA5E" w14:textId="77777777" w:rsidR="0084636F" w:rsidRPr="00156179" w:rsidRDefault="0084636F" w:rsidP="00C3279A">
            <w:pPr>
              <w:pStyle w:val="TableText"/>
              <w:jc w:val="center"/>
            </w:pPr>
            <w:r w:rsidRPr="00255829">
              <w:t>-10.3</w:t>
            </w:r>
          </w:p>
        </w:tc>
        <w:tc>
          <w:tcPr>
            <w:tcW w:w="664" w:type="dxa"/>
          </w:tcPr>
          <w:p w14:paraId="30E89FBF" w14:textId="77777777" w:rsidR="0084636F" w:rsidRPr="00156179" w:rsidRDefault="0084636F" w:rsidP="00C3279A">
            <w:pPr>
              <w:pStyle w:val="TableText"/>
              <w:jc w:val="center"/>
            </w:pPr>
            <w:r w:rsidRPr="00255829">
              <w:t>14.45</w:t>
            </w:r>
          </w:p>
        </w:tc>
        <w:tc>
          <w:tcPr>
            <w:tcW w:w="677" w:type="dxa"/>
          </w:tcPr>
          <w:p w14:paraId="674533AF" w14:textId="77777777" w:rsidR="0084636F" w:rsidRPr="00156179" w:rsidRDefault="0084636F" w:rsidP="00C3279A">
            <w:pPr>
              <w:pStyle w:val="TableText"/>
              <w:jc w:val="center"/>
            </w:pPr>
            <w:r w:rsidRPr="00255829">
              <w:t>&lt; .001</w:t>
            </w:r>
          </w:p>
        </w:tc>
      </w:tr>
      <w:tr w:rsidR="0084636F" w:rsidRPr="00156179" w14:paraId="04C65F3B" w14:textId="77777777" w:rsidTr="004A6512">
        <w:tc>
          <w:tcPr>
            <w:tcW w:w="1440" w:type="dxa"/>
          </w:tcPr>
          <w:p w14:paraId="7E9280E0" w14:textId="77777777" w:rsidR="0084636F" w:rsidRPr="00C70FAE" w:rsidRDefault="0084636F" w:rsidP="00C3279A">
            <w:pPr>
              <w:pStyle w:val="TableText"/>
              <w:jc w:val="left"/>
              <w:rPr>
                <w:rFonts w:ascii="Lucida Console" w:hAnsi="Lucida Console"/>
                <w:noProof w:val="0"/>
              </w:rPr>
            </w:pPr>
            <w:r w:rsidRPr="00C70FAE">
              <w:rPr>
                <w:rFonts w:ascii="Lucida Console" w:hAnsi="Lucida Console"/>
              </w:rPr>
              <w:t>foot_syls3</w:t>
            </w:r>
          </w:p>
        </w:tc>
        <w:tc>
          <w:tcPr>
            <w:tcW w:w="1440" w:type="dxa"/>
          </w:tcPr>
          <w:p w14:paraId="5567019E" w14:textId="77777777" w:rsidR="0084636F" w:rsidRPr="00C70FAE" w:rsidRDefault="0084636F" w:rsidP="00C3279A">
            <w:pPr>
              <w:pStyle w:val="TableText"/>
              <w:jc w:val="left"/>
              <w:rPr>
                <w:rFonts w:ascii="Lucida Console" w:hAnsi="Lucida Console"/>
                <w:noProof w:val="0"/>
              </w:rPr>
            </w:pPr>
            <w:r w:rsidRPr="00C70FAE">
              <w:rPr>
                <w:rFonts w:ascii="Lucida Console" w:hAnsi="Lucida Console"/>
              </w:rPr>
              <w:t>foot_syls4</w:t>
            </w:r>
          </w:p>
        </w:tc>
        <w:tc>
          <w:tcPr>
            <w:tcW w:w="925" w:type="dxa"/>
          </w:tcPr>
          <w:p w14:paraId="6BB5E822" w14:textId="77777777" w:rsidR="0084636F" w:rsidRPr="00156179" w:rsidRDefault="0084636F" w:rsidP="00C3279A">
            <w:pPr>
              <w:pStyle w:val="TableText"/>
              <w:jc w:val="center"/>
              <w:rPr>
                <w:noProof w:val="0"/>
              </w:rPr>
            </w:pPr>
            <w:r w:rsidRPr="00255829">
              <w:t>-0.64</w:t>
            </w:r>
          </w:p>
        </w:tc>
        <w:tc>
          <w:tcPr>
            <w:tcW w:w="1037" w:type="dxa"/>
          </w:tcPr>
          <w:p w14:paraId="3C97431C" w14:textId="77777777" w:rsidR="0084636F" w:rsidRPr="00156179" w:rsidRDefault="0084636F" w:rsidP="00C3279A">
            <w:pPr>
              <w:pStyle w:val="TableText"/>
              <w:jc w:val="center"/>
              <w:rPr>
                <w:noProof w:val="0"/>
              </w:rPr>
            </w:pPr>
            <w:r w:rsidRPr="00255829">
              <w:t>-0.76</w:t>
            </w:r>
          </w:p>
        </w:tc>
        <w:tc>
          <w:tcPr>
            <w:tcW w:w="1037" w:type="dxa"/>
          </w:tcPr>
          <w:p w14:paraId="11F64C3C" w14:textId="77777777" w:rsidR="0084636F" w:rsidRPr="00156179" w:rsidRDefault="0084636F" w:rsidP="00C3279A">
            <w:pPr>
              <w:pStyle w:val="TableText"/>
              <w:jc w:val="center"/>
              <w:rPr>
                <w:noProof w:val="0"/>
              </w:rPr>
            </w:pPr>
            <w:r w:rsidRPr="00255829">
              <w:t>-0.52</w:t>
            </w:r>
          </w:p>
        </w:tc>
        <w:tc>
          <w:tcPr>
            <w:tcW w:w="564" w:type="dxa"/>
          </w:tcPr>
          <w:p w14:paraId="30D76314" w14:textId="77777777" w:rsidR="0084636F" w:rsidRPr="00156179" w:rsidRDefault="0084636F" w:rsidP="00C3279A">
            <w:pPr>
              <w:pStyle w:val="TableText"/>
              <w:jc w:val="center"/>
              <w:rPr>
                <w:noProof w:val="0"/>
              </w:rPr>
            </w:pPr>
            <w:r w:rsidRPr="00255829">
              <w:t>0.06</w:t>
            </w:r>
          </w:p>
        </w:tc>
        <w:tc>
          <w:tcPr>
            <w:tcW w:w="731" w:type="dxa"/>
          </w:tcPr>
          <w:p w14:paraId="5200C278" w14:textId="77777777" w:rsidR="0084636F" w:rsidRPr="00156179" w:rsidRDefault="0084636F" w:rsidP="00C3279A">
            <w:pPr>
              <w:pStyle w:val="TableText"/>
              <w:jc w:val="center"/>
              <w:rPr>
                <w:noProof w:val="0"/>
              </w:rPr>
            </w:pPr>
            <w:r w:rsidRPr="00255829">
              <w:t>-11.43</w:t>
            </w:r>
          </w:p>
        </w:tc>
        <w:tc>
          <w:tcPr>
            <w:tcW w:w="664" w:type="dxa"/>
          </w:tcPr>
          <w:p w14:paraId="02314506" w14:textId="77777777" w:rsidR="0084636F" w:rsidRPr="00156179" w:rsidRDefault="0084636F" w:rsidP="00C3279A">
            <w:pPr>
              <w:pStyle w:val="TableText"/>
              <w:jc w:val="center"/>
              <w:rPr>
                <w:noProof w:val="0"/>
              </w:rPr>
            </w:pPr>
            <w:r w:rsidRPr="00255829">
              <w:t>15.74</w:t>
            </w:r>
          </w:p>
        </w:tc>
        <w:tc>
          <w:tcPr>
            <w:tcW w:w="677" w:type="dxa"/>
          </w:tcPr>
          <w:p w14:paraId="373198F9" w14:textId="77777777" w:rsidR="0084636F" w:rsidRPr="00156179" w:rsidRDefault="0084636F" w:rsidP="00C3279A">
            <w:pPr>
              <w:pStyle w:val="TableText"/>
              <w:jc w:val="center"/>
              <w:rPr>
                <w:noProof w:val="0"/>
              </w:rPr>
            </w:pPr>
            <w:r w:rsidRPr="00255829">
              <w:t>&lt; .001</w:t>
            </w:r>
          </w:p>
        </w:tc>
      </w:tr>
      <w:tr w:rsidR="0084636F" w:rsidRPr="00156179" w14:paraId="0F1904EA" w14:textId="77777777" w:rsidTr="004A6512">
        <w:tc>
          <w:tcPr>
            <w:tcW w:w="1440" w:type="dxa"/>
          </w:tcPr>
          <w:p w14:paraId="49400B96" w14:textId="77777777" w:rsidR="0084636F" w:rsidRPr="00C70FAE" w:rsidRDefault="0084636F" w:rsidP="00C3279A">
            <w:pPr>
              <w:pStyle w:val="TableText"/>
              <w:jc w:val="left"/>
              <w:rPr>
                <w:rFonts w:ascii="Lucida Console" w:hAnsi="Lucida Console"/>
              </w:rPr>
            </w:pPr>
            <w:r w:rsidRPr="00C70FAE">
              <w:rPr>
                <w:rFonts w:ascii="Lucida Console" w:hAnsi="Lucida Console"/>
              </w:rPr>
              <w:t>intercept</w:t>
            </w:r>
          </w:p>
        </w:tc>
        <w:tc>
          <w:tcPr>
            <w:tcW w:w="1440" w:type="dxa"/>
          </w:tcPr>
          <w:p w14:paraId="39095954" w14:textId="77777777" w:rsidR="0084636F" w:rsidRPr="00C70FAE" w:rsidRDefault="0084636F" w:rsidP="00C3279A">
            <w:pPr>
              <w:pStyle w:val="TableText"/>
              <w:jc w:val="left"/>
              <w:rPr>
                <w:rFonts w:ascii="Lucida Console" w:hAnsi="Lucida Console"/>
              </w:rPr>
            </w:pPr>
            <w:r w:rsidRPr="00C70FAE">
              <w:rPr>
                <w:rFonts w:ascii="Lucida Console" w:hAnsi="Lucida Console"/>
              </w:rPr>
              <w:t>fin_phonL%</w:t>
            </w:r>
          </w:p>
        </w:tc>
        <w:tc>
          <w:tcPr>
            <w:tcW w:w="925" w:type="dxa"/>
          </w:tcPr>
          <w:p w14:paraId="36B4AB35" w14:textId="77777777" w:rsidR="0084636F" w:rsidRPr="00156179" w:rsidRDefault="0084636F" w:rsidP="00C3279A">
            <w:pPr>
              <w:pStyle w:val="TableText"/>
              <w:jc w:val="center"/>
            </w:pPr>
            <w:r w:rsidRPr="00255829">
              <w:t>0.12</w:t>
            </w:r>
          </w:p>
        </w:tc>
        <w:tc>
          <w:tcPr>
            <w:tcW w:w="1037" w:type="dxa"/>
          </w:tcPr>
          <w:p w14:paraId="4C18D2DD" w14:textId="77777777" w:rsidR="0084636F" w:rsidRPr="00156179" w:rsidRDefault="0084636F" w:rsidP="00C3279A">
            <w:pPr>
              <w:pStyle w:val="TableText"/>
              <w:jc w:val="center"/>
            </w:pPr>
            <w:r w:rsidRPr="00255829">
              <w:t>0.01</w:t>
            </w:r>
          </w:p>
        </w:tc>
        <w:tc>
          <w:tcPr>
            <w:tcW w:w="1037" w:type="dxa"/>
          </w:tcPr>
          <w:p w14:paraId="6F5E547B" w14:textId="77777777" w:rsidR="0084636F" w:rsidRPr="00156179" w:rsidRDefault="0084636F" w:rsidP="00C3279A">
            <w:pPr>
              <w:pStyle w:val="TableText"/>
              <w:jc w:val="center"/>
            </w:pPr>
            <w:r w:rsidRPr="00255829">
              <w:t>0.23</w:t>
            </w:r>
          </w:p>
        </w:tc>
        <w:tc>
          <w:tcPr>
            <w:tcW w:w="564" w:type="dxa"/>
          </w:tcPr>
          <w:p w14:paraId="10DBD79D" w14:textId="77777777" w:rsidR="0084636F" w:rsidRPr="00156179" w:rsidRDefault="0084636F" w:rsidP="00C3279A">
            <w:pPr>
              <w:pStyle w:val="TableText"/>
              <w:jc w:val="center"/>
            </w:pPr>
            <w:r w:rsidRPr="00255829">
              <w:t>0.06</w:t>
            </w:r>
          </w:p>
        </w:tc>
        <w:tc>
          <w:tcPr>
            <w:tcW w:w="731" w:type="dxa"/>
          </w:tcPr>
          <w:p w14:paraId="5CEB6F49" w14:textId="77777777" w:rsidR="0084636F" w:rsidRPr="00156179" w:rsidRDefault="0084636F" w:rsidP="00C3279A">
            <w:pPr>
              <w:pStyle w:val="TableText"/>
              <w:jc w:val="center"/>
            </w:pPr>
            <w:r w:rsidRPr="00255829">
              <w:t>2.16</w:t>
            </w:r>
          </w:p>
        </w:tc>
        <w:tc>
          <w:tcPr>
            <w:tcW w:w="664" w:type="dxa"/>
          </w:tcPr>
          <w:p w14:paraId="4F1927C6" w14:textId="77777777" w:rsidR="0084636F" w:rsidRPr="00156179" w:rsidRDefault="0084636F" w:rsidP="00C3279A">
            <w:pPr>
              <w:pStyle w:val="TableText"/>
              <w:jc w:val="center"/>
            </w:pPr>
            <w:r w:rsidRPr="00255829">
              <w:t>721.69</w:t>
            </w:r>
          </w:p>
        </w:tc>
        <w:tc>
          <w:tcPr>
            <w:tcW w:w="677" w:type="dxa"/>
          </w:tcPr>
          <w:p w14:paraId="1317B21F" w14:textId="77777777" w:rsidR="0084636F" w:rsidRPr="00156179" w:rsidRDefault="0084636F" w:rsidP="00C3279A">
            <w:pPr>
              <w:pStyle w:val="TableText"/>
              <w:jc w:val="center"/>
            </w:pPr>
            <w:r w:rsidRPr="00255829">
              <w:t>.031</w:t>
            </w:r>
          </w:p>
        </w:tc>
      </w:tr>
      <w:tr w:rsidR="0084636F" w:rsidRPr="00156179" w14:paraId="3F728841" w14:textId="77777777" w:rsidTr="004A6512">
        <w:tc>
          <w:tcPr>
            <w:tcW w:w="1440" w:type="dxa"/>
          </w:tcPr>
          <w:p w14:paraId="25369FF7" w14:textId="77777777" w:rsidR="0084636F" w:rsidRPr="00C70FAE" w:rsidRDefault="0084636F" w:rsidP="0084636F"/>
        </w:tc>
        <w:tc>
          <w:tcPr>
            <w:tcW w:w="1440" w:type="dxa"/>
          </w:tcPr>
          <w:p w14:paraId="3BA37DBA" w14:textId="77777777" w:rsidR="0084636F" w:rsidRPr="00C70FAE" w:rsidRDefault="0084636F" w:rsidP="0084636F"/>
        </w:tc>
        <w:tc>
          <w:tcPr>
            <w:tcW w:w="925" w:type="dxa"/>
          </w:tcPr>
          <w:p w14:paraId="0A1B2EDA" w14:textId="77777777" w:rsidR="0084636F" w:rsidRPr="00255829" w:rsidRDefault="0084636F" w:rsidP="0084636F"/>
        </w:tc>
        <w:tc>
          <w:tcPr>
            <w:tcW w:w="1037" w:type="dxa"/>
          </w:tcPr>
          <w:p w14:paraId="4FE11259" w14:textId="77777777" w:rsidR="0084636F" w:rsidRPr="00255829" w:rsidRDefault="0084636F" w:rsidP="0084636F"/>
        </w:tc>
        <w:tc>
          <w:tcPr>
            <w:tcW w:w="1037" w:type="dxa"/>
          </w:tcPr>
          <w:p w14:paraId="0889C02B" w14:textId="77777777" w:rsidR="0084636F" w:rsidRPr="00255829" w:rsidRDefault="0084636F" w:rsidP="0084636F"/>
        </w:tc>
        <w:tc>
          <w:tcPr>
            <w:tcW w:w="564" w:type="dxa"/>
          </w:tcPr>
          <w:p w14:paraId="279DF150" w14:textId="77777777" w:rsidR="0084636F" w:rsidRPr="00255829" w:rsidRDefault="0084636F" w:rsidP="0084636F"/>
        </w:tc>
        <w:tc>
          <w:tcPr>
            <w:tcW w:w="731" w:type="dxa"/>
          </w:tcPr>
          <w:p w14:paraId="713F4CAC" w14:textId="77777777" w:rsidR="0084636F" w:rsidRPr="00255829" w:rsidRDefault="0084636F" w:rsidP="0084636F"/>
        </w:tc>
        <w:tc>
          <w:tcPr>
            <w:tcW w:w="664" w:type="dxa"/>
          </w:tcPr>
          <w:p w14:paraId="246D4EAF" w14:textId="77777777" w:rsidR="0084636F" w:rsidRPr="00255829" w:rsidRDefault="0084636F" w:rsidP="0084636F"/>
        </w:tc>
        <w:tc>
          <w:tcPr>
            <w:tcW w:w="677" w:type="dxa"/>
          </w:tcPr>
          <w:p w14:paraId="10704E24" w14:textId="77777777" w:rsidR="0084636F" w:rsidRPr="00255829" w:rsidRDefault="0084636F" w:rsidP="0084636F"/>
        </w:tc>
      </w:tr>
    </w:tbl>
    <w:p w14:paraId="3B91BC22" w14:textId="2340DB23" w:rsidR="000851FC" w:rsidRPr="00156179" w:rsidRDefault="00946B0F" w:rsidP="000851FC">
      <w:pPr>
        <w:pStyle w:val="Figure"/>
        <w:rPr>
          <w:noProof w:val="0"/>
        </w:rPr>
      </w:pPr>
      <w:r>
        <w:drawing>
          <wp:inline distT="0" distB="0" distL="0" distR="0" wp14:anchorId="0A23A0D0" wp14:editId="402A6DB2">
            <wp:extent cx="3087508" cy="2531688"/>
            <wp:effectExtent l="0" t="0" r="0" b="2540"/>
            <wp:docPr id="16942" name="Chart 16942">
              <a:extLst xmlns:a="http://schemas.openxmlformats.org/drawingml/2006/main">
                <a:ext uri="{FF2B5EF4-FFF2-40B4-BE49-F238E27FC236}">
                  <a16:creationId xmlns:a16="http://schemas.microsoft.com/office/drawing/2014/main" id="{5CD57E71-21B0-41E1-86EC-49026F8D88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r w:rsidR="000851FC" w:rsidRPr="00156179">
        <w:rPr>
          <w:noProof w:val="0"/>
        </w:rPr>
        <w:t xml:space="preserve"> </w:t>
      </w:r>
    </w:p>
    <w:p w14:paraId="60EB45FB" w14:textId="2B5513C2" w:rsidR="000851FC" w:rsidRPr="00156179" w:rsidRDefault="000851FC" w:rsidP="000851FC">
      <w:pPr>
        <w:pStyle w:val="FigureCaption"/>
      </w:pPr>
      <w:bookmarkStart w:id="496" w:name="_Ref113493091"/>
      <w:bookmarkStart w:id="497" w:name="_Ref113832436"/>
      <w:r w:rsidRPr="00156179">
        <w:t xml:space="preserve">Figure </w:t>
      </w:r>
      <w:fldSimple w:instr=" STYLEREF 1 \s ">
        <w:r w:rsidR="005B4D2F">
          <w:rPr>
            <w:noProof/>
          </w:rPr>
          <w:t>6</w:t>
        </w:r>
      </w:fldSimple>
      <w:r w:rsidR="00AC719D">
        <w:t>.</w:t>
      </w:r>
      <w:fldSimple w:instr=" SEQ Figure \* ARABIC \s 1 ">
        <w:r w:rsidR="005B4D2F">
          <w:rPr>
            <w:noProof/>
          </w:rPr>
          <w:t>38</w:t>
        </w:r>
      </w:fldSimple>
      <w:bookmarkEnd w:id="496"/>
      <w:r w:rsidRPr="00156179">
        <w:t xml:space="preserve"> predicted  mean f</w:t>
      </w:r>
      <w:r w:rsidRPr="00156179">
        <w:rPr>
          <w:vertAlign w:val="subscript"/>
        </w:rPr>
        <w:t>0</w:t>
      </w:r>
      <w:r w:rsidRPr="00156179">
        <w:t xml:space="preserve">(t) slopes of nuclear L*H PA as an effect of </w:t>
      </w:r>
      <w:r w:rsidR="00752F6A" w:rsidRPr="00752F6A">
        <w:rPr>
          <w:rFonts w:ascii="Lucida Console" w:hAnsi="Lucida Console"/>
          <w:lang w:eastAsia="en-IE"/>
        </w:rPr>
        <w:t>foot_syls</w:t>
      </w:r>
      <w:r w:rsidRPr="00156179">
        <w:t xml:space="preserve"> shown in </w:t>
      </w:r>
      <w:r w:rsidR="00847751">
        <w:t>ST/s</w:t>
      </w:r>
      <w:r w:rsidRPr="00156179">
        <w:t>.</w:t>
      </w:r>
      <w:bookmarkEnd w:id="497"/>
    </w:p>
    <w:p w14:paraId="73351157" w14:textId="65E06BB9" w:rsidR="006B2485" w:rsidRPr="00156179" w:rsidRDefault="00A16580" w:rsidP="006B2485">
      <w:r w:rsidRPr="00156179">
        <w:t xml:space="preserve">When the </w:t>
      </w:r>
      <w:r w:rsidR="003436E1">
        <w:t xml:space="preserve">effect of foot size on </w:t>
      </w:r>
      <w:r w:rsidR="003436E1" w:rsidRPr="00642210">
        <w:rPr>
          <w:i/>
          <w:iCs/>
        </w:rPr>
        <w:t>f</w:t>
      </w:r>
      <w:r w:rsidR="003436E1" w:rsidRPr="00642210">
        <w:rPr>
          <w:vertAlign w:val="subscript"/>
        </w:rPr>
        <w:t>0</w:t>
      </w:r>
      <w:r w:rsidR="003436E1">
        <w:t xml:space="preserve"> </w:t>
      </w:r>
      <w:r w:rsidRPr="00156179">
        <w:t xml:space="preserve">slope </w:t>
      </w:r>
      <w:r w:rsidR="00F51CBC">
        <w:t xml:space="preserve">is </w:t>
      </w:r>
      <w:r w:rsidRPr="00156179">
        <w:t xml:space="preserve">considered in terms of </w:t>
      </w:r>
      <w:r w:rsidR="00847751">
        <w:t>ST/s</w:t>
      </w:r>
      <w:r w:rsidR="00176A3A" w:rsidRPr="00156179">
        <w:t xml:space="preserve"> (</w:t>
      </w:r>
      <w:r w:rsidR="00176A3A" w:rsidRPr="00156179">
        <w:fldChar w:fldCharType="begin"/>
      </w:r>
      <w:r w:rsidR="00176A3A" w:rsidRPr="00156179">
        <w:instrText xml:space="preserve"> REF _Ref113493091 \h </w:instrText>
      </w:r>
      <w:r w:rsidR="00176A3A" w:rsidRPr="00156179">
        <w:fldChar w:fldCharType="separate"/>
      </w:r>
      <w:r w:rsidR="005B4D2F" w:rsidRPr="00156179">
        <w:t xml:space="preserve">Figure </w:t>
      </w:r>
      <w:r w:rsidR="005B4D2F">
        <w:rPr>
          <w:noProof/>
        </w:rPr>
        <w:t>6</w:t>
      </w:r>
      <w:r w:rsidR="005B4D2F">
        <w:t>.</w:t>
      </w:r>
      <w:r w:rsidR="005B4D2F">
        <w:rPr>
          <w:noProof/>
        </w:rPr>
        <w:t>38</w:t>
      </w:r>
      <w:r w:rsidR="00176A3A" w:rsidRPr="00156179">
        <w:fldChar w:fldCharType="end"/>
      </w:r>
      <w:r w:rsidR="00176A3A" w:rsidRPr="00156179">
        <w:t>)</w:t>
      </w:r>
      <w:r w:rsidRPr="00156179">
        <w:t xml:space="preserve">, there is very little difference </w:t>
      </w:r>
      <w:r w:rsidR="00176A3A" w:rsidRPr="00156179">
        <w:t>among</w:t>
      </w:r>
      <w:r w:rsidRPr="00156179">
        <w:t xml:space="preserve"> the one-, two-, and three-syllable foot conditions, but we see a fall from 32.1 </w:t>
      </w:r>
      <w:r w:rsidR="00847751">
        <w:t>ST/s</w:t>
      </w:r>
      <w:r w:rsidRPr="00156179">
        <w:t xml:space="preserve"> </w:t>
      </w:r>
      <w:r w:rsidR="00377B33" w:rsidRPr="00156179">
        <w:t xml:space="preserve">in three-syllable foot condition </w:t>
      </w:r>
      <w:r w:rsidRPr="00156179">
        <w:t xml:space="preserve">to 16.9 </w:t>
      </w:r>
      <w:r w:rsidR="00847751">
        <w:t>ST/s</w:t>
      </w:r>
      <w:r w:rsidR="00377B33" w:rsidRPr="00156179">
        <w:t xml:space="preserve"> in the four-syllable condition</w:t>
      </w:r>
      <w:r w:rsidRPr="00156179">
        <w:t xml:space="preserve">. </w:t>
      </w:r>
      <w:r w:rsidR="00D23BB3" w:rsidRPr="00156179">
        <w:t>V</w:t>
      </w:r>
      <w:r w:rsidR="005D4FD7" w:rsidRPr="00156179">
        <w:t>iew</w:t>
      </w:r>
      <w:r w:rsidR="00DF626D" w:rsidRPr="00156179">
        <w:t>ed</w:t>
      </w:r>
      <w:r w:rsidR="005D4FD7" w:rsidRPr="00156179">
        <w:t xml:space="preserve"> in terms of the </w:t>
      </w:r>
      <w:r w:rsidR="00064575" w:rsidRPr="00156179">
        <w:t xml:space="preserve">differential </w:t>
      </w:r>
      <w:r w:rsidR="005D4FD7" w:rsidRPr="00156179">
        <w:t xml:space="preserve">threshold of </w:t>
      </w:r>
      <w:r w:rsidR="00064575" w:rsidRPr="00156179">
        <w:t xml:space="preserve">pitch change </w:t>
      </w:r>
      <w:r w:rsidR="006B2485" w:rsidRPr="00156179">
        <w:fldChar w:fldCharType="begin" w:fldLock="1"/>
      </w:r>
      <w:r w:rsidR="00427D37" w:rsidRPr="00156179">
        <w:instrText>ADDIN CSL_CITATION {"citationItems":[{"id":"ITEM-1","itemData":{"author":[{"dropping-particle":"","family":"'t Hart","given":"Johan","non-dropping-particle":"","parse-names":false,"suffix":""},{"dropping-particle":"","family":"Collier","given":"René","non-dropping-particle":"","parse-names":false,"suffix":""},{"dropping-particle":"","family":"Cohen","given":"Antonie","non-dropping-particle":"","parse-names":false,"suffix":""},{"dropping-particle":"","family":"Hart","given":"Johan 't","non-dropping-particle":"","parse-names":false,"suffix":""},{"dropping-particle":"","family":"Collier","given":"René","non-dropping-particle":"","parse-names":false,"suffix":""},{"dropping-particle":"","family":"Cohen","given":"Antonie","non-dropping-particle":"","parse-names":false,"suffix":""}],"id":"ITEM-1","issued":{"date-parts":[["1990"]]},"publisher":"Cambridge University Press","publisher-place":"Cambridge","title":"A perceptual study of intonation","type":"book"},"uris":["http://www.mendeley.com/documents/?uuid=ca419ab8-0cc6-4e90-a752-42819a8ed66e"]}],"mendeley":{"formattedCitation":"(’t Hart et al., 1990)","plainTextFormattedCitation":"(’t Hart et al., 1990)","previouslyFormattedCitation":"(’t Hart et al., 1990)"},"properties":{"noteIndex":0},"schema":"https://github.com/citation-style-language/schema/raw/master/csl-citation.json"}</w:instrText>
      </w:r>
      <w:r w:rsidR="006B2485" w:rsidRPr="00156179">
        <w:fldChar w:fldCharType="separate"/>
      </w:r>
      <w:r w:rsidR="006B2485" w:rsidRPr="00156179">
        <w:rPr>
          <w:noProof/>
        </w:rPr>
        <w:t>(’t Hart</w:t>
      </w:r>
      <w:r w:rsidR="006B2485" w:rsidRPr="00156179">
        <w:rPr>
          <w:i/>
          <w:iCs/>
          <w:noProof/>
        </w:rPr>
        <w:t xml:space="preserve"> </w:t>
      </w:r>
      <w:r w:rsidR="002D0975" w:rsidRPr="002D0975">
        <w:rPr>
          <w:noProof/>
        </w:rPr>
        <w:t>et al.</w:t>
      </w:r>
      <w:r w:rsidR="006B2485" w:rsidRPr="00156179">
        <w:rPr>
          <w:noProof/>
        </w:rPr>
        <w:t>, 1990)</w:t>
      </w:r>
      <w:r w:rsidR="006B2485" w:rsidRPr="00156179">
        <w:fldChar w:fldCharType="end"/>
      </w:r>
      <w:r w:rsidR="00064575" w:rsidRPr="00156179">
        <w:t xml:space="preserve">, </w:t>
      </w:r>
      <w:r w:rsidR="00D23BB3" w:rsidRPr="00156179">
        <w:t>the difference between the three- and four-syllable foot condition</w:t>
      </w:r>
      <w:r w:rsidR="0016165F" w:rsidRPr="00156179">
        <w:t xml:space="preserve">s is just shy of the factor-of-two </w:t>
      </w:r>
      <w:r w:rsidR="00C94A6A">
        <w:t xml:space="preserve">perceptual </w:t>
      </w:r>
      <w:r w:rsidR="0016165F" w:rsidRPr="00156179">
        <w:t xml:space="preserve">threshold, while </w:t>
      </w:r>
      <w:r w:rsidR="00D26D1C" w:rsidRPr="00156179">
        <w:t xml:space="preserve">the one- and two-syllable conditions </w:t>
      </w:r>
      <w:r w:rsidR="00DF626D" w:rsidRPr="00156179">
        <w:t xml:space="preserve">both </w:t>
      </w:r>
      <w:r w:rsidR="00C94A6A">
        <w:t xml:space="preserve">exceed it, being </w:t>
      </w:r>
      <w:r w:rsidR="00DF626D" w:rsidRPr="00156179">
        <w:t>at least twice as steep as the four-foot condition</w:t>
      </w:r>
      <w:r w:rsidR="00D3553F" w:rsidRPr="00156179">
        <w:t xml:space="preserve">, </w:t>
      </w:r>
      <w:r w:rsidR="00D26D1C" w:rsidRPr="00156179">
        <w:t xml:space="preserve">at </w:t>
      </w:r>
      <w:r w:rsidR="00D959E6" w:rsidRPr="00156179">
        <w:lastRenderedPageBreak/>
        <w:t>a factor 2.2 and 2.1 respective</w:t>
      </w:r>
      <w:r w:rsidR="00DF626D" w:rsidRPr="00156179">
        <w:t>ly</w:t>
      </w:r>
      <w:r w:rsidR="00C94A6A">
        <w:t xml:space="preserve"> (</w:t>
      </w:r>
      <w:r w:rsidR="00DF626D" w:rsidRPr="00156179">
        <w:fldChar w:fldCharType="begin"/>
      </w:r>
      <w:r w:rsidR="00DF626D" w:rsidRPr="00156179">
        <w:instrText xml:space="preserve"> REF _Ref113494845 \h </w:instrText>
      </w:r>
      <w:r w:rsidR="00DF626D" w:rsidRPr="00156179">
        <w:fldChar w:fldCharType="separate"/>
      </w:r>
      <w:r w:rsidR="005B4D2F" w:rsidRPr="00156179">
        <w:t xml:space="preserve">Table </w:t>
      </w:r>
      <w:r w:rsidR="005B4D2F">
        <w:rPr>
          <w:noProof/>
        </w:rPr>
        <w:t>6</w:t>
      </w:r>
      <w:r w:rsidR="005B4D2F">
        <w:t>.</w:t>
      </w:r>
      <w:r w:rsidR="005B4D2F">
        <w:rPr>
          <w:noProof/>
        </w:rPr>
        <w:t>30</w:t>
      </w:r>
      <w:r w:rsidR="00DF626D" w:rsidRPr="00156179">
        <w:fldChar w:fldCharType="end"/>
      </w:r>
      <w:r w:rsidR="00C94A6A">
        <w:t>)</w:t>
      </w:r>
      <w:r w:rsidR="00D3553F" w:rsidRPr="00156179">
        <w:t xml:space="preserve">. In sharp contrast, </w:t>
      </w:r>
      <w:r w:rsidR="006135F3" w:rsidRPr="00156179">
        <w:t xml:space="preserve">there is </w:t>
      </w:r>
      <w:r w:rsidR="00AB2664" w:rsidRPr="00156179">
        <w:t>either no difference or a negligible one</w:t>
      </w:r>
      <w:r w:rsidR="00D3553F" w:rsidRPr="00156179">
        <w:t xml:space="preserve"> between the slopes of the one-, two-, and three-syllable conditions.</w:t>
      </w:r>
    </w:p>
    <w:p w14:paraId="55E72520" w14:textId="007081F0" w:rsidR="006B2485" w:rsidRPr="00156179" w:rsidRDefault="006B2485" w:rsidP="000F4707">
      <w:pPr>
        <w:pStyle w:val="TableCaption"/>
      </w:pPr>
      <w:bookmarkStart w:id="498" w:name="_Ref113494845"/>
      <w:r w:rsidRPr="00156179">
        <w:t xml:space="preserve">Table </w:t>
      </w:r>
      <w:fldSimple w:instr=" STYLEREF 1 \s ">
        <w:r w:rsidR="005B4D2F">
          <w:rPr>
            <w:noProof/>
          </w:rPr>
          <w:t>6</w:t>
        </w:r>
      </w:fldSimple>
      <w:r w:rsidR="00085CD3">
        <w:t>.</w:t>
      </w:r>
      <w:fldSimple w:instr=" SEQ Table \* ARABIC \s 1 ">
        <w:r w:rsidR="005B4D2F">
          <w:rPr>
            <w:noProof/>
          </w:rPr>
          <w:t>30</w:t>
        </w:r>
      </w:fldSimple>
      <w:bookmarkEnd w:id="498"/>
      <w:r w:rsidRPr="00156179">
        <w:t xml:space="preserve"> Differentials of pitch change in  </w:t>
      </w:r>
      <w:r w:rsidRPr="009D3DDB">
        <w:rPr>
          <w:rFonts w:ascii="Lucida Console" w:hAnsi="Lucida Console"/>
        </w:rPr>
        <w:t>foot_syl</w:t>
      </w:r>
      <w:r w:rsidR="009D3DDB" w:rsidRPr="009D3DDB">
        <w:rPr>
          <w:rFonts w:ascii="Lucida Console" w:hAnsi="Lucida Console"/>
        </w:rPr>
        <w:t>s</w:t>
      </w:r>
      <w:r w:rsidRPr="00156179">
        <w:t xml:space="preserve"> conditions </w:t>
      </w:r>
      <w:r w:rsidR="009D3DDB">
        <w:t>(</w:t>
      </w:r>
      <w:r w:rsidRPr="00156179">
        <w:t xml:space="preserve">ratio between slopes measured in </w:t>
      </w:r>
      <w:r w:rsidR="00847751">
        <w:t>ST/s</w:t>
      </w:r>
      <w:r w:rsidR="009D3DDB">
        <w:t>)</w:t>
      </w:r>
      <w:r w:rsidRPr="00156179">
        <w:t>.</w:t>
      </w:r>
    </w:p>
    <w:tbl>
      <w:tblPr>
        <w:tblStyle w:val="PhDTable"/>
        <w:tblW w:w="0" w:type="auto"/>
        <w:jc w:val="center"/>
        <w:tblLook w:val="04A0" w:firstRow="1" w:lastRow="0" w:firstColumn="1" w:lastColumn="0" w:noHBand="0" w:noVBand="1"/>
      </w:tblPr>
      <w:tblGrid>
        <w:gridCol w:w="1422"/>
        <w:gridCol w:w="1422"/>
        <w:gridCol w:w="1422"/>
        <w:gridCol w:w="1422"/>
      </w:tblGrid>
      <w:tr w:rsidR="006B2485" w:rsidRPr="00156179" w14:paraId="48B6E017" w14:textId="77777777" w:rsidTr="00086217">
        <w:trPr>
          <w:cnfStyle w:val="100000000000" w:firstRow="1" w:lastRow="0" w:firstColumn="0" w:lastColumn="0" w:oddVBand="0" w:evenVBand="0" w:oddHBand="0" w:evenHBand="0" w:firstRowFirstColumn="0" w:firstRowLastColumn="0" w:lastRowFirstColumn="0" w:lastRowLastColumn="0"/>
          <w:jc w:val="center"/>
        </w:trPr>
        <w:tc>
          <w:tcPr>
            <w:tcW w:w="1150" w:type="dxa"/>
          </w:tcPr>
          <w:p w14:paraId="1F881378" w14:textId="77777777" w:rsidR="006B2485" w:rsidRPr="00156179" w:rsidRDefault="006B2485" w:rsidP="00370EC3">
            <w:pPr>
              <w:pStyle w:val="TableText"/>
              <w:rPr>
                <w:noProof w:val="0"/>
              </w:rPr>
            </w:pPr>
          </w:p>
        </w:tc>
        <w:tc>
          <w:tcPr>
            <w:tcW w:w="1161" w:type="dxa"/>
          </w:tcPr>
          <w:p w14:paraId="425FAA13" w14:textId="58A90F12" w:rsidR="006B2485" w:rsidRPr="00C3279A" w:rsidRDefault="00C24276" w:rsidP="00370EC3">
            <w:pPr>
              <w:pStyle w:val="TableText"/>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1</w:t>
            </w:r>
          </w:p>
        </w:tc>
        <w:tc>
          <w:tcPr>
            <w:tcW w:w="1161" w:type="dxa"/>
          </w:tcPr>
          <w:p w14:paraId="6B0C7FAE" w14:textId="5B7E87BD" w:rsidR="006B2485" w:rsidRPr="00C3279A" w:rsidRDefault="00C24276" w:rsidP="00370EC3">
            <w:pPr>
              <w:pStyle w:val="TableText"/>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2</w:t>
            </w:r>
          </w:p>
        </w:tc>
        <w:tc>
          <w:tcPr>
            <w:tcW w:w="1161" w:type="dxa"/>
          </w:tcPr>
          <w:p w14:paraId="598B1BD0" w14:textId="0F803116" w:rsidR="006B2485" w:rsidRPr="00C3279A" w:rsidRDefault="00C24276" w:rsidP="00370EC3">
            <w:pPr>
              <w:pStyle w:val="TableText"/>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3</w:t>
            </w:r>
          </w:p>
        </w:tc>
      </w:tr>
      <w:tr w:rsidR="006B2485" w:rsidRPr="00156179" w14:paraId="15ED01D8" w14:textId="77777777" w:rsidTr="00086217">
        <w:trPr>
          <w:jc w:val="center"/>
        </w:trPr>
        <w:tc>
          <w:tcPr>
            <w:tcW w:w="1150" w:type="dxa"/>
          </w:tcPr>
          <w:p w14:paraId="2ABFB0EB" w14:textId="276F1725" w:rsidR="006B2485" w:rsidRPr="00C3279A" w:rsidRDefault="00752F6A" w:rsidP="00370EC3">
            <w:pPr>
              <w:pStyle w:val="TableText"/>
              <w:rPr>
                <w:noProof w:val="0"/>
              </w:rPr>
            </w:pPr>
            <w:r w:rsidRPr="00C3279A">
              <w:rPr>
                <w:rFonts w:ascii="Lucida Console" w:hAnsi="Lucida Console"/>
                <w:noProof w:val="0"/>
              </w:rPr>
              <w:t>foot_syls2</w:t>
            </w:r>
          </w:p>
        </w:tc>
        <w:tc>
          <w:tcPr>
            <w:tcW w:w="1161" w:type="dxa"/>
          </w:tcPr>
          <w:p w14:paraId="16F2E3B1" w14:textId="77777777" w:rsidR="006B2485" w:rsidRPr="00156179" w:rsidRDefault="006B2485" w:rsidP="00370EC3">
            <w:pPr>
              <w:pStyle w:val="TableText"/>
              <w:rPr>
                <w:noProof w:val="0"/>
              </w:rPr>
            </w:pPr>
            <w:r w:rsidRPr="00156179">
              <w:rPr>
                <w:noProof w:val="0"/>
              </w:rPr>
              <w:t>1.0</w:t>
            </w:r>
          </w:p>
        </w:tc>
        <w:tc>
          <w:tcPr>
            <w:tcW w:w="1161" w:type="dxa"/>
          </w:tcPr>
          <w:p w14:paraId="7F15B93D" w14:textId="77777777" w:rsidR="006B2485" w:rsidRPr="00156179" w:rsidRDefault="006B2485" w:rsidP="00370EC3">
            <w:pPr>
              <w:pStyle w:val="TableText"/>
              <w:rPr>
                <w:noProof w:val="0"/>
              </w:rPr>
            </w:pPr>
          </w:p>
        </w:tc>
        <w:tc>
          <w:tcPr>
            <w:tcW w:w="1161" w:type="dxa"/>
          </w:tcPr>
          <w:p w14:paraId="7F706559" w14:textId="77777777" w:rsidR="006B2485" w:rsidRPr="00156179" w:rsidRDefault="006B2485" w:rsidP="00370EC3">
            <w:pPr>
              <w:pStyle w:val="TableText"/>
              <w:rPr>
                <w:noProof w:val="0"/>
              </w:rPr>
            </w:pPr>
          </w:p>
        </w:tc>
      </w:tr>
      <w:tr w:rsidR="006B2485" w:rsidRPr="00156179" w14:paraId="2BB78551" w14:textId="77777777" w:rsidTr="00086217">
        <w:trPr>
          <w:jc w:val="center"/>
        </w:trPr>
        <w:tc>
          <w:tcPr>
            <w:tcW w:w="1150" w:type="dxa"/>
          </w:tcPr>
          <w:p w14:paraId="406C6E58" w14:textId="56A02AF2" w:rsidR="006B2485" w:rsidRPr="00C3279A" w:rsidRDefault="00752F6A" w:rsidP="00370EC3">
            <w:pPr>
              <w:pStyle w:val="TableText"/>
              <w:rPr>
                <w:noProof w:val="0"/>
              </w:rPr>
            </w:pPr>
            <w:r w:rsidRPr="00C3279A">
              <w:rPr>
                <w:rFonts w:ascii="Lucida Console" w:hAnsi="Lucida Console"/>
                <w:noProof w:val="0"/>
              </w:rPr>
              <w:t>foot_syls3</w:t>
            </w:r>
          </w:p>
        </w:tc>
        <w:tc>
          <w:tcPr>
            <w:tcW w:w="1161" w:type="dxa"/>
          </w:tcPr>
          <w:p w14:paraId="1AD20CA0" w14:textId="77777777" w:rsidR="006B2485" w:rsidRPr="00156179" w:rsidRDefault="006B2485" w:rsidP="00370EC3">
            <w:pPr>
              <w:pStyle w:val="TableText"/>
              <w:rPr>
                <w:noProof w:val="0"/>
              </w:rPr>
            </w:pPr>
            <w:r w:rsidRPr="00156179">
              <w:rPr>
                <w:noProof w:val="0"/>
              </w:rPr>
              <w:t>1.1</w:t>
            </w:r>
          </w:p>
        </w:tc>
        <w:tc>
          <w:tcPr>
            <w:tcW w:w="1161" w:type="dxa"/>
          </w:tcPr>
          <w:p w14:paraId="073B03C3" w14:textId="77777777" w:rsidR="006B2485" w:rsidRPr="00156179" w:rsidRDefault="006B2485" w:rsidP="00370EC3">
            <w:pPr>
              <w:pStyle w:val="TableText"/>
              <w:rPr>
                <w:noProof w:val="0"/>
              </w:rPr>
            </w:pPr>
            <w:r w:rsidRPr="00156179">
              <w:rPr>
                <w:noProof w:val="0"/>
              </w:rPr>
              <w:t>1.1</w:t>
            </w:r>
          </w:p>
        </w:tc>
        <w:tc>
          <w:tcPr>
            <w:tcW w:w="1161" w:type="dxa"/>
          </w:tcPr>
          <w:p w14:paraId="7E0BF4B3" w14:textId="77777777" w:rsidR="006B2485" w:rsidRPr="00156179" w:rsidRDefault="006B2485" w:rsidP="00370EC3">
            <w:pPr>
              <w:pStyle w:val="TableText"/>
              <w:rPr>
                <w:noProof w:val="0"/>
              </w:rPr>
            </w:pPr>
          </w:p>
        </w:tc>
      </w:tr>
      <w:tr w:rsidR="006B2485" w:rsidRPr="00156179" w14:paraId="4898A468" w14:textId="77777777" w:rsidTr="00086217">
        <w:trPr>
          <w:jc w:val="center"/>
        </w:trPr>
        <w:tc>
          <w:tcPr>
            <w:tcW w:w="1150" w:type="dxa"/>
          </w:tcPr>
          <w:p w14:paraId="3A824BDE" w14:textId="1427FDE7" w:rsidR="006B2485" w:rsidRPr="00C3279A" w:rsidRDefault="00752F6A" w:rsidP="00370EC3">
            <w:pPr>
              <w:pStyle w:val="TableText"/>
              <w:rPr>
                <w:noProof w:val="0"/>
              </w:rPr>
            </w:pPr>
            <w:r w:rsidRPr="00C3279A">
              <w:rPr>
                <w:rFonts w:ascii="Lucida Console" w:hAnsi="Lucida Console"/>
                <w:noProof w:val="0"/>
              </w:rPr>
              <w:t>foot_syls4</w:t>
            </w:r>
          </w:p>
        </w:tc>
        <w:tc>
          <w:tcPr>
            <w:tcW w:w="1161" w:type="dxa"/>
          </w:tcPr>
          <w:p w14:paraId="33A55C84" w14:textId="77777777" w:rsidR="006B2485" w:rsidRPr="00156179" w:rsidRDefault="006B2485" w:rsidP="00370EC3">
            <w:pPr>
              <w:pStyle w:val="TableText"/>
              <w:rPr>
                <w:noProof w:val="0"/>
              </w:rPr>
            </w:pPr>
            <w:r w:rsidRPr="00156179">
              <w:rPr>
                <w:noProof w:val="0"/>
              </w:rPr>
              <w:t>2.2</w:t>
            </w:r>
          </w:p>
        </w:tc>
        <w:tc>
          <w:tcPr>
            <w:tcW w:w="1161" w:type="dxa"/>
          </w:tcPr>
          <w:p w14:paraId="69DAF7C3" w14:textId="77777777" w:rsidR="006B2485" w:rsidRPr="00156179" w:rsidRDefault="006B2485" w:rsidP="00370EC3">
            <w:pPr>
              <w:pStyle w:val="TableText"/>
              <w:rPr>
                <w:noProof w:val="0"/>
              </w:rPr>
            </w:pPr>
            <w:r w:rsidRPr="00156179">
              <w:rPr>
                <w:noProof w:val="0"/>
              </w:rPr>
              <w:t>2.1</w:t>
            </w:r>
          </w:p>
        </w:tc>
        <w:tc>
          <w:tcPr>
            <w:tcW w:w="1161" w:type="dxa"/>
          </w:tcPr>
          <w:p w14:paraId="105FDC71" w14:textId="77777777" w:rsidR="006B2485" w:rsidRPr="00156179" w:rsidRDefault="006B2485" w:rsidP="00370EC3">
            <w:pPr>
              <w:pStyle w:val="TableText"/>
              <w:rPr>
                <w:noProof w:val="0"/>
              </w:rPr>
            </w:pPr>
            <w:r w:rsidRPr="00156179">
              <w:rPr>
                <w:noProof w:val="0"/>
              </w:rPr>
              <w:t>1.9</w:t>
            </w:r>
          </w:p>
        </w:tc>
      </w:tr>
      <w:tr w:rsidR="006B2485" w:rsidRPr="00156179" w14:paraId="56A95CAA" w14:textId="77777777" w:rsidTr="00086217">
        <w:trPr>
          <w:jc w:val="center"/>
        </w:trPr>
        <w:tc>
          <w:tcPr>
            <w:tcW w:w="1150" w:type="dxa"/>
          </w:tcPr>
          <w:p w14:paraId="22E7FCF4" w14:textId="77777777" w:rsidR="006B2485" w:rsidRPr="00156179" w:rsidRDefault="006B2485" w:rsidP="00370EC3">
            <w:pPr>
              <w:ind w:firstLine="0"/>
            </w:pPr>
          </w:p>
        </w:tc>
        <w:tc>
          <w:tcPr>
            <w:tcW w:w="1161" w:type="dxa"/>
          </w:tcPr>
          <w:p w14:paraId="38DFE7F2" w14:textId="77777777" w:rsidR="006B2485" w:rsidRPr="00156179" w:rsidRDefault="006B2485" w:rsidP="00370EC3">
            <w:pPr>
              <w:ind w:firstLine="0"/>
            </w:pPr>
          </w:p>
        </w:tc>
        <w:tc>
          <w:tcPr>
            <w:tcW w:w="1161" w:type="dxa"/>
          </w:tcPr>
          <w:p w14:paraId="00D1F773" w14:textId="77777777" w:rsidR="006B2485" w:rsidRPr="00156179" w:rsidRDefault="006B2485" w:rsidP="00370EC3">
            <w:pPr>
              <w:ind w:firstLine="0"/>
            </w:pPr>
          </w:p>
        </w:tc>
        <w:tc>
          <w:tcPr>
            <w:tcW w:w="1161" w:type="dxa"/>
          </w:tcPr>
          <w:p w14:paraId="120EA3AA" w14:textId="77777777" w:rsidR="006B2485" w:rsidRPr="00156179" w:rsidRDefault="006B2485" w:rsidP="00370EC3">
            <w:pPr>
              <w:ind w:firstLine="0"/>
            </w:pPr>
          </w:p>
        </w:tc>
      </w:tr>
    </w:tbl>
    <w:p w14:paraId="0C955062" w14:textId="0579C6DB" w:rsidR="00E4568C" w:rsidRPr="00156179" w:rsidRDefault="001F69CE" w:rsidP="00E4568C">
      <w:r w:rsidRPr="00156179">
        <w:t>It is easiest to analyse the meaning of these effects in terms of compression and truncation by w</w:t>
      </w:r>
      <w:r w:rsidR="00E4568C" w:rsidRPr="00156179">
        <w:t>orking backwards from the four-syllable foot conditions</w:t>
      </w:r>
      <w:r w:rsidRPr="00156179">
        <w:t>. T</w:t>
      </w:r>
      <w:r w:rsidR="00E4568C" w:rsidRPr="00156179">
        <w:t>he</w:t>
      </w:r>
      <w:r w:rsidRPr="00156179">
        <w:t>re is</w:t>
      </w:r>
      <w:r w:rsidR="00E4568C" w:rsidRPr="00156179">
        <w:t xml:space="preserve"> </w:t>
      </w:r>
      <w:r w:rsidR="00FD1E37" w:rsidRPr="00156179">
        <w:t xml:space="preserve">very large increase in slope </w:t>
      </w:r>
      <w:r w:rsidR="00E27687">
        <w:t xml:space="preserve">from the four-foot to </w:t>
      </w:r>
      <w:r w:rsidR="00FD1E37" w:rsidRPr="00156179">
        <w:t>the three-syllable foot</w:t>
      </w:r>
      <w:r w:rsidRPr="00156179">
        <w:t xml:space="preserve">, followed by only very </w:t>
      </w:r>
      <w:r w:rsidR="00FD1E37" w:rsidRPr="00156179">
        <w:t>slight</w:t>
      </w:r>
      <w:r w:rsidRPr="00156179">
        <w:t xml:space="preserve"> increases in slope </w:t>
      </w:r>
      <w:r w:rsidR="00E27687">
        <w:t xml:space="preserve">from the three-to two-syllable foot, and from </w:t>
      </w:r>
      <w:r w:rsidR="00FD1E37" w:rsidRPr="00156179">
        <w:t xml:space="preserve">the two- </w:t>
      </w:r>
      <w:r w:rsidR="00E27687">
        <w:t xml:space="preserve">to </w:t>
      </w:r>
      <w:r w:rsidR="00FD1E37" w:rsidRPr="00156179">
        <w:t>one-syllable foot conditions</w:t>
      </w:r>
      <w:r w:rsidRPr="00156179">
        <w:t xml:space="preserve">. This </w:t>
      </w:r>
      <w:r w:rsidR="00FD1E37" w:rsidRPr="00156179">
        <w:t xml:space="preserve">is </w:t>
      </w:r>
      <w:r w:rsidRPr="00156179">
        <w:t xml:space="preserve">highly indicative of a compression effect </w:t>
      </w:r>
      <w:r w:rsidR="00B518BD">
        <w:t xml:space="preserve">between the four- and </w:t>
      </w:r>
      <w:r w:rsidRPr="00156179">
        <w:t xml:space="preserve">three-syllable foot </w:t>
      </w:r>
      <w:r w:rsidR="00B518BD">
        <w:t>conditions</w:t>
      </w:r>
      <w:r w:rsidR="00491197" w:rsidRPr="00156179">
        <w:t xml:space="preserve">, </w:t>
      </w:r>
      <w:r w:rsidR="00B518BD">
        <w:t>with little to no compression as the foot size decreases further</w:t>
      </w:r>
      <w:r w:rsidR="00491197" w:rsidRPr="00156179">
        <w:t>.</w:t>
      </w:r>
      <w:r w:rsidR="001D5A9F" w:rsidRPr="00156179">
        <w:t xml:space="preserve"> </w:t>
      </w:r>
      <w:r w:rsidR="00491197" w:rsidRPr="00156179">
        <w:t xml:space="preserve">In contrast, there is </w:t>
      </w:r>
      <w:r w:rsidR="00BE06B4" w:rsidRPr="00156179">
        <w:t xml:space="preserve">a noticeable decrease in </w:t>
      </w:r>
      <w:r w:rsidR="00BE06B4" w:rsidRPr="00156179">
        <w:rPr>
          <w:i/>
          <w:iCs/>
        </w:rPr>
        <w:t>f</w:t>
      </w:r>
      <w:r w:rsidR="00BE06B4" w:rsidRPr="00156179">
        <w:rPr>
          <w:vertAlign w:val="subscript"/>
        </w:rPr>
        <w:t>0</w:t>
      </w:r>
      <w:r w:rsidR="00BE06B4" w:rsidRPr="00156179">
        <w:t xml:space="preserve"> excursion from the three-syllable to the two-syllable foot-size condition. This is followed </w:t>
      </w:r>
      <w:r w:rsidR="00D93EEE">
        <w:t xml:space="preserve">by </w:t>
      </w:r>
      <w:r w:rsidR="00BE06B4" w:rsidRPr="00156179">
        <w:t xml:space="preserve">a </w:t>
      </w:r>
      <w:r w:rsidR="002D0640" w:rsidRPr="00156179">
        <w:t xml:space="preserve">less dramatic decrease in the one-syllable foot. Given that there is little change in slope across these three conditions, this </w:t>
      </w:r>
      <w:r w:rsidR="00DB6798">
        <w:t xml:space="preserve">indicates </w:t>
      </w:r>
      <w:r w:rsidR="009420DA" w:rsidRPr="00156179">
        <w:t>truncation effects as the foot decreases in size from three syllable</w:t>
      </w:r>
      <w:r w:rsidR="00DB6798">
        <w:t>s</w:t>
      </w:r>
      <w:r w:rsidR="009420DA" w:rsidRPr="00156179">
        <w:t xml:space="preserve"> to one syllable.</w:t>
      </w:r>
      <w:r w:rsidR="00CD2F8A" w:rsidRPr="00156179">
        <w:t xml:space="preserve"> </w:t>
      </w:r>
      <w:r w:rsidR="00634293">
        <w:t>T</w:t>
      </w:r>
      <w:r w:rsidR="00CD2F8A" w:rsidRPr="00156179">
        <w:t xml:space="preserve">his is </w:t>
      </w:r>
      <w:r w:rsidR="00634293">
        <w:t xml:space="preserve">also </w:t>
      </w:r>
      <w:r w:rsidR="00CD2F8A" w:rsidRPr="00156179">
        <w:t xml:space="preserve">what was </w:t>
      </w:r>
      <w:r w:rsidR="00AA4374" w:rsidRPr="00156179">
        <w:t xml:space="preserve">inferred from </w:t>
      </w:r>
      <w:r w:rsidR="00CD2F8A" w:rsidRPr="00156179">
        <w:t xml:space="preserve">the </w:t>
      </w:r>
      <w:r w:rsidR="00E86FB1" w:rsidRPr="00156179">
        <w:t>analysis of the H target</w:t>
      </w:r>
      <w:r w:rsidR="00634293">
        <w:t xml:space="preserve"> in Section </w:t>
      </w:r>
      <w:r w:rsidR="00634293">
        <w:fldChar w:fldCharType="begin"/>
      </w:r>
      <w:r w:rsidR="00634293">
        <w:instrText xml:space="preserve"> REF _Ref113624988 \r \p \h </w:instrText>
      </w:r>
      <w:r w:rsidR="00634293">
        <w:fldChar w:fldCharType="separate"/>
      </w:r>
      <w:r w:rsidR="005B4D2F">
        <w:t>6.6.3.2 above</w:t>
      </w:r>
      <w:r w:rsidR="00634293">
        <w:fldChar w:fldCharType="end"/>
      </w:r>
      <w:r w:rsidR="001D5A9F" w:rsidRPr="00156179">
        <w:t>.</w:t>
      </w:r>
    </w:p>
    <w:p w14:paraId="04F2C0F7" w14:textId="329A869D" w:rsidR="001D5A9F" w:rsidRPr="00156179" w:rsidRDefault="00480F52" w:rsidP="001D5A9F">
      <w:pPr>
        <w:pStyle w:val="Figure"/>
        <w:rPr>
          <w:noProof w:val="0"/>
        </w:rPr>
      </w:pPr>
      <w:r>
        <w:drawing>
          <wp:inline distT="0" distB="0" distL="0" distR="0" wp14:anchorId="6D2B0BF4" wp14:editId="26FE5E6F">
            <wp:extent cx="2700000" cy="2593320"/>
            <wp:effectExtent l="0" t="0" r="5715" b="0"/>
            <wp:docPr id="16943" name="Chart 16943">
              <a:extLst xmlns:a="http://schemas.openxmlformats.org/drawingml/2006/main">
                <a:ext uri="{FF2B5EF4-FFF2-40B4-BE49-F238E27FC236}">
                  <a16:creationId xmlns:a16="http://schemas.microsoft.com/office/drawing/2014/main" id="{D1467DAC-116C-45F1-9ECD-3058081BA4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6FE16E23" w14:textId="02B93374" w:rsidR="001D5A9F" w:rsidRPr="00156179" w:rsidRDefault="001D5A9F" w:rsidP="00D07FF8">
      <w:pPr>
        <w:pStyle w:val="FigureCaption"/>
      </w:pPr>
      <w:bookmarkStart w:id="499" w:name="_Ref113457415"/>
      <w:r w:rsidRPr="00156179">
        <w:t xml:space="preserve">Figure </w:t>
      </w:r>
      <w:fldSimple w:instr=" STYLEREF 1 \s ">
        <w:r w:rsidR="005B4D2F">
          <w:rPr>
            <w:noProof/>
          </w:rPr>
          <w:t>6</w:t>
        </w:r>
      </w:fldSimple>
      <w:r w:rsidR="00AC719D">
        <w:t>.</w:t>
      </w:r>
      <w:fldSimple w:instr=" SEQ Figure \* ARABIC \s 1 ">
        <w:r w:rsidR="005B4D2F">
          <w:rPr>
            <w:noProof/>
          </w:rPr>
          <w:t>39</w:t>
        </w:r>
      </w:fldSimple>
      <w:bookmarkEnd w:id="499"/>
      <w:r w:rsidRPr="00156179">
        <w:t xml:space="preserve">. Nuclear L*H %  pitch contour plotted as a function of </w:t>
      </w:r>
      <w:r w:rsidR="00752F6A" w:rsidRPr="00752F6A">
        <w:rPr>
          <w:rFonts w:ascii="Lucida Console" w:hAnsi="Lucida Console"/>
          <w:lang w:eastAsia="en-IE"/>
        </w:rPr>
        <w:t>foot_syls</w:t>
      </w:r>
      <w:r w:rsidRPr="00156179">
        <w:t xml:space="preserve"> alone.</w:t>
      </w:r>
    </w:p>
    <w:p w14:paraId="58E8F8F7" w14:textId="55AEA368" w:rsidR="003436E1" w:rsidRDefault="002A0928" w:rsidP="00851359">
      <w:r>
        <w:t xml:space="preserve">The </w:t>
      </w:r>
      <w:r w:rsidR="00707D5B" w:rsidRPr="00156179">
        <w:t xml:space="preserve">tonal targets of the nuclear contour are plotted together as a function of foot size effects </w:t>
      </w:r>
      <w:r w:rsidRPr="00156179">
        <w:t xml:space="preserve">in </w:t>
      </w:r>
      <w:r w:rsidRPr="00156179">
        <w:fldChar w:fldCharType="begin"/>
      </w:r>
      <w:r w:rsidRPr="00156179">
        <w:instrText xml:space="preserve"> REF _Ref113457415 \h </w:instrText>
      </w:r>
      <w:r w:rsidRPr="00156179">
        <w:fldChar w:fldCharType="separate"/>
      </w:r>
      <w:r w:rsidR="005B4D2F" w:rsidRPr="00156179">
        <w:t xml:space="preserve">Figure </w:t>
      </w:r>
      <w:r w:rsidR="005B4D2F">
        <w:rPr>
          <w:noProof/>
        </w:rPr>
        <w:t>6</w:t>
      </w:r>
      <w:r w:rsidR="005B4D2F">
        <w:t>.</w:t>
      </w:r>
      <w:r w:rsidR="005B4D2F">
        <w:rPr>
          <w:noProof/>
        </w:rPr>
        <w:t>39</w:t>
      </w:r>
      <w:r w:rsidRPr="00156179">
        <w:fldChar w:fldCharType="end"/>
      </w:r>
      <w:r>
        <w:t xml:space="preserve">. This shows the </w:t>
      </w:r>
      <w:r w:rsidR="00B76919" w:rsidRPr="00156179">
        <w:t xml:space="preserve">combination of truncation and </w:t>
      </w:r>
      <w:r w:rsidR="00587395" w:rsidRPr="00156179">
        <w:t xml:space="preserve">compression </w:t>
      </w:r>
      <w:r>
        <w:t>more clearly</w:t>
      </w:r>
      <w:r w:rsidR="00707D5B" w:rsidRPr="00156179">
        <w:t xml:space="preserve">. </w:t>
      </w:r>
      <w:r w:rsidR="00D5660A">
        <w:t>Again,  w</w:t>
      </w:r>
      <w:r w:rsidR="00587395" w:rsidRPr="00156179">
        <w:t xml:space="preserve">orking </w:t>
      </w:r>
      <w:r w:rsidR="00707D5B" w:rsidRPr="00156179">
        <w:t xml:space="preserve">backwards </w:t>
      </w:r>
      <w:r w:rsidR="00D5660A">
        <w:t>from the four-syllable foot condition</w:t>
      </w:r>
      <w:r w:rsidR="00707D5B" w:rsidRPr="00156179">
        <w:t xml:space="preserve">, it </w:t>
      </w:r>
      <w:r w:rsidR="00587395" w:rsidRPr="00156179">
        <w:t xml:space="preserve">is </w:t>
      </w:r>
      <w:r w:rsidR="00707D5B" w:rsidRPr="00156179">
        <w:t xml:space="preserve">very clear that </w:t>
      </w:r>
      <w:r w:rsidR="00D5660A">
        <w:t xml:space="preserve">the contour is compressed </w:t>
      </w:r>
      <w:r w:rsidR="00707D5B" w:rsidRPr="00156179">
        <w:t xml:space="preserve">in the three-syllable condition, </w:t>
      </w:r>
      <w:r w:rsidR="00D5660A">
        <w:t xml:space="preserve">but is then truncated </w:t>
      </w:r>
      <w:r w:rsidR="00707D5B" w:rsidRPr="00156179">
        <w:t xml:space="preserve">in </w:t>
      </w:r>
      <w:r w:rsidR="00215A9E">
        <w:t xml:space="preserve">both the </w:t>
      </w:r>
      <w:r w:rsidR="00707D5B" w:rsidRPr="00156179">
        <w:t xml:space="preserve">two- and one-syllable conditions. This suggests that there is a limit to the amount of compression which can </w:t>
      </w:r>
      <w:r w:rsidR="005D0DB1">
        <w:t>occur</w:t>
      </w:r>
      <w:r w:rsidR="00215A9E">
        <w:t>—</w:t>
      </w:r>
      <w:r w:rsidR="00707D5B" w:rsidRPr="00156179">
        <w:t xml:space="preserve">at least </w:t>
      </w:r>
      <w:r w:rsidR="005D0DB1">
        <w:t xml:space="preserve">for </w:t>
      </w:r>
      <w:r w:rsidR="00DC010B">
        <w:t>these speakers</w:t>
      </w:r>
      <w:r w:rsidR="005D0DB1">
        <w:t xml:space="preserve"> of DCE</w:t>
      </w:r>
      <w:r w:rsidR="00215A9E">
        <w:t>—</w:t>
      </w:r>
      <w:r w:rsidR="00707D5B" w:rsidRPr="00156179">
        <w:t xml:space="preserve">leading to the replacement of compression </w:t>
      </w:r>
      <w:r w:rsidR="00215A9E">
        <w:t xml:space="preserve">by </w:t>
      </w:r>
      <w:r w:rsidR="00707D5B" w:rsidRPr="00156179">
        <w:t xml:space="preserve">truncation </w:t>
      </w:r>
      <w:r w:rsidR="005D0DB1">
        <w:t>as the foot becomes shorter</w:t>
      </w:r>
      <w:r w:rsidR="00707D5B" w:rsidRPr="00156179">
        <w:t xml:space="preserve">. </w:t>
      </w:r>
    </w:p>
    <w:p w14:paraId="2C7811F4" w14:textId="77777777" w:rsidR="005D0DB1" w:rsidRPr="00156179" w:rsidRDefault="005D0DB1" w:rsidP="005D0DB1">
      <w:pPr>
        <w:pStyle w:val="Figure"/>
      </w:pPr>
      <w:r>
        <w:lastRenderedPageBreak/>
        <w:drawing>
          <wp:inline distT="0" distB="0" distL="0" distR="0" wp14:anchorId="46B7A2FF" wp14:editId="0DF4E66F">
            <wp:extent cx="2788926" cy="2337821"/>
            <wp:effectExtent l="0" t="0" r="0" b="5715"/>
            <wp:docPr id="1162" name="Picture 116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Picture 1162" descr="Chart, box and whisker chart&#10;&#10;Description automatically generated"/>
                    <pic:cNvPicPr/>
                  </pic:nvPicPr>
                  <pic:blipFill>
                    <a:blip r:embed="rId150">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r>
        <w:drawing>
          <wp:inline distT="0" distB="0" distL="0" distR="0" wp14:anchorId="0738E2FB" wp14:editId="2C686292">
            <wp:extent cx="2788926" cy="2337821"/>
            <wp:effectExtent l="0" t="0" r="0" b="5715"/>
            <wp:docPr id="1165" name="Picture 11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Picture 1165" descr="Chart, box and whisker chart&#10;&#10;Description automatically generated"/>
                    <pic:cNvPicPr/>
                  </pic:nvPicPr>
                  <pic:blipFill>
                    <a:blip r:embed="rId151">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p>
    <w:p w14:paraId="155587D3" w14:textId="475FEE2A" w:rsidR="005D0DB1" w:rsidRDefault="005D0DB1" w:rsidP="005D0DB1">
      <w:pPr>
        <w:pStyle w:val="FigureCaption"/>
      </w:pPr>
      <w:bookmarkStart w:id="500" w:name="_Ref114005801"/>
      <w:r>
        <w:t xml:space="preserve">Figure </w:t>
      </w:r>
      <w:fldSimple w:instr=" STYLEREF 1 \s ">
        <w:r w:rsidR="005B4D2F">
          <w:rPr>
            <w:noProof/>
          </w:rPr>
          <w:t>6</w:t>
        </w:r>
      </w:fldSimple>
      <w:r w:rsidR="00AC719D">
        <w:t>.</w:t>
      </w:r>
      <w:fldSimple w:instr=" SEQ Figure \* ARABIC \s 1 ">
        <w:r w:rsidR="005B4D2F">
          <w:rPr>
            <w:noProof/>
          </w:rPr>
          <w:t>40</w:t>
        </w:r>
      </w:fldSimple>
      <w:bookmarkEnd w:id="500"/>
      <w:r w:rsidRPr="00E316FD">
        <w:t xml:space="preserve"> </w:t>
      </w:r>
      <w:r w:rsidRPr="00156179">
        <w:t>Predicted f</w:t>
      </w:r>
      <w:r w:rsidRPr="00156179">
        <w:rPr>
          <w:vertAlign w:val="subscript"/>
        </w:rPr>
        <w:t>0</w:t>
      </w:r>
      <w:r w:rsidRPr="00156179">
        <w:t xml:space="preserve"> excursion and log slope in nuclear L*H as an effect of </w:t>
      </w:r>
      <w:r>
        <w:t>boundary tone</w:t>
      </w:r>
      <w:r w:rsidRPr="00156179">
        <w:t>.</w:t>
      </w:r>
    </w:p>
    <w:p w14:paraId="0D485663" w14:textId="2874415B" w:rsidR="005D0DB1" w:rsidRDefault="008272C5" w:rsidP="005D0DB1">
      <w:r>
        <w:t>B</w:t>
      </w:r>
      <w:r w:rsidR="005D0DB1">
        <w:t xml:space="preserve">oundary tone effects </w:t>
      </w:r>
      <w:r>
        <w:t xml:space="preserve">on </w:t>
      </w:r>
      <w:r w:rsidRPr="00642210">
        <w:rPr>
          <w:i/>
          <w:iCs/>
        </w:rPr>
        <w:t>f</w:t>
      </w:r>
      <w:r w:rsidRPr="00642210">
        <w:rPr>
          <w:vertAlign w:val="subscript"/>
        </w:rPr>
        <w:t>0</w:t>
      </w:r>
      <w:r>
        <w:t xml:space="preserve"> excursion and slope are shown in </w:t>
      </w:r>
      <w:r w:rsidR="005D0DB1">
        <w:fldChar w:fldCharType="begin"/>
      </w:r>
      <w:r w:rsidR="005D0DB1">
        <w:instrText xml:space="preserve"> REF _Ref114005801 \h </w:instrText>
      </w:r>
      <w:r w:rsidR="005D0DB1">
        <w:fldChar w:fldCharType="separate"/>
      </w:r>
      <w:r w:rsidR="005B4D2F">
        <w:t xml:space="preserve">Figure </w:t>
      </w:r>
      <w:r w:rsidR="005B4D2F">
        <w:rPr>
          <w:noProof/>
        </w:rPr>
        <w:t>6</w:t>
      </w:r>
      <w:r w:rsidR="005B4D2F">
        <w:t>.</w:t>
      </w:r>
      <w:r w:rsidR="005B4D2F">
        <w:rPr>
          <w:noProof/>
        </w:rPr>
        <w:t>40</w:t>
      </w:r>
      <w:r w:rsidR="005D0DB1">
        <w:fldChar w:fldCharType="end"/>
      </w:r>
      <w:r w:rsidR="005D0DB1">
        <w:t xml:space="preserve">. A low boundary is associated with a lowering in the </w:t>
      </w:r>
      <w:r w:rsidR="005D0DB1" w:rsidRPr="00642210">
        <w:rPr>
          <w:i/>
          <w:iCs/>
        </w:rPr>
        <w:t>f</w:t>
      </w:r>
      <w:r w:rsidR="005D0DB1" w:rsidRPr="00642210">
        <w:rPr>
          <w:vertAlign w:val="subscript"/>
        </w:rPr>
        <w:t>0</w:t>
      </w:r>
      <w:r w:rsidR="005D0DB1">
        <w:t xml:space="preserve"> excursion of L*H by 0.8 ST and a slight rise in slope of 0.12 log(</w:t>
      </w:r>
      <w:r w:rsidR="00847751">
        <w:t>ST/s</w:t>
      </w:r>
      <w:r w:rsidR="005D0DB1">
        <w:t>)</w:t>
      </w:r>
      <w:r w:rsidR="00521A4B">
        <w:t>, 95% CI</w:t>
      </w:r>
      <w:r w:rsidR="005D0DB1">
        <w:t>s [-1.3, -0.3]</w:t>
      </w:r>
      <w:r w:rsidR="00B03E68">
        <w:t xml:space="preserve"> </w:t>
      </w:r>
      <w:r w:rsidR="005D0DB1">
        <w:t xml:space="preserve">and [0.01, 0.23], </w:t>
      </w:r>
      <w:r w:rsidR="005D0DB1" w:rsidRPr="00CD2E85">
        <w:rPr>
          <w:i/>
          <w:iCs/>
        </w:rPr>
        <w:t>p</w:t>
      </w:r>
      <w:r w:rsidR="005D0DB1" w:rsidRPr="00CD2E85">
        <w:t xml:space="preserve"> =</w:t>
      </w:r>
      <w:r w:rsidR="005D0DB1">
        <w:t xml:space="preserve"> 0.</w:t>
      </w:r>
      <w:r w:rsidR="00351B12">
        <w:t>0</w:t>
      </w:r>
      <w:r w:rsidR="005D0DB1">
        <w:t xml:space="preserve">31 </w:t>
      </w:r>
      <w:r w:rsidR="00B03E68">
        <w:t xml:space="preserve">and .002 </w:t>
      </w:r>
      <w:r w:rsidR="005D0DB1">
        <w:t xml:space="preserve">respectively. This combination of </w:t>
      </w:r>
      <w:r w:rsidR="00F419A0">
        <w:t xml:space="preserve">a lower </w:t>
      </w:r>
      <w:r w:rsidR="005D0DB1">
        <w:t xml:space="preserve">excursion and little change in slope is indicative of truncation. This is reflected in </w:t>
      </w:r>
      <w:r w:rsidR="005D0DB1">
        <w:fldChar w:fldCharType="begin"/>
      </w:r>
      <w:r w:rsidR="005D0DB1">
        <w:instrText xml:space="preserve"> REF _Ref114007085 \h </w:instrText>
      </w:r>
      <w:r w:rsidR="005D0DB1">
        <w:fldChar w:fldCharType="separate"/>
      </w:r>
      <w:r w:rsidR="005B4D2F">
        <w:t xml:space="preserve">Figure </w:t>
      </w:r>
      <w:r w:rsidR="005B4D2F">
        <w:rPr>
          <w:noProof/>
        </w:rPr>
        <w:t>6</w:t>
      </w:r>
      <w:r w:rsidR="005B4D2F">
        <w:t>.</w:t>
      </w:r>
      <w:r w:rsidR="005B4D2F">
        <w:rPr>
          <w:noProof/>
        </w:rPr>
        <w:t>41</w:t>
      </w:r>
      <w:r w:rsidR="005D0DB1">
        <w:fldChar w:fldCharType="end"/>
      </w:r>
      <w:r w:rsidR="005D0DB1">
        <w:t>, which plots the estimated coordinates of the L*H % and L*H L% tonal targets. Thus, it seems that the addition of an L boundary is not just associated with earlier peak alignment but also with truncation of the rise.</w:t>
      </w:r>
    </w:p>
    <w:p w14:paraId="2B26D84D" w14:textId="5CEA3B55" w:rsidR="005D0DB1" w:rsidRPr="005A2F2A" w:rsidRDefault="00730DB0" w:rsidP="005D0DB1">
      <w:pPr>
        <w:pStyle w:val="Figure"/>
      </w:pPr>
      <w:r>
        <w:drawing>
          <wp:inline distT="0" distB="0" distL="0" distR="0" wp14:anchorId="20F315C1" wp14:editId="077990A2">
            <wp:extent cx="2700000" cy="2593320"/>
            <wp:effectExtent l="0" t="0" r="5715" b="0"/>
            <wp:docPr id="16944" name="Chart 16944">
              <a:extLst xmlns:a="http://schemas.openxmlformats.org/drawingml/2006/main">
                <a:ext uri="{FF2B5EF4-FFF2-40B4-BE49-F238E27FC236}">
                  <a16:creationId xmlns:a16="http://schemas.microsoft.com/office/drawing/2014/main" id="{61EB2085-02D0-4779-BE05-0551CD7E27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0468A7C1" w14:textId="1AF2C275" w:rsidR="005D0DB1" w:rsidRDefault="005D0DB1" w:rsidP="005D0DB1">
      <w:pPr>
        <w:pStyle w:val="FigureCaption"/>
      </w:pPr>
      <w:bookmarkStart w:id="501" w:name="_Ref114007085"/>
      <w:r>
        <w:t xml:space="preserve">Figure </w:t>
      </w:r>
      <w:fldSimple w:instr=" STYLEREF 1 \s ">
        <w:r w:rsidR="005B4D2F">
          <w:rPr>
            <w:noProof/>
          </w:rPr>
          <w:t>6</w:t>
        </w:r>
      </w:fldSimple>
      <w:r w:rsidR="00AC719D">
        <w:t>.</w:t>
      </w:r>
      <w:fldSimple w:instr=" SEQ Figure \* ARABIC \s 1 ">
        <w:r w:rsidR="005B4D2F">
          <w:rPr>
            <w:noProof/>
          </w:rPr>
          <w:t>41</w:t>
        </w:r>
      </w:fldSimple>
      <w:bookmarkEnd w:id="501"/>
      <w:r>
        <w:t xml:space="preserve"> Coordinates and 95% CIs of </w:t>
      </w:r>
      <w:r w:rsidRPr="005F7B7D">
        <w:t xml:space="preserve">L*H % </w:t>
      </w:r>
      <w:r>
        <w:t>and</w:t>
      </w:r>
      <w:r w:rsidRPr="005F7B7D">
        <w:t xml:space="preserve"> L*H </w:t>
      </w:r>
      <w:r>
        <w:t>L</w:t>
      </w:r>
      <w:r w:rsidRPr="005F7B7D">
        <w:t>%</w:t>
      </w:r>
      <w:r>
        <w:t xml:space="preserve"> tonal targets in the 4-syllable foot condition.</w:t>
      </w:r>
    </w:p>
    <w:p w14:paraId="0FF7B204" w14:textId="73D2DE63" w:rsidR="00573107" w:rsidRDefault="003C7C83" w:rsidP="004361A7">
      <w:pPr>
        <w:pStyle w:val="Heading3"/>
      </w:pPr>
      <w:bookmarkStart w:id="502" w:name="_Ref114435342"/>
      <w:bookmarkStart w:id="503" w:name="_Ref114435718"/>
      <w:bookmarkStart w:id="504" w:name="_Toc114483937"/>
      <w:bookmarkEnd w:id="472"/>
      <w:r>
        <w:t>Comparing</w:t>
      </w:r>
      <w:r w:rsidR="0060543C">
        <w:t xml:space="preserve"> of </w:t>
      </w:r>
      <w:r w:rsidR="00C85696">
        <w:t>M</w:t>
      </w:r>
      <w:r w:rsidR="0060543C">
        <w:t xml:space="preserve">etrical and </w:t>
      </w:r>
      <w:r w:rsidR="00C85696">
        <w:t>L</w:t>
      </w:r>
      <w:r w:rsidR="0060543C">
        <w:t xml:space="preserve">exical </w:t>
      </w:r>
      <w:r w:rsidR="00C85696">
        <w:t>E</w:t>
      </w:r>
      <w:r w:rsidR="0060543C">
        <w:t xml:space="preserve">ffects in </w:t>
      </w:r>
      <w:r w:rsidR="00C85696">
        <w:t>P</w:t>
      </w:r>
      <w:r w:rsidR="0060543C">
        <w:t xml:space="preserve">renuclear and </w:t>
      </w:r>
      <w:r w:rsidR="00C85696">
        <w:t>N</w:t>
      </w:r>
      <w:r w:rsidR="0060543C">
        <w:t>uclear PAs.</w:t>
      </w:r>
      <w:bookmarkEnd w:id="502"/>
      <w:bookmarkEnd w:id="503"/>
      <w:bookmarkEnd w:id="504"/>
    </w:p>
    <w:p w14:paraId="23B73263" w14:textId="2CF29885" w:rsidR="0060543C" w:rsidRDefault="0060543C" w:rsidP="0060543C">
      <w:pPr>
        <w:pStyle w:val="NormalFirstParagraph"/>
        <w:rPr>
          <w:rFonts w:eastAsiaTheme="minorEastAsia"/>
        </w:rPr>
      </w:pPr>
      <w:r>
        <w:t xml:space="preserve">The prediction that metrical and lexical effects are stronger in the prenuclear than the nuclear position </w:t>
      </w:r>
      <w:r w:rsidR="00D30B75">
        <w:t>is</w:t>
      </w:r>
      <w:r>
        <w:t xml:space="preserve"> not transparently supported by the </w:t>
      </w:r>
      <w:r w:rsidR="00D30B75">
        <w:t>preceding analyses</w:t>
      </w:r>
      <w:r>
        <w:t xml:space="preserve">. </w:t>
      </w:r>
      <w:r w:rsidR="00A238BB">
        <w:t>T</w:t>
      </w:r>
      <w:r>
        <w:t xml:space="preserve">o assess </w:t>
      </w:r>
      <w:r w:rsidR="00A238BB">
        <w:t xml:space="preserve">the prediction </w:t>
      </w:r>
      <w:r>
        <w:t>more clearly, the effect size of lexical and metrical effect</w:t>
      </w:r>
      <w:r w:rsidR="00A238BB">
        <w:t>s</w:t>
      </w:r>
      <w:r>
        <w:t xml:space="preserve"> </w:t>
      </w:r>
      <w:r w:rsidR="00A238BB">
        <w:t xml:space="preserve">in </w:t>
      </w:r>
      <w:r>
        <w:t>each model has been calculated using the partial omega-squared statistic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Pr>
          <w:rFonts w:eastAsiaTheme="minorEastAsia"/>
        </w:rPr>
        <w:t xml:space="preserve">) </w:t>
      </w:r>
      <w:r>
        <w:rPr>
          <w:rFonts w:eastAsiaTheme="minorEastAsia"/>
        </w:rPr>
        <w:fldChar w:fldCharType="begin" w:fldLock="1"/>
      </w:r>
      <w:r w:rsidR="007E658C">
        <w:rPr>
          <w:rFonts w:eastAsiaTheme="minorEastAsia"/>
        </w:rPr>
        <w:instrText>ADDIN CSL_CITATION {"citationItems":[{"id":"ITEM-1","itemData":{"DOI":"10.21105/joss.02815","author":[{"dropping-particle":"","family":"Ben-Shachar","given":"Mattan S","non-dropping-particle":"","parse-names":false,"suffix":""},{"dropping-particle":"","family":"Lüdecke","given":"Daniel","non-dropping-particle":"","parse-names":false,"suffix":""},{"dropping-particle":"","family":"Makowski","given":"Dominique","non-dropping-particle":"","parse-names":false,"suffix":""}],"container-title":"Journal of Open Source Software","id":"ITEM-1","issue":"56","issued":{"date-parts":[["2020"]]},"page":"2815","publisher":"The Open Journal","title":"{e}ffectsize: Estimation of Effect Size Indices and Standardized Parameters","type":"article-journal","volume":"5"},"uris":["http://www.mendeley.com/documents/?uuid=6e03f2fc-67c4-435d-a552-3dd2ae9679be"]}],"mendeley":{"formattedCitation":"(Ben-Shachar et al., 2020)","plainTextFormattedCitation":"(Ben-Shachar et al., 2020)","previouslyFormattedCitation":"(Ben-Shachar et al., 2020)"},"properties":{"noteIndex":0},"schema":"https://github.com/citation-style-language/schema/raw/master/csl-citation.json"}</w:instrText>
      </w:r>
      <w:r>
        <w:rPr>
          <w:rFonts w:eastAsiaTheme="minorEastAsia"/>
        </w:rPr>
        <w:fldChar w:fldCharType="separate"/>
      </w:r>
      <w:r w:rsidRPr="007F4223">
        <w:rPr>
          <w:rFonts w:eastAsiaTheme="minorEastAsia"/>
          <w:noProof/>
        </w:rPr>
        <w:t>(Ben-Shachar et al., 2020)</w:t>
      </w:r>
      <w:r>
        <w:rPr>
          <w:rFonts w:eastAsiaTheme="minorEastAsia"/>
        </w:rPr>
        <w:fldChar w:fldCharType="end"/>
      </w:r>
      <w:r>
        <w:rPr>
          <w:rFonts w:eastAsiaTheme="minorEastAsia"/>
        </w:rPr>
        <w:t>.</w:t>
      </w:r>
      <w:r w:rsidR="00C6657A">
        <w:rPr>
          <w:rFonts w:eastAsiaTheme="minorEastAsia"/>
        </w:rPr>
        <w:t xml:space="preserve"> Unlike marginal </w:t>
      </w:r>
      <w:r w:rsidR="00C6657A" w:rsidRPr="00BF72CC">
        <w:rPr>
          <w:rFonts w:eastAsiaTheme="minorEastAsia"/>
          <w:i/>
          <w:iCs/>
        </w:rPr>
        <w:t>R</w:t>
      </w:r>
      <w:r w:rsidR="00C6657A" w:rsidRPr="00BF72CC">
        <w:rPr>
          <w:rFonts w:eastAsiaTheme="minorEastAsia"/>
          <w:vertAlign w:val="superscript"/>
        </w:rPr>
        <w:t>2</w:t>
      </w:r>
      <w:r w:rsidR="00C6657A">
        <w:rPr>
          <w:rFonts w:eastAsiaTheme="minorEastAsia"/>
        </w:rPr>
        <w:t>, which indicates the amount of variance explained by all of the fixed effects in the model,</w:t>
      </w:r>
      <w:r>
        <w:rPr>
          <w:rFonts w:eastAsiaTheme="minorEastAsia"/>
        </w:rPr>
        <w:t xml:space="preserve">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Pr>
          <w:rFonts w:eastAsiaTheme="minorEastAsia"/>
        </w:rPr>
        <w:t xml:space="preserve"> indicates the amount of variance </w:t>
      </w:r>
      <w:r>
        <w:rPr>
          <w:rFonts w:eastAsiaTheme="minorEastAsia"/>
        </w:rPr>
        <w:lastRenderedPageBreak/>
        <w:t xml:space="preserve">explained by each </w:t>
      </w:r>
      <w:r w:rsidR="00387B1D">
        <w:rPr>
          <w:rFonts w:eastAsiaTheme="minorEastAsia"/>
        </w:rPr>
        <w:t xml:space="preserve">individual </w:t>
      </w:r>
      <w:r>
        <w:rPr>
          <w:rFonts w:eastAsiaTheme="minorEastAsia"/>
        </w:rPr>
        <w:t>fixed effect in a model</w:t>
      </w:r>
      <w:r w:rsidR="00C6657A">
        <w:rPr>
          <w:rFonts w:eastAsiaTheme="minorEastAsia"/>
        </w:rPr>
        <w:t xml:space="preserve">. It is </w:t>
      </w:r>
      <w:r w:rsidR="00387B1D">
        <w:rPr>
          <w:rFonts w:eastAsiaTheme="minorEastAsia"/>
        </w:rPr>
        <w:t xml:space="preserve">a </w:t>
      </w:r>
      <w:r>
        <w:rPr>
          <w:rFonts w:eastAsiaTheme="minorEastAsia"/>
        </w:rPr>
        <w:t xml:space="preserve">less biased </w:t>
      </w:r>
      <w:r w:rsidR="00C6657A">
        <w:rPr>
          <w:rFonts w:eastAsiaTheme="minorEastAsia"/>
        </w:rPr>
        <w:t xml:space="preserve">estimate </w:t>
      </w:r>
      <w:r>
        <w:rPr>
          <w:rFonts w:eastAsiaTheme="minorEastAsia"/>
        </w:rPr>
        <w:t xml:space="preserve">than alternatives such as eta-squared </w:t>
      </w:r>
      <w:r>
        <w:rPr>
          <w:rFonts w:eastAsiaTheme="minorEastAsia"/>
        </w:rPr>
        <w:fldChar w:fldCharType="begin" w:fldLock="1"/>
      </w:r>
      <w:r>
        <w:rPr>
          <w:rFonts w:eastAsiaTheme="minorEastAsia"/>
        </w:rPr>
        <w:instrText>ADDIN CSL_CITATION {"citationItems":[{"id":"ITEM-1","itemData":{"DOI":"10.1016/j.edurev.2010.12.001","ISSN":"1747938X","abstract":"Eta squared measures the proportion of the total variance in a dependent variable that is associated with the membership of different groups defined by an independent variable. Partial eta squared is a similar measure in which the effects of other independent variables and interactions are partialled out. The development of these measures is described and their characteristics compared. In the past, the two measures have been confused in the research literature, partly because of a labelling error in the output produced by certain versions of the statistical package SPSS. Nowadays, partial eta squared is overwhelmingly cited as a measure of effect size in the educational research literature. Although there are good reasons for this, the interpretation of both measures needs to be undertaken with care. The paper concludes with a summary of the key characteristics of eta squared and partial eta squared. © 2011 Elsevier Ltd.","author":[{"dropping-particle":"","family":"Richardson","given":"John T.E.","non-dropping-particle":"","parse-names":false,"suffix":""}],"container-title":"Educational Research Review","id":"ITEM-1","issue":"2","issued":{"date-parts":[["2011"]]},"page":"135-147","publisher":"Elsevier Ltd","title":"Eta squared and partial eta squared as measures of effect size in educational research","type":"article-journal","volume":"6"},"uris":["http://www.mendeley.com/documents/?uuid=8739252f-b0bc-4886-b3e7-024ce87b93b3"]},{"id":"ITEM-2","itemData":{"DOI":"10.1016/j.jesp.2017.09.004","ISSN":"10960465","abstract":"When designing a study, the planned sample size is often based on power analyses. One way to choose an effect size for power analyses is by relying on pilot data. A-priori power analyses are only accurate when the effect size estimate is accurate. In this paper we highlight two sources of bias when performing a-priori power analyses for between-subject designs based on pilot data. First, we examine how the choice of the effect size index (η2, ω2 and ε2) affects the sample size and power of the main study. Based on our observations, we recommend against the use of η2 in a-priori power analyses. Second, we examine how the maximum sample size researchers are willing to collect in a main study (e.g. due to time or financial constraints) leads to overestimated effect size estimates in the studies that are performed. Determining the required sample size exclusively based on the effect size estimates from pilot data, and following up on pilot studies only when the sample size estimate for the main study is considered feasible, creates what we term follow-up bias. We explain how follow-up bias leads to underpowered main studies. Our simulations show that designing main studies based on effect sizes estimated from small pilot studies does not yield desired levels of power due to accuracy bias and follow-up bias, even when publication bias is not an issue. We urge researchers to consider alternative approaches to determining the sample size of their studies, and discuss several options.","author":[{"dropping-particle":"","family":"Albers","given":"Casper","non-dropping-particle":"","parse-names":false,"suffix":""},{"dropping-particle":"","family":"Lakens","given":"Daniël","non-dropping-particle":"","parse-names":false,"suffix":""}],"container-title":"Journal of Experimental Social Psychology","id":"ITEM-2","issue":"April 2016","issued":{"date-parts":[["2018"]]},"page":"187-195","publisher":"Elsevier","title":"When power analyses based on pilot data are biased: Inaccurate effect size estimators and follow-up bias","type":"article-journal","volume":"74"},"uris":["http://www.mendeley.com/documents/?uuid=80cd22a3-4f35-40f9-8012-793753919138"]}],"mendeley":{"formattedCitation":"(Albers &amp; Lakens, 2018; Richardson, 2011)","plainTextFormattedCitation":"(Albers &amp; Lakens, 2018; Richardson, 2011)","previouslyFormattedCitation":"(Albers &amp; Lakens, 2018; Richardson, 2011)"},"properties":{"noteIndex":0},"schema":"https://github.com/citation-style-language/schema/raw/master/csl-citation.json"}</w:instrText>
      </w:r>
      <w:r>
        <w:rPr>
          <w:rFonts w:eastAsiaTheme="minorEastAsia"/>
        </w:rPr>
        <w:fldChar w:fldCharType="separate"/>
      </w:r>
      <w:r w:rsidRPr="00AF1C20">
        <w:rPr>
          <w:rFonts w:eastAsiaTheme="minorEastAsia"/>
          <w:noProof/>
        </w:rPr>
        <w:t>(Albers &amp; Lakens, 2018; Richardson, 2011)</w:t>
      </w:r>
      <w:r>
        <w:rPr>
          <w:rFonts w:eastAsiaTheme="minorEastAsia"/>
        </w:rPr>
        <w:fldChar w:fldCharType="end"/>
      </w:r>
      <w:r>
        <w:rPr>
          <w:rFonts w:eastAsiaTheme="minorEastAsia"/>
        </w:rPr>
        <w:t xml:space="preserve">. </w:t>
      </w:r>
    </w:p>
    <w:p w14:paraId="1D3666D3" w14:textId="770CAD60" w:rsidR="009A772C" w:rsidRDefault="009A772C" w:rsidP="00AB048A">
      <w:pPr>
        <w:rPr>
          <w:rFonts w:eastAsiaTheme="minorEastAsia"/>
        </w:rPr>
      </w:pPr>
      <w:r>
        <w:rPr>
          <w:rFonts w:eastAsiaTheme="minorEastAsia"/>
        </w:rPr>
        <w:fldChar w:fldCharType="begin"/>
      </w:r>
      <w:r>
        <w:rPr>
          <w:rFonts w:eastAsiaTheme="minorEastAsia"/>
        </w:rPr>
        <w:instrText xml:space="preserve"> REF _Ref113749926 \h </w:instrText>
      </w:r>
      <w:r>
        <w:rPr>
          <w:rFonts w:eastAsiaTheme="minorEastAsia"/>
        </w:rPr>
      </w:r>
      <w:r>
        <w:rPr>
          <w:rFonts w:eastAsiaTheme="minorEastAsia"/>
        </w:rPr>
        <w:fldChar w:fldCharType="separate"/>
      </w:r>
      <w:r w:rsidR="005B4D2F">
        <w:t xml:space="preserve">Table </w:t>
      </w:r>
      <w:r w:rsidR="005B4D2F">
        <w:rPr>
          <w:noProof/>
        </w:rPr>
        <w:t>6</w:t>
      </w:r>
      <w:r w:rsidR="005B4D2F">
        <w:t>.</w:t>
      </w:r>
      <w:r w:rsidR="005B4D2F">
        <w:rPr>
          <w:noProof/>
        </w:rPr>
        <w:t>31</w:t>
      </w:r>
      <w:r>
        <w:rPr>
          <w:rFonts w:eastAsiaTheme="minorEastAsia"/>
        </w:rPr>
        <w:fldChar w:fldCharType="end"/>
      </w:r>
      <w:r>
        <w:rPr>
          <w:rFonts w:eastAsiaTheme="minorEastAsia"/>
        </w:rPr>
        <w:t xml:space="preserve"> summarises the size of lexical and metrical fixed effects on each PN tonal target parameter, while </w:t>
      </w:r>
      <w:r>
        <w:rPr>
          <w:rFonts w:eastAsiaTheme="minorEastAsia"/>
        </w:rPr>
        <w:fldChar w:fldCharType="begin"/>
      </w:r>
      <w:r>
        <w:rPr>
          <w:rFonts w:eastAsiaTheme="minorEastAsia"/>
        </w:rPr>
        <w:instrText xml:space="preserve"> REF _Ref113749927 \h </w:instrText>
      </w:r>
      <w:r>
        <w:rPr>
          <w:rFonts w:eastAsiaTheme="minorEastAsia"/>
        </w:rPr>
      </w:r>
      <w:r>
        <w:rPr>
          <w:rFonts w:eastAsiaTheme="minorEastAsia"/>
        </w:rPr>
        <w:fldChar w:fldCharType="separate"/>
      </w:r>
      <w:r w:rsidR="005B4D2F">
        <w:t xml:space="preserve">Table </w:t>
      </w:r>
      <w:r w:rsidR="005B4D2F">
        <w:rPr>
          <w:noProof/>
        </w:rPr>
        <w:t>6</w:t>
      </w:r>
      <w:r w:rsidR="005B4D2F">
        <w:t>.</w:t>
      </w:r>
      <w:r w:rsidR="005B4D2F">
        <w:rPr>
          <w:noProof/>
        </w:rPr>
        <w:t>32</w:t>
      </w:r>
      <w:r>
        <w:rPr>
          <w:rFonts w:eastAsiaTheme="minorEastAsia"/>
        </w:rPr>
        <w:fldChar w:fldCharType="end"/>
      </w:r>
      <w:r>
        <w:rPr>
          <w:rFonts w:eastAsiaTheme="minorEastAsia"/>
        </w:rPr>
        <w:t xml:space="preserve"> shows them in relation to nuclear PA target parameters. Each table summarises effect size in the original models, not in the additional models used to further refine the analys</w:t>
      </w:r>
      <w:r w:rsidR="002A7E40">
        <w:rPr>
          <w:rFonts w:eastAsiaTheme="minorEastAsia"/>
        </w:rPr>
        <w:t>e</w:t>
      </w:r>
      <w:r>
        <w:rPr>
          <w:rFonts w:eastAsiaTheme="minorEastAsia"/>
        </w:rPr>
        <w:t xml:space="preserve">s. In both tables, the first column lists the fixed effect parameter while the tonal target response parameters are listed in the header row. </w:t>
      </w:r>
      <w:r w:rsidRPr="00C24276">
        <w:rPr>
          <w:rFonts w:ascii="Lucida Console" w:eastAsiaTheme="minorEastAsia" w:hAnsi="Lucida Console"/>
        </w:rPr>
        <w:t>wrd_end_syl</w:t>
      </w:r>
      <w:r>
        <w:rPr>
          <w:rFonts w:eastAsiaTheme="minorEastAsia"/>
        </w:rPr>
        <w:t xml:space="preserve"> is a lexical effect parameter</w:t>
      </w:r>
      <w:r w:rsidR="002A7E40">
        <w:rPr>
          <w:rFonts w:eastAsiaTheme="minorEastAsia"/>
        </w:rPr>
        <w:t>; however,</w:t>
      </w:r>
      <w:r>
        <w:rPr>
          <w:rFonts w:eastAsiaTheme="minorEastAsia"/>
        </w:rPr>
        <w:t xml:space="preserve"> it is only </w:t>
      </w:r>
      <w:r w:rsidR="002A7E40">
        <w:rPr>
          <w:rFonts w:eastAsiaTheme="minorEastAsia"/>
        </w:rPr>
        <w:t xml:space="preserve">used </w:t>
      </w:r>
      <w:r>
        <w:rPr>
          <w:rFonts w:eastAsiaTheme="minorEastAsia"/>
        </w:rPr>
        <w:t xml:space="preserve">in the prenuclear PA models, so it is </w:t>
      </w:r>
      <w:r w:rsidR="002A7E40">
        <w:rPr>
          <w:rFonts w:eastAsiaTheme="minorEastAsia"/>
        </w:rPr>
        <w:t xml:space="preserve">not included </w:t>
      </w:r>
      <w:r>
        <w:rPr>
          <w:rFonts w:eastAsiaTheme="minorEastAsia"/>
        </w:rPr>
        <w:t xml:space="preserve">here. However, </w:t>
      </w:r>
      <w:r w:rsidRPr="00752F6A">
        <w:rPr>
          <w:rFonts w:ascii="Lucida Console" w:eastAsiaTheme="minorEastAsia" w:hAnsi="Lucida Console"/>
        </w:rPr>
        <w:t>ana_syls</w:t>
      </w:r>
      <w:r w:rsidRPr="00030F43">
        <w:t xml:space="preserve"> </w:t>
      </w:r>
      <w:r>
        <w:rPr>
          <w:rFonts w:eastAsiaTheme="minorEastAsia"/>
        </w:rPr>
        <w:t xml:space="preserve">in the PN models is comparable with </w:t>
      </w:r>
      <w:r w:rsidRPr="00752F6A">
        <w:rPr>
          <w:rFonts w:ascii="Lucida Console" w:eastAsiaTheme="minorEastAsia" w:hAnsi="Lucida Console"/>
          <w:lang w:eastAsia="en-IE"/>
        </w:rPr>
        <w:t>pre_syls</w:t>
      </w:r>
      <w:r w:rsidRPr="00030F43">
        <w:t xml:space="preserve"> in the </w:t>
      </w:r>
      <w:r>
        <w:t>nuclear PA models</w:t>
      </w:r>
      <w:r>
        <w:rPr>
          <w:rFonts w:eastAsiaTheme="minorEastAsia"/>
        </w:rPr>
        <w:t xml:space="preserve">, while </w:t>
      </w:r>
      <w:r w:rsidRPr="00752F6A">
        <w:rPr>
          <w:rFonts w:ascii="Lucida Console" w:eastAsiaTheme="minorEastAsia" w:hAnsi="Lucida Console"/>
        </w:rPr>
        <w:t>pn_new_word</w:t>
      </w:r>
      <w:r>
        <w:rPr>
          <w:rFonts w:eastAsiaTheme="minorEastAsia"/>
        </w:rPr>
        <w:t xml:space="preserve"> and </w:t>
      </w:r>
      <w:r w:rsidRPr="00752F6A">
        <w:rPr>
          <w:rFonts w:ascii="Lucida Console" w:eastAsiaTheme="minorEastAsia" w:hAnsi="Lucida Console"/>
          <w:lang w:eastAsia="en-IE"/>
        </w:rPr>
        <w:t>nuc_new_word</w:t>
      </w:r>
      <w:r>
        <w:rPr>
          <w:rFonts w:eastAsiaTheme="minorEastAsia"/>
        </w:rPr>
        <w:t xml:space="preserve"> are also equivalent parameters. Therefore, along with </w:t>
      </w:r>
      <w:r w:rsidRPr="00752F6A">
        <w:rPr>
          <w:rFonts w:ascii="Lucida Console" w:eastAsiaTheme="minorEastAsia" w:hAnsi="Lucida Console"/>
          <w:lang w:eastAsia="en-IE"/>
        </w:rPr>
        <w:t>foot_syls</w:t>
      </w:r>
      <w:r>
        <w:rPr>
          <w:rFonts w:eastAsiaTheme="minorEastAsia"/>
        </w:rPr>
        <w:t xml:space="preserve">, </w:t>
      </w:r>
      <w:r w:rsidR="00AE0653" w:rsidRPr="00AE0653">
        <w:rPr>
          <w:rFonts w:ascii="Lucida Console" w:eastAsiaTheme="minorEastAsia" w:hAnsi="Lucida Console"/>
        </w:rPr>
        <w:t>ana_syls</w:t>
      </w:r>
      <w:r w:rsidR="00AE0653">
        <w:rPr>
          <w:rFonts w:eastAsiaTheme="minorEastAsia"/>
        </w:rPr>
        <w:t xml:space="preserve"> / </w:t>
      </w:r>
      <w:r w:rsidR="00AE0653" w:rsidRPr="00AE0653">
        <w:rPr>
          <w:rFonts w:ascii="Lucida Console" w:eastAsiaTheme="minorEastAsia" w:hAnsi="Lucida Console"/>
          <w:lang w:eastAsia="en-IE"/>
        </w:rPr>
        <w:t>pre_syls</w:t>
      </w:r>
      <w:r w:rsidR="00AE0653">
        <w:rPr>
          <w:rFonts w:eastAsiaTheme="minorEastAsia"/>
        </w:rPr>
        <w:t xml:space="preserve"> and </w:t>
      </w:r>
      <w:r w:rsidR="009132C0" w:rsidRPr="009132C0">
        <w:rPr>
          <w:rFonts w:ascii="Lucida Console" w:eastAsiaTheme="minorEastAsia" w:hAnsi="Lucida Console"/>
        </w:rPr>
        <w:t>pn_new_word</w:t>
      </w:r>
      <w:r w:rsidR="00AE0653">
        <w:rPr>
          <w:rFonts w:eastAsiaTheme="minorEastAsia"/>
        </w:rPr>
        <w:t xml:space="preserve"> / </w:t>
      </w:r>
      <w:r w:rsidR="00AE0653" w:rsidRPr="00AE0653">
        <w:rPr>
          <w:rFonts w:ascii="Lucida Console" w:eastAsiaTheme="minorEastAsia" w:hAnsi="Lucida Console"/>
          <w:lang w:eastAsia="en-IE"/>
        </w:rPr>
        <w:t>nuc_new_word</w:t>
      </w:r>
      <w:r w:rsidR="00AE0653">
        <w:rPr>
          <w:rFonts w:eastAsiaTheme="minorEastAsia"/>
        </w:rPr>
        <w:t xml:space="preserve">  </w:t>
      </w:r>
      <w:r>
        <w:rPr>
          <w:rFonts w:eastAsiaTheme="minorEastAsia"/>
        </w:rPr>
        <w:t>parameters are compared.</w:t>
      </w:r>
    </w:p>
    <w:p w14:paraId="3D0B4B7F" w14:textId="6E20AF57" w:rsidR="00AB048A" w:rsidRDefault="00AB048A" w:rsidP="000F4707">
      <w:pPr>
        <w:pStyle w:val="TableCaption"/>
        <w:rPr>
          <w:rFonts w:eastAsiaTheme="minorEastAsia"/>
        </w:rPr>
      </w:pPr>
      <w:bookmarkStart w:id="505" w:name="_Ref113749926"/>
      <w:r>
        <w:t xml:space="preserve">Table </w:t>
      </w:r>
      <w:fldSimple w:instr=" STYLEREF 1 \s ">
        <w:r w:rsidR="005B4D2F">
          <w:rPr>
            <w:noProof/>
          </w:rPr>
          <w:t>6</w:t>
        </w:r>
      </w:fldSimple>
      <w:r w:rsidR="00085CD3">
        <w:t>.</w:t>
      </w:r>
      <w:fldSimple w:instr=" SEQ Table \* ARABIC \s 1 ">
        <w:r w:rsidR="005B4D2F">
          <w:rPr>
            <w:noProof/>
          </w:rPr>
          <w:t>31</w:t>
        </w:r>
      </w:fldSimple>
      <w:bookmarkEnd w:id="505"/>
      <w:r>
        <w:t xml:space="preserve"> Effect size (</w:t>
      </w:r>
      <m:oMath>
        <m:sSubSup>
          <m:sSubSupPr>
            <m:ctrlPr>
              <w:rPr>
                <w:rFonts w:ascii="Cambria Math" w:hAnsi="Cambria Math"/>
              </w:rPr>
            </m:ctrlPr>
          </m:sSubSupPr>
          <m:e>
            <m:r>
              <w:rPr>
                <w:rFonts w:ascii="Cambria Math" w:hAnsi="Cambria Math"/>
              </w:rPr>
              <m:t>ω</m:t>
            </m:r>
          </m:e>
          <m:sub>
            <m:r>
              <w:rPr>
                <w:rFonts w:ascii="Cambria Math" w:hAnsi="Cambria Math"/>
              </w:rPr>
              <m:t>p</m:t>
            </m:r>
          </m:sub>
          <m:sup>
            <m:r>
              <w:rPr>
                <w:rFonts w:ascii="Cambria Math" w:hAnsi="Cambria Math"/>
              </w:rPr>
              <m:t>2</m:t>
            </m:r>
          </m:sup>
        </m:sSubSup>
      </m:oMath>
      <w:r>
        <w:t xml:space="preserve">) of </w:t>
      </w:r>
      <w:r w:rsidR="007675FE">
        <w:t xml:space="preserve">fixed </w:t>
      </w:r>
      <w:r>
        <w:t>lexical and metrical effect</w:t>
      </w:r>
      <w:r w:rsidR="000806B1">
        <w:t>s</w:t>
      </w:r>
      <w:r>
        <w:t xml:space="preserve"> </w:t>
      </w:r>
      <w:r w:rsidR="00414CDC">
        <w:t xml:space="preserve">on prenuclear </w:t>
      </w:r>
      <w:r w:rsidR="003A3F4C">
        <w:t>pitch accent</w:t>
      </w:r>
      <w:r>
        <w:t xml:space="preserve"> tonal target</w:t>
      </w:r>
      <w:r w:rsidR="00414CDC">
        <w:t>s</w:t>
      </w:r>
      <w:r>
        <w:t xml:space="preserve">. Arrows indicate </w:t>
      </w:r>
      <w:r w:rsidR="003A6F01">
        <w:t xml:space="preserve">comparison with </w:t>
      </w:r>
      <w:r>
        <w:t>equivalent nuclear parameter.</w:t>
      </w:r>
      <w:r w:rsidRPr="004A038E">
        <w:rPr>
          <w:rStyle w:val="FootnoteReference"/>
          <w:rFonts w:eastAsiaTheme="minorEastAsia"/>
        </w:rPr>
        <w:t xml:space="preserve"> </w:t>
      </w:r>
      <w:r w:rsidRPr="00364FDF">
        <w:rPr>
          <w:rStyle w:val="FootnoteReference"/>
        </w:rPr>
        <w:footnoteReference w:id="15"/>
      </w:r>
    </w:p>
    <w:tbl>
      <w:tblPr>
        <w:tblStyle w:val="PhDTable"/>
        <w:tblW w:w="8407" w:type="dxa"/>
        <w:tblLayout w:type="fixed"/>
        <w:tblCellMar>
          <w:left w:w="0" w:type="dxa"/>
          <w:right w:w="0" w:type="dxa"/>
        </w:tblCellMar>
        <w:tblLook w:val="04A0" w:firstRow="1" w:lastRow="0" w:firstColumn="1" w:lastColumn="0" w:noHBand="0" w:noVBand="1"/>
      </w:tblPr>
      <w:tblGrid>
        <w:gridCol w:w="1467"/>
        <w:gridCol w:w="349"/>
        <w:gridCol w:w="360"/>
        <w:gridCol w:w="773"/>
        <w:gridCol w:w="349"/>
        <w:gridCol w:w="360"/>
        <w:gridCol w:w="834"/>
        <w:gridCol w:w="349"/>
        <w:gridCol w:w="360"/>
        <w:gridCol w:w="834"/>
        <w:gridCol w:w="349"/>
        <w:gridCol w:w="356"/>
        <w:gridCol w:w="773"/>
        <w:gridCol w:w="360"/>
        <w:gridCol w:w="534"/>
      </w:tblGrid>
      <w:tr w:rsidR="006C2432" w:rsidRPr="006C2432" w14:paraId="08C05E8C" w14:textId="77777777" w:rsidTr="006C2432">
        <w:trPr>
          <w:cnfStyle w:val="100000000000" w:firstRow="1" w:lastRow="0" w:firstColumn="0" w:lastColumn="0" w:oddVBand="0" w:evenVBand="0" w:oddHBand="0" w:evenHBand="0" w:firstRowFirstColumn="0" w:firstRowLastColumn="0" w:lastRowFirstColumn="0" w:lastRowLastColumn="0"/>
        </w:trPr>
        <w:tc>
          <w:tcPr>
            <w:tcW w:w="1467" w:type="dxa"/>
          </w:tcPr>
          <w:p w14:paraId="755C149C" w14:textId="77777777" w:rsidR="006C2432" w:rsidRPr="006C2432" w:rsidRDefault="006C2432" w:rsidP="00F53DB5">
            <w:pPr>
              <w:pStyle w:val="TableText"/>
            </w:pPr>
          </w:p>
        </w:tc>
        <w:tc>
          <w:tcPr>
            <w:tcW w:w="1482" w:type="dxa"/>
            <w:gridSpan w:val="3"/>
          </w:tcPr>
          <w:p w14:paraId="688F9DD4" w14:textId="77777777" w:rsidR="006C2432" w:rsidRPr="006C2432" w:rsidRDefault="006C2432" w:rsidP="000806B1">
            <w:pPr>
              <w:pStyle w:val="TableText"/>
              <w:jc w:val="center"/>
            </w:pPr>
            <w:r w:rsidRPr="006C2432">
              <w:rPr>
                <w:rFonts w:ascii="Lucida Console" w:hAnsi="Lucida Console"/>
              </w:rPr>
              <w:t>l_t</w:t>
            </w:r>
          </w:p>
        </w:tc>
        <w:tc>
          <w:tcPr>
            <w:tcW w:w="1543" w:type="dxa"/>
            <w:gridSpan w:val="3"/>
          </w:tcPr>
          <w:p w14:paraId="68A6C347" w14:textId="77777777" w:rsidR="006C2432" w:rsidRPr="006C2432" w:rsidRDefault="006C2432" w:rsidP="000806B1">
            <w:pPr>
              <w:pStyle w:val="TableText"/>
              <w:jc w:val="center"/>
            </w:pPr>
            <w:r w:rsidRPr="006C2432">
              <w:rPr>
                <w:rFonts w:ascii="Lucida Console" w:hAnsi="Lucida Console"/>
              </w:rPr>
              <w:t>l_f0</w:t>
            </w:r>
          </w:p>
        </w:tc>
        <w:tc>
          <w:tcPr>
            <w:tcW w:w="1543" w:type="dxa"/>
            <w:gridSpan w:val="3"/>
          </w:tcPr>
          <w:p w14:paraId="609E5EE5" w14:textId="77777777" w:rsidR="006C2432" w:rsidRPr="006C2432" w:rsidRDefault="006C2432" w:rsidP="000806B1">
            <w:pPr>
              <w:pStyle w:val="TableText"/>
              <w:jc w:val="center"/>
            </w:pPr>
            <w:r w:rsidRPr="006C2432">
              <w:rPr>
                <w:rFonts w:ascii="Lucida Console" w:hAnsi="Lucida Console" w:cs="Arial"/>
              </w:rPr>
              <w:t>h_t</w:t>
            </w:r>
          </w:p>
        </w:tc>
        <w:tc>
          <w:tcPr>
            <w:tcW w:w="1478" w:type="dxa"/>
            <w:gridSpan w:val="3"/>
          </w:tcPr>
          <w:p w14:paraId="36AB6ACF" w14:textId="77777777" w:rsidR="006C2432" w:rsidRPr="006C2432" w:rsidRDefault="006C2432" w:rsidP="000806B1">
            <w:pPr>
              <w:pStyle w:val="TableText"/>
              <w:jc w:val="center"/>
            </w:pPr>
            <w:r w:rsidRPr="006C2432">
              <w:rPr>
                <w:rFonts w:ascii="Lucida Console" w:hAnsi="Lucida Console"/>
              </w:rPr>
              <w:t>h_f0</w:t>
            </w:r>
          </w:p>
        </w:tc>
        <w:tc>
          <w:tcPr>
            <w:tcW w:w="894" w:type="dxa"/>
            <w:gridSpan w:val="2"/>
            <w:vMerge w:val="restart"/>
            <w:vAlign w:val="bottom"/>
          </w:tcPr>
          <w:p w14:paraId="692D4516" w14:textId="06266F02" w:rsidR="006C2432" w:rsidRPr="006C2432" w:rsidRDefault="006C2432" w:rsidP="006C2432">
            <w:pPr>
              <w:pStyle w:val="TableText"/>
              <w:jc w:val="center"/>
            </w:pPr>
            <w:r w:rsidRPr="006C2432">
              <w:t>Ave.</w:t>
            </w:r>
          </w:p>
        </w:tc>
      </w:tr>
      <w:tr w:rsidR="006C2432" w:rsidRPr="00F05189" w14:paraId="1052CE4E" w14:textId="77777777" w:rsidTr="00C12CB1">
        <w:tc>
          <w:tcPr>
            <w:tcW w:w="1467" w:type="dxa"/>
            <w:tcBorders>
              <w:top w:val="single" w:sz="18" w:space="0" w:color="D0CECE" w:themeColor="background2" w:themeShade="E6"/>
              <w:bottom w:val="single" w:sz="18" w:space="0" w:color="D0CECE" w:themeColor="background2" w:themeShade="E6"/>
            </w:tcBorders>
            <w:vAlign w:val="center"/>
          </w:tcPr>
          <w:p w14:paraId="56F7D682" w14:textId="77777777" w:rsidR="006C2432" w:rsidRPr="00F05189" w:rsidRDefault="006C2432" w:rsidP="00C3279A">
            <w:pPr>
              <w:keepNext/>
              <w:ind w:firstLine="0"/>
              <w:jc w:val="left"/>
              <w:rPr>
                <w:b/>
                <w:bCs/>
              </w:rPr>
            </w:pPr>
            <w:r w:rsidRPr="00F05189">
              <w:rPr>
                <w:b/>
                <w:bCs/>
              </w:rPr>
              <w:t>parameter</w:t>
            </w:r>
          </w:p>
        </w:tc>
        <w:tc>
          <w:tcPr>
            <w:tcW w:w="349" w:type="dxa"/>
            <w:tcBorders>
              <w:top w:val="single" w:sz="18" w:space="0" w:color="D0CECE" w:themeColor="background2" w:themeShade="E6"/>
              <w:bottom w:val="single" w:sz="18" w:space="0" w:color="D0CECE" w:themeColor="background2" w:themeShade="E6"/>
            </w:tcBorders>
            <w:vAlign w:val="center"/>
          </w:tcPr>
          <w:p w14:paraId="7CED1529"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2E51C13A"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773" w:type="dxa"/>
            <w:tcBorders>
              <w:top w:val="single" w:sz="18" w:space="0" w:color="D0CECE" w:themeColor="background2" w:themeShade="E6"/>
              <w:bottom w:val="single" w:sz="18" w:space="0" w:color="D0CECE" w:themeColor="background2" w:themeShade="E6"/>
            </w:tcBorders>
            <w:vAlign w:val="center"/>
          </w:tcPr>
          <w:p w14:paraId="116EA750" w14:textId="77777777" w:rsidR="006C2432" w:rsidRPr="00F05189" w:rsidRDefault="006C2432" w:rsidP="00F53DB5">
            <w:pPr>
              <w:pStyle w:val="TableText"/>
              <w:jc w:val="left"/>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5D156859"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195118B1"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34" w:type="dxa"/>
            <w:tcBorders>
              <w:top w:val="single" w:sz="18" w:space="0" w:color="D0CECE" w:themeColor="background2" w:themeShade="E6"/>
              <w:bottom w:val="single" w:sz="18" w:space="0" w:color="D0CECE" w:themeColor="background2" w:themeShade="E6"/>
            </w:tcBorders>
            <w:vAlign w:val="center"/>
          </w:tcPr>
          <w:p w14:paraId="572D0987" w14:textId="77777777" w:rsidR="006C2432" w:rsidRPr="00F05189" w:rsidRDefault="006C2432" w:rsidP="00F53DB5">
            <w:pPr>
              <w:pStyle w:val="TableText"/>
              <w:jc w:val="center"/>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75D367F7"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4A486C76"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34" w:type="dxa"/>
            <w:tcBorders>
              <w:top w:val="single" w:sz="18" w:space="0" w:color="D0CECE" w:themeColor="background2" w:themeShade="E6"/>
              <w:bottom w:val="single" w:sz="18" w:space="0" w:color="D0CECE" w:themeColor="background2" w:themeShade="E6"/>
            </w:tcBorders>
            <w:vAlign w:val="center"/>
          </w:tcPr>
          <w:p w14:paraId="5775BCEA" w14:textId="77777777" w:rsidR="006C2432" w:rsidRPr="00F05189" w:rsidRDefault="006C2432" w:rsidP="00F53DB5">
            <w:pPr>
              <w:pStyle w:val="TableText"/>
              <w:jc w:val="center"/>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5ADD32E0" w14:textId="77777777" w:rsidR="006C2432" w:rsidRPr="00F05189" w:rsidRDefault="006C2432" w:rsidP="00F53DB5">
            <w:pPr>
              <w:pStyle w:val="TableText"/>
              <w:jc w:val="center"/>
              <w:rPr>
                <w:b/>
                <w:bCs/>
              </w:rPr>
            </w:pPr>
          </w:p>
        </w:tc>
        <w:tc>
          <w:tcPr>
            <w:tcW w:w="356" w:type="dxa"/>
            <w:tcBorders>
              <w:top w:val="single" w:sz="18" w:space="0" w:color="D0CECE" w:themeColor="background2" w:themeShade="E6"/>
              <w:bottom w:val="single" w:sz="18" w:space="0" w:color="D0CECE" w:themeColor="background2" w:themeShade="E6"/>
            </w:tcBorders>
            <w:vAlign w:val="center"/>
          </w:tcPr>
          <w:p w14:paraId="72F59B5B"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773" w:type="dxa"/>
            <w:tcBorders>
              <w:top w:val="single" w:sz="18" w:space="0" w:color="D0CECE" w:themeColor="background2" w:themeShade="E6"/>
              <w:bottom w:val="single" w:sz="18" w:space="0" w:color="D0CECE" w:themeColor="background2" w:themeShade="E6"/>
            </w:tcBorders>
            <w:vAlign w:val="center"/>
          </w:tcPr>
          <w:p w14:paraId="5355E60C" w14:textId="77777777" w:rsidR="006C2432" w:rsidRPr="00F05189" w:rsidRDefault="006C2432" w:rsidP="00F53DB5">
            <w:pPr>
              <w:pStyle w:val="TableText"/>
              <w:jc w:val="center"/>
              <w:rPr>
                <w:b/>
                <w:bCs/>
              </w:rPr>
            </w:pPr>
            <w:r>
              <w:rPr>
                <w:b/>
                <w:bCs/>
              </w:rPr>
              <w:t xml:space="preserve"> </w:t>
            </w:r>
            <w:r w:rsidRPr="00F05189">
              <w:rPr>
                <w:b/>
                <w:bCs/>
              </w:rPr>
              <w:t>95% CI</w:t>
            </w:r>
          </w:p>
        </w:tc>
        <w:tc>
          <w:tcPr>
            <w:tcW w:w="894" w:type="dxa"/>
            <w:gridSpan w:val="2"/>
            <w:vMerge/>
            <w:tcBorders>
              <w:bottom w:val="single" w:sz="18" w:space="0" w:color="D0CECE" w:themeColor="background2" w:themeShade="E6"/>
            </w:tcBorders>
            <w:shd w:val="clear" w:color="auto" w:fill="FFFFFF" w:themeFill="background1"/>
          </w:tcPr>
          <w:p w14:paraId="21673B18" w14:textId="6C337711" w:rsidR="006C2432" w:rsidRPr="00F05189" w:rsidRDefault="006C2432" w:rsidP="001D7628">
            <w:pPr>
              <w:pStyle w:val="TableText"/>
              <w:jc w:val="left"/>
              <w:rPr>
                <w:b/>
                <w:bCs/>
              </w:rPr>
            </w:pPr>
          </w:p>
        </w:tc>
      </w:tr>
      <w:tr w:rsidR="001D7628" w:rsidRPr="001A50BD" w14:paraId="08A7B2B2" w14:textId="77777777" w:rsidTr="001D7628">
        <w:tc>
          <w:tcPr>
            <w:tcW w:w="1467" w:type="dxa"/>
            <w:tcBorders>
              <w:top w:val="single" w:sz="18" w:space="0" w:color="D0CECE" w:themeColor="background2" w:themeShade="E6"/>
            </w:tcBorders>
          </w:tcPr>
          <w:p w14:paraId="53C13DDB" w14:textId="77777777" w:rsidR="001D7628" w:rsidRPr="001A50BD" w:rsidRDefault="001D7628" w:rsidP="00C3279A">
            <w:pPr>
              <w:pStyle w:val="TableText"/>
              <w:jc w:val="left"/>
              <w:rPr>
                <w:rFonts w:ascii="Lucida Console" w:hAnsi="Lucida Console"/>
              </w:rPr>
            </w:pPr>
            <w:r w:rsidRPr="001A50BD">
              <w:rPr>
                <w:rFonts w:ascii="Lucida Console" w:hAnsi="Lucida Console"/>
              </w:rPr>
              <w:t>ana_syls</w:t>
            </w:r>
          </w:p>
        </w:tc>
        <w:tc>
          <w:tcPr>
            <w:tcW w:w="349" w:type="dxa"/>
            <w:tcBorders>
              <w:top w:val="single" w:sz="18" w:space="0" w:color="D0CECE" w:themeColor="background2" w:themeShade="E6"/>
            </w:tcBorders>
          </w:tcPr>
          <w:p w14:paraId="376EEB40" w14:textId="77777777" w:rsidR="001D7628" w:rsidRPr="0017075E" w:rsidRDefault="001D7628" w:rsidP="001D7628">
            <w:pPr>
              <w:pStyle w:val="TableText"/>
              <w:rPr>
                <w:b/>
                <w:bCs/>
                <w:color w:val="1B9E77"/>
              </w:rPr>
            </w:pPr>
            <w:r>
              <w:rPr>
                <w:b/>
                <w:bCs/>
                <w:color w:val="1B9E77"/>
              </w:rPr>
              <w:t>▲</w:t>
            </w:r>
          </w:p>
        </w:tc>
        <w:tc>
          <w:tcPr>
            <w:tcW w:w="360" w:type="dxa"/>
            <w:tcBorders>
              <w:top w:val="single" w:sz="18" w:space="0" w:color="D0CECE" w:themeColor="background2" w:themeShade="E6"/>
            </w:tcBorders>
          </w:tcPr>
          <w:p w14:paraId="3543D748" w14:textId="77777777" w:rsidR="001D7628" w:rsidRPr="001A50BD" w:rsidRDefault="001D7628" w:rsidP="001D7628">
            <w:pPr>
              <w:pStyle w:val="TableText"/>
              <w:jc w:val="center"/>
            </w:pPr>
            <w:r>
              <w:t>.</w:t>
            </w:r>
            <w:r w:rsidRPr="007518E6">
              <w:t>2</w:t>
            </w:r>
          </w:p>
        </w:tc>
        <w:tc>
          <w:tcPr>
            <w:tcW w:w="773" w:type="dxa"/>
            <w:tcBorders>
              <w:top w:val="single" w:sz="18" w:space="0" w:color="D0CECE" w:themeColor="background2" w:themeShade="E6"/>
            </w:tcBorders>
          </w:tcPr>
          <w:p w14:paraId="06A6C79E" w14:textId="77777777" w:rsidR="001D7628" w:rsidRPr="001A50BD" w:rsidRDefault="001D7628" w:rsidP="001D7628">
            <w:pPr>
              <w:pStyle w:val="TableText"/>
              <w:jc w:val="left"/>
            </w:pPr>
            <w:r>
              <w:t xml:space="preserve"> </w:t>
            </w:r>
            <w:r w:rsidRPr="007518E6">
              <w:t xml:space="preserve">[0, </w:t>
            </w:r>
            <w:r>
              <w:t>.</w:t>
            </w:r>
            <w:r w:rsidRPr="007518E6">
              <w:t>49]</w:t>
            </w:r>
          </w:p>
        </w:tc>
        <w:tc>
          <w:tcPr>
            <w:tcW w:w="349" w:type="dxa"/>
            <w:tcBorders>
              <w:top w:val="single" w:sz="18" w:space="0" w:color="D0CECE" w:themeColor="background2" w:themeShade="E6"/>
            </w:tcBorders>
          </w:tcPr>
          <w:p w14:paraId="47449F70" w14:textId="77777777" w:rsidR="001D7628" w:rsidRPr="00730EE4" w:rsidRDefault="001D7628" w:rsidP="001D7628">
            <w:pPr>
              <w:pStyle w:val="TableText"/>
              <w:rPr>
                <w:b/>
                <w:bCs/>
                <w:color w:val="E7298A"/>
              </w:rPr>
            </w:pPr>
            <w:r>
              <w:rPr>
                <w:b/>
                <w:bCs/>
                <w:color w:val="E7298A"/>
              </w:rPr>
              <w:t>▼</w:t>
            </w:r>
          </w:p>
        </w:tc>
        <w:tc>
          <w:tcPr>
            <w:tcW w:w="360" w:type="dxa"/>
            <w:tcBorders>
              <w:top w:val="single" w:sz="18" w:space="0" w:color="D0CECE" w:themeColor="background2" w:themeShade="E6"/>
            </w:tcBorders>
          </w:tcPr>
          <w:p w14:paraId="2EA55784" w14:textId="77777777" w:rsidR="001D7628" w:rsidRPr="001A50BD" w:rsidRDefault="001D7628" w:rsidP="001D7628">
            <w:pPr>
              <w:pStyle w:val="TableText"/>
              <w:jc w:val="center"/>
            </w:pPr>
            <w:r>
              <w:t>.</w:t>
            </w:r>
            <w:r w:rsidRPr="007518E6">
              <w:t>07</w:t>
            </w:r>
          </w:p>
        </w:tc>
        <w:tc>
          <w:tcPr>
            <w:tcW w:w="834" w:type="dxa"/>
            <w:tcBorders>
              <w:top w:val="single" w:sz="18" w:space="0" w:color="D0CECE" w:themeColor="background2" w:themeShade="E6"/>
            </w:tcBorders>
          </w:tcPr>
          <w:p w14:paraId="181B35E7" w14:textId="77777777" w:rsidR="001D7628" w:rsidRPr="001A50BD" w:rsidRDefault="001D7628" w:rsidP="001D7628">
            <w:pPr>
              <w:pStyle w:val="TableText"/>
              <w:jc w:val="left"/>
            </w:pPr>
            <w:r>
              <w:t xml:space="preserve"> </w:t>
            </w:r>
            <w:r w:rsidRPr="007518E6">
              <w:t>[</w:t>
            </w:r>
            <w:r>
              <w:t>.</w:t>
            </w:r>
            <w:r w:rsidRPr="007518E6">
              <w:t xml:space="preserve">03, </w:t>
            </w:r>
            <w:r>
              <w:t>.</w:t>
            </w:r>
            <w:r w:rsidRPr="007518E6">
              <w:t>12]</w:t>
            </w:r>
          </w:p>
        </w:tc>
        <w:tc>
          <w:tcPr>
            <w:tcW w:w="349" w:type="dxa"/>
            <w:tcBorders>
              <w:top w:val="single" w:sz="18" w:space="0" w:color="D0CECE" w:themeColor="background2" w:themeShade="E6"/>
            </w:tcBorders>
          </w:tcPr>
          <w:p w14:paraId="66EF9550" w14:textId="77777777" w:rsidR="001D7628" w:rsidRPr="0017075E" w:rsidRDefault="001D7628" w:rsidP="001D7628">
            <w:pPr>
              <w:pStyle w:val="TableText"/>
              <w:rPr>
                <w:b/>
                <w:bCs/>
                <w:color w:val="1B9E77"/>
              </w:rPr>
            </w:pPr>
            <w:r>
              <w:rPr>
                <w:b/>
                <w:bCs/>
                <w:color w:val="1B9E77"/>
              </w:rPr>
              <w:t>▲</w:t>
            </w:r>
          </w:p>
        </w:tc>
        <w:tc>
          <w:tcPr>
            <w:tcW w:w="360" w:type="dxa"/>
            <w:tcBorders>
              <w:top w:val="single" w:sz="18" w:space="0" w:color="D0CECE" w:themeColor="background2" w:themeShade="E6"/>
            </w:tcBorders>
          </w:tcPr>
          <w:p w14:paraId="10401953" w14:textId="77777777" w:rsidR="001D7628" w:rsidRPr="001A50BD" w:rsidRDefault="001D7628" w:rsidP="001D7628">
            <w:pPr>
              <w:pStyle w:val="TableText"/>
              <w:jc w:val="center"/>
            </w:pPr>
            <w:r>
              <w:t>.</w:t>
            </w:r>
            <w:r w:rsidRPr="007518E6">
              <w:t>76</w:t>
            </w:r>
          </w:p>
        </w:tc>
        <w:tc>
          <w:tcPr>
            <w:tcW w:w="834" w:type="dxa"/>
            <w:tcBorders>
              <w:top w:val="single" w:sz="18" w:space="0" w:color="D0CECE" w:themeColor="background2" w:themeShade="E6"/>
            </w:tcBorders>
          </w:tcPr>
          <w:p w14:paraId="061830EA" w14:textId="77777777" w:rsidR="001D7628" w:rsidRPr="001A50BD" w:rsidRDefault="001D7628" w:rsidP="001D7628">
            <w:pPr>
              <w:pStyle w:val="TableText"/>
              <w:jc w:val="left"/>
            </w:pPr>
            <w:r>
              <w:t xml:space="preserve"> </w:t>
            </w:r>
            <w:r w:rsidRPr="007518E6">
              <w:t>[</w:t>
            </w:r>
            <w:r>
              <w:t>.</w:t>
            </w:r>
            <w:r w:rsidRPr="007518E6">
              <w:t xml:space="preserve">42, </w:t>
            </w:r>
            <w:r>
              <w:t>.</w:t>
            </w:r>
            <w:r w:rsidRPr="007518E6">
              <w:t>87]</w:t>
            </w:r>
          </w:p>
        </w:tc>
        <w:tc>
          <w:tcPr>
            <w:tcW w:w="349" w:type="dxa"/>
            <w:tcBorders>
              <w:top w:val="single" w:sz="18" w:space="0" w:color="D0CECE" w:themeColor="background2" w:themeShade="E6"/>
            </w:tcBorders>
          </w:tcPr>
          <w:p w14:paraId="6919377A" w14:textId="77777777" w:rsidR="001D7628" w:rsidRPr="0017075E" w:rsidRDefault="001D7628" w:rsidP="001D7628">
            <w:pPr>
              <w:pStyle w:val="TableText"/>
              <w:rPr>
                <w:color w:val="1B9E77"/>
              </w:rPr>
            </w:pPr>
            <w:r>
              <w:rPr>
                <w:color w:val="1B9E77"/>
              </w:rPr>
              <w:t>▲</w:t>
            </w:r>
          </w:p>
        </w:tc>
        <w:tc>
          <w:tcPr>
            <w:tcW w:w="356" w:type="dxa"/>
            <w:tcBorders>
              <w:top w:val="single" w:sz="18" w:space="0" w:color="D0CECE" w:themeColor="background2" w:themeShade="E6"/>
            </w:tcBorders>
          </w:tcPr>
          <w:p w14:paraId="0772458D" w14:textId="77777777" w:rsidR="001D7628" w:rsidRPr="001A50BD" w:rsidRDefault="001D7628" w:rsidP="001D7628">
            <w:pPr>
              <w:pStyle w:val="TableText"/>
              <w:jc w:val="center"/>
            </w:pPr>
            <w:r>
              <w:t>.</w:t>
            </w:r>
            <w:r w:rsidRPr="007518E6">
              <w:t>35</w:t>
            </w:r>
          </w:p>
        </w:tc>
        <w:tc>
          <w:tcPr>
            <w:tcW w:w="773" w:type="dxa"/>
            <w:tcBorders>
              <w:top w:val="single" w:sz="18" w:space="0" w:color="D0CECE" w:themeColor="background2" w:themeShade="E6"/>
            </w:tcBorders>
          </w:tcPr>
          <w:p w14:paraId="45E2D9DC" w14:textId="77777777" w:rsidR="001D7628" w:rsidRPr="001A50BD" w:rsidRDefault="001D7628" w:rsidP="001D7628">
            <w:pPr>
              <w:pStyle w:val="TableText"/>
              <w:jc w:val="left"/>
            </w:pPr>
            <w:r>
              <w:t xml:space="preserve"> </w:t>
            </w:r>
            <w:r w:rsidRPr="007518E6">
              <w:t xml:space="preserve">[0, </w:t>
            </w:r>
            <w:r>
              <w:t>.</w:t>
            </w:r>
            <w:r w:rsidRPr="007518E6">
              <w:t>68]</w:t>
            </w:r>
          </w:p>
        </w:tc>
        <w:tc>
          <w:tcPr>
            <w:tcW w:w="360" w:type="dxa"/>
            <w:tcBorders>
              <w:top w:val="single" w:sz="18" w:space="0" w:color="D0CECE" w:themeColor="background2" w:themeShade="E6"/>
            </w:tcBorders>
          </w:tcPr>
          <w:p w14:paraId="55A7A12A" w14:textId="65104B4F" w:rsidR="001D7628" w:rsidRDefault="001D7628" w:rsidP="001D7628">
            <w:pPr>
              <w:pStyle w:val="TableText"/>
            </w:pPr>
            <w:r>
              <w:rPr>
                <w:b/>
                <w:bCs/>
                <w:color w:val="1B9E77"/>
              </w:rPr>
              <w:t>▲</w:t>
            </w:r>
          </w:p>
        </w:tc>
        <w:tc>
          <w:tcPr>
            <w:tcW w:w="534" w:type="dxa"/>
            <w:tcBorders>
              <w:top w:val="single" w:sz="18" w:space="0" w:color="D0CECE" w:themeColor="background2" w:themeShade="E6"/>
            </w:tcBorders>
          </w:tcPr>
          <w:p w14:paraId="2ACCAA22" w14:textId="362F74FB" w:rsidR="001D7628" w:rsidRPr="006C2432" w:rsidRDefault="001D7628" w:rsidP="001D7628">
            <w:pPr>
              <w:pStyle w:val="TableText"/>
              <w:jc w:val="left"/>
              <w:rPr>
                <w:b/>
                <w:bCs/>
              </w:rPr>
            </w:pPr>
            <w:r w:rsidRPr="006C2432">
              <w:rPr>
                <w:b/>
                <w:bCs/>
              </w:rPr>
              <w:t>.35</w:t>
            </w:r>
          </w:p>
        </w:tc>
      </w:tr>
      <w:tr w:rsidR="001D7628" w:rsidRPr="001A50BD" w14:paraId="05B0A471" w14:textId="77777777" w:rsidTr="001D7628">
        <w:tc>
          <w:tcPr>
            <w:tcW w:w="1467" w:type="dxa"/>
          </w:tcPr>
          <w:p w14:paraId="247F1010" w14:textId="77777777" w:rsidR="001D7628" w:rsidRPr="001A50BD" w:rsidRDefault="001D7628" w:rsidP="00C3279A">
            <w:pPr>
              <w:pStyle w:val="TableText"/>
              <w:jc w:val="left"/>
              <w:rPr>
                <w:rFonts w:ascii="Lucida Console" w:hAnsi="Lucida Console"/>
              </w:rPr>
            </w:pPr>
            <w:r w:rsidRPr="001A50BD">
              <w:rPr>
                <w:rFonts w:ascii="Lucida Console" w:hAnsi="Lucida Console"/>
              </w:rPr>
              <w:t>foot_syls</w:t>
            </w:r>
          </w:p>
        </w:tc>
        <w:tc>
          <w:tcPr>
            <w:tcW w:w="349" w:type="dxa"/>
          </w:tcPr>
          <w:p w14:paraId="3997EE89" w14:textId="77777777" w:rsidR="001D7628" w:rsidRPr="0017075E" w:rsidRDefault="001D7628" w:rsidP="001D7628">
            <w:pPr>
              <w:pStyle w:val="TableText"/>
              <w:rPr>
                <w:b/>
                <w:bCs/>
                <w:color w:val="1B9E77"/>
              </w:rPr>
            </w:pPr>
            <w:r>
              <w:rPr>
                <w:b/>
                <w:bCs/>
                <w:color w:val="1B9E77"/>
              </w:rPr>
              <w:t>▲</w:t>
            </w:r>
          </w:p>
        </w:tc>
        <w:tc>
          <w:tcPr>
            <w:tcW w:w="360" w:type="dxa"/>
          </w:tcPr>
          <w:p w14:paraId="14A6C481" w14:textId="77777777" w:rsidR="001D7628" w:rsidRPr="001A50BD" w:rsidRDefault="001D7628" w:rsidP="001D7628">
            <w:pPr>
              <w:pStyle w:val="TableText"/>
              <w:jc w:val="center"/>
            </w:pPr>
            <w:r>
              <w:t>.</w:t>
            </w:r>
            <w:r w:rsidRPr="007518E6">
              <w:t>01</w:t>
            </w:r>
          </w:p>
        </w:tc>
        <w:tc>
          <w:tcPr>
            <w:tcW w:w="773" w:type="dxa"/>
          </w:tcPr>
          <w:p w14:paraId="5CCD4E52" w14:textId="77777777" w:rsidR="001D7628" w:rsidRPr="001A50BD" w:rsidRDefault="001D7628" w:rsidP="001D7628">
            <w:pPr>
              <w:pStyle w:val="TableText"/>
              <w:jc w:val="left"/>
            </w:pPr>
            <w:r>
              <w:t xml:space="preserve"> </w:t>
            </w:r>
            <w:r w:rsidRPr="007518E6">
              <w:t xml:space="preserve">[0, </w:t>
            </w:r>
            <w:r>
              <w:t>.</w:t>
            </w:r>
            <w:r w:rsidRPr="007518E6">
              <w:t>02]</w:t>
            </w:r>
          </w:p>
        </w:tc>
        <w:tc>
          <w:tcPr>
            <w:tcW w:w="349" w:type="dxa"/>
          </w:tcPr>
          <w:p w14:paraId="4B42883D" w14:textId="77777777" w:rsidR="001D7628" w:rsidRPr="00730EE4" w:rsidRDefault="001D7628" w:rsidP="001D7628">
            <w:pPr>
              <w:pStyle w:val="TableText"/>
              <w:rPr>
                <w:b/>
                <w:bCs/>
                <w:color w:val="E7298A"/>
              </w:rPr>
            </w:pPr>
            <w:r>
              <w:rPr>
                <w:b/>
                <w:bCs/>
                <w:color w:val="E7298A"/>
              </w:rPr>
              <w:t>▼</w:t>
            </w:r>
          </w:p>
        </w:tc>
        <w:tc>
          <w:tcPr>
            <w:tcW w:w="360" w:type="dxa"/>
          </w:tcPr>
          <w:p w14:paraId="52716DF1" w14:textId="77777777" w:rsidR="001D7628" w:rsidRPr="001A50BD" w:rsidRDefault="001D7628" w:rsidP="001D7628">
            <w:pPr>
              <w:pStyle w:val="TableText"/>
              <w:jc w:val="center"/>
            </w:pPr>
            <w:r w:rsidRPr="007518E6">
              <w:t>0</w:t>
            </w:r>
          </w:p>
        </w:tc>
        <w:tc>
          <w:tcPr>
            <w:tcW w:w="834" w:type="dxa"/>
          </w:tcPr>
          <w:p w14:paraId="649391F6" w14:textId="77777777" w:rsidR="001D7628" w:rsidRPr="001A50BD" w:rsidRDefault="001D7628" w:rsidP="001D7628">
            <w:pPr>
              <w:pStyle w:val="TableText"/>
              <w:jc w:val="left"/>
            </w:pPr>
            <w:r>
              <w:t xml:space="preserve"> </w:t>
            </w:r>
            <w:r w:rsidRPr="007518E6">
              <w:t>[0, 0]</w:t>
            </w:r>
          </w:p>
        </w:tc>
        <w:tc>
          <w:tcPr>
            <w:tcW w:w="349" w:type="dxa"/>
          </w:tcPr>
          <w:p w14:paraId="0C537B4A" w14:textId="77777777" w:rsidR="001D7628" w:rsidRPr="00730EE4" w:rsidRDefault="001D7628" w:rsidP="001D7628">
            <w:pPr>
              <w:pStyle w:val="TableText"/>
              <w:rPr>
                <w:b/>
                <w:bCs/>
                <w:color w:val="E7298A"/>
              </w:rPr>
            </w:pPr>
            <w:r>
              <w:rPr>
                <w:b/>
                <w:bCs/>
                <w:color w:val="E7298A"/>
              </w:rPr>
              <w:t>▼</w:t>
            </w:r>
          </w:p>
        </w:tc>
        <w:tc>
          <w:tcPr>
            <w:tcW w:w="360" w:type="dxa"/>
          </w:tcPr>
          <w:p w14:paraId="79AD6F17" w14:textId="77777777" w:rsidR="001D7628" w:rsidRPr="001A50BD" w:rsidRDefault="001D7628" w:rsidP="001D7628">
            <w:pPr>
              <w:pStyle w:val="TableText"/>
              <w:jc w:val="center"/>
            </w:pPr>
            <w:r>
              <w:t>.</w:t>
            </w:r>
            <w:r w:rsidRPr="007518E6">
              <w:t>52</w:t>
            </w:r>
          </w:p>
        </w:tc>
        <w:tc>
          <w:tcPr>
            <w:tcW w:w="834" w:type="dxa"/>
          </w:tcPr>
          <w:p w14:paraId="0D8BC1D1" w14:textId="77777777" w:rsidR="001D7628" w:rsidRPr="001A50BD" w:rsidRDefault="001D7628" w:rsidP="001D7628">
            <w:pPr>
              <w:pStyle w:val="TableText"/>
              <w:jc w:val="left"/>
            </w:pPr>
            <w:r>
              <w:t xml:space="preserve"> </w:t>
            </w:r>
            <w:r w:rsidRPr="007518E6">
              <w:t>[</w:t>
            </w:r>
            <w:r>
              <w:t>.</w:t>
            </w:r>
            <w:r w:rsidRPr="007518E6">
              <w:t xml:space="preserve">21, </w:t>
            </w:r>
            <w:r>
              <w:t>.</w:t>
            </w:r>
            <w:r w:rsidRPr="007518E6">
              <w:t>68]</w:t>
            </w:r>
          </w:p>
        </w:tc>
        <w:tc>
          <w:tcPr>
            <w:tcW w:w="349" w:type="dxa"/>
          </w:tcPr>
          <w:p w14:paraId="4597172A" w14:textId="77777777" w:rsidR="001D7628" w:rsidRPr="0017075E" w:rsidRDefault="001D7628" w:rsidP="001D7628">
            <w:pPr>
              <w:pStyle w:val="TableText"/>
              <w:rPr>
                <w:color w:val="1B9E77"/>
              </w:rPr>
            </w:pPr>
            <w:r>
              <w:rPr>
                <w:color w:val="1B9E77"/>
              </w:rPr>
              <w:t>▲</w:t>
            </w:r>
          </w:p>
        </w:tc>
        <w:tc>
          <w:tcPr>
            <w:tcW w:w="356" w:type="dxa"/>
          </w:tcPr>
          <w:p w14:paraId="50606E7D" w14:textId="77777777" w:rsidR="001D7628" w:rsidRPr="001A50BD" w:rsidRDefault="001D7628" w:rsidP="001D7628">
            <w:pPr>
              <w:pStyle w:val="TableText"/>
              <w:jc w:val="center"/>
            </w:pPr>
            <w:r>
              <w:t>.</w:t>
            </w:r>
            <w:r w:rsidRPr="007518E6">
              <w:t>25</w:t>
            </w:r>
          </w:p>
        </w:tc>
        <w:tc>
          <w:tcPr>
            <w:tcW w:w="773" w:type="dxa"/>
          </w:tcPr>
          <w:p w14:paraId="1E7B8F26" w14:textId="77777777" w:rsidR="001D7628" w:rsidRPr="001A50BD" w:rsidRDefault="001D7628" w:rsidP="001D7628">
            <w:pPr>
              <w:pStyle w:val="TableText"/>
              <w:jc w:val="left"/>
            </w:pPr>
            <w:r>
              <w:t xml:space="preserve"> </w:t>
            </w:r>
            <w:r w:rsidRPr="007518E6">
              <w:t xml:space="preserve">[0, </w:t>
            </w:r>
            <w:r>
              <w:t>.</w:t>
            </w:r>
            <w:r w:rsidRPr="007518E6">
              <w:t>46]</w:t>
            </w:r>
          </w:p>
        </w:tc>
        <w:tc>
          <w:tcPr>
            <w:tcW w:w="360" w:type="dxa"/>
          </w:tcPr>
          <w:p w14:paraId="10CE4502" w14:textId="4085BCE8" w:rsidR="001D7628" w:rsidRDefault="001D7628" w:rsidP="001D7628">
            <w:pPr>
              <w:pStyle w:val="TableText"/>
            </w:pPr>
            <w:r>
              <w:rPr>
                <w:b/>
                <w:color w:val="E7298A"/>
                <w14:props3d w14:extrusionH="0" w14:contourW="0" w14:prstMaterial="matte"/>
              </w:rPr>
              <w:t>▼</w:t>
            </w:r>
          </w:p>
        </w:tc>
        <w:tc>
          <w:tcPr>
            <w:tcW w:w="534" w:type="dxa"/>
          </w:tcPr>
          <w:p w14:paraId="052F6133" w14:textId="0FF3A359" w:rsidR="001D7628" w:rsidRPr="006C2432" w:rsidRDefault="001D7628" w:rsidP="001D7628">
            <w:pPr>
              <w:pStyle w:val="TableText"/>
              <w:jc w:val="left"/>
              <w:rPr>
                <w:b/>
                <w:bCs/>
              </w:rPr>
            </w:pPr>
            <w:r w:rsidRPr="006C2432">
              <w:rPr>
                <w:b/>
                <w:bCs/>
              </w:rPr>
              <w:t>.20</w:t>
            </w:r>
          </w:p>
        </w:tc>
      </w:tr>
      <w:tr w:rsidR="001D7628" w:rsidRPr="001A50BD" w14:paraId="44061D5C" w14:textId="77777777" w:rsidTr="001D7628">
        <w:tc>
          <w:tcPr>
            <w:tcW w:w="1467" w:type="dxa"/>
          </w:tcPr>
          <w:p w14:paraId="64A13E64" w14:textId="77777777" w:rsidR="001D7628" w:rsidRPr="001A50BD" w:rsidRDefault="001D7628" w:rsidP="00C3279A">
            <w:pPr>
              <w:pStyle w:val="TableText"/>
              <w:jc w:val="left"/>
              <w:rPr>
                <w:rFonts w:ascii="Lucida Console" w:hAnsi="Lucida Console"/>
              </w:rPr>
            </w:pPr>
            <w:r w:rsidRPr="001A50BD">
              <w:rPr>
                <w:rFonts w:ascii="Lucida Console" w:hAnsi="Lucida Console"/>
              </w:rPr>
              <w:t>pn_new_word</w:t>
            </w:r>
          </w:p>
        </w:tc>
        <w:tc>
          <w:tcPr>
            <w:tcW w:w="349" w:type="dxa"/>
          </w:tcPr>
          <w:p w14:paraId="18E37D23" w14:textId="77777777" w:rsidR="001D7628" w:rsidRPr="001A50BD" w:rsidRDefault="001D7628" w:rsidP="001D7628">
            <w:pPr>
              <w:pStyle w:val="TableText"/>
            </w:pPr>
          </w:p>
        </w:tc>
        <w:tc>
          <w:tcPr>
            <w:tcW w:w="360" w:type="dxa"/>
          </w:tcPr>
          <w:p w14:paraId="6A447663" w14:textId="77777777" w:rsidR="001D7628" w:rsidRPr="001A50BD" w:rsidRDefault="001D7628" w:rsidP="001D7628">
            <w:pPr>
              <w:pStyle w:val="TableText"/>
              <w:jc w:val="center"/>
            </w:pPr>
            <w:r w:rsidRPr="007518E6">
              <w:t>0</w:t>
            </w:r>
          </w:p>
        </w:tc>
        <w:tc>
          <w:tcPr>
            <w:tcW w:w="773" w:type="dxa"/>
          </w:tcPr>
          <w:p w14:paraId="5F7EA987" w14:textId="77777777" w:rsidR="001D7628" w:rsidRPr="001A50BD" w:rsidRDefault="001D7628" w:rsidP="001D7628">
            <w:pPr>
              <w:pStyle w:val="TableText"/>
              <w:jc w:val="left"/>
            </w:pPr>
            <w:r>
              <w:t xml:space="preserve"> </w:t>
            </w:r>
            <w:r w:rsidRPr="007518E6">
              <w:t>[0, 0]</w:t>
            </w:r>
          </w:p>
        </w:tc>
        <w:tc>
          <w:tcPr>
            <w:tcW w:w="349" w:type="dxa"/>
          </w:tcPr>
          <w:p w14:paraId="193A79A9" w14:textId="77777777" w:rsidR="001D7628" w:rsidRPr="00730EE4" w:rsidRDefault="001D7628" w:rsidP="001D7628">
            <w:pPr>
              <w:pStyle w:val="TableText"/>
              <w:rPr>
                <w:b/>
                <w:bCs/>
                <w:color w:val="E7298A"/>
              </w:rPr>
            </w:pPr>
            <w:r>
              <w:rPr>
                <w:b/>
                <w:bCs/>
                <w:color w:val="E7298A"/>
              </w:rPr>
              <w:t>▼</w:t>
            </w:r>
          </w:p>
        </w:tc>
        <w:tc>
          <w:tcPr>
            <w:tcW w:w="360" w:type="dxa"/>
          </w:tcPr>
          <w:p w14:paraId="735A0529" w14:textId="77777777" w:rsidR="001D7628" w:rsidRPr="001A50BD" w:rsidRDefault="001D7628" w:rsidP="001D7628">
            <w:pPr>
              <w:pStyle w:val="TableText"/>
              <w:jc w:val="center"/>
            </w:pPr>
            <w:r>
              <w:t>.</w:t>
            </w:r>
            <w:r w:rsidRPr="007518E6">
              <w:t>02</w:t>
            </w:r>
          </w:p>
        </w:tc>
        <w:tc>
          <w:tcPr>
            <w:tcW w:w="834" w:type="dxa"/>
          </w:tcPr>
          <w:p w14:paraId="5F84DBA5" w14:textId="77777777" w:rsidR="001D7628" w:rsidRPr="001A50BD" w:rsidRDefault="001D7628" w:rsidP="001D7628">
            <w:pPr>
              <w:pStyle w:val="TableText"/>
              <w:jc w:val="left"/>
            </w:pPr>
            <w:r>
              <w:t xml:space="preserve"> </w:t>
            </w:r>
            <w:r w:rsidRPr="007518E6">
              <w:t xml:space="preserve">[0, </w:t>
            </w:r>
            <w:r>
              <w:t>.</w:t>
            </w:r>
            <w:r w:rsidRPr="007518E6">
              <w:t>05]</w:t>
            </w:r>
          </w:p>
        </w:tc>
        <w:tc>
          <w:tcPr>
            <w:tcW w:w="349" w:type="dxa"/>
          </w:tcPr>
          <w:p w14:paraId="06EB3C8F" w14:textId="77777777" w:rsidR="001D7628" w:rsidRPr="0017075E" w:rsidRDefault="001D7628" w:rsidP="001D7628">
            <w:pPr>
              <w:pStyle w:val="TableText"/>
              <w:rPr>
                <w:b/>
                <w:bCs/>
                <w:color w:val="1B9E77"/>
              </w:rPr>
            </w:pPr>
            <w:r>
              <w:rPr>
                <w:b/>
                <w:bCs/>
                <w:color w:val="1B9E77"/>
              </w:rPr>
              <w:t>▼</w:t>
            </w:r>
          </w:p>
        </w:tc>
        <w:tc>
          <w:tcPr>
            <w:tcW w:w="360" w:type="dxa"/>
          </w:tcPr>
          <w:p w14:paraId="097EF7D8" w14:textId="77777777" w:rsidR="001D7628" w:rsidRPr="001A50BD" w:rsidRDefault="001D7628" w:rsidP="001D7628">
            <w:pPr>
              <w:pStyle w:val="TableText"/>
              <w:jc w:val="center"/>
            </w:pPr>
            <w:r w:rsidRPr="007518E6">
              <w:t>0</w:t>
            </w:r>
          </w:p>
        </w:tc>
        <w:tc>
          <w:tcPr>
            <w:tcW w:w="834" w:type="dxa"/>
          </w:tcPr>
          <w:p w14:paraId="66F6CE4B" w14:textId="77777777" w:rsidR="001D7628" w:rsidRPr="001A50BD" w:rsidRDefault="001D7628" w:rsidP="001D7628">
            <w:pPr>
              <w:pStyle w:val="TableText"/>
              <w:jc w:val="left"/>
            </w:pPr>
            <w:r>
              <w:t xml:space="preserve"> </w:t>
            </w:r>
            <w:r w:rsidRPr="007518E6">
              <w:t>[0, 0]</w:t>
            </w:r>
          </w:p>
        </w:tc>
        <w:tc>
          <w:tcPr>
            <w:tcW w:w="349" w:type="dxa"/>
          </w:tcPr>
          <w:p w14:paraId="2554EF43" w14:textId="77777777" w:rsidR="001D7628" w:rsidRPr="0017075E" w:rsidRDefault="001D7628" w:rsidP="001D7628">
            <w:pPr>
              <w:pStyle w:val="TableText"/>
              <w:rPr>
                <w:color w:val="1B9E77"/>
              </w:rPr>
            </w:pPr>
            <w:r>
              <w:rPr>
                <w:color w:val="1B9E77"/>
              </w:rPr>
              <w:t>▲</w:t>
            </w:r>
          </w:p>
        </w:tc>
        <w:tc>
          <w:tcPr>
            <w:tcW w:w="356" w:type="dxa"/>
          </w:tcPr>
          <w:p w14:paraId="466B92EA" w14:textId="77777777" w:rsidR="001D7628" w:rsidRPr="001A50BD" w:rsidRDefault="001D7628" w:rsidP="001D7628">
            <w:pPr>
              <w:pStyle w:val="TableText"/>
              <w:jc w:val="center"/>
            </w:pPr>
            <w:r>
              <w:t>.</w:t>
            </w:r>
            <w:r w:rsidRPr="007518E6">
              <w:t>1</w:t>
            </w:r>
          </w:p>
        </w:tc>
        <w:tc>
          <w:tcPr>
            <w:tcW w:w="773" w:type="dxa"/>
          </w:tcPr>
          <w:p w14:paraId="27EFEFFA" w14:textId="77777777" w:rsidR="001D7628" w:rsidRPr="001A50BD" w:rsidRDefault="001D7628" w:rsidP="001D7628">
            <w:pPr>
              <w:pStyle w:val="TableText"/>
              <w:jc w:val="left"/>
            </w:pPr>
            <w:r>
              <w:t xml:space="preserve"> </w:t>
            </w:r>
            <w:r w:rsidRPr="007518E6">
              <w:t xml:space="preserve">[0, </w:t>
            </w:r>
            <w:r>
              <w:t>.</w:t>
            </w:r>
            <w:r w:rsidRPr="007518E6">
              <w:t>66]</w:t>
            </w:r>
          </w:p>
        </w:tc>
        <w:tc>
          <w:tcPr>
            <w:tcW w:w="360" w:type="dxa"/>
          </w:tcPr>
          <w:p w14:paraId="31599D5C" w14:textId="77B60103" w:rsidR="001D7628" w:rsidRDefault="001D7628" w:rsidP="001D7628">
            <w:pPr>
              <w:pStyle w:val="TableText"/>
            </w:pPr>
            <w:r>
              <w:rPr>
                <w:b/>
                <w:bCs/>
                <w:color w:val="1B9E77"/>
              </w:rPr>
              <w:t>▲</w:t>
            </w:r>
          </w:p>
        </w:tc>
        <w:tc>
          <w:tcPr>
            <w:tcW w:w="534" w:type="dxa"/>
          </w:tcPr>
          <w:p w14:paraId="3AD622E9" w14:textId="2424C300" w:rsidR="001D7628" w:rsidRPr="006C2432" w:rsidRDefault="001D7628" w:rsidP="001D7628">
            <w:pPr>
              <w:pStyle w:val="TableText"/>
              <w:jc w:val="left"/>
              <w:rPr>
                <w:b/>
                <w:bCs/>
              </w:rPr>
            </w:pPr>
            <w:r w:rsidRPr="006C2432">
              <w:rPr>
                <w:b/>
                <w:bCs/>
              </w:rPr>
              <w:t>.03</w:t>
            </w:r>
          </w:p>
        </w:tc>
      </w:tr>
      <w:tr w:rsidR="001D7628" w:rsidRPr="001A50BD" w14:paraId="21CDA8C5" w14:textId="77777777" w:rsidTr="001D7628">
        <w:tc>
          <w:tcPr>
            <w:tcW w:w="1467" w:type="dxa"/>
          </w:tcPr>
          <w:p w14:paraId="39A12EA9" w14:textId="77777777" w:rsidR="001D7628" w:rsidRPr="006C2432" w:rsidRDefault="001D7628" w:rsidP="00C3279A">
            <w:pPr>
              <w:pStyle w:val="TableText"/>
              <w:jc w:val="left"/>
              <w:rPr>
                <w:rFonts w:cs="Times New Roman"/>
                <w:b/>
                <w:bCs/>
              </w:rPr>
            </w:pPr>
            <w:r w:rsidRPr="006C2432">
              <w:rPr>
                <w:rFonts w:cs="Times New Roman"/>
                <w:b/>
                <w:bCs/>
              </w:rPr>
              <w:t>average</w:t>
            </w:r>
          </w:p>
        </w:tc>
        <w:tc>
          <w:tcPr>
            <w:tcW w:w="349" w:type="dxa"/>
          </w:tcPr>
          <w:p w14:paraId="7787D3DF" w14:textId="77777777" w:rsidR="001D7628" w:rsidRPr="006C2432" w:rsidRDefault="001D7628" w:rsidP="001D7628">
            <w:pPr>
              <w:pStyle w:val="TableText"/>
              <w:rPr>
                <w:b/>
                <w:bCs/>
                <w:color w:val="1B9E77"/>
              </w:rPr>
            </w:pPr>
            <w:r w:rsidRPr="006C2432">
              <w:rPr>
                <w:b/>
                <w:bCs/>
                <w:color w:val="1B9E77"/>
              </w:rPr>
              <w:t>▲</w:t>
            </w:r>
          </w:p>
        </w:tc>
        <w:tc>
          <w:tcPr>
            <w:tcW w:w="360" w:type="dxa"/>
          </w:tcPr>
          <w:p w14:paraId="30D800FB" w14:textId="77777777" w:rsidR="001D7628" w:rsidRPr="006C2432" w:rsidRDefault="001D7628" w:rsidP="001D7628">
            <w:pPr>
              <w:pStyle w:val="TableText"/>
              <w:jc w:val="center"/>
              <w:rPr>
                <w:b/>
                <w:bCs/>
              </w:rPr>
            </w:pPr>
            <w:r w:rsidRPr="006C2432">
              <w:rPr>
                <w:b/>
                <w:bCs/>
              </w:rPr>
              <w:t>.07</w:t>
            </w:r>
          </w:p>
        </w:tc>
        <w:tc>
          <w:tcPr>
            <w:tcW w:w="773" w:type="dxa"/>
          </w:tcPr>
          <w:p w14:paraId="69AA7778" w14:textId="77777777" w:rsidR="001D7628" w:rsidRPr="006C2432" w:rsidRDefault="001D7628" w:rsidP="001D7628">
            <w:pPr>
              <w:pStyle w:val="TableText"/>
              <w:jc w:val="left"/>
              <w:rPr>
                <w:b/>
                <w:bCs/>
              </w:rPr>
            </w:pPr>
          </w:p>
        </w:tc>
        <w:tc>
          <w:tcPr>
            <w:tcW w:w="349" w:type="dxa"/>
          </w:tcPr>
          <w:p w14:paraId="4BB63213" w14:textId="77777777" w:rsidR="001D7628" w:rsidRPr="006C2432" w:rsidRDefault="001D7628" w:rsidP="001D7628">
            <w:pPr>
              <w:pStyle w:val="TableText"/>
              <w:rPr>
                <w:b/>
                <w:bCs/>
                <w:color w:val="E7298A"/>
              </w:rPr>
            </w:pPr>
            <w:r w:rsidRPr="006C2432">
              <w:rPr>
                <w:b/>
                <w:bCs/>
                <w:color w:val="E7298A"/>
              </w:rPr>
              <w:t>▼</w:t>
            </w:r>
          </w:p>
        </w:tc>
        <w:tc>
          <w:tcPr>
            <w:tcW w:w="360" w:type="dxa"/>
          </w:tcPr>
          <w:p w14:paraId="27ABE9EE" w14:textId="77777777" w:rsidR="001D7628" w:rsidRPr="006C2432" w:rsidRDefault="001D7628" w:rsidP="001D7628">
            <w:pPr>
              <w:pStyle w:val="TableText"/>
              <w:jc w:val="center"/>
              <w:rPr>
                <w:b/>
                <w:bCs/>
              </w:rPr>
            </w:pPr>
            <w:r w:rsidRPr="006C2432">
              <w:rPr>
                <w:b/>
                <w:bCs/>
              </w:rPr>
              <w:t>.03</w:t>
            </w:r>
          </w:p>
        </w:tc>
        <w:tc>
          <w:tcPr>
            <w:tcW w:w="834" w:type="dxa"/>
          </w:tcPr>
          <w:p w14:paraId="093A1FF0" w14:textId="77777777" w:rsidR="001D7628" w:rsidRPr="006C2432" w:rsidRDefault="001D7628" w:rsidP="001D7628">
            <w:pPr>
              <w:pStyle w:val="TableText"/>
              <w:jc w:val="left"/>
              <w:rPr>
                <w:b/>
                <w:bCs/>
              </w:rPr>
            </w:pPr>
          </w:p>
        </w:tc>
        <w:tc>
          <w:tcPr>
            <w:tcW w:w="349" w:type="dxa"/>
          </w:tcPr>
          <w:p w14:paraId="15E7F0D0" w14:textId="77777777" w:rsidR="001D7628" w:rsidRPr="006C2432" w:rsidRDefault="001D7628" w:rsidP="001D7628">
            <w:pPr>
              <w:pStyle w:val="TableText"/>
              <w:rPr>
                <w:b/>
                <w:bCs/>
                <w:color w:val="1B9E77"/>
              </w:rPr>
            </w:pPr>
            <w:r w:rsidRPr="006C2432">
              <w:rPr>
                <w:b/>
                <w:bCs/>
                <w:color w:val="1B9E77"/>
              </w:rPr>
              <w:t>▲</w:t>
            </w:r>
          </w:p>
        </w:tc>
        <w:tc>
          <w:tcPr>
            <w:tcW w:w="360" w:type="dxa"/>
          </w:tcPr>
          <w:p w14:paraId="7E0E1EFF" w14:textId="77777777" w:rsidR="001D7628" w:rsidRPr="006C2432" w:rsidRDefault="001D7628" w:rsidP="001D7628">
            <w:pPr>
              <w:pStyle w:val="TableText"/>
              <w:jc w:val="center"/>
              <w:rPr>
                <w:b/>
                <w:bCs/>
              </w:rPr>
            </w:pPr>
            <w:r w:rsidRPr="006C2432">
              <w:rPr>
                <w:b/>
                <w:bCs/>
              </w:rPr>
              <w:t>.43</w:t>
            </w:r>
          </w:p>
        </w:tc>
        <w:tc>
          <w:tcPr>
            <w:tcW w:w="834" w:type="dxa"/>
          </w:tcPr>
          <w:p w14:paraId="7EC808C1" w14:textId="77777777" w:rsidR="001D7628" w:rsidRPr="006C2432" w:rsidRDefault="001D7628" w:rsidP="001D7628">
            <w:pPr>
              <w:pStyle w:val="TableText"/>
              <w:jc w:val="left"/>
              <w:rPr>
                <w:b/>
                <w:bCs/>
              </w:rPr>
            </w:pPr>
          </w:p>
        </w:tc>
        <w:tc>
          <w:tcPr>
            <w:tcW w:w="349" w:type="dxa"/>
          </w:tcPr>
          <w:p w14:paraId="5B04D883" w14:textId="77777777" w:rsidR="001D7628" w:rsidRPr="006C2432" w:rsidRDefault="001D7628" w:rsidP="001D7628">
            <w:pPr>
              <w:pStyle w:val="TableText"/>
              <w:rPr>
                <w:b/>
                <w:bCs/>
                <w:color w:val="1B9E77"/>
              </w:rPr>
            </w:pPr>
            <w:r w:rsidRPr="006C2432">
              <w:rPr>
                <w:b/>
                <w:bCs/>
                <w:color w:val="1B9E77"/>
              </w:rPr>
              <w:t>▲</w:t>
            </w:r>
          </w:p>
        </w:tc>
        <w:tc>
          <w:tcPr>
            <w:tcW w:w="356" w:type="dxa"/>
          </w:tcPr>
          <w:p w14:paraId="63F2F1EE" w14:textId="77777777" w:rsidR="001D7628" w:rsidRPr="006C2432" w:rsidRDefault="001D7628" w:rsidP="001D7628">
            <w:pPr>
              <w:pStyle w:val="TableText"/>
              <w:jc w:val="center"/>
              <w:rPr>
                <w:b/>
                <w:bCs/>
              </w:rPr>
            </w:pPr>
            <w:r w:rsidRPr="006C2432">
              <w:rPr>
                <w:b/>
                <w:bCs/>
              </w:rPr>
              <w:t>.10</w:t>
            </w:r>
          </w:p>
        </w:tc>
        <w:tc>
          <w:tcPr>
            <w:tcW w:w="773" w:type="dxa"/>
          </w:tcPr>
          <w:p w14:paraId="7A381737" w14:textId="77777777" w:rsidR="001D7628" w:rsidRPr="006C2432" w:rsidRDefault="001D7628" w:rsidP="001D7628">
            <w:pPr>
              <w:pStyle w:val="TableText"/>
              <w:jc w:val="left"/>
              <w:rPr>
                <w:b/>
                <w:bCs/>
              </w:rPr>
            </w:pPr>
          </w:p>
        </w:tc>
        <w:tc>
          <w:tcPr>
            <w:tcW w:w="360" w:type="dxa"/>
          </w:tcPr>
          <w:p w14:paraId="73B97349" w14:textId="07915784" w:rsidR="001D7628" w:rsidRPr="006C2432" w:rsidRDefault="001D7628" w:rsidP="001D7628">
            <w:pPr>
              <w:pStyle w:val="TableText"/>
              <w:rPr>
                <w:b/>
                <w:bCs/>
              </w:rPr>
            </w:pPr>
            <w:r w:rsidRPr="006C2432">
              <w:rPr>
                <w:b/>
                <w:bCs/>
                <w:color w:val="1B9E77"/>
              </w:rPr>
              <w:t>▲</w:t>
            </w:r>
          </w:p>
        </w:tc>
        <w:tc>
          <w:tcPr>
            <w:tcW w:w="534" w:type="dxa"/>
          </w:tcPr>
          <w:p w14:paraId="54DF9E6D" w14:textId="5AC93314" w:rsidR="001D7628" w:rsidRPr="006C2432" w:rsidRDefault="001D7628" w:rsidP="001D7628">
            <w:pPr>
              <w:pStyle w:val="TableText"/>
              <w:jc w:val="left"/>
              <w:rPr>
                <w:b/>
                <w:bCs/>
              </w:rPr>
            </w:pPr>
            <w:r w:rsidRPr="006C2432">
              <w:rPr>
                <w:b/>
                <w:bCs/>
              </w:rPr>
              <w:t>.19</w:t>
            </w:r>
          </w:p>
        </w:tc>
      </w:tr>
    </w:tbl>
    <w:p w14:paraId="69D059FE" w14:textId="3E1B3C4B" w:rsidR="00AB048A" w:rsidRDefault="00AB048A" w:rsidP="000F4707">
      <w:pPr>
        <w:pStyle w:val="TableCaption"/>
      </w:pPr>
      <w:bookmarkStart w:id="506" w:name="_Ref113749927"/>
      <w:r>
        <w:t xml:space="preserve">Table </w:t>
      </w:r>
      <w:fldSimple w:instr=" STYLEREF 1 \s ">
        <w:r w:rsidR="005B4D2F">
          <w:rPr>
            <w:noProof/>
          </w:rPr>
          <w:t>6</w:t>
        </w:r>
      </w:fldSimple>
      <w:r w:rsidR="00085CD3">
        <w:t>.</w:t>
      </w:r>
      <w:fldSimple w:instr=" SEQ Table \* ARABIC \s 1 ">
        <w:r w:rsidR="005B4D2F">
          <w:rPr>
            <w:noProof/>
          </w:rPr>
          <w:t>32</w:t>
        </w:r>
      </w:fldSimple>
      <w:bookmarkEnd w:id="506"/>
      <w:r>
        <w:t xml:space="preserve"> Effect size (</w:t>
      </w:r>
      <m:oMath>
        <m:sSubSup>
          <m:sSubSupPr>
            <m:ctrlPr>
              <w:rPr>
                <w:rFonts w:ascii="Cambria Math" w:hAnsi="Cambria Math"/>
              </w:rPr>
            </m:ctrlPr>
          </m:sSubSupPr>
          <m:e>
            <m:r>
              <w:rPr>
                <w:rFonts w:ascii="Cambria Math" w:hAnsi="Cambria Math"/>
              </w:rPr>
              <m:t>ω</m:t>
            </m:r>
          </m:e>
          <m:sub>
            <m:r>
              <w:rPr>
                <w:rFonts w:ascii="Cambria Math" w:hAnsi="Cambria Math"/>
              </w:rPr>
              <m:t>p</m:t>
            </m:r>
          </m:sub>
          <m:sup>
            <m:r>
              <w:rPr>
                <w:rFonts w:ascii="Cambria Math" w:hAnsi="Cambria Math"/>
              </w:rPr>
              <m:t>2</m:t>
            </m:r>
          </m:sup>
        </m:sSubSup>
      </m:oMath>
      <w:r>
        <w:t xml:space="preserve">) of </w:t>
      </w:r>
      <w:r w:rsidR="007675FE">
        <w:t xml:space="preserve">fixed </w:t>
      </w:r>
      <w:r w:rsidR="000806B1">
        <w:t xml:space="preserve">lexical and metrical effects </w:t>
      </w:r>
      <w:r w:rsidR="00414CDC">
        <w:t>o</w:t>
      </w:r>
      <w:r>
        <w:t>n nuclear</w:t>
      </w:r>
      <w:r w:rsidR="00414CDC">
        <w:t xml:space="preserve"> </w:t>
      </w:r>
      <w:r w:rsidR="003A3F4C">
        <w:t>pitch accent</w:t>
      </w:r>
      <w:r>
        <w:t xml:space="preserve"> tonal target</w:t>
      </w:r>
      <w:r w:rsidR="00414CDC">
        <w:t>s</w:t>
      </w:r>
      <w:r>
        <w:t xml:space="preserve">. Arrows indicate </w:t>
      </w:r>
      <w:r w:rsidR="003A6F01">
        <w:t xml:space="preserve">comparison with </w:t>
      </w:r>
      <w:r>
        <w:t xml:space="preserve">equivalent </w:t>
      </w:r>
      <w:r w:rsidR="001D7628">
        <w:t>prenuclear</w:t>
      </w:r>
      <w:r>
        <w:t xml:space="preserve"> parameter.</w:t>
      </w:r>
    </w:p>
    <w:tbl>
      <w:tblPr>
        <w:tblStyle w:val="PhDTable"/>
        <w:tblW w:w="8592" w:type="dxa"/>
        <w:tblLayout w:type="fixed"/>
        <w:tblCellMar>
          <w:left w:w="0" w:type="dxa"/>
          <w:right w:w="0" w:type="dxa"/>
        </w:tblCellMar>
        <w:tblLook w:val="04A0" w:firstRow="1" w:lastRow="0" w:firstColumn="1" w:lastColumn="0" w:noHBand="0" w:noVBand="1"/>
      </w:tblPr>
      <w:tblGrid>
        <w:gridCol w:w="1467"/>
        <w:gridCol w:w="349"/>
        <w:gridCol w:w="360"/>
        <w:gridCol w:w="773"/>
        <w:gridCol w:w="349"/>
        <w:gridCol w:w="360"/>
        <w:gridCol w:w="834"/>
        <w:gridCol w:w="349"/>
        <w:gridCol w:w="360"/>
        <w:gridCol w:w="834"/>
        <w:gridCol w:w="349"/>
        <w:gridCol w:w="356"/>
        <w:gridCol w:w="884"/>
        <w:gridCol w:w="484"/>
        <w:gridCol w:w="484"/>
      </w:tblGrid>
      <w:tr w:rsidR="006C2432" w:rsidRPr="001A50BD" w14:paraId="453D8671" w14:textId="77777777" w:rsidTr="006C2432">
        <w:trPr>
          <w:cnfStyle w:val="100000000000" w:firstRow="1" w:lastRow="0" w:firstColumn="0" w:lastColumn="0" w:oddVBand="0" w:evenVBand="0" w:oddHBand="0" w:evenHBand="0" w:firstRowFirstColumn="0" w:firstRowLastColumn="0" w:lastRowFirstColumn="0" w:lastRowLastColumn="0"/>
        </w:trPr>
        <w:tc>
          <w:tcPr>
            <w:tcW w:w="1467" w:type="dxa"/>
          </w:tcPr>
          <w:p w14:paraId="79194999" w14:textId="77777777" w:rsidR="006C2432" w:rsidRPr="001A50BD" w:rsidRDefault="006C2432" w:rsidP="00F53DB5">
            <w:pPr>
              <w:pStyle w:val="TableText"/>
            </w:pPr>
          </w:p>
        </w:tc>
        <w:tc>
          <w:tcPr>
            <w:tcW w:w="1482" w:type="dxa"/>
            <w:gridSpan w:val="3"/>
          </w:tcPr>
          <w:p w14:paraId="5A297B1A" w14:textId="77777777" w:rsidR="006C2432" w:rsidRPr="001A50BD" w:rsidRDefault="006C2432" w:rsidP="00F53DB5">
            <w:pPr>
              <w:pStyle w:val="TableText"/>
              <w:jc w:val="center"/>
            </w:pPr>
            <w:r w:rsidRPr="00B72F2A">
              <w:rPr>
                <w:rFonts w:ascii="Lucida Console" w:hAnsi="Lucida Console"/>
              </w:rPr>
              <w:t>l_t</w:t>
            </w:r>
          </w:p>
        </w:tc>
        <w:tc>
          <w:tcPr>
            <w:tcW w:w="1543" w:type="dxa"/>
            <w:gridSpan w:val="3"/>
          </w:tcPr>
          <w:p w14:paraId="04646C7D" w14:textId="77777777" w:rsidR="006C2432" w:rsidRPr="001A50BD" w:rsidRDefault="006C2432" w:rsidP="00F53DB5">
            <w:pPr>
              <w:pStyle w:val="TableText"/>
              <w:jc w:val="center"/>
            </w:pPr>
            <w:r w:rsidRPr="00B72F2A">
              <w:rPr>
                <w:rFonts w:ascii="Lucida Console" w:hAnsi="Lucida Console"/>
              </w:rPr>
              <w:t>l_f0</w:t>
            </w:r>
          </w:p>
        </w:tc>
        <w:tc>
          <w:tcPr>
            <w:tcW w:w="1543" w:type="dxa"/>
            <w:gridSpan w:val="3"/>
          </w:tcPr>
          <w:p w14:paraId="1BA2BB4C" w14:textId="77777777" w:rsidR="006C2432" w:rsidRPr="001A50BD" w:rsidRDefault="006C2432" w:rsidP="00F53DB5">
            <w:pPr>
              <w:pStyle w:val="TableText"/>
              <w:jc w:val="center"/>
            </w:pPr>
            <w:r w:rsidRPr="00B72F2A">
              <w:rPr>
                <w:rFonts w:ascii="Lucida Console" w:hAnsi="Lucida Console"/>
              </w:rPr>
              <w:t>h_t</w:t>
            </w:r>
          </w:p>
        </w:tc>
        <w:tc>
          <w:tcPr>
            <w:tcW w:w="1589" w:type="dxa"/>
            <w:gridSpan w:val="3"/>
          </w:tcPr>
          <w:p w14:paraId="4CF81BD0" w14:textId="77777777" w:rsidR="006C2432" w:rsidRPr="001A50BD" w:rsidRDefault="006C2432" w:rsidP="00F53DB5">
            <w:pPr>
              <w:pStyle w:val="TableText"/>
              <w:jc w:val="center"/>
            </w:pPr>
            <w:r w:rsidRPr="00B72F2A">
              <w:rPr>
                <w:rFonts w:ascii="Lucida Console" w:hAnsi="Lucida Console"/>
              </w:rPr>
              <w:t>h_f0</w:t>
            </w:r>
          </w:p>
        </w:tc>
        <w:tc>
          <w:tcPr>
            <w:tcW w:w="968" w:type="dxa"/>
            <w:gridSpan w:val="2"/>
            <w:vMerge w:val="restart"/>
            <w:vAlign w:val="bottom"/>
          </w:tcPr>
          <w:p w14:paraId="654FE628" w14:textId="52DCD8CB" w:rsidR="006C2432" w:rsidRPr="006C2432" w:rsidRDefault="006C2432" w:rsidP="006C2432">
            <w:pPr>
              <w:pStyle w:val="TableText"/>
              <w:jc w:val="center"/>
            </w:pPr>
            <w:r w:rsidRPr="006C2432">
              <w:t>Ave.</w:t>
            </w:r>
          </w:p>
        </w:tc>
      </w:tr>
      <w:tr w:rsidR="006C2432" w:rsidRPr="00F05189" w14:paraId="65537635" w14:textId="77777777" w:rsidTr="008B5D6B">
        <w:tc>
          <w:tcPr>
            <w:tcW w:w="1467" w:type="dxa"/>
            <w:tcBorders>
              <w:top w:val="single" w:sz="18" w:space="0" w:color="D0CECE" w:themeColor="background2" w:themeShade="E6"/>
              <w:bottom w:val="single" w:sz="18" w:space="0" w:color="D0CECE" w:themeColor="background2" w:themeShade="E6"/>
            </w:tcBorders>
            <w:vAlign w:val="center"/>
          </w:tcPr>
          <w:p w14:paraId="645B64D5" w14:textId="77777777" w:rsidR="006C2432" w:rsidRPr="00F05189" w:rsidRDefault="006C2432" w:rsidP="00C3279A">
            <w:pPr>
              <w:keepNext/>
              <w:ind w:firstLine="0"/>
              <w:jc w:val="left"/>
              <w:rPr>
                <w:b/>
                <w:bCs/>
              </w:rPr>
            </w:pPr>
            <w:r w:rsidRPr="00F05189">
              <w:rPr>
                <w:b/>
                <w:bCs/>
              </w:rPr>
              <w:t>parameter</w:t>
            </w:r>
          </w:p>
        </w:tc>
        <w:tc>
          <w:tcPr>
            <w:tcW w:w="349" w:type="dxa"/>
            <w:tcBorders>
              <w:top w:val="single" w:sz="18" w:space="0" w:color="D0CECE" w:themeColor="background2" w:themeShade="E6"/>
              <w:bottom w:val="single" w:sz="18" w:space="0" w:color="D0CECE" w:themeColor="background2" w:themeShade="E6"/>
            </w:tcBorders>
            <w:vAlign w:val="center"/>
          </w:tcPr>
          <w:p w14:paraId="213819AB"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003D8A3E"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773" w:type="dxa"/>
            <w:tcBorders>
              <w:top w:val="single" w:sz="18" w:space="0" w:color="D0CECE" w:themeColor="background2" w:themeShade="E6"/>
              <w:bottom w:val="single" w:sz="18" w:space="0" w:color="D0CECE" w:themeColor="background2" w:themeShade="E6"/>
            </w:tcBorders>
            <w:vAlign w:val="center"/>
          </w:tcPr>
          <w:p w14:paraId="53ED2D30" w14:textId="77777777" w:rsidR="006C2432" w:rsidRPr="00F05189" w:rsidRDefault="006C2432" w:rsidP="00F53DB5">
            <w:pPr>
              <w:pStyle w:val="TableText"/>
              <w:jc w:val="left"/>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4CEB5AE9"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7C0B8803"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34" w:type="dxa"/>
            <w:tcBorders>
              <w:top w:val="single" w:sz="18" w:space="0" w:color="D0CECE" w:themeColor="background2" w:themeShade="E6"/>
              <w:bottom w:val="single" w:sz="18" w:space="0" w:color="D0CECE" w:themeColor="background2" w:themeShade="E6"/>
            </w:tcBorders>
            <w:vAlign w:val="center"/>
          </w:tcPr>
          <w:p w14:paraId="616DE674" w14:textId="77777777" w:rsidR="006C2432" w:rsidRPr="00F05189" w:rsidRDefault="006C2432" w:rsidP="00F53DB5">
            <w:pPr>
              <w:pStyle w:val="TableText"/>
              <w:jc w:val="center"/>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502EEAA6"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32ECBB78"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34" w:type="dxa"/>
            <w:tcBorders>
              <w:top w:val="single" w:sz="18" w:space="0" w:color="D0CECE" w:themeColor="background2" w:themeShade="E6"/>
              <w:bottom w:val="single" w:sz="18" w:space="0" w:color="D0CECE" w:themeColor="background2" w:themeShade="E6"/>
            </w:tcBorders>
            <w:vAlign w:val="center"/>
          </w:tcPr>
          <w:p w14:paraId="3EE0CA47" w14:textId="77777777" w:rsidR="006C2432" w:rsidRPr="00F05189" w:rsidRDefault="006C2432" w:rsidP="00F53DB5">
            <w:pPr>
              <w:pStyle w:val="TableText"/>
              <w:jc w:val="center"/>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50BCDDE8" w14:textId="77777777" w:rsidR="006C2432" w:rsidRPr="00F05189" w:rsidRDefault="006C2432" w:rsidP="00F53DB5">
            <w:pPr>
              <w:pStyle w:val="TableText"/>
              <w:jc w:val="center"/>
              <w:rPr>
                <w:b/>
                <w:bCs/>
              </w:rPr>
            </w:pPr>
          </w:p>
        </w:tc>
        <w:tc>
          <w:tcPr>
            <w:tcW w:w="356" w:type="dxa"/>
            <w:tcBorders>
              <w:top w:val="single" w:sz="18" w:space="0" w:color="D0CECE" w:themeColor="background2" w:themeShade="E6"/>
              <w:bottom w:val="single" w:sz="18" w:space="0" w:color="D0CECE" w:themeColor="background2" w:themeShade="E6"/>
            </w:tcBorders>
            <w:vAlign w:val="center"/>
          </w:tcPr>
          <w:p w14:paraId="7899FE7F"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84" w:type="dxa"/>
            <w:tcBorders>
              <w:top w:val="single" w:sz="18" w:space="0" w:color="D0CECE" w:themeColor="background2" w:themeShade="E6"/>
              <w:bottom w:val="single" w:sz="18" w:space="0" w:color="D0CECE" w:themeColor="background2" w:themeShade="E6"/>
            </w:tcBorders>
            <w:vAlign w:val="center"/>
          </w:tcPr>
          <w:p w14:paraId="46C53995" w14:textId="77777777" w:rsidR="006C2432" w:rsidRPr="00F05189" w:rsidRDefault="006C2432" w:rsidP="00F53DB5">
            <w:pPr>
              <w:pStyle w:val="TableText"/>
              <w:jc w:val="center"/>
              <w:rPr>
                <w:b/>
                <w:bCs/>
              </w:rPr>
            </w:pPr>
            <w:r>
              <w:rPr>
                <w:b/>
                <w:bCs/>
              </w:rPr>
              <w:t xml:space="preserve"> </w:t>
            </w:r>
            <w:r w:rsidRPr="00F05189">
              <w:rPr>
                <w:b/>
                <w:bCs/>
              </w:rPr>
              <w:t>95% CI</w:t>
            </w:r>
          </w:p>
        </w:tc>
        <w:tc>
          <w:tcPr>
            <w:tcW w:w="968" w:type="dxa"/>
            <w:gridSpan w:val="2"/>
            <w:vMerge/>
            <w:tcBorders>
              <w:bottom w:val="single" w:sz="18" w:space="0" w:color="D0CECE" w:themeColor="background2" w:themeShade="E6"/>
            </w:tcBorders>
            <w:shd w:val="clear" w:color="auto" w:fill="FFFFFF" w:themeFill="background1"/>
          </w:tcPr>
          <w:p w14:paraId="173EF541" w14:textId="1A78C89D" w:rsidR="006C2432" w:rsidRPr="00F05189" w:rsidRDefault="006C2432" w:rsidP="001D7628">
            <w:pPr>
              <w:pStyle w:val="TableText"/>
              <w:jc w:val="left"/>
              <w:rPr>
                <w:b/>
                <w:bCs/>
              </w:rPr>
            </w:pPr>
          </w:p>
        </w:tc>
      </w:tr>
      <w:tr w:rsidR="001D7628" w:rsidRPr="001A50BD" w14:paraId="54F783CD" w14:textId="77777777" w:rsidTr="001D7628">
        <w:tc>
          <w:tcPr>
            <w:tcW w:w="1467" w:type="dxa"/>
            <w:tcBorders>
              <w:top w:val="single" w:sz="18" w:space="0" w:color="D0CECE" w:themeColor="background2" w:themeShade="E6"/>
            </w:tcBorders>
          </w:tcPr>
          <w:p w14:paraId="4DEAC6EA" w14:textId="6BABC955" w:rsidR="001D7628" w:rsidRPr="001A50BD" w:rsidRDefault="00C912D0" w:rsidP="00C3279A">
            <w:pPr>
              <w:pStyle w:val="TableText"/>
              <w:jc w:val="both"/>
              <w:rPr>
                <w:rFonts w:ascii="Lucida Console" w:hAnsi="Lucida Console"/>
              </w:rPr>
            </w:pPr>
            <w:r>
              <w:rPr>
                <w:rFonts w:ascii="Lucida Console" w:hAnsi="Lucida Console"/>
              </w:rPr>
              <w:t>pre</w:t>
            </w:r>
            <w:r w:rsidR="001D7628" w:rsidRPr="001A50BD">
              <w:rPr>
                <w:rFonts w:ascii="Lucida Console" w:hAnsi="Lucida Console"/>
              </w:rPr>
              <w:t>_syls</w:t>
            </w:r>
          </w:p>
        </w:tc>
        <w:tc>
          <w:tcPr>
            <w:tcW w:w="349" w:type="dxa"/>
            <w:tcBorders>
              <w:top w:val="single" w:sz="18" w:space="0" w:color="D0CECE" w:themeColor="background2" w:themeShade="E6"/>
            </w:tcBorders>
          </w:tcPr>
          <w:p w14:paraId="42DDDBEB" w14:textId="77777777" w:rsidR="001D7628" w:rsidRPr="000C7EDE" w:rsidRDefault="001D7628" w:rsidP="001D7628">
            <w:pPr>
              <w:pStyle w:val="TableText"/>
              <w:rPr>
                <w:b/>
                <w:bCs/>
                <w:color w:val="E7298A"/>
              </w:rPr>
            </w:pPr>
            <w:r>
              <w:rPr>
                <w:b/>
                <w:color w:val="E7298A"/>
              </w:rPr>
              <w:t>▼</w:t>
            </w:r>
          </w:p>
        </w:tc>
        <w:tc>
          <w:tcPr>
            <w:tcW w:w="360" w:type="dxa"/>
            <w:tcBorders>
              <w:top w:val="single" w:sz="18" w:space="0" w:color="D0CECE" w:themeColor="background2" w:themeShade="E6"/>
            </w:tcBorders>
          </w:tcPr>
          <w:p w14:paraId="544AA933" w14:textId="77777777" w:rsidR="001D7628" w:rsidRPr="001A50BD" w:rsidRDefault="001D7628" w:rsidP="001D7628">
            <w:pPr>
              <w:pStyle w:val="TableText"/>
              <w:jc w:val="center"/>
            </w:pPr>
            <w:r>
              <w:t>.</w:t>
            </w:r>
            <w:r w:rsidRPr="00EF25D5">
              <w:t>01</w:t>
            </w:r>
          </w:p>
        </w:tc>
        <w:tc>
          <w:tcPr>
            <w:tcW w:w="773" w:type="dxa"/>
            <w:tcBorders>
              <w:top w:val="single" w:sz="18" w:space="0" w:color="D0CECE" w:themeColor="background2" w:themeShade="E6"/>
            </w:tcBorders>
          </w:tcPr>
          <w:p w14:paraId="4F49F9C5" w14:textId="77777777" w:rsidR="001D7628" w:rsidRPr="001A50BD" w:rsidRDefault="001D7628" w:rsidP="001D7628">
            <w:pPr>
              <w:pStyle w:val="TableText"/>
              <w:jc w:val="left"/>
            </w:pPr>
            <w:r>
              <w:t xml:space="preserve"> [</w:t>
            </w:r>
            <w:r w:rsidRPr="00EF25D5">
              <w:t xml:space="preserve">0, </w:t>
            </w:r>
            <w:r>
              <w:t>.</w:t>
            </w:r>
            <w:r w:rsidRPr="00EF25D5">
              <w:t>03]</w:t>
            </w:r>
          </w:p>
        </w:tc>
        <w:tc>
          <w:tcPr>
            <w:tcW w:w="349" w:type="dxa"/>
            <w:tcBorders>
              <w:top w:val="single" w:sz="18" w:space="0" w:color="D0CECE" w:themeColor="background2" w:themeShade="E6"/>
            </w:tcBorders>
          </w:tcPr>
          <w:p w14:paraId="63FFD826" w14:textId="77777777" w:rsidR="001D7628" w:rsidRPr="000C7EDE" w:rsidRDefault="001D7628" w:rsidP="001D7628">
            <w:pPr>
              <w:pStyle w:val="TableText"/>
              <w:rPr>
                <w:b/>
                <w:bCs/>
                <w:color w:val="1B9E77"/>
              </w:rPr>
            </w:pPr>
            <w:r>
              <w:rPr>
                <w:b/>
                <w:color w:val="1B9E77"/>
              </w:rPr>
              <w:t>▲</w:t>
            </w:r>
          </w:p>
        </w:tc>
        <w:tc>
          <w:tcPr>
            <w:tcW w:w="360" w:type="dxa"/>
            <w:tcBorders>
              <w:top w:val="single" w:sz="18" w:space="0" w:color="D0CECE" w:themeColor="background2" w:themeShade="E6"/>
            </w:tcBorders>
          </w:tcPr>
          <w:p w14:paraId="691424FC" w14:textId="77777777" w:rsidR="001D7628" w:rsidRPr="001A50BD" w:rsidRDefault="001D7628" w:rsidP="001D7628">
            <w:pPr>
              <w:pStyle w:val="TableText"/>
              <w:jc w:val="center"/>
            </w:pPr>
            <w:r>
              <w:t>.</w:t>
            </w:r>
            <w:r w:rsidRPr="00EF25D5">
              <w:t>1</w:t>
            </w:r>
          </w:p>
        </w:tc>
        <w:tc>
          <w:tcPr>
            <w:tcW w:w="834" w:type="dxa"/>
            <w:tcBorders>
              <w:top w:val="single" w:sz="18" w:space="0" w:color="D0CECE" w:themeColor="background2" w:themeShade="E6"/>
            </w:tcBorders>
          </w:tcPr>
          <w:p w14:paraId="44DBC910" w14:textId="77777777" w:rsidR="001D7628" w:rsidRPr="001A50BD" w:rsidRDefault="001D7628" w:rsidP="001D7628">
            <w:pPr>
              <w:pStyle w:val="TableText"/>
              <w:jc w:val="left"/>
            </w:pPr>
            <w:r>
              <w:t xml:space="preserve"> [</w:t>
            </w:r>
            <w:r w:rsidRPr="00EF25D5">
              <w:t xml:space="preserve">0, </w:t>
            </w:r>
            <w:r>
              <w:t>.</w:t>
            </w:r>
            <w:r w:rsidRPr="00EF25D5">
              <w:t>26]</w:t>
            </w:r>
          </w:p>
        </w:tc>
        <w:tc>
          <w:tcPr>
            <w:tcW w:w="349" w:type="dxa"/>
            <w:tcBorders>
              <w:top w:val="single" w:sz="18" w:space="0" w:color="D0CECE" w:themeColor="background2" w:themeShade="E6"/>
            </w:tcBorders>
          </w:tcPr>
          <w:p w14:paraId="3EBD4BC5" w14:textId="77777777" w:rsidR="001D7628" w:rsidRPr="000C7EDE" w:rsidRDefault="001D7628" w:rsidP="001D7628">
            <w:pPr>
              <w:pStyle w:val="TableText"/>
              <w:rPr>
                <w:b/>
                <w:bCs/>
                <w:color w:val="E7298A"/>
              </w:rPr>
            </w:pPr>
            <w:r>
              <w:rPr>
                <w:b/>
                <w:color w:val="E7298A"/>
                <w14:props3d w14:extrusionH="0" w14:contourW="0" w14:prstMaterial="matte"/>
              </w:rPr>
              <w:t>▼</w:t>
            </w:r>
          </w:p>
        </w:tc>
        <w:tc>
          <w:tcPr>
            <w:tcW w:w="360" w:type="dxa"/>
            <w:tcBorders>
              <w:top w:val="single" w:sz="18" w:space="0" w:color="D0CECE" w:themeColor="background2" w:themeShade="E6"/>
            </w:tcBorders>
          </w:tcPr>
          <w:p w14:paraId="7F10A00D" w14:textId="77777777" w:rsidR="001D7628" w:rsidRPr="001A50BD" w:rsidRDefault="001D7628" w:rsidP="001D7628">
            <w:pPr>
              <w:pStyle w:val="TableText"/>
              <w:jc w:val="center"/>
            </w:pPr>
            <w:r>
              <w:t>.</w:t>
            </w:r>
            <w:r w:rsidRPr="00EF25D5">
              <w:t>09</w:t>
            </w:r>
          </w:p>
        </w:tc>
        <w:tc>
          <w:tcPr>
            <w:tcW w:w="834" w:type="dxa"/>
            <w:tcBorders>
              <w:top w:val="single" w:sz="18" w:space="0" w:color="D0CECE" w:themeColor="background2" w:themeShade="E6"/>
            </w:tcBorders>
          </w:tcPr>
          <w:p w14:paraId="3BD90A9C" w14:textId="77777777" w:rsidR="001D7628" w:rsidRPr="001A50BD" w:rsidRDefault="001D7628" w:rsidP="001D7628">
            <w:pPr>
              <w:pStyle w:val="TableText"/>
              <w:jc w:val="left"/>
            </w:pPr>
            <w:r>
              <w:t xml:space="preserve"> [.</w:t>
            </w:r>
            <w:r w:rsidRPr="00EF25D5">
              <w:t xml:space="preserve">06, </w:t>
            </w:r>
            <w:r>
              <w:t>.</w:t>
            </w:r>
            <w:r w:rsidRPr="00EF25D5">
              <w:t>13]</w:t>
            </w:r>
          </w:p>
        </w:tc>
        <w:tc>
          <w:tcPr>
            <w:tcW w:w="349" w:type="dxa"/>
            <w:tcBorders>
              <w:top w:val="single" w:sz="18" w:space="0" w:color="D0CECE" w:themeColor="background2" w:themeShade="E6"/>
            </w:tcBorders>
          </w:tcPr>
          <w:p w14:paraId="1078CE21" w14:textId="77777777" w:rsidR="001D7628" w:rsidRPr="000C7EDE" w:rsidRDefault="001D7628" w:rsidP="001D7628">
            <w:pPr>
              <w:pStyle w:val="TableText"/>
              <w:rPr>
                <w:b/>
                <w:color w:val="E7298A"/>
                <w14:props3d w14:extrusionH="0" w14:contourW="0" w14:prstMaterial="matte"/>
              </w:rPr>
            </w:pPr>
            <w:r>
              <w:rPr>
                <w:b/>
                <w:color w:val="E7298A"/>
                <w14:props3d w14:extrusionH="0" w14:contourW="0" w14:prstMaterial="matte"/>
              </w:rPr>
              <w:t>▼</w:t>
            </w:r>
          </w:p>
        </w:tc>
        <w:tc>
          <w:tcPr>
            <w:tcW w:w="356" w:type="dxa"/>
            <w:tcBorders>
              <w:top w:val="single" w:sz="18" w:space="0" w:color="D0CECE" w:themeColor="background2" w:themeShade="E6"/>
            </w:tcBorders>
          </w:tcPr>
          <w:p w14:paraId="05887819" w14:textId="77777777" w:rsidR="001D7628" w:rsidRPr="001A50BD" w:rsidRDefault="001D7628" w:rsidP="001D7628">
            <w:pPr>
              <w:pStyle w:val="TableText"/>
              <w:jc w:val="center"/>
            </w:pPr>
            <w:r>
              <w:t>.</w:t>
            </w:r>
            <w:r w:rsidRPr="00EF25D5">
              <w:t>02</w:t>
            </w:r>
          </w:p>
        </w:tc>
        <w:tc>
          <w:tcPr>
            <w:tcW w:w="884" w:type="dxa"/>
            <w:tcBorders>
              <w:top w:val="single" w:sz="18" w:space="0" w:color="D0CECE" w:themeColor="background2" w:themeShade="E6"/>
            </w:tcBorders>
          </w:tcPr>
          <w:p w14:paraId="5F73FBB8" w14:textId="77777777" w:rsidR="001D7628" w:rsidRPr="001A50BD" w:rsidRDefault="001D7628" w:rsidP="001D7628">
            <w:pPr>
              <w:pStyle w:val="TableText"/>
              <w:jc w:val="left"/>
            </w:pPr>
            <w:r>
              <w:t xml:space="preserve"> [</w:t>
            </w:r>
            <w:r w:rsidRPr="00EF25D5">
              <w:t xml:space="preserve">0, </w:t>
            </w:r>
            <w:r>
              <w:t>.</w:t>
            </w:r>
            <w:r w:rsidRPr="00EF25D5">
              <w:t>05]</w:t>
            </w:r>
          </w:p>
        </w:tc>
        <w:tc>
          <w:tcPr>
            <w:tcW w:w="484" w:type="dxa"/>
            <w:tcBorders>
              <w:top w:val="single" w:sz="18" w:space="0" w:color="D0CECE" w:themeColor="background2" w:themeShade="E6"/>
            </w:tcBorders>
          </w:tcPr>
          <w:p w14:paraId="3AD81C57" w14:textId="43A07E9D" w:rsidR="001D7628" w:rsidRDefault="001D7628" w:rsidP="001D7628">
            <w:pPr>
              <w:pStyle w:val="TableText"/>
            </w:pPr>
            <w:r>
              <w:rPr>
                <w:b/>
                <w:color w:val="E7298A"/>
                <w14:props3d w14:extrusionH="0" w14:contourW="0" w14:prstMaterial="matte"/>
              </w:rPr>
              <w:t>▼</w:t>
            </w:r>
          </w:p>
        </w:tc>
        <w:tc>
          <w:tcPr>
            <w:tcW w:w="484" w:type="dxa"/>
            <w:tcBorders>
              <w:top w:val="single" w:sz="18" w:space="0" w:color="D0CECE" w:themeColor="background2" w:themeShade="E6"/>
            </w:tcBorders>
          </w:tcPr>
          <w:p w14:paraId="7F8CBB39" w14:textId="704C514E" w:rsidR="001D7628" w:rsidRPr="006C2432" w:rsidRDefault="001D7628" w:rsidP="001D7628">
            <w:pPr>
              <w:pStyle w:val="TableText"/>
              <w:jc w:val="left"/>
              <w:rPr>
                <w:b/>
                <w:bCs/>
              </w:rPr>
            </w:pPr>
            <w:r w:rsidRPr="006C2432">
              <w:rPr>
                <w:b/>
                <w:bCs/>
              </w:rPr>
              <w:t>.06</w:t>
            </w:r>
          </w:p>
        </w:tc>
      </w:tr>
      <w:tr w:rsidR="001D7628" w:rsidRPr="001A50BD" w14:paraId="2B6D96B4" w14:textId="77777777" w:rsidTr="001D7628">
        <w:tc>
          <w:tcPr>
            <w:tcW w:w="1467" w:type="dxa"/>
          </w:tcPr>
          <w:p w14:paraId="36882052" w14:textId="77777777" w:rsidR="001D7628" w:rsidRPr="001A50BD" w:rsidRDefault="001D7628" w:rsidP="00C3279A">
            <w:pPr>
              <w:pStyle w:val="TableText"/>
              <w:jc w:val="both"/>
              <w:rPr>
                <w:rFonts w:ascii="Lucida Console" w:hAnsi="Lucida Console"/>
              </w:rPr>
            </w:pPr>
            <w:r w:rsidRPr="001A50BD">
              <w:rPr>
                <w:rFonts w:ascii="Lucida Console" w:hAnsi="Lucida Console"/>
              </w:rPr>
              <w:t>foot_syls</w:t>
            </w:r>
          </w:p>
        </w:tc>
        <w:tc>
          <w:tcPr>
            <w:tcW w:w="349" w:type="dxa"/>
          </w:tcPr>
          <w:p w14:paraId="1F4CC341" w14:textId="77777777" w:rsidR="001D7628" w:rsidRPr="000C7EDE" w:rsidRDefault="001D7628" w:rsidP="001D7628">
            <w:pPr>
              <w:pStyle w:val="TableText"/>
              <w:rPr>
                <w:b/>
                <w:bCs/>
                <w:color w:val="E7298A"/>
              </w:rPr>
            </w:pPr>
            <w:r>
              <w:rPr>
                <w:b/>
                <w:color w:val="E7298A"/>
              </w:rPr>
              <w:t>▼</w:t>
            </w:r>
          </w:p>
        </w:tc>
        <w:tc>
          <w:tcPr>
            <w:tcW w:w="360" w:type="dxa"/>
          </w:tcPr>
          <w:p w14:paraId="5EEB69CE" w14:textId="77777777" w:rsidR="001D7628" w:rsidRPr="001A50BD" w:rsidRDefault="001D7628" w:rsidP="001D7628">
            <w:pPr>
              <w:pStyle w:val="TableText"/>
              <w:jc w:val="center"/>
            </w:pPr>
            <w:r w:rsidRPr="00EF25D5">
              <w:t>0</w:t>
            </w:r>
          </w:p>
        </w:tc>
        <w:tc>
          <w:tcPr>
            <w:tcW w:w="773" w:type="dxa"/>
          </w:tcPr>
          <w:p w14:paraId="0846F1D6" w14:textId="77777777" w:rsidR="001D7628" w:rsidRPr="001A50BD" w:rsidRDefault="001D7628" w:rsidP="001D7628">
            <w:pPr>
              <w:pStyle w:val="TableText"/>
              <w:jc w:val="left"/>
            </w:pPr>
            <w:r>
              <w:t xml:space="preserve"> [</w:t>
            </w:r>
            <w:r w:rsidRPr="00EF25D5">
              <w:t>0, 0]</w:t>
            </w:r>
          </w:p>
        </w:tc>
        <w:tc>
          <w:tcPr>
            <w:tcW w:w="349" w:type="dxa"/>
          </w:tcPr>
          <w:p w14:paraId="24B844BC" w14:textId="77777777" w:rsidR="001D7628" w:rsidRPr="000C7EDE" w:rsidRDefault="001D7628" w:rsidP="001D7628">
            <w:pPr>
              <w:pStyle w:val="TableText"/>
              <w:rPr>
                <w:b/>
                <w:bCs/>
                <w:color w:val="1B9E77"/>
              </w:rPr>
            </w:pPr>
            <w:r>
              <w:rPr>
                <w:b/>
                <w:color w:val="1B9E77"/>
              </w:rPr>
              <w:t>▲</w:t>
            </w:r>
          </w:p>
        </w:tc>
        <w:tc>
          <w:tcPr>
            <w:tcW w:w="360" w:type="dxa"/>
          </w:tcPr>
          <w:p w14:paraId="4C31974B" w14:textId="77777777" w:rsidR="001D7628" w:rsidRPr="001A50BD" w:rsidRDefault="001D7628" w:rsidP="001D7628">
            <w:pPr>
              <w:pStyle w:val="TableText"/>
              <w:jc w:val="center"/>
            </w:pPr>
            <w:r>
              <w:t>.</w:t>
            </w:r>
            <w:r w:rsidRPr="00EF25D5">
              <w:t>04</w:t>
            </w:r>
          </w:p>
        </w:tc>
        <w:tc>
          <w:tcPr>
            <w:tcW w:w="834" w:type="dxa"/>
          </w:tcPr>
          <w:p w14:paraId="2585FE86" w14:textId="77777777" w:rsidR="001D7628" w:rsidRPr="001A50BD" w:rsidRDefault="001D7628" w:rsidP="001D7628">
            <w:pPr>
              <w:pStyle w:val="TableText"/>
              <w:jc w:val="left"/>
            </w:pPr>
            <w:r>
              <w:t xml:space="preserve"> [.</w:t>
            </w:r>
            <w:r w:rsidRPr="00EF25D5">
              <w:t xml:space="preserve">01, </w:t>
            </w:r>
            <w:r>
              <w:t>.</w:t>
            </w:r>
            <w:r w:rsidRPr="00EF25D5">
              <w:t>07]</w:t>
            </w:r>
          </w:p>
        </w:tc>
        <w:tc>
          <w:tcPr>
            <w:tcW w:w="349" w:type="dxa"/>
          </w:tcPr>
          <w:p w14:paraId="20823233" w14:textId="77777777" w:rsidR="001D7628" w:rsidRPr="000C7EDE" w:rsidRDefault="001D7628" w:rsidP="001D7628">
            <w:pPr>
              <w:pStyle w:val="TableText"/>
              <w:rPr>
                <w:b/>
                <w:bCs/>
                <w:color w:val="1B9E77"/>
                <w14:props3d w14:extrusionH="0" w14:contourW="0" w14:prstMaterial="matte"/>
              </w:rPr>
            </w:pPr>
            <w:r>
              <w:rPr>
                <w:b/>
                <w:color w:val="1B9E77"/>
                <w14:props3d w14:extrusionH="0" w14:contourW="0" w14:prstMaterial="matte"/>
              </w:rPr>
              <w:t>▲</w:t>
            </w:r>
          </w:p>
        </w:tc>
        <w:tc>
          <w:tcPr>
            <w:tcW w:w="360" w:type="dxa"/>
          </w:tcPr>
          <w:p w14:paraId="3DCC87FF" w14:textId="77777777" w:rsidR="001D7628" w:rsidRPr="001A50BD" w:rsidRDefault="001D7628" w:rsidP="001D7628">
            <w:pPr>
              <w:pStyle w:val="TableText"/>
              <w:jc w:val="center"/>
            </w:pPr>
            <w:r>
              <w:t>.</w:t>
            </w:r>
            <w:r w:rsidRPr="00EF25D5">
              <w:t>7</w:t>
            </w:r>
          </w:p>
        </w:tc>
        <w:tc>
          <w:tcPr>
            <w:tcW w:w="834" w:type="dxa"/>
          </w:tcPr>
          <w:p w14:paraId="6A8A27B0" w14:textId="77777777" w:rsidR="001D7628" w:rsidRPr="001A50BD" w:rsidRDefault="001D7628" w:rsidP="001D7628">
            <w:pPr>
              <w:pStyle w:val="TableText"/>
              <w:jc w:val="left"/>
            </w:pPr>
            <w:r>
              <w:t xml:space="preserve"> [.</w:t>
            </w:r>
            <w:r w:rsidRPr="00EF25D5">
              <w:t xml:space="preserve">6, </w:t>
            </w:r>
            <w:r>
              <w:t>.</w:t>
            </w:r>
            <w:r w:rsidRPr="00EF25D5">
              <w:t>73]</w:t>
            </w:r>
          </w:p>
        </w:tc>
        <w:tc>
          <w:tcPr>
            <w:tcW w:w="349" w:type="dxa"/>
          </w:tcPr>
          <w:p w14:paraId="512173E9" w14:textId="77777777" w:rsidR="001D7628" w:rsidRPr="000C7EDE" w:rsidRDefault="001D7628" w:rsidP="001D7628">
            <w:pPr>
              <w:pStyle w:val="TableText"/>
              <w:rPr>
                <w:b/>
                <w:color w:val="E7298A"/>
                <w14:props3d w14:extrusionH="0" w14:contourW="0" w14:prstMaterial="matte"/>
              </w:rPr>
            </w:pPr>
            <w:r>
              <w:rPr>
                <w:b/>
                <w:color w:val="E7298A"/>
                <w14:props3d w14:extrusionH="0" w14:contourW="0" w14:prstMaterial="matte"/>
              </w:rPr>
              <w:t>▼</w:t>
            </w:r>
          </w:p>
        </w:tc>
        <w:tc>
          <w:tcPr>
            <w:tcW w:w="356" w:type="dxa"/>
          </w:tcPr>
          <w:p w14:paraId="0B689DD8" w14:textId="77777777" w:rsidR="001D7628" w:rsidRPr="001A50BD" w:rsidRDefault="001D7628" w:rsidP="001D7628">
            <w:pPr>
              <w:pStyle w:val="TableText"/>
              <w:jc w:val="center"/>
            </w:pPr>
            <w:r>
              <w:t>.</w:t>
            </w:r>
            <w:r w:rsidRPr="00EF25D5">
              <w:t>14</w:t>
            </w:r>
          </w:p>
        </w:tc>
        <w:tc>
          <w:tcPr>
            <w:tcW w:w="884" w:type="dxa"/>
          </w:tcPr>
          <w:p w14:paraId="477C2609" w14:textId="77777777" w:rsidR="001D7628" w:rsidRPr="001A50BD" w:rsidRDefault="001D7628" w:rsidP="001D7628">
            <w:pPr>
              <w:pStyle w:val="TableText"/>
              <w:jc w:val="left"/>
            </w:pPr>
            <w:r>
              <w:t xml:space="preserve"> [.</w:t>
            </w:r>
            <w:r w:rsidRPr="00EF25D5">
              <w:t xml:space="preserve">09, </w:t>
            </w:r>
            <w:r>
              <w:t>.</w:t>
            </w:r>
            <w:r w:rsidRPr="00EF25D5">
              <w:t>18]</w:t>
            </w:r>
          </w:p>
        </w:tc>
        <w:tc>
          <w:tcPr>
            <w:tcW w:w="484" w:type="dxa"/>
          </w:tcPr>
          <w:p w14:paraId="1E25CCBD" w14:textId="6D878285" w:rsidR="001D7628" w:rsidRDefault="001D7628" w:rsidP="001D7628">
            <w:pPr>
              <w:pStyle w:val="TableText"/>
            </w:pPr>
            <w:r>
              <w:rPr>
                <w:b/>
                <w:bCs/>
                <w:color w:val="1B9E77"/>
              </w:rPr>
              <w:t>▲</w:t>
            </w:r>
          </w:p>
        </w:tc>
        <w:tc>
          <w:tcPr>
            <w:tcW w:w="484" w:type="dxa"/>
          </w:tcPr>
          <w:p w14:paraId="00CBF473" w14:textId="5DB905F1" w:rsidR="001D7628" w:rsidRPr="006C2432" w:rsidRDefault="001D7628" w:rsidP="001D7628">
            <w:pPr>
              <w:pStyle w:val="TableText"/>
              <w:jc w:val="left"/>
              <w:rPr>
                <w:b/>
                <w:bCs/>
              </w:rPr>
            </w:pPr>
            <w:r w:rsidRPr="006C2432">
              <w:rPr>
                <w:b/>
                <w:bCs/>
              </w:rPr>
              <w:t>.22</w:t>
            </w:r>
          </w:p>
        </w:tc>
      </w:tr>
      <w:tr w:rsidR="001D7628" w:rsidRPr="001A50BD" w14:paraId="67317263" w14:textId="77777777" w:rsidTr="001D7628">
        <w:tc>
          <w:tcPr>
            <w:tcW w:w="1467" w:type="dxa"/>
          </w:tcPr>
          <w:p w14:paraId="263B3057" w14:textId="75FF9C3D" w:rsidR="001D7628" w:rsidRPr="001A50BD" w:rsidRDefault="00C912D0" w:rsidP="00C3279A">
            <w:pPr>
              <w:pStyle w:val="TableText"/>
              <w:jc w:val="both"/>
              <w:rPr>
                <w:rFonts w:ascii="Lucida Console" w:hAnsi="Lucida Console"/>
              </w:rPr>
            </w:pPr>
            <w:r>
              <w:rPr>
                <w:rFonts w:ascii="Lucida Console" w:hAnsi="Lucida Console"/>
              </w:rPr>
              <w:t>nuc</w:t>
            </w:r>
            <w:r w:rsidR="001D7628" w:rsidRPr="001A50BD">
              <w:rPr>
                <w:rFonts w:ascii="Lucida Console" w:hAnsi="Lucida Console"/>
              </w:rPr>
              <w:t>_new_word</w:t>
            </w:r>
          </w:p>
        </w:tc>
        <w:tc>
          <w:tcPr>
            <w:tcW w:w="349" w:type="dxa"/>
          </w:tcPr>
          <w:p w14:paraId="47BA3A61" w14:textId="77777777" w:rsidR="001D7628" w:rsidRPr="000C7EDE" w:rsidRDefault="001D7628" w:rsidP="001D7628">
            <w:pPr>
              <w:pStyle w:val="TableText"/>
              <w:rPr>
                <w:b/>
                <w:color w:val="E7298A"/>
              </w:rPr>
            </w:pPr>
          </w:p>
        </w:tc>
        <w:tc>
          <w:tcPr>
            <w:tcW w:w="360" w:type="dxa"/>
          </w:tcPr>
          <w:p w14:paraId="4E5E8958" w14:textId="77777777" w:rsidR="001D7628" w:rsidRPr="001A50BD" w:rsidRDefault="001D7628" w:rsidP="001D7628">
            <w:pPr>
              <w:pStyle w:val="TableText"/>
              <w:jc w:val="center"/>
            </w:pPr>
            <w:r w:rsidRPr="00EF25D5">
              <w:t>0</w:t>
            </w:r>
          </w:p>
        </w:tc>
        <w:tc>
          <w:tcPr>
            <w:tcW w:w="773" w:type="dxa"/>
          </w:tcPr>
          <w:p w14:paraId="1BC7DEEB" w14:textId="77777777" w:rsidR="001D7628" w:rsidRPr="001A50BD" w:rsidRDefault="001D7628" w:rsidP="001D7628">
            <w:pPr>
              <w:pStyle w:val="TableText"/>
              <w:jc w:val="left"/>
            </w:pPr>
            <w:r>
              <w:t xml:space="preserve"> [</w:t>
            </w:r>
            <w:r w:rsidRPr="00EF25D5">
              <w:t xml:space="preserve">0, </w:t>
            </w:r>
            <w:r>
              <w:t>.</w:t>
            </w:r>
            <w:r w:rsidRPr="00EF25D5">
              <w:t>01]</w:t>
            </w:r>
          </w:p>
        </w:tc>
        <w:tc>
          <w:tcPr>
            <w:tcW w:w="349" w:type="dxa"/>
          </w:tcPr>
          <w:p w14:paraId="5DBFB111" w14:textId="77777777" w:rsidR="001D7628" w:rsidRPr="000C7EDE" w:rsidRDefault="001D7628" w:rsidP="001D7628">
            <w:pPr>
              <w:pStyle w:val="TableText"/>
              <w:rPr>
                <w:b/>
                <w:bCs/>
                <w:color w:val="1B9E77"/>
              </w:rPr>
            </w:pPr>
            <w:r>
              <w:rPr>
                <w:b/>
                <w:color w:val="1B9E77"/>
              </w:rPr>
              <w:t>▲</w:t>
            </w:r>
          </w:p>
        </w:tc>
        <w:tc>
          <w:tcPr>
            <w:tcW w:w="360" w:type="dxa"/>
          </w:tcPr>
          <w:p w14:paraId="1DF8AEE5" w14:textId="77777777" w:rsidR="001D7628" w:rsidRPr="001A50BD" w:rsidRDefault="001D7628" w:rsidP="001D7628">
            <w:pPr>
              <w:pStyle w:val="TableText"/>
              <w:jc w:val="center"/>
            </w:pPr>
            <w:r>
              <w:t>.</w:t>
            </w:r>
            <w:r w:rsidRPr="00EF25D5">
              <w:t>03</w:t>
            </w:r>
          </w:p>
        </w:tc>
        <w:tc>
          <w:tcPr>
            <w:tcW w:w="834" w:type="dxa"/>
          </w:tcPr>
          <w:p w14:paraId="685A593C" w14:textId="77777777" w:rsidR="001D7628" w:rsidRPr="001A50BD" w:rsidRDefault="001D7628" w:rsidP="001D7628">
            <w:pPr>
              <w:pStyle w:val="TableText"/>
              <w:jc w:val="left"/>
            </w:pPr>
            <w:r>
              <w:t xml:space="preserve"> [</w:t>
            </w:r>
            <w:r w:rsidRPr="00EF25D5">
              <w:t xml:space="preserve">0, </w:t>
            </w:r>
            <w:r>
              <w:t>.</w:t>
            </w:r>
            <w:r w:rsidRPr="00EF25D5">
              <w:t>18]</w:t>
            </w:r>
          </w:p>
        </w:tc>
        <w:tc>
          <w:tcPr>
            <w:tcW w:w="349" w:type="dxa"/>
          </w:tcPr>
          <w:p w14:paraId="6D1E4F07" w14:textId="77777777" w:rsidR="001D7628" w:rsidRPr="000C7EDE" w:rsidRDefault="001D7628" w:rsidP="001D7628">
            <w:pPr>
              <w:pStyle w:val="TableText"/>
              <w:rPr>
                <w:b/>
                <w:bCs/>
                <w:color w:val="1B9E77"/>
                <w14:props3d w14:extrusionH="0" w14:contourW="0" w14:prstMaterial="matte"/>
              </w:rPr>
            </w:pPr>
            <w:r>
              <w:rPr>
                <w:b/>
                <w:color w:val="1B9E77"/>
                <w14:props3d w14:extrusionH="0" w14:contourW="0" w14:prstMaterial="matte"/>
              </w:rPr>
              <w:t>▲</w:t>
            </w:r>
          </w:p>
        </w:tc>
        <w:tc>
          <w:tcPr>
            <w:tcW w:w="360" w:type="dxa"/>
          </w:tcPr>
          <w:p w14:paraId="3ECA9F87" w14:textId="77777777" w:rsidR="001D7628" w:rsidRPr="001A50BD" w:rsidRDefault="001D7628" w:rsidP="001D7628">
            <w:pPr>
              <w:pStyle w:val="TableText"/>
              <w:jc w:val="center"/>
            </w:pPr>
            <w:r>
              <w:t>.</w:t>
            </w:r>
            <w:r w:rsidRPr="00EF25D5">
              <w:t>01</w:t>
            </w:r>
          </w:p>
        </w:tc>
        <w:tc>
          <w:tcPr>
            <w:tcW w:w="834" w:type="dxa"/>
          </w:tcPr>
          <w:p w14:paraId="7E56CBBD" w14:textId="77777777" w:rsidR="001D7628" w:rsidRPr="001A50BD" w:rsidRDefault="001D7628" w:rsidP="001D7628">
            <w:pPr>
              <w:pStyle w:val="TableText"/>
              <w:jc w:val="left"/>
            </w:pPr>
            <w:r>
              <w:t xml:space="preserve"> [</w:t>
            </w:r>
            <w:r w:rsidRPr="00EF25D5">
              <w:t xml:space="preserve">0, </w:t>
            </w:r>
            <w:r>
              <w:t>.</w:t>
            </w:r>
            <w:r w:rsidRPr="00EF25D5">
              <w:t>03]</w:t>
            </w:r>
          </w:p>
        </w:tc>
        <w:tc>
          <w:tcPr>
            <w:tcW w:w="349" w:type="dxa"/>
          </w:tcPr>
          <w:p w14:paraId="62D31FB9" w14:textId="77777777" w:rsidR="001D7628" w:rsidRPr="000C7EDE" w:rsidRDefault="001D7628" w:rsidP="001D7628">
            <w:pPr>
              <w:pStyle w:val="TableText"/>
              <w:rPr>
                <w:b/>
                <w:color w:val="E7298A"/>
                <w14:props3d w14:extrusionH="0" w14:contourW="0" w14:prstMaterial="matte"/>
              </w:rPr>
            </w:pPr>
            <w:r>
              <w:rPr>
                <w:b/>
                <w:color w:val="E7298A"/>
                <w14:props3d w14:extrusionH="0" w14:contourW="0" w14:prstMaterial="matte"/>
              </w:rPr>
              <w:t>▼</w:t>
            </w:r>
          </w:p>
        </w:tc>
        <w:tc>
          <w:tcPr>
            <w:tcW w:w="356" w:type="dxa"/>
          </w:tcPr>
          <w:p w14:paraId="5874E508" w14:textId="77777777" w:rsidR="001D7628" w:rsidRPr="001A50BD" w:rsidRDefault="001D7628" w:rsidP="001D7628">
            <w:pPr>
              <w:pStyle w:val="TableText"/>
              <w:jc w:val="center"/>
            </w:pPr>
            <w:r>
              <w:t>.</w:t>
            </w:r>
            <w:r w:rsidRPr="00EF25D5">
              <w:t>01</w:t>
            </w:r>
          </w:p>
        </w:tc>
        <w:tc>
          <w:tcPr>
            <w:tcW w:w="884" w:type="dxa"/>
          </w:tcPr>
          <w:p w14:paraId="1783422B" w14:textId="77777777" w:rsidR="001D7628" w:rsidRPr="001A50BD" w:rsidRDefault="001D7628" w:rsidP="001D7628">
            <w:pPr>
              <w:pStyle w:val="TableText"/>
              <w:jc w:val="left"/>
            </w:pPr>
            <w:r>
              <w:t xml:space="preserve"> [</w:t>
            </w:r>
            <w:r w:rsidRPr="00EF25D5">
              <w:t xml:space="preserve">0, </w:t>
            </w:r>
            <w:r>
              <w:t>.</w:t>
            </w:r>
            <w:r w:rsidRPr="00EF25D5">
              <w:t>02]</w:t>
            </w:r>
          </w:p>
        </w:tc>
        <w:tc>
          <w:tcPr>
            <w:tcW w:w="484" w:type="dxa"/>
          </w:tcPr>
          <w:p w14:paraId="0FBDEFBE" w14:textId="76970692" w:rsidR="001D7628" w:rsidRDefault="001D7628" w:rsidP="001D7628">
            <w:pPr>
              <w:pStyle w:val="TableText"/>
            </w:pPr>
            <w:r>
              <w:rPr>
                <w:b/>
                <w:color w:val="E7298A"/>
                <w14:props3d w14:extrusionH="0" w14:contourW="0" w14:prstMaterial="matte"/>
              </w:rPr>
              <w:t>▼</w:t>
            </w:r>
          </w:p>
        </w:tc>
        <w:tc>
          <w:tcPr>
            <w:tcW w:w="484" w:type="dxa"/>
          </w:tcPr>
          <w:p w14:paraId="218E326E" w14:textId="0B2E7151" w:rsidR="001D7628" w:rsidRPr="006C2432" w:rsidRDefault="001D7628" w:rsidP="001D7628">
            <w:pPr>
              <w:pStyle w:val="TableText"/>
              <w:jc w:val="left"/>
              <w:rPr>
                <w:b/>
                <w:bCs/>
              </w:rPr>
            </w:pPr>
            <w:r w:rsidRPr="006C2432">
              <w:rPr>
                <w:b/>
                <w:bCs/>
              </w:rPr>
              <w:t>.01</w:t>
            </w:r>
          </w:p>
        </w:tc>
      </w:tr>
      <w:tr w:rsidR="001D7628" w:rsidRPr="001A50BD" w14:paraId="711F508C" w14:textId="77777777" w:rsidTr="001D7628">
        <w:tc>
          <w:tcPr>
            <w:tcW w:w="1467" w:type="dxa"/>
          </w:tcPr>
          <w:p w14:paraId="6EFE244B" w14:textId="77777777" w:rsidR="001D7628" w:rsidRPr="006C2432" w:rsidRDefault="001D7628" w:rsidP="00C3279A">
            <w:pPr>
              <w:pStyle w:val="TableText"/>
              <w:jc w:val="both"/>
              <w:rPr>
                <w:rFonts w:cs="Times New Roman"/>
                <w:b/>
                <w:bCs/>
              </w:rPr>
            </w:pPr>
            <w:r w:rsidRPr="006C2432">
              <w:rPr>
                <w:rFonts w:cs="Times New Roman"/>
                <w:b/>
                <w:bCs/>
              </w:rPr>
              <w:t>average</w:t>
            </w:r>
          </w:p>
        </w:tc>
        <w:tc>
          <w:tcPr>
            <w:tcW w:w="349" w:type="dxa"/>
          </w:tcPr>
          <w:p w14:paraId="26C33367" w14:textId="77777777" w:rsidR="001D7628" w:rsidRPr="006C2432" w:rsidRDefault="001D7628" w:rsidP="001D7628">
            <w:pPr>
              <w:pStyle w:val="TableText"/>
              <w:rPr>
                <w:b/>
                <w:bCs/>
                <w:color w:val="E7298A"/>
              </w:rPr>
            </w:pPr>
            <w:r w:rsidRPr="006C2432">
              <w:rPr>
                <w:b/>
                <w:bCs/>
                <w:color w:val="E7298A"/>
              </w:rPr>
              <w:t>▼</w:t>
            </w:r>
          </w:p>
        </w:tc>
        <w:tc>
          <w:tcPr>
            <w:tcW w:w="360" w:type="dxa"/>
          </w:tcPr>
          <w:p w14:paraId="2997CE76" w14:textId="77777777" w:rsidR="001D7628" w:rsidRPr="006C2432" w:rsidRDefault="001D7628" w:rsidP="001D7628">
            <w:pPr>
              <w:pStyle w:val="TableText"/>
              <w:jc w:val="center"/>
              <w:rPr>
                <w:b/>
                <w:bCs/>
              </w:rPr>
            </w:pPr>
            <w:r w:rsidRPr="006C2432">
              <w:rPr>
                <w:b/>
                <w:bCs/>
              </w:rPr>
              <w:t>.00</w:t>
            </w:r>
          </w:p>
        </w:tc>
        <w:tc>
          <w:tcPr>
            <w:tcW w:w="773" w:type="dxa"/>
          </w:tcPr>
          <w:p w14:paraId="3FD848C1" w14:textId="77777777" w:rsidR="001D7628" w:rsidRPr="006C2432" w:rsidRDefault="001D7628" w:rsidP="001D7628">
            <w:pPr>
              <w:pStyle w:val="TableText"/>
              <w:jc w:val="left"/>
              <w:rPr>
                <w:b/>
                <w:bCs/>
              </w:rPr>
            </w:pPr>
          </w:p>
        </w:tc>
        <w:tc>
          <w:tcPr>
            <w:tcW w:w="349" w:type="dxa"/>
          </w:tcPr>
          <w:p w14:paraId="676BDD51" w14:textId="77777777" w:rsidR="001D7628" w:rsidRPr="006C2432" w:rsidRDefault="001D7628" w:rsidP="001D7628">
            <w:pPr>
              <w:pStyle w:val="TableText"/>
              <w:rPr>
                <w:b/>
                <w:bCs/>
                <w:color w:val="1B9E77"/>
                <w14:props3d w14:extrusionH="0" w14:contourW="0" w14:prstMaterial="matte"/>
              </w:rPr>
            </w:pPr>
            <w:r w:rsidRPr="006C2432">
              <w:rPr>
                <w:b/>
                <w:bCs/>
                <w:color w:val="1B9E77"/>
              </w:rPr>
              <w:t>▲</w:t>
            </w:r>
          </w:p>
        </w:tc>
        <w:tc>
          <w:tcPr>
            <w:tcW w:w="360" w:type="dxa"/>
          </w:tcPr>
          <w:p w14:paraId="30165806" w14:textId="77777777" w:rsidR="001D7628" w:rsidRPr="006C2432" w:rsidRDefault="001D7628" w:rsidP="001D7628">
            <w:pPr>
              <w:pStyle w:val="TableText"/>
              <w:jc w:val="center"/>
              <w:rPr>
                <w:b/>
                <w:bCs/>
              </w:rPr>
            </w:pPr>
            <w:r w:rsidRPr="006C2432">
              <w:rPr>
                <w:b/>
                <w:bCs/>
              </w:rPr>
              <w:t>.06</w:t>
            </w:r>
          </w:p>
        </w:tc>
        <w:tc>
          <w:tcPr>
            <w:tcW w:w="834" w:type="dxa"/>
          </w:tcPr>
          <w:p w14:paraId="643BB1B9" w14:textId="77777777" w:rsidR="001D7628" w:rsidRPr="006C2432" w:rsidRDefault="001D7628" w:rsidP="001D7628">
            <w:pPr>
              <w:pStyle w:val="TableText"/>
              <w:jc w:val="left"/>
              <w:rPr>
                <w:b/>
                <w:bCs/>
              </w:rPr>
            </w:pPr>
          </w:p>
        </w:tc>
        <w:tc>
          <w:tcPr>
            <w:tcW w:w="349" w:type="dxa"/>
          </w:tcPr>
          <w:p w14:paraId="611DF45A" w14:textId="77777777" w:rsidR="001D7628" w:rsidRPr="006C2432" w:rsidRDefault="001D7628" w:rsidP="001D7628">
            <w:pPr>
              <w:pStyle w:val="TableText"/>
              <w:rPr>
                <w:b/>
                <w:bCs/>
                <w:color w:val="E7298A"/>
              </w:rPr>
            </w:pPr>
            <w:r w:rsidRPr="006C2432">
              <w:rPr>
                <w:b/>
                <w:bCs/>
                <w:color w:val="E7298A"/>
                <w14:props3d w14:extrusionH="0" w14:contourW="0" w14:prstMaterial="matte"/>
              </w:rPr>
              <w:t>▼</w:t>
            </w:r>
          </w:p>
        </w:tc>
        <w:tc>
          <w:tcPr>
            <w:tcW w:w="360" w:type="dxa"/>
          </w:tcPr>
          <w:p w14:paraId="5533FAFC" w14:textId="77777777" w:rsidR="001D7628" w:rsidRPr="006C2432" w:rsidRDefault="001D7628" w:rsidP="001D7628">
            <w:pPr>
              <w:pStyle w:val="TableText"/>
              <w:jc w:val="center"/>
              <w:rPr>
                <w:b/>
                <w:bCs/>
              </w:rPr>
            </w:pPr>
            <w:r w:rsidRPr="006C2432">
              <w:rPr>
                <w:b/>
                <w:bCs/>
              </w:rPr>
              <w:t>.27</w:t>
            </w:r>
          </w:p>
        </w:tc>
        <w:tc>
          <w:tcPr>
            <w:tcW w:w="834" w:type="dxa"/>
          </w:tcPr>
          <w:p w14:paraId="46306AAA" w14:textId="77777777" w:rsidR="001D7628" w:rsidRPr="006C2432" w:rsidRDefault="001D7628" w:rsidP="001D7628">
            <w:pPr>
              <w:pStyle w:val="TableText"/>
              <w:jc w:val="left"/>
              <w:rPr>
                <w:b/>
                <w:bCs/>
              </w:rPr>
            </w:pPr>
          </w:p>
        </w:tc>
        <w:tc>
          <w:tcPr>
            <w:tcW w:w="349" w:type="dxa"/>
          </w:tcPr>
          <w:p w14:paraId="4A78E2C9" w14:textId="77777777" w:rsidR="001D7628" w:rsidRPr="006C2432" w:rsidRDefault="001D7628" w:rsidP="001D7628">
            <w:pPr>
              <w:pStyle w:val="TableText"/>
              <w:rPr>
                <w:b/>
                <w:bCs/>
                <w:color w:val="E7298A"/>
                <w14:props3d w14:extrusionH="0" w14:contourW="0" w14:prstMaterial="matte"/>
              </w:rPr>
            </w:pPr>
            <w:r w:rsidRPr="006C2432">
              <w:rPr>
                <w:b/>
                <w:bCs/>
                <w:color w:val="E7298A"/>
                <w14:props3d w14:extrusionH="0" w14:contourW="0" w14:prstMaterial="matte"/>
              </w:rPr>
              <w:t>▼</w:t>
            </w:r>
          </w:p>
        </w:tc>
        <w:tc>
          <w:tcPr>
            <w:tcW w:w="356" w:type="dxa"/>
          </w:tcPr>
          <w:p w14:paraId="1AA1097F" w14:textId="77777777" w:rsidR="001D7628" w:rsidRPr="006C2432" w:rsidRDefault="001D7628" w:rsidP="001D7628">
            <w:pPr>
              <w:pStyle w:val="TableText"/>
              <w:jc w:val="center"/>
              <w:rPr>
                <w:b/>
                <w:bCs/>
              </w:rPr>
            </w:pPr>
            <w:r w:rsidRPr="006C2432">
              <w:rPr>
                <w:b/>
                <w:bCs/>
              </w:rPr>
              <w:t>.06</w:t>
            </w:r>
          </w:p>
        </w:tc>
        <w:tc>
          <w:tcPr>
            <w:tcW w:w="884" w:type="dxa"/>
          </w:tcPr>
          <w:p w14:paraId="2EF603C3" w14:textId="77777777" w:rsidR="001D7628" w:rsidRPr="006C2432" w:rsidRDefault="001D7628" w:rsidP="001D7628">
            <w:pPr>
              <w:pStyle w:val="TableText"/>
              <w:jc w:val="left"/>
              <w:rPr>
                <w:b/>
                <w:bCs/>
              </w:rPr>
            </w:pPr>
          </w:p>
        </w:tc>
        <w:tc>
          <w:tcPr>
            <w:tcW w:w="484" w:type="dxa"/>
          </w:tcPr>
          <w:p w14:paraId="10B23BBE" w14:textId="1AE3F3F8" w:rsidR="001D7628" w:rsidRPr="006C2432" w:rsidRDefault="001D7628" w:rsidP="001D7628">
            <w:pPr>
              <w:pStyle w:val="TableText"/>
              <w:rPr>
                <w:b/>
                <w:bCs/>
              </w:rPr>
            </w:pPr>
            <w:r w:rsidRPr="006C2432">
              <w:rPr>
                <w:b/>
                <w:bCs/>
                <w:color w:val="E7298A"/>
                <w14:props3d w14:extrusionH="0" w14:contourW="0" w14:prstMaterial="matte"/>
              </w:rPr>
              <w:t>▼</w:t>
            </w:r>
          </w:p>
        </w:tc>
        <w:tc>
          <w:tcPr>
            <w:tcW w:w="484" w:type="dxa"/>
          </w:tcPr>
          <w:p w14:paraId="2EFB1347" w14:textId="336DA726" w:rsidR="001D7628" w:rsidRPr="006C2432" w:rsidRDefault="001D7628" w:rsidP="001D7628">
            <w:pPr>
              <w:pStyle w:val="TableText"/>
              <w:jc w:val="left"/>
              <w:rPr>
                <w:b/>
                <w:bCs/>
              </w:rPr>
            </w:pPr>
            <w:r w:rsidRPr="006C2432">
              <w:rPr>
                <w:b/>
                <w:bCs/>
              </w:rPr>
              <w:t>.10</w:t>
            </w:r>
          </w:p>
        </w:tc>
      </w:tr>
      <w:tr w:rsidR="001D7628" w:rsidRPr="00C26131" w14:paraId="4B3ECB81" w14:textId="77777777" w:rsidTr="001D7628">
        <w:tc>
          <w:tcPr>
            <w:tcW w:w="1467" w:type="dxa"/>
          </w:tcPr>
          <w:p w14:paraId="59620F2E" w14:textId="77777777" w:rsidR="001D7628" w:rsidRPr="00C26131" w:rsidRDefault="001D7628" w:rsidP="00F53DB5"/>
        </w:tc>
        <w:tc>
          <w:tcPr>
            <w:tcW w:w="349" w:type="dxa"/>
          </w:tcPr>
          <w:p w14:paraId="21ED4F86" w14:textId="77777777" w:rsidR="001D7628" w:rsidRPr="00C26131" w:rsidRDefault="001D7628" w:rsidP="00F53DB5"/>
        </w:tc>
        <w:tc>
          <w:tcPr>
            <w:tcW w:w="360" w:type="dxa"/>
          </w:tcPr>
          <w:p w14:paraId="28108C2A" w14:textId="77777777" w:rsidR="001D7628" w:rsidRPr="00C26131" w:rsidRDefault="001D7628" w:rsidP="00F53DB5"/>
        </w:tc>
        <w:tc>
          <w:tcPr>
            <w:tcW w:w="773" w:type="dxa"/>
          </w:tcPr>
          <w:p w14:paraId="1DDE01D9" w14:textId="77777777" w:rsidR="001D7628" w:rsidRPr="00C26131" w:rsidRDefault="001D7628" w:rsidP="00F53DB5"/>
        </w:tc>
        <w:tc>
          <w:tcPr>
            <w:tcW w:w="349" w:type="dxa"/>
          </w:tcPr>
          <w:p w14:paraId="68F9AC75" w14:textId="77777777" w:rsidR="001D7628" w:rsidRPr="00C26131" w:rsidRDefault="001D7628" w:rsidP="00F53DB5"/>
        </w:tc>
        <w:tc>
          <w:tcPr>
            <w:tcW w:w="360" w:type="dxa"/>
          </w:tcPr>
          <w:p w14:paraId="4D5A0169" w14:textId="77777777" w:rsidR="001D7628" w:rsidRPr="00C26131" w:rsidRDefault="001D7628" w:rsidP="00F53DB5"/>
        </w:tc>
        <w:tc>
          <w:tcPr>
            <w:tcW w:w="834" w:type="dxa"/>
          </w:tcPr>
          <w:p w14:paraId="10F4EB1F" w14:textId="77777777" w:rsidR="001D7628" w:rsidRPr="00C26131" w:rsidRDefault="001D7628" w:rsidP="00F53DB5"/>
        </w:tc>
        <w:tc>
          <w:tcPr>
            <w:tcW w:w="349" w:type="dxa"/>
          </w:tcPr>
          <w:p w14:paraId="1EECACCD" w14:textId="77777777" w:rsidR="001D7628" w:rsidRPr="00C26131" w:rsidRDefault="001D7628" w:rsidP="00F53DB5"/>
        </w:tc>
        <w:tc>
          <w:tcPr>
            <w:tcW w:w="360" w:type="dxa"/>
          </w:tcPr>
          <w:p w14:paraId="78ADF236" w14:textId="77777777" w:rsidR="001D7628" w:rsidRPr="00C26131" w:rsidRDefault="001D7628" w:rsidP="00F53DB5"/>
        </w:tc>
        <w:tc>
          <w:tcPr>
            <w:tcW w:w="834" w:type="dxa"/>
          </w:tcPr>
          <w:p w14:paraId="4431F53B" w14:textId="77777777" w:rsidR="001D7628" w:rsidRPr="00C26131" w:rsidRDefault="001D7628" w:rsidP="00F53DB5"/>
        </w:tc>
        <w:tc>
          <w:tcPr>
            <w:tcW w:w="349" w:type="dxa"/>
          </w:tcPr>
          <w:p w14:paraId="4B99BCC3" w14:textId="77777777" w:rsidR="001D7628" w:rsidRPr="00C26131" w:rsidRDefault="001D7628" w:rsidP="00F53DB5"/>
        </w:tc>
        <w:tc>
          <w:tcPr>
            <w:tcW w:w="356" w:type="dxa"/>
          </w:tcPr>
          <w:p w14:paraId="63EB66FE" w14:textId="77777777" w:rsidR="001D7628" w:rsidRPr="00C26131" w:rsidRDefault="001D7628" w:rsidP="00F53DB5"/>
        </w:tc>
        <w:tc>
          <w:tcPr>
            <w:tcW w:w="884" w:type="dxa"/>
          </w:tcPr>
          <w:p w14:paraId="58DB1C87" w14:textId="77777777" w:rsidR="001D7628" w:rsidRPr="00C26131" w:rsidRDefault="001D7628" w:rsidP="00F53DB5"/>
        </w:tc>
        <w:tc>
          <w:tcPr>
            <w:tcW w:w="484" w:type="dxa"/>
          </w:tcPr>
          <w:p w14:paraId="57A8837F" w14:textId="77777777" w:rsidR="001D7628" w:rsidRPr="00C26131" w:rsidRDefault="001D7628" w:rsidP="00F53DB5"/>
        </w:tc>
        <w:tc>
          <w:tcPr>
            <w:tcW w:w="484" w:type="dxa"/>
          </w:tcPr>
          <w:p w14:paraId="68E2435A" w14:textId="0A9D829D" w:rsidR="001D7628" w:rsidRPr="00C26131" w:rsidRDefault="001D7628" w:rsidP="00F53DB5"/>
        </w:tc>
      </w:tr>
    </w:tbl>
    <w:p w14:paraId="4CB926FA" w14:textId="62D09030" w:rsidR="0039148D" w:rsidRDefault="0039148D" w:rsidP="0039148D">
      <w:pPr>
        <w:rPr>
          <w:rFonts w:eastAsiaTheme="minorEastAsia"/>
        </w:rPr>
      </w:pPr>
      <w:r>
        <w:rPr>
          <w:rFonts w:eastAsiaTheme="minorEastAsia"/>
        </w:rPr>
        <w:t xml:space="preserve">While </w:t>
      </w:r>
      <w:r w:rsidRPr="00752F6A">
        <w:rPr>
          <w:rFonts w:ascii="Lucida Console" w:eastAsiaTheme="minorEastAsia" w:hAnsi="Lucida Console"/>
        </w:rPr>
        <w:t>ana_syls</w:t>
      </w:r>
      <w:r>
        <w:rPr>
          <w:rFonts w:eastAsiaTheme="minorEastAsia"/>
        </w:rPr>
        <w:t xml:space="preserve"> has an average effect size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Pr>
          <w:rFonts w:eastAsiaTheme="minorEastAsia"/>
        </w:rPr>
        <w:t>) of .35</w:t>
      </w:r>
      <w:r w:rsidR="005134A7">
        <w:rPr>
          <w:rFonts w:eastAsiaTheme="minorEastAsia"/>
        </w:rPr>
        <w:t>, i.e., 35%</w:t>
      </w:r>
      <w:r>
        <w:rPr>
          <w:rFonts w:eastAsiaTheme="minorEastAsia"/>
        </w:rPr>
        <w:t xml:space="preserve">, its nuclear counterpart, </w:t>
      </w:r>
      <w:r w:rsidRPr="00752F6A">
        <w:rPr>
          <w:rFonts w:ascii="Lucida Console" w:eastAsiaTheme="minorEastAsia" w:hAnsi="Lucida Console"/>
          <w:lang w:eastAsia="en-IE"/>
        </w:rPr>
        <w:t>pre_syls</w:t>
      </w:r>
      <w:r>
        <w:rPr>
          <w:rFonts w:eastAsiaTheme="minorEastAsia"/>
        </w:rPr>
        <w:t xml:space="preserve">, only has an average of .06. Similarly, while </w:t>
      </w:r>
      <w:r w:rsidRPr="00752F6A">
        <w:rPr>
          <w:rFonts w:ascii="Lucida Console" w:eastAsiaTheme="minorEastAsia" w:hAnsi="Lucida Console"/>
          <w:lang w:eastAsia="en-IE"/>
        </w:rPr>
        <w:t>pn_new_word</w:t>
      </w:r>
      <w:r>
        <w:rPr>
          <w:rFonts w:eastAsiaTheme="minorEastAsia"/>
        </w:rPr>
        <w:t xml:space="preserve"> has an average of .03 in the prenuclear models, its nuclear equivalent, </w:t>
      </w:r>
      <w:r w:rsidRPr="00752F6A">
        <w:rPr>
          <w:rFonts w:ascii="Lucida Console" w:eastAsiaTheme="minorEastAsia" w:hAnsi="Lucida Console"/>
          <w:lang w:eastAsia="en-IE"/>
        </w:rPr>
        <w:t>nuc_new_word</w:t>
      </w:r>
      <w:r>
        <w:rPr>
          <w:rFonts w:eastAsiaTheme="minorEastAsia"/>
        </w:rPr>
        <w:t xml:space="preserve">, is even lower, 0.01. In contrast, while </w:t>
      </w:r>
      <w:r w:rsidRPr="00752F6A">
        <w:rPr>
          <w:rFonts w:ascii="Lucida Console" w:eastAsiaTheme="minorEastAsia" w:hAnsi="Lucida Console"/>
          <w:lang w:eastAsia="en-IE"/>
        </w:rPr>
        <w:t>foot_syls</w:t>
      </w:r>
      <w:r>
        <w:rPr>
          <w:rFonts w:eastAsiaTheme="minorEastAsia"/>
        </w:rPr>
        <w:t xml:space="preserve"> has an average effect size of .2 in prenuclear tonal target parameters, it has a </w:t>
      </w:r>
      <w:r>
        <w:rPr>
          <w:rFonts w:eastAsiaTheme="minorEastAsia"/>
        </w:rPr>
        <w:lastRenderedPageBreak/>
        <w:t>slightly higher effect size of .22 on nuclear tonal target parameters. The overall average of comparable effect sizes on prenuclear tonal targets is 0.19, while it is noticeably lower for nuclear tonal targets, at 0.1 (nine percentage points lower). This gives the overall impression that nuclear pitch accents are indeed  less susceptible to metrical and lexical effects than prenuclear pitch accents.</w:t>
      </w:r>
    </w:p>
    <w:p w14:paraId="32EC2A33" w14:textId="01750A60" w:rsidR="00970B48" w:rsidRDefault="00AD252E" w:rsidP="0060543C">
      <w:pPr>
        <w:rPr>
          <w:rFonts w:eastAsiaTheme="minorEastAsia"/>
        </w:rPr>
      </w:pPr>
      <w:r>
        <w:rPr>
          <w:rFonts w:eastAsiaTheme="minorEastAsia"/>
        </w:rPr>
        <w:t xml:space="preserve">When it comes to </w:t>
      </w:r>
      <w:r w:rsidR="00257C25">
        <w:rPr>
          <w:rFonts w:eastAsiaTheme="minorEastAsia"/>
        </w:rPr>
        <w:t xml:space="preserve">lexical and metrical </w:t>
      </w:r>
      <w:r w:rsidR="002F77E5">
        <w:rPr>
          <w:rFonts w:eastAsiaTheme="minorEastAsia"/>
        </w:rPr>
        <w:t xml:space="preserve">effects on alignment parameters alone, </w:t>
      </w:r>
      <w:r w:rsidR="00752F6A" w:rsidRPr="00752F6A">
        <w:rPr>
          <w:rFonts w:ascii="Lucida Console" w:eastAsiaTheme="minorEastAsia" w:hAnsi="Lucida Console"/>
        </w:rPr>
        <w:t>l_t</w:t>
      </w:r>
      <w:r w:rsidR="0000767E">
        <w:rPr>
          <w:rFonts w:eastAsiaTheme="minorEastAsia"/>
        </w:rPr>
        <w:t xml:space="preserve"> </w:t>
      </w:r>
      <w:r w:rsidR="0001714C">
        <w:rPr>
          <w:rFonts w:eastAsiaTheme="minorEastAsia"/>
        </w:rPr>
        <w:t xml:space="preserve">is </w:t>
      </w:r>
      <w:r w:rsidR="001975FC">
        <w:rPr>
          <w:rFonts w:eastAsiaTheme="minorEastAsia"/>
        </w:rPr>
        <w:t>only minimally affected</w:t>
      </w:r>
      <w:r w:rsidR="0000767E">
        <w:rPr>
          <w:rFonts w:eastAsiaTheme="minorEastAsia"/>
        </w:rPr>
        <w:t>,</w:t>
      </w:r>
      <w:r w:rsidR="00FD3202">
        <w:rPr>
          <w:rFonts w:eastAsiaTheme="minorEastAsia"/>
        </w:rPr>
        <w:t xml:space="preserve"> whether </w:t>
      </w:r>
      <w:r w:rsidR="001975FC">
        <w:rPr>
          <w:rFonts w:eastAsiaTheme="minorEastAsia"/>
        </w:rPr>
        <w:t xml:space="preserve">in </w:t>
      </w:r>
      <w:r w:rsidR="00FD3202">
        <w:rPr>
          <w:rFonts w:eastAsiaTheme="minorEastAsia"/>
        </w:rPr>
        <w:t xml:space="preserve">prenuclear or nuclear </w:t>
      </w:r>
      <w:r w:rsidR="001975FC">
        <w:rPr>
          <w:rFonts w:eastAsiaTheme="minorEastAsia"/>
        </w:rPr>
        <w:t>pitch accent</w:t>
      </w:r>
      <w:r w:rsidR="0001714C">
        <w:rPr>
          <w:rFonts w:eastAsiaTheme="minorEastAsia"/>
        </w:rPr>
        <w:t xml:space="preserve"> models</w:t>
      </w:r>
      <w:r w:rsidR="007938F6">
        <w:rPr>
          <w:rFonts w:eastAsiaTheme="minorEastAsia"/>
        </w:rPr>
        <w:t>, with average</w:t>
      </w:r>
      <w:r>
        <w:rPr>
          <w:rFonts w:eastAsiaTheme="minorEastAsia"/>
        </w:rPr>
        <w:t xml:space="preserve"> effect sizes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Pr>
          <w:rFonts w:eastAsiaTheme="minorEastAsia"/>
        </w:rPr>
        <w:t xml:space="preserve"> </w:t>
      </w:r>
      <w:r w:rsidR="00BD37C0">
        <w:rPr>
          <w:rFonts w:eastAsiaTheme="minorEastAsia"/>
        </w:rPr>
        <w:t>)</w:t>
      </w:r>
      <w:r>
        <w:rPr>
          <w:rFonts w:eastAsiaTheme="minorEastAsia"/>
        </w:rPr>
        <w:t xml:space="preserve"> </w:t>
      </w:r>
      <w:r w:rsidR="007938F6">
        <w:rPr>
          <w:rFonts w:eastAsiaTheme="minorEastAsia"/>
        </w:rPr>
        <w:t>of .07 and 0.00</w:t>
      </w:r>
      <w:r w:rsidR="0095172F">
        <w:rPr>
          <w:rFonts w:eastAsiaTheme="minorEastAsia"/>
        </w:rPr>
        <w:t>3 respectively.</w:t>
      </w:r>
      <w:r w:rsidR="008F6F36">
        <w:rPr>
          <w:rFonts w:eastAsiaTheme="minorEastAsia"/>
        </w:rPr>
        <w:t xml:space="preserve"> </w:t>
      </w:r>
      <w:r w:rsidR="00706ACF">
        <w:rPr>
          <w:rFonts w:eastAsiaTheme="minorEastAsia"/>
        </w:rPr>
        <w:t xml:space="preserve">Lexical and metrical effects on </w:t>
      </w:r>
      <w:r w:rsidR="0001714C" w:rsidRPr="0001714C">
        <w:rPr>
          <w:rFonts w:ascii="Lucida Console" w:eastAsiaTheme="minorEastAsia" w:hAnsi="Lucida Console" w:cs="Arial"/>
        </w:rPr>
        <w:t>h_t</w:t>
      </w:r>
      <w:r w:rsidR="0001714C" w:rsidRPr="0001714C">
        <w:t>,</w:t>
      </w:r>
      <w:r w:rsidR="0000767E" w:rsidRPr="0000767E">
        <w:t xml:space="preserve"> </w:t>
      </w:r>
      <w:r w:rsidR="008F6F36">
        <w:rPr>
          <w:rFonts w:eastAsiaTheme="minorEastAsia"/>
        </w:rPr>
        <w:t>however, are much greater</w:t>
      </w:r>
      <w:r w:rsidR="00801664">
        <w:rPr>
          <w:rFonts w:eastAsiaTheme="minorEastAsia"/>
        </w:rPr>
        <w:t xml:space="preserve">, </w:t>
      </w:r>
      <w:r w:rsidR="00DA2C49">
        <w:rPr>
          <w:rFonts w:eastAsiaTheme="minorEastAsia"/>
        </w:rPr>
        <w:t xml:space="preserve">with an average of </w:t>
      </w:r>
      <w:r w:rsidR="00801664">
        <w:rPr>
          <w:rFonts w:eastAsiaTheme="minorEastAsia"/>
        </w:rPr>
        <w:t>0.</w:t>
      </w:r>
      <w:r w:rsidR="005D7DF5">
        <w:rPr>
          <w:rFonts w:eastAsiaTheme="minorEastAsia"/>
        </w:rPr>
        <w:t>43</w:t>
      </w:r>
      <w:r w:rsidR="00801664">
        <w:rPr>
          <w:rFonts w:eastAsiaTheme="minorEastAsia"/>
        </w:rPr>
        <w:t xml:space="preserve"> in the prenuclear model and </w:t>
      </w:r>
      <w:r w:rsidR="00DA2C49">
        <w:rPr>
          <w:rFonts w:eastAsiaTheme="minorEastAsia"/>
        </w:rPr>
        <w:t xml:space="preserve">of </w:t>
      </w:r>
      <w:r w:rsidR="005D7DF5">
        <w:rPr>
          <w:rFonts w:eastAsiaTheme="minorEastAsia"/>
        </w:rPr>
        <w:t>0.</w:t>
      </w:r>
      <w:r w:rsidR="00DA2C49">
        <w:rPr>
          <w:rFonts w:eastAsiaTheme="minorEastAsia"/>
        </w:rPr>
        <w:t xml:space="preserve">27 </w:t>
      </w:r>
      <w:r w:rsidR="0000767E">
        <w:rPr>
          <w:rFonts w:eastAsiaTheme="minorEastAsia"/>
        </w:rPr>
        <w:t>in the nuclear model.</w:t>
      </w:r>
      <w:r w:rsidR="00B06CB9">
        <w:rPr>
          <w:rFonts w:eastAsiaTheme="minorEastAsia"/>
        </w:rPr>
        <w:t xml:space="preserve"> </w:t>
      </w:r>
      <w:r w:rsidR="00CC6F50">
        <w:rPr>
          <w:rFonts w:eastAsiaTheme="minorEastAsia"/>
        </w:rPr>
        <w:t xml:space="preserve">The difference here </w:t>
      </w:r>
      <w:r w:rsidR="00B06CB9">
        <w:rPr>
          <w:rFonts w:eastAsiaTheme="minorEastAsia"/>
        </w:rPr>
        <w:t xml:space="preserve">is largely because </w:t>
      </w:r>
      <w:r w:rsidR="00752F6A" w:rsidRPr="00752F6A">
        <w:rPr>
          <w:rFonts w:ascii="Lucida Console" w:eastAsiaTheme="minorEastAsia" w:hAnsi="Lucida Console"/>
        </w:rPr>
        <w:t>ana_syls</w:t>
      </w:r>
      <w:r w:rsidR="00B06CB9">
        <w:rPr>
          <w:rFonts w:eastAsiaTheme="minorEastAsia"/>
        </w:rPr>
        <w:t xml:space="preserve"> has an effect size of 0.76 in the prenuclear model</w:t>
      </w:r>
      <w:r w:rsidR="00CC6F50">
        <w:rPr>
          <w:rFonts w:eastAsiaTheme="minorEastAsia"/>
        </w:rPr>
        <w:t xml:space="preserve"> while </w:t>
      </w:r>
      <w:r w:rsidR="00752F6A" w:rsidRPr="00752F6A">
        <w:rPr>
          <w:rFonts w:ascii="Lucida Console" w:eastAsiaTheme="minorEastAsia" w:hAnsi="Lucida Console"/>
          <w:lang w:eastAsia="en-IE"/>
        </w:rPr>
        <w:t>pre_syls</w:t>
      </w:r>
      <w:r w:rsidR="00724959">
        <w:rPr>
          <w:rFonts w:eastAsiaTheme="minorEastAsia"/>
        </w:rPr>
        <w:t xml:space="preserve"> </w:t>
      </w:r>
      <w:r w:rsidR="00E57981">
        <w:rPr>
          <w:rFonts w:eastAsiaTheme="minorEastAsia"/>
        </w:rPr>
        <w:t xml:space="preserve">has </w:t>
      </w:r>
      <w:r w:rsidR="00724959">
        <w:rPr>
          <w:rFonts w:eastAsiaTheme="minorEastAsia"/>
        </w:rPr>
        <w:t xml:space="preserve">an effect size of </w:t>
      </w:r>
      <w:r w:rsidR="00E57981">
        <w:rPr>
          <w:rFonts w:eastAsiaTheme="minorEastAsia"/>
        </w:rPr>
        <w:t xml:space="preserve">only </w:t>
      </w:r>
      <w:r w:rsidR="00724959">
        <w:rPr>
          <w:rFonts w:eastAsiaTheme="minorEastAsia"/>
        </w:rPr>
        <w:t>0.09</w:t>
      </w:r>
      <w:r w:rsidR="0000767E">
        <w:rPr>
          <w:rFonts w:eastAsiaTheme="minorEastAsia"/>
        </w:rPr>
        <w:t xml:space="preserve"> </w:t>
      </w:r>
      <w:r w:rsidR="00724959">
        <w:rPr>
          <w:rFonts w:eastAsiaTheme="minorEastAsia"/>
        </w:rPr>
        <w:t xml:space="preserve">in </w:t>
      </w:r>
      <w:r w:rsidR="00E57981">
        <w:rPr>
          <w:rFonts w:eastAsiaTheme="minorEastAsia"/>
        </w:rPr>
        <w:t xml:space="preserve">the </w:t>
      </w:r>
      <w:r w:rsidR="00724959">
        <w:rPr>
          <w:rFonts w:eastAsiaTheme="minorEastAsia"/>
        </w:rPr>
        <w:t xml:space="preserve">nuclear model. </w:t>
      </w:r>
      <w:r w:rsidR="0091552E">
        <w:rPr>
          <w:rFonts w:eastAsiaTheme="minorEastAsia"/>
        </w:rPr>
        <w:t xml:space="preserve">Still, we can see that </w:t>
      </w:r>
      <w:r w:rsidR="001975FC">
        <w:rPr>
          <w:rFonts w:eastAsiaTheme="minorEastAsia"/>
        </w:rPr>
        <w:t xml:space="preserve">once combined, </w:t>
      </w:r>
      <w:r w:rsidR="0091552E">
        <w:rPr>
          <w:rFonts w:eastAsiaTheme="minorEastAsia"/>
        </w:rPr>
        <w:t xml:space="preserve">lexical and metrical effects have </w:t>
      </w:r>
      <w:r w:rsidR="006272D8">
        <w:rPr>
          <w:rFonts w:eastAsiaTheme="minorEastAsia"/>
        </w:rPr>
        <w:t>a greater</w:t>
      </w:r>
      <w:r w:rsidR="0091552E">
        <w:rPr>
          <w:rFonts w:eastAsiaTheme="minorEastAsia"/>
        </w:rPr>
        <w:t xml:space="preserve"> effect on the alignment of prenuclear targets than on </w:t>
      </w:r>
      <w:r w:rsidR="00FE168D">
        <w:rPr>
          <w:rFonts w:eastAsiaTheme="minorEastAsia"/>
        </w:rPr>
        <w:t>nuclear targets.</w:t>
      </w:r>
    </w:p>
    <w:p w14:paraId="348EDB87" w14:textId="2ACC5D72" w:rsidR="00590ADE" w:rsidRDefault="00253A8C" w:rsidP="0060543C">
      <w:pPr>
        <w:rPr>
          <w:rFonts w:eastAsiaTheme="minorEastAsia"/>
        </w:rPr>
      </w:pPr>
      <w:r>
        <w:rPr>
          <w:rFonts w:eastAsiaTheme="minorEastAsia"/>
        </w:rPr>
        <w:t xml:space="preserve">In terms of </w:t>
      </w:r>
      <w:r w:rsidR="00970B48" w:rsidRPr="00970B48">
        <w:rPr>
          <w:rFonts w:eastAsiaTheme="minorEastAsia"/>
          <w:i/>
          <w:iCs/>
        </w:rPr>
        <w:t>f</w:t>
      </w:r>
      <w:r w:rsidR="00970B48" w:rsidRPr="00970B48">
        <w:rPr>
          <w:rFonts w:eastAsiaTheme="minorEastAsia"/>
          <w:vertAlign w:val="subscript"/>
        </w:rPr>
        <w:t>0</w:t>
      </w:r>
      <w:r w:rsidR="00970B48">
        <w:rPr>
          <w:rFonts w:eastAsiaTheme="minorEastAsia"/>
        </w:rPr>
        <w:t xml:space="preserve"> scaling, </w:t>
      </w:r>
      <w:r w:rsidR="00D66EEA">
        <w:rPr>
          <w:rFonts w:eastAsiaTheme="minorEastAsia"/>
        </w:rPr>
        <w:t xml:space="preserve">lexical and metrical parameters have a </w:t>
      </w:r>
      <w:r w:rsidR="00E20D0A">
        <w:rPr>
          <w:rFonts w:eastAsiaTheme="minorEastAsia"/>
        </w:rPr>
        <w:t>marginally larger</w:t>
      </w:r>
      <w:r w:rsidR="00D66EEA">
        <w:rPr>
          <w:rFonts w:eastAsiaTheme="minorEastAsia"/>
        </w:rPr>
        <w:t xml:space="preserve"> </w:t>
      </w:r>
      <w:r w:rsidR="00F80831">
        <w:rPr>
          <w:rFonts w:eastAsiaTheme="minorEastAsia"/>
        </w:rPr>
        <w:t xml:space="preserve">average </w:t>
      </w:r>
      <w:r w:rsidR="00D66EEA">
        <w:rPr>
          <w:rFonts w:eastAsiaTheme="minorEastAsia"/>
        </w:rPr>
        <w:t xml:space="preserve">effect size in </w:t>
      </w:r>
      <w:r w:rsidR="00947D31">
        <w:rPr>
          <w:rFonts w:eastAsiaTheme="minorEastAsia"/>
        </w:rPr>
        <w:t>prenuclear models than nuclear tonal target models</w:t>
      </w:r>
      <w:r w:rsidR="00CE17F4">
        <w:rPr>
          <w:rFonts w:eastAsiaTheme="minorEastAsia"/>
        </w:rPr>
        <w:t xml:space="preserve">, averaging </w:t>
      </w:r>
      <w:r w:rsidR="00E83D1A">
        <w:rPr>
          <w:rFonts w:eastAsiaTheme="minorEastAsia"/>
        </w:rPr>
        <w:t>0.0</w:t>
      </w:r>
      <w:r w:rsidR="001D5FA8">
        <w:rPr>
          <w:rFonts w:eastAsiaTheme="minorEastAsia"/>
        </w:rPr>
        <w:t>65</w:t>
      </w:r>
      <w:r w:rsidR="00E83D1A">
        <w:rPr>
          <w:rFonts w:eastAsiaTheme="minorEastAsia"/>
        </w:rPr>
        <w:t xml:space="preserve"> </w:t>
      </w:r>
      <w:r w:rsidR="008B27E2">
        <w:rPr>
          <w:rFonts w:eastAsiaTheme="minorEastAsia"/>
        </w:rPr>
        <w:t xml:space="preserve">in prenuclear </w:t>
      </w:r>
      <w:r w:rsidR="0025432B" w:rsidRPr="0025432B">
        <w:rPr>
          <w:rFonts w:eastAsiaTheme="minorEastAsia"/>
          <w:i/>
          <w:iCs/>
        </w:rPr>
        <w:t>f</w:t>
      </w:r>
      <w:r w:rsidR="0025432B" w:rsidRPr="0025432B">
        <w:rPr>
          <w:rFonts w:eastAsiaTheme="minorEastAsia"/>
          <w:vertAlign w:val="subscript"/>
        </w:rPr>
        <w:t>0</w:t>
      </w:r>
      <w:r w:rsidR="0025432B">
        <w:rPr>
          <w:rFonts w:eastAsiaTheme="minorEastAsia"/>
        </w:rPr>
        <w:t xml:space="preserve"> </w:t>
      </w:r>
      <w:r w:rsidR="008B27E2">
        <w:rPr>
          <w:rFonts w:eastAsiaTheme="minorEastAsia"/>
        </w:rPr>
        <w:t xml:space="preserve">models, and </w:t>
      </w:r>
      <w:r w:rsidR="00A60F01">
        <w:rPr>
          <w:rFonts w:eastAsiaTheme="minorEastAsia"/>
        </w:rPr>
        <w:t>0.0</w:t>
      </w:r>
      <w:r w:rsidR="001D5FA8">
        <w:rPr>
          <w:rFonts w:eastAsiaTheme="minorEastAsia"/>
        </w:rPr>
        <w:t>6</w:t>
      </w:r>
      <w:r w:rsidR="00A60F01">
        <w:rPr>
          <w:rFonts w:eastAsiaTheme="minorEastAsia"/>
        </w:rPr>
        <w:t xml:space="preserve"> </w:t>
      </w:r>
      <w:r w:rsidR="0025432B">
        <w:rPr>
          <w:rFonts w:eastAsiaTheme="minorEastAsia"/>
        </w:rPr>
        <w:t xml:space="preserve">in nuclear </w:t>
      </w:r>
      <w:r w:rsidR="0025432B" w:rsidRPr="0025432B">
        <w:rPr>
          <w:rFonts w:eastAsiaTheme="minorEastAsia"/>
          <w:i/>
          <w:iCs/>
        </w:rPr>
        <w:t>f</w:t>
      </w:r>
      <w:r w:rsidR="0025432B" w:rsidRPr="0025432B">
        <w:rPr>
          <w:rFonts w:eastAsiaTheme="minorEastAsia"/>
          <w:vertAlign w:val="subscript"/>
        </w:rPr>
        <w:t>0</w:t>
      </w:r>
      <w:r w:rsidR="0025432B">
        <w:rPr>
          <w:rFonts w:eastAsiaTheme="minorEastAsia"/>
        </w:rPr>
        <w:t xml:space="preserve"> models. </w:t>
      </w:r>
      <w:r w:rsidR="009723C4">
        <w:rPr>
          <w:rFonts w:eastAsiaTheme="minorEastAsia"/>
        </w:rPr>
        <w:t>T</w:t>
      </w:r>
      <w:r w:rsidR="006B7A1D">
        <w:rPr>
          <w:rFonts w:eastAsiaTheme="minorEastAsia"/>
        </w:rPr>
        <w:t xml:space="preserve">he effect </w:t>
      </w:r>
      <w:r w:rsidR="003C1972">
        <w:rPr>
          <w:rFonts w:eastAsiaTheme="minorEastAsia"/>
        </w:rPr>
        <w:t>size</w:t>
      </w:r>
      <w:r w:rsidR="00F80831">
        <w:rPr>
          <w:rFonts w:eastAsiaTheme="minorEastAsia"/>
        </w:rPr>
        <w:t>s</w:t>
      </w:r>
      <w:r w:rsidR="003C1972">
        <w:rPr>
          <w:rFonts w:eastAsiaTheme="minorEastAsia"/>
        </w:rPr>
        <w:t xml:space="preserve"> </w:t>
      </w:r>
      <w:r w:rsidR="006B7A1D">
        <w:rPr>
          <w:rFonts w:eastAsiaTheme="minorEastAsia"/>
        </w:rPr>
        <w:t xml:space="preserve">of </w:t>
      </w:r>
      <w:r w:rsidR="00752F6A" w:rsidRPr="00752F6A">
        <w:rPr>
          <w:rFonts w:ascii="Lucida Console" w:eastAsiaTheme="minorEastAsia" w:hAnsi="Lucida Console"/>
        </w:rPr>
        <w:t>ana_syls</w:t>
      </w:r>
      <w:r w:rsidR="006B7A1D">
        <w:rPr>
          <w:rFonts w:eastAsiaTheme="minorEastAsia"/>
        </w:rPr>
        <w:t xml:space="preserve"> and </w:t>
      </w:r>
      <w:r w:rsidR="00752F6A" w:rsidRPr="00752F6A">
        <w:rPr>
          <w:rFonts w:ascii="Lucida Console" w:eastAsiaTheme="minorEastAsia" w:hAnsi="Lucida Console"/>
          <w:lang w:eastAsia="en-IE"/>
        </w:rPr>
        <w:t>foot_syls</w:t>
      </w:r>
      <w:r w:rsidR="006B7A1D">
        <w:rPr>
          <w:rFonts w:eastAsiaTheme="minorEastAsia"/>
        </w:rPr>
        <w:t xml:space="preserve"> </w:t>
      </w:r>
      <w:r w:rsidR="00E31DE6">
        <w:rPr>
          <w:rFonts w:eastAsiaTheme="minorEastAsia"/>
        </w:rPr>
        <w:t xml:space="preserve">on PN </w:t>
      </w:r>
      <w:r w:rsidR="00752F6A" w:rsidRPr="00752F6A">
        <w:rPr>
          <w:rFonts w:ascii="Lucida Console" w:eastAsiaTheme="minorEastAsia" w:hAnsi="Lucida Console"/>
        </w:rPr>
        <w:t>h_f0</w:t>
      </w:r>
      <w:r w:rsidR="009723C4">
        <w:rPr>
          <w:rFonts w:eastAsiaTheme="minorEastAsia"/>
        </w:rPr>
        <w:t xml:space="preserve"> </w:t>
      </w:r>
      <w:r w:rsidR="00E31DE6">
        <w:rPr>
          <w:rFonts w:eastAsiaTheme="minorEastAsia"/>
        </w:rPr>
        <w:t>are noticeably higher than</w:t>
      </w:r>
      <w:r w:rsidR="001649DA">
        <w:rPr>
          <w:rFonts w:eastAsiaTheme="minorEastAsia"/>
        </w:rPr>
        <w:t xml:space="preserve"> their nuclear equivalents (</w:t>
      </w:r>
      <w:r w:rsidR="00752F6A" w:rsidRPr="00752F6A">
        <w:rPr>
          <w:rFonts w:ascii="Lucida Console" w:eastAsiaTheme="minorEastAsia" w:hAnsi="Lucida Console"/>
          <w:lang w:eastAsia="en-IE"/>
        </w:rPr>
        <w:t>pre_syls</w:t>
      </w:r>
      <w:r w:rsidR="009723C4">
        <w:rPr>
          <w:rFonts w:eastAsiaTheme="minorEastAsia"/>
        </w:rPr>
        <w:t xml:space="preserve"> and </w:t>
      </w:r>
      <w:r w:rsidR="00752F6A" w:rsidRPr="00752F6A">
        <w:rPr>
          <w:rFonts w:ascii="Lucida Console" w:eastAsiaTheme="minorEastAsia" w:hAnsi="Lucida Console"/>
          <w:lang w:eastAsia="en-IE"/>
        </w:rPr>
        <w:t>foot_syls</w:t>
      </w:r>
      <w:r w:rsidR="001649DA">
        <w:rPr>
          <w:rFonts w:eastAsiaTheme="minorEastAsia"/>
        </w:rPr>
        <w:t xml:space="preserve">) </w:t>
      </w:r>
      <w:r w:rsidR="009723C4">
        <w:rPr>
          <w:rFonts w:eastAsiaTheme="minorEastAsia"/>
        </w:rPr>
        <w:t xml:space="preserve">are </w:t>
      </w:r>
      <w:r w:rsidR="001649DA">
        <w:rPr>
          <w:rFonts w:eastAsiaTheme="minorEastAsia"/>
        </w:rPr>
        <w:t xml:space="preserve">on </w:t>
      </w:r>
      <w:r w:rsidR="009723C4">
        <w:rPr>
          <w:rFonts w:eastAsiaTheme="minorEastAsia"/>
        </w:rPr>
        <w:t xml:space="preserve">nuclear </w:t>
      </w:r>
      <w:r w:rsidR="00484EB3" w:rsidRPr="00484EB3">
        <w:rPr>
          <w:rFonts w:ascii="Lucida Console" w:eastAsiaTheme="minorEastAsia" w:hAnsi="Lucida Console"/>
        </w:rPr>
        <w:t>h_f0</w:t>
      </w:r>
      <w:r w:rsidR="007604A0">
        <w:t>.</w:t>
      </w:r>
      <w:r w:rsidR="00BD37C0" w:rsidRPr="00BD37C0">
        <w:t xml:space="preserve"> </w:t>
      </w:r>
      <w:r w:rsidR="007604A0">
        <w:t xml:space="preserve">That is, </w:t>
      </w:r>
      <w:r w:rsidR="00752F6A" w:rsidRPr="00752F6A">
        <w:rPr>
          <w:rFonts w:ascii="Lucida Console" w:eastAsiaTheme="minorEastAsia" w:hAnsi="Lucida Console"/>
        </w:rPr>
        <w:t>ana_syls</w:t>
      </w:r>
      <w:r w:rsidR="003C1972">
        <w:rPr>
          <w:rFonts w:eastAsiaTheme="minorEastAsia"/>
        </w:rPr>
        <w:t xml:space="preserve"> </w:t>
      </w:r>
      <w:r w:rsidR="007604A0">
        <w:rPr>
          <w:rFonts w:eastAsiaTheme="minorEastAsia"/>
        </w:rPr>
        <w:t xml:space="preserve">has </w:t>
      </w:r>
      <w:r w:rsidR="00BD37C0">
        <w:rPr>
          <w:rFonts w:eastAsiaTheme="minorEastAsia"/>
        </w:rPr>
        <w:t>a</w:t>
      </w:r>
      <w:r w:rsidR="00CA1561">
        <w:rPr>
          <w:rFonts w:eastAsiaTheme="minorEastAsia"/>
        </w:rPr>
        <w:t xml:space="preserve">n effect size </w:t>
      </w:r>
      <w:r w:rsidR="00BD37C0">
        <w:rPr>
          <w:rFonts w:eastAsiaTheme="minorEastAsia"/>
        </w:rPr>
        <w:t>of .</w:t>
      </w:r>
      <w:r w:rsidR="002545CF">
        <w:rPr>
          <w:rFonts w:eastAsiaTheme="minorEastAsia"/>
        </w:rPr>
        <w:t xml:space="preserve">35 and </w:t>
      </w:r>
      <w:r w:rsidR="00752F6A" w:rsidRPr="00752F6A">
        <w:rPr>
          <w:rFonts w:ascii="Lucida Console" w:eastAsiaTheme="minorEastAsia" w:hAnsi="Lucida Console"/>
          <w:lang w:eastAsia="en-IE"/>
        </w:rPr>
        <w:t>foot_syls</w:t>
      </w:r>
      <w:r w:rsidR="002545CF">
        <w:rPr>
          <w:rFonts w:eastAsiaTheme="minorEastAsia"/>
        </w:rPr>
        <w:t xml:space="preserve"> </w:t>
      </w:r>
      <w:r w:rsidR="00CA1561">
        <w:rPr>
          <w:rFonts w:eastAsiaTheme="minorEastAsia"/>
        </w:rPr>
        <w:t xml:space="preserve">one </w:t>
      </w:r>
      <w:r w:rsidR="00DE03F5">
        <w:rPr>
          <w:rFonts w:eastAsiaTheme="minorEastAsia"/>
        </w:rPr>
        <w:t>of .</w:t>
      </w:r>
      <w:r w:rsidR="00DF03B0">
        <w:rPr>
          <w:rFonts w:eastAsiaTheme="minorEastAsia"/>
        </w:rPr>
        <w:t>25</w:t>
      </w:r>
      <w:r w:rsidR="00CA1561">
        <w:rPr>
          <w:rFonts w:eastAsiaTheme="minorEastAsia"/>
        </w:rPr>
        <w:t xml:space="preserve"> in prenuclear </w:t>
      </w:r>
      <w:r w:rsidR="00CA1561" w:rsidRPr="00DE03F5">
        <w:t>model</w:t>
      </w:r>
      <w:r w:rsidR="007604A0">
        <w:t xml:space="preserve">, while in the nuclear model, </w:t>
      </w:r>
      <w:r w:rsidR="00752F6A" w:rsidRPr="00752F6A">
        <w:rPr>
          <w:rFonts w:ascii="Lucida Console" w:eastAsiaTheme="minorEastAsia" w:hAnsi="Lucida Console"/>
          <w:lang w:eastAsia="en-IE"/>
        </w:rPr>
        <w:t>pre_syls</w:t>
      </w:r>
      <w:r w:rsidR="00775B1B">
        <w:rPr>
          <w:rFonts w:eastAsiaTheme="minorEastAsia"/>
        </w:rPr>
        <w:t xml:space="preserve"> </w:t>
      </w:r>
      <w:r w:rsidR="007604A0">
        <w:rPr>
          <w:rFonts w:eastAsiaTheme="minorEastAsia"/>
        </w:rPr>
        <w:t xml:space="preserve">has an effect size of 0.02 and </w:t>
      </w:r>
      <w:r w:rsidR="007604A0" w:rsidRPr="007604A0">
        <w:rPr>
          <w:rFonts w:ascii="Lucida Console" w:eastAsiaTheme="minorEastAsia" w:hAnsi="Lucida Console"/>
          <w:lang w:eastAsia="en-IE"/>
        </w:rPr>
        <w:t>foot_syls</w:t>
      </w:r>
      <w:r w:rsidR="007604A0">
        <w:rPr>
          <w:rFonts w:eastAsiaTheme="minorEastAsia"/>
        </w:rPr>
        <w:t xml:space="preserve"> one of </w:t>
      </w:r>
      <w:r w:rsidR="00E2403D">
        <w:rPr>
          <w:rFonts w:eastAsiaTheme="minorEastAsia"/>
        </w:rPr>
        <w:t>0.14</w:t>
      </w:r>
      <w:r w:rsidR="00264D6D">
        <w:rPr>
          <w:rFonts w:eastAsiaTheme="minorEastAsia"/>
        </w:rPr>
        <w:t>.</w:t>
      </w:r>
    </w:p>
    <w:p w14:paraId="48E2CE7C" w14:textId="3F77B134" w:rsidR="002F77E5" w:rsidRDefault="00AA71D1" w:rsidP="0060543C">
      <w:pPr>
        <w:rPr>
          <w:rFonts w:eastAsiaTheme="minorEastAsia"/>
        </w:rPr>
      </w:pPr>
      <w:r>
        <w:rPr>
          <w:rFonts w:eastAsiaTheme="minorEastAsia"/>
        </w:rPr>
        <w:t>T</w:t>
      </w:r>
      <w:r w:rsidR="00264D6D">
        <w:rPr>
          <w:rFonts w:eastAsiaTheme="minorEastAsia"/>
        </w:rPr>
        <w:t xml:space="preserve">he large effect of </w:t>
      </w:r>
      <w:r w:rsidR="00752F6A" w:rsidRPr="00752F6A">
        <w:rPr>
          <w:rFonts w:ascii="Lucida Console" w:eastAsiaTheme="minorEastAsia" w:hAnsi="Lucida Console"/>
        </w:rPr>
        <w:t>ana_syls</w:t>
      </w:r>
      <w:r w:rsidR="00264D6D">
        <w:rPr>
          <w:rFonts w:eastAsiaTheme="minorEastAsia"/>
        </w:rPr>
        <w:t xml:space="preserve"> </w:t>
      </w:r>
      <w:r>
        <w:rPr>
          <w:rFonts w:eastAsiaTheme="minorEastAsia"/>
        </w:rPr>
        <w:t xml:space="preserve">may be due </w:t>
      </w:r>
      <w:r w:rsidR="00264D6D">
        <w:rPr>
          <w:rFonts w:eastAsiaTheme="minorEastAsia"/>
        </w:rPr>
        <w:t xml:space="preserve">to planning, in that </w:t>
      </w:r>
      <w:r w:rsidR="00BB7557">
        <w:rPr>
          <w:rFonts w:eastAsiaTheme="minorEastAsia"/>
        </w:rPr>
        <w:t xml:space="preserve">the speaker may have more </w:t>
      </w:r>
      <w:r>
        <w:rPr>
          <w:rFonts w:eastAsiaTheme="minorEastAsia"/>
        </w:rPr>
        <w:t xml:space="preserve"> </w:t>
      </w:r>
      <w:r w:rsidR="00BB7557">
        <w:rPr>
          <w:rFonts w:eastAsiaTheme="minorEastAsia"/>
        </w:rPr>
        <w:t xml:space="preserve">opportunity to </w:t>
      </w:r>
      <w:r w:rsidR="005C194D">
        <w:rPr>
          <w:rFonts w:eastAsiaTheme="minorEastAsia"/>
        </w:rPr>
        <w:t xml:space="preserve">make physiological adjustments to achieve the high </w:t>
      </w:r>
      <w:r w:rsidR="00BB7557">
        <w:rPr>
          <w:rFonts w:eastAsiaTheme="minorEastAsia"/>
        </w:rPr>
        <w:t xml:space="preserve">tonal target </w:t>
      </w:r>
      <w:r w:rsidR="005C194D">
        <w:rPr>
          <w:rFonts w:eastAsiaTheme="minorEastAsia"/>
        </w:rPr>
        <w:t xml:space="preserve">based on the amount of time gained through additional anacrusis. However, this is purely speculative. The effect </w:t>
      </w:r>
      <w:r w:rsidR="006F06DF">
        <w:rPr>
          <w:rFonts w:eastAsiaTheme="minorEastAsia"/>
        </w:rPr>
        <w:t xml:space="preserve">size </w:t>
      </w:r>
      <w:r w:rsidR="005C194D">
        <w:rPr>
          <w:rFonts w:eastAsiaTheme="minorEastAsia"/>
        </w:rPr>
        <w:t xml:space="preserve">of foot size on </w:t>
      </w:r>
      <w:r w:rsidR="00752F6A" w:rsidRPr="00752F6A">
        <w:rPr>
          <w:rFonts w:ascii="Lucida Console" w:eastAsiaTheme="minorEastAsia" w:hAnsi="Lucida Console"/>
        </w:rPr>
        <w:t>h_f0</w:t>
      </w:r>
      <w:r w:rsidR="006F06DF">
        <w:rPr>
          <w:rFonts w:eastAsiaTheme="minorEastAsia"/>
        </w:rPr>
        <w:t xml:space="preserve"> is more readily explained by the fact that in the one-syllable foot-size </w:t>
      </w:r>
      <w:r w:rsidR="00C367B6">
        <w:rPr>
          <w:rFonts w:eastAsiaTheme="minorEastAsia"/>
        </w:rPr>
        <w:t xml:space="preserve">(and stress-class) </w:t>
      </w:r>
      <w:r w:rsidR="006F06DF">
        <w:rPr>
          <w:rFonts w:eastAsiaTheme="minorEastAsia"/>
        </w:rPr>
        <w:t xml:space="preserve">condition, there is noticeable truncation of the </w:t>
      </w:r>
      <w:r w:rsidR="00581754">
        <w:rPr>
          <w:rFonts w:eastAsiaTheme="minorEastAsia"/>
        </w:rPr>
        <w:t xml:space="preserve">PN </w:t>
      </w:r>
      <w:r w:rsidR="005B433F">
        <w:rPr>
          <w:rFonts w:eastAsiaTheme="minorEastAsia"/>
        </w:rPr>
        <w:t xml:space="preserve">rise </w:t>
      </w:r>
      <w:r w:rsidR="00C367B6">
        <w:rPr>
          <w:rFonts w:eastAsiaTheme="minorEastAsia"/>
        </w:rPr>
        <w:t xml:space="preserve">in anticipation of </w:t>
      </w:r>
      <w:r w:rsidR="005B433F">
        <w:rPr>
          <w:rFonts w:eastAsiaTheme="minorEastAsia"/>
        </w:rPr>
        <w:t xml:space="preserve">the nuclear L target, </w:t>
      </w:r>
      <w:r w:rsidR="00581754">
        <w:rPr>
          <w:rFonts w:eastAsiaTheme="minorEastAsia"/>
        </w:rPr>
        <w:t xml:space="preserve">an issue which was </w:t>
      </w:r>
      <w:r w:rsidR="005B433F">
        <w:rPr>
          <w:rFonts w:eastAsiaTheme="minorEastAsia"/>
        </w:rPr>
        <w:t>discussed in</w:t>
      </w:r>
      <w:r w:rsidR="001E08D6">
        <w:rPr>
          <w:rFonts w:eastAsiaTheme="minorEastAsia"/>
        </w:rPr>
        <w:t xml:space="preserve"> </w:t>
      </w:r>
      <w:r w:rsidR="001E08D6">
        <w:rPr>
          <w:rFonts w:eastAsiaTheme="minorEastAsia"/>
        </w:rPr>
        <w:fldChar w:fldCharType="begin"/>
      </w:r>
      <w:r w:rsidR="001E08D6">
        <w:rPr>
          <w:rFonts w:eastAsiaTheme="minorEastAsia"/>
        </w:rPr>
        <w:instrText xml:space="preserve"> REF _Ref114413843 \r \p \h </w:instrText>
      </w:r>
      <w:r w:rsidR="001E08D6">
        <w:rPr>
          <w:rFonts w:eastAsiaTheme="minorEastAsia"/>
        </w:rPr>
      </w:r>
      <w:r w:rsidR="001E08D6">
        <w:rPr>
          <w:rFonts w:eastAsiaTheme="minorEastAsia"/>
        </w:rPr>
        <w:fldChar w:fldCharType="separate"/>
      </w:r>
      <w:r w:rsidR="005B4D2F">
        <w:rPr>
          <w:rFonts w:eastAsiaTheme="minorEastAsia"/>
        </w:rPr>
        <w:t>6.6.2.5 above</w:t>
      </w:r>
      <w:r w:rsidR="001E08D6">
        <w:rPr>
          <w:rFonts w:eastAsiaTheme="minorEastAsia"/>
        </w:rPr>
        <w:fldChar w:fldCharType="end"/>
      </w:r>
      <w:r w:rsidR="005B433F">
        <w:rPr>
          <w:rFonts w:eastAsiaTheme="minorEastAsia"/>
        </w:rPr>
        <w:t>.</w:t>
      </w:r>
    </w:p>
    <w:p w14:paraId="153A9656" w14:textId="2776963B" w:rsidR="00364FDF" w:rsidRDefault="00DB225E" w:rsidP="00364FDF">
      <w:r>
        <w:t xml:space="preserve">In summary, </w:t>
      </w:r>
      <w:r w:rsidR="0060543C">
        <w:t xml:space="preserve">nuclear and prenuclear pitch accents are </w:t>
      </w:r>
      <w:r>
        <w:t xml:space="preserve">both </w:t>
      </w:r>
      <w:r w:rsidR="0060543C">
        <w:t>affected by lexical and metrical effects</w:t>
      </w:r>
      <w:r w:rsidR="002A1775">
        <w:t>, but with a greater average effect on PN pitch accents (</w:t>
      </w:r>
      <w:r w:rsidR="00502070">
        <w:t>.</w:t>
      </w:r>
      <w:r w:rsidR="002A1775">
        <w:t xml:space="preserve">19 vs </w:t>
      </w:r>
      <w:r w:rsidR="00502070">
        <w:t>.</w:t>
      </w:r>
      <w:r w:rsidR="002A1775">
        <w:t>10</w:t>
      </w:r>
      <w:r w:rsidR="002534FA">
        <w:t>.</w:t>
      </w:r>
      <w:r w:rsidR="002A1775">
        <w:t>)</w:t>
      </w:r>
      <w:r w:rsidR="002534FA">
        <w:t xml:space="preserve"> </w:t>
      </w:r>
      <w:r>
        <w:t>Added to this</w:t>
      </w:r>
      <w:r w:rsidR="00364FDF">
        <w:t xml:space="preserve">, we must remember that </w:t>
      </w:r>
      <w:r w:rsidR="00502070">
        <w:t xml:space="preserve">PN </w:t>
      </w:r>
      <w:r w:rsidR="00364FDF">
        <w:t xml:space="preserve">L targets are </w:t>
      </w:r>
      <w:r w:rsidR="00502070">
        <w:t xml:space="preserve">also </w:t>
      </w:r>
      <w:r w:rsidR="00364FDF">
        <w:t xml:space="preserve">prone to deletion as an effect of foot size, </w:t>
      </w:r>
      <w:r w:rsidR="00EB586E">
        <w:t xml:space="preserve">meaning that </w:t>
      </w:r>
      <w:r w:rsidR="00364FDF">
        <w:t xml:space="preserve">L*H </w:t>
      </w:r>
      <w:r w:rsidR="00EB586E">
        <w:t xml:space="preserve">is </w:t>
      </w:r>
      <w:r w:rsidR="00364FDF">
        <w:t xml:space="preserve">sometimes </w:t>
      </w:r>
      <w:r w:rsidR="00EB586E">
        <w:t xml:space="preserve">replaced by or </w:t>
      </w:r>
      <w:r w:rsidR="00CD0F72">
        <w:t>realis</w:t>
      </w:r>
      <w:r w:rsidR="00EB586E">
        <w:t xml:space="preserve">ed as </w:t>
      </w:r>
      <w:r w:rsidR="00364FDF">
        <w:t xml:space="preserve">&gt;H* or H*. </w:t>
      </w:r>
      <w:r w:rsidR="00610868">
        <w:t xml:space="preserve">Given </w:t>
      </w:r>
      <w:r w:rsidR="00621CEF">
        <w:t xml:space="preserve">the </w:t>
      </w:r>
      <w:r w:rsidR="008F437B">
        <w:t xml:space="preserve">strong </w:t>
      </w:r>
      <w:r w:rsidR="0039076B">
        <w:t xml:space="preserve">phonetic and </w:t>
      </w:r>
      <w:r w:rsidR="008F437B">
        <w:t>phonolog</w:t>
      </w:r>
      <w:r w:rsidR="0039076B">
        <w:t>ical</w:t>
      </w:r>
      <w:r w:rsidR="008F437B">
        <w:t xml:space="preserve"> effect</w:t>
      </w:r>
      <w:r w:rsidR="0039076B">
        <w:t>s</w:t>
      </w:r>
      <w:r w:rsidR="008F437B">
        <w:t xml:space="preserve"> of foot size and word boundary</w:t>
      </w:r>
      <w:r w:rsidR="00364FDF">
        <w:t>, we can conclude that prenuclear tonal targets are more prone to lexical and metrical effects than their nuclear counterparts.</w:t>
      </w:r>
    </w:p>
    <w:p w14:paraId="2075AC6F" w14:textId="331E0403" w:rsidR="00BE27D2" w:rsidRDefault="00BE27D2" w:rsidP="004361A7">
      <w:pPr>
        <w:pStyle w:val="Heading3"/>
      </w:pPr>
      <w:bookmarkStart w:id="507" w:name="_Ref114435739"/>
      <w:bookmarkStart w:id="508" w:name="_Toc114483938"/>
      <w:r>
        <w:t xml:space="preserve">Analysis of H </w:t>
      </w:r>
      <w:r w:rsidR="00C85696">
        <w:t>A</w:t>
      </w:r>
      <w:r>
        <w:t xml:space="preserve">lignment as a </w:t>
      </w:r>
      <w:r w:rsidR="00C85696">
        <w:t>P</w:t>
      </w:r>
      <w:r>
        <w:t xml:space="preserve">roportion of </w:t>
      </w:r>
      <w:r w:rsidR="00C85696">
        <w:t>F</w:t>
      </w:r>
      <w:r>
        <w:t xml:space="preserve">oot </w:t>
      </w:r>
      <w:r w:rsidR="00C85696">
        <w:t>S</w:t>
      </w:r>
      <w:r>
        <w:t>ize</w:t>
      </w:r>
      <w:bookmarkEnd w:id="507"/>
      <w:bookmarkEnd w:id="508"/>
    </w:p>
    <w:p w14:paraId="3B5DEE8E" w14:textId="5653FB81" w:rsidR="00CA7279" w:rsidRDefault="00CF3F7F" w:rsidP="00BE27D2">
      <w:pPr>
        <w:pStyle w:val="NormalFirstParagraph"/>
      </w:pPr>
      <w:r>
        <w:t xml:space="preserve">The analysis nuclear PA indicates </w:t>
      </w:r>
      <w:r w:rsidRPr="00BE27D2">
        <w:rPr>
          <w:rFonts w:ascii="Lucida Console" w:hAnsi="Lucida Console" w:cs="Arial"/>
        </w:rPr>
        <w:t>h_t</w:t>
      </w:r>
      <w:r>
        <w:t xml:space="preserve"> is highly susceptible to changes in foot size, more so than</w:t>
      </w:r>
      <w:r w:rsidR="00770E47">
        <w:t xml:space="preserve"> </w:t>
      </w:r>
      <w:r>
        <w:t xml:space="preserve">the PN peak (.7 as opposed to .52).  </w:t>
      </w:r>
      <w:r w:rsidR="00851DE0">
        <w:t xml:space="preserve">In nuclear PA, the effect becomes increasingly larger as foot size increase, which in the PN position it weakens after the three-syllable foot conditions. </w:t>
      </w:r>
      <w:r w:rsidR="00770E47">
        <w:t>The</w:t>
      </w:r>
      <w:r w:rsidR="00275990">
        <w:t>se</w:t>
      </w:r>
      <w:r w:rsidR="00770E47">
        <w:t xml:space="preserve"> effect</w:t>
      </w:r>
      <w:r w:rsidR="00275990">
        <w:t>s</w:t>
      </w:r>
      <w:r w:rsidR="00770E47">
        <w:t xml:space="preserve"> </w:t>
      </w:r>
      <w:r w:rsidR="00BE27D2">
        <w:t xml:space="preserve">give the impression that </w:t>
      </w:r>
      <w:r w:rsidR="00551F17">
        <w:t xml:space="preserve">the </w:t>
      </w:r>
      <w:r w:rsidR="00BE27D2">
        <w:t>H target is a floating target which drifts rightwards as the foot gets longer</w:t>
      </w:r>
      <w:r w:rsidR="00347DD7">
        <w:t>, especially in the nuclear position</w:t>
      </w:r>
      <w:r w:rsidR="00551F17">
        <w:t xml:space="preserve">. </w:t>
      </w:r>
      <w:r w:rsidR="00BE27D2">
        <w:t xml:space="preserve">However, it is possible that the H target is aligned in such a way </w:t>
      </w:r>
      <w:r w:rsidR="00BE27D2">
        <w:lastRenderedPageBreak/>
        <w:t>as to remain proportional to the foot, or possibly even to the amount of voiced material</w:t>
      </w:r>
      <w:r w:rsidR="00347DD7">
        <w:t>, and so it more stable than the absolute measurements in milliseconds suggest</w:t>
      </w:r>
      <w:r w:rsidR="00BE27D2">
        <w:t>.</w:t>
      </w:r>
    </w:p>
    <w:p w14:paraId="110BBAFD" w14:textId="35C9163B" w:rsidR="00F032F3" w:rsidRDefault="00CA7279" w:rsidP="00CA7279">
      <w:r>
        <w:t xml:space="preserve">For this reason, </w:t>
      </w:r>
      <w:r w:rsidR="00BE27D2">
        <w:t xml:space="preserve">two </w:t>
      </w:r>
      <w:r w:rsidR="00966BF6">
        <w:t xml:space="preserve">additional </w:t>
      </w:r>
      <w:r w:rsidR="008C023B">
        <w:t xml:space="preserve">types of </w:t>
      </w:r>
      <w:r w:rsidR="00BE27D2">
        <w:t xml:space="preserve">model were </w:t>
      </w:r>
      <w:r w:rsidR="00A52F1A">
        <w:t xml:space="preserve">generated </w:t>
      </w:r>
      <w:r w:rsidR="00966BF6">
        <w:t xml:space="preserve">to </w:t>
      </w:r>
      <w:r>
        <w:t xml:space="preserve">assess </w:t>
      </w:r>
      <w:r w:rsidR="008B2F91">
        <w:t>the stability of peak alignment as a proportion of the foot or of the voiced material in the foot.</w:t>
      </w:r>
      <w:r w:rsidR="00BE27D2">
        <w:t xml:space="preserve"> The first </w:t>
      </w:r>
      <w:r w:rsidR="00F032F3">
        <w:t xml:space="preserve">type </w:t>
      </w:r>
      <w:r w:rsidR="00BE27D2">
        <w:t>calculate</w:t>
      </w:r>
      <w:r w:rsidR="008C023B">
        <w:t>s</w:t>
      </w:r>
      <w:r w:rsidR="00BE27D2">
        <w:t xml:space="preserve"> H alignment proportionally to the foo</w:t>
      </w:r>
      <w:r w:rsidR="00CB6834">
        <w:t>t, with alignment measured from the onset of the foot.</w:t>
      </w:r>
      <w:r w:rsidR="00BE27D2">
        <w:t xml:space="preserve"> </w:t>
      </w:r>
      <w:r w:rsidR="00F032F3">
        <w:t xml:space="preserve">The second type measure H alignment proportionally to the amount of voiced material, measured from the vowel onset to the last voiced frame. However, this second type could </w:t>
      </w:r>
      <w:r w:rsidR="00CA2543">
        <w:t xml:space="preserve">not be </w:t>
      </w:r>
      <w:r w:rsidR="00F032F3">
        <w:t xml:space="preserve">tested on </w:t>
      </w:r>
      <w:r w:rsidR="00CA2543">
        <w:t>prenuclear peak alignment since</w:t>
      </w:r>
      <w:r w:rsidR="007928C0">
        <w:t>, with very few exceptions, voicing continues to the very right edge of the foot.</w:t>
      </w:r>
    </w:p>
    <w:p w14:paraId="5D64DFBC" w14:textId="179D8502" w:rsidR="00BE27D2" w:rsidRDefault="00D04610" w:rsidP="00D90CDE">
      <w:r>
        <w:t>To ensure each type of model was comparable, and to ensure comparability between the nuclear and prenuclear versions, each model was kept as similar as possible</w:t>
      </w:r>
      <w:r w:rsidR="008A1AE3">
        <w:t xml:space="preserve">, using </w:t>
      </w:r>
      <w:r w:rsidR="008A1AE3" w:rsidRPr="00D40C2E">
        <w:rPr>
          <w:rFonts w:ascii="Lucida Console" w:hAnsi="Lucida Console"/>
          <w:lang w:eastAsia="en-IE"/>
        </w:rPr>
        <w:t>foot_syls</w:t>
      </w:r>
      <w:r w:rsidR="008A1AE3">
        <w:t xml:space="preserve"> alone as the fixed factor, with all other factors treated as random intercepts.</w:t>
      </w:r>
      <w:r w:rsidR="00D90CDE">
        <w:t xml:space="preserve"> The model for proportional prenuclear peak alignment is shown in </w:t>
      </w:r>
      <w:r w:rsidR="00D97571">
        <w:t xml:space="preserve">Equation </w:t>
      </w:r>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r w:rsidR="00D97571">
        <w:fldChar w:fldCharType="begin"/>
      </w:r>
      <w:r w:rsidR="00D97571">
        <w:instrText xml:space="preserve"> REF eq_pn_prop_h_alignment \h </w:instrText>
      </w:r>
      <w:r w:rsidR="00D97571">
        <w:fldChar w:fldCharType="separate"/>
      </w:r>
      <w:r w:rsidR="00D97571">
        <w:rPr>
          <w:noProof/>
        </w:rPr>
        <w:t>8</w:t>
      </w:r>
      <w:r w:rsidR="00D97571">
        <w:fldChar w:fldCharType="end"/>
      </w:r>
      <w:r w:rsidR="00D90CDE">
        <w:t xml:space="preserve"> while the model for proportional nuclear peak alignment is shown in </w:t>
      </w:r>
      <w:r w:rsidR="001D58E8">
        <w:t xml:space="preserve">Equation </w:t>
      </w:r>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r w:rsidR="001D58E8">
        <w:fldChar w:fldCharType="begin"/>
      </w:r>
      <w:r w:rsidR="001D58E8">
        <w:instrText xml:space="preserve"> REF eq_nuc_prop_h_alignment \h </w:instrText>
      </w:r>
      <w:r w:rsidR="001D58E8">
        <w:fldChar w:fldCharType="separate"/>
      </w:r>
      <w:r w:rsidR="001D58E8">
        <w:rPr>
          <w:noProof/>
        </w:rPr>
        <w:t>9</w:t>
      </w:r>
      <w:r w:rsidR="001D58E8">
        <w:fldChar w:fldCharType="end"/>
      </w:r>
      <w:r w:rsidR="00F36683">
        <w:t>.</w:t>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right w:w="0" w:type="dxa"/>
        </w:tblCellMar>
        <w:tblLook w:val="04A0" w:firstRow="1" w:lastRow="0" w:firstColumn="1" w:lastColumn="0" w:noHBand="0" w:noVBand="1"/>
      </w:tblPr>
      <w:tblGrid>
        <w:gridCol w:w="7655"/>
        <w:gridCol w:w="553"/>
      </w:tblGrid>
      <w:tr w:rsidR="00D97571" w14:paraId="0BABAB62" w14:textId="77777777" w:rsidTr="00397EAC">
        <w:tc>
          <w:tcPr>
            <w:tcW w:w="7655" w:type="dxa"/>
            <w:vAlign w:val="center"/>
          </w:tcPr>
          <w:p w14:paraId="2949C910" w14:textId="334B5327" w:rsidR="00D97571" w:rsidRDefault="00D97571" w:rsidP="00D97571">
            <w:pPr>
              <w:pStyle w:val="Code"/>
            </w:pPr>
            <w:r w:rsidRPr="00C3279A">
              <w:t xml:space="preserve">PN response ~ </w:t>
            </w:r>
            <w:r w:rsidRPr="00D97571">
              <w:rPr>
                <w:lang w:eastAsia="en-IE"/>
              </w:rPr>
              <w:t>foot_syls</w:t>
            </w:r>
            <w:r>
              <w:t xml:space="preserve"> </w:t>
            </w:r>
            <w:r w:rsidRPr="00C3279A">
              <w:t>+ (1 | speaker) + (1 | gender)</w:t>
            </w:r>
            <w:r w:rsidR="001D58E8">
              <w:br/>
              <w:t xml:space="preserve">    </w:t>
            </w:r>
            <w:r w:rsidRPr="00C3279A">
              <w:t xml:space="preserve">+ (1 | </w:t>
            </w:r>
            <w:r w:rsidRPr="00F7224B">
              <w:rPr>
                <w:rFonts w:eastAsiaTheme="minorEastAsia"/>
              </w:rPr>
              <w:t>ana_syls</w:t>
            </w:r>
            <w:r>
              <w:t>) + (1 | pn_str_syl) + (1 | wrd_end_syl)</w:t>
            </w:r>
          </w:p>
        </w:tc>
        <w:tc>
          <w:tcPr>
            <w:tcW w:w="553" w:type="dxa"/>
            <w:vAlign w:val="center"/>
          </w:tcPr>
          <w:p w14:paraId="0EB332AC" w14:textId="3D299D11" w:rsidR="00D97571" w:rsidRDefault="00D97571" w:rsidP="00D97571">
            <w:pPr>
              <w:ind w:firstLine="0"/>
              <w:jc w:val="right"/>
            </w:pPr>
            <w:r>
              <w:t>(</w:t>
            </w:r>
            <w:bookmarkStart w:id="509" w:name="eq_pn_prop_h_alignment"/>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fldSimple w:instr=" SEQ equation_counter \* MERGEFORMAT ">
              <w:r>
                <w:rPr>
                  <w:noProof/>
                </w:rPr>
                <w:t>8</w:t>
              </w:r>
            </w:fldSimple>
            <w:bookmarkEnd w:id="509"/>
            <w:r>
              <w:t>)</w:t>
            </w:r>
          </w:p>
        </w:tc>
      </w:tr>
      <w:tr w:rsidR="001D58E8" w14:paraId="10C97EC1" w14:textId="77777777" w:rsidTr="00397EAC">
        <w:tc>
          <w:tcPr>
            <w:tcW w:w="7655" w:type="dxa"/>
            <w:vAlign w:val="center"/>
          </w:tcPr>
          <w:p w14:paraId="591CA12C" w14:textId="28D82AF0" w:rsidR="001D58E8" w:rsidRPr="00C3279A" w:rsidRDefault="001D58E8" w:rsidP="00D97571">
            <w:pPr>
              <w:pStyle w:val="Code"/>
            </w:pPr>
            <w:bookmarkStart w:id="510" w:name="_Ref113988508"/>
            <w:r w:rsidRPr="00C3279A">
              <w:t xml:space="preserve">nuclear response ~ </w:t>
            </w:r>
            <w:r w:rsidRPr="001D58E8">
              <w:rPr>
                <w:lang w:eastAsia="en-IE"/>
              </w:rPr>
              <w:t>foot_syls</w:t>
            </w:r>
            <w:r>
              <w:rPr>
                <w:lang w:eastAsia="en-IE"/>
              </w:rPr>
              <w:t xml:space="preserve"> </w:t>
            </w:r>
            <w:r w:rsidRPr="00C3279A">
              <w:t>+ (1 | speaker)</w:t>
            </w:r>
            <w:r>
              <w:br/>
              <w:t xml:space="preserve">   </w:t>
            </w:r>
            <w:r w:rsidRPr="00C3279A">
              <w:t xml:space="preserve"> + (1 | gender)</w:t>
            </w:r>
            <w:r>
              <w:t xml:space="preserve"> </w:t>
            </w:r>
            <w:r w:rsidRPr="00C3279A">
              <w:t>+ (1 | pre_syls) + (1 | nuc_new_word)</w:t>
            </w:r>
            <w:r>
              <w:br/>
              <w:t xml:space="preserve">   </w:t>
            </w:r>
            <w:r w:rsidRPr="00C3279A">
              <w:t xml:space="preserve"> + (1 |</w:t>
            </w:r>
            <w:r>
              <w:t xml:space="preserve"> </w:t>
            </w:r>
            <w:r w:rsidRPr="00C3279A">
              <w:t xml:space="preserve">nuc_str_syl) + (1 | </w:t>
            </w:r>
            <w:r w:rsidRPr="00C3279A">
              <w:rPr>
                <w:lang w:eastAsia="en-IE"/>
              </w:rPr>
              <w:t>fin_phon</w:t>
            </w:r>
            <w:r>
              <w:t>)</w:t>
            </w:r>
            <w:bookmarkEnd w:id="510"/>
          </w:p>
        </w:tc>
        <w:tc>
          <w:tcPr>
            <w:tcW w:w="553" w:type="dxa"/>
            <w:vAlign w:val="center"/>
          </w:tcPr>
          <w:p w14:paraId="3A6005C1" w14:textId="2E222E61" w:rsidR="001D58E8" w:rsidRDefault="001D58E8" w:rsidP="00D97571">
            <w:pPr>
              <w:ind w:firstLine="0"/>
              <w:jc w:val="right"/>
            </w:pPr>
            <w:r>
              <w:t>(</w:t>
            </w:r>
            <w:bookmarkStart w:id="511" w:name="eq_nuc_prop_h_alignment"/>
            <w:r w:rsidR="00F45542">
              <w:fldChar w:fldCharType="begin"/>
            </w:r>
            <w:r w:rsidR="00F45542">
              <w:instrText xml:space="preserve"> REF _Ref99212584 \r \h </w:instrText>
            </w:r>
            <w:r w:rsidR="00F45542">
              <w:fldChar w:fldCharType="separate"/>
            </w:r>
            <w:r w:rsidR="00F45542">
              <w:t>6</w:t>
            </w:r>
            <w:r w:rsidR="00F45542">
              <w:fldChar w:fldCharType="end"/>
            </w:r>
            <w:r w:rsidR="00F45542">
              <w:t>.</w:t>
            </w:r>
            <w:fldSimple w:instr=" SEQ equation_counter \* MERGEFORMAT ">
              <w:r>
                <w:rPr>
                  <w:noProof/>
                </w:rPr>
                <w:t>9</w:t>
              </w:r>
            </w:fldSimple>
            <w:bookmarkEnd w:id="511"/>
            <w:r>
              <w:t>)</w:t>
            </w:r>
          </w:p>
        </w:tc>
      </w:tr>
    </w:tbl>
    <w:p w14:paraId="7C8F5BDA" w14:textId="213C7224" w:rsidR="008478FC" w:rsidRPr="00C145AE" w:rsidRDefault="008478FC" w:rsidP="000E029E">
      <w:pPr>
        <w:pStyle w:val="Heading4"/>
        <w:rPr>
          <w:vanish/>
          <w:specVanish/>
        </w:rPr>
      </w:pPr>
      <w:bookmarkStart w:id="512" w:name="_Ref114435794"/>
      <w:r>
        <w:t xml:space="preserve">Prenuclear </w:t>
      </w:r>
      <w:r w:rsidR="00EB290E">
        <w:t>P</w:t>
      </w:r>
      <w:r>
        <w:t xml:space="preserve">eak </w:t>
      </w:r>
      <w:r w:rsidR="00EB290E">
        <w:t>A</w:t>
      </w:r>
      <w:r>
        <w:t xml:space="preserve">lignment as a </w:t>
      </w:r>
      <w:r w:rsidR="00EB290E">
        <w:t>P</w:t>
      </w:r>
      <w:r>
        <w:t xml:space="preserve">roportion of </w:t>
      </w:r>
      <w:r w:rsidR="00EB290E">
        <w:t>F</w:t>
      </w:r>
      <w:r>
        <w:t xml:space="preserve">oot </w:t>
      </w:r>
      <w:r w:rsidR="00EB290E">
        <w:t>S</w:t>
      </w:r>
      <w:r>
        <w:t>ize.</w:t>
      </w:r>
      <w:bookmarkEnd w:id="512"/>
    </w:p>
    <w:p w14:paraId="51F29D32" w14:textId="3F61BD78" w:rsidR="000F18E9" w:rsidRDefault="00C145AE" w:rsidP="008478FC">
      <w:pPr>
        <w:pStyle w:val="NormalFirstParagraph"/>
      </w:pPr>
      <w:r>
        <w:t xml:space="preserve"> </w:t>
      </w:r>
      <w:r w:rsidR="000F18E9">
        <w:t xml:space="preserve">An ANOVA of the model testing </w:t>
      </w:r>
      <w:r w:rsidR="000F18E9" w:rsidRPr="00BE27D2">
        <w:rPr>
          <w:rFonts w:ascii="Lucida Console" w:hAnsi="Lucida Console" w:cs="Arial"/>
        </w:rPr>
        <w:t>h_t</w:t>
      </w:r>
      <w:r w:rsidR="000F18E9">
        <w:t xml:space="preserve"> as a proportion of the foot in the prenuclear PA indicates that the effect</w:t>
      </w:r>
      <w:r w:rsidR="000845F0">
        <w:t xml:space="preserve"> of</w:t>
      </w:r>
      <w:r w:rsidR="000F18E9">
        <w:t xml:space="preserve"> </w:t>
      </w:r>
      <w:r w:rsidR="000F18E9" w:rsidRPr="00D40C2E">
        <w:rPr>
          <w:rFonts w:ascii="Lucida Console" w:hAnsi="Lucida Console"/>
          <w:lang w:eastAsia="en-IE"/>
        </w:rPr>
        <w:t>foot_syls</w:t>
      </w:r>
      <w:r w:rsidR="000F18E9">
        <w:t xml:space="preserve"> is significant, </w:t>
      </w:r>
      <w:r w:rsidR="000F18E9">
        <w:rPr>
          <w:i/>
          <w:iCs/>
        </w:rPr>
        <w:t>F</w:t>
      </w:r>
      <w:r w:rsidR="000F18E9">
        <w:t xml:space="preserve">(3, 435) = 43.92, </w:t>
      </w:r>
      <w:r w:rsidR="000F18E9" w:rsidRPr="00017D6C">
        <w:rPr>
          <w:i/>
          <w:iCs/>
        </w:rPr>
        <w:t>p</w:t>
      </w:r>
      <w:r w:rsidR="000F18E9" w:rsidRPr="00017D6C">
        <w:t xml:space="preserve"> &lt;</w:t>
      </w:r>
      <w:r w:rsidR="000F18E9">
        <w:t xml:space="preserve"> .001. The marginal </w:t>
      </w:r>
      <w:r w:rsidR="000F18E9" w:rsidRPr="00663AD1">
        <w:rPr>
          <w:i/>
          <w:iCs/>
        </w:rPr>
        <w:t>R</w:t>
      </w:r>
      <w:r w:rsidR="000F18E9" w:rsidRPr="00663AD1">
        <w:rPr>
          <w:vertAlign w:val="superscript"/>
        </w:rPr>
        <w:t>2</w:t>
      </w:r>
      <w:r w:rsidR="000F18E9">
        <w:t xml:space="preserve"> for this model is .2</w:t>
      </w:r>
      <w:r w:rsidR="005564BA">
        <w:t>3</w:t>
      </w:r>
      <w:r w:rsidR="000F18E9">
        <w:t xml:space="preserve">, while the conditional </w:t>
      </w:r>
      <w:r w:rsidR="000F18E9" w:rsidRPr="00663AD1">
        <w:rPr>
          <w:i/>
          <w:iCs/>
        </w:rPr>
        <w:t>R</w:t>
      </w:r>
      <w:r w:rsidR="000F18E9" w:rsidRPr="00663AD1">
        <w:rPr>
          <w:vertAlign w:val="superscript"/>
        </w:rPr>
        <w:t>2</w:t>
      </w:r>
      <w:r w:rsidR="000F18E9">
        <w:t xml:space="preserve"> is</w:t>
      </w:r>
      <w:r w:rsidR="00B07A17">
        <w:t xml:space="preserve"> </w:t>
      </w:r>
      <w:r w:rsidR="000F18E9">
        <w:t>.88. This suggests that, when considered as a proportion of the foot</w:t>
      </w:r>
      <w:r w:rsidR="001A6393">
        <w:t xml:space="preserve">, </w:t>
      </w:r>
      <w:r w:rsidR="000F18E9" w:rsidRPr="00D40C2E">
        <w:rPr>
          <w:rFonts w:ascii="Lucida Console" w:hAnsi="Lucida Console"/>
          <w:lang w:eastAsia="en-IE"/>
        </w:rPr>
        <w:t>foot_syls</w:t>
      </w:r>
      <w:r w:rsidR="000F18E9">
        <w:t xml:space="preserve"> accounts for 2</w:t>
      </w:r>
      <w:r w:rsidR="005564BA">
        <w:t>3</w:t>
      </w:r>
      <w:r w:rsidR="000F18E9">
        <w:t>% of the variance in nuclear peak alignment, only two percentage points higher than the results of the equivalent  nuclear model. (</w:t>
      </w:r>
      <w:r w:rsidR="000F18E9" w:rsidRPr="00951295">
        <w:rPr>
          <w:highlight w:val="yellow"/>
        </w:rPr>
        <w:t>See APPENDICES</w:t>
      </w:r>
      <w:r w:rsidR="000F18E9">
        <w:t>)</w:t>
      </w:r>
    </w:p>
    <w:p w14:paraId="638566EC" w14:textId="7A82DB51" w:rsidR="000F18E9" w:rsidRPr="00BE27D2" w:rsidRDefault="000F18E9" w:rsidP="000F18E9">
      <w:pPr>
        <w:pStyle w:val="Figure"/>
      </w:pPr>
      <w:r>
        <w:drawing>
          <wp:inline distT="0" distB="0" distL="0" distR="0" wp14:anchorId="134B378D" wp14:editId="47A95FC8">
            <wp:extent cx="2743206" cy="2337821"/>
            <wp:effectExtent l="0" t="0" r="0" b="5715"/>
            <wp:docPr id="623" name="Picture 6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descr="Chart&#10;&#10;Description automatically generated"/>
                    <pic:cNvPicPr/>
                  </pic:nvPicPr>
                  <pic:blipFill>
                    <a:blip r:embed="rId153">
                      <a:extLst>
                        <a:ext uri="{28A0092B-C50C-407E-A947-70E740481C1C}">
                          <a14:useLocalDpi xmlns:a14="http://schemas.microsoft.com/office/drawing/2010/main"/>
                        </a:ext>
                      </a:extLst>
                    </a:blip>
                    <a:stretch>
                      <a:fillRect/>
                    </a:stretch>
                  </pic:blipFill>
                  <pic:spPr>
                    <a:xfrm>
                      <a:off x="0" y="0"/>
                      <a:ext cx="2743206" cy="2337821"/>
                    </a:xfrm>
                    <a:prstGeom prst="rect">
                      <a:avLst/>
                    </a:prstGeom>
                  </pic:spPr>
                </pic:pic>
              </a:graphicData>
            </a:graphic>
          </wp:inline>
        </w:drawing>
      </w:r>
      <w:r w:rsidRPr="00BE27D2">
        <w:t xml:space="preserve"> </w:t>
      </w:r>
      <w:r w:rsidR="008E1388">
        <w:drawing>
          <wp:inline distT="0" distB="0" distL="0" distR="0" wp14:anchorId="0924A931" wp14:editId="763D7936">
            <wp:extent cx="2770638" cy="2337821"/>
            <wp:effectExtent l="0" t="0" r="0" b="5715"/>
            <wp:docPr id="16983" name="Picture 1698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 name="Picture 16983" descr="A picture containing chart&#10;&#10;Description automatically generated"/>
                    <pic:cNvPicPr/>
                  </pic:nvPicPr>
                  <pic:blipFill>
                    <a:blip r:embed="rId15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0FCA4AD2" w14:textId="5B4B7BB4" w:rsidR="000F18E9" w:rsidRDefault="000F18E9" w:rsidP="000F18E9">
      <w:pPr>
        <w:pStyle w:val="FigureCaption"/>
      </w:pPr>
      <w:bookmarkStart w:id="513" w:name="_Ref114427433"/>
      <w:r>
        <w:t xml:space="preserve">Figure </w:t>
      </w:r>
      <w:fldSimple w:instr=" STYLEREF 1 \s ">
        <w:r w:rsidR="005B4D2F">
          <w:rPr>
            <w:noProof/>
          </w:rPr>
          <w:t>6</w:t>
        </w:r>
      </w:fldSimple>
      <w:r w:rsidR="00AC719D">
        <w:t>.</w:t>
      </w:r>
      <w:fldSimple w:instr=" SEQ Figure \* ARABIC \s 1 ">
        <w:r w:rsidR="005B4D2F">
          <w:rPr>
            <w:noProof/>
          </w:rPr>
          <w:t>42</w:t>
        </w:r>
      </w:fldSimple>
      <w:bookmarkEnd w:id="513"/>
      <w:r w:rsidRPr="00BE27D2">
        <w:t xml:space="preserve"> </w:t>
      </w:r>
      <w:r>
        <w:t xml:space="preserve">Prenuclear peak alignment as an effect of </w:t>
      </w:r>
      <w:r w:rsidRPr="00D40C2E">
        <w:rPr>
          <w:rFonts w:ascii="Lucida Console" w:hAnsi="Lucida Console"/>
          <w:lang w:eastAsia="en-IE"/>
        </w:rPr>
        <w:t>foot_syls</w:t>
      </w:r>
      <w:r>
        <w:t xml:space="preserve"> when calculated proportionally to the duration of the foot (a) and when calculated in milliseconds (b).</w:t>
      </w:r>
    </w:p>
    <w:p w14:paraId="5EA52105" w14:textId="437A456D" w:rsidR="000F18E9" w:rsidRPr="004F51A5" w:rsidRDefault="000F18E9" w:rsidP="000F18E9">
      <w:pPr>
        <w:pStyle w:val="Caption"/>
        <w:keepNext/>
        <w:rPr>
          <w:rFonts w:cs="Times New Roman"/>
        </w:rPr>
      </w:pPr>
      <w:bookmarkStart w:id="514" w:name="_Ref113974509"/>
      <w:r>
        <w:lastRenderedPageBreak/>
        <w:t xml:space="preserve">Table </w:t>
      </w:r>
      <w:fldSimple w:instr=" STYLEREF 1 \s ">
        <w:r w:rsidR="005B4D2F">
          <w:rPr>
            <w:noProof/>
          </w:rPr>
          <w:t>6</w:t>
        </w:r>
      </w:fldSimple>
      <w:r w:rsidR="00085CD3">
        <w:t>.</w:t>
      </w:r>
      <w:fldSimple w:instr=" SEQ Table \* ARABIC \s 1 ">
        <w:r w:rsidR="005B4D2F">
          <w:rPr>
            <w:noProof/>
          </w:rPr>
          <w:t>33</w:t>
        </w:r>
      </w:fldSimple>
      <w:bookmarkEnd w:id="514"/>
      <w:r w:rsidRPr="00003139">
        <w:t xml:space="preserve"> </w:t>
      </w:r>
      <w:r>
        <w:t xml:space="preserve">Pairwise comparison of </w:t>
      </w:r>
      <w:r w:rsidRPr="00D40C2E">
        <w:rPr>
          <w:rFonts w:ascii="Lucida Console" w:hAnsi="Lucida Console"/>
          <w:lang w:eastAsia="en-IE"/>
        </w:rPr>
        <w:t>foot_syls</w:t>
      </w:r>
      <w:r>
        <w:t xml:space="preserve"> effects </w:t>
      </w:r>
      <w:r w:rsidR="009F360F">
        <w:t xml:space="preserve">when </w:t>
      </w:r>
      <w:r w:rsidR="00AD21D8" w:rsidRPr="00AD21D8">
        <w:rPr>
          <w:rFonts w:ascii="Lucida Console" w:hAnsi="Lucida Console" w:cs="Arial"/>
        </w:rPr>
        <w:t>h_t</w:t>
      </w:r>
      <w:r w:rsidR="00AD21D8">
        <w:rPr>
          <w:rFonts w:cs="Times New Roman"/>
        </w:rPr>
        <w:t xml:space="preserve"> </w:t>
      </w:r>
      <w:r w:rsidR="009F360F">
        <w:rPr>
          <w:rFonts w:cs="Times New Roman"/>
        </w:rPr>
        <w:t xml:space="preserve">is measured </w:t>
      </w:r>
      <w:r w:rsidR="004C52EB">
        <w:rPr>
          <w:rFonts w:cs="Times New Roman"/>
        </w:rPr>
        <w:t>proportionally to foot size.</w:t>
      </w:r>
    </w:p>
    <w:tbl>
      <w:tblPr>
        <w:tblStyle w:val="PhDTable"/>
        <w:tblW w:w="8677" w:type="dxa"/>
        <w:tblLook w:val="04A0" w:firstRow="1" w:lastRow="0" w:firstColumn="1" w:lastColumn="0" w:noHBand="0" w:noVBand="1"/>
      </w:tblPr>
      <w:tblGrid>
        <w:gridCol w:w="1150"/>
        <w:gridCol w:w="1150"/>
        <w:gridCol w:w="1072"/>
        <w:gridCol w:w="1039"/>
        <w:gridCol w:w="1139"/>
        <w:gridCol w:w="666"/>
        <w:gridCol w:w="766"/>
        <w:gridCol w:w="866"/>
        <w:gridCol w:w="829"/>
      </w:tblGrid>
      <w:tr w:rsidR="000F18E9" w:rsidRPr="00003139" w14:paraId="076CE19E" w14:textId="77777777" w:rsidTr="004A6512">
        <w:trPr>
          <w:cnfStyle w:val="100000000000" w:firstRow="1" w:lastRow="0" w:firstColumn="0" w:lastColumn="0" w:oddVBand="0" w:evenVBand="0" w:oddHBand="0" w:evenHBand="0" w:firstRowFirstColumn="0" w:firstRowLastColumn="0" w:lastRowFirstColumn="0" w:lastRowLastColumn="0"/>
        </w:trPr>
        <w:tc>
          <w:tcPr>
            <w:tcW w:w="1150" w:type="dxa"/>
          </w:tcPr>
          <w:p w14:paraId="7FF0A8A2" w14:textId="77777777" w:rsidR="000F18E9" w:rsidRPr="00003139" w:rsidRDefault="000F18E9" w:rsidP="004A6512">
            <w:pPr>
              <w:pStyle w:val="TableText"/>
            </w:pPr>
            <w:r w:rsidRPr="00003139">
              <w:t>intercept</w:t>
            </w:r>
          </w:p>
        </w:tc>
        <w:tc>
          <w:tcPr>
            <w:tcW w:w="1150" w:type="dxa"/>
          </w:tcPr>
          <w:p w14:paraId="4E825DAA" w14:textId="77777777" w:rsidR="000F18E9" w:rsidRPr="00003139" w:rsidRDefault="000F18E9" w:rsidP="004A6512">
            <w:pPr>
              <w:pStyle w:val="TableText"/>
            </w:pPr>
            <w:r w:rsidRPr="00003139">
              <w:t>slope</w:t>
            </w:r>
          </w:p>
        </w:tc>
        <w:tc>
          <w:tcPr>
            <w:tcW w:w="1072" w:type="dxa"/>
          </w:tcPr>
          <w:p w14:paraId="7A5024B0" w14:textId="77777777" w:rsidR="000F18E9" w:rsidRPr="00003139" w:rsidRDefault="000F18E9" w:rsidP="004A6512">
            <w:pPr>
              <w:pStyle w:val="TableText"/>
            </w:pPr>
            <w:r>
              <w:t>estimate</w:t>
            </w:r>
          </w:p>
        </w:tc>
        <w:tc>
          <w:tcPr>
            <w:tcW w:w="1039" w:type="dxa"/>
          </w:tcPr>
          <w:p w14:paraId="6F9C5D49" w14:textId="77777777" w:rsidR="000F18E9" w:rsidRPr="00003139" w:rsidRDefault="000F18E9" w:rsidP="004A6512">
            <w:pPr>
              <w:pStyle w:val="TableText"/>
            </w:pPr>
            <w:r>
              <w:t>2.5% CI</w:t>
            </w:r>
          </w:p>
        </w:tc>
        <w:tc>
          <w:tcPr>
            <w:tcW w:w="1139" w:type="dxa"/>
          </w:tcPr>
          <w:p w14:paraId="5CB3A258" w14:textId="77777777" w:rsidR="000F18E9" w:rsidRPr="00003139" w:rsidRDefault="000F18E9" w:rsidP="004A6512">
            <w:pPr>
              <w:pStyle w:val="TableText"/>
            </w:pPr>
            <w:r>
              <w:t>97.5% CI</w:t>
            </w:r>
          </w:p>
        </w:tc>
        <w:tc>
          <w:tcPr>
            <w:tcW w:w="666" w:type="dxa"/>
          </w:tcPr>
          <w:p w14:paraId="7267E84D" w14:textId="77777777" w:rsidR="000F18E9" w:rsidRPr="00003139" w:rsidRDefault="000F18E9" w:rsidP="004A6512">
            <w:pPr>
              <w:pStyle w:val="TableText"/>
            </w:pPr>
            <w:r>
              <w:t>SE</w:t>
            </w:r>
          </w:p>
        </w:tc>
        <w:tc>
          <w:tcPr>
            <w:tcW w:w="766" w:type="dxa"/>
          </w:tcPr>
          <w:p w14:paraId="1747C61D" w14:textId="77777777" w:rsidR="000F18E9" w:rsidRPr="00003139" w:rsidRDefault="000F18E9" w:rsidP="004A6512">
            <w:pPr>
              <w:pStyle w:val="TableText"/>
            </w:pPr>
            <w:r>
              <w:t>|</w:t>
            </w:r>
            <w:r w:rsidRPr="00003139">
              <w:rPr>
                <w:i/>
                <w:iCs/>
              </w:rPr>
              <w:t>t</w:t>
            </w:r>
            <w:r>
              <w:t>|</w:t>
            </w:r>
          </w:p>
        </w:tc>
        <w:tc>
          <w:tcPr>
            <w:tcW w:w="866" w:type="dxa"/>
          </w:tcPr>
          <w:p w14:paraId="37880EFE" w14:textId="77777777" w:rsidR="000F18E9" w:rsidRPr="00003139" w:rsidRDefault="000F18E9" w:rsidP="004A6512">
            <w:pPr>
              <w:pStyle w:val="TableText"/>
            </w:pPr>
            <w:r w:rsidRPr="00003139">
              <w:t>df</w:t>
            </w:r>
          </w:p>
        </w:tc>
        <w:tc>
          <w:tcPr>
            <w:tcW w:w="829" w:type="dxa"/>
          </w:tcPr>
          <w:p w14:paraId="79B3F28C" w14:textId="77777777" w:rsidR="000F18E9" w:rsidRPr="00003139" w:rsidRDefault="000F18E9" w:rsidP="004A6512">
            <w:pPr>
              <w:pStyle w:val="TableText"/>
              <w:rPr>
                <w:i/>
                <w:iCs/>
              </w:rPr>
            </w:pPr>
            <w:r w:rsidRPr="00003139">
              <w:rPr>
                <w:i/>
                <w:iCs/>
              </w:rPr>
              <w:t>p</w:t>
            </w:r>
          </w:p>
        </w:tc>
      </w:tr>
      <w:tr w:rsidR="00C77EDA" w:rsidRPr="00003139" w14:paraId="1D45674D" w14:textId="77777777" w:rsidTr="004A6512">
        <w:tc>
          <w:tcPr>
            <w:tcW w:w="1150" w:type="dxa"/>
          </w:tcPr>
          <w:p w14:paraId="77182E81" w14:textId="4E141F08" w:rsidR="00C77EDA" w:rsidRPr="00003139" w:rsidRDefault="00C77EDA" w:rsidP="00C77EDA">
            <w:pPr>
              <w:pStyle w:val="TableText"/>
            </w:pPr>
            <w:r w:rsidRPr="00683735">
              <w:t>foot_syls1</w:t>
            </w:r>
          </w:p>
        </w:tc>
        <w:tc>
          <w:tcPr>
            <w:tcW w:w="1150" w:type="dxa"/>
          </w:tcPr>
          <w:p w14:paraId="75BD0F55" w14:textId="4F64BC6D" w:rsidR="00C77EDA" w:rsidRPr="00003139" w:rsidRDefault="00C77EDA" w:rsidP="00C77EDA">
            <w:pPr>
              <w:pStyle w:val="TableText"/>
            </w:pPr>
            <w:r w:rsidRPr="00683735">
              <w:t>foot_syls2</w:t>
            </w:r>
          </w:p>
        </w:tc>
        <w:tc>
          <w:tcPr>
            <w:tcW w:w="1072" w:type="dxa"/>
          </w:tcPr>
          <w:p w14:paraId="71023579" w14:textId="46555E2A" w:rsidR="00C77EDA" w:rsidRPr="00003139" w:rsidRDefault="00C77EDA" w:rsidP="00C77EDA">
            <w:pPr>
              <w:pStyle w:val="TableText"/>
            </w:pPr>
            <w:r w:rsidRPr="00683735">
              <w:t>-0.03</w:t>
            </w:r>
          </w:p>
        </w:tc>
        <w:tc>
          <w:tcPr>
            <w:tcW w:w="1039" w:type="dxa"/>
          </w:tcPr>
          <w:p w14:paraId="7CCA5E10" w14:textId="2A90C883" w:rsidR="00C77EDA" w:rsidRPr="00003139" w:rsidRDefault="00C77EDA" w:rsidP="00C77EDA">
            <w:pPr>
              <w:pStyle w:val="TableText"/>
            </w:pPr>
            <w:r w:rsidRPr="00683735">
              <w:t>-0.07</w:t>
            </w:r>
          </w:p>
        </w:tc>
        <w:tc>
          <w:tcPr>
            <w:tcW w:w="1139" w:type="dxa"/>
          </w:tcPr>
          <w:p w14:paraId="7A87766F" w14:textId="4F58C671" w:rsidR="00C77EDA" w:rsidRPr="00003139" w:rsidRDefault="00C77EDA" w:rsidP="00C77EDA">
            <w:pPr>
              <w:pStyle w:val="TableText"/>
            </w:pPr>
            <w:r w:rsidRPr="00683735">
              <w:t>0.01</w:t>
            </w:r>
          </w:p>
        </w:tc>
        <w:tc>
          <w:tcPr>
            <w:tcW w:w="666" w:type="dxa"/>
          </w:tcPr>
          <w:p w14:paraId="39D76C72" w14:textId="746679E8" w:rsidR="00C77EDA" w:rsidRPr="00003139" w:rsidRDefault="00C77EDA" w:rsidP="00C77EDA">
            <w:pPr>
              <w:pStyle w:val="TableText"/>
            </w:pPr>
            <w:r w:rsidRPr="00683735">
              <w:t>0.02</w:t>
            </w:r>
          </w:p>
        </w:tc>
        <w:tc>
          <w:tcPr>
            <w:tcW w:w="766" w:type="dxa"/>
          </w:tcPr>
          <w:p w14:paraId="18682F74" w14:textId="64E2E139" w:rsidR="00C77EDA" w:rsidRPr="00003139" w:rsidRDefault="00C77EDA" w:rsidP="00C77EDA">
            <w:pPr>
              <w:pStyle w:val="TableText"/>
            </w:pPr>
            <w:r w:rsidRPr="00683735">
              <w:t>-1.62</w:t>
            </w:r>
          </w:p>
        </w:tc>
        <w:tc>
          <w:tcPr>
            <w:tcW w:w="866" w:type="dxa"/>
          </w:tcPr>
          <w:p w14:paraId="6FF1270A" w14:textId="37E9FC66" w:rsidR="00C77EDA" w:rsidRPr="00003139" w:rsidRDefault="00C77EDA" w:rsidP="00C77EDA">
            <w:pPr>
              <w:pStyle w:val="TableText"/>
            </w:pPr>
            <w:r w:rsidRPr="00683735">
              <w:t>441.02</w:t>
            </w:r>
          </w:p>
        </w:tc>
        <w:tc>
          <w:tcPr>
            <w:tcW w:w="829" w:type="dxa"/>
          </w:tcPr>
          <w:p w14:paraId="1173A9CA" w14:textId="485679F8" w:rsidR="00C77EDA" w:rsidRPr="00003139" w:rsidRDefault="00C77EDA" w:rsidP="00C77EDA">
            <w:pPr>
              <w:pStyle w:val="TableText"/>
            </w:pPr>
            <w:r w:rsidRPr="00683735">
              <w:t>.106</w:t>
            </w:r>
          </w:p>
        </w:tc>
      </w:tr>
      <w:tr w:rsidR="00C77EDA" w:rsidRPr="00003139" w14:paraId="00146CD9" w14:textId="77777777" w:rsidTr="004A6512">
        <w:tc>
          <w:tcPr>
            <w:tcW w:w="1150" w:type="dxa"/>
          </w:tcPr>
          <w:p w14:paraId="0A98C24D" w14:textId="55D65A2A" w:rsidR="00C77EDA" w:rsidRPr="00003139" w:rsidRDefault="00C77EDA" w:rsidP="00C77EDA">
            <w:pPr>
              <w:pStyle w:val="TableText"/>
            </w:pPr>
            <w:r w:rsidRPr="00683735">
              <w:t>foot_syls1</w:t>
            </w:r>
          </w:p>
        </w:tc>
        <w:tc>
          <w:tcPr>
            <w:tcW w:w="1150" w:type="dxa"/>
          </w:tcPr>
          <w:p w14:paraId="2162C8D5" w14:textId="150522F6" w:rsidR="00C77EDA" w:rsidRPr="00003139" w:rsidRDefault="00C77EDA" w:rsidP="00C77EDA">
            <w:pPr>
              <w:pStyle w:val="TableText"/>
            </w:pPr>
            <w:r w:rsidRPr="00683735">
              <w:t>foot_syls3</w:t>
            </w:r>
          </w:p>
        </w:tc>
        <w:tc>
          <w:tcPr>
            <w:tcW w:w="1072" w:type="dxa"/>
          </w:tcPr>
          <w:p w14:paraId="65BF6A72" w14:textId="049E44E1" w:rsidR="00C77EDA" w:rsidRPr="00003139" w:rsidRDefault="00C77EDA" w:rsidP="00C77EDA">
            <w:pPr>
              <w:pStyle w:val="TableText"/>
            </w:pPr>
            <w:r w:rsidRPr="00683735">
              <w:t>-0.15</w:t>
            </w:r>
          </w:p>
        </w:tc>
        <w:tc>
          <w:tcPr>
            <w:tcW w:w="1039" w:type="dxa"/>
          </w:tcPr>
          <w:p w14:paraId="7B6373CC" w14:textId="158A4449" w:rsidR="00C77EDA" w:rsidRPr="00003139" w:rsidRDefault="00C77EDA" w:rsidP="00C77EDA">
            <w:pPr>
              <w:pStyle w:val="TableText"/>
            </w:pPr>
            <w:r w:rsidRPr="00683735">
              <w:t>-0.18</w:t>
            </w:r>
          </w:p>
        </w:tc>
        <w:tc>
          <w:tcPr>
            <w:tcW w:w="1139" w:type="dxa"/>
          </w:tcPr>
          <w:p w14:paraId="315E57E4" w14:textId="32B275C9" w:rsidR="00C77EDA" w:rsidRPr="00003139" w:rsidRDefault="00C77EDA" w:rsidP="00C77EDA">
            <w:pPr>
              <w:pStyle w:val="TableText"/>
            </w:pPr>
            <w:r w:rsidRPr="00683735">
              <w:t>-0.11</w:t>
            </w:r>
          </w:p>
        </w:tc>
        <w:tc>
          <w:tcPr>
            <w:tcW w:w="666" w:type="dxa"/>
          </w:tcPr>
          <w:p w14:paraId="0B5E8632" w14:textId="352132B2" w:rsidR="00C77EDA" w:rsidRPr="00003139" w:rsidRDefault="00C77EDA" w:rsidP="00C77EDA">
            <w:pPr>
              <w:pStyle w:val="TableText"/>
            </w:pPr>
            <w:r w:rsidRPr="00683735">
              <w:t>0.02</w:t>
            </w:r>
          </w:p>
        </w:tc>
        <w:tc>
          <w:tcPr>
            <w:tcW w:w="766" w:type="dxa"/>
          </w:tcPr>
          <w:p w14:paraId="444EE0C4" w14:textId="5DF54F8D" w:rsidR="00C77EDA" w:rsidRPr="00003139" w:rsidRDefault="00C77EDA" w:rsidP="00C77EDA">
            <w:pPr>
              <w:pStyle w:val="TableText"/>
            </w:pPr>
            <w:r w:rsidRPr="00683735">
              <w:t>-7.25</w:t>
            </w:r>
          </w:p>
        </w:tc>
        <w:tc>
          <w:tcPr>
            <w:tcW w:w="866" w:type="dxa"/>
          </w:tcPr>
          <w:p w14:paraId="21118650" w14:textId="54AB6111" w:rsidR="00C77EDA" w:rsidRPr="00003139" w:rsidRDefault="00C77EDA" w:rsidP="00C77EDA">
            <w:pPr>
              <w:pStyle w:val="TableText"/>
            </w:pPr>
            <w:r w:rsidRPr="00683735">
              <w:t>444.16</w:t>
            </w:r>
          </w:p>
        </w:tc>
        <w:tc>
          <w:tcPr>
            <w:tcW w:w="829" w:type="dxa"/>
          </w:tcPr>
          <w:p w14:paraId="385A6D00" w14:textId="1CD83561" w:rsidR="00C77EDA" w:rsidRPr="00003139" w:rsidRDefault="00C77EDA" w:rsidP="00C77EDA">
            <w:pPr>
              <w:pStyle w:val="TableText"/>
            </w:pPr>
            <w:r w:rsidRPr="00683735">
              <w:t>&lt; .001</w:t>
            </w:r>
          </w:p>
        </w:tc>
      </w:tr>
      <w:tr w:rsidR="00C77EDA" w:rsidRPr="00003139" w14:paraId="4BC99989" w14:textId="77777777" w:rsidTr="004A6512">
        <w:tc>
          <w:tcPr>
            <w:tcW w:w="1150" w:type="dxa"/>
          </w:tcPr>
          <w:p w14:paraId="2AA07E20" w14:textId="538EF0D6" w:rsidR="00C77EDA" w:rsidRPr="00003139" w:rsidRDefault="00C77EDA" w:rsidP="00C77EDA">
            <w:pPr>
              <w:pStyle w:val="TableText"/>
            </w:pPr>
            <w:r w:rsidRPr="00683735">
              <w:t>foot_syls1</w:t>
            </w:r>
          </w:p>
        </w:tc>
        <w:tc>
          <w:tcPr>
            <w:tcW w:w="1150" w:type="dxa"/>
          </w:tcPr>
          <w:p w14:paraId="6A135B6E" w14:textId="57033D56" w:rsidR="00C77EDA" w:rsidRPr="00003139" w:rsidRDefault="00C77EDA" w:rsidP="00C77EDA">
            <w:pPr>
              <w:pStyle w:val="TableText"/>
            </w:pPr>
            <w:r w:rsidRPr="00683735">
              <w:t>foot_syls4</w:t>
            </w:r>
          </w:p>
        </w:tc>
        <w:tc>
          <w:tcPr>
            <w:tcW w:w="1072" w:type="dxa"/>
          </w:tcPr>
          <w:p w14:paraId="03A76F38" w14:textId="7E7E8020" w:rsidR="00C77EDA" w:rsidRPr="00003139" w:rsidRDefault="00C77EDA" w:rsidP="00C77EDA">
            <w:pPr>
              <w:pStyle w:val="TableText"/>
            </w:pPr>
            <w:r w:rsidRPr="00683735">
              <w:t>-0.26</w:t>
            </w:r>
          </w:p>
        </w:tc>
        <w:tc>
          <w:tcPr>
            <w:tcW w:w="1039" w:type="dxa"/>
          </w:tcPr>
          <w:p w14:paraId="49626C2B" w14:textId="48D1AA32" w:rsidR="00C77EDA" w:rsidRPr="00003139" w:rsidRDefault="00C77EDA" w:rsidP="00C77EDA">
            <w:pPr>
              <w:pStyle w:val="TableText"/>
            </w:pPr>
            <w:r w:rsidRPr="00683735">
              <w:t>-0.31</w:t>
            </w:r>
          </w:p>
        </w:tc>
        <w:tc>
          <w:tcPr>
            <w:tcW w:w="1139" w:type="dxa"/>
          </w:tcPr>
          <w:p w14:paraId="5FDC89A2" w14:textId="44734098" w:rsidR="00C77EDA" w:rsidRPr="00003139" w:rsidRDefault="00C77EDA" w:rsidP="00C77EDA">
            <w:pPr>
              <w:pStyle w:val="TableText"/>
            </w:pPr>
            <w:r w:rsidRPr="00683735">
              <w:t>-0.22</w:t>
            </w:r>
          </w:p>
        </w:tc>
        <w:tc>
          <w:tcPr>
            <w:tcW w:w="666" w:type="dxa"/>
          </w:tcPr>
          <w:p w14:paraId="2A98E7CA" w14:textId="567B646C" w:rsidR="00C77EDA" w:rsidRPr="00003139" w:rsidRDefault="00C77EDA" w:rsidP="00C77EDA">
            <w:pPr>
              <w:pStyle w:val="TableText"/>
            </w:pPr>
            <w:r w:rsidRPr="00683735">
              <w:t>0.02</w:t>
            </w:r>
          </w:p>
        </w:tc>
        <w:tc>
          <w:tcPr>
            <w:tcW w:w="766" w:type="dxa"/>
          </w:tcPr>
          <w:p w14:paraId="4701055A" w14:textId="5F42D819" w:rsidR="00C77EDA" w:rsidRPr="00003139" w:rsidRDefault="00C77EDA" w:rsidP="00C77EDA">
            <w:pPr>
              <w:pStyle w:val="TableText"/>
            </w:pPr>
            <w:r w:rsidRPr="00683735">
              <w:t>-10.69</w:t>
            </w:r>
          </w:p>
        </w:tc>
        <w:tc>
          <w:tcPr>
            <w:tcW w:w="866" w:type="dxa"/>
          </w:tcPr>
          <w:p w14:paraId="0D3726CA" w14:textId="3807EDE0" w:rsidR="00C77EDA" w:rsidRPr="00003139" w:rsidRDefault="00C77EDA" w:rsidP="00C77EDA">
            <w:pPr>
              <w:pStyle w:val="TableText"/>
            </w:pPr>
            <w:r w:rsidRPr="00683735">
              <w:t>430.27</w:t>
            </w:r>
          </w:p>
        </w:tc>
        <w:tc>
          <w:tcPr>
            <w:tcW w:w="829" w:type="dxa"/>
          </w:tcPr>
          <w:p w14:paraId="17D7C5BD" w14:textId="0922EDDF" w:rsidR="00C77EDA" w:rsidRPr="00003139" w:rsidRDefault="00C77EDA" w:rsidP="00C77EDA">
            <w:pPr>
              <w:pStyle w:val="TableText"/>
            </w:pPr>
            <w:r w:rsidRPr="00683735">
              <w:t>&lt; .001</w:t>
            </w:r>
          </w:p>
        </w:tc>
      </w:tr>
      <w:tr w:rsidR="00C77EDA" w:rsidRPr="00003139" w14:paraId="3D61E44C" w14:textId="77777777" w:rsidTr="004A6512">
        <w:tc>
          <w:tcPr>
            <w:tcW w:w="1150" w:type="dxa"/>
          </w:tcPr>
          <w:p w14:paraId="1013E740" w14:textId="1E7408A8" w:rsidR="00C77EDA" w:rsidRPr="00003139" w:rsidRDefault="00C77EDA" w:rsidP="00C77EDA">
            <w:pPr>
              <w:pStyle w:val="TableText"/>
            </w:pPr>
            <w:r w:rsidRPr="00683735">
              <w:t>foot_syls2</w:t>
            </w:r>
          </w:p>
        </w:tc>
        <w:tc>
          <w:tcPr>
            <w:tcW w:w="1150" w:type="dxa"/>
          </w:tcPr>
          <w:p w14:paraId="669B4ADA" w14:textId="273B1A51" w:rsidR="00C77EDA" w:rsidRPr="00003139" w:rsidRDefault="00C77EDA" w:rsidP="00C77EDA">
            <w:pPr>
              <w:pStyle w:val="TableText"/>
            </w:pPr>
            <w:r w:rsidRPr="00683735">
              <w:t>foot_syls3</w:t>
            </w:r>
          </w:p>
        </w:tc>
        <w:tc>
          <w:tcPr>
            <w:tcW w:w="1072" w:type="dxa"/>
          </w:tcPr>
          <w:p w14:paraId="6E938DC5" w14:textId="7A72A1FD" w:rsidR="00C77EDA" w:rsidRPr="00003139" w:rsidRDefault="00C77EDA" w:rsidP="00C77EDA">
            <w:pPr>
              <w:pStyle w:val="TableText"/>
            </w:pPr>
            <w:r w:rsidRPr="00683735">
              <w:t>-0.11</w:t>
            </w:r>
          </w:p>
        </w:tc>
        <w:tc>
          <w:tcPr>
            <w:tcW w:w="1039" w:type="dxa"/>
          </w:tcPr>
          <w:p w14:paraId="2DB2B315" w14:textId="6F7171F9" w:rsidR="00C77EDA" w:rsidRPr="00003139" w:rsidRDefault="00C77EDA" w:rsidP="00C77EDA">
            <w:pPr>
              <w:pStyle w:val="TableText"/>
            </w:pPr>
            <w:r w:rsidRPr="00683735">
              <w:t>-0.15</w:t>
            </w:r>
          </w:p>
        </w:tc>
        <w:tc>
          <w:tcPr>
            <w:tcW w:w="1139" w:type="dxa"/>
          </w:tcPr>
          <w:p w14:paraId="3B8CF17D" w14:textId="7FC9BC62" w:rsidR="00C77EDA" w:rsidRPr="00003139" w:rsidRDefault="00C77EDA" w:rsidP="00C77EDA">
            <w:pPr>
              <w:pStyle w:val="TableText"/>
            </w:pPr>
            <w:r w:rsidRPr="00683735">
              <w:t>-0.07</w:t>
            </w:r>
          </w:p>
        </w:tc>
        <w:tc>
          <w:tcPr>
            <w:tcW w:w="666" w:type="dxa"/>
          </w:tcPr>
          <w:p w14:paraId="29191F7B" w14:textId="17AFF33E" w:rsidR="00C77EDA" w:rsidRPr="00003139" w:rsidRDefault="00C77EDA" w:rsidP="00C77EDA">
            <w:pPr>
              <w:pStyle w:val="TableText"/>
            </w:pPr>
            <w:r w:rsidRPr="00683735">
              <w:t>0.02</w:t>
            </w:r>
          </w:p>
        </w:tc>
        <w:tc>
          <w:tcPr>
            <w:tcW w:w="766" w:type="dxa"/>
          </w:tcPr>
          <w:p w14:paraId="43D967B5" w14:textId="052AC191" w:rsidR="00C77EDA" w:rsidRPr="00003139" w:rsidRDefault="00C77EDA" w:rsidP="00C77EDA">
            <w:pPr>
              <w:pStyle w:val="TableText"/>
            </w:pPr>
            <w:r w:rsidRPr="00683735">
              <w:t>-6.06</w:t>
            </w:r>
          </w:p>
        </w:tc>
        <w:tc>
          <w:tcPr>
            <w:tcW w:w="866" w:type="dxa"/>
          </w:tcPr>
          <w:p w14:paraId="066C632C" w14:textId="33C5C882" w:rsidR="00C77EDA" w:rsidRPr="00003139" w:rsidRDefault="00C77EDA" w:rsidP="00C77EDA">
            <w:pPr>
              <w:pStyle w:val="TableText"/>
            </w:pPr>
            <w:r w:rsidRPr="00683735">
              <w:t>421.86</w:t>
            </w:r>
          </w:p>
        </w:tc>
        <w:tc>
          <w:tcPr>
            <w:tcW w:w="829" w:type="dxa"/>
          </w:tcPr>
          <w:p w14:paraId="07254F5A" w14:textId="2621BE0E" w:rsidR="00C77EDA" w:rsidRPr="00003139" w:rsidRDefault="00C77EDA" w:rsidP="00C77EDA">
            <w:pPr>
              <w:pStyle w:val="TableText"/>
            </w:pPr>
            <w:r w:rsidRPr="00683735">
              <w:t>&lt; .001</w:t>
            </w:r>
          </w:p>
        </w:tc>
      </w:tr>
      <w:tr w:rsidR="00C77EDA" w:rsidRPr="00003139" w14:paraId="2AE641F3" w14:textId="77777777" w:rsidTr="004A6512">
        <w:tc>
          <w:tcPr>
            <w:tcW w:w="1150" w:type="dxa"/>
          </w:tcPr>
          <w:p w14:paraId="6F7FFEB7" w14:textId="417CC2B8" w:rsidR="00C77EDA" w:rsidRPr="00003139" w:rsidRDefault="00C77EDA" w:rsidP="00C77EDA">
            <w:pPr>
              <w:pStyle w:val="TableText"/>
            </w:pPr>
            <w:r w:rsidRPr="00683735">
              <w:t>foot_syls2</w:t>
            </w:r>
          </w:p>
        </w:tc>
        <w:tc>
          <w:tcPr>
            <w:tcW w:w="1150" w:type="dxa"/>
          </w:tcPr>
          <w:p w14:paraId="1C5B9AC8" w14:textId="3F4B7F62" w:rsidR="00C77EDA" w:rsidRPr="00003139" w:rsidRDefault="00C77EDA" w:rsidP="00C77EDA">
            <w:pPr>
              <w:pStyle w:val="TableText"/>
            </w:pPr>
            <w:r w:rsidRPr="00683735">
              <w:t>foot_syls4</w:t>
            </w:r>
          </w:p>
        </w:tc>
        <w:tc>
          <w:tcPr>
            <w:tcW w:w="1072" w:type="dxa"/>
          </w:tcPr>
          <w:p w14:paraId="014DBE81" w14:textId="37A41D92" w:rsidR="00C77EDA" w:rsidRPr="00003139" w:rsidRDefault="00C77EDA" w:rsidP="00C77EDA">
            <w:pPr>
              <w:pStyle w:val="TableText"/>
            </w:pPr>
            <w:r w:rsidRPr="00683735">
              <w:t>-0.23</w:t>
            </w:r>
          </w:p>
        </w:tc>
        <w:tc>
          <w:tcPr>
            <w:tcW w:w="1039" w:type="dxa"/>
          </w:tcPr>
          <w:p w14:paraId="1E921828" w14:textId="1C3E4E4F" w:rsidR="00C77EDA" w:rsidRPr="00003139" w:rsidRDefault="00C77EDA" w:rsidP="00C77EDA">
            <w:pPr>
              <w:pStyle w:val="TableText"/>
            </w:pPr>
            <w:r w:rsidRPr="00683735">
              <w:t>-0.28</w:t>
            </w:r>
          </w:p>
        </w:tc>
        <w:tc>
          <w:tcPr>
            <w:tcW w:w="1139" w:type="dxa"/>
          </w:tcPr>
          <w:p w14:paraId="65B58056" w14:textId="75B03361" w:rsidR="00C77EDA" w:rsidRPr="00003139" w:rsidRDefault="00C77EDA" w:rsidP="00C77EDA">
            <w:pPr>
              <w:pStyle w:val="TableText"/>
            </w:pPr>
            <w:r w:rsidRPr="00683735">
              <w:t>-0.18</w:t>
            </w:r>
          </w:p>
        </w:tc>
        <w:tc>
          <w:tcPr>
            <w:tcW w:w="666" w:type="dxa"/>
          </w:tcPr>
          <w:p w14:paraId="7F09455B" w14:textId="13319F49" w:rsidR="00C77EDA" w:rsidRPr="00003139" w:rsidRDefault="00C77EDA" w:rsidP="00C77EDA">
            <w:pPr>
              <w:pStyle w:val="TableText"/>
            </w:pPr>
            <w:r w:rsidRPr="00683735">
              <w:t>0.02</w:t>
            </w:r>
          </w:p>
        </w:tc>
        <w:tc>
          <w:tcPr>
            <w:tcW w:w="766" w:type="dxa"/>
          </w:tcPr>
          <w:p w14:paraId="21B6C1FA" w14:textId="4B7C28FD" w:rsidR="00C77EDA" w:rsidRPr="00003139" w:rsidRDefault="00C77EDA" w:rsidP="00C77EDA">
            <w:pPr>
              <w:pStyle w:val="TableText"/>
            </w:pPr>
            <w:r w:rsidRPr="00683735">
              <w:t>-9.86</w:t>
            </w:r>
          </w:p>
        </w:tc>
        <w:tc>
          <w:tcPr>
            <w:tcW w:w="866" w:type="dxa"/>
          </w:tcPr>
          <w:p w14:paraId="7B3C487E" w14:textId="4B229B56" w:rsidR="00C77EDA" w:rsidRPr="00003139" w:rsidRDefault="00C77EDA" w:rsidP="00C77EDA">
            <w:pPr>
              <w:pStyle w:val="TableText"/>
            </w:pPr>
            <w:r w:rsidRPr="00683735">
              <w:t>405.55</w:t>
            </w:r>
          </w:p>
        </w:tc>
        <w:tc>
          <w:tcPr>
            <w:tcW w:w="829" w:type="dxa"/>
          </w:tcPr>
          <w:p w14:paraId="52B5FE36" w14:textId="7579CEA4" w:rsidR="00C77EDA" w:rsidRPr="00003139" w:rsidRDefault="00C77EDA" w:rsidP="00C77EDA">
            <w:pPr>
              <w:pStyle w:val="TableText"/>
            </w:pPr>
            <w:r w:rsidRPr="00683735">
              <w:t>&lt; .001</w:t>
            </w:r>
          </w:p>
        </w:tc>
      </w:tr>
      <w:tr w:rsidR="00C77EDA" w:rsidRPr="00003139" w14:paraId="7C43A5A0" w14:textId="77777777" w:rsidTr="004A6512">
        <w:tc>
          <w:tcPr>
            <w:tcW w:w="1150" w:type="dxa"/>
          </w:tcPr>
          <w:p w14:paraId="5E7CC312" w14:textId="680E2762" w:rsidR="00C77EDA" w:rsidRPr="00003139" w:rsidRDefault="00C77EDA" w:rsidP="00C77EDA">
            <w:pPr>
              <w:pStyle w:val="TableText"/>
            </w:pPr>
            <w:r w:rsidRPr="00683735">
              <w:t>foot_syls3</w:t>
            </w:r>
          </w:p>
        </w:tc>
        <w:tc>
          <w:tcPr>
            <w:tcW w:w="1150" w:type="dxa"/>
          </w:tcPr>
          <w:p w14:paraId="7354616D" w14:textId="4C4A62F8" w:rsidR="00C77EDA" w:rsidRPr="00003139" w:rsidRDefault="00C77EDA" w:rsidP="00C77EDA">
            <w:pPr>
              <w:pStyle w:val="TableText"/>
            </w:pPr>
            <w:r w:rsidRPr="00683735">
              <w:t>foot_syls4</w:t>
            </w:r>
          </w:p>
        </w:tc>
        <w:tc>
          <w:tcPr>
            <w:tcW w:w="1072" w:type="dxa"/>
          </w:tcPr>
          <w:p w14:paraId="072A9547" w14:textId="5746E5BB" w:rsidR="00C77EDA" w:rsidRPr="00003139" w:rsidRDefault="00C77EDA" w:rsidP="00C77EDA">
            <w:pPr>
              <w:pStyle w:val="TableText"/>
            </w:pPr>
            <w:r w:rsidRPr="00683735">
              <w:t>-0.12</w:t>
            </w:r>
          </w:p>
        </w:tc>
        <w:tc>
          <w:tcPr>
            <w:tcW w:w="1039" w:type="dxa"/>
          </w:tcPr>
          <w:p w14:paraId="07AD6FE1" w14:textId="455C30A2" w:rsidR="00C77EDA" w:rsidRPr="00003139" w:rsidRDefault="00C77EDA" w:rsidP="00C77EDA">
            <w:pPr>
              <w:pStyle w:val="TableText"/>
            </w:pPr>
            <w:r w:rsidRPr="00683735">
              <w:t>-0.15</w:t>
            </w:r>
          </w:p>
        </w:tc>
        <w:tc>
          <w:tcPr>
            <w:tcW w:w="1139" w:type="dxa"/>
          </w:tcPr>
          <w:p w14:paraId="23A9CF3A" w14:textId="4EC86CE3" w:rsidR="00C77EDA" w:rsidRPr="00003139" w:rsidRDefault="00C77EDA" w:rsidP="00C77EDA">
            <w:pPr>
              <w:pStyle w:val="TableText"/>
            </w:pPr>
            <w:r w:rsidRPr="00683735">
              <w:t>-0.09</w:t>
            </w:r>
          </w:p>
        </w:tc>
        <w:tc>
          <w:tcPr>
            <w:tcW w:w="666" w:type="dxa"/>
          </w:tcPr>
          <w:p w14:paraId="447F984C" w14:textId="57936F5A" w:rsidR="00C77EDA" w:rsidRPr="00003139" w:rsidRDefault="00C77EDA" w:rsidP="00C77EDA">
            <w:pPr>
              <w:pStyle w:val="TableText"/>
            </w:pPr>
            <w:r w:rsidRPr="00683735">
              <w:t>0.01</w:t>
            </w:r>
          </w:p>
        </w:tc>
        <w:tc>
          <w:tcPr>
            <w:tcW w:w="766" w:type="dxa"/>
          </w:tcPr>
          <w:p w14:paraId="6E02663C" w14:textId="49E3B62A" w:rsidR="00C77EDA" w:rsidRPr="00003139" w:rsidRDefault="00C77EDA" w:rsidP="00C77EDA">
            <w:pPr>
              <w:pStyle w:val="TableText"/>
            </w:pPr>
            <w:r w:rsidRPr="00683735">
              <w:t>-8.1</w:t>
            </w:r>
          </w:p>
        </w:tc>
        <w:tc>
          <w:tcPr>
            <w:tcW w:w="866" w:type="dxa"/>
          </w:tcPr>
          <w:p w14:paraId="6D1908B3" w14:textId="3451A041" w:rsidR="00C77EDA" w:rsidRPr="00003139" w:rsidRDefault="00C77EDA" w:rsidP="00C77EDA">
            <w:pPr>
              <w:pStyle w:val="TableText"/>
            </w:pPr>
            <w:r w:rsidRPr="00683735">
              <w:t>452.18</w:t>
            </w:r>
          </w:p>
        </w:tc>
        <w:tc>
          <w:tcPr>
            <w:tcW w:w="829" w:type="dxa"/>
          </w:tcPr>
          <w:p w14:paraId="746FB36F" w14:textId="028F3EDA" w:rsidR="00C77EDA" w:rsidRPr="00003139" w:rsidRDefault="00C77EDA" w:rsidP="00C77EDA">
            <w:pPr>
              <w:pStyle w:val="TableText"/>
            </w:pPr>
            <w:r w:rsidRPr="00683735">
              <w:t>&lt; .001</w:t>
            </w:r>
          </w:p>
        </w:tc>
      </w:tr>
      <w:tr w:rsidR="000F18E9" w:rsidRPr="00003139" w14:paraId="3D785785" w14:textId="77777777" w:rsidTr="004A6512">
        <w:tc>
          <w:tcPr>
            <w:tcW w:w="1150" w:type="dxa"/>
          </w:tcPr>
          <w:p w14:paraId="4A35F884" w14:textId="77777777" w:rsidR="000F18E9" w:rsidRPr="00003139" w:rsidRDefault="000F18E9" w:rsidP="004A6512">
            <w:pPr>
              <w:ind w:firstLine="0"/>
            </w:pPr>
          </w:p>
        </w:tc>
        <w:tc>
          <w:tcPr>
            <w:tcW w:w="1150" w:type="dxa"/>
          </w:tcPr>
          <w:p w14:paraId="138BB081" w14:textId="77777777" w:rsidR="000F18E9" w:rsidRPr="00003139" w:rsidRDefault="000F18E9" w:rsidP="004A6512">
            <w:pPr>
              <w:ind w:firstLine="0"/>
            </w:pPr>
          </w:p>
        </w:tc>
        <w:tc>
          <w:tcPr>
            <w:tcW w:w="1072" w:type="dxa"/>
          </w:tcPr>
          <w:p w14:paraId="70FF0274" w14:textId="77777777" w:rsidR="000F18E9" w:rsidRPr="00003139" w:rsidRDefault="000F18E9" w:rsidP="004A6512">
            <w:pPr>
              <w:ind w:firstLine="0"/>
            </w:pPr>
          </w:p>
        </w:tc>
        <w:tc>
          <w:tcPr>
            <w:tcW w:w="1039" w:type="dxa"/>
          </w:tcPr>
          <w:p w14:paraId="020E01D3" w14:textId="77777777" w:rsidR="000F18E9" w:rsidRPr="00003139" w:rsidRDefault="000F18E9" w:rsidP="004A6512">
            <w:pPr>
              <w:ind w:firstLine="0"/>
            </w:pPr>
          </w:p>
        </w:tc>
        <w:tc>
          <w:tcPr>
            <w:tcW w:w="1139" w:type="dxa"/>
          </w:tcPr>
          <w:p w14:paraId="6E689B7F" w14:textId="77777777" w:rsidR="000F18E9" w:rsidRPr="00003139" w:rsidRDefault="000F18E9" w:rsidP="004A6512">
            <w:pPr>
              <w:ind w:firstLine="0"/>
            </w:pPr>
          </w:p>
        </w:tc>
        <w:tc>
          <w:tcPr>
            <w:tcW w:w="666" w:type="dxa"/>
          </w:tcPr>
          <w:p w14:paraId="3E22388C" w14:textId="77777777" w:rsidR="000F18E9" w:rsidRPr="00003139" w:rsidRDefault="000F18E9" w:rsidP="004A6512">
            <w:pPr>
              <w:ind w:firstLine="0"/>
            </w:pPr>
          </w:p>
        </w:tc>
        <w:tc>
          <w:tcPr>
            <w:tcW w:w="766" w:type="dxa"/>
          </w:tcPr>
          <w:p w14:paraId="41E02282" w14:textId="77777777" w:rsidR="000F18E9" w:rsidRPr="00003139" w:rsidRDefault="000F18E9" w:rsidP="004A6512">
            <w:pPr>
              <w:ind w:firstLine="0"/>
            </w:pPr>
          </w:p>
        </w:tc>
        <w:tc>
          <w:tcPr>
            <w:tcW w:w="866" w:type="dxa"/>
          </w:tcPr>
          <w:p w14:paraId="4E98B249" w14:textId="77777777" w:rsidR="000F18E9" w:rsidRPr="00003139" w:rsidRDefault="000F18E9" w:rsidP="004A6512">
            <w:pPr>
              <w:ind w:firstLine="0"/>
            </w:pPr>
          </w:p>
        </w:tc>
        <w:tc>
          <w:tcPr>
            <w:tcW w:w="829" w:type="dxa"/>
          </w:tcPr>
          <w:p w14:paraId="52FC8B49" w14:textId="77777777" w:rsidR="000F18E9" w:rsidRPr="00003139" w:rsidRDefault="000F18E9" w:rsidP="004A6512">
            <w:pPr>
              <w:ind w:firstLine="0"/>
            </w:pPr>
          </w:p>
        </w:tc>
      </w:tr>
    </w:tbl>
    <w:p w14:paraId="4CC267A7" w14:textId="26C5305F" w:rsidR="000F18E9" w:rsidRDefault="000F18E9" w:rsidP="00C3279A">
      <w:r>
        <w:t xml:space="preserve">When we look at the predicted timing of peak alignment as an effect of </w:t>
      </w:r>
      <w:r w:rsidRPr="00D40C2E">
        <w:rPr>
          <w:rFonts w:ascii="Lucida Console" w:hAnsi="Lucida Console"/>
          <w:lang w:eastAsia="en-IE"/>
        </w:rPr>
        <w:t>foot_syls</w:t>
      </w:r>
      <w:r>
        <w:t>, we see that as the number of syllables in the foot increases, the alignment of the peak as a proportion of the foot becomes lower (</w:t>
      </w:r>
      <w:r w:rsidR="001A6393">
        <w:fldChar w:fldCharType="begin"/>
      </w:r>
      <w:r w:rsidR="001A6393">
        <w:instrText xml:space="preserve"> REF _Ref114427433 \h </w:instrText>
      </w:r>
      <w:r w:rsidR="001A6393">
        <w:fldChar w:fldCharType="separate"/>
      </w:r>
      <w:r w:rsidR="005B4D2F">
        <w:t xml:space="preserve">Figure </w:t>
      </w:r>
      <w:r w:rsidR="005B4D2F">
        <w:rPr>
          <w:noProof/>
        </w:rPr>
        <w:t>6</w:t>
      </w:r>
      <w:r w:rsidR="005B4D2F">
        <w:t>.</w:t>
      </w:r>
      <w:r w:rsidR="005B4D2F">
        <w:rPr>
          <w:noProof/>
        </w:rPr>
        <w:t>42</w:t>
      </w:r>
      <w:r w:rsidR="001A6393">
        <w:fldChar w:fldCharType="end"/>
      </w:r>
      <w:r>
        <w:t>a)</w:t>
      </w:r>
      <w:r w:rsidR="00506E07">
        <w:t>, and t</w:t>
      </w:r>
      <w:r>
        <w:t xml:space="preserve">he difference between each </w:t>
      </w:r>
      <w:r w:rsidR="00506E07">
        <w:t xml:space="preserve">foot size condition is </w:t>
      </w:r>
      <w:r>
        <w:t>statistically significant</w:t>
      </w:r>
      <w:r w:rsidR="0061786E">
        <w:t>,</w:t>
      </w:r>
      <w:r>
        <w:t xml:space="preserve"> except in the case of </w:t>
      </w:r>
      <w:r w:rsidRPr="00D40C2E">
        <w:rPr>
          <w:rFonts w:ascii="Lucida Console" w:hAnsi="Lucida Console"/>
          <w:lang w:eastAsia="en-IE"/>
        </w:rPr>
        <w:t>foot_syls</w:t>
      </w:r>
      <w:r>
        <w:rPr>
          <w:rFonts w:ascii="Lucida Console" w:hAnsi="Lucida Console"/>
          <w:lang w:eastAsia="en-IE"/>
        </w:rPr>
        <w:t>1</w:t>
      </w:r>
      <w:r>
        <w:t xml:space="preserve"> and </w:t>
      </w:r>
      <w:r w:rsidRPr="00D40C2E">
        <w:rPr>
          <w:rFonts w:ascii="Lucida Console" w:hAnsi="Lucida Console"/>
          <w:lang w:eastAsia="en-IE"/>
        </w:rPr>
        <w:t>foot_syls</w:t>
      </w:r>
      <w:r>
        <w:rPr>
          <w:rFonts w:ascii="Lucida Console" w:hAnsi="Lucida Console"/>
          <w:lang w:eastAsia="en-IE"/>
        </w:rPr>
        <w:t>2</w:t>
      </w:r>
      <w:r>
        <w:t xml:space="preserve"> (see </w:t>
      </w:r>
      <w:r>
        <w:fldChar w:fldCharType="begin"/>
      </w:r>
      <w:r>
        <w:instrText xml:space="preserve"> REF _Ref113974509 \h </w:instrText>
      </w:r>
      <w:r>
        <w:fldChar w:fldCharType="separate"/>
      </w:r>
      <w:r w:rsidR="005B4D2F">
        <w:t xml:space="preserve">Table </w:t>
      </w:r>
      <w:r w:rsidR="005B4D2F">
        <w:rPr>
          <w:noProof/>
        </w:rPr>
        <w:t>6</w:t>
      </w:r>
      <w:r w:rsidR="005B4D2F">
        <w:t>.</w:t>
      </w:r>
      <w:r w:rsidR="005B4D2F">
        <w:rPr>
          <w:noProof/>
        </w:rPr>
        <w:t>33</w:t>
      </w:r>
      <w:r>
        <w:fldChar w:fldCharType="end"/>
      </w:r>
      <w:r>
        <w:t>). At first glance, this striking since, when compared to the earlier analysis</w:t>
      </w:r>
      <w:r w:rsidR="00D95973">
        <w:t xml:space="preserve"> conducted</w:t>
      </w:r>
      <w:r>
        <w:t xml:space="preserve"> in milliseconds</w:t>
      </w:r>
      <w:r w:rsidR="004B726C">
        <w:t xml:space="preserve"> (</w:t>
      </w:r>
      <w:r w:rsidR="00C24358">
        <w:fldChar w:fldCharType="begin"/>
      </w:r>
      <w:r w:rsidR="00C24358">
        <w:instrText xml:space="preserve"> REF _Ref114427433 \h </w:instrText>
      </w:r>
      <w:r w:rsidR="00C24358">
        <w:fldChar w:fldCharType="separate"/>
      </w:r>
      <w:r w:rsidR="005B4D2F">
        <w:t xml:space="preserve">Figure </w:t>
      </w:r>
      <w:r w:rsidR="005B4D2F">
        <w:rPr>
          <w:noProof/>
        </w:rPr>
        <w:t>6</w:t>
      </w:r>
      <w:r w:rsidR="005B4D2F">
        <w:t>.</w:t>
      </w:r>
      <w:r w:rsidR="005B4D2F">
        <w:rPr>
          <w:noProof/>
        </w:rPr>
        <w:t>42</w:t>
      </w:r>
      <w:r w:rsidR="00C24358">
        <w:fldChar w:fldCharType="end"/>
      </w:r>
      <w:r w:rsidR="004B726C">
        <w:t>b)</w:t>
      </w:r>
      <w:r w:rsidR="00D95973">
        <w:t xml:space="preserve">, </w:t>
      </w:r>
      <w:r>
        <w:t>PN peak alignment actually increase</w:t>
      </w:r>
      <w:r w:rsidR="004B726C">
        <w:t>s</w:t>
      </w:r>
      <w:r>
        <w:t xml:space="preserve"> with foot size, </w:t>
      </w:r>
      <w:r w:rsidR="00D95973">
        <w:t xml:space="preserve">and </w:t>
      </w:r>
      <w:r>
        <w:t>the affect drop</w:t>
      </w:r>
      <w:r w:rsidR="004B726C">
        <w:t>s</w:t>
      </w:r>
      <w:r>
        <w:t xml:space="preserve"> off as foot size increases. However</w:t>
      </w:r>
      <w:r w:rsidR="00547AC0">
        <w:t>, i</w:t>
      </w:r>
      <w:r>
        <w:t xml:space="preserve">f we assume that foot duration increases relatively linearly with foot size, then the contrast disappears. This is because, if the duration of the foot increases linearly while the peak alignment does not keep </w:t>
      </w:r>
      <w:r w:rsidR="004B726C">
        <w:t>pace</w:t>
      </w:r>
      <w:r>
        <w:t xml:space="preserve"> with this </w:t>
      </w:r>
      <w:r w:rsidR="004B726C">
        <w:t>change</w:t>
      </w:r>
      <w:r>
        <w:t xml:space="preserve">, </w:t>
      </w:r>
      <w:r w:rsidR="00EB1194">
        <w:t xml:space="preserve">then </w:t>
      </w:r>
      <w:r>
        <w:t xml:space="preserve">the peak will be aligned increasingly earlier </w:t>
      </w:r>
      <w:r w:rsidR="00EB1194">
        <w:t xml:space="preserve">proportionally to </w:t>
      </w:r>
      <w:r>
        <w:t xml:space="preserve">foot. This is illustrated in the </w:t>
      </w:r>
      <w:r>
        <w:fldChar w:fldCharType="begin"/>
      </w:r>
      <w:r>
        <w:instrText xml:space="preserve"> REF _Ref113929316 \h </w:instrText>
      </w:r>
      <w:r>
        <w:fldChar w:fldCharType="separate"/>
      </w:r>
      <w:r w:rsidR="005B4D2F" w:rsidRPr="00CF439E">
        <w:t xml:space="preserve">Figure </w:t>
      </w:r>
      <w:r w:rsidR="005B4D2F">
        <w:rPr>
          <w:noProof/>
        </w:rPr>
        <w:t>6</w:t>
      </w:r>
      <w:r w:rsidR="005B4D2F">
        <w:t>.</w:t>
      </w:r>
      <w:r w:rsidR="005B4D2F">
        <w:rPr>
          <w:noProof/>
        </w:rPr>
        <w:t>43</w:t>
      </w:r>
      <w:r>
        <w:fldChar w:fldCharType="end"/>
      </w:r>
      <w:r>
        <w:t>, which shows a theoretical plot of alignment and foot duration.</w:t>
      </w:r>
    </w:p>
    <w:p w14:paraId="590F3F71" w14:textId="77777777" w:rsidR="000F18E9" w:rsidRDefault="000F18E9" w:rsidP="000F18E9">
      <w:pPr>
        <w:pStyle w:val="Figure"/>
      </w:pPr>
      <w:r>
        <w:drawing>
          <wp:inline distT="0" distB="0" distL="0" distR="0" wp14:anchorId="36282F13" wp14:editId="3EA2BC73">
            <wp:extent cx="2737485" cy="1731645"/>
            <wp:effectExtent l="0" t="0" r="5715" b="1905"/>
            <wp:docPr id="16933" name="Picture 169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 name="Picture 16933" descr="Chart, histogram&#10;&#10;Description automatically generated"/>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2737485" cy="1731645"/>
                    </a:xfrm>
                    <a:prstGeom prst="rect">
                      <a:avLst/>
                    </a:prstGeom>
                    <a:noFill/>
                  </pic:spPr>
                </pic:pic>
              </a:graphicData>
            </a:graphic>
          </wp:inline>
        </w:drawing>
      </w:r>
    </w:p>
    <w:p w14:paraId="6A517496" w14:textId="1A8F4924" w:rsidR="000F18E9" w:rsidRDefault="000F18E9" w:rsidP="00232B7A">
      <w:pPr>
        <w:pStyle w:val="FigureCaption"/>
      </w:pPr>
      <w:bookmarkStart w:id="515" w:name="_Ref113929316"/>
      <w:r w:rsidRPr="00CF439E">
        <w:t xml:space="preserve">Figure </w:t>
      </w:r>
      <w:fldSimple w:instr=" STYLEREF 1 \s ">
        <w:r w:rsidR="005B4D2F">
          <w:rPr>
            <w:noProof/>
          </w:rPr>
          <w:t>6</w:t>
        </w:r>
      </w:fldSimple>
      <w:r w:rsidR="00AC719D">
        <w:t>.</w:t>
      </w:r>
      <w:fldSimple w:instr=" SEQ Figure \* ARABIC \s 1 ">
        <w:r w:rsidR="005B4D2F">
          <w:rPr>
            <w:noProof/>
          </w:rPr>
          <w:t>43</w:t>
        </w:r>
      </w:fldSimple>
      <w:bookmarkEnd w:id="515"/>
      <w:r w:rsidRPr="00CF439E">
        <w:t xml:space="preserve"> Theoretical plot of foot size and peak alignment. Foot duration increases linearly</w:t>
      </w:r>
      <w:r>
        <w:t>.</w:t>
      </w:r>
      <w:r w:rsidRPr="00CF439E">
        <w:t xml:space="preserve"> </w:t>
      </w:r>
      <w:r>
        <w:t>P</w:t>
      </w:r>
      <w:r w:rsidRPr="00CF439E">
        <w:t xml:space="preserve">eak </w:t>
      </w:r>
      <w:r w:rsidRPr="00CF439E">
        <w:rPr>
          <w:rStyle w:val="FigureCaptionChar"/>
          <w:i/>
          <w:iCs/>
        </w:rPr>
        <w:t xml:space="preserve">alignment </w:t>
      </w:r>
      <w:r>
        <w:rPr>
          <w:rStyle w:val="FigureCaptionChar"/>
          <w:i/>
          <w:iCs/>
        </w:rPr>
        <w:t xml:space="preserve">also </w:t>
      </w:r>
      <w:r w:rsidRPr="00CF439E">
        <w:rPr>
          <w:rStyle w:val="FigureCaptionChar"/>
          <w:i/>
          <w:iCs/>
        </w:rPr>
        <w:t>increases but less rapidly with each additional foot. Conversely, peak alignment as a proportion</w:t>
      </w:r>
      <w:r w:rsidRPr="00CF439E">
        <w:t xml:space="preserve"> of the foot decreases more rapidly</w:t>
      </w:r>
      <w:r>
        <w:t xml:space="preserve">. </w:t>
      </w:r>
    </w:p>
    <w:p w14:paraId="77E66B8F" w14:textId="242535CF" w:rsidR="007D137C" w:rsidRPr="00C145AE" w:rsidRDefault="002E1C1B" w:rsidP="000E029E">
      <w:pPr>
        <w:pStyle w:val="Heading4"/>
        <w:rPr>
          <w:vanish/>
          <w:specVanish/>
        </w:rPr>
      </w:pPr>
      <w:bookmarkStart w:id="516" w:name="_Ref114435941"/>
      <w:r>
        <w:t>N</w:t>
      </w:r>
      <w:r w:rsidR="007D137C">
        <w:t xml:space="preserve">uclear </w:t>
      </w:r>
      <w:r w:rsidR="00EB290E">
        <w:t>P</w:t>
      </w:r>
      <w:r w:rsidR="007D137C">
        <w:t xml:space="preserve">eak </w:t>
      </w:r>
      <w:r w:rsidR="00EB290E">
        <w:t>A</w:t>
      </w:r>
      <w:r w:rsidR="007D137C">
        <w:t xml:space="preserve">lignment </w:t>
      </w:r>
      <w:r w:rsidR="00EB290E">
        <w:t>M</w:t>
      </w:r>
      <w:r>
        <w:t xml:space="preserve">easured </w:t>
      </w:r>
      <w:r w:rsidR="00EB290E">
        <w:t>P</w:t>
      </w:r>
      <w:r>
        <w:t xml:space="preserve">roportionally to </w:t>
      </w:r>
      <w:r w:rsidR="00EB290E">
        <w:t>F</w:t>
      </w:r>
      <w:r>
        <w:t xml:space="preserve">oot </w:t>
      </w:r>
      <w:r w:rsidR="00EB290E">
        <w:t>S</w:t>
      </w:r>
      <w:r>
        <w:t>ize and</w:t>
      </w:r>
      <w:r w:rsidR="00B71BEF">
        <w:t xml:space="preserve"> Voicing</w:t>
      </w:r>
      <w:r>
        <w:t xml:space="preserve"> </w:t>
      </w:r>
      <w:r w:rsidR="00EB290E">
        <w:t>D</w:t>
      </w:r>
      <w:r>
        <w:t>uration</w:t>
      </w:r>
      <w:bookmarkEnd w:id="516"/>
      <w:r w:rsidR="00C145AE">
        <w:t>.</w:t>
      </w:r>
    </w:p>
    <w:p w14:paraId="73920E0C" w14:textId="7C275A75" w:rsidR="000F18E9" w:rsidRDefault="00C145AE" w:rsidP="00C042EA">
      <w:pPr>
        <w:pStyle w:val="NormalFirstParagraph"/>
      </w:pPr>
      <w:r>
        <w:t xml:space="preserve"> </w:t>
      </w:r>
      <w:r w:rsidR="00342BE1">
        <w:t xml:space="preserve">An ANOVA of the model testing </w:t>
      </w:r>
      <w:r w:rsidR="00342BE1" w:rsidRPr="00BE27D2">
        <w:rPr>
          <w:rFonts w:ascii="Lucida Console" w:hAnsi="Lucida Console" w:cs="Arial"/>
        </w:rPr>
        <w:t>h_t</w:t>
      </w:r>
      <w:r w:rsidR="00342BE1">
        <w:t xml:space="preserve"> as a proportion of the foot indicates a significant effect of </w:t>
      </w:r>
      <w:r w:rsidR="00342BE1" w:rsidRPr="00D40C2E">
        <w:rPr>
          <w:rFonts w:ascii="Lucida Console" w:hAnsi="Lucida Console"/>
          <w:lang w:eastAsia="en-IE"/>
        </w:rPr>
        <w:t>foot_syls</w:t>
      </w:r>
      <w:r w:rsidR="00342BE1">
        <w:t xml:space="preserve">, </w:t>
      </w:r>
      <w:r w:rsidR="00342BE1">
        <w:rPr>
          <w:i/>
          <w:iCs/>
        </w:rPr>
        <w:t>F</w:t>
      </w:r>
      <w:r w:rsidR="00342BE1">
        <w:t xml:space="preserve">(3, </w:t>
      </w:r>
      <w:r w:rsidR="007B7682">
        <w:t>19.06</w:t>
      </w:r>
      <w:r w:rsidR="00342BE1">
        <w:t xml:space="preserve">) = </w:t>
      </w:r>
      <w:r w:rsidR="007B7682">
        <w:t>117.37</w:t>
      </w:r>
      <w:r w:rsidR="00342BE1">
        <w:t xml:space="preserve">, </w:t>
      </w:r>
      <w:r w:rsidR="00342BE1" w:rsidRPr="00017D6C">
        <w:rPr>
          <w:i/>
          <w:iCs/>
        </w:rPr>
        <w:t>p</w:t>
      </w:r>
      <w:r w:rsidR="00342BE1" w:rsidRPr="00017D6C">
        <w:t xml:space="preserve"> &lt;</w:t>
      </w:r>
      <w:r w:rsidR="00342BE1">
        <w:t xml:space="preserve"> .001. However, the marginal </w:t>
      </w:r>
      <w:r w:rsidR="00342BE1" w:rsidRPr="00663AD1">
        <w:rPr>
          <w:i/>
          <w:iCs/>
        </w:rPr>
        <w:t>R</w:t>
      </w:r>
      <w:r w:rsidR="00342BE1" w:rsidRPr="00663AD1">
        <w:rPr>
          <w:vertAlign w:val="superscript"/>
        </w:rPr>
        <w:t>2</w:t>
      </w:r>
      <w:r w:rsidR="00342BE1">
        <w:t xml:space="preserve"> for this model is .2</w:t>
      </w:r>
      <w:r w:rsidR="007B7682">
        <w:t>1</w:t>
      </w:r>
      <w:r w:rsidR="00342BE1">
        <w:t xml:space="preserve">, while the conditional </w:t>
      </w:r>
      <w:r w:rsidR="00342BE1" w:rsidRPr="00663AD1">
        <w:rPr>
          <w:i/>
          <w:iCs/>
        </w:rPr>
        <w:t>R</w:t>
      </w:r>
      <w:r w:rsidR="00342BE1" w:rsidRPr="00663AD1">
        <w:rPr>
          <w:vertAlign w:val="superscript"/>
        </w:rPr>
        <w:t>2</w:t>
      </w:r>
      <w:r w:rsidR="00342BE1">
        <w:t xml:space="preserve"> is 0.7</w:t>
      </w:r>
      <w:r w:rsidR="007B7682">
        <w:t>6</w:t>
      </w:r>
      <w:r w:rsidR="00342BE1">
        <w:t xml:space="preserve">. Thus, </w:t>
      </w:r>
      <w:r w:rsidR="00223B0E" w:rsidRPr="00223B0E">
        <w:rPr>
          <w:rFonts w:ascii="Lucida Console" w:hAnsi="Lucida Console"/>
          <w:lang w:eastAsia="en-IE"/>
        </w:rPr>
        <w:t>foot_syls</w:t>
      </w:r>
      <w:r w:rsidR="00223B0E">
        <w:t xml:space="preserve">, as the only fixed effect, </w:t>
      </w:r>
      <w:r w:rsidR="00342BE1">
        <w:t>accounts for 2</w:t>
      </w:r>
      <w:r w:rsidR="007B7682">
        <w:t>1</w:t>
      </w:r>
      <w:r w:rsidR="00342BE1">
        <w:t>%</w:t>
      </w:r>
      <w:r w:rsidR="007C008F">
        <w:t xml:space="preserve"> of the variance </w:t>
      </w:r>
      <w:r w:rsidR="00342BE1">
        <w:t>in peak alignment</w:t>
      </w:r>
      <w:r w:rsidR="007C008F">
        <w:t>.</w:t>
      </w:r>
      <w:r w:rsidR="00342BE1">
        <w:t xml:space="preserve">  </w:t>
      </w:r>
      <w:r w:rsidR="000F18E9">
        <w:t>An ANOVA of the model testing</w:t>
      </w:r>
      <w:r w:rsidR="000F18E9" w:rsidRPr="00BE27D2">
        <w:t xml:space="preserve"> </w:t>
      </w:r>
      <w:r w:rsidR="000F18E9" w:rsidRPr="00BE27D2">
        <w:rPr>
          <w:rFonts w:ascii="Lucida Console" w:hAnsi="Lucida Console" w:cs="Arial"/>
        </w:rPr>
        <w:t>h_t</w:t>
      </w:r>
      <w:r w:rsidR="000F18E9">
        <w:t xml:space="preserve"> as a proportion of voiced material in the nuclear PA </w:t>
      </w:r>
      <w:r w:rsidR="007C008F">
        <w:t xml:space="preserve">also </w:t>
      </w:r>
      <w:r w:rsidR="000F18E9">
        <w:t xml:space="preserve">indicates that the effect </w:t>
      </w:r>
      <w:r w:rsidR="00294FD1">
        <w:t xml:space="preserve">of </w:t>
      </w:r>
      <w:r w:rsidR="000F18E9" w:rsidRPr="00D40C2E">
        <w:rPr>
          <w:rFonts w:ascii="Lucida Console" w:hAnsi="Lucida Console"/>
          <w:lang w:eastAsia="en-IE"/>
        </w:rPr>
        <w:t>foot_syls</w:t>
      </w:r>
      <w:r w:rsidR="000F18E9">
        <w:t xml:space="preserve"> is significant, </w:t>
      </w:r>
      <w:r w:rsidR="000F18E9">
        <w:rPr>
          <w:i/>
          <w:iCs/>
        </w:rPr>
        <w:t>F</w:t>
      </w:r>
      <w:r w:rsidR="000F18E9">
        <w:t xml:space="preserve">(3, </w:t>
      </w:r>
      <w:r w:rsidR="007C008F">
        <w:t>15.38</w:t>
      </w:r>
      <w:r w:rsidR="000F18E9">
        <w:t xml:space="preserve">) = </w:t>
      </w:r>
      <w:r w:rsidR="007C008F">
        <w:t>4</w:t>
      </w:r>
      <w:r w:rsidR="000F18E9">
        <w:t>.</w:t>
      </w:r>
      <w:r w:rsidR="007C008F">
        <w:t>45</w:t>
      </w:r>
      <w:r w:rsidR="000F18E9">
        <w:t xml:space="preserve">, </w:t>
      </w:r>
      <w:r w:rsidR="007C008F" w:rsidRPr="00CD2E85">
        <w:rPr>
          <w:i/>
          <w:iCs/>
        </w:rPr>
        <w:t>p</w:t>
      </w:r>
      <w:r w:rsidR="007C008F" w:rsidRPr="00CD2E85">
        <w:t xml:space="preserve"> =</w:t>
      </w:r>
      <w:r w:rsidR="000F18E9">
        <w:t xml:space="preserve"> .</w:t>
      </w:r>
      <w:r w:rsidR="007C008F">
        <w:t>035</w:t>
      </w:r>
      <w:r w:rsidR="000F18E9">
        <w:t xml:space="preserve">. The marginal </w:t>
      </w:r>
      <w:r w:rsidR="000F18E9" w:rsidRPr="00663AD1">
        <w:rPr>
          <w:i/>
          <w:iCs/>
        </w:rPr>
        <w:t>R</w:t>
      </w:r>
      <w:r w:rsidR="000F18E9" w:rsidRPr="00663AD1">
        <w:rPr>
          <w:vertAlign w:val="superscript"/>
        </w:rPr>
        <w:t>2</w:t>
      </w:r>
      <w:r w:rsidR="000F18E9">
        <w:t xml:space="preserve"> for this model is 0.01, while the conditional </w:t>
      </w:r>
      <w:r w:rsidR="000F18E9" w:rsidRPr="00663AD1">
        <w:rPr>
          <w:i/>
          <w:iCs/>
        </w:rPr>
        <w:t>R</w:t>
      </w:r>
      <w:r w:rsidR="000F18E9" w:rsidRPr="00663AD1">
        <w:rPr>
          <w:vertAlign w:val="superscript"/>
        </w:rPr>
        <w:t>2</w:t>
      </w:r>
      <w:r w:rsidR="000F18E9">
        <w:t xml:space="preserve"> is 0.7</w:t>
      </w:r>
      <w:r w:rsidR="00FF6115">
        <w:t>8</w:t>
      </w:r>
      <w:r w:rsidR="000F18E9">
        <w:t xml:space="preserve">. This suggests that, when, considered as a proportion of voicing, that </w:t>
      </w:r>
      <w:r w:rsidR="000F18E9" w:rsidRPr="00D40C2E">
        <w:rPr>
          <w:rFonts w:ascii="Lucida Console" w:hAnsi="Lucida Console"/>
          <w:lang w:eastAsia="en-IE"/>
        </w:rPr>
        <w:t>foot_syls</w:t>
      </w:r>
      <w:r w:rsidR="000F18E9">
        <w:t xml:space="preserve"> only accounts for 1% of the </w:t>
      </w:r>
      <w:r w:rsidR="000F18E9">
        <w:lastRenderedPageBreak/>
        <w:t>variance in nuclear peak alignment</w:t>
      </w:r>
      <w:r w:rsidR="00FF6115">
        <w:t xml:space="preserve">, which is substantially lower than the 21% of the </w:t>
      </w:r>
      <w:r w:rsidR="002D071C">
        <w:t>model measuring peak alignment as a proportion of the foot</w:t>
      </w:r>
      <w:r w:rsidR="000F18E9">
        <w:t>. (</w:t>
      </w:r>
      <w:r w:rsidR="000F18E9" w:rsidRPr="00951295">
        <w:rPr>
          <w:highlight w:val="yellow"/>
        </w:rPr>
        <w:t>See APPENDICES</w:t>
      </w:r>
      <w:r w:rsidR="000F18E9">
        <w:t>)</w:t>
      </w:r>
    </w:p>
    <w:p w14:paraId="1909A3B3" w14:textId="575D9CFE" w:rsidR="00BE27D2" w:rsidRPr="0041318E" w:rsidRDefault="004F50E9" w:rsidP="00BE27D2">
      <w:pPr>
        <w:pStyle w:val="Figure"/>
      </w:pPr>
      <w:r>
        <w:drawing>
          <wp:inline distT="0" distB="0" distL="0" distR="0" wp14:anchorId="4A67C090" wp14:editId="4C7DBD74">
            <wp:extent cx="2788926" cy="2337821"/>
            <wp:effectExtent l="0" t="0" r="0" b="5715"/>
            <wp:docPr id="1160" name="Picture 116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Picture 1160" descr="Chart&#10;&#10;Description automatically generated with medium confidence"/>
                    <pic:cNvPicPr/>
                  </pic:nvPicPr>
                  <pic:blipFill>
                    <a:blip r:embed="rId156">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r>
        <w:drawing>
          <wp:inline distT="0" distB="0" distL="0" distR="0" wp14:anchorId="3D5CAE17" wp14:editId="0ED9DBEB">
            <wp:extent cx="2788926" cy="2337821"/>
            <wp:effectExtent l="0" t="0" r="0" b="5715"/>
            <wp:docPr id="1161" name="Picture 11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Chart&#10;&#10;Description automatically generated"/>
                    <pic:cNvPicPr/>
                  </pic:nvPicPr>
                  <pic:blipFill>
                    <a:blip r:embed="rId157">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p>
    <w:p w14:paraId="21D9D0B0" w14:textId="5F483570" w:rsidR="00BE27D2" w:rsidRDefault="00BE27D2" w:rsidP="00BE27D2">
      <w:pPr>
        <w:pStyle w:val="FigureCaption"/>
      </w:pPr>
      <w:bookmarkStart w:id="517" w:name="_Ref113922794"/>
      <w:r>
        <w:t xml:space="preserve">Figure </w:t>
      </w:r>
      <w:fldSimple w:instr=" STYLEREF 1 \s ">
        <w:r w:rsidR="005B4D2F">
          <w:rPr>
            <w:noProof/>
          </w:rPr>
          <w:t>6</w:t>
        </w:r>
      </w:fldSimple>
      <w:r w:rsidR="00AC719D">
        <w:t>.</w:t>
      </w:r>
      <w:fldSimple w:instr=" SEQ Figure \* ARABIC \s 1 ">
        <w:r w:rsidR="005B4D2F">
          <w:rPr>
            <w:noProof/>
          </w:rPr>
          <w:t>44</w:t>
        </w:r>
      </w:fldSimple>
      <w:bookmarkEnd w:id="517"/>
      <w:r>
        <w:t xml:space="preserve"> Nuclear peak alignment as an effect of </w:t>
      </w:r>
      <w:r w:rsidRPr="00D40C2E">
        <w:rPr>
          <w:rFonts w:ascii="Lucida Console" w:hAnsi="Lucida Console"/>
          <w:lang w:eastAsia="en-IE"/>
        </w:rPr>
        <w:t>foot_syls</w:t>
      </w:r>
      <w:r>
        <w:t xml:space="preserve"> when calculated proportionally </w:t>
      </w:r>
      <w:r w:rsidR="00062F01">
        <w:t xml:space="preserve">to foot size </w:t>
      </w:r>
      <w:r>
        <w:t xml:space="preserve">(a) and the duration of </w:t>
      </w:r>
      <w:r w:rsidR="00062F01">
        <w:t xml:space="preserve">voicing </w:t>
      </w:r>
      <w:r>
        <w:t>(b).</w:t>
      </w:r>
    </w:p>
    <w:p w14:paraId="3E0ECFAA" w14:textId="3424BC89" w:rsidR="005D78F8" w:rsidRDefault="00BE27D2" w:rsidP="005D78F8">
      <w:r>
        <w:t xml:space="preserve">When we look at </w:t>
      </w:r>
      <w:r w:rsidR="00C042EA">
        <w:t>peak alignment as a proportion of the foot</w:t>
      </w:r>
      <w:r>
        <w:t>, we see that</w:t>
      </w:r>
      <w:r w:rsidR="005D78F8">
        <w:t xml:space="preserve"> </w:t>
      </w:r>
      <w:r w:rsidR="00C042EA">
        <w:t xml:space="preserve">it </w:t>
      </w:r>
      <w:r w:rsidR="00BF3DCD">
        <w:t>ranges between an estimated 70% and 85% of the foot (</w:t>
      </w:r>
      <w:r w:rsidR="00BF3DCD">
        <w:fldChar w:fldCharType="begin"/>
      </w:r>
      <w:r w:rsidR="00BF3DCD">
        <w:instrText xml:space="preserve"> REF _Ref113922794 \h </w:instrText>
      </w:r>
      <w:r w:rsidR="00BF3DCD">
        <w:fldChar w:fldCharType="separate"/>
      </w:r>
      <w:r w:rsidR="005B4D2F">
        <w:t xml:space="preserve">Figure </w:t>
      </w:r>
      <w:r w:rsidR="005B4D2F">
        <w:rPr>
          <w:noProof/>
        </w:rPr>
        <w:t>6</w:t>
      </w:r>
      <w:r w:rsidR="005B4D2F">
        <w:t>.</w:t>
      </w:r>
      <w:r w:rsidR="005B4D2F">
        <w:rPr>
          <w:noProof/>
        </w:rPr>
        <w:t>44</w:t>
      </w:r>
      <w:r w:rsidR="00BF3DCD">
        <w:fldChar w:fldCharType="end"/>
      </w:r>
      <w:r w:rsidR="00BF3DCD">
        <w:t>a), b</w:t>
      </w:r>
      <w:r>
        <w:t>ut</w:t>
      </w:r>
      <w:r w:rsidR="005D78F8">
        <w:t xml:space="preserve"> varies very little when measured proportionally to the duration of voicing, hovering </w:t>
      </w:r>
      <w:r w:rsidR="00BF3DCD">
        <w:t>around 75% (</w:t>
      </w:r>
      <w:r w:rsidR="00BF3DCD">
        <w:fldChar w:fldCharType="begin"/>
      </w:r>
      <w:r w:rsidR="00BF3DCD">
        <w:instrText xml:space="preserve"> REF _Ref113922794 \h </w:instrText>
      </w:r>
      <w:r w:rsidR="00BF3DCD">
        <w:fldChar w:fldCharType="separate"/>
      </w:r>
      <w:r w:rsidR="005B4D2F">
        <w:t xml:space="preserve">Figure </w:t>
      </w:r>
      <w:r w:rsidR="005B4D2F">
        <w:rPr>
          <w:noProof/>
        </w:rPr>
        <w:t>6</w:t>
      </w:r>
      <w:r w:rsidR="005B4D2F">
        <w:t>.</w:t>
      </w:r>
      <w:r w:rsidR="005B4D2F">
        <w:rPr>
          <w:noProof/>
        </w:rPr>
        <w:t>44</w:t>
      </w:r>
      <w:r w:rsidR="00BF3DCD">
        <w:fldChar w:fldCharType="end"/>
      </w:r>
      <w:r w:rsidR="00BF3DCD">
        <w:t>b).</w:t>
      </w:r>
      <w:r w:rsidR="007D2D82">
        <w:t xml:space="preserve"> </w:t>
      </w:r>
      <w:r w:rsidR="00BF3DCD">
        <w:t>T</w:t>
      </w:r>
      <w:r>
        <w:t>he largest difference in peak alignment measured proportionally to the foot is 1</w:t>
      </w:r>
      <w:r w:rsidR="000F5ECA">
        <w:t>5</w:t>
      </w:r>
      <w:r>
        <w:t xml:space="preserve"> percentage points, between </w:t>
      </w:r>
      <w:r w:rsidRPr="00D40C2E">
        <w:rPr>
          <w:rFonts w:ascii="Lucida Console" w:hAnsi="Lucida Console"/>
          <w:lang w:eastAsia="en-IE"/>
        </w:rPr>
        <w:t>foot_syls</w:t>
      </w:r>
      <w:r>
        <w:rPr>
          <w:rFonts w:ascii="Lucida Console" w:hAnsi="Lucida Console"/>
          <w:lang w:eastAsia="en-IE"/>
        </w:rPr>
        <w:t>4</w:t>
      </w:r>
      <w:r>
        <w:t xml:space="preserve"> and </w:t>
      </w:r>
      <w:r w:rsidRPr="00D40C2E">
        <w:rPr>
          <w:rFonts w:ascii="Lucida Console" w:hAnsi="Lucida Console"/>
          <w:lang w:eastAsia="en-IE"/>
        </w:rPr>
        <w:t>foot_syls</w:t>
      </w:r>
      <w:r>
        <w:rPr>
          <w:rFonts w:ascii="Lucida Console" w:hAnsi="Lucida Console"/>
          <w:lang w:eastAsia="en-IE"/>
        </w:rPr>
        <w:t>2</w:t>
      </w:r>
      <w:r w:rsidR="00521A4B">
        <w:t>, 95% CI</w:t>
      </w:r>
      <w:r>
        <w:t xml:space="preserve"> [0.1</w:t>
      </w:r>
      <w:r w:rsidR="000F5ECA">
        <w:t>2</w:t>
      </w:r>
      <w:r>
        <w:t>, 0.</w:t>
      </w:r>
      <w:r w:rsidR="00A442AB">
        <w:t>1</w:t>
      </w:r>
      <w:r w:rsidR="000F5ECA">
        <w:t>8</w:t>
      </w:r>
      <w:r>
        <w:t xml:space="preserve">], </w:t>
      </w:r>
      <w:r w:rsidRPr="00017D6C">
        <w:rPr>
          <w:i/>
          <w:iCs/>
        </w:rPr>
        <w:t>p</w:t>
      </w:r>
      <w:r w:rsidRPr="00017D6C">
        <w:t xml:space="preserve"> &lt;</w:t>
      </w:r>
      <w:r>
        <w:t xml:space="preserve"> .001</w:t>
      </w:r>
      <w:r w:rsidR="000F5ECA">
        <w:t>. In contrast</w:t>
      </w:r>
      <w:r w:rsidR="005D78F8">
        <w:t xml:space="preserve">, we see that the largest estimated difference in terms of the duration of voicing is only </w:t>
      </w:r>
      <w:r w:rsidR="00B03E68">
        <w:t>3 [</w:t>
      </w:r>
      <w:r w:rsidR="00B03E68">
        <w:noBreakHyphen/>
        <w:t xml:space="preserve">0.05, </w:t>
      </w:r>
      <w:r w:rsidR="00B03E68">
        <w:noBreakHyphen/>
        <w:t>0.01] percentage points</w:t>
      </w:r>
      <w:r w:rsidR="005D78F8">
        <w:t xml:space="preserve">, between </w:t>
      </w:r>
      <w:r w:rsidR="005D78F8" w:rsidRPr="00D40C2E">
        <w:rPr>
          <w:rFonts w:ascii="Lucida Console" w:hAnsi="Lucida Console"/>
          <w:lang w:eastAsia="en-IE"/>
        </w:rPr>
        <w:t>foot_syls</w:t>
      </w:r>
      <w:r w:rsidR="005D78F8">
        <w:rPr>
          <w:rFonts w:ascii="Lucida Console" w:hAnsi="Lucida Console"/>
          <w:lang w:eastAsia="en-IE"/>
        </w:rPr>
        <w:t>2</w:t>
      </w:r>
      <w:r w:rsidR="005D78F8">
        <w:t xml:space="preserve"> and </w:t>
      </w:r>
      <w:r w:rsidR="005D78F8" w:rsidRPr="00D40C2E">
        <w:rPr>
          <w:rFonts w:ascii="Lucida Console" w:hAnsi="Lucida Console"/>
          <w:lang w:eastAsia="en-IE"/>
        </w:rPr>
        <w:t>foot_syl</w:t>
      </w:r>
      <w:r w:rsidR="005D78F8">
        <w:rPr>
          <w:rFonts w:ascii="Lucida Console" w:hAnsi="Lucida Console"/>
          <w:lang w:eastAsia="en-IE"/>
        </w:rPr>
        <w:t>s3</w:t>
      </w:r>
      <w:r w:rsidR="005D78F8">
        <w:t xml:space="preserve">, </w:t>
      </w:r>
      <w:r w:rsidR="005D78F8" w:rsidRPr="00017D6C">
        <w:rPr>
          <w:i/>
          <w:iCs/>
        </w:rPr>
        <w:t>p</w:t>
      </w:r>
      <w:r w:rsidR="005D78F8" w:rsidRPr="00017D6C">
        <w:t xml:space="preserve"> &lt;</w:t>
      </w:r>
      <w:r w:rsidR="005D78F8">
        <w:t xml:space="preserve"> .00</w:t>
      </w:r>
      <w:r w:rsidR="003D79D0">
        <w:t>5</w:t>
      </w:r>
      <w:r w:rsidR="005D78F8">
        <w:t>.</w:t>
      </w:r>
    </w:p>
    <w:p w14:paraId="21B50016" w14:textId="349F5F0C" w:rsidR="00BE27D2" w:rsidRDefault="00BE27D2" w:rsidP="00BE27D2">
      <w:r>
        <w:t xml:space="preserve">The implication of these two </w:t>
      </w:r>
      <w:r w:rsidR="007D2D82">
        <w:t>types of analysis</w:t>
      </w:r>
      <w:r>
        <w:t xml:space="preserve">, especially in the light of the initial findings that </w:t>
      </w:r>
      <w:r w:rsidR="007D2D82">
        <w:t xml:space="preserve">peak </w:t>
      </w:r>
      <w:r>
        <w:t xml:space="preserve">alignment increases with foot size, is that peak alignment in the nuclear PA is quite stably aligned as a proportion of the voiced material in the final foot. </w:t>
      </w:r>
      <w:r w:rsidR="00957D05">
        <w:t>T</w:t>
      </w:r>
      <w:r>
        <w:t xml:space="preserve">his further implies that </w:t>
      </w:r>
      <w:r w:rsidR="00957D05">
        <w:t xml:space="preserve">compression and truncation </w:t>
      </w:r>
      <w:r>
        <w:t xml:space="preserve">actually work </w:t>
      </w:r>
      <w:r w:rsidR="00957D05">
        <w:t xml:space="preserve">in tandem </w:t>
      </w:r>
      <w:r>
        <w:t>to maintain this proportionality. Furthermore, at least based on this data, it seems that it is not the duration of the foot which matters so much as the duration of voicing.</w:t>
      </w:r>
    </w:p>
    <w:p w14:paraId="62584562" w14:textId="264AAFED" w:rsidR="000F18E9" w:rsidRPr="00C145AE" w:rsidRDefault="005B5D62" w:rsidP="000E029E">
      <w:pPr>
        <w:pStyle w:val="Heading4"/>
        <w:rPr>
          <w:vanish/>
          <w:specVanish/>
        </w:rPr>
      </w:pPr>
      <w:r>
        <w:t xml:space="preserve">Summary of </w:t>
      </w:r>
      <w:r w:rsidR="004C566F">
        <w:t>P</w:t>
      </w:r>
      <w:r>
        <w:t xml:space="preserve">roportional </w:t>
      </w:r>
      <w:r w:rsidR="004C566F">
        <w:t>P</w:t>
      </w:r>
      <w:r>
        <w:t xml:space="preserve">eak </w:t>
      </w:r>
      <w:r w:rsidR="004C566F">
        <w:t>A</w:t>
      </w:r>
      <w:r>
        <w:t xml:space="preserve">lignment </w:t>
      </w:r>
      <w:r w:rsidR="004C566F">
        <w:t>A</w:t>
      </w:r>
      <w:r>
        <w:t>nalysis</w:t>
      </w:r>
      <w:r w:rsidR="00C145AE">
        <w:t>.</w:t>
      </w:r>
    </w:p>
    <w:p w14:paraId="05C3A263" w14:textId="3DE0A2D9" w:rsidR="00CF439E" w:rsidRPr="00CF439E" w:rsidRDefault="00C145AE" w:rsidP="005B5D62">
      <w:pPr>
        <w:pStyle w:val="NormalFirstParagraph"/>
      </w:pPr>
      <w:r>
        <w:t xml:space="preserve"> </w:t>
      </w:r>
      <w:r w:rsidR="005B5D62">
        <w:t>T</w:t>
      </w:r>
      <w:r w:rsidR="00366B78">
        <w:t xml:space="preserve">he results of the </w:t>
      </w:r>
      <w:r w:rsidR="0013285F">
        <w:t xml:space="preserve">PN model </w:t>
      </w:r>
      <w:r w:rsidR="0013285F" w:rsidRPr="00C52DCD">
        <w:t xml:space="preserve">measuring </w:t>
      </w:r>
      <w:r w:rsidR="00C52DCD" w:rsidRPr="00C52DCD">
        <w:t xml:space="preserve">peak alignment </w:t>
      </w:r>
      <w:r w:rsidR="0013285F" w:rsidRPr="00C52DCD">
        <w:t>proportionally</w:t>
      </w:r>
      <w:r w:rsidR="0013285F">
        <w:t xml:space="preserve"> to foot duration simply </w:t>
      </w:r>
      <w:r w:rsidR="006C5CEA">
        <w:t xml:space="preserve">mirror the results of the </w:t>
      </w:r>
      <w:r w:rsidR="00C52DCD">
        <w:t>original model</w:t>
      </w:r>
      <w:r w:rsidR="003C21FA">
        <w:t>,</w:t>
      </w:r>
      <w:r w:rsidR="00C52DCD">
        <w:t xml:space="preserve"> which measured it in milliseconds</w:t>
      </w:r>
      <w:r w:rsidR="009B44B7">
        <w:t>. This tells us that</w:t>
      </w:r>
      <w:r w:rsidR="003C21FA">
        <w:t>—unlike nuclear peak alignment—</w:t>
      </w:r>
      <w:r w:rsidR="009B44B7">
        <w:t xml:space="preserve">peak alignment in the PN pitch accent </w:t>
      </w:r>
      <w:r w:rsidR="009D32EA">
        <w:t xml:space="preserve">is </w:t>
      </w:r>
      <w:r w:rsidR="00360C92">
        <w:t xml:space="preserve">not less </w:t>
      </w:r>
      <w:r w:rsidR="009D32EA">
        <w:t xml:space="preserve">susceptible to </w:t>
      </w:r>
      <w:r w:rsidR="00360C92">
        <w:t>the effects of foot size</w:t>
      </w:r>
      <w:r w:rsidR="0024627B">
        <w:t xml:space="preserve"> when </w:t>
      </w:r>
      <w:r w:rsidR="00360C92">
        <w:t>measured proportionally</w:t>
      </w:r>
      <w:r w:rsidR="00540776">
        <w:t xml:space="preserve">. </w:t>
      </w:r>
      <w:r w:rsidR="003C21FA">
        <w:t>In th</w:t>
      </w:r>
      <w:r w:rsidR="00540776">
        <w:t xml:space="preserve">e nuclear analysis, </w:t>
      </w:r>
      <w:r w:rsidR="00C07E11">
        <w:t xml:space="preserve">however, </w:t>
      </w:r>
      <w:r w:rsidR="003C21FA">
        <w:t xml:space="preserve">while </w:t>
      </w:r>
      <w:r w:rsidR="003B391E">
        <w:t xml:space="preserve">peak </w:t>
      </w:r>
      <w:r w:rsidR="00FB20D2">
        <w:t>alignment increase</w:t>
      </w:r>
      <w:r w:rsidR="003B391E">
        <w:t>s</w:t>
      </w:r>
      <w:r w:rsidR="00FB20D2">
        <w:t xml:space="preserve"> dramatically </w:t>
      </w:r>
      <w:r w:rsidR="003B391E">
        <w:t>in absolute terms (ms)</w:t>
      </w:r>
      <w:r w:rsidR="003C21FA">
        <w:t xml:space="preserve"> with foot size</w:t>
      </w:r>
      <w:r w:rsidR="003B391E">
        <w:t xml:space="preserve">, </w:t>
      </w:r>
      <w:r w:rsidR="00C07E11">
        <w:t xml:space="preserve">this is not mirrored </w:t>
      </w:r>
      <w:r w:rsidR="00CC22D3">
        <w:t xml:space="preserve">when it is </w:t>
      </w:r>
      <w:r w:rsidR="002C3619">
        <w:t>measure</w:t>
      </w:r>
      <w:r w:rsidR="00CC22D3">
        <w:t>d</w:t>
      </w:r>
      <w:r w:rsidR="002C3619">
        <w:t xml:space="preserve"> relative to the fo</w:t>
      </w:r>
      <w:r w:rsidR="00520785">
        <w:t xml:space="preserve">ot. In fact, </w:t>
      </w:r>
      <w:r w:rsidR="009B365B">
        <w:t xml:space="preserve">nuclear peak alignment, when measured </w:t>
      </w:r>
      <w:r w:rsidR="00CC22D3">
        <w:t>relative to the foot</w:t>
      </w:r>
      <w:r w:rsidR="009B365B">
        <w:t>, vacillate</w:t>
      </w:r>
      <w:r w:rsidR="00CC22D3">
        <w:t>s</w:t>
      </w:r>
      <w:r w:rsidR="009B365B">
        <w:t xml:space="preserve"> between </w:t>
      </w:r>
      <w:r w:rsidR="002C3619">
        <w:t xml:space="preserve"> </w:t>
      </w:r>
      <w:r w:rsidR="00B61F7D">
        <w:t>70</w:t>
      </w:r>
      <w:r w:rsidR="009B365B">
        <w:t xml:space="preserve">% and </w:t>
      </w:r>
      <w:r w:rsidR="00B61F7D">
        <w:t>85</w:t>
      </w:r>
      <w:r w:rsidR="009B365B">
        <w:t>%</w:t>
      </w:r>
      <w:r w:rsidR="00B61F7D">
        <w:t xml:space="preserve"> of the duration of the foot</w:t>
      </w:r>
      <w:r w:rsidR="009B365B">
        <w:t xml:space="preserve">. </w:t>
      </w:r>
      <w:r w:rsidR="00B61F7D">
        <w:t>W</w:t>
      </w:r>
      <w:r w:rsidR="009B365B">
        <w:t>hen measure</w:t>
      </w:r>
      <w:r w:rsidR="00C07E11">
        <w:t>d</w:t>
      </w:r>
      <w:r w:rsidR="009B365B">
        <w:t xml:space="preserve"> </w:t>
      </w:r>
      <w:r w:rsidR="00C07E11">
        <w:t xml:space="preserve">proportionally to </w:t>
      </w:r>
      <w:r w:rsidR="005665B7">
        <w:t>the duration of voicing, it remain</w:t>
      </w:r>
      <w:r w:rsidR="00C07E11">
        <w:t>s</w:t>
      </w:r>
      <w:r w:rsidR="005665B7">
        <w:t xml:space="preserve"> stable at </w:t>
      </w:r>
      <w:r w:rsidR="00B61F7D">
        <w:t xml:space="preserve">roughly </w:t>
      </w:r>
      <w:r w:rsidR="005665B7">
        <w:t>75%.</w:t>
      </w:r>
      <w:r w:rsidR="00794A17">
        <w:t xml:space="preserve"> </w:t>
      </w:r>
      <w:r w:rsidR="0052293C">
        <w:t xml:space="preserve">Therefore, peak </w:t>
      </w:r>
      <w:r w:rsidR="00794A17">
        <w:t xml:space="preserve">alignment </w:t>
      </w:r>
      <w:r w:rsidR="0052293C">
        <w:t>of</w:t>
      </w:r>
      <w:r w:rsidR="00794A17">
        <w:t xml:space="preserve"> the nuclear pitch accent</w:t>
      </w:r>
      <w:r w:rsidR="00B61F7D">
        <w:t xml:space="preserve">—unlike that of </w:t>
      </w:r>
      <w:r w:rsidR="0052293C">
        <w:t>its prenuclear counterpart—</w:t>
      </w:r>
      <w:r w:rsidR="00C07E11">
        <w:t xml:space="preserve">is </w:t>
      </w:r>
      <w:r w:rsidR="00B31460">
        <w:t xml:space="preserve">only susceptible to </w:t>
      </w:r>
      <w:r w:rsidR="00D66C6C">
        <w:t xml:space="preserve">metrical effects </w:t>
      </w:r>
      <w:r w:rsidR="00B31460">
        <w:t xml:space="preserve">in so much as it is </w:t>
      </w:r>
      <w:r w:rsidR="009268AC">
        <w:t xml:space="preserve">adjusted to maintain </w:t>
      </w:r>
      <w:r w:rsidR="0052293C">
        <w:t xml:space="preserve">a </w:t>
      </w:r>
      <w:r w:rsidR="00C07E11">
        <w:t xml:space="preserve">stable </w:t>
      </w:r>
      <w:r w:rsidR="009268AC">
        <w:t>position proportional to the voiced material</w:t>
      </w:r>
      <w:r w:rsidR="0052293C">
        <w:t xml:space="preserve"> in the foot</w:t>
      </w:r>
      <w:r w:rsidR="009268AC">
        <w:t>.</w:t>
      </w:r>
    </w:p>
    <w:p w14:paraId="05DAB97D" w14:textId="7A4E2425" w:rsidR="00F545BE" w:rsidRPr="00A62101" w:rsidRDefault="00AF7F8E" w:rsidP="004361A7">
      <w:pPr>
        <w:pStyle w:val="Heading2"/>
      </w:pPr>
      <w:bookmarkStart w:id="518" w:name="_Toc114483939"/>
      <w:r w:rsidRPr="00A62101">
        <w:lastRenderedPageBreak/>
        <w:t>Summary</w:t>
      </w:r>
      <w:r w:rsidR="00891A11">
        <w:t xml:space="preserve"> and </w:t>
      </w:r>
      <w:r w:rsidR="00CA2EC7">
        <w:t>D</w:t>
      </w:r>
      <w:r w:rsidR="00891A11">
        <w:t>iscussion</w:t>
      </w:r>
      <w:bookmarkEnd w:id="518"/>
    </w:p>
    <w:p w14:paraId="6C47551A" w14:textId="13BC60FF" w:rsidR="00F7209D" w:rsidRPr="00156179" w:rsidRDefault="008E789C" w:rsidP="00DE00FE">
      <w:pPr>
        <w:pStyle w:val="NormalFirstParagraph"/>
      </w:pPr>
      <w:r w:rsidRPr="00156179">
        <w:t>This chapter has focus</w:t>
      </w:r>
      <w:r w:rsidR="00AB248D" w:rsidRPr="00156179">
        <w:t xml:space="preserve">ed </w:t>
      </w:r>
      <w:r w:rsidRPr="00156179">
        <w:t xml:space="preserve">on the phonological form and phonetic </w:t>
      </w:r>
      <w:r w:rsidR="008148D2" w:rsidRPr="00156179">
        <w:t>implementation</w:t>
      </w:r>
      <w:r w:rsidRPr="00156179">
        <w:t xml:space="preserve"> of pitch </w:t>
      </w:r>
      <w:r w:rsidR="008148D2" w:rsidRPr="00156179">
        <w:t>accents</w:t>
      </w:r>
      <w:r w:rsidRPr="00156179">
        <w:t xml:space="preserve"> in </w:t>
      </w:r>
      <w:r w:rsidR="00D426F3" w:rsidRPr="00156179">
        <w:t xml:space="preserve">prenuclear and nuclear position in </w:t>
      </w:r>
      <w:r w:rsidR="008148D2" w:rsidRPr="00156179">
        <w:t>n</w:t>
      </w:r>
      <w:r w:rsidR="008148D2">
        <w:t>eutr</w:t>
      </w:r>
      <w:r w:rsidR="008148D2" w:rsidRPr="00156179">
        <w:t>al</w:t>
      </w:r>
      <w:r w:rsidR="008E681C" w:rsidRPr="00156179">
        <w:t xml:space="preserve"> </w:t>
      </w:r>
      <w:r w:rsidR="008148D2">
        <w:t>declaratives</w:t>
      </w:r>
      <w:r w:rsidR="008E681C" w:rsidRPr="00156179">
        <w:t xml:space="preserve">. The main </w:t>
      </w:r>
      <w:r w:rsidR="005347E5">
        <w:t xml:space="preserve">motivation </w:t>
      </w:r>
      <w:r w:rsidR="008E681C" w:rsidRPr="00156179">
        <w:t xml:space="preserve">for this was to establish </w:t>
      </w:r>
      <w:r w:rsidR="005F0D5F" w:rsidRPr="00156179">
        <w:t>the extent to which lexical boundaries and meter affect both the distribution of pitch accents and</w:t>
      </w:r>
      <w:r w:rsidR="00EF2449" w:rsidRPr="00156179">
        <w:t xml:space="preserve"> their phonetic implementation</w:t>
      </w:r>
      <w:r w:rsidR="0070660B" w:rsidRPr="00156179">
        <w:t>, th</w:t>
      </w:r>
      <w:r w:rsidR="00A219EA" w:rsidRPr="00156179">
        <w:t xml:space="preserve">us </w:t>
      </w:r>
      <w:r w:rsidR="006F35AA" w:rsidRPr="00156179">
        <w:t>dealing with</w:t>
      </w:r>
      <w:r w:rsidR="00931F26">
        <w:t xml:space="preserve"> the</w:t>
      </w:r>
      <w:r w:rsidR="006F35AA" w:rsidRPr="00156179">
        <w:t xml:space="preserve"> descriptive concern raised by research question one</w:t>
      </w:r>
      <w:r w:rsidR="00A219EA" w:rsidRPr="00156179">
        <w:t>:</w:t>
      </w:r>
    </w:p>
    <w:p w14:paraId="2EA3320C" w14:textId="77777777" w:rsidR="00123BE8" w:rsidRPr="00156179" w:rsidRDefault="00123BE8" w:rsidP="004361A7">
      <w:pPr>
        <w:pStyle w:val="RQ"/>
        <w:numPr>
          <w:ilvl w:val="0"/>
          <w:numId w:val="29"/>
        </w:numPr>
        <w:ind w:left="567" w:hanging="567"/>
      </w:pPr>
      <w:r w:rsidRPr="00156179">
        <w:t xml:space="preserve">What are the </w:t>
      </w:r>
      <w:r w:rsidRPr="005347E5">
        <w:t>phonological</w:t>
      </w:r>
      <w:r w:rsidRPr="00156179">
        <w:t xml:space="preserve"> and phonetic characteristics of pitch accents in DCE in unmarked speech under variation in metrical and lexical structure?</w:t>
      </w:r>
    </w:p>
    <w:p w14:paraId="77E2DF7D" w14:textId="1CFE8345" w:rsidR="001B39C6" w:rsidRPr="00156179" w:rsidRDefault="008E5489" w:rsidP="005347E5">
      <w:pPr>
        <w:pStyle w:val="NormalFirstParagraph"/>
      </w:pPr>
      <w:r>
        <w:t>In working towards an answer to this question, i</w:t>
      </w:r>
      <w:r w:rsidR="00145C9C" w:rsidRPr="00156179">
        <w:t xml:space="preserve">t </w:t>
      </w:r>
      <w:r w:rsidR="00D131C3" w:rsidRPr="00156179">
        <w:t xml:space="preserve">was also possible to evaluate the </w:t>
      </w:r>
      <w:r w:rsidR="00FF73C8" w:rsidRPr="00156179">
        <w:t xml:space="preserve">importance </w:t>
      </w:r>
      <w:r w:rsidR="00D131C3" w:rsidRPr="00156179">
        <w:t>of underlying phonological tones</w:t>
      </w:r>
      <w:r w:rsidR="00EC25BF" w:rsidRPr="00156179">
        <w:t xml:space="preserve"> by assessing </w:t>
      </w:r>
      <w:r w:rsidR="00FF73C8" w:rsidRPr="00156179">
        <w:t xml:space="preserve">the extent to which </w:t>
      </w:r>
      <w:r>
        <w:t xml:space="preserve">they </w:t>
      </w:r>
      <w:r w:rsidR="000C041F">
        <w:t xml:space="preserve">are </w:t>
      </w:r>
      <w:r w:rsidR="00CD0F72">
        <w:t>realis</w:t>
      </w:r>
      <w:r w:rsidR="00EC25BF" w:rsidRPr="00156179">
        <w:t xml:space="preserve">ed </w:t>
      </w:r>
      <w:r w:rsidR="00FF73C8" w:rsidRPr="00156179">
        <w:t>in the surface phonology</w:t>
      </w:r>
      <w:r w:rsidR="00EC25BF" w:rsidRPr="00156179">
        <w:t xml:space="preserve">. </w:t>
      </w:r>
      <w:r w:rsidR="000C041F">
        <w:t xml:space="preserve">The </w:t>
      </w:r>
      <w:r w:rsidR="0048348A">
        <w:t xml:space="preserve">helped worked in </w:t>
      </w:r>
      <w:r w:rsidR="00EC25BF" w:rsidRPr="00156179">
        <w:t>service to the theoretical con</w:t>
      </w:r>
      <w:r w:rsidR="001B39C6" w:rsidRPr="00156179">
        <w:t>cern of research question three:</w:t>
      </w:r>
    </w:p>
    <w:p w14:paraId="408BC07F" w14:textId="45460624" w:rsidR="00A219EA" w:rsidRPr="00156179" w:rsidRDefault="009D0C27" w:rsidP="004361A7">
      <w:pPr>
        <w:pStyle w:val="RQ"/>
        <w:numPr>
          <w:ilvl w:val="0"/>
          <w:numId w:val="35"/>
        </w:numPr>
        <w:ind w:left="567" w:hanging="567"/>
      </w:pPr>
      <w:r w:rsidRPr="00156179">
        <w:t xml:space="preserve">Is there evidence in the </w:t>
      </w:r>
      <w:r w:rsidR="00CD0F72">
        <w:t>realis</w:t>
      </w:r>
      <w:r w:rsidRPr="00156179">
        <w:t>ation of PN pitch accents in DCE for the special status of H tones?</w:t>
      </w:r>
    </w:p>
    <w:p w14:paraId="111FF0ED" w14:textId="5344ED41" w:rsidR="009D0C27" w:rsidRPr="00156179" w:rsidRDefault="00283601" w:rsidP="00413FC8">
      <w:pPr>
        <w:ind w:firstLine="0"/>
      </w:pPr>
      <w:r w:rsidRPr="00156179">
        <w:t xml:space="preserve">To further </w:t>
      </w:r>
      <w:r w:rsidR="00B06833">
        <w:t>guide</w:t>
      </w:r>
      <w:r w:rsidRPr="00156179">
        <w:t xml:space="preserve"> the analysis, a series of </w:t>
      </w:r>
      <w:r w:rsidR="00413FC8" w:rsidRPr="00156179">
        <w:t>hypotheses</w:t>
      </w:r>
      <w:r w:rsidR="00B06833">
        <w:t xml:space="preserve"> </w:t>
      </w:r>
      <w:r w:rsidR="00413FC8" w:rsidRPr="00156179">
        <w:t xml:space="preserve">were generated based on </w:t>
      </w:r>
      <w:r w:rsidR="00203951" w:rsidRPr="00156179">
        <w:t>the literature, provisional analysis of the data, and</w:t>
      </w:r>
      <w:r w:rsidR="00B06833">
        <w:t>,</w:t>
      </w:r>
      <w:r w:rsidR="00B06833" w:rsidRPr="00156179">
        <w:t xml:space="preserve"> </w:t>
      </w:r>
      <w:r w:rsidR="00203951" w:rsidRPr="00156179">
        <w:t>to a lesser extent</w:t>
      </w:r>
      <w:r w:rsidR="00B06833">
        <w:t xml:space="preserve">, </w:t>
      </w:r>
      <w:r w:rsidR="00203951" w:rsidRPr="00156179">
        <w:t>intuition.</w:t>
      </w:r>
    </w:p>
    <w:p w14:paraId="35308D28" w14:textId="3CCEAAAD" w:rsidR="00647CFF" w:rsidRPr="00156179" w:rsidRDefault="00B06833" w:rsidP="00647CFF">
      <w:r>
        <w:t xml:space="preserve">To </w:t>
      </w:r>
      <w:r w:rsidR="00E23BC3">
        <w:t xml:space="preserve">answer the research questions and test the hypotheses, </w:t>
      </w:r>
      <w:r w:rsidR="0068046F" w:rsidRPr="00156179">
        <w:t xml:space="preserve">prenuclear and nuclear pitch accents in the A- and </w:t>
      </w:r>
      <w:r w:rsidR="00D3602A">
        <w:t>H-Corpora</w:t>
      </w:r>
      <w:r w:rsidR="0068046F" w:rsidRPr="00156179">
        <w:t xml:space="preserve"> were analysed. Firstly, the </w:t>
      </w:r>
      <w:r w:rsidR="002471E5" w:rsidRPr="00156179">
        <w:t xml:space="preserve">distribution of pitch accents </w:t>
      </w:r>
      <w:r w:rsidR="0084748D" w:rsidRPr="00156179">
        <w:t xml:space="preserve">was evaluated in </w:t>
      </w:r>
      <w:r w:rsidR="00F0488B">
        <w:t>subcorpora</w:t>
      </w:r>
      <w:r w:rsidR="0074689E" w:rsidRPr="00156179">
        <w:t xml:space="preserve"> designed to test </w:t>
      </w:r>
      <w:r w:rsidR="00214D35" w:rsidRPr="00156179">
        <w:t xml:space="preserve">the effects of </w:t>
      </w:r>
      <w:r w:rsidR="0074689E" w:rsidRPr="00156179">
        <w:t>anacrusis, foot</w:t>
      </w:r>
      <w:r w:rsidR="00CD0F72">
        <w:t xml:space="preserve"> </w:t>
      </w:r>
      <w:r w:rsidR="0074689E" w:rsidRPr="00156179">
        <w:t>size, and word boundar</w:t>
      </w:r>
      <w:r w:rsidR="003A1CEB" w:rsidRPr="00156179">
        <w:t>ies</w:t>
      </w:r>
      <w:r w:rsidR="0074689E" w:rsidRPr="00156179">
        <w:t xml:space="preserve"> on prenuclear pitch accents, </w:t>
      </w:r>
      <w:r w:rsidR="00214D35" w:rsidRPr="00156179">
        <w:t xml:space="preserve">and </w:t>
      </w:r>
      <w:r w:rsidR="003A1CEB" w:rsidRPr="00156179">
        <w:t xml:space="preserve">of </w:t>
      </w:r>
      <w:r w:rsidR="0074689E" w:rsidRPr="00156179">
        <w:t>preceding</w:t>
      </w:r>
      <w:r w:rsidR="00214D35" w:rsidRPr="00156179">
        <w:t xml:space="preserve"> unstressed syllables and foot size</w:t>
      </w:r>
      <w:r w:rsidR="0074689E" w:rsidRPr="00156179">
        <w:t xml:space="preserve"> </w:t>
      </w:r>
      <w:r w:rsidR="003A1CEB" w:rsidRPr="00156179">
        <w:t xml:space="preserve">on </w:t>
      </w:r>
      <w:r w:rsidR="0074689E" w:rsidRPr="00156179">
        <w:t>the nuclear PA</w:t>
      </w:r>
      <w:r w:rsidR="003A1CEB" w:rsidRPr="00156179">
        <w:t xml:space="preserve">. After this, Bayesian </w:t>
      </w:r>
      <w:r w:rsidR="00FB672D">
        <w:t>generalis</w:t>
      </w:r>
      <w:r w:rsidR="003A1CEB" w:rsidRPr="00156179">
        <w:t xml:space="preserve">ed </w:t>
      </w:r>
      <w:r w:rsidR="002B1623">
        <w:t>linear mixed-effects models</w:t>
      </w:r>
      <w:r w:rsidR="003A1CEB" w:rsidRPr="00156179">
        <w:t xml:space="preserve"> (</w:t>
      </w:r>
      <w:r w:rsidR="00E23BC3">
        <w:t>B</w:t>
      </w:r>
      <w:r w:rsidR="003A1CEB" w:rsidRPr="00156179">
        <w:t>GLMM</w:t>
      </w:r>
      <w:r w:rsidR="001A359C" w:rsidRPr="00156179">
        <w:t>s</w:t>
      </w:r>
      <w:r w:rsidR="003A1CEB" w:rsidRPr="00156179">
        <w:t>) were used to evaluate these effect</w:t>
      </w:r>
      <w:r w:rsidR="008979A9" w:rsidRPr="00156179">
        <w:t>s</w:t>
      </w:r>
      <w:r w:rsidR="003A1CEB" w:rsidRPr="00156179">
        <w:t xml:space="preserve"> across all </w:t>
      </w:r>
      <w:r w:rsidR="00084C37" w:rsidRPr="00156179">
        <w:t>utterances in</w:t>
      </w:r>
      <w:r w:rsidR="003A1CEB" w:rsidRPr="00156179">
        <w:t xml:space="preserve"> the A- and H-Corpora.</w:t>
      </w:r>
      <w:r w:rsidR="007D09EA" w:rsidRPr="00156179">
        <w:t xml:space="preserve"> </w:t>
      </w:r>
      <w:r w:rsidR="008979A9" w:rsidRPr="00156179">
        <w:t>This was followed by a phonetic analysis of peak alignment in PN pitch accents in the H-</w:t>
      </w:r>
      <w:r w:rsidR="007D09EA" w:rsidRPr="00156179">
        <w:t xml:space="preserve">Corpus. </w:t>
      </w:r>
      <w:r w:rsidR="00931F26">
        <w:t>L</w:t>
      </w:r>
      <w:r w:rsidR="002B1623">
        <w:t>inear mixed-effects models</w:t>
      </w:r>
      <w:r w:rsidR="00514324" w:rsidRPr="00156179">
        <w:t xml:space="preserve"> (</w:t>
      </w:r>
      <w:r w:rsidR="00A50265">
        <w:t>LMEMs</w:t>
      </w:r>
      <w:r w:rsidR="00514324" w:rsidRPr="00156179">
        <w:t xml:space="preserve">) were </w:t>
      </w:r>
      <w:r w:rsidR="001A359C" w:rsidRPr="00156179">
        <w:t>used to evaluate phonetic parameters associated with tonal targets</w:t>
      </w:r>
      <w:r w:rsidR="00A41028" w:rsidRPr="00156179">
        <w:t>, and compression and truncation effects on pitch accents.</w:t>
      </w:r>
      <w:r w:rsidR="00931F26">
        <w:t xml:space="preserve"> Moreover, wherever the results hinted at previously unexplored issues</w:t>
      </w:r>
      <w:r w:rsidR="00877D3B">
        <w:t xml:space="preserve">, these too was assessed </w:t>
      </w:r>
      <w:r w:rsidR="00E72B20">
        <w:t xml:space="preserve">using </w:t>
      </w:r>
      <w:r w:rsidR="00877D3B">
        <w:t xml:space="preserve">updated </w:t>
      </w:r>
      <w:r w:rsidR="00E72B20">
        <w:t>models</w:t>
      </w:r>
      <w:r w:rsidR="00877D3B">
        <w:t>.</w:t>
      </w:r>
      <w:r w:rsidR="00CD7D88">
        <w:t xml:space="preserve"> For the mixed-effects model analyses, the complete A- and </w:t>
      </w:r>
      <w:r w:rsidR="00D3602A">
        <w:t>H-Corpora</w:t>
      </w:r>
      <w:r w:rsidR="00CD7D88">
        <w:t xml:space="preserve"> rather than the subcorpora were used, which allowed for the inclusion of much larger data in the analyses (Section </w:t>
      </w:r>
      <w:r w:rsidR="00CD7D88">
        <w:fldChar w:fldCharType="begin"/>
      </w:r>
      <w:r w:rsidR="00CD7D88">
        <w:instrText xml:space="preserve"> REF _Ref112014995 \n \h </w:instrText>
      </w:r>
      <w:r w:rsidR="00CD7D88">
        <w:fldChar w:fldCharType="separate"/>
      </w:r>
      <w:r w:rsidR="005B4D2F">
        <w:t>6.3</w:t>
      </w:r>
      <w:r w:rsidR="00CD7D88">
        <w:fldChar w:fldCharType="end"/>
      </w:r>
      <w:r w:rsidR="00CD7D88">
        <w:t xml:space="preserve">, </w:t>
      </w:r>
      <w:r w:rsidR="00CD7D88">
        <w:fldChar w:fldCharType="begin"/>
      </w:r>
      <w:r w:rsidR="00CD7D88">
        <w:instrText xml:space="preserve"> REF _Ref114434316 \h </w:instrText>
      </w:r>
      <w:r w:rsidR="00CD7D88">
        <w:fldChar w:fldCharType="separate"/>
      </w:r>
      <w:r w:rsidR="005B4D2F">
        <w:t xml:space="preserve">Table </w:t>
      </w:r>
      <w:r w:rsidR="005B4D2F">
        <w:rPr>
          <w:noProof/>
        </w:rPr>
        <w:t>6</w:t>
      </w:r>
      <w:r w:rsidR="005B4D2F">
        <w:t>.</w:t>
      </w:r>
      <w:r w:rsidR="005B4D2F">
        <w:rPr>
          <w:noProof/>
        </w:rPr>
        <w:t>5</w:t>
      </w:r>
      <w:r w:rsidR="00CD7D88">
        <w:fldChar w:fldCharType="end"/>
      </w:r>
      <w:r w:rsidR="00CD7D88">
        <w:t xml:space="preserve"> and </w:t>
      </w:r>
      <w:r w:rsidR="00CD7D88">
        <w:fldChar w:fldCharType="begin"/>
      </w:r>
      <w:r w:rsidR="00CD7D88">
        <w:instrText xml:space="preserve"> REF _Ref114433989 \h </w:instrText>
      </w:r>
      <w:r w:rsidR="00CD7D88">
        <w:fldChar w:fldCharType="separate"/>
      </w:r>
      <w:r w:rsidR="005B4D2F">
        <w:t xml:space="preserve">Table </w:t>
      </w:r>
      <w:r w:rsidR="005B4D2F">
        <w:rPr>
          <w:noProof/>
        </w:rPr>
        <w:t>6</w:t>
      </w:r>
      <w:r w:rsidR="005B4D2F">
        <w:t>.</w:t>
      </w:r>
      <w:r w:rsidR="005B4D2F">
        <w:rPr>
          <w:noProof/>
        </w:rPr>
        <w:t>6</w:t>
      </w:r>
      <w:r w:rsidR="00CD7D88">
        <w:fldChar w:fldCharType="end"/>
      </w:r>
      <w:r w:rsidR="00CD7D88">
        <w:t>).</w:t>
      </w:r>
    </w:p>
    <w:p w14:paraId="60534F7A" w14:textId="5EDFD6B5" w:rsidR="005C039D" w:rsidRPr="00156179" w:rsidRDefault="005C039D" w:rsidP="00647CFF">
      <w:r w:rsidRPr="00156179">
        <w:t>The summary of the analysis which follow</w:t>
      </w:r>
      <w:r w:rsidR="0062143C">
        <w:t>s</w:t>
      </w:r>
      <w:r w:rsidRPr="00156179">
        <w:t xml:space="preserve"> is </w:t>
      </w:r>
      <w:r w:rsidR="00CD0F72">
        <w:t>organiz</w:t>
      </w:r>
      <w:r w:rsidRPr="00156179">
        <w:t xml:space="preserve">ed in terms of the hypotheses and expectations laid out in Section </w:t>
      </w:r>
      <w:r w:rsidRPr="00156179">
        <w:fldChar w:fldCharType="begin"/>
      </w:r>
      <w:r w:rsidRPr="00156179">
        <w:instrText xml:space="preserve"> REF _Ref113620437 \n \h </w:instrText>
      </w:r>
      <w:r w:rsidRPr="00156179">
        <w:fldChar w:fldCharType="separate"/>
      </w:r>
      <w:r w:rsidR="005B4D2F">
        <w:t>6.1</w:t>
      </w:r>
      <w:r w:rsidRPr="00156179">
        <w:fldChar w:fldCharType="end"/>
      </w:r>
      <w:r w:rsidRPr="00156179">
        <w:t xml:space="preserve"> above.</w:t>
      </w:r>
    </w:p>
    <w:p w14:paraId="74988FEA" w14:textId="19E9435E" w:rsidR="00E16BA0" w:rsidRPr="00156179" w:rsidRDefault="00901DF9" w:rsidP="004361A7">
      <w:pPr>
        <w:pStyle w:val="Heading3"/>
      </w:pPr>
      <w:bookmarkStart w:id="519" w:name="_Toc114483940"/>
      <w:r w:rsidRPr="00156179">
        <w:t>Pitch Accent Labelling</w:t>
      </w:r>
      <w:bookmarkEnd w:id="519"/>
    </w:p>
    <w:p w14:paraId="74806403" w14:textId="5144E96A" w:rsidR="00737048" w:rsidRPr="00156179" w:rsidRDefault="00A63768" w:rsidP="00E16BA0">
      <w:pPr>
        <w:ind w:firstLine="0"/>
      </w:pPr>
      <w:r w:rsidRPr="00156179">
        <w:t xml:space="preserve">One problem became apparent </w:t>
      </w:r>
      <w:r w:rsidR="00AA7449" w:rsidRPr="00156179">
        <w:t xml:space="preserve">early </w:t>
      </w:r>
      <w:r w:rsidRPr="00156179">
        <w:t>in the analysis and labelling of PN pitch accents</w:t>
      </w:r>
      <w:r w:rsidR="00CD7D88">
        <w:t xml:space="preserve"> (Section </w:t>
      </w:r>
      <w:r w:rsidR="00CD7D88">
        <w:fldChar w:fldCharType="begin"/>
      </w:r>
      <w:r w:rsidR="00CD7D88">
        <w:instrText xml:space="preserve"> REF _Ref114434506 \n \h </w:instrText>
      </w:r>
      <w:r w:rsidR="00CD7D88">
        <w:fldChar w:fldCharType="separate"/>
      </w:r>
      <w:r w:rsidR="005B4D2F">
        <w:t>6.4</w:t>
      </w:r>
      <w:r w:rsidR="00CD7D88">
        <w:fldChar w:fldCharType="end"/>
      </w:r>
      <w:r w:rsidR="00CD7D88">
        <w:t>)</w:t>
      </w:r>
      <w:r w:rsidRPr="00156179">
        <w:t xml:space="preserve">. The was an </w:t>
      </w:r>
      <w:r w:rsidR="00737048" w:rsidRPr="00156179">
        <w:t xml:space="preserve">ambiguous quality of some PN PAs, </w:t>
      </w:r>
      <w:r w:rsidRPr="00156179">
        <w:t xml:space="preserve">wherein there </w:t>
      </w:r>
      <w:r w:rsidR="002B42CE">
        <w:t xml:space="preserve">was sometimes </w:t>
      </w:r>
      <w:r w:rsidR="008C7039" w:rsidRPr="00156179">
        <w:t xml:space="preserve">a </w:t>
      </w:r>
      <w:r w:rsidR="00D33D61" w:rsidRPr="00156179">
        <w:t xml:space="preserve">distinct </w:t>
      </w:r>
      <w:r w:rsidRPr="00156179">
        <w:t xml:space="preserve">pitch </w:t>
      </w:r>
      <w:r w:rsidR="002B42CE">
        <w:t>event</w:t>
      </w:r>
      <w:r w:rsidRPr="00156179">
        <w:t xml:space="preserve"> </w:t>
      </w:r>
      <w:r w:rsidR="002B42CE">
        <w:t xml:space="preserve">with </w:t>
      </w:r>
      <w:r w:rsidR="00A4357F">
        <w:t xml:space="preserve">a noticeable </w:t>
      </w:r>
      <w:r w:rsidR="00774822" w:rsidRPr="00156179">
        <w:t xml:space="preserve">peak </w:t>
      </w:r>
      <w:r w:rsidR="00D33D61" w:rsidRPr="00156179">
        <w:t xml:space="preserve">or </w:t>
      </w:r>
      <w:r w:rsidR="00774822" w:rsidRPr="00156179">
        <w:t xml:space="preserve">a high plateau which ended after the stressed syllable. </w:t>
      </w:r>
      <w:r w:rsidR="00192ADC" w:rsidRPr="00156179">
        <w:t xml:space="preserve">A visual analysis showed that </w:t>
      </w:r>
      <w:r w:rsidR="00A4357F">
        <w:t xml:space="preserve">these </w:t>
      </w:r>
      <w:r w:rsidR="00CA0C37" w:rsidRPr="00156179">
        <w:t xml:space="preserve">were aligned noticeably later than the typical H* </w:t>
      </w:r>
      <w:r w:rsidR="00192ADC" w:rsidRPr="00156179">
        <w:t>but</w:t>
      </w:r>
      <w:r w:rsidR="00CA0C37" w:rsidRPr="00156179">
        <w:t>—</w:t>
      </w:r>
      <w:r w:rsidR="00D33D61" w:rsidRPr="00156179">
        <w:t xml:space="preserve">especially </w:t>
      </w:r>
      <w:r w:rsidR="00CA0C37" w:rsidRPr="00156179">
        <w:t>in cases where there was a rise to the peak—also lacked a salient L</w:t>
      </w:r>
      <w:r w:rsidR="00377872" w:rsidRPr="00156179">
        <w:t xml:space="preserve">-like quality in or near the stressed syllable. </w:t>
      </w:r>
      <w:r w:rsidR="00192ADC" w:rsidRPr="00156179">
        <w:t xml:space="preserve">As such, they neither looked like </w:t>
      </w:r>
      <w:r w:rsidR="00A4357F">
        <w:t>n</w:t>
      </w:r>
      <w:r w:rsidR="00192ADC" w:rsidRPr="00156179">
        <w:t xml:space="preserve">or sounded like L*H or H*. </w:t>
      </w:r>
      <w:r w:rsidR="00830C1D" w:rsidRPr="00156179">
        <w:t xml:space="preserve">In the early analysis, these </w:t>
      </w:r>
      <w:r w:rsidR="00A4357F">
        <w:t xml:space="preserve">has been </w:t>
      </w:r>
      <w:r w:rsidR="00CD0F72">
        <w:t>categoris</w:t>
      </w:r>
      <w:r w:rsidR="00AD118D">
        <w:t xml:space="preserve">ed either </w:t>
      </w:r>
      <w:r w:rsidR="00830C1D" w:rsidRPr="00156179">
        <w:t>L*H and H* categories</w:t>
      </w:r>
      <w:r w:rsidR="00427D37" w:rsidRPr="00156179">
        <w:t xml:space="preserve"> </w:t>
      </w:r>
      <w:r w:rsidR="00427D37" w:rsidRPr="00156179">
        <w:fldChar w:fldCharType="begin" w:fldLock="1"/>
      </w:r>
      <w:r w:rsidR="00AD44CE" w:rsidRPr="00156179">
        <w:instrText>ADDIN CSL_CITATION {"citationItems":[{"id":"ITEM-1","itemData":{"author":[{"dropping-particle":"","family":"Rodgers","given":"Antoin Eoin","non-dropping-particle":"","parse-names":false,"suffix":""}],"container-title":"ICPhS 2019","id":"ITEM-1","issued":{"date-parts":[["2019"]]},"page":"1307-1311","publisher-place":"Melbourne","title":"The effects of anacrusis and foot size on prenuclear pitch accents in northern Irish English (Derry City)","type":"paper-conference"},"uris":["http://www.mendeley.com/documents/?uuid=e1804f94-6eb8-4a07-8707-09d533eb6be3"]}],"mendeley":{"formattedCitation":"(Rodgers, 2019)","plainTextFormattedCitation":"(Rodgers, 2019)","previouslyFormattedCitation":"(Rodgers, 2019)"},"properties":{"noteIndex":0},"schema":"https://github.com/citation-style-language/schema/raw/master/csl-citation.json"}</w:instrText>
      </w:r>
      <w:r w:rsidR="00427D37" w:rsidRPr="00156179">
        <w:fldChar w:fldCharType="separate"/>
      </w:r>
      <w:r w:rsidR="00427D37" w:rsidRPr="00156179">
        <w:rPr>
          <w:noProof/>
        </w:rPr>
        <w:t>(Rodgers, 2019)</w:t>
      </w:r>
      <w:r w:rsidR="00427D37" w:rsidRPr="00156179">
        <w:fldChar w:fldCharType="end"/>
      </w:r>
      <w:r w:rsidR="00310671">
        <w:t>. H</w:t>
      </w:r>
      <w:r w:rsidR="00830C1D" w:rsidRPr="00156179">
        <w:t xml:space="preserve">owever, </w:t>
      </w:r>
      <w:r w:rsidR="00427D37" w:rsidRPr="00156179">
        <w:t xml:space="preserve">on reflection it was decided </w:t>
      </w:r>
      <w:r w:rsidR="00310671">
        <w:lastRenderedPageBreak/>
        <w:t xml:space="preserve">that it was wiser </w:t>
      </w:r>
      <w:r w:rsidR="00427D37" w:rsidRPr="00156179">
        <w:t>to introduce an intermediate category for these</w:t>
      </w:r>
      <w:r w:rsidR="00377872" w:rsidRPr="00156179">
        <w:t xml:space="preserve">, </w:t>
      </w:r>
      <w:r w:rsidR="00310671">
        <w:t xml:space="preserve">namely </w:t>
      </w:r>
      <w:r w:rsidR="00737048" w:rsidRPr="00156179">
        <w:t>&gt;H*</w:t>
      </w:r>
      <w:r w:rsidR="00FD7AE3" w:rsidRPr="00156179">
        <w:t>, which is used in this chapter</w:t>
      </w:r>
      <w:r w:rsidR="00737048" w:rsidRPr="00156179">
        <w:t>. Admittedly, this adds a degree of gradience to the range of PAs available</w:t>
      </w:r>
      <w:r w:rsidR="00B47414" w:rsidRPr="00156179">
        <w:t xml:space="preserve"> </w:t>
      </w:r>
      <w:r w:rsidR="00192ADC" w:rsidRPr="00156179">
        <w:t xml:space="preserve">and introduces </w:t>
      </w:r>
      <w:r w:rsidR="00B47414" w:rsidRPr="00156179">
        <w:t xml:space="preserve">what might be viewed as </w:t>
      </w:r>
      <w:r w:rsidR="00901DF9" w:rsidRPr="00156179">
        <w:t xml:space="preserve">an </w:t>
      </w:r>
      <w:r w:rsidR="00156179" w:rsidRPr="00156179">
        <w:t>over specified</w:t>
      </w:r>
      <w:r w:rsidR="00B47414" w:rsidRPr="00156179">
        <w:t xml:space="preserve"> phonetic marking </w:t>
      </w:r>
      <w:r w:rsidR="00901DF9" w:rsidRPr="00156179">
        <w:t xml:space="preserve">in the </w:t>
      </w:r>
      <w:r w:rsidR="00B47414" w:rsidRPr="00156179">
        <w:t>phonological description</w:t>
      </w:r>
      <w:r w:rsidR="00737048" w:rsidRPr="00156179">
        <w:t xml:space="preserve">. However, it felt more honest to </w:t>
      </w:r>
      <w:r w:rsidR="00B47414" w:rsidRPr="00156179">
        <w:t xml:space="preserve">use </w:t>
      </w:r>
      <w:r w:rsidR="00310671">
        <w:t xml:space="preserve">the </w:t>
      </w:r>
      <w:r w:rsidR="00737048" w:rsidRPr="00156179">
        <w:t xml:space="preserve">intermediate category </w:t>
      </w:r>
      <w:r w:rsidR="00DA0D25" w:rsidRPr="00156179">
        <w:t xml:space="preserve">for pitch accents which </w:t>
      </w:r>
      <w:r w:rsidR="00737048" w:rsidRPr="00156179">
        <w:t>were neither clearly H* nor L*H</w:t>
      </w:r>
      <w:r w:rsidR="00DA0D25" w:rsidRPr="00156179">
        <w:t xml:space="preserve"> rather </w:t>
      </w:r>
      <w:r w:rsidR="00390DC0" w:rsidRPr="00156179">
        <w:t xml:space="preserve">maintaining a strict two-way categorical distinction, </w:t>
      </w:r>
      <w:r w:rsidR="00DA0D25" w:rsidRPr="00156179">
        <w:t>forcing them into categories to which they did not clearly belong</w:t>
      </w:r>
      <w:r w:rsidR="00737048" w:rsidRPr="00156179">
        <w:t>.</w:t>
      </w:r>
    </w:p>
    <w:p w14:paraId="1248655F" w14:textId="69ECD3E0" w:rsidR="000B5731" w:rsidRPr="00156179" w:rsidRDefault="0009603D" w:rsidP="004361A7">
      <w:pPr>
        <w:pStyle w:val="Heading3"/>
      </w:pPr>
      <w:bookmarkStart w:id="520" w:name="_Toc114483941"/>
      <w:r w:rsidRPr="00156179">
        <w:t xml:space="preserve">Metrical and </w:t>
      </w:r>
      <w:r w:rsidR="00C85696">
        <w:t>L</w:t>
      </w:r>
      <w:r w:rsidRPr="00156179">
        <w:t xml:space="preserve">exical </w:t>
      </w:r>
      <w:r w:rsidR="00C85696">
        <w:t>E</w:t>
      </w:r>
      <w:r w:rsidRPr="00156179">
        <w:t xml:space="preserve">ffects on </w:t>
      </w:r>
      <w:r w:rsidR="00C85696">
        <w:t>P</w:t>
      </w:r>
      <w:r w:rsidRPr="00156179">
        <w:t xml:space="preserve">renuclear and </w:t>
      </w:r>
      <w:r w:rsidR="00C85696">
        <w:t>N</w:t>
      </w:r>
      <w:r w:rsidRPr="00156179">
        <w:t>uclear pitch accent</w:t>
      </w:r>
      <w:r w:rsidR="00B06C71">
        <w:t xml:space="preserve"> </w:t>
      </w:r>
      <w:r w:rsidR="00C85696">
        <w:t>P</w:t>
      </w:r>
      <w:r w:rsidR="00B06C71">
        <w:t>honology</w:t>
      </w:r>
      <w:bookmarkEnd w:id="520"/>
    </w:p>
    <w:p w14:paraId="047873AA" w14:textId="1FAF36D4" w:rsidR="00CA276C" w:rsidRPr="00156179" w:rsidRDefault="00CA276C" w:rsidP="004B0556">
      <w:pPr>
        <w:pStyle w:val="NormalFirstParagraph"/>
      </w:pPr>
      <w:r w:rsidRPr="00156179">
        <w:t xml:space="preserve">The first hypothesis proposed that L*H would be the dominant pitch accent in nuclear and prenuclear position. </w:t>
      </w:r>
      <w:r w:rsidR="007269D9" w:rsidRPr="00156179">
        <w:t>The second</w:t>
      </w:r>
      <w:r w:rsidR="000326D0" w:rsidRPr="00156179">
        <w:t xml:space="preserve">, </w:t>
      </w:r>
      <w:r w:rsidR="007269D9" w:rsidRPr="00156179">
        <w:t>third</w:t>
      </w:r>
      <w:r w:rsidR="000326D0" w:rsidRPr="00156179">
        <w:t xml:space="preserve">, and fourth </w:t>
      </w:r>
      <w:r w:rsidR="00CA0A88" w:rsidRPr="00156179">
        <w:t xml:space="preserve">hypotheses </w:t>
      </w:r>
      <w:r w:rsidR="007269D9" w:rsidRPr="00156179">
        <w:t xml:space="preserve">proposed that there </w:t>
      </w:r>
      <w:r w:rsidR="00CA0A88" w:rsidRPr="00156179">
        <w:t xml:space="preserve">would be </w:t>
      </w:r>
      <w:r w:rsidR="007269D9" w:rsidRPr="00156179">
        <w:t>no metrical effect on nucl</w:t>
      </w:r>
      <w:r w:rsidR="00CA0A88" w:rsidRPr="00156179">
        <w:t>e</w:t>
      </w:r>
      <w:r w:rsidR="007269D9" w:rsidRPr="00156179">
        <w:t>ar pitch accent</w:t>
      </w:r>
      <w:r w:rsidR="00CA0A88" w:rsidRPr="00156179">
        <w:t xml:space="preserve"> phonology </w:t>
      </w:r>
      <w:r w:rsidR="007269D9" w:rsidRPr="00156179">
        <w:t xml:space="preserve">but that </w:t>
      </w:r>
      <w:r w:rsidR="00CA0A88" w:rsidRPr="00156179">
        <w:t xml:space="preserve">both metrical and lexical effects would be apparent in </w:t>
      </w:r>
      <w:r w:rsidR="00AD118D">
        <w:t xml:space="preserve">the </w:t>
      </w:r>
      <w:r w:rsidR="007269D9" w:rsidRPr="00156179">
        <w:t>distribution</w:t>
      </w:r>
      <w:r w:rsidR="000326D0" w:rsidRPr="00156179">
        <w:t xml:space="preserve"> </w:t>
      </w:r>
      <w:r w:rsidR="007269D9" w:rsidRPr="00156179">
        <w:t>of prenuclear pitch accents</w:t>
      </w:r>
      <w:r w:rsidR="0038736F" w:rsidRPr="00156179">
        <w:t>. All four hypothesis were confirmed in the phonological analysis, as summarised below.</w:t>
      </w:r>
      <w:r w:rsidR="00D067F7" w:rsidRPr="00156179">
        <w:t xml:space="preserve"> </w:t>
      </w:r>
    </w:p>
    <w:p w14:paraId="2E81DB58" w14:textId="3B88DBA6" w:rsidR="006805EC" w:rsidRDefault="00373FA0" w:rsidP="007156C5">
      <w:r w:rsidRPr="00156179">
        <w:t xml:space="preserve">L*H was the only </w:t>
      </w:r>
      <w:r w:rsidR="004B54CC" w:rsidRPr="00156179">
        <w:t xml:space="preserve">nuclear </w:t>
      </w:r>
      <w:r w:rsidRPr="00156179">
        <w:t xml:space="preserve">pitch accent observed in </w:t>
      </w:r>
      <w:r w:rsidR="004B54CC" w:rsidRPr="00156179">
        <w:t xml:space="preserve">A- and </w:t>
      </w:r>
      <w:r w:rsidR="00D3602A">
        <w:t>H-Corpora</w:t>
      </w:r>
      <w:r w:rsidR="00B312DE">
        <w:t xml:space="preserve"> (Section</w:t>
      </w:r>
      <w:r w:rsidR="0062776A">
        <w:t xml:space="preserve"> </w:t>
      </w:r>
      <w:r w:rsidR="0062776A">
        <w:fldChar w:fldCharType="begin"/>
      </w:r>
      <w:r w:rsidR="0062776A">
        <w:instrText xml:space="preserve"> REF _Ref108009294 \n \h </w:instrText>
      </w:r>
      <w:r w:rsidR="0062776A">
        <w:fldChar w:fldCharType="separate"/>
      </w:r>
      <w:r w:rsidR="005B4D2F">
        <w:t>6.5.1</w:t>
      </w:r>
      <w:r w:rsidR="0062776A">
        <w:fldChar w:fldCharType="end"/>
      </w:r>
      <w:r w:rsidR="00B312DE">
        <w:t>)</w:t>
      </w:r>
      <w:r w:rsidR="0025101A" w:rsidRPr="00156179">
        <w:t xml:space="preserve">, while </w:t>
      </w:r>
      <w:r w:rsidR="00B92675" w:rsidRPr="00156179">
        <w:t xml:space="preserve">L*H accounted for </w:t>
      </w:r>
      <w:r w:rsidR="00BA764A" w:rsidRPr="00156179">
        <w:t>71</w:t>
      </w:r>
      <w:r w:rsidR="00B92675" w:rsidRPr="00156179">
        <w:t xml:space="preserve">% of the PN pitch accents in the </w:t>
      </w:r>
      <w:r w:rsidR="00407C4B">
        <w:t>prenuclear</w:t>
      </w:r>
      <w:r w:rsidR="005B2A48" w:rsidRPr="00156179">
        <w:t xml:space="preserve"> </w:t>
      </w:r>
      <w:r w:rsidR="00F0488B">
        <w:t>subcorpora</w:t>
      </w:r>
      <w:r w:rsidR="005B2A48" w:rsidRPr="00156179">
        <w:t xml:space="preserve"> (</w:t>
      </w:r>
      <w:r w:rsidR="00C24276" w:rsidRPr="00C24276">
        <w:rPr>
          <w:rFonts w:ascii="Lucida Console" w:hAnsi="Lucida Console"/>
        </w:rPr>
        <w:t>pn_foot</w:t>
      </w:r>
      <w:r w:rsidR="005B2A48" w:rsidRPr="00156179">
        <w:t xml:space="preserve"> and </w:t>
      </w:r>
      <w:r w:rsidR="00C24276" w:rsidRPr="00C24276">
        <w:rPr>
          <w:rFonts w:ascii="Lucida Console" w:hAnsi="Lucida Console"/>
        </w:rPr>
        <w:t>pn_ana</w:t>
      </w:r>
      <w:r w:rsidR="005B2A48" w:rsidRPr="00156179">
        <w:t>)</w:t>
      </w:r>
      <w:r w:rsidR="00AD118D">
        <w:t xml:space="preserve">, or </w:t>
      </w:r>
      <w:r w:rsidR="00BA764A" w:rsidRPr="00156179">
        <w:t xml:space="preserve">69% </w:t>
      </w:r>
      <w:r w:rsidR="00833B82" w:rsidRPr="00156179">
        <w:t xml:space="preserve">once </w:t>
      </w:r>
      <w:r w:rsidR="00C96A64" w:rsidRPr="00156179">
        <w:t>adjusted for per-speaker and per-target representativeness</w:t>
      </w:r>
      <w:r w:rsidR="00B312DE">
        <w:t xml:space="preserve"> (Section </w:t>
      </w:r>
      <w:r w:rsidR="0062776A">
        <w:fldChar w:fldCharType="begin"/>
      </w:r>
      <w:r w:rsidR="0062776A">
        <w:instrText xml:space="preserve"> REF _Ref114434573 \n \h </w:instrText>
      </w:r>
      <w:r w:rsidR="0062776A">
        <w:fldChar w:fldCharType="separate"/>
      </w:r>
      <w:r w:rsidR="005B4D2F">
        <w:t>0</w:t>
      </w:r>
      <w:r w:rsidR="0062776A">
        <w:fldChar w:fldCharType="end"/>
      </w:r>
      <w:r w:rsidR="00B312DE">
        <w:t>)</w:t>
      </w:r>
      <w:r w:rsidR="00833B82" w:rsidRPr="00156179">
        <w:t>.</w:t>
      </w:r>
      <w:r w:rsidR="004B0556" w:rsidRPr="00156179">
        <w:t xml:space="preserve"> </w:t>
      </w:r>
      <w:r w:rsidR="00A171E0" w:rsidRPr="00156179">
        <w:t>In the nuclear contour</w:t>
      </w:r>
      <w:r w:rsidR="0062776A">
        <w:t xml:space="preserve"> (Section </w:t>
      </w:r>
      <w:r w:rsidR="0062776A">
        <w:fldChar w:fldCharType="begin"/>
      </w:r>
      <w:r w:rsidR="0062776A">
        <w:instrText xml:space="preserve"> REF _Ref108009294 \n \h </w:instrText>
      </w:r>
      <w:r w:rsidR="0062776A">
        <w:fldChar w:fldCharType="separate"/>
      </w:r>
      <w:r w:rsidR="005B4D2F">
        <w:t>6.5.1</w:t>
      </w:r>
      <w:r w:rsidR="0062776A">
        <w:fldChar w:fldCharType="end"/>
      </w:r>
      <w:r w:rsidR="0062776A">
        <w:t>)</w:t>
      </w:r>
      <w:r w:rsidR="001B398E" w:rsidRPr="00156179">
        <w:t>,</w:t>
      </w:r>
      <w:r w:rsidR="00A171E0" w:rsidRPr="00156179">
        <w:t xml:space="preserve"> L*H L% boundaries were also observed, but these were less common than L*H %</w:t>
      </w:r>
      <w:r w:rsidR="00AD118D">
        <w:t>,</w:t>
      </w:r>
      <w:r w:rsidR="00A171E0" w:rsidRPr="00156179">
        <w:t xml:space="preserve"> i.e., </w:t>
      </w:r>
      <w:r w:rsidR="00AD118D">
        <w:t xml:space="preserve">nuclear pitch accents with </w:t>
      </w:r>
      <w:r w:rsidR="00A171E0" w:rsidRPr="00156179">
        <w:t>unmarked boundaries</w:t>
      </w:r>
      <w:r w:rsidR="006852A0" w:rsidRPr="00156179">
        <w:t xml:space="preserve">, </w:t>
      </w:r>
      <w:r w:rsidR="000E37C2">
        <w:t xml:space="preserve">with L*H L% accounting for only </w:t>
      </w:r>
      <w:r w:rsidR="006852A0" w:rsidRPr="00156179">
        <w:t xml:space="preserve">4% of the </w:t>
      </w:r>
      <w:r w:rsidR="005466A2" w:rsidRPr="00156179">
        <w:t xml:space="preserve">nuclear </w:t>
      </w:r>
      <w:r w:rsidR="00F0488B">
        <w:t>subcorpora</w:t>
      </w:r>
      <w:r w:rsidR="005466A2" w:rsidRPr="00156179">
        <w:t xml:space="preserve"> (</w:t>
      </w:r>
      <w:r w:rsidR="00C24276" w:rsidRPr="00C24276">
        <w:rPr>
          <w:rFonts w:ascii="Lucida Console" w:hAnsi="Lucida Console"/>
        </w:rPr>
        <w:t>nuc_foot</w:t>
      </w:r>
      <w:r w:rsidR="005466A2" w:rsidRPr="00156179">
        <w:t xml:space="preserve"> </w:t>
      </w:r>
      <w:r w:rsidR="00871D36" w:rsidRPr="00156179">
        <w:t xml:space="preserve">and </w:t>
      </w:r>
      <w:r w:rsidR="00C24276" w:rsidRPr="00C24276">
        <w:rPr>
          <w:rFonts w:ascii="Lucida Console" w:hAnsi="Lucida Console"/>
        </w:rPr>
        <w:t>nuc_pre</w:t>
      </w:r>
      <w:r w:rsidR="005466A2" w:rsidRPr="00156179">
        <w:t>)</w:t>
      </w:r>
      <w:r w:rsidR="001B398E" w:rsidRPr="00156179">
        <w:t xml:space="preserve">. However, L% was </w:t>
      </w:r>
      <w:r w:rsidR="00737048" w:rsidRPr="00156179">
        <w:rPr>
          <w:rFonts w:cstheme="minorHAnsi"/>
        </w:rPr>
        <w:t>not associated with any lexical or metrical effect</w:t>
      </w:r>
      <w:r w:rsidR="0034112E">
        <w:rPr>
          <w:rFonts w:cstheme="minorHAnsi"/>
        </w:rPr>
        <w:t xml:space="preserve"> and was </w:t>
      </w:r>
      <w:r w:rsidR="00737048" w:rsidRPr="00156179">
        <w:rPr>
          <w:rFonts w:cstheme="minorHAnsi"/>
        </w:rPr>
        <w:t>large</w:t>
      </w:r>
      <w:r w:rsidR="00DD5E7F">
        <w:rPr>
          <w:rFonts w:cstheme="minorHAnsi"/>
        </w:rPr>
        <w:t>ly</w:t>
      </w:r>
      <w:r w:rsidR="00737048" w:rsidRPr="00156179">
        <w:rPr>
          <w:rFonts w:cstheme="minorHAnsi"/>
        </w:rPr>
        <w:t xml:space="preserve"> a matter of speaker preference</w:t>
      </w:r>
      <w:r w:rsidR="0034112E">
        <w:rPr>
          <w:rFonts w:cstheme="minorHAnsi"/>
        </w:rPr>
        <w:t>. I</w:t>
      </w:r>
      <w:r w:rsidR="00737048" w:rsidRPr="00156179">
        <w:rPr>
          <w:rFonts w:cstheme="minorHAnsi"/>
        </w:rPr>
        <w:t>ntuitively</w:t>
      </w:r>
      <w:r w:rsidR="0034112E">
        <w:rPr>
          <w:rFonts w:cstheme="minorHAnsi"/>
        </w:rPr>
        <w:t>,</w:t>
      </w:r>
      <w:r w:rsidR="00737048" w:rsidRPr="00156179">
        <w:rPr>
          <w:rFonts w:cstheme="minorHAnsi"/>
        </w:rPr>
        <w:t xml:space="preserve"> </w:t>
      </w:r>
      <w:r w:rsidR="0034112E">
        <w:rPr>
          <w:rFonts w:cstheme="minorHAnsi"/>
        </w:rPr>
        <w:t xml:space="preserve">the low final boundary </w:t>
      </w:r>
      <w:r w:rsidR="00737048" w:rsidRPr="00156179">
        <w:rPr>
          <w:rFonts w:cstheme="minorHAnsi"/>
        </w:rPr>
        <w:t xml:space="preserve">seems to </w:t>
      </w:r>
      <w:r w:rsidR="006805EC">
        <w:rPr>
          <w:rFonts w:cstheme="minorHAnsi"/>
        </w:rPr>
        <w:t xml:space="preserve">infer </w:t>
      </w:r>
      <w:r w:rsidR="00737048" w:rsidRPr="00156179">
        <w:rPr>
          <w:rFonts w:cstheme="minorHAnsi"/>
        </w:rPr>
        <w:t xml:space="preserve">a </w:t>
      </w:r>
      <w:r w:rsidR="00581DE2" w:rsidRPr="00156179">
        <w:rPr>
          <w:rFonts w:cstheme="minorHAnsi"/>
        </w:rPr>
        <w:t xml:space="preserve">separate </w:t>
      </w:r>
      <w:r w:rsidR="00737048" w:rsidRPr="00156179">
        <w:rPr>
          <w:rFonts w:cstheme="minorHAnsi"/>
        </w:rPr>
        <w:t>discourse function</w:t>
      </w:r>
      <w:r w:rsidR="00581DE2" w:rsidRPr="00156179">
        <w:rPr>
          <w:rFonts w:cstheme="minorHAnsi"/>
        </w:rPr>
        <w:t>, one</w:t>
      </w:r>
      <w:r w:rsidR="00737048" w:rsidRPr="00156179">
        <w:rPr>
          <w:rFonts w:cstheme="minorHAnsi"/>
        </w:rPr>
        <w:t xml:space="preserve"> </w:t>
      </w:r>
      <w:r w:rsidR="00E607DF" w:rsidRPr="00156179">
        <w:rPr>
          <w:rFonts w:cstheme="minorHAnsi"/>
        </w:rPr>
        <w:t xml:space="preserve">which </w:t>
      </w:r>
      <w:r w:rsidR="00581DE2" w:rsidRPr="00156179">
        <w:rPr>
          <w:rFonts w:cstheme="minorHAnsi"/>
        </w:rPr>
        <w:t xml:space="preserve">indicates </w:t>
      </w:r>
      <w:r w:rsidR="00737048" w:rsidRPr="00156179">
        <w:rPr>
          <w:rFonts w:cstheme="minorHAnsi"/>
        </w:rPr>
        <w:t xml:space="preserve">speaker’s </w:t>
      </w:r>
      <w:r w:rsidR="0094075C" w:rsidRPr="00156179">
        <w:rPr>
          <w:rFonts w:cstheme="minorHAnsi"/>
        </w:rPr>
        <w:t>surprise that the</w:t>
      </w:r>
      <w:r w:rsidR="006805EC">
        <w:rPr>
          <w:rFonts w:cstheme="minorHAnsi"/>
        </w:rPr>
        <w:t>ir</w:t>
      </w:r>
      <w:r w:rsidR="0094075C" w:rsidRPr="00156179">
        <w:rPr>
          <w:rFonts w:cstheme="minorHAnsi"/>
        </w:rPr>
        <w:t xml:space="preserve"> interlocutor was </w:t>
      </w:r>
      <w:r w:rsidR="006805EC">
        <w:rPr>
          <w:rFonts w:cstheme="minorHAnsi"/>
        </w:rPr>
        <w:t xml:space="preserve">previously </w:t>
      </w:r>
      <w:r w:rsidR="0094075C" w:rsidRPr="00156179">
        <w:rPr>
          <w:rFonts w:cstheme="minorHAnsi"/>
        </w:rPr>
        <w:t xml:space="preserve">unaware of the </w:t>
      </w:r>
      <w:r w:rsidR="00737048" w:rsidRPr="00156179">
        <w:rPr>
          <w:rFonts w:cstheme="minorHAnsi"/>
        </w:rPr>
        <w:t>proposition</w:t>
      </w:r>
      <w:r w:rsidR="006805EC">
        <w:rPr>
          <w:rFonts w:cstheme="minorHAnsi"/>
        </w:rPr>
        <w:t>al</w:t>
      </w:r>
      <w:r w:rsidR="00737048" w:rsidRPr="00156179">
        <w:rPr>
          <w:rFonts w:cstheme="minorHAnsi"/>
        </w:rPr>
        <w:t xml:space="preserve"> content of the utterance.</w:t>
      </w:r>
      <w:r w:rsidR="00A310AA" w:rsidRPr="00156179">
        <w:rPr>
          <w:rFonts w:cstheme="minorHAnsi"/>
        </w:rPr>
        <w:t xml:space="preserve"> </w:t>
      </w:r>
      <w:r w:rsidR="009728AA" w:rsidRPr="00156179">
        <w:t>Essentially</w:t>
      </w:r>
      <w:r w:rsidR="00A310AA" w:rsidRPr="00156179">
        <w:t>, L% convey</w:t>
      </w:r>
      <w:r w:rsidR="009728AA" w:rsidRPr="00156179">
        <w:t>s</w:t>
      </w:r>
      <w:r w:rsidR="00A310AA" w:rsidRPr="00156179">
        <w:t xml:space="preserve"> the message, “…and I thought you already knew that!”</w:t>
      </w:r>
      <w:r w:rsidR="006805EC">
        <w:t>.</w:t>
      </w:r>
    </w:p>
    <w:p w14:paraId="398EF5BE" w14:textId="3AD9EC67" w:rsidR="00156179" w:rsidRPr="00156179" w:rsidRDefault="00AF0AE7" w:rsidP="0044444D">
      <w:pPr>
        <w:rPr>
          <w:rFonts w:cstheme="minorHAnsi"/>
        </w:rPr>
      </w:pPr>
      <w:r>
        <w:t xml:space="preserve">The third expectation was that </w:t>
      </w:r>
      <w:r w:rsidR="00035009">
        <w:t xml:space="preserve">an </w:t>
      </w:r>
      <w:r>
        <w:t xml:space="preserve">increase in foot size and anacrusis would be associated with </w:t>
      </w:r>
      <w:r w:rsidR="005B386E">
        <w:t xml:space="preserve">increased occurrences of L*H in the prenuclear position. </w:t>
      </w:r>
      <w:r w:rsidR="00156179" w:rsidRPr="00156179">
        <w:t xml:space="preserve">Initial analysis </w:t>
      </w:r>
      <w:r w:rsidR="0044444D">
        <w:t xml:space="preserve">of the </w:t>
      </w:r>
      <w:r w:rsidR="00C24276" w:rsidRPr="00C24276">
        <w:rPr>
          <w:rFonts w:ascii="Lucida Console" w:hAnsi="Lucida Console"/>
        </w:rPr>
        <w:t>pn_ana</w:t>
      </w:r>
      <w:r w:rsidR="0044444D">
        <w:t xml:space="preserve"> and </w:t>
      </w:r>
      <w:r w:rsidR="00C24276" w:rsidRPr="00C24276">
        <w:rPr>
          <w:rFonts w:ascii="Lucida Console" w:hAnsi="Lucida Console"/>
        </w:rPr>
        <w:t>pn_foot</w:t>
      </w:r>
      <w:r w:rsidR="0044444D">
        <w:t xml:space="preserve"> data </w:t>
      </w:r>
      <w:r w:rsidR="002C705E">
        <w:t xml:space="preserve">(Section </w:t>
      </w:r>
      <w:r w:rsidR="002C705E">
        <w:fldChar w:fldCharType="begin"/>
      </w:r>
      <w:r w:rsidR="002C705E">
        <w:instrText xml:space="preserve"> REF _Ref114434680 \n \h </w:instrText>
      </w:r>
      <w:r w:rsidR="002C705E">
        <w:fldChar w:fldCharType="separate"/>
      </w:r>
      <w:r w:rsidR="005B4D2F">
        <w:t>0</w:t>
      </w:r>
      <w:r w:rsidR="002C705E">
        <w:fldChar w:fldCharType="end"/>
      </w:r>
      <w:r w:rsidR="002C705E">
        <w:t xml:space="preserve">) </w:t>
      </w:r>
      <w:r w:rsidR="0044444D">
        <w:t>indicated that there was no effect of anacrusis, but that increased foot size was strong associated with increased occurrences of L*H</w:t>
      </w:r>
      <w:r w:rsidR="00156179" w:rsidRPr="00156179">
        <w:t>.</w:t>
      </w:r>
      <w:r w:rsidR="0044444D">
        <w:t xml:space="preserve"> Further, </w:t>
      </w:r>
      <w:r w:rsidR="00035009">
        <w:rPr>
          <w:rFonts w:cstheme="minorHAnsi"/>
        </w:rPr>
        <w:t xml:space="preserve">initial analyses of the subcorpora suggested </w:t>
      </w:r>
      <w:r w:rsidR="00156179" w:rsidRPr="00156179">
        <w:rPr>
          <w:rFonts w:cstheme="minorHAnsi"/>
        </w:rPr>
        <w:t xml:space="preserve">that there was an effect of speech rate and gender. A </w:t>
      </w:r>
      <w:r w:rsidR="001845DE">
        <w:rPr>
          <w:rFonts w:cstheme="minorHAnsi"/>
        </w:rPr>
        <w:t xml:space="preserve">subsequent </w:t>
      </w:r>
      <w:r w:rsidR="0044444D">
        <w:rPr>
          <w:rFonts w:cstheme="minorHAnsi"/>
        </w:rPr>
        <w:t xml:space="preserve">linear model </w:t>
      </w:r>
      <w:r w:rsidR="001845DE">
        <w:rPr>
          <w:rFonts w:cstheme="minorHAnsi"/>
        </w:rPr>
        <w:t xml:space="preserve">analysis </w:t>
      </w:r>
      <w:r w:rsidR="00156179" w:rsidRPr="00156179">
        <w:rPr>
          <w:rFonts w:cstheme="minorHAnsi"/>
        </w:rPr>
        <w:t xml:space="preserve">of per-speaker proportional use of L*H and H* as an effect of </w:t>
      </w:r>
      <w:r w:rsidR="0044444D">
        <w:rPr>
          <w:rFonts w:cstheme="minorHAnsi"/>
        </w:rPr>
        <w:t xml:space="preserve">gender and </w:t>
      </w:r>
      <w:r w:rsidR="00156179" w:rsidRPr="00156179">
        <w:rPr>
          <w:rFonts w:cstheme="minorHAnsi"/>
        </w:rPr>
        <w:t>average speech rate suggested that only gender had a significant effect. However, these were crude average-based tests, and were further examined via BGLMMs.</w:t>
      </w:r>
    </w:p>
    <w:p w14:paraId="3C763FC8" w14:textId="54331F04" w:rsidR="00156179" w:rsidRPr="00156179" w:rsidRDefault="008D2683" w:rsidP="0044444D">
      <w:r>
        <w:t xml:space="preserve">The </w:t>
      </w:r>
      <w:r w:rsidR="00156179" w:rsidRPr="00156179">
        <w:t>BGLMMs indicated a significant effect of foot size</w:t>
      </w:r>
      <w:r w:rsidR="00814C65">
        <w:t xml:space="preserve"> on PN L*H pitch accents</w:t>
      </w:r>
      <w:r w:rsidR="00156179" w:rsidRPr="00156179">
        <w:t>, but the effect reached saturation by the three-syllable foot conditions</w:t>
      </w:r>
      <w:r w:rsidR="00814C65">
        <w:t xml:space="preserve"> (Section </w:t>
      </w:r>
      <w:r w:rsidR="00814C65">
        <w:fldChar w:fldCharType="begin"/>
      </w:r>
      <w:r w:rsidR="00814C65">
        <w:instrText xml:space="preserve"> REF _Ref114434828 \n \h </w:instrText>
      </w:r>
      <w:r w:rsidR="00814C65">
        <w:fldChar w:fldCharType="separate"/>
      </w:r>
      <w:r w:rsidR="005B4D2F">
        <w:t>6.5.4.1</w:t>
      </w:r>
      <w:r w:rsidR="00814C65">
        <w:fldChar w:fldCharType="end"/>
      </w:r>
      <w:r w:rsidR="00814C65">
        <w:t>)</w:t>
      </w:r>
      <w:r w:rsidR="00156179" w:rsidRPr="00156179">
        <w:t xml:space="preserve">. That is, as foot size increases from one to three syllables so too does the likelihood of L*H, after which there is no further change in likelihood. Speech rate was significant, with </w:t>
      </w:r>
      <w:r w:rsidR="0044444D">
        <w:t xml:space="preserve">an increase in </w:t>
      </w:r>
      <w:r w:rsidR="00156179" w:rsidRPr="00156179">
        <w:t>speech rate associated with a decrease in the likelihood of L*H. While  male speakers were less likely to produce L*H than female speakers, these results were not significant, so we cannot be sure if there is truly any effect of gender.</w:t>
      </w:r>
    </w:p>
    <w:p w14:paraId="1F79B99E" w14:textId="6CD061DA" w:rsidR="00156179" w:rsidRPr="00156179" w:rsidRDefault="00156179" w:rsidP="0044444D">
      <w:r w:rsidRPr="00156179">
        <w:lastRenderedPageBreak/>
        <w:t>For H*, the results were slightly different, mostly due to the overall lower likelihood of H*</w:t>
      </w:r>
      <w:r w:rsidR="005739C2">
        <w:t xml:space="preserve"> (Section </w:t>
      </w:r>
      <w:r w:rsidR="005739C2">
        <w:fldChar w:fldCharType="begin"/>
      </w:r>
      <w:r w:rsidR="005739C2">
        <w:instrText xml:space="preserve"> REF _Ref114434847 \n \h </w:instrText>
      </w:r>
      <w:r w:rsidR="005739C2">
        <w:fldChar w:fldCharType="separate"/>
      </w:r>
      <w:r w:rsidR="005B4D2F">
        <w:t>6.5.4.2</w:t>
      </w:r>
      <w:r w:rsidR="005739C2">
        <w:fldChar w:fldCharType="end"/>
      </w:r>
      <w:r w:rsidR="005739C2">
        <w:t>)</w:t>
      </w:r>
      <w:r w:rsidRPr="00156179">
        <w:t xml:space="preserve">. The likelihood of H* generally decreases with foot size and remains below 10% for the three- and four-syllable conditions while </w:t>
      </w:r>
      <w:r w:rsidRPr="0044444D">
        <w:t>the</w:t>
      </w:r>
      <w:r w:rsidRPr="00156179">
        <w:t xml:space="preserve"> likelihood increases slightly with speech rate. Neither of these effects were found to be significant, however. There was a strong effect of gender on the likelihood of H*, however, </w:t>
      </w:r>
      <w:r w:rsidR="0044444D">
        <w:t xml:space="preserve">which indicated that male speakers </w:t>
      </w:r>
      <w:r w:rsidR="00661540">
        <w:t xml:space="preserve">are </w:t>
      </w:r>
      <w:r w:rsidRPr="00156179">
        <w:t>much more likely to produce H* than females (roughly 75% for males versus 20% for females).</w:t>
      </w:r>
    </w:p>
    <w:p w14:paraId="032E9268" w14:textId="1834A811" w:rsidR="00156179" w:rsidRPr="00B06C71" w:rsidRDefault="00661540" w:rsidP="00B06C71">
      <w:r>
        <w:t xml:space="preserve">The fourth prediction was that there would be a greater likelihood of L*H when the right boundary of the word with the lexical stress occurred later in the foot. </w:t>
      </w:r>
      <w:r w:rsidR="00156179" w:rsidRPr="00156179">
        <w:t xml:space="preserve">This </w:t>
      </w:r>
      <w:r>
        <w:t xml:space="preserve">was </w:t>
      </w:r>
      <w:r w:rsidR="00156179" w:rsidRPr="00156179">
        <w:t>indeed suggested by the initial analysis of the H corpus</w:t>
      </w:r>
      <w:r w:rsidR="000D7DFD">
        <w:t xml:space="preserve"> (Section </w:t>
      </w:r>
      <w:r w:rsidR="000D7DFD">
        <w:fldChar w:fldCharType="begin"/>
      </w:r>
      <w:r w:rsidR="000D7DFD">
        <w:instrText xml:space="preserve"> REF _Ref111949759 \n \h </w:instrText>
      </w:r>
      <w:r w:rsidR="000D7DFD">
        <w:fldChar w:fldCharType="separate"/>
      </w:r>
      <w:r w:rsidR="005B4D2F">
        <w:t>6.5.3</w:t>
      </w:r>
      <w:r w:rsidR="000D7DFD">
        <w:fldChar w:fldCharType="end"/>
      </w:r>
      <w:r w:rsidR="000D7DFD">
        <w:t>)</w:t>
      </w:r>
      <w:r w:rsidR="00156179" w:rsidRPr="00156179">
        <w:t>, where in each case, the foot with the later word boundary had a greater number of L*H pitch accents</w:t>
      </w:r>
      <w:r w:rsidR="005739C2">
        <w:t>. However</w:t>
      </w:r>
      <w:r>
        <w:t>, this was only a marginal difference in the “</w:t>
      </w:r>
      <w:r w:rsidRPr="00156179">
        <w:t>Lally’s is in</w:t>
      </w:r>
      <w:r>
        <w:t>-</w:t>
      </w:r>
      <w:r w:rsidRPr="00156179">
        <w:t xml:space="preserve"> | Valerie’s is</w:t>
      </w:r>
      <w:r>
        <w:t>” pairing</w:t>
      </w:r>
      <w:r w:rsidR="004A0F53">
        <w:t xml:space="preserve">, suggesting that the effect </w:t>
      </w:r>
      <w:r w:rsidR="00E732FB">
        <w:t>of the word boundary depended on whether the word boundary was coterminous with the stressed syllable</w:t>
      </w:r>
      <w:r>
        <w:t xml:space="preserve">.  </w:t>
      </w:r>
      <w:r w:rsidR="00156179" w:rsidRPr="00156179">
        <w:t>The BGLMM model</w:t>
      </w:r>
      <w:r w:rsidR="00237BF1">
        <w:t>s</w:t>
      </w:r>
      <w:r w:rsidR="00156179" w:rsidRPr="00156179">
        <w:t xml:space="preserve"> of L*H and H* likelihood </w:t>
      </w:r>
      <w:r w:rsidR="000D7DFD">
        <w:t>confirmed this</w:t>
      </w:r>
      <w:r w:rsidR="000A6A3D">
        <w:t xml:space="preserve"> (Section</w:t>
      </w:r>
      <w:r w:rsidR="00237BF1">
        <w:t xml:space="preserve"> </w:t>
      </w:r>
      <w:r w:rsidR="00237BF1">
        <w:fldChar w:fldCharType="begin"/>
      </w:r>
      <w:r w:rsidR="00237BF1">
        <w:instrText xml:space="preserve"> REF _Ref112961068 \n \h </w:instrText>
      </w:r>
      <w:r w:rsidR="00237BF1">
        <w:fldChar w:fldCharType="separate"/>
      </w:r>
      <w:r w:rsidR="005B4D2F">
        <w:t>6.5.4</w:t>
      </w:r>
      <w:r w:rsidR="00237BF1">
        <w:fldChar w:fldCharType="end"/>
      </w:r>
      <w:r w:rsidR="000A6A3D">
        <w:t>)</w:t>
      </w:r>
      <w:r w:rsidR="00156179" w:rsidRPr="00156179">
        <w:t>. That is, L*H is much more likely when the word boundary occurs later than the right edge of the stressed syllable while conversely H* is much less likely.  This effect was very strong in both cases.</w:t>
      </w:r>
    </w:p>
    <w:p w14:paraId="7120EAB9" w14:textId="4B6A8795" w:rsidR="00AE3165" w:rsidRDefault="00156179" w:rsidP="004361A7">
      <w:pPr>
        <w:pStyle w:val="Heading3"/>
      </w:pPr>
      <w:bookmarkStart w:id="521" w:name="_Ref114229814"/>
      <w:r w:rsidRPr="00156179">
        <w:t xml:space="preserve">A </w:t>
      </w:r>
      <w:r w:rsidR="00B06C71">
        <w:t>comment</w:t>
      </w:r>
      <w:r w:rsidRPr="00156179">
        <w:t xml:space="preserve"> o</w:t>
      </w:r>
      <w:r w:rsidR="00EA7148">
        <w:t>n</w:t>
      </w:r>
      <w:r w:rsidRPr="00156179">
        <w:t xml:space="preserve"> L%</w:t>
      </w:r>
      <w:bookmarkEnd w:id="521"/>
    </w:p>
    <w:p w14:paraId="3B780E69" w14:textId="6F12E4B0" w:rsidR="00156179" w:rsidRDefault="00156179" w:rsidP="00AE3165">
      <w:pPr>
        <w:pStyle w:val="NormalFirstParagraph"/>
      </w:pPr>
      <w:r w:rsidRPr="00156179">
        <w:t xml:space="preserve">While the aim of this chapter is not an analysis of function, it is still worth revisiting the L% boundary and considering it in the light of McElholm’s </w:t>
      </w:r>
      <w:r w:rsidRPr="00156179">
        <w:fldChar w:fldCharType="begin" w:fldLock="1"/>
      </w:r>
      <w:r w:rsidR="00AC73F8">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2faedc84-5a57-4dc9-85fc-5e82b1a70853"]}],"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study of Derry City English (see also </w:t>
      </w:r>
      <w:r w:rsidRPr="00156179">
        <w:fldChar w:fldCharType="begin"/>
      </w:r>
      <w:r w:rsidRPr="00156179">
        <w:instrText xml:space="preserve"> REF _Ref98779246 \n \h </w:instrText>
      </w:r>
      <w:r w:rsidRPr="00156179">
        <w:fldChar w:fldCharType="separate"/>
      </w:r>
      <w:r w:rsidR="005B4D2F">
        <w:t>3.2</w:t>
      </w:r>
      <w:r w:rsidRPr="00156179">
        <w:fldChar w:fldCharType="end"/>
      </w:r>
      <w:r w:rsidRPr="00156179">
        <w:t xml:space="preserve"> above). The nuclear L*H L% may seem structurally similar to the rising-falling </w:t>
      </w:r>
      <w:r w:rsidR="004C06FB" w:rsidRPr="00156179">
        <w:t>nuclear</w:t>
      </w:r>
      <w:r w:rsidRPr="00156179">
        <w:t xml:space="preserve"> contour (contour C) described in in McElholm. However, McElholm’s described the fall in contour C as “slight”,  which is in </w:t>
      </w:r>
      <w:r w:rsidR="00B06C71" w:rsidRPr="00156179">
        <w:t>sharp</w:t>
      </w:r>
      <w:r w:rsidRPr="00156179">
        <w:t xml:space="preserve"> contrast to the size of the fall in the L*H L% phrases. This is in sharp contrast the L*H L% contour found in this data, which has quite a sharp fall. The mean predicted peak in L*H L% was 0.1 ST (as an effect of L% along) and </w:t>
      </w:r>
      <w:r w:rsidRPr="00156179">
        <w:noBreakHyphen/>
        <w:t>5.4 ST for the boundary, a mean fall of 5.5 ST. In contrast, the mean estimated peak in L*H % (the intercept) was found to be 0.7 ST while the estimate for the unspecified boundary was 0.2 ST, a slight fall of only 0.5 ST. Thus, contour C, as described in McElholm is in fact more similar to L*H % than L*H L%. Functionally, however, McElholm describes contour C as suggesting reservation or signalling an upcoming contrast, which is quite different to the neutral declarative effect of the L*H %. Functionally more similar to the L*H L% contour in McElholm is contour D (extra-high-rising-falling), which is described as signalling surprise or assertiveness. However, the L*H L% contour—while containing a steep fall—is not extra high, and has, as noted above, a slightly lower peak than the L*H %.</w:t>
      </w:r>
    </w:p>
    <w:p w14:paraId="44CD58CA" w14:textId="051AC46D" w:rsidR="00B06C71" w:rsidRPr="00C85696" w:rsidRDefault="00B06C71" w:rsidP="004361A7">
      <w:pPr>
        <w:pStyle w:val="Heading3"/>
      </w:pPr>
      <w:bookmarkStart w:id="522" w:name="_Toc114483942"/>
      <w:r w:rsidRPr="00C85696">
        <w:t xml:space="preserve">Metrical and </w:t>
      </w:r>
      <w:r w:rsidR="00C85696" w:rsidRPr="00C85696">
        <w:t>L</w:t>
      </w:r>
      <w:r w:rsidRPr="00C85696">
        <w:t xml:space="preserve">exical effects on </w:t>
      </w:r>
      <w:r w:rsidR="00C85696" w:rsidRPr="00C85696">
        <w:t>P</w:t>
      </w:r>
      <w:r w:rsidRPr="00C85696">
        <w:t xml:space="preserve">honetic </w:t>
      </w:r>
      <w:r w:rsidR="00185DD4" w:rsidRPr="00C85696">
        <w:t xml:space="preserve">PA </w:t>
      </w:r>
      <w:r w:rsidR="00C85696" w:rsidRPr="00C85696">
        <w:t>P</w:t>
      </w:r>
      <w:r w:rsidRPr="00C85696">
        <w:t>arameters</w:t>
      </w:r>
      <w:bookmarkEnd w:id="522"/>
    </w:p>
    <w:p w14:paraId="7C660295" w14:textId="701DC085" w:rsidR="00AF3F7B" w:rsidRDefault="00810283" w:rsidP="005C6173">
      <w:pPr>
        <w:pStyle w:val="NormalFirstParagraph"/>
      </w:pPr>
      <w:r>
        <w:t xml:space="preserve">The final five </w:t>
      </w:r>
      <w:r w:rsidR="005C6173">
        <w:t xml:space="preserve">predictions dealt with metrical and lexical effects on phonetic parameters. Hypothesis number five was that </w:t>
      </w:r>
      <w:r w:rsidR="00AF3F7B">
        <w:t>tonal alignment of PN accents would be more susceptible to metrical and lexical effects than nuclear pitch</w:t>
      </w:r>
      <w:r w:rsidR="005C6173">
        <w:t xml:space="preserve">, while six </w:t>
      </w:r>
      <w:r w:rsidR="00043769">
        <w:t xml:space="preserve">predicted that </w:t>
      </w:r>
      <w:r w:rsidR="005C6173">
        <w:t xml:space="preserve">that </w:t>
      </w:r>
      <w:r w:rsidR="00043769">
        <w:t xml:space="preserve">anacrusis would affect the alignment of H targets. However, given conflicting findings in previous studies </w:t>
      </w:r>
      <w:r w:rsidR="007E658C">
        <w:fldChar w:fldCharType="begin" w:fldLock="1"/>
      </w:r>
      <w:r w:rsidR="00936753">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uris":["http://www.mendeley.com/documents/?uuid=c5c6e80e-9d57-4be4-9a78-d0792c63dad4"]},{"id":"ITEM-2","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2009","id":"ITEM-2","issued":{"date-parts":[["2009"]]},"page":"2443-2446","title":"Tonal alignment in three varieties of Hiberno-English","type":"article-journal"},"uris":["http://www.mendeley.com/documents/?uuid=8c47fedd-2a09-4905-90cf-425f8464bb48"]}],"mendeley":{"formattedCitation":"(Kalaldeh et al., 2009; Nolan &amp; Farrar, 1999)","plainTextFormattedCitation":"(Kalaldeh et al., 2009; Nolan &amp; Farrar, 1999)","previouslyFormattedCitation":"(Kalaldeh et al., 2009; Nolan &amp; Farrar, 1999)"},"properties":{"noteIndex":0},"schema":"https://github.com/citation-style-language/schema/raw/master/csl-citation.json"}</w:instrText>
      </w:r>
      <w:r w:rsidR="007E658C">
        <w:fldChar w:fldCharType="separate"/>
      </w:r>
      <w:r w:rsidR="00936753" w:rsidRPr="00936753">
        <w:rPr>
          <w:noProof/>
        </w:rPr>
        <w:t xml:space="preserve">(Kalaldeh et al., 2009; Nolan &amp; </w:t>
      </w:r>
      <w:r w:rsidR="00936753" w:rsidRPr="00936753">
        <w:rPr>
          <w:noProof/>
        </w:rPr>
        <w:lastRenderedPageBreak/>
        <w:t>Farrar, 1999)</w:t>
      </w:r>
      <w:r w:rsidR="007E658C">
        <w:fldChar w:fldCharType="end"/>
      </w:r>
      <w:r w:rsidR="00043769">
        <w:t xml:space="preserve">, it was unclear what direction this effect might go in. </w:t>
      </w:r>
      <w:r w:rsidR="008106DD">
        <w:t xml:space="preserve">The seventh prediction was that </w:t>
      </w:r>
      <w:r w:rsidR="005C6173">
        <w:t xml:space="preserve">there would </w:t>
      </w:r>
      <w:r w:rsidR="008106DD">
        <w:t xml:space="preserve">also </w:t>
      </w:r>
      <w:r w:rsidR="005C6173">
        <w:t>be competing strategies for the anchoring of PN H targets, one associated with the right word boundary and one with the right edge of the foot.</w:t>
      </w:r>
      <w:r w:rsidR="008106DD">
        <w:t xml:space="preserve"> Finally, in relation to compression and truncation effects, it was predicted that compression effects were likely to be seen in the nuclear pitch accent, </w:t>
      </w:r>
      <w:r w:rsidR="00F62C6A">
        <w:t>though</w:t>
      </w:r>
      <w:r w:rsidR="005B4E81">
        <w:t xml:space="preserve"> truncation effects might also be seen. As to truncation and compression effects on prenuclear accents, no prediction was made.</w:t>
      </w:r>
    </w:p>
    <w:p w14:paraId="320EF3CA" w14:textId="12145A12" w:rsidR="00B31AC5" w:rsidRDefault="00CA721D" w:rsidP="00550CC5">
      <w:r>
        <w:t xml:space="preserve">A comparison of </w:t>
      </w:r>
      <w:r w:rsidR="00262437">
        <w:t xml:space="preserve">effect sizes in </w:t>
      </w:r>
      <w:r>
        <w:t xml:space="preserve">prenuclear and nuclear </w:t>
      </w:r>
      <w:r w:rsidR="00262437">
        <w:t xml:space="preserve">tonal target parameters </w:t>
      </w:r>
      <w:r>
        <w:t xml:space="preserve">indicated that </w:t>
      </w:r>
      <w:r w:rsidR="00262437">
        <w:t>prenuclear tonal targets were indeed more susceptible lexical and metrical effects</w:t>
      </w:r>
      <w:r w:rsidR="0007000B">
        <w:t xml:space="preserve"> (Section </w:t>
      </w:r>
      <w:r w:rsidR="0007000B">
        <w:fldChar w:fldCharType="begin"/>
      </w:r>
      <w:r w:rsidR="0007000B">
        <w:instrText xml:space="preserve"> REF _Ref114435342 \n \h </w:instrText>
      </w:r>
      <w:r w:rsidR="0007000B">
        <w:fldChar w:fldCharType="separate"/>
      </w:r>
      <w:r w:rsidR="005B4D2F">
        <w:t>6.6.4</w:t>
      </w:r>
      <w:r w:rsidR="0007000B">
        <w:fldChar w:fldCharType="end"/>
      </w:r>
      <w:r w:rsidR="0007000B">
        <w:t>)</w:t>
      </w:r>
      <w:r w:rsidR="00262437">
        <w:t xml:space="preserve">. </w:t>
      </w:r>
      <w:r w:rsidR="00F32C5D">
        <w:t xml:space="preserve">It </w:t>
      </w:r>
      <w:r w:rsidR="002657FA">
        <w:t xml:space="preserve">was also noted that there is </w:t>
      </w:r>
      <w:r w:rsidR="00F32C5D">
        <w:t xml:space="preserve">already a </w:t>
      </w:r>
      <w:r w:rsidR="00D55936">
        <w:t xml:space="preserve">clear </w:t>
      </w:r>
      <w:r w:rsidR="00B00CC4">
        <w:t xml:space="preserve">foot-size and word-boundary effects on the phonology of prenuclear pitch accents, leading to the deleting of </w:t>
      </w:r>
      <w:r w:rsidR="00BB0E52">
        <w:t xml:space="preserve">the </w:t>
      </w:r>
      <w:r w:rsidR="002657FA">
        <w:t xml:space="preserve">prenuclear </w:t>
      </w:r>
      <w:r w:rsidR="00BB0E52">
        <w:t>L target altogether</w:t>
      </w:r>
      <w:r w:rsidR="002657FA">
        <w:t>.</w:t>
      </w:r>
    </w:p>
    <w:p w14:paraId="7800666B" w14:textId="1897B338" w:rsidR="00550CC5" w:rsidRDefault="008E07A0" w:rsidP="00550CC5">
      <w:pPr>
        <w:rPr>
          <w:rFonts w:eastAsiaTheme="minorEastAsia"/>
        </w:rPr>
      </w:pPr>
      <w:r>
        <w:t xml:space="preserve">As for the specific prediction that word boundary and meter would have a greater effect on </w:t>
      </w:r>
      <w:r w:rsidR="00D55936">
        <w:t xml:space="preserve">the alignment of </w:t>
      </w:r>
      <w:r>
        <w:t>prenuclear pitch accent targets, this does indeed appear to be the case</w:t>
      </w:r>
      <w:r w:rsidR="00CA280F">
        <w:t xml:space="preserve">. </w:t>
      </w:r>
      <w:r w:rsidR="00B31AC5">
        <w:t xml:space="preserve">The effect sizes of comparable lexical and metrical effects in the </w:t>
      </w:r>
      <w:r w:rsidR="00F70263">
        <w:t xml:space="preserve">prenuclear and nuclear positions were compared using the partial omega-squared, or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F70263">
        <w:rPr>
          <w:rFonts w:eastAsiaTheme="minorEastAsia"/>
        </w:rPr>
        <w:t>, statistic</w:t>
      </w:r>
      <w:r w:rsidR="00BB3C4E">
        <w:rPr>
          <w:rFonts w:eastAsiaTheme="minorEastAsia"/>
        </w:rPr>
        <w:t xml:space="preserve"> (Section </w:t>
      </w:r>
      <w:r w:rsidR="00BB3C4E">
        <w:rPr>
          <w:rFonts w:eastAsiaTheme="minorEastAsia"/>
        </w:rPr>
        <w:fldChar w:fldCharType="begin"/>
      </w:r>
      <w:r w:rsidR="00BB3C4E">
        <w:rPr>
          <w:rFonts w:eastAsiaTheme="minorEastAsia"/>
        </w:rPr>
        <w:instrText xml:space="preserve"> REF _Ref114435718 \n \h </w:instrText>
      </w:r>
      <w:r w:rsidR="00BB3C4E">
        <w:rPr>
          <w:rFonts w:eastAsiaTheme="minorEastAsia"/>
        </w:rPr>
      </w:r>
      <w:r w:rsidR="00BB3C4E">
        <w:rPr>
          <w:rFonts w:eastAsiaTheme="minorEastAsia"/>
        </w:rPr>
        <w:fldChar w:fldCharType="separate"/>
      </w:r>
      <w:r w:rsidR="005B4D2F">
        <w:rPr>
          <w:rFonts w:eastAsiaTheme="minorEastAsia"/>
        </w:rPr>
        <w:t>6.6.4</w:t>
      </w:r>
      <w:r w:rsidR="00BB3C4E">
        <w:rPr>
          <w:rFonts w:eastAsiaTheme="minorEastAsia"/>
        </w:rPr>
        <w:fldChar w:fldCharType="end"/>
      </w:r>
      <w:r w:rsidR="00BB3C4E">
        <w:rPr>
          <w:rFonts w:eastAsiaTheme="minorEastAsia"/>
        </w:rPr>
        <w:t>)</w:t>
      </w:r>
      <w:r w:rsidR="00F70263">
        <w:rPr>
          <w:rFonts w:eastAsiaTheme="minorEastAsia"/>
        </w:rPr>
        <w:t>.</w:t>
      </w:r>
      <w:r w:rsidR="00A540AE">
        <w:rPr>
          <w:rFonts w:eastAsiaTheme="minorEastAsia"/>
        </w:rPr>
        <w:t xml:space="preserve"> </w:t>
      </w:r>
      <w:r w:rsidR="00C06A28">
        <w:t>In PN pitch accents</w:t>
      </w:r>
      <w:r w:rsidR="00F74E49">
        <w:t>, L target alignment</w:t>
      </w:r>
      <w:r w:rsidR="00CA280F">
        <w:t xml:space="preserve"> was </w:t>
      </w:r>
      <w:r w:rsidR="00C06A28">
        <w:t xml:space="preserve">only mildly </w:t>
      </w:r>
      <w:r w:rsidR="00247716">
        <w:t xml:space="preserve">affected </w:t>
      </w:r>
      <w:r w:rsidR="00B26A9A">
        <w:t>by metrical and lexical effec</w:t>
      </w:r>
      <w:r w:rsidR="00A540AE">
        <w:t xml:space="preserve">ts, with an average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A1BD2">
        <w:rPr>
          <w:rFonts w:eastAsiaTheme="minorEastAsia"/>
        </w:rPr>
        <w:t>,</w:t>
      </w:r>
      <w:r w:rsidR="00C06A28">
        <w:t xml:space="preserve"> of 0.07</w:t>
      </w:r>
      <w:r w:rsidR="00A540AE">
        <w:t xml:space="preserve"> while </w:t>
      </w:r>
      <w:r w:rsidR="00D05F5A">
        <w:t xml:space="preserve">in nuclear pitch accents, the average effect size of the </w:t>
      </w:r>
      <w:r w:rsidR="008A1BD2">
        <w:t xml:space="preserve">metrical and lexical effects was almost zero (mean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r>
          <w:rPr>
            <w:rFonts w:ascii="Cambria Math" w:hAnsi="Cambria Math"/>
          </w:rPr>
          <m:t xml:space="preserve">= </m:t>
        </m:r>
      </m:oMath>
      <w:r w:rsidR="008A1BD2">
        <w:t>0.003).</w:t>
      </w:r>
      <w:r w:rsidR="00204424">
        <w:t xml:space="preserve"> Effects o</w:t>
      </w:r>
      <w:r w:rsidR="00F74E49">
        <w:t>n peak alignment</w:t>
      </w:r>
      <w:r w:rsidR="00204424">
        <w:t xml:space="preserve"> were much larger, both in prenuclear and nuclear contexts</w:t>
      </w:r>
      <w:r w:rsidR="00F51F3B">
        <w:t xml:space="preserve"> but </w:t>
      </w:r>
      <w:r w:rsidR="00BB3C4E">
        <w:t xml:space="preserve">still </w:t>
      </w:r>
      <w:r w:rsidR="00F51F3B">
        <w:t xml:space="preserve">with a noticeably lower </w:t>
      </w:r>
      <w:r w:rsidR="00204424">
        <w:t>mean</w:t>
      </w:r>
      <w:r w:rsidR="008A1BD2">
        <w:t xml:space="preserve"> </w:t>
      </w:r>
      <w:r w:rsidR="00F51F3B">
        <w:t>effect size in the nuclear position</w:t>
      </w:r>
      <w:r w:rsidR="00A540AE">
        <w:t>,</w:t>
      </w:r>
      <w:r w:rsidR="00F51F3B">
        <w:t xml:space="preserve">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204424">
        <w:rPr>
          <w:rFonts w:eastAsiaTheme="minorEastAsia"/>
        </w:rPr>
        <w:t xml:space="preserve"> </w:t>
      </w:r>
      <w:r w:rsidR="00F51F3B">
        <w:rPr>
          <w:rFonts w:eastAsiaTheme="minorEastAsia"/>
        </w:rPr>
        <w:t>=</w:t>
      </w:r>
      <w:r w:rsidR="00204424">
        <w:rPr>
          <w:rFonts w:eastAsiaTheme="minorEastAsia"/>
        </w:rPr>
        <w:t xml:space="preserve"> </w:t>
      </w:r>
      <w:r w:rsidR="000A44B7">
        <w:rPr>
          <w:rFonts w:eastAsiaTheme="minorEastAsia"/>
        </w:rPr>
        <w:t xml:space="preserve">0.43 </w:t>
      </w:r>
      <w:r w:rsidR="00BB3C4E">
        <w:rPr>
          <w:rFonts w:eastAsiaTheme="minorEastAsia"/>
        </w:rPr>
        <w:t xml:space="preserve">and </w:t>
      </w:r>
      <w:r w:rsidR="00F51F3B">
        <w:rPr>
          <w:rFonts w:eastAsiaTheme="minorEastAsia"/>
        </w:rPr>
        <w:t xml:space="preserve">0.27 </w:t>
      </w:r>
      <w:r w:rsidR="00BB3C4E">
        <w:rPr>
          <w:rFonts w:eastAsiaTheme="minorEastAsia"/>
        </w:rPr>
        <w:t>respectively</w:t>
      </w:r>
      <w:r w:rsidR="00354371">
        <w:rPr>
          <w:rFonts w:eastAsiaTheme="minorEastAsia"/>
        </w:rPr>
        <w:t xml:space="preserve">. The extremely low </w:t>
      </w:r>
      <w:r w:rsidR="00B5575B">
        <w:rPr>
          <w:rFonts w:eastAsiaTheme="minorEastAsia"/>
        </w:rPr>
        <w:t xml:space="preserve">average </w:t>
      </w:r>
      <w:r w:rsidR="00354371">
        <w:rPr>
          <w:rFonts w:eastAsiaTheme="minorEastAsia"/>
        </w:rPr>
        <w:t xml:space="preserve">effect size </w:t>
      </w:r>
      <w:r w:rsidR="004A75D9">
        <w:rPr>
          <w:rFonts w:eastAsiaTheme="minorEastAsia"/>
        </w:rPr>
        <w:t xml:space="preserve">of metrical and lexical effects on </w:t>
      </w:r>
      <w:r w:rsidR="00F74E49">
        <w:rPr>
          <w:rFonts w:eastAsiaTheme="minorEastAsia"/>
        </w:rPr>
        <w:t>L target alignment</w:t>
      </w:r>
      <w:r w:rsidR="00354371">
        <w:rPr>
          <w:rFonts w:eastAsiaTheme="minorEastAsia"/>
        </w:rPr>
        <w:t xml:space="preserve"> </w:t>
      </w:r>
      <w:r w:rsidR="009026D1">
        <w:rPr>
          <w:rFonts w:eastAsiaTheme="minorEastAsia"/>
        </w:rPr>
        <w:t xml:space="preserve">reflects </w:t>
      </w:r>
      <w:r w:rsidR="00B5575B">
        <w:rPr>
          <w:rFonts w:eastAsiaTheme="minorEastAsia"/>
        </w:rPr>
        <w:t xml:space="preserve">its </w:t>
      </w:r>
      <w:r w:rsidR="00A647A7">
        <w:rPr>
          <w:rFonts w:eastAsiaTheme="minorEastAsia"/>
        </w:rPr>
        <w:t xml:space="preserve">especially strong </w:t>
      </w:r>
      <w:r w:rsidR="009026D1">
        <w:rPr>
          <w:rFonts w:eastAsiaTheme="minorEastAsia"/>
        </w:rPr>
        <w:t xml:space="preserve">stability </w:t>
      </w:r>
      <w:r w:rsidR="004A75D9">
        <w:rPr>
          <w:rFonts w:eastAsiaTheme="minorEastAsia"/>
        </w:rPr>
        <w:t>in the nuclear pitch accent</w:t>
      </w:r>
      <w:r w:rsidR="009026D1">
        <w:rPr>
          <w:rFonts w:eastAsiaTheme="minorEastAsia"/>
        </w:rPr>
        <w:t>.</w:t>
      </w:r>
    </w:p>
    <w:p w14:paraId="01AD69A6" w14:textId="3A804B35" w:rsidR="0048146C" w:rsidRDefault="009735B2" w:rsidP="00B52D2E">
      <w:pPr>
        <w:rPr>
          <w:rFonts w:eastAsiaTheme="minorEastAsia"/>
        </w:rPr>
      </w:pPr>
      <w:r>
        <w:rPr>
          <w:rFonts w:eastAsiaTheme="minorEastAsia"/>
        </w:rPr>
        <w:t>T</w:t>
      </w:r>
      <w:r w:rsidR="00BF2E83">
        <w:rPr>
          <w:rFonts w:eastAsiaTheme="minorEastAsia"/>
        </w:rPr>
        <w:t xml:space="preserve">he issue of </w:t>
      </w:r>
      <w:r w:rsidR="00BB3C4E">
        <w:rPr>
          <w:rFonts w:eastAsiaTheme="minorEastAsia"/>
        </w:rPr>
        <w:t xml:space="preserve">peak </w:t>
      </w:r>
      <w:r w:rsidR="00BF2E83">
        <w:rPr>
          <w:rFonts w:eastAsiaTheme="minorEastAsia"/>
        </w:rPr>
        <w:t xml:space="preserve">tonal alignment </w:t>
      </w:r>
      <w:r>
        <w:rPr>
          <w:rFonts w:eastAsiaTheme="minorEastAsia"/>
        </w:rPr>
        <w:t xml:space="preserve">was </w:t>
      </w:r>
      <w:r w:rsidR="00BF2E83">
        <w:rPr>
          <w:rFonts w:eastAsiaTheme="minorEastAsia"/>
        </w:rPr>
        <w:t xml:space="preserve">investigated </w:t>
      </w:r>
      <w:r>
        <w:rPr>
          <w:rFonts w:eastAsiaTheme="minorEastAsia"/>
        </w:rPr>
        <w:t xml:space="preserve">further </w:t>
      </w:r>
      <w:r w:rsidR="00BF2E83">
        <w:rPr>
          <w:rFonts w:eastAsiaTheme="minorEastAsia"/>
        </w:rPr>
        <w:t xml:space="preserve">by assessing peak timing </w:t>
      </w:r>
      <w:r w:rsidR="00D45527">
        <w:rPr>
          <w:rFonts w:eastAsiaTheme="minorEastAsia"/>
        </w:rPr>
        <w:t xml:space="preserve">proportionally to foot duration in </w:t>
      </w:r>
      <w:r w:rsidR="00400AD8">
        <w:rPr>
          <w:rFonts w:eastAsiaTheme="minorEastAsia"/>
        </w:rPr>
        <w:t>prenuclear and nuclear pitch accents, and also a proportion of voicing in the nuclear pitch accent</w:t>
      </w:r>
      <w:r w:rsidR="00BB3C4E">
        <w:rPr>
          <w:rFonts w:eastAsiaTheme="minorEastAsia"/>
        </w:rPr>
        <w:t xml:space="preserve"> (Section </w:t>
      </w:r>
      <w:r w:rsidR="00BB3C4E">
        <w:rPr>
          <w:rFonts w:eastAsiaTheme="minorEastAsia"/>
        </w:rPr>
        <w:fldChar w:fldCharType="begin"/>
      </w:r>
      <w:r w:rsidR="00BB3C4E">
        <w:rPr>
          <w:rFonts w:eastAsiaTheme="minorEastAsia"/>
        </w:rPr>
        <w:instrText xml:space="preserve"> REF _Ref114435739 \n \h </w:instrText>
      </w:r>
      <w:r w:rsidR="00BB3C4E">
        <w:rPr>
          <w:rFonts w:eastAsiaTheme="minorEastAsia"/>
        </w:rPr>
      </w:r>
      <w:r w:rsidR="00BB3C4E">
        <w:rPr>
          <w:rFonts w:eastAsiaTheme="minorEastAsia"/>
        </w:rPr>
        <w:fldChar w:fldCharType="separate"/>
      </w:r>
      <w:r w:rsidR="005B4D2F">
        <w:rPr>
          <w:rFonts w:eastAsiaTheme="minorEastAsia"/>
        </w:rPr>
        <w:t>6.6.5</w:t>
      </w:r>
      <w:r w:rsidR="00BB3C4E">
        <w:rPr>
          <w:rFonts w:eastAsiaTheme="minorEastAsia"/>
        </w:rPr>
        <w:fldChar w:fldCharType="end"/>
      </w:r>
      <w:r w:rsidR="00BB3C4E">
        <w:rPr>
          <w:rFonts w:eastAsiaTheme="minorEastAsia"/>
        </w:rPr>
        <w:t>)</w:t>
      </w:r>
      <w:r w:rsidR="006901B3">
        <w:rPr>
          <w:rFonts w:eastAsiaTheme="minorEastAsia"/>
        </w:rPr>
        <w:t xml:space="preserve">. </w:t>
      </w:r>
      <w:r w:rsidR="0014515E">
        <w:rPr>
          <w:rFonts w:eastAsiaTheme="minorEastAsia"/>
        </w:rPr>
        <w:t>T</w:t>
      </w:r>
      <w:r w:rsidR="001F1664">
        <w:rPr>
          <w:rFonts w:eastAsiaTheme="minorEastAsia"/>
        </w:rPr>
        <w:t xml:space="preserve">he analysis of prenuclear peak alignment </w:t>
      </w:r>
      <w:r w:rsidR="00AC1BCB">
        <w:rPr>
          <w:rFonts w:eastAsiaTheme="minorEastAsia"/>
        </w:rPr>
        <w:t xml:space="preserve">as a proportion of </w:t>
      </w:r>
      <w:r w:rsidR="0014515E">
        <w:rPr>
          <w:rFonts w:eastAsiaTheme="minorEastAsia"/>
        </w:rPr>
        <w:t xml:space="preserve">the </w:t>
      </w:r>
      <w:r w:rsidR="001F1664">
        <w:rPr>
          <w:rFonts w:eastAsiaTheme="minorEastAsia"/>
        </w:rPr>
        <w:t xml:space="preserve">foot </w:t>
      </w:r>
      <w:r w:rsidR="00BB3C4E">
        <w:rPr>
          <w:rFonts w:eastAsiaTheme="minorEastAsia"/>
        </w:rPr>
        <w:t xml:space="preserve">(Section </w:t>
      </w:r>
      <w:r w:rsidR="00BB3C4E">
        <w:rPr>
          <w:rFonts w:eastAsiaTheme="minorEastAsia"/>
        </w:rPr>
        <w:fldChar w:fldCharType="begin"/>
      </w:r>
      <w:r w:rsidR="00BB3C4E">
        <w:rPr>
          <w:rFonts w:eastAsiaTheme="minorEastAsia"/>
        </w:rPr>
        <w:instrText xml:space="preserve"> REF _Ref114435794 \n \h </w:instrText>
      </w:r>
      <w:r w:rsidR="00BB3C4E">
        <w:rPr>
          <w:rFonts w:eastAsiaTheme="minorEastAsia"/>
        </w:rPr>
      </w:r>
      <w:r w:rsidR="00BB3C4E">
        <w:rPr>
          <w:rFonts w:eastAsiaTheme="minorEastAsia"/>
        </w:rPr>
        <w:fldChar w:fldCharType="separate"/>
      </w:r>
      <w:r w:rsidR="005B4D2F">
        <w:rPr>
          <w:rFonts w:eastAsiaTheme="minorEastAsia"/>
        </w:rPr>
        <w:t>6.6.5.1</w:t>
      </w:r>
      <w:r w:rsidR="00BB3C4E">
        <w:rPr>
          <w:rFonts w:eastAsiaTheme="minorEastAsia"/>
        </w:rPr>
        <w:fldChar w:fldCharType="end"/>
      </w:r>
      <w:r w:rsidR="00BB3C4E">
        <w:rPr>
          <w:rFonts w:eastAsiaTheme="minorEastAsia"/>
        </w:rPr>
        <w:t xml:space="preserve">) </w:t>
      </w:r>
      <w:r w:rsidR="003F0404">
        <w:rPr>
          <w:rFonts w:eastAsiaTheme="minorEastAsia"/>
        </w:rPr>
        <w:t xml:space="preserve">provided results which </w:t>
      </w:r>
      <w:r w:rsidR="00BB3C4E">
        <w:rPr>
          <w:rFonts w:eastAsiaTheme="minorEastAsia"/>
        </w:rPr>
        <w:t xml:space="preserve">simply reflected </w:t>
      </w:r>
      <w:r w:rsidR="00AC1BCB">
        <w:rPr>
          <w:rFonts w:eastAsiaTheme="minorEastAsia"/>
        </w:rPr>
        <w:t xml:space="preserve">the results </w:t>
      </w:r>
      <w:r w:rsidR="00BB3C4E">
        <w:rPr>
          <w:rFonts w:eastAsiaTheme="minorEastAsia"/>
        </w:rPr>
        <w:t xml:space="preserve">of the original analysis </w:t>
      </w:r>
      <w:r w:rsidR="005C409B">
        <w:rPr>
          <w:rFonts w:eastAsiaTheme="minorEastAsia"/>
        </w:rPr>
        <w:t xml:space="preserve">in </w:t>
      </w:r>
      <w:r w:rsidR="00573059">
        <w:rPr>
          <w:rFonts w:eastAsiaTheme="minorEastAsia"/>
        </w:rPr>
        <w:t>milliseconds</w:t>
      </w:r>
      <w:r w:rsidR="00C66B03">
        <w:rPr>
          <w:rFonts w:eastAsiaTheme="minorEastAsia"/>
        </w:rPr>
        <w:t xml:space="preserve">, with foot size accounting for 22% of the variance in </w:t>
      </w:r>
      <w:r w:rsidR="00B52D2E">
        <w:rPr>
          <w:rFonts w:eastAsiaTheme="minorEastAsia"/>
        </w:rPr>
        <w:t>peak alignment (</w:t>
      </w:r>
      <w:r w:rsidR="00B52D2E" w:rsidRPr="00B52D2E">
        <w:rPr>
          <w:rFonts w:eastAsiaTheme="minorEastAsia"/>
          <w:i/>
          <w:iCs/>
        </w:rPr>
        <w:t>R</w:t>
      </w:r>
      <w:r w:rsidR="00B52D2E" w:rsidRPr="00B52D2E">
        <w:rPr>
          <w:rFonts w:eastAsiaTheme="minorEastAsia"/>
          <w:vertAlign w:val="superscript"/>
        </w:rPr>
        <w:t>2</w:t>
      </w:r>
      <w:r w:rsidR="00B52D2E">
        <w:rPr>
          <w:rFonts w:eastAsiaTheme="minorEastAsia"/>
        </w:rPr>
        <w:t xml:space="preserve"> = .22)</w:t>
      </w:r>
      <w:r w:rsidR="00573059">
        <w:rPr>
          <w:rFonts w:eastAsiaTheme="minorEastAsia"/>
        </w:rPr>
        <w:t>.</w:t>
      </w:r>
      <w:r w:rsidR="0048146C">
        <w:rPr>
          <w:rFonts w:eastAsiaTheme="minorEastAsia"/>
        </w:rPr>
        <w:t xml:space="preserve"> </w:t>
      </w:r>
      <w:r w:rsidR="00B52D2E">
        <w:rPr>
          <w:rFonts w:eastAsiaTheme="minorEastAsia"/>
        </w:rPr>
        <w:t>N</w:t>
      </w:r>
      <w:r w:rsidR="005F348A">
        <w:rPr>
          <w:rFonts w:eastAsiaTheme="minorEastAsia"/>
        </w:rPr>
        <w:t xml:space="preserve">uclear peak alignment </w:t>
      </w:r>
      <w:r w:rsidR="00AC1BCB">
        <w:rPr>
          <w:rFonts w:eastAsiaTheme="minorEastAsia"/>
        </w:rPr>
        <w:t xml:space="preserve">proved </w:t>
      </w:r>
      <w:r w:rsidR="003E0621">
        <w:rPr>
          <w:rFonts w:eastAsiaTheme="minorEastAsia"/>
        </w:rPr>
        <w:t xml:space="preserve">slightly more stable when measured as a proportion of the foot (Section </w:t>
      </w:r>
      <w:r w:rsidR="003E0621">
        <w:rPr>
          <w:rFonts w:eastAsiaTheme="minorEastAsia"/>
        </w:rPr>
        <w:fldChar w:fldCharType="begin"/>
      </w:r>
      <w:r w:rsidR="003E0621">
        <w:rPr>
          <w:rFonts w:eastAsiaTheme="minorEastAsia"/>
        </w:rPr>
        <w:instrText xml:space="preserve"> REF _Ref114435941 \n \h </w:instrText>
      </w:r>
      <w:r w:rsidR="003E0621">
        <w:rPr>
          <w:rFonts w:eastAsiaTheme="minorEastAsia"/>
        </w:rPr>
      </w:r>
      <w:r w:rsidR="003E0621">
        <w:rPr>
          <w:rFonts w:eastAsiaTheme="minorEastAsia"/>
        </w:rPr>
        <w:fldChar w:fldCharType="separate"/>
      </w:r>
      <w:r w:rsidR="005B4D2F">
        <w:rPr>
          <w:rFonts w:eastAsiaTheme="minorEastAsia"/>
        </w:rPr>
        <w:t>6.6.5.2</w:t>
      </w:r>
      <w:r w:rsidR="003E0621">
        <w:rPr>
          <w:rFonts w:eastAsiaTheme="minorEastAsia"/>
        </w:rPr>
        <w:fldChar w:fldCharType="end"/>
      </w:r>
      <w:r w:rsidR="003E0621">
        <w:rPr>
          <w:rFonts w:eastAsiaTheme="minorEastAsia"/>
        </w:rPr>
        <w:t>)</w:t>
      </w:r>
      <w:r w:rsidR="00C66B03">
        <w:rPr>
          <w:rFonts w:eastAsiaTheme="minorEastAsia"/>
        </w:rPr>
        <w:t xml:space="preserve">, with the </w:t>
      </w:r>
      <w:r w:rsidR="003E0621">
        <w:rPr>
          <w:rFonts w:eastAsiaTheme="minorEastAsia"/>
        </w:rPr>
        <w:t xml:space="preserve">peak </w:t>
      </w:r>
      <w:r w:rsidR="00C66B03">
        <w:rPr>
          <w:rFonts w:eastAsiaTheme="minorEastAsia"/>
        </w:rPr>
        <w:t xml:space="preserve">occurring </w:t>
      </w:r>
      <w:r w:rsidR="003E0621">
        <w:rPr>
          <w:rFonts w:eastAsiaTheme="minorEastAsia"/>
        </w:rPr>
        <w:t xml:space="preserve">at between 70% to 87% of the foot,  CIs [.61,.79], [.73, .92], </w:t>
      </w:r>
      <w:r w:rsidR="00AC1BCB">
        <w:rPr>
          <w:rFonts w:eastAsiaTheme="minorEastAsia"/>
        </w:rPr>
        <w:t xml:space="preserve">and with </w:t>
      </w:r>
      <w:r w:rsidR="00B52D2E">
        <w:rPr>
          <w:rFonts w:eastAsiaTheme="minorEastAsia"/>
        </w:rPr>
        <w:t xml:space="preserve">foot size </w:t>
      </w:r>
      <w:r w:rsidR="003E0621">
        <w:rPr>
          <w:rFonts w:eastAsiaTheme="minorEastAsia"/>
        </w:rPr>
        <w:t xml:space="preserve">accounting for 21% of the variance </w:t>
      </w:r>
      <w:r w:rsidR="00C10EC5">
        <w:rPr>
          <w:rFonts w:eastAsiaTheme="minorEastAsia"/>
        </w:rPr>
        <w:t xml:space="preserve">in peak alignment </w:t>
      </w:r>
      <w:r w:rsidR="003E0621">
        <w:rPr>
          <w:rFonts w:eastAsiaTheme="minorEastAsia"/>
        </w:rPr>
        <w:t>(</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m</m:t>
            </m:r>
          </m:sub>
          <m:sup>
            <m:r>
              <w:rPr>
                <w:rFonts w:ascii="Cambria Math" w:eastAsiaTheme="minorEastAsia" w:hAnsi="Cambria Math"/>
              </w:rPr>
              <m:t>2</m:t>
            </m:r>
          </m:sup>
        </m:sSubSup>
      </m:oMath>
      <w:r w:rsidR="003E0621">
        <w:rPr>
          <w:rFonts w:eastAsiaTheme="minorEastAsia"/>
        </w:rPr>
        <w:t xml:space="preserve"> = .21).</w:t>
      </w:r>
      <w:r w:rsidR="00B52D2E">
        <w:rPr>
          <w:rFonts w:eastAsiaTheme="minorEastAsia"/>
        </w:rPr>
        <w:t xml:space="preserve"> </w:t>
      </w:r>
      <w:r w:rsidR="00C10EC5">
        <w:rPr>
          <w:rFonts w:eastAsiaTheme="minorEastAsia"/>
        </w:rPr>
        <w:t>W</w:t>
      </w:r>
      <w:r w:rsidR="00B52D2E">
        <w:rPr>
          <w:rFonts w:eastAsiaTheme="minorEastAsia"/>
        </w:rPr>
        <w:t xml:space="preserve">hen measured </w:t>
      </w:r>
      <w:r w:rsidR="005F348A">
        <w:rPr>
          <w:rFonts w:eastAsiaTheme="minorEastAsia"/>
        </w:rPr>
        <w:t xml:space="preserve">a proportion of voicing, </w:t>
      </w:r>
      <w:r w:rsidR="00C10EC5">
        <w:rPr>
          <w:rFonts w:eastAsiaTheme="minorEastAsia"/>
        </w:rPr>
        <w:t xml:space="preserve">however, </w:t>
      </w:r>
      <w:r w:rsidR="00D33488">
        <w:rPr>
          <w:rFonts w:eastAsiaTheme="minorEastAsia"/>
        </w:rPr>
        <w:t xml:space="preserve">nuclear peak timing </w:t>
      </w:r>
      <w:r w:rsidR="00C10EC5">
        <w:rPr>
          <w:rFonts w:eastAsiaTheme="minorEastAsia"/>
        </w:rPr>
        <w:t xml:space="preserve">proved </w:t>
      </w:r>
      <w:r w:rsidR="00D33488">
        <w:rPr>
          <w:rFonts w:eastAsiaTheme="minorEastAsia"/>
        </w:rPr>
        <w:t xml:space="preserve">remarkably stable, </w:t>
      </w:r>
      <w:r w:rsidR="005F348A">
        <w:rPr>
          <w:rFonts w:eastAsiaTheme="minorEastAsia"/>
        </w:rPr>
        <w:t>occurring mostly at around 75%</w:t>
      </w:r>
      <w:r w:rsidR="00D33488">
        <w:rPr>
          <w:rFonts w:eastAsiaTheme="minorEastAsia"/>
        </w:rPr>
        <w:t xml:space="preserve"> under each foot size condition, and with foot size </w:t>
      </w:r>
      <w:r w:rsidR="001628A7">
        <w:rPr>
          <w:rFonts w:eastAsiaTheme="minorEastAsia"/>
        </w:rPr>
        <w:t>accounting for only 1% of the variance in peak alignment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m</m:t>
            </m:r>
          </m:sub>
          <m:sup>
            <m:r>
              <w:rPr>
                <w:rFonts w:ascii="Cambria Math" w:eastAsiaTheme="minorEastAsia" w:hAnsi="Cambria Math"/>
              </w:rPr>
              <m:t>2</m:t>
            </m:r>
          </m:sup>
        </m:sSubSup>
      </m:oMath>
      <w:r w:rsidR="00C3164F">
        <w:rPr>
          <w:rFonts w:eastAsiaTheme="minorEastAsia"/>
        </w:rPr>
        <w:t xml:space="preserve"> </w:t>
      </w:r>
      <w:r w:rsidR="009F16B0">
        <w:rPr>
          <w:rFonts w:eastAsiaTheme="minorEastAsia"/>
        </w:rPr>
        <w:t>= .01)</w:t>
      </w:r>
      <w:r w:rsidR="005F348A">
        <w:rPr>
          <w:rFonts w:eastAsiaTheme="minorEastAsia"/>
        </w:rPr>
        <w:t xml:space="preserve">. </w:t>
      </w:r>
      <w:r w:rsidR="00C10EC5">
        <w:rPr>
          <w:rFonts w:eastAsiaTheme="minorEastAsia"/>
        </w:rPr>
        <w:t xml:space="preserve">The extremely low </w:t>
      </w:r>
      <w:r w:rsidR="00CA0094">
        <w:rPr>
          <w:rFonts w:eastAsiaTheme="minorEastAsia"/>
        </w:rPr>
        <w:t xml:space="preserve">marginal </w:t>
      </w:r>
      <w:r w:rsidR="00C10EC5" w:rsidRPr="00C10EC5">
        <w:rPr>
          <w:rFonts w:eastAsiaTheme="minorEastAsia"/>
          <w:i/>
          <w:iCs/>
        </w:rPr>
        <w:t>R</w:t>
      </w:r>
      <w:r w:rsidR="00C10EC5" w:rsidRPr="00C10EC5">
        <w:rPr>
          <w:rFonts w:eastAsiaTheme="minorEastAsia"/>
          <w:vertAlign w:val="superscript"/>
        </w:rPr>
        <w:t>2</w:t>
      </w:r>
      <w:r w:rsidR="00C10EC5">
        <w:rPr>
          <w:rFonts w:eastAsiaTheme="minorEastAsia"/>
        </w:rPr>
        <w:t xml:space="preserve"> </w:t>
      </w:r>
      <w:r w:rsidR="00CA0094">
        <w:rPr>
          <w:rFonts w:eastAsiaTheme="minorEastAsia"/>
        </w:rPr>
        <w:t>of the model (in which foot size was the only fixed effect), indicates the very small influence foot size has on peak nuclear alignment when measured proportionally to the duration of voicing.</w:t>
      </w:r>
    </w:p>
    <w:p w14:paraId="4B28D17E" w14:textId="6FD831B8" w:rsidR="00C44B2C" w:rsidRDefault="00573059" w:rsidP="00550CC5">
      <w:pPr>
        <w:rPr>
          <w:rFonts w:eastAsiaTheme="minorEastAsia"/>
        </w:rPr>
      </w:pPr>
      <w:r>
        <w:rPr>
          <w:rFonts w:eastAsiaTheme="minorEastAsia"/>
        </w:rPr>
        <w:t>In short, while peak alignment appears</w:t>
      </w:r>
      <w:r w:rsidR="00836301">
        <w:rPr>
          <w:rFonts w:eastAsiaTheme="minorEastAsia"/>
        </w:rPr>
        <w:t xml:space="preserve"> </w:t>
      </w:r>
      <w:r>
        <w:rPr>
          <w:rFonts w:eastAsiaTheme="minorEastAsia"/>
        </w:rPr>
        <w:t xml:space="preserve">to be </w:t>
      </w:r>
      <w:r w:rsidR="00836301">
        <w:rPr>
          <w:rFonts w:eastAsiaTheme="minorEastAsia"/>
        </w:rPr>
        <w:t xml:space="preserve">generally </w:t>
      </w:r>
      <w:r>
        <w:rPr>
          <w:rFonts w:eastAsiaTheme="minorEastAsia"/>
        </w:rPr>
        <w:t xml:space="preserve">much </w:t>
      </w:r>
      <w:r w:rsidR="00836301">
        <w:rPr>
          <w:rFonts w:eastAsiaTheme="minorEastAsia"/>
        </w:rPr>
        <w:t xml:space="preserve">more vulnerable to </w:t>
      </w:r>
      <w:r w:rsidR="00692EAC">
        <w:rPr>
          <w:rFonts w:eastAsiaTheme="minorEastAsia"/>
        </w:rPr>
        <w:t xml:space="preserve">the effects of </w:t>
      </w:r>
      <w:r w:rsidR="00836301">
        <w:rPr>
          <w:rFonts w:eastAsiaTheme="minorEastAsia"/>
        </w:rPr>
        <w:t>foot size</w:t>
      </w:r>
      <w:r w:rsidR="005B7662">
        <w:rPr>
          <w:rFonts w:eastAsiaTheme="minorEastAsia"/>
        </w:rPr>
        <w:t xml:space="preserve"> </w:t>
      </w:r>
      <w:r w:rsidR="004A7EA4">
        <w:rPr>
          <w:rFonts w:eastAsiaTheme="minorEastAsia"/>
        </w:rPr>
        <w:t xml:space="preserve">than </w:t>
      </w:r>
      <w:r>
        <w:rPr>
          <w:rFonts w:eastAsiaTheme="minorEastAsia"/>
        </w:rPr>
        <w:t xml:space="preserve">the alignment of the L target, </w:t>
      </w:r>
      <w:r w:rsidR="006B5747">
        <w:rPr>
          <w:rFonts w:eastAsiaTheme="minorEastAsia"/>
        </w:rPr>
        <w:t xml:space="preserve">the </w:t>
      </w:r>
      <w:r w:rsidR="00692EAC">
        <w:rPr>
          <w:rFonts w:eastAsiaTheme="minorEastAsia"/>
        </w:rPr>
        <w:t>effect</w:t>
      </w:r>
      <w:r w:rsidR="006B5747">
        <w:rPr>
          <w:rFonts w:eastAsiaTheme="minorEastAsia"/>
        </w:rPr>
        <w:t xml:space="preserve"> size</w:t>
      </w:r>
      <w:r w:rsidR="00692EAC">
        <w:rPr>
          <w:rFonts w:eastAsiaTheme="minorEastAsia"/>
        </w:rPr>
        <w:t xml:space="preserve"> </w:t>
      </w:r>
      <w:r w:rsidR="0079608B">
        <w:rPr>
          <w:rFonts w:eastAsiaTheme="minorEastAsia"/>
        </w:rPr>
        <w:t>lessens in the nuclear position when the H target is viewed as a proportion of</w:t>
      </w:r>
      <w:r w:rsidR="005B7662">
        <w:rPr>
          <w:rFonts w:eastAsiaTheme="minorEastAsia"/>
        </w:rPr>
        <w:t xml:space="preserve"> the foot</w:t>
      </w:r>
      <w:r w:rsidR="0079608B">
        <w:rPr>
          <w:rFonts w:eastAsiaTheme="minorEastAsia"/>
        </w:rPr>
        <w:t xml:space="preserve">, and almost disappears when </w:t>
      </w:r>
      <w:r w:rsidR="006B5747">
        <w:rPr>
          <w:rFonts w:eastAsiaTheme="minorEastAsia"/>
        </w:rPr>
        <w:t xml:space="preserve">analysed in terms of the proportion of voice material. </w:t>
      </w:r>
    </w:p>
    <w:p w14:paraId="2324FCD1" w14:textId="22922FA0" w:rsidR="0014349F" w:rsidRDefault="002A71C1" w:rsidP="0014349F">
      <w:r>
        <w:lastRenderedPageBreak/>
        <w:t>In the prenuclear pitch accent, t</w:t>
      </w:r>
      <w:r w:rsidR="00A614A6">
        <w:t xml:space="preserve">he effect size of anacrusis was the largest of all fixed effects in the model,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A614A6">
        <w:rPr>
          <w:rFonts w:eastAsiaTheme="minorEastAsia"/>
        </w:rPr>
        <w:t xml:space="preserve"> = 0.76</w:t>
      </w:r>
      <w:r w:rsidR="00521A4B">
        <w:rPr>
          <w:rFonts w:eastAsiaTheme="minorEastAsia"/>
        </w:rPr>
        <w:t>, 95% CI</w:t>
      </w:r>
      <w:r w:rsidR="00A614A6">
        <w:rPr>
          <w:rFonts w:eastAsiaTheme="minorEastAsia"/>
        </w:rPr>
        <w:t xml:space="preserve"> [0.42, 0.87]</w:t>
      </w:r>
      <w:r w:rsidR="00BE496E">
        <w:rPr>
          <w:rFonts w:eastAsiaTheme="minorEastAsia"/>
        </w:rPr>
        <w:t xml:space="preserve"> (Section </w:t>
      </w:r>
      <w:r w:rsidR="00BE496E">
        <w:rPr>
          <w:rFonts w:eastAsiaTheme="minorEastAsia"/>
        </w:rPr>
        <w:fldChar w:fldCharType="begin"/>
      </w:r>
      <w:r w:rsidR="00BE496E">
        <w:rPr>
          <w:rFonts w:eastAsiaTheme="minorEastAsia"/>
        </w:rPr>
        <w:instrText xml:space="preserve"> REF _Ref114435794 \n \h </w:instrText>
      </w:r>
      <w:r w:rsidR="00BE496E">
        <w:rPr>
          <w:rFonts w:eastAsiaTheme="minorEastAsia"/>
        </w:rPr>
      </w:r>
      <w:r w:rsidR="00BE496E">
        <w:rPr>
          <w:rFonts w:eastAsiaTheme="minorEastAsia"/>
        </w:rPr>
        <w:fldChar w:fldCharType="separate"/>
      </w:r>
      <w:r w:rsidR="005B4D2F">
        <w:rPr>
          <w:rFonts w:eastAsiaTheme="minorEastAsia"/>
        </w:rPr>
        <w:t>6.6.5.1</w:t>
      </w:r>
      <w:r w:rsidR="00BE496E">
        <w:rPr>
          <w:rFonts w:eastAsiaTheme="minorEastAsia"/>
        </w:rPr>
        <w:fldChar w:fldCharType="end"/>
      </w:r>
      <w:r w:rsidR="00BE496E">
        <w:rPr>
          <w:rFonts w:eastAsiaTheme="minorEastAsia"/>
        </w:rPr>
        <w:t>)</w:t>
      </w:r>
      <w:r w:rsidR="00A614A6">
        <w:rPr>
          <w:rFonts w:eastAsiaTheme="minorEastAsia"/>
        </w:rPr>
        <w:t xml:space="preserve">. However, </w:t>
      </w:r>
      <w:r w:rsidR="007C193D">
        <w:rPr>
          <w:rFonts w:eastAsiaTheme="minorEastAsia"/>
        </w:rPr>
        <w:t xml:space="preserve">the effect of anacrusis </w:t>
      </w:r>
      <w:r w:rsidR="00BE496E">
        <w:rPr>
          <w:rFonts w:eastAsiaTheme="minorEastAsia"/>
        </w:rPr>
        <w:t xml:space="preserve">appeared </w:t>
      </w:r>
      <w:r w:rsidR="007C193D">
        <w:rPr>
          <w:rFonts w:eastAsiaTheme="minorEastAsia"/>
        </w:rPr>
        <w:t xml:space="preserve">largely </w:t>
      </w:r>
      <w:r w:rsidR="00BE496E">
        <w:rPr>
          <w:rFonts w:eastAsiaTheme="minorEastAsia"/>
        </w:rPr>
        <w:t xml:space="preserve">as </w:t>
      </w:r>
      <w:r w:rsidR="007C193D">
        <w:rPr>
          <w:rFonts w:eastAsiaTheme="minorEastAsia"/>
        </w:rPr>
        <w:t xml:space="preserve">the difference between </w:t>
      </w:r>
      <w:r w:rsidR="00FC3A1B">
        <w:rPr>
          <w:rFonts w:eastAsiaTheme="minorEastAsia"/>
        </w:rPr>
        <w:t>one</w:t>
      </w:r>
      <w:r w:rsidR="00BE496E">
        <w:rPr>
          <w:rFonts w:eastAsiaTheme="minorEastAsia"/>
        </w:rPr>
        <w:t xml:space="preserve"> </w:t>
      </w:r>
      <w:r w:rsidR="00FC3A1B">
        <w:rPr>
          <w:rFonts w:eastAsiaTheme="minorEastAsia"/>
        </w:rPr>
        <w:t xml:space="preserve">syllable </w:t>
      </w:r>
      <w:r w:rsidR="00BE496E">
        <w:rPr>
          <w:rFonts w:eastAsiaTheme="minorEastAsia"/>
        </w:rPr>
        <w:t xml:space="preserve">of anacrusis </w:t>
      </w:r>
      <w:r w:rsidR="00FC3A1B">
        <w:rPr>
          <w:rFonts w:eastAsiaTheme="minorEastAsia"/>
        </w:rPr>
        <w:t>and all</w:t>
      </w:r>
      <w:r w:rsidR="00BE496E">
        <w:rPr>
          <w:rFonts w:eastAsiaTheme="minorEastAsia"/>
        </w:rPr>
        <w:t xml:space="preserve"> other conditions</w:t>
      </w:r>
      <w:r w:rsidR="00FC3A1B">
        <w:rPr>
          <w:rFonts w:eastAsiaTheme="minorEastAsia"/>
        </w:rPr>
        <w:t>, including the zero-anacrusis condition.</w:t>
      </w:r>
      <w:r w:rsidR="009756CE">
        <w:rPr>
          <w:rFonts w:eastAsiaTheme="minorEastAsia"/>
        </w:rPr>
        <w:t xml:space="preserve"> The special status of one syllable of anacrusis was hard to interpret, so </w:t>
      </w:r>
      <w:r w:rsidR="009756CE" w:rsidRPr="00440CD6">
        <w:rPr>
          <w:rFonts w:eastAsiaTheme="minorEastAsia"/>
        </w:rPr>
        <w:t xml:space="preserve">the effects of anacrusis on </w:t>
      </w:r>
      <w:r w:rsidR="002F0186">
        <w:rPr>
          <w:rFonts w:eastAsiaTheme="minorEastAsia"/>
        </w:rPr>
        <w:t xml:space="preserve">peak alignment in </w:t>
      </w:r>
      <w:r w:rsidR="009756CE" w:rsidRPr="00440CD6">
        <w:rPr>
          <w:rFonts w:eastAsiaTheme="minorEastAsia"/>
        </w:rPr>
        <w:t xml:space="preserve">H* and L*H pitch accents </w:t>
      </w:r>
      <w:r w:rsidR="002F0186">
        <w:rPr>
          <w:rFonts w:eastAsiaTheme="minorEastAsia"/>
        </w:rPr>
        <w:t xml:space="preserve">were tested </w:t>
      </w:r>
      <w:r w:rsidR="009756CE" w:rsidRPr="00440CD6">
        <w:rPr>
          <w:rFonts w:eastAsiaTheme="minorEastAsia"/>
        </w:rPr>
        <w:t>separately</w:t>
      </w:r>
      <w:r w:rsidR="002F0186">
        <w:rPr>
          <w:rFonts w:eastAsiaTheme="minorEastAsia"/>
        </w:rPr>
        <w:t xml:space="preserve"> after which </w:t>
      </w:r>
      <w:r w:rsidR="009756CE" w:rsidRPr="00440CD6">
        <w:rPr>
          <w:rFonts w:eastAsiaTheme="minorEastAsia"/>
        </w:rPr>
        <w:t>the pattern became clearer. In conditions</w:t>
      </w:r>
      <w:r w:rsidR="009756CE">
        <w:rPr>
          <w:rFonts w:eastAsiaTheme="minorEastAsia"/>
        </w:rPr>
        <w:t xml:space="preserve"> with no </w:t>
      </w:r>
      <w:r w:rsidR="009756CE">
        <w:t xml:space="preserve">anacrusis, </w:t>
      </w:r>
      <w:r w:rsidR="002F0186">
        <w:t xml:space="preserve">PN </w:t>
      </w:r>
      <w:r w:rsidR="009756CE">
        <w:t>peak alignment is noticeably delayed</w:t>
      </w:r>
      <w:r w:rsidR="002F0186">
        <w:t>, whether in H* or L*H</w:t>
      </w:r>
      <w:r w:rsidR="009756CE">
        <w:t>. However, with the addition of anacrusis, it shifts noticeably leftward</w:t>
      </w:r>
      <w:r w:rsidR="002F0186">
        <w:t xml:space="preserve">, leading to earlier alignment. However, with the addition of further </w:t>
      </w:r>
      <w:r w:rsidR="009756CE">
        <w:t>anacrusis</w:t>
      </w:r>
      <w:r w:rsidR="002F0186">
        <w:t>,</w:t>
      </w:r>
      <w:r w:rsidR="009756CE">
        <w:t xml:space="preserve"> </w:t>
      </w:r>
      <w:r w:rsidR="002F0186">
        <w:t xml:space="preserve">the peak begins to drift </w:t>
      </w:r>
      <w:r w:rsidR="009756CE">
        <w:t xml:space="preserve">rightwards again, although never </w:t>
      </w:r>
      <w:r w:rsidR="002F0186">
        <w:t xml:space="preserve">becoming as </w:t>
      </w:r>
      <w:r w:rsidR="009756CE">
        <w:t>late as in the zero-anacrusis condition.</w:t>
      </w:r>
      <w:r w:rsidR="0014349F">
        <w:t xml:space="preserve"> The effect of </w:t>
      </w:r>
      <w:r w:rsidR="0014349F" w:rsidRPr="0014349F">
        <w:rPr>
          <w:i/>
          <w:iCs/>
        </w:rPr>
        <w:t>additional</w:t>
      </w:r>
      <w:r w:rsidR="0014349F">
        <w:t xml:space="preserve"> anacrusis could only be observed in L*H since there were no instances of H* beyond one syllable of anacrusis.</w:t>
      </w:r>
    </w:p>
    <w:p w14:paraId="7C80D966" w14:textId="73A03358" w:rsidR="003D06DD" w:rsidRDefault="0014349F" w:rsidP="0014349F">
      <w:r>
        <w:t xml:space="preserve">These results go some way to </w:t>
      </w:r>
      <w:r w:rsidR="00F82C99" w:rsidRPr="00440CD6">
        <w:rPr>
          <w:rFonts w:eastAsiaTheme="minorEastAsia"/>
        </w:rPr>
        <w:t>reconcil</w:t>
      </w:r>
      <w:r>
        <w:rPr>
          <w:rFonts w:eastAsiaTheme="minorEastAsia"/>
        </w:rPr>
        <w:t>ing</w:t>
      </w:r>
      <w:r w:rsidR="00F82C99" w:rsidRPr="00440CD6">
        <w:rPr>
          <w:rFonts w:eastAsiaTheme="minorEastAsia"/>
        </w:rPr>
        <w:t xml:space="preserve"> conflicting findings </w:t>
      </w:r>
      <w:r>
        <w:rPr>
          <w:rFonts w:eastAsiaTheme="minorEastAsia"/>
        </w:rPr>
        <w:t xml:space="preserve">in previous studies of nIE. </w:t>
      </w:r>
      <w:r w:rsidR="00F82C99" w:rsidRPr="00440CD6">
        <w:rPr>
          <w:rFonts w:eastAsiaTheme="minorEastAsia"/>
        </w:rPr>
        <w:t xml:space="preserve">Nolan and Farrar’s </w:t>
      </w:r>
      <w:r>
        <w:rPr>
          <w:rFonts w:eastAsiaTheme="minorEastAsia"/>
        </w:rPr>
        <w:fldChar w:fldCharType="begin" w:fldLock="1"/>
      </w:r>
      <w:r>
        <w:rPr>
          <w:rFonts w:eastAsiaTheme="minorEastAsia"/>
        </w:rPr>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suppress-author":1,"uris":["http://www.mendeley.com/documents/?uuid=c5c6e80e-9d57-4be4-9a78-d0792c63dad4"]}],"mendeley":{"formattedCitation":"(1999)","plainTextFormattedCitation":"(1999)","previouslyFormattedCitation":"(1999)"},"properties":{"noteIndex":0},"schema":"https://github.com/citation-style-language/schema/raw/master/csl-citation.json"}</w:instrText>
      </w:r>
      <w:r>
        <w:rPr>
          <w:rFonts w:eastAsiaTheme="minorEastAsia"/>
        </w:rPr>
        <w:fldChar w:fldCharType="separate"/>
      </w:r>
      <w:r w:rsidRPr="0014349F">
        <w:rPr>
          <w:rFonts w:eastAsiaTheme="minorEastAsia"/>
          <w:noProof/>
        </w:rPr>
        <w:t>(1999)</w:t>
      </w:r>
      <w:r>
        <w:rPr>
          <w:rFonts w:eastAsiaTheme="minorEastAsia"/>
        </w:rPr>
        <w:fldChar w:fldCharType="end"/>
      </w:r>
      <w:r>
        <w:rPr>
          <w:rFonts w:eastAsiaTheme="minorEastAsia"/>
        </w:rPr>
        <w:t xml:space="preserve"> </w:t>
      </w:r>
      <w:r w:rsidR="00F82C99" w:rsidRPr="00440CD6">
        <w:rPr>
          <w:rFonts w:eastAsiaTheme="minorEastAsia"/>
        </w:rPr>
        <w:t>study of Belfast English</w:t>
      </w:r>
      <w:r>
        <w:rPr>
          <w:rFonts w:eastAsiaTheme="minorEastAsia"/>
        </w:rPr>
        <w:t xml:space="preserve"> found that </w:t>
      </w:r>
      <w:r w:rsidR="00724469" w:rsidRPr="00440CD6">
        <w:rPr>
          <w:rFonts w:eastAsiaTheme="minorEastAsia"/>
        </w:rPr>
        <w:t xml:space="preserve">the addition of anacrusis led to earlier PN peak alignment, </w:t>
      </w:r>
      <w:r>
        <w:rPr>
          <w:rFonts w:eastAsiaTheme="minorEastAsia"/>
        </w:rPr>
        <w:t xml:space="preserve">while </w:t>
      </w:r>
      <w:r w:rsidR="00724469" w:rsidRPr="00440CD6">
        <w:rPr>
          <w:rFonts w:eastAsiaTheme="minorEastAsia"/>
        </w:rPr>
        <w:t xml:space="preserve">Kalaldeh </w:t>
      </w:r>
      <w:r w:rsidR="002D0975" w:rsidRPr="002D0975">
        <w:rPr>
          <w:rFonts w:eastAsiaTheme="minorEastAsia"/>
        </w:rPr>
        <w:t>et al.</w:t>
      </w:r>
      <w:r w:rsidR="00724469" w:rsidRPr="00440CD6">
        <w:rPr>
          <w:rFonts w:eastAsiaTheme="minorEastAsia"/>
        </w:rPr>
        <w:t xml:space="preserve">’s </w:t>
      </w:r>
      <w:r>
        <w:rPr>
          <w:rFonts w:eastAsiaTheme="minorEastAsia"/>
        </w:rPr>
        <w:fldChar w:fldCharType="begin" w:fldLock="1"/>
      </w:r>
      <w:r w:rsidR="00F11944">
        <w:rPr>
          <w:rFonts w:eastAsiaTheme="minorEastAsia"/>
        </w:rPr>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2009","id":"ITEM-1","issued":{"date-parts":[["2009"]]},"page":"2443-2446","title":"Tonal alignment in three varieties of Hiberno-English","type":"article-journal"},"suppress-author":1,"uris":["http://www.mendeley.com/documents/?uuid=8c47fedd-2a09-4905-90cf-425f8464bb48"]}],"mendeley":{"formattedCitation":"(2009)","plainTextFormattedCitation":"(2009)","previouslyFormattedCitation":"(2009)"},"properties":{"noteIndex":0},"schema":"https://github.com/citation-style-language/schema/raw/master/csl-citation.json"}</w:instrText>
      </w:r>
      <w:r>
        <w:rPr>
          <w:rFonts w:eastAsiaTheme="minorEastAsia"/>
        </w:rPr>
        <w:fldChar w:fldCharType="separate"/>
      </w:r>
      <w:r w:rsidR="00936753" w:rsidRPr="00936753">
        <w:rPr>
          <w:rFonts w:eastAsiaTheme="minorEastAsia"/>
          <w:noProof/>
        </w:rPr>
        <w:t>(2009)</w:t>
      </w:r>
      <w:r>
        <w:rPr>
          <w:rFonts w:eastAsiaTheme="minorEastAsia"/>
        </w:rPr>
        <w:fldChar w:fldCharType="end"/>
      </w:r>
      <w:r w:rsidR="00936753">
        <w:rPr>
          <w:rFonts w:eastAsiaTheme="minorEastAsia"/>
        </w:rPr>
        <w:t xml:space="preserve"> </w:t>
      </w:r>
      <w:r w:rsidR="00724469" w:rsidRPr="00440CD6">
        <w:rPr>
          <w:rFonts w:eastAsiaTheme="minorEastAsia"/>
        </w:rPr>
        <w:t xml:space="preserve">study of Donegal English </w:t>
      </w:r>
      <w:r w:rsidR="00936753">
        <w:rPr>
          <w:rFonts w:eastAsiaTheme="minorEastAsia"/>
        </w:rPr>
        <w:t xml:space="preserve">found that </w:t>
      </w:r>
      <w:r w:rsidR="00724469" w:rsidRPr="00440CD6">
        <w:rPr>
          <w:rFonts w:eastAsiaTheme="minorEastAsia"/>
        </w:rPr>
        <w:t>increasing amounts of anacrusis were associated with later alignment of the PN peak</w:t>
      </w:r>
      <w:r w:rsidR="00936753">
        <w:rPr>
          <w:rFonts w:eastAsiaTheme="minorEastAsia"/>
        </w:rPr>
        <w:t>s</w:t>
      </w:r>
      <w:r w:rsidR="00724469" w:rsidRPr="00440CD6">
        <w:rPr>
          <w:rFonts w:eastAsiaTheme="minorEastAsia"/>
        </w:rPr>
        <w:t>.</w:t>
      </w:r>
      <w:r w:rsidR="00D57230" w:rsidRPr="00440CD6">
        <w:rPr>
          <w:rFonts w:eastAsiaTheme="minorEastAsia"/>
        </w:rPr>
        <w:t xml:space="preserve"> </w:t>
      </w:r>
      <w:r w:rsidR="00992FC6" w:rsidRPr="00440CD6">
        <w:rPr>
          <w:rFonts w:eastAsiaTheme="minorEastAsia"/>
        </w:rPr>
        <w:t xml:space="preserve"> </w:t>
      </w:r>
      <w:r w:rsidR="003F2E34">
        <w:rPr>
          <w:rFonts w:eastAsiaTheme="minorEastAsia"/>
        </w:rPr>
        <w:t xml:space="preserve">In the current study, Nolan and Farrar’s findings are borne out by the results of the analysis of anacrusis on PN H* accents and on the </w:t>
      </w:r>
      <w:r w:rsidR="00E20B33">
        <w:rPr>
          <w:rFonts w:eastAsiaTheme="minorEastAsia"/>
        </w:rPr>
        <w:t xml:space="preserve">zero- and one-syllable anacrusis condition effects on L*H. The rightward drift effects found in </w:t>
      </w:r>
      <w:r w:rsidR="00793C83">
        <w:rPr>
          <w:rFonts w:eastAsiaTheme="minorEastAsia"/>
        </w:rPr>
        <w:t xml:space="preserve">the study by Kalaldeh </w:t>
      </w:r>
      <w:r w:rsidR="002D0975" w:rsidRPr="002D0975">
        <w:rPr>
          <w:rFonts w:eastAsiaTheme="minorEastAsia"/>
        </w:rPr>
        <w:t>et al.</w:t>
      </w:r>
      <w:r w:rsidR="00793C83">
        <w:rPr>
          <w:rFonts w:eastAsiaTheme="minorEastAsia"/>
        </w:rPr>
        <w:t>, however, are borne out by the one-, two-, and three-syllable anacrusis conditions.</w:t>
      </w:r>
    </w:p>
    <w:p w14:paraId="2C5E3EEE" w14:textId="2F8C6490" w:rsidR="00737048" w:rsidRPr="00156179" w:rsidRDefault="0042213F" w:rsidP="00440CD6">
      <w:r>
        <w:t xml:space="preserve">Two analytical approaches were adopted to assess </w:t>
      </w:r>
      <w:r w:rsidR="00440CD6">
        <w:t>if there were competing anchor points for H targets in prenuclear pitch accents</w:t>
      </w:r>
      <w:r w:rsidR="00421FF5">
        <w:t xml:space="preserve"> (Section </w:t>
      </w:r>
      <w:r w:rsidR="00421FF5">
        <w:fldChar w:fldCharType="begin"/>
      </w:r>
      <w:r w:rsidR="00421FF5">
        <w:instrText xml:space="preserve"> REF _Ref114437366 \n \h </w:instrText>
      </w:r>
      <w:r w:rsidR="00421FF5">
        <w:fldChar w:fldCharType="separate"/>
      </w:r>
      <w:r w:rsidR="005B4D2F">
        <w:t>6.6.1</w:t>
      </w:r>
      <w:r w:rsidR="00421FF5">
        <w:fldChar w:fldCharType="end"/>
      </w:r>
      <w:r w:rsidR="00421FF5">
        <w:t>)</w:t>
      </w:r>
      <w:r>
        <w:t>.</w:t>
      </w:r>
      <w:r w:rsidR="00B06A41">
        <w:t xml:space="preserve"> First, PN </w:t>
      </w:r>
      <w:r w:rsidR="00737048" w:rsidRPr="00156179">
        <w:t xml:space="preserve">peak alignment of L*H in the H-Corpus </w:t>
      </w:r>
      <w:r w:rsidR="00B06A41">
        <w:t xml:space="preserve">was analysed </w:t>
      </w:r>
      <w:r w:rsidR="00737048" w:rsidRPr="00156179">
        <w:t>in terms of syllable-normalised time</w:t>
      </w:r>
      <w:r w:rsidR="00AA1894">
        <w:t xml:space="preserve">, with each syllable counting as one time unit and </w:t>
      </w:r>
      <w:r w:rsidR="008C3FD2">
        <w:t>peaks measured proportionally to syllable</w:t>
      </w:r>
      <w:r w:rsidR="00421FF5">
        <w:t xml:space="preserve"> (Section </w:t>
      </w:r>
      <w:r w:rsidR="00421FF5">
        <w:fldChar w:fldCharType="begin"/>
      </w:r>
      <w:r w:rsidR="00421FF5">
        <w:instrText xml:space="preserve"> REF _Ref114437380 \n \h </w:instrText>
      </w:r>
      <w:r w:rsidR="00421FF5">
        <w:fldChar w:fldCharType="separate"/>
      </w:r>
      <w:r w:rsidR="005B4D2F">
        <w:t>6.6.1.1</w:t>
      </w:r>
      <w:r w:rsidR="00421FF5">
        <w:fldChar w:fldCharType="end"/>
      </w:r>
      <w:r w:rsidR="00421FF5">
        <w:t>)</w:t>
      </w:r>
      <w:r w:rsidR="008C3FD2">
        <w:t xml:space="preserve">. This allowed the comparison of </w:t>
      </w:r>
      <w:r w:rsidR="009271AB">
        <w:t>peak alignment across different pairs of target utterances</w:t>
      </w:r>
      <w:r w:rsidR="00737048" w:rsidRPr="00156179">
        <w:t xml:space="preserve">. </w:t>
      </w:r>
      <w:r w:rsidR="009271AB">
        <w:t xml:space="preserve">The syllable-normalised time analysis </w:t>
      </w:r>
      <w:r w:rsidR="00737048" w:rsidRPr="00156179">
        <w:t>indicated that the peak was typically aligned early when the syllable boundary was in an earlier syllable. Furthermore, six of the nine speakers appear</w:t>
      </w:r>
      <w:r w:rsidR="004C06FB">
        <w:t>ed</w:t>
      </w:r>
      <w:r w:rsidR="00737048" w:rsidRPr="00156179">
        <w:t xml:space="preserve"> to </w:t>
      </w:r>
      <w:r w:rsidR="004C06FB">
        <w:t xml:space="preserve">alternate </w:t>
      </w:r>
      <w:r w:rsidR="00737048" w:rsidRPr="00156179">
        <w:t xml:space="preserve">between different metrical and lexical landmarks </w:t>
      </w:r>
      <w:r w:rsidR="004C06FB">
        <w:t xml:space="preserve">when </w:t>
      </w:r>
      <w:r w:rsidR="00737048" w:rsidRPr="00156179">
        <w:t>align</w:t>
      </w:r>
      <w:r w:rsidR="004C06FB">
        <w:t>ing</w:t>
      </w:r>
      <w:r w:rsidR="00737048" w:rsidRPr="00156179">
        <w:t xml:space="preserve"> the peaks of L*H pitch accents. However, </w:t>
      </w:r>
      <w:r w:rsidR="007E5A02">
        <w:t xml:space="preserve">the landmarks were </w:t>
      </w:r>
      <w:r w:rsidR="00737048" w:rsidRPr="00156179">
        <w:t xml:space="preserve">not as predicted. </w:t>
      </w:r>
      <w:r w:rsidR="004C06FB">
        <w:t xml:space="preserve">The alignment targets were </w:t>
      </w:r>
      <w:r w:rsidR="00737048" w:rsidRPr="00156179">
        <w:t>the right edge of the stressed syllable (or start of the second syllable), the right edge of the word boundary</w:t>
      </w:r>
      <w:r w:rsidR="00983A74">
        <w:t xml:space="preserve"> (one of the predictions)</w:t>
      </w:r>
      <w:r w:rsidR="00737048" w:rsidRPr="00156179">
        <w:t>, the middle of the final syllable of the word, or the middle of the third syllable. In no case was the boundary the right edge of the foot</w:t>
      </w:r>
      <w:r w:rsidR="00983A74">
        <w:t>, which was the other prediction</w:t>
      </w:r>
      <w:r w:rsidR="00737048" w:rsidRPr="00156179">
        <w:t xml:space="preserve">. </w:t>
      </w:r>
    </w:p>
    <w:p w14:paraId="36A0EE21" w14:textId="29C3662B" w:rsidR="00737048" w:rsidRPr="00156179" w:rsidRDefault="00737048" w:rsidP="004C06FB">
      <w:r w:rsidRPr="00156179">
        <w:t xml:space="preserve">The </w:t>
      </w:r>
      <w:r w:rsidR="006B71A6">
        <w:t xml:space="preserve">H-Corpus </w:t>
      </w:r>
      <w:r w:rsidR="00983A74">
        <w:t xml:space="preserve">PN L*H </w:t>
      </w:r>
      <w:r w:rsidRPr="00156179">
        <w:t xml:space="preserve">data were then </w:t>
      </w:r>
      <w:r w:rsidR="004C06FB">
        <w:t xml:space="preserve">analysed </w:t>
      </w:r>
      <w:r w:rsidRPr="00156179">
        <w:t>in terms of grand</w:t>
      </w:r>
      <w:r w:rsidR="004C06FB">
        <w:t>-</w:t>
      </w:r>
      <w:r w:rsidRPr="00156179">
        <w:t xml:space="preserve">mean syllable time to </w:t>
      </w:r>
      <w:r w:rsidR="006B71A6">
        <w:t xml:space="preserve">evaluate </w:t>
      </w:r>
      <w:r w:rsidRPr="00156179">
        <w:t>peak alignment of each individual target phrase in terms both of lexical and metrical anchors and of absolute timing</w:t>
      </w:r>
      <w:r w:rsidR="00F45B94">
        <w:t xml:space="preserve"> (Section </w:t>
      </w:r>
      <w:r w:rsidR="00F45B94">
        <w:fldChar w:fldCharType="begin"/>
      </w:r>
      <w:r w:rsidR="00F45B94">
        <w:instrText xml:space="preserve"> REF _Ref114437414 \n \h </w:instrText>
      </w:r>
      <w:r w:rsidR="00F45B94">
        <w:fldChar w:fldCharType="separate"/>
      </w:r>
      <w:r w:rsidR="005B4D2F">
        <w:t>6.6.1.2</w:t>
      </w:r>
      <w:r w:rsidR="00F45B94">
        <w:fldChar w:fldCharType="end"/>
      </w:r>
      <w:r w:rsidR="00F45B94">
        <w:t>)</w:t>
      </w:r>
      <w:r w:rsidRPr="00156179">
        <w:t xml:space="preserve">. This led to a refinement of the analysis </w:t>
      </w:r>
      <w:r w:rsidR="006B71A6">
        <w:t xml:space="preserve">of </w:t>
      </w:r>
      <w:r w:rsidR="0055563B">
        <w:t xml:space="preserve">peak alignment </w:t>
      </w:r>
      <w:r w:rsidRPr="00156179">
        <w:t xml:space="preserve">anchor points, with each potential </w:t>
      </w:r>
      <w:r w:rsidRPr="00156179">
        <w:rPr>
          <w:i/>
          <w:iCs/>
        </w:rPr>
        <w:t>location</w:t>
      </w:r>
      <w:r w:rsidRPr="00156179">
        <w:t xml:space="preserve"> of the peak as follows:</w:t>
      </w:r>
    </w:p>
    <w:p w14:paraId="56DC2E45" w14:textId="77777777" w:rsidR="00737048" w:rsidRPr="00156179" w:rsidRDefault="00737048" w:rsidP="004361A7">
      <w:pPr>
        <w:pStyle w:val="NormalFirstParagraph"/>
        <w:numPr>
          <w:ilvl w:val="0"/>
          <w:numId w:val="31"/>
        </w:numPr>
        <w:ind w:left="993" w:hanging="426"/>
      </w:pPr>
      <w:r w:rsidRPr="00156179">
        <w:t>The right edge of (or just after) the stressed syllable.</w:t>
      </w:r>
    </w:p>
    <w:p w14:paraId="57E7F571" w14:textId="77777777" w:rsidR="00737048" w:rsidRPr="00156179" w:rsidRDefault="00737048" w:rsidP="004361A7">
      <w:pPr>
        <w:pStyle w:val="NormalFirstParagraph"/>
        <w:numPr>
          <w:ilvl w:val="0"/>
          <w:numId w:val="31"/>
        </w:numPr>
        <w:ind w:left="993" w:hanging="426"/>
      </w:pPr>
      <w:r w:rsidRPr="00156179">
        <w:t>The middle of the last syllable of the word with lexical stress.</w:t>
      </w:r>
    </w:p>
    <w:p w14:paraId="78BFCADC" w14:textId="77777777" w:rsidR="00737048" w:rsidRPr="00156179" w:rsidRDefault="00737048" w:rsidP="004361A7">
      <w:pPr>
        <w:pStyle w:val="NormalFirstParagraph"/>
        <w:numPr>
          <w:ilvl w:val="0"/>
          <w:numId w:val="31"/>
        </w:numPr>
        <w:ind w:left="993" w:hanging="426"/>
      </w:pPr>
      <w:r w:rsidRPr="00156179">
        <w:lastRenderedPageBreak/>
        <w:t>The right edge of (or just after) the word with lexical stress.</w:t>
      </w:r>
    </w:p>
    <w:p w14:paraId="70D65FD1" w14:textId="77777777" w:rsidR="00737048" w:rsidRPr="00156179" w:rsidRDefault="00737048" w:rsidP="004361A7">
      <w:pPr>
        <w:pStyle w:val="NormalFirstParagraph"/>
        <w:numPr>
          <w:ilvl w:val="0"/>
          <w:numId w:val="31"/>
        </w:numPr>
        <w:ind w:left="993" w:hanging="426"/>
      </w:pPr>
      <w:r w:rsidRPr="00156179">
        <w:t>A fixed time-based anchor point (350 ms in grand-mean average scaling)</w:t>
      </w:r>
    </w:p>
    <w:p w14:paraId="17EB1337" w14:textId="713E95F5" w:rsidR="00744553" w:rsidRDefault="00737048" w:rsidP="0055563B">
      <w:pPr>
        <w:pStyle w:val="NormalFirstParagraph"/>
      </w:pPr>
      <w:r w:rsidRPr="00156179">
        <w:t xml:space="preserve">Furthermore, this analysis indicated that there did indeed seem to be a bimodal or multimodal distribution of peak alignment in three of the six target phrases in the H corpus, </w:t>
      </w:r>
      <w:r w:rsidR="000E5A37">
        <w:t>further supported</w:t>
      </w:r>
      <w:r w:rsidR="003D5285">
        <w:t xml:space="preserve"> indicated </w:t>
      </w:r>
      <w:r w:rsidRPr="00156179">
        <w:t>by a Hartigan dip test.</w:t>
      </w:r>
      <w:r w:rsidR="003D5285">
        <w:t xml:space="preserve"> However, </w:t>
      </w:r>
      <w:r w:rsidR="0055563B">
        <w:t xml:space="preserve">it was also noted that </w:t>
      </w:r>
      <w:r w:rsidR="003D5285">
        <w:t>the results of the Hartigan dip test should be viewed with caution, as each observation in the data was not independent (i.e., there were multiple observations per target per speaker).</w:t>
      </w:r>
    </w:p>
    <w:p w14:paraId="2F143CBA" w14:textId="234594E3" w:rsidR="00744553" w:rsidRDefault="00744553" w:rsidP="004361A7">
      <w:pPr>
        <w:pStyle w:val="Heading3"/>
      </w:pPr>
      <w:bookmarkStart w:id="523" w:name="_Toc114483943"/>
      <w:r>
        <w:t xml:space="preserve">Truncation and </w:t>
      </w:r>
      <w:r w:rsidR="00C85696">
        <w:t>C</w:t>
      </w:r>
      <w:r>
        <w:t xml:space="preserve">ompression </w:t>
      </w:r>
      <w:r w:rsidR="00C85696">
        <w:t>E</w:t>
      </w:r>
      <w:r>
        <w:t>ffects</w:t>
      </w:r>
      <w:bookmarkEnd w:id="523"/>
    </w:p>
    <w:p w14:paraId="6328310C" w14:textId="5FEE1BB3" w:rsidR="00D74F22" w:rsidRDefault="00C92D82" w:rsidP="0096382B">
      <w:pPr>
        <w:pStyle w:val="NormalFirstParagraph"/>
      </w:pPr>
      <w:r>
        <w:t xml:space="preserve">Hypothesis eight </w:t>
      </w:r>
      <w:r w:rsidR="00B23999">
        <w:t>predicted</w:t>
      </w:r>
      <w:r w:rsidR="00DC7F52">
        <w:t xml:space="preserve"> </w:t>
      </w:r>
      <w:r w:rsidR="00B23999">
        <w:t>that compression would be observed in the nuclear PA</w:t>
      </w:r>
      <w:r>
        <w:t xml:space="preserve"> </w:t>
      </w:r>
      <w:r w:rsidR="00B23999">
        <w:t xml:space="preserve">but with </w:t>
      </w:r>
      <w:r w:rsidR="00F73D81">
        <w:t xml:space="preserve">the H peak being shifted leftward in order to accommodate cases of L%, and also in cases </w:t>
      </w:r>
      <w:r>
        <w:t xml:space="preserve">where </w:t>
      </w:r>
      <w:r w:rsidR="00F73D81">
        <w:t xml:space="preserve">the foot had fewer </w:t>
      </w:r>
      <w:r w:rsidR="00E33066">
        <w:t xml:space="preserve">syllables. That is, it was assumed that the rise of the nuclear L*H pitch accent would be preserved </w:t>
      </w:r>
      <w:r w:rsidR="008A3953">
        <w:t xml:space="preserve">via compression in the light of phrase final tonal crowding </w:t>
      </w:r>
      <w:r w:rsidR="00D74F22">
        <w:t xml:space="preserve">and </w:t>
      </w:r>
      <w:r w:rsidR="00255F16">
        <w:t xml:space="preserve">reduced </w:t>
      </w:r>
      <w:r w:rsidR="00D74F22">
        <w:t xml:space="preserve">syllabic content. </w:t>
      </w:r>
      <w:r w:rsidR="00D12F52">
        <w:t xml:space="preserve">Given that truncation had also been observed in </w:t>
      </w:r>
      <w:r w:rsidR="000742EB">
        <w:t xml:space="preserve">Belfast English, it was also </w:t>
      </w:r>
      <w:r w:rsidR="00255F16">
        <w:t xml:space="preserve">predicted, in </w:t>
      </w:r>
      <w:r w:rsidR="000742EB">
        <w:t>hypothesis</w:t>
      </w:r>
      <w:r w:rsidR="00255F16">
        <w:t xml:space="preserve"> nice</w:t>
      </w:r>
      <w:r w:rsidR="00D4637C">
        <w:t>,</w:t>
      </w:r>
      <w:r w:rsidR="000742EB">
        <w:t xml:space="preserve"> that truncation </w:t>
      </w:r>
      <w:r w:rsidR="000742EB">
        <w:rPr>
          <w:i/>
          <w:iCs/>
        </w:rPr>
        <w:t>m</w:t>
      </w:r>
      <w:r w:rsidR="00255F16">
        <w:rPr>
          <w:i/>
          <w:iCs/>
        </w:rPr>
        <w:t>ight</w:t>
      </w:r>
      <w:r w:rsidR="0096382B">
        <w:rPr>
          <w:i/>
          <w:iCs/>
        </w:rPr>
        <w:t xml:space="preserve"> </w:t>
      </w:r>
      <w:r w:rsidR="0096382B">
        <w:t xml:space="preserve">observed. </w:t>
      </w:r>
      <w:r w:rsidR="00D74F22">
        <w:t xml:space="preserve">There were, however, no </w:t>
      </w:r>
      <w:r w:rsidR="0096382B">
        <w:t xml:space="preserve">expectations </w:t>
      </w:r>
      <w:r w:rsidR="00D74F22">
        <w:t xml:space="preserve">on how truncation or compression </w:t>
      </w:r>
      <w:r w:rsidR="00D4637C">
        <w:t xml:space="preserve">might </w:t>
      </w:r>
      <w:r w:rsidR="00D74F22">
        <w:t xml:space="preserve">manifest in prenuclear pitch accents. </w:t>
      </w:r>
    </w:p>
    <w:p w14:paraId="19CA909A" w14:textId="7488DAB6" w:rsidR="0019477E" w:rsidRPr="0019477E" w:rsidRDefault="0019477E" w:rsidP="0019477E">
      <w:r>
        <w:t xml:space="preserve">In the prenuclear pitch accent, truncation appears to be the main strategy employed to maintain the L*H rise, where there was little change in slope across foot-size conditions, but a lowering of </w:t>
      </w:r>
      <w:r w:rsidRPr="00642210">
        <w:rPr>
          <w:i/>
          <w:iCs/>
        </w:rPr>
        <w:t>f</w:t>
      </w:r>
      <w:r w:rsidRPr="00642210">
        <w:rPr>
          <w:vertAlign w:val="subscript"/>
        </w:rPr>
        <w:t>0</w:t>
      </w:r>
      <w:r>
        <w:t xml:space="preserve"> excursion as the foot size grew shorter</w:t>
      </w:r>
      <w:r w:rsidR="00AE6A95">
        <w:t xml:space="preserve"> (Section </w:t>
      </w:r>
      <w:r w:rsidR="00AE6A95">
        <w:fldChar w:fldCharType="begin"/>
      </w:r>
      <w:r w:rsidR="00AE6A95">
        <w:instrText xml:space="preserve"> REF _Ref113139045 \n \h </w:instrText>
      </w:r>
      <w:r w:rsidR="00AE6A95">
        <w:fldChar w:fldCharType="separate"/>
      </w:r>
      <w:r w:rsidR="005B4D2F">
        <w:t>6.6.2.6</w:t>
      </w:r>
      <w:r w:rsidR="00AE6A95">
        <w:fldChar w:fldCharType="end"/>
      </w:r>
      <w:r w:rsidR="00AE6A95">
        <w:t>)</w:t>
      </w:r>
      <w:r>
        <w:t>. The estimated mean slope in PN pitch accents ranged from 20.7 ST/s in the one-syllable foot condition to 17.3 ST/s in the four-syllable foot condition.</w:t>
      </w:r>
    </w:p>
    <w:p w14:paraId="63022472" w14:textId="1D67A2DF" w:rsidR="0029555F" w:rsidRDefault="00B16224" w:rsidP="00FA174C">
      <w:r>
        <w:t>In the nuclear L*H pitch accents, both compression and truncation were observed</w:t>
      </w:r>
      <w:r w:rsidR="00AE6A95">
        <w:t xml:space="preserve"> (</w:t>
      </w:r>
      <w:r w:rsidR="00AE6A95">
        <w:fldChar w:fldCharType="begin"/>
      </w:r>
      <w:r w:rsidR="00AE6A95">
        <w:instrText xml:space="preserve"> REF _Ref113902521 \n \h </w:instrText>
      </w:r>
      <w:r w:rsidR="00AE6A95">
        <w:fldChar w:fldCharType="separate"/>
      </w:r>
      <w:r w:rsidR="005B4D2F">
        <w:t>6.6.3.4</w:t>
      </w:r>
      <w:r w:rsidR="00AE6A95">
        <w:fldChar w:fldCharType="end"/>
      </w:r>
      <w:r w:rsidR="00AE6A95">
        <w:t>)</w:t>
      </w:r>
      <w:r>
        <w:t xml:space="preserve">. </w:t>
      </w:r>
      <w:r w:rsidR="002F24A8">
        <w:t xml:space="preserve">In the shift from a four-syllable to a three-syllable foot, </w:t>
      </w:r>
      <w:r w:rsidR="00345EF6">
        <w:t xml:space="preserve">peak alignment was shifted earlier, without any significant effect on </w:t>
      </w:r>
      <w:r w:rsidR="0067268C">
        <w:t xml:space="preserve">peak height or </w:t>
      </w:r>
      <w:r w:rsidR="0067268C" w:rsidRPr="00642210">
        <w:rPr>
          <w:i/>
          <w:iCs/>
        </w:rPr>
        <w:t>f</w:t>
      </w:r>
      <w:r w:rsidR="0067268C" w:rsidRPr="00642210">
        <w:rPr>
          <w:vertAlign w:val="subscript"/>
        </w:rPr>
        <w:t>0</w:t>
      </w:r>
      <w:r w:rsidR="0067268C">
        <w:t xml:space="preserve"> excursion but with an increase in </w:t>
      </w:r>
      <w:r w:rsidR="0067268C" w:rsidRPr="00642210">
        <w:rPr>
          <w:i/>
          <w:iCs/>
        </w:rPr>
        <w:t>f</w:t>
      </w:r>
      <w:r w:rsidR="0067268C" w:rsidRPr="00642210">
        <w:rPr>
          <w:vertAlign w:val="subscript"/>
        </w:rPr>
        <w:t>0</w:t>
      </w:r>
      <w:r w:rsidR="0067268C">
        <w:t xml:space="preserve"> slope. This indicates compression. However, once the foot was only one or two syllables long, there was </w:t>
      </w:r>
      <w:r w:rsidR="001112D6">
        <w:t xml:space="preserve">little to no change in </w:t>
      </w:r>
      <w:r w:rsidR="001112D6" w:rsidRPr="00642210">
        <w:rPr>
          <w:i/>
          <w:iCs/>
        </w:rPr>
        <w:t>f</w:t>
      </w:r>
      <w:r w:rsidR="001112D6" w:rsidRPr="00642210">
        <w:rPr>
          <w:vertAlign w:val="subscript"/>
        </w:rPr>
        <w:t>0</w:t>
      </w:r>
      <w:r w:rsidR="001112D6">
        <w:t xml:space="preserve"> slope, but both </w:t>
      </w:r>
      <w:r w:rsidR="001112D6" w:rsidRPr="00642210">
        <w:rPr>
          <w:i/>
          <w:iCs/>
        </w:rPr>
        <w:t>f</w:t>
      </w:r>
      <w:r w:rsidR="001112D6" w:rsidRPr="00642210">
        <w:rPr>
          <w:vertAlign w:val="subscript"/>
        </w:rPr>
        <w:t>0</w:t>
      </w:r>
      <w:r w:rsidR="001112D6">
        <w:t xml:space="preserve"> scaling and excursion decreases systematically</w:t>
      </w:r>
      <w:r w:rsidR="00140A3B">
        <w:t xml:space="preserve">. In the nuclear pitch accent, after the average </w:t>
      </w:r>
      <w:r w:rsidR="00032A18">
        <w:t xml:space="preserve">maximum </w:t>
      </w:r>
      <w:r w:rsidR="00140A3B">
        <w:t xml:space="preserve">slope—i.e., in the one-syllable foot condition—was </w:t>
      </w:r>
      <w:r w:rsidR="00032A18">
        <w:t xml:space="preserve">34.8 ST/s, while truncation appears to begin somewhere </w:t>
      </w:r>
      <w:r w:rsidR="00140A3B">
        <w:t xml:space="preserve">above </w:t>
      </w:r>
      <w:r w:rsidR="00032A18">
        <w:t>30.6 ST/s</w:t>
      </w:r>
      <w:r w:rsidR="00140A3B">
        <w:t>, the mean estimated slope of the three-syllable foot condition</w:t>
      </w:r>
      <w:r w:rsidR="00032A18">
        <w:t>.</w:t>
      </w:r>
    </w:p>
    <w:p w14:paraId="2BAAE3CF" w14:textId="4D1864E1" w:rsidR="00897C55" w:rsidRDefault="00897C55" w:rsidP="00B16224">
      <w:r>
        <w:t xml:space="preserve">The addition of </w:t>
      </w:r>
      <w:r w:rsidR="00D12531">
        <w:t xml:space="preserve">an L% </w:t>
      </w:r>
      <w:r>
        <w:t>boundary was associated with earlier peak alignment</w:t>
      </w:r>
      <w:r w:rsidR="00D34667">
        <w:t xml:space="preserve">, </w:t>
      </w:r>
      <w:r w:rsidR="005F6C83">
        <w:t xml:space="preserve">a lower </w:t>
      </w:r>
      <w:r w:rsidR="00146DC7">
        <w:t xml:space="preserve">excursion </w:t>
      </w:r>
      <w:r w:rsidR="005F6C83">
        <w:t>size</w:t>
      </w:r>
      <w:r w:rsidR="00F20B34">
        <w:t xml:space="preserve">, </w:t>
      </w:r>
      <w:r w:rsidR="00D34667">
        <w:t xml:space="preserve">but only </w:t>
      </w:r>
      <w:r w:rsidR="00F20B34">
        <w:t xml:space="preserve">a </w:t>
      </w:r>
      <w:r w:rsidR="00CF5010">
        <w:t xml:space="preserve">very </w:t>
      </w:r>
      <w:r w:rsidR="00F20B34">
        <w:t>slight rise in slope</w:t>
      </w:r>
      <w:r w:rsidR="00D12531">
        <w:t xml:space="preserve"> (</w:t>
      </w:r>
      <w:r w:rsidR="001E446E">
        <w:t xml:space="preserve">Section </w:t>
      </w:r>
      <w:r w:rsidR="001E446E">
        <w:fldChar w:fldCharType="begin"/>
      </w:r>
      <w:r w:rsidR="001E446E">
        <w:instrText xml:space="preserve"> REF _Ref113902521 \n \h </w:instrText>
      </w:r>
      <w:r w:rsidR="001E446E">
        <w:fldChar w:fldCharType="separate"/>
      </w:r>
      <w:r w:rsidR="005B4D2F">
        <w:t>6.6.3.4</w:t>
      </w:r>
      <w:r w:rsidR="001E446E">
        <w:fldChar w:fldCharType="end"/>
      </w:r>
      <w:r w:rsidR="00D12531">
        <w:t>)</w:t>
      </w:r>
      <w:r w:rsidR="00F20B34">
        <w:t>.</w:t>
      </w:r>
      <w:r w:rsidR="00146DC7">
        <w:t xml:space="preserve"> </w:t>
      </w:r>
      <w:r w:rsidR="00805C77">
        <w:t xml:space="preserve">Earlier alignment, lower excursion size, but little change in slope </w:t>
      </w:r>
      <w:r w:rsidR="00146DC7">
        <w:t xml:space="preserve">indicate that the addition of an L% tone to the boundary does not </w:t>
      </w:r>
      <w:r w:rsidR="001E446E">
        <w:t xml:space="preserve">lead </w:t>
      </w:r>
      <w:r w:rsidR="00146DC7">
        <w:t>to compression</w:t>
      </w:r>
      <w:r w:rsidR="001E446E">
        <w:t>,</w:t>
      </w:r>
      <w:r w:rsidR="002128E4">
        <w:t xml:space="preserve"> </w:t>
      </w:r>
      <w:r w:rsidR="00805C77">
        <w:t xml:space="preserve">as predicted, </w:t>
      </w:r>
      <w:r w:rsidR="00146DC7">
        <w:t>but to truncation of the rise</w:t>
      </w:r>
      <w:r w:rsidR="00D34667">
        <w:t xml:space="preserve">. The </w:t>
      </w:r>
      <w:r w:rsidR="00510012">
        <w:t xml:space="preserve">mean predicted slope </w:t>
      </w:r>
      <w:r w:rsidR="000C4635">
        <w:t xml:space="preserve">of </w:t>
      </w:r>
      <w:r w:rsidR="00510012">
        <w:t xml:space="preserve">the intercept </w:t>
      </w:r>
      <w:r w:rsidR="00CE3A1C">
        <w:t xml:space="preserve">with the addition of L% was 39.25 ST/s, a slight but </w:t>
      </w:r>
      <w:r w:rsidR="00FA174C">
        <w:t>statistically non-</w:t>
      </w:r>
      <w:r w:rsidR="00CE3A1C">
        <w:t xml:space="preserve">significant change from </w:t>
      </w:r>
      <w:r w:rsidR="000C4635">
        <w:t xml:space="preserve"> </w:t>
      </w:r>
      <w:r w:rsidR="00FA174C">
        <w:t>34.8 ST</w:t>
      </w:r>
      <w:r w:rsidR="00D12531">
        <w:t>/</w:t>
      </w:r>
      <w:r w:rsidR="00FA174C">
        <w:t>s.</w:t>
      </w:r>
    </w:p>
    <w:p w14:paraId="4502D250" w14:textId="547F796E" w:rsidR="001E446E" w:rsidRDefault="001E446E" w:rsidP="005079CE">
      <w:r>
        <w:t xml:space="preserve">Differences in slope </w:t>
      </w:r>
      <w:r w:rsidR="00CC0D5D">
        <w:t xml:space="preserve">were also </w:t>
      </w:r>
      <w:r w:rsidR="00C32AB1">
        <w:t xml:space="preserve">evaluated </w:t>
      </w:r>
      <w:r>
        <w:t xml:space="preserve">using ’t Hart </w:t>
      </w:r>
      <w:r w:rsidRPr="007441A1">
        <w:rPr>
          <w:i/>
          <w:iCs/>
        </w:rPr>
        <w:t xml:space="preserve">et </w:t>
      </w:r>
      <w:proofErr w:type="spellStart"/>
      <w:r w:rsidRPr="007441A1">
        <w:rPr>
          <w:i/>
          <w:iCs/>
        </w:rPr>
        <w:t>al</w:t>
      </w:r>
      <w:r>
        <w:t>’s</w:t>
      </w:r>
      <w:proofErr w:type="spellEnd"/>
      <w:r>
        <w:t xml:space="preserve"> differential threshold of pitch change </w:t>
      </w:r>
      <w:r w:rsidRPr="00156179">
        <w:fldChar w:fldCharType="begin" w:fldLock="1"/>
      </w:r>
      <w:r w:rsidRPr="00156179">
        <w:instrText>ADDIN CSL_CITATION {"citationItems":[{"id":"ITEM-1","itemData":{"author":[{"dropping-particle":"","family":"'t Hart","given":"Johan","non-dropping-particle":"","parse-names":false,"suffix":""},{"dropping-particle":"","family":"Collier","given":"René","non-dropping-particle":"","parse-names":false,"suffix":""},{"dropping-particle":"","family":"Cohen","given":"Antonie","non-dropping-particle":"","parse-names":false,"suffix":""},{"dropping-particle":"","family":"Hart","given":"Johan 't","non-dropping-particle":"","parse-names":false,"suffix":""},{"dropping-particle":"","family":"Collier","given":"René","non-dropping-particle":"","parse-names":false,"suffix":""},{"dropping-particle":"","family":"Cohen","given":"Antonie","non-dropping-particle":"","parse-names":false,"suffix":""}],"id":"ITEM-1","issued":{"date-parts":[["1990"]]},"publisher":"Cambridge University Press","publisher-place":"Cambridge","title":"A perceptual study of intonation","type":"book"},"locator":"33-35","uris":["http://www.mendeley.com/documents/?uuid=ca419ab8-0cc6-4e90-a752-42819a8ed66e"]}],"mendeley":{"formattedCitation":"(’t Hart et al., 1990, pp. 33–35)","plainTextFormattedCitation":"(’t Hart et al., 1990, pp. 33–35)","previouslyFormattedCitation":"(’t Hart et al., 1990, pp. 33–35)"},"properties":{"noteIndex":0},"schema":"https://github.com/citation-style-language/schema/raw/master/csl-citation.json"}</w:instrText>
      </w:r>
      <w:r w:rsidRPr="00156179">
        <w:fldChar w:fldCharType="separate"/>
      </w:r>
      <w:r w:rsidRPr="00156179">
        <w:rPr>
          <w:noProof/>
        </w:rPr>
        <w:t>(’t Hart et al., 1990, pp. 33–35)</w:t>
      </w:r>
      <w:r w:rsidRPr="00156179">
        <w:fldChar w:fldCharType="end"/>
      </w:r>
      <w:r w:rsidR="00C32AB1">
        <w:t xml:space="preserve">. This evaluation </w:t>
      </w:r>
      <w:r>
        <w:t xml:space="preserve">indicated that there was unlikely to be any salient perceptual difference between slopes </w:t>
      </w:r>
      <w:r w:rsidR="006112E4">
        <w:t xml:space="preserve">as an effect of foot size </w:t>
      </w:r>
      <w:r>
        <w:t xml:space="preserve">in prenuclear pitch accents. </w:t>
      </w:r>
      <w:r>
        <w:lastRenderedPageBreak/>
        <w:t xml:space="preserve">However, in the case of nuclear pitch accents, the </w:t>
      </w:r>
      <w:r w:rsidRPr="00642210">
        <w:rPr>
          <w:i/>
          <w:iCs/>
        </w:rPr>
        <w:t>f</w:t>
      </w:r>
      <w:r w:rsidRPr="00642210">
        <w:rPr>
          <w:vertAlign w:val="subscript"/>
        </w:rPr>
        <w:t>0</w:t>
      </w:r>
      <w:r>
        <w:t xml:space="preserve"> slope in </w:t>
      </w:r>
      <w:r w:rsidR="00C32AB1">
        <w:t xml:space="preserve">the </w:t>
      </w:r>
      <w:r>
        <w:t xml:space="preserve">one-syllable foot condition was likely to be perceptually distinct from slopes </w:t>
      </w:r>
      <w:r w:rsidR="00C32AB1">
        <w:t xml:space="preserve">in </w:t>
      </w:r>
      <w:r>
        <w:t>the three- and four-syllable foot conditions, and possibly also the two-syllable foot condition.</w:t>
      </w:r>
      <w:r w:rsidR="006112E4">
        <w:t xml:space="preserve"> </w:t>
      </w:r>
      <w:r w:rsidR="00C226ED">
        <w:t xml:space="preserve">A </w:t>
      </w:r>
      <w:r w:rsidR="005079CE">
        <w:t xml:space="preserve">comparison of slopes as an effect of the final boundary tone indicated that </w:t>
      </w:r>
      <w:r w:rsidR="00C226ED">
        <w:t xml:space="preserve">they were </w:t>
      </w:r>
      <w:r w:rsidR="006112E4">
        <w:t>unlikely to be perceptual</w:t>
      </w:r>
      <w:r w:rsidR="00C226ED">
        <w:t>ly</w:t>
      </w:r>
      <w:r w:rsidR="005079CE">
        <w:t xml:space="preserve"> distinct.</w:t>
      </w:r>
    </w:p>
    <w:p w14:paraId="008F46D1" w14:textId="1E4AE3B5" w:rsidR="00EB0485" w:rsidRDefault="002F351F" w:rsidP="00750E71">
      <w:r>
        <w:t>To put these results in context, they can be compared</w:t>
      </w:r>
      <w:r w:rsidR="00C721FA">
        <w:t xml:space="preserve"> </w:t>
      </w:r>
      <w:r>
        <w:t xml:space="preserve">with </w:t>
      </w:r>
      <w:r w:rsidR="00C721FA">
        <w:t>similar studies</w:t>
      </w:r>
      <w:r w:rsidR="000E3D36">
        <w:t xml:space="preserve">. Xu and Sun </w:t>
      </w:r>
      <w:r w:rsidR="000E3D36">
        <w:fldChar w:fldCharType="begin" w:fldLock="1"/>
      </w:r>
      <w:r w:rsidR="004E6DE7">
        <w:instrText>ADDIN CSL_CITATION {"citationItems":[{"id":"ITEM-1","itemData":{"abstract":"The present paper reports preliminary data obtained in a study of maximum speed of pitch change. The study used an imitation paradigm to elicit fast alternating high and low pitch sequences from native speakers of Mandarin and English who were not professional singers. The speed of pitch change was measured both in terms of response time — time needed to complete the middle 75% of a pitch shift, as defined in previous studies, and in terms of excursion time — time needed to complete the entire pitch shift. Results show that the latter is nearly twice as long as the former, indicating that the maximum speed of pitch change is not nearly as fast as previous data may have implied. Potential implications of this finding on our understanding of F0 contour production in speech are discussed.","author":[{"dropping-particle":"","family":"Xu","given":"Yi","non-dropping-particle":"","parse-names":false,"suffix":""},{"dropping-particle":"","family":"Sun","given":"Xuejing","non-dropping-particle":"","parse-names":false,"suffix":""}],"container-title":"Proceedings of ICSLP 2000","id":"ITEM-1","issued":{"date-parts":[["2000"]]},"page":"666-669","title":"How fast can we really change pitch? maximum speed of pitch change revisited.","type":"article-journal"},"suppress-author":1,"uris":["http://www.mendeley.com/documents/?uuid=9a617eb8-8958-4f5b-8516-5f65998e6fd2"]},{"id":"ITEM-2","itemData":{"DOI":"10.1121/1.1445789","ISSN":"00014966","PMID":"11931317","abstract":"How fast speakers can change pitch voluntarily is potentially an important articulatory constraint for speech production. Previous attempts at assessing the maximum speed of pitch change have helped improve understanding of certain aspects of pitch production in speech. However, since only \"response time\"--time needed to complete the middle 75% of a pitch shift--was measured in previous studies, direct comparisons with speech data have been difficult. In the present study, a new experimental paradigm was adopted in which subjects produced rapid successions of pitch shifts by imitating synthesized model pitch undulation patterns. This permitted the measurement of the duration of entire pitch shifts. Native speakers of English and Mandarin participated as subjects. The speed of pitch change was measured both in terms of response time and excursion time-time needed to complete the entire pitch shift. Results show that excursion time is nearly twice as long as response time. This suggests that physiological limitation on the speed of pitch movement is greater than has been recognized. Also, it is found that the maximum speed of pitch change varies quite linearly with excursion size, and that it is different for pitch rises and falls. Comparisons of present data with data on speed of pitch change from studies of real speech found them to be largely comparable. This suggests that the maximum speed of pitch change is often approached in speech, and that the role of physiological constraints in determining the shape and alignment of F0 contours in speech is probably greater than has been appreciated.","author":[{"dropping-particle":"","family":"Xu","given":"Yi","non-dropping-particle":"","parse-names":false,"suffix":""},{"dropping-particle":"","family":"Sun","given":"Xuejing","non-dropping-particle":"","parse-names":false,"suffix":""}],"container-title":"The Journal of the Acoustical Society of America","id":"ITEM-2","issue":"3","issued":{"date-parts":[["2002"]]},"page":"1399-1413","title":"Maximum speed of pitch change and how it may relate to speech.","type":"article-journal","volume":"111"},"uris":["http://www.mendeley.com/documents/?uuid=4922babf-d552-4f85-8a68-84b2abd0b309"]}],"mendeley":{"formattedCitation":"(2000, 2002)","plainTextFormattedCitation":"(2000, 2002)","previouslyFormattedCitation":"(2000, 2002)"},"properties":{"noteIndex":0},"schema":"https://github.com/citation-style-language/schema/raw/master/csl-citation.json"}</w:instrText>
      </w:r>
      <w:r w:rsidR="000E3D36">
        <w:fldChar w:fldCharType="separate"/>
      </w:r>
      <w:r w:rsidR="000E3D36" w:rsidRPr="000E3D36">
        <w:rPr>
          <w:noProof/>
        </w:rPr>
        <w:t>(2000, 2002)</w:t>
      </w:r>
      <w:r w:rsidR="000E3D36">
        <w:fldChar w:fldCharType="end"/>
      </w:r>
      <w:r w:rsidR="000E3D36">
        <w:t xml:space="preserve"> examined the </w:t>
      </w:r>
      <w:r>
        <w:t xml:space="preserve">rate of change of pitch movements among a cohort of </w:t>
      </w:r>
      <w:r w:rsidR="00C721FA">
        <w:t xml:space="preserve">General American English speakers and </w:t>
      </w:r>
      <w:r>
        <w:t>Mandarin speakers studying in the US. They found, on average, that a rise of 4.8 ST was associated with a mean slope of 36.</w:t>
      </w:r>
      <w:r w:rsidR="004E6DE7">
        <w:t>5</w:t>
      </w:r>
      <w:r>
        <w:t xml:space="preserve"> ST/s rise from L to H and a duration of 13</w:t>
      </w:r>
      <w:r w:rsidR="004E6DE7">
        <w:t>2</w:t>
      </w:r>
      <w:r>
        <w:t xml:space="preserve"> ms</w:t>
      </w:r>
      <w:r w:rsidR="004E6DE7">
        <w:t xml:space="preserve"> </w:t>
      </w:r>
      <w:r w:rsidR="004E6DE7">
        <w:fldChar w:fldCharType="begin" w:fldLock="1"/>
      </w:r>
      <w:r w:rsidR="00D0424D">
        <w:instrText>ADDIN CSL_CITATION {"citationItems":[{"id":"ITEM-1","itemData":{"DOI":"10.1121/1.1445789","ISSN":"00014966","PMID":"11931317","abstract":"How fast speakers can change pitch voluntarily is potentially an important articulatory constraint for speech production. Previous attempts at assessing the maximum speed of pitch change have helped improve understanding of certain aspects of pitch production in speech. However, since only \"response time\"--time needed to complete the middle 75% of a pitch shift--was measured in previous studies, direct comparisons with speech data have been difficult. In the present study, a new experimental paradigm was adopted in which subjects produced rapid successions of pitch shifts by imitating synthesized model pitch undulation patterns. This permitted the measurement of the duration of entire pitch shifts. Native speakers of English and Mandarin participated as subjects. The speed of pitch change was measured both in terms of response time and excursion time-time needed to complete the entire pitch shift. Results show that excursion time is nearly twice as long as response time. This suggests that physiological limitation on the speed of pitch movement is greater than has been recognized. Also, it is found that the maximum speed of pitch change varies quite linearly with excursion size, and that it is different for pitch rises and falls. Comparisons of present data with data on speed of pitch change from studies of real speech found them to be largely comparable. This suggests that the maximum speed of pitch change is often approached in speech, and that the role of physiological constraints in determining the shape and alignment of F0 contours in speech is probably greater than has been appreciated.","author":[{"dropping-particle":"","family":"Xu","given":"Yi","non-dropping-particle":"","parse-names":false,"suffix":""},{"dropping-particle":"","family":"Sun","given":"Xuejing","non-dropping-particle":"","parse-names":false,"suffix":""}],"container-title":"The Journal of the Acoustical Society of America","id":"ITEM-1","issue":"3","issued":{"date-parts":[["2002"]]},"page":"1399-1413","title":"Maximum speed of pitch change and how it may relate to speech.","type":"article-journal","volume":"111"},"locator":"1403","uris":["http://www.mendeley.com/documents/?uuid=4922babf-d552-4f85-8a68-84b2abd0b309"]}],"mendeley":{"formattedCitation":"(Xu &amp; Sun, 2002, p. 1403)","plainTextFormattedCitation":"(Xu &amp; Sun, 2002, p. 1403)","previouslyFormattedCitation":"(Xu &amp; Sun, 2002, p. 1403)"},"properties":{"noteIndex":0},"schema":"https://github.com/citation-style-language/schema/raw/master/csl-citation.json"}</w:instrText>
      </w:r>
      <w:r w:rsidR="004E6DE7">
        <w:fldChar w:fldCharType="separate"/>
      </w:r>
      <w:r w:rsidR="004E6DE7" w:rsidRPr="004E6DE7">
        <w:rPr>
          <w:noProof/>
        </w:rPr>
        <w:t>(Xu &amp; Sun, 2002, p. 1403)</w:t>
      </w:r>
      <w:r w:rsidR="004E6DE7">
        <w:fldChar w:fldCharType="end"/>
      </w:r>
      <w:r>
        <w:t xml:space="preserve">. </w:t>
      </w:r>
      <w:r w:rsidR="00C721FA">
        <w:t>T</w:t>
      </w:r>
      <w:r>
        <w:t xml:space="preserve">hey also found that the English speakers tended to have a longer duration of the rise </w:t>
      </w:r>
      <w:r w:rsidR="00C721FA">
        <w:t xml:space="preserve">and </w:t>
      </w:r>
      <w:r>
        <w:t xml:space="preserve">greater slope than the Mandarin speakers. In the current study, we see that the intercept for </w:t>
      </w:r>
      <w:r w:rsidRPr="00642210">
        <w:rPr>
          <w:i/>
          <w:iCs/>
        </w:rPr>
        <w:t>f</w:t>
      </w:r>
      <w:r w:rsidRPr="00642210">
        <w:rPr>
          <w:vertAlign w:val="subscript"/>
        </w:rPr>
        <w:t>0</w:t>
      </w:r>
      <w:r>
        <w:t xml:space="preserve"> excursion and slope </w:t>
      </w:r>
      <w:r w:rsidR="0060036B">
        <w:t>(</w:t>
      </w:r>
      <w:r w:rsidR="00C721FA">
        <w:t xml:space="preserve">the </w:t>
      </w:r>
      <w:r w:rsidR="0060036B">
        <w:t xml:space="preserve">one-syllable condition) </w:t>
      </w:r>
      <w:r>
        <w:t>is associated with an average rise of 5 ST, with a slope of 34.8 ST/s, and a duration of 162 ms</w:t>
      </w:r>
      <w:r w:rsidR="008E2342">
        <w:rPr>
          <w:rStyle w:val="FootnoteReference"/>
        </w:rPr>
        <w:footnoteReference w:id="16"/>
      </w:r>
      <w:r>
        <w:t>, with CIs [4, 6], [146, 179], and [3.43, 3.9]</w:t>
      </w:r>
      <w:r>
        <w:rPr>
          <w:rStyle w:val="FootnoteReference"/>
        </w:rPr>
        <w:footnoteReference w:id="17"/>
      </w:r>
      <w:r>
        <w:t xml:space="preserve"> respectively</w:t>
      </w:r>
      <w:r w:rsidR="00C640E4">
        <w:t xml:space="preserve">, although this rises to </w:t>
      </w:r>
      <w:r w:rsidR="008B4D9C">
        <w:t xml:space="preserve">39.25 </w:t>
      </w:r>
      <w:r w:rsidR="00B03E68">
        <w:t xml:space="preserve">[3.11, 5.34] </w:t>
      </w:r>
      <w:r w:rsidR="008B4D9C">
        <w:t>ST/s in the one-syllable foot L*H L% condition</w:t>
      </w:r>
      <w:r>
        <w:t>.</w:t>
      </w:r>
      <w:r w:rsidR="00C67B70">
        <w:t xml:space="preserve"> Thus, </w:t>
      </w:r>
      <w:r w:rsidR="00272678">
        <w:t xml:space="preserve">when compared with Xu and Sun’s study, </w:t>
      </w:r>
      <w:r w:rsidR="002E5E52">
        <w:t>the</w:t>
      </w:r>
      <w:r w:rsidR="006867DB">
        <w:t>re is little difference in the slope or rise (in the intercept at least, which is the most readily comparable)</w:t>
      </w:r>
      <w:r w:rsidR="00A87BCE">
        <w:t xml:space="preserve">, but the duration is longer by 30 ms. </w:t>
      </w:r>
      <w:r w:rsidR="0074571B">
        <w:t xml:space="preserve">This may seem </w:t>
      </w:r>
      <w:r w:rsidR="00AB5E1B">
        <w:t>inconsistent</w:t>
      </w:r>
      <w:r w:rsidR="0074571B">
        <w:t xml:space="preserve">, </w:t>
      </w:r>
      <w:r w:rsidR="00217880">
        <w:t xml:space="preserve">because longer duration should be associated either with a similar slope but greater excursion or </w:t>
      </w:r>
      <w:r w:rsidR="00D22E54">
        <w:t xml:space="preserve">a shallower slope but similar excursion. However, </w:t>
      </w:r>
      <w:r w:rsidR="00A87BCE">
        <w:t xml:space="preserve">it should be noted that slopes in the Xu and Sun study were calculated </w:t>
      </w:r>
      <w:r w:rsidR="003B2A28">
        <w:t xml:space="preserve">differently. They divided </w:t>
      </w:r>
      <w:r w:rsidR="00F841DB">
        <w:t xml:space="preserve">the height of the </w:t>
      </w:r>
      <w:r w:rsidR="00A87BCE">
        <w:t xml:space="preserve">excursion by </w:t>
      </w:r>
      <w:r w:rsidR="00F841DB">
        <w:t xml:space="preserve">its </w:t>
      </w:r>
      <w:r w:rsidR="00A87BCE">
        <w:t xml:space="preserve">duration, while here </w:t>
      </w:r>
      <w:r w:rsidR="00F841DB">
        <w:t xml:space="preserve">slope was </w:t>
      </w:r>
      <w:r w:rsidR="00A87BCE">
        <w:t xml:space="preserve">calculated directly from the contour as the slope of the linear regression of </w:t>
      </w:r>
      <w:r w:rsidR="007C27DF" w:rsidRPr="00642210">
        <w:rPr>
          <w:i/>
          <w:iCs/>
        </w:rPr>
        <w:t>f</w:t>
      </w:r>
      <w:r w:rsidR="007C27DF" w:rsidRPr="00642210">
        <w:rPr>
          <w:vertAlign w:val="subscript"/>
        </w:rPr>
        <w:t>0</w:t>
      </w:r>
      <w:r w:rsidR="007C27DF">
        <w:t xml:space="preserve">(t) between the valley and the peak. </w:t>
      </w:r>
      <w:r w:rsidR="00D22E54">
        <w:t>We also need to bear in mind that Xu and Sun</w:t>
      </w:r>
      <w:r w:rsidR="005C5CBC">
        <w:t xml:space="preserve">’s data were </w:t>
      </w:r>
      <w:r w:rsidR="00F841DB">
        <w:t xml:space="preserve">collected in a different context. That is, they were not recorded in a communicative context </w:t>
      </w:r>
      <w:r w:rsidR="004142AE">
        <w:t>but</w:t>
      </w:r>
      <w:r w:rsidR="005C5CBC">
        <w:t xml:space="preserve"> via a </w:t>
      </w:r>
      <w:r w:rsidR="00DB784E">
        <w:t xml:space="preserve">contour </w:t>
      </w:r>
      <w:r w:rsidR="005C5CBC">
        <w:t xml:space="preserve">repetition task </w:t>
      </w:r>
      <w:r w:rsidR="00F841DB">
        <w:t xml:space="preserve">using </w:t>
      </w:r>
      <w:r w:rsidR="00DB784E">
        <w:t>non-meaningful contours and phoneme sequences (e.</w:t>
      </w:r>
      <w:r w:rsidR="00C51D08">
        <w:t>g</w:t>
      </w:r>
      <w:r w:rsidR="00DB784E">
        <w:t xml:space="preserve">., </w:t>
      </w:r>
      <w:r w:rsidR="00C51D08">
        <w:t>/malamalama/).</w:t>
      </w:r>
      <w:r w:rsidR="00BA4FBB">
        <w:t xml:space="preserve"> </w:t>
      </w:r>
      <w:r w:rsidR="005E370B">
        <w:t xml:space="preserve">When it comes to the prenuclear pitch accents, a study of prenuclear rises in Dutch by Ladd </w:t>
      </w:r>
      <w:r w:rsidR="002D0975" w:rsidRPr="002D0975">
        <w:t>et al.</w:t>
      </w:r>
      <w:r w:rsidR="005E370B">
        <w:rPr>
          <w:i/>
          <w:iCs/>
        </w:rPr>
        <w:t xml:space="preserve"> </w:t>
      </w:r>
      <w:r w:rsidR="005E370B">
        <w:t xml:space="preserve">Schepman </w:t>
      </w:r>
      <w:r w:rsidR="005E370B">
        <w:fldChar w:fldCharType="begin" w:fldLock="1"/>
      </w:r>
      <w:r w:rsidR="00C56521">
        <w:instrText>ADDIN CSL_CITATION {"citationItems":[{"id":"ITEM-1","itemData":{"DOI":"10.1121/1.428654","ISSN":"00014966","PMID":"10830390","abstract":"This paper deals with the factors that influence the alignment of F0 movements with phonetic segments. It reports two experiments on the alignment of rising prenuclear pitch accents in Dutch. In experiment 1, it is shown that the final peak of the rise is aligned at the end of the vowel if the accented syllable contains a long vowel, but during the following consonant if the accented syllable contains a short vowel. The beginning of the rise is consistently aligned at the beginning of the accented syllable. Experiment 2 attempts to distinguish between two explanations for this finding: (1) a durational account, in which the F0 rise takes a certain amount of time and overruns into the following consonant if the vowel is short; and (2) a structural account, in which the peak of the rise is seen as a tonal target aligned with the end of the syllable (which is structurally earlier for long vowels than for short vowels). The data partially support both accounts. There is an alignment difference despite a lack of durational difference, which supports the structure-based account. However, the effect is reduced compared to experiment 1, showing that time pressure may work against the ideal alignment.","author":[{"dropping-particle":"","family":"Ladd","given":"Dwight Robert","non-dropping-particle":"","parse-names":false,"suffix":""},{"dropping-particle":"","family":"Mennen","given":"Ineke","non-dropping-particle":"","parse-names":false,"suffix":""},{"dropping-particle":"","family":"Schepman","given":"Astrid","non-dropping-particle":"","parse-names":false,"suffix":""}],"container-title":"The Journal of the Acoustical Society of America","id":"ITEM-1","issue":"5","issued":{"date-parts":[["2000"]]},"page":"2685-2696","title":"Phonological conditioning of peak alignment in rising pitch accents in Dutch.","type":"article-journal","volume":"107"},"suppress-author":1,"uris":["http://www.mendeley.com/documents/?uuid=8f78bc58-d5a6-4934-8a42-617aa8b1b570"]}],"mendeley":{"formattedCitation":"(2000)","plainTextFormattedCitation":"(2000)","previouslyFormattedCitation":"(2000)"},"properties":{"noteIndex":0},"schema":"https://github.com/citation-style-language/schema/raw/master/csl-citation.json"}</w:instrText>
      </w:r>
      <w:r w:rsidR="005E370B">
        <w:fldChar w:fldCharType="separate"/>
      </w:r>
      <w:r w:rsidR="005E370B" w:rsidRPr="000B333D">
        <w:rPr>
          <w:noProof/>
        </w:rPr>
        <w:t>(2000)</w:t>
      </w:r>
      <w:r w:rsidR="005E370B">
        <w:fldChar w:fldCharType="end"/>
      </w:r>
      <w:r w:rsidR="005E370B">
        <w:t xml:space="preserve"> found </w:t>
      </w:r>
      <w:r w:rsidR="00CE3E91">
        <w:t xml:space="preserve">rises </w:t>
      </w:r>
      <w:r w:rsidR="005E370B">
        <w:t>less steep than Xu and Sun</w:t>
      </w:r>
      <w:r w:rsidR="005E370B">
        <w:rPr>
          <w:rStyle w:val="FootnoteReference"/>
        </w:rPr>
        <w:footnoteReference w:id="18"/>
      </w:r>
      <w:r w:rsidR="005E370B">
        <w:t>, averaging 23 ST/s and 31 ST/sec across two experiments. In the data analysed here, the average slope</w:t>
      </w:r>
      <w:r w:rsidR="00904AD0">
        <w:t>s</w:t>
      </w:r>
      <w:r w:rsidR="005E370B">
        <w:t xml:space="preserve"> of </w:t>
      </w:r>
      <w:r w:rsidR="00CE3E91">
        <w:t xml:space="preserve">PN </w:t>
      </w:r>
      <w:r w:rsidR="005E370B">
        <w:t>L*H rise</w:t>
      </w:r>
      <w:r w:rsidR="00904AD0">
        <w:t>s</w:t>
      </w:r>
      <w:r w:rsidR="005E370B">
        <w:t xml:space="preserve"> range</w:t>
      </w:r>
      <w:r w:rsidR="00904AD0">
        <w:t>d</w:t>
      </w:r>
      <w:r w:rsidR="005E370B">
        <w:t xml:space="preserve"> between 17.3 and 20.7 ST/s, </w:t>
      </w:r>
      <w:r w:rsidR="00904AD0">
        <w:t xml:space="preserve">which is </w:t>
      </w:r>
      <w:r w:rsidR="005E370B">
        <w:t xml:space="preserve">less steep than the prenuclear rises found Ladd </w:t>
      </w:r>
      <w:r w:rsidR="005E370B" w:rsidRPr="00057617">
        <w:rPr>
          <w:i/>
          <w:iCs/>
        </w:rPr>
        <w:t>et al</w:t>
      </w:r>
      <w:r w:rsidR="005E370B">
        <w:t>.</w:t>
      </w:r>
      <w:r w:rsidR="006C67F9">
        <w:t xml:space="preserve"> However, </w:t>
      </w:r>
      <w:r w:rsidR="00904AD0">
        <w:t xml:space="preserve">the </w:t>
      </w:r>
      <w:r w:rsidR="006C67F9">
        <w:t xml:space="preserve">slopes of the nuclear rises </w:t>
      </w:r>
      <w:r w:rsidR="00904AD0">
        <w:t xml:space="preserve">in this current study </w:t>
      </w:r>
      <w:r w:rsidR="006C67F9">
        <w:t xml:space="preserve">were </w:t>
      </w:r>
      <w:r w:rsidR="00904AD0">
        <w:t xml:space="preserve">also </w:t>
      </w:r>
      <w:r w:rsidR="006C67F9">
        <w:t xml:space="preserve">on average greater than </w:t>
      </w:r>
      <w:r w:rsidR="00904AD0">
        <w:t xml:space="preserve">the PN rises </w:t>
      </w:r>
      <w:r w:rsidR="006C67F9">
        <w:t xml:space="preserve">the Ladd </w:t>
      </w:r>
      <w:r w:rsidR="002D0975" w:rsidRPr="002D0975">
        <w:t>et al.</w:t>
      </w:r>
      <w:r w:rsidR="006C67F9">
        <w:t xml:space="preserve"> study.</w:t>
      </w:r>
      <w:r w:rsidR="00904AD0">
        <w:t xml:space="preserve"> We can infer from this, that nuclear rises may typically be steeper than prenuclear rises.</w:t>
      </w:r>
    </w:p>
    <w:p w14:paraId="5CD917F9" w14:textId="4C899A38" w:rsidR="005E370B" w:rsidRDefault="005B3FA8" w:rsidP="00750E71">
      <w:r>
        <w:t>Unfortunately, t</w:t>
      </w:r>
      <w:r w:rsidR="00750E71">
        <w:t xml:space="preserve">here is not enough </w:t>
      </w:r>
      <w:r>
        <w:t xml:space="preserve">comparable </w:t>
      </w:r>
      <w:r w:rsidR="00750E71">
        <w:t>data for a thorough cross-study comparison</w:t>
      </w:r>
      <w:r w:rsidR="00EB0485">
        <w:t xml:space="preserve">. However, </w:t>
      </w:r>
      <w:r w:rsidR="00750E71">
        <w:t>i</w:t>
      </w:r>
      <w:r w:rsidR="004531AF">
        <w:t xml:space="preserve">t </w:t>
      </w:r>
      <w:r w:rsidR="00EB0485">
        <w:t xml:space="preserve">does seem </w:t>
      </w:r>
      <w:r w:rsidR="004531AF">
        <w:t xml:space="preserve">that the speakers in this analysis of Derry City English tend to </w:t>
      </w:r>
      <w:r w:rsidR="003E569D">
        <w:t xml:space="preserve">use rises </w:t>
      </w:r>
      <w:r w:rsidR="000A518E">
        <w:t xml:space="preserve">less </w:t>
      </w:r>
      <w:r w:rsidR="003E569D">
        <w:lastRenderedPageBreak/>
        <w:t xml:space="preserve">steep </w:t>
      </w:r>
      <w:r w:rsidR="000A518E">
        <w:t xml:space="preserve">than </w:t>
      </w:r>
      <w:r w:rsidR="003E569D">
        <w:t>those in the two previous studies mentioned here</w:t>
      </w:r>
      <w:r w:rsidR="00EB0485">
        <w:t>. The</w:t>
      </w:r>
      <w:r w:rsidR="00970FE0">
        <w:t>re is also a tendency for PN slopes to be less steep than nuclear slopes</w:t>
      </w:r>
      <w:r w:rsidR="00F847DA">
        <w:t>.</w:t>
      </w:r>
    </w:p>
    <w:p w14:paraId="122A4CB6" w14:textId="1F2CE097" w:rsidR="00F847DA" w:rsidRDefault="00916080" w:rsidP="004361A7">
      <w:pPr>
        <w:pStyle w:val="Heading2"/>
      </w:pPr>
      <w:bookmarkStart w:id="524" w:name="_Toc114483944"/>
      <w:r>
        <w:t>Conclusion</w:t>
      </w:r>
      <w:bookmarkEnd w:id="524"/>
    </w:p>
    <w:p w14:paraId="14AC9D95" w14:textId="6F0D00F5" w:rsidR="0084762D" w:rsidRPr="00916080" w:rsidRDefault="00F847DA" w:rsidP="00DA5336">
      <w:pPr>
        <w:pStyle w:val="NormalFirstParagraph"/>
      </w:pPr>
      <w:r w:rsidRPr="00916080">
        <w:t>To return to the key research questions which this chapter aimed to answe</w:t>
      </w:r>
      <w:r w:rsidR="00F3541B" w:rsidRPr="00916080">
        <w:t>r</w:t>
      </w:r>
      <w:r w:rsidR="00F22E76" w:rsidRPr="00916080">
        <w:t xml:space="preserve">, </w:t>
      </w:r>
      <w:r w:rsidR="002E455F" w:rsidRPr="00916080">
        <w:t xml:space="preserve">there was a descriptive </w:t>
      </w:r>
      <w:r w:rsidR="0084762D" w:rsidRPr="00916080">
        <w:t xml:space="preserve">and a theoretical </w:t>
      </w:r>
      <w:r w:rsidR="002E455F" w:rsidRPr="00916080">
        <w:t>question</w:t>
      </w:r>
      <w:r w:rsidR="0084762D" w:rsidRPr="00916080">
        <w:t xml:space="preserve">. The descriptive question dealt the </w:t>
      </w:r>
      <w:r w:rsidR="00DA5336" w:rsidRPr="00916080">
        <w:t xml:space="preserve">phonological </w:t>
      </w:r>
      <w:r w:rsidR="0084762D" w:rsidRPr="00916080">
        <w:t xml:space="preserve">and phonetic </w:t>
      </w:r>
      <w:r w:rsidR="00DA5336" w:rsidRPr="00916080">
        <w:t xml:space="preserve">characteristics </w:t>
      </w:r>
      <w:r w:rsidR="00964C58" w:rsidRPr="00916080">
        <w:t>declarative</w:t>
      </w:r>
      <w:r w:rsidR="0084762D" w:rsidRPr="00916080">
        <w:t xml:space="preserve"> pitch accents </w:t>
      </w:r>
      <w:r w:rsidR="00964C58" w:rsidRPr="00916080">
        <w:t xml:space="preserve">under variation in </w:t>
      </w:r>
      <w:r w:rsidR="0084762D" w:rsidRPr="00916080">
        <w:t>metrical and lexical structure</w:t>
      </w:r>
      <w:r w:rsidR="00A10E75" w:rsidRPr="00916080">
        <w:t>, while the theoretical question dealt with the possible special status of H tones more generally</w:t>
      </w:r>
      <w:r w:rsidR="00DA5336" w:rsidRPr="00916080">
        <w:t>.</w:t>
      </w:r>
    </w:p>
    <w:p w14:paraId="71CF095E" w14:textId="41E23759" w:rsidR="00916080" w:rsidRPr="00916080" w:rsidRDefault="00D74182" w:rsidP="004361A7">
      <w:pPr>
        <w:pStyle w:val="Heading3"/>
      </w:pPr>
      <w:bookmarkStart w:id="525" w:name="_Toc114483945"/>
      <w:r>
        <w:t xml:space="preserve">Descriptive </w:t>
      </w:r>
      <w:r w:rsidR="00C85696">
        <w:t>C</w:t>
      </w:r>
      <w:r>
        <w:t>oncerns</w:t>
      </w:r>
      <w:bookmarkEnd w:id="525"/>
    </w:p>
    <w:p w14:paraId="4A72E614" w14:textId="1D93C079" w:rsidR="00494358" w:rsidRDefault="00A10E75" w:rsidP="00D74182">
      <w:pPr>
        <w:pStyle w:val="NormalFirstParagraph"/>
      </w:pPr>
      <w:r w:rsidRPr="00916080">
        <w:t xml:space="preserve">To begin with the phonological description, the </w:t>
      </w:r>
      <w:r w:rsidR="00F3541B" w:rsidRPr="00916080">
        <w:t>most common pitch accent is L*H, both in nuclear and prenuclear positions</w:t>
      </w:r>
      <w:r w:rsidR="00DA5336" w:rsidRPr="00916080">
        <w:t xml:space="preserve">, while H* occurs </w:t>
      </w:r>
      <w:r w:rsidR="008E5378" w:rsidRPr="00916080">
        <w:t xml:space="preserve">less commonly, but only </w:t>
      </w:r>
      <w:r w:rsidR="00DA5336" w:rsidRPr="00916080">
        <w:t xml:space="preserve">in PN </w:t>
      </w:r>
      <w:r w:rsidR="00DA2855" w:rsidRPr="00916080">
        <w:t xml:space="preserve">position. An additional pitch accent category was used, &gt;H*, for </w:t>
      </w:r>
      <w:r w:rsidR="008E5378" w:rsidRPr="00916080">
        <w:t xml:space="preserve">PN </w:t>
      </w:r>
      <w:r w:rsidR="00DA2855" w:rsidRPr="00916080">
        <w:t>pitch accents which were intermediary between L*H and H*</w:t>
      </w:r>
      <w:r w:rsidR="00952F48" w:rsidRPr="00916080">
        <w:t xml:space="preserve">. This was a practical decision to avoid a forced </w:t>
      </w:r>
      <w:r w:rsidR="00CD0F72">
        <w:t>categoris</w:t>
      </w:r>
      <w:r w:rsidR="00952F48" w:rsidRPr="00916080">
        <w:t xml:space="preserve">ation of ambiguous pitch accents. L* was also observed in </w:t>
      </w:r>
      <w:r w:rsidR="009F1C80" w:rsidRPr="00916080">
        <w:t>PN position but was exceedingly rare</w:t>
      </w:r>
      <w:r w:rsidR="001C312B" w:rsidRPr="00916080">
        <w:t xml:space="preserve"> (</w:t>
      </w:r>
      <w:r w:rsidR="0065444C" w:rsidRPr="0065444C">
        <w:rPr>
          <w:i/>
          <w:iCs/>
        </w:rPr>
        <w:t>n</w:t>
      </w:r>
      <w:r w:rsidR="001C312B" w:rsidRPr="00916080">
        <w:t xml:space="preserve"> = 9/788)</w:t>
      </w:r>
      <w:r w:rsidR="009F1C80" w:rsidRPr="00916080">
        <w:t xml:space="preserve">, </w:t>
      </w:r>
      <w:r w:rsidR="001C312B" w:rsidRPr="00916080">
        <w:t>with seven of the tokens coming from a single speaker (F17)</w:t>
      </w:r>
      <w:r w:rsidR="008E5378" w:rsidRPr="00916080">
        <w:t>.</w:t>
      </w:r>
      <w:r w:rsidR="003A77A7" w:rsidRPr="00916080">
        <w:t xml:space="preserve"> Moreover, </w:t>
      </w:r>
      <w:r w:rsidR="007068EE" w:rsidRPr="00916080">
        <w:t>L* only occurs in one-syllable and two-syllable feet, suggesting that it is an instantiation of H</w:t>
      </w:r>
      <w:r w:rsidR="00AA1207" w:rsidRPr="00916080">
        <w:t>-deletion of L*H targets in shorter feet</w:t>
      </w:r>
      <w:r w:rsidR="00F3541B" w:rsidRPr="00916080">
        <w:t>. There is also evidence that the increase</w:t>
      </w:r>
      <w:r w:rsidR="003A77A7" w:rsidRPr="00916080">
        <w:t>d</w:t>
      </w:r>
      <w:r w:rsidR="00F3541B" w:rsidRPr="00916080">
        <w:t xml:space="preserve"> occurrence of prenuclear  &gt;H* and H* is an effect of </w:t>
      </w:r>
      <w:r w:rsidR="00FE7E4C" w:rsidRPr="00916080">
        <w:t>metrical and lexical effects</w:t>
      </w:r>
      <w:r w:rsidR="00E978DF" w:rsidRPr="00916080">
        <w:t xml:space="preserve">, and </w:t>
      </w:r>
      <w:r w:rsidR="00AA1207" w:rsidRPr="00916080">
        <w:t xml:space="preserve">that typically </w:t>
      </w:r>
      <w:r w:rsidR="00E978DF" w:rsidRPr="00916080">
        <w:t>L*H is the underlying pitch accent</w:t>
      </w:r>
      <w:r w:rsidR="00FE7E4C" w:rsidRPr="00916080">
        <w:t xml:space="preserve">. That is, when the stressed syllable associated with the </w:t>
      </w:r>
      <w:r w:rsidR="00441CF3" w:rsidRPr="00916080">
        <w:t>L* is also the final syllable of the word</w:t>
      </w:r>
      <w:r w:rsidR="004D209F">
        <w:t xml:space="preserve"> to which the H tone may be anchored</w:t>
      </w:r>
      <w:r w:rsidR="00441CF3" w:rsidRPr="00916080">
        <w:t xml:space="preserve">, </w:t>
      </w:r>
      <w:r w:rsidR="00AA1207" w:rsidRPr="00916080">
        <w:t xml:space="preserve">the L </w:t>
      </w:r>
      <w:r w:rsidR="004D209F">
        <w:t xml:space="preserve">is </w:t>
      </w:r>
      <w:r w:rsidR="00AA1207" w:rsidRPr="00916080">
        <w:t>more likely to be deleted</w:t>
      </w:r>
      <w:r w:rsidR="004D209F">
        <w:t>. In such cases, only the H tone remains</w:t>
      </w:r>
      <w:r w:rsidR="00AA1207" w:rsidRPr="00916080">
        <w:t xml:space="preserve">, which is </w:t>
      </w:r>
      <w:r w:rsidR="00B55899" w:rsidRPr="00916080">
        <w:t>re</w:t>
      </w:r>
      <w:r w:rsidR="00AA1207" w:rsidRPr="00916080">
        <w:t xml:space="preserve">interpreted as the </w:t>
      </w:r>
      <w:r w:rsidR="00B55899" w:rsidRPr="00916080">
        <w:t>starred tone</w:t>
      </w:r>
      <w:r w:rsidR="00F870C0">
        <w:t>, H*</w:t>
      </w:r>
      <w:r w:rsidR="00441CF3" w:rsidRPr="00916080">
        <w:t xml:space="preserve">. </w:t>
      </w:r>
      <w:r w:rsidR="00B55899" w:rsidRPr="00916080">
        <w:t xml:space="preserve">A similar effect occurs when foot size decreases, leading to </w:t>
      </w:r>
      <w:r w:rsidR="00FE63A9" w:rsidRPr="00916080">
        <w:t xml:space="preserve">a greater likelihood of </w:t>
      </w:r>
      <w:r w:rsidR="00441CF3" w:rsidRPr="00916080">
        <w:t xml:space="preserve">H* </w:t>
      </w:r>
      <w:r w:rsidR="00FE63A9" w:rsidRPr="00916080">
        <w:t xml:space="preserve">in shorter feet, </w:t>
      </w:r>
      <w:r w:rsidR="00441CF3" w:rsidRPr="00916080">
        <w:t xml:space="preserve">while </w:t>
      </w:r>
      <w:r w:rsidR="00F870C0">
        <w:t xml:space="preserve">conversely </w:t>
      </w:r>
      <w:r w:rsidR="00441CF3" w:rsidRPr="00916080">
        <w:t>L*H becomes increasingly likely as foot size increases.</w:t>
      </w:r>
    </w:p>
    <w:p w14:paraId="6B1C0D01" w14:textId="667998C9" w:rsidR="00F3541B" w:rsidRPr="00916080" w:rsidRDefault="00F870C0" w:rsidP="00494358">
      <w:r>
        <w:t xml:space="preserve">Although </w:t>
      </w:r>
      <w:r w:rsidR="002A4DDF" w:rsidRPr="00916080">
        <w:t xml:space="preserve">not central to </w:t>
      </w:r>
      <w:r>
        <w:t xml:space="preserve">current </w:t>
      </w:r>
      <w:r w:rsidR="002A4DDF" w:rsidRPr="00916080">
        <w:t xml:space="preserve">research goals, </w:t>
      </w:r>
      <w:r w:rsidR="00494358">
        <w:t xml:space="preserve">two other effects were observed on the likelihood of L*H and H* in prenuclear pitch accents. Firstly, </w:t>
      </w:r>
      <w:r w:rsidR="00C833EA">
        <w:t xml:space="preserve">an increase in </w:t>
      </w:r>
      <w:r w:rsidR="00494358">
        <w:t>s</w:t>
      </w:r>
      <w:r w:rsidR="002A4DDF" w:rsidRPr="00916080">
        <w:t xml:space="preserve">peech rate was strongly associated with a decrease in the likelihood of L*H. </w:t>
      </w:r>
      <w:r w:rsidR="000E0F56" w:rsidRPr="00916080">
        <w:t xml:space="preserve">Conversely, </w:t>
      </w:r>
      <w:r w:rsidR="00494358">
        <w:t xml:space="preserve">increased speech rate </w:t>
      </w:r>
      <w:r w:rsidR="000E0F56" w:rsidRPr="00916080">
        <w:t xml:space="preserve">was associated with </w:t>
      </w:r>
      <w:r>
        <w:t xml:space="preserve">a slight </w:t>
      </w:r>
      <w:r w:rsidR="000E0F56" w:rsidRPr="00916080">
        <w:t>increase in the likelihood of H*</w:t>
      </w:r>
      <w:r w:rsidR="00494358">
        <w:t>. This latter effect was statistically non-significant</w:t>
      </w:r>
      <w:r w:rsidR="000E0F56" w:rsidRPr="00916080">
        <w:t xml:space="preserve">, </w:t>
      </w:r>
      <w:r w:rsidR="00494358">
        <w:t xml:space="preserve">most likely </w:t>
      </w:r>
      <w:r w:rsidR="000E0F56" w:rsidRPr="00916080">
        <w:t xml:space="preserve">due to the sparsity of H* in general. </w:t>
      </w:r>
      <w:r w:rsidR="00C833EA">
        <w:t>Secondly, t</w:t>
      </w:r>
      <w:r w:rsidR="001901B3" w:rsidRPr="00916080">
        <w:t>here</w:t>
      </w:r>
      <w:r w:rsidR="006A63B7" w:rsidRPr="00916080">
        <w:t xml:space="preserve"> was </w:t>
      </w:r>
      <w:r w:rsidR="00494358">
        <w:t xml:space="preserve">also </w:t>
      </w:r>
      <w:r w:rsidR="006A63B7" w:rsidRPr="00916080">
        <w:t>a gender effect on H*, with the male speakers being an estimated eleven times more likely to use H* than the female speakers.</w:t>
      </w:r>
    </w:p>
    <w:p w14:paraId="6A16A8E2" w14:textId="791D6150" w:rsidR="00EE1FE7" w:rsidRPr="00916080" w:rsidRDefault="0095045A" w:rsidP="00530236">
      <w:r w:rsidRPr="00916080">
        <w:t xml:space="preserve">When it comes to phonetic effects, PN pitch accents </w:t>
      </w:r>
      <w:r w:rsidR="00B76B13">
        <w:t xml:space="preserve">were found </w:t>
      </w:r>
      <w:r w:rsidR="00B76B13" w:rsidRPr="00916080">
        <w:t xml:space="preserve">generally </w:t>
      </w:r>
      <w:r w:rsidR="00B76B13">
        <w:t>to</w:t>
      </w:r>
      <w:r w:rsidRPr="00916080">
        <w:t xml:space="preserve"> </w:t>
      </w:r>
      <w:r w:rsidR="00B76B13">
        <w:t xml:space="preserve">be </w:t>
      </w:r>
      <w:r w:rsidRPr="00916080">
        <w:t>more susceptible to lexical and metric</w:t>
      </w:r>
      <w:r w:rsidR="00B76B13">
        <w:t>al</w:t>
      </w:r>
      <w:r w:rsidRPr="00916080">
        <w:t xml:space="preserve"> effects than nuclear pitch accents</w:t>
      </w:r>
      <w:r w:rsidR="00B76B13">
        <w:t xml:space="preserve">. However, </w:t>
      </w:r>
      <w:r w:rsidR="00A91073" w:rsidRPr="00916080">
        <w:t xml:space="preserve">in both PN and nuclear position, </w:t>
      </w:r>
      <w:r w:rsidR="00F439F5" w:rsidRPr="00916080">
        <w:t xml:space="preserve">the </w:t>
      </w:r>
      <w:r w:rsidR="00E244B6" w:rsidRPr="00916080">
        <w:t xml:space="preserve">alignment and scaling </w:t>
      </w:r>
      <w:r w:rsidR="00F439F5" w:rsidRPr="00916080">
        <w:t xml:space="preserve">of L targets is very stable. Alignment of </w:t>
      </w:r>
      <w:r w:rsidR="008A54A3" w:rsidRPr="00916080">
        <w:t xml:space="preserve">L*H peaks in both prenuclear and nuclear position appear to be strongly affected by foot size. However, further analysis indicated that, while this is indeed true for the PN peak, the </w:t>
      </w:r>
      <w:r w:rsidR="007A7177" w:rsidRPr="00916080">
        <w:t xml:space="preserve">nuclear peak is </w:t>
      </w:r>
      <w:r w:rsidR="00DE20CB">
        <w:t xml:space="preserve">also </w:t>
      </w:r>
      <w:r w:rsidR="00EA3DA2" w:rsidRPr="00916080">
        <w:t xml:space="preserve">stable when viewed as a proportion of the duration of </w:t>
      </w:r>
      <w:r w:rsidR="007A7177" w:rsidRPr="00916080">
        <w:t>voicing</w:t>
      </w:r>
      <w:r w:rsidR="00EA3DA2" w:rsidRPr="00916080">
        <w:t xml:space="preserve"> in the final foot, at around 75%. </w:t>
      </w:r>
      <w:r w:rsidR="00177FFC" w:rsidRPr="00916080">
        <w:t xml:space="preserve">Thus, </w:t>
      </w:r>
      <w:r w:rsidR="00581540">
        <w:t xml:space="preserve">there is evidence of </w:t>
      </w:r>
      <w:r w:rsidR="00177FFC" w:rsidRPr="00916080">
        <w:t xml:space="preserve">pressure to maintain </w:t>
      </w:r>
      <w:r w:rsidR="00D407EA" w:rsidRPr="00916080">
        <w:t xml:space="preserve">peak </w:t>
      </w:r>
      <w:r w:rsidR="00177FFC" w:rsidRPr="00916080">
        <w:t xml:space="preserve">stability in the nuclear pitch accent which </w:t>
      </w:r>
      <w:r w:rsidR="00581540">
        <w:t xml:space="preserve">is not found </w:t>
      </w:r>
      <w:r w:rsidR="00177FFC" w:rsidRPr="00916080">
        <w:t>in the prenuclear pitch accent.</w:t>
      </w:r>
    </w:p>
    <w:p w14:paraId="0CC8194E" w14:textId="3913A686" w:rsidR="00D16B02" w:rsidRDefault="00530236" w:rsidP="00530236">
      <w:r w:rsidRPr="00916080">
        <w:lastRenderedPageBreak/>
        <w:t xml:space="preserve">Prenuclear </w:t>
      </w:r>
      <w:r w:rsidR="00581540">
        <w:t xml:space="preserve">PA </w:t>
      </w:r>
      <w:r w:rsidRPr="00916080">
        <w:t>rises were subject to truncation</w:t>
      </w:r>
      <w:r w:rsidR="003968B3" w:rsidRPr="00916080">
        <w:t xml:space="preserve">, which was especially pronounced in stress clash conditions, indicating that the rise of the L*H is sacrificed to ensure the stable </w:t>
      </w:r>
      <w:r w:rsidR="00CD0F72">
        <w:t>realis</w:t>
      </w:r>
      <w:r w:rsidR="003968B3" w:rsidRPr="00916080">
        <w:t>ation of the nuclear L target in L*H.</w:t>
      </w:r>
      <w:r w:rsidR="00F3709C" w:rsidRPr="00916080">
        <w:t xml:space="preserve"> In the nuclear pitch accent, it was found the addition of an L% boundary led to the truncation of the rise</w:t>
      </w:r>
      <w:r w:rsidR="00581540">
        <w:t xml:space="preserve"> and </w:t>
      </w:r>
      <w:r w:rsidR="00F3709C" w:rsidRPr="00916080">
        <w:t>not</w:t>
      </w:r>
      <w:r w:rsidR="00581540">
        <w:t xml:space="preserve">, </w:t>
      </w:r>
      <w:r w:rsidR="00581540" w:rsidRPr="00916080">
        <w:t>as expected</w:t>
      </w:r>
      <w:r w:rsidR="00581540">
        <w:t>,</w:t>
      </w:r>
      <w:r w:rsidR="00F3709C" w:rsidRPr="00916080">
        <w:t xml:space="preserve"> </w:t>
      </w:r>
      <w:r w:rsidR="00581540">
        <w:t xml:space="preserve">simply </w:t>
      </w:r>
      <w:r w:rsidR="00F3709C" w:rsidRPr="00916080">
        <w:t>compression</w:t>
      </w:r>
      <w:r w:rsidR="0028006F" w:rsidRPr="00916080">
        <w:t xml:space="preserve">. Compression </w:t>
      </w:r>
      <w:r w:rsidR="00581540">
        <w:t xml:space="preserve">was observed in between </w:t>
      </w:r>
      <w:r w:rsidR="0028006F" w:rsidRPr="00916080">
        <w:t xml:space="preserve">the four-syllable and three-syllable foot conditions, but once the foot was only two- or one-syllable in length, </w:t>
      </w:r>
      <w:r w:rsidR="00581540">
        <w:t xml:space="preserve">the </w:t>
      </w:r>
      <w:r w:rsidR="0028006F" w:rsidRPr="00916080">
        <w:t xml:space="preserve">rise </w:t>
      </w:r>
      <w:r w:rsidR="00581540">
        <w:t>was truncated</w:t>
      </w:r>
      <w:r w:rsidR="0028006F" w:rsidRPr="00916080">
        <w:t>. This suggests that there is a limit to the amount of compression which can be accommodated by these speakers</w:t>
      </w:r>
      <w:r w:rsidR="00F71D0D">
        <w:t xml:space="preserve"> and that the nuclear rise is not deleted, just truncated, after the limit to compression is reached</w:t>
      </w:r>
      <w:r w:rsidR="00D16B02" w:rsidRPr="00916080">
        <w:t>.</w:t>
      </w:r>
    </w:p>
    <w:p w14:paraId="5A213714" w14:textId="215B7FCF" w:rsidR="00D74182" w:rsidRPr="00916080" w:rsidRDefault="00D74182" w:rsidP="004361A7">
      <w:pPr>
        <w:pStyle w:val="Heading3"/>
      </w:pPr>
      <w:bookmarkStart w:id="526" w:name="_Toc114483946"/>
      <w:r>
        <w:t>Theoretical Concerns</w:t>
      </w:r>
      <w:bookmarkEnd w:id="526"/>
    </w:p>
    <w:p w14:paraId="63F3ED6D" w14:textId="034FE40C" w:rsidR="0065366E" w:rsidRDefault="00D16B02" w:rsidP="00D74182">
      <w:pPr>
        <w:pStyle w:val="NormalFirstParagraph"/>
        <w:rPr>
          <w:rFonts w:cstheme="minorHAnsi"/>
        </w:rPr>
      </w:pPr>
      <w:r w:rsidRPr="00916080">
        <w:t xml:space="preserve">The theoretically oriented research question for this chapter was, “Is there evidence </w:t>
      </w:r>
      <w:r w:rsidR="00CA3DA9" w:rsidRPr="00916080">
        <w:t xml:space="preserve">in the </w:t>
      </w:r>
      <w:r w:rsidR="00CD0F72">
        <w:t>realis</w:t>
      </w:r>
      <w:r w:rsidR="00CA3DA9" w:rsidRPr="00916080">
        <w:t xml:space="preserve">ation of PN pitch accents in DCE for the special status of H tones?” </w:t>
      </w:r>
      <w:r w:rsidR="009A0688" w:rsidRPr="00916080">
        <w:t xml:space="preserve">The answer to this question is </w:t>
      </w:r>
      <w:r w:rsidR="009A0688" w:rsidRPr="00CA652F">
        <w:rPr>
          <w:i/>
          <w:iCs/>
        </w:rPr>
        <w:t>yes</w:t>
      </w:r>
      <w:r w:rsidR="00CA652F" w:rsidRPr="00CA652F">
        <w:t>,</w:t>
      </w:r>
      <w:r w:rsidR="009A0688" w:rsidRPr="00916080">
        <w:t xml:space="preserve"> </w:t>
      </w:r>
      <w:r w:rsidR="00CA652F">
        <w:t xml:space="preserve">for both for </w:t>
      </w:r>
      <w:r w:rsidR="00540DFD" w:rsidRPr="00916080">
        <w:t xml:space="preserve">phonological </w:t>
      </w:r>
      <w:r w:rsidR="00CA652F">
        <w:t xml:space="preserve">and </w:t>
      </w:r>
      <w:r w:rsidR="00540DFD" w:rsidRPr="00916080">
        <w:t>phonetic</w:t>
      </w:r>
      <w:r w:rsidR="00CA652F">
        <w:t xml:space="preserve"> reasons</w:t>
      </w:r>
      <w:r w:rsidR="009A0688" w:rsidRPr="00916080">
        <w:t>.</w:t>
      </w:r>
      <w:r w:rsidR="00540DFD" w:rsidRPr="00916080">
        <w:rPr>
          <w:rFonts w:cstheme="minorHAnsi"/>
        </w:rPr>
        <w:t xml:space="preserve"> </w:t>
      </w:r>
      <w:r w:rsidR="009A0688" w:rsidRPr="00916080">
        <w:rPr>
          <w:rFonts w:cstheme="minorHAnsi"/>
        </w:rPr>
        <w:t>Firstly, in the phonology, by far the most</w:t>
      </w:r>
      <w:r w:rsidR="009A0688">
        <w:rPr>
          <w:rFonts w:cstheme="minorHAnsi"/>
        </w:rPr>
        <w:t xml:space="preserve"> common strategy for </w:t>
      </w:r>
      <w:r w:rsidR="007A1814">
        <w:rPr>
          <w:rFonts w:cstheme="minorHAnsi"/>
        </w:rPr>
        <w:t xml:space="preserve">dealing with earlier </w:t>
      </w:r>
      <w:r w:rsidR="005D6CF0">
        <w:rPr>
          <w:rFonts w:cstheme="minorHAnsi"/>
        </w:rPr>
        <w:t xml:space="preserve">peak </w:t>
      </w:r>
      <w:r w:rsidR="007A1814">
        <w:rPr>
          <w:rFonts w:cstheme="minorHAnsi"/>
        </w:rPr>
        <w:t>alignment target</w:t>
      </w:r>
      <w:r w:rsidR="005D6CF0">
        <w:rPr>
          <w:rFonts w:cstheme="minorHAnsi"/>
        </w:rPr>
        <w:t xml:space="preserve"> (</w:t>
      </w:r>
      <w:r w:rsidR="007A1814">
        <w:rPr>
          <w:rFonts w:cstheme="minorHAnsi"/>
        </w:rPr>
        <w:t>as an effect of earlier word boundaries or shorter feet) is to delete the L target</w:t>
      </w:r>
      <w:r w:rsidR="005D6CF0">
        <w:rPr>
          <w:rFonts w:cstheme="minorHAnsi"/>
        </w:rPr>
        <w:t xml:space="preserve"> </w:t>
      </w:r>
      <w:r w:rsidR="007A1814">
        <w:rPr>
          <w:rFonts w:cstheme="minorHAnsi"/>
        </w:rPr>
        <w:t>while retaining the H target</w:t>
      </w:r>
      <w:r w:rsidR="003129F5">
        <w:rPr>
          <w:rFonts w:cstheme="minorHAnsi"/>
        </w:rPr>
        <w:t>.</w:t>
      </w:r>
      <w:r w:rsidR="00540DFD">
        <w:rPr>
          <w:rFonts w:cstheme="minorHAnsi"/>
        </w:rPr>
        <w:t xml:space="preserve"> </w:t>
      </w:r>
      <w:r w:rsidR="003129F5">
        <w:rPr>
          <w:rFonts w:cstheme="minorHAnsi"/>
        </w:rPr>
        <w:t xml:space="preserve">Secondly, where the L target is not deleted and the </w:t>
      </w:r>
      <w:r w:rsidR="00121955">
        <w:rPr>
          <w:rFonts w:cstheme="minorHAnsi"/>
        </w:rPr>
        <w:t xml:space="preserve">L*H </w:t>
      </w:r>
      <w:r w:rsidR="003129F5">
        <w:rPr>
          <w:rFonts w:cstheme="minorHAnsi"/>
        </w:rPr>
        <w:t xml:space="preserve">pitch accent </w:t>
      </w:r>
      <w:r w:rsidR="00D83F84">
        <w:rPr>
          <w:rFonts w:cstheme="minorHAnsi"/>
        </w:rPr>
        <w:t>remains</w:t>
      </w:r>
      <w:r w:rsidR="00737048" w:rsidRPr="00156179">
        <w:rPr>
          <w:rFonts w:cstheme="minorHAnsi"/>
        </w:rPr>
        <w:t xml:space="preserve">, the H </w:t>
      </w:r>
      <w:r w:rsidR="00121955">
        <w:rPr>
          <w:rFonts w:cstheme="minorHAnsi"/>
        </w:rPr>
        <w:t xml:space="preserve">is </w:t>
      </w:r>
      <w:r w:rsidR="00737048" w:rsidRPr="00156179">
        <w:rPr>
          <w:rFonts w:cstheme="minorHAnsi"/>
        </w:rPr>
        <w:t xml:space="preserve">truncated </w:t>
      </w:r>
      <w:r w:rsidR="00D83F84">
        <w:rPr>
          <w:rFonts w:cstheme="minorHAnsi"/>
        </w:rPr>
        <w:t xml:space="preserve">as an effect of </w:t>
      </w:r>
      <w:r w:rsidR="00737048" w:rsidRPr="00156179">
        <w:rPr>
          <w:rFonts w:cstheme="minorHAnsi"/>
        </w:rPr>
        <w:t>stress clash</w:t>
      </w:r>
      <w:r w:rsidR="003129F5">
        <w:rPr>
          <w:rFonts w:cstheme="minorHAnsi"/>
        </w:rPr>
        <w:t xml:space="preserve"> </w:t>
      </w:r>
      <w:r w:rsidR="00D83F84">
        <w:rPr>
          <w:rFonts w:cstheme="minorHAnsi"/>
        </w:rPr>
        <w:t xml:space="preserve">and </w:t>
      </w:r>
      <w:r w:rsidR="003129F5">
        <w:rPr>
          <w:rFonts w:cstheme="minorHAnsi"/>
        </w:rPr>
        <w:t>in anticipation of the upcoming L of the nucl</w:t>
      </w:r>
      <w:r w:rsidR="00430D4E">
        <w:rPr>
          <w:rFonts w:cstheme="minorHAnsi"/>
        </w:rPr>
        <w:t>e</w:t>
      </w:r>
      <w:r w:rsidR="003129F5">
        <w:rPr>
          <w:rFonts w:cstheme="minorHAnsi"/>
        </w:rPr>
        <w:t xml:space="preserve">ar L*H. This may seem, on the surface, to indicate that the L target takes precedence of the H target. </w:t>
      </w:r>
      <w:r w:rsidR="000359C3">
        <w:rPr>
          <w:rFonts w:cstheme="minorHAnsi"/>
        </w:rPr>
        <w:t xml:space="preserve">A better interpretation is that </w:t>
      </w:r>
      <w:r w:rsidR="00430D4E">
        <w:rPr>
          <w:rFonts w:cstheme="minorHAnsi"/>
        </w:rPr>
        <w:t>the nuclear target take</w:t>
      </w:r>
      <w:r w:rsidR="000359C3">
        <w:rPr>
          <w:rFonts w:cstheme="minorHAnsi"/>
        </w:rPr>
        <w:t>s</w:t>
      </w:r>
      <w:r w:rsidR="00430D4E">
        <w:rPr>
          <w:rFonts w:cstheme="minorHAnsi"/>
        </w:rPr>
        <w:t xml:space="preserve"> precedence over the prenuclear targets.</w:t>
      </w:r>
      <w:r w:rsidR="001B6B91">
        <w:rPr>
          <w:rFonts w:cstheme="minorHAnsi"/>
        </w:rPr>
        <w:t xml:space="preserve"> </w:t>
      </w:r>
      <w:r w:rsidR="00464A49">
        <w:rPr>
          <w:rFonts w:cstheme="minorHAnsi"/>
        </w:rPr>
        <w:t>However</w:t>
      </w:r>
      <w:r w:rsidR="00016C9D">
        <w:rPr>
          <w:rFonts w:cstheme="minorHAnsi"/>
        </w:rPr>
        <w:t>,</w:t>
      </w:r>
      <w:r w:rsidR="001B6B91">
        <w:rPr>
          <w:rFonts w:cstheme="minorHAnsi"/>
        </w:rPr>
        <w:t xml:space="preserve"> rather than </w:t>
      </w:r>
      <w:r w:rsidR="00016C9D">
        <w:rPr>
          <w:rFonts w:cstheme="minorHAnsi"/>
        </w:rPr>
        <w:t xml:space="preserve">a </w:t>
      </w:r>
      <w:r w:rsidR="001B6B91">
        <w:rPr>
          <w:rFonts w:cstheme="minorHAnsi"/>
        </w:rPr>
        <w:t>prenuclear H target</w:t>
      </w:r>
      <w:r w:rsidR="00D83F84">
        <w:rPr>
          <w:rFonts w:cstheme="minorHAnsi"/>
        </w:rPr>
        <w:t xml:space="preserve"> </w:t>
      </w:r>
      <w:r w:rsidR="00016C9D">
        <w:rPr>
          <w:rFonts w:cstheme="minorHAnsi"/>
        </w:rPr>
        <w:t xml:space="preserve">deletion strategy </w:t>
      </w:r>
      <w:r w:rsidR="00D83F84">
        <w:rPr>
          <w:rFonts w:cstheme="minorHAnsi"/>
        </w:rPr>
        <w:t xml:space="preserve">to “make way” for the upcoming nuclear </w:t>
      </w:r>
      <w:r w:rsidR="00EA2877">
        <w:rPr>
          <w:rFonts w:cstheme="minorHAnsi"/>
        </w:rPr>
        <w:t>PA</w:t>
      </w:r>
      <w:r w:rsidR="001B6B91">
        <w:rPr>
          <w:rFonts w:cstheme="minorHAnsi"/>
        </w:rPr>
        <w:t xml:space="preserve">, </w:t>
      </w:r>
      <w:r w:rsidR="00737048" w:rsidRPr="00156179">
        <w:rPr>
          <w:rFonts w:cstheme="minorHAnsi"/>
        </w:rPr>
        <w:t xml:space="preserve">a phonetic </w:t>
      </w:r>
      <w:r w:rsidR="00EA2877">
        <w:rPr>
          <w:rFonts w:cstheme="minorHAnsi"/>
        </w:rPr>
        <w:t xml:space="preserve">truncation </w:t>
      </w:r>
      <w:r w:rsidR="00737048" w:rsidRPr="00156179">
        <w:rPr>
          <w:rFonts w:cstheme="minorHAnsi"/>
        </w:rPr>
        <w:t xml:space="preserve">strategy is available </w:t>
      </w:r>
      <w:r w:rsidR="00894260">
        <w:rPr>
          <w:rFonts w:cstheme="minorHAnsi"/>
        </w:rPr>
        <w:t xml:space="preserve">for retaining the </w:t>
      </w:r>
      <w:r w:rsidR="00B93B75">
        <w:rPr>
          <w:rFonts w:cstheme="minorHAnsi"/>
        </w:rPr>
        <w:t xml:space="preserve">prenuclear </w:t>
      </w:r>
      <w:r w:rsidR="00737048" w:rsidRPr="00156179">
        <w:rPr>
          <w:rFonts w:cstheme="minorHAnsi"/>
        </w:rPr>
        <w:t xml:space="preserve">H </w:t>
      </w:r>
      <w:r w:rsidR="00D61766" w:rsidRPr="00156179">
        <w:rPr>
          <w:rFonts w:cstheme="minorHAnsi"/>
        </w:rPr>
        <w:t>tone</w:t>
      </w:r>
      <w:r w:rsidR="00894260">
        <w:rPr>
          <w:rFonts w:cstheme="minorHAnsi"/>
        </w:rPr>
        <w:t xml:space="preserve">. Such a strategy </w:t>
      </w:r>
      <w:r w:rsidR="001B6B91">
        <w:rPr>
          <w:rFonts w:cstheme="minorHAnsi"/>
        </w:rPr>
        <w:t xml:space="preserve">is not available </w:t>
      </w:r>
      <w:r w:rsidR="00894260">
        <w:rPr>
          <w:rFonts w:cstheme="minorHAnsi"/>
        </w:rPr>
        <w:t xml:space="preserve">for </w:t>
      </w:r>
      <w:r w:rsidR="001B6B91">
        <w:rPr>
          <w:rFonts w:cstheme="minorHAnsi"/>
        </w:rPr>
        <w:t>the L tone</w:t>
      </w:r>
      <w:r w:rsidR="00D61766">
        <w:rPr>
          <w:rFonts w:cstheme="minorHAnsi"/>
        </w:rPr>
        <w:t xml:space="preserve">, which </w:t>
      </w:r>
      <w:r w:rsidR="00D61766" w:rsidRPr="00B93B75">
        <w:rPr>
          <w:rFonts w:cstheme="minorHAnsi"/>
          <w:i/>
          <w:iCs/>
        </w:rPr>
        <w:t>is</w:t>
      </w:r>
      <w:r w:rsidR="00D61766">
        <w:rPr>
          <w:rFonts w:cstheme="minorHAnsi"/>
        </w:rPr>
        <w:t xml:space="preserve"> </w:t>
      </w:r>
      <w:r w:rsidR="00B93B75">
        <w:rPr>
          <w:rFonts w:cstheme="minorHAnsi"/>
        </w:rPr>
        <w:t xml:space="preserve">more </w:t>
      </w:r>
      <w:r w:rsidR="00D61766">
        <w:rPr>
          <w:rFonts w:cstheme="minorHAnsi"/>
        </w:rPr>
        <w:t>likely to be deleted</w:t>
      </w:r>
      <w:r w:rsidR="00737048" w:rsidRPr="00156179">
        <w:rPr>
          <w:rFonts w:cstheme="minorHAnsi"/>
        </w:rPr>
        <w:t xml:space="preserve">. </w:t>
      </w:r>
      <w:r w:rsidR="00D61766">
        <w:rPr>
          <w:rFonts w:cstheme="minorHAnsi"/>
        </w:rPr>
        <w:t xml:space="preserve">Thus, </w:t>
      </w:r>
      <w:r w:rsidR="00B93B75">
        <w:rPr>
          <w:rFonts w:cstheme="minorHAnsi"/>
        </w:rPr>
        <w:t xml:space="preserve">in the prenuclear position, </w:t>
      </w:r>
      <w:r w:rsidR="00D61766">
        <w:rPr>
          <w:rFonts w:cstheme="minorHAnsi"/>
        </w:rPr>
        <w:t xml:space="preserve">we see a mechanism in place </w:t>
      </w:r>
      <w:r w:rsidR="00A91A43">
        <w:rPr>
          <w:rFonts w:cstheme="minorHAnsi"/>
        </w:rPr>
        <w:t xml:space="preserve">to help preserve the </w:t>
      </w:r>
      <w:r w:rsidR="00737048" w:rsidRPr="00156179">
        <w:rPr>
          <w:rFonts w:cstheme="minorHAnsi"/>
        </w:rPr>
        <w:t xml:space="preserve">H target </w:t>
      </w:r>
      <w:r w:rsidR="00A91A43">
        <w:rPr>
          <w:rFonts w:cstheme="minorHAnsi"/>
        </w:rPr>
        <w:t xml:space="preserve">but not the L tone. Taken together, these two phenomena—one phonological and one phonetic—indicate </w:t>
      </w:r>
      <w:r w:rsidR="00737048" w:rsidRPr="00156179">
        <w:rPr>
          <w:rFonts w:cstheme="minorHAnsi"/>
        </w:rPr>
        <w:t>a special status</w:t>
      </w:r>
      <w:r w:rsidR="00A91A43">
        <w:rPr>
          <w:rFonts w:cstheme="minorHAnsi"/>
        </w:rPr>
        <w:t xml:space="preserve"> for the H tone, even in this </w:t>
      </w:r>
      <w:r w:rsidR="00737048" w:rsidRPr="00156179">
        <w:rPr>
          <w:rFonts w:cstheme="minorHAnsi"/>
        </w:rPr>
        <w:t xml:space="preserve">variety of English known for its </w:t>
      </w:r>
      <w:r w:rsidR="00A91A43">
        <w:rPr>
          <w:rFonts w:cstheme="minorHAnsi"/>
        </w:rPr>
        <w:t>starred L targets.</w:t>
      </w:r>
    </w:p>
    <w:p w14:paraId="0B513523" w14:textId="40B312FB" w:rsidR="002809B6" w:rsidRDefault="00D74182" w:rsidP="004361A7">
      <w:pPr>
        <w:pStyle w:val="Heading3"/>
      </w:pPr>
      <w:bookmarkStart w:id="527" w:name="_Toc114483947"/>
      <w:r>
        <w:t>Relevance</w:t>
      </w:r>
      <w:bookmarkEnd w:id="527"/>
    </w:p>
    <w:p w14:paraId="145AAEAD" w14:textId="77777777" w:rsidR="00B27796" w:rsidRDefault="00E146BB" w:rsidP="0065366E">
      <w:pPr>
        <w:pStyle w:val="NormalFirstParagraph"/>
      </w:pPr>
      <w:r>
        <w:t xml:space="preserve">The overall importance of the findings outlined above is </w:t>
      </w:r>
      <w:r w:rsidR="00D74182">
        <w:t>threefold</w:t>
      </w:r>
      <w:r>
        <w:t>.</w:t>
      </w:r>
    </w:p>
    <w:p w14:paraId="44F78633" w14:textId="674AB9DE" w:rsidR="00B27796" w:rsidRDefault="00294428" w:rsidP="00B27796">
      <w:r>
        <w:t>I</w:t>
      </w:r>
      <w:r w:rsidR="00240A60">
        <w:t xml:space="preserve">t </w:t>
      </w:r>
      <w:r w:rsidR="00C43984">
        <w:t xml:space="preserve">is common </w:t>
      </w:r>
      <w:r w:rsidR="00240A60">
        <w:t xml:space="preserve">in AM studies to evaluate differences in phonetic </w:t>
      </w:r>
      <w:r w:rsidR="00CD0F72">
        <w:t>realis</w:t>
      </w:r>
      <w:r w:rsidR="00240A60">
        <w:t xml:space="preserve">ation of </w:t>
      </w:r>
      <w:r w:rsidR="00C26129">
        <w:t xml:space="preserve">different </w:t>
      </w:r>
      <w:r w:rsidR="00240A60">
        <w:t>pitch accents</w:t>
      </w:r>
      <w:r w:rsidR="00A72B6F">
        <w:t xml:space="preserve"> and how they are affected by changes in metrical, lexical, and segmental structure</w:t>
      </w:r>
      <w:r w:rsidR="00C26129">
        <w:t xml:space="preserve">. However, here, we see that there are constraints on the </w:t>
      </w:r>
      <w:r w:rsidR="00CD0F72">
        <w:t>realis</w:t>
      </w:r>
      <w:r w:rsidR="00C26129">
        <w:t xml:space="preserve">ation of pitch accents themselves, with </w:t>
      </w:r>
      <w:r w:rsidR="00B34EB1">
        <w:t xml:space="preserve">decreased foot size and earlier word-boundary anchor points being </w:t>
      </w:r>
      <w:r>
        <w:t xml:space="preserve">associated with </w:t>
      </w:r>
      <w:r w:rsidR="00B34EB1">
        <w:t xml:space="preserve">L deletion and the </w:t>
      </w:r>
      <w:r w:rsidR="00CD0F72">
        <w:t>realis</w:t>
      </w:r>
      <w:r w:rsidR="00B34EB1">
        <w:t xml:space="preserve">ation of PN L*H as H* or the ambiguous &gt;H*. </w:t>
      </w:r>
      <w:r w:rsidR="00904DCE">
        <w:t>Thus</w:t>
      </w:r>
      <w:r w:rsidR="00517CBB">
        <w:t xml:space="preserve">, </w:t>
      </w:r>
      <w:r w:rsidR="00904DCE">
        <w:t xml:space="preserve">we see </w:t>
      </w:r>
      <w:r w:rsidR="00517CBB">
        <w:t xml:space="preserve">lexical and metrical </w:t>
      </w:r>
      <w:r w:rsidR="00C94C72">
        <w:t>effects on the phonology</w:t>
      </w:r>
      <w:r w:rsidR="00DF57A7">
        <w:t xml:space="preserve">, not just effects on </w:t>
      </w:r>
      <w:r w:rsidR="00AA3914">
        <w:t>the scaling and alignment of tonal targets</w:t>
      </w:r>
      <w:r w:rsidR="00904DCE">
        <w:t xml:space="preserve">. They </w:t>
      </w:r>
      <w:r w:rsidR="00AA3914">
        <w:t xml:space="preserve">influence the presence or absence of tonal targets and, consequently, the </w:t>
      </w:r>
      <w:r w:rsidR="00B27796">
        <w:t xml:space="preserve">(apparent) </w:t>
      </w:r>
      <w:r w:rsidR="00A72B6F">
        <w:t xml:space="preserve">distribution of pitch accents. </w:t>
      </w:r>
    </w:p>
    <w:p w14:paraId="6CEC5D35" w14:textId="0C58F040" w:rsidR="00E6680A" w:rsidRDefault="004172D9" w:rsidP="00B27796">
      <w:r>
        <w:t xml:space="preserve">Secondly, </w:t>
      </w:r>
      <w:r w:rsidR="00D87638">
        <w:t xml:space="preserve">there is evidence </w:t>
      </w:r>
      <w:r w:rsidR="00E6680A">
        <w:t xml:space="preserve">of </w:t>
      </w:r>
      <w:r w:rsidR="00D87638">
        <w:t xml:space="preserve">a </w:t>
      </w:r>
      <w:r w:rsidR="00122F68">
        <w:t xml:space="preserve">pitch accent </w:t>
      </w:r>
      <w:r w:rsidR="00D87638">
        <w:t>hierarchy</w:t>
      </w:r>
      <w:r w:rsidR="00122F68">
        <w:t xml:space="preserve">, in which the nuclear pitch accent is </w:t>
      </w:r>
      <w:r w:rsidR="00CD0F72">
        <w:t>prioritis</w:t>
      </w:r>
      <w:r w:rsidR="00122F68">
        <w:t xml:space="preserve">ed over the prenuclear pitch accent. For example, we see </w:t>
      </w:r>
      <w:r>
        <w:t>deletion effect</w:t>
      </w:r>
      <w:r w:rsidR="00D87638">
        <w:t>s</w:t>
      </w:r>
      <w:r>
        <w:t xml:space="preserve"> operate on the prenuclear pitch accent but not on the nuclear pitch accent.</w:t>
      </w:r>
      <w:r w:rsidR="00122F68">
        <w:t xml:space="preserve"> We also see that </w:t>
      </w:r>
      <w:r w:rsidR="00422655">
        <w:t>the rise of PN L*H is likely to be truncated in order to accommodate the L target of the L*H.</w:t>
      </w:r>
      <w:r w:rsidR="00E6680A">
        <w:t xml:space="preserve"> While evidence of a pitch </w:t>
      </w:r>
      <w:r w:rsidR="00E6680A">
        <w:lastRenderedPageBreak/>
        <w:t xml:space="preserve">accent hierarchy is not new, </w:t>
      </w:r>
      <w:r w:rsidR="00BA6A44">
        <w:t>the results presented here indicate how the hierarchy is likely to affect the stability of tones in the nuclear and prenuclear positions.</w:t>
      </w:r>
    </w:p>
    <w:p w14:paraId="651F1548" w14:textId="1FD98578" w:rsidR="00737048" w:rsidRDefault="00422655" w:rsidP="00DF57A7">
      <w:r>
        <w:t xml:space="preserve">Finally, we see that </w:t>
      </w:r>
      <w:r w:rsidR="00061F13">
        <w:t xml:space="preserve">the peak alignment of the nuclear L*H is </w:t>
      </w:r>
      <w:r w:rsidR="00CD0F72">
        <w:t>realis</w:t>
      </w:r>
      <w:r w:rsidR="00061F13">
        <w:t>ed in a stably as a proportion of the voiced material in the foot</w:t>
      </w:r>
      <w:r w:rsidR="00497FBF">
        <w:t xml:space="preserve"> (and slightly less stably as a proportion of the foot itself). Such stability is not found in the prenuclear L*H.</w:t>
      </w:r>
      <w:r w:rsidR="00B73474">
        <w:t xml:space="preserve"> </w:t>
      </w:r>
      <w:r w:rsidR="004032E8">
        <w:t>At the same time, t</w:t>
      </w:r>
      <w:r w:rsidR="00217EFD">
        <w:t xml:space="preserve">he </w:t>
      </w:r>
      <w:r w:rsidR="004032E8">
        <w:t xml:space="preserve">general </w:t>
      </w:r>
      <w:r w:rsidR="004032E8" w:rsidRPr="004032E8">
        <w:t>‘universal’</w:t>
      </w:r>
      <w:r w:rsidR="004032E8">
        <w:t xml:space="preserve"> </w:t>
      </w:r>
      <w:r w:rsidR="00B73474">
        <w:t>tendency toward H* nuclei and nuclear falls</w:t>
      </w:r>
      <w:r w:rsidR="00061F13">
        <w:t xml:space="preserve"> </w:t>
      </w:r>
      <w:r w:rsidR="004032E8">
        <w:t xml:space="preserve">in declaratives </w:t>
      </w:r>
      <w:r w:rsidR="00217EFD">
        <w:t xml:space="preserve">is not in any way reflected </w:t>
      </w:r>
      <w:r w:rsidR="004032E8">
        <w:t xml:space="preserve">in </w:t>
      </w:r>
      <w:r w:rsidR="00217EFD">
        <w:t xml:space="preserve">the overwhelming dominance of L*H </w:t>
      </w:r>
      <w:r w:rsidR="003A4726">
        <w:t xml:space="preserve">% in the nuclear pitch contour. However, we do see that the H target </w:t>
      </w:r>
      <w:r w:rsidR="009E36E9">
        <w:t xml:space="preserve">is </w:t>
      </w:r>
      <w:r w:rsidR="00CD0F72">
        <w:t>prioritis</w:t>
      </w:r>
      <w:r w:rsidR="009E36E9">
        <w:t xml:space="preserve">ed over the L target </w:t>
      </w:r>
      <w:r w:rsidR="003A4726">
        <w:t>in prenuclear pitch accent, indicating that</w:t>
      </w:r>
      <w:r w:rsidR="00DA031B">
        <w:t xml:space="preserve">, </w:t>
      </w:r>
      <w:r w:rsidR="003A4726">
        <w:t xml:space="preserve">even in </w:t>
      </w:r>
      <w:r w:rsidR="00DA031B">
        <w:t xml:space="preserve">this variety of English dominated by unmarked nuclear L*H %, </w:t>
      </w:r>
      <w:r w:rsidR="00067EAD">
        <w:t>the H target itself appears to have a special status</w:t>
      </w:r>
      <w:r w:rsidR="009E36E9">
        <w:t>.</w:t>
      </w:r>
    </w:p>
    <w:p w14:paraId="390BA75B" w14:textId="77777777" w:rsidR="00665AD0" w:rsidRDefault="00665AD0" w:rsidP="00DF57A7">
      <w:pPr>
        <w:sectPr w:rsidR="00665AD0" w:rsidSect="00FC3FB5">
          <w:pgSz w:w="11906" w:h="16838" w:code="9"/>
          <w:pgMar w:top="1134" w:right="1134" w:bottom="1134" w:left="1134" w:header="720" w:footer="720" w:gutter="851"/>
          <w:cols w:space="720"/>
          <w:titlePg/>
          <w:docGrid w:linePitch="299"/>
        </w:sectPr>
      </w:pPr>
    </w:p>
    <w:p w14:paraId="518B6653" w14:textId="691DBFB3" w:rsidR="001B1D9C" w:rsidRPr="00D14E58" w:rsidRDefault="001B1D9C" w:rsidP="004361A7">
      <w:pPr>
        <w:pStyle w:val="Heading1"/>
      </w:pPr>
      <w:bookmarkStart w:id="528" w:name="_Ref99212592"/>
      <w:bookmarkStart w:id="529" w:name="_Toc113293241"/>
      <w:bookmarkStart w:id="530" w:name="_Toc113313938"/>
      <w:bookmarkStart w:id="531" w:name="_Toc114483948"/>
      <w:r w:rsidRPr="00D14E58">
        <w:lastRenderedPageBreak/>
        <w:t xml:space="preserve">Analysis of Function: Sentence </w:t>
      </w:r>
      <w:r w:rsidR="00760A07" w:rsidRPr="00D14E58">
        <w:t>M</w:t>
      </w:r>
      <w:r w:rsidRPr="00D14E58">
        <w:t>odes</w:t>
      </w:r>
      <w:bookmarkEnd w:id="528"/>
      <w:bookmarkEnd w:id="529"/>
      <w:bookmarkEnd w:id="530"/>
      <w:bookmarkEnd w:id="531"/>
    </w:p>
    <w:p w14:paraId="45FC77E4" w14:textId="156E7362" w:rsidR="00700F12" w:rsidRPr="00156179" w:rsidRDefault="00700F12" w:rsidP="00700F12">
      <w:pPr>
        <w:pStyle w:val="NormalFirstParagraph"/>
      </w:pPr>
      <w:r w:rsidRPr="00156179">
        <w:t xml:space="preserve">Chapter 3 observed that AM analyses of nIE attest to the dominance of L*H nuclear </w:t>
      </w:r>
      <w:r w:rsidR="00B95855">
        <w:t xml:space="preserve">pitch accents </w:t>
      </w:r>
      <w:r w:rsidRPr="00156179">
        <w:t>across declarative and question forms</w:t>
      </w:r>
      <w:r w:rsidR="00B95855">
        <w:t xml:space="preserve">. This includes </w:t>
      </w:r>
      <w:r w:rsidRPr="00156179">
        <w:t xml:space="preserve">declarative questions, which are lexically and grammatically identical to declarative statements. </w:t>
      </w:r>
      <w:r w:rsidR="007708BE">
        <w:t xml:space="preserve">However, in </w:t>
      </w:r>
      <w:r w:rsidRPr="00156179">
        <w:t xml:space="preserve">other (standard) varieties of English, speakers tend to employ a falling nuclear contour for statements (H* L% or H*L %) and a rising contour for </w:t>
      </w:r>
      <w:r w:rsidR="007708BE">
        <w:t xml:space="preserve">binary </w:t>
      </w:r>
      <w:r w:rsidRPr="00156179">
        <w:t xml:space="preserve">questions (L*H % or L*H H%). Even in varieties which </w:t>
      </w:r>
      <w:r w:rsidR="007708BE">
        <w:t xml:space="preserve">use </w:t>
      </w:r>
      <w:r w:rsidRPr="00156179">
        <w:t xml:space="preserve">declarative rises (e.g., varieties in the North of England), the declarative rise does not dominate to the extent </w:t>
      </w:r>
      <w:r w:rsidR="00084735">
        <w:t xml:space="preserve">as </w:t>
      </w:r>
      <w:r w:rsidRPr="00156179">
        <w:t xml:space="preserve">in nIE. </w:t>
      </w:r>
    </w:p>
    <w:p w14:paraId="01904C69" w14:textId="40C02603" w:rsidR="00700F12" w:rsidRPr="00156179" w:rsidRDefault="00700F12" w:rsidP="00700F12">
      <w:r w:rsidRPr="00156179">
        <w:t xml:space="preserve">It was also observed that, if one follows the AM approach championed by Gussenhoven </w:t>
      </w:r>
      <w:r w:rsidR="000D4DDC">
        <w:fldChar w:fldCharType="begin" w:fldLock="1"/>
      </w:r>
      <w:r w:rsidR="000D4DDC">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mendeley":{"formattedCitation":"(2004)","plainTextFormattedCitation":"(2004)","previouslyFormattedCitation":"(2004)"},"properties":{"noteIndex":0},"schema":"https://github.com/citation-style-language/schema/raw/master/csl-citation.json"}</w:instrText>
      </w:r>
      <w:r w:rsidR="000D4DDC">
        <w:fldChar w:fldCharType="separate"/>
      </w:r>
      <w:r w:rsidR="000D4DDC" w:rsidRPr="000D4DDC">
        <w:rPr>
          <w:noProof/>
        </w:rPr>
        <w:t>(2004)</w:t>
      </w:r>
      <w:r w:rsidR="000D4DDC">
        <w:fldChar w:fldCharType="end"/>
      </w:r>
      <w:r w:rsidRPr="00156179">
        <w:t xml:space="preserve"> and illustrated in Haan’s study of Dutch question intonation</w:t>
      </w:r>
      <w:r w:rsidR="000D4DDC">
        <w:t xml:space="preserve"> </w:t>
      </w:r>
      <w:r w:rsidR="000D4DDC">
        <w:fldChar w:fldCharType="begin" w:fldLock="1"/>
      </w:r>
      <w:r w:rsidR="003F554C">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000D4DDC">
        <w:fldChar w:fldCharType="separate"/>
      </w:r>
      <w:r w:rsidR="000D4DDC" w:rsidRPr="000D4DDC">
        <w:rPr>
          <w:noProof/>
        </w:rPr>
        <w:t>(2002)</w:t>
      </w:r>
      <w:r w:rsidR="000D4DDC">
        <w:fldChar w:fldCharType="end"/>
      </w:r>
      <w:r w:rsidRPr="00156179">
        <w:t xml:space="preserve">, the distinction between declarative intonation and question intonation can be ascribed to paralinguistic effects. That is, as the number of lexical and grammatical cues to interrogativity decrease, the overall scaling of </w:t>
      </w:r>
      <w:r w:rsidRPr="00156179">
        <w:rPr>
          <w:i/>
          <w:iCs/>
        </w:rPr>
        <w:t>f</w:t>
      </w:r>
      <w:r w:rsidRPr="00156179">
        <w:rPr>
          <w:vertAlign w:val="subscript"/>
        </w:rPr>
        <w:t>0</w:t>
      </w:r>
      <w:r w:rsidRPr="00156179">
        <w:t xml:space="preserve"> is likely to increase in a gradient fashion. Thus, in nIE, while L*H may dominate across all sentence modes, interrogativity will be signalled paralinguistically.</w:t>
      </w:r>
    </w:p>
    <w:p w14:paraId="17CFFECF" w14:textId="3329AC83" w:rsidR="00700F12" w:rsidRPr="00156179" w:rsidRDefault="00700F12" w:rsidP="00700F12">
      <w:r w:rsidRPr="00156179">
        <w:t xml:space="preserve">Two problems were noted with the paralinguistic/linguistic split in the description of intonation. Firstly, it was argued that if there is a consistent correlation between </w:t>
      </w:r>
      <w:r w:rsidRPr="00156179">
        <w:rPr>
          <w:i/>
          <w:iCs/>
        </w:rPr>
        <w:t>f</w:t>
      </w:r>
      <w:r w:rsidRPr="00156179">
        <w:rPr>
          <w:vertAlign w:val="subscript"/>
        </w:rPr>
        <w:t>0</w:t>
      </w:r>
      <w:r w:rsidRPr="00156179">
        <w:t xml:space="preserve"> contours and grammatical function, it is important to investigate the possibility that the correlation reflects a phonological event</w:t>
      </w:r>
      <w:r w:rsidR="00836EAF">
        <w:t>,</w:t>
      </w:r>
      <w:r w:rsidRPr="00156179">
        <w:t xml:space="preserve"> not simply a paralinguistic effect. Not to do this may lead to a corollary danger. Namely, by partitioning off uncooperative data as paralinguistic, we </w:t>
      </w:r>
      <w:r w:rsidR="00EB607E">
        <w:t xml:space="preserve">would </w:t>
      </w:r>
      <w:r w:rsidRPr="00156179">
        <w:t>exclud</w:t>
      </w:r>
      <w:r w:rsidR="00EB607E">
        <w:t>e</w:t>
      </w:r>
      <w:r w:rsidRPr="00156179">
        <w:t xml:space="preserve"> data which challenge the theory’s ability to adequately describe our observations. This </w:t>
      </w:r>
      <w:r w:rsidR="00EB607E">
        <w:t xml:space="preserve">would </w:t>
      </w:r>
      <w:r w:rsidRPr="00156179">
        <w:t>preserve the phonological theory as is rather than allowing it to evolve to provide a fuller description of the data.</w:t>
      </w:r>
    </w:p>
    <w:p w14:paraId="216F1A8D" w14:textId="69DCBAF2" w:rsidR="00700F12" w:rsidRPr="00156179" w:rsidRDefault="00700F12" w:rsidP="00700F12">
      <w:r w:rsidRPr="00156179">
        <w:t xml:space="preserve">The second problem relates to the way in which the paralinguistic/linguistic split suggests an unlikely typological division between nIE and other varieties of English. That is, if question forms are not typically expressed using intonational phonology but rather must be signalled by paralinguistic means in nIE, then </w:t>
      </w:r>
      <w:r w:rsidR="00C610B4" w:rsidRPr="00156179">
        <w:t xml:space="preserve">this would imply that </w:t>
      </w:r>
      <w:r w:rsidRPr="00156179">
        <w:t xml:space="preserve">nIE </w:t>
      </w:r>
      <w:r w:rsidR="00CA542C" w:rsidRPr="00156179">
        <w:t xml:space="preserve">does not have recourse to a </w:t>
      </w:r>
      <w:r w:rsidRPr="00156179">
        <w:t xml:space="preserve">chunk of the English Grammar system that other varieties of English </w:t>
      </w:r>
      <w:r w:rsidR="00401B71" w:rsidRPr="00156179">
        <w:t>do</w:t>
      </w:r>
      <w:r w:rsidRPr="00156179">
        <w:t xml:space="preserve">. </w:t>
      </w:r>
      <w:r w:rsidR="00401B71" w:rsidRPr="00156179">
        <w:t>Of course, w</w:t>
      </w:r>
      <w:r w:rsidRPr="00156179">
        <w:t>e do expect</w:t>
      </w:r>
      <w:r w:rsidR="00401B71" w:rsidRPr="00156179">
        <w:t xml:space="preserve"> </w:t>
      </w:r>
      <w:r w:rsidRPr="00156179">
        <w:t>that different varieties of any language will vary in the form, application, and distribution of structural components; however, it is a different proposition to</w:t>
      </w:r>
      <w:r w:rsidR="00E56A7C" w:rsidRPr="00156179">
        <w:t xml:space="preserve"> imply that a feature is altogether missing</w:t>
      </w:r>
      <w:r w:rsidRPr="00156179">
        <w:t>. Thus, with nIE, it seems unlikely that—even as L*H dominates—it offers no consistent recourse to a phonological intonational form to signal the difference between declaratives and interrogatives.</w:t>
      </w:r>
    </w:p>
    <w:p w14:paraId="3E5A5FEA" w14:textId="2C913DCF" w:rsidR="00700F12" w:rsidRPr="00156179" w:rsidRDefault="00700F12" w:rsidP="00700F12">
      <w:r w:rsidRPr="00156179">
        <w:t xml:space="preserve">The proposed solution is that nIE speakers (speakers from Derry City in this case) exploit a phonological register tier to distinguish between interrogative and declarative forms, called here the </w:t>
      </w:r>
      <w:r w:rsidR="00387A16">
        <w:t>register-tier</w:t>
      </w:r>
      <w:r w:rsidRPr="00156179">
        <w:t xml:space="preserve"> hypothesis. </w:t>
      </w:r>
      <w:r w:rsidR="003C21E9" w:rsidRPr="00156179">
        <w:t>Note, i</w:t>
      </w:r>
      <w:r w:rsidRPr="00156179">
        <w:t>t is possible that speakers of other varieties also exploit a register tier, but—as there is also recourse to a distinction in the distribution of pitch accents—this may largely go unnoticed or may appear redundant.</w:t>
      </w:r>
    </w:p>
    <w:p w14:paraId="2C1E572F" w14:textId="3F16FA25" w:rsidR="00700F12" w:rsidRPr="00156179" w:rsidRDefault="00084735" w:rsidP="00700F12">
      <w:r>
        <w:t>T</w:t>
      </w:r>
      <w:r w:rsidR="00700F12" w:rsidRPr="00156179">
        <w:t>his chapter assess</w:t>
      </w:r>
      <w:r w:rsidR="00FC5BAB">
        <w:t>es</w:t>
      </w:r>
      <w:r w:rsidR="00700F12" w:rsidRPr="00156179">
        <w:t xml:space="preserve"> the viability of </w:t>
      </w:r>
      <w:r w:rsidR="00E73EEB">
        <w:t xml:space="preserve">a </w:t>
      </w:r>
      <w:r w:rsidR="00387A16">
        <w:t>register-tier</w:t>
      </w:r>
      <w:r w:rsidR="00700F12" w:rsidRPr="00156179">
        <w:t xml:space="preserve"> hypothesis in the phonology and phonetics of sentence mode in Derry City English. That is, it aims to answer the following research questions:</w:t>
      </w:r>
    </w:p>
    <w:p w14:paraId="230366AA" w14:textId="77777777" w:rsidR="00700F12" w:rsidRPr="00156179" w:rsidRDefault="00700F12" w:rsidP="009A4F31">
      <w:pPr>
        <w:pStyle w:val="NormalFirstParagraph"/>
        <w:numPr>
          <w:ilvl w:val="0"/>
          <w:numId w:val="15"/>
        </w:numPr>
      </w:pPr>
      <w:r w:rsidRPr="00156179">
        <w:rPr>
          <w:b/>
        </w:rPr>
        <w:t xml:space="preserve">Descriptive: </w:t>
      </w:r>
      <w:r w:rsidRPr="00156179">
        <w:t>What are the phonological and phonetic characteristics of nuclear pitch contours in DCE across sentence modes?</w:t>
      </w:r>
    </w:p>
    <w:p w14:paraId="54865143" w14:textId="77777777" w:rsidR="00700F12" w:rsidRPr="00156179" w:rsidRDefault="00700F12" w:rsidP="009A4F31">
      <w:pPr>
        <w:pStyle w:val="NormalFirstParagraph"/>
        <w:numPr>
          <w:ilvl w:val="0"/>
          <w:numId w:val="15"/>
        </w:numPr>
      </w:pPr>
      <w:r w:rsidRPr="00156179">
        <w:rPr>
          <w:b/>
        </w:rPr>
        <w:lastRenderedPageBreak/>
        <w:t xml:space="preserve">Theoretical: </w:t>
      </w:r>
      <w:r w:rsidRPr="0001567D">
        <w:t>Does a register tier pr</w:t>
      </w:r>
      <w:r w:rsidRPr="00156179">
        <w:t>ovide a plausible phonological explanation for variation across sentence modes in DCE?</w:t>
      </w:r>
    </w:p>
    <w:p w14:paraId="3FE85872" w14:textId="15F4EF43" w:rsidR="00700F12" w:rsidRPr="00156179" w:rsidRDefault="00314F5E" w:rsidP="00700F12">
      <w:pPr>
        <w:ind w:firstLine="0"/>
      </w:pPr>
      <w:r w:rsidRPr="00156179">
        <w:t>Although utterance-wi</w:t>
      </w:r>
      <w:r w:rsidR="00583CD3" w:rsidRPr="00156179">
        <w:t>d</w:t>
      </w:r>
      <w:r w:rsidRPr="00156179">
        <w:t>e intonational features</w:t>
      </w:r>
      <w:r w:rsidR="00E55CA1" w:rsidRPr="00156179">
        <w:t xml:space="preserve"> are </w:t>
      </w:r>
      <w:r w:rsidR="00700F12" w:rsidRPr="00156179">
        <w:t xml:space="preserve">not central to the core questions, </w:t>
      </w:r>
      <w:r w:rsidR="00583CD3" w:rsidRPr="00156179">
        <w:t xml:space="preserve">the chapter </w:t>
      </w:r>
      <w:r w:rsidR="00700F12" w:rsidRPr="00156179">
        <w:t xml:space="preserve">will also consider </w:t>
      </w:r>
      <w:r w:rsidR="001E26D7">
        <w:t xml:space="preserve">them as </w:t>
      </w:r>
      <w:r w:rsidR="00260D84">
        <w:t xml:space="preserve">nuclear contour is </w:t>
      </w:r>
      <w:r w:rsidR="001E26D7">
        <w:t>still situated within the domain of the IP</w:t>
      </w:r>
      <w:r w:rsidR="00CA2773" w:rsidRPr="00364FDF">
        <w:rPr>
          <w:rStyle w:val="FootnoteReference"/>
        </w:rPr>
        <w:footnoteReference w:id="19"/>
      </w:r>
      <w:r w:rsidR="00700F12" w:rsidRPr="00156179">
        <w:t>.</w:t>
      </w:r>
      <w:r w:rsidR="00604B81" w:rsidRPr="00156179">
        <w:t xml:space="preserve"> </w:t>
      </w:r>
    </w:p>
    <w:p w14:paraId="4F95F6D6" w14:textId="0095BBBC" w:rsidR="00700F12" w:rsidRPr="00156179" w:rsidRDefault="00F6603B" w:rsidP="004361A7">
      <w:pPr>
        <w:pStyle w:val="Heading2"/>
      </w:pPr>
      <w:bookmarkStart w:id="532" w:name="_Toc113293242"/>
      <w:bookmarkStart w:id="533" w:name="_Toc113313939"/>
      <w:bookmarkStart w:id="534" w:name="_Toc114483949"/>
      <w:r w:rsidRPr="00156179">
        <w:t>Expectations</w:t>
      </w:r>
      <w:bookmarkEnd w:id="532"/>
      <w:bookmarkEnd w:id="533"/>
      <w:bookmarkEnd w:id="534"/>
    </w:p>
    <w:p w14:paraId="095D1CF9" w14:textId="47B3DA5F" w:rsidR="00750D51" w:rsidRDefault="00C71F5E" w:rsidP="00AB20FF">
      <w:pPr>
        <w:pStyle w:val="NormalFirstParagraph"/>
      </w:pPr>
      <w:r w:rsidRPr="00156179">
        <w:t xml:space="preserve">There will be two </w:t>
      </w:r>
      <w:r w:rsidR="00141603" w:rsidRPr="00156179">
        <w:t xml:space="preserve">sets </w:t>
      </w:r>
      <w:r w:rsidRPr="00156179">
        <w:t>of analys</w:t>
      </w:r>
      <w:r w:rsidR="00141603" w:rsidRPr="00156179">
        <w:t>e</w:t>
      </w:r>
      <w:r w:rsidRPr="00156179">
        <w:t>s of the phonetics and phonol</w:t>
      </w:r>
      <w:r w:rsidR="00034AE4" w:rsidRPr="00156179">
        <w:t>o</w:t>
      </w:r>
      <w:r w:rsidRPr="00156179">
        <w:t>gy</w:t>
      </w:r>
      <w:r w:rsidR="00034AE4" w:rsidRPr="00156179">
        <w:t xml:space="preserve"> of intonation </w:t>
      </w:r>
      <w:r w:rsidR="009D4B97" w:rsidRPr="00156179">
        <w:t>in relation to</w:t>
      </w:r>
      <w:r w:rsidR="00A675E1">
        <w:t xml:space="preserve"> sentence</w:t>
      </w:r>
      <w:r w:rsidR="009D4B97" w:rsidRPr="00156179">
        <w:t xml:space="preserve"> mode </w:t>
      </w:r>
      <w:r w:rsidR="00034AE4" w:rsidRPr="00156179">
        <w:t xml:space="preserve">in this chapter. One will assume a </w:t>
      </w:r>
      <w:r w:rsidR="009D4B97" w:rsidRPr="00156179">
        <w:t>null hypothesis</w:t>
      </w:r>
      <w:r w:rsidR="00034AE4" w:rsidRPr="00156179">
        <w:t xml:space="preserve"> where there is no register tier</w:t>
      </w:r>
      <w:r w:rsidR="009D4B97" w:rsidRPr="00156179">
        <w:t xml:space="preserve">, while the other will assume </w:t>
      </w:r>
      <w:r w:rsidR="006535AA" w:rsidRPr="00156179">
        <w:t xml:space="preserve">that the </w:t>
      </w:r>
      <w:r w:rsidR="009D4B97" w:rsidRPr="00156179">
        <w:t>register tier</w:t>
      </w:r>
      <w:r w:rsidR="006535AA" w:rsidRPr="00156179">
        <w:t xml:space="preserve"> exists</w:t>
      </w:r>
      <w:r w:rsidR="009D4B97" w:rsidRPr="00156179">
        <w:t xml:space="preserve">. </w:t>
      </w:r>
      <w:r w:rsidR="00681A00" w:rsidRPr="00156179">
        <w:t xml:space="preserve">The first will be called the non-register-tier analysis, and the second the register-tier analysis. </w:t>
      </w:r>
      <w:r w:rsidR="005B3539" w:rsidRPr="00156179">
        <w:t xml:space="preserve">In </w:t>
      </w:r>
      <w:r w:rsidR="00DD4735" w:rsidRPr="00156179">
        <w:t>employing</w:t>
      </w:r>
      <w:r w:rsidR="005B3539" w:rsidRPr="00156179">
        <w:t xml:space="preserve"> </w:t>
      </w:r>
      <w:r w:rsidR="007A41C2" w:rsidRPr="00156179">
        <w:t xml:space="preserve">the two approaches, the </w:t>
      </w:r>
      <w:r w:rsidR="0028134F" w:rsidRPr="00156179">
        <w:t xml:space="preserve">plausibility (or lack thereof) </w:t>
      </w:r>
      <w:r w:rsidR="007A41C2" w:rsidRPr="00156179">
        <w:t xml:space="preserve">of the </w:t>
      </w:r>
      <w:r w:rsidR="00387A16">
        <w:t>register-tier</w:t>
      </w:r>
      <w:r w:rsidR="007A41C2" w:rsidRPr="00156179">
        <w:t xml:space="preserve"> hypothesis </w:t>
      </w:r>
      <w:r w:rsidR="005B3539" w:rsidRPr="00156179">
        <w:t xml:space="preserve">should </w:t>
      </w:r>
      <w:r w:rsidR="007A41C2" w:rsidRPr="00156179">
        <w:t>be</w:t>
      </w:r>
      <w:r w:rsidR="0028134F" w:rsidRPr="00156179">
        <w:t>come</w:t>
      </w:r>
      <w:r w:rsidR="005B3539" w:rsidRPr="00156179">
        <w:t xml:space="preserve"> clearer.</w:t>
      </w:r>
      <w:r w:rsidR="004359C4" w:rsidRPr="00156179">
        <w:t xml:space="preserve"> That is, for the </w:t>
      </w:r>
      <w:r w:rsidR="00387A16">
        <w:t>register-tier</w:t>
      </w:r>
      <w:r w:rsidR="004359C4" w:rsidRPr="00156179">
        <w:t xml:space="preserve"> hypothesis to hold water, we </w:t>
      </w:r>
      <w:r w:rsidR="004C6C53" w:rsidRPr="00156179">
        <w:t xml:space="preserve">need to </w:t>
      </w:r>
      <w:r w:rsidR="00FB6B70" w:rsidRPr="00156179">
        <w:t>establish</w:t>
      </w:r>
      <w:r w:rsidR="004C6C53" w:rsidRPr="00156179">
        <w:t xml:space="preserve"> </w:t>
      </w:r>
      <w:r w:rsidR="00FB6B70" w:rsidRPr="00156179">
        <w:t>if the register-tier analysis</w:t>
      </w:r>
      <w:r w:rsidR="004C6C53" w:rsidRPr="00156179">
        <w:t xml:space="preserve"> can provide a more coherent</w:t>
      </w:r>
      <w:r w:rsidR="00305E82" w:rsidRPr="00156179">
        <w:t>,</w:t>
      </w:r>
      <w:r w:rsidR="004C6C53" w:rsidRPr="00156179">
        <w:t xml:space="preserve"> efficient</w:t>
      </w:r>
      <w:r w:rsidR="00305E82" w:rsidRPr="00156179">
        <w:t>, and transparent</w:t>
      </w:r>
      <w:r w:rsidR="004C6C53" w:rsidRPr="00156179">
        <w:t xml:space="preserve"> explanation of the intonational phonology and its phonetic </w:t>
      </w:r>
      <w:r w:rsidR="00305E82" w:rsidRPr="00156179">
        <w:t>implementation</w:t>
      </w:r>
      <w:r w:rsidR="00FB6B70" w:rsidRPr="00156179">
        <w:t xml:space="preserve"> than the non-register-tier analysis can</w:t>
      </w:r>
      <w:r w:rsidR="00305E82" w:rsidRPr="00156179">
        <w:t xml:space="preserve">. </w:t>
      </w:r>
      <w:r w:rsidR="00FB6B70" w:rsidRPr="00156179">
        <w:t>T</w:t>
      </w:r>
      <w:r w:rsidR="00DD3C37" w:rsidRPr="00156179">
        <w:t xml:space="preserve">here will be a degree of overlap in the results of the two </w:t>
      </w:r>
      <w:r w:rsidR="00141603" w:rsidRPr="00156179">
        <w:t>sets of analys</w:t>
      </w:r>
      <w:r w:rsidR="00BB7F71" w:rsidRPr="00156179">
        <w:t xml:space="preserve">es. </w:t>
      </w:r>
      <w:r w:rsidR="002D572A" w:rsidRPr="00156179">
        <w:t>Therefore, t</w:t>
      </w:r>
      <w:r w:rsidR="00BB7F71" w:rsidRPr="00156179">
        <w:t xml:space="preserve">o avoid </w:t>
      </w:r>
      <w:r w:rsidR="002D572A" w:rsidRPr="00156179">
        <w:t>redundancy and repetition</w:t>
      </w:r>
      <w:r w:rsidR="00BB7F71" w:rsidRPr="00156179">
        <w:t>,</w:t>
      </w:r>
      <w:r w:rsidR="002D572A" w:rsidRPr="00156179">
        <w:t xml:space="preserve"> wherever the same expectation appl</w:t>
      </w:r>
      <w:r w:rsidR="0036359C" w:rsidRPr="00156179">
        <w:t>ies</w:t>
      </w:r>
      <w:r w:rsidR="002D572A" w:rsidRPr="00156179">
        <w:t xml:space="preserve"> to both</w:t>
      </w:r>
      <w:r w:rsidR="0036359C" w:rsidRPr="00156179">
        <w:t xml:space="preserve"> sets</w:t>
      </w:r>
      <w:r w:rsidR="002D572A" w:rsidRPr="00156179">
        <w:t>,</w:t>
      </w:r>
      <w:r w:rsidR="00BB7F71" w:rsidRPr="00156179">
        <w:t xml:space="preserve"> </w:t>
      </w:r>
      <w:r w:rsidR="002D572A" w:rsidRPr="00156179">
        <w:t xml:space="preserve">it will </w:t>
      </w:r>
      <w:r w:rsidR="0036359C" w:rsidRPr="00156179">
        <w:t xml:space="preserve">not </w:t>
      </w:r>
      <w:r w:rsidR="002D572A" w:rsidRPr="00156179">
        <w:t xml:space="preserve">be discussed in full </w:t>
      </w:r>
      <w:r w:rsidR="00166023">
        <w:t>twice</w:t>
      </w:r>
      <w:r w:rsidR="0036359C" w:rsidRPr="00156179">
        <w:t>.</w:t>
      </w:r>
    </w:p>
    <w:p w14:paraId="13DB8541" w14:textId="62DFE92C" w:rsidR="00166023" w:rsidRDefault="00AB20FF" w:rsidP="00FB6B70">
      <w:r>
        <w:t>T</w:t>
      </w:r>
      <w:r w:rsidR="00166023">
        <w:t xml:space="preserve">hroughout this chapter, </w:t>
      </w:r>
      <w:r w:rsidR="00F61797">
        <w:t>abbreviations are used for each sentence mode</w:t>
      </w:r>
      <w:r>
        <w:t xml:space="preserve"> type</w:t>
      </w:r>
      <w:r w:rsidR="00F61797">
        <w:t>. These follow the conventions used for naming target utterances</w:t>
      </w:r>
      <w:r>
        <w:t xml:space="preserve"> during data collection</w:t>
      </w:r>
      <w:r w:rsidR="00F61797">
        <w:t xml:space="preserve">. That is, they begin with </w:t>
      </w:r>
      <w:r>
        <w:t xml:space="preserve">a </w:t>
      </w:r>
      <w:r w:rsidR="00F61797">
        <w:t xml:space="preserve">corpus reference (M) followed by a </w:t>
      </w:r>
      <w:r w:rsidR="00085CD3">
        <w:t xml:space="preserve">code identifying the sentence </w:t>
      </w:r>
      <w:r>
        <w:t xml:space="preserve">type </w:t>
      </w:r>
      <w:r w:rsidR="00085CD3">
        <w:t>mode</w:t>
      </w:r>
      <w:r>
        <w:t>, as shown</w:t>
      </w:r>
      <w:r w:rsidR="00085CD3">
        <w:t xml:space="preserve"> in </w:t>
      </w:r>
      <w:r w:rsidR="00D67FFE">
        <w:fldChar w:fldCharType="begin"/>
      </w:r>
      <w:r w:rsidR="00D67FFE">
        <w:instrText xml:space="preserve"> REF _Ref114603415 \h </w:instrText>
      </w:r>
      <w:r w:rsidR="00D67FFE">
        <w:fldChar w:fldCharType="separate"/>
      </w:r>
      <w:r w:rsidR="005B4D2F">
        <w:t xml:space="preserve">Table </w:t>
      </w:r>
      <w:r w:rsidR="005B4D2F">
        <w:rPr>
          <w:noProof/>
        </w:rPr>
        <w:t>7</w:t>
      </w:r>
      <w:r w:rsidR="005B4D2F">
        <w:t>.</w:t>
      </w:r>
      <w:r w:rsidR="005B4D2F">
        <w:rPr>
          <w:noProof/>
        </w:rPr>
        <w:t>1</w:t>
      </w:r>
      <w:r w:rsidR="00D67FFE">
        <w:fldChar w:fldCharType="end"/>
      </w:r>
    </w:p>
    <w:p w14:paraId="65481E3F" w14:textId="56BD5483" w:rsidR="00085CD3" w:rsidRDefault="00085CD3" w:rsidP="000F4707">
      <w:pPr>
        <w:pStyle w:val="TableCaption"/>
      </w:pPr>
      <w:bookmarkStart w:id="535" w:name="_Ref114603415"/>
      <w:r>
        <w:t xml:space="preserve">Table </w:t>
      </w:r>
      <w:fldSimple w:instr=" STYLEREF 1 \s ">
        <w:r w:rsidR="005B4D2F">
          <w:rPr>
            <w:noProof/>
          </w:rPr>
          <w:t>7</w:t>
        </w:r>
      </w:fldSimple>
      <w:r>
        <w:t>.</w:t>
      </w:r>
      <w:fldSimple w:instr=" SEQ Table \* ARABIC \s 1 ">
        <w:r w:rsidR="005B4D2F">
          <w:rPr>
            <w:noProof/>
          </w:rPr>
          <w:t>1</w:t>
        </w:r>
      </w:fldSimple>
      <w:bookmarkEnd w:id="535"/>
      <w:r>
        <w:t xml:space="preserve"> Abbreviations </w:t>
      </w:r>
      <w:r w:rsidR="00D67FFE">
        <w:t>for different types of sentence mode.</w:t>
      </w:r>
    </w:p>
    <w:tbl>
      <w:tblPr>
        <w:tblStyle w:val="PhDTable"/>
        <w:tblW w:w="0" w:type="auto"/>
        <w:tblLook w:val="04A0" w:firstRow="1" w:lastRow="0" w:firstColumn="1" w:lastColumn="0" w:noHBand="0" w:noVBand="1"/>
      </w:tblPr>
      <w:tblGrid>
        <w:gridCol w:w="2088"/>
        <w:gridCol w:w="1450"/>
      </w:tblGrid>
      <w:tr w:rsidR="00085CD3" w14:paraId="63CA32C9" w14:textId="77777777" w:rsidTr="000B2C54">
        <w:trPr>
          <w:cnfStyle w:val="100000000000" w:firstRow="1" w:lastRow="0" w:firstColumn="0" w:lastColumn="0" w:oddVBand="0" w:evenVBand="0" w:oddHBand="0" w:evenHBand="0" w:firstRowFirstColumn="0" w:firstRowLastColumn="0" w:lastRowFirstColumn="0" w:lastRowLastColumn="0"/>
        </w:trPr>
        <w:tc>
          <w:tcPr>
            <w:tcW w:w="2088" w:type="dxa"/>
          </w:tcPr>
          <w:p w14:paraId="09E1B26A" w14:textId="775DE6B8" w:rsidR="00085CD3" w:rsidRDefault="00085CD3" w:rsidP="00085CD3">
            <w:pPr>
              <w:pStyle w:val="TableText"/>
              <w:jc w:val="left"/>
            </w:pPr>
            <w:r>
              <w:t>Sentence mode</w:t>
            </w:r>
          </w:p>
        </w:tc>
        <w:tc>
          <w:tcPr>
            <w:tcW w:w="1450" w:type="dxa"/>
          </w:tcPr>
          <w:p w14:paraId="32864322" w14:textId="7C0F588B" w:rsidR="00085CD3" w:rsidRDefault="00085CD3" w:rsidP="00085CD3">
            <w:pPr>
              <w:pStyle w:val="TableText"/>
              <w:jc w:val="left"/>
            </w:pPr>
            <w:r>
              <w:t>Abbreviation</w:t>
            </w:r>
          </w:p>
        </w:tc>
      </w:tr>
      <w:tr w:rsidR="00085CD3" w14:paraId="179044EF" w14:textId="77777777" w:rsidTr="000B2C54">
        <w:tc>
          <w:tcPr>
            <w:tcW w:w="2088" w:type="dxa"/>
          </w:tcPr>
          <w:p w14:paraId="5F0B3524" w14:textId="2DB88A29" w:rsidR="00085CD3" w:rsidRDefault="00085CD3" w:rsidP="00085CD3">
            <w:pPr>
              <w:pStyle w:val="TableText"/>
              <w:jc w:val="left"/>
            </w:pPr>
            <w:r>
              <w:t>Declarative Statement</w:t>
            </w:r>
          </w:p>
        </w:tc>
        <w:tc>
          <w:tcPr>
            <w:tcW w:w="1450" w:type="dxa"/>
          </w:tcPr>
          <w:p w14:paraId="4C02840A" w14:textId="3E99DD65" w:rsidR="00085CD3" w:rsidRDefault="00085CD3" w:rsidP="00085CD3">
            <w:pPr>
              <w:pStyle w:val="TableText"/>
              <w:jc w:val="left"/>
            </w:pPr>
            <w:r>
              <w:t>MDC</w:t>
            </w:r>
          </w:p>
        </w:tc>
      </w:tr>
      <w:tr w:rsidR="00085CD3" w14:paraId="17448FDA" w14:textId="77777777" w:rsidTr="000B2C54">
        <w:tc>
          <w:tcPr>
            <w:tcW w:w="2088" w:type="dxa"/>
          </w:tcPr>
          <w:p w14:paraId="14B13B60" w14:textId="01B05CDA" w:rsidR="00085CD3" w:rsidRDefault="00085CD3" w:rsidP="00085CD3">
            <w:pPr>
              <w:pStyle w:val="TableText"/>
              <w:jc w:val="left"/>
            </w:pPr>
            <w:r>
              <w:t>Wh-Question</w:t>
            </w:r>
          </w:p>
        </w:tc>
        <w:tc>
          <w:tcPr>
            <w:tcW w:w="1450" w:type="dxa"/>
          </w:tcPr>
          <w:p w14:paraId="6E3F8E57" w14:textId="4ACB3B5B" w:rsidR="00085CD3" w:rsidRDefault="00085CD3" w:rsidP="00085CD3">
            <w:pPr>
              <w:pStyle w:val="TableText"/>
              <w:jc w:val="left"/>
            </w:pPr>
            <w:r>
              <w:t>MWH</w:t>
            </w:r>
          </w:p>
        </w:tc>
      </w:tr>
      <w:tr w:rsidR="00085CD3" w14:paraId="71092B3C" w14:textId="77777777" w:rsidTr="000B2C54">
        <w:tc>
          <w:tcPr>
            <w:tcW w:w="2088" w:type="dxa"/>
          </w:tcPr>
          <w:p w14:paraId="3C4F5591" w14:textId="384E02DD" w:rsidR="00085CD3" w:rsidRDefault="00085CD3" w:rsidP="00085CD3">
            <w:pPr>
              <w:pStyle w:val="TableText"/>
              <w:jc w:val="left"/>
            </w:pPr>
            <w:r>
              <w:t>Yes-No Question</w:t>
            </w:r>
          </w:p>
        </w:tc>
        <w:tc>
          <w:tcPr>
            <w:tcW w:w="1450" w:type="dxa"/>
          </w:tcPr>
          <w:p w14:paraId="4A927E6E" w14:textId="2F0F5592" w:rsidR="00085CD3" w:rsidRDefault="00085CD3" w:rsidP="00085CD3">
            <w:pPr>
              <w:pStyle w:val="TableText"/>
              <w:jc w:val="left"/>
            </w:pPr>
            <w:r>
              <w:t>MYN</w:t>
            </w:r>
          </w:p>
        </w:tc>
      </w:tr>
      <w:tr w:rsidR="00085CD3" w14:paraId="40BA6A88" w14:textId="77777777" w:rsidTr="000B2C54">
        <w:tc>
          <w:tcPr>
            <w:tcW w:w="2088" w:type="dxa"/>
          </w:tcPr>
          <w:p w14:paraId="0962399D" w14:textId="05374CB5" w:rsidR="00085CD3" w:rsidRDefault="00085CD3" w:rsidP="00085CD3">
            <w:pPr>
              <w:pStyle w:val="TableText"/>
              <w:jc w:val="left"/>
            </w:pPr>
            <w:r>
              <w:t>Declarative Question</w:t>
            </w:r>
          </w:p>
        </w:tc>
        <w:tc>
          <w:tcPr>
            <w:tcW w:w="1450" w:type="dxa"/>
          </w:tcPr>
          <w:p w14:paraId="1848ED0A" w14:textId="37F90917" w:rsidR="00085CD3" w:rsidRDefault="00085CD3" w:rsidP="00085CD3">
            <w:pPr>
              <w:pStyle w:val="TableText"/>
              <w:jc w:val="left"/>
            </w:pPr>
            <w:r>
              <w:t>MDQ</w:t>
            </w:r>
          </w:p>
        </w:tc>
      </w:tr>
      <w:tr w:rsidR="00085CD3" w14:paraId="3700CB71" w14:textId="77777777" w:rsidTr="000B2C54">
        <w:tc>
          <w:tcPr>
            <w:tcW w:w="2088" w:type="dxa"/>
          </w:tcPr>
          <w:p w14:paraId="068A083E" w14:textId="77777777" w:rsidR="00085CD3" w:rsidRDefault="00085CD3" w:rsidP="00FB6B70">
            <w:pPr>
              <w:ind w:firstLine="0"/>
            </w:pPr>
          </w:p>
        </w:tc>
        <w:tc>
          <w:tcPr>
            <w:tcW w:w="1450" w:type="dxa"/>
          </w:tcPr>
          <w:p w14:paraId="786ADF2D" w14:textId="77777777" w:rsidR="00085CD3" w:rsidRDefault="00085CD3" w:rsidP="00FB6B70">
            <w:pPr>
              <w:ind w:firstLine="0"/>
            </w:pPr>
          </w:p>
        </w:tc>
      </w:tr>
    </w:tbl>
    <w:p w14:paraId="7833D782" w14:textId="0F0DF3AD" w:rsidR="00700F12" w:rsidRPr="00156179" w:rsidRDefault="00247376" w:rsidP="004361A7">
      <w:pPr>
        <w:pStyle w:val="Heading3"/>
      </w:pPr>
      <w:bookmarkStart w:id="536" w:name="_Ref108966407"/>
      <w:bookmarkStart w:id="537" w:name="_Toc114483950"/>
      <w:r w:rsidRPr="00156179">
        <w:t>P</w:t>
      </w:r>
      <w:r w:rsidR="00700F12" w:rsidRPr="00156179">
        <w:t xml:space="preserve">honological </w:t>
      </w:r>
      <w:r w:rsidR="00C85696">
        <w:t>A</w:t>
      </w:r>
      <w:r w:rsidR="00700F12" w:rsidRPr="00156179">
        <w:t>nalysis</w:t>
      </w:r>
      <w:bookmarkEnd w:id="536"/>
      <w:bookmarkEnd w:id="537"/>
    </w:p>
    <w:p w14:paraId="78472934" w14:textId="4219981F" w:rsidR="00A46FE7" w:rsidRPr="00156179" w:rsidRDefault="006B56A0" w:rsidP="00700F12">
      <w:pPr>
        <w:pStyle w:val="NormalFirstParagraph"/>
      </w:pPr>
      <w:r w:rsidRPr="00156179">
        <w:t>Setting aside the re</w:t>
      </w:r>
      <w:r w:rsidR="006C51B9">
        <w:t>g</w:t>
      </w:r>
      <w:r w:rsidRPr="00156179">
        <w:t>ister-tier component,</w:t>
      </w:r>
      <w:r w:rsidR="00700F12" w:rsidRPr="00156179">
        <w:t xml:space="preserve"> L*H % is expected to dominate as the nuclear contour</w:t>
      </w:r>
      <w:r w:rsidR="004359C4" w:rsidRPr="00156179">
        <w:t xml:space="preserve"> </w:t>
      </w:r>
      <w:r w:rsidR="00FB6B70" w:rsidRPr="00156179">
        <w:t>across</w:t>
      </w:r>
      <w:r w:rsidR="004359C4" w:rsidRPr="00156179">
        <w:t xml:space="preserve"> </w:t>
      </w:r>
      <w:r w:rsidR="00A675E1">
        <w:t xml:space="preserve">sentence </w:t>
      </w:r>
      <w:r w:rsidR="004359C4" w:rsidRPr="00156179">
        <w:t>modes</w:t>
      </w:r>
      <w:r w:rsidR="00700F12" w:rsidRPr="00156179">
        <w:t xml:space="preserve">. However, </w:t>
      </w:r>
      <w:r w:rsidR="00C71C0A">
        <w:t xml:space="preserve">as </w:t>
      </w:r>
      <w:r w:rsidR="00700F12" w:rsidRPr="00156179">
        <w:t xml:space="preserve">both L*H % and L*H L% were observed in the analysis of formal effects on declaratives, </w:t>
      </w:r>
      <w:r w:rsidR="00AA5A55" w:rsidRPr="00156179">
        <w:t>L*H L% is also expected</w:t>
      </w:r>
      <w:r w:rsidR="00700F12" w:rsidRPr="00156179">
        <w:t xml:space="preserve">. Given that there were no H* % or H*L% </w:t>
      </w:r>
      <w:r w:rsidR="00C71C0A">
        <w:t xml:space="preserve">contours </w:t>
      </w:r>
      <w:r w:rsidR="00996260" w:rsidRPr="00156179">
        <w:t>in the H</w:t>
      </w:r>
      <w:r w:rsidR="00C71C0A">
        <w:t>-</w:t>
      </w:r>
      <w:r w:rsidR="00996260" w:rsidRPr="00156179">
        <w:t xml:space="preserve"> and A</w:t>
      </w:r>
      <w:r w:rsidR="00C71C0A">
        <w:t>-C</w:t>
      </w:r>
      <w:r w:rsidR="00996260" w:rsidRPr="00156179">
        <w:t xml:space="preserve">orpora, they are </w:t>
      </w:r>
      <w:r w:rsidR="00700F12" w:rsidRPr="00156179">
        <w:t xml:space="preserve">unlikely to occur </w:t>
      </w:r>
      <w:r w:rsidR="00520456" w:rsidRPr="00156179">
        <w:t xml:space="preserve">in </w:t>
      </w:r>
      <w:r w:rsidR="004A11E0">
        <w:t xml:space="preserve">MDCs </w:t>
      </w:r>
      <w:r w:rsidR="00700F12" w:rsidRPr="00156179">
        <w:t xml:space="preserve">and </w:t>
      </w:r>
      <w:r w:rsidR="003B174A">
        <w:t xml:space="preserve">even less </w:t>
      </w:r>
      <w:r w:rsidR="00700F12" w:rsidRPr="00156179">
        <w:t xml:space="preserve">likely in </w:t>
      </w:r>
      <w:r w:rsidR="004A11E0">
        <w:t>MYN</w:t>
      </w:r>
      <w:r w:rsidR="00D87855">
        <w:t>s</w:t>
      </w:r>
      <w:r w:rsidR="004A11E0">
        <w:t xml:space="preserve"> </w:t>
      </w:r>
      <w:r w:rsidR="00520456" w:rsidRPr="00156179">
        <w:t xml:space="preserve">or </w:t>
      </w:r>
      <w:r w:rsidR="004A11E0">
        <w:t>MDQs</w:t>
      </w:r>
      <w:r w:rsidR="00700F12" w:rsidRPr="00156179">
        <w:t xml:space="preserve">, </w:t>
      </w:r>
      <w:r w:rsidR="00D87855">
        <w:t xml:space="preserve">sentence modes </w:t>
      </w:r>
      <w:r w:rsidR="00103FB3">
        <w:t>with which they</w:t>
      </w:r>
      <w:r w:rsidR="004A11E0">
        <w:t xml:space="preserve"> </w:t>
      </w:r>
      <w:r w:rsidR="00700F12" w:rsidRPr="00156179">
        <w:t>are not typically associated in</w:t>
      </w:r>
      <w:r w:rsidR="00D87855">
        <w:t xml:space="preserve"> </w:t>
      </w:r>
      <w:r w:rsidR="002545A6">
        <w:t xml:space="preserve">other </w:t>
      </w:r>
      <w:r w:rsidR="00D87855">
        <w:t>variet</w:t>
      </w:r>
      <w:r w:rsidR="002545A6">
        <w:t>ies</w:t>
      </w:r>
      <w:r w:rsidR="00D87855">
        <w:t xml:space="preserve"> of</w:t>
      </w:r>
      <w:r w:rsidR="00700F12" w:rsidRPr="00156179">
        <w:t xml:space="preserve"> English.</w:t>
      </w:r>
    </w:p>
    <w:p w14:paraId="6C902052" w14:textId="0AC1FE17" w:rsidR="000E2B27" w:rsidRPr="00156179" w:rsidRDefault="000A4B7F" w:rsidP="00700F12">
      <w:r w:rsidRPr="00156179">
        <w:lastRenderedPageBreak/>
        <w:t xml:space="preserve">Broadly, most final boundaries </w:t>
      </w:r>
      <w:r w:rsidR="003D44A0" w:rsidRPr="00156179">
        <w:t xml:space="preserve">in the M-corpus </w:t>
      </w:r>
      <w:r w:rsidRPr="00156179">
        <w:t>should be unmarked; however, w</w:t>
      </w:r>
      <w:r w:rsidR="003152DE" w:rsidRPr="00156179">
        <w:t xml:space="preserve">e should expect </w:t>
      </w:r>
      <w:r w:rsidR="00894AAE" w:rsidRPr="00156179">
        <w:t xml:space="preserve">some </w:t>
      </w:r>
      <w:r w:rsidR="003152DE" w:rsidRPr="00156179">
        <w:t>difference</w:t>
      </w:r>
      <w:r w:rsidR="00894AAE" w:rsidRPr="00156179">
        <w:t>s</w:t>
      </w:r>
      <w:r w:rsidR="003152DE" w:rsidRPr="00156179">
        <w:t xml:space="preserve"> in the distribution of boundary tones </w:t>
      </w:r>
      <w:r w:rsidR="00CA1765" w:rsidRPr="00156179">
        <w:t>compared to the A</w:t>
      </w:r>
      <w:r w:rsidR="003D44A0" w:rsidRPr="00156179">
        <w:t>-</w:t>
      </w:r>
      <w:r w:rsidR="00CA1765" w:rsidRPr="00156179">
        <w:t xml:space="preserve"> and H</w:t>
      </w:r>
      <w:r w:rsidR="003D44A0" w:rsidRPr="00156179">
        <w:t>-</w:t>
      </w:r>
      <w:r w:rsidR="00CA1765" w:rsidRPr="00156179">
        <w:t>corpora of the previous chapter</w:t>
      </w:r>
      <w:r w:rsidRPr="00156179">
        <w:t>.</w:t>
      </w:r>
      <w:r w:rsidR="00CA1765" w:rsidRPr="00156179">
        <w:t xml:space="preserve"> </w:t>
      </w:r>
      <w:r w:rsidR="00700F12" w:rsidRPr="00156179">
        <w:t xml:space="preserve">Based on studies of Belfast English, we can expect L*H </w:t>
      </w:r>
      <w:proofErr w:type="spellStart"/>
      <w:r w:rsidR="00700F12" w:rsidRPr="00156179">
        <w:t>H</w:t>
      </w:r>
      <w:proofErr w:type="spellEnd"/>
      <w:r w:rsidR="00700F12" w:rsidRPr="00156179">
        <w:t>% in the nuclear contour</w:t>
      </w:r>
      <w:r w:rsidR="00CA1765" w:rsidRPr="00156179">
        <w:t>—</w:t>
      </w:r>
      <w:r w:rsidR="00700F12" w:rsidRPr="00156179">
        <w:t>even if relatively rare</w:t>
      </w:r>
      <w:r w:rsidR="00CA1765" w:rsidRPr="00156179">
        <w:t>—</w:t>
      </w:r>
      <w:r w:rsidR="00700F12" w:rsidRPr="00156179">
        <w:t>increasing in frequency from MYN to MDQ.</w:t>
      </w:r>
      <w:r w:rsidR="00D9179D" w:rsidRPr="00156179">
        <w:t xml:space="preserve"> That is, we should expect H% to </w:t>
      </w:r>
      <w:r w:rsidR="0025015B" w:rsidRPr="00156179">
        <w:t xml:space="preserve">be used to </w:t>
      </w:r>
      <w:r w:rsidR="00D9179D" w:rsidRPr="00156179">
        <w:t>reinforce inter</w:t>
      </w:r>
      <w:r w:rsidR="0025015B" w:rsidRPr="00156179">
        <w:t>rogativity.</w:t>
      </w:r>
      <w:r w:rsidR="003152DE" w:rsidRPr="00156179">
        <w:t xml:space="preserve"> We should also expect to see L% in boundary tones</w:t>
      </w:r>
      <w:r w:rsidR="000E2B27" w:rsidRPr="00156179">
        <w:t xml:space="preserve">, as previously; however, we should also expect a different distribution across </w:t>
      </w:r>
      <w:r w:rsidR="00A675E1">
        <w:t xml:space="preserve">sentence </w:t>
      </w:r>
      <w:r w:rsidR="000E2B27" w:rsidRPr="00156179">
        <w:t>modes.</w:t>
      </w:r>
    </w:p>
    <w:p w14:paraId="47F78853" w14:textId="05CFEA23" w:rsidR="0038269D" w:rsidRPr="00156179" w:rsidRDefault="00700F12" w:rsidP="0038269D">
      <w:r w:rsidRPr="00156179">
        <w:t>In chapter 6 (</w:t>
      </w:r>
      <w:r w:rsidR="008A7EC3">
        <w:t xml:space="preserve">Section </w:t>
      </w:r>
      <w:r w:rsidR="00E45C3D" w:rsidRPr="00156179">
        <w:fldChar w:fldCharType="begin"/>
      </w:r>
      <w:r w:rsidR="00E45C3D" w:rsidRPr="00156179">
        <w:instrText xml:space="preserve"> REF _Ref108009294 \r \h </w:instrText>
      </w:r>
      <w:r w:rsidR="00E45C3D" w:rsidRPr="00156179">
        <w:fldChar w:fldCharType="separate"/>
      </w:r>
      <w:r w:rsidR="005B4D2F">
        <w:t>6.5.1</w:t>
      </w:r>
      <w:r w:rsidR="00E45C3D" w:rsidRPr="00156179">
        <w:fldChar w:fldCharType="end"/>
      </w:r>
      <w:r w:rsidRPr="00156179">
        <w:t>), it was suggested that L% is used for discourse functional purposes, namely that the speaker use L% to signal that a previous expectation of givenness conflicts with a newer understanding of the shared knowledge in the discourse space</w:t>
      </w:r>
      <w:r w:rsidR="00C710BF" w:rsidRPr="00156179">
        <w:t xml:space="preserve">. </w:t>
      </w:r>
      <w:r w:rsidRPr="00156179">
        <w:t xml:space="preserve">For example, the statement “I live with Valerie”, </w:t>
      </w:r>
      <w:r w:rsidR="00A81B1B" w:rsidRPr="00156179">
        <w:t xml:space="preserve">if it </w:t>
      </w:r>
      <w:r w:rsidRPr="00156179">
        <w:t xml:space="preserve">ends with an L%, seems </w:t>
      </w:r>
      <w:r w:rsidR="00A81B1B" w:rsidRPr="00156179">
        <w:t>to imply</w:t>
      </w:r>
      <w:r w:rsidRPr="00156179">
        <w:t xml:space="preserve"> the additional meaning of “I live with Valerie [</w:t>
      </w:r>
      <w:r w:rsidR="006179D4" w:rsidRPr="00156179">
        <w:t xml:space="preserve">L% = </w:t>
      </w:r>
      <w:r w:rsidR="00DD7286" w:rsidRPr="00156179">
        <w:t xml:space="preserve">and </w:t>
      </w:r>
      <w:r w:rsidR="004C64F3" w:rsidRPr="00156179">
        <w:t xml:space="preserve"> </w:t>
      </w:r>
      <w:r w:rsidRPr="00156179">
        <w:t>I thought you already knew that]</w:t>
      </w:r>
      <w:r w:rsidR="00DD7286" w:rsidRPr="00156179">
        <w:t>.</w:t>
      </w:r>
      <w:r w:rsidRPr="00156179">
        <w:t>”</w:t>
      </w:r>
      <w:r w:rsidR="00E91B86" w:rsidRPr="00156179">
        <w:t xml:space="preserve"> </w:t>
      </w:r>
      <w:r w:rsidR="00F914F6" w:rsidRPr="00156179">
        <w:t>W</w:t>
      </w:r>
      <w:r w:rsidRPr="00156179">
        <w:t xml:space="preserve">e can </w:t>
      </w:r>
      <w:r w:rsidR="00F914F6" w:rsidRPr="00156179">
        <w:t xml:space="preserve">also </w:t>
      </w:r>
      <w:r w:rsidRPr="00156179">
        <w:t xml:space="preserve">expect L% to occur in MDQs, where the speaker is questioning the propositional content of the whole utterance. For example, in the question, “You live in the valley?”—which can be interpreted as a checking question—the speaker might want to indicate that the new information (embedded in the propositional content of the sentence) conflicts with </w:t>
      </w:r>
      <w:r w:rsidR="008E3F9D" w:rsidRPr="00156179">
        <w:t>what the</w:t>
      </w:r>
      <w:r w:rsidR="00507FC2">
        <w:t>y</w:t>
      </w:r>
      <w:r w:rsidR="008E3F9D" w:rsidRPr="00156179">
        <w:t xml:space="preserve"> expected to be true</w:t>
      </w:r>
      <w:r w:rsidRPr="00156179">
        <w:t xml:space="preserve">, and </w:t>
      </w:r>
      <w:r w:rsidR="00E855E9" w:rsidRPr="00156179">
        <w:t>t</w:t>
      </w:r>
      <w:r w:rsidRPr="00156179">
        <w:t xml:space="preserve">hey might use L% to </w:t>
      </w:r>
      <w:r w:rsidR="00B42B55" w:rsidRPr="00156179">
        <w:t>indicate</w:t>
      </w:r>
      <w:r w:rsidRPr="00156179">
        <w:t xml:space="preserve"> this</w:t>
      </w:r>
      <w:r w:rsidR="008E6A68" w:rsidRPr="00156179">
        <w:t>, i.e., “You live in the valley? [</w:t>
      </w:r>
      <w:r w:rsidR="00B42B55" w:rsidRPr="00156179">
        <w:t>L% =</w:t>
      </w:r>
      <w:r w:rsidR="004C64F3" w:rsidRPr="00156179">
        <w:t xml:space="preserve"> I’m surprised.</w:t>
      </w:r>
      <w:r w:rsidR="00B42B55" w:rsidRPr="00156179">
        <w:t xml:space="preserve"> </w:t>
      </w:r>
      <w:r w:rsidR="008E6A68" w:rsidRPr="00156179">
        <w:t>I</w:t>
      </w:r>
      <w:r w:rsidR="00EF7C5A" w:rsidRPr="00156179">
        <w:t>’d</w:t>
      </w:r>
      <w:r w:rsidR="008E6A68" w:rsidRPr="00156179">
        <w:t xml:space="preserve"> </w:t>
      </w:r>
      <w:r w:rsidR="00EF7C5A" w:rsidRPr="00156179">
        <w:t>never have guessed</w:t>
      </w:r>
      <w:r w:rsidR="008E6A68" w:rsidRPr="00156179">
        <w:t>.]”</w:t>
      </w:r>
      <w:r w:rsidRPr="00156179">
        <w:t xml:space="preserve"> However, this does not mean that L% signals interrogativity, rather that the discourse function it represents is more compatible with the interrogativity of declarative questions.</w:t>
      </w:r>
      <w:r w:rsidR="00F41DD0" w:rsidRPr="00156179">
        <w:t xml:space="preserve"> </w:t>
      </w:r>
      <w:r w:rsidR="00A92C98" w:rsidRPr="00156179">
        <w:t>Finally, t</w:t>
      </w:r>
      <w:r w:rsidR="00F41DD0" w:rsidRPr="00156179">
        <w:t xml:space="preserve">he </w:t>
      </w:r>
      <w:r w:rsidR="00F74262">
        <w:t>function</w:t>
      </w:r>
      <w:r w:rsidR="00F41DD0" w:rsidRPr="00156179">
        <w:t xml:space="preserve"> of a low boundary will </w:t>
      </w:r>
      <w:r w:rsidR="00A92C98" w:rsidRPr="00156179">
        <w:t>be the same regardless of whether it is in service to a register-tier or non-register-tier analysis.</w:t>
      </w:r>
    </w:p>
    <w:p w14:paraId="30AB9382" w14:textId="17234C72" w:rsidR="0038269D" w:rsidRPr="00156179" w:rsidRDefault="0038269D" w:rsidP="004536CE">
      <w:r w:rsidRPr="00156179">
        <w:t>This intuition regarding L% is in essence a re-</w:t>
      </w:r>
      <w:r w:rsidR="00054822" w:rsidRPr="00156179">
        <w:t xml:space="preserve">articulation </w:t>
      </w:r>
      <w:r w:rsidRPr="00156179">
        <w:t>of the surprise</w:t>
      </w:r>
      <w:r w:rsidR="00054822" w:rsidRPr="00156179">
        <w:t xml:space="preserve"> and </w:t>
      </w:r>
      <w:r w:rsidRPr="00156179">
        <w:t xml:space="preserve">redundancy contour described by </w:t>
      </w:r>
      <w:r w:rsidR="00132ED6" w:rsidRPr="00156179">
        <w:t xml:space="preserve">Sag and Liberman </w:t>
      </w:r>
      <w:r w:rsidRPr="00156179">
        <w:t>in GenAm</w:t>
      </w:r>
      <w:r w:rsidR="00FB2902" w:rsidRPr="00156179">
        <w:t>, which also involves a final fall</w:t>
      </w:r>
      <w:r w:rsidRPr="00156179">
        <w:t xml:space="preserve"> </w:t>
      </w:r>
      <w:r w:rsidR="003D7B6C" w:rsidRPr="00156179">
        <w:fldChar w:fldCharType="begin" w:fldLock="1"/>
      </w:r>
      <w:r w:rsidR="00572BDC" w:rsidRPr="00156179">
        <w:instrText>ADDIN CSL_CITATION {"citationItems":[{"id":"ITEM-1","itemData":{"author":[{"dropping-particle":"","family":"Sag","given":"Ivan","non-dropping-particle":"","parse-names":false,"suffix":""},{"dropping-particle":"","family":"Liberman","given":"Mark","non-dropping-particle":"","parse-names":false,"suffix":""}],"container-title":"Papers from the Eleventh Regional Meeting, April 18-20","id":"ITEM-1","issued":{"date-parts":[["1975"]]},"page":"487-497","title":"The Intonational Disambiguation of Indirect Speech Acts","type":"article-journal"},"suppress-author":1,"uris":["http://www.mendeley.com/documents/?uuid=4a87fa3a-351c-4217-a829-a333347c805b"]}],"mendeley":{"formattedCitation":"(1975)","plainTextFormattedCitation":"(1975)","previouslyFormattedCitation":"(1975)"},"properties":{"noteIndex":0},"schema":"https://github.com/citation-style-language/schema/raw/master/csl-citation.json"}</w:instrText>
      </w:r>
      <w:r w:rsidR="003D7B6C" w:rsidRPr="00156179">
        <w:fldChar w:fldCharType="separate"/>
      </w:r>
      <w:r w:rsidR="003D7B6C" w:rsidRPr="00156179">
        <w:rPr>
          <w:noProof/>
        </w:rPr>
        <w:t>(1975)</w:t>
      </w:r>
      <w:r w:rsidR="003D7B6C" w:rsidRPr="00156179">
        <w:fldChar w:fldCharType="end"/>
      </w:r>
      <w:r w:rsidRPr="00156179">
        <w:t>. However, it is not that surprise and redundancy share the same intonational contour</w:t>
      </w:r>
      <w:r w:rsidR="00771C78" w:rsidRPr="00156179">
        <w:t xml:space="preserve"> or, as Sag an Liberman suggest </w:t>
      </w:r>
      <w:r w:rsidR="00987DC1" w:rsidRPr="00156179">
        <w:t xml:space="preserve">it might </w:t>
      </w:r>
      <w:r w:rsidR="00572BDC" w:rsidRPr="00156179">
        <w:fldChar w:fldCharType="begin" w:fldLock="1"/>
      </w:r>
      <w:r w:rsidR="00AD75A7" w:rsidRPr="00156179">
        <w:instrText>ADDIN CSL_CITATION {"citationItems":[{"id":"ITEM-1","itemData":{"author":[{"dropping-particle":"","family":"Sag","given":"Ivan","non-dropping-particle":"","parse-names":false,"suffix":""},{"dropping-particle":"","family":"Liberman","given":"Mark","non-dropping-particle":"","parse-names":false,"suffix":""}],"container-title":"Papers from the Eleventh Regional Meeting, April 18-20","id":"ITEM-1","issued":{"date-parts":[["1975"]]},"page":"487-497","title":"The Intonational Disambiguation of Indirect Speech Acts","type":"article-journal"},"locator":"497","suppress-author":1,"uris":["http://www.mendeley.com/documents/?uuid=4a87fa3a-351c-4217-a829-a333347c805b"]}],"mendeley":{"formattedCitation":"(1975, p. 497)","manualFormatting":"(p. 497)","plainTextFormattedCitation":"(1975, p. 497)","previouslyFormattedCitation":"(1975, p. 497)"},"properties":{"noteIndex":0},"schema":"https://github.com/citation-style-language/schema/raw/master/csl-citation.json"}</w:instrText>
      </w:r>
      <w:r w:rsidR="00572BDC" w:rsidRPr="00156179">
        <w:fldChar w:fldCharType="separate"/>
      </w:r>
      <w:r w:rsidR="00572BDC" w:rsidRPr="00156179">
        <w:rPr>
          <w:noProof/>
        </w:rPr>
        <w:t>(p. 497)</w:t>
      </w:r>
      <w:r w:rsidR="00572BDC" w:rsidRPr="00156179">
        <w:fldChar w:fldCharType="end"/>
      </w:r>
      <w:r w:rsidR="00987DC1" w:rsidRPr="00156179">
        <w:t>,</w:t>
      </w:r>
      <w:r w:rsidR="008F448B" w:rsidRPr="00156179">
        <w:t xml:space="preserve"> that redundancy is a secondary effect. Here, </w:t>
      </w:r>
      <w:r w:rsidR="00987DC1" w:rsidRPr="00156179">
        <w:t xml:space="preserve">the use of L% </w:t>
      </w:r>
      <w:r w:rsidR="00913021" w:rsidRPr="00156179">
        <w:t xml:space="preserve">instantiates </w:t>
      </w:r>
      <w:r w:rsidR="008F448B" w:rsidRPr="00156179">
        <w:t>the same discourse mechanis</w:t>
      </w:r>
      <w:r w:rsidR="00DC6B93">
        <w:t>m</w:t>
      </w:r>
      <w:r w:rsidRPr="00156179">
        <w:t xml:space="preserve">. </w:t>
      </w:r>
      <w:r w:rsidR="00FD4AFF" w:rsidRPr="00156179">
        <w:t xml:space="preserve">The L% </w:t>
      </w:r>
      <w:r w:rsidRPr="00156179">
        <w:t xml:space="preserve">is </w:t>
      </w:r>
      <w:r w:rsidR="00FD4AFF" w:rsidRPr="00156179">
        <w:t xml:space="preserve">interpretable as </w:t>
      </w:r>
      <w:r w:rsidRPr="00156179">
        <w:t>surprise</w:t>
      </w:r>
      <w:r w:rsidR="00913021" w:rsidRPr="00156179">
        <w:t xml:space="preserve"> </w:t>
      </w:r>
      <w:r w:rsidR="00740E95" w:rsidRPr="00156179">
        <w:t>in the echo question—which, as an echo, is inherently also redundant—</w:t>
      </w:r>
      <w:r w:rsidR="00FD4AFF" w:rsidRPr="00156179">
        <w:t xml:space="preserve">since </w:t>
      </w:r>
      <w:r w:rsidRPr="00156179">
        <w:t xml:space="preserve">the speaker </w:t>
      </w:r>
      <w:r w:rsidR="00FD4AFF" w:rsidRPr="00156179">
        <w:t>uses it</w:t>
      </w:r>
      <w:r w:rsidR="00913021" w:rsidRPr="00156179">
        <w:t xml:space="preserve"> </w:t>
      </w:r>
      <w:r w:rsidR="00DC6B93">
        <w:t xml:space="preserve">to </w:t>
      </w:r>
      <w:r w:rsidR="00913021" w:rsidRPr="00156179">
        <w:t>show</w:t>
      </w:r>
      <w:r w:rsidR="00FD4AFF" w:rsidRPr="00156179">
        <w:t xml:space="preserve"> </w:t>
      </w:r>
      <w:r w:rsidRPr="00156179">
        <w:t xml:space="preserve">surprise that the propositional content in the sentence conflicts with their understanding of </w:t>
      </w:r>
      <w:r w:rsidR="00827959" w:rsidRPr="00156179">
        <w:t xml:space="preserve">already </w:t>
      </w:r>
      <w:r w:rsidRPr="00156179">
        <w:t>establish</w:t>
      </w:r>
      <w:r w:rsidR="00DC6B93">
        <w:t>ed</w:t>
      </w:r>
      <w:r w:rsidRPr="00156179">
        <w:t xml:space="preserve"> shared knowledge in the discourse. </w:t>
      </w:r>
      <w:r w:rsidR="00740E95" w:rsidRPr="00156179">
        <w:t>In the declarative statement responding to the question, “Where do you live?” i</w:t>
      </w:r>
      <w:r w:rsidRPr="00156179">
        <w:t xml:space="preserve">t is </w:t>
      </w:r>
      <w:r w:rsidR="00D2034F" w:rsidRPr="00156179">
        <w:t xml:space="preserve">also surprise since the speaker is indicating surprise that the information was not </w:t>
      </w:r>
      <w:r w:rsidR="00DF122E" w:rsidRPr="00156179">
        <w:t xml:space="preserve">already established fact, and also therefore—from the </w:t>
      </w:r>
      <w:r w:rsidR="004536CE" w:rsidRPr="00156179">
        <w:t>speaker’s</w:t>
      </w:r>
      <w:r w:rsidR="00DF122E" w:rsidRPr="00156179">
        <w:t xml:space="preserve"> </w:t>
      </w:r>
      <w:r w:rsidR="00017A71">
        <w:t>perspective</w:t>
      </w:r>
      <w:r w:rsidR="00DF122E" w:rsidRPr="00156179">
        <w:t xml:space="preserve">—the response is (or should </w:t>
      </w:r>
      <w:r w:rsidR="00017A71">
        <w:t>be</w:t>
      </w:r>
      <w:r w:rsidR="00DF122E" w:rsidRPr="00156179">
        <w:t>) redundant.</w:t>
      </w:r>
    </w:p>
    <w:p w14:paraId="19A95F0C" w14:textId="575E4A4C" w:rsidR="00700F12" w:rsidRPr="00156179" w:rsidRDefault="00700F12" w:rsidP="00700F12">
      <w:r w:rsidRPr="00156179">
        <w:t xml:space="preserve">In associating L% and H% with different functions, this reflects an implicit view that boundary tones are compositional in relation to meaning. H% reinforces the question status of the utterance, while L% indicates a conflict between the speaker’s understanding of givenness and the current state of the discourse. How these two conflicting boundary-tone functions might manifest in a single question utterance, however, is unclear.  One possibility is that a speaker may use a compound HL% to signal interrogativity </w:t>
      </w:r>
      <w:r w:rsidR="00017A71">
        <w:t xml:space="preserve">while also </w:t>
      </w:r>
      <w:r w:rsidRPr="00156179">
        <w:t>indicat</w:t>
      </w:r>
      <w:r w:rsidR="00017A71">
        <w:t>ing</w:t>
      </w:r>
      <w:r w:rsidRPr="00156179">
        <w:t xml:space="preserve"> the conflict in their understanding of shared knowledge.</w:t>
      </w:r>
    </w:p>
    <w:p w14:paraId="11B00A8E" w14:textId="78DC005F" w:rsidR="00700F12" w:rsidRPr="00156179" w:rsidRDefault="004C03E5" w:rsidP="00700F12">
      <w:r w:rsidRPr="00156179">
        <w:t>E</w:t>
      </w:r>
      <w:r w:rsidR="00700F12" w:rsidRPr="00156179">
        <w:t xml:space="preserve">xpectations </w:t>
      </w:r>
      <w:r w:rsidR="00ED0FF9" w:rsidRPr="00156179">
        <w:t xml:space="preserve">specific to </w:t>
      </w:r>
      <w:r w:rsidR="00700F12" w:rsidRPr="00156179">
        <w:t xml:space="preserve">the </w:t>
      </w:r>
      <w:r w:rsidR="00387A16">
        <w:t>non-register-tier analysis</w:t>
      </w:r>
      <w:r w:rsidR="00A767E0" w:rsidRPr="00156179">
        <w:t xml:space="preserve"> of intonational phonology are </w:t>
      </w:r>
      <w:r w:rsidR="00700F12" w:rsidRPr="00156179">
        <w:t>as follows:</w:t>
      </w:r>
    </w:p>
    <w:p w14:paraId="2991B018" w14:textId="0557DAEA" w:rsidR="00700F12" w:rsidRPr="002B33B7" w:rsidRDefault="00700F12" w:rsidP="004361A7">
      <w:pPr>
        <w:pStyle w:val="expectationhypothesis"/>
        <w:numPr>
          <w:ilvl w:val="0"/>
          <w:numId w:val="37"/>
        </w:numPr>
      </w:pPr>
      <w:bookmarkStart w:id="538" w:name="_Ref110983113"/>
      <w:r w:rsidRPr="002B33B7">
        <w:t>L*H % will dominate across sentence modes</w:t>
      </w:r>
      <w:r w:rsidR="00872A70" w:rsidRPr="002B33B7">
        <w:t xml:space="preserve"> in the </w:t>
      </w:r>
      <w:r w:rsidR="00387A16">
        <w:t>non-register-tier analysis</w:t>
      </w:r>
      <w:r w:rsidRPr="002B33B7">
        <w:t>.</w:t>
      </w:r>
      <w:bookmarkEnd w:id="538"/>
    </w:p>
    <w:p w14:paraId="3048F67F" w14:textId="3A56BDC4" w:rsidR="000921F6" w:rsidRPr="002B33B7" w:rsidRDefault="00700F12" w:rsidP="004361A7">
      <w:pPr>
        <w:pStyle w:val="expectationhypothesis"/>
        <w:numPr>
          <w:ilvl w:val="0"/>
          <w:numId w:val="37"/>
        </w:numPr>
      </w:pPr>
      <w:bookmarkStart w:id="539" w:name="_Ref110983589"/>
      <w:r w:rsidRPr="002B33B7">
        <w:lastRenderedPageBreak/>
        <w:t xml:space="preserve">H% </w:t>
      </w:r>
      <w:r w:rsidR="002B12C6" w:rsidRPr="002B33B7">
        <w:t>can</w:t>
      </w:r>
      <w:r w:rsidRPr="002B33B7">
        <w:t xml:space="preserve"> re-</w:t>
      </w:r>
      <w:r w:rsidR="002B12C6" w:rsidRPr="002B33B7">
        <w:t>enforce</w:t>
      </w:r>
      <w:r w:rsidRPr="002B33B7">
        <w:t xml:space="preserve"> interrogativity</w:t>
      </w:r>
      <w:r w:rsidR="002B12C6" w:rsidRPr="002B33B7">
        <w:t xml:space="preserve"> in the </w:t>
      </w:r>
      <w:r w:rsidR="00387A16">
        <w:t>non-register-tier analysis</w:t>
      </w:r>
      <w:r w:rsidRPr="002B33B7">
        <w:t>, leading to increasing frequency of H% in MYNs and MDQs.</w:t>
      </w:r>
      <w:bookmarkEnd w:id="539"/>
    </w:p>
    <w:p w14:paraId="7644C775" w14:textId="3F0A6043" w:rsidR="00202B60" w:rsidRPr="002B33B7" w:rsidRDefault="00202B60" w:rsidP="004361A7">
      <w:pPr>
        <w:pStyle w:val="expectationhypothesis"/>
        <w:numPr>
          <w:ilvl w:val="0"/>
          <w:numId w:val="37"/>
        </w:numPr>
      </w:pPr>
      <w:bookmarkStart w:id="540" w:name="_Ref107786883"/>
      <w:r w:rsidRPr="002B33B7">
        <w:t>Compound HL% boundaries may also occur</w:t>
      </w:r>
      <w:r w:rsidR="002B12C6" w:rsidRPr="002B33B7">
        <w:t xml:space="preserve"> in the </w:t>
      </w:r>
      <w:r w:rsidR="00387A16">
        <w:t>register-tier analysis</w:t>
      </w:r>
      <w:r w:rsidRPr="002B33B7">
        <w:t>.</w:t>
      </w:r>
      <w:bookmarkEnd w:id="540"/>
    </w:p>
    <w:p w14:paraId="1DEB3F90" w14:textId="2CEA01D3" w:rsidR="00C34089" w:rsidRPr="00156179" w:rsidRDefault="00C34089" w:rsidP="00A82AEA">
      <w:r w:rsidRPr="00156179">
        <w:t xml:space="preserve">When considering the register-tier analysis, we expect that </w:t>
      </w:r>
      <w:r w:rsidR="00D07959" w:rsidRPr="00156179">
        <w:t xml:space="preserve">the </w:t>
      </w:r>
      <w:r w:rsidRPr="00156179">
        <w:t xml:space="preserve">H% will </w:t>
      </w:r>
      <w:r w:rsidR="00D07959" w:rsidRPr="00156179">
        <w:t xml:space="preserve">generally not be required since the register tier will </w:t>
      </w:r>
      <w:r w:rsidR="00AD6EF8" w:rsidRPr="00156179">
        <w:t xml:space="preserve">already </w:t>
      </w:r>
      <w:r w:rsidR="00D07959" w:rsidRPr="00156179">
        <w:t xml:space="preserve">account for the higher scaling in the nucleus. </w:t>
      </w:r>
      <w:r w:rsidR="00801573" w:rsidRPr="00156179">
        <w:t xml:space="preserve">We also expect that the register-tier analysis will provide a </w:t>
      </w:r>
      <w:r w:rsidR="00F1411E">
        <w:t>more accurate</w:t>
      </w:r>
      <w:r w:rsidR="00801573" w:rsidRPr="00156179">
        <w:t xml:space="preserve"> account of phonological change across sentence modes than the non-</w:t>
      </w:r>
      <w:r w:rsidR="00387A16">
        <w:t>register-tier</w:t>
      </w:r>
      <w:r w:rsidR="00801573" w:rsidRPr="00156179">
        <w:t xml:space="preserve"> account. </w:t>
      </w:r>
      <w:r w:rsidRPr="00156179">
        <w:t xml:space="preserve">The expectations from </w:t>
      </w:r>
      <w:r w:rsidR="008D0246" w:rsidRPr="00156179">
        <w:t xml:space="preserve">the register-tier </w:t>
      </w:r>
      <w:r w:rsidRPr="00156179">
        <w:t xml:space="preserve">phonological analysis </w:t>
      </w:r>
      <w:r w:rsidR="008D0246" w:rsidRPr="00156179">
        <w:t>are as follows</w:t>
      </w:r>
      <w:r w:rsidRPr="00156179">
        <w:t>:</w:t>
      </w:r>
    </w:p>
    <w:p w14:paraId="64F239D9" w14:textId="77777777" w:rsidR="00C34089" w:rsidRPr="00156179" w:rsidRDefault="00C34089" w:rsidP="004361A7">
      <w:pPr>
        <w:pStyle w:val="expectationhypothesis"/>
      </w:pPr>
      <w:bookmarkStart w:id="541" w:name="_Ref110811634"/>
      <w:r w:rsidRPr="00156179">
        <w:t>Patterns will occur which are adequately explained only with reference to both a register tier and the tonal tier.</w:t>
      </w:r>
      <w:bookmarkEnd w:id="541"/>
    </w:p>
    <w:p w14:paraId="3BA21F10" w14:textId="712AFE1A" w:rsidR="00C34089" w:rsidRPr="00156179" w:rsidRDefault="00E02D6F" w:rsidP="004361A7">
      <w:pPr>
        <w:pStyle w:val="expectationhypothesis"/>
      </w:pPr>
      <w:r w:rsidRPr="00156179">
        <w:t xml:space="preserve">The register-tier analysis </w:t>
      </w:r>
      <w:r w:rsidR="00C34089" w:rsidRPr="00156179">
        <w:t xml:space="preserve">will indicate phonological changes </w:t>
      </w:r>
      <w:r w:rsidR="00702167" w:rsidRPr="00156179">
        <w:t xml:space="preserve">across </w:t>
      </w:r>
      <w:r w:rsidR="00C34089" w:rsidRPr="00156179">
        <w:t xml:space="preserve">sentence mode more effectively than </w:t>
      </w:r>
      <w:r w:rsidRPr="00156179">
        <w:t xml:space="preserve">the </w:t>
      </w:r>
      <w:r w:rsidR="00C34089" w:rsidRPr="00156179">
        <w:t>non-register-tier analysis.</w:t>
      </w:r>
    </w:p>
    <w:p w14:paraId="080041E6" w14:textId="2AAF4C74" w:rsidR="00187D56" w:rsidRPr="00156179" w:rsidRDefault="00660556" w:rsidP="00393653">
      <w:pPr>
        <w:pStyle w:val="NormalFirstParagraph"/>
      </w:pPr>
      <w:r w:rsidRPr="00156179">
        <w:t xml:space="preserve">For both H% and high register, the expectation is that neither will occur in the nuclear pitch accent of MDC or MWH but will occur with increasing frequency in </w:t>
      </w:r>
      <w:r w:rsidR="00187D56" w:rsidRPr="00156179">
        <w:t>MYN and MDQ.</w:t>
      </w:r>
    </w:p>
    <w:p w14:paraId="4EF488C2" w14:textId="3FF9DF24" w:rsidR="00985B96" w:rsidRPr="00156179" w:rsidRDefault="0091520C" w:rsidP="00187D56">
      <w:r w:rsidRPr="00156179">
        <w:t>T</w:t>
      </w:r>
      <w:r w:rsidR="00213E7B" w:rsidRPr="00156179">
        <w:t xml:space="preserve">he low boundary is </w:t>
      </w:r>
      <w:r w:rsidR="00CD0F72">
        <w:t>hypothesize</w:t>
      </w:r>
      <w:r w:rsidR="00213E7B" w:rsidRPr="00156179">
        <w:t xml:space="preserve">d NOT to be primarily a function of </w:t>
      </w:r>
      <w:r w:rsidR="00E8257F">
        <w:t xml:space="preserve">sentence </w:t>
      </w:r>
      <w:r w:rsidR="00213E7B" w:rsidRPr="00156179">
        <w:t xml:space="preserve">mode, </w:t>
      </w:r>
      <w:r w:rsidR="00393653" w:rsidRPr="00156179">
        <w:t>unlike either H% or high register. Therefore—</w:t>
      </w:r>
      <w:r w:rsidR="00C51124" w:rsidRPr="00156179">
        <w:t xml:space="preserve">if we include </w:t>
      </w:r>
      <w:r w:rsidR="00393653" w:rsidRPr="00156179">
        <w:t xml:space="preserve">compound boundaries </w:t>
      </w:r>
      <w:r w:rsidR="00077F20" w:rsidRPr="00156179">
        <w:t xml:space="preserve">HL% from the </w:t>
      </w:r>
      <w:r w:rsidR="00387A16">
        <w:t>non-register-tier analysis</w:t>
      </w:r>
      <w:r w:rsidR="00077F20" w:rsidRPr="00156179">
        <w:t xml:space="preserve"> as a variant of </w:t>
      </w:r>
      <w:r w:rsidR="00C51124" w:rsidRPr="00156179">
        <w:t>L%—w</w:t>
      </w:r>
      <w:r w:rsidR="00213E7B" w:rsidRPr="00156179">
        <w:t xml:space="preserve">e expect </w:t>
      </w:r>
      <w:r w:rsidR="00077F20" w:rsidRPr="00156179">
        <w:t xml:space="preserve">no </w:t>
      </w:r>
      <w:r w:rsidRPr="00156179">
        <w:t xml:space="preserve">difference in </w:t>
      </w:r>
      <w:r w:rsidR="00E95449" w:rsidRPr="00156179">
        <w:t xml:space="preserve">the </w:t>
      </w:r>
      <w:r w:rsidR="00077F20" w:rsidRPr="00156179">
        <w:t xml:space="preserve">use and distribution </w:t>
      </w:r>
      <w:r w:rsidR="00393653" w:rsidRPr="00156179">
        <w:t>L% in either approach</w:t>
      </w:r>
      <w:r w:rsidR="00985B96" w:rsidRPr="00156179">
        <w:t>. The expectation from L% is:</w:t>
      </w:r>
    </w:p>
    <w:p w14:paraId="62EABEAA" w14:textId="3590F7A1" w:rsidR="00700F12" w:rsidRPr="00156179" w:rsidRDefault="00700F12" w:rsidP="004361A7">
      <w:pPr>
        <w:pStyle w:val="expectationhypothesis"/>
      </w:pPr>
      <w:bookmarkStart w:id="542" w:name="_Ref110984902"/>
      <w:r w:rsidRPr="00156179">
        <w:t>L% will occur</w:t>
      </w:r>
      <w:r w:rsidR="00985B96" w:rsidRPr="00156179">
        <w:t xml:space="preserve"> in all </w:t>
      </w:r>
      <w:r w:rsidR="00E8257F">
        <w:t xml:space="preserve">sentence </w:t>
      </w:r>
      <w:r w:rsidR="00985B96" w:rsidRPr="00156179">
        <w:t>modes</w:t>
      </w:r>
      <w:r w:rsidRPr="00156179">
        <w:t xml:space="preserve"> but </w:t>
      </w:r>
      <w:r w:rsidR="00E95449" w:rsidRPr="00156179">
        <w:t xml:space="preserve">more frequently </w:t>
      </w:r>
      <w:r w:rsidRPr="00156179">
        <w:t>in MDQs.</w:t>
      </w:r>
      <w:bookmarkEnd w:id="542"/>
    </w:p>
    <w:p w14:paraId="3EA3FE76" w14:textId="16F17796" w:rsidR="00700F12" w:rsidRPr="00156179" w:rsidRDefault="00700F12" w:rsidP="004361A7">
      <w:pPr>
        <w:pStyle w:val="Heading3"/>
      </w:pPr>
      <w:bookmarkStart w:id="543" w:name="_Ref110992043"/>
      <w:bookmarkStart w:id="544" w:name="_Toc114483951"/>
      <w:r w:rsidRPr="00156179">
        <w:t xml:space="preserve">Phonetic </w:t>
      </w:r>
      <w:r w:rsidR="00C85696">
        <w:t>A</w:t>
      </w:r>
      <w:r w:rsidRPr="00156179">
        <w:t>nalysis</w:t>
      </w:r>
      <w:r w:rsidR="00F267C0" w:rsidRPr="00156179">
        <w:t xml:space="preserve"> of </w:t>
      </w:r>
      <w:r w:rsidR="00C85696">
        <w:t>T</w:t>
      </w:r>
      <w:r w:rsidR="00F267C0" w:rsidRPr="00156179">
        <w:t xml:space="preserve">onal </w:t>
      </w:r>
      <w:r w:rsidR="00C85696">
        <w:t>T</w:t>
      </w:r>
      <w:r w:rsidR="00F267C0" w:rsidRPr="00156179">
        <w:t>argets</w:t>
      </w:r>
      <w:bookmarkEnd w:id="543"/>
      <w:bookmarkEnd w:id="544"/>
    </w:p>
    <w:p w14:paraId="0A1DBAD9" w14:textId="38CC8E66" w:rsidR="00BA30F3" w:rsidRPr="00156179" w:rsidRDefault="00700F12" w:rsidP="00700F12">
      <w:pPr>
        <w:pStyle w:val="NormalFirstParagraph"/>
      </w:pPr>
      <w:r w:rsidRPr="00156179">
        <w:t xml:space="preserve">If we reject the </w:t>
      </w:r>
      <w:r w:rsidR="00387A16">
        <w:t>register-tier</w:t>
      </w:r>
      <w:r w:rsidRPr="00156179">
        <w:t xml:space="preserve"> hypothesis, we should expect to observe gradient </w:t>
      </w:r>
      <w:r w:rsidRPr="00156179">
        <w:rPr>
          <w:i/>
          <w:iCs/>
        </w:rPr>
        <w:t>f</w:t>
      </w:r>
      <w:r w:rsidRPr="00156179">
        <w:rPr>
          <w:vertAlign w:val="subscript"/>
        </w:rPr>
        <w:t>0</w:t>
      </w:r>
      <w:r w:rsidRPr="00156179">
        <w:t xml:space="preserve"> scaling </w:t>
      </w:r>
      <w:r w:rsidR="00BA30F3" w:rsidRPr="00156179">
        <w:t xml:space="preserve">of tonal targets </w:t>
      </w:r>
      <w:r w:rsidRPr="00156179">
        <w:t>in pitch L*H pitch accents as a function of sentence mode</w:t>
      </w:r>
      <w:r w:rsidR="00BA30F3" w:rsidRPr="00156179">
        <w:t>. That is:</w:t>
      </w:r>
    </w:p>
    <w:p w14:paraId="26E926C9" w14:textId="027A8BBD" w:rsidR="00BA30F3" w:rsidRPr="00156179" w:rsidRDefault="00387A16" w:rsidP="004361A7">
      <w:pPr>
        <w:pStyle w:val="expectationhypothesis"/>
      </w:pPr>
      <w:bookmarkStart w:id="545" w:name="_Ref110780771"/>
      <w:r>
        <w:t>Non-register-tier analysis</w:t>
      </w:r>
      <w:r w:rsidR="000544A6" w:rsidRPr="00156179">
        <w:t>:</w:t>
      </w:r>
      <w:r w:rsidR="000544A6" w:rsidRPr="00156179">
        <w:rPr>
          <w:i/>
          <w:iCs/>
        </w:rPr>
        <w:t xml:space="preserve"> </w:t>
      </w:r>
      <w:r w:rsidR="007D53AA" w:rsidRPr="00156179">
        <w:rPr>
          <w:i/>
          <w:iCs/>
        </w:rPr>
        <w:t>f</w:t>
      </w:r>
      <w:r w:rsidR="007D53AA" w:rsidRPr="00156179">
        <w:rPr>
          <w:i/>
          <w:iCs/>
          <w:vertAlign w:val="subscript"/>
        </w:rPr>
        <w:t>0</w:t>
      </w:r>
      <w:r w:rsidR="007D53AA" w:rsidRPr="00156179">
        <w:rPr>
          <w:i/>
          <w:iCs/>
        </w:rPr>
        <w:t>(</w:t>
      </w:r>
      <w:r w:rsidR="00BA30F3" w:rsidRPr="00156179">
        <w:t>MDC</w:t>
      </w:r>
      <w:r w:rsidR="007D53AA" w:rsidRPr="00156179">
        <w:t>)</w:t>
      </w:r>
      <w:r w:rsidR="00BA30F3" w:rsidRPr="00156179">
        <w:t xml:space="preserve"> &lt;= </w:t>
      </w:r>
      <w:r w:rsidR="007D53AA" w:rsidRPr="00156179">
        <w:rPr>
          <w:i/>
          <w:iCs/>
        </w:rPr>
        <w:t>f</w:t>
      </w:r>
      <w:r w:rsidR="007D53AA" w:rsidRPr="00156179">
        <w:rPr>
          <w:i/>
          <w:iCs/>
          <w:vertAlign w:val="subscript"/>
        </w:rPr>
        <w:t>0</w:t>
      </w:r>
      <w:r w:rsidR="007D53AA" w:rsidRPr="00156179">
        <w:rPr>
          <w:i/>
          <w:iCs/>
        </w:rPr>
        <w:t>(</w:t>
      </w:r>
      <w:r w:rsidR="00BA30F3" w:rsidRPr="00156179">
        <w:t>MWH</w:t>
      </w:r>
      <w:r w:rsidR="007D53AA" w:rsidRPr="00156179">
        <w:t>)</w:t>
      </w:r>
      <w:r w:rsidR="00BA30F3" w:rsidRPr="00156179">
        <w:t xml:space="preserve"> &lt; </w:t>
      </w:r>
      <w:r w:rsidR="007D53AA" w:rsidRPr="00156179">
        <w:rPr>
          <w:i/>
          <w:iCs/>
        </w:rPr>
        <w:t>f</w:t>
      </w:r>
      <w:r w:rsidR="007D53AA" w:rsidRPr="00156179">
        <w:rPr>
          <w:i/>
          <w:iCs/>
          <w:vertAlign w:val="subscript"/>
        </w:rPr>
        <w:t>0</w:t>
      </w:r>
      <w:r w:rsidR="007D53AA" w:rsidRPr="00156179">
        <w:rPr>
          <w:i/>
          <w:iCs/>
        </w:rPr>
        <w:t>(</w:t>
      </w:r>
      <w:r w:rsidR="00BA30F3" w:rsidRPr="00156179">
        <w:t>MYN</w:t>
      </w:r>
      <w:r w:rsidR="007D53AA" w:rsidRPr="00156179">
        <w:t>)</w:t>
      </w:r>
      <w:r w:rsidR="00BA30F3" w:rsidRPr="00156179">
        <w:t xml:space="preserve"> &lt; </w:t>
      </w:r>
      <w:r w:rsidR="007D53AA" w:rsidRPr="00156179">
        <w:rPr>
          <w:i/>
          <w:iCs/>
        </w:rPr>
        <w:t>f</w:t>
      </w:r>
      <w:r w:rsidR="007D53AA" w:rsidRPr="00156179">
        <w:rPr>
          <w:i/>
          <w:iCs/>
          <w:vertAlign w:val="subscript"/>
        </w:rPr>
        <w:t>0</w:t>
      </w:r>
      <w:r w:rsidR="007D53AA" w:rsidRPr="00156179">
        <w:rPr>
          <w:i/>
          <w:iCs/>
        </w:rPr>
        <w:t>(</w:t>
      </w:r>
      <w:r w:rsidR="00BA30F3" w:rsidRPr="00156179">
        <w:t>MDQ)</w:t>
      </w:r>
      <w:bookmarkEnd w:id="545"/>
      <w:r w:rsidR="00700F12" w:rsidRPr="00156179">
        <w:t xml:space="preserve"> </w:t>
      </w:r>
    </w:p>
    <w:p w14:paraId="5BFEECFD" w14:textId="79E29EAD" w:rsidR="006B55CA" w:rsidRPr="00156179" w:rsidRDefault="004029BC" w:rsidP="00700F12">
      <w:pPr>
        <w:pStyle w:val="NormalFirstParagraph"/>
      </w:pPr>
      <w:r w:rsidRPr="00156179">
        <w:t>I</w:t>
      </w:r>
      <w:r w:rsidR="00700F12" w:rsidRPr="00156179">
        <w:t>f</w:t>
      </w:r>
      <w:r w:rsidRPr="00156179">
        <w:t>, on the other hand,</w:t>
      </w:r>
      <w:r w:rsidR="00700F12" w:rsidRPr="00156179">
        <w:t xml:space="preserve"> the </w:t>
      </w:r>
      <w:r w:rsidR="00387A16">
        <w:t>register-tier</w:t>
      </w:r>
      <w:r w:rsidR="00700F12" w:rsidRPr="00156179">
        <w:t xml:space="preserve"> hypothesis is valid, we should expect to see those differences scaling effects disappear once the register tier has been incorporated into the model. </w:t>
      </w:r>
      <w:r w:rsidR="004E6E52" w:rsidRPr="00156179">
        <w:t xml:space="preserve">i.e., in a </w:t>
      </w:r>
      <w:r w:rsidR="00387A16">
        <w:t>register-tier analysis</w:t>
      </w:r>
      <w:r w:rsidR="004E6E52" w:rsidRPr="00156179">
        <w:t xml:space="preserve">, </w:t>
      </w:r>
      <w:r w:rsidR="004E6E52" w:rsidRPr="00156179">
        <w:rPr>
          <w:i/>
          <w:iCs/>
        </w:rPr>
        <w:t>f</w:t>
      </w:r>
      <w:r w:rsidR="004E6E52" w:rsidRPr="00156179">
        <w:rPr>
          <w:vertAlign w:val="subscript"/>
        </w:rPr>
        <w:t>0</w:t>
      </w:r>
      <w:r w:rsidR="004E6E52" w:rsidRPr="00156179">
        <w:t xml:space="preserve"> </w:t>
      </w:r>
      <w:r w:rsidR="006C7769" w:rsidRPr="00156179">
        <w:t xml:space="preserve">scaling </w:t>
      </w:r>
      <w:r w:rsidR="004E6E52" w:rsidRPr="00156179">
        <w:t xml:space="preserve">will more appropriately be associated </w:t>
      </w:r>
      <w:r w:rsidR="00451F58">
        <w:t xml:space="preserve">with </w:t>
      </w:r>
      <w:r w:rsidR="004E6E52" w:rsidRPr="00156179">
        <w:t xml:space="preserve">changes in pitch accent and register </w:t>
      </w:r>
      <w:r w:rsidR="00966BA6" w:rsidRPr="00156179">
        <w:t>tier</w:t>
      </w:r>
      <w:r w:rsidR="00966BA6" w:rsidRPr="00364FDF">
        <w:rPr>
          <w:rStyle w:val="FootnoteReference"/>
        </w:rPr>
        <w:footnoteReference w:id="20"/>
      </w:r>
      <w:r w:rsidR="00966BA6" w:rsidRPr="00156179">
        <w:t xml:space="preserve"> </w:t>
      </w:r>
      <w:r w:rsidR="004E6E52" w:rsidRPr="00156179">
        <w:t xml:space="preserve">rather than </w:t>
      </w:r>
      <w:r w:rsidR="00E8257F">
        <w:t xml:space="preserve">sentence </w:t>
      </w:r>
      <w:r w:rsidR="004E6E52" w:rsidRPr="00156179">
        <w:t>mode</w:t>
      </w:r>
      <w:r w:rsidR="006B55CA" w:rsidRPr="00156179">
        <w:t>.</w:t>
      </w:r>
    </w:p>
    <w:p w14:paraId="3465B90E" w14:textId="265668CB" w:rsidR="00700F12" w:rsidRPr="00156179" w:rsidRDefault="00700F12" w:rsidP="006B55CA">
      <w:r w:rsidRPr="00156179">
        <w:t xml:space="preserve">Further, we should expect to find significant differences in the scaling of pitch accents themselves when they are subject to register shift. Thus, the final two </w:t>
      </w:r>
      <w:r w:rsidR="00733FED" w:rsidRPr="00156179">
        <w:t>expectations</w:t>
      </w:r>
      <w:r w:rsidRPr="00156179">
        <w:t xml:space="preserve"> are as follows:</w:t>
      </w:r>
    </w:p>
    <w:p w14:paraId="3D790CCD" w14:textId="79902ECB" w:rsidR="00700F12" w:rsidRPr="00156179" w:rsidRDefault="00700F12" w:rsidP="004361A7">
      <w:pPr>
        <w:pStyle w:val="expectationhypothesis"/>
      </w:pPr>
      <w:bookmarkStart w:id="546" w:name="_Ref108096678"/>
      <w:r w:rsidRPr="00156179">
        <w:lastRenderedPageBreak/>
        <w:t>Apparent paralinguistic differences in scaling of tonal targets across modes will disappear in a model incorporating the effects of the register tier.</w:t>
      </w:r>
      <w:bookmarkEnd w:id="546"/>
    </w:p>
    <w:p w14:paraId="67ECEF95" w14:textId="5055A76C" w:rsidR="00700F12" w:rsidRPr="00156179" w:rsidRDefault="00700F12" w:rsidP="004361A7">
      <w:pPr>
        <w:pStyle w:val="expectationhypothesis"/>
      </w:pPr>
      <w:bookmarkStart w:id="547" w:name="_Ref108096680"/>
      <w:r w:rsidRPr="00156179">
        <w:t xml:space="preserve">There will be significant differences in the scaling of tonal targets across pitch accents due to </w:t>
      </w:r>
      <w:r w:rsidR="00387A16">
        <w:t>register-tier</w:t>
      </w:r>
      <w:r w:rsidRPr="00156179">
        <w:t xml:space="preserve"> effects.</w:t>
      </w:r>
      <w:bookmarkEnd w:id="547"/>
    </w:p>
    <w:p w14:paraId="406D48CF" w14:textId="3CB2E15F" w:rsidR="00221843" w:rsidRPr="00D14E58" w:rsidRDefault="00221843" w:rsidP="004361A7">
      <w:pPr>
        <w:pStyle w:val="Heading3"/>
      </w:pPr>
      <w:bookmarkStart w:id="548" w:name="_Ref107786878"/>
      <w:bookmarkStart w:id="549" w:name="_Toc114483952"/>
      <w:r w:rsidRPr="00D14E58">
        <w:t xml:space="preserve">Phonetics and </w:t>
      </w:r>
      <w:r w:rsidR="00C85696" w:rsidRPr="00D14E58">
        <w:t>P</w:t>
      </w:r>
      <w:r w:rsidRPr="00D14E58">
        <w:t xml:space="preserve">honology of </w:t>
      </w:r>
      <w:bookmarkEnd w:id="548"/>
      <w:r w:rsidR="00C85696" w:rsidRPr="00D14E58">
        <w:t>U</w:t>
      </w:r>
      <w:r w:rsidRPr="00D14E58">
        <w:t>tterances</w:t>
      </w:r>
      <w:bookmarkEnd w:id="549"/>
    </w:p>
    <w:p w14:paraId="3B8F064A" w14:textId="25CC5049" w:rsidR="00221843" w:rsidRPr="00156179" w:rsidRDefault="00221843" w:rsidP="00334EA1">
      <w:pPr>
        <w:pStyle w:val="NormalFirstParagraph"/>
      </w:pPr>
      <w:r w:rsidRPr="00156179">
        <w:t xml:space="preserve">In both the phonological and phonetic analysis of the utterance, we should expect </w:t>
      </w:r>
      <w:r w:rsidR="007068D8" w:rsidRPr="00156179">
        <w:t xml:space="preserve">MDC </w:t>
      </w:r>
      <w:r w:rsidRPr="00156179">
        <w:t xml:space="preserve">and </w:t>
      </w:r>
      <w:r w:rsidR="007068D8" w:rsidRPr="00156179">
        <w:t xml:space="preserve">MWH </w:t>
      </w:r>
      <w:r w:rsidRPr="00156179">
        <w:t>forms</w:t>
      </w:r>
      <w:r w:rsidR="007068D8" w:rsidRPr="00156179">
        <w:t xml:space="preserve"> to be similar. This is because </w:t>
      </w:r>
      <w:r w:rsidRPr="00156179">
        <w:t xml:space="preserve">wh-questions are most highly saturated with lexical and </w:t>
      </w:r>
      <w:r w:rsidR="00272B68" w:rsidRPr="00156179">
        <w:t>morphosyntactic</w:t>
      </w:r>
      <w:r w:rsidRPr="00156179">
        <w:t xml:space="preserve"> cues to interrogativity and thus </w:t>
      </w:r>
      <w:r w:rsidR="00272B68" w:rsidRPr="00156179">
        <w:t xml:space="preserve">are least likely to </w:t>
      </w:r>
      <w:r w:rsidRPr="00156179">
        <w:t xml:space="preserve">require intonational support to distinguish them from statements.  However, question words </w:t>
      </w:r>
      <w:r w:rsidR="002D381B" w:rsidRPr="00156179">
        <w:t xml:space="preserve">are </w:t>
      </w:r>
      <w:r w:rsidRPr="00156179">
        <w:t xml:space="preserve">typically </w:t>
      </w:r>
      <w:r w:rsidR="002D381B" w:rsidRPr="00156179">
        <w:t>prominent</w:t>
      </w:r>
      <w:r w:rsidRPr="00156179">
        <w:t>,</w:t>
      </w:r>
      <w:r w:rsidR="002D381B" w:rsidRPr="00156179">
        <w:t xml:space="preserve"> so</w:t>
      </w:r>
      <w:r w:rsidRPr="00156179">
        <w:t xml:space="preserve"> they are more likely to be associated with </w:t>
      </w:r>
      <w:r w:rsidR="00407C4B">
        <w:t>prenuclear</w:t>
      </w:r>
      <w:r w:rsidRPr="00156179">
        <w:t xml:space="preserve"> H* PAs. H* is less likely to occur in declaratives, where PN accentuation may be less common</w:t>
      </w:r>
      <w:r w:rsidR="00334EA1" w:rsidRPr="00156179">
        <w:t xml:space="preserve">. </w:t>
      </w:r>
      <w:r w:rsidRPr="00156179">
        <w:t>If we follow Haan’s hierarchy</w:t>
      </w:r>
      <w:r w:rsidR="003F554C">
        <w:t xml:space="preserve"> </w:t>
      </w:r>
      <w:r w:rsidR="003F554C">
        <w:fldChar w:fldCharType="begin" w:fldLock="1"/>
      </w:r>
      <w:r w:rsidR="00B90E98">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Intonation","type":"book"},"suppress-author":1,"uris":["http://www.mendeley.com/documents/?uuid=b64ff40b-ec4e-43cf-b932-f165dde90b9c"]}],"mendeley":{"formattedCitation":"(2002)","manualFormatting":"(2002, and 2.3.5 above)","plainTextFormattedCitation":"(2002)","previouslyFormattedCitation":"(2002)"},"properties":{"noteIndex":0},"schema":"https://github.com/citation-style-language/schema/raw/master/csl-citation.json"}</w:instrText>
      </w:r>
      <w:r w:rsidR="003F554C">
        <w:fldChar w:fldCharType="separate"/>
      </w:r>
      <w:r w:rsidR="003F554C" w:rsidRPr="003F554C">
        <w:rPr>
          <w:noProof/>
        </w:rPr>
        <w:t>(2002</w:t>
      </w:r>
      <w:r w:rsidR="004574CF">
        <w:rPr>
          <w:noProof/>
        </w:rPr>
        <w:t xml:space="preserve">, and </w:t>
      </w:r>
      <w:r w:rsidR="004574CF">
        <w:rPr>
          <w:noProof/>
        </w:rPr>
        <w:fldChar w:fldCharType="begin" w:fldLock="1"/>
      </w:r>
      <w:r w:rsidR="004574CF">
        <w:rPr>
          <w:noProof/>
        </w:rPr>
        <w:instrText xml:space="preserve"> REF _Ref98857930 \r \p \h </w:instrText>
      </w:r>
      <w:r w:rsidR="004574CF">
        <w:rPr>
          <w:noProof/>
        </w:rPr>
      </w:r>
      <w:r w:rsidR="004574CF">
        <w:rPr>
          <w:noProof/>
        </w:rPr>
        <w:fldChar w:fldCharType="separate"/>
      </w:r>
      <w:r w:rsidR="00561527">
        <w:rPr>
          <w:noProof/>
        </w:rPr>
        <w:t>2.3.5 above</w:t>
      </w:r>
      <w:r w:rsidR="004574CF">
        <w:rPr>
          <w:noProof/>
        </w:rPr>
        <w:fldChar w:fldCharType="end"/>
      </w:r>
      <w:r w:rsidR="003F554C" w:rsidRPr="003F554C">
        <w:rPr>
          <w:noProof/>
        </w:rPr>
        <w:t>)</w:t>
      </w:r>
      <w:r w:rsidR="003F554C">
        <w:fldChar w:fldCharType="end"/>
      </w:r>
      <w:r w:rsidRPr="00156179">
        <w:t xml:space="preserve">, we should expect to see IP mean </w:t>
      </w:r>
      <w:r w:rsidRPr="00156179">
        <w:rPr>
          <w:i/>
          <w:iCs/>
        </w:rPr>
        <w:t>f</w:t>
      </w:r>
      <w:r w:rsidRPr="00156179">
        <w:rPr>
          <w:vertAlign w:val="subscript"/>
        </w:rPr>
        <w:t>0</w:t>
      </w:r>
      <w:r w:rsidRPr="00156179">
        <w:t xml:space="preserve"> increase from wh-questions to yes-no questions to declarative questions as </w:t>
      </w:r>
      <w:r w:rsidR="00EB5A0A" w:rsidRPr="00156179">
        <w:t xml:space="preserve">other </w:t>
      </w:r>
      <w:r w:rsidRPr="00156179">
        <w:t xml:space="preserve">cues to interrogativity disappear. Given the </w:t>
      </w:r>
      <w:r w:rsidR="007261D2" w:rsidRPr="00156179">
        <w:t>greater</w:t>
      </w:r>
      <w:r w:rsidRPr="00156179">
        <w:t xml:space="preserve"> likelihood of wh-questions beginning with an H*, we can also expect the slope of the IP in wh-questions to be lower than both declaratives and other question forms. We should also expect the slope to increase from statements to yes-no questions to declarative questions. </w:t>
      </w:r>
      <w:r w:rsidR="00774EA6" w:rsidRPr="00156179">
        <w:t>Typically, t</w:t>
      </w:r>
      <w:r w:rsidRPr="00156179">
        <w:t xml:space="preserve">his </w:t>
      </w:r>
      <w:r w:rsidR="00774EA6" w:rsidRPr="00156179">
        <w:t xml:space="preserve">is </w:t>
      </w:r>
      <w:r w:rsidRPr="00156179">
        <w:t>attributed to gradient effects of paralinguistic biological codes. However, it could equally be an effect of the deployment of the proposed register tier in the nuclear contour</w:t>
      </w:r>
      <w:r w:rsidR="00226A66" w:rsidRPr="00156179">
        <w:t xml:space="preserve"> or across the utterance</w:t>
      </w:r>
      <w:r w:rsidRPr="00156179">
        <w:t>.</w:t>
      </w:r>
    </w:p>
    <w:p w14:paraId="0E4677C4" w14:textId="3F101E49" w:rsidR="00221843" w:rsidRPr="00156179" w:rsidRDefault="00221843" w:rsidP="001F6686">
      <w:r w:rsidRPr="00156179">
        <w:t xml:space="preserve">If we accept the </w:t>
      </w:r>
      <w:r w:rsidR="00387A16">
        <w:t>register-tier</w:t>
      </w:r>
      <w:r w:rsidRPr="00156179">
        <w:t xml:space="preserve"> hypothesis, we should expect to see increased use of high register in YNQ and DCQs, which will parallel changes in the scaling of </w:t>
      </w:r>
      <w:r w:rsidRPr="00156179">
        <w:rPr>
          <w:i/>
          <w:iCs/>
        </w:rPr>
        <w:t>f</w:t>
      </w:r>
      <w:r w:rsidRPr="00156179">
        <w:rPr>
          <w:vertAlign w:val="subscript"/>
        </w:rPr>
        <w:t>0</w:t>
      </w:r>
      <w:r w:rsidRPr="00156179">
        <w:t xml:space="preserve"> in tonal targets. That is, an increase in the use of high register in question forms should increase in inverse proportion to the amount of syntactic and lexical markers of interrogativity,</w:t>
      </w:r>
      <w:r w:rsidR="001F6686" w:rsidRPr="00156179">
        <w:t xml:space="preserve"> as described in expectation </w:t>
      </w:r>
      <w:r w:rsidR="001F6686" w:rsidRPr="00156179">
        <w:fldChar w:fldCharType="begin"/>
      </w:r>
      <w:r w:rsidR="001F6686" w:rsidRPr="00156179">
        <w:instrText xml:space="preserve"> REF _Ref110780771 \r \p \h </w:instrText>
      </w:r>
      <w:r w:rsidR="001F6686" w:rsidRPr="00156179">
        <w:fldChar w:fldCharType="separate"/>
      </w:r>
      <w:r w:rsidR="005B4D2F">
        <w:t>7 above</w:t>
      </w:r>
      <w:r w:rsidR="001F6686" w:rsidRPr="00156179">
        <w:fldChar w:fldCharType="end"/>
      </w:r>
      <w:r w:rsidR="001F6686" w:rsidRPr="00156179">
        <w:t>.</w:t>
      </w:r>
    </w:p>
    <w:p w14:paraId="07B0228A" w14:textId="77777777" w:rsidR="00700F12" w:rsidRPr="00D14E58" w:rsidRDefault="00700F12" w:rsidP="004361A7">
      <w:pPr>
        <w:pStyle w:val="Heading2"/>
      </w:pPr>
      <w:bookmarkStart w:id="550" w:name="_Toc113293243"/>
      <w:bookmarkStart w:id="551" w:name="_Toc113313940"/>
      <w:bookmarkStart w:id="552" w:name="_Toc114483953"/>
      <w:r w:rsidRPr="00D14E58">
        <w:t>Materials</w:t>
      </w:r>
      <w:bookmarkEnd w:id="550"/>
      <w:bookmarkEnd w:id="551"/>
      <w:bookmarkEnd w:id="552"/>
    </w:p>
    <w:p w14:paraId="0B29C1D5" w14:textId="71CBC7FB" w:rsidR="00700F12" w:rsidRPr="00156179" w:rsidRDefault="00700F12" w:rsidP="00700F12">
      <w:pPr>
        <w:pStyle w:val="NormalFirstParagraph"/>
      </w:pPr>
      <w:r w:rsidRPr="00156179">
        <w:t xml:space="preserve">The M-Corpus is used for the analyses in this chapter. </w:t>
      </w:r>
      <w:r w:rsidR="00452CA2" w:rsidRPr="00156179">
        <w:t>The stimuli</w:t>
      </w:r>
      <w:r w:rsidRPr="00156179">
        <w:t xml:space="preserve"> </w:t>
      </w:r>
      <w:r w:rsidR="00452CA2" w:rsidRPr="00156179">
        <w:t xml:space="preserve">were </w:t>
      </w:r>
      <w:r w:rsidRPr="00156179">
        <w:t xml:space="preserve">designed to assess phonological and phonetic variation across sentence modes, </w:t>
      </w:r>
      <w:r w:rsidR="00DC3CB5">
        <w:t xml:space="preserve">i.e., </w:t>
      </w:r>
      <w:r w:rsidRPr="00156179">
        <w:t>declarative statements (MDC), wh-questions, (MWH) yes-no questions (MYN), and declarative questions (MDQ)</w:t>
      </w:r>
      <w:r w:rsidR="00FA1362">
        <w:t xml:space="preserve"> (see </w:t>
      </w:r>
      <w:r w:rsidR="00FA1362">
        <w:fldChar w:fldCharType="begin"/>
      </w:r>
      <w:r w:rsidR="00FA1362">
        <w:instrText xml:space="preserve"> REF _Ref114679579 \h </w:instrText>
      </w:r>
      <w:r w:rsidR="00FA1362">
        <w:fldChar w:fldCharType="separate"/>
      </w:r>
      <w:r w:rsidR="005B4D2F" w:rsidRPr="00475D21">
        <w:t xml:space="preserve">Table </w:t>
      </w:r>
      <w:r w:rsidR="005B4D2F">
        <w:rPr>
          <w:noProof/>
        </w:rPr>
        <w:t>7</w:t>
      </w:r>
      <w:r w:rsidR="005B4D2F" w:rsidRPr="00475D21">
        <w:t>.</w:t>
      </w:r>
      <w:r w:rsidR="005B4D2F">
        <w:rPr>
          <w:noProof/>
        </w:rPr>
        <w:t>2</w:t>
      </w:r>
      <w:r w:rsidR="00FA1362">
        <w:fldChar w:fldCharType="end"/>
      </w:r>
      <w:r w:rsidR="00FA1362">
        <w:t>)</w:t>
      </w:r>
      <w:r w:rsidRPr="00156179">
        <w:t xml:space="preserve">. There are three phrases per sentence mode, ending with the word </w:t>
      </w:r>
      <w:r w:rsidRPr="00156179">
        <w:rPr>
          <w:i/>
          <w:iCs/>
        </w:rPr>
        <w:t>valley</w:t>
      </w:r>
      <w:r w:rsidRPr="00156179">
        <w:t xml:space="preserve">, </w:t>
      </w:r>
      <w:r w:rsidRPr="00156179">
        <w:rPr>
          <w:i/>
          <w:iCs/>
        </w:rPr>
        <w:t>vases</w:t>
      </w:r>
      <w:r w:rsidRPr="00156179">
        <w:t xml:space="preserve">, and </w:t>
      </w:r>
      <w:r w:rsidRPr="00156179">
        <w:rPr>
          <w:i/>
          <w:iCs/>
        </w:rPr>
        <w:t>valuables</w:t>
      </w:r>
      <w:r w:rsidR="00C564EC" w:rsidRPr="00156179">
        <w:t xml:space="preserve"> in turn</w:t>
      </w:r>
      <w:r w:rsidRPr="00156179">
        <w:t xml:space="preserve">. These were chosen to have both two- and three-syllable final feet. </w:t>
      </w:r>
      <w:r w:rsidRPr="00156179">
        <w:rPr>
          <w:i/>
          <w:iCs/>
        </w:rPr>
        <w:t>Valley</w:t>
      </w:r>
      <w:r w:rsidRPr="00156179">
        <w:t xml:space="preserve"> was chosen as it end</w:t>
      </w:r>
      <w:r w:rsidR="00C564EC" w:rsidRPr="00156179">
        <w:t>s</w:t>
      </w:r>
      <w:r w:rsidRPr="00156179">
        <w:t xml:space="preserve"> in a fully voiced syllable, while </w:t>
      </w:r>
      <w:r w:rsidRPr="00156179">
        <w:rPr>
          <w:i/>
          <w:iCs/>
        </w:rPr>
        <w:t xml:space="preserve">vases </w:t>
      </w:r>
      <w:r w:rsidRPr="00156179">
        <w:t xml:space="preserve">has a </w:t>
      </w:r>
      <w:r w:rsidR="00F76721">
        <w:t xml:space="preserve">is more likely to become </w:t>
      </w:r>
      <w:r w:rsidRPr="00156179">
        <w:t xml:space="preserve">devoiced. By varying syllable count and the potential amount </w:t>
      </w:r>
      <w:r w:rsidR="00F76721">
        <w:t xml:space="preserve">of phrase-final </w:t>
      </w:r>
      <w:r w:rsidRPr="00156179">
        <w:t xml:space="preserve">voiced material, </w:t>
      </w:r>
      <w:r w:rsidR="00F76721">
        <w:t xml:space="preserve">this data </w:t>
      </w:r>
      <w:r w:rsidR="00113EDB" w:rsidRPr="00156179">
        <w:t xml:space="preserve">can be used </w:t>
      </w:r>
      <w:r w:rsidR="005D7089" w:rsidRPr="00156179">
        <w:t xml:space="preserve">in </w:t>
      </w:r>
      <w:r w:rsidR="00C15C8A">
        <w:t xml:space="preserve">further </w:t>
      </w:r>
      <w:r w:rsidR="005D7089" w:rsidRPr="00156179">
        <w:t xml:space="preserve">future </w:t>
      </w:r>
      <w:r w:rsidR="00C15C8A">
        <w:t xml:space="preserve">research </w:t>
      </w:r>
      <w:r w:rsidR="00F76721">
        <w:t xml:space="preserve">on </w:t>
      </w:r>
      <w:r w:rsidR="00113EDB" w:rsidRPr="00156179">
        <w:t>truncation and compression</w:t>
      </w:r>
      <w:r w:rsidRPr="00156179">
        <w:t>.</w:t>
      </w:r>
      <w:r w:rsidR="00452CA2" w:rsidRPr="00156179">
        <w:t xml:space="preserve"> As with all the read speech stimuli, </w:t>
      </w:r>
      <w:r w:rsidR="004469A4" w:rsidRPr="00156179">
        <w:t>each</w:t>
      </w:r>
      <w:r w:rsidR="00C412D3" w:rsidRPr="00156179">
        <w:t xml:space="preserve"> target utterance </w:t>
      </w:r>
      <w:r w:rsidR="004469A4" w:rsidRPr="00156179">
        <w:t xml:space="preserve">is </w:t>
      </w:r>
      <w:r w:rsidR="00C412D3" w:rsidRPr="00156179">
        <w:t>a response to a stimul</w:t>
      </w:r>
      <w:r w:rsidR="004469A4" w:rsidRPr="00156179">
        <w:t>us</w:t>
      </w:r>
      <w:r w:rsidR="00C412D3" w:rsidRPr="00156179">
        <w:t xml:space="preserve"> read by </w:t>
      </w:r>
      <w:r w:rsidR="00F76721">
        <w:t xml:space="preserve">a </w:t>
      </w:r>
      <w:r w:rsidR="00D46CED" w:rsidRPr="00156179">
        <w:t xml:space="preserve">speaking partner </w:t>
      </w:r>
      <w:r w:rsidR="00E744B3" w:rsidRPr="00156179">
        <w:t xml:space="preserve">and </w:t>
      </w:r>
      <w:r w:rsidR="00F76721">
        <w:t xml:space="preserve">is </w:t>
      </w:r>
      <w:r w:rsidR="00E744B3" w:rsidRPr="00156179">
        <w:t xml:space="preserve">embedded in a short dialogue </w:t>
      </w:r>
      <w:r w:rsidR="00C16CD8" w:rsidRPr="00156179">
        <w:t xml:space="preserve">(see </w:t>
      </w:r>
      <w:r w:rsidR="00B23D5B" w:rsidRPr="00156179">
        <w:fldChar w:fldCharType="begin"/>
      </w:r>
      <w:r w:rsidR="00B23D5B" w:rsidRPr="00156179">
        <w:instrText xml:space="preserve"> REF _Ref107748051 \r \h </w:instrText>
      </w:r>
      <w:r w:rsidR="00B23D5B" w:rsidRPr="00156179">
        <w:fldChar w:fldCharType="separate"/>
      </w:r>
      <w:r w:rsidR="005B4D2F">
        <w:t>5.1.1</w:t>
      </w:r>
      <w:r w:rsidR="00B23D5B" w:rsidRPr="00156179">
        <w:fldChar w:fldCharType="end"/>
      </w:r>
      <w:r w:rsidR="00B23D5B" w:rsidRPr="00156179">
        <w:t xml:space="preserve"> and </w:t>
      </w:r>
      <w:r w:rsidR="00B23D5B" w:rsidRPr="00156179">
        <w:fldChar w:fldCharType="begin"/>
      </w:r>
      <w:r w:rsidR="00B23D5B" w:rsidRPr="00156179">
        <w:instrText xml:space="preserve"> REF _Ref107748055 \r \h </w:instrText>
      </w:r>
      <w:r w:rsidR="00B23D5B" w:rsidRPr="00156179">
        <w:fldChar w:fldCharType="separate"/>
      </w:r>
      <w:r w:rsidR="005B4D2F">
        <w:t>5.1.3</w:t>
      </w:r>
      <w:r w:rsidR="00B23D5B" w:rsidRPr="00156179">
        <w:fldChar w:fldCharType="end"/>
      </w:r>
      <w:r w:rsidR="004469A4" w:rsidRPr="00156179">
        <w:t>)</w:t>
      </w:r>
      <w:r w:rsidR="00C16CD8" w:rsidRPr="00156179">
        <w:t>.</w:t>
      </w:r>
      <w:r w:rsidR="00D46CED" w:rsidRPr="00156179">
        <w:t xml:space="preserve"> </w:t>
      </w:r>
    </w:p>
    <w:p w14:paraId="107CA9FE" w14:textId="5EE2847F" w:rsidR="00E353D6" w:rsidRPr="00E353D6" w:rsidRDefault="00E353D6" w:rsidP="000F4707">
      <w:pPr>
        <w:pStyle w:val="TableCaption"/>
      </w:pPr>
      <w:bookmarkStart w:id="553" w:name="_Ref114679579"/>
      <w:bookmarkStart w:id="554" w:name="_Toc113294509"/>
      <w:bookmarkStart w:id="555" w:name="_Toc113294717"/>
      <w:bookmarkStart w:id="556" w:name="_Toc113294885"/>
      <w:r w:rsidRPr="00475D21">
        <w:lastRenderedPageBreak/>
        <w:t xml:space="preserve">Table </w:t>
      </w:r>
      <w:fldSimple w:instr=" STYLEREF 1 \s ">
        <w:r w:rsidR="005B4D2F">
          <w:rPr>
            <w:noProof/>
          </w:rPr>
          <w:t>7</w:t>
        </w:r>
      </w:fldSimple>
      <w:r w:rsidRPr="00475D21">
        <w:t>.</w:t>
      </w:r>
      <w:fldSimple w:instr=" SEQ Table \* ARABIC \s 1 ">
        <w:r w:rsidR="005B4D2F">
          <w:rPr>
            <w:noProof/>
          </w:rPr>
          <w:t>2</w:t>
        </w:r>
      </w:fldSimple>
      <w:bookmarkEnd w:id="553"/>
      <w:r w:rsidRPr="00E353D6">
        <w:t xml:space="preserve"> Target phrases for sentence mode analysis.</w:t>
      </w:r>
      <w:bookmarkEnd w:id="554"/>
      <w:bookmarkEnd w:id="555"/>
      <w:bookmarkEnd w:id="556"/>
    </w:p>
    <w:tbl>
      <w:tblPr>
        <w:tblStyle w:val="TableGrid"/>
        <w:tblW w:w="6278" w:type="dxa"/>
        <w:jc w:val="center"/>
        <w:tblLook w:val="04A0" w:firstRow="1" w:lastRow="0" w:firstColumn="1" w:lastColumn="0" w:noHBand="0" w:noVBand="1"/>
      </w:tblPr>
      <w:tblGrid>
        <w:gridCol w:w="928"/>
        <w:gridCol w:w="1895"/>
        <w:gridCol w:w="3455"/>
      </w:tblGrid>
      <w:tr w:rsidR="00E353D6" w:rsidRPr="005F28D6" w14:paraId="6C03C809" w14:textId="77777777" w:rsidTr="00E353D6">
        <w:trPr>
          <w:jc w:val="center"/>
        </w:trPr>
        <w:tc>
          <w:tcPr>
            <w:tcW w:w="928" w:type="dxa"/>
            <w:tcBorders>
              <w:top w:val="nil"/>
              <w:left w:val="nil"/>
              <w:bottom w:val="single" w:sz="12" w:space="0" w:color="D0CECE" w:themeColor="background2" w:themeShade="E6"/>
              <w:right w:val="nil"/>
            </w:tcBorders>
          </w:tcPr>
          <w:p w14:paraId="1992357E" w14:textId="77777777" w:rsidR="00E353D6" w:rsidRPr="005F28D6" w:rsidRDefault="00E353D6" w:rsidP="00C3279A">
            <w:pPr>
              <w:pStyle w:val="TableText"/>
              <w:jc w:val="left"/>
              <w:rPr>
                <w:b/>
                <w:bCs/>
                <w:noProof w:val="0"/>
              </w:rPr>
            </w:pPr>
            <w:r w:rsidRPr="005F28D6">
              <w:rPr>
                <w:b/>
                <w:bCs/>
                <w:noProof w:val="0"/>
              </w:rPr>
              <w:t>Code</w:t>
            </w:r>
          </w:p>
        </w:tc>
        <w:tc>
          <w:tcPr>
            <w:tcW w:w="1895" w:type="dxa"/>
            <w:tcBorders>
              <w:top w:val="nil"/>
              <w:left w:val="nil"/>
              <w:bottom w:val="single" w:sz="12" w:space="0" w:color="D0CECE" w:themeColor="background2" w:themeShade="E6"/>
              <w:right w:val="nil"/>
            </w:tcBorders>
          </w:tcPr>
          <w:p w14:paraId="191AD4F1" w14:textId="52B2626C" w:rsidR="00E353D6" w:rsidRPr="005F28D6" w:rsidRDefault="005F28D6" w:rsidP="00C3279A">
            <w:pPr>
              <w:pStyle w:val="TableText"/>
              <w:jc w:val="left"/>
              <w:rPr>
                <w:b/>
                <w:bCs/>
                <w:noProof w:val="0"/>
              </w:rPr>
            </w:pPr>
            <w:r w:rsidRPr="005F28D6">
              <w:rPr>
                <w:b/>
                <w:bCs/>
                <w:noProof w:val="0"/>
              </w:rPr>
              <w:t>Sentence m</w:t>
            </w:r>
            <w:r w:rsidR="00E353D6" w:rsidRPr="005F28D6">
              <w:rPr>
                <w:b/>
                <w:bCs/>
                <w:noProof w:val="0"/>
              </w:rPr>
              <w:t>ode</w:t>
            </w:r>
          </w:p>
        </w:tc>
        <w:tc>
          <w:tcPr>
            <w:tcW w:w="3455" w:type="dxa"/>
            <w:tcBorders>
              <w:top w:val="nil"/>
              <w:left w:val="nil"/>
              <w:bottom w:val="single" w:sz="12" w:space="0" w:color="D0CECE" w:themeColor="background2" w:themeShade="E6"/>
              <w:right w:val="nil"/>
            </w:tcBorders>
          </w:tcPr>
          <w:p w14:paraId="3567D930" w14:textId="77777777" w:rsidR="00E353D6" w:rsidRPr="005F28D6" w:rsidRDefault="00E353D6" w:rsidP="00C3279A">
            <w:pPr>
              <w:pStyle w:val="TableText"/>
              <w:jc w:val="left"/>
              <w:rPr>
                <w:b/>
                <w:bCs/>
                <w:noProof w:val="0"/>
              </w:rPr>
            </w:pPr>
            <w:r w:rsidRPr="005F28D6">
              <w:rPr>
                <w:b/>
                <w:bCs/>
                <w:noProof w:val="0"/>
              </w:rPr>
              <w:t>target response (B)</w:t>
            </w:r>
          </w:p>
        </w:tc>
      </w:tr>
      <w:tr w:rsidR="00E353D6" w:rsidRPr="00156179" w14:paraId="1134A9B2" w14:textId="77777777" w:rsidTr="00E353D6">
        <w:trPr>
          <w:jc w:val="center"/>
        </w:trPr>
        <w:tc>
          <w:tcPr>
            <w:tcW w:w="928" w:type="dxa"/>
            <w:tcBorders>
              <w:top w:val="single" w:sz="12" w:space="0" w:color="D0CECE" w:themeColor="background2" w:themeShade="E6"/>
              <w:left w:val="nil"/>
              <w:bottom w:val="single" w:sz="4" w:space="0" w:color="D0CECE" w:themeColor="background2" w:themeShade="E6"/>
              <w:right w:val="nil"/>
            </w:tcBorders>
          </w:tcPr>
          <w:p w14:paraId="681DEF43" w14:textId="77777777" w:rsidR="00E353D6" w:rsidRPr="00156179" w:rsidRDefault="00E353D6" w:rsidP="00C3279A">
            <w:pPr>
              <w:pStyle w:val="TableText"/>
              <w:jc w:val="left"/>
              <w:rPr>
                <w:noProof w:val="0"/>
              </w:rPr>
            </w:pPr>
            <w:r w:rsidRPr="00156179">
              <w:rPr>
                <w:noProof w:val="0"/>
              </w:rPr>
              <w:t>MDC_1</w:t>
            </w:r>
          </w:p>
        </w:tc>
        <w:tc>
          <w:tcPr>
            <w:tcW w:w="1895" w:type="dxa"/>
            <w:tcBorders>
              <w:top w:val="single" w:sz="12" w:space="0" w:color="D0CECE" w:themeColor="background2" w:themeShade="E6"/>
              <w:left w:val="nil"/>
              <w:bottom w:val="single" w:sz="4" w:space="0" w:color="D0CECE" w:themeColor="background2" w:themeShade="E6"/>
              <w:right w:val="nil"/>
            </w:tcBorders>
          </w:tcPr>
          <w:p w14:paraId="5F70D00E" w14:textId="77777777" w:rsidR="00E353D6" w:rsidRPr="00156179" w:rsidRDefault="00E353D6" w:rsidP="00C3279A">
            <w:pPr>
              <w:pStyle w:val="TableText"/>
              <w:jc w:val="left"/>
              <w:rPr>
                <w:noProof w:val="0"/>
              </w:rPr>
            </w:pPr>
            <w:r w:rsidRPr="00156179">
              <w:rPr>
                <w:noProof w:val="0"/>
              </w:rPr>
              <w:t>declarative</w:t>
            </w:r>
          </w:p>
        </w:tc>
        <w:tc>
          <w:tcPr>
            <w:tcW w:w="3455" w:type="dxa"/>
            <w:tcBorders>
              <w:top w:val="single" w:sz="12" w:space="0" w:color="D0CECE" w:themeColor="background2" w:themeShade="E6"/>
              <w:left w:val="nil"/>
              <w:bottom w:val="single" w:sz="4" w:space="0" w:color="D0CECE" w:themeColor="background2" w:themeShade="E6"/>
              <w:right w:val="nil"/>
            </w:tcBorders>
          </w:tcPr>
          <w:p w14:paraId="05EA8673" w14:textId="77777777" w:rsidR="00E353D6" w:rsidRPr="00156179" w:rsidRDefault="00E353D6" w:rsidP="00C3279A">
            <w:pPr>
              <w:pStyle w:val="TableText"/>
              <w:jc w:val="left"/>
              <w:rPr>
                <w:noProof w:val="0"/>
              </w:rPr>
            </w:pPr>
            <w:r w:rsidRPr="00156179">
              <w:rPr>
                <w:noProof w:val="0"/>
              </w:rPr>
              <w:t xml:space="preserve">I valued the </w:t>
            </w:r>
            <w:r w:rsidRPr="00156179">
              <w:rPr>
                <w:b/>
                <w:bCs/>
                <w:noProof w:val="0"/>
              </w:rPr>
              <w:t>vases</w:t>
            </w:r>
            <w:r w:rsidRPr="00156179">
              <w:rPr>
                <w:noProof w:val="0"/>
              </w:rPr>
              <w:t>.</w:t>
            </w:r>
          </w:p>
        </w:tc>
      </w:tr>
      <w:tr w:rsidR="00E353D6" w:rsidRPr="00156179" w14:paraId="04797F05"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2C5EC2D2" w14:textId="77777777" w:rsidR="00E353D6" w:rsidRPr="00156179" w:rsidRDefault="00E353D6" w:rsidP="00C3279A">
            <w:pPr>
              <w:pStyle w:val="TableText"/>
              <w:jc w:val="left"/>
              <w:rPr>
                <w:noProof w:val="0"/>
              </w:rPr>
            </w:pPr>
            <w:r w:rsidRPr="00156179">
              <w:rPr>
                <w:noProof w:val="0"/>
              </w:rPr>
              <w:t>MDC_2</w:t>
            </w:r>
          </w:p>
        </w:tc>
        <w:tc>
          <w:tcPr>
            <w:tcW w:w="1895" w:type="dxa"/>
            <w:tcBorders>
              <w:top w:val="single" w:sz="4" w:space="0" w:color="D0CECE" w:themeColor="background2" w:themeShade="E6"/>
              <w:left w:val="nil"/>
              <w:bottom w:val="single" w:sz="4" w:space="0" w:color="D0CECE" w:themeColor="background2" w:themeShade="E6"/>
              <w:right w:val="nil"/>
            </w:tcBorders>
          </w:tcPr>
          <w:p w14:paraId="4A64ABC2" w14:textId="77777777" w:rsidR="00E353D6" w:rsidRPr="00156179" w:rsidRDefault="00E353D6" w:rsidP="00C3279A">
            <w:pPr>
              <w:pStyle w:val="TableText"/>
              <w:jc w:val="left"/>
              <w:rPr>
                <w:noProof w:val="0"/>
              </w:rPr>
            </w:pPr>
            <w:r w:rsidRPr="00156179">
              <w:rPr>
                <w:noProof w:val="0"/>
              </w:rPr>
              <w:t>declarative</w:t>
            </w:r>
          </w:p>
        </w:tc>
        <w:tc>
          <w:tcPr>
            <w:tcW w:w="3455" w:type="dxa"/>
            <w:tcBorders>
              <w:top w:val="single" w:sz="4" w:space="0" w:color="D0CECE" w:themeColor="background2" w:themeShade="E6"/>
              <w:left w:val="nil"/>
              <w:bottom w:val="single" w:sz="4" w:space="0" w:color="D0CECE" w:themeColor="background2" w:themeShade="E6"/>
              <w:right w:val="nil"/>
            </w:tcBorders>
          </w:tcPr>
          <w:p w14:paraId="131E1788" w14:textId="77777777" w:rsidR="00E353D6" w:rsidRPr="00156179" w:rsidRDefault="00E353D6" w:rsidP="00C3279A">
            <w:pPr>
              <w:pStyle w:val="TableText"/>
              <w:jc w:val="left"/>
              <w:rPr>
                <w:noProof w:val="0"/>
              </w:rPr>
            </w:pPr>
            <w:r w:rsidRPr="00156179">
              <w:rPr>
                <w:noProof w:val="0"/>
              </w:rPr>
              <w:t xml:space="preserve">I live in the </w:t>
            </w:r>
            <w:r w:rsidRPr="00156179">
              <w:rPr>
                <w:b/>
                <w:bCs/>
                <w:noProof w:val="0"/>
              </w:rPr>
              <w:t>valley</w:t>
            </w:r>
            <w:r w:rsidRPr="00156179">
              <w:rPr>
                <w:noProof w:val="0"/>
              </w:rPr>
              <w:t>.</w:t>
            </w:r>
          </w:p>
        </w:tc>
      </w:tr>
      <w:tr w:rsidR="00E353D6" w:rsidRPr="00156179" w14:paraId="7BA684BD"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440AA8A6" w14:textId="77777777" w:rsidR="00E353D6" w:rsidRPr="00156179" w:rsidRDefault="00E353D6" w:rsidP="00C3279A">
            <w:pPr>
              <w:pStyle w:val="TableText"/>
              <w:jc w:val="left"/>
              <w:rPr>
                <w:noProof w:val="0"/>
              </w:rPr>
            </w:pPr>
            <w:r w:rsidRPr="00156179">
              <w:rPr>
                <w:noProof w:val="0"/>
              </w:rPr>
              <w:t>MDC_3</w:t>
            </w:r>
          </w:p>
        </w:tc>
        <w:tc>
          <w:tcPr>
            <w:tcW w:w="1895" w:type="dxa"/>
            <w:tcBorders>
              <w:top w:val="single" w:sz="4" w:space="0" w:color="D0CECE" w:themeColor="background2" w:themeShade="E6"/>
              <w:left w:val="nil"/>
              <w:bottom w:val="single" w:sz="4" w:space="0" w:color="D0CECE" w:themeColor="background2" w:themeShade="E6"/>
              <w:right w:val="nil"/>
            </w:tcBorders>
          </w:tcPr>
          <w:p w14:paraId="67F4CD3B" w14:textId="77777777" w:rsidR="00E353D6" w:rsidRPr="00156179" w:rsidRDefault="00E353D6" w:rsidP="00C3279A">
            <w:pPr>
              <w:pStyle w:val="TableText"/>
              <w:jc w:val="left"/>
              <w:rPr>
                <w:noProof w:val="0"/>
              </w:rPr>
            </w:pPr>
            <w:r w:rsidRPr="00156179">
              <w:rPr>
                <w:noProof w:val="0"/>
              </w:rPr>
              <w:t>declarative</w:t>
            </w:r>
          </w:p>
        </w:tc>
        <w:tc>
          <w:tcPr>
            <w:tcW w:w="3455" w:type="dxa"/>
            <w:tcBorders>
              <w:top w:val="single" w:sz="4" w:space="0" w:color="D0CECE" w:themeColor="background2" w:themeShade="E6"/>
              <w:left w:val="nil"/>
              <w:bottom w:val="single" w:sz="4" w:space="0" w:color="D0CECE" w:themeColor="background2" w:themeShade="E6"/>
              <w:right w:val="nil"/>
            </w:tcBorders>
          </w:tcPr>
          <w:p w14:paraId="357243F9" w14:textId="77777777" w:rsidR="00E353D6" w:rsidRPr="00156179" w:rsidRDefault="00E353D6" w:rsidP="00C3279A">
            <w:pPr>
              <w:pStyle w:val="TableText"/>
              <w:jc w:val="left"/>
              <w:rPr>
                <w:noProof w:val="0"/>
              </w:rPr>
            </w:pPr>
            <w:r w:rsidRPr="00156179">
              <w:rPr>
                <w:noProof w:val="0"/>
              </w:rPr>
              <w:t xml:space="preserve">I've hidden the </w:t>
            </w:r>
            <w:r w:rsidRPr="00156179">
              <w:rPr>
                <w:b/>
                <w:bCs/>
                <w:noProof w:val="0"/>
              </w:rPr>
              <w:t>valuables</w:t>
            </w:r>
          </w:p>
        </w:tc>
      </w:tr>
      <w:tr w:rsidR="00E353D6" w:rsidRPr="00156179" w14:paraId="31B024B8"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3E3F4C55" w14:textId="77777777" w:rsidR="00E353D6" w:rsidRPr="00156179" w:rsidRDefault="00E353D6" w:rsidP="00C3279A">
            <w:pPr>
              <w:pStyle w:val="TableText"/>
              <w:jc w:val="left"/>
              <w:rPr>
                <w:noProof w:val="0"/>
              </w:rPr>
            </w:pPr>
            <w:r w:rsidRPr="00156179">
              <w:rPr>
                <w:noProof w:val="0"/>
              </w:rPr>
              <w:t>MWH_1</w:t>
            </w:r>
          </w:p>
        </w:tc>
        <w:tc>
          <w:tcPr>
            <w:tcW w:w="1895" w:type="dxa"/>
            <w:tcBorders>
              <w:top w:val="single" w:sz="4" w:space="0" w:color="D0CECE" w:themeColor="background2" w:themeShade="E6"/>
              <w:left w:val="nil"/>
              <w:bottom w:val="single" w:sz="4" w:space="0" w:color="D0CECE" w:themeColor="background2" w:themeShade="E6"/>
              <w:right w:val="nil"/>
            </w:tcBorders>
          </w:tcPr>
          <w:p w14:paraId="1D603485" w14:textId="77777777" w:rsidR="00E353D6" w:rsidRPr="00156179" w:rsidRDefault="00E353D6" w:rsidP="00C3279A">
            <w:pPr>
              <w:pStyle w:val="TableText"/>
              <w:jc w:val="left"/>
              <w:rPr>
                <w:noProof w:val="0"/>
              </w:rPr>
            </w:pPr>
            <w:r w:rsidRPr="00156179">
              <w:rPr>
                <w:noProof w:val="0"/>
              </w:rPr>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0ECB8B6A" w14:textId="77777777" w:rsidR="00E353D6" w:rsidRPr="00156179" w:rsidRDefault="00E353D6" w:rsidP="00C3279A">
            <w:pPr>
              <w:pStyle w:val="TableText"/>
              <w:jc w:val="left"/>
              <w:rPr>
                <w:noProof w:val="0"/>
              </w:rPr>
            </w:pPr>
            <w:r w:rsidRPr="00156179">
              <w:rPr>
                <w:noProof w:val="0"/>
              </w:rPr>
              <w:t xml:space="preserve">Who valued the </w:t>
            </w:r>
            <w:r w:rsidRPr="00156179">
              <w:rPr>
                <w:b/>
                <w:bCs/>
                <w:noProof w:val="0"/>
              </w:rPr>
              <w:t>vases</w:t>
            </w:r>
            <w:r w:rsidRPr="00156179">
              <w:rPr>
                <w:noProof w:val="0"/>
              </w:rPr>
              <w:t>?</w:t>
            </w:r>
          </w:p>
        </w:tc>
      </w:tr>
      <w:tr w:rsidR="00E353D6" w:rsidRPr="00156179" w14:paraId="36F77FEC"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4D7D7E0F" w14:textId="77777777" w:rsidR="00E353D6" w:rsidRPr="00156179" w:rsidRDefault="00E353D6" w:rsidP="00C3279A">
            <w:pPr>
              <w:pStyle w:val="TableText"/>
              <w:jc w:val="left"/>
              <w:rPr>
                <w:noProof w:val="0"/>
              </w:rPr>
            </w:pPr>
            <w:r w:rsidRPr="00156179">
              <w:rPr>
                <w:noProof w:val="0"/>
              </w:rPr>
              <w:t>MWH_2</w:t>
            </w:r>
          </w:p>
        </w:tc>
        <w:tc>
          <w:tcPr>
            <w:tcW w:w="1895" w:type="dxa"/>
            <w:tcBorders>
              <w:top w:val="single" w:sz="4" w:space="0" w:color="D0CECE" w:themeColor="background2" w:themeShade="E6"/>
              <w:left w:val="nil"/>
              <w:bottom w:val="single" w:sz="4" w:space="0" w:color="D0CECE" w:themeColor="background2" w:themeShade="E6"/>
              <w:right w:val="nil"/>
            </w:tcBorders>
          </w:tcPr>
          <w:p w14:paraId="6259EFC5" w14:textId="77777777" w:rsidR="00E353D6" w:rsidRPr="00156179" w:rsidRDefault="00E353D6" w:rsidP="00C3279A">
            <w:pPr>
              <w:pStyle w:val="TableText"/>
              <w:jc w:val="left"/>
              <w:rPr>
                <w:noProof w:val="0"/>
              </w:rPr>
            </w:pPr>
            <w:r w:rsidRPr="00156179">
              <w:rPr>
                <w:noProof w:val="0"/>
              </w:rPr>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2F504F1B" w14:textId="77777777" w:rsidR="00E353D6" w:rsidRPr="00156179" w:rsidRDefault="00E353D6" w:rsidP="00C3279A">
            <w:pPr>
              <w:pStyle w:val="TableText"/>
              <w:jc w:val="left"/>
              <w:rPr>
                <w:noProof w:val="0"/>
              </w:rPr>
            </w:pPr>
            <w:r w:rsidRPr="00156179">
              <w:rPr>
                <w:noProof w:val="0"/>
              </w:rPr>
              <w:t xml:space="preserve">Why do you live in the </w:t>
            </w:r>
            <w:r>
              <w:rPr>
                <w:b/>
                <w:bCs/>
                <w:noProof w:val="0"/>
              </w:rPr>
              <w:t>v</w:t>
            </w:r>
            <w:r w:rsidRPr="00156179">
              <w:rPr>
                <w:b/>
                <w:bCs/>
                <w:noProof w:val="0"/>
              </w:rPr>
              <w:t>alley</w:t>
            </w:r>
            <w:r w:rsidRPr="00156179">
              <w:rPr>
                <w:noProof w:val="0"/>
              </w:rPr>
              <w:t>?</w:t>
            </w:r>
          </w:p>
        </w:tc>
      </w:tr>
      <w:tr w:rsidR="00E353D6" w:rsidRPr="00156179" w14:paraId="0B4D1875"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4FF354A7" w14:textId="77777777" w:rsidR="00E353D6" w:rsidRPr="00156179" w:rsidRDefault="00E353D6" w:rsidP="00C3279A">
            <w:pPr>
              <w:pStyle w:val="TableText"/>
              <w:jc w:val="left"/>
              <w:rPr>
                <w:noProof w:val="0"/>
              </w:rPr>
            </w:pPr>
            <w:r w:rsidRPr="00156179">
              <w:rPr>
                <w:noProof w:val="0"/>
              </w:rPr>
              <w:t>MWH_3</w:t>
            </w:r>
          </w:p>
        </w:tc>
        <w:tc>
          <w:tcPr>
            <w:tcW w:w="1895" w:type="dxa"/>
            <w:tcBorders>
              <w:top w:val="single" w:sz="4" w:space="0" w:color="D0CECE" w:themeColor="background2" w:themeShade="E6"/>
              <w:left w:val="nil"/>
              <w:bottom w:val="single" w:sz="4" w:space="0" w:color="D0CECE" w:themeColor="background2" w:themeShade="E6"/>
              <w:right w:val="nil"/>
            </w:tcBorders>
          </w:tcPr>
          <w:p w14:paraId="4503754A" w14:textId="77777777" w:rsidR="00E353D6" w:rsidRPr="00156179" w:rsidRDefault="00E353D6" w:rsidP="00C3279A">
            <w:pPr>
              <w:pStyle w:val="TableText"/>
              <w:jc w:val="left"/>
              <w:rPr>
                <w:noProof w:val="0"/>
              </w:rPr>
            </w:pPr>
            <w:r w:rsidRPr="00156179">
              <w:rPr>
                <w:noProof w:val="0"/>
              </w:rPr>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30B783EE" w14:textId="77777777" w:rsidR="00E353D6" w:rsidRPr="00156179" w:rsidRDefault="00E353D6" w:rsidP="00C3279A">
            <w:pPr>
              <w:pStyle w:val="TableText"/>
              <w:jc w:val="left"/>
              <w:rPr>
                <w:noProof w:val="0"/>
              </w:rPr>
            </w:pPr>
            <w:r w:rsidRPr="00156179">
              <w:rPr>
                <w:noProof w:val="0"/>
              </w:rPr>
              <w:t xml:space="preserve">Where have you hidden the </w:t>
            </w:r>
            <w:r w:rsidRPr="00156179">
              <w:rPr>
                <w:b/>
                <w:bCs/>
                <w:noProof w:val="0"/>
              </w:rPr>
              <w:t>valuables</w:t>
            </w:r>
            <w:r w:rsidRPr="00156179">
              <w:rPr>
                <w:noProof w:val="0"/>
              </w:rPr>
              <w:t>?</w:t>
            </w:r>
          </w:p>
        </w:tc>
      </w:tr>
      <w:tr w:rsidR="00E353D6" w:rsidRPr="00156179" w14:paraId="2C839B8A"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27AFEF90" w14:textId="77777777" w:rsidR="00E353D6" w:rsidRPr="00156179" w:rsidRDefault="00E353D6" w:rsidP="00C3279A">
            <w:pPr>
              <w:pStyle w:val="TableText"/>
              <w:jc w:val="left"/>
              <w:rPr>
                <w:noProof w:val="0"/>
              </w:rPr>
            </w:pPr>
            <w:r w:rsidRPr="00156179">
              <w:rPr>
                <w:noProof w:val="0"/>
              </w:rPr>
              <w:t>MYN_1</w:t>
            </w:r>
          </w:p>
        </w:tc>
        <w:tc>
          <w:tcPr>
            <w:tcW w:w="1895" w:type="dxa"/>
            <w:tcBorders>
              <w:top w:val="single" w:sz="4" w:space="0" w:color="D0CECE" w:themeColor="background2" w:themeShade="E6"/>
              <w:left w:val="nil"/>
              <w:bottom w:val="single" w:sz="4" w:space="0" w:color="D0CECE" w:themeColor="background2" w:themeShade="E6"/>
              <w:right w:val="nil"/>
            </w:tcBorders>
          </w:tcPr>
          <w:p w14:paraId="23861D7D" w14:textId="77777777" w:rsidR="00E353D6" w:rsidRPr="00156179" w:rsidRDefault="00E353D6" w:rsidP="00C3279A">
            <w:pPr>
              <w:pStyle w:val="TableText"/>
              <w:jc w:val="left"/>
              <w:rPr>
                <w:noProof w:val="0"/>
              </w:rPr>
            </w:pPr>
            <w:r w:rsidRPr="00156179">
              <w:rPr>
                <w:noProof w:val="0"/>
              </w:rPr>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6B260466" w14:textId="77777777" w:rsidR="00E353D6" w:rsidRPr="00156179" w:rsidRDefault="00E353D6" w:rsidP="00C3279A">
            <w:pPr>
              <w:pStyle w:val="TableText"/>
              <w:jc w:val="left"/>
              <w:rPr>
                <w:noProof w:val="0"/>
              </w:rPr>
            </w:pPr>
            <w:r w:rsidRPr="00156179">
              <w:rPr>
                <w:noProof w:val="0"/>
              </w:rPr>
              <w:t xml:space="preserve">Have you valued the </w:t>
            </w:r>
            <w:r w:rsidRPr="00156179">
              <w:rPr>
                <w:b/>
                <w:bCs/>
                <w:noProof w:val="0"/>
              </w:rPr>
              <w:t>vases</w:t>
            </w:r>
            <w:r w:rsidRPr="00156179">
              <w:rPr>
                <w:noProof w:val="0"/>
              </w:rPr>
              <w:t>?</w:t>
            </w:r>
          </w:p>
        </w:tc>
      </w:tr>
      <w:tr w:rsidR="00E353D6" w:rsidRPr="00156179" w14:paraId="4ED91BBC"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4FF2D8EB" w14:textId="77777777" w:rsidR="00E353D6" w:rsidRPr="00156179" w:rsidRDefault="00E353D6" w:rsidP="00C3279A">
            <w:pPr>
              <w:pStyle w:val="TableText"/>
              <w:jc w:val="left"/>
              <w:rPr>
                <w:noProof w:val="0"/>
              </w:rPr>
            </w:pPr>
            <w:r w:rsidRPr="00156179">
              <w:rPr>
                <w:noProof w:val="0"/>
              </w:rPr>
              <w:t>MYN_2</w:t>
            </w:r>
          </w:p>
        </w:tc>
        <w:tc>
          <w:tcPr>
            <w:tcW w:w="1895" w:type="dxa"/>
            <w:tcBorders>
              <w:top w:val="single" w:sz="4" w:space="0" w:color="D0CECE" w:themeColor="background2" w:themeShade="E6"/>
              <w:left w:val="nil"/>
              <w:bottom w:val="single" w:sz="4" w:space="0" w:color="D0CECE" w:themeColor="background2" w:themeShade="E6"/>
              <w:right w:val="nil"/>
            </w:tcBorders>
          </w:tcPr>
          <w:p w14:paraId="32789CC4" w14:textId="77777777" w:rsidR="00E353D6" w:rsidRPr="00156179" w:rsidRDefault="00E353D6" w:rsidP="00C3279A">
            <w:pPr>
              <w:pStyle w:val="TableText"/>
              <w:jc w:val="left"/>
              <w:rPr>
                <w:noProof w:val="0"/>
              </w:rPr>
            </w:pPr>
            <w:r w:rsidRPr="00156179">
              <w:rPr>
                <w:noProof w:val="0"/>
              </w:rPr>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5822EC89" w14:textId="77777777" w:rsidR="00E353D6" w:rsidRPr="00156179" w:rsidRDefault="00E353D6" w:rsidP="00C3279A">
            <w:pPr>
              <w:pStyle w:val="TableText"/>
              <w:jc w:val="left"/>
              <w:rPr>
                <w:noProof w:val="0"/>
              </w:rPr>
            </w:pPr>
            <w:r w:rsidRPr="00156179">
              <w:rPr>
                <w:noProof w:val="0"/>
              </w:rPr>
              <w:t xml:space="preserve">Do you live in the </w:t>
            </w:r>
            <w:r>
              <w:rPr>
                <w:b/>
                <w:bCs/>
                <w:noProof w:val="0"/>
              </w:rPr>
              <w:t>v</w:t>
            </w:r>
            <w:r w:rsidRPr="00156179">
              <w:rPr>
                <w:b/>
                <w:bCs/>
                <w:noProof w:val="0"/>
              </w:rPr>
              <w:t>alley</w:t>
            </w:r>
            <w:r w:rsidRPr="00156179">
              <w:rPr>
                <w:noProof w:val="0"/>
              </w:rPr>
              <w:t>?</w:t>
            </w:r>
          </w:p>
        </w:tc>
      </w:tr>
      <w:tr w:rsidR="00E353D6" w:rsidRPr="00156179" w14:paraId="564A36D5"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7A09DE93" w14:textId="77777777" w:rsidR="00E353D6" w:rsidRPr="00156179" w:rsidRDefault="00E353D6" w:rsidP="00C3279A">
            <w:pPr>
              <w:pStyle w:val="TableText"/>
              <w:jc w:val="left"/>
              <w:rPr>
                <w:noProof w:val="0"/>
              </w:rPr>
            </w:pPr>
            <w:r w:rsidRPr="00156179">
              <w:rPr>
                <w:noProof w:val="0"/>
              </w:rPr>
              <w:t>MYN_3</w:t>
            </w:r>
          </w:p>
        </w:tc>
        <w:tc>
          <w:tcPr>
            <w:tcW w:w="1895" w:type="dxa"/>
            <w:tcBorders>
              <w:top w:val="single" w:sz="4" w:space="0" w:color="D0CECE" w:themeColor="background2" w:themeShade="E6"/>
              <w:left w:val="nil"/>
              <w:bottom w:val="single" w:sz="4" w:space="0" w:color="D0CECE" w:themeColor="background2" w:themeShade="E6"/>
              <w:right w:val="nil"/>
            </w:tcBorders>
          </w:tcPr>
          <w:p w14:paraId="67ACA117" w14:textId="77777777" w:rsidR="00E353D6" w:rsidRPr="00156179" w:rsidRDefault="00E353D6" w:rsidP="00C3279A">
            <w:pPr>
              <w:pStyle w:val="TableText"/>
              <w:jc w:val="left"/>
              <w:rPr>
                <w:noProof w:val="0"/>
              </w:rPr>
            </w:pPr>
            <w:r w:rsidRPr="00156179">
              <w:rPr>
                <w:noProof w:val="0"/>
              </w:rPr>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64ACDA93" w14:textId="77777777" w:rsidR="00E353D6" w:rsidRPr="00156179" w:rsidRDefault="00E353D6" w:rsidP="00C3279A">
            <w:pPr>
              <w:pStyle w:val="TableText"/>
              <w:jc w:val="left"/>
              <w:rPr>
                <w:noProof w:val="0"/>
              </w:rPr>
            </w:pPr>
            <w:r w:rsidRPr="00156179">
              <w:rPr>
                <w:noProof w:val="0"/>
              </w:rPr>
              <w:t xml:space="preserve">Have you hidden the </w:t>
            </w:r>
            <w:r w:rsidRPr="00156179">
              <w:rPr>
                <w:b/>
                <w:bCs/>
                <w:noProof w:val="0"/>
              </w:rPr>
              <w:t>valuables</w:t>
            </w:r>
            <w:r w:rsidRPr="00156179">
              <w:rPr>
                <w:noProof w:val="0"/>
              </w:rPr>
              <w:t>?</w:t>
            </w:r>
          </w:p>
        </w:tc>
      </w:tr>
      <w:tr w:rsidR="00E353D6" w:rsidRPr="00156179" w14:paraId="03BB92AB"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782665C3" w14:textId="77777777" w:rsidR="00E353D6" w:rsidRPr="00156179" w:rsidRDefault="00E353D6" w:rsidP="00C3279A">
            <w:pPr>
              <w:pStyle w:val="TableText"/>
              <w:jc w:val="left"/>
              <w:rPr>
                <w:noProof w:val="0"/>
              </w:rPr>
            </w:pPr>
            <w:r w:rsidRPr="00156179">
              <w:rPr>
                <w:noProof w:val="0"/>
              </w:rPr>
              <w:t>MDQ_1</w:t>
            </w:r>
          </w:p>
        </w:tc>
        <w:tc>
          <w:tcPr>
            <w:tcW w:w="1895" w:type="dxa"/>
            <w:tcBorders>
              <w:top w:val="single" w:sz="4" w:space="0" w:color="D0CECE" w:themeColor="background2" w:themeShade="E6"/>
              <w:left w:val="nil"/>
              <w:bottom w:val="single" w:sz="4" w:space="0" w:color="D0CECE" w:themeColor="background2" w:themeShade="E6"/>
              <w:right w:val="nil"/>
            </w:tcBorders>
          </w:tcPr>
          <w:p w14:paraId="741AE89E" w14:textId="77777777" w:rsidR="00E353D6" w:rsidRPr="00156179" w:rsidRDefault="00E353D6" w:rsidP="00C3279A">
            <w:pPr>
              <w:pStyle w:val="TableText"/>
              <w:jc w:val="left"/>
              <w:rPr>
                <w:noProof w:val="0"/>
              </w:rPr>
            </w:pPr>
            <w:r w:rsidRPr="00156179">
              <w:rPr>
                <w:noProof w:val="0"/>
              </w:rPr>
              <w:t>declarative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475ADC20" w14:textId="77777777" w:rsidR="00E353D6" w:rsidRPr="00156179" w:rsidRDefault="00E353D6" w:rsidP="00C3279A">
            <w:pPr>
              <w:pStyle w:val="TableText"/>
              <w:jc w:val="left"/>
              <w:rPr>
                <w:noProof w:val="0"/>
              </w:rPr>
            </w:pPr>
            <w:r w:rsidRPr="00156179">
              <w:rPr>
                <w:noProof w:val="0"/>
              </w:rPr>
              <w:t xml:space="preserve">You valued the </w:t>
            </w:r>
            <w:r w:rsidRPr="00156179">
              <w:rPr>
                <w:b/>
                <w:bCs/>
                <w:noProof w:val="0"/>
              </w:rPr>
              <w:t>vases</w:t>
            </w:r>
            <w:r w:rsidRPr="00156179">
              <w:rPr>
                <w:noProof w:val="0"/>
              </w:rPr>
              <w:t>?</w:t>
            </w:r>
          </w:p>
        </w:tc>
      </w:tr>
      <w:tr w:rsidR="00E353D6" w:rsidRPr="00156179" w14:paraId="206A67C2"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4DF651D5" w14:textId="77777777" w:rsidR="00E353D6" w:rsidRPr="00156179" w:rsidRDefault="00E353D6" w:rsidP="00C3279A">
            <w:pPr>
              <w:pStyle w:val="TableText"/>
              <w:jc w:val="left"/>
              <w:rPr>
                <w:noProof w:val="0"/>
              </w:rPr>
            </w:pPr>
            <w:r w:rsidRPr="00156179">
              <w:rPr>
                <w:noProof w:val="0"/>
              </w:rPr>
              <w:t>MDQ_2</w:t>
            </w:r>
          </w:p>
        </w:tc>
        <w:tc>
          <w:tcPr>
            <w:tcW w:w="1895" w:type="dxa"/>
            <w:tcBorders>
              <w:top w:val="single" w:sz="4" w:space="0" w:color="D0CECE" w:themeColor="background2" w:themeShade="E6"/>
              <w:left w:val="nil"/>
              <w:bottom w:val="single" w:sz="4" w:space="0" w:color="D0CECE" w:themeColor="background2" w:themeShade="E6"/>
              <w:right w:val="nil"/>
            </w:tcBorders>
          </w:tcPr>
          <w:p w14:paraId="7DAE3C8E" w14:textId="77777777" w:rsidR="00E353D6" w:rsidRPr="00156179" w:rsidRDefault="00E353D6" w:rsidP="00C3279A">
            <w:pPr>
              <w:pStyle w:val="TableText"/>
              <w:jc w:val="left"/>
              <w:rPr>
                <w:noProof w:val="0"/>
              </w:rPr>
            </w:pPr>
            <w:r w:rsidRPr="00156179">
              <w:rPr>
                <w:noProof w:val="0"/>
              </w:rPr>
              <w:t>declarative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20560E2C" w14:textId="77777777" w:rsidR="00E353D6" w:rsidRPr="00156179" w:rsidRDefault="00E353D6" w:rsidP="00C3279A">
            <w:pPr>
              <w:pStyle w:val="TableText"/>
              <w:jc w:val="left"/>
              <w:rPr>
                <w:noProof w:val="0"/>
              </w:rPr>
            </w:pPr>
            <w:r w:rsidRPr="00156179">
              <w:rPr>
                <w:noProof w:val="0"/>
              </w:rPr>
              <w:t xml:space="preserve">You live in the </w:t>
            </w:r>
            <w:r w:rsidRPr="00156179">
              <w:rPr>
                <w:b/>
                <w:bCs/>
                <w:noProof w:val="0"/>
              </w:rPr>
              <w:t>valley</w:t>
            </w:r>
            <w:r w:rsidRPr="00156179">
              <w:rPr>
                <w:noProof w:val="0"/>
              </w:rPr>
              <w:t>?</w:t>
            </w:r>
          </w:p>
        </w:tc>
      </w:tr>
      <w:tr w:rsidR="00E353D6" w:rsidRPr="00156179" w14:paraId="0AEB0508" w14:textId="77777777" w:rsidTr="00E353D6">
        <w:trPr>
          <w:jc w:val="center"/>
        </w:trPr>
        <w:tc>
          <w:tcPr>
            <w:tcW w:w="928" w:type="dxa"/>
            <w:tcBorders>
              <w:top w:val="single" w:sz="4" w:space="0" w:color="D0CECE" w:themeColor="background2" w:themeShade="E6"/>
              <w:left w:val="nil"/>
              <w:bottom w:val="nil"/>
              <w:right w:val="nil"/>
            </w:tcBorders>
          </w:tcPr>
          <w:p w14:paraId="2D1B32AD" w14:textId="77777777" w:rsidR="00E353D6" w:rsidRPr="00156179" w:rsidRDefault="00E353D6" w:rsidP="00C3279A">
            <w:pPr>
              <w:pStyle w:val="TableText"/>
              <w:jc w:val="left"/>
              <w:rPr>
                <w:noProof w:val="0"/>
              </w:rPr>
            </w:pPr>
            <w:r w:rsidRPr="00156179">
              <w:rPr>
                <w:noProof w:val="0"/>
              </w:rPr>
              <w:t>MDQ_3</w:t>
            </w:r>
          </w:p>
        </w:tc>
        <w:tc>
          <w:tcPr>
            <w:tcW w:w="1895" w:type="dxa"/>
            <w:tcBorders>
              <w:top w:val="single" w:sz="4" w:space="0" w:color="D0CECE" w:themeColor="background2" w:themeShade="E6"/>
              <w:left w:val="nil"/>
              <w:bottom w:val="nil"/>
              <w:right w:val="nil"/>
            </w:tcBorders>
          </w:tcPr>
          <w:p w14:paraId="0773EF57" w14:textId="77777777" w:rsidR="00E353D6" w:rsidRPr="00156179" w:rsidRDefault="00E353D6" w:rsidP="00C3279A">
            <w:pPr>
              <w:pStyle w:val="TableText"/>
              <w:jc w:val="left"/>
              <w:rPr>
                <w:noProof w:val="0"/>
              </w:rPr>
            </w:pPr>
            <w:r w:rsidRPr="00156179">
              <w:rPr>
                <w:noProof w:val="0"/>
              </w:rPr>
              <w:t>declarative question</w:t>
            </w:r>
          </w:p>
        </w:tc>
        <w:tc>
          <w:tcPr>
            <w:tcW w:w="3455" w:type="dxa"/>
            <w:tcBorders>
              <w:top w:val="single" w:sz="4" w:space="0" w:color="D0CECE" w:themeColor="background2" w:themeShade="E6"/>
              <w:left w:val="nil"/>
              <w:bottom w:val="nil"/>
              <w:right w:val="nil"/>
            </w:tcBorders>
          </w:tcPr>
          <w:p w14:paraId="05B1A3F1" w14:textId="77777777" w:rsidR="00E353D6" w:rsidRPr="00156179" w:rsidRDefault="00E353D6" w:rsidP="00C3279A">
            <w:pPr>
              <w:pStyle w:val="TableText"/>
              <w:jc w:val="left"/>
              <w:rPr>
                <w:noProof w:val="0"/>
              </w:rPr>
            </w:pPr>
            <w:r w:rsidRPr="00156179">
              <w:rPr>
                <w:noProof w:val="0"/>
              </w:rPr>
              <w:t xml:space="preserve">You've hidden the </w:t>
            </w:r>
            <w:r w:rsidRPr="00156179">
              <w:rPr>
                <w:b/>
                <w:bCs/>
                <w:noProof w:val="0"/>
              </w:rPr>
              <w:t>valuables</w:t>
            </w:r>
            <w:r w:rsidRPr="00156179">
              <w:rPr>
                <w:noProof w:val="0"/>
              </w:rPr>
              <w:t>?</w:t>
            </w:r>
          </w:p>
        </w:tc>
      </w:tr>
      <w:tr w:rsidR="00E353D6" w:rsidRPr="00156179" w14:paraId="3DB1E686" w14:textId="77777777" w:rsidTr="00E353D6">
        <w:trPr>
          <w:jc w:val="center"/>
        </w:trPr>
        <w:tc>
          <w:tcPr>
            <w:tcW w:w="928" w:type="dxa"/>
            <w:tcBorders>
              <w:top w:val="nil"/>
              <w:left w:val="nil"/>
              <w:bottom w:val="nil"/>
              <w:right w:val="nil"/>
            </w:tcBorders>
          </w:tcPr>
          <w:p w14:paraId="752CCB63" w14:textId="77777777" w:rsidR="00E353D6" w:rsidRPr="00156179" w:rsidRDefault="00E353D6" w:rsidP="00212347">
            <w:pPr>
              <w:pStyle w:val="TableText"/>
              <w:rPr>
                <w:noProof w:val="0"/>
              </w:rPr>
            </w:pPr>
          </w:p>
        </w:tc>
        <w:tc>
          <w:tcPr>
            <w:tcW w:w="1895" w:type="dxa"/>
            <w:tcBorders>
              <w:top w:val="nil"/>
              <w:left w:val="nil"/>
              <w:bottom w:val="nil"/>
              <w:right w:val="nil"/>
            </w:tcBorders>
          </w:tcPr>
          <w:p w14:paraId="528379BE" w14:textId="77777777" w:rsidR="00E353D6" w:rsidRPr="00156179" w:rsidRDefault="00E353D6" w:rsidP="00212347">
            <w:pPr>
              <w:pStyle w:val="TableText"/>
              <w:rPr>
                <w:noProof w:val="0"/>
              </w:rPr>
            </w:pPr>
          </w:p>
        </w:tc>
        <w:tc>
          <w:tcPr>
            <w:tcW w:w="3455" w:type="dxa"/>
            <w:tcBorders>
              <w:top w:val="nil"/>
              <w:left w:val="nil"/>
              <w:bottom w:val="nil"/>
              <w:right w:val="nil"/>
            </w:tcBorders>
          </w:tcPr>
          <w:p w14:paraId="18E253B4" w14:textId="77777777" w:rsidR="00E353D6" w:rsidRPr="00156179" w:rsidRDefault="00E353D6" w:rsidP="00212347">
            <w:pPr>
              <w:pStyle w:val="TableText"/>
              <w:rPr>
                <w:noProof w:val="0"/>
              </w:rPr>
            </w:pPr>
          </w:p>
        </w:tc>
      </w:tr>
    </w:tbl>
    <w:p w14:paraId="1DAB994D" w14:textId="18138FA7" w:rsidR="00505B8E" w:rsidRPr="00156179" w:rsidRDefault="00505B8E" w:rsidP="00505B8E">
      <w:r w:rsidRPr="00156179">
        <w:t xml:space="preserve">Ideally, there would be </w:t>
      </w:r>
      <w:r w:rsidR="000D274E" w:rsidRPr="00156179">
        <w:t xml:space="preserve">660 utterances in the M-corpus. </w:t>
      </w:r>
      <w:r w:rsidR="00765043" w:rsidRPr="00156179">
        <w:t xml:space="preserve">As previously, if there </w:t>
      </w:r>
      <w:r w:rsidR="00F8772F">
        <w:t xml:space="preserve">were </w:t>
      </w:r>
      <w:r w:rsidR="003B564C" w:rsidRPr="00156179">
        <w:t xml:space="preserve">speaker or recording </w:t>
      </w:r>
      <w:r w:rsidR="00765043" w:rsidRPr="00156179">
        <w:t xml:space="preserve">errors, speakers </w:t>
      </w:r>
      <w:r w:rsidR="00862DD1" w:rsidRPr="00156179">
        <w:t>were asked to record one or two extra repetitions</w:t>
      </w:r>
      <w:r w:rsidR="00C17767" w:rsidRPr="00156179">
        <w:t>,</w:t>
      </w:r>
      <w:r w:rsidR="00862DD1" w:rsidRPr="00156179">
        <w:t xml:space="preserve"> and only the good repetitions were retained</w:t>
      </w:r>
      <w:r w:rsidR="003B564C" w:rsidRPr="00156179">
        <w:t>. Unfortunately, s</w:t>
      </w:r>
      <w:r w:rsidR="0050073B" w:rsidRPr="00156179">
        <w:t>ome errors weren’t not</w:t>
      </w:r>
      <w:r w:rsidR="003B564C" w:rsidRPr="00156179">
        <w:t>iced</w:t>
      </w:r>
      <w:r w:rsidR="0050073B" w:rsidRPr="00156179">
        <w:t xml:space="preserve"> until later</w:t>
      </w:r>
      <w:r w:rsidR="003B564C" w:rsidRPr="00156179">
        <w:t>, so there is still some data loss</w:t>
      </w:r>
      <w:r w:rsidR="0050073B" w:rsidRPr="00156179">
        <w:t>.</w:t>
      </w:r>
      <w:r w:rsidR="00862DD1" w:rsidRPr="00156179">
        <w:t xml:space="preserve"> </w:t>
      </w:r>
      <w:r w:rsidR="0050073B" w:rsidRPr="00156179">
        <w:t>After r</w:t>
      </w:r>
      <w:r w:rsidR="001863FA" w:rsidRPr="00156179">
        <w:t>epetitions with disfluencies</w:t>
      </w:r>
      <w:r w:rsidR="0050073B" w:rsidRPr="00156179">
        <w:t xml:space="preserve"> or speaker and recording </w:t>
      </w:r>
      <w:r w:rsidR="001863FA" w:rsidRPr="00156179">
        <w:t>errors were excluded</w:t>
      </w:r>
      <w:r w:rsidR="0050073B" w:rsidRPr="00156179">
        <w:t xml:space="preserve">, there were a total of 639 utterances, as shown in </w:t>
      </w:r>
      <w:r w:rsidR="009D0F10" w:rsidRPr="00156179">
        <w:fldChar w:fldCharType="begin"/>
      </w:r>
      <w:r w:rsidR="009D0F10" w:rsidRPr="00156179">
        <w:instrText xml:space="preserve"> REF _Ref110782455 \h </w:instrText>
      </w:r>
      <w:r w:rsidR="009D0F10" w:rsidRPr="00156179">
        <w:fldChar w:fldCharType="separate"/>
      </w:r>
      <w:r w:rsidR="005B4D2F" w:rsidRPr="00156179">
        <w:t xml:space="preserve">Table </w:t>
      </w:r>
      <w:r w:rsidR="005B4D2F">
        <w:rPr>
          <w:noProof/>
        </w:rPr>
        <w:t>7</w:t>
      </w:r>
      <w:r w:rsidR="005B4D2F">
        <w:t>.</w:t>
      </w:r>
      <w:r w:rsidR="005B4D2F">
        <w:rPr>
          <w:noProof/>
        </w:rPr>
        <w:t>3</w:t>
      </w:r>
      <w:r w:rsidR="009D0F10" w:rsidRPr="00156179">
        <w:fldChar w:fldCharType="end"/>
      </w:r>
      <w:r w:rsidR="001863FA" w:rsidRPr="00156179">
        <w:t xml:space="preserve">. </w:t>
      </w:r>
      <w:r w:rsidR="008748CE" w:rsidRPr="00156179">
        <w:t>(Note that there are no repetitions for M9_MDQ1, as the interlocuters accidentally skipped this prompt</w:t>
      </w:r>
      <w:r w:rsidR="00C17767" w:rsidRPr="00156179">
        <w:t>, an error which was missed at the time of recording.)</w:t>
      </w:r>
    </w:p>
    <w:p w14:paraId="0F6D23FD" w14:textId="6016EC55" w:rsidR="009D0F10" w:rsidRPr="00156179" w:rsidRDefault="009D0F10" w:rsidP="000F4707">
      <w:pPr>
        <w:pStyle w:val="TableCaption"/>
      </w:pPr>
      <w:bookmarkStart w:id="557" w:name="_Ref110782455"/>
      <w:bookmarkStart w:id="558" w:name="_Toc113294510"/>
      <w:bookmarkStart w:id="559" w:name="_Toc113294718"/>
      <w:bookmarkStart w:id="560" w:name="_Toc113294886"/>
      <w:r w:rsidRPr="00156179">
        <w:t xml:space="preserve">Table </w:t>
      </w:r>
      <w:fldSimple w:instr=" STYLEREF 1 \s ">
        <w:r w:rsidR="005B4D2F">
          <w:rPr>
            <w:noProof/>
          </w:rPr>
          <w:t>7</w:t>
        </w:r>
      </w:fldSimple>
      <w:r w:rsidR="00085CD3">
        <w:t>.</w:t>
      </w:r>
      <w:fldSimple w:instr=" SEQ Table \* ARABIC \s 1 ">
        <w:r w:rsidR="005B4D2F">
          <w:rPr>
            <w:noProof/>
          </w:rPr>
          <w:t>3</w:t>
        </w:r>
      </w:fldSimple>
      <w:bookmarkEnd w:id="557"/>
      <w:r w:rsidRPr="00156179">
        <w:t>. Summary of valid utterances in M-Corpus.</w:t>
      </w:r>
      <w:r w:rsidR="006C5872" w:rsidRPr="00156179">
        <w:t xml:space="preserve"> Red </w:t>
      </w:r>
      <w:r w:rsidR="001D0F4C">
        <w:t xml:space="preserve">shows </w:t>
      </w:r>
      <w:r w:rsidR="006C5872" w:rsidRPr="00156179">
        <w:t>missing utterances, green superfluous ones.</w:t>
      </w:r>
      <w:bookmarkEnd w:id="558"/>
      <w:bookmarkEnd w:id="559"/>
      <w:bookmarkEnd w:id="560"/>
    </w:p>
    <w:tbl>
      <w:tblPr>
        <w:tblW w:w="8336" w:type="dxa"/>
        <w:jc w:val="center"/>
        <w:tblLook w:val="04A0" w:firstRow="1" w:lastRow="0" w:firstColumn="1" w:lastColumn="0" w:noHBand="0" w:noVBand="1"/>
      </w:tblPr>
      <w:tblGrid>
        <w:gridCol w:w="772"/>
        <w:gridCol w:w="579"/>
        <w:gridCol w:w="579"/>
        <w:gridCol w:w="579"/>
        <w:gridCol w:w="579"/>
        <w:gridCol w:w="579"/>
        <w:gridCol w:w="579"/>
        <w:gridCol w:w="579"/>
        <w:gridCol w:w="579"/>
        <w:gridCol w:w="579"/>
        <w:gridCol w:w="579"/>
        <w:gridCol w:w="579"/>
        <w:gridCol w:w="579"/>
        <w:gridCol w:w="616"/>
      </w:tblGrid>
      <w:tr w:rsidR="00CC6A5E" w:rsidRPr="00156179" w14:paraId="14D6E2C6" w14:textId="77777777" w:rsidTr="003B564C">
        <w:trPr>
          <w:cantSplit/>
          <w:trHeight w:val="1010"/>
          <w:jc w:val="center"/>
        </w:trPr>
        <w:tc>
          <w:tcPr>
            <w:tcW w:w="772" w:type="dxa"/>
            <w:tcBorders>
              <w:top w:val="nil"/>
              <w:left w:val="nil"/>
              <w:bottom w:val="single" w:sz="18" w:space="0" w:color="D0CECE" w:themeColor="background2" w:themeShade="E6"/>
              <w:right w:val="nil"/>
            </w:tcBorders>
            <w:shd w:val="clear" w:color="auto" w:fill="auto"/>
            <w:noWrap/>
            <w:textDirection w:val="btLr"/>
            <w:vAlign w:val="bottom"/>
            <w:hideMark/>
          </w:tcPr>
          <w:p w14:paraId="716292E5" w14:textId="4DFF5208" w:rsidR="00133D48" w:rsidRPr="00156179" w:rsidRDefault="00133D48" w:rsidP="00C3279A">
            <w:pPr>
              <w:pStyle w:val="TableTextHeaderL"/>
            </w:pP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6DAA3DF2" w14:textId="77777777" w:rsidR="00133D48" w:rsidRPr="00156179" w:rsidRDefault="00133D48" w:rsidP="00C3279A">
            <w:pPr>
              <w:pStyle w:val="TableTextHeaderL"/>
            </w:pPr>
            <w:r w:rsidRPr="00156179">
              <w:t>MDC1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37175657" w14:textId="77777777" w:rsidR="00133D48" w:rsidRPr="00156179" w:rsidRDefault="00133D48" w:rsidP="00C3279A">
            <w:pPr>
              <w:pStyle w:val="TableTextHeaderL"/>
            </w:pPr>
            <w:r w:rsidRPr="00156179">
              <w:t>MDC2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155810F7" w14:textId="77777777" w:rsidR="00133D48" w:rsidRPr="00156179" w:rsidRDefault="00133D48" w:rsidP="00C3279A">
            <w:pPr>
              <w:pStyle w:val="TableTextHeaderL"/>
            </w:pPr>
            <w:r w:rsidRPr="00156179">
              <w:t>MDC3</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6E8F8089" w14:textId="77777777" w:rsidR="00133D48" w:rsidRPr="00156179" w:rsidRDefault="00133D48" w:rsidP="00C3279A">
            <w:pPr>
              <w:pStyle w:val="TableTextHeaderL"/>
            </w:pPr>
            <w:r w:rsidRPr="00156179">
              <w:t>MDQ1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1242F970" w14:textId="77777777" w:rsidR="00133D48" w:rsidRPr="00156179" w:rsidRDefault="00133D48" w:rsidP="00C3279A">
            <w:pPr>
              <w:pStyle w:val="TableTextHeaderL"/>
            </w:pPr>
            <w:r w:rsidRPr="00156179">
              <w:t>MDQ2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2E68064B" w14:textId="77777777" w:rsidR="00133D48" w:rsidRPr="00156179" w:rsidRDefault="00133D48" w:rsidP="00C3279A">
            <w:pPr>
              <w:pStyle w:val="TableTextHeaderL"/>
            </w:pPr>
            <w:r w:rsidRPr="00156179">
              <w:t>MDQ3</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67C64575" w14:textId="77777777" w:rsidR="00133D48" w:rsidRPr="00156179" w:rsidRDefault="00133D48" w:rsidP="00C3279A">
            <w:pPr>
              <w:pStyle w:val="TableTextHeaderL"/>
            </w:pPr>
            <w:r w:rsidRPr="00156179">
              <w:t>MWH1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3C638E05" w14:textId="77777777" w:rsidR="00133D48" w:rsidRPr="00156179" w:rsidRDefault="00133D48" w:rsidP="00C3279A">
            <w:pPr>
              <w:pStyle w:val="TableTextHeaderL"/>
            </w:pPr>
            <w:r w:rsidRPr="00156179">
              <w:t>MWH2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524C1A9A" w14:textId="77777777" w:rsidR="00133D48" w:rsidRPr="00156179" w:rsidRDefault="00133D48" w:rsidP="00C3279A">
            <w:pPr>
              <w:pStyle w:val="TableTextHeaderL"/>
            </w:pPr>
            <w:r w:rsidRPr="00156179">
              <w:t>MWH3</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4CA5560B" w14:textId="77777777" w:rsidR="00133D48" w:rsidRPr="00156179" w:rsidRDefault="00133D48" w:rsidP="00C3279A">
            <w:pPr>
              <w:pStyle w:val="TableTextHeaderL"/>
            </w:pPr>
            <w:r w:rsidRPr="00156179">
              <w:t>MYN1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7DE2C480" w14:textId="77777777" w:rsidR="00133D48" w:rsidRPr="00156179" w:rsidRDefault="00133D48" w:rsidP="00C3279A">
            <w:pPr>
              <w:pStyle w:val="TableTextHeaderL"/>
            </w:pPr>
            <w:r w:rsidRPr="00156179">
              <w:t>MYN2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7F9960E7" w14:textId="77777777" w:rsidR="00133D48" w:rsidRPr="00156179" w:rsidRDefault="00133D48" w:rsidP="00C3279A">
            <w:pPr>
              <w:pStyle w:val="TableTextHeaderL"/>
            </w:pPr>
            <w:r w:rsidRPr="00156179">
              <w:t>MYN3</w:t>
            </w:r>
          </w:p>
        </w:tc>
        <w:tc>
          <w:tcPr>
            <w:tcW w:w="616" w:type="dxa"/>
            <w:tcBorders>
              <w:top w:val="nil"/>
              <w:left w:val="nil"/>
              <w:bottom w:val="single" w:sz="18" w:space="0" w:color="D0CECE" w:themeColor="background2" w:themeShade="E6"/>
              <w:right w:val="nil"/>
            </w:tcBorders>
            <w:shd w:val="clear" w:color="auto" w:fill="auto"/>
            <w:noWrap/>
            <w:textDirection w:val="btLr"/>
            <w:vAlign w:val="bottom"/>
            <w:hideMark/>
          </w:tcPr>
          <w:p w14:paraId="3A27683E" w14:textId="518C2F40" w:rsidR="00133D48" w:rsidRPr="00156179" w:rsidRDefault="000B7ABC" w:rsidP="00C3279A">
            <w:pPr>
              <w:pStyle w:val="TableTextHeaderL"/>
            </w:pPr>
            <w:r w:rsidRPr="00156179">
              <w:t>TOTAL</w:t>
            </w:r>
          </w:p>
        </w:tc>
      </w:tr>
      <w:tr w:rsidR="00CC6A5E" w:rsidRPr="00156179" w14:paraId="7D032DD9" w14:textId="77777777" w:rsidTr="003B564C">
        <w:trPr>
          <w:trHeight w:val="255"/>
          <w:jc w:val="center"/>
        </w:trPr>
        <w:tc>
          <w:tcPr>
            <w:tcW w:w="772" w:type="dxa"/>
            <w:tcBorders>
              <w:top w:val="single" w:sz="18" w:space="0" w:color="D0CECE" w:themeColor="background2" w:themeShade="E6"/>
              <w:left w:val="nil"/>
              <w:bottom w:val="single" w:sz="2" w:space="0" w:color="D0CECE" w:themeColor="background2" w:themeShade="E6"/>
              <w:right w:val="nil"/>
            </w:tcBorders>
            <w:shd w:val="clear" w:color="auto" w:fill="auto"/>
            <w:noWrap/>
            <w:vAlign w:val="bottom"/>
            <w:hideMark/>
          </w:tcPr>
          <w:p w14:paraId="12C68E04" w14:textId="77777777" w:rsidR="00133D48" w:rsidRPr="00156179" w:rsidRDefault="00133D48" w:rsidP="00C3279A">
            <w:pPr>
              <w:pStyle w:val="TableText"/>
              <w:jc w:val="left"/>
              <w:rPr>
                <w:noProof w:val="0"/>
                <w:lang w:eastAsia="en-IE"/>
              </w:rPr>
            </w:pPr>
            <w:r w:rsidRPr="00156179">
              <w:rPr>
                <w:noProof w:val="0"/>
                <w:lang w:eastAsia="en-IE"/>
              </w:rPr>
              <w:t>F5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6642D8E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D87677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3E990264"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0EFD9F1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32CC998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6E2BCDE0"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185FCC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C3FB94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3B4E31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6D77D51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93601D6"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BDEE1"/>
            <w:noWrap/>
            <w:vAlign w:val="bottom"/>
            <w:hideMark/>
          </w:tcPr>
          <w:p w14:paraId="17F1309B" w14:textId="77777777" w:rsidR="00133D48" w:rsidRPr="00156179" w:rsidRDefault="00133D48" w:rsidP="00C3279A">
            <w:pPr>
              <w:pStyle w:val="TableText"/>
              <w:jc w:val="center"/>
              <w:rPr>
                <w:noProof w:val="0"/>
                <w:lang w:eastAsia="en-IE"/>
              </w:rPr>
            </w:pPr>
            <w:r w:rsidRPr="00156179">
              <w:rPr>
                <w:noProof w:val="0"/>
                <w:lang w:eastAsia="en-IE"/>
              </w:rPr>
              <w:t>4</w:t>
            </w:r>
          </w:p>
        </w:tc>
        <w:tc>
          <w:tcPr>
            <w:tcW w:w="616" w:type="dxa"/>
            <w:tcBorders>
              <w:top w:val="single" w:sz="18" w:space="0" w:color="D0CECE" w:themeColor="background2" w:themeShade="E6"/>
              <w:left w:val="nil"/>
              <w:bottom w:val="single" w:sz="2" w:space="0" w:color="D0CECE" w:themeColor="background2" w:themeShade="E6"/>
              <w:right w:val="nil"/>
            </w:tcBorders>
            <w:shd w:val="clear" w:color="auto" w:fill="auto"/>
            <w:noWrap/>
            <w:vAlign w:val="bottom"/>
            <w:hideMark/>
          </w:tcPr>
          <w:p w14:paraId="1AE27730" w14:textId="77777777" w:rsidR="00133D48" w:rsidRPr="00156179" w:rsidRDefault="00133D48" w:rsidP="00C3279A">
            <w:pPr>
              <w:pStyle w:val="TableTextHeader"/>
              <w:jc w:val="center"/>
              <w:rPr>
                <w:noProof w:val="0"/>
                <w:lang w:eastAsia="en-IE"/>
              </w:rPr>
            </w:pPr>
            <w:r w:rsidRPr="00156179">
              <w:rPr>
                <w:noProof w:val="0"/>
                <w:lang w:eastAsia="en-IE"/>
              </w:rPr>
              <w:t>59</w:t>
            </w:r>
          </w:p>
        </w:tc>
      </w:tr>
      <w:tr w:rsidR="00CC6A5E" w:rsidRPr="00156179" w14:paraId="7C225DD0"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E02CD9F" w14:textId="77777777" w:rsidR="00133D48" w:rsidRPr="00156179" w:rsidRDefault="00133D48" w:rsidP="00C3279A">
            <w:pPr>
              <w:pStyle w:val="TableText"/>
              <w:jc w:val="left"/>
              <w:rPr>
                <w:noProof w:val="0"/>
                <w:lang w:eastAsia="en-IE"/>
              </w:rPr>
            </w:pPr>
            <w:r w:rsidRPr="00156179">
              <w:rPr>
                <w:noProof w:val="0"/>
                <w:lang w:eastAsia="en-IE"/>
              </w:rPr>
              <w:t>F6</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C974D4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37BF0F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4D7DD3E"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84F5F2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801330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10F7CA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A2E7FE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4ED2A8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984D7E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85AA8F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91181A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FA77653"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367330C2"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5533B352"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4D75DE83" w14:textId="77777777" w:rsidR="00133D48" w:rsidRPr="00156179" w:rsidRDefault="00133D48" w:rsidP="00C3279A">
            <w:pPr>
              <w:pStyle w:val="TableText"/>
              <w:jc w:val="left"/>
              <w:rPr>
                <w:noProof w:val="0"/>
                <w:lang w:eastAsia="en-IE"/>
              </w:rPr>
            </w:pPr>
            <w:r w:rsidRPr="00156179">
              <w:rPr>
                <w:noProof w:val="0"/>
                <w:lang w:eastAsia="en-IE"/>
              </w:rPr>
              <w:t>F12</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DE61B6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FB754F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743EAF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39AC28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3258DF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2C4C754"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21F9FA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23BD39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C30CAC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6E0115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D069A76"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16088DE"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F6F8AFB"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2F25C07E"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3B733F75" w14:textId="77777777" w:rsidR="00133D48" w:rsidRPr="00156179" w:rsidRDefault="00133D48" w:rsidP="00C3279A">
            <w:pPr>
              <w:pStyle w:val="TableText"/>
              <w:jc w:val="left"/>
              <w:rPr>
                <w:noProof w:val="0"/>
                <w:lang w:eastAsia="en-IE"/>
              </w:rPr>
            </w:pPr>
            <w:r w:rsidRPr="00156179">
              <w:rPr>
                <w:noProof w:val="0"/>
                <w:lang w:eastAsia="en-IE"/>
              </w:rPr>
              <w:t>F15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F56503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D4FDFE4"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C4CF11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ECAC3B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3C3500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6E2ACE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110244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4DD75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C4B335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BFD91C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9CE853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2D872FB"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64BFDA47"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5747D421"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6566E6D" w14:textId="77777777" w:rsidR="00133D48" w:rsidRPr="00156179" w:rsidRDefault="00133D48" w:rsidP="00C3279A">
            <w:pPr>
              <w:pStyle w:val="TableText"/>
              <w:jc w:val="left"/>
              <w:rPr>
                <w:noProof w:val="0"/>
                <w:lang w:eastAsia="en-IE"/>
              </w:rPr>
            </w:pPr>
            <w:r w:rsidRPr="00156179">
              <w:rPr>
                <w:noProof w:val="0"/>
                <w:lang w:eastAsia="en-IE"/>
              </w:rPr>
              <w:t>F16</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CD71E7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3B8B76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06029F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43753EE"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99BB1D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5018F6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7E6E1D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F71FDBE"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32054BE"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A5FB41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48CE9F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CF8931E"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6730D427"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619031BF"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9A1C868" w14:textId="77777777" w:rsidR="00133D48" w:rsidRPr="00156179" w:rsidRDefault="00133D48" w:rsidP="00C3279A">
            <w:pPr>
              <w:pStyle w:val="TableText"/>
              <w:jc w:val="left"/>
              <w:rPr>
                <w:noProof w:val="0"/>
                <w:lang w:eastAsia="en-IE"/>
              </w:rPr>
            </w:pPr>
            <w:r w:rsidRPr="00156179">
              <w:rPr>
                <w:noProof w:val="0"/>
                <w:lang w:eastAsia="en-IE"/>
              </w:rPr>
              <w:t>F17</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E92367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BDEE1"/>
            <w:noWrap/>
            <w:vAlign w:val="bottom"/>
            <w:hideMark/>
          </w:tcPr>
          <w:p w14:paraId="5A414B3A" w14:textId="77777777" w:rsidR="00133D48" w:rsidRPr="00156179" w:rsidRDefault="00133D48" w:rsidP="00C3279A">
            <w:pPr>
              <w:pStyle w:val="TableText"/>
              <w:jc w:val="center"/>
              <w:rPr>
                <w:noProof w:val="0"/>
                <w:lang w:eastAsia="en-IE"/>
              </w:rPr>
            </w:pPr>
            <w:r w:rsidRPr="00156179">
              <w:rPr>
                <w:noProof w:val="0"/>
                <w:lang w:eastAsia="en-IE"/>
              </w:rPr>
              <w:t>4</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5EFC68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AA0672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6A17CB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C3B1C06"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2AF0950"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88688"/>
            <w:noWrap/>
            <w:vAlign w:val="bottom"/>
            <w:hideMark/>
          </w:tcPr>
          <w:p w14:paraId="70053AEB" w14:textId="77777777" w:rsidR="00133D48" w:rsidRPr="00156179" w:rsidRDefault="00133D48" w:rsidP="00C3279A">
            <w:pPr>
              <w:pStyle w:val="TableText"/>
              <w:jc w:val="center"/>
              <w:rPr>
                <w:noProof w:val="0"/>
                <w:lang w:eastAsia="en-IE"/>
              </w:rPr>
            </w:pPr>
            <w:r w:rsidRPr="00156179">
              <w:rPr>
                <w:noProof w:val="0"/>
                <w:lang w:eastAsia="en-IE"/>
              </w:rPr>
              <w:t>1</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3B2490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9A93EF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CE1F30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336520D"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05F6A121" w14:textId="77777777" w:rsidR="00133D48" w:rsidRPr="00156179" w:rsidRDefault="00133D48" w:rsidP="00C3279A">
            <w:pPr>
              <w:pStyle w:val="TableTextHeader"/>
              <w:jc w:val="center"/>
              <w:rPr>
                <w:noProof w:val="0"/>
                <w:lang w:eastAsia="en-IE"/>
              </w:rPr>
            </w:pPr>
            <w:r w:rsidRPr="00156179">
              <w:rPr>
                <w:noProof w:val="0"/>
                <w:lang w:eastAsia="en-IE"/>
              </w:rPr>
              <w:t>55</w:t>
            </w:r>
          </w:p>
        </w:tc>
      </w:tr>
      <w:tr w:rsidR="00CC6A5E" w:rsidRPr="00156179" w14:paraId="77395EA8"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3D16684" w14:textId="77777777" w:rsidR="00133D48" w:rsidRPr="00156179" w:rsidRDefault="00133D48" w:rsidP="00C3279A">
            <w:pPr>
              <w:pStyle w:val="TableText"/>
              <w:jc w:val="left"/>
              <w:rPr>
                <w:noProof w:val="0"/>
                <w:lang w:eastAsia="en-IE"/>
              </w:rPr>
            </w:pPr>
            <w:r w:rsidRPr="00156179">
              <w:rPr>
                <w:noProof w:val="0"/>
                <w:lang w:eastAsia="en-IE"/>
              </w:rPr>
              <w:t>M4</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56D90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5CFC95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F6CD1F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CC0FBF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9A3A6"/>
            <w:noWrap/>
            <w:vAlign w:val="bottom"/>
            <w:hideMark/>
          </w:tcPr>
          <w:p w14:paraId="228F8595" w14:textId="77777777" w:rsidR="00133D48" w:rsidRPr="00156179" w:rsidRDefault="00133D48" w:rsidP="00C3279A">
            <w:pPr>
              <w:pStyle w:val="TableText"/>
              <w:jc w:val="center"/>
              <w:rPr>
                <w:noProof w:val="0"/>
                <w:lang w:eastAsia="en-IE"/>
              </w:rPr>
            </w:pPr>
            <w:r w:rsidRPr="00156179">
              <w:rPr>
                <w:noProof w:val="0"/>
                <w:lang w:eastAsia="en-IE"/>
              </w:rPr>
              <w:t>2</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7045DD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D913AE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78E81E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11AFCE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64C5F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C0A85D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ABD7A67"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220D671C" w14:textId="77777777" w:rsidR="00133D48" w:rsidRPr="00156179" w:rsidRDefault="00133D48" w:rsidP="00C3279A">
            <w:pPr>
              <w:pStyle w:val="TableTextHeader"/>
              <w:jc w:val="center"/>
              <w:rPr>
                <w:noProof w:val="0"/>
                <w:lang w:eastAsia="en-IE"/>
              </w:rPr>
            </w:pPr>
            <w:r w:rsidRPr="00156179">
              <w:rPr>
                <w:noProof w:val="0"/>
                <w:lang w:eastAsia="en-IE"/>
              </w:rPr>
              <w:t>57</w:t>
            </w:r>
          </w:p>
        </w:tc>
      </w:tr>
      <w:tr w:rsidR="00CC6A5E" w:rsidRPr="00156179" w14:paraId="79235BE1"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6EF149CA" w14:textId="77777777" w:rsidR="00133D48" w:rsidRPr="00156179" w:rsidRDefault="00133D48" w:rsidP="00C3279A">
            <w:pPr>
              <w:pStyle w:val="TableText"/>
              <w:jc w:val="left"/>
              <w:rPr>
                <w:noProof w:val="0"/>
                <w:lang w:eastAsia="en-IE"/>
              </w:rPr>
            </w:pPr>
            <w:r w:rsidRPr="00156179">
              <w:rPr>
                <w:noProof w:val="0"/>
                <w:lang w:eastAsia="en-IE"/>
              </w:rPr>
              <w:t>M5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9A8C6D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AE0F4B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188BF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FBF204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2464CE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E016FE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82F6C14"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E5226B6"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0A4003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EAA021E"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B203090"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CF3BAEF"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D574C9F"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06CE2A96"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C88CB0F" w14:textId="77777777" w:rsidR="00133D48" w:rsidRPr="00156179" w:rsidRDefault="00133D48" w:rsidP="00C3279A">
            <w:pPr>
              <w:pStyle w:val="TableText"/>
              <w:jc w:val="left"/>
              <w:rPr>
                <w:noProof w:val="0"/>
                <w:lang w:eastAsia="en-IE"/>
              </w:rPr>
            </w:pPr>
            <w:r w:rsidRPr="00156179">
              <w:rPr>
                <w:noProof w:val="0"/>
                <w:lang w:eastAsia="en-IE"/>
              </w:rPr>
              <w:t>M8</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6E2F64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63BE7B"/>
            <w:noWrap/>
            <w:vAlign w:val="bottom"/>
            <w:hideMark/>
          </w:tcPr>
          <w:p w14:paraId="4C0E2CD3" w14:textId="77777777" w:rsidR="00133D48" w:rsidRPr="00156179" w:rsidRDefault="00133D48" w:rsidP="00C3279A">
            <w:pPr>
              <w:pStyle w:val="TableText"/>
              <w:jc w:val="center"/>
              <w:rPr>
                <w:noProof w:val="0"/>
                <w:lang w:eastAsia="en-IE"/>
              </w:rPr>
            </w:pPr>
            <w:r w:rsidRPr="00156179">
              <w:rPr>
                <w:noProof w:val="0"/>
                <w:lang w:eastAsia="en-IE"/>
              </w:rPr>
              <w:t>6</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6DA753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5D0962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E1D2CB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049141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E94856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2CEB276"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EA11DE0"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603FF6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269006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14088C4"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13CBA6E4" w14:textId="77777777" w:rsidR="00133D48" w:rsidRPr="00156179" w:rsidRDefault="00133D48" w:rsidP="00C3279A">
            <w:pPr>
              <w:pStyle w:val="TableTextHeader"/>
              <w:jc w:val="center"/>
              <w:rPr>
                <w:noProof w:val="0"/>
                <w:lang w:eastAsia="en-IE"/>
              </w:rPr>
            </w:pPr>
            <w:r w:rsidRPr="00156179">
              <w:rPr>
                <w:noProof w:val="0"/>
                <w:lang w:eastAsia="en-IE"/>
              </w:rPr>
              <w:t>61</w:t>
            </w:r>
          </w:p>
        </w:tc>
      </w:tr>
      <w:tr w:rsidR="00CC6A5E" w:rsidRPr="00156179" w14:paraId="472A249F"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2E4460FC" w14:textId="77777777" w:rsidR="00133D48" w:rsidRPr="00156179" w:rsidRDefault="00133D48" w:rsidP="00C3279A">
            <w:pPr>
              <w:pStyle w:val="TableText"/>
              <w:jc w:val="left"/>
              <w:rPr>
                <w:noProof w:val="0"/>
                <w:lang w:eastAsia="en-IE"/>
              </w:rPr>
            </w:pPr>
            <w:r w:rsidRPr="00156179">
              <w:rPr>
                <w:noProof w:val="0"/>
                <w:lang w:eastAsia="en-IE"/>
              </w:rPr>
              <w:t>M9</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04968A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6B3FD475" w14:textId="77777777" w:rsidR="00133D48" w:rsidRPr="00156179" w:rsidRDefault="00133D48" w:rsidP="00C3279A">
            <w:pPr>
              <w:pStyle w:val="TableText"/>
              <w:jc w:val="center"/>
              <w:rPr>
                <w:noProof w:val="0"/>
                <w:lang w:eastAsia="en-IE"/>
              </w:rPr>
            </w:pPr>
            <w:r w:rsidRPr="00156179">
              <w:rPr>
                <w:noProof w:val="0"/>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AC682E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8696B"/>
            <w:noWrap/>
            <w:vAlign w:val="bottom"/>
            <w:hideMark/>
          </w:tcPr>
          <w:p w14:paraId="7C983E5D" w14:textId="77777777" w:rsidR="00133D48" w:rsidRPr="00156179" w:rsidRDefault="00133D48" w:rsidP="00C3279A">
            <w:pPr>
              <w:pStyle w:val="TableText"/>
              <w:jc w:val="center"/>
              <w:rPr>
                <w:noProof w:val="0"/>
                <w:lang w:eastAsia="en-IE"/>
              </w:rPr>
            </w:pPr>
            <w:r w:rsidRPr="00156179">
              <w:rPr>
                <w:noProof w:val="0"/>
                <w:lang w:eastAsia="en-IE"/>
              </w:rPr>
              <w:t>0</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779D784F" w14:textId="77777777" w:rsidR="00133D48" w:rsidRPr="00156179" w:rsidRDefault="00133D48" w:rsidP="00C3279A">
            <w:pPr>
              <w:pStyle w:val="TableText"/>
              <w:jc w:val="center"/>
              <w:rPr>
                <w:noProof w:val="0"/>
                <w:lang w:eastAsia="en-IE"/>
              </w:rPr>
            </w:pPr>
            <w:r w:rsidRPr="00156179">
              <w:rPr>
                <w:noProof w:val="0"/>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6F1D58B8" w14:textId="77777777" w:rsidR="00133D48" w:rsidRPr="00156179" w:rsidRDefault="00133D48" w:rsidP="00C3279A">
            <w:pPr>
              <w:pStyle w:val="TableText"/>
              <w:jc w:val="center"/>
              <w:rPr>
                <w:noProof w:val="0"/>
                <w:lang w:eastAsia="en-IE"/>
              </w:rPr>
            </w:pPr>
            <w:r w:rsidRPr="00156179">
              <w:rPr>
                <w:noProof w:val="0"/>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3E18BF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EC29B8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AD66BD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EF47F2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34BF1020" w14:textId="77777777" w:rsidR="00133D48" w:rsidRPr="00156179" w:rsidRDefault="00133D48" w:rsidP="00C3279A">
            <w:pPr>
              <w:pStyle w:val="TableText"/>
              <w:jc w:val="center"/>
              <w:rPr>
                <w:noProof w:val="0"/>
                <w:lang w:eastAsia="en-IE"/>
              </w:rPr>
            </w:pPr>
            <w:r w:rsidRPr="00156179">
              <w:rPr>
                <w:noProof w:val="0"/>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0DA795D"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86EA12D" w14:textId="77777777" w:rsidR="00133D48" w:rsidRPr="00156179" w:rsidRDefault="00133D48" w:rsidP="00C3279A">
            <w:pPr>
              <w:pStyle w:val="TableTextHeader"/>
              <w:jc w:val="center"/>
              <w:rPr>
                <w:noProof w:val="0"/>
                <w:lang w:eastAsia="en-IE"/>
              </w:rPr>
            </w:pPr>
            <w:r w:rsidRPr="00156179">
              <w:rPr>
                <w:noProof w:val="0"/>
                <w:lang w:eastAsia="en-IE"/>
              </w:rPr>
              <w:t>47</w:t>
            </w:r>
          </w:p>
        </w:tc>
      </w:tr>
      <w:tr w:rsidR="00CC6A5E" w:rsidRPr="00156179" w14:paraId="1F9E7579"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36CBC98B" w14:textId="77777777" w:rsidR="00133D48" w:rsidRPr="00156179" w:rsidRDefault="00133D48" w:rsidP="00C3279A">
            <w:pPr>
              <w:pStyle w:val="TableText"/>
              <w:jc w:val="left"/>
              <w:rPr>
                <w:noProof w:val="0"/>
                <w:lang w:eastAsia="en-IE"/>
              </w:rPr>
            </w:pPr>
            <w:r w:rsidRPr="00156179">
              <w:rPr>
                <w:noProof w:val="0"/>
                <w:lang w:eastAsia="en-IE"/>
              </w:rPr>
              <w:t>M10</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2FFB4E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6CC193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EEF891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66B808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52EFCA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69FA0A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4E32EE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A8A9CD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2AFF74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3ADBBA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B04C83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182AC71"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4D1E548D"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7EDBEBE3" w14:textId="77777777" w:rsidTr="003B564C">
        <w:trPr>
          <w:trHeight w:val="255"/>
          <w:jc w:val="center"/>
        </w:trPr>
        <w:tc>
          <w:tcPr>
            <w:tcW w:w="772" w:type="dxa"/>
            <w:tcBorders>
              <w:top w:val="single" w:sz="2" w:space="0" w:color="D0CECE" w:themeColor="background2" w:themeShade="E6"/>
              <w:left w:val="nil"/>
              <w:bottom w:val="nil"/>
              <w:right w:val="nil"/>
            </w:tcBorders>
            <w:shd w:val="clear" w:color="auto" w:fill="auto"/>
            <w:noWrap/>
            <w:vAlign w:val="bottom"/>
            <w:hideMark/>
          </w:tcPr>
          <w:p w14:paraId="1D0D6B0A" w14:textId="77777777" w:rsidR="00133D48" w:rsidRPr="00156179" w:rsidRDefault="00133D48" w:rsidP="00C3279A">
            <w:pPr>
              <w:pStyle w:val="TableTextHeader"/>
              <w:jc w:val="left"/>
              <w:rPr>
                <w:noProof w:val="0"/>
                <w:lang w:eastAsia="en-IE"/>
              </w:rPr>
            </w:pPr>
            <w:r w:rsidRPr="00156179">
              <w:rPr>
                <w:noProof w:val="0"/>
                <w:lang w:eastAsia="en-IE"/>
              </w:rPr>
              <w:t>Total</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26D02E6F" w14:textId="77777777" w:rsidR="00133D48" w:rsidRPr="00156179" w:rsidRDefault="00133D48" w:rsidP="00C3279A">
            <w:pPr>
              <w:pStyle w:val="TableTextHeader"/>
              <w:jc w:val="center"/>
              <w:rPr>
                <w:noProof w:val="0"/>
                <w:lang w:eastAsia="en-IE"/>
              </w:rPr>
            </w:pPr>
            <w:r w:rsidRPr="00156179">
              <w:rPr>
                <w:noProof w:val="0"/>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1B921CF6" w14:textId="77777777" w:rsidR="00133D48" w:rsidRPr="00156179" w:rsidRDefault="00133D48" w:rsidP="00C3279A">
            <w:pPr>
              <w:pStyle w:val="TableTextHeader"/>
              <w:jc w:val="center"/>
              <w:rPr>
                <w:noProof w:val="0"/>
                <w:lang w:eastAsia="en-IE"/>
              </w:rPr>
            </w:pPr>
            <w:r w:rsidRPr="00156179">
              <w:rPr>
                <w:noProof w:val="0"/>
                <w:lang w:eastAsia="en-IE"/>
              </w:rPr>
              <w:t>53</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4F6DCB87" w14:textId="77777777" w:rsidR="00133D48" w:rsidRPr="00156179" w:rsidRDefault="00133D48" w:rsidP="00C3279A">
            <w:pPr>
              <w:pStyle w:val="TableTextHeader"/>
              <w:jc w:val="center"/>
              <w:rPr>
                <w:noProof w:val="0"/>
                <w:lang w:eastAsia="en-IE"/>
              </w:rPr>
            </w:pPr>
            <w:r w:rsidRPr="00156179">
              <w:rPr>
                <w:noProof w:val="0"/>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4225E2CB" w14:textId="77777777" w:rsidR="00133D48" w:rsidRPr="00156179" w:rsidRDefault="00133D48" w:rsidP="00C3279A">
            <w:pPr>
              <w:pStyle w:val="TableTextHeader"/>
              <w:jc w:val="center"/>
              <w:rPr>
                <w:noProof w:val="0"/>
                <w:lang w:eastAsia="en-IE"/>
              </w:rPr>
            </w:pPr>
            <w:r w:rsidRPr="00156179">
              <w:rPr>
                <w:noProof w:val="0"/>
                <w:lang w:eastAsia="en-IE"/>
              </w:rPr>
              <w:t>50</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427A5D0A" w14:textId="77777777" w:rsidR="00133D48" w:rsidRPr="00156179" w:rsidRDefault="00133D48" w:rsidP="00C3279A">
            <w:pPr>
              <w:pStyle w:val="TableTextHeader"/>
              <w:jc w:val="center"/>
              <w:rPr>
                <w:noProof w:val="0"/>
                <w:lang w:eastAsia="en-IE"/>
              </w:rPr>
            </w:pPr>
            <w:r w:rsidRPr="00156179">
              <w:rPr>
                <w:noProof w:val="0"/>
                <w:lang w:eastAsia="en-IE"/>
              </w:rPr>
              <w:t>50</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6B50138F" w14:textId="77777777" w:rsidR="00133D48" w:rsidRPr="00156179" w:rsidRDefault="00133D48" w:rsidP="00C3279A">
            <w:pPr>
              <w:pStyle w:val="TableTextHeader"/>
              <w:jc w:val="center"/>
              <w:rPr>
                <w:noProof w:val="0"/>
                <w:lang w:eastAsia="en-IE"/>
              </w:rPr>
            </w:pPr>
            <w:r w:rsidRPr="00156179">
              <w:rPr>
                <w:noProof w:val="0"/>
                <w:lang w:eastAsia="en-IE"/>
              </w:rPr>
              <w:t>53</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7A0B475D" w14:textId="77777777" w:rsidR="00133D48" w:rsidRPr="00156179" w:rsidRDefault="00133D48" w:rsidP="00C3279A">
            <w:pPr>
              <w:pStyle w:val="TableTextHeader"/>
              <w:jc w:val="center"/>
              <w:rPr>
                <w:noProof w:val="0"/>
                <w:lang w:eastAsia="en-IE"/>
              </w:rPr>
            </w:pPr>
            <w:r w:rsidRPr="00156179">
              <w:rPr>
                <w:noProof w:val="0"/>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1DBDA2B7" w14:textId="77777777" w:rsidR="00133D48" w:rsidRPr="00156179" w:rsidRDefault="00133D48" w:rsidP="00C3279A">
            <w:pPr>
              <w:pStyle w:val="TableTextHeader"/>
              <w:jc w:val="center"/>
              <w:rPr>
                <w:noProof w:val="0"/>
                <w:lang w:eastAsia="en-IE"/>
              </w:rPr>
            </w:pPr>
            <w:r w:rsidRPr="00156179">
              <w:rPr>
                <w:noProof w:val="0"/>
                <w:lang w:eastAsia="en-IE"/>
              </w:rPr>
              <w:t>51</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0F17F790" w14:textId="77777777" w:rsidR="00133D48" w:rsidRPr="00156179" w:rsidRDefault="00133D48" w:rsidP="00C3279A">
            <w:pPr>
              <w:pStyle w:val="TableTextHeader"/>
              <w:jc w:val="center"/>
              <w:rPr>
                <w:noProof w:val="0"/>
                <w:lang w:eastAsia="en-IE"/>
              </w:rPr>
            </w:pPr>
            <w:r w:rsidRPr="00156179">
              <w:rPr>
                <w:noProof w:val="0"/>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258101D1" w14:textId="77777777" w:rsidR="00133D48" w:rsidRPr="00156179" w:rsidRDefault="00133D48" w:rsidP="00C3279A">
            <w:pPr>
              <w:pStyle w:val="TableTextHeader"/>
              <w:jc w:val="center"/>
              <w:rPr>
                <w:noProof w:val="0"/>
                <w:lang w:eastAsia="en-IE"/>
              </w:rPr>
            </w:pPr>
            <w:r w:rsidRPr="00156179">
              <w:rPr>
                <w:noProof w:val="0"/>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612F72BC" w14:textId="77777777" w:rsidR="00133D48" w:rsidRPr="00156179" w:rsidRDefault="00133D48" w:rsidP="00C3279A">
            <w:pPr>
              <w:pStyle w:val="TableTextHeader"/>
              <w:jc w:val="center"/>
              <w:rPr>
                <w:noProof w:val="0"/>
                <w:lang w:eastAsia="en-IE"/>
              </w:rPr>
            </w:pPr>
            <w:r w:rsidRPr="00156179">
              <w:rPr>
                <w:noProof w:val="0"/>
                <w:lang w:eastAsia="en-IE"/>
              </w:rPr>
              <w:t>53</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74517EE5" w14:textId="77777777" w:rsidR="00133D48" w:rsidRPr="00156179" w:rsidRDefault="00133D48" w:rsidP="00C3279A">
            <w:pPr>
              <w:pStyle w:val="TableTextHeader"/>
              <w:jc w:val="center"/>
              <w:rPr>
                <w:noProof w:val="0"/>
                <w:lang w:eastAsia="en-IE"/>
              </w:rPr>
            </w:pPr>
            <w:r w:rsidRPr="00156179">
              <w:rPr>
                <w:noProof w:val="0"/>
                <w:lang w:eastAsia="en-IE"/>
              </w:rPr>
              <w:t>54</w:t>
            </w:r>
          </w:p>
        </w:tc>
        <w:tc>
          <w:tcPr>
            <w:tcW w:w="616" w:type="dxa"/>
            <w:tcBorders>
              <w:top w:val="single" w:sz="2" w:space="0" w:color="D0CECE" w:themeColor="background2" w:themeShade="E6"/>
              <w:left w:val="nil"/>
              <w:bottom w:val="nil"/>
              <w:right w:val="nil"/>
            </w:tcBorders>
            <w:shd w:val="clear" w:color="auto" w:fill="auto"/>
            <w:noWrap/>
            <w:vAlign w:val="bottom"/>
            <w:hideMark/>
          </w:tcPr>
          <w:p w14:paraId="757E06E8" w14:textId="77777777" w:rsidR="00133D48" w:rsidRPr="00156179" w:rsidRDefault="00133D48" w:rsidP="00C3279A">
            <w:pPr>
              <w:pStyle w:val="TableTextHeader"/>
              <w:jc w:val="center"/>
              <w:rPr>
                <w:noProof w:val="0"/>
                <w:lang w:eastAsia="en-IE"/>
              </w:rPr>
            </w:pPr>
            <w:r w:rsidRPr="00156179">
              <w:rPr>
                <w:noProof w:val="0"/>
                <w:lang w:eastAsia="en-IE"/>
              </w:rPr>
              <w:t>639</w:t>
            </w:r>
          </w:p>
        </w:tc>
      </w:tr>
    </w:tbl>
    <w:p w14:paraId="4522A1D2" w14:textId="77777777" w:rsidR="00133D48" w:rsidRPr="00156179" w:rsidRDefault="00133D48" w:rsidP="00505B8E"/>
    <w:p w14:paraId="7C3F2CAA" w14:textId="270248B2" w:rsidR="00CF5342" w:rsidRPr="00156179" w:rsidRDefault="00093ACD" w:rsidP="004361A7">
      <w:pPr>
        <w:pStyle w:val="Heading2"/>
        <w:rPr>
          <w:rFonts w:eastAsiaTheme="minorHAnsi"/>
        </w:rPr>
      </w:pPr>
      <w:bookmarkStart w:id="561" w:name="_Toc113293244"/>
      <w:bookmarkStart w:id="562" w:name="_Toc113313941"/>
      <w:bookmarkStart w:id="563" w:name="_Toc114483954"/>
      <w:r w:rsidRPr="00156179">
        <w:rPr>
          <w:rFonts w:eastAsiaTheme="minorHAnsi"/>
        </w:rPr>
        <w:lastRenderedPageBreak/>
        <w:t>M</w:t>
      </w:r>
      <w:r w:rsidR="00CF5342" w:rsidRPr="00156179">
        <w:rPr>
          <w:rFonts w:eastAsiaTheme="minorHAnsi"/>
        </w:rPr>
        <w:t>ethods</w:t>
      </w:r>
      <w:bookmarkEnd w:id="561"/>
      <w:bookmarkEnd w:id="562"/>
      <w:bookmarkEnd w:id="563"/>
    </w:p>
    <w:p w14:paraId="6FE22C69" w14:textId="28F532E6" w:rsidR="0030066A" w:rsidRPr="00156179" w:rsidRDefault="00093ACD" w:rsidP="00651064">
      <w:pPr>
        <w:pStyle w:val="NormalFirstParagraph"/>
      </w:pPr>
      <w:r w:rsidRPr="00156179">
        <w:t xml:space="preserve">As with each corpus in Part II, utterances were annotated in Praat and a data table was extracted using the </w:t>
      </w:r>
      <w:r w:rsidR="00C24276" w:rsidRPr="00C24276">
        <w:rPr>
          <w:rFonts w:ascii="Lucida Console" w:hAnsi="Lucida Console"/>
        </w:rPr>
        <w:t>process_texgrid</w:t>
      </w:r>
      <w:r w:rsidR="009471A7">
        <w:rPr>
          <w:rFonts w:ascii="Lucida Console" w:hAnsi="Lucida Console"/>
        </w:rPr>
        <w:t>s</w:t>
      </w:r>
      <w:r w:rsidRPr="00156179">
        <w:t xml:space="preserve"> script, as described in </w:t>
      </w:r>
      <w:r w:rsidR="00636B24">
        <w:t xml:space="preserve">Chapter </w:t>
      </w:r>
      <w:r w:rsidR="00636B24">
        <w:fldChar w:fldCharType="begin"/>
      </w:r>
      <w:r w:rsidR="00636B24">
        <w:instrText xml:space="preserve"> REF _Ref114602616 \r \h </w:instrText>
      </w:r>
      <w:r w:rsidR="00636B24">
        <w:fldChar w:fldCharType="separate"/>
      </w:r>
      <w:r w:rsidR="005B4D2F">
        <w:t>5</w:t>
      </w:r>
      <w:r w:rsidR="00636B24">
        <w:fldChar w:fldCharType="end"/>
      </w:r>
      <w:r w:rsidR="00636B24">
        <w:t xml:space="preserve">, Section </w:t>
      </w:r>
      <w:r w:rsidR="00636B24">
        <w:fldChar w:fldCharType="begin"/>
      </w:r>
      <w:r w:rsidR="00636B24">
        <w:instrText xml:space="preserve"> REF _Ref83987522 \r \h </w:instrText>
      </w:r>
      <w:r w:rsidR="00636B24">
        <w:fldChar w:fldCharType="separate"/>
      </w:r>
      <w:r w:rsidR="005B4D2F">
        <w:t>5.2</w:t>
      </w:r>
      <w:r w:rsidR="00636B24">
        <w:fldChar w:fldCharType="end"/>
      </w:r>
      <w:r w:rsidRPr="00156179">
        <w:t xml:space="preserve">. The data table for M-Corpus can be found </w:t>
      </w:r>
      <w:r w:rsidR="00051ADC">
        <w:t>in the GitHub repository</w:t>
      </w:r>
      <w:r w:rsidR="00040563">
        <w:t xml:space="preserve"> (</w:t>
      </w:r>
      <w:r w:rsidR="00040563" w:rsidRPr="00040563">
        <w:rPr>
          <w:i/>
          <w:iCs/>
        </w:rPr>
        <w:t>4_data/m_corpus.csv</w:t>
      </w:r>
      <w:r w:rsidR="00040563">
        <w:t xml:space="preserve">, see </w:t>
      </w:r>
      <w:r w:rsidR="00040563">
        <w:fldChar w:fldCharType="begin"/>
      </w:r>
      <w:r w:rsidR="00040563">
        <w:instrText xml:space="preserve"> REF _Ref113222550 \r \h </w:instrText>
      </w:r>
      <w:r w:rsidR="00040563">
        <w:fldChar w:fldCharType="separate"/>
      </w:r>
      <w:r w:rsidR="005B4D2F">
        <w:t>Appendix D</w:t>
      </w:r>
      <w:r w:rsidR="00040563">
        <w:fldChar w:fldCharType="end"/>
      </w:r>
      <w:r w:rsidR="00040563">
        <w:t>)</w:t>
      </w:r>
      <w:r w:rsidRPr="00156179">
        <w:t xml:space="preserve">. IViE labelling conventions were used as the basis for the phonological labelling </w:t>
      </w:r>
      <w:r w:rsidRPr="00156179">
        <w:fldChar w:fldCharType="begin" w:fldLock="1"/>
      </w:r>
      <w:r w:rsidRPr="00156179">
        <w:instrText>ADDIN CSL_CITATION {"citationItems":[{"id":"ITEM-1","itemData":{"URL":"http://www.phon.ox.ac.uk/files/apps/IViE/guide.html","author":[{"dropping-particle":"","family":"Grabe","given":"Esther","non-dropping-particle":"","parse-names":false,"suffix":""}],"id":"ITEM-1","issued":{"date-parts":[["2001"]]},"title":"The IViE Labelling Guide (Version 3)","type":"webpage"},"uris":["http://www.mendeley.com/documents/?uuid=fbfb8025-a7ed-46af-b73c-8006ee6da774"]}],"mendeley":{"formattedCitation":"(Grabe, 2001)","plainTextFormattedCitation":"(Grabe, 2001)","previouslyFormattedCitation":"(Grabe, 2001)"},"properties":{"noteIndex":0},"schema":"https://github.com/citation-style-language/schema/raw/master/csl-citation.json"}</w:instrText>
      </w:r>
      <w:r w:rsidRPr="00156179">
        <w:fldChar w:fldCharType="separate"/>
      </w:r>
      <w:r w:rsidRPr="00156179">
        <w:rPr>
          <w:noProof/>
        </w:rPr>
        <w:t>(Grabe, 2001)</w:t>
      </w:r>
      <w:r w:rsidRPr="00156179">
        <w:fldChar w:fldCharType="end"/>
      </w:r>
      <w:r w:rsidRPr="00156179">
        <w:t xml:space="preserve">. However, during the process of annotation, IViE labelling proved inadequate for labelling distinctive pitch patterns—which </w:t>
      </w:r>
      <w:r w:rsidR="00651064" w:rsidRPr="00156179">
        <w:t xml:space="preserve">is </w:t>
      </w:r>
      <w:r w:rsidRPr="00156179">
        <w:t xml:space="preserve">be expected given the </w:t>
      </w:r>
      <w:r w:rsidR="00387A16">
        <w:t>register-tier</w:t>
      </w:r>
      <w:r w:rsidRPr="00156179">
        <w:t xml:space="preserve"> hypothesis—so modifications were made which accommodated the </w:t>
      </w:r>
      <w:r w:rsidR="00387A16">
        <w:t>register-tier</w:t>
      </w:r>
      <w:r w:rsidRPr="00156179">
        <w:t xml:space="preserve"> hypothesis while preserving the underlying IViE labelling system. </w:t>
      </w:r>
      <w:r w:rsidR="00DA215F" w:rsidRPr="00156179">
        <w:t>T</w:t>
      </w:r>
      <w:r w:rsidRPr="00156179">
        <w:t xml:space="preserve">hese adjustments </w:t>
      </w:r>
      <w:r w:rsidR="00651064" w:rsidRPr="00156179">
        <w:t xml:space="preserve">and the rationale behind them are outlined in </w:t>
      </w:r>
      <w:r w:rsidR="00DC223A" w:rsidRPr="00156179">
        <w:t xml:space="preserve">the following </w:t>
      </w:r>
      <w:r w:rsidR="00651064" w:rsidRPr="00156179">
        <w:t>section</w:t>
      </w:r>
      <w:r w:rsidR="00BF32C9" w:rsidRPr="00156179">
        <w:t>.</w:t>
      </w:r>
    </w:p>
    <w:p w14:paraId="235F5650" w14:textId="26A63252" w:rsidR="00067873" w:rsidRPr="00156179" w:rsidRDefault="00DA215F" w:rsidP="00067873">
      <w:r w:rsidRPr="00156179">
        <w:t xml:space="preserve">For representative visualisation of count data, raw counts were adjusted to be </w:t>
      </w:r>
      <w:r w:rsidR="009A62CC" w:rsidRPr="00156179">
        <w:t xml:space="preserve">proportionally representative, using the process outlined in </w:t>
      </w:r>
      <w:r w:rsidR="000048F7" w:rsidRPr="00156179">
        <w:t>Chapter Five (</w:t>
      </w:r>
      <w:r w:rsidR="000048F7" w:rsidRPr="00156179">
        <w:fldChar w:fldCharType="begin"/>
      </w:r>
      <w:r w:rsidR="000048F7" w:rsidRPr="00156179">
        <w:instrText xml:space="preserve"> REF _Ref110784389 \r \h </w:instrText>
      </w:r>
      <w:r w:rsidR="000048F7" w:rsidRPr="00156179">
        <w:fldChar w:fldCharType="separate"/>
      </w:r>
      <w:r w:rsidR="005B4D2F">
        <w:t>5.3</w:t>
      </w:r>
      <w:r w:rsidR="000048F7" w:rsidRPr="00156179">
        <w:fldChar w:fldCharType="end"/>
      </w:r>
      <w:r w:rsidR="000048F7" w:rsidRPr="00156179">
        <w:t>).</w:t>
      </w:r>
      <w:r w:rsidR="00651064" w:rsidRPr="00156179">
        <w:t xml:space="preserve"> For </w:t>
      </w:r>
      <w:r w:rsidR="0099283B" w:rsidRPr="00156179">
        <w:t xml:space="preserve">inferential </w:t>
      </w:r>
      <w:r w:rsidR="006A688F" w:rsidRPr="00156179">
        <w:t>statistical analyses</w:t>
      </w:r>
      <w:r w:rsidR="00651064" w:rsidRPr="00156179">
        <w:t>,</w:t>
      </w:r>
      <w:r w:rsidR="0099283B" w:rsidRPr="00156179">
        <w:t xml:space="preserve"> </w:t>
      </w:r>
      <w:r w:rsidR="00651064" w:rsidRPr="00156179">
        <w:t>p</w:t>
      </w:r>
      <w:r w:rsidR="0099283B" w:rsidRPr="00156179">
        <w:t xml:space="preserve">honetic </w:t>
      </w:r>
      <w:r w:rsidR="009D2402" w:rsidRPr="00156179">
        <w:t xml:space="preserve">parameters </w:t>
      </w:r>
      <w:r w:rsidR="0099283B" w:rsidRPr="00156179">
        <w:t>are</w:t>
      </w:r>
      <w:r w:rsidR="00651064" w:rsidRPr="00156179">
        <w:t xml:space="preserve"> </w:t>
      </w:r>
      <w:r w:rsidR="009D2402" w:rsidRPr="00156179">
        <w:t xml:space="preserve">analysed using Linear </w:t>
      </w:r>
      <w:r w:rsidR="002B1623">
        <w:t>Mixed-effects</w:t>
      </w:r>
      <w:r w:rsidR="009D2402" w:rsidRPr="00156179">
        <w:t xml:space="preserve"> models (</w:t>
      </w:r>
      <w:r w:rsidR="00A50265">
        <w:t>LMEMs</w:t>
      </w:r>
      <w:r w:rsidR="009D2402" w:rsidRPr="00156179">
        <w:t xml:space="preserve">) while phonological categories are analysed using Bayesian </w:t>
      </w:r>
      <w:r w:rsidR="00FB672D">
        <w:t>Generalis</w:t>
      </w:r>
      <w:r w:rsidR="009D2402" w:rsidRPr="00156179">
        <w:t xml:space="preserve">ed Linear </w:t>
      </w:r>
      <w:r w:rsidR="002B1623">
        <w:t>Mixed-effects</w:t>
      </w:r>
      <w:r w:rsidR="009D2402" w:rsidRPr="00156179">
        <w:t xml:space="preserve"> models (</w:t>
      </w:r>
      <w:r w:rsidR="00A50265">
        <w:t>BGLMMs</w:t>
      </w:r>
      <w:r w:rsidR="009D2402" w:rsidRPr="00156179">
        <w:t>)</w:t>
      </w:r>
      <w:r w:rsidR="00AD76E2" w:rsidRPr="00156179">
        <w:t>, as outlined in Chapter Five (</w:t>
      </w:r>
      <w:r w:rsidR="00981E99" w:rsidRPr="00156179">
        <w:fldChar w:fldCharType="begin"/>
      </w:r>
      <w:r w:rsidR="00981E99" w:rsidRPr="00156179">
        <w:instrText xml:space="preserve"> REF _Ref110784639 \r \h </w:instrText>
      </w:r>
      <w:r w:rsidR="00981E99" w:rsidRPr="00156179">
        <w:fldChar w:fldCharType="separate"/>
      </w:r>
      <w:r w:rsidR="005B4D2F">
        <w:t>5.4</w:t>
      </w:r>
      <w:r w:rsidR="00981E99" w:rsidRPr="00156179">
        <w:fldChar w:fldCharType="end"/>
      </w:r>
      <w:r w:rsidR="00155EF1" w:rsidRPr="00156179">
        <w:t>)</w:t>
      </w:r>
      <w:r w:rsidR="0004747F" w:rsidRPr="00156179">
        <w:t xml:space="preserve">. </w:t>
      </w:r>
      <w:r w:rsidR="00155EF1" w:rsidRPr="00156179">
        <w:t xml:space="preserve">As with all chapters, all inferential </w:t>
      </w:r>
      <w:r w:rsidR="00FD11F2" w:rsidRPr="00156179">
        <w:t xml:space="preserve">statistical analyses were conduct in R </w:t>
      </w:r>
      <w:r w:rsidR="00FD11F2" w:rsidRPr="00156179">
        <w:fldChar w:fldCharType="begin" w:fldLock="1"/>
      </w:r>
      <w:r w:rsidR="00FD11F2" w:rsidRPr="00156179">
        <w:instrText>ADDIN CSL_CITATION {"citationItems":[{"id":"ITEM-1","itemData":{"author":[{"dropping-particle":"","family":"R Core Team","given":"","non-dropping-particle":"","parse-names":false,"suffix":""}],"id":"ITEM-1","issued":{"date-parts":[["2022"]]},"number":"4.2.0","publisher":"R Foundation for Statistical Computing","publisher-place":"Vienna, Austria","title":"R: A language and environment for statistical computing","type":"article"},"uris":["http://www.mendeley.com/documents/?uuid=671c25e5-fe8e-458c-8e1f-b8fe9c5ef534"]}],"mendeley":{"formattedCitation":"(R Core Team, 2022)","plainTextFormattedCitation":"(R Core Team, 2022)","previouslyFormattedCitation":"(R Core Team, 2022)"},"properties":{"noteIndex":0},"schema":"https://github.com/citation-style-language/schema/raw/master/csl-citation.json"}</w:instrText>
      </w:r>
      <w:r w:rsidR="00FD11F2" w:rsidRPr="00156179">
        <w:fldChar w:fldCharType="separate"/>
      </w:r>
      <w:r w:rsidR="00FD11F2" w:rsidRPr="00156179">
        <w:rPr>
          <w:noProof/>
        </w:rPr>
        <w:t>(R Core Team, 2022)</w:t>
      </w:r>
      <w:r w:rsidR="00FD11F2" w:rsidRPr="00156179">
        <w:fldChar w:fldCharType="end"/>
      </w:r>
      <w:r w:rsidR="0090687B" w:rsidRPr="00156179">
        <w:t xml:space="preserve">. All </w:t>
      </w:r>
      <w:r w:rsidR="00155EF1" w:rsidRPr="00156179">
        <w:t xml:space="preserve">code and markdown </w:t>
      </w:r>
      <w:r w:rsidR="00FD11F2" w:rsidRPr="00156179">
        <w:t xml:space="preserve">for this chapter can be found </w:t>
      </w:r>
      <w:r w:rsidR="003B4B48" w:rsidRPr="00156179">
        <w:t>on</w:t>
      </w:r>
      <w:r w:rsidR="000335D0">
        <w:t xml:space="preserve"> the</w:t>
      </w:r>
      <w:r w:rsidR="003B4B48" w:rsidRPr="00156179">
        <w:t xml:space="preserve"> GitHub </w:t>
      </w:r>
      <w:r w:rsidR="000335D0">
        <w:t xml:space="preserve">repository </w:t>
      </w:r>
      <w:r w:rsidR="003B4B48" w:rsidRPr="00156179">
        <w:t>(</w:t>
      </w:r>
      <w:r w:rsidR="005B7EF0">
        <w:rPr>
          <w:i/>
          <w:iCs/>
        </w:rPr>
        <w:t>6</w:t>
      </w:r>
      <w:r w:rsidR="007438FE" w:rsidRPr="005B7EF0">
        <w:rPr>
          <w:i/>
          <w:iCs/>
        </w:rPr>
        <w:t>_analysis_of_</w:t>
      </w:r>
      <w:r w:rsidR="005B7EF0">
        <w:rPr>
          <w:i/>
          <w:iCs/>
        </w:rPr>
        <w:t>function</w:t>
      </w:r>
      <w:r w:rsidR="000335D0">
        <w:rPr>
          <w:i/>
          <w:iCs/>
        </w:rPr>
        <w:t xml:space="preserve">, </w:t>
      </w:r>
      <w:r w:rsidR="000335D0" w:rsidRPr="00156179">
        <w:t xml:space="preserve">see </w:t>
      </w:r>
      <w:r w:rsidR="000335D0" w:rsidRPr="00156179">
        <w:fldChar w:fldCharType="begin"/>
      </w:r>
      <w:r w:rsidR="000335D0" w:rsidRPr="00156179">
        <w:instrText xml:space="preserve"> REF _Ref113222550 \r \h </w:instrText>
      </w:r>
      <w:r w:rsidR="000335D0" w:rsidRPr="00156179">
        <w:fldChar w:fldCharType="separate"/>
      </w:r>
      <w:r w:rsidR="005B4D2F">
        <w:t>Appendix D</w:t>
      </w:r>
      <w:r w:rsidR="000335D0" w:rsidRPr="00156179">
        <w:fldChar w:fldCharType="end"/>
      </w:r>
      <w:r w:rsidR="007438FE" w:rsidRPr="00156179">
        <w:t>)</w:t>
      </w:r>
      <w:r w:rsidR="00155EF1" w:rsidRPr="00156179">
        <w:t>.</w:t>
      </w:r>
    </w:p>
    <w:p w14:paraId="3B364576" w14:textId="42E831FC" w:rsidR="00AD57A5" w:rsidRPr="00156179" w:rsidRDefault="00A45930" w:rsidP="004361A7">
      <w:pPr>
        <w:pStyle w:val="Heading2"/>
      </w:pPr>
      <w:bookmarkStart w:id="564" w:name="_Ref108965354"/>
      <w:bookmarkStart w:id="565" w:name="_Toc113293245"/>
      <w:bookmarkStart w:id="566" w:name="_Toc113313942"/>
      <w:bookmarkStart w:id="567" w:name="_Toc114483955"/>
      <w:r w:rsidRPr="00156179">
        <w:t>P</w:t>
      </w:r>
      <w:r w:rsidR="00AD57A5" w:rsidRPr="00156179">
        <w:t xml:space="preserve">honological </w:t>
      </w:r>
      <w:r w:rsidR="00CA2EC7">
        <w:t>L</w:t>
      </w:r>
      <w:r w:rsidR="00AD57A5" w:rsidRPr="00156179">
        <w:t>abelling</w:t>
      </w:r>
      <w:bookmarkEnd w:id="564"/>
      <w:bookmarkEnd w:id="565"/>
      <w:bookmarkEnd w:id="566"/>
      <w:bookmarkEnd w:id="567"/>
    </w:p>
    <w:p w14:paraId="4B6A2843" w14:textId="6653F310" w:rsidR="00425D02" w:rsidRPr="00156179" w:rsidRDefault="00AD57A5" w:rsidP="00E01B1B">
      <w:pPr>
        <w:pStyle w:val="NormalFirstParagraph"/>
      </w:pPr>
      <w:r w:rsidRPr="00156179">
        <w:t xml:space="preserve">As with the A and H </w:t>
      </w:r>
      <w:r w:rsidR="00F0488B">
        <w:t>subcorpora</w:t>
      </w:r>
      <w:r w:rsidRPr="00156179">
        <w:t xml:space="preserve">, L*H dominated the nuclear position. </w:t>
      </w:r>
      <w:r w:rsidR="0016076F" w:rsidRPr="00156179">
        <w:t xml:space="preserve">However, there were </w:t>
      </w:r>
      <w:r w:rsidR="00245330" w:rsidRPr="00156179">
        <w:t xml:space="preserve">many </w:t>
      </w:r>
      <w:r w:rsidR="0016076F" w:rsidRPr="00156179">
        <w:t xml:space="preserve">cases where simply labelling </w:t>
      </w:r>
      <w:r w:rsidR="00245330" w:rsidRPr="00156179">
        <w:t xml:space="preserve">them </w:t>
      </w:r>
      <w:r w:rsidR="0016076F" w:rsidRPr="00156179">
        <w:t xml:space="preserve">as L*H would have been misleading, and an alternative which incorporated the register tier into the labelling </w:t>
      </w:r>
      <w:r w:rsidR="00245330" w:rsidRPr="00156179">
        <w:t xml:space="preserve">was </w:t>
      </w:r>
      <w:r w:rsidR="00ED734B" w:rsidRPr="00156179">
        <w:t>developed.</w:t>
      </w:r>
      <w:r w:rsidR="00E01B1B" w:rsidRPr="00156179">
        <w:t xml:space="preserve"> </w:t>
      </w:r>
      <w:r w:rsidR="00ED734B" w:rsidRPr="00156179">
        <w:t>Firstly,</w:t>
      </w:r>
      <w:r w:rsidRPr="00156179">
        <w:t xml:space="preserve"> there were often cases the L*H </w:t>
      </w:r>
      <w:r w:rsidR="00A15E56" w:rsidRPr="00156179">
        <w:t xml:space="preserve">simply </w:t>
      </w:r>
      <w:r w:rsidRPr="00156179">
        <w:t xml:space="preserve">occur at a distinctly high register. In fact, the </w:t>
      </w:r>
      <w:r w:rsidR="00287716" w:rsidRPr="00156179">
        <w:t>raised</w:t>
      </w:r>
      <w:r w:rsidRPr="00156179">
        <w:t xml:space="preserve"> register sometimes </w:t>
      </w:r>
      <w:r w:rsidR="00CA5475" w:rsidRPr="00156179">
        <w:t>covered</w:t>
      </w:r>
      <w:r w:rsidRPr="00156179">
        <w:t xml:space="preserve"> the whole IP in such a way that the </w:t>
      </w:r>
      <w:r w:rsidR="0027119E" w:rsidRPr="00156179">
        <w:t xml:space="preserve">whole contour of </w:t>
      </w:r>
      <w:r w:rsidRPr="00156179">
        <w:t xml:space="preserve">MDQ was </w:t>
      </w:r>
      <w:r w:rsidR="00D061B4" w:rsidRPr="00156179">
        <w:t xml:space="preserve">essentially </w:t>
      </w:r>
      <w:r w:rsidRPr="00156179">
        <w:t>a copy of the MDC</w:t>
      </w:r>
      <w:r w:rsidR="00AD0585" w:rsidRPr="00156179">
        <w:t xml:space="preserve"> </w:t>
      </w:r>
      <w:r w:rsidR="00AC48B0" w:rsidRPr="00156179">
        <w:t xml:space="preserve">raised a </w:t>
      </w:r>
      <w:r w:rsidR="0027119E" w:rsidRPr="00156179">
        <w:t xml:space="preserve">several </w:t>
      </w:r>
      <w:r w:rsidR="00AC48B0" w:rsidRPr="00156179">
        <w:t>semitones.</w:t>
      </w:r>
      <w:r w:rsidRPr="00156179">
        <w:t xml:space="preserve"> In </w:t>
      </w:r>
      <w:r w:rsidR="00425D02" w:rsidRPr="00156179">
        <w:t>such cases</w:t>
      </w:r>
      <w:r w:rsidRPr="00156179">
        <w:t xml:space="preserve">, the nuclear contour L*H % was highly salient in each case but so too was the </w:t>
      </w:r>
      <w:r w:rsidR="00CA5475" w:rsidRPr="00156179">
        <w:t xml:space="preserve">IP-wide </w:t>
      </w:r>
      <w:r w:rsidR="00287716" w:rsidRPr="00156179">
        <w:t>raised</w:t>
      </w:r>
      <w:r w:rsidR="00CA5475" w:rsidRPr="00156179">
        <w:t xml:space="preserve"> register</w:t>
      </w:r>
      <w:r w:rsidR="00425D02" w:rsidRPr="00156179">
        <w:t xml:space="preserve">. </w:t>
      </w:r>
      <w:r w:rsidR="0027119E" w:rsidRPr="00156179">
        <w:t xml:space="preserve">In other cases, the raised register </w:t>
      </w:r>
      <w:r w:rsidR="00533AB3" w:rsidRPr="00156179">
        <w:t>was limited to the nuclear pitch accent, or possibly even just a single tone</w:t>
      </w:r>
      <w:r w:rsidR="0092276C" w:rsidRPr="00156179">
        <w:t>.</w:t>
      </w:r>
      <w:r w:rsidR="007A3285" w:rsidRPr="00156179">
        <w:t xml:space="preserve"> In fact, while the L*H quality of the nuclear pitch accent was very salient, </w:t>
      </w:r>
      <w:r w:rsidR="00A66FBC" w:rsidRPr="00156179">
        <w:t>it was difficult to label the data without also accounting for local and global changes</w:t>
      </w:r>
      <w:r w:rsidR="0092276C" w:rsidRPr="00156179">
        <w:t xml:space="preserve"> in register</w:t>
      </w:r>
      <w:r w:rsidR="00A66FBC" w:rsidRPr="00156179">
        <w:t>. Several examples are provided below to further demonstrate the issue</w:t>
      </w:r>
      <w:r w:rsidR="009C3902" w:rsidRPr="00156179">
        <w:t xml:space="preserve">, </w:t>
      </w:r>
      <w:r w:rsidR="008C2C96" w:rsidRPr="00156179">
        <w:t xml:space="preserve">including the problems raised by </w:t>
      </w:r>
      <w:r w:rsidR="004E6566" w:rsidRPr="00156179">
        <w:t>non-</w:t>
      </w:r>
      <w:r w:rsidR="00387A16">
        <w:t>register-tier</w:t>
      </w:r>
      <w:r w:rsidR="004E6566" w:rsidRPr="00156179">
        <w:t xml:space="preserve"> </w:t>
      </w:r>
      <w:r w:rsidR="008C2C96" w:rsidRPr="00156179">
        <w:t>alternative</w:t>
      </w:r>
      <w:r w:rsidR="004E6566" w:rsidRPr="00156179">
        <w:t xml:space="preserve">s. After this, </w:t>
      </w:r>
      <w:r w:rsidR="00A66FBC" w:rsidRPr="00156179">
        <w:t xml:space="preserve">the </w:t>
      </w:r>
      <w:r w:rsidR="00246259">
        <w:t xml:space="preserve">new </w:t>
      </w:r>
      <w:r w:rsidR="004E6566" w:rsidRPr="00156179">
        <w:t xml:space="preserve">approach to labelling </w:t>
      </w:r>
      <w:r w:rsidR="00A66FBC" w:rsidRPr="00156179">
        <w:t>is outlined</w:t>
      </w:r>
      <w:r w:rsidRPr="00156179">
        <w:t>.</w:t>
      </w:r>
    </w:p>
    <w:p w14:paraId="2C139044" w14:textId="6CDFDD8E" w:rsidR="00AD57A5" w:rsidRPr="00156179" w:rsidRDefault="00AD57A5" w:rsidP="00030972">
      <w:r w:rsidRPr="00156179">
        <w:fldChar w:fldCharType="begin"/>
      </w:r>
      <w:r w:rsidRPr="00156179">
        <w:instrText xml:space="preserve"> REF _Ref107783026 \h </w:instrText>
      </w:r>
      <w:r w:rsidRPr="00156179">
        <w:fldChar w:fldCharType="separate"/>
      </w:r>
      <w:r w:rsidR="005B4D2F" w:rsidRPr="00B03F36">
        <w:rPr>
          <w:b/>
          <w:bCs/>
        </w:rPr>
        <w:t xml:space="preserve">Figure </w:t>
      </w:r>
      <w:r w:rsidR="005B4D2F">
        <w:rPr>
          <w:b/>
          <w:bCs/>
          <w:noProof/>
        </w:rPr>
        <w:t>7</w:t>
      </w:r>
      <w:r w:rsidR="005B4D2F" w:rsidRPr="00B03F36">
        <w:rPr>
          <w:b/>
          <w:bCs/>
        </w:rPr>
        <w:t>.</w:t>
      </w:r>
      <w:r w:rsidR="005B4D2F">
        <w:rPr>
          <w:b/>
          <w:bCs/>
          <w:noProof/>
        </w:rPr>
        <w:t>1</w:t>
      </w:r>
      <w:r w:rsidRPr="00156179">
        <w:fldChar w:fldCharType="end"/>
      </w:r>
      <w:r w:rsidR="00602FE3">
        <w:t xml:space="preserve"> </w:t>
      </w:r>
      <w:r w:rsidRPr="00156179">
        <w:t>presents all the pitch contours for F5 for MDC2 and MDQ2</w:t>
      </w:r>
      <w:r w:rsidR="002213F4">
        <w:t xml:space="preserve">. In the MDQ utterances there is </w:t>
      </w:r>
      <w:r w:rsidR="00B60945" w:rsidRPr="00156179">
        <w:t xml:space="preserve">a </w:t>
      </w:r>
      <w:r w:rsidR="002213F4">
        <w:t xml:space="preserve">distinct </w:t>
      </w:r>
      <w:r w:rsidR="00B60945" w:rsidRPr="00156179">
        <w:t xml:space="preserve">shift to register </w:t>
      </w:r>
      <w:r w:rsidR="002213F4">
        <w:t>high in the speaker</w:t>
      </w:r>
      <w:r w:rsidR="00B03F36">
        <w:t>’</w:t>
      </w:r>
      <w:r w:rsidR="002213F4">
        <w:t>s range</w:t>
      </w:r>
      <w:r w:rsidR="00B60945" w:rsidRPr="00156179">
        <w:t>.</w:t>
      </w:r>
      <w:r w:rsidR="00896C47">
        <w:t xml:space="preserve"> This indicates that the speaker is mak</w:t>
      </w:r>
      <w:r w:rsidR="003F1B0D">
        <w:t>ing a categorical distinction between an unmarked low register and a marked higher register.</w:t>
      </w:r>
    </w:p>
    <w:p w14:paraId="0EA27BD2" w14:textId="77777777" w:rsidR="00B03F36" w:rsidRPr="00156179" w:rsidRDefault="00B03F36" w:rsidP="00B03F36">
      <w:pPr>
        <w:pStyle w:val="Figure"/>
      </w:pPr>
      <w:r w:rsidRPr="00156179">
        <w:lastRenderedPageBreak/>
        <mc:AlternateContent>
          <mc:Choice Requires="wpg">
            <w:drawing>
              <wp:inline distT="0" distB="0" distL="0" distR="0" wp14:anchorId="3E0DD8FD" wp14:editId="344A4976">
                <wp:extent cx="4041775" cy="2342446"/>
                <wp:effectExtent l="19050" t="19050" r="15875" b="20320"/>
                <wp:docPr id="109" name="Group 109"/>
                <wp:cNvGraphicFramePr/>
                <a:graphic xmlns:a="http://schemas.openxmlformats.org/drawingml/2006/main">
                  <a:graphicData uri="http://schemas.microsoft.com/office/word/2010/wordprocessingGroup">
                    <wpg:wgp>
                      <wpg:cNvGrpSpPr/>
                      <wpg:grpSpPr>
                        <a:xfrm>
                          <a:off x="0" y="0"/>
                          <a:ext cx="4041775" cy="2342446"/>
                          <a:chOff x="0" y="10450"/>
                          <a:chExt cx="2739135" cy="1587490"/>
                        </a:xfrm>
                      </wpg:grpSpPr>
                      <pic:pic xmlns:pic="http://schemas.openxmlformats.org/drawingml/2006/picture">
                        <pic:nvPicPr>
                          <pic:cNvPr id="94" name="Picture 94"/>
                          <pic:cNvPicPr>
                            <a:picLocks noChangeAspect="1"/>
                          </pic:cNvPicPr>
                        </pic:nvPicPr>
                        <pic:blipFill rotWithShape="1">
                          <a:blip r:embed="rId158" cstate="print">
                            <a:extLst>
                              <a:ext uri="{28A0092B-C50C-407E-A947-70E740481C1C}">
                                <a14:useLocalDpi xmlns:a14="http://schemas.microsoft.com/office/drawing/2010/main"/>
                              </a:ext>
                            </a:extLst>
                          </a:blip>
                          <a:srcRect t="644" r="9" b="12"/>
                          <a:stretch/>
                        </pic:blipFill>
                        <pic:spPr>
                          <a:xfrm>
                            <a:off x="0" y="10450"/>
                            <a:ext cx="2739135" cy="1587490"/>
                          </a:xfrm>
                          <a:prstGeom prst="rect">
                            <a:avLst/>
                          </a:prstGeom>
                          <a:ln w="6350">
                            <a:solidFill>
                              <a:schemeClr val="bg1"/>
                            </a:solidFill>
                          </a:ln>
                        </pic:spPr>
                      </pic:pic>
                      <pic:pic xmlns:pic="http://schemas.openxmlformats.org/drawingml/2006/picture">
                        <pic:nvPicPr>
                          <pic:cNvPr id="108" name="Picture 5" descr="Text&#10;&#10;Description automatically generated with low confidence">
                            <a:extLst>
                              <a:ext uri="{FF2B5EF4-FFF2-40B4-BE49-F238E27FC236}">
                                <a16:creationId xmlns:a16="http://schemas.microsoft.com/office/drawing/2014/main" id="{E38FB230-FB4D-0161-AE58-82CC977ABD80}"/>
                              </a:ext>
                            </a:extLst>
                          </pic:cNvPr>
                          <pic:cNvPicPr>
                            <a:picLocks noChangeAspect="1"/>
                          </pic:cNvPicPr>
                        </pic:nvPicPr>
                        <pic:blipFill>
                          <a:blip r:embed="rId159" cstate="print">
                            <a:extLst>
                              <a:ext uri="{28A0092B-C50C-407E-A947-70E740481C1C}">
                                <a14:useLocalDpi xmlns:a14="http://schemas.microsoft.com/office/drawing/2010/main"/>
                              </a:ext>
                            </a:extLst>
                          </a:blip>
                          <a:stretch>
                            <a:fillRect/>
                          </a:stretch>
                        </pic:blipFill>
                        <pic:spPr>
                          <a:xfrm>
                            <a:off x="396586" y="1093932"/>
                            <a:ext cx="431800" cy="230505"/>
                          </a:xfrm>
                          <a:prstGeom prst="rect">
                            <a:avLst/>
                          </a:prstGeom>
                        </pic:spPr>
                      </pic:pic>
                    </wpg:wgp>
                  </a:graphicData>
                </a:graphic>
              </wp:inline>
            </w:drawing>
          </mc:Choice>
          <mc:Fallback>
            <w:pict>
              <v:group w14:anchorId="6EBD2B64" id="Group 109" o:spid="_x0000_s1026" style="width:318.25pt;height:184.45pt;mso-position-horizontal-relative:char;mso-position-vertical-relative:line" coordorigin=",104" coordsize="27391,15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">
                <v:shape id="Picture 94" o:spid="_x0000_s1027" type="#_x0000_t75" style="position:absolute;top:104;width:27391;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" stroked="t" strokecolor="white [3212]" strokeweight=".5pt">
                  <v:imagedata r:id="rId160" o:title="" croptop="422f" cropbottom="8f" cropright="6f"/>
                  <v:path arrowok="t"/>
                </v:shape>
                <v:shape id="Picture 5" o:spid="_x0000_s1028" type="#_x0000_t75" alt="Text&#10;&#10;Description automatically generated with low confidence" style="position:absolute;left:3965;top:10939;width:4318;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">
                  <v:imagedata r:id="rId161" o:title="Text&#10;&#10;Description automatically generated with low confidence"/>
                </v:shape>
                <w10:anchorlock/>
              </v:group>
            </w:pict>
          </mc:Fallback>
        </mc:AlternateContent>
      </w:r>
    </w:p>
    <w:p w14:paraId="0A74CDF5" w14:textId="6519E954" w:rsidR="00B03F36" w:rsidRPr="00156179" w:rsidRDefault="00B03F36" w:rsidP="0085277A">
      <w:pPr>
        <w:pStyle w:val="FigureCaption"/>
      </w:pPr>
      <w:bookmarkStart w:id="568" w:name="_Ref107783026"/>
      <w:bookmarkStart w:id="569" w:name="_Toc113294784"/>
      <w:r w:rsidRPr="00B03F36">
        <w:rPr>
          <w:b/>
          <w:bCs/>
        </w:rPr>
        <w:t xml:space="preserve">Figure </w:t>
      </w:r>
      <w:r w:rsidRPr="00B03F36">
        <w:rPr>
          <w:b/>
          <w:bCs/>
        </w:rPr>
        <w:fldChar w:fldCharType="begin"/>
      </w:r>
      <w:r w:rsidRPr="00B03F36">
        <w:rPr>
          <w:b/>
          <w:bCs/>
        </w:rPr>
        <w:instrText xml:space="preserve"> STYLEREF 1 \s </w:instrText>
      </w:r>
      <w:r w:rsidRPr="00B03F36">
        <w:rPr>
          <w:b/>
          <w:bCs/>
        </w:rPr>
        <w:fldChar w:fldCharType="separate"/>
      </w:r>
      <w:r w:rsidR="005B4D2F">
        <w:rPr>
          <w:b/>
          <w:bCs/>
          <w:noProof/>
        </w:rPr>
        <w:t>7</w:t>
      </w:r>
      <w:r w:rsidRPr="00B03F36">
        <w:rPr>
          <w:b/>
          <w:bCs/>
          <w:noProof/>
        </w:rPr>
        <w:fldChar w:fldCharType="end"/>
      </w:r>
      <w:r w:rsidRPr="00B03F36">
        <w:rPr>
          <w:b/>
          <w:bCs/>
        </w:rPr>
        <w:t>.</w:t>
      </w:r>
      <w:r w:rsidRPr="00B03F36">
        <w:rPr>
          <w:b/>
          <w:bCs/>
        </w:rPr>
        <w:fldChar w:fldCharType="begin"/>
      </w:r>
      <w:r w:rsidRPr="00B03F36">
        <w:rPr>
          <w:b/>
          <w:bCs/>
        </w:rPr>
        <w:instrText xml:space="preserve"> SEQ Figure \* ARABIC \s 1 </w:instrText>
      </w:r>
      <w:r w:rsidRPr="00B03F36">
        <w:rPr>
          <w:b/>
          <w:bCs/>
        </w:rPr>
        <w:fldChar w:fldCharType="separate"/>
      </w:r>
      <w:r w:rsidR="005B4D2F">
        <w:rPr>
          <w:b/>
          <w:bCs/>
          <w:noProof/>
        </w:rPr>
        <w:t>1</w:t>
      </w:r>
      <w:r w:rsidRPr="00B03F36">
        <w:rPr>
          <w:b/>
          <w:bCs/>
          <w:noProof/>
        </w:rPr>
        <w:fldChar w:fldCharType="end"/>
      </w:r>
      <w:bookmarkEnd w:id="568"/>
      <w:r w:rsidRPr="00156179">
        <w:t xml:space="preserve"> </w:t>
      </w:r>
      <w:bookmarkStart w:id="570" w:name="_Hlk107786261"/>
      <w:r w:rsidRPr="00156179">
        <w:t xml:space="preserve">An illustration of IP-wide </w:t>
      </w:r>
      <w:r>
        <w:t xml:space="preserve">raised </w:t>
      </w:r>
      <w:r w:rsidRPr="00156179">
        <w:t>register across all repetitions</w:t>
      </w:r>
      <w:r>
        <w:t xml:space="preserve">. </w:t>
      </w:r>
      <w:r w:rsidRPr="00642210">
        <w:t>f</w:t>
      </w:r>
      <w:r w:rsidRPr="00642210">
        <w:rPr>
          <w:vertAlign w:val="subscript"/>
        </w:rPr>
        <w:t>0</w:t>
      </w:r>
      <w:r>
        <w:t xml:space="preserve"> contours from F5, </w:t>
      </w:r>
      <w:r w:rsidRPr="00156179">
        <w:t>MDQ</w:t>
      </w:r>
      <w:r>
        <w:t>2 and MDC2</w:t>
      </w:r>
      <w:bookmarkEnd w:id="569"/>
      <w:bookmarkEnd w:id="570"/>
      <w:r>
        <w:t>, “You live in the valley?”</w:t>
      </w:r>
      <w:r w:rsidRPr="00156179">
        <w:t xml:space="preserve"> </w:t>
      </w:r>
      <w:r>
        <w:t>and “I live in the valley.” Respectively.</w:t>
      </w:r>
    </w:p>
    <w:p w14:paraId="043FAD51" w14:textId="587E9C86" w:rsidR="00E7704F" w:rsidRPr="00156179" w:rsidRDefault="00030972" w:rsidP="00E7704F">
      <w:r w:rsidRPr="00B03F36">
        <w:fldChar w:fldCharType="begin"/>
      </w:r>
      <w:r w:rsidRPr="00B03F36">
        <w:instrText xml:space="preserve"> REF _Ref107786383 \h </w:instrText>
      </w:r>
      <w:r w:rsidR="00246259" w:rsidRPr="00B03F36">
        <w:instrText xml:space="preserve"> \* MERGEFORMAT </w:instrText>
      </w:r>
      <w:r w:rsidRPr="00B03F36">
        <w:fldChar w:fldCharType="separate"/>
      </w:r>
      <w:r w:rsidR="005B4D2F" w:rsidRPr="005B4D2F">
        <w:t xml:space="preserve">Figure </w:t>
      </w:r>
      <w:r w:rsidR="005B4D2F" w:rsidRPr="005B4D2F">
        <w:rPr>
          <w:noProof/>
        </w:rPr>
        <w:t>7.2</w:t>
      </w:r>
      <w:r w:rsidRPr="00B03F36">
        <w:fldChar w:fldCharType="end"/>
      </w:r>
      <w:r w:rsidRPr="00B03F36">
        <w:t xml:space="preserve"> </w:t>
      </w:r>
      <w:r w:rsidRPr="00156179">
        <w:t xml:space="preserve">illustrate cases where raised register occurs </w:t>
      </w:r>
      <w:r w:rsidR="00C424F0">
        <w:t>i</w:t>
      </w:r>
      <w:r w:rsidRPr="00156179">
        <w:t xml:space="preserve">n the </w:t>
      </w:r>
      <w:r w:rsidR="001D06F0">
        <w:t>pitch accent (PA)</w:t>
      </w:r>
      <w:r w:rsidRPr="00156179">
        <w:t xml:space="preserve"> but not </w:t>
      </w:r>
      <w:r w:rsidR="00C424F0">
        <w:t>i</w:t>
      </w:r>
      <w:r w:rsidRPr="00156179">
        <w:t xml:space="preserve">n the </w:t>
      </w:r>
      <w:r w:rsidR="00407C4B">
        <w:t>prenuclear</w:t>
      </w:r>
      <w:r w:rsidR="002C6A0C" w:rsidRPr="00156179">
        <w:t xml:space="preserve"> stretch or on the </w:t>
      </w:r>
      <w:r w:rsidRPr="00156179">
        <w:t xml:space="preserve">boundary tone. </w:t>
      </w:r>
      <w:r w:rsidR="00187C8F" w:rsidRPr="00156179">
        <w:t xml:space="preserve">Each phrase has a </w:t>
      </w:r>
      <w:r w:rsidR="00AD57A5" w:rsidRPr="00156179">
        <w:t xml:space="preserve">L*H nuclear </w:t>
      </w:r>
      <w:r w:rsidR="00C424F0">
        <w:t>PA</w:t>
      </w:r>
      <w:r w:rsidR="00187C8F" w:rsidRPr="00156179">
        <w:t xml:space="preserve">, </w:t>
      </w:r>
      <w:r w:rsidR="007B2DEC" w:rsidRPr="00156179">
        <w:t xml:space="preserve">which we see in the rise out of the stressed syllable in the final foot </w:t>
      </w:r>
      <w:r w:rsidR="00090ED7" w:rsidRPr="00156179">
        <w:t xml:space="preserve">at roughly 65-75% </w:t>
      </w:r>
      <w:r w:rsidR="00C424F0">
        <w:t xml:space="preserve">in the </w:t>
      </w:r>
      <w:r w:rsidR="00090ED7" w:rsidRPr="00156179">
        <w:t>utterance.</w:t>
      </w:r>
      <w:r w:rsidR="00AD57A5" w:rsidRPr="00156179">
        <w:t xml:space="preserve"> </w:t>
      </w:r>
      <w:r w:rsidR="00090ED7" w:rsidRPr="00156179">
        <w:t xml:space="preserve">One MDC has </w:t>
      </w:r>
      <w:r w:rsidR="00726647" w:rsidRPr="00156179">
        <w:t xml:space="preserve">an unspecified boundary while the other </w:t>
      </w:r>
      <w:r w:rsidR="00C424F0">
        <w:t xml:space="preserve">ends with </w:t>
      </w:r>
      <w:r w:rsidR="00726647" w:rsidRPr="00156179">
        <w:t>L%</w:t>
      </w:r>
      <w:r w:rsidR="00C424F0">
        <w:t xml:space="preserve">. This is also </w:t>
      </w:r>
      <w:r w:rsidR="00726647" w:rsidRPr="00156179">
        <w:t xml:space="preserve">true of the two MDQ contours. </w:t>
      </w:r>
      <w:r w:rsidR="00C424F0">
        <w:t>D</w:t>
      </w:r>
      <w:r w:rsidR="00563019" w:rsidRPr="00156179">
        <w:t xml:space="preserve">uring the prenuclear stretch (up to roughly 55%), each contour </w:t>
      </w:r>
      <w:r w:rsidR="00C424F0">
        <w:t xml:space="preserve">contains </w:t>
      </w:r>
      <w:r w:rsidR="00446D0D" w:rsidRPr="00156179">
        <w:t xml:space="preserve">an H* pitch accent with a similar pitch </w:t>
      </w:r>
      <w:r w:rsidR="00C424F0">
        <w:t>scaling</w:t>
      </w:r>
      <w:r w:rsidR="00702D75" w:rsidRPr="00156179">
        <w:t xml:space="preserve">. However, in the nuclear pitch accent of the MDQs, </w:t>
      </w:r>
      <w:r w:rsidR="00517B38" w:rsidRPr="00642210">
        <w:rPr>
          <w:i/>
          <w:iCs/>
        </w:rPr>
        <w:t>f</w:t>
      </w:r>
      <w:r w:rsidR="00517B38" w:rsidRPr="00642210">
        <w:rPr>
          <w:vertAlign w:val="subscript"/>
        </w:rPr>
        <w:t>0</w:t>
      </w:r>
      <w:r w:rsidR="00517B38">
        <w:t xml:space="preserve"> </w:t>
      </w:r>
      <w:r w:rsidR="00702D75" w:rsidRPr="00156179">
        <w:t>fall</w:t>
      </w:r>
      <w:r w:rsidR="00517B38">
        <w:t>s</w:t>
      </w:r>
      <w:r w:rsidR="00702D75" w:rsidRPr="00156179">
        <w:t xml:space="preserve"> </w:t>
      </w:r>
      <w:r w:rsidR="00517B38">
        <w:t xml:space="preserve">only slightly in </w:t>
      </w:r>
      <w:r w:rsidR="00932958" w:rsidRPr="00156179">
        <w:t xml:space="preserve">the stressed syllable before </w:t>
      </w:r>
      <w:r w:rsidR="00517B38">
        <w:t xml:space="preserve">beginning </w:t>
      </w:r>
      <w:r w:rsidR="00932958" w:rsidRPr="00156179">
        <w:t xml:space="preserve">to rise. This is distinct form the MDCs, where the fall is much </w:t>
      </w:r>
      <w:r w:rsidR="007E2CDC" w:rsidRPr="00156179">
        <w:t>greater.</w:t>
      </w:r>
      <w:r w:rsidR="00CD263A">
        <w:t xml:space="preserve"> </w:t>
      </w:r>
      <w:r w:rsidR="005B1E5E">
        <w:t xml:space="preserve">Despite differences in the initial scaling of the nuclear </w:t>
      </w:r>
      <w:r w:rsidR="00FE0D60">
        <w:t>PA, t</w:t>
      </w:r>
      <w:r w:rsidR="00F42D42" w:rsidRPr="00156179">
        <w:t>he rise in each MDQ is essentially a copy of the MDC pitch accent but just in at a higher register</w:t>
      </w:r>
      <w:r w:rsidR="00AD57A5" w:rsidRPr="00156179">
        <w:t xml:space="preserve">. </w:t>
      </w:r>
      <w:r w:rsidR="00166B7D" w:rsidRPr="00156179">
        <w:t xml:space="preserve">For the MDQ and MDC with the unspecified boundaries, there is a slight </w:t>
      </w:r>
      <w:r w:rsidR="00FE0D60" w:rsidRPr="00156179">
        <w:rPr>
          <w:i/>
          <w:iCs/>
        </w:rPr>
        <w:t>f</w:t>
      </w:r>
      <w:r w:rsidR="00FE0D60" w:rsidRPr="00156179">
        <w:rPr>
          <w:vertAlign w:val="subscript"/>
        </w:rPr>
        <w:t>0</w:t>
      </w:r>
      <w:r w:rsidR="00FE0D60" w:rsidRPr="00156179">
        <w:t xml:space="preserve"> </w:t>
      </w:r>
      <w:r w:rsidR="00166B7D" w:rsidRPr="00156179">
        <w:t xml:space="preserve">drop just before the offset of voicing. </w:t>
      </w:r>
      <w:r w:rsidR="00ED15D9" w:rsidRPr="00156179">
        <w:t xml:space="preserve">However, in each utterance with an </w:t>
      </w:r>
      <w:r w:rsidR="00AD57A5" w:rsidRPr="00156179">
        <w:t>L% boundary</w:t>
      </w:r>
      <w:r w:rsidR="00ED15D9" w:rsidRPr="00156179">
        <w:t>,</w:t>
      </w:r>
      <w:r w:rsidR="00AD57A5" w:rsidRPr="00156179">
        <w:t xml:space="preserve"> </w:t>
      </w:r>
      <w:r w:rsidR="00ED15D9" w:rsidRPr="00156179">
        <w:rPr>
          <w:i/>
          <w:iCs/>
        </w:rPr>
        <w:t>f</w:t>
      </w:r>
      <w:r w:rsidR="00ED15D9" w:rsidRPr="00156179">
        <w:rPr>
          <w:vertAlign w:val="subscript"/>
        </w:rPr>
        <w:t>0</w:t>
      </w:r>
      <w:r w:rsidR="00ED15D9" w:rsidRPr="00156179">
        <w:t xml:space="preserve"> falls to the speaker’s baseline</w:t>
      </w:r>
      <w:r w:rsidR="008C0B0E" w:rsidRPr="00156179">
        <w:t xml:space="preserve"> (roughly 2.11</w:t>
      </w:r>
      <w:r w:rsidR="001D7286" w:rsidRPr="00156179">
        <w:t xml:space="preserve"> log</w:t>
      </w:r>
      <w:r w:rsidR="00CF3810" w:rsidRPr="00156179">
        <w:rPr>
          <w:vertAlign w:val="subscript"/>
        </w:rPr>
        <w:t>10</w:t>
      </w:r>
      <w:r w:rsidR="001D7286" w:rsidRPr="00156179">
        <w:t xml:space="preserve"> </w:t>
      </w:r>
      <w:r w:rsidR="00DC5DC7" w:rsidRPr="00DC5DC7">
        <w:t>Hz</w:t>
      </w:r>
      <w:r w:rsidR="001D7286" w:rsidRPr="00156179">
        <w:t xml:space="preserve">, </w:t>
      </w:r>
      <w:r w:rsidR="00E7704F" w:rsidRPr="00156179">
        <w:t xml:space="preserve">or 130 Hz). This suggests that the process </w:t>
      </w:r>
      <w:r w:rsidR="00BE7F02">
        <w:t xml:space="preserve">causing </w:t>
      </w:r>
      <w:r w:rsidR="00E7704F" w:rsidRPr="00156179">
        <w:t xml:space="preserve">the </w:t>
      </w:r>
      <w:r w:rsidR="00BE7F02">
        <w:t xml:space="preserve">upward </w:t>
      </w:r>
      <w:r w:rsidR="00E7704F" w:rsidRPr="00156179">
        <w:t xml:space="preserve">shift in </w:t>
      </w:r>
      <w:r w:rsidR="00CA3B7F" w:rsidRPr="00642210">
        <w:rPr>
          <w:i/>
          <w:iCs/>
        </w:rPr>
        <w:t>f</w:t>
      </w:r>
      <w:r w:rsidR="00CA3B7F" w:rsidRPr="00642210">
        <w:rPr>
          <w:vertAlign w:val="subscript"/>
        </w:rPr>
        <w:t>0</w:t>
      </w:r>
      <w:r w:rsidR="00CA3B7F">
        <w:t xml:space="preserve"> during </w:t>
      </w:r>
      <w:r w:rsidR="00E7704F" w:rsidRPr="00156179">
        <w:t xml:space="preserve">the </w:t>
      </w:r>
      <w:r w:rsidR="00BE7F02">
        <w:t xml:space="preserve">MDQ </w:t>
      </w:r>
      <w:r w:rsidR="00E7704F" w:rsidRPr="00156179">
        <w:t xml:space="preserve">nuclear </w:t>
      </w:r>
      <w:r w:rsidR="00CA3B7F">
        <w:t xml:space="preserve">PA </w:t>
      </w:r>
      <w:r w:rsidR="00E7704F" w:rsidRPr="00156179">
        <w:t xml:space="preserve">is absent at the boundary. The general impression from these example contours is that there is a motivated </w:t>
      </w:r>
      <w:r w:rsidR="00CF3810" w:rsidRPr="00156179">
        <w:t xml:space="preserve">upshift in </w:t>
      </w:r>
      <w:r w:rsidR="00E7704F" w:rsidRPr="00156179">
        <w:t xml:space="preserve">register affecting only the scaling of the tonal targets of the nuclear pitch accent. </w:t>
      </w:r>
    </w:p>
    <w:p w14:paraId="6E5585F9" w14:textId="77777777" w:rsidR="000461FE" w:rsidRPr="00156179" w:rsidRDefault="000461FE" w:rsidP="000461FE">
      <w:pPr>
        <w:pStyle w:val="Figure"/>
      </w:pPr>
      <w:r w:rsidRPr="00156179">
        <mc:AlternateContent>
          <mc:Choice Requires="wpg">
            <w:drawing>
              <wp:inline distT="0" distB="0" distL="0" distR="0" wp14:anchorId="71845AA8" wp14:editId="7D96D1F8">
                <wp:extent cx="4042410" cy="2351108"/>
                <wp:effectExtent l="0" t="0" r="0" b="0"/>
                <wp:docPr id="117" name="Group 117"/>
                <wp:cNvGraphicFramePr/>
                <a:graphic xmlns:a="http://schemas.openxmlformats.org/drawingml/2006/main">
                  <a:graphicData uri="http://schemas.microsoft.com/office/word/2010/wordprocessingGroup">
                    <wpg:wgp>
                      <wpg:cNvGrpSpPr/>
                      <wpg:grpSpPr>
                        <a:xfrm>
                          <a:off x="0" y="0"/>
                          <a:ext cx="4042410" cy="2351108"/>
                          <a:chOff x="0" y="6534"/>
                          <a:chExt cx="4042410" cy="2351108"/>
                        </a:xfrm>
                      </wpg:grpSpPr>
                      <pic:pic xmlns:pic="http://schemas.openxmlformats.org/drawingml/2006/picture">
                        <pic:nvPicPr>
                          <pic:cNvPr id="115" name="Picture 115"/>
                          <pic:cNvPicPr>
                            <a:picLocks noChangeAspect="1"/>
                          </pic:cNvPicPr>
                        </pic:nvPicPr>
                        <pic:blipFill rotWithShape="1">
                          <a:blip r:embed="rId162" cstate="hqprint">
                            <a:extLst>
                              <a:ext uri="{28A0092B-C50C-407E-A947-70E740481C1C}">
                                <a14:useLocalDpi xmlns:a14="http://schemas.microsoft.com/office/drawing/2010/main"/>
                              </a:ext>
                            </a:extLst>
                          </a:blip>
                          <a:srcRect t="278" b="5"/>
                          <a:stretch/>
                        </pic:blipFill>
                        <pic:spPr>
                          <a:xfrm>
                            <a:off x="0" y="6534"/>
                            <a:ext cx="4042410" cy="2351108"/>
                          </a:xfrm>
                          <a:prstGeom prst="rect">
                            <a:avLst/>
                          </a:prstGeom>
                        </pic:spPr>
                      </pic:pic>
                      <pic:pic xmlns:pic="http://schemas.openxmlformats.org/drawingml/2006/picture">
                        <pic:nvPicPr>
                          <pic:cNvPr id="116" name="Picture 6" descr="Text&#10;&#10;Description automatically generated with medium confidence">
                            <a:extLst>
                              <a:ext uri="{FF2B5EF4-FFF2-40B4-BE49-F238E27FC236}">
                                <a16:creationId xmlns:a16="http://schemas.microsoft.com/office/drawing/2014/main" id="{612F36FE-1FA3-46C1-B440-4D320FB16E76}"/>
                              </a:ext>
                            </a:extLst>
                          </pic:cNvPr>
                          <pic:cNvPicPr>
                            <a:picLocks noChangeAspect="1"/>
                          </pic:cNvPicPr>
                        </pic:nvPicPr>
                        <pic:blipFill>
                          <a:blip r:embed="rId163" cstate="hqprint">
                            <a:extLst>
                              <a:ext uri="{28A0092B-C50C-407E-A947-70E740481C1C}">
                                <a14:useLocalDpi xmlns:a14="http://schemas.microsoft.com/office/drawing/2010/main"/>
                              </a:ext>
                            </a:extLst>
                          </a:blip>
                          <a:stretch>
                            <a:fillRect/>
                          </a:stretch>
                        </pic:blipFill>
                        <pic:spPr>
                          <a:xfrm>
                            <a:off x="618564" y="412377"/>
                            <a:ext cx="873760" cy="600075"/>
                          </a:xfrm>
                          <a:prstGeom prst="rect">
                            <a:avLst/>
                          </a:prstGeom>
                        </pic:spPr>
                      </pic:pic>
                    </wpg:wgp>
                  </a:graphicData>
                </a:graphic>
              </wp:inline>
            </w:drawing>
          </mc:Choice>
          <mc:Fallback>
            <w:pict>
              <v:group w14:anchorId="79A96989" id="Group 117" o:spid="_x0000_s1026" style="width:318.3pt;height:185.15pt;mso-position-horizontal-relative:char;mso-position-vertical-relative:line" coordorigin=",65" coordsize="40424,23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">
                <v:shape id="Picture 115" o:spid="_x0000_s1027" type="#_x0000_t75" style="position:absolute;top:65;width:40424;height:2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">
                  <v:imagedata r:id="rId164" o:title="" croptop="182f" cropbottom="3f"/>
                </v:shape>
                <v:shape id="Picture 6" o:spid="_x0000_s1028" type="#_x0000_t75" alt="Text&#10;&#10;Description automatically generated with medium confidence" style="position:absolute;left:6185;top:4123;width:8738;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">
                  <v:imagedata r:id="rId165" o:title="Text&#10;&#10;Description automatically generated with medium confidence"/>
                </v:shape>
                <w10:anchorlock/>
              </v:group>
            </w:pict>
          </mc:Fallback>
        </mc:AlternateContent>
      </w:r>
    </w:p>
    <w:p w14:paraId="6201937F" w14:textId="75C6D68D" w:rsidR="000461FE" w:rsidRPr="00156179" w:rsidRDefault="000461FE" w:rsidP="0085277A">
      <w:pPr>
        <w:pStyle w:val="FigureCaption"/>
      </w:pPr>
      <w:bookmarkStart w:id="571" w:name="_Ref107786383"/>
      <w:bookmarkStart w:id="572" w:name="_Toc113294785"/>
      <w:r w:rsidRPr="00820DD2">
        <w:rPr>
          <w:b/>
          <w:bCs/>
        </w:rPr>
        <w:t xml:space="preserve">Figure </w:t>
      </w:r>
      <w:r w:rsidRPr="00820DD2">
        <w:rPr>
          <w:b/>
          <w:bCs/>
        </w:rPr>
        <w:fldChar w:fldCharType="begin"/>
      </w:r>
      <w:r w:rsidRPr="00820DD2">
        <w:rPr>
          <w:b/>
          <w:bCs/>
        </w:rPr>
        <w:instrText xml:space="preserve"> STYLEREF 1 \s </w:instrText>
      </w:r>
      <w:r w:rsidRPr="00820DD2">
        <w:rPr>
          <w:b/>
          <w:bCs/>
        </w:rPr>
        <w:fldChar w:fldCharType="separate"/>
      </w:r>
      <w:r w:rsidR="005B4D2F">
        <w:rPr>
          <w:b/>
          <w:bCs/>
          <w:noProof/>
        </w:rPr>
        <w:t>7</w:t>
      </w:r>
      <w:r w:rsidRPr="00820DD2">
        <w:rPr>
          <w:b/>
          <w:bCs/>
          <w:noProof/>
        </w:rPr>
        <w:fldChar w:fldCharType="end"/>
      </w:r>
      <w:r w:rsidRPr="00820DD2">
        <w:rPr>
          <w:b/>
          <w:bCs/>
        </w:rPr>
        <w:t>.</w:t>
      </w:r>
      <w:r w:rsidRPr="00820DD2">
        <w:rPr>
          <w:b/>
          <w:bCs/>
        </w:rPr>
        <w:fldChar w:fldCharType="begin"/>
      </w:r>
      <w:r w:rsidRPr="00820DD2">
        <w:rPr>
          <w:b/>
          <w:bCs/>
        </w:rPr>
        <w:instrText xml:space="preserve"> SEQ Figure \* ARABIC \s 1 </w:instrText>
      </w:r>
      <w:r w:rsidRPr="00820DD2">
        <w:rPr>
          <w:b/>
          <w:bCs/>
        </w:rPr>
        <w:fldChar w:fldCharType="separate"/>
      </w:r>
      <w:r w:rsidR="005B4D2F">
        <w:rPr>
          <w:b/>
          <w:bCs/>
          <w:noProof/>
        </w:rPr>
        <w:t>2</w:t>
      </w:r>
      <w:r w:rsidRPr="00820DD2">
        <w:rPr>
          <w:b/>
          <w:bCs/>
          <w:noProof/>
        </w:rPr>
        <w:fldChar w:fldCharType="end"/>
      </w:r>
      <w:bookmarkEnd w:id="571"/>
      <w:r w:rsidRPr="00156179">
        <w:t xml:space="preserve"> An illustration of register shift in nuclear PA which does not affect the PN stretch or the final boundary.</w:t>
      </w:r>
      <w:bookmarkEnd w:id="572"/>
      <w:r>
        <w:t xml:space="preserve"> </w:t>
      </w:r>
      <w:r w:rsidRPr="00642210">
        <w:t>f</w:t>
      </w:r>
      <w:r w:rsidRPr="00642210">
        <w:rPr>
          <w:vertAlign w:val="subscript"/>
        </w:rPr>
        <w:t>0</w:t>
      </w:r>
      <w:r>
        <w:t xml:space="preserve"> contours from F12_MDC2_2, F12_MDC2_3, F12_MDQ2_1, and F12_MDQ2_6, “I live in the valley?”</w:t>
      </w:r>
      <w:r w:rsidRPr="00156179">
        <w:t xml:space="preserve"> </w:t>
      </w:r>
      <w:r>
        <w:t>and “You live in the valley.” respectively.</w:t>
      </w:r>
    </w:p>
    <w:p w14:paraId="30731954" w14:textId="2473BC6C" w:rsidR="00AD57A5" w:rsidRPr="00156179" w:rsidRDefault="00E73FFD" w:rsidP="00AD57A5">
      <w:r w:rsidRPr="00156179">
        <w:lastRenderedPageBreak/>
        <w:t xml:space="preserve">One might be tempted simply to ignore the changes in register and transcribe all PAs as L*H with only variation in the boundary, but this </w:t>
      </w:r>
      <w:r w:rsidR="00E73550" w:rsidRPr="00156179">
        <w:t xml:space="preserve">would </w:t>
      </w:r>
      <w:r w:rsidRPr="00156179">
        <w:t xml:space="preserve">ignore the salient scaling difference </w:t>
      </w:r>
      <w:r w:rsidR="00AD57A5" w:rsidRPr="00156179">
        <w:t xml:space="preserve">changes in </w:t>
      </w:r>
      <w:r w:rsidR="00AD57A5" w:rsidRPr="00156179">
        <w:rPr>
          <w:i/>
          <w:iCs/>
        </w:rPr>
        <w:t>f</w:t>
      </w:r>
      <w:r w:rsidR="00AD57A5" w:rsidRPr="00156179">
        <w:rPr>
          <w:vertAlign w:val="subscript"/>
        </w:rPr>
        <w:t>0</w:t>
      </w:r>
      <w:r w:rsidR="00AD57A5" w:rsidRPr="00156179">
        <w:t xml:space="preserve"> to a register shift. </w:t>
      </w:r>
      <w:r w:rsidR="00670F85" w:rsidRPr="00156179">
        <w:t xml:space="preserve">Alternatively, </w:t>
      </w:r>
      <w:r w:rsidR="00AD57A5" w:rsidRPr="00156179">
        <w:t>one might choose to label them differently.</w:t>
      </w:r>
      <w:r w:rsidR="00670F85" w:rsidRPr="00156179">
        <w:t xml:space="preserve"> </w:t>
      </w:r>
      <w:r w:rsidR="00AD57A5" w:rsidRPr="00156179">
        <w:t>As such, once might decide to interpret the MDQ H* H%, while the MDQ with the boundary fall could be viewed as H* HL%. However, there are several arguments against this.</w:t>
      </w:r>
    </w:p>
    <w:p w14:paraId="4A9F72FF" w14:textId="44B198AC" w:rsidR="00AD57A5" w:rsidRPr="00156179" w:rsidRDefault="00AD57A5" w:rsidP="00AD57A5">
      <w:r w:rsidRPr="00156179">
        <w:t xml:space="preserve">Firstly, we can see from the illustration of the contours in </w:t>
      </w:r>
      <w:r w:rsidRPr="00156179">
        <w:fldChar w:fldCharType="begin"/>
      </w:r>
      <w:r w:rsidRPr="00156179">
        <w:instrText xml:space="preserve"> REF _Ref107786383 \h </w:instrText>
      </w:r>
      <w:r w:rsidRPr="00156179">
        <w:fldChar w:fldCharType="separate"/>
      </w:r>
      <w:r w:rsidR="005B4D2F" w:rsidRPr="00820DD2">
        <w:rPr>
          <w:b/>
          <w:bCs/>
        </w:rPr>
        <w:t xml:space="preserve">Figure </w:t>
      </w:r>
      <w:r w:rsidR="005B4D2F">
        <w:rPr>
          <w:b/>
          <w:bCs/>
          <w:noProof/>
        </w:rPr>
        <w:t>7</w:t>
      </w:r>
      <w:r w:rsidR="005B4D2F" w:rsidRPr="00820DD2">
        <w:rPr>
          <w:b/>
          <w:bCs/>
        </w:rPr>
        <w:t>.</w:t>
      </w:r>
      <w:r w:rsidR="005B4D2F">
        <w:rPr>
          <w:b/>
          <w:bCs/>
          <w:noProof/>
        </w:rPr>
        <w:t>2</w:t>
      </w:r>
      <w:r w:rsidRPr="00156179">
        <w:fldChar w:fldCharType="end"/>
      </w:r>
      <w:r w:rsidRPr="00156179">
        <w:t xml:space="preserve"> that the nuclear pitch accent of each MDQ is essentially a raised version of the corresponding MDC</w:t>
      </w:r>
      <w:r w:rsidR="009157A2" w:rsidRPr="00156179">
        <w:t>,</w:t>
      </w:r>
      <w:r w:rsidR="00BF5B10" w:rsidRPr="00156179">
        <w:t xml:space="preserve"> even though the beginning of the rise is slightly</w:t>
      </w:r>
      <w:r w:rsidR="009C70B4">
        <w:t xml:space="preserve"> earlier</w:t>
      </w:r>
      <w:r w:rsidRPr="00156179">
        <w:t xml:space="preserve">. It </w:t>
      </w:r>
      <w:r w:rsidR="002D1E1A">
        <w:t>would be</w:t>
      </w:r>
      <w:r w:rsidRPr="00156179">
        <w:t xml:space="preserve"> odd, therefore, that </w:t>
      </w:r>
      <w:r w:rsidR="00E35559">
        <w:t>while</w:t>
      </w:r>
      <w:r w:rsidRPr="00156179">
        <w:t xml:space="preserve"> the MDC </w:t>
      </w:r>
      <w:r w:rsidR="00497100" w:rsidRPr="00156179">
        <w:t>would be</w:t>
      </w:r>
      <w:r w:rsidRPr="00156179">
        <w:t xml:space="preserve"> L*H %, the MDQ with a similar contour shape </w:t>
      </w:r>
      <w:r w:rsidR="00497100" w:rsidRPr="00156179">
        <w:t>would be</w:t>
      </w:r>
      <w:r w:rsidRPr="00156179">
        <w:t xml:space="preserve"> </w:t>
      </w:r>
      <w:r w:rsidR="002D1E1A">
        <w:t xml:space="preserve">interpreted as </w:t>
      </w:r>
      <w:r w:rsidRPr="00156179">
        <w:t>H* H</w:t>
      </w:r>
      <w:r w:rsidR="00A82051" w:rsidRPr="00156179">
        <w:t>%</w:t>
      </w:r>
      <w:r w:rsidR="00497100" w:rsidRPr="00156179">
        <w:t>.</w:t>
      </w:r>
      <w:r w:rsidR="00DA5D49" w:rsidRPr="00156179">
        <w:t xml:space="preserve"> </w:t>
      </w:r>
      <w:r w:rsidR="00A82051" w:rsidRPr="00156179">
        <w:t>In fact</w:t>
      </w:r>
      <w:r w:rsidR="00DA5D49" w:rsidRPr="00156179">
        <w:t xml:space="preserve">, </w:t>
      </w:r>
      <w:r w:rsidR="009C70B4">
        <w:t xml:space="preserve">such an analysis </w:t>
      </w:r>
      <w:r w:rsidR="002D1E1A">
        <w:t xml:space="preserve">would </w:t>
      </w:r>
      <w:r w:rsidR="00DA5D49" w:rsidRPr="00156179">
        <w:t xml:space="preserve">require </w:t>
      </w:r>
      <w:r w:rsidR="00C423B4">
        <w:t xml:space="preserve">that </w:t>
      </w:r>
      <w:r w:rsidR="00DA5D49" w:rsidRPr="00156179">
        <w:t xml:space="preserve">the H target at the end of each rise </w:t>
      </w:r>
      <w:r w:rsidR="002D1E1A">
        <w:t xml:space="preserve">be </w:t>
      </w:r>
      <w:r w:rsidR="00DA5D49" w:rsidRPr="00156179">
        <w:t xml:space="preserve">ascribed to a different structural unit of the IP, </w:t>
      </w:r>
      <w:r w:rsidR="00C423B4">
        <w:t xml:space="preserve">i.e., to </w:t>
      </w:r>
      <w:r w:rsidR="00DA5D49" w:rsidRPr="00156179">
        <w:t xml:space="preserve">the pitch accent in the case of </w:t>
      </w:r>
      <w:r w:rsidR="00AE729D" w:rsidRPr="00156179">
        <w:t xml:space="preserve">MDC </w:t>
      </w:r>
      <w:r w:rsidR="00E35559">
        <w:t xml:space="preserve">but </w:t>
      </w:r>
      <w:r w:rsidR="00C423B4">
        <w:t xml:space="preserve">to </w:t>
      </w:r>
      <w:r w:rsidR="00AE729D" w:rsidRPr="00156179">
        <w:t>the boundary in the case of MDQ</w:t>
      </w:r>
      <w:r w:rsidR="00C423B4">
        <w:t xml:space="preserve">. However, </w:t>
      </w:r>
      <w:r w:rsidR="00AE729D" w:rsidRPr="00156179">
        <w:t>there is no evidence for such an analysis</w:t>
      </w:r>
      <w:r w:rsidR="00CB43DE" w:rsidRPr="00156179">
        <w:t xml:space="preserve">. </w:t>
      </w:r>
      <w:r w:rsidR="002D1E1A">
        <w:t xml:space="preserve">In fact, </w:t>
      </w:r>
      <w:r w:rsidR="002613EF">
        <w:t>i</w:t>
      </w:r>
      <w:r w:rsidR="000F3027" w:rsidRPr="00156179">
        <w:t>n these particular cases, the peak</w:t>
      </w:r>
      <w:r w:rsidR="000D7561" w:rsidRPr="00156179">
        <w:t>s</w:t>
      </w:r>
      <w:r w:rsidR="000F3027" w:rsidRPr="00156179">
        <w:t xml:space="preserve"> of the MDQs </w:t>
      </w:r>
      <w:r w:rsidR="000D7561" w:rsidRPr="00156179">
        <w:t>are</w:t>
      </w:r>
      <w:r w:rsidR="00CB43DE" w:rsidRPr="00156179">
        <w:t xml:space="preserve"> </w:t>
      </w:r>
      <w:r w:rsidR="000F3027" w:rsidRPr="00156179">
        <w:t xml:space="preserve">aligned slightly earlier </w:t>
      </w:r>
      <w:r w:rsidR="000D7561" w:rsidRPr="00156179">
        <w:t xml:space="preserve">their corresponding </w:t>
      </w:r>
      <w:r w:rsidR="000F3027" w:rsidRPr="00156179">
        <w:t xml:space="preserve">MDCs, which </w:t>
      </w:r>
      <w:r w:rsidR="000D7561" w:rsidRPr="00156179">
        <w:t xml:space="preserve">actually </w:t>
      </w:r>
      <w:r w:rsidR="008D1954" w:rsidRPr="00156179">
        <w:t>goes against expectations of a peak associated with the boundary rather than the PA</w:t>
      </w:r>
      <w:r w:rsidR="00FA4F9A">
        <w:t>.</w:t>
      </w:r>
    </w:p>
    <w:p w14:paraId="620B856A" w14:textId="264513F3" w:rsidR="00AD57A5" w:rsidRPr="00156179" w:rsidRDefault="00AD57A5" w:rsidP="00AD57A5">
      <w:r w:rsidRPr="00156179">
        <w:t xml:space="preserve">Similarly, when the MDC is L*H L%, </w:t>
      </w:r>
      <w:r w:rsidR="00E74A75" w:rsidRPr="00156179">
        <w:t xml:space="preserve">its </w:t>
      </w:r>
      <w:r w:rsidR="007F77F6" w:rsidRPr="00156179">
        <w:t>non-register</w:t>
      </w:r>
      <w:r w:rsidR="00E74A75" w:rsidRPr="00156179">
        <w:t>-</w:t>
      </w:r>
      <w:r w:rsidR="007F77F6" w:rsidRPr="00156179">
        <w:t>tier</w:t>
      </w:r>
      <w:r w:rsidR="00E74A75" w:rsidRPr="00156179">
        <w:t xml:space="preserve">-analysis </w:t>
      </w:r>
      <w:r w:rsidR="00E1570D" w:rsidRPr="00156179">
        <w:t xml:space="preserve">MDQ </w:t>
      </w:r>
      <w:r w:rsidRPr="00156179">
        <w:t xml:space="preserve">counterpart would </w:t>
      </w:r>
      <w:r w:rsidR="002A57C6" w:rsidRPr="00156179">
        <w:t>become</w:t>
      </w:r>
      <w:r w:rsidR="00E1570D" w:rsidRPr="00E1570D">
        <w:t xml:space="preserve"> </w:t>
      </w:r>
      <w:r w:rsidR="00E1570D" w:rsidRPr="00156179">
        <w:t>H* HL%</w:t>
      </w:r>
      <w:r w:rsidR="00D505D7" w:rsidRPr="00156179">
        <w:t>, with the H peak again reassigned to the boundary</w:t>
      </w:r>
      <w:r w:rsidR="00285263" w:rsidRPr="00156179">
        <w:t>. This would</w:t>
      </w:r>
      <w:r w:rsidR="00D811A9">
        <w:t xml:space="preserve">, once more, </w:t>
      </w:r>
      <w:r w:rsidR="00285263" w:rsidRPr="00156179">
        <w:t xml:space="preserve">also </w:t>
      </w:r>
      <w:r w:rsidR="00E76B8D" w:rsidRPr="00156179">
        <w:t xml:space="preserve">suggest </w:t>
      </w:r>
      <w:r w:rsidRPr="00156179">
        <w:t xml:space="preserve">a </w:t>
      </w:r>
      <w:r w:rsidR="00052B81">
        <w:t xml:space="preserve">shift in the </w:t>
      </w:r>
      <w:r w:rsidRPr="00156179">
        <w:t>structur</w:t>
      </w:r>
      <w:r w:rsidR="00E71C9F">
        <w:t>al association which is not borne out by the alignment of the targets</w:t>
      </w:r>
      <w:r w:rsidR="00B10383" w:rsidRPr="00156179">
        <w:t xml:space="preserve">. It would also require a </w:t>
      </w:r>
      <w:r w:rsidR="00285263" w:rsidRPr="00156179">
        <w:t>compound boundary</w:t>
      </w:r>
      <w:r w:rsidR="00E76B8D" w:rsidRPr="00156179">
        <w:t xml:space="preserve">, </w:t>
      </w:r>
      <w:r w:rsidR="00E71C9F">
        <w:t xml:space="preserve">although </w:t>
      </w:r>
      <w:r w:rsidR="00B10383" w:rsidRPr="00156179">
        <w:t>this is</w:t>
      </w:r>
      <w:r w:rsidR="005B5AC1" w:rsidRPr="00156179">
        <w:t xml:space="preserve"> not an unreasonable </w:t>
      </w:r>
      <w:r w:rsidR="00D121E3" w:rsidRPr="00156179">
        <w:t>possibility</w:t>
      </w:r>
      <w:r w:rsidR="00E71C9F">
        <w:t xml:space="preserve">, </w:t>
      </w:r>
      <w:r w:rsidR="00E71C9F" w:rsidRPr="00156179">
        <w:t xml:space="preserve">as </w:t>
      </w:r>
      <w:r w:rsidR="00E71C9F">
        <w:t xml:space="preserve">mentioned </w:t>
      </w:r>
      <w:r w:rsidR="00E71C9F" w:rsidRPr="00156179">
        <w:t xml:space="preserve">in section </w:t>
      </w:r>
      <w:r w:rsidR="00E71C9F" w:rsidRPr="00156179">
        <w:fldChar w:fldCharType="begin"/>
      </w:r>
      <w:r w:rsidR="00E71C9F" w:rsidRPr="00156179">
        <w:instrText xml:space="preserve"> REF _Ref108966407 \r \h </w:instrText>
      </w:r>
      <w:r w:rsidR="00E71C9F" w:rsidRPr="00156179">
        <w:fldChar w:fldCharType="separate"/>
      </w:r>
      <w:r w:rsidR="005B4D2F">
        <w:t>7.1.1</w:t>
      </w:r>
      <w:r w:rsidR="00E71C9F" w:rsidRPr="00156179">
        <w:fldChar w:fldCharType="end"/>
      </w:r>
      <w:r w:rsidRPr="00156179">
        <w:t xml:space="preserve">. However, </w:t>
      </w:r>
      <w:r w:rsidR="00A34DA7">
        <w:t xml:space="preserve">the compound boundary </w:t>
      </w:r>
      <w:r w:rsidR="00285263" w:rsidRPr="00156179">
        <w:t>does not</w:t>
      </w:r>
      <w:r w:rsidRPr="00156179">
        <w:t xml:space="preserve"> account for the distinctiveness of the boundary fall with its large negative excursion, which suggests that there is more happening at the boundary than the regular relative low of </w:t>
      </w:r>
      <w:r w:rsidR="00A02B68">
        <w:t xml:space="preserve">the </w:t>
      </w:r>
      <w:r w:rsidRPr="00156179">
        <w:t xml:space="preserve">L tone. Of course, to represent the size of the fall, one could suggest that the boundary is </w:t>
      </w:r>
      <w:r w:rsidR="00A06A0B" w:rsidRPr="00156179">
        <w:t xml:space="preserve">in fact </w:t>
      </w:r>
      <w:r w:rsidRPr="00156179">
        <w:t>a complex HLL%, but this look</w:t>
      </w:r>
      <w:r w:rsidR="00C33C66" w:rsidRPr="00156179">
        <w:t>s</w:t>
      </w:r>
      <w:r w:rsidRPr="00156179">
        <w:t xml:space="preserve"> like an overly complicated </w:t>
      </w:r>
      <w:r w:rsidR="00911096">
        <w:t>P</w:t>
      </w:r>
      <w:r w:rsidRPr="00156179">
        <w:t>rocrustean interpretation of the contour</w:t>
      </w:r>
      <w:r w:rsidR="00A06A0B" w:rsidRPr="00156179">
        <w:t xml:space="preserve"> </w:t>
      </w:r>
      <w:r w:rsidR="00C33C66" w:rsidRPr="00156179">
        <w:t xml:space="preserve">serving only </w:t>
      </w:r>
      <w:r w:rsidR="00A06A0B" w:rsidRPr="00156179">
        <w:t>a desire to reject the possibility of a register tier</w:t>
      </w:r>
      <w:r w:rsidR="00C33C66" w:rsidRPr="00156179">
        <w:t xml:space="preserve"> while </w:t>
      </w:r>
      <w:r w:rsidR="00670F12" w:rsidRPr="00156179">
        <w:t xml:space="preserve">simultaneously using the boundary sequence to provide a </w:t>
      </w:r>
      <w:r w:rsidR="00C14B81">
        <w:t xml:space="preserve">detailed </w:t>
      </w:r>
      <w:r w:rsidR="00670F12" w:rsidRPr="00156179">
        <w:t xml:space="preserve">more </w:t>
      </w:r>
      <w:r w:rsidR="00670F12" w:rsidRPr="00156179">
        <w:rPr>
          <w:i/>
          <w:iCs/>
        </w:rPr>
        <w:t>phonetic</w:t>
      </w:r>
      <w:r w:rsidR="00670F12" w:rsidRPr="00156179">
        <w:t xml:space="preserve"> representation of the large fall.</w:t>
      </w:r>
    </w:p>
    <w:p w14:paraId="6F0A191C" w14:textId="2533F34B" w:rsidR="00AD57A5" w:rsidRPr="00156179" w:rsidRDefault="00AD57A5" w:rsidP="00AD57A5">
      <w:r w:rsidRPr="00156179">
        <w:t xml:space="preserve">Finally, the shapes of the </w:t>
      </w:r>
      <w:r w:rsidRPr="00156179">
        <w:rPr>
          <w:i/>
          <w:iCs/>
        </w:rPr>
        <w:t>f</w:t>
      </w:r>
      <w:r w:rsidRPr="00156179">
        <w:rPr>
          <w:vertAlign w:val="subscript"/>
        </w:rPr>
        <w:t>0</w:t>
      </w:r>
      <w:r w:rsidRPr="00156179">
        <w:t xml:space="preserve"> contours in the MDQ pitch accents </w:t>
      </w:r>
      <w:r w:rsidR="002A0B3C">
        <w:t xml:space="preserve">in </w:t>
      </w:r>
      <w:r w:rsidR="002A0B3C">
        <w:fldChar w:fldCharType="begin"/>
      </w:r>
      <w:r w:rsidR="002A0B3C">
        <w:instrText xml:space="preserve"> REF _Ref107786383 \h </w:instrText>
      </w:r>
      <w:r w:rsidR="002A0B3C">
        <w:fldChar w:fldCharType="separate"/>
      </w:r>
      <w:r w:rsidR="005B4D2F" w:rsidRPr="00820DD2">
        <w:rPr>
          <w:b/>
          <w:bCs/>
        </w:rPr>
        <w:t xml:space="preserve">Figure </w:t>
      </w:r>
      <w:r w:rsidR="005B4D2F">
        <w:rPr>
          <w:b/>
          <w:bCs/>
          <w:noProof/>
        </w:rPr>
        <w:t>7</w:t>
      </w:r>
      <w:r w:rsidR="005B4D2F" w:rsidRPr="00820DD2">
        <w:rPr>
          <w:b/>
          <w:bCs/>
        </w:rPr>
        <w:t>.</w:t>
      </w:r>
      <w:r w:rsidR="005B4D2F">
        <w:rPr>
          <w:b/>
          <w:bCs/>
          <w:noProof/>
        </w:rPr>
        <w:t>2</w:t>
      </w:r>
      <w:r w:rsidR="002A0B3C">
        <w:fldChar w:fldCharType="end"/>
      </w:r>
      <w:r w:rsidR="002A0B3C">
        <w:t xml:space="preserve"> </w:t>
      </w:r>
      <w:r w:rsidRPr="00156179">
        <w:t xml:space="preserve">do not look anything like prototypical low targets. Each contour is concave and has the appearance of rising out of a low target, features which are typical in the </w:t>
      </w:r>
      <w:r w:rsidR="00CD0F72">
        <w:t>realis</w:t>
      </w:r>
      <w:r w:rsidRPr="00156179">
        <w:t xml:space="preserve">ation of an L tone. In contrast, the H tone is prototypically associated with a convex shape (as in a peak) in the </w:t>
      </w:r>
      <w:r w:rsidRPr="00156179">
        <w:rPr>
          <w:i/>
          <w:iCs/>
        </w:rPr>
        <w:t>f</w:t>
      </w:r>
      <w:r w:rsidRPr="00156179">
        <w:rPr>
          <w:vertAlign w:val="subscript"/>
        </w:rPr>
        <w:t>0</w:t>
      </w:r>
      <w:r w:rsidRPr="00156179">
        <w:t xml:space="preserve"> contour, but there is no such evidence for this around the lexically stressed syllable. In fact, if there were a H* tones in nuclear pitch accent, we might expect to see a sagging pitch contour between the </w:t>
      </w:r>
      <w:r w:rsidR="00407C4B">
        <w:t>prenuclear</w:t>
      </w:r>
      <w:r w:rsidRPr="00156179">
        <w:t xml:space="preserve"> H*s and the nuclear pitch accent. Rather, </w:t>
      </w:r>
      <w:r w:rsidR="00544668" w:rsidRPr="00156179">
        <w:t>what</w:t>
      </w:r>
      <w:r w:rsidRPr="00156179">
        <w:t xml:space="preserve"> we see</w:t>
      </w:r>
      <w:r w:rsidR="00544668" w:rsidRPr="00156179">
        <w:t xml:space="preserve"> </w:t>
      </w:r>
      <w:r w:rsidR="00CA2DB9">
        <w:t xml:space="preserve">is </w:t>
      </w:r>
      <w:r w:rsidR="00544668" w:rsidRPr="00156179">
        <w:t>quite different. A</w:t>
      </w:r>
      <w:r w:rsidRPr="00156179">
        <w:t xml:space="preserve">fter the PN H*s, the </w:t>
      </w:r>
      <w:r w:rsidRPr="00156179">
        <w:rPr>
          <w:i/>
          <w:iCs/>
        </w:rPr>
        <w:t>f</w:t>
      </w:r>
      <w:r w:rsidRPr="00156179">
        <w:rPr>
          <w:vertAlign w:val="subscript"/>
        </w:rPr>
        <w:t>0</w:t>
      </w:r>
      <w:r w:rsidRPr="00156179">
        <w:t xml:space="preserve"> contour falls </w:t>
      </w:r>
      <w:r w:rsidR="00456896" w:rsidRPr="00156179">
        <w:t xml:space="preserve">until the </w:t>
      </w:r>
      <w:r w:rsidR="00A3105C" w:rsidRPr="00156179">
        <w:t xml:space="preserve">nucleus of </w:t>
      </w:r>
      <w:r w:rsidR="00456896" w:rsidRPr="00156179">
        <w:t xml:space="preserve">following lexically stressed </w:t>
      </w:r>
      <w:r w:rsidR="00A3105C" w:rsidRPr="00156179">
        <w:t xml:space="preserve">syllable </w:t>
      </w:r>
      <w:r w:rsidR="00456896" w:rsidRPr="00156179">
        <w:t xml:space="preserve">before </w:t>
      </w:r>
      <w:r w:rsidR="00A3105C" w:rsidRPr="00156179">
        <w:t>beginning to rise</w:t>
      </w:r>
      <w:r w:rsidRPr="00156179">
        <w:t>.</w:t>
      </w:r>
      <w:r w:rsidR="002664BD" w:rsidRPr="00156179">
        <w:t xml:space="preserve"> All in all, </w:t>
      </w:r>
      <w:r w:rsidRPr="00156179">
        <w:t xml:space="preserve">it </w:t>
      </w:r>
      <w:r w:rsidR="00CA2DB9">
        <w:t xml:space="preserve">is </w:t>
      </w:r>
      <w:r w:rsidRPr="00156179">
        <w:t>hard to interpret either MDQ as H* H% or H* HL%.</w:t>
      </w:r>
    </w:p>
    <w:p w14:paraId="71722CB2" w14:textId="2980B2E7" w:rsidR="00AD57A5" w:rsidRPr="00156179" w:rsidRDefault="00AD57A5" w:rsidP="00AD57A5">
      <w:r w:rsidRPr="00156179">
        <w:t xml:space="preserve">The most sensible reading of the example MDQ contours presented above is, I believe, to interpret each as L*H with a raised register. That is, </w:t>
      </w:r>
      <w:r w:rsidR="002664BD" w:rsidRPr="00156179">
        <w:t xml:space="preserve">each </w:t>
      </w:r>
      <w:r w:rsidRPr="00156179">
        <w:t xml:space="preserve">should be understood as </w:t>
      </w:r>
      <w:r w:rsidR="002664BD" w:rsidRPr="00156179">
        <w:t xml:space="preserve">an </w:t>
      </w:r>
      <w:r w:rsidRPr="00156179">
        <w:t xml:space="preserve">instantiation of </w:t>
      </w:r>
      <w:r w:rsidRPr="00156179">
        <w:lastRenderedPageBreak/>
        <w:t xml:space="preserve">a </w:t>
      </w:r>
      <w:r w:rsidR="00387A16">
        <w:t>register-tier</w:t>
      </w:r>
      <w:r w:rsidRPr="00156179">
        <w:t xml:space="preserve"> shift from an (unmarked) L register to the H. The IViE labelling conventions </w:t>
      </w:r>
      <w:r w:rsidR="004351E0" w:rsidRPr="00156179">
        <w:t xml:space="preserve">have </w:t>
      </w:r>
      <w:r w:rsidRPr="00156179">
        <w:t>be</w:t>
      </w:r>
      <w:r w:rsidR="004351E0" w:rsidRPr="00156179">
        <w:t>en</w:t>
      </w:r>
      <w:r w:rsidRPr="00156179">
        <w:t xml:space="preserve"> adapted to incorporate interpretation, as follows:</w:t>
      </w:r>
    </w:p>
    <w:p w14:paraId="4429ADA9" w14:textId="77777777" w:rsidR="00AD57A5" w:rsidRPr="00156179" w:rsidRDefault="00AD57A5" w:rsidP="009A4F31">
      <w:pPr>
        <w:pStyle w:val="ListParagraph"/>
        <w:numPr>
          <w:ilvl w:val="0"/>
          <w:numId w:val="16"/>
        </w:numPr>
      </w:pPr>
      <w:r w:rsidRPr="00156179">
        <w:t>The caret symbol ^ is used indicate register shift</w:t>
      </w:r>
    </w:p>
    <w:p w14:paraId="0DF8161F" w14:textId="77777777" w:rsidR="00AD57A5" w:rsidRPr="00156179" w:rsidRDefault="00AD57A5" w:rsidP="009A4F31">
      <w:pPr>
        <w:pStyle w:val="ListParagraph"/>
        <w:numPr>
          <w:ilvl w:val="0"/>
          <w:numId w:val="16"/>
        </w:numPr>
      </w:pPr>
      <w:r w:rsidRPr="00156179">
        <w:t>square brackets [] to indicate the scope of the register shift.</w:t>
      </w:r>
    </w:p>
    <w:p w14:paraId="0175620E" w14:textId="0E73CF34" w:rsidR="00AD57A5" w:rsidRPr="00156179" w:rsidRDefault="00AD57A5" w:rsidP="00AD57A5">
      <w:pPr>
        <w:pStyle w:val="NormalFirstParagraph"/>
      </w:pPr>
      <w:r w:rsidRPr="00156179">
        <w:t>In other words, an upshift in the register tier</w:t>
      </w:r>
      <w:r w:rsidR="00DD17D5">
        <w:t xml:space="preserve">, i.e., high register, </w:t>
      </w:r>
      <w:r w:rsidRPr="00156179">
        <w:t xml:space="preserve"> is indicated by ^[...] in the labelling, while the normal (low) register is unlabelled. In this way, the four example contours in </w:t>
      </w:r>
      <w:r w:rsidRPr="00156179">
        <w:fldChar w:fldCharType="begin"/>
      </w:r>
      <w:r w:rsidRPr="00156179">
        <w:instrText xml:space="preserve"> REF _Ref107786383 \h </w:instrText>
      </w:r>
      <w:r w:rsidRPr="00156179">
        <w:fldChar w:fldCharType="separate"/>
      </w:r>
      <w:r w:rsidR="005B4D2F" w:rsidRPr="00820DD2">
        <w:rPr>
          <w:b/>
          <w:bCs/>
        </w:rPr>
        <w:t xml:space="preserve">Figure </w:t>
      </w:r>
      <w:r w:rsidR="005B4D2F">
        <w:rPr>
          <w:b/>
          <w:bCs/>
          <w:noProof/>
        </w:rPr>
        <w:t>7</w:t>
      </w:r>
      <w:r w:rsidR="005B4D2F" w:rsidRPr="00820DD2">
        <w:rPr>
          <w:b/>
          <w:bCs/>
        </w:rPr>
        <w:t>.</w:t>
      </w:r>
      <w:r w:rsidR="005B4D2F">
        <w:rPr>
          <w:b/>
          <w:bCs/>
          <w:noProof/>
        </w:rPr>
        <w:t>2</w:t>
      </w:r>
      <w:r w:rsidRPr="00156179">
        <w:fldChar w:fldCharType="end"/>
      </w:r>
      <w:r w:rsidRPr="00156179">
        <w:t xml:space="preserve"> are represented symbolically as follows:</w:t>
      </w:r>
    </w:p>
    <w:p w14:paraId="0F3F6ECF" w14:textId="23165A1A" w:rsidR="00AD57A5" w:rsidRPr="00D801D5" w:rsidRDefault="00AD57A5" w:rsidP="004361A7">
      <w:pPr>
        <w:pStyle w:val="data"/>
        <w:numPr>
          <w:ilvl w:val="0"/>
          <w:numId w:val="38"/>
        </w:numPr>
      </w:pPr>
      <w:r w:rsidRPr="00D801D5">
        <w:t>MDC 1:</w:t>
      </w:r>
      <w:r w:rsidRPr="00D801D5">
        <w:tab/>
        <w:t>%  H*</w:t>
      </w:r>
      <w:r w:rsidR="00951401" w:rsidRPr="00D801D5">
        <w:tab/>
      </w:r>
      <w:r w:rsidR="00951401" w:rsidRPr="00D801D5">
        <w:tab/>
      </w:r>
      <w:r w:rsidRPr="00D801D5">
        <w:t>L*H</w:t>
      </w:r>
      <w:r w:rsidR="00C63F60" w:rsidRPr="00D801D5">
        <w:tab/>
      </w:r>
      <w:r w:rsidRPr="00D801D5">
        <w:t>0%</w:t>
      </w:r>
    </w:p>
    <w:p w14:paraId="0F8AA5C3" w14:textId="7E6ACBF9" w:rsidR="00AD57A5" w:rsidRPr="00FF2F2E" w:rsidRDefault="00AD57A5" w:rsidP="004361A7">
      <w:pPr>
        <w:pStyle w:val="data"/>
        <w:numPr>
          <w:ilvl w:val="0"/>
          <w:numId w:val="38"/>
        </w:numPr>
      </w:pPr>
      <w:r w:rsidRPr="00FF2F2E">
        <w:t>MDC 2:</w:t>
      </w:r>
      <w:r w:rsidRPr="00FF2F2E">
        <w:tab/>
        <w:t xml:space="preserve">%  H* </w:t>
      </w:r>
      <w:r w:rsidR="00951401" w:rsidRPr="00FF2F2E">
        <w:tab/>
      </w:r>
      <w:r w:rsidR="00951401" w:rsidRPr="00FF2F2E">
        <w:tab/>
      </w:r>
      <w:r w:rsidRPr="00FF2F2E">
        <w:t>L*H</w:t>
      </w:r>
      <w:r w:rsidR="00C63F60" w:rsidRPr="00FF2F2E">
        <w:tab/>
      </w:r>
      <w:r w:rsidRPr="00FF2F2E">
        <w:t>L%</w:t>
      </w:r>
    </w:p>
    <w:p w14:paraId="5505EF69" w14:textId="7F9C3174" w:rsidR="00AD57A5" w:rsidRPr="00FF2F2E" w:rsidRDefault="00AD57A5" w:rsidP="004361A7">
      <w:pPr>
        <w:pStyle w:val="data"/>
        <w:numPr>
          <w:ilvl w:val="0"/>
          <w:numId w:val="38"/>
        </w:numPr>
      </w:pPr>
      <w:r w:rsidRPr="00FF2F2E">
        <w:t>MDQ 1:</w:t>
      </w:r>
      <w:r w:rsidRPr="00FF2F2E">
        <w:tab/>
        <w:t>%  H*</w:t>
      </w:r>
      <w:r w:rsidR="00F570CA" w:rsidRPr="00FF2F2E">
        <w:tab/>
      </w:r>
      <w:r w:rsidRPr="00FF2F2E">
        <w:t>^[</w:t>
      </w:r>
      <w:r w:rsidR="00D760BD" w:rsidRPr="00FF2F2E">
        <w:tab/>
      </w:r>
      <w:r w:rsidRPr="00FF2F2E">
        <w:t>L*H]</w:t>
      </w:r>
      <w:r w:rsidR="00C63F60" w:rsidRPr="00FF2F2E">
        <w:tab/>
      </w:r>
      <w:r w:rsidRPr="00FF2F2E">
        <w:t>0%</w:t>
      </w:r>
    </w:p>
    <w:p w14:paraId="5FBE6EDD" w14:textId="1232D866" w:rsidR="00AD57A5" w:rsidRPr="00FF2F2E" w:rsidRDefault="00AD57A5" w:rsidP="004361A7">
      <w:pPr>
        <w:pStyle w:val="data"/>
        <w:numPr>
          <w:ilvl w:val="0"/>
          <w:numId w:val="38"/>
        </w:numPr>
      </w:pPr>
      <w:r w:rsidRPr="00FF2F2E">
        <w:t>MDQ 2:</w:t>
      </w:r>
      <w:r w:rsidRPr="00FF2F2E">
        <w:tab/>
        <w:t>%  H*</w:t>
      </w:r>
      <w:r w:rsidR="00F570CA" w:rsidRPr="00FF2F2E">
        <w:tab/>
      </w:r>
      <w:r w:rsidRPr="00FF2F2E">
        <w:t>^[</w:t>
      </w:r>
      <w:r w:rsidR="00D760BD" w:rsidRPr="00FF2F2E">
        <w:tab/>
      </w:r>
      <w:r w:rsidRPr="00FF2F2E">
        <w:t>L*H]</w:t>
      </w:r>
      <w:r w:rsidR="00C63F60" w:rsidRPr="00FF2F2E">
        <w:tab/>
      </w:r>
      <w:r w:rsidRPr="00FF2F2E">
        <w:t>L%</w:t>
      </w:r>
    </w:p>
    <w:p w14:paraId="27B00308" w14:textId="68935733" w:rsidR="00AD57A5" w:rsidRPr="00156179" w:rsidRDefault="00AD57A5" w:rsidP="00AD57A5">
      <w:pPr>
        <w:pStyle w:val="NormalFirstParagraph"/>
      </w:pPr>
      <w:r w:rsidRPr="00156179">
        <w:t xml:space="preserve">This approach preserves the clear similarity in the contour shape across the four examples while reflecting the distinct rise in the nuclear PAs of the MDQs. Moreover, since it limits the scope of register shift to the PAs and not the boundary tones, it neatly captures the dramatic fall at the boundary of one of the MDQs. In cases where the whole IP is affected by high register, the scope of the effect can be indicated using square brackets. This is exemplified in the following labelling for the two </w:t>
      </w:r>
      <w:r w:rsidR="003F28F9" w:rsidRPr="00156179">
        <w:t>IP</w:t>
      </w:r>
      <w:r w:rsidRPr="00156179">
        <w:t xml:space="preserve">s represented in </w:t>
      </w:r>
      <w:r w:rsidRPr="00156179">
        <w:fldChar w:fldCharType="begin"/>
      </w:r>
      <w:r w:rsidRPr="00156179">
        <w:instrText xml:space="preserve"> REF _Ref107783026 \h </w:instrText>
      </w:r>
      <w:r w:rsidRPr="00156179">
        <w:fldChar w:fldCharType="separate"/>
      </w:r>
      <w:r w:rsidR="005B4D2F" w:rsidRPr="00B03F36">
        <w:rPr>
          <w:b/>
          <w:bCs/>
        </w:rPr>
        <w:t xml:space="preserve">Figure </w:t>
      </w:r>
      <w:r w:rsidR="005B4D2F">
        <w:rPr>
          <w:b/>
          <w:bCs/>
          <w:noProof/>
        </w:rPr>
        <w:t>7</w:t>
      </w:r>
      <w:r w:rsidR="005B4D2F" w:rsidRPr="00B03F36">
        <w:rPr>
          <w:b/>
          <w:bCs/>
        </w:rPr>
        <w:t>.</w:t>
      </w:r>
      <w:r w:rsidR="005B4D2F">
        <w:rPr>
          <w:b/>
          <w:bCs/>
          <w:noProof/>
        </w:rPr>
        <w:t>1</w:t>
      </w:r>
      <w:r w:rsidRPr="00156179">
        <w:fldChar w:fldCharType="end"/>
      </w:r>
      <w:r w:rsidRPr="00156179">
        <w:t>:</w:t>
      </w:r>
    </w:p>
    <w:p w14:paraId="26710F38" w14:textId="77777777" w:rsidR="00AD57A5" w:rsidRPr="00156179" w:rsidRDefault="00AD57A5" w:rsidP="00D801D5">
      <w:pPr>
        <w:pStyle w:val="data"/>
      </w:pPr>
      <w:r w:rsidRPr="00156179">
        <w:t>MDC:</w:t>
      </w:r>
      <w:r w:rsidRPr="00156179">
        <w:tab/>
      </w:r>
      <w:r w:rsidRPr="00156179">
        <w:rPr>
          <w:color w:val="FFFFFF" w:themeColor="background1"/>
        </w:rPr>
        <w:t>^[</w:t>
      </w:r>
      <w:r w:rsidRPr="00156179">
        <w:t>%  H* L*H %</w:t>
      </w:r>
      <w:r w:rsidRPr="00156179">
        <w:rPr>
          <w:color w:val="FFFFFF" w:themeColor="background1"/>
        </w:rPr>
        <w:t>]</w:t>
      </w:r>
    </w:p>
    <w:p w14:paraId="5A618B7E" w14:textId="77777777" w:rsidR="00AD57A5" w:rsidRPr="00156179" w:rsidRDefault="00AD57A5" w:rsidP="00D801D5">
      <w:pPr>
        <w:pStyle w:val="data"/>
      </w:pPr>
      <w:r w:rsidRPr="00156179">
        <w:t>MDQ:</w:t>
      </w:r>
      <w:r w:rsidRPr="00156179">
        <w:tab/>
        <w:t>^[%  H* L*H  %]</w:t>
      </w:r>
    </w:p>
    <w:p w14:paraId="6B314ACB" w14:textId="63547FDB" w:rsidR="00AD57A5" w:rsidRPr="00156179" w:rsidRDefault="00AD57A5" w:rsidP="00A80E9E">
      <w:r w:rsidRPr="00156179">
        <w:t xml:space="preserve">One reasonable criticism of </w:t>
      </w:r>
      <w:r w:rsidR="00A80E9E" w:rsidRPr="00156179">
        <w:t xml:space="preserve">this </w:t>
      </w:r>
      <w:r w:rsidRPr="00156179">
        <w:t>approach is that it implicitly rejects the null hypothesis, yet, as outlined above, it was impossible to ignore the effects of register shift during labelling</w:t>
      </w:r>
      <w:r w:rsidR="006B195D" w:rsidRPr="00156179">
        <w:t>. Basically,</w:t>
      </w:r>
      <w:r w:rsidR="007F4B13" w:rsidRPr="00156179">
        <w:t xml:space="preserve"> the difficulties encounter</w:t>
      </w:r>
      <w:r w:rsidR="00287D63">
        <w:t>ed</w:t>
      </w:r>
      <w:r w:rsidR="007F4B13" w:rsidRPr="00156179">
        <w:t xml:space="preserve"> </w:t>
      </w:r>
      <w:r w:rsidR="006B195D" w:rsidRPr="00156179">
        <w:t xml:space="preserve">even during the </w:t>
      </w:r>
      <w:r w:rsidR="007F4B13" w:rsidRPr="00156179">
        <w:t xml:space="preserve">labelling </w:t>
      </w:r>
      <w:r w:rsidR="006B195D" w:rsidRPr="00156179">
        <w:t xml:space="preserve">process </w:t>
      </w:r>
      <w:r w:rsidR="00412F13" w:rsidRPr="00156179">
        <w:t xml:space="preserve">already began to provide evidence for expectation </w:t>
      </w:r>
      <w:r w:rsidR="00412F13" w:rsidRPr="00156179">
        <w:fldChar w:fldCharType="begin"/>
      </w:r>
      <w:r w:rsidR="00412F13" w:rsidRPr="00156179">
        <w:instrText xml:space="preserve"> REF _Ref110811634 \r \h </w:instrText>
      </w:r>
      <w:r w:rsidR="00412F13" w:rsidRPr="00156179">
        <w:fldChar w:fldCharType="separate"/>
      </w:r>
      <w:r w:rsidR="005B4D2F">
        <w:t>4</w:t>
      </w:r>
      <w:r w:rsidR="00412F13" w:rsidRPr="00156179">
        <w:fldChar w:fldCharType="end"/>
      </w:r>
      <w:r w:rsidR="00412F13" w:rsidRPr="00156179">
        <w:t xml:space="preserve">, that “patterns will occur which are adequately explained only with reference to both a register tier and the tonal tier” (section </w:t>
      </w:r>
      <w:r w:rsidR="00412F13" w:rsidRPr="00156179">
        <w:fldChar w:fldCharType="begin"/>
      </w:r>
      <w:r w:rsidR="00412F13" w:rsidRPr="00156179">
        <w:instrText xml:space="preserve"> REF _Ref108966407 \r \h </w:instrText>
      </w:r>
      <w:r w:rsidR="00412F13" w:rsidRPr="00156179">
        <w:fldChar w:fldCharType="separate"/>
      </w:r>
      <w:r w:rsidR="005B4D2F">
        <w:t>7.1.1</w:t>
      </w:r>
      <w:r w:rsidR="00412F13" w:rsidRPr="00156179">
        <w:fldChar w:fldCharType="end"/>
      </w:r>
      <w:r w:rsidR="00412F13" w:rsidRPr="00156179">
        <w:t>)</w:t>
      </w:r>
      <w:r w:rsidRPr="00156179">
        <w:t>. That said, two strategies were adopted to avoid falling into the self-fulfilling hypothesis trap.</w:t>
      </w:r>
    </w:p>
    <w:p w14:paraId="20B9CC89" w14:textId="00E2A878" w:rsidR="00EE1C62" w:rsidRPr="00156179" w:rsidRDefault="00E7649D" w:rsidP="00AD57A5">
      <w:r w:rsidRPr="00156179">
        <w:t xml:space="preserve">The first strategy was to </w:t>
      </w:r>
      <w:r w:rsidR="0093418B" w:rsidRPr="00156179">
        <w:t xml:space="preserve">generate </w:t>
      </w:r>
      <w:r w:rsidR="00AD57A5" w:rsidRPr="00156179">
        <w:t>a</w:t>
      </w:r>
      <w:r w:rsidR="0076725F" w:rsidRPr="00156179">
        <w:t xml:space="preserve"> </w:t>
      </w:r>
      <w:r w:rsidRPr="00156179">
        <w:t xml:space="preserve">set of labels </w:t>
      </w:r>
      <w:r w:rsidR="000626A3">
        <w:t>that</w:t>
      </w:r>
      <w:r w:rsidRPr="00156179">
        <w:t xml:space="preserve"> </w:t>
      </w:r>
      <w:r w:rsidR="0076725F" w:rsidRPr="00156179">
        <w:t>exclud</w:t>
      </w:r>
      <w:r w:rsidRPr="00156179">
        <w:t>e</w:t>
      </w:r>
      <w:r w:rsidR="0093418B" w:rsidRPr="00156179">
        <w:t xml:space="preserve">s </w:t>
      </w:r>
      <w:r w:rsidR="00AD57A5" w:rsidRPr="00156179">
        <w:t xml:space="preserve">the register tier. </w:t>
      </w:r>
      <w:r w:rsidR="0076725F" w:rsidRPr="00156179">
        <w:t>This was done</w:t>
      </w:r>
      <w:r w:rsidR="006D4CDF" w:rsidRPr="00156179">
        <w:t xml:space="preserve"> </w:t>
      </w:r>
      <w:r w:rsidR="0076725F" w:rsidRPr="00156179">
        <w:t xml:space="preserve">by </w:t>
      </w:r>
      <w:r w:rsidR="00AD57A5" w:rsidRPr="00156179">
        <w:t xml:space="preserve">replacing register-tier/PA combinations with alternatives which can be expressed adequately in terms of </w:t>
      </w:r>
      <w:proofErr w:type="spellStart"/>
      <w:r w:rsidR="00AD57A5" w:rsidRPr="00156179">
        <w:t>PA+boundary</w:t>
      </w:r>
      <w:proofErr w:type="spellEnd"/>
      <w:r w:rsidR="006D4CDF" w:rsidRPr="00156179">
        <w:t xml:space="preserve"> and then removing </w:t>
      </w:r>
      <w:r w:rsidR="00AD57A5" w:rsidRPr="00156179">
        <w:t xml:space="preserve">all </w:t>
      </w:r>
      <w:r w:rsidR="00387A16">
        <w:t>register-tier</w:t>
      </w:r>
      <w:r w:rsidR="00AD57A5" w:rsidRPr="00156179">
        <w:t xml:space="preserve"> labelling from the data. In only two contexts, however, </w:t>
      </w:r>
      <w:r w:rsidR="00F011ED" w:rsidRPr="00156179">
        <w:t xml:space="preserve">did </w:t>
      </w:r>
      <w:r w:rsidR="00AD57A5" w:rsidRPr="00156179">
        <w:t xml:space="preserve">relabelling seem </w:t>
      </w:r>
      <w:r w:rsidR="00F011ED" w:rsidRPr="00156179">
        <w:t>reasonable</w:t>
      </w:r>
      <w:r w:rsidR="00AD57A5" w:rsidRPr="00156179">
        <w:t xml:space="preserve">, namely L*^[H] % and L*^[H] L%. These are reinterpreted as L*H </w:t>
      </w:r>
      <w:proofErr w:type="spellStart"/>
      <w:r w:rsidR="00AD57A5" w:rsidRPr="00156179">
        <w:t>H</w:t>
      </w:r>
      <w:proofErr w:type="spellEnd"/>
      <w:r w:rsidR="00AD57A5" w:rsidRPr="00156179">
        <w:t xml:space="preserve">% and L*H HL% respectively. The other potential scenario for relabelling </w:t>
      </w:r>
      <w:r w:rsidR="006C1E52" w:rsidRPr="00156179">
        <w:t xml:space="preserve">was in cases where </w:t>
      </w:r>
      <w:r w:rsidR="00AD57A5" w:rsidRPr="00156179">
        <w:t xml:space="preserve">an apparent upward register shift in the nuclear PA </w:t>
      </w:r>
      <w:r w:rsidR="006C1E52" w:rsidRPr="00156179">
        <w:t>(</w:t>
      </w:r>
      <w:r w:rsidR="00AD57A5" w:rsidRPr="00156179">
        <w:t xml:space="preserve">as illustrated in the MDQs of </w:t>
      </w:r>
      <w:r w:rsidR="00AD57A5" w:rsidRPr="00156179">
        <w:fldChar w:fldCharType="begin"/>
      </w:r>
      <w:r w:rsidR="00AD57A5" w:rsidRPr="00156179">
        <w:instrText xml:space="preserve"> REF _Ref107786383 \h </w:instrText>
      </w:r>
      <w:r w:rsidR="00AD57A5" w:rsidRPr="00156179">
        <w:fldChar w:fldCharType="separate"/>
      </w:r>
      <w:r w:rsidR="005B4D2F" w:rsidRPr="00820DD2">
        <w:rPr>
          <w:b/>
          <w:bCs/>
        </w:rPr>
        <w:t xml:space="preserve">Figure </w:t>
      </w:r>
      <w:r w:rsidR="005B4D2F">
        <w:rPr>
          <w:b/>
          <w:bCs/>
          <w:noProof/>
        </w:rPr>
        <w:t>7</w:t>
      </w:r>
      <w:r w:rsidR="005B4D2F" w:rsidRPr="00820DD2">
        <w:rPr>
          <w:b/>
          <w:bCs/>
        </w:rPr>
        <w:t>.</w:t>
      </w:r>
      <w:r w:rsidR="005B4D2F">
        <w:rPr>
          <w:b/>
          <w:bCs/>
          <w:noProof/>
        </w:rPr>
        <w:t>2</w:t>
      </w:r>
      <w:r w:rsidR="00AD57A5" w:rsidRPr="00156179">
        <w:fldChar w:fldCharType="end"/>
      </w:r>
      <w:r w:rsidR="006C1E52" w:rsidRPr="00156179">
        <w:t xml:space="preserve">) might possibly be interpreted as </w:t>
      </w:r>
      <w:r w:rsidR="00AD57A5" w:rsidRPr="00156179">
        <w:t xml:space="preserve">H* H% </w:t>
      </w:r>
      <w:r w:rsidR="006C1E52" w:rsidRPr="00156179">
        <w:t>and</w:t>
      </w:r>
      <w:r w:rsidR="00AD57A5" w:rsidRPr="00156179">
        <w:t xml:space="preserve"> H* HL%. However, as noted above, this would represent a </w:t>
      </w:r>
      <w:r w:rsidR="00911096">
        <w:t>Procrustean</w:t>
      </w:r>
      <w:r w:rsidR="00AD57A5" w:rsidRPr="00156179">
        <w:t xml:space="preserve"> stretching of data which phonetically and phonologically still retain an L*H (L)% quality. </w:t>
      </w:r>
      <w:r w:rsidR="008D53EE" w:rsidRPr="00156179">
        <w:t xml:space="preserve">Admittedly, this will weaken the case for the </w:t>
      </w:r>
      <w:r w:rsidR="00387A16">
        <w:t>non-register-tier analysis</w:t>
      </w:r>
      <w:r w:rsidR="008D53EE" w:rsidRPr="00156179">
        <w:t xml:space="preserve">, but it </w:t>
      </w:r>
      <w:r w:rsidR="00046446" w:rsidRPr="00156179">
        <w:t xml:space="preserve">would have </w:t>
      </w:r>
      <w:r w:rsidR="00EE1C62" w:rsidRPr="00156179">
        <w:t xml:space="preserve">been </w:t>
      </w:r>
      <w:r w:rsidR="00046446" w:rsidRPr="00156179">
        <w:t>dishonest to use the H* H(L)% labels.</w:t>
      </w:r>
      <w:r w:rsidR="00EE1C62" w:rsidRPr="00156179">
        <w:t xml:space="preserve"> </w:t>
      </w:r>
      <w:r w:rsidR="00AD57A5" w:rsidRPr="00156179">
        <w:fldChar w:fldCharType="begin"/>
      </w:r>
      <w:r w:rsidR="00AD57A5" w:rsidRPr="00156179">
        <w:instrText xml:space="preserve"> REF _Ref108440239 \h </w:instrText>
      </w:r>
      <w:r w:rsidR="00AD57A5" w:rsidRPr="00156179">
        <w:fldChar w:fldCharType="separate"/>
      </w:r>
      <w:r w:rsidR="005B4D2F" w:rsidRPr="00820DD2">
        <w:rPr>
          <w:b/>
          <w:bCs/>
        </w:rPr>
        <w:t xml:space="preserve">Table </w:t>
      </w:r>
      <w:r w:rsidR="005B4D2F">
        <w:rPr>
          <w:b/>
          <w:bCs/>
          <w:noProof/>
        </w:rPr>
        <w:t>7</w:t>
      </w:r>
      <w:r w:rsidR="005B4D2F" w:rsidRPr="00820DD2">
        <w:rPr>
          <w:b/>
          <w:bCs/>
        </w:rPr>
        <w:t>.</w:t>
      </w:r>
      <w:r w:rsidR="005B4D2F">
        <w:rPr>
          <w:b/>
          <w:bCs/>
          <w:noProof/>
        </w:rPr>
        <w:t>4</w:t>
      </w:r>
      <w:r w:rsidR="00AD57A5" w:rsidRPr="00156179">
        <w:fldChar w:fldCharType="end"/>
      </w:r>
      <w:r w:rsidR="00AD57A5" w:rsidRPr="00156179">
        <w:t xml:space="preserve"> summarises register-tier labelling, the non-register-tier alternative, and the rejected alternatives.</w:t>
      </w:r>
    </w:p>
    <w:p w14:paraId="1AD569E7" w14:textId="3DD5423C" w:rsidR="003005F6" w:rsidRPr="00156179" w:rsidRDefault="003005F6" w:rsidP="000F4707">
      <w:pPr>
        <w:pStyle w:val="TableCaption"/>
      </w:pPr>
      <w:bookmarkStart w:id="573" w:name="_Ref108440239"/>
      <w:bookmarkStart w:id="574" w:name="_Ref109308991"/>
      <w:bookmarkStart w:id="575" w:name="_Toc113294511"/>
      <w:bookmarkStart w:id="576" w:name="_Toc113294719"/>
      <w:bookmarkStart w:id="577" w:name="_Toc113294887"/>
      <w:r w:rsidRPr="00820DD2">
        <w:rPr>
          <w:b/>
          <w:bCs/>
        </w:rPr>
        <w:lastRenderedPageBreak/>
        <w:t xml:space="preserve">Table </w:t>
      </w:r>
      <w:r w:rsidRPr="00820DD2">
        <w:rPr>
          <w:b/>
          <w:bCs/>
        </w:rPr>
        <w:fldChar w:fldCharType="begin"/>
      </w:r>
      <w:r w:rsidRPr="00820DD2">
        <w:rPr>
          <w:b/>
          <w:bCs/>
        </w:rPr>
        <w:instrText xml:space="preserve"> STYLEREF 1 \s </w:instrText>
      </w:r>
      <w:r w:rsidRPr="00820DD2">
        <w:rPr>
          <w:b/>
          <w:bCs/>
        </w:rPr>
        <w:fldChar w:fldCharType="separate"/>
      </w:r>
      <w:r w:rsidR="005B4D2F">
        <w:rPr>
          <w:b/>
          <w:bCs/>
          <w:noProof/>
        </w:rPr>
        <w:t>7</w:t>
      </w:r>
      <w:r w:rsidRPr="00820DD2">
        <w:rPr>
          <w:b/>
          <w:bCs/>
        </w:rPr>
        <w:fldChar w:fldCharType="end"/>
      </w:r>
      <w:r w:rsidRPr="00820DD2">
        <w:rPr>
          <w:b/>
          <w:bCs/>
        </w:rPr>
        <w:t>.</w:t>
      </w:r>
      <w:r w:rsidRPr="00820DD2">
        <w:rPr>
          <w:b/>
          <w:bCs/>
        </w:rPr>
        <w:fldChar w:fldCharType="begin"/>
      </w:r>
      <w:r w:rsidRPr="00820DD2">
        <w:rPr>
          <w:b/>
          <w:bCs/>
        </w:rPr>
        <w:instrText xml:space="preserve"> SEQ Table \* ARABIC \s 1 </w:instrText>
      </w:r>
      <w:r w:rsidRPr="00820DD2">
        <w:rPr>
          <w:b/>
          <w:bCs/>
        </w:rPr>
        <w:fldChar w:fldCharType="separate"/>
      </w:r>
      <w:r w:rsidR="005B4D2F">
        <w:rPr>
          <w:b/>
          <w:bCs/>
          <w:noProof/>
        </w:rPr>
        <w:t>4</w:t>
      </w:r>
      <w:r w:rsidRPr="00820DD2">
        <w:rPr>
          <w:b/>
          <w:bCs/>
        </w:rPr>
        <w:fldChar w:fldCharType="end"/>
      </w:r>
      <w:bookmarkEnd w:id="573"/>
      <w:r w:rsidRPr="00156179">
        <w:t xml:space="preserve"> Differences between register-tier and non-</w:t>
      </w:r>
      <w:r w:rsidR="00387A16">
        <w:t>register-tier</w:t>
      </w:r>
      <w:r w:rsidRPr="00156179">
        <w:t xml:space="preserve"> labelling used in phonological analysis. Rejected alternative non-</w:t>
      </w:r>
      <w:r w:rsidR="00387A16">
        <w:t>register-tier</w:t>
      </w:r>
      <w:r w:rsidRPr="00156179">
        <w:t xml:space="preserve"> labels are also included.</w:t>
      </w:r>
      <w:bookmarkEnd w:id="574"/>
      <w:bookmarkEnd w:id="575"/>
      <w:bookmarkEnd w:id="576"/>
      <w:bookmarkEnd w:id="577"/>
    </w:p>
    <w:tbl>
      <w:tblPr>
        <w:tblStyle w:val="PhDTable"/>
        <w:tblW w:w="8402" w:type="dxa"/>
        <w:tblLook w:val="04A0" w:firstRow="1" w:lastRow="0" w:firstColumn="1" w:lastColumn="0" w:noHBand="0" w:noVBand="1"/>
      </w:tblPr>
      <w:tblGrid>
        <w:gridCol w:w="2177"/>
        <w:gridCol w:w="2732"/>
        <w:gridCol w:w="3493"/>
      </w:tblGrid>
      <w:tr w:rsidR="003005F6" w:rsidRPr="003005F6" w14:paraId="51405F80" w14:textId="77777777" w:rsidTr="00EF64BD">
        <w:trPr>
          <w:cnfStyle w:val="100000000000" w:firstRow="1" w:lastRow="0" w:firstColumn="0" w:lastColumn="0" w:oddVBand="0" w:evenVBand="0" w:oddHBand="0" w:evenHBand="0" w:firstRowFirstColumn="0" w:firstRowLastColumn="0" w:lastRowFirstColumn="0" w:lastRowLastColumn="0"/>
        </w:trPr>
        <w:tc>
          <w:tcPr>
            <w:tcW w:w="2177" w:type="dxa"/>
          </w:tcPr>
          <w:p w14:paraId="084C80AA" w14:textId="77777777" w:rsidR="003005F6" w:rsidRPr="003005F6" w:rsidRDefault="003005F6" w:rsidP="003005F6">
            <w:pPr>
              <w:pStyle w:val="TableTextL"/>
            </w:pPr>
            <w:r w:rsidRPr="003005F6">
              <w:t>Register-tier labelling</w:t>
            </w:r>
          </w:p>
        </w:tc>
        <w:tc>
          <w:tcPr>
            <w:tcW w:w="2732" w:type="dxa"/>
          </w:tcPr>
          <w:p w14:paraId="79F0A0A4" w14:textId="77777777" w:rsidR="003005F6" w:rsidRPr="003005F6" w:rsidRDefault="003005F6" w:rsidP="003005F6">
            <w:pPr>
              <w:pStyle w:val="TableTextL"/>
            </w:pPr>
            <w:r w:rsidRPr="003005F6">
              <w:t>Non-register-tier alternative</w:t>
            </w:r>
          </w:p>
        </w:tc>
        <w:tc>
          <w:tcPr>
            <w:tcW w:w="3493" w:type="dxa"/>
          </w:tcPr>
          <w:p w14:paraId="1F4FBE33" w14:textId="116AC3CE" w:rsidR="003005F6" w:rsidRPr="003005F6" w:rsidRDefault="003005F6" w:rsidP="003005F6">
            <w:pPr>
              <w:pStyle w:val="TableTextL"/>
            </w:pPr>
            <w:r w:rsidRPr="003005F6">
              <w:t xml:space="preserve">Rejected </w:t>
            </w:r>
            <w:r w:rsidR="00EF64BD">
              <w:t xml:space="preserve">non-register-tier </w:t>
            </w:r>
            <w:r w:rsidRPr="003005F6">
              <w:t>alternative</w:t>
            </w:r>
          </w:p>
        </w:tc>
      </w:tr>
      <w:tr w:rsidR="003005F6" w:rsidRPr="003005F6" w14:paraId="38E447E5" w14:textId="77777777" w:rsidTr="00EF64BD">
        <w:tc>
          <w:tcPr>
            <w:tcW w:w="2177" w:type="dxa"/>
          </w:tcPr>
          <w:p w14:paraId="2D9C9B73" w14:textId="798EF79B" w:rsidR="003005F6" w:rsidRPr="003005F6" w:rsidRDefault="003005F6" w:rsidP="003005F6">
            <w:pPr>
              <w:pStyle w:val="TableTextL"/>
            </w:pPr>
            <w:r w:rsidRPr="003005F6">
              <w:t>L*^[H] %</w:t>
            </w:r>
          </w:p>
        </w:tc>
        <w:tc>
          <w:tcPr>
            <w:tcW w:w="2732" w:type="dxa"/>
          </w:tcPr>
          <w:p w14:paraId="6C045E78" w14:textId="77777777" w:rsidR="003005F6" w:rsidRPr="003005F6" w:rsidRDefault="003005F6" w:rsidP="003005F6">
            <w:pPr>
              <w:pStyle w:val="TableTextL"/>
            </w:pPr>
            <w:r w:rsidRPr="003005F6">
              <w:t>L*H H%</w:t>
            </w:r>
          </w:p>
        </w:tc>
        <w:tc>
          <w:tcPr>
            <w:tcW w:w="3493" w:type="dxa"/>
          </w:tcPr>
          <w:p w14:paraId="7EA91DAC" w14:textId="77777777" w:rsidR="003005F6" w:rsidRPr="003005F6" w:rsidRDefault="003005F6" w:rsidP="003005F6">
            <w:pPr>
              <w:pStyle w:val="TableTextL"/>
            </w:pPr>
          </w:p>
        </w:tc>
      </w:tr>
      <w:tr w:rsidR="003005F6" w:rsidRPr="003005F6" w14:paraId="0EBDFF37" w14:textId="77777777" w:rsidTr="00EF64BD">
        <w:tc>
          <w:tcPr>
            <w:tcW w:w="2177" w:type="dxa"/>
          </w:tcPr>
          <w:p w14:paraId="28A6F223" w14:textId="11097C65" w:rsidR="003005F6" w:rsidRPr="003005F6" w:rsidRDefault="003005F6" w:rsidP="003005F6">
            <w:pPr>
              <w:pStyle w:val="TableTextL"/>
            </w:pPr>
            <w:r w:rsidRPr="003005F6">
              <w:t>L*^[H] L%</w:t>
            </w:r>
          </w:p>
        </w:tc>
        <w:tc>
          <w:tcPr>
            <w:tcW w:w="2732" w:type="dxa"/>
          </w:tcPr>
          <w:p w14:paraId="27A3E94E" w14:textId="77777777" w:rsidR="003005F6" w:rsidRPr="003005F6" w:rsidRDefault="003005F6" w:rsidP="003005F6">
            <w:pPr>
              <w:pStyle w:val="TableTextL"/>
            </w:pPr>
            <w:r w:rsidRPr="003005F6">
              <w:t>L*H HL%</w:t>
            </w:r>
          </w:p>
        </w:tc>
        <w:tc>
          <w:tcPr>
            <w:tcW w:w="3493" w:type="dxa"/>
          </w:tcPr>
          <w:p w14:paraId="563A1ED7" w14:textId="77777777" w:rsidR="003005F6" w:rsidRPr="003005F6" w:rsidRDefault="003005F6" w:rsidP="003005F6">
            <w:pPr>
              <w:pStyle w:val="TableTextL"/>
            </w:pPr>
          </w:p>
        </w:tc>
      </w:tr>
      <w:tr w:rsidR="003005F6" w:rsidRPr="003005F6" w14:paraId="425FB410" w14:textId="77777777" w:rsidTr="00EF64BD">
        <w:tc>
          <w:tcPr>
            <w:tcW w:w="2177" w:type="dxa"/>
          </w:tcPr>
          <w:p w14:paraId="29F4A40B" w14:textId="380D675A" w:rsidR="003005F6" w:rsidRPr="003005F6" w:rsidRDefault="003005F6" w:rsidP="003005F6">
            <w:pPr>
              <w:pStyle w:val="TableTextL"/>
            </w:pPr>
            <w:r w:rsidRPr="003005F6">
              <w:t>^[L]*H L%</w:t>
            </w:r>
          </w:p>
        </w:tc>
        <w:tc>
          <w:tcPr>
            <w:tcW w:w="2732" w:type="dxa"/>
          </w:tcPr>
          <w:p w14:paraId="29460347" w14:textId="77777777" w:rsidR="003005F6" w:rsidRPr="003005F6" w:rsidRDefault="003005F6" w:rsidP="003005F6">
            <w:pPr>
              <w:pStyle w:val="TableTextL"/>
            </w:pPr>
            <w:r w:rsidRPr="003005F6">
              <w:t>L*H L%</w:t>
            </w:r>
          </w:p>
        </w:tc>
        <w:tc>
          <w:tcPr>
            <w:tcW w:w="3493" w:type="dxa"/>
          </w:tcPr>
          <w:p w14:paraId="7DF886FE" w14:textId="77777777" w:rsidR="003005F6" w:rsidRPr="003005F6" w:rsidRDefault="003005F6" w:rsidP="003005F6">
            <w:pPr>
              <w:pStyle w:val="TableTextL"/>
            </w:pPr>
          </w:p>
        </w:tc>
      </w:tr>
      <w:tr w:rsidR="003005F6" w:rsidRPr="003005F6" w14:paraId="3912B5C0" w14:textId="77777777" w:rsidTr="00EF64BD">
        <w:tc>
          <w:tcPr>
            <w:tcW w:w="2177" w:type="dxa"/>
          </w:tcPr>
          <w:p w14:paraId="6C8B91F7" w14:textId="1B1E63FA" w:rsidR="003005F6" w:rsidRPr="003005F6" w:rsidRDefault="003005F6" w:rsidP="003005F6">
            <w:pPr>
              <w:pStyle w:val="TableTextL"/>
            </w:pPr>
            <w:r w:rsidRPr="003005F6">
              <w:t>^[L*H] %</w:t>
            </w:r>
          </w:p>
        </w:tc>
        <w:tc>
          <w:tcPr>
            <w:tcW w:w="2732" w:type="dxa"/>
          </w:tcPr>
          <w:p w14:paraId="416BADDC" w14:textId="5FEE687E" w:rsidR="003005F6" w:rsidRPr="003005F6" w:rsidRDefault="003005F6" w:rsidP="003005F6">
            <w:pPr>
              <w:pStyle w:val="TableTextL"/>
            </w:pPr>
            <w:r w:rsidRPr="003005F6">
              <w:t>L*H %</w:t>
            </w:r>
          </w:p>
        </w:tc>
        <w:tc>
          <w:tcPr>
            <w:tcW w:w="3493" w:type="dxa"/>
          </w:tcPr>
          <w:p w14:paraId="5AF9B7F2" w14:textId="77777777" w:rsidR="003005F6" w:rsidRPr="003005F6" w:rsidRDefault="003005F6" w:rsidP="003005F6">
            <w:pPr>
              <w:pStyle w:val="TableTextL"/>
            </w:pPr>
            <w:r w:rsidRPr="003005F6">
              <w:t>H* H%</w:t>
            </w:r>
          </w:p>
        </w:tc>
      </w:tr>
      <w:tr w:rsidR="003005F6" w:rsidRPr="003005F6" w14:paraId="49BE3F11" w14:textId="77777777" w:rsidTr="00EF64BD">
        <w:tc>
          <w:tcPr>
            <w:tcW w:w="2177" w:type="dxa"/>
          </w:tcPr>
          <w:p w14:paraId="1DD363BD" w14:textId="49CC3145" w:rsidR="003005F6" w:rsidRPr="003005F6" w:rsidRDefault="00C76D44" w:rsidP="003005F6">
            <w:pPr>
              <w:pStyle w:val="TableTextL"/>
            </w:pPr>
            <w:r>
              <w:t>^</w:t>
            </w:r>
            <w:r w:rsidR="003005F6" w:rsidRPr="003005F6">
              <w:t>[L*H] L%</w:t>
            </w:r>
          </w:p>
        </w:tc>
        <w:tc>
          <w:tcPr>
            <w:tcW w:w="2732" w:type="dxa"/>
          </w:tcPr>
          <w:p w14:paraId="51A60D18" w14:textId="77777777" w:rsidR="003005F6" w:rsidRPr="003005F6" w:rsidRDefault="003005F6" w:rsidP="003005F6">
            <w:pPr>
              <w:pStyle w:val="TableTextL"/>
            </w:pPr>
            <w:r w:rsidRPr="003005F6">
              <w:t>L*H L%</w:t>
            </w:r>
          </w:p>
        </w:tc>
        <w:tc>
          <w:tcPr>
            <w:tcW w:w="3493" w:type="dxa"/>
          </w:tcPr>
          <w:p w14:paraId="6A513DD7" w14:textId="77777777" w:rsidR="003005F6" w:rsidRPr="003005F6" w:rsidRDefault="003005F6" w:rsidP="003005F6">
            <w:pPr>
              <w:pStyle w:val="TableTextL"/>
            </w:pPr>
            <w:r w:rsidRPr="003005F6">
              <w:t>H* HL%</w:t>
            </w:r>
          </w:p>
        </w:tc>
      </w:tr>
      <w:tr w:rsidR="003005F6" w:rsidRPr="003005F6" w14:paraId="52281190" w14:textId="77777777" w:rsidTr="00EF64BD">
        <w:tc>
          <w:tcPr>
            <w:tcW w:w="2177" w:type="dxa"/>
          </w:tcPr>
          <w:p w14:paraId="2286407A" w14:textId="527AFC00" w:rsidR="003005F6" w:rsidRPr="003005F6" w:rsidRDefault="003005F6" w:rsidP="003005F6">
            <w:pPr>
              <w:pStyle w:val="TableTextL"/>
            </w:pPr>
            <w:r w:rsidRPr="003005F6">
              <w:t>^[L*H  L%]</w:t>
            </w:r>
          </w:p>
        </w:tc>
        <w:tc>
          <w:tcPr>
            <w:tcW w:w="2732" w:type="dxa"/>
          </w:tcPr>
          <w:p w14:paraId="13643EDF" w14:textId="77777777" w:rsidR="003005F6" w:rsidRPr="003005F6" w:rsidRDefault="003005F6" w:rsidP="003005F6">
            <w:pPr>
              <w:pStyle w:val="TableTextL"/>
            </w:pPr>
            <w:r w:rsidRPr="003005F6">
              <w:t>L*H L%</w:t>
            </w:r>
          </w:p>
        </w:tc>
        <w:tc>
          <w:tcPr>
            <w:tcW w:w="3493" w:type="dxa"/>
          </w:tcPr>
          <w:p w14:paraId="07CCAD7C" w14:textId="421E983C" w:rsidR="003005F6" w:rsidRPr="003005F6" w:rsidRDefault="003005F6" w:rsidP="003005F6">
            <w:pPr>
              <w:pStyle w:val="TableTextL"/>
            </w:pPr>
            <w:r w:rsidRPr="003005F6">
              <w:t>H* HL%</w:t>
            </w:r>
            <w:r w:rsidR="001749E7">
              <w:t xml:space="preserve">, </w:t>
            </w:r>
            <w:r w:rsidRPr="003005F6">
              <w:t>H* HLL%</w:t>
            </w:r>
          </w:p>
        </w:tc>
      </w:tr>
    </w:tbl>
    <w:p w14:paraId="50DC0579" w14:textId="29433D45" w:rsidR="00AC46A2" w:rsidRPr="00156179" w:rsidRDefault="00AC46A2" w:rsidP="00AC46A2">
      <w:bookmarkStart w:id="578" w:name="_Toc114483956"/>
      <w:r w:rsidRPr="00156179">
        <w:t xml:space="preserve">The second strategy was </w:t>
      </w:r>
      <w:r>
        <w:t xml:space="preserve">in </w:t>
      </w:r>
      <w:r w:rsidRPr="00156179">
        <w:t>the decision to analyse the phonetic parameters of each PA/</w:t>
      </w:r>
      <w:r w:rsidR="00387A16">
        <w:t>register-tier</w:t>
      </w:r>
      <w:r w:rsidRPr="00156179">
        <w:t xml:space="preserve"> combination. This will help assess the reliability and validity of labelling choices such as L*H</w:t>
      </w:r>
      <w:r>
        <w:t xml:space="preserve"> and</w:t>
      </w:r>
      <w:r w:rsidRPr="00156179">
        <w:t xml:space="preserve"> ^[L*H], allowing us to see if there </w:t>
      </w:r>
      <w:r>
        <w:t xml:space="preserve">is indeed </w:t>
      </w:r>
      <w:r w:rsidRPr="00156179">
        <w:t>a consistent distinction between them.</w:t>
      </w:r>
    </w:p>
    <w:p w14:paraId="40A69C57" w14:textId="3176A74A" w:rsidR="00AD57A5" w:rsidRPr="00156179" w:rsidRDefault="00AD57A5" w:rsidP="004361A7">
      <w:pPr>
        <w:pStyle w:val="Heading3"/>
      </w:pPr>
      <w:r w:rsidRPr="00156179">
        <w:t xml:space="preserve">Interpreting </w:t>
      </w:r>
      <w:r w:rsidR="004C566F">
        <w:t>I</w:t>
      </w:r>
      <w:r w:rsidR="001C637E" w:rsidRPr="00156179">
        <w:t xml:space="preserve">nitial boundaries and </w:t>
      </w:r>
      <w:r w:rsidR="004C566F">
        <w:t>P</w:t>
      </w:r>
      <w:r w:rsidRPr="00156179">
        <w:t xml:space="preserve">renuclear </w:t>
      </w:r>
      <w:r w:rsidR="004C566F">
        <w:t>P</w:t>
      </w:r>
      <w:r w:rsidRPr="00156179">
        <w:t xml:space="preserve">itch </w:t>
      </w:r>
      <w:r w:rsidR="004C566F">
        <w:t>A</w:t>
      </w:r>
      <w:r w:rsidRPr="00156179">
        <w:t>ccent</w:t>
      </w:r>
      <w:r w:rsidR="001C637E" w:rsidRPr="00156179">
        <w:t>s</w:t>
      </w:r>
      <w:bookmarkEnd w:id="578"/>
    </w:p>
    <w:p w14:paraId="52C88EC5" w14:textId="085F7E04" w:rsidR="00AD57A5" w:rsidRPr="00156179" w:rsidRDefault="00AD57A5" w:rsidP="00AD57A5">
      <w:pPr>
        <w:pStyle w:val="NormalFirstParagraph"/>
      </w:pPr>
      <w:r w:rsidRPr="00156179">
        <w:t xml:space="preserve">While this chapter focuses primarily on the nuclear pitch accent of the IP, it </w:t>
      </w:r>
      <w:r w:rsidR="007219DC" w:rsidRPr="00156179">
        <w:t>also considers utterance-wide phonology. A</w:t>
      </w:r>
      <w:r w:rsidRPr="00156179">
        <w:t xml:space="preserve">gain, as with the previous chapter, prenuclear pitch accents which gave rise to the most difficulty, specifically the second </w:t>
      </w:r>
      <w:r w:rsidR="00407C4B">
        <w:t>prenuclear</w:t>
      </w:r>
      <w:r w:rsidRPr="00156179">
        <w:t xml:space="preserve"> pitch accent of wh-questions.</w:t>
      </w:r>
      <w:r w:rsidR="007219DC" w:rsidRPr="00156179">
        <w:t xml:space="preserve"> These difficulties are outlined below</w:t>
      </w:r>
      <w:r w:rsidR="005C46A6" w:rsidRPr="00156179">
        <w:t>, primarily for the sake of transparency</w:t>
      </w:r>
      <w:r w:rsidR="001A597E">
        <w:t xml:space="preserve">, but will be considered again in Chapter </w:t>
      </w:r>
      <w:r w:rsidR="001A597E">
        <w:fldChar w:fldCharType="begin"/>
      </w:r>
      <w:r w:rsidR="001A597E">
        <w:instrText xml:space="preserve"> REF _Ref114679427 \r \h </w:instrText>
      </w:r>
      <w:r w:rsidR="001A597E">
        <w:fldChar w:fldCharType="separate"/>
      </w:r>
      <w:r w:rsidR="005B4D2F">
        <w:t>8</w:t>
      </w:r>
      <w:r w:rsidR="001A597E">
        <w:fldChar w:fldCharType="end"/>
      </w:r>
      <w:r w:rsidR="007E2204" w:rsidRPr="00156179">
        <w:t>.</w:t>
      </w:r>
    </w:p>
    <w:p w14:paraId="3440B05E" w14:textId="72CAB83C" w:rsidR="007657C3" w:rsidRDefault="00495E3B" w:rsidP="00613DB7">
      <w:r w:rsidRPr="00156179">
        <w:t xml:space="preserve">In </w:t>
      </w:r>
      <w:r w:rsidR="00DF17DB" w:rsidRPr="00156179">
        <w:t>most</w:t>
      </w:r>
      <w:r w:rsidRPr="00156179">
        <w:t xml:space="preserve"> cases, the second prenuclear pitch accent was unproblematic, especially in cases where it was clearly an L*H or a </w:t>
      </w:r>
      <w:r w:rsidR="00E44551" w:rsidRPr="00156179">
        <w:t>L*!H (</w:t>
      </w:r>
      <w:r w:rsidR="00E44551" w:rsidRPr="00820DD2">
        <w:fldChar w:fldCharType="begin"/>
      </w:r>
      <w:r w:rsidR="00E44551" w:rsidRPr="00820DD2">
        <w:instrText xml:space="preserve"> REF _Ref108869796 \h </w:instrText>
      </w:r>
      <w:r w:rsidR="00820DD2" w:rsidRPr="00820DD2">
        <w:instrText xml:space="preserve"> \* MERGEFORMAT </w:instrText>
      </w:r>
      <w:r w:rsidR="00E44551" w:rsidRPr="00820DD2">
        <w:fldChar w:fldCharType="separate"/>
      </w:r>
      <w:r w:rsidR="005B4D2F" w:rsidRPr="005B4D2F">
        <w:t xml:space="preserve">Figure </w:t>
      </w:r>
      <w:r w:rsidR="005B4D2F" w:rsidRPr="005B4D2F">
        <w:rPr>
          <w:noProof/>
        </w:rPr>
        <w:t>7.3</w:t>
      </w:r>
      <w:r w:rsidR="00E44551" w:rsidRPr="00820DD2">
        <w:fldChar w:fldCharType="end"/>
      </w:r>
      <w:r w:rsidR="00C93F0C" w:rsidRPr="00820DD2">
        <w:t xml:space="preserve">, panels </w:t>
      </w:r>
      <w:r w:rsidR="001125EB" w:rsidRPr="00820DD2">
        <w:t>a</w:t>
      </w:r>
      <w:r w:rsidR="00C93F0C" w:rsidRPr="00820DD2">
        <w:t>.</w:t>
      </w:r>
      <w:r w:rsidR="00C93F0C" w:rsidRPr="00156179">
        <w:t xml:space="preserve"> and </w:t>
      </w:r>
      <w:r w:rsidR="001125EB" w:rsidRPr="00156179">
        <w:t>b</w:t>
      </w:r>
      <w:r w:rsidR="00C93F0C" w:rsidRPr="00156179">
        <w:t>. respectively).</w:t>
      </w:r>
      <w:r w:rsidR="00FF15FE" w:rsidRPr="00156179">
        <w:t xml:space="preserve"> </w:t>
      </w:r>
      <w:r w:rsidR="00AD57A5" w:rsidRPr="00156179">
        <w:t xml:space="preserve">In other cases, </w:t>
      </w:r>
      <w:r w:rsidR="00FF15FE" w:rsidRPr="00156179">
        <w:t>however, there is a salient L on the stressed word in the second foot, yet, e</w:t>
      </w:r>
      <w:r w:rsidR="00AD57A5" w:rsidRPr="00156179">
        <w:t xml:space="preserve">ven though a slight rise may be visible in the pitch contour, it is so dampened that </w:t>
      </w:r>
      <w:r w:rsidR="00FF15FE" w:rsidRPr="00156179">
        <w:t>there is no H percept at all</w:t>
      </w:r>
      <w:r w:rsidR="00621328" w:rsidRPr="00156179">
        <w:t xml:space="preserve">, either auditorily or </w:t>
      </w:r>
      <w:r w:rsidR="00621328" w:rsidRPr="00820DD2">
        <w:t xml:space="preserve">visually </w:t>
      </w:r>
      <w:r w:rsidR="00FF15FE" w:rsidRPr="00820DD2">
        <w:t xml:space="preserve"> (</w:t>
      </w:r>
      <w:r w:rsidR="00AD57A5" w:rsidRPr="00820DD2">
        <w:fldChar w:fldCharType="begin"/>
      </w:r>
      <w:r w:rsidR="00AD57A5" w:rsidRPr="00820DD2">
        <w:instrText xml:space="preserve"> REF _Ref108869796 \h </w:instrText>
      </w:r>
      <w:r w:rsidR="00820DD2" w:rsidRPr="00820DD2">
        <w:instrText xml:space="preserve"> \* MERGEFORMAT </w:instrText>
      </w:r>
      <w:r w:rsidR="00AD57A5" w:rsidRPr="00820DD2">
        <w:fldChar w:fldCharType="separate"/>
      </w:r>
      <w:r w:rsidR="005B4D2F" w:rsidRPr="005B4D2F">
        <w:t xml:space="preserve">Figure </w:t>
      </w:r>
      <w:r w:rsidR="005B4D2F" w:rsidRPr="005B4D2F">
        <w:rPr>
          <w:noProof/>
        </w:rPr>
        <w:t>7.3</w:t>
      </w:r>
      <w:r w:rsidR="00AD57A5" w:rsidRPr="00820DD2">
        <w:fldChar w:fldCharType="end"/>
      </w:r>
      <w:r w:rsidR="00AD57A5" w:rsidRPr="00820DD2">
        <w:t>,</w:t>
      </w:r>
      <w:r w:rsidR="00FF15FE" w:rsidRPr="00820DD2">
        <w:t xml:space="preserve"> panel </w:t>
      </w:r>
      <w:r w:rsidR="001125EB" w:rsidRPr="00820DD2">
        <w:t>c</w:t>
      </w:r>
      <w:r w:rsidR="00FF15FE" w:rsidRPr="00820DD2">
        <w:t>.)</w:t>
      </w:r>
      <w:r w:rsidR="00671BD0" w:rsidRPr="00820DD2">
        <w:t>, so it feels more</w:t>
      </w:r>
      <w:r w:rsidR="00671BD0" w:rsidRPr="00156179">
        <w:t xml:space="preserve"> appropriate to label it L*</w:t>
      </w:r>
      <w:r w:rsidR="00C871FD" w:rsidRPr="00156179">
        <w:t xml:space="preserve"> rather than </w:t>
      </w:r>
      <w:r w:rsidR="00235639" w:rsidRPr="00156179">
        <w:t xml:space="preserve">(*), the label used </w:t>
      </w:r>
      <w:r w:rsidR="00C871FD" w:rsidRPr="00156179">
        <w:t xml:space="preserve">for </w:t>
      </w:r>
      <w:r w:rsidR="00235639" w:rsidRPr="00156179">
        <w:t xml:space="preserve">a stressed syllable not associated with pitch accent (see </w:t>
      </w:r>
      <w:r w:rsidR="007A5F3A">
        <w:t xml:space="preserve">Chapter 5, Section </w:t>
      </w:r>
      <w:r w:rsidR="00235639" w:rsidRPr="00156179">
        <w:fldChar w:fldCharType="begin"/>
      </w:r>
      <w:r w:rsidR="00235639" w:rsidRPr="00156179">
        <w:instrText xml:space="preserve"> REF _Ref83987522 \r \h </w:instrText>
      </w:r>
      <w:r w:rsidR="00235639" w:rsidRPr="00156179">
        <w:fldChar w:fldCharType="separate"/>
      </w:r>
      <w:r w:rsidR="005B4D2F">
        <w:t>5.2</w:t>
      </w:r>
      <w:r w:rsidR="00235639" w:rsidRPr="00156179">
        <w:fldChar w:fldCharType="end"/>
      </w:r>
      <w:r w:rsidR="00235639" w:rsidRPr="00156179">
        <w:t>)</w:t>
      </w:r>
      <w:r w:rsidR="007A5F3A">
        <w:t>.</w:t>
      </w:r>
      <w:r w:rsidR="00C871FD" w:rsidRPr="00156179">
        <w:t xml:space="preserve"> </w:t>
      </w:r>
      <w:r w:rsidR="00ED2859" w:rsidRPr="00156179">
        <w:fldChar w:fldCharType="begin"/>
      </w:r>
      <w:r w:rsidR="00ED2859" w:rsidRPr="00156179">
        <w:instrText xml:space="preserve"> REF _Ref109047212 \h  \* MERGEFORMAT </w:instrText>
      </w:r>
      <w:r w:rsidR="00ED2859" w:rsidRPr="00156179">
        <w:fldChar w:fldCharType="separate"/>
      </w:r>
      <w:r w:rsidR="005B4D2F" w:rsidRPr="005B4D2F">
        <w:t>Figure 7.4</w:t>
      </w:r>
      <w:r w:rsidR="00ED2859" w:rsidRPr="00156179">
        <w:fldChar w:fldCharType="end"/>
      </w:r>
      <w:r w:rsidR="00ED2859" w:rsidRPr="00156179">
        <w:t xml:space="preserve"> </w:t>
      </w:r>
      <w:r w:rsidR="00AD57A5" w:rsidRPr="00156179">
        <w:t>superimpose</w:t>
      </w:r>
      <w:r w:rsidR="006C7D1A" w:rsidRPr="00156179">
        <w:t>s</w:t>
      </w:r>
      <w:r w:rsidR="00AD57A5" w:rsidRPr="00156179">
        <w:t xml:space="preserve"> </w:t>
      </w:r>
      <w:r w:rsidR="006C7D1A" w:rsidRPr="00156179">
        <w:t xml:space="preserve">each contour </w:t>
      </w:r>
      <w:r w:rsidR="00AD57A5" w:rsidRPr="00156179">
        <w:t xml:space="preserve">on top of </w:t>
      </w:r>
      <w:r w:rsidR="006C7D1A" w:rsidRPr="00156179">
        <w:t xml:space="preserve">the </w:t>
      </w:r>
      <w:r w:rsidR="00AD57A5" w:rsidRPr="00156179">
        <w:t>other</w:t>
      </w:r>
      <w:r w:rsidR="006C7D1A" w:rsidRPr="00156179">
        <w:t>, illustrating the differences between each PN accent.</w:t>
      </w:r>
    </w:p>
    <w:p w14:paraId="3E369AA6" w14:textId="77777777" w:rsidR="000E6F52" w:rsidRDefault="000E6F52" w:rsidP="000E6F52">
      <w:r w:rsidRPr="00156179">
        <w:t xml:space="preserve">In terms of function, there is little apparent difference between the L*H and the L*!H, and </w:t>
      </w:r>
      <w:r>
        <w:t xml:space="preserve">in each case, </w:t>
      </w:r>
      <w:r w:rsidRPr="00156179">
        <w:t xml:space="preserve">the speaker appears to be packaging the semantic content of the utterance in to three units: </w:t>
      </w:r>
      <w:r w:rsidRPr="00156179">
        <w:rPr>
          <w:smallCaps/>
        </w:rPr>
        <w:t>who</w:t>
      </w:r>
      <w:r w:rsidRPr="00156179">
        <w:t xml:space="preserve">, </w:t>
      </w:r>
      <w:r w:rsidRPr="00156179">
        <w:rPr>
          <w:smallCaps/>
        </w:rPr>
        <w:t>valued</w:t>
      </w:r>
      <w:r w:rsidRPr="00156179">
        <w:t xml:space="preserve">, and </w:t>
      </w:r>
      <w:r w:rsidRPr="00156179">
        <w:rPr>
          <w:smallCaps/>
        </w:rPr>
        <w:t xml:space="preserve">vases. </w:t>
      </w:r>
      <w:r w:rsidRPr="00156179">
        <w:t xml:space="preserve">However, in the utterance with L*, </w:t>
      </w:r>
      <w:r>
        <w:t xml:space="preserve">there is an </w:t>
      </w:r>
      <w:r w:rsidRPr="00156179">
        <w:t xml:space="preserve">impression that the speaker is dividing the information </w:t>
      </w:r>
      <w:r>
        <w:t xml:space="preserve">between </w:t>
      </w:r>
      <w:r w:rsidRPr="00156179">
        <w:t xml:space="preserve">the question </w:t>
      </w:r>
      <w:r>
        <w:t xml:space="preserve">word </w:t>
      </w:r>
      <w:r w:rsidRPr="00156179">
        <w:rPr>
          <w:smallCaps/>
        </w:rPr>
        <w:t>who</w:t>
      </w:r>
      <w:r w:rsidRPr="00156179">
        <w:t xml:space="preserve"> and its complement, </w:t>
      </w:r>
      <w:r w:rsidRPr="00156179">
        <w:rPr>
          <w:smallCaps/>
        </w:rPr>
        <w:t>valued the vases</w:t>
      </w:r>
      <w:r w:rsidRPr="00156179">
        <w:t>.</w:t>
      </w:r>
    </w:p>
    <w:p w14:paraId="5B8109BA" w14:textId="77777777" w:rsidR="000E6F52" w:rsidRPr="00156179" w:rsidRDefault="000E6F52" w:rsidP="00613DB7"/>
    <w:p w14:paraId="5219527E" w14:textId="0D010815" w:rsidR="003F7590" w:rsidRPr="007C413C" w:rsidRDefault="00B315C6" w:rsidP="00E715C1">
      <w:pPr>
        <w:pStyle w:val="Figure"/>
      </w:pPr>
      <w:r>
        <w:lastRenderedPageBreak/>
        <w:drawing>
          <wp:inline distT="0" distB="0" distL="0" distR="0" wp14:anchorId="399B513D" wp14:editId="6E924DCC">
            <wp:extent cx="4953742" cy="2708046"/>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66" cstate="hqprint">
                      <a:extLst>
                        <a:ext uri="{28A0092B-C50C-407E-A947-70E740481C1C}">
                          <a14:useLocalDpi xmlns:a14="http://schemas.microsoft.com/office/drawing/2010/main"/>
                        </a:ext>
                      </a:extLst>
                    </a:blip>
                    <a:stretch>
                      <a:fillRect/>
                    </a:stretch>
                  </pic:blipFill>
                  <pic:spPr>
                    <a:xfrm>
                      <a:off x="0" y="0"/>
                      <a:ext cx="4953742" cy="2708046"/>
                    </a:xfrm>
                    <a:prstGeom prst="rect">
                      <a:avLst/>
                    </a:prstGeom>
                  </pic:spPr>
                </pic:pic>
              </a:graphicData>
            </a:graphic>
          </wp:inline>
        </w:drawing>
      </w:r>
      <w:r w:rsidR="009F128C">
        <w:drawing>
          <wp:inline distT="0" distB="0" distL="0" distR="0" wp14:anchorId="6F10F395" wp14:editId="31423013">
            <wp:extent cx="4953742" cy="2708046"/>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167" cstate="hqprint">
                      <a:extLst>
                        <a:ext uri="{28A0092B-C50C-407E-A947-70E740481C1C}">
                          <a14:useLocalDpi xmlns:a14="http://schemas.microsoft.com/office/drawing/2010/main"/>
                        </a:ext>
                      </a:extLst>
                    </a:blip>
                    <a:stretch>
                      <a:fillRect/>
                    </a:stretch>
                  </pic:blipFill>
                  <pic:spPr>
                    <a:xfrm>
                      <a:off x="0" y="0"/>
                      <a:ext cx="4953742" cy="2708046"/>
                    </a:xfrm>
                    <a:prstGeom prst="rect">
                      <a:avLst/>
                    </a:prstGeom>
                  </pic:spPr>
                </pic:pic>
              </a:graphicData>
            </a:graphic>
          </wp:inline>
        </w:drawing>
      </w:r>
      <w:r w:rsidR="0008218D">
        <w:drawing>
          <wp:inline distT="0" distB="0" distL="0" distR="0" wp14:anchorId="76B3FA49" wp14:editId="18303EAD">
            <wp:extent cx="4953742" cy="2708046"/>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168" cstate="hqprint">
                      <a:extLst>
                        <a:ext uri="{28A0092B-C50C-407E-A947-70E740481C1C}">
                          <a14:useLocalDpi xmlns:a14="http://schemas.microsoft.com/office/drawing/2010/main"/>
                        </a:ext>
                      </a:extLst>
                    </a:blip>
                    <a:stretch>
                      <a:fillRect/>
                    </a:stretch>
                  </pic:blipFill>
                  <pic:spPr>
                    <a:xfrm>
                      <a:off x="0" y="0"/>
                      <a:ext cx="4953742" cy="2708046"/>
                    </a:xfrm>
                    <a:prstGeom prst="rect">
                      <a:avLst/>
                    </a:prstGeom>
                  </pic:spPr>
                </pic:pic>
              </a:graphicData>
            </a:graphic>
          </wp:inline>
        </w:drawing>
      </w:r>
    </w:p>
    <w:p w14:paraId="6B8EBB37" w14:textId="5425DBF7" w:rsidR="003F034D" w:rsidRPr="00B90E98" w:rsidRDefault="003F034D" w:rsidP="007657C3">
      <w:pPr>
        <w:pStyle w:val="Caption"/>
      </w:pPr>
      <w:bookmarkStart w:id="579" w:name="_Ref108869796"/>
      <w:bookmarkStart w:id="580" w:name="_Toc113294786"/>
      <w:r w:rsidRPr="000977EB">
        <w:rPr>
          <w:b/>
          <w:bCs/>
        </w:rPr>
        <w:t xml:space="preserve">Figure </w:t>
      </w:r>
      <w:r w:rsidRPr="000977EB">
        <w:rPr>
          <w:b/>
          <w:bCs/>
        </w:rPr>
        <w:fldChar w:fldCharType="begin"/>
      </w:r>
      <w:r w:rsidRPr="000977EB">
        <w:rPr>
          <w:b/>
          <w:bCs/>
        </w:rPr>
        <w:instrText xml:space="preserve"> STYLEREF 1 \s </w:instrText>
      </w:r>
      <w:r w:rsidRPr="000977EB">
        <w:rPr>
          <w:b/>
          <w:bCs/>
        </w:rPr>
        <w:fldChar w:fldCharType="separate"/>
      </w:r>
      <w:r w:rsidR="005B4D2F">
        <w:rPr>
          <w:b/>
          <w:bCs/>
          <w:noProof/>
        </w:rPr>
        <w:t>7</w:t>
      </w:r>
      <w:r w:rsidRPr="000977EB">
        <w:rPr>
          <w:b/>
          <w:bCs/>
          <w:noProof/>
        </w:rPr>
        <w:fldChar w:fldCharType="end"/>
      </w:r>
      <w:r w:rsidRPr="000977EB">
        <w:rPr>
          <w:b/>
          <w:bCs/>
        </w:rPr>
        <w:t>.</w:t>
      </w:r>
      <w:r w:rsidRPr="000977EB">
        <w:rPr>
          <w:b/>
          <w:bCs/>
        </w:rPr>
        <w:fldChar w:fldCharType="begin"/>
      </w:r>
      <w:r w:rsidRPr="000977EB">
        <w:rPr>
          <w:b/>
          <w:bCs/>
        </w:rPr>
        <w:instrText xml:space="preserve"> SEQ Figure \* ARABIC \s 1 </w:instrText>
      </w:r>
      <w:r w:rsidRPr="000977EB">
        <w:rPr>
          <w:b/>
          <w:bCs/>
        </w:rPr>
        <w:fldChar w:fldCharType="separate"/>
      </w:r>
      <w:r w:rsidR="005B4D2F">
        <w:rPr>
          <w:b/>
          <w:bCs/>
          <w:noProof/>
        </w:rPr>
        <w:t>3</w:t>
      </w:r>
      <w:r w:rsidRPr="000977EB">
        <w:rPr>
          <w:b/>
          <w:bCs/>
          <w:noProof/>
        </w:rPr>
        <w:fldChar w:fldCharType="end"/>
      </w:r>
      <w:bookmarkEnd w:id="579"/>
      <w:r w:rsidRPr="00156179">
        <w:t xml:space="preserve"> </w:t>
      </w:r>
      <w:r w:rsidR="004D2572">
        <w:t xml:space="preserve">Spectrograms and </w:t>
      </w:r>
      <w:r w:rsidR="004D2572" w:rsidRPr="00642210">
        <w:t>f</w:t>
      </w:r>
      <w:r w:rsidR="004D2572" w:rsidRPr="00642210">
        <w:rPr>
          <w:vertAlign w:val="subscript"/>
        </w:rPr>
        <w:t>0</w:t>
      </w:r>
      <w:r w:rsidR="004D2572">
        <w:t xml:space="preserve"> contours of t</w:t>
      </w:r>
      <w:r w:rsidRPr="00156179">
        <w:t>hree repetitions of</w:t>
      </w:r>
      <w:r w:rsidR="006D5301">
        <w:t xml:space="preserve"> the same target </w:t>
      </w:r>
      <w:r w:rsidR="006D5301" w:rsidRPr="00156179">
        <w:t>with different prenuclear pitch accents in the second foot</w:t>
      </w:r>
      <w:r w:rsidRPr="00156179">
        <w:t xml:space="preserve">. </w:t>
      </w:r>
      <w:r w:rsidR="007E03DF" w:rsidRPr="00642210">
        <w:t>f</w:t>
      </w:r>
      <w:r w:rsidR="007E03DF" w:rsidRPr="00642210">
        <w:rPr>
          <w:vertAlign w:val="subscript"/>
        </w:rPr>
        <w:t>0</w:t>
      </w:r>
      <w:r w:rsidR="007E03DF">
        <w:t xml:space="preserve"> </w:t>
      </w:r>
      <w:r w:rsidRPr="00156179">
        <w:t>contour</w:t>
      </w:r>
      <w:r w:rsidR="007E03DF">
        <w:t>s</w:t>
      </w:r>
      <w:r w:rsidRPr="00156179">
        <w:t xml:space="preserve"> </w:t>
      </w:r>
      <w:r w:rsidR="004D2572">
        <w:t xml:space="preserve">show </w:t>
      </w:r>
      <w:r w:rsidR="007E03DF">
        <w:t xml:space="preserve">Cepstral </w:t>
      </w:r>
      <w:r w:rsidR="002B49E2">
        <w:t xml:space="preserve">Peak Prominence (CPP) </w:t>
      </w:r>
      <w:r w:rsidR="00820DD2">
        <w:t>shown</w:t>
      </w:r>
      <w:r w:rsidR="002B49E2">
        <w:t xml:space="preserve"> by the size and intensity of the circles. </w:t>
      </w:r>
      <w:r w:rsidR="00D85E2E">
        <w:t>The combin</w:t>
      </w:r>
      <w:r w:rsidR="003F54AF">
        <w:t xml:space="preserve">ation </w:t>
      </w:r>
      <w:r w:rsidR="00D85E2E">
        <w:t xml:space="preserve">of </w:t>
      </w:r>
      <w:r w:rsidR="00D85E2E" w:rsidRPr="00642210">
        <w:t>f</w:t>
      </w:r>
      <w:r w:rsidR="00D85E2E" w:rsidRPr="00642210">
        <w:rPr>
          <w:vertAlign w:val="subscript"/>
        </w:rPr>
        <w:t>0</w:t>
      </w:r>
      <w:r w:rsidR="00D85E2E">
        <w:t xml:space="preserve"> and CPP </w:t>
      </w:r>
      <w:r w:rsidR="003F54AF">
        <w:t xml:space="preserve">is used throughout </w:t>
      </w:r>
      <w:r w:rsidR="0064434F">
        <w:t xml:space="preserve">to help </w:t>
      </w:r>
      <w:r w:rsidR="00D85E2E">
        <w:t>visually de-</w:t>
      </w:r>
      <w:r w:rsidR="003F54AF">
        <w:t>emphasise</w:t>
      </w:r>
      <w:r w:rsidR="00D85E2E">
        <w:t xml:space="preserve"> </w:t>
      </w:r>
      <w:r w:rsidR="00EE2EA6">
        <w:t xml:space="preserve">parts of the contour with low periodicity, </w:t>
      </w:r>
      <w:r w:rsidR="0064434F">
        <w:t xml:space="preserve">often </w:t>
      </w:r>
      <w:r w:rsidR="006D5301">
        <w:t>due to microprosodic segmental effect</w:t>
      </w:r>
      <w:r w:rsidR="003F54AF">
        <w:t>s</w:t>
      </w:r>
      <w:r w:rsidRPr="00156179">
        <w:t>.</w:t>
      </w:r>
      <w:bookmarkEnd w:id="580"/>
      <w:r w:rsidRPr="00156179">
        <w:t xml:space="preserve"> </w:t>
      </w:r>
      <w:r w:rsidR="00B90E98">
        <w:t xml:space="preserve">Adapted from Albert </w:t>
      </w:r>
      <w:r w:rsidR="002D0975" w:rsidRPr="002D0975">
        <w:rPr>
          <w:i w:val="0"/>
          <w:iCs w:val="0"/>
        </w:rPr>
        <w:t>et al.</w:t>
      </w:r>
      <w:r w:rsidR="00B90E98" w:rsidRPr="00B90E98">
        <w:t xml:space="preserve"> </w:t>
      </w:r>
      <w:r w:rsidR="00B90E98" w:rsidRPr="00B90E98">
        <w:fldChar w:fldCharType="begin" w:fldLock="1"/>
      </w:r>
      <w:r w:rsidR="00B90E98" w:rsidRPr="00B90E98">
        <w:instrText>ADDIN CSL_CITATION {"citationItems":[{"id":"ITEM-1","itemData":{"DOI":"10.13140/RG.2.2.15700.14729","author":[{"dropping-particle":"","family":"Albert","given":"Aviad","non-dropping-particle":"","parse-names":false,"suffix":""},{"dropping-particle":"","family":"Cangemi","given":"Francesco","non-dropping-particle":"","parse-names":false,"suffix":""},{"dropping-particle":"","family":"Iƒl-phonetik","given":"Martine Grice","non-dropping-particle":"","parse-names":false,"suffix":""}],"container-title":"International Congress of Phonetic Sciences","id":"ITEM-1","issue":"August","issued":{"date-parts":[["2019"]]},"title":"Can you draw me a question ?","type":"paper-conference"},"suppress-author":1,"uris":["http://www.mendeley.com/documents/?uuid=2d241e5f-5cc7-4390-9c37-d2a5a564fb47"]}],"mendeley":{"formattedCitation":"(2019)","plainTextFormattedCitation":"(2019)","previouslyFormattedCitation":"(Albert et al., 2019)"},"properties":{"noteIndex":0},"schema":"https://github.com/citation-style-language/schema/raw/master/csl-citation.json"}</w:instrText>
      </w:r>
      <w:r w:rsidR="00B90E98" w:rsidRPr="00B90E98">
        <w:fldChar w:fldCharType="separate"/>
      </w:r>
      <w:r w:rsidR="00B90E98" w:rsidRPr="00B90E98">
        <w:rPr>
          <w:noProof/>
        </w:rPr>
        <w:t>(2019)</w:t>
      </w:r>
      <w:r w:rsidR="00B90E98" w:rsidRPr="00B90E98">
        <w:fldChar w:fldCharType="end"/>
      </w:r>
      <w:r w:rsidR="00B90E98">
        <w:t>.</w:t>
      </w:r>
    </w:p>
    <w:p w14:paraId="5C9351DE" w14:textId="77777777" w:rsidR="00C02DE9" w:rsidRPr="00156179" w:rsidRDefault="00C02DE9" w:rsidP="00C02DE9">
      <w:pPr>
        <w:pStyle w:val="spacer"/>
      </w:pPr>
    </w:p>
    <w:p w14:paraId="0130D7BD" w14:textId="77777777" w:rsidR="00373420" w:rsidRPr="00156179" w:rsidRDefault="00373420" w:rsidP="00373420">
      <w:pPr>
        <w:pStyle w:val="Figure"/>
        <w:rPr>
          <w:noProof w:val="0"/>
        </w:rPr>
      </w:pPr>
      <w:r w:rsidRPr="00156179">
        <w:lastRenderedPageBreak/>
        <mc:AlternateContent>
          <mc:Choice Requires="wpg">
            <w:drawing>
              <wp:inline distT="0" distB="0" distL="0" distR="0" wp14:anchorId="7963B131" wp14:editId="680820F2">
                <wp:extent cx="3599815" cy="2124737"/>
                <wp:effectExtent l="0" t="0" r="635" b="8890"/>
                <wp:docPr id="113" name="Group 113"/>
                <wp:cNvGraphicFramePr/>
                <a:graphic xmlns:a="http://schemas.openxmlformats.org/drawingml/2006/main">
                  <a:graphicData uri="http://schemas.microsoft.com/office/word/2010/wordprocessingGroup">
                    <wpg:wgp>
                      <wpg:cNvGrpSpPr/>
                      <wpg:grpSpPr>
                        <a:xfrm>
                          <a:off x="0" y="0"/>
                          <a:ext cx="3599815" cy="2124737"/>
                          <a:chOff x="0" y="-24260"/>
                          <a:chExt cx="3599815" cy="2124737"/>
                        </a:xfrm>
                      </wpg:grpSpPr>
                      <pic:pic xmlns:pic="http://schemas.openxmlformats.org/drawingml/2006/picture">
                        <pic:nvPicPr>
                          <pic:cNvPr id="105" name="Picture 105" descr="Chart, line chart&#10;&#10;Description automatically generated"/>
                          <pic:cNvPicPr>
                            <a:picLocks noChangeAspect="1"/>
                          </pic:cNvPicPr>
                        </pic:nvPicPr>
                        <pic:blipFill rotWithShape="1">
                          <a:blip r:embed="rId169" cstate="hqprint">
                            <a:extLst>
                              <a:ext uri="{28A0092B-C50C-407E-A947-70E740481C1C}">
                                <a14:useLocalDpi xmlns:a14="http://schemas.microsoft.com/office/drawing/2010/main"/>
                              </a:ext>
                            </a:extLst>
                          </a:blip>
                          <a:srcRect l="-5" t="-1155" r="10" b="11"/>
                          <a:stretch/>
                        </pic:blipFill>
                        <pic:spPr>
                          <a:xfrm>
                            <a:off x="0" y="-24260"/>
                            <a:ext cx="3599815" cy="2124737"/>
                          </a:xfrm>
                          <a:prstGeom prst="rect">
                            <a:avLst/>
                          </a:prstGeom>
                        </pic:spPr>
                      </pic:pic>
                      <pic:pic xmlns:pic="http://schemas.openxmlformats.org/drawingml/2006/picture">
                        <pic:nvPicPr>
                          <pic:cNvPr id="112" name="Picture 112" descr="Graphical user interface, application&#10;&#10;Description automatically generated"/>
                          <pic:cNvPicPr>
                            <a:picLocks noChangeAspect="1"/>
                          </pic:cNvPicPr>
                        </pic:nvPicPr>
                        <pic:blipFill rotWithShape="1">
                          <a:blip r:embed="rId170" cstate="hqprint">
                            <a:extLst>
                              <a:ext uri="{28A0092B-C50C-407E-A947-70E740481C1C}">
                                <a14:useLocalDpi xmlns:a14="http://schemas.microsoft.com/office/drawing/2010/main"/>
                              </a:ext>
                            </a:extLst>
                          </a:blip>
                          <a:srcRect/>
                          <a:stretch/>
                        </pic:blipFill>
                        <pic:spPr bwMode="auto">
                          <a:xfrm>
                            <a:off x="2015589" y="346749"/>
                            <a:ext cx="1075871" cy="498315"/>
                          </a:xfrm>
                          <a:prstGeom prst="rect">
                            <a:avLst/>
                          </a:prstGeom>
                          <a:ln w="3175">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FAE02E1" id="Group 113" o:spid="_x0000_s1026" style="width:283.45pt;height:167.3pt;mso-position-horizontal-relative:char;mso-position-vertical-relative:line" coordorigin=",-242" coordsize="35998,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">
                <v:shape id="Picture 105" o:spid="_x0000_s1027" type="#_x0000_t75" alt="Chart, line chart&#10;&#10;Description automatically generated" style="position:absolute;top:-242;width:35998;height:2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">
                  <v:imagedata r:id="rId171" o:title="Chart, line chart&#10;&#10;Description automatically generated" croptop="-757f" cropbottom="7f" cropleft="-3f" cropright="7f"/>
                </v:shape>
                <v:shape id="Picture 112" o:spid="_x0000_s1028" type="#_x0000_t75" alt="Graphical user interface, application&#10;&#10;Description automatically generated" style="position:absolute;left:20155;top:3467;width:107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" stroked="t" strokecolor="black [3213]" strokeweight=".25pt">
                  <v:imagedata r:id="rId172" o:title="Graphical user interface, application&#10;&#10;Description automatically generated"/>
                  <v:path arrowok="t"/>
                </v:shape>
                <w10:anchorlock/>
              </v:group>
            </w:pict>
          </mc:Fallback>
        </mc:AlternateContent>
      </w:r>
    </w:p>
    <w:p w14:paraId="49D13178" w14:textId="658EC365" w:rsidR="00373420" w:rsidRPr="00156179" w:rsidRDefault="00373420" w:rsidP="00373420">
      <w:pPr>
        <w:pStyle w:val="FigureCaption"/>
        <w:rPr>
          <w:b/>
          <w:bCs/>
        </w:rPr>
      </w:pPr>
      <w:bookmarkStart w:id="581" w:name="_Ref109047212"/>
      <w:bookmarkStart w:id="582" w:name="_Toc113294787"/>
      <w:r w:rsidRPr="009B1028">
        <w:rPr>
          <w:b/>
          <w:bCs/>
        </w:rPr>
        <w:t xml:space="preserve">Figure </w:t>
      </w:r>
      <w:r w:rsidRPr="009B1028">
        <w:rPr>
          <w:b/>
          <w:bCs/>
        </w:rPr>
        <w:fldChar w:fldCharType="begin"/>
      </w:r>
      <w:r w:rsidRPr="009B1028">
        <w:rPr>
          <w:b/>
          <w:bCs/>
        </w:rPr>
        <w:instrText xml:space="preserve"> STYLEREF 1 \s </w:instrText>
      </w:r>
      <w:r w:rsidRPr="009B1028">
        <w:rPr>
          <w:b/>
          <w:bCs/>
        </w:rPr>
        <w:fldChar w:fldCharType="separate"/>
      </w:r>
      <w:r w:rsidR="005B4D2F">
        <w:rPr>
          <w:b/>
          <w:bCs/>
          <w:noProof/>
        </w:rPr>
        <w:t>7</w:t>
      </w:r>
      <w:r w:rsidRPr="009B1028">
        <w:rPr>
          <w:b/>
          <w:bCs/>
          <w:noProof/>
        </w:rPr>
        <w:fldChar w:fldCharType="end"/>
      </w:r>
      <w:r w:rsidRPr="009B1028">
        <w:rPr>
          <w:b/>
          <w:bCs/>
        </w:rPr>
        <w:t>.</w:t>
      </w:r>
      <w:r w:rsidRPr="009B1028">
        <w:rPr>
          <w:b/>
          <w:bCs/>
        </w:rPr>
        <w:fldChar w:fldCharType="begin"/>
      </w:r>
      <w:r w:rsidRPr="009B1028">
        <w:rPr>
          <w:b/>
          <w:bCs/>
        </w:rPr>
        <w:instrText xml:space="preserve"> SEQ Figure \* ARABIC \s 1 </w:instrText>
      </w:r>
      <w:r w:rsidRPr="009B1028">
        <w:rPr>
          <w:b/>
          <w:bCs/>
        </w:rPr>
        <w:fldChar w:fldCharType="separate"/>
      </w:r>
      <w:r w:rsidR="005B4D2F">
        <w:rPr>
          <w:b/>
          <w:bCs/>
          <w:noProof/>
        </w:rPr>
        <w:t>4</w:t>
      </w:r>
      <w:r w:rsidRPr="009B1028">
        <w:rPr>
          <w:b/>
          <w:bCs/>
          <w:noProof/>
        </w:rPr>
        <w:fldChar w:fldCharType="end"/>
      </w:r>
      <w:bookmarkEnd w:id="581"/>
      <w:r w:rsidRPr="00156179">
        <w:t xml:space="preserve"> The contours in </w:t>
      </w:r>
      <w:r w:rsidRPr="00156179">
        <w:rPr>
          <w:bCs/>
        </w:rPr>
        <w:fldChar w:fldCharType="begin"/>
      </w:r>
      <w:r w:rsidRPr="00156179">
        <w:instrText xml:space="preserve"> REF _Ref108869796 \h  \* MERGEFORMAT </w:instrText>
      </w:r>
      <w:r w:rsidRPr="00156179">
        <w:rPr>
          <w:bCs/>
        </w:rPr>
      </w:r>
      <w:r w:rsidRPr="00156179">
        <w:rPr>
          <w:bCs/>
        </w:rPr>
        <w:fldChar w:fldCharType="separate"/>
      </w:r>
      <w:r w:rsidR="005B4D2F" w:rsidRPr="005B4D2F">
        <w:t>Figure 7.3</w:t>
      </w:r>
      <w:r w:rsidRPr="00156179">
        <w:rPr>
          <w:bCs/>
        </w:rPr>
        <w:fldChar w:fldCharType="end"/>
      </w:r>
      <w:r w:rsidRPr="00156179">
        <w:t xml:space="preserve"> superimposed </w:t>
      </w:r>
      <w:r w:rsidRPr="00156179">
        <w:rPr>
          <w:bCs/>
        </w:rPr>
        <w:t>on</w:t>
      </w:r>
      <w:r w:rsidRPr="00156179">
        <w:t xml:space="preserve"> each other (time normalised)</w:t>
      </w:r>
      <w:r w:rsidRPr="00156179">
        <w:rPr>
          <w:bCs/>
        </w:rPr>
        <w:t>.</w:t>
      </w:r>
      <w:bookmarkEnd w:id="582"/>
    </w:p>
    <w:p w14:paraId="0749593F" w14:textId="15991979" w:rsidR="00882801" w:rsidRDefault="00882801" w:rsidP="00882801">
      <w:r w:rsidRPr="00156179">
        <w:t xml:space="preserve">Another issue with the prenuclear PA </w:t>
      </w:r>
      <w:r w:rsidR="00B965B7">
        <w:t>pertains to the</w:t>
      </w:r>
      <w:r w:rsidRPr="00156179">
        <w:t xml:space="preserve"> difficulty distinguishing between accentuation and lack thereof, especially in the second foot. </w:t>
      </w:r>
      <w:r w:rsidR="00B57CDD">
        <w:t>Sometimes</w:t>
      </w:r>
      <w:r w:rsidRPr="00156179">
        <w:t xml:space="preserve">, there </w:t>
      </w:r>
      <w:r w:rsidR="00B57CDD">
        <w:t xml:space="preserve">is </w:t>
      </w:r>
      <w:r w:rsidRPr="00156179">
        <w:t xml:space="preserve">a slight perturbation in </w:t>
      </w:r>
      <w:r w:rsidRPr="00156179">
        <w:rPr>
          <w:i/>
          <w:iCs/>
        </w:rPr>
        <w:t>f</w:t>
      </w:r>
      <w:r w:rsidRPr="00156179">
        <w:rPr>
          <w:vertAlign w:val="subscript"/>
        </w:rPr>
        <w:t>0</w:t>
      </w:r>
      <w:r w:rsidRPr="00156179">
        <w:t xml:space="preserve">, but it </w:t>
      </w:r>
      <w:r w:rsidR="00B57CDD">
        <w:t xml:space="preserve">does not </w:t>
      </w:r>
      <w:r w:rsidRPr="00156179">
        <w:t xml:space="preserve">trigger the percept of a phonological pitch event. This issue is illustrated in </w:t>
      </w:r>
      <w:r w:rsidRPr="00156179">
        <w:fldChar w:fldCharType="begin"/>
      </w:r>
      <w:r w:rsidRPr="00156179">
        <w:instrText xml:space="preserve"> REF _Ref108983108 \h </w:instrText>
      </w:r>
      <w:r w:rsidRPr="00156179">
        <w:fldChar w:fldCharType="separate"/>
      </w:r>
      <w:r w:rsidR="005B4D2F" w:rsidRPr="00AC46A2">
        <w:rPr>
          <w:b/>
          <w:bCs/>
        </w:rPr>
        <w:t xml:space="preserve">Figure </w:t>
      </w:r>
      <w:r w:rsidR="005B4D2F">
        <w:rPr>
          <w:b/>
          <w:bCs/>
          <w:noProof/>
        </w:rPr>
        <w:t>7</w:t>
      </w:r>
      <w:r w:rsidR="005B4D2F" w:rsidRPr="00AC46A2">
        <w:rPr>
          <w:b/>
          <w:bCs/>
        </w:rPr>
        <w:t>.</w:t>
      </w:r>
      <w:r w:rsidR="005B4D2F">
        <w:rPr>
          <w:b/>
          <w:bCs/>
          <w:noProof/>
        </w:rPr>
        <w:t>5</w:t>
      </w:r>
      <w:r w:rsidRPr="00156179">
        <w:fldChar w:fldCharType="end"/>
      </w:r>
      <w:r w:rsidRPr="00156179">
        <w:t xml:space="preserve">, where each line </w:t>
      </w:r>
      <w:r w:rsidR="00B57CDD">
        <w:t>is</w:t>
      </w:r>
      <w:r w:rsidRPr="00156179">
        <w:t xml:space="preserve"> an </w:t>
      </w:r>
      <w:r w:rsidRPr="00156179">
        <w:rPr>
          <w:i/>
          <w:iCs/>
        </w:rPr>
        <w:t>f</w:t>
      </w:r>
      <w:r w:rsidRPr="00156179">
        <w:rPr>
          <w:vertAlign w:val="subscript"/>
        </w:rPr>
        <w:t>0</w:t>
      </w:r>
      <w:r w:rsidRPr="00156179">
        <w:t xml:space="preserve"> contour from F15’s repetitions of MYN2, “Do you live in the valley?”</w:t>
      </w:r>
    </w:p>
    <w:p w14:paraId="7285F863" w14:textId="77777777" w:rsidR="00BD7A56" w:rsidRPr="00AC46A2" w:rsidRDefault="00BD7A56" w:rsidP="00AC46A2">
      <w:pPr>
        <w:pStyle w:val="Figure"/>
        <w:spacing w:before="120"/>
      </w:pPr>
      <w:r w:rsidRPr="00AC46A2">
        <mc:AlternateContent>
          <mc:Choice Requires="wpg">
            <w:drawing>
              <wp:inline distT="0" distB="0" distL="0" distR="0" wp14:anchorId="6F2DB0F5" wp14:editId="3E2FD1BF">
                <wp:extent cx="3599815" cy="2118763"/>
                <wp:effectExtent l="0" t="0" r="635" b="0"/>
                <wp:docPr id="16708" name="Group 16708"/>
                <wp:cNvGraphicFramePr/>
                <a:graphic xmlns:a="http://schemas.openxmlformats.org/drawingml/2006/main">
                  <a:graphicData uri="http://schemas.microsoft.com/office/word/2010/wordprocessingGroup">
                    <wpg:wgp>
                      <wpg:cNvGrpSpPr/>
                      <wpg:grpSpPr>
                        <a:xfrm>
                          <a:off x="0" y="0"/>
                          <a:ext cx="3599815" cy="2118763"/>
                          <a:chOff x="293873" y="-18027"/>
                          <a:chExt cx="3601654" cy="2119089"/>
                        </a:xfrm>
                      </wpg:grpSpPr>
                      <pic:pic xmlns:pic="http://schemas.openxmlformats.org/drawingml/2006/picture">
                        <pic:nvPicPr>
                          <pic:cNvPr id="122" name="Picture 122"/>
                          <pic:cNvPicPr>
                            <a:picLocks noChangeAspect="1"/>
                          </pic:cNvPicPr>
                        </pic:nvPicPr>
                        <pic:blipFill>
                          <a:blip r:embed="rId173" cstate="hqprint">
                            <a:extLst>
                              <a:ext uri="{28A0092B-C50C-407E-A947-70E740481C1C}">
                                <a14:useLocalDpi xmlns:a14="http://schemas.microsoft.com/office/drawing/2010/main"/>
                              </a:ext>
                            </a:extLst>
                          </a:blip>
                          <a:srcRect l="445" r="445"/>
                          <a:stretch/>
                        </pic:blipFill>
                        <pic:spPr bwMode="auto">
                          <a:xfrm>
                            <a:off x="293873" y="-18027"/>
                            <a:ext cx="3601654" cy="2119089"/>
                          </a:xfrm>
                          <a:prstGeom prst="rect">
                            <a:avLst/>
                          </a:prstGeom>
                          <a:noFill/>
                          <a:ln>
                            <a:noFill/>
                          </a:ln>
                        </pic:spPr>
                      </pic:pic>
                      <pic:pic xmlns:pic="http://schemas.openxmlformats.org/drawingml/2006/picture">
                        <pic:nvPicPr>
                          <pic:cNvPr id="125" name="Picture 125"/>
                          <pic:cNvPicPr>
                            <a:picLocks noChangeAspect="1"/>
                          </pic:cNvPicPr>
                        </pic:nvPicPr>
                        <pic:blipFill rotWithShape="1">
                          <a:blip r:embed="rId174" cstate="hqprint">
                            <a:extLst>
                              <a:ext uri="{28A0092B-C50C-407E-A947-70E740481C1C}">
                                <a14:useLocalDpi xmlns:a14="http://schemas.microsoft.com/office/drawing/2010/main"/>
                              </a:ext>
                            </a:extLst>
                          </a:blip>
                          <a:srcRect t="-347" r="-711" b="-483"/>
                          <a:stretch/>
                        </pic:blipFill>
                        <pic:spPr bwMode="auto">
                          <a:xfrm>
                            <a:off x="811846" y="1207950"/>
                            <a:ext cx="1062502" cy="506937"/>
                          </a:xfrm>
                          <a:prstGeom prst="rect">
                            <a:avLst/>
                          </a:prstGeom>
                          <a:ln w="3175">
                            <a:solidFill>
                              <a:schemeClr val="tx1">
                                <a:lumMod val="50000"/>
                                <a:lumOff val="50000"/>
                              </a:schemeClr>
                            </a:solidFill>
                          </a:ln>
                          <a:extLst>
                            <a:ext uri="{53640926-AAD7-44D8-BBD7-CCE9431645EC}">
                              <a14:shadowObscured xmlns:a14="http://schemas.microsoft.com/office/drawing/2010/main"/>
                            </a:ext>
                          </a:extLst>
                        </pic:spPr>
                      </pic:pic>
                    </wpg:wgp>
                  </a:graphicData>
                </a:graphic>
              </wp:inline>
            </w:drawing>
          </mc:Choice>
          <mc:Fallback>
            <w:pict>
              <v:group w14:anchorId="682273E1" id="Group 16708" o:spid="_x0000_s1026" style="width:283.45pt;height:166.85pt;mso-position-horizontal-relative:char;mso-position-vertical-relative:line" coordorigin="2938,-180" coordsize="36016,21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&#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">
                <v:shape id="Picture 122" o:spid="_x0000_s1027" type="#_x0000_t75" style="position:absolute;left:2938;top:-180;width:36017;height:2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">
                  <v:imagedata r:id="rId175" o:title="" cropleft="292f" cropright="292f"/>
                </v:shape>
                <v:shape id="Picture 125" o:spid="_x0000_s1028" type="#_x0000_t75" style="position:absolute;left:8118;top:12079;width:10625;height: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" stroked="t" strokecolor="gray [1629]" strokeweight=".25pt">
                  <v:imagedata r:id="rId176" o:title="" croptop="-227f" cropbottom="-317f" cropright="-466f"/>
                  <v:path arrowok="t"/>
                </v:shape>
                <w10:anchorlock/>
              </v:group>
            </w:pict>
          </mc:Fallback>
        </mc:AlternateContent>
      </w:r>
    </w:p>
    <w:p w14:paraId="1896E075" w14:textId="25094D05" w:rsidR="00BD7A56" w:rsidRPr="00156179" w:rsidRDefault="00BD7A56" w:rsidP="00BD7A56">
      <w:pPr>
        <w:pStyle w:val="FigureCaption"/>
      </w:pPr>
      <w:bookmarkStart w:id="583" w:name="_Ref108983108"/>
      <w:bookmarkStart w:id="584" w:name="_Toc113294788"/>
      <w:r w:rsidRPr="00AC46A2">
        <w:rPr>
          <w:b/>
          <w:bCs/>
        </w:rPr>
        <w:t xml:space="preserve">Figure </w:t>
      </w:r>
      <w:r w:rsidRPr="00AC46A2">
        <w:rPr>
          <w:b/>
          <w:bCs/>
        </w:rPr>
        <w:fldChar w:fldCharType="begin"/>
      </w:r>
      <w:r w:rsidRPr="00AC46A2">
        <w:rPr>
          <w:b/>
          <w:bCs/>
        </w:rPr>
        <w:instrText xml:space="preserve"> STYLEREF 1 \s </w:instrText>
      </w:r>
      <w:r w:rsidRPr="00AC46A2">
        <w:rPr>
          <w:b/>
          <w:bCs/>
        </w:rPr>
        <w:fldChar w:fldCharType="separate"/>
      </w:r>
      <w:r w:rsidR="005B4D2F">
        <w:rPr>
          <w:b/>
          <w:bCs/>
          <w:noProof/>
        </w:rPr>
        <w:t>7</w:t>
      </w:r>
      <w:r w:rsidRPr="00AC46A2">
        <w:rPr>
          <w:b/>
          <w:bCs/>
          <w:noProof/>
        </w:rPr>
        <w:fldChar w:fldCharType="end"/>
      </w:r>
      <w:r w:rsidRPr="00AC46A2">
        <w:rPr>
          <w:b/>
          <w:bCs/>
        </w:rPr>
        <w:t>.</w:t>
      </w:r>
      <w:r w:rsidRPr="00AC46A2">
        <w:rPr>
          <w:b/>
          <w:bCs/>
        </w:rPr>
        <w:fldChar w:fldCharType="begin"/>
      </w:r>
      <w:r w:rsidRPr="00AC46A2">
        <w:rPr>
          <w:b/>
          <w:bCs/>
        </w:rPr>
        <w:instrText xml:space="preserve"> SEQ Figure \* ARABIC \s 1 </w:instrText>
      </w:r>
      <w:r w:rsidRPr="00AC46A2">
        <w:rPr>
          <w:b/>
          <w:bCs/>
        </w:rPr>
        <w:fldChar w:fldCharType="separate"/>
      </w:r>
      <w:r w:rsidR="005B4D2F">
        <w:rPr>
          <w:b/>
          <w:bCs/>
          <w:noProof/>
        </w:rPr>
        <w:t>5</w:t>
      </w:r>
      <w:r w:rsidRPr="00AC46A2">
        <w:rPr>
          <w:b/>
          <w:bCs/>
          <w:noProof/>
        </w:rPr>
        <w:fldChar w:fldCharType="end"/>
      </w:r>
      <w:bookmarkEnd w:id="583"/>
      <w:r w:rsidRPr="00156179">
        <w:t xml:space="preserve"> Contours for M-corpus repetitions of MYN2 by F15, “Do you live in the valley?”</w:t>
      </w:r>
      <w:bookmarkEnd w:id="584"/>
      <w:r>
        <w:t xml:space="preserve"> </w:t>
      </w:r>
    </w:p>
    <w:p w14:paraId="754538A7" w14:textId="63F6B57E" w:rsidR="00882801" w:rsidRDefault="00882801" w:rsidP="00882801">
      <w:r w:rsidRPr="00156179">
        <w:t xml:space="preserve">In </w:t>
      </w:r>
      <w:r w:rsidRPr="00156179">
        <w:fldChar w:fldCharType="begin"/>
      </w:r>
      <w:r w:rsidRPr="00156179">
        <w:instrText xml:space="preserve"> REF _Ref108983108 \h </w:instrText>
      </w:r>
      <w:r w:rsidRPr="00156179">
        <w:fldChar w:fldCharType="separate"/>
      </w:r>
      <w:r w:rsidR="005B4D2F" w:rsidRPr="00AC46A2">
        <w:rPr>
          <w:b/>
          <w:bCs/>
        </w:rPr>
        <w:t xml:space="preserve">Figure </w:t>
      </w:r>
      <w:r w:rsidR="005B4D2F">
        <w:rPr>
          <w:b/>
          <w:bCs/>
          <w:noProof/>
        </w:rPr>
        <w:t>7</w:t>
      </w:r>
      <w:r w:rsidR="005B4D2F" w:rsidRPr="00AC46A2">
        <w:rPr>
          <w:b/>
          <w:bCs/>
        </w:rPr>
        <w:t>.</w:t>
      </w:r>
      <w:r w:rsidR="005B4D2F">
        <w:rPr>
          <w:b/>
          <w:bCs/>
          <w:noProof/>
        </w:rPr>
        <w:t>5</w:t>
      </w:r>
      <w:r w:rsidRPr="00156179">
        <w:fldChar w:fldCharType="end"/>
      </w:r>
      <w:r w:rsidR="00303D47">
        <w:t xml:space="preserve">, contour </w:t>
      </w:r>
      <w:r w:rsidR="005120CA">
        <w:t>A</w:t>
      </w:r>
      <w:r w:rsidR="00303D47">
        <w:t xml:space="preserve"> </w:t>
      </w:r>
      <w:r w:rsidRPr="00156179">
        <w:t xml:space="preserve">begins relatively low in the speaker’s range and there is no pitch event until the nuclear pitch accent despite a slight </w:t>
      </w:r>
      <w:r w:rsidR="00E55E05" w:rsidRPr="00156179">
        <w:rPr>
          <w:i/>
          <w:iCs/>
        </w:rPr>
        <w:t>f</w:t>
      </w:r>
      <w:r w:rsidR="00E55E05" w:rsidRPr="00156179">
        <w:rPr>
          <w:vertAlign w:val="subscript"/>
        </w:rPr>
        <w:t>0</w:t>
      </w:r>
      <w:r w:rsidR="00E55E05" w:rsidRPr="00156179">
        <w:t xml:space="preserve"> </w:t>
      </w:r>
      <w:r w:rsidRPr="00156179">
        <w:t xml:space="preserve">rise around the word “live”. </w:t>
      </w:r>
      <w:r w:rsidR="00E55E05">
        <w:t>Contour</w:t>
      </w:r>
      <w:r w:rsidRPr="00156179">
        <w:t xml:space="preserve"> </w:t>
      </w:r>
      <w:r w:rsidR="005120CA">
        <w:t>B</w:t>
      </w:r>
      <w:r w:rsidRPr="00156179">
        <w:t xml:space="preserve"> </w:t>
      </w:r>
      <w:r w:rsidR="002A30C0">
        <w:t>is similar to</w:t>
      </w:r>
      <w:r w:rsidRPr="00156179">
        <w:t xml:space="preserve"> </w:t>
      </w:r>
      <w:r w:rsidR="005120CA">
        <w:t>C</w:t>
      </w:r>
      <w:r w:rsidRPr="00156179">
        <w:t xml:space="preserve">, </w:t>
      </w:r>
      <w:r w:rsidR="002A30C0">
        <w:t xml:space="preserve">with </w:t>
      </w:r>
      <w:r w:rsidRPr="00156179">
        <w:t xml:space="preserve">an initial high boundary but no pitch accent until the nuclear pitch accent. Even though there are some </w:t>
      </w:r>
      <w:r w:rsidR="009C2BEB">
        <w:t>perturbations</w:t>
      </w:r>
      <w:r w:rsidRPr="00156179">
        <w:t xml:space="preserve"> in </w:t>
      </w:r>
      <w:r w:rsidRPr="00156179">
        <w:rPr>
          <w:i/>
          <w:iCs/>
        </w:rPr>
        <w:t>f</w:t>
      </w:r>
      <w:r w:rsidRPr="00156179">
        <w:rPr>
          <w:vertAlign w:val="subscript"/>
        </w:rPr>
        <w:t>0</w:t>
      </w:r>
      <w:r w:rsidRPr="00156179">
        <w:t xml:space="preserve"> around “live”, </w:t>
      </w:r>
      <w:r w:rsidR="00A00882">
        <w:t>they</w:t>
      </w:r>
      <w:r w:rsidRPr="00156179">
        <w:t xml:space="preserve"> do not trigger a percept of prominence. Only in </w:t>
      </w:r>
      <w:r w:rsidR="005120CA">
        <w:t>D</w:t>
      </w:r>
      <w:r w:rsidRPr="00156179">
        <w:t xml:space="preserve"> is there a salient pitch event, on “you”, transcribed as H*. While c. </w:t>
      </w:r>
      <w:r w:rsidR="00A00882">
        <w:t xml:space="preserve">also has </w:t>
      </w:r>
      <w:r w:rsidRPr="00156179">
        <w:t xml:space="preserve">a </w:t>
      </w:r>
      <w:r w:rsidR="009C2BEB">
        <w:t xml:space="preserve">bump </w:t>
      </w:r>
      <w:r w:rsidRPr="00156179">
        <w:t xml:space="preserve">in </w:t>
      </w:r>
      <w:r w:rsidRPr="00156179">
        <w:rPr>
          <w:i/>
          <w:iCs/>
        </w:rPr>
        <w:t>f</w:t>
      </w:r>
      <w:r w:rsidRPr="00156179">
        <w:rPr>
          <w:vertAlign w:val="subscript"/>
        </w:rPr>
        <w:t>0</w:t>
      </w:r>
      <w:r w:rsidRPr="00156179">
        <w:t xml:space="preserve"> around “you”, it </w:t>
      </w:r>
      <w:r w:rsidR="008B0287">
        <w:t xml:space="preserve">is </w:t>
      </w:r>
      <w:r w:rsidRPr="00156179">
        <w:t xml:space="preserve">auditorily less salient and was not </w:t>
      </w:r>
      <w:r w:rsidR="008B0287">
        <w:t xml:space="preserve">identified as </w:t>
      </w:r>
      <w:r w:rsidRPr="00156179">
        <w:t>a pitch accent.</w:t>
      </w:r>
    </w:p>
    <w:p w14:paraId="17A1AE02" w14:textId="414B2051" w:rsidR="0059244F" w:rsidRDefault="005B4EA0" w:rsidP="00103877">
      <w:r w:rsidRPr="00156179">
        <w:t>The final issue for annotation relates to whether a pitch accent in the second foot should be interpreted as L* or !H*. L* is perceptually different from !H*</w:t>
      </w:r>
      <w:r w:rsidR="00EC0FD5">
        <w:t xml:space="preserve"> and visually different too</w:t>
      </w:r>
      <w:r w:rsidR="001425EA">
        <w:t>,</w:t>
      </w:r>
      <w:r w:rsidR="00EC0FD5">
        <w:t xml:space="preserve"> as </w:t>
      </w:r>
      <w:r w:rsidRPr="00156179">
        <w:t xml:space="preserve">each is typically accompanied by a different contour shape. When the L* occurs after a </w:t>
      </w:r>
      <w:r w:rsidR="001425EA">
        <w:t xml:space="preserve">preceding </w:t>
      </w:r>
      <w:r w:rsidRPr="00156179">
        <w:t xml:space="preserve">H, the L* </w:t>
      </w:r>
      <w:r>
        <w:t xml:space="preserve">often has </w:t>
      </w:r>
      <w:r w:rsidRPr="00156179">
        <w:t xml:space="preserve">a concave elbow, with the most </w:t>
      </w:r>
      <w:r>
        <w:t xml:space="preserve">curved portion </w:t>
      </w:r>
      <w:r w:rsidRPr="00156179">
        <w:t xml:space="preserve">of the elbow occurring in the stressed syllable. This </w:t>
      </w:r>
      <w:r w:rsidR="00D11EE8">
        <w:t xml:space="preserve">is exemplified in </w:t>
      </w:r>
      <w:r w:rsidRPr="00156179">
        <w:fldChar w:fldCharType="begin"/>
      </w:r>
      <w:r w:rsidRPr="00156179">
        <w:instrText xml:space="preserve"> REF _Ref108989622 \h </w:instrText>
      </w:r>
      <w:r w:rsidRPr="00156179">
        <w:fldChar w:fldCharType="separate"/>
      </w:r>
      <w:r w:rsidR="005B4D2F" w:rsidRPr="00FC3C1E">
        <w:rPr>
          <w:b/>
          <w:bCs/>
        </w:rPr>
        <w:t xml:space="preserve">Figure </w:t>
      </w:r>
      <w:r w:rsidR="005B4D2F">
        <w:rPr>
          <w:b/>
          <w:bCs/>
          <w:noProof/>
        </w:rPr>
        <w:t>7</w:t>
      </w:r>
      <w:r w:rsidR="005B4D2F" w:rsidRPr="00FC3C1E">
        <w:rPr>
          <w:b/>
          <w:bCs/>
        </w:rPr>
        <w:t>.</w:t>
      </w:r>
      <w:r w:rsidR="005B4D2F">
        <w:rPr>
          <w:b/>
          <w:bCs/>
          <w:noProof/>
        </w:rPr>
        <w:t>6</w:t>
      </w:r>
      <w:r w:rsidRPr="00156179">
        <w:fldChar w:fldCharType="end"/>
      </w:r>
      <w:r w:rsidR="00D11EE8">
        <w:t xml:space="preserve">, panel </w:t>
      </w:r>
      <w:r w:rsidR="00AC46A2">
        <w:t>A</w:t>
      </w:r>
      <w:r w:rsidR="000E6AA9">
        <w:t xml:space="preserve">. There is a concave </w:t>
      </w:r>
      <w:r w:rsidRPr="00156179">
        <w:t xml:space="preserve">elbow of the </w:t>
      </w:r>
      <w:r w:rsidRPr="00156179">
        <w:rPr>
          <w:i/>
          <w:iCs/>
        </w:rPr>
        <w:t>f</w:t>
      </w:r>
      <w:r w:rsidRPr="00156179">
        <w:rPr>
          <w:vertAlign w:val="subscript"/>
        </w:rPr>
        <w:t>0</w:t>
      </w:r>
      <w:r w:rsidRPr="00156179">
        <w:t xml:space="preserve"> contour in the /a/ vowel of </w:t>
      </w:r>
      <w:r w:rsidRPr="00156179">
        <w:rPr>
          <w:i/>
          <w:iCs/>
        </w:rPr>
        <w:t>val-</w:t>
      </w:r>
      <w:r w:rsidRPr="00156179">
        <w:t xml:space="preserve">. </w:t>
      </w:r>
      <w:r w:rsidR="000E6AA9">
        <w:t>In contrast</w:t>
      </w:r>
      <w:r w:rsidR="003C0E08">
        <w:t xml:space="preserve">, with </w:t>
      </w:r>
      <w:r w:rsidRPr="00156179">
        <w:t xml:space="preserve">!H*, a convex elbow </w:t>
      </w:r>
      <w:r w:rsidR="00190286">
        <w:t xml:space="preserve">is more likely </w:t>
      </w:r>
      <w:r w:rsidRPr="00156179">
        <w:t>in the stressed syllable</w:t>
      </w:r>
      <w:r w:rsidR="003C0E08">
        <w:t xml:space="preserve"> as  </w:t>
      </w:r>
      <w:r w:rsidR="003C0E08" w:rsidRPr="00156179">
        <w:lastRenderedPageBreak/>
        <w:t xml:space="preserve">illustrated in </w:t>
      </w:r>
      <w:r w:rsidR="003C0E08">
        <w:t>panel B</w:t>
      </w:r>
      <w:r w:rsidRPr="00156179">
        <w:t xml:space="preserve">. </w:t>
      </w:r>
      <w:r w:rsidRPr="00156179">
        <w:fldChar w:fldCharType="begin"/>
      </w:r>
      <w:r w:rsidRPr="00156179">
        <w:instrText xml:space="preserve"> REF _Ref109003200 \h </w:instrText>
      </w:r>
      <w:r w:rsidRPr="00156179">
        <w:fldChar w:fldCharType="separate"/>
      </w:r>
      <w:r w:rsidR="005B4D2F" w:rsidRPr="00156179">
        <w:t xml:space="preserve">Figure </w:t>
      </w:r>
      <w:r w:rsidR="005B4D2F">
        <w:rPr>
          <w:noProof/>
        </w:rPr>
        <w:t>7</w:t>
      </w:r>
      <w:r w:rsidR="005B4D2F">
        <w:t>.</w:t>
      </w:r>
      <w:r w:rsidR="005B4D2F">
        <w:rPr>
          <w:noProof/>
        </w:rPr>
        <w:t>7</w:t>
      </w:r>
      <w:r w:rsidRPr="00156179">
        <w:fldChar w:fldCharType="end"/>
      </w:r>
      <w:r w:rsidRPr="00156179">
        <w:t xml:space="preserve"> </w:t>
      </w:r>
      <w:r w:rsidR="00190286">
        <w:t>highlight</w:t>
      </w:r>
      <w:r w:rsidR="003C0E08">
        <w:t>s</w:t>
      </w:r>
      <w:r w:rsidR="00190286">
        <w:t xml:space="preserve"> </w:t>
      </w:r>
      <w:r w:rsidRPr="00156179">
        <w:t>the difference between the concavity of the L* and the convexity of the !H*</w:t>
      </w:r>
      <w:r w:rsidR="003C0E08">
        <w:t xml:space="preserve"> by superimposing </w:t>
      </w:r>
      <w:r w:rsidR="000B260C">
        <w:t xml:space="preserve">the </w:t>
      </w:r>
      <w:r w:rsidR="000B260C" w:rsidRPr="00642210">
        <w:rPr>
          <w:i/>
          <w:iCs/>
        </w:rPr>
        <w:t>f</w:t>
      </w:r>
      <w:r w:rsidR="000B260C" w:rsidRPr="00642210">
        <w:rPr>
          <w:vertAlign w:val="subscript"/>
        </w:rPr>
        <w:t>0</w:t>
      </w:r>
      <w:r w:rsidR="000B260C">
        <w:t xml:space="preserve"> from </w:t>
      </w:r>
      <w:r w:rsidR="000B260C" w:rsidRPr="00156179">
        <w:fldChar w:fldCharType="begin"/>
      </w:r>
      <w:r w:rsidR="000B260C" w:rsidRPr="00156179">
        <w:instrText xml:space="preserve"> REF _Ref108989622 \h </w:instrText>
      </w:r>
      <w:r w:rsidR="000B260C" w:rsidRPr="00156179">
        <w:fldChar w:fldCharType="separate"/>
      </w:r>
      <w:r w:rsidR="005B4D2F" w:rsidRPr="00FC3C1E">
        <w:rPr>
          <w:b/>
          <w:bCs/>
        </w:rPr>
        <w:t xml:space="preserve">Figure </w:t>
      </w:r>
      <w:r w:rsidR="005B4D2F">
        <w:rPr>
          <w:b/>
          <w:bCs/>
          <w:noProof/>
        </w:rPr>
        <w:t>7</w:t>
      </w:r>
      <w:r w:rsidR="005B4D2F" w:rsidRPr="00FC3C1E">
        <w:rPr>
          <w:b/>
          <w:bCs/>
        </w:rPr>
        <w:t>.</w:t>
      </w:r>
      <w:r w:rsidR="005B4D2F">
        <w:rPr>
          <w:b/>
          <w:bCs/>
          <w:noProof/>
        </w:rPr>
        <w:t>6</w:t>
      </w:r>
      <w:r w:rsidR="000B260C" w:rsidRPr="00156179">
        <w:fldChar w:fldCharType="end"/>
      </w:r>
      <w:r w:rsidR="000B260C">
        <w:t xml:space="preserve"> on top of each other</w:t>
      </w:r>
      <w:r w:rsidRPr="00156179">
        <w:t>.</w:t>
      </w:r>
    </w:p>
    <w:p w14:paraId="7FAAB55F" w14:textId="04A3585F" w:rsidR="00F625BB" w:rsidRPr="00156179" w:rsidRDefault="003878B0" w:rsidP="0059244F">
      <w:pPr>
        <w:pStyle w:val="Figure"/>
      </w:pPr>
      <w:bookmarkStart w:id="585" w:name="_Ref108991034"/>
      <w:r>
        <w:drawing>
          <wp:inline distT="0" distB="0" distL="0" distR="0" wp14:anchorId="0981E585" wp14:editId="4A4EE116">
            <wp:extent cx="4953600" cy="2707653"/>
            <wp:effectExtent l="0" t="0" r="0" b="0"/>
            <wp:docPr id="106" name="Picture 1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with medium confidence"/>
                    <pic:cNvPicPr/>
                  </pic:nvPicPr>
                  <pic:blipFill>
                    <a:blip r:embed="rId177" cstate="hqprint">
                      <a:extLst>
                        <a:ext uri="{28A0092B-C50C-407E-A947-70E740481C1C}">
                          <a14:useLocalDpi xmlns:a14="http://schemas.microsoft.com/office/drawing/2010/main"/>
                        </a:ext>
                      </a:extLst>
                    </a:blip>
                    <a:stretch>
                      <a:fillRect/>
                    </a:stretch>
                  </pic:blipFill>
                  <pic:spPr>
                    <a:xfrm>
                      <a:off x="0" y="0"/>
                      <a:ext cx="4953600" cy="2707653"/>
                    </a:xfrm>
                    <a:prstGeom prst="rect">
                      <a:avLst/>
                    </a:prstGeom>
                  </pic:spPr>
                </pic:pic>
              </a:graphicData>
            </a:graphic>
          </wp:inline>
        </w:drawing>
      </w:r>
    </w:p>
    <w:p w14:paraId="4DD4F048" w14:textId="08BC5B1C" w:rsidR="00F625BB" w:rsidRPr="00156179" w:rsidRDefault="00352E19" w:rsidP="0059244F">
      <w:pPr>
        <w:pStyle w:val="Figure"/>
      </w:pPr>
      <w:bookmarkStart w:id="586" w:name="_Ref108991046"/>
      <w:bookmarkEnd w:id="585"/>
      <w:r>
        <w:drawing>
          <wp:inline distT="0" distB="0" distL="0" distR="0" wp14:anchorId="3D0007D4" wp14:editId="7B9BC08D">
            <wp:extent cx="4953600" cy="2707653"/>
            <wp:effectExtent l="0" t="0" r="0" b="0"/>
            <wp:docPr id="97" name="Picture 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pic:cNvPicPr/>
                  </pic:nvPicPr>
                  <pic:blipFill>
                    <a:blip r:embed="rId178" cstate="hqprint">
                      <a:extLst>
                        <a:ext uri="{28A0092B-C50C-407E-A947-70E740481C1C}">
                          <a14:useLocalDpi xmlns:a14="http://schemas.microsoft.com/office/drawing/2010/main"/>
                        </a:ext>
                      </a:extLst>
                    </a:blip>
                    <a:stretch>
                      <a:fillRect/>
                    </a:stretch>
                  </pic:blipFill>
                  <pic:spPr>
                    <a:xfrm>
                      <a:off x="0" y="0"/>
                      <a:ext cx="4953600" cy="2707653"/>
                    </a:xfrm>
                    <a:prstGeom prst="rect">
                      <a:avLst/>
                    </a:prstGeom>
                  </pic:spPr>
                </pic:pic>
              </a:graphicData>
            </a:graphic>
          </wp:inline>
        </w:drawing>
      </w:r>
    </w:p>
    <w:p w14:paraId="5492A3DF" w14:textId="1436D65D" w:rsidR="00F625BB" w:rsidRPr="00156179" w:rsidRDefault="00F625BB" w:rsidP="00F625BB">
      <w:pPr>
        <w:pStyle w:val="FigureCaption"/>
        <w:ind w:left="108"/>
        <w:jc w:val="left"/>
      </w:pPr>
      <w:bookmarkStart w:id="587" w:name="_Ref108989622"/>
      <w:bookmarkStart w:id="588" w:name="_Toc113294789"/>
      <w:bookmarkEnd w:id="586"/>
      <w:r w:rsidRPr="00FC3C1E">
        <w:rPr>
          <w:b/>
          <w:bCs/>
        </w:rPr>
        <w:t xml:space="preserve">Figure </w:t>
      </w:r>
      <w:r w:rsidRPr="00FC3C1E">
        <w:rPr>
          <w:b/>
          <w:bCs/>
        </w:rPr>
        <w:fldChar w:fldCharType="begin"/>
      </w:r>
      <w:r w:rsidRPr="00FC3C1E">
        <w:rPr>
          <w:b/>
          <w:bCs/>
        </w:rPr>
        <w:instrText xml:space="preserve"> STYLEREF 1 \s </w:instrText>
      </w:r>
      <w:r w:rsidRPr="00FC3C1E">
        <w:rPr>
          <w:b/>
          <w:bCs/>
        </w:rPr>
        <w:fldChar w:fldCharType="separate"/>
      </w:r>
      <w:r w:rsidR="005B4D2F">
        <w:rPr>
          <w:b/>
          <w:bCs/>
          <w:noProof/>
        </w:rPr>
        <w:t>7</w:t>
      </w:r>
      <w:r w:rsidRPr="00FC3C1E">
        <w:rPr>
          <w:b/>
          <w:bCs/>
          <w:noProof/>
        </w:rPr>
        <w:fldChar w:fldCharType="end"/>
      </w:r>
      <w:r w:rsidRPr="00FC3C1E">
        <w:rPr>
          <w:b/>
          <w:bCs/>
        </w:rPr>
        <w:t>.</w:t>
      </w:r>
      <w:r w:rsidRPr="00FC3C1E">
        <w:rPr>
          <w:b/>
          <w:bCs/>
        </w:rPr>
        <w:fldChar w:fldCharType="begin"/>
      </w:r>
      <w:r w:rsidRPr="00FC3C1E">
        <w:rPr>
          <w:b/>
          <w:bCs/>
        </w:rPr>
        <w:instrText xml:space="preserve"> SEQ Figure \* ARABIC \s 1 </w:instrText>
      </w:r>
      <w:r w:rsidRPr="00FC3C1E">
        <w:rPr>
          <w:b/>
          <w:bCs/>
        </w:rPr>
        <w:fldChar w:fldCharType="separate"/>
      </w:r>
      <w:r w:rsidR="005B4D2F">
        <w:rPr>
          <w:b/>
          <w:bCs/>
          <w:noProof/>
        </w:rPr>
        <w:t>6</w:t>
      </w:r>
      <w:r w:rsidRPr="00FC3C1E">
        <w:rPr>
          <w:b/>
          <w:bCs/>
          <w:noProof/>
        </w:rPr>
        <w:fldChar w:fldCharType="end"/>
      </w:r>
      <w:bookmarkEnd w:id="587"/>
      <w:r w:rsidRPr="00FC3C1E">
        <w:rPr>
          <w:b/>
          <w:bCs/>
        </w:rPr>
        <w:t>.</w:t>
      </w:r>
      <w:r w:rsidRPr="00156179">
        <w:t xml:space="preserve"> </w:t>
      </w:r>
      <w:r w:rsidR="00005673">
        <w:t xml:space="preserve">Spectrogram and </w:t>
      </w:r>
      <w:r w:rsidR="00005673" w:rsidRPr="00642210">
        <w:t>f</w:t>
      </w:r>
      <w:r w:rsidR="00005673" w:rsidRPr="00642210">
        <w:rPr>
          <w:vertAlign w:val="subscript"/>
        </w:rPr>
        <w:t>0</w:t>
      </w:r>
      <w:r w:rsidR="00005673">
        <w:t xml:space="preserve"> contour of t</w:t>
      </w:r>
      <w:r w:rsidRPr="00156179">
        <w:t xml:space="preserve">wo repetitions of MWH1 (“Who valued the vases?”) from M5. </w:t>
      </w:r>
      <w:r>
        <w:t>R</w:t>
      </w:r>
      <w:r w:rsidRPr="00156179">
        <w:t>ed lines indicate a slightly smooth</w:t>
      </w:r>
      <w:r>
        <w:t>ed</w:t>
      </w:r>
      <w:r w:rsidRPr="00156179">
        <w:t xml:space="preserve"> contour</w:t>
      </w:r>
      <w:r>
        <w:t xml:space="preserve"> </w:t>
      </w:r>
      <w:r w:rsidR="00616CF7">
        <w:t>(</w:t>
      </w:r>
      <w:r w:rsidR="00AE6DCD">
        <w:t>bandwidth</w:t>
      </w:r>
      <w:r w:rsidR="00616CF7">
        <w:t xml:space="preserve"> = 19) </w:t>
      </w:r>
      <w:r>
        <w:t xml:space="preserve">drawn with Praat settings set to ignore </w:t>
      </w:r>
      <w:r w:rsidRPr="00642210">
        <w:t>f</w:t>
      </w:r>
      <w:r w:rsidRPr="00642210">
        <w:rPr>
          <w:vertAlign w:val="subscript"/>
        </w:rPr>
        <w:t>0</w:t>
      </w:r>
      <w:r>
        <w:t xml:space="preserve"> at time points with low amplitude</w:t>
      </w:r>
      <w:r w:rsidR="00616CF7">
        <w:t xml:space="preserve"> </w:t>
      </w:r>
      <w:r w:rsidR="001F659B">
        <w:t xml:space="preserve">and low periodicity </w:t>
      </w:r>
      <w:r w:rsidR="00616CF7">
        <w:t xml:space="preserve">(silence threshold = </w:t>
      </w:r>
      <w:r w:rsidR="00AE6DCD">
        <w:t>0.</w:t>
      </w:r>
      <w:r w:rsidR="001F659B">
        <w:t>15</w:t>
      </w:r>
      <w:r w:rsidR="00AE6DCD">
        <w:t>, voicing threshold = 0.</w:t>
      </w:r>
      <w:r w:rsidR="001F659B">
        <w:t>6</w:t>
      </w:r>
      <w:r w:rsidR="00AE6DCD">
        <w:t>)</w:t>
      </w:r>
      <w:r w:rsidRPr="00156179">
        <w:t>.</w:t>
      </w:r>
      <w:bookmarkEnd w:id="588"/>
    </w:p>
    <w:p w14:paraId="63923909" w14:textId="77777777" w:rsidR="00F625BB" w:rsidRPr="00156179" w:rsidRDefault="00F625BB" w:rsidP="00F625BB">
      <w:pPr>
        <w:keepNext/>
        <w:ind w:firstLine="0"/>
        <w:jc w:val="center"/>
      </w:pPr>
      <w:r w:rsidRPr="00156179">
        <w:rPr>
          <w:noProof/>
        </w:rPr>
        <mc:AlternateContent>
          <mc:Choice Requires="wpg">
            <w:drawing>
              <wp:inline distT="0" distB="0" distL="0" distR="0" wp14:anchorId="48E19F96" wp14:editId="5ADF2238">
                <wp:extent cx="3103196" cy="1717739"/>
                <wp:effectExtent l="0" t="0" r="21590" b="0"/>
                <wp:docPr id="16713" name="Group 16713"/>
                <wp:cNvGraphicFramePr/>
                <a:graphic xmlns:a="http://schemas.openxmlformats.org/drawingml/2006/main">
                  <a:graphicData uri="http://schemas.microsoft.com/office/word/2010/wordprocessingGroup">
                    <wpg:wgp>
                      <wpg:cNvGrpSpPr/>
                      <wpg:grpSpPr>
                        <a:xfrm>
                          <a:off x="0" y="0"/>
                          <a:ext cx="3103196" cy="1717739"/>
                          <a:chOff x="39840" y="-56396"/>
                          <a:chExt cx="3103196" cy="1757343"/>
                        </a:xfrm>
                      </wpg:grpSpPr>
                      <wpg:grpSp>
                        <wpg:cNvPr id="16711" name="Group 16711"/>
                        <wpg:cNvGrpSpPr/>
                        <wpg:grpSpPr>
                          <a:xfrm>
                            <a:off x="39840" y="-56396"/>
                            <a:ext cx="3103196" cy="1757343"/>
                            <a:chOff x="39840" y="-56396"/>
                            <a:chExt cx="3103196" cy="1757343"/>
                          </a:xfrm>
                        </wpg:grpSpPr>
                        <pic:pic xmlns:pic="http://schemas.openxmlformats.org/drawingml/2006/picture">
                          <pic:nvPicPr>
                            <pic:cNvPr id="16710" name="Picture 16710"/>
                            <pic:cNvPicPr>
                              <a:picLocks noChangeAspect="1"/>
                            </pic:cNvPicPr>
                          </pic:nvPicPr>
                          <pic:blipFill>
                            <a:blip r:embed="rId179" cstate="hqprint">
                              <a:extLst>
                                <a:ext uri="{28A0092B-C50C-407E-A947-70E740481C1C}">
                                  <a14:useLocalDpi xmlns:a14="http://schemas.microsoft.com/office/drawing/2010/main"/>
                                </a:ext>
                              </a:extLst>
                            </a:blip>
                            <a:srcRect l="1099" r="1099"/>
                            <a:stretch/>
                          </pic:blipFill>
                          <pic:spPr>
                            <a:xfrm>
                              <a:off x="39840" y="-56396"/>
                              <a:ext cx="2880000" cy="1757343"/>
                            </a:xfrm>
                            <a:prstGeom prst="rect">
                              <a:avLst/>
                            </a:prstGeom>
                          </pic:spPr>
                        </pic:pic>
                        <pic:pic xmlns:pic="http://schemas.openxmlformats.org/drawingml/2006/picture">
                          <pic:nvPicPr>
                            <pic:cNvPr id="16709" name="Picture 16709"/>
                            <pic:cNvPicPr>
                              <a:picLocks noChangeAspect="1"/>
                            </pic:cNvPicPr>
                          </pic:nvPicPr>
                          <pic:blipFill rotWithShape="1">
                            <a:blip r:embed="rId180" cstate="hqprint">
                              <a:extLst>
                                <a:ext uri="{28A0092B-C50C-407E-A947-70E740481C1C}">
                                  <a14:useLocalDpi xmlns:a14="http://schemas.microsoft.com/office/drawing/2010/main"/>
                                </a:ext>
                              </a:extLst>
                            </a:blip>
                            <a:srcRect t="-4339"/>
                            <a:stretch/>
                          </pic:blipFill>
                          <pic:spPr bwMode="auto">
                            <a:xfrm>
                              <a:off x="1794298" y="326051"/>
                              <a:ext cx="1348738" cy="392649"/>
                            </a:xfrm>
                            <a:prstGeom prst="rect">
                              <a:avLst/>
                            </a:prstGeom>
                            <a:ln w="3175">
                              <a:solidFill>
                                <a:schemeClr val="tx1"/>
                              </a:solidFill>
                            </a:ln>
                            <a:extLst>
                              <a:ext uri="{53640926-AAD7-44D8-BBD7-CCE9431645EC}">
                                <a14:shadowObscured xmlns:a14="http://schemas.microsoft.com/office/drawing/2010/main"/>
                              </a:ext>
                            </a:extLst>
                          </pic:spPr>
                        </pic:pic>
                      </wpg:grpSp>
                      <wps:wsp>
                        <wps:cNvPr id="16712" name="Rectangle 16712"/>
                        <wps:cNvSpPr/>
                        <wps:spPr>
                          <a:xfrm>
                            <a:off x="833005" y="210659"/>
                            <a:ext cx="216736" cy="1215151"/>
                          </a:xfrm>
                          <a:prstGeom prst="rect">
                            <a:avLst/>
                          </a:prstGeom>
                          <a:solidFill>
                            <a:schemeClr val="bg2">
                              <a:lumMod val="75000"/>
                              <a:alpha val="26000"/>
                            </a:schemeClr>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97E753" w14:textId="77777777" w:rsidR="00F625BB" w:rsidRPr="00036BDD" w:rsidRDefault="00F625BB" w:rsidP="0011701A">
                              <w:pPr>
                                <w:pStyle w:val="FigureText"/>
                                <w:jc w:val="center"/>
                                <w:rPr>
                                  <w:lang w:val="en-GB"/>
                                </w:rPr>
                              </w:pPr>
                              <w:r>
                                <w:rPr>
                                  <w:lang w:val="en-GB"/>
                                </w:rPr>
                                <w:t>/</w:t>
                              </w:r>
                              <w:r w:rsidRPr="00036BDD">
                                <w:rPr>
                                  <w:lang w:val="en-GB"/>
                                </w:rPr>
                                <w:t>a</w:t>
                              </w:r>
                              <w:r>
                                <w:rPr>
                                  <w:lang w:val="en-GB"/>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wgp>
                  </a:graphicData>
                </a:graphic>
              </wp:inline>
            </w:drawing>
          </mc:Choice>
          <mc:Fallback>
            <w:pict>
              <v:group w14:anchorId="48E19F96" id="Group 16713" o:spid="_x0000_s1213" style="width:244.35pt;height:135.25pt;mso-position-horizontal-relative:char;mso-position-vertical-relative:line" coordorigin="398,-563" coordsize="31031,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">
                <v:group id="Group 16711" o:spid="_x0000_s1214" style="position:absolute;left:398;top:-563;width:31032;height:17572" coordorigin="398,-563" coordsize="31031,1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">
                  <v:shape id="Picture 16710" o:spid="_x0000_s1215" type="#_x0000_t75" style="position:absolute;left:398;top:-563;width:28800;height:1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">
                    <v:imagedata r:id="rId181" o:title="" cropleft="720f" cropright="720f"/>
                  </v:shape>
                  <v:shape id="Picture 16709" o:spid="_x0000_s1216" type="#_x0000_t75" style="position:absolute;left:17942;top:3260;width:13488;height: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" stroked="t" strokecolor="black [3213]" strokeweight=".25pt">
                    <v:imagedata r:id="rId182" o:title="" croptop="-2844f"/>
                    <v:path arrowok="t"/>
                  </v:shape>
                </v:group>
                <v:rect id="Rectangle 16712" o:spid="_x0000_s1217" style="position:absolute;left:8330;top:2106;width:2167;height:1215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" fillcolor="#aeaaaa [2414]" stroked="f" strokeweight=".5pt">
                  <v:fill opacity="16962f"/>
                  <v:textbox inset="0,0,0,0">
                    <w:txbxContent>
                      <w:p w14:paraId="4997E753" w14:textId="77777777" w:rsidR="00F625BB" w:rsidRPr="00036BDD" w:rsidRDefault="00F625BB" w:rsidP="0011701A">
                        <w:pPr>
                          <w:pStyle w:val="FigureText"/>
                          <w:jc w:val="center"/>
                          <w:rPr>
                            <w:lang w:val="en-GB"/>
                          </w:rPr>
                        </w:pPr>
                        <w:r>
                          <w:rPr>
                            <w:lang w:val="en-GB"/>
                          </w:rPr>
                          <w:t>/</w:t>
                        </w:r>
                        <w:r w:rsidRPr="00036BDD">
                          <w:rPr>
                            <w:lang w:val="en-GB"/>
                          </w:rPr>
                          <w:t>a</w:t>
                        </w:r>
                        <w:r>
                          <w:rPr>
                            <w:lang w:val="en-GB"/>
                          </w:rPr>
                          <w:t>/</w:t>
                        </w:r>
                      </w:p>
                    </w:txbxContent>
                  </v:textbox>
                </v:rect>
                <w10:anchorlock/>
              </v:group>
            </w:pict>
          </mc:Fallback>
        </mc:AlternateContent>
      </w:r>
    </w:p>
    <w:p w14:paraId="7BA2FEF5" w14:textId="23BA7381" w:rsidR="00F625BB" w:rsidRDefault="00F625BB" w:rsidP="00F625BB">
      <w:pPr>
        <w:pStyle w:val="FigureCaption"/>
      </w:pPr>
      <w:bookmarkStart w:id="589" w:name="_Ref109003200"/>
      <w:bookmarkStart w:id="590" w:name="_Toc113294790"/>
      <w:r w:rsidRPr="00156179">
        <w:t xml:space="preserve">Figure </w:t>
      </w:r>
      <w:fldSimple w:instr=" STYLEREF 1 \s ">
        <w:r w:rsidR="005B4D2F">
          <w:rPr>
            <w:noProof/>
          </w:rPr>
          <w:t>7</w:t>
        </w:r>
      </w:fldSimple>
      <w:r>
        <w:t>.</w:t>
      </w:r>
      <w:fldSimple w:instr=" SEQ Figure \* ARABIC \s 1 ">
        <w:r w:rsidR="005B4D2F">
          <w:rPr>
            <w:noProof/>
          </w:rPr>
          <w:t>7</w:t>
        </w:r>
      </w:fldSimple>
      <w:bookmarkEnd w:id="589"/>
      <w:r w:rsidRPr="00156179">
        <w:t xml:space="preserve"> f</w:t>
      </w:r>
      <w:r w:rsidRPr="00156179">
        <w:rPr>
          <w:vertAlign w:val="subscript"/>
        </w:rPr>
        <w:t>0</w:t>
      </w:r>
      <w:r w:rsidRPr="00156179">
        <w:t xml:space="preserve"> </w:t>
      </w:r>
      <w:r w:rsidR="004407AE">
        <w:t>Stylis</w:t>
      </w:r>
      <w:r w:rsidRPr="00156179">
        <w:t xml:space="preserve">ed contours from </w:t>
      </w:r>
      <w:r w:rsidRPr="00156179">
        <w:fldChar w:fldCharType="begin"/>
      </w:r>
      <w:r w:rsidRPr="00156179">
        <w:instrText xml:space="preserve"> REF _Ref108989622 \h </w:instrText>
      </w:r>
      <w:r w:rsidRPr="00156179">
        <w:fldChar w:fldCharType="separate"/>
      </w:r>
      <w:r w:rsidR="005B4D2F" w:rsidRPr="00FC3C1E">
        <w:rPr>
          <w:b/>
          <w:bCs/>
        </w:rPr>
        <w:t xml:space="preserve">Figure </w:t>
      </w:r>
      <w:r w:rsidR="005B4D2F">
        <w:rPr>
          <w:b/>
          <w:bCs/>
          <w:noProof/>
        </w:rPr>
        <w:t>7</w:t>
      </w:r>
      <w:r w:rsidR="005B4D2F" w:rsidRPr="00FC3C1E">
        <w:rPr>
          <w:b/>
          <w:bCs/>
        </w:rPr>
        <w:t>.</w:t>
      </w:r>
      <w:r w:rsidR="005B4D2F">
        <w:rPr>
          <w:b/>
          <w:bCs/>
          <w:noProof/>
        </w:rPr>
        <w:t>6</w:t>
      </w:r>
      <w:r w:rsidRPr="00156179">
        <w:fldChar w:fldCharType="end"/>
      </w:r>
      <w:r w:rsidRPr="00156179">
        <w:t xml:space="preserve"> compared, with time normalised to utterance duration. The grey bar indicates the vowel in “val-”.</w:t>
      </w:r>
      <w:bookmarkEnd w:id="590"/>
      <w:r>
        <w:t xml:space="preserve"> (Speaker M8, two repetitions of MWH1, “Who valued the vases?”)</w:t>
      </w:r>
    </w:p>
    <w:p w14:paraId="0C2DA3CF" w14:textId="33166960" w:rsidR="001116FA" w:rsidRPr="001116FA" w:rsidRDefault="001116FA" w:rsidP="001116FA">
      <w:r w:rsidRPr="00156179">
        <w:lastRenderedPageBreak/>
        <w:t xml:space="preserve">As with all labelling, things are sometimes even less clear cut. </w:t>
      </w:r>
      <w:r w:rsidRPr="00156179">
        <w:fldChar w:fldCharType="begin"/>
      </w:r>
      <w:r w:rsidRPr="00156179">
        <w:instrText xml:space="preserve"> REF _Ref109005378 \h </w:instrText>
      </w:r>
      <w:r w:rsidRPr="00156179">
        <w:fldChar w:fldCharType="separate"/>
      </w:r>
      <w:r w:rsidR="005B4D2F" w:rsidRPr="00156179">
        <w:t xml:space="preserve">Figure </w:t>
      </w:r>
      <w:r w:rsidR="005B4D2F">
        <w:rPr>
          <w:noProof/>
        </w:rPr>
        <w:t>7</w:t>
      </w:r>
      <w:r w:rsidR="005B4D2F">
        <w:t>.</w:t>
      </w:r>
      <w:r w:rsidR="005B4D2F">
        <w:rPr>
          <w:noProof/>
        </w:rPr>
        <w:t>8</w:t>
      </w:r>
      <w:r w:rsidRPr="00156179">
        <w:fldChar w:fldCharType="end"/>
      </w:r>
      <w:r w:rsidRPr="00156179">
        <w:t>, for example, shows two contours where there is a distinct PA in the second foot. However, in each case, the concave elbow occurs before the stressed word and the convex elbow after the stressed syllable, making it more difficult to interpret. In each case, there is obviously some kind of downstep, but the question is: is this downstep from H* to !H* or is it an L* after the previous H*. In each case, one could even opt for !H* as a compromise, but the L* interpretation has been preferred.</w:t>
      </w:r>
    </w:p>
    <w:p w14:paraId="248EAE10" w14:textId="6601F88E" w:rsidR="00B83987" w:rsidRDefault="001D6072" w:rsidP="0059244F">
      <w:pPr>
        <w:pStyle w:val="Figure"/>
      </w:pPr>
      <w:r>
        <w:drawing>
          <wp:inline distT="0" distB="0" distL="0" distR="0" wp14:anchorId="74A9518D" wp14:editId="041B6C3B">
            <wp:extent cx="4953600" cy="2707968"/>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183" cstate="hqprint">
                      <a:extLst>
                        <a:ext uri="{28A0092B-C50C-407E-A947-70E740481C1C}">
                          <a14:useLocalDpi xmlns:a14="http://schemas.microsoft.com/office/drawing/2010/main"/>
                        </a:ext>
                      </a:extLst>
                    </a:blip>
                    <a:stretch>
                      <a:fillRect/>
                    </a:stretch>
                  </pic:blipFill>
                  <pic:spPr>
                    <a:xfrm>
                      <a:off x="0" y="0"/>
                      <a:ext cx="4953600" cy="2707968"/>
                    </a:xfrm>
                    <a:prstGeom prst="rect">
                      <a:avLst/>
                    </a:prstGeom>
                  </pic:spPr>
                </pic:pic>
              </a:graphicData>
            </a:graphic>
          </wp:inline>
        </w:drawing>
      </w:r>
    </w:p>
    <w:p w14:paraId="6F5F2263" w14:textId="744E49C3" w:rsidR="00B83987" w:rsidRDefault="001D6072" w:rsidP="0059244F">
      <w:pPr>
        <w:pStyle w:val="Figure"/>
      </w:pPr>
      <w:r>
        <w:drawing>
          <wp:inline distT="0" distB="0" distL="0" distR="0" wp14:anchorId="7A70C1EF" wp14:editId="0A68E421">
            <wp:extent cx="4953600" cy="270796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84" cstate="hqprint">
                      <a:extLst>
                        <a:ext uri="{28A0092B-C50C-407E-A947-70E740481C1C}">
                          <a14:useLocalDpi xmlns:a14="http://schemas.microsoft.com/office/drawing/2010/main"/>
                        </a:ext>
                      </a:extLst>
                    </a:blip>
                    <a:stretch>
                      <a:fillRect/>
                    </a:stretch>
                  </pic:blipFill>
                  <pic:spPr>
                    <a:xfrm>
                      <a:off x="0" y="0"/>
                      <a:ext cx="4953600" cy="2707967"/>
                    </a:xfrm>
                    <a:prstGeom prst="rect">
                      <a:avLst/>
                    </a:prstGeom>
                  </pic:spPr>
                </pic:pic>
              </a:graphicData>
            </a:graphic>
          </wp:inline>
        </w:drawing>
      </w:r>
    </w:p>
    <w:p w14:paraId="62083A32" w14:textId="60DAD0E5" w:rsidR="00AE7119" w:rsidRDefault="00A84ABC" w:rsidP="0085277A">
      <w:pPr>
        <w:pStyle w:val="Caption"/>
      </w:pPr>
      <w:bookmarkStart w:id="591" w:name="_Ref109005378"/>
      <w:bookmarkStart w:id="592" w:name="_Toc113294791"/>
      <w:bookmarkStart w:id="593" w:name="_Ref108612507"/>
      <w:r w:rsidRPr="00156179">
        <w:t xml:space="preserve">Figure </w:t>
      </w:r>
      <w:fldSimple w:instr=" STYLEREF 1 \s ">
        <w:r w:rsidR="005B4D2F">
          <w:rPr>
            <w:noProof/>
          </w:rPr>
          <w:t>7</w:t>
        </w:r>
      </w:fldSimple>
      <w:r w:rsidR="00AC719D">
        <w:t>.</w:t>
      </w:r>
      <w:fldSimple w:instr=" SEQ Figure \* ARABIC \s 1 ">
        <w:r w:rsidR="005B4D2F">
          <w:rPr>
            <w:noProof/>
          </w:rPr>
          <w:t>8</w:t>
        </w:r>
      </w:fldSimple>
      <w:bookmarkEnd w:id="591"/>
      <w:r w:rsidRPr="00156179">
        <w:t xml:space="preserve"> </w:t>
      </w:r>
      <w:r w:rsidR="00AE7119">
        <w:t xml:space="preserve">Spectrogram and </w:t>
      </w:r>
      <w:r w:rsidR="00AE7119" w:rsidRPr="00642210">
        <w:t>f</w:t>
      </w:r>
      <w:r w:rsidR="00AE7119" w:rsidRPr="00642210">
        <w:rPr>
          <w:vertAlign w:val="subscript"/>
        </w:rPr>
        <w:t>0</w:t>
      </w:r>
      <w:r w:rsidR="00AE7119">
        <w:t xml:space="preserve"> contour of t</w:t>
      </w:r>
      <w:r w:rsidR="00AE7119" w:rsidRPr="00156179">
        <w:t xml:space="preserve">wo </w:t>
      </w:r>
      <w:r w:rsidR="0056798D">
        <w:t xml:space="preserve">utterances labelled as </w:t>
      </w:r>
      <w:r w:rsidR="0056798D" w:rsidRPr="00156179">
        <w:t xml:space="preserve">% H* L* L*H % </w:t>
      </w:r>
      <w:r w:rsidR="00AE7119" w:rsidRPr="00156179">
        <w:t xml:space="preserve">from M5. </w:t>
      </w:r>
      <w:r w:rsidR="00AE7119">
        <w:t>R</w:t>
      </w:r>
      <w:r w:rsidR="00AE7119" w:rsidRPr="00156179">
        <w:t>ed lines indicate a slightly smooth</w:t>
      </w:r>
      <w:r w:rsidR="00AE7119">
        <w:t>ed</w:t>
      </w:r>
      <w:r w:rsidR="00AE7119" w:rsidRPr="00156179">
        <w:t xml:space="preserve"> contour</w:t>
      </w:r>
      <w:r w:rsidR="00AE7119">
        <w:t xml:space="preserve"> (bandwidth = 19) drawn with Praat settings set to ignore </w:t>
      </w:r>
      <w:r w:rsidR="00AE7119" w:rsidRPr="00642210">
        <w:t>f</w:t>
      </w:r>
      <w:r w:rsidR="00AE7119" w:rsidRPr="00642210">
        <w:rPr>
          <w:vertAlign w:val="subscript"/>
        </w:rPr>
        <w:t>0</w:t>
      </w:r>
      <w:r w:rsidR="00AE7119">
        <w:t xml:space="preserve"> at time points with low amplitude and low periodicity (silence threshold = 0.</w:t>
      </w:r>
      <w:r w:rsidR="0056798D">
        <w:t>26</w:t>
      </w:r>
      <w:r w:rsidR="00AE7119">
        <w:t>, voicing threshold = 0.</w:t>
      </w:r>
      <w:r w:rsidR="0056798D">
        <w:t>28</w:t>
      </w:r>
      <w:r w:rsidR="00AE7119">
        <w:t>)</w:t>
      </w:r>
      <w:r w:rsidR="0056798D">
        <w:t>.</w:t>
      </w:r>
    </w:p>
    <w:bookmarkEnd w:id="592"/>
    <w:p w14:paraId="0571A790" w14:textId="7C1891E9" w:rsidR="008A0C66" w:rsidRDefault="008A0C66" w:rsidP="008A0C66">
      <w:r w:rsidRPr="0056798D">
        <w:t xml:space="preserve">The reasoning for the L* choice </w:t>
      </w:r>
      <w:r w:rsidR="00470FBA">
        <w:t xml:space="preserve">is </w:t>
      </w:r>
      <w:r w:rsidRPr="0056798D">
        <w:t>as follows. Overall, the contour</w:t>
      </w:r>
      <w:r w:rsidR="00470FBA">
        <w:t>s</w:t>
      </w:r>
      <w:r w:rsidRPr="0056798D">
        <w:t xml:space="preserve"> curve concavely toward the stressed syllable, and the low continues throughout the lexical word</w:t>
      </w:r>
      <w:r w:rsidR="009C10A5">
        <w:t>.</w:t>
      </w:r>
      <w:r w:rsidR="00331B02">
        <w:t xml:space="preserve"> (</w:t>
      </w:r>
      <w:r w:rsidR="009C10A5">
        <w:t>N</w:t>
      </w:r>
      <w:r w:rsidR="00331B02">
        <w:t xml:space="preserve">ote, however, that the dip in </w:t>
      </w:r>
      <w:r w:rsidR="00331B02" w:rsidRPr="00642210">
        <w:rPr>
          <w:i/>
          <w:iCs/>
        </w:rPr>
        <w:t>f</w:t>
      </w:r>
      <w:r w:rsidR="00331B02" w:rsidRPr="00642210">
        <w:rPr>
          <w:vertAlign w:val="subscript"/>
        </w:rPr>
        <w:t>0</w:t>
      </w:r>
      <w:r w:rsidR="00331B02">
        <w:t xml:space="preserve"> before the syllable nucle</w:t>
      </w:r>
      <w:r w:rsidR="00C21A34">
        <w:t>us</w:t>
      </w:r>
      <w:r w:rsidR="00331B02">
        <w:t xml:space="preserve"> of </w:t>
      </w:r>
      <w:proofErr w:type="spellStart"/>
      <w:r w:rsidR="00C21A34">
        <w:rPr>
          <w:i/>
          <w:iCs/>
        </w:rPr>
        <w:t>hidd</w:t>
      </w:r>
      <w:proofErr w:type="spellEnd"/>
      <w:r w:rsidR="00C21A34">
        <w:rPr>
          <w:i/>
          <w:iCs/>
        </w:rPr>
        <w:t>-</w:t>
      </w:r>
      <w:r w:rsidR="00C21A34">
        <w:t xml:space="preserve"> is an effect of the voiced glottal fricative [ɦ] in the onset</w:t>
      </w:r>
      <w:r w:rsidR="009C10A5">
        <w:t>.</w:t>
      </w:r>
      <w:r w:rsidR="00C21A34">
        <w:t>)</w:t>
      </w:r>
      <w:r w:rsidRPr="0056798D">
        <w:t xml:space="preserve"> </w:t>
      </w:r>
      <w:r w:rsidRPr="0056798D">
        <w:rPr>
          <w:i/>
          <w:iCs/>
        </w:rPr>
        <w:t>f</w:t>
      </w:r>
      <w:r w:rsidRPr="0056798D">
        <w:rPr>
          <w:vertAlign w:val="subscript"/>
        </w:rPr>
        <w:t>0</w:t>
      </w:r>
      <w:r w:rsidRPr="0056798D">
        <w:t xml:space="preserve"> then drops slightly again at the </w:t>
      </w:r>
      <w:r w:rsidR="009C10A5">
        <w:t xml:space="preserve">onset </w:t>
      </w:r>
      <w:r w:rsidRPr="0056798D">
        <w:t xml:space="preserve">of the verbal complement (“in the valley” and “the valuables” respectively), as if in anticipation of the L in the L*H of the nuclear </w:t>
      </w:r>
      <w:r w:rsidR="009C10A5">
        <w:t xml:space="preserve">PA </w:t>
      </w:r>
      <w:r w:rsidRPr="0056798D">
        <w:t>rather</w:t>
      </w:r>
      <w:r w:rsidR="009C10A5">
        <w:t>,</w:t>
      </w:r>
      <w:r w:rsidRPr="0056798D">
        <w:t xml:space="preserve"> </w:t>
      </w:r>
      <w:r w:rsidR="009C10A5">
        <w:t xml:space="preserve">not as if at the end of </w:t>
      </w:r>
      <w:r w:rsidRPr="0056798D">
        <w:t xml:space="preserve">a delayed peak. This anticipatory lowering is quite common and will be revisited in </w:t>
      </w:r>
      <w:r w:rsidR="004E5129">
        <w:t>Chapter</w:t>
      </w:r>
      <w:r w:rsidR="00F37964">
        <w:t xml:space="preserve"> </w:t>
      </w:r>
      <w:r w:rsidR="00F37964">
        <w:rPr>
          <w:highlight w:val="yellow"/>
        </w:rPr>
        <w:fldChar w:fldCharType="begin"/>
      </w:r>
      <w:r w:rsidR="00F37964">
        <w:instrText xml:space="preserve"> REF _Ref114680462 \r \h </w:instrText>
      </w:r>
      <w:r w:rsidR="00F37964">
        <w:rPr>
          <w:highlight w:val="yellow"/>
        </w:rPr>
      </w:r>
      <w:r w:rsidR="00F37964">
        <w:rPr>
          <w:highlight w:val="yellow"/>
        </w:rPr>
        <w:fldChar w:fldCharType="separate"/>
      </w:r>
      <w:r w:rsidR="005B4D2F">
        <w:t>8</w:t>
      </w:r>
      <w:r w:rsidR="00F37964">
        <w:rPr>
          <w:highlight w:val="yellow"/>
        </w:rPr>
        <w:fldChar w:fldCharType="end"/>
      </w:r>
      <w:r w:rsidRPr="0056798D">
        <w:t>.</w:t>
      </w:r>
    </w:p>
    <w:p w14:paraId="3FE26CF1" w14:textId="276BDE82" w:rsidR="008A0C66" w:rsidRPr="008A0C66" w:rsidRDefault="00A40370" w:rsidP="008A0C66">
      <w:r>
        <w:lastRenderedPageBreak/>
        <w:t>A</w:t>
      </w:r>
      <w:r w:rsidR="008A0C66" w:rsidRPr="00156179">
        <w:t xml:space="preserve">ll the examples discussed above reflect edge cases in categorical judgments, and many other utterances do not pose such problems. </w:t>
      </w:r>
      <w:r>
        <w:t xml:space="preserve">Other </w:t>
      </w:r>
      <w:r w:rsidR="008A0C66" w:rsidRPr="00156179">
        <w:t xml:space="preserve">labellers </w:t>
      </w:r>
      <w:r>
        <w:t xml:space="preserve">might have made </w:t>
      </w:r>
      <w:r w:rsidR="008A0C66" w:rsidRPr="00156179">
        <w:t>slightly different judgments.</w:t>
      </w:r>
    </w:p>
    <w:p w14:paraId="44EDA477" w14:textId="3CB9D6EB" w:rsidR="009F1654" w:rsidRPr="00156179" w:rsidRDefault="00BF61FB" w:rsidP="004361A7">
      <w:pPr>
        <w:pStyle w:val="Heading2"/>
      </w:pPr>
      <w:bookmarkStart w:id="594" w:name="_Toc113293246"/>
      <w:bookmarkStart w:id="595" w:name="_Toc113313943"/>
      <w:bookmarkStart w:id="596" w:name="_Toc114483957"/>
      <w:r w:rsidRPr="00156179">
        <w:t xml:space="preserve">Phonological </w:t>
      </w:r>
      <w:r w:rsidR="00B2422F">
        <w:t>Analysis</w:t>
      </w:r>
      <w:r w:rsidR="009F1654" w:rsidRPr="00156179">
        <w:t xml:space="preserve"> and </w:t>
      </w:r>
      <w:bookmarkEnd w:id="593"/>
      <w:bookmarkEnd w:id="594"/>
      <w:bookmarkEnd w:id="595"/>
      <w:bookmarkEnd w:id="596"/>
      <w:r w:rsidR="00B2422F">
        <w:t>Results</w:t>
      </w:r>
    </w:p>
    <w:p w14:paraId="1C7A380E" w14:textId="0F751DD7" w:rsidR="006B5248" w:rsidRPr="00156179" w:rsidRDefault="00067873" w:rsidP="00C15D22">
      <w:pPr>
        <w:ind w:firstLine="0"/>
      </w:pPr>
      <w:r w:rsidRPr="00156179">
        <w:rPr>
          <w:rStyle w:val="NormalFirstParagraphChar"/>
        </w:rPr>
        <w:t xml:space="preserve">Statistical analysis of the relationship between </w:t>
      </w:r>
      <w:r w:rsidR="005F28D6">
        <w:rPr>
          <w:rStyle w:val="NormalFirstParagraphChar"/>
        </w:rPr>
        <w:t xml:space="preserve">sentence </w:t>
      </w:r>
      <w:r w:rsidRPr="00156179">
        <w:rPr>
          <w:rStyle w:val="NormalFirstParagraphChar"/>
        </w:rPr>
        <w:t>mod</w:t>
      </w:r>
      <w:r w:rsidR="00536875">
        <w:rPr>
          <w:rStyle w:val="NormalFirstParagraphChar"/>
        </w:rPr>
        <w:t xml:space="preserve">e </w:t>
      </w:r>
      <w:r w:rsidRPr="00156179">
        <w:rPr>
          <w:rStyle w:val="NormalFirstParagraphChar"/>
        </w:rPr>
        <w:t xml:space="preserve">and intonational phonology was carried out </w:t>
      </w:r>
      <w:r w:rsidR="00C15D22" w:rsidRPr="00156179">
        <w:rPr>
          <w:rStyle w:val="NormalFirstParagraphChar"/>
        </w:rPr>
        <w:t>using the n</w:t>
      </w:r>
      <w:r w:rsidRPr="00156179">
        <w:rPr>
          <w:rStyle w:val="NormalFirstParagraphChar"/>
        </w:rPr>
        <w:t xml:space="preserve">on-register-tier </w:t>
      </w:r>
      <w:r w:rsidR="00AE385B" w:rsidRPr="00156179">
        <w:rPr>
          <w:rStyle w:val="NormalFirstParagraphChar"/>
        </w:rPr>
        <w:t xml:space="preserve">analysis </w:t>
      </w:r>
      <w:r w:rsidR="00C15D22" w:rsidRPr="00156179">
        <w:rPr>
          <w:rStyle w:val="NormalFirstParagraphChar"/>
        </w:rPr>
        <w:t>and the register</w:t>
      </w:r>
      <w:r w:rsidR="00AE385B" w:rsidRPr="00156179">
        <w:rPr>
          <w:rStyle w:val="NormalFirstParagraphChar"/>
        </w:rPr>
        <w:t>-tier analysis</w:t>
      </w:r>
      <w:r w:rsidRPr="00156179">
        <w:rPr>
          <w:rStyle w:val="NormalFirstParagraphChar"/>
        </w:rPr>
        <w:t>.</w:t>
      </w:r>
      <w:r w:rsidR="00C15D22" w:rsidRPr="00156179">
        <w:rPr>
          <w:rStyle w:val="NormalFirstParagraphChar"/>
        </w:rPr>
        <w:t xml:space="preserve"> </w:t>
      </w:r>
      <w:r w:rsidR="008F2C57">
        <w:t>N</w:t>
      </w:r>
      <w:r w:rsidR="00387A16">
        <w:t xml:space="preserve">on-register-tier </w:t>
      </w:r>
      <w:r w:rsidR="008F2C57">
        <w:t xml:space="preserve">analysis results </w:t>
      </w:r>
      <w:r w:rsidR="008E7B85" w:rsidRPr="00156179">
        <w:t>are presented</w:t>
      </w:r>
      <w:r w:rsidR="004F05FF" w:rsidRPr="00156179">
        <w:t xml:space="preserve"> first</w:t>
      </w:r>
      <w:r w:rsidR="008E7B85" w:rsidRPr="00156179">
        <w:t xml:space="preserve">, followed by the </w:t>
      </w:r>
      <w:r w:rsidR="00387A16">
        <w:t>register-tier analysis</w:t>
      </w:r>
      <w:r w:rsidR="008E7B85" w:rsidRPr="00156179">
        <w:t xml:space="preserve">. </w:t>
      </w:r>
      <w:r w:rsidR="002C19F7">
        <w:t xml:space="preserve">They </w:t>
      </w:r>
      <w:r w:rsidR="008E7B85" w:rsidRPr="00156179">
        <w:t xml:space="preserve">are then compared, before </w:t>
      </w:r>
      <w:r w:rsidR="00CB0BBE">
        <w:t>turning to</w:t>
      </w:r>
      <w:r w:rsidR="008E7B85" w:rsidRPr="00156179">
        <w:t xml:space="preserve"> </w:t>
      </w:r>
      <w:r w:rsidR="003F28F9" w:rsidRPr="00156179">
        <w:t>IP</w:t>
      </w:r>
      <w:r w:rsidR="00D65F5C" w:rsidRPr="00156179">
        <w:t>-wide phonology</w:t>
      </w:r>
      <w:r w:rsidR="004E1F95" w:rsidRPr="00156179">
        <w:t>.</w:t>
      </w:r>
      <w:r w:rsidR="00536875">
        <w:t xml:space="preserve"> </w:t>
      </w:r>
      <w:r w:rsidR="00642F85">
        <w:t>(</w:t>
      </w:r>
      <w:r w:rsidR="00536875">
        <w:t xml:space="preserve">Note, sentence mode is </w:t>
      </w:r>
      <w:r w:rsidR="00536875">
        <w:rPr>
          <w:rStyle w:val="NormalFirstParagraphChar"/>
        </w:rPr>
        <w:t xml:space="preserve">shortened to </w:t>
      </w:r>
      <w:r w:rsidR="00536875" w:rsidRPr="00536875">
        <w:rPr>
          <w:rStyle w:val="NormalFirstParagraphChar"/>
          <w:i/>
          <w:iCs/>
        </w:rPr>
        <w:t>mode</w:t>
      </w:r>
      <w:r w:rsidR="00536875">
        <w:rPr>
          <w:rStyle w:val="NormalFirstParagraphChar"/>
        </w:rPr>
        <w:t xml:space="preserve"> here on in.</w:t>
      </w:r>
      <w:r w:rsidR="00642F85">
        <w:rPr>
          <w:rStyle w:val="NormalFirstParagraphChar"/>
        </w:rPr>
        <w:t>)</w:t>
      </w:r>
    </w:p>
    <w:p w14:paraId="62B45E52" w14:textId="0A5FE2CD" w:rsidR="00C07A10" w:rsidRPr="00156179" w:rsidRDefault="008908CC" w:rsidP="004361A7">
      <w:pPr>
        <w:pStyle w:val="Heading3"/>
      </w:pPr>
      <w:bookmarkStart w:id="597" w:name="_Toc114483958"/>
      <w:r w:rsidRPr="00156179">
        <w:t>N</w:t>
      </w:r>
      <w:r w:rsidR="00C15D22" w:rsidRPr="00156179">
        <w:t>on-register</w:t>
      </w:r>
      <w:r w:rsidR="00FE46FC" w:rsidRPr="00156179">
        <w:t>-</w:t>
      </w:r>
      <w:r w:rsidR="00C15D22" w:rsidRPr="00156179">
        <w:t xml:space="preserve">tier </w:t>
      </w:r>
      <w:r w:rsidR="004C566F">
        <w:t>A</w:t>
      </w:r>
      <w:r w:rsidR="00C15D22" w:rsidRPr="00156179">
        <w:t>nalysis</w:t>
      </w:r>
      <w:bookmarkEnd w:id="597"/>
    </w:p>
    <w:p w14:paraId="3E14265F" w14:textId="0DADB1DB" w:rsidR="0004144B" w:rsidRPr="00156179" w:rsidRDefault="00DB5F48" w:rsidP="00F71633">
      <w:pPr>
        <w:pStyle w:val="NormalFirstParagraph"/>
      </w:pPr>
      <w:r w:rsidRPr="00156179">
        <w:t xml:space="preserve">Without the register tier, </w:t>
      </w:r>
      <w:r w:rsidR="003A14ED" w:rsidRPr="00156179">
        <w:t>nearly all nuclear PAs are L*H</w:t>
      </w:r>
      <w:r w:rsidR="001E6192" w:rsidRPr="00156179">
        <w:t>, accounting for 98.9% (</w:t>
      </w:r>
      <w:r w:rsidR="0065444C" w:rsidRPr="0065444C">
        <w:rPr>
          <w:i/>
          <w:iCs/>
        </w:rPr>
        <w:t>n</w:t>
      </w:r>
      <w:r w:rsidR="008E1F2E">
        <w:rPr>
          <w:i/>
          <w:iCs/>
        </w:rPr>
        <w:t xml:space="preserve"> </w:t>
      </w:r>
      <w:r w:rsidR="00FB05E9" w:rsidRPr="00156179">
        <w:t>=</w:t>
      </w:r>
      <w:r w:rsidR="008E1F2E">
        <w:t xml:space="preserve"> </w:t>
      </w:r>
      <w:r w:rsidR="00FB05E9" w:rsidRPr="00156179">
        <w:t xml:space="preserve">632/639) </w:t>
      </w:r>
      <w:r w:rsidR="001E6192" w:rsidRPr="00156179">
        <w:t xml:space="preserve">of the raw </w:t>
      </w:r>
      <w:r w:rsidR="00FB05E9" w:rsidRPr="00156179">
        <w:t>data</w:t>
      </w:r>
      <w:r w:rsidR="008C5C76" w:rsidRPr="00156179">
        <w:t>. When adjusted, it accounts for the same proportion</w:t>
      </w:r>
      <w:r w:rsidR="00F21BF4">
        <w:t>.</w:t>
      </w:r>
      <w:r w:rsidR="008C5C76" w:rsidRPr="00156179">
        <w:t xml:space="preserve"> (</w:t>
      </w:r>
      <w:r w:rsidR="00F21BF4">
        <w:t>S</w:t>
      </w:r>
      <w:r w:rsidR="008C5C76" w:rsidRPr="00156179">
        <w:t xml:space="preserve">ee </w:t>
      </w:r>
      <w:r w:rsidR="00F21BF4">
        <w:fldChar w:fldCharType="begin"/>
      </w:r>
      <w:r w:rsidR="00F21BF4">
        <w:instrText xml:space="preserve"> REF _Ref114683200 \r \h </w:instrText>
      </w:r>
      <w:r w:rsidR="00F21BF4">
        <w:fldChar w:fldCharType="separate"/>
      </w:r>
      <w:r w:rsidR="005B4D2F">
        <w:t>Appendix J</w:t>
      </w:r>
      <w:r w:rsidR="00F21BF4">
        <w:fldChar w:fldCharType="end"/>
      </w:r>
      <w:r w:rsidR="008F6CEF">
        <w:t>.</w:t>
      </w:r>
      <w:r w:rsidR="008C5C76" w:rsidRPr="00156179">
        <w:t>)</w:t>
      </w:r>
      <w:r w:rsidR="00691F6A" w:rsidRPr="00156179">
        <w:t xml:space="preserve"> The only cases without L*H as the nuclear pitch accent are H* (</w:t>
      </w:r>
      <w:r w:rsidR="0046191E">
        <w:rPr>
          <w:i/>
          <w:iCs/>
        </w:rPr>
        <w:t xml:space="preserve">n = </w:t>
      </w:r>
      <w:r w:rsidR="00FD4581" w:rsidRPr="00156179">
        <w:t>2) and &gt;H*(</w:t>
      </w:r>
      <w:r w:rsidR="0046191E">
        <w:rPr>
          <w:i/>
          <w:iCs/>
        </w:rPr>
        <w:t xml:space="preserve">n = </w:t>
      </w:r>
      <w:r w:rsidR="00FD4581" w:rsidRPr="00156179">
        <w:t>5)</w:t>
      </w:r>
      <w:r w:rsidR="007F3BDC" w:rsidRPr="00156179">
        <w:t xml:space="preserve"> are both produced by the same speaker</w:t>
      </w:r>
      <w:r w:rsidR="00507DCE" w:rsidRPr="00156179">
        <w:t>, M8</w:t>
      </w:r>
      <w:r w:rsidR="007F3BDC" w:rsidRPr="00156179">
        <w:t>.</w:t>
      </w:r>
      <w:r w:rsidR="00BD53FB" w:rsidRPr="00156179">
        <w:t xml:space="preserve"> In short, </w:t>
      </w:r>
      <w:r w:rsidR="00B2689B" w:rsidRPr="00156179">
        <w:t>in the non-</w:t>
      </w:r>
      <w:r w:rsidR="00C73DD2" w:rsidRPr="00156179">
        <w:t>register</w:t>
      </w:r>
      <w:r w:rsidR="00F2101D" w:rsidRPr="00156179">
        <w:t>-</w:t>
      </w:r>
      <w:r w:rsidR="00C73DD2" w:rsidRPr="00156179">
        <w:t>tier analysis</w:t>
      </w:r>
      <w:r w:rsidR="00BD53FB" w:rsidRPr="00156179">
        <w:t xml:space="preserve">, the nuclear pitch accent </w:t>
      </w:r>
      <w:r w:rsidR="00DC0C53" w:rsidRPr="00156179">
        <w:t xml:space="preserve">alone </w:t>
      </w:r>
      <w:r w:rsidR="00D075D1" w:rsidRPr="00156179">
        <w:t>does not contribute to sentence mode</w:t>
      </w:r>
      <w:r w:rsidR="00F2101D" w:rsidRPr="00156179">
        <w:t xml:space="preserve">, </w:t>
      </w:r>
      <w:r w:rsidR="00314DE2">
        <w:t xml:space="preserve">much </w:t>
      </w:r>
      <w:r w:rsidR="00F2101D" w:rsidRPr="00156179">
        <w:t>as expected.</w:t>
      </w:r>
    </w:p>
    <w:p w14:paraId="09414B26" w14:textId="2CB83DED" w:rsidR="004B1922" w:rsidRPr="00156179" w:rsidRDefault="004B1922" w:rsidP="004B1922">
      <w:r w:rsidRPr="00156179">
        <w:t xml:space="preserve">When we look at the distribution of nuclear contours (pitch accent plus boundary), we see a more interesting distribution, as illustrated in </w:t>
      </w:r>
      <w:r w:rsidRPr="00156179">
        <w:fldChar w:fldCharType="begin"/>
      </w:r>
      <w:r w:rsidRPr="00156179">
        <w:instrText xml:space="preserve"> REF _Ref109311314 \h </w:instrText>
      </w:r>
      <w:r w:rsidRPr="00156179">
        <w:fldChar w:fldCharType="separate"/>
      </w:r>
      <w:r w:rsidRPr="00156179">
        <w:t xml:space="preserve">Figure </w:t>
      </w:r>
      <w:r>
        <w:rPr>
          <w:noProof/>
        </w:rPr>
        <w:t>7</w:t>
      </w:r>
      <w:r>
        <w:t>.</w:t>
      </w:r>
      <w:r>
        <w:rPr>
          <w:noProof/>
        </w:rPr>
        <w:t>9</w:t>
      </w:r>
      <w:r w:rsidRPr="00156179">
        <w:fldChar w:fldCharType="end"/>
      </w:r>
      <w:r w:rsidRPr="00156179">
        <w:t>, which shows the adjusted distribution of nuclear contours by mode</w:t>
      </w:r>
      <w:r>
        <w:t xml:space="preserve">. </w:t>
      </w:r>
      <w:r w:rsidR="008F2C57">
        <w:t>P</w:t>
      </w:r>
      <w:r>
        <w:t>ercentages indicate the percentage of all tokens</w:t>
      </w:r>
      <w:r w:rsidR="008F2C57">
        <w:t xml:space="preserve"> in the </w:t>
      </w:r>
      <w:r>
        <w:t>adjusted</w:t>
      </w:r>
      <w:r w:rsidR="008F2C57">
        <w:t xml:space="preserve"> data</w:t>
      </w:r>
      <w:r w:rsidRPr="00156179">
        <w:t xml:space="preserve">. We can see that occurrences of L*H L% begin to increase in MYN and are most common in DCQ. As expected, L*H </w:t>
      </w:r>
      <w:proofErr w:type="spellStart"/>
      <w:r w:rsidRPr="00156179">
        <w:t>H</w:t>
      </w:r>
      <w:proofErr w:type="spellEnd"/>
      <w:r w:rsidRPr="00156179">
        <w:t>% is not found at all in MDC or MWH, and it is more common in MDQ than MYN (2.6% as opposed to 0.8%). There are a few rare occurrences of L*H HL% in MDQ. We can therefore assume that it is really only the boundary condition that is associated with mode, again, as expected from a non-register-tier analysis of intonational phonology.</w:t>
      </w:r>
    </w:p>
    <w:p w14:paraId="28EC949F" w14:textId="77777777" w:rsidR="004B1922" w:rsidRPr="00156179" w:rsidRDefault="004B1922" w:rsidP="004B1922">
      <w:pPr>
        <w:pStyle w:val="spacer"/>
      </w:pPr>
    </w:p>
    <w:p w14:paraId="170E6ADC" w14:textId="77777777" w:rsidR="004B1922" w:rsidRPr="00156179" w:rsidRDefault="004B1922" w:rsidP="004B1922">
      <w:pPr>
        <w:pStyle w:val="spacer"/>
      </w:pPr>
    </w:p>
    <w:p w14:paraId="48761621" w14:textId="77777777" w:rsidR="001A064A" w:rsidRPr="00156179" w:rsidRDefault="001A064A" w:rsidP="001A064A">
      <w:pPr>
        <w:pStyle w:val="spacer"/>
      </w:pPr>
    </w:p>
    <w:p w14:paraId="16289E0C" w14:textId="77777777" w:rsidR="008C0D37" w:rsidRPr="00156179" w:rsidRDefault="008C0D37" w:rsidP="00625333">
      <w:pPr>
        <w:pStyle w:val="spac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1D5286" w:rsidRPr="00156179" w14:paraId="79EE08EF" w14:textId="77777777" w:rsidTr="00A908C7">
        <w:trPr>
          <w:jc w:val="center"/>
        </w:trPr>
        <w:tc>
          <w:tcPr>
            <w:tcW w:w="8719" w:type="dxa"/>
          </w:tcPr>
          <w:p w14:paraId="5BE84D65" w14:textId="02FC70FC" w:rsidR="001D5286" w:rsidRPr="00156179" w:rsidRDefault="006A1C42" w:rsidP="00FA484B">
            <w:pPr>
              <w:pStyle w:val="Figure"/>
              <w:rPr>
                <w:noProof w:val="0"/>
              </w:rPr>
            </w:pPr>
            <w:r>
              <w:drawing>
                <wp:inline distT="0" distB="0" distL="0" distR="0" wp14:anchorId="29873689" wp14:editId="192D280E">
                  <wp:extent cx="3996000" cy="3136167"/>
                  <wp:effectExtent l="0" t="0" r="508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85" cstate="hqprint">
                            <a:extLst>
                              <a:ext uri="{28A0092B-C50C-407E-A947-70E740481C1C}">
                                <a14:useLocalDpi xmlns:a14="http://schemas.microsoft.com/office/drawing/2010/main" val="0"/>
                              </a:ext>
                            </a:extLst>
                          </a:blip>
                          <a:stretch>
                            <a:fillRect/>
                          </a:stretch>
                        </pic:blipFill>
                        <pic:spPr>
                          <a:xfrm>
                            <a:off x="0" y="0"/>
                            <a:ext cx="3996000" cy="3136167"/>
                          </a:xfrm>
                          <a:prstGeom prst="rect">
                            <a:avLst/>
                          </a:prstGeom>
                        </pic:spPr>
                      </pic:pic>
                    </a:graphicData>
                  </a:graphic>
                </wp:inline>
              </w:drawing>
            </w:r>
          </w:p>
        </w:tc>
      </w:tr>
      <w:tr w:rsidR="001D5286" w:rsidRPr="00156179" w14:paraId="29A4DE6A" w14:textId="77777777" w:rsidTr="00A908C7">
        <w:trPr>
          <w:jc w:val="center"/>
        </w:trPr>
        <w:tc>
          <w:tcPr>
            <w:tcW w:w="8719" w:type="dxa"/>
          </w:tcPr>
          <w:p w14:paraId="3BD9B295" w14:textId="087EA92F" w:rsidR="001D5286" w:rsidRPr="00156179" w:rsidRDefault="001D5286" w:rsidP="0085277A">
            <w:pPr>
              <w:pStyle w:val="FigureCaption"/>
            </w:pPr>
            <w:bookmarkStart w:id="598" w:name="_Ref109311314"/>
            <w:bookmarkStart w:id="599" w:name="_Toc113294792"/>
            <w:r w:rsidRPr="00156179">
              <w:t xml:space="preserve">Figure </w:t>
            </w:r>
            <w:fldSimple w:instr=" STYLEREF 1 \s ">
              <w:r w:rsidR="005B4D2F">
                <w:rPr>
                  <w:noProof/>
                </w:rPr>
                <w:t>7</w:t>
              </w:r>
            </w:fldSimple>
            <w:r w:rsidR="00AC719D">
              <w:t>.</w:t>
            </w:r>
            <w:fldSimple w:instr=" SEQ Figure \* ARABIC \s 1 ">
              <w:r w:rsidR="005B4D2F">
                <w:rPr>
                  <w:noProof/>
                </w:rPr>
                <w:t>9</w:t>
              </w:r>
            </w:fldSimple>
            <w:bookmarkEnd w:id="598"/>
            <w:r w:rsidRPr="00156179">
              <w:t xml:space="preserve">. Proportional distribution of pitch contours by mode, </w:t>
            </w:r>
            <w:r w:rsidR="00387A16">
              <w:t>non-register-tier analysis</w:t>
            </w:r>
            <w:r w:rsidRPr="00156179">
              <w:t>.</w:t>
            </w:r>
            <w:bookmarkEnd w:id="599"/>
          </w:p>
        </w:tc>
      </w:tr>
    </w:tbl>
    <w:p w14:paraId="051698CC" w14:textId="436B3C1A" w:rsidR="00AB193C" w:rsidRPr="00156179" w:rsidRDefault="00E53FC4" w:rsidP="00AB193C">
      <w:r w:rsidRPr="00156179">
        <w:lastRenderedPageBreak/>
        <w:fldChar w:fldCharType="begin"/>
      </w:r>
      <w:r w:rsidRPr="00156179">
        <w:instrText xml:space="preserve"> REF _Ref110815364 \h </w:instrText>
      </w:r>
      <w:r w:rsidRPr="00156179">
        <w:fldChar w:fldCharType="separate"/>
      </w:r>
      <w:r w:rsidR="005B4D2F" w:rsidRPr="00156179">
        <w:t xml:space="preserve">Figure </w:t>
      </w:r>
      <w:r w:rsidR="005B4D2F">
        <w:rPr>
          <w:noProof/>
        </w:rPr>
        <w:t>7</w:t>
      </w:r>
      <w:r w:rsidR="005B4D2F">
        <w:t>.</w:t>
      </w:r>
      <w:r w:rsidR="005B4D2F">
        <w:rPr>
          <w:noProof/>
        </w:rPr>
        <w:t>10</w:t>
      </w:r>
      <w:r w:rsidRPr="00156179">
        <w:fldChar w:fldCharType="end"/>
      </w:r>
      <w:r w:rsidRPr="00156179">
        <w:t xml:space="preserve"> shows t</w:t>
      </w:r>
      <w:r w:rsidR="00993DA2" w:rsidRPr="00156179">
        <w:t xml:space="preserve">he </w:t>
      </w:r>
      <w:r w:rsidR="00CC15C7" w:rsidRPr="00156179">
        <w:t>boundary tone distribution by mode alone</w:t>
      </w:r>
      <w:r w:rsidRPr="00156179">
        <w:t xml:space="preserve">. It is </w:t>
      </w:r>
      <w:r w:rsidR="00A17193" w:rsidRPr="00156179">
        <w:t xml:space="preserve">almost identical to </w:t>
      </w:r>
      <w:r w:rsidR="00CC15C7" w:rsidRPr="00156179">
        <w:fldChar w:fldCharType="begin"/>
      </w:r>
      <w:r w:rsidR="00CC15C7" w:rsidRPr="00156179">
        <w:instrText xml:space="preserve"> REF _Ref109311314 \h </w:instrText>
      </w:r>
      <w:r w:rsidR="00CC15C7" w:rsidRPr="00156179">
        <w:fldChar w:fldCharType="separate"/>
      </w:r>
      <w:r w:rsidR="005B4D2F" w:rsidRPr="00156179">
        <w:t xml:space="preserve">Figure </w:t>
      </w:r>
      <w:r w:rsidR="005B4D2F">
        <w:rPr>
          <w:noProof/>
        </w:rPr>
        <w:t>7</w:t>
      </w:r>
      <w:r w:rsidR="005B4D2F">
        <w:t>.</w:t>
      </w:r>
      <w:r w:rsidR="005B4D2F">
        <w:rPr>
          <w:noProof/>
        </w:rPr>
        <w:t>9</w:t>
      </w:r>
      <w:r w:rsidR="00CC15C7" w:rsidRPr="00156179">
        <w:fldChar w:fldCharType="end"/>
      </w:r>
      <w:r w:rsidR="00CC15C7" w:rsidRPr="00156179">
        <w:t xml:space="preserve">, but the added </w:t>
      </w:r>
      <w:r w:rsidR="00CC15C7" w:rsidRPr="00156179">
        <w:rPr>
          <w:i/>
          <w:iCs/>
        </w:rPr>
        <w:t xml:space="preserve">noise </w:t>
      </w:r>
      <w:r w:rsidR="00CC15C7" w:rsidRPr="00156179">
        <w:t>from the &gt;H* and H* contours is lost. When we further break this down to show the distribution of boundary conditions by mode and gender, it appears that there is also an effect of gender (</w:t>
      </w:r>
      <w:r w:rsidR="00A17193" w:rsidRPr="00156179">
        <w:fldChar w:fldCharType="begin"/>
      </w:r>
      <w:r w:rsidR="00A17193" w:rsidRPr="00156179">
        <w:instrText xml:space="preserve"> REF _Ref109741488 \h </w:instrText>
      </w:r>
      <w:r w:rsidR="00A17193" w:rsidRPr="00156179">
        <w:fldChar w:fldCharType="separate"/>
      </w:r>
      <w:r w:rsidR="005B4D2F" w:rsidRPr="00156179">
        <w:t xml:space="preserve">Figure </w:t>
      </w:r>
      <w:r w:rsidR="005B4D2F">
        <w:rPr>
          <w:noProof/>
        </w:rPr>
        <w:t>7</w:t>
      </w:r>
      <w:r w:rsidR="005B4D2F">
        <w:t>.</w:t>
      </w:r>
      <w:r w:rsidR="005B4D2F">
        <w:rPr>
          <w:noProof/>
        </w:rPr>
        <w:t>11</w:t>
      </w:r>
      <w:r w:rsidR="00A17193" w:rsidRPr="00156179">
        <w:fldChar w:fldCharType="end"/>
      </w:r>
      <w:r w:rsidR="00CC15C7" w:rsidRPr="00156179">
        <w:t>)</w:t>
      </w:r>
      <w:r w:rsidR="008C1C05" w:rsidRPr="00156179">
        <w:t xml:space="preserve"> That is, </w:t>
      </w:r>
      <w:r w:rsidR="00640B7C" w:rsidRPr="00156179">
        <w:t xml:space="preserve">the </w:t>
      </w:r>
      <w:r w:rsidR="008C1C05" w:rsidRPr="00156179">
        <w:t xml:space="preserve">male speakers </w:t>
      </w:r>
      <w:r w:rsidR="00694952" w:rsidRPr="00156179">
        <w:t xml:space="preserve">tend to use </w:t>
      </w:r>
      <w:r w:rsidR="008C1C05" w:rsidRPr="00156179">
        <w:t xml:space="preserve">L% </w:t>
      </w:r>
      <w:r w:rsidR="00694952" w:rsidRPr="00156179">
        <w:t xml:space="preserve">more frequently in MDQ </w:t>
      </w:r>
      <w:r w:rsidR="00DA64DF" w:rsidRPr="00156179">
        <w:t>than female speakers</w:t>
      </w:r>
      <w:r w:rsidR="001C529B">
        <w:t xml:space="preserve">, at </w:t>
      </w:r>
      <w:r w:rsidR="003D7B8A">
        <w:t>6</w:t>
      </w:r>
      <w:r w:rsidR="008A0A1E" w:rsidRPr="00156179">
        <w:t>.</w:t>
      </w:r>
      <w:r w:rsidR="003D7B8A">
        <w:t>2</w:t>
      </w:r>
      <w:r w:rsidR="008A0A1E" w:rsidRPr="00156179">
        <w:t xml:space="preserve">% </w:t>
      </w:r>
      <w:r w:rsidR="00C30217">
        <w:t xml:space="preserve">of </w:t>
      </w:r>
      <w:r w:rsidR="00CB76CD">
        <w:t xml:space="preserve">all tokens in the </w:t>
      </w:r>
      <w:r w:rsidR="008A0A1E" w:rsidRPr="00156179">
        <w:t xml:space="preserve">adjusted </w:t>
      </w:r>
      <w:r w:rsidR="00CB76CD">
        <w:t xml:space="preserve">data as opposed to </w:t>
      </w:r>
      <w:r w:rsidR="003D7B8A">
        <w:t>2</w:t>
      </w:r>
      <w:r w:rsidR="008A0A1E" w:rsidRPr="00156179">
        <w:t>.</w:t>
      </w:r>
      <w:r w:rsidR="003D7B8A">
        <w:t>6</w:t>
      </w:r>
      <w:r w:rsidR="008A0A1E" w:rsidRPr="00156179">
        <w:t>%</w:t>
      </w:r>
      <w:r w:rsidR="00CB76CD">
        <w:t xml:space="preserve"> among females. C</w:t>
      </w:r>
      <w:r w:rsidR="002B47CB" w:rsidRPr="00156179">
        <w:t xml:space="preserve">onversely, </w:t>
      </w:r>
      <w:r w:rsidR="008A0A1E" w:rsidRPr="00156179">
        <w:t xml:space="preserve">they are </w:t>
      </w:r>
      <w:r w:rsidR="00B940DF">
        <w:t xml:space="preserve">slightly </w:t>
      </w:r>
      <w:r w:rsidR="002B47CB" w:rsidRPr="00156179">
        <w:t>less likely than female speakers to use the unspecified % boundary</w:t>
      </w:r>
      <w:r w:rsidR="00CB76CD">
        <w:t>,</w:t>
      </w:r>
      <w:r w:rsidR="002B47CB" w:rsidRPr="00156179">
        <w:t xml:space="preserve"> </w:t>
      </w:r>
      <w:r w:rsidR="00CB76CD">
        <w:t xml:space="preserve">at </w:t>
      </w:r>
      <w:r w:rsidR="00B940DF">
        <w:t>5</w:t>
      </w:r>
      <w:r w:rsidR="0074327C" w:rsidRPr="00156179">
        <w:t>.</w:t>
      </w:r>
      <w:r w:rsidR="00B940DF">
        <w:t>6</w:t>
      </w:r>
      <w:r w:rsidR="00161A7B" w:rsidRPr="00156179">
        <w:t xml:space="preserve">% </w:t>
      </w:r>
      <w:r w:rsidR="00CB76CD">
        <w:t xml:space="preserve">as opposed to </w:t>
      </w:r>
      <w:r w:rsidR="00B940DF">
        <w:t>6</w:t>
      </w:r>
      <w:r w:rsidR="0074327C" w:rsidRPr="00156179">
        <w:t>.</w:t>
      </w:r>
      <w:r w:rsidR="001C529B">
        <w:t>9</w:t>
      </w:r>
      <w:r w:rsidR="00161A7B" w:rsidRPr="00156179">
        <w:t>%</w:t>
      </w:r>
      <w:r w:rsidR="001C529B">
        <w:t xml:space="preserve"> of all tokens</w:t>
      </w:r>
      <w:r w:rsidR="00511CBD" w:rsidRPr="00156179">
        <w:t>.</w:t>
      </w:r>
      <w:r w:rsidR="000C0228" w:rsidRPr="00156179">
        <w:t xml:space="preserve"> Female speakers</w:t>
      </w:r>
      <w:r w:rsidR="0000784E" w:rsidRPr="00156179">
        <w:t>, on the other hand,</w:t>
      </w:r>
      <w:r w:rsidR="000C0228" w:rsidRPr="00156179">
        <w:t xml:space="preserve"> appear </w:t>
      </w:r>
      <w:r w:rsidR="005F7350">
        <w:t xml:space="preserve">slightly </w:t>
      </w:r>
      <w:r w:rsidR="0000784E" w:rsidRPr="00156179">
        <w:t xml:space="preserve">more </w:t>
      </w:r>
      <w:r w:rsidR="000C0228" w:rsidRPr="00156179">
        <w:t xml:space="preserve">likely to use </w:t>
      </w:r>
      <w:r w:rsidR="00A74D93" w:rsidRPr="00156179">
        <w:t xml:space="preserve">the high boundary </w:t>
      </w:r>
      <w:r w:rsidR="005F7350">
        <w:t>in</w:t>
      </w:r>
      <w:r w:rsidR="00A74D93" w:rsidRPr="00156179">
        <w:t xml:space="preserve"> YNQ and DCQ than men</w:t>
      </w:r>
      <w:r w:rsidR="0000784E" w:rsidRPr="00156179">
        <w:t xml:space="preserve">, accounting for </w:t>
      </w:r>
      <w:r w:rsidR="00E311E6" w:rsidRPr="00156179">
        <w:t>3.5%</w:t>
      </w:r>
      <w:r w:rsidR="0000784E" w:rsidRPr="00156179">
        <w:t xml:space="preserve"> </w:t>
      </w:r>
      <w:r w:rsidR="00E311E6" w:rsidRPr="00156179">
        <w:t xml:space="preserve">of </w:t>
      </w:r>
      <w:r w:rsidR="009A57DF">
        <w:t xml:space="preserve">all tokens in the </w:t>
      </w:r>
      <w:r w:rsidR="003B4B37" w:rsidRPr="00156179">
        <w:t xml:space="preserve">adjusted </w:t>
      </w:r>
      <w:r w:rsidR="009A57DF">
        <w:t xml:space="preserve">data as </w:t>
      </w:r>
      <w:r w:rsidR="003B4B37" w:rsidRPr="00156179">
        <w:t>opposed to 0.8</w:t>
      </w:r>
      <w:r w:rsidR="0000784E" w:rsidRPr="00156179">
        <w:t>% for the male speakers.</w:t>
      </w:r>
      <w:r w:rsidR="004F43EB" w:rsidRPr="00156179">
        <w:t xml:space="preserve"> Therefore, we can speculate that</w:t>
      </w:r>
      <w:r w:rsidR="00716190" w:rsidRPr="00156179">
        <w:t xml:space="preserve"> gender </w:t>
      </w:r>
      <w:r w:rsidR="004E32F0">
        <w:t xml:space="preserve">may have some </w:t>
      </w:r>
      <w:r w:rsidR="00716190" w:rsidRPr="00156179">
        <w:t>effect on the choice of boundary tone</w:t>
      </w:r>
      <w:r w:rsidR="00BE1B07" w:rsidRPr="0015617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gridCol w:w="10"/>
      </w:tblGrid>
      <w:tr w:rsidR="00A908C7" w:rsidRPr="00156179" w14:paraId="5F6DCF7A" w14:textId="77777777" w:rsidTr="007E15F8">
        <w:trPr>
          <w:jc w:val="center"/>
        </w:trPr>
        <w:tc>
          <w:tcPr>
            <w:tcW w:w="8787" w:type="dxa"/>
            <w:gridSpan w:val="2"/>
          </w:tcPr>
          <w:p w14:paraId="782931F0" w14:textId="77777777" w:rsidR="00A908C7" w:rsidRPr="00156179" w:rsidRDefault="00A908C7" w:rsidP="00B60192">
            <w:pPr>
              <w:pStyle w:val="Figure"/>
              <w:spacing w:before="120"/>
              <w:rPr>
                <w:noProof w:val="0"/>
              </w:rPr>
            </w:pPr>
            <w:r w:rsidRPr="00156179">
              <w:drawing>
                <wp:inline distT="0" distB="0" distL="0" distR="0" wp14:anchorId="5990F974" wp14:editId="5161F62B">
                  <wp:extent cx="4811574" cy="1706400"/>
                  <wp:effectExtent l="0" t="0" r="8255" b="0"/>
                  <wp:docPr id="16718" name="Picture 1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 name="Picture 16718"/>
                          <pic:cNvPicPr>
                            <a:picLocks noChangeAspect="1" noChangeArrowheads="1"/>
                          </pic:cNvPicPr>
                        </pic:nvPicPr>
                        <pic:blipFill>
                          <a:blip r:embed="rId186" cstate="hqprint">
                            <a:extLst>
                              <a:ext uri="{28A0092B-C50C-407E-A947-70E740481C1C}">
                                <a14:useLocalDpi xmlns:a14="http://schemas.microsoft.com/office/drawing/2010/main" val="0"/>
                              </a:ext>
                            </a:extLst>
                          </a:blip>
                          <a:stretch>
                            <a:fillRect/>
                          </a:stretch>
                        </pic:blipFill>
                        <pic:spPr bwMode="auto">
                          <a:xfrm>
                            <a:off x="0" y="0"/>
                            <a:ext cx="4811574" cy="1706400"/>
                          </a:xfrm>
                          <a:prstGeom prst="rect">
                            <a:avLst/>
                          </a:prstGeom>
                          <a:noFill/>
                          <a:ln>
                            <a:noFill/>
                          </a:ln>
                        </pic:spPr>
                      </pic:pic>
                    </a:graphicData>
                  </a:graphic>
                </wp:inline>
              </w:drawing>
            </w:r>
          </w:p>
        </w:tc>
      </w:tr>
      <w:tr w:rsidR="00A908C7" w:rsidRPr="00156179" w14:paraId="0855AB15" w14:textId="77777777" w:rsidTr="007E15F8">
        <w:trPr>
          <w:gridAfter w:val="1"/>
          <w:wAfter w:w="10" w:type="dxa"/>
          <w:jc w:val="center"/>
        </w:trPr>
        <w:tc>
          <w:tcPr>
            <w:tcW w:w="8777" w:type="dxa"/>
          </w:tcPr>
          <w:p w14:paraId="12BD6EF0" w14:textId="4C05814C" w:rsidR="00A908C7" w:rsidRPr="00156179" w:rsidRDefault="00A908C7" w:rsidP="0085277A">
            <w:pPr>
              <w:pStyle w:val="FigureCaption"/>
            </w:pPr>
            <w:bookmarkStart w:id="600" w:name="_Ref110815364"/>
            <w:bookmarkStart w:id="601" w:name="_Toc113294793"/>
            <w:r w:rsidRPr="00156179">
              <w:t xml:space="preserve">Figure </w:t>
            </w:r>
            <w:fldSimple w:instr=" STYLEREF 1 \s ">
              <w:r w:rsidR="005B4D2F">
                <w:rPr>
                  <w:noProof/>
                </w:rPr>
                <w:t>7</w:t>
              </w:r>
            </w:fldSimple>
            <w:r w:rsidR="00AC719D">
              <w:t>.</w:t>
            </w:r>
            <w:fldSimple w:instr=" SEQ Figure \* ARABIC \s 1 ">
              <w:r w:rsidR="005B4D2F">
                <w:rPr>
                  <w:noProof/>
                </w:rPr>
                <w:t>10</w:t>
              </w:r>
            </w:fldSimple>
            <w:bookmarkEnd w:id="600"/>
            <w:r w:rsidRPr="00156179">
              <w:t xml:space="preserve">. Proportional distribution of boundary tones by mode, </w:t>
            </w:r>
            <w:r w:rsidR="004E3FDB" w:rsidRPr="00156179">
              <w:t>non-</w:t>
            </w:r>
            <w:r w:rsidRPr="00156179">
              <w:t xml:space="preserve"> tier analysis.</w:t>
            </w:r>
            <w:bookmarkEnd w:id="601"/>
          </w:p>
        </w:tc>
      </w:tr>
    </w:tbl>
    <w:p w14:paraId="222BB1DE" w14:textId="77777777" w:rsidR="00A908C7" w:rsidRPr="00156179" w:rsidRDefault="00A908C7" w:rsidP="004F43EB">
      <w:pPr>
        <w:pStyle w:val="spacer"/>
      </w:pPr>
    </w:p>
    <w:p w14:paraId="22679707" w14:textId="38D5B3A7" w:rsidR="00A908C7" w:rsidRPr="00156179" w:rsidRDefault="00AB193C" w:rsidP="00FA484B">
      <w:pPr>
        <w:pStyle w:val="Figure"/>
        <w:rPr>
          <w:noProof w:val="0"/>
        </w:rPr>
      </w:pPr>
      <w:r>
        <w:drawing>
          <wp:inline distT="0" distB="0" distL="0" distR="0" wp14:anchorId="7959D8AB" wp14:editId="34AEA053">
            <wp:extent cx="4794855" cy="26280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87" cstate="hqprint">
                      <a:extLst>
                        <a:ext uri="{28A0092B-C50C-407E-A947-70E740481C1C}">
                          <a14:useLocalDpi xmlns:a14="http://schemas.microsoft.com/office/drawing/2010/main" val="0"/>
                        </a:ext>
                      </a:extLst>
                    </a:blip>
                    <a:stretch>
                      <a:fillRect/>
                    </a:stretch>
                  </pic:blipFill>
                  <pic:spPr>
                    <a:xfrm>
                      <a:off x="0" y="0"/>
                      <a:ext cx="4794855" cy="2628000"/>
                    </a:xfrm>
                    <a:prstGeom prst="rect">
                      <a:avLst/>
                    </a:prstGeom>
                  </pic:spPr>
                </pic:pic>
              </a:graphicData>
            </a:graphic>
          </wp:inline>
        </w:drawing>
      </w:r>
    </w:p>
    <w:p w14:paraId="74D1744D" w14:textId="75FEC3C9" w:rsidR="00A908C7" w:rsidRPr="00156179" w:rsidRDefault="00A908C7" w:rsidP="0085277A">
      <w:pPr>
        <w:pStyle w:val="FigureCaption"/>
      </w:pPr>
      <w:bookmarkStart w:id="602" w:name="_Ref109741488"/>
      <w:bookmarkStart w:id="603" w:name="_Toc113294794"/>
      <w:r w:rsidRPr="00156179">
        <w:t xml:space="preserve">Figure </w:t>
      </w:r>
      <w:fldSimple w:instr=" STYLEREF 1 \s ">
        <w:r w:rsidR="005B4D2F">
          <w:rPr>
            <w:noProof/>
          </w:rPr>
          <w:t>7</w:t>
        </w:r>
      </w:fldSimple>
      <w:r w:rsidR="00AC719D">
        <w:t>.</w:t>
      </w:r>
      <w:fldSimple w:instr=" SEQ Figure \* ARABIC \s 1 ">
        <w:r w:rsidR="005B4D2F">
          <w:rPr>
            <w:noProof/>
          </w:rPr>
          <w:t>11</w:t>
        </w:r>
      </w:fldSimple>
      <w:bookmarkEnd w:id="602"/>
      <w:r w:rsidRPr="00156179">
        <w:t xml:space="preserve">. </w:t>
      </w:r>
      <w:bookmarkStart w:id="604" w:name="_Hlk114927303"/>
      <w:r w:rsidR="009C72BE">
        <w:t>B</w:t>
      </w:r>
      <w:r w:rsidRPr="00156179">
        <w:t>oundary tones by mode and gender</w:t>
      </w:r>
      <w:r w:rsidR="009C72BE">
        <w:t xml:space="preserve"> (adjusted)</w:t>
      </w:r>
      <w:r w:rsidRPr="00156179">
        <w:t xml:space="preserve">, </w:t>
      </w:r>
      <w:r w:rsidR="009C72BE">
        <w:t xml:space="preserve">M-Corpus </w:t>
      </w:r>
      <w:r w:rsidR="00387A16">
        <w:t>non-register-tier analysis</w:t>
      </w:r>
      <w:bookmarkEnd w:id="604"/>
      <w:r w:rsidRPr="00156179">
        <w:t>.</w:t>
      </w:r>
      <w:bookmarkEnd w:id="603"/>
    </w:p>
    <w:p w14:paraId="7C7593A1" w14:textId="17A73486" w:rsidR="00E06E2C" w:rsidRPr="007406C3" w:rsidRDefault="00E06E2C" w:rsidP="000E029E">
      <w:pPr>
        <w:pStyle w:val="Heading4"/>
        <w:rPr>
          <w:vanish/>
          <w:specVanish/>
        </w:rPr>
      </w:pPr>
      <w:r>
        <w:t>BGLMM Analysis of H% and Mode</w:t>
      </w:r>
    </w:p>
    <w:p w14:paraId="433A4D29" w14:textId="590AD501" w:rsidR="0044385E" w:rsidRDefault="007406C3" w:rsidP="00D55BAE">
      <w:r>
        <w:t xml:space="preserve">. </w:t>
      </w:r>
      <w:r w:rsidR="00D53F87" w:rsidRPr="00156179">
        <w:t xml:space="preserve">A </w:t>
      </w:r>
      <w:r w:rsidR="0044385E" w:rsidRPr="00156179">
        <w:t xml:space="preserve">model </w:t>
      </w:r>
      <w:r w:rsidR="00D53F87" w:rsidRPr="00156179">
        <w:t>was</w:t>
      </w:r>
      <w:r w:rsidR="0044385E" w:rsidRPr="00156179">
        <w:t xml:space="preserve"> </w:t>
      </w:r>
      <w:r w:rsidR="00361992" w:rsidRPr="00156179">
        <w:t xml:space="preserve">constructed </w:t>
      </w:r>
      <w:r w:rsidR="0044385E" w:rsidRPr="00156179">
        <w:t xml:space="preserve">to test the </w:t>
      </w:r>
      <w:r w:rsidR="009A2F90" w:rsidRPr="00156179">
        <w:t>likelihood of H%</w:t>
      </w:r>
      <w:r w:rsidR="0070046E">
        <w:t xml:space="preserve"> as an effect of mode and gender</w:t>
      </w:r>
      <w:r w:rsidR="0044385E" w:rsidRPr="00156179">
        <w:t xml:space="preserve">, with speaker </w:t>
      </w:r>
      <w:r w:rsidR="00716190" w:rsidRPr="00156179">
        <w:t xml:space="preserve">and prompt </w:t>
      </w:r>
      <w:r w:rsidR="0044385E" w:rsidRPr="00156179">
        <w:t xml:space="preserve">as random </w:t>
      </w:r>
      <w:r w:rsidR="00C24276" w:rsidRPr="00C24276">
        <w:t>intercepts</w:t>
      </w:r>
      <w:r w:rsidR="00F82452">
        <w:t xml:space="preserve">, as shown in Equation </w:t>
      </w:r>
      <w:r w:rsidR="00F45542">
        <w:fldChar w:fldCharType="begin"/>
      </w:r>
      <w:r w:rsidR="00F45542">
        <w:instrText xml:space="preserve"> REF _Ref99212592 \r \h </w:instrText>
      </w:r>
      <w:r w:rsidR="00F45542">
        <w:fldChar w:fldCharType="separate"/>
      </w:r>
      <w:r w:rsidR="005D1349">
        <w:t>7</w:t>
      </w:r>
      <w:r w:rsidR="00F45542">
        <w:fldChar w:fldCharType="end"/>
      </w:r>
      <w:r w:rsidR="00F45542">
        <w:t>.</w:t>
      </w:r>
      <w:r w:rsidR="005D1349">
        <w:fldChar w:fldCharType="begin"/>
      </w:r>
      <w:r w:rsidR="005D1349">
        <w:instrText xml:space="preserve"> REF eq_h_boundary_by_mode_and_gender \h </w:instrText>
      </w:r>
      <w:r w:rsidR="005D1349">
        <w:fldChar w:fldCharType="separate"/>
      </w:r>
      <w:r w:rsidR="005D1349">
        <w:rPr>
          <w:noProof/>
        </w:rPr>
        <w:t>1</w:t>
      </w:r>
      <w:r w:rsidR="005D1349">
        <w:fldChar w:fldCharType="end"/>
      </w:r>
      <w:r w:rsidR="00F824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7933"/>
        <w:gridCol w:w="844"/>
      </w:tblGrid>
      <w:tr w:rsidR="00F82452" w14:paraId="09D3727E" w14:textId="77777777" w:rsidTr="00397EAC">
        <w:tc>
          <w:tcPr>
            <w:tcW w:w="7933" w:type="dxa"/>
          </w:tcPr>
          <w:p w14:paraId="3B7CC2FB" w14:textId="5E9A3FA7" w:rsidR="00F82452" w:rsidRDefault="00F82452" w:rsidP="00F82452">
            <w:pPr>
              <w:pStyle w:val="codeinline"/>
            </w:pPr>
            <w:bookmarkStart w:id="605" w:name="_Ref114670081"/>
            <w:r>
              <w:tab/>
            </w:r>
            <w:r w:rsidRPr="003C377C">
              <w:t>`</w:t>
            </w:r>
            <w:r>
              <w:t>H%</w:t>
            </w:r>
            <w:r w:rsidRPr="003C377C">
              <w:t>` ~ mode + gender + (1|speaker) + (1|prompt</w:t>
            </w:r>
            <w:bookmarkEnd w:id="605"/>
            <w:r w:rsidRPr="003C377C">
              <w:t>)</w:t>
            </w:r>
          </w:p>
        </w:tc>
        <w:tc>
          <w:tcPr>
            <w:tcW w:w="844" w:type="dxa"/>
            <w:vAlign w:val="center"/>
          </w:tcPr>
          <w:p w14:paraId="3C50FBAA" w14:textId="34C00953" w:rsidR="00F82452" w:rsidRDefault="00F82452" w:rsidP="00F82452">
            <w:pPr>
              <w:ind w:firstLine="0"/>
              <w:jc w:val="right"/>
            </w:pPr>
            <w:r>
              <w:t>(</w:t>
            </w:r>
            <w:r w:rsidR="00F45542">
              <w:fldChar w:fldCharType="begin"/>
            </w:r>
            <w:r w:rsidR="00F45542">
              <w:instrText xml:space="preserve"> REF _Ref99212592 \r \h </w:instrText>
            </w:r>
            <w:r w:rsidR="00F45542">
              <w:fldChar w:fldCharType="separate"/>
            </w:r>
            <w:r w:rsidR="005D1349">
              <w:t>7</w:t>
            </w:r>
            <w:r w:rsidR="00F45542">
              <w:fldChar w:fldCharType="end"/>
            </w:r>
            <w:r w:rsidR="00F45542">
              <w:t>.</w:t>
            </w:r>
            <w:bookmarkStart w:id="606" w:name="eq_h_boundary_by_mode_and_gender"/>
            <w:r w:rsidR="005D1349">
              <w:fldChar w:fldCharType="begin"/>
            </w:r>
            <w:r w:rsidR="005D1349">
              <w:instrText xml:space="preserve"> SEQ equation_counter \* MERGEFORMAT \r 1 \* MERGEFORMAT </w:instrText>
            </w:r>
            <w:r w:rsidR="005D1349">
              <w:fldChar w:fldCharType="separate"/>
            </w:r>
            <w:r w:rsidR="005D1349">
              <w:rPr>
                <w:noProof/>
              </w:rPr>
              <w:t>1</w:t>
            </w:r>
            <w:r w:rsidR="005D1349">
              <w:fldChar w:fldCharType="end"/>
            </w:r>
            <w:bookmarkEnd w:id="606"/>
            <w:r>
              <w:t>)</w:t>
            </w:r>
          </w:p>
        </w:tc>
      </w:tr>
    </w:tbl>
    <w:p w14:paraId="779B8513" w14:textId="341723F6" w:rsidR="006A6738" w:rsidRPr="00A351F4" w:rsidRDefault="00EA2CD3" w:rsidP="0041391F">
      <w:pPr>
        <w:pStyle w:val="NormalFirstParagraph"/>
      </w:pPr>
      <w:r w:rsidRPr="00156179">
        <w:t xml:space="preserve">A </w:t>
      </w:r>
      <w:r w:rsidR="00F873DB">
        <w:t>Likelihood Ratio Test</w:t>
      </w:r>
      <w:r w:rsidR="001D53E0">
        <w:t xml:space="preserve"> (LRT)</w:t>
      </w:r>
      <w:r w:rsidRPr="00156179">
        <w:t xml:space="preserve"> </w:t>
      </w:r>
      <w:r w:rsidR="008B5AFB">
        <w:t xml:space="preserve">was </w:t>
      </w:r>
      <w:r w:rsidR="00F873DB">
        <w:t xml:space="preserve">performed </w:t>
      </w:r>
      <w:r w:rsidR="001D53E0">
        <w:t xml:space="preserve">on </w:t>
      </w:r>
      <w:r w:rsidR="008B5AFB">
        <w:t xml:space="preserve">the model </w:t>
      </w:r>
      <w:r w:rsidR="00F873DB">
        <w:t xml:space="preserve">using </w:t>
      </w:r>
      <w:r w:rsidR="001D53E0">
        <w:t>the</w:t>
      </w:r>
      <w:r w:rsidR="00142C3F">
        <w:t xml:space="preserve"> </w:t>
      </w:r>
      <w:r w:rsidR="00F873DB" w:rsidRPr="00142C3F">
        <w:rPr>
          <w:rFonts w:ascii="Lucida Console" w:hAnsi="Lucida Console"/>
        </w:rPr>
        <w:t>drop1()</w:t>
      </w:r>
      <w:r w:rsidR="00F873DB">
        <w:t xml:space="preserve"> </w:t>
      </w:r>
      <w:r w:rsidR="00142C3F">
        <w:t>function</w:t>
      </w:r>
      <w:r w:rsidR="001D53E0">
        <w:t xml:space="preserve"> in R</w:t>
      </w:r>
      <w:r w:rsidR="00142C3F">
        <w:t xml:space="preserve">. </w:t>
      </w:r>
      <w:r w:rsidR="00F873DB">
        <w:t>(</w:t>
      </w:r>
      <w:r w:rsidR="00142C3F">
        <w:t>S</w:t>
      </w:r>
      <w:r w:rsidR="00F873DB">
        <w:t xml:space="preserve">ee </w:t>
      </w:r>
      <w:r w:rsidR="008B5AFB">
        <w:t xml:space="preserve">Chapter 5, Section </w:t>
      </w:r>
      <w:r w:rsidR="00F873DB">
        <w:fldChar w:fldCharType="begin"/>
      </w:r>
      <w:r w:rsidR="00F873DB">
        <w:instrText xml:space="preserve"> REF _Ref111041670 \r \h </w:instrText>
      </w:r>
      <w:r w:rsidR="00F873DB">
        <w:fldChar w:fldCharType="separate"/>
      </w:r>
      <w:r w:rsidR="005B4D2F">
        <w:t>5.4.2</w:t>
      </w:r>
      <w:r w:rsidR="00F873DB">
        <w:fldChar w:fldCharType="end"/>
      </w:r>
      <w:r w:rsidR="008B5AFB">
        <w:t xml:space="preserve"> above</w:t>
      </w:r>
      <w:r w:rsidR="00142C3F">
        <w:t>.</w:t>
      </w:r>
      <w:r w:rsidR="008B5AFB">
        <w:t xml:space="preserve">) </w:t>
      </w:r>
      <w:r w:rsidR="001D53E0">
        <w:t xml:space="preserve">It </w:t>
      </w:r>
      <w:r w:rsidR="00C27D3B">
        <w:t xml:space="preserve">indicates that </w:t>
      </w:r>
      <w:r w:rsidR="00EA0B5D">
        <w:t xml:space="preserve">the effect of </w:t>
      </w:r>
      <w:r w:rsidR="005F28D6" w:rsidRPr="00D82D49">
        <w:rPr>
          <w:rFonts w:ascii="Lucida Console" w:hAnsi="Lucida Console"/>
        </w:rPr>
        <w:t>mode</w:t>
      </w:r>
      <w:r w:rsidR="005F28D6">
        <w:t xml:space="preserve"> </w:t>
      </w:r>
      <w:r w:rsidR="00642F85">
        <w:t>is significant</w:t>
      </w:r>
      <w:r w:rsidR="00EA0B5D">
        <w:t xml:space="preserve"> but that </w:t>
      </w:r>
      <w:r w:rsidR="00D000CF">
        <w:t xml:space="preserve">the effect </w:t>
      </w:r>
      <w:r w:rsidR="00D000CF">
        <w:lastRenderedPageBreak/>
        <w:t xml:space="preserve">of </w:t>
      </w:r>
      <w:r w:rsidR="00D000CF" w:rsidRPr="00D000CF">
        <w:rPr>
          <w:rFonts w:ascii="Lucida Console" w:hAnsi="Lucida Console"/>
        </w:rPr>
        <w:t>gender</w:t>
      </w:r>
      <w:r w:rsidR="00D000CF">
        <w:t xml:space="preserve"> is not</w:t>
      </w:r>
      <w:r w:rsidR="00660B0E">
        <w:t xml:space="preserve">, </w:t>
      </w:r>
      <w:r w:rsidR="00642F85">
        <w:t xml:space="preserve"> </w:t>
      </w:r>
      <w:r w:rsidR="00D82D49" w:rsidRPr="0012553E">
        <w:rPr>
          <w:rFonts w:cs="Times New Roman"/>
        </w:rPr>
        <w:t>χ</w:t>
      </w:r>
      <w:r w:rsidR="00D82D49" w:rsidRPr="0012553E">
        <w:rPr>
          <w:vertAlign w:val="superscript"/>
        </w:rPr>
        <w:t>2</w:t>
      </w:r>
      <w:r w:rsidR="00D82D49">
        <w:t>(</w:t>
      </w:r>
      <w:r w:rsidR="00105E0D">
        <w:t>3)</w:t>
      </w:r>
      <w:r w:rsidR="007E352E">
        <w:t xml:space="preserve"> </w:t>
      </w:r>
      <w:r w:rsidR="00105E0D">
        <w:t>=</w:t>
      </w:r>
      <w:r w:rsidR="007E352E">
        <w:t xml:space="preserve"> </w:t>
      </w:r>
      <w:r w:rsidR="00F568A6">
        <w:t>65.0</w:t>
      </w:r>
      <w:r w:rsidR="00443875">
        <w:t>2</w:t>
      </w:r>
      <w:r w:rsidR="00F568A6">
        <w:t xml:space="preserve">, </w:t>
      </w:r>
      <w:r w:rsidR="00F568A6" w:rsidRPr="00F568A6">
        <w:rPr>
          <w:i/>
          <w:iCs/>
        </w:rPr>
        <w:t>p.adj</w:t>
      </w:r>
      <w:r w:rsidR="00F568A6">
        <w:t xml:space="preserve"> &lt; .001</w:t>
      </w:r>
      <w:r w:rsidR="00AE59FA">
        <w:t xml:space="preserve">  and </w:t>
      </w:r>
      <w:r w:rsidR="00AE59FA" w:rsidRPr="0012553E">
        <w:rPr>
          <w:rFonts w:cs="Times New Roman"/>
        </w:rPr>
        <w:t>χ</w:t>
      </w:r>
      <w:r w:rsidR="00AE59FA" w:rsidRPr="0012553E">
        <w:rPr>
          <w:vertAlign w:val="superscript"/>
        </w:rPr>
        <w:t>2</w:t>
      </w:r>
      <w:r w:rsidR="00AE59FA">
        <w:t xml:space="preserve">(1) = </w:t>
      </w:r>
      <w:r w:rsidR="00FB7304">
        <w:t>3.45</w:t>
      </w:r>
      <w:r w:rsidR="00AE59FA">
        <w:t xml:space="preserve">, </w:t>
      </w:r>
      <w:r w:rsidR="00337D12" w:rsidRPr="00E07D9C">
        <w:rPr>
          <w:i/>
          <w:iCs/>
        </w:rPr>
        <w:t>p.adj</w:t>
      </w:r>
      <w:r w:rsidR="00337D12" w:rsidRPr="00E07D9C">
        <w:t xml:space="preserve"> =</w:t>
      </w:r>
      <w:r w:rsidR="00AE59FA">
        <w:t xml:space="preserve"> .0</w:t>
      </w:r>
      <w:r w:rsidR="00FB7304">
        <w:t>7</w:t>
      </w:r>
      <w:r w:rsidR="00302CD2">
        <w:t>6</w:t>
      </w:r>
      <w:r w:rsidR="00AE59FA">
        <w:t xml:space="preserve"> </w:t>
      </w:r>
      <w:r w:rsidR="00FB7304">
        <w:t>respectively</w:t>
      </w:r>
      <w:r w:rsidR="00EA0B5D">
        <w:t>.</w:t>
      </w:r>
      <w:r w:rsidR="00DD0880" w:rsidRPr="00156179">
        <w:t xml:space="preserve"> The model has </w:t>
      </w:r>
      <w:r w:rsidR="0044385E" w:rsidRPr="00156179">
        <w:t xml:space="preserve">a marginal </w:t>
      </w:r>
      <w:r w:rsidR="00FB7304" w:rsidRPr="00663AD1">
        <w:rPr>
          <w:i/>
          <w:iCs/>
        </w:rPr>
        <w:t>R</w:t>
      </w:r>
      <w:r w:rsidR="00FB7304" w:rsidRPr="00663AD1">
        <w:rPr>
          <w:vertAlign w:val="superscript"/>
        </w:rPr>
        <w:t>2</w:t>
      </w:r>
      <w:r w:rsidR="00FB7304">
        <w:t xml:space="preserve"> </w:t>
      </w:r>
      <w:r w:rsidR="0044385E" w:rsidRPr="00156179">
        <w:t>of .4</w:t>
      </w:r>
      <w:r w:rsidR="00094BC1" w:rsidRPr="00156179">
        <w:t>1</w:t>
      </w:r>
      <w:r w:rsidR="0044385E" w:rsidRPr="00156179">
        <w:t xml:space="preserve"> and condition </w:t>
      </w:r>
      <w:r w:rsidR="00ED4C9C" w:rsidRPr="00663AD1">
        <w:rPr>
          <w:i/>
          <w:iCs/>
        </w:rPr>
        <w:t>R</w:t>
      </w:r>
      <w:r w:rsidR="00ED4C9C" w:rsidRPr="00663AD1">
        <w:rPr>
          <w:vertAlign w:val="superscript"/>
        </w:rPr>
        <w:t>2</w:t>
      </w:r>
      <w:r w:rsidR="00ED4C9C">
        <w:t xml:space="preserve"> </w:t>
      </w:r>
      <w:r w:rsidR="0044385E" w:rsidRPr="00156179">
        <w:t>of .</w:t>
      </w:r>
      <w:r w:rsidR="001412B9" w:rsidRPr="00156179">
        <w:t>7</w:t>
      </w:r>
      <w:r w:rsidR="00094BC1" w:rsidRPr="00156179">
        <w:t>5</w:t>
      </w:r>
      <w:r w:rsidR="0044385E" w:rsidRPr="00156179">
        <w:t xml:space="preserve">. The high marginal </w:t>
      </w:r>
      <w:r w:rsidR="00853B45" w:rsidRPr="00663AD1">
        <w:rPr>
          <w:i/>
          <w:iCs/>
        </w:rPr>
        <w:t>R</w:t>
      </w:r>
      <w:r w:rsidR="00853B45" w:rsidRPr="00663AD1">
        <w:rPr>
          <w:vertAlign w:val="superscript"/>
        </w:rPr>
        <w:t>2</w:t>
      </w:r>
      <w:r w:rsidR="00853B45">
        <w:t xml:space="preserve"> </w:t>
      </w:r>
      <w:r w:rsidR="0044385E" w:rsidRPr="00156179">
        <w:t xml:space="preserve">suggests that mode </w:t>
      </w:r>
      <w:r w:rsidR="001412B9" w:rsidRPr="00156179">
        <w:t xml:space="preserve">and gender </w:t>
      </w:r>
      <w:r w:rsidR="0044385E" w:rsidRPr="00156179">
        <w:t>account for 4</w:t>
      </w:r>
      <w:r w:rsidR="002F7E53" w:rsidRPr="00156179">
        <w:t>1</w:t>
      </w:r>
      <w:r w:rsidR="0044385E" w:rsidRPr="00A351F4">
        <w:t xml:space="preserve">% of the variance between % and H%, while the addition of the random speaker </w:t>
      </w:r>
      <w:r w:rsidR="00BB7DD6" w:rsidRPr="00A351F4">
        <w:t xml:space="preserve">and prompt </w:t>
      </w:r>
      <w:r w:rsidR="0044385E" w:rsidRPr="00A351F4">
        <w:t>effect</w:t>
      </w:r>
      <w:r w:rsidR="00BB7DD6" w:rsidRPr="00A351F4">
        <w:t>s</w:t>
      </w:r>
      <w:r w:rsidR="0044385E" w:rsidRPr="00A351F4">
        <w:t xml:space="preserve"> explains a further </w:t>
      </w:r>
      <w:r w:rsidR="00BB7DD6" w:rsidRPr="00A351F4">
        <w:t>3</w:t>
      </w:r>
      <w:r w:rsidR="0027220D" w:rsidRPr="00A351F4">
        <w:t>4</w:t>
      </w:r>
      <w:r w:rsidR="0044385E" w:rsidRPr="00A351F4">
        <w:t>% of the variance.</w:t>
      </w:r>
      <w:r w:rsidR="00F87B18" w:rsidRPr="00A351F4">
        <w:t xml:space="preserve"> </w:t>
      </w:r>
    </w:p>
    <w:p w14:paraId="4A976F41" w14:textId="49ABB4BB" w:rsidR="003B6092" w:rsidRDefault="003B6092" w:rsidP="00723CFA">
      <w:r w:rsidRPr="00A351F4">
        <w:fldChar w:fldCharType="begin"/>
      </w:r>
      <w:r w:rsidRPr="00A351F4">
        <w:instrText xml:space="preserve"> REF _Ref109747782 \h </w:instrText>
      </w:r>
      <w:r w:rsidR="00A351F4" w:rsidRPr="00A351F4">
        <w:instrText xml:space="preserve"> \* MERGEFORMAT </w:instrText>
      </w:r>
      <w:r w:rsidRPr="00A351F4">
        <w:fldChar w:fldCharType="separate"/>
      </w:r>
      <w:r w:rsidR="005B4D2F" w:rsidRPr="005B4D2F">
        <w:t xml:space="preserve">Figure </w:t>
      </w:r>
      <w:r w:rsidR="005B4D2F" w:rsidRPr="005B4D2F">
        <w:rPr>
          <w:noProof/>
        </w:rPr>
        <w:t>7.12</w:t>
      </w:r>
      <w:r w:rsidRPr="00A351F4">
        <w:fldChar w:fldCharType="end"/>
      </w:r>
      <w:r w:rsidR="00627D9E" w:rsidRPr="00A351F4">
        <w:t xml:space="preserve"> </w:t>
      </w:r>
      <w:r w:rsidR="00773D10" w:rsidRPr="00A351F4">
        <w:t>presents</w:t>
      </w:r>
      <w:r w:rsidR="00627D9E">
        <w:t xml:space="preserve"> two sets of statistics from the BGLMM analysis.</w:t>
      </w:r>
      <w:r w:rsidR="00577950">
        <w:t xml:space="preserve"> This mode of </w:t>
      </w:r>
      <w:r w:rsidR="000859C2">
        <w:t xml:space="preserve">graphical representation of the results will be used throughout the rest of the chapter, so it is worth explaining what each </w:t>
      </w:r>
      <w:r w:rsidR="003E619C">
        <w:t xml:space="preserve">panel </w:t>
      </w:r>
      <w:r w:rsidR="000859C2">
        <w:t>represents.</w:t>
      </w:r>
      <w:r w:rsidR="00627D9E">
        <w:t xml:space="preserve"> Panel A </w:t>
      </w:r>
      <w:r w:rsidR="00773D10">
        <w:t xml:space="preserve">shows the predicted probabilities of </w:t>
      </w:r>
      <w:r w:rsidR="00627D9E">
        <w:t xml:space="preserve">H% </w:t>
      </w:r>
      <w:r w:rsidR="00773D10">
        <w:t xml:space="preserve">as an effect of </w:t>
      </w:r>
      <w:r w:rsidR="000859C2">
        <w:t xml:space="preserve">each level </w:t>
      </w:r>
      <w:r w:rsidR="00773D10" w:rsidRPr="00773D10">
        <w:rPr>
          <w:rFonts w:ascii="Lucida Console" w:hAnsi="Lucida Console"/>
        </w:rPr>
        <w:t>mode</w:t>
      </w:r>
      <w:r w:rsidR="00773D10">
        <w:t xml:space="preserve"> </w:t>
      </w:r>
      <w:r w:rsidR="00BF6E63">
        <w:t xml:space="preserve">while </w:t>
      </w:r>
      <w:r w:rsidR="0049419D">
        <w:t>the other fixed effect (</w:t>
      </w:r>
      <w:r w:rsidR="0049419D" w:rsidRPr="0049419D">
        <w:rPr>
          <w:rFonts w:ascii="Lucida Console" w:hAnsi="Lucida Console"/>
        </w:rPr>
        <w:t>gender</w:t>
      </w:r>
      <w:r w:rsidR="0049419D">
        <w:t xml:space="preserve">) does not change from </w:t>
      </w:r>
      <w:r w:rsidR="003E619C">
        <w:t xml:space="preserve">the </w:t>
      </w:r>
      <w:r w:rsidR="0049419D">
        <w:t>reference level</w:t>
      </w:r>
      <w:r w:rsidR="003E619C">
        <w:t xml:space="preserve"> (</w:t>
      </w:r>
      <w:r w:rsidR="0049419D">
        <w:t>intercept</w:t>
      </w:r>
      <w:r w:rsidR="003E619C">
        <w:t>)</w:t>
      </w:r>
      <w:r w:rsidR="008711FE">
        <w:t xml:space="preserve">, </w:t>
      </w:r>
      <w:r w:rsidR="00251FA7">
        <w:t>f</w:t>
      </w:r>
      <w:r w:rsidR="00680F40">
        <w:t>emale</w:t>
      </w:r>
      <w:r w:rsidR="008711FE">
        <w:t xml:space="preserve"> speakers in this case</w:t>
      </w:r>
      <w:r w:rsidR="00965A4D">
        <w:t xml:space="preserve">. Thus, for example, there is </w:t>
      </w:r>
      <w:r w:rsidR="003E619C">
        <w:t xml:space="preserve">an </w:t>
      </w:r>
      <w:r w:rsidR="006613C0">
        <w:t xml:space="preserve">almost </w:t>
      </w:r>
      <w:r w:rsidR="00C30684">
        <w:t>zero</w:t>
      </w:r>
      <w:r w:rsidR="00965A4D">
        <w:t xml:space="preserve"> probability</w:t>
      </w:r>
      <w:r w:rsidR="00FF676F">
        <w:rPr>
          <w:rStyle w:val="FootnoteReference"/>
        </w:rPr>
        <w:footnoteReference w:id="21"/>
      </w:r>
      <w:r w:rsidR="00965A4D">
        <w:t xml:space="preserve"> of H% in MDC</w:t>
      </w:r>
      <w:r w:rsidR="00766E87">
        <w:t xml:space="preserve"> among female speakers.</w:t>
      </w:r>
      <w:r w:rsidR="00773D10">
        <w:t xml:space="preserve"> </w:t>
      </w:r>
      <w:r w:rsidR="00E752C8">
        <w:t>P</w:t>
      </w:r>
      <w:r w:rsidR="00773D10">
        <w:t xml:space="preserve">anel B shows the </w:t>
      </w:r>
      <w:r w:rsidR="008A79A9">
        <w:t xml:space="preserve">estimated </w:t>
      </w:r>
      <w:r w:rsidR="0080416B">
        <w:t xml:space="preserve">odds ratio (OR) </w:t>
      </w:r>
      <w:r w:rsidR="008A79A9">
        <w:t>difference between level</w:t>
      </w:r>
      <w:r w:rsidR="00D83749">
        <w:t>s</w:t>
      </w:r>
      <w:r w:rsidR="008A79A9">
        <w:t xml:space="preserve"> of </w:t>
      </w:r>
      <w:r w:rsidR="008A79A9" w:rsidRPr="008A79A9">
        <w:rPr>
          <w:rFonts w:ascii="Lucida Console" w:hAnsi="Lucida Console"/>
        </w:rPr>
        <w:t>mode</w:t>
      </w:r>
      <w:r w:rsidR="0080416B">
        <w:t xml:space="preserve"> </w:t>
      </w:r>
      <w:r w:rsidR="008A79A9">
        <w:t xml:space="preserve">and </w:t>
      </w:r>
      <w:r w:rsidR="00D83749">
        <w:t xml:space="preserve">of </w:t>
      </w:r>
      <w:r w:rsidR="008A79A9" w:rsidRPr="008A79A9">
        <w:rPr>
          <w:rFonts w:ascii="Lucida Console" w:hAnsi="Lucida Console"/>
        </w:rPr>
        <w:t>gender</w:t>
      </w:r>
      <w:r w:rsidR="0080416B">
        <w:t xml:space="preserve">. </w:t>
      </w:r>
      <w:r w:rsidR="00191F00">
        <w:t xml:space="preserve">Going left to right in </w:t>
      </w:r>
      <w:r w:rsidR="007C1F86">
        <w:t xml:space="preserve">panel B, </w:t>
      </w:r>
      <w:r w:rsidR="00191F00">
        <w:t xml:space="preserve">the first </w:t>
      </w:r>
      <w:r w:rsidR="009D7672">
        <w:t xml:space="preserve">pair of comparisons is between MDC and MWH, </w:t>
      </w:r>
      <w:r w:rsidR="004648E9">
        <w:t xml:space="preserve">followed by MDC and MYN, and so on, until </w:t>
      </w:r>
      <w:r w:rsidR="009D7672">
        <w:t xml:space="preserve">the final comparison between female and male speakers. </w:t>
      </w:r>
      <w:r w:rsidR="00FF676F">
        <w:t xml:space="preserve">In </w:t>
      </w:r>
      <w:r w:rsidR="00824A52">
        <w:t xml:space="preserve">each pair, the </w:t>
      </w:r>
      <w:r w:rsidR="009D7672">
        <w:t xml:space="preserve">first </w:t>
      </w:r>
      <w:r w:rsidR="00FF676F">
        <w:t xml:space="preserve">item </w:t>
      </w:r>
      <w:r w:rsidR="00510235">
        <w:t xml:space="preserve">listed </w:t>
      </w:r>
      <w:r w:rsidR="00824A52">
        <w:t xml:space="preserve">is the reference </w:t>
      </w:r>
      <w:r w:rsidR="00FF676F">
        <w:t xml:space="preserve">level </w:t>
      </w:r>
      <w:r w:rsidR="00712F6F">
        <w:t>(</w:t>
      </w:r>
      <w:r w:rsidR="00824A52">
        <w:t xml:space="preserve">or </w:t>
      </w:r>
      <w:r w:rsidR="00712F6F">
        <w:t>intercept)</w:t>
      </w:r>
      <w:r w:rsidR="00CA3B52">
        <w:t xml:space="preserve"> while the second </w:t>
      </w:r>
      <w:r w:rsidR="00FF676F">
        <w:t xml:space="preserve">item </w:t>
      </w:r>
      <w:r w:rsidR="00AD54CE">
        <w:t xml:space="preserve">is the </w:t>
      </w:r>
      <w:r w:rsidR="008F2539">
        <w:t xml:space="preserve">level </w:t>
      </w:r>
      <w:r w:rsidR="00AD54CE">
        <w:t>being compared</w:t>
      </w:r>
      <w:r w:rsidR="00510235">
        <w:t xml:space="preserve"> to it</w:t>
      </w:r>
      <w:r w:rsidR="00AD54CE">
        <w:t xml:space="preserve">. Thus, </w:t>
      </w:r>
      <w:r w:rsidR="00BA2764">
        <w:t>each</w:t>
      </w:r>
      <w:r w:rsidR="00AD54CE">
        <w:t xml:space="preserve"> </w:t>
      </w:r>
      <w:r w:rsidR="00BA2764">
        <w:t xml:space="preserve">value </w:t>
      </w:r>
      <w:r w:rsidR="00712F6F">
        <w:t xml:space="preserve">indicates the </w:t>
      </w:r>
      <w:r w:rsidR="009C32F8">
        <w:t xml:space="preserve">estimated </w:t>
      </w:r>
      <w:r w:rsidR="009325DC">
        <w:t xml:space="preserve">OR </w:t>
      </w:r>
      <w:r w:rsidR="00712F6F">
        <w:t xml:space="preserve">difference </w:t>
      </w:r>
      <w:r w:rsidR="00191127">
        <w:t xml:space="preserve">of the second level </w:t>
      </w:r>
      <w:r w:rsidR="00F461E3">
        <w:t xml:space="preserve">in the pair </w:t>
      </w:r>
      <w:r w:rsidR="00191127">
        <w:t>from the first.</w:t>
      </w:r>
      <w:r w:rsidR="007C1F86">
        <w:t xml:space="preserve"> </w:t>
      </w:r>
      <w:r w:rsidR="004F7570">
        <w:t>A</w:t>
      </w:r>
      <w:r w:rsidR="004648E9">
        <w:t>n</w:t>
      </w:r>
      <w:r w:rsidR="004F7570">
        <w:t xml:space="preserve"> OR of </w:t>
      </w:r>
      <w:r w:rsidR="004648E9">
        <w:t>one</w:t>
      </w:r>
      <w:r w:rsidR="009241D1">
        <w:t xml:space="preserve"> (the red line)</w:t>
      </w:r>
      <w:r w:rsidR="004648E9">
        <w:t xml:space="preserve"> </w:t>
      </w:r>
      <w:r w:rsidR="004F7570">
        <w:t xml:space="preserve">indicates no predicted difference between the </w:t>
      </w:r>
      <w:r w:rsidR="00BA2764">
        <w:t>two</w:t>
      </w:r>
      <w:r w:rsidR="004648E9">
        <w:t>. A</w:t>
      </w:r>
      <w:r w:rsidR="004F7570">
        <w:t xml:space="preserve"> value </w:t>
      </w:r>
      <w:r w:rsidR="004648E9">
        <w:t xml:space="preserve">greater than one </w:t>
      </w:r>
      <w:r w:rsidR="004F7570">
        <w:t xml:space="preserve">indicates that the </w:t>
      </w:r>
      <w:r w:rsidR="00357786">
        <w:t xml:space="preserve">outcome </w:t>
      </w:r>
      <w:r w:rsidR="0004637A">
        <w:t>(H%</w:t>
      </w:r>
      <w:r w:rsidR="005C6E70">
        <w:t xml:space="preserve"> in this case</w:t>
      </w:r>
      <w:r w:rsidR="0004637A">
        <w:t xml:space="preserve">) </w:t>
      </w:r>
      <w:r w:rsidR="00357786">
        <w:t xml:space="preserve">is more </w:t>
      </w:r>
      <w:r w:rsidR="0004637A">
        <w:t xml:space="preserve">likely </w:t>
      </w:r>
      <w:r w:rsidR="00464BDF">
        <w:t xml:space="preserve">in </w:t>
      </w:r>
      <w:r w:rsidR="00F93CA7">
        <w:t xml:space="preserve">the second item </w:t>
      </w:r>
      <w:r w:rsidR="00464BDF">
        <w:t xml:space="preserve">of </w:t>
      </w:r>
      <w:r w:rsidR="00F93CA7">
        <w:t>the pair</w:t>
      </w:r>
      <w:r w:rsidR="000E5489">
        <w:t xml:space="preserve"> while a</w:t>
      </w:r>
      <w:r w:rsidR="00F93CA7">
        <w:t xml:space="preserve"> </w:t>
      </w:r>
      <w:r w:rsidR="0004637A">
        <w:t xml:space="preserve">value </w:t>
      </w:r>
      <w:r w:rsidR="004648E9">
        <w:t xml:space="preserve">lower than one </w:t>
      </w:r>
      <w:r w:rsidR="0004637A">
        <w:t xml:space="preserve">indicates that </w:t>
      </w:r>
      <w:r w:rsidR="005C6E70">
        <w:t xml:space="preserve">the outcome </w:t>
      </w:r>
      <w:r w:rsidR="0004637A">
        <w:t xml:space="preserve">is less </w:t>
      </w:r>
      <w:r w:rsidR="00F1083A">
        <w:t xml:space="preserve">likely </w:t>
      </w:r>
      <w:r w:rsidR="000E5489">
        <w:t xml:space="preserve">in </w:t>
      </w:r>
      <w:r w:rsidR="005C6E70">
        <w:t>the second item.</w:t>
      </w:r>
      <w:r w:rsidR="002C0BBD">
        <w:t xml:space="preserve"> The vertical bars in each panel indicate the 95% confidence interval.</w:t>
      </w:r>
      <w:r w:rsidR="006B52AA">
        <w:t xml:space="preserve"> In panel B, if the 95% </w:t>
      </w:r>
      <w:r w:rsidR="000E5489">
        <w:t>CI</w:t>
      </w:r>
      <w:r w:rsidR="006B52AA">
        <w:t xml:space="preserve"> crosses </w:t>
      </w:r>
      <w:r w:rsidR="00C807C3">
        <w:t xml:space="preserve">the red line </w:t>
      </w:r>
      <w:r w:rsidR="00723CFA">
        <w:t xml:space="preserve">at one </w:t>
      </w:r>
      <w:r w:rsidR="00C807C3">
        <w:t>(1:1 odds)</w:t>
      </w:r>
      <w:r w:rsidR="006B52AA">
        <w:t xml:space="preserve">, the </w:t>
      </w:r>
      <w:r w:rsidR="000922AC">
        <w:t xml:space="preserve">probability </w:t>
      </w:r>
      <w:r w:rsidR="00252CF7">
        <w:t xml:space="preserve">of the </w:t>
      </w:r>
      <w:r w:rsidR="000922AC">
        <w:t xml:space="preserve">null hypothesis </w:t>
      </w:r>
      <w:r w:rsidR="00DC4DA5">
        <w:t>(i.e., no difference between levels</w:t>
      </w:r>
      <w:r w:rsidR="00704CF3">
        <w:t xml:space="preserve"> or 1:1 OR</w:t>
      </w:r>
      <w:r w:rsidR="00DC4DA5">
        <w:t xml:space="preserve">) </w:t>
      </w:r>
      <w:r w:rsidR="00C739F2">
        <w:t xml:space="preserve">is </w:t>
      </w:r>
      <w:r w:rsidR="000922AC">
        <w:t>greater than</w:t>
      </w:r>
      <w:r w:rsidR="00160E56">
        <w:t xml:space="preserve"> </w:t>
      </w:r>
      <w:r w:rsidR="000922AC">
        <w:t>.05.</w:t>
      </w:r>
    </w:p>
    <w:p w14:paraId="59146D2B" w14:textId="3526BCD8" w:rsidR="00BB3005" w:rsidRPr="00156179" w:rsidRDefault="00C30684" w:rsidP="00BB3005">
      <w:pPr>
        <w:pStyle w:val="Figure"/>
      </w:pPr>
      <w:r>
        <w:drawing>
          <wp:inline distT="0" distB="0" distL="0" distR="0" wp14:anchorId="1B95932E" wp14:editId="7BDC824C">
            <wp:extent cx="2770638" cy="2337821"/>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188">
                      <a:extLst>
                        <a:ext uri="{28A0092B-C50C-407E-A947-70E740481C1C}">
                          <a14:useLocalDpi xmlns:a14="http://schemas.microsoft.com/office/drawing/2010/main" val="0"/>
                        </a:ext>
                      </a:extLst>
                    </a:blip>
                    <a:stretch>
                      <a:fillRect/>
                    </a:stretch>
                  </pic:blipFill>
                  <pic:spPr>
                    <a:xfrm>
                      <a:off x="0" y="0"/>
                      <a:ext cx="2770638" cy="2337821"/>
                    </a:xfrm>
                    <a:prstGeom prst="rect">
                      <a:avLst/>
                    </a:prstGeom>
                  </pic:spPr>
                </pic:pic>
              </a:graphicData>
            </a:graphic>
          </wp:inline>
        </w:drawing>
      </w:r>
      <w:r w:rsidR="002B6CFB" w:rsidRPr="002B6CFB">
        <w:t xml:space="preserve"> </w:t>
      </w:r>
      <w:r w:rsidR="00F72BCF">
        <w:drawing>
          <wp:inline distT="0" distB="0" distL="0" distR="0" wp14:anchorId="2A276CC9" wp14:editId="45851BFB">
            <wp:extent cx="2628000" cy="2276460"/>
            <wp:effectExtent l="0" t="0" r="1270" b="0"/>
            <wp:docPr id="615" name="Chart 615">
              <a:extLst xmlns:a="http://schemas.openxmlformats.org/drawingml/2006/main">
                <a:ext uri="{FF2B5EF4-FFF2-40B4-BE49-F238E27FC236}">
                  <a16:creationId xmlns:a16="http://schemas.microsoft.com/office/drawing/2014/main" id="{DFA0CD34-1E24-4A53-A412-423064B273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7FACEBCD" w14:textId="43F8455D" w:rsidR="00BB3005" w:rsidRPr="003B6092" w:rsidRDefault="00BB3005" w:rsidP="00BB3005">
      <w:pPr>
        <w:pStyle w:val="Caption"/>
      </w:pPr>
      <w:bookmarkStart w:id="607" w:name="_Ref109747782"/>
      <w:bookmarkStart w:id="608" w:name="_Toc113294795"/>
      <w:r w:rsidRPr="003B6092">
        <w:rPr>
          <w:b/>
          <w:bCs/>
        </w:rPr>
        <w:t xml:space="preserve">Figure </w:t>
      </w:r>
      <w:r w:rsidRPr="003B6092">
        <w:rPr>
          <w:b/>
          <w:bCs/>
        </w:rPr>
        <w:fldChar w:fldCharType="begin"/>
      </w:r>
      <w:r w:rsidRPr="003B6092">
        <w:rPr>
          <w:b/>
          <w:bCs/>
        </w:rPr>
        <w:instrText xml:space="preserve"> STYLEREF 1 \s </w:instrText>
      </w:r>
      <w:r w:rsidRPr="003B6092">
        <w:rPr>
          <w:b/>
          <w:bCs/>
        </w:rPr>
        <w:fldChar w:fldCharType="separate"/>
      </w:r>
      <w:r w:rsidR="005B4D2F">
        <w:rPr>
          <w:b/>
          <w:bCs/>
          <w:noProof/>
        </w:rPr>
        <w:t>7</w:t>
      </w:r>
      <w:r w:rsidRPr="003B6092">
        <w:rPr>
          <w:b/>
          <w:bCs/>
          <w:noProof/>
        </w:rPr>
        <w:fldChar w:fldCharType="end"/>
      </w:r>
      <w:r w:rsidRPr="003B6092">
        <w:rPr>
          <w:b/>
          <w:bCs/>
        </w:rPr>
        <w:t>.</w:t>
      </w:r>
      <w:r w:rsidRPr="003B6092">
        <w:rPr>
          <w:b/>
          <w:bCs/>
        </w:rPr>
        <w:fldChar w:fldCharType="begin"/>
      </w:r>
      <w:r w:rsidRPr="003B6092">
        <w:rPr>
          <w:b/>
          <w:bCs/>
        </w:rPr>
        <w:instrText xml:space="preserve"> SEQ Figure \* ARABIC \s 1 </w:instrText>
      </w:r>
      <w:r w:rsidRPr="003B6092">
        <w:rPr>
          <w:b/>
          <w:bCs/>
        </w:rPr>
        <w:fldChar w:fldCharType="separate"/>
      </w:r>
      <w:r w:rsidR="005B4D2F">
        <w:rPr>
          <w:b/>
          <w:bCs/>
          <w:noProof/>
        </w:rPr>
        <w:t>12</w:t>
      </w:r>
      <w:r w:rsidRPr="003B6092">
        <w:rPr>
          <w:b/>
          <w:bCs/>
          <w:noProof/>
        </w:rPr>
        <w:fldChar w:fldCharType="end"/>
      </w:r>
      <w:bookmarkEnd w:id="607"/>
      <w:r w:rsidRPr="003B6092">
        <w:rPr>
          <w:b/>
          <w:bCs/>
        </w:rPr>
        <w:t>.</w:t>
      </w:r>
      <w:r w:rsidRPr="003B6092">
        <w:t xml:space="preserve"> Graphical summary of </w:t>
      </w:r>
      <w:r w:rsidR="0080214C">
        <w:t xml:space="preserve">predicted probabilities of H% </w:t>
      </w:r>
      <w:r w:rsidR="00192E48">
        <w:t xml:space="preserve">by mode </w:t>
      </w:r>
      <w:r w:rsidR="0080214C">
        <w:t xml:space="preserve">and </w:t>
      </w:r>
      <w:r w:rsidR="00C8373C">
        <w:t>pairwise comparison</w:t>
      </w:r>
      <w:r w:rsidR="00A552D6">
        <w:t xml:space="preserve"> </w:t>
      </w:r>
      <w:r w:rsidR="00C8373C">
        <w:t xml:space="preserve">of </w:t>
      </w:r>
      <w:r w:rsidR="00A552D6" w:rsidRPr="003B6092">
        <w:t xml:space="preserve">likelihood </w:t>
      </w:r>
      <w:r w:rsidR="00A552D6">
        <w:t xml:space="preserve">of </w:t>
      </w:r>
      <w:r w:rsidR="00A552D6" w:rsidRPr="003B6092">
        <w:t xml:space="preserve">H% </w:t>
      </w:r>
      <w:r w:rsidR="005A51D8">
        <w:t>across</w:t>
      </w:r>
      <w:r w:rsidR="00A552D6">
        <w:t xml:space="preserve"> </w:t>
      </w:r>
      <w:r w:rsidRPr="003B6092">
        <w:t xml:space="preserve">levels of mode and gender in the </w:t>
      </w:r>
      <w:r w:rsidR="00387A16">
        <w:t>non-register-tier analysis</w:t>
      </w:r>
      <w:r w:rsidRPr="003B6092">
        <w:t>.</w:t>
      </w:r>
      <w:bookmarkEnd w:id="608"/>
    </w:p>
    <w:p w14:paraId="4207F446" w14:textId="5C363DFB" w:rsidR="00B334B8" w:rsidRDefault="00DB0053" w:rsidP="009D5146">
      <w:r>
        <w:lastRenderedPageBreak/>
        <w:t xml:space="preserve">As can be seen </w:t>
      </w:r>
      <w:r w:rsidRPr="00A351F4">
        <w:t>in Panel A (</w:t>
      </w:r>
      <w:r w:rsidRPr="00A351F4">
        <w:fldChar w:fldCharType="begin"/>
      </w:r>
      <w:r w:rsidRPr="00A351F4">
        <w:instrText xml:space="preserve"> REF _Ref109747782 \h </w:instrText>
      </w:r>
      <w:r w:rsidR="00A351F4" w:rsidRPr="00A351F4">
        <w:instrText xml:space="preserve"> \* MERGEFORMAT </w:instrText>
      </w:r>
      <w:r w:rsidRPr="00A351F4">
        <w:fldChar w:fldCharType="separate"/>
      </w:r>
      <w:r w:rsidR="005B4D2F" w:rsidRPr="005B4D2F">
        <w:t xml:space="preserve">Figure </w:t>
      </w:r>
      <w:r w:rsidR="005B4D2F" w:rsidRPr="005B4D2F">
        <w:rPr>
          <w:noProof/>
        </w:rPr>
        <w:t>7.12</w:t>
      </w:r>
      <w:r w:rsidRPr="00A351F4">
        <w:fldChar w:fldCharType="end"/>
      </w:r>
      <w:r w:rsidRPr="00A351F4">
        <w:t>)</w:t>
      </w:r>
      <w:r w:rsidR="00B03F84" w:rsidRPr="00A351F4">
        <w:t>, t</w:t>
      </w:r>
      <w:r w:rsidR="006A6738" w:rsidRPr="00A351F4">
        <w:t xml:space="preserve">he </w:t>
      </w:r>
      <w:r w:rsidR="004B7D84" w:rsidRPr="00A351F4">
        <w:t xml:space="preserve">predicted </w:t>
      </w:r>
      <w:r w:rsidR="00C20170" w:rsidRPr="00A351F4">
        <w:t>probability</w:t>
      </w:r>
      <w:r w:rsidR="004B7D84">
        <w:t xml:space="preserve"> of H% </w:t>
      </w:r>
      <w:r w:rsidR="00A8377B">
        <w:t xml:space="preserve">as an effect of </w:t>
      </w:r>
      <w:r w:rsidR="004B7D84">
        <w:t>mode</w:t>
      </w:r>
      <w:r w:rsidR="00A8377B">
        <w:t xml:space="preserve"> is </w:t>
      </w:r>
      <w:r w:rsidR="009D5146">
        <w:t xml:space="preserve">almost </w:t>
      </w:r>
      <w:r w:rsidR="00A8377B">
        <w:t>zero for MDC and MWH</w:t>
      </w:r>
      <w:r w:rsidR="00A83E01">
        <w:t xml:space="preserve">, </w:t>
      </w:r>
      <w:r w:rsidR="00987D8B">
        <w:t xml:space="preserve">95% </w:t>
      </w:r>
      <w:r w:rsidR="00A8377B">
        <w:t xml:space="preserve">CIs </w:t>
      </w:r>
      <w:r w:rsidR="00DE2EF7">
        <w:t>[0</w:t>
      </w:r>
      <w:r w:rsidR="0016199B">
        <w:t>,</w:t>
      </w:r>
      <w:r w:rsidR="00A83E01">
        <w:t xml:space="preserve"> </w:t>
      </w:r>
      <w:r w:rsidR="00AB7F6C">
        <w:t>.04</w:t>
      </w:r>
      <w:r w:rsidR="00A8377B">
        <w:t>] and [</w:t>
      </w:r>
      <w:r w:rsidR="00AB7F6C">
        <w:t>0</w:t>
      </w:r>
      <w:r w:rsidR="0016199B">
        <w:t>,</w:t>
      </w:r>
      <w:r w:rsidR="00A83E01">
        <w:t xml:space="preserve"> </w:t>
      </w:r>
      <w:r w:rsidR="00AB7F6C">
        <w:t>.0</w:t>
      </w:r>
      <w:r w:rsidR="006B4E3C">
        <w:t>7</w:t>
      </w:r>
      <w:r w:rsidR="00A8377B">
        <w:t>] respectively</w:t>
      </w:r>
      <w:r w:rsidR="00235BA0">
        <w:t xml:space="preserve">. While </w:t>
      </w:r>
      <w:r w:rsidR="00A951E3" w:rsidRPr="00156179">
        <w:t xml:space="preserve">MYN </w:t>
      </w:r>
      <w:r w:rsidR="009D5146">
        <w:t xml:space="preserve">has </w:t>
      </w:r>
      <w:r w:rsidR="00235BA0">
        <w:t xml:space="preserve">slightly </w:t>
      </w:r>
      <w:r w:rsidR="007C2079">
        <w:t xml:space="preserve">higher probability of being </w:t>
      </w:r>
      <w:r w:rsidR="00235BA0">
        <w:t xml:space="preserve">associated with </w:t>
      </w:r>
      <w:r w:rsidR="0066487C" w:rsidRPr="00156179">
        <w:t>H%</w:t>
      </w:r>
      <w:r w:rsidR="00235BA0">
        <w:t xml:space="preserve"> </w:t>
      </w:r>
      <w:r w:rsidR="007C2079">
        <w:t>at</w:t>
      </w:r>
      <w:r w:rsidR="00A83E01">
        <w:t xml:space="preserve"> .02</w:t>
      </w:r>
      <w:r w:rsidR="00606A2D">
        <w:t xml:space="preserve"> </w:t>
      </w:r>
      <w:r w:rsidR="007C2079">
        <w:t>[</w:t>
      </w:r>
      <w:r w:rsidR="00A83E01">
        <w:t>0</w:t>
      </w:r>
      <w:r w:rsidR="004575E9">
        <w:t>,</w:t>
      </w:r>
      <w:r w:rsidR="00A83E01">
        <w:t xml:space="preserve"> </w:t>
      </w:r>
      <w:r w:rsidR="004575E9">
        <w:t>.1</w:t>
      </w:r>
      <w:r w:rsidR="00A83E01">
        <w:t>2</w:t>
      </w:r>
      <w:r w:rsidR="004575E9">
        <w:t xml:space="preserve">], it is still </w:t>
      </w:r>
      <w:r w:rsidR="009D5146">
        <w:t>very low</w:t>
      </w:r>
      <w:r w:rsidR="004575E9">
        <w:t xml:space="preserve">. MDQ is the most </w:t>
      </w:r>
      <w:r w:rsidR="007F79DE">
        <w:t xml:space="preserve">probable </w:t>
      </w:r>
      <w:r w:rsidR="004575E9">
        <w:t xml:space="preserve">to be associated with </w:t>
      </w:r>
      <w:r w:rsidR="007F79DE">
        <w:t xml:space="preserve">H%, but still only at </w:t>
      </w:r>
      <w:r w:rsidR="00A83E01">
        <w:t>.</w:t>
      </w:r>
      <w:r w:rsidR="007F79DE">
        <w:t>13 [.02,</w:t>
      </w:r>
      <w:r w:rsidR="00A83E01">
        <w:t xml:space="preserve"> </w:t>
      </w:r>
      <w:r w:rsidR="007F79DE">
        <w:t>.</w:t>
      </w:r>
      <w:r w:rsidR="00A83E01">
        <w:t>5</w:t>
      </w:r>
      <w:r w:rsidR="007F79DE">
        <w:t>]</w:t>
      </w:r>
      <w:r w:rsidR="00372F86" w:rsidRPr="00156179">
        <w:t>.</w:t>
      </w:r>
    </w:p>
    <w:p w14:paraId="32EF3BF0" w14:textId="727FB3C0" w:rsidR="00B023D7" w:rsidRDefault="009D5146" w:rsidP="009D5146">
      <w:r>
        <w:t xml:space="preserve">Turning to the </w:t>
      </w:r>
      <w:r w:rsidR="00D722EB" w:rsidRPr="00156179">
        <w:t>pairwise comparison of slopes</w:t>
      </w:r>
      <w:r w:rsidR="00A37B0C" w:rsidRPr="00156179">
        <w:t xml:space="preserve"> </w:t>
      </w:r>
      <w:r w:rsidR="00B03F84">
        <w:t xml:space="preserve">in panel </w:t>
      </w:r>
      <w:r>
        <w:t>B</w:t>
      </w:r>
      <w:r w:rsidR="00D722EB" w:rsidRPr="00156179">
        <w:t>, we see that only MDQ is significantly more likely to have a H% when compared to the other levels of mod</w:t>
      </w:r>
      <w:r w:rsidR="00357FA2" w:rsidRPr="00156179">
        <w:t>e</w:t>
      </w:r>
      <w:r w:rsidR="00D35347">
        <w:t xml:space="preserve">. That is, it is 63 time more likely </w:t>
      </w:r>
      <w:r w:rsidR="001A69F3">
        <w:t xml:space="preserve">to be associated with H% than </w:t>
      </w:r>
      <w:r w:rsidR="00B30305">
        <w:t xml:space="preserve">both </w:t>
      </w:r>
      <w:r w:rsidR="001A69F3">
        <w:t>MDC</w:t>
      </w:r>
      <w:r w:rsidR="00B30305">
        <w:t xml:space="preserve"> and MWH, and 9.75 times more likely than </w:t>
      </w:r>
      <w:r w:rsidR="0002476F">
        <w:t>MYN, CIs [</w:t>
      </w:r>
      <w:r w:rsidR="00490F07">
        <w:t>5.88, 682</w:t>
      </w:r>
      <w:r w:rsidR="0002476F">
        <w:t>], [</w:t>
      </w:r>
      <w:r w:rsidR="00490F07">
        <w:t>5.86, 682</w:t>
      </w:r>
      <w:r w:rsidR="0002476F">
        <w:t>] and [</w:t>
      </w:r>
      <w:r w:rsidR="00EA6458">
        <w:t>3.06, 31.1</w:t>
      </w:r>
      <w:r w:rsidR="0002476F">
        <w:t>]</w:t>
      </w:r>
      <w:r w:rsidR="00EA6458">
        <w:t xml:space="preserve"> respectively</w:t>
      </w:r>
      <w:r w:rsidR="0002476F">
        <w:t xml:space="preserve">, </w:t>
      </w:r>
      <w:r w:rsidR="00EA6458" w:rsidRPr="00017D6C">
        <w:rPr>
          <w:i/>
          <w:iCs/>
        </w:rPr>
        <w:t>p</w:t>
      </w:r>
      <w:r w:rsidR="00EA6458" w:rsidRPr="00017D6C">
        <w:t xml:space="preserve"> &lt;</w:t>
      </w:r>
      <w:r w:rsidR="00EA6458">
        <w:t xml:space="preserve"> .001 in each case. </w:t>
      </w:r>
      <w:r w:rsidR="00BF1F83" w:rsidRPr="00156179">
        <w:t xml:space="preserve">The </w:t>
      </w:r>
      <w:r w:rsidR="00804AEE">
        <w:t>male</w:t>
      </w:r>
      <w:r w:rsidR="004D367A">
        <w:t xml:space="preserve"> speakers are </w:t>
      </w:r>
      <w:r w:rsidR="00AD4E27">
        <w:t xml:space="preserve">approximately </w:t>
      </w:r>
      <w:r w:rsidR="00D87621">
        <w:t>85%</w:t>
      </w:r>
      <w:r w:rsidR="00B03E68">
        <w:t xml:space="preserve"> [0, 2.46] </w:t>
      </w:r>
      <w:r w:rsidR="00D87621">
        <w:t>less likely than the females to use H%</w:t>
      </w:r>
      <w:r w:rsidR="0065251C">
        <w:t xml:space="preserve">, </w:t>
      </w:r>
      <w:r w:rsidR="0065251C" w:rsidRPr="00CD2E85">
        <w:rPr>
          <w:i/>
          <w:iCs/>
        </w:rPr>
        <w:t>p</w:t>
      </w:r>
      <w:r w:rsidR="0065251C" w:rsidRPr="00CD2E85">
        <w:t xml:space="preserve"> =</w:t>
      </w:r>
      <w:r w:rsidR="0065251C">
        <w:t xml:space="preserve"> .177</w:t>
      </w:r>
      <w:r w:rsidR="007733E9">
        <w:t xml:space="preserve">, but </w:t>
      </w:r>
      <w:r w:rsidR="00213611">
        <w:t xml:space="preserve">with the 95% CI </w:t>
      </w:r>
      <w:r w:rsidR="00D53081">
        <w:t xml:space="preserve">crossing through </w:t>
      </w:r>
      <w:r w:rsidR="004E45EA">
        <w:t xml:space="preserve">1:1 odds, we cannot be </w:t>
      </w:r>
      <w:r w:rsidR="00D210C5">
        <w:t xml:space="preserve">confident that </w:t>
      </w:r>
      <w:r w:rsidR="00BE221C">
        <w:t xml:space="preserve">the true mean is not one or greater </w:t>
      </w:r>
      <w:r w:rsidR="002A2496">
        <w:t xml:space="preserve">(i.e., no difference or that male speakers are more likely to </w:t>
      </w:r>
      <w:r w:rsidR="00B64C1C">
        <w:t>use H%)</w:t>
      </w:r>
      <w:r w:rsidR="00BE024D" w:rsidRPr="00156179">
        <w:t>.</w:t>
      </w:r>
    </w:p>
    <w:p w14:paraId="0B51FC94" w14:textId="52FB7EC0" w:rsidR="005373B0" w:rsidRPr="00156179" w:rsidRDefault="005373B0" w:rsidP="004361A7">
      <w:pPr>
        <w:pStyle w:val="Heading3"/>
      </w:pPr>
      <w:bookmarkStart w:id="609" w:name="_Ref110823394"/>
      <w:bookmarkStart w:id="610" w:name="_Toc114483959"/>
      <w:bookmarkStart w:id="611" w:name="_Toc114483960"/>
      <w:r w:rsidRPr="00156179">
        <w:t>Register-tier</w:t>
      </w:r>
      <w:r w:rsidR="004C566F">
        <w:t xml:space="preserve"> A</w:t>
      </w:r>
      <w:r w:rsidRPr="00156179">
        <w:t>nalysis</w:t>
      </w:r>
      <w:bookmarkEnd w:id="609"/>
      <w:bookmarkEnd w:id="610"/>
    </w:p>
    <w:p w14:paraId="63537B2D" w14:textId="1789A416" w:rsidR="005373B0" w:rsidRPr="00156179" w:rsidRDefault="005373B0" w:rsidP="005373B0">
      <w:pPr>
        <w:pStyle w:val="NormalFirstParagraph"/>
      </w:pPr>
      <w:r w:rsidRPr="00156179">
        <w:t xml:space="preserve">Looking at the nuclear contour in the register-tier analysis labelling—shown in </w:t>
      </w:r>
      <w:r w:rsidRPr="00156179">
        <w:fldChar w:fldCharType="begin"/>
      </w:r>
      <w:r w:rsidRPr="00156179">
        <w:instrText xml:space="preserve"> REF _Ref109585784 \h </w:instrText>
      </w:r>
      <w:r w:rsidRPr="00156179">
        <w:fldChar w:fldCharType="separate"/>
      </w:r>
      <w:r w:rsidR="005B4D2F" w:rsidRPr="000F4707">
        <w:t xml:space="preserve">Table </w:t>
      </w:r>
      <w:r w:rsidR="005B4D2F">
        <w:rPr>
          <w:noProof/>
        </w:rPr>
        <w:t>7</w:t>
      </w:r>
      <w:r w:rsidR="005B4D2F" w:rsidRPr="000F4707">
        <w:t>.</w:t>
      </w:r>
      <w:r w:rsidR="005B4D2F">
        <w:rPr>
          <w:noProof/>
        </w:rPr>
        <w:t>5</w:t>
      </w:r>
      <w:r w:rsidRPr="00156179">
        <w:fldChar w:fldCharType="end"/>
      </w:r>
      <w:r w:rsidRPr="00156179">
        <w:t xml:space="preserve">—we see a large range of possibilities. L*H % still dominates, even after the inclusion of the register tier, with 419/639 tokens. This is followed its raised register counterpart, ^[L*H] % with 81 tokens, and then by L*H L% (59 tokens). </w:t>
      </w:r>
    </w:p>
    <w:p w14:paraId="088DD566" w14:textId="114536F9" w:rsidR="005B326E" w:rsidRPr="000F4707" w:rsidRDefault="005B326E" w:rsidP="000F4707">
      <w:pPr>
        <w:pStyle w:val="TableCaption"/>
      </w:pPr>
      <w:bookmarkStart w:id="612" w:name="_Ref109585784"/>
      <w:bookmarkStart w:id="613" w:name="_Toc113294512"/>
      <w:bookmarkStart w:id="614" w:name="_Toc113294720"/>
      <w:bookmarkStart w:id="615" w:name="_Toc113294888"/>
      <w:r w:rsidRPr="000F4707">
        <w:t xml:space="preserve">Table </w:t>
      </w:r>
      <w:fldSimple w:instr=" STYLEREF 1 \s ">
        <w:r w:rsidR="005B4D2F">
          <w:rPr>
            <w:noProof/>
          </w:rPr>
          <w:t>7</w:t>
        </w:r>
      </w:fldSimple>
      <w:r w:rsidRPr="000F4707">
        <w:t>.</w:t>
      </w:r>
      <w:fldSimple w:instr=" SEQ Table \* ARABIC \s 1 ">
        <w:r w:rsidR="005B4D2F">
          <w:rPr>
            <w:noProof/>
          </w:rPr>
          <w:t>5</w:t>
        </w:r>
      </w:fldSimple>
      <w:bookmarkEnd w:id="612"/>
      <w:r w:rsidRPr="000F4707">
        <w:t>. Nuclear contour / register-tier tokens in the M-Corpus</w:t>
      </w:r>
      <w:bookmarkEnd w:id="613"/>
      <w:bookmarkEnd w:id="614"/>
      <w:bookmarkEnd w:id="615"/>
    </w:p>
    <w:tbl>
      <w:tblPr>
        <w:tblStyle w:val="PhDTable"/>
        <w:tblW w:w="0" w:type="auto"/>
        <w:tblLook w:val="04A0" w:firstRow="1" w:lastRow="0" w:firstColumn="1" w:lastColumn="0" w:noHBand="0" w:noVBand="1"/>
      </w:tblPr>
      <w:tblGrid>
        <w:gridCol w:w="1711"/>
        <w:gridCol w:w="850"/>
      </w:tblGrid>
      <w:tr w:rsidR="005B326E" w:rsidRPr="000F4707" w14:paraId="7F63AA77" w14:textId="77777777" w:rsidTr="00C3279A">
        <w:trPr>
          <w:cnfStyle w:val="100000000000" w:firstRow="1" w:lastRow="0" w:firstColumn="0" w:lastColumn="0" w:oddVBand="0" w:evenVBand="0" w:oddHBand="0" w:evenHBand="0" w:firstRowFirstColumn="0" w:firstRowLastColumn="0" w:lastRowFirstColumn="0" w:lastRowLastColumn="0"/>
        </w:trPr>
        <w:tc>
          <w:tcPr>
            <w:tcW w:w="1711" w:type="dxa"/>
          </w:tcPr>
          <w:p w14:paraId="44405F07" w14:textId="77777777" w:rsidR="005B326E" w:rsidRPr="000F4707" w:rsidRDefault="005B326E" w:rsidP="00A06941">
            <w:pPr>
              <w:pStyle w:val="TableTextL"/>
            </w:pPr>
            <w:r w:rsidRPr="000F4707">
              <w:t>Nuclear contour</w:t>
            </w:r>
          </w:p>
        </w:tc>
        <w:tc>
          <w:tcPr>
            <w:tcW w:w="850" w:type="dxa"/>
          </w:tcPr>
          <w:p w14:paraId="748A797D" w14:textId="77777777" w:rsidR="005B326E" w:rsidRPr="000F4707" w:rsidRDefault="005B326E" w:rsidP="00A06941">
            <w:pPr>
              <w:pStyle w:val="TableTextL"/>
              <w:jc w:val="right"/>
            </w:pPr>
            <w:r w:rsidRPr="000F4707">
              <w:t>Count</w:t>
            </w:r>
          </w:p>
        </w:tc>
      </w:tr>
      <w:tr w:rsidR="005B326E" w:rsidRPr="000F4707" w14:paraId="0258EFCE" w14:textId="77777777" w:rsidTr="00C3279A">
        <w:tc>
          <w:tcPr>
            <w:tcW w:w="1711" w:type="dxa"/>
          </w:tcPr>
          <w:p w14:paraId="2D8F9363" w14:textId="77777777" w:rsidR="005B326E" w:rsidRPr="000F4707" w:rsidRDefault="005B326E" w:rsidP="00A06941">
            <w:pPr>
              <w:pStyle w:val="TableTextL"/>
            </w:pPr>
            <w:r w:rsidRPr="000F4707">
              <w:t>L*H %</w:t>
            </w:r>
          </w:p>
        </w:tc>
        <w:tc>
          <w:tcPr>
            <w:tcW w:w="850" w:type="dxa"/>
          </w:tcPr>
          <w:p w14:paraId="7816160D" w14:textId="77777777" w:rsidR="005B326E" w:rsidRPr="000F4707" w:rsidRDefault="005B326E" w:rsidP="00A06941">
            <w:pPr>
              <w:pStyle w:val="TableTextL"/>
              <w:jc w:val="right"/>
            </w:pPr>
            <w:r w:rsidRPr="000F4707">
              <w:t>419</w:t>
            </w:r>
          </w:p>
        </w:tc>
      </w:tr>
      <w:tr w:rsidR="005B326E" w:rsidRPr="000F4707" w14:paraId="5C017C30" w14:textId="77777777" w:rsidTr="00C3279A">
        <w:tc>
          <w:tcPr>
            <w:tcW w:w="1711" w:type="dxa"/>
          </w:tcPr>
          <w:p w14:paraId="28F467B6" w14:textId="77777777" w:rsidR="005B326E" w:rsidRPr="000F4707" w:rsidRDefault="005B326E" w:rsidP="00A06941">
            <w:pPr>
              <w:pStyle w:val="TableTextL"/>
            </w:pPr>
            <w:r w:rsidRPr="000F4707">
              <w:t>^[L*H] %</w:t>
            </w:r>
          </w:p>
        </w:tc>
        <w:tc>
          <w:tcPr>
            <w:tcW w:w="850" w:type="dxa"/>
          </w:tcPr>
          <w:p w14:paraId="433B7B99" w14:textId="77777777" w:rsidR="005B326E" w:rsidRPr="000F4707" w:rsidRDefault="005B326E" w:rsidP="00A06941">
            <w:pPr>
              <w:pStyle w:val="TableTextL"/>
              <w:jc w:val="right"/>
            </w:pPr>
            <w:r w:rsidRPr="000F4707">
              <w:t>81</w:t>
            </w:r>
          </w:p>
        </w:tc>
      </w:tr>
      <w:tr w:rsidR="005B326E" w:rsidRPr="000F4707" w14:paraId="6FB10B52" w14:textId="77777777" w:rsidTr="00C3279A">
        <w:tc>
          <w:tcPr>
            <w:tcW w:w="1711" w:type="dxa"/>
          </w:tcPr>
          <w:p w14:paraId="400634F3" w14:textId="77777777" w:rsidR="005B326E" w:rsidRPr="000F4707" w:rsidRDefault="005B326E" w:rsidP="00A06941">
            <w:pPr>
              <w:pStyle w:val="TableTextL"/>
            </w:pPr>
            <w:r w:rsidRPr="000F4707">
              <w:t>L*H L%</w:t>
            </w:r>
          </w:p>
        </w:tc>
        <w:tc>
          <w:tcPr>
            <w:tcW w:w="850" w:type="dxa"/>
          </w:tcPr>
          <w:p w14:paraId="492A1D40" w14:textId="77777777" w:rsidR="005B326E" w:rsidRPr="000F4707" w:rsidRDefault="005B326E" w:rsidP="00A06941">
            <w:pPr>
              <w:pStyle w:val="TableTextL"/>
              <w:jc w:val="right"/>
            </w:pPr>
            <w:r w:rsidRPr="000F4707">
              <w:t>59</w:t>
            </w:r>
          </w:p>
        </w:tc>
      </w:tr>
      <w:tr w:rsidR="005B326E" w:rsidRPr="000F4707" w14:paraId="738924C2" w14:textId="77777777" w:rsidTr="00C3279A">
        <w:tc>
          <w:tcPr>
            <w:tcW w:w="1711" w:type="dxa"/>
          </w:tcPr>
          <w:p w14:paraId="760C3848" w14:textId="77777777" w:rsidR="005B326E" w:rsidRPr="000F4707" w:rsidRDefault="005B326E" w:rsidP="00A06941">
            <w:pPr>
              <w:pStyle w:val="TableTextL"/>
            </w:pPr>
            <w:r w:rsidRPr="000F4707">
              <w:t>L*^[H] %</w:t>
            </w:r>
          </w:p>
        </w:tc>
        <w:tc>
          <w:tcPr>
            <w:tcW w:w="850" w:type="dxa"/>
          </w:tcPr>
          <w:p w14:paraId="4DD806C9" w14:textId="77777777" w:rsidR="005B326E" w:rsidRPr="000F4707" w:rsidRDefault="005B326E" w:rsidP="00A06941">
            <w:pPr>
              <w:pStyle w:val="TableTextL"/>
              <w:jc w:val="right"/>
            </w:pPr>
            <w:r w:rsidRPr="000F4707">
              <w:t>22</w:t>
            </w:r>
          </w:p>
        </w:tc>
      </w:tr>
      <w:tr w:rsidR="005B326E" w:rsidRPr="000F4707" w14:paraId="3937D809" w14:textId="77777777" w:rsidTr="00C3279A">
        <w:tc>
          <w:tcPr>
            <w:tcW w:w="1711" w:type="dxa"/>
          </w:tcPr>
          <w:p w14:paraId="6F541B36" w14:textId="77777777" w:rsidR="005B326E" w:rsidRPr="000F4707" w:rsidRDefault="005B326E" w:rsidP="00A06941">
            <w:pPr>
              <w:pStyle w:val="TableTextL"/>
            </w:pPr>
            <w:r w:rsidRPr="000F4707">
              <w:t>^[L*H] L%</w:t>
            </w:r>
          </w:p>
        </w:tc>
        <w:tc>
          <w:tcPr>
            <w:tcW w:w="850" w:type="dxa"/>
          </w:tcPr>
          <w:p w14:paraId="08A4E6D3" w14:textId="77777777" w:rsidR="005B326E" w:rsidRPr="000F4707" w:rsidRDefault="005B326E" w:rsidP="00A06941">
            <w:pPr>
              <w:pStyle w:val="TableTextL"/>
              <w:jc w:val="right"/>
            </w:pPr>
            <w:r w:rsidRPr="000F4707">
              <w:t>19</w:t>
            </w:r>
          </w:p>
        </w:tc>
      </w:tr>
      <w:tr w:rsidR="005B326E" w:rsidRPr="000F4707" w14:paraId="7E5F8E58" w14:textId="77777777" w:rsidTr="00C3279A">
        <w:tc>
          <w:tcPr>
            <w:tcW w:w="1711" w:type="dxa"/>
          </w:tcPr>
          <w:p w14:paraId="2E67B1A1" w14:textId="77777777" w:rsidR="005B326E" w:rsidRPr="000F4707" w:rsidRDefault="005B326E" w:rsidP="00A06941">
            <w:pPr>
              <w:pStyle w:val="TableTextL"/>
            </w:pPr>
            <w:r w:rsidRPr="000F4707">
              <w:t>^[L*H L%]</w:t>
            </w:r>
          </w:p>
        </w:tc>
        <w:tc>
          <w:tcPr>
            <w:tcW w:w="850" w:type="dxa"/>
          </w:tcPr>
          <w:p w14:paraId="5B163797" w14:textId="77777777" w:rsidR="005B326E" w:rsidRPr="000F4707" w:rsidRDefault="005B326E" w:rsidP="00A06941">
            <w:pPr>
              <w:pStyle w:val="TableTextL"/>
              <w:jc w:val="right"/>
            </w:pPr>
            <w:r w:rsidRPr="000F4707">
              <w:t>18</w:t>
            </w:r>
          </w:p>
        </w:tc>
      </w:tr>
      <w:tr w:rsidR="005B326E" w:rsidRPr="000F4707" w14:paraId="78C98AA8" w14:textId="77777777" w:rsidTr="00C3279A">
        <w:tc>
          <w:tcPr>
            <w:tcW w:w="1711" w:type="dxa"/>
          </w:tcPr>
          <w:p w14:paraId="32E4B4CA" w14:textId="77777777" w:rsidR="005B326E" w:rsidRPr="000F4707" w:rsidRDefault="005B326E" w:rsidP="00A06941">
            <w:pPr>
              <w:pStyle w:val="TableTextL"/>
            </w:pPr>
            <w:r w:rsidRPr="000F4707">
              <w:t>^[L*]H L%</w:t>
            </w:r>
          </w:p>
        </w:tc>
        <w:tc>
          <w:tcPr>
            <w:tcW w:w="850" w:type="dxa"/>
          </w:tcPr>
          <w:p w14:paraId="0AF875BD" w14:textId="77777777" w:rsidR="005B326E" w:rsidRPr="000F4707" w:rsidRDefault="005B326E" w:rsidP="00A06941">
            <w:pPr>
              <w:pStyle w:val="TableTextL"/>
              <w:jc w:val="right"/>
            </w:pPr>
            <w:r w:rsidRPr="000F4707">
              <w:t>6</w:t>
            </w:r>
          </w:p>
        </w:tc>
      </w:tr>
      <w:tr w:rsidR="005B326E" w:rsidRPr="000F4707" w14:paraId="448ED0AF" w14:textId="77777777" w:rsidTr="00C3279A">
        <w:tc>
          <w:tcPr>
            <w:tcW w:w="1711" w:type="dxa"/>
          </w:tcPr>
          <w:p w14:paraId="66D9354E" w14:textId="77777777" w:rsidR="005B326E" w:rsidRPr="000F4707" w:rsidRDefault="005B326E" w:rsidP="00A06941">
            <w:pPr>
              <w:pStyle w:val="TableTextL"/>
            </w:pPr>
            <w:r w:rsidRPr="000F4707">
              <w:t>L*^[H L%]</w:t>
            </w:r>
          </w:p>
        </w:tc>
        <w:tc>
          <w:tcPr>
            <w:tcW w:w="850" w:type="dxa"/>
          </w:tcPr>
          <w:p w14:paraId="35DEEF4B" w14:textId="77777777" w:rsidR="005B326E" w:rsidRPr="000F4707" w:rsidRDefault="005B326E" w:rsidP="00A06941">
            <w:pPr>
              <w:pStyle w:val="TableTextL"/>
              <w:jc w:val="right"/>
            </w:pPr>
            <w:r w:rsidRPr="000F4707">
              <w:t>6</w:t>
            </w:r>
          </w:p>
        </w:tc>
      </w:tr>
      <w:tr w:rsidR="005B326E" w:rsidRPr="000F4707" w14:paraId="6DECC94A" w14:textId="77777777" w:rsidTr="00C3279A">
        <w:tc>
          <w:tcPr>
            <w:tcW w:w="1711" w:type="dxa"/>
          </w:tcPr>
          <w:p w14:paraId="35E8AB82" w14:textId="77777777" w:rsidR="005B326E" w:rsidRPr="000F4707" w:rsidRDefault="005B326E" w:rsidP="00A06941">
            <w:pPr>
              <w:pStyle w:val="TableTextL"/>
            </w:pPr>
            <w:r w:rsidRPr="000F4707">
              <w:t>&gt;H* L%</w:t>
            </w:r>
          </w:p>
        </w:tc>
        <w:tc>
          <w:tcPr>
            <w:tcW w:w="850" w:type="dxa"/>
          </w:tcPr>
          <w:p w14:paraId="3A085D37" w14:textId="77777777" w:rsidR="005B326E" w:rsidRPr="000F4707" w:rsidRDefault="005B326E" w:rsidP="00A06941">
            <w:pPr>
              <w:pStyle w:val="TableTextL"/>
              <w:jc w:val="right"/>
            </w:pPr>
            <w:r w:rsidRPr="000F4707">
              <w:t>5</w:t>
            </w:r>
          </w:p>
        </w:tc>
      </w:tr>
      <w:tr w:rsidR="005B326E" w:rsidRPr="000F4707" w14:paraId="24ED5009" w14:textId="77777777" w:rsidTr="00C3279A">
        <w:tc>
          <w:tcPr>
            <w:tcW w:w="1711" w:type="dxa"/>
          </w:tcPr>
          <w:p w14:paraId="2FF31292" w14:textId="77777777" w:rsidR="005B326E" w:rsidRPr="000F4707" w:rsidRDefault="005B326E" w:rsidP="00A06941">
            <w:pPr>
              <w:pStyle w:val="TableTextL"/>
            </w:pPr>
            <w:r w:rsidRPr="000F4707">
              <w:t>H* L%</w:t>
            </w:r>
          </w:p>
        </w:tc>
        <w:tc>
          <w:tcPr>
            <w:tcW w:w="850" w:type="dxa"/>
          </w:tcPr>
          <w:p w14:paraId="1B1C3A17" w14:textId="77777777" w:rsidR="005B326E" w:rsidRPr="000F4707" w:rsidRDefault="005B326E" w:rsidP="00A06941">
            <w:pPr>
              <w:pStyle w:val="TableTextL"/>
              <w:jc w:val="right"/>
            </w:pPr>
            <w:r w:rsidRPr="000F4707">
              <w:t>2</w:t>
            </w:r>
          </w:p>
        </w:tc>
      </w:tr>
      <w:tr w:rsidR="005B326E" w:rsidRPr="000F4707" w14:paraId="0C45EC42" w14:textId="77777777" w:rsidTr="00C3279A">
        <w:tc>
          <w:tcPr>
            <w:tcW w:w="1711" w:type="dxa"/>
          </w:tcPr>
          <w:p w14:paraId="3F242E47" w14:textId="77777777" w:rsidR="005B326E" w:rsidRPr="000F4707" w:rsidRDefault="005B326E" w:rsidP="00A06941">
            <w:pPr>
              <w:pStyle w:val="TableTextL"/>
            </w:pPr>
            <w:r w:rsidRPr="000F4707">
              <w:t>L*^[H] L%</w:t>
            </w:r>
          </w:p>
        </w:tc>
        <w:tc>
          <w:tcPr>
            <w:tcW w:w="850" w:type="dxa"/>
          </w:tcPr>
          <w:p w14:paraId="6A103ECB" w14:textId="77777777" w:rsidR="005B326E" w:rsidRPr="000F4707" w:rsidRDefault="005B326E" w:rsidP="00A06941">
            <w:pPr>
              <w:pStyle w:val="TableTextL"/>
              <w:jc w:val="right"/>
            </w:pPr>
            <w:r w:rsidRPr="000F4707">
              <w:t>2</w:t>
            </w:r>
          </w:p>
        </w:tc>
      </w:tr>
      <w:tr w:rsidR="005B326E" w:rsidRPr="000F4707" w14:paraId="0D31FE04" w14:textId="77777777" w:rsidTr="00C3279A">
        <w:tc>
          <w:tcPr>
            <w:tcW w:w="1711" w:type="dxa"/>
          </w:tcPr>
          <w:p w14:paraId="718552C6" w14:textId="77777777" w:rsidR="005B326E" w:rsidRPr="000F4707" w:rsidRDefault="005B326E" w:rsidP="00CD73D2">
            <w:pPr>
              <w:pStyle w:val="NormalFirstParagraph"/>
              <w:jc w:val="left"/>
              <w:rPr>
                <w:b/>
                <w:bCs/>
              </w:rPr>
            </w:pPr>
            <w:r w:rsidRPr="000F4707">
              <w:rPr>
                <w:b/>
                <w:bCs/>
              </w:rPr>
              <w:t>Total</w:t>
            </w:r>
          </w:p>
        </w:tc>
        <w:tc>
          <w:tcPr>
            <w:tcW w:w="850" w:type="dxa"/>
          </w:tcPr>
          <w:p w14:paraId="22C57BFA" w14:textId="77777777" w:rsidR="005B326E" w:rsidRPr="000F4707" w:rsidRDefault="005B326E" w:rsidP="00A06941">
            <w:pPr>
              <w:pStyle w:val="NormalFirstParagraph"/>
              <w:jc w:val="right"/>
              <w:rPr>
                <w:b/>
                <w:bCs/>
              </w:rPr>
            </w:pPr>
            <w:r w:rsidRPr="000F4707">
              <w:rPr>
                <w:b/>
                <w:bCs/>
              </w:rPr>
              <w:t>639</w:t>
            </w:r>
          </w:p>
        </w:tc>
      </w:tr>
      <w:tr w:rsidR="00A06941" w:rsidRPr="000F4707" w14:paraId="47436129" w14:textId="77777777" w:rsidTr="00C3279A">
        <w:tc>
          <w:tcPr>
            <w:tcW w:w="1711" w:type="dxa"/>
            <w:tcBorders>
              <w:bottom w:val="nil"/>
            </w:tcBorders>
          </w:tcPr>
          <w:p w14:paraId="3DD44F09" w14:textId="77777777" w:rsidR="00A06941" w:rsidRPr="000F4707" w:rsidRDefault="00A06941" w:rsidP="00A06941">
            <w:pPr>
              <w:pStyle w:val="NormalFirstParagraph"/>
              <w:jc w:val="left"/>
              <w:rPr>
                <w:b/>
                <w:bCs/>
              </w:rPr>
            </w:pPr>
          </w:p>
        </w:tc>
        <w:tc>
          <w:tcPr>
            <w:tcW w:w="850" w:type="dxa"/>
            <w:tcBorders>
              <w:bottom w:val="nil"/>
            </w:tcBorders>
          </w:tcPr>
          <w:p w14:paraId="14E8EFC7" w14:textId="77777777" w:rsidR="00A06941" w:rsidRPr="000F4707" w:rsidRDefault="00A06941" w:rsidP="00A06941">
            <w:pPr>
              <w:pStyle w:val="NormalFirstParagraph"/>
              <w:jc w:val="left"/>
              <w:rPr>
                <w:b/>
                <w:bCs/>
              </w:rPr>
            </w:pPr>
          </w:p>
        </w:tc>
      </w:tr>
    </w:tbl>
    <w:p w14:paraId="4A32A6FB" w14:textId="119E585B" w:rsidR="00893316" w:rsidRPr="00893316" w:rsidRDefault="00893316" w:rsidP="00893316">
      <w:pPr>
        <w:pStyle w:val="Heading4"/>
        <w:rPr>
          <w:vanish/>
          <w:specVanish/>
        </w:rPr>
      </w:pPr>
      <w:bookmarkStart w:id="616" w:name="_Ref114854824"/>
      <w:r>
        <w:t>Nuclear Pitch Accents.</w:t>
      </w:r>
      <w:bookmarkEnd w:id="616"/>
    </w:p>
    <w:p w14:paraId="4B7E8AF3" w14:textId="3356051E" w:rsidR="005373B0" w:rsidRPr="00156179" w:rsidRDefault="00893316" w:rsidP="005373B0">
      <w:pPr>
        <w:pStyle w:val="NormalFirstParagraph"/>
      </w:pPr>
      <w:r>
        <w:t xml:space="preserve"> </w:t>
      </w:r>
      <w:r w:rsidR="001F2F48">
        <w:t>There are s</w:t>
      </w:r>
      <w:r w:rsidR="005373B0" w:rsidRPr="00156179">
        <w:t xml:space="preserve">even tokens </w:t>
      </w:r>
      <w:r w:rsidR="001F2F48">
        <w:t xml:space="preserve">without </w:t>
      </w:r>
      <w:r w:rsidR="005373B0" w:rsidRPr="00156179">
        <w:t xml:space="preserve">an L*H-like nuclear </w:t>
      </w:r>
      <w:r w:rsidR="00240B61">
        <w:t>PA</w:t>
      </w:r>
      <w:r w:rsidR="005373B0" w:rsidRPr="00156179">
        <w:t xml:space="preserve">. As </w:t>
      </w:r>
      <w:r w:rsidR="00DA0041">
        <w:t>noted</w:t>
      </w:r>
      <w:r w:rsidR="004F78E3">
        <w:t xml:space="preserve"> </w:t>
      </w:r>
      <w:r w:rsidR="00DA0041">
        <w:t xml:space="preserve">in </w:t>
      </w:r>
      <w:r w:rsidR="005373B0" w:rsidRPr="00156179">
        <w:t xml:space="preserve">the non-register-tier analysis, these are &gt;H* L% (5 tokens), and H* L% (2 tokens). These are the only tokens </w:t>
      </w:r>
      <w:r w:rsidR="00240B61">
        <w:t>similar to</w:t>
      </w:r>
      <w:r w:rsidR="005373B0" w:rsidRPr="00156179">
        <w:t xml:space="preserve"> the falling nuclear contour of standard Southern British English and General American English</w:t>
      </w:r>
      <w:r w:rsidR="00240B61">
        <w:t>; h</w:t>
      </w:r>
      <w:r w:rsidR="005373B0" w:rsidRPr="00156179">
        <w:t>owever, only two of them occur in declaratives, while the other three occur in either MYN (</w:t>
      </w:r>
      <w:r w:rsidR="0046191E">
        <w:rPr>
          <w:i/>
          <w:iCs/>
        </w:rPr>
        <w:t xml:space="preserve">n = </w:t>
      </w:r>
      <w:r w:rsidR="005373B0" w:rsidRPr="00156179">
        <w:t>2) or MDQ (</w:t>
      </w:r>
      <w:r w:rsidR="0046191E">
        <w:rPr>
          <w:i/>
          <w:iCs/>
        </w:rPr>
        <w:t xml:space="preserve">n = </w:t>
      </w:r>
      <w:r w:rsidR="005373B0" w:rsidRPr="00156179">
        <w:t xml:space="preserve">1). This is quite surprising and reinforces the idea that fall to the low boundary does not serve the same function in DCE as in standard varieties, or at least </w:t>
      </w:r>
      <w:r w:rsidR="005373B0" w:rsidRPr="00156179">
        <w:lastRenderedPageBreak/>
        <w:t>doesn’t serve to suggest finality in the same way. It does reinforce the view that L% serves a discourse function which is compatible with question forms but does not in itself signal a question. For this reason, the rest of this section will treat accent phonology separately from the boundary tone.</w:t>
      </w:r>
    </w:p>
    <w:p w14:paraId="50A5685D" w14:textId="510C84DB" w:rsidR="005373B0" w:rsidRPr="00156179" w:rsidRDefault="005373B0" w:rsidP="005373B0">
      <w:r w:rsidRPr="00156179">
        <w:t>The M-corpus contains six different nuclear pitch accent/</w:t>
      </w:r>
      <w:r w:rsidR="00387A16">
        <w:t>register-tier</w:t>
      </w:r>
      <w:r w:rsidRPr="00156179">
        <w:t xml:space="preserve"> combinations: L*H, L*^[H], ^[L*]H, ^[L*H], H*, and &gt;H*. </w:t>
      </w:r>
      <w:r w:rsidRPr="00156179">
        <w:fldChar w:fldCharType="begin"/>
      </w:r>
      <w:r w:rsidRPr="00156179">
        <w:instrText xml:space="preserve"> REF _Ref109589129 \h </w:instrText>
      </w:r>
      <w:r w:rsidRPr="00156179">
        <w:fldChar w:fldCharType="separate"/>
      </w:r>
      <w:r w:rsidR="005B4D2F" w:rsidRPr="005B326E">
        <w:t xml:space="preserve">Table </w:t>
      </w:r>
      <w:r w:rsidR="005B4D2F">
        <w:rPr>
          <w:noProof/>
        </w:rPr>
        <w:t>7</w:t>
      </w:r>
      <w:r w:rsidR="005B4D2F" w:rsidRPr="005B326E">
        <w:t>.</w:t>
      </w:r>
      <w:r w:rsidR="005B4D2F">
        <w:rPr>
          <w:noProof/>
        </w:rPr>
        <w:t>6</w:t>
      </w:r>
      <w:r w:rsidRPr="00156179">
        <w:fldChar w:fldCharType="end"/>
      </w:r>
      <w:r w:rsidRPr="00156179">
        <w:t xml:space="preserve"> presents the distribution of these pitch accents by mode (adjusted data). The vast majority of nuclear pitch accents are L*H (</w:t>
      </w:r>
      <w:r w:rsidRPr="0065444C">
        <w:rPr>
          <w:i/>
          <w:iCs/>
        </w:rPr>
        <w:t>n</w:t>
      </w:r>
      <w:r w:rsidRPr="00156179">
        <w:t>.adj.=506), with the next most common, ^[L*H] having considerably fewer tokens (</w:t>
      </w:r>
      <w:r w:rsidRPr="0065444C">
        <w:rPr>
          <w:i/>
          <w:iCs/>
        </w:rPr>
        <w:t>n</w:t>
      </w:r>
      <w:r w:rsidRPr="00156179">
        <w:t>.adj.=112). This is followed by L*^[H] (raised H target only) (</w:t>
      </w:r>
      <w:r w:rsidRPr="0065444C">
        <w:rPr>
          <w:i/>
          <w:iCs/>
        </w:rPr>
        <w:t>n</w:t>
      </w:r>
      <w:r w:rsidRPr="00156179">
        <w:t>.adj.=30). Three tokens are rarely attested, namely H* (</w:t>
      </w:r>
      <w:r w:rsidRPr="0065444C">
        <w:rPr>
          <w:i/>
          <w:iCs/>
        </w:rPr>
        <w:t>n</w:t>
      </w:r>
      <w:r w:rsidRPr="00156179">
        <w:t>=2), &gt;H* (</w:t>
      </w:r>
      <w:r w:rsidRPr="0065444C">
        <w:rPr>
          <w:i/>
          <w:iCs/>
        </w:rPr>
        <w:t>n</w:t>
      </w:r>
      <w:r w:rsidRPr="00156179">
        <w:t>=5), and ^[L*]H (</w:t>
      </w:r>
      <w:r w:rsidR="0046191E">
        <w:rPr>
          <w:i/>
          <w:iCs/>
        </w:rPr>
        <w:t xml:space="preserve">n = </w:t>
      </w:r>
      <w:r w:rsidRPr="00156179">
        <w:t>6). Aside the very rare tokens, MDC and MWH are otherwise exclusively L*H (</w:t>
      </w:r>
      <w:r w:rsidRPr="0065444C">
        <w:rPr>
          <w:i/>
          <w:iCs/>
        </w:rPr>
        <w:t>n</w:t>
      </w:r>
      <w:r w:rsidRPr="00156179">
        <w:t>.adj.=162 and 165 respectively). This falls to 117 for MYN and 62 for MDQ. Conversely, instances of L*^[H] and ^[L*H] appear in MYN (</w:t>
      </w:r>
      <w:r w:rsidRPr="0065444C">
        <w:rPr>
          <w:i/>
          <w:iCs/>
        </w:rPr>
        <w:t>n</w:t>
      </w:r>
      <w:r w:rsidRPr="00156179">
        <w:t>.adj.=5 and 38 respectively), and then rise again for MDQ, with 25 tokens (adj.) for L*^[H] and 74 for MDQ.</w:t>
      </w:r>
    </w:p>
    <w:p w14:paraId="31BC4611" w14:textId="1878928F" w:rsidR="005B326E" w:rsidRPr="005B326E" w:rsidRDefault="005B326E" w:rsidP="005B326E">
      <w:pPr>
        <w:pStyle w:val="TableCaption"/>
      </w:pPr>
      <w:bookmarkStart w:id="617" w:name="_Ref109589129"/>
      <w:bookmarkStart w:id="618" w:name="_Toc113294513"/>
      <w:bookmarkStart w:id="619" w:name="_Toc113294721"/>
      <w:bookmarkStart w:id="620" w:name="_Toc113294889"/>
      <w:r w:rsidRPr="005B326E">
        <w:t xml:space="preserve">Table </w:t>
      </w:r>
      <w:fldSimple w:instr=" STYLEREF 1 \s ">
        <w:r w:rsidR="005B4D2F">
          <w:rPr>
            <w:noProof/>
          </w:rPr>
          <w:t>7</w:t>
        </w:r>
      </w:fldSimple>
      <w:r w:rsidRPr="005B326E">
        <w:t>.</w:t>
      </w:r>
      <w:fldSimple w:instr=" SEQ Table \* ARABIC \s 1 ">
        <w:r w:rsidR="005B4D2F">
          <w:rPr>
            <w:noProof/>
          </w:rPr>
          <w:t>6</w:t>
        </w:r>
      </w:fldSimple>
      <w:bookmarkEnd w:id="617"/>
      <w:r w:rsidRPr="005B326E">
        <w:t>. Distribution of pitch accent by mode (adjusted).</w:t>
      </w:r>
      <w:bookmarkEnd w:id="618"/>
      <w:bookmarkEnd w:id="619"/>
      <w:bookmarkEnd w:id="620"/>
    </w:p>
    <w:p w14:paraId="1ED8D5AA" w14:textId="65D9929A" w:rsidR="005B326E" w:rsidRPr="00156179" w:rsidRDefault="005B326E" w:rsidP="00C3279A">
      <w:pPr>
        <w:pStyle w:val="TableImage"/>
        <w:jc w:val="center"/>
      </w:pPr>
      <w:r w:rsidRPr="005B326E">
        <w:drawing>
          <wp:inline distT="0" distB="0" distL="0" distR="0" wp14:anchorId="5CE3F8D5" wp14:editId="71A5FB31">
            <wp:extent cx="3638182" cy="1529080"/>
            <wp:effectExtent l="0" t="0" r="635" b="0"/>
            <wp:docPr id="1156" name="Picture 1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Picture 1156" descr="Table&#10;&#10;Description automatically generated"/>
                    <pic:cNvPicPr/>
                  </pic:nvPicPr>
                  <pic:blipFill rotWithShape="1">
                    <a:blip r:embed="rId190"/>
                    <a:srcRect l="6353" t="30019" r="8316" b="6687"/>
                    <a:stretch/>
                  </pic:blipFill>
                  <pic:spPr bwMode="auto">
                    <a:xfrm>
                      <a:off x="0" y="0"/>
                      <a:ext cx="3648230" cy="1533303"/>
                    </a:xfrm>
                    <a:prstGeom prst="rect">
                      <a:avLst/>
                    </a:prstGeom>
                    <a:ln>
                      <a:noFill/>
                    </a:ln>
                    <a:extLst>
                      <a:ext uri="{53640926-AAD7-44D8-BBD7-CCE9431645EC}">
                        <a14:shadowObscured xmlns:a14="http://schemas.microsoft.com/office/drawing/2010/main"/>
                      </a:ext>
                    </a:extLst>
                  </pic:spPr>
                </pic:pic>
              </a:graphicData>
            </a:graphic>
          </wp:inline>
        </w:drawing>
      </w:r>
    </w:p>
    <w:p w14:paraId="34CDFAF3" w14:textId="00473475" w:rsidR="005373B0" w:rsidRPr="00156179" w:rsidRDefault="005373B0" w:rsidP="005373B0">
      <w:r w:rsidRPr="00156179">
        <w:t xml:space="preserve">There is also considerable interspeaker variation in the use of pitch accents, which </w:t>
      </w:r>
      <w:r w:rsidRPr="00156179">
        <w:fldChar w:fldCharType="begin"/>
      </w:r>
      <w:r w:rsidRPr="00156179">
        <w:instrText xml:space="preserve"> REF _Ref109590263 \h </w:instrText>
      </w:r>
      <w:r w:rsidRPr="00156179">
        <w:fldChar w:fldCharType="separate"/>
      </w:r>
      <w:r w:rsidR="005B4D2F" w:rsidRPr="00156179">
        <w:t xml:space="preserve">Figure </w:t>
      </w:r>
      <w:r w:rsidR="005B4D2F">
        <w:rPr>
          <w:noProof/>
        </w:rPr>
        <w:t>7</w:t>
      </w:r>
      <w:r w:rsidR="005B4D2F">
        <w:t>.</w:t>
      </w:r>
      <w:r w:rsidR="005B4D2F">
        <w:rPr>
          <w:noProof/>
        </w:rPr>
        <w:t>13</w:t>
      </w:r>
      <w:r w:rsidRPr="00156179">
        <w:fldChar w:fldCharType="end"/>
      </w:r>
      <w:r w:rsidRPr="00156179">
        <w:t xml:space="preserve"> demonstrates</w:t>
      </w:r>
      <w:r w:rsidR="00810EF6">
        <w:t xml:space="preserve"> (next page)</w:t>
      </w:r>
      <w:r w:rsidRPr="00156179">
        <w:t>. The three rare pitch accents, H*, &gt;H*, and ^[L*]H, it can be seen, were all produced by a single speaker, M8. Some speakers used only two different pitch accents. That is, M5, M9, and M10 used only L*H and ^[L*H]. More extremely, F16 used L*H almost exclusively, with only one instance of L*^[H]. The remaining speakers employed the three more common pitch accents to varying degrees. Superficially, there appears to be a gendered difference in PA production, as M4 is also the only male speaker who used L*^[H]. However, given that three of the six female speakers (F12, F15, and F16) also used this token, it is difficult to interpret its use as a female trend.</w:t>
      </w:r>
    </w:p>
    <w:p w14:paraId="5D210927" w14:textId="77777777" w:rsidR="005373B0" w:rsidRDefault="005373B0" w:rsidP="005373B0">
      <w:r w:rsidRPr="00156179">
        <w:t>Three speakers used raised register exclusively for MDQ. F12 used L*^[H] once and ^[L*H] the remaining 14 times, while M4 used L*^[H] four times and ^[L*H] the remaining eight times.  M5 produced ^[L*H] exclusively. In contrast to this, F16 only used raised register once across all IPs. The general impression, however, is that high register is associated with YNQs and DCQs, but that it is optional rather than obligatory.</w:t>
      </w:r>
    </w:p>
    <w:p w14:paraId="6B1B3433" w14:textId="74311807" w:rsidR="00695138" w:rsidRDefault="00F17E1C" w:rsidP="00856C43">
      <w:bookmarkStart w:id="621" w:name="_Hlk114927351"/>
      <w:r w:rsidRPr="00156179">
        <w:t>The relationship between mode and high register was tested using the model in</w:t>
      </w:r>
      <w:r w:rsidR="00240B61">
        <w:t xml:space="preserve"> Equation </w:t>
      </w:r>
      <w:r w:rsidR="005D1349">
        <w:fldChar w:fldCharType="begin"/>
      </w:r>
      <w:r w:rsidR="005D1349">
        <w:instrText xml:space="preserve"> REF _Ref99212592 \r \h </w:instrText>
      </w:r>
      <w:r w:rsidR="005D1349">
        <w:fldChar w:fldCharType="separate"/>
      </w:r>
      <w:r w:rsidR="005D1349">
        <w:t>7</w:t>
      </w:r>
      <w:r w:rsidR="005D1349">
        <w:fldChar w:fldCharType="end"/>
      </w:r>
      <w:r w:rsidR="005D1349">
        <w:t>.</w:t>
      </w:r>
      <w:r w:rsidR="00F36A17">
        <w:fldChar w:fldCharType="begin"/>
      </w:r>
      <w:r w:rsidR="00F36A17">
        <w:instrText xml:space="preserve"> REF eq_nuc_h_reg_by_mode_and_gender \h </w:instrText>
      </w:r>
      <w:r w:rsidR="00F36A17">
        <w:fldChar w:fldCharType="separate"/>
      </w:r>
      <w:r w:rsidR="005D1349">
        <w:rPr>
          <w:noProof/>
        </w:rPr>
        <w:t>2</w:t>
      </w:r>
      <w:r w:rsidR="00F36A17">
        <w:fldChar w:fldCharType="end"/>
      </w:r>
      <w:r w:rsidRPr="00156179">
        <w:t xml:space="preserve">, with mode and gender fixed factors, and speaker and prompt </w:t>
      </w:r>
      <w:r w:rsidRPr="00C24276">
        <w:t>intercepts</w:t>
      </w:r>
      <w:r w:rsidRPr="00156179">
        <w:t xml:space="preserve"> as a random factor.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8075"/>
        <w:gridCol w:w="702"/>
      </w:tblGrid>
      <w:tr w:rsidR="00240B61" w14:paraId="42D57893" w14:textId="77777777" w:rsidTr="00397EAC">
        <w:tc>
          <w:tcPr>
            <w:tcW w:w="8075" w:type="dxa"/>
            <w:vAlign w:val="center"/>
          </w:tcPr>
          <w:p w14:paraId="36D83C9A" w14:textId="412EC4D0" w:rsidR="00240B61" w:rsidRDefault="00240B61" w:rsidP="00240B61">
            <w:pPr>
              <w:pStyle w:val="codeinline"/>
            </w:pPr>
            <w:r>
              <w:t>nuc_H_reg</w:t>
            </w:r>
            <w:r w:rsidRPr="000C709C">
              <w:t xml:space="preserve"> ~ mode + gender + (1 | speaker) + (1 | prompt)</w:t>
            </w:r>
          </w:p>
        </w:tc>
        <w:tc>
          <w:tcPr>
            <w:tcW w:w="702" w:type="dxa"/>
            <w:vAlign w:val="center"/>
          </w:tcPr>
          <w:p w14:paraId="2099AED9" w14:textId="66617942" w:rsidR="00240B61" w:rsidRDefault="00240B61" w:rsidP="00240B61">
            <w:pPr>
              <w:ind w:firstLine="0"/>
              <w:jc w:val="right"/>
            </w:pPr>
            <w:r>
              <w:t>(</w:t>
            </w:r>
            <w:bookmarkStart w:id="622" w:name="eq_nuc_h_reg_by_mode_and_gender"/>
            <w:r w:rsidR="005D1349">
              <w:fldChar w:fldCharType="begin"/>
            </w:r>
            <w:r w:rsidR="005D1349">
              <w:instrText xml:space="preserve"> REF _Ref99212592 \r \h </w:instrText>
            </w:r>
            <w:r w:rsidR="005D1349">
              <w:fldChar w:fldCharType="separate"/>
            </w:r>
            <w:r w:rsidR="005D1349">
              <w:t>7</w:t>
            </w:r>
            <w:r w:rsidR="005D1349">
              <w:fldChar w:fldCharType="end"/>
            </w:r>
            <w:r w:rsidR="005D1349">
              <w:t>.</w:t>
            </w:r>
            <w:fldSimple w:instr=" SEQ equation_counter \* MERGEFORMAT ">
              <w:r w:rsidR="005D1349">
                <w:rPr>
                  <w:noProof/>
                </w:rPr>
                <w:t>2</w:t>
              </w:r>
            </w:fldSimple>
            <w:bookmarkEnd w:id="622"/>
            <w:r>
              <w:t>)</w:t>
            </w:r>
          </w:p>
        </w:tc>
      </w:tr>
    </w:tbl>
    <w:bookmarkEnd w:id="621"/>
    <w:p w14:paraId="445F9FA5" w14:textId="7D51A4AF" w:rsidR="00F17E1C" w:rsidRDefault="00695138" w:rsidP="00856C43">
      <w:pPr>
        <w:pStyle w:val="Figure"/>
      </w:pPr>
      <w:r>
        <w:lastRenderedPageBreak/>
        <w:drawing>
          <wp:inline distT="0" distB="0" distL="0" distR="0" wp14:anchorId="4027DB90" wp14:editId="7A5C69F7">
            <wp:extent cx="5559563" cy="8638050"/>
            <wp:effectExtent l="0" t="0" r="0" b="0"/>
            <wp:docPr id="1164" name="Picture 1164" descr="A picture containing window,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Picture 1164" descr="A picture containing window, tiled&#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559563" cy="8638050"/>
                    </a:xfrm>
                    <a:prstGeom prst="rect">
                      <a:avLst/>
                    </a:prstGeom>
                  </pic:spPr>
                </pic:pic>
              </a:graphicData>
            </a:graphic>
          </wp:inline>
        </w:drawing>
      </w:r>
    </w:p>
    <w:p w14:paraId="237C60F9" w14:textId="60217FFD" w:rsidR="00F17E1C" w:rsidRPr="00156179" w:rsidRDefault="00F17E1C" w:rsidP="00856C43">
      <w:pPr>
        <w:pStyle w:val="FigureCaption"/>
      </w:pPr>
      <w:bookmarkStart w:id="623" w:name="_Ref109590263"/>
      <w:bookmarkStart w:id="624" w:name="_Ref109590219"/>
      <w:bookmarkStart w:id="625" w:name="_Toc113294797"/>
      <w:r w:rsidRPr="00156179">
        <w:t xml:space="preserve">Figure </w:t>
      </w:r>
      <w:fldSimple w:instr=" STYLEREF 1 \s ">
        <w:r w:rsidR="005B4D2F">
          <w:rPr>
            <w:noProof/>
          </w:rPr>
          <w:t>7</w:t>
        </w:r>
      </w:fldSimple>
      <w:r>
        <w:t>.</w:t>
      </w:r>
      <w:fldSimple w:instr=" SEQ Figure \* ARABIC \s 1 ">
        <w:r w:rsidR="005B4D2F">
          <w:rPr>
            <w:noProof/>
          </w:rPr>
          <w:t>13</w:t>
        </w:r>
      </w:fldSimple>
      <w:bookmarkEnd w:id="623"/>
      <w:r w:rsidRPr="00156179">
        <w:t>. Proportional distribution of pitch accents by speaker and mode (adjusted data). Percentages refer to the individual speakers (listed on the right y-axis).</w:t>
      </w:r>
      <w:bookmarkEnd w:id="624"/>
      <w:bookmarkEnd w:id="625"/>
    </w:p>
    <w:p w14:paraId="66232ABB" w14:textId="0EA57EBE" w:rsidR="00695138" w:rsidRPr="00856C43" w:rsidRDefault="00695138" w:rsidP="00695138">
      <w:pPr>
        <w:pStyle w:val="NormalFirstParagraph"/>
      </w:pPr>
      <w:r w:rsidRPr="00156179">
        <w:lastRenderedPageBreak/>
        <w:t xml:space="preserve">A </w:t>
      </w:r>
      <w:r>
        <w:t>Likelihood Ratio Test (LRT)</w:t>
      </w:r>
      <w:r w:rsidRPr="00156179">
        <w:t xml:space="preserve"> </w:t>
      </w:r>
      <w:r>
        <w:t xml:space="preserve">was performed on the model using the </w:t>
      </w:r>
      <w:r w:rsidRPr="00142C3F">
        <w:rPr>
          <w:rFonts w:ascii="Lucida Console" w:hAnsi="Lucida Console"/>
        </w:rPr>
        <w:t>drop1()</w:t>
      </w:r>
      <w:r>
        <w:t xml:space="preserve"> function in R. It indicates significant effects of both </w:t>
      </w:r>
      <w:r w:rsidRPr="00D82D49">
        <w:rPr>
          <w:rFonts w:ascii="Lucida Console" w:hAnsi="Lucida Console"/>
        </w:rPr>
        <w:t>mode</w:t>
      </w:r>
      <w:r>
        <w:t xml:space="preserve"> and </w:t>
      </w:r>
      <w:r w:rsidRPr="00D000CF">
        <w:rPr>
          <w:rFonts w:ascii="Lucida Console" w:hAnsi="Lucida Console"/>
        </w:rPr>
        <w:t>gender</w:t>
      </w:r>
      <w:r>
        <w:t xml:space="preserve">, </w:t>
      </w:r>
      <w:r w:rsidRPr="0012553E">
        <w:rPr>
          <w:rFonts w:cs="Times New Roman"/>
        </w:rPr>
        <w:t>χ</w:t>
      </w:r>
      <w:r w:rsidRPr="0012553E">
        <w:rPr>
          <w:vertAlign w:val="superscript"/>
        </w:rPr>
        <w:t>2</w:t>
      </w:r>
      <w:r>
        <w:t xml:space="preserve">(3) = 320, </w:t>
      </w:r>
      <w:r w:rsidRPr="00F568A6">
        <w:rPr>
          <w:i/>
          <w:iCs/>
        </w:rPr>
        <w:t>p.adj</w:t>
      </w:r>
      <w:r>
        <w:t xml:space="preserve"> &lt; .001  and </w:t>
      </w:r>
      <w:r w:rsidRPr="0012553E">
        <w:rPr>
          <w:rFonts w:cs="Times New Roman"/>
        </w:rPr>
        <w:t>χ</w:t>
      </w:r>
      <w:r w:rsidRPr="0012553E">
        <w:rPr>
          <w:vertAlign w:val="superscript"/>
        </w:rPr>
        <w:t>2</w:t>
      </w:r>
      <w:r>
        <w:t xml:space="preserve">(1) = 5.38, </w:t>
      </w:r>
      <w:r w:rsidRPr="00E07D9C">
        <w:rPr>
          <w:i/>
          <w:iCs/>
        </w:rPr>
        <w:t>p.adj</w:t>
      </w:r>
      <w:r w:rsidRPr="00E07D9C">
        <w:t xml:space="preserve"> =</w:t>
      </w:r>
      <w:r>
        <w:t xml:space="preserve"> .02</w:t>
      </w:r>
      <w:r w:rsidR="00CF22BE">
        <w:t>7</w:t>
      </w:r>
      <w:r>
        <w:t xml:space="preserve">. The model has a marginal </w:t>
      </w:r>
      <w:r w:rsidRPr="00663AD1">
        <w:rPr>
          <w:i/>
          <w:iCs/>
        </w:rPr>
        <w:t>R</w:t>
      </w:r>
      <w:r w:rsidRPr="00663AD1">
        <w:rPr>
          <w:vertAlign w:val="superscript"/>
        </w:rPr>
        <w:t>2</w:t>
      </w:r>
      <w:r>
        <w:t xml:space="preserve"> of .69 and conditional </w:t>
      </w:r>
      <w:r w:rsidRPr="00663AD1">
        <w:rPr>
          <w:i/>
          <w:iCs/>
        </w:rPr>
        <w:t>R</w:t>
      </w:r>
      <w:r w:rsidRPr="00663AD1">
        <w:rPr>
          <w:vertAlign w:val="superscript"/>
        </w:rPr>
        <w:t>2</w:t>
      </w:r>
      <w:r>
        <w:t xml:space="preserve"> of .79. This indicates that mode and gender alone account for </w:t>
      </w:r>
      <w:r w:rsidR="00184A37">
        <w:t xml:space="preserve">an estimated </w:t>
      </w:r>
      <w:r>
        <w:t xml:space="preserve">69% of the variance in the </w:t>
      </w:r>
      <w:r w:rsidR="00184A37">
        <w:t xml:space="preserve">likelihood </w:t>
      </w:r>
      <w:r>
        <w:t xml:space="preserve">of </w:t>
      </w:r>
      <w:r w:rsidR="00184A37">
        <w:t>high register</w:t>
      </w:r>
      <w:r>
        <w:t>.</w:t>
      </w:r>
      <w:bookmarkStart w:id="626" w:name="_Ref110819773"/>
    </w:p>
    <w:bookmarkEnd w:id="626"/>
    <w:p w14:paraId="52D546A3" w14:textId="10F65542" w:rsidR="00FC6170" w:rsidRPr="00156179" w:rsidRDefault="00695138" w:rsidP="00FC6170">
      <w:r>
        <w:t xml:space="preserve">The </w:t>
      </w:r>
      <w:r w:rsidR="00FC6170">
        <w:t xml:space="preserve">probability </w:t>
      </w:r>
      <w:r>
        <w:t>of high register in MDC and MWH as an effect of mode alone is zero, 95% CIs [</w:t>
      </w:r>
      <w:r w:rsidR="00FC6170">
        <w:t>0</w:t>
      </w:r>
      <w:r>
        <w:t>, .0</w:t>
      </w:r>
      <w:r w:rsidR="00FC6170">
        <w:t>1</w:t>
      </w:r>
      <w:r>
        <w:t xml:space="preserve">], [0, </w:t>
      </w:r>
      <w:r w:rsidR="00FC6170">
        <w:t>.0</w:t>
      </w:r>
      <w:r w:rsidR="00184A37">
        <w:t>1</w:t>
      </w:r>
      <w:r>
        <w:t>]</w:t>
      </w:r>
      <w:r w:rsidR="00FC6170">
        <w:t xml:space="preserve"> (</w:t>
      </w:r>
      <w:r w:rsidR="00FC6170" w:rsidRPr="00156179">
        <w:fldChar w:fldCharType="begin"/>
      </w:r>
      <w:r w:rsidR="00FC6170" w:rsidRPr="00156179">
        <w:instrText xml:space="preserve"> REF _Ref109754459 \h  \* MERGEFORMAT </w:instrText>
      </w:r>
      <w:r w:rsidR="00FC6170" w:rsidRPr="00156179">
        <w:fldChar w:fldCharType="separate"/>
      </w:r>
      <w:r w:rsidR="005B4D2F" w:rsidRPr="00156179">
        <w:t xml:space="preserve">Figure </w:t>
      </w:r>
      <w:r w:rsidR="005B4D2F">
        <w:t>7.14</w:t>
      </w:r>
      <w:r w:rsidR="00FC6170" w:rsidRPr="00156179">
        <w:fldChar w:fldCharType="end"/>
      </w:r>
      <w:r w:rsidR="00FC6170">
        <w:t>A)</w:t>
      </w:r>
      <w:r>
        <w:t xml:space="preserve">. There is a slight rise </w:t>
      </w:r>
      <w:r w:rsidR="00FC6170">
        <w:t xml:space="preserve">in probability to 0.2 [0.03, 0.28] in MYN followed by a large rise to .5 [.237, .762] in MDQ. </w:t>
      </w:r>
      <w:r w:rsidR="00FC6170" w:rsidRPr="00156179">
        <w:t xml:space="preserve">When taking the </w:t>
      </w:r>
      <w:r w:rsidR="00FC6170">
        <w:t xml:space="preserve">estimated difference sin likelihood </w:t>
      </w:r>
      <w:r w:rsidR="00FC6170" w:rsidRPr="00156179">
        <w:t>each level of mode into account (</w:t>
      </w:r>
      <w:r w:rsidR="00FC6170" w:rsidRPr="00156179">
        <w:fldChar w:fldCharType="begin"/>
      </w:r>
      <w:r w:rsidR="00FC6170" w:rsidRPr="00156179">
        <w:instrText xml:space="preserve"> REF _Ref109754459 \h </w:instrText>
      </w:r>
      <w:r w:rsidR="00FC6170" w:rsidRPr="00156179">
        <w:fldChar w:fldCharType="separate"/>
      </w:r>
      <w:r w:rsidR="005B4D2F" w:rsidRPr="00156179">
        <w:t xml:space="preserve">Figure </w:t>
      </w:r>
      <w:r w:rsidR="005B4D2F">
        <w:rPr>
          <w:noProof/>
        </w:rPr>
        <w:t>7</w:t>
      </w:r>
      <w:r w:rsidR="005B4D2F">
        <w:t>.</w:t>
      </w:r>
      <w:r w:rsidR="005B4D2F">
        <w:rPr>
          <w:noProof/>
        </w:rPr>
        <w:t>14</w:t>
      </w:r>
      <w:r w:rsidR="00FC6170" w:rsidRPr="00156179">
        <w:fldChar w:fldCharType="end"/>
      </w:r>
      <w:r w:rsidR="00FC6170">
        <w:t>D</w:t>
      </w:r>
      <w:r w:rsidR="00FC6170" w:rsidRPr="00156179">
        <w:t xml:space="preserve">), we see that MYN and MDQ are both more likely be associated with high register in the nuclear pitch accent </w:t>
      </w:r>
      <w:r w:rsidR="00FC6170">
        <w:t xml:space="preserve">than </w:t>
      </w:r>
      <w:r w:rsidR="00FC6170" w:rsidRPr="00156179">
        <w:t>either MDC or MWH</w:t>
      </w:r>
      <w:r w:rsidR="00FC6170">
        <w:t xml:space="preserve">. </w:t>
      </w:r>
      <w:r w:rsidR="00184A37">
        <w:t>That is, high register is an estimated 70 [15.7, 309] times more likely in MYN than MDC</w:t>
      </w:r>
      <w:r w:rsidR="00F0274D">
        <w:t xml:space="preserve">, and 69 [15.5, 306] times more likely in MYN than MWH, </w:t>
      </w:r>
      <w:r w:rsidR="00F0274D" w:rsidRPr="00017D6C">
        <w:rPr>
          <w:i/>
          <w:iCs/>
        </w:rPr>
        <w:t>p</w:t>
      </w:r>
      <w:r w:rsidR="00F0274D" w:rsidRPr="00017D6C">
        <w:t xml:space="preserve"> &lt;</w:t>
      </w:r>
      <w:r w:rsidR="00F0274D">
        <w:t xml:space="preserve"> .001 in case. Even more extremely, high register is 594 [127, 2777] times more likely in MDQ than in MDC and 587 [126, 2754] times more likely in MDQ than in MWH.</w:t>
      </w:r>
    </w:p>
    <w:p w14:paraId="4D374B85" w14:textId="5B03BB92" w:rsidR="00695138" w:rsidRDefault="00695138" w:rsidP="005373B0"/>
    <w:p w14:paraId="269E7E31" w14:textId="2792D664" w:rsidR="006A6CB1" w:rsidRPr="00156179" w:rsidRDefault="006A6CB1" w:rsidP="003E3EC2">
      <w:pPr>
        <w:pStyle w:val="Figure"/>
        <w:rPr>
          <w:noProof w:val="0"/>
        </w:rPr>
      </w:pPr>
      <w:r>
        <w:drawing>
          <wp:inline distT="0" distB="0" distL="0" distR="0" wp14:anchorId="432A9A72" wp14:editId="5473EDD7">
            <wp:extent cx="2770638" cy="2337821"/>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192">
                      <a:extLst>
                        <a:ext uri="{28A0092B-C50C-407E-A947-70E740481C1C}">
                          <a14:useLocalDpi xmlns:a14="http://schemas.microsoft.com/office/drawing/2010/main" val="0"/>
                        </a:ext>
                      </a:extLst>
                    </a:blip>
                    <a:stretch>
                      <a:fillRect/>
                    </a:stretch>
                  </pic:blipFill>
                  <pic:spPr>
                    <a:xfrm>
                      <a:off x="0" y="0"/>
                      <a:ext cx="2770638" cy="2337821"/>
                    </a:xfrm>
                    <a:prstGeom prst="rect">
                      <a:avLst/>
                    </a:prstGeom>
                  </pic:spPr>
                </pic:pic>
              </a:graphicData>
            </a:graphic>
          </wp:inline>
        </w:drawing>
      </w:r>
      <w:r w:rsidRPr="00156179">
        <w:rPr>
          <w:i/>
          <w:iCs/>
          <w:noProof w:val="0"/>
          <w:color w:val="000000" w:themeColor="text1"/>
          <w:sz w:val="20"/>
          <w:szCs w:val="18"/>
          <w:lang w:eastAsia="en-US"/>
        </w:rPr>
        <w:tab/>
      </w:r>
      <w:r w:rsidR="00BB096A">
        <w:drawing>
          <wp:inline distT="0" distB="0" distL="0" distR="0" wp14:anchorId="47377DD7" wp14:editId="36E36DD5">
            <wp:extent cx="2638310" cy="2271642"/>
            <wp:effectExtent l="0" t="0" r="0" b="0"/>
            <wp:docPr id="619" name="Chart 619">
              <a:extLst xmlns:a="http://schemas.openxmlformats.org/drawingml/2006/main">
                <a:ext uri="{FF2B5EF4-FFF2-40B4-BE49-F238E27FC236}">
                  <a16:creationId xmlns:a16="http://schemas.microsoft.com/office/drawing/2014/main" id="{598A8288-72B2-494F-AE85-8C59E9818A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14:paraId="2D496A0A" w14:textId="3A8E06CE" w:rsidR="006B1DF3" w:rsidRDefault="006B1DF3" w:rsidP="006B1DF3">
      <w:pPr>
        <w:pStyle w:val="FigureCaption"/>
      </w:pPr>
      <w:bookmarkStart w:id="627" w:name="_Ref109754459"/>
      <w:bookmarkStart w:id="628" w:name="_Toc113294798"/>
      <w:r w:rsidRPr="00156179">
        <w:t xml:space="preserve">Figure </w:t>
      </w:r>
      <w:fldSimple w:instr=" STYLEREF 1 \s ">
        <w:r w:rsidR="005B4D2F">
          <w:rPr>
            <w:noProof/>
          </w:rPr>
          <w:t>7</w:t>
        </w:r>
      </w:fldSimple>
      <w:r>
        <w:t>.</w:t>
      </w:r>
      <w:fldSimple w:instr=" SEQ Figure \* ARABIC \s 1 ">
        <w:r w:rsidR="005B4D2F">
          <w:rPr>
            <w:noProof/>
          </w:rPr>
          <w:t>14</w:t>
        </w:r>
      </w:fldSimple>
      <w:bookmarkEnd w:id="627"/>
      <w:r w:rsidR="00E457AB" w:rsidRPr="00E457AB">
        <w:t xml:space="preserve"> </w:t>
      </w:r>
      <w:r w:rsidR="00E457AB" w:rsidRPr="003B6092">
        <w:t xml:space="preserve">Graphical summary of </w:t>
      </w:r>
      <w:r w:rsidR="00E457AB">
        <w:t xml:space="preserve">predicted probabilities of high register by mode and pairwise comparison of </w:t>
      </w:r>
      <w:r w:rsidR="00E457AB" w:rsidRPr="003B6092">
        <w:t xml:space="preserve">likelihood </w:t>
      </w:r>
      <w:r w:rsidR="00E457AB">
        <w:t xml:space="preserve">of high register across </w:t>
      </w:r>
      <w:r w:rsidR="00E457AB" w:rsidRPr="003B6092">
        <w:t xml:space="preserve">levels of mode and gender in the </w:t>
      </w:r>
      <w:r w:rsidR="00E457AB">
        <w:t>register-tier analysis</w:t>
      </w:r>
      <w:r w:rsidRPr="00156179">
        <w:t>.</w:t>
      </w:r>
      <w:bookmarkEnd w:id="628"/>
    </w:p>
    <w:p w14:paraId="63FD0D6B" w14:textId="285AE53E" w:rsidR="001E5AA5" w:rsidRDefault="00F0274D" w:rsidP="001E5AA5">
      <w:r>
        <w:t>When it comes to gender, a high boundary is 5.4 times more likely among the male than the female speakers, CI [</w:t>
      </w:r>
      <w:r w:rsidR="00AE3304">
        <w:t xml:space="preserve">1.24, 23.8], </w:t>
      </w:r>
      <w:r w:rsidR="00AE3304" w:rsidRPr="00CD2E85">
        <w:rPr>
          <w:i/>
          <w:iCs/>
        </w:rPr>
        <w:t>p</w:t>
      </w:r>
      <w:r w:rsidR="00AE3304" w:rsidRPr="00CD2E85">
        <w:t xml:space="preserve"> =</w:t>
      </w:r>
      <w:r w:rsidR="00AE3304">
        <w:t xml:space="preserve"> .025</w:t>
      </w:r>
      <w:r w:rsidR="001E5AA5">
        <w:t xml:space="preserve">. This has a noticeable effect on the predicted probability of high register among the male speakers. The predicted probabilities shown in </w:t>
      </w:r>
      <w:r w:rsidR="001E5AA5" w:rsidRPr="00156179">
        <w:fldChar w:fldCharType="begin"/>
      </w:r>
      <w:r w:rsidR="001E5AA5" w:rsidRPr="00156179">
        <w:instrText xml:space="preserve"> REF _Ref109754459 \h  \* MERGEFORMAT </w:instrText>
      </w:r>
      <w:r w:rsidR="001E5AA5" w:rsidRPr="00156179">
        <w:fldChar w:fldCharType="separate"/>
      </w:r>
      <w:r w:rsidR="005B4D2F" w:rsidRPr="00156179">
        <w:t xml:space="preserve">Figure </w:t>
      </w:r>
      <w:r w:rsidR="005B4D2F">
        <w:t>7.14</w:t>
      </w:r>
      <w:r w:rsidR="001E5AA5" w:rsidRPr="00156179">
        <w:fldChar w:fldCharType="end"/>
      </w:r>
      <w:r w:rsidR="001E5AA5">
        <w:t xml:space="preserve">A represent female speakers, as </w:t>
      </w:r>
      <w:proofErr w:type="spellStart"/>
      <w:r w:rsidR="001E5AA5" w:rsidRPr="001E5AA5">
        <w:rPr>
          <w:rFonts w:ascii="Lucida Console" w:hAnsi="Lucida Console"/>
        </w:rPr>
        <w:t>gender</w:t>
      </w:r>
      <w:r w:rsidR="001E5AA5">
        <w:rPr>
          <w:rFonts w:ascii="Lucida Console" w:hAnsi="Lucida Console"/>
        </w:rPr>
        <w:t>F</w:t>
      </w:r>
      <w:proofErr w:type="spellEnd"/>
      <w:r w:rsidR="001E5AA5">
        <w:t xml:space="preserve"> is the intercept. When the predicted probabilities by mode for male speakers plotted (i.e., with </w:t>
      </w:r>
      <w:r w:rsidR="001E5AA5" w:rsidRPr="001E5AA5">
        <w:rPr>
          <w:rFonts w:ascii="Lucida Console" w:hAnsi="Lucida Console"/>
        </w:rPr>
        <w:t>genderM</w:t>
      </w:r>
      <w:r w:rsidR="001E5AA5">
        <w:t xml:space="preserve">), we see </w:t>
      </w:r>
      <w:r w:rsidR="00893316">
        <w:t>how much greater the predicted probability of</w:t>
      </w:r>
      <w:r w:rsidR="001E5AA5">
        <w:t xml:space="preserve"> </w:t>
      </w:r>
      <w:r w:rsidR="00893316">
        <w:t>high register is in both the MYN and MDQ conditions</w:t>
      </w:r>
      <w:r w:rsidR="0006542D">
        <w:t xml:space="preserve">, as </w:t>
      </w:r>
      <w:r w:rsidR="00893316">
        <w:t xml:space="preserve">shown in </w:t>
      </w:r>
      <w:r w:rsidR="00893316">
        <w:fldChar w:fldCharType="begin"/>
      </w:r>
      <w:r w:rsidR="00893316">
        <w:instrText xml:space="preserve"> REF _Ref109755160 \h </w:instrText>
      </w:r>
      <w:r w:rsidR="00893316">
        <w:fldChar w:fldCharType="separate"/>
      </w:r>
      <w:r w:rsidR="005B4D2F" w:rsidRPr="00156179">
        <w:t xml:space="preserve">Figure </w:t>
      </w:r>
      <w:r w:rsidR="005B4D2F">
        <w:rPr>
          <w:noProof/>
        </w:rPr>
        <w:t>7</w:t>
      </w:r>
      <w:r w:rsidR="005B4D2F">
        <w:t>.</w:t>
      </w:r>
      <w:r w:rsidR="005B4D2F">
        <w:rPr>
          <w:noProof/>
        </w:rPr>
        <w:t>15</w:t>
      </w:r>
      <w:r w:rsidR="00893316">
        <w:fldChar w:fldCharType="end"/>
      </w:r>
      <w:r w:rsidR="00893316">
        <w:t>. The probability of high register rises to .39 [.15, .69] in MYN and to .85 [.6, .95]</w:t>
      </w:r>
      <w:r w:rsidR="0006542D">
        <w:t xml:space="preserve"> </w:t>
      </w:r>
      <w:r w:rsidR="00893316">
        <w:t xml:space="preserve">in MDQ, with the lower limit of the 95% CI being well above </w:t>
      </w:r>
      <w:r w:rsidR="00B5592E">
        <w:t>.</w:t>
      </w:r>
      <w:r w:rsidR="00893316">
        <w:t>5 in MDQ. Therefore, we can conclude that male speakers are more likely than not to use high register in declarative questions.</w:t>
      </w:r>
    </w:p>
    <w:p w14:paraId="6AFD5712" w14:textId="77777777" w:rsidR="001E5AA5" w:rsidRPr="00156179" w:rsidRDefault="001E5AA5" w:rsidP="001E5AA5">
      <w:pPr>
        <w:pStyle w:val="spacer"/>
      </w:pPr>
    </w:p>
    <w:p w14:paraId="467B9990" w14:textId="14024EDE" w:rsidR="005373B0" w:rsidRPr="00156179" w:rsidRDefault="005373B0" w:rsidP="005373B0"/>
    <w:p w14:paraId="0EBF1404" w14:textId="3DC759DF" w:rsidR="005373B0" w:rsidRDefault="005373B0" w:rsidP="005373B0">
      <w:pPr>
        <w:pStyle w:val="Figure"/>
        <w:rPr>
          <w:noProof w:val="0"/>
        </w:rPr>
      </w:pPr>
    </w:p>
    <w:p w14:paraId="517CE4D0" w14:textId="57340E57" w:rsidR="00DF5141" w:rsidRDefault="00D13A63" w:rsidP="00EE5550">
      <w:pPr>
        <w:pStyle w:val="FigureCaption"/>
        <w:jc w:val="center"/>
        <w:rPr>
          <w:lang w:eastAsia="en-IE"/>
        </w:rPr>
      </w:pPr>
      <w:bookmarkStart w:id="629" w:name="_Hlk114847767"/>
      <w:r>
        <w:rPr>
          <w:noProof/>
          <w:lang w:eastAsia="en-IE"/>
        </w:rPr>
        <w:drawing>
          <wp:inline distT="0" distB="0" distL="0" distR="0" wp14:anchorId="24BD87D8" wp14:editId="2D64896C">
            <wp:extent cx="555372" cy="225234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rotWithShape="1">
                    <a:blip r:embed="rId194">
                      <a:extLst>
                        <a:ext uri="{28A0092B-C50C-407E-A947-70E740481C1C}">
                          <a14:useLocalDpi xmlns:a14="http://schemas.microsoft.com/office/drawing/2010/main" val="0"/>
                        </a:ext>
                      </a:extLst>
                    </a:blip>
                    <a:srcRect r="90010"/>
                    <a:stretch/>
                  </pic:blipFill>
                  <pic:spPr bwMode="auto">
                    <a:xfrm>
                      <a:off x="0" y="0"/>
                      <a:ext cx="555372" cy="2252345"/>
                    </a:xfrm>
                    <a:prstGeom prst="rect">
                      <a:avLst/>
                    </a:prstGeom>
                    <a:ln>
                      <a:noFill/>
                    </a:ln>
                    <a:extLst>
                      <a:ext uri="{53640926-AAD7-44D8-BBD7-CCE9431645EC}">
                        <a14:shadowObscured xmlns:a14="http://schemas.microsoft.com/office/drawing/2010/main"/>
                      </a:ext>
                    </a:extLst>
                  </pic:spPr>
                </pic:pic>
              </a:graphicData>
            </a:graphic>
          </wp:inline>
        </w:drawing>
      </w:r>
      <w:r w:rsidR="007E13F6">
        <w:rPr>
          <w:noProof/>
          <w:lang w:eastAsia="en-IE"/>
        </w:rPr>
        <w:drawing>
          <wp:inline distT="0" distB="0" distL="0" distR="0" wp14:anchorId="031709DC" wp14:editId="48B21096">
            <wp:extent cx="2496212" cy="2252144"/>
            <wp:effectExtent l="0" t="0" r="0" b="0"/>
            <wp:docPr id="1172" name="Picture 1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Picture 1172" descr="Diagram&#10;&#10;Description automatically generated"/>
                    <pic:cNvPicPr/>
                  </pic:nvPicPr>
                  <pic:blipFill rotWithShape="1">
                    <a:blip r:embed="rId194">
                      <a:extLst>
                        <a:ext uri="{28A0092B-C50C-407E-A947-70E740481C1C}">
                          <a14:useLocalDpi xmlns:a14="http://schemas.microsoft.com/office/drawing/2010/main" val="0"/>
                        </a:ext>
                      </a:extLst>
                    </a:blip>
                    <a:srcRect l="55094"/>
                    <a:stretch/>
                  </pic:blipFill>
                  <pic:spPr bwMode="auto">
                    <a:xfrm>
                      <a:off x="0" y="0"/>
                      <a:ext cx="2496581" cy="2252477"/>
                    </a:xfrm>
                    <a:prstGeom prst="rect">
                      <a:avLst/>
                    </a:prstGeom>
                    <a:ln>
                      <a:noFill/>
                    </a:ln>
                    <a:extLst>
                      <a:ext uri="{53640926-AAD7-44D8-BBD7-CCE9431645EC}">
                        <a14:shadowObscured xmlns:a14="http://schemas.microsoft.com/office/drawing/2010/main"/>
                      </a:ext>
                    </a:extLst>
                  </pic:spPr>
                </pic:pic>
              </a:graphicData>
            </a:graphic>
          </wp:inline>
        </w:drawing>
      </w:r>
    </w:p>
    <w:p w14:paraId="536F83BE" w14:textId="7DD20508" w:rsidR="005373B0" w:rsidRPr="00156179" w:rsidRDefault="005373B0" w:rsidP="005373B0">
      <w:pPr>
        <w:pStyle w:val="FigureCaption"/>
      </w:pPr>
      <w:bookmarkStart w:id="630" w:name="_Ref109755160"/>
      <w:bookmarkStart w:id="631" w:name="_Toc113294799"/>
      <w:bookmarkEnd w:id="629"/>
      <w:r w:rsidRPr="00156179">
        <w:t xml:space="preserve">Figure </w:t>
      </w:r>
      <w:fldSimple w:instr=" STYLEREF 1 \s ">
        <w:r w:rsidR="005B4D2F">
          <w:rPr>
            <w:noProof/>
          </w:rPr>
          <w:t>7</w:t>
        </w:r>
      </w:fldSimple>
      <w:r>
        <w:t>.</w:t>
      </w:r>
      <w:fldSimple w:instr=" SEQ Figure \* ARABIC \s 1 ">
        <w:r w:rsidR="005B4D2F">
          <w:rPr>
            <w:noProof/>
          </w:rPr>
          <w:t>15</w:t>
        </w:r>
      </w:fldSimple>
      <w:bookmarkEnd w:id="630"/>
      <w:r w:rsidRPr="00156179">
        <w:t xml:space="preserve">. Predicted probability of high register in nuclear </w:t>
      </w:r>
      <w:r w:rsidR="001E5AA5">
        <w:t xml:space="preserve">PA </w:t>
      </w:r>
      <w:r w:rsidRPr="00156179">
        <w:t>by mode</w:t>
      </w:r>
      <w:r w:rsidR="00EE5550">
        <w:t xml:space="preserve"> for male speakers</w:t>
      </w:r>
      <w:r w:rsidR="001E5AA5">
        <w:t xml:space="preserve"> (</w:t>
      </w:r>
      <w:r w:rsidR="001E5AA5" w:rsidRPr="001E5AA5">
        <w:rPr>
          <w:rFonts w:ascii="Lucida Console" w:hAnsi="Lucida Console"/>
        </w:rPr>
        <w:t>genderM</w:t>
      </w:r>
      <w:r w:rsidR="001E5AA5">
        <w:t>)</w:t>
      </w:r>
      <w:r w:rsidRPr="00156179">
        <w:t>.</w:t>
      </w:r>
      <w:bookmarkEnd w:id="631"/>
    </w:p>
    <w:p w14:paraId="215FABCE" w14:textId="7543986A" w:rsidR="005373B0" w:rsidRPr="005159A8" w:rsidRDefault="005373B0" w:rsidP="000E029E">
      <w:pPr>
        <w:pStyle w:val="Heading4"/>
        <w:rPr>
          <w:vanish/>
          <w:specVanish/>
        </w:rPr>
      </w:pPr>
      <w:r w:rsidRPr="00D14E58">
        <w:t>Boundary Tones</w:t>
      </w:r>
      <w:r w:rsidR="005159A8">
        <w:t>.</w:t>
      </w:r>
    </w:p>
    <w:p w14:paraId="56757F20" w14:textId="52B17DFF" w:rsidR="00DC4D45" w:rsidRDefault="005159A8" w:rsidP="005373B0">
      <w:pPr>
        <w:pStyle w:val="NormalFirstParagraph"/>
      </w:pPr>
      <w:r>
        <w:t xml:space="preserve"> </w:t>
      </w:r>
      <w:r w:rsidR="005373B0" w:rsidRPr="00156179">
        <w:t xml:space="preserve">There are only two boundary conditions in the </w:t>
      </w:r>
      <w:r w:rsidR="00387A16">
        <w:t>register-tier analysis</w:t>
      </w:r>
      <w:r w:rsidR="005373B0" w:rsidRPr="00156179">
        <w:t>, L% and the unspecified boundary (%)</w:t>
      </w:r>
      <w:r w:rsidR="000E1A0D">
        <w:t>. T</w:t>
      </w:r>
      <w:r w:rsidR="005373B0" w:rsidRPr="00156179">
        <w:t xml:space="preserve">he low boundary tone may </w:t>
      </w:r>
      <w:r w:rsidR="000E1A0D">
        <w:t xml:space="preserve">also </w:t>
      </w:r>
      <w:r w:rsidR="005373B0" w:rsidRPr="00156179">
        <w:t xml:space="preserve">be affected by high register, e.g., </w:t>
      </w:r>
      <w:r w:rsidR="002C707B">
        <w:t xml:space="preserve">there are instances of </w:t>
      </w:r>
      <w:r w:rsidR="005373B0" w:rsidRPr="00156179">
        <w:t>^[L*H L%] as opposed to ^[L*H] L%. There are 24 tokens where L% is affected by high register and 21 where it is not. However, raised register does not (and cannot) occur at the boundary alone.</w:t>
      </w:r>
      <w:r w:rsidR="004C7936">
        <w:t xml:space="preserve"> That is, a</w:t>
      </w:r>
      <w:r w:rsidR="004C7936" w:rsidRPr="00527675">
        <w:t xml:space="preserve"> nuclear contour such as L*H ^[L%] </w:t>
      </w:r>
      <w:r w:rsidR="00EB02DD">
        <w:t>would</w:t>
      </w:r>
      <w:r w:rsidR="004C7936" w:rsidRPr="00527675">
        <w:t xml:space="preserve"> nonsensical, since would be indistinguishable from L*H %</w:t>
      </w:r>
      <w:r w:rsidR="004C7936">
        <w:t xml:space="preserve">. </w:t>
      </w:r>
      <w:r w:rsidR="004C7936" w:rsidRPr="00527675">
        <w:t xml:space="preserve">L*H ^[%] </w:t>
      </w:r>
      <w:r w:rsidR="00EB02DD">
        <w:t xml:space="preserve">would be equally </w:t>
      </w:r>
      <w:r w:rsidR="004C7936" w:rsidRPr="00527675">
        <w:t xml:space="preserve">nonsensical since </w:t>
      </w:r>
      <w:r w:rsidR="00EB02DD">
        <w:t xml:space="preserve">the boundary is unspecified, and therefore, there would be no tone to be </w:t>
      </w:r>
      <w:r w:rsidR="004C7936" w:rsidRPr="00527675">
        <w:t>raised by high register.</w:t>
      </w:r>
      <w:r w:rsidR="00947571">
        <w:t xml:space="preserve"> Therefore, </w:t>
      </w:r>
      <w:r w:rsidR="003F170B">
        <w:t xml:space="preserve">the </w:t>
      </w:r>
      <w:r w:rsidR="00947571">
        <w:t xml:space="preserve">occurrence of raised register at the boundary </w:t>
      </w:r>
      <w:r w:rsidR="003F170B">
        <w:t xml:space="preserve">is </w:t>
      </w:r>
      <w:r w:rsidR="00947571">
        <w:t xml:space="preserve">essentially </w:t>
      </w:r>
      <w:r w:rsidR="003F170B">
        <w:t xml:space="preserve">an </w:t>
      </w:r>
      <w:r w:rsidR="00947571">
        <w:t xml:space="preserve">extension of raised tone </w:t>
      </w:r>
      <w:r w:rsidR="00D8588A">
        <w:t xml:space="preserve">across the whole IP, in the nuclear pitch accent, or in the final tone in the </w:t>
      </w:r>
      <w:r w:rsidR="003F170B">
        <w:t>pitch accent.</w:t>
      </w:r>
    </w:p>
    <w:p w14:paraId="6E4ECBFC" w14:textId="379098DE" w:rsidR="005373B0" w:rsidRPr="00156179" w:rsidRDefault="005373B0" w:rsidP="00DC4D45">
      <w:r w:rsidRPr="00156179">
        <w:t xml:space="preserve">Since </w:t>
      </w:r>
      <w:r w:rsidR="00510F68">
        <w:t xml:space="preserve">it has been established that high register in the </w:t>
      </w:r>
      <w:r w:rsidR="00510F68" w:rsidRPr="00156179">
        <w:t xml:space="preserve">nuclear contour is already exclusively associated with </w:t>
      </w:r>
      <w:r w:rsidR="00F410B8">
        <w:t xml:space="preserve">MYN </w:t>
      </w:r>
      <w:r w:rsidR="00510F68" w:rsidRPr="00156179">
        <w:t xml:space="preserve">and </w:t>
      </w:r>
      <w:r w:rsidR="00F410B8">
        <w:t>MDQ sentence modes</w:t>
      </w:r>
      <w:r w:rsidR="00510F68" w:rsidRPr="00156179">
        <w:t xml:space="preserve">, and since </w:t>
      </w:r>
      <w:r w:rsidRPr="00156179">
        <w:t xml:space="preserve">raised register </w:t>
      </w:r>
      <w:r w:rsidR="00F410B8">
        <w:t xml:space="preserve">at </w:t>
      </w:r>
      <w:r w:rsidRPr="00156179">
        <w:t xml:space="preserve">the boundary is </w:t>
      </w:r>
      <w:r w:rsidR="003F170B">
        <w:t xml:space="preserve">an extension of </w:t>
      </w:r>
      <w:r w:rsidRPr="00156179">
        <w:t xml:space="preserve">raised register preceding the boundary, the inclusion of </w:t>
      </w:r>
      <w:r w:rsidR="00C30F93">
        <w:t xml:space="preserve">raised register in the </w:t>
      </w:r>
      <w:r w:rsidRPr="00156179">
        <w:t xml:space="preserve">analysis </w:t>
      </w:r>
      <w:r w:rsidR="00C30F93">
        <w:t>boundary</w:t>
      </w:r>
      <w:r w:rsidR="00861E30">
        <w:t xml:space="preserve"> tones </w:t>
      </w:r>
      <w:r w:rsidR="004356BD">
        <w:t xml:space="preserve">as an effect of mode </w:t>
      </w:r>
      <w:r w:rsidR="00F410B8">
        <w:t xml:space="preserve">would </w:t>
      </w:r>
      <w:r w:rsidRPr="00156179">
        <w:t xml:space="preserve">be uninformative. Therefore, high register </w:t>
      </w:r>
      <w:r w:rsidR="00806245">
        <w:t xml:space="preserve">is not included in the </w:t>
      </w:r>
      <w:r w:rsidRPr="00156179">
        <w:t>analysis</w:t>
      </w:r>
      <w:r w:rsidR="00806245">
        <w:t xml:space="preserve"> boundary tone</w:t>
      </w:r>
      <w:r w:rsidR="00E7652A">
        <w:t xml:space="preserve"> </w:t>
      </w:r>
      <w:r w:rsidR="0012016A">
        <w:t xml:space="preserve">effects on </w:t>
      </w:r>
      <w:r w:rsidR="00E7652A">
        <w:t>mode</w:t>
      </w:r>
      <w:r w:rsidRPr="00156179">
        <w:t>.</w:t>
      </w:r>
    </w:p>
    <w:p w14:paraId="5FF46DB1" w14:textId="7E6BC727" w:rsidR="005373B0" w:rsidRPr="00156179" w:rsidRDefault="005373B0" w:rsidP="006F4948">
      <w:r w:rsidRPr="00156179">
        <w:fldChar w:fldCharType="begin"/>
      </w:r>
      <w:r w:rsidRPr="00156179">
        <w:instrText xml:space="preserve"> REF _Ref109756842 \h </w:instrText>
      </w:r>
      <w:r w:rsidRPr="00156179">
        <w:fldChar w:fldCharType="separate"/>
      </w:r>
      <w:r w:rsidR="005B4D2F" w:rsidRPr="00156179">
        <w:t xml:space="preserve">Figure </w:t>
      </w:r>
      <w:r w:rsidR="005B4D2F">
        <w:rPr>
          <w:noProof/>
        </w:rPr>
        <w:t>7</w:t>
      </w:r>
      <w:r w:rsidR="005B4D2F">
        <w:t>.</w:t>
      </w:r>
      <w:r w:rsidR="005B4D2F">
        <w:rPr>
          <w:noProof/>
        </w:rPr>
        <w:t>16</w:t>
      </w:r>
      <w:r w:rsidRPr="00156179">
        <w:fldChar w:fldCharType="end"/>
      </w:r>
      <w:r w:rsidRPr="00156179">
        <w:t xml:space="preserve"> shows the (adjusted) distribution of boundaries by gender and mode for the register-tier analysis</w:t>
      </w:r>
      <w:r w:rsidR="00B80CDE">
        <w:t xml:space="preserve">. </w:t>
      </w:r>
      <w:r w:rsidRPr="00156179">
        <w:t xml:space="preserve">The distribution here is almost identical to the </w:t>
      </w:r>
      <w:r w:rsidR="00387A16">
        <w:t>non-register-tier analysis</w:t>
      </w:r>
      <w:r w:rsidRPr="00156179">
        <w:t xml:space="preserve">, given that the only difference is the absence H%. </w:t>
      </w:r>
      <w:r w:rsidR="00960C35">
        <w:t>Among the female speake</w:t>
      </w:r>
      <w:r w:rsidR="002649EA">
        <w:t xml:space="preserve">rs there is </w:t>
      </w:r>
      <w:r w:rsidR="00794B4E">
        <w:t xml:space="preserve">a slight drop in L% between MDC and MWH </w:t>
      </w:r>
      <w:r w:rsidR="00BB632B">
        <w:t xml:space="preserve">(from 2.2% to 1.4%) </w:t>
      </w:r>
      <w:r w:rsidR="00794B4E">
        <w:t>before a small but steady rise in MYN and MDQ</w:t>
      </w:r>
      <w:r w:rsidR="00BB632B">
        <w:t xml:space="preserve"> (2.5% and 3.8%)</w:t>
      </w:r>
      <w:r w:rsidR="00794B4E">
        <w:t>.</w:t>
      </w:r>
      <w:r w:rsidR="00BB632B">
        <w:t xml:space="preserve"> Among the male speakers, however, while the use of L% in MD</w:t>
      </w:r>
      <w:r w:rsidR="001C6168">
        <w:t xml:space="preserve">C, MWH, and MYN lower </w:t>
      </w:r>
      <w:r w:rsidR="006F4948">
        <w:t xml:space="preserve">than for me female speakers, </w:t>
      </w:r>
      <w:r w:rsidR="001C6168">
        <w:t xml:space="preserve">at 0.8%, 1.1%, and 2.4% respectively, </w:t>
      </w:r>
      <w:r w:rsidR="006F4948">
        <w:t xml:space="preserve">there is a noticeably large </w:t>
      </w:r>
      <w:r w:rsidR="001C6168">
        <w:t xml:space="preserve">increase </w:t>
      </w:r>
      <w:r w:rsidR="006F4948">
        <w:t>of L% use in MDQ, at 6.2%.</w:t>
      </w:r>
      <w:r w:rsidR="001C6168">
        <w:t xml:space="preserve"> </w:t>
      </w:r>
      <w:r w:rsidR="006F4948">
        <w:t xml:space="preserve">However, </w:t>
      </w:r>
      <w:r w:rsidR="00746001">
        <w:t xml:space="preserve">L% </w:t>
      </w:r>
      <w:r w:rsidR="006067FE">
        <w:t xml:space="preserve">accounts for only 20.4% of all final boundaries, </w:t>
      </w:r>
      <w:r w:rsidR="00A55A55">
        <w:t>with almost half of those</w:t>
      </w:r>
      <w:r w:rsidR="00DA348E">
        <w:t>—i.e., 10% of all tokens—</w:t>
      </w:r>
      <w:r w:rsidR="00A55A55">
        <w:t>occurring in MDQ.</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tblGrid>
      <w:tr w:rsidR="005373B0" w:rsidRPr="00156179" w14:paraId="73527A16" w14:textId="77777777" w:rsidTr="00E42D9E">
        <w:trPr>
          <w:jc w:val="center"/>
        </w:trPr>
        <w:tc>
          <w:tcPr>
            <w:tcW w:w="7230" w:type="dxa"/>
            <w:vAlign w:val="center"/>
          </w:tcPr>
          <w:p w14:paraId="3F2115EA" w14:textId="7A215F6A" w:rsidR="005373B0" w:rsidRPr="008F0577" w:rsidRDefault="007159EA" w:rsidP="008F0577">
            <w:pPr>
              <w:pStyle w:val="Figure"/>
            </w:pPr>
            <w:r>
              <w:lastRenderedPageBreak/>
              <w:drawing>
                <wp:inline distT="0" distB="0" distL="0" distR="0" wp14:anchorId="6D565154" wp14:editId="2EC61109">
                  <wp:extent cx="3057150" cy="2877318"/>
                  <wp:effectExtent l="0" t="0" r="0" b="0"/>
                  <wp:docPr id="635" name="Picture 6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descr="Char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057150" cy="2877318"/>
                          </a:xfrm>
                          <a:prstGeom prst="rect">
                            <a:avLst/>
                          </a:prstGeom>
                        </pic:spPr>
                      </pic:pic>
                    </a:graphicData>
                  </a:graphic>
                </wp:inline>
              </w:drawing>
            </w:r>
          </w:p>
        </w:tc>
      </w:tr>
      <w:tr w:rsidR="005373B0" w:rsidRPr="00156179" w14:paraId="4F9A873D" w14:textId="77777777" w:rsidTr="00E42D9E">
        <w:trPr>
          <w:jc w:val="center"/>
        </w:trPr>
        <w:tc>
          <w:tcPr>
            <w:tcW w:w="7230" w:type="dxa"/>
          </w:tcPr>
          <w:p w14:paraId="3E229428" w14:textId="6FAC565B" w:rsidR="005373B0" w:rsidRPr="00156179" w:rsidRDefault="005373B0" w:rsidP="00E42D9E">
            <w:pPr>
              <w:pStyle w:val="FigureCaption"/>
            </w:pPr>
            <w:bookmarkStart w:id="632" w:name="_Ref109756842"/>
            <w:bookmarkStart w:id="633" w:name="_Toc113294800"/>
            <w:r w:rsidRPr="00156179">
              <w:t xml:space="preserve">Figure </w:t>
            </w:r>
            <w:fldSimple w:instr=" STYLEREF 1 \s ">
              <w:r w:rsidR="005B4D2F">
                <w:rPr>
                  <w:noProof/>
                </w:rPr>
                <w:t>7</w:t>
              </w:r>
            </w:fldSimple>
            <w:r>
              <w:t>.</w:t>
            </w:r>
            <w:fldSimple w:instr=" SEQ Figure \* ARABIC \s 1 ">
              <w:r w:rsidR="005B4D2F">
                <w:rPr>
                  <w:noProof/>
                </w:rPr>
                <w:t>16</w:t>
              </w:r>
            </w:fldSimple>
            <w:bookmarkEnd w:id="632"/>
            <w:r w:rsidRPr="00156179">
              <w:t xml:space="preserve">. Final boundary by mode and gender (adjusted data, </w:t>
            </w:r>
            <w:r w:rsidR="00387A16">
              <w:t>register-tier analysis</w:t>
            </w:r>
            <w:r w:rsidRPr="00156179">
              <w:t>). High and low register have been collapsed into a single category.</w:t>
            </w:r>
            <w:bookmarkEnd w:id="633"/>
          </w:p>
        </w:tc>
      </w:tr>
    </w:tbl>
    <w:p w14:paraId="76431EA7" w14:textId="4D146692" w:rsidR="005373B0" w:rsidRDefault="005373B0" w:rsidP="005373B0">
      <w:bookmarkStart w:id="634" w:name="_Hlk114927518"/>
      <w:r w:rsidRPr="00156179">
        <w:t>To test the effects of mode and gender on the boundary in the register-tier analysis, a BGLMM analysis of the model</w:t>
      </w:r>
      <w:r w:rsidR="00DA348E">
        <w:t xml:space="preserve"> </w:t>
      </w:r>
      <w:r w:rsidRPr="00156179">
        <w:t xml:space="preserve">was </w:t>
      </w:r>
      <w:r w:rsidR="00DA348E">
        <w:t xml:space="preserve">also conducted, as shown in </w:t>
      </w:r>
      <w:r w:rsidR="00F36A17">
        <w:t xml:space="preserve">Equation </w:t>
      </w:r>
      <w:r w:rsidR="005D1349">
        <w:fldChar w:fldCharType="begin"/>
      </w:r>
      <w:r w:rsidR="005D1349">
        <w:instrText xml:space="preserve"> REF _Ref99212592 \r \h </w:instrText>
      </w:r>
      <w:r w:rsidR="005D1349">
        <w:fldChar w:fldCharType="separate"/>
      </w:r>
      <w:r w:rsidR="005D1349">
        <w:t>7</w:t>
      </w:r>
      <w:r w:rsidR="005D1349">
        <w:fldChar w:fldCharType="end"/>
      </w:r>
      <w:r w:rsidR="005D1349">
        <w:t>.</w:t>
      </w:r>
      <w:r w:rsidR="00F36A17">
        <w:fldChar w:fldCharType="begin"/>
      </w:r>
      <w:r w:rsidR="00F36A17">
        <w:instrText xml:space="preserve"> REF eq_l_bound_by_mod_and_gender \h </w:instrText>
      </w:r>
      <w:r w:rsidR="00F36A17">
        <w:fldChar w:fldCharType="separate"/>
      </w:r>
      <w:r w:rsidR="005D1349">
        <w:rPr>
          <w:noProof/>
        </w:rPr>
        <w:t>3</w:t>
      </w:r>
      <w:r w:rsidR="00F36A17">
        <w:fldChar w:fldCharType="end"/>
      </w:r>
      <w:r w:rsidRPr="00156179">
        <w:t>.</w:t>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7128"/>
        <w:gridCol w:w="1097"/>
      </w:tblGrid>
      <w:tr w:rsidR="00F36A17" w14:paraId="392B11E7" w14:textId="77777777" w:rsidTr="00397EAC">
        <w:tc>
          <w:tcPr>
            <w:tcW w:w="7371" w:type="dxa"/>
          </w:tcPr>
          <w:p w14:paraId="56A03D88" w14:textId="62B408F2" w:rsidR="00F36A17" w:rsidRDefault="00F36A17" w:rsidP="00F36A17">
            <w:pPr>
              <w:pStyle w:val="codeinline"/>
            </w:pPr>
            <w:r>
              <w:t>`</w:t>
            </w:r>
            <w:r w:rsidRPr="009B3746">
              <w:t>L%</w:t>
            </w:r>
            <w:r>
              <w:t xml:space="preserve">` </w:t>
            </w:r>
            <w:r w:rsidRPr="009B3746">
              <w:t>~ mode + gender + (1 | speaker) + (1 | prompt</w:t>
            </w:r>
            <w:r>
              <w:t>)</w:t>
            </w:r>
          </w:p>
        </w:tc>
        <w:tc>
          <w:tcPr>
            <w:tcW w:w="844" w:type="dxa"/>
            <w:vAlign w:val="center"/>
          </w:tcPr>
          <w:p w14:paraId="5C6566F1" w14:textId="4325AD11" w:rsidR="00F36A17" w:rsidRDefault="00F36A17" w:rsidP="00F36A17">
            <w:pPr>
              <w:jc w:val="right"/>
            </w:pPr>
            <w:r>
              <w:t>(</w:t>
            </w:r>
            <w:bookmarkStart w:id="635" w:name="eq_l_bound_by_mod_and_gender"/>
            <w:r w:rsidR="005D1349">
              <w:fldChar w:fldCharType="begin"/>
            </w:r>
            <w:r w:rsidR="005D1349">
              <w:instrText xml:space="preserve"> REF _Ref99212592 \r \h </w:instrText>
            </w:r>
            <w:r w:rsidR="005D1349">
              <w:fldChar w:fldCharType="separate"/>
            </w:r>
            <w:r w:rsidR="005D1349">
              <w:t>7</w:t>
            </w:r>
            <w:r w:rsidR="005D1349">
              <w:fldChar w:fldCharType="end"/>
            </w:r>
            <w:r w:rsidR="005D1349">
              <w:t>.</w:t>
            </w:r>
            <w:fldSimple w:instr=" SEQ equation_counter \* MERGEFORMAT ">
              <w:r w:rsidR="005D1349">
                <w:rPr>
                  <w:noProof/>
                </w:rPr>
                <w:t>3</w:t>
              </w:r>
            </w:fldSimple>
            <w:bookmarkEnd w:id="635"/>
            <w:r>
              <w:t>)</w:t>
            </w:r>
          </w:p>
        </w:tc>
      </w:tr>
    </w:tbl>
    <w:bookmarkEnd w:id="634"/>
    <w:p w14:paraId="60C45079" w14:textId="325E70A6" w:rsidR="00F40CEF" w:rsidRPr="00856C43" w:rsidRDefault="00F40CEF" w:rsidP="00F40CEF">
      <w:pPr>
        <w:pStyle w:val="NormalFirstParagraph"/>
      </w:pPr>
      <w:r w:rsidRPr="00156179">
        <w:t xml:space="preserve">A </w:t>
      </w:r>
      <w:r>
        <w:t>Likelihood Ratio Test (LRT)</w:t>
      </w:r>
      <w:r w:rsidRPr="00156179">
        <w:t xml:space="preserve"> </w:t>
      </w:r>
      <w:r>
        <w:t xml:space="preserve">was performed on the model using the </w:t>
      </w:r>
      <w:r w:rsidRPr="00142C3F">
        <w:rPr>
          <w:rFonts w:ascii="Lucida Console" w:hAnsi="Lucida Console"/>
        </w:rPr>
        <w:t>drop1()</w:t>
      </w:r>
      <w:r>
        <w:t xml:space="preserve"> function in R. It indicates </w:t>
      </w:r>
      <w:r w:rsidR="006904B9">
        <w:t xml:space="preserve">a </w:t>
      </w:r>
      <w:r>
        <w:t xml:space="preserve">significant </w:t>
      </w:r>
      <w:r w:rsidR="006904B9">
        <w:t xml:space="preserve">of </w:t>
      </w:r>
      <w:r w:rsidRPr="00D82D49">
        <w:rPr>
          <w:rFonts w:ascii="Lucida Console" w:hAnsi="Lucida Console"/>
        </w:rPr>
        <w:t>mode</w:t>
      </w:r>
      <w:r>
        <w:t xml:space="preserve"> </w:t>
      </w:r>
      <w:r w:rsidR="006904B9">
        <w:t xml:space="preserve">but not of </w:t>
      </w:r>
      <w:r w:rsidRPr="00D000CF">
        <w:rPr>
          <w:rFonts w:ascii="Lucida Console" w:hAnsi="Lucida Console"/>
        </w:rPr>
        <w:t>gender</w:t>
      </w:r>
      <w:r>
        <w:t xml:space="preserve">, </w:t>
      </w:r>
      <w:r w:rsidRPr="0012553E">
        <w:t>χ</w:t>
      </w:r>
      <w:r w:rsidRPr="0012553E">
        <w:rPr>
          <w:vertAlign w:val="superscript"/>
        </w:rPr>
        <w:t>2</w:t>
      </w:r>
      <w:r>
        <w:t xml:space="preserve">(3) = </w:t>
      </w:r>
      <w:r w:rsidR="006904B9">
        <w:t>62.8</w:t>
      </w:r>
      <w:r>
        <w:t xml:space="preserve">, </w:t>
      </w:r>
      <w:r w:rsidRPr="00F568A6">
        <w:rPr>
          <w:i/>
          <w:iCs/>
        </w:rPr>
        <w:t>p.adj</w:t>
      </w:r>
      <w:r>
        <w:t xml:space="preserve"> &lt; .001  and </w:t>
      </w:r>
      <w:r w:rsidRPr="0012553E">
        <w:t>χ</w:t>
      </w:r>
      <w:r w:rsidRPr="0012553E">
        <w:rPr>
          <w:vertAlign w:val="superscript"/>
        </w:rPr>
        <w:t>2</w:t>
      </w:r>
      <w:r>
        <w:t xml:space="preserve">(1) = </w:t>
      </w:r>
      <w:r w:rsidR="006904B9">
        <w:t>0.0</w:t>
      </w:r>
      <w:r w:rsidR="00A96D30">
        <w:t>4</w:t>
      </w:r>
      <w:r>
        <w:t xml:space="preserve">, </w:t>
      </w:r>
      <w:r w:rsidRPr="00E07D9C">
        <w:rPr>
          <w:i/>
          <w:iCs/>
        </w:rPr>
        <w:t>p.adj</w:t>
      </w:r>
      <w:r w:rsidRPr="00E07D9C">
        <w:t xml:space="preserve"> =</w:t>
      </w:r>
      <w:r>
        <w:t xml:space="preserve"> .</w:t>
      </w:r>
      <w:r w:rsidR="00A96D30">
        <w:t>9</w:t>
      </w:r>
      <w:r w:rsidR="004F0DCE">
        <w:t>14</w:t>
      </w:r>
      <w:r>
        <w:t xml:space="preserve">. The model has a marginal </w:t>
      </w:r>
      <w:r w:rsidRPr="00663AD1">
        <w:rPr>
          <w:i/>
          <w:iCs/>
        </w:rPr>
        <w:t>R</w:t>
      </w:r>
      <w:r w:rsidRPr="00663AD1">
        <w:rPr>
          <w:vertAlign w:val="superscript"/>
        </w:rPr>
        <w:t>2</w:t>
      </w:r>
      <w:r>
        <w:t xml:space="preserve"> of .</w:t>
      </w:r>
      <w:r w:rsidR="00A96D30">
        <w:t>07</w:t>
      </w:r>
      <w:r>
        <w:t xml:space="preserve"> and conditional </w:t>
      </w:r>
      <w:r w:rsidRPr="00663AD1">
        <w:rPr>
          <w:i/>
          <w:iCs/>
        </w:rPr>
        <w:t>R</w:t>
      </w:r>
      <w:r w:rsidRPr="00663AD1">
        <w:rPr>
          <w:vertAlign w:val="superscript"/>
        </w:rPr>
        <w:t>2</w:t>
      </w:r>
      <w:r>
        <w:t xml:space="preserve"> of .79</w:t>
      </w:r>
      <w:r w:rsidR="00A96D30">
        <w:t xml:space="preserve">. </w:t>
      </w:r>
      <w:r w:rsidR="007E725B">
        <w:t>T</w:t>
      </w:r>
      <w:r w:rsidR="00A96D30">
        <w:t xml:space="preserve">he conditional </w:t>
      </w:r>
      <w:r w:rsidR="00A96D30" w:rsidRPr="00663AD1">
        <w:rPr>
          <w:i/>
          <w:iCs/>
        </w:rPr>
        <w:t>R</w:t>
      </w:r>
      <w:r w:rsidR="00A96D30" w:rsidRPr="00663AD1">
        <w:rPr>
          <w:vertAlign w:val="superscript"/>
        </w:rPr>
        <w:t>2</w:t>
      </w:r>
      <w:r w:rsidR="00A96D30">
        <w:t xml:space="preserve"> of the model is the same as </w:t>
      </w:r>
      <w:r w:rsidR="007E725B">
        <w:t xml:space="preserve">that of </w:t>
      </w:r>
      <w:r w:rsidR="00A96D30">
        <w:t xml:space="preserve">the high register model </w:t>
      </w:r>
      <w:r w:rsidR="007E725B">
        <w:t>outlined in the previous section (</w:t>
      </w:r>
      <w:r w:rsidR="007E725B">
        <w:fldChar w:fldCharType="begin"/>
      </w:r>
      <w:r w:rsidR="007E725B">
        <w:instrText xml:space="preserve"> REF _Ref114854824 \r \h </w:instrText>
      </w:r>
      <w:r w:rsidR="007E725B">
        <w:fldChar w:fldCharType="separate"/>
      </w:r>
      <w:r w:rsidR="007E725B">
        <w:t>7.5.2.1</w:t>
      </w:r>
      <w:r w:rsidR="007E725B">
        <w:fldChar w:fldCharType="end"/>
      </w:r>
      <w:r w:rsidR="007E725B">
        <w:t>), indicating that</w:t>
      </w:r>
      <w:r w:rsidR="000B776C">
        <w:t xml:space="preserve">, overall, </w:t>
      </w:r>
      <w:r w:rsidR="007E725B">
        <w:t xml:space="preserve">both models </w:t>
      </w:r>
      <w:r w:rsidR="00960A49">
        <w:t xml:space="preserve">explain the </w:t>
      </w:r>
      <w:r w:rsidR="000B776C">
        <w:t xml:space="preserve">same </w:t>
      </w:r>
      <w:r w:rsidR="00960A49">
        <w:t>amount of variance in the outcome parameter</w:t>
      </w:r>
      <w:r w:rsidR="000B776C">
        <w:t xml:space="preserve">. However, the fixed effects only explain 7% of the variance in </w:t>
      </w:r>
      <w:r w:rsidR="001D1A01">
        <w:t>L%</w:t>
      </w:r>
      <w:r w:rsidR="00FA7BDE">
        <w:t xml:space="preserve"> likelihood, which much lower than the high register model (69%)</w:t>
      </w:r>
      <w:r>
        <w:t>.</w:t>
      </w:r>
    </w:p>
    <w:p w14:paraId="070D6614" w14:textId="7F9FED42" w:rsidR="009B1C87" w:rsidRDefault="005373B0" w:rsidP="009B1C87">
      <w:r w:rsidRPr="00156179">
        <w:t xml:space="preserve">The results of the statistical analysis reflect the </w:t>
      </w:r>
      <w:r w:rsidR="00503897">
        <w:t>finding of the initial analysis of the adjusted data</w:t>
      </w:r>
      <w:r w:rsidRPr="00156179">
        <w:t xml:space="preserve">. </w:t>
      </w:r>
      <w:r w:rsidR="003B2B92">
        <w:t xml:space="preserve">As shown in </w:t>
      </w:r>
      <w:r w:rsidR="0092473A">
        <w:fldChar w:fldCharType="begin"/>
      </w:r>
      <w:r w:rsidR="0092473A">
        <w:instrText xml:space="preserve"> REF _Ref114855375 \h </w:instrText>
      </w:r>
      <w:r w:rsidR="0092473A">
        <w:fldChar w:fldCharType="separate"/>
      </w:r>
      <w:r w:rsidR="0092473A" w:rsidRPr="00156179">
        <w:t xml:space="preserve">Figure </w:t>
      </w:r>
      <w:r w:rsidR="0092473A">
        <w:rPr>
          <w:noProof/>
        </w:rPr>
        <w:t>7</w:t>
      </w:r>
      <w:r w:rsidR="0092473A">
        <w:t>.</w:t>
      </w:r>
      <w:r w:rsidR="0092473A">
        <w:rPr>
          <w:noProof/>
        </w:rPr>
        <w:t>17</w:t>
      </w:r>
      <w:r w:rsidR="0092473A">
        <w:fldChar w:fldCharType="end"/>
      </w:r>
      <w:r w:rsidR="0092473A">
        <w:t>A, t</w:t>
      </w:r>
      <w:r w:rsidR="00503897">
        <w:t xml:space="preserve">he </w:t>
      </w:r>
      <w:r w:rsidR="004335DE">
        <w:t>predicted probability of L% in either MDC of MWH is very l</w:t>
      </w:r>
      <w:r w:rsidR="00634343">
        <w:t>ow</w:t>
      </w:r>
      <w:r w:rsidR="004335DE">
        <w:t xml:space="preserve">, at </w:t>
      </w:r>
      <w:r w:rsidR="00634343">
        <w:t>.03 and .02 respectively 95% CIs [</w:t>
      </w:r>
      <w:r w:rsidR="004A4D99">
        <w:t>0, .39] and [0, .3] respectively</w:t>
      </w:r>
      <w:r w:rsidR="009B1C87">
        <w:t xml:space="preserve">, while MYN is only slightly more likely to be associated with L%, </w:t>
      </w:r>
      <w:r w:rsidR="00A77CD7">
        <w:t>with a predicted probability of 0.05 [0, .54]</w:t>
      </w:r>
      <w:r w:rsidR="0006542D">
        <w:t xml:space="preserve">. As with high register, L% is most probable in </w:t>
      </w:r>
      <w:r w:rsidR="001A6A20">
        <w:t>MDQ, at .23 [.01, .86]</w:t>
      </w:r>
      <w:r w:rsidR="000F3FD0">
        <w:t xml:space="preserve">; however, </w:t>
      </w:r>
      <w:r w:rsidR="0072642A">
        <w:t xml:space="preserve">this </w:t>
      </w:r>
      <w:r w:rsidR="000F3FD0">
        <w:t xml:space="preserve">is still much lower than the </w:t>
      </w:r>
      <w:r w:rsidR="00580F57">
        <w:t>probability of high register</w:t>
      </w:r>
      <w:r w:rsidR="000F3FD0">
        <w:t xml:space="preserve"> in MDQ, which was </w:t>
      </w:r>
      <w:r w:rsidR="00580F57">
        <w:t>.5 [</w:t>
      </w:r>
      <w:r w:rsidR="000F3FD0">
        <w:t>.24, .76</w:t>
      </w:r>
      <w:r w:rsidR="00580F57">
        <w:t>]</w:t>
      </w:r>
      <w:r w:rsidR="000F3FD0">
        <w:t>.</w:t>
      </w:r>
    </w:p>
    <w:p w14:paraId="379C3048" w14:textId="145D6501" w:rsidR="002865E1" w:rsidRDefault="002865E1" w:rsidP="009B1C87">
      <w:r>
        <w:t>Looking at the pairwise comparisons (</w:t>
      </w:r>
      <w:r>
        <w:fldChar w:fldCharType="begin"/>
      </w:r>
      <w:r>
        <w:instrText xml:space="preserve"> REF _Ref114855375 \h </w:instrText>
      </w:r>
      <w:r>
        <w:fldChar w:fldCharType="separate"/>
      </w:r>
      <w:r w:rsidRPr="00156179">
        <w:t xml:space="preserve">Figure </w:t>
      </w:r>
      <w:r>
        <w:rPr>
          <w:noProof/>
        </w:rPr>
        <w:t>7</w:t>
      </w:r>
      <w:r>
        <w:t>.</w:t>
      </w:r>
      <w:r>
        <w:rPr>
          <w:noProof/>
        </w:rPr>
        <w:t>17</w:t>
      </w:r>
      <w:r>
        <w:fldChar w:fldCharType="end"/>
      </w:r>
      <w:r>
        <w:t xml:space="preserve">B), we see that </w:t>
      </w:r>
      <w:r w:rsidR="009A1BB8">
        <w:t xml:space="preserve">there is little </w:t>
      </w:r>
      <w:r w:rsidR="00AB5CA7">
        <w:t>difference in the likelihood of L% between declaratives and either MWH or MYN</w:t>
      </w:r>
      <w:r w:rsidR="00FF0D47">
        <w:t xml:space="preserve">, with odds ratios of 0.66 and 1.83 </w:t>
      </w:r>
      <w:r w:rsidR="00D77355">
        <w:t>between each pair, CIs [0.3, 1.46] and [</w:t>
      </w:r>
      <w:r w:rsidR="00EE441D">
        <w:t xml:space="preserve">0.88, 3.8], </w:t>
      </w:r>
      <w:r w:rsidR="00EE441D" w:rsidRPr="00CD2E85">
        <w:rPr>
          <w:i/>
          <w:iCs/>
        </w:rPr>
        <w:t>p</w:t>
      </w:r>
      <w:r w:rsidR="00EE441D" w:rsidRPr="00CD2E85">
        <w:t xml:space="preserve"> =</w:t>
      </w:r>
      <w:r w:rsidR="00EE441D">
        <w:t xml:space="preserve"> .304 and .104 respectively</w:t>
      </w:r>
      <w:r w:rsidR="00192EAB">
        <w:t xml:space="preserve">. The likely of MYN compared with MWH is slightly higher, </w:t>
      </w:r>
      <w:r w:rsidR="00F80FE3">
        <w:t xml:space="preserve">with </w:t>
      </w:r>
      <w:r w:rsidR="00FD38D8">
        <w:t xml:space="preserve">statistically different </w:t>
      </w:r>
      <w:r w:rsidR="00F80FE3">
        <w:t xml:space="preserve">OR of 2.77 [1.28, 5.98], </w:t>
      </w:r>
      <w:r w:rsidR="00F80FE3" w:rsidRPr="00CD2E85">
        <w:rPr>
          <w:i/>
          <w:iCs/>
        </w:rPr>
        <w:t>p</w:t>
      </w:r>
      <w:r w:rsidR="00F80FE3" w:rsidRPr="00CD2E85">
        <w:t xml:space="preserve"> =</w:t>
      </w:r>
      <w:r w:rsidR="00F80FE3">
        <w:t xml:space="preserve"> .</w:t>
      </w:r>
      <w:r w:rsidR="00FD38D8">
        <w:t xml:space="preserve">009. The </w:t>
      </w:r>
      <w:r w:rsidR="00EF71AF">
        <w:t xml:space="preserve">difference in the estimated likelihood of L% between MDQ and the other modes are all noticeably larger (and statistically significant), at </w:t>
      </w:r>
      <w:r w:rsidR="00E82190">
        <w:t xml:space="preserve">with OR differences of </w:t>
      </w:r>
      <w:r w:rsidR="001573B5">
        <w:t>10</w:t>
      </w:r>
      <w:r w:rsidR="00A16D00">
        <w:t>.1</w:t>
      </w:r>
      <w:r w:rsidR="00E82190">
        <w:t xml:space="preserve"> [</w:t>
      </w:r>
      <w:r w:rsidR="001573B5">
        <w:t>4.7, 21.6</w:t>
      </w:r>
      <w:r w:rsidR="00E82190">
        <w:t>]</w:t>
      </w:r>
      <w:r w:rsidR="00A16D00">
        <w:t>, 15.3</w:t>
      </w:r>
      <w:r w:rsidR="001573B5">
        <w:t xml:space="preserve"> [</w:t>
      </w:r>
      <w:r w:rsidR="00CD09D6">
        <w:t>6.7, 34.3</w:t>
      </w:r>
      <w:r w:rsidR="00A16D00">
        <w:t>, and 5.5</w:t>
      </w:r>
      <w:r w:rsidR="00CD09D6">
        <w:t xml:space="preserve"> [2.7, 11.3]</w:t>
      </w:r>
      <w:r w:rsidR="00A16D00">
        <w:t xml:space="preserve"> respectively</w:t>
      </w:r>
      <w:r w:rsidR="00CD09D6">
        <w:t xml:space="preserve">, </w:t>
      </w:r>
      <w:r w:rsidR="00CD09D6" w:rsidRPr="00017D6C">
        <w:rPr>
          <w:i/>
          <w:iCs/>
        </w:rPr>
        <w:t>p</w:t>
      </w:r>
      <w:r w:rsidR="00CD09D6" w:rsidRPr="00017D6C">
        <w:t xml:space="preserve"> &lt;</w:t>
      </w:r>
      <w:r w:rsidR="00CD09D6">
        <w:t xml:space="preserve"> .001 in each case.</w:t>
      </w:r>
      <w:r w:rsidR="008B4B42">
        <w:t xml:space="preserve"> However, even though the likelihood of </w:t>
      </w:r>
      <w:r w:rsidR="008B4B42">
        <w:lastRenderedPageBreak/>
        <w:t xml:space="preserve">L% in MDQ is greater compared to the other sentence modes, differences </w:t>
      </w:r>
      <w:r w:rsidR="00DF61B4">
        <w:t xml:space="preserve">between </w:t>
      </w:r>
      <w:r w:rsidR="008B4B42">
        <w:t>are</w:t>
      </w:r>
      <w:r w:rsidR="003D3957">
        <w:t xml:space="preserve">, when it comes to MDC and MWH at least, </w:t>
      </w:r>
      <w:r w:rsidR="008B4B42">
        <w:t xml:space="preserve">still several orders of magnitude lower than those in </w:t>
      </w:r>
      <w:r w:rsidR="003D3957">
        <w:t>the high register model. In that mode</w:t>
      </w:r>
      <w:r w:rsidR="00274824">
        <w:t>l</w:t>
      </w:r>
      <w:r w:rsidR="007E68BA">
        <w:t>,</w:t>
      </w:r>
      <w:r w:rsidR="00274824">
        <w:t xml:space="preserve"> high register was roughly </w:t>
      </w:r>
      <w:r w:rsidR="007E68BA">
        <w:t>590 times more likely in MDQ than in either MDC or MWH</w:t>
      </w:r>
      <w:r w:rsidR="00DF61B4">
        <w:t>.</w:t>
      </w:r>
    </w:p>
    <w:p w14:paraId="2F87333B" w14:textId="0DECC779" w:rsidR="005373B0" w:rsidRDefault="005373B0" w:rsidP="005373B0">
      <w:r w:rsidRPr="00156179">
        <w:t xml:space="preserve">Finally, </w:t>
      </w:r>
      <w:r w:rsidR="007E68BA">
        <w:t xml:space="preserve">when we compare the </w:t>
      </w:r>
      <w:r w:rsidRPr="00156179">
        <w:t xml:space="preserve">effect of gender </w:t>
      </w:r>
      <w:r w:rsidR="007E68BA">
        <w:t xml:space="preserve">on the likelihood of L%, there is little difference between the male and female speakers, with male speakers an estimated </w:t>
      </w:r>
      <w:r w:rsidR="00921076">
        <w:t>36% less likely than the female speakers to use L%, OR = 0.64, 95% CI [</w:t>
      </w:r>
      <w:r w:rsidR="00CD016A">
        <w:t>0.01, 29]. T</w:t>
      </w:r>
      <w:r w:rsidRPr="00156179">
        <w:t>he exceedingly wide CIs suggest that there is in fact no meaningful effect of gender at all</w:t>
      </w:r>
      <w:r w:rsidR="00F85D1A">
        <w:t xml:space="preserve">. In fact, </w:t>
      </w:r>
      <w:r w:rsidRPr="00156179">
        <w:t xml:space="preserve">differences which appeared to be gender-specific in the </w:t>
      </w:r>
      <w:r w:rsidR="00CD016A">
        <w:t xml:space="preserve">initial </w:t>
      </w:r>
      <w:r w:rsidRPr="00156179">
        <w:t>analysis</w:t>
      </w:r>
      <w:r w:rsidR="002C0825">
        <w:t>—</w:t>
      </w:r>
      <w:r w:rsidR="00F85D1A">
        <w:t xml:space="preserve">which the male speakers appeared </w:t>
      </w:r>
      <w:r w:rsidR="002C0825">
        <w:t xml:space="preserve">slightly </w:t>
      </w:r>
      <w:r w:rsidR="00F85D1A">
        <w:t>more likely to use L%</w:t>
      </w:r>
      <w:r w:rsidR="002C0825">
        <w:t xml:space="preserve">—are much more likely </w:t>
      </w:r>
      <w:r w:rsidR="00545F6B">
        <w:t xml:space="preserve">simply </w:t>
      </w:r>
      <w:r w:rsidR="002C0825">
        <w:t xml:space="preserve">to be </w:t>
      </w:r>
      <w:r w:rsidRPr="00156179">
        <w:t>speaker-specific.</w:t>
      </w:r>
    </w:p>
    <w:p w14:paraId="7A4FE47B" w14:textId="71485D5E" w:rsidR="007006B1" w:rsidRPr="00156179" w:rsidRDefault="007006B1" w:rsidP="007006B1">
      <w:pPr>
        <w:pStyle w:val="Figure"/>
      </w:pPr>
      <w:r>
        <w:drawing>
          <wp:inline distT="0" distB="0" distL="0" distR="0" wp14:anchorId="0032C953" wp14:editId="7A45EC41">
            <wp:extent cx="2770638" cy="2337821"/>
            <wp:effectExtent l="0" t="0" r="0" b="0"/>
            <wp:docPr id="1154" name="Picture 1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1154" descr="Dia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770638" cy="2337821"/>
                    </a:xfrm>
                    <a:prstGeom prst="rect">
                      <a:avLst/>
                    </a:prstGeom>
                  </pic:spPr>
                </pic:pic>
              </a:graphicData>
            </a:graphic>
          </wp:inline>
        </w:drawing>
      </w:r>
      <w:r>
        <w:drawing>
          <wp:inline distT="0" distB="0" distL="0" distR="0" wp14:anchorId="28D340C9" wp14:editId="4B69370F">
            <wp:extent cx="2638310" cy="2271642"/>
            <wp:effectExtent l="0" t="0" r="0" b="0"/>
            <wp:docPr id="638" name="Chart 638">
              <a:extLst xmlns:a="http://schemas.openxmlformats.org/drawingml/2006/main">
                <a:ext uri="{FF2B5EF4-FFF2-40B4-BE49-F238E27FC236}">
                  <a16:creationId xmlns:a16="http://schemas.microsoft.com/office/drawing/2014/main" id="{D37D3D17-42D2-4BF0-90AF-D425439EF6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14:paraId="344DACB0" w14:textId="1A5DAB04" w:rsidR="005373B0" w:rsidRPr="00156179" w:rsidRDefault="005373B0" w:rsidP="005373B0">
      <w:pPr>
        <w:pStyle w:val="Caption"/>
      </w:pPr>
      <w:bookmarkStart w:id="636" w:name="_Ref114855375"/>
      <w:bookmarkStart w:id="637" w:name="_Toc113294801"/>
      <w:r w:rsidRPr="00156179">
        <w:t xml:space="preserve">Figure </w:t>
      </w:r>
      <w:fldSimple w:instr=" STYLEREF 1 \s ">
        <w:r w:rsidR="005B4D2F">
          <w:rPr>
            <w:noProof/>
          </w:rPr>
          <w:t>7</w:t>
        </w:r>
      </w:fldSimple>
      <w:r>
        <w:t>.</w:t>
      </w:r>
      <w:fldSimple w:instr=" SEQ Figure \* ARABIC \s 1 ">
        <w:r w:rsidR="005B4D2F">
          <w:rPr>
            <w:noProof/>
          </w:rPr>
          <w:t>17</w:t>
        </w:r>
      </w:fldSimple>
      <w:bookmarkEnd w:id="636"/>
      <w:r w:rsidRPr="00156179">
        <w:t xml:space="preserve">. </w:t>
      </w:r>
      <w:r w:rsidR="00FA3D44" w:rsidRPr="003B6092">
        <w:t xml:space="preserve">Graphical summary of </w:t>
      </w:r>
      <w:r w:rsidR="00FA3D44">
        <w:t xml:space="preserve">predicted probabilities of L% by mode and pairwise comparison of </w:t>
      </w:r>
      <w:r w:rsidR="00FA3D44" w:rsidRPr="003B6092">
        <w:t xml:space="preserve">likelihood </w:t>
      </w:r>
      <w:r w:rsidR="00FA3D44">
        <w:t xml:space="preserve">of L% across </w:t>
      </w:r>
      <w:r w:rsidR="00FA3D44" w:rsidRPr="003B6092">
        <w:t xml:space="preserve">levels of mode and gender in the </w:t>
      </w:r>
      <w:r w:rsidR="00FA3D44">
        <w:t>register-tier analysis</w:t>
      </w:r>
      <w:bookmarkEnd w:id="637"/>
      <w:r w:rsidR="00037433">
        <w:t xml:space="preserve">. (Register tier effects at the boundary </w:t>
      </w:r>
      <w:r w:rsidR="007C052A">
        <w:t>are excluded.</w:t>
      </w:r>
      <w:r w:rsidR="00037433">
        <w:t>)</w:t>
      </w:r>
    </w:p>
    <w:p w14:paraId="7A196970" w14:textId="3DC36608" w:rsidR="005373B0" w:rsidRPr="005159A8" w:rsidRDefault="005373B0" w:rsidP="000E029E">
      <w:pPr>
        <w:pStyle w:val="Heading4"/>
        <w:rPr>
          <w:vanish/>
          <w:specVanish/>
        </w:rPr>
      </w:pPr>
      <w:r w:rsidRPr="00156179">
        <w:t>Summary</w:t>
      </w:r>
      <w:r w:rsidR="00B639C0">
        <w:t xml:space="preserve"> of register-tier analysis</w:t>
      </w:r>
      <w:r w:rsidR="005159A8">
        <w:t>.</w:t>
      </w:r>
    </w:p>
    <w:p w14:paraId="3BEEDF81" w14:textId="297E4F53" w:rsidR="005373B0" w:rsidRPr="00156179" w:rsidRDefault="005159A8" w:rsidP="005373B0">
      <w:pPr>
        <w:pStyle w:val="NormalFirstParagraph"/>
      </w:pPr>
      <w:r>
        <w:t xml:space="preserve"> </w:t>
      </w:r>
      <w:r w:rsidR="005373B0" w:rsidRPr="00156179">
        <w:t>High register is extremely unlikely to occur in the nuclear pitch accent of either MDC or MWH. However, it is somewhat more likely to occur in MYN, and even more so in MDQ. There is a strong effect of gender on the use of high register in MYN and MDQ, with male speakers much more likely to use high register, especially in MDQ. There is a small effect of mode on the likelihood of L%, but it does not appear to be the main contributing factor.</w:t>
      </w:r>
      <w:r w:rsidR="006E6709">
        <w:t xml:space="preserve"> Given the overall low </w:t>
      </w:r>
      <w:r w:rsidR="000E0456">
        <w:t xml:space="preserve">marginal </w:t>
      </w:r>
      <w:r w:rsidR="000E0456" w:rsidRPr="00663AD1">
        <w:rPr>
          <w:i/>
          <w:iCs/>
        </w:rPr>
        <w:t>R</w:t>
      </w:r>
      <w:r w:rsidR="000E0456" w:rsidRPr="00663AD1">
        <w:rPr>
          <w:vertAlign w:val="superscript"/>
        </w:rPr>
        <w:t>2</w:t>
      </w:r>
      <w:r w:rsidR="000E0456">
        <w:t xml:space="preserve"> of the L% model (.07) compared the </w:t>
      </w:r>
      <w:r w:rsidR="00E96546">
        <w:t xml:space="preserve">high register model (.69) and given also that </w:t>
      </w:r>
      <w:r w:rsidR="00947B61">
        <w:t>L% is slightly more probable in MDC and MWH</w:t>
      </w:r>
      <w:r w:rsidR="0078431A">
        <w:t xml:space="preserve"> than high register (which is </w:t>
      </w:r>
      <w:r w:rsidR="007E675C">
        <w:t>approximately zero)</w:t>
      </w:r>
      <w:r w:rsidR="00947B61">
        <w:t xml:space="preserve">, </w:t>
      </w:r>
      <w:r w:rsidR="00E96546">
        <w:t xml:space="preserve">the view that L% </w:t>
      </w:r>
      <w:r w:rsidR="007E675C">
        <w:t xml:space="preserve">is </w:t>
      </w:r>
      <w:r w:rsidR="00925C4C">
        <w:t xml:space="preserve">not a marker of interrogativity is upheld. That is, </w:t>
      </w:r>
      <w:r w:rsidR="009C2616">
        <w:t xml:space="preserve">in MDQ, </w:t>
      </w:r>
      <w:r w:rsidR="00925C4C">
        <w:t xml:space="preserve">L% </w:t>
      </w:r>
      <w:r w:rsidR="00097C7A">
        <w:t xml:space="preserve">is more </w:t>
      </w:r>
      <w:r w:rsidR="009C2616">
        <w:t xml:space="preserve">like </w:t>
      </w:r>
      <w:r w:rsidR="00097C7A">
        <w:t>an indicator of surprise</w:t>
      </w:r>
      <w:r w:rsidR="00F95791">
        <w:t xml:space="preserve"> in response to the interlocutor’s previous statement</w:t>
      </w:r>
      <w:r w:rsidR="009C1DBC">
        <w:t>.</w:t>
      </w:r>
    </w:p>
    <w:p w14:paraId="3E720DA6" w14:textId="0480FDE8" w:rsidR="000D569E" w:rsidRPr="00742E2C" w:rsidRDefault="000D569E" w:rsidP="004361A7">
      <w:pPr>
        <w:pStyle w:val="Heading3"/>
      </w:pPr>
      <w:r w:rsidRPr="00742E2C">
        <w:t xml:space="preserve">Comparing the </w:t>
      </w:r>
      <w:r w:rsidR="004C566F" w:rsidRPr="00742E2C">
        <w:t>N</w:t>
      </w:r>
      <w:r w:rsidRPr="00742E2C">
        <w:t>on-register</w:t>
      </w:r>
      <w:r w:rsidR="004C566F" w:rsidRPr="00742E2C">
        <w:t>-</w:t>
      </w:r>
      <w:r w:rsidRPr="00742E2C">
        <w:t xml:space="preserve">tier </w:t>
      </w:r>
      <w:r w:rsidR="004C566F" w:rsidRPr="00742E2C">
        <w:t>A</w:t>
      </w:r>
      <w:r w:rsidRPr="00742E2C">
        <w:t xml:space="preserve">nalysis and the </w:t>
      </w:r>
      <w:r w:rsidR="00387A16">
        <w:t>Register-tier analysis</w:t>
      </w:r>
      <w:bookmarkEnd w:id="611"/>
    </w:p>
    <w:p w14:paraId="41BB772B" w14:textId="5DF724B6" w:rsidR="00612A40" w:rsidRDefault="00DD2734" w:rsidP="002921B2">
      <w:pPr>
        <w:pStyle w:val="NormalFirstParagraph"/>
      </w:pPr>
      <w:r w:rsidRPr="00156179">
        <w:t>The f</w:t>
      </w:r>
      <w:r w:rsidR="00C92643" w:rsidRPr="00156179">
        <w:t>ixed factors</w:t>
      </w:r>
      <w:r w:rsidRPr="00156179">
        <w:t>—</w:t>
      </w:r>
      <w:r w:rsidRPr="00C24276">
        <w:rPr>
          <w:rFonts w:ascii="Lucida Console" w:hAnsi="Lucida Console"/>
        </w:rPr>
        <w:t>speaker</w:t>
      </w:r>
      <w:r w:rsidRPr="00156179">
        <w:t xml:space="preserve"> and </w:t>
      </w:r>
      <w:r w:rsidRPr="00C24276">
        <w:rPr>
          <w:rFonts w:ascii="Lucida Console" w:hAnsi="Lucida Console"/>
        </w:rPr>
        <w:t>gender</w:t>
      </w:r>
      <w:r w:rsidRPr="00156179">
        <w:t>—</w:t>
      </w:r>
      <w:r w:rsidR="00F46375" w:rsidRPr="00156179">
        <w:t xml:space="preserve">explain </w:t>
      </w:r>
      <w:r w:rsidR="00A36DF4" w:rsidRPr="00156179">
        <w:t>42% of the variance</w:t>
      </w:r>
      <w:r w:rsidRPr="00156179">
        <w:t xml:space="preserve"> in the non-</w:t>
      </w:r>
      <w:r w:rsidR="00387A16">
        <w:t>register-tier</w:t>
      </w:r>
      <w:r w:rsidRPr="00156179">
        <w:t xml:space="preserve"> model analysis of H% as a marker of interrogativity, while the</w:t>
      </w:r>
      <w:r w:rsidR="009F150A" w:rsidRPr="00156179">
        <w:t>y</w:t>
      </w:r>
      <w:r w:rsidRPr="00156179">
        <w:t xml:space="preserve"> explain </w:t>
      </w:r>
      <w:r w:rsidR="00C33E1C" w:rsidRPr="00156179">
        <w:t>69% of the variance</w:t>
      </w:r>
      <w:r w:rsidR="00F46375" w:rsidRPr="00156179">
        <w:t xml:space="preserve"> in the </w:t>
      </w:r>
      <w:r w:rsidR="00387A16">
        <w:t>register-tier analysis</w:t>
      </w:r>
      <w:r w:rsidR="00F46375" w:rsidRPr="00156179">
        <w:t>.</w:t>
      </w:r>
      <w:r w:rsidRPr="00156179">
        <w:t xml:space="preserve"> </w:t>
      </w:r>
      <w:bookmarkStart w:id="638" w:name="_Hlk114927838"/>
      <w:r w:rsidR="00F6562D" w:rsidRPr="00156179">
        <w:t xml:space="preserve">To assess the effect of speaker alone, each model was retested using </w:t>
      </w:r>
      <w:r w:rsidR="00C24276" w:rsidRPr="00C24276">
        <w:rPr>
          <w:rFonts w:ascii="Lucida Console" w:hAnsi="Lucida Console"/>
        </w:rPr>
        <w:t>gender</w:t>
      </w:r>
      <w:r w:rsidR="00F6562D" w:rsidRPr="00156179">
        <w:t xml:space="preserve"> </w:t>
      </w:r>
      <w:r w:rsidR="00F6562D" w:rsidRPr="00156179">
        <w:lastRenderedPageBreak/>
        <w:t xml:space="preserve">as a random effect, but this created convergence issues, so </w:t>
      </w:r>
      <w:r w:rsidR="00C24276" w:rsidRPr="00C24276">
        <w:rPr>
          <w:rFonts w:ascii="Lucida Console" w:hAnsi="Lucida Console"/>
        </w:rPr>
        <w:t>gender</w:t>
      </w:r>
      <w:r w:rsidR="00F6562D" w:rsidRPr="00156179">
        <w:t xml:space="preserve"> was simply removed as a factor</w:t>
      </w:r>
      <w:r w:rsidR="00F36A17">
        <w:t xml:space="preserve">, as shown </w:t>
      </w:r>
      <w:r w:rsidR="00612A40">
        <w:t xml:space="preserve">in </w:t>
      </w:r>
      <w:r w:rsidR="00F36A17">
        <w:t xml:space="preserve">Equation </w:t>
      </w:r>
      <w:r w:rsidR="005D1349">
        <w:fldChar w:fldCharType="begin"/>
      </w:r>
      <w:r w:rsidR="005D1349">
        <w:instrText xml:space="preserve"> REF _Ref99212592 \r \h </w:instrText>
      </w:r>
      <w:r w:rsidR="005D1349">
        <w:fldChar w:fldCharType="separate"/>
      </w:r>
      <w:r w:rsidR="005D1349">
        <w:t>7</w:t>
      </w:r>
      <w:r w:rsidR="005D1349">
        <w:fldChar w:fldCharType="end"/>
      </w:r>
      <w:r w:rsidR="005D1349">
        <w:t>.</w:t>
      </w:r>
      <w:r w:rsidR="00F36A17">
        <w:fldChar w:fldCharType="begin"/>
      </w:r>
      <w:r w:rsidR="00F36A17">
        <w:instrText xml:space="preserve"> REF eq__comp_reg_non_reg \h </w:instrText>
      </w:r>
      <w:r w:rsidR="00F36A17">
        <w:fldChar w:fldCharType="separate"/>
      </w:r>
      <w:r w:rsidR="005D1349">
        <w:rPr>
          <w:noProof/>
        </w:rPr>
        <w:t>4</w:t>
      </w:r>
      <w:r w:rsidR="00F36A17">
        <w:fldChar w:fldCharType="end"/>
      </w:r>
      <w:r w:rsidR="00F67ACA">
        <w: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7513"/>
        <w:gridCol w:w="560"/>
      </w:tblGrid>
      <w:tr w:rsidR="00F36A17" w14:paraId="7E3E55C7" w14:textId="77777777" w:rsidTr="00397EAC">
        <w:tc>
          <w:tcPr>
            <w:tcW w:w="7513" w:type="dxa"/>
          </w:tcPr>
          <w:p w14:paraId="01F106E9" w14:textId="346B7B0F" w:rsidR="00F36A17" w:rsidRDefault="00F36A17" w:rsidP="00F36A17">
            <w:pPr>
              <w:pStyle w:val="codeinline"/>
            </w:pPr>
            <w:r w:rsidRPr="00F36A17">
              <w:rPr>
                <w:rStyle w:val="codeinlineChar"/>
              </w:rPr>
              <w:t>response ~ mode + (1 | speaker) + (1 | prompt)</w:t>
            </w:r>
          </w:p>
        </w:tc>
        <w:tc>
          <w:tcPr>
            <w:tcW w:w="560" w:type="dxa"/>
          </w:tcPr>
          <w:p w14:paraId="16A2CA7A" w14:textId="73094BA3" w:rsidR="00F36A17" w:rsidRDefault="00F36A17" w:rsidP="00F36A17">
            <w:pPr>
              <w:ind w:firstLine="0"/>
            </w:pPr>
            <w:r>
              <w:t>(</w:t>
            </w:r>
            <w:bookmarkStart w:id="639" w:name="eq__comp_reg_non_reg"/>
            <w:r w:rsidR="005D1349">
              <w:fldChar w:fldCharType="begin"/>
            </w:r>
            <w:r w:rsidR="005D1349">
              <w:instrText xml:space="preserve"> REF _Ref99212592 \r \h </w:instrText>
            </w:r>
            <w:r w:rsidR="005D1349">
              <w:fldChar w:fldCharType="separate"/>
            </w:r>
            <w:r w:rsidR="005D1349">
              <w:t>7</w:t>
            </w:r>
            <w:r w:rsidR="005D1349">
              <w:fldChar w:fldCharType="end"/>
            </w:r>
            <w:r w:rsidR="005D1349">
              <w:t>.</w:t>
            </w:r>
            <w:fldSimple w:instr=" SEQ equation_counter \* MERGEFORMAT ">
              <w:r w:rsidR="005D1349">
                <w:rPr>
                  <w:noProof/>
                </w:rPr>
                <w:t>4</w:t>
              </w:r>
            </w:fldSimple>
            <w:bookmarkEnd w:id="639"/>
            <w:r>
              <w:t>)</w:t>
            </w:r>
          </w:p>
        </w:tc>
      </w:tr>
    </w:tbl>
    <w:bookmarkEnd w:id="638"/>
    <w:p w14:paraId="432476FB" w14:textId="6106E266" w:rsidR="008E5F70" w:rsidRPr="00156179" w:rsidRDefault="00DC6A62" w:rsidP="00F36A17">
      <w:r>
        <w:t>ANOVA</w:t>
      </w:r>
      <w:r w:rsidR="004E00F5">
        <w:t>s</w:t>
      </w:r>
      <w:r w:rsidR="004E00F5">
        <w:rPr>
          <w:rStyle w:val="FootnoteReference"/>
        </w:rPr>
        <w:footnoteReference w:id="22"/>
      </w:r>
      <w:r w:rsidR="004E00F5">
        <w:t xml:space="preserve"> </w:t>
      </w:r>
      <w:r>
        <w:t xml:space="preserve">of </w:t>
      </w:r>
      <w:r w:rsidR="00CF1025">
        <w:t xml:space="preserve">the </w:t>
      </w:r>
      <w:r w:rsidR="004E00F5">
        <w:t xml:space="preserve">non-register-tier </w:t>
      </w:r>
      <w:r w:rsidR="00CF1025">
        <w:t xml:space="preserve">H% </w:t>
      </w:r>
      <w:r w:rsidR="004E00F5">
        <w:t xml:space="preserve">and the high-register-tier models </w:t>
      </w:r>
      <w:r w:rsidR="007F5A53">
        <w:t xml:space="preserve">indicated that both </w:t>
      </w:r>
      <w:r w:rsidR="00CF1025">
        <w:t xml:space="preserve">were significant, </w:t>
      </w:r>
      <w:r w:rsidR="00BB6992" w:rsidRPr="00BB6992">
        <w:rPr>
          <w:rFonts w:cs="Times New Roman"/>
        </w:rPr>
        <w:t>χ</w:t>
      </w:r>
      <w:r w:rsidR="00BB6992" w:rsidRPr="00BB6992">
        <w:rPr>
          <w:rFonts w:cs="Times New Roman"/>
          <w:vertAlign w:val="superscript"/>
        </w:rPr>
        <w:t>2</w:t>
      </w:r>
      <w:r w:rsidR="00BB6992">
        <w:rPr>
          <w:rFonts w:cs="Times New Roman"/>
        </w:rPr>
        <w:t>(</w:t>
      </w:r>
      <w:r w:rsidR="00F00ED8">
        <w:rPr>
          <w:rFonts w:cs="Times New Roman"/>
        </w:rPr>
        <w:t>3) = 65.3</w:t>
      </w:r>
      <w:r w:rsidR="00F00ED8">
        <w:t xml:space="preserve">, </w:t>
      </w:r>
      <w:r w:rsidR="00F00ED8" w:rsidRPr="00017D6C">
        <w:rPr>
          <w:i/>
          <w:iCs/>
        </w:rPr>
        <w:t>p</w:t>
      </w:r>
      <w:r w:rsidR="00F00ED8" w:rsidRPr="00017D6C">
        <w:t xml:space="preserve"> &lt;</w:t>
      </w:r>
      <w:r w:rsidR="00F00ED8">
        <w:t xml:space="preserve"> .001 and </w:t>
      </w:r>
      <w:r w:rsidR="00F00ED8" w:rsidRPr="00BB6992">
        <w:rPr>
          <w:rFonts w:cs="Times New Roman"/>
        </w:rPr>
        <w:t>χ</w:t>
      </w:r>
      <w:r w:rsidR="00F00ED8" w:rsidRPr="00BB6992">
        <w:rPr>
          <w:rFonts w:cs="Times New Roman"/>
          <w:vertAlign w:val="superscript"/>
        </w:rPr>
        <w:t>2</w:t>
      </w:r>
      <w:r w:rsidR="00F00ED8">
        <w:rPr>
          <w:rFonts w:cs="Times New Roman"/>
        </w:rPr>
        <w:t xml:space="preserve">(3) = </w:t>
      </w:r>
      <w:r w:rsidR="00347AA3">
        <w:rPr>
          <w:rFonts w:cs="Times New Roman"/>
        </w:rPr>
        <w:t>318.6</w:t>
      </w:r>
      <w:r w:rsidR="00F00ED8">
        <w:t xml:space="preserve">, </w:t>
      </w:r>
      <w:r w:rsidR="00F00ED8" w:rsidRPr="00017D6C">
        <w:rPr>
          <w:i/>
          <w:iCs/>
        </w:rPr>
        <w:t>p</w:t>
      </w:r>
      <w:r w:rsidR="00F00ED8" w:rsidRPr="00017D6C">
        <w:t xml:space="preserve"> &lt;</w:t>
      </w:r>
      <w:r w:rsidR="00F00ED8">
        <w:t xml:space="preserve"> .001</w:t>
      </w:r>
      <w:r w:rsidR="00347AA3">
        <w:t xml:space="preserve"> respectively.</w:t>
      </w:r>
      <w:r w:rsidR="00AE1D80">
        <w:t xml:space="preserve"> </w:t>
      </w:r>
      <w:r w:rsidR="008E5F70">
        <w:t xml:space="preserve">The marginal </w:t>
      </w:r>
      <w:r w:rsidR="008E5F70" w:rsidRPr="00663AD1">
        <w:rPr>
          <w:i/>
          <w:iCs/>
        </w:rPr>
        <w:t>R</w:t>
      </w:r>
      <w:r w:rsidR="008E5F70" w:rsidRPr="00663AD1">
        <w:rPr>
          <w:vertAlign w:val="superscript"/>
        </w:rPr>
        <w:t>2</w:t>
      </w:r>
      <w:r w:rsidR="008E5F70">
        <w:t xml:space="preserve"> of the </w:t>
      </w:r>
      <w:r w:rsidR="00E34AF3">
        <w:t xml:space="preserve">non-register-tier H% model is .33 with a conditional </w:t>
      </w:r>
      <w:r w:rsidR="00E34AF3" w:rsidRPr="00663AD1">
        <w:rPr>
          <w:i/>
          <w:iCs/>
        </w:rPr>
        <w:t>R</w:t>
      </w:r>
      <w:r w:rsidR="00E34AF3" w:rsidRPr="00663AD1">
        <w:rPr>
          <w:vertAlign w:val="superscript"/>
        </w:rPr>
        <w:t>2</w:t>
      </w:r>
      <w:r w:rsidR="00E34AF3">
        <w:t xml:space="preserve"> of 0.74, while the </w:t>
      </w:r>
      <w:r w:rsidR="00901C8A">
        <w:t xml:space="preserve">marginal </w:t>
      </w:r>
      <w:r w:rsidR="00901C8A" w:rsidRPr="00663AD1">
        <w:rPr>
          <w:i/>
          <w:iCs/>
        </w:rPr>
        <w:t>R</w:t>
      </w:r>
      <w:r w:rsidR="00901C8A" w:rsidRPr="00663AD1">
        <w:rPr>
          <w:vertAlign w:val="superscript"/>
        </w:rPr>
        <w:t>2</w:t>
      </w:r>
      <w:r w:rsidR="00901C8A">
        <w:t xml:space="preserve"> of the nuclear high-register model is .</w:t>
      </w:r>
      <w:r w:rsidR="001E0ADF">
        <w:t xml:space="preserve"> 63</w:t>
      </w:r>
      <w:r w:rsidR="00901C8A">
        <w:t xml:space="preserve"> with a conditional </w:t>
      </w:r>
      <w:r w:rsidR="00901C8A" w:rsidRPr="00663AD1">
        <w:rPr>
          <w:i/>
          <w:iCs/>
        </w:rPr>
        <w:t>R</w:t>
      </w:r>
      <w:r w:rsidR="00901C8A" w:rsidRPr="00663AD1">
        <w:rPr>
          <w:vertAlign w:val="superscript"/>
        </w:rPr>
        <w:t>2</w:t>
      </w:r>
      <w:r w:rsidR="00901C8A">
        <w:t xml:space="preserve"> of 0.</w:t>
      </w:r>
      <w:r w:rsidR="001E0ADF">
        <w:t>8 (</w:t>
      </w:r>
      <w:r w:rsidR="008E5F70">
        <w:fldChar w:fldCharType="begin"/>
      </w:r>
      <w:r w:rsidR="008E5F70">
        <w:instrText xml:space="preserve"> REF _Ref114865925 \h </w:instrText>
      </w:r>
      <w:r w:rsidR="008E5F70">
        <w:fldChar w:fldCharType="separate"/>
      </w:r>
      <w:r w:rsidR="008E5F70" w:rsidRPr="00156179">
        <w:t xml:space="preserve">Table </w:t>
      </w:r>
      <w:r w:rsidR="008E5F70">
        <w:rPr>
          <w:noProof/>
        </w:rPr>
        <w:t>7</w:t>
      </w:r>
      <w:r w:rsidR="008E5F70">
        <w:t>.</w:t>
      </w:r>
      <w:r w:rsidR="008E5F70">
        <w:rPr>
          <w:noProof/>
        </w:rPr>
        <w:t>7</w:t>
      </w:r>
      <w:r w:rsidR="008E5F70">
        <w:fldChar w:fldCharType="end"/>
      </w:r>
      <w:r w:rsidR="001E0ADF">
        <w:t>)</w:t>
      </w:r>
      <w:r w:rsidR="008E5F70">
        <w:t xml:space="preserve">. </w:t>
      </w:r>
      <w:r w:rsidR="008E5F70" w:rsidRPr="00156179">
        <w:t xml:space="preserve">These results indicate that mode accounts for 33% of the variance in the non-register-tier H% model but </w:t>
      </w:r>
      <w:r w:rsidR="00FF2296">
        <w:t xml:space="preserve">that it accounts for a much larger </w:t>
      </w:r>
      <w:r w:rsidR="008E5F70" w:rsidRPr="00156179">
        <w:t>63% in the register-tier analysis model</w:t>
      </w:r>
      <w:r w:rsidR="00DE72FD">
        <w:t>. T</w:t>
      </w:r>
      <w:r w:rsidR="00A70AA2">
        <w:t xml:space="preserve">he amount of variance </w:t>
      </w:r>
      <w:r w:rsidR="00DE72FD">
        <w:t>explained by each model in total</w:t>
      </w:r>
      <w:r w:rsidR="00FF2296">
        <w:t>, on the other hand,</w:t>
      </w:r>
      <w:r w:rsidR="00DE72FD">
        <w:t xml:space="preserve"> </w:t>
      </w:r>
      <w:r w:rsidR="00A70AA2">
        <w:t xml:space="preserve">is quite similar, at </w:t>
      </w:r>
      <w:r w:rsidR="001A0FD2">
        <w:t>74% for the non-register-tier model and 80% for the register-tier model.</w:t>
      </w:r>
    </w:p>
    <w:p w14:paraId="5FFB4897" w14:textId="2679E882" w:rsidR="00CA1165" w:rsidRPr="00156179" w:rsidRDefault="00CA1165" w:rsidP="000F4707">
      <w:pPr>
        <w:pStyle w:val="TableCaption"/>
      </w:pPr>
      <w:bookmarkStart w:id="640" w:name="_Ref114865925"/>
      <w:bookmarkStart w:id="641" w:name="_Toc113294515"/>
      <w:bookmarkStart w:id="642" w:name="_Toc113294723"/>
      <w:bookmarkStart w:id="643" w:name="_Toc113294891"/>
      <w:r w:rsidRPr="00156179">
        <w:t xml:space="preserve">Table </w:t>
      </w:r>
      <w:fldSimple w:instr=" STYLEREF 1 \s ">
        <w:r w:rsidR="005B4D2F">
          <w:rPr>
            <w:noProof/>
          </w:rPr>
          <w:t>7</w:t>
        </w:r>
      </w:fldSimple>
      <w:r w:rsidR="00085CD3">
        <w:t>.</w:t>
      </w:r>
      <w:fldSimple w:instr=" SEQ Table \* ARABIC \s 1 ">
        <w:r w:rsidR="005B4D2F">
          <w:rPr>
            <w:noProof/>
          </w:rPr>
          <w:t>7</w:t>
        </w:r>
      </w:fldSimple>
      <w:bookmarkEnd w:id="640"/>
      <w:r w:rsidRPr="00156179">
        <w:t xml:space="preserve">. Marginal and conditional </w:t>
      </w:r>
      <w:r w:rsidR="00224DF7" w:rsidRPr="00663AD1">
        <w:t>R</w:t>
      </w:r>
      <w:r w:rsidR="00224DF7" w:rsidRPr="00663AD1">
        <w:rPr>
          <w:vertAlign w:val="superscript"/>
        </w:rPr>
        <w:t>2</w:t>
      </w:r>
      <w:r w:rsidR="00224DF7">
        <w:t xml:space="preserve"> (</w:t>
      </w:r>
      <m:oMath>
        <m:sSubSup>
          <m:sSubSupPr>
            <m:ctrlPr>
              <w:rPr>
                <w:rFonts w:ascii="Cambria Math" w:hAnsi="Cambria Math"/>
                <w:iCs w:val="0"/>
              </w:rPr>
            </m:ctrlPr>
          </m:sSubSupPr>
          <m:e>
            <m:r>
              <w:rPr>
                <w:rFonts w:ascii="Cambria Math" w:hAnsi="Cambria Math"/>
              </w:rPr>
              <m:t>R</m:t>
            </m:r>
          </m:e>
          <m:sub>
            <m:r>
              <w:rPr>
                <w:rFonts w:ascii="Cambria Math" w:hAnsi="Cambria Math"/>
              </w:rPr>
              <m:t>m</m:t>
            </m:r>
          </m:sub>
          <m:sup>
            <m:r>
              <w:rPr>
                <w:rFonts w:ascii="Cambria Math" w:hAnsi="Cambria Math"/>
              </w:rPr>
              <m:t>2</m:t>
            </m:r>
          </m:sup>
        </m:sSubSup>
      </m:oMath>
      <w:r w:rsidRPr="00156179">
        <w:t xml:space="preserve"> </w:t>
      </w:r>
      <w:r w:rsidR="00224DF7">
        <w:t xml:space="preserve"> and </w:t>
      </w:r>
      <m:oMath>
        <m:sSubSup>
          <m:sSubSupPr>
            <m:ctrlPr>
              <w:rPr>
                <w:rFonts w:ascii="Cambria Math" w:hAnsi="Cambria Math"/>
                <w:iCs w:val="0"/>
              </w:rPr>
            </m:ctrlPr>
          </m:sSubSupPr>
          <m:e>
            <m:r>
              <w:rPr>
                <w:rFonts w:ascii="Cambria Math" w:hAnsi="Cambria Math"/>
              </w:rPr>
              <m:t>R</m:t>
            </m:r>
          </m:e>
          <m:sub>
            <m:r>
              <w:rPr>
                <w:rFonts w:ascii="Cambria Math" w:hAnsi="Cambria Math"/>
              </w:rPr>
              <m:t>c</m:t>
            </m:r>
          </m:sub>
          <m:sup>
            <m:r>
              <w:rPr>
                <w:rFonts w:ascii="Cambria Math" w:hAnsi="Cambria Math"/>
              </w:rPr>
              <m:t>2</m:t>
            </m:r>
          </m:sup>
        </m:sSubSup>
      </m:oMath>
      <w:r w:rsidR="00224DF7">
        <w:rPr>
          <w:rFonts w:ascii="Cambria Math" w:eastAsiaTheme="minorEastAsia" w:hAnsi="Cambria Math"/>
          <w:i w:val="0"/>
        </w:rPr>
        <w:t xml:space="preserve">) </w:t>
      </w:r>
      <w:r w:rsidRPr="00156179">
        <w:t xml:space="preserve">of </w:t>
      </w:r>
      <w:r w:rsidR="00D944CA">
        <w:t xml:space="preserve">mode-only </w:t>
      </w:r>
      <w:r w:rsidR="003F6628" w:rsidRPr="00156179">
        <w:t xml:space="preserve">models for </w:t>
      </w:r>
      <w:r w:rsidR="00D944CA">
        <w:t xml:space="preserve">H% </w:t>
      </w:r>
      <w:r w:rsidR="003F6628" w:rsidRPr="00156179">
        <w:t xml:space="preserve">and high register </w:t>
      </w:r>
      <w:r w:rsidR="00387A16">
        <w:t>analysis</w:t>
      </w:r>
      <w:r w:rsidR="003F6628" w:rsidRPr="00156179">
        <w:t>.</w:t>
      </w:r>
      <w:bookmarkEnd w:id="641"/>
      <w:bookmarkEnd w:id="642"/>
      <w:bookmarkEnd w:id="643"/>
    </w:p>
    <w:tbl>
      <w:tblPr>
        <w:tblStyle w:val="PhDTable"/>
        <w:tblW w:w="8340" w:type="dxa"/>
        <w:tblCellMar>
          <w:left w:w="0" w:type="dxa"/>
        </w:tblCellMar>
        <w:tblLook w:val="04A0" w:firstRow="1" w:lastRow="0" w:firstColumn="1" w:lastColumn="0" w:noHBand="0" w:noVBand="1"/>
      </w:tblPr>
      <w:tblGrid>
        <w:gridCol w:w="1269"/>
        <w:gridCol w:w="5893"/>
        <w:gridCol w:w="566"/>
        <w:gridCol w:w="612"/>
      </w:tblGrid>
      <w:tr w:rsidR="00E840BA" w:rsidRPr="00156179" w14:paraId="5448F347" w14:textId="77777777" w:rsidTr="00E24994">
        <w:trPr>
          <w:cnfStyle w:val="100000000000" w:firstRow="1" w:lastRow="0" w:firstColumn="0" w:lastColumn="0" w:oddVBand="0" w:evenVBand="0" w:oddHBand="0" w:evenHBand="0" w:firstRowFirstColumn="0" w:firstRowLastColumn="0" w:lastRowFirstColumn="0" w:lastRowLastColumn="0"/>
        </w:trPr>
        <w:tc>
          <w:tcPr>
            <w:tcW w:w="1269" w:type="dxa"/>
          </w:tcPr>
          <w:p w14:paraId="0F70F224" w14:textId="55FD3FB8" w:rsidR="00E840BA" w:rsidRPr="00156179" w:rsidRDefault="00E24994" w:rsidP="00BF2776">
            <w:pPr>
              <w:pStyle w:val="TableTextL"/>
              <w:rPr>
                <w:b w:val="0"/>
              </w:rPr>
            </w:pPr>
            <w:r>
              <w:t>register tier</w:t>
            </w:r>
          </w:p>
        </w:tc>
        <w:tc>
          <w:tcPr>
            <w:tcW w:w="5893" w:type="dxa"/>
          </w:tcPr>
          <w:p w14:paraId="6B089C48" w14:textId="45DECD26" w:rsidR="00E840BA" w:rsidRPr="00156179" w:rsidRDefault="00E840BA" w:rsidP="00347AA3">
            <w:pPr>
              <w:pStyle w:val="TableTextL"/>
              <w:rPr>
                <w:b w:val="0"/>
              </w:rPr>
            </w:pPr>
            <w:r w:rsidRPr="00156179">
              <w:t>model</w:t>
            </w:r>
          </w:p>
        </w:tc>
        <w:bookmarkStart w:id="644" w:name="_Hlk114865758"/>
        <w:tc>
          <w:tcPr>
            <w:tcW w:w="566" w:type="dxa"/>
          </w:tcPr>
          <w:p w14:paraId="44605D7C" w14:textId="4B469598" w:rsidR="00E840BA" w:rsidRPr="00156179" w:rsidRDefault="00000000" w:rsidP="00C3279A">
            <w:pPr>
              <w:pStyle w:val="TableTextHeader"/>
              <w:jc w:val="center"/>
              <w:rPr>
                <w:b/>
                <w:noProof w:val="0"/>
              </w:rPr>
            </w:pPr>
            <m:oMathPara>
              <m:oMath>
                <m:sSubSup>
                  <m:sSubSupPr>
                    <m:ctrlPr>
                      <w:rPr>
                        <w:rFonts w:ascii="Cambria Math" w:hAnsi="Cambria Math"/>
                        <w:i/>
                        <w:noProof w:val="0"/>
                      </w:rPr>
                    </m:ctrlPr>
                  </m:sSubSupPr>
                  <m:e>
                    <m:r>
                      <m:rPr>
                        <m:sty m:val="bi"/>
                      </m:rPr>
                      <w:rPr>
                        <w:rFonts w:ascii="Cambria Math" w:hAnsi="Cambria Math"/>
                        <w:noProof w:val="0"/>
                      </w:rPr>
                      <m:t>r</m:t>
                    </m:r>
                    <m:ctrlPr>
                      <w:rPr>
                        <w:rFonts w:ascii="Cambria Math" w:hAnsi="Cambria Math"/>
                        <w:bCs/>
                        <w:i/>
                        <w:noProof w:val="0"/>
                      </w:rPr>
                    </m:ctrlPr>
                  </m:e>
                  <m:sub>
                    <m:r>
                      <m:rPr>
                        <m:sty m:val="bi"/>
                      </m:rPr>
                      <w:rPr>
                        <w:rFonts w:ascii="Cambria Math" w:hAnsi="Cambria Math"/>
                        <w:noProof w:val="0"/>
                      </w:rPr>
                      <m:t>m</m:t>
                    </m:r>
                  </m:sub>
                  <m:sup>
                    <m:r>
                      <m:rPr>
                        <m:sty m:val="bi"/>
                      </m:rPr>
                      <w:rPr>
                        <w:rFonts w:ascii="Cambria Math" w:hAnsi="Cambria Math"/>
                        <w:noProof w:val="0"/>
                      </w:rPr>
                      <m:t>2</m:t>
                    </m:r>
                  </m:sup>
                </m:sSubSup>
              </m:oMath>
            </m:oMathPara>
            <w:bookmarkEnd w:id="644"/>
          </w:p>
        </w:tc>
        <w:tc>
          <w:tcPr>
            <w:tcW w:w="612" w:type="dxa"/>
          </w:tcPr>
          <w:p w14:paraId="3FEF241B" w14:textId="698CFC0B" w:rsidR="00E840BA" w:rsidRPr="00156179" w:rsidRDefault="00000000" w:rsidP="00C3279A">
            <w:pPr>
              <w:pStyle w:val="TableTextHeader"/>
              <w:jc w:val="center"/>
              <w:rPr>
                <w:b/>
                <w:noProof w:val="0"/>
              </w:rPr>
            </w:pPr>
            <m:oMathPara>
              <m:oMath>
                <m:sSubSup>
                  <m:sSubSupPr>
                    <m:ctrlPr>
                      <w:rPr>
                        <w:rFonts w:ascii="Cambria Math" w:hAnsi="Cambria Math"/>
                        <w:i/>
                        <w:noProof w:val="0"/>
                      </w:rPr>
                    </m:ctrlPr>
                  </m:sSubSupPr>
                  <m:e>
                    <m:r>
                      <m:rPr>
                        <m:sty m:val="bi"/>
                      </m:rPr>
                      <w:rPr>
                        <w:rFonts w:ascii="Cambria Math" w:hAnsi="Cambria Math"/>
                        <w:noProof w:val="0"/>
                      </w:rPr>
                      <m:t>R</m:t>
                    </m:r>
                    <m:ctrlPr>
                      <w:rPr>
                        <w:rFonts w:ascii="Cambria Math" w:hAnsi="Cambria Math"/>
                        <w:bCs/>
                        <w:i/>
                        <w:noProof w:val="0"/>
                      </w:rPr>
                    </m:ctrlPr>
                  </m:e>
                  <m:sub>
                    <m:r>
                      <m:rPr>
                        <m:sty m:val="bi"/>
                      </m:rPr>
                      <w:rPr>
                        <w:rFonts w:ascii="Cambria Math" w:hAnsi="Cambria Math"/>
                        <w:noProof w:val="0"/>
                      </w:rPr>
                      <m:t>c</m:t>
                    </m:r>
                  </m:sub>
                  <m:sup>
                    <m:r>
                      <m:rPr>
                        <m:sty m:val="bi"/>
                      </m:rPr>
                      <w:rPr>
                        <w:rFonts w:ascii="Cambria Math" w:hAnsi="Cambria Math"/>
                        <w:noProof w:val="0"/>
                      </w:rPr>
                      <m:t>2</m:t>
                    </m:r>
                  </m:sup>
                </m:sSubSup>
              </m:oMath>
            </m:oMathPara>
          </w:p>
        </w:tc>
      </w:tr>
      <w:tr w:rsidR="00347AA3" w:rsidRPr="00156179" w14:paraId="30B266DC" w14:textId="77777777" w:rsidTr="00E24994">
        <w:tc>
          <w:tcPr>
            <w:tcW w:w="1269" w:type="dxa"/>
          </w:tcPr>
          <w:p w14:paraId="2E6D7001" w14:textId="7533AE6F" w:rsidR="00347AA3" w:rsidRPr="00156179" w:rsidRDefault="00E24994" w:rsidP="00BF2776">
            <w:pPr>
              <w:pStyle w:val="TableTextL"/>
            </w:pPr>
            <w:r>
              <w:t>No</w:t>
            </w:r>
          </w:p>
        </w:tc>
        <w:tc>
          <w:tcPr>
            <w:tcW w:w="5893" w:type="dxa"/>
          </w:tcPr>
          <w:p w14:paraId="0DA9D1F9" w14:textId="5C0CE6C3" w:rsidR="00347AA3" w:rsidRPr="00C1219E" w:rsidRDefault="00347AA3" w:rsidP="00347AA3">
            <w:pPr>
              <w:pStyle w:val="TableTextL"/>
              <w:rPr>
                <w:rFonts w:ascii="Lucida Console" w:hAnsi="Lucida Console" w:cs="Times New Roman"/>
              </w:rPr>
            </w:pPr>
            <w:r w:rsidRPr="00C1219E">
              <w:rPr>
                <w:rFonts w:ascii="Lucida Console" w:hAnsi="Lucida Console"/>
              </w:rPr>
              <w:t>`</w:t>
            </w:r>
            <w:r w:rsidR="00C1219E" w:rsidRPr="00C1219E">
              <w:rPr>
                <w:rFonts w:ascii="Lucida Console" w:hAnsi="Lucida Console"/>
              </w:rPr>
              <w:t>H%</w:t>
            </w:r>
            <w:r w:rsidRPr="00C1219E">
              <w:rPr>
                <w:rFonts w:ascii="Lucida Console" w:hAnsi="Lucida Console"/>
              </w:rPr>
              <w:t>` ~ mode + (1</w:t>
            </w:r>
            <w:r w:rsidR="00E24994">
              <w:rPr>
                <w:rFonts w:ascii="Lucida Console" w:hAnsi="Lucida Console"/>
              </w:rPr>
              <w:t xml:space="preserve"> </w:t>
            </w:r>
            <w:r w:rsidRPr="00C1219E">
              <w:rPr>
                <w:rFonts w:ascii="Lucida Console" w:hAnsi="Lucida Console"/>
              </w:rPr>
              <w:t>|</w:t>
            </w:r>
            <w:r w:rsidR="00E24994">
              <w:rPr>
                <w:rFonts w:ascii="Lucida Console" w:hAnsi="Lucida Console"/>
              </w:rPr>
              <w:t xml:space="preserve"> </w:t>
            </w:r>
            <w:r w:rsidRPr="00C1219E">
              <w:rPr>
                <w:rFonts w:ascii="Lucida Console" w:hAnsi="Lucida Console"/>
              </w:rPr>
              <w:t>speaker) + (1</w:t>
            </w:r>
            <w:r w:rsidR="00E24994">
              <w:rPr>
                <w:rFonts w:ascii="Lucida Console" w:hAnsi="Lucida Console"/>
              </w:rPr>
              <w:t xml:space="preserve"> </w:t>
            </w:r>
            <w:r w:rsidRPr="00C1219E">
              <w:rPr>
                <w:rFonts w:ascii="Lucida Console" w:hAnsi="Lucida Console"/>
              </w:rPr>
              <w:t>|</w:t>
            </w:r>
            <w:r w:rsidR="00E24994">
              <w:rPr>
                <w:rFonts w:ascii="Lucida Console" w:hAnsi="Lucida Console"/>
              </w:rPr>
              <w:t xml:space="preserve"> </w:t>
            </w:r>
            <w:r w:rsidRPr="00C1219E">
              <w:rPr>
                <w:rFonts w:ascii="Lucida Console" w:hAnsi="Lucida Console"/>
              </w:rPr>
              <w:t>prompt)</w:t>
            </w:r>
          </w:p>
        </w:tc>
        <w:tc>
          <w:tcPr>
            <w:tcW w:w="566" w:type="dxa"/>
          </w:tcPr>
          <w:p w14:paraId="46E8F581" w14:textId="4B5702CB" w:rsidR="00347AA3" w:rsidRPr="00156179" w:rsidRDefault="00347AA3" w:rsidP="00347AA3">
            <w:pPr>
              <w:pStyle w:val="TableText"/>
              <w:jc w:val="center"/>
              <w:rPr>
                <w:noProof w:val="0"/>
              </w:rPr>
            </w:pPr>
            <w:r w:rsidRPr="00156179">
              <w:rPr>
                <w:noProof w:val="0"/>
              </w:rPr>
              <w:t>0.33</w:t>
            </w:r>
          </w:p>
        </w:tc>
        <w:tc>
          <w:tcPr>
            <w:tcW w:w="612" w:type="dxa"/>
          </w:tcPr>
          <w:p w14:paraId="721F2A9B" w14:textId="5768298C" w:rsidR="00347AA3" w:rsidRPr="00156179" w:rsidRDefault="00347AA3" w:rsidP="00347AA3">
            <w:pPr>
              <w:pStyle w:val="TableText"/>
              <w:jc w:val="center"/>
              <w:rPr>
                <w:noProof w:val="0"/>
              </w:rPr>
            </w:pPr>
            <w:r w:rsidRPr="00156179">
              <w:rPr>
                <w:noProof w:val="0"/>
              </w:rPr>
              <w:t>0.74</w:t>
            </w:r>
          </w:p>
        </w:tc>
      </w:tr>
      <w:tr w:rsidR="00347AA3" w:rsidRPr="00156179" w14:paraId="570A2969" w14:textId="77777777" w:rsidTr="00E24994">
        <w:tc>
          <w:tcPr>
            <w:tcW w:w="1269" w:type="dxa"/>
            <w:tcBorders>
              <w:bottom w:val="nil"/>
            </w:tcBorders>
          </w:tcPr>
          <w:p w14:paraId="2791B5F2" w14:textId="459DC052" w:rsidR="00347AA3" w:rsidRPr="00156179" w:rsidRDefault="00E24994" w:rsidP="00BF2776">
            <w:pPr>
              <w:pStyle w:val="TableTextL"/>
            </w:pPr>
            <w:r>
              <w:t>Yes</w:t>
            </w:r>
          </w:p>
        </w:tc>
        <w:tc>
          <w:tcPr>
            <w:tcW w:w="5893" w:type="dxa"/>
            <w:tcBorders>
              <w:bottom w:val="nil"/>
            </w:tcBorders>
          </w:tcPr>
          <w:p w14:paraId="4720C4C9" w14:textId="0881DEC3" w:rsidR="00347AA3" w:rsidRPr="00C1219E" w:rsidRDefault="00C1219E" w:rsidP="00347AA3">
            <w:pPr>
              <w:pStyle w:val="TableTextL"/>
              <w:rPr>
                <w:rFonts w:ascii="Lucida Console" w:hAnsi="Lucida Console" w:cs="Times New Roman"/>
              </w:rPr>
            </w:pPr>
            <w:r w:rsidRPr="00C1219E">
              <w:rPr>
                <w:rFonts w:ascii="Lucida Console" w:hAnsi="Lucida Console"/>
              </w:rPr>
              <w:t>nuc_H_reg</w:t>
            </w:r>
            <w:r w:rsidR="00347AA3" w:rsidRPr="00C1219E">
              <w:rPr>
                <w:rFonts w:ascii="Lucida Console" w:hAnsi="Lucida Console"/>
              </w:rPr>
              <w:t xml:space="preserve"> ~ mode + (1</w:t>
            </w:r>
            <w:r w:rsidR="00E24994">
              <w:rPr>
                <w:rFonts w:ascii="Lucida Console" w:hAnsi="Lucida Console"/>
              </w:rPr>
              <w:t xml:space="preserve"> </w:t>
            </w:r>
            <w:r w:rsidR="00347AA3" w:rsidRPr="00C1219E">
              <w:rPr>
                <w:rFonts w:ascii="Lucida Console" w:hAnsi="Lucida Console"/>
              </w:rPr>
              <w:t>|</w:t>
            </w:r>
            <w:r w:rsidR="00E24994">
              <w:rPr>
                <w:rFonts w:ascii="Lucida Console" w:hAnsi="Lucida Console"/>
              </w:rPr>
              <w:t xml:space="preserve"> </w:t>
            </w:r>
            <w:r w:rsidR="00347AA3" w:rsidRPr="00C1219E">
              <w:rPr>
                <w:rFonts w:ascii="Lucida Console" w:hAnsi="Lucida Console"/>
              </w:rPr>
              <w:t>speaker) + (1</w:t>
            </w:r>
            <w:r w:rsidR="00E24994">
              <w:rPr>
                <w:rFonts w:ascii="Lucida Console" w:hAnsi="Lucida Console"/>
              </w:rPr>
              <w:t xml:space="preserve"> </w:t>
            </w:r>
            <w:r w:rsidR="00347AA3" w:rsidRPr="00C1219E">
              <w:rPr>
                <w:rFonts w:ascii="Lucida Console" w:hAnsi="Lucida Console"/>
              </w:rPr>
              <w:t>|</w:t>
            </w:r>
            <w:r w:rsidR="00E24994">
              <w:rPr>
                <w:rFonts w:ascii="Lucida Console" w:hAnsi="Lucida Console"/>
              </w:rPr>
              <w:t xml:space="preserve"> </w:t>
            </w:r>
            <w:r w:rsidR="00347AA3" w:rsidRPr="00C1219E">
              <w:rPr>
                <w:rFonts w:ascii="Lucida Console" w:hAnsi="Lucida Console"/>
              </w:rPr>
              <w:t>prompt)</w:t>
            </w:r>
          </w:p>
        </w:tc>
        <w:tc>
          <w:tcPr>
            <w:tcW w:w="566" w:type="dxa"/>
            <w:tcBorders>
              <w:bottom w:val="nil"/>
            </w:tcBorders>
          </w:tcPr>
          <w:p w14:paraId="4F2A3C12" w14:textId="5FE4F04C" w:rsidR="00347AA3" w:rsidRPr="00156179" w:rsidRDefault="00347AA3" w:rsidP="00347AA3">
            <w:pPr>
              <w:pStyle w:val="TableText"/>
              <w:jc w:val="center"/>
              <w:rPr>
                <w:noProof w:val="0"/>
              </w:rPr>
            </w:pPr>
            <w:r w:rsidRPr="00156179">
              <w:rPr>
                <w:noProof w:val="0"/>
              </w:rPr>
              <w:t>0.63</w:t>
            </w:r>
          </w:p>
        </w:tc>
        <w:tc>
          <w:tcPr>
            <w:tcW w:w="612" w:type="dxa"/>
            <w:tcBorders>
              <w:bottom w:val="nil"/>
            </w:tcBorders>
          </w:tcPr>
          <w:p w14:paraId="224F4B58" w14:textId="46B8E0E5" w:rsidR="00347AA3" w:rsidRPr="00156179" w:rsidRDefault="00347AA3" w:rsidP="00347AA3">
            <w:pPr>
              <w:pStyle w:val="TableText"/>
              <w:jc w:val="center"/>
              <w:rPr>
                <w:noProof w:val="0"/>
              </w:rPr>
            </w:pPr>
            <w:r w:rsidRPr="00156179">
              <w:rPr>
                <w:noProof w:val="0"/>
              </w:rPr>
              <w:t>0.8</w:t>
            </w:r>
          </w:p>
        </w:tc>
      </w:tr>
      <w:tr w:rsidR="003F6628" w:rsidRPr="00156179" w14:paraId="61CD18CF" w14:textId="77777777" w:rsidTr="00E24994">
        <w:tc>
          <w:tcPr>
            <w:tcW w:w="1269" w:type="dxa"/>
          </w:tcPr>
          <w:p w14:paraId="07474B78" w14:textId="77777777" w:rsidR="003F6628" w:rsidRPr="00156179" w:rsidRDefault="003F6628" w:rsidP="00212347">
            <w:pPr>
              <w:pStyle w:val="TableText"/>
              <w:rPr>
                <w:noProof w:val="0"/>
              </w:rPr>
            </w:pPr>
          </w:p>
        </w:tc>
        <w:tc>
          <w:tcPr>
            <w:tcW w:w="5893" w:type="dxa"/>
          </w:tcPr>
          <w:p w14:paraId="5526E4C7" w14:textId="77777777" w:rsidR="003F6628" w:rsidRPr="00156179" w:rsidRDefault="003F6628" w:rsidP="00347AA3">
            <w:pPr>
              <w:pStyle w:val="TableTextL"/>
            </w:pPr>
          </w:p>
        </w:tc>
        <w:tc>
          <w:tcPr>
            <w:tcW w:w="566" w:type="dxa"/>
          </w:tcPr>
          <w:p w14:paraId="50238A3F" w14:textId="77777777" w:rsidR="003F6628" w:rsidRPr="00156179" w:rsidRDefault="003F6628" w:rsidP="00212347">
            <w:pPr>
              <w:pStyle w:val="TableText"/>
              <w:rPr>
                <w:noProof w:val="0"/>
              </w:rPr>
            </w:pPr>
          </w:p>
        </w:tc>
        <w:tc>
          <w:tcPr>
            <w:tcW w:w="612" w:type="dxa"/>
          </w:tcPr>
          <w:p w14:paraId="7E7B7890" w14:textId="77777777" w:rsidR="003F6628" w:rsidRPr="00156179" w:rsidRDefault="003F6628" w:rsidP="00212347">
            <w:pPr>
              <w:pStyle w:val="TableText"/>
              <w:rPr>
                <w:noProof w:val="0"/>
              </w:rPr>
            </w:pPr>
          </w:p>
        </w:tc>
      </w:tr>
    </w:tbl>
    <w:p w14:paraId="6E8F426F" w14:textId="33A054C0" w:rsidR="004C6256" w:rsidRPr="00156179" w:rsidRDefault="00F51124" w:rsidP="008F0FA0">
      <w:r w:rsidRPr="00156179">
        <w:t>Of course, the non-register</w:t>
      </w:r>
      <w:r w:rsidR="00257C4A">
        <w:t>-tier</w:t>
      </w:r>
      <w:r w:rsidRPr="00156179">
        <w:t xml:space="preserve"> analysis is bound to be less informative since </w:t>
      </w:r>
      <w:r w:rsidR="009F1853" w:rsidRPr="00156179">
        <w:t xml:space="preserve">only L*^[H] (L)% was </w:t>
      </w:r>
      <w:r w:rsidR="00E57A3C" w:rsidRPr="00156179">
        <w:t xml:space="preserve">relabelled with </w:t>
      </w:r>
      <w:r w:rsidR="00021844" w:rsidRPr="00156179">
        <w:t xml:space="preserve">a H boundary, i.e., </w:t>
      </w:r>
      <w:r w:rsidR="002C249A" w:rsidRPr="00156179">
        <w:t xml:space="preserve">it was interpreted as </w:t>
      </w:r>
      <w:r w:rsidR="009F1853" w:rsidRPr="00156179">
        <w:t>L*H H(L)%</w:t>
      </w:r>
      <w:r w:rsidR="00296189" w:rsidRPr="00156179">
        <w:t>. Other instances of L*H</w:t>
      </w:r>
      <w:r w:rsidR="00021844" w:rsidRPr="00156179">
        <w:t xml:space="preserve"> with high register were </w:t>
      </w:r>
      <w:r w:rsidR="00C74F06">
        <w:t xml:space="preserve">not relabelled </w:t>
      </w:r>
      <w:r w:rsidR="0053586F" w:rsidRPr="00156179">
        <w:t xml:space="preserve">with H(L)% </w:t>
      </w:r>
      <w:r w:rsidR="00021844" w:rsidRPr="00156179">
        <w:t>because</w:t>
      </w:r>
      <w:r w:rsidR="00EC573E">
        <w:t xml:space="preserve"> that would have required the pitch accent also be relabelled as H*</w:t>
      </w:r>
      <w:r w:rsidR="00BA1DB7">
        <w:t xml:space="preserve"> despite the fact that</w:t>
      </w:r>
      <w:r w:rsidR="000E5CAC">
        <w:t xml:space="preserve">, </w:t>
      </w:r>
      <w:r w:rsidR="00D913E9" w:rsidRPr="00156179">
        <w:t xml:space="preserve">in terms of </w:t>
      </w:r>
      <w:r w:rsidR="00EC573E">
        <w:t xml:space="preserve">both of </w:t>
      </w:r>
      <w:r w:rsidR="00D913E9" w:rsidRPr="00156179">
        <w:t xml:space="preserve">contour shape and </w:t>
      </w:r>
      <w:r w:rsidR="00EC573E">
        <w:t xml:space="preserve">auditory </w:t>
      </w:r>
      <w:r w:rsidR="00D913E9" w:rsidRPr="00156179">
        <w:t>percept</w:t>
      </w:r>
      <w:r w:rsidR="00EC573E">
        <w:t xml:space="preserve">, </w:t>
      </w:r>
      <w:r w:rsidR="00D913E9" w:rsidRPr="00156179">
        <w:t>they were still clearly L*H</w:t>
      </w:r>
      <w:r w:rsidR="00D03A11" w:rsidRPr="00156179">
        <w:t xml:space="preserve">. </w:t>
      </w:r>
      <w:r w:rsidR="000E5CAC">
        <w:t>A</w:t>
      </w:r>
      <w:r w:rsidR="000E5CAC" w:rsidRPr="00156179">
        <w:t xml:space="preserve">s observed </w:t>
      </w:r>
      <w:r w:rsidR="000E5CAC">
        <w:t xml:space="preserve">previously </w:t>
      </w:r>
      <w:r w:rsidR="000E5CAC" w:rsidRPr="00156179">
        <w:t>(</w:t>
      </w:r>
      <w:r w:rsidR="000E5CAC">
        <w:t xml:space="preserve">Section </w:t>
      </w:r>
      <w:r w:rsidR="000E5CAC">
        <w:fldChar w:fldCharType="begin"/>
      </w:r>
      <w:r w:rsidR="000E5CAC">
        <w:instrText xml:space="preserve"> REF _Ref108965354 \r \h </w:instrText>
      </w:r>
      <w:r w:rsidR="000E5CAC">
        <w:fldChar w:fldCharType="separate"/>
      </w:r>
      <w:r w:rsidR="000E5CAC">
        <w:t>7.4</w:t>
      </w:r>
      <w:r w:rsidR="000E5CAC">
        <w:fldChar w:fldCharType="end"/>
      </w:r>
      <w:r w:rsidR="000E5CAC" w:rsidRPr="00156179">
        <w:t xml:space="preserve">), </w:t>
      </w:r>
      <w:r w:rsidR="008F0FA0">
        <w:t xml:space="preserve">such relabelling would </w:t>
      </w:r>
      <w:r w:rsidR="000E5CAC" w:rsidRPr="00156179">
        <w:t>have required an improbable re-association of tones with difference structural elements of the IP and represented a description of the data in service to the theory more than a true representation of the data</w:t>
      </w:r>
      <w:r w:rsidR="008F0FA0">
        <w:t>. However, h</w:t>
      </w:r>
      <w:r w:rsidR="00D03A11" w:rsidRPr="00156179">
        <w:t xml:space="preserve">ad ^[L*H] (L)% contours been </w:t>
      </w:r>
      <w:r w:rsidR="00DB434F" w:rsidRPr="00156179">
        <w:t>re</w:t>
      </w:r>
      <w:r w:rsidR="00D03A11" w:rsidRPr="00156179">
        <w:t xml:space="preserve">labelled as H* H(L)%, the results for the </w:t>
      </w:r>
      <w:r w:rsidR="00387A16">
        <w:t>non-register-tier analysis</w:t>
      </w:r>
      <w:r w:rsidR="00D03A11" w:rsidRPr="00156179">
        <w:t xml:space="preserve"> would have been </w:t>
      </w:r>
      <w:r w:rsidR="001A5B75">
        <w:t xml:space="preserve">almost </w:t>
      </w:r>
      <w:r w:rsidR="00D03A11" w:rsidRPr="00156179">
        <w:t>identical</w:t>
      </w:r>
      <w:r w:rsidR="00237884" w:rsidRPr="00156179">
        <w:t>.</w:t>
      </w:r>
    </w:p>
    <w:p w14:paraId="387539E4" w14:textId="308F61E6" w:rsidR="003F6628" w:rsidRPr="00156179" w:rsidRDefault="004C6256" w:rsidP="00F51124">
      <w:r w:rsidRPr="00156179">
        <w:t>T</w:t>
      </w:r>
      <w:r w:rsidR="00237884" w:rsidRPr="00156179">
        <w:t xml:space="preserve">he comparison of the non-register with the </w:t>
      </w:r>
      <w:r w:rsidR="00387A16">
        <w:t>register-tier analysis</w:t>
      </w:r>
      <w:r w:rsidRPr="00156179">
        <w:t>, therefore,</w:t>
      </w:r>
      <w:r w:rsidR="00237884" w:rsidRPr="00156179">
        <w:t xml:space="preserve"> </w:t>
      </w:r>
      <w:r w:rsidR="00EF3244" w:rsidRPr="00156179">
        <w:t xml:space="preserve">does not prove the </w:t>
      </w:r>
      <w:r w:rsidR="00387A16">
        <w:t>register-tier</w:t>
      </w:r>
      <w:r w:rsidR="00EF3244" w:rsidRPr="00156179">
        <w:t xml:space="preserve"> hypothesis. Rather, it </w:t>
      </w:r>
      <w:r w:rsidR="00237884" w:rsidRPr="00156179">
        <w:t>demonstrate</w:t>
      </w:r>
      <w:r w:rsidR="005B5FD8" w:rsidRPr="00156179">
        <w:t xml:space="preserve">s that a register-tier analysis </w:t>
      </w:r>
      <w:r w:rsidR="00DA487D" w:rsidRPr="00156179">
        <w:t xml:space="preserve">provides </w:t>
      </w:r>
      <w:r w:rsidR="00BF6814" w:rsidRPr="00156179">
        <w:t xml:space="preserve">a greater degree of </w:t>
      </w:r>
      <w:r w:rsidR="00F20AFA" w:rsidRPr="00156179">
        <w:t>explanation of the data</w:t>
      </w:r>
      <w:r w:rsidR="00DA487D" w:rsidRPr="00156179">
        <w:t xml:space="preserve"> </w:t>
      </w:r>
      <w:r w:rsidRPr="00156179">
        <w:t>(</w:t>
      </w:r>
      <w:r w:rsidR="00EF45AE" w:rsidRPr="00156179">
        <w:t>6</w:t>
      </w:r>
      <w:r w:rsidRPr="00156179">
        <w:t xml:space="preserve">3% as opposed to </w:t>
      </w:r>
      <w:r w:rsidR="00EF45AE" w:rsidRPr="00156179">
        <w:t xml:space="preserve">33%) </w:t>
      </w:r>
      <w:r w:rsidR="00DA487D" w:rsidRPr="00156179">
        <w:t>without compromising the</w:t>
      </w:r>
      <w:r w:rsidR="00EF45AE" w:rsidRPr="00156179">
        <w:t xml:space="preserve"> descriptive integrity of the data.</w:t>
      </w:r>
      <w:r w:rsidR="00DA487D" w:rsidRPr="00156179">
        <w:t xml:space="preserve"> </w:t>
      </w:r>
      <w:r w:rsidR="00196E08" w:rsidRPr="00156179">
        <w:t xml:space="preserve">For the subsequent analysis of </w:t>
      </w:r>
      <w:r w:rsidR="003F28F9" w:rsidRPr="00156179">
        <w:t>IP</w:t>
      </w:r>
      <w:r w:rsidR="00196E08" w:rsidRPr="00156179">
        <w:t xml:space="preserve">-wide phonology, therefore, the </w:t>
      </w:r>
      <w:r w:rsidR="00387A16">
        <w:t>register-tier analysis</w:t>
      </w:r>
      <w:r w:rsidR="00196E08" w:rsidRPr="00156179">
        <w:t xml:space="preserve"> is maintained.</w:t>
      </w:r>
    </w:p>
    <w:p w14:paraId="54C86F9F" w14:textId="58526E89" w:rsidR="00D76E89" w:rsidRPr="00156179" w:rsidRDefault="005A7224" w:rsidP="004361A7">
      <w:pPr>
        <w:pStyle w:val="Heading3"/>
      </w:pPr>
      <w:bookmarkStart w:id="645" w:name="_Toc114483961"/>
      <w:r w:rsidRPr="00156179">
        <w:lastRenderedPageBreak/>
        <w:t>Utterance</w:t>
      </w:r>
      <w:r w:rsidR="00D76E89" w:rsidRPr="00156179">
        <w:t>-wide Phonology and Mode</w:t>
      </w:r>
      <w:bookmarkEnd w:id="645"/>
      <w:r w:rsidR="00EF45AE" w:rsidRPr="00156179">
        <w:t xml:space="preserve"> </w:t>
      </w:r>
    </w:p>
    <w:p w14:paraId="6B028D89" w14:textId="420413A5" w:rsidR="0094375B" w:rsidRPr="00156179" w:rsidRDefault="00D76E89" w:rsidP="007C148F">
      <w:pPr>
        <w:pStyle w:val="NormalFirstParagraph"/>
      </w:pPr>
      <w:r w:rsidRPr="00156179">
        <w:t xml:space="preserve">Nearly all </w:t>
      </w:r>
      <w:r w:rsidR="003F28F9" w:rsidRPr="00156179">
        <w:t>IP</w:t>
      </w:r>
      <w:r w:rsidRPr="00156179">
        <w:t xml:space="preserve">s in the M-corpus end with a nuclear L*H pitch accent (with or without register shifts). However, there is a wide variety of </w:t>
      </w:r>
      <w:r w:rsidR="003F28F9" w:rsidRPr="00156179">
        <w:t>IP</w:t>
      </w:r>
      <w:r w:rsidRPr="00156179">
        <w:t>-wide patterns.</w:t>
      </w:r>
      <w:r w:rsidR="007C148F" w:rsidRPr="00156179">
        <w:t xml:space="preserve"> </w:t>
      </w:r>
      <w:r w:rsidR="00982A8D" w:rsidRPr="00156179">
        <w:fldChar w:fldCharType="begin"/>
      </w:r>
      <w:r w:rsidR="00982A8D" w:rsidRPr="00156179">
        <w:instrText xml:space="preserve"> REF _Ref110822680 \h </w:instrText>
      </w:r>
      <w:r w:rsidR="00982A8D" w:rsidRPr="00156179">
        <w:fldChar w:fldCharType="separate"/>
      </w:r>
      <w:r w:rsidR="005B4D2F" w:rsidRPr="00156179">
        <w:t xml:space="preserve">Table </w:t>
      </w:r>
      <w:r w:rsidR="005B4D2F">
        <w:rPr>
          <w:noProof/>
        </w:rPr>
        <w:t>7</w:t>
      </w:r>
      <w:r w:rsidR="005B4D2F">
        <w:t>.</w:t>
      </w:r>
      <w:r w:rsidR="005B4D2F">
        <w:rPr>
          <w:noProof/>
        </w:rPr>
        <w:t>8</w:t>
      </w:r>
      <w:r w:rsidR="00982A8D" w:rsidRPr="00156179">
        <w:fldChar w:fldCharType="end"/>
      </w:r>
      <w:r w:rsidR="00982A8D" w:rsidRPr="00156179">
        <w:t xml:space="preserve"> </w:t>
      </w:r>
      <w:r w:rsidRPr="00156179">
        <w:t xml:space="preserve">shows the total number of tokens for </w:t>
      </w:r>
      <w:r w:rsidR="003F28F9" w:rsidRPr="00156179">
        <w:t>IP</w:t>
      </w:r>
      <w:r w:rsidRPr="00156179">
        <w:t xml:space="preserve">-wide phonology accounting for at least 1.25% of the corpus (see </w:t>
      </w:r>
      <w:r w:rsidR="00630721">
        <w:t xml:space="preserve">Appendix </w:t>
      </w:r>
      <w:r w:rsidR="00630721">
        <w:fldChar w:fldCharType="begin"/>
      </w:r>
      <w:r w:rsidR="00630721">
        <w:instrText xml:space="preserve"> REF _Ref114867099 \r \h </w:instrText>
      </w:r>
      <w:r w:rsidR="00630721">
        <w:fldChar w:fldCharType="separate"/>
      </w:r>
      <w:r w:rsidR="00630721">
        <w:t>J2</w:t>
      </w:r>
      <w:r w:rsidR="00630721">
        <w:fldChar w:fldCharType="end"/>
      </w:r>
      <w:r w:rsidRPr="00156179">
        <w:t xml:space="preserve"> for the full list). Overall, the most common </w:t>
      </w:r>
      <w:r w:rsidR="003F28F9" w:rsidRPr="00156179">
        <w:t>IP</w:t>
      </w:r>
      <w:r w:rsidRPr="00156179">
        <w:t xml:space="preserve">-level intonation pattern </w:t>
      </w:r>
      <w:r w:rsidR="004F3E7B" w:rsidRPr="00156179">
        <w:t>is</w:t>
      </w:r>
      <w:r w:rsidRPr="00156179">
        <w:t xml:space="preserve"> % L*H % (</w:t>
      </w:r>
      <w:r w:rsidR="0065444C" w:rsidRPr="0065444C">
        <w:rPr>
          <w:i/>
          <w:iCs/>
        </w:rPr>
        <w:t>n</w:t>
      </w:r>
      <w:r w:rsidRPr="00156179">
        <w:t xml:space="preserve">=78), which indicates no </w:t>
      </w:r>
      <w:r w:rsidR="00407C4B">
        <w:t>prenuclear</w:t>
      </w:r>
      <w:r w:rsidRPr="00156179">
        <w:t xml:space="preserve"> accentuation. In fact, 23.3% (</w:t>
      </w:r>
      <w:r w:rsidR="0065444C" w:rsidRPr="0065444C">
        <w:rPr>
          <w:i/>
          <w:iCs/>
        </w:rPr>
        <w:t>n</w:t>
      </w:r>
      <w:r w:rsidRPr="00156179">
        <w:t xml:space="preserve">=147) of all </w:t>
      </w:r>
      <w:r w:rsidR="003F28F9" w:rsidRPr="00156179">
        <w:t>IP</w:t>
      </w:r>
      <w:r w:rsidRPr="00156179">
        <w:t xml:space="preserve">s contain no </w:t>
      </w:r>
      <w:r w:rsidR="00407C4B">
        <w:t>prenuclear</w:t>
      </w:r>
      <w:r w:rsidRPr="00156179">
        <w:t xml:space="preserve"> accents</w:t>
      </w:r>
      <w:r w:rsidR="004E5800">
        <w:t>, a phenomenon which was not expected</w:t>
      </w:r>
      <w:r w:rsidR="00BD27F8">
        <w:t xml:space="preserve">, and which </w:t>
      </w:r>
      <w:r w:rsidR="00480A14">
        <w:t>warranted further investigation.</w:t>
      </w:r>
    </w:p>
    <w:p w14:paraId="4D36791C" w14:textId="4722347A" w:rsidR="00AF78EC" w:rsidRPr="00156179" w:rsidRDefault="00AF78EC" w:rsidP="000F4707">
      <w:pPr>
        <w:pStyle w:val="TableCaption"/>
      </w:pPr>
      <w:bookmarkStart w:id="646" w:name="_Ref110822680"/>
      <w:bookmarkStart w:id="647" w:name="_Toc113294516"/>
      <w:bookmarkStart w:id="648" w:name="_Toc113294724"/>
      <w:bookmarkStart w:id="649" w:name="_Toc113294892"/>
      <w:r w:rsidRPr="00156179">
        <w:t xml:space="preserve">Table </w:t>
      </w:r>
      <w:fldSimple w:instr=" STYLEREF 1 \s ">
        <w:r w:rsidR="005B4D2F">
          <w:rPr>
            <w:noProof/>
          </w:rPr>
          <w:t>7</w:t>
        </w:r>
      </w:fldSimple>
      <w:r w:rsidR="00085CD3">
        <w:t>.</w:t>
      </w:r>
      <w:fldSimple w:instr=" SEQ Table \* ARABIC \s 1 ">
        <w:r w:rsidR="005B4D2F">
          <w:rPr>
            <w:noProof/>
          </w:rPr>
          <w:t>8</w:t>
        </w:r>
      </w:fldSimple>
      <w:bookmarkEnd w:id="646"/>
      <w:r w:rsidRPr="00156179">
        <w:t xml:space="preserve"> IP-level intonation by mode for tokens accounting for at least 1.25% of the M-corpus (raw counts).</w:t>
      </w:r>
      <w:bookmarkEnd w:id="647"/>
      <w:bookmarkEnd w:id="648"/>
      <w:bookmarkEnd w:id="649"/>
    </w:p>
    <w:p w14:paraId="68883A6E" w14:textId="43B9DEB0" w:rsidR="00AF78EC" w:rsidRPr="00156179" w:rsidRDefault="00AF78EC" w:rsidP="00AF78EC">
      <w:pPr>
        <w:pStyle w:val="NormalFirstParagraph"/>
      </w:pPr>
      <w:r w:rsidRPr="00156179">
        <w:rPr>
          <w:noProof/>
        </w:rPr>
        <w:drawing>
          <wp:inline distT="0" distB="0" distL="0" distR="0" wp14:anchorId="14AAF294" wp14:editId="7F36BD00">
            <wp:extent cx="4908431" cy="4252236"/>
            <wp:effectExtent l="0" t="0" r="6985" b="0"/>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rotWithShape="1">
                    <a:blip r:embed="rId198">
                      <a:extLst>
                        <a:ext uri="{28A0092B-C50C-407E-A947-70E740481C1C}">
                          <a14:useLocalDpi xmlns:a14="http://schemas.microsoft.com/office/drawing/2010/main"/>
                        </a:ext>
                      </a:extLst>
                    </a:blip>
                    <a:srcRect/>
                    <a:stretch/>
                  </pic:blipFill>
                  <pic:spPr bwMode="auto">
                    <a:xfrm>
                      <a:off x="0" y="0"/>
                      <a:ext cx="4908431" cy="4252236"/>
                    </a:xfrm>
                    <a:prstGeom prst="rect">
                      <a:avLst/>
                    </a:prstGeom>
                    <a:ln>
                      <a:noFill/>
                    </a:ln>
                    <a:extLst>
                      <a:ext uri="{53640926-AAD7-44D8-BBD7-CCE9431645EC}">
                        <a14:shadowObscured xmlns:a14="http://schemas.microsoft.com/office/drawing/2010/main"/>
                      </a:ext>
                    </a:extLst>
                  </pic:spPr>
                </pic:pic>
              </a:graphicData>
            </a:graphic>
          </wp:inline>
        </w:drawing>
      </w:r>
    </w:p>
    <w:p w14:paraId="22ADC813" w14:textId="4A000279" w:rsidR="00D76E89" w:rsidRPr="00156179" w:rsidRDefault="00B135FB" w:rsidP="0094375B">
      <w:r w:rsidRPr="00156179">
        <w:fldChar w:fldCharType="begin"/>
      </w:r>
      <w:r w:rsidRPr="00156179">
        <w:instrText xml:space="preserve"> REF _Ref110822824 \h </w:instrText>
      </w:r>
      <w:r w:rsidRPr="00156179">
        <w:fldChar w:fldCharType="separate"/>
      </w:r>
      <w:r w:rsidR="005B4D2F" w:rsidRPr="00156179">
        <w:t xml:space="preserve">Table </w:t>
      </w:r>
      <w:r w:rsidR="005B4D2F">
        <w:rPr>
          <w:noProof/>
        </w:rPr>
        <w:t>7</w:t>
      </w:r>
      <w:r w:rsidR="005B4D2F">
        <w:t>.</w:t>
      </w:r>
      <w:r w:rsidR="005B4D2F">
        <w:rPr>
          <w:noProof/>
        </w:rPr>
        <w:t>9</w:t>
      </w:r>
      <w:r w:rsidRPr="00156179">
        <w:fldChar w:fldCharType="end"/>
      </w:r>
      <w:r w:rsidRPr="00156179">
        <w:t xml:space="preserve"> summaris</w:t>
      </w:r>
      <w:r w:rsidR="0094375B" w:rsidRPr="00156179">
        <w:t>es the raw counts for nuclear-</w:t>
      </w:r>
      <w:r w:rsidR="003F3ABD">
        <w:t>PA</w:t>
      </w:r>
      <w:r w:rsidR="0094375B" w:rsidRPr="00156179">
        <w:t>-only utterances.</w:t>
      </w:r>
      <w:r w:rsidRPr="00156179">
        <w:t xml:space="preserve"> </w:t>
      </w:r>
      <w:r w:rsidR="00D76E89" w:rsidRPr="00156179">
        <w:t xml:space="preserve">MYN and MDQ </w:t>
      </w:r>
      <w:r w:rsidR="003F3ABD">
        <w:t xml:space="preserve">show </w:t>
      </w:r>
      <w:r w:rsidR="00D76E89" w:rsidRPr="00156179">
        <w:t xml:space="preserve">the highest </w:t>
      </w:r>
      <w:r w:rsidR="003F3ABD">
        <w:t>amount</w:t>
      </w:r>
      <w:r w:rsidR="00D76E89" w:rsidRPr="00156179">
        <w:t xml:space="preserve"> of nuclear</w:t>
      </w:r>
      <w:r w:rsidR="00745A90" w:rsidRPr="00156179">
        <w:t>-</w:t>
      </w:r>
      <w:r w:rsidR="003F3ABD">
        <w:t>PA-</w:t>
      </w:r>
      <w:r w:rsidR="00D76E89" w:rsidRPr="00156179">
        <w:t xml:space="preserve">only </w:t>
      </w:r>
      <w:r w:rsidR="003F3ABD">
        <w:t>use</w:t>
      </w:r>
      <w:r w:rsidR="00D76E89" w:rsidRPr="00156179">
        <w:t>, at 34.6% and 35.3% respectively, while MDC</w:t>
      </w:r>
      <w:r w:rsidR="003F3ABD">
        <w:t xml:space="preserve"> is </w:t>
      </w:r>
      <w:r w:rsidR="00822150" w:rsidRPr="00156179">
        <w:t>around</w:t>
      </w:r>
      <w:r w:rsidR="00D76E89" w:rsidRPr="00156179">
        <w:t xml:space="preserve"> the average, at 22.7%</w:t>
      </w:r>
      <w:r w:rsidR="00F27AC4" w:rsidRPr="00156179">
        <w:t>. There is only one uttera</w:t>
      </w:r>
      <w:r w:rsidR="004E5800">
        <w:t>nce</w:t>
      </w:r>
      <w:r w:rsidR="00F27AC4" w:rsidRPr="00156179">
        <w:t xml:space="preserve"> where </w:t>
      </w:r>
      <w:r w:rsidR="00D76E89" w:rsidRPr="00156179">
        <w:t xml:space="preserve">MWH </w:t>
      </w:r>
      <w:r w:rsidR="00F27AC4" w:rsidRPr="00156179">
        <w:t xml:space="preserve">lacks </w:t>
      </w:r>
      <w:r w:rsidR="00407C4B">
        <w:t>prenuclear</w:t>
      </w:r>
      <w:r w:rsidR="00D76E89" w:rsidRPr="00156179">
        <w:t xml:space="preserve"> accentuation. It is unsurprising that all but one MWH </w:t>
      </w:r>
      <w:r w:rsidR="00822150" w:rsidRPr="00156179">
        <w:t>utterance</w:t>
      </w:r>
      <w:r w:rsidR="00D76E89" w:rsidRPr="00156179">
        <w:t xml:space="preserve">s have </w:t>
      </w:r>
      <w:r w:rsidR="00407C4B">
        <w:t>prenuclear</w:t>
      </w:r>
      <w:r w:rsidR="00D76E89" w:rsidRPr="00156179">
        <w:t xml:space="preserve"> accentuation since the wh-word at the front of the sentence represents the focus of the question, and thus one expects it to have a pitch accent. The tendency towards a greater lack of accentuation in MYN and MDQ tokens most likely reflects the fact that by de-accentuating the </w:t>
      </w:r>
      <w:r w:rsidR="00407C4B">
        <w:t>prenuclear</w:t>
      </w:r>
      <w:r w:rsidR="00D76E89" w:rsidRPr="00156179">
        <w:t xml:space="preserve"> content of the </w:t>
      </w:r>
      <w:r w:rsidR="003F28F9" w:rsidRPr="00156179">
        <w:t>IP</w:t>
      </w:r>
      <w:r w:rsidR="00D76E89" w:rsidRPr="00156179">
        <w:t xml:space="preserve">, greater salience is lent to the </w:t>
      </w:r>
      <w:r w:rsidR="001C7DE2" w:rsidRPr="00156179">
        <w:t xml:space="preserve">rise in </w:t>
      </w:r>
      <w:r w:rsidR="00D76E89" w:rsidRPr="00156179">
        <w:t>the nucleus.</w:t>
      </w:r>
    </w:p>
    <w:p w14:paraId="7AA49BDE" w14:textId="66DA71BF" w:rsidR="00982A8D" w:rsidRPr="00156179" w:rsidRDefault="00982A8D" w:rsidP="000F4707">
      <w:pPr>
        <w:pStyle w:val="TableCaption"/>
      </w:pPr>
      <w:bookmarkStart w:id="650" w:name="_Ref110822824"/>
      <w:bookmarkStart w:id="651" w:name="_Toc113294517"/>
      <w:bookmarkStart w:id="652" w:name="_Toc113294725"/>
      <w:bookmarkStart w:id="653" w:name="_Toc113294893"/>
      <w:r w:rsidRPr="00156179">
        <w:lastRenderedPageBreak/>
        <w:t xml:space="preserve">Table </w:t>
      </w:r>
      <w:fldSimple w:instr=" STYLEREF 1 \s ">
        <w:r w:rsidR="005B4D2F">
          <w:rPr>
            <w:noProof/>
          </w:rPr>
          <w:t>7</w:t>
        </w:r>
      </w:fldSimple>
      <w:r w:rsidR="00085CD3">
        <w:t>.</w:t>
      </w:r>
      <w:fldSimple w:instr=" SEQ Table \* ARABIC \s 1 ">
        <w:r w:rsidR="005B4D2F">
          <w:rPr>
            <w:noProof/>
          </w:rPr>
          <w:t>9</w:t>
        </w:r>
      </w:fldSimple>
      <w:bookmarkEnd w:id="650"/>
      <w:r w:rsidRPr="00156179">
        <w:t xml:space="preserve"> IP level intonational phonology by mode for tokens with nuclear pitch accent only</w:t>
      </w:r>
      <w:bookmarkEnd w:id="651"/>
      <w:bookmarkEnd w:id="652"/>
      <w:bookmarkEnd w:id="653"/>
    </w:p>
    <w:tbl>
      <w:tblPr>
        <w:tblStyle w:val="PhDTable"/>
        <w:tblW w:w="6978" w:type="dxa"/>
        <w:tblLook w:val="04A0" w:firstRow="1" w:lastRow="0" w:firstColumn="1" w:lastColumn="0" w:noHBand="0" w:noVBand="1"/>
      </w:tblPr>
      <w:tblGrid>
        <w:gridCol w:w="1163"/>
        <w:gridCol w:w="1163"/>
        <w:gridCol w:w="1163"/>
        <w:gridCol w:w="1163"/>
        <w:gridCol w:w="1163"/>
        <w:gridCol w:w="1163"/>
      </w:tblGrid>
      <w:tr w:rsidR="00982A8D" w:rsidRPr="00156179" w14:paraId="52FCF92C" w14:textId="77777777" w:rsidTr="00137610">
        <w:trPr>
          <w:cnfStyle w:val="100000000000" w:firstRow="1" w:lastRow="0" w:firstColumn="0" w:lastColumn="0" w:oddVBand="0" w:evenVBand="0" w:oddHBand="0" w:evenHBand="0" w:firstRowFirstColumn="0" w:firstRowLastColumn="0" w:lastRowFirstColumn="0" w:lastRowLastColumn="0"/>
          <w:trHeight w:val="300"/>
        </w:trPr>
        <w:tc>
          <w:tcPr>
            <w:tcW w:w="1163" w:type="dxa"/>
            <w:hideMark/>
          </w:tcPr>
          <w:p w14:paraId="76A2C2E1" w14:textId="77777777" w:rsidR="00982A8D" w:rsidRPr="00156179" w:rsidRDefault="00982A8D" w:rsidP="00212347">
            <w:pPr>
              <w:pStyle w:val="TableTextHeader"/>
              <w:rPr>
                <w:noProof w:val="0"/>
                <w:lang w:eastAsia="en-IE"/>
              </w:rPr>
            </w:pPr>
          </w:p>
        </w:tc>
        <w:tc>
          <w:tcPr>
            <w:tcW w:w="1163" w:type="dxa"/>
            <w:hideMark/>
          </w:tcPr>
          <w:p w14:paraId="5D1B1B16" w14:textId="77777777" w:rsidR="00982A8D" w:rsidRPr="00156179" w:rsidRDefault="00982A8D" w:rsidP="00212347">
            <w:pPr>
              <w:pStyle w:val="TableTextHeader"/>
              <w:rPr>
                <w:b/>
                <w:noProof w:val="0"/>
                <w:lang w:eastAsia="en-IE"/>
              </w:rPr>
            </w:pPr>
            <w:r w:rsidRPr="00156179">
              <w:rPr>
                <w:b/>
                <w:noProof w:val="0"/>
                <w:lang w:eastAsia="en-IE"/>
              </w:rPr>
              <w:t>MDC</w:t>
            </w:r>
          </w:p>
        </w:tc>
        <w:tc>
          <w:tcPr>
            <w:tcW w:w="1163" w:type="dxa"/>
            <w:hideMark/>
          </w:tcPr>
          <w:p w14:paraId="73EB03D0" w14:textId="77777777" w:rsidR="00982A8D" w:rsidRPr="00156179" w:rsidRDefault="00982A8D" w:rsidP="00212347">
            <w:pPr>
              <w:pStyle w:val="TableTextHeader"/>
              <w:rPr>
                <w:b/>
                <w:noProof w:val="0"/>
                <w:lang w:eastAsia="en-IE"/>
              </w:rPr>
            </w:pPr>
            <w:r w:rsidRPr="00156179">
              <w:rPr>
                <w:b/>
                <w:noProof w:val="0"/>
                <w:lang w:eastAsia="en-IE"/>
              </w:rPr>
              <w:t>MWH</w:t>
            </w:r>
          </w:p>
        </w:tc>
        <w:tc>
          <w:tcPr>
            <w:tcW w:w="1163" w:type="dxa"/>
            <w:hideMark/>
          </w:tcPr>
          <w:p w14:paraId="19FE4730" w14:textId="77777777" w:rsidR="00982A8D" w:rsidRPr="00156179" w:rsidRDefault="00982A8D" w:rsidP="00212347">
            <w:pPr>
              <w:pStyle w:val="TableTextHeader"/>
              <w:rPr>
                <w:b/>
                <w:noProof w:val="0"/>
                <w:lang w:eastAsia="en-IE"/>
              </w:rPr>
            </w:pPr>
            <w:r w:rsidRPr="00156179">
              <w:rPr>
                <w:b/>
                <w:noProof w:val="0"/>
                <w:lang w:eastAsia="en-IE"/>
              </w:rPr>
              <w:t>MYN</w:t>
            </w:r>
          </w:p>
        </w:tc>
        <w:tc>
          <w:tcPr>
            <w:tcW w:w="1163" w:type="dxa"/>
            <w:hideMark/>
          </w:tcPr>
          <w:p w14:paraId="4AFDC365" w14:textId="77777777" w:rsidR="00982A8D" w:rsidRPr="00156179" w:rsidRDefault="00982A8D" w:rsidP="00212347">
            <w:pPr>
              <w:pStyle w:val="TableTextHeader"/>
              <w:rPr>
                <w:b/>
                <w:noProof w:val="0"/>
                <w:lang w:eastAsia="en-IE"/>
              </w:rPr>
            </w:pPr>
            <w:r w:rsidRPr="00156179">
              <w:rPr>
                <w:b/>
                <w:noProof w:val="0"/>
                <w:lang w:eastAsia="en-IE"/>
              </w:rPr>
              <w:t>MDQ</w:t>
            </w:r>
          </w:p>
        </w:tc>
        <w:tc>
          <w:tcPr>
            <w:tcW w:w="1163" w:type="dxa"/>
            <w:hideMark/>
          </w:tcPr>
          <w:p w14:paraId="043DD40F" w14:textId="77777777" w:rsidR="00982A8D" w:rsidRPr="00156179" w:rsidRDefault="00982A8D" w:rsidP="00212347">
            <w:pPr>
              <w:pStyle w:val="TableTextHeader"/>
              <w:rPr>
                <w:b/>
                <w:noProof w:val="0"/>
                <w:lang w:eastAsia="en-IE"/>
              </w:rPr>
            </w:pPr>
            <w:r w:rsidRPr="00156179">
              <w:rPr>
                <w:b/>
                <w:noProof w:val="0"/>
                <w:lang w:eastAsia="en-IE"/>
              </w:rPr>
              <w:t>Total</w:t>
            </w:r>
          </w:p>
        </w:tc>
      </w:tr>
      <w:tr w:rsidR="00982A8D" w:rsidRPr="00156179" w14:paraId="7039D59D" w14:textId="77777777" w:rsidTr="00137610">
        <w:trPr>
          <w:trHeight w:val="300"/>
        </w:trPr>
        <w:tc>
          <w:tcPr>
            <w:tcW w:w="1163" w:type="dxa"/>
            <w:hideMark/>
          </w:tcPr>
          <w:p w14:paraId="4DEFEFE4" w14:textId="77777777" w:rsidR="00982A8D" w:rsidRPr="00156179" w:rsidRDefault="00982A8D" w:rsidP="00212347">
            <w:pPr>
              <w:pStyle w:val="TableText"/>
              <w:rPr>
                <w:noProof w:val="0"/>
                <w:lang w:eastAsia="en-IE"/>
              </w:rPr>
            </w:pPr>
            <w:r w:rsidRPr="00156179">
              <w:rPr>
                <w:noProof w:val="0"/>
              </w:rPr>
              <w:t>Count</w:t>
            </w:r>
          </w:p>
        </w:tc>
        <w:tc>
          <w:tcPr>
            <w:tcW w:w="1163" w:type="dxa"/>
            <w:hideMark/>
          </w:tcPr>
          <w:p w14:paraId="08D2CEAE" w14:textId="77777777" w:rsidR="00982A8D" w:rsidRPr="00156179" w:rsidRDefault="00982A8D" w:rsidP="00212347">
            <w:pPr>
              <w:pStyle w:val="TableText"/>
              <w:rPr>
                <w:noProof w:val="0"/>
                <w:lang w:eastAsia="en-IE"/>
              </w:rPr>
            </w:pPr>
            <w:r w:rsidRPr="00156179">
              <w:rPr>
                <w:noProof w:val="0"/>
              </w:rPr>
              <w:t>36 / 163</w:t>
            </w:r>
          </w:p>
        </w:tc>
        <w:tc>
          <w:tcPr>
            <w:tcW w:w="1163" w:type="dxa"/>
            <w:hideMark/>
          </w:tcPr>
          <w:p w14:paraId="1A4F9C51" w14:textId="77777777" w:rsidR="00982A8D" w:rsidRPr="00156179" w:rsidRDefault="00982A8D" w:rsidP="00212347">
            <w:pPr>
              <w:pStyle w:val="TableText"/>
              <w:rPr>
                <w:noProof w:val="0"/>
                <w:lang w:eastAsia="en-IE"/>
              </w:rPr>
            </w:pPr>
            <w:r w:rsidRPr="00156179">
              <w:rPr>
                <w:noProof w:val="0"/>
              </w:rPr>
              <w:t>1 / 161</w:t>
            </w:r>
          </w:p>
        </w:tc>
        <w:tc>
          <w:tcPr>
            <w:tcW w:w="1163" w:type="dxa"/>
            <w:hideMark/>
          </w:tcPr>
          <w:p w14:paraId="7B2C7E41" w14:textId="77777777" w:rsidR="00982A8D" w:rsidRPr="00156179" w:rsidRDefault="00982A8D" w:rsidP="00212347">
            <w:pPr>
              <w:pStyle w:val="TableText"/>
              <w:rPr>
                <w:noProof w:val="0"/>
                <w:lang w:eastAsia="en-IE"/>
              </w:rPr>
            </w:pPr>
            <w:r w:rsidRPr="00156179">
              <w:rPr>
                <w:noProof w:val="0"/>
              </w:rPr>
              <w:t>56 / 162</w:t>
            </w:r>
          </w:p>
        </w:tc>
        <w:tc>
          <w:tcPr>
            <w:tcW w:w="1163" w:type="dxa"/>
            <w:hideMark/>
          </w:tcPr>
          <w:p w14:paraId="74F4719B" w14:textId="77777777" w:rsidR="00982A8D" w:rsidRPr="00156179" w:rsidRDefault="00982A8D" w:rsidP="00212347">
            <w:pPr>
              <w:pStyle w:val="TableText"/>
              <w:rPr>
                <w:noProof w:val="0"/>
                <w:lang w:eastAsia="en-IE"/>
              </w:rPr>
            </w:pPr>
            <w:r w:rsidRPr="00156179">
              <w:rPr>
                <w:noProof w:val="0"/>
              </w:rPr>
              <w:t>54 / 153</w:t>
            </w:r>
          </w:p>
        </w:tc>
        <w:tc>
          <w:tcPr>
            <w:tcW w:w="1163" w:type="dxa"/>
            <w:hideMark/>
          </w:tcPr>
          <w:p w14:paraId="60B73A06" w14:textId="77777777" w:rsidR="00982A8D" w:rsidRPr="00156179" w:rsidRDefault="00982A8D" w:rsidP="00212347">
            <w:pPr>
              <w:pStyle w:val="TableText"/>
              <w:rPr>
                <w:noProof w:val="0"/>
                <w:lang w:eastAsia="en-IE"/>
              </w:rPr>
            </w:pPr>
            <w:r w:rsidRPr="00156179">
              <w:rPr>
                <w:noProof w:val="0"/>
              </w:rPr>
              <w:t>147 / 639</w:t>
            </w:r>
          </w:p>
        </w:tc>
      </w:tr>
      <w:tr w:rsidR="00982A8D" w:rsidRPr="00156179" w14:paraId="605BBC4E" w14:textId="77777777" w:rsidTr="00AF78EC">
        <w:trPr>
          <w:trHeight w:val="288"/>
        </w:trPr>
        <w:tc>
          <w:tcPr>
            <w:tcW w:w="1163" w:type="dxa"/>
            <w:tcBorders>
              <w:bottom w:val="nil"/>
            </w:tcBorders>
            <w:hideMark/>
          </w:tcPr>
          <w:p w14:paraId="75C4D547" w14:textId="77777777" w:rsidR="00982A8D" w:rsidRPr="00156179" w:rsidRDefault="00982A8D" w:rsidP="00212347">
            <w:pPr>
              <w:pStyle w:val="TableText"/>
              <w:rPr>
                <w:noProof w:val="0"/>
                <w:lang w:eastAsia="en-IE"/>
              </w:rPr>
            </w:pPr>
            <w:r w:rsidRPr="00156179">
              <w:rPr>
                <w:noProof w:val="0"/>
              </w:rPr>
              <w:t>percentage</w:t>
            </w:r>
          </w:p>
        </w:tc>
        <w:tc>
          <w:tcPr>
            <w:tcW w:w="1163" w:type="dxa"/>
            <w:tcBorders>
              <w:bottom w:val="nil"/>
            </w:tcBorders>
            <w:hideMark/>
          </w:tcPr>
          <w:p w14:paraId="1B36FEB4" w14:textId="77777777" w:rsidR="00982A8D" w:rsidRPr="00156179" w:rsidRDefault="00982A8D" w:rsidP="00212347">
            <w:pPr>
              <w:pStyle w:val="TableText"/>
              <w:rPr>
                <w:noProof w:val="0"/>
                <w:lang w:eastAsia="en-IE"/>
              </w:rPr>
            </w:pPr>
            <w:r w:rsidRPr="00156179">
              <w:rPr>
                <w:noProof w:val="0"/>
              </w:rPr>
              <w:t>22.1%</w:t>
            </w:r>
          </w:p>
        </w:tc>
        <w:tc>
          <w:tcPr>
            <w:tcW w:w="1163" w:type="dxa"/>
            <w:tcBorders>
              <w:bottom w:val="nil"/>
            </w:tcBorders>
            <w:hideMark/>
          </w:tcPr>
          <w:p w14:paraId="27D60740" w14:textId="77777777" w:rsidR="00982A8D" w:rsidRPr="00156179" w:rsidRDefault="00982A8D" w:rsidP="00212347">
            <w:pPr>
              <w:pStyle w:val="TableText"/>
              <w:rPr>
                <w:noProof w:val="0"/>
                <w:lang w:eastAsia="en-IE"/>
              </w:rPr>
            </w:pPr>
            <w:r w:rsidRPr="00156179">
              <w:rPr>
                <w:noProof w:val="0"/>
              </w:rPr>
              <w:t>0.6%</w:t>
            </w:r>
          </w:p>
        </w:tc>
        <w:tc>
          <w:tcPr>
            <w:tcW w:w="1163" w:type="dxa"/>
            <w:tcBorders>
              <w:bottom w:val="nil"/>
            </w:tcBorders>
            <w:hideMark/>
          </w:tcPr>
          <w:p w14:paraId="58E0DD24" w14:textId="77777777" w:rsidR="00982A8D" w:rsidRPr="00156179" w:rsidRDefault="00982A8D" w:rsidP="00212347">
            <w:pPr>
              <w:pStyle w:val="TableText"/>
              <w:rPr>
                <w:noProof w:val="0"/>
                <w:lang w:eastAsia="en-IE"/>
              </w:rPr>
            </w:pPr>
            <w:r w:rsidRPr="00156179">
              <w:rPr>
                <w:noProof w:val="0"/>
              </w:rPr>
              <w:t>34.6%</w:t>
            </w:r>
          </w:p>
        </w:tc>
        <w:tc>
          <w:tcPr>
            <w:tcW w:w="1163" w:type="dxa"/>
            <w:tcBorders>
              <w:bottom w:val="nil"/>
            </w:tcBorders>
            <w:hideMark/>
          </w:tcPr>
          <w:p w14:paraId="4590A570" w14:textId="77777777" w:rsidR="00982A8D" w:rsidRPr="00156179" w:rsidRDefault="00982A8D" w:rsidP="00212347">
            <w:pPr>
              <w:pStyle w:val="TableText"/>
              <w:rPr>
                <w:noProof w:val="0"/>
                <w:lang w:eastAsia="en-IE"/>
              </w:rPr>
            </w:pPr>
            <w:r w:rsidRPr="00156179">
              <w:rPr>
                <w:noProof w:val="0"/>
              </w:rPr>
              <w:t>35.3%</w:t>
            </w:r>
          </w:p>
        </w:tc>
        <w:tc>
          <w:tcPr>
            <w:tcW w:w="1163" w:type="dxa"/>
            <w:tcBorders>
              <w:bottom w:val="nil"/>
            </w:tcBorders>
            <w:hideMark/>
          </w:tcPr>
          <w:p w14:paraId="5927A116" w14:textId="77777777" w:rsidR="00982A8D" w:rsidRPr="00156179" w:rsidRDefault="00982A8D" w:rsidP="00212347">
            <w:pPr>
              <w:pStyle w:val="TableText"/>
              <w:rPr>
                <w:noProof w:val="0"/>
                <w:lang w:eastAsia="en-IE"/>
              </w:rPr>
            </w:pPr>
            <w:r w:rsidRPr="00156179">
              <w:rPr>
                <w:noProof w:val="0"/>
              </w:rPr>
              <w:t>23.0%</w:t>
            </w:r>
          </w:p>
        </w:tc>
      </w:tr>
      <w:tr w:rsidR="00AF78EC" w:rsidRPr="00156179" w14:paraId="76BE6737" w14:textId="77777777" w:rsidTr="00AF78EC">
        <w:trPr>
          <w:trHeight w:val="288"/>
        </w:trPr>
        <w:tc>
          <w:tcPr>
            <w:tcW w:w="1163" w:type="dxa"/>
            <w:tcBorders>
              <w:top w:val="nil"/>
              <w:bottom w:val="nil"/>
            </w:tcBorders>
          </w:tcPr>
          <w:p w14:paraId="45D4590C" w14:textId="77777777" w:rsidR="00AF78EC" w:rsidRPr="00156179" w:rsidRDefault="00AF78EC" w:rsidP="00212347">
            <w:pPr>
              <w:pStyle w:val="TableText"/>
              <w:rPr>
                <w:noProof w:val="0"/>
              </w:rPr>
            </w:pPr>
          </w:p>
        </w:tc>
        <w:tc>
          <w:tcPr>
            <w:tcW w:w="1163" w:type="dxa"/>
            <w:tcBorders>
              <w:top w:val="nil"/>
              <w:bottom w:val="nil"/>
            </w:tcBorders>
          </w:tcPr>
          <w:p w14:paraId="7E6900F7" w14:textId="77777777" w:rsidR="00AF78EC" w:rsidRPr="00156179" w:rsidRDefault="00AF78EC" w:rsidP="00212347">
            <w:pPr>
              <w:pStyle w:val="TableText"/>
              <w:rPr>
                <w:noProof w:val="0"/>
              </w:rPr>
            </w:pPr>
          </w:p>
        </w:tc>
        <w:tc>
          <w:tcPr>
            <w:tcW w:w="1163" w:type="dxa"/>
            <w:tcBorders>
              <w:top w:val="nil"/>
              <w:bottom w:val="nil"/>
            </w:tcBorders>
          </w:tcPr>
          <w:p w14:paraId="1D56FB3E" w14:textId="77777777" w:rsidR="00AF78EC" w:rsidRPr="00156179" w:rsidRDefault="00AF78EC" w:rsidP="00212347">
            <w:pPr>
              <w:pStyle w:val="TableText"/>
              <w:rPr>
                <w:noProof w:val="0"/>
              </w:rPr>
            </w:pPr>
          </w:p>
        </w:tc>
        <w:tc>
          <w:tcPr>
            <w:tcW w:w="1163" w:type="dxa"/>
            <w:tcBorders>
              <w:top w:val="nil"/>
              <w:bottom w:val="nil"/>
            </w:tcBorders>
          </w:tcPr>
          <w:p w14:paraId="2CF14893" w14:textId="77777777" w:rsidR="00AF78EC" w:rsidRPr="00156179" w:rsidRDefault="00AF78EC" w:rsidP="00212347">
            <w:pPr>
              <w:pStyle w:val="TableText"/>
              <w:rPr>
                <w:noProof w:val="0"/>
              </w:rPr>
            </w:pPr>
          </w:p>
        </w:tc>
        <w:tc>
          <w:tcPr>
            <w:tcW w:w="1163" w:type="dxa"/>
            <w:tcBorders>
              <w:top w:val="nil"/>
              <w:bottom w:val="nil"/>
            </w:tcBorders>
          </w:tcPr>
          <w:p w14:paraId="3F79FB15" w14:textId="77777777" w:rsidR="00AF78EC" w:rsidRPr="00156179" w:rsidRDefault="00AF78EC" w:rsidP="00212347">
            <w:pPr>
              <w:pStyle w:val="TableText"/>
              <w:rPr>
                <w:noProof w:val="0"/>
              </w:rPr>
            </w:pPr>
          </w:p>
        </w:tc>
        <w:tc>
          <w:tcPr>
            <w:tcW w:w="1163" w:type="dxa"/>
            <w:tcBorders>
              <w:top w:val="nil"/>
              <w:bottom w:val="nil"/>
            </w:tcBorders>
          </w:tcPr>
          <w:p w14:paraId="45A219A3" w14:textId="77777777" w:rsidR="00AF78EC" w:rsidRPr="00156179" w:rsidRDefault="00AF78EC" w:rsidP="00212347">
            <w:pPr>
              <w:pStyle w:val="TableText"/>
              <w:rPr>
                <w:noProof w:val="0"/>
              </w:rPr>
            </w:pPr>
          </w:p>
        </w:tc>
      </w:tr>
    </w:tbl>
    <w:p w14:paraId="747FB508" w14:textId="5D91B9C1" w:rsidR="00B611A6" w:rsidRDefault="00DA4A57" w:rsidP="00B611A6">
      <w:r w:rsidRPr="00156179">
        <w:t xml:space="preserve">It appears, therefore, </w:t>
      </w:r>
      <w:r w:rsidR="00B611A6" w:rsidRPr="00156179">
        <w:t xml:space="preserve">that </w:t>
      </w:r>
      <w:r w:rsidR="00454A5B" w:rsidRPr="00156179">
        <w:t xml:space="preserve">speakers may sometimes use </w:t>
      </w:r>
      <w:r w:rsidRPr="00156179">
        <w:t xml:space="preserve">a strategy </w:t>
      </w:r>
      <w:r w:rsidR="00454A5B" w:rsidRPr="00156179">
        <w:t xml:space="preserve">whereby they lend more salience to the nuclear rise in </w:t>
      </w:r>
      <w:r w:rsidR="00DA7DD5" w:rsidRPr="00156179">
        <w:t xml:space="preserve">YNQ and DCQ forms by avoiding </w:t>
      </w:r>
      <w:r w:rsidR="00407C4B">
        <w:t>prenuclear</w:t>
      </w:r>
      <w:r w:rsidR="00DA7DD5" w:rsidRPr="00156179">
        <w:t xml:space="preserve"> accentuation. </w:t>
      </w:r>
      <w:bookmarkStart w:id="654" w:name="_Hlk114928047"/>
      <w:r w:rsidR="00630712" w:rsidRPr="00156179">
        <w:t>To test this</w:t>
      </w:r>
      <w:r w:rsidR="00D62379" w:rsidRPr="00156179">
        <w:t xml:space="preserve">, </w:t>
      </w:r>
      <w:r w:rsidR="00F36A17">
        <w:t xml:space="preserve">the model </w:t>
      </w:r>
      <w:r w:rsidR="00A63352">
        <w:t xml:space="preserve">shown </w:t>
      </w:r>
      <w:r w:rsidR="00F36A17">
        <w:t>in Equation</w:t>
      </w:r>
      <w:r w:rsidR="0001232F">
        <w:t xml:space="preserve"> </w:t>
      </w:r>
      <w:r w:rsidR="00A63352">
        <w:fldChar w:fldCharType="begin"/>
      </w:r>
      <w:r w:rsidR="00A63352">
        <w:instrText xml:space="preserve"> REF eq__nuc_pa_only \h </w:instrText>
      </w:r>
      <w:r w:rsidR="00A63352">
        <w:fldChar w:fldCharType="separate"/>
      </w:r>
      <w:r w:rsidR="005D1349">
        <w:t>7.</w:t>
      </w:r>
      <w:r w:rsidR="005D1349">
        <w:rPr>
          <w:noProof/>
        </w:rPr>
        <w:t>5</w:t>
      </w:r>
      <w:r w:rsidR="00A63352">
        <w:fldChar w:fldCharType="end"/>
      </w:r>
      <w:r w:rsidR="00A63352">
        <w:t xml:space="preserve"> </w:t>
      </w:r>
      <w:r w:rsidR="00A3459B" w:rsidRPr="00156179">
        <w:t xml:space="preserve">was </w:t>
      </w:r>
      <w:r w:rsidR="00A63352">
        <w:t xml:space="preserve">used </w:t>
      </w:r>
      <w:r w:rsidR="00A3459B" w:rsidRPr="00156179">
        <w:t>to assess the likelihood of nuclea</w:t>
      </w:r>
      <w:r w:rsidR="00630712" w:rsidRPr="00156179">
        <w:t>r</w:t>
      </w:r>
      <w:r w:rsidR="00CB5020" w:rsidRPr="00156179">
        <w:t>-</w:t>
      </w:r>
      <w:r w:rsidR="00A3459B" w:rsidRPr="00156179">
        <w:t>P</w:t>
      </w:r>
      <w:r w:rsidR="00CB5020" w:rsidRPr="00156179">
        <w:t xml:space="preserve">A-only IPs as a function of </w:t>
      </w:r>
      <w:r w:rsidR="00CB5020" w:rsidRPr="00C24276">
        <w:rPr>
          <w:rFonts w:ascii="Lucida Console" w:hAnsi="Lucida Console"/>
        </w:rPr>
        <w:t>mode</w:t>
      </w:r>
      <w:r w:rsidR="00CB5020" w:rsidRPr="00156179">
        <w:t xml:space="preserve"> and </w:t>
      </w:r>
      <w:r w:rsidR="00CB5020" w:rsidRPr="00C24276">
        <w:rPr>
          <w:rFonts w:ascii="Lucida Console" w:hAnsi="Lucida Console"/>
        </w:rPr>
        <w:t>gender</w:t>
      </w:r>
      <w:r w:rsidR="00CB5020" w:rsidRPr="00F65FFF">
        <w:t xml:space="preserve">, </w:t>
      </w:r>
      <w:r w:rsidR="00CB5020" w:rsidRPr="00156179">
        <w:t xml:space="preserve">given that </w:t>
      </w:r>
      <w:r w:rsidR="00C24276" w:rsidRPr="00C24276">
        <w:rPr>
          <w:rFonts w:ascii="Lucida Console" w:hAnsi="Lucida Console"/>
        </w:rPr>
        <w:t>gender</w:t>
      </w:r>
      <w:r w:rsidR="00CB5020" w:rsidRPr="00156179">
        <w:t xml:space="preserve"> was sometimes a meaningful factor in previous analyses</w:t>
      </w:r>
      <w:r w:rsidR="00F65F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5"/>
      </w:tblGrid>
      <w:tr w:rsidR="00A63352" w14:paraId="73A80032" w14:textId="77777777" w:rsidTr="00A63352">
        <w:tc>
          <w:tcPr>
            <w:tcW w:w="7792" w:type="dxa"/>
          </w:tcPr>
          <w:p w14:paraId="133DC0E7" w14:textId="5FD90BF1" w:rsidR="00A63352" w:rsidRDefault="00A63352" w:rsidP="00A63352">
            <w:pPr>
              <w:pStyle w:val="codeinline"/>
            </w:pPr>
            <w:bookmarkStart w:id="655" w:name="_Ref114868296"/>
            <w:proofErr w:type="spellStart"/>
            <w:r w:rsidRPr="00796089">
              <w:t>nuc_PA_only</w:t>
            </w:r>
            <w:proofErr w:type="spellEnd"/>
            <w:r w:rsidRPr="00796089">
              <w:t xml:space="preserve"> ~ mode + gender + (1 | speaker) + (1 | prompt)</w:t>
            </w:r>
            <w:bookmarkEnd w:id="655"/>
          </w:p>
        </w:tc>
        <w:tc>
          <w:tcPr>
            <w:tcW w:w="985" w:type="dxa"/>
            <w:vAlign w:val="center"/>
          </w:tcPr>
          <w:p w14:paraId="431E1211" w14:textId="765571F6" w:rsidR="00A63352" w:rsidRDefault="00A63352" w:rsidP="00A63352">
            <w:pPr>
              <w:ind w:firstLine="0"/>
              <w:jc w:val="right"/>
            </w:pPr>
            <w:r>
              <w:t>(</w:t>
            </w:r>
            <w:bookmarkStart w:id="656" w:name="eq__nuc_pa_only"/>
            <w:r w:rsidR="005D1349">
              <w:fldChar w:fldCharType="begin"/>
            </w:r>
            <w:r w:rsidR="005D1349">
              <w:instrText xml:space="preserve"> REF _Ref99212592 \r \h </w:instrText>
            </w:r>
            <w:r w:rsidR="005D1349">
              <w:fldChar w:fldCharType="separate"/>
            </w:r>
            <w:r w:rsidR="005D1349">
              <w:t>7</w:t>
            </w:r>
            <w:r w:rsidR="005D1349">
              <w:fldChar w:fldCharType="end"/>
            </w:r>
            <w:r w:rsidR="005D1349">
              <w:t>.</w:t>
            </w:r>
            <w:fldSimple w:instr=" SEQ equation_counter \* MERGEFORMAT ">
              <w:r w:rsidR="005D1349">
                <w:rPr>
                  <w:noProof/>
                </w:rPr>
                <w:t>5</w:t>
              </w:r>
            </w:fldSimple>
            <w:bookmarkEnd w:id="656"/>
            <w:r>
              <w:t>)</w:t>
            </w:r>
          </w:p>
        </w:tc>
      </w:tr>
    </w:tbl>
    <w:bookmarkEnd w:id="654"/>
    <w:p w14:paraId="0647AD43" w14:textId="386F8088" w:rsidR="00D76E89" w:rsidRPr="00156179" w:rsidRDefault="009A6DE7" w:rsidP="00196E08">
      <w:pPr>
        <w:pStyle w:val="NormalFirstParagraph"/>
      </w:pPr>
      <w:r>
        <w:t>A</w:t>
      </w:r>
      <w:r w:rsidR="00D76E89" w:rsidRPr="00156179">
        <w:t>n ANOVA</w:t>
      </w:r>
      <w:r>
        <w:t xml:space="preserve"> of the </w:t>
      </w:r>
      <w:r w:rsidR="0001076E" w:rsidRPr="00156179">
        <w:t xml:space="preserve">model </w:t>
      </w:r>
      <w:r>
        <w:t xml:space="preserve">indicates that both </w:t>
      </w:r>
      <w:r w:rsidRPr="00B540AC">
        <w:rPr>
          <w:rFonts w:ascii="Lucida Console" w:hAnsi="Lucida Console"/>
        </w:rPr>
        <w:t>mode</w:t>
      </w:r>
      <w:r>
        <w:t xml:space="preserve"> and </w:t>
      </w:r>
      <w:r w:rsidRPr="00B540AC">
        <w:rPr>
          <w:rFonts w:ascii="Lucida Console" w:hAnsi="Lucida Console"/>
        </w:rPr>
        <w:t>gender</w:t>
      </w:r>
      <w:r>
        <w:t xml:space="preserve"> are </w:t>
      </w:r>
      <w:r w:rsidR="0001076E" w:rsidRPr="00156179">
        <w:t>significant</w:t>
      </w:r>
      <w:r>
        <w:t>,</w:t>
      </w:r>
      <w:r w:rsidR="00616384" w:rsidRPr="00156179">
        <w:t xml:space="preserve"> </w:t>
      </w:r>
      <w:r w:rsidR="00D76E89" w:rsidRPr="00156179">
        <w:rPr>
          <w:rFonts w:cs="Times New Roman"/>
        </w:rPr>
        <w:t>χ</w:t>
      </w:r>
      <w:r w:rsidR="00D76E89" w:rsidRPr="00156179">
        <w:rPr>
          <w:vertAlign w:val="superscript"/>
        </w:rPr>
        <w:t>2</w:t>
      </w:r>
      <w:r w:rsidR="00D76E89" w:rsidRPr="00156179">
        <w:t>(</w:t>
      </w:r>
      <w:r>
        <w:t>3</w:t>
      </w:r>
      <w:r w:rsidR="00D76E89" w:rsidRPr="00156179">
        <w:t>)</w:t>
      </w:r>
      <w:r w:rsidR="00B540AC">
        <w:t xml:space="preserve"> </w:t>
      </w:r>
      <w:r w:rsidR="00D76E89" w:rsidRPr="00156179">
        <w:t>=</w:t>
      </w:r>
      <w:r w:rsidR="00B540AC">
        <w:t xml:space="preserve"> 114.1</w:t>
      </w:r>
      <w:r w:rsidR="00D76E89" w:rsidRPr="00156179">
        <w:t>,</w:t>
      </w:r>
      <w:r w:rsidR="002D0C1D" w:rsidRPr="00156179">
        <w:rPr>
          <w:i/>
          <w:iCs/>
        </w:rPr>
        <w:t xml:space="preserve"> p </w:t>
      </w:r>
      <w:r w:rsidR="00630712" w:rsidRPr="00156179">
        <w:t xml:space="preserve">&lt; </w:t>
      </w:r>
      <w:r w:rsidR="00B540AC">
        <w:t xml:space="preserve">.001 and </w:t>
      </w:r>
      <w:r w:rsidR="00B540AC" w:rsidRPr="0012553E">
        <w:rPr>
          <w:rFonts w:cs="Times New Roman"/>
        </w:rPr>
        <w:t>χ</w:t>
      </w:r>
      <w:r w:rsidR="00B540AC" w:rsidRPr="0012553E">
        <w:rPr>
          <w:vertAlign w:val="superscript"/>
        </w:rPr>
        <w:t>2</w:t>
      </w:r>
      <w:r w:rsidR="00B540AC">
        <w:t xml:space="preserve">(1)=5.47, </w:t>
      </w:r>
      <w:r w:rsidR="00B540AC" w:rsidRPr="00CD2E85">
        <w:rPr>
          <w:i/>
          <w:iCs/>
        </w:rPr>
        <w:t>p</w:t>
      </w:r>
      <w:r w:rsidR="00B540AC" w:rsidRPr="00CD2E85">
        <w:t xml:space="preserve"> =</w:t>
      </w:r>
      <w:r w:rsidR="00B540AC">
        <w:t xml:space="preserve"> .027</w:t>
      </w:r>
      <w:r w:rsidR="00616384" w:rsidRPr="00156179">
        <w:t xml:space="preserve">. It also has </w:t>
      </w:r>
      <w:r w:rsidR="00D76E89" w:rsidRPr="00156179">
        <w:t xml:space="preserve">a marginal </w:t>
      </w:r>
      <w:r w:rsidR="00B540AC" w:rsidRPr="00663AD1">
        <w:rPr>
          <w:i/>
          <w:iCs/>
        </w:rPr>
        <w:t>R</w:t>
      </w:r>
      <w:r w:rsidR="00B540AC">
        <w:rPr>
          <w:vertAlign w:val="superscript"/>
        </w:rPr>
        <w:t>2</w:t>
      </w:r>
      <w:r w:rsidR="00D76E89" w:rsidRPr="00156179">
        <w:t xml:space="preserve"> of 0.</w:t>
      </w:r>
      <w:r w:rsidR="00B540AC">
        <w:t>39</w:t>
      </w:r>
      <w:r w:rsidR="00D76E89" w:rsidRPr="00156179">
        <w:t xml:space="preserve"> and condition</w:t>
      </w:r>
      <w:r w:rsidR="00F42FEB">
        <w:t>al</w:t>
      </w:r>
      <w:r w:rsidR="00D76E89" w:rsidRPr="00156179">
        <w:t xml:space="preserve"> </w:t>
      </w:r>
      <w:r w:rsidR="00B540AC" w:rsidRPr="00663AD1">
        <w:rPr>
          <w:i/>
          <w:iCs/>
        </w:rPr>
        <w:t>R</w:t>
      </w:r>
      <w:r w:rsidR="00B540AC" w:rsidRPr="00663AD1">
        <w:rPr>
          <w:vertAlign w:val="superscript"/>
        </w:rPr>
        <w:t>2</w:t>
      </w:r>
      <w:r w:rsidR="00D76E89" w:rsidRPr="00156179">
        <w:t xml:space="preserve"> of 0.</w:t>
      </w:r>
      <w:r w:rsidR="00196E08" w:rsidRPr="00156179">
        <w:t>7</w:t>
      </w:r>
      <w:r w:rsidR="00B540AC">
        <w:t>5</w:t>
      </w:r>
      <w:r w:rsidR="00D76E89" w:rsidRPr="00156179">
        <w:t xml:space="preserve"> (</w:t>
      </w:r>
      <w:r w:rsidR="00885F4F">
        <w:t xml:space="preserve">See </w:t>
      </w:r>
      <w:r w:rsidR="00B540AC">
        <w:rPr>
          <w:highlight w:val="yellow"/>
        </w:rPr>
        <w:fldChar w:fldCharType="begin"/>
      </w:r>
      <w:r w:rsidR="00B540AC">
        <w:instrText xml:space="preserve"> REF _Ref114868001 \r \h </w:instrText>
      </w:r>
      <w:r w:rsidR="00B540AC">
        <w:rPr>
          <w:highlight w:val="yellow"/>
        </w:rPr>
      </w:r>
      <w:r w:rsidR="00B540AC">
        <w:rPr>
          <w:highlight w:val="yellow"/>
        </w:rPr>
        <w:fldChar w:fldCharType="separate"/>
      </w:r>
      <w:r w:rsidR="00B540AC">
        <w:t>Appendix K</w:t>
      </w:r>
      <w:r w:rsidR="00B540AC">
        <w:rPr>
          <w:highlight w:val="yellow"/>
        </w:rPr>
        <w:fldChar w:fldCharType="end"/>
      </w:r>
      <w:r w:rsidR="00885F4F">
        <w:t xml:space="preserve"> for complete output from model</w:t>
      </w:r>
      <w:r w:rsidR="00D76E89" w:rsidRPr="00156179">
        <w:t>)</w:t>
      </w:r>
      <w:r w:rsidR="00B540AC">
        <w:t>.</w:t>
      </w:r>
    </w:p>
    <w:p w14:paraId="5B7F3C6E" w14:textId="31F818CE" w:rsidR="00410078" w:rsidRPr="00156179" w:rsidRDefault="00094B79" w:rsidP="00410078">
      <w:r w:rsidRPr="00156179">
        <w:t xml:space="preserve">There </w:t>
      </w:r>
      <w:r w:rsidR="00502A80" w:rsidRPr="00156179">
        <w:t xml:space="preserve">is </w:t>
      </w:r>
      <w:r w:rsidRPr="00156179">
        <w:t>a significant effect of gender in this model</w:t>
      </w:r>
      <w:r w:rsidR="00D41CDF" w:rsidRPr="00156179">
        <w:t xml:space="preserve">. The log odds ratio of the gender-Male slope </w:t>
      </w:r>
      <w:r w:rsidR="00502A80" w:rsidRPr="00156179">
        <w:t xml:space="preserve">is </w:t>
      </w:r>
      <w:r w:rsidR="00D41CDF" w:rsidRPr="00156179">
        <w:t>-2.5</w:t>
      </w:r>
      <w:r w:rsidR="00502A80" w:rsidRPr="00156179">
        <w:t>3 (</w:t>
      </w:r>
      <w:r w:rsidR="00E24AAE" w:rsidRPr="00156179">
        <w:t xml:space="preserve">CIs = </w:t>
      </w:r>
      <w:r w:rsidR="00502A80" w:rsidRPr="00156179">
        <w:noBreakHyphen/>
      </w:r>
      <w:r w:rsidR="00D41CDF" w:rsidRPr="00156179">
        <w:t>4.642</w:t>
      </w:r>
      <w:r w:rsidR="00502A80" w:rsidRPr="00156179">
        <w:t>—</w:t>
      </w:r>
      <w:r w:rsidR="00502A80" w:rsidRPr="00156179">
        <w:noBreakHyphen/>
      </w:r>
      <w:r w:rsidR="00D41CDF" w:rsidRPr="00156179">
        <w:t>0.41</w:t>
      </w:r>
      <w:r w:rsidR="00040164" w:rsidRPr="00156179">
        <w:t xml:space="preserve">, </w:t>
      </w:r>
      <w:r w:rsidR="00826B4D" w:rsidRPr="00156179">
        <w:rPr>
          <w:i/>
          <w:iCs/>
        </w:rPr>
        <w:t>p.adj =</w:t>
      </w:r>
      <w:r w:rsidR="00B412CA" w:rsidRPr="00156179">
        <w:t xml:space="preserve"> .</w:t>
      </w:r>
      <w:r w:rsidR="00344C07" w:rsidRPr="00156179">
        <w:t>028</w:t>
      </w:r>
      <w:r w:rsidR="00502A80" w:rsidRPr="00156179">
        <w:t xml:space="preserve">), indicating that male speakers are </w:t>
      </w:r>
      <w:r w:rsidR="00344C07" w:rsidRPr="00156179">
        <w:t xml:space="preserve">significantly </w:t>
      </w:r>
      <w:r w:rsidR="00502A80" w:rsidRPr="00156179">
        <w:t>less likely than female speakers to use</w:t>
      </w:r>
      <w:r w:rsidR="00040164" w:rsidRPr="00156179">
        <w:t xml:space="preserve"> a nuclear-PA-only IP.</w:t>
      </w:r>
      <w:r w:rsidR="001C493C" w:rsidRPr="00156179">
        <w:t xml:space="preserve"> T</w:t>
      </w:r>
      <w:r w:rsidR="00C6161C" w:rsidRPr="00156179">
        <w:t xml:space="preserve">he results of the </w:t>
      </w:r>
      <w:r w:rsidR="00625E4B" w:rsidRPr="00156179">
        <w:t xml:space="preserve">pairwise comparison of slopes indicate that there is a significant difference between all levels of mode except for </w:t>
      </w:r>
      <w:r w:rsidR="00F41D78" w:rsidRPr="00156179">
        <w:t>MYN and MDQ</w:t>
      </w:r>
      <w:r w:rsidR="001C493C" w:rsidRPr="00156179">
        <w:t xml:space="preserve">, between which there is </w:t>
      </w:r>
      <w:r w:rsidR="003E6B98" w:rsidRPr="00156179">
        <w:t>almost</w:t>
      </w:r>
      <w:r w:rsidR="001C493C" w:rsidRPr="00156179">
        <w:t xml:space="preserve"> </w:t>
      </w:r>
      <w:r w:rsidR="003E6B98" w:rsidRPr="00156179">
        <w:t>difference</w:t>
      </w:r>
      <w:r w:rsidR="00F41D78" w:rsidRPr="00156179">
        <w:t xml:space="preserve"> (see </w:t>
      </w:r>
      <w:r w:rsidR="00FF723F" w:rsidRPr="00156179">
        <w:fldChar w:fldCharType="begin"/>
      </w:r>
      <w:r w:rsidR="00FF723F" w:rsidRPr="00156179">
        <w:instrText xml:space="preserve"> REF _Ref109829381 \h </w:instrText>
      </w:r>
      <w:r w:rsidR="00FF723F" w:rsidRPr="00156179">
        <w:fldChar w:fldCharType="separate"/>
      </w:r>
      <w:r w:rsidR="005B4D2F" w:rsidRPr="00156179">
        <w:t xml:space="preserve">Figure </w:t>
      </w:r>
      <w:r w:rsidR="005B4D2F">
        <w:rPr>
          <w:noProof/>
        </w:rPr>
        <w:t>7</w:t>
      </w:r>
      <w:r w:rsidR="005B4D2F">
        <w:t>.</w:t>
      </w:r>
      <w:r w:rsidR="005B4D2F">
        <w:rPr>
          <w:noProof/>
        </w:rPr>
        <w:t>18</w:t>
      </w:r>
      <w:r w:rsidR="00FF723F" w:rsidRPr="00156179">
        <w:fldChar w:fldCharType="end"/>
      </w:r>
      <w:r w:rsidR="00F41D78" w:rsidRPr="00156179">
        <w:t xml:space="preserve">). This makes sense since there is little communicative pressure to use different intonational strategies to distinguish between them. However, </w:t>
      </w:r>
      <w:r w:rsidR="003E6B98" w:rsidRPr="00156179">
        <w:t xml:space="preserve">when </w:t>
      </w:r>
      <w:r w:rsidR="00FF723F" w:rsidRPr="00156179">
        <w:t>we consider the predicted probabilities of a nuc</w:t>
      </w:r>
      <w:r w:rsidR="00946776" w:rsidRPr="00156179">
        <w:t xml:space="preserve">lear-PA-only IP in terms of both mode and gender, we see </w:t>
      </w:r>
      <w:r w:rsidR="003E6B98" w:rsidRPr="00156179">
        <w:t>a different picture.</w:t>
      </w:r>
    </w:p>
    <w:p w14:paraId="11C93349" w14:textId="46CC0816" w:rsidR="003D4698" w:rsidRPr="00156179" w:rsidRDefault="003D4698" w:rsidP="00FA484B">
      <w:pPr>
        <w:pStyle w:val="Figure"/>
        <w:rPr>
          <w:noProof w:val="0"/>
        </w:rPr>
      </w:pPr>
      <w:r w:rsidRPr="00156179">
        <w:drawing>
          <wp:inline distT="0" distB="0" distL="0" distR="0" wp14:anchorId="06B79425" wp14:editId="71FDA5D4">
            <wp:extent cx="2980461" cy="2286000"/>
            <wp:effectExtent l="0" t="0" r="0" b="0"/>
            <wp:docPr id="16724" name="Picture 1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980461" cy="2286000"/>
                    </a:xfrm>
                    <a:prstGeom prst="rect">
                      <a:avLst/>
                    </a:prstGeom>
                    <a:noFill/>
                  </pic:spPr>
                </pic:pic>
              </a:graphicData>
            </a:graphic>
          </wp:inline>
        </w:drawing>
      </w:r>
    </w:p>
    <w:p w14:paraId="564A2EAA" w14:textId="36F21682" w:rsidR="003D4698" w:rsidRPr="00156179" w:rsidRDefault="003D4698" w:rsidP="0085277A">
      <w:pPr>
        <w:pStyle w:val="Caption"/>
      </w:pPr>
      <w:bookmarkStart w:id="657" w:name="_Ref109829381"/>
      <w:bookmarkStart w:id="658" w:name="_Toc113294803"/>
      <w:r w:rsidRPr="00156179">
        <w:t xml:space="preserve">Figure </w:t>
      </w:r>
      <w:fldSimple w:instr=" STYLEREF 1 \s ">
        <w:r w:rsidR="005B4D2F">
          <w:rPr>
            <w:noProof/>
          </w:rPr>
          <w:t>7</w:t>
        </w:r>
      </w:fldSimple>
      <w:r w:rsidR="00AC719D">
        <w:t>.</w:t>
      </w:r>
      <w:fldSimple w:instr=" SEQ Figure \* ARABIC \s 1 ">
        <w:r w:rsidR="005B4D2F">
          <w:rPr>
            <w:noProof/>
          </w:rPr>
          <w:t>18</w:t>
        </w:r>
      </w:fldSimple>
      <w:bookmarkEnd w:id="657"/>
      <w:r w:rsidRPr="00156179">
        <w:t>. Graphical summary of slopes of pairwise comparisons across levels of mode and gender for likelihood of nuc</w:t>
      </w:r>
      <w:r w:rsidR="00902D5C" w:rsidRPr="00156179">
        <w:t>lear</w:t>
      </w:r>
      <w:r w:rsidRPr="00156179">
        <w:t>-PA-only in I</w:t>
      </w:r>
      <w:r w:rsidR="00902D5C" w:rsidRPr="00156179">
        <w:t>P in the M-corpus</w:t>
      </w:r>
      <w:r w:rsidRPr="00156179">
        <w:t>.</w:t>
      </w:r>
      <w:bookmarkEnd w:id="658"/>
    </w:p>
    <w:p w14:paraId="16762859" w14:textId="357479A6" w:rsidR="003E6B98" w:rsidRDefault="003E6B98" w:rsidP="003E6B98">
      <w:r w:rsidRPr="00156179">
        <w:fldChar w:fldCharType="begin"/>
      </w:r>
      <w:r w:rsidRPr="00156179">
        <w:instrText xml:space="preserve"> REF _Ref109829937 \h </w:instrText>
      </w:r>
      <w:r w:rsidRPr="00156179">
        <w:fldChar w:fldCharType="separate"/>
      </w:r>
      <w:r w:rsidR="005B4D2F" w:rsidRPr="00156179">
        <w:t xml:space="preserve">Figure </w:t>
      </w:r>
      <w:r w:rsidR="005B4D2F">
        <w:rPr>
          <w:noProof/>
        </w:rPr>
        <w:t>7</w:t>
      </w:r>
      <w:r w:rsidR="005B4D2F">
        <w:t>.</w:t>
      </w:r>
      <w:r w:rsidR="005B4D2F">
        <w:rPr>
          <w:noProof/>
        </w:rPr>
        <w:t>19</w:t>
      </w:r>
      <w:r w:rsidRPr="00156179">
        <w:fldChar w:fldCharType="end"/>
      </w:r>
      <w:r w:rsidRPr="00156179">
        <w:t xml:space="preserve"> shows the pre</w:t>
      </w:r>
      <w:r w:rsidR="00C15A55" w:rsidRPr="00156179">
        <w:t xml:space="preserve">dicted probabilities of a nuclear-PA-only IP as a function both of mode and gender. </w:t>
      </w:r>
      <w:r w:rsidR="002A0A73" w:rsidRPr="00156179">
        <w:t xml:space="preserve">Here, we see </w:t>
      </w:r>
      <w:r w:rsidR="002A5510" w:rsidRPr="00156179">
        <w:t xml:space="preserve">the effect of gender </w:t>
      </w:r>
      <w:r w:rsidR="0015509E" w:rsidRPr="00156179">
        <w:t>more precisely</w:t>
      </w:r>
      <w:r w:rsidR="002A0A73" w:rsidRPr="00156179">
        <w:t>.</w:t>
      </w:r>
      <w:r w:rsidR="0015509E" w:rsidRPr="00156179">
        <w:t xml:space="preserve"> </w:t>
      </w:r>
      <w:r w:rsidR="00620A4B" w:rsidRPr="00156179">
        <w:t>B</w:t>
      </w:r>
      <w:r w:rsidR="00267E8B" w:rsidRPr="00156179">
        <w:t xml:space="preserve">oth male and female speakers </w:t>
      </w:r>
      <w:r w:rsidR="00942181" w:rsidRPr="00156179">
        <w:t xml:space="preserve">are </w:t>
      </w:r>
      <w:r w:rsidR="008072EA" w:rsidRPr="00156179">
        <w:t>very unlikely to have only one PA in MWH (</w:t>
      </w:r>
      <w:r w:rsidR="00834690" w:rsidRPr="00156179">
        <w:t>less than 1%</w:t>
      </w:r>
      <w:r w:rsidR="00620A4B" w:rsidRPr="00156179">
        <w:t xml:space="preserve">). Each </w:t>
      </w:r>
      <w:r w:rsidR="002A5510" w:rsidRPr="00156179">
        <w:t xml:space="preserve">is </w:t>
      </w:r>
      <w:r w:rsidR="00620A4B" w:rsidRPr="00156179">
        <w:t xml:space="preserve">more likely to have </w:t>
      </w:r>
      <w:r w:rsidR="0097299C" w:rsidRPr="00156179">
        <w:t xml:space="preserve">a single PA in MDC and most likely to have only a single PA in MYN and MDQ. However, the increased </w:t>
      </w:r>
      <w:r w:rsidR="0097428F" w:rsidRPr="00156179">
        <w:lastRenderedPageBreak/>
        <w:t xml:space="preserve">probability of </w:t>
      </w:r>
      <w:r w:rsidR="00A372BC" w:rsidRPr="00156179">
        <w:t xml:space="preserve">a nuclear-PA-only IP among </w:t>
      </w:r>
      <w:r w:rsidR="0028369A" w:rsidRPr="00156179">
        <w:t>females is much more dramatic</w:t>
      </w:r>
      <w:r w:rsidR="00ED4045" w:rsidRPr="00156179">
        <w:t>, especially</w:t>
      </w:r>
      <w:r w:rsidR="0097428F" w:rsidRPr="00156179">
        <w:t xml:space="preserve"> </w:t>
      </w:r>
      <w:r w:rsidR="00E941E4" w:rsidRPr="00156179">
        <w:t xml:space="preserve">in MYN and MDQ </w:t>
      </w:r>
      <w:r w:rsidR="0028369A" w:rsidRPr="00156179">
        <w:t xml:space="preserve">(roughly </w:t>
      </w:r>
      <w:r w:rsidR="00E941E4" w:rsidRPr="00156179">
        <w:t>48.5% in each case</w:t>
      </w:r>
      <w:r w:rsidR="00521A4B">
        <w:t>, 95% CI</w:t>
      </w:r>
      <w:r w:rsidR="00E24AAE" w:rsidRPr="00156179">
        <w:t xml:space="preserve">s = </w:t>
      </w:r>
      <w:r w:rsidR="005C703A" w:rsidRPr="00156179">
        <w:t>10%—90%</w:t>
      </w:r>
      <w:r w:rsidR="00E941E4" w:rsidRPr="00156179">
        <w:t>)</w:t>
      </w:r>
      <w:r w:rsidR="005C703A" w:rsidRPr="00156179">
        <w:t xml:space="preserve">. </w:t>
      </w:r>
      <w:r w:rsidR="00ED4045" w:rsidRPr="00156179">
        <w:t>At the same time, h</w:t>
      </w:r>
      <w:r w:rsidR="005C703A" w:rsidRPr="00156179">
        <w:t>owever, the CIs are also very large, reflecting a wide degree of variability.</w:t>
      </w:r>
    </w:p>
    <w:p w14:paraId="506BA8A0" w14:textId="3BC33C65" w:rsidR="00C9527E" w:rsidRPr="00156179" w:rsidRDefault="00C9527E" w:rsidP="003E6B98">
      <w:r>
        <w:rPr>
          <w:noProof/>
        </w:rPr>
        <w:drawing>
          <wp:inline distT="0" distB="0" distL="0" distR="0" wp14:anchorId="4BF0B3B3" wp14:editId="6F835C7B">
            <wp:extent cx="2779782" cy="2252477"/>
            <wp:effectExtent l="0" t="0" r="1905" b="0"/>
            <wp:docPr id="1174" name="Picture 1174"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Picture 1174" descr="A picture containing text, scoreboard&#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779782" cy="2252477"/>
                    </a:xfrm>
                    <a:prstGeom prst="rect">
                      <a:avLst/>
                    </a:prstGeom>
                  </pic:spPr>
                </pic:pic>
              </a:graphicData>
            </a:graphic>
          </wp:inline>
        </w:drawing>
      </w:r>
    </w:p>
    <w:p w14:paraId="0AE91DE1" w14:textId="7DBB8E14" w:rsidR="00410078" w:rsidRPr="00156179" w:rsidRDefault="00410078" w:rsidP="00FA484B">
      <w:pPr>
        <w:pStyle w:val="Figure"/>
        <w:rPr>
          <w:noProof w:val="0"/>
        </w:rPr>
      </w:pPr>
      <w:r w:rsidRPr="00156179">
        <w:drawing>
          <wp:inline distT="0" distB="0" distL="0" distR="0" wp14:anchorId="15785A01" wp14:editId="2ACFA789">
            <wp:extent cx="5029200" cy="2286000"/>
            <wp:effectExtent l="0" t="0" r="0" b="0"/>
            <wp:docPr id="16723" name="Picture 1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 name="Picture 16723"/>
                    <pic:cNvPicPr>
                      <a:picLocks noChangeAspect="1" noChangeArrowheads="1"/>
                    </pic:cNvPicPr>
                  </pic:nvPicPr>
                  <pic:blipFill>
                    <a:blip r:embed="rId201">
                      <a:extLst>
                        <a:ext uri="{28A0092B-C50C-407E-A947-70E740481C1C}">
                          <a14:useLocalDpi xmlns:a14="http://schemas.microsoft.com/office/drawing/2010/main"/>
                        </a:ext>
                      </a:extLst>
                    </a:blip>
                    <a:stretch>
                      <a:fillRect/>
                    </a:stretch>
                  </pic:blipFill>
                  <pic:spPr bwMode="auto">
                    <a:xfrm>
                      <a:off x="0" y="0"/>
                      <a:ext cx="5029200" cy="2286000"/>
                    </a:xfrm>
                    <a:prstGeom prst="rect">
                      <a:avLst/>
                    </a:prstGeom>
                    <a:noFill/>
                    <a:ln>
                      <a:noFill/>
                    </a:ln>
                  </pic:spPr>
                </pic:pic>
              </a:graphicData>
            </a:graphic>
          </wp:inline>
        </w:drawing>
      </w:r>
    </w:p>
    <w:p w14:paraId="53257737" w14:textId="402E9545" w:rsidR="003D4698" w:rsidRPr="00156179" w:rsidRDefault="003D4698" w:rsidP="0085277A">
      <w:pPr>
        <w:pStyle w:val="Caption"/>
      </w:pPr>
      <w:bookmarkStart w:id="659" w:name="_Ref109829937"/>
      <w:bookmarkStart w:id="660" w:name="_Toc113294804"/>
      <w:r w:rsidRPr="00156179">
        <w:t xml:space="preserve">Figure </w:t>
      </w:r>
      <w:fldSimple w:instr=" STYLEREF 1 \s ">
        <w:r w:rsidR="005B4D2F">
          <w:rPr>
            <w:noProof/>
          </w:rPr>
          <w:t>7</w:t>
        </w:r>
      </w:fldSimple>
      <w:r w:rsidR="00AC719D">
        <w:t>.</w:t>
      </w:r>
      <w:fldSimple w:instr=" SEQ Figure \* ARABIC \s 1 ">
        <w:r w:rsidR="005B4D2F">
          <w:rPr>
            <w:noProof/>
          </w:rPr>
          <w:t>19</w:t>
        </w:r>
      </w:fldSimple>
      <w:bookmarkEnd w:id="659"/>
      <w:r w:rsidRPr="00156179">
        <w:t xml:space="preserve">. </w:t>
      </w:r>
      <w:r w:rsidR="00902D5C" w:rsidRPr="00156179">
        <w:t xml:space="preserve">Predicted probabilities of nuclear-PA-only IP </w:t>
      </w:r>
      <w:r w:rsidR="00416C3B" w:rsidRPr="00156179">
        <w:t xml:space="preserve">by mode and gender </w:t>
      </w:r>
      <w:r w:rsidR="00902D5C" w:rsidRPr="00156179">
        <w:t>in the M-corpus</w:t>
      </w:r>
      <w:r w:rsidRPr="00156179">
        <w:t>.</w:t>
      </w:r>
      <w:bookmarkEnd w:id="660"/>
    </w:p>
    <w:p w14:paraId="1810A44A" w14:textId="20578269" w:rsidR="00DB255A" w:rsidRPr="00156179" w:rsidRDefault="00DB255A" w:rsidP="004361A7">
      <w:pPr>
        <w:pStyle w:val="Heading3"/>
      </w:pPr>
      <w:bookmarkStart w:id="661" w:name="_Toc114483962"/>
      <w:r w:rsidRPr="00156179">
        <w:t xml:space="preserve">Combining </w:t>
      </w:r>
      <w:r w:rsidR="003F28F9" w:rsidRPr="00156179">
        <w:t>IP</w:t>
      </w:r>
      <w:r w:rsidRPr="00156179">
        <w:t xml:space="preserve">-wide and </w:t>
      </w:r>
      <w:r w:rsidR="00457B0B">
        <w:t>N</w:t>
      </w:r>
      <w:r w:rsidRPr="00156179">
        <w:t xml:space="preserve">uclear PA </w:t>
      </w:r>
      <w:r w:rsidR="00457B0B">
        <w:t>S</w:t>
      </w:r>
      <w:r w:rsidRPr="00156179">
        <w:t>trategies</w:t>
      </w:r>
      <w:bookmarkEnd w:id="661"/>
    </w:p>
    <w:p w14:paraId="3722C160" w14:textId="01D52920" w:rsidR="004021B5" w:rsidRPr="00156179" w:rsidRDefault="008554AF" w:rsidP="00DB255A">
      <w:pPr>
        <w:ind w:firstLine="0"/>
      </w:pPr>
      <w:r w:rsidRPr="00156179">
        <w:t>F</w:t>
      </w:r>
      <w:r w:rsidR="004021B5" w:rsidRPr="00156179">
        <w:t>emale</w:t>
      </w:r>
      <w:r w:rsidR="00633F00" w:rsidRPr="00156179">
        <w:t>s</w:t>
      </w:r>
      <w:r w:rsidR="004021B5" w:rsidRPr="00156179">
        <w:t xml:space="preserve"> appear more likely to use the nuclear-PA-only strategy while males are more likely to use the </w:t>
      </w:r>
      <w:r w:rsidR="00B020BE" w:rsidRPr="00156179">
        <w:t>high-register strategy to distinguish MYN and MDQ from other modes</w:t>
      </w:r>
      <w:r w:rsidR="0002301C" w:rsidRPr="00156179">
        <w:t xml:space="preserve"> (see </w:t>
      </w:r>
      <w:r w:rsidR="0002301C" w:rsidRPr="00156179">
        <w:fldChar w:fldCharType="begin"/>
      </w:r>
      <w:r w:rsidR="0002301C" w:rsidRPr="00156179">
        <w:instrText xml:space="preserve"> REF _Ref110823408 \r \h </w:instrText>
      </w:r>
      <w:r w:rsidR="0002301C" w:rsidRPr="00156179">
        <w:fldChar w:fldCharType="separate"/>
      </w:r>
      <w:r w:rsidR="005B4D2F">
        <w:t>2</w:t>
      </w:r>
      <w:r w:rsidR="0002301C" w:rsidRPr="00156179">
        <w:fldChar w:fldCharType="end"/>
      </w:r>
      <w:r w:rsidR="0002301C" w:rsidRPr="00156179">
        <w:fldChar w:fldCharType="begin"/>
      </w:r>
      <w:r w:rsidR="0002301C" w:rsidRPr="00156179">
        <w:instrText xml:space="preserve"> REF _Ref110823394 \r \h </w:instrText>
      </w:r>
      <w:r w:rsidR="0002301C" w:rsidRPr="00156179">
        <w:fldChar w:fldCharType="separate"/>
      </w:r>
      <w:r w:rsidR="005B4D2F">
        <w:t>7.5.2</w:t>
      </w:r>
      <w:r w:rsidR="0002301C" w:rsidRPr="00156179">
        <w:fldChar w:fldCharType="end"/>
      </w:r>
      <w:r w:rsidR="0002301C" w:rsidRPr="00156179">
        <w:t>)</w:t>
      </w:r>
      <w:r w:rsidRPr="00156179">
        <w:t xml:space="preserve">. </w:t>
      </w:r>
      <w:r w:rsidR="00F264B7" w:rsidRPr="00156179">
        <w:t xml:space="preserve">While the choice of strategy is most likely gendered, it </w:t>
      </w:r>
      <w:r w:rsidR="00581D36" w:rsidRPr="00156179">
        <w:t xml:space="preserve">still </w:t>
      </w:r>
      <w:r w:rsidR="00F264B7" w:rsidRPr="00156179">
        <w:t xml:space="preserve">appears that two phonological </w:t>
      </w:r>
      <w:r w:rsidR="00D327EE" w:rsidRPr="00156179">
        <w:t xml:space="preserve">strategies </w:t>
      </w:r>
      <w:r w:rsidR="00581D36" w:rsidRPr="00156179">
        <w:t xml:space="preserve">are </w:t>
      </w:r>
      <w:r w:rsidR="00480AAE" w:rsidRPr="00156179">
        <w:t xml:space="preserve">available to help </w:t>
      </w:r>
      <w:r w:rsidR="009948E9" w:rsidRPr="00156179">
        <w:t xml:space="preserve">identify </w:t>
      </w:r>
      <w:r w:rsidR="007D7FDB" w:rsidRPr="00156179">
        <w:t>question type</w:t>
      </w:r>
      <w:r w:rsidR="009948E9" w:rsidRPr="00156179">
        <w:t>s and to distinguish MDC from MDQ</w:t>
      </w:r>
      <w:r w:rsidR="00B020BE" w:rsidRPr="00156179">
        <w:t xml:space="preserve">. </w:t>
      </w:r>
      <w:r w:rsidR="00D93DB9" w:rsidRPr="00156179">
        <w:t xml:space="preserve">A raw count of instances of either strategy </w:t>
      </w:r>
      <w:r w:rsidR="00E55F5F" w:rsidRPr="00156179">
        <w:t xml:space="preserve">per mode </w:t>
      </w:r>
      <w:r w:rsidR="0029598D" w:rsidRPr="00156179">
        <w:t>(</w:t>
      </w:r>
      <w:r w:rsidR="0029598D" w:rsidRPr="00156179">
        <w:fldChar w:fldCharType="begin"/>
      </w:r>
      <w:r w:rsidR="0029598D" w:rsidRPr="00156179">
        <w:instrText xml:space="preserve"> REF _Ref109830863 \h </w:instrText>
      </w:r>
      <w:r w:rsidR="0029598D" w:rsidRPr="00156179">
        <w:fldChar w:fldCharType="separate"/>
      </w:r>
      <w:r w:rsidR="005B4D2F" w:rsidRPr="00156179">
        <w:t xml:space="preserve">Table </w:t>
      </w:r>
      <w:r w:rsidR="005B4D2F">
        <w:rPr>
          <w:noProof/>
        </w:rPr>
        <w:t>7</w:t>
      </w:r>
      <w:r w:rsidR="005B4D2F">
        <w:t>.</w:t>
      </w:r>
      <w:r w:rsidR="005B4D2F">
        <w:rPr>
          <w:noProof/>
        </w:rPr>
        <w:t>10</w:t>
      </w:r>
      <w:r w:rsidR="0029598D" w:rsidRPr="00156179">
        <w:fldChar w:fldCharType="end"/>
      </w:r>
      <w:r w:rsidR="0029598D" w:rsidRPr="00156179">
        <w:t xml:space="preserve">) </w:t>
      </w:r>
      <w:r w:rsidR="00E55F5F" w:rsidRPr="00156179">
        <w:t xml:space="preserve">indicates more than 50% </w:t>
      </w:r>
      <w:r w:rsidR="00394B87" w:rsidRPr="00156179">
        <w:t xml:space="preserve">use of </w:t>
      </w:r>
      <w:r w:rsidR="00E55F5F" w:rsidRPr="00156179">
        <w:t xml:space="preserve">at least one of these strategies in MYN (56.2%) and MDQ (79.7%), </w:t>
      </w:r>
      <w:r w:rsidR="00E028B9" w:rsidRPr="00156179">
        <w:t xml:space="preserve">but both are </w:t>
      </w:r>
      <w:r w:rsidR="00E55F5F" w:rsidRPr="00156179">
        <w:t xml:space="preserve">practically absent in MWH (0.6%) and </w:t>
      </w:r>
      <w:r w:rsidR="0029598D" w:rsidRPr="00156179">
        <w:t xml:space="preserve">not </w:t>
      </w:r>
      <w:r w:rsidR="00E028B9" w:rsidRPr="00156179">
        <w:t xml:space="preserve">even </w:t>
      </w:r>
      <w:r w:rsidR="0029598D" w:rsidRPr="00156179">
        <w:t>very common in MDC (22.1%)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4"/>
      </w:tblGrid>
      <w:tr w:rsidR="00B020BE" w:rsidRPr="00156179" w14:paraId="0EDF6646" w14:textId="77777777" w:rsidTr="004E0383">
        <w:trPr>
          <w:jc w:val="center"/>
        </w:trPr>
        <w:tc>
          <w:tcPr>
            <w:tcW w:w="7194" w:type="dxa"/>
          </w:tcPr>
          <w:p w14:paraId="7F6CE022" w14:textId="644448D9" w:rsidR="00B020BE" w:rsidRPr="00156179" w:rsidRDefault="00B020BE" w:rsidP="000F4707">
            <w:pPr>
              <w:pStyle w:val="TableCaption"/>
            </w:pPr>
            <w:bookmarkStart w:id="662" w:name="_Ref109830863"/>
            <w:bookmarkStart w:id="663" w:name="_Toc113294518"/>
            <w:bookmarkStart w:id="664" w:name="_Toc113294726"/>
            <w:bookmarkStart w:id="665" w:name="_Toc113294894"/>
            <w:r w:rsidRPr="00156179">
              <w:t xml:space="preserve">Table </w:t>
            </w:r>
            <w:fldSimple w:instr=" STYLEREF 1 \s ">
              <w:r w:rsidR="005B4D2F">
                <w:rPr>
                  <w:noProof/>
                </w:rPr>
                <w:t>7</w:t>
              </w:r>
            </w:fldSimple>
            <w:r w:rsidR="00085CD3">
              <w:t>.</w:t>
            </w:r>
            <w:fldSimple w:instr=" SEQ Table \* ARABIC \s 1 ">
              <w:r w:rsidR="005B4D2F">
                <w:rPr>
                  <w:noProof/>
                </w:rPr>
                <w:t>10</w:t>
              </w:r>
            </w:fldSimple>
            <w:bookmarkEnd w:id="662"/>
            <w:r w:rsidRPr="00156179">
              <w:t xml:space="preserve"> </w:t>
            </w:r>
            <w:r w:rsidR="003F28F9" w:rsidRPr="00156179">
              <w:t>IP</w:t>
            </w:r>
            <w:r w:rsidRPr="00156179">
              <w:t xml:space="preserve"> level intonational phonology by mode for tokens with </w:t>
            </w:r>
            <w:r w:rsidR="003D7BA5" w:rsidRPr="00156179">
              <w:rPr>
                <w:u w:val="single"/>
              </w:rPr>
              <w:t>either</w:t>
            </w:r>
            <w:r w:rsidR="003D7BA5" w:rsidRPr="00156179">
              <w:t xml:space="preserve"> </w:t>
            </w:r>
            <w:r w:rsidRPr="00156179">
              <w:t xml:space="preserve">nuclear </w:t>
            </w:r>
            <w:r w:rsidR="003D7BA5" w:rsidRPr="00156179">
              <w:t xml:space="preserve">PA </w:t>
            </w:r>
            <w:r w:rsidRPr="00156179">
              <w:t>only</w:t>
            </w:r>
            <w:r w:rsidR="003D7BA5" w:rsidRPr="00156179">
              <w:t xml:space="preserve"> or high register in the nuclear PA</w:t>
            </w:r>
            <w:r w:rsidRPr="00156179">
              <w:t>.</w:t>
            </w:r>
            <w:bookmarkEnd w:id="663"/>
            <w:bookmarkEnd w:id="664"/>
            <w:bookmarkEnd w:id="665"/>
          </w:p>
        </w:tc>
      </w:tr>
      <w:tr w:rsidR="00B020BE" w:rsidRPr="00156179" w14:paraId="4C1E8118" w14:textId="77777777" w:rsidTr="004E0383">
        <w:trPr>
          <w:jc w:val="center"/>
        </w:trPr>
        <w:tc>
          <w:tcPr>
            <w:tcW w:w="7194" w:type="dxa"/>
          </w:tcPr>
          <w:tbl>
            <w:tblPr>
              <w:tblStyle w:val="PhDTable"/>
              <w:tblW w:w="6978" w:type="dxa"/>
              <w:tblLook w:val="04A0" w:firstRow="1" w:lastRow="0" w:firstColumn="1" w:lastColumn="0" w:noHBand="0" w:noVBand="1"/>
            </w:tblPr>
            <w:tblGrid>
              <w:gridCol w:w="1163"/>
              <w:gridCol w:w="1163"/>
              <w:gridCol w:w="1163"/>
              <w:gridCol w:w="1163"/>
              <w:gridCol w:w="1163"/>
              <w:gridCol w:w="1163"/>
            </w:tblGrid>
            <w:tr w:rsidR="00B020BE" w:rsidRPr="00156179" w14:paraId="7D9CD1F8" w14:textId="77777777" w:rsidTr="004E0383">
              <w:trPr>
                <w:cnfStyle w:val="100000000000" w:firstRow="1" w:lastRow="0" w:firstColumn="0" w:lastColumn="0" w:oddVBand="0" w:evenVBand="0" w:oddHBand="0" w:evenHBand="0" w:firstRowFirstColumn="0" w:firstRowLastColumn="0" w:lastRowFirstColumn="0" w:lastRowLastColumn="0"/>
                <w:trHeight w:val="300"/>
              </w:trPr>
              <w:tc>
                <w:tcPr>
                  <w:tcW w:w="1163" w:type="dxa"/>
                  <w:hideMark/>
                </w:tcPr>
                <w:p w14:paraId="2B6350E4" w14:textId="77777777" w:rsidR="00B020BE" w:rsidRPr="00156179" w:rsidRDefault="00B020BE" w:rsidP="00212347">
                  <w:pPr>
                    <w:pStyle w:val="TableTextHeader"/>
                    <w:rPr>
                      <w:noProof w:val="0"/>
                      <w:lang w:eastAsia="en-IE"/>
                    </w:rPr>
                  </w:pPr>
                </w:p>
              </w:tc>
              <w:tc>
                <w:tcPr>
                  <w:tcW w:w="1163" w:type="dxa"/>
                  <w:hideMark/>
                </w:tcPr>
                <w:p w14:paraId="1C22FCEB" w14:textId="77777777" w:rsidR="00B020BE" w:rsidRPr="00156179" w:rsidRDefault="00B020BE" w:rsidP="00212347">
                  <w:pPr>
                    <w:pStyle w:val="TableTextHeader"/>
                    <w:rPr>
                      <w:b/>
                      <w:noProof w:val="0"/>
                      <w:lang w:eastAsia="en-IE"/>
                    </w:rPr>
                  </w:pPr>
                  <w:r w:rsidRPr="00156179">
                    <w:rPr>
                      <w:b/>
                      <w:noProof w:val="0"/>
                      <w:lang w:eastAsia="en-IE"/>
                    </w:rPr>
                    <w:t>MDC</w:t>
                  </w:r>
                </w:p>
              </w:tc>
              <w:tc>
                <w:tcPr>
                  <w:tcW w:w="1163" w:type="dxa"/>
                  <w:hideMark/>
                </w:tcPr>
                <w:p w14:paraId="054D7ECB" w14:textId="77777777" w:rsidR="00B020BE" w:rsidRPr="00156179" w:rsidRDefault="00B020BE" w:rsidP="00212347">
                  <w:pPr>
                    <w:pStyle w:val="TableTextHeader"/>
                    <w:rPr>
                      <w:b/>
                      <w:noProof w:val="0"/>
                      <w:lang w:eastAsia="en-IE"/>
                    </w:rPr>
                  </w:pPr>
                  <w:r w:rsidRPr="00156179">
                    <w:rPr>
                      <w:b/>
                      <w:noProof w:val="0"/>
                      <w:lang w:eastAsia="en-IE"/>
                    </w:rPr>
                    <w:t>MWH</w:t>
                  </w:r>
                </w:p>
              </w:tc>
              <w:tc>
                <w:tcPr>
                  <w:tcW w:w="1163" w:type="dxa"/>
                  <w:hideMark/>
                </w:tcPr>
                <w:p w14:paraId="0905E6CD" w14:textId="77777777" w:rsidR="00B020BE" w:rsidRPr="00156179" w:rsidRDefault="00B020BE" w:rsidP="00212347">
                  <w:pPr>
                    <w:pStyle w:val="TableTextHeader"/>
                    <w:rPr>
                      <w:b/>
                      <w:noProof w:val="0"/>
                      <w:lang w:eastAsia="en-IE"/>
                    </w:rPr>
                  </w:pPr>
                  <w:r w:rsidRPr="00156179">
                    <w:rPr>
                      <w:b/>
                      <w:noProof w:val="0"/>
                      <w:lang w:eastAsia="en-IE"/>
                    </w:rPr>
                    <w:t>MYN</w:t>
                  </w:r>
                </w:p>
              </w:tc>
              <w:tc>
                <w:tcPr>
                  <w:tcW w:w="1163" w:type="dxa"/>
                  <w:hideMark/>
                </w:tcPr>
                <w:p w14:paraId="4273EAAA" w14:textId="77777777" w:rsidR="00B020BE" w:rsidRPr="00156179" w:rsidRDefault="00B020BE" w:rsidP="00212347">
                  <w:pPr>
                    <w:pStyle w:val="TableTextHeader"/>
                    <w:rPr>
                      <w:b/>
                      <w:noProof w:val="0"/>
                      <w:lang w:eastAsia="en-IE"/>
                    </w:rPr>
                  </w:pPr>
                  <w:r w:rsidRPr="00156179">
                    <w:rPr>
                      <w:b/>
                      <w:noProof w:val="0"/>
                      <w:lang w:eastAsia="en-IE"/>
                    </w:rPr>
                    <w:t>MDQ</w:t>
                  </w:r>
                </w:p>
              </w:tc>
              <w:tc>
                <w:tcPr>
                  <w:tcW w:w="1163" w:type="dxa"/>
                  <w:hideMark/>
                </w:tcPr>
                <w:p w14:paraId="73FE4B54" w14:textId="77777777" w:rsidR="00B020BE" w:rsidRPr="00156179" w:rsidRDefault="00B020BE" w:rsidP="00212347">
                  <w:pPr>
                    <w:pStyle w:val="TableTextHeader"/>
                    <w:rPr>
                      <w:b/>
                      <w:noProof w:val="0"/>
                      <w:lang w:eastAsia="en-IE"/>
                    </w:rPr>
                  </w:pPr>
                  <w:r w:rsidRPr="00156179">
                    <w:rPr>
                      <w:b/>
                      <w:noProof w:val="0"/>
                      <w:lang w:eastAsia="en-IE"/>
                    </w:rPr>
                    <w:t>Total</w:t>
                  </w:r>
                </w:p>
              </w:tc>
            </w:tr>
            <w:tr w:rsidR="0074126C" w:rsidRPr="00156179" w14:paraId="7C2CBA67" w14:textId="77777777" w:rsidTr="004E0383">
              <w:trPr>
                <w:trHeight w:val="300"/>
              </w:trPr>
              <w:tc>
                <w:tcPr>
                  <w:tcW w:w="1163" w:type="dxa"/>
                  <w:hideMark/>
                </w:tcPr>
                <w:p w14:paraId="04300C10" w14:textId="77777777" w:rsidR="0074126C" w:rsidRPr="00156179" w:rsidRDefault="0074126C" w:rsidP="00212347">
                  <w:pPr>
                    <w:pStyle w:val="TableText"/>
                    <w:rPr>
                      <w:noProof w:val="0"/>
                      <w:lang w:eastAsia="en-IE"/>
                    </w:rPr>
                  </w:pPr>
                  <w:r w:rsidRPr="00156179">
                    <w:rPr>
                      <w:noProof w:val="0"/>
                    </w:rPr>
                    <w:t>Count</w:t>
                  </w:r>
                </w:p>
              </w:tc>
              <w:tc>
                <w:tcPr>
                  <w:tcW w:w="1163" w:type="dxa"/>
                  <w:hideMark/>
                </w:tcPr>
                <w:p w14:paraId="424B63C1" w14:textId="35DB639A" w:rsidR="0074126C" w:rsidRPr="00156179" w:rsidRDefault="0074126C" w:rsidP="00212347">
                  <w:pPr>
                    <w:pStyle w:val="TableText"/>
                    <w:rPr>
                      <w:noProof w:val="0"/>
                      <w:lang w:eastAsia="en-IE"/>
                    </w:rPr>
                  </w:pPr>
                  <w:r w:rsidRPr="00156179">
                    <w:rPr>
                      <w:noProof w:val="0"/>
                    </w:rPr>
                    <w:t>36 / 163</w:t>
                  </w:r>
                </w:p>
              </w:tc>
              <w:tc>
                <w:tcPr>
                  <w:tcW w:w="1163" w:type="dxa"/>
                  <w:hideMark/>
                </w:tcPr>
                <w:p w14:paraId="613EC7D1" w14:textId="23871A44" w:rsidR="0074126C" w:rsidRPr="00156179" w:rsidRDefault="0074126C" w:rsidP="00212347">
                  <w:pPr>
                    <w:pStyle w:val="TableText"/>
                    <w:rPr>
                      <w:noProof w:val="0"/>
                      <w:lang w:eastAsia="en-IE"/>
                    </w:rPr>
                  </w:pPr>
                  <w:r w:rsidRPr="00156179">
                    <w:rPr>
                      <w:noProof w:val="0"/>
                    </w:rPr>
                    <w:t>1 / 161</w:t>
                  </w:r>
                </w:p>
              </w:tc>
              <w:tc>
                <w:tcPr>
                  <w:tcW w:w="1163" w:type="dxa"/>
                  <w:hideMark/>
                </w:tcPr>
                <w:p w14:paraId="40847B8F" w14:textId="4601C789" w:rsidR="0074126C" w:rsidRPr="00156179" w:rsidRDefault="0074126C" w:rsidP="00212347">
                  <w:pPr>
                    <w:pStyle w:val="TableText"/>
                    <w:rPr>
                      <w:noProof w:val="0"/>
                      <w:lang w:eastAsia="en-IE"/>
                    </w:rPr>
                  </w:pPr>
                  <w:r w:rsidRPr="00156179">
                    <w:rPr>
                      <w:noProof w:val="0"/>
                    </w:rPr>
                    <w:t>91 / 1</w:t>
                  </w:r>
                  <w:r w:rsidR="00D93DB9" w:rsidRPr="00156179">
                    <w:rPr>
                      <w:noProof w:val="0"/>
                    </w:rPr>
                    <w:t>62</w:t>
                  </w:r>
                </w:p>
              </w:tc>
              <w:tc>
                <w:tcPr>
                  <w:tcW w:w="1163" w:type="dxa"/>
                  <w:hideMark/>
                </w:tcPr>
                <w:p w14:paraId="35850699" w14:textId="0A9717DA" w:rsidR="0074126C" w:rsidRPr="00156179" w:rsidRDefault="0074126C" w:rsidP="00212347">
                  <w:pPr>
                    <w:pStyle w:val="TableText"/>
                    <w:rPr>
                      <w:noProof w:val="0"/>
                      <w:lang w:eastAsia="en-IE"/>
                    </w:rPr>
                  </w:pPr>
                  <w:r w:rsidRPr="00156179">
                    <w:rPr>
                      <w:noProof w:val="0"/>
                    </w:rPr>
                    <w:t>122</w:t>
                  </w:r>
                  <w:r w:rsidR="00D93DB9" w:rsidRPr="00156179">
                    <w:rPr>
                      <w:noProof w:val="0"/>
                    </w:rPr>
                    <w:t xml:space="preserve"> / 153</w:t>
                  </w:r>
                </w:p>
              </w:tc>
              <w:tc>
                <w:tcPr>
                  <w:tcW w:w="1163" w:type="dxa"/>
                  <w:hideMark/>
                </w:tcPr>
                <w:p w14:paraId="4B5AF9C4" w14:textId="1CB3EE6A" w:rsidR="0074126C" w:rsidRPr="00156179" w:rsidRDefault="0074126C" w:rsidP="00212347">
                  <w:pPr>
                    <w:pStyle w:val="TableText"/>
                    <w:rPr>
                      <w:noProof w:val="0"/>
                      <w:lang w:eastAsia="en-IE"/>
                    </w:rPr>
                  </w:pPr>
                  <w:r w:rsidRPr="00156179">
                    <w:rPr>
                      <w:noProof w:val="0"/>
                    </w:rPr>
                    <w:t>250</w:t>
                  </w:r>
                  <w:r w:rsidR="00D93DB9" w:rsidRPr="00156179">
                    <w:rPr>
                      <w:noProof w:val="0"/>
                    </w:rPr>
                    <w:t xml:space="preserve"> / 639</w:t>
                  </w:r>
                </w:p>
              </w:tc>
            </w:tr>
            <w:tr w:rsidR="0074126C" w:rsidRPr="00156179" w14:paraId="4BEEF0AC" w14:textId="77777777" w:rsidTr="004E0383">
              <w:trPr>
                <w:trHeight w:val="288"/>
              </w:trPr>
              <w:tc>
                <w:tcPr>
                  <w:tcW w:w="1163" w:type="dxa"/>
                  <w:hideMark/>
                </w:tcPr>
                <w:p w14:paraId="5AF7F854" w14:textId="77777777" w:rsidR="0074126C" w:rsidRPr="00156179" w:rsidRDefault="0074126C" w:rsidP="00212347">
                  <w:pPr>
                    <w:pStyle w:val="TableText"/>
                    <w:rPr>
                      <w:noProof w:val="0"/>
                      <w:lang w:eastAsia="en-IE"/>
                    </w:rPr>
                  </w:pPr>
                  <w:r w:rsidRPr="00156179">
                    <w:rPr>
                      <w:noProof w:val="0"/>
                    </w:rPr>
                    <w:t>percentage</w:t>
                  </w:r>
                </w:p>
              </w:tc>
              <w:tc>
                <w:tcPr>
                  <w:tcW w:w="1163" w:type="dxa"/>
                  <w:hideMark/>
                </w:tcPr>
                <w:p w14:paraId="75FE928B" w14:textId="6AA411B3" w:rsidR="0074126C" w:rsidRPr="00156179" w:rsidRDefault="0074126C" w:rsidP="00212347">
                  <w:pPr>
                    <w:pStyle w:val="TableText"/>
                    <w:rPr>
                      <w:noProof w:val="0"/>
                      <w:lang w:eastAsia="en-IE"/>
                    </w:rPr>
                  </w:pPr>
                  <w:r w:rsidRPr="00156179">
                    <w:rPr>
                      <w:noProof w:val="0"/>
                    </w:rPr>
                    <w:t>22.1%</w:t>
                  </w:r>
                </w:p>
              </w:tc>
              <w:tc>
                <w:tcPr>
                  <w:tcW w:w="1163" w:type="dxa"/>
                  <w:hideMark/>
                </w:tcPr>
                <w:p w14:paraId="4248CB24" w14:textId="3347E2DC" w:rsidR="0074126C" w:rsidRPr="00156179" w:rsidRDefault="0074126C" w:rsidP="00212347">
                  <w:pPr>
                    <w:pStyle w:val="TableText"/>
                    <w:rPr>
                      <w:noProof w:val="0"/>
                      <w:lang w:eastAsia="en-IE"/>
                    </w:rPr>
                  </w:pPr>
                  <w:r w:rsidRPr="00156179">
                    <w:rPr>
                      <w:noProof w:val="0"/>
                    </w:rPr>
                    <w:t>0.6%</w:t>
                  </w:r>
                </w:p>
              </w:tc>
              <w:tc>
                <w:tcPr>
                  <w:tcW w:w="1163" w:type="dxa"/>
                  <w:hideMark/>
                </w:tcPr>
                <w:p w14:paraId="7DA60C9A" w14:textId="67D6DBCD" w:rsidR="0074126C" w:rsidRPr="00156179" w:rsidRDefault="0074126C" w:rsidP="00212347">
                  <w:pPr>
                    <w:pStyle w:val="TableText"/>
                    <w:rPr>
                      <w:noProof w:val="0"/>
                      <w:lang w:eastAsia="en-IE"/>
                    </w:rPr>
                  </w:pPr>
                  <w:r w:rsidRPr="00156179">
                    <w:rPr>
                      <w:noProof w:val="0"/>
                    </w:rPr>
                    <w:t>56.2%</w:t>
                  </w:r>
                </w:p>
              </w:tc>
              <w:tc>
                <w:tcPr>
                  <w:tcW w:w="1163" w:type="dxa"/>
                  <w:hideMark/>
                </w:tcPr>
                <w:p w14:paraId="663E58B1" w14:textId="38BB250F" w:rsidR="0074126C" w:rsidRPr="00156179" w:rsidRDefault="0074126C" w:rsidP="00212347">
                  <w:pPr>
                    <w:pStyle w:val="TableText"/>
                    <w:rPr>
                      <w:noProof w:val="0"/>
                      <w:lang w:eastAsia="en-IE"/>
                    </w:rPr>
                  </w:pPr>
                  <w:r w:rsidRPr="00156179">
                    <w:rPr>
                      <w:noProof w:val="0"/>
                    </w:rPr>
                    <w:t>79.7%</w:t>
                  </w:r>
                </w:p>
              </w:tc>
              <w:tc>
                <w:tcPr>
                  <w:tcW w:w="1163" w:type="dxa"/>
                  <w:hideMark/>
                </w:tcPr>
                <w:p w14:paraId="00DD7C1C" w14:textId="03ED6D94" w:rsidR="0074126C" w:rsidRPr="00156179" w:rsidRDefault="0074126C" w:rsidP="00212347">
                  <w:pPr>
                    <w:pStyle w:val="TableText"/>
                    <w:rPr>
                      <w:noProof w:val="0"/>
                      <w:lang w:eastAsia="en-IE"/>
                    </w:rPr>
                  </w:pPr>
                  <w:r w:rsidRPr="00156179">
                    <w:rPr>
                      <w:noProof w:val="0"/>
                    </w:rPr>
                    <w:t>39.10%</w:t>
                  </w:r>
                </w:p>
              </w:tc>
            </w:tr>
          </w:tbl>
          <w:p w14:paraId="2893E0A9" w14:textId="77777777" w:rsidR="00B020BE" w:rsidRPr="00156179" w:rsidRDefault="00B020BE" w:rsidP="004E0383">
            <w:pPr>
              <w:ind w:firstLine="0"/>
            </w:pPr>
          </w:p>
        </w:tc>
      </w:tr>
    </w:tbl>
    <w:p w14:paraId="73D9A3C6" w14:textId="77777777" w:rsidR="00B020BE" w:rsidRPr="00156179" w:rsidRDefault="00B020BE" w:rsidP="004021B5"/>
    <w:p w14:paraId="72C6E3FE" w14:textId="031A16D7" w:rsidR="003D4698" w:rsidRDefault="00AD1FF4" w:rsidP="00E028B9">
      <w:r w:rsidRPr="00156179">
        <w:lastRenderedPageBreak/>
        <w:t>Th</w:t>
      </w:r>
      <w:r w:rsidR="001D32F6" w:rsidRPr="00156179">
        <w:t xml:space="preserve">e </w:t>
      </w:r>
      <w:r w:rsidR="008D433D" w:rsidRPr="00156179">
        <w:t>effect of gender and mode on the likelihood of the us</w:t>
      </w:r>
      <w:r w:rsidRPr="00156179">
        <w:t>ing</w:t>
      </w:r>
      <w:r w:rsidR="008D433D" w:rsidRPr="00156179">
        <w:t xml:space="preserve"> of one of these strategies</w:t>
      </w:r>
      <w:r w:rsidRPr="00156179">
        <w:t xml:space="preserve"> was tested using </w:t>
      </w:r>
      <w:r w:rsidR="00A8714A" w:rsidRPr="00156179">
        <w:t xml:space="preserve">a </w:t>
      </w:r>
      <w:r w:rsidRPr="00156179">
        <w:t>BGLMM</w:t>
      </w:r>
      <w:r w:rsidR="00A8714A" w:rsidRPr="00156179">
        <w:t xml:space="preserve"> analysis of the model</w:t>
      </w:r>
      <w:r w:rsidR="00A63352">
        <w:t xml:space="preserve"> shown </w:t>
      </w:r>
      <w:bookmarkStart w:id="666" w:name="_Hlk114928105"/>
      <w:r w:rsidR="00A63352">
        <w:t>in Equation</w:t>
      </w:r>
      <w:r w:rsidR="005D1349">
        <w:t xml:space="preserve"> </w:t>
      </w:r>
      <w:r w:rsidR="00E95BA5">
        <w:fldChar w:fldCharType="begin"/>
      </w:r>
      <w:r w:rsidR="00E95BA5">
        <w:instrText xml:space="preserve"> REF eq_at_least_one_strat \h </w:instrText>
      </w:r>
      <w:r w:rsidR="00E95BA5">
        <w:fldChar w:fldCharType="separate"/>
      </w:r>
      <w:r w:rsidR="00E95BA5">
        <w:t>7.</w:t>
      </w:r>
      <w:r w:rsidR="00E95BA5">
        <w:rPr>
          <w:noProof/>
        </w:rPr>
        <w:t>6</w:t>
      </w:r>
      <w:r w:rsidR="00E95BA5">
        <w:fldChar w:fldCharType="end"/>
      </w:r>
      <w:r w:rsidR="005D1349">
        <w:t>.</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6657"/>
        <w:gridCol w:w="844"/>
      </w:tblGrid>
      <w:tr w:rsidR="00A63352" w14:paraId="24ACB616" w14:textId="77777777" w:rsidTr="00437814">
        <w:tc>
          <w:tcPr>
            <w:tcW w:w="6657" w:type="dxa"/>
          </w:tcPr>
          <w:p w14:paraId="6516C83E" w14:textId="7A733B87" w:rsidR="00A63352" w:rsidRDefault="00397EAC" w:rsidP="00397EAC">
            <w:pPr>
              <w:pStyle w:val="Code"/>
            </w:pPr>
            <w:bookmarkStart w:id="667" w:name="_Hlk114928097"/>
            <w:bookmarkEnd w:id="666"/>
            <w:r w:rsidRPr="00397EAC">
              <w:t>`at_least_1_strat`</w:t>
            </w:r>
            <w:r>
              <w:t xml:space="preserve"> </w:t>
            </w:r>
            <w:r w:rsidR="00A63352" w:rsidRPr="00C24276">
              <w:t>~ mode + gender + (1 | speaker)</w:t>
            </w:r>
            <w:r>
              <w:br/>
              <w:t xml:space="preserve">   </w:t>
            </w:r>
            <w:r w:rsidR="00A63352" w:rsidRPr="00C24276">
              <w:t xml:space="preserve"> + (1 | prompt)</w:t>
            </w:r>
          </w:p>
        </w:tc>
        <w:tc>
          <w:tcPr>
            <w:tcW w:w="844" w:type="dxa"/>
            <w:vAlign w:val="center"/>
          </w:tcPr>
          <w:p w14:paraId="360CD0A2" w14:textId="47A6DEC3" w:rsidR="00A63352" w:rsidRDefault="00A63352" w:rsidP="00A63352">
            <w:pPr>
              <w:ind w:firstLine="0"/>
              <w:jc w:val="right"/>
            </w:pPr>
            <w:r>
              <w:t>(</w:t>
            </w:r>
            <w:bookmarkStart w:id="668" w:name="eq_at_least_one_strat"/>
            <w:r w:rsidR="00E95BA5">
              <w:fldChar w:fldCharType="begin"/>
            </w:r>
            <w:r w:rsidR="00E95BA5">
              <w:instrText xml:space="preserve"> REF _Ref99212592 \r \h </w:instrText>
            </w:r>
            <w:r w:rsidR="00E95BA5">
              <w:fldChar w:fldCharType="separate"/>
            </w:r>
            <w:r w:rsidR="00E95BA5">
              <w:t>7</w:t>
            </w:r>
            <w:r w:rsidR="00E95BA5">
              <w:fldChar w:fldCharType="end"/>
            </w:r>
            <w:r w:rsidR="00E95BA5">
              <w:t>.</w:t>
            </w:r>
            <w:fldSimple w:instr=" SEQ equation_counter \* MERGEFORMAT ">
              <w:r w:rsidR="005D1349">
                <w:rPr>
                  <w:noProof/>
                </w:rPr>
                <w:t>6</w:t>
              </w:r>
            </w:fldSimple>
            <w:bookmarkEnd w:id="668"/>
            <w:r>
              <w:t>)</w:t>
            </w:r>
          </w:p>
        </w:tc>
      </w:tr>
    </w:tbl>
    <w:bookmarkEnd w:id="667"/>
    <w:p w14:paraId="3426D0B7" w14:textId="02EA7B92" w:rsidR="00A80F8C" w:rsidRPr="00156179" w:rsidRDefault="00A80F8C" w:rsidP="00A80F8C">
      <w:pPr>
        <w:pStyle w:val="NormalFirstParagraph"/>
      </w:pPr>
      <w:r w:rsidRPr="00156179">
        <w:t xml:space="preserve">An ANOVA </w:t>
      </w:r>
      <w:r w:rsidR="00E5545B" w:rsidRPr="00156179">
        <w:t xml:space="preserve">of the model comparing it with the </w:t>
      </w:r>
      <w:r w:rsidRPr="00156179">
        <w:t xml:space="preserve">null model </w:t>
      </w:r>
      <w:r w:rsidR="00E5545B" w:rsidRPr="00156179">
        <w:t xml:space="preserve">indicates that it is significant </w:t>
      </w:r>
      <w:r w:rsidRPr="00156179">
        <w:t>(</w:t>
      </w:r>
      <w:r w:rsidRPr="00156179">
        <w:rPr>
          <w:rFonts w:cs="Times New Roman"/>
        </w:rPr>
        <w:t>χ</w:t>
      </w:r>
      <w:r w:rsidRPr="00156179">
        <w:rPr>
          <w:vertAlign w:val="superscript"/>
        </w:rPr>
        <w:t>2</w:t>
      </w:r>
      <w:r w:rsidRPr="00156179">
        <w:t xml:space="preserve"> (</w:t>
      </w:r>
      <w:r w:rsidR="007A08C3" w:rsidRPr="00156179">
        <w:t>4</w:t>
      </w:r>
      <w:r w:rsidRPr="00156179">
        <w:t>)=</w:t>
      </w:r>
      <w:r w:rsidR="00F84695" w:rsidRPr="00156179">
        <w:t>339.67</w:t>
      </w:r>
      <w:r w:rsidRPr="00156179">
        <w:t>,</w:t>
      </w:r>
      <w:r w:rsidR="002D0C1D" w:rsidRPr="00156179">
        <w:rPr>
          <w:i/>
          <w:iCs/>
        </w:rPr>
        <w:t xml:space="preserve"> p </w:t>
      </w:r>
      <w:r w:rsidR="00F604D7" w:rsidRPr="00156179">
        <w:t>&lt; 0.0001</w:t>
      </w:r>
      <w:r w:rsidRPr="00156179">
        <w:t>). It has a marginal r</w:t>
      </w:r>
      <w:r w:rsidRPr="00156179">
        <w:rPr>
          <w:vertAlign w:val="superscript"/>
        </w:rPr>
        <w:t>2</w:t>
      </w:r>
      <w:r w:rsidRPr="00156179">
        <w:t xml:space="preserve"> of 0.</w:t>
      </w:r>
      <w:r w:rsidR="00731486" w:rsidRPr="00156179">
        <w:t>57</w:t>
      </w:r>
      <w:r w:rsidRPr="00156179">
        <w:t xml:space="preserve"> and condition r</w:t>
      </w:r>
      <w:r w:rsidRPr="00156179">
        <w:rPr>
          <w:vertAlign w:val="superscript"/>
        </w:rPr>
        <w:t>2</w:t>
      </w:r>
      <w:r w:rsidRPr="00156179">
        <w:t xml:space="preserve"> of 0.</w:t>
      </w:r>
      <w:r w:rsidR="00731486" w:rsidRPr="00156179">
        <w:t>78</w:t>
      </w:r>
      <w:r w:rsidR="00F604D7" w:rsidRPr="00156179">
        <w:t>.</w:t>
      </w:r>
    </w:p>
    <w:p w14:paraId="02C7CAC2" w14:textId="58698B15" w:rsidR="0097027B" w:rsidRPr="00156179" w:rsidRDefault="009B2EDF" w:rsidP="0097027B">
      <w:r w:rsidRPr="00156179">
        <w:t>In this model</w:t>
      </w:r>
      <w:r w:rsidR="00F604D7" w:rsidRPr="00156179">
        <w:t xml:space="preserve">, </w:t>
      </w:r>
      <w:r w:rsidRPr="00156179">
        <w:t xml:space="preserve">gender now </w:t>
      </w:r>
      <w:r w:rsidR="002F5CE4" w:rsidRPr="00156179">
        <w:t xml:space="preserve">basically </w:t>
      </w:r>
      <w:r w:rsidRPr="00156179">
        <w:t>has no effect,</w:t>
      </w:r>
      <w:r w:rsidR="00244CF1" w:rsidRPr="00156179">
        <w:t xml:space="preserve"> as can be seen in the </w:t>
      </w:r>
      <w:r w:rsidR="00C4465A" w:rsidRPr="00156179">
        <w:t xml:space="preserve">Gender-Male </w:t>
      </w:r>
      <w:r w:rsidRPr="00156179">
        <w:t xml:space="preserve">log odds ratio of </w:t>
      </w:r>
      <w:r w:rsidR="00244CF1" w:rsidRPr="00156179">
        <w:t>almost zero (</w:t>
      </w:r>
      <w:r w:rsidRPr="00156179">
        <w:noBreakHyphen/>
        <w:t>0.06</w:t>
      </w:r>
      <w:r w:rsidR="00244CF1" w:rsidRPr="00156179">
        <w:t xml:space="preserve">) and narrow </w:t>
      </w:r>
      <w:r w:rsidR="00E24AAE" w:rsidRPr="00156179">
        <w:t xml:space="preserve">CIs </w:t>
      </w:r>
      <w:r w:rsidR="00244CF1" w:rsidRPr="00156179">
        <w:t>(</w:t>
      </w:r>
      <w:r w:rsidR="006C5748" w:rsidRPr="00156179">
        <w:noBreakHyphen/>
        <w:t>1.66—1.15)</w:t>
      </w:r>
      <w:r w:rsidR="00244CF1" w:rsidRPr="00156179">
        <w:t xml:space="preserve">, shown </w:t>
      </w:r>
      <w:r w:rsidR="002F5CE4" w:rsidRPr="00156179">
        <w:t xml:space="preserve">clear in </w:t>
      </w:r>
      <w:r w:rsidR="0097027B" w:rsidRPr="00156179">
        <w:fldChar w:fldCharType="begin"/>
      </w:r>
      <w:r w:rsidR="0097027B" w:rsidRPr="00156179">
        <w:instrText xml:space="preserve"> REF _Ref109832096 \h </w:instrText>
      </w:r>
      <w:r w:rsidR="0097027B" w:rsidRPr="00156179">
        <w:fldChar w:fldCharType="separate"/>
      </w:r>
      <w:r w:rsidR="005B4D2F" w:rsidRPr="00156179">
        <w:t xml:space="preserve">Figure </w:t>
      </w:r>
      <w:r w:rsidR="005B4D2F">
        <w:rPr>
          <w:noProof/>
        </w:rPr>
        <w:t>7</w:t>
      </w:r>
      <w:r w:rsidR="005B4D2F">
        <w:t>.</w:t>
      </w:r>
      <w:r w:rsidR="005B4D2F">
        <w:rPr>
          <w:noProof/>
        </w:rPr>
        <w:t>20</w:t>
      </w:r>
      <w:r w:rsidR="0097027B" w:rsidRPr="00156179">
        <w:fldChar w:fldCharType="end"/>
      </w:r>
      <w:r w:rsidR="009865FE" w:rsidRPr="00156179">
        <w:t>. This strongly suggests that the gendered effects of the two different strategies are neutralised when considered together.</w:t>
      </w:r>
      <w:r w:rsidR="0097027B" w:rsidRPr="00156179">
        <w:t xml:space="preserve"> Moreover, in this mode, there is a </w:t>
      </w:r>
      <w:r w:rsidR="00C54FD9" w:rsidRPr="00156179">
        <w:t>significant difference in slope between every level of mode</w:t>
      </w:r>
      <w:r w:rsidR="00E8026C" w:rsidRPr="00156179">
        <w:t xml:space="preserve"> (p &lt; 0.001).</w:t>
      </w:r>
    </w:p>
    <w:p w14:paraId="7FFA83DA" w14:textId="5E73C1D4" w:rsidR="004F41E5" w:rsidRPr="00156179" w:rsidRDefault="00732766" w:rsidP="00FA484B">
      <w:pPr>
        <w:pStyle w:val="Figure"/>
        <w:rPr>
          <w:noProof w:val="0"/>
        </w:rPr>
      </w:pPr>
      <w:r w:rsidRPr="00156179">
        <w:drawing>
          <wp:inline distT="0" distB="0" distL="0" distR="0" wp14:anchorId="58E6771A" wp14:editId="7B5AED6F">
            <wp:extent cx="2909953" cy="2286000"/>
            <wp:effectExtent l="0" t="0" r="5080" b="0"/>
            <wp:docPr id="16728" name="Picture 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909953" cy="2286000"/>
                    </a:xfrm>
                    <a:prstGeom prst="rect">
                      <a:avLst/>
                    </a:prstGeom>
                    <a:noFill/>
                  </pic:spPr>
                </pic:pic>
              </a:graphicData>
            </a:graphic>
          </wp:inline>
        </w:drawing>
      </w:r>
    </w:p>
    <w:p w14:paraId="48A143E5" w14:textId="56051075" w:rsidR="004F41E5" w:rsidRPr="00156179" w:rsidRDefault="004F41E5" w:rsidP="0085277A">
      <w:pPr>
        <w:pStyle w:val="FigureCaption"/>
      </w:pPr>
      <w:bookmarkStart w:id="669" w:name="_Ref109832096"/>
      <w:bookmarkStart w:id="670" w:name="_Toc113294805"/>
      <w:r w:rsidRPr="00156179">
        <w:t xml:space="preserve">Figure </w:t>
      </w:r>
      <w:fldSimple w:instr=" STYLEREF 1 \s ">
        <w:r w:rsidR="005B4D2F">
          <w:rPr>
            <w:noProof/>
          </w:rPr>
          <w:t>7</w:t>
        </w:r>
      </w:fldSimple>
      <w:r w:rsidR="00AC719D">
        <w:t>.</w:t>
      </w:r>
      <w:fldSimple w:instr=" SEQ Figure \* ARABIC \s 1 ">
        <w:r w:rsidR="005B4D2F">
          <w:rPr>
            <w:noProof/>
          </w:rPr>
          <w:t>20</w:t>
        </w:r>
      </w:fldSimple>
      <w:bookmarkEnd w:id="669"/>
      <w:r w:rsidRPr="00156179">
        <w:t xml:space="preserve">. Graphical summary of slopes of pairwise comparisons across levels of mode and gender for likelihood of nuclear-PA-only in </w:t>
      </w:r>
      <w:r w:rsidR="00136F24" w:rsidRPr="00156179">
        <w:t xml:space="preserve">the </w:t>
      </w:r>
      <w:r w:rsidRPr="00156179">
        <w:t xml:space="preserve">IP </w:t>
      </w:r>
      <w:r w:rsidR="00136F24" w:rsidRPr="00156179">
        <w:rPr>
          <w:u w:val="single"/>
        </w:rPr>
        <w:t>or</w:t>
      </w:r>
      <w:r w:rsidR="00136F24" w:rsidRPr="00156179">
        <w:t xml:space="preserve"> raised register in the nuclear PA </w:t>
      </w:r>
      <w:r w:rsidRPr="00156179">
        <w:t>in the M-corpus.</w:t>
      </w:r>
      <w:bookmarkEnd w:id="670"/>
    </w:p>
    <w:p w14:paraId="101C9052" w14:textId="1E8A8510" w:rsidR="00DD24C1" w:rsidRPr="00156179" w:rsidRDefault="00DD24C1" w:rsidP="00DD24C1">
      <w:pPr>
        <w:rPr>
          <w:i/>
          <w:iCs/>
        </w:rPr>
      </w:pPr>
      <w:r w:rsidRPr="00156179">
        <w:t xml:space="preserve">Looking at the predicted probabilities of </w:t>
      </w:r>
      <w:r w:rsidR="0080125E" w:rsidRPr="00156179">
        <w:t>either strategy across modes (</w:t>
      </w:r>
      <w:r w:rsidR="0080125E" w:rsidRPr="00156179">
        <w:fldChar w:fldCharType="begin"/>
      </w:r>
      <w:r w:rsidR="0080125E" w:rsidRPr="00156179">
        <w:instrText xml:space="preserve"> REF _Ref109832239 \h </w:instrText>
      </w:r>
      <w:r w:rsidR="0080125E" w:rsidRPr="00156179">
        <w:fldChar w:fldCharType="separate"/>
      </w:r>
      <w:r w:rsidR="005B4D2F" w:rsidRPr="00156179">
        <w:t xml:space="preserve">Figure </w:t>
      </w:r>
      <w:r w:rsidR="005B4D2F">
        <w:rPr>
          <w:noProof/>
        </w:rPr>
        <w:t>7</w:t>
      </w:r>
      <w:r w:rsidR="005B4D2F">
        <w:t>.</w:t>
      </w:r>
      <w:r w:rsidR="005B4D2F">
        <w:rPr>
          <w:noProof/>
        </w:rPr>
        <w:t>21</w:t>
      </w:r>
      <w:r w:rsidR="0080125E" w:rsidRPr="00156179">
        <w:fldChar w:fldCharType="end"/>
      </w:r>
      <w:r w:rsidR="0080125E" w:rsidRPr="00156179">
        <w:t xml:space="preserve">), we see that </w:t>
      </w:r>
      <w:r w:rsidR="004E03FF" w:rsidRPr="00156179">
        <w:t xml:space="preserve">there is only </w:t>
      </w:r>
      <w:r w:rsidR="00814238" w:rsidRPr="00156179">
        <w:t xml:space="preserve">0.3% probability </w:t>
      </w:r>
      <w:r w:rsidR="004E03FF" w:rsidRPr="00156179">
        <w:t xml:space="preserve">of </w:t>
      </w:r>
      <w:r w:rsidR="00974859" w:rsidRPr="00156179">
        <w:t xml:space="preserve">at least </w:t>
      </w:r>
      <w:r w:rsidR="00814238" w:rsidRPr="00156179">
        <w:t xml:space="preserve">one of the two strategies occurring </w:t>
      </w:r>
      <w:r w:rsidR="004E03FF" w:rsidRPr="00156179">
        <w:t>in MWH</w:t>
      </w:r>
      <w:r w:rsidR="00814238" w:rsidRPr="00156179">
        <w:t xml:space="preserve"> (</w:t>
      </w:r>
      <w:r w:rsidR="00E24AAE" w:rsidRPr="00156179">
        <w:t xml:space="preserve">CIs = </w:t>
      </w:r>
      <w:r w:rsidR="00A369C3" w:rsidRPr="00156179">
        <w:t xml:space="preserve">0.02%—4.1%). This increases somewhat for MDC to </w:t>
      </w:r>
      <w:r w:rsidR="00974859" w:rsidRPr="00156179">
        <w:t>15.6% (</w:t>
      </w:r>
      <w:r w:rsidR="00E24AAE" w:rsidRPr="00156179">
        <w:t xml:space="preserve">CIs = </w:t>
      </w:r>
      <w:r w:rsidR="00140E10" w:rsidRPr="00156179">
        <w:t xml:space="preserve">2.8%—54.4%), </w:t>
      </w:r>
      <w:r w:rsidR="001F4298" w:rsidRPr="00156179">
        <w:t>and then against for MYN, at 59.4% (</w:t>
      </w:r>
      <w:r w:rsidR="00E24AAE" w:rsidRPr="00156179">
        <w:t xml:space="preserve">CIs = </w:t>
      </w:r>
      <w:r w:rsidR="001F4298" w:rsidRPr="00156179">
        <w:t>19%—90.1%)</w:t>
      </w:r>
      <w:r w:rsidR="003B0415" w:rsidRPr="00156179">
        <w:t>. The predicted probability for MDQ is highest at 86.8% (</w:t>
      </w:r>
      <w:r w:rsidR="00E24AAE" w:rsidRPr="00156179">
        <w:t xml:space="preserve">CIs = </w:t>
      </w:r>
      <w:r w:rsidR="003B0415" w:rsidRPr="00156179">
        <w:t>50.7%—97.7%)</w:t>
      </w:r>
      <w:r w:rsidR="001C68E9" w:rsidRPr="00156179">
        <w:t xml:space="preserve">. While the CIs are still quite large (after all, we have collapsed two categories into one), we can see that </w:t>
      </w:r>
      <w:r w:rsidR="0012549B" w:rsidRPr="00156179">
        <w:t xml:space="preserve">there is </w:t>
      </w:r>
      <w:r w:rsidR="00C66E00" w:rsidRPr="00156179">
        <w:t xml:space="preserve">a </w:t>
      </w:r>
      <w:r w:rsidR="00951D5C" w:rsidRPr="00156179">
        <w:t>large</w:t>
      </w:r>
      <w:r w:rsidR="00C66E00" w:rsidRPr="00156179">
        <w:t xml:space="preserve"> different </w:t>
      </w:r>
      <w:r w:rsidR="00951D5C" w:rsidRPr="00156179">
        <w:t>between</w:t>
      </w:r>
      <w:r w:rsidR="00C66E00" w:rsidRPr="00156179">
        <w:t xml:space="preserve"> MDC and MDQ</w:t>
      </w:r>
      <w:r w:rsidR="00253A1D" w:rsidRPr="00156179">
        <w:t xml:space="preserve"> especially. As these are the two categories for which there is the most communicative pressure </w:t>
      </w:r>
      <w:r w:rsidR="00D5521C" w:rsidRPr="00156179">
        <w:t>to distinguish from each other</w:t>
      </w:r>
      <w:r w:rsidR="00D873BD" w:rsidRPr="00156179">
        <w:t>,</w:t>
      </w:r>
      <w:r w:rsidR="00D5521C" w:rsidRPr="00156179">
        <w:t xml:space="preserve"> it is quite gratifying to see that</w:t>
      </w:r>
      <w:r w:rsidR="00495047" w:rsidRPr="00156179">
        <w:t xml:space="preserve"> speakers are likely to use phonological strategies to distinguish between the two. </w:t>
      </w:r>
    </w:p>
    <w:p w14:paraId="2D425C63" w14:textId="77777777" w:rsidR="00C9322F" w:rsidRPr="00156179" w:rsidRDefault="00C9322F" w:rsidP="00FA484B">
      <w:pPr>
        <w:pStyle w:val="Figure"/>
        <w:rPr>
          <w:noProof w:val="0"/>
        </w:rPr>
      </w:pPr>
      <w:r w:rsidRPr="00156179">
        <w:lastRenderedPageBreak/>
        <w:drawing>
          <wp:inline distT="0" distB="0" distL="0" distR="0" wp14:anchorId="3B7F7C68" wp14:editId="6A53C424">
            <wp:extent cx="3994030" cy="1814964"/>
            <wp:effectExtent l="0" t="0" r="6985" b="0"/>
            <wp:docPr id="16729" name="Picture 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 name="Picture 16729"/>
                    <pic:cNvPicPr>
                      <a:picLocks noChangeAspect="1" noChangeArrowheads="1"/>
                    </pic:cNvPicPr>
                  </pic:nvPicPr>
                  <pic:blipFill rotWithShape="1">
                    <a:blip r:embed="rId203" cstate="hqprint">
                      <a:extLst>
                        <a:ext uri="{28A0092B-C50C-407E-A947-70E740481C1C}">
                          <a14:useLocalDpi xmlns:a14="http://schemas.microsoft.com/office/drawing/2010/main"/>
                        </a:ext>
                      </a:extLst>
                    </a:blip>
                    <a:srcRect l="-24" r="-4"/>
                    <a:stretch/>
                  </pic:blipFill>
                  <pic:spPr bwMode="auto">
                    <a:xfrm>
                      <a:off x="0" y="0"/>
                      <a:ext cx="3996969" cy="1816300"/>
                    </a:xfrm>
                    <a:prstGeom prst="rect">
                      <a:avLst/>
                    </a:prstGeom>
                    <a:noFill/>
                    <a:ln>
                      <a:noFill/>
                    </a:ln>
                    <a:extLst>
                      <a:ext uri="{53640926-AAD7-44D8-BBD7-CCE9431645EC}">
                        <a14:shadowObscured xmlns:a14="http://schemas.microsoft.com/office/drawing/2010/main"/>
                      </a:ext>
                    </a:extLst>
                  </pic:spPr>
                </pic:pic>
              </a:graphicData>
            </a:graphic>
          </wp:inline>
        </w:drawing>
      </w:r>
    </w:p>
    <w:p w14:paraId="65DF1D9A" w14:textId="51853B02" w:rsidR="00C9322F" w:rsidRPr="00156179" w:rsidRDefault="00C9322F" w:rsidP="0085277A">
      <w:pPr>
        <w:pStyle w:val="FigureCaption"/>
      </w:pPr>
      <w:bookmarkStart w:id="671" w:name="_Ref109832239"/>
      <w:bookmarkStart w:id="672" w:name="_Toc113294806"/>
      <w:r w:rsidRPr="00156179">
        <w:t xml:space="preserve">Figure </w:t>
      </w:r>
      <w:fldSimple w:instr=" STYLEREF 1 \s ">
        <w:r w:rsidR="005B4D2F">
          <w:rPr>
            <w:noProof/>
          </w:rPr>
          <w:t>7</w:t>
        </w:r>
      </w:fldSimple>
      <w:r w:rsidR="00AC719D">
        <w:t>.</w:t>
      </w:r>
      <w:fldSimple w:instr=" SEQ Figure \* ARABIC \s 1 ">
        <w:r w:rsidR="005B4D2F">
          <w:rPr>
            <w:noProof/>
          </w:rPr>
          <w:t>21</w:t>
        </w:r>
      </w:fldSimple>
      <w:bookmarkEnd w:id="671"/>
      <w:r w:rsidRPr="00156179">
        <w:t>. Predicted probabilities of nuclear-PA-only IP or raised register in the IP in the M-corpus</w:t>
      </w:r>
      <w:bookmarkEnd w:id="672"/>
    </w:p>
    <w:p w14:paraId="06CE8A3B" w14:textId="13C3525A" w:rsidR="00D76E89" w:rsidRPr="00156179" w:rsidRDefault="00D76E89" w:rsidP="004361A7">
      <w:pPr>
        <w:pStyle w:val="Heading3"/>
      </w:pPr>
      <w:bookmarkStart w:id="673" w:name="_Toc114483963"/>
      <w:r w:rsidRPr="00156179">
        <w:t>Summary</w:t>
      </w:r>
      <w:bookmarkEnd w:id="673"/>
    </w:p>
    <w:p w14:paraId="701AC656" w14:textId="1FC81AA3" w:rsidR="00D76E89" w:rsidRPr="00156179" w:rsidRDefault="00481CCD" w:rsidP="00F36713">
      <w:pPr>
        <w:pStyle w:val="NormalFirstParagraph"/>
      </w:pPr>
      <w:r w:rsidRPr="00156179">
        <w:t>N</w:t>
      </w:r>
      <w:r w:rsidR="00185BA2" w:rsidRPr="00156179">
        <w:t xml:space="preserve">uclear contours and pitch accents were evaluated using both a </w:t>
      </w:r>
      <w:r w:rsidR="00C57C3B" w:rsidRPr="00156179">
        <w:t>non-</w:t>
      </w:r>
      <w:r w:rsidR="00387A16">
        <w:t>register-tier</w:t>
      </w:r>
      <w:r w:rsidR="00C57C3B" w:rsidRPr="00156179">
        <w:t xml:space="preserve"> and a register-tier analysis. </w:t>
      </w:r>
      <w:r w:rsidR="001D4D91" w:rsidRPr="00156179">
        <w:t xml:space="preserve">In the </w:t>
      </w:r>
      <w:r w:rsidR="00387A16">
        <w:t>non-register-tier analysis</w:t>
      </w:r>
      <w:r w:rsidR="001D4D91" w:rsidRPr="00156179">
        <w:t xml:space="preserve">, H% was </w:t>
      </w:r>
      <w:r w:rsidR="00F56E9B" w:rsidRPr="00156179">
        <w:t xml:space="preserve">highly unlikely </w:t>
      </w:r>
      <w:r w:rsidR="001D4D91" w:rsidRPr="00156179">
        <w:t xml:space="preserve">in MDC and MWH, </w:t>
      </w:r>
      <w:r w:rsidR="00F56E9B" w:rsidRPr="00156179">
        <w:t xml:space="preserve">while </w:t>
      </w:r>
      <w:r w:rsidR="00D76144" w:rsidRPr="00156179">
        <w:t>increasingly</w:t>
      </w:r>
      <w:r w:rsidR="00F56E9B" w:rsidRPr="00156179">
        <w:t xml:space="preserve"> more likely in MYN and MDQ. </w:t>
      </w:r>
      <w:r w:rsidR="002500A8" w:rsidRPr="00156179">
        <w:t xml:space="preserve">In the register-tier analysis, </w:t>
      </w:r>
      <w:r w:rsidR="003B3A72" w:rsidRPr="00156179">
        <w:t xml:space="preserve">high register was more likely to indicate a </w:t>
      </w:r>
      <w:r w:rsidR="00E24BBB" w:rsidRPr="00156179">
        <w:t>distinction between MDC and MDQ, with a very high likelihood of high register in MDQ for male speakers (85%)</w:t>
      </w:r>
      <w:r w:rsidR="00F36713" w:rsidRPr="00156179">
        <w:t>.</w:t>
      </w:r>
      <w:r w:rsidR="002500A8" w:rsidRPr="00156179">
        <w:t xml:space="preserve"> </w:t>
      </w:r>
      <w:r w:rsidR="00C57C3B" w:rsidRPr="00156179">
        <w:t>The register</w:t>
      </w:r>
      <w:r w:rsidR="004E7B3A" w:rsidRPr="00156179">
        <w:t>-</w:t>
      </w:r>
      <w:r w:rsidR="00C57C3B" w:rsidRPr="00156179">
        <w:t xml:space="preserve">tier analysis </w:t>
      </w:r>
      <w:r w:rsidR="00F36713" w:rsidRPr="00156179">
        <w:t xml:space="preserve">also </w:t>
      </w:r>
      <w:r w:rsidR="00C57C3B" w:rsidRPr="00156179">
        <w:t xml:space="preserve">demonstrated better explanatory value for </w:t>
      </w:r>
      <w:r w:rsidR="004E7B3A" w:rsidRPr="00156179">
        <w:t xml:space="preserve">phonological </w:t>
      </w:r>
      <w:r w:rsidR="00C57C3B" w:rsidRPr="00156179">
        <w:t>variation across modes</w:t>
      </w:r>
      <w:r w:rsidR="002500A8" w:rsidRPr="00156179">
        <w:t xml:space="preserve"> than the non-register-tier analysis (r</w:t>
      </w:r>
      <w:r w:rsidR="002500A8" w:rsidRPr="00156179">
        <w:rPr>
          <w:vertAlign w:val="superscript"/>
        </w:rPr>
        <w:t>2</w:t>
      </w:r>
      <w:r w:rsidR="002500A8" w:rsidRPr="00156179">
        <w:rPr>
          <w:vertAlign w:val="subscript"/>
        </w:rPr>
        <w:t>m</w:t>
      </w:r>
      <w:r w:rsidR="002500A8" w:rsidRPr="00156179">
        <w:t xml:space="preserve"> of 0.63 versus 0.33)</w:t>
      </w:r>
      <w:r w:rsidR="00A072F3" w:rsidRPr="00156179">
        <w:t xml:space="preserve">. </w:t>
      </w:r>
    </w:p>
    <w:p w14:paraId="3D8A11E8" w14:textId="6F206E98" w:rsidR="002E3B6A" w:rsidRPr="00156179" w:rsidRDefault="005E6225" w:rsidP="00F36713">
      <w:r w:rsidRPr="00156179">
        <w:t>I</w:t>
      </w:r>
      <w:r w:rsidR="002E3B6A" w:rsidRPr="00156179">
        <w:t xml:space="preserve">n the </w:t>
      </w:r>
      <w:r w:rsidR="00A95FD1" w:rsidRPr="00156179">
        <w:t>utterance</w:t>
      </w:r>
      <w:r w:rsidR="002E3B6A" w:rsidRPr="00156179">
        <w:t>-wi</w:t>
      </w:r>
      <w:r w:rsidRPr="00156179">
        <w:t>d</w:t>
      </w:r>
      <w:r w:rsidR="002E3B6A" w:rsidRPr="00156179">
        <w:t xml:space="preserve">e analysis, </w:t>
      </w:r>
      <w:r w:rsidR="001C7B38" w:rsidRPr="00156179">
        <w:t xml:space="preserve">there were a large number of </w:t>
      </w:r>
      <w:r w:rsidR="00132A67" w:rsidRPr="00156179">
        <w:t xml:space="preserve">nuclear-PA-only IPs, which was unexpected. </w:t>
      </w:r>
      <w:r w:rsidR="00EB74B7" w:rsidRPr="00156179">
        <w:t>This may be a strategy which helps make the rise of the nuclear pitch accent more salient, thus reinforcing its function as a question.</w:t>
      </w:r>
    </w:p>
    <w:p w14:paraId="6223D2A6" w14:textId="480B82C0" w:rsidR="00752513" w:rsidRPr="00156179" w:rsidRDefault="00A95FD1" w:rsidP="009D2590">
      <w:r w:rsidRPr="00156179">
        <w:t>It</w:t>
      </w:r>
      <w:r w:rsidR="00932E4A" w:rsidRPr="00156179">
        <w:t xml:space="preserve"> appears</w:t>
      </w:r>
      <w:r w:rsidRPr="00156179">
        <w:t>,</w:t>
      </w:r>
      <w:r w:rsidR="00932E4A" w:rsidRPr="00156179">
        <w:t xml:space="preserve"> </w:t>
      </w:r>
      <w:r w:rsidRPr="00156179">
        <w:t xml:space="preserve">therefore, </w:t>
      </w:r>
      <w:r w:rsidR="00EB74B7" w:rsidRPr="00156179">
        <w:t xml:space="preserve">that </w:t>
      </w:r>
      <w:r w:rsidR="00932E4A" w:rsidRPr="00156179">
        <w:t xml:space="preserve">speakers have two phonological strategies available to help reinforce interrogativity in YNQs and DCQs, </w:t>
      </w:r>
      <w:r w:rsidR="004418FA" w:rsidRPr="00156179">
        <w:t xml:space="preserve">namely, register raising in the pitch accent or </w:t>
      </w:r>
      <w:r w:rsidR="00932E4A" w:rsidRPr="00156179">
        <w:t>non-accentuation before the pitch accen</w:t>
      </w:r>
      <w:r w:rsidR="004418FA" w:rsidRPr="00156179">
        <w:t>t</w:t>
      </w:r>
      <w:r w:rsidR="00932E4A" w:rsidRPr="00156179">
        <w:t>.</w:t>
      </w:r>
      <w:r w:rsidR="00EB74B7" w:rsidRPr="00156179">
        <w:t xml:space="preserve"> In </w:t>
      </w:r>
      <w:r w:rsidR="00AD6D19" w:rsidRPr="00156179">
        <w:t xml:space="preserve">assessing the likelihood that speakers use at least one of the of these two strategies to distinguish between modes, the predicted possibility </w:t>
      </w:r>
      <w:r w:rsidR="00A914CB" w:rsidRPr="00156179">
        <w:t xml:space="preserve">for MDCs was </w:t>
      </w:r>
      <w:r w:rsidR="00B31413" w:rsidRPr="00156179">
        <w:t>1</w:t>
      </w:r>
      <w:r w:rsidR="00A914CB" w:rsidRPr="00156179">
        <w:t xml:space="preserve">5.6%, while for MDQs it was </w:t>
      </w:r>
      <w:r w:rsidR="002B6D99" w:rsidRPr="00156179">
        <w:t>86.8%</w:t>
      </w:r>
      <w:r w:rsidR="00B31413" w:rsidRPr="00156179">
        <w:t xml:space="preserve">. Thus, in </w:t>
      </w:r>
      <w:r w:rsidR="006C3369" w:rsidRPr="00156179">
        <w:t xml:space="preserve">a register-tier </w:t>
      </w:r>
      <w:r w:rsidR="00B31413" w:rsidRPr="00156179">
        <w:t xml:space="preserve">analysis </w:t>
      </w:r>
      <w:r w:rsidR="006C3369" w:rsidRPr="00156179">
        <w:t>of the intonational phonology,</w:t>
      </w:r>
      <w:r w:rsidR="00EF11A4" w:rsidRPr="00156179">
        <w:t xml:space="preserve"> </w:t>
      </w:r>
      <w:r w:rsidR="00E233D3" w:rsidRPr="00156179">
        <w:t xml:space="preserve">we can see that speakers are likely to employ </w:t>
      </w:r>
      <w:r w:rsidR="006C3369" w:rsidRPr="00156179">
        <w:t xml:space="preserve">one of </w:t>
      </w:r>
      <w:r w:rsidR="00E233D3" w:rsidRPr="00156179">
        <w:t xml:space="preserve">phonological strategies to distinguish between the two modes which are </w:t>
      </w:r>
      <w:r w:rsidR="00EE6E34" w:rsidRPr="00156179">
        <w:t>otherwise syntactically and semantically identical.</w:t>
      </w:r>
    </w:p>
    <w:p w14:paraId="1137C866" w14:textId="48B1E484" w:rsidR="004F05FF" w:rsidRPr="00504B5D" w:rsidRDefault="00700F12" w:rsidP="004361A7">
      <w:pPr>
        <w:pStyle w:val="Heading2"/>
      </w:pPr>
      <w:bookmarkStart w:id="674" w:name="_Toc113293247"/>
      <w:bookmarkStart w:id="675" w:name="_Toc113313944"/>
      <w:bookmarkStart w:id="676" w:name="_Toc114483964"/>
      <w:r w:rsidRPr="00504B5D">
        <w:t xml:space="preserve">Phonetic </w:t>
      </w:r>
      <w:r w:rsidR="00CA2EC7" w:rsidRPr="00504B5D">
        <w:t>A</w:t>
      </w:r>
      <w:r w:rsidR="00486AA0" w:rsidRPr="00504B5D">
        <w:t>nalysis</w:t>
      </w:r>
      <w:bookmarkEnd w:id="674"/>
      <w:bookmarkEnd w:id="675"/>
      <w:bookmarkEnd w:id="676"/>
      <w:r w:rsidR="00B2422F">
        <w:t xml:space="preserve"> and Results</w:t>
      </w:r>
    </w:p>
    <w:p w14:paraId="2BA72DEC" w14:textId="7D598C9D" w:rsidR="004F05FF" w:rsidRPr="00156179" w:rsidRDefault="00533910" w:rsidP="004F05FF">
      <w:pPr>
        <w:pStyle w:val="NormalFirstParagraph"/>
      </w:pPr>
      <w:r w:rsidRPr="00156179">
        <w:t>F</w:t>
      </w:r>
      <w:r w:rsidR="004F05FF" w:rsidRPr="00156179">
        <w:t xml:space="preserve">our phonetic parameters were </w:t>
      </w:r>
      <w:r w:rsidRPr="00156179">
        <w:t>analysed</w:t>
      </w:r>
      <w:r w:rsidR="0022174A" w:rsidRPr="00156179">
        <w:t>. These were</w:t>
      </w:r>
      <w:r w:rsidR="006D5827" w:rsidRPr="00156179">
        <w:t xml:space="preserve"> the </w:t>
      </w:r>
      <w:r w:rsidR="0022174A" w:rsidRPr="00156179">
        <w:rPr>
          <w:i/>
          <w:iCs/>
        </w:rPr>
        <w:t>f</w:t>
      </w:r>
      <w:r w:rsidR="0022174A" w:rsidRPr="00156179">
        <w:rPr>
          <w:vertAlign w:val="subscript"/>
        </w:rPr>
        <w:t>0</w:t>
      </w:r>
      <w:r w:rsidR="0022174A" w:rsidRPr="00156179">
        <w:t xml:space="preserve"> </w:t>
      </w:r>
      <w:r w:rsidR="006D5827" w:rsidRPr="00156179">
        <w:t xml:space="preserve">and temporal alignment </w:t>
      </w:r>
      <w:r w:rsidR="00A51CC3" w:rsidRPr="00156179">
        <w:t>at</w:t>
      </w:r>
      <w:r w:rsidR="0022174A" w:rsidRPr="00156179">
        <w:t xml:space="preserve"> the </w:t>
      </w:r>
      <w:r w:rsidR="006D5827" w:rsidRPr="00156179">
        <w:rPr>
          <w:i/>
          <w:iCs/>
        </w:rPr>
        <w:t>f</w:t>
      </w:r>
      <w:r w:rsidR="006D5827" w:rsidRPr="00156179">
        <w:rPr>
          <w:vertAlign w:val="subscript"/>
        </w:rPr>
        <w:t>0</w:t>
      </w:r>
      <w:r w:rsidR="006D5827" w:rsidRPr="00156179">
        <w:t xml:space="preserve"> minimum in the nuclear PA </w:t>
      </w:r>
      <w:r w:rsidR="004F3CA7" w:rsidRPr="00156179">
        <w:t xml:space="preserve">and </w:t>
      </w:r>
      <w:r w:rsidR="006D5827" w:rsidRPr="00156179">
        <w:t xml:space="preserve">the </w:t>
      </w:r>
      <w:r w:rsidR="006D5827" w:rsidRPr="00156179">
        <w:rPr>
          <w:i/>
          <w:iCs/>
        </w:rPr>
        <w:t>f</w:t>
      </w:r>
      <w:r w:rsidR="006D5827" w:rsidRPr="00156179">
        <w:rPr>
          <w:vertAlign w:val="subscript"/>
        </w:rPr>
        <w:t>0</w:t>
      </w:r>
      <w:r w:rsidR="006D5827" w:rsidRPr="00156179">
        <w:t xml:space="preserve"> and temporal alignment of the </w:t>
      </w:r>
      <w:r w:rsidR="006D5827" w:rsidRPr="00156179">
        <w:rPr>
          <w:i/>
          <w:iCs/>
        </w:rPr>
        <w:t>f</w:t>
      </w:r>
      <w:r w:rsidR="006D5827" w:rsidRPr="00156179">
        <w:rPr>
          <w:vertAlign w:val="subscript"/>
        </w:rPr>
        <w:t>0</w:t>
      </w:r>
      <w:r w:rsidR="006D5827" w:rsidRPr="00156179">
        <w:t xml:space="preserve"> maximum</w:t>
      </w:r>
      <w:r w:rsidR="004F05FF" w:rsidRPr="00156179">
        <w:t xml:space="preserve">, </w:t>
      </w:r>
      <w:r w:rsidR="005D7CB6" w:rsidRPr="00156179">
        <w:t xml:space="preserve">as </w:t>
      </w:r>
      <w:r w:rsidR="004F05FF" w:rsidRPr="00156179">
        <w:t xml:space="preserve">summarised in </w:t>
      </w:r>
      <w:r w:rsidR="00864492" w:rsidRPr="00156179">
        <w:fldChar w:fldCharType="begin"/>
      </w:r>
      <w:r w:rsidR="00864492" w:rsidRPr="00156179">
        <w:instrText xml:space="preserve"> REF _Ref110790837 \h </w:instrText>
      </w:r>
      <w:r w:rsidR="00864492" w:rsidRPr="00156179">
        <w:fldChar w:fldCharType="separate"/>
      </w:r>
      <w:r w:rsidR="005B4D2F" w:rsidRPr="00156179">
        <w:t xml:space="preserve">Table </w:t>
      </w:r>
      <w:r w:rsidR="005B4D2F">
        <w:rPr>
          <w:noProof/>
        </w:rPr>
        <w:t>7</w:t>
      </w:r>
      <w:r w:rsidR="005B4D2F">
        <w:t>.</w:t>
      </w:r>
      <w:r w:rsidR="005B4D2F">
        <w:rPr>
          <w:noProof/>
        </w:rPr>
        <w:t>11</w:t>
      </w:r>
      <w:r w:rsidR="00864492" w:rsidRPr="00156179">
        <w:fldChar w:fldCharType="end"/>
      </w:r>
      <w:r w:rsidR="005D7CB6" w:rsidRPr="00156179">
        <w:t xml:space="preserve">. The combined </w:t>
      </w:r>
      <w:r w:rsidR="00E4405C" w:rsidRPr="00156179">
        <w:t xml:space="preserve">alignment and </w:t>
      </w:r>
      <w:r w:rsidR="00E4405C" w:rsidRPr="00156179">
        <w:rPr>
          <w:i/>
          <w:iCs/>
        </w:rPr>
        <w:t>f</w:t>
      </w:r>
      <w:r w:rsidR="00E4405C" w:rsidRPr="00156179">
        <w:rPr>
          <w:vertAlign w:val="subscript"/>
        </w:rPr>
        <w:t>0</w:t>
      </w:r>
      <w:r w:rsidR="00E4405C" w:rsidRPr="00156179">
        <w:t xml:space="preserve"> parameters </w:t>
      </w:r>
      <w:r w:rsidR="00487196" w:rsidRPr="00156179">
        <w:t xml:space="preserve">were </w:t>
      </w:r>
      <w:r w:rsidR="00E4405C" w:rsidRPr="00156179">
        <w:t>treated as the phonetic implementation of tonal targets.</w:t>
      </w:r>
    </w:p>
    <w:p w14:paraId="5EA76603" w14:textId="1D00E832" w:rsidR="000B6A18" w:rsidRPr="00156179" w:rsidRDefault="000B6A18" w:rsidP="000F4707">
      <w:pPr>
        <w:pStyle w:val="TableCaption"/>
      </w:pPr>
      <w:bookmarkStart w:id="677" w:name="_Ref110790837"/>
      <w:bookmarkStart w:id="678" w:name="_Toc113294519"/>
      <w:bookmarkStart w:id="679" w:name="_Toc113294727"/>
      <w:bookmarkStart w:id="680" w:name="_Toc113294895"/>
      <w:r w:rsidRPr="00156179">
        <w:lastRenderedPageBreak/>
        <w:t xml:space="preserve">Table </w:t>
      </w:r>
      <w:fldSimple w:instr=" STYLEREF 1 \s ">
        <w:r w:rsidR="005B4D2F">
          <w:rPr>
            <w:noProof/>
          </w:rPr>
          <w:t>7</w:t>
        </w:r>
      </w:fldSimple>
      <w:r w:rsidR="00085CD3">
        <w:t>.</w:t>
      </w:r>
      <w:fldSimple w:instr=" SEQ Table \* ARABIC \s 1 ">
        <w:r w:rsidR="005B4D2F">
          <w:rPr>
            <w:noProof/>
          </w:rPr>
          <w:t>11</w:t>
        </w:r>
      </w:fldSimple>
      <w:bookmarkEnd w:id="677"/>
      <w:r w:rsidRPr="00156179">
        <w:t xml:space="preserve"> Phonetic parameters used in analysis of nuclear </w:t>
      </w:r>
      <w:r w:rsidR="002108E1" w:rsidRPr="00156179">
        <w:t>accent phonology</w:t>
      </w:r>
      <w:r w:rsidRPr="00156179">
        <w:t>.</w:t>
      </w:r>
      <w:bookmarkEnd w:id="678"/>
      <w:bookmarkEnd w:id="679"/>
      <w:bookmarkEnd w:id="680"/>
    </w:p>
    <w:tbl>
      <w:tblPr>
        <w:tblStyle w:val="PhDTable"/>
        <w:tblW w:w="8683" w:type="dxa"/>
        <w:tblLook w:val="04A0" w:firstRow="1" w:lastRow="0" w:firstColumn="1" w:lastColumn="0" w:noHBand="0" w:noVBand="1"/>
      </w:tblPr>
      <w:tblGrid>
        <w:gridCol w:w="1845"/>
        <w:gridCol w:w="1993"/>
        <w:gridCol w:w="4845"/>
      </w:tblGrid>
      <w:tr w:rsidR="00E4405C" w:rsidRPr="00156179" w14:paraId="083B2DF6" w14:textId="77777777" w:rsidTr="00CD4FE7">
        <w:trPr>
          <w:cnfStyle w:val="100000000000" w:firstRow="1" w:lastRow="0" w:firstColumn="0" w:lastColumn="0" w:oddVBand="0" w:evenVBand="0" w:oddHBand="0" w:evenHBand="0" w:firstRowFirstColumn="0" w:firstRowLastColumn="0" w:lastRowFirstColumn="0" w:lastRowLastColumn="0"/>
          <w:trHeight w:val="165"/>
        </w:trPr>
        <w:tc>
          <w:tcPr>
            <w:tcW w:w="1845" w:type="dxa"/>
          </w:tcPr>
          <w:p w14:paraId="67BF03EC" w14:textId="24FB2D7D" w:rsidR="00E4405C" w:rsidRPr="00156179" w:rsidRDefault="00E4405C" w:rsidP="00CD4FE7">
            <w:pPr>
              <w:pStyle w:val="TableTextHeader"/>
              <w:jc w:val="left"/>
              <w:rPr>
                <w:b/>
                <w:noProof w:val="0"/>
              </w:rPr>
            </w:pPr>
            <w:r w:rsidRPr="00156179">
              <w:rPr>
                <w:b/>
                <w:noProof w:val="0"/>
              </w:rPr>
              <w:t>Par</w:t>
            </w:r>
            <w:r w:rsidR="007D28A3" w:rsidRPr="00156179">
              <w:rPr>
                <w:b/>
                <w:noProof w:val="0"/>
              </w:rPr>
              <w:t>a</w:t>
            </w:r>
            <w:r w:rsidRPr="00156179">
              <w:rPr>
                <w:b/>
                <w:noProof w:val="0"/>
              </w:rPr>
              <w:t>meter type</w:t>
            </w:r>
          </w:p>
        </w:tc>
        <w:tc>
          <w:tcPr>
            <w:tcW w:w="1993" w:type="dxa"/>
          </w:tcPr>
          <w:p w14:paraId="2606614F" w14:textId="77777777" w:rsidR="00E4405C" w:rsidRPr="00156179" w:rsidRDefault="00E4405C" w:rsidP="00CD4FE7">
            <w:pPr>
              <w:pStyle w:val="TableTextHeader"/>
              <w:jc w:val="left"/>
              <w:rPr>
                <w:b/>
                <w:bCs/>
                <w:noProof w:val="0"/>
              </w:rPr>
            </w:pPr>
            <w:r w:rsidRPr="00156179">
              <w:rPr>
                <w:b/>
                <w:noProof w:val="0"/>
              </w:rPr>
              <w:t>Parameter code</w:t>
            </w:r>
          </w:p>
        </w:tc>
        <w:tc>
          <w:tcPr>
            <w:tcW w:w="4845" w:type="dxa"/>
          </w:tcPr>
          <w:p w14:paraId="5DCFCEBE" w14:textId="77777777" w:rsidR="00E4405C" w:rsidRPr="00156179" w:rsidRDefault="00E4405C" w:rsidP="00CD4FE7">
            <w:pPr>
              <w:pStyle w:val="TableTextHeader"/>
              <w:jc w:val="left"/>
              <w:rPr>
                <w:b/>
                <w:noProof w:val="0"/>
              </w:rPr>
            </w:pPr>
            <w:r w:rsidRPr="00156179">
              <w:rPr>
                <w:b/>
                <w:noProof w:val="0"/>
              </w:rPr>
              <w:t>Parameter description</w:t>
            </w:r>
          </w:p>
        </w:tc>
      </w:tr>
      <w:tr w:rsidR="00E4405C" w:rsidRPr="00156179" w14:paraId="2AEACB38" w14:textId="77777777" w:rsidTr="00CD4FE7">
        <w:trPr>
          <w:trHeight w:val="142"/>
        </w:trPr>
        <w:tc>
          <w:tcPr>
            <w:tcW w:w="1845" w:type="dxa"/>
            <w:vMerge w:val="restart"/>
          </w:tcPr>
          <w:p w14:paraId="615EEF29" w14:textId="56F938B7" w:rsidR="00E4405C" w:rsidRPr="00156179" w:rsidRDefault="00E4405C" w:rsidP="00CD4FE7">
            <w:pPr>
              <w:pStyle w:val="TableText"/>
              <w:jc w:val="left"/>
              <w:rPr>
                <w:noProof w:val="0"/>
              </w:rPr>
            </w:pPr>
            <w:r w:rsidRPr="00156179">
              <w:rPr>
                <w:i/>
                <w:iCs/>
                <w:noProof w:val="0"/>
              </w:rPr>
              <w:t>f</w:t>
            </w:r>
            <w:r w:rsidRPr="00156179">
              <w:rPr>
                <w:noProof w:val="0"/>
                <w:vertAlign w:val="subscript"/>
              </w:rPr>
              <w:t>0</w:t>
            </w:r>
            <w:r w:rsidRPr="00156179">
              <w:rPr>
                <w:noProof w:val="0"/>
              </w:rPr>
              <w:t xml:space="preserve"> parameters</w:t>
            </w:r>
            <w:r w:rsidRPr="00156179">
              <w:rPr>
                <w:noProof w:val="0"/>
              </w:rPr>
              <w:br/>
              <w:t xml:space="preserve">(ST re </w:t>
            </w:r>
            <w:r w:rsidR="007D562D" w:rsidRPr="00156179">
              <w:rPr>
                <w:noProof w:val="0"/>
              </w:rPr>
              <w:t>spe</w:t>
            </w:r>
            <w:r w:rsidR="00C24276">
              <w:rPr>
                <w:noProof w:val="0"/>
              </w:rPr>
              <w:t>a</w:t>
            </w:r>
            <w:r w:rsidR="007D562D" w:rsidRPr="00156179">
              <w:rPr>
                <w:noProof w:val="0"/>
              </w:rPr>
              <w:t xml:space="preserve">ker median </w:t>
            </w:r>
            <w:r w:rsidR="007D562D" w:rsidRPr="00156179">
              <w:rPr>
                <w:i/>
                <w:iCs/>
                <w:noProof w:val="0"/>
              </w:rPr>
              <w:t>f</w:t>
            </w:r>
            <w:r w:rsidR="007D562D" w:rsidRPr="00156179">
              <w:rPr>
                <w:noProof w:val="0"/>
                <w:vertAlign w:val="subscript"/>
              </w:rPr>
              <w:t>0</w:t>
            </w:r>
            <w:r w:rsidRPr="00156179">
              <w:rPr>
                <w:noProof w:val="0"/>
              </w:rPr>
              <w:t>)</w:t>
            </w:r>
          </w:p>
        </w:tc>
        <w:tc>
          <w:tcPr>
            <w:tcW w:w="1993" w:type="dxa"/>
          </w:tcPr>
          <w:p w14:paraId="1209EBF6" w14:textId="387FF60C" w:rsidR="00E4405C" w:rsidRPr="00156179" w:rsidRDefault="00752F6A" w:rsidP="007C19E4">
            <w:pPr>
              <w:pStyle w:val="TableText"/>
              <w:rPr>
                <w:noProof w:val="0"/>
              </w:rPr>
            </w:pPr>
            <w:r w:rsidRPr="00752F6A">
              <w:rPr>
                <w:rFonts w:ascii="Lucida Console" w:hAnsi="Lucida Console"/>
                <w:noProof w:val="0"/>
              </w:rPr>
              <w:t>l_f0</w:t>
            </w:r>
          </w:p>
        </w:tc>
        <w:tc>
          <w:tcPr>
            <w:tcW w:w="4845" w:type="dxa"/>
          </w:tcPr>
          <w:p w14:paraId="21ADFDB5" w14:textId="77777777" w:rsidR="00E4405C" w:rsidRPr="00156179" w:rsidRDefault="00E4405C" w:rsidP="00CD4FE7">
            <w:pPr>
              <w:pStyle w:val="TableText"/>
              <w:jc w:val="left"/>
              <w:rPr>
                <w:noProof w:val="0"/>
              </w:rPr>
            </w:pPr>
            <w:r w:rsidRPr="00156179">
              <w:rPr>
                <w:i/>
                <w:iCs/>
                <w:noProof w:val="0"/>
              </w:rPr>
              <w:t>f</w:t>
            </w:r>
            <w:r w:rsidRPr="00156179">
              <w:rPr>
                <w:noProof w:val="0"/>
                <w:vertAlign w:val="subscript"/>
              </w:rPr>
              <w:t>0</w:t>
            </w:r>
            <w:r w:rsidRPr="00156179">
              <w:rPr>
                <w:noProof w:val="0"/>
              </w:rPr>
              <w:t xml:space="preserve"> minimum (at L target)</w:t>
            </w:r>
          </w:p>
        </w:tc>
      </w:tr>
      <w:tr w:rsidR="00E4405C" w:rsidRPr="00156179" w14:paraId="763BF9A9" w14:textId="77777777" w:rsidTr="00CD4FE7">
        <w:trPr>
          <w:trHeight w:val="109"/>
        </w:trPr>
        <w:tc>
          <w:tcPr>
            <w:tcW w:w="1845" w:type="dxa"/>
            <w:vMerge/>
          </w:tcPr>
          <w:p w14:paraId="0C82DB3E" w14:textId="77777777" w:rsidR="00E4405C" w:rsidRPr="00156179" w:rsidRDefault="00E4405C" w:rsidP="00CD4FE7">
            <w:pPr>
              <w:pStyle w:val="TableText"/>
              <w:jc w:val="left"/>
              <w:rPr>
                <w:noProof w:val="0"/>
              </w:rPr>
            </w:pPr>
          </w:p>
        </w:tc>
        <w:tc>
          <w:tcPr>
            <w:tcW w:w="1993" w:type="dxa"/>
          </w:tcPr>
          <w:p w14:paraId="1321A055" w14:textId="0B23DDF6" w:rsidR="00E4405C" w:rsidRPr="00156179" w:rsidRDefault="00752F6A" w:rsidP="007C19E4">
            <w:pPr>
              <w:pStyle w:val="TableText"/>
              <w:rPr>
                <w:noProof w:val="0"/>
              </w:rPr>
            </w:pPr>
            <w:r w:rsidRPr="00752F6A">
              <w:rPr>
                <w:rFonts w:ascii="Lucida Console" w:hAnsi="Lucida Console"/>
                <w:noProof w:val="0"/>
              </w:rPr>
              <w:t>h_f0</w:t>
            </w:r>
          </w:p>
        </w:tc>
        <w:tc>
          <w:tcPr>
            <w:tcW w:w="4845" w:type="dxa"/>
          </w:tcPr>
          <w:p w14:paraId="0C10A94F" w14:textId="77777777" w:rsidR="00E4405C" w:rsidRPr="00156179" w:rsidRDefault="00E4405C" w:rsidP="00CD4FE7">
            <w:pPr>
              <w:pStyle w:val="TableText"/>
              <w:jc w:val="left"/>
              <w:rPr>
                <w:i/>
                <w:iCs/>
                <w:noProof w:val="0"/>
              </w:rPr>
            </w:pPr>
            <w:r w:rsidRPr="00156179">
              <w:rPr>
                <w:i/>
                <w:iCs/>
                <w:noProof w:val="0"/>
              </w:rPr>
              <w:t>f</w:t>
            </w:r>
            <w:r w:rsidRPr="00156179">
              <w:rPr>
                <w:noProof w:val="0"/>
                <w:vertAlign w:val="subscript"/>
              </w:rPr>
              <w:t>0</w:t>
            </w:r>
            <w:r w:rsidRPr="00156179">
              <w:rPr>
                <w:noProof w:val="0"/>
              </w:rPr>
              <w:t xml:space="preserve"> maximum (at H target)</w:t>
            </w:r>
          </w:p>
        </w:tc>
      </w:tr>
      <w:tr w:rsidR="00E4405C" w:rsidRPr="00156179" w14:paraId="752328BF" w14:textId="77777777" w:rsidTr="00CD4FE7">
        <w:trPr>
          <w:trHeight w:val="89"/>
        </w:trPr>
        <w:tc>
          <w:tcPr>
            <w:tcW w:w="1845" w:type="dxa"/>
            <w:vMerge w:val="restart"/>
          </w:tcPr>
          <w:p w14:paraId="75E5D0E9" w14:textId="77777777" w:rsidR="00E4405C" w:rsidRPr="00156179" w:rsidRDefault="00E4405C" w:rsidP="00CD4FE7">
            <w:pPr>
              <w:pStyle w:val="TableText"/>
              <w:jc w:val="left"/>
              <w:rPr>
                <w:noProof w:val="0"/>
              </w:rPr>
            </w:pPr>
            <w:r w:rsidRPr="00156179">
              <w:rPr>
                <w:noProof w:val="0"/>
              </w:rPr>
              <w:t>Time parameters</w:t>
            </w:r>
            <w:r w:rsidRPr="00156179">
              <w:rPr>
                <w:noProof w:val="0"/>
              </w:rPr>
              <w:br/>
              <w:t>(ms)</w:t>
            </w:r>
          </w:p>
        </w:tc>
        <w:tc>
          <w:tcPr>
            <w:tcW w:w="1993" w:type="dxa"/>
          </w:tcPr>
          <w:p w14:paraId="0C8C790D" w14:textId="304D3479" w:rsidR="00E4405C" w:rsidRPr="00156179" w:rsidRDefault="00752F6A" w:rsidP="007C19E4">
            <w:pPr>
              <w:pStyle w:val="TableText"/>
              <w:rPr>
                <w:noProof w:val="0"/>
              </w:rPr>
            </w:pPr>
            <w:r w:rsidRPr="00752F6A">
              <w:rPr>
                <w:rFonts w:ascii="Lucida Console" w:hAnsi="Lucida Console"/>
                <w:noProof w:val="0"/>
              </w:rPr>
              <w:t>l_t</w:t>
            </w:r>
            <w:r w:rsidR="00E4405C" w:rsidRPr="00156179">
              <w:rPr>
                <w:noProof w:val="0"/>
              </w:rPr>
              <w:t xml:space="preserve"> </w:t>
            </w:r>
          </w:p>
        </w:tc>
        <w:tc>
          <w:tcPr>
            <w:tcW w:w="4845" w:type="dxa"/>
          </w:tcPr>
          <w:p w14:paraId="040CABB0" w14:textId="77777777" w:rsidR="00E4405C" w:rsidRPr="00156179" w:rsidRDefault="00E4405C" w:rsidP="00CD4FE7">
            <w:pPr>
              <w:pStyle w:val="TableText"/>
              <w:jc w:val="left"/>
              <w:rPr>
                <w:noProof w:val="0"/>
              </w:rPr>
            </w:pPr>
            <w:r w:rsidRPr="00156179">
              <w:rPr>
                <w:noProof w:val="0"/>
              </w:rPr>
              <w:t>Temporal alignment of L target re onset of vowel in stressed syllable</w:t>
            </w:r>
          </w:p>
        </w:tc>
      </w:tr>
      <w:tr w:rsidR="00E4405C" w:rsidRPr="00156179" w14:paraId="74D30086" w14:textId="77777777" w:rsidTr="00CD4FE7">
        <w:trPr>
          <w:trHeight w:val="334"/>
        </w:trPr>
        <w:tc>
          <w:tcPr>
            <w:tcW w:w="1845" w:type="dxa"/>
            <w:vMerge/>
          </w:tcPr>
          <w:p w14:paraId="60DF0EDC" w14:textId="77777777" w:rsidR="00E4405C" w:rsidRPr="00156179" w:rsidRDefault="00E4405C" w:rsidP="00CD4FE7">
            <w:pPr>
              <w:pStyle w:val="TableText"/>
              <w:jc w:val="left"/>
              <w:rPr>
                <w:noProof w:val="0"/>
              </w:rPr>
            </w:pPr>
          </w:p>
        </w:tc>
        <w:tc>
          <w:tcPr>
            <w:tcW w:w="1993" w:type="dxa"/>
          </w:tcPr>
          <w:p w14:paraId="684A0847" w14:textId="4D281B9A" w:rsidR="00E4405C" w:rsidRPr="00156179" w:rsidRDefault="00752F6A" w:rsidP="007C19E4">
            <w:pPr>
              <w:pStyle w:val="TableText"/>
              <w:rPr>
                <w:noProof w:val="0"/>
              </w:rPr>
            </w:pPr>
            <w:r w:rsidRPr="00752F6A">
              <w:rPr>
                <w:rFonts w:ascii="Lucida Console" w:hAnsi="Lucida Console"/>
                <w:noProof w:val="0"/>
              </w:rPr>
              <w:t>h_t</w:t>
            </w:r>
          </w:p>
        </w:tc>
        <w:tc>
          <w:tcPr>
            <w:tcW w:w="4845" w:type="dxa"/>
          </w:tcPr>
          <w:p w14:paraId="7B2C7D62" w14:textId="77777777" w:rsidR="00E4405C" w:rsidRPr="00156179" w:rsidRDefault="00E4405C" w:rsidP="00CD4FE7">
            <w:pPr>
              <w:pStyle w:val="TableText"/>
              <w:jc w:val="left"/>
              <w:rPr>
                <w:noProof w:val="0"/>
              </w:rPr>
            </w:pPr>
            <w:r w:rsidRPr="00156179">
              <w:rPr>
                <w:noProof w:val="0"/>
              </w:rPr>
              <w:t>Temporal alignment of H target re onset of vowel in stressed syllable</w:t>
            </w:r>
          </w:p>
        </w:tc>
      </w:tr>
      <w:tr w:rsidR="00E4405C" w:rsidRPr="00156179" w14:paraId="4E68976A" w14:textId="77777777" w:rsidTr="00CD4FE7">
        <w:trPr>
          <w:trHeight w:val="334"/>
        </w:trPr>
        <w:tc>
          <w:tcPr>
            <w:tcW w:w="1845" w:type="dxa"/>
            <w:tcBorders>
              <w:top w:val="nil"/>
              <w:bottom w:val="nil"/>
            </w:tcBorders>
          </w:tcPr>
          <w:p w14:paraId="5DC8127C" w14:textId="77777777" w:rsidR="00E4405C" w:rsidRPr="00156179" w:rsidRDefault="00E4405C" w:rsidP="00212347">
            <w:pPr>
              <w:pStyle w:val="TableText"/>
              <w:rPr>
                <w:noProof w:val="0"/>
              </w:rPr>
            </w:pPr>
          </w:p>
        </w:tc>
        <w:tc>
          <w:tcPr>
            <w:tcW w:w="1993" w:type="dxa"/>
            <w:tcBorders>
              <w:top w:val="nil"/>
              <w:bottom w:val="nil"/>
            </w:tcBorders>
          </w:tcPr>
          <w:p w14:paraId="5F79F7FC" w14:textId="77777777" w:rsidR="00E4405C" w:rsidRPr="00156179" w:rsidRDefault="00E4405C" w:rsidP="007C19E4">
            <w:pPr>
              <w:pStyle w:val="TableText"/>
              <w:rPr>
                <w:noProof w:val="0"/>
              </w:rPr>
            </w:pPr>
          </w:p>
        </w:tc>
        <w:tc>
          <w:tcPr>
            <w:tcW w:w="4845" w:type="dxa"/>
            <w:tcBorders>
              <w:top w:val="nil"/>
              <w:bottom w:val="nil"/>
            </w:tcBorders>
          </w:tcPr>
          <w:p w14:paraId="652B6FB0" w14:textId="77777777" w:rsidR="00E4405C" w:rsidRPr="00156179" w:rsidRDefault="00E4405C" w:rsidP="00212347">
            <w:pPr>
              <w:pStyle w:val="TableText"/>
              <w:rPr>
                <w:noProof w:val="0"/>
              </w:rPr>
            </w:pPr>
          </w:p>
        </w:tc>
      </w:tr>
    </w:tbl>
    <w:p w14:paraId="046AD346" w14:textId="19F5ECEA" w:rsidR="004F05FF" w:rsidRPr="00156179" w:rsidRDefault="00412FCA" w:rsidP="004F05FF">
      <w:pPr>
        <w:pStyle w:val="NormalFirstParagraph"/>
      </w:pPr>
      <w:r w:rsidRPr="00156179">
        <w:t>For the analysis of utterance-wide effects, t</w:t>
      </w:r>
      <w:r w:rsidR="00DA4D05" w:rsidRPr="00156179">
        <w:t xml:space="preserve">wo global parameters were </w:t>
      </w:r>
      <w:r w:rsidRPr="00156179">
        <w:t>considered</w:t>
      </w:r>
      <w:r w:rsidR="00CC7EBA" w:rsidRPr="00156179">
        <w:t xml:space="preserve">. The first is the </w:t>
      </w:r>
      <w:r w:rsidR="00DA4D05" w:rsidRPr="00156179">
        <w:t xml:space="preserve">utterance-mean </w:t>
      </w:r>
      <w:r w:rsidR="00DA4D05" w:rsidRPr="00156179">
        <w:rPr>
          <w:i/>
          <w:iCs/>
        </w:rPr>
        <w:t>f</w:t>
      </w:r>
      <w:r w:rsidR="00DA4D05" w:rsidRPr="00156179">
        <w:rPr>
          <w:vertAlign w:val="subscript"/>
        </w:rPr>
        <w:t>0</w:t>
      </w:r>
      <w:r w:rsidR="00DA4D05" w:rsidRPr="00156179">
        <w:t xml:space="preserve"> (</w:t>
      </w:r>
      <w:r w:rsidR="00C24276" w:rsidRPr="00C24276">
        <w:rPr>
          <w:rFonts w:ascii="Lucida Console" w:hAnsi="Lucida Console"/>
        </w:rPr>
        <w:t>utt_mean_f0</w:t>
      </w:r>
      <w:r w:rsidR="00DA4D05" w:rsidRPr="00156179">
        <w:t>)</w:t>
      </w:r>
      <w:r w:rsidR="00CC7EBA" w:rsidRPr="00156179">
        <w:t xml:space="preserve"> measured in </w:t>
      </w:r>
      <w:r w:rsidR="007D562D" w:rsidRPr="00156179">
        <w:t xml:space="preserve">ST re speaker median </w:t>
      </w:r>
      <w:r w:rsidR="007D562D" w:rsidRPr="00156179">
        <w:rPr>
          <w:i/>
          <w:iCs/>
        </w:rPr>
        <w:t>f</w:t>
      </w:r>
      <w:r w:rsidR="007D562D" w:rsidRPr="00156179">
        <w:rPr>
          <w:vertAlign w:val="subscript"/>
        </w:rPr>
        <w:t>0</w:t>
      </w:r>
      <w:r w:rsidR="00CC7EBA" w:rsidRPr="00364FDF">
        <w:rPr>
          <w:rStyle w:val="FootnoteReference"/>
        </w:rPr>
        <w:footnoteReference w:id="23"/>
      </w:r>
      <w:r w:rsidR="00CC7EBA" w:rsidRPr="00156179">
        <w:t>.</w:t>
      </w:r>
      <w:r w:rsidR="00DA4D05" w:rsidRPr="00156179">
        <w:t xml:space="preserve"> </w:t>
      </w:r>
      <w:r w:rsidR="00CC7EBA" w:rsidRPr="00156179">
        <w:t xml:space="preserve">The second is the </w:t>
      </w:r>
      <w:r w:rsidR="002C6A16" w:rsidRPr="00156179">
        <w:t xml:space="preserve">slope of the </w:t>
      </w:r>
      <w:r w:rsidR="00DA4D05" w:rsidRPr="00156179">
        <w:rPr>
          <w:i/>
          <w:iCs/>
        </w:rPr>
        <w:t>f</w:t>
      </w:r>
      <w:r w:rsidR="00DA4D05" w:rsidRPr="00156179">
        <w:rPr>
          <w:vertAlign w:val="subscript"/>
        </w:rPr>
        <w:t xml:space="preserve">0 </w:t>
      </w:r>
      <w:r w:rsidR="00DA4D05" w:rsidRPr="00156179">
        <w:t>contour</w:t>
      </w:r>
      <w:r w:rsidR="00DA4D05" w:rsidRPr="00156179">
        <w:rPr>
          <w:vertAlign w:val="subscript"/>
        </w:rPr>
        <w:t xml:space="preserve"> </w:t>
      </w:r>
      <w:r w:rsidR="00DA4D05" w:rsidRPr="00156179">
        <w:t>(</w:t>
      </w:r>
      <w:proofErr w:type="spellStart"/>
      <w:r w:rsidR="00C24276" w:rsidRPr="00C24276">
        <w:rPr>
          <w:rFonts w:ascii="Lucida Console" w:hAnsi="Lucida Console"/>
        </w:rPr>
        <w:t>utt_slope</w:t>
      </w:r>
      <w:proofErr w:type="spellEnd"/>
      <w:r w:rsidR="00DA4D05" w:rsidRPr="00156179">
        <w:t>)</w:t>
      </w:r>
      <w:r w:rsidR="00CC7EBA" w:rsidRPr="00156179">
        <w:t xml:space="preserve">, which </w:t>
      </w:r>
      <w:r w:rsidR="00DA4D05" w:rsidRPr="00156179">
        <w:t xml:space="preserve">represents the slope of linear regression of </w:t>
      </w:r>
      <w:r w:rsidR="00DA4D05" w:rsidRPr="00156179">
        <w:rPr>
          <w:i/>
          <w:iCs/>
        </w:rPr>
        <w:t>f</w:t>
      </w:r>
      <w:r w:rsidR="00DA4D05" w:rsidRPr="00156179">
        <w:rPr>
          <w:vertAlign w:val="subscript"/>
        </w:rPr>
        <w:t>0</w:t>
      </w:r>
      <w:r w:rsidR="00DA4D05" w:rsidRPr="00156179">
        <w:t>(t) from the onset to the offset of voicing in the IP.</w:t>
      </w:r>
      <w:r w:rsidR="00F34DFB" w:rsidRPr="00156179">
        <w:t xml:space="preserve"> Slope is measured in </w:t>
      </w:r>
      <w:r w:rsidR="00847751">
        <w:t>ST/s</w:t>
      </w:r>
      <w:r w:rsidR="00F34DFB" w:rsidRPr="00156179">
        <w:t>.</w:t>
      </w:r>
    </w:p>
    <w:p w14:paraId="1BC84FB9" w14:textId="5E0CA257" w:rsidR="00C662E1" w:rsidRPr="00156179" w:rsidRDefault="00C662E1" w:rsidP="00C662E1">
      <w:r w:rsidRPr="00156179">
        <w:t xml:space="preserve">Because the focus here is on paralinguistic and phonological changes to the rise, </w:t>
      </w:r>
      <w:r w:rsidR="00C54335" w:rsidRPr="00156179">
        <w:t xml:space="preserve">only utterances with L*H-like PAs are. That is, </w:t>
      </w:r>
      <w:r w:rsidR="003A2187" w:rsidRPr="00156179">
        <w:t xml:space="preserve">the rare instances of H* </w:t>
      </w:r>
      <w:r w:rsidR="00AD2009" w:rsidRPr="00156179">
        <w:t>(</w:t>
      </w:r>
      <w:r w:rsidR="0065444C" w:rsidRPr="0065444C">
        <w:rPr>
          <w:i/>
          <w:iCs/>
        </w:rPr>
        <w:t>n</w:t>
      </w:r>
      <w:r w:rsidR="00AD2009" w:rsidRPr="00156179">
        <w:t xml:space="preserve"> = 2) </w:t>
      </w:r>
      <w:r w:rsidR="003A2187" w:rsidRPr="00156179">
        <w:t>and &gt;H*</w:t>
      </w:r>
      <w:r w:rsidR="00AD2009" w:rsidRPr="00156179">
        <w:t xml:space="preserve"> (</w:t>
      </w:r>
      <w:r w:rsidR="0065444C" w:rsidRPr="0065444C">
        <w:rPr>
          <w:i/>
          <w:iCs/>
        </w:rPr>
        <w:t>n</w:t>
      </w:r>
      <w:r w:rsidR="00AD2009" w:rsidRPr="00156179">
        <w:t xml:space="preserve"> = 5)</w:t>
      </w:r>
      <w:r w:rsidR="003A2187" w:rsidRPr="00156179">
        <w:t xml:space="preserve"> </w:t>
      </w:r>
      <w:r w:rsidR="00AD2009" w:rsidRPr="00156179">
        <w:t xml:space="preserve">are excluded, leaving L*H with four different </w:t>
      </w:r>
      <w:r w:rsidR="00387A16">
        <w:t>register-tier</w:t>
      </w:r>
      <w:r w:rsidR="00A0741C" w:rsidRPr="00156179">
        <w:t xml:space="preserve"> patterns:</w:t>
      </w:r>
    </w:p>
    <w:p w14:paraId="3E64AD59" w14:textId="77777777" w:rsidR="007543B4" w:rsidRPr="00156179" w:rsidRDefault="00A0741C" w:rsidP="004361A7">
      <w:pPr>
        <w:pStyle w:val="ListParagraph"/>
        <w:numPr>
          <w:ilvl w:val="0"/>
          <w:numId w:val="18"/>
        </w:numPr>
        <w:tabs>
          <w:tab w:val="left" w:pos="1276"/>
        </w:tabs>
        <w:ind w:left="2127" w:hanging="1200"/>
      </w:pPr>
      <w:r w:rsidRPr="00156179">
        <w:t>L*H</w:t>
      </w:r>
      <w:r w:rsidRPr="00156179">
        <w:tab/>
      </w:r>
      <w:r w:rsidR="007543B4" w:rsidRPr="00156179">
        <w:t xml:space="preserve">a </w:t>
      </w:r>
      <w:r w:rsidR="00B35E44" w:rsidRPr="00156179">
        <w:t>nuclear rise with unmarked low register in the pitch accent.</w:t>
      </w:r>
    </w:p>
    <w:p w14:paraId="367C0370" w14:textId="63CE06C2" w:rsidR="00B35E44" w:rsidRPr="00156179" w:rsidRDefault="00B35E44" w:rsidP="004361A7">
      <w:pPr>
        <w:pStyle w:val="ListParagraph"/>
        <w:numPr>
          <w:ilvl w:val="0"/>
          <w:numId w:val="18"/>
        </w:numPr>
        <w:tabs>
          <w:tab w:val="left" w:pos="1276"/>
        </w:tabs>
        <w:ind w:left="2127" w:hanging="1200"/>
      </w:pPr>
      <w:r w:rsidRPr="00156179">
        <w:t>^[L*]H</w:t>
      </w:r>
      <w:r w:rsidRPr="00156179">
        <w:tab/>
      </w:r>
      <w:r w:rsidR="007543B4" w:rsidRPr="00156179">
        <w:t>a nuclear rise, where high register appears only to affect the low tone.</w:t>
      </w:r>
    </w:p>
    <w:p w14:paraId="6EE17F69" w14:textId="581EF093" w:rsidR="005A7101" w:rsidRPr="00156179" w:rsidRDefault="005A7101" w:rsidP="004361A7">
      <w:pPr>
        <w:pStyle w:val="ListParagraph"/>
        <w:numPr>
          <w:ilvl w:val="0"/>
          <w:numId w:val="18"/>
        </w:numPr>
        <w:tabs>
          <w:tab w:val="left" w:pos="1276"/>
        </w:tabs>
        <w:ind w:left="2127" w:hanging="1200"/>
      </w:pPr>
      <w:r w:rsidRPr="00156179">
        <w:t>L*^[H]</w:t>
      </w:r>
      <w:r w:rsidRPr="00156179">
        <w:tab/>
        <w:t xml:space="preserve">a nuclear rise </w:t>
      </w:r>
      <w:r w:rsidR="00C94289" w:rsidRPr="00156179">
        <w:t xml:space="preserve">where high register only affects the H target, creating a large rise from a low </w:t>
      </w:r>
      <w:r w:rsidR="00C94289" w:rsidRPr="00156179">
        <w:rPr>
          <w:i/>
          <w:iCs/>
        </w:rPr>
        <w:t>f</w:t>
      </w:r>
      <w:r w:rsidR="00C94289" w:rsidRPr="00156179">
        <w:rPr>
          <w:vertAlign w:val="subscript"/>
        </w:rPr>
        <w:t>0</w:t>
      </w:r>
      <w:r w:rsidR="00C94289" w:rsidRPr="00156179">
        <w:t>.</w:t>
      </w:r>
    </w:p>
    <w:p w14:paraId="3F373FF1" w14:textId="121547DA" w:rsidR="00C94289" w:rsidRPr="00156179" w:rsidRDefault="00C94289" w:rsidP="004361A7">
      <w:pPr>
        <w:pStyle w:val="ListParagraph"/>
        <w:numPr>
          <w:ilvl w:val="0"/>
          <w:numId w:val="18"/>
        </w:numPr>
        <w:tabs>
          <w:tab w:val="left" w:pos="1276"/>
        </w:tabs>
        <w:ind w:left="2127" w:hanging="1200"/>
      </w:pPr>
      <w:r w:rsidRPr="00156179">
        <w:t>^[L*H]</w:t>
      </w:r>
      <w:r w:rsidRPr="00156179">
        <w:tab/>
      </w:r>
      <w:r w:rsidR="00CE6A0C" w:rsidRPr="00156179">
        <w:t>a nuclear rise where the whole pitch accent is affected by high register.</w:t>
      </w:r>
    </w:p>
    <w:p w14:paraId="2840D0E9" w14:textId="70840966" w:rsidR="00CE6A0C" w:rsidRPr="00156179" w:rsidRDefault="00CE6A0C" w:rsidP="00CE6A0C">
      <w:pPr>
        <w:tabs>
          <w:tab w:val="left" w:pos="1276"/>
        </w:tabs>
        <w:ind w:firstLine="0"/>
      </w:pPr>
      <w:r w:rsidRPr="00156179">
        <w:t>Of these four, ^[L*]H is the most contentious</w:t>
      </w:r>
      <w:r w:rsidR="00342F39" w:rsidRPr="00156179">
        <w:t>.</w:t>
      </w:r>
      <w:r w:rsidRPr="00156179">
        <w:t xml:space="preserve"> </w:t>
      </w:r>
      <w:r w:rsidR="00342F39" w:rsidRPr="00156179">
        <w:t xml:space="preserve">It </w:t>
      </w:r>
      <w:r w:rsidRPr="00156179">
        <w:t xml:space="preserve">is only attested six times, all from the same speaker, and </w:t>
      </w:r>
      <w:r w:rsidR="00342F39" w:rsidRPr="00156179">
        <w:t xml:space="preserve">it is unclear might be there </w:t>
      </w:r>
      <w:r w:rsidR="00277E85" w:rsidRPr="00156179">
        <w:t xml:space="preserve">might be </w:t>
      </w:r>
      <w:r w:rsidR="00342F39" w:rsidRPr="00156179">
        <w:t>an</w:t>
      </w:r>
      <w:r w:rsidR="00277E85" w:rsidRPr="00156179">
        <w:t>y meaningful—as opposed to purely formal—</w:t>
      </w:r>
      <w:r w:rsidR="00342F39" w:rsidRPr="00156179">
        <w:t xml:space="preserve">phonological distinction </w:t>
      </w:r>
      <w:r w:rsidR="00277E85" w:rsidRPr="00156179">
        <w:t xml:space="preserve">between </w:t>
      </w:r>
      <w:r w:rsidR="00B90524" w:rsidRPr="00156179">
        <w:t>the unmarked L*H and ^[L]*H</w:t>
      </w:r>
      <w:r w:rsidR="00B73572" w:rsidRPr="00156179">
        <w:t>, where high register tier does not affect the H target.</w:t>
      </w:r>
      <w:r w:rsidR="00782D3E" w:rsidRPr="00156179">
        <w:t xml:space="preserve"> However, as it </w:t>
      </w:r>
      <w:r w:rsidR="003F194F" w:rsidRPr="00156179">
        <w:t xml:space="preserve">was analysed as an </w:t>
      </w:r>
      <w:r w:rsidR="00782D3E" w:rsidRPr="00156179">
        <w:t xml:space="preserve">L*H-like </w:t>
      </w:r>
      <w:r w:rsidR="003F194F" w:rsidRPr="00156179">
        <w:t>pitch accent, it was retained.</w:t>
      </w:r>
    </w:p>
    <w:p w14:paraId="407C6DA9" w14:textId="3CC78701" w:rsidR="00BF61FB" w:rsidRPr="00504B5D" w:rsidRDefault="001114DE" w:rsidP="004361A7">
      <w:pPr>
        <w:pStyle w:val="Heading3"/>
      </w:pPr>
      <w:bookmarkStart w:id="681" w:name="_Ref110903666"/>
      <w:bookmarkStart w:id="682" w:name="_Toc114483965"/>
      <w:r w:rsidRPr="00504B5D">
        <w:t>M</w:t>
      </w:r>
      <w:r w:rsidR="005616E3" w:rsidRPr="00504B5D">
        <w:t>ode</w:t>
      </w:r>
      <w:r w:rsidRPr="00504B5D">
        <w:t xml:space="preserve"> and </w:t>
      </w:r>
      <w:r w:rsidR="00457B0B" w:rsidRPr="00504B5D">
        <w:t>P</w:t>
      </w:r>
      <w:r w:rsidRPr="00504B5D">
        <w:t xml:space="preserve">honetic </w:t>
      </w:r>
      <w:r w:rsidR="00457B0B" w:rsidRPr="00504B5D">
        <w:t>P</w:t>
      </w:r>
      <w:r w:rsidRPr="00504B5D">
        <w:t>arameters</w:t>
      </w:r>
      <w:r w:rsidR="00E641E0" w:rsidRPr="00504B5D">
        <w:t xml:space="preserve"> </w:t>
      </w:r>
      <w:r w:rsidR="003338FB" w:rsidRPr="00504B5D">
        <w:t>of</w:t>
      </w:r>
      <w:r w:rsidR="00DA5BCA" w:rsidRPr="00504B5D">
        <w:t xml:space="preserve"> </w:t>
      </w:r>
      <w:r w:rsidR="00457B0B" w:rsidRPr="00504B5D">
        <w:t>N</w:t>
      </w:r>
      <w:r w:rsidR="00DA5BCA" w:rsidRPr="00504B5D">
        <w:t xml:space="preserve">uclear </w:t>
      </w:r>
      <w:r w:rsidR="00457B0B" w:rsidRPr="00504B5D">
        <w:t>P</w:t>
      </w:r>
      <w:r w:rsidR="00DA5BCA" w:rsidRPr="00504B5D">
        <w:t xml:space="preserve">itch </w:t>
      </w:r>
      <w:r w:rsidR="00457B0B" w:rsidRPr="00504B5D">
        <w:t>A</w:t>
      </w:r>
      <w:r w:rsidR="00DA5BCA" w:rsidRPr="00504B5D">
        <w:t>ccents</w:t>
      </w:r>
      <w:bookmarkEnd w:id="681"/>
      <w:bookmarkEnd w:id="682"/>
      <w:r w:rsidR="009E1442" w:rsidRPr="00504B5D">
        <w:t xml:space="preserve"> </w:t>
      </w:r>
    </w:p>
    <w:p w14:paraId="419C5F7A" w14:textId="2978D963" w:rsidR="00CC45C4" w:rsidRPr="00156179" w:rsidRDefault="00743080" w:rsidP="00200A0B">
      <w:pPr>
        <w:pStyle w:val="NormalFirstParagraph"/>
      </w:pPr>
      <w:r w:rsidRPr="00156179">
        <w:t xml:space="preserve">Two kinds of model were </w:t>
      </w:r>
      <w:r w:rsidR="00AF526D" w:rsidRPr="00156179">
        <w:t xml:space="preserve">generated </w:t>
      </w:r>
      <w:r w:rsidR="00021694" w:rsidRPr="00156179">
        <w:t xml:space="preserve">to assess the </w:t>
      </w:r>
      <w:r w:rsidRPr="00156179">
        <w:t>effects of mode on the contour</w:t>
      </w:r>
      <w:r w:rsidR="005616E3" w:rsidRPr="00156179">
        <w:t xml:space="preserve"> in the </w:t>
      </w:r>
      <w:r w:rsidR="00773499" w:rsidRPr="00156179">
        <w:t xml:space="preserve">nuclear </w:t>
      </w:r>
      <w:r w:rsidR="005616E3" w:rsidRPr="00156179">
        <w:t>pitch accent</w:t>
      </w:r>
      <w:r w:rsidRPr="00156179">
        <w:t xml:space="preserve">. </w:t>
      </w:r>
      <w:r w:rsidR="00EF73A0" w:rsidRPr="00156179">
        <w:t xml:space="preserve">The first </w:t>
      </w:r>
      <w:r w:rsidR="00BC2D4C" w:rsidRPr="00156179">
        <w:t xml:space="preserve">type is a mode-only model, which </w:t>
      </w:r>
      <w:r w:rsidR="00EF73A0" w:rsidRPr="00156179">
        <w:t>trea</w:t>
      </w:r>
      <w:r w:rsidR="001A39BA" w:rsidRPr="00156179">
        <w:t>t</w:t>
      </w:r>
      <w:r w:rsidR="00BC2D4C" w:rsidRPr="00156179">
        <w:t>s</w:t>
      </w:r>
      <w:r w:rsidR="00EF73A0" w:rsidRPr="00156179">
        <w:t xml:space="preserve"> mode</w:t>
      </w:r>
      <w:r w:rsidR="00CC45C4" w:rsidRPr="00156179">
        <w:t xml:space="preserve"> </w:t>
      </w:r>
      <w:r w:rsidR="00AD537E" w:rsidRPr="00156179">
        <w:t xml:space="preserve">(mode) </w:t>
      </w:r>
      <w:r w:rsidR="00BC2D4C" w:rsidRPr="00156179">
        <w:t xml:space="preserve">as the sole fixed factor </w:t>
      </w:r>
      <w:r w:rsidR="009F7CE3" w:rsidRPr="00156179">
        <w:t>affecting the scaling and timing of tonal targets.</w:t>
      </w:r>
      <w:r w:rsidR="00AB2F68" w:rsidRPr="00156179">
        <w:t xml:space="preserve"> This </w:t>
      </w:r>
      <w:r w:rsidR="00BB3032" w:rsidRPr="00156179">
        <w:t xml:space="preserve">represents </w:t>
      </w:r>
      <w:r w:rsidR="00AB2F68" w:rsidRPr="00156179">
        <w:t>the effect of mode as a</w:t>
      </w:r>
      <w:r w:rsidR="00141697" w:rsidRPr="00156179">
        <w:t>n independent factor un</w:t>
      </w:r>
      <w:r w:rsidR="00B74E4F" w:rsidRPr="00156179">
        <w:t xml:space="preserve">mediated </w:t>
      </w:r>
      <w:r w:rsidR="000A65E7" w:rsidRPr="00156179">
        <w:t>by</w:t>
      </w:r>
      <w:r w:rsidR="00B74E4F" w:rsidRPr="00156179">
        <w:t xml:space="preserve"> phonological processes. In other words, it assumes that differences in </w:t>
      </w:r>
      <w:r w:rsidR="00AB175E" w:rsidRPr="00156179">
        <w:t xml:space="preserve">the timing and scaling of tonal targets </w:t>
      </w:r>
      <w:r w:rsidR="00BB3032" w:rsidRPr="00156179">
        <w:t xml:space="preserve">must be </w:t>
      </w:r>
      <w:r w:rsidR="00AB175E" w:rsidRPr="00156179">
        <w:t xml:space="preserve">purely paralinguistic. </w:t>
      </w:r>
      <w:r w:rsidR="00BB3032" w:rsidRPr="00156179">
        <w:t xml:space="preserve">The send type </w:t>
      </w:r>
      <w:r w:rsidR="00F26024" w:rsidRPr="00156179">
        <w:t xml:space="preserve">is a mode </w:t>
      </w:r>
      <w:r w:rsidR="009F6C8B" w:rsidRPr="00156179">
        <w:t xml:space="preserve">plus </w:t>
      </w:r>
      <w:r w:rsidR="00F26024" w:rsidRPr="00156179">
        <w:t xml:space="preserve">phonology model, which </w:t>
      </w:r>
      <w:r w:rsidR="00BB3032" w:rsidRPr="00156179">
        <w:t xml:space="preserve">treats both accent phonology </w:t>
      </w:r>
      <w:r w:rsidR="00AD537E" w:rsidRPr="00156179">
        <w:t>(</w:t>
      </w:r>
      <w:r w:rsidR="00752F6A" w:rsidRPr="00752F6A">
        <w:rPr>
          <w:rFonts w:ascii="Lucida Console" w:hAnsi="Lucida Console"/>
        </w:rPr>
        <w:t>acc_phon</w:t>
      </w:r>
      <w:r w:rsidR="00AD537E" w:rsidRPr="00156179">
        <w:t xml:space="preserve">) </w:t>
      </w:r>
      <w:r w:rsidR="00BB3032" w:rsidRPr="00156179">
        <w:t xml:space="preserve">and mode as </w:t>
      </w:r>
      <w:r w:rsidR="002329F1" w:rsidRPr="00156179">
        <w:t>fixed factors affecting</w:t>
      </w:r>
      <w:r w:rsidR="00235C13" w:rsidRPr="00156179">
        <w:t xml:space="preserve">, i.e., it </w:t>
      </w:r>
      <w:r w:rsidR="00891A1B" w:rsidRPr="00156179">
        <w:t xml:space="preserve">assumes that phonological processes </w:t>
      </w:r>
      <w:r w:rsidR="00FB21C8" w:rsidRPr="00156179">
        <w:t xml:space="preserve">also affect the alignment and scaling of </w:t>
      </w:r>
      <w:r w:rsidR="00FB21C8" w:rsidRPr="00156179">
        <w:rPr>
          <w:i/>
          <w:iCs/>
        </w:rPr>
        <w:t>f</w:t>
      </w:r>
      <w:r w:rsidR="00FB21C8" w:rsidRPr="00156179">
        <w:rPr>
          <w:vertAlign w:val="subscript"/>
        </w:rPr>
        <w:t>0</w:t>
      </w:r>
      <w:r w:rsidR="00FB21C8" w:rsidRPr="00156179">
        <w:t xml:space="preserve">. Since </w:t>
      </w:r>
      <w:r w:rsidR="00465579" w:rsidRPr="00156179">
        <w:lastRenderedPageBreak/>
        <w:t xml:space="preserve">the choice of accent phonology may be </w:t>
      </w:r>
      <w:r w:rsidR="00084E2A" w:rsidRPr="00156179">
        <w:t xml:space="preserve">associated with </w:t>
      </w:r>
      <w:r w:rsidR="0088419E" w:rsidRPr="00156179">
        <w:t xml:space="preserve">sentence </w:t>
      </w:r>
      <w:r w:rsidR="00465579" w:rsidRPr="00156179">
        <w:t>mode</w:t>
      </w:r>
      <w:r w:rsidR="0088419E" w:rsidRPr="00156179">
        <w:t xml:space="preserve">, a </w:t>
      </w:r>
      <w:r w:rsidR="00C24276" w:rsidRPr="00C24276">
        <w:rPr>
          <w:rFonts w:ascii="Lucida Console" w:hAnsi="Lucida Console"/>
        </w:rPr>
        <w:t>mode*</w:t>
      </w:r>
      <w:r w:rsidR="00752F6A" w:rsidRPr="00752F6A">
        <w:rPr>
          <w:rFonts w:ascii="Lucida Console" w:hAnsi="Lucida Console"/>
        </w:rPr>
        <w:t>acc_phon</w:t>
      </w:r>
      <w:r w:rsidR="0088419E" w:rsidRPr="00156179">
        <w:t xml:space="preserve"> interaction is expected in this type of model. </w:t>
      </w:r>
      <w:r w:rsidR="00856FDB" w:rsidRPr="00156179">
        <w:t xml:space="preserve">If the </w:t>
      </w:r>
      <w:r w:rsidR="00387A16">
        <w:t>register-tier</w:t>
      </w:r>
      <w:r w:rsidR="000915CF" w:rsidRPr="00156179">
        <w:t xml:space="preserve"> hypothesis is true, we should expect to see the </w:t>
      </w:r>
      <w:r w:rsidR="004F24F3" w:rsidRPr="00156179">
        <w:t xml:space="preserve">apparent paralinguistic </w:t>
      </w:r>
      <w:r w:rsidR="000915CF" w:rsidRPr="00156179">
        <w:t>effects of mode</w:t>
      </w:r>
      <w:r w:rsidR="004F24F3" w:rsidRPr="00156179">
        <w:t xml:space="preserve"> in the mode-only models</w:t>
      </w:r>
      <w:r w:rsidR="00A305EB" w:rsidRPr="00156179">
        <w:t xml:space="preserve"> which </w:t>
      </w:r>
      <w:r w:rsidR="000915CF" w:rsidRPr="00156179">
        <w:t xml:space="preserve">largely disappear in the </w:t>
      </w:r>
      <w:r w:rsidR="004F24F3" w:rsidRPr="00156179">
        <w:t>mode-</w:t>
      </w:r>
      <w:r w:rsidR="00522674" w:rsidRPr="00156179">
        <w:t>plus</w:t>
      </w:r>
      <w:r w:rsidR="00A305EB" w:rsidRPr="00156179">
        <w:t>-phonology models.</w:t>
      </w:r>
    </w:p>
    <w:p w14:paraId="57EC0940" w14:textId="5799FB84" w:rsidR="00052F3B" w:rsidRPr="00156179" w:rsidRDefault="00A305EB" w:rsidP="004A0DF4">
      <w:r w:rsidRPr="00156179">
        <w:t>For each type of models, p</w:t>
      </w:r>
      <w:r w:rsidR="006407FB" w:rsidRPr="00156179">
        <w:t xml:space="preserve">er-speaker </w:t>
      </w:r>
      <w:r w:rsidR="002F1BF8" w:rsidRPr="00156179">
        <w:t xml:space="preserve">random slopes and </w:t>
      </w:r>
      <w:r w:rsidR="00C24276" w:rsidRPr="00C24276">
        <w:t>intercepts</w:t>
      </w:r>
      <w:r w:rsidR="002F1BF8" w:rsidRPr="00156179">
        <w:t xml:space="preserve"> of mode (and </w:t>
      </w:r>
      <w:r w:rsidR="00752F6A" w:rsidRPr="00752F6A">
        <w:rPr>
          <w:rFonts w:ascii="Lucida Console" w:hAnsi="Lucida Console"/>
        </w:rPr>
        <w:t>acc_phon</w:t>
      </w:r>
      <w:r w:rsidR="002F1BF8" w:rsidRPr="00156179">
        <w:t>)</w:t>
      </w:r>
      <w:r w:rsidR="007F40B6" w:rsidRPr="00156179">
        <w:t xml:space="preserve"> were included</w:t>
      </w:r>
      <w:r w:rsidRPr="00156179">
        <w:t xml:space="preserve"> in the ideal maximal model</w:t>
      </w:r>
      <w:r w:rsidR="006407FB" w:rsidRPr="00156179">
        <w:t xml:space="preserve">. </w:t>
      </w:r>
      <w:r w:rsidR="009867E9" w:rsidRPr="00156179">
        <w:t xml:space="preserve">Even though </w:t>
      </w:r>
      <w:r w:rsidR="00752F6A" w:rsidRPr="00752F6A">
        <w:rPr>
          <w:rFonts w:ascii="Lucida Console" w:hAnsi="Lucida Console"/>
        </w:rPr>
        <w:t>fin_phon</w:t>
      </w:r>
      <w:r w:rsidR="00C41A1D" w:rsidRPr="00156179">
        <w:t xml:space="preserve"> </w:t>
      </w:r>
      <w:r w:rsidR="006D5D74" w:rsidRPr="00156179">
        <w:t xml:space="preserve">has a </w:t>
      </w:r>
      <w:r w:rsidR="00CD41A8" w:rsidRPr="00156179">
        <w:t>finite set of levels</w:t>
      </w:r>
      <w:r w:rsidR="009867E9" w:rsidRPr="00156179">
        <w:t>, it was included as a random intercept since it is not a factor of interest but may still affect the target parameter</w:t>
      </w:r>
      <w:r w:rsidR="00C41A1D" w:rsidRPr="00156179">
        <w:t xml:space="preserve">. </w:t>
      </w:r>
      <w:r w:rsidR="00E622CB" w:rsidRPr="00156179">
        <w:t>The target phrase (</w:t>
      </w:r>
      <w:r w:rsidR="00507A25" w:rsidRPr="00156179">
        <w:t>prompt</w:t>
      </w:r>
      <w:r w:rsidR="00E622CB" w:rsidRPr="00156179">
        <w:t xml:space="preserve">) </w:t>
      </w:r>
      <w:r w:rsidR="00507A25" w:rsidRPr="00156179">
        <w:t xml:space="preserve">was </w:t>
      </w:r>
      <w:r w:rsidR="009867E9" w:rsidRPr="00156179">
        <w:t xml:space="preserve">also </w:t>
      </w:r>
      <w:r w:rsidR="00CD41A8" w:rsidRPr="00156179">
        <w:t xml:space="preserve">treated </w:t>
      </w:r>
      <w:r w:rsidR="00507A25" w:rsidRPr="00156179">
        <w:t xml:space="preserve">as a random intercept, given that each is essentially one </w:t>
      </w:r>
      <w:r w:rsidR="00E622CB" w:rsidRPr="00156179">
        <w:t xml:space="preserve">of </w:t>
      </w:r>
      <w:r w:rsidR="00507A25" w:rsidRPr="00156179">
        <w:t>an infinite range of potential phrases.</w:t>
      </w:r>
      <w:r w:rsidR="00615761" w:rsidRPr="00156179">
        <w:t xml:space="preserve">  </w:t>
      </w:r>
      <w:r w:rsidR="009867E9" w:rsidRPr="00156179">
        <w:t xml:space="preserve">Gender was not of interest here and was excluded as a random factor since gender is already nested in speaker and will thus </w:t>
      </w:r>
      <w:r w:rsidR="003F1A05" w:rsidRPr="00156179">
        <w:t xml:space="preserve">already </w:t>
      </w:r>
      <w:r w:rsidR="009867E9" w:rsidRPr="00156179">
        <w:t xml:space="preserve">be included in random speaker effects. </w:t>
      </w:r>
      <w:r w:rsidR="00B17E7A" w:rsidRPr="00156179">
        <w:t>T</w:t>
      </w:r>
      <w:r w:rsidR="00615761" w:rsidRPr="00156179">
        <w:t xml:space="preserve">he </w:t>
      </w:r>
      <w:r w:rsidR="003C69E0" w:rsidRPr="00156179">
        <w:t xml:space="preserve">ideal maximal </w:t>
      </w:r>
      <w:r w:rsidR="00615761" w:rsidRPr="00156179">
        <w:t xml:space="preserve">models </w:t>
      </w:r>
      <w:r w:rsidR="00B17E7A" w:rsidRPr="00156179">
        <w:t xml:space="preserve">are </w:t>
      </w:r>
      <w:r w:rsidR="003C69E0" w:rsidRPr="00156179">
        <w:t xml:space="preserve">shown in </w:t>
      </w:r>
      <w:r w:rsidR="003C69E0" w:rsidRPr="00156179">
        <w:fldChar w:fldCharType="begin"/>
      </w:r>
      <w:r w:rsidR="003C69E0" w:rsidRPr="00156179">
        <w:instrText xml:space="preserve"> REF _Ref110084320 \h </w:instrText>
      </w:r>
      <w:r w:rsidR="003C69E0" w:rsidRPr="00156179">
        <w:fldChar w:fldCharType="separate"/>
      </w:r>
      <w:r w:rsidR="005B4D2F" w:rsidRPr="00156179">
        <w:t xml:space="preserve">Table </w:t>
      </w:r>
      <w:r w:rsidR="005B4D2F">
        <w:rPr>
          <w:noProof/>
        </w:rPr>
        <w:t>7</w:t>
      </w:r>
      <w:r w:rsidR="005B4D2F">
        <w:t>.</w:t>
      </w:r>
      <w:r w:rsidR="005B4D2F">
        <w:rPr>
          <w:noProof/>
        </w:rPr>
        <w:t>12</w:t>
      </w:r>
      <w:r w:rsidR="003C69E0" w:rsidRPr="00156179">
        <w:fldChar w:fldCharType="end"/>
      </w:r>
      <w:r w:rsidR="005F7D36" w:rsidRPr="00156179">
        <w:t>.</w:t>
      </w:r>
    </w:p>
    <w:p w14:paraId="0AD1CE12" w14:textId="2E06741B" w:rsidR="004B5558" w:rsidRPr="00156179" w:rsidRDefault="004B5558" w:rsidP="000F4707">
      <w:pPr>
        <w:pStyle w:val="TableCaption"/>
      </w:pPr>
      <w:bookmarkStart w:id="683" w:name="_Ref110084320"/>
      <w:bookmarkStart w:id="684" w:name="_Toc113294520"/>
      <w:bookmarkStart w:id="685" w:name="_Toc113294728"/>
      <w:bookmarkStart w:id="686" w:name="_Toc113294896"/>
      <w:r w:rsidRPr="00156179">
        <w:t xml:space="preserve">Table </w:t>
      </w:r>
      <w:fldSimple w:instr=" STYLEREF 1 \s ">
        <w:r w:rsidR="005B4D2F">
          <w:rPr>
            <w:noProof/>
          </w:rPr>
          <w:t>7</w:t>
        </w:r>
      </w:fldSimple>
      <w:r w:rsidR="00085CD3">
        <w:t>.</w:t>
      </w:r>
      <w:fldSimple w:instr=" SEQ Table \* ARABIC \s 1 ">
        <w:r w:rsidR="005B4D2F">
          <w:rPr>
            <w:noProof/>
          </w:rPr>
          <w:t>12</w:t>
        </w:r>
      </w:fldSimple>
      <w:bookmarkEnd w:id="683"/>
      <w:r w:rsidRPr="00156179">
        <w:t xml:space="preserve">. </w:t>
      </w:r>
      <w:r w:rsidR="00E27F93" w:rsidRPr="00156179">
        <w:t>Maximal</w:t>
      </w:r>
      <w:r w:rsidRPr="00156179">
        <w:t xml:space="preserve"> </w:t>
      </w:r>
      <w:r w:rsidR="00B9248A" w:rsidRPr="00156179">
        <w:t>model</w:t>
      </w:r>
      <w:r w:rsidR="00205707" w:rsidRPr="00156179">
        <w:t>s</w:t>
      </w:r>
      <w:r w:rsidR="00B9248A" w:rsidRPr="00156179">
        <w:t xml:space="preserve"> for </w:t>
      </w:r>
      <w:r w:rsidR="00A50265">
        <w:t>LMEM</w:t>
      </w:r>
      <w:r w:rsidR="00B9248A" w:rsidRPr="00156179">
        <w:t xml:space="preserve"> analysis of </w:t>
      </w:r>
      <w:r w:rsidR="00205707" w:rsidRPr="00156179">
        <w:t xml:space="preserve">mode </w:t>
      </w:r>
      <w:r w:rsidR="00D11386" w:rsidRPr="00156179">
        <w:t>of</w:t>
      </w:r>
      <w:r w:rsidR="00205707" w:rsidRPr="00156179">
        <w:t xml:space="preserve"> nuclear PA</w:t>
      </w:r>
      <w:r w:rsidR="00D11386" w:rsidRPr="00156179">
        <w:t>s</w:t>
      </w:r>
      <w:r w:rsidR="00205707" w:rsidRPr="00156179">
        <w:t>, where x is the target parameter.</w:t>
      </w:r>
      <w:bookmarkEnd w:id="684"/>
      <w:bookmarkEnd w:id="685"/>
      <w:bookmarkEnd w:id="686"/>
    </w:p>
    <w:tbl>
      <w:tblPr>
        <w:tblStyle w:val="PhDTable"/>
        <w:tblW w:w="8807" w:type="dxa"/>
        <w:tblCellMar>
          <w:left w:w="0" w:type="dxa"/>
          <w:right w:w="0" w:type="dxa"/>
        </w:tblCellMar>
        <w:tblLook w:val="04A0" w:firstRow="1" w:lastRow="0" w:firstColumn="1" w:lastColumn="0" w:noHBand="0" w:noVBand="1"/>
      </w:tblPr>
      <w:tblGrid>
        <w:gridCol w:w="284"/>
        <w:gridCol w:w="1701"/>
        <w:gridCol w:w="3685"/>
        <w:gridCol w:w="3137"/>
      </w:tblGrid>
      <w:tr w:rsidR="009867E9" w:rsidRPr="00156179" w14:paraId="73B118D9" w14:textId="77777777" w:rsidTr="00C24276">
        <w:trPr>
          <w:cnfStyle w:val="100000000000" w:firstRow="1" w:lastRow="0" w:firstColumn="0" w:lastColumn="0" w:oddVBand="0" w:evenVBand="0" w:oddHBand="0" w:evenHBand="0" w:firstRowFirstColumn="0" w:firstRowLastColumn="0" w:lastRowFirstColumn="0" w:lastRowLastColumn="0"/>
        </w:trPr>
        <w:tc>
          <w:tcPr>
            <w:tcW w:w="284" w:type="dxa"/>
          </w:tcPr>
          <w:p w14:paraId="607BE443" w14:textId="18C5981B" w:rsidR="004A0DF4" w:rsidRPr="00156179" w:rsidRDefault="004A0DF4" w:rsidP="00CD4FE7">
            <w:pPr>
              <w:pStyle w:val="TableTextHeader"/>
              <w:jc w:val="left"/>
              <w:rPr>
                <w:b/>
                <w:noProof w:val="0"/>
              </w:rPr>
            </w:pPr>
          </w:p>
        </w:tc>
        <w:tc>
          <w:tcPr>
            <w:tcW w:w="1701" w:type="dxa"/>
          </w:tcPr>
          <w:p w14:paraId="0BF0D75A" w14:textId="038A1F62" w:rsidR="004A0DF4" w:rsidRPr="00156179" w:rsidRDefault="00130600" w:rsidP="00CD4FE7">
            <w:pPr>
              <w:pStyle w:val="TableTextHeader"/>
              <w:jc w:val="left"/>
              <w:rPr>
                <w:b/>
                <w:noProof w:val="0"/>
              </w:rPr>
            </w:pPr>
            <w:r w:rsidRPr="00156179">
              <w:rPr>
                <w:b/>
                <w:noProof w:val="0"/>
              </w:rPr>
              <w:t>f</w:t>
            </w:r>
            <w:r w:rsidR="001649EB" w:rsidRPr="00156179">
              <w:rPr>
                <w:b/>
                <w:noProof w:val="0"/>
              </w:rPr>
              <w:t>actor</w:t>
            </w:r>
            <w:r w:rsidR="00CD4D54" w:rsidRPr="00156179">
              <w:rPr>
                <w:b/>
                <w:noProof w:val="0"/>
              </w:rPr>
              <w:t>(s)</w:t>
            </w:r>
            <w:r w:rsidR="001649EB" w:rsidRPr="00156179">
              <w:rPr>
                <w:b/>
                <w:noProof w:val="0"/>
              </w:rPr>
              <w:t xml:space="preserve"> of </w:t>
            </w:r>
            <w:r w:rsidR="004D0125" w:rsidRPr="00156179">
              <w:rPr>
                <w:b/>
                <w:noProof w:val="0"/>
              </w:rPr>
              <w:br/>
            </w:r>
            <w:r w:rsidR="001649EB" w:rsidRPr="00156179">
              <w:rPr>
                <w:b/>
                <w:noProof w:val="0"/>
              </w:rPr>
              <w:t>interest</w:t>
            </w:r>
          </w:p>
        </w:tc>
        <w:tc>
          <w:tcPr>
            <w:tcW w:w="3685" w:type="dxa"/>
          </w:tcPr>
          <w:p w14:paraId="31825896" w14:textId="08433DC8" w:rsidR="004A0DF4" w:rsidRPr="00156179" w:rsidRDefault="00F51BD1" w:rsidP="00CD4FE7">
            <w:pPr>
              <w:pStyle w:val="TableTextHeader"/>
              <w:jc w:val="left"/>
              <w:rPr>
                <w:b/>
                <w:noProof w:val="0"/>
              </w:rPr>
            </w:pPr>
            <w:r w:rsidRPr="00156179">
              <w:rPr>
                <w:b/>
                <w:noProof w:val="0"/>
              </w:rPr>
              <w:t>random by-speaker factors</w:t>
            </w:r>
          </w:p>
        </w:tc>
        <w:tc>
          <w:tcPr>
            <w:tcW w:w="3137" w:type="dxa"/>
          </w:tcPr>
          <w:p w14:paraId="708D3181" w14:textId="2AB9D717" w:rsidR="004A0DF4" w:rsidRPr="00156179" w:rsidRDefault="00F51BD1" w:rsidP="00CD4FE7">
            <w:pPr>
              <w:pStyle w:val="TableTextHeader"/>
              <w:jc w:val="left"/>
              <w:rPr>
                <w:b/>
                <w:noProof w:val="0"/>
              </w:rPr>
            </w:pPr>
            <w:r w:rsidRPr="00156179">
              <w:rPr>
                <w:b/>
                <w:noProof w:val="0"/>
              </w:rPr>
              <w:t>common random factors</w:t>
            </w:r>
          </w:p>
        </w:tc>
      </w:tr>
      <w:tr w:rsidR="00D2768B" w:rsidRPr="00C24276" w14:paraId="6CAFB54D" w14:textId="0558A0A3" w:rsidTr="00C24276">
        <w:tc>
          <w:tcPr>
            <w:tcW w:w="284" w:type="dxa"/>
            <w:vMerge w:val="restart"/>
          </w:tcPr>
          <w:p w14:paraId="769A1CC8" w14:textId="27F91575" w:rsidR="00D2768B" w:rsidRPr="00C24276" w:rsidRDefault="00D2768B" w:rsidP="007C19E4">
            <w:pPr>
              <w:pStyle w:val="TableText"/>
              <w:rPr>
                <w:rFonts w:ascii="Lucida Console" w:hAnsi="Lucida Console"/>
                <w:noProof w:val="0"/>
              </w:rPr>
            </w:pPr>
            <w:r w:rsidRPr="00C24276">
              <w:rPr>
                <w:rFonts w:ascii="Lucida Console" w:hAnsi="Lucida Console"/>
                <w:noProof w:val="0"/>
              </w:rPr>
              <w:t xml:space="preserve">x~ </w:t>
            </w:r>
          </w:p>
        </w:tc>
        <w:tc>
          <w:tcPr>
            <w:tcW w:w="1701" w:type="dxa"/>
          </w:tcPr>
          <w:p w14:paraId="114F1341" w14:textId="5D16B9FC" w:rsidR="00D2768B" w:rsidRPr="00C24276" w:rsidRDefault="00D2768B" w:rsidP="007C19E4">
            <w:pPr>
              <w:pStyle w:val="TableText"/>
              <w:rPr>
                <w:rFonts w:ascii="Lucida Console" w:hAnsi="Lucida Console"/>
                <w:noProof w:val="0"/>
              </w:rPr>
            </w:pPr>
            <w:r w:rsidRPr="00C24276">
              <w:rPr>
                <w:rFonts w:ascii="Lucida Console" w:hAnsi="Lucida Console"/>
                <w:noProof w:val="0"/>
              </w:rPr>
              <w:t>mode+</w:t>
            </w:r>
          </w:p>
        </w:tc>
        <w:tc>
          <w:tcPr>
            <w:tcW w:w="3685" w:type="dxa"/>
          </w:tcPr>
          <w:p w14:paraId="21A25BFD" w14:textId="4711646A" w:rsidR="00D2768B" w:rsidRPr="00C24276" w:rsidRDefault="00D2768B" w:rsidP="007C19E4">
            <w:pPr>
              <w:pStyle w:val="TableText"/>
              <w:rPr>
                <w:rFonts w:ascii="Lucida Console" w:hAnsi="Lucida Console"/>
                <w:noProof w:val="0"/>
              </w:rPr>
            </w:pPr>
            <w:r w:rsidRPr="00C24276">
              <w:rPr>
                <w:rFonts w:ascii="Lucida Console" w:hAnsi="Lucida Console"/>
                <w:noProof w:val="0"/>
              </w:rPr>
              <w:t>(1</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proofErr w:type="spellStart"/>
            <w:r w:rsidRPr="00C24276">
              <w:rPr>
                <w:rFonts w:ascii="Lucida Console" w:hAnsi="Lucida Console"/>
                <w:noProof w:val="0"/>
              </w:rPr>
              <w:t>mode|speaker</w:t>
            </w:r>
            <w:proofErr w:type="spellEnd"/>
            <w:r w:rsidRPr="00C24276">
              <w:rPr>
                <w:rFonts w:ascii="Lucida Console" w:hAnsi="Lucida Console"/>
                <w:noProof w:val="0"/>
              </w:rPr>
              <w:t>)+</w:t>
            </w:r>
          </w:p>
        </w:tc>
        <w:tc>
          <w:tcPr>
            <w:tcW w:w="3137" w:type="dxa"/>
            <w:vMerge w:val="restart"/>
            <w:vAlign w:val="center"/>
          </w:tcPr>
          <w:p w14:paraId="34175260" w14:textId="0C2C153A" w:rsidR="00D2768B" w:rsidRPr="00C24276" w:rsidRDefault="00D2768B" w:rsidP="00345A85">
            <w:pPr>
              <w:pStyle w:val="TableText"/>
              <w:rPr>
                <w:rFonts w:ascii="Lucida Console" w:hAnsi="Lucida Console"/>
                <w:noProof w:val="0"/>
              </w:rPr>
            </w:pPr>
            <w:r w:rsidRPr="00C24276">
              <w:rPr>
                <w:rFonts w:ascii="Lucida Console" w:hAnsi="Lucida Console"/>
                <w:noProof w:val="0"/>
              </w:rPr>
              <w:t>(1|prompt)</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r w:rsidRPr="00C24276">
              <w:rPr>
                <w:rFonts w:ascii="Lucida Console" w:hAnsi="Lucida Console"/>
                <w:noProof w:val="0"/>
              </w:rPr>
              <w:t>(1|</w:t>
            </w:r>
            <w:r w:rsidR="00752F6A" w:rsidRPr="00C24276">
              <w:rPr>
                <w:rFonts w:ascii="Lucida Console" w:hAnsi="Lucida Console"/>
                <w:noProof w:val="0"/>
              </w:rPr>
              <w:t>fin_phon</w:t>
            </w:r>
            <w:r w:rsidRPr="00C24276">
              <w:rPr>
                <w:rFonts w:ascii="Lucida Console" w:hAnsi="Lucida Console"/>
                <w:noProof w:val="0"/>
              </w:rPr>
              <w:t>)</w:t>
            </w:r>
          </w:p>
        </w:tc>
      </w:tr>
      <w:tr w:rsidR="00D2768B" w:rsidRPr="00C24276" w14:paraId="13066754" w14:textId="78381569" w:rsidTr="00C24276">
        <w:tc>
          <w:tcPr>
            <w:tcW w:w="284" w:type="dxa"/>
            <w:vMerge/>
          </w:tcPr>
          <w:p w14:paraId="2BCB3440" w14:textId="77777777" w:rsidR="00D2768B" w:rsidRPr="00C24276" w:rsidRDefault="00D2768B" w:rsidP="007C19E4">
            <w:pPr>
              <w:pStyle w:val="TableText"/>
              <w:rPr>
                <w:rFonts w:ascii="Lucida Console" w:hAnsi="Lucida Console"/>
                <w:noProof w:val="0"/>
              </w:rPr>
            </w:pPr>
          </w:p>
        </w:tc>
        <w:tc>
          <w:tcPr>
            <w:tcW w:w="1701" w:type="dxa"/>
          </w:tcPr>
          <w:p w14:paraId="2DA036AB" w14:textId="4BE9E950" w:rsidR="00D2768B" w:rsidRPr="00C24276" w:rsidRDefault="00C24276" w:rsidP="007C19E4">
            <w:pPr>
              <w:pStyle w:val="TableText"/>
              <w:rPr>
                <w:rFonts w:ascii="Lucida Console" w:hAnsi="Lucida Console"/>
                <w:noProof w:val="0"/>
              </w:rPr>
            </w:pPr>
            <w:r w:rsidRPr="00C24276">
              <w:rPr>
                <w:rFonts w:ascii="Lucida Console" w:hAnsi="Lucida Console"/>
                <w:noProof w:val="0"/>
              </w:rPr>
              <w:t>mode*</w:t>
            </w:r>
            <w:r w:rsidR="00752F6A" w:rsidRPr="00C24276">
              <w:rPr>
                <w:rFonts w:ascii="Lucida Console" w:hAnsi="Lucida Console"/>
                <w:noProof w:val="0"/>
              </w:rPr>
              <w:t>acc_phon</w:t>
            </w:r>
            <w:r w:rsidR="00D2768B" w:rsidRPr="00C24276">
              <w:rPr>
                <w:rFonts w:ascii="Lucida Console" w:hAnsi="Lucida Console"/>
                <w:noProof w:val="0"/>
              </w:rPr>
              <w:t>+</w:t>
            </w:r>
          </w:p>
        </w:tc>
        <w:tc>
          <w:tcPr>
            <w:tcW w:w="3685" w:type="dxa"/>
          </w:tcPr>
          <w:p w14:paraId="765E1988" w14:textId="3777DD70" w:rsidR="00D2768B" w:rsidRPr="00C24276" w:rsidRDefault="00D2768B" w:rsidP="007C19E4">
            <w:pPr>
              <w:pStyle w:val="TableText"/>
              <w:rPr>
                <w:rFonts w:ascii="Lucida Console" w:hAnsi="Lucida Console"/>
                <w:noProof w:val="0"/>
              </w:rPr>
            </w:pPr>
            <w:r w:rsidRPr="00C24276">
              <w:rPr>
                <w:rFonts w:ascii="Lucida Console" w:hAnsi="Lucida Console"/>
                <w:noProof w:val="0"/>
              </w:rPr>
              <w:t>(1</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r w:rsidRPr="00C24276">
              <w:rPr>
                <w:rFonts w:ascii="Lucida Console" w:hAnsi="Lucida Console"/>
                <w:noProof w:val="0"/>
              </w:rPr>
              <w:t>mode</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proofErr w:type="spellStart"/>
            <w:r w:rsidR="00752F6A" w:rsidRPr="00C24276">
              <w:rPr>
                <w:rFonts w:ascii="Lucida Console" w:hAnsi="Lucida Console"/>
                <w:noProof w:val="0"/>
              </w:rPr>
              <w:t>acc_phon</w:t>
            </w:r>
            <w:r w:rsidRPr="00C24276">
              <w:rPr>
                <w:rFonts w:ascii="Lucida Console" w:hAnsi="Lucida Console"/>
                <w:noProof w:val="0"/>
              </w:rPr>
              <w:t>|speaker</w:t>
            </w:r>
            <w:proofErr w:type="spellEnd"/>
            <w:r w:rsidR="00C24276">
              <w:rPr>
                <w:rFonts w:ascii="Lucida Console" w:hAnsi="Lucida Console"/>
                <w:noProof w:val="0"/>
              </w:rPr>
              <w:t>)</w:t>
            </w:r>
            <w:r w:rsidRPr="00C24276">
              <w:rPr>
                <w:rFonts w:ascii="Lucida Console" w:hAnsi="Lucida Console"/>
                <w:noProof w:val="0"/>
              </w:rPr>
              <w:t>+</w:t>
            </w:r>
          </w:p>
        </w:tc>
        <w:tc>
          <w:tcPr>
            <w:tcW w:w="3137" w:type="dxa"/>
            <w:vMerge/>
          </w:tcPr>
          <w:p w14:paraId="1A9A5D80" w14:textId="77777777" w:rsidR="00D2768B" w:rsidRPr="00C24276" w:rsidRDefault="00D2768B" w:rsidP="007C19E4">
            <w:pPr>
              <w:pStyle w:val="TableText"/>
              <w:rPr>
                <w:rFonts w:ascii="Lucida Console" w:hAnsi="Lucida Console"/>
                <w:noProof w:val="0"/>
              </w:rPr>
            </w:pPr>
          </w:p>
        </w:tc>
      </w:tr>
    </w:tbl>
    <w:p w14:paraId="298C2C34" w14:textId="77777777" w:rsidR="004E01B3" w:rsidRPr="00156179" w:rsidRDefault="004E01B3" w:rsidP="004E01B3">
      <w:pPr>
        <w:ind w:firstLine="0"/>
      </w:pPr>
    </w:p>
    <w:p w14:paraId="3F50C1DB" w14:textId="46BA5E68" w:rsidR="00090353" w:rsidRPr="00156179" w:rsidRDefault="007E124B" w:rsidP="00816B39">
      <w:pPr>
        <w:ind w:firstLine="0"/>
      </w:pPr>
      <w:r w:rsidRPr="00156179">
        <w:t xml:space="preserve">It was not possible to get these models to work on all four </w:t>
      </w:r>
      <w:r w:rsidR="003A680D" w:rsidRPr="00156179">
        <w:t xml:space="preserve">tonal target parameters, and, in the end, random </w:t>
      </w:r>
      <w:r w:rsidR="00C24276" w:rsidRPr="00C24276">
        <w:t>intercepts</w:t>
      </w:r>
      <w:r w:rsidR="003A680D" w:rsidRPr="00156179">
        <w:t>-</w:t>
      </w:r>
      <w:r w:rsidR="00C24276" w:rsidRPr="00C24276">
        <w:t>intercepts</w:t>
      </w:r>
      <w:r w:rsidR="003A680D" w:rsidRPr="00156179">
        <w:t xml:space="preserve"> only models were the only ones</w:t>
      </w:r>
      <w:r w:rsidR="005A20B1" w:rsidRPr="00156179">
        <w:t xml:space="preserve"> which did not cause convergence or singularity issues. </w:t>
      </w:r>
      <w:r w:rsidR="00802B31" w:rsidRPr="00156179">
        <w:t xml:space="preserve">Prompt also caused singularity issues for some </w:t>
      </w:r>
      <w:r w:rsidR="00802B31" w:rsidRPr="00156179">
        <w:rPr>
          <w:i/>
          <w:iCs/>
        </w:rPr>
        <w:t>f</w:t>
      </w:r>
      <w:r w:rsidR="00802B31" w:rsidRPr="00156179">
        <w:rPr>
          <w:vertAlign w:val="subscript"/>
        </w:rPr>
        <w:t>0</w:t>
      </w:r>
      <w:r w:rsidR="00802B31" w:rsidRPr="00156179">
        <w:t xml:space="preserve"> parameters, so it was removed from </w:t>
      </w:r>
      <w:r w:rsidR="00D00A6D" w:rsidRPr="00156179">
        <w:t xml:space="preserve">all </w:t>
      </w:r>
      <w:r w:rsidR="00D00A6D" w:rsidRPr="00156179">
        <w:rPr>
          <w:i/>
          <w:iCs/>
        </w:rPr>
        <w:t>f</w:t>
      </w:r>
      <w:r w:rsidR="00D00A6D" w:rsidRPr="00156179">
        <w:rPr>
          <w:vertAlign w:val="subscript"/>
        </w:rPr>
        <w:t>0</w:t>
      </w:r>
      <w:r w:rsidR="00D00A6D" w:rsidRPr="00156179">
        <w:t xml:space="preserve"> model</w:t>
      </w:r>
      <w:r w:rsidR="00053DE8" w:rsidRPr="00156179">
        <w:t>s</w:t>
      </w:r>
      <w:r w:rsidR="00D00A6D" w:rsidRPr="00156179">
        <w:t xml:space="preserve">. </w:t>
      </w:r>
      <w:r w:rsidR="00090353" w:rsidRPr="00156179">
        <w:t xml:space="preserve">The final </w:t>
      </w:r>
      <w:r w:rsidR="003C69E0" w:rsidRPr="00156179">
        <w:t xml:space="preserve">working models </w:t>
      </w:r>
      <w:r w:rsidR="00893883" w:rsidRPr="00156179">
        <w:t xml:space="preserve">are those shown in </w:t>
      </w:r>
      <w:r w:rsidR="00893883" w:rsidRPr="00156179">
        <w:fldChar w:fldCharType="begin"/>
      </w:r>
      <w:r w:rsidR="00893883" w:rsidRPr="00156179">
        <w:instrText xml:space="preserve"> REF _Ref110084343 \h </w:instrText>
      </w:r>
      <w:r w:rsidR="00893883" w:rsidRPr="00156179">
        <w:fldChar w:fldCharType="separate"/>
      </w:r>
      <w:r w:rsidR="005B4D2F" w:rsidRPr="00156179">
        <w:t xml:space="preserve">Table </w:t>
      </w:r>
      <w:r w:rsidR="005B4D2F">
        <w:rPr>
          <w:noProof/>
        </w:rPr>
        <w:t>7</w:t>
      </w:r>
      <w:r w:rsidR="005B4D2F">
        <w:t>.</w:t>
      </w:r>
      <w:r w:rsidR="005B4D2F">
        <w:rPr>
          <w:noProof/>
        </w:rPr>
        <w:t>13</w:t>
      </w:r>
      <w:r w:rsidR="00893883" w:rsidRPr="00156179">
        <w:fldChar w:fldCharType="end"/>
      </w:r>
      <w:r w:rsidR="00090353" w:rsidRPr="00156179">
        <w:t>:</w:t>
      </w:r>
    </w:p>
    <w:p w14:paraId="1B4FAD76" w14:textId="061AD05B" w:rsidR="004B5558" w:rsidRPr="00156179" w:rsidRDefault="004B5558" w:rsidP="000F4707">
      <w:pPr>
        <w:pStyle w:val="TableCaption"/>
      </w:pPr>
      <w:bookmarkStart w:id="687" w:name="_Ref110084343"/>
      <w:bookmarkStart w:id="688" w:name="_Toc113294521"/>
      <w:bookmarkStart w:id="689" w:name="_Toc113294729"/>
      <w:bookmarkStart w:id="690" w:name="_Toc113294897"/>
      <w:r w:rsidRPr="00156179">
        <w:t xml:space="preserve">Table </w:t>
      </w:r>
      <w:fldSimple w:instr=" STYLEREF 1 \s ">
        <w:r w:rsidR="005B4D2F">
          <w:rPr>
            <w:noProof/>
          </w:rPr>
          <w:t>7</w:t>
        </w:r>
      </w:fldSimple>
      <w:r w:rsidR="00085CD3">
        <w:t>.</w:t>
      </w:r>
      <w:fldSimple w:instr=" SEQ Table \* ARABIC \s 1 ">
        <w:r w:rsidR="005B4D2F">
          <w:rPr>
            <w:noProof/>
          </w:rPr>
          <w:t>13</w:t>
        </w:r>
      </w:fldSimple>
      <w:bookmarkEnd w:id="687"/>
      <w:r w:rsidR="00205707" w:rsidRPr="00156179">
        <w:t>.</w:t>
      </w:r>
      <w:r w:rsidR="00E27F93" w:rsidRPr="00156179">
        <w:t xml:space="preserve"> optimal working models for </w:t>
      </w:r>
      <w:r w:rsidR="00A50265">
        <w:t>LMEM</w:t>
      </w:r>
      <w:r w:rsidR="00D11386" w:rsidRPr="00156179">
        <w:t xml:space="preserve"> analysis of nuclear PA</w:t>
      </w:r>
      <w:r w:rsidR="00AE18C6" w:rsidRPr="00156179">
        <w:t xml:space="preserve"> tonal targets.</w:t>
      </w:r>
      <w:bookmarkEnd w:id="688"/>
      <w:bookmarkEnd w:id="689"/>
      <w:bookmarkEnd w:id="690"/>
    </w:p>
    <w:tbl>
      <w:tblPr>
        <w:tblStyle w:val="PhDTable"/>
        <w:tblW w:w="8559" w:type="dxa"/>
        <w:tblLook w:val="04A0" w:firstRow="1" w:lastRow="0" w:firstColumn="1" w:lastColumn="0" w:noHBand="0" w:noVBand="1"/>
      </w:tblPr>
      <w:tblGrid>
        <w:gridCol w:w="957"/>
        <w:gridCol w:w="1949"/>
        <w:gridCol w:w="3470"/>
        <w:gridCol w:w="2183"/>
      </w:tblGrid>
      <w:tr w:rsidR="00AA5D27" w:rsidRPr="00156179" w14:paraId="3193D1A7" w14:textId="77777777" w:rsidTr="00C24276">
        <w:trPr>
          <w:cnfStyle w:val="100000000000" w:firstRow="1" w:lastRow="0" w:firstColumn="0" w:lastColumn="0" w:oddVBand="0" w:evenVBand="0" w:oddHBand="0" w:evenHBand="0" w:firstRowFirstColumn="0" w:firstRowLastColumn="0" w:lastRowFirstColumn="0" w:lastRowLastColumn="0"/>
        </w:trPr>
        <w:tc>
          <w:tcPr>
            <w:tcW w:w="957" w:type="dxa"/>
            <w:tcBorders>
              <w:top w:val="nil"/>
            </w:tcBorders>
          </w:tcPr>
          <w:p w14:paraId="3E2E6323" w14:textId="77777777" w:rsidR="00CD4D54" w:rsidRPr="00156179" w:rsidRDefault="00CD4D54" w:rsidP="00212347">
            <w:pPr>
              <w:pStyle w:val="TableTextHeader"/>
              <w:rPr>
                <w:b/>
                <w:noProof w:val="0"/>
              </w:rPr>
            </w:pPr>
          </w:p>
        </w:tc>
        <w:tc>
          <w:tcPr>
            <w:tcW w:w="1949" w:type="dxa"/>
            <w:tcBorders>
              <w:top w:val="nil"/>
            </w:tcBorders>
          </w:tcPr>
          <w:p w14:paraId="149E06CA" w14:textId="0F88B447" w:rsidR="00CD4D54" w:rsidRPr="00156179" w:rsidRDefault="00130600" w:rsidP="00212347">
            <w:pPr>
              <w:pStyle w:val="TableTextHeader"/>
              <w:rPr>
                <w:b/>
                <w:noProof w:val="0"/>
              </w:rPr>
            </w:pPr>
            <w:r w:rsidRPr="00156179">
              <w:rPr>
                <w:b/>
                <w:noProof w:val="0"/>
              </w:rPr>
              <w:t>f</w:t>
            </w:r>
            <w:r w:rsidR="00CD4D54" w:rsidRPr="00156179">
              <w:rPr>
                <w:b/>
                <w:noProof w:val="0"/>
              </w:rPr>
              <w:t>actor(s) of interest</w:t>
            </w:r>
          </w:p>
        </w:tc>
        <w:tc>
          <w:tcPr>
            <w:tcW w:w="3470" w:type="dxa"/>
            <w:tcBorders>
              <w:top w:val="nil"/>
            </w:tcBorders>
          </w:tcPr>
          <w:p w14:paraId="0D773B64" w14:textId="536D667B" w:rsidR="00CD4D54" w:rsidRPr="00156179" w:rsidRDefault="00130600" w:rsidP="00212347">
            <w:pPr>
              <w:pStyle w:val="TableTextHeader"/>
              <w:rPr>
                <w:b/>
                <w:noProof w:val="0"/>
              </w:rPr>
            </w:pPr>
            <w:r w:rsidRPr="00156179">
              <w:rPr>
                <w:b/>
                <w:noProof w:val="0"/>
              </w:rPr>
              <w:t>r</w:t>
            </w:r>
            <w:r w:rsidR="00D04FD0" w:rsidRPr="00156179">
              <w:rPr>
                <w:b/>
                <w:noProof w:val="0"/>
              </w:rPr>
              <w:t>andom factors</w:t>
            </w:r>
          </w:p>
        </w:tc>
        <w:tc>
          <w:tcPr>
            <w:tcW w:w="2183" w:type="dxa"/>
            <w:tcBorders>
              <w:top w:val="nil"/>
              <w:right w:val="nil"/>
            </w:tcBorders>
          </w:tcPr>
          <w:p w14:paraId="322E3429" w14:textId="2CD79A32" w:rsidR="00CD4D54" w:rsidRPr="00156179" w:rsidRDefault="00691247" w:rsidP="00212347">
            <w:pPr>
              <w:pStyle w:val="TableTextHeader"/>
              <w:rPr>
                <w:b/>
                <w:noProof w:val="0"/>
              </w:rPr>
            </w:pPr>
            <w:r w:rsidRPr="00156179">
              <w:rPr>
                <w:b/>
                <w:noProof w:val="0"/>
              </w:rPr>
              <w:t>shared random factor</w:t>
            </w:r>
          </w:p>
        </w:tc>
      </w:tr>
      <w:tr w:rsidR="00AA5D27" w:rsidRPr="00156179" w14:paraId="53239D97" w14:textId="215041C7" w:rsidTr="00C24276">
        <w:tc>
          <w:tcPr>
            <w:tcW w:w="957" w:type="dxa"/>
            <w:vMerge w:val="restart"/>
            <w:tcBorders>
              <w:right w:val="nil"/>
            </w:tcBorders>
            <w:vAlign w:val="center"/>
          </w:tcPr>
          <w:p w14:paraId="125AA60E" w14:textId="7860A9E2" w:rsidR="0034023A" w:rsidRPr="00156179" w:rsidRDefault="00752F6A" w:rsidP="007C19E4">
            <w:pPr>
              <w:pStyle w:val="TableText"/>
              <w:rPr>
                <w:noProof w:val="0"/>
              </w:rPr>
            </w:pPr>
            <w:r w:rsidRPr="00752F6A">
              <w:rPr>
                <w:rFonts w:ascii="Lucida Console" w:hAnsi="Lucida Console"/>
                <w:noProof w:val="0"/>
              </w:rPr>
              <w:t>l_f0</w:t>
            </w:r>
            <w:r w:rsidR="0034023A" w:rsidRPr="00156179">
              <w:rPr>
                <w:noProof w:val="0"/>
              </w:rPr>
              <w:t xml:space="preserve"> ~</w:t>
            </w:r>
          </w:p>
        </w:tc>
        <w:tc>
          <w:tcPr>
            <w:tcW w:w="1949" w:type="dxa"/>
            <w:tcBorders>
              <w:top w:val="single" w:sz="18" w:space="0" w:color="D0CECE" w:themeColor="background2" w:themeShade="E6"/>
              <w:left w:val="nil"/>
              <w:bottom w:val="single" w:sz="4" w:space="0" w:color="D0CECE" w:themeColor="background2" w:themeShade="E6"/>
              <w:right w:val="nil"/>
            </w:tcBorders>
            <w:vAlign w:val="center"/>
          </w:tcPr>
          <w:p w14:paraId="3AA11F6F" w14:textId="7755CF38" w:rsidR="0034023A" w:rsidRPr="00C24276" w:rsidRDefault="0034023A" w:rsidP="007C19E4">
            <w:pPr>
              <w:pStyle w:val="TableText"/>
              <w:rPr>
                <w:rFonts w:ascii="Lucida Console" w:hAnsi="Lucida Console"/>
                <w:noProof w:val="0"/>
              </w:rPr>
            </w:pPr>
            <w:r w:rsidRPr="00C24276">
              <w:rPr>
                <w:rFonts w:ascii="Lucida Console" w:hAnsi="Lucida Console"/>
                <w:noProof w:val="0"/>
              </w:rPr>
              <w:t>mode</w:t>
            </w:r>
          </w:p>
        </w:tc>
        <w:tc>
          <w:tcPr>
            <w:tcW w:w="3470" w:type="dxa"/>
            <w:vMerge w:val="restart"/>
            <w:tcBorders>
              <w:top w:val="single" w:sz="18" w:space="0" w:color="D0CECE" w:themeColor="background2" w:themeShade="E6"/>
              <w:left w:val="nil"/>
              <w:bottom w:val="single" w:sz="4" w:space="0" w:color="D0CECE" w:themeColor="background2" w:themeShade="E6"/>
              <w:right w:val="nil"/>
            </w:tcBorders>
            <w:vAlign w:val="center"/>
          </w:tcPr>
          <w:p w14:paraId="703F9AD4" w14:textId="23619C5E" w:rsidR="0034023A" w:rsidRPr="00C24276" w:rsidRDefault="00AA5D27" w:rsidP="007C19E4">
            <w:pPr>
              <w:pStyle w:val="TableText"/>
              <w:rPr>
                <w:rFonts w:ascii="Lucida Console" w:hAnsi="Lucida Console"/>
                <w:noProof w:val="0"/>
              </w:rPr>
            </w:pPr>
            <w:r w:rsidRPr="00C24276">
              <w:rPr>
                <w:rFonts w:ascii="Lucida Console" w:hAnsi="Lucida Console"/>
                <w:noProof w:val="0"/>
              </w:rPr>
              <w:t>+ (</w:t>
            </w:r>
            <w:r w:rsidR="0034023A" w:rsidRPr="00C24276">
              <w:rPr>
                <w:rFonts w:ascii="Lucida Console" w:hAnsi="Lucida Console"/>
                <w:noProof w:val="0"/>
              </w:rPr>
              <w:t>1|speaker)</w:t>
            </w:r>
          </w:p>
        </w:tc>
        <w:tc>
          <w:tcPr>
            <w:tcW w:w="2183" w:type="dxa"/>
            <w:vMerge w:val="restart"/>
            <w:tcBorders>
              <w:top w:val="single" w:sz="18" w:space="0" w:color="D0CECE" w:themeColor="background2" w:themeShade="E6"/>
              <w:left w:val="nil"/>
              <w:bottom w:val="nil"/>
              <w:right w:val="nil"/>
            </w:tcBorders>
            <w:vAlign w:val="center"/>
          </w:tcPr>
          <w:p w14:paraId="1EF83042" w14:textId="019F436A" w:rsidR="0034023A" w:rsidRPr="00C24276" w:rsidRDefault="00AA5D27" w:rsidP="007C19E4">
            <w:pPr>
              <w:pStyle w:val="TableText"/>
              <w:rPr>
                <w:rFonts w:ascii="Lucida Console" w:hAnsi="Lucida Console"/>
                <w:noProof w:val="0"/>
              </w:rPr>
            </w:pPr>
            <w:r w:rsidRPr="00C24276">
              <w:rPr>
                <w:rFonts w:ascii="Lucida Console" w:hAnsi="Lucida Console"/>
                <w:noProof w:val="0"/>
              </w:rPr>
              <w:t xml:space="preserve">+ </w:t>
            </w:r>
            <w:r w:rsidR="00691247" w:rsidRPr="00C24276">
              <w:rPr>
                <w:rFonts w:ascii="Lucida Console" w:hAnsi="Lucida Console"/>
                <w:noProof w:val="0"/>
              </w:rPr>
              <w:t>(1 |</w:t>
            </w:r>
            <w:r w:rsidR="00752F6A" w:rsidRPr="00C24276">
              <w:rPr>
                <w:rFonts w:ascii="Lucida Console" w:hAnsi="Lucida Console"/>
                <w:noProof w:val="0"/>
              </w:rPr>
              <w:t>fin_phon</w:t>
            </w:r>
            <w:r w:rsidR="00691247" w:rsidRPr="00C24276">
              <w:rPr>
                <w:rFonts w:ascii="Lucida Console" w:hAnsi="Lucida Console"/>
                <w:noProof w:val="0"/>
              </w:rPr>
              <w:t>)</w:t>
            </w:r>
          </w:p>
        </w:tc>
      </w:tr>
      <w:tr w:rsidR="00CD4D54" w:rsidRPr="00156179" w14:paraId="1E100916" w14:textId="023735F3" w:rsidTr="00C24276">
        <w:tc>
          <w:tcPr>
            <w:tcW w:w="957" w:type="dxa"/>
            <w:vMerge/>
            <w:tcBorders>
              <w:right w:val="nil"/>
            </w:tcBorders>
            <w:vAlign w:val="center"/>
          </w:tcPr>
          <w:p w14:paraId="18619D53" w14:textId="77777777" w:rsidR="0034023A" w:rsidRPr="00156179" w:rsidRDefault="0034023A" w:rsidP="007C19E4">
            <w:pPr>
              <w:pStyle w:val="TableText"/>
              <w:rPr>
                <w:noProof w:val="0"/>
              </w:rPr>
            </w:pP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73DD291B" w14:textId="70BA943F" w:rsidR="0034023A" w:rsidRPr="00C24276" w:rsidRDefault="0034023A" w:rsidP="007C19E4">
            <w:pPr>
              <w:pStyle w:val="TableText"/>
              <w:rPr>
                <w:rFonts w:ascii="Lucida Console" w:hAnsi="Lucida Console"/>
                <w:noProof w:val="0"/>
              </w:rPr>
            </w:pPr>
            <w:r w:rsidRPr="00C24276">
              <w:rPr>
                <w:rFonts w:ascii="Lucida Console" w:hAnsi="Lucida Console"/>
                <w:noProof w:val="0"/>
              </w:rPr>
              <w:t>mode*</w:t>
            </w:r>
            <w:r w:rsidR="00752F6A" w:rsidRPr="00C24276">
              <w:rPr>
                <w:rFonts w:ascii="Lucida Console" w:hAnsi="Lucida Console"/>
                <w:noProof w:val="0"/>
              </w:rPr>
              <w:t>acc_phon</w:t>
            </w:r>
          </w:p>
        </w:tc>
        <w:tc>
          <w:tcPr>
            <w:tcW w:w="3470" w:type="dxa"/>
            <w:vMerge/>
            <w:tcBorders>
              <w:top w:val="single" w:sz="4" w:space="0" w:color="D0CECE" w:themeColor="background2" w:themeShade="E6"/>
              <w:left w:val="nil"/>
              <w:bottom w:val="single" w:sz="4" w:space="0" w:color="D0CECE" w:themeColor="background2" w:themeShade="E6"/>
              <w:right w:val="nil"/>
            </w:tcBorders>
            <w:vAlign w:val="center"/>
          </w:tcPr>
          <w:p w14:paraId="4AA1037F" w14:textId="77777777" w:rsidR="0034023A" w:rsidRPr="00C24276" w:rsidRDefault="0034023A" w:rsidP="007C19E4">
            <w:pPr>
              <w:pStyle w:val="TableText"/>
              <w:rPr>
                <w:rFonts w:ascii="Lucida Console" w:hAnsi="Lucida Console"/>
                <w:noProof w:val="0"/>
              </w:rPr>
            </w:pPr>
          </w:p>
        </w:tc>
        <w:tc>
          <w:tcPr>
            <w:tcW w:w="2183" w:type="dxa"/>
            <w:vMerge/>
            <w:tcBorders>
              <w:top w:val="single" w:sz="4" w:space="0" w:color="D0CECE" w:themeColor="background2" w:themeShade="E6"/>
              <w:left w:val="nil"/>
              <w:bottom w:val="nil"/>
              <w:right w:val="nil"/>
            </w:tcBorders>
            <w:vAlign w:val="center"/>
          </w:tcPr>
          <w:p w14:paraId="1B1D62F4" w14:textId="77777777" w:rsidR="0034023A" w:rsidRPr="00156179" w:rsidRDefault="0034023A" w:rsidP="007C19E4">
            <w:pPr>
              <w:pStyle w:val="TableText"/>
              <w:rPr>
                <w:noProof w:val="0"/>
              </w:rPr>
            </w:pPr>
          </w:p>
        </w:tc>
      </w:tr>
      <w:tr w:rsidR="00CD4D54" w:rsidRPr="00156179" w14:paraId="6ECE1D34" w14:textId="30FDE106" w:rsidTr="00C24276">
        <w:tc>
          <w:tcPr>
            <w:tcW w:w="957" w:type="dxa"/>
            <w:vMerge w:val="restart"/>
            <w:tcBorders>
              <w:right w:val="nil"/>
            </w:tcBorders>
            <w:vAlign w:val="center"/>
          </w:tcPr>
          <w:p w14:paraId="683964AF" w14:textId="753EB55C" w:rsidR="0034023A" w:rsidRPr="00156179" w:rsidRDefault="00752F6A" w:rsidP="007C19E4">
            <w:pPr>
              <w:pStyle w:val="TableText"/>
              <w:rPr>
                <w:noProof w:val="0"/>
              </w:rPr>
            </w:pPr>
            <w:r w:rsidRPr="00752F6A">
              <w:rPr>
                <w:rFonts w:ascii="Lucida Console" w:hAnsi="Lucida Console"/>
                <w:noProof w:val="0"/>
              </w:rPr>
              <w:t>h_f0</w:t>
            </w:r>
            <w:r w:rsidR="0034023A" w:rsidRPr="00156179">
              <w:rPr>
                <w:noProof w:val="0"/>
              </w:rPr>
              <w:t xml:space="preserve"> ~</w:t>
            </w: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7CD889A7" w14:textId="111C7DAA" w:rsidR="0034023A" w:rsidRPr="00C24276" w:rsidRDefault="0043224F" w:rsidP="007C19E4">
            <w:pPr>
              <w:pStyle w:val="TableText"/>
              <w:rPr>
                <w:rFonts w:ascii="Lucida Console" w:hAnsi="Lucida Console"/>
                <w:noProof w:val="0"/>
              </w:rPr>
            </w:pPr>
            <w:r w:rsidRPr="00C24276">
              <w:rPr>
                <w:rFonts w:ascii="Lucida Console" w:hAnsi="Lucida Console"/>
                <w:noProof w:val="0"/>
              </w:rPr>
              <w:t>m</w:t>
            </w:r>
            <w:r w:rsidR="0034023A" w:rsidRPr="00C24276">
              <w:rPr>
                <w:rFonts w:ascii="Lucida Console" w:hAnsi="Lucida Console"/>
                <w:noProof w:val="0"/>
              </w:rPr>
              <w:t>ode</w:t>
            </w:r>
          </w:p>
        </w:tc>
        <w:tc>
          <w:tcPr>
            <w:tcW w:w="3470" w:type="dxa"/>
            <w:vMerge/>
            <w:tcBorders>
              <w:top w:val="single" w:sz="4" w:space="0" w:color="D0CECE" w:themeColor="background2" w:themeShade="E6"/>
              <w:left w:val="nil"/>
              <w:bottom w:val="single" w:sz="4" w:space="0" w:color="D0CECE" w:themeColor="background2" w:themeShade="E6"/>
              <w:right w:val="nil"/>
            </w:tcBorders>
            <w:vAlign w:val="center"/>
          </w:tcPr>
          <w:p w14:paraId="35E00936" w14:textId="77777777" w:rsidR="0034023A" w:rsidRPr="00C24276" w:rsidRDefault="0034023A" w:rsidP="007C19E4">
            <w:pPr>
              <w:pStyle w:val="TableText"/>
              <w:rPr>
                <w:rFonts w:ascii="Lucida Console" w:hAnsi="Lucida Console"/>
                <w:noProof w:val="0"/>
              </w:rPr>
            </w:pPr>
          </w:p>
        </w:tc>
        <w:tc>
          <w:tcPr>
            <w:tcW w:w="2183" w:type="dxa"/>
            <w:vMerge/>
            <w:tcBorders>
              <w:top w:val="single" w:sz="4" w:space="0" w:color="D0CECE" w:themeColor="background2" w:themeShade="E6"/>
              <w:left w:val="nil"/>
              <w:bottom w:val="nil"/>
              <w:right w:val="nil"/>
            </w:tcBorders>
            <w:vAlign w:val="center"/>
          </w:tcPr>
          <w:p w14:paraId="16AE6A5D" w14:textId="77777777" w:rsidR="0034023A" w:rsidRPr="00156179" w:rsidRDefault="0034023A" w:rsidP="007C19E4">
            <w:pPr>
              <w:pStyle w:val="TableText"/>
              <w:rPr>
                <w:noProof w:val="0"/>
              </w:rPr>
            </w:pPr>
          </w:p>
        </w:tc>
      </w:tr>
      <w:tr w:rsidR="00CD4D54" w:rsidRPr="00156179" w14:paraId="3DBCF1F2" w14:textId="2B269236" w:rsidTr="00C24276">
        <w:tc>
          <w:tcPr>
            <w:tcW w:w="957" w:type="dxa"/>
            <w:vMerge/>
            <w:tcBorders>
              <w:right w:val="nil"/>
            </w:tcBorders>
            <w:vAlign w:val="center"/>
          </w:tcPr>
          <w:p w14:paraId="744343C1" w14:textId="77777777" w:rsidR="0034023A" w:rsidRPr="00156179" w:rsidRDefault="0034023A" w:rsidP="007C19E4">
            <w:pPr>
              <w:pStyle w:val="TableText"/>
              <w:rPr>
                <w:noProof w:val="0"/>
              </w:rPr>
            </w:pP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538B4AA8" w14:textId="7396BA79" w:rsidR="0034023A" w:rsidRPr="00C24276" w:rsidRDefault="0034023A" w:rsidP="007C19E4">
            <w:pPr>
              <w:pStyle w:val="TableText"/>
              <w:rPr>
                <w:rFonts w:ascii="Lucida Console" w:hAnsi="Lucida Console"/>
                <w:noProof w:val="0"/>
              </w:rPr>
            </w:pPr>
            <w:r w:rsidRPr="00C24276">
              <w:rPr>
                <w:rFonts w:ascii="Lucida Console" w:hAnsi="Lucida Console"/>
                <w:noProof w:val="0"/>
              </w:rPr>
              <w:t>mode*</w:t>
            </w:r>
            <w:r w:rsidR="00752F6A" w:rsidRPr="00C24276">
              <w:rPr>
                <w:rFonts w:ascii="Lucida Console" w:hAnsi="Lucida Console"/>
                <w:noProof w:val="0"/>
              </w:rPr>
              <w:t>acc_phon</w:t>
            </w:r>
          </w:p>
        </w:tc>
        <w:tc>
          <w:tcPr>
            <w:tcW w:w="3470" w:type="dxa"/>
            <w:vMerge/>
            <w:tcBorders>
              <w:top w:val="single" w:sz="4" w:space="0" w:color="D0CECE" w:themeColor="background2" w:themeShade="E6"/>
              <w:left w:val="nil"/>
              <w:bottom w:val="single" w:sz="4" w:space="0" w:color="D0CECE" w:themeColor="background2" w:themeShade="E6"/>
              <w:right w:val="nil"/>
            </w:tcBorders>
            <w:vAlign w:val="center"/>
          </w:tcPr>
          <w:p w14:paraId="44459DA1" w14:textId="77777777" w:rsidR="0034023A" w:rsidRPr="00C24276" w:rsidRDefault="0034023A" w:rsidP="007C19E4">
            <w:pPr>
              <w:pStyle w:val="TableText"/>
              <w:rPr>
                <w:rFonts w:ascii="Lucida Console" w:hAnsi="Lucida Console"/>
                <w:noProof w:val="0"/>
              </w:rPr>
            </w:pPr>
          </w:p>
        </w:tc>
        <w:tc>
          <w:tcPr>
            <w:tcW w:w="2183" w:type="dxa"/>
            <w:vMerge/>
            <w:tcBorders>
              <w:top w:val="single" w:sz="4" w:space="0" w:color="D0CECE" w:themeColor="background2" w:themeShade="E6"/>
              <w:left w:val="nil"/>
              <w:bottom w:val="nil"/>
              <w:right w:val="nil"/>
            </w:tcBorders>
            <w:vAlign w:val="center"/>
          </w:tcPr>
          <w:p w14:paraId="01C3E7E7" w14:textId="77777777" w:rsidR="0034023A" w:rsidRPr="00156179" w:rsidRDefault="0034023A" w:rsidP="007C19E4">
            <w:pPr>
              <w:pStyle w:val="TableText"/>
              <w:rPr>
                <w:noProof w:val="0"/>
              </w:rPr>
            </w:pPr>
          </w:p>
        </w:tc>
      </w:tr>
      <w:tr w:rsidR="00130600" w:rsidRPr="00156179" w14:paraId="4E35177A" w14:textId="5C15DEF7" w:rsidTr="00C24276">
        <w:tc>
          <w:tcPr>
            <w:tcW w:w="957" w:type="dxa"/>
            <w:vMerge w:val="restart"/>
            <w:tcBorders>
              <w:right w:val="nil"/>
            </w:tcBorders>
            <w:vAlign w:val="center"/>
          </w:tcPr>
          <w:p w14:paraId="149A9D32" w14:textId="42AE4BF4" w:rsidR="0034023A" w:rsidRPr="00156179" w:rsidRDefault="00752F6A" w:rsidP="007C19E4">
            <w:pPr>
              <w:pStyle w:val="TableText"/>
              <w:rPr>
                <w:noProof w:val="0"/>
              </w:rPr>
            </w:pPr>
            <w:r w:rsidRPr="00752F6A">
              <w:rPr>
                <w:rFonts w:ascii="Lucida Console" w:hAnsi="Lucida Console"/>
                <w:noProof w:val="0"/>
              </w:rPr>
              <w:t>l_t</w:t>
            </w:r>
            <w:r w:rsidR="0034023A" w:rsidRPr="00156179">
              <w:rPr>
                <w:noProof w:val="0"/>
              </w:rPr>
              <w:t xml:space="preserve"> ~</w:t>
            </w: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0A8D3732" w14:textId="36EF335E" w:rsidR="0034023A" w:rsidRPr="00C24276" w:rsidRDefault="001C448F" w:rsidP="007C19E4">
            <w:pPr>
              <w:pStyle w:val="TableText"/>
              <w:rPr>
                <w:rFonts w:ascii="Lucida Console" w:hAnsi="Lucida Console"/>
                <w:noProof w:val="0"/>
              </w:rPr>
            </w:pPr>
            <w:r w:rsidRPr="00C24276">
              <w:rPr>
                <w:rFonts w:ascii="Lucida Console" w:hAnsi="Lucida Console"/>
                <w:noProof w:val="0"/>
              </w:rPr>
              <w:t>m</w:t>
            </w:r>
            <w:r w:rsidR="0034023A" w:rsidRPr="00C24276">
              <w:rPr>
                <w:rFonts w:ascii="Lucida Console" w:hAnsi="Lucida Console"/>
                <w:noProof w:val="0"/>
              </w:rPr>
              <w:t>ode</w:t>
            </w:r>
          </w:p>
        </w:tc>
        <w:tc>
          <w:tcPr>
            <w:tcW w:w="3470" w:type="dxa"/>
            <w:vMerge w:val="restart"/>
            <w:tcBorders>
              <w:top w:val="single" w:sz="4" w:space="0" w:color="D0CECE" w:themeColor="background2" w:themeShade="E6"/>
              <w:left w:val="nil"/>
              <w:bottom w:val="single" w:sz="4" w:space="0" w:color="D0CECE" w:themeColor="background2" w:themeShade="E6"/>
              <w:right w:val="nil"/>
            </w:tcBorders>
            <w:vAlign w:val="center"/>
          </w:tcPr>
          <w:p w14:paraId="06B7A4AC" w14:textId="300A6EFD" w:rsidR="0034023A" w:rsidRPr="00C24276" w:rsidRDefault="00AA5D27" w:rsidP="007C19E4">
            <w:pPr>
              <w:pStyle w:val="TableText"/>
              <w:rPr>
                <w:rFonts w:ascii="Lucida Console" w:hAnsi="Lucida Console"/>
                <w:noProof w:val="0"/>
              </w:rPr>
            </w:pPr>
            <w:r w:rsidRPr="00C24276">
              <w:rPr>
                <w:rFonts w:ascii="Lucida Console" w:hAnsi="Lucida Console"/>
                <w:noProof w:val="0"/>
              </w:rPr>
              <w:t xml:space="preserve">+ </w:t>
            </w:r>
            <w:r w:rsidR="0034023A" w:rsidRPr="00C24276">
              <w:rPr>
                <w:rFonts w:ascii="Lucida Console" w:hAnsi="Lucida Console"/>
                <w:noProof w:val="0"/>
              </w:rPr>
              <w:t>(1|speaker) + (1|prompt)</w:t>
            </w:r>
          </w:p>
        </w:tc>
        <w:tc>
          <w:tcPr>
            <w:tcW w:w="2183" w:type="dxa"/>
            <w:vMerge/>
            <w:tcBorders>
              <w:top w:val="single" w:sz="4" w:space="0" w:color="D0CECE" w:themeColor="background2" w:themeShade="E6"/>
              <w:left w:val="nil"/>
              <w:bottom w:val="nil"/>
              <w:right w:val="nil"/>
            </w:tcBorders>
            <w:vAlign w:val="center"/>
          </w:tcPr>
          <w:p w14:paraId="4E179135" w14:textId="77777777" w:rsidR="0034023A" w:rsidRPr="00156179" w:rsidRDefault="0034023A" w:rsidP="007C19E4">
            <w:pPr>
              <w:pStyle w:val="TableText"/>
              <w:rPr>
                <w:noProof w:val="0"/>
              </w:rPr>
            </w:pPr>
          </w:p>
        </w:tc>
      </w:tr>
      <w:tr w:rsidR="00130600" w:rsidRPr="00156179" w14:paraId="18A9BB04" w14:textId="5D03E26E" w:rsidTr="00C24276">
        <w:tc>
          <w:tcPr>
            <w:tcW w:w="957" w:type="dxa"/>
            <w:vMerge/>
            <w:tcBorders>
              <w:right w:val="nil"/>
            </w:tcBorders>
            <w:vAlign w:val="center"/>
          </w:tcPr>
          <w:p w14:paraId="65D2779D" w14:textId="77777777" w:rsidR="0034023A" w:rsidRPr="00156179" w:rsidRDefault="0034023A" w:rsidP="007C19E4">
            <w:pPr>
              <w:pStyle w:val="TableText"/>
              <w:rPr>
                <w:noProof w:val="0"/>
              </w:rPr>
            </w:pP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5643A923" w14:textId="5F1BE87A" w:rsidR="0034023A" w:rsidRPr="00C24276" w:rsidRDefault="0034023A" w:rsidP="007C19E4">
            <w:pPr>
              <w:pStyle w:val="TableText"/>
              <w:rPr>
                <w:rFonts w:ascii="Lucida Console" w:hAnsi="Lucida Console"/>
                <w:noProof w:val="0"/>
              </w:rPr>
            </w:pPr>
            <w:r w:rsidRPr="00C24276">
              <w:rPr>
                <w:rFonts w:ascii="Lucida Console" w:hAnsi="Lucida Console"/>
                <w:noProof w:val="0"/>
              </w:rPr>
              <w:t>mode*</w:t>
            </w:r>
            <w:r w:rsidR="00752F6A" w:rsidRPr="00C24276">
              <w:rPr>
                <w:rFonts w:ascii="Lucida Console" w:hAnsi="Lucida Console"/>
                <w:noProof w:val="0"/>
              </w:rPr>
              <w:t>acc_phon</w:t>
            </w:r>
          </w:p>
        </w:tc>
        <w:tc>
          <w:tcPr>
            <w:tcW w:w="3470" w:type="dxa"/>
            <w:vMerge/>
            <w:tcBorders>
              <w:top w:val="single" w:sz="4" w:space="0" w:color="D0CECE" w:themeColor="background2" w:themeShade="E6"/>
              <w:left w:val="nil"/>
              <w:bottom w:val="single" w:sz="4" w:space="0" w:color="D0CECE" w:themeColor="background2" w:themeShade="E6"/>
              <w:right w:val="nil"/>
            </w:tcBorders>
            <w:vAlign w:val="center"/>
          </w:tcPr>
          <w:p w14:paraId="65CD8665" w14:textId="77777777" w:rsidR="0034023A" w:rsidRPr="00156179" w:rsidRDefault="0034023A" w:rsidP="007C19E4">
            <w:pPr>
              <w:pStyle w:val="TableText"/>
              <w:rPr>
                <w:noProof w:val="0"/>
              </w:rPr>
            </w:pPr>
          </w:p>
        </w:tc>
        <w:tc>
          <w:tcPr>
            <w:tcW w:w="2183" w:type="dxa"/>
            <w:vMerge/>
            <w:tcBorders>
              <w:top w:val="single" w:sz="4" w:space="0" w:color="D0CECE" w:themeColor="background2" w:themeShade="E6"/>
              <w:left w:val="nil"/>
              <w:bottom w:val="nil"/>
              <w:right w:val="nil"/>
            </w:tcBorders>
            <w:vAlign w:val="center"/>
          </w:tcPr>
          <w:p w14:paraId="791273FE" w14:textId="77777777" w:rsidR="0034023A" w:rsidRPr="00156179" w:rsidRDefault="0034023A" w:rsidP="007C19E4">
            <w:pPr>
              <w:pStyle w:val="TableText"/>
              <w:rPr>
                <w:noProof w:val="0"/>
              </w:rPr>
            </w:pPr>
          </w:p>
        </w:tc>
      </w:tr>
      <w:tr w:rsidR="00130600" w:rsidRPr="00156179" w14:paraId="73FC3453" w14:textId="158FDDB4" w:rsidTr="00C24276">
        <w:tc>
          <w:tcPr>
            <w:tcW w:w="957" w:type="dxa"/>
            <w:vMerge w:val="restart"/>
            <w:tcBorders>
              <w:right w:val="nil"/>
            </w:tcBorders>
            <w:vAlign w:val="center"/>
          </w:tcPr>
          <w:p w14:paraId="427858A0" w14:textId="23C0A673" w:rsidR="0034023A" w:rsidRPr="00156179" w:rsidRDefault="00752F6A" w:rsidP="007C19E4">
            <w:pPr>
              <w:pStyle w:val="TableText"/>
              <w:rPr>
                <w:noProof w:val="0"/>
              </w:rPr>
            </w:pPr>
            <w:r w:rsidRPr="00752F6A">
              <w:rPr>
                <w:rFonts w:ascii="Lucida Console" w:hAnsi="Lucida Console"/>
                <w:noProof w:val="0"/>
              </w:rPr>
              <w:t>h_t</w:t>
            </w:r>
            <w:r w:rsidR="0034023A" w:rsidRPr="00156179">
              <w:rPr>
                <w:noProof w:val="0"/>
              </w:rPr>
              <w:t xml:space="preserve"> ~</w:t>
            </w: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1DECD99A" w14:textId="37AFBED4" w:rsidR="0034023A" w:rsidRPr="00C24276" w:rsidRDefault="001C448F" w:rsidP="007C19E4">
            <w:pPr>
              <w:pStyle w:val="TableText"/>
              <w:rPr>
                <w:rFonts w:ascii="Lucida Console" w:hAnsi="Lucida Console"/>
                <w:noProof w:val="0"/>
              </w:rPr>
            </w:pPr>
            <w:r w:rsidRPr="00C24276">
              <w:rPr>
                <w:rFonts w:ascii="Lucida Console" w:hAnsi="Lucida Console"/>
                <w:noProof w:val="0"/>
              </w:rPr>
              <w:t>m</w:t>
            </w:r>
            <w:r w:rsidR="0034023A" w:rsidRPr="00C24276">
              <w:rPr>
                <w:rFonts w:ascii="Lucida Console" w:hAnsi="Lucida Console"/>
                <w:noProof w:val="0"/>
              </w:rPr>
              <w:t>ode</w:t>
            </w:r>
          </w:p>
        </w:tc>
        <w:tc>
          <w:tcPr>
            <w:tcW w:w="3470" w:type="dxa"/>
            <w:vMerge/>
            <w:tcBorders>
              <w:top w:val="single" w:sz="4" w:space="0" w:color="D0CECE" w:themeColor="background2" w:themeShade="E6"/>
              <w:left w:val="nil"/>
              <w:bottom w:val="single" w:sz="4" w:space="0" w:color="D0CECE" w:themeColor="background2" w:themeShade="E6"/>
              <w:right w:val="nil"/>
            </w:tcBorders>
            <w:vAlign w:val="center"/>
          </w:tcPr>
          <w:p w14:paraId="0DAE54E9" w14:textId="77777777" w:rsidR="0034023A" w:rsidRPr="00156179" w:rsidRDefault="0034023A" w:rsidP="007C19E4">
            <w:pPr>
              <w:pStyle w:val="TableText"/>
              <w:rPr>
                <w:noProof w:val="0"/>
              </w:rPr>
            </w:pPr>
          </w:p>
        </w:tc>
        <w:tc>
          <w:tcPr>
            <w:tcW w:w="2183" w:type="dxa"/>
            <w:vMerge/>
            <w:tcBorders>
              <w:top w:val="single" w:sz="4" w:space="0" w:color="D0CECE" w:themeColor="background2" w:themeShade="E6"/>
              <w:left w:val="nil"/>
              <w:bottom w:val="nil"/>
              <w:right w:val="nil"/>
            </w:tcBorders>
            <w:vAlign w:val="center"/>
          </w:tcPr>
          <w:p w14:paraId="4B390081" w14:textId="77777777" w:rsidR="0034023A" w:rsidRPr="00156179" w:rsidRDefault="0034023A" w:rsidP="007C19E4">
            <w:pPr>
              <w:pStyle w:val="TableText"/>
              <w:rPr>
                <w:noProof w:val="0"/>
              </w:rPr>
            </w:pPr>
          </w:p>
        </w:tc>
      </w:tr>
      <w:tr w:rsidR="00130600" w:rsidRPr="00156179" w14:paraId="3346222C" w14:textId="30ADF5BB" w:rsidTr="00C24276">
        <w:tc>
          <w:tcPr>
            <w:tcW w:w="957" w:type="dxa"/>
            <w:vMerge/>
            <w:tcBorders>
              <w:bottom w:val="nil"/>
              <w:right w:val="nil"/>
            </w:tcBorders>
            <w:vAlign w:val="center"/>
          </w:tcPr>
          <w:p w14:paraId="2D705182" w14:textId="77777777" w:rsidR="0034023A" w:rsidRPr="00156179" w:rsidRDefault="0034023A" w:rsidP="007C19E4">
            <w:pPr>
              <w:pStyle w:val="TableText"/>
              <w:rPr>
                <w:noProof w:val="0"/>
              </w:rPr>
            </w:pPr>
          </w:p>
        </w:tc>
        <w:tc>
          <w:tcPr>
            <w:tcW w:w="1949" w:type="dxa"/>
            <w:tcBorders>
              <w:top w:val="single" w:sz="4" w:space="0" w:color="D0CECE" w:themeColor="background2" w:themeShade="E6"/>
              <w:left w:val="nil"/>
              <w:bottom w:val="nil"/>
              <w:right w:val="nil"/>
            </w:tcBorders>
            <w:vAlign w:val="center"/>
          </w:tcPr>
          <w:p w14:paraId="48F3BDB8" w14:textId="74577049" w:rsidR="0034023A" w:rsidRPr="00C24276" w:rsidRDefault="0034023A" w:rsidP="007C19E4">
            <w:pPr>
              <w:pStyle w:val="TableText"/>
              <w:rPr>
                <w:rFonts w:ascii="Lucida Console" w:hAnsi="Lucida Console"/>
                <w:noProof w:val="0"/>
              </w:rPr>
            </w:pPr>
            <w:r w:rsidRPr="00C24276">
              <w:rPr>
                <w:rFonts w:ascii="Lucida Console" w:hAnsi="Lucida Console"/>
                <w:noProof w:val="0"/>
              </w:rPr>
              <w:t>mode*</w:t>
            </w:r>
            <w:r w:rsidR="00752F6A" w:rsidRPr="00C24276">
              <w:rPr>
                <w:rFonts w:ascii="Lucida Console" w:hAnsi="Lucida Console"/>
                <w:noProof w:val="0"/>
              </w:rPr>
              <w:t>acc_phon</w:t>
            </w:r>
          </w:p>
        </w:tc>
        <w:tc>
          <w:tcPr>
            <w:tcW w:w="3470" w:type="dxa"/>
            <w:vMerge/>
            <w:tcBorders>
              <w:top w:val="single" w:sz="4" w:space="0" w:color="D0CECE" w:themeColor="background2" w:themeShade="E6"/>
              <w:left w:val="nil"/>
              <w:bottom w:val="nil"/>
              <w:right w:val="nil"/>
            </w:tcBorders>
            <w:vAlign w:val="center"/>
          </w:tcPr>
          <w:p w14:paraId="37397B90" w14:textId="77777777" w:rsidR="0034023A" w:rsidRPr="00156179" w:rsidRDefault="0034023A" w:rsidP="007C19E4">
            <w:pPr>
              <w:pStyle w:val="TableText"/>
              <w:rPr>
                <w:noProof w:val="0"/>
              </w:rPr>
            </w:pPr>
          </w:p>
        </w:tc>
        <w:tc>
          <w:tcPr>
            <w:tcW w:w="2183" w:type="dxa"/>
            <w:vMerge/>
            <w:tcBorders>
              <w:top w:val="single" w:sz="4" w:space="0" w:color="D0CECE" w:themeColor="background2" w:themeShade="E6"/>
              <w:left w:val="nil"/>
              <w:bottom w:val="nil"/>
              <w:right w:val="nil"/>
            </w:tcBorders>
            <w:vAlign w:val="center"/>
          </w:tcPr>
          <w:p w14:paraId="1CB8D157" w14:textId="77777777" w:rsidR="0034023A" w:rsidRPr="00156179" w:rsidRDefault="0034023A" w:rsidP="007C19E4">
            <w:pPr>
              <w:pStyle w:val="TableText"/>
              <w:rPr>
                <w:noProof w:val="0"/>
              </w:rPr>
            </w:pPr>
          </w:p>
        </w:tc>
      </w:tr>
      <w:tr w:rsidR="001C448F" w:rsidRPr="00156179" w14:paraId="7E42C25C" w14:textId="77777777" w:rsidTr="00C24276">
        <w:tc>
          <w:tcPr>
            <w:tcW w:w="957" w:type="dxa"/>
            <w:tcBorders>
              <w:top w:val="nil"/>
              <w:bottom w:val="nil"/>
              <w:right w:val="nil"/>
            </w:tcBorders>
            <w:vAlign w:val="center"/>
          </w:tcPr>
          <w:p w14:paraId="614204C2" w14:textId="77777777" w:rsidR="001C448F" w:rsidRPr="00156179" w:rsidRDefault="001C448F" w:rsidP="007C19E4">
            <w:pPr>
              <w:pStyle w:val="TableText"/>
              <w:rPr>
                <w:noProof w:val="0"/>
              </w:rPr>
            </w:pPr>
          </w:p>
        </w:tc>
        <w:tc>
          <w:tcPr>
            <w:tcW w:w="1949" w:type="dxa"/>
            <w:tcBorders>
              <w:top w:val="nil"/>
              <w:left w:val="nil"/>
              <w:bottom w:val="nil"/>
              <w:right w:val="nil"/>
            </w:tcBorders>
            <w:vAlign w:val="center"/>
          </w:tcPr>
          <w:p w14:paraId="3CBD6530" w14:textId="77777777" w:rsidR="001C448F" w:rsidRPr="00156179" w:rsidRDefault="001C448F" w:rsidP="007C19E4">
            <w:pPr>
              <w:pStyle w:val="TableText"/>
              <w:rPr>
                <w:noProof w:val="0"/>
              </w:rPr>
            </w:pPr>
          </w:p>
        </w:tc>
        <w:tc>
          <w:tcPr>
            <w:tcW w:w="3470" w:type="dxa"/>
            <w:tcBorders>
              <w:top w:val="nil"/>
              <w:left w:val="nil"/>
              <w:bottom w:val="nil"/>
              <w:right w:val="nil"/>
            </w:tcBorders>
            <w:vAlign w:val="center"/>
          </w:tcPr>
          <w:p w14:paraId="48DFACB1" w14:textId="77777777" w:rsidR="001C448F" w:rsidRPr="00156179" w:rsidRDefault="001C448F" w:rsidP="007C19E4">
            <w:pPr>
              <w:pStyle w:val="TableText"/>
              <w:rPr>
                <w:noProof w:val="0"/>
              </w:rPr>
            </w:pPr>
          </w:p>
        </w:tc>
        <w:tc>
          <w:tcPr>
            <w:tcW w:w="2183" w:type="dxa"/>
            <w:tcBorders>
              <w:top w:val="nil"/>
              <w:left w:val="nil"/>
              <w:bottom w:val="nil"/>
              <w:right w:val="nil"/>
            </w:tcBorders>
            <w:vAlign w:val="center"/>
          </w:tcPr>
          <w:p w14:paraId="47F0DC5D" w14:textId="77777777" w:rsidR="001C448F" w:rsidRPr="00156179" w:rsidRDefault="001C448F" w:rsidP="007C19E4">
            <w:pPr>
              <w:pStyle w:val="TableText"/>
              <w:rPr>
                <w:noProof w:val="0"/>
              </w:rPr>
            </w:pPr>
          </w:p>
        </w:tc>
      </w:tr>
    </w:tbl>
    <w:p w14:paraId="1F8B2363" w14:textId="16818D71" w:rsidR="00CE4607" w:rsidRPr="00156179" w:rsidRDefault="00EB180B" w:rsidP="00D65380">
      <w:pPr>
        <w:pStyle w:val="NormalFirstParagraph"/>
      </w:pPr>
      <w:r w:rsidRPr="00156179">
        <w:t xml:space="preserve">Note that for each target parameter, the only difference between each </w:t>
      </w:r>
      <w:r w:rsidR="00903516" w:rsidRPr="00156179">
        <w:t>type of parameter in the factor(s) of interest</w:t>
      </w:r>
      <w:r w:rsidR="006F462C" w:rsidRPr="00156179">
        <w:t xml:space="preserve">. </w:t>
      </w:r>
      <w:r w:rsidR="00DD2B6B" w:rsidRPr="00156179">
        <w:t>This ensure</w:t>
      </w:r>
      <w:r w:rsidR="002D6662" w:rsidRPr="00156179">
        <w:t>s</w:t>
      </w:r>
      <w:r w:rsidR="00DD2B6B" w:rsidRPr="00156179">
        <w:t xml:space="preserve"> that the results of each model can be fairly compared</w:t>
      </w:r>
      <w:r w:rsidR="002D6662" w:rsidRPr="00156179">
        <w:t xml:space="preserve"> across similar parameters in the two different types of models</w:t>
      </w:r>
      <w:r w:rsidR="00DD2B6B" w:rsidRPr="00156179">
        <w:t>.</w:t>
      </w:r>
      <w:r w:rsidR="002D6662" w:rsidRPr="00156179">
        <w:t xml:space="preserve"> </w:t>
      </w:r>
      <w:r w:rsidR="001D70FA" w:rsidRPr="00156179">
        <w:t xml:space="preserve">Since it caused singularity issues in some—but not all—models, </w:t>
      </w:r>
      <w:r w:rsidR="002D6662" w:rsidRPr="00156179">
        <w:t>p</w:t>
      </w:r>
      <w:r w:rsidR="00D24B50" w:rsidRPr="00156179">
        <w:t xml:space="preserve">rompt </w:t>
      </w:r>
      <w:r w:rsidR="002D6662" w:rsidRPr="00156179">
        <w:t xml:space="preserve">is </w:t>
      </w:r>
      <w:r w:rsidR="00D24B50" w:rsidRPr="00156179">
        <w:t xml:space="preserve">excluded from the </w:t>
      </w:r>
      <w:r w:rsidR="00D24B50" w:rsidRPr="00156179">
        <w:rPr>
          <w:i/>
          <w:iCs/>
        </w:rPr>
        <w:t>f</w:t>
      </w:r>
      <w:r w:rsidR="00D24B50" w:rsidRPr="00156179">
        <w:rPr>
          <w:vertAlign w:val="subscript"/>
        </w:rPr>
        <w:t>0</w:t>
      </w:r>
      <w:r w:rsidR="00D24B50" w:rsidRPr="00156179">
        <w:t xml:space="preserve"> models</w:t>
      </w:r>
      <w:r w:rsidR="00EB7002" w:rsidRPr="00156179">
        <w:t>. Moreover,</w:t>
      </w:r>
      <w:r w:rsidR="00DD2B6B" w:rsidRPr="00156179">
        <w:t xml:space="preserve"> in the models where </w:t>
      </w:r>
      <w:r w:rsidR="009F6C8B" w:rsidRPr="00156179">
        <w:t xml:space="preserve">prompt </w:t>
      </w:r>
      <w:r w:rsidR="00DD2B6B" w:rsidRPr="00156179">
        <w:t>did not</w:t>
      </w:r>
      <w:r w:rsidR="009F6C8B" w:rsidRPr="00156179">
        <w:t xml:space="preserve"> cause a singularity issue (e.g., in the mode-plus-phonology model</w:t>
      </w:r>
      <w:r w:rsidR="001D70FA" w:rsidRPr="00156179">
        <w:t xml:space="preserve"> for </w:t>
      </w:r>
      <w:r w:rsidR="00752F6A" w:rsidRPr="00752F6A">
        <w:rPr>
          <w:rFonts w:ascii="Lucida Console" w:hAnsi="Lucida Console"/>
        </w:rPr>
        <w:t>h_f0</w:t>
      </w:r>
      <w:r w:rsidR="009F6C8B" w:rsidRPr="00156179">
        <w:t>)</w:t>
      </w:r>
      <w:r w:rsidR="00DD2B6B" w:rsidRPr="00156179">
        <w:t xml:space="preserve">, </w:t>
      </w:r>
      <w:r w:rsidR="00C24276" w:rsidRPr="00C24276">
        <w:rPr>
          <w:rFonts w:ascii="Lucida Console" w:hAnsi="Lucida Console"/>
        </w:rPr>
        <w:t>step()</w:t>
      </w:r>
      <w:r w:rsidR="00450C6A" w:rsidRPr="00156179">
        <w:t xml:space="preserve">estimated </w:t>
      </w:r>
      <w:r w:rsidR="00DD2B6B" w:rsidRPr="00156179">
        <w:t xml:space="preserve">had </w:t>
      </w:r>
      <w:r w:rsidR="00450C6A" w:rsidRPr="00156179">
        <w:t xml:space="preserve">it had a </w:t>
      </w:r>
      <w:r w:rsidR="00DD2B6B" w:rsidRPr="00156179">
        <w:t xml:space="preserve">non-significant effect on the </w:t>
      </w:r>
      <w:r w:rsidR="008C7104" w:rsidRPr="00156179">
        <w:t>model</w:t>
      </w:r>
      <w:r w:rsidR="00450C6A" w:rsidRPr="00156179">
        <w:t xml:space="preserve"> when compared with a simpler model which excluded it</w:t>
      </w:r>
      <w:r w:rsidR="001D70FA" w:rsidRPr="00156179">
        <w:t xml:space="preserve">, </w:t>
      </w:r>
      <w:r w:rsidR="004F0783" w:rsidRPr="00156179">
        <w:t>(LRT</w:t>
      </w:r>
      <w:r w:rsidR="004F0783" w:rsidRPr="00156179">
        <w:rPr>
          <w:vertAlign w:val="subscript"/>
        </w:rPr>
        <w:t>(1)</w:t>
      </w:r>
      <w:r w:rsidR="004F0783" w:rsidRPr="00156179">
        <w:t xml:space="preserve"> = </w:t>
      </w:r>
      <w:r w:rsidR="001122FC" w:rsidRPr="00156179">
        <w:t>0.47,</w:t>
      </w:r>
      <w:r w:rsidR="002D0C1D" w:rsidRPr="00156179">
        <w:rPr>
          <w:i/>
          <w:iCs/>
        </w:rPr>
        <w:t xml:space="preserve"> p </w:t>
      </w:r>
      <w:r w:rsidR="00826B4D" w:rsidRPr="00156179">
        <w:rPr>
          <w:i/>
          <w:iCs/>
        </w:rPr>
        <w:t>=</w:t>
      </w:r>
      <w:r w:rsidR="00B412CA" w:rsidRPr="00156179">
        <w:t>.</w:t>
      </w:r>
      <w:r w:rsidR="001122FC" w:rsidRPr="00156179">
        <w:t>49)</w:t>
      </w:r>
      <w:r w:rsidR="00450C6A" w:rsidRPr="00156179">
        <w:t xml:space="preserve">. The negligible effect of prompt as a random intercept is illustrated in </w:t>
      </w:r>
      <w:r w:rsidR="00156CC0" w:rsidRPr="00156179">
        <w:fldChar w:fldCharType="begin"/>
      </w:r>
      <w:r w:rsidR="00156CC0" w:rsidRPr="00156179">
        <w:instrText xml:space="preserve"> REF _Ref110856307 \h </w:instrText>
      </w:r>
      <w:r w:rsidR="00156CC0" w:rsidRPr="00156179">
        <w:fldChar w:fldCharType="separate"/>
      </w:r>
      <w:r w:rsidR="005B4D2F" w:rsidRPr="00156179">
        <w:t xml:space="preserve">Figure </w:t>
      </w:r>
      <w:r w:rsidR="005B4D2F">
        <w:rPr>
          <w:noProof/>
        </w:rPr>
        <w:lastRenderedPageBreak/>
        <w:t>7</w:t>
      </w:r>
      <w:r w:rsidR="005B4D2F">
        <w:t>.</w:t>
      </w:r>
      <w:r w:rsidR="005B4D2F">
        <w:rPr>
          <w:noProof/>
        </w:rPr>
        <w:t>22</w:t>
      </w:r>
      <w:r w:rsidR="00156CC0" w:rsidRPr="00156179">
        <w:fldChar w:fldCharType="end"/>
      </w:r>
      <w:r w:rsidR="00156CC0" w:rsidRPr="00156179">
        <w:t xml:space="preserve"> </w:t>
      </w:r>
      <w:r w:rsidR="00DD2B6B" w:rsidRPr="00156179">
        <w:t>below</w:t>
      </w:r>
      <w:r w:rsidR="00450C6A" w:rsidRPr="00156179">
        <w:t xml:space="preserve">, which shows </w:t>
      </w:r>
      <w:r w:rsidR="00D65D68" w:rsidRPr="00156179">
        <w:t>the estimate means and CIs of each level of prompt (iden</w:t>
      </w:r>
      <w:r w:rsidR="00DA0E0B" w:rsidRPr="00156179">
        <w:t>tified by the final word in the utterance)</w:t>
      </w:r>
      <w:r w:rsidR="00DD2B6B" w:rsidRPr="00156179">
        <w:t xml:space="preserve">. </w:t>
      </w:r>
    </w:p>
    <w:p w14:paraId="55E67902" w14:textId="77777777" w:rsidR="00051E45" w:rsidRPr="00156179" w:rsidRDefault="00C00962" w:rsidP="00051E45">
      <w:pPr>
        <w:keepNext/>
      </w:pPr>
      <w:r w:rsidRPr="00156179">
        <w:rPr>
          <w:noProof/>
        </w:rPr>
        <w:drawing>
          <wp:inline distT="0" distB="0" distL="0" distR="0" wp14:anchorId="33715F10" wp14:editId="2A988CFE">
            <wp:extent cx="3579495" cy="1173006"/>
            <wp:effectExtent l="0" t="0" r="1905" b="8255"/>
            <wp:docPr id="110" name="Picture 1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scatter chart&#10;&#10;Description automatically generated"/>
                    <pic:cNvPicPr>
                      <a:picLocks noChangeAspect="1" noChangeArrowheads="1"/>
                    </pic:cNvPicPr>
                  </pic:nvPicPr>
                  <pic:blipFill rotWithShape="1">
                    <a:blip r:embed="rId204" cstate="hqprint">
                      <a:extLst>
                        <a:ext uri="{28A0092B-C50C-407E-A947-70E740481C1C}">
                          <a14:useLocalDpi xmlns:a14="http://schemas.microsoft.com/office/drawing/2010/main"/>
                        </a:ext>
                      </a:extLst>
                    </a:blip>
                    <a:srcRect t="18074"/>
                    <a:stretch/>
                  </pic:blipFill>
                  <pic:spPr bwMode="auto">
                    <a:xfrm>
                      <a:off x="0" y="0"/>
                      <a:ext cx="3594528" cy="1177932"/>
                    </a:xfrm>
                    <a:prstGeom prst="rect">
                      <a:avLst/>
                    </a:prstGeom>
                    <a:noFill/>
                    <a:ln>
                      <a:noFill/>
                    </a:ln>
                    <a:extLst>
                      <a:ext uri="{53640926-AAD7-44D8-BBD7-CCE9431645EC}">
                        <a14:shadowObscured xmlns:a14="http://schemas.microsoft.com/office/drawing/2010/main"/>
                      </a:ext>
                    </a:extLst>
                  </pic:spPr>
                </pic:pic>
              </a:graphicData>
            </a:graphic>
          </wp:inline>
        </w:drawing>
      </w:r>
    </w:p>
    <w:p w14:paraId="77FE1D51" w14:textId="180FFFF2" w:rsidR="00C00962" w:rsidRPr="00156179" w:rsidRDefault="00051E45" w:rsidP="0085277A">
      <w:pPr>
        <w:pStyle w:val="Caption"/>
      </w:pPr>
      <w:bookmarkStart w:id="691" w:name="_Ref110856307"/>
      <w:bookmarkStart w:id="692" w:name="_Toc113294807"/>
      <w:r w:rsidRPr="00156179">
        <w:t xml:space="preserve">Figure </w:t>
      </w:r>
      <w:fldSimple w:instr=" STYLEREF 1 \s ">
        <w:r w:rsidR="005B4D2F">
          <w:rPr>
            <w:noProof/>
          </w:rPr>
          <w:t>7</w:t>
        </w:r>
      </w:fldSimple>
      <w:r w:rsidR="00AC719D">
        <w:t>.</w:t>
      </w:r>
      <w:fldSimple w:instr=" SEQ Figure \* ARABIC \s 1 ">
        <w:r w:rsidR="005B4D2F">
          <w:rPr>
            <w:noProof/>
          </w:rPr>
          <w:t>22</w:t>
        </w:r>
      </w:fldSimple>
      <w:bookmarkEnd w:id="691"/>
      <w:r w:rsidRPr="00156179">
        <w:t xml:space="preserve">. Random effect of prompt in the model </w:t>
      </w:r>
      <w:r w:rsidR="00752F6A" w:rsidRPr="00752F6A">
        <w:rPr>
          <w:rStyle w:val="TableTextChar"/>
          <w:rFonts w:ascii="Lucida Console" w:hAnsi="Lucida Console"/>
          <w:i w:val="0"/>
          <w:iCs w:val="0"/>
        </w:rPr>
        <w:t>h_f0</w:t>
      </w:r>
      <w:r w:rsidR="00B854BF" w:rsidRPr="00156179">
        <w:rPr>
          <w:rStyle w:val="TableTextChar"/>
          <w:i w:val="0"/>
          <w:iCs w:val="0"/>
        </w:rPr>
        <w:t xml:space="preserve"> ~ mode * </w:t>
      </w:r>
      <w:r w:rsidR="00752F6A" w:rsidRPr="00752F6A">
        <w:rPr>
          <w:rStyle w:val="TableTextChar"/>
          <w:rFonts w:ascii="Lucida Console" w:hAnsi="Lucida Console"/>
          <w:i w:val="0"/>
          <w:iCs w:val="0"/>
        </w:rPr>
        <w:t>acc_phon</w:t>
      </w:r>
      <w:r w:rsidR="00B854BF" w:rsidRPr="00156179">
        <w:rPr>
          <w:rStyle w:val="TableTextChar"/>
          <w:i w:val="0"/>
          <w:iCs w:val="0"/>
        </w:rPr>
        <w:t xml:space="preserve"> + (1 | speaker) + (1 | </w:t>
      </w:r>
      <w:r w:rsidR="00752F6A" w:rsidRPr="00752F6A">
        <w:rPr>
          <w:rStyle w:val="TableTextChar"/>
          <w:rFonts w:ascii="Lucida Console" w:hAnsi="Lucida Console"/>
          <w:i w:val="0"/>
          <w:iCs w:val="0"/>
        </w:rPr>
        <w:t>fin_phon</w:t>
      </w:r>
      <w:r w:rsidR="00B854BF" w:rsidRPr="00156179">
        <w:rPr>
          <w:rStyle w:val="TableTextChar"/>
          <w:i w:val="0"/>
          <w:iCs w:val="0"/>
        </w:rPr>
        <w:t>) + (1 | prompt). The estimated effects almost zero</w:t>
      </w:r>
      <w:r w:rsidR="009F6C8B" w:rsidRPr="00156179">
        <w:t>.</w:t>
      </w:r>
      <w:bookmarkEnd w:id="692"/>
      <w:r w:rsidR="00B854BF" w:rsidRPr="00156179">
        <w:t xml:space="preserve"> </w:t>
      </w:r>
    </w:p>
    <w:p w14:paraId="2808D5F5" w14:textId="71F4E7F7" w:rsidR="00930437" w:rsidRPr="005159A8" w:rsidRDefault="006B5BDC" w:rsidP="000E029E">
      <w:pPr>
        <w:pStyle w:val="Heading4"/>
        <w:rPr>
          <w:vanish/>
          <w:specVanish/>
        </w:rPr>
      </w:pPr>
      <w:r w:rsidRPr="000568E6">
        <w:t>M</w:t>
      </w:r>
      <w:r w:rsidR="00D5742E" w:rsidRPr="000568E6">
        <w:t>ode</w:t>
      </w:r>
      <w:r w:rsidR="00C74A57" w:rsidRPr="000568E6">
        <w:t xml:space="preserve">-only </w:t>
      </w:r>
      <w:r w:rsidR="00457B0B" w:rsidRPr="000568E6">
        <w:t>M</w:t>
      </w:r>
      <w:r w:rsidR="00C74A57" w:rsidRPr="000568E6">
        <w:t>odels</w:t>
      </w:r>
      <w:r w:rsidR="005159A8">
        <w:t>.</w:t>
      </w:r>
    </w:p>
    <w:p w14:paraId="20FFAB78" w14:textId="316AE644" w:rsidR="00CD54D5" w:rsidRPr="00156179" w:rsidRDefault="005159A8" w:rsidP="00393F27">
      <w:pPr>
        <w:pStyle w:val="NormalFirstParagraph"/>
        <w:ind w:firstLine="567"/>
      </w:pPr>
      <w:r>
        <w:t xml:space="preserve"> </w:t>
      </w:r>
      <w:r w:rsidR="00C91ACF" w:rsidRPr="00156179">
        <w:t>ANOVAs for each model indicate that mode is a significant factor at a level of</w:t>
      </w:r>
      <w:r w:rsidR="002D0C1D" w:rsidRPr="00156179">
        <w:rPr>
          <w:i/>
          <w:iCs/>
        </w:rPr>
        <w:t xml:space="preserve"> p </w:t>
      </w:r>
      <w:r w:rsidR="00E24AAE" w:rsidRPr="00156179">
        <w:t>&lt; 0</w:t>
      </w:r>
      <w:r w:rsidR="00C91ACF" w:rsidRPr="00156179">
        <w:t>.0001</w:t>
      </w:r>
      <w:r w:rsidR="006B5BDC" w:rsidRPr="00156179">
        <w:t xml:space="preserve"> </w:t>
      </w:r>
      <w:r w:rsidR="00C91ACF" w:rsidRPr="00156179">
        <w:t>(</w:t>
      </w:r>
      <w:r w:rsidR="006B5BDC" w:rsidRPr="00156179">
        <w:t>s</w:t>
      </w:r>
      <w:r w:rsidR="00C91ACF" w:rsidRPr="00156179">
        <w:t xml:space="preserve">ee </w:t>
      </w:r>
      <w:r w:rsidR="00C91ACF" w:rsidRPr="00156179">
        <w:rPr>
          <w:highlight w:val="yellow"/>
        </w:rPr>
        <w:t>appendi</w:t>
      </w:r>
      <w:r w:rsidR="006B5BDC" w:rsidRPr="00156179">
        <w:rPr>
          <w:highlight w:val="yellow"/>
        </w:rPr>
        <w:t>x XXX</w:t>
      </w:r>
      <w:r w:rsidR="00C91ACF" w:rsidRPr="00156179">
        <w:t>)</w:t>
      </w:r>
      <w:r w:rsidR="006B5BDC" w:rsidRPr="00156179">
        <w:t>.</w:t>
      </w:r>
      <w:r w:rsidR="00C91ACF" w:rsidRPr="00156179">
        <w:t xml:space="preserve"> </w:t>
      </w:r>
      <w:r w:rsidR="00CD54D5" w:rsidRPr="00156179">
        <w:t xml:space="preserve">The marginal </w:t>
      </w:r>
      <w:r w:rsidR="008B5209" w:rsidRPr="00156179">
        <w:t>r</w:t>
      </w:r>
      <w:r w:rsidR="008B5209" w:rsidRPr="00156179">
        <w:rPr>
          <w:vertAlign w:val="superscript"/>
        </w:rPr>
        <w:t>2</w:t>
      </w:r>
      <w:r w:rsidR="00CD54D5" w:rsidRPr="00156179">
        <w:t xml:space="preserve"> </w:t>
      </w:r>
      <w:r w:rsidR="008B5209" w:rsidRPr="00156179">
        <w:t xml:space="preserve">of the </w:t>
      </w:r>
      <w:r w:rsidR="008B5209" w:rsidRPr="00156179">
        <w:rPr>
          <w:i/>
          <w:iCs/>
        </w:rPr>
        <w:t>f</w:t>
      </w:r>
      <w:r w:rsidR="008B5209" w:rsidRPr="00156179">
        <w:rPr>
          <w:vertAlign w:val="subscript"/>
        </w:rPr>
        <w:t>0</w:t>
      </w:r>
      <w:r w:rsidR="008B5209" w:rsidRPr="00156179">
        <w:t xml:space="preserve"> mode-only models were </w:t>
      </w:r>
      <w:r w:rsidR="008263ED" w:rsidRPr="00156179">
        <w:t>0.04</w:t>
      </w:r>
      <w:r w:rsidR="008B5209" w:rsidRPr="00156179">
        <w:t xml:space="preserve"> and </w:t>
      </w:r>
      <w:r w:rsidR="008263ED" w:rsidRPr="00156179">
        <w:t>0.</w:t>
      </w:r>
      <w:r w:rsidR="008B5209" w:rsidRPr="00156179">
        <w:t>10</w:t>
      </w:r>
      <w:r w:rsidR="008263ED" w:rsidRPr="00156179">
        <w:t xml:space="preserve"> for </w:t>
      </w:r>
      <w:r w:rsidR="00752F6A" w:rsidRPr="00752F6A">
        <w:rPr>
          <w:rFonts w:ascii="Lucida Console" w:hAnsi="Lucida Console"/>
        </w:rPr>
        <w:t>l_f0</w:t>
      </w:r>
      <w:r w:rsidR="008263ED" w:rsidRPr="00156179">
        <w:t xml:space="preserve"> and </w:t>
      </w:r>
      <w:r w:rsidR="00752F6A" w:rsidRPr="00752F6A">
        <w:rPr>
          <w:rFonts w:ascii="Lucida Console" w:hAnsi="Lucida Console"/>
        </w:rPr>
        <w:t>h_f0</w:t>
      </w:r>
      <w:r w:rsidR="008263ED" w:rsidRPr="00156179">
        <w:t xml:space="preserve"> respectively, indicating that </w:t>
      </w:r>
      <w:r w:rsidR="00DA63B1" w:rsidRPr="00156179">
        <w:t xml:space="preserve">mode accounts for  4% of the variation in </w:t>
      </w:r>
      <w:r w:rsidR="00752F6A" w:rsidRPr="00752F6A">
        <w:rPr>
          <w:rFonts w:ascii="Lucida Console" w:hAnsi="Lucida Console"/>
        </w:rPr>
        <w:t>l_f0</w:t>
      </w:r>
      <w:r w:rsidR="00DA63B1" w:rsidRPr="00156179">
        <w:t xml:space="preserve"> and 10% in </w:t>
      </w:r>
      <w:r w:rsidR="00752F6A" w:rsidRPr="00752F6A">
        <w:rPr>
          <w:rFonts w:ascii="Lucida Console" w:hAnsi="Lucida Console"/>
        </w:rPr>
        <w:t>h_f0</w:t>
      </w:r>
      <w:r w:rsidR="00DA63B1" w:rsidRPr="00156179">
        <w:t xml:space="preserve">. </w:t>
      </w:r>
      <w:r w:rsidR="00E8186B" w:rsidRPr="00156179">
        <w:t xml:space="preserve">However, we expect </w:t>
      </w:r>
      <w:r w:rsidR="002A66AE" w:rsidRPr="00156179">
        <w:t xml:space="preserve">much </w:t>
      </w:r>
      <w:r w:rsidR="00E8186B" w:rsidRPr="00156179">
        <w:t xml:space="preserve">of </w:t>
      </w:r>
      <w:r w:rsidR="00DA63B1" w:rsidRPr="00156179">
        <w:t xml:space="preserve">variance in </w:t>
      </w:r>
      <w:r w:rsidR="00DA63B1" w:rsidRPr="00156179">
        <w:rPr>
          <w:i/>
          <w:iCs/>
        </w:rPr>
        <w:t>f</w:t>
      </w:r>
      <w:r w:rsidR="00DA63B1" w:rsidRPr="00156179">
        <w:rPr>
          <w:vertAlign w:val="subscript"/>
        </w:rPr>
        <w:t>0</w:t>
      </w:r>
      <w:r w:rsidR="00DA63B1" w:rsidRPr="00156179">
        <w:t xml:space="preserve"> </w:t>
      </w:r>
      <w:r w:rsidR="002A66AE" w:rsidRPr="00156179">
        <w:t xml:space="preserve">is an effect of </w:t>
      </w:r>
      <w:r w:rsidR="00DA63B1" w:rsidRPr="00156179">
        <w:t xml:space="preserve">by </w:t>
      </w:r>
      <w:r w:rsidR="00E8186B" w:rsidRPr="00156179">
        <w:t xml:space="preserve">inter-speaker </w:t>
      </w:r>
      <w:r w:rsidR="004228F0" w:rsidRPr="00156179">
        <w:t>differences</w:t>
      </w:r>
      <w:r w:rsidR="00655421" w:rsidRPr="00156179">
        <w:t xml:space="preserve">, </w:t>
      </w:r>
      <w:r w:rsidR="00436617" w:rsidRPr="00156179">
        <w:t xml:space="preserve">within which </w:t>
      </w:r>
      <w:r w:rsidR="009C5B2A" w:rsidRPr="00156179">
        <w:t>gender differences</w:t>
      </w:r>
      <w:r w:rsidR="00436617" w:rsidRPr="00156179">
        <w:t xml:space="preserve"> are nested</w:t>
      </w:r>
      <w:r w:rsidR="00EA7B89" w:rsidRPr="00156179">
        <w:t xml:space="preserve">. Therefore, it is unsurprising that </w:t>
      </w:r>
      <w:r w:rsidR="00436617" w:rsidRPr="00156179">
        <w:t xml:space="preserve">the </w:t>
      </w:r>
      <w:r w:rsidR="00527260" w:rsidRPr="00156179">
        <w:t>condition</w:t>
      </w:r>
      <w:r w:rsidR="002A66AE" w:rsidRPr="00156179">
        <w:t>al</w:t>
      </w:r>
      <w:r w:rsidR="00527260" w:rsidRPr="00156179">
        <w:t xml:space="preserve"> r</w:t>
      </w:r>
      <w:r w:rsidR="002A66AE" w:rsidRPr="00156179">
        <w:t>-squared</w:t>
      </w:r>
      <w:r w:rsidR="004228F0" w:rsidRPr="00156179">
        <w:t xml:space="preserve"> </w:t>
      </w:r>
      <w:r w:rsidR="00EA7B89" w:rsidRPr="00156179">
        <w:t xml:space="preserve">both for </w:t>
      </w:r>
      <w:r w:rsidR="00752F6A" w:rsidRPr="00752F6A">
        <w:rPr>
          <w:rFonts w:ascii="Lucida Console" w:hAnsi="Lucida Console"/>
        </w:rPr>
        <w:t>l_f0</w:t>
      </w:r>
      <w:r w:rsidR="00EA7B89" w:rsidRPr="00156179">
        <w:t xml:space="preserve"> and </w:t>
      </w:r>
      <w:r w:rsidR="00752F6A" w:rsidRPr="00752F6A">
        <w:rPr>
          <w:rFonts w:ascii="Lucida Console" w:hAnsi="Lucida Console"/>
        </w:rPr>
        <w:t>h_f0</w:t>
      </w:r>
      <w:r w:rsidR="002A66AE" w:rsidRPr="00156179">
        <w:t xml:space="preserve"> is much higher than the marginal r-squared,  at </w:t>
      </w:r>
      <w:r w:rsidR="00D72AFE" w:rsidRPr="00156179">
        <w:t>0.93 and 0.88 respectively</w:t>
      </w:r>
      <w:r w:rsidR="00527260" w:rsidRPr="00156179">
        <w:t>.</w:t>
      </w:r>
      <w:r w:rsidR="0005203F" w:rsidRPr="00156179">
        <w:t xml:space="preserve"> The higher </w:t>
      </w:r>
      <w:r w:rsidR="004E295E" w:rsidRPr="00156179">
        <w:t>r</w:t>
      </w:r>
      <w:r w:rsidR="004E295E" w:rsidRPr="00156179">
        <w:rPr>
          <w:vertAlign w:val="superscript"/>
        </w:rPr>
        <w:t>2</w:t>
      </w:r>
      <w:r w:rsidR="004E295E" w:rsidRPr="00156179">
        <w:rPr>
          <w:vertAlign w:val="subscript"/>
        </w:rPr>
        <w:t>m</w:t>
      </w:r>
      <w:r w:rsidR="0005203F" w:rsidRPr="00156179">
        <w:t xml:space="preserve"> </w:t>
      </w:r>
      <w:r w:rsidR="004E295E" w:rsidRPr="00156179">
        <w:t xml:space="preserve">for </w:t>
      </w:r>
      <w:r w:rsidR="00752F6A" w:rsidRPr="00752F6A">
        <w:rPr>
          <w:rFonts w:ascii="Lucida Console" w:hAnsi="Lucida Console"/>
        </w:rPr>
        <w:t>h_f0</w:t>
      </w:r>
      <w:r w:rsidR="004E295E" w:rsidRPr="00156179">
        <w:t xml:space="preserve"> than </w:t>
      </w:r>
      <w:r w:rsidR="00752F6A" w:rsidRPr="00752F6A">
        <w:rPr>
          <w:rFonts w:ascii="Lucida Console" w:hAnsi="Lucida Console"/>
        </w:rPr>
        <w:t>l_f0</w:t>
      </w:r>
      <w:r w:rsidR="004E295E" w:rsidRPr="00156179">
        <w:t xml:space="preserve"> may reflect the fact that </w:t>
      </w:r>
      <w:r w:rsidR="00310DEE" w:rsidRPr="00156179">
        <w:t xml:space="preserve">the height of the H target is more important in the expression of mode than the height of the L targets. </w:t>
      </w:r>
      <w:r w:rsidR="000A1B33" w:rsidRPr="00156179">
        <w:t xml:space="preserve">Conversely, </w:t>
      </w:r>
      <w:r w:rsidR="00D60CC6" w:rsidRPr="00156179">
        <w:t>r</w:t>
      </w:r>
      <w:r w:rsidR="00D60CC6" w:rsidRPr="00156179">
        <w:rPr>
          <w:vertAlign w:val="superscript"/>
        </w:rPr>
        <w:t>2</w:t>
      </w:r>
      <w:r w:rsidR="00D60CC6" w:rsidRPr="00156179">
        <w:rPr>
          <w:vertAlign w:val="subscript"/>
        </w:rPr>
        <w:t>m</w:t>
      </w:r>
      <w:r w:rsidR="000A1B33" w:rsidRPr="00156179">
        <w:t xml:space="preserve"> of </w:t>
      </w:r>
      <w:r w:rsidR="00752F6A" w:rsidRPr="00752F6A">
        <w:rPr>
          <w:rFonts w:ascii="Lucida Console" w:hAnsi="Lucida Console"/>
        </w:rPr>
        <w:t>l_t</w:t>
      </w:r>
      <w:r w:rsidR="001C1FAF" w:rsidRPr="00156179">
        <w:t xml:space="preserve"> is higher than that of </w:t>
      </w:r>
      <w:r w:rsidR="00752F6A" w:rsidRPr="00752F6A">
        <w:rPr>
          <w:rFonts w:ascii="Lucida Console" w:hAnsi="Lucida Console"/>
        </w:rPr>
        <w:t>h_t</w:t>
      </w:r>
      <w:r w:rsidR="001C1FAF" w:rsidRPr="00156179">
        <w:t>, (0.05 vs 0.01) although each of these is very low</w:t>
      </w:r>
      <w:r w:rsidR="008C7D8C" w:rsidRPr="00156179">
        <w:t xml:space="preserve">, </w:t>
      </w:r>
      <w:r w:rsidR="001C1FAF" w:rsidRPr="00156179">
        <w:t xml:space="preserve">especially </w:t>
      </w:r>
      <w:r w:rsidR="00A7422D" w:rsidRPr="00156179">
        <w:t xml:space="preserve">given that </w:t>
      </w:r>
      <w:r w:rsidR="001C1FAF" w:rsidRPr="00156179">
        <w:t>we do not expect inter-speaker variation to</w:t>
      </w:r>
      <w:r w:rsidR="008C7D8C" w:rsidRPr="00156179">
        <w:t xml:space="preserve"> be as </w:t>
      </w:r>
      <w:r w:rsidR="00C54B51" w:rsidRPr="00156179">
        <w:t xml:space="preserve">large for alignment as for </w:t>
      </w:r>
      <w:r w:rsidR="00C54B51" w:rsidRPr="00156179">
        <w:rPr>
          <w:i/>
          <w:iCs/>
        </w:rPr>
        <w:t>f</w:t>
      </w:r>
      <w:r w:rsidR="00C54B51" w:rsidRPr="00156179">
        <w:rPr>
          <w:i/>
          <w:iCs/>
          <w:vertAlign w:val="subscript"/>
        </w:rPr>
        <w:t>0</w:t>
      </w:r>
      <w:r w:rsidR="00C54B51" w:rsidRPr="00156179">
        <w:rPr>
          <w:i/>
          <w:iCs/>
        </w:rPr>
        <w:t xml:space="preserve"> </w:t>
      </w:r>
      <w:r w:rsidR="00C54B51" w:rsidRPr="00156179">
        <w:t>height.</w:t>
      </w:r>
      <w:r w:rsidR="003B0A42" w:rsidRPr="00156179">
        <w:t xml:space="preserve"> Th</w:t>
      </w:r>
      <w:r w:rsidR="00FF02F0" w:rsidRPr="00156179">
        <w:t>e r</w:t>
      </w:r>
      <w:r w:rsidR="00FF02F0" w:rsidRPr="00156179">
        <w:rPr>
          <w:vertAlign w:val="superscript"/>
        </w:rPr>
        <w:t>2</w:t>
      </w:r>
      <w:r w:rsidR="00FF02F0" w:rsidRPr="00156179">
        <w:rPr>
          <w:vertAlign w:val="subscript"/>
        </w:rPr>
        <w:t>c</w:t>
      </w:r>
      <w:r w:rsidR="00FF02F0" w:rsidRPr="00156179">
        <w:t xml:space="preserve"> for the time parameters is lower than for the </w:t>
      </w:r>
      <w:r w:rsidR="00265FEF" w:rsidRPr="00156179">
        <w:rPr>
          <w:i/>
          <w:iCs/>
        </w:rPr>
        <w:t>f</w:t>
      </w:r>
      <w:r w:rsidR="00265FEF" w:rsidRPr="00156179">
        <w:rPr>
          <w:vertAlign w:val="subscript"/>
        </w:rPr>
        <w:t>0</w:t>
      </w:r>
      <w:r w:rsidR="00265FEF" w:rsidRPr="00156179">
        <w:t xml:space="preserve"> parameters, with </w:t>
      </w:r>
      <w:r w:rsidR="00752F6A" w:rsidRPr="00752F6A">
        <w:rPr>
          <w:rFonts w:ascii="Lucida Console" w:hAnsi="Lucida Console"/>
        </w:rPr>
        <w:t>l_t</w:t>
      </w:r>
      <w:r w:rsidR="00265FEF" w:rsidRPr="00156179">
        <w:t xml:space="preserve"> at 0.77 and </w:t>
      </w:r>
      <w:r w:rsidR="00752F6A" w:rsidRPr="00752F6A">
        <w:rPr>
          <w:rFonts w:ascii="Lucida Console" w:hAnsi="Lucida Console"/>
        </w:rPr>
        <w:t>h_t</w:t>
      </w:r>
      <w:r w:rsidR="00265FEF" w:rsidRPr="00156179">
        <w:t xml:space="preserve"> at  0.75. This suggests that the </w:t>
      </w:r>
      <w:r w:rsidR="00145868" w:rsidRPr="00156179">
        <w:t xml:space="preserve">variance in </w:t>
      </w:r>
      <w:r w:rsidR="00752F6A" w:rsidRPr="00752F6A">
        <w:rPr>
          <w:rFonts w:ascii="Lucida Console" w:hAnsi="Lucida Console"/>
        </w:rPr>
        <w:t>h_t</w:t>
      </w:r>
      <w:r w:rsidR="00145868" w:rsidRPr="00156179">
        <w:t xml:space="preserve"> is better explained by the whole model than variance in </w:t>
      </w:r>
      <w:r w:rsidR="00752F6A" w:rsidRPr="00752F6A">
        <w:rPr>
          <w:rFonts w:ascii="Lucida Console" w:hAnsi="Lucida Console"/>
        </w:rPr>
        <w:t>l_t</w:t>
      </w:r>
      <w:r w:rsidR="00145868" w:rsidRPr="0015617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tblGrid>
      <w:tr w:rsidR="00A51229" w:rsidRPr="00156179" w14:paraId="5DCF68B0" w14:textId="77777777" w:rsidTr="00B14FAC">
        <w:trPr>
          <w:jc w:val="center"/>
        </w:trPr>
        <w:tc>
          <w:tcPr>
            <w:tcW w:w="4201" w:type="dxa"/>
          </w:tcPr>
          <w:p w14:paraId="1849AF1B" w14:textId="51F50BEE" w:rsidR="00A51229" w:rsidRPr="00156179" w:rsidRDefault="00A51229" w:rsidP="000F4707">
            <w:pPr>
              <w:pStyle w:val="TableCaption"/>
            </w:pPr>
            <w:bookmarkStart w:id="693" w:name="_Toc113294522"/>
            <w:bookmarkStart w:id="694" w:name="_Toc113294730"/>
            <w:bookmarkStart w:id="695" w:name="_Toc113294898"/>
            <w:r w:rsidRPr="00156179">
              <w:t xml:space="preserve">Table </w:t>
            </w:r>
            <w:fldSimple w:instr=" STYLEREF 1 \s ">
              <w:r w:rsidR="005B4D2F">
                <w:rPr>
                  <w:noProof/>
                </w:rPr>
                <w:t>7</w:t>
              </w:r>
            </w:fldSimple>
            <w:r w:rsidR="00085CD3">
              <w:t>.</w:t>
            </w:r>
            <w:fldSimple w:instr=" SEQ Table \* ARABIC \s 1 ">
              <w:r w:rsidR="005B4D2F">
                <w:rPr>
                  <w:noProof/>
                </w:rPr>
                <w:t>14</w:t>
              </w:r>
            </w:fldSimple>
            <w:r w:rsidRPr="00156179">
              <w:t>. Marginal and Conditional r-squared of mode-only models for each target parameter.</w:t>
            </w:r>
            <w:bookmarkEnd w:id="693"/>
            <w:bookmarkEnd w:id="694"/>
            <w:bookmarkEnd w:id="695"/>
          </w:p>
        </w:tc>
      </w:tr>
      <w:tr w:rsidR="00A51229" w:rsidRPr="00156179" w14:paraId="1D7CCC07" w14:textId="77777777" w:rsidTr="00B14FAC">
        <w:trPr>
          <w:jc w:val="center"/>
        </w:trPr>
        <w:tc>
          <w:tcPr>
            <w:tcW w:w="4201" w:type="dxa"/>
          </w:tcPr>
          <w:tbl>
            <w:tblPr>
              <w:tblStyle w:val="PhDTable"/>
              <w:tblW w:w="0" w:type="auto"/>
              <w:jc w:val="center"/>
              <w:tblLook w:val="04A0" w:firstRow="1" w:lastRow="0" w:firstColumn="1" w:lastColumn="0" w:noHBand="0" w:noVBand="1"/>
            </w:tblPr>
            <w:tblGrid>
              <w:gridCol w:w="1216"/>
              <w:gridCol w:w="755"/>
              <w:gridCol w:w="689"/>
            </w:tblGrid>
            <w:tr w:rsidR="00A51229" w:rsidRPr="00156179" w14:paraId="242D66A1" w14:textId="77777777" w:rsidTr="00B14FAC">
              <w:trPr>
                <w:cnfStyle w:val="100000000000" w:firstRow="1" w:lastRow="0" w:firstColumn="0" w:lastColumn="0" w:oddVBand="0" w:evenVBand="0" w:oddHBand="0" w:evenHBand="0" w:firstRowFirstColumn="0" w:firstRowLastColumn="0" w:lastRowFirstColumn="0" w:lastRowLastColumn="0"/>
                <w:jc w:val="center"/>
              </w:trPr>
              <w:tc>
                <w:tcPr>
                  <w:tcW w:w="1216" w:type="dxa"/>
                </w:tcPr>
                <w:p w14:paraId="78F00585" w14:textId="77777777" w:rsidR="00A51229" w:rsidRPr="00156179" w:rsidRDefault="00A51229" w:rsidP="00B14FAC">
                  <w:pPr>
                    <w:ind w:firstLine="0"/>
                  </w:pPr>
                  <w:r w:rsidRPr="00156179">
                    <w:t>parameter</w:t>
                  </w:r>
                </w:p>
              </w:tc>
              <w:tc>
                <w:tcPr>
                  <w:tcW w:w="755" w:type="dxa"/>
                </w:tcPr>
                <w:p w14:paraId="2B10BA80" w14:textId="77777777" w:rsidR="00A51229" w:rsidRPr="00156179" w:rsidRDefault="00A51229" w:rsidP="00B14FAC">
                  <w:pPr>
                    <w:ind w:firstLine="0"/>
                  </w:pPr>
                  <w:r w:rsidRPr="00156179">
                    <w:t>R</w:t>
                  </w:r>
                  <w:r w:rsidRPr="00156179">
                    <w:rPr>
                      <w:vertAlign w:val="superscript"/>
                    </w:rPr>
                    <w:t>2</w:t>
                  </w:r>
                  <w:r w:rsidRPr="00156179">
                    <w:rPr>
                      <w:vertAlign w:val="subscript"/>
                    </w:rPr>
                    <w:t>m</w:t>
                  </w:r>
                  <w:r w:rsidRPr="00156179">
                    <w:t xml:space="preserve"> </w:t>
                  </w:r>
                </w:p>
              </w:tc>
              <w:tc>
                <w:tcPr>
                  <w:tcW w:w="689" w:type="dxa"/>
                </w:tcPr>
                <w:p w14:paraId="3BCF8BA7" w14:textId="77777777" w:rsidR="00A51229" w:rsidRPr="00156179" w:rsidRDefault="00A51229" w:rsidP="00B14FAC">
                  <w:pPr>
                    <w:ind w:firstLine="0"/>
                  </w:pPr>
                  <w:r w:rsidRPr="00156179">
                    <w:t>R</w:t>
                  </w:r>
                  <w:r w:rsidRPr="00156179">
                    <w:rPr>
                      <w:vertAlign w:val="superscript"/>
                    </w:rPr>
                    <w:t>2</w:t>
                  </w:r>
                  <w:r w:rsidRPr="00156179">
                    <w:rPr>
                      <w:vertAlign w:val="subscript"/>
                    </w:rPr>
                    <w:t>c</w:t>
                  </w:r>
                  <w:r w:rsidRPr="00156179">
                    <w:t xml:space="preserve"> </w:t>
                  </w:r>
                </w:p>
              </w:tc>
            </w:tr>
            <w:tr w:rsidR="00A51229" w:rsidRPr="00156179" w14:paraId="41BC81F6" w14:textId="77777777" w:rsidTr="00B14FAC">
              <w:trPr>
                <w:jc w:val="center"/>
              </w:trPr>
              <w:tc>
                <w:tcPr>
                  <w:tcW w:w="1216" w:type="dxa"/>
                </w:tcPr>
                <w:p w14:paraId="7CC6E39C" w14:textId="2C1CF4FE" w:rsidR="00A51229" w:rsidRPr="00156179" w:rsidRDefault="00752F6A" w:rsidP="00B14FAC">
                  <w:pPr>
                    <w:ind w:firstLine="0"/>
                  </w:pPr>
                  <w:r w:rsidRPr="00752F6A">
                    <w:rPr>
                      <w:rFonts w:ascii="Lucida Console" w:hAnsi="Lucida Console"/>
                    </w:rPr>
                    <w:t>l_f0</w:t>
                  </w:r>
                </w:p>
              </w:tc>
              <w:tc>
                <w:tcPr>
                  <w:tcW w:w="755" w:type="dxa"/>
                </w:tcPr>
                <w:p w14:paraId="7516CF8E" w14:textId="75507885" w:rsidR="00A51229" w:rsidRPr="00156179" w:rsidRDefault="008263ED" w:rsidP="00B14FAC">
                  <w:pPr>
                    <w:ind w:firstLine="0"/>
                  </w:pPr>
                  <w:r w:rsidRPr="00156179">
                    <w:t>0.0</w:t>
                  </w:r>
                  <w:r w:rsidR="00A51229" w:rsidRPr="00156179">
                    <w:t>4</w:t>
                  </w:r>
                </w:p>
              </w:tc>
              <w:tc>
                <w:tcPr>
                  <w:tcW w:w="689" w:type="dxa"/>
                </w:tcPr>
                <w:p w14:paraId="07256C68" w14:textId="532C0DCF" w:rsidR="00A51229" w:rsidRPr="00156179" w:rsidRDefault="008263ED" w:rsidP="00B14FAC">
                  <w:pPr>
                    <w:ind w:firstLine="0"/>
                  </w:pPr>
                  <w:r w:rsidRPr="00156179">
                    <w:t>0.</w:t>
                  </w:r>
                  <w:r w:rsidR="00A51229" w:rsidRPr="00156179">
                    <w:t>93</w:t>
                  </w:r>
                </w:p>
              </w:tc>
            </w:tr>
            <w:tr w:rsidR="00A51229" w:rsidRPr="00156179" w14:paraId="7A788336" w14:textId="77777777" w:rsidTr="00B14FAC">
              <w:trPr>
                <w:jc w:val="center"/>
              </w:trPr>
              <w:tc>
                <w:tcPr>
                  <w:tcW w:w="1216" w:type="dxa"/>
                </w:tcPr>
                <w:p w14:paraId="77D28C56" w14:textId="0923D2F5" w:rsidR="00A51229" w:rsidRPr="00156179" w:rsidRDefault="00752F6A" w:rsidP="00B14FAC">
                  <w:pPr>
                    <w:ind w:firstLine="0"/>
                  </w:pPr>
                  <w:r w:rsidRPr="00752F6A">
                    <w:rPr>
                      <w:rFonts w:ascii="Lucida Console" w:hAnsi="Lucida Console"/>
                    </w:rPr>
                    <w:t>h_f0</w:t>
                  </w:r>
                </w:p>
              </w:tc>
              <w:tc>
                <w:tcPr>
                  <w:tcW w:w="755" w:type="dxa"/>
                </w:tcPr>
                <w:p w14:paraId="635EB481" w14:textId="5C0AA7FB" w:rsidR="00A51229" w:rsidRPr="00156179" w:rsidRDefault="008263ED" w:rsidP="00B14FAC">
                  <w:pPr>
                    <w:ind w:firstLine="0"/>
                  </w:pPr>
                  <w:r w:rsidRPr="00156179">
                    <w:t>0.</w:t>
                  </w:r>
                  <w:r w:rsidR="00A51229" w:rsidRPr="00156179">
                    <w:t>1</w:t>
                  </w:r>
                  <w:r w:rsidR="00DA63B1" w:rsidRPr="00156179">
                    <w:t>0</w:t>
                  </w:r>
                </w:p>
              </w:tc>
              <w:tc>
                <w:tcPr>
                  <w:tcW w:w="689" w:type="dxa"/>
                </w:tcPr>
                <w:p w14:paraId="433F9D0B" w14:textId="44462CA8" w:rsidR="00A51229" w:rsidRPr="00156179" w:rsidRDefault="008263ED" w:rsidP="00B14FAC">
                  <w:pPr>
                    <w:ind w:firstLine="0"/>
                  </w:pPr>
                  <w:r w:rsidRPr="00156179">
                    <w:t>0.</w:t>
                  </w:r>
                  <w:r w:rsidR="00A51229" w:rsidRPr="00156179">
                    <w:t>88</w:t>
                  </w:r>
                </w:p>
              </w:tc>
            </w:tr>
            <w:tr w:rsidR="00A51229" w:rsidRPr="00156179" w14:paraId="2EB45092" w14:textId="77777777" w:rsidTr="00B14FAC">
              <w:trPr>
                <w:jc w:val="center"/>
              </w:trPr>
              <w:tc>
                <w:tcPr>
                  <w:tcW w:w="1216" w:type="dxa"/>
                </w:tcPr>
                <w:p w14:paraId="7C4EB51C" w14:textId="166E2980" w:rsidR="00A51229" w:rsidRPr="00156179" w:rsidRDefault="00752F6A" w:rsidP="00B14FAC">
                  <w:pPr>
                    <w:ind w:firstLine="0"/>
                  </w:pPr>
                  <w:r w:rsidRPr="00752F6A">
                    <w:rPr>
                      <w:rFonts w:ascii="Lucida Console" w:hAnsi="Lucida Console"/>
                    </w:rPr>
                    <w:t>l_t</w:t>
                  </w:r>
                </w:p>
              </w:tc>
              <w:tc>
                <w:tcPr>
                  <w:tcW w:w="755" w:type="dxa"/>
                </w:tcPr>
                <w:p w14:paraId="7286F52B" w14:textId="0C364864" w:rsidR="00A51229" w:rsidRPr="00156179" w:rsidRDefault="008263ED" w:rsidP="00B14FAC">
                  <w:pPr>
                    <w:ind w:firstLine="0"/>
                  </w:pPr>
                  <w:r w:rsidRPr="00156179">
                    <w:t>0.0</w:t>
                  </w:r>
                  <w:r w:rsidR="00A51229" w:rsidRPr="00156179">
                    <w:t>5</w:t>
                  </w:r>
                </w:p>
              </w:tc>
              <w:tc>
                <w:tcPr>
                  <w:tcW w:w="689" w:type="dxa"/>
                </w:tcPr>
                <w:p w14:paraId="3E787885" w14:textId="03D2AD12" w:rsidR="00A51229" w:rsidRPr="00156179" w:rsidRDefault="008263ED" w:rsidP="00B14FAC">
                  <w:pPr>
                    <w:ind w:firstLine="0"/>
                  </w:pPr>
                  <w:r w:rsidRPr="00156179">
                    <w:t>0.</w:t>
                  </w:r>
                  <w:r w:rsidR="00A51229" w:rsidRPr="00156179">
                    <w:t>77</w:t>
                  </w:r>
                </w:p>
              </w:tc>
            </w:tr>
            <w:tr w:rsidR="00A51229" w:rsidRPr="00156179" w14:paraId="4A97EA9A" w14:textId="77777777" w:rsidTr="00145868">
              <w:trPr>
                <w:jc w:val="center"/>
              </w:trPr>
              <w:tc>
                <w:tcPr>
                  <w:tcW w:w="1216" w:type="dxa"/>
                  <w:tcBorders>
                    <w:bottom w:val="nil"/>
                  </w:tcBorders>
                </w:tcPr>
                <w:p w14:paraId="5683CB1A" w14:textId="69FD3CAA" w:rsidR="00A51229" w:rsidRPr="00156179" w:rsidRDefault="00752F6A" w:rsidP="00B14FAC">
                  <w:pPr>
                    <w:ind w:firstLine="0"/>
                  </w:pPr>
                  <w:r w:rsidRPr="00752F6A">
                    <w:rPr>
                      <w:rFonts w:ascii="Lucida Console" w:hAnsi="Lucida Console"/>
                    </w:rPr>
                    <w:t>h_t</w:t>
                  </w:r>
                </w:p>
              </w:tc>
              <w:tc>
                <w:tcPr>
                  <w:tcW w:w="755" w:type="dxa"/>
                  <w:tcBorders>
                    <w:bottom w:val="nil"/>
                  </w:tcBorders>
                </w:tcPr>
                <w:p w14:paraId="19138B06" w14:textId="6AA0D098" w:rsidR="00A51229" w:rsidRPr="00156179" w:rsidRDefault="008263ED" w:rsidP="00B14FAC">
                  <w:pPr>
                    <w:ind w:firstLine="0"/>
                  </w:pPr>
                  <w:r w:rsidRPr="00156179">
                    <w:t>0.0</w:t>
                  </w:r>
                  <w:r w:rsidR="00A51229" w:rsidRPr="00156179">
                    <w:t>1</w:t>
                  </w:r>
                </w:p>
              </w:tc>
              <w:tc>
                <w:tcPr>
                  <w:tcW w:w="689" w:type="dxa"/>
                  <w:tcBorders>
                    <w:bottom w:val="nil"/>
                  </w:tcBorders>
                </w:tcPr>
                <w:p w14:paraId="1DC93235" w14:textId="525E398D" w:rsidR="00A51229" w:rsidRPr="00156179" w:rsidRDefault="008263ED" w:rsidP="00B14FAC">
                  <w:pPr>
                    <w:ind w:firstLine="0"/>
                  </w:pPr>
                  <w:r w:rsidRPr="00156179">
                    <w:t>0.</w:t>
                  </w:r>
                  <w:r w:rsidR="00A51229" w:rsidRPr="00156179">
                    <w:t>85</w:t>
                  </w:r>
                </w:p>
              </w:tc>
            </w:tr>
            <w:tr w:rsidR="00145868" w:rsidRPr="00156179" w14:paraId="15F1E391" w14:textId="77777777" w:rsidTr="00145868">
              <w:trPr>
                <w:jc w:val="center"/>
              </w:trPr>
              <w:tc>
                <w:tcPr>
                  <w:tcW w:w="1216" w:type="dxa"/>
                  <w:tcBorders>
                    <w:top w:val="nil"/>
                    <w:bottom w:val="nil"/>
                  </w:tcBorders>
                </w:tcPr>
                <w:p w14:paraId="3E8966AF" w14:textId="77777777" w:rsidR="00145868" w:rsidRPr="00156179" w:rsidRDefault="00145868" w:rsidP="00B14FAC">
                  <w:pPr>
                    <w:ind w:firstLine="0"/>
                  </w:pPr>
                </w:p>
              </w:tc>
              <w:tc>
                <w:tcPr>
                  <w:tcW w:w="755" w:type="dxa"/>
                  <w:tcBorders>
                    <w:top w:val="nil"/>
                    <w:bottom w:val="nil"/>
                  </w:tcBorders>
                </w:tcPr>
                <w:p w14:paraId="383518DF" w14:textId="77777777" w:rsidR="00145868" w:rsidRPr="00156179" w:rsidRDefault="00145868" w:rsidP="00B14FAC">
                  <w:pPr>
                    <w:ind w:firstLine="0"/>
                  </w:pPr>
                </w:p>
              </w:tc>
              <w:tc>
                <w:tcPr>
                  <w:tcW w:w="689" w:type="dxa"/>
                  <w:tcBorders>
                    <w:top w:val="nil"/>
                    <w:bottom w:val="nil"/>
                  </w:tcBorders>
                </w:tcPr>
                <w:p w14:paraId="6807FFEC" w14:textId="77777777" w:rsidR="00145868" w:rsidRPr="00156179" w:rsidRDefault="00145868" w:rsidP="00B14FAC">
                  <w:pPr>
                    <w:ind w:firstLine="0"/>
                  </w:pPr>
                </w:p>
              </w:tc>
            </w:tr>
          </w:tbl>
          <w:p w14:paraId="410FFD7F" w14:textId="77777777" w:rsidR="00A51229" w:rsidRPr="00156179" w:rsidRDefault="00A51229" w:rsidP="00B14FAC">
            <w:pPr>
              <w:ind w:firstLine="0"/>
            </w:pPr>
          </w:p>
        </w:tc>
      </w:tr>
    </w:tbl>
    <w:p w14:paraId="130DECFF" w14:textId="56929CDC" w:rsidR="00A51229" w:rsidRPr="00156179" w:rsidRDefault="0077104D" w:rsidP="00A51229">
      <w:r w:rsidRPr="00156179">
        <w:t>Mean estimates were calculated from the models using each level of</w:t>
      </w:r>
      <w:r w:rsidR="00F47732" w:rsidRPr="00156179">
        <w:t xml:space="preserve"> mode a</w:t>
      </w:r>
      <w:r w:rsidRPr="00156179">
        <w:t xml:space="preserve">s intercept. </w:t>
      </w:r>
      <w:r w:rsidR="00A84F02" w:rsidRPr="00156179">
        <w:t xml:space="preserve">These are summarised in </w:t>
      </w:r>
      <w:r w:rsidRPr="00156179">
        <w:fldChar w:fldCharType="begin"/>
      </w:r>
      <w:r w:rsidRPr="00156179">
        <w:instrText xml:space="preserve"> REF _Ref110183956 \h </w:instrText>
      </w:r>
      <w:r w:rsidRPr="00156179">
        <w:fldChar w:fldCharType="separate"/>
      </w:r>
      <w:r w:rsidR="005B4D2F" w:rsidRPr="00156179">
        <w:t xml:space="preserve">Figure </w:t>
      </w:r>
      <w:r w:rsidR="005B4D2F">
        <w:rPr>
          <w:noProof/>
        </w:rPr>
        <w:t>7</w:t>
      </w:r>
      <w:r w:rsidR="005B4D2F">
        <w:t>.</w:t>
      </w:r>
      <w:r w:rsidR="005B4D2F">
        <w:rPr>
          <w:noProof/>
        </w:rPr>
        <w:t>23</w:t>
      </w:r>
      <w:r w:rsidRPr="00156179">
        <w:fldChar w:fldCharType="end"/>
      </w:r>
      <w:r w:rsidRPr="00156179">
        <w:t>. All estimated means were significant at a level of</w:t>
      </w:r>
      <w:r w:rsidR="002D0C1D" w:rsidRPr="00156179">
        <w:rPr>
          <w:i/>
          <w:iCs/>
        </w:rPr>
        <w:t xml:space="preserve"> p </w:t>
      </w:r>
      <w:r w:rsidRPr="00156179">
        <w:t>&lt; 0.01.</w:t>
      </w:r>
      <w:r w:rsidR="007419A3" w:rsidRPr="00156179">
        <w:t xml:space="preserve"> </w:t>
      </w:r>
      <w:r w:rsidR="00A51229" w:rsidRPr="00156179">
        <w:t>In terms of timing (</w:t>
      </w:r>
      <w:r w:rsidR="00147DD5" w:rsidRPr="00156179">
        <w:t xml:space="preserve">panel </w:t>
      </w:r>
      <w:r w:rsidR="00A51229" w:rsidRPr="00156179">
        <w:t xml:space="preserve">a.), there is very little difference between MDC, MWH, and MYN, with estimated low mean timing ranging between 64 and 66 ms and estimated high timing between 265 and 267 ms. MDQ is noticeably earlier, with the low mean aligned at 45 ms and the high at 250. This can be seen clearly in </w:t>
      </w:r>
      <w:r w:rsidR="00E01B71" w:rsidRPr="00156179">
        <w:fldChar w:fldCharType="begin"/>
      </w:r>
      <w:r w:rsidR="00E01B71" w:rsidRPr="00156179">
        <w:instrText xml:space="preserve"> REF _Ref110185528 \h </w:instrText>
      </w:r>
      <w:r w:rsidR="00E01B71" w:rsidRPr="00156179">
        <w:fldChar w:fldCharType="separate"/>
      </w:r>
      <w:r w:rsidR="005B4D2F" w:rsidRPr="00156179">
        <w:t xml:space="preserve">Figure </w:t>
      </w:r>
      <w:r w:rsidR="005B4D2F">
        <w:rPr>
          <w:noProof/>
        </w:rPr>
        <w:t>7</w:t>
      </w:r>
      <w:r w:rsidR="005B4D2F">
        <w:t>.</w:t>
      </w:r>
      <w:r w:rsidR="005B4D2F">
        <w:rPr>
          <w:noProof/>
        </w:rPr>
        <w:t>24</w:t>
      </w:r>
      <w:r w:rsidR="00E01B71" w:rsidRPr="00156179">
        <w:fldChar w:fldCharType="end"/>
      </w:r>
      <w:r w:rsidR="00E01B71" w:rsidRPr="00156179">
        <w:t xml:space="preserve">, </w:t>
      </w:r>
      <w:r w:rsidR="00A51229" w:rsidRPr="00156179">
        <w:t xml:space="preserve">panels a. and b., which shows the pairwise </w:t>
      </w:r>
      <w:r w:rsidR="00E01B71" w:rsidRPr="00156179">
        <w:t xml:space="preserve">comparisons for </w:t>
      </w:r>
      <w:r w:rsidR="00A51229" w:rsidRPr="00156179">
        <w:t xml:space="preserve">each level of mode. MDQ slopes and CIs for both </w:t>
      </w:r>
      <w:r w:rsidR="00752F6A" w:rsidRPr="00752F6A">
        <w:rPr>
          <w:rFonts w:ascii="Lucida Console" w:hAnsi="Lucida Console"/>
        </w:rPr>
        <w:t>l_t</w:t>
      </w:r>
      <w:r w:rsidR="00A51229" w:rsidRPr="00156179">
        <w:t xml:space="preserve"> and </w:t>
      </w:r>
      <w:r w:rsidR="00752F6A" w:rsidRPr="00752F6A">
        <w:rPr>
          <w:rFonts w:ascii="Lucida Console" w:hAnsi="Lucida Console"/>
        </w:rPr>
        <w:t>h_t</w:t>
      </w:r>
      <w:r w:rsidR="00A51229" w:rsidRPr="00156179">
        <w:t xml:space="preserve"> are all noticeably lower than zero,</w:t>
      </w:r>
      <w:r w:rsidR="00E816B8" w:rsidRPr="00156179">
        <w:t xml:space="preserve"> as indicated by the third, fifth and sixth </w:t>
      </w:r>
      <w:r w:rsidR="00C40422" w:rsidRPr="00156179">
        <w:t>markers. T</w:t>
      </w:r>
      <w:r w:rsidR="00A51229" w:rsidRPr="00156179">
        <w:t xml:space="preserve">he other slopes are at or close to zero, with CIs crossing the </w:t>
      </w:r>
      <w:r w:rsidR="00A51229" w:rsidRPr="00156179">
        <w:lastRenderedPageBreak/>
        <w:t xml:space="preserve">zero boundary. Thus, only MDQ slopes </w:t>
      </w:r>
      <w:r w:rsidR="00752F6A" w:rsidRPr="00752F6A">
        <w:rPr>
          <w:rFonts w:ascii="Lucida Console" w:hAnsi="Lucida Console"/>
        </w:rPr>
        <w:t>l_t</w:t>
      </w:r>
      <w:r w:rsidR="00A51229" w:rsidRPr="00156179">
        <w:t xml:space="preserve"> and </w:t>
      </w:r>
      <w:r w:rsidR="00752F6A" w:rsidRPr="00752F6A">
        <w:rPr>
          <w:rFonts w:ascii="Lucida Console" w:hAnsi="Lucida Console"/>
        </w:rPr>
        <w:t>h_t</w:t>
      </w:r>
      <w:r w:rsidR="00A51229" w:rsidRPr="00156179">
        <w:t xml:space="preserve"> achieve significance (p &lt; 0.0001, see appendix </w:t>
      </w:r>
      <w:r w:rsidR="00A51229" w:rsidRPr="00156179">
        <w:rPr>
          <w:highlight w:val="yellow"/>
        </w:rPr>
        <w:t>XXX</w:t>
      </w:r>
      <w:r w:rsidR="00A51229" w:rsidRPr="00156179">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30"/>
        <w:gridCol w:w="4447"/>
      </w:tblGrid>
      <w:tr w:rsidR="005D68B5" w:rsidRPr="00156179" w14:paraId="6F4F455E" w14:textId="77777777" w:rsidTr="00A9043F">
        <w:tc>
          <w:tcPr>
            <w:tcW w:w="4208" w:type="dxa"/>
          </w:tcPr>
          <w:p w14:paraId="071D1242" w14:textId="69BC9048" w:rsidR="005D68B5" w:rsidRPr="00156179" w:rsidRDefault="00A9043F" w:rsidP="001B3EAC">
            <w:pPr>
              <w:ind w:firstLine="0"/>
            </w:pPr>
            <w:r w:rsidRPr="00156179">
              <w:rPr>
                <w:noProof/>
              </w:rPr>
              <w:drawing>
                <wp:inline distT="0" distB="0" distL="0" distR="0" wp14:anchorId="01F81AE3" wp14:editId="5DAE5531">
                  <wp:extent cx="2664000" cy="2844000"/>
                  <wp:effectExtent l="0" t="0" r="3175" b="0"/>
                  <wp:docPr id="118" name="Chart 118">
                    <a:extLst xmlns:a="http://schemas.openxmlformats.org/drawingml/2006/main">
                      <a:ext uri="{FF2B5EF4-FFF2-40B4-BE49-F238E27FC236}">
                        <a16:creationId xmlns:a16="http://schemas.microsoft.com/office/drawing/2014/main" id="{373F30A1-1EF8-4F66-8D45-1427AB5402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14:paraId="01521252" w14:textId="77777777" w:rsidR="005D68B5" w:rsidRPr="00156179" w:rsidRDefault="005D68B5" w:rsidP="00A03559">
            <w:pPr>
              <w:pStyle w:val="figurepanelcaption"/>
            </w:pPr>
            <w:r w:rsidRPr="00156179">
              <w:t>a. Estimated means for temporal alignment</w:t>
            </w:r>
          </w:p>
        </w:tc>
        <w:tc>
          <w:tcPr>
            <w:tcW w:w="4808" w:type="dxa"/>
          </w:tcPr>
          <w:p w14:paraId="44958AF0" w14:textId="27A22BBE" w:rsidR="005D68B5" w:rsidRPr="00156179" w:rsidRDefault="00A9043F" w:rsidP="001B3EAC">
            <w:pPr>
              <w:keepNext/>
              <w:ind w:firstLine="0"/>
            </w:pPr>
            <w:r w:rsidRPr="00156179">
              <w:rPr>
                <w:noProof/>
              </w:rPr>
              <w:drawing>
                <wp:inline distT="0" distB="0" distL="0" distR="0" wp14:anchorId="1374D9BD" wp14:editId="04071770">
                  <wp:extent cx="2736000" cy="2844000"/>
                  <wp:effectExtent l="0" t="0" r="7620" b="0"/>
                  <wp:docPr id="114" name="Chart 114">
                    <a:extLst xmlns:a="http://schemas.openxmlformats.org/drawingml/2006/main">
                      <a:ext uri="{FF2B5EF4-FFF2-40B4-BE49-F238E27FC236}">
                        <a16:creationId xmlns:a16="http://schemas.microsoft.com/office/drawing/2014/main" id="{171DD4A8-E9AD-42C9-9418-D6E89146A7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14:paraId="37FFE70A" w14:textId="77777777" w:rsidR="005D68B5" w:rsidRPr="00156179" w:rsidRDefault="005D68B5" w:rsidP="00A03559">
            <w:pPr>
              <w:pStyle w:val="figurepanelcaption"/>
            </w:pPr>
            <w:proofErr w:type="spellStart"/>
            <w:r w:rsidRPr="00156179">
              <w:t>b.Estimated</w:t>
            </w:r>
            <w:proofErr w:type="spellEnd"/>
            <w:r w:rsidRPr="00156179">
              <w:t xml:space="preserve"> means for f</w:t>
            </w:r>
            <w:r w:rsidRPr="00156179">
              <w:rPr>
                <w:vertAlign w:val="subscript"/>
              </w:rPr>
              <w:t>0</w:t>
            </w:r>
            <w:r w:rsidRPr="00156179">
              <w:t xml:space="preserve"> targets</w:t>
            </w:r>
          </w:p>
        </w:tc>
      </w:tr>
    </w:tbl>
    <w:p w14:paraId="4F252614" w14:textId="091E41D8" w:rsidR="005D68B5" w:rsidRPr="00156179" w:rsidRDefault="005D68B5" w:rsidP="0085277A">
      <w:pPr>
        <w:pStyle w:val="FigureCaption"/>
      </w:pPr>
      <w:bookmarkStart w:id="696" w:name="_Ref110183956"/>
      <w:bookmarkStart w:id="697" w:name="_Toc113294808"/>
      <w:r w:rsidRPr="00156179">
        <w:t xml:space="preserve">Figure </w:t>
      </w:r>
      <w:fldSimple w:instr=" STYLEREF 1 \s ">
        <w:r w:rsidR="005B4D2F">
          <w:rPr>
            <w:noProof/>
          </w:rPr>
          <w:t>7</w:t>
        </w:r>
      </w:fldSimple>
      <w:r w:rsidR="00AC719D">
        <w:t>.</w:t>
      </w:r>
      <w:fldSimple w:instr=" SEQ Figure \* ARABIC \s 1 ">
        <w:r w:rsidR="005B4D2F">
          <w:rPr>
            <w:noProof/>
          </w:rPr>
          <w:t>23</w:t>
        </w:r>
      </w:fldSimple>
      <w:bookmarkEnd w:id="696"/>
      <w:r w:rsidRPr="00156179">
        <w:t xml:space="preserve">. </w:t>
      </w:r>
      <w:r w:rsidR="0020769A" w:rsidRPr="00156179">
        <w:t xml:space="preserve">Estimated mean tonal target parameters </w:t>
      </w:r>
      <w:r w:rsidR="00686CDA" w:rsidRPr="00156179">
        <w:t xml:space="preserve">and CIs for </w:t>
      </w:r>
      <w:r w:rsidR="0020769A" w:rsidRPr="00156179">
        <w:t>mode-only models</w:t>
      </w:r>
      <w:r w:rsidR="006A0F96" w:rsidRPr="00156179">
        <w:t>.</w:t>
      </w:r>
      <w:bookmarkEnd w:id="697"/>
    </w:p>
    <w:p w14:paraId="01AC7309" w14:textId="07940EEA" w:rsidR="0008581A" w:rsidRPr="00156179" w:rsidRDefault="00757A49" w:rsidP="00757A49">
      <w:r w:rsidRPr="00156179">
        <w:t xml:space="preserve">The results for the </w:t>
      </w:r>
      <w:r w:rsidRPr="00156179">
        <w:rPr>
          <w:i/>
          <w:iCs/>
        </w:rPr>
        <w:t>f</w:t>
      </w:r>
      <w:r w:rsidRPr="00156179">
        <w:rPr>
          <w:vertAlign w:val="subscript"/>
        </w:rPr>
        <w:t>0</w:t>
      </w:r>
      <w:r w:rsidRPr="00156179">
        <w:t xml:space="preserve"> parameters are slightly different</w:t>
      </w:r>
      <w:r w:rsidR="00B37DE9" w:rsidRPr="00156179">
        <w:t xml:space="preserve"> (</w:t>
      </w:r>
      <w:r w:rsidR="00B37DE9" w:rsidRPr="00156179">
        <w:fldChar w:fldCharType="begin"/>
      </w:r>
      <w:r w:rsidR="00B37DE9" w:rsidRPr="00156179">
        <w:instrText xml:space="preserve"> REF _Ref110183956 \h </w:instrText>
      </w:r>
      <w:r w:rsidR="00B37DE9" w:rsidRPr="00156179">
        <w:fldChar w:fldCharType="separate"/>
      </w:r>
      <w:r w:rsidR="005B4D2F" w:rsidRPr="00156179">
        <w:t xml:space="preserve">Figure </w:t>
      </w:r>
      <w:r w:rsidR="005B4D2F">
        <w:rPr>
          <w:noProof/>
        </w:rPr>
        <w:t>7</w:t>
      </w:r>
      <w:r w:rsidR="005B4D2F">
        <w:t>.</w:t>
      </w:r>
      <w:r w:rsidR="005B4D2F">
        <w:rPr>
          <w:noProof/>
        </w:rPr>
        <w:t>23</w:t>
      </w:r>
      <w:r w:rsidR="00B37DE9" w:rsidRPr="00156179">
        <w:fldChar w:fldCharType="end"/>
      </w:r>
      <w:r w:rsidR="00B37DE9" w:rsidRPr="00156179">
        <w:t>b.)</w:t>
      </w:r>
      <w:r w:rsidRPr="00156179">
        <w:t xml:space="preserve">. There is little difference between estimated means of the low and high </w:t>
      </w:r>
      <w:r w:rsidRPr="00156179">
        <w:rPr>
          <w:i/>
          <w:iCs/>
        </w:rPr>
        <w:t>f</w:t>
      </w:r>
      <w:r w:rsidRPr="00156179">
        <w:rPr>
          <w:vertAlign w:val="subscript"/>
        </w:rPr>
        <w:t>0</w:t>
      </w:r>
      <w:r w:rsidRPr="00156179">
        <w:t xml:space="preserve"> targets for MDC and MWH, with </w:t>
      </w:r>
      <w:r w:rsidR="00CC7031" w:rsidRPr="00156179">
        <w:t xml:space="preserve">an </w:t>
      </w:r>
      <w:r w:rsidRPr="00156179">
        <w:t xml:space="preserve">estimated low for MWH </w:t>
      </w:r>
      <w:r w:rsidR="00CC7031" w:rsidRPr="00156179">
        <w:t xml:space="preserve">of </w:t>
      </w:r>
      <w:r w:rsidRPr="00156179">
        <w:t>84.4</w:t>
      </w:r>
      <w:r w:rsidR="00F71ED9" w:rsidRPr="00156179">
        <w:t xml:space="preserve"> ST</w:t>
      </w:r>
      <w:r w:rsidRPr="00156179">
        <w:t>, only 0.1 STs above the MDC estimate. The estimate</w:t>
      </w:r>
      <w:r w:rsidR="00D829AB" w:rsidRPr="00156179">
        <w:t>d mean</w:t>
      </w:r>
      <w:r w:rsidRPr="00156179">
        <w:t xml:space="preserve"> for the high target </w:t>
      </w:r>
      <w:r w:rsidR="00D829AB" w:rsidRPr="00156179">
        <w:rPr>
          <w:i/>
          <w:iCs/>
        </w:rPr>
        <w:t>f</w:t>
      </w:r>
      <w:r w:rsidR="00D829AB" w:rsidRPr="00156179">
        <w:rPr>
          <w:vertAlign w:val="subscript"/>
        </w:rPr>
        <w:t>0</w:t>
      </w:r>
      <w:r w:rsidR="00D829AB" w:rsidRPr="00156179">
        <w:t xml:space="preserve"> of MWH is 90.5, only 0.4 STs above the MDC estimate. </w:t>
      </w:r>
      <w:r w:rsidR="00CC7031" w:rsidRPr="00156179">
        <w:t xml:space="preserve">Both the low and high </w:t>
      </w:r>
      <w:r w:rsidR="00CC7031" w:rsidRPr="00156179">
        <w:rPr>
          <w:i/>
          <w:iCs/>
        </w:rPr>
        <w:t>f</w:t>
      </w:r>
      <w:r w:rsidR="00CC7031" w:rsidRPr="00156179">
        <w:rPr>
          <w:vertAlign w:val="subscript"/>
        </w:rPr>
        <w:t>0</w:t>
      </w:r>
      <w:r w:rsidR="00CC7031" w:rsidRPr="00156179">
        <w:t xml:space="preserve"> estimates for MYN are noticeably higher, at 85.9 and 91.9</w:t>
      </w:r>
      <w:r w:rsidR="00F71ED9" w:rsidRPr="00156179">
        <w:t xml:space="preserve"> ST</w:t>
      </w:r>
      <w:r w:rsidR="00CC7031" w:rsidRPr="00156179">
        <w:t xml:space="preserve"> respectively, </w:t>
      </w:r>
      <w:r w:rsidR="00003EB0" w:rsidRPr="00156179">
        <w:t xml:space="preserve">ranging from </w:t>
      </w:r>
      <w:r w:rsidR="0010303E" w:rsidRPr="00156179">
        <w:t xml:space="preserve">1.3 </w:t>
      </w:r>
      <w:r w:rsidR="00003EB0" w:rsidRPr="00156179">
        <w:t xml:space="preserve">to </w:t>
      </w:r>
      <w:r w:rsidR="0010303E" w:rsidRPr="00156179">
        <w:t xml:space="preserve">1.7 ST </w:t>
      </w:r>
      <w:r w:rsidR="00CC7031" w:rsidRPr="00156179">
        <w:t>higher than MWH</w:t>
      </w:r>
      <w:r w:rsidR="00003EB0" w:rsidRPr="00156179">
        <w:t xml:space="preserve"> and MDC</w:t>
      </w:r>
      <w:r w:rsidR="00CC7031" w:rsidRPr="00156179">
        <w:t xml:space="preserve">. MDQ is even higher again, with a low </w:t>
      </w:r>
      <w:r w:rsidR="00CC7031" w:rsidRPr="00156179">
        <w:rPr>
          <w:i/>
          <w:iCs/>
        </w:rPr>
        <w:t>f</w:t>
      </w:r>
      <w:r w:rsidR="00CC7031" w:rsidRPr="00156179">
        <w:rPr>
          <w:vertAlign w:val="subscript"/>
        </w:rPr>
        <w:t>0</w:t>
      </w:r>
      <w:r w:rsidR="00CC7031" w:rsidRPr="00156179">
        <w:t xml:space="preserve"> estimate of 86.7 and a high of 94.6</w:t>
      </w:r>
      <w:r w:rsidR="00F71ED9" w:rsidRPr="00156179">
        <w:t xml:space="preserve"> ST</w:t>
      </w:r>
      <w:r w:rsidR="00CC7031" w:rsidRPr="00156179">
        <w:t>. The high estimate is more than 2.5 ST above even the MYN high estimate.</w:t>
      </w:r>
      <w:r w:rsidR="005D68B5" w:rsidRPr="00156179">
        <w:t xml:space="preserve"> These results are reinforced by the </w:t>
      </w:r>
      <w:r w:rsidR="00CC7031" w:rsidRPr="00156179">
        <w:t xml:space="preserve">pairwise comparison </w:t>
      </w:r>
      <w:r w:rsidR="00E7562A" w:rsidRPr="00156179">
        <w:t>levels of mode</w:t>
      </w:r>
      <w:r w:rsidR="002F308C" w:rsidRPr="00156179">
        <w:t xml:space="preserve">, shown </w:t>
      </w:r>
      <w:r w:rsidR="00CC7031" w:rsidRPr="00156179">
        <w:t>in</w:t>
      </w:r>
      <w:r w:rsidR="00D829AB" w:rsidRPr="00156179">
        <w:t xml:space="preserve"> </w:t>
      </w:r>
      <w:r w:rsidR="00D829AB" w:rsidRPr="00156179">
        <w:fldChar w:fldCharType="begin"/>
      </w:r>
      <w:r w:rsidR="00D829AB" w:rsidRPr="00156179">
        <w:instrText xml:space="preserve"> REF _Ref110185528 \h </w:instrText>
      </w:r>
      <w:r w:rsidR="00D829AB" w:rsidRPr="00156179">
        <w:fldChar w:fldCharType="separate"/>
      </w:r>
      <w:r w:rsidR="005B4D2F" w:rsidRPr="00156179">
        <w:t xml:space="preserve">Figure </w:t>
      </w:r>
      <w:r w:rsidR="005B4D2F">
        <w:rPr>
          <w:noProof/>
        </w:rPr>
        <w:t>7</w:t>
      </w:r>
      <w:r w:rsidR="005B4D2F">
        <w:t>.</w:t>
      </w:r>
      <w:r w:rsidR="005B4D2F">
        <w:rPr>
          <w:noProof/>
        </w:rPr>
        <w:t>24</w:t>
      </w:r>
      <w:r w:rsidR="00D829AB" w:rsidRPr="00156179">
        <w:fldChar w:fldCharType="end"/>
      </w:r>
      <w:r w:rsidR="002F308C" w:rsidRPr="00156179">
        <w:t>, panels c. and d.</w:t>
      </w:r>
      <w:r w:rsidR="00D829AB" w:rsidRPr="00156179">
        <w:t xml:space="preserve"> </w:t>
      </w:r>
      <w:r w:rsidR="002F308C" w:rsidRPr="00156179">
        <w:t>Here, w</w:t>
      </w:r>
      <w:r w:rsidR="00D829AB" w:rsidRPr="00156179">
        <w:t xml:space="preserve">e see that the slope of MWH against MDC (first </w:t>
      </w:r>
      <w:r w:rsidR="00E7562A" w:rsidRPr="00156179">
        <w:t>marker</w:t>
      </w:r>
      <w:r w:rsidR="00D829AB" w:rsidRPr="00156179">
        <w:t>) is almost zero, with the lower CI crossing the zero threshold, and neither parameter achieving significance at</w:t>
      </w:r>
      <w:r w:rsidR="002D0C1D" w:rsidRPr="00156179">
        <w:rPr>
          <w:i/>
          <w:iCs/>
        </w:rPr>
        <w:t xml:space="preserve"> p </w:t>
      </w:r>
      <w:r w:rsidR="00E24AAE" w:rsidRPr="00156179">
        <w:t>&lt; 0</w:t>
      </w:r>
      <w:r w:rsidR="00D829AB" w:rsidRPr="00156179">
        <w:t>.05</w:t>
      </w:r>
      <w:r w:rsidR="00CC7031" w:rsidRPr="00156179">
        <w:t>.</w:t>
      </w:r>
      <w:r w:rsidR="001269FA" w:rsidRPr="00156179">
        <w:t xml:space="preserve"> </w:t>
      </w:r>
      <w:r w:rsidR="00D65FEC" w:rsidRPr="00156179">
        <w:t>(</w:t>
      </w:r>
      <w:r w:rsidR="001269FA" w:rsidRPr="00156179">
        <w:t xml:space="preserve">The proximity of the mean estimated slope to zero and the short CIs </w:t>
      </w:r>
      <w:r w:rsidR="00D65FEC" w:rsidRPr="00156179">
        <w:t>indicate that might accent the null hypothesis rather than simply fail to reject it.)</w:t>
      </w:r>
      <w:r w:rsidR="00CC7031" w:rsidRPr="00156179">
        <w:t xml:space="preserve"> </w:t>
      </w:r>
      <w:r w:rsidR="00D65FEC" w:rsidRPr="00156179">
        <w:t>T</w:t>
      </w:r>
      <w:r w:rsidR="005A44BC" w:rsidRPr="00156179">
        <w:t xml:space="preserve">he slopes of </w:t>
      </w:r>
      <w:r w:rsidR="00E57A32" w:rsidRPr="00156179">
        <w:t xml:space="preserve">MYN </w:t>
      </w:r>
      <w:r w:rsidR="009A7868" w:rsidRPr="00156179">
        <w:t xml:space="preserve">against MDC and MWH </w:t>
      </w:r>
      <w:r w:rsidR="005A44BC" w:rsidRPr="00156179">
        <w:t xml:space="preserve">are </w:t>
      </w:r>
      <w:r w:rsidR="00E57A32" w:rsidRPr="00156179">
        <w:t xml:space="preserve">noticeably higher </w:t>
      </w:r>
      <w:r w:rsidR="008207D6" w:rsidRPr="00156179">
        <w:t>(second</w:t>
      </w:r>
      <w:r w:rsidR="009A7868" w:rsidRPr="00156179">
        <w:t xml:space="preserve"> and </w:t>
      </w:r>
      <w:r w:rsidR="00A16BB2" w:rsidRPr="00156179">
        <w:t>fourth markers) again</w:t>
      </w:r>
      <w:r w:rsidR="005A44BC" w:rsidRPr="00156179">
        <w:t xml:space="preserve">, with confidence intervals well above zero. The </w:t>
      </w:r>
      <w:r w:rsidR="009A7868" w:rsidRPr="00156179">
        <w:t xml:space="preserve">slopes of </w:t>
      </w:r>
      <w:r w:rsidR="005A44BC" w:rsidRPr="00156179">
        <w:t xml:space="preserve">MDQ </w:t>
      </w:r>
      <w:r w:rsidR="009A7868" w:rsidRPr="00156179">
        <w:t>re MDC and MWH are even higher again</w:t>
      </w:r>
      <w:r w:rsidR="005A44BC" w:rsidRPr="00156179">
        <w:t xml:space="preserve">, again with lower CIs </w:t>
      </w:r>
      <w:r w:rsidR="00B37DE9" w:rsidRPr="00156179">
        <w:t xml:space="preserve">well above the zero line. </w:t>
      </w:r>
      <w:r w:rsidR="00042018" w:rsidRPr="00156179">
        <w:t>In fact, although the difference is slighter</w:t>
      </w:r>
      <w:r w:rsidR="00C162DB" w:rsidRPr="00156179">
        <w:t>, MDQ is even significantly higher than MYN</w:t>
      </w:r>
      <w:r w:rsidR="00107A5F" w:rsidRPr="00156179">
        <w:t xml:space="preserve"> for both </w:t>
      </w:r>
      <w:r w:rsidR="00107A5F" w:rsidRPr="00156179">
        <w:rPr>
          <w:i/>
          <w:iCs/>
        </w:rPr>
        <w:t>f</w:t>
      </w:r>
      <w:r w:rsidR="00107A5F" w:rsidRPr="00156179">
        <w:rPr>
          <w:vertAlign w:val="subscript"/>
        </w:rPr>
        <w:t>0</w:t>
      </w:r>
      <w:r w:rsidR="00107A5F" w:rsidRPr="00156179">
        <w:t xml:space="preserve"> parameters, at 0.9 for </w:t>
      </w:r>
      <w:r w:rsidR="00752F6A" w:rsidRPr="00752F6A">
        <w:rPr>
          <w:rFonts w:ascii="Lucida Console" w:hAnsi="Lucida Console"/>
        </w:rPr>
        <w:t>l_f0</w:t>
      </w:r>
      <w:r w:rsidR="00107A5F" w:rsidRPr="00156179">
        <w:t xml:space="preserve"> and 2.8 ST </w:t>
      </w:r>
      <w:r w:rsidR="00752F6A" w:rsidRPr="00752F6A">
        <w:rPr>
          <w:rFonts w:ascii="Lucida Console" w:hAnsi="Lucida Console"/>
        </w:rPr>
        <w:t>h_f0</w:t>
      </w:r>
      <w:r w:rsidR="00C162DB" w:rsidRPr="00156179">
        <w:t>.</w:t>
      </w:r>
      <w:r w:rsidR="00107A5F" w:rsidRPr="00156179">
        <w:t xml:space="preserve"> </w:t>
      </w:r>
      <w:r w:rsidR="00B37DE9" w:rsidRPr="00156179">
        <w:t xml:space="preserve">Unsurprisingly, all MYN and MDQ slopes </w:t>
      </w:r>
      <w:r w:rsidR="000C421D" w:rsidRPr="00156179">
        <w:t xml:space="preserve">are </w:t>
      </w:r>
      <w:r w:rsidR="00B37DE9" w:rsidRPr="00156179">
        <w:t xml:space="preserve">significance </w:t>
      </w:r>
      <w:r w:rsidR="000C421D" w:rsidRPr="00156179">
        <w:t xml:space="preserve">at a </w:t>
      </w:r>
      <w:r w:rsidR="00B37DE9" w:rsidRPr="00156179">
        <w:t xml:space="preserve">level </w:t>
      </w:r>
      <w:r w:rsidR="000C421D" w:rsidRPr="00156179">
        <w:t>of</w:t>
      </w:r>
      <w:r w:rsidR="002D0C1D" w:rsidRPr="00156179">
        <w:rPr>
          <w:i/>
          <w:iCs/>
        </w:rPr>
        <w:t xml:space="preserve"> p </w:t>
      </w:r>
      <w:r w:rsidR="00E24AAE" w:rsidRPr="00156179">
        <w:t>&lt; 0</w:t>
      </w:r>
      <w:r w:rsidR="00B37DE9" w:rsidRPr="00156179">
        <w:t>.0001.</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88"/>
        <w:gridCol w:w="4389"/>
      </w:tblGrid>
      <w:tr w:rsidR="005D68B5" w:rsidRPr="00156179" w14:paraId="68DE9E03" w14:textId="77777777" w:rsidTr="001B3EAC">
        <w:tc>
          <w:tcPr>
            <w:tcW w:w="4675" w:type="dxa"/>
          </w:tcPr>
          <w:p w14:paraId="44E60DF3" w14:textId="77777777" w:rsidR="005D68B5" w:rsidRPr="00156179" w:rsidRDefault="005D68B5" w:rsidP="00FA484B">
            <w:pPr>
              <w:pStyle w:val="Figure"/>
              <w:rPr>
                <w:noProof w:val="0"/>
              </w:rPr>
            </w:pPr>
            <w:r w:rsidRPr="00156179">
              <w:lastRenderedPageBreak/>
              <w:drawing>
                <wp:inline distT="0" distB="0" distL="0" distR="0" wp14:anchorId="76B55C7C" wp14:editId="7C5D18C0">
                  <wp:extent cx="2700000" cy="1831614"/>
                  <wp:effectExtent l="0" t="0" r="5715" b="0"/>
                  <wp:docPr id="16732" name="Picture 167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 name="Picture 16732" descr="Chart&#10;&#10;Description automatically generated"/>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700000" cy="1831614"/>
                          </a:xfrm>
                          <a:prstGeom prst="rect">
                            <a:avLst/>
                          </a:prstGeom>
                          <a:noFill/>
                        </pic:spPr>
                      </pic:pic>
                    </a:graphicData>
                  </a:graphic>
                </wp:inline>
              </w:drawing>
            </w:r>
          </w:p>
          <w:p w14:paraId="48B20356" w14:textId="065A2ADA" w:rsidR="005D68B5" w:rsidRPr="00156179" w:rsidRDefault="005D68B5" w:rsidP="00A03559">
            <w:pPr>
              <w:pStyle w:val="figurepanelcaption"/>
            </w:pPr>
            <w:r w:rsidRPr="00156179">
              <w:t xml:space="preserve">a. Estimated slopes for </w:t>
            </w:r>
            <w:r w:rsidR="00752F6A" w:rsidRPr="00752F6A">
              <w:rPr>
                <w:rFonts w:ascii="Lucida Console" w:hAnsi="Lucida Console"/>
              </w:rPr>
              <w:t>l_t</w:t>
            </w:r>
            <w:r w:rsidRPr="00156179">
              <w:t>.</w:t>
            </w:r>
          </w:p>
        </w:tc>
        <w:tc>
          <w:tcPr>
            <w:tcW w:w="4675" w:type="dxa"/>
          </w:tcPr>
          <w:p w14:paraId="7036CED5" w14:textId="77777777" w:rsidR="005D68B5" w:rsidRPr="00156179" w:rsidRDefault="005D68B5" w:rsidP="00FA484B">
            <w:pPr>
              <w:pStyle w:val="Figure"/>
              <w:rPr>
                <w:noProof w:val="0"/>
              </w:rPr>
            </w:pPr>
            <w:r w:rsidRPr="00156179">
              <w:drawing>
                <wp:inline distT="0" distB="0" distL="0" distR="0" wp14:anchorId="635DA1A7" wp14:editId="1A8B71F7">
                  <wp:extent cx="2700000" cy="1827903"/>
                  <wp:effectExtent l="0" t="0" r="5715" b="1270"/>
                  <wp:docPr id="16733" name="Picture 167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 name="Picture 16733" descr="Chart&#10;&#10;Description automatically generated"/>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700000" cy="1827903"/>
                          </a:xfrm>
                          <a:prstGeom prst="rect">
                            <a:avLst/>
                          </a:prstGeom>
                          <a:noFill/>
                        </pic:spPr>
                      </pic:pic>
                    </a:graphicData>
                  </a:graphic>
                </wp:inline>
              </w:drawing>
            </w:r>
          </w:p>
          <w:p w14:paraId="01A9C45C" w14:textId="0C93FCAB" w:rsidR="005D68B5" w:rsidRPr="00156179" w:rsidRDefault="005D68B5" w:rsidP="00A03559">
            <w:pPr>
              <w:pStyle w:val="figurepanelcaption"/>
            </w:pPr>
            <w:r w:rsidRPr="00156179">
              <w:t xml:space="preserve">b. Estimated slopes for </w:t>
            </w:r>
            <w:r w:rsidR="00752F6A" w:rsidRPr="00752F6A">
              <w:rPr>
                <w:rFonts w:ascii="Lucida Console" w:hAnsi="Lucida Console"/>
              </w:rPr>
              <w:t>h_t</w:t>
            </w:r>
            <w:r w:rsidRPr="00156179">
              <w:t>.</w:t>
            </w:r>
          </w:p>
        </w:tc>
      </w:tr>
      <w:tr w:rsidR="005D68B5" w:rsidRPr="00156179" w14:paraId="53B4C009" w14:textId="77777777" w:rsidTr="001B3EAC">
        <w:tc>
          <w:tcPr>
            <w:tcW w:w="4675" w:type="dxa"/>
          </w:tcPr>
          <w:p w14:paraId="3F60D9D1" w14:textId="77777777" w:rsidR="005D68B5" w:rsidRPr="00156179" w:rsidRDefault="005D68B5" w:rsidP="00FA484B">
            <w:pPr>
              <w:pStyle w:val="Figure"/>
              <w:rPr>
                <w:noProof w:val="0"/>
              </w:rPr>
            </w:pPr>
            <w:r w:rsidRPr="00156179">
              <w:drawing>
                <wp:inline distT="0" distB="0" distL="0" distR="0" wp14:anchorId="5D0F988A" wp14:editId="729FE014">
                  <wp:extent cx="2700000" cy="1831614"/>
                  <wp:effectExtent l="0" t="0" r="5715" b="0"/>
                  <wp:docPr id="16730" name="Picture 167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 name="Picture 16730" descr="Chart, scatter chart&#10;&#10;Description automatically generated"/>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700000" cy="1831614"/>
                          </a:xfrm>
                          <a:prstGeom prst="rect">
                            <a:avLst/>
                          </a:prstGeom>
                          <a:noFill/>
                        </pic:spPr>
                      </pic:pic>
                    </a:graphicData>
                  </a:graphic>
                </wp:inline>
              </w:drawing>
            </w:r>
          </w:p>
          <w:p w14:paraId="01910E7B" w14:textId="282F9B04" w:rsidR="005D68B5" w:rsidRPr="00156179" w:rsidRDefault="005D68B5" w:rsidP="00A03559">
            <w:pPr>
              <w:pStyle w:val="figurepanelcaption"/>
            </w:pPr>
            <w:r w:rsidRPr="00156179">
              <w:t xml:space="preserve">c. Estimated slopes for </w:t>
            </w:r>
            <w:r w:rsidR="00752F6A" w:rsidRPr="00752F6A">
              <w:rPr>
                <w:rFonts w:ascii="Lucida Console" w:hAnsi="Lucida Console"/>
              </w:rPr>
              <w:t>l_f0</w:t>
            </w:r>
            <w:r w:rsidRPr="00156179">
              <w:t>.</w:t>
            </w:r>
          </w:p>
        </w:tc>
        <w:tc>
          <w:tcPr>
            <w:tcW w:w="4675" w:type="dxa"/>
          </w:tcPr>
          <w:p w14:paraId="34E53936" w14:textId="77777777" w:rsidR="005D68B5" w:rsidRPr="00156179" w:rsidRDefault="005D68B5" w:rsidP="00FA484B">
            <w:pPr>
              <w:pStyle w:val="Figure"/>
              <w:rPr>
                <w:noProof w:val="0"/>
              </w:rPr>
            </w:pPr>
            <w:r w:rsidRPr="00156179">
              <w:drawing>
                <wp:inline distT="0" distB="0" distL="0" distR="0" wp14:anchorId="7058BD2A" wp14:editId="7A6446D0">
                  <wp:extent cx="2700000" cy="1827903"/>
                  <wp:effectExtent l="0" t="0" r="5715" b="1270"/>
                  <wp:docPr id="16731" name="Picture 167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 name="Picture 16731" descr="Chart, scatter chart&#10;&#10;Description automatically generated"/>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2700000" cy="1827903"/>
                          </a:xfrm>
                          <a:prstGeom prst="rect">
                            <a:avLst/>
                          </a:prstGeom>
                          <a:noFill/>
                        </pic:spPr>
                      </pic:pic>
                    </a:graphicData>
                  </a:graphic>
                </wp:inline>
              </w:drawing>
            </w:r>
          </w:p>
          <w:p w14:paraId="58D08CC1" w14:textId="209D12AB" w:rsidR="005D68B5" w:rsidRPr="00156179" w:rsidRDefault="005D68B5" w:rsidP="00A03559">
            <w:pPr>
              <w:pStyle w:val="figurepanelcaption"/>
            </w:pPr>
            <w:r w:rsidRPr="00156179">
              <w:t xml:space="preserve">d. Estimated slopes for </w:t>
            </w:r>
            <w:r w:rsidR="00752F6A" w:rsidRPr="00752F6A">
              <w:rPr>
                <w:rFonts w:ascii="Lucida Console" w:hAnsi="Lucida Console"/>
              </w:rPr>
              <w:t>h_f0</w:t>
            </w:r>
            <w:r w:rsidRPr="00156179">
              <w:t>.</w:t>
            </w:r>
          </w:p>
        </w:tc>
      </w:tr>
    </w:tbl>
    <w:p w14:paraId="4EEBBE08" w14:textId="4BDA79BD" w:rsidR="005D68B5" w:rsidRPr="00156179" w:rsidRDefault="005D68B5" w:rsidP="0085277A">
      <w:pPr>
        <w:pStyle w:val="Caption"/>
      </w:pPr>
      <w:bookmarkStart w:id="698" w:name="_Ref110185528"/>
      <w:bookmarkStart w:id="699" w:name="_Toc113294809"/>
      <w:r w:rsidRPr="00156179">
        <w:t xml:space="preserve">Figure </w:t>
      </w:r>
      <w:fldSimple w:instr=" STYLEREF 1 \s ">
        <w:r w:rsidR="005B4D2F">
          <w:rPr>
            <w:noProof/>
          </w:rPr>
          <w:t>7</w:t>
        </w:r>
      </w:fldSimple>
      <w:r w:rsidR="00AC719D">
        <w:t>.</w:t>
      </w:r>
      <w:fldSimple w:instr=" SEQ Figure \* ARABIC \s 1 ">
        <w:r w:rsidR="005B4D2F">
          <w:rPr>
            <w:noProof/>
          </w:rPr>
          <w:t>24</w:t>
        </w:r>
      </w:fldSimple>
      <w:bookmarkEnd w:id="698"/>
      <w:r w:rsidRPr="00156179">
        <w:t xml:space="preserve">. Summary of </w:t>
      </w:r>
      <w:r w:rsidRPr="00156179">
        <w:rPr>
          <w:i w:val="0"/>
          <w:iCs w:val="0"/>
        </w:rPr>
        <w:t>mode</w:t>
      </w:r>
      <w:r w:rsidRPr="00156179">
        <w:t>-only model output phonetic parameters for pairwise comparison of each level of mode. First term in each case is the intercept, and error bars indicate 95% CIs.</w:t>
      </w:r>
      <w:bookmarkEnd w:id="699"/>
    </w:p>
    <w:p w14:paraId="3930933B" w14:textId="363C831F" w:rsidR="00B37DE9" w:rsidRPr="00156179" w:rsidRDefault="00A15BE0" w:rsidP="00FA484B">
      <w:pPr>
        <w:pStyle w:val="Figure"/>
        <w:rPr>
          <w:noProof w:val="0"/>
        </w:rPr>
      </w:pPr>
      <w:r w:rsidRPr="00156179">
        <w:drawing>
          <wp:inline distT="0" distB="0" distL="0" distR="0" wp14:anchorId="48373707" wp14:editId="73FD9AF6">
            <wp:extent cx="2707005" cy="2719070"/>
            <wp:effectExtent l="0" t="0" r="0" b="5080"/>
            <wp:docPr id="16734" name="Picture 1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707005" cy="2719070"/>
                    </a:xfrm>
                    <a:prstGeom prst="rect">
                      <a:avLst/>
                    </a:prstGeom>
                    <a:noFill/>
                  </pic:spPr>
                </pic:pic>
              </a:graphicData>
            </a:graphic>
          </wp:inline>
        </w:drawing>
      </w:r>
    </w:p>
    <w:p w14:paraId="33135D3C" w14:textId="70418EEB" w:rsidR="00C91ACF" w:rsidRPr="00156179" w:rsidRDefault="00B37DE9" w:rsidP="0085277A">
      <w:pPr>
        <w:pStyle w:val="FigureCaption"/>
      </w:pPr>
      <w:bookmarkStart w:id="700" w:name="_Ref110100486"/>
      <w:bookmarkStart w:id="701" w:name="_Toc113294810"/>
      <w:r w:rsidRPr="00156179">
        <w:t xml:space="preserve">Figure </w:t>
      </w:r>
      <w:fldSimple w:instr=" STYLEREF 1 \s ">
        <w:r w:rsidR="005B4D2F">
          <w:rPr>
            <w:noProof/>
          </w:rPr>
          <w:t>7</w:t>
        </w:r>
      </w:fldSimple>
      <w:r w:rsidR="00AC719D">
        <w:t>.</w:t>
      </w:r>
      <w:fldSimple w:instr=" SEQ Figure \* ARABIC \s 1 ">
        <w:r w:rsidR="005B4D2F">
          <w:rPr>
            <w:noProof/>
          </w:rPr>
          <w:t>25</w:t>
        </w:r>
      </w:fldSimple>
      <w:bookmarkEnd w:id="700"/>
      <w:r w:rsidRPr="00156179">
        <w:t>. Estimated means of phonetic parameters for each level of mode as intercept in mode-only analysis. Error bars indicate 95% CIs.</w:t>
      </w:r>
      <w:bookmarkEnd w:id="701"/>
    </w:p>
    <w:p w14:paraId="3CA4F2C9" w14:textId="31E45F8E" w:rsidR="00672061" w:rsidRPr="00156179" w:rsidRDefault="00672061" w:rsidP="004543C7">
      <w:r w:rsidRPr="00156179">
        <w:t xml:space="preserve">All told, the analysis of </w:t>
      </w:r>
      <w:r w:rsidR="000C421D" w:rsidRPr="00156179">
        <w:t xml:space="preserve">mode-only </w:t>
      </w:r>
      <w:r w:rsidRPr="00156179">
        <w:t xml:space="preserve">models gives the impression that there is indeed a difference in scaling from MWH/MDC to MYN to MDQ, much in the vein of Haan’s work on Dutch </w:t>
      </w:r>
      <w:r w:rsidRPr="00156179">
        <w:fldChar w:fldCharType="begin" w:fldLock="1"/>
      </w:r>
      <w:r w:rsidR="00006E60" w:rsidRPr="0015617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Pr="00156179">
        <w:fldChar w:fldCharType="separate"/>
      </w:r>
      <w:r w:rsidRPr="00156179">
        <w:rPr>
          <w:noProof/>
        </w:rPr>
        <w:t>(2002)</w:t>
      </w:r>
      <w:r w:rsidRPr="00156179">
        <w:fldChar w:fldCharType="end"/>
      </w:r>
      <w:r w:rsidR="000C421D" w:rsidRPr="00156179">
        <w:t xml:space="preserve">. As such, these models support </w:t>
      </w:r>
      <w:r w:rsidRPr="00156179">
        <w:t xml:space="preserve">the view that there is a gradient increase in </w:t>
      </w:r>
      <w:r w:rsidRPr="00156179">
        <w:rPr>
          <w:i/>
          <w:iCs/>
        </w:rPr>
        <w:t>f</w:t>
      </w:r>
      <w:r w:rsidRPr="00156179">
        <w:rPr>
          <w:vertAlign w:val="subscript"/>
        </w:rPr>
        <w:t>0</w:t>
      </w:r>
      <w:r w:rsidRPr="00156179">
        <w:t xml:space="preserve"> across sentence modes as the amount of syntactic and lexical signals of interrogativity decrease</w:t>
      </w:r>
      <w:r w:rsidR="006C3A2E" w:rsidRPr="00156179">
        <w:t xml:space="preserve">. This is </w:t>
      </w:r>
      <w:r w:rsidRPr="00156179">
        <w:t xml:space="preserve">displayed very clearly in the visualisation of the tonal targets in </w:t>
      </w:r>
      <w:r w:rsidRPr="00156179">
        <w:rPr>
          <w:highlight w:val="yellow"/>
        </w:rPr>
        <w:fldChar w:fldCharType="begin"/>
      </w:r>
      <w:r w:rsidRPr="00156179">
        <w:rPr>
          <w:highlight w:val="yellow"/>
        </w:rPr>
        <w:instrText xml:space="preserve"> REF _Ref110100486 \h  \* MERGEFORMAT </w:instrText>
      </w:r>
      <w:r w:rsidRPr="00156179">
        <w:rPr>
          <w:highlight w:val="yellow"/>
        </w:rPr>
      </w:r>
      <w:r w:rsidRPr="00156179">
        <w:rPr>
          <w:highlight w:val="yellow"/>
        </w:rPr>
        <w:fldChar w:fldCharType="separate"/>
      </w:r>
      <w:r w:rsidR="005B4D2F" w:rsidRPr="005B4D2F">
        <w:rPr>
          <w:highlight w:val="yellow"/>
        </w:rPr>
        <w:t>Figure 7.25</w:t>
      </w:r>
      <w:r w:rsidRPr="00156179">
        <w:rPr>
          <w:highlight w:val="yellow"/>
        </w:rPr>
        <w:fldChar w:fldCharType="end"/>
      </w:r>
      <w:r w:rsidR="00C7660A" w:rsidRPr="00156179">
        <w:t xml:space="preserve">, where we can see that there is </w:t>
      </w:r>
      <w:r w:rsidR="00C7660A" w:rsidRPr="00156179">
        <w:lastRenderedPageBreak/>
        <w:t xml:space="preserve">little difference between MDC and MWH, but that MYN and MDQ </w:t>
      </w:r>
      <w:r w:rsidR="00AA2B2C" w:rsidRPr="00156179">
        <w:t xml:space="preserve">have increasingly higher </w:t>
      </w:r>
      <w:r w:rsidR="00AA2B2C" w:rsidRPr="00156179">
        <w:rPr>
          <w:i/>
          <w:iCs/>
        </w:rPr>
        <w:t>f</w:t>
      </w:r>
      <w:r w:rsidR="00AA2B2C" w:rsidRPr="00156179">
        <w:rPr>
          <w:vertAlign w:val="subscript"/>
        </w:rPr>
        <w:t>0</w:t>
      </w:r>
      <w:r w:rsidR="00AA2B2C" w:rsidRPr="00156179">
        <w:t xml:space="preserve"> scaling</w:t>
      </w:r>
      <w:r w:rsidRPr="00156179">
        <w:t>.</w:t>
      </w:r>
    </w:p>
    <w:p w14:paraId="7311CDAE" w14:textId="55077FA4" w:rsidR="005267E0" w:rsidRPr="005159A8" w:rsidRDefault="005616E3" w:rsidP="000E029E">
      <w:pPr>
        <w:pStyle w:val="Heading4"/>
        <w:rPr>
          <w:vanish/>
          <w:specVanish/>
        </w:rPr>
      </w:pPr>
      <w:bookmarkStart w:id="702" w:name="_Ref110422374"/>
      <w:r w:rsidRPr="00156179">
        <w:t>M</w:t>
      </w:r>
      <w:r w:rsidR="00E85BDA" w:rsidRPr="00156179">
        <w:t>ode</w:t>
      </w:r>
      <w:r w:rsidR="009F27B8" w:rsidRPr="00156179">
        <w:t>-</w:t>
      </w:r>
      <w:r w:rsidRPr="00156179">
        <w:t>and</w:t>
      </w:r>
      <w:r w:rsidR="009F27B8" w:rsidRPr="00156179">
        <w:t>-</w:t>
      </w:r>
      <w:r w:rsidRPr="00156179">
        <w:t xml:space="preserve">phonology </w:t>
      </w:r>
      <w:r w:rsidR="008B5069">
        <w:t>M</w:t>
      </w:r>
      <w:r w:rsidR="00E85BDA" w:rsidRPr="00156179">
        <w:t>odels</w:t>
      </w:r>
      <w:bookmarkEnd w:id="702"/>
      <w:r w:rsidR="005159A8">
        <w:t>.</w:t>
      </w:r>
    </w:p>
    <w:p w14:paraId="2A8665DD" w14:textId="1C903A41" w:rsidR="00436DA9" w:rsidRPr="00156179" w:rsidRDefault="005159A8" w:rsidP="007737C5">
      <w:pPr>
        <w:pStyle w:val="NormalFirstParagraph"/>
      </w:pPr>
      <w:r>
        <w:t xml:space="preserve"> </w:t>
      </w:r>
      <w:r w:rsidR="002D751C" w:rsidRPr="00156179">
        <w:t xml:space="preserve">ANOVAs for each model indicate that </w:t>
      </w:r>
      <w:r w:rsidR="00752F6A" w:rsidRPr="00752F6A">
        <w:rPr>
          <w:rFonts w:ascii="Lucida Console" w:hAnsi="Lucida Console"/>
        </w:rPr>
        <w:t>acc_phon</w:t>
      </w:r>
      <w:r w:rsidR="002D751C" w:rsidRPr="00156179">
        <w:t xml:space="preserve"> is a significant factor at a level of</w:t>
      </w:r>
      <w:r w:rsidR="002D0C1D" w:rsidRPr="00156179">
        <w:rPr>
          <w:i/>
          <w:iCs/>
        </w:rPr>
        <w:t xml:space="preserve"> p </w:t>
      </w:r>
      <w:r w:rsidR="00E24AAE" w:rsidRPr="00156179">
        <w:t>&lt; 0</w:t>
      </w:r>
      <w:r w:rsidR="002D751C" w:rsidRPr="00156179">
        <w:t>.</w:t>
      </w:r>
      <w:r w:rsidR="00AC54FF" w:rsidRPr="00156179">
        <w:t xml:space="preserve"> </w:t>
      </w:r>
      <w:r w:rsidR="002D751C" w:rsidRPr="00156179">
        <w:t>01</w:t>
      </w:r>
      <w:r w:rsidR="00AC54FF" w:rsidRPr="00156179">
        <w:t xml:space="preserve"> for each parameter. </w:t>
      </w:r>
      <w:r w:rsidR="003F51D6" w:rsidRPr="00156179">
        <w:t>m</w:t>
      </w:r>
      <w:r w:rsidR="00AC54FF" w:rsidRPr="00156179">
        <w:t>ode is significant for</w:t>
      </w:r>
      <w:r w:rsidR="003F51D6" w:rsidRPr="00156179">
        <w:t xml:space="preserve"> the</w:t>
      </w:r>
      <w:r w:rsidR="00AC54FF" w:rsidRPr="00156179">
        <w:t xml:space="preserve"> </w:t>
      </w:r>
      <w:r w:rsidR="00752F6A" w:rsidRPr="00752F6A">
        <w:rPr>
          <w:rFonts w:ascii="Lucida Console" w:hAnsi="Lucida Console"/>
        </w:rPr>
        <w:t>l_f0</w:t>
      </w:r>
      <w:r w:rsidR="000429E7" w:rsidRPr="00156179">
        <w:t xml:space="preserve">, </w:t>
      </w:r>
      <w:r w:rsidR="00752F6A" w:rsidRPr="00752F6A">
        <w:rPr>
          <w:rFonts w:ascii="Lucida Console" w:hAnsi="Lucida Console"/>
        </w:rPr>
        <w:t>l_t</w:t>
      </w:r>
      <w:r w:rsidR="000429E7" w:rsidRPr="00156179">
        <w:t xml:space="preserve">, and </w:t>
      </w:r>
      <w:r w:rsidR="00752F6A" w:rsidRPr="00752F6A">
        <w:rPr>
          <w:rFonts w:ascii="Lucida Console" w:hAnsi="Lucida Console"/>
        </w:rPr>
        <w:t>h_f0</w:t>
      </w:r>
      <w:r w:rsidR="000429E7" w:rsidRPr="00156179">
        <w:t xml:space="preserve"> models </w:t>
      </w:r>
      <w:r w:rsidR="00A908E3" w:rsidRPr="00156179">
        <w:t>at a level of</w:t>
      </w:r>
      <w:r w:rsidR="002D0C1D" w:rsidRPr="00156179">
        <w:rPr>
          <w:i/>
          <w:iCs/>
        </w:rPr>
        <w:t xml:space="preserve"> p </w:t>
      </w:r>
      <w:r w:rsidR="00E24AAE" w:rsidRPr="00156179">
        <w:t>&lt; 0</w:t>
      </w:r>
      <w:r w:rsidR="00A908E3" w:rsidRPr="00156179">
        <w:t>.0001, and at a level of</w:t>
      </w:r>
      <w:r w:rsidR="002D0C1D" w:rsidRPr="00156179">
        <w:rPr>
          <w:i/>
          <w:iCs/>
        </w:rPr>
        <w:t xml:space="preserve"> p </w:t>
      </w:r>
      <w:r w:rsidR="00E24AAE" w:rsidRPr="00156179">
        <w:t>&lt; 0</w:t>
      </w:r>
      <w:r w:rsidR="00A908E3" w:rsidRPr="00156179">
        <w:t xml:space="preserve">.05 for </w:t>
      </w:r>
      <w:r w:rsidR="00752F6A" w:rsidRPr="00752F6A">
        <w:rPr>
          <w:rFonts w:ascii="Lucida Console" w:hAnsi="Lucida Console"/>
        </w:rPr>
        <w:t>h_t</w:t>
      </w:r>
      <w:r w:rsidR="000C3081" w:rsidRPr="00156179">
        <w:t xml:space="preserve"> (</w:t>
      </w:r>
      <w:r w:rsidR="00826B4D" w:rsidRPr="00156179">
        <w:rPr>
          <w:i/>
          <w:iCs/>
        </w:rPr>
        <w:t>p.adj =</w:t>
      </w:r>
      <w:r w:rsidR="00B412CA" w:rsidRPr="00156179">
        <w:t xml:space="preserve"> .</w:t>
      </w:r>
      <w:r w:rsidR="007B34E1" w:rsidRPr="00156179">
        <w:t>049</w:t>
      </w:r>
      <w:r w:rsidR="000C3081" w:rsidRPr="00156179">
        <w:t>)</w:t>
      </w:r>
      <w:r w:rsidR="002D751C" w:rsidRPr="00156179">
        <w:t>.</w:t>
      </w:r>
      <w:r w:rsidR="00476C70" w:rsidRPr="00156179">
        <w:t xml:space="preserve"> T</w:t>
      </w:r>
      <w:r w:rsidR="0089623E" w:rsidRPr="00156179">
        <w:t xml:space="preserve">he </w:t>
      </w:r>
      <w:proofErr w:type="spellStart"/>
      <w:r w:rsidR="00C24276" w:rsidRPr="00C24276">
        <w:rPr>
          <w:rFonts w:ascii="Lucida Console" w:hAnsi="Lucida Console"/>
        </w:rPr>
        <w:t>acc_phon:mode</w:t>
      </w:r>
      <w:proofErr w:type="spellEnd"/>
      <w:r w:rsidR="00C24276" w:rsidRPr="00C24276">
        <w:rPr>
          <w:rFonts w:ascii="Lucida Console" w:hAnsi="Lucida Console"/>
        </w:rPr>
        <w:t xml:space="preserve"> </w:t>
      </w:r>
      <w:r w:rsidR="0089623E" w:rsidRPr="00156179">
        <w:t xml:space="preserve">interaction is significant for all </w:t>
      </w:r>
      <w:r w:rsidR="007737C5" w:rsidRPr="00156179">
        <w:t xml:space="preserve">models </w:t>
      </w:r>
      <w:r w:rsidR="001A18AC" w:rsidRPr="00156179">
        <w:t>(</w:t>
      </w:r>
      <w:r w:rsidR="00E24AAE" w:rsidRPr="00156179">
        <w:t>p &lt; 0</w:t>
      </w:r>
      <w:r w:rsidR="001A18AC" w:rsidRPr="00156179">
        <w:t xml:space="preserve">.05) </w:t>
      </w:r>
      <w:r w:rsidR="007737C5" w:rsidRPr="00156179">
        <w:t xml:space="preserve">except the </w:t>
      </w:r>
      <w:r w:rsidR="00752F6A" w:rsidRPr="00752F6A">
        <w:rPr>
          <w:rFonts w:ascii="Lucida Console" w:hAnsi="Lucida Console"/>
        </w:rPr>
        <w:t>h_t</w:t>
      </w:r>
      <w:r w:rsidR="007737C5" w:rsidRPr="00156179">
        <w:t xml:space="preserve"> model (</w:t>
      </w:r>
      <w:r w:rsidR="00826B4D" w:rsidRPr="00156179">
        <w:rPr>
          <w:i/>
          <w:iCs/>
        </w:rPr>
        <w:t>p.adj =</w:t>
      </w:r>
      <w:r w:rsidR="00B412CA" w:rsidRPr="00156179">
        <w:t xml:space="preserve"> .</w:t>
      </w:r>
      <w:r w:rsidR="007737C5" w:rsidRPr="00156179">
        <w:t>2</w:t>
      </w:r>
      <w:r w:rsidR="001A18AC" w:rsidRPr="00156179">
        <w:t>12</w:t>
      </w:r>
      <w:r w:rsidR="007737C5" w:rsidRPr="00156179">
        <w:t xml:space="preserve">). </w:t>
      </w:r>
      <w:r w:rsidR="002D751C" w:rsidRPr="00156179">
        <w:t xml:space="preserve"> (See </w:t>
      </w:r>
      <w:r w:rsidR="002D751C" w:rsidRPr="00156179">
        <w:rPr>
          <w:highlight w:val="yellow"/>
        </w:rPr>
        <w:t>appendix</w:t>
      </w:r>
      <w:r w:rsidR="002D751C" w:rsidRPr="00156179">
        <w:t xml:space="preserve"> for full results.)</w:t>
      </w:r>
      <w:r w:rsidR="003C7B21" w:rsidRPr="00156179">
        <w:t xml:space="preserve">. </w:t>
      </w:r>
    </w:p>
    <w:p w14:paraId="5B45F020" w14:textId="26078E08" w:rsidR="007E5F0E" w:rsidRPr="00156179" w:rsidRDefault="007E5F0E" w:rsidP="007E5F0E">
      <w:r w:rsidRPr="00156179">
        <w:fldChar w:fldCharType="begin"/>
      </w:r>
      <w:r w:rsidRPr="00156179">
        <w:instrText xml:space="preserve"> REF _Ref110868668 \h </w:instrText>
      </w:r>
      <w:r w:rsidRPr="00156179">
        <w:fldChar w:fldCharType="separate"/>
      </w:r>
      <w:r w:rsidR="005B4D2F" w:rsidRPr="00C24276">
        <w:t xml:space="preserve">Table </w:t>
      </w:r>
      <w:r w:rsidR="005B4D2F">
        <w:rPr>
          <w:noProof/>
        </w:rPr>
        <w:t>7</w:t>
      </w:r>
      <w:r w:rsidR="005B4D2F">
        <w:t>.</w:t>
      </w:r>
      <w:r w:rsidR="005B4D2F">
        <w:rPr>
          <w:noProof/>
        </w:rPr>
        <w:t>15</w:t>
      </w:r>
      <w:r w:rsidRPr="00156179">
        <w:fldChar w:fldCharType="end"/>
      </w:r>
      <w:r w:rsidRPr="00156179">
        <w:t xml:space="preserve"> shows the marginal and conditional r-squared values for the mode-and-phonology models</w:t>
      </w:r>
      <w:r w:rsidR="00CE6017" w:rsidRPr="00156179">
        <w:t xml:space="preserve"> </w:t>
      </w:r>
      <w:r w:rsidR="00BC06C3" w:rsidRPr="00156179">
        <w:t xml:space="preserve">and, in parentheses, </w:t>
      </w:r>
      <w:r w:rsidR="00CE6017" w:rsidRPr="00156179">
        <w:t xml:space="preserve">the change </w:t>
      </w:r>
      <w:r w:rsidR="00BC06C3" w:rsidRPr="00156179">
        <w:t xml:space="preserve">from </w:t>
      </w:r>
      <w:r w:rsidR="00CE6017" w:rsidRPr="00156179">
        <w:t xml:space="preserve">the mode-only </w:t>
      </w:r>
      <w:r w:rsidR="00BC06C3" w:rsidRPr="00156179">
        <w:t>models.</w:t>
      </w:r>
      <w:r w:rsidR="00041879" w:rsidRPr="00156179">
        <w:t xml:space="preserve"> For each </w:t>
      </w:r>
      <w:r w:rsidR="00DB3B6A" w:rsidRPr="00156179">
        <w:t>parameter</w:t>
      </w:r>
      <w:r w:rsidR="00F578B3" w:rsidRPr="00156179">
        <w:t xml:space="preserve">, we can see that </w:t>
      </w:r>
      <w:r w:rsidR="00C24276" w:rsidRPr="00C24276">
        <w:rPr>
          <w:rFonts w:ascii="Lucida Console" w:hAnsi="Lucida Console"/>
        </w:rPr>
        <w:t>mode*</w:t>
      </w:r>
      <w:r w:rsidR="00752F6A" w:rsidRPr="00752F6A">
        <w:rPr>
          <w:rFonts w:ascii="Lucida Console" w:hAnsi="Lucida Console"/>
        </w:rPr>
        <w:t>acc_phon</w:t>
      </w:r>
      <w:r w:rsidR="00B371F7" w:rsidRPr="00156179">
        <w:t xml:space="preserve"> </w:t>
      </w:r>
      <w:r w:rsidR="00F578B3" w:rsidRPr="00156179">
        <w:t>explain</w:t>
      </w:r>
      <w:r w:rsidR="00DB3B6A" w:rsidRPr="00156179">
        <w:t>s</w:t>
      </w:r>
      <w:r w:rsidR="00F578B3" w:rsidRPr="00156179">
        <w:t xml:space="preserve"> </w:t>
      </w:r>
      <w:r w:rsidR="007A7F1B" w:rsidRPr="00156179">
        <w:t xml:space="preserve">only a </w:t>
      </w:r>
      <w:r w:rsidR="00DB3B6A" w:rsidRPr="00156179">
        <w:t xml:space="preserve">little </w:t>
      </w:r>
      <w:r w:rsidR="00D45B2B" w:rsidRPr="00156179">
        <w:t xml:space="preserve">more of the variance </w:t>
      </w:r>
      <w:r w:rsidR="00B371F7" w:rsidRPr="00156179">
        <w:t>than the mode-only models.</w:t>
      </w:r>
      <w:r w:rsidR="00D45B2B" w:rsidRPr="00156179">
        <w:t xml:space="preserve"> (</w:t>
      </w:r>
      <w:r w:rsidR="00DB3B6A" w:rsidRPr="00156179">
        <w:t xml:space="preserve">Treated </w:t>
      </w:r>
      <w:r w:rsidR="00D45B2B" w:rsidRPr="00156179">
        <w:t>propor</w:t>
      </w:r>
      <w:r w:rsidR="00DB3B6A" w:rsidRPr="00156179">
        <w:t>tionally, th</w:t>
      </w:r>
      <w:r w:rsidR="00FF63AF" w:rsidRPr="00156179">
        <w:t xml:space="preserve">ese changes </w:t>
      </w:r>
      <w:r w:rsidR="00F63AE1" w:rsidRPr="00156179">
        <w:t xml:space="preserve">could be construed as large, since and increase from 0.04 to 0.06 </w:t>
      </w:r>
      <w:r w:rsidR="00627D4A" w:rsidRPr="00156179">
        <w:t>in the marginal r</w:t>
      </w:r>
      <w:r w:rsidR="00627D4A" w:rsidRPr="00156179">
        <w:rPr>
          <w:vertAlign w:val="superscript"/>
        </w:rPr>
        <w:t>2</w:t>
      </w:r>
      <w:r w:rsidR="00627D4A" w:rsidRPr="00156179">
        <w:t xml:space="preserve"> of </w:t>
      </w:r>
      <w:r w:rsidR="00752F6A" w:rsidRPr="00752F6A">
        <w:rPr>
          <w:rFonts w:ascii="Lucida Console" w:hAnsi="Lucida Console"/>
        </w:rPr>
        <w:t>l_f0</w:t>
      </w:r>
      <w:r w:rsidR="00627D4A" w:rsidRPr="00156179">
        <w:t xml:space="preserve"> </w:t>
      </w:r>
      <w:r w:rsidR="00F63AE1" w:rsidRPr="00156179">
        <w:t xml:space="preserve">is a 50% improvement on the </w:t>
      </w:r>
      <w:r w:rsidR="00627D4A" w:rsidRPr="00156179">
        <w:t xml:space="preserve">mode-only model; however, such </w:t>
      </w:r>
      <w:r w:rsidR="00C30FCA" w:rsidRPr="00156179">
        <w:t xml:space="preserve">interpretations are quite misleading as the actual change is from 4% of the variance to 6% of the </w:t>
      </w:r>
      <w:r w:rsidR="0029315D" w:rsidRPr="00156179">
        <w:t>variance.)</w:t>
      </w:r>
    </w:p>
    <w:p w14:paraId="7FB2FFE7" w14:textId="4F414979" w:rsidR="00C24276" w:rsidRPr="00C24276" w:rsidRDefault="00C24276" w:rsidP="000F4707">
      <w:pPr>
        <w:pStyle w:val="TableCaption"/>
      </w:pPr>
      <w:bookmarkStart w:id="703" w:name="_Ref110868668"/>
      <w:bookmarkStart w:id="704" w:name="_Toc113294523"/>
      <w:bookmarkStart w:id="705" w:name="_Toc113294731"/>
      <w:bookmarkStart w:id="706" w:name="_Toc113294899"/>
      <w:r w:rsidRPr="00C24276">
        <w:t xml:space="preserve">Table </w:t>
      </w:r>
      <w:fldSimple w:instr=" STYLEREF 1 \s ">
        <w:r w:rsidR="005B4D2F">
          <w:rPr>
            <w:noProof/>
          </w:rPr>
          <w:t>7</w:t>
        </w:r>
      </w:fldSimple>
      <w:r w:rsidR="00085CD3">
        <w:t>.</w:t>
      </w:r>
      <w:fldSimple w:instr=" SEQ Table \* ARABIC \s 1 ">
        <w:r w:rsidR="005B4D2F">
          <w:rPr>
            <w:noProof/>
          </w:rPr>
          <w:t>15</w:t>
        </w:r>
      </w:fldSimple>
      <w:bookmarkEnd w:id="703"/>
      <w:r w:rsidRPr="00C24276">
        <w:t>. Marginal and conditional r-squared of mode-and-phonology models for each target parameter. Values in parentheses indicate change from mode-only models</w:t>
      </w:r>
      <w:bookmarkEnd w:id="704"/>
      <w:bookmarkEnd w:id="705"/>
      <w:bookmarkEnd w:id="706"/>
    </w:p>
    <w:tbl>
      <w:tblPr>
        <w:tblStyle w:val="PhDTable"/>
        <w:tblW w:w="3978" w:type="dxa"/>
        <w:tblLook w:val="04A0" w:firstRow="1" w:lastRow="0" w:firstColumn="1" w:lastColumn="0" w:noHBand="0" w:noVBand="1"/>
      </w:tblPr>
      <w:tblGrid>
        <w:gridCol w:w="1216"/>
        <w:gridCol w:w="1312"/>
        <w:gridCol w:w="1450"/>
      </w:tblGrid>
      <w:tr w:rsidR="00C24276" w:rsidRPr="00156179" w14:paraId="764BA321" w14:textId="77777777" w:rsidTr="00C24276">
        <w:trPr>
          <w:cnfStyle w:val="100000000000" w:firstRow="1" w:lastRow="0" w:firstColumn="0" w:lastColumn="0" w:oddVBand="0" w:evenVBand="0" w:oddHBand="0" w:evenHBand="0" w:firstRowFirstColumn="0" w:firstRowLastColumn="0" w:lastRowFirstColumn="0" w:lastRowLastColumn="0"/>
        </w:trPr>
        <w:tc>
          <w:tcPr>
            <w:tcW w:w="1216" w:type="dxa"/>
          </w:tcPr>
          <w:p w14:paraId="11104CF6" w14:textId="77777777" w:rsidR="00C24276" w:rsidRPr="00156179" w:rsidRDefault="00C24276" w:rsidP="00C24276">
            <w:pPr>
              <w:pStyle w:val="TableText"/>
            </w:pPr>
            <w:r w:rsidRPr="00156179">
              <w:t>parameter</w:t>
            </w:r>
          </w:p>
        </w:tc>
        <w:tc>
          <w:tcPr>
            <w:tcW w:w="1312" w:type="dxa"/>
          </w:tcPr>
          <w:p w14:paraId="39653F93" w14:textId="77777777" w:rsidR="00C24276" w:rsidRPr="00156179" w:rsidRDefault="00C24276" w:rsidP="00C24276">
            <w:pPr>
              <w:pStyle w:val="TableText"/>
            </w:pPr>
            <w:r w:rsidRPr="00156179">
              <w:t>R</w:t>
            </w:r>
            <w:r w:rsidRPr="00156179">
              <w:rPr>
                <w:vertAlign w:val="superscript"/>
              </w:rPr>
              <w:t>2</w:t>
            </w:r>
            <w:r w:rsidRPr="00156179">
              <w:rPr>
                <w:vertAlign w:val="subscript"/>
              </w:rPr>
              <w:t>m</w:t>
            </w:r>
            <w:r w:rsidRPr="00156179">
              <w:t xml:space="preserve"> </w:t>
            </w:r>
          </w:p>
        </w:tc>
        <w:tc>
          <w:tcPr>
            <w:tcW w:w="1450" w:type="dxa"/>
          </w:tcPr>
          <w:p w14:paraId="7C44CBCE" w14:textId="77777777" w:rsidR="00C24276" w:rsidRPr="00156179" w:rsidRDefault="00C24276" w:rsidP="00C24276">
            <w:pPr>
              <w:pStyle w:val="TableText"/>
            </w:pPr>
            <w:r w:rsidRPr="00156179">
              <w:t>R</w:t>
            </w:r>
            <w:r w:rsidRPr="00156179">
              <w:rPr>
                <w:vertAlign w:val="superscript"/>
              </w:rPr>
              <w:t>2</w:t>
            </w:r>
            <w:r w:rsidRPr="00156179">
              <w:rPr>
                <w:vertAlign w:val="subscript"/>
              </w:rPr>
              <w:t>c</w:t>
            </w:r>
            <w:r w:rsidRPr="00156179">
              <w:t xml:space="preserve"> </w:t>
            </w:r>
          </w:p>
        </w:tc>
      </w:tr>
      <w:tr w:rsidR="00C24276" w:rsidRPr="00156179" w14:paraId="0B324A33" w14:textId="77777777" w:rsidTr="00C24276">
        <w:tc>
          <w:tcPr>
            <w:tcW w:w="1216" w:type="dxa"/>
          </w:tcPr>
          <w:p w14:paraId="4EBE2E96" w14:textId="77777777" w:rsidR="00C24276" w:rsidRPr="00156179" w:rsidRDefault="00C24276" w:rsidP="00C24276">
            <w:pPr>
              <w:pStyle w:val="TableText"/>
            </w:pPr>
            <w:r w:rsidRPr="00752F6A">
              <w:rPr>
                <w:rFonts w:ascii="Lucida Console" w:hAnsi="Lucida Console"/>
              </w:rPr>
              <w:t>l_f0</w:t>
            </w:r>
          </w:p>
        </w:tc>
        <w:tc>
          <w:tcPr>
            <w:tcW w:w="1312" w:type="dxa"/>
          </w:tcPr>
          <w:p w14:paraId="710E053C" w14:textId="77777777" w:rsidR="00C24276" w:rsidRPr="00156179" w:rsidRDefault="00C24276" w:rsidP="00C24276">
            <w:pPr>
              <w:pStyle w:val="TableText"/>
            </w:pPr>
            <w:r w:rsidRPr="00156179">
              <w:t xml:space="preserve">0.06 </w:t>
            </w:r>
            <w:r w:rsidRPr="00156179">
              <w:rPr>
                <w:color w:val="808080" w:themeColor="background1" w:themeShade="80"/>
              </w:rPr>
              <w:t>(+0.02)</w:t>
            </w:r>
          </w:p>
        </w:tc>
        <w:tc>
          <w:tcPr>
            <w:tcW w:w="1450" w:type="dxa"/>
          </w:tcPr>
          <w:p w14:paraId="41EBB958" w14:textId="77777777" w:rsidR="00C24276" w:rsidRPr="00156179" w:rsidRDefault="00C24276" w:rsidP="00C24276">
            <w:pPr>
              <w:pStyle w:val="TableText"/>
            </w:pPr>
            <w:r w:rsidRPr="00156179">
              <w:t xml:space="preserve">0.95 </w:t>
            </w:r>
            <w:r w:rsidRPr="00156179">
              <w:rPr>
                <w:color w:val="808080" w:themeColor="background1" w:themeShade="80"/>
              </w:rPr>
              <w:t>(+0.02)</w:t>
            </w:r>
          </w:p>
        </w:tc>
      </w:tr>
      <w:tr w:rsidR="00C24276" w:rsidRPr="00156179" w14:paraId="147EBEC9" w14:textId="77777777" w:rsidTr="00C24276">
        <w:tc>
          <w:tcPr>
            <w:tcW w:w="1216" w:type="dxa"/>
          </w:tcPr>
          <w:p w14:paraId="23554937" w14:textId="77777777" w:rsidR="00C24276" w:rsidRPr="00156179" w:rsidRDefault="00C24276" w:rsidP="00C24276">
            <w:pPr>
              <w:pStyle w:val="TableText"/>
            </w:pPr>
            <w:r w:rsidRPr="00752F6A">
              <w:rPr>
                <w:rFonts w:ascii="Lucida Console" w:hAnsi="Lucida Console"/>
              </w:rPr>
              <w:t>h_f0</w:t>
            </w:r>
          </w:p>
        </w:tc>
        <w:tc>
          <w:tcPr>
            <w:tcW w:w="1312" w:type="dxa"/>
          </w:tcPr>
          <w:p w14:paraId="19E68FC9" w14:textId="77777777" w:rsidR="00C24276" w:rsidRPr="00156179" w:rsidRDefault="00C24276" w:rsidP="00C24276">
            <w:pPr>
              <w:pStyle w:val="TableText"/>
            </w:pPr>
            <w:r w:rsidRPr="00156179">
              <w:t xml:space="preserve">0.12 </w:t>
            </w:r>
            <w:r w:rsidRPr="00156179">
              <w:rPr>
                <w:color w:val="808080" w:themeColor="background1" w:themeShade="80"/>
              </w:rPr>
              <w:t>(+0.02)</w:t>
            </w:r>
          </w:p>
        </w:tc>
        <w:tc>
          <w:tcPr>
            <w:tcW w:w="1450" w:type="dxa"/>
          </w:tcPr>
          <w:p w14:paraId="3D26CC77" w14:textId="77777777" w:rsidR="00C24276" w:rsidRPr="00156179" w:rsidRDefault="00C24276" w:rsidP="00C24276">
            <w:pPr>
              <w:pStyle w:val="TableText"/>
            </w:pPr>
            <w:r w:rsidRPr="00156179">
              <w:t>0.91</w:t>
            </w:r>
            <w:r w:rsidRPr="00156179">
              <w:rPr>
                <w:color w:val="808080" w:themeColor="background1" w:themeShade="80"/>
              </w:rPr>
              <w:t xml:space="preserve"> (+0.03)</w:t>
            </w:r>
          </w:p>
        </w:tc>
      </w:tr>
      <w:tr w:rsidR="00C24276" w:rsidRPr="00156179" w14:paraId="3BC25DE1" w14:textId="77777777" w:rsidTr="00C24276">
        <w:tc>
          <w:tcPr>
            <w:tcW w:w="1216" w:type="dxa"/>
          </w:tcPr>
          <w:p w14:paraId="5D69D86B" w14:textId="77777777" w:rsidR="00C24276" w:rsidRPr="00156179" w:rsidRDefault="00C24276" w:rsidP="00C24276">
            <w:pPr>
              <w:pStyle w:val="TableText"/>
            </w:pPr>
            <w:r w:rsidRPr="00752F6A">
              <w:rPr>
                <w:rFonts w:ascii="Lucida Console" w:hAnsi="Lucida Console"/>
              </w:rPr>
              <w:t>l_t</w:t>
            </w:r>
          </w:p>
        </w:tc>
        <w:tc>
          <w:tcPr>
            <w:tcW w:w="1312" w:type="dxa"/>
          </w:tcPr>
          <w:p w14:paraId="40A071F0" w14:textId="77777777" w:rsidR="00C24276" w:rsidRPr="00156179" w:rsidRDefault="00C24276" w:rsidP="00C24276">
            <w:pPr>
              <w:pStyle w:val="TableText"/>
            </w:pPr>
            <w:r w:rsidRPr="00156179">
              <w:t xml:space="preserve">0.07 </w:t>
            </w:r>
            <w:r w:rsidRPr="00156179">
              <w:rPr>
                <w:color w:val="808080" w:themeColor="background1" w:themeShade="80"/>
              </w:rPr>
              <w:t>(+0.02)</w:t>
            </w:r>
          </w:p>
        </w:tc>
        <w:tc>
          <w:tcPr>
            <w:tcW w:w="1450" w:type="dxa"/>
          </w:tcPr>
          <w:p w14:paraId="663FE1B2" w14:textId="77777777" w:rsidR="00C24276" w:rsidRPr="00156179" w:rsidRDefault="00C24276" w:rsidP="00C24276">
            <w:pPr>
              <w:pStyle w:val="TableText"/>
            </w:pPr>
            <w:r w:rsidRPr="00156179">
              <w:t xml:space="preserve">0.77 </w:t>
            </w:r>
            <w:r w:rsidRPr="00156179">
              <w:rPr>
                <w:color w:val="808080" w:themeColor="background1" w:themeShade="80"/>
              </w:rPr>
              <w:t>(+0.00)</w:t>
            </w:r>
          </w:p>
        </w:tc>
      </w:tr>
      <w:tr w:rsidR="00C24276" w:rsidRPr="00156179" w14:paraId="78DE73E6" w14:textId="77777777" w:rsidTr="00C24276">
        <w:tc>
          <w:tcPr>
            <w:tcW w:w="1216" w:type="dxa"/>
          </w:tcPr>
          <w:p w14:paraId="2A985004" w14:textId="77777777" w:rsidR="00C24276" w:rsidRPr="00156179" w:rsidRDefault="00C24276" w:rsidP="00C24276">
            <w:pPr>
              <w:pStyle w:val="TableText"/>
            </w:pPr>
            <w:r w:rsidRPr="00752F6A">
              <w:rPr>
                <w:rFonts w:ascii="Lucida Console" w:hAnsi="Lucida Console"/>
              </w:rPr>
              <w:t>h_t</w:t>
            </w:r>
          </w:p>
        </w:tc>
        <w:tc>
          <w:tcPr>
            <w:tcW w:w="1312" w:type="dxa"/>
          </w:tcPr>
          <w:p w14:paraId="304263AC" w14:textId="77777777" w:rsidR="00C24276" w:rsidRPr="00156179" w:rsidRDefault="00C24276" w:rsidP="00C24276">
            <w:pPr>
              <w:pStyle w:val="TableText"/>
            </w:pPr>
            <w:r w:rsidRPr="00156179">
              <w:t xml:space="preserve">0.02 </w:t>
            </w:r>
            <w:r w:rsidRPr="00156179">
              <w:rPr>
                <w:color w:val="808080" w:themeColor="background1" w:themeShade="80"/>
              </w:rPr>
              <w:t>(+0.01)</w:t>
            </w:r>
          </w:p>
        </w:tc>
        <w:tc>
          <w:tcPr>
            <w:tcW w:w="1450" w:type="dxa"/>
          </w:tcPr>
          <w:p w14:paraId="7DF69C7D" w14:textId="77777777" w:rsidR="00C24276" w:rsidRPr="00156179" w:rsidRDefault="00C24276" w:rsidP="00C24276">
            <w:pPr>
              <w:pStyle w:val="TableText"/>
            </w:pPr>
            <w:r w:rsidRPr="00156179">
              <w:t xml:space="preserve">0.85 </w:t>
            </w:r>
            <w:r w:rsidRPr="00156179">
              <w:rPr>
                <w:color w:val="808080" w:themeColor="background1" w:themeShade="80"/>
              </w:rPr>
              <w:t>(+0.00)</w:t>
            </w:r>
          </w:p>
        </w:tc>
      </w:tr>
      <w:tr w:rsidR="00C24276" w:rsidRPr="00156179" w14:paraId="7453C3A1" w14:textId="77777777" w:rsidTr="00C24276">
        <w:tc>
          <w:tcPr>
            <w:tcW w:w="1216" w:type="dxa"/>
          </w:tcPr>
          <w:p w14:paraId="09112E93" w14:textId="77777777" w:rsidR="00C24276" w:rsidRPr="00156179" w:rsidRDefault="00C24276" w:rsidP="00C24276"/>
        </w:tc>
        <w:tc>
          <w:tcPr>
            <w:tcW w:w="1312" w:type="dxa"/>
          </w:tcPr>
          <w:p w14:paraId="73348628" w14:textId="77777777" w:rsidR="00C24276" w:rsidRPr="00156179" w:rsidRDefault="00C24276" w:rsidP="00C24276"/>
        </w:tc>
        <w:tc>
          <w:tcPr>
            <w:tcW w:w="1450" w:type="dxa"/>
          </w:tcPr>
          <w:p w14:paraId="410B94AF" w14:textId="77777777" w:rsidR="00C24276" w:rsidRPr="00156179" w:rsidRDefault="00C24276" w:rsidP="00C24276"/>
        </w:tc>
      </w:tr>
    </w:tbl>
    <w:p w14:paraId="39E23FAA" w14:textId="2B5A93F8" w:rsidR="009A37CB" w:rsidRPr="00156179" w:rsidRDefault="005867A2" w:rsidP="00E76FC2">
      <w:r w:rsidRPr="00156179">
        <w:fldChar w:fldCharType="begin"/>
      </w:r>
      <w:r w:rsidRPr="00156179">
        <w:instrText xml:space="preserve"> REF _Ref110207378 \h </w:instrText>
      </w:r>
      <w:r w:rsidRPr="00156179">
        <w:fldChar w:fldCharType="separate"/>
      </w:r>
      <w:r w:rsidR="005B4D2F" w:rsidRPr="00156179">
        <w:t xml:space="preserve">Figure </w:t>
      </w:r>
      <w:r w:rsidR="005B4D2F">
        <w:rPr>
          <w:noProof/>
        </w:rPr>
        <w:t>7</w:t>
      </w:r>
      <w:r w:rsidR="005B4D2F">
        <w:t>.</w:t>
      </w:r>
      <w:r w:rsidR="005B4D2F">
        <w:rPr>
          <w:noProof/>
        </w:rPr>
        <w:t>26</w:t>
      </w:r>
      <w:r w:rsidRPr="00156179">
        <w:fldChar w:fldCharType="end"/>
      </w:r>
      <w:r w:rsidRPr="00156179">
        <w:t xml:space="preserve"> summarise</w:t>
      </w:r>
      <w:r w:rsidR="004F3F74" w:rsidRPr="00156179">
        <w:t>s</w:t>
      </w:r>
      <w:r w:rsidRPr="00156179">
        <w:t xml:space="preserve"> the </w:t>
      </w:r>
      <w:r w:rsidR="00A016BB" w:rsidRPr="00156179">
        <w:t xml:space="preserve">estimated means of the time and </w:t>
      </w:r>
      <w:r w:rsidR="00A016BB" w:rsidRPr="00156179">
        <w:rPr>
          <w:i/>
          <w:iCs/>
        </w:rPr>
        <w:t>f</w:t>
      </w:r>
      <w:r w:rsidR="00A016BB" w:rsidRPr="00156179">
        <w:rPr>
          <w:vertAlign w:val="subscript"/>
        </w:rPr>
        <w:t>0</w:t>
      </w:r>
      <w:r w:rsidR="00A016BB" w:rsidRPr="00156179">
        <w:t xml:space="preserve"> parameters </w:t>
      </w:r>
      <w:r w:rsidR="00F511C7" w:rsidRPr="00156179">
        <w:t>(</w:t>
      </w:r>
      <w:r w:rsidR="00F511C7" w:rsidRPr="00156179">
        <w:rPr>
          <w:rFonts w:cs="Times New Roman"/>
        </w:rPr>
        <w:t>β</w:t>
      </w:r>
      <w:r w:rsidR="00F511C7" w:rsidRPr="00156179">
        <w:rPr>
          <w:rFonts w:cs="Times New Roman"/>
          <w:vertAlign w:val="subscript"/>
        </w:rPr>
        <w:t>0</w:t>
      </w:r>
      <w:r w:rsidR="00F511C7" w:rsidRPr="00156179">
        <w:rPr>
          <w:rFonts w:cs="Times New Roman"/>
        </w:rPr>
        <w:t xml:space="preserve">) </w:t>
      </w:r>
      <w:r w:rsidR="00A016BB" w:rsidRPr="00156179">
        <w:t>for the mode-and-phonology models</w:t>
      </w:r>
      <w:r w:rsidR="00D51506" w:rsidRPr="00156179">
        <w:t xml:space="preserve">, while </w:t>
      </w:r>
      <w:r w:rsidR="00F511C7" w:rsidRPr="00156179">
        <w:fldChar w:fldCharType="begin"/>
      </w:r>
      <w:r w:rsidR="00F511C7" w:rsidRPr="00156179">
        <w:instrText xml:space="preserve"> REF _Ref110206604 \h </w:instrText>
      </w:r>
      <w:r w:rsidR="00F511C7" w:rsidRPr="00156179">
        <w:fldChar w:fldCharType="separate"/>
      </w:r>
      <w:r w:rsidR="005B4D2F" w:rsidRPr="00156179">
        <w:t xml:space="preserve">Figure </w:t>
      </w:r>
      <w:r w:rsidR="005B4D2F">
        <w:rPr>
          <w:noProof/>
        </w:rPr>
        <w:t>7</w:t>
      </w:r>
      <w:r w:rsidR="005B4D2F">
        <w:t>.</w:t>
      </w:r>
      <w:r w:rsidR="005B4D2F">
        <w:rPr>
          <w:noProof/>
        </w:rPr>
        <w:t>27</w:t>
      </w:r>
      <w:r w:rsidR="00F511C7" w:rsidRPr="00156179">
        <w:fldChar w:fldCharType="end"/>
      </w:r>
      <w:r w:rsidR="00F511C7" w:rsidRPr="00156179">
        <w:t xml:space="preserve"> sho</w:t>
      </w:r>
      <w:r w:rsidR="00EC2E90" w:rsidRPr="00156179">
        <w:t>w</w:t>
      </w:r>
      <w:r w:rsidR="00F511C7" w:rsidRPr="00156179">
        <w:t xml:space="preserve">s the </w:t>
      </w:r>
      <w:r w:rsidR="009A37CB" w:rsidRPr="00156179">
        <w:t>slope</w:t>
      </w:r>
      <w:r w:rsidR="00EC2E90" w:rsidRPr="00156179">
        <w:t>s (</w:t>
      </w:r>
      <w:r w:rsidR="00EC2E90" w:rsidRPr="00156179">
        <w:rPr>
          <w:rFonts w:cs="Times New Roman"/>
        </w:rPr>
        <w:t>β</w:t>
      </w:r>
      <w:r w:rsidR="00EC2E90" w:rsidRPr="00156179">
        <w:rPr>
          <w:rFonts w:cs="Times New Roman"/>
          <w:vertAlign w:val="subscript"/>
        </w:rPr>
        <w:t>1</w:t>
      </w:r>
      <w:r w:rsidR="00EC2E90" w:rsidRPr="00156179">
        <w:rPr>
          <w:rFonts w:cs="Times New Roman"/>
        </w:rPr>
        <w:t xml:space="preserve">) </w:t>
      </w:r>
      <w:r w:rsidR="00AF599C" w:rsidRPr="00156179">
        <w:t>between each level of mode</w:t>
      </w:r>
      <w:r w:rsidR="00A016BB" w:rsidRPr="00156179">
        <w:t xml:space="preserve">. </w:t>
      </w:r>
      <w:r w:rsidR="00EE4F32" w:rsidRPr="00156179">
        <w:t>To facilitate comparison between the two models, estimated means from the mode-only models are shown in grey</w:t>
      </w:r>
      <w:r w:rsidR="00A016BB" w:rsidRPr="00156179">
        <w:t>.</w:t>
      </w:r>
    </w:p>
    <w:p w14:paraId="0BA2C78C" w14:textId="5BDC4982" w:rsidR="005C6587" w:rsidRPr="00156179" w:rsidRDefault="0029315D" w:rsidP="000A197A">
      <w:r w:rsidRPr="00156179">
        <w:t>Looking at the time parameters</w:t>
      </w:r>
      <w:r w:rsidR="004629BE" w:rsidRPr="00156179">
        <w:t xml:space="preserve"> (</w:t>
      </w:r>
      <w:r w:rsidR="009A37CB" w:rsidRPr="00156179">
        <w:fldChar w:fldCharType="begin"/>
      </w:r>
      <w:r w:rsidR="009A37CB" w:rsidRPr="00156179">
        <w:instrText xml:space="preserve"> REF _Ref110206604 \h </w:instrText>
      </w:r>
      <w:r w:rsidR="009A37CB" w:rsidRPr="00156179">
        <w:fldChar w:fldCharType="separate"/>
      </w:r>
      <w:r w:rsidR="005B4D2F" w:rsidRPr="00156179">
        <w:t xml:space="preserve">Figure </w:t>
      </w:r>
      <w:r w:rsidR="005B4D2F">
        <w:rPr>
          <w:noProof/>
        </w:rPr>
        <w:t>7</w:t>
      </w:r>
      <w:r w:rsidR="005B4D2F">
        <w:t>.</w:t>
      </w:r>
      <w:r w:rsidR="005B4D2F">
        <w:rPr>
          <w:noProof/>
        </w:rPr>
        <w:t>27</w:t>
      </w:r>
      <w:r w:rsidR="009A37CB" w:rsidRPr="00156179">
        <w:fldChar w:fldCharType="end"/>
      </w:r>
      <w:r w:rsidR="004629BE" w:rsidRPr="00156179">
        <w:t>a)</w:t>
      </w:r>
      <w:r w:rsidRPr="00156179">
        <w:t xml:space="preserve">, we see no meaningful difference in the results when compared </w:t>
      </w:r>
      <w:r w:rsidR="004629BE" w:rsidRPr="00156179">
        <w:t xml:space="preserve">to </w:t>
      </w:r>
      <w:r w:rsidRPr="00156179">
        <w:t>the</w:t>
      </w:r>
      <w:r w:rsidR="00657A6E" w:rsidRPr="00156179">
        <w:t xml:space="preserve"> mode</w:t>
      </w:r>
      <w:r w:rsidRPr="00156179">
        <w:t>-only model.</w:t>
      </w:r>
      <w:r w:rsidR="00D42DC2" w:rsidRPr="00156179">
        <w:t xml:space="preserve"> </w:t>
      </w:r>
      <w:r w:rsidR="006C3454" w:rsidRPr="00156179">
        <w:t xml:space="preserve">The estimated mean alignment </w:t>
      </w:r>
      <w:r w:rsidR="00F64EC4" w:rsidRPr="00156179">
        <w:t>of the low target</w:t>
      </w:r>
      <w:r w:rsidR="00C02148" w:rsidRPr="00156179">
        <w:t xml:space="preserve">s </w:t>
      </w:r>
      <w:r w:rsidR="000A197A" w:rsidRPr="00156179">
        <w:t xml:space="preserve">in the mode-and-phonology model </w:t>
      </w:r>
      <w:r w:rsidR="00C02148" w:rsidRPr="00156179">
        <w:t xml:space="preserve">for MDC, MWH, and MYN </w:t>
      </w:r>
      <w:r w:rsidR="00FA2979" w:rsidRPr="00156179">
        <w:t>are almost identical</w:t>
      </w:r>
      <w:r w:rsidR="000A197A" w:rsidRPr="00156179">
        <w:t>,</w:t>
      </w:r>
      <w:r w:rsidR="00F64EC4" w:rsidRPr="00156179">
        <w:t xml:space="preserve"> </w:t>
      </w:r>
      <w:r w:rsidR="004629BE" w:rsidRPr="00156179">
        <w:t>at 67, 68, and 69 ms respectively</w:t>
      </w:r>
      <w:r w:rsidR="0027219A" w:rsidRPr="00156179">
        <w:t xml:space="preserve">, </w:t>
      </w:r>
      <w:r w:rsidR="003E1ABA" w:rsidRPr="00156179">
        <w:t xml:space="preserve">with very </w:t>
      </w:r>
      <w:r w:rsidR="00890AB8" w:rsidRPr="00156179">
        <w:t xml:space="preserve">similar </w:t>
      </w:r>
      <w:r w:rsidR="003E1ABA" w:rsidRPr="00156179">
        <w:t xml:space="preserve">CIs </w:t>
      </w:r>
      <w:r w:rsidR="00890AB8" w:rsidRPr="00156179">
        <w:t>(</w:t>
      </w:r>
      <w:r w:rsidR="000D7A95" w:rsidRPr="00156179">
        <w:t xml:space="preserve">from </w:t>
      </w:r>
      <w:r w:rsidR="00AC6CC8" w:rsidRPr="00156179">
        <w:t>46—48 to 89—91 ms)</w:t>
      </w:r>
      <w:r w:rsidR="0027219A" w:rsidRPr="00156179">
        <w:t>.</w:t>
      </w:r>
      <w:r w:rsidR="00AC6CC8" w:rsidRPr="00156179">
        <w:t xml:space="preserve"> </w:t>
      </w:r>
      <w:r w:rsidR="0027219A" w:rsidRPr="00156179">
        <w:t>T</w:t>
      </w:r>
      <w:r w:rsidR="00AC6CC8" w:rsidRPr="00156179">
        <w:t xml:space="preserve">he estimated mean for MDQ is </w:t>
      </w:r>
      <w:r w:rsidR="003A5BB6" w:rsidRPr="00156179">
        <w:t>20</w:t>
      </w:r>
      <w:r w:rsidR="005F4585" w:rsidRPr="00156179">
        <w:t>—</w:t>
      </w:r>
      <w:r w:rsidR="003A5BB6" w:rsidRPr="00156179">
        <w:t xml:space="preserve">22 </w:t>
      </w:r>
      <w:r w:rsidR="005F4585" w:rsidRPr="00156179">
        <w:t xml:space="preserve">ms earlier </w:t>
      </w:r>
      <w:r w:rsidR="000A197A" w:rsidRPr="00156179">
        <w:t xml:space="preserve">than these, </w:t>
      </w:r>
      <w:r w:rsidR="005F4585" w:rsidRPr="00156179">
        <w:t xml:space="preserve">at 47 ms (CIs = 25—69 ms). The estimated mean alignment of </w:t>
      </w:r>
      <w:r w:rsidR="006C3454" w:rsidRPr="00156179">
        <w:t xml:space="preserve">the high target is 168 ms for </w:t>
      </w:r>
      <w:r w:rsidRPr="00156179">
        <w:t>MDC, MWH and MYN</w:t>
      </w:r>
      <w:r w:rsidR="004210BF" w:rsidRPr="00156179">
        <w:t xml:space="preserve"> (CIs </w:t>
      </w:r>
      <w:r w:rsidR="00CC730A" w:rsidRPr="00156179">
        <w:rPr>
          <w:rFonts w:cs="Times New Roman"/>
        </w:rPr>
        <w:t>≈</w:t>
      </w:r>
      <w:r w:rsidR="004210BF" w:rsidRPr="00156179">
        <w:t xml:space="preserve"> 187.5</w:t>
      </w:r>
      <w:r w:rsidR="00CC730A" w:rsidRPr="00156179">
        <w:t>—348.5 ms in each case)</w:t>
      </w:r>
      <w:r w:rsidR="006D144B" w:rsidRPr="00156179">
        <w:t xml:space="preserve"> and </w:t>
      </w:r>
      <w:r w:rsidR="00402B53" w:rsidRPr="00156179">
        <w:t xml:space="preserve">is 16 ms earlier in MDQ at 252 ms (CIs = </w:t>
      </w:r>
      <w:r w:rsidR="00000920" w:rsidRPr="00156179">
        <w:t>192—333)</w:t>
      </w:r>
      <w:r w:rsidRPr="00156179">
        <w:t>.</w:t>
      </w:r>
      <w:r w:rsidR="00E76FC2" w:rsidRPr="00156179">
        <w:t xml:space="preserve"> The results of the pairwise comparison of slopes are unsurprising (</w:t>
      </w:r>
      <w:r w:rsidR="00E76FC2" w:rsidRPr="00156179">
        <w:fldChar w:fldCharType="begin"/>
      </w:r>
      <w:r w:rsidR="00E76FC2" w:rsidRPr="00156179">
        <w:instrText xml:space="preserve"> REF _Ref110206604 \h </w:instrText>
      </w:r>
      <w:r w:rsidR="00E76FC2" w:rsidRPr="00156179">
        <w:fldChar w:fldCharType="separate"/>
      </w:r>
      <w:r w:rsidR="005B4D2F" w:rsidRPr="00156179">
        <w:t xml:space="preserve">Figure </w:t>
      </w:r>
      <w:r w:rsidR="005B4D2F">
        <w:rPr>
          <w:noProof/>
        </w:rPr>
        <w:t>7</w:t>
      </w:r>
      <w:r w:rsidR="005B4D2F">
        <w:t>.</w:t>
      </w:r>
      <w:r w:rsidR="005B4D2F">
        <w:rPr>
          <w:noProof/>
        </w:rPr>
        <w:t>27</w:t>
      </w:r>
      <w:r w:rsidR="00E76FC2" w:rsidRPr="00156179">
        <w:fldChar w:fldCharType="end"/>
      </w:r>
      <w:r w:rsidR="00E76FC2" w:rsidRPr="00156179">
        <w:t xml:space="preserve">a. and b.), indicating no significant difference between </w:t>
      </w:r>
      <w:r w:rsidR="002F6855" w:rsidRPr="00156179">
        <w:t>in</w:t>
      </w:r>
      <w:r w:rsidR="00E76FC2" w:rsidRPr="00156179">
        <w:t xml:space="preserve"> </w:t>
      </w:r>
      <w:r w:rsidR="002F6855" w:rsidRPr="00156179">
        <w:t xml:space="preserve">target </w:t>
      </w:r>
      <w:r w:rsidR="00E76FC2" w:rsidRPr="00156179">
        <w:t xml:space="preserve">alignment </w:t>
      </w:r>
      <w:r w:rsidR="006D144B" w:rsidRPr="00156179">
        <w:t xml:space="preserve">in </w:t>
      </w:r>
      <w:r w:rsidR="00E76FC2" w:rsidRPr="00156179">
        <w:t xml:space="preserve">MDC, MWH, and MYN (p.adj = 0.931—0.984 </w:t>
      </w:r>
      <w:r w:rsidR="00C61E14" w:rsidRPr="00156179">
        <w:t xml:space="preserve">across </w:t>
      </w:r>
      <w:r w:rsidR="00E76FC2" w:rsidRPr="00156179">
        <w:t xml:space="preserve">interactions). The earlier alignment of MDQ re other levels of mode is distinct (third, fifth, and sixth markers) and statistically significant (p &lt; 0.01 in each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5"/>
        <w:gridCol w:w="3952"/>
      </w:tblGrid>
      <w:tr w:rsidR="001E7699" w:rsidRPr="00156179" w14:paraId="10C4759E" w14:textId="77777777" w:rsidTr="002F6855">
        <w:tc>
          <w:tcPr>
            <w:tcW w:w="4322" w:type="dxa"/>
          </w:tcPr>
          <w:p w14:paraId="5A8F9DF5" w14:textId="77777777" w:rsidR="001E7699" w:rsidRPr="00156179" w:rsidRDefault="001E7699" w:rsidP="00B14FAC">
            <w:pPr>
              <w:ind w:firstLine="0"/>
            </w:pPr>
            <w:r w:rsidRPr="00156179">
              <w:rPr>
                <w:noProof/>
              </w:rPr>
              <w:lastRenderedPageBreak/>
              <w:drawing>
                <wp:inline distT="0" distB="0" distL="0" distR="0" wp14:anchorId="5B6BD562" wp14:editId="1F1AE6FA">
                  <wp:extent cx="3204000" cy="2520000"/>
                  <wp:effectExtent l="0" t="0" r="0" b="0"/>
                  <wp:docPr id="578" name="Chart 578">
                    <a:extLst xmlns:a="http://schemas.openxmlformats.org/drawingml/2006/main">
                      <a:ext uri="{FF2B5EF4-FFF2-40B4-BE49-F238E27FC236}">
                        <a16:creationId xmlns:a16="http://schemas.microsoft.com/office/drawing/2014/main" id="{AA4B703F-1E7E-4618-93C6-0E9F37D4D0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14:paraId="52ABB4BE" w14:textId="77777777" w:rsidR="001E7699" w:rsidRPr="00156179" w:rsidRDefault="001E7699" w:rsidP="00A03559">
            <w:pPr>
              <w:pStyle w:val="figurepanelcaption"/>
            </w:pPr>
            <w:r w:rsidRPr="00156179">
              <w:t>a. Estimated means for temporal alignment</w:t>
            </w:r>
          </w:p>
        </w:tc>
        <w:tc>
          <w:tcPr>
            <w:tcW w:w="4694" w:type="dxa"/>
          </w:tcPr>
          <w:p w14:paraId="2041B6B7" w14:textId="77777777" w:rsidR="001E7699" w:rsidRPr="00156179" w:rsidRDefault="001E7699" w:rsidP="00B14FAC">
            <w:pPr>
              <w:keepNext/>
              <w:ind w:firstLine="0"/>
            </w:pPr>
            <w:r w:rsidRPr="00156179">
              <w:rPr>
                <w:noProof/>
              </w:rPr>
              <w:drawing>
                <wp:inline distT="0" distB="0" distL="0" distR="0" wp14:anchorId="5D78F384" wp14:editId="661BBCA4">
                  <wp:extent cx="2592000" cy="2520000"/>
                  <wp:effectExtent l="0" t="0" r="0" b="0"/>
                  <wp:docPr id="577" name="Chart 577">
                    <a:extLst xmlns:a="http://schemas.openxmlformats.org/drawingml/2006/main">
                      <a:ext uri="{FF2B5EF4-FFF2-40B4-BE49-F238E27FC236}">
                        <a16:creationId xmlns:a16="http://schemas.microsoft.com/office/drawing/2014/main" id="{EBA0F9BC-47C9-4359-84C5-89293B2C71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14:paraId="140B4E38" w14:textId="77777777" w:rsidR="001E7699" w:rsidRPr="00156179" w:rsidRDefault="001E7699" w:rsidP="00A03559">
            <w:pPr>
              <w:pStyle w:val="figurepanelcaption"/>
            </w:pPr>
            <w:proofErr w:type="spellStart"/>
            <w:r w:rsidRPr="00156179">
              <w:t>b.Estimated</w:t>
            </w:r>
            <w:proofErr w:type="spellEnd"/>
            <w:r w:rsidRPr="00156179">
              <w:t xml:space="preserve"> means for f</w:t>
            </w:r>
            <w:r w:rsidRPr="00156179">
              <w:rPr>
                <w:vertAlign w:val="subscript"/>
              </w:rPr>
              <w:t>0</w:t>
            </w:r>
            <w:r w:rsidRPr="00156179">
              <w:t xml:space="preserve"> targets</w:t>
            </w:r>
          </w:p>
        </w:tc>
      </w:tr>
    </w:tbl>
    <w:p w14:paraId="0C7E0B99" w14:textId="5D403688" w:rsidR="001E7699" w:rsidRPr="00156179" w:rsidRDefault="001E7699" w:rsidP="0085277A">
      <w:pPr>
        <w:pStyle w:val="FigureCaption"/>
      </w:pPr>
      <w:bookmarkStart w:id="707" w:name="_Ref110207378"/>
      <w:bookmarkStart w:id="708" w:name="_Toc113294811"/>
      <w:r w:rsidRPr="00156179">
        <w:t xml:space="preserve">Figure </w:t>
      </w:r>
      <w:fldSimple w:instr=" STYLEREF 1 \s ">
        <w:r w:rsidR="005B4D2F">
          <w:rPr>
            <w:noProof/>
          </w:rPr>
          <w:t>7</w:t>
        </w:r>
      </w:fldSimple>
      <w:r w:rsidR="00AC719D">
        <w:t>.</w:t>
      </w:r>
      <w:fldSimple w:instr=" SEQ Figure \* ARABIC \s 1 ">
        <w:r w:rsidR="005B4D2F">
          <w:rPr>
            <w:noProof/>
          </w:rPr>
          <w:t>26</w:t>
        </w:r>
      </w:fldSimple>
      <w:bookmarkEnd w:id="707"/>
      <w:r w:rsidRPr="00156179">
        <w:t>. Estimated mean tonal target parameters and 95% CIs for each level of mode mode-and-phonology models. Estimated means from the mode-only models are shown in grey.</w:t>
      </w:r>
      <w:bookmarkEnd w:id="708"/>
      <w:r w:rsidRPr="00156179">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E82F8C" w:rsidRPr="00156179" w14:paraId="2528E164" w14:textId="77777777" w:rsidTr="002F6855">
        <w:tc>
          <w:tcPr>
            <w:tcW w:w="4513" w:type="dxa"/>
          </w:tcPr>
          <w:p w14:paraId="71C7603B" w14:textId="0F6C6DBA" w:rsidR="00E82F8C" w:rsidRPr="00156179" w:rsidRDefault="004B0B0C" w:rsidP="00FA484B">
            <w:pPr>
              <w:pStyle w:val="Figure"/>
              <w:rPr>
                <w:noProof w:val="0"/>
              </w:rPr>
            </w:pPr>
            <w:r w:rsidRPr="00156179">
              <w:drawing>
                <wp:inline distT="0" distB="0" distL="0" distR="0" wp14:anchorId="4DBA39FB" wp14:editId="5120C5C8">
                  <wp:extent cx="2952000" cy="2088000"/>
                  <wp:effectExtent l="0" t="0" r="1270" b="7620"/>
                  <wp:docPr id="592" name="Chart 592">
                    <a:extLst xmlns:a="http://schemas.openxmlformats.org/drawingml/2006/main">
                      <a:ext uri="{FF2B5EF4-FFF2-40B4-BE49-F238E27FC236}">
                        <a16:creationId xmlns:a16="http://schemas.microsoft.com/office/drawing/2014/main" id="{631419B1-5A07-428C-AAC0-D88734906B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14:paraId="08C3A50F" w14:textId="1074E6D4" w:rsidR="00E82F8C" w:rsidRPr="00156179" w:rsidRDefault="00E82F8C" w:rsidP="00A03559">
            <w:pPr>
              <w:pStyle w:val="figurepanelcaption"/>
            </w:pPr>
            <w:r w:rsidRPr="00156179">
              <w:t xml:space="preserve">a. Estimated slopes for </w:t>
            </w:r>
            <w:r w:rsidR="00752F6A" w:rsidRPr="00752F6A">
              <w:rPr>
                <w:rFonts w:ascii="Lucida Console" w:hAnsi="Lucida Console"/>
              </w:rPr>
              <w:t>l_t</w:t>
            </w:r>
            <w:r w:rsidRPr="00156179">
              <w:t>.</w:t>
            </w:r>
          </w:p>
        </w:tc>
        <w:tc>
          <w:tcPr>
            <w:tcW w:w="4513" w:type="dxa"/>
          </w:tcPr>
          <w:p w14:paraId="549FDA09" w14:textId="7D905D72" w:rsidR="00E82F8C" w:rsidRPr="00156179" w:rsidRDefault="004B0B0C" w:rsidP="00FA484B">
            <w:pPr>
              <w:pStyle w:val="Figure"/>
              <w:rPr>
                <w:noProof w:val="0"/>
              </w:rPr>
            </w:pPr>
            <w:r w:rsidRPr="00156179">
              <w:drawing>
                <wp:inline distT="0" distB="0" distL="0" distR="0" wp14:anchorId="265DE417" wp14:editId="71505A34">
                  <wp:extent cx="2952000" cy="2088000"/>
                  <wp:effectExtent l="0" t="0" r="1270" b="7620"/>
                  <wp:docPr id="593" name="Chart 593">
                    <a:extLst xmlns:a="http://schemas.openxmlformats.org/drawingml/2006/main">
                      <a:ext uri="{FF2B5EF4-FFF2-40B4-BE49-F238E27FC236}">
                        <a16:creationId xmlns:a16="http://schemas.microsoft.com/office/drawing/2014/main" id="{82184452-D9C2-47BF-B166-F68BE8FD8F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14:paraId="137C5DD8" w14:textId="38EE4082" w:rsidR="00E82F8C" w:rsidRPr="00156179" w:rsidRDefault="00E82F8C" w:rsidP="00A03559">
            <w:pPr>
              <w:pStyle w:val="figurepanelcaption"/>
            </w:pPr>
            <w:r w:rsidRPr="00156179">
              <w:t xml:space="preserve">b. Estimated slopes for </w:t>
            </w:r>
            <w:r w:rsidR="00752F6A" w:rsidRPr="00752F6A">
              <w:rPr>
                <w:rFonts w:ascii="Lucida Console" w:hAnsi="Lucida Console"/>
              </w:rPr>
              <w:t>h_t</w:t>
            </w:r>
            <w:r w:rsidRPr="00156179">
              <w:t>.</w:t>
            </w:r>
          </w:p>
        </w:tc>
      </w:tr>
      <w:tr w:rsidR="000052EE" w:rsidRPr="00156179" w14:paraId="6065F4CB" w14:textId="77777777" w:rsidTr="002F6855">
        <w:tc>
          <w:tcPr>
            <w:tcW w:w="4513" w:type="dxa"/>
          </w:tcPr>
          <w:p w14:paraId="368D7DCD" w14:textId="77777777" w:rsidR="000052EE" w:rsidRPr="00156179" w:rsidRDefault="000052EE" w:rsidP="00FA484B">
            <w:pPr>
              <w:pStyle w:val="Figure"/>
              <w:rPr>
                <w:noProof w:val="0"/>
              </w:rPr>
            </w:pPr>
            <w:r w:rsidRPr="00156179">
              <w:drawing>
                <wp:inline distT="0" distB="0" distL="0" distR="0" wp14:anchorId="7B9AAFFE" wp14:editId="32A160D9">
                  <wp:extent cx="2952000" cy="2088000"/>
                  <wp:effectExtent l="0" t="0" r="1270" b="7620"/>
                  <wp:docPr id="594" name="Chart 594">
                    <a:extLst xmlns:a="http://schemas.openxmlformats.org/drawingml/2006/main">
                      <a:ext uri="{FF2B5EF4-FFF2-40B4-BE49-F238E27FC236}">
                        <a16:creationId xmlns:a16="http://schemas.microsoft.com/office/drawing/2014/main" id="{A48DE396-CF52-FF01-64E6-637807AF58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14:paraId="120E1B25" w14:textId="21A5115E" w:rsidR="000052EE" w:rsidRPr="00156179" w:rsidRDefault="000052EE" w:rsidP="00A03559">
            <w:pPr>
              <w:pStyle w:val="figurepanelcaption"/>
            </w:pPr>
            <w:r w:rsidRPr="00156179">
              <w:t xml:space="preserve">c. Estimated slopes for </w:t>
            </w:r>
            <w:r w:rsidR="00752F6A" w:rsidRPr="00752F6A">
              <w:rPr>
                <w:rFonts w:ascii="Lucida Console" w:hAnsi="Lucida Console"/>
              </w:rPr>
              <w:t>l_f0</w:t>
            </w:r>
            <w:r w:rsidRPr="00156179">
              <w:t>.</w:t>
            </w:r>
          </w:p>
        </w:tc>
        <w:tc>
          <w:tcPr>
            <w:tcW w:w="4513" w:type="dxa"/>
          </w:tcPr>
          <w:p w14:paraId="31557EC6" w14:textId="77777777" w:rsidR="000052EE" w:rsidRPr="00156179" w:rsidRDefault="000052EE" w:rsidP="00FA484B">
            <w:pPr>
              <w:pStyle w:val="Figure"/>
              <w:rPr>
                <w:noProof w:val="0"/>
              </w:rPr>
            </w:pPr>
            <w:r w:rsidRPr="00156179">
              <w:drawing>
                <wp:inline distT="0" distB="0" distL="0" distR="0" wp14:anchorId="14D7C202" wp14:editId="740D244B">
                  <wp:extent cx="2952000" cy="2088000"/>
                  <wp:effectExtent l="0" t="0" r="1270" b="7620"/>
                  <wp:docPr id="595" name="Chart 595">
                    <a:extLst xmlns:a="http://schemas.openxmlformats.org/drawingml/2006/main">
                      <a:ext uri="{FF2B5EF4-FFF2-40B4-BE49-F238E27FC236}">
                        <a16:creationId xmlns:a16="http://schemas.microsoft.com/office/drawing/2014/main" id="{C192EC76-8727-45BB-ADCD-9FD097DD8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14:paraId="4234030E" w14:textId="62778881" w:rsidR="000052EE" w:rsidRPr="00156179" w:rsidRDefault="000052EE" w:rsidP="0085277A">
            <w:pPr>
              <w:pStyle w:val="FigureCaption"/>
              <w:rPr>
                <w:lang w:eastAsia="en-IE"/>
              </w:rPr>
            </w:pPr>
            <w:r w:rsidRPr="00156179">
              <w:t xml:space="preserve">d. Estimated slopes for </w:t>
            </w:r>
            <w:r w:rsidR="00752F6A" w:rsidRPr="00752F6A">
              <w:rPr>
                <w:rFonts w:ascii="Lucida Console" w:hAnsi="Lucida Console"/>
              </w:rPr>
              <w:t>h_f0</w:t>
            </w:r>
            <w:r w:rsidRPr="00156179">
              <w:t>.</w:t>
            </w:r>
          </w:p>
        </w:tc>
      </w:tr>
    </w:tbl>
    <w:p w14:paraId="6F679729" w14:textId="23D06B40" w:rsidR="00E82F8C" w:rsidRPr="00156179" w:rsidRDefault="00E82F8C" w:rsidP="0085277A">
      <w:pPr>
        <w:pStyle w:val="Caption"/>
      </w:pPr>
      <w:bookmarkStart w:id="709" w:name="_Ref110206604"/>
      <w:bookmarkStart w:id="710" w:name="_Toc113294812"/>
      <w:r w:rsidRPr="00156179">
        <w:t xml:space="preserve">Figure </w:t>
      </w:r>
      <w:fldSimple w:instr=" STYLEREF 1 \s ">
        <w:r w:rsidR="005B4D2F">
          <w:rPr>
            <w:noProof/>
          </w:rPr>
          <w:t>7</w:t>
        </w:r>
      </w:fldSimple>
      <w:r w:rsidR="00AC719D">
        <w:t>.</w:t>
      </w:r>
      <w:fldSimple w:instr=" SEQ Figure \* ARABIC \s 1 ">
        <w:r w:rsidR="005B4D2F">
          <w:rPr>
            <w:noProof/>
          </w:rPr>
          <w:t>27</w:t>
        </w:r>
      </w:fldSimple>
      <w:bookmarkEnd w:id="709"/>
      <w:r w:rsidRPr="00156179">
        <w:t xml:space="preserve">. </w:t>
      </w:r>
      <w:r w:rsidR="00785177" w:rsidRPr="00156179">
        <w:t xml:space="preserve">Summary of estimated mean difference </w:t>
      </w:r>
      <w:r w:rsidR="005F3974" w:rsidRPr="00156179">
        <w:t xml:space="preserve">between each </w:t>
      </w:r>
      <w:r w:rsidR="00785177" w:rsidRPr="00156179">
        <w:t>level of mode (</w:t>
      </w:r>
      <w:r w:rsidR="00785177" w:rsidRPr="00156179">
        <w:rPr>
          <w:rFonts w:cs="Times New Roman"/>
        </w:rPr>
        <w:t>β</w:t>
      </w:r>
      <w:r w:rsidR="00785177" w:rsidRPr="00156179">
        <w:rPr>
          <w:vertAlign w:val="subscript"/>
        </w:rPr>
        <w:t>1</w:t>
      </w:r>
      <w:r w:rsidR="00785177" w:rsidRPr="00156179">
        <w:t xml:space="preserve">) </w:t>
      </w:r>
      <w:r w:rsidR="005F3974" w:rsidRPr="00156179">
        <w:t xml:space="preserve">for </w:t>
      </w:r>
      <w:r w:rsidR="00785177" w:rsidRPr="00156179">
        <w:t>mode-and-phonology</w:t>
      </w:r>
      <w:r w:rsidRPr="00156179">
        <w:t xml:space="preserve"> model</w:t>
      </w:r>
      <w:r w:rsidR="005F3974" w:rsidRPr="00156179">
        <w:t xml:space="preserve"> and 95% CIs</w:t>
      </w:r>
      <w:r w:rsidRPr="00156179">
        <w:t xml:space="preserve">. </w:t>
      </w:r>
      <w:r w:rsidR="00863037" w:rsidRPr="00156179">
        <w:t>Estimate</w:t>
      </w:r>
      <w:r w:rsidR="00C82B63" w:rsidRPr="00156179">
        <w:t xml:space="preserve">s for </w:t>
      </w:r>
      <w:r w:rsidR="00863037" w:rsidRPr="00156179">
        <w:t xml:space="preserve">the mode-only models are shown in grey </w:t>
      </w:r>
      <w:r w:rsidRPr="00156179">
        <w:t>First term in each case is the intercept</w:t>
      </w:r>
      <w:r w:rsidR="00E76FC2" w:rsidRPr="00156179">
        <w:t>.</w:t>
      </w:r>
      <w:bookmarkEnd w:id="710"/>
    </w:p>
    <w:p w14:paraId="4E944FF2" w14:textId="0250868F" w:rsidR="00C37D0B" w:rsidRPr="00156179" w:rsidRDefault="006E47B8" w:rsidP="00AA26E3">
      <w:r w:rsidRPr="00156179">
        <w:t xml:space="preserve">Changes in estimated mean </w:t>
      </w:r>
      <w:r w:rsidR="005759BA" w:rsidRPr="00156179">
        <w:rPr>
          <w:i/>
          <w:iCs/>
        </w:rPr>
        <w:t>f</w:t>
      </w:r>
      <w:r w:rsidR="005759BA" w:rsidRPr="00156179">
        <w:rPr>
          <w:vertAlign w:val="subscript"/>
        </w:rPr>
        <w:t>0</w:t>
      </w:r>
      <w:r w:rsidR="005759BA" w:rsidRPr="00156179">
        <w:t xml:space="preserve"> targets </w:t>
      </w:r>
      <w:r w:rsidR="007A5BD2" w:rsidRPr="00156179">
        <w:t xml:space="preserve">across levels of mode </w:t>
      </w:r>
      <w:r w:rsidR="005759BA" w:rsidRPr="00156179">
        <w:t xml:space="preserve">in </w:t>
      </w:r>
      <w:r w:rsidRPr="00156179">
        <w:t xml:space="preserve">the mode-and-phonology models are </w:t>
      </w:r>
      <w:r w:rsidR="005759BA" w:rsidRPr="00156179">
        <w:t xml:space="preserve">noticeably </w:t>
      </w:r>
      <w:r w:rsidRPr="00156179">
        <w:t xml:space="preserve">less </w:t>
      </w:r>
      <w:r w:rsidR="004668D9" w:rsidRPr="00156179">
        <w:t xml:space="preserve">pronounced than in </w:t>
      </w:r>
      <w:r w:rsidR="005759BA" w:rsidRPr="00156179">
        <w:t>mode-only model</w:t>
      </w:r>
      <w:r w:rsidR="002D1B52" w:rsidRPr="00156179">
        <w:t xml:space="preserve">. This is clear from </w:t>
      </w:r>
      <w:r w:rsidR="0093486C" w:rsidRPr="00156179">
        <w:fldChar w:fldCharType="begin"/>
      </w:r>
      <w:r w:rsidR="0093486C" w:rsidRPr="00156179">
        <w:instrText xml:space="preserve"> REF _Ref110207378 \h </w:instrText>
      </w:r>
      <w:r w:rsidR="0093486C" w:rsidRPr="00156179">
        <w:fldChar w:fldCharType="separate"/>
      </w:r>
      <w:r w:rsidR="005B4D2F" w:rsidRPr="00156179">
        <w:t xml:space="preserve">Figure </w:t>
      </w:r>
      <w:r w:rsidR="005B4D2F">
        <w:rPr>
          <w:noProof/>
        </w:rPr>
        <w:t>7</w:t>
      </w:r>
      <w:r w:rsidR="005B4D2F">
        <w:t>.</w:t>
      </w:r>
      <w:r w:rsidR="005B4D2F">
        <w:rPr>
          <w:noProof/>
        </w:rPr>
        <w:t>26</w:t>
      </w:r>
      <w:r w:rsidR="0093486C" w:rsidRPr="00156179">
        <w:fldChar w:fldCharType="end"/>
      </w:r>
      <w:r w:rsidR="0093486C" w:rsidRPr="00156179">
        <w:t>b</w:t>
      </w:r>
      <w:r w:rsidR="002D1B52" w:rsidRPr="00156179">
        <w:t xml:space="preserve">, where we </w:t>
      </w:r>
      <w:r w:rsidR="002D1B52" w:rsidRPr="00156179">
        <w:lastRenderedPageBreak/>
        <w:t xml:space="preserve">see that the </w:t>
      </w:r>
      <w:r w:rsidR="00200D6B" w:rsidRPr="00156179">
        <w:t>rise in estimated mean</w:t>
      </w:r>
      <w:r w:rsidR="00BE7F4D" w:rsidRPr="00156179">
        <w:t>s</w:t>
      </w:r>
      <w:r w:rsidR="00200D6B" w:rsidRPr="00156179">
        <w:t xml:space="preserve"> </w:t>
      </w:r>
      <w:r w:rsidR="00BE7F4D" w:rsidRPr="00156179">
        <w:t xml:space="preserve">of </w:t>
      </w:r>
      <w:r w:rsidR="00200D6B" w:rsidRPr="00156179">
        <w:rPr>
          <w:i/>
          <w:iCs/>
        </w:rPr>
        <w:t>f</w:t>
      </w:r>
      <w:r w:rsidR="00200D6B" w:rsidRPr="00156179">
        <w:rPr>
          <w:vertAlign w:val="subscript"/>
        </w:rPr>
        <w:t>0</w:t>
      </w:r>
      <w:r w:rsidR="00200D6B" w:rsidRPr="00156179">
        <w:t xml:space="preserve"> </w:t>
      </w:r>
      <w:r w:rsidR="00BE7F4D" w:rsidRPr="00156179">
        <w:t xml:space="preserve">targets do not </w:t>
      </w:r>
      <w:r w:rsidR="00200D6B" w:rsidRPr="00156179">
        <w:t xml:space="preserve">rise as sharply from MWH to MYN to MDQ as </w:t>
      </w:r>
      <w:r w:rsidR="00BE7F4D" w:rsidRPr="00156179">
        <w:t>they do in the mode-only models</w:t>
      </w:r>
      <w:r w:rsidR="005759BA" w:rsidRPr="00156179">
        <w:t>.</w:t>
      </w:r>
    </w:p>
    <w:p w14:paraId="0F50E74C" w14:textId="5CE9A6C8" w:rsidR="00F40BFF" w:rsidRPr="00156179" w:rsidRDefault="006E29C1" w:rsidP="00AA26E3">
      <w:r w:rsidRPr="00156179">
        <w:t xml:space="preserve">The estimated mean low targets for MDC </w:t>
      </w:r>
      <w:r w:rsidR="00AD3220" w:rsidRPr="00156179">
        <w:t>(84.0 ST</w:t>
      </w:r>
      <w:r w:rsidR="00521A4B">
        <w:t>, 95% CI</w:t>
      </w:r>
      <w:r w:rsidR="001A77A3" w:rsidRPr="00156179">
        <w:t xml:space="preserve">s = </w:t>
      </w:r>
      <w:r w:rsidR="00124C7A" w:rsidRPr="00156179">
        <w:t>80</w:t>
      </w:r>
      <w:r w:rsidR="006244A1" w:rsidRPr="00156179">
        <w:t>.5—87.5 ST</w:t>
      </w:r>
      <w:r w:rsidR="00AD3220" w:rsidRPr="00156179">
        <w:t xml:space="preserve">) </w:t>
      </w:r>
      <w:r w:rsidRPr="00156179">
        <w:t xml:space="preserve">and MWH </w:t>
      </w:r>
      <w:r w:rsidR="00AD3220" w:rsidRPr="00156179">
        <w:t>(</w:t>
      </w:r>
      <w:r w:rsidR="001A77A3" w:rsidRPr="00156179">
        <w:t>84.3 ST</w:t>
      </w:r>
      <w:r w:rsidR="00521A4B">
        <w:t>, 95% CI</w:t>
      </w:r>
      <w:r w:rsidR="006244A1" w:rsidRPr="00156179">
        <w:t>s = 80.5</w:t>
      </w:r>
      <w:r w:rsidR="00E622C2" w:rsidRPr="00156179">
        <w:t>—87.6 ST</w:t>
      </w:r>
      <w:r w:rsidR="001A77A3" w:rsidRPr="00156179">
        <w:t>)</w:t>
      </w:r>
      <w:r w:rsidR="00E622C2" w:rsidRPr="00156179">
        <w:t xml:space="preserve"> </w:t>
      </w:r>
      <w:r w:rsidRPr="00156179">
        <w:t xml:space="preserve">are </w:t>
      </w:r>
      <w:r w:rsidR="00E622C2" w:rsidRPr="00156179">
        <w:t>almost identical</w:t>
      </w:r>
      <w:r w:rsidR="005B0E48" w:rsidRPr="00156179">
        <w:t>, with a</w:t>
      </w:r>
      <w:r w:rsidR="00EB6DFB" w:rsidRPr="00156179">
        <w:t>n</w:t>
      </w:r>
      <w:r w:rsidR="005B0E48" w:rsidRPr="00156179">
        <w:t xml:space="preserve"> estimated </w:t>
      </w:r>
      <w:r w:rsidR="00EB6DFB" w:rsidRPr="00156179">
        <w:t xml:space="preserve">mean </w:t>
      </w:r>
      <w:r w:rsidR="005B0E48" w:rsidRPr="00156179">
        <w:t>difference of 0.1 ST</w:t>
      </w:r>
      <w:r w:rsidR="00EB6DFB" w:rsidRPr="00156179">
        <w:t xml:space="preserve"> (</w:t>
      </w:r>
      <w:r w:rsidR="00EB6DFB" w:rsidRPr="00156179">
        <w:fldChar w:fldCharType="begin"/>
      </w:r>
      <w:r w:rsidR="00EB6DFB" w:rsidRPr="00156179">
        <w:instrText xml:space="preserve"> REF _Ref110206604 \h </w:instrText>
      </w:r>
      <w:r w:rsidR="00EB6DFB" w:rsidRPr="00156179">
        <w:fldChar w:fldCharType="separate"/>
      </w:r>
      <w:r w:rsidR="005B4D2F" w:rsidRPr="00156179">
        <w:t xml:space="preserve">Figure </w:t>
      </w:r>
      <w:r w:rsidR="005B4D2F">
        <w:rPr>
          <w:noProof/>
        </w:rPr>
        <w:t>7</w:t>
      </w:r>
      <w:r w:rsidR="005B4D2F">
        <w:t>.</w:t>
      </w:r>
      <w:r w:rsidR="005B4D2F">
        <w:rPr>
          <w:noProof/>
        </w:rPr>
        <w:t>27</w:t>
      </w:r>
      <w:r w:rsidR="00EB6DFB" w:rsidRPr="00156179">
        <w:fldChar w:fldCharType="end"/>
      </w:r>
      <w:r w:rsidR="00EB6DFB" w:rsidRPr="00156179">
        <w:t>c)</w:t>
      </w:r>
      <w:r w:rsidR="00F75C2B" w:rsidRPr="00156179">
        <w:t>, which is statistically non-significant</w:t>
      </w:r>
      <w:r w:rsidR="005B0E48" w:rsidRPr="00156179">
        <w:t xml:space="preserve"> </w:t>
      </w:r>
      <w:r w:rsidR="00F75C2B" w:rsidRPr="00156179">
        <w:t>at a level of</w:t>
      </w:r>
      <w:r w:rsidR="002D0C1D" w:rsidRPr="00156179">
        <w:rPr>
          <w:i/>
          <w:iCs/>
        </w:rPr>
        <w:t xml:space="preserve"> p </w:t>
      </w:r>
      <w:r w:rsidR="00F75C2B" w:rsidRPr="00156179">
        <w:t xml:space="preserve">&lt; 0.05 </w:t>
      </w:r>
      <w:r w:rsidR="005B0E48" w:rsidRPr="00156179">
        <w:t>(</w:t>
      </w:r>
      <w:r w:rsidR="003C4D27" w:rsidRPr="00156179">
        <w:t xml:space="preserve">CIs = </w:t>
      </w:r>
      <w:r w:rsidR="003C4D27" w:rsidRPr="00156179">
        <w:noBreakHyphen/>
        <w:t xml:space="preserve">0.2—0.3, </w:t>
      </w:r>
      <w:r w:rsidR="00826B4D" w:rsidRPr="00156179">
        <w:rPr>
          <w:i/>
          <w:iCs/>
        </w:rPr>
        <w:t>p.adj =</w:t>
      </w:r>
      <w:r w:rsidR="00B412CA" w:rsidRPr="00156179">
        <w:t xml:space="preserve"> .</w:t>
      </w:r>
      <w:r w:rsidR="00F75C2B" w:rsidRPr="00156179">
        <w:t>617)</w:t>
      </w:r>
      <w:r w:rsidR="006930F9" w:rsidRPr="00156179">
        <w:t xml:space="preserve">. </w:t>
      </w:r>
      <w:r w:rsidR="00F75C2B" w:rsidRPr="00156179">
        <w:t xml:space="preserve">There is still an </w:t>
      </w:r>
      <w:r w:rsidR="00723C9C" w:rsidRPr="00156179">
        <w:rPr>
          <w:i/>
          <w:iCs/>
        </w:rPr>
        <w:t>f</w:t>
      </w:r>
      <w:r w:rsidR="00723C9C" w:rsidRPr="00156179">
        <w:rPr>
          <w:vertAlign w:val="subscript"/>
        </w:rPr>
        <w:t>0</w:t>
      </w:r>
      <w:r w:rsidR="00723C9C" w:rsidRPr="00156179">
        <w:t xml:space="preserve"> does still increase from MWH to MYN</w:t>
      </w:r>
      <w:r w:rsidR="0067771F" w:rsidRPr="00156179">
        <w:t xml:space="preserve"> (8</w:t>
      </w:r>
      <w:r w:rsidR="001C263D" w:rsidRPr="00156179">
        <w:t>5.2</w:t>
      </w:r>
      <w:r w:rsidR="0067771F" w:rsidRPr="00156179">
        <w:t xml:space="preserve"> ST</w:t>
      </w:r>
      <w:r w:rsidR="00521A4B">
        <w:t>, 95% CI</w:t>
      </w:r>
      <w:r w:rsidR="0067771F" w:rsidRPr="00156179">
        <w:t xml:space="preserve">s = </w:t>
      </w:r>
      <w:r w:rsidR="001651D6" w:rsidRPr="00156179">
        <w:t>81.6</w:t>
      </w:r>
      <w:r w:rsidR="00B90DF3" w:rsidRPr="00156179">
        <w:t>—88.7 ST)</w:t>
      </w:r>
      <w:r w:rsidR="00DE5676" w:rsidRPr="00156179">
        <w:t xml:space="preserve">, </w:t>
      </w:r>
      <w:r w:rsidR="00E74D70" w:rsidRPr="00156179">
        <w:t xml:space="preserve">but </w:t>
      </w:r>
      <w:r w:rsidR="00DE5676" w:rsidRPr="00156179">
        <w:t>the change is less pronounced than the same change in the mode-only model</w:t>
      </w:r>
      <w:r w:rsidR="00B90DF3" w:rsidRPr="00156179">
        <w:t>. That is, it is an increase of 1.1 ST rather than 1.7 ST</w:t>
      </w:r>
      <w:r w:rsidR="00E44587" w:rsidRPr="00156179">
        <w:t>, as shown in the MWH</w:t>
      </w:r>
      <w:r w:rsidR="002E506F" w:rsidRPr="00156179">
        <w:t xml:space="preserve">, MYN slope in </w:t>
      </w:r>
      <w:r w:rsidR="00E44587" w:rsidRPr="00156179">
        <w:t xml:space="preserve">panel </w:t>
      </w:r>
      <w:r w:rsidR="00B90DF3" w:rsidRPr="00156179">
        <w:t>c</w:t>
      </w:r>
      <w:r w:rsidR="003A4D0E" w:rsidRPr="00156179">
        <w:t>.</w:t>
      </w:r>
      <w:r w:rsidR="00471A0B" w:rsidRPr="00156179">
        <w:t xml:space="preserve"> (fourth column)</w:t>
      </w:r>
      <w:r w:rsidR="002E506F" w:rsidRPr="00156179">
        <w:t xml:space="preserve">. </w:t>
      </w:r>
      <w:r w:rsidR="00471A0B" w:rsidRPr="00156179">
        <w:t>Finally, t</w:t>
      </w:r>
      <w:r w:rsidR="00147B56" w:rsidRPr="00156179">
        <w:t>he mean estimate</w:t>
      </w:r>
      <w:r w:rsidR="00471A0B" w:rsidRPr="00156179">
        <w:t>d</w:t>
      </w:r>
      <w:r w:rsidR="00147B56" w:rsidRPr="00156179">
        <w:t xml:space="preserve"> low target </w:t>
      </w:r>
      <w:r w:rsidR="00471A0B" w:rsidRPr="00156179">
        <w:rPr>
          <w:i/>
          <w:iCs/>
        </w:rPr>
        <w:t>f</w:t>
      </w:r>
      <w:r w:rsidR="00471A0B" w:rsidRPr="00156179">
        <w:rPr>
          <w:vertAlign w:val="subscript"/>
        </w:rPr>
        <w:t>0</w:t>
      </w:r>
      <w:r w:rsidR="00471A0B" w:rsidRPr="00156179">
        <w:t xml:space="preserve"> </w:t>
      </w:r>
      <w:r w:rsidR="00147B56" w:rsidRPr="00156179">
        <w:t xml:space="preserve">falls </w:t>
      </w:r>
      <w:r w:rsidR="00B1087E" w:rsidRPr="00156179">
        <w:t xml:space="preserve">very slightly </w:t>
      </w:r>
      <w:r w:rsidR="001C263D" w:rsidRPr="00156179">
        <w:t xml:space="preserve">in </w:t>
      </w:r>
      <w:r w:rsidR="00147B56" w:rsidRPr="00156179">
        <w:t>MDQ</w:t>
      </w:r>
      <w:r w:rsidR="001C263D" w:rsidRPr="00156179">
        <w:t xml:space="preserve"> to </w:t>
      </w:r>
      <w:r w:rsidR="00E757D7" w:rsidRPr="00156179">
        <w:t>85</w:t>
      </w:r>
      <w:r w:rsidR="001C263D" w:rsidRPr="00156179">
        <w:t>.5</w:t>
      </w:r>
      <w:r w:rsidR="00E757D7" w:rsidRPr="00156179">
        <w:t xml:space="preserve"> ST</w:t>
      </w:r>
      <w:r w:rsidR="001C263D" w:rsidRPr="00156179">
        <w:t xml:space="preserve"> (CIs = </w:t>
      </w:r>
      <w:r w:rsidR="00264269" w:rsidRPr="00156179">
        <w:t>81.5—88.6 ST)</w:t>
      </w:r>
      <w:r w:rsidR="003A4D0E" w:rsidRPr="00156179">
        <w:t xml:space="preserve"> so that t</w:t>
      </w:r>
      <w:r w:rsidR="00264269" w:rsidRPr="00156179">
        <w:t xml:space="preserve">he </w:t>
      </w:r>
      <w:r w:rsidR="003A4D0E" w:rsidRPr="00156179">
        <w:t xml:space="preserve">mean estimated </w:t>
      </w:r>
      <w:r w:rsidR="00264269" w:rsidRPr="00156179">
        <w:t xml:space="preserve">difference between MYN and MDQ </w:t>
      </w:r>
      <w:r w:rsidR="00F730D9" w:rsidRPr="00156179">
        <w:t>is almost zero with short confidence intervals crossing the zero boundary</w:t>
      </w:r>
      <w:r w:rsidR="00EE7F4A" w:rsidRPr="00156179">
        <w:t xml:space="preserve">, indicating that the difference between them is almost </w:t>
      </w:r>
      <w:r w:rsidR="00E9508C" w:rsidRPr="00156179">
        <w:t>also non-significant (</w:t>
      </w:r>
      <w:r w:rsidR="00826B4D" w:rsidRPr="00156179">
        <w:rPr>
          <w:i/>
          <w:iCs/>
        </w:rPr>
        <w:t>p.adj =</w:t>
      </w:r>
      <w:r w:rsidR="00B412CA" w:rsidRPr="00156179">
        <w:t xml:space="preserve"> .</w:t>
      </w:r>
      <w:r w:rsidR="00E9508C" w:rsidRPr="00156179">
        <w:t>589)</w:t>
      </w:r>
      <w:r w:rsidR="009C5FBC" w:rsidRPr="00156179">
        <w:t>.</w:t>
      </w:r>
    </w:p>
    <w:p w14:paraId="66F82C70" w14:textId="1709E0D5" w:rsidR="00E811B2" w:rsidRPr="00156179" w:rsidRDefault="00FD637A" w:rsidP="00AA26E3">
      <w:r w:rsidRPr="00156179">
        <w:t xml:space="preserve">As can </w:t>
      </w:r>
      <w:r w:rsidR="00F40BFF" w:rsidRPr="00156179">
        <w:t xml:space="preserve">is clear </w:t>
      </w:r>
      <w:r w:rsidRPr="00156179">
        <w:t xml:space="preserve">from </w:t>
      </w:r>
      <w:r w:rsidR="00EB6DFB" w:rsidRPr="00156179">
        <w:fldChar w:fldCharType="begin"/>
      </w:r>
      <w:r w:rsidR="00EB6DFB" w:rsidRPr="00156179">
        <w:instrText xml:space="preserve"> REF _Ref110206604 \h </w:instrText>
      </w:r>
      <w:r w:rsidR="00EB6DFB" w:rsidRPr="00156179">
        <w:fldChar w:fldCharType="separate"/>
      </w:r>
      <w:r w:rsidR="005B4D2F" w:rsidRPr="00156179">
        <w:t xml:space="preserve">Figure </w:t>
      </w:r>
      <w:r w:rsidR="005B4D2F">
        <w:rPr>
          <w:noProof/>
        </w:rPr>
        <w:t>7</w:t>
      </w:r>
      <w:r w:rsidR="005B4D2F">
        <w:t>.</w:t>
      </w:r>
      <w:r w:rsidR="005B4D2F">
        <w:rPr>
          <w:noProof/>
        </w:rPr>
        <w:t>27</w:t>
      </w:r>
      <w:r w:rsidR="00EB6DFB" w:rsidRPr="00156179">
        <w:fldChar w:fldCharType="end"/>
      </w:r>
      <w:r w:rsidR="00EB6DFB" w:rsidRPr="00156179">
        <w:t xml:space="preserve">c, </w:t>
      </w:r>
      <w:r w:rsidR="00777921" w:rsidRPr="00156179">
        <w:t xml:space="preserve">there is still a significant difference between all </w:t>
      </w:r>
      <w:r w:rsidR="00E00F5E" w:rsidRPr="00156179">
        <w:t>levels of mode (</w:t>
      </w:r>
      <w:r w:rsidR="00C658B2" w:rsidRPr="00156179">
        <w:t>p &lt; 0.0001)</w:t>
      </w:r>
      <w:r w:rsidR="00F40BFF" w:rsidRPr="00156179">
        <w:t xml:space="preserve"> except for MWH re MDC and MDQ re MYN</w:t>
      </w:r>
      <w:r w:rsidR="009D004A" w:rsidRPr="00156179">
        <w:t xml:space="preserve">. However, </w:t>
      </w:r>
      <w:r w:rsidR="00F750A0" w:rsidRPr="00156179">
        <w:t xml:space="preserve">each </w:t>
      </w:r>
      <w:r w:rsidR="00626AEB" w:rsidRPr="00156179">
        <w:t xml:space="preserve">slope </w:t>
      </w:r>
      <w:r w:rsidR="00F750A0" w:rsidRPr="00156179">
        <w:t xml:space="preserve">is noticeably </w:t>
      </w:r>
      <w:r w:rsidR="009D004A" w:rsidRPr="00156179">
        <w:t xml:space="preserve">less </w:t>
      </w:r>
      <w:r w:rsidR="00626AEB" w:rsidRPr="00156179">
        <w:t xml:space="preserve">steep in </w:t>
      </w:r>
      <w:r w:rsidR="00F750A0" w:rsidRPr="00156179">
        <w:t xml:space="preserve">the mode-and-phonology models </w:t>
      </w:r>
      <w:r w:rsidR="009D004A" w:rsidRPr="00156179">
        <w:t xml:space="preserve">when compared with </w:t>
      </w:r>
      <w:r w:rsidR="00F750A0" w:rsidRPr="00156179">
        <w:t>the mode-only models</w:t>
      </w:r>
      <w:r w:rsidR="003624F3" w:rsidRPr="00156179">
        <w:t xml:space="preserve">, with each </w:t>
      </w:r>
      <w:r w:rsidR="00626AEB" w:rsidRPr="00156179">
        <w:t xml:space="preserve">of the </w:t>
      </w:r>
      <w:r w:rsidR="00FA69C7" w:rsidRPr="00156179">
        <w:t xml:space="preserve">significant slopes </w:t>
      </w:r>
      <w:r w:rsidR="003624F3" w:rsidRPr="00156179">
        <w:t xml:space="preserve">hovering around </w:t>
      </w:r>
      <w:r w:rsidR="00127A52" w:rsidRPr="00156179">
        <w:t>one semitone</w:t>
      </w:r>
      <w:r w:rsidR="00F750A0" w:rsidRPr="00156179">
        <w:t xml:space="preserve">. </w:t>
      </w:r>
      <w:r w:rsidR="00FA69C7" w:rsidRPr="00156179">
        <w:t xml:space="preserve">The change between the modes-only and mode-and-phonology models is </w:t>
      </w:r>
      <w:r w:rsidR="00F750A0" w:rsidRPr="00156179">
        <w:t xml:space="preserve">particularly </w:t>
      </w:r>
      <w:r w:rsidR="00F523B6" w:rsidRPr="00156179">
        <w:t xml:space="preserve">distinctive </w:t>
      </w:r>
      <w:r w:rsidR="00F750A0" w:rsidRPr="00156179">
        <w:t xml:space="preserve">for </w:t>
      </w:r>
      <w:r w:rsidR="003F5A5C" w:rsidRPr="00156179">
        <w:t xml:space="preserve">the slope of MDQ </w:t>
      </w:r>
      <w:r w:rsidR="00C10F7E" w:rsidRPr="00156179">
        <w:t xml:space="preserve">re both </w:t>
      </w:r>
      <w:r w:rsidR="00DB1C5A" w:rsidRPr="00156179">
        <w:t>MWH and MDC</w:t>
      </w:r>
      <w:r w:rsidR="00711CD9" w:rsidRPr="00156179">
        <w:t xml:space="preserve">. Whereas the slopes in the mode-only model were 2.5 and 2.6 ST respectively, they both fall </w:t>
      </w:r>
      <w:r w:rsidR="00967786" w:rsidRPr="00156179">
        <w:t>to 1 ST in the mode-and-phonology</w:t>
      </w:r>
      <w:r w:rsidR="00F523B6" w:rsidRPr="00156179">
        <w:t xml:space="preserve"> model</w:t>
      </w:r>
      <w:r w:rsidR="00FE77F6" w:rsidRPr="00156179">
        <w:t>.</w:t>
      </w:r>
    </w:p>
    <w:p w14:paraId="22BD12FF" w14:textId="7B4DCA34" w:rsidR="00AB1897" w:rsidRPr="00156179" w:rsidRDefault="009C5FBC" w:rsidP="008436DB">
      <w:r w:rsidRPr="00156179">
        <w:t xml:space="preserve">For the high </w:t>
      </w:r>
      <w:r w:rsidRPr="00156179">
        <w:rPr>
          <w:i/>
          <w:iCs/>
        </w:rPr>
        <w:t>f</w:t>
      </w:r>
      <w:r w:rsidRPr="00156179">
        <w:rPr>
          <w:vertAlign w:val="subscript"/>
        </w:rPr>
        <w:t>0</w:t>
      </w:r>
      <w:r w:rsidRPr="00156179">
        <w:t xml:space="preserve"> targets</w:t>
      </w:r>
      <w:r w:rsidR="00E811B2" w:rsidRPr="00156179">
        <w:t xml:space="preserve">, the damping of </w:t>
      </w:r>
      <w:r w:rsidR="00A0273A" w:rsidRPr="00156179">
        <w:t xml:space="preserve">the changes across mode </w:t>
      </w:r>
      <w:r w:rsidR="00F523B6" w:rsidRPr="00156179">
        <w:t xml:space="preserve">is </w:t>
      </w:r>
      <w:r w:rsidR="00A0273A" w:rsidRPr="00156179">
        <w:t xml:space="preserve">also </w:t>
      </w:r>
      <w:r w:rsidR="00BB29EC" w:rsidRPr="00156179">
        <w:t xml:space="preserve">very </w:t>
      </w:r>
      <w:r w:rsidR="00A0273A" w:rsidRPr="00156179">
        <w:t>noticeable</w:t>
      </w:r>
      <w:r w:rsidR="00A004DB" w:rsidRPr="00156179">
        <w:t xml:space="preserve"> in the </w:t>
      </w:r>
      <w:r w:rsidR="000B332E" w:rsidRPr="00156179">
        <w:t xml:space="preserve">mode-and-phonology </w:t>
      </w:r>
      <w:r w:rsidR="00A004DB" w:rsidRPr="00156179">
        <w:t>model.</w:t>
      </w:r>
      <w:r w:rsidR="00BB29EC" w:rsidRPr="00156179">
        <w:t xml:space="preserve"> </w:t>
      </w:r>
      <w:r w:rsidR="00B40290" w:rsidRPr="00156179">
        <w:t xml:space="preserve">In </w:t>
      </w:r>
      <w:r w:rsidR="00B40290" w:rsidRPr="00156179">
        <w:fldChar w:fldCharType="begin"/>
      </w:r>
      <w:r w:rsidR="00B40290" w:rsidRPr="00156179">
        <w:instrText xml:space="preserve"> REF _Ref110207378 \h </w:instrText>
      </w:r>
      <w:r w:rsidR="00B40290" w:rsidRPr="00156179">
        <w:fldChar w:fldCharType="separate"/>
      </w:r>
      <w:r w:rsidR="005B4D2F" w:rsidRPr="00156179">
        <w:t xml:space="preserve">Figure </w:t>
      </w:r>
      <w:r w:rsidR="005B4D2F">
        <w:rPr>
          <w:noProof/>
        </w:rPr>
        <w:t>7</w:t>
      </w:r>
      <w:r w:rsidR="005B4D2F">
        <w:t>.</w:t>
      </w:r>
      <w:r w:rsidR="005B4D2F">
        <w:rPr>
          <w:noProof/>
        </w:rPr>
        <w:t>26</w:t>
      </w:r>
      <w:r w:rsidR="00B40290" w:rsidRPr="00156179">
        <w:fldChar w:fldCharType="end"/>
      </w:r>
      <w:r w:rsidR="00B40290" w:rsidRPr="00156179">
        <w:t xml:space="preserve">b, we see that the mean estimated </w:t>
      </w:r>
      <w:r w:rsidR="00B40290" w:rsidRPr="00156179">
        <w:rPr>
          <w:i/>
          <w:iCs/>
        </w:rPr>
        <w:t>f</w:t>
      </w:r>
      <w:r w:rsidR="00B40290" w:rsidRPr="00156179">
        <w:rPr>
          <w:vertAlign w:val="subscript"/>
        </w:rPr>
        <w:t>0</w:t>
      </w:r>
      <w:r w:rsidR="00B40290" w:rsidRPr="00156179">
        <w:t xml:space="preserve"> </w:t>
      </w:r>
      <w:r w:rsidR="006B6E16" w:rsidRPr="00156179">
        <w:t>for high targets (orange squares) slow</w:t>
      </w:r>
      <w:r w:rsidR="009B20F6" w:rsidRPr="00156179">
        <w:t>l</w:t>
      </w:r>
      <w:r w:rsidR="00952912" w:rsidRPr="00156179">
        <w:t>y</w:t>
      </w:r>
      <w:r w:rsidR="006B6E16" w:rsidRPr="00156179">
        <w:t xml:space="preserve"> increase</w:t>
      </w:r>
      <w:r w:rsidR="00DF4DB9" w:rsidRPr="00156179">
        <w:t>s</w:t>
      </w:r>
      <w:r w:rsidR="006B6E16" w:rsidRPr="00156179">
        <w:t xml:space="preserve"> from </w:t>
      </w:r>
      <w:r w:rsidR="00952912" w:rsidRPr="00156179">
        <w:t>80.2 in MDC to 92.5 in MDQ. However, this contrast</w:t>
      </w:r>
      <w:r w:rsidR="009B20F6" w:rsidRPr="00156179">
        <w:t>s</w:t>
      </w:r>
      <w:r w:rsidR="00952912" w:rsidRPr="00156179">
        <w:t xml:space="preserve"> with the </w:t>
      </w:r>
      <w:r w:rsidR="00537FF8" w:rsidRPr="00156179">
        <w:t xml:space="preserve">more sharply rising </w:t>
      </w:r>
      <w:r w:rsidR="009B20F6" w:rsidRPr="00156179">
        <w:t>curve across levels of mode in the mode-only analysis</w:t>
      </w:r>
      <w:r w:rsidR="00537FF8" w:rsidRPr="00156179">
        <w:t xml:space="preserve"> (grey diamonds)</w:t>
      </w:r>
      <w:r w:rsidR="000D5908" w:rsidRPr="00156179">
        <w:t xml:space="preserve">, ranging </w:t>
      </w:r>
      <w:r w:rsidR="00DF4DB9" w:rsidRPr="00156179">
        <w:t xml:space="preserve">from </w:t>
      </w:r>
      <w:r w:rsidR="000D5908" w:rsidRPr="00156179">
        <w:t>90.1 ST in MDC to 94.6 ST in MDQ</w:t>
      </w:r>
      <w:r w:rsidR="009B20F6" w:rsidRPr="00156179">
        <w:t xml:space="preserve">. </w:t>
      </w:r>
      <w:r w:rsidR="00952912" w:rsidRPr="00156179">
        <w:t xml:space="preserve"> </w:t>
      </w:r>
      <w:r w:rsidR="000D5908" w:rsidRPr="00156179">
        <w:t>The m</w:t>
      </w:r>
      <w:r w:rsidR="009A12BE" w:rsidRPr="00156179">
        <w:t xml:space="preserve">ean estimated </w:t>
      </w:r>
      <w:r w:rsidR="009A12BE" w:rsidRPr="00156179">
        <w:rPr>
          <w:i/>
          <w:iCs/>
        </w:rPr>
        <w:t>f</w:t>
      </w:r>
      <w:r w:rsidR="009A12BE" w:rsidRPr="00156179">
        <w:rPr>
          <w:vertAlign w:val="subscript"/>
        </w:rPr>
        <w:t>0</w:t>
      </w:r>
      <w:r w:rsidR="009A12BE" w:rsidRPr="00156179">
        <w:t xml:space="preserve"> for MDC and MWH </w:t>
      </w:r>
      <w:r w:rsidR="009645A7" w:rsidRPr="00156179">
        <w:t xml:space="preserve">are </w:t>
      </w:r>
      <w:r w:rsidR="00B34E45" w:rsidRPr="00156179">
        <w:t xml:space="preserve">again </w:t>
      </w:r>
      <w:r w:rsidR="009645A7" w:rsidRPr="00156179">
        <w:t>very similar</w:t>
      </w:r>
      <w:r w:rsidR="00B34E45" w:rsidRPr="00156179">
        <w:t xml:space="preserve"> in the mode-and-phonology model</w:t>
      </w:r>
      <w:r w:rsidR="009645A7" w:rsidRPr="00156179">
        <w:t xml:space="preserve">, at 90.2 (CIs = </w:t>
      </w:r>
      <w:r w:rsidR="00B3244E" w:rsidRPr="00156179">
        <w:t xml:space="preserve">86.1—94.2 ST) </w:t>
      </w:r>
      <w:r w:rsidR="009645A7" w:rsidRPr="00156179">
        <w:t>and 9</w:t>
      </w:r>
      <w:r w:rsidR="00B3244E" w:rsidRPr="00156179">
        <w:t>0</w:t>
      </w:r>
      <w:r w:rsidR="009645A7" w:rsidRPr="00156179">
        <w:t xml:space="preserve">.6 ST </w:t>
      </w:r>
      <w:r w:rsidR="00B3244E" w:rsidRPr="00156179">
        <w:t xml:space="preserve">(CIs = </w:t>
      </w:r>
      <w:r w:rsidR="004B0CED" w:rsidRPr="00156179">
        <w:t>86.5—94.6 ST</w:t>
      </w:r>
      <w:r w:rsidR="00B3244E" w:rsidRPr="00156179">
        <w:t>)</w:t>
      </w:r>
      <w:r w:rsidR="004B0CED" w:rsidRPr="00156179">
        <w:t xml:space="preserve"> </w:t>
      </w:r>
      <w:r w:rsidR="009645A7" w:rsidRPr="00156179">
        <w:t>respectively</w:t>
      </w:r>
      <w:r w:rsidR="004B0CED" w:rsidRPr="00156179">
        <w:t xml:space="preserve">. These results are also </w:t>
      </w:r>
      <w:r w:rsidR="009A12BE" w:rsidRPr="00156179">
        <w:t xml:space="preserve">almost the </w:t>
      </w:r>
      <w:r w:rsidR="004B0CED" w:rsidRPr="00156179">
        <w:t xml:space="preserve">identical to those </w:t>
      </w:r>
      <w:r w:rsidR="009A12BE" w:rsidRPr="00156179">
        <w:t>in the mode-only analysis</w:t>
      </w:r>
      <w:r w:rsidR="00BB29EC" w:rsidRPr="00156179">
        <w:t xml:space="preserve"> (0.1 STs</w:t>
      </w:r>
      <w:r w:rsidR="000C79C5" w:rsidRPr="00156179">
        <w:t xml:space="preserve"> lower in each case</w:t>
      </w:r>
      <w:r w:rsidR="00BB29EC" w:rsidRPr="00156179">
        <w:t>)</w:t>
      </w:r>
      <w:r w:rsidR="00C11141" w:rsidRPr="00156179">
        <w:t xml:space="preserve">. The </w:t>
      </w:r>
      <w:r w:rsidR="00BB3744" w:rsidRPr="00156179">
        <w:t xml:space="preserve">from MWH to MYN </w:t>
      </w:r>
      <w:r w:rsidR="0056362A" w:rsidRPr="00156179">
        <w:t xml:space="preserve">is </w:t>
      </w:r>
      <w:r w:rsidR="00BB3744" w:rsidRPr="00156179">
        <w:t>only 0.7 ST</w:t>
      </w:r>
      <w:r w:rsidR="009A4F80" w:rsidRPr="00156179">
        <w:t xml:space="preserve"> to 91.3</w:t>
      </w:r>
      <w:r w:rsidR="00F71ED9" w:rsidRPr="00156179">
        <w:t xml:space="preserve"> ST</w:t>
      </w:r>
      <w:r w:rsidR="00C11141" w:rsidRPr="00156179">
        <w:t xml:space="preserve"> (CIs = 87.3—95.3)</w:t>
      </w:r>
      <w:r w:rsidR="009A4F80" w:rsidRPr="00156179">
        <w:t xml:space="preserve">. This contrasts with a rise of </w:t>
      </w:r>
      <w:r w:rsidR="00A004DB" w:rsidRPr="00156179">
        <w:t>1.</w:t>
      </w:r>
      <w:r w:rsidR="00781DF0" w:rsidRPr="00156179">
        <w:t>2</w:t>
      </w:r>
      <w:r w:rsidR="00A004DB" w:rsidRPr="00156179">
        <w:t xml:space="preserve"> ST in the mode-only model. </w:t>
      </w:r>
      <w:r w:rsidR="006509FC" w:rsidRPr="00156179">
        <w:t xml:space="preserve">The rise from MYN to MDQ is </w:t>
      </w:r>
      <w:r w:rsidR="00562CEB" w:rsidRPr="00156179">
        <w:t>1.2 STs</w:t>
      </w:r>
      <w:r w:rsidR="00781DF0" w:rsidRPr="00156179">
        <w:t xml:space="preserve"> in the mode-and-phonology mode</w:t>
      </w:r>
      <w:r w:rsidR="00562CEB" w:rsidRPr="00156179">
        <w:t xml:space="preserve">, with </w:t>
      </w:r>
      <w:r w:rsidR="002202C8" w:rsidRPr="00156179">
        <w:t xml:space="preserve">an </w:t>
      </w:r>
      <w:r w:rsidR="00562CEB" w:rsidRPr="00156179">
        <w:t xml:space="preserve">estimated mean high target </w:t>
      </w:r>
      <w:r w:rsidR="008436DB" w:rsidRPr="00156179">
        <w:t xml:space="preserve">for </w:t>
      </w:r>
      <w:r w:rsidR="002202C8" w:rsidRPr="00156179">
        <w:t xml:space="preserve">MDQ </w:t>
      </w:r>
      <w:r w:rsidR="00562CEB" w:rsidRPr="00156179">
        <w:t xml:space="preserve">of </w:t>
      </w:r>
      <w:r w:rsidR="00BC47E5" w:rsidRPr="00156179">
        <w:t>92.5</w:t>
      </w:r>
      <w:r w:rsidR="00F71ED9" w:rsidRPr="00156179">
        <w:t xml:space="preserve"> ST</w:t>
      </w:r>
      <w:r w:rsidR="008436DB" w:rsidRPr="00156179">
        <w:t xml:space="preserve"> (CIs = 88.4—96.5 ST)</w:t>
      </w:r>
      <w:r w:rsidR="00BC47E5" w:rsidRPr="00156179">
        <w:t xml:space="preserve">. This contrasts with a rise of </w:t>
      </w:r>
      <w:r w:rsidR="00A95510" w:rsidRPr="00156179">
        <w:t>2.8 ST in the mode-only model.</w:t>
      </w:r>
    </w:p>
    <w:p w14:paraId="1E5E7199" w14:textId="4068C3EC" w:rsidR="00F523B6" w:rsidRPr="00156179" w:rsidRDefault="00F523B6" w:rsidP="008436DB">
      <w:r w:rsidRPr="00156179">
        <w:t xml:space="preserve">Looking at the pairwise comparison of levels of mode for high </w:t>
      </w:r>
      <w:r w:rsidR="006B6AE9" w:rsidRPr="00156179">
        <w:rPr>
          <w:i/>
          <w:iCs/>
        </w:rPr>
        <w:t>f</w:t>
      </w:r>
      <w:r w:rsidR="006B6AE9" w:rsidRPr="00156179">
        <w:rPr>
          <w:vertAlign w:val="subscript"/>
        </w:rPr>
        <w:t>0</w:t>
      </w:r>
      <w:r w:rsidR="006B6AE9" w:rsidRPr="00156179">
        <w:t xml:space="preserve"> </w:t>
      </w:r>
      <w:r w:rsidRPr="00156179">
        <w:t>targets (</w:t>
      </w:r>
      <w:r w:rsidRPr="00156179">
        <w:fldChar w:fldCharType="begin"/>
      </w:r>
      <w:r w:rsidRPr="00156179">
        <w:instrText xml:space="preserve"> REF _Ref110206604 \h </w:instrText>
      </w:r>
      <w:r w:rsidRPr="00156179">
        <w:fldChar w:fldCharType="separate"/>
      </w:r>
      <w:r w:rsidR="005B4D2F" w:rsidRPr="00156179">
        <w:t xml:space="preserve">Figure </w:t>
      </w:r>
      <w:r w:rsidR="005B4D2F">
        <w:rPr>
          <w:noProof/>
        </w:rPr>
        <w:t>7</w:t>
      </w:r>
      <w:r w:rsidR="005B4D2F">
        <w:t>.</w:t>
      </w:r>
      <w:r w:rsidR="005B4D2F">
        <w:rPr>
          <w:noProof/>
        </w:rPr>
        <w:t>27</w:t>
      </w:r>
      <w:r w:rsidRPr="00156179">
        <w:fldChar w:fldCharType="end"/>
      </w:r>
      <w:r w:rsidRPr="00156179">
        <w:t>d, orange squared), we see that they all—</w:t>
      </w:r>
      <w:r w:rsidR="004016CA" w:rsidRPr="00156179">
        <w:t>except for</w:t>
      </w:r>
      <w:r w:rsidRPr="00156179">
        <w:t xml:space="preserve"> MWH re MDC</w:t>
      </w:r>
      <w:r w:rsidR="00797DE0" w:rsidRPr="00156179">
        <w:t>, which still hovers around zero and is non-significant (</w:t>
      </w:r>
      <w:r w:rsidR="00826B4D" w:rsidRPr="00156179">
        <w:rPr>
          <w:i/>
          <w:iCs/>
        </w:rPr>
        <w:t>p.adj =</w:t>
      </w:r>
      <w:r w:rsidR="00B412CA" w:rsidRPr="00156179">
        <w:t xml:space="preserve"> .</w:t>
      </w:r>
      <w:r w:rsidR="00797DE0" w:rsidRPr="00156179">
        <w:t>102)</w:t>
      </w:r>
      <w:r w:rsidRPr="00156179">
        <w:t xml:space="preserve">—much less pronounced </w:t>
      </w:r>
      <w:r w:rsidR="004016CA" w:rsidRPr="00156179">
        <w:t xml:space="preserve">in the mode-and-phonology model than in the mode-only model. Again, the </w:t>
      </w:r>
      <w:r w:rsidR="00797DE0" w:rsidRPr="00156179">
        <w:t>most dramatic change is in the models</w:t>
      </w:r>
      <w:r w:rsidR="006B6AE9" w:rsidRPr="00156179">
        <w:t xml:space="preserve"> in the slopes of MDQ re both MDC and MWH. Whereas in the mode-only models, these slopes were </w:t>
      </w:r>
      <w:r w:rsidR="006B634D" w:rsidRPr="00156179">
        <w:t>4.5 and 4.1 ST respectively, in the mode-and-phonology model, they each fall dramatically to 2.3 and 1.9 ST.</w:t>
      </w:r>
    </w:p>
    <w:p w14:paraId="765FA4C0" w14:textId="536C0DD8" w:rsidR="00C10CF9" w:rsidRPr="00124740" w:rsidRDefault="00465F6F" w:rsidP="000E029E">
      <w:pPr>
        <w:pStyle w:val="Heading4"/>
        <w:rPr>
          <w:vanish/>
          <w:specVanish/>
        </w:rPr>
      </w:pPr>
      <w:r w:rsidRPr="00156179">
        <w:lastRenderedPageBreak/>
        <w:t>Summary</w:t>
      </w:r>
      <w:r w:rsidR="00124740">
        <w:t>.</w:t>
      </w:r>
    </w:p>
    <w:p w14:paraId="2B1EDEC8" w14:textId="29752269" w:rsidR="00573D5B" w:rsidRPr="00156179" w:rsidRDefault="00124740" w:rsidP="00573D5B">
      <w:pPr>
        <w:pStyle w:val="NormalFirstParagraph"/>
      </w:pPr>
      <w:r>
        <w:t xml:space="preserve"> </w:t>
      </w:r>
      <w:r w:rsidR="00573D5B" w:rsidRPr="00156179">
        <w:t>The overall effect of modelling the low and high targets using a mode</w:t>
      </w:r>
      <w:r w:rsidR="006B634D" w:rsidRPr="00156179">
        <w:t>-and-</w:t>
      </w:r>
      <w:r w:rsidR="00573D5B" w:rsidRPr="00156179">
        <w:t>phonology model is that we see the estimates for mode coming considerably closer together</w:t>
      </w:r>
      <w:r w:rsidR="005C639B" w:rsidRPr="00156179">
        <w:t xml:space="preserve"> compared to the mode-only model</w:t>
      </w:r>
      <w:r w:rsidR="00573D5B" w:rsidRPr="00156179">
        <w:t xml:space="preserve">. This </w:t>
      </w:r>
      <w:r w:rsidR="001D28F9" w:rsidRPr="00156179">
        <w:t xml:space="preserve">The overall lessening of the contrasts is indicated very clearly </w:t>
      </w:r>
      <w:r w:rsidR="00573D5B" w:rsidRPr="00156179">
        <w:t xml:space="preserve">in </w:t>
      </w:r>
      <w:r w:rsidR="00573D5B" w:rsidRPr="00156179">
        <w:fldChar w:fldCharType="begin"/>
      </w:r>
      <w:r w:rsidR="00573D5B" w:rsidRPr="00156179">
        <w:instrText xml:space="preserve"> REF _Ref110211828 \h </w:instrText>
      </w:r>
      <w:r w:rsidR="00573D5B" w:rsidRPr="00156179">
        <w:fldChar w:fldCharType="separate"/>
      </w:r>
      <w:r w:rsidR="005B4D2F" w:rsidRPr="00156179">
        <w:t xml:space="preserve">Figure </w:t>
      </w:r>
      <w:r w:rsidR="005B4D2F">
        <w:rPr>
          <w:noProof/>
        </w:rPr>
        <w:t>7</w:t>
      </w:r>
      <w:r w:rsidR="005B4D2F">
        <w:t>.</w:t>
      </w:r>
      <w:r w:rsidR="005B4D2F">
        <w:rPr>
          <w:noProof/>
        </w:rPr>
        <w:t>28</w:t>
      </w:r>
      <w:r w:rsidR="00573D5B" w:rsidRPr="00156179">
        <w:fldChar w:fldCharType="end"/>
      </w:r>
      <w:r w:rsidR="00290AD2" w:rsidRPr="00156179">
        <w:t xml:space="preserve">. Panel a shows the </w:t>
      </w:r>
      <w:r w:rsidR="00290AD2" w:rsidRPr="00156179">
        <w:rPr>
          <w:i/>
          <w:iCs/>
        </w:rPr>
        <w:t>f</w:t>
      </w:r>
      <w:r w:rsidR="00290AD2" w:rsidRPr="00156179">
        <w:rPr>
          <w:vertAlign w:val="subscript"/>
        </w:rPr>
        <w:t>0</w:t>
      </w:r>
      <w:r w:rsidR="00290AD2" w:rsidRPr="00156179">
        <w:t xml:space="preserve">—time plot of targets </w:t>
      </w:r>
      <w:r w:rsidR="0028281F" w:rsidRPr="00156179">
        <w:t>by mode in the mode-only models, while panel b shows the plots for the mode-and-phonology models.</w:t>
      </w:r>
      <w:r w:rsidR="00573D5B" w:rsidRPr="00156179">
        <w:t xml:space="preserve"> </w:t>
      </w:r>
      <w:r w:rsidR="00530ADA" w:rsidRPr="00156179">
        <w:t xml:space="preserve">We can see in panel b </w:t>
      </w:r>
      <w:r w:rsidR="00573D5B" w:rsidRPr="00156179">
        <w:t xml:space="preserve">how </w:t>
      </w:r>
      <w:r w:rsidR="00E04E9D" w:rsidRPr="00156179">
        <w:t xml:space="preserve">the low and high targets of </w:t>
      </w:r>
      <w:r w:rsidR="00573D5B" w:rsidRPr="00156179">
        <w:t>MYN and MDQ have dropped considerably</w:t>
      </w:r>
      <w:r w:rsidR="00E04E9D" w:rsidRPr="00156179">
        <w:t xml:space="preserve"> and </w:t>
      </w:r>
      <w:r w:rsidR="00530ADA" w:rsidRPr="00156179">
        <w:t xml:space="preserve">are </w:t>
      </w:r>
      <w:r w:rsidR="00E04E9D" w:rsidRPr="00156179">
        <w:t>now much</w:t>
      </w:r>
      <w:r w:rsidR="00573D5B" w:rsidRPr="00156179">
        <w:t xml:space="preserve"> closer to </w:t>
      </w:r>
      <w:r w:rsidR="00E04E9D" w:rsidRPr="00156179">
        <w:t xml:space="preserve">the targets of </w:t>
      </w:r>
      <w:r w:rsidR="00573D5B" w:rsidRPr="00156179">
        <w:t>MDC and MWH</w:t>
      </w:r>
      <w:r w:rsidR="00530ADA" w:rsidRPr="00156179">
        <w:t>.</w:t>
      </w:r>
      <w:r w:rsidR="00DD64E1" w:rsidRPr="00156179">
        <w:t xml:space="preserve"> While MDQ is still also timed a little earlier, the main concern is that the </w:t>
      </w:r>
      <w:r w:rsidR="00DD64E1" w:rsidRPr="00156179">
        <w:rPr>
          <w:i/>
          <w:iCs/>
        </w:rPr>
        <w:t>f</w:t>
      </w:r>
      <w:r w:rsidR="00DD64E1" w:rsidRPr="00156179">
        <w:rPr>
          <w:vertAlign w:val="subscript"/>
        </w:rPr>
        <w:t>0</w:t>
      </w:r>
      <w:r w:rsidR="00DD64E1" w:rsidRPr="00156179">
        <w:t xml:space="preserve"> </w:t>
      </w:r>
      <w:r w:rsidR="00BD5D3A" w:rsidRPr="00156179">
        <w:t xml:space="preserve">values are closer together. This indicates that the apparent paralinguistic effects of </w:t>
      </w:r>
      <w:r w:rsidR="006E2C13" w:rsidRPr="00156179">
        <w:t xml:space="preserve">mode on </w:t>
      </w:r>
      <w:r w:rsidR="006E2C13" w:rsidRPr="00156179">
        <w:rPr>
          <w:i/>
          <w:iCs/>
        </w:rPr>
        <w:t>f</w:t>
      </w:r>
      <w:r w:rsidR="006E2C13" w:rsidRPr="00156179">
        <w:rPr>
          <w:vertAlign w:val="subscript"/>
        </w:rPr>
        <w:t>0</w:t>
      </w:r>
      <w:r w:rsidR="006E2C13" w:rsidRPr="00156179">
        <w:t xml:space="preserve"> scaling are indeed noticeably diminished once accent phonology—i.e.</w:t>
      </w:r>
      <w:r w:rsidR="00062155" w:rsidRPr="00156179">
        <w:t>,</w:t>
      </w:r>
      <w:r w:rsidR="006E2C13" w:rsidRPr="00156179">
        <w:t xml:space="preserve"> pitch accent</w:t>
      </w:r>
      <w:r w:rsidR="00062155" w:rsidRPr="00156179">
        <w:t xml:space="preserve"> and </w:t>
      </w:r>
      <w:r w:rsidR="00387A16">
        <w:t>register-tier</w:t>
      </w:r>
      <w:r w:rsidR="006E2C13" w:rsidRPr="00156179">
        <w:t xml:space="preserve"> effects</w:t>
      </w:r>
      <w:r w:rsidR="00062155" w:rsidRPr="00156179">
        <w:t>—is incorporated into the model analysis.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88"/>
        <w:gridCol w:w="4389"/>
      </w:tblGrid>
      <w:tr w:rsidR="00573D5B" w:rsidRPr="00156179" w14:paraId="492E7DC1" w14:textId="77777777" w:rsidTr="003A531C">
        <w:tc>
          <w:tcPr>
            <w:tcW w:w="4750" w:type="dxa"/>
          </w:tcPr>
          <w:p w14:paraId="5A556C5B" w14:textId="1E218EB8" w:rsidR="00573D5B" w:rsidRPr="00156179" w:rsidRDefault="003A531C" w:rsidP="00FA484B">
            <w:pPr>
              <w:pStyle w:val="Figure"/>
              <w:rPr>
                <w:noProof w:val="0"/>
              </w:rPr>
            </w:pPr>
            <w:r w:rsidRPr="00156179">
              <w:drawing>
                <wp:inline distT="0" distB="0" distL="0" distR="0" wp14:anchorId="086CF892" wp14:editId="37364BAE">
                  <wp:extent cx="2790000" cy="2520000"/>
                  <wp:effectExtent l="0" t="0" r="0" b="0"/>
                  <wp:docPr id="119" name="Chart 119">
                    <a:extLst xmlns:a="http://schemas.openxmlformats.org/drawingml/2006/main">
                      <a:ext uri="{FF2B5EF4-FFF2-40B4-BE49-F238E27FC236}">
                        <a16:creationId xmlns:a16="http://schemas.microsoft.com/office/drawing/2014/main" id="{3C09E851-496D-44C3-A809-19D24B345C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1A2AC6C3" w14:textId="4B9F1164" w:rsidR="00573D5B" w:rsidRPr="00156179" w:rsidRDefault="00573D5B" w:rsidP="00A03559">
            <w:pPr>
              <w:pStyle w:val="figurepanelcaption"/>
            </w:pPr>
            <w:r w:rsidRPr="00156179">
              <w:t xml:space="preserve">a. </w:t>
            </w:r>
            <w:r w:rsidR="005170FC" w:rsidRPr="00156179">
              <w:t>m</w:t>
            </w:r>
            <w:r w:rsidRPr="00156179">
              <w:t>ode-only model.</w:t>
            </w:r>
          </w:p>
        </w:tc>
        <w:tc>
          <w:tcPr>
            <w:tcW w:w="4266" w:type="dxa"/>
          </w:tcPr>
          <w:p w14:paraId="7617E94C" w14:textId="7115CF04" w:rsidR="00573D5B" w:rsidRPr="00156179" w:rsidRDefault="003A531C" w:rsidP="00FA484B">
            <w:pPr>
              <w:pStyle w:val="Figure"/>
              <w:rPr>
                <w:noProof w:val="0"/>
              </w:rPr>
            </w:pPr>
            <w:r w:rsidRPr="00156179">
              <w:drawing>
                <wp:inline distT="0" distB="0" distL="0" distR="0" wp14:anchorId="6CB3BC8B" wp14:editId="3902248F">
                  <wp:extent cx="2790000" cy="2520000"/>
                  <wp:effectExtent l="0" t="0" r="0" b="0"/>
                  <wp:docPr id="120" name="Chart 120">
                    <a:extLst xmlns:a="http://schemas.openxmlformats.org/drawingml/2006/main">
                      <a:ext uri="{FF2B5EF4-FFF2-40B4-BE49-F238E27FC236}">
                        <a16:creationId xmlns:a16="http://schemas.microsoft.com/office/drawing/2014/main" id="{B30EC548-9D14-4192-A897-3A982DDF77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E5E0D3C" w14:textId="526BA5C0" w:rsidR="00573D5B" w:rsidRPr="00156179" w:rsidRDefault="00F17F1F" w:rsidP="00A03559">
            <w:pPr>
              <w:pStyle w:val="figurepanelcaption"/>
            </w:pPr>
            <w:r w:rsidRPr="00156179">
              <w:t xml:space="preserve">b. </w:t>
            </w:r>
            <w:r w:rsidR="00573D5B" w:rsidRPr="00156179">
              <w:t>mode+</w:t>
            </w:r>
            <w:r w:rsidR="00752F6A" w:rsidRPr="00752F6A">
              <w:rPr>
                <w:rFonts w:ascii="Lucida Console" w:hAnsi="Lucida Console"/>
              </w:rPr>
              <w:t>acc_phon</w:t>
            </w:r>
            <w:r w:rsidR="00573D5B" w:rsidRPr="00156179">
              <w:t xml:space="preserve"> model.</w:t>
            </w:r>
          </w:p>
        </w:tc>
      </w:tr>
    </w:tbl>
    <w:p w14:paraId="179B2F7B" w14:textId="06C68133" w:rsidR="00573D5B" w:rsidRPr="00156179" w:rsidRDefault="00573D5B" w:rsidP="0085277A">
      <w:pPr>
        <w:pStyle w:val="Caption"/>
      </w:pPr>
      <w:bookmarkStart w:id="711" w:name="_Ref110211828"/>
      <w:bookmarkStart w:id="712" w:name="_Toc113294813"/>
      <w:r w:rsidRPr="00156179">
        <w:t xml:space="preserve">Figure </w:t>
      </w:r>
      <w:fldSimple w:instr=" STYLEREF 1 \s ">
        <w:r w:rsidR="005B4D2F">
          <w:rPr>
            <w:noProof/>
          </w:rPr>
          <w:t>7</w:t>
        </w:r>
      </w:fldSimple>
      <w:r w:rsidR="00AC719D">
        <w:t>.</w:t>
      </w:r>
      <w:fldSimple w:instr=" SEQ Figure \* ARABIC \s 1 ">
        <w:r w:rsidR="005B4D2F">
          <w:rPr>
            <w:noProof/>
          </w:rPr>
          <w:t>28</w:t>
        </w:r>
      </w:fldSimple>
      <w:bookmarkEnd w:id="711"/>
      <w:r w:rsidRPr="00156179">
        <w:t>. Comparing the estimated means of phonetic parameters for each level of mode as intercept in the mode-only and mode+</w:t>
      </w:r>
      <w:r w:rsidR="00752F6A" w:rsidRPr="00752F6A">
        <w:rPr>
          <w:rFonts w:ascii="Lucida Console" w:hAnsi="Lucida Console"/>
        </w:rPr>
        <w:t>acc_phon</w:t>
      </w:r>
      <w:r w:rsidRPr="00156179">
        <w:t xml:space="preserve"> models Error bars indicate 95% CIs.</w:t>
      </w:r>
      <w:bookmarkEnd w:id="712"/>
    </w:p>
    <w:p w14:paraId="12DAD9A4" w14:textId="41571E83" w:rsidR="00C97FD6" w:rsidRPr="00156179" w:rsidRDefault="00F13420" w:rsidP="005170FC">
      <w:r w:rsidRPr="00156179">
        <w:t>A simpl</w:t>
      </w:r>
      <w:r w:rsidR="00CF255C" w:rsidRPr="00156179">
        <w:t>e</w:t>
      </w:r>
      <w:r w:rsidRPr="00156179">
        <w:t xml:space="preserve"> but effective </w:t>
      </w:r>
      <w:r w:rsidR="00573D5B" w:rsidRPr="00156179">
        <w:t xml:space="preserve">way of quantifying the </w:t>
      </w:r>
      <w:r w:rsidR="001867B3" w:rsidRPr="00156179">
        <w:t xml:space="preserve">extent to which </w:t>
      </w:r>
      <w:r w:rsidRPr="00156179">
        <w:t xml:space="preserve">mode-and-phonology </w:t>
      </w:r>
      <w:r w:rsidR="001867B3" w:rsidRPr="00156179">
        <w:t xml:space="preserve">models reduce the apparent </w:t>
      </w:r>
      <w:r w:rsidR="00447F3D" w:rsidRPr="00156179">
        <w:t xml:space="preserve">effects of mode on </w:t>
      </w:r>
      <w:r w:rsidR="00447F3D" w:rsidRPr="00156179">
        <w:rPr>
          <w:i/>
          <w:iCs/>
        </w:rPr>
        <w:t>f</w:t>
      </w:r>
      <w:r w:rsidR="00447F3D" w:rsidRPr="00156179">
        <w:rPr>
          <w:vertAlign w:val="subscript"/>
        </w:rPr>
        <w:t>0</w:t>
      </w:r>
      <w:r w:rsidR="00447F3D" w:rsidRPr="00156179">
        <w:t xml:space="preserve"> scaling </w:t>
      </w:r>
      <w:r w:rsidR="00573D5B" w:rsidRPr="00156179">
        <w:t xml:space="preserve">is to </w:t>
      </w:r>
      <w:r w:rsidR="00447F3D" w:rsidRPr="00156179">
        <w:t xml:space="preserve">compare </w:t>
      </w:r>
      <w:r w:rsidR="00573D5B" w:rsidRPr="00156179">
        <w:t xml:space="preserve">the </w:t>
      </w:r>
      <w:r w:rsidR="00281850" w:rsidRPr="00156179">
        <w:t xml:space="preserve">mean and </w:t>
      </w:r>
      <w:r w:rsidR="00C83660" w:rsidRPr="00156179">
        <w:t>standard deviation</w:t>
      </w:r>
      <w:r w:rsidR="001E4000" w:rsidRPr="00156179">
        <w:t xml:space="preserve"> across </w:t>
      </w:r>
      <w:r w:rsidR="00573D5B" w:rsidRPr="00156179">
        <w:t xml:space="preserve">the </w:t>
      </w:r>
      <w:r w:rsidRPr="00156179">
        <w:t xml:space="preserve">estimated </w:t>
      </w:r>
      <w:r w:rsidR="00281850" w:rsidRPr="00156179">
        <w:t xml:space="preserve">slopes </w:t>
      </w:r>
      <w:r w:rsidR="00AC56EC" w:rsidRPr="00156179">
        <w:t>(</w:t>
      </w:r>
      <w:bookmarkStart w:id="713" w:name="_Hlk110895844"/>
      <w:r w:rsidR="00AC56EC" w:rsidRPr="00156179">
        <w:rPr>
          <w:rFonts w:cs="Times New Roman"/>
        </w:rPr>
        <w:t>β</w:t>
      </w:r>
      <w:r w:rsidR="00AC56EC" w:rsidRPr="00156179">
        <w:rPr>
          <w:rFonts w:cs="Times New Roman"/>
          <w:vertAlign w:val="subscript"/>
        </w:rPr>
        <w:t>1</w:t>
      </w:r>
      <w:bookmarkEnd w:id="713"/>
      <w:r w:rsidR="00AC56EC" w:rsidRPr="00156179">
        <w:t xml:space="preserve">) between each level of mode </w:t>
      </w:r>
      <w:r w:rsidR="00DB4FEC" w:rsidRPr="00156179">
        <w:t xml:space="preserve">across </w:t>
      </w:r>
      <w:r w:rsidR="00573D5B" w:rsidRPr="00156179">
        <w:t>each mode</w:t>
      </w:r>
      <w:r w:rsidR="00447F3D" w:rsidRPr="00156179">
        <w:t>l.</w:t>
      </w:r>
      <w:r w:rsidR="00573D5B" w:rsidRPr="00156179">
        <w:t xml:space="preserve"> The closer </w:t>
      </w:r>
      <w:r w:rsidR="00B32B65" w:rsidRPr="00156179">
        <w:t xml:space="preserve">each value is </w:t>
      </w:r>
      <w:r w:rsidR="00281850" w:rsidRPr="00156179">
        <w:rPr>
          <w:rFonts w:cs="Times New Roman"/>
        </w:rPr>
        <w:t>to</w:t>
      </w:r>
      <w:r w:rsidR="00281850" w:rsidRPr="00156179">
        <w:rPr>
          <w:rFonts w:cs="Times New Roman"/>
          <w:vertAlign w:val="subscript"/>
        </w:rPr>
        <w:t xml:space="preserve"> </w:t>
      </w:r>
      <w:r w:rsidR="00281850" w:rsidRPr="00156179">
        <w:t>zero, the less the differenc</w:t>
      </w:r>
      <w:r w:rsidR="000A550F" w:rsidRPr="00156179">
        <w:t xml:space="preserve">e in </w:t>
      </w:r>
      <w:r w:rsidR="000A550F" w:rsidRPr="00156179">
        <w:rPr>
          <w:i/>
          <w:iCs/>
        </w:rPr>
        <w:t>f</w:t>
      </w:r>
      <w:r w:rsidR="000A550F" w:rsidRPr="00156179">
        <w:rPr>
          <w:vertAlign w:val="subscript"/>
        </w:rPr>
        <w:t>0</w:t>
      </w:r>
      <w:r w:rsidR="000A550F" w:rsidRPr="00156179">
        <w:t xml:space="preserve"> across levels of mode</w:t>
      </w:r>
      <w:r w:rsidR="00573D5B" w:rsidRPr="00156179">
        <w:t>.</w:t>
      </w:r>
      <w:r w:rsidR="00931F63" w:rsidRPr="00156179">
        <w:t xml:space="preserve"> </w:t>
      </w:r>
      <w:r w:rsidR="00931F63" w:rsidRPr="00156179">
        <w:fldChar w:fldCharType="begin"/>
      </w:r>
      <w:r w:rsidR="00931F63" w:rsidRPr="00156179">
        <w:instrText xml:space="preserve"> REF _Ref110213514 \h </w:instrText>
      </w:r>
      <w:r w:rsidR="00931F63" w:rsidRPr="00156179">
        <w:fldChar w:fldCharType="separate"/>
      </w:r>
      <w:r w:rsidR="005B4D2F" w:rsidRPr="00156179">
        <w:t xml:space="preserve">Table </w:t>
      </w:r>
      <w:r w:rsidR="005B4D2F">
        <w:rPr>
          <w:noProof/>
        </w:rPr>
        <w:t>7</w:t>
      </w:r>
      <w:r w:rsidR="005B4D2F">
        <w:t>.</w:t>
      </w:r>
      <w:r w:rsidR="005B4D2F">
        <w:rPr>
          <w:noProof/>
        </w:rPr>
        <w:t>16</w:t>
      </w:r>
      <w:r w:rsidR="00931F63" w:rsidRPr="00156179">
        <w:fldChar w:fldCharType="end"/>
      </w:r>
      <w:r w:rsidR="00931F63" w:rsidRPr="00156179">
        <w:t xml:space="preserve"> shows the results of this analysis. We see the mean </w:t>
      </w:r>
      <w:r w:rsidR="00931F63" w:rsidRPr="00156179">
        <w:rPr>
          <w:rFonts w:cs="Times New Roman"/>
        </w:rPr>
        <w:t>β</w:t>
      </w:r>
      <w:r w:rsidR="00931F63" w:rsidRPr="00156179">
        <w:rPr>
          <w:rFonts w:cs="Times New Roman"/>
          <w:vertAlign w:val="subscript"/>
        </w:rPr>
        <w:t>1</w:t>
      </w:r>
      <w:r w:rsidR="00931F63" w:rsidRPr="00156179">
        <w:t xml:space="preserve"> of </w:t>
      </w:r>
      <w:r w:rsidR="00752F6A" w:rsidRPr="00752F6A">
        <w:rPr>
          <w:rFonts w:ascii="Lucida Console" w:hAnsi="Lucida Console"/>
        </w:rPr>
        <w:t>l_f0</w:t>
      </w:r>
      <w:r w:rsidR="00931F63" w:rsidRPr="00156179">
        <w:t xml:space="preserve"> fall from 1.49 ST in mode-only model to 0.7 ST in the mode-and-phonology model, a drop of 0.79 ST. There is a slight decrease in </w:t>
      </w:r>
      <w:r w:rsidR="00611239" w:rsidRPr="00156179">
        <w:t>standard deviation</w:t>
      </w:r>
      <w:r w:rsidR="00931F63" w:rsidRPr="00156179">
        <w:t xml:space="preserve"> of 0.</w:t>
      </w:r>
      <w:r w:rsidR="00611239" w:rsidRPr="00156179">
        <w:t>3</w:t>
      </w:r>
      <w:r w:rsidR="00931F63" w:rsidRPr="00156179">
        <w:t xml:space="preserve"> ST, from 0.</w:t>
      </w:r>
      <w:r w:rsidR="00FA4951" w:rsidRPr="00156179">
        <w:t>9</w:t>
      </w:r>
      <w:r w:rsidR="00931F63" w:rsidRPr="00156179">
        <w:t xml:space="preserve"> ST to 0.</w:t>
      </w:r>
      <w:r w:rsidR="00FA4951" w:rsidRPr="00156179">
        <w:t>6</w:t>
      </w:r>
      <w:r w:rsidR="00931F63" w:rsidRPr="00156179">
        <w:t xml:space="preserve"> ST. The mean </w:t>
      </w:r>
      <w:r w:rsidR="00931F63" w:rsidRPr="00156179">
        <w:rPr>
          <w:rFonts w:cs="Times New Roman"/>
        </w:rPr>
        <w:t>β</w:t>
      </w:r>
      <w:r w:rsidR="00931F63" w:rsidRPr="00156179">
        <w:rPr>
          <w:rFonts w:cs="Times New Roman"/>
          <w:vertAlign w:val="subscript"/>
        </w:rPr>
        <w:t>1</w:t>
      </w:r>
      <w:r w:rsidR="00931F63" w:rsidRPr="00156179">
        <w:t xml:space="preserve"> of </w:t>
      </w:r>
      <w:r w:rsidR="00752F6A" w:rsidRPr="00752F6A">
        <w:rPr>
          <w:rFonts w:ascii="Lucida Console" w:hAnsi="Lucida Console"/>
        </w:rPr>
        <w:t>h_f0</w:t>
      </w:r>
      <w:r w:rsidR="00931F63" w:rsidRPr="00156179">
        <w:t xml:space="preserve"> falls from 2.48 ST in the mode-only model to 1.27 ST in the mode-and-phonology mode, indicating a mean decrease of 1.21 ST. </w:t>
      </w:r>
      <w:r w:rsidR="00FA4951" w:rsidRPr="00156179">
        <w:t>There is a substantial drop in standard deviation 0.9</w:t>
      </w:r>
      <w:r w:rsidR="00931F63" w:rsidRPr="00156179">
        <w:t xml:space="preserve"> ST, from </w:t>
      </w:r>
      <w:r w:rsidR="00FA4951" w:rsidRPr="00156179">
        <w:t>1.6</w:t>
      </w:r>
      <w:r w:rsidR="00931F63" w:rsidRPr="00156179">
        <w:t xml:space="preserve"> ST in the mode-only model to 0.</w:t>
      </w:r>
      <w:r w:rsidR="00FA4951" w:rsidRPr="00156179">
        <w:t>7</w:t>
      </w:r>
      <w:r w:rsidR="00931F63" w:rsidRPr="00156179">
        <w:t xml:space="preserve"> ST in the mode-and-phonology model.</w:t>
      </w:r>
    </w:p>
    <w:p w14:paraId="262C11D5" w14:textId="0D3B8325" w:rsidR="00C97FD6" w:rsidRPr="00156179" w:rsidRDefault="00C97FD6" w:rsidP="000F4707">
      <w:pPr>
        <w:pStyle w:val="TableCaption"/>
      </w:pPr>
      <w:bookmarkStart w:id="714" w:name="_Ref110213514"/>
      <w:bookmarkStart w:id="715" w:name="_Toc113294524"/>
      <w:bookmarkStart w:id="716" w:name="_Toc113294732"/>
      <w:bookmarkStart w:id="717" w:name="_Toc113294900"/>
      <w:r w:rsidRPr="00156179">
        <w:lastRenderedPageBreak/>
        <w:t xml:space="preserve">Table </w:t>
      </w:r>
      <w:fldSimple w:instr=" STYLEREF 1 \s ">
        <w:r w:rsidR="005B4D2F">
          <w:rPr>
            <w:noProof/>
          </w:rPr>
          <w:t>7</w:t>
        </w:r>
      </w:fldSimple>
      <w:r w:rsidR="00085CD3">
        <w:t>.</w:t>
      </w:r>
      <w:fldSimple w:instr=" SEQ Table \* ARABIC \s 1 ">
        <w:r w:rsidR="005B4D2F">
          <w:rPr>
            <w:noProof/>
          </w:rPr>
          <w:t>16</w:t>
        </w:r>
      </w:fldSimple>
      <w:bookmarkEnd w:id="714"/>
      <w:r w:rsidRPr="00156179">
        <w:t xml:space="preserve">. </w:t>
      </w:r>
      <w:r w:rsidR="009F7B28" w:rsidRPr="00156179">
        <w:rPr>
          <w:rFonts w:cs="Times New Roman"/>
        </w:rPr>
        <w:t>β</w:t>
      </w:r>
      <w:r w:rsidR="009F7B28" w:rsidRPr="00156179">
        <w:rPr>
          <w:rFonts w:cs="Times New Roman"/>
          <w:vertAlign w:val="subscript"/>
        </w:rPr>
        <w:t>1</w:t>
      </w:r>
      <w:r w:rsidR="009F7B28" w:rsidRPr="00156179">
        <w:t xml:space="preserve"> mean and standard deviation of all pairwise comparisons of mode </w:t>
      </w:r>
      <w:r w:rsidRPr="00156179">
        <w:t>for f</w:t>
      </w:r>
      <w:r w:rsidRPr="00156179">
        <w:rPr>
          <w:vertAlign w:val="subscript"/>
        </w:rPr>
        <w:t>0</w:t>
      </w:r>
      <w:r w:rsidRPr="00156179">
        <w:t xml:space="preserve"> parameters</w:t>
      </w:r>
      <w:r w:rsidR="00324DD0" w:rsidRPr="00156179">
        <w:t xml:space="preserve"> by model</w:t>
      </w:r>
      <w:r w:rsidRPr="00156179">
        <w:t>.</w:t>
      </w:r>
      <w:bookmarkEnd w:id="715"/>
      <w:bookmarkEnd w:id="716"/>
      <w:bookmarkEnd w:id="717"/>
    </w:p>
    <w:tbl>
      <w:tblPr>
        <w:tblW w:w="6910" w:type="dxa"/>
        <w:tblLook w:val="04A0" w:firstRow="1" w:lastRow="0" w:firstColumn="1" w:lastColumn="0" w:noHBand="0" w:noVBand="1"/>
      </w:tblPr>
      <w:tblGrid>
        <w:gridCol w:w="710"/>
        <w:gridCol w:w="940"/>
        <w:gridCol w:w="966"/>
        <w:gridCol w:w="280"/>
        <w:gridCol w:w="940"/>
        <w:gridCol w:w="1102"/>
        <w:gridCol w:w="280"/>
        <w:gridCol w:w="726"/>
        <w:gridCol w:w="966"/>
      </w:tblGrid>
      <w:tr w:rsidR="00C67685" w:rsidRPr="00156179" w14:paraId="72DD73BE" w14:textId="77777777" w:rsidTr="00324DD0">
        <w:trPr>
          <w:trHeight w:val="315"/>
        </w:trPr>
        <w:tc>
          <w:tcPr>
            <w:tcW w:w="710" w:type="dxa"/>
            <w:tcBorders>
              <w:left w:val="nil"/>
              <w:bottom w:val="single" w:sz="12" w:space="0" w:color="D0CECE"/>
              <w:right w:val="nil"/>
            </w:tcBorders>
            <w:shd w:val="clear" w:color="auto" w:fill="auto"/>
            <w:vAlign w:val="center"/>
            <w:hideMark/>
          </w:tcPr>
          <w:p w14:paraId="5E4F4BF4" w14:textId="1438574E" w:rsidR="00C67685" w:rsidRPr="00156179" w:rsidRDefault="00324DD0" w:rsidP="00212347">
            <w:pPr>
              <w:pStyle w:val="TableTextHeader"/>
              <w:rPr>
                <w:noProof w:val="0"/>
                <w:lang w:eastAsia="en-IE"/>
              </w:rPr>
            </w:pPr>
            <w:r w:rsidRPr="00156179">
              <w:rPr>
                <w:noProof w:val="0"/>
                <w:lang w:eastAsia="en-IE"/>
              </w:rPr>
              <w:t>β</w:t>
            </w:r>
            <w:r w:rsidRPr="00156179">
              <w:rPr>
                <w:noProof w:val="0"/>
                <w:vertAlign w:val="subscript"/>
                <w:lang w:eastAsia="en-IE"/>
              </w:rPr>
              <w:t>1</w:t>
            </w:r>
          </w:p>
        </w:tc>
        <w:tc>
          <w:tcPr>
            <w:tcW w:w="1906" w:type="dxa"/>
            <w:gridSpan w:val="2"/>
            <w:tcBorders>
              <w:left w:val="nil"/>
              <w:bottom w:val="single" w:sz="12" w:space="0" w:color="D0CECE"/>
              <w:right w:val="nil"/>
            </w:tcBorders>
            <w:shd w:val="clear" w:color="auto" w:fill="auto"/>
            <w:vAlign w:val="center"/>
            <w:hideMark/>
          </w:tcPr>
          <w:p w14:paraId="2321B189" w14:textId="77777777" w:rsidR="00C67685" w:rsidRPr="00156179" w:rsidRDefault="00C67685" w:rsidP="00212347">
            <w:pPr>
              <w:pStyle w:val="TableTextHeader"/>
              <w:rPr>
                <w:noProof w:val="0"/>
                <w:lang w:eastAsia="en-IE"/>
              </w:rPr>
            </w:pPr>
            <w:r w:rsidRPr="00156179">
              <w:rPr>
                <w:noProof w:val="0"/>
                <w:lang w:eastAsia="en-IE"/>
              </w:rPr>
              <w:t>mode-only</w:t>
            </w:r>
          </w:p>
        </w:tc>
        <w:tc>
          <w:tcPr>
            <w:tcW w:w="280" w:type="dxa"/>
            <w:tcBorders>
              <w:left w:val="nil"/>
              <w:bottom w:val="single" w:sz="12" w:space="0" w:color="D0CECE"/>
              <w:right w:val="nil"/>
            </w:tcBorders>
            <w:shd w:val="clear" w:color="auto" w:fill="auto"/>
            <w:vAlign w:val="center"/>
            <w:hideMark/>
          </w:tcPr>
          <w:p w14:paraId="5EA4A77D" w14:textId="0AA8233D" w:rsidR="00C67685" w:rsidRPr="00156179" w:rsidRDefault="00C67685" w:rsidP="00212347">
            <w:pPr>
              <w:pStyle w:val="TableTextHeader"/>
              <w:rPr>
                <w:noProof w:val="0"/>
                <w:lang w:eastAsia="en-IE"/>
              </w:rPr>
            </w:pPr>
          </w:p>
        </w:tc>
        <w:tc>
          <w:tcPr>
            <w:tcW w:w="2042" w:type="dxa"/>
            <w:gridSpan w:val="2"/>
            <w:tcBorders>
              <w:left w:val="nil"/>
              <w:bottom w:val="single" w:sz="12" w:space="0" w:color="D0CECE"/>
              <w:right w:val="nil"/>
            </w:tcBorders>
            <w:shd w:val="clear" w:color="auto" w:fill="auto"/>
            <w:vAlign w:val="center"/>
            <w:hideMark/>
          </w:tcPr>
          <w:p w14:paraId="6DBA54A1" w14:textId="77777777" w:rsidR="00C67685" w:rsidRPr="00156179" w:rsidRDefault="00C67685" w:rsidP="00212347">
            <w:pPr>
              <w:pStyle w:val="TableTextHeader"/>
              <w:rPr>
                <w:noProof w:val="0"/>
                <w:lang w:eastAsia="en-IE"/>
              </w:rPr>
            </w:pPr>
            <w:r w:rsidRPr="00156179">
              <w:rPr>
                <w:noProof w:val="0"/>
                <w:lang w:eastAsia="en-IE"/>
              </w:rPr>
              <w:t>mode-and-phonology</w:t>
            </w:r>
          </w:p>
        </w:tc>
        <w:tc>
          <w:tcPr>
            <w:tcW w:w="280" w:type="dxa"/>
            <w:tcBorders>
              <w:left w:val="nil"/>
              <w:bottom w:val="single" w:sz="12" w:space="0" w:color="D0CECE"/>
              <w:right w:val="nil"/>
            </w:tcBorders>
            <w:shd w:val="clear" w:color="auto" w:fill="auto"/>
            <w:vAlign w:val="center"/>
            <w:hideMark/>
          </w:tcPr>
          <w:p w14:paraId="204D85BF" w14:textId="6F5C9F44" w:rsidR="00C67685" w:rsidRPr="00156179" w:rsidRDefault="00C67685" w:rsidP="00212347">
            <w:pPr>
              <w:pStyle w:val="TableTextHeader"/>
              <w:rPr>
                <w:noProof w:val="0"/>
                <w:lang w:eastAsia="en-IE"/>
              </w:rPr>
            </w:pPr>
          </w:p>
        </w:tc>
        <w:tc>
          <w:tcPr>
            <w:tcW w:w="1692" w:type="dxa"/>
            <w:gridSpan w:val="2"/>
            <w:tcBorders>
              <w:left w:val="nil"/>
              <w:bottom w:val="single" w:sz="12" w:space="0" w:color="D0CECE"/>
              <w:right w:val="nil"/>
            </w:tcBorders>
            <w:shd w:val="clear" w:color="auto" w:fill="auto"/>
            <w:vAlign w:val="center"/>
            <w:hideMark/>
          </w:tcPr>
          <w:p w14:paraId="5910C188" w14:textId="77777777" w:rsidR="00C67685" w:rsidRPr="00156179" w:rsidRDefault="00C67685" w:rsidP="00212347">
            <w:pPr>
              <w:pStyle w:val="TableTextHeader"/>
              <w:rPr>
                <w:noProof w:val="0"/>
                <w:lang w:eastAsia="en-IE"/>
              </w:rPr>
            </w:pPr>
            <w:r w:rsidRPr="00156179">
              <w:rPr>
                <w:noProof w:val="0"/>
                <w:lang w:eastAsia="en-IE"/>
              </w:rPr>
              <w:t>change</w:t>
            </w:r>
          </w:p>
        </w:tc>
      </w:tr>
      <w:tr w:rsidR="006E6469" w:rsidRPr="00156179" w14:paraId="1C98E302" w14:textId="77777777" w:rsidTr="002011EE">
        <w:trPr>
          <w:trHeight w:val="315"/>
        </w:trPr>
        <w:tc>
          <w:tcPr>
            <w:tcW w:w="710" w:type="dxa"/>
            <w:tcBorders>
              <w:top w:val="nil"/>
              <w:left w:val="nil"/>
              <w:bottom w:val="nil"/>
              <w:right w:val="nil"/>
            </w:tcBorders>
            <w:shd w:val="clear" w:color="auto" w:fill="auto"/>
            <w:vAlign w:val="center"/>
            <w:hideMark/>
          </w:tcPr>
          <w:p w14:paraId="34AE2B19" w14:textId="6A5C12EF" w:rsidR="006E6469" w:rsidRPr="00156179" w:rsidRDefault="006E6469" w:rsidP="00212347">
            <w:pPr>
              <w:pStyle w:val="TableText"/>
              <w:rPr>
                <w:noProof w:val="0"/>
                <w:lang w:eastAsia="en-IE"/>
              </w:rPr>
            </w:pPr>
          </w:p>
        </w:tc>
        <w:tc>
          <w:tcPr>
            <w:tcW w:w="940" w:type="dxa"/>
            <w:tcBorders>
              <w:top w:val="nil"/>
              <w:left w:val="nil"/>
              <w:bottom w:val="nil"/>
              <w:right w:val="nil"/>
            </w:tcBorders>
            <w:shd w:val="clear" w:color="auto" w:fill="auto"/>
            <w:hideMark/>
          </w:tcPr>
          <w:p w14:paraId="18B8274A" w14:textId="08A34B9B" w:rsidR="006E6469" w:rsidRPr="00156179" w:rsidRDefault="006E6469" w:rsidP="00212347">
            <w:pPr>
              <w:pStyle w:val="TableText"/>
              <w:rPr>
                <w:noProof w:val="0"/>
                <w:lang w:eastAsia="en-IE"/>
              </w:rPr>
            </w:pPr>
            <w:r w:rsidRPr="00156179">
              <w:rPr>
                <w:noProof w:val="0"/>
              </w:rPr>
              <w:t>mean</w:t>
            </w:r>
          </w:p>
        </w:tc>
        <w:tc>
          <w:tcPr>
            <w:tcW w:w="966" w:type="dxa"/>
            <w:tcBorders>
              <w:top w:val="nil"/>
              <w:left w:val="nil"/>
              <w:bottom w:val="nil"/>
              <w:right w:val="nil"/>
            </w:tcBorders>
            <w:shd w:val="clear" w:color="auto" w:fill="auto"/>
            <w:hideMark/>
          </w:tcPr>
          <w:p w14:paraId="6BC8071D" w14:textId="185CA84C" w:rsidR="006E6469" w:rsidRPr="00156179" w:rsidRDefault="006E6469" w:rsidP="00212347">
            <w:pPr>
              <w:pStyle w:val="TableText"/>
              <w:rPr>
                <w:noProof w:val="0"/>
                <w:lang w:eastAsia="en-IE"/>
              </w:rPr>
            </w:pPr>
            <w:r w:rsidRPr="00156179">
              <w:rPr>
                <w:noProof w:val="0"/>
              </w:rPr>
              <w:t>std dev.</w:t>
            </w:r>
          </w:p>
        </w:tc>
        <w:tc>
          <w:tcPr>
            <w:tcW w:w="280" w:type="dxa"/>
            <w:tcBorders>
              <w:top w:val="nil"/>
              <w:left w:val="nil"/>
              <w:bottom w:val="nil"/>
              <w:right w:val="nil"/>
            </w:tcBorders>
            <w:shd w:val="clear" w:color="auto" w:fill="auto"/>
            <w:hideMark/>
          </w:tcPr>
          <w:p w14:paraId="73C5DD71" w14:textId="35B12BF9" w:rsidR="006E6469" w:rsidRPr="00156179" w:rsidRDefault="006E6469" w:rsidP="00212347">
            <w:pPr>
              <w:pStyle w:val="TableText"/>
              <w:rPr>
                <w:noProof w:val="0"/>
                <w:lang w:eastAsia="en-IE"/>
              </w:rPr>
            </w:pPr>
          </w:p>
        </w:tc>
        <w:tc>
          <w:tcPr>
            <w:tcW w:w="940" w:type="dxa"/>
            <w:tcBorders>
              <w:top w:val="nil"/>
              <w:left w:val="nil"/>
              <w:bottom w:val="nil"/>
              <w:right w:val="nil"/>
            </w:tcBorders>
            <w:shd w:val="clear" w:color="auto" w:fill="auto"/>
            <w:hideMark/>
          </w:tcPr>
          <w:p w14:paraId="08CD2646" w14:textId="78925857" w:rsidR="006E6469" w:rsidRPr="00156179" w:rsidRDefault="006E6469" w:rsidP="00212347">
            <w:pPr>
              <w:pStyle w:val="TableText"/>
              <w:rPr>
                <w:noProof w:val="0"/>
                <w:lang w:eastAsia="en-IE"/>
              </w:rPr>
            </w:pPr>
            <w:r w:rsidRPr="00156179">
              <w:rPr>
                <w:noProof w:val="0"/>
              </w:rPr>
              <w:t>mean</w:t>
            </w:r>
          </w:p>
        </w:tc>
        <w:tc>
          <w:tcPr>
            <w:tcW w:w="1102" w:type="dxa"/>
            <w:tcBorders>
              <w:top w:val="nil"/>
              <w:left w:val="nil"/>
              <w:bottom w:val="nil"/>
              <w:right w:val="nil"/>
            </w:tcBorders>
            <w:shd w:val="clear" w:color="auto" w:fill="auto"/>
            <w:hideMark/>
          </w:tcPr>
          <w:p w14:paraId="41420666" w14:textId="2B413D21" w:rsidR="006E6469" w:rsidRPr="00156179" w:rsidRDefault="006E6469" w:rsidP="00212347">
            <w:pPr>
              <w:pStyle w:val="TableText"/>
              <w:rPr>
                <w:noProof w:val="0"/>
                <w:lang w:eastAsia="en-IE"/>
              </w:rPr>
            </w:pPr>
            <w:r w:rsidRPr="00156179">
              <w:rPr>
                <w:noProof w:val="0"/>
              </w:rPr>
              <w:t>std dev.</w:t>
            </w:r>
          </w:p>
        </w:tc>
        <w:tc>
          <w:tcPr>
            <w:tcW w:w="280" w:type="dxa"/>
            <w:tcBorders>
              <w:top w:val="nil"/>
              <w:left w:val="nil"/>
              <w:bottom w:val="nil"/>
              <w:right w:val="nil"/>
            </w:tcBorders>
            <w:shd w:val="clear" w:color="auto" w:fill="auto"/>
            <w:hideMark/>
          </w:tcPr>
          <w:p w14:paraId="1CFC4F06" w14:textId="00D2D849" w:rsidR="006E6469" w:rsidRPr="00156179" w:rsidRDefault="006E6469" w:rsidP="00212347">
            <w:pPr>
              <w:pStyle w:val="TableText"/>
              <w:rPr>
                <w:noProof w:val="0"/>
                <w:lang w:eastAsia="en-IE"/>
              </w:rPr>
            </w:pPr>
          </w:p>
        </w:tc>
        <w:tc>
          <w:tcPr>
            <w:tcW w:w="726" w:type="dxa"/>
            <w:tcBorders>
              <w:top w:val="nil"/>
              <w:left w:val="nil"/>
              <w:bottom w:val="nil"/>
              <w:right w:val="nil"/>
            </w:tcBorders>
            <w:shd w:val="clear" w:color="auto" w:fill="auto"/>
            <w:hideMark/>
          </w:tcPr>
          <w:p w14:paraId="16705619" w14:textId="6997B2FC" w:rsidR="006E6469" w:rsidRPr="00156179" w:rsidRDefault="006E6469" w:rsidP="00212347">
            <w:pPr>
              <w:pStyle w:val="TableText"/>
              <w:rPr>
                <w:noProof w:val="0"/>
                <w:lang w:eastAsia="en-IE"/>
              </w:rPr>
            </w:pPr>
            <w:r w:rsidRPr="00156179">
              <w:rPr>
                <w:noProof w:val="0"/>
              </w:rPr>
              <w:t>mean</w:t>
            </w:r>
          </w:p>
        </w:tc>
        <w:tc>
          <w:tcPr>
            <w:tcW w:w="966" w:type="dxa"/>
            <w:tcBorders>
              <w:top w:val="nil"/>
              <w:left w:val="nil"/>
              <w:bottom w:val="nil"/>
              <w:right w:val="nil"/>
            </w:tcBorders>
            <w:shd w:val="clear" w:color="auto" w:fill="auto"/>
            <w:hideMark/>
          </w:tcPr>
          <w:p w14:paraId="6EA3CA68" w14:textId="155922BD" w:rsidR="006E6469" w:rsidRPr="00156179" w:rsidRDefault="006E6469" w:rsidP="00212347">
            <w:pPr>
              <w:pStyle w:val="TableText"/>
              <w:rPr>
                <w:noProof w:val="0"/>
                <w:lang w:eastAsia="en-IE"/>
              </w:rPr>
            </w:pPr>
            <w:r w:rsidRPr="00156179">
              <w:rPr>
                <w:noProof w:val="0"/>
              </w:rPr>
              <w:t>std dev.</w:t>
            </w:r>
          </w:p>
        </w:tc>
      </w:tr>
      <w:tr w:rsidR="006E6469" w:rsidRPr="00156179" w14:paraId="7017A7F3" w14:textId="77777777" w:rsidTr="00324DD0">
        <w:trPr>
          <w:trHeight w:val="315"/>
        </w:trPr>
        <w:tc>
          <w:tcPr>
            <w:tcW w:w="710" w:type="dxa"/>
            <w:tcBorders>
              <w:top w:val="single" w:sz="12" w:space="0" w:color="D0CECE"/>
              <w:left w:val="nil"/>
              <w:bottom w:val="nil"/>
              <w:right w:val="nil"/>
            </w:tcBorders>
            <w:shd w:val="clear" w:color="auto" w:fill="auto"/>
            <w:hideMark/>
          </w:tcPr>
          <w:p w14:paraId="30497482" w14:textId="3CB1A78C" w:rsidR="006E6469" w:rsidRPr="00156179" w:rsidRDefault="00752F6A" w:rsidP="00212347">
            <w:pPr>
              <w:pStyle w:val="TableText"/>
              <w:rPr>
                <w:noProof w:val="0"/>
                <w:lang w:eastAsia="en-IE"/>
              </w:rPr>
            </w:pPr>
            <w:r w:rsidRPr="00752F6A">
              <w:rPr>
                <w:rFonts w:ascii="Lucida Console" w:hAnsi="Lucida Console"/>
                <w:noProof w:val="0"/>
              </w:rPr>
              <w:t>l_f0</w:t>
            </w:r>
          </w:p>
        </w:tc>
        <w:tc>
          <w:tcPr>
            <w:tcW w:w="940" w:type="dxa"/>
            <w:tcBorders>
              <w:top w:val="single" w:sz="12" w:space="0" w:color="D0CECE"/>
              <w:left w:val="nil"/>
              <w:bottom w:val="nil"/>
              <w:right w:val="nil"/>
            </w:tcBorders>
            <w:shd w:val="clear" w:color="auto" w:fill="auto"/>
            <w:hideMark/>
          </w:tcPr>
          <w:p w14:paraId="0D075C39" w14:textId="0D0641EA" w:rsidR="006E6469" w:rsidRPr="00156179" w:rsidRDefault="006E6469" w:rsidP="00212347">
            <w:pPr>
              <w:pStyle w:val="TableText"/>
              <w:rPr>
                <w:noProof w:val="0"/>
                <w:lang w:eastAsia="en-IE"/>
              </w:rPr>
            </w:pPr>
            <w:r w:rsidRPr="00156179">
              <w:rPr>
                <w:noProof w:val="0"/>
              </w:rPr>
              <w:t>1.5</w:t>
            </w:r>
          </w:p>
        </w:tc>
        <w:tc>
          <w:tcPr>
            <w:tcW w:w="966" w:type="dxa"/>
            <w:tcBorders>
              <w:top w:val="single" w:sz="12" w:space="0" w:color="D0CECE"/>
              <w:left w:val="nil"/>
              <w:bottom w:val="nil"/>
              <w:right w:val="nil"/>
            </w:tcBorders>
            <w:shd w:val="clear" w:color="auto" w:fill="auto"/>
            <w:hideMark/>
          </w:tcPr>
          <w:p w14:paraId="6E69A4A3" w14:textId="6BF5C702" w:rsidR="006E6469" w:rsidRPr="00156179" w:rsidRDefault="006E6469" w:rsidP="00212347">
            <w:pPr>
              <w:pStyle w:val="TableText"/>
              <w:rPr>
                <w:noProof w:val="0"/>
                <w:lang w:eastAsia="en-IE"/>
              </w:rPr>
            </w:pPr>
            <w:r w:rsidRPr="00156179">
              <w:rPr>
                <w:noProof w:val="0"/>
              </w:rPr>
              <w:t>0.9</w:t>
            </w:r>
          </w:p>
        </w:tc>
        <w:tc>
          <w:tcPr>
            <w:tcW w:w="280" w:type="dxa"/>
            <w:tcBorders>
              <w:top w:val="single" w:sz="12" w:space="0" w:color="D0CECE"/>
              <w:left w:val="nil"/>
              <w:bottom w:val="nil"/>
              <w:right w:val="nil"/>
            </w:tcBorders>
            <w:shd w:val="clear" w:color="auto" w:fill="auto"/>
            <w:hideMark/>
          </w:tcPr>
          <w:p w14:paraId="65DDE850" w14:textId="6C1CEABD" w:rsidR="006E6469" w:rsidRPr="00156179" w:rsidRDefault="006E6469" w:rsidP="00212347">
            <w:pPr>
              <w:pStyle w:val="TableText"/>
              <w:rPr>
                <w:noProof w:val="0"/>
                <w:lang w:eastAsia="en-IE"/>
              </w:rPr>
            </w:pPr>
          </w:p>
        </w:tc>
        <w:tc>
          <w:tcPr>
            <w:tcW w:w="940" w:type="dxa"/>
            <w:tcBorders>
              <w:top w:val="single" w:sz="12" w:space="0" w:color="D0CECE"/>
              <w:left w:val="nil"/>
              <w:bottom w:val="nil"/>
              <w:right w:val="nil"/>
            </w:tcBorders>
            <w:shd w:val="clear" w:color="auto" w:fill="auto"/>
            <w:hideMark/>
          </w:tcPr>
          <w:p w14:paraId="0D2642DF" w14:textId="1440901D" w:rsidR="006E6469" w:rsidRPr="00156179" w:rsidRDefault="006E6469" w:rsidP="00212347">
            <w:pPr>
              <w:pStyle w:val="TableText"/>
              <w:rPr>
                <w:noProof w:val="0"/>
                <w:lang w:eastAsia="en-IE"/>
              </w:rPr>
            </w:pPr>
            <w:r w:rsidRPr="00156179">
              <w:rPr>
                <w:noProof w:val="0"/>
              </w:rPr>
              <w:t>0.7</w:t>
            </w:r>
          </w:p>
        </w:tc>
        <w:tc>
          <w:tcPr>
            <w:tcW w:w="1102" w:type="dxa"/>
            <w:tcBorders>
              <w:top w:val="single" w:sz="12" w:space="0" w:color="D0CECE"/>
              <w:left w:val="nil"/>
              <w:bottom w:val="nil"/>
              <w:right w:val="nil"/>
            </w:tcBorders>
            <w:shd w:val="clear" w:color="auto" w:fill="auto"/>
            <w:hideMark/>
          </w:tcPr>
          <w:p w14:paraId="0FE01784" w14:textId="7B88B3EB" w:rsidR="006E6469" w:rsidRPr="00156179" w:rsidRDefault="006E6469" w:rsidP="00212347">
            <w:pPr>
              <w:pStyle w:val="TableText"/>
              <w:rPr>
                <w:noProof w:val="0"/>
                <w:lang w:eastAsia="en-IE"/>
              </w:rPr>
            </w:pPr>
            <w:r w:rsidRPr="00156179">
              <w:rPr>
                <w:noProof w:val="0"/>
              </w:rPr>
              <w:t>0.6</w:t>
            </w:r>
          </w:p>
        </w:tc>
        <w:tc>
          <w:tcPr>
            <w:tcW w:w="280" w:type="dxa"/>
            <w:tcBorders>
              <w:top w:val="single" w:sz="12" w:space="0" w:color="D0CECE"/>
              <w:left w:val="nil"/>
              <w:bottom w:val="nil"/>
              <w:right w:val="nil"/>
            </w:tcBorders>
            <w:shd w:val="clear" w:color="auto" w:fill="auto"/>
            <w:hideMark/>
          </w:tcPr>
          <w:p w14:paraId="22F2E6C4" w14:textId="5D65DE99" w:rsidR="006E6469" w:rsidRPr="00156179" w:rsidRDefault="006E6469" w:rsidP="00212347">
            <w:pPr>
              <w:pStyle w:val="TableText"/>
              <w:rPr>
                <w:noProof w:val="0"/>
                <w:lang w:eastAsia="en-IE"/>
              </w:rPr>
            </w:pPr>
          </w:p>
        </w:tc>
        <w:tc>
          <w:tcPr>
            <w:tcW w:w="726" w:type="dxa"/>
            <w:tcBorders>
              <w:top w:val="single" w:sz="12" w:space="0" w:color="D0CECE"/>
              <w:left w:val="nil"/>
              <w:bottom w:val="nil"/>
              <w:right w:val="nil"/>
            </w:tcBorders>
            <w:shd w:val="clear" w:color="auto" w:fill="auto"/>
            <w:hideMark/>
          </w:tcPr>
          <w:p w14:paraId="5B8BAF70" w14:textId="1B7D3CE1" w:rsidR="006E6469" w:rsidRPr="00156179" w:rsidRDefault="006E6469" w:rsidP="00212347">
            <w:pPr>
              <w:pStyle w:val="TableText"/>
              <w:rPr>
                <w:noProof w:val="0"/>
                <w:lang w:eastAsia="en-IE"/>
              </w:rPr>
            </w:pPr>
            <w:r w:rsidRPr="00156179">
              <w:rPr>
                <w:noProof w:val="0"/>
              </w:rPr>
              <w:t>-0.8</w:t>
            </w:r>
          </w:p>
        </w:tc>
        <w:tc>
          <w:tcPr>
            <w:tcW w:w="966" w:type="dxa"/>
            <w:tcBorders>
              <w:top w:val="single" w:sz="12" w:space="0" w:color="D0CECE"/>
              <w:left w:val="nil"/>
              <w:bottom w:val="nil"/>
              <w:right w:val="nil"/>
            </w:tcBorders>
            <w:shd w:val="clear" w:color="auto" w:fill="auto"/>
            <w:hideMark/>
          </w:tcPr>
          <w:p w14:paraId="18D64B69" w14:textId="2E629FEB" w:rsidR="006E6469" w:rsidRPr="00156179" w:rsidRDefault="006E6469" w:rsidP="00212347">
            <w:pPr>
              <w:pStyle w:val="TableText"/>
              <w:rPr>
                <w:noProof w:val="0"/>
                <w:lang w:eastAsia="en-IE"/>
              </w:rPr>
            </w:pPr>
            <w:r w:rsidRPr="00156179">
              <w:rPr>
                <w:noProof w:val="0"/>
              </w:rPr>
              <w:t>-0.3</w:t>
            </w:r>
          </w:p>
        </w:tc>
      </w:tr>
      <w:tr w:rsidR="006E6469" w:rsidRPr="00156179" w14:paraId="23521B82" w14:textId="77777777" w:rsidTr="00324DD0">
        <w:trPr>
          <w:trHeight w:val="315"/>
        </w:trPr>
        <w:tc>
          <w:tcPr>
            <w:tcW w:w="710" w:type="dxa"/>
            <w:tcBorders>
              <w:top w:val="single" w:sz="8" w:space="0" w:color="D0CECE"/>
              <w:left w:val="nil"/>
              <w:bottom w:val="nil"/>
              <w:right w:val="nil"/>
            </w:tcBorders>
            <w:shd w:val="clear" w:color="auto" w:fill="auto"/>
            <w:hideMark/>
          </w:tcPr>
          <w:p w14:paraId="569306F1" w14:textId="5D57E3D3" w:rsidR="006E6469" w:rsidRPr="00156179" w:rsidRDefault="00752F6A" w:rsidP="00212347">
            <w:pPr>
              <w:pStyle w:val="TableText"/>
              <w:rPr>
                <w:noProof w:val="0"/>
                <w:lang w:eastAsia="en-IE"/>
              </w:rPr>
            </w:pPr>
            <w:r w:rsidRPr="00752F6A">
              <w:rPr>
                <w:rFonts w:ascii="Lucida Console" w:hAnsi="Lucida Console"/>
                <w:noProof w:val="0"/>
              </w:rPr>
              <w:t>h_f0</w:t>
            </w:r>
          </w:p>
        </w:tc>
        <w:tc>
          <w:tcPr>
            <w:tcW w:w="940" w:type="dxa"/>
            <w:tcBorders>
              <w:top w:val="single" w:sz="8" w:space="0" w:color="D0CECE"/>
              <w:left w:val="nil"/>
              <w:bottom w:val="nil"/>
              <w:right w:val="nil"/>
            </w:tcBorders>
            <w:shd w:val="clear" w:color="auto" w:fill="auto"/>
            <w:hideMark/>
          </w:tcPr>
          <w:p w14:paraId="617E3A85" w14:textId="7A4D4880" w:rsidR="006E6469" w:rsidRPr="00156179" w:rsidRDefault="006E6469" w:rsidP="00212347">
            <w:pPr>
              <w:pStyle w:val="TableText"/>
              <w:rPr>
                <w:noProof w:val="0"/>
                <w:lang w:eastAsia="en-IE"/>
              </w:rPr>
            </w:pPr>
            <w:r w:rsidRPr="00156179">
              <w:rPr>
                <w:noProof w:val="0"/>
              </w:rPr>
              <w:t>2.5</w:t>
            </w:r>
          </w:p>
        </w:tc>
        <w:tc>
          <w:tcPr>
            <w:tcW w:w="966" w:type="dxa"/>
            <w:tcBorders>
              <w:top w:val="single" w:sz="8" w:space="0" w:color="D0CECE"/>
              <w:left w:val="nil"/>
              <w:bottom w:val="nil"/>
              <w:right w:val="nil"/>
            </w:tcBorders>
            <w:shd w:val="clear" w:color="auto" w:fill="auto"/>
            <w:hideMark/>
          </w:tcPr>
          <w:p w14:paraId="4297DA88" w14:textId="09962850" w:rsidR="006E6469" w:rsidRPr="00156179" w:rsidRDefault="006E6469" w:rsidP="00212347">
            <w:pPr>
              <w:pStyle w:val="TableText"/>
              <w:rPr>
                <w:noProof w:val="0"/>
                <w:lang w:eastAsia="en-IE"/>
              </w:rPr>
            </w:pPr>
            <w:r w:rsidRPr="00156179">
              <w:rPr>
                <w:noProof w:val="0"/>
              </w:rPr>
              <w:t>1.6</w:t>
            </w:r>
          </w:p>
        </w:tc>
        <w:tc>
          <w:tcPr>
            <w:tcW w:w="280" w:type="dxa"/>
            <w:tcBorders>
              <w:top w:val="single" w:sz="8" w:space="0" w:color="D0CECE"/>
              <w:left w:val="nil"/>
              <w:bottom w:val="nil"/>
              <w:right w:val="nil"/>
            </w:tcBorders>
            <w:shd w:val="clear" w:color="auto" w:fill="auto"/>
            <w:hideMark/>
          </w:tcPr>
          <w:p w14:paraId="56A7618E" w14:textId="3802A05E" w:rsidR="006E6469" w:rsidRPr="00156179" w:rsidRDefault="006E6469" w:rsidP="00212347">
            <w:pPr>
              <w:pStyle w:val="TableText"/>
              <w:rPr>
                <w:noProof w:val="0"/>
                <w:lang w:eastAsia="en-IE"/>
              </w:rPr>
            </w:pPr>
          </w:p>
        </w:tc>
        <w:tc>
          <w:tcPr>
            <w:tcW w:w="940" w:type="dxa"/>
            <w:tcBorders>
              <w:top w:val="single" w:sz="8" w:space="0" w:color="D0CECE"/>
              <w:left w:val="nil"/>
              <w:bottom w:val="nil"/>
              <w:right w:val="nil"/>
            </w:tcBorders>
            <w:shd w:val="clear" w:color="auto" w:fill="auto"/>
            <w:hideMark/>
          </w:tcPr>
          <w:p w14:paraId="6E566FBB" w14:textId="5559A94F" w:rsidR="006E6469" w:rsidRPr="00156179" w:rsidRDefault="006E6469" w:rsidP="00212347">
            <w:pPr>
              <w:pStyle w:val="TableText"/>
              <w:rPr>
                <w:noProof w:val="0"/>
                <w:lang w:eastAsia="en-IE"/>
              </w:rPr>
            </w:pPr>
            <w:r w:rsidRPr="00156179">
              <w:rPr>
                <w:noProof w:val="0"/>
              </w:rPr>
              <w:t>1.3</w:t>
            </w:r>
          </w:p>
        </w:tc>
        <w:tc>
          <w:tcPr>
            <w:tcW w:w="1102" w:type="dxa"/>
            <w:tcBorders>
              <w:top w:val="single" w:sz="8" w:space="0" w:color="D0CECE"/>
              <w:left w:val="nil"/>
              <w:bottom w:val="nil"/>
              <w:right w:val="nil"/>
            </w:tcBorders>
            <w:shd w:val="clear" w:color="auto" w:fill="auto"/>
            <w:hideMark/>
          </w:tcPr>
          <w:p w14:paraId="05094F66" w14:textId="6B8C07F9" w:rsidR="006E6469" w:rsidRPr="00156179" w:rsidRDefault="006E6469" w:rsidP="00212347">
            <w:pPr>
              <w:pStyle w:val="TableText"/>
              <w:rPr>
                <w:noProof w:val="0"/>
                <w:lang w:eastAsia="en-IE"/>
              </w:rPr>
            </w:pPr>
            <w:r w:rsidRPr="00156179">
              <w:rPr>
                <w:noProof w:val="0"/>
              </w:rPr>
              <w:t>0.7</w:t>
            </w:r>
          </w:p>
        </w:tc>
        <w:tc>
          <w:tcPr>
            <w:tcW w:w="280" w:type="dxa"/>
            <w:tcBorders>
              <w:top w:val="single" w:sz="8" w:space="0" w:color="D0CECE"/>
              <w:left w:val="nil"/>
              <w:bottom w:val="nil"/>
              <w:right w:val="nil"/>
            </w:tcBorders>
            <w:shd w:val="clear" w:color="auto" w:fill="auto"/>
            <w:hideMark/>
          </w:tcPr>
          <w:p w14:paraId="5137B646" w14:textId="42597786" w:rsidR="006E6469" w:rsidRPr="00156179" w:rsidRDefault="006E6469" w:rsidP="00212347">
            <w:pPr>
              <w:pStyle w:val="TableText"/>
              <w:rPr>
                <w:noProof w:val="0"/>
                <w:lang w:eastAsia="en-IE"/>
              </w:rPr>
            </w:pPr>
          </w:p>
        </w:tc>
        <w:tc>
          <w:tcPr>
            <w:tcW w:w="726" w:type="dxa"/>
            <w:tcBorders>
              <w:top w:val="single" w:sz="8" w:space="0" w:color="D0CECE"/>
              <w:left w:val="nil"/>
              <w:bottom w:val="nil"/>
              <w:right w:val="nil"/>
            </w:tcBorders>
            <w:shd w:val="clear" w:color="auto" w:fill="auto"/>
            <w:hideMark/>
          </w:tcPr>
          <w:p w14:paraId="61587A70" w14:textId="7BC65E0A" w:rsidR="006E6469" w:rsidRPr="00156179" w:rsidRDefault="006E6469" w:rsidP="00212347">
            <w:pPr>
              <w:pStyle w:val="TableText"/>
              <w:rPr>
                <w:noProof w:val="0"/>
                <w:lang w:eastAsia="en-IE"/>
              </w:rPr>
            </w:pPr>
            <w:r w:rsidRPr="00156179">
              <w:rPr>
                <w:noProof w:val="0"/>
              </w:rPr>
              <w:t>-1.2</w:t>
            </w:r>
          </w:p>
        </w:tc>
        <w:tc>
          <w:tcPr>
            <w:tcW w:w="966" w:type="dxa"/>
            <w:tcBorders>
              <w:top w:val="single" w:sz="8" w:space="0" w:color="D0CECE"/>
              <w:left w:val="nil"/>
              <w:bottom w:val="nil"/>
              <w:right w:val="nil"/>
            </w:tcBorders>
            <w:shd w:val="clear" w:color="auto" w:fill="auto"/>
            <w:hideMark/>
          </w:tcPr>
          <w:p w14:paraId="1A5E00D1" w14:textId="5A4E560A" w:rsidR="006E6469" w:rsidRPr="00156179" w:rsidRDefault="006E6469" w:rsidP="00212347">
            <w:pPr>
              <w:pStyle w:val="TableText"/>
              <w:rPr>
                <w:noProof w:val="0"/>
                <w:lang w:eastAsia="en-IE"/>
              </w:rPr>
            </w:pPr>
            <w:r w:rsidRPr="00156179">
              <w:rPr>
                <w:noProof w:val="0"/>
              </w:rPr>
              <w:t>-0.9</w:t>
            </w:r>
          </w:p>
        </w:tc>
      </w:tr>
    </w:tbl>
    <w:p w14:paraId="3D34DB7E" w14:textId="77777777" w:rsidR="00C67685" w:rsidRPr="00156179" w:rsidRDefault="00C67685" w:rsidP="0051030B"/>
    <w:p w14:paraId="3B759E26" w14:textId="1FB4EF2B" w:rsidR="00197EF9" w:rsidRPr="00156179" w:rsidRDefault="003D0EA2" w:rsidP="0051030B">
      <w:r w:rsidRPr="00156179">
        <w:t xml:space="preserve">These results suggest that </w:t>
      </w:r>
      <w:r w:rsidR="0051030B" w:rsidRPr="00156179">
        <w:t xml:space="preserve">the parasitic paralinguistic effect on </w:t>
      </w:r>
      <w:r w:rsidR="0051030B" w:rsidRPr="00156179">
        <w:rPr>
          <w:i/>
          <w:iCs/>
        </w:rPr>
        <w:t>f</w:t>
      </w:r>
      <w:r w:rsidR="0051030B" w:rsidRPr="00156179">
        <w:rPr>
          <w:vertAlign w:val="subscript"/>
        </w:rPr>
        <w:t>0</w:t>
      </w:r>
      <w:r w:rsidR="0051030B" w:rsidRPr="00156179">
        <w:t xml:space="preserve"> </w:t>
      </w:r>
      <w:r w:rsidR="00A2779B" w:rsidRPr="00156179">
        <w:t xml:space="preserve">scaling </w:t>
      </w:r>
      <w:r w:rsidRPr="00156179">
        <w:t xml:space="preserve">existed in both the mode-only model and in the model which incorporates </w:t>
      </w:r>
      <w:r w:rsidR="00F008D2" w:rsidRPr="00156179">
        <w:t>the phonological effects of register tier as well.</w:t>
      </w:r>
      <w:r w:rsidR="007F003A" w:rsidRPr="00156179">
        <w:t xml:space="preserve"> </w:t>
      </w:r>
      <w:r w:rsidR="00F008D2" w:rsidRPr="00156179">
        <w:t>H</w:t>
      </w:r>
      <w:r w:rsidR="007F003A" w:rsidRPr="00156179">
        <w:t xml:space="preserve">owever, the apparent effect is </w:t>
      </w:r>
      <w:r w:rsidR="00F008D2" w:rsidRPr="00156179">
        <w:t xml:space="preserve">quantifiably </w:t>
      </w:r>
      <w:r w:rsidR="007F003A" w:rsidRPr="00156179">
        <w:t>weaker on</w:t>
      </w:r>
      <w:r w:rsidR="000E443D" w:rsidRPr="00156179">
        <w:t>c</w:t>
      </w:r>
      <w:r w:rsidR="007F003A" w:rsidRPr="00156179">
        <w:t xml:space="preserve">e the </w:t>
      </w:r>
      <w:r w:rsidR="003F0E3C" w:rsidRPr="00156179">
        <w:t>pitch accents and register tier have been incorporated into the model.</w:t>
      </w:r>
      <w:r w:rsidR="00F008D2" w:rsidRPr="00156179">
        <w:t xml:space="preserve"> Most striking is the overall decrease in variance in </w:t>
      </w:r>
      <w:r w:rsidR="00F008D2" w:rsidRPr="00156179">
        <w:rPr>
          <w:rFonts w:cs="Times New Roman"/>
        </w:rPr>
        <w:t>β</w:t>
      </w:r>
      <w:r w:rsidR="00F008D2" w:rsidRPr="00156179">
        <w:rPr>
          <w:rFonts w:cs="Times New Roman"/>
          <w:vertAlign w:val="subscript"/>
        </w:rPr>
        <w:t>0</w:t>
      </w:r>
      <w:r w:rsidR="00F008D2" w:rsidRPr="00156179">
        <w:t xml:space="preserve"> estimates for </w:t>
      </w:r>
      <w:r w:rsidR="00752F6A" w:rsidRPr="00752F6A">
        <w:rPr>
          <w:rFonts w:ascii="Lucida Console" w:hAnsi="Lucida Console"/>
        </w:rPr>
        <w:t>h_f0</w:t>
      </w:r>
      <w:r w:rsidR="00F008D2" w:rsidRPr="00156179">
        <w:t xml:space="preserve"> from 2.62 to 0.5 ST.</w:t>
      </w:r>
    </w:p>
    <w:p w14:paraId="26B0E26C" w14:textId="5923913E" w:rsidR="00E0009A" w:rsidRPr="00156179" w:rsidRDefault="00B35D22" w:rsidP="00B35D22">
      <w:r w:rsidRPr="00156179">
        <w:t>Again, as with th</w:t>
      </w:r>
      <w:r w:rsidR="000E443D" w:rsidRPr="00156179">
        <w:t xml:space="preserve">e phonological analysis, this comparison does not on its own demonstrate the existence of the </w:t>
      </w:r>
      <w:r w:rsidR="00274846" w:rsidRPr="00156179">
        <w:t>register tier</w:t>
      </w:r>
      <w:r w:rsidR="00F96148" w:rsidRPr="00156179">
        <w:t>.</w:t>
      </w:r>
      <w:r w:rsidR="00274846" w:rsidRPr="00156179">
        <w:t xml:space="preserve"> </w:t>
      </w:r>
      <w:r w:rsidR="00F96148" w:rsidRPr="00156179">
        <w:t>H</w:t>
      </w:r>
      <w:r w:rsidR="00274846" w:rsidRPr="00156179">
        <w:t>owever, it does dem</w:t>
      </w:r>
      <w:r w:rsidR="00D34576" w:rsidRPr="00156179">
        <w:t xml:space="preserve">onstrate </w:t>
      </w:r>
      <w:r w:rsidR="002B02A8" w:rsidRPr="00156179">
        <w:t xml:space="preserve">how a </w:t>
      </w:r>
      <w:r w:rsidR="00387A16">
        <w:t>register-tier analysis</w:t>
      </w:r>
      <w:r w:rsidR="00D34576" w:rsidRPr="00156179">
        <w:t xml:space="preserve"> </w:t>
      </w:r>
      <w:r w:rsidR="00C666C2" w:rsidRPr="00156179">
        <w:t>help</w:t>
      </w:r>
      <w:r w:rsidR="002B02A8" w:rsidRPr="00156179">
        <w:t>s</w:t>
      </w:r>
      <w:r w:rsidR="00C666C2" w:rsidRPr="00156179">
        <w:t xml:space="preserve"> separate apparent paralinguistic effects from phonological effects</w:t>
      </w:r>
      <w:r w:rsidR="00F96148" w:rsidRPr="00156179">
        <w:t>, and that</w:t>
      </w:r>
      <w:r w:rsidR="00E0009A" w:rsidRPr="00156179">
        <w:t xml:space="preserve"> </w:t>
      </w:r>
      <w:r w:rsidR="00DC51CB" w:rsidRPr="00156179">
        <w:t xml:space="preserve">apparently distinct </w:t>
      </w:r>
      <w:r w:rsidR="00F96148" w:rsidRPr="00156179">
        <w:t xml:space="preserve">paralinguistic effects are greatly </w:t>
      </w:r>
      <w:r w:rsidR="00DC51CB" w:rsidRPr="00156179">
        <w:t>dampen</w:t>
      </w:r>
      <w:r w:rsidR="006B43D2" w:rsidRPr="00156179">
        <w:t>ed</w:t>
      </w:r>
      <w:r w:rsidR="00DC51CB" w:rsidRPr="00156179">
        <w:t xml:space="preserve"> when accent phonology is introduced</w:t>
      </w:r>
      <w:r w:rsidR="00E0009A" w:rsidRPr="00156179">
        <w:t xml:space="preserve"> to the model</w:t>
      </w:r>
      <w:r w:rsidR="00C666C2" w:rsidRPr="00156179">
        <w:t>.</w:t>
      </w:r>
      <w:r w:rsidR="006B43D2" w:rsidRPr="00156179">
        <w:t xml:space="preserve"> However, paralinguistic effects do not disappear completely, as suggested in section XX.XX. They are still in operation</w:t>
      </w:r>
      <w:r w:rsidR="000357A6" w:rsidRPr="00156179">
        <w:t xml:space="preserve"> but are greatly subdued</w:t>
      </w:r>
      <w:r w:rsidR="006B43D2" w:rsidRPr="00156179">
        <w:t xml:space="preserve">, as can be seen in the comparison of the two types of model in </w:t>
      </w:r>
      <w:r w:rsidR="006B43D2" w:rsidRPr="00156179">
        <w:fldChar w:fldCharType="begin"/>
      </w:r>
      <w:r w:rsidR="006B43D2" w:rsidRPr="00156179">
        <w:instrText xml:space="preserve"> REF _Ref110211828 \h </w:instrText>
      </w:r>
      <w:r w:rsidR="006B43D2" w:rsidRPr="00156179">
        <w:fldChar w:fldCharType="separate"/>
      </w:r>
      <w:r w:rsidR="005B4D2F" w:rsidRPr="00156179">
        <w:t xml:space="preserve">Figure </w:t>
      </w:r>
      <w:r w:rsidR="005B4D2F">
        <w:rPr>
          <w:noProof/>
        </w:rPr>
        <w:t>7</w:t>
      </w:r>
      <w:r w:rsidR="005B4D2F">
        <w:t>.</w:t>
      </w:r>
      <w:r w:rsidR="005B4D2F">
        <w:rPr>
          <w:noProof/>
        </w:rPr>
        <w:t>28</w:t>
      </w:r>
      <w:r w:rsidR="006B43D2" w:rsidRPr="00156179">
        <w:fldChar w:fldCharType="end"/>
      </w:r>
      <w:r w:rsidR="006B43D2" w:rsidRPr="00156179">
        <w:t xml:space="preserve"> and the comparison of </w:t>
      </w:r>
      <w:r w:rsidR="006B43D2" w:rsidRPr="00156179">
        <w:rPr>
          <w:rFonts w:cs="Times New Roman"/>
        </w:rPr>
        <w:t>β</w:t>
      </w:r>
      <w:r w:rsidR="006B43D2" w:rsidRPr="00156179">
        <w:rPr>
          <w:rFonts w:cs="Times New Roman"/>
          <w:vertAlign w:val="subscript"/>
        </w:rPr>
        <w:t>1</w:t>
      </w:r>
      <w:r w:rsidR="006B43D2" w:rsidRPr="00156179">
        <w:t xml:space="preserve">  </w:t>
      </w:r>
      <w:r w:rsidR="006B43D2" w:rsidRPr="00156179">
        <w:rPr>
          <w:i/>
          <w:iCs/>
        </w:rPr>
        <w:t>f</w:t>
      </w:r>
      <w:r w:rsidR="006B43D2" w:rsidRPr="00156179">
        <w:rPr>
          <w:vertAlign w:val="subscript"/>
        </w:rPr>
        <w:t>0</w:t>
      </w:r>
      <w:r w:rsidR="006B43D2" w:rsidRPr="00156179">
        <w:t xml:space="preserve"> means and variance in </w:t>
      </w:r>
      <w:r w:rsidR="006B43D2" w:rsidRPr="00156179">
        <w:fldChar w:fldCharType="begin"/>
      </w:r>
      <w:r w:rsidR="006B43D2" w:rsidRPr="00156179">
        <w:instrText xml:space="preserve"> REF _Ref110213514 \h </w:instrText>
      </w:r>
      <w:r w:rsidR="006B43D2" w:rsidRPr="00156179">
        <w:fldChar w:fldCharType="separate"/>
      </w:r>
      <w:r w:rsidR="005B4D2F" w:rsidRPr="00156179">
        <w:t xml:space="preserve">Table </w:t>
      </w:r>
      <w:r w:rsidR="005B4D2F">
        <w:rPr>
          <w:noProof/>
        </w:rPr>
        <w:t>7</w:t>
      </w:r>
      <w:r w:rsidR="005B4D2F">
        <w:t>.</w:t>
      </w:r>
      <w:r w:rsidR="005B4D2F">
        <w:rPr>
          <w:noProof/>
        </w:rPr>
        <w:t>16</w:t>
      </w:r>
      <w:r w:rsidR="006B43D2" w:rsidRPr="00156179">
        <w:fldChar w:fldCharType="end"/>
      </w:r>
      <w:r w:rsidR="003701F9" w:rsidRPr="00156179">
        <w:t xml:space="preserve">, </w:t>
      </w:r>
      <w:r w:rsidR="006B43D2" w:rsidRPr="00156179">
        <w:t>.</w:t>
      </w:r>
    </w:p>
    <w:p w14:paraId="32465C4D" w14:textId="3C63D197" w:rsidR="00B35D22" w:rsidRPr="00156179" w:rsidRDefault="001D42B2" w:rsidP="00B35D22">
      <w:r w:rsidRPr="00156179">
        <w:t xml:space="preserve">Many </w:t>
      </w:r>
      <w:r w:rsidR="00066472" w:rsidRPr="00156179">
        <w:t xml:space="preserve">varieties of English tend to </w:t>
      </w:r>
      <w:r w:rsidRPr="00156179">
        <w:t xml:space="preserve">exploit </w:t>
      </w:r>
      <w:r w:rsidR="00066472" w:rsidRPr="00156179">
        <w:t xml:space="preserve">a </w:t>
      </w:r>
      <w:r w:rsidRPr="00156179">
        <w:t xml:space="preserve">distinction in </w:t>
      </w:r>
      <w:r w:rsidR="001A1701" w:rsidRPr="00156179">
        <w:t xml:space="preserve">nuclear PAs contours </w:t>
      </w:r>
      <w:r w:rsidRPr="00156179">
        <w:t xml:space="preserve">to contrast </w:t>
      </w:r>
      <w:r w:rsidR="00066472" w:rsidRPr="00156179">
        <w:t xml:space="preserve">MDC and MWH </w:t>
      </w:r>
      <w:r w:rsidR="006127D7" w:rsidRPr="00156179">
        <w:t xml:space="preserve">on the one hand </w:t>
      </w:r>
      <w:r w:rsidR="001A1701" w:rsidRPr="00156179">
        <w:t xml:space="preserve">and </w:t>
      </w:r>
      <w:r w:rsidR="006127D7" w:rsidRPr="00156179">
        <w:t>M</w:t>
      </w:r>
      <w:r w:rsidR="00BF5497" w:rsidRPr="00156179">
        <w:t>YN and MDQ on the other, i.e</w:t>
      </w:r>
      <w:r w:rsidR="001A1701" w:rsidRPr="00156179">
        <w:t>.</w:t>
      </w:r>
      <w:r w:rsidR="00BF5497" w:rsidRPr="00156179">
        <w:t xml:space="preserve">, falling </w:t>
      </w:r>
      <w:r w:rsidR="00066472" w:rsidRPr="00156179">
        <w:t>H*L or H* L</w:t>
      </w:r>
      <w:r w:rsidR="001A1701" w:rsidRPr="00156179">
        <w:t>%</w:t>
      </w:r>
      <w:r w:rsidR="00066472" w:rsidRPr="00156179">
        <w:t xml:space="preserve"> </w:t>
      </w:r>
      <w:r w:rsidR="00BF5497" w:rsidRPr="00156179">
        <w:t xml:space="preserve">as opposed to </w:t>
      </w:r>
      <w:r w:rsidR="00A26087" w:rsidRPr="00156179">
        <w:t xml:space="preserve">rising L*H </w:t>
      </w:r>
      <w:proofErr w:type="spellStart"/>
      <w:r w:rsidR="00A26087" w:rsidRPr="00156179">
        <w:t>H</w:t>
      </w:r>
      <w:proofErr w:type="spellEnd"/>
      <w:r w:rsidR="00A26087" w:rsidRPr="00156179">
        <w:t>% or H* H%</w:t>
      </w:r>
      <w:r w:rsidR="001A1701" w:rsidRPr="00156179">
        <w:t>. It does look as if</w:t>
      </w:r>
      <w:r w:rsidR="002B77D6" w:rsidRPr="00156179">
        <w:t xml:space="preserve"> </w:t>
      </w:r>
      <w:r w:rsidR="001A1701" w:rsidRPr="00156179">
        <w:t xml:space="preserve">the </w:t>
      </w:r>
      <w:r w:rsidR="002B77D6" w:rsidRPr="00156179">
        <w:t>DCE speakers here—</w:t>
      </w:r>
      <w:r w:rsidR="002B02A8" w:rsidRPr="00156179">
        <w:t>except for</w:t>
      </w:r>
      <w:r w:rsidR="002B77D6" w:rsidRPr="00156179">
        <w:t xml:space="preserve"> F</w:t>
      </w:r>
      <w:r w:rsidR="000D0DD8" w:rsidRPr="00156179">
        <w:t>16</w:t>
      </w:r>
      <w:r w:rsidR="006127D7" w:rsidRPr="00156179">
        <w:t xml:space="preserve">—employ </w:t>
      </w:r>
      <w:r w:rsidR="00943FF1" w:rsidRPr="00156179">
        <w:t xml:space="preserve">low and </w:t>
      </w:r>
      <w:r w:rsidR="006127D7" w:rsidRPr="00156179">
        <w:t xml:space="preserve">high register </w:t>
      </w:r>
      <w:r w:rsidR="00943FF1" w:rsidRPr="00156179">
        <w:t xml:space="preserve">to make the same distinction. </w:t>
      </w:r>
    </w:p>
    <w:p w14:paraId="7ACC6F92" w14:textId="28435D7D" w:rsidR="00036028" w:rsidRPr="00156179" w:rsidRDefault="00E641E0" w:rsidP="004361A7">
      <w:pPr>
        <w:pStyle w:val="Heading3"/>
      </w:pPr>
      <w:bookmarkStart w:id="718" w:name="_Toc114483966"/>
      <w:r w:rsidRPr="00156179">
        <w:t xml:space="preserve">Phonetic </w:t>
      </w:r>
      <w:r w:rsidR="008B5069">
        <w:t>P</w:t>
      </w:r>
      <w:r w:rsidR="00854BBF" w:rsidRPr="00156179">
        <w:t xml:space="preserve">arameters of </w:t>
      </w:r>
      <w:r w:rsidR="008B5069">
        <w:t>N</w:t>
      </w:r>
      <w:r w:rsidR="00854BBF" w:rsidRPr="00156179">
        <w:t xml:space="preserve">uclear </w:t>
      </w:r>
      <w:r w:rsidR="008B5069">
        <w:t>P</w:t>
      </w:r>
      <w:r w:rsidR="00854BBF" w:rsidRPr="00156179">
        <w:t xml:space="preserve">itch </w:t>
      </w:r>
      <w:r w:rsidR="008B5069">
        <w:t>A</w:t>
      </w:r>
      <w:r w:rsidR="00854BBF" w:rsidRPr="00156179">
        <w:t>ccents</w:t>
      </w:r>
      <w:bookmarkEnd w:id="718"/>
    </w:p>
    <w:p w14:paraId="0FA6862F" w14:textId="66E3B584" w:rsidR="00FB796F" w:rsidRPr="00156179" w:rsidRDefault="00317E3E" w:rsidP="006935DA">
      <w:pPr>
        <w:pStyle w:val="NormalFirstParagraph"/>
      </w:pPr>
      <w:commentRangeStart w:id="719"/>
      <w:r w:rsidRPr="00156179">
        <w:rPr>
          <w:highlight w:val="yellow"/>
        </w:rPr>
        <w:t xml:space="preserve">While the </w:t>
      </w:r>
      <w:r w:rsidR="00615124" w:rsidRPr="00156179">
        <w:rPr>
          <w:highlight w:val="yellow"/>
        </w:rPr>
        <w:t xml:space="preserve">mode-and-phonology </w:t>
      </w:r>
      <w:r w:rsidR="00A52742" w:rsidRPr="00156179">
        <w:rPr>
          <w:highlight w:val="yellow"/>
        </w:rPr>
        <w:t xml:space="preserve">models are </w:t>
      </w:r>
      <w:r w:rsidR="001D2A30" w:rsidRPr="00156179">
        <w:rPr>
          <w:highlight w:val="yellow"/>
        </w:rPr>
        <w:t xml:space="preserve">useful in teasing out the extent of paralinguistic effects of </w:t>
      </w:r>
      <w:r w:rsidR="001D2A30" w:rsidRPr="00156179">
        <w:rPr>
          <w:i/>
          <w:iCs/>
          <w:highlight w:val="yellow"/>
        </w:rPr>
        <w:t>f</w:t>
      </w:r>
      <w:r w:rsidR="001D2A30" w:rsidRPr="00156179">
        <w:rPr>
          <w:highlight w:val="yellow"/>
          <w:vertAlign w:val="subscript"/>
        </w:rPr>
        <w:t>0</w:t>
      </w:r>
      <w:r w:rsidR="001D2A30" w:rsidRPr="00156179">
        <w:rPr>
          <w:highlight w:val="yellow"/>
        </w:rPr>
        <w:t xml:space="preserve"> scaling </w:t>
      </w:r>
      <w:r w:rsidR="00615124" w:rsidRPr="00156179">
        <w:rPr>
          <w:highlight w:val="yellow"/>
        </w:rPr>
        <w:t xml:space="preserve">(and temporal alignment) </w:t>
      </w:r>
      <w:r w:rsidR="001D2A30" w:rsidRPr="00156179">
        <w:rPr>
          <w:highlight w:val="yellow"/>
        </w:rPr>
        <w:t xml:space="preserve">on mode, it is also important to evaluate the </w:t>
      </w:r>
      <w:r w:rsidR="00EE0085" w:rsidRPr="00156179">
        <w:rPr>
          <w:highlight w:val="yellow"/>
        </w:rPr>
        <w:t xml:space="preserve">phonetic parameters of </w:t>
      </w:r>
      <w:r w:rsidR="003D5BDF" w:rsidRPr="00156179">
        <w:rPr>
          <w:highlight w:val="yellow"/>
        </w:rPr>
        <w:t xml:space="preserve">tonal targets in terms of </w:t>
      </w:r>
      <w:r w:rsidR="00752F6A" w:rsidRPr="00752F6A">
        <w:rPr>
          <w:rFonts w:ascii="Lucida Console" w:hAnsi="Lucida Console"/>
          <w:highlight w:val="yellow"/>
        </w:rPr>
        <w:t>acc_phon</w:t>
      </w:r>
      <w:r w:rsidR="003D5BDF" w:rsidRPr="00156179">
        <w:rPr>
          <w:highlight w:val="yellow"/>
        </w:rPr>
        <w:t xml:space="preserve"> itself</w:t>
      </w:r>
      <w:r w:rsidR="00A52742" w:rsidRPr="00156179">
        <w:rPr>
          <w:highlight w:val="yellow"/>
        </w:rPr>
        <w:t>. That is</w:t>
      </w:r>
      <w:r w:rsidR="00394427" w:rsidRPr="00156179">
        <w:rPr>
          <w:highlight w:val="yellow"/>
        </w:rPr>
        <w:t>,</w:t>
      </w:r>
      <w:r w:rsidR="00A52742" w:rsidRPr="00156179">
        <w:rPr>
          <w:highlight w:val="yellow"/>
        </w:rPr>
        <w:t xml:space="preserve"> we need to see </w:t>
      </w:r>
      <w:r w:rsidR="003902D8" w:rsidRPr="00156179">
        <w:rPr>
          <w:highlight w:val="yellow"/>
        </w:rPr>
        <w:t xml:space="preserve">if </w:t>
      </w:r>
      <w:r w:rsidR="00394427" w:rsidRPr="00156179">
        <w:rPr>
          <w:highlight w:val="yellow"/>
        </w:rPr>
        <w:t xml:space="preserve">there </w:t>
      </w:r>
      <w:r w:rsidR="00CA5DDC" w:rsidRPr="00156179">
        <w:rPr>
          <w:highlight w:val="yellow"/>
        </w:rPr>
        <w:t xml:space="preserve">is </w:t>
      </w:r>
      <w:r w:rsidR="00394427" w:rsidRPr="00156179">
        <w:rPr>
          <w:highlight w:val="yellow"/>
        </w:rPr>
        <w:t xml:space="preserve">empirical evidence </w:t>
      </w:r>
      <w:r w:rsidR="00E85474" w:rsidRPr="00156179">
        <w:rPr>
          <w:highlight w:val="yellow"/>
        </w:rPr>
        <w:t xml:space="preserve">validating the differences </w:t>
      </w:r>
      <w:r w:rsidR="00F03D1A" w:rsidRPr="00156179">
        <w:rPr>
          <w:highlight w:val="yellow"/>
        </w:rPr>
        <w:t xml:space="preserve">proposed for the </w:t>
      </w:r>
      <w:r w:rsidR="003677B8" w:rsidRPr="00156179">
        <w:rPr>
          <w:highlight w:val="yellow"/>
        </w:rPr>
        <w:t>PA/</w:t>
      </w:r>
      <w:r w:rsidR="00387A16">
        <w:rPr>
          <w:highlight w:val="yellow"/>
        </w:rPr>
        <w:t>register-tier</w:t>
      </w:r>
      <w:r w:rsidR="003677B8" w:rsidRPr="00156179">
        <w:rPr>
          <w:highlight w:val="yellow"/>
        </w:rPr>
        <w:t xml:space="preserve"> combinations</w:t>
      </w:r>
      <w:r w:rsidR="005D1D2E" w:rsidRPr="00156179">
        <w:rPr>
          <w:highlight w:val="yellow"/>
        </w:rPr>
        <w:t>.</w:t>
      </w:r>
      <w:r w:rsidR="006935DA" w:rsidRPr="00156179">
        <w:t xml:space="preserve"> </w:t>
      </w:r>
      <w:commentRangeEnd w:id="719"/>
      <w:r w:rsidR="002415A0" w:rsidRPr="00156179">
        <w:rPr>
          <w:rStyle w:val="CommentReference"/>
        </w:rPr>
        <w:commentReference w:id="719"/>
      </w:r>
      <w:r w:rsidR="00FB796F" w:rsidRPr="00156179">
        <w:t xml:space="preserve">For this purpose, the estimated means of each tonal target parameter were extracted from </w:t>
      </w:r>
      <w:r w:rsidR="00620640" w:rsidRPr="00156179">
        <w:t xml:space="preserve">the </w:t>
      </w:r>
      <w:r w:rsidR="00615124" w:rsidRPr="00156179">
        <w:t xml:space="preserve">mode-and-phonology </w:t>
      </w:r>
      <w:r w:rsidR="00FB796F" w:rsidRPr="00156179">
        <w:t>model</w:t>
      </w:r>
      <w:r w:rsidR="00615124" w:rsidRPr="00156179">
        <w:t xml:space="preserve">, this time </w:t>
      </w:r>
      <w:r w:rsidR="00620640" w:rsidRPr="00156179">
        <w:t xml:space="preserve">with </w:t>
      </w:r>
      <w:r w:rsidR="00FB796F" w:rsidRPr="00156179">
        <w:t xml:space="preserve">each level of </w:t>
      </w:r>
      <w:r w:rsidR="00752F6A" w:rsidRPr="00752F6A">
        <w:rPr>
          <w:rFonts w:ascii="Lucida Console" w:hAnsi="Lucida Console"/>
        </w:rPr>
        <w:t>acc_phon</w:t>
      </w:r>
      <w:r w:rsidR="00615124" w:rsidRPr="00156179">
        <w:t xml:space="preserve"> </w:t>
      </w:r>
      <w:r w:rsidR="00FB796F" w:rsidRPr="00156179">
        <w:t>as intercept</w:t>
      </w:r>
      <w:r w:rsidR="00C7360C" w:rsidRPr="00156179">
        <w:t xml:space="preserve">. As before, </w:t>
      </w:r>
      <w:r w:rsidR="00A43FD1" w:rsidRPr="00156179">
        <w:t xml:space="preserve">slopes </w:t>
      </w:r>
      <w:r w:rsidR="00C7360C" w:rsidRPr="00156179">
        <w:t>(</w:t>
      </w:r>
      <w:r w:rsidR="00C7360C" w:rsidRPr="00156179">
        <w:rPr>
          <w:rFonts w:cs="Times New Roman"/>
        </w:rPr>
        <w:t>β</w:t>
      </w:r>
      <w:r w:rsidR="00C7360C" w:rsidRPr="00156179">
        <w:rPr>
          <w:rFonts w:cs="Times New Roman"/>
          <w:vertAlign w:val="subscript"/>
        </w:rPr>
        <w:t>1</w:t>
      </w:r>
      <w:r w:rsidR="00C7360C" w:rsidRPr="00156179">
        <w:t xml:space="preserve">) </w:t>
      </w:r>
      <w:r w:rsidR="00A43FD1" w:rsidRPr="00156179">
        <w:t xml:space="preserve">of each pairwise comparison across levels of </w:t>
      </w:r>
      <w:r w:rsidR="00752F6A" w:rsidRPr="00752F6A">
        <w:rPr>
          <w:rFonts w:ascii="Lucida Console" w:hAnsi="Lucida Console"/>
        </w:rPr>
        <w:t>acc_phon</w:t>
      </w:r>
      <w:r w:rsidR="00A43FD1" w:rsidRPr="00156179">
        <w:t xml:space="preserve"> were also </w:t>
      </w:r>
      <w:r w:rsidR="003D7F5E" w:rsidRPr="00156179">
        <w:t>estimated to help identify where and if there were statistical differences between tonal targets</w:t>
      </w:r>
      <w:r w:rsidR="00FA0791" w:rsidRPr="00156179">
        <w:t>.</w:t>
      </w:r>
    </w:p>
    <w:p w14:paraId="47AC72A2" w14:textId="2B29BAEE" w:rsidR="00DE49C6" w:rsidRPr="00156179" w:rsidRDefault="00DE49C6" w:rsidP="00DE49C6">
      <w:r w:rsidRPr="00156179">
        <w:t xml:space="preserve">As mentioned </w:t>
      </w:r>
      <w:r w:rsidR="006568A8" w:rsidRPr="00156179">
        <w:t>o</w:t>
      </w:r>
      <w:r w:rsidRPr="00156179">
        <w:t>n</w:t>
      </w:r>
      <w:r w:rsidR="006568A8" w:rsidRPr="00156179">
        <w:t xml:space="preserve"> p</w:t>
      </w:r>
      <w:r w:rsidR="009F5BA3" w:rsidRPr="00156179">
        <w:t>.</w:t>
      </w:r>
      <w:r w:rsidR="006568A8" w:rsidRPr="00156179">
        <w:t xml:space="preserve"> </w:t>
      </w:r>
      <w:r w:rsidR="006568A8" w:rsidRPr="00156179">
        <w:fldChar w:fldCharType="begin"/>
      </w:r>
      <w:r w:rsidR="006568A8" w:rsidRPr="00156179">
        <w:instrText xml:space="preserve"> PAGEREF _Ref110422374 \h </w:instrText>
      </w:r>
      <w:r w:rsidR="006568A8" w:rsidRPr="00156179">
        <w:fldChar w:fldCharType="separate"/>
      </w:r>
      <w:r w:rsidR="005B4D2F">
        <w:rPr>
          <w:noProof/>
        </w:rPr>
        <w:t>161</w:t>
      </w:r>
      <w:r w:rsidR="006568A8" w:rsidRPr="00156179">
        <w:fldChar w:fldCharType="end"/>
      </w:r>
      <w:r w:rsidRPr="00156179">
        <w:t xml:space="preserve">, </w:t>
      </w:r>
      <w:r w:rsidR="00376998" w:rsidRPr="00156179">
        <w:t xml:space="preserve">ANOVAs for each model indicate that </w:t>
      </w:r>
      <w:r w:rsidR="00752F6A" w:rsidRPr="00752F6A">
        <w:rPr>
          <w:rFonts w:ascii="Lucida Console" w:hAnsi="Lucida Console"/>
        </w:rPr>
        <w:t>acc_phon</w:t>
      </w:r>
      <w:r w:rsidR="00376998" w:rsidRPr="00156179">
        <w:t xml:space="preserve"> is a significant factor at a level of</w:t>
      </w:r>
      <w:r w:rsidR="002D0C1D" w:rsidRPr="00156179">
        <w:rPr>
          <w:i/>
          <w:iCs/>
        </w:rPr>
        <w:t xml:space="preserve"> p </w:t>
      </w:r>
      <w:r w:rsidR="00E24AAE" w:rsidRPr="00156179">
        <w:t>&lt; 0</w:t>
      </w:r>
      <w:r w:rsidR="00376998" w:rsidRPr="00156179">
        <w:t>. 01 for each parameter</w:t>
      </w:r>
      <w:r w:rsidR="007A27B4" w:rsidRPr="00156179">
        <w:t xml:space="preserve">. </w:t>
      </w:r>
      <w:r w:rsidR="00C24276" w:rsidRPr="00C24276">
        <w:t>Intercepts</w:t>
      </w:r>
      <w:r w:rsidR="007A27B4" w:rsidRPr="00156179">
        <w:t xml:space="preserve"> for each level of </w:t>
      </w:r>
      <w:r w:rsidR="00752F6A" w:rsidRPr="00752F6A">
        <w:rPr>
          <w:rFonts w:ascii="Lucida Console" w:hAnsi="Lucida Console"/>
        </w:rPr>
        <w:t>acc_phon</w:t>
      </w:r>
      <w:r w:rsidR="00A72B5C" w:rsidRPr="00156179">
        <w:t xml:space="preserve"> are also significant (</w:t>
      </w:r>
      <w:r w:rsidR="00E24AAE" w:rsidRPr="00156179">
        <w:t>p &lt; 0</w:t>
      </w:r>
      <w:r w:rsidR="00A72B5C" w:rsidRPr="00156179">
        <w:t xml:space="preserve">.001) </w:t>
      </w:r>
      <w:r w:rsidR="004E5DB0" w:rsidRPr="00156179">
        <w:t>for each target parameter</w:t>
      </w:r>
      <w:r w:rsidR="00376998" w:rsidRPr="00156179">
        <w:t xml:space="preserve"> (</w:t>
      </w:r>
      <w:r w:rsidR="00376998" w:rsidRPr="00156179">
        <w:rPr>
          <w:highlight w:val="yellow"/>
        </w:rPr>
        <w:t>see Appendix XX</w:t>
      </w:r>
      <w:r w:rsidR="00376998" w:rsidRPr="00156179">
        <w:t>).</w:t>
      </w:r>
    </w:p>
    <w:p w14:paraId="1FA812F7" w14:textId="7189A5C7" w:rsidR="004E5DB0" w:rsidRPr="00156179" w:rsidRDefault="004B68ED" w:rsidP="00DE49C6">
      <w:pPr>
        <w:rPr>
          <w:iCs/>
        </w:rPr>
      </w:pPr>
      <w:r w:rsidRPr="00156179">
        <w:t xml:space="preserve">The estimated mean </w:t>
      </w:r>
      <w:r w:rsidR="000B69D7" w:rsidRPr="00156179">
        <w:t xml:space="preserve">temporal alignment of </w:t>
      </w:r>
      <w:r w:rsidR="00345B67" w:rsidRPr="00156179">
        <w:t xml:space="preserve">the </w:t>
      </w:r>
      <w:r w:rsidR="001567BC" w:rsidRPr="00156179">
        <w:t xml:space="preserve">low </w:t>
      </w:r>
      <w:r w:rsidR="00ED2A4A" w:rsidRPr="00156179">
        <w:t xml:space="preserve">and high </w:t>
      </w:r>
      <w:r w:rsidR="001567BC" w:rsidRPr="00156179">
        <w:t>target</w:t>
      </w:r>
      <w:r w:rsidR="00345B67" w:rsidRPr="00156179">
        <w:t>—</w:t>
      </w:r>
      <w:r w:rsidR="001567BC" w:rsidRPr="00156179">
        <w:t>with the exception of ^[L]*H</w:t>
      </w:r>
      <w:r w:rsidR="00345B67" w:rsidRPr="00156179">
        <w:t>—</w:t>
      </w:r>
      <w:r w:rsidR="00ED2A4A" w:rsidRPr="00156179">
        <w:t xml:space="preserve">are </w:t>
      </w:r>
      <w:r w:rsidR="001567BC" w:rsidRPr="00156179">
        <w:t>very similar</w:t>
      </w:r>
      <w:r w:rsidR="00D246AC" w:rsidRPr="00156179">
        <w:t xml:space="preserve"> for each level of </w:t>
      </w:r>
      <w:r w:rsidR="00752F6A" w:rsidRPr="00752F6A">
        <w:rPr>
          <w:rFonts w:ascii="Lucida Console" w:hAnsi="Lucida Console"/>
        </w:rPr>
        <w:t>acc_phon</w:t>
      </w:r>
      <w:r w:rsidR="00ED2A4A" w:rsidRPr="00156179">
        <w:t xml:space="preserve">, as seen in </w:t>
      </w:r>
      <w:r w:rsidR="00ED2A4A" w:rsidRPr="00156179">
        <w:fldChar w:fldCharType="begin"/>
      </w:r>
      <w:r w:rsidR="00ED2A4A" w:rsidRPr="00156179">
        <w:instrText xml:space="preserve"> REF _Ref110207378 \h </w:instrText>
      </w:r>
      <w:r w:rsidR="00ED2A4A" w:rsidRPr="00156179">
        <w:fldChar w:fldCharType="separate"/>
      </w:r>
      <w:r w:rsidR="005B4D2F" w:rsidRPr="00156179">
        <w:t xml:space="preserve">Figure </w:t>
      </w:r>
      <w:r w:rsidR="005B4D2F">
        <w:rPr>
          <w:noProof/>
        </w:rPr>
        <w:t>7</w:t>
      </w:r>
      <w:r w:rsidR="005B4D2F">
        <w:t>.</w:t>
      </w:r>
      <w:r w:rsidR="005B4D2F">
        <w:rPr>
          <w:noProof/>
        </w:rPr>
        <w:t>26</w:t>
      </w:r>
      <w:r w:rsidR="00ED2A4A" w:rsidRPr="00156179">
        <w:fldChar w:fldCharType="end"/>
      </w:r>
      <w:r w:rsidR="00ED2A4A" w:rsidRPr="00156179">
        <w:t>a</w:t>
      </w:r>
      <w:r w:rsidR="000B69D7" w:rsidRPr="00156179">
        <w:t xml:space="preserve">. </w:t>
      </w:r>
      <w:r w:rsidR="00C43D8C" w:rsidRPr="00156179">
        <w:t>Mean alignment of the low target</w:t>
      </w:r>
      <w:r w:rsidR="00ED2A4A" w:rsidRPr="00156179">
        <w:t xml:space="preserve"> </w:t>
      </w:r>
      <w:r w:rsidR="000B69D7" w:rsidRPr="00156179">
        <w:t>is</w:t>
      </w:r>
      <w:r w:rsidR="001567BC" w:rsidRPr="00156179">
        <w:t xml:space="preserve"> </w:t>
      </w:r>
      <w:r w:rsidR="00AA6B4D" w:rsidRPr="00156179">
        <w:t>68</w:t>
      </w:r>
      <w:r w:rsidR="00FD5D33" w:rsidRPr="00156179">
        <w:t xml:space="preserve"> ms</w:t>
      </w:r>
      <w:r w:rsidR="00A92E07" w:rsidRPr="00156179">
        <w:t xml:space="preserve"> </w:t>
      </w:r>
      <w:r w:rsidR="00FD5D33" w:rsidRPr="00156179">
        <w:t xml:space="preserve">for </w:t>
      </w:r>
      <w:r w:rsidR="006451E5" w:rsidRPr="00156179">
        <w:t>L*H</w:t>
      </w:r>
      <w:r w:rsidR="00FD5D33" w:rsidRPr="00156179">
        <w:t xml:space="preserve"> </w:t>
      </w:r>
      <w:r w:rsidR="00A92E07" w:rsidRPr="00156179">
        <w:t>(</w:t>
      </w:r>
      <w:r w:rsidR="00E24AAE" w:rsidRPr="00156179">
        <w:t xml:space="preserve">CIs = </w:t>
      </w:r>
      <w:r w:rsidR="00A92E07" w:rsidRPr="00156179">
        <w:t>49—89)</w:t>
      </w:r>
      <w:r w:rsidR="00AA6B4D" w:rsidRPr="00156179">
        <w:t xml:space="preserve">, </w:t>
      </w:r>
      <w:r w:rsidR="006451E5" w:rsidRPr="00156179">
        <w:t>6</w:t>
      </w:r>
      <w:r w:rsidR="00A92E07" w:rsidRPr="00156179">
        <w:t xml:space="preserve">3 </w:t>
      </w:r>
      <w:r w:rsidR="00FD5D33" w:rsidRPr="00156179">
        <w:t xml:space="preserve">ms </w:t>
      </w:r>
      <w:r w:rsidR="006451E5" w:rsidRPr="00156179">
        <w:t xml:space="preserve">for L*[H] </w:t>
      </w:r>
      <w:r w:rsidR="00A92E07" w:rsidRPr="00156179">
        <w:t>(</w:t>
      </w:r>
      <w:r w:rsidR="00FD5D33" w:rsidRPr="00156179">
        <w:t xml:space="preserve">for </w:t>
      </w:r>
      <w:r w:rsidR="00E24AAE" w:rsidRPr="00156179">
        <w:t xml:space="preserve">CIs = </w:t>
      </w:r>
      <w:r w:rsidR="00FD5D33" w:rsidRPr="00156179">
        <w:t>40—86)</w:t>
      </w:r>
      <w:r w:rsidR="00A92E07" w:rsidRPr="00156179">
        <w:t>, and 65</w:t>
      </w:r>
      <w:r w:rsidR="00FD5D33" w:rsidRPr="00156179">
        <w:t xml:space="preserve"> ms </w:t>
      </w:r>
      <w:r w:rsidR="006451E5" w:rsidRPr="00156179">
        <w:t xml:space="preserve">for </w:t>
      </w:r>
      <w:r w:rsidR="006451E5" w:rsidRPr="00156179">
        <w:lastRenderedPageBreak/>
        <w:t xml:space="preserve">^[L*H] </w:t>
      </w:r>
      <w:r w:rsidR="00FD5D33" w:rsidRPr="00156179">
        <w:t>(43—88)</w:t>
      </w:r>
      <w:r w:rsidR="00C43D8C" w:rsidRPr="00156179">
        <w:t xml:space="preserve">. For the high target, </w:t>
      </w:r>
      <w:r w:rsidR="000D6677" w:rsidRPr="00156179">
        <w:t xml:space="preserve">mean estimates for </w:t>
      </w:r>
      <w:r w:rsidR="00B109B5" w:rsidRPr="00156179">
        <w:t xml:space="preserve">L*H </w:t>
      </w:r>
      <w:r w:rsidR="0032341C" w:rsidRPr="00156179">
        <w:t xml:space="preserve">and ^[L*H] are both </w:t>
      </w:r>
      <w:r w:rsidR="00C43D8C" w:rsidRPr="00156179">
        <w:t>268</w:t>
      </w:r>
      <w:r w:rsidR="00170C83" w:rsidRPr="00156179">
        <w:t xml:space="preserve"> </w:t>
      </w:r>
      <w:r w:rsidR="0032341C" w:rsidRPr="00156179">
        <w:t>ms</w:t>
      </w:r>
      <w:r w:rsidR="00C43D8C" w:rsidRPr="00156179">
        <w:t>,</w:t>
      </w:r>
      <w:r w:rsidR="000D6677" w:rsidRPr="00156179">
        <w:t xml:space="preserve"> while L*^[H] is a millisecond</w:t>
      </w:r>
      <w:r w:rsidR="001F322A" w:rsidRPr="00156179">
        <w:t xml:space="preserve"> earlier at 267 ms</w:t>
      </w:r>
      <w:r w:rsidR="00EE07B9" w:rsidRPr="00156179">
        <w:t>, with a 95% CI range of 160</w:t>
      </w:r>
      <w:r w:rsidR="00266001" w:rsidRPr="00156179">
        <w:t>-161</w:t>
      </w:r>
      <w:r w:rsidR="00EE07B9" w:rsidRPr="00156179">
        <w:t xml:space="preserve"> ms.</w:t>
      </w:r>
      <w:r w:rsidR="00266001" w:rsidRPr="00156179">
        <w:t xml:space="preserve"> The low target of ^[L]*H is aligned slightly later (</w:t>
      </w:r>
      <w:r w:rsidR="00923C04" w:rsidRPr="00156179">
        <w:t>81 ms</w:t>
      </w:r>
      <w:r w:rsidR="00521A4B">
        <w:t>, 95% CI</w:t>
      </w:r>
      <w:r w:rsidR="00E24AAE" w:rsidRPr="00156179">
        <w:t xml:space="preserve">s = </w:t>
      </w:r>
      <w:r w:rsidR="00C57F99" w:rsidRPr="00156179">
        <w:rPr>
          <w:iCs/>
        </w:rPr>
        <w:t>52</w:t>
      </w:r>
      <w:r w:rsidR="00923C04" w:rsidRPr="00156179">
        <w:rPr>
          <w:iCs/>
        </w:rPr>
        <w:t>—1</w:t>
      </w:r>
      <w:r w:rsidR="00C57F99" w:rsidRPr="00156179">
        <w:rPr>
          <w:iCs/>
        </w:rPr>
        <w:t>11</w:t>
      </w:r>
      <w:r w:rsidR="00923C04" w:rsidRPr="00156179">
        <w:rPr>
          <w:iCs/>
        </w:rPr>
        <w:t xml:space="preserve"> ms) while the high target is aligned noticeably earlier (</w:t>
      </w:r>
      <w:r w:rsidR="00C57F99" w:rsidRPr="00156179">
        <w:rPr>
          <w:iCs/>
        </w:rPr>
        <w:t>218 ms</w:t>
      </w:r>
      <w:r w:rsidR="00521A4B">
        <w:rPr>
          <w:iCs/>
        </w:rPr>
        <w:t>, 95% CI</w:t>
      </w:r>
      <w:r w:rsidR="00E24AAE" w:rsidRPr="00156179">
        <w:rPr>
          <w:iCs/>
        </w:rPr>
        <w:t xml:space="preserve">s = </w:t>
      </w:r>
      <w:r w:rsidR="002D3C25" w:rsidRPr="00156179">
        <w:rPr>
          <w:iCs/>
        </w:rPr>
        <w:t>138—299 ms).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88"/>
        <w:gridCol w:w="4389"/>
      </w:tblGrid>
      <w:tr w:rsidR="000B69D7" w:rsidRPr="00156179" w14:paraId="30B91ABB" w14:textId="77777777" w:rsidTr="002A340C">
        <w:tc>
          <w:tcPr>
            <w:tcW w:w="4675" w:type="dxa"/>
          </w:tcPr>
          <w:p w14:paraId="7E3E28B3" w14:textId="4899A96A" w:rsidR="000B69D7" w:rsidRPr="00156179" w:rsidRDefault="00407279" w:rsidP="002A340C">
            <w:pPr>
              <w:ind w:firstLine="0"/>
            </w:pPr>
            <w:r w:rsidRPr="00156179">
              <w:rPr>
                <w:noProof/>
              </w:rPr>
              <w:drawing>
                <wp:inline distT="0" distB="0" distL="0" distR="0" wp14:anchorId="236D91DC" wp14:editId="17D423B6">
                  <wp:extent cx="2700000" cy="1536217"/>
                  <wp:effectExtent l="0" t="0" r="571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2700000" cy="1536217"/>
                          </a:xfrm>
                          <a:prstGeom prst="rect">
                            <a:avLst/>
                          </a:prstGeom>
                          <a:noFill/>
                        </pic:spPr>
                      </pic:pic>
                    </a:graphicData>
                  </a:graphic>
                </wp:inline>
              </w:drawing>
            </w:r>
          </w:p>
          <w:p w14:paraId="31AC6306" w14:textId="77777777" w:rsidR="000B69D7" w:rsidRPr="00156179" w:rsidRDefault="000B69D7" w:rsidP="00A03559">
            <w:pPr>
              <w:pStyle w:val="figurepanelcaption"/>
            </w:pPr>
            <w:r w:rsidRPr="00156179">
              <w:t>a. Estimated means for temporal alignment</w:t>
            </w:r>
          </w:p>
        </w:tc>
        <w:tc>
          <w:tcPr>
            <w:tcW w:w="4675" w:type="dxa"/>
          </w:tcPr>
          <w:p w14:paraId="3D5FAABB" w14:textId="58E10760" w:rsidR="000B69D7" w:rsidRPr="00156179" w:rsidRDefault="00407279" w:rsidP="002A340C">
            <w:pPr>
              <w:keepNext/>
              <w:ind w:firstLine="0"/>
            </w:pPr>
            <w:r w:rsidRPr="00156179">
              <w:rPr>
                <w:noProof/>
              </w:rPr>
              <w:drawing>
                <wp:inline distT="0" distB="0" distL="0" distR="0" wp14:anchorId="6418928A" wp14:editId="406AAA99">
                  <wp:extent cx="2700000" cy="1536217"/>
                  <wp:effectExtent l="0" t="0" r="5715" b="6985"/>
                  <wp:docPr id="16726" name="Picture 1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700000" cy="1536217"/>
                          </a:xfrm>
                          <a:prstGeom prst="rect">
                            <a:avLst/>
                          </a:prstGeom>
                          <a:noFill/>
                        </pic:spPr>
                      </pic:pic>
                    </a:graphicData>
                  </a:graphic>
                </wp:inline>
              </w:drawing>
            </w:r>
          </w:p>
          <w:p w14:paraId="1A25A1B3" w14:textId="77777777" w:rsidR="000B69D7" w:rsidRPr="00156179" w:rsidRDefault="000B69D7" w:rsidP="00A03559">
            <w:pPr>
              <w:pStyle w:val="figurepanelcaption"/>
            </w:pPr>
            <w:proofErr w:type="spellStart"/>
            <w:r w:rsidRPr="00156179">
              <w:t>b.Estimated</w:t>
            </w:r>
            <w:proofErr w:type="spellEnd"/>
            <w:r w:rsidRPr="00156179">
              <w:t xml:space="preserve"> means for f</w:t>
            </w:r>
            <w:r w:rsidRPr="00156179">
              <w:rPr>
                <w:vertAlign w:val="subscript"/>
              </w:rPr>
              <w:t>0</w:t>
            </w:r>
            <w:r w:rsidRPr="00156179">
              <w:t xml:space="preserve"> targets</w:t>
            </w:r>
          </w:p>
        </w:tc>
      </w:tr>
    </w:tbl>
    <w:p w14:paraId="48435572" w14:textId="61C5C1F6" w:rsidR="000B69D7" w:rsidRPr="00156179" w:rsidRDefault="000B69D7" w:rsidP="0085277A">
      <w:pPr>
        <w:pStyle w:val="FigureCaption"/>
      </w:pPr>
      <w:bookmarkStart w:id="720" w:name="_Toc113294814"/>
      <w:r w:rsidRPr="00156179">
        <w:t xml:space="preserve">Figure </w:t>
      </w:r>
      <w:fldSimple w:instr=" STYLEREF 1 \s ">
        <w:r w:rsidR="005B4D2F">
          <w:rPr>
            <w:noProof/>
          </w:rPr>
          <w:t>7</w:t>
        </w:r>
      </w:fldSimple>
      <w:r w:rsidR="00AC719D">
        <w:t>.</w:t>
      </w:r>
      <w:fldSimple w:instr=" SEQ Figure \* ARABIC \s 1 ">
        <w:r w:rsidR="005B4D2F">
          <w:rPr>
            <w:noProof/>
          </w:rPr>
          <w:t>29</w:t>
        </w:r>
      </w:fldSimple>
      <w:r w:rsidRPr="00156179">
        <w:t xml:space="preserve">. </w:t>
      </w:r>
      <w:r w:rsidR="00752F6A" w:rsidRPr="00752F6A">
        <w:rPr>
          <w:rFonts w:ascii="Lucida Console" w:hAnsi="Lucida Console"/>
          <w:b/>
        </w:rPr>
        <w:t>acc_phon</w:t>
      </w:r>
      <w:r w:rsidR="00F97108" w:rsidRPr="00156179">
        <w:t xml:space="preserve"> m</w:t>
      </w:r>
      <w:r w:rsidR="005133A3" w:rsidRPr="00156179">
        <w:t xml:space="preserve">ean </w:t>
      </w:r>
      <w:r w:rsidR="00763702" w:rsidRPr="00156179">
        <w:t>tonal target parameter</w:t>
      </w:r>
      <w:r w:rsidR="00D246AC" w:rsidRPr="00156179">
        <w:t xml:space="preserve"> estimates</w:t>
      </w:r>
      <w:r w:rsidR="002D6463" w:rsidRPr="00156179">
        <w:t xml:space="preserve"> (mode+</w:t>
      </w:r>
      <w:r w:rsidR="00752F6A" w:rsidRPr="00752F6A">
        <w:rPr>
          <w:rFonts w:ascii="Lucida Console" w:hAnsi="Lucida Console"/>
        </w:rPr>
        <w:t>acc_phon</w:t>
      </w:r>
      <w:r w:rsidR="002D6463" w:rsidRPr="00156179">
        <w:t xml:space="preserve"> model)</w:t>
      </w:r>
      <w:r w:rsidRPr="00156179">
        <w:t>. Error bars show 95% CIs.</w:t>
      </w:r>
      <w:bookmarkEnd w:id="720"/>
    </w:p>
    <w:p w14:paraId="3867B958" w14:textId="5B5773A9" w:rsidR="000B69D7" w:rsidRPr="00156179" w:rsidRDefault="00A46139" w:rsidP="0089529F">
      <w:r w:rsidRPr="00156179">
        <w:t xml:space="preserve">The mean </w:t>
      </w:r>
      <w:r w:rsidR="00516F8A" w:rsidRPr="00156179">
        <w:rPr>
          <w:i/>
          <w:iCs/>
        </w:rPr>
        <w:t>f</w:t>
      </w:r>
      <w:r w:rsidR="00516F8A" w:rsidRPr="00156179">
        <w:rPr>
          <w:vertAlign w:val="subscript"/>
        </w:rPr>
        <w:t>0</w:t>
      </w:r>
      <w:r w:rsidR="00516F8A" w:rsidRPr="00156179">
        <w:t xml:space="preserve"> </w:t>
      </w:r>
      <w:r w:rsidRPr="00156179">
        <w:t xml:space="preserve">estimate of the </w:t>
      </w:r>
      <w:r w:rsidR="00516F8A" w:rsidRPr="00156179">
        <w:t>low</w:t>
      </w:r>
      <w:r w:rsidR="00386274" w:rsidRPr="00156179">
        <w:t xml:space="preserve"> target of L*H </w:t>
      </w:r>
      <w:r w:rsidR="009D6A9F" w:rsidRPr="00156179">
        <w:t>is 84</w:t>
      </w:r>
      <w:r w:rsidR="00F71ED9" w:rsidRPr="00156179">
        <w:t xml:space="preserve"> ST</w:t>
      </w:r>
      <w:r w:rsidR="009D6A9F" w:rsidRPr="00156179">
        <w:t xml:space="preserve"> (</w:t>
      </w:r>
      <w:r w:rsidR="00E24AAE" w:rsidRPr="00156179">
        <w:t xml:space="preserve">CIs = </w:t>
      </w:r>
      <w:r w:rsidR="009D6A9F" w:rsidRPr="00156179">
        <w:t>80.5—87.5)</w:t>
      </w:r>
      <w:r w:rsidR="0089529F" w:rsidRPr="00156179">
        <w:t xml:space="preserve"> while </w:t>
      </w:r>
      <w:r w:rsidR="005F2F45" w:rsidRPr="00156179">
        <w:t xml:space="preserve">it is slightly higher </w:t>
      </w:r>
      <w:r w:rsidR="0089529F" w:rsidRPr="00156179">
        <w:t xml:space="preserve">for </w:t>
      </w:r>
      <w:r w:rsidR="00386274" w:rsidRPr="00156179">
        <w:t xml:space="preserve">L*^[H], at </w:t>
      </w:r>
      <w:r w:rsidR="004D0E13" w:rsidRPr="00156179">
        <w:t>84.7</w:t>
      </w:r>
      <w:r w:rsidR="00F71ED9" w:rsidRPr="00156179">
        <w:t xml:space="preserve"> ST</w:t>
      </w:r>
      <w:r w:rsidR="0089529F" w:rsidRPr="00156179">
        <w:t xml:space="preserve"> </w:t>
      </w:r>
      <w:r w:rsidR="00170909" w:rsidRPr="00156179">
        <w:t>(</w:t>
      </w:r>
      <w:r w:rsidR="00E24AAE" w:rsidRPr="00156179">
        <w:t xml:space="preserve">CIs </w:t>
      </w:r>
      <w:r w:rsidR="006E5992" w:rsidRPr="00156179">
        <w:t>= 81.1</w:t>
      </w:r>
      <w:r w:rsidR="00427786" w:rsidRPr="00156179">
        <w:t>—88.3)</w:t>
      </w:r>
      <w:r w:rsidR="0085147D" w:rsidRPr="00156179">
        <w:t xml:space="preserve">, as shown in </w:t>
      </w:r>
      <w:r w:rsidR="0089529F" w:rsidRPr="00156179">
        <w:fldChar w:fldCharType="begin"/>
      </w:r>
      <w:r w:rsidR="0089529F" w:rsidRPr="00156179">
        <w:instrText xml:space="preserve"> REF _Ref110207378 \h </w:instrText>
      </w:r>
      <w:r w:rsidR="0089529F" w:rsidRPr="00156179">
        <w:fldChar w:fldCharType="separate"/>
      </w:r>
      <w:r w:rsidR="005B4D2F" w:rsidRPr="00156179">
        <w:t xml:space="preserve">Figure </w:t>
      </w:r>
      <w:r w:rsidR="005B4D2F">
        <w:rPr>
          <w:noProof/>
        </w:rPr>
        <w:t>7</w:t>
      </w:r>
      <w:r w:rsidR="005B4D2F">
        <w:t>.</w:t>
      </w:r>
      <w:r w:rsidR="005B4D2F">
        <w:rPr>
          <w:noProof/>
        </w:rPr>
        <w:t>26</w:t>
      </w:r>
      <w:r w:rsidR="0089529F" w:rsidRPr="00156179">
        <w:fldChar w:fldCharType="end"/>
      </w:r>
      <w:r w:rsidR="0089529F" w:rsidRPr="00156179">
        <w:t>b</w:t>
      </w:r>
      <w:r w:rsidR="0085147D" w:rsidRPr="00156179">
        <w:t xml:space="preserve">. The </w:t>
      </w:r>
      <w:r w:rsidR="00953162" w:rsidRPr="00156179">
        <w:t xml:space="preserve">mean estimates for the </w:t>
      </w:r>
      <w:r w:rsidR="0085147D" w:rsidRPr="00156179">
        <w:t xml:space="preserve">raised L* targets (^[L*]) are </w:t>
      </w:r>
      <w:r w:rsidR="00D3485A" w:rsidRPr="00156179">
        <w:t>much closer together, at 86.9</w:t>
      </w:r>
      <w:r w:rsidR="00F71ED9" w:rsidRPr="00156179">
        <w:t xml:space="preserve"> ST</w:t>
      </w:r>
      <w:r w:rsidR="00D3485A" w:rsidRPr="00156179">
        <w:t xml:space="preserve"> for ^[L*]H (</w:t>
      </w:r>
      <w:r w:rsidR="00E24AAE" w:rsidRPr="00156179">
        <w:t xml:space="preserve">CIs = </w:t>
      </w:r>
      <w:r w:rsidR="00953162" w:rsidRPr="00156179">
        <w:t xml:space="preserve">83.1—90.6) </w:t>
      </w:r>
      <w:r w:rsidR="005F2F45" w:rsidRPr="00156179">
        <w:t>and</w:t>
      </w:r>
      <w:r w:rsidR="00F82394" w:rsidRPr="00156179">
        <w:t xml:space="preserve"> </w:t>
      </w:r>
      <w:r w:rsidR="005F2F45" w:rsidRPr="00156179">
        <w:t xml:space="preserve">only </w:t>
      </w:r>
      <w:r w:rsidR="00F21D73" w:rsidRPr="00156179">
        <w:t>0.2 ST lower</w:t>
      </w:r>
      <w:r w:rsidR="005F2F45" w:rsidRPr="00156179">
        <w:t xml:space="preserve"> for ^[L*H]</w:t>
      </w:r>
      <w:r w:rsidR="00F21D73" w:rsidRPr="00156179">
        <w:t>, at 86.7</w:t>
      </w:r>
      <w:r w:rsidR="00F71ED9" w:rsidRPr="00156179">
        <w:t xml:space="preserve"> ST</w:t>
      </w:r>
      <w:r w:rsidR="00F21D73" w:rsidRPr="00156179">
        <w:t xml:space="preserve"> (</w:t>
      </w:r>
      <w:r w:rsidR="00E24AAE" w:rsidRPr="00156179">
        <w:t xml:space="preserve">CIs = </w:t>
      </w:r>
      <w:r w:rsidR="00F21D73" w:rsidRPr="00156179">
        <w:t>83.2—90.3)</w:t>
      </w:r>
      <w:r w:rsidR="000C17A3" w:rsidRPr="00156179">
        <w:t>.</w:t>
      </w:r>
      <w:r w:rsidR="00C23186" w:rsidRPr="00156179">
        <w:t xml:space="preserve"> </w:t>
      </w:r>
      <w:r w:rsidR="006C63B1" w:rsidRPr="00156179">
        <w:t xml:space="preserve">Mean </w:t>
      </w:r>
      <w:r w:rsidR="006C63B1" w:rsidRPr="00156179">
        <w:rPr>
          <w:i/>
          <w:iCs/>
        </w:rPr>
        <w:t>f</w:t>
      </w:r>
      <w:r w:rsidR="006C63B1" w:rsidRPr="00156179">
        <w:rPr>
          <w:vertAlign w:val="subscript"/>
        </w:rPr>
        <w:t>0</w:t>
      </w:r>
      <w:r w:rsidR="006C63B1" w:rsidRPr="00156179">
        <w:t xml:space="preserve"> estimates for the non-raise</w:t>
      </w:r>
      <w:r w:rsidR="005F2F45" w:rsidRPr="00156179">
        <w:t>d</w:t>
      </w:r>
      <w:r w:rsidR="006C63B1" w:rsidRPr="00156179">
        <w:t xml:space="preserve"> and raised </w:t>
      </w:r>
      <w:r w:rsidR="009D7EE7" w:rsidRPr="00156179">
        <w:t xml:space="preserve">high tonal targets are in each case almost identical. That is the non-raised H </w:t>
      </w:r>
      <w:r w:rsidR="005F2F45" w:rsidRPr="00156179">
        <w:t>in</w:t>
      </w:r>
      <w:r w:rsidR="009D7EE7" w:rsidRPr="00156179">
        <w:t xml:space="preserve"> L*H has an estimated mean of </w:t>
      </w:r>
      <w:r w:rsidR="004E6FB3" w:rsidRPr="00156179">
        <w:t>9</w:t>
      </w:r>
      <w:r w:rsidR="00D560B6" w:rsidRPr="00156179">
        <w:t>0.2</w:t>
      </w:r>
      <w:r w:rsidR="00F71ED9" w:rsidRPr="00156179">
        <w:t xml:space="preserve"> ST</w:t>
      </w:r>
      <w:r w:rsidR="00D560B6" w:rsidRPr="00156179">
        <w:t>, wh</w:t>
      </w:r>
      <w:r w:rsidR="00422D09" w:rsidRPr="00156179">
        <w:t>ile in ^[L*]H it is 89.9</w:t>
      </w:r>
      <w:r w:rsidR="008A4084" w:rsidRPr="00156179">
        <w:t xml:space="preserve"> (</w:t>
      </w:r>
      <w:r w:rsidR="00E24AAE" w:rsidRPr="00156179">
        <w:t xml:space="preserve">CIs = </w:t>
      </w:r>
      <w:r w:rsidR="008A4084" w:rsidRPr="00156179">
        <w:t xml:space="preserve">86.1—94.2 and 85.5—94.3 respectively), </w:t>
      </w:r>
      <w:r w:rsidR="00422D09" w:rsidRPr="00156179">
        <w:t>only 0.3 ST lower</w:t>
      </w:r>
      <w:r w:rsidR="008A4084" w:rsidRPr="00156179">
        <w:t xml:space="preserve"> in the case of ^[L*]H</w:t>
      </w:r>
      <w:r w:rsidR="00422D09" w:rsidRPr="00156179">
        <w:t>.</w:t>
      </w:r>
      <w:r w:rsidR="008A4084" w:rsidRPr="00156179">
        <w:t xml:space="preserve"> </w:t>
      </w:r>
      <w:r w:rsidR="00DE74A2" w:rsidRPr="00156179">
        <w:t xml:space="preserve">The estimated mean </w:t>
      </w:r>
      <w:r w:rsidR="00DE74A2" w:rsidRPr="00156179">
        <w:rPr>
          <w:i/>
          <w:iCs/>
        </w:rPr>
        <w:t>f</w:t>
      </w:r>
      <w:r w:rsidR="00DE74A2" w:rsidRPr="00156179">
        <w:rPr>
          <w:vertAlign w:val="subscript"/>
        </w:rPr>
        <w:t>0</w:t>
      </w:r>
      <w:r w:rsidR="00DE74A2" w:rsidRPr="00156179">
        <w:t xml:space="preserve"> for raised </w:t>
      </w:r>
      <w:proofErr w:type="spellStart"/>
      <w:r w:rsidR="00DE74A2" w:rsidRPr="00156179">
        <w:t>H is</w:t>
      </w:r>
      <w:proofErr w:type="spellEnd"/>
      <w:r w:rsidR="00094F7F" w:rsidRPr="00156179">
        <w:t xml:space="preserve"> </w:t>
      </w:r>
      <w:r w:rsidR="00DE74A2" w:rsidRPr="00156179">
        <w:t>93.7</w:t>
      </w:r>
      <w:r w:rsidR="00F71ED9" w:rsidRPr="00156179">
        <w:t xml:space="preserve"> ST</w:t>
      </w:r>
      <w:r w:rsidR="00DE74A2" w:rsidRPr="00156179">
        <w:t xml:space="preserve"> in each case</w:t>
      </w:r>
      <w:r w:rsidR="00474395" w:rsidRPr="00156179">
        <w:t xml:space="preserve"> (</w:t>
      </w:r>
      <w:r w:rsidR="00E24AAE" w:rsidRPr="00156179">
        <w:t xml:space="preserve">CIs = </w:t>
      </w:r>
      <w:r w:rsidR="00F307DD" w:rsidRPr="00156179">
        <w:t>89.6—97.8</w:t>
      </w:r>
      <w:r w:rsidR="00474395" w:rsidRPr="00156179">
        <w:t xml:space="preserve"> </w:t>
      </w:r>
      <w:r w:rsidR="00C23186" w:rsidRPr="00156179">
        <w:t xml:space="preserve">in L*^[H] </w:t>
      </w:r>
      <w:r w:rsidR="00474395" w:rsidRPr="00156179">
        <w:t xml:space="preserve">and </w:t>
      </w:r>
      <w:r w:rsidR="00201575" w:rsidRPr="00156179">
        <w:t>89.7—97.8</w:t>
      </w:r>
      <w:r w:rsidR="00474395" w:rsidRPr="00156179">
        <w:t xml:space="preserve"> </w:t>
      </w:r>
      <w:r w:rsidR="00C23186" w:rsidRPr="00156179">
        <w:t>in ^[L*H]</w:t>
      </w:r>
      <w:r w:rsidR="00474395" w:rsidRPr="00156179">
        <w:t>)</w:t>
      </w:r>
      <w:r w:rsidR="00DE74A2" w:rsidRPr="00156179">
        <w:t>.</w:t>
      </w:r>
    </w:p>
    <w:p w14:paraId="34A6494A" w14:textId="40C3B9E3" w:rsidR="00E24AAE" w:rsidRPr="00156179" w:rsidRDefault="007E3D52" w:rsidP="0089529F">
      <w:r w:rsidRPr="00156179">
        <w:t>When we plot the target</w:t>
      </w:r>
      <w:r w:rsidR="00C766AD" w:rsidRPr="00156179">
        <w:t xml:space="preserve"> parameters</w:t>
      </w:r>
      <w:r w:rsidRPr="00156179">
        <w:t xml:space="preserve"> </w:t>
      </w:r>
      <w:r w:rsidR="00E24AAE" w:rsidRPr="00156179">
        <w:t xml:space="preserve">together </w:t>
      </w:r>
      <w:r w:rsidRPr="00156179">
        <w:t>on a</w:t>
      </w:r>
      <w:r w:rsidR="00C766AD" w:rsidRPr="00156179">
        <w:t xml:space="preserve"> two-dimensional</w:t>
      </w:r>
      <w:r w:rsidRPr="00156179">
        <w:t xml:space="preserve"> time-</w:t>
      </w:r>
      <w:r w:rsidRPr="00156179">
        <w:rPr>
          <w:i/>
          <w:iCs/>
        </w:rPr>
        <w:t>f</w:t>
      </w:r>
      <w:r w:rsidRPr="00156179">
        <w:rPr>
          <w:vertAlign w:val="subscript"/>
        </w:rPr>
        <w:t>0</w:t>
      </w:r>
      <w:r w:rsidRPr="00156179">
        <w:t xml:space="preserve"> plane</w:t>
      </w:r>
      <w:r w:rsidR="0053479A" w:rsidRPr="00156179">
        <w:t xml:space="preserve"> (</w:t>
      </w:r>
      <w:r w:rsidR="0053479A" w:rsidRPr="00156179">
        <w:fldChar w:fldCharType="begin"/>
      </w:r>
      <w:r w:rsidR="0053479A" w:rsidRPr="00156179">
        <w:instrText xml:space="preserve"> REF _Ref110432242 \h </w:instrText>
      </w:r>
      <w:r w:rsidR="0053479A" w:rsidRPr="00156179">
        <w:fldChar w:fldCharType="separate"/>
      </w:r>
      <w:r w:rsidR="005B4D2F" w:rsidRPr="00156179">
        <w:t xml:space="preserve">Figure </w:t>
      </w:r>
      <w:r w:rsidR="005B4D2F">
        <w:rPr>
          <w:noProof/>
        </w:rPr>
        <w:t>7</w:t>
      </w:r>
      <w:r w:rsidR="005B4D2F">
        <w:t>.</w:t>
      </w:r>
      <w:r w:rsidR="005B4D2F">
        <w:rPr>
          <w:noProof/>
        </w:rPr>
        <w:t>30</w:t>
      </w:r>
      <w:r w:rsidR="0053479A" w:rsidRPr="00156179">
        <w:fldChar w:fldCharType="end"/>
      </w:r>
      <w:r w:rsidR="0053479A" w:rsidRPr="00156179">
        <w:t>)</w:t>
      </w:r>
      <w:r w:rsidRPr="00156179">
        <w:t xml:space="preserve">, we see </w:t>
      </w:r>
      <w:r w:rsidR="00C766AD" w:rsidRPr="00156179">
        <w:t xml:space="preserve">quite clearly that </w:t>
      </w:r>
      <w:r w:rsidR="00544313" w:rsidRPr="00156179">
        <w:t xml:space="preserve">^[L*H] </w:t>
      </w:r>
      <w:r w:rsidR="00F5662A" w:rsidRPr="00156179">
        <w:t xml:space="preserve">(the green line with the </w:t>
      </w:r>
      <w:r w:rsidR="0053479A" w:rsidRPr="00156179">
        <w:t xml:space="preserve">circular </w:t>
      </w:r>
      <w:r w:rsidR="000F1D9A" w:rsidRPr="00156179">
        <w:t>targets</w:t>
      </w:r>
      <w:r w:rsidR="0053479A" w:rsidRPr="00156179">
        <w:t xml:space="preserve">) </w:t>
      </w:r>
      <w:r w:rsidR="00544313" w:rsidRPr="00156179">
        <w:t xml:space="preserve">is essentially </w:t>
      </w:r>
      <w:r w:rsidR="00F5662A" w:rsidRPr="00156179">
        <w:t>a rai</w:t>
      </w:r>
      <w:r w:rsidR="0053479A" w:rsidRPr="00156179">
        <w:t xml:space="preserve">sed </w:t>
      </w:r>
      <w:r w:rsidR="000F1D9A" w:rsidRPr="00156179">
        <w:t>version of L*H (the lilac blue line with the triangular targets)</w:t>
      </w:r>
      <w:r w:rsidR="00C407D2" w:rsidRPr="00156179">
        <w:t xml:space="preserve">. In fact, the target of the raised H in L*^[H] </w:t>
      </w:r>
      <w:r w:rsidR="00DA536F" w:rsidRPr="00156179">
        <w:t xml:space="preserve">(orange line with square </w:t>
      </w:r>
      <w:r w:rsidR="00183533" w:rsidRPr="00156179">
        <w:t xml:space="preserve">targets) </w:t>
      </w:r>
      <w:r w:rsidR="00C407D2" w:rsidRPr="00156179">
        <w:t xml:space="preserve">is the same—in terms of </w:t>
      </w:r>
      <w:r w:rsidR="00567F61" w:rsidRPr="00156179">
        <w:t xml:space="preserve">estimated </w:t>
      </w:r>
      <w:r w:rsidR="00C407D2" w:rsidRPr="00156179">
        <w:t>mean</w:t>
      </w:r>
      <w:r w:rsidR="00567F61" w:rsidRPr="00156179">
        <w:t xml:space="preserve"> </w:t>
      </w:r>
      <w:r w:rsidR="00567F61" w:rsidRPr="00156179">
        <w:rPr>
          <w:i/>
          <w:iCs/>
        </w:rPr>
        <w:t>f</w:t>
      </w:r>
      <w:r w:rsidR="00567F61" w:rsidRPr="00156179">
        <w:rPr>
          <w:vertAlign w:val="subscript"/>
        </w:rPr>
        <w:t>0</w:t>
      </w:r>
      <w:r w:rsidR="00567F61" w:rsidRPr="00156179">
        <w:t xml:space="preserve"> and temporal alignment</w:t>
      </w:r>
      <w:r w:rsidR="00C407D2" w:rsidRPr="00156179">
        <w:t xml:space="preserve"> at least—as the raised H of the ^[L*H] </w:t>
      </w:r>
      <w:r w:rsidR="00A67858" w:rsidRPr="00156179">
        <w:t xml:space="preserve">accent.  </w:t>
      </w:r>
      <w:r w:rsidR="00DA536F" w:rsidRPr="00156179">
        <w:t>The</w:t>
      </w:r>
      <w:r w:rsidR="00A67858" w:rsidRPr="00156179">
        <w:t xml:space="preserve"> slight difference in the height of the L in the L*^[H] </w:t>
      </w:r>
      <w:r w:rsidR="00DA536F" w:rsidRPr="00156179">
        <w:t>and L*H is noticeable</w:t>
      </w:r>
      <w:r w:rsidR="00F203BF" w:rsidRPr="00156179">
        <w:t xml:space="preserve"> (and statistically significant</w:t>
      </w:r>
      <w:r w:rsidR="008F2A1A" w:rsidRPr="00156179">
        <w:t xml:space="preserve"> at a level of</w:t>
      </w:r>
      <w:r w:rsidR="002D0C1D" w:rsidRPr="00156179">
        <w:rPr>
          <w:i/>
          <w:iCs/>
        </w:rPr>
        <w:t xml:space="preserve"> p </w:t>
      </w:r>
      <w:r w:rsidR="00E24AAE" w:rsidRPr="00156179">
        <w:t>&lt; 0</w:t>
      </w:r>
      <w:r w:rsidR="008F2A1A" w:rsidRPr="00156179">
        <w:t>.05</w:t>
      </w:r>
      <w:r w:rsidR="00F203BF" w:rsidRPr="00156179">
        <w:t xml:space="preserve">, </w:t>
      </w:r>
      <w:r w:rsidR="00826B4D" w:rsidRPr="00156179">
        <w:rPr>
          <w:i/>
          <w:iCs/>
        </w:rPr>
        <w:t>p.adj =</w:t>
      </w:r>
      <w:r w:rsidR="00B412CA" w:rsidRPr="00156179">
        <w:t xml:space="preserve"> .</w:t>
      </w:r>
      <w:r w:rsidR="008F2A1A" w:rsidRPr="00156179">
        <w:t xml:space="preserve">035); however, we can still see how it is much closer to the </w:t>
      </w:r>
      <w:r w:rsidR="00B24A0A" w:rsidRPr="00156179">
        <w:t xml:space="preserve">other unraised L target than </w:t>
      </w:r>
      <w:r w:rsidR="0053266B" w:rsidRPr="00156179">
        <w:t xml:space="preserve">it is to </w:t>
      </w:r>
      <w:r w:rsidR="00B24A0A" w:rsidRPr="00156179">
        <w:t>the raised L targets.</w:t>
      </w:r>
      <w:r w:rsidR="00E24AAE" w:rsidRPr="00156179">
        <w:t xml:space="preserve"> </w:t>
      </w:r>
    </w:p>
    <w:p w14:paraId="7373995E" w14:textId="77777777" w:rsidR="00D21652" w:rsidRPr="00156179" w:rsidRDefault="00D21652" w:rsidP="00FA484B">
      <w:pPr>
        <w:pStyle w:val="Figure"/>
        <w:rPr>
          <w:noProof w:val="0"/>
        </w:rPr>
      </w:pPr>
      <w:r w:rsidRPr="00156179">
        <w:lastRenderedPageBreak/>
        <w:drawing>
          <wp:inline distT="0" distB="0" distL="0" distR="0" wp14:anchorId="1AC5B1DC" wp14:editId="571F933C">
            <wp:extent cx="3115310" cy="2804160"/>
            <wp:effectExtent l="0" t="0" r="8890" b="0"/>
            <wp:docPr id="16735" name="Picture 167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 name="Picture 16735" descr="Chart, line chart&#10;&#10;Description automatically generated"/>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3115310" cy="2804160"/>
                    </a:xfrm>
                    <a:prstGeom prst="rect">
                      <a:avLst/>
                    </a:prstGeom>
                    <a:noFill/>
                  </pic:spPr>
                </pic:pic>
              </a:graphicData>
            </a:graphic>
          </wp:inline>
        </w:drawing>
      </w:r>
    </w:p>
    <w:p w14:paraId="1C07D498" w14:textId="4CC268B0" w:rsidR="00D21652" w:rsidRPr="00156179" w:rsidRDefault="00D21652" w:rsidP="0085277A">
      <w:pPr>
        <w:pStyle w:val="FigureCaption"/>
      </w:pPr>
      <w:bookmarkStart w:id="721" w:name="_Ref110432242"/>
      <w:bookmarkStart w:id="722" w:name="_Toc113294815"/>
      <w:r w:rsidRPr="00156179">
        <w:t xml:space="preserve">Figure </w:t>
      </w:r>
      <w:fldSimple w:instr=" STYLEREF 1 \s ">
        <w:r w:rsidR="005B4D2F">
          <w:rPr>
            <w:noProof/>
          </w:rPr>
          <w:t>7</w:t>
        </w:r>
      </w:fldSimple>
      <w:r w:rsidR="00AC719D">
        <w:t>.</w:t>
      </w:r>
      <w:fldSimple w:instr=" SEQ Figure \* ARABIC \s 1 ">
        <w:r w:rsidR="005B4D2F">
          <w:rPr>
            <w:noProof/>
          </w:rPr>
          <w:t>30</w:t>
        </w:r>
      </w:fldSimple>
      <w:bookmarkEnd w:id="721"/>
      <w:r w:rsidRPr="00156179">
        <w:t>. Time-f</w:t>
      </w:r>
      <w:r w:rsidRPr="00156179">
        <w:rPr>
          <w:vertAlign w:val="subscript"/>
        </w:rPr>
        <w:t>0</w:t>
      </w:r>
      <w:r w:rsidRPr="00156179">
        <w:t xml:space="preserve"> plot of estimated means for L*H-like </w:t>
      </w:r>
      <w:r w:rsidR="00752F6A" w:rsidRPr="00752F6A">
        <w:rPr>
          <w:rFonts w:ascii="Lucida Console" w:hAnsi="Lucida Console"/>
        </w:rPr>
        <w:t>acc_phon</w:t>
      </w:r>
      <w:r w:rsidRPr="00156179">
        <w:t xml:space="preserve"> tonal targets (mode+</w:t>
      </w:r>
      <w:r w:rsidR="00752F6A" w:rsidRPr="00752F6A">
        <w:rPr>
          <w:rFonts w:ascii="Lucida Console" w:hAnsi="Lucida Console"/>
        </w:rPr>
        <w:t>acc_phon</w:t>
      </w:r>
      <w:r w:rsidRPr="00156179">
        <w:t xml:space="preserve"> models). Error bars indicate 95% CIs.</w:t>
      </w:r>
      <w:bookmarkEnd w:id="722"/>
    </w:p>
    <w:p w14:paraId="71E1B5AA" w14:textId="67A6863A" w:rsidR="009B5A19" w:rsidRPr="00156179" w:rsidRDefault="00221CCE" w:rsidP="0089529F">
      <w:r w:rsidRPr="00156179">
        <w:t>The targets for ^[L*]H are</w:t>
      </w:r>
      <w:r w:rsidR="00F455FC" w:rsidRPr="00156179">
        <w:t xml:space="preserve"> less </w:t>
      </w:r>
      <w:r w:rsidR="0053266B" w:rsidRPr="00156179">
        <w:t>like</w:t>
      </w:r>
      <w:r w:rsidR="00F455FC" w:rsidRPr="00156179">
        <w:t xml:space="preserve"> their counterparts in other pitch accents</w:t>
      </w:r>
      <w:r w:rsidR="00430438" w:rsidRPr="00156179">
        <w:t xml:space="preserve">. </w:t>
      </w:r>
      <w:r w:rsidR="00B24A0A" w:rsidRPr="00156179">
        <w:t xml:space="preserve">Despite </w:t>
      </w:r>
      <w:r w:rsidR="00E24AAE" w:rsidRPr="00156179">
        <w:t xml:space="preserve">the </w:t>
      </w:r>
      <w:r w:rsidR="00B24A0A" w:rsidRPr="00156179">
        <w:t xml:space="preserve">similarities in </w:t>
      </w:r>
      <w:r w:rsidR="0053266B" w:rsidRPr="00156179">
        <w:rPr>
          <w:i/>
          <w:iCs/>
        </w:rPr>
        <w:t>f</w:t>
      </w:r>
      <w:r w:rsidR="0053266B" w:rsidRPr="00156179">
        <w:rPr>
          <w:vertAlign w:val="subscript"/>
        </w:rPr>
        <w:t>0</w:t>
      </w:r>
      <w:r w:rsidR="0053266B" w:rsidRPr="00156179">
        <w:t xml:space="preserve"> </w:t>
      </w:r>
      <w:r w:rsidR="00B24A0A" w:rsidRPr="00156179">
        <w:t>height of the raise</w:t>
      </w:r>
      <w:r w:rsidR="005C1F17" w:rsidRPr="00156179">
        <w:t>d</w:t>
      </w:r>
      <w:r w:rsidR="00B24A0A" w:rsidRPr="00156179">
        <w:t xml:space="preserve"> L </w:t>
      </w:r>
      <w:r w:rsidR="005C1F17" w:rsidRPr="00156179">
        <w:t xml:space="preserve">in ^[L*]H to that of ^[L*H] </w:t>
      </w:r>
      <w:r w:rsidR="00B24A0A" w:rsidRPr="00156179">
        <w:t xml:space="preserve">and </w:t>
      </w:r>
      <w:r w:rsidR="005C1F17" w:rsidRPr="00156179">
        <w:t xml:space="preserve">of its </w:t>
      </w:r>
      <w:r w:rsidR="00B24A0A" w:rsidRPr="00156179">
        <w:t>unrais</w:t>
      </w:r>
      <w:r w:rsidR="005C1F17" w:rsidRPr="00156179">
        <w:t xml:space="preserve">ed H to </w:t>
      </w:r>
      <w:r w:rsidR="004F6125" w:rsidRPr="00156179">
        <w:t xml:space="preserve">the H in </w:t>
      </w:r>
      <w:r w:rsidRPr="00156179">
        <w:t>L*H, clear differences in timing</w:t>
      </w:r>
      <w:r w:rsidR="00E24AAE" w:rsidRPr="00156179">
        <w:t xml:space="preserve"> are evident</w:t>
      </w:r>
      <w:r w:rsidRPr="00156179">
        <w:t>.</w:t>
      </w:r>
      <w:r w:rsidR="00430438" w:rsidRPr="00156179">
        <w:t xml:space="preserve"> </w:t>
      </w:r>
      <w:r w:rsidR="004F6125" w:rsidRPr="00156179">
        <w:t xml:space="preserve">The </w:t>
      </w:r>
      <w:r w:rsidR="00E24AAE" w:rsidRPr="00156179">
        <w:t xml:space="preserve">H target </w:t>
      </w:r>
      <w:r w:rsidR="004F6125" w:rsidRPr="00156179">
        <w:t xml:space="preserve">is aligned much earlier </w:t>
      </w:r>
      <w:r w:rsidR="00E24AAE" w:rsidRPr="00156179">
        <w:t>in ^[L*]H</w:t>
      </w:r>
      <w:r w:rsidR="004F6125" w:rsidRPr="00156179">
        <w:t xml:space="preserve">, which </w:t>
      </w:r>
      <w:r w:rsidR="00E24AAE" w:rsidRPr="00156179">
        <w:t>suggest</w:t>
      </w:r>
      <w:r w:rsidR="004F6125" w:rsidRPr="00156179">
        <w:t xml:space="preserve">s that </w:t>
      </w:r>
      <w:r w:rsidR="00F455FC" w:rsidRPr="00156179">
        <w:t>it might more appropriately be identified as &gt;H* (or even H*).</w:t>
      </w:r>
      <w:r w:rsidR="006E5992" w:rsidRPr="00156179">
        <w:t xml:space="preserve"> Unfortunately, there are so few &gt;H* and H* tokens over all (</w:t>
      </w:r>
      <w:r w:rsidR="0065444C" w:rsidRPr="0065444C">
        <w:rPr>
          <w:i/>
          <w:iCs/>
        </w:rPr>
        <w:t>n</w:t>
      </w:r>
      <w:r w:rsidR="006E5992" w:rsidRPr="00156179">
        <w:t xml:space="preserve">=2, </w:t>
      </w:r>
      <w:r w:rsidR="0065444C" w:rsidRPr="0065444C">
        <w:rPr>
          <w:i/>
          <w:iCs/>
        </w:rPr>
        <w:t>n</w:t>
      </w:r>
      <w:r w:rsidR="006E5992" w:rsidRPr="00156179">
        <w:t xml:space="preserve">=5 respectively), that it is difficult to </w:t>
      </w:r>
      <w:r w:rsidR="004F6125" w:rsidRPr="00156179">
        <w:t xml:space="preserve">make </w:t>
      </w:r>
      <w:r w:rsidR="00FB672D">
        <w:t>generalis</w:t>
      </w:r>
      <w:r w:rsidR="004F6125" w:rsidRPr="00156179">
        <w:t>ations about them beyond there sparseness</w:t>
      </w:r>
      <w:r w:rsidR="006E5992" w:rsidRPr="00156179">
        <w:t>. In fact, there are only even six tokens for ^[L*]H, so any conclusions regarding ^[L*]H should be taken with a pinch of salt.</w:t>
      </w:r>
    </w:p>
    <w:p w14:paraId="711A1EAC" w14:textId="08D0311B" w:rsidR="006E2A1E" w:rsidRPr="00156179" w:rsidRDefault="009B74F5" w:rsidP="0089529F">
      <w:r w:rsidRPr="00156179">
        <w:t>If we leave ^[L*]H aside and consider the pairwise analysis of slopes</w:t>
      </w:r>
      <w:r w:rsidR="004F6125" w:rsidRPr="00156179">
        <w:t xml:space="preserve">—illustrated in </w:t>
      </w:r>
      <w:r w:rsidR="004F6125" w:rsidRPr="00156179">
        <w:fldChar w:fldCharType="begin"/>
      </w:r>
      <w:r w:rsidR="004F6125" w:rsidRPr="00156179">
        <w:instrText xml:space="preserve"> REF _Ref110440792 \h </w:instrText>
      </w:r>
      <w:r w:rsidR="004F6125" w:rsidRPr="00156179">
        <w:fldChar w:fldCharType="separate"/>
      </w:r>
      <w:r w:rsidR="005B4D2F" w:rsidRPr="00156179">
        <w:t xml:space="preserve">Figure </w:t>
      </w:r>
      <w:r w:rsidR="005B4D2F">
        <w:rPr>
          <w:noProof/>
        </w:rPr>
        <w:t>7</w:t>
      </w:r>
      <w:r w:rsidR="005B4D2F">
        <w:t>.</w:t>
      </w:r>
      <w:r w:rsidR="005B4D2F">
        <w:rPr>
          <w:noProof/>
        </w:rPr>
        <w:t>31</w:t>
      </w:r>
      <w:r w:rsidR="004F6125" w:rsidRPr="00156179">
        <w:fldChar w:fldCharType="end"/>
      </w:r>
      <w:r w:rsidR="004F6125" w:rsidRPr="00156179">
        <w:t>—</w:t>
      </w:r>
      <w:r w:rsidRPr="00156179">
        <w:t xml:space="preserve">we see that </w:t>
      </w:r>
      <w:r w:rsidR="00691F4D" w:rsidRPr="00156179">
        <w:t xml:space="preserve">the differences in mean are always close to zero. </w:t>
      </w:r>
      <w:r w:rsidR="000F149B" w:rsidRPr="00156179">
        <w:t xml:space="preserve">Differences in </w:t>
      </w:r>
      <w:r w:rsidR="00752F6A" w:rsidRPr="00752F6A">
        <w:rPr>
          <w:rFonts w:ascii="Lucida Console" w:hAnsi="Lucida Console"/>
        </w:rPr>
        <w:t>l_t</w:t>
      </w:r>
      <w:r w:rsidR="00691F4D" w:rsidRPr="00156179">
        <w:t xml:space="preserve"> slopes </w:t>
      </w:r>
      <w:r w:rsidR="000F149B" w:rsidRPr="00156179">
        <w:t xml:space="preserve">range from -4 to 2 ms, while </w:t>
      </w:r>
      <w:r w:rsidR="00752F6A" w:rsidRPr="00752F6A">
        <w:rPr>
          <w:rFonts w:ascii="Lucida Console" w:hAnsi="Lucida Console"/>
        </w:rPr>
        <w:t>h_t</w:t>
      </w:r>
      <w:r w:rsidRPr="00156179">
        <w:t xml:space="preserve"> slopes </w:t>
      </w:r>
      <w:r w:rsidR="006C3E8E" w:rsidRPr="00156179">
        <w:t xml:space="preserve">hover </w:t>
      </w:r>
      <w:r w:rsidRPr="00156179">
        <w:t>between -1 and 0 ms</w:t>
      </w:r>
      <w:r w:rsidR="000F149B" w:rsidRPr="00156179">
        <w:t>. I</w:t>
      </w:r>
      <w:r w:rsidR="00A17B24" w:rsidRPr="00156179">
        <w:t>n all cases the CIs cross zero</w:t>
      </w:r>
      <w:r w:rsidR="000F149B" w:rsidRPr="00156179">
        <w:t xml:space="preserve">, </w:t>
      </w:r>
      <w:r w:rsidR="006C3E8E" w:rsidRPr="00156179">
        <w:t xml:space="preserve">and </w:t>
      </w:r>
      <w:r w:rsidR="000F149B" w:rsidRPr="00156179">
        <w:t xml:space="preserve">the differences in </w:t>
      </w:r>
      <w:r w:rsidR="006C3E8E" w:rsidRPr="00156179">
        <w:t xml:space="preserve">alignment </w:t>
      </w:r>
      <w:r w:rsidR="000F149B" w:rsidRPr="00156179">
        <w:t>are never statistically significant</w:t>
      </w:r>
      <w:r w:rsidR="002021A7" w:rsidRPr="00156179">
        <w:t xml:space="preserve"> (p.adj = </w:t>
      </w:r>
      <w:r w:rsidR="003A2107" w:rsidRPr="00156179">
        <w:t>0.452—0.729</w:t>
      </w:r>
      <w:r w:rsidR="002021A7" w:rsidRPr="00156179">
        <w:t xml:space="preserve"> for </w:t>
      </w:r>
      <w:r w:rsidR="00752F6A" w:rsidRPr="00752F6A">
        <w:rPr>
          <w:rFonts w:ascii="Lucida Console" w:hAnsi="Lucida Console"/>
        </w:rPr>
        <w:t>l_t</w:t>
      </w:r>
      <w:r w:rsidR="002021A7" w:rsidRPr="00156179">
        <w:t xml:space="preserve"> slopes and 0.938—0.984 for </w:t>
      </w:r>
      <w:r w:rsidR="00752F6A" w:rsidRPr="00752F6A">
        <w:rPr>
          <w:rFonts w:ascii="Lucida Console" w:hAnsi="Lucida Console"/>
        </w:rPr>
        <w:t>h_t</w:t>
      </w:r>
      <w:r w:rsidR="002021A7" w:rsidRPr="00156179">
        <w:t xml:space="preserve"> slopes).</w:t>
      </w:r>
    </w:p>
    <w:p w14:paraId="0A282C1D" w14:textId="1E6823EF" w:rsidR="009B74F5" w:rsidRPr="00156179" w:rsidRDefault="006E2A1E" w:rsidP="0089529F">
      <w:r w:rsidRPr="00156179">
        <w:t xml:space="preserve">The estimated mean differences in </w:t>
      </w:r>
      <w:r w:rsidRPr="00156179">
        <w:rPr>
          <w:i/>
          <w:iCs/>
        </w:rPr>
        <w:t>f</w:t>
      </w:r>
      <w:r w:rsidRPr="00156179">
        <w:rPr>
          <w:vertAlign w:val="subscript"/>
        </w:rPr>
        <w:t>0</w:t>
      </w:r>
      <w:r w:rsidR="004508AF" w:rsidRPr="00156179">
        <w:t xml:space="preserve">—as shown in </w:t>
      </w:r>
      <w:r w:rsidR="004508AF" w:rsidRPr="00156179">
        <w:fldChar w:fldCharType="begin"/>
      </w:r>
      <w:r w:rsidR="004508AF" w:rsidRPr="00156179">
        <w:instrText xml:space="preserve"> REF _Ref110440792 \h </w:instrText>
      </w:r>
      <w:r w:rsidR="004508AF" w:rsidRPr="00156179">
        <w:fldChar w:fldCharType="separate"/>
      </w:r>
      <w:r w:rsidR="005B4D2F" w:rsidRPr="00156179">
        <w:t xml:space="preserve">Figure </w:t>
      </w:r>
      <w:r w:rsidR="005B4D2F">
        <w:rPr>
          <w:noProof/>
        </w:rPr>
        <w:t>7</w:t>
      </w:r>
      <w:r w:rsidR="005B4D2F">
        <w:t>.</w:t>
      </w:r>
      <w:r w:rsidR="005B4D2F">
        <w:rPr>
          <w:noProof/>
        </w:rPr>
        <w:t>31</w:t>
      </w:r>
      <w:r w:rsidR="004508AF" w:rsidRPr="00156179">
        <w:fldChar w:fldCharType="end"/>
      </w:r>
      <w:r w:rsidR="004508AF" w:rsidRPr="00156179">
        <w:t xml:space="preserve">c—are </w:t>
      </w:r>
      <w:r w:rsidRPr="00156179">
        <w:t xml:space="preserve">much as </w:t>
      </w:r>
      <w:r w:rsidR="00754EE2" w:rsidRPr="00156179">
        <w:t>anticipated</w:t>
      </w:r>
      <w:r w:rsidRPr="00156179">
        <w:t xml:space="preserve">. </w:t>
      </w:r>
      <w:r w:rsidR="00E2022B" w:rsidRPr="00156179">
        <w:t>W</w:t>
      </w:r>
      <w:r w:rsidR="007B5BA6" w:rsidRPr="00156179">
        <w:t xml:space="preserve">e expect </w:t>
      </w:r>
      <w:r w:rsidR="00752F6A" w:rsidRPr="00752F6A">
        <w:rPr>
          <w:rFonts w:ascii="Lucida Console" w:hAnsi="Lucida Console"/>
        </w:rPr>
        <w:t>h_f0</w:t>
      </w:r>
      <w:r w:rsidR="007B5BA6" w:rsidRPr="00156179">
        <w:t xml:space="preserve"> to be higher</w:t>
      </w:r>
      <w:r w:rsidR="00E2022B" w:rsidRPr="00156179">
        <w:t xml:space="preserve"> in </w:t>
      </w:r>
      <w:r w:rsidR="0072361A" w:rsidRPr="00156179">
        <w:t xml:space="preserve">both </w:t>
      </w:r>
      <w:r w:rsidR="00E2022B" w:rsidRPr="00156179">
        <w:t xml:space="preserve">L*^[H] and ^[L*H] </w:t>
      </w:r>
      <w:r w:rsidR="0072361A" w:rsidRPr="00156179">
        <w:t xml:space="preserve">when compared to </w:t>
      </w:r>
      <w:r w:rsidR="00E2022B" w:rsidRPr="00156179">
        <w:t xml:space="preserve">L*H, </w:t>
      </w:r>
      <w:r w:rsidR="0072361A" w:rsidRPr="00156179">
        <w:t xml:space="preserve">and we see just this. </w:t>
      </w:r>
      <w:r w:rsidR="00861969" w:rsidRPr="00156179">
        <w:t>In both cases, t</w:t>
      </w:r>
      <w:r w:rsidR="007B5BA6" w:rsidRPr="00156179">
        <w:t xml:space="preserve">he predicted mean difference is 3.6 ST </w:t>
      </w:r>
      <w:r w:rsidR="00A82C02" w:rsidRPr="00156179">
        <w:t>(</w:t>
      </w:r>
      <w:r w:rsidR="007B5BA6" w:rsidRPr="00156179">
        <w:t xml:space="preserve">CIs = 2.7—4.4 ST and 2.9—4.2 ST respectively). </w:t>
      </w:r>
      <w:r w:rsidR="00861969" w:rsidRPr="00156179">
        <w:t>Similarly, w</w:t>
      </w:r>
      <w:r w:rsidR="007B5BA6" w:rsidRPr="00156179">
        <w:t xml:space="preserve">here we expect </w:t>
      </w:r>
      <w:r w:rsidR="00752F6A" w:rsidRPr="00752F6A">
        <w:rPr>
          <w:rFonts w:ascii="Lucida Console" w:hAnsi="Lucida Console"/>
        </w:rPr>
        <w:t>h_f0</w:t>
      </w:r>
      <w:r w:rsidR="007B5BA6" w:rsidRPr="00156179">
        <w:t xml:space="preserve"> to be the same</w:t>
      </w:r>
      <w:r w:rsidR="00A17B24" w:rsidRPr="00156179">
        <w:t>—i.e., in L*^[H] re ^[L*H]—</w:t>
      </w:r>
      <w:r w:rsidR="007B5BA6" w:rsidRPr="00156179">
        <w:t xml:space="preserve">there is an estimated mean difference of 0 ST (CIs = </w:t>
      </w:r>
      <w:r w:rsidR="00A17B24" w:rsidRPr="00156179">
        <w:noBreakHyphen/>
        <w:t>0.86—0.84 ST)</w:t>
      </w:r>
      <w:r w:rsidR="007765E0" w:rsidRPr="00156179">
        <w:t>.</w:t>
      </w:r>
      <w:r w:rsidRPr="00156179">
        <w:t xml:space="preserve"> </w:t>
      </w:r>
      <w:r w:rsidR="002D34FF" w:rsidRPr="00156179">
        <w:t xml:space="preserve">For </w:t>
      </w:r>
      <w:r w:rsidR="00752F6A" w:rsidRPr="00752F6A">
        <w:rPr>
          <w:rFonts w:ascii="Lucida Console" w:hAnsi="Lucida Console"/>
        </w:rPr>
        <w:t>l_f0</w:t>
      </w:r>
      <w:r w:rsidR="002D34FF" w:rsidRPr="00156179">
        <w:t>, the estimate</w:t>
      </w:r>
      <w:r w:rsidR="00A82C02" w:rsidRPr="00156179">
        <w:t xml:space="preserve">d mean </w:t>
      </w:r>
      <w:r w:rsidR="002D34FF" w:rsidRPr="00156179">
        <w:t>difference between the low target</w:t>
      </w:r>
      <w:r w:rsidR="00A82C02" w:rsidRPr="00156179">
        <w:t>s</w:t>
      </w:r>
      <w:r w:rsidR="002D34FF" w:rsidRPr="00156179">
        <w:t xml:space="preserve"> for L*[^H] and L*H is 0.7 ST (CIs = </w:t>
      </w:r>
      <w:r w:rsidR="00D21652" w:rsidRPr="00156179">
        <w:t xml:space="preserve">0.11—1.32 ST), </w:t>
      </w:r>
      <w:r w:rsidR="00B96583" w:rsidRPr="00156179">
        <w:t>which is statistically significant (</w:t>
      </w:r>
      <w:r w:rsidR="00826B4D" w:rsidRPr="00156179">
        <w:rPr>
          <w:i/>
          <w:iCs/>
        </w:rPr>
        <w:t>p.adj =</w:t>
      </w:r>
      <w:r w:rsidR="00B412CA" w:rsidRPr="00156179">
        <w:t xml:space="preserve"> .</w:t>
      </w:r>
      <w:r w:rsidR="00F123D7" w:rsidRPr="00156179">
        <w:t xml:space="preserve">035). However, </w:t>
      </w:r>
      <w:r w:rsidR="002B3D3C" w:rsidRPr="00156179">
        <w:t xml:space="preserve">this </w:t>
      </w:r>
      <w:r w:rsidR="00D21652" w:rsidRPr="00156179">
        <w:t xml:space="preserve">is </w:t>
      </w:r>
      <w:r w:rsidR="00861969" w:rsidRPr="00156179">
        <w:t xml:space="preserve">still </w:t>
      </w:r>
      <w:r w:rsidR="00D21652" w:rsidRPr="00156179">
        <w:t>much lower than the estimate</w:t>
      </w:r>
      <w:r w:rsidR="00861969" w:rsidRPr="00156179">
        <w:t>d</w:t>
      </w:r>
      <w:r w:rsidR="00F123D7" w:rsidRPr="00156179">
        <w:t xml:space="preserve"> mean differences</w:t>
      </w:r>
      <w:r w:rsidR="00D21652" w:rsidRPr="00156179">
        <w:t xml:space="preserve"> for the </w:t>
      </w:r>
      <w:r w:rsidR="004508AF" w:rsidRPr="00156179">
        <w:t>raised L targets</w:t>
      </w:r>
      <w:r w:rsidR="002B3D3C" w:rsidRPr="00156179">
        <w:t xml:space="preserve">. </w:t>
      </w:r>
      <w:r w:rsidR="00F123D7" w:rsidRPr="00156179">
        <w:t xml:space="preserve"> </w:t>
      </w:r>
      <w:r w:rsidR="002B3D3C" w:rsidRPr="00156179">
        <w:t>The low target in ^[L*H] is an estimated</w:t>
      </w:r>
      <w:r w:rsidR="00A44CA3" w:rsidRPr="00156179">
        <w:t xml:space="preserve"> 2.7 ST </w:t>
      </w:r>
      <w:r w:rsidR="002B3D3C" w:rsidRPr="00156179">
        <w:t xml:space="preserve">higher than that of </w:t>
      </w:r>
      <w:r w:rsidR="00A44CA3" w:rsidRPr="00156179">
        <w:t>L*H</w:t>
      </w:r>
      <w:r w:rsidR="002B3D3C" w:rsidRPr="00156179">
        <w:t>, while</w:t>
      </w:r>
      <w:r w:rsidR="00FA2A8E" w:rsidRPr="00156179">
        <w:t xml:space="preserve"> it is </w:t>
      </w:r>
      <w:r w:rsidR="00A44CA3" w:rsidRPr="00156179">
        <w:t xml:space="preserve">2.0 ST </w:t>
      </w:r>
      <w:r w:rsidR="00FA2A8E" w:rsidRPr="00156179">
        <w:t xml:space="preserve">higher in </w:t>
      </w:r>
      <w:r w:rsidR="004E1AF8" w:rsidRPr="00156179">
        <w:t xml:space="preserve">^[L*H] </w:t>
      </w:r>
      <w:r w:rsidR="00FA2A8E" w:rsidRPr="00156179">
        <w:t xml:space="preserve">than </w:t>
      </w:r>
      <w:r w:rsidR="004E1AF8" w:rsidRPr="00156179">
        <w:t>L*^[H]</w:t>
      </w:r>
      <w:r w:rsidR="009E3E1C" w:rsidRPr="00156179">
        <w:t xml:space="preserve"> (CIs = </w:t>
      </w:r>
      <w:r w:rsidR="00F943AA" w:rsidRPr="00156179">
        <w:t>2.26—3.20</w:t>
      </w:r>
      <w:r w:rsidR="00D75ADF" w:rsidRPr="00156179">
        <w:t xml:space="preserve"> and </w:t>
      </w:r>
      <w:r w:rsidR="00F943AA" w:rsidRPr="00156179">
        <w:t>1.43—2.60 ST respectively)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650"/>
        <w:gridCol w:w="2649"/>
        <w:gridCol w:w="3478"/>
      </w:tblGrid>
      <w:tr w:rsidR="006E2A1E" w:rsidRPr="00156179" w14:paraId="5835F948" w14:textId="77777777" w:rsidTr="006E2A1E">
        <w:tc>
          <w:tcPr>
            <w:tcW w:w="3116" w:type="dxa"/>
          </w:tcPr>
          <w:p w14:paraId="60E7DFB3" w14:textId="2BC96483" w:rsidR="00A17B24" w:rsidRPr="00156179" w:rsidRDefault="001A59B3" w:rsidP="0089529F">
            <w:pPr>
              <w:ind w:firstLine="0"/>
            </w:pPr>
            <w:r w:rsidRPr="00156179">
              <w:rPr>
                <w:noProof/>
              </w:rPr>
              <w:lastRenderedPageBreak/>
              <w:drawing>
                <wp:inline distT="0" distB="0" distL="0" distR="0" wp14:anchorId="59AA6EAA" wp14:editId="716054F6">
                  <wp:extent cx="1620000" cy="20808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1620000" cy="2080800"/>
                          </a:xfrm>
                          <a:prstGeom prst="rect">
                            <a:avLst/>
                          </a:prstGeom>
                          <a:noFill/>
                        </pic:spPr>
                      </pic:pic>
                    </a:graphicData>
                  </a:graphic>
                </wp:inline>
              </w:drawing>
            </w:r>
          </w:p>
          <w:p w14:paraId="2DFBF65D" w14:textId="094DF167" w:rsidR="00A17B24" w:rsidRPr="00156179" w:rsidRDefault="006E2A1E" w:rsidP="00A03559">
            <w:pPr>
              <w:pStyle w:val="figurepanelcaption"/>
            </w:pPr>
            <w:r w:rsidRPr="00156179">
              <w:t xml:space="preserve">   </w:t>
            </w:r>
            <w:r w:rsidR="00A17B24" w:rsidRPr="00156179">
              <w:t>a.</w:t>
            </w:r>
            <w:r w:rsidR="00271CAD" w:rsidRPr="00156179">
              <w:t xml:space="preserve"> </w:t>
            </w:r>
            <w:r w:rsidR="00752F6A" w:rsidRPr="00752F6A">
              <w:rPr>
                <w:rFonts w:ascii="Lucida Console" w:hAnsi="Lucida Console"/>
              </w:rPr>
              <w:t>l_t</w:t>
            </w:r>
          </w:p>
        </w:tc>
        <w:tc>
          <w:tcPr>
            <w:tcW w:w="3117" w:type="dxa"/>
          </w:tcPr>
          <w:p w14:paraId="02D0A953" w14:textId="62C4A130" w:rsidR="00A17B24" w:rsidRPr="00156179" w:rsidRDefault="007765E0" w:rsidP="006E2A1E">
            <w:pPr>
              <w:ind w:firstLine="0"/>
            </w:pPr>
            <w:r w:rsidRPr="00156179">
              <w:rPr>
                <w:noProof/>
              </w:rPr>
              <w:drawing>
                <wp:inline distT="0" distB="0" distL="0" distR="0" wp14:anchorId="44497E1E" wp14:editId="17A85E5A">
                  <wp:extent cx="1620000" cy="20808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1620000" cy="2080800"/>
                          </a:xfrm>
                          <a:prstGeom prst="rect">
                            <a:avLst/>
                          </a:prstGeom>
                          <a:noFill/>
                        </pic:spPr>
                      </pic:pic>
                    </a:graphicData>
                  </a:graphic>
                </wp:inline>
              </w:drawing>
            </w:r>
          </w:p>
          <w:p w14:paraId="36271079" w14:textId="4971E977" w:rsidR="00A17B24" w:rsidRPr="00156179" w:rsidRDefault="006E2A1E" w:rsidP="00A03559">
            <w:pPr>
              <w:pStyle w:val="figurepanelcaption"/>
            </w:pPr>
            <w:r w:rsidRPr="00156179">
              <w:t xml:space="preserve">   </w:t>
            </w:r>
            <w:r w:rsidR="007F07F1" w:rsidRPr="00156179">
              <w:t>b.</w:t>
            </w:r>
            <w:r w:rsidR="00271CAD" w:rsidRPr="00156179">
              <w:t xml:space="preserve"> </w:t>
            </w:r>
            <w:r w:rsidR="00752F6A" w:rsidRPr="00752F6A">
              <w:rPr>
                <w:rFonts w:ascii="Lucida Console" w:hAnsi="Lucida Console"/>
              </w:rPr>
              <w:t>h_t</w:t>
            </w:r>
          </w:p>
        </w:tc>
        <w:tc>
          <w:tcPr>
            <w:tcW w:w="3117" w:type="dxa"/>
          </w:tcPr>
          <w:p w14:paraId="08011AF1" w14:textId="79DFE7EB" w:rsidR="00A17B24" w:rsidRPr="00156179" w:rsidRDefault="00754EE2" w:rsidP="00A17B24">
            <w:pPr>
              <w:keepNext/>
              <w:ind w:firstLine="0"/>
            </w:pPr>
            <w:r w:rsidRPr="00156179">
              <w:rPr>
                <w:noProof/>
              </w:rPr>
              <w:drawing>
                <wp:inline distT="0" distB="0" distL="0" distR="0" wp14:anchorId="02BE2659" wp14:editId="31385546">
                  <wp:extent cx="2163600" cy="2080800"/>
                  <wp:effectExtent l="0" t="0" r="825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163600" cy="2080800"/>
                          </a:xfrm>
                          <a:prstGeom prst="rect">
                            <a:avLst/>
                          </a:prstGeom>
                          <a:noFill/>
                        </pic:spPr>
                      </pic:pic>
                    </a:graphicData>
                  </a:graphic>
                </wp:inline>
              </w:drawing>
            </w:r>
          </w:p>
          <w:p w14:paraId="13AFBEC3" w14:textId="48984AFA" w:rsidR="00A17B24" w:rsidRPr="00156179" w:rsidRDefault="006E2A1E" w:rsidP="00A17B24">
            <w:pPr>
              <w:keepNext/>
              <w:ind w:firstLine="0"/>
            </w:pPr>
            <w:r w:rsidRPr="00156179">
              <w:rPr>
                <w:rStyle w:val="figurepanelcaptionChar"/>
              </w:rPr>
              <w:t xml:space="preserve">     </w:t>
            </w:r>
            <w:r w:rsidR="007F07F1" w:rsidRPr="00156179">
              <w:rPr>
                <w:rStyle w:val="figurepanelcaptionChar"/>
              </w:rPr>
              <w:t xml:space="preserve">c. </w:t>
            </w:r>
            <w:r w:rsidR="00752F6A" w:rsidRPr="00752F6A">
              <w:rPr>
                <w:rStyle w:val="figurepanelcaptionChar"/>
                <w:rFonts w:ascii="Lucida Console" w:hAnsi="Lucida Console"/>
              </w:rPr>
              <w:t>l_f0</w:t>
            </w:r>
            <w:r w:rsidR="007F07F1" w:rsidRPr="00156179">
              <w:rPr>
                <w:rStyle w:val="figurepanelcaptionChar"/>
              </w:rPr>
              <w:t xml:space="preserve"> and </w:t>
            </w:r>
            <w:r w:rsidR="00752F6A" w:rsidRPr="00752F6A">
              <w:rPr>
                <w:rStyle w:val="figurepanelcaptionChar"/>
                <w:rFonts w:ascii="Lucida Console" w:hAnsi="Lucida Console"/>
              </w:rPr>
              <w:t>h_f0</w:t>
            </w:r>
          </w:p>
        </w:tc>
      </w:tr>
    </w:tbl>
    <w:p w14:paraId="3900E2F7" w14:textId="79C1AF84" w:rsidR="00A17B24" w:rsidRPr="00156179" w:rsidRDefault="00A17B24" w:rsidP="0085277A">
      <w:pPr>
        <w:pStyle w:val="Caption"/>
      </w:pPr>
      <w:bookmarkStart w:id="723" w:name="_Ref110440792"/>
      <w:bookmarkStart w:id="724" w:name="_Toc113294816"/>
      <w:r w:rsidRPr="00156179">
        <w:t xml:space="preserve">Figure </w:t>
      </w:r>
      <w:fldSimple w:instr=" STYLEREF 1 \s ">
        <w:r w:rsidR="005B4D2F">
          <w:rPr>
            <w:noProof/>
          </w:rPr>
          <w:t>7</w:t>
        </w:r>
      </w:fldSimple>
      <w:r w:rsidR="00AC719D">
        <w:t>.</w:t>
      </w:r>
      <w:fldSimple w:instr=" SEQ Figure \* ARABIC \s 1 ">
        <w:r w:rsidR="005B4D2F">
          <w:rPr>
            <w:noProof/>
          </w:rPr>
          <w:t>31</w:t>
        </w:r>
      </w:fldSimple>
      <w:bookmarkEnd w:id="723"/>
      <w:r w:rsidRPr="00156179">
        <w:t xml:space="preserve">. Pairwise comparison of </w:t>
      </w:r>
      <w:r w:rsidR="007F07F1" w:rsidRPr="00156179">
        <w:t xml:space="preserve">estimated means </w:t>
      </w:r>
      <w:r w:rsidRPr="00156179">
        <w:t xml:space="preserve">slopes </w:t>
      </w:r>
      <w:r w:rsidR="007F07F1" w:rsidRPr="00156179">
        <w:t xml:space="preserve">and CIs for </w:t>
      </w:r>
      <w:r w:rsidRPr="00156179">
        <w:t>L*H, L*^[H], and ^[L*H].</w:t>
      </w:r>
      <w:bookmarkEnd w:id="724"/>
    </w:p>
    <w:p w14:paraId="0787A6FA" w14:textId="77777777" w:rsidR="006E2A1E" w:rsidRPr="005159A8" w:rsidRDefault="006E2A1E" w:rsidP="000E029E">
      <w:pPr>
        <w:pStyle w:val="Heading4"/>
        <w:rPr>
          <w:vanish/>
          <w:specVanish/>
        </w:rPr>
      </w:pPr>
      <w:r w:rsidRPr="00156179">
        <w:t>Summary</w:t>
      </w:r>
    </w:p>
    <w:p w14:paraId="67C4BE95" w14:textId="6A2249BF" w:rsidR="00A34A37" w:rsidRPr="00156179" w:rsidRDefault="005159A8" w:rsidP="006E2A1E">
      <w:pPr>
        <w:ind w:firstLine="0"/>
      </w:pPr>
      <w:r>
        <w:t xml:space="preserve"> </w:t>
      </w:r>
      <w:r w:rsidR="00CE24E8" w:rsidRPr="00156179">
        <w:t xml:space="preserve">There is little difference across </w:t>
      </w:r>
      <w:r w:rsidR="00752F6A" w:rsidRPr="00752F6A">
        <w:rPr>
          <w:rFonts w:ascii="Lucida Console" w:hAnsi="Lucida Console"/>
        </w:rPr>
        <w:t>acc_phon</w:t>
      </w:r>
      <w:r w:rsidR="00CE24E8" w:rsidRPr="00156179">
        <w:t xml:space="preserve"> in terms of </w:t>
      </w:r>
      <w:r w:rsidR="00FA2A8E" w:rsidRPr="00156179">
        <w:t xml:space="preserve">the </w:t>
      </w:r>
      <w:r w:rsidR="00CE24E8" w:rsidRPr="00156179">
        <w:t xml:space="preserve">temporal alignment of H and L targets for the three most common levels of </w:t>
      </w:r>
      <w:r w:rsidR="00752F6A" w:rsidRPr="00752F6A">
        <w:rPr>
          <w:rFonts w:ascii="Lucida Console" w:hAnsi="Lucida Console"/>
        </w:rPr>
        <w:t>acc_phon</w:t>
      </w:r>
      <w:r w:rsidR="00CE24E8" w:rsidRPr="00156179">
        <w:t xml:space="preserve">—i.e., L*H, L*^[H], and ^[L*H]—and no statistical differences between them. However, the main </w:t>
      </w:r>
      <w:r w:rsidR="008324C2" w:rsidRPr="00156179">
        <w:t xml:space="preserve">concern in this section </w:t>
      </w:r>
      <w:r w:rsidR="00CE24E8" w:rsidRPr="00156179">
        <w:t xml:space="preserve">is </w:t>
      </w:r>
      <w:r w:rsidR="00CE24E8" w:rsidRPr="00156179">
        <w:rPr>
          <w:i/>
          <w:iCs/>
        </w:rPr>
        <w:t>f</w:t>
      </w:r>
      <w:r w:rsidR="00CE24E8" w:rsidRPr="00156179">
        <w:rPr>
          <w:vertAlign w:val="subscript"/>
        </w:rPr>
        <w:t>0</w:t>
      </w:r>
      <w:r w:rsidR="00CE24E8" w:rsidRPr="00156179">
        <w:t xml:space="preserve"> scaling</w:t>
      </w:r>
      <w:r w:rsidR="008324C2" w:rsidRPr="00156179">
        <w:t>, and the essential question</w:t>
      </w:r>
      <w:r w:rsidR="00FA2A8E" w:rsidRPr="00156179">
        <w:t xml:space="preserve"> here is</w:t>
      </w:r>
      <w:r w:rsidR="0074598C" w:rsidRPr="00156179">
        <w:t>,</w:t>
      </w:r>
      <w:r w:rsidR="005D2C19" w:rsidRPr="00156179">
        <w:t xml:space="preserve"> </w:t>
      </w:r>
      <w:r w:rsidR="0074598C" w:rsidRPr="00156179">
        <w:t>“</w:t>
      </w:r>
      <w:r w:rsidR="00FA2A8E" w:rsidRPr="00156179">
        <w:t>D</w:t>
      </w:r>
      <w:r w:rsidR="005D2C19" w:rsidRPr="00156179">
        <w:t>o</w:t>
      </w:r>
      <w:r w:rsidR="0074598C" w:rsidRPr="00156179">
        <w:t xml:space="preserve">es a statistical analysis of </w:t>
      </w:r>
      <w:r w:rsidR="005D27C3" w:rsidRPr="00156179">
        <w:t xml:space="preserve">the </w:t>
      </w:r>
      <w:r w:rsidR="0074598C" w:rsidRPr="00156179">
        <w:t xml:space="preserve">tonal targets of different levels of </w:t>
      </w:r>
      <w:r w:rsidR="00752F6A" w:rsidRPr="00752F6A">
        <w:rPr>
          <w:rFonts w:ascii="Lucida Console" w:hAnsi="Lucida Console"/>
        </w:rPr>
        <w:t>acc_phon</w:t>
      </w:r>
      <w:r w:rsidR="002F2D7A" w:rsidRPr="00156179">
        <w:t xml:space="preserve"> support evidence for the phonological distinction</w:t>
      </w:r>
      <w:r w:rsidR="0074598C" w:rsidRPr="00156179">
        <w:t xml:space="preserve"> between them</w:t>
      </w:r>
      <w:r w:rsidR="002F2D7A" w:rsidRPr="00156179">
        <w:t>?</w:t>
      </w:r>
      <w:r w:rsidR="0074598C" w:rsidRPr="00156179">
        <w:t xml:space="preserve">” When it comes to </w:t>
      </w:r>
      <w:r w:rsidR="004D30DD" w:rsidRPr="00156179">
        <w:t xml:space="preserve">the three common levels of </w:t>
      </w:r>
      <w:r w:rsidR="00752F6A" w:rsidRPr="00752F6A">
        <w:rPr>
          <w:rFonts w:ascii="Lucida Console" w:hAnsi="Lucida Console"/>
        </w:rPr>
        <w:t>acc_phon</w:t>
      </w:r>
      <w:r w:rsidR="009B2D9B" w:rsidRPr="00156179">
        <w:t xml:space="preserve">, the answer is </w:t>
      </w:r>
      <w:r w:rsidR="008324C2" w:rsidRPr="00156179">
        <w:t xml:space="preserve">clearly </w:t>
      </w:r>
      <w:r w:rsidR="009B2D9B" w:rsidRPr="00156179">
        <w:t>yes</w:t>
      </w:r>
      <w:r w:rsidR="00CE24E8" w:rsidRPr="00156179">
        <w:t>.</w:t>
      </w:r>
      <w:r w:rsidR="009B2D9B" w:rsidRPr="00156179">
        <w:t xml:space="preserve"> </w:t>
      </w:r>
      <w:r w:rsidR="006A2CA2" w:rsidRPr="00156179">
        <w:t>T</w:t>
      </w:r>
      <w:r w:rsidR="009C24EB" w:rsidRPr="00156179">
        <w:t xml:space="preserve">he estimated </w:t>
      </w:r>
      <w:r w:rsidR="00B87A69" w:rsidRPr="00156179">
        <w:rPr>
          <w:i/>
          <w:iCs/>
        </w:rPr>
        <w:t>f</w:t>
      </w:r>
      <w:r w:rsidR="00B87A69" w:rsidRPr="00156179">
        <w:rPr>
          <w:vertAlign w:val="subscript"/>
        </w:rPr>
        <w:t>0</w:t>
      </w:r>
      <w:r w:rsidR="00B87A69" w:rsidRPr="00156179">
        <w:t xml:space="preserve"> </w:t>
      </w:r>
      <w:r w:rsidR="009C24EB" w:rsidRPr="00156179">
        <w:t>mean</w:t>
      </w:r>
      <w:r w:rsidR="00A07131" w:rsidRPr="00156179">
        <w:t xml:space="preserve"> differences between identical pairs of tonal </w:t>
      </w:r>
      <w:r w:rsidR="009C24EB" w:rsidRPr="00156179">
        <w:t>targets are remarkably simil</w:t>
      </w:r>
      <w:r w:rsidR="00B87A69" w:rsidRPr="00156179">
        <w:t>ar</w:t>
      </w:r>
      <w:r w:rsidR="00A07131" w:rsidRPr="00156179">
        <w:t xml:space="preserve">, </w:t>
      </w:r>
      <w:r w:rsidR="00CF3CC5" w:rsidRPr="00156179">
        <w:t xml:space="preserve">while </w:t>
      </w:r>
      <w:r w:rsidR="00FE3E56" w:rsidRPr="00156179">
        <w:t>those which we expect to be differen</w:t>
      </w:r>
      <w:r w:rsidR="005D27C3" w:rsidRPr="00156179">
        <w:t>t</w:t>
      </w:r>
      <w:r w:rsidR="00FE3E56" w:rsidRPr="00156179">
        <w:t xml:space="preserve"> are consistently different. </w:t>
      </w:r>
      <w:r w:rsidR="006A2CA2" w:rsidRPr="00156179">
        <w:t xml:space="preserve">At the same time, the </w:t>
      </w:r>
      <w:r w:rsidR="004D30DD" w:rsidRPr="00156179">
        <w:t>differences and similarities in H targets are more precise than those for the L targets</w:t>
      </w:r>
      <w:r w:rsidR="006A2CA2" w:rsidRPr="00156179">
        <w:t xml:space="preserve">, suggesting </w:t>
      </w:r>
      <w:r w:rsidR="00A34A37" w:rsidRPr="00156179">
        <w:t>more speaker pressure to achieve H targets more precisely</w:t>
      </w:r>
      <w:r w:rsidR="004D30DD" w:rsidRPr="00156179">
        <w:t>.</w:t>
      </w:r>
      <w:r w:rsidR="00947CF4" w:rsidRPr="00156179">
        <w:t xml:space="preserve"> This forms an interesting corroboration in the previous chapter, where speakers appear to be under more </w:t>
      </w:r>
      <w:r w:rsidR="008139CB" w:rsidRPr="00156179">
        <w:t xml:space="preserve">pressure to retain H targets in PN pitch accents than L targets. Again, this speaks to the special status of H targets, even in a variety of English which has </w:t>
      </w:r>
      <w:r w:rsidR="008235E5" w:rsidRPr="00156179">
        <w:t>L*H pitch accents as the unmarked norm.</w:t>
      </w:r>
    </w:p>
    <w:p w14:paraId="3E597044" w14:textId="7FEEAACC" w:rsidR="005D2C19" w:rsidRPr="00156179" w:rsidRDefault="007718F2" w:rsidP="00A34A37">
      <w:r w:rsidRPr="00156179">
        <w:t xml:space="preserve">The results for </w:t>
      </w:r>
      <w:r w:rsidR="00FE3E56" w:rsidRPr="00156179">
        <w:t xml:space="preserve">^[L*]H </w:t>
      </w:r>
      <w:r w:rsidRPr="00156179">
        <w:t>are less satisfying</w:t>
      </w:r>
      <w:r w:rsidR="00A34A37" w:rsidRPr="00156179">
        <w:t xml:space="preserve">. The earlier alignment of the H target </w:t>
      </w:r>
      <w:r w:rsidR="00FE3E56" w:rsidRPr="00156179">
        <w:t xml:space="preserve">suggests that it might be more </w:t>
      </w:r>
      <w:r w:rsidR="008235E5" w:rsidRPr="00156179">
        <w:t xml:space="preserve">akin </w:t>
      </w:r>
      <w:r w:rsidR="00FE3E56" w:rsidRPr="00156179">
        <w:t xml:space="preserve">to &gt;H* than </w:t>
      </w:r>
      <w:r w:rsidR="00C64EC1" w:rsidRPr="00156179">
        <w:t>L*H</w:t>
      </w:r>
      <w:r w:rsidR="00A34A37" w:rsidRPr="00156179">
        <w:t xml:space="preserve">, although the </w:t>
      </w:r>
      <w:r w:rsidR="00C4688A" w:rsidRPr="00156179">
        <w:rPr>
          <w:i/>
          <w:iCs/>
        </w:rPr>
        <w:t>f</w:t>
      </w:r>
      <w:r w:rsidR="00C4688A" w:rsidRPr="00156179">
        <w:rPr>
          <w:vertAlign w:val="subscript"/>
        </w:rPr>
        <w:t>0</w:t>
      </w:r>
      <w:r w:rsidR="00C4688A" w:rsidRPr="00156179">
        <w:t xml:space="preserve"> </w:t>
      </w:r>
      <w:r w:rsidR="00A34A37" w:rsidRPr="00156179">
        <w:t xml:space="preserve">height of the raised L and the unraised H are consistent with </w:t>
      </w:r>
      <w:r w:rsidR="00916E1D" w:rsidRPr="00156179">
        <w:t xml:space="preserve">their counterparts in other </w:t>
      </w:r>
      <w:r w:rsidR="00EA17D0" w:rsidRPr="00156179">
        <w:t>L*H-like</w:t>
      </w:r>
      <w:r w:rsidR="009B20DB" w:rsidRPr="00156179">
        <w:t xml:space="preserve"> nuclear pitch accents</w:t>
      </w:r>
      <w:r w:rsidR="00C64EC1" w:rsidRPr="00156179">
        <w:t>. Unfortunately, a viable comparison could not be made</w:t>
      </w:r>
      <w:r w:rsidR="00916E1D" w:rsidRPr="00156179">
        <w:t xml:space="preserve"> between ^[L*]H</w:t>
      </w:r>
      <w:r w:rsidR="00822E3B" w:rsidRPr="00156179">
        <w:t xml:space="preserve"> and </w:t>
      </w:r>
      <w:r w:rsidR="00916E1D" w:rsidRPr="00156179">
        <w:t>&gt;H*pitch accents</w:t>
      </w:r>
      <w:r w:rsidR="00822E3B" w:rsidRPr="00156179">
        <w:t>, given the sparse number of tokens for either.</w:t>
      </w:r>
    </w:p>
    <w:p w14:paraId="7B361466" w14:textId="31CDC825" w:rsidR="00FC277C" w:rsidRPr="00156179" w:rsidRDefault="00841D01" w:rsidP="004361A7">
      <w:pPr>
        <w:pStyle w:val="Heading3"/>
      </w:pPr>
      <w:bookmarkStart w:id="725" w:name="_Toc114483967"/>
      <w:r w:rsidRPr="00156179">
        <w:t xml:space="preserve">Mode and </w:t>
      </w:r>
      <w:r w:rsidR="008B5069">
        <w:t>G</w:t>
      </w:r>
      <w:r w:rsidR="004A6F19" w:rsidRPr="00156179">
        <w:t xml:space="preserve">lobal </w:t>
      </w:r>
      <w:r w:rsidR="008B5069">
        <w:t>P</w:t>
      </w:r>
      <w:r w:rsidR="003338FB" w:rsidRPr="00156179">
        <w:t xml:space="preserve">honetic </w:t>
      </w:r>
      <w:r w:rsidR="008B5069">
        <w:t>P</w:t>
      </w:r>
      <w:r w:rsidR="00FC277C" w:rsidRPr="00156179">
        <w:t>arameters</w:t>
      </w:r>
      <w:bookmarkEnd w:id="725"/>
    </w:p>
    <w:p w14:paraId="0257ACDF" w14:textId="01E70A0F" w:rsidR="00485618" w:rsidRPr="00156179" w:rsidRDefault="004A6F19" w:rsidP="00FC277C">
      <w:pPr>
        <w:pStyle w:val="NormalFirstParagraph"/>
      </w:pPr>
      <w:r w:rsidRPr="00156179">
        <w:t xml:space="preserve">Two </w:t>
      </w:r>
      <w:r w:rsidR="00730052" w:rsidRPr="00156179">
        <w:t>utterance</w:t>
      </w:r>
      <w:r w:rsidRPr="00156179">
        <w:t xml:space="preserve">-wide parameters were evaluated, utterance mean </w:t>
      </w:r>
      <w:r w:rsidRPr="00156179">
        <w:rPr>
          <w:i/>
          <w:iCs/>
        </w:rPr>
        <w:t>f</w:t>
      </w:r>
      <w:r w:rsidRPr="00156179">
        <w:rPr>
          <w:vertAlign w:val="subscript"/>
        </w:rPr>
        <w:t>0</w:t>
      </w:r>
      <w:r w:rsidRPr="00156179">
        <w:t xml:space="preserve"> (</w:t>
      </w:r>
      <w:r w:rsidR="00C24276" w:rsidRPr="00C24276">
        <w:rPr>
          <w:rFonts w:ascii="Lucida Console" w:hAnsi="Lucida Console"/>
        </w:rPr>
        <w:t>utt_mean_f0</w:t>
      </w:r>
      <w:r w:rsidR="00AE56BE" w:rsidRPr="00156179">
        <w:t xml:space="preserve">) and </w:t>
      </w:r>
      <w:r w:rsidR="00AC0AEE" w:rsidRPr="00156179">
        <w:rPr>
          <w:i/>
          <w:iCs/>
        </w:rPr>
        <w:t>f</w:t>
      </w:r>
      <w:r w:rsidR="00AC0AEE" w:rsidRPr="00156179">
        <w:rPr>
          <w:vertAlign w:val="subscript"/>
        </w:rPr>
        <w:t>0</w:t>
      </w:r>
      <w:r w:rsidR="00AC0AEE" w:rsidRPr="00156179">
        <w:t xml:space="preserve"> slope across the </w:t>
      </w:r>
      <w:r w:rsidR="00AE56BE" w:rsidRPr="00156179">
        <w:t>slope (</w:t>
      </w:r>
      <w:proofErr w:type="spellStart"/>
      <w:r w:rsidR="00C24276" w:rsidRPr="00C24276">
        <w:rPr>
          <w:rFonts w:ascii="Lucida Console" w:hAnsi="Lucida Console"/>
        </w:rPr>
        <w:t>utt_slope</w:t>
      </w:r>
      <w:proofErr w:type="spellEnd"/>
      <w:r w:rsidR="00AE56BE" w:rsidRPr="00156179">
        <w:t>)</w:t>
      </w:r>
      <w:r w:rsidR="00125FDC" w:rsidRPr="00156179">
        <w:t>.</w:t>
      </w:r>
      <w:r w:rsidRPr="00156179">
        <w:t xml:space="preserve"> </w:t>
      </w:r>
      <w:r w:rsidR="00C24276" w:rsidRPr="00C24276">
        <w:rPr>
          <w:rFonts w:ascii="Lucida Console" w:hAnsi="Lucida Console"/>
        </w:rPr>
        <w:t>utt_mean_f0</w:t>
      </w:r>
      <w:r w:rsidR="005A01CB" w:rsidRPr="00156179">
        <w:t xml:space="preserve"> is the </w:t>
      </w:r>
      <w:r w:rsidR="007959BC" w:rsidRPr="00156179">
        <w:t xml:space="preserve">mean of the contour </w:t>
      </w:r>
      <w:r w:rsidR="00971E6A" w:rsidRPr="00156179">
        <w:t xml:space="preserve">measured in </w:t>
      </w:r>
      <w:r w:rsidR="007959BC" w:rsidRPr="00156179">
        <w:t xml:space="preserve">semitones re 1 Hz while </w:t>
      </w:r>
      <w:proofErr w:type="spellStart"/>
      <w:r w:rsidR="00C24276" w:rsidRPr="00C24276">
        <w:rPr>
          <w:rFonts w:ascii="Lucida Console" w:hAnsi="Lucida Console"/>
        </w:rPr>
        <w:t>utt_slope</w:t>
      </w:r>
      <w:proofErr w:type="spellEnd"/>
      <w:r w:rsidR="007959BC" w:rsidRPr="00156179">
        <w:t xml:space="preserve"> is the slope of the linear regression of the </w:t>
      </w:r>
      <w:r w:rsidR="007959BC" w:rsidRPr="00156179">
        <w:rPr>
          <w:i/>
          <w:iCs/>
        </w:rPr>
        <w:t>f</w:t>
      </w:r>
      <w:r w:rsidR="007959BC" w:rsidRPr="00156179">
        <w:rPr>
          <w:vertAlign w:val="subscript"/>
        </w:rPr>
        <w:t>0</w:t>
      </w:r>
      <w:r w:rsidR="007959BC" w:rsidRPr="00156179">
        <w:t xml:space="preserve"> contour</w:t>
      </w:r>
      <w:r w:rsidR="00971E6A" w:rsidRPr="00156179">
        <w:t xml:space="preserve"> </w:t>
      </w:r>
      <w:r w:rsidR="007959BC" w:rsidRPr="00156179">
        <w:t>measured in semitones</w:t>
      </w:r>
      <w:r w:rsidR="00971E6A" w:rsidRPr="00156179">
        <w:t xml:space="preserve"> per second.</w:t>
      </w:r>
      <w:r w:rsidR="007959BC" w:rsidRPr="00156179">
        <w:t xml:space="preserve"> </w:t>
      </w:r>
      <w:r w:rsidR="00485618" w:rsidRPr="00156179">
        <w:t xml:space="preserve">As with the analysis of </w:t>
      </w:r>
      <w:r w:rsidR="00B94C20" w:rsidRPr="00156179">
        <w:t xml:space="preserve">tonal targets parameters for mode, utterance-wide parameters were estimated using two types of </w:t>
      </w:r>
      <w:r w:rsidR="009960F7" w:rsidRPr="00156179">
        <w:t>models</w:t>
      </w:r>
      <w:r w:rsidR="00853AC1" w:rsidRPr="00156179">
        <w:t>, i.e., a mode-only model and a mode-and-phonology model</w:t>
      </w:r>
      <w:r w:rsidR="00D36B65" w:rsidRPr="00156179">
        <w:t xml:space="preserve">. </w:t>
      </w:r>
      <w:r w:rsidR="00DC0619" w:rsidRPr="00156179">
        <w:t xml:space="preserve">Both </w:t>
      </w:r>
      <w:r w:rsidR="00E317D1" w:rsidRPr="00156179">
        <w:t>model</w:t>
      </w:r>
      <w:r w:rsidR="00DC0619" w:rsidRPr="00156179">
        <w:t>s</w:t>
      </w:r>
      <w:r w:rsidR="00E317D1" w:rsidRPr="00156179">
        <w:t xml:space="preserve"> treat mode as a fixed factor </w:t>
      </w:r>
      <w:r w:rsidR="00DC0619" w:rsidRPr="00156179">
        <w:t xml:space="preserve">with random </w:t>
      </w:r>
      <w:r w:rsidR="0083319B" w:rsidRPr="00156179">
        <w:t>slopes of mode per speaker</w:t>
      </w:r>
      <w:r w:rsidR="003961C6" w:rsidRPr="00156179">
        <w:t xml:space="preserve">, </w:t>
      </w:r>
      <w:r w:rsidR="0083319B" w:rsidRPr="00156179">
        <w:lastRenderedPageBreak/>
        <w:t xml:space="preserve">and random </w:t>
      </w:r>
      <w:r w:rsidR="00C24276" w:rsidRPr="00C24276">
        <w:t>intercepts</w:t>
      </w:r>
      <w:r w:rsidR="0083319B" w:rsidRPr="00156179">
        <w:t xml:space="preserve"> of speaker and </w:t>
      </w:r>
      <w:r w:rsidR="00FD1FEF" w:rsidRPr="00156179">
        <w:t>prompt</w:t>
      </w:r>
      <w:r w:rsidR="00DC07C2" w:rsidRPr="00156179">
        <w:t xml:space="preserve">; however, the </w:t>
      </w:r>
      <w:r w:rsidR="00853AC1" w:rsidRPr="00156179">
        <w:t xml:space="preserve">mode-and-phonology </w:t>
      </w:r>
      <w:r w:rsidR="00DC07C2" w:rsidRPr="00156179">
        <w:t>model add</w:t>
      </w:r>
      <w:r w:rsidR="00853AC1" w:rsidRPr="00156179">
        <w:t>s</w:t>
      </w:r>
      <w:r w:rsidR="00DC07C2" w:rsidRPr="00156179">
        <w:t xml:space="preserve"> random </w:t>
      </w:r>
      <w:r w:rsidR="00C24276" w:rsidRPr="00C24276">
        <w:t>intercepts</w:t>
      </w:r>
      <w:r w:rsidR="00DC07C2" w:rsidRPr="00156179">
        <w:t xml:space="preserve"> for phonological </w:t>
      </w:r>
      <w:r w:rsidR="00853AC1" w:rsidRPr="00156179">
        <w:t>parameters, namely,</w:t>
      </w:r>
      <w:r w:rsidR="00DC07C2" w:rsidRPr="00156179">
        <w:t xml:space="preserve"> </w:t>
      </w:r>
      <w:r w:rsidR="00752F6A" w:rsidRPr="00752F6A">
        <w:rPr>
          <w:rFonts w:ascii="Lucida Console" w:hAnsi="Lucida Console"/>
        </w:rPr>
        <w:t>acc_phon</w:t>
      </w:r>
      <w:r w:rsidR="00F61506" w:rsidRPr="00156179">
        <w:t xml:space="preserve">, </w:t>
      </w:r>
      <w:r w:rsidR="00752F6A" w:rsidRPr="00752F6A">
        <w:rPr>
          <w:rFonts w:ascii="Lucida Console" w:hAnsi="Lucida Console"/>
        </w:rPr>
        <w:t>fin_phon</w:t>
      </w:r>
      <w:r w:rsidR="00F61506" w:rsidRPr="00156179">
        <w:t xml:space="preserve">, </w:t>
      </w:r>
      <w:r w:rsidR="00853AC1" w:rsidRPr="00156179">
        <w:t xml:space="preserve">and </w:t>
      </w:r>
      <w:proofErr w:type="spellStart"/>
      <w:r w:rsidR="00C24276" w:rsidRPr="00C24276">
        <w:rPr>
          <w:rFonts w:ascii="Lucida Console" w:hAnsi="Lucida Console"/>
        </w:rPr>
        <w:t>h_start</w:t>
      </w:r>
      <w:proofErr w:type="spellEnd"/>
      <w:r w:rsidR="00853AC1" w:rsidRPr="00156179">
        <w:t xml:space="preserve">. </w:t>
      </w:r>
      <w:proofErr w:type="spellStart"/>
      <w:r w:rsidR="00C24276" w:rsidRPr="00C24276">
        <w:rPr>
          <w:rFonts w:ascii="Lucida Console" w:hAnsi="Lucida Console"/>
        </w:rPr>
        <w:t>h_start</w:t>
      </w:r>
      <w:proofErr w:type="spellEnd"/>
      <w:r w:rsidR="00853AC1" w:rsidRPr="00156179">
        <w:t xml:space="preserve"> </w:t>
      </w:r>
      <w:r w:rsidR="00D46BA7" w:rsidRPr="00156179">
        <w:t xml:space="preserve">is </w:t>
      </w:r>
      <w:r w:rsidR="00853AC1" w:rsidRPr="00156179">
        <w:t xml:space="preserve">binary logical parameter which is </w:t>
      </w:r>
      <w:r w:rsidR="00D46BA7" w:rsidRPr="00156179">
        <w:t xml:space="preserve">true </w:t>
      </w:r>
      <w:r w:rsidR="00853AC1" w:rsidRPr="00156179">
        <w:t xml:space="preserve">when an utterance </w:t>
      </w:r>
      <w:r w:rsidR="00D46BA7" w:rsidRPr="00156179">
        <w:t>begin</w:t>
      </w:r>
      <w:r w:rsidR="00853AC1" w:rsidRPr="00156179">
        <w:t>s</w:t>
      </w:r>
      <w:r w:rsidR="00D46BA7" w:rsidRPr="00156179">
        <w:t xml:space="preserve"> </w:t>
      </w:r>
      <w:r w:rsidR="00F61506" w:rsidRPr="00156179">
        <w:t xml:space="preserve">with a H boundary or an initial </w:t>
      </w:r>
      <w:r w:rsidR="00407C4B">
        <w:t>prenuclear</w:t>
      </w:r>
      <w:r w:rsidR="00F61506" w:rsidRPr="00156179">
        <w:t xml:space="preserve"> H* or &gt;H* pitch accent</w:t>
      </w:r>
      <w:r w:rsidR="00697BE1" w:rsidRPr="00156179">
        <w:t xml:space="preserve"> associated with the first foot</w:t>
      </w:r>
      <w:r w:rsidR="00F61506" w:rsidRPr="00156179">
        <w:t>.</w:t>
      </w:r>
      <w:r w:rsidR="0027131B" w:rsidRPr="00156179">
        <w:t xml:space="preserve"> Again, the aim was to assess </w:t>
      </w:r>
      <w:r w:rsidR="0012419B" w:rsidRPr="00156179">
        <w:t xml:space="preserve">how the addition of phonological features to the model </w:t>
      </w:r>
      <w:r w:rsidR="00697BE1" w:rsidRPr="00156179">
        <w:t>might change</w:t>
      </w:r>
      <w:r w:rsidR="0012419B" w:rsidRPr="00156179">
        <w:t xml:space="preserve"> the apparent</w:t>
      </w:r>
      <w:r w:rsidR="00697BE1" w:rsidRPr="00156179">
        <w:t xml:space="preserve"> paralinguistic</w:t>
      </w:r>
      <w:r w:rsidR="0012419B" w:rsidRPr="00156179">
        <w:t xml:space="preserve"> effects of mode on the model</w:t>
      </w:r>
      <w:r w:rsidR="00C412CB" w:rsidRPr="00156179">
        <w:t>.</w:t>
      </w:r>
    </w:p>
    <w:p w14:paraId="47979C3F" w14:textId="32872E57" w:rsidR="00FD1FEF" w:rsidRPr="00156179" w:rsidRDefault="00FD1FEF" w:rsidP="000F4707">
      <w:pPr>
        <w:pStyle w:val="TableCaption"/>
      </w:pPr>
      <w:bookmarkStart w:id="726" w:name="_Toc113294525"/>
      <w:bookmarkStart w:id="727" w:name="_Toc113294733"/>
      <w:bookmarkStart w:id="728" w:name="_Toc113294901"/>
      <w:r w:rsidRPr="00156179">
        <w:t xml:space="preserve">Table </w:t>
      </w:r>
      <w:fldSimple w:instr=" STYLEREF 1 \s ">
        <w:r w:rsidR="005B4D2F">
          <w:rPr>
            <w:noProof/>
          </w:rPr>
          <w:t>7</w:t>
        </w:r>
      </w:fldSimple>
      <w:r w:rsidR="00085CD3">
        <w:t>.</w:t>
      </w:r>
      <w:fldSimple w:instr=" SEQ Table \* ARABIC \s 1 ">
        <w:r w:rsidR="005B4D2F">
          <w:rPr>
            <w:noProof/>
          </w:rPr>
          <w:t>17</w:t>
        </w:r>
      </w:fldSimple>
      <w:r w:rsidRPr="00156179">
        <w:t xml:space="preserve">. </w:t>
      </w:r>
      <w:r w:rsidR="0038245B" w:rsidRPr="00156179">
        <w:t>O</w:t>
      </w:r>
      <w:r w:rsidRPr="00156179">
        <w:t xml:space="preserve">ptimal working models for </w:t>
      </w:r>
      <w:r w:rsidR="00A50265">
        <w:t>LMEM</w:t>
      </w:r>
      <w:r w:rsidRPr="00156179">
        <w:t xml:space="preserve"> analysis of</w:t>
      </w:r>
      <w:r w:rsidR="00F11434" w:rsidRPr="00156179">
        <w:t xml:space="preserve"> global phonetic parameters, where x is the </w:t>
      </w:r>
      <w:r w:rsidR="009654E9" w:rsidRPr="00156179">
        <w:t>response.</w:t>
      </w:r>
      <w:bookmarkEnd w:id="726"/>
      <w:bookmarkEnd w:id="727"/>
      <w:bookmarkEnd w:id="728"/>
    </w:p>
    <w:tbl>
      <w:tblPr>
        <w:tblStyle w:val="PhDTable"/>
        <w:tblW w:w="5005" w:type="pct"/>
        <w:tblLayout w:type="fixed"/>
        <w:tblCellMar>
          <w:left w:w="0" w:type="dxa"/>
          <w:right w:w="0" w:type="dxa"/>
        </w:tblCellMar>
        <w:tblLook w:val="04A0" w:firstRow="1" w:lastRow="0" w:firstColumn="1" w:lastColumn="0" w:noHBand="0" w:noVBand="1"/>
      </w:tblPr>
      <w:tblGrid>
        <w:gridCol w:w="360"/>
        <w:gridCol w:w="4602"/>
        <w:gridCol w:w="3834"/>
      </w:tblGrid>
      <w:tr w:rsidR="00C4688A" w:rsidRPr="00156179" w14:paraId="2AEB04F6" w14:textId="586CCBFD" w:rsidTr="00C24276">
        <w:trPr>
          <w:cnfStyle w:val="100000000000" w:firstRow="1" w:lastRow="0" w:firstColumn="0" w:lastColumn="0" w:oddVBand="0" w:evenVBand="0" w:oddHBand="0" w:evenHBand="0" w:firstRowFirstColumn="0" w:firstRowLastColumn="0" w:lastRowFirstColumn="0" w:lastRowLastColumn="0"/>
        </w:trPr>
        <w:tc>
          <w:tcPr>
            <w:tcW w:w="360" w:type="dxa"/>
          </w:tcPr>
          <w:p w14:paraId="1E5202CB" w14:textId="0FF66EA3" w:rsidR="00C4688A" w:rsidRPr="00156179" w:rsidRDefault="00C4688A" w:rsidP="00212347">
            <w:pPr>
              <w:pStyle w:val="TableTextHeader"/>
              <w:rPr>
                <w:b/>
                <w:noProof w:val="0"/>
              </w:rPr>
            </w:pPr>
          </w:p>
        </w:tc>
        <w:tc>
          <w:tcPr>
            <w:tcW w:w="4602" w:type="dxa"/>
          </w:tcPr>
          <w:p w14:paraId="4B41DA6C" w14:textId="7CB63991" w:rsidR="00C4688A" w:rsidRPr="00156179" w:rsidRDefault="00C4688A" w:rsidP="00212347">
            <w:pPr>
              <w:pStyle w:val="TableTextHeader"/>
              <w:rPr>
                <w:b/>
                <w:noProof w:val="0"/>
              </w:rPr>
            </w:pPr>
            <w:r w:rsidRPr="00156179">
              <w:rPr>
                <w:b/>
                <w:noProof w:val="0"/>
              </w:rPr>
              <w:t>Shared factors</w:t>
            </w:r>
          </w:p>
        </w:tc>
        <w:tc>
          <w:tcPr>
            <w:tcW w:w="3834" w:type="dxa"/>
          </w:tcPr>
          <w:p w14:paraId="1CD4CDE1" w14:textId="61C85561" w:rsidR="00C4688A" w:rsidRPr="00156179" w:rsidRDefault="00B454E8" w:rsidP="00212347">
            <w:pPr>
              <w:pStyle w:val="TableTextHeader"/>
              <w:rPr>
                <w:b/>
                <w:noProof w:val="0"/>
              </w:rPr>
            </w:pPr>
            <w:r w:rsidRPr="00156179">
              <w:rPr>
                <w:b/>
                <w:noProof w:val="0"/>
              </w:rPr>
              <w:t>mode-and-</w:t>
            </w:r>
            <w:r w:rsidR="00C4688A" w:rsidRPr="00156179">
              <w:rPr>
                <w:b/>
                <w:noProof w:val="0"/>
              </w:rPr>
              <w:t xml:space="preserve">phonology </w:t>
            </w:r>
            <w:r w:rsidRPr="00156179">
              <w:rPr>
                <w:b/>
                <w:noProof w:val="0"/>
              </w:rPr>
              <w:t xml:space="preserve">model </w:t>
            </w:r>
            <w:r w:rsidR="00C4688A" w:rsidRPr="00156179">
              <w:rPr>
                <w:b/>
                <w:noProof w:val="0"/>
              </w:rPr>
              <w:t>only</w:t>
            </w:r>
          </w:p>
        </w:tc>
      </w:tr>
      <w:tr w:rsidR="00C4688A" w:rsidRPr="00C24276" w14:paraId="435BD60A" w14:textId="5E776C2B" w:rsidTr="00C24276">
        <w:trPr>
          <w:trHeight w:val="29"/>
        </w:trPr>
        <w:tc>
          <w:tcPr>
            <w:tcW w:w="360" w:type="dxa"/>
            <w:vMerge w:val="restart"/>
            <w:vAlign w:val="center"/>
          </w:tcPr>
          <w:p w14:paraId="152A0B24" w14:textId="506F064A" w:rsidR="00C4688A" w:rsidRPr="00C24276" w:rsidRDefault="00C4688A" w:rsidP="007C19E4">
            <w:pPr>
              <w:pStyle w:val="TableText"/>
              <w:rPr>
                <w:rFonts w:ascii="Lucida Console" w:hAnsi="Lucida Console"/>
                <w:noProof w:val="0"/>
              </w:rPr>
            </w:pPr>
            <w:r w:rsidRPr="00C24276">
              <w:rPr>
                <w:rFonts w:ascii="Lucida Console" w:hAnsi="Lucida Console"/>
                <w:noProof w:val="0"/>
              </w:rPr>
              <w:t>x~</w:t>
            </w:r>
          </w:p>
        </w:tc>
        <w:tc>
          <w:tcPr>
            <w:tcW w:w="4602" w:type="dxa"/>
            <w:vAlign w:val="center"/>
          </w:tcPr>
          <w:p w14:paraId="46DA64DA" w14:textId="5A8B76BB" w:rsidR="00C4688A" w:rsidRPr="00C24276" w:rsidRDefault="00C4688A" w:rsidP="007C19E4">
            <w:pPr>
              <w:pStyle w:val="TableText"/>
              <w:rPr>
                <w:rFonts w:ascii="Lucida Console" w:hAnsi="Lucida Console"/>
                <w:noProof w:val="0"/>
              </w:rPr>
            </w:pPr>
            <w:r w:rsidRPr="00C24276">
              <w:rPr>
                <w:rFonts w:ascii="Lucida Console" w:hAnsi="Lucida Console"/>
                <w:noProof w:val="0"/>
              </w:rPr>
              <w:t>mode + (1</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proofErr w:type="spellStart"/>
            <w:r w:rsidRPr="00C24276">
              <w:rPr>
                <w:rFonts w:ascii="Lucida Console" w:hAnsi="Lucida Console"/>
                <w:noProof w:val="0"/>
              </w:rPr>
              <w:t>mode|speaker</w:t>
            </w:r>
            <w:proofErr w:type="spellEnd"/>
            <w:r w:rsidRPr="00C24276">
              <w:rPr>
                <w:rFonts w:ascii="Lucida Console" w:hAnsi="Lucida Console"/>
                <w:noProof w:val="0"/>
              </w:rPr>
              <w:t>) + (1|prompt)</w:t>
            </w:r>
          </w:p>
        </w:tc>
        <w:tc>
          <w:tcPr>
            <w:tcW w:w="3834" w:type="dxa"/>
            <w:vAlign w:val="center"/>
          </w:tcPr>
          <w:p w14:paraId="76A51316" w14:textId="52F1BA37" w:rsidR="00C4688A" w:rsidRPr="00C24276" w:rsidRDefault="00C4688A" w:rsidP="007C19E4">
            <w:pPr>
              <w:pStyle w:val="TableText"/>
              <w:rPr>
                <w:rFonts w:ascii="Lucida Console" w:hAnsi="Lucida Console"/>
                <w:noProof w:val="0"/>
              </w:rPr>
            </w:pPr>
          </w:p>
        </w:tc>
      </w:tr>
      <w:tr w:rsidR="00C4688A" w:rsidRPr="00C24276" w14:paraId="6C869074" w14:textId="3350886D" w:rsidTr="00C24276">
        <w:trPr>
          <w:trHeight w:val="29"/>
        </w:trPr>
        <w:tc>
          <w:tcPr>
            <w:tcW w:w="360" w:type="dxa"/>
            <w:vMerge/>
            <w:vAlign w:val="center"/>
          </w:tcPr>
          <w:p w14:paraId="63702282" w14:textId="4512C8DA" w:rsidR="00C4688A" w:rsidRPr="00C24276" w:rsidRDefault="00C4688A" w:rsidP="007C19E4">
            <w:pPr>
              <w:pStyle w:val="TableText"/>
              <w:rPr>
                <w:rFonts w:ascii="Lucida Console" w:hAnsi="Lucida Console"/>
                <w:noProof w:val="0"/>
              </w:rPr>
            </w:pPr>
          </w:p>
        </w:tc>
        <w:tc>
          <w:tcPr>
            <w:tcW w:w="4602" w:type="dxa"/>
            <w:vAlign w:val="center"/>
          </w:tcPr>
          <w:p w14:paraId="5FE8CBB0" w14:textId="25C0384E" w:rsidR="00C4688A" w:rsidRPr="00C24276" w:rsidRDefault="00C4688A" w:rsidP="007C19E4">
            <w:pPr>
              <w:pStyle w:val="TableText"/>
              <w:rPr>
                <w:rFonts w:ascii="Lucida Console" w:hAnsi="Lucida Console"/>
                <w:noProof w:val="0"/>
              </w:rPr>
            </w:pPr>
            <w:r w:rsidRPr="00C24276">
              <w:rPr>
                <w:rFonts w:ascii="Lucida Console" w:hAnsi="Lucida Console"/>
                <w:noProof w:val="0"/>
              </w:rPr>
              <w:t>mode + (1</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proofErr w:type="spellStart"/>
            <w:r w:rsidRPr="00C24276">
              <w:rPr>
                <w:rFonts w:ascii="Lucida Console" w:hAnsi="Lucida Console"/>
                <w:noProof w:val="0"/>
              </w:rPr>
              <w:t>mode|speaker</w:t>
            </w:r>
            <w:proofErr w:type="spellEnd"/>
            <w:r w:rsidRPr="00C24276">
              <w:rPr>
                <w:rFonts w:ascii="Lucida Console" w:hAnsi="Lucida Console"/>
                <w:noProof w:val="0"/>
              </w:rPr>
              <w:t>) + (1|prompt)</w:t>
            </w:r>
          </w:p>
        </w:tc>
        <w:tc>
          <w:tcPr>
            <w:tcW w:w="3834" w:type="dxa"/>
            <w:vAlign w:val="center"/>
          </w:tcPr>
          <w:p w14:paraId="00DAFF73" w14:textId="60F9D966" w:rsidR="00C4688A" w:rsidRPr="00C24276" w:rsidRDefault="007A2F6D" w:rsidP="007C19E4">
            <w:pPr>
              <w:pStyle w:val="TableText"/>
              <w:rPr>
                <w:rFonts w:ascii="Lucida Console" w:hAnsi="Lucida Console"/>
                <w:noProof w:val="0"/>
              </w:rPr>
            </w:pPr>
            <w:r w:rsidRPr="00C24276">
              <w:rPr>
                <w:rFonts w:ascii="Lucida Console" w:hAnsi="Lucida Console"/>
                <w:noProof w:val="0"/>
                <w:sz w:val="8"/>
                <w:szCs w:val="8"/>
              </w:rPr>
              <w:t xml:space="preserve"> </w:t>
            </w:r>
            <w:r w:rsidR="00C4688A" w:rsidRPr="00C24276">
              <w:rPr>
                <w:rFonts w:ascii="Lucida Console" w:hAnsi="Lucida Console"/>
                <w:noProof w:val="0"/>
              </w:rPr>
              <w:t>+</w:t>
            </w:r>
            <w:r w:rsidRPr="00C24276">
              <w:rPr>
                <w:rFonts w:ascii="Lucida Console" w:hAnsi="Lucida Console"/>
                <w:noProof w:val="0"/>
                <w:sz w:val="8"/>
                <w:szCs w:val="8"/>
              </w:rPr>
              <w:t xml:space="preserve"> </w:t>
            </w:r>
            <w:r w:rsidR="00C4688A" w:rsidRPr="00C24276">
              <w:rPr>
                <w:rFonts w:ascii="Lucida Console" w:hAnsi="Lucida Console"/>
                <w:noProof w:val="0"/>
              </w:rPr>
              <w:t>(1|</w:t>
            </w:r>
            <w:r w:rsidR="00C24276" w:rsidRPr="00C24276">
              <w:rPr>
                <w:rFonts w:ascii="Lucida Console" w:hAnsi="Lucida Console"/>
                <w:noProof w:val="0"/>
              </w:rPr>
              <w:t>h_start</w:t>
            </w:r>
            <w:r w:rsidR="00C4688A" w:rsidRPr="00C24276">
              <w:rPr>
                <w:rFonts w:ascii="Lucida Console" w:hAnsi="Lucida Console"/>
                <w:noProof w:val="0"/>
              </w:rPr>
              <w:t>)</w:t>
            </w:r>
            <w:r w:rsidRPr="00C24276">
              <w:rPr>
                <w:rFonts w:ascii="Lucida Console" w:hAnsi="Lucida Console"/>
                <w:noProof w:val="0"/>
                <w:sz w:val="8"/>
                <w:szCs w:val="8"/>
              </w:rPr>
              <w:t xml:space="preserve"> </w:t>
            </w:r>
            <w:r w:rsidR="00C4688A" w:rsidRPr="00C24276">
              <w:rPr>
                <w:rFonts w:ascii="Lucida Console" w:hAnsi="Lucida Console"/>
                <w:noProof w:val="0"/>
              </w:rPr>
              <w:t>+</w:t>
            </w:r>
            <w:r w:rsidRPr="00C24276">
              <w:rPr>
                <w:rFonts w:ascii="Lucida Console" w:hAnsi="Lucida Console"/>
                <w:noProof w:val="0"/>
                <w:sz w:val="8"/>
                <w:szCs w:val="8"/>
              </w:rPr>
              <w:t xml:space="preserve"> </w:t>
            </w:r>
            <w:r w:rsidR="00C4688A" w:rsidRPr="00C24276">
              <w:rPr>
                <w:rFonts w:ascii="Lucida Console" w:hAnsi="Lucida Console"/>
                <w:noProof w:val="0"/>
              </w:rPr>
              <w:t>(1|</w:t>
            </w:r>
            <w:r w:rsidR="00752F6A" w:rsidRPr="00C24276">
              <w:rPr>
                <w:rFonts w:ascii="Lucida Console" w:hAnsi="Lucida Console"/>
                <w:noProof w:val="0"/>
              </w:rPr>
              <w:t>acc_phon</w:t>
            </w:r>
            <w:r w:rsidR="00C4688A" w:rsidRPr="00C24276">
              <w:rPr>
                <w:rFonts w:ascii="Lucida Console" w:hAnsi="Lucida Console"/>
                <w:noProof w:val="0"/>
              </w:rPr>
              <w:t>)</w:t>
            </w:r>
            <w:r w:rsidRPr="00C24276">
              <w:rPr>
                <w:rFonts w:ascii="Lucida Console" w:hAnsi="Lucida Console"/>
                <w:noProof w:val="0"/>
                <w:sz w:val="8"/>
                <w:szCs w:val="8"/>
              </w:rPr>
              <w:t xml:space="preserve"> </w:t>
            </w:r>
            <w:r w:rsidR="00C4688A" w:rsidRPr="00C24276">
              <w:rPr>
                <w:rFonts w:ascii="Lucida Console" w:hAnsi="Lucida Console"/>
                <w:noProof w:val="0"/>
              </w:rPr>
              <w:t>+</w:t>
            </w:r>
            <w:r w:rsidRPr="00C24276">
              <w:rPr>
                <w:rFonts w:ascii="Lucida Console" w:hAnsi="Lucida Console"/>
                <w:noProof w:val="0"/>
                <w:sz w:val="8"/>
                <w:szCs w:val="8"/>
              </w:rPr>
              <w:t xml:space="preserve"> </w:t>
            </w:r>
            <w:r w:rsidR="00C4688A" w:rsidRPr="00C24276">
              <w:rPr>
                <w:rFonts w:ascii="Lucida Console" w:hAnsi="Lucida Console"/>
                <w:noProof w:val="0"/>
              </w:rPr>
              <w:t>(1|</w:t>
            </w:r>
            <w:r w:rsidR="00752F6A" w:rsidRPr="00C24276">
              <w:rPr>
                <w:rFonts w:ascii="Lucida Console" w:hAnsi="Lucida Console"/>
                <w:noProof w:val="0"/>
              </w:rPr>
              <w:t>fin_phon</w:t>
            </w:r>
            <w:r w:rsidR="00C4688A" w:rsidRPr="00C24276">
              <w:rPr>
                <w:rFonts w:ascii="Lucida Console" w:hAnsi="Lucida Console"/>
                <w:noProof w:val="0"/>
              </w:rPr>
              <w:t>)</w:t>
            </w:r>
          </w:p>
        </w:tc>
      </w:tr>
      <w:tr w:rsidR="00C4688A" w:rsidRPr="00156179" w14:paraId="51908467" w14:textId="733CEB1C" w:rsidTr="00C24276">
        <w:trPr>
          <w:trHeight w:val="29"/>
        </w:trPr>
        <w:tc>
          <w:tcPr>
            <w:tcW w:w="360" w:type="dxa"/>
            <w:vAlign w:val="center"/>
          </w:tcPr>
          <w:p w14:paraId="16F16A9D" w14:textId="77777777" w:rsidR="00C4688A" w:rsidRPr="00156179" w:rsidRDefault="00C4688A" w:rsidP="007C19E4">
            <w:pPr>
              <w:pStyle w:val="TableText"/>
              <w:rPr>
                <w:noProof w:val="0"/>
              </w:rPr>
            </w:pPr>
          </w:p>
        </w:tc>
        <w:tc>
          <w:tcPr>
            <w:tcW w:w="4602" w:type="dxa"/>
            <w:vAlign w:val="center"/>
          </w:tcPr>
          <w:p w14:paraId="4693BCBC" w14:textId="3538896D" w:rsidR="00C4688A" w:rsidRPr="00156179" w:rsidRDefault="00C4688A" w:rsidP="001063B0">
            <w:pPr>
              <w:pStyle w:val="NormalFirstParagraph"/>
            </w:pPr>
          </w:p>
        </w:tc>
        <w:tc>
          <w:tcPr>
            <w:tcW w:w="3834" w:type="dxa"/>
            <w:vAlign w:val="center"/>
          </w:tcPr>
          <w:p w14:paraId="2CBC5EE0" w14:textId="77777777" w:rsidR="00C4688A" w:rsidRPr="00156179" w:rsidRDefault="00C4688A" w:rsidP="007C19E4">
            <w:pPr>
              <w:pStyle w:val="TableText"/>
              <w:rPr>
                <w:noProof w:val="0"/>
              </w:rPr>
            </w:pPr>
          </w:p>
        </w:tc>
      </w:tr>
    </w:tbl>
    <w:p w14:paraId="3FDE091A" w14:textId="1ADE7791" w:rsidR="00D546C4" w:rsidRPr="00156179" w:rsidRDefault="001063B0" w:rsidP="00D546C4">
      <w:pPr>
        <w:ind w:firstLine="0"/>
      </w:pPr>
      <w:r w:rsidRPr="00156179">
        <w:t xml:space="preserve">An ANOVA of each model indicate that mode </w:t>
      </w:r>
      <w:r w:rsidR="00FB0ABA" w:rsidRPr="00156179">
        <w:t xml:space="preserve">is </w:t>
      </w:r>
      <w:r w:rsidR="007024D0" w:rsidRPr="00156179">
        <w:t>significant at a level of</w:t>
      </w:r>
      <w:r w:rsidR="002D0C1D" w:rsidRPr="00156179">
        <w:rPr>
          <w:i/>
          <w:iCs/>
        </w:rPr>
        <w:t xml:space="preserve"> p </w:t>
      </w:r>
      <w:r w:rsidR="007024D0" w:rsidRPr="00156179">
        <w:t xml:space="preserve">&lt; 0.01 for </w:t>
      </w:r>
      <w:r w:rsidR="007129E5" w:rsidRPr="00156179">
        <w:t xml:space="preserve">utterance mean </w:t>
      </w:r>
      <w:r w:rsidR="007129E5" w:rsidRPr="00156179">
        <w:rPr>
          <w:i/>
          <w:iCs/>
        </w:rPr>
        <w:t>f</w:t>
      </w:r>
      <w:r w:rsidR="007129E5" w:rsidRPr="00156179">
        <w:rPr>
          <w:vertAlign w:val="subscript"/>
        </w:rPr>
        <w:t>0</w:t>
      </w:r>
      <w:r w:rsidR="007129E5" w:rsidRPr="00156179">
        <w:t xml:space="preserve"> </w:t>
      </w:r>
      <w:r w:rsidR="00680228" w:rsidRPr="00156179">
        <w:t>(</w:t>
      </w:r>
      <w:r w:rsidR="00826B4D" w:rsidRPr="00156179">
        <w:rPr>
          <w:i/>
          <w:iCs/>
        </w:rPr>
        <w:t>p.adj =</w:t>
      </w:r>
      <w:r w:rsidR="00680228" w:rsidRPr="00156179">
        <w:t xml:space="preserve"> </w:t>
      </w:r>
      <w:r w:rsidR="00E3415E" w:rsidRPr="00156179">
        <w:t>2.4</w:t>
      </w:r>
      <w:r w:rsidR="00E3415E" w:rsidRPr="00156179">
        <w:rPr>
          <w:rFonts w:cs="Times New Roman"/>
        </w:rPr>
        <w:t>×</w:t>
      </w:r>
      <w:r w:rsidR="00E3415E" w:rsidRPr="00156179">
        <w:t>10</w:t>
      </w:r>
      <w:r w:rsidR="00860685" w:rsidRPr="00156179">
        <w:rPr>
          <w:vertAlign w:val="superscript"/>
        </w:rPr>
        <w:noBreakHyphen/>
      </w:r>
      <w:r w:rsidR="00E3415E" w:rsidRPr="00156179">
        <w:rPr>
          <w:vertAlign w:val="superscript"/>
        </w:rPr>
        <w:t>04</w:t>
      </w:r>
      <w:r w:rsidR="00E3415E" w:rsidRPr="00156179">
        <w:t xml:space="preserve">) and </w:t>
      </w:r>
      <w:r w:rsidR="00C77343" w:rsidRPr="00156179">
        <w:t>utterance slope (</w:t>
      </w:r>
      <w:r w:rsidR="00826B4D" w:rsidRPr="00156179">
        <w:rPr>
          <w:i/>
          <w:iCs/>
        </w:rPr>
        <w:t>p.adj =</w:t>
      </w:r>
      <w:r w:rsidR="00B412CA" w:rsidRPr="00156179">
        <w:t xml:space="preserve"> .</w:t>
      </w:r>
      <w:r w:rsidR="00C77343" w:rsidRPr="00156179">
        <w:t>002).</w:t>
      </w:r>
    </w:p>
    <w:p w14:paraId="378F3E87" w14:textId="57D3566C" w:rsidR="00D546C4" w:rsidRPr="005159A8" w:rsidRDefault="00D546C4" w:rsidP="000E029E">
      <w:pPr>
        <w:pStyle w:val="Heading4"/>
        <w:rPr>
          <w:vanish/>
          <w:specVanish/>
        </w:rPr>
      </w:pPr>
      <w:r w:rsidRPr="00156179">
        <w:t xml:space="preserve">Comparison of </w:t>
      </w:r>
      <w:r w:rsidR="000B6F93" w:rsidRPr="00156179">
        <w:t>mode-only</w:t>
      </w:r>
      <w:r w:rsidRPr="00156179">
        <w:t xml:space="preserve"> and </w:t>
      </w:r>
      <w:r w:rsidR="000B6F93" w:rsidRPr="00156179">
        <w:t>mode-and-phonology</w:t>
      </w:r>
      <w:r w:rsidRPr="00156179">
        <w:t xml:space="preserve"> models</w:t>
      </w:r>
      <w:r w:rsidR="005159A8">
        <w:t>.</w:t>
      </w:r>
    </w:p>
    <w:p w14:paraId="7A2ED7BE" w14:textId="17A50C20" w:rsidR="0052063A" w:rsidRPr="00156179" w:rsidRDefault="005159A8" w:rsidP="00D546C4">
      <w:pPr>
        <w:ind w:firstLine="0"/>
      </w:pPr>
      <w:r>
        <w:t xml:space="preserve"> </w:t>
      </w:r>
      <w:r w:rsidR="00C412CB" w:rsidRPr="00156179">
        <w:t xml:space="preserve">The </w:t>
      </w:r>
      <w:r w:rsidR="000B6F93" w:rsidRPr="00156179">
        <w:t>mode-only</w:t>
      </w:r>
      <w:r w:rsidR="00C412CB" w:rsidRPr="00156179">
        <w:t xml:space="preserve"> model</w:t>
      </w:r>
      <w:r w:rsidR="000F5356" w:rsidRPr="00156179">
        <w:t xml:space="preserve"> </w:t>
      </w:r>
      <w:r w:rsidR="00FD79E3" w:rsidRPr="00156179">
        <w:t xml:space="preserve">for utterance mean </w:t>
      </w:r>
      <w:r w:rsidR="00FD79E3" w:rsidRPr="00156179">
        <w:rPr>
          <w:i/>
          <w:iCs/>
        </w:rPr>
        <w:t>f</w:t>
      </w:r>
      <w:r w:rsidR="00FD79E3" w:rsidRPr="00156179">
        <w:rPr>
          <w:vertAlign w:val="subscript"/>
        </w:rPr>
        <w:t>0</w:t>
      </w:r>
      <w:r w:rsidR="00FD79E3" w:rsidRPr="00156179">
        <w:t xml:space="preserve"> </w:t>
      </w:r>
      <w:r w:rsidR="000F5356" w:rsidRPr="00156179">
        <w:t>ha</w:t>
      </w:r>
      <w:r w:rsidR="00FB0ABA" w:rsidRPr="00156179">
        <w:t>s</w:t>
      </w:r>
      <w:r w:rsidR="008246A4" w:rsidRPr="00156179">
        <w:t xml:space="preserve"> a marginal r</w:t>
      </w:r>
      <w:r w:rsidR="008246A4" w:rsidRPr="00156179">
        <w:rPr>
          <w:vertAlign w:val="superscript"/>
        </w:rPr>
        <w:t>2</w:t>
      </w:r>
      <w:r w:rsidR="008246A4" w:rsidRPr="00156179">
        <w:t xml:space="preserve"> of 0.0</w:t>
      </w:r>
      <w:r w:rsidR="007E19D5" w:rsidRPr="00156179">
        <w:t>3</w:t>
      </w:r>
      <w:r w:rsidR="008246A4" w:rsidRPr="00156179">
        <w:t xml:space="preserve"> and a conditional r</w:t>
      </w:r>
      <w:r w:rsidR="008246A4" w:rsidRPr="00156179">
        <w:rPr>
          <w:vertAlign w:val="superscript"/>
        </w:rPr>
        <w:t>2</w:t>
      </w:r>
      <w:r w:rsidR="008246A4" w:rsidRPr="00156179">
        <w:t xml:space="preserve"> of 0.95, while the corresponding </w:t>
      </w:r>
      <w:r w:rsidR="000B6F93" w:rsidRPr="00156179">
        <w:t>mode-and-phonology</w:t>
      </w:r>
      <w:r w:rsidR="008246A4" w:rsidRPr="00156179">
        <w:t xml:space="preserve"> model ha</w:t>
      </w:r>
      <w:r w:rsidR="00FB0ABA" w:rsidRPr="00156179">
        <w:t>s</w:t>
      </w:r>
      <w:r w:rsidR="008246A4" w:rsidRPr="00156179">
        <w:t xml:space="preserve"> a marginal r</w:t>
      </w:r>
      <w:r w:rsidR="008246A4" w:rsidRPr="00156179">
        <w:rPr>
          <w:vertAlign w:val="superscript"/>
        </w:rPr>
        <w:t>2</w:t>
      </w:r>
      <w:r w:rsidR="008246A4" w:rsidRPr="00156179">
        <w:t xml:space="preserve"> of 0.02 and a conditional r</w:t>
      </w:r>
      <w:r w:rsidR="008246A4" w:rsidRPr="00156179">
        <w:rPr>
          <w:vertAlign w:val="superscript"/>
        </w:rPr>
        <w:t>2</w:t>
      </w:r>
      <w:r w:rsidR="008246A4" w:rsidRPr="00156179">
        <w:t xml:space="preserve"> of 0.95</w:t>
      </w:r>
      <w:r w:rsidR="0096180F" w:rsidRPr="00156179">
        <w:t xml:space="preserve">. </w:t>
      </w:r>
      <w:r w:rsidR="00FB0ABA" w:rsidRPr="00156179">
        <w:t xml:space="preserve">The </w:t>
      </w:r>
      <w:r w:rsidR="000B6F93" w:rsidRPr="00156179">
        <w:t>mode-only</w:t>
      </w:r>
      <w:r w:rsidR="00FB0ABA" w:rsidRPr="00156179">
        <w:t xml:space="preserve"> model for utterance slope h</w:t>
      </w:r>
      <w:r w:rsidR="002657C6" w:rsidRPr="00156179">
        <w:t>as a marginal r</w:t>
      </w:r>
      <w:r w:rsidR="002657C6" w:rsidRPr="00156179">
        <w:rPr>
          <w:vertAlign w:val="superscript"/>
        </w:rPr>
        <w:t>2</w:t>
      </w:r>
      <w:r w:rsidR="002657C6" w:rsidRPr="00156179">
        <w:t xml:space="preserve"> of 0.5 and a conditional r</w:t>
      </w:r>
      <w:r w:rsidR="002657C6" w:rsidRPr="00156179">
        <w:rPr>
          <w:vertAlign w:val="superscript"/>
        </w:rPr>
        <w:t>2</w:t>
      </w:r>
      <w:r w:rsidR="002657C6" w:rsidRPr="00156179">
        <w:t xml:space="preserve"> of 0.83. The corresponding </w:t>
      </w:r>
      <w:r w:rsidR="000B6F93" w:rsidRPr="00156179">
        <w:t>mode-and-phonology</w:t>
      </w:r>
      <w:r w:rsidR="002657C6" w:rsidRPr="00156179">
        <w:t xml:space="preserve"> model has a marginal r</w:t>
      </w:r>
      <w:r w:rsidR="002657C6" w:rsidRPr="00156179">
        <w:rPr>
          <w:vertAlign w:val="superscript"/>
        </w:rPr>
        <w:t>2</w:t>
      </w:r>
      <w:r w:rsidR="002657C6" w:rsidRPr="00156179">
        <w:t xml:space="preserve"> of </w:t>
      </w:r>
      <w:r w:rsidR="00BC040E" w:rsidRPr="00156179">
        <w:t>0.22 and a conditional r</w:t>
      </w:r>
      <w:r w:rsidR="00BC040E" w:rsidRPr="00156179">
        <w:rPr>
          <w:vertAlign w:val="superscript"/>
        </w:rPr>
        <w:t>2</w:t>
      </w:r>
      <w:r w:rsidR="00BC040E" w:rsidRPr="00156179">
        <w:t xml:space="preserve"> of 0.91</w:t>
      </w:r>
      <w:r w:rsidR="00DB7D3D" w:rsidRPr="00156179">
        <w:t>.</w:t>
      </w:r>
    </w:p>
    <w:p w14:paraId="065C5760" w14:textId="0427E024" w:rsidR="00B71723" w:rsidRPr="00156179" w:rsidRDefault="00BA1B82" w:rsidP="0052063A">
      <w:r w:rsidRPr="00156179">
        <w:t xml:space="preserve">Because the </w:t>
      </w:r>
      <w:r w:rsidR="00DB7D3D" w:rsidRPr="00156179">
        <w:t>conditional r</w:t>
      </w:r>
      <w:r w:rsidR="00DB7D3D" w:rsidRPr="00156179">
        <w:rPr>
          <w:vertAlign w:val="superscript"/>
        </w:rPr>
        <w:t>2</w:t>
      </w:r>
      <w:r w:rsidR="00DB7D3D" w:rsidRPr="00156179">
        <w:t xml:space="preserve"> </w:t>
      </w:r>
      <w:r w:rsidR="00223E28" w:rsidRPr="00156179">
        <w:t xml:space="preserve">for </w:t>
      </w:r>
      <w:r w:rsidR="00005E08" w:rsidRPr="00156179">
        <w:t xml:space="preserve">each </w:t>
      </w:r>
      <w:r w:rsidR="00223E28" w:rsidRPr="00156179">
        <w:t xml:space="preserve">mean </w:t>
      </w:r>
      <w:r w:rsidR="00223E28" w:rsidRPr="00156179">
        <w:rPr>
          <w:i/>
          <w:iCs/>
        </w:rPr>
        <w:t>f</w:t>
      </w:r>
      <w:r w:rsidR="00223E28" w:rsidRPr="00156179">
        <w:rPr>
          <w:vertAlign w:val="subscript"/>
        </w:rPr>
        <w:t>0</w:t>
      </w:r>
      <w:r w:rsidR="00223E28" w:rsidRPr="00156179">
        <w:t xml:space="preserve"> model</w:t>
      </w:r>
      <w:r w:rsidR="00005E08" w:rsidRPr="00156179">
        <w:t xml:space="preserve"> is the same (0.95), this</w:t>
      </w:r>
      <w:r w:rsidR="00223E28" w:rsidRPr="00156179">
        <w:t xml:space="preserve"> </w:t>
      </w:r>
      <w:r w:rsidR="00DB7D3D" w:rsidRPr="00156179">
        <w:t xml:space="preserve">suggests that </w:t>
      </w:r>
      <w:r w:rsidR="00005E08" w:rsidRPr="00156179">
        <w:t xml:space="preserve">the addition of </w:t>
      </w:r>
      <w:r w:rsidR="00DB7D3D" w:rsidRPr="00156179">
        <w:t xml:space="preserve">random phonological effects </w:t>
      </w:r>
      <w:r w:rsidR="00005E08" w:rsidRPr="00156179">
        <w:t xml:space="preserve">in the </w:t>
      </w:r>
      <w:r w:rsidR="000B6F93" w:rsidRPr="00156179">
        <w:t>mode-and-phonology</w:t>
      </w:r>
      <w:r w:rsidR="00223E28" w:rsidRPr="00156179">
        <w:t xml:space="preserve"> model</w:t>
      </w:r>
      <w:r w:rsidR="00005E08" w:rsidRPr="00156179">
        <w:t xml:space="preserve"> does not add </w:t>
      </w:r>
      <w:r w:rsidR="007C50DF" w:rsidRPr="00156179">
        <w:t xml:space="preserve">contribute much </w:t>
      </w:r>
      <w:r w:rsidR="00B71723" w:rsidRPr="00156179">
        <w:t xml:space="preserve">in terms of the explanation of variance </w:t>
      </w:r>
      <w:r w:rsidR="007C50DF" w:rsidRPr="00156179">
        <w:t xml:space="preserve">than the </w:t>
      </w:r>
      <w:r w:rsidR="00B71723" w:rsidRPr="00156179">
        <w:t xml:space="preserve">mode-only </w:t>
      </w:r>
      <w:r w:rsidR="007C50DF" w:rsidRPr="00156179">
        <w:t>model</w:t>
      </w:r>
      <w:r w:rsidR="00DB7D3D" w:rsidRPr="00156179">
        <w:t>.</w:t>
      </w:r>
      <w:r w:rsidR="00223E28" w:rsidRPr="00156179">
        <w:t xml:space="preserve"> </w:t>
      </w:r>
      <w:r w:rsidR="00BC040E" w:rsidRPr="00156179">
        <w:t xml:space="preserve">The slight decrease </w:t>
      </w:r>
      <w:r w:rsidR="00E30AB4" w:rsidRPr="00156179">
        <w:t xml:space="preserve">0.01 </w:t>
      </w:r>
      <w:r w:rsidR="00BC040E" w:rsidRPr="00156179">
        <w:t>in the marginal r</w:t>
      </w:r>
      <w:r w:rsidR="00BC040E" w:rsidRPr="00156179">
        <w:rPr>
          <w:vertAlign w:val="superscript"/>
        </w:rPr>
        <w:t>2</w:t>
      </w:r>
      <w:r w:rsidR="00BC040E" w:rsidRPr="00156179">
        <w:t xml:space="preserve"> for the </w:t>
      </w:r>
      <w:r w:rsidR="000B6F93" w:rsidRPr="00156179">
        <w:t>mode-and-phonology</w:t>
      </w:r>
      <w:r w:rsidR="00BC040E" w:rsidRPr="00156179">
        <w:t xml:space="preserve"> model</w:t>
      </w:r>
      <w:r w:rsidR="00B71723" w:rsidRPr="00156179">
        <w:t xml:space="preserve"> suggest</w:t>
      </w:r>
      <w:r w:rsidR="00DE51C8" w:rsidRPr="00156179">
        <w:t>s</w:t>
      </w:r>
      <w:r w:rsidR="00B71723" w:rsidRPr="00156179">
        <w:t xml:space="preserve">, however, that </w:t>
      </w:r>
      <w:r w:rsidR="00960A00" w:rsidRPr="00156179">
        <w:t xml:space="preserve">1% of the explanatory values of the fixed effect of mode in the mode-only model is </w:t>
      </w:r>
      <w:r w:rsidR="00DE51C8" w:rsidRPr="00156179">
        <w:t>effectively shifted from the fixed effect of mode</w:t>
      </w:r>
      <w:r w:rsidR="00E72B0F" w:rsidRPr="00156179">
        <w:t>-only model to the random effects of the mode-and-phonology model. However, a difference of 0.01</w:t>
      </w:r>
      <w:r w:rsidR="00D31FC7" w:rsidRPr="00156179">
        <w:t xml:space="preserve"> in the </w:t>
      </w:r>
      <w:r w:rsidR="00E87BCF" w:rsidRPr="00156179">
        <w:t xml:space="preserve">marginal </w:t>
      </w:r>
      <w:r w:rsidR="00D31FC7" w:rsidRPr="00156179">
        <w:t>r</w:t>
      </w:r>
      <w:r w:rsidR="00D31FC7" w:rsidRPr="00156179">
        <w:rPr>
          <w:vertAlign w:val="superscript"/>
        </w:rPr>
        <w:t xml:space="preserve">2 </w:t>
      </w:r>
      <w:r w:rsidR="00D31FC7" w:rsidRPr="00156179">
        <w:t xml:space="preserve"> of the two models is </w:t>
      </w:r>
      <w:r w:rsidR="00E87BCF" w:rsidRPr="00156179">
        <w:t>very minor.</w:t>
      </w:r>
    </w:p>
    <w:p w14:paraId="703539C5" w14:textId="76FB1CF2" w:rsidR="00BC040E" w:rsidRPr="00156179" w:rsidRDefault="004A297A" w:rsidP="0052063A">
      <w:r w:rsidRPr="00156179">
        <w:t xml:space="preserve">The </w:t>
      </w:r>
      <w:r w:rsidR="00E30AB4" w:rsidRPr="00156179">
        <w:t xml:space="preserve">decrease of 0.28 </w:t>
      </w:r>
      <w:r w:rsidR="001C5090" w:rsidRPr="00156179">
        <w:t>in the marginal r</w:t>
      </w:r>
      <w:r w:rsidR="001C5090" w:rsidRPr="00156179">
        <w:rPr>
          <w:vertAlign w:val="superscript"/>
        </w:rPr>
        <w:t>2</w:t>
      </w:r>
      <w:r w:rsidR="001C5090" w:rsidRPr="00156179">
        <w:t xml:space="preserve"> </w:t>
      </w:r>
      <w:r w:rsidR="00E25639" w:rsidRPr="00156179">
        <w:t>from the mode-only to the mode-and-phonology model</w:t>
      </w:r>
      <w:r w:rsidR="001C5090" w:rsidRPr="00156179">
        <w:t xml:space="preserve">s </w:t>
      </w:r>
      <w:r w:rsidR="00E25639" w:rsidRPr="00156179">
        <w:t xml:space="preserve">is </w:t>
      </w:r>
      <w:r w:rsidR="00BC040E" w:rsidRPr="00156179">
        <w:t>slightly perplexing</w:t>
      </w:r>
      <w:r w:rsidR="001C5090" w:rsidRPr="00156179">
        <w:t>. However, this again may</w:t>
      </w:r>
      <w:r w:rsidR="000411A7" w:rsidRPr="00156179">
        <w:t xml:space="preserve"> indicate that once phonological affects have been added to the model, effects which </w:t>
      </w:r>
      <w:r w:rsidR="00F508BD" w:rsidRPr="00156179">
        <w:t xml:space="preserve">were previously most likely </w:t>
      </w:r>
      <w:r w:rsidR="000411A7" w:rsidRPr="00156179">
        <w:t xml:space="preserve">attributable to mode </w:t>
      </w:r>
      <w:r w:rsidR="00F508BD" w:rsidRPr="00156179">
        <w:t xml:space="preserve">become </w:t>
      </w:r>
      <w:r w:rsidR="00E22C4E" w:rsidRPr="00156179">
        <w:t>more appropriately attributable to random phonological effects</w:t>
      </w:r>
      <w:r w:rsidR="00BC040E" w:rsidRPr="00156179">
        <w:t>.</w:t>
      </w:r>
      <w:r w:rsidR="00F9535A" w:rsidRPr="00156179">
        <w:t xml:space="preserve"> It should also be noted that the apparently small marginal </w:t>
      </w:r>
      <w:r w:rsidR="005B7267" w:rsidRPr="00156179">
        <w:t>r</w:t>
      </w:r>
      <w:r w:rsidR="005B7267" w:rsidRPr="00156179">
        <w:rPr>
          <w:vertAlign w:val="superscript"/>
        </w:rPr>
        <w:t>2</w:t>
      </w:r>
      <w:r w:rsidR="005B7267" w:rsidRPr="00156179">
        <w:t xml:space="preserve"> </w:t>
      </w:r>
      <w:r w:rsidR="00F9535A" w:rsidRPr="00156179">
        <w:rPr>
          <w:i/>
          <w:iCs/>
        </w:rPr>
        <w:t>f</w:t>
      </w:r>
      <w:r w:rsidR="00F9535A" w:rsidRPr="00156179">
        <w:rPr>
          <w:vertAlign w:val="subscript"/>
        </w:rPr>
        <w:t>0</w:t>
      </w:r>
      <w:r w:rsidR="00F9535A" w:rsidRPr="00156179">
        <w:t xml:space="preserve"> models (both her</w:t>
      </w:r>
      <w:r w:rsidR="00AF17C5" w:rsidRPr="00156179">
        <w:t>e</w:t>
      </w:r>
      <w:r w:rsidR="00F9535A" w:rsidRPr="00156179">
        <w:t xml:space="preserve"> </w:t>
      </w:r>
      <w:r w:rsidR="00AF17C5" w:rsidRPr="00156179">
        <w:t>and in</w:t>
      </w:r>
      <w:r w:rsidR="00F9535A" w:rsidRPr="00156179">
        <w:t xml:space="preserve"> general</w:t>
      </w:r>
      <w:r w:rsidR="00EC076B" w:rsidRPr="00156179">
        <w:t xml:space="preserve">, as noted in section </w:t>
      </w:r>
      <w:r w:rsidR="00EC076B" w:rsidRPr="00156179">
        <w:fldChar w:fldCharType="begin"/>
      </w:r>
      <w:r w:rsidR="00EC076B" w:rsidRPr="00156179">
        <w:instrText xml:space="preserve"> REF _Ref110903666 \r \h </w:instrText>
      </w:r>
      <w:r w:rsidR="00EC076B" w:rsidRPr="00156179">
        <w:fldChar w:fldCharType="separate"/>
      </w:r>
      <w:r w:rsidR="005B4D2F">
        <w:t>7.6.1</w:t>
      </w:r>
      <w:r w:rsidR="00EC076B" w:rsidRPr="00156179">
        <w:fldChar w:fldCharType="end"/>
      </w:r>
      <w:r w:rsidR="00F9535A" w:rsidRPr="00156179">
        <w:t xml:space="preserve">) are not because the effect of mode is </w:t>
      </w:r>
      <w:r w:rsidR="004A03B4" w:rsidRPr="00156179">
        <w:t xml:space="preserve">unimportant, rather it is because </w:t>
      </w:r>
      <w:r w:rsidR="004A03B4" w:rsidRPr="00156179">
        <w:rPr>
          <w:i/>
          <w:iCs/>
        </w:rPr>
        <w:t>f</w:t>
      </w:r>
      <w:r w:rsidR="004A03B4" w:rsidRPr="00156179">
        <w:rPr>
          <w:vertAlign w:val="subscript"/>
        </w:rPr>
        <w:t>0</w:t>
      </w:r>
      <w:r w:rsidR="004A03B4" w:rsidRPr="00156179">
        <w:t xml:space="preserve"> means are particularly susceptible to random speaker </w:t>
      </w:r>
      <w:r w:rsidR="00C24276" w:rsidRPr="00C24276">
        <w:t>intercepts</w:t>
      </w:r>
      <w:r w:rsidR="00F416E7" w:rsidRPr="00156179">
        <w:t>, within which gender effects</w:t>
      </w:r>
      <w:r w:rsidR="005B7267" w:rsidRPr="00156179">
        <w:t xml:space="preserve"> are also embedded</w:t>
      </w:r>
      <w:r w:rsidR="00F416E7" w:rsidRPr="00156179">
        <w:t xml:space="preserve">. </w:t>
      </w:r>
      <w:r w:rsidR="00A40642" w:rsidRPr="00156179">
        <w:t xml:space="preserve">This is </w:t>
      </w:r>
      <w:r w:rsidR="00EC076B" w:rsidRPr="00156179">
        <w:t xml:space="preserve">illustrated in </w:t>
      </w:r>
      <w:r w:rsidR="00AB2FDB" w:rsidRPr="00156179">
        <w:fldChar w:fldCharType="begin"/>
      </w:r>
      <w:r w:rsidR="00AB2FDB" w:rsidRPr="00156179">
        <w:instrText xml:space="preserve"> REF _Ref110516046 \h </w:instrText>
      </w:r>
      <w:r w:rsidR="00AB2FDB" w:rsidRPr="00156179">
        <w:fldChar w:fldCharType="separate"/>
      </w:r>
      <w:r w:rsidR="005B4D2F" w:rsidRPr="00156179">
        <w:t xml:space="preserve">Figure </w:t>
      </w:r>
      <w:r w:rsidR="005B4D2F">
        <w:rPr>
          <w:noProof/>
        </w:rPr>
        <w:t>7</w:t>
      </w:r>
      <w:r w:rsidR="005B4D2F">
        <w:t>.</w:t>
      </w:r>
      <w:r w:rsidR="005B4D2F">
        <w:rPr>
          <w:noProof/>
        </w:rPr>
        <w:t>32</w:t>
      </w:r>
      <w:r w:rsidR="00AB2FDB" w:rsidRPr="00156179">
        <w:fldChar w:fldCharType="end"/>
      </w:r>
      <w:r w:rsidR="00166896" w:rsidRPr="00156179">
        <w:t xml:space="preserve">, which shows the per-speaker random </w:t>
      </w:r>
      <w:r w:rsidR="00C24276" w:rsidRPr="00C24276">
        <w:t>intercepts</w:t>
      </w:r>
      <w:r w:rsidR="00166896" w:rsidRPr="00156179">
        <w:t xml:space="preserve"> </w:t>
      </w:r>
      <w:r w:rsidR="00A40642" w:rsidRPr="00156179">
        <w:t xml:space="preserve">for the </w:t>
      </w:r>
      <w:r w:rsidR="000B6F93" w:rsidRPr="00156179">
        <w:t>mode-and-phonology</w:t>
      </w:r>
      <w:r w:rsidR="00A40642" w:rsidRPr="00156179">
        <w:t xml:space="preserve"> models. P</w:t>
      </w:r>
      <w:r w:rsidR="00E920DF" w:rsidRPr="00156179">
        <w:t xml:space="preserve">anel a. shows the random </w:t>
      </w:r>
      <w:r w:rsidR="00AB2FDB" w:rsidRPr="00156179">
        <w:t xml:space="preserve">per-speaker </w:t>
      </w:r>
      <w:r w:rsidR="00C24276" w:rsidRPr="00C24276">
        <w:t>intercepts</w:t>
      </w:r>
      <w:r w:rsidR="00AB2FDB" w:rsidRPr="00156179">
        <w:t xml:space="preserve"> </w:t>
      </w:r>
      <w:r w:rsidR="00A40642" w:rsidRPr="00156179">
        <w:t xml:space="preserve">for </w:t>
      </w:r>
      <w:r w:rsidR="00E920DF" w:rsidRPr="00156179">
        <w:t xml:space="preserve">mean </w:t>
      </w:r>
      <w:r w:rsidR="00E920DF" w:rsidRPr="00156179">
        <w:rPr>
          <w:i/>
          <w:iCs/>
        </w:rPr>
        <w:t>f</w:t>
      </w:r>
      <w:r w:rsidR="00E920DF" w:rsidRPr="00156179">
        <w:rPr>
          <w:vertAlign w:val="subscript"/>
        </w:rPr>
        <w:t>0</w:t>
      </w:r>
      <w:r w:rsidR="00E920DF" w:rsidRPr="00156179">
        <w:t xml:space="preserve"> and panel b. shows the same for </w:t>
      </w:r>
      <w:r w:rsidR="00EC076B" w:rsidRPr="00156179">
        <w:t xml:space="preserve">contour </w:t>
      </w:r>
      <w:r w:rsidR="007C3837" w:rsidRPr="00156179">
        <w:t>slope.</w:t>
      </w:r>
      <w:r w:rsidR="00A40642" w:rsidRPr="00156179">
        <w:t xml:space="preserve"> Note that</w:t>
      </w:r>
      <w:r w:rsidR="00EC076B" w:rsidRPr="00156179">
        <w:t xml:space="preserve"> </w:t>
      </w:r>
      <w:r w:rsidR="005200F4" w:rsidRPr="00156179">
        <w:t xml:space="preserve">deviations from the mean are much larger for </w:t>
      </w:r>
      <w:r w:rsidR="002B0C8D" w:rsidRPr="00156179">
        <w:t xml:space="preserve">mean </w:t>
      </w:r>
      <w:r w:rsidR="002B0C8D" w:rsidRPr="00156179">
        <w:rPr>
          <w:i/>
          <w:iCs/>
        </w:rPr>
        <w:t>f</w:t>
      </w:r>
      <w:r w:rsidR="002B0C8D" w:rsidRPr="00156179">
        <w:rPr>
          <w:vertAlign w:val="subscript"/>
        </w:rPr>
        <w:t>0</w:t>
      </w:r>
      <w:r w:rsidR="00B05CA7" w:rsidRPr="00156179">
        <w:t xml:space="preserve">. This is particularly salient </w:t>
      </w:r>
      <w:r w:rsidR="007B34A9" w:rsidRPr="00156179">
        <w:t xml:space="preserve">in </w:t>
      </w:r>
      <w:r w:rsidR="007B34A9" w:rsidRPr="00156179">
        <w:lastRenderedPageBreak/>
        <w:t xml:space="preserve">the difference between </w:t>
      </w:r>
      <w:r w:rsidR="00B05CA7" w:rsidRPr="00156179">
        <w:t xml:space="preserve">M4, who </w:t>
      </w:r>
      <w:r w:rsidR="00EB5F52" w:rsidRPr="00156179">
        <w:t xml:space="preserve">has by far </w:t>
      </w:r>
      <w:r w:rsidR="007B34A9" w:rsidRPr="00156179">
        <w:t xml:space="preserve">the lowest </w:t>
      </w:r>
      <w:r w:rsidR="00B05CA7" w:rsidRPr="00156179">
        <w:t xml:space="preserve">mean </w:t>
      </w:r>
      <w:r w:rsidR="00B05CA7" w:rsidRPr="00156179">
        <w:rPr>
          <w:i/>
          <w:iCs/>
        </w:rPr>
        <w:t>f</w:t>
      </w:r>
      <w:r w:rsidR="00B05CA7" w:rsidRPr="00156179">
        <w:rPr>
          <w:vertAlign w:val="subscript"/>
        </w:rPr>
        <w:t>0</w:t>
      </w:r>
      <w:r w:rsidR="000816DC" w:rsidRPr="00156179">
        <w:rPr>
          <w:vertAlign w:val="subscript"/>
        </w:rPr>
        <w:t xml:space="preserve"> </w:t>
      </w:r>
      <w:r w:rsidR="00D238C8" w:rsidRPr="00156179">
        <w:t>(85 Hz)</w:t>
      </w:r>
      <w:r w:rsidR="007B34A9" w:rsidRPr="00156179">
        <w:t xml:space="preserve">, </w:t>
      </w:r>
      <w:r w:rsidR="00B05CA7" w:rsidRPr="00156179">
        <w:t xml:space="preserve">and </w:t>
      </w:r>
      <w:r w:rsidR="0051754C" w:rsidRPr="00156179">
        <w:t xml:space="preserve">F5, who </w:t>
      </w:r>
      <w:r w:rsidR="007B34A9" w:rsidRPr="00156179">
        <w:t>has the highest</w:t>
      </w:r>
      <w:r w:rsidR="00EB5F52" w:rsidRPr="00156179">
        <w:t xml:space="preserve"> (205 Hz)</w:t>
      </w:r>
      <w:r w:rsidR="00AF17C5" w:rsidRPr="00156179">
        <w:t>.</w:t>
      </w:r>
      <w:r w:rsidR="00530944" w:rsidRPr="00156179">
        <w:t xml:space="preserve"> </w:t>
      </w:r>
    </w:p>
    <w:tbl>
      <w:tblPr>
        <w:tblStyle w:val="TableGrid"/>
        <w:tblW w:w="0" w:type="auto"/>
        <w:jc w:val="center"/>
        <w:tblBorders>
          <w:insideH w:val="none" w:sz="0" w:space="0" w:color="auto"/>
          <w:insideV w:val="none" w:sz="0" w:space="0" w:color="auto"/>
        </w:tblBorders>
        <w:tblCellMar>
          <w:top w:w="113" w:type="dxa"/>
        </w:tblCellMar>
        <w:tblLook w:val="04A0" w:firstRow="1" w:lastRow="0" w:firstColumn="1" w:lastColumn="0" w:noHBand="0" w:noVBand="1"/>
      </w:tblPr>
      <w:tblGrid>
        <w:gridCol w:w="4675"/>
        <w:gridCol w:w="3825"/>
      </w:tblGrid>
      <w:tr w:rsidR="00A72149" w:rsidRPr="00156179" w14:paraId="1B0671A1" w14:textId="77777777" w:rsidTr="005200F4">
        <w:trPr>
          <w:jc w:val="center"/>
        </w:trPr>
        <w:tc>
          <w:tcPr>
            <w:tcW w:w="4675" w:type="dxa"/>
          </w:tcPr>
          <w:p w14:paraId="590A78FA" w14:textId="77777777" w:rsidR="00A72149" w:rsidRPr="00156179" w:rsidRDefault="00035F22" w:rsidP="0052063A">
            <w:pPr>
              <w:ind w:firstLine="0"/>
            </w:pPr>
            <w:r w:rsidRPr="00156179">
              <w:rPr>
                <w:noProof/>
              </w:rPr>
              <mc:AlternateContent>
                <mc:Choice Requires="wpg">
                  <w:drawing>
                    <wp:inline distT="0" distB="0" distL="0" distR="0" wp14:anchorId="0C2735A7" wp14:editId="592C2935">
                      <wp:extent cx="2093056" cy="3030675"/>
                      <wp:effectExtent l="0" t="0" r="2540" b="0"/>
                      <wp:docPr id="16727" name="Group 16727"/>
                      <wp:cNvGraphicFramePr/>
                      <a:graphic xmlns:a="http://schemas.openxmlformats.org/drawingml/2006/main">
                        <a:graphicData uri="http://schemas.microsoft.com/office/word/2010/wordprocessingGroup">
                          <wpg:wgp>
                            <wpg:cNvGrpSpPr/>
                            <wpg:grpSpPr>
                              <a:xfrm>
                                <a:off x="0" y="0"/>
                                <a:ext cx="2093056" cy="3030675"/>
                                <a:chOff x="86264" y="189781"/>
                                <a:chExt cx="2093056" cy="3030675"/>
                              </a:xfrm>
                            </wpg:grpSpPr>
                            <pic:pic xmlns:pic="http://schemas.openxmlformats.org/drawingml/2006/picture">
                              <pic:nvPicPr>
                                <pic:cNvPr id="16744" name="Picture 16744" descr="Chart, scatter chart&#10;&#10;Description automatically generated"/>
                                <pic:cNvPicPr>
                                  <a:picLocks noChangeAspect="1"/>
                                </pic:cNvPicPr>
                              </pic:nvPicPr>
                              <pic:blipFill rotWithShape="1">
                                <a:blip r:embed="rId226">
                                  <a:extLst>
                                    <a:ext uri="{28A0092B-C50C-407E-A947-70E740481C1C}">
                                      <a14:useLocalDpi xmlns:a14="http://schemas.microsoft.com/office/drawing/2010/main"/>
                                    </a:ext>
                                  </a:extLst>
                                </a:blip>
                                <a:srcRect/>
                                <a:stretch/>
                              </pic:blipFill>
                              <pic:spPr bwMode="auto">
                                <a:xfrm>
                                  <a:off x="86264" y="189781"/>
                                  <a:ext cx="352521" cy="3030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6" name="Picture 576" descr="Chart, scatter chart&#10;&#10;Description automatically generated"/>
                                <pic:cNvPicPr>
                                  <a:picLocks noChangeAspect="1"/>
                                </pic:cNvPicPr>
                              </pic:nvPicPr>
                              <pic:blipFill rotWithShape="1">
                                <a:blip r:embed="rId227">
                                  <a:extLst>
                                    <a:ext uri="{28A0092B-C50C-407E-A947-70E740481C1C}">
                                      <a14:useLocalDpi xmlns:a14="http://schemas.microsoft.com/office/drawing/2010/main"/>
                                    </a:ext>
                                  </a:extLst>
                                </a:blip>
                                <a:srcRect/>
                                <a:stretch/>
                              </pic:blipFill>
                              <pic:spPr bwMode="auto">
                                <a:xfrm>
                                  <a:off x="439841" y="215660"/>
                                  <a:ext cx="1739479" cy="2995164"/>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EF99199" id="Group 16727" o:spid="_x0000_s1026" style="width:164.8pt;height:238.65pt;mso-position-horizontal-relative:char;mso-position-vertical-relative:line" coordorigin="862,1897" coordsize="20930,3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">
                      <v:shape id="Picture 16744" o:spid="_x0000_s1027" type="#_x0000_t75" alt="Chart, scatter chart&#10;&#10;Description automatically generated" style="position:absolute;left:862;top:1897;width:3525;height:3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">
                        <v:imagedata r:id="rId228" o:title="Chart, scatter chart&#10;&#10;Description automatically generated"/>
                      </v:shape>
                      <v:shape id="Picture 576" o:spid="_x0000_s1028" type="#_x0000_t75" alt="Chart, scatter chart&#10;&#10;Description automatically generated" style="position:absolute;left:4398;top:2156;width:17395;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">
                        <v:imagedata r:id="rId229" o:title="Chart, scatter chart&#10;&#10;Description automatically generated"/>
                      </v:shape>
                      <w10:anchorlock/>
                    </v:group>
                  </w:pict>
                </mc:Fallback>
              </mc:AlternateContent>
            </w:r>
            <w:r w:rsidR="00CC5677" w:rsidRPr="00156179">
              <w:t xml:space="preserve"> </w:t>
            </w:r>
          </w:p>
          <w:p w14:paraId="3CE73DD2" w14:textId="62802409" w:rsidR="008A6EE5" w:rsidRPr="00156179" w:rsidRDefault="008A6EE5" w:rsidP="00A03559">
            <w:pPr>
              <w:pStyle w:val="figurepanelcaption"/>
            </w:pPr>
            <w:r w:rsidRPr="00156179">
              <w:t xml:space="preserve">a. Random speaker </w:t>
            </w:r>
            <w:r w:rsidR="00C24276" w:rsidRPr="00C24276">
              <w:t>intercepts</w:t>
            </w:r>
            <w:r w:rsidRPr="00156179">
              <w:t xml:space="preserve"> for </w:t>
            </w:r>
            <w:r w:rsidR="00C24276" w:rsidRPr="00C24276">
              <w:rPr>
                <w:rFonts w:ascii="Lucida Console" w:hAnsi="Lucida Console"/>
              </w:rPr>
              <w:t>utt_mean_f0</w:t>
            </w:r>
          </w:p>
        </w:tc>
        <w:tc>
          <w:tcPr>
            <w:tcW w:w="3825" w:type="dxa"/>
          </w:tcPr>
          <w:p w14:paraId="740F5FA1" w14:textId="625F5F96" w:rsidR="00A72149" w:rsidRPr="00156179" w:rsidRDefault="005200F4" w:rsidP="0052063A">
            <w:pPr>
              <w:ind w:firstLine="0"/>
            </w:pPr>
            <w:r w:rsidRPr="00156179">
              <w:rPr>
                <w:noProof/>
              </w:rPr>
              <mc:AlternateContent>
                <mc:Choice Requires="wpg">
                  <w:drawing>
                    <wp:inline distT="0" distB="0" distL="0" distR="0" wp14:anchorId="7FE2D7DA" wp14:editId="0E35BABC">
                      <wp:extent cx="2208159" cy="3051930"/>
                      <wp:effectExtent l="0" t="0" r="1905" b="0"/>
                      <wp:docPr id="584" name="Group 584"/>
                      <wp:cNvGraphicFramePr/>
                      <a:graphic xmlns:a="http://schemas.openxmlformats.org/drawingml/2006/main">
                        <a:graphicData uri="http://schemas.microsoft.com/office/word/2010/wordprocessingGroup">
                          <wpg:wgp>
                            <wpg:cNvGrpSpPr/>
                            <wpg:grpSpPr>
                              <a:xfrm>
                                <a:off x="0" y="0"/>
                                <a:ext cx="2208159" cy="3051930"/>
                                <a:chOff x="0" y="0"/>
                                <a:chExt cx="2208159" cy="3051930"/>
                              </a:xfrm>
                            </wpg:grpSpPr>
                            <pic:pic xmlns:pic="http://schemas.openxmlformats.org/drawingml/2006/picture">
                              <pic:nvPicPr>
                                <pic:cNvPr id="587" name="Picture 587" descr="Chart, scatter chart&#10;&#10;Description automatically generated"/>
                                <pic:cNvPicPr>
                                  <a:picLocks noChangeAspect="1"/>
                                </pic:cNvPicPr>
                              </pic:nvPicPr>
                              <pic:blipFill rotWithShape="1">
                                <a:blip r:embed="rId230">
                                  <a:extLst>
                                    <a:ext uri="{28A0092B-C50C-407E-A947-70E740481C1C}">
                                      <a14:useLocalDpi xmlns:a14="http://schemas.microsoft.com/office/drawing/2010/main"/>
                                    </a:ext>
                                  </a:extLst>
                                </a:blip>
                                <a:srcRect/>
                                <a:stretch/>
                              </pic:blipFill>
                              <pic:spPr bwMode="auto">
                                <a:xfrm>
                                  <a:off x="448574" y="0"/>
                                  <a:ext cx="1759585" cy="30486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8" name="Picture 588" descr="Chart, scatter chart&#10;&#10;Description automatically generated"/>
                                <pic:cNvPicPr>
                                  <a:picLocks noChangeAspect="1"/>
                                </pic:cNvPicPr>
                              </pic:nvPicPr>
                              <pic:blipFill rotWithShape="1">
                                <a:blip r:embed="rId231" cstate="hqprint">
                                  <a:extLst>
                                    <a:ext uri="{28A0092B-C50C-407E-A947-70E740481C1C}">
                                      <a14:useLocalDpi xmlns:a14="http://schemas.microsoft.com/office/drawing/2010/main"/>
                                    </a:ext>
                                  </a:extLst>
                                </a:blip>
                                <a:srcRect l="-10893" b="-1"/>
                                <a:stretch/>
                              </pic:blipFill>
                              <pic:spPr bwMode="auto">
                                <a:xfrm>
                                  <a:off x="0" y="120770"/>
                                  <a:ext cx="438785" cy="29311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0A52487" id="Group 584" o:spid="_x0000_s1026" style="width:173.85pt;height:240.3pt;mso-position-horizontal-relative:char;mso-position-vertical-relative:line" coordsize="22081,30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">
                      <v:shape id="Picture 587" o:spid="_x0000_s1027" type="#_x0000_t75" alt="Chart, scatter chart&#10;&#10;Description automatically generated" style="position:absolute;left:4485;width:17596;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">
                        <v:imagedata r:id="rId232" o:title="Chart, scatter chart&#10;&#10;Description automatically generated"/>
                      </v:shape>
                      <v:shape id="Picture 588" o:spid="_x0000_s1028" type="#_x0000_t75" alt="Chart, scatter chart&#10;&#10;Description automatically generated" style="position:absolute;top:1207;width:4387;height:29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">
                        <v:imagedata r:id="rId233" o:title="Chart, scatter chart&#10;&#10;Description automatically generated" cropbottom="-1f" cropleft="-7139f"/>
                      </v:shape>
                      <w10:anchorlock/>
                    </v:group>
                  </w:pict>
                </mc:Fallback>
              </mc:AlternateContent>
            </w:r>
          </w:p>
          <w:p w14:paraId="0E3B7BBB" w14:textId="5C5CDC68" w:rsidR="008A6EE5" w:rsidRPr="00156179" w:rsidRDefault="008A6EE5" w:rsidP="00A03559">
            <w:pPr>
              <w:pStyle w:val="figurepanelcaption"/>
            </w:pPr>
            <w:r w:rsidRPr="00156179">
              <w:t xml:space="preserve">b. Random speaker </w:t>
            </w:r>
            <w:r w:rsidR="00C24276" w:rsidRPr="00C24276">
              <w:t>intercepts</w:t>
            </w:r>
            <w:r w:rsidRPr="00156179">
              <w:t xml:space="preserve"> for </w:t>
            </w:r>
            <w:proofErr w:type="spellStart"/>
            <w:r w:rsidR="00C24276" w:rsidRPr="00C24276">
              <w:rPr>
                <w:rFonts w:ascii="Lucida Console" w:hAnsi="Lucida Console"/>
              </w:rPr>
              <w:t>utt_slope</w:t>
            </w:r>
            <w:proofErr w:type="spellEnd"/>
          </w:p>
        </w:tc>
      </w:tr>
    </w:tbl>
    <w:p w14:paraId="75B8D011" w14:textId="68523534" w:rsidR="00A72149" w:rsidRPr="00156179" w:rsidRDefault="008A6EE5" w:rsidP="0085277A">
      <w:pPr>
        <w:pStyle w:val="FigureCaption"/>
      </w:pPr>
      <w:bookmarkStart w:id="729" w:name="_Ref110516046"/>
      <w:bookmarkStart w:id="730" w:name="_Toc113294817"/>
      <w:r w:rsidRPr="00156179">
        <w:t xml:space="preserve">Figure </w:t>
      </w:r>
      <w:fldSimple w:instr=" STYLEREF 1 \s ">
        <w:r w:rsidR="005B4D2F">
          <w:rPr>
            <w:noProof/>
          </w:rPr>
          <w:t>7</w:t>
        </w:r>
      </w:fldSimple>
      <w:r w:rsidR="00AC719D">
        <w:t>.</w:t>
      </w:r>
      <w:fldSimple w:instr=" SEQ Figure \* ARABIC \s 1 ">
        <w:r w:rsidR="005B4D2F">
          <w:rPr>
            <w:noProof/>
          </w:rPr>
          <w:t>32</w:t>
        </w:r>
      </w:fldSimple>
      <w:bookmarkEnd w:id="729"/>
      <w:r w:rsidRPr="00156179">
        <w:t xml:space="preserve">. Random speaker </w:t>
      </w:r>
      <w:r w:rsidR="00C24276" w:rsidRPr="00C24276">
        <w:t>intercepts</w:t>
      </w:r>
      <w:r w:rsidRPr="00156179">
        <w:t xml:space="preserve"> for </w:t>
      </w:r>
      <w:r w:rsidR="000B6F93" w:rsidRPr="00156179">
        <w:t>mode-and-phonology</w:t>
      </w:r>
      <w:r w:rsidRPr="00156179">
        <w:t xml:space="preserve"> models of utterance-wide </w:t>
      </w:r>
      <w:r w:rsidR="00AB2FDB" w:rsidRPr="00156179">
        <w:t>phonetic parameters.</w:t>
      </w:r>
      <w:bookmarkEnd w:id="730"/>
    </w:p>
    <w:p w14:paraId="56C2ABBC" w14:textId="1A5CD18A" w:rsidR="004D621B" w:rsidRPr="00156179" w:rsidRDefault="00F63CDD" w:rsidP="00887B9C">
      <w:r w:rsidRPr="00156179">
        <w:t xml:space="preserve">A comparison of the </w:t>
      </w:r>
      <w:r w:rsidR="000B6F93" w:rsidRPr="00156179">
        <w:t>mode-only</w:t>
      </w:r>
      <w:r w:rsidRPr="00156179">
        <w:t xml:space="preserve"> and </w:t>
      </w:r>
      <w:r w:rsidR="000B6F93" w:rsidRPr="00156179">
        <w:t>mode-and-phonology</w:t>
      </w:r>
      <w:r w:rsidRPr="00156179">
        <w:t xml:space="preserve"> models indicates that there is very little difference between the two</w:t>
      </w:r>
      <w:r w:rsidR="00A90A5E" w:rsidRPr="00156179">
        <w:t xml:space="preserve"> models</w:t>
      </w:r>
      <w:r w:rsidR="00245A2A" w:rsidRPr="00156179">
        <w:t xml:space="preserve"> f</w:t>
      </w:r>
      <w:r w:rsidR="003E7E14" w:rsidRPr="00156179">
        <w:t xml:space="preserve">or mean </w:t>
      </w:r>
      <w:r w:rsidR="003E7E14" w:rsidRPr="00156179">
        <w:rPr>
          <w:i/>
          <w:iCs/>
        </w:rPr>
        <w:t>f</w:t>
      </w:r>
      <w:r w:rsidR="003E7E14" w:rsidRPr="00156179">
        <w:rPr>
          <w:vertAlign w:val="subscript"/>
        </w:rPr>
        <w:t xml:space="preserve">0 </w:t>
      </w:r>
      <w:r w:rsidR="003E7E14" w:rsidRPr="00156179">
        <w:t>estimates</w:t>
      </w:r>
      <w:r w:rsidRPr="00156179">
        <w:t>.</w:t>
      </w:r>
      <w:r w:rsidR="00C304F4" w:rsidRPr="00156179">
        <w:t xml:space="preserve"> Looking at </w:t>
      </w:r>
      <w:r w:rsidR="00214033" w:rsidRPr="00156179">
        <w:fldChar w:fldCharType="begin"/>
      </w:r>
      <w:r w:rsidR="00214033" w:rsidRPr="00156179">
        <w:instrText xml:space="preserve"> REF _Ref110518047 \h </w:instrText>
      </w:r>
      <w:r w:rsidR="00214033" w:rsidRPr="00156179">
        <w:fldChar w:fldCharType="separate"/>
      </w:r>
      <w:r w:rsidR="005B4D2F" w:rsidRPr="00156179">
        <w:t xml:space="preserve">Figure </w:t>
      </w:r>
      <w:r w:rsidR="005B4D2F">
        <w:rPr>
          <w:noProof/>
        </w:rPr>
        <w:t>7</w:t>
      </w:r>
      <w:r w:rsidR="005B4D2F">
        <w:t>.</w:t>
      </w:r>
      <w:r w:rsidR="005B4D2F">
        <w:rPr>
          <w:noProof/>
        </w:rPr>
        <w:t>33</w:t>
      </w:r>
      <w:r w:rsidR="00214033" w:rsidRPr="00156179">
        <w:fldChar w:fldCharType="end"/>
      </w:r>
      <w:r w:rsidR="00B30F1E" w:rsidRPr="00156179">
        <w:t>a</w:t>
      </w:r>
      <w:r w:rsidR="00851FAB" w:rsidRPr="00156179">
        <w:t>,</w:t>
      </w:r>
      <w:r w:rsidR="00C304F4" w:rsidRPr="00156179">
        <w:t xml:space="preserve"> one can see that the estimated means for </w:t>
      </w:r>
      <w:r w:rsidR="00A046DA" w:rsidRPr="00156179">
        <w:t xml:space="preserve">mean </w:t>
      </w:r>
      <w:r w:rsidR="00A046DA" w:rsidRPr="00156179">
        <w:rPr>
          <w:i/>
          <w:iCs/>
        </w:rPr>
        <w:t>f</w:t>
      </w:r>
      <w:r w:rsidR="00A046DA" w:rsidRPr="00156179">
        <w:rPr>
          <w:vertAlign w:val="subscript"/>
        </w:rPr>
        <w:t>0</w:t>
      </w:r>
      <w:r w:rsidR="00A046DA" w:rsidRPr="00156179">
        <w:t xml:space="preserve"> for MDC and MWH are the same for both models (86.1 </w:t>
      </w:r>
      <w:r w:rsidR="00A90A5E" w:rsidRPr="00156179">
        <w:t xml:space="preserve">ST for MDC </w:t>
      </w:r>
      <w:r w:rsidR="00A046DA" w:rsidRPr="00156179">
        <w:t xml:space="preserve">and </w:t>
      </w:r>
      <w:r w:rsidR="00E555A3" w:rsidRPr="00156179">
        <w:t>86.6 ST</w:t>
      </w:r>
      <w:r w:rsidR="00A90A5E" w:rsidRPr="00156179">
        <w:t xml:space="preserve"> for MWH</w:t>
      </w:r>
      <w:r w:rsidR="00E555A3" w:rsidRPr="00156179">
        <w:t>)</w:t>
      </w:r>
      <w:r w:rsidR="00565FF0" w:rsidRPr="00156179">
        <w:t>, with only small differences in MYN and MDQ. T</w:t>
      </w:r>
      <w:r w:rsidR="00E555A3" w:rsidRPr="00156179">
        <w:t xml:space="preserve">he estimated </w:t>
      </w:r>
      <w:r w:rsidR="00565FF0" w:rsidRPr="00156179">
        <w:t xml:space="preserve">mean </w:t>
      </w:r>
      <w:r w:rsidR="00E555A3" w:rsidRPr="00156179">
        <w:rPr>
          <w:i/>
          <w:iCs/>
        </w:rPr>
        <w:t>f</w:t>
      </w:r>
      <w:r w:rsidR="00E555A3" w:rsidRPr="00156179">
        <w:rPr>
          <w:vertAlign w:val="subscript"/>
        </w:rPr>
        <w:t>0</w:t>
      </w:r>
      <w:r w:rsidR="00E555A3" w:rsidRPr="00156179">
        <w:t xml:space="preserve"> </w:t>
      </w:r>
      <w:r w:rsidR="00101FE5" w:rsidRPr="00156179">
        <w:t xml:space="preserve">for </w:t>
      </w:r>
      <w:r w:rsidR="00273FE3" w:rsidRPr="00156179">
        <w:t xml:space="preserve">MYN </w:t>
      </w:r>
      <w:r w:rsidR="00565FF0" w:rsidRPr="00156179">
        <w:t xml:space="preserve">is </w:t>
      </w:r>
      <w:r w:rsidR="00273FE3" w:rsidRPr="00156179">
        <w:t>86.7</w:t>
      </w:r>
      <w:r w:rsidR="00565FF0" w:rsidRPr="00156179">
        <w:t xml:space="preserve"> in the mode-only model and </w:t>
      </w:r>
      <w:r w:rsidR="00273FE3" w:rsidRPr="00156179">
        <w:t xml:space="preserve">86.6 ST </w:t>
      </w:r>
      <w:r w:rsidR="004B4D65" w:rsidRPr="00156179">
        <w:t xml:space="preserve">in the mode-and-phonology model, while for MDQ, it is </w:t>
      </w:r>
      <w:r w:rsidR="00D522C2" w:rsidRPr="00156179">
        <w:t xml:space="preserve">88.3 </w:t>
      </w:r>
      <w:r w:rsidR="004B4D65" w:rsidRPr="00156179">
        <w:t xml:space="preserve">in the mode-only model and </w:t>
      </w:r>
      <w:r w:rsidR="00D522C2" w:rsidRPr="00156179">
        <w:t xml:space="preserve">88.0 ST in </w:t>
      </w:r>
      <w:r w:rsidR="004B4D65" w:rsidRPr="00156179">
        <w:t>mode-and-phonology model</w:t>
      </w:r>
      <w:r w:rsidR="00D522C2" w:rsidRPr="00156179">
        <w:t>.</w:t>
      </w:r>
      <w:r w:rsidR="00036251" w:rsidRPr="00156179">
        <w:t xml:space="preserve"> </w:t>
      </w:r>
      <w:r w:rsidR="0064676E" w:rsidRPr="00156179">
        <w:t>T</w:t>
      </w:r>
      <w:r w:rsidR="00036251" w:rsidRPr="00156179">
        <w:t xml:space="preserve">he </w:t>
      </w:r>
      <w:r w:rsidR="006D0B2B" w:rsidRPr="00156179">
        <w:rPr>
          <w:rFonts w:cs="Times New Roman"/>
        </w:rPr>
        <w:t>β</w:t>
      </w:r>
      <w:r w:rsidR="006D0B2B" w:rsidRPr="00156179">
        <w:rPr>
          <w:vertAlign w:val="subscript"/>
        </w:rPr>
        <w:t>1</w:t>
      </w:r>
      <w:r w:rsidR="006D0B2B" w:rsidRPr="00156179">
        <w:t xml:space="preserve"> estimates </w:t>
      </w:r>
      <w:r w:rsidR="005D2870" w:rsidRPr="00156179">
        <w:t xml:space="preserve">across </w:t>
      </w:r>
      <w:r w:rsidR="00036251" w:rsidRPr="00156179">
        <w:t xml:space="preserve">pairwise comparisons of levels of mode </w:t>
      </w:r>
      <w:r w:rsidR="005D2870" w:rsidRPr="00156179">
        <w:t xml:space="preserve">in </w:t>
      </w:r>
      <w:r w:rsidR="00036251" w:rsidRPr="00156179">
        <w:t xml:space="preserve">the two </w:t>
      </w:r>
      <w:r w:rsidR="005D2870" w:rsidRPr="00156179">
        <w:t xml:space="preserve">models </w:t>
      </w:r>
      <w:r w:rsidR="0064676E" w:rsidRPr="00156179">
        <w:t xml:space="preserve">are </w:t>
      </w:r>
      <w:r w:rsidR="006D0B2B" w:rsidRPr="00156179">
        <w:t xml:space="preserve">also very similar. </w:t>
      </w:r>
      <w:r w:rsidR="006D0B2B" w:rsidRPr="00156179">
        <w:fldChar w:fldCharType="begin"/>
      </w:r>
      <w:r w:rsidR="006D0B2B" w:rsidRPr="00156179">
        <w:instrText xml:space="preserve"> REF _Ref110518047 \h </w:instrText>
      </w:r>
      <w:r w:rsidR="006D0B2B" w:rsidRPr="00156179">
        <w:fldChar w:fldCharType="separate"/>
      </w:r>
      <w:r w:rsidR="005B4D2F" w:rsidRPr="00156179">
        <w:t xml:space="preserve">Figure </w:t>
      </w:r>
      <w:r w:rsidR="005B4D2F">
        <w:rPr>
          <w:noProof/>
        </w:rPr>
        <w:t>7</w:t>
      </w:r>
      <w:r w:rsidR="005B4D2F">
        <w:t>.</w:t>
      </w:r>
      <w:r w:rsidR="005B4D2F">
        <w:rPr>
          <w:noProof/>
        </w:rPr>
        <w:t>33</w:t>
      </w:r>
      <w:r w:rsidR="006D0B2B" w:rsidRPr="00156179">
        <w:fldChar w:fldCharType="end"/>
      </w:r>
      <w:r w:rsidR="006D0B2B" w:rsidRPr="00156179">
        <w:t xml:space="preserve">b shows that, as with the analyses of </w:t>
      </w:r>
      <w:r w:rsidR="00F42B8E" w:rsidRPr="00156179">
        <w:t xml:space="preserve">the nuclear pitch accent, </w:t>
      </w:r>
      <w:r w:rsidR="00907FBD" w:rsidRPr="00156179">
        <w:t xml:space="preserve">the difference between levels of mode is less pronounced in the mode-and-phonology model, but the differences are quite small. The </w:t>
      </w:r>
      <w:r w:rsidR="00190C4D" w:rsidRPr="00156179">
        <w:t>chang</w:t>
      </w:r>
      <w:r w:rsidR="00463A5C" w:rsidRPr="00156179">
        <w:t>e</w:t>
      </w:r>
      <w:r w:rsidR="00190C4D" w:rsidRPr="00156179">
        <w:t xml:space="preserve"> between </w:t>
      </w:r>
      <w:r w:rsidR="00463A5C" w:rsidRPr="00156179">
        <w:t xml:space="preserve">two types of </w:t>
      </w:r>
      <w:r w:rsidR="00190C4D" w:rsidRPr="00156179">
        <w:t xml:space="preserve">model ranges </w:t>
      </w:r>
      <w:r w:rsidR="000570CC" w:rsidRPr="00156179">
        <w:t xml:space="preserve">from </w:t>
      </w:r>
      <w:r w:rsidR="00190C4D" w:rsidRPr="00156179">
        <w:t xml:space="preserve">a mean estimated difference of </w:t>
      </w:r>
      <w:r w:rsidR="007C2F04" w:rsidRPr="00156179">
        <w:t>0.01 ST between MWH</w:t>
      </w:r>
      <w:r w:rsidR="00190C4D" w:rsidRPr="00156179">
        <w:t xml:space="preserve"> and MDC</w:t>
      </w:r>
      <w:r w:rsidR="007C2F04" w:rsidRPr="00156179">
        <w:t xml:space="preserve">, and 0.35 ST between </w:t>
      </w:r>
      <w:r w:rsidR="00190C4D" w:rsidRPr="00156179">
        <w:t>MWH and MDQ</w:t>
      </w:r>
      <w:r w:rsidR="009429BE" w:rsidRPr="00156179">
        <w:t>.</w:t>
      </w:r>
    </w:p>
    <w:p w14:paraId="04A7B4AD" w14:textId="77777777" w:rsidR="00036251" w:rsidRPr="00156179" w:rsidRDefault="00036251" w:rsidP="00887B9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3871"/>
        <w:gridCol w:w="4916"/>
      </w:tblGrid>
      <w:tr w:rsidR="001D663F" w:rsidRPr="00156179" w14:paraId="7A2D968C" w14:textId="77777777" w:rsidTr="00C830C2">
        <w:tc>
          <w:tcPr>
            <w:tcW w:w="4866" w:type="dxa"/>
          </w:tcPr>
          <w:p w14:paraId="42E4EB9D" w14:textId="29A014C5" w:rsidR="002C4DDF" w:rsidRPr="00156179" w:rsidRDefault="00067EA2" w:rsidP="00FA484B">
            <w:pPr>
              <w:pStyle w:val="Figure"/>
              <w:rPr>
                <w:noProof w:val="0"/>
              </w:rPr>
            </w:pPr>
            <w:r w:rsidRPr="00156179">
              <w:lastRenderedPageBreak/>
              <w:drawing>
                <wp:inline distT="0" distB="0" distL="0" distR="0" wp14:anchorId="7D498C19" wp14:editId="22414D54">
                  <wp:extent cx="2520000" cy="2880000"/>
                  <wp:effectExtent l="0" t="0" r="0" b="0"/>
                  <wp:docPr id="601" name="Chart 601">
                    <a:extLst xmlns:a="http://schemas.openxmlformats.org/drawingml/2006/main">
                      <a:ext uri="{FF2B5EF4-FFF2-40B4-BE49-F238E27FC236}">
                        <a16:creationId xmlns:a16="http://schemas.microsoft.com/office/drawing/2014/main" id="{E02E21C6-E81B-4F09-B4A1-8E6606041E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632FCA10" w14:textId="6BA5072D" w:rsidR="002C4DDF" w:rsidRPr="00156179" w:rsidRDefault="00EF6275" w:rsidP="002C4DDF">
            <w:pPr>
              <w:keepNext/>
              <w:ind w:firstLine="0"/>
            </w:pPr>
            <w:r w:rsidRPr="00156179">
              <w:rPr>
                <w:rStyle w:val="figurepanelcaptionChar"/>
              </w:rPr>
              <w:t xml:space="preserve">       </w:t>
            </w:r>
            <w:r w:rsidR="002C4DDF" w:rsidRPr="00156179">
              <w:rPr>
                <w:rStyle w:val="figurepanelcaptionChar"/>
              </w:rPr>
              <w:t xml:space="preserve">a. Estimated </w:t>
            </w:r>
            <w:r w:rsidR="00C24276" w:rsidRPr="00C24276">
              <w:rPr>
                <w:rStyle w:val="figurepanelcaptionChar"/>
              </w:rPr>
              <w:t>intercepts</w:t>
            </w:r>
            <w:r w:rsidR="002C4DDF" w:rsidRPr="00156179">
              <w:rPr>
                <w:rStyle w:val="figurepanelcaptionChar"/>
              </w:rPr>
              <w:t>.</w:t>
            </w:r>
          </w:p>
        </w:tc>
        <w:tc>
          <w:tcPr>
            <w:tcW w:w="4150" w:type="dxa"/>
          </w:tcPr>
          <w:p w14:paraId="3B67B476" w14:textId="219DA5E5" w:rsidR="002C4DDF" w:rsidRPr="00156179" w:rsidRDefault="001D663F" w:rsidP="00FA484B">
            <w:pPr>
              <w:pStyle w:val="Figure"/>
              <w:rPr>
                <w:noProof w:val="0"/>
              </w:rPr>
            </w:pPr>
            <w:r w:rsidRPr="00156179">
              <w:drawing>
                <wp:inline distT="0" distB="0" distL="0" distR="0" wp14:anchorId="37F21164" wp14:editId="3E405F04">
                  <wp:extent cx="3240000" cy="2880000"/>
                  <wp:effectExtent l="0" t="0" r="0" b="0"/>
                  <wp:docPr id="602" name="Chart 602">
                    <a:extLst xmlns:a="http://schemas.openxmlformats.org/drawingml/2006/main">
                      <a:ext uri="{FF2B5EF4-FFF2-40B4-BE49-F238E27FC236}">
                        <a16:creationId xmlns:a16="http://schemas.microsoft.com/office/drawing/2014/main" id="{8C97C026-E632-481F-92AE-05826F4163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14:paraId="1482D4E2" w14:textId="6A1D6D0F" w:rsidR="002C4DDF" w:rsidRPr="00156179" w:rsidRDefault="00EF6275" w:rsidP="00A03559">
            <w:pPr>
              <w:pStyle w:val="figurepanelcaption"/>
            </w:pPr>
            <w:r w:rsidRPr="00156179">
              <w:t xml:space="preserve">       </w:t>
            </w:r>
            <w:r w:rsidR="002C4DDF" w:rsidRPr="00156179">
              <w:t>b. Estimated slopes for pairwise comparisons.</w:t>
            </w:r>
          </w:p>
        </w:tc>
      </w:tr>
    </w:tbl>
    <w:p w14:paraId="57FEDCF0" w14:textId="55B700CA" w:rsidR="002C4DDF" w:rsidRPr="00156179" w:rsidRDefault="002C4DDF" w:rsidP="0085277A">
      <w:pPr>
        <w:pStyle w:val="FigureCaption"/>
      </w:pPr>
      <w:bookmarkStart w:id="731" w:name="_Ref110518047"/>
      <w:bookmarkStart w:id="732" w:name="_Toc113294818"/>
      <w:r w:rsidRPr="00156179">
        <w:t xml:space="preserve">Figure </w:t>
      </w:r>
      <w:fldSimple w:instr=" STYLEREF 1 \s ">
        <w:r w:rsidR="005B4D2F">
          <w:rPr>
            <w:noProof/>
          </w:rPr>
          <w:t>7</w:t>
        </w:r>
      </w:fldSimple>
      <w:r w:rsidR="00AC719D">
        <w:t>.</w:t>
      </w:r>
      <w:fldSimple w:instr=" SEQ Figure \* ARABIC \s 1 ">
        <w:r w:rsidR="005B4D2F">
          <w:rPr>
            <w:noProof/>
          </w:rPr>
          <w:t>33</w:t>
        </w:r>
      </w:fldSimple>
      <w:bookmarkEnd w:id="731"/>
      <w:r w:rsidRPr="00156179">
        <w:t>. Estimated means and 95% CIs for utterance mean f</w:t>
      </w:r>
      <w:r w:rsidRPr="00156179">
        <w:rPr>
          <w:vertAlign w:val="subscript"/>
        </w:rPr>
        <w:t>0</w:t>
      </w:r>
      <w:r w:rsidRPr="00156179">
        <w:t xml:space="preserve"> per level of mode in the mode-only and mode-and-phonology models.</w:t>
      </w:r>
      <w:bookmarkEnd w:id="732"/>
    </w:p>
    <w:p w14:paraId="7DAF0472" w14:textId="01F88C55" w:rsidR="00833E80" w:rsidRPr="00156179" w:rsidRDefault="00D97AF5" w:rsidP="00833E80">
      <w:r w:rsidRPr="00156179">
        <w:t xml:space="preserve">There is a more noticeable change in the </w:t>
      </w:r>
      <w:r w:rsidRPr="00156179">
        <w:rPr>
          <w:i/>
          <w:iCs/>
        </w:rPr>
        <w:t>f</w:t>
      </w:r>
      <w:r w:rsidRPr="00156179">
        <w:rPr>
          <w:vertAlign w:val="subscript"/>
        </w:rPr>
        <w:t>0</w:t>
      </w:r>
      <w:r w:rsidRPr="00156179">
        <w:t xml:space="preserve"> contour slopes between the two models. </w:t>
      </w:r>
      <w:r w:rsidR="00860A13" w:rsidRPr="00156179">
        <w:t>For contour slope, we see that the estimated means per level of mode are lower in the mode-and-phonology model than their mode-only counterparts (</w:t>
      </w:r>
      <w:r w:rsidR="00E53B20" w:rsidRPr="00156179">
        <w:fldChar w:fldCharType="begin"/>
      </w:r>
      <w:r w:rsidR="00E53B20" w:rsidRPr="00156179">
        <w:instrText xml:space="preserve"> REF _Ref110961987 \h </w:instrText>
      </w:r>
      <w:r w:rsidR="00E53B20" w:rsidRPr="00156179">
        <w:fldChar w:fldCharType="separate"/>
      </w:r>
      <w:r w:rsidR="005B4D2F" w:rsidRPr="00156179">
        <w:t xml:space="preserve">Figure </w:t>
      </w:r>
      <w:r w:rsidR="005B4D2F">
        <w:rPr>
          <w:noProof/>
        </w:rPr>
        <w:t>7</w:t>
      </w:r>
      <w:r w:rsidR="005B4D2F">
        <w:t>.</w:t>
      </w:r>
      <w:r w:rsidR="005B4D2F">
        <w:rPr>
          <w:noProof/>
        </w:rPr>
        <w:t>34</w:t>
      </w:r>
      <w:r w:rsidR="00E53B20" w:rsidRPr="00156179">
        <w:fldChar w:fldCharType="end"/>
      </w:r>
      <w:r w:rsidR="00E53B20" w:rsidRPr="00156179">
        <w:t xml:space="preserve"> and </w:t>
      </w:r>
      <w:r w:rsidR="00860A13" w:rsidRPr="00156179">
        <w:fldChar w:fldCharType="begin"/>
      </w:r>
      <w:r w:rsidR="00860A13" w:rsidRPr="00156179">
        <w:instrText xml:space="preserve"> REF _Ref110520442 \h </w:instrText>
      </w:r>
      <w:r w:rsidR="00860A13" w:rsidRPr="00156179">
        <w:fldChar w:fldCharType="separate"/>
      </w:r>
      <w:r w:rsidR="005B4D2F" w:rsidRPr="00156179">
        <w:t xml:space="preserve">Figure </w:t>
      </w:r>
      <w:r w:rsidR="005B4D2F">
        <w:rPr>
          <w:noProof/>
        </w:rPr>
        <w:t>7</w:t>
      </w:r>
      <w:r w:rsidR="005B4D2F">
        <w:t>.</w:t>
      </w:r>
      <w:r w:rsidR="005B4D2F">
        <w:rPr>
          <w:noProof/>
        </w:rPr>
        <w:t>35</w:t>
      </w:r>
      <w:r w:rsidR="00860A13" w:rsidRPr="00156179">
        <w:fldChar w:fldCharType="end"/>
      </w:r>
      <w:r w:rsidR="00025971" w:rsidRPr="00156179">
        <w:t>a</w:t>
      </w:r>
      <w:r w:rsidR="00860A13" w:rsidRPr="00156179">
        <w:t xml:space="preserve">). The difference becomes slightly more pronounced from MDC to MWH to MYN to MDQ, with the mode-and-phonology models being 1.4, 1.5, 1.8. and 2.8 </w:t>
      </w:r>
      <w:r w:rsidR="00847751">
        <w:t>ST/s</w:t>
      </w:r>
      <w:r w:rsidR="00860A13" w:rsidRPr="00156179">
        <w:t xml:space="preserve"> lower respectively than their mode-only counterparts.</w:t>
      </w:r>
      <w:r w:rsidR="00E956E3" w:rsidRPr="00156179">
        <w:t xml:space="preserve"> This is most likely because of the </w:t>
      </w:r>
      <w:r w:rsidR="00752F6A" w:rsidRPr="00752F6A">
        <w:rPr>
          <w:rFonts w:ascii="Lucida Console" w:hAnsi="Lucida Console"/>
        </w:rPr>
        <w:t>acc_phon</w:t>
      </w:r>
      <w:r w:rsidR="004927CA" w:rsidRPr="00156179">
        <w:t xml:space="preserve"> random slope compensates for the overall rise in the nuclear pitch accent region of the contour.</w:t>
      </w:r>
      <w:r w:rsidR="00BF3A94" w:rsidRPr="00156179">
        <w:t xml:space="preserve"> In </w:t>
      </w:r>
      <w:r w:rsidR="001E230B" w:rsidRPr="00156179">
        <w:t xml:space="preserve">both </w:t>
      </w:r>
      <w:r w:rsidR="00B34E25" w:rsidRPr="00156179">
        <w:t xml:space="preserve">models, MDC and </w:t>
      </w:r>
      <w:r w:rsidR="001E230B" w:rsidRPr="00156179">
        <w:t xml:space="preserve">MWH both have a </w:t>
      </w:r>
      <w:r w:rsidR="00B22932" w:rsidRPr="00156179">
        <w:t xml:space="preserve">negative slope (falling) while MYN and MDQ have positive slopes (rising). However, in the mode-only mode, </w:t>
      </w:r>
      <w:r w:rsidR="00045EA1" w:rsidRPr="00156179">
        <w:t>it is only with MDC (</w:t>
      </w:r>
      <w:r w:rsidR="006C6D27" w:rsidRPr="00156179">
        <w:t xml:space="preserve">CIs </w:t>
      </w:r>
      <w:r w:rsidR="00045EA1" w:rsidRPr="00156179">
        <w:t xml:space="preserve">= </w:t>
      </w:r>
      <w:r w:rsidR="006C6D27" w:rsidRPr="00156179">
        <w:t>-2—1.2 ST</w:t>
      </w:r>
      <w:r w:rsidR="00045EA1" w:rsidRPr="00156179">
        <w:t>) that</w:t>
      </w:r>
      <w:r w:rsidR="008214EE" w:rsidRPr="00156179">
        <w:t xml:space="preserve"> we cannot be confident </w:t>
      </w:r>
      <w:r w:rsidR="00CB1CA6" w:rsidRPr="00156179">
        <w:t xml:space="preserve">the </w:t>
      </w:r>
      <w:r w:rsidR="008214EE" w:rsidRPr="00156179">
        <w:t xml:space="preserve">MDC </w:t>
      </w:r>
      <w:r w:rsidR="00FD739E" w:rsidRPr="00156179">
        <w:t xml:space="preserve">does not have a zero slope </w:t>
      </w:r>
      <w:r w:rsidR="00CB1CA6" w:rsidRPr="00156179">
        <w:t>(</w:t>
      </w:r>
      <w:r w:rsidR="00826B4D" w:rsidRPr="00156179">
        <w:rPr>
          <w:i/>
          <w:iCs/>
        </w:rPr>
        <w:t>p.adj =</w:t>
      </w:r>
      <w:r w:rsidR="00B412CA" w:rsidRPr="00156179">
        <w:t xml:space="preserve"> .</w:t>
      </w:r>
      <w:r w:rsidR="00FD739E" w:rsidRPr="00156179">
        <w:t>585)</w:t>
      </w:r>
      <w:r w:rsidR="00CB1CA6" w:rsidRPr="00156179">
        <w:t>.</w:t>
      </w:r>
      <w:r w:rsidR="00240C1B" w:rsidRPr="00156179">
        <w:t xml:space="preserve"> In the mode-and-phon</w:t>
      </w:r>
      <w:r w:rsidR="000B2487" w:rsidRPr="00156179">
        <w:t>o</w:t>
      </w:r>
      <w:r w:rsidR="00240C1B" w:rsidRPr="00156179">
        <w:t>logy model, however, the CIs are much wider</w:t>
      </w:r>
      <w:r w:rsidR="000C0FC3" w:rsidRPr="00156179">
        <w:t xml:space="preserve"> (all cross zero)</w:t>
      </w:r>
      <w:r w:rsidR="00240C1B" w:rsidRPr="00156179">
        <w:t xml:space="preserve">, so we actually lose confidence </w:t>
      </w:r>
      <w:r w:rsidR="000C0FC3" w:rsidRPr="00156179">
        <w:t xml:space="preserve">that </w:t>
      </w:r>
      <w:r w:rsidR="00240C1B" w:rsidRPr="00156179">
        <w:t xml:space="preserve">overall trajectory </w:t>
      </w:r>
      <w:r w:rsidR="000C0FC3" w:rsidRPr="00156179">
        <w:t>is either positive or negative (</w:t>
      </w:r>
      <w:proofErr w:type="spellStart"/>
      <w:r w:rsidR="00826B4D" w:rsidRPr="00156179">
        <w:rPr>
          <w:i/>
          <w:iCs/>
        </w:rPr>
        <w:t>p.adj</w:t>
      </w:r>
      <w:r w:rsidR="000B2487" w:rsidRPr="00156179">
        <w:t>ranges</w:t>
      </w:r>
      <w:proofErr w:type="spellEnd"/>
      <w:r w:rsidR="000B2487" w:rsidRPr="00156179">
        <w:t xml:space="preserve"> from 0.06 in MWH to 0.785 in MYN)</w:t>
      </w:r>
      <w:r w:rsidR="00E53B20"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6"/>
        <w:gridCol w:w="2197"/>
        <w:gridCol w:w="2197"/>
        <w:gridCol w:w="2197"/>
      </w:tblGrid>
      <w:tr w:rsidR="00E53B20" w:rsidRPr="00156179" w14:paraId="625DFEBB" w14:textId="77777777" w:rsidTr="00607C3A">
        <w:tc>
          <w:tcPr>
            <w:tcW w:w="2376" w:type="dxa"/>
          </w:tcPr>
          <w:p w14:paraId="4768605C" w14:textId="77777777" w:rsidR="00E53B20" w:rsidRPr="00156179" w:rsidRDefault="00E53B20" w:rsidP="00BE4865">
            <w:pPr>
              <w:ind w:firstLine="0"/>
            </w:pPr>
            <w:r w:rsidRPr="00156179">
              <w:rPr>
                <w:noProof/>
              </w:rPr>
              <w:drawing>
                <wp:inline distT="0" distB="0" distL="0" distR="0" wp14:anchorId="2E6F9795" wp14:editId="4689EB94">
                  <wp:extent cx="1368000" cy="1476000"/>
                  <wp:effectExtent l="0" t="0" r="3810" b="0"/>
                  <wp:docPr id="583" name="Chart 583">
                    <a:extLst xmlns:a="http://schemas.openxmlformats.org/drawingml/2006/main">
                      <a:ext uri="{FF2B5EF4-FFF2-40B4-BE49-F238E27FC236}">
                        <a16:creationId xmlns:a16="http://schemas.microsoft.com/office/drawing/2014/main" id="{C304E368-488E-4B6E-86BA-28DED71699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tc>
        <w:tc>
          <w:tcPr>
            <w:tcW w:w="2376" w:type="dxa"/>
          </w:tcPr>
          <w:p w14:paraId="0A45891C" w14:textId="77777777" w:rsidR="00E53B20" w:rsidRPr="00156179" w:rsidRDefault="00E53B20" w:rsidP="00BE4865">
            <w:pPr>
              <w:ind w:firstLine="0"/>
            </w:pPr>
            <w:r w:rsidRPr="00156179">
              <w:rPr>
                <w:noProof/>
              </w:rPr>
              <w:drawing>
                <wp:inline distT="0" distB="0" distL="0" distR="0" wp14:anchorId="2FFC6C90" wp14:editId="341F5F6A">
                  <wp:extent cx="1368000" cy="1476000"/>
                  <wp:effectExtent l="0" t="0" r="3810" b="0"/>
                  <wp:docPr id="591" name="Chart 591">
                    <a:extLst xmlns:a="http://schemas.openxmlformats.org/drawingml/2006/main">
                      <a:ext uri="{FF2B5EF4-FFF2-40B4-BE49-F238E27FC236}">
                        <a16:creationId xmlns:a16="http://schemas.microsoft.com/office/drawing/2014/main" id="{1260BE44-B6AA-49DB-942D-5BD4D3E93D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tc>
        <w:tc>
          <w:tcPr>
            <w:tcW w:w="2376" w:type="dxa"/>
          </w:tcPr>
          <w:p w14:paraId="28A9B750" w14:textId="77777777" w:rsidR="00E53B20" w:rsidRPr="00156179" w:rsidRDefault="00E53B20" w:rsidP="00BE4865">
            <w:pPr>
              <w:ind w:firstLine="0"/>
            </w:pPr>
            <w:r w:rsidRPr="00156179">
              <w:rPr>
                <w:noProof/>
              </w:rPr>
              <w:drawing>
                <wp:inline distT="0" distB="0" distL="0" distR="0" wp14:anchorId="2BC4DAA8" wp14:editId="329C2666">
                  <wp:extent cx="1368000" cy="1476000"/>
                  <wp:effectExtent l="0" t="0" r="3810" b="0"/>
                  <wp:docPr id="598" name="Chart 598">
                    <a:extLst xmlns:a="http://schemas.openxmlformats.org/drawingml/2006/main">
                      <a:ext uri="{FF2B5EF4-FFF2-40B4-BE49-F238E27FC236}">
                        <a16:creationId xmlns:a16="http://schemas.microsoft.com/office/drawing/2014/main" id="{3E06B15E-6C3E-4353-9196-61DECB71CE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tc>
        <w:tc>
          <w:tcPr>
            <w:tcW w:w="1888" w:type="dxa"/>
          </w:tcPr>
          <w:p w14:paraId="11EA3E20" w14:textId="77777777" w:rsidR="00E53B20" w:rsidRPr="00156179" w:rsidRDefault="00E53B20" w:rsidP="00BE4865">
            <w:pPr>
              <w:keepNext/>
              <w:ind w:firstLine="0"/>
            </w:pPr>
            <w:r w:rsidRPr="00156179">
              <w:rPr>
                <w:noProof/>
              </w:rPr>
              <w:drawing>
                <wp:inline distT="0" distB="0" distL="0" distR="0" wp14:anchorId="74ABB3F6" wp14:editId="2B79D612">
                  <wp:extent cx="1368000" cy="1476000"/>
                  <wp:effectExtent l="0" t="0" r="3810" b="0"/>
                  <wp:docPr id="600" name="Chart 600">
                    <a:extLst xmlns:a="http://schemas.openxmlformats.org/drawingml/2006/main">
                      <a:ext uri="{FF2B5EF4-FFF2-40B4-BE49-F238E27FC236}">
                        <a16:creationId xmlns:a16="http://schemas.microsoft.com/office/drawing/2014/main" id="{DCACC3F2-A584-4B0F-9EEC-C14A00FAD9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tc>
      </w:tr>
    </w:tbl>
    <w:p w14:paraId="4B02331C" w14:textId="48972C67" w:rsidR="00E53B20" w:rsidRPr="00156179" w:rsidRDefault="00E53B20" w:rsidP="0085277A">
      <w:pPr>
        <w:pStyle w:val="Caption"/>
      </w:pPr>
      <w:bookmarkStart w:id="733" w:name="_Ref110961987"/>
      <w:bookmarkStart w:id="734" w:name="_Toc113294819"/>
      <w:r w:rsidRPr="00156179">
        <w:t xml:space="preserve">Figure </w:t>
      </w:r>
      <w:fldSimple w:instr=" STYLEREF 1 \s ">
        <w:r w:rsidR="005B4D2F">
          <w:rPr>
            <w:noProof/>
          </w:rPr>
          <w:t>7</w:t>
        </w:r>
      </w:fldSimple>
      <w:r w:rsidR="00AC719D">
        <w:t>.</w:t>
      </w:r>
      <w:fldSimple w:instr=" SEQ Figure \* ARABIC \s 1 ">
        <w:r w:rsidR="005B4D2F">
          <w:rPr>
            <w:noProof/>
          </w:rPr>
          <w:t>34</w:t>
        </w:r>
      </w:fldSimple>
      <w:bookmarkEnd w:id="733"/>
      <w:r w:rsidRPr="00156179">
        <w:t>. Visual comparison of utterance-wide slope parameter in both models. Dotted lines indicate the mode-only model and solid lines the mode-and-phonology model.</w:t>
      </w:r>
      <w:bookmarkEnd w:id="734"/>
      <w:r w:rsidRPr="00156179">
        <w:t xml:space="preserve"> </w:t>
      </w:r>
    </w:p>
    <w:p w14:paraId="2FFB9F94" w14:textId="090E1DB2" w:rsidR="00E53B20" w:rsidRPr="00156179" w:rsidRDefault="00607C3A" w:rsidP="00833E80">
      <w:r w:rsidRPr="00156179">
        <w:t xml:space="preserve">The </w:t>
      </w:r>
      <w:r w:rsidR="00016208" w:rsidRPr="00156179">
        <w:t>estimated slope</w:t>
      </w:r>
      <w:r w:rsidR="005D1120" w:rsidRPr="00156179">
        <w:t>s</w:t>
      </w:r>
      <w:r w:rsidR="00016208" w:rsidRPr="00156179">
        <w:t xml:space="preserve"> (</w:t>
      </w:r>
      <w:r w:rsidRPr="00156179">
        <w:rPr>
          <w:rFonts w:cs="Times New Roman"/>
        </w:rPr>
        <w:t>β</w:t>
      </w:r>
      <w:r w:rsidRPr="00156179">
        <w:rPr>
          <w:vertAlign w:val="subscript"/>
        </w:rPr>
        <w:t>1</w:t>
      </w:r>
      <w:r w:rsidR="00016208" w:rsidRPr="00156179">
        <w:t xml:space="preserve">) </w:t>
      </w:r>
      <w:r w:rsidR="005D1120" w:rsidRPr="00156179">
        <w:t>between each level of mode, however, do not change quite so much</w:t>
      </w:r>
      <w:r w:rsidR="00A55E3F" w:rsidRPr="00156179">
        <w:t xml:space="preserve">, as shown in </w:t>
      </w:r>
      <w:r w:rsidR="00A55E3F" w:rsidRPr="00156179">
        <w:fldChar w:fldCharType="begin"/>
      </w:r>
      <w:r w:rsidR="00A55E3F" w:rsidRPr="00156179">
        <w:instrText xml:space="preserve"> REF _Ref110520442 \h </w:instrText>
      </w:r>
      <w:r w:rsidR="00A55E3F" w:rsidRPr="00156179">
        <w:fldChar w:fldCharType="separate"/>
      </w:r>
      <w:r w:rsidR="005B4D2F" w:rsidRPr="00156179">
        <w:t xml:space="preserve">Figure </w:t>
      </w:r>
      <w:r w:rsidR="005B4D2F">
        <w:rPr>
          <w:noProof/>
        </w:rPr>
        <w:t>7</w:t>
      </w:r>
      <w:r w:rsidR="005B4D2F">
        <w:t>.</w:t>
      </w:r>
      <w:r w:rsidR="005B4D2F">
        <w:rPr>
          <w:noProof/>
        </w:rPr>
        <w:t>35</w:t>
      </w:r>
      <w:r w:rsidR="00A55E3F" w:rsidRPr="00156179">
        <w:fldChar w:fldCharType="end"/>
      </w:r>
      <w:r w:rsidR="00A55E3F" w:rsidRPr="00156179">
        <w:t>b</w:t>
      </w:r>
      <w:r w:rsidR="005D1120" w:rsidRPr="00156179">
        <w:t xml:space="preserve">. This is largely because the </w:t>
      </w:r>
      <w:r w:rsidR="00031D2A" w:rsidRPr="00156179">
        <w:t xml:space="preserve">overall lowering of </w:t>
      </w:r>
      <w:r w:rsidR="00EB65D8" w:rsidRPr="00156179">
        <w:rPr>
          <w:rFonts w:cs="Times New Roman"/>
        </w:rPr>
        <w:t>β</w:t>
      </w:r>
      <w:r w:rsidR="00EB65D8" w:rsidRPr="00156179">
        <w:rPr>
          <w:vertAlign w:val="subscript"/>
        </w:rPr>
        <w:t>0</w:t>
      </w:r>
      <w:r w:rsidR="00EB65D8" w:rsidRPr="00156179">
        <w:t xml:space="preserve"> </w:t>
      </w:r>
      <w:r w:rsidR="00031D2A" w:rsidRPr="00156179">
        <w:t>in the mode-and-</w:t>
      </w:r>
      <w:r w:rsidR="00031D2A" w:rsidRPr="00156179">
        <w:lastRenderedPageBreak/>
        <w:t xml:space="preserve">phonology models </w:t>
      </w:r>
      <w:r w:rsidR="00EB65D8" w:rsidRPr="00156179">
        <w:t xml:space="preserve">is </w:t>
      </w:r>
      <w:r w:rsidR="00031D2A" w:rsidRPr="00156179">
        <w:t xml:space="preserve">largely irrelevant </w:t>
      </w:r>
      <w:r w:rsidR="00EB65D8" w:rsidRPr="00156179">
        <w:t xml:space="preserve">when considering the </w:t>
      </w:r>
      <w:r w:rsidR="00031D2A" w:rsidRPr="00156179">
        <w:rPr>
          <w:i/>
          <w:iCs/>
        </w:rPr>
        <w:t>relative</w:t>
      </w:r>
      <w:r w:rsidR="00031D2A" w:rsidRPr="00156179">
        <w:t xml:space="preserve"> </w:t>
      </w:r>
      <w:r w:rsidR="00EB65D8" w:rsidRPr="00156179">
        <w:t>difference between each level.</w:t>
      </w:r>
      <w:r w:rsidR="00CB1BF3" w:rsidRPr="00156179">
        <w:t xml:space="preserve"> That is,</w:t>
      </w:r>
      <w:r w:rsidR="00B11418" w:rsidRPr="00156179">
        <w:t xml:space="preserve"> we see that the </w:t>
      </w:r>
      <w:r w:rsidR="00B11418" w:rsidRPr="00156179">
        <w:rPr>
          <w:rFonts w:cs="Times New Roman"/>
        </w:rPr>
        <w:t>β</w:t>
      </w:r>
      <w:r w:rsidR="00B11418" w:rsidRPr="00156179">
        <w:rPr>
          <w:vertAlign w:val="subscript"/>
        </w:rPr>
        <w:t>1</w:t>
      </w:r>
      <w:r w:rsidR="00B11418" w:rsidRPr="00156179">
        <w:t xml:space="preserve"> estimates for the mode-and-phonology model are </w:t>
      </w:r>
      <w:r w:rsidR="00A55E3F" w:rsidRPr="00156179">
        <w:t xml:space="preserve">generally </w:t>
      </w:r>
      <w:r w:rsidR="00CB1BF3" w:rsidRPr="00156179">
        <w:t xml:space="preserve">only </w:t>
      </w:r>
      <w:r w:rsidR="00A55E3F" w:rsidRPr="00156179">
        <w:t>slightly closer to zero than in the mode only model</w:t>
      </w:r>
      <w:r w:rsidR="00CB1BF3" w:rsidRPr="00156179">
        <w:t>.</w:t>
      </w:r>
      <w:r w:rsidR="007F04FB" w:rsidRPr="00156179">
        <w:t xml:space="preserve"> The one exception to this is in the MDC-MWH slope, where the </w:t>
      </w:r>
      <w:r w:rsidR="00822849" w:rsidRPr="00156179">
        <w:t xml:space="preserve">mode </w:t>
      </w:r>
      <w:r w:rsidR="00822849" w:rsidRPr="00156179">
        <w:rPr>
          <w:rFonts w:cs="Times New Roman"/>
        </w:rPr>
        <w:t>β</w:t>
      </w:r>
      <w:r w:rsidR="00822849" w:rsidRPr="00156179">
        <w:rPr>
          <w:vertAlign w:val="subscript"/>
        </w:rPr>
        <w:t>1</w:t>
      </w:r>
      <w:r w:rsidR="00822849" w:rsidRPr="00156179">
        <w:t xml:space="preserve"> estimate is closer to zero.</w:t>
      </w:r>
      <w:r w:rsidR="0048139C" w:rsidRPr="00156179">
        <w:t xml:space="preserve"> However, this is also the only estimate for which the CIs cross zero and we cannot be confident that there is any difference between the slope of MDC and MWH (</w:t>
      </w:r>
      <w:r w:rsidR="00826B4D" w:rsidRPr="00156179">
        <w:rPr>
          <w:i/>
          <w:iCs/>
        </w:rPr>
        <w:t>p.adj =</w:t>
      </w:r>
      <w:r w:rsidR="00B412CA" w:rsidRPr="00156179">
        <w:t xml:space="preserve"> .</w:t>
      </w:r>
      <w:r w:rsidR="00565498" w:rsidRPr="00156179">
        <w:t>115 and 0.117 for the mode-only an</w:t>
      </w:r>
      <w:r w:rsidR="006E18A3" w:rsidRPr="00156179">
        <w:t>d</w:t>
      </w:r>
      <w:r w:rsidR="00565498" w:rsidRPr="00156179">
        <w:t xml:space="preserve"> mode-and-phonology models respectively).</w:t>
      </w:r>
      <w:r w:rsidR="00C46A28" w:rsidRPr="00156179">
        <w:t xml:space="preserve"> Otherwise, the </w:t>
      </w:r>
      <w:r w:rsidR="006E18A3" w:rsidRPr="00156179">
        <w:t xml:space="preserve">mode-and-phonology models have </w:t>
      </w:r>
      <w:r w:rsidR="006E18A3" w:rsidRPr="00156179">
        <w:rPr>
          <w:rFonts w:cs="Times New Roman"/>
        </w:rPr>
        <w:t>β</w:t>
      </w:r>
      <w:r w:rsidR="006E18A3" w:rsidRPr="00156179">
        <w:rPr>
          <w:vertAlign w:val="subscript"/>
        </w:rPr>
        <w:t>1</w:t>
      </w:r>
      <w:r w:rsidR="006E18A3" w:rsidRPr="00156179">
        <w:t xml:space="preserve"> values which are between </w:t>
      </w:r>
      <w:r w:rsidR="000B53B2" w:rsidRPr="00156179">
        <w:t xml:space="preserve">0.6 (MDC, MYN) and 1.69 </w:t>
      </w:r>
      <w:r w:rsidR="00847751">
        <w:t>ST/s</w:t>
      </w:r>
      <w:r w:rsidR="000B53B2" w:rsidRPr="00156179">
        <w:t xml:space="preserve"> (MWH, MDQ) closer to zero.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0" w:type="dxa"/>
          <w:right w:w="0" w:type="dxa"/>
        </w:tblCellMar>
        <w:tblLook w:val="04A0" w:firstRow="1" w:lastRow="0" w:firstColumn="1" w:lastColumn="0" w:noHBand="0" w:noVBand="1"/>
      </w:tblPr>
      <w:tblGrid>
        <w:gridCol w:w="3875"/>
        <w:gridCol w:w="4912"/>
      </w:tblGrid>
      <w:tr w:rsidR="00D97AF5" w:rsidRPr="00156179" w14:paraId="7681A662" w14:textId="77777777" w:rsidTr="004D4107">
        <w:tc>
          <w:tcPr>
            <w:tcW w:w="3909" w:type="dxa"/>
          </w:tcPr>
          <w:p w14:paraId="671A85DB" w14:textId="47B6E7F7" w:rsidR="00D97AF5" w:rsidRPr="00156179" w:rsidRDefault="00AA26F7" w:rsidP="00FA484B">
            <w:pPr>
              <w:pStyle w:val="Figure"/>
              <w:rPr>
                <w:noProof w:val="0"/>
              </w:rPr>
            </w:pPr>
            <w:r w:rsidRPr="00156179">
              <w:drawing>
                <wp:inline distT="0" distB="0" distL="0" distR="0" wp14:anchorId="4EEDC619" wp14:editId="7C164129">
                  <wp:extent cx="2556000" cy="2880000"/>
                  <wp:effectExtent l="0" t="0" r="0" b="0"/>
                  <wp:docPr id="606" name="Chart 606">
                    <a:extLst xmlns:a="http://schemas.openxmlformats.org/drawingml/2006/main">
                      <a:ext uri="{FF2B5EF4-FFF2-40B4-BE49-F238E27FC236}">
                        <a16:creationId xmlns:a16="http://schemas.microsoft.com/office/drawing/2014/main" id="{977B50F4-B9CA-4068-8BAB-DAF99919FE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14:paraId="7F8E18DE" w14:textId="77929112" w:rsidR="00D97AF5" w:rsidRPr="00156179" w:rsidRDefault="00BF2862" w:rsidP="00A03559">
            <w:pPr>
              <w:pStyle w:val="figurepanelcaption"/>
            </w:pPr>
            <w:r w:rsidRPr="00156179">
              <w:t xml:space="preserve">    </w:t>
            </w:r>
            <w:r w:rsidR="004D4107" w:rsidRPr="00156179">
              <w:t xml:space="preserve"> </w:t>
            </w:r>
            <w:r w:rsidRPr="00156179">
              <w:t xml:space="preserve">  </w:t>
            </w:r>
            <w:r w:rsidR="00D97AF5" w:rsidRPr="00156179">
              <w:t xml:space="preserve">a. Estimated </w:t>
            </w:r>
            <w:r w:rsidR="00016208" w:rsidRPr="00156179">
              <w:t>means</w:t>
            </w:r>
            <w:r w:rsidR="00607C3A" w:rsidRPr="00156179">
              <w:t xml:space="preserve"> </w:t>
            </w:r>
            <w:r w:rsidR="00FD371F" w:rsidRPr="00156179">
              <w:t>(</w:t>
            </w:r>
            <w:r w:rsidR="00FD371F" w:rsidRPr="00156179">
              <w:rPr>
                <w:rFonts w:cs="Times New Roman"/>
              </w:rPr>
              <w:t>β</w:t>
            </w:r>
            <w:r w:rsidR="00FD371F" w:rsidRPr="00156179">
              <w:rPr>
                <w:vertAlign w:val="subscript"/>
              </w:rPr>
              <w:t>0</w:t>
            </w:r>
            <w:r w:rsidR="00FD371F" w:rsidRPr="00156179">
              <w:t>)</w:t>
            </w:r>
            <w:r w:rsidR="00016208" w:rsidRPr="00156179">
              <w:t xml:space="preserve"> per level of mode.</w:t>
            </w:r>
          </w:p>
        </w:tc>
        <w:tc>
          <w:tcPr>
            <w:tcW w:w="5107" w:type="dxa"/>
          </w:tcPr>
          <w:p w14:paraId="095CF596" w14:textId="7003C257" w:rsidR="00D97AF5" w:rsidRPr="00156179" w:rsidRDefault="00BF2862" w:rsidP="00FA484B">
            <w:pPr>
              <w:pStyle w:val="Figure"/>
              <w:rPr>
                <w:noProof w:val="0"/>
              </w:rPr>
            </w:pPr>
            <w:r w:rsidRPr="00156179">
              <w:drawing>
                <wp:inline distT="0" distB="0" distL="0" distR="0" wp14:anchorId="5B437831" wp14:editId="7CCEACD0">
                  <wp:extent cx="3240000" cy="2880000"/>
                  <wp:effectExtent l="0" t="0" r="0" b="0"/>
                  <wp:docPr id="605" name="Chart 605">
                    <a:extLst xmlns:a="http://schemas.openxmlformats.org/drawingml/2006/main">
                      <a:ext uri="{FF2B5EF4-FFF2-40B4-BE49-F238E27FC236}">
                        <a16:creationId xmlns:a16="http://schemas.microsoft.com/office/drawing/2014/main" id="{CB00D24D-EEBB-441A-A632-1307B18E36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14:paraId="4E463590" w14:textId="4CD4655C" w:rsidR="00D97AF5" w:rsidRPr="00156179" w:rsidRDefault="00BF2862" w:rsidP="00A03559">
            <w:pPr>
              <w:pStyle w:val="figurepanelcaption"/>
            </w:pPr>
            <w:r w:rsidRPr="00156179">
              <w:t xml:space="preserve">     </w:t>
            </w:r>
            <w:r w:rsidR="004D4107" w:rsidRPr="00156179">
              <w:t xml:space="preserve"> </w:t>
            </w:r>
            <w:r w:rsidRPr="00156179">
              <w:t xml:space="preserve"> </w:t>
            </w:r>
            <w:r w:rsidR="00D97AF5" w:rsidRPr="00156179">
              <w:t>b. Estimated slopes</w:t>
            </w:r>
            <w:r w:rsidR="00607C3A" w:rsidRPr="00156179">
              <w:t xml:space="preserve"> (</w:t>
            </w:r>
            <w:r w:rsidR="00607C3A" w:rsidRPr="00156179">
              <w:rPr>
                <w:rFonts w:cs="Times New Roman"/>
              </w:rPr>
              <w:t>β</w:t>
            </w:r>
            <w:r w:rsidR="00607C3A" w:rsidRPr="00156179">
              <w:rPr>
                <w:vertAlign w:val="subscript"/>
              </w:rPr>
              <w:t>1</w:t>
            </w:r>
            <w:r w:rsidR="00607C3A" w:rsidRPr="00156179">
              <w:t>)</w:t>
            </w:r>
            <w:r w:rsidR="00D97AF5" w:rsidRPr="00156179">
              <w:t xml:space="preserve"> for pairwise comparisons.</w:t>
            </w:r>
          </w:p>
        </w:tc>
      </w:tr>
    </w:tbl>
    <w:p w14:paraId="66D8EBF8" w14:textId="2A0A99E3" w:rsidR="00D97AF5" w:rsidRPr="00156179" w:rsidRDefault="00D97AF5" w:rsidP="0085277A">
      <w:pPr>
        <w:pStyle w:val="Caption"/>
      </w:pPr>
      <w:bookmarkStart w:id="735" w:name="_Ref110520442"/>
      <w:bookmarkStart w:id="736" w:name="_Toc113294820"/>
      <w:r w:rsidRPr="00156179">
        <w:t xml:space="preserve">Figure </w:t>
      </w:r>
      <w:fldSimple w:instr=" STYLEREF 1 \s ">
        <w:r w:rsidR="005B4D2F">
          <w:rPr>
            <w:noProof/>
          </w:rPr>
          <w:t>7</w:t>
        </w:r>
      </w:fldSimple>
      <w:r w:rsidR="00AC719D">
        <w:t>.</w:t>
      </w:r>
      <w:fldSimple w:instr=" SEQ Figure \* ARABIC \s 1 ">
        <w:r w:rsidR="005B4D2F">
          <w:rPr>
            <w:noProof/>
          </w:rPr>
          <w:t>35</w:t>
        </w:r>
      </w:fldSimple>
      <w:bookmarkEnd w:id="735"/>
      <w:r w:rsidRPr="00156179">
        <w:t>. Estimated means and 95% CIs for utterance-wide slope (</w:t>
      </w:r>
      <w:r w:rsidR="00847751">
        <w:t>ST/s</w:t>
      </w:r>
      <w:r w:rsidRPr="00156179">
        <w:t>) per level of mode in the mode-only and mode-and-phonology models.</w:t>
      </w:r>
      <w:bookmarkEnd w:id="736"/>
    </w:p>
    <w:p w14:paraId="79A893D0" w14:textId="595596CA" w:rsidR="00BE031F" w:rsidRPr="00156179" w:rsidRDefault="00BE031F" w:rsidP="0070472A">
      <w:r w:rsidRPr="00156179">
        <w:t xml:space="preserve">As with the previous comparison of models, we can </w:t>
      </w:r>
      <w:r w:rsidR="0070472A" w:rsidRPr="00156179">
        <w:t xml:space="preserve">quantify </w:t>
      </w:r>
      <w:r w:rsidR="001270B2" w:rsidRPr="00156179">
        <w:t xml:space="preserve">the differences between the two types of model by looking </w:t>
      </w:r>
      <w:r w:rsidRPr="00156179">
        <w:t xml:space="preserve">at the mean and standard deviation </w:t>
      </w:r>
      <w:r w:rsidR="003602AF" w:rsidRPr="00156179">
        <w:t xml:space="preserve">of </w:t>
      </w:r>
      <w:r w:rsidR="003602AF" w:rsidRPr="00156179">
        <w:rPr>
          <w:rFonts w:cs="Times New Roman"/>
        </w:rPr>
        <w:t>β</w:t>
      </w:r>
      <w:r w:rsidR="003602AF" w:rsidRPr="00156179">
        <w:rPr>
          <w:vertAlign w:val="subscript"/>
        </w:rPr>
        <w:t>1</w:t>
      </w:r>
      <w:r w:rsidR="003602AF" w:rsidRPr="00156179">
        <w:t xml:space="preserve"> estimates across pairwise comparisons.</w:t>
      </w:r>
      <w:r w:rsidR="0070472A" w:rsidRPr="00156179">
        <w:t xml:space="preserve"> </w:t>
      </w:r>
      <w:r w:rsidR="000C1853" w:rsidRPr="00156179">
        <w:t>The mean difference between modes in the mode-only model is 1.</w:t>
      </w:r>
      <w:r w:rsidR="0043239C" w:rsidRPr="00156179">
        <w:t>17</w:t>
      </w:r>
      <w:r w:rsidR="000C1853" w:rsidRPr="00156179">
        <w:t xml:space="preserve"> ST with a standard deviation of 0.</w:t>
      </w:r>
      <w:r w:rsidR="0043239C" w:rsidRPr="00156179">
        <w:t>7</w:t>
      </w:r>
      <w:r w:rsidR="000C1853" w:rsidRPr="00156179">
        <w:t>8</w:t>
      </w:r>
      <w:r w:rsidR="00005963" w:rsidRPr="00156179">
        <w:t xml:space="preserve">. In the mode-and-phonology model, </w:t>
      </w:r>
      <w:r w:rsidR="004335B2" w:rsidRPr="00156179">
        <w:t xml:space="preserve">the </w:t>
      </w:r>
      <w:r w:rsidR="00005963" w:rsidRPr="00156179">
        <w:t xml:space="preserve">mean </w:t>
      </w:r>
      <w:r w:rsidR="004335B2" w:rsidRPr="00156179">
        <w:t xml:space="preserve">difference is 0.2 ST lower at </w:t>
      </w:r>
      <w:r w:rsidR="0043239C" w:rsidRPr="00156179">
        <w:t>0.97 ST</w:t>
      </w:r>
      <w:r w:rsidR="006513E9" w:rsidRPr="00156179">
        <w:t xml:space="preserve">, with a standard deviation of 0.67 (0.1 ST lower). This is a </w:t>
      </w:r>
      <w:r w:rsidR="004F49F2" w:rsidRPr="00156179">
        <w:t>relatively</w:t>
      </w:r>
      <w:r w:rsidR="006513E9" w:rsidRPr="00156179">
        <w:t xml:space="preserve"> minor change. </w:t>
      </w:r>
      <w:r w:rsidR="009E41CB" w:rsidRPr="00156179">
        <w:t xml:space="preserve">The mean difference in slopes in the mode-only model is 4.3 </w:t>
      </w:r>
      <w:r w:rsidR="00847751">
        <w:t>ST/s</w:t>
      </w:r>
      <w:r w:rsidR="009E41CB" w:rsidRPr="00156179">
        <w:t xml:space="preserve">, while it is 0.85 </w:t>
      </w:r>
      <w:r w:rsidR="00847751">
        <w:t>ST/s</w:t>
      </w:r>
      <w:r w:rsidR="009E41CB" w:rsidRPr="00156179">
        <w:t xml:space="preserve"> lower in the mode-and-phonology model</w:t>
      </w:r>
      <w:r w:rsidR="00556F53" w:rsidRPr="00156179">
        <w:t xml:space="preserve"> at </w:t>
      </w:r>
      <w:r w:rsidR="00207685" w:rsidRPr="00156179">
        <w:t xml:space="preserve">3.45 </w:t>
      </w:r>
      <w:r w:rsidR="00847751">
        <w:t>ST/s</w:t>
      </w:r>
      <w:r w:rsidR="00207685" w:rsidRPr="00156179">
        <w:t xml:space="preserve">. </w:t>
      </w:r>
      <w:r w:rsidR="00F8758A" w:rsidRPr="00156179">
        <w:t>Thus, while there is an overall drop in slope in the mode-and-phonology model</w:t>
      </w:r>
      <w:r w:rsidR="00CC2352" w:rsidRPr="00156179">
        <w:t xml:space="preserve"> (as shown in </w:t>
      </w:r>
      <w:r w:rsidR="00CC2352" w:rsidRPr="00156179">
        <w:fldChar w:fldCharType="begin"/>
      </w:r>
      <w:r w:rsidR="00CC2352" w:rsidRPr="00156179">
        <w:instrText xml:space="preserve"> REF _Ref110520442 \h </w:instrText>
      </w:r>
      <w:r w:rsidR="00CC2352" w:rsidRPr="00156179">
        <w:fldChar w:fldCharType="separate"/>
      </w:r>
      <w:r w:rsidR="005B4D2F" w:rsidRPr="00156179">
        <w:t xml:space="preserve">Figure </w:t>
      </w:r>
      <w:r w:rsidR="005B4D2F">
        <w:rPr>
          <w:noProof/>
        </w:rPr>
        <w:t>7</w:t>
      </w:r>
      <w:r w:rsidR="005B4D2F">
        <w:t>.</w:t>
      </w:r>
      <w:r w:rsidR="005B4D2F">
        <w:rPr>
          <w:noProof/>
        </w:rPr>
        <w:t>35</w:t>
      </w:r>
      <w:r w:rsidR="00CC2352" w:rsidRPr="00156179">
        <w:fldChar w:fldCharType="end"/>
      </w:r>
      <w:r w:rsidR="00CC2352" w:rsidRPr="00156179">
        <w:t>a), there is not much relative overall change in the differences between modes, which is what we are most interested in.</w:t>
      </w:r>
    </w:p>
    <w:p w14:paraId="20D4E6C2" w14:textId="6FAE129F" w:rsidR="005F012F" w:rsidRPr="00156179" w:rsidRDefault="005F012F" w:rsidP="000F4707">
      <w:pPr>
        <w:pStyle w:val="TableCaption"/>
      </w:pPr>
      <w:bookmarkStart w:id="737" w:name="_Toc113294526"/>
      <w:bookmarkStart w:id="738" w:name="_Toc113294734"/>
      <w:bookmarkStart w:id="739" w:name="_Toc113294902"/>
      <w:r w:rsidRPr="00156179">
        <w:lastRenderedPageBreak/>
        <w:t xml:space="preserve">Table </w:t>
      </w:r>
      <w:fldSimple w:instr=" STYLEREF 1 \s ">
        <w:r w:rsidR="005B4D2F">
          <w:rPr>
            <w:noProof/>
          </w:rPr>
          <w:t>7</w:t>
        </w:r>
      </w:fldSimple>
      <w:r w:rsidR="00085CD3">
        <w:t>.</w:t>
      </w:r>
      <w:fldSimple w:instr=" SEQ Table \* ARABIC \s 1 ">
        <w:r w:rsidR="005B4D2F">
          <w:rPr>
            <w:noProof/>
          </w:rPr>
          <w:t>18</w:t>
        </w:r>
      </w:fldSimple>
      <w:r w:rsidRPr="00156179">
        <w:t xml:space="preserve">. </w:t>
      </w:r>
      <w:r w:rsidR="006544C5" w:rsidRPr="00156179">
        <w:rPr>
          <w:rFonts w:cs="Times New Roman"/>
        </w:rPr>
        <w:t>b</w:t>
      </w:r>
      <w:r w:rsidR="00752917" w:rsidRPr="00156179">
        <w:rPr>
          <w:rFonts w:cs="Times New Roman"/>
          <w:vertAlign w:val="subscript"/>
        </w:rPr>
        <w:t>1</w:t>
      </w:r>
      <w:r w:rsidR="00752917" w:rsidRPr="00156179">
        <w:t xml:space="preserve"> </w:t>
      </w:r>
      <w:r w:rsidRPr="00156179">
        <w:t xml:space="preserve">mean and variance </w:t>
      </w:r>
      <w:r w:rsidR="009F7B28" w:rsidRPr="00156179">
        <w:t xml:space="preserve">of all </w:t>
      </w:r>
      <w:r w:rsidRPr="00156179">
        <w:t>pairwise comparisons of mode for global parameters</w:t>
      </w:r>
      <w:r w:rsidR="00A0395B" w:rsidRPr="00156179">
        <w:t xml:space="preserve"> in both </w:t>
      </w:r>
      <w:r w:rsidR="00704934" w:rsidRPr="00156179">
        <w:t>models</w:t>
      </w:r>
      <w:r w:rsidRPr="00156179">
        <w:t>.</w:t>
      </w:r>
      <w:bookmarkEnd w:id="737"/>
      <w:bookmarkEnd w:id="738"/>
      <w:bookmarkEnd w:id="739"/>
    </w:p>
    <w:tbl>
      <w:tblPr>
        <w:tblW w:w="8221" w:type="dxa"/>
        <w:tblLook w:val="04A0" w:firstRow="1" w:lastRow="0" w:firstColumn="1" w:lastColumn="0" w:noHBand="0" w:noVBand="1"/>
      </w:tblPr>
      <w:tblGrid>
        <w:gridCol w:w="2021"/>
        <w:gridCol w:w="940"/>
        <w:gridCol w:w="966"/>
        <w:gridCol w:w="280"/>
        <w:gridCol w:w="940"/>
        <w:gridCol w:w="1102"/>
        <w:gridCol w:w="280"/>
        <w:gridCol w:w="726"/>
        <w:gridCol w:w="966"/>
      </w:tblGrid>
      <w:tr w:rsidR="002A17B4" w:rsidRPr="00156179" w14:paraId="028F386F" w14:textId="77777777" w:rsidTr="00504A6F">
        <w:trPr>
          <w:trHeight w:val="315"/>
        </w:trPr>
        <w:tc>
          <w:tcPr>
            <w:tcW w:w="2021" w:type="dxa"/>
            <w:tcBorders>
              <w:left w:val="nil"/>
              <w:bottom w:val="single" w:sz="12" w:space="0" w:color="D0CECE"/>
              <w:right w:val="nil"/>
            </w:tcBorders>
            <w:shd w:val="clear" w:color="auto" w:fill="auto"/>
            <w:vAlign w:val="center"/>
            <w:hideMark/>
          </w:tcPr>
          <w:p w14:paraId="1AD16F28" w14:textId="53C23E9D" w:rsidR="002A17B4" w:rsidRPr="00156179" w:rsidRDefault="006544C5" w:rsidP="00212347">
            <w:pPr>
              <w:pStyle w:val="TableTextHeader"/>
              <w:rPr>
                <w:noProof w:val="0"/>
                <w:lang w:eastAsia="en-IE"/>
              </w:rPr>
            </w:pPr>
            <w:r w:rsidRPr="00156179">
              <w:rPr>
                <w:noProof w:val="0"/>
                <w:lang w:eastAsia="en-IE"/>
              </w:rPr>
              <w:t>b</w:t>
            </w:r>
            <w:r w:rsidR="00324DD0" w:rsidRPr="00156179">
              <w:rPr>
                <w:noProof w:val="0"/>
                <w:vertAlign w:val="subscript"/>
                <w:lang w:eastAsia="en-IE"/>
              </w:rPr>
              <w:t>1</w:t>
            </w:r>
          </w:p>
        </w:tc>
        <w:tc>
          <w:tcPr>
            <w:tcW w:w="1906" w:type="dxa"/>
            <w:gridSpan w:val="2"/>
            <w:tcBorders>
              <w:left w:val="nil"/>
              <w:bottom w:val="single" w:sz="12" w:space="0" w:color="D0CECE"/>
              <w:right w:val="nil"/>
            </w:tcBorders>
            <w:shd w:val="clear" w:color="auto" w:fill="auto"/>
            <w:vAlign w:val="center"/>
            <w:hideMark/>
          </w:tcPr>
          <w:p w14:paraId="6FA2095A" w14:textId="32DCDED9" w:rsidR="002A17B4" w:rsidRPr="00156179" w:rsidRDefault="002A17B4" w:rsidP="00212347">
            <w:pPr>
              <w:pStyle w:val="TableTextHeader"/>
              <w:rPr>
                <w:noProof w:val="0"/>
                <w:lang w:eastAsia="en-IE"/>
              </w:rPr>
            </w:pPr>
            <w:r w:rsidRPr="00156179">
              <w:rPr>
                <w:noProof w:val="0"/>
                <w:lang w:eastAsia="en-IE"/>
              </w:rPr>
              <w:t>mode-only</w:t>
            </w:r>
          </w:p>
        </w:tc>
        <w:tc>
          <w:tcPr>
            <w:tcW w:w="280" w:type="dxa"/>
            <w:tcBorders>
              <w:left w:val="nil"/>
              <w:bottom w:val="single" w:sz="12" w:space="0" w:color="D0CECE"/>
              <w:right w:val="nil"/>
            </w:tcBorders>
            <w:shd w:val="clear" w:color="auto" w:fill="auto"/>
            <w:vAlign w:val="center"/>
            <w:hideMark/>
          </w:tcPr>
          <w:p w14:paraId="364DA7E6" w14:textId="33B60D0A" w:rsidR="002A17B4" w:rsidRPr="00156179" w:rsidRDefault="002A17B4" w:rsidP="00212347">
            <w:pPr>
              <w:pStyle w:val="TableTextHeader"/>
              <w:rPr>
                <w:noProof w:val="0"/>
                <w:lang w:eastAsia="en-IE"/>
              </w:rPr>
            </w:pPr>
          </w:p>
        </w:tc>
        <w:tc>
          <w:tcPr>
            <w:tcW w:w="2042" w:type="dxa"/>
            <w:gridSpan w:val="2"/>
            <w:tcBorders>
              <w:left w:val="nil"/>
              <w:bottom w:val="single" w:sz="12" w:space="0" w:color="D0CECE"/>
              <w:right w:val="nil"/>
            </w:tcBorders>
            <w:shd w:val="clear" w:color="auto" w:fill="auto"/>
            <w:vAlign w:val="center"/>
            <w:hideMark/>
          </w:tcPr>
          <w:p w14:paraId="5C2EF31A" w14:textId="5E5DE87F" w:rsidR="002A17B4" w:rsidRPr="00156179" w:rsidRDefault="002A17B4" w:rsidP="00212347">
            <w:pPr>
              <w:pStyle w:val="TableTextHeader"/>
              <w:rPr>
                <w:noProof w:val="0"/>
                <w:lang w:eastAsia="en-IE"/>
              </w:rPr>
            </w:pPr>
            <w:r w:rsidRPr="00156179">
              <w:rPr>
                <w:noProof w:val="0"/>
                <w:lang w:eastAsia="en-IE"/>
              </w:rPr>
              <w:t>mode-and-phonology</w:t>
            </w:r>
          </w:p>
        </w:tc>
        <w:tc>
          <w:tcPr>
            <w:tcW w:w="280" w:type="dxa"/>
            <w:tcBorders>
              <w:left w:val="nil"/>
              <w:bottom w:val="single" w:sz="12" w:space="0" w:color="D0CECE"/>
              <w:right w:val="nil"/>
            </w:tcBorders>
            <w:shd w:val="clear" w:color="auto" w:fill="auto"/>
            <w:vAlign w:val="center"/>
            <w:hideMark/>
          </w:tcPr>
          <w:p w14:paraId="10311067" w14:textId="6A1EF4F3" w:rsidR="002A17B4" w:rsidRPr="00156179" w:rsidRDefault="002A17B4" w:rsidP="00212347">
            <w:pPr>
              <w:pStyle w:val="TableTextHeader"/>
              <w:rPr>
                <w:noProof w:val="0"/>
                <w:lang w:eastAsia="en-IE"/>
              </w:rPr>
            </w:pPr>
          </w:p>
        </w:tc>
        <w:tc>
          <w:tcPr>
            <w:tcW w:w="1692" w:type="dxa"/>
            <w:gridSpan w:val="2"/>
            <w:tcBorders>
              <w:left w:val="nil"/>
              <w:bottom w:val="single" w:sz="12" w:space="0" w:color="D0CECE"/>
              <w:right w:val="nil"/>
            </w:tcBorders>
            <w:shd w:val="clear" w:color="auto" w:fill="auto"/>
            <w:vAlign w:val="center"/>
            <w:hideMark/>
          </w:tcPr>
          <w:p w14:paraId="454EFEBB" w14:textId="77777777" w:rsidR="002A17B4" w:rsidRPr="00156179" w:rsidRDefault="002A17B4" w:rsidP="00212347">
            <w:pPr>
              <w:pStyle w:val="TableTextHeader"/>
              <w:rPr>
                <w:noProof w:val="0"/>
                <w:lang w:eastAsia="en-IE"/>
              </w:rPr>
            </w:pPr>
            <w:r w:rsidRPr="00156179">
              <w:rPr>
                <w:noProof w:val="0"/>
                <w:lang w:eastAsia="en-IE"/>
              </w:rPr>
              <w:t>change</w:t>
            </w:r>
          </w:p>
        </w:tc>
      </w:tr>
      <w:tr w:rsidR="00FE2F9B" w:rsidRPr="00156179" w14:paraId="7710ABE8" w14:textId="77777777" w:rsidTr="006C5A6A">
        <w:trPr>
          <w:trHeight w:val="315"/>
        </w:trPr>
        <w:tc>
          <w:tcPr>
            <w:tcW w:w="2021" w:type="dxa"/>
            <w:tcBorders>
              <w:top w:val="nil"/>
              <w:left w:val="nil"/>
              <w:bottom w:val="nil"/>
              <w:right w:val="nil"/>
            </w:tcBorders>
            <w:shd w:val="clear" w:color="auto" w:fill="auto"/>
            <w:vAlign w:val="center"/>
            <w:hideMark/>
          </w:tcPr>
          <w:p w14:paraId="4B74AE66" w14:textId="77777777" w:rsidR="00FE2F9B" w:rsidRPr="00156179" w:rsidRDefault="00FE2F9B" w:rsidP="00212347">
            <w:pPr>
              <w:pStyle w:val="TableTextHeader"/>
              <w:rPr>
                <w:noProof w:val="0"/>
                <w:lang w:eastAsia="en-IE"/>
              </w:rPr>
            </w:pPr>
            <w:r w:rsidRPr="00156179">
              <w:rPr>
                <w:noProof w:val="0"/>
                <w:lang w:eastAsia="en-IE"/>
              </w:rPr>
              <w:t> </w:t>
            </w:r>
          </w:p>
        </w:tc>
        <w:tc>
          <w:tcPr>
            <w:tcW w:w="940" w:type="dxa"/>
            <w:tcBorders>
              <w:top w:val="nil"/>
              <w:left w:val="nil"/>
              <w:bottom w:val="nil"/>
              <w:right w:val="nil"/>
            </w:tcBorders>
            <w:shd w:val="clear" w:color="auto" w:fill="auto"/>
            <w:hideMark/>
          </w:tcPr>
          <w:p w14:paraId="5653621C" w14:textId="23B46796" w:rsidR="00FE2F9B" w:rsidRPr="00156179" w:rsidRDefault="00FE2F9B" w:rsidP="00212347">
            <w:pPr>
              <w:pStyle w:val="TableTextHeader"/>
              <w:rPr>
                <w:noProof w:val="0"/>
                <w:lang w:eastAsia="en-IE"/>
              </w:rPr>
            </w:pPr>
            <w:r w:rsidRPr="00156179">
              <w:rPr>
                <w:noProof w:val="0"/>
              </w:rPr>
              <w:t>mean</w:t>
            </w:r>
          </w:p>
        </w:tc>
        <w:tc>
          <w:tcPr>
            <w:tcW w:w="966" w:type="dxa"/>
            <w:tcBorders>
              <w:top w:val="nil"/>
              <w:left w:val="nil"/>
              <w:bottom w:val="nil"/>
              <w:right w:val="nil"/>
            </w:tcBorders>
            <w:shd w:val="clear" w:color="auto" w:fill="auto"/>
            <w:hideMark/>
          </w:tcPr>
          <w:p w14:paraId="57E7C1F5" w14:textId="41CFEE56" w:rsidR="00FE2F9B" w:rsidRPr="00156179" w:rsidRDefault="00FE2F9B" w:rsidP="00212347">
            <w:pPr>
              <w:pStyle w:val="TableTextHeader"/>
              <w:rPr>
                <w:noProof w:val="0"/>
                <w:lang w:eastAsia="en-IE"/>
              </w:rPr>
            </w:pPr>
            <w:r w:rsidRPr="00156179">
              <w:rPr>
                <w:noProof w:val="0"/>
              </w:rPr>
              <w:t>std dev.</w:t>
            </w:r>
          </w:p>
        </w:tc>
        <w:tc>
          <w:tcPr>
            <w:tcW w:w="280" w:type="dxa"/>
            <w:tcBorders>
              <w:top w:val="nil"/>
              <w:left w:val="nil"/>
              <w:bottom w:val="nil"/>
              <w:right w:val="nil"/>
            </w:tcBorders>
            <w:shd w:val="clear" w:color="auto" w:fill="auto"/>
            <w:hideMark/>
          </w:tcPr>
          <w:p w14:paraId="7108C285" w14:textId="60F71F00" w:rsidR="00FE2F9B" w:rsidRPr="00156179" w:rsidRDefault="00FE2F9B" w:rsidP="00212347">
            <w:pPr>
              <w:pStyle w:val="TableTextHeader"/>
              <w:rPr>
                <w:noProof w:val="0"/>
                <w:lang w:eastAsia="en-IE"/>
              </w:rPr>
            </w:pPr>
          </w:p>
        </w:tc>
        <w:tc>
          <w:tcPr>
            <w:tcW w:w="940" w:type="dxa"/>
            <w:tcBorders>
              <w:top w:val="nil"/>
              <w:left w:val="nil"/>
              <w:bottom w:val="nil"/>
              <w:right w:val="nil"/>
            </w:tcBorders>
            <w:shd w:val="clear" w:color="auto" w:fill="auto"/>
            <w:hideMark/>
          </w:tcPr>
          <w:p w14:paraId="781B6572" w14:textId="0C964EAB" w:rsidR="00FE2F9B" w:rsidRPr="00156179" w:rsidRDefault="00FE2F9B" w:rsidP="00212347">
            <w:pPr>
              <w:pStyle w:val="TableTextHeader"/>
              <w:rPr>
                <w:noProof w:val="0"/>
                <w:lang w:eastAsia="en-IE"/>
              </w:rPr>
            </w:pPr>
            <w:r w:rsidRPr="00156179">
              <w:rPr>
                <w:noProof w:val="0"/>
              </w:rPr>
              <w:t>mean</w:t>
            </w:r>
          </w:p>
        </w:tc>
        <w:tc>
          <w:tcPr>
            <w:tcW w:w="1102" w:type="dxa"/>
            <w:tcBorders>
              <w:top w:val="nil"/>
              <w:left w:val="nil"/>
              <w:bottom w:val="nil"/>
              <w:right w:val="nil"/>
            </w:tcBorders>
            <w:shd w:val="clear" w:color="auto" w:fill="auto"/>
            <w:hideMark/>
          </w:tcPr>
          <w:p w14:paraId="4E0FAD71" w14:textId="3470FEF4" w:rsidR="00FE2F9B" w:rsidRPr="00156179" w:rsidRDefault="00FE2F9B" w:rsidP="00212347">
            <w:pPr>
              <w:pStyle w:val="TableTextHeader"/>
              <w:rPr>
                <w:noProof w:val="0"/>
                <w:lang w:eastAsia="en-IE"/>
              </w:rPr>
            </w:pPr>
            <w:r w:rsidRPr="00156179">
              <w:rPr>
                <w:noProof w:val="0"/>
              </w:rPr>
              <w:t>std dev.</w:t>
            </w:r>
          </w:p>
        </w:tc>
        <w:tc>
          <w:tcPr>
            <w:tcW w:w="280" w:type="dxa"/>
            <w:tcBorders>
              <w:top w:val="nil"/>
              <w:left w:val="nil"/>
              <w:bottom w:val="nil"/>
              <w:right w:val="nil"/>
            </w:tcBorders>
            <w:shd w:val="clear" w:color="auto" w:fill="auto"/>
            <w:hideMark/>
          </w:tcPr>
          <w:p w14:paraId="4A7D9899" w14:textId="6DF1A098" w:rsidR="00FE2F9B" w:rsidRPr="00156179" w:rsidRDefault="00FE2F9B" w:rsidP="00212347">
            <w:pPr>
              <w:pStyle w:val="TableTextHeader"/>
              <w:rPr>
                <w:noProof w:val="0"/>
                <w:lang w:eastAsia="en-IE"/>
              </w:rPr>
            </w:pPr>
          </w:p>
        </w:tc>
        <w:tc>
          <w:tcPr>
            <w:tcW w:w="726" w:type="dxa"/>
            <w:tcBorders>
              <w:top w:val="nil"/>
              <w:left w:val="nil"/>
              <w:bottom w:val="nil"/>
              <w:right w:val="nil"/>
            </w:tcBorders>
            <w:shd w:val="clear" w:color="auto" w:fill="auto"/>
            <w:hideMark/>
          </w:tcPr>
          <w:p w14:paraId="4F540989" w14:textId="58583BC7" w:rsidR="00FE2F9B" w:rsidRPr="00156179" w:rsidRDefault="00FE2F9B" w:rsidP="00212347">
            <w:pPr>
              <w:pStyle w:val="TableTextHeader"/>
              <w:rPr>
                <w:noProof w:val="0"/>
                <w:lang w:eastAsia="en-IE"/>
              </w:rPr>
            </w:pPr>
            <w:r w:rsidRPr="00156179">
              <w:rPr>
                <w:noProof w:val="0"/>
              </w:rPr>
              <w:t>mean</w:t>
            </w:r>
          </w:p>
        </w:tc>
        <w:tc>
          <w:tcPr>
            <w:tcW w:w="966" w:type="dxa"/>
            <w:tcBorders>
              <w:top w:val="nil"/>
              <w:left w:val="nil"/>
              <w:bottom w:val="nil"/>
              <w:right w:val="nil"/>
            </w:tcBorders>
            <w:shd w:val="clear" w:color="auto" w:fill="auto"/>
            <w:hideMark/>
          </w:tcPr>
          <w:p w14:paraId="65FEB272" w14:textId="54E159AB" w:rsidR="00FE2F9B" w:rsidRPr="00156179" w:rsidRDefault="00FE2F9B" w:rsidP="00212347">
            <w:pPr>
              <w:pStyle w:val="TableTextHeader"/>
              <w:rPr>
                <w:noProof w:val="0"/>
                <w:lang w:eastAsia="en-IE"/>
              </w:rPr>
            </w:pPr>
            <w:r w:rsidRPr="00156179">
              <w:rPr>
                <w:noProof w:val="0"/>
              </w:rPr>
              <w:t>std dev.</w:t>
            </w:r>
          </w:p>
        </w:tc>
      </w:tr>
      <w:tr w:rsidR="00FE2F9B" w:rsidRPr="00156179" w14:paraId="18FAD223" w14:textId="77777777" w:rsidTr="00624BA4">
        <w:trPr>
          <w:trHeight w:val="315"/>
        </w:trPr>
        <w:tc>
          <w:tcPr>
            <w:tcW w:w="2021" w:type="dxa"/>
            <w:tcBorders>
              <w:top w:val="single" w:sz="12" w:space="0" w:color="D0CECE"/>
              <w:left w:val="nil"/>
              <w:bottom w:val="nil"/>
              <w:right w:val="nil"/>
            </w:tcBorders>
            <w:shd w:val="clear" w:color="auto" w:fill="auto"/>
            <w:vAlign w:val="center"/>
            <w:hideMark/>
          </w:tcPr>
          <w:p w14:paraId="559FE415" w14:textId="6F0C996D" w:rsidR="00FE2F9B" w:rsidRPr="00156179" w:rsidRDefault="00FE2F9B" w:rsidP="00212347">
            <w:pPr>
              <w:pStyle w:val="TableText"/>
              <w:rPr>
                <w:noProof w:val="0"/>
                <w:lang w:eastAsia="en-IE"/>
              </w:rPr>
            </w:pPr>
            <w:r w:rsidRPr="00156179">
              <w:rPr>
                <w:noProof w:val="0"/>
                <w:lang w:eastAsia="en-IE"/>
              </w:rPr>
              <w:t xml:space="preserve">mean f0 (ST re </w:t>
            </w:r>
            <w:r w:rsidR="007D562D" w:rsidRPr="00156179">
              <w:rPr>
                <w:noProof w:val="0"/>
                <w:lang w:eastAsia="en-IE"/>
              </w:rPr>
              <w:t xml:space="preserve">speaker median </w:t>
            </w:r>
            <w:r w:rsidR="007D562D" w:rsidRPr="00156179">
              <w:rPr>
                <w:i/>
                <w:iCs/>
                <w:noProof w:val="0"/>
                <w:lang w:eastAsia="en-IE"/>
              </w:rPr>
              <w:t>f</w:t>
            </w:r>
            <w:r w:rsidR="007D562D" w:rsidRPr="00156179">
              <w:rPr>
                <w:noProof w:val="0"/>
                <w:vertAlign w:val="subscript"/>
                <w:lang w:eastAsia="en-IE"/>
              </w:rPr>
              <w:t>0</w:t>
            </w:r>
            <w:r w:rsidRPr="00156179">
              <w:rPr>
                <w:noProof w:val="0"/>
                <w:lang w:eastAsia="en-IE"/>
              </w:rPr>
              <w:t>)</w:t>
            </w:r>
          </w:p>
        </w:tc>
        <w:tc>
          <w:tcPr>
            <w:tcW w:w="940" w:type="dxa"/>
            <w:tcBorders>
              <w:top w:val="single" w:sz="12" w:space="0" w:color="D0CECE"/>
              <w:left w:val="nil"/>
              <w:bottom w:val="nil"/>
              <w:right w:val="nil"/>
            </w:tcBorders>
            <w:shd w:val="clear" w:color="auto" w:fill="auto"/>
            <w:hideMark/>
          </w:tcPr>
          <w:p w14:paraId="71FDDCC2" w14:textId="1BCAC241" w:rsidR="00FE2F9B" w:rsidRPr="00156179" w:rsidRDefault="00FE2F9B" w:rsidP="00212347">
            <w:pPr>
              <w:pStyle w:val="TableText"/>
              <w:rPr>
                <w:noProof w:val="0"/>
                <w:lang w:eastAsia="en-IE"/>
              </w:rPr>
            </w:pPr>
            <w:r w:rsidRPr="00156179">
              <w:rPr>
                <w:noProof w:val="0"/>
              </w:rPr>
              <w:t>1.17</w:t>
            </w:r>
          </w:p>
        </w:tc>
        <w:tc>
          <w:tcPr>
            <w:tcW w:w="966" w:type="dxa"/>
            <w:tcBorders>
              <w:top w:val="single" w:sz="12" w:space="0" w:color="D0CECE"/>
              <w:left w:val="nil"/>
              <w:bottom w:val="nil"/>
              <w:right w:val="nil"/>
            </w:tcBorders>
            <w:shd w:val="clear" w:color="auto" w:fill="auto"/>
            <w:hideMark/>
          </w:tcPr>
          <w:p w14:paraId="330AE43B" w14:textId="08F0BCF4" w:rsidR="00FE2F9B" w:rsidRPr="00156179" w:rsidRDefault="00FE2F9B" w:rsidP="00212347">
            <w:pPr>
              <w:pStyle w:val="TableText"/>
              <w:rPr>
                <w:noProof w:val="0"/>
                <w:lang w:eastAsia="en-IE"/>
              </w:rPr>
            </w:pPr>
            <w:r w:rsidRPr="00156179">
              <w:rPr>
                <w:noProof w:val="0"/>
              </w:rPr>
              <w:t>0.78</w:t>
            </w:r>
          </w:p>
        </w:tc>
        <w:tc>
          <w:tcPr>
            <w:tcW w:w="280" w:type="dxa"/>
            <w:tcBorders>
              <w:top w:val="single" w:sz="12" w:space="0" w:color="D0CECE"/>
              <w:left w:val="nil"/>
              <w:bottom w:val="nil"/>
              <w:right w:val="nil"/>
            </w:tcBorders>
            <w:shd w:val="clear" w:color="auto" w:fill="auto"/>
            <w:hideMark/>
          </w:tcPr>
          <w:p w14:paraId="43E278AF" w14:textId="137483D7" w:rsidR="00FE2F9B" w:rsidRPr="00156179" w:rsidRDefault="00FE2F9B" w:rsidP="00212347">
            <w:pPr>
              <w:pStyle w:val="TableText"/>
              <w:rPr>
                <w:noProof w:val="0"/>
                <w:lang w:eastAsia="en-IE"/>
              </w:rPr>
            </w:pPr>
          </w:p>
        </w:tc>
        <w:tc>
          <w:tcPr>
            <w:tcW w:w="940" w:type="dxa"/>
            <w:tcBorders>
              <w:top w:val="single" w:sz="12" w:space="0" w:color="D0CECE"/>
              <w:left w:val="nil"/>
              <w:bottom w:val="nil"/>
              <w:right w:val="nil"/>
            </w:tcBorders>
            <w:shd w:val="clear" w:color="auto" w:fill="auto"/>
            <w:hideMark/>
          </w:tcPr>
          <w:p w14:paraId="623CB5D4" w14:textId="4F858494" w:rsidR="00FE2F9B" w:rsidRPr="00156179" w:rsidRDefault="00FE2F9B" w:rsidP="00212347">
            <w:pPr>
              <w:pStyle w:val="TableText"/>
              <w:rPr>
                <w:noProof w:val="0"/>
                <w:lang w:eastAsia="en-IE"/>
              </w:rPr>
            </w:pPr>
            <w:r w:rsidRPr="00156179">
              <w:rPr>
                <w:noProof w:val="0"/>
              </w:rPr>
              <w:t>0.97</w:t>
            </w:r>
          </w:p>
        </w:tc>
        <w:tc>
          <w:tcPr>
            <w:tcW w:w="1102" w:type="dxa"/>
            <w:tcBorders>
              <w:top w:val="single" w:sz="12" w:space="0" w:color="D0CECE"/>
              <w:left w:val="nil"/>
              <w:bottom w:val="nil"/>
              <w:right w:val="nil"/>
            </w:tcBorders>
            <w:shd w:val="clear" w:color="auto" w:fill="auto"/>
            <w:hideMark/>
          </w:tcPr>
          <w:p w14:paraId="4E186134" w14:textId="2A04C5E7" w:rsidR="00FE2F9B" w:rsidRPr="00156179" w:rsidRDefault="00FE2F9B" w:rsidP="00212347">
            <w:pPr>
              <w:pStyle w:val="TableText"/>
              <w:rPr>
                <w:noProof w:val="0"/>
                <w:lang w:eastAsia="en-IE"/>
              </w:rPr>
            </w:pPr>
            <w:r w:rsidRPr="00156179">
              <w:rPr>
                <w:noProof w:val="0"/>
              </w:rPr>
              <w:t>0.67</w:t>
            </w:r>
          </w:p>
        </w:tc>
        <w:tc>
          <w:tcPr>
            <w:tcW w:w="280" w:type="dxa"/>
            <w:tcBorders>
              <w:top w:val="single" w:sz="12" w:space="0" w:color="D0CECE"/>
              <w:left w:val="nil"/>
              <w:bottom w:val="nil"/>
              <w:right w:val="nil"/>
            </w:tcBorders>
            <w:shd w:val="clear" w:color="auto" w:fill="auto"/>
            <w:hideMark/>
          </w:tcPr>
          <w:p w14:paraId="1855E3E8" w14:textId="52F98D05" w:rsidR="00FE2F9B" w:rsidRPr="00156179" w:rsidRDefault="00FE2F9B" w:rsidP="00212347">
            <w:pPr>
              <w:pStyle w:val="TableText"/>
              <w:rPr>
                <w:noProof w:val="0"/>
                <w:lang w:eastAsia="en-IE"/>
              </w:rPr>
            </w:pPr>
          </w:p>
        </w:tc>
        <w:tc>
          <w:tcPr>
            <w:tcW w:w="726" w:type="dxa"/>
            <w:tcBorders>
              <w:top w:val="single" w:sz="12" w:space="0" w:color="D0CECE"/>
              <w:left w:val="nil"/>
              <w:bottom w:val="nil"/>
              <w:right w:val="nil"/>
            </w:tcBorders>
            <w:shd w:val="clear" w:color="auto" w:fill="auto"/>
            <w:hideMark/>
          </w:tcPr>
          <w:p w14:paraId="3214F0DB" w14:textId="02424EAF" w:rsidR="00FE2F9B" w:rsidRPr="00156179" w:rsidRDefault="00FE2F9B" w:rsidP="00212347">
            <w:pPr>
              <w:pStyle w:val="TableText"/>
              <w:rPr>
                <w:noProof w:val="0"/>
                <w:lang w:eastAsia="en-IE"/>
              </w:rPr>
            </w:pPr>
            <w:r w:rsidRPr="00156179">
              <w:rPr>
                <w:noProof w:val="0"/>
              </w:rPr>
              <w:t>-0.20</w:t>
            </w:r>
          </w:p>
        </w:tc>
        <w:tc>
          <w:tcPr>
            <w:tcW w:w="966" w:type="dxa"/>
            <w:tcBorders>
              <w:top w:val="single" w:sz="12" w:space="0" w:color="D0CECE"/>
              <w:left w:val="nil"/>
              <w:bottom w:val="nil"/>
              <w:right w:val="nil"/>
            </w:tcBorders>
            <w:shd w:val="clear" w:color="auto" w:fill="auto"/>
            <w:hideMark/>
          </w:tcPr>
          <w:p w14:paraId="6868D686" w14:textId="29205141" w:rsidR="00FE2F9B" w:rsidRPr="00156179" w:rsidRDefault="00FE2F9B" w:rsidP="00212347">
            <w:pPr>
              <w:pStyle w:val="TableText"/>
              <w:rPr>
                <w:noProof w:val="0"/>
                <w:lang w:eastAsia="en-IE"/>
              </w:rPr>
            </w:pPr>
            <w:r w:rsidRPr="00156179">
              <w:rPr>
                <w:noProof w:val="0"/>
              </w:rPr>
              <w:t>-0.10</w:t>
            </w:r>
          </w:p>
        </w:tc>
      </w:tr>
      <w:tr w:rsidR="00FE2F9B" w:rsidRPr="00156179" w14:paraId="6DDEEC77" w14:textId="77777777" w:rsidTr="00624BA4">
        <w:trPr>
          <w:trHeight w:val="315"/>
        </w:trPr>
        <w:tc>
          <w:tcPr>
            <w:tcW w:w="2021" w:type="dxa"/>
            <w:tcBorders>
              <w:top w:val="single" w:sz="8" w:space="0" w:color="D0CECE"/>
              <w:left w:val="nil"/>
              <w:bottom w:val="nil"/>
              <w:right w:val="nil"/>
            </w:tcBorders>
            <w:shd w:val="clear" w:color="auto" w:fill="auto"/>
            <w:vAlign w:val="center"/>
            <w:hideMark/>
          </w:tcPr>
          <w:p w14:paraId="695C3B11" w14:textId="3377C25C" w:rsidR="00FE2F9B" w:rsidRPr="00156179" w:rsidRDefault="00FE2F9B" w:rsidP="00212347">
            <w:pPr>
              <w:pStyle w:val="TableText"/>
              <w:rPr>
                <w:noProof w:val="0"/>
                <w:lang w:eastAsia="en-IE"/>
              </w:rPr>
            </w:pPr>
            <w:r w:rsidRPr="00156179">
              <w:rPr>
                <w:noProof w:val="0"/>
                <w:lang w:eastAsia="en-IE"/>
              </w:rPr>
              <w:t>slope (</w:t>
            </w:r>
            <w:r w:rsidR="00847751">
              <w:rPr>
                <w:noProof w:val="0"/>
                <w:lang w:eastAsia="en-IE"/>
              </w:rPr>
              <w:t>ST/s</w:t>
            </w:r>
            <w:r w:rsidRPr="00156179">
              <w:rPr>
                <w:noProof w:val="0"/>
                <w:lang w:eastAsia="en-IE"/>
              </w:rPr>
              <w:t>)</w:t>
            </w:r>
          </w:p>
        </w:tc>
        <w:tc>
          <w:tcPr>
            <w:tcW w:w="940" w:type="dxa"/>
            <w:tcBorders>
              <w:top w:val="single" w:sz="8" w:space="0" w:color="D0CECE"/>
              <w:left w:val="nil"/>
              <w:bottom w:val="nil"/>
              <w:right w:val="nil"/>
            </w:tcBorders>
            <w:shd w:val="clear" w:color="auto" w:fill="auto"/>
            <w:hideMark/>
          </w:tcPr>
          <w:p w14:paraId="1252D76A" w14:textId="606E38E2" w:rsidR="00FE2F9B" w:rsidRPr="00156179" w:rsidRDefault="00FE2F9B" w:rsidP="00212347">
            <w:pPr>
              <w:pStyle w:val="TableText"/>
              <w:rPr>
                <w:noProof w:val="0"/>
                <w:lang w:eastAsia="en-IE"/>
              </w:rPr>
            </w:pPr>
            <w:r w:rsidRPr="00156179">
              <w:rPr>
                <w:noProof w:val="0"/>
              </w:rPr>
              <w:t>4.30</w:t>
            </w:r>
          </w:p>
        </w:tc>
        <w:tc>
          <w:tcPr>
            <w:tcW w:w="966" w:type="dxa"/>
            <w:tcBorders>
              <w:top w:val="single" w:sz="8" w:space="0" w:color="D0CECE"/>
              <w:left w:val="nil"/>
              <w:bottom w:val="nil"/>
              <w:right w:val="nil"/>
            </w:tcBorders>
            <w:shd w:val="clear" w:color="auto" w:fill="auto"/>
            <w:hideMark/>
          </w:tcPr>
          <w:p w14:paraId="0F1EC7FD" w14:textId="492C971A" w:rsidR="00FE2F9B" w:rsidRPr="00156179" w:rsidRDefault="00FE2F9B" w:rsidP="00212347">
            <w:pPr>
              <w:pStyle w:val="TableText"/>
              <w:rPr>
                <w:noProof w:val="0"/>
                <w:lang w:eastAsia="en-IE"/>
              </w:rPr>
            </w:pPr>
            <w:r w:rsidRPr="00156179">
              <w:rPr>
                <w:noProof w:val="0"/>
              </w:rPr>
              <w:t>3.95</w:t>
            </w:r>
          </w:p>
        </w:tc>
        <w:tc>
          <w:tcPr>
            <w:tcW w:w="280" w:type="dxa"/>
            <w:tcBorders>
              <w:top w:val="single" w:sz="8" w:space="0" w:color="D0CECE"/>
              <w:left w:val="nil"/>
              <w:bottom w:val="nil"/>
              <w:right w:val="nil"/>
            </w:tcBorders>
            <w:shd w:val="clear" w:color="auto" w:fill="auto"/>
            <w:hideMark/>
          </w:tcPr>
          <w:p w14:paraId="2AEAFD84" w14:textId="356A6167" w:rsidR="00FE2F9B" w:rsidRPr="00156179" w:rsidRDefault="00FE2F9B" w:rsidP="00212347">
            <w:pPr>
              <w:pStyle w:val="TableText"/>
              <w:rPr>
                <w:noProof w:val="0"/>
                <w:lang w:eastAsia="en-IE"/>
              </w:rPr>
            </w:pPr>
          </w:p>
        </w:tc>
        <w:tc>
          <w:tcPr>
            <w:tcW w:w="940" w:type="dxa"/>
            <w:tcBorders>
              <w:top w:val="single" w:sz="8" w:space="0" w:color="D0CECE"/>
              <w:left w:val="nil"/>
              <w:bottom w:val="nil"/>
              <w:right w:val="nil"/>
            </w:tcBorders>
            <w:shd w:val="clear" w:color="auto" w:fill="auto"/>
            <w:hideMark/>
          </w:tcPr>
          <w:p w14:paraId="140C8B2B" w14:textId="7394C4BE" w:rsidR="00FE2F9B" w:rsidRPr="00156179" w:rsidRDefault="00FE2F9B" w:rsidP="00212347">
            <w:pPr>
              <w:pStyle w:val="TableText"/>
              <w:rPr>
                <w:noProof w:val="0"/>
                <w:lang w:eastAsia="en-IE"/>
              </w:rPr>
            </w:pPr>
            <w:r w:rsidRPr="00156179">
              <w:rPr>
                <w:noProof w:val="0"/>
              </w:rPr>
              <w:t>3.45</w:t>
            </w:r>
          </w:p>
        </w:tc>
        <w:tc>
          <w:tcPr>
            <w:tcW w:w="1102" w:type="dxa"/>
            <w:tcBorders>
              <w:top w:val="single" w:sz="8" w:space="0" w:color="D0CECE"/>
              <w:left w:val="nil"/>
              <w:bottom w:val="nil"/>
              <w:right w:val="nil"/>
            </w:tcBorders>
            <w:shd w:val="clear" w:color="auto" w:fill="auto"/>
            <w:hideMark/>
          </w:tcPr>
          <w:p w14:paraId="4043BEC6" w14:textId="701D2D25" w:rsidR="00FE2F9B" w:rsidRPr="00156179" w:rsidRDefault="00FE2F9B" w:rsidP="00212347">
            <w:pPr>
              <w:pStyle w:val="TableText"/>
              <w:rPr>
                <w:noProof w:val="0"/>
                <w:lang w:eastAsia="en-IE"/>
              </w:rPr>
            </w:pPr>
            <w:r w:rsidRPr="00156179">
              <w:rPr>
                <w:noProof w:val="0"/>
              </w:rPr>
              <w:t>3.29</w:t>
            </w:r>
          </w:p>
        </w:tc>
        <w:tc>
          <w:tcPr>
            <w:tcW w:w="280" w:type="dxa"/>
            <w:tcBorders>
              <w:top w:val="single" w:sz="8" w:space="0" w:color="D0CECE"/>
              <w:left w:val="nil"/>
              <w:bottom w:val="nil"/>
              <w:right w:val="nil"/>
            </w:tcBorders>
            <w:shd w:val="clear" w:color="auto" w:fill="auto"/>
            <w:hideMark/>
          </w:tcPr>
          <w:p w14:paraId="01FA76B8" w14:textId="6BA74345" w:rsidR="00FE2F9B" w:rsidRPr="00156179" w:rsidRDefault="00FE2F9B" w:rsidP="00212347">
            <w:pPr>
              <w:pStyle w:val="TableText"/>
              <w:rPr>
                <w:noProof w:val="0"/>
                <w:lang w:eastAsia="en-IE"/>
              </w:rPr>
            </w:pPr>
          </w:p>
        </w:tc>
        <w:tc>
          <w:tcPr>
            <w:tcW w:w="726" w:type="dxa"/>
            <w:tcBorders>
              <w:top w:val="single" w:sz="8" w:space="0" w:color="D0CECE"/>
              <w:left w:val="nil"/>
              <w:bottom w:val="nil"/>
              <w:right w:val="nil"/>
            </w:tcBorders>
            <w:shd w:val="clear" w:color="auto" w:fill="auto"/>
            <w:hideMark/>
          </w:tcPr>
          <w:p w14:paraId="00A91A95" w14:textId="53245C74" w:rsidR="00FE2F9B" w:rsidRPr="00156179" w:rsidRDefault="00FE2F9B" w:rsidP="00212347">
            <w:pPr>
              <w:pStyle w:val="TableText"/>
              <w:rPr>
                <w:noProof w:val="0"/>
                <w:lang w:eastAsia="en-IE"/>
              </w:rPr>
            </w:pPr>
            <w:r w:rsidRPr="00156179">
              <w:rPr>
                <w:noProof w:val="0"/>
              </w:rPr>
              <w:t>-0.85</w:t>
            </w:r>
          </w:p>
        </w:tc>
        <w:tc>
          <w:tcPr>
            <w:tcW w:w="966" w:type="dxa"/>
            <w:tcBorders>
              <w:top w:val="single" w:sz="8" w:space="0" w:color="D0CECE"/>
              <w:left w:val="nil"/>
              <w:bottom w:val="nil"/>
              <w:right w:val="nil"/>
            </w:tcBorders>
            <w:shd w:val="clear" w:color="auto" w:fill="auto"/>
            <w:hideMark/>
          </w:tcPr>
          <w:p w14:paraId="726D8046" w14:textId="3514BD9B" w:rsidR="00FE2F9B" w:rsidRPr="00156179" w:rsidRDefault="00FE2F9B" w:rsidP="00212347">
            <w:pPr>
              <w:pStyle w:val="TableText"/>
              <w:rPr>
                <w:noProof w:val="0"/>
                <w:lang w:eastAsia="en-IE"/>
              </w:rPr>
            </w:pPr>
            <w:r w:rsidRPr="00156179">
              <w:rPr>
                <w:noProof w:val="0"/>
              </w:rPr>
              <w:t>-0.66</w:t>
            </w:r>
          </w:p>
        </w:tc>
      </w:tr>
    </w:tbl>
    <w:p w14:paraId="7F195D2C" w14:textId="77777777" w:rsidR="004D621B" w:rsidRPr="00156179" w:rsidRDefault="004D621B" w:rsidP="00887B9C"/>
    <w:p w14:paraId="20D0A72F" w14:textId="79068735" w:rsidR="002B2360" w:rsidRPr="00156179" w:rsidRDefault="00F232CF" w:rsidP="00856046">
      <w:r w:rsidRPr="00156179">
        <w:t xml:space="preserve">What is clear from the comparison of the two kinds of model is that the </w:t>
      </w:r>
      <w:r w:rsidR="00724DC6" w:rsidRPr="00156179">
        <w:t xml:space="preserve">effects </w:t>
      </w:r>
      <w:r w:rsidR="00140AD8" w:rsidRPr="00156179">
        <w:t xml:space="preserve">of </w:t>
      </w:r>
      <w:r w:rsidR="00724DC6" w:rsidRPr="00156179">
        <w:t xml:space="preserve">the intonational phonology on utterance-wide parameters are much less pronounced than </w:t>
      </w:r>
      <w:r w:rsidR="00140AD8" w:rsidRPr="00156179">
        <w:t>their effects on nuclear</w:t>
      </w:r>
      <w:r w:rsidR="00B227AD" w:rsidRPr="00156179">
        <w:t xml:space="preserve"> pitch accent parameters. </w:t>
      </w:r>
      <w:r w:rsidR="00AA7711" w:rsidRPr="00156179">
        <w:t xml:space="preserve">In fact, </w:t>
      </w:r>
      <w:r w:rsidR="00496379" w:rsidRPr="00156179">
        <w:t>the</w:t>
      </w:r>
      <w:r w:rsidR="00AA7711" w:rsidRPr="00156179">
        <w:t xml:space="preserve"> lowering of the mean difference between </w:t>
      </w:r>
      <w:r w:rsidR="00496379" w:rsidRPr="00156179">
        <w:t xml:space="preserve">levels </w:t>
      </w:r>
      <w:r w:rsidR="00EC53BE" w:rsidRPr="00156179">
        <w:t xml:space="preserve">of </w:t>
      </w:r>
      <w:r w:rsidR="00AA7711" w:rsidRPr="00156179">
        <w:t xml:space="preserve">modes </w:t>
      </w:r>
      <w:r w:rsidR="00EC53BE" w:rsidRPr="00156179">
        <w:t xml:space="preserve">for utterance-wide parameters </w:t>
      </w:r>
      <w:r w:rsidR="00496379" w:rsidRPr="00156179">
        <w:t xml:space="preserve">in the </w:t>
      </w:r>
      <w:r w:rsidR="000B6F93" w:rsidRPr="00156179">
        <w:t>mode-and-phonology</w:t>
      </w:r>
      <w:r w:rsidR="00496379" w:rsidRPr="00156179">
        <w:t xml:space="preserve"> model is </w:t>
      </w:r>
      <w:r w:rsidR="00EC53BE" w:rsidRPr="00156179">
        <w:t xml:space="preserve">essentially negligible. It is </w:t>
      </w:r>
      <w:r w:rsidR="00A11BD5" w:rsidRPr="00156179">
        <w:t xml:space="preserve">only </w:t>
      </w:r>
      <w:r w:rsidR="00EC53BE" w:rsidRPr="00156179">
        <w:t xml:space="preserve">0.2 ST for </w:t>
      </w:r>
      <w:r w:rsidR="00AA7711" w:rsidRPr="00156179">
        <w:t xml:space="preserve">mean </w:t>
      </w:r>
      <w:r w:rsidR="00AA7711" w:rsidRPr="00156179">
        <w:rPr>
          <w:i/>
          <w:iCs/>
        </w:rPr>
        <w:t>f</w:t>
      </w:r>
      <w:r w:rsidR="00AA7711" w:rsidRPr="00156179">
        <w:rPr>
          <w:vertAlign w:val="subscript"/>
        </w:rPr>
        <w:t>0</w:t>
      </w:r>
      <w:r w:rsidR="00EC53BE" w:rsidRPr="00156179">
        <w:t xml:space="preserve"> and </w:t>
      </w:r>
      <w:r w:rsidR="00A11BD5" w:rsidRPr="00156179">
        <w:t>0.</w:t>
      </w:r>
      <w:r w:rsidR="00032001" w:rsidRPr="00156179">
        <w:t>8</w:t>
      </w:r>
      <w:r w:rsidR="00A11BD5" w:rsidRPr="00156179">
        <w:t xml:space="preserve">5 </w:t>
      </w:r>
      <w:r w:rsidR="00847751">
        <w:t>ST/s</w:t>
      </w:r>
      <w:r w:rsidR="00A11BD5" w:rsidRPr="00156179">
        <w:t xml:space="preserve"> for slope.</w:t>
      </w:r>
      <w:r w:rsidR="00856046" w:rsidRPr="00156179">
        <w:t xml:space="preserve"> Thus</w:t>
      </w:r>
      <w:r w:rsidR="004F7402" w:rsidRPr="00156179">
        <w:t xml:space="preserve">, while we do see </w:t>
      </w:r>
      <w:r w:rsidR="00DD2984" w:rsidRPr="00156179">
        <w:t xml:space="preserve">an average lowering </w:t>
      </w:r>
      <w:r w:rsidR="004F7402" w:rsidRPr="00156179">
        <w:t xml:space="preserve">in </w:t>
      </w:r>
      <w:r w:rsidR="00880D87" w:rsidRPr="00156179">
        <w:rPr>
          <w:rFonts w:cs="Times New Roman"/>
        </w:rPr>
        <w:t>β</w:t>
      </w:r>
      <w:r w:rsidR="00880D87" w:rsidRPr="00156179">
        <w:rPr>
          <w:vertAlign w:val="subscript"/>
        </w:rPr>
        <w:t>1</w:t>
      </w:r>
      <w:r w:rsidR="00880D87" w:rsidRPr="00156179">
        <w:t xml:space="preserve"> </w:t>
      </w:r>
      <w:r w:rsidR="004F7402" w:rsidRPr="00156179">
        <w:t>estimates across levels of mode,</w:t>
      </w:r>
      <w:r w:rsidR="00856046" w:rsidRPr="00156179">
        <w:t xml:space="preserve"> we can conclude that </w:t>
      </w:r>
      <w:r w:rsidR="006D6FCB" w:rsidRPr="00156179">
        <w:t xml:space="preserve">addition of </w:t>
      </w:r>
      <w:r w:rsidR="002B2360" w:rsidRPr="00156179">
        <w:t xml:space="preserve">phonology has </w:t>
      </w:r>
      <w:r w:rsidR="0076426A" w:rsidRPr="00156179">
        <w:t xml:space="preserve">a very </w:t>
      </w:r>
      <w:r w:rsidR="002B2360" w:rsidRPr="00156179">
        <w:t>limited effect on</w:t>
      </w:r>
      <w:r w:rsidR="0076426A" w:rsidRPr="00156179">
        <w:t xml:space="preserve"> the </w:t>
      </w:r>
      <w:r w:rsidR="002B2360" w:rsidRPr="00156179">
        <w:t>global parameters</w:t>
      </w:r>
      <w:r w:rsidR="0076426A" w:rsidRPr="00156179">
        <w:t xml:space="preserve"> evaluated here</w:t>
      </w:r>
      <w:r w:rsidR="004F7402" w:rsidRPr="00156179">
        <w:t>.</w:t>
      </w:r>
      <w:r w:rsidR="00DD2984" w:rsidRPr="00156179">
        <w:t xml:space="preserve"> </w:t>
      </w:r>
      <w:r w:rsidR="005A30C5" w:rsidRPr="00156179">
        <w:t>In fact, the only noticeable change between models is the overall lowering of the mean estimates (</w:t>
      </w:r>
      <w:r w:rsidR="005A30C5" w:rsidRPr="00156179">
        <w:rPr>
          <w:rFonts w:cs="Times New Roman"/>
        </w:rPr>
        <w:t>β</w:t>
      </w:r>
      <w:r w:rsidR="005A30C5" w:rsidRPr="00156179">
        <w:rPr>
          <w:vertAlign w:val="subscript"/>
        </w:rPr>
        <w:t>0</w:t>
      </w:r>
      <w:r w:rsidR="005A30C5" w:rsidRPr="00156179">
        <w:t xml:space="preserve">) of </w:t>
      </w:r>
      <w:proofErr w:type="spellStart"/>
      <w:r w:rsidR="00C24276" w:rsidRPr="00C24276">
        <w:rPr>
          <w:rFonts w:ascii="Lucida Console" w:hAnsi="Lucida Console"/>
        </w:rPr>
        <w:t>utt_slope</w:t>
      </w:r>
      <w:proofErr w:type="spellEnd"/>
      <w:r w:rsidR="005A30C5" w:rsidRPr="00156179">
        <w:t>, although because this occurs for each level of mode, its relative effect is quite small.</w:t>
      </w:r>
    </w:p>
    <w:p w14:paraId="7851AEB2" w14:textId="3E9F7BFA" w:rsidR="0076426A" w:rsidRPr="005159A8" w:rsidRDefault="0076426A" w:rsidP="000E029E">
      <w:pPr>
        <w:pStyle w:val="Heading4"/>
        <w:rPr>
          <w:vanish/>
          <w:specVanish/>
        </w:rPr>
      </w:pPr>
      <w:r w:rsidRPr="00156179">
        <w:t>Changes in global parameters across levels of mode</w:t>
      </w:r>
      <w:r w:rsidR="005159A8">
        <w:t>.</w:t>
      </w:r>
    </w:p>
    <w:p w14:paraId="06E3ED4E" w14:textId="5FCD894A" w:rsidR="0076426A" w:rsidRPr="00156179" w:rsidRDefault="005159A8" w:rsidP="0076426A">
      <w:pPr>
        <w:pStyle w:val="NormalFirstParagraph"/>
      </w:pPr>
      <w:r>
        <w:t xml:space="preserve"> </w:t>
      </w:r>
      <w:r w:rsidR="0076426A" w:rsidRPr="00156179">
        <w:t xml:space="preserve">As the effects of </w:t>
      </w:r>
      <w:r w:rsidR="004A5316" w:rsidRPr="00156179">
        <w:t xml:space="preserve">the intonational phonology on the global parameters are limited, we will only consider </w:t>
      </w:r>
      <w:r w:rsidR="006457CF" w:rsidRPr="00156179">
        <w:t xml:space="preserve">mean </w:t>
      </w:r>
      <w:r w:rsidR="006457CF" w:rsidRPr="00156179">
        <w:rPr>
          <w:i/>
          <w:iCs/>
        </w:rPr>
        <w:t>f</w:t>
      </w:r>
      <w:r w:rsidR="006457CF" w:rsidRPr="00156179">
        <w:rPr>
          <w:vertAlign w:val="subscript"/>
        </w:rPr>
        <w:t>0</w:t>
      </w:r>
      <w:r w:rsidR="006457CF" w:rsidRPr="00156179">
        <w:t xml:space="preserve"> and slope in terms of the </w:t>
      </w:r>
      <w:r w:rsidR="000B6F93" w:rsidRPr="00156179">
        <w:t>mode-only</w:t>
      </w:r>
      <w:r w:rsidR="006457CF" w:rsidRPr="00156179">
        <w:t xml:space="preserve"> models here.</w:t>
      </w:r>
    </w:p>
    <w:p w14:paraId="3041096B" w14:textId="3ED47C74" w:rsidR="00B06235" w:rsidRPr="00156179" w:rsidRDefault="00B06235" w:rsidP="00B06235">
      <w:r w:rsidRPr="00156179">
        <w:t xml:space="preserve">There is a very gradual increase in mean </w:t>
      </w:r>
      <w:r w:rsidRPr="00156179">
        <w:rPr>
          <w:i/>
          <w:iCs/>
        </w:rPr>
        <w:t>f</w:t>
      </w:r>
      <w:r w:rsidRPr="00156179">
        <w:rPr>
          <w:vertAlign w:val="subscript"/>
        </w:rPr>
        <w:t>0</w:t>
      </w:r>
      <w:r w:rsidRPr="00156179">
        <w:t xml:space="preserve"> </w:t>
      </w:r>
      <w:r w:rsidR="00EE76A9" w:rsidRPr="00156179">
        <w:t>(</w:t>
      </w:r>
      <w:r w:rsidR="00C24276" w:rsidRPr="00C24276">
        <w:rPr>
          <w:rFonts w:ascii="Lucida Console" w:hAnsi="Lucida Console"/>
        </w:rPr>
        <w:t>utt_mean_f0</w:t>
      </w:r>
      <w:r w:rsidR="00EE76A9" w:rsidRPr="00156179">
        <w:t>)</w:t>
      </w:r>
      <w:r w:rsidRPr="00156179">
        <w:t>across modes</w:t>
      </w:r>
      <w:r w:rsidR="002974C6" w:rsidRPr="00156179">
        <w:t xml:space="preserve"> (</w:t>
      </w:r>
      <w:r w:rsidR="00F03BE0" w:rsidRPr="00156179">
        <w:t xml:space="preserve">grey bars in </w:t>
      </w:r>
      <w:r w:rsidR="002974C6" w:rsidRPr="00156179">
        <w:fldChar w:fldCharType="begin"/>
      </w:r>
      <w:r w:rsidR="002974C6" w:rsidRPr="00156179">
        <w:instrText xml:space="preserve"> REF _Ref110518047 \h </w:instrText>
      </w:r>
      <w:r w:rsidR="002974C6" w:rsidRPr="00156179">
        <w:fldChar w:fldCharType="separate"/>
      </w:r>
      <w:r w:rsidR="005B4D2F" w:rsidRPr="00156179">
        <w:t xml:space="preserve">Figure </w:t>
      </w:r>
      <w:r w:rsidR="005B4D2F">
        <w:rPr>
          <w:noProof/>
        </w:rPr>
        <w:t>7</w:t>
      </w:r>
      <w:r w:rsidR="005B4D2F">
        <w:t>.</w:t>
      </w:r>
      <w:r w:rsidR="005B4D2F">
        <w:rPr>
          <w:noProof/>
        </w:rPr>
        <w:t>33</w:t>
      </w:r>
      <w:r w:rsidR="002974C6" w:rsidRPr="00156179">
        <w:fldChar w:fldCharType="end"/>
      </w:r>
      <w:r w:rsidR="002974C6" w:rsidRPr="00156179">
        <w:t>a)</w:t>
      </w:r>
      <w:r w:rsidR="00436441" w:rsidRPr="00156179">
        <w:t>. MDC has the lowest estimated mean</w:t>
      </w:r>
      <w:r w:rsidR="00243EF5" w:rsidRPr="00156179">
        <w:t xml:space="preserve">, at </w:t>
      </w:r>
      <w:r w:rsidR="00D43A06" w:rsidRPr="00156179">
        <w:t>86</w:t>
      </w:r>
      <w:r w:rsidR="00243EF5" w:rsidRPr="00156179">
        <w:t xml:space="preserve">.1 ST (CIs = </w:t>
      </w:r>
      <w:r w:rsidR="007D7177" w:rsidRPr="00156179">
        <w:t xml:space="preserve">82.7—89.5 ST), followed by MWH, 0.5 ST higher at </w:t>
      </w:r>
      <w:r w:rsidR="00D43A06" w:rsidRPr="00156179">
        <w:t>86</w:t>
      </w:r>
      <w:r w:rsidR="002106E2" w:rsidRPr="00156179">
        <w:t xml:space="preserve">.6 ST (CIs = 83.5-89.6). </w:t>
      </w:r>
      <w:r w:rsidR="00134AD1" w:rsidRPr="00156179">
        <w:t xml:space="preserve">MYN </w:t>
      </w:r>
      <w:r w:rsidR="000F6CDB" w:rsidRPr="00156179">
        <w:t xml:space="preserve">is only marginally higher, with </w:t>
      </w:r>
      <w:r w:rsidR="00134AD1" w:rsidRPr="00156179">
        <w:t xml:space="preserve">a mean estimate of </w:t>
      </w:r>
      <w:r w:rsidR="00D43A06" w:rsidRPr="00156179">
        <w:t>86</w:t>
      </w:r>
      <w:r w:rsidR="00134AD1" w:rsidRPr="00156179">
        <w:t>.8 ST (</w:t>
      </w:r>
      <w:r w:rsidR="007C2620" w:rsidRPr="00156179">
        <w:t>CIs =</w:t>
      </w:r>
      <w:r w:rsidR="00134AD1" w:rsidRPr="00156179">
        <w:t xml:space="preserve"> </w:t>
      </w:r>
      <w:r w:rsidR="006519CF" w:rsidRPr="00156179">
        <w:t xml:space="preserve">83.8—89.9), while </w:t>
      </w:r>
      <w:r w:rsidR="003E501D" w:rsidRPr="00156179">
        <w:t xml:space="preserve">the estimated mean for </w:t>
      </w:r>
      <w:r w:rsidR="006519CF" w:rsidRPr="00156179">
        <w:t xml:space="preserve">MDQ is </w:t>
      </w:r>
      <w:r w:rsidR="003E501D" w:rsidRPr="00156179">
        <w:t xml:space="preserve">1.5 ST </w:t>
      </w:r>
      <w:r w:rsidR="006519CF" w:rsidRPr="00156179">
        <w:t>higher again</w:t>
      </w:r>
      <w:r w:rsidR="003E501D" w:rsidRPr="00156179">
        <w:t xml:space="preserve">, at </w:t>
      </w:r>
      <w:r w:rsidR="00D43A06" w:rsidRPr="00156179">
        <w:t>88.3 ST (CIs = 84.8—91.8).</w:t>
      </w:r>
      <w:r w:rsidR="00C46CBF" w:rsidRPr="00156179">
        <w:t xml:space="preserve"> Looking at the pairwise comparisons</w:t>
      </w:r>
      <w:r w:rsidR="002974C6" w:rsidRPr="00156179">
        <w:t xml:space="preserve"> (</w:t>
      </w:r>
      <w:r w:rsidR="007312C1" w:rsidRPr="00156179">
        <w:t xml:space="preserve">grey diamonds in </w:t>
      </w:r>
      <w:r w:rsidR="002974C6" w:rsidRPr="00156179">
        <w:fldChar w:fldCharType="begin"/>
      </w:r>
      <w:r w:rsidR="002974C6" w:rsidRPr="00156179">
        <w:instrText xml:space="preserve"> REF _Ref110518047 \h </w:instrText>
      </w:r>
      <w:r w:rsidR="002974C6" w:rsidRPr="00156179">
        <w:fldChar w:fldCharType="separate"/>
      </w:r>
      <w:r w:rsidR="005B4D2F" w:rsidRPr="00156179">
        <w:t xml:space="preserve">Figure </w:t>
      </w:r>
      <w:r w:rsidR="005B4D2F">
        <w:rPr>
          <w:noProof/>
        </w:rPr>
        <w:t>7</w:t>
      </w:r>
      <w:r w:rsidR="005B4D2F">
        <w:t>.</w:t>
      </w:r>
      <w:r w:rsidR="005B4D2F">
        <w:rPr>
          <w:noProof/>
        </w:rPr>
        <w:t>33</w:t>
      </w:r>
      <w:r w:rsidR="002974C6" w:rsidRPr="00156179">
        <w:fldChar w:fldCharType="end"/>
      </w:r>
      <w:r w:rsidR="002974C6" w:rsidRPr="00156179">
        <w:t>b)</w:t>
      </w:r>
      <w:r w:rsidR="00C46CBF" w:rsidRPr="00156179">
        <w:t xml:space="preserve">, we see that there is no significant difference between MDC and MWH </w:t>
      </w:r>
      <w:r w:rsidR="000B06F6" w:rsidRPr="00156179">
        <w:t>(</w:t>
      </w:r>
      <w:r w:rsidR="00826B4D" w:rsidRPr="00156179">
        <w:rPr>
          <w:i/>
          <w:iCs/>
        </w:rPr>
        <w:t>p.adj =</w:t>
      </w:r>
      <w:r w:rsidR="00B412CA" w:rsidRPr="00156179">
        <w:t xml:space="preserve"> .</w:t>
      </w:r>
      <w:r w:rsidR="006B7271" w:rsidRPr="00156179">
        <w:t xml:space="preserve">16) </w:t>
      </w:r>
      <w:r w:rsidR="00C46CBF" w:rsidRPr="00156179">
        <w:t>or between M</w:t>
      </w:r>
      <w:r w:rsidR="000B06F6" w:rsidRPr="00156179">
        <w:t>YN and MWH</w:t>
      </w:r>
      <w:r w:rsidR="006B7271" w:rsidRPr="00156179">
        <w:t xml:space="preserve"> (</w:t>
      </w:r>
      <w:r w:rsidR="00826B4D" w:rsidRPr="00156179">
        <w:rPr>
          <w:i/>
          <w:iCs/>
        </w:rPr>
        <w:t>p.adj =</w:t>
      </w:r>
      <w:r w:rsidR="00B412CA" w:rsidRPr="00156179">
        <w:t xml:space="preserve"> .</w:t>
      </w:r>
      <w:r w:rsidR="006B7271" w:rsidRPr="00156179">
        <w:t>28)</w:t>
      </w:r>
      <w:r w:rsidR="00D531D0" w:rsidRPr="00156179">
        <w:t>. This is clear from the CIs, which stretch across the zero boundary</w:t>
      </w:r>
      <w:r w:rsidR="00B61D1B" w:rsidRPr="00156179">
        <w:t xml:space="preserve">. </w:t>
      </w:r>
      <w:r w:rsidR="000F12E9" w:rsidRPr="00156179">
        <w:t xml:space="preserve">All other slopes in the pairwise comparisons are </w:t>
      </w:r>
      <w:r w:rsidR="00260416" w:rsidRPr="00156179">
        <w:t>statistically significant</w:t>
      </w:r>
      <w:r w:rsidR="007F2F30" w:rsidRPr="00156179">
        <w:t xml:space="preserve"> at a level of</w:t>
      </w:r>
      <w:r w:rsidR="002D0C1D" w:rsidRPr="00156179">
        <w:rPr>
          <w:i/>
          <w:iCs/>
        </w:rPr>
        <w:t xml:space="preserve"> p </w:t>
      </w:r>
      <w:r w:rsidR="007F2F30" w:rsidRPr="00156179">
        <w:t xml:space="preserve">&lt; 0.05, with the greatest differences being between MDQ and </w:t>
      </w:r>
      <w:r w:rsidR="005F3C38" w:rsidRPr="00156179">
        <w:t xml:space="preserve">the </w:t>
      </w:r>
      <w:r w:rsidR="007F2F30" w:rsidRPr="00156179">
        <w:t xml:space="preserve">other levels of </w:t>
      </w:r>
      <w:r w:rsidR="005F3C38" w:rsidRPr="00156179">
        <w:t xml:space="preserve">mode. (Note, however, that in the </w:t>
      </w:r>
      <w:r w:rsidR="000B6F93" w:rsidRPr="00156179">
        <w:t>mode-and-phonology</w:t>
      </w:r>
      <w:r w:rsidR="005F3C38" w:rsidRPr="00156179">
        <w:t xml:space="preserve"> model, </w:t>
      </w:r>
      <w:r w:rsidR="00486F38" w:rsidRPr="00156179">
        <w:t>only</w:t>
      </w:r>
      <w:r w:rsidR="0042385A" w:rsidRPr="00156179">
        <w:t xml:space="preserve"> the slopes of MYN and MDQ against MDC as intercept achieved significance </w:t>
      </w:r>
      <w:r w:rsidR="00187283" w:rsidRPr="00156179">
        <w:t>at a level of</w:t>
      </w:r>
      <w:r w:rsidR="002D0C1D" w:rsidRPr="00156179">
        <w:rPr>
          <w:i/>
          <w:iCs/>
        </w:rPr>
        <w:t xml:space="preserve"> p </w:t>
      </w:r>
      <w:r w:rsidR="00AD2F75" w:rsidRPr="00156179">
        <w:t>&lt; 0.05.)</w:t>
      </w:r>
    </w:p>
    <w:p w14:paraId="31C82E6E" w14:textId="1E2BFA90" w:rsidR="001B0EFC" w:rsidRPr="00156179" w:rsidRDefault="004D5C37" w:rsidP="00924DE9">
      <w:r w:rsidRPr="00156179">
        <w:t xml:space="preserve">For </w:t>
      </w:r>
      <w:proofErr w:type="spellStart"/>
      <w:r w:rsidR="00C24276" w:rsidRPr="00C24276">
        <w:rPr>
          <w:rFonts w:ascii="Lucida Console" w:hAnsi="Lucida Console"/>
        </w:rPr>
        <w:t>utt_slope</w:t>
      </w:r>
      <w:proofErr w:type="spellEnd"/>
      <w:r w:rsidR="002974C6" w:rsidRPr="00156179">
        <w:t xml:space="preserve"> (</w:t>
      </w:r>
      <w:r w:rsidR="00E15853" w:rsidRPr="00156179">
        <w:t xml:space="preserve">grey diamonds </w:t>
      </w:r>
      <w:r w:rsidR="002974C6" w:rsidRPr="00156179">
        <w:fldChar w:fldCharType="begin"/>
      </w:r>
      <w:r w:rsidR="002974C6" w:rsidRPr="00156179">
        <w:instrText xml:space="preserve"> REF _Ref110520442 \h </w:instrText>
      </w:r>
      <w:r w:rsidR="002974C6" w:rsidRPr="00156179">
        <w:fldChar w:fldCharType="separate"/>
      </w:r>
      <w:r w:rsidR="005B4D2F" w:rsidRPr="00156179">
        <w:t xml:space="preserve">Figure </w:t>
      </w:r>
      <w:r w:rsidR="005B4D2F">
        <w:rPr>
          <w:noProof/>
        </w:rPr>
        <w:t>7</w:t>
      </w:r>
      <w:r w:rsidR="005B4D2F">
        <w:t>.</w:t>
      </w:r>
      <w:r w:rsidR="005B4D2F">
        <w:rPr>
          <w:noProof/>
        </w:rPr>
        <w:t>35</w:t>
      </w:r>
      <w:r w:rsidR="002974C6" w:rsidRPr="00156179">
        <w:fldChar w:fldCharType="end"/>
      </w:r>
      <w:r w:rsidR="002974C6" w:rsidRPr="00156179">
        <w:t>a)</w:t>
      </w:r>
      <w:r w:rsidRPr="00156179">
        <w:t xml:space="preserve">, </w:t>
      </w:r>
      <w:r w:rsidR="003E6D66" w:rsidRPr="00156179">
        <w:t xml:space="preserve">MDC is closest to zero, at -1.0 </w:t>
      </w:r>
      <w:r w:rsidR="00847751">
        <w:t>ST/s</w:t>
      </w:r>
      <w:r w:rsidR="00D44B09" w:rsidRPr="00156179">
        <w:t xml:space="preserve"> </w:t>
      </w:r>
      <w:r w:rsidR="003E6D66" w:rsidRPr="00156179">
        <w:t>(CIs</w:t>
      </w:r>
      <w:r w:rsidR="001E0574" w:rsidRPr="00156179">
        <w:t xml:space="preserve"> </w:t>
      </w:r>
      <w:r w:rsidR="003E6D66" w:rsidRPr="00156179">
        <w:t>=</w:t>
      </w:r>
      <w:r w:rsidR="001E0574" w:rsidRPr="00156179">
        <w:t xml:space="preserve"> -0.25—0.57 </w:t>
      </w:r>
      <w:r w:rsidR="00847751">
        <w:t>ST/s</w:t>
      </w:r>
      <w:r w:rsidR="001E0574" w:rsidRPr="00156179">
        <w:t>)</w:t>
      </w:r>
      <w:r w:rsidR="00D44B09" w:rsidRPr="00156179">
        <w:t xml:space="preserve">. MWH is lower again, at -3.0 </w:t>
      </w:r>
      <w:r w:rsidR="00847751">
        <w:t>ST/s</w:t>
      </w:r>
      <w:r w:rsidR="006972FF" w:rsidRPr="00156179">
        <w:t xml:space="preserve"> (CIs</w:t>
      </w:r>
      <w:r w:rsidR="007A34AE" w:rsidRPr="00156179">
        <w:t xml:space="preserve"> </w:t>
      </w:r>
      <w:r w:rsidR="006972FF" w:rsidRPr="00156179">
        <w:t xml:space="preserve">= </w:t>
      </w:r>
      <w:r w:rsidR="007A34AE" w:rsidRPr="00156179">
        <w:t xml:space="preserve">-5.0—-1.0 </w:t>
      </w:r>
      <w:r w:rsidR="00847751">
        <w:t>ST/s</w:t>
      </w:r>
      <w:r w:rsidR="007A34AE" w:rsidRPr="00156179">
        <w:t>)</w:t>
      </w:r>
      <w:r w:rsidR="00FC5744" w:rsidRPr="00156179">
        <w:t>,</w:t>
      </w:r>
      <w:r w:rsidR="00187283" w:rsidRPr="00156179">
        <w:t xml:space="preserve"> </w:t>
      </w:r>
      <w:r w:rsidR="002F3529" w:rsidRPr="00156179">
        <w:t xml:space="preserve">and </w:t>
      </w:r>
      <w:r w:rsidR="00FC5744" w:rsidRPr="00156179">
        <w:t xml:space="preserve">it </w:t>
      </w:r>
      <w:r w:rsidR="002F3529" w:rsidRPr="00156179">
        <w:t xml:space="preserve">is the only level of mode which </w:t>
      </w:r>
      <w:r w:rsidR="00866163" w:rsidRPr="00156179">
        <w:t>is reliably negative,</w:t>
      </w:r>
      <w:r w:rsidR="00215F7A" w:rsidRPr="00156179">
        <w:t xml:space="preserve"> even though there is always a rise in the nuclear pitch accent. </w:t>
      </w:r>
      <w:r w:rsidR="001E610D" w:rsidRPr="00156179">
        <w:t>MYN has a</w:t>
      </w:r>
      <w:r w:rsidR="000F094D" w:rsidRPr="00156179">
        <w:t>n</w:t>
      </w:r>
      <w:r w:rsidR="001E610D" w:rsidRPr="00156179">
        <w:t xml:space="preserve"> estimated </w:t>
      </w:r>
      <w:r w:rsidR="000F094D" w:rsidRPr="00156179">
        <w:t xml:space="preserve">mean </w:t>
      </w:r>
      <w:r w:rsidR="001E610D" w:rsidRPr="00156179">
        <w:t xml:space="preserve">positive slope of 2.4 </w:t>
      </w:r>
      <w:r w:rsidR="00847751">
        <w:t>ST/s</w:t>
      </w:r>
      <w:r w:rsidR="001E610D" w:rsidRPr="00156179">
        <w:t xml:space="preserve"> (CIs = </w:t>
      </w:r>
      <w:r w:rsidR="00513304" w:rsidRPr="00156179">
        <w:t xml:space="preserve">0.8—4.0 </w:t>
      </w:r>
      <w:r w:rsidR="00847751">
        <w:t>ST/s</w:t>
      </w:r>
      <w:r w:rsidR="00513304" w:rsidRPr="00156179">
        <w:t xml:space="preserve">) while MDQ has the highest at 5.4 </w:t>
      </w:r>
      <w:r w:rsidR="00847751">
        <w:t>ST/s</w:t>
      </w:r>
      <w:r w:rsidR="00513304" w:rsidRPr="00156179">
        <w:t xml:space="preserve"> (CIs = 3.0—7.9). </w:t>
      </w:r>
      <w:r w:rsidR="00564D7F" w:rsidRPr="00156179">
        <w:t>Turning to the pairwise comparison</w:t>
      </w:r>
      <w:r w:rsidR="00BF78B0" w:rsidRPr="00156179">
        <w:t>s of</w:t>
      </w:r>
      <w:r w:rsidR="00564D7F" w:rsidRPr="00156179">
        <w:t xml:space="preserve"> levels of mode</w:t>
      </w:r>
      <w:r w:rsidR="00E15853" w:rsidRPr="00156179">
        <w:t xml:space="preserve"> (grey diamonds </w:t>
      </w:r>
      <w:r w:rsidR="00E15853" w:rsidRPr="00156179">
        <w:fldChar w:fldCharType="begin"/>
      </w:r>
      <w:r w:rsidR="00E15853" w:rsidRPr="00156179">
        <w:instrText xml:space="preserve"> REF _Ref110520442 \h </w:instrText>
      </w:r>
      <w:r w:rsidR="00E15853" w:rsidRPr="00156179">
        <w:fldChar w:fldCharType="separate"/>
      </w:r>
      <w:r w:rsidR="005B4D2F" w:rsidRPr="00156179">
        <w:t xml:space="preserve">Figure </w:t>
      </w:r>
      <w:r w:rsidR="005B4D2F">
        <w:rPr>
          <w:noProof/>
        </w:rPr>
        <w:t>7</w:t>
      </w:r>
      <w:r w:rsidR="005B4D2F">
        <w:t>.</w:t>
      </w:r>
      <w:r w:rsidR="005B4D2F">
        <w:rPr>
          <w:noProof/>
        </w:rPr>
        <w:t>35</w:t>
      </w:r>
      <w:r w:rsidR="00E15853" w:rsidRPr="00156179">
        <w:fldChar w:fldCharType="end"/>
      </w:r>
      <w:r w:rsidR="00E15853" w:rsidRPr="00156179">
        <w:t>b)</w:t>
      </w:r>
      <w:r w:rsidR="009C185F" w:rsidRPr="00156179">
        <w:t xml:space="preserve">, </w:t>
      </w:r>
      <w:r w:rsidR="00A00B3D" w:rsidRPr="00156179">
        <w:t xml:space="preserve">we see that </w:t>
      </w:r>
      <w:r w:rsidR="009C185F" w:rsidRPr="00156179">
        <w:t xml:space="preserve">only the </w:t>
      </w:r>
      <w:r w:rsidR="00890CD8" w:rsidRPr="00156179">
        <w:t xml:space="preserve">MDC-MWH </w:t>
      </w:r>
      <w:r w:rsidR="00890CD8" w:rsidRPr="00156179">
        <w:rPr>
          <w:rFonts w:cs="Times New Roman"/>
        </w:rPr>
        <w:t>β</w:t>
      </w:r>
      <w:r w:rsidR="00890CD8" w:rsidRPr="00156179">
        <w:rPr>
          <w:vertAlign w:val="subscript"/>
        </w:rPr>
        <w:t>1</w:t>
      </w:r>
      <w:r w:rsidR="00890CD8" w:rsidRPr="00156179">
        <w:t xml:space="preserve"> of </w:t>
      </w:r>
      <w:r w:rsidR="009C185F" w:rsidRPr="00156179">
        <w:t xml:space="preserve">fails to reach significance </w:t>
      </w:r>
      <w:r w:rsidR="004A081E" w:rsidRPr="00156179">
        <w:t>at a level of</w:t>
      </w:r>
      <w:r w:rsidR="002D0C1D" w:rsidRPr="00156179">
        <w:rPr>
          <w:i/>
          <w:iCs/>
        </w:rPr>
        <w:t xml:space="preserve"> p </w:t>
      </w:r>
      <w:r w:rsidR="004A081E" w:rsidRPr="00156179">
        <w:t xml:space="preserve">&lt; 0.05 </w:t>
      </w:r>
      <w:r w:rsidR="009C185F" w:rsidRPr="00156179">
        <w:t>(</w:t>
      </w:r>
      <w:r w:rsidR="00826B4D" w:rsidRPr="00156179">
        <w:rPr>
          <w:i/>
          <w:iCs/>
        </w:rPr>
        <w:t>p.adj =</w:t>
      </w:r>
      <w:r w:rsidR="00B412CA" w:rsidRPr="00156179">
        <w:t xml:space="preserve"> .</w:t>
      </w:r>
      <w:r w:rsidR="00E627A8" w:rsidRPr="00156179">
        <w:t>115)</w:t>
      </w:r>
      <w:r w:rsidR="0064756F" w:rsidRPr="00156179">
        <w:t xml:space="preserve">. This is </w:t>
      </w:r>
      <w:r w:rsidR="00E655D6" w:rsidRPr="00156179">
        <w:t>reflect</w:t>
      </w:r>
      <w:r w:rsidR="002974C6" w:rsidRPr="00156179">
        <w:t>ed</w:t>
      </w:r>
      <w:r w:rsidR="00E655D6" w:rsidRPr="00156179">
        <w:t xml:space="preserve"> in CIs which cross zero (</w:t>
      </w:r>
      <w:r w:rsidR="002974C6" w:rsidRPr="00156179">
        <w:fldChar w:fldCharType="begin"/>
      </w:r>
      <w:r w:rsidR="002974C6" w:rsidRPr="00156179">
        <w:instrText xml:space="preserve"> REF _Ref110520442 \h </w:instrText>
      </w:r>
      <w:r w:rsidR="002974C6" w:rsidRPr="00156179">
        <w:fldChar w:fldCharType="separate"/>
      </w:r>
      <w:r w:rsidR="005B4D2F" w:rsidRPr="00156179">
        <w:t xml:space="preserve">Figure </w:t>
      </w:r>
      <w:r w:rsidR="005B4D2F">
        <w:rPr>
          <w:noProof/>
        </w:rPr>
        <w:t>7</w:t>
      </w:r>
      <w:r w:rsidR="005B4D2F">
        <w:t>.</w:t>
      </w:r>
      <w:r w:rsidR="005B4D2F">
        <w:rPr>
          <w:noProof/>
        </w:rPr>
        <w:t>35</w:t>
      </w:r>
      <w:r w:rsidR="002974C6" w:rsidRPr="00156179">
        <w:fldChar w:fldCharType="end"/>
      </w:r>
      <w:r w:rsidR="002974C6" w:rsidRPr="00156179">
        <w:t>b).</w:t>
      </w:r>
      <w:r w:rsidR="009F0CCD" w:rsidRPr="00156179">
        <w:t xml:space="preserve"> </w:t>
      </w:r>
      <w:r w:rsidR="00477B6C" w:rsidRPr="00156179">
        <w:t>All other pairwise comparisons achieve significance</w:t>
      </w:r>
      <w:r w:rsidR="001B2A76" w:rsidRPr="00156179">
        <w:t xml:space="preserve"> at</w:t>
      </w:r>
      <w:r w:rsidR="002D0C1D" w:rsidRPr="00156179">
        <w:rPr>
          <w:i/>
          <w:iCs/>
        </w:rPr>
        <w:t xml:space="preserve"> p </w:t>
      </w:r>
      <w:r w:rsidR="00A77BEC" w:rsidRPr="00156179">
        <w:t xml:space="preserve">&lt; 0.01. </w:t>
      </w:r>
      <w:r w:rsidR="009F0CCD" w:rsidRPr="00156179">
        <w:t xml:space="preserve">Given the very low utterance-wide slope of MWH, </w:t>
      </w:r>
      <w:r w:rsidR="009F0CCD" w:rsidRPr="00156179">
        <w:lastRenderedPageBreak/>
        <w:t xml:space="preserve">and the very high slope of MDQ, </w:t>
      </w:r>
      <w:r w:rsidR="00477B6C" w:rsidRPr="00156179">
        <w:t>i</w:t>
      </w:r>
      <w:r w:rsidR="009F0CCD" w:rsidRPr="00156179">
        <w:t>t is un</w:t>
      </w:r>
      <w:r w:rsidR="00477B6C" w:rsidRPr="00156179">
        <w:t xml:space="preserve">surprising that the </w:t>
      </w:r>
      <w:r w:rsidR="00A77BEC" w:rsidRPr="00156179">
        <w:t xml:space="preserve">greatest </w:t>
      </w:r>
      <w:r w:rsidR="00EF19BE" w:rsidRPr="00156179">
        <w:t xml:space="preserve">estimated mean difference </w:t>
      </w:r>
      <w:r w:rsidR="00813D89" w:rsidRPr="00156179">
        <w:t xml:space="preserve">is between these two </w:t>
      </w:r>
      <w:r w:rsidR="00EF19BE" w:rsidRPr="00156179">
        <w:t>these</w:t>
      </w:r>
      <w:r w:rsidR="00552469" w:rsidRPr="00156179">
        <w:t xml:space="preserve">, </w:t>
      </w:r>
      <w:r w:rsidR="00490C0F" w:rsidRPr="00156179">
        <w:t>i.e.</w:t>
      </w:r>
      <w:r w:rsidR="00552469" w:rsidRPr="00156179">
        <w:t>,</w:t>
      </w:r>
      <w:r w:rsidR="00EF19BE" w:rsidRPr="00156179">
        <w:t xml:space="preserve"> </w:t>
      </w:r>
      <w:r w:rsidR="001153B8" w:rsidRPr="00156179">
        <w:t>9.</w:t>
      </w:r>
      <w:r w:rsidR="00654198" w:rsidRPr="00156179">
        <w:t>04</w:t>
      </w:r>
      <w:r w:rsidR="001153B8" w:rsidRPr="00156179">
        <w:t xml:space="preserve"> </w:t>
      </w:r>
      <w:r w:rsidR="00847751">
        <w:t>ST/s</w:t>
      </w:r>
      <w:r w:rsidR="00552469" w:rsidRPr="00156179">
        <w:t xml:space="preserve"> (</w:t>
      </w:r>
      <w:r w:rsidR="00654198" w:rsidRPr="00156179">
        <w:t>CIs = 5.11—12.96).</w:t>
      </w:r>
    </w:p>
    <w:p w14:paraId="2B90CC4F" w14:textId="0EDD359A" w:rsidR="00484D43" w:rsidRPr="00FC4C4C" w:rsidRDefault="00C00DEC" w:rsidP="000E029E">
      <w:pPr>
        <w:pStyle w:val="Heading4"/>
        <w:rPr>
          <w:vanish/>
          <w:specVanish/>
        </w:rPr>
      </w:pPr>
      <w:r w:rsidRPr="00156179">
        <w:t>Summary</w:t>
      </w:r>
      <w:r w:rsidR="00FC4C4C">
        <w:t>.</w:t>
      </w:r>
    </w:p>
    <w:p w14:paraId="1AFAA922" w14:textId="5FEAFF60" w:rsidR="0061157D" w:rsidRPr="00156179" w:rsidRDefault="00FC4C4C" w:rsidP="00702386">
      <w:pPr>
        <w:pStyle w:val="NormalFirstParagraph"/>
      </w:pPr>
      <w:r>
        <w:t xml:space="preserve"> </w:t>
      </w:r>
      <w:r w:rsidR="00C00DEC" w:rsidRPr="00156179">
        <w:t>The p</w:t>
      </w:r>
      <w:r w:rsidR="00484D43" w:rsidRPr="00156179">
        <w:t xml:space="preserve">honological effect on utterance-wide </w:t>
      </w:r>
      <w:r w:rsidR="00484D43" w:rsidRPr="00156179">
        <w:rPr>
          <w:i/>
          <w:iCs/>
        </w:rPr>
        <w:t>f</w:t>
      </w:r>
      <w:r w:rsidR="00484D43" w:rsidRPr="00156179">
        <w:rPr>
          <w:vertAlign w:val="subscript"/>
        </w:rPr>
        <w:t>0</w:t>
      </w:r>
      <w:r w:rsidR="00484D43" w:rsidRPr="00156179">
        <w:t xml:space="preserve"> </w:t>
      </w:r>
      <w:r w:rsidR="005901CF" w:rsidRPr="00156179">
        <w:t xml:space="preserve">contour </w:t>
      </w:r>
      <w:r w:rsidR="00484D43" w:rsidRPr="00156179">
        <w:t xml:space="preserve">parameters </w:t>
      </w:r>
      <w:r w:rsidR="009567E5" w:rsidRPr="00156179">
        <w:t>is</w:t>
      </w:r>
      <w:r w:rsidR="001E1552" w:rsidRPr="00156179">
        <w:t xml:space="preserve"> much weaker than on the nuclear pitch accent region</w:t>
      </w:r>
      <w:r w:rsidR="00C00DEC" w:rsidRPr="00156179">
        <w:t xml:space="preserve"> of the utterance</w:t>
      </w:r>
      <w:r w:rsidR="001E1552" w:rsidRPr="00156179">
        <w:t xml:space="preserve">. This may </w:t>
      </w:r>
      <w:r w:rsidR="001A3216" w:rsidRPr="00156179">
        <w:t xml:space="preserve">simply </w:t>
      </w:r>
      <w:r w:rsidR="001E1552" w:rsidRPr="00156179">
        <w:t xml:space="preserve">reflect the fact that paralinguistic effects </w:t>
      </w:r>
      <w:r w:rsidR="001A3216" w:rsidRPr="00156179">
        <w:t xml:space="preserve">tend to </w:t>
      </w:r>
      <w:r w:rsidR="001E1552" w:rsidRPr="00156179">
        <w:t>stretch acro</w:t>
      </w:r>
      <w:r w:rsidR="001A3216" w:rsidRPr="00156179">
        <w:t xml:space="preserve">ss the whole utterance / IP and that phonological effects </w:t>
      </w:r>
      <w:r w:rsidR="00380581" w:rsidRPr="00156179">
        <w:t xml:space="preserve">are concentrated in </w:t>
      </w:r>
      <w:r w:rsidR="00EC7188" w:rsidRPr="00156179">
        <w:t xml:space="preserve">the </w:t>
      </w:r>
      <w:r w:rsidR="00380581" w:rsidRPr="00156179">
        <w:t>nuclear</w:t>
      </w:r>
      <w:r w:rsidR="00C00DEC" w:rsidRPr="00156179">
        <w:t xml:space="preserve"> pitch accent. </w:t>
      </w:r>
      <w:r w:rsidR="003638F4" w:rsidRPr="00156179">
        <w:t xml:space="preserve">There </w:t>
      </w:r>
      <w:r w:rsidR="00EC7188" w:rsidRPr="00156179">
        <w:t>is,</w:t>
      </w:r>
      <w:r w:rsidR="003638F4" w:rsidRPr="00156179">
        <w:t xml:space="preserve"> however, an </w:t>
      </w:r>
      <w:r w:rsidR="00292270" w:rsidRPr="00156179">
        <w:t>overall</w:t>
      </w:r>
      <w:r w:rsidR="003638F4" w:rsidRPr="00156179">
        <w:t xml:space="preserve"> effect of mode on both utterance-wide mean </w:t>
      </w:r>
      <w:r w:rsidR="003638F4" w:rsidRPr="00156179">
        <w:rPr>
          <w:i/>
          <w:iCs/>
        </w:rPr>
        <w:t>f</w:t>
      </w:r>
      <w:r w:rsidR="003638F4" w:rsidRPr="00156179">
        <w:rPr>
          <w:vertAlign w:val="subscript"/>
        </w:rPr>
        <w:t>0</w:t>
      </w:r>
      <w:r w:rsidR="003638F4" w:rsidRPr="00156179">
        <w:t xml:space="preserve"> and slope</w:t>
      </w:r>
      <w:r w:rsidR="00702386" w:rsidRPr="00156179">
        <w:t xml:space="preserve">. The changes across </w:t>
      </w:r>
      <w:r w:rsidR="003C1F11" w:rsidRPr="00156179">
        <w:t xml:space="preserve">mean </w:t>
      </w:r>
      <w:r w:rsidR="003C1F11" w:rsidRPr="00156179">
        <w:rPr>
          <w:i/>
          <w:iCs/>
        </w:rPr>
        <w:t>f</w:t>
      </w:r>
      <w:r w:rsidR="003C1F11" w:rsidRPr="00156179">
        <w:rPr>
          <w:vertAlign w:val="subscript"/>
        </w:rPr>
        <w:t>0</w:t>
      </w:r>
      <w:r w:rsidR="003C1F11" w:rsidRPr="00156179">
        <w:t xml:space="preserve"> by level of mode can be summarised as: </w:t>
      </w:r>
      <w:r w:rsidR="00F30A54" w:rsidRPr="00156179">
        <w:t xml:space="preserve">MDC &lt;= MWH &lt;= MYN &lt; MDQ, while changes </w:t>
      </w:r>
      <w:r w:rsidR="00F15CFE" w:rsidRPr="00156179">
        <w:t xml:space="preserve">across </w:t>
      </w:r>
      <w:r w:rsidR="00702386" w:rsidRPr="00156179">
        <w:t>slope can be summarised as MWH &lt; MDC ≈ 0 &lt; MYN &lt; MDQ</w:t>
      </w:r>
      <w:r w:rsidR="00F15CFE" w:rsidRPr="00156179">
        <w:t>. Note that MDC is clearly distinguished from MDQ</w:t>
      </w:r>
      <w:r w:rsidR="00785E1C" w:rsidRPr="00156179">
        <w:t>, most notably in terms of slope</w:t>
      </w:r>
      <w:r w:rsidR="005D3DA2" w:rsidRPr="00156179">
        <w:t>.</w:t>
      </w:r>
      <w:r w:rsidR="00785E1C" w:rsidRPr="00156179">
        <w:t xml:space="preserve"> </w:t>
      </w:r>
      <w:r w:rsidR="00FF58BD" w:rsidRPr="00156179">
        <w:t xml:space="preserve">The </w:t>
      </w:r>
      <w:r w:rsidR="00FF1C93" w:rsidRPr="00156179">
        <w:t>mode-only</w:t>
      </w:r>
      <w:r w:rsidR="00FF58BD" w:rsidRPr="00156179">
        <w:t xml:space="preserve"> </w:t>
      </w:r>
      <w:r w:rsidR="00FF1C93" w:rsidRPr="00156179">
        <w:t xml:space="preserve">utterance mean </w:t>
      </w:r>
      <w:r w:rsidR="00FF1C93" w:rsidRPr="00156179">
        <w:rPr>
          <w:i/>
          <w:iCs/>
        </w:rPr>
        <w:t>f</w:t>
      </w:r>
      <w:r w:rsidR="00FF1C93" w:rsidRPr="00156179">
        <w:rPr>
          <w:vertAlign w:val="subscript"/>
        </w:rPr>
        <w:t>0</w:t>
      </w:r>
      <w:r w:rsidR="00FF1C93" w:rsidRPr="00156179">
        <w:t xml:space="preserve"> and </w:t>
      </w:r>
      <w:r w:rsidR="0074103D" w:rsidRPr="00156179">
        <w:t xml:space="preserve">contour slope are plotted in </w:t>
      </w:r>
      <w:r w:rsidR="0074103D" w:rsidRPr="00156179">
        <w:fldChar w:fldCharType="begin"/>
      </w:r>
      <w:r w:rsidR="0074103D" w:rsidRPr="00156179">
        <w:instrText xml:space="preserve"> REF _Ref110966634 \h </w:instrText>
      </w:r>
      <w:r w:rsidR="0074103D" w:rsidRPr="00156179">
        <w:fldChar w:fldCharType="separate"/>
      </w:r>
      <w:r w:rsidR="005B4D2F" w:rsidRPr="00156179">
        <w:t xml:space="preserve">Figure </w:t>
      </w:r>
      <w:r w:rsidR="005B4D2F">
        <w:rPr>
          <w:noProof/>
        </w:rPr>
        <w:t>7</w:t>
      </w:r>
      <w:r w:rsidR="005B4D2F">
        <w:t>.</w:t>
      </w:r>
      <w:r w:rsidR="005B4D2F">
        <w:rPr>
          <w:noProof/>
        </w:rPr>
        <w:t>36</w:t>
      </w:r>
      <w:r w:rsidR="0074103D" w:rsidRPr="00156179">
        <w:fldChar w:fldCharType="end"/>
      </w:r>
      <w:r w:rsidR="00D4343C" w:rsidRPr="00156179">
        <w:t xml:space="preserve">, </w:t>
      </w:r>
      <w:r w:rsidR="00EC2876" w:rsidRPr="00156179">
        <w:t>with the mode-and-phonology results in grey behind them, We see that</w:t>
      </w:r>
      <w:r w:rsidR="00D4343C" w:rsidRPr="00156179">
        <w:t xml:space="preserve">, in terms of global </w:t>
      </w:r>
      <w:r w:rsidR="00D4343C" w:rsidRPr="00156179">
        <w:rPr>
          <w:i/>
          <w:iCs/>
        </w:rPr>
        <w:t>f</w:t>
      </w:r>
      <w:r w:rsidR="00D4343C" w:rsidRPr="00156179">
        <w:rPr>
          <w:vertAlign w:val="subscript"/>
        </w:rPr>
        <w:t>0</w:t>
      </w:r>
      <w:r w:rsidR="00D4343C" w:rsidRPr="00156179">
        <w:t xml:space="preserve"> parameters, </w:t>
      </w:r>
      <w:r w:rsidR="00A80E98" w:rsidRPr="00156179">
        <w:t>there are clearly paralinguistic effects based on levels of mode which are not mitigated by the addition of phonology to the model.</w:t>
      </w:r>
    </w:p>
    <w:p w14:paraId="6766D6C6" w14:textId="729ADEEC" w:rsidR="00484D43" w:rsidRPr="00156179" w:rsidRDefault="00EC2876" w:rsidP="00FA484B">
      <w:pPr>
        <w:pStyle w:val="Figure"/>
        <w:rPr>
          <w:noProof w:val="0"/>
        </w:rPr>
      </w:pPr>
      <w:r w:rsidRPr="00156179">
        <w:drawing>
          <wp:inline distT="0" distB="0" distL="0" distR="0" wp14:anchorId="3A66E691" wp14:editId="1FC8AF8F">
            <wp:extent cx="2863251" cy="2880000"/>
            <wp:effectExtent l="0" t="0" r="0" b="0"/>
            <wp:docPr id="608" name="Chart 608">
              <a:extLst xmlns:a="http://schemas.openxmlformats.org/drawingml/2006/main">
                <a:ext uri="{FF2B5EF4-FFF2-40B4-BE49-F238E27FC236}">
                  <a16:creationId xmlns:a16="http://schemas.microsoft.com/office/drawing/2014/main" id="{97943271-8737-4802-A494-4210B57DD3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r w:rsidR="00785E1C" w:rsidRPr="00156179">
        <w:rPr>
          <w:noProof w:val="0"/>
        </w:rPr>
        <w:t xml:space="preserve"> </w:t>
      </w:r>
    </w:p>
    <w:p w14:paraId="133E31A0" w14:textId="6890AC32" w:rsidR="00A00298" w:rsidRPr="00156179" w:rsidRDefault="0061157D" w:rsidP="0085277A">
      <w:pPr>
        <w:pStyle w:val="FigureCaption"/>
      </w:pPr>
      <w:bookmarkStart w:id="740" w:name="_Ref110966634"/>
      <w:bookmarkStart w:id="741" w:name="_Toc113294821"/>
      <w:r w:rsidRPr="00156179">
        <w:t xml:space="preserve">Figure </w:t>
      </w:r>
      <w:fldSimple w:instr=" STYLEREF 1 \s ">
        <w:r w:rsidR="005B4D2F">
          <w:rPr>
            <w:noProof/>
          </w:rPr>
          <w:t>7</w:t>
        </w:r>
      </w:fldSimple>
      <w:r w:rsidR="00AC719D">
        <w:t>.</w:t>
      </w:r>
      <w:fldSimple w:instr=" SEQ Figure \* ARABIC \s 1 ">
        <w:r w:rsidR="005B4D2F">
          <w:rPr>
            <w:noProof/>
          </w:rPr>
          <w:t>36</w:t>
        </w:r>
      </w:fldSimple>
      <w:bookmarkEnd w:id="740"/>
      <w:r w:rsidRPr="00156179">
        <w:t>. Estimated means and 9</w:t>
      </w:r>
      <w:r w:rsidR="0074103D" w:rsidRPr="00156179">
        <w:t>5</w:t>
      </w:r>
      <w:r w:rsidRPr="00156179">
        <w:t xml:space="preserve">% CIs for </w:t>
      </w:r>
      <w:r w:rsidR="00CE4965" w:rsidRPr="00156179">
        <w:t>utterance-wide mean f</w:t>
      </w:r>
      <w:r w:rsidR="00CE4965" w:rsidRPr="00156179">
        <w:rPr>
          <w:vertAlign w:val="subscript"/>
        </w:rPr>
        <w:t>0</w:t>
      </w:r>
      <w:r w:rsidR="00CE4965" w:rsidRPr="00156179">
        <w:t xml:space="preserve"> and slope </w:t>
      </w:r>
      <w:r w:rsidR="00300B9B" w:rsidRPr="00156179">
        <w:t xml:space="preserve">for </w:t>
      </w:r>
      <w:r w:rsidR="00CE4965" w:rsidRPr="00156179">
        <w:t>sentence mode</w:t>
      </w:r>
      <w:r w:rsidR="00803DD5" w:rsidRPr="00156179">
        <w:t xml:space="preserve"> </w:t>
      </w:r>
      <w:r w:rsidR="00300B9B" w:rsidRPr="00156179">
        <w:t>in the phon</w:t>
      </w:r>
      <w:r w:rsidR="00A8535B" w:rsidRPr="00156179">
        <w:t>ology</w:t>
      </w:r>
      <w:r w:rsidR="00300B9B" w:rsidRPr="00156179">
        <w:t>-only model. (</w:t>
      </w:r>
      <w:r w:rsidR="00313A5D" w:rsidRPr="00156179">
        <w:t>M</w:t>
      </w:r>
      <w:r w:rsidR="00300B9B" w:rsidRPr="00156179">
        <w:t>ode-and</w:t>
      </w:r>
      <w:r w:rsidR="00313A5D" w:rsidRPr="00156179">
        <w:t>-</w:t>
      </w:r>
      <w:r w:rsidR="00300B9B" w:rsidRPr="00156179">
        <w:t xml:space="preserve">phonology model estimates are plotted in grey </w:t>
      </w:r>
      <w:r w:rsidR="00313A5D" w:rsidRPr="00156179">
        <w:t>in the background</w:t>
      </w:r>
      <w:r w:rsidR="00A8535B" w:rsidRPr="00156179">
        <w:t>.</w:t>
      </w:r>
      <w:r w:rsidR="00313A5D" w:rsidRPr="00156179">
        <w:t>)</w:t>
      </w:r>
      <w:bookmarkEnd w:id="741"/>
    </w:p>
    <w:p w14:paraId="62291781" w14:textId="7ADA70C3" w:rsidR="00FF5AE6" w:rsidRPr="00156179" w:rsidRDefault="00D4763F" w:rsidP="004361A7">
      <w:pPr>
        <w:pStyle w:val="Heading2"/>
      </w:pPr>
      <w:bookmarkStart w:id="742" w:name="_Toc113293248"/>
      <w:bookmarkStart w:id="743" w:name="_Toc113313945"/>
      <w:bookmarkStart w:id="744" w:name="_Toc114483968"/>
      <w:r w:rsidRPr="00156179">
        <w:t>Summary</w:t>
      </w:r>
      <w:r w:rsidR="005E265D">
        <w:t xml:space="preserve"> and </w:t>
      </w:r>
      <w:r w:rsidR="00CA2EC7">
        <w:t>D</w:t>
      </w:r>
      <w:r w:rsidRPr="00156179">
        <w:t>iscussion</w:t>
      </w:r>
      <w:bookmarkEnd w:id="742"/>
      <w:bookmarkEnd w:id="743"/>
      <w:bookmarkEnd w:id="744"/>
    </w:p>
    <w:p w14:paraId="5CF08DA7" w14:textId="2F4F1FFD" w:rsidR="00D67870" w:rsidRPr="00156179" w:rsidRDefault="003A0F9F" w:rsidP="002A6931">
      <w:pPr>
        <w:pStyle w:val="NormalFirstParagraph"/>
      </w:pPr>
      <w:r w:rsidRPr="00156179">
        <w:t xml:space="preserve">The first aim of this chapter was to describe the phonological and phonetic characteristics of intonation </w:t>
      </w:r>
      <w:r w:rsidR="00175404" w:rsidRPr="00156179">
        <w:t xml:space="preserve">as a function of sentence mode. The second, and arguable more important aim, was to assess the </w:t>
      </w:r>
      <w:r w:rsidR="00387A16">
        <w:t>register-tier</w:t>
      </w:r>
      <w:r w:rsidR="00175404" w:rsidRPr="00156179">
        <w:t xml:space="preserve"> hypothesis. </w:t>
      </w:r>
      <w:r w:rsidR="00F12967" w:rsidRPr="00156179">
        <w:t xml:space="preserve">This hypothesis states that </w:t>
      </w:r>
      <w:r w:rsidR="00AC0455" w:rsidRPr="00156179">
        <w:t xml:space="preserve">there is a phonological register tier which </w:t>
      </w:r>
      <w:r w:rsidR="00F12967" w:rsidRPr="00156179">
        <w:t xml:space="preserve">DCE speakers </w:t>
      </w:r>
      <w:r w:rsidR="00115FFE" w:rsidRPr="00156179">
        <w:t>can utilize to help</w:t>
      </w:r>
      <w:r w:rsidR="00376C89" w:rsidRPr="00156179">
        <w:t xml:space="preserve"> distinguish statements and wh-questions from yes-no and wh-questions. </w:t>
      </w:r>
      <w:r w:rsidR="00411DD3" w:rsidRPr="00156179">
        <w:t xml:space="preserve">This contrasts with a more widely held view that </w:t>
      </w:r>
      <w:r w:rsidR="00D40594" w:rsidRPr="00156179">
        <w:t xml:space="preserve">changes in </w:t>
      </w:r>
      <w:r w:rsidR="00D40594" w:rsidRPr="00156179">
        <w:rPr>
          <w:i/>
          <w:iCs/>
        </w:rPr>
        <w:t>f</w:t>
      </w:r>
      <w:r w:rsidR="00D40594" w:rsidRPr="00156179">
        <w:rPr>
          <w:vertAlign w:val="subscript"/>
        </w:rPr>
        <w:t>0</w:t>
      </w:r>
      <w:r w:rsidR="00D40594" w:rsidRPr="00156179">
        <w:t xml:space="preserve"> scaling across question forms are not a matter of phonological choices but are rather </w:t>
      </w:r>
      <w:r w:rsidR="00F172FB" w:rsidRPr="00156179">
        <w:t xml:space="preserve">part of paralinguistic effect which sees a gradual increase in </w:t>
      </w:r>
      <w:r w:rsidR="00F172FB" w:rsidRPr="00156179">
        <w:rPr>
          <w:i/>
          <w:iCs/>
        </w:rPr>
        <w:t>f</w:t>
      </w:r>
      <w:r w:rsidR="00F172FB" w:rsidRPr="00156179">
        <w:rPr>
          <w:vertAlign w:val="subscript"/>
        </w:rPr>
        <w:t>0</w:t>
      </w:r>
      <w:r w:rsidR="00F172FB" w:rsidRPr="00156179">
        <w:t xml:space="preserve"> scaling from MWH to MYN to DCQ. </w:t>
      </w:r>
      <w:r w:rsidR="006D45A5" w:rsidRPr="00156179">
        <w:t xml:space="preserve">It was proposed that such paralinguistic effects </w:t>
      </w:r>
      <w:r w:rsidR="006D6741" w:rsidRPr="00156179">
        <w:t xml:space="preserve">on tonal targets in the nuclear pitch accent would </w:t>
      </w:r>
      <w:r w:rsidR="006D45A5" w:rsidRPr="00156179">
        <w:t xml:space="preserve">largely disappear once </w:t>
      </w:r>
      <w:r w:rsidR="006D45A5" w:rsidRPr="00156179">
        <w:rPr>
          <w:i/>
          <w:iCs/>
        </w:rPr>
        <w:t>f</w:t>
      </w:r>
      <w:r w:rsidR="006D45A5" w:rsidRPr="00156179">
        <w:rPr>
          <w:vertAlign w:val="subscript"/>
        </w:rPr>
        <w:t>0</w:t>
      </w:r>
      <w:r w:rsidR="006D45A5" w:rsidRPr="00156179">
        <w:t xml:space="preserve"> parameters were estimated using a model which accounted for </w:t>
      </w:r>
      <w:r w:rsidR="003C5FCB" w:rsidRPr="00156179">
        <w:t xml:space="preserve">phonological choices re the implementation of the </w:t>
      </w:r>
      <w:r w:rsidR="003C5FCB" w:rsidRPr="00156179">
        <w:lastRenderedPageBreak/>
        <w:t>register tier.</w:t>
      </w:r>
      <w:r w:rsidR="00D67870" w:rsidRPr="00156179">
        <w:t xml:space="preserve"> This issue </w:t>
      </w:r>
      <w:r w:rsidR="00DD580F" w:rsidRPr="00156179">
        <w:t>was considered</w:t>
      </w:r>
      <w:r w:rsidR="00D67870" w:rsidRPr="00156179">
        <w:t xml:space="preserve"> particularly important for northern Irish </w:t>
      </w:r>
      <w:r w:rsidR="00DD580F" w:rsidRPr="00156179">
        <w:t>English since</w:t>
      </w:r>
      <w:r w:rsidR="00D67870" w:rsidRPr="00156179">
        <w:t xml:space="preserve"> it is well known that the vast majority of nuclear contours in nIE are L*H % regardless of sentence mode.</w:t>
      </w:r>
      <w:r w:rsidR="00DD580F" w:rsidRPr="00156179">
        <w:t xml:space="preserve"> As it stands, if the majority of pitch accents are L*H </w:t>
      </w:r>
      <w:r w:rsidR="008E48DE" w:rsidRPr="00156179">
        <w:t>regardless of mode</w:t>
      </w:r>
      <w:r w:rsidR="00DD580F" w:rsidRPr="00156179">
        <w:t xml:space="preserve">, this would imply that NI speakers </w:t>
      </w:r>
      <w:r w:rsidR="0056271E" w:rsidRPr="00156179">
        <w:t xml:space="preserve">typically exploit </w:t>
      </w:r>
      <w:r w:rsidR="008E48DE" w:rsidRPr="00156179">
        <w:t xml:space="preserve">only </w:t>
      </w:r>
      <w:r w:rsidR="0056271E" w:rsidRPr="00156179">
        <w:t>gradient paralinguistic effect rather than categorical phonological features</w:t>
      </w:r>
      <w:r w:rsidR="008E48DE" w:rsidRPr="00156179">
        <w:t xml:space="preserve">. However, if there is a </w:t>
      </w:r>
      <w:r w:rsidR="002C4DCD" w:rsidRPr="00156179">
        <w:t>register tier, it is likely that nIE speakers—in this case speakers from Derry City</w:t>
      </w:r>
      <w:r w:rsidR="00603515" w:rsidRPr="00156179">
        <w:t>—exploit this in absence of L*H</w:t>
      </w:r>
      <w:r w:rsidR="00A34F0F" w:rsidRPr="00156179">
        <w:t xml:space="preserve"> / H*L contrast. It was also observed that this does not mean that nIE speakers only use the register tier, rather that it might be more apparent if a register tier is in use when the pitch accents are otherwise identical.</w:t>
      </w:r>
    </w:p>
    <w:p w14:paraId="34C6D0E7" w14:textId="18DFA2B0" w:rsidR="007253DF" w:rsidRPr="00156179" w:rsidRDefault="008C47F6" w:rsidP="004361A7">
      <w:pPr>
        <w:pStyle w:val="Heading3"/>
      </w:pPr>
      <w:bookmarkStart w:id="745" w:name="_Ref111843554"/>
      <w:bookmarkStart w:id="746" w:name="_Toc114483969"/>
      <w:r w:rsidRPr="00156179">
        <w:t>P</w:t>
      </w:r>
      <w:r w:rsidR="007647A3" w:rsidRPr="00156179">
        <w:t xml:space="preserve">honological </w:t>
      </w:r>
      <w:r w:rsidR="008B5069">
        <w:t>A</w:t>
      </w:r>
      <w:r w:rsidR="007647A3" w:rsidRPr="00156179">
        <w:t>nalysis</w:t>
      </w:r>
      <w:bookmarkEnd w:id="745"/>
      <w:bookmarkEnd w:id="746"/>
    </w:p>
    <w:p w14:paraId="7DE25EB7" w14:textId="04C93CB4" w:rsidR="00D4763F" w:rsidRPr="00156179" w:rsidRDefault="00D4763F" w:rsidP="007647A3">
      <w:pPr>
        <w:pStyle w:val="NormalFirstParagraph"/>
      </w:pPr>
      <w:r w:rsidRPr="00156179">
        <w:t xml:space="preserve">A methodological difficulty arose </w:t>
      </w:r>
      <w:r w:rsidR="009E7027" w:rsidRPr="00156179">
        <w:t xml:space="preserve">as soon </w:t>
      </w:r>
      <w:r w:rsidRPr="00156179">
        <w:t xml:space="preserve">the </w:t>
      </w:r>
      <w:r w:rsidR="0032545F" w:rsidRPr="00156179">
        <w:t xml:space="preserve">labelling </w:t>
      </w:r>
      <w:r w:rsidRPr="00156179">
        <w:t>of pitch accent began</w:t>
      </w:r>
      <w:r w:rsidR="0032545F" w:rsidRPr="00156179">
        <w:t xml:space="preserve"> (using the IViE labelling system)</w:t>
      </w:r>
      <w:r w:rsidRPr="00156179">
        <w:t xml:space="preserve">, </w:t>
      </w:r>
      <w:r w:rsidR="009E7027" w:rsidRPr="00156179">
        <w:t xml:space="preserve">because </w:t>
      </w:r>
      <w:r w:rsidRPr="00156179">
        <w:t xml:space="preserve">it was clear that it would be very difficult to </w:t>
      </w:r>
      <w:r w:rsidR="0023103E" w:rsidRPr="00156179">
        <w:t xml:space="preserve">label or describe discretely different nuclear pitch contours </w:t>
      </w:r>
      <w:r w:rsidR="0032545F" w:rsidRPr="00156179">
        <w:t xml:space="preserve">without </w:t>
      </w:r>
      <w:r w:rsidR="0023103E" w:rsidRPr="00156179">
        <w:t xml:space="preserve">recourse to the </w:t>
      </w:r>
      <w:r w:rsidR="0032545F" w:rsidRPr="00156179">
        <w:t xml:space="preserve">additional </w:t>
      </w:r>
      <w:r w:rsidR="00387A16">
        <w:t>register-tier</w:t>
      </w:r>
      <w:r w:rsidR="00A173A1" w:rsidRPr="00156179">
        <w:t xml:space="preserve"> labelling. Thus, even before the analysis proper of the data began, it was necessary to make </w:t>
      </w:r>
      <w:r w:rsidR="00EA50C2" w:rsidRPr="00156179">
        <w:t xml:space="preserve">a decision regarding labelling which favoured the </w:t>
      </w:r>
      <w:r w:rsidR="00387A16">
        <w:t>register-tier</w:t>
      </w:r>
      <w:r w:rsidR="00EA50C2" w:rsidRPr="00156179">
        <w:t xml:space="preserve"> hypothesis. Section </w:t>
      </w:r>
      <w:r w:rsidR="002C5E53" w:rsidRPr="00156179">
        <w:fldChar w:fldCharType="begin"/>
      </w:r>
      <w:r w:rsidR="002C5E53" w:rsidRPr="00156179">
        <w:instrText xml:space="preserve"> REF _Ref108965354 \r \h </w:instrText>
      </w:r>
      <w:r w:rsidR="002C5E53" w:rsidRPr="00156179">
        <w:fldChar w:fldCharType="separate"/>
      </w:r>
      <w:r w:rsidR="005B4D2F">
        <w:t>7.4</w:t>
      </w:r>
      <w:r w:rsidR="002C5E53" w:rsidRPr="00156179">
        <w:fldChar w:fldCharType="end"/>
      </w:r>
      <w:r w:rsidR="002C5E53" w:rsidRPr="00156179">
        <w:t xml:space="preserve"> </w:t>
      </w:r>
      <w:r w:rsidR="00EA50C2" w:rsidRPr="00156179">
        <w:t xml:space="preserve">presented </w:t>
      </w:r>
      <w:r w:rsidR="00C76AA2" w:rsidRPr="00156179">
        <w:t>examples of the kinds of contours and contrasts which made it difficult not to use a register</w:t>
      </w:r>
      <w:r w:rsidR="00B24CE0" w:rsidRPr="00156179">
        <w:t xml:space="preserve">-tier analysis </w:t>
      </w:r>
      <w:r w:rsidR="00B24CE0" w:rsidRPr="00156179">
        <w:rPr>
          <w:i/>
          <w:iCs/>
        </w:rPr>
        <w:t>a priori</w:t>
      </w:r>
      <w:r w:rsidR="00B24CE0" w:rsidRPr="00156179">
        <w:t xml:space="preserve">. </w:t>
      </w:r>
      <w:r w:rsidR="007804FF" w:rsidRPr="00156179">
        <w:t xml:space="preserve">From an auditory perspective as was as from </w:t>
      </w:r>
      <w:r w:rsidR="00F726A1" w:rsidRPr="00156179">
        <w:t xml:space="preserve">visual inspection of the </w:t>
      </w:r>
      <w:r w:rsidR="00F726A1" w:rsidRPr="00156179">
        <w:rPr>
          <w:i/>
          <w:iCs/>
        </w:rPr>
        <w:t>f</w:t>
      </w:r>
      <w:r w:rsidR="00F726A1" w:rsidRPr="00156179">
        <w:rPr>
          <w:vertAlign w:val="subscript"/>
        </w:rPr>
        <w:t>0</w:t>
      </w:r>
      <w:r w:rsidR="00F726A1" w:rsidRPr="00156179">
        <w:t xml:space="preserve"> contour, there were clear cases where speakers made a categorical </w:t>
      </w:r>
      <w:r w:rsidR="00197574" w:rsidRPr="00156179">
        <w:t xml:space="preserve">utterance-wide </w:t>
      </w:r>
      <w:r w:rsidR="00F726A1" w:rsidRPr="00156179">
        <w:t xml:space="preserve">shift </w:t>
      </w:r>
      <w:r w:rsidR="00197574" w:rsidRPr="00156179">
        <w:t xml:space="preserve">upward shift in </w:t>
      </w:r>
      <w:r w:rsidR="00F726A1" w:rsidRPr="00156179">
        <w:t xml:space="preserve">register in the </w:t>
      </w:r>
      <w:r w:rsidR="00CD0F72">
        <w:t>realis</w:t>
      </w:r>
      <w:r w:rsidR="00F726A1" w:rsidRPr="00156179">
        <w:t xml:space="preserve">ation of </w:t>
      </w:r>
      <w:r w:rsidR="00197574" w:rsidRPr="00156179">
        <w:t xml:space="preserve">MDQ in contrast to MDC. There were also cases where the </w:t>
      </w:r>
      <w:r w:rsidR="007B384A" w:rsidRPr="00156179">
        <w:t xml:space="preserve">upward shift only affected the domain of the nuclear pitch accent but not the final boundary or </w:t>
      </w:r>
      <w:r w:rsidR="00407C4B">
        <w:t>prenuclear</w:t>
      </w:r>
      <w:r w:rsidR="008F10C3" w:rsidRPr="00156179">
        <w:t xml:space="preserve"> components of the IP. This strongly suggested that speakers did have access to a phonological register tier and that could implement it </w:t>
      </w:r>
      <w:r w:rsidR="00CD21D3" w:rsidRPr="00156179">
        <w:t>across different domains in the IP, i.e., either across the whole IP, in the nuclear pitch</w:t>
      </w:r>
      <w:r w:rsidR="008F10C3" w:rsidRPr="00156179">
        <w:t xml:space="preserve"> </w:t>
      </w:r>
      <w:r w:rsidR="00CD21D3" w:rsidRPr="00156179">
        <w:t xml:space="preserve">accent only, and in some cases on individual tones. This last </w:t>
      </w:r>
      <w:r w:rsidR="00DC2E70" w:rsidRPr="00156179">
        <w:t xml:space="preserve">observation is probably only true of trailing H tones, but this </w:t>
      </w:r>
      <w:r w:rsidR="006902E4" w:rsidRPr="00156179">
        <w:t>only became apparent through more detailed statistical analysis.</w:t>
      </w:r>
    </w:p>
    <w:p w14:paraId="315AE274" w14:textId="2C254981" w:rsidR="00766BED" w:rsidRPr="00156179" w:rsidRDefault="006902E4" w:rsidP="00766BED">
      <w:r w:rsidRPr="00156179">
        <w:t>Another component element of the labelling challenge was that</w:t>
      </w:r>
      <w:r w:rsidR="007E0F50" w:rsidRPr="00156179">
        <w:t>—</w:t>
      </w:r>
      <w:r w:rsidRPr="00156179">
        <w:t xml:space="preserve">while there were potentially </w:t>
      </w:r>
      <w:r w:rsidR="007E0F50" w:rsidRPr="00156179">
        <w:t>non-register-tier methods available for labelling the pitch accents and final boundary tones—</w:t>
      </w:r>
      <w:r w:rsidR="00E60BC7" w:rsidRPr="00156179">
        <w:t xml:space="preserve">any </w:t>
      </w:r>
      <w:r w:rsidR="00363CE2" w:rsidRPr="00156179">
        <w:t xml:space="preserve">alternative labelling </w:t>
      </w:r>
      <w:r w:rsidR="00E60BC7" w:rsidRPr="00156179">
        <w:t xml:space="preserve">would require </w:t>
      </w:r>
      <w:r w:rsidR="00E81311" w:rsidRPr="00156179">
        <w:t xml:space="preserve">relocating pitch events which were clearly a component of the pitch accent </w:t>
      </w:r>
      <w:r w:rsidR="00007E87" w:rsidRPr="00156179">
        <w:t xml:space="preserve">to the boundary, and reinterpreting rises </w:t>
      </w:r>
      <w:r w:rsidR="00163007" w:rsidRPr="00156179">
        <w:t xml:space="preserve">which began from </w:t>
      </w:r>
      <w:r w:rsidR="00B11859" w:rsidRPr="00156179">
        <w:t xml:space="preserve">a local </w:t>
      </w:r>
      <w:r w:rsidR="00B11859" w:rsidRPr="00156179">
        <w:rPr>
          <w:i/>
          <w:iCs/>
        </w:rPr>
        <w:t>f</w:t>
      </w:r>
      <w:r w:rsidR="00B11859" w:rsidRPr="00156179">
        <w:rPr>
          <w:vertAlign w:val="subscript"/>
        </w:rPr>
        <w:t>0</w:t>
      </w:r>
      <w:r w:rsidR="00B11859" w:rsidRPr="00156179">
        <w:t xml:space="preserve"> minimum in the stressed syllable as H* rather than L*. </w:t>
      </w:r>
      <w:r w:rsidR="00D962ED" w:rsidRPr="00156179">
        <w:t xml:space="preserve">Both the re-allocation and </w:t>
      </w:r>
      <w:r w:rsidR="00893976" w:rsidRPr="00156179">
        <w:t>inversion</w:t>
      </w:r>
      <w:r w:rsidR="00D962ED" w:rsidRPr="00156179">
        <w:t xml:space="preserve"> of targets felt </w:t>
      </w:r>
      <w:r w:rsidR="0052351C" w:rsidRPr="00156179">
        <w:t xml:space="preserve">methodologically unsound as workarounds to maintain a non-register-tier analysis. Therefore, </w:t>
      </w:r>
      <w:r w:rsidR="00387A16">
        <w:t>register-tier</w:t>
      </w:r>
      <w:r w:rsidR="004E682F" w:rsidRPr="00156179">
        <w:t xml:space="preserve"> marking was included in the labelling, with </w:t>
      </w:r>
      <w:r w:rsidR="00E26D8A" w:rsidRPr="00156179">
        <w:t xml:space="preserve">the caret (^) symbol used to identify the onset of high register and square brackets </w:t>
      </w:r>
      <w:r w:rsidR="008C2AC4" w:rsidRPr="00156179">
        <w:t>([])</w:t>
      </w:r>
      <w:r w:rsidR="00445E5F" w:rsidRPr="00156179">
        <w:t xml:space="preserve"> </w:t>
      </w:r>
      <w:r w:rsidR="00E26D8A" w:rsidRPr="00156179">
        <w:t xml:space="preserve">to identify </w:t>
      </w:r>
      <w:r w:rsidR="008C2AC4" w:rsidRPr="00156179">
        <w:t xml:space="preserve">its </w:t>
      </w:r>
      <w:r w:rsidR="00E26D8A" w:rsidRPr="00156179">
        <w:t>extent</w:t>
      </w:r>
      <w:r w:rsidR="008C2AC4" w:rsidRPr="00156179">
        <w:t>.</w:t>
      </w:r>
      <w:r w:rsidR="00766BED" w:rsidRPr="00156179">
        <w:t xml:space="preserve"> As such, the expectation that patterns which are adequately explained only with reference to both the register and tonal tiers was already fulfilled before the labelling could be complete (expectation </w:t>
      </w:r>
      <w:r w:rsidR="0058646A" w:rsidRPr="00156179">
        <w:fldChar w:fldCharType="begin"/>
      </w:r>
      <w:r w:rsidR="0058646A" w:rsidRPr="00156179">
        <w:instrText xml:space="preserve"> REF _Ref110811634 \r \h </w:instrText>
      </w:r>
      <w:r w:rsidR="0058646A" w:rsidRPr="00156179">
        <w:fldChar w:fldCharType="separate"/>
      </w:r>
      <w:r w:rsidR="005B4D2F">
        <w:t>4</w:t>
      </w:r>
      <w:r w:rsidR="0058646A" w:rsidRPr="00156179">
        <w:fldChar w:fldCharType="end"/>
      </w:r>
      <w:r w:rsidR="0058646A" w:rsidRPr="00156179">
        <w:t xml:space="preserve">, section </w:t>
      </w:r>
      <w:r w:rsidR="008D6BEC" w:rsidRPr="00156179">
        <w:fldChar w:fldCharType="begin"/>
      </w:r>
      <w:r w:rsidR="008D6BEC" w:rsidRPr="00156179">
        <w:instrText xml:space="preserve"> REF _Ref108966407 \r \h </w:instrText>
      </w:r>
      <w:r w:rsidR="008D6BEC" w:rsidRPr="00156179">
        <w:fldChar w:fldCharType="separate"/>
      </w:r>
      <w:r w:rsidR="005B4D2F">
        <w:t>7.1.1</w:t>
      </w:r>
      <w:r w:rsidR="008D6BEC" w:rsidRPr="00156179">
        <w:fldChar w:fldCharType="end"/>
      </w:r>
      <w:r w:rsidR="0058646A" w:rsidRPr="00156179">
        <w:t>)</w:t>
      </w:r>
      <w:r w:rsidR="00766BED" w:rsidRPr="00156179">
        <w:t>.</w:t>
      </w:r>
    </w:p>
    <w:p w14:paraId="3F5C2B15" w14:textId="06AE56E2" w:rsidR="00766BED" w:rsidRPr="00156179" w:rsidRDefault="00766BED" w:rsidP="00D4763F"/>
    <w:p w14:paraId="1416A9E3" w14:textId="5949D35E" w:rsidR="006902E4" w:rsidRPr="00156179" w:rsidRDefault="00C21CBD" w:rsidP="00D4763F">
      <w:r w:rsidRPr="00156179">
        <w:t xml:space="preserve">Once register-tier labelling was complete, </w:t>
      </w:r>
      <w:r w:rsidR="00445E5F" w:rsidRPr="00156179">
        <w:t xml:space="preserve">the register-tier labelling </w:t>
      </w:r>
      <w:r w:rsidR="007647A3" w:rsidRPr="00156179">
        <w:t>was converted to</w:t>
      </w:r>
      <w:r w:rsidRPr="00156179">
        <w:t xml:space="preserve"> non-</w:t>
      </w:r>
      <w:r w:rsidR="00387A16">
        <w:t>register-tier</w:t>
      </w:r>
      <w:r w:rsidRPr="00156179">
        <w:t xml:space="preserve"> labelling. </w:t>
      </w:r>
      <w:r w:rsidR="00B33E76" w:rsidRPr="00156179">
        <w:t>To avoid completely hobbling the non-register-tier analysis,</w:t>
      </w:r>
      <w:r w:rsidR="00702EA1" w:rsidRPr="00156179">
        <w:t xml:space="preserve"> </w:t>
      </w:r>
      <w:r w:rsidR="00B33E76" w:rsidRPr="00156179">
        <w:t xml:space="preserve">this did not simply remove all </w:t>
      </w:r>
      <w:r w:rsidR="00387A16">
        <w:t>register-tier</w:t>
      </w:r>
      <w:r w:rsidR="00B33E76" w:rsidRPr="00156179">
        <w:t xml:space="preserve"> labelling</w:t>
      </w:r>
      <w:r w:rsidR="00AF4C1D" w:rsidRPr="00156179">
        <w:t xml:space="preserve">. It also converted </w:t>
      </w:r>
      <w:r w:rsidR="00702EA1" w:rsidRPr="00156179">
        <w:t xml:space="preserve">L*^[H] (L)% nuclear contours </w:t>
      </w:r>
      <w:r w:rsidR="00AF4C1D" w:rsidRPr="00156179">
        <w:t xml:space="preserve">to L*H H(L)%. </w:t>
      </w:r>
      <w:r w:rsidR="00AF4C1D" w:rsidRPr="00156179">
        <w:lastRenderedPageBreak/>
        <w:t xml:space="preserve">This was deemed to be the only </w:t>
      </w:r>
      <w:r w:rsidR="00D2491B" w:rsidRPr="00156179">
        <w:t>phonological contour which was a viable non-</w:t>
      </w:r>
      <w:r w:rsidR="00387A16">
        <w:t>register-tier</w:t>
      </w:r>
      <w:r w:rsidR="00D2491B" w:rsidRPr="00156179">
        <w:t xml:space="preserve"> label</w:t>
      </w:r>
      <w:r w:rsidR="001625A1" w:rsidRPr="00156179">
        <w:t xml:space="preserve">, </w:t>
      </w:r>
      <w:r w:rsidR="00D2491B" w:rsidRPr="00156179">
        <w:t xml:space="preserve">i.e., it did not require relocation or </w:t>
      </w:r>
      <w:r w:rsidR="00893976" w:rsidRPr="00156179">
        <w:t>inversion of tonal targets</w:t>
      </w:r>
      <w:r w:rsidR="001625A1" w:rsidRPr="00156179">
        <w:t>.</w:t>
      </w:r>
      <w:r w:rsidR="0049296E" w:rsidRPr="00156179">
        <w:t xml:space="preserve"> The non-</w:t>
      </w:r>
      <w:r w:rsidR="00387A16">
        <w:t>register-tier</w:t>
      </w:r>
      <w:r w:rsidR="0049296E" w:rsidRPr="00156179">
        <w:t xml:space="preserve"> labelling was used to contrast </w:t>
      </w:r>
      <w:r w:rsidR="00354972" w:rsidRPr="00156179">
        <w:t xml:space="preserve">it against the register-tier labelling to compare the descriptive effectiveness of the register-tier labelling. Admittedly, </w:t>
      </w:r>
      <w:r w:rsidR="008C0D67" w:rsidRPr="00156179">
        <w:t>the non-</w:t>
      </w:r>
      <w:r w:rsidR="00387A16">
        <w:t>register-tier</w:t>
      </w:r>
      <w:r w:rsidR="008C0D67" w:rsidRPr="00156179">
        <w:t xml:space="preserve"> </w:t>
      </w:r>
      <w:r w:rsidR="00F250B6" w:rsidRPr="00156179">
        <w:t xml:space="preserve">labelled data acts somewhat of a strawman, as it is </w:t>
      </w:r>
      <w:r w:rsidR="00C75F0C" w:rsidRPr="00156179">
        <w:t>derived from and less well specified than the register-tier</w:t>
      </w:r>
      <w:r w:rsidR="00971EED" w:rsidRPr="00156179">
        <w:t xml:space="preserve"> labelled data. However, </w:t>
      </w:r>
      <w:r w:rsidR="00BF2266" w:rsidRPr="00156179">
        <w:t xml:space="preserve">I felt that could </w:t>
      </w:r>
      <w:r w:rsidR="00971EED" w:rsidRPr="00156179">
        <w:t xml:space="preserve">still serve to demonstrate the </w:t>
      </w:r>
      <w:r w:rsidR="00BF2266" w:rsidRPr="00156179">
        <w:t xml:space="preserve">strength of register-tier analysis of the phonology which did not relocate </w:t>
      </w:r>
      <w:r w:rsidR="00445926" w:rsidRPr="00156179">
        <w:t>tonal targets from the pitch accent to the boundary or interpret identifiably low targets as high.</w:t>
      </w:r>
      <w:r w:rsidR="00894201" w:rsidRPr="00156179">
        <w:t xml:space="preserve"> </w:t>
      </w:r>
    </w:p>
    <w:p w14:paraId="01E5DBF1" w14:textId="61DB08F4" w:rsidR="00852314" w:rsidRPr="00156179" w:rsidRDefault="00852314" w:rsidP="00D4763F">
      <w:r w:rsidRPr="00156179">
        <w:t xml:space="preserve">The </w:t>
      </w:r>
      <w:r w:rsidR="00387A16">
        <w:t>non-register-tier analysis</w:t>
      </w:r>
      <w:r w:rsidR="00BA1AD2" w:rsidRPr="00156179">
        <w:t xml:space="preserve"> indicated that the pitch accent itself</w:t>
      </w:r>
      <w:r w:rsidR="00F5542E" w:rsidRPr="00156179">
        <w:t xml:space="preserve"> was incapable of identifying contrasts </w:t>
      </w:r>
      <w:r w:rsidR="001226F4" w:rsidRPr="00156179">
        <w:t>as almost 99% of utterances has an L*H nucleus</w:t>
      </w:r>
      <w:r w:rsidR="00B465E5" w:rsidRPr="00156179">
        <w:t xml:space="preserve">. This </w:t>
      </w:r>
      <w:r w:rsidR="00401FBE" w:rsidRPr="00156179">
        <w:t>reflect</w:t>
      </w:r>
      <w:r w:rsidR="00B465E5" w:rsidRPr="00156179">
        <w:t>s</w:t>
      </w:r>
      <w:r w:rsidR="00401FBE" w:rsidRPr="00156179">
        <w:t xml:space="preserve"> the </w:t>
      </w:r>
      <w:r w:rsidR="00166627" w:rsidRPr="00156179">
        <w:t xml:space="preserve">proposition of </w:t>
      </w:r>
      <w:r w:rsidR="00480845" w:rsidRPr="00156179">
        <w:t xml:space="preserve">the first </w:t>
      </w:r>
      <w:r w:rsidR="00C81C20" w:rsidRPr="00156179">
        <w:t xml:space="preserve">uncontroversial </w:t>
      </w:r>
      <w:r w:rsidR="00166627" w:rsidRPr="00156179">
        <w:t>expectation</w:t>
      </w:r>
      <w:r w:rsidR="00B81606" w:rsidRPr="00156179">
        <w:t xml:space="preserve"> that L*H would dominate across modes </w:t>
      </w:r>
      <w:r w:rsidR="00480845" w:rsidRPr="00156179">
        <w:t>(</w:t>
      </w:r>
      <w:r w:rsidR="005F16BB" w:rsidRPr="00156179">
        <w:t xml:space="preserve">section </w:t>
      </w:r>
      <w:r w:rsidR="005F16BB" w:rsidRPr="00156179">
        <w:fldChar w:fldCharType="begin"/>
      </w:r>
      <w:r w:rsidR="005F16BB" w:rsidRPr="00156179">
        <w:instrText xml:space="preserve"> REF _Ref108966407 \r \h </w:instrText>
      </w:r>
      <w:r w:rsidR="005F16BB" w:rsidRPr="00156179">
        <w:fldChar w:fldCharType="separate"/>
      </w:r>
      <w:r w:rsidR="005B4D2F">
        <w:t>7.1.1</w:t>
      </w:r>
      <w:r w:rsidR="005F16BB" w:rsidRPr="00156179">
        <w:fldChar w:fldCharType="end"/>
      </w:r>
      <w:r w:rsidR="00480845" w:rsidRPr="00156179">
        <w:t xml:space="preserve">). </w:t>
      </w:r>
      <w:r w:rsidR="004806F9" w:rsidRPr="00156179">
        <w:t>However, t</w:t>
      </w:r>
      <w:r w:rsidR="001226F4" w:rsidRPr="00156179">
        <w:t xml:space="preserve">his </w:t>
      </w:r>
      <w:r w:rsidR="004806F9" w:rsidRPr="00156179">
        <w:t xml:space="preserve">also </w:t>
      </w:r>
      <w:r w:rsidR="001226F4" w:rsidRPr="00156179">
        <w:t xml:space="preserve">meant that only </w:t>
      </w:r>
      <w:r w:rsidR="00A334E5" w:rsidRPr="00156179">
        <w:t xml:space="preserve">the boundary </w:t>
      </w:r>
      <w:r w:rsidR="004806F9" w:rsidRPr="00156179">
        <w:t>would be associated with mode</w:t>
      </w:r>
      <w:r w:rsidR="00A334E5" w:rsidRPr="00156179">
        <w:t xml:space="preserve">. </w:t>
      </w:r>
      <w:r w:rsidR="00DA1485" w:rsidRPr="00156179">
        <w:t xml:space="preserve">A statistical analysis of the likelihood of </w:t>
      </w:r>
      <w:r w:rsidR="007236F5" w:rsidRPr="00156179">
        <w:t xml:space="preserve">H% as an effect of mode showed that </w:t>
      </w:r>
      <w:r w:rsidR="00DE044C" w:rsidRPr="00156179">
        <w:t xml:space="preserve">there is a small possibility of </w:t>
      </w:r>
      <w:r w:rsidR="007236F5" w:rsidRPr="00156179">
        <w:t xml:space="preserve">H% </w:t>
      </w:r>
      <w:r w:rsidR="00DE044C" w:rsidRPr="00156179">
        <w:t>in MYN (</w:t>
      </w:r>
      <w:r w:rsidR="004D778F" w:rsidRPr="00156179">
        <w:t xml:space="preserve">estimated mean </w:t>
      </w:r>
      <w:r w:rsidR="00DE044C" w:rsidRPr="00156179">
        <w:t xml:space="preserve">2% probability) and a slightly higher </w:t>
      </w:r>
      <w:r w:rsidR="004D778F" w:rsidRPr="00156179">
        <w:t>probability in MDQ (</w:t>
      </w:r>
      <w:r w:rsidR="003966C7" w:rsidRPr="00156179">
        <w:t>13%)</w:t>
      </w:r>
      <w:r w:rsidR="00F071C7" w:rsidRPr="00156179">
        <w:t>. To some extent, this confirmed the second</w:t>
      </w:r>
      <w:r w:rsidR="00C81C20" w:rsidRPr="00156179">
        <w:t xml:space="preserve"> (also </w:t>
      </w:r>
      <w:r w:rsidR="00B81606" w:rsidRPr="00156179">
        <w:t>uncontroversial</w:t>
      </w:r>
      <w:r w:rsidR="00C81C20" w:rsidRPr="00156179">
        <w:t xml:space="preserve">) </w:t>
      </w:r>
      <w:r w:rsidR="00B527B4" w:rsidRPr="00156179">
        <w:t xml:space="preserve">expectation that </w:t>
      </w:r>
      <w:r w:rsidR="00341450" w:rsidRPr="00156179">
        <w:t>H% would be more closely associated with MYN and M</w:t>
      </w:r>
      <w:r w:rsidR="00B81606" w:rsidRPr="00156179">
        <w:t>DQ.</w:t>
      </w:r>
      <w:r w:rsidR="003966C7" w:rsidRPr="00156179">
        <w:t xml:space="preserve"> </w:t>
      </w:r>
      <w:r w:rsidR="00B527B4" w:rsidRPr="00156179">
        <w:t>H</w:t>
      </w:r>
      <w:r w:rsidR="003966C7" w:rsidRPr="00156179">
        <w:t xml:space="preserve">owever, </w:t>
      </w:r>
      <w:r w:rsidR="00701AC8" w:rsidRPr="00156179">
        <w:t xml:space="preserve">the probabilities were </w:t>
      </w:r>
      <w:r w:rsidR="00C81C20" w:rsidRPr="00156179">
        <w:t>much</w:t>
      </w:r>
      <w:r w:rsidR="00A562E6" w:rsidRPr="00156179">
        <w:t xml:space="preserve"> lower than expected</w:t>
      </w:r>
      <w:r w:rsidR="00C81C20" w:rsidRPr="00156179">
        <w:t>,</w:t>
      </w:r>
      <w:r w:rsidR="00A562E6" w:rsidRPr="00156179">
        <w:t xml:space="preserve"> </w:t>
      </w:r>
      <w:r w:rsidR="003966C7" w:rsidRPr="00156179">
        <w:t xml:space="preserve">and </w:t>
      </w:r>
      <w:r w:rsidR="00C81C20" w:rsidRPr="00156179">
        <w:t xml:space="preserve">they </w:t>
      </w:r>
      <w:r w:rsidR="003966C7" w:rsidRPr="00156179">
        <w:t>reflect a</w:t>
      </w:r>
      <w:r w:rsidR="00132DAE" w:rsidRPr="00156179">
        <w:t>n overall</w:t>
      </w:r>
      <w:r w:rsidR="003966C7" w:rsidRPr="00156179">
        <w:t xml:space="preserve"> </w:t>
      </w:r>
      <w:r w:rsidR="00132DAE" w:rsidRPr="00156179">
        <w:t xml:space="preserve">weak relationship </w:t>
      </w:r>
      <w:r w:rsidR="003966C7" w:rsidRPr="00156179">
        <w:t xml:space="preserve">between </w:t>
      </w:r>
      <w:r w:rsidR="00132DAE" w:rsidRPr="00156179">
        <w:t xml:space="preserve">H% and MYN or MDQ </w:t>
      </w:r>
      <w:r w:rsidR="003966C7" w:rsidRPr="00156179">
        <w:t>in the non-r</w:t>
      </w:r>
      <w:r w:rsidR="00132DAE" w:rsidRPr="00156179">
        <w:t>egister analysis.</w:t>
      </w:r>
      <w:r w:rsidR="00754BC7" w:rsidRPr="00156179">
        <w:t xml:space="preserve"> (Note also, that the </w:t>
      </w:r>
      <w:r w:rsidR="00B83B91" w:rsidRPr="00156179">
        <w:t xml:space="preserve">third </w:t>
      </w:r>
      <w:r w:rsidR="00754BC7" w:rsidRPr="00156179">
        <w:t xml:space="preserve">expectation of composite boundaries in a </w:t>
      </w:r>
      <w:r w:rsidR="00387A16">
        <w:t>register-tier analysis</w:t>
      </w:r>
      <w:r w:rsidR="00754BC7" w:rsidRPr="00156179">
        <w:t xml:space="preserve"> </w:t>
      </w:r>
      <w:r w:rsidR="000562CA" w:rsidRPr="00156179">
        <w:t xml:space="preserve">was also met. However, this is </w:t>
      </w:r>
      <w:r w:rsidR="00B83B91" w:rsidRPr="00156179">
        <w:t>ultimately</w:t>
      </w:r>
      <w:r w:rsidR="000562CA" w:rsidRPr="00156179">
        <w:t xml:space="preserve"> uninteresting, as it </w:t>
      </w:r>
      <w:r w:rsidR="00B83B91" w:rsidRPr="00156179">
        <w:t xml:space="preserve">was a </w:t>
      </w:r>
      <w:r w:rsidR="000562CA" w:rsidRPr="00156179">
        <w:t>requirement of the conversion from register-tier to non-register-tier labelling</w:t>
      </w:r>
      <w:r w:rsidR="003A6807" w:rsidRPr="00156179">
        <w:t xml:space="preserve"> to move the H of the L*^[H] to the boundary</w:t>
      </w:r>
      <w:r w:rsidR="00B83B91" w:rsidRPr="00156179">
        <w:t>. Therefore</w:t>
      </w:r>
      <w:r w:rsidR="003A6807" w:rsidRPr="00156179">
        <w:t>, if the boundary ended with an L%, it bec</w:t>
      </w:r>
      <w:r w:rsidR="00B83B91" w:rsidRPr="00156179">
        <w:t>ame HL% by default</w:t>
      </w:r>
      <w:r w:rsidR="00880B82" w:rsidRPr="00156179">
        <w:t xml:space="preserve"> in the relabelling process</w:t>
      </w:r>
      <w:r w:rsidR="00B83B91" w:rsidRPr="00156179">
        <w:t>.)</w:t>
      </w:r>
    </w:p>
    <w:p w14:paraId="74D5C11F" w14:textId="3C97D5C5" w:rsidR="005B0383" w:rsidRPr="00156179" w:rsidRDefault="004665A3" w:rsidP="00D4763F">
      <w:r w:rsidRPr="00156179">
        <w:t>T</w:t>
      </w:r>
      <w:r w:rsidR="005B0383" w:rsidRPr="00156179">
        <w:t>he register-tier analysis identified four</w:t>
      </w:r>
      <w:r w:rsidRPr="00156179">
        <w:t xml:space="preserve"> </w:t>
      </w:r>
      <w:r w:rsidR="001D75E3" w:rsidRPr="00156179">
        <w:t xml:space="preserve">different effects of high register on nuclear </w:t>
      </w:r>
      <w:r w:rsidRPr="00156179">
        <w:t>L*H pitch accents</w:t>
      </w:r>
      <w:r w:rsidR="001D75E3" w:rsidRPr="00156179">
        <w:t>. They were L*H (no effect), ^[L*]H (</w:t>
      </w:r>
      <w:r w:rsidR="00DB345A" w:rsidRPr="00156179">
        <w:t>raised L target only), L*^[H] (raised H target only), and ^[L*H] (pitch accent fully raised).</w:t>
      </w:r>
      <w:r w:rsidR="00251497" w:rsidRPr="00156179">
        <w:t xml:space="preserve"> A statistical analysis of the likelihood of high register in the </w:t>
      </w:r>
      <w:r w:rsidR="00A42381" w:rsidRPr="00156179">
        <w:t>nuclear pitch accent</w:t>
      </w:r>
      <w:r w:rsidR="00BE43D7" w:rsidRPr="00156179">
        <w:t xml:space="preserve"> as an effect of gender and mode</w:t>
      </w:r>
      <w:r w:rsidR="00A42381" w:rsidRPr="00156179">
        <w:t xml:space="preserve"> indicated</w:t>
      </w:r>
      <w:r w:rsidR="00027DBE" w:rsidRPr="00156179">
        <w:t xml:space="preserve"> </w:t>
      </w:r>
      <w:r w:rsidR="00665BAB" w:rsidRPr="00156179">
        <w:t xml:space="preserve">there was roughly a 10% probability of high register in MYN and a 50% chance in </w:t>
      </w:r>
      <w:r w:rsidR="003556AC" w:rsidRPr="00156179">
        <w:t>MDQ</w:t>
      </w:r>
      <w:r w:rsidR="00664EEF" w:rsidRPr="00156179">
        <w:t xml:space="preserve"> (MDC and M</w:t>
      </w:r>
      <w:r w:rsidR="00EF489D" w:rsidRPr="00156179">
        <w:t>WH</w:t>
      </w:r>
      <w:r w:rsidR="00664EEF" w:rsidRPr="00156179">
        <w:t xml:space="preserve"> were </w:t>
      </w:r>
      <w:r w:rsidR="00EF489D" w:rsidRPr="00156179">
        <w:t>both estimated at 0%)</w:t>
      </w:r>
      <w:r w:rsidR="003556AC" w:rsidRPr="00156179">
        <w:t xml:space="preserve">. </w:t>
      </w:r>
      <w:r w:rsidR="003363A0" w:rsidRPr="00156179">
        <w:t>T</w:t>
      </w:r>
      <w:r w:rsidR="003556AC" w:rsidRPr="00156179">
        <w:t xml:space="preserve">he results also indicated a strong effect of </w:t>
      </w:r>
      <w:r w:rsidR="00C24276" w:rsidRPr="00C24276">
        <w:rPr>
          <w:rFonts w:ascii="Lucida Console" w:hAnsi="Lucida Console"/>
        </w:rPr>
        <w:t>gender</w:t>
      </w:r>
      <w:r w:rsidR="0008141C" w:rsidRPr="00156179">
        <w:t xml:space="preserve"> (</w:t>
      </w:r>
      <w:r w:rsidR="00826B4D" w:rsidRPr="00156179">
        <w:rPr>
          <w:i/>
          <w:iCs/>
        </w:rPr>
        <w:t>p.adj =</w:t>
      </w:r>
      <w:r w:rsidR="00B412CA" w:rsidRPr="00156179">
        <w:t xml:space="preserve"> .</w:t>
      </w:r>
      <w:r w:rsidR="0008141C" w:rsidRPr="00156179">
        <w:t>049)</w:t>
      </w:r>
      <w:r w:rsidR="003556AC" w:rsidRPr="00156179">
        <w:t xml:space="preserve">, </w:t>
      </w:r>
      <w:r w:rsidR="004C0600" w:rsidRPr="00156179">
        <w:t xml:space="preserve">with male speakers </w:t>
      </w:r>
      <w:r w:rsidR="0008141C" w:rsidRPr="00156179">
        <w:t>m</w:t>
      </w:r>
      <w:r w:rsidR="004C0600" w:rsidRPr="00156179">
        <w:t xml:space="preserve">ore likely to use </w:t>
      </w:r>
      <w:r w:rsidR="00A16F34" w:rsidRPr="00156179">
        <w:t>H%</w:t>
      </w:r>
      <w:r w:rsidR="0008141C" w:rsidRPr="00156179">
        <w:t xml:space="preserve"> than female spe</w:t>
      </w:r>
      <w:r w:rsidR="00F441C2" w:rsidRPr="00156179">
        <w:t xml:space="preserve">akers, </w:t>
      </w:r>
      <w:r w:rsidR="00EF489D" w:rsidRPr="00156179">
        <w:t>with a</w:t>
      </w:r>
      <w:r w:rsidR="00E17241" w:rsidRPr="00156179">
        <w:t>n estimated</w:t>
      </w:r>
      <w:r w:rsidR="00EF489D" w:rsidRPr="00156179">
        <w:t xml:space="preserve"> mean </w:t>
      </w:r>
      <w:r w:rsidR="00F441C2" w:rsidRPr="00156179">
        <w:t xml:space="preserve">probability of 39% in MYN and of 89% in MDQ. </w:t>
      </w:r>
    </w:p>
    <w:p w14:paraId="322DFD86" w14:textId="0D0FD8F8" w:rsidR="001F77B4" w:rsidRPr="00156179" w:rsidRDefault="001F77B4" w:rsidP="00D4763F">
      <w:r w:rsidRPr="00156179">
        <w:t>When the two models</w:t>
      </w:r>
      <w:r w:rsidR="00962490" w:rsidRPr="00156179">
        <w:t xml:space="preserve"> labelling techniques were compared, </w:t>
      </w:r>
      <w:r w:rsidR="008F44EC" w:rsidRPr="00C24276">
        <w:rPr>
          <w:rFonts w:ascii="Lucida Console" w:hAnsi="Lucida Console"/>
        </w:rPr>
        <w:t>mode</w:t>
      </w:r>
      <w:r w:rsidR="00D60363" w:rsidRPr="00156179">
        <w:t xml:space="preserve"> and </w:t>
      </w:r>
      <w:r w:rsidR="00D60363" w:rsidRPr="00C24276">
        <w:rPr>
          <w:rFonts w:ascii="Lucida Console" w:hAnsi="Lucida Console"/>
        </w:rPr>
        <w:t>gender</w:t>
      </w:r>
      <w:r w:rsidR="008F44EC" w:rsidRPr="00156179">
        <w:t xml:space="preserve">—as </w:t>
      </w:r>
      <w:r w:rsidR="008978F7" w:rsidRPr="00156179">
        <w:t>fixed factor</w:t>
      </w:r>
      <w:r w:rsidR="00D60363" w:rsidRPr="00156179">
        <w:t>s</w:t>
      </w:r>
      <w:r w:rsidR="008F44EC" w:rsidRPr="00156179">
        <w:t xml:space="preserve">—in the </w:t>
      </w:r>
      <w:r w:rsidR="00962490" w:rsidRPr="00156179">
        <w:t>register-tier model</w:t>
      </w:r>
      <w:r w:rsidR="009217AE" w:rsidRPr="00156179">
        <w:t xml:space="preserve"> accounted for 69% of the variance</w:t>
      </w:r>
      <w:r w:rsidR="0034465D" w:rsidRPr="00156179">
        <w:t>, while the whole model accounted for 7</w:t>
      </w:r>
      <w:r w:rsidR="005E209B" w:rsidRPr="00156179">
        <w:t>9</w:t>
      </w:r>
      <w:r w:rsidR="0034465D" w:rsidRPr="00156179">
        <w:t xml:space="preserve">% of the variance. </w:t>
      </w:r>
      <w:r w:rsidR="005E209B" w:rsidRPr="00156179">
        <w:t>In the in the non-</w:t>
      </w:r>
      <w:r w:rsidR="00387A16">
        <w:t>register-tier</w:t>
      </w:r>
      <w:r w:rsidR="005E209B" w:rsidRPr="00156179">
        <w:t xml:space="preserve"> model, </w:t>
      </w:r>
      <w:r w:rsidR="005E209B" w:rsidRPr="00C24276">
        <w:rPr>
          <w:rFonts w:ascii="Lucida Console" w:hAnsi="Lucida Console"/>
        </w:rPr>
        <w:t>m</w:t>
      </w:r>
      <w:r w:rsidR="005B26A3" w:rsidRPr="00C24276">
        <w:rPr>
          <w:rFonts w:ascii="Lucida Console" w:hAnsi="Lucida Console"/>
        </w:rPr>
        <w:t>ode</w:t>
      </w:r>
      <w:r w:rsidR="00D60363" w:rsidRPr="00156179">
        <w:t xml:space="preserve"> and </w:t>
      </w:r>
      <w:r w:rsidR="00D60363" w:rsidRPr="00C24276">
        <w:rPr>
          <w:rFonts w:ascii="Lucida Console" w:hAnsi="Lucida Console"/>
        </w:rPr>
        <w:t>gender</w:t>
      </w:r>
      <w:r w:rsidR="005B26A3" w:rsidRPr="00156179">
        <w:t xml:space="preserve"> accounted for </w:t>
      </w:r>
      <w:r w:rsidR="00D115FD" w:rsidRPr="00156179">
        <w:t>41% of the variance</w:t>
      </w:r>
      <w:r w:rsidR="005B26A3" w:rsidRPr="00156179">
        <w:t>, while the whole model accounted for 7</w:t>
      </w:r>
      <w:r w:rsidR="005E209B" w:rsidRPr="00156179">
        <w:t>5</w:t>
      </w:r>
      <w:r w:rsidR="005B26A3" w:rsidRPr="00156179">
        <w:t>%</w:t>
      </w:r>
      <w:r w:rsidR="009355DD" w:rsidRPr="00156179">
        <w:t xml:space="preserve">. </w:t>
      </w:r>
      <w:r w:rsidR="0034465D" w:rsidRPr="00156179">
        <w:t>Given</w:t>
      </w:r>
      <w:r w:rsidR="005C1C25" w:rsidRPr="00156179">
        <w:t xml:space="preserve"> this, and the fact that the </w:t>
      </w:r>
      <w:r w:rsidR="00C67520" w:rsidRPr="00156179">
        <w:t xml:space="preserve">higher </w:t>
      </w:r>
      <w:r w:rsidR="005C1C25" w:rsidRPr="00156179">
        <w:t xml:space="preserve">register tier </w:t>
      </w:r>
      <w:r w:rsidR="00C67520" w:rsidRPr="00156179">
        <w:t xml:space="preserve">much more readily associated with MDQ </w:t>
      </w:r>
      <w:r w:rsidR="009E29BA" w:rsidRPr="00156179">
        <w:t xml:space="preserve">than the H% of the </w:t>
      </w:r>
      <w:r w:rsidR="00387A16">
        <w:t>non-register-tier analysis</w:t>
      </w:r>
      <w:r w:rsidR="009E29BA" w:rsidRPr="00156179">
        <w:t xml:space="preserve">, the </w:t>
      </w:r>
      <w:r w:rsidR="00387A16">
        <w:t>register-tier analysis</w:t>
      </w:r>
      <w:r w:rsidR="009E29BA" w:rsidRPr="00156179">
        <w:t xml:space="preserve"> </w:t>
      </w:r>
      <w:r w:rsidR="004B15E1" w:rsidRPr="00156179">
        <w:t xml:space="preserve">proved an explanatorily more </w:t>
      </w:r>
      <w:r w:rsidR="00E21722" w:rsidRPr="00156179">
        <w:t xml:space="preserve">effective approach. As noted </w:t>
      </w:r>
      <w:r w:rsidR="006A4D36" w:rsidRPr="00156179">
        <w:t>previously</w:t>
      </w:r>
      <w:r w:rsidR="00E21722" w:rsidRPr="00156179">
        <w:t xml:space="preserve">, this does not demonstrate that the </w:t>
      </w:r>
      <w:r w:rsidR="00387A16">
        <w:t>register-tier</w:t>
      </w:r>
      <w:r w:rsidR="00E21722" w:rsidRPr="00156179">
        <w:t xml:space="preserve"> hypothesis is correct, and as also noted previously, the </w:t>
      </w:r>
      <w:r w:rsidR="00387A16">
        <w:t>non-register-tier analysis</w:t>
      </w:r>
      <w:r w:rsidR="009212DD" w:rsidRPr="00156179">
        <w:t xml:space="preserve"> is to some extent a foil against which to demonstrate the efficacy of assuming that </w:t>
      </w:r>
      <w:r w:rsidR="002F511D" w:rsidRPr="00156179">
        <w:t xml:space="preserve">there is a phonological </w:t>
      </w:r>
      <w:r w:rsidR="009212DD" w:rsidRPr="00156179">
        <w:t>register tier.</w:t>
      </w:r>
      <w:r w:rsidR="00F25784" w:rsidRPr="00156179">
        <w:t xml:space="preserve"> In this way the fifth expectation, </w:t>
      </w:r>
      <w:r w:rsidR="00F25784" w:rsidRPr="00156179">
        <w:lastRenderedPageBreak/>
        <w:t xml:space="preserve">that the </w:t>
      </w:r>
      <w:r w:rsidR="00E2144A" w:rsidRPr="00156179">
        <w:t>register tier</w:t>
      </w:r>
      <w:r w:rsidR="00027145" w:rsidRPr="00156179">
        <w:t>-</w:t>
      </w:r>
      <w:r w:rsidR="00E2144A" w:rsidRPr="00156179">
        <w:t xml:space="preserve">analysis would be more indicative of phonological change as </w:t>
      </w:r>
      <w:r w:rsidR="00027145" w:rsidRPr="00156179">
        <w:t>an effect of mode than a non-register</w:t>
      </w:r>
      <w:r w:rsidR="00FC1A74" w:rsidRPr="00156179">
        <w:t>-</w:t>
      </w:r>
      <w:r w:rsidR="00027145" w:rsidRPr="00156179">
        <w:t>tier analysis.</w:t>
      </w:r>
    </w:p>
    <w:p w14:paraId="1F3BD56F" w14:textId="5078F730" w:rsidR="00380AA4" w:rsidRPr="00156179" w:rsidRDefault="00E17241" w:rsidP="00D4763F">
      <w:r w:rsidRPr="00156179">
        <w:t xml:space="preserve">The phonological analysis of IP-wide </w:t>
      </w:r>
      <w:r w:rsidR="0001025E" w:rsidRPr="00156179">
        <w:t xml:space="preserve">phonology </w:t>
      </w:r>
      <w:r w:rsidR="008E61DF" w:rsidRPr="00156179">
        <w:t xml:space="preserve">suggested </w:t>
      </w:r>
      <w:r w:rsidR="0001025E" w:rsidRPr="00156179">
        <w:t xml:space="preserve">that speakers were more likely to </w:t>
      </w:r>
      <w:r w:rsidR="008E61DF" w:rsidRPr="00156179">
        <w:t xml:space="preserve">avoid prenuclear pitch accents in the </w:t>
      </w:r>
      <w:r w:rsidR="00BE43D7" w:rsidRPr="00156179">
        <w:t xml:space="preserve">MYN and MDQ than in MDC and MWH. </w:t>
      </w:r>
      <w:r w:rsidR="003363A0" w:rsidRPr="00156179">
        <w:t xml:space="preserve">A statistical analysis of the likelihood of </w:t>
      </w:r>
      <w:r w:rsidR="00431FBF" w:rsidRPr="00156179">
        <w:t xml:space="preserve">nuclear-PA-only IPs </w:t>
      </w:r>
      <w:r w:rsidR="003363A0" w:rsidRPr="00156179">
        <w:t xml:space="preserve">as an effect of gender and mode </w:t>
      </w:r>
      <w:r w:rsidR="00EB585F" w:rsidRPr="00156179">
        <w:t xml:space="preserve">indicated </w:t>
      </w:r>
      <w:r w:rsidR="00D5336B" w:rsidRPr="00156179">
        <w:t>a 27</w:t>
      </w:r>
      <w:r w:rsidR="008B7778" w:rsidRPr="00156179">
        <w:t>.4</w:t>
      </w:r>
      <w:r w:rsidR="00D5336B" w:rsidRPr="00156179">
        <w:t xml:space="preserve">% </w:t>
      </w:r>
      <w:r w:rsidR="00EB585F" w:rsidRPr="00156179">
        <w:t xml:space="preserve">mean predicted probability of </w:t>
      </w:r>
      <w:r w:rsidR="00932D19" w:rsidRPr="00156179">
        <w:t xml:space="preserve">nuclear-PA-only IPs </w:t>
      </w:r>
      <w:r w:rsidR="00D5336B" w:rsidRPr="00156179">
        <w:t xml:space="preserve">in MDC, but </w:t>
      </w:r>
      <w:r w:rsidR="008B7778" w:rsidRPr="00156179">
        <w:t>around 48.5% for both MYN and MDQ</w:t>
      </w:r>
      <w:r w:rsidR="00A67CD0" w:rsidRPr="00156179">
        <w:t xml:space="preserve"> (although the confidence intervals for this were large)</w:t>
      </w:r>
      <w:r w:rsidR="008B7778" w:rsidRPr="00156179">
        <w:t>. However, there was again a</w:t>
      </w:r>
      <w:r w:rsidR="0098250A" w:rsidRPr="00156179">
        <w:t>n effect of gender, with female speakers much more likely than male speakers to use nuclear-PA-only IPs</w:t>
      </w:r>
      <w:r w:rsidR="00A67CD0" w:rsidRPr="00156179">
        <w:t xml:space="preserve">, </w:t>
      </w:r>
      <w:r w:rsidR="005F6531" w:rsidRPr="00156179">
        <w:t xml:space="preserve">with male speakers having only </w:t>
      </w:r>
      <w:r w:rsidR="00A67CD0" w:rsidRPr="00156179">
        <w:t xml:space="preserve">an estimated mean </w:t>
      </w:r>
      <w:r w:rsidR="005F6531" w:rsidRPr="00156179">
        <w:t xml:space="preserve">probability </w:t>
      </w:r>
      <w:r w:rsidR="00A67CD0" w:rsidRPr="00156179">
        <w:t xml:space="preserve">of </w:t>
      </w:r>
      <w:r w:rsidR="00A954AE" w:rsidRPr="00156179">
        <w:t xml:space="preserve">nuclear-PA-only IPs of </w:t>
      </w:r>
      <w:r w:rsidR="005F6531" w:rsidRPr="00156179">
        <w:t>only 7% in MYN and MDQ</w:t>
      </w:r>
      <w:r w:rsidR="00A954AE" w:rsidRPr="00156179">
        <w:t>.</w:t>
      </w:r>
    </w:p>
    <w:p w14:paraId="32FA1096" w14:textId="2E89288F" w:rsidR="00A954AE" w:rsidRPr="00156179" w:rsidRDefault="00431248" w:rsidP="00D4763F">
      <w:r w:rsidRPr="00156179">
        <w:t>T</w:t>
      </w:r>
      <w:r w:rsidR="002F511D" w:rsidRPr="00156179">
        <w:t>he two strategies</w:t>
      </w:r>
      <w:r w:rsidR="00343A79" w:rsidRPr="00156179">
        <w:t>—use of high register</w:t>
      </w:r>
      <w:r w:rsidR="0037741A" w:rsidRPr="00156179">
        <w:t xml:space="preserve"> and nuclear-PA-only IP—were pooled together</w:t>
      </w:r>
      <w:r w:rsidR="00BD6054" w:rsidRPr="00156179">
        <w:t xml:space="preserve">, </w:t>
      </w:r>
      <w:r w:rsidRPr="00156179">
        <w:t xml:space="preserve">and a statistical analysis </w:t>
      </w:r>
      <w:r w:rsidR="003E4FA5" w:rsidRPr="00156179">
        <w:t xml:space="preserve">was conducted to assess </w:t>
      </w:r>
      <w:r w:rsidRPr="00156179">
        <w:t xml:space="preserve">the use of </w:t>
      </w:r>
      <w:r w:rsidR="000444AF" w:rsidRPr="00156179">
        <w:t>either strateg</w:t>
      </w:r>
      <w:r w:rsidR="00741089" w:rsidRPr="00156179">
        <w:t>y</w:t>
      </w:r>
      <w:r w:rsidR="000444AF" w:rsidRPr="00156179">
        <w:t xml:space="preserve"> as an effect of mode and</w:t>
      </w:r>
      <w:r w:rsidR="00891F7E" w:rsidRPr="00156179">
        <w:t xml:space="preserve"> gender. This time, there was no effect of gender</w:t>
      </w:r>
      <w:r w:rsidR="004F731A" w:rsidRPr="00156179">
        <w:t xml:space="preserve">. This was unsurprising, </w:t>
      </w:r>
      <w:r w:rsidR="00891F7E" w:rsidRPr="00156179">
        <w:t xml:space="preserve">as it incorporated </w:t>
      </w:r>
      <w:r w:rsidR="004F731A" w:rsidRPr="00156179">
        <w:t xml:space="preserve">one </w:t>
      </w:r>
      <w:r w:rsidR="00891F7E" w:rsidRPr="00156179">
        <w:t xml:space="preserve">strategy with a male bias and </w:t>
      </w:r>
      <w:r w:rsidR="004F731A" w:rsidRPr="00156179">
        <w:t>the other with a female bias. However</w:t>
      </w:r>
      <w:r w:rsidR="002B13FA" w:rsidRPr="00156179">
        <w:t xml:space="preserve">, the mean estimated probability of </w:t>
      </w:r>
      <w:r w:rsidR="00161D24" w:rsidRPr="00156179">
        <w:t>one of the two strategies in MYN was 59% and 87% for MDQ. While the</w:t>
      </w:r>
      <w:r w:rsidR="00884F3D" w:rsidRPr="00156179">
        <w:t xml:space="preserve">re was still a predicted probability of 16% for MDC (due to the presence of </w:t>
      </w:r>
      <w:r w:rsidR="00AE73C3" w:rsidRPr="00156179">
        <w:t>nuclear-PA-only IPs), the fact that both phonological strategies combined—one utterance</w:t>
      </w:r>
      <w:r w:rsidR="00DA28E4" w:rsidRPr="00156179">
        <w:t>-</w:t>
      </w:r>
      <w:r w:rsidR="00AE73C3" w:rsidRPr="00156179">
        <w:t>wide, the other associated with high register in the nuclear PA</w:t>
      </w:r>
      <w:r w:rsidR="00DA28E4" w:rsidRPr="00156179">
        <w:t xml:space="preserve">—were highly associated with MYN and especially MDQ was a very satisfying outcome. </w:t>
      </w:r>
      <w:r w:rsidR="002C15A4" w:rsidRPr="00156179">
        <w:t xml:space="preserve">Moreover, </w:t>
      </w:r>
      <w:r w:rsidR="00832BB0" w:rsidRPr="00156179">
        <w:t xml:space="preserve">it is worth noting that </w:t>
      </w:r>
      <w:r w:rsidR="002C15A4" w:rsidRPr="00156179">
        <w:t>the register</w:t>
      </w:r>
      <w:r w:rsidR="004F0AE9" w:rsidRPr="00156179">
        <w:t>-</w:t>
      </w:r>
      <w:r w:rsidR="002C15A4" w:rsidRPr="00156179">
        <w:t xml:space="preserve">tier analysis </w:t>
      </w:r>
      <w:r w:rsidR="009831E4" w:rsidRPr="00156179">
        <w:t xml:space="preserve">of the nuclear PA </w:t>
      </w:r>
      <w:r w:rsidR="00FE22BE" w:rsidRPr="00156179">
        <w:t xml:space="preserve">identified </w:t>
      </w:r>
      <w:r w:rsidR="004F0AE9" w:rsidRPr="00156179">
        <w:t>a</w:t>
      </w:r>
      <w:r w:rsidR="002C15A4" w:rsidRPr="00156179">
        <w:t xml:space="preserve"> strategy more closely with male speakers</w:t>
      </w:r>
      <w:r w:rsidR="004F0AE9" w:rsidRPr="00156179">
        <w:t>,</w:t>
      </w:r>
      <w:r w:rsidR="002D22B3" w:rsidRPr="00156179">
        <w:t xml:space="preserve"> wh</w:t>
      </w:r>
      <w:r w:rsidR="00A03CAA" w:rsidRPr="00156179">
        <w:t>i</w:t>
      </w:r>
      <w:r w:rsidR="002D22B3" w:rsidRPr="00156179">
        <w:t>le</w:t>
      </w:r>
      <w:r w:rsidR="004F0AE9" w:rsidRPr="00156179">
        <w:t xml:space="preserve"> </w:t>
      </w:r>
      <w:r w:rsidR="00832BB0" w:rsidRPr="00156179">
        <w:t>an</w:t>
      </w:r>
      <w:r w:rsidR="004F0AE9" w:rsidRPr="00156179">
        <w:t xml:space="preserve"> IP-wide </w:t>
      </w:r>
      <w:r w:rsidR="00920EC8" w:rsidRPr="00156179">
        <w:t xml:space="preserve">analysis (which didn’t require the register tier) identified a different strategy </w:t>
      </w:r>
      <w:r w:rsidR="00832BB0" w:rsidRPr="00156179">
        <w:t xml:space="preserve">more closely associated with female speakers. Once again, this highlights the explanatory value of the </w:t>
      </w:r>
      <w:r w:rsidR="00387A16">
        <w:t>register-tier</w:t>
      </w:r>
      <w:r w:rsidR="00832BB0" w:rsidRPr="00156179">
        <w:t xml:space="preserve"> hypothesis. That is, while it doesn’t demonstrate that it </w:t>
      </w:r>
      <w:r w:rsidR="006B602A" w:rsidRPr="00156179">
        <w:rPr>
          <w:i/>
          <w:iCs/>
        </w:rPr>
        <w:t>exists</w:t>
      </w:r>
      <w:r w:rsidR="006B602A" w:rsidRPr="00156179">
        <w:t xml:space="preserve">, </w:t>
      </w:r>
      <w:r w:rsidR="005C78FC" w:rsidRPr="00156179">
        <w:t>such felicitous results indicate</w:t>
      </w:r>
      <w:r w:rsidR="006B602A" w:rsidRPr="00156179">
        <w:t xml:space="preserve"> that by assuming it exists, we can gain insights </w:t>
      </w:r>
      <w:r w:rsidR="00C710BF" w:rsidRPr="00156179">
        <w:t>into</w:t>
      </w:r>
      <w:r w:rsidR="006B602A" w:rsidRPr="00156179">
        <w:t xml:space="preserve"> different ways in which the </w:t>
      </w:r>
      <w:r w:rsidR="001909A2" w:rsidRPr="00156179">
        <w:t xml:space="preserve">intonational phonology is leveraged to help distinguish between sentence modes rather than </w:t>
      </w:r>
      <w:r w:rsidR="008A02A8" w:rsidRPr="00156179">
        <w:t xml:space="preserve">assuming that mode must be largely expressed through </w:t>
      </w:r>
      <w:r w:rsidR="00C93A3E" w:rsidRPr="00156179">
        <w:t xml:space="preserve">gradient changes in the </w:t>
      </w:r>
      <w:r w:rsidR="00C93A3E" w:rsidRPr="00156179">
        <w:rPr>
          <w:i/>
          <w:iCs/>
        </w:rPr>
        <w:t>f</w:t>
      </w:r>
      <w:r w:rsidR="00C93A3E" w:rsidRPr="00156179">
        <w:rPr>
          <w:vertAlign w:val="subscript"/>
        </w:rPr>
        <w:t>0</w:t>
      </w:r>
      <w:r w:rsidR="00C93A3E" w:rsidRPr="00156179">
        <w:t xml:space="preserve"> contour.</w:t>
      </w:r>
    </w:p>
    <w:p w14:paraId="16886D9B" w14:textId="6431E7C8" w:rsidR="009F7A39" w:rsidRPr="00156179" w:rsidRDefault="004806F9" w:rsidP="00D4763F">
      <w:r w:rsidRPr="00156179">
        <w:t xml:space="preserve">The final </w:t>
      </w:r>
      <w:r w:rsidR="00613600" w:rsidRPr="00156179">
        <w:t xml:space="preserve">component </w:t>
      </w:r>
      <w:r w:rsidRPr="00156179">
        <w:t>of the phonological analysis</w:t>
      </w:r>
      <w:r w:rsidR="00B62305" w:rsidRPr="00156179">
        <w:t xml:space="preserve"> related to the distribution of L%</w:t>
      </w:r>
      <w:r w:rsidR="00D64F2D" w:rsidRPr="00156179">
        <w:t xml:space="preserve">. </w:t>
      </w:r>
      <w:r w:rsidR="00066AA9" w:rsidRPr="00156179">
        <w:t xml:space="preserve">As predicted—expectation </w:t>
      </w:r>
      <w:r w:rsidR="00066AA9" w:rsidRPr="00156179">
        <w:fldChar w:fldCharType="begin"/>
      </w:r>
      <w:r w:rsidR="00066AA9" w:rsidRPr="00156179">
        <w:instrText xml:space="preserve"> REF _Ref110984902 \r \h </w:instrText>
      </w:r>
      <w:r w:rsidR="00066AA9" w:rsidRPr="00156179">
        <w:fldChar w:fldCharType="separate"/>
      </w:r>
      <w:r w:rsidR="005B4D2F">
        <w:t>6</w:t>
      </w:r>
      <w:r w:rsidR="00066AA9" w:rsidRPr="00156179">
        <w:fldChar w:fldCharType="end"/>
      </w:r>
      <w:r w:rsidR="00066AA9" w:rsidRPr="00156179">
        <w:t xml:space="preserve">, section </w:t>
      </w:r>
      <w:r w:rsidR="00066AA9" w:rsidRPr="00156179">
        <w:fldChar w:fldCharType="begin"/>
      </w:r>
      <w:r w:rsidR="00066AA9" w:rsidRPr="00156179">
        <w:instrText xml:space="preserve"> REF _Ref108966407 \r \h </w:instrText>
      </w:r>
      <w:r w:rsidR="00066AA9" w:rsidRPr="00156179">
        <w:fldChar w:fldCharType="separate"/>
      </w:r>
      <w:r w:rsidR="005B4D2F">
        <w:t>7.1.1</w:t>
      </w:r>
      <w:r w:rsidR="00066AA9" w:rsidRPr="00156179">
        <w:fldChar w:fldCharType="end"/>
      </w:r>
      <w:r w:rsidR="00066AA9" w:rsidRPr="00156179">
        <w:t>—instances of L% did occur in each sentence mode</w:t>
      </w:r>
      <w:r w:rsidR="00494747" w:rsidRPr="00156179">
        <w:t>, and most commonly in MDQ.</w:t>
      </w:r>
      <w:r w:rsidR="00066AA9" w:rsidRPr="00156179">
        <w:t xml:space="preserve"> </w:t>
      </w:r>
      <w:r w:rsidR="00D64F2D" w:rsidRPr="00156179">
        <w:t xml:space="preserve">A statistical analysis of the likelihood of L% as a function of mode </w:t>
      </w:r>
      <w:r w:rsidR="00494747" w:rsidRPr="00156179">
        <w:t xml:space="preserve">and gender showed that </w:t>
      </w:r>
      <w:r w:rsidR="005A07B8" w:rsidRPr="00156179">
        <w:t>there was little effect of gender</w:t>
      </w:r>
      <w:r w:rsidR="00A44361" w:rsidRPr="00156179">
        <w:t xml:space="preserve"> </w:t>
      </w:r>
      <w:r w:rsidR="007B2E43" w:rsidRPr="00156179">
        <w:t>(</w:t>
      </w:r>
      <w:r w:rsidR="00826B4D" w:rsidRPr="00156179">
        <w:rPr>
          <w:i/>
          <w:iCs/>
        </w:rPr>
        <w:t>p.adj =</w:t>
      </w:r>
      <w:r w:rsidR="00B412CA" w:rsidRPr="00156179">
        <w:t xml:space="preserve"> .</w:t>
      </w:r>
      <w:r w:rsidR="00BC1EF0" w:rsidRPr="00156179">
        <w:t xml:space="preserve">821) </w:t>
      </w:r>
      <w:r w:rsidR="00A44361" w:rsidRPr="00156179">
        <w:t xml:space="preserve">while the mean predicted probability of occurrence in </w:t>
      </w:r>
      <w:r w:rsidR="00AD3FEE" w:rsidRPr="00156179">
        <w:t>MDQ was noticeably higher than other modes, 23% as opposed to 2%—5% for the other modes.</w:t>
      </w:r>
      <w:r w:rsidR="00066AA9" w:rsidRPr="00156179">
        <w:t xml:space="preserve"> </w:t>
      </w:r>
      <w:r w:rsidR="00437CB7" w:rsidRPr="00156179">
        <w:t xml:space="preserve">However, there were very wide </w:t>
      </w:r>
      <w:r w:rsidR="00A973F5" w:rsidRPr="00156179">
        <w:t>confidence intervals for each level of the model, indicating that th</w:t>
      </w:r>
      <w:r w:rsidR="00D17329" w:rsidRPr="00156179">
        <w:t>e association with L% with mode was quite a weak one. In fact, the marginal r-squared of the model indicated that mode and gender together explained only 7% of the variance</w:t>
      </w:r>
      <w:r w:rsidR="00730A84" w:rsidRPr="00156179">
        <w:t>. This suggest</w:t>
      </w:r>
      <w:r w:rsidR="00FA6CCF" w:rsidRPr="00156179">
        <w:t>s</w:t>
      </w:r>
      <w:r w:rsidR="00730A84" w:rsidRPr="00156179">
        <w:t xml:space="preserve"> that the </w:t>
      </w:r>
      <w:r w:rsidR="00FA6CCF" w:rsidRPr="00156179">
        <w:t xml:space="preserve">previously </w:t>
      </w:r>
      <w:r w:rsidR="00D057C7" w:rsidRPr="00156179">
        <w:t xml:space="preserve">stated </w:t>
      </w:r>
      <w:r w:rsidR="00FA6CCF" w:rsidRPr="00156179">
        <w:t xml:space="preserve">view </w:t>
      </w:r>
      <w:r w:rsidR="00D057C7" w:rsidRPr="00156179">
        <w:t xml:space="preserve">that L% is more likely in MDQ but </w:t>
      </w:r>
      <w:r w:rsidR="00FA6CCF" w:rsidRPr="00156179">
        <w:t xml:space="preserve">is </w:t>
      </w:r>
      <w:r w:rsidR="00D057C7" w:rsidRPr="00156179">
        <w:t>not itself a marker of interrogativity, holds quite well</w:t>
      </w:r>
      <w:r w:rsidR="00FA6CCF" w:rsidRPr="00156179">
        <w:t xml:space="preserve"> under statistical scrutiny. </w:t>
      </w:r>
      <w:r w:rsidR="008B75C2" w:rsidRPr="00156179">
        <w:t xml:space="preserve">Of course, L% is associated with falls at the end of an IP and is therefore also associated with </w:t>
      </w:r>
      <w:r w:rsidR="009F62D2" w:rsidRPr="00156179">
        <w:t xml:space="preserve">statements rather than questions in other </w:t>
      </w:r>
      <w:r w:rsidR="009F62D2" w:rsidRPr="00156179">
        <w:lastRenderedPageBreak/>
        <w:t xml:space="preserve">varieties of English. </w:t>
      </w:r>
      <w:r w:rsidR="00725BE5" w:rsidRPr="00156179">
        <w:t>In terms of form</w:t>
      </w:r>
      <w:r w:rsidR="003D1F11" w:rsidRPr="00156179">
        <w:t>, t</w:t>
      </w:r>
      <w:r w:rsidR="009F62D2" w:rsidRPr="00156179">
        <w:t>here were</w:t>
      </w:r>
      <w:r w:rsidR="008B75C2" w:rsidRPr="00156179">
        <w:t xml:space="preserve"> </w:t>
      </w:r>
      <w:r w:rsidR="009F62D2" w:rsidRPr="00156179">
        <w:t xml:space="preserve">a few </w:t>
      </w:r>
      <w:r w:rsidR="003D1F11" w:rsidRPr="00156179">
        <w:t xml:space="preserve">nuclear </w:t>
      </w:r>
      <w:r w:rsidR="001B065B" w:rsidRPr="00156179">
        <w:t xml:space="preserve">contours </w:t>
      </w:r>
      <w:r w:rsidR="00725BE5" w:rsidRPr="00156179">
        <w:t xml:space="preserve">which resembled the kind </w:t>
      </w:r>
      <w:r w:rsidR="001B065B" w:rsidRPr="00156179">
        <w:t>associated with declaratives on other varieties. They were H* L% and &gt;H* L%</w:t>
      </w:r>
      <w:r w:rsidR="00192E5C" w:rsidRPr="00156179">
        <w:t>, although they were few and all from the same speaker</w:t>
      </w:r>
      <w:r w:rsidR="001B065B" w:rsidRPr="00156179">
        <w:t>.</w:t>
      </w:r>
      <w:r w:rsidR="00192E5C" w:rsidRPr="00156179">
        <w:t xml:space="preserve"> What was most interesting about &gt;H* L% was that the speaker used it in DCQ, YNQ, and DCQ. This reinforces the fact that </w:t>
      </w:r>
      <w:r w:rsidR="004151F3" w:rsidRPr="00156179">
        <w:t xml:space="preserve">L% </w:t>
      </w:r>
      <w:r w:rsidR="006E79EA" w:rsidRPr="00156179">
        <w:t xml:space="preserve">is </w:t>
      </w:r>
      <w:r w:rsidR="004151F3" w:rsidRPr="00156179">
        <w:t>not associated</w:t>
      </w:r>
      <w:r w:rsidR="006E79EA" w:rsidRPr="00156179">
        <w:t xml:space="preserve"> with statement/question contrasts </w:t>
      </w:r>
      <w:r w:rsidR="007B33F2" w:rsidRPr="00156179">
        <w:t>for these Derry speakers</w:t>
      </w:r>
      <w:r w:rsidR="007954AB" w:rsidRPr="00156179">
        <w:t xml:space="preserve">, and its </w:t>
      </w:r>
      <w:r w:rsidR="00D43F05" w:rsidRPr="00156179">
        <w:t xml:space="preserve">frequent </w:t>
      </w:r>
      <w:r w:rsidR="00AE7D2B" w:rsidRPr="00156179">
        <w:t xml:space="preserve">occurrence </w:t>
      </w:r>
      <w:r w:rsidR="007954AB" w:rsidRPr="00156179">
        <w:t>in MDQ</w:t>
      </w:r>
      <w:r w:rsidR="003C7DDE" w:rsidRPr="00156179">
        <w:t xml:space="preserve">—roughly two </w:t>
      </w:r>
      <w:r w:rsidR="00D43F05" w:rsidRPr="00156179">
        <w:t xml:space="preserve">fifth of the adjusted count as opposed </w:t>
      </w:r>
      <w:r w:rsidR="003C7DDE" w:rsidRPr="00156179">
        <w:t>a fifths overall—</w:t>
      </w:r>
      <w:r w:rsidR="007954AB" w:rsidRPr="00156179">
        <w:t>reinforce</w:t>
      </w:r>
      <w:r w:rsidR="00E9297B" w:rsidRPr="00156179">
        <w:t>s</w:t>
      </w:r>
      <w:r w:rsidR="007954AB" w:rsidRPr="00156179">
        <w:t xml:space="preserve"> the view, outlined in section </w:t>
      </w:r>
      <w:r w:rsidR="007954AB" w:rsidRPr="00156179">
        <w:fldChar w:fldCharType="begin"/>
      </w:r>
      <w:r w:rsidR="007954AB" w:rsidRPr="00156179">
        <w:instrText xml:space="preserve"> REF _Ref108966407 \r \h </w:instrText>
      </w:r>
      <w:r w:rsidR="007954AB" w:rsidRPr="00156179">
        <w:fldChar w:fldCharType="separate"/>
      </w:r>
      <w:r w:rsidR="005B4D2F">
        <w:t>7.1.1</w:t>
      </w:r>
      <w:r w:rsidR="007954AB" w:rsidRPr="00156179">
        <w:fldChar w:fldCharType="end"/>
      </w:r>
      <w:r w:rsidR="00AE7D2B" w:rsidRPr="00156179">
        <w:t xml:space="preserve">, </w:t>
      </w:r>
      <w:r w:rsidR="00E50133" w:rsidRPr="00156179">
        <w:t xml:space="preserve">that </w:t>
      </w:r>
      <w:r w:rsidR="00AE5722" w:rsidRPr="00156179">
        <w:t>L% serves a surprise-redundancy function rather than an interrogativity marking function</w:t>
      </w:r>
      <w:r w:rsidR="00CE09FB" w:rsidRPr="00156179">
        <w:t>.</w:t>
      </w:r>
      <w:r w:rsidR="00EC1C63" w:rsidRPr="00156179">
        <w:t xml:space="preserve"> </w:t>
      </w:r>
      <w:r w:rsidR="00E9297B" w:rsidRPr="00156179">
        <w:t xml:space="preserve">It </w:t>
      </w:r>
      <w:r w:rsidR="001659D6" w:rsidRPr="00156179">
        <w:t>is,</w:t>
      </w:r>
      <w:r w:rsidR="00E9297B" w:rsidRPr="00156179">
        <w:t xml:space="preserve"> however, </w:t>
      </w:r>
      <w:r w:rsidR="007B33F2" w:rsidRPr="00156179">
        <w:t xml:space="preserve">worth </w:t>
      </w:r>
      <w:r w:rsidR="00E9297B" w:rsidRPr="00156179">
        <w:t xml:space="preserve">remembering </w:t>
      </w:r>
      <w:r w:rsidR="007B33F2" w:rsidRPr="00156179">
        <w:t xml:space="preserve">that </w:t>
      </w:r>
      <w:r w:rsidR="0018571D" w:rsidRPr="00156179">
        <w:t xml:space="preserve">tasks developed </w:t>
      </w:r>
      <w:r w:rsidR="00E9297B" w:rsidRPr="00156179">
        <w:t xml:space="preserve">for </w:t>
      </w:r>
      <w:r w:rsidR="007B33F2" w:rsidRPr="00156179">
        <w:t xml:space="preserve">these recordings aimed </w:t>
      </w:r>
      <w:r w:rsidR="0018571D" w:rsidRPr="00156179">
        <w:t xml:space="preserve">explicitly at </w:t>
      </w:r>
      <w:r w:rsidR="007B33F2" w:rsidRPr="00156179">
        <w:t>eliciting colloquial speech</w:t>
      </w:r>
      <w:r w:rsidR="0018571D" w:rsidRPr="00156179">
        <w:t>. I</w:t>
      </w:r>
      <w:r w:rsidR="00A01735" w:rsidRPr="00156179">
        <w:t>f</w:t>
      </w:r>
      <w:r w:rsidR="0018571D" w:rsidRPr="00156179">
        <w:t xml:space="preserve"> one were to analyse more formal speech, such as by a news reader, </w:t>
      </w:r>
      <w:r w:rsidR="002313CB" w:rsidRPr="00156179">
        <w:t xml:space="preserve">one may well fine L% </w:t>
      </w:r>
      <w:r w:rsidR="00F5086E" w:rsidRPr="00156179">
        <w:t xml:space="preserve">functioning as the end of a </w:t>
      </w:r>
      <w:r w:rsidR="00A01735" w:rsidRPr="00156179">
        <w:t>declarative fall.</w:t>
      </w:r>
    </w:p>
    <w:p w14:paraId="2430DFF3" w14:textId="588B1BD5" w:rsidR="00D1044C" w:rsidRPr="00156179" w:rsidRDefault="008C47F6" w:rsidP="004361A7">
      <w:pPr>
        <w:pStyle w:val="Heading3"/>
      </w:pPr>
      <w:bookmarkStart w:id="747" w:name="_Toc114483970"/>
      <w:r w:rsidRPr="00156179">
        <w:t xml:space="preserve">Phonetic </w:t>
      </w:r>
      <w:r w:rsidR="008B5069">
        <w:t>A</w:t>
      </w:r>
      <w:r w:rsidRPr="00156179">
        <w:t>nalysis</w:t>
      </w:r>
      <w:bookmarkEnd w:id="747"/>
    </w:p>
    <w:p w14:paraId="501658FB" w14:textId="0BEF3E2D" w:rsidR="00D81EC2" w:rsidRPr="00156179" w:rsidRDefault="00D81EC2" w:rsidP="00D81EC2">
      <w:pPr>
        <w:pStyle w:val="NormalFirstParagraph"/>
      </w:pPr>
      <w:r w:rsidRPr="00156179">
        <w:t xml:space="preserve">In a similar vein to the phonological analysis, which compared two systems of labelling, the phonetic analysis compared to kinds of model for </w:t>
      </w:r>
      <w:r w:rsidR="00954E23" w:rsidRPr="00156179">
        <w:t xml:space="preserve">assessing the extent to which </w:t>
      </w:r>
      <w:r w:rsidR="00656307" w:rsidRPr="00156179">
        <w:t xml:space="preserve">a phonological </w:t>
      </w:r>
      <w:r w:rsidR="00954E23" w:rsidRPr="00156179">
        <w:t>register tier</w:t>
      </w:r>
      <w:r w:rsidR="00656307" w:rsidRPr="00156179">
        <w:t xml:space="preserve"> might account for apparent gradient changes in </w:t>
      </w:r>
      <w:r w:rsidR="00656307" w:rsidRPr="00156179">
        <w:rPr>
          <w:i/>
          <w:iCs/>
        </w:rPr>
        <w:t>f</w:t>
      </w:r>
      <w:r w:rsidR="00656307" w:rsidRPr="00156179">
        <w:rPr>
          <w:vertAlign w:val="subscript"/>
        </w:rPr>
        <w:t>0</w:t>
      </w:r>
      <w:r w:rsidR="00656307" w:rsidRPr="00156179">
        <w:t xml:space="preserve"> scaling </w:t>
      </w:r>
      <w:r w:rsidR="00FE6ECD" w:rsidRPr="00156179">
        <w:t xml:space="preserve">in the nuclear </w:t>
      </w:r>
      <w:r w:rsidR="00092223" w:rsidRPr="00156179">
        <w:t xml:space="preserve">L*H </w:t>
      </w:r>
      <w:r w:rsidR="00FE6ECD" w:rsidRPr="00156179">
        <w:t xml:space="preserve">pitch accent </w:t>
      </w:r>
      <w:r w:rsidR="00656307" w:rsidRPr="00156179">
        <w:t xml:space="preserve">across sentences modes. </w:t>
      </w:r>
      <w:r w:rsidR="004673D9" w:rsidRPr="00156179">
        <w:t xml:space="preserve">Two </w:t>
      </w:r>
      <w:r w:rsidR="004673D9" w:rsidRPr="00156179">
        <w:rPr>
          <w:i/>
          <w:iCs/>
        </w:rPr>
        <w:t>f</w:t>
      </w:r>
      <w:r w:rsidR="004673D9" w:rsidRPr="00156179">
        <w:rPr>
          <w:vertAlign w:val="subscript"/>
        </w:rPr>
        <w:t>0</w:t>
      </w:r>
      <w:r w:rsidR="004673D9" w:rsidRPr="00156179">
        <w:t xml:space="preserve"> parameters were measured and evaluated, the </w:t>
      </w:r>
      <w:r w:rsidR="004673D9" w:rsidRPr="00156179">
        <w:rPr>
          <w:i/>
          <w:iCs/>
        </w:rPr>
        <w:t>f</w:t>
      </w:r>
      <w:r w:rsidR="004673D9" w:rsidRPr="00156179">
        <w:rPr>
          <w:vertAlign w:val="subscript"/>
        </w:rPr>
        <w:t>0</w:t>
      </w:r>
      <w:r w:rsidR="004673D9" w:rsidRPr="00156179">
        <w:t xml:space="preserve"> minimum and maximum </w:t>
      </w:r>
      <w:r w:rsidR="00FE6ECD" w:rsidRPr="00156179">
        <w:t>in the nuclear pitch accent</w:t>
      </w:r>
      <w:r w:rsidR="002C38E8" w:rsidRPr="00156179">
        <w:t xml:space="preserve">. </w:t>
      </w:r>
      <w:r w:rsidR="001122AC" w:rsidRPr="00156179">
        <w:t xml:space="preserve">The time points the </w:t>
      </w:r>
      <w:r w:rsidR="001122AC" w:rsidRPr="00156179">
        <w:rPr>
          <w:i/>
          <w:iCs/>
        </w:rPr>
        <w:t>f</w:t>
      </w:r>
      <w:r w:rsidR="001122AC" w:rsidRPr="00156179">
        <w:rPr>
          <w:vertAlign w:val="subscript"/>
        </w:rPr>
        <w:t>0</w:t>
      </w:r>
      <w:r w:rsidR="001122AC" w:rsidRPr="00156179">
        <w:t xml:space="preserve"> minimum and maximum were also evaluate</w:t>
      </w:r>
      <w:r w:rsidR="001D1E06" w:rsidRPr="00156179">
        <w:t>d</w:t>
      </w:r>
      <w:r w:rsidR="001122AC" w:rsidRPr="00156179">
        <w:t xml:space="preserve"> (</w:t>
      </w:r>
      <w:r w:rsidR="006A12A2" w:rsidRPr="00156179">
        <w:t xml:space="preserve">temporal alignment </w:t>
      </w:r>
      <w:r w:rsidR="001122AC" w:rsidRPr="00156179">
        <w:t>from the onset of the vowel in the stressed syllable)</w:t>
      </w:r>
      <w:r w:rsidR="00FE6ECD" w:rsidRPr="00156179">
        <w:t xml:space="preserve">. </w:t>
      </w:r>
      <w:r w:rsidR="00FE5703" w:rsidRPr="00156179">
        <w:t>Together each time-</w:t>
      </w:r>
      <w:r w:rsidR="00FE5703" w:rsidRPr="00156179">
        <w:rPr>
          <w:i/>
          <w:iCs/>
        </w:rPr>
        <w:t>f</w:t>
      </w:r>
      <w:r w:rsidR="00FE5703" w:rsidRPr="00156179">
        <w:rPr>
          <w:vertAlign w:val="subscript"/>
        </w:rPr>
        <w:t>0</w:t>
      </w:r>
      <w:r w:rsidR="00FE5703" w:rsidRPr="00156179">
        <w:t xml:space="preserve"> pairing was treated as </w:t>
      </w:r>
      <w:r w:rsidR="00F84799" w:rsidRPr="00156179">
        <w:t xml:space="preserve">a phonetic </w:t>
      </w:r>
      <w:r w:rsidR="00FE5703" w:rsidRPr="00156179">
        <w:t xml:space="preserve">tonal target </w:t>
      </w:r>
      <w:r w:rsidR="00F84799" w:rsidRPr="00156179">
        <w:t xml:space="preserve">in the </w:t>
      </w:r>
      <w:r w:rsidR="00CD0F72">
        <w:t>realis</w:t>
      </w:r>
      <w:r w:rsidR="00F84799" w:rsidRPr="00156179">
        <w:t xml:space="preserve">ation of </w:t>
      </w:r>
      <w:r w:rsidR="00FE5703" w:rsidRPr="00156179">
        <w:t xml:space="preserve">the underlying phonological </w:t>
      </w:r>
      <w:r w:rsidR="00F84799" w:rsidRPr="00156179">
        <w:t>tone of the pitch accent.</w:t>
      </w:r>
    </w:p>
    <w:p w14:paraId="08DAE4F4" w14:textId="0E4B6F37" w:rsidR="001D1E06" w:rsidRPr="00156179" w:rsidRDefault="001D1E06" w:rsidP="001D1E06">
      <w:r w:rsidRPr="00156179">
        <w:t xml:space="preserve">A statistical analysis of the tonal targets </w:t>
      </w:r>
      <w:r w:rsidR="007A18DF" w:rsidRPr="00156179">
        <w:t xml:space="preserve">with mode-only as a fixed factor suggested that there was no difference in </w:t>
      </w:r>
      <w:r w:rsidR="007A18DF" w:rsidRPr="00156179">
        <w:rPr>
          <w:i/>
          <w:iCs/>
        </w:rPr>
        <w:t>f</w:t>
      </w:r>
      <w:r w:rsidR="007A18DF" w:rsidRPr="00156179">
        <w:rPr>
          <w:vertAlign w:val="subscript"/>
        </w:rPr>
        <w:t>0</w:t>
      </w:r>
      <w:r w:rsidR="007A18DF" w:rsidRPr="00156179">
        <w:t xml:space="preserve"> scaling or alignment for </w:t>
      </w:r>
      <w:r w:rsidR="00BC5A0E" w:rsidRPr="00156179">
        <w:t xml:space="preserve">MDC and MWH; however, there was a clear gradient increase from MWH to MYN and from MYN to MDQ, with the temporal alignment for MDQ alone being slightly earlier. As such, the mode-only analysis conformed with expectation about the paralinguistic effects </w:t>
      </w:r>
      <w:r w:rsidR="005B5EF2" w:rsidRPr="00156179">
        <w:t>of mode</w:t>
      </w:r>
      <w:r w:rsidR="008E7B75" w:rsidRPr="00156179">
        <w:t xml:space="preserve">, summarised in expectation </w:t>
      </w:r>
      <w:r w:rsidR="00A9104D" w:rsidRPr="00156179">
        <w:fldChar w:fldCharType="begin"/>
      </w:r>
      <w:r w:rsidR="00A9104D" w:rsidRPr="00156179">
        <w:instrText xml:space="preserve"> REF _Ref110780771 \r \h </w:instrText>
      </w:r>
      <w:r w:rsidR="00A9104D" w:rsidRPr="00156179">
        <w:fldChar w:fldCharType="separate"/>
      </w:r>
      <w:r w:rsidR="005B4D2F">
        <w:t>7</w:t>
      </w:r>
      <w:r w:rsidR="00A9104D" w:rsidRPr="00156179">
        <w:fldChar w:fldCharType="end"/>
      </w:r>
      <w:r w:rsidR="00A9104D" w:rsidRPr="00156179">
        <w:t xml:space="preserve"> (section </w:t>
      </w:r>
      <w:r w:rsidR="00A9104D" w:rsidRPr="00156179">
        <w:fldChar w:fldCharType="begin"/>
      </w:r>
      <w:r w:rsidR="00A9104D" w:rsidRPr="00156179">
        <w:instrText xml:space="preserve"> REF _Ref110992043 \r \h </w:instrText>
      </w:r>
      <w:r w:rsidR="00A9104D" w:rsidRPr="00156179">
        <w:fldChar w:fldCharType="separate"/>
      </w:r>
      <w:r w:rsidR="005B4D2F">
        <w:t>7.1.2</w:t>
      </w:r>
      <w:r w:rsidR="00A9104D" w:rsidRPr="00156179">
        <w:fldChar w:fldCharType="end"/>
      </w:r>
      <w:r w:rsidR="00A9104D" w:rsidRPr="00156179">
        <w:t>) as:</w:t>
      </w:r>
    </w:p>
    <w:p w14:paraId="47BB1115" w14:textId="76685FBE" w:rsidR="00A9104D" w:rsidRPr="00156179" w:rsidRDefault="005D0325" w:rsidP="004361A7">
      <w:pPr>
        <w:pStyle w:val="expectationhypothesis"/>
        <w:numPr>
          <w:ilvl w:val="0"/>
          <w:numId w:val="19"/>
        </w:numPr>
      </w:pPr>
      <w:r w:rsidRPr="005264D6">
        <w:rPr>
          <w:i/>
          <w:iCs/>
        </w:rPr>
        <w:t>f</w:t>
      </w:r>
      <w:r w:rsidRPr="005264D6">
        <w:rPr>
          <w:i/>
          <w:iCs/>
          <w:vertAlign w:val="subscript"/>
        </w:rPr>
        <w:t>0</w:t>
      </w:r>
      <w:r w:rsidRPr="005264D6">
        <w:rPr>
          <w:i/>
          <w:iCs/>
        </w:rPr>
        <w:t>(</w:t>
      </w:r>
      <w:r w:rsidRPr="00156179">
        <w:t xml:space="preserve">MDC) &lt;= </w:t>
      </w:r>
      <w:r w:rsidRPr="005264D6">
        <w:rPr>
          <w:i/>
          <w:iCs/>
        </w:rPr>
        <w:t>f</w:t>
      </w:r>
      <w:r w:rsidRPr="005264D6">
        <w:rPr>
          <w:i/>
          <w:iCs/>
          <w:vertAlign w:val="subscript"/>
        </w:rPr>
        <w:t>0</w:t>
      </w:r>
      <w:r w:rsidRPr="005264D6">
        <w:rPr>
          <w:i/>
          <w:iCs/>
        </w:rPr>
        <w:t>(</w:t>
      </w:r>
      <w:r w:rsidRPr="00156179">
        <w:t xml:space="preserve">MWH) &lt; </w:t>
      </w:r>
      <w:r w:rsidRPr="005264D6">
        <w:rPr>
          <w:i/>
          <w:iCs/>
        </w:rPr>
        <w:t>f</w:t>
      </w:r>
      <w:r w:rsidRPr="005264D6">
        <w:rPr>
          <w:i/>
          <w:iCs/>
          <w:vertAlign w:val="subscript"/>
        </w:rPr>
        <w:t>0</w:t>
      </w:r>
      <w:r w:rsidRPr="005264D6">
        <w:rPr>
          <w:i/>
          <w:iCs/>
        </w:rPr>
        <w:t>(</w:t>
      </w:r>
      <w:r w:rsidRPr="00156179">
        <w:t xml:space="preserve">MYN) &lt; </w:t>
      </w:r>
      <w:r w:rsidRPr="005264D6">
        <w:rPr>
          <w:i/>
          <w:iCs/>
        </w:rPr>
        <w:t>f</w:t>
      </w:r>
      <w:r w:rsidRPr="005264D6">
        <w:rPr>
          <w:i/>
          <w:iCs/>
          <w:vertAlign w:val="subscript"/>
        </w:rPr>
        <w:t>0</w:t>
      </w:r>
      <w:r w:rsidRPr="005264D6">
        <w:rPr>
          <w:i/>
          <w:iCs/>
        </w:rPr>
        <w:t>(</w:t>
      </w:r>
      <w:r w:rsidRPr="00156179">
        <w:t>MDQ)</w:t>
      </w:r>
    </w:p>
    <w:p w14:paraId="2686EE30" w14:textId="4700C172" w:rsidR="005B5EF2" w:rsidRPr="00156179" w:rsidRDefault="00602967" w:rsidP="001D1E06">
      <w:r w:rsidRPr="00156179">
        <w:t>T</w:t>
      </w:r>
      <w:r w:rsidR="005B5EF2" w:rsidRPr="00156179">
        <w:t xml:space="preserve">he statistical analysis </w:t>
      </w:r>
      <w:r w:rsidRPr="00156179">
        <w:t xml:space="preserve">including </w:t>
      </w:r>
      <w:r w:rsidR="005B5EF2" w:rsidRPr="00156179">
        <w:t xml:space="preserve">mode </w:t>
      </w:r>
      <w:r w:rsidR="005B5EF2" w:rsidRPr="00156179">
        <w:rPr>
          <w:i/>
          <w:iCs/>
        </w:rPr>
        <w:t>and</w:t>
      </w:r>
      <w:r w:rsidR="005B5EF2" w:rsidRPr="00156179">
        <w:t xml:space="preserve"> nuclear pitch accent phonology—i.e., the four different </w:t>
      </w:r>
      <w:r w:rsidR="00711903" w:rsidRPr="00156179">
        <w:t>register-tier /</w:t>
      </w:r>
      <w:r w:rsidR="00457C4A" w:rsidRPr="00156179">
        <w:t xml:space="preserve"> </w:t>
      </w:r>
      <w:r w:rsidR="005B5EF2" w:rsidRPr="00156179">
        <w:t xml:space="preserve">L*H </w:t>
      </w:r>
      <w:r w:rsidR="00711903" w:rsidRPr="00156179">
        <w:t>combinations</w:t>
      </w:r>
      <w:r w:rsidR="00E32D39" w:rsidRPr="00156179">
        <w:t xml:space="preserve">—greatly reduced the apparent scaling of </w:t>
      </w:r>
      <w:r w:rsidR="00E32D39" w:rsidRPr="00156179">
        <w:rPr>
          <w:i/>
          <w:iCs/>
        </w:rPr>
        <w:t>f</w:t>
      </w:r>
      <w:r w:rsidR="00E32D39" w:rsidRPr="00156179">
        <w:rPr>
          <w:vertAlign w:val="subscript"/>
        </w:rPr>
        <w:t>0</w:t>
      </w:r>
      <w:r w:rsidR="00E32D39" w:rsidRPr="00156179">
        <w:t xml:space="preserve"> targets </w:t>
      </w:r>
      <w:r w:rsidR="00457C4A" w:rsidRPr="00156179">
        <w:t xml:space="preserve">as an effect of mode. </w:t>
      </w:r>
      <w:r w:rsidR="008B060A" w:rsidRPr="00156179">
        <w:t xml:space="preserve">That is, the </w:t>
      </w:r>
      <w:r w:rsidR="008E7B75" w:rsidRPr="00156179">
        <w:t xml:space="preserve">paralinguistic effects </w:t>
      </w:r>
      <w:r w:rsidR="008B060A" w:rsidRPr="00156179">
        <w:t xml:space="preserve">of mode </w:t>
      </w:r>
      <w:r w:rsidR="008E7B75" w:rsidRPr="00156179">
        <w:t xml:space="preserve">did not disappear </w:t>
      </w:r>
      <w:r w:rsidR="008B060A" w:rsidRPr="00156179">
        <w:t>completely. The</w:t>
      </w:r>
      <w:r w:rsidR="00501ACD" w:rsidRPr="00156179">
        <w:t>refore, the expectation that, “apparent paralinguistic effects… will disappear in a model incorporating the effects of the register tier” (</w:t>
      </w:r>
      <w:r w:rsidR="004A5085" w:rsidRPr="00156179">
        <w:t xml:space="preserve">p. </w:t>
      </w:r>
      <w:r w:rsidR="004A5085" w:rsidRPr="00156179">
        <w:fldChar w:fldCharType="begin"/>
      </w:r>
      <w:r w:rsidR="004A5085" w:rsidRPr="00156179">
        <w:instrText xml:space="preserve"> PAGEREF _Ref108096678 \h </w:instrText>
      </w:r>
      <w:r w:rsidR="004A5085" w:rsidRPr="00156179">
        <w:fldChar w:fldCharType="separate"/>
      </w:r>
      <w:r w:rsidR="005B4D2F">
        <w:rPr>
          <w:noProof/>
        </w:rPr>
        <w:t>130</w:t>
      </w:r>
      <w:r w:rsidR="004A5085" w:rsidRPr="00156179">
        <w:fldChar w:fldCharType="end"/>
      </w:r>
      <w:r w:rsidR="004A5085" w:rsidRPr="00156179">
        <w:t xml:space="preserve"> above) </w:t>
      </w:r>
      <w:r w:rsidR="00501ACD" w:rsidRPr="00156179">
        <w:t>were clearly overstated</w:t>
      </w:r>
      <w:r w:rsidR="004A5085" w:rsidRPr="00156179">
        <w:t xml:space="preserve">. In fact, </w:t>
      </w:r>
      <w:r w:rsidR="00D60948" w:rsidRPr="00156179">
        <w:t xml:space="preserve">what this suggests is that </w:t>
      </w:r>
      <w:r w:rsidR="002E252C" w:rsidRPr="00156179">
        <w:t xml:space="preserve">use of register tier is not unlike what we see </w:t>
      </w:r>
      <w:r w:rsidR="00FD53B4" w:rsidRPr="00156179">
        <w:t xml:space="preserve">in other varieties of English with </w:t>
      </w:r>
      <w:r w:rsidR="00D60948" w:rsidRPr="00156179">
        <w:t xml:space="preserve">PA </w:t>
      </w:r>
      <w:r w:rsidR="00E85DFB" w:rsidRPr="00156179">
        <w:t>contrast</w:t>
      </w:r>
      <w:r w:rsidR="00FD53B4" w:rsidRPr="00156179">
        <w:t>s</w:t>
      </w:r>
      <w:r w:rsidR="00E85DFB" w:rsidRPr="00156179">
        <w:t xml:space="preserve"> between declarative falls and question rises. </w:t>
      </w:r>
      <w:r w:rsidR="00FD53B4" w:rsidRPr="00156179">
        <w:t>That is, p</w:t>
      </w:r>
      <w:r w:rsidR="00916FAC" w:rsidRPr="00156179">
        <w:t xml:space="preserve">honological contrasts are </w:t>
      </w:r>
      <w:r w:rsidR="003D4EA0" w:rsidRPr="00156179">
        <w:t>available,</w:t>
      </w:r>
      <w:r w:rsidR="00FD53B4" w:rsidRPr="00156179">
        <w:t xml:space="preserve"> but they are not always </w:t>
      </w:r>
      <w:r w:rsidR="00AD62A2" w:rsidRPr="00156179">
        <w:t xml:space="preserve">implemented </w:t>
      </w:r>
      <w:r w:rsidR="00FD53B4" w:rsidRPr="00156179">
        <w:t xml:space="preserve">by </w:t>
      </w:r>
      <w:r w:rsidR="00AD62A2" w:rsidRPr="00156179">
        <w:t>speakers</w:t>
      </w:r>
      <w:r w:rsidR="003D29C2" w:rsidRPr="00156179">
        <w:t>.</w:t>
      </w:r>
      <w:r w:rsidR="00AD62A2" w:rsidRPr="00156179">
        <w:t xml:space="preserve"> (</w:t>
      </w:r>
      <w:r w:rsidR="003D4EA0" w:rsidRPr="00156179">
        <w:t>I</w:t>
      </w:r>
      <w:r w:rsidR="00AD62A2" w:rsidRPr="00156179">
        <w:t xml:space="preserve">n the IViE data, </w:t>
      </w:r>
      <w:r w:rsidR="003D4EA0" w:rsidRPr="00156179">
        <w:t xml:space="preserve">for example, </w:t>
      </w:r>
      <w:r w:rsidR="00AD62A2" w:rsidRPr="00156179">
        <w:t xml:space="preserve">it was only the Cambridge speakers who consistently </w:t>
      </w:r>
      <w:r w:rsidR="003D4EA0" w:rsidRPr="00156179">
        <w:t xml:space="preserve">exploited </w:t>
      </w:r>
      <w:r w:rsidR="003D29C2" w:rsidRPr="00156179">
        <w:t>contrasting PAs to differentiate MDC and MWH from MYN and MDQ</w:t>
      </w:r>
      <w:r w:rsidR="003D4EA0" w:rsidRPr="00156179">
        <w:t xml:space="preserve"> </w:t>
      </w:r>
      <w:r w:rsidR="003D4EA0" w:rsidRPr="00156179">
        <w:rPr>
          <w:highlight w:val="yellow"/>
        </w:rPr>
        <w:t>[REF]</w:t>
      </w:r>
      <w:r w:rsidR="003D29C2" w:rsidRPr="00156179">
        <w:t>)</w:t>
      </w:r>
      <w:r w:rsidR="00E03D7E" w:rsidRPr="00156179">
        <w:t>.</w:t>
      </w:r>
      <w:r w:rsidR="00916FAC" w:rsidRPr="00156179">
        <w:t xml:space="preserve"> </w:t>
      </w:r>
      <w:r w:rsidR="00E03D7E" w:rsidRPr="00156179">
        <w:t>Similarly</w:t>
      </w:r>
      <w:r w:rsidR="00D60948" w:rsidRPr="00156179">
        <w:t xml:space="preserve">, the </w:t>
      </w:r>
      <w:r w:rsidR="009342A5" w:rsidRPr="00156179">
        <w:t xml:space="preserve">register tier </w:t>
      </w:r>
      <w:r w:rsidR="00E03D7E" w:rsidRPr="00156179">
        <w:t xml:space="preserve">may </w:t>
      </w:r>
      <w:r w:rsidR="00916FAC" w:rsidRPr="00156179">
        <w:t xml:space="preserve">be used to </w:t>
      </w:r>
      <w:r w:rsidR="00E03D7E" w:rsidRPr="00156179">
        <w:t xml:space="preserve">signal </w:t>
      </w:r>
      <w:r w:rsidR="003D4EA0" w:rsidRPr="00156179">
        <w:t xml:space="preserve">a contrast between MDC/MWH and </w:t>
      </w:r>
      <w:r w:rsidR="00E03D7E" w:rsidRPr="00156179">
        <w:t>YNQ/MDQ</w:t>
      </w:r>
      <w:r w:rsidR="003D4EA0" w:rsidRPr="00156179">
        <w:t>.</w:t>
      </w:r>
      <w:r w:rsidR="00CE0E9D" w:rsidRPr="00156179">
        <w:t xml:space="preserve"> At the same time, however, just as in the other varieties </w:t>
      </w:r>
      <w:r w:rsidR="00AD75A7" w:rsidRPr="00156179">
        <w:fldChar w:fldCharType="begin" w:fldLock="1"/>
      </w:r>
      <w:r w:rsidR="008C2343" w:rsidRPr="00156179">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variation","type":"paper-conference"},"uris":["http://www.mendeley.com/documents/?uuid=fbc8d9ad-4257-4b5d-a996-3c350765756b"]}],"mendeley":{"formattedCitation":"(Grabe et al., 2003)","plainTextFormattedCitation":"(Grabe et al., 2003)","previouslyFormattedCitation":"(Grabe et al., 2003)"},"properties":{"noteIndex":0},"schema":"https://github.com/citation-style-language/schema/raw/master/csl-citation.json"}</w:instrText>
      </w:r>
      <w:r w:rsidR="00AD75A7" w:rsidRPr="00156179">
        <w:fldChar w:fldCharType="separate"/>
      </w:r>
      <w:r w:rsidR="00644BF8" w:rsidRPr="00156179">
        <w:rPr>
          <w:noProof/>
        </w:rPr>
        <w:t>(Grabe et al., 2003)</w:t>
      </w:r>
      <w:r w:rsidR="00AD75A7" w:rsidRPr="00156179">
        <w:fldChar w:fldCharType="end"/>
      </w:r>
      <w:r w:rsidR="00CE0E9D" w:rsidRPr="00156179">
        <w:t xml:space="preserve">, there </w:t>
      </w:r>
      <w:r w:rsidR="007C4C67" w:rsidRPr="00156179">
        <w:t xml:space="preserve">is </w:t>
      </w:r>
      <w:r w:rsidR="007C4C67" w:rsidRPr="00156179">
        <w:lastRenderedPageBreak/>
        <w:t>still a gradient effect of question mode.</w:t>
      </w:r>
      <w:r w:rsidR="008A49B0" w:rsidRPr="00156179">
        <w:t xml:space="preserve"> In fact, when two global pa</w:t>
      </w:r>
      <w:r w:rsidR="007D0493" w:rsidRPr="00156179">
        <w:t>ra</w:t>
      </w:r>
      <w:r w:rsidR="008A49B0" w:rsidRPr="00156179">
        <w:t>meters were analysed</w:t>
      </w:r>
      <w:r w:rsidR="007D0493" w:rsidRPr="00156179">
        <w:t>—</w:t>
      </w:r>
      <w:r w:rsidR="00E916A7" w:rsidRPr="00156179">
        <w:t xml:space="preserve">utterance </w:t>
      </w:r>
      <w:r w:rsidR="008A49B0" w:rsidRPr="00156179">
        <w:t xml:space="preserve">mean </w:t>
      </w:r>
      <w:r w:rsidR="008A49B0" w:rsidRPr="00156179">
        <w:rPr>
          <w:i/>
          <w:iCs/>
        </w:rPr>
        <w:t>f</w:t>
      </w:r>
      <w:r w:rsidR="008A49B0" w:rsidRPr="00156179">
        <w:rPr>
          <w:vertAlign w:val="subscript"/>
        </w:rPr>
        <w:t>0</w:t>
      </w:r>
      <w:r w:rsidR="008A49B0" w:rsidRPr="00156179">
        <w:t xml:space="preserve"> and </w:t>
      </w:r>
      <w:r w:rsidR="007D0493" w:rsidRPr="00156179">
        <w:t xml:space="preserve">linear regression of the slope of </w:t>
      </w:r>
      <w:r w:rsidR="007D0493" w:rsidRPr="00156179">
        <w:rPr>
          <w:i/>
          <w:iCs/>
        </w:rPr>
        <w:t>f</w:t>
      </w:r>
      <w:r w:rsidR="007D0493" w:rsidRPr="00156179">
        <w:rPr>
          <w:vertAlign w:val="subscript"/>
        </w:rPr>
        <w:t>0</w:t>
      </w:r>
      <w:r w:rsidR="007D0493" w:rsidRPr="00156179">
        <w:t>(t) of the utterance—</w:t>
      </w:r>
      <w:r w:rsidR="00E916A7" w:rsidRPr="00156179">
        <w:t xml:space="preserve">the effects of phonology were </w:t>
      </w:r>
      <w:r w:rsidR="002D0BD2" w:rsidRPr="00156179">
        <w:t xml:space="preserve">still evident; however, changes in the differences </w:t>
      </w:r>
      <w:r w:rsidR="00CA1C8B" w:rsidRPr="00156179">
        <w:t xml:space="preserve">between parameters </w:t>
      </w:r>
      <w:r w:rsidR="002D0BD2" w:rsidRPr="00156179">
        <w:t xml:space="preserve">across levels of mode </w:t>
      </w:r>
      <w:r w:rsidR="00CA1C8B" w:rsidRPr="00156179">
        <w:t xml:space="preserve">were not </w:t>
      </w:r>
      <w:r w:rsidR="00320E05" w:rsidRPr="00156179">
        <w:t xml:space="preserve">greatly affected by the addition of phonological features to the model. This is most likely because the bulk of the phonological effect on mode occur, unsurprisingly, in the nuclear pitch accent. Therefore, when we </w:t>
      </w:r>
      <w:r w:rsidR="004A4ED4" w:rsidRPr="00156179">
        <w:t xml:space="preserve">look at the utterance as a whole, the phonological effects will be </w:t>
      </w:r>
      <w:r w:rsidR="006311DF" w:rsidRPr="00156179">
        <w:t>muted,</w:t>
      </w:r>
      <w:r w:rsidR="004A4ED4" w:rsidRPr="00156179">
        <w:t xml:space="preserve"> and the gradient paralinguistic effects of mode will </w:t>
      </w:r>
      <w:r w:rsidR="006311DF" w:rsidRPr="00156179">
        <w:t>come to the fore</w:t>
      </w:r>
      <w:r w:rsidR="004A4ED4" w:rsidRPr="00156179">
        <w:t xml:space="preserve">. </w:t>
      </w:r>
      <w:r w:rsidR="006311DF" w:rsidRPr="00156179">
        <w:t>Therefore</w:t>
      </w:r>
      <w:r w:rsidR="007F2667" w:rsidRPr="00156179">
        <w:t xml:space="preserve">, we have to conclude that both gradient and categorical effects </w:t>
      </w:r>
      <w:r w:rsidR="002450A6" w:rsidRPr="00156179">
        <w:t xml:space="preserve">operate on the </w:t>
      </w:r>
      <w:r w:rsidR="002450A6" w:rsidRPr="00156179">
        <w:rPr>
          <w:i/>
          <w:iCs/>
        </w:rPr>
        <w:t>f</w:t>
      </w:r>
      <w:r w:rsidR="002450A6" w:rsidRPr="00156179">
        <w:rPr>
          <w:vertAlign w:val="subscript"/>
        </w:rPr>
        <w:t>0</w:t>
      </w:r>
      <w:r w:rsidR="002450A6" w:rsidRPr="00156179">
        <w:t xml:space="preserve"> contour, even if we can account for the phonological effects more fully.</w:t>
      </w:r>
    </w:p>
    <w:p w14:paraId="2F05D2C8" w14:textId="5DECB777" w:rsidR="00744024" w:rsidRPr="00156179" w:rsidRDefault="00D822BB" w:rsidP="00744024">
      <w:r w:rsidRPr="00156179">
        <w:t xml:space="preserve">The final phonetic evaluation was of the tonal targets as the </w:t>
      </w:r>
      <w:r w:rsidR="00E71B1B" w:rsidRPr="00156179">
        <w:t>targets of the pitch accents themselves</w:t>
      </w:r>
      <w:r w:rsidR="005E75F5" w:rsidRPr="00156179">
        <w:t xml:space="preserve"> because i</w:t>
      </w:r>
      <w:r w:rsidR="00FE389E" w:rsidRPr="00156179">
        <w:t xml:space="preserve">t was important to establish if the proposed </w:t>
      </w:r>
      <w:r w:rsidR="00387A16">
        <w:t>register-tier</w:t>
      </w:r>
      <w:r w:rsidR="00FE389E" w:rsidRPr="00156179">
        <w:t xml:space="preserve"> effects </w:t>
      </w:r>
      <w:r w:rsidR="00085AA4" w:rsidRPr="00156179">
        <w:t xml:space="preserve">on tonal targets </w:t>
      </w:r>
      <w:r w:rsidR="003A140E" w:rsidRPr="00156179">
        <w:t>were statistically identifiable</w:t>
      </w:r>
      <w:r w:rsidR="00085AA4" w:rsidRPr="00156179">
        <w:t xml:space="preserve">. </w:t>
      </w:r>
      <w:r w:rsidR="00194638" w:rsidRPr="00156179">
        <w:t xml:space="preserve">In this analysis it was found that the </w:t>
      </w:r>
      <w:r w:rsidR="00EA6404" w:rsidRPr="00156179">
        <w:rPr>
          <w:i/>
          <w:iCs/>
        </w:rPr>
        <w:t>f</w:t>
      </w:r>
      <w:r w:rsidR="00EA6404" w:rsidRPr="00156179">
        <w:rPr>
          <w:vertAlign w:val="subscript"/>
        </w:rPr>
        <w:t>0</w:t>
      </w:r>
      <w:r w:rsidR="00EA6404" w:rsidRPr="00156179">
        <w:t xml:space="preserve"> scaling of </w:t>
      </w:r>
      <w:r w:rsidR="00194638" w:rsidRPr="00156179">
        <w:t>non-raised H targets</w:t>
      </w:r>
      <w:r w:rsidR="00EA6404" w:rsidRPr="00156179">
        <w:t xml:space="preserve">—those in L*H and ^[L*]H—were not only </w:t>
      </w:r>
      <w:r w:rsidR="00EA6404" w:rsidRPr="00156179">
        <w:rPr>
          <w:i/>
          <w:iCs/>
        </w:rPr>
        <w:t>not</w:t>
      </w:r>
      <w:r w:rsidR="00EA6404" w:rsidRPr="00156179">
        <w:t xml:space="preserve"> statistically different from each other </w:t>
      </w:r>
      <w:r w:rsidR="00EA2165" w:rsidRPr="00156179">
        <w:t xml:space="preserve">(9.adj = 0.907) </w:t>
      </w:r>
      <w:r w:rsidR="00EA6404" w:rsidRPr="00156179">
        <w:t xml:space="preserve">but that their </w:t>
      </w:r>
      <w:r w:rsidR="00EA2165" w:rsidRPr="00156179">
        <w:t xml:space="preserve">estimated means were only </w:t>
      </w:r>
      <w:r w:rsidR="004830B4" w:rsidRPr="00156179">
        <w:t xml:space="preserve">0.3 ST different from one another. </w:t>
      </w:r>
      <w:r w:rsidR="00E42836" w:rsidRPr="00156179">
        <w:t>S</w:t>
      </w:r>
      <w:r w:rsidR="004830B4" w:rsidRPr="00156179">
        <w:t xml:space="preserve">imilar results </w:t>
      </w:r>
      <w:r w:rsidR="00E42836" w:rsidRPr="00156179">
        <w:t xml:space="preserve">were </w:t>
      </w:r>
      <w:r w:rsidR="004830B4" w:rsidRPr="00156179">
        <w:t xml:space="preserve">found for the </w:t>
      </w:r>
      <w:r w:rsidR="00C7395D" w:rsidRPr="00156179">
        <w:rPr>
          <w:i/>
          <w:iCs/>
        </w:rPr>
        <w:t>f</w:t>
      </w:r>
      <w:r w:rsidR="00C7395D" w:rsidRPr="00156179">
        <w:rPr>
          <w:vertAlign w:val="subscript"/>
        </w:rPr>
        <w:t>0</w:t>
      </w:r>
      <w:r w:rsidR="00C7395D" w:rsidRPr="00156179">
        <w:t xml:space="preserve"> scaling </w:t>
      </w:r>
      <w:r w:rsidR="004830B4" w:rsidRPr="00156179">
        <w:t xml:space="preserve">raised H targets—those in L*^[H] and </w:t>
      </w:r>
      <w:r w:rsidR="00E42836" w:rsidRPr="00156179">
        <w:t xml:space="preserve">^[L*H]—but the mean estimates were identical (p.adj = </w:t>
      </w:r>
      <w:r w:rsidR="00573ECC" w:rsidRPr="00156179">
        <w:t>0.984)</w:t>
      </w:r>
      <w:r w:rsidR="00C52393" w:rsidRPr="00156179">
        <w:t xml:space="preserve">. Again, raised </w:t>
      </w:r>
      <w:r w:rsidR="0025277B" w:rsidRPr="00156179">
        <w:t xml:space="preserve">L </w:t>
      </w:r>
      <w:r w:rsidR="00C52393" w:rsidRPr="00156179">
        <w:t>targets</w:t>
      </w:r>
      <w:r w:rsidR="0018745A" w:rsidRPr="00156179">
        <w:t>—</w:t>
      </w:r>
      <w:r w:rsidR="0025277B" w:rsidRPr="00156179">
        <w:t>those in ^[L*]H and ^[L*H]</w:t>
      </w:r>
      <w:r w:rsidR="0018745A" w:rsidRPr="00156179">
        <w:t>—</w:t>
      </w:r>
      <w:r w:rsidR="0025277B" w:rsidRPr="00156179">
        <w:t xml:space="preserve">were </w:t>
      </w:r>
      <w:r w:rsidR="00A72170" w:rsidRPr="00156179">
        <w:t xml:space="preserve">very similar, </w:t>
      </w:r>
      <w:r w:rsidR="00B3267B" w:rsidRPr="00156179">
        <w:t>with a mean estimated difference of 0.1 ST (</w:t>
      </w:r>
      <w:r w:rsidR="00826B4D" w:rsidRPr="00156179">
        <w:rPr>
          <w:i/>
          <w:iCs/>
        </w:rPr>
        <w:t>p.adj =</w:t>
      </w:r>
      <w:r w:rsidR="00B412CA" w:rsidRPr="00156179">
        <w:t xml:space="preserve"> .</w:t>
      </w:r>
      <w:r w:rsidR="00B3267B" w:rsidRPr="00156179">
        <w:t xml:space="preserve">929). The only case where </w:t>
      </w:r>
      <w:r w:rsidR="00B3267B" w:rsidRPr="00156179">
        <w:rPr>
          <w:i/>
          <w:iCs/>
        </w:rPr>
        <w:t>f</w:t>
      </w:r>
      <w:r w:rsidR="00B3267B" w:rsidRPr="00156179">
        <w:rPr>
          <w:vertAlign w:val="subscript"/>
        </w:rPr>
        <w:t>0</w:t>
      </w:r>
      <w:r w:rsidR="00B3267B" w:rsidRPr="00156179">
        <w:t xml:space="preserve"> scaling produced a statistically significant difference between targets was in the </w:t>
      </w:r>
      <w:r w:rsidR="0018745A" w:rsidRPr="00156179">
        <w:t>unraised L—those in L*H and L*^[H]</w:t>
      </w:r>
      <w:r w:rsidR="004319A5" w:rsidRPr="00156179">
        <w:t xml:space="preserve">—where </w:t>
      </w:r>
      <w:r w:rsidR="00640DEB" w:rsidRPr="00156179">
        <w:t>the means estimate for the L of the L*^[H] was 0.7 ST higher than that of L*H (</w:t>
      </w:r>
      <w:r w:rsidR="00826B4D" w:rsidRPr="00156179">
        <w:rPr>
          <w:i/>
          <w:iCs/>
        </w:rPr>
        <w:t>p.adj =</w:t>
      </w:r>
      <w:r w:rsidR="00B412CA" w:rsidRPr="00156179">
        <w:t xml:space="preserve"> .</w:t>
      </w:r>
      <w:r w:rsidR="003D2624" w:rsidRPr="00156179">
        <w:t xml:space="preserve">035). However, </w:t>
      </w:r>
      <w:r w:rsidR="005A0670" w:rsidRPr="00156179">
        <w:t xml:space="preserve">the </w:t>
      </w:r>
      <w:r w:rsidR="00111C47" w:rsidRPr="00156179">
        <w:t xml:space="preserve">mean estimated </w:t>
      </w:r>
      <w:r w:rsidR="005A0670" w:rsidRPr="00156179">
        <w:t>difference</w:t>
      </w:r>
      <w:r w:rsidR="00111C47" w:rsidRPr="00156179">
        <w:t xml:space="preserve"> between</w:t>
      </w:r>
      <w:r w:rsidR="005A0670" w:rsidRPr="00156179">
        <w:t xml:space="preserve"> each raised and unraised L target was </w:t>
      </w:r>
      <w:r w:rsidR="00111C47" w:rsidRPr="00156179">
        <w:t xml:space="preserve">always much higher (between </w:t>
      </w:r>
      <w:r w:rsidR="00822807" w:rsidRPr="00156179">
        <w:t xml:space="preserve">2 and 2.9 semitones, </w:t>
      </w:r>
      <w:r w:rsidR="00826B4D" w:rsidRPr="00156179">
        <w:rPr>
          <w:i/>
          <w:iCs/>
        </w:rPr>
        <w:t>p.adj</w:t>
      </w:r>
      <w:r w:rsidR="0030666C" w:rsidRPr="00156179">
        <w:t>&lt;</w:t>
      </w:r>
      <w:r w:rsidR="000D249C" w:rsidRPr="00156179">
        <w:t xml:space="preserve"> </w:t>
      </w:r>
      <w:r w:rsidR="0030666C" w:rsidRPr="00156179">
        <w:t>0.0</w:t>
      </w:r>
      <w:r w:rsidR="00C1781B" w:rsidRPr="00156179">
        <w:t>05 in each case</w:t>
      </w:r>
      <w:r w:rsidR="00822807" w:rsidRPr="00156179">
        <w:t>)</w:t>
      </w:r>
      <w:r w:rsidR="00C1781B" w:rsidRPr="00156179">
        <w:t>.</w:t>
      </w:r>
      <w:r w:rsidR="00744024" w:rsidRPr="00156179">
        <w:t xml:space="preserve"> These results suggest that the interpretation of </w:t>
      </w:r>
      <w:r w:rsidR="00BF1947" w:rsidRPr="00156179">
        <w:t>phonological raised/unraised register is overall very consistent</w:t>
      </w:r>
      <w:r w:rsidR="00C352FA" w:rsidRPr="00156179">
        <w:t xml:space="preserve">, and the prediction that </w:t>
      </w:r>
      <w:r w:rsidR="00C16C7F" w:rsidRPr="00156179">
        <w:t xml:space="preserve">there would be significant differences in scaling due to </w:t>
      </w:r>
      <w:r w:rsidR="00387A16">
        <w:t>register-tier</w:t>
      </w:r>
      <w:r w:rsidR="00C16C7F" w:rsidRPr="00156179">
        <w:t xml:space="preserve"> effects (</w:t>
      </w:r>
      <w:r w:rsidR="001B59F4" w:rsidRPr="00156179">
        <w:t>exception</w:t>
      </w:r>
      <w:r w:rsidR="00C16C7F" w:rsidRPr="00156179">
        <w:t xml:space="preserve"> </w:t>
      </w:r>
      <w:r w:rsidR="001B59F4" w:rsidRPr="00156179">
        <w:fldChar w:fldCharType="begin"/>
      </w:r>
      <w:r w:rsidR="001B59F4" w:rsidRPr="00156179">
        <w:instrText xml:space="preserve"> REF _Ref108096680 \r \h </w:instrText>
      </w:r>
      <w:r w:rsidR="001B59F4" w:rsidRPr="00156179">
        <w:fldChar w:fldCharType="separate"/>
      </w:r>
      <w:r w:rsidR="005B4D2F">
        <w:t>9</w:t>
      </w:r>
      <w:r w:rsidR="001B59F4" w:rsidRPr="00156179">
        <w:fldChar w:fldCharType="end"/>
      </w:r>
      <w:r w:rsidR="00C16C7F" w:rsidRPr="00156179">
        <w:t xml:space="preserve">, section </w:t>
      </w:r>
      <w:r w:rsidR="001B59F4" w:rsidRPr="00156179">
        <w:fldChar w:fldCharType="begin"/>
      </w:r>
      <w:r w:rsidR="001B59F4" w:rsidRPr="00156179">
        <w:instrText xml:space="preserve"> REF _Ref110992043 \r \h </w:instrText>
      </w:r>
      <w:r w:rsidR="001B59F4" w:rsidRPr="00156179">
        <w:fldChar w:fldCharType="separate"/>
      </w:r>
      <w:r w:rsidR="005B4D2F">
        <w:t>7.1.2</w:t>
      </w:r>
      <w:r w:rsidR="001B59F4" w:rsidRPr="00156179">
        <w:fldChar w:fldCharType="end"/>
      </w:r>
      <w:r w:rsidR="001B59F4" w:rsidRPr="00156179">
        <w:t>) appear to have been correct.</w:t>
      </w:r>
    </w:p>
    <w:p w14:paraId="1B499213" w14:textId="23C1434E" w:rsidR="00744024" w:rsidRPr="00156179" w:rsidRDefault="00744024" w:rsidP="00744024">
      <w:r w:rsidRPr="00156179">
        <w:t>The results for the timing</w:t>
      </w:r>
      <w:r w:rsidR="00354088" w:rsidRPr="00156179">
        <w:t xml:space="preserve">, however, suggest that </w:t>
      </w:r>
      <w:r w:rsidR="002821AD" w:rsidRPr="00156179">
        <w:t>the ^[L*]H target</w:t>
      </w:r>
      <w:r w:rsidR="007B61A9" w:rsidRPr="00156179">
        <w:t xml:space="preserve"> may be </w:t>
      </w:r>
      <w:r w:rsidR="00EF1394" w:rsidRPr="00156179">
        <w:t xml:space="preserve">better </w:t>
      </w:r>
      <w:r w:rsidR="007B61A9" w:rsidRPr="00156179">
        <w:t>interpreted as &gt;H* or H*. This is because the H is aligned much earlier than any of the other H target</w:t>
      </w:r>
      <w:r w:rsidR="00793F49" w:rsidRPr="00156179">
        <w:t>s (an estimated 49-50 ms earlier)</w:t>
      </w:r>
      <w:r w:rsidR="007B61A9" w:rsidRPr="00156179">
        <w:t xml:space="preserve">, in a manner akin to the H* and &gt;H* PAs of chapter six. </w:t>
      </w:r>
      <w:r w:rsidR="0068074E" w:rsidRPr="00156179">
        <w:t xml:space="preserve">However, as there very few tokens to compare </w:t>
      </w:r>
      <w:r w:rsidR="00C12E21" w:rsidRPr="00156179">
        <w:t xml:space="preserve">on this matter, it was not possible to carry out a detailed analysis of this. That said, </w:t>
      </w:r>
      <w:r w:rsidR="00155FAB" w:rsidRPr="00156179">
        <w:t xml:space="preserve">the </w:t>
      </w:r>
      <w:r w:rsidR="00C12E21" w:rsidRPr="00156179">
        <w:t xml:space="preserve">^[L*]H </w:t>
      </w:r>
      <w:r w:rsidR="00155FAB" w:rsidRPr="00156179">
        <w:t xml:space="preserve">label did </w:t>
      </w:r>
      <w:r w:rsidR="00E3484F" w:rsidRPr="00156179">
        <w:t xml:space="preserve">raise the most doubts during labelling, </w:t>
      </w:r>
      <w:r w:rsidR="004058C1" w:rsidRPr="00156179">
        <w:t xml:space="preserve">so, in retrospect, it might better have been labelled as &gt;H* </w:t>
      </w:r>
      <w:r w:rsidR="00155FAB" w:rsidRPr="00156179">
        <w:t xml:space="preserve">to let it </w:t>
      </w:r>
      <w:r w:rsidR="00D360F3" w:rsidRPr="00156179">
        <w:t xml:space="preserve">lie </w:t>
      </w:r>
      <w:r w:rsidR="004058C1" w:rsidRPr="00156179">
        <w:t>in the ambiguous in-betweenness between L*H and H*.</w:t>
      </w:r>
    </w:p>
    <w:p w14:paraId="3E1B2418" w14:textId="59032EE0" w:rsidR="002277A5" w:rsidRPr="00156179" w:rsidRDefault="002277A5" w:rsidP="004361A7">
      <w:pPr>
        <w:pStyle w:val="Heading2"/>
      </w:pPr>
      <w:bookmarkStart w:id="748" w:name="_Toc113293249"/>
      <w:bookmarkStart w:id="749" w:name="_Toc113313946"/>
      <w:bookmarkStart w:id="750" w:name="_Toc114483971"/>
      <w:r w:rsidRPr="00156179">
        <w:t>Conclusion</w:t>
      </w:r>
      <w:bookmarkEnd w:id="748"/>
      <w:bookmarkEnd w:id="749"/>
      <w:bookmarkEnd w:id="750"/>
    </w:p>
    <w:p w14:paraId="7DF01D2F" w14:textId="23BCB656" w:rsidR="00ED0AD2" w:rsidRPr="00156179" w:rsidRDefault="002277A5" w:rsidP="001922EB">
      <w:pPr>
        <w:pStyle w:val="NormalFirstParagraph"/>
      </w:pPr>
      <w:r w:rsidRPr="00156179">
        <w:t xml:space="preserve">Overall, the </w:t>
      </w:r>
      <w:r w:rsidR="00E015A6" w:rsidRPr="00156179">
        <w:t xml:space="preserve">analyses of mode in this chapter suggest that </w:t>
      </w:r>
      <w:r w:rsidR="00852141" w:rsidRPr="00156179">
        <w:t xml:space="preserve">the </w:t>
      </w:r>
      <w:r w:rsidR="00387A16">
        <w:t>register-tier</w:t>
      </w:r>
      <w:r w:rsidR="00852141" w:rsidRPr="00156179">
        <w:t xml:space="preserve"> hypothesis provides an effective means of describing the </w:t>
      </w:r>
      <w:r w:rsidR="00490C2A" w:rsidRPr="00156179">
        <w:t>phonological an</w:t>
      </w:r>
      <w:r w:rsidR="004A21AB" w:rsidRPr="00156179">
        <w:t>d</w:t>
      </w:r>
      <w:r w:rsidR="00490C2A" w:rsidRPr="00156179">
        <w:t xml:space="preserve"> phonetic data. This was true, first of all, in the </w:t>
      </w:r>
      <w:r w:rsidR="00B67231" w:rsidRPr="00156179">
        <w:t>labelling process, where it was deemed that a non-</w:t>
      </w:r>
      <w:r w:rsidR="00387A16">
        <w:t>register-tier</w:t>
      </w:r>
      <w:r w:rsidR="00B67231" w:rsidRPr="00156179">
        <w:t xml:space="preserve"> labelling approach would have misrepresented the data and ignored </w:t>
      </w:r>
      <w:r w:rsidR="004A21AB" w:rsidRPr="00156179">
        <w:t xml:space="preserve">salient distinctions. In the phonological analysis, the inclusion of the register tier </w:t>
      </w:r>
      <w:r w:rsidR="00FD0605" w:rsidRPr="00156179">
        <w:t xml:space="preserve">helped identify two different (gendered) phonological strategies which speakers </w:t>
      </w:r>
      <w:r w:rsidR="00FD0605" w:rsidRPr="00156179">
        <w:lastRenderedPageBreak/>
        <w:t xml:space="preserve">use to help signal the difference between </w:t>
      </w:r>
      <w:r w:rsidR="00011437" w:rsidRPr="00156179">
        <w:t xml:space="preserve">sentence modes, most importantly between MDC and MDQ. </w:t>
      </w:r>
      <w:r w:rsidR="00337BD4" w:rsidRPr="00156179">
        <w:t>T</w:t>
      </w:r>
      <w:r w:rsidR="00011437" w:rsidRPr="00156179">
        <w:t xml:space="preserve">he </w:t>
      </w:r>
      <w:r w:rsidR="00A86C79" w:rsidRPr="00156179">
        <w:t xml:space="preserve">inclusion </w:t>
      </w:r>
      <w:r w:rsidR="00815697" w:rsidRPr="00156179">
        <w:t xml:space="preserve">of </w:t>
      </w:r>
      <w:r w:rsidR="00387A16">
        <w:t>register-tier</w:t>
      </w:r>
      <w:r w:rsidR="00337BD4" w:rsidRPr="00156179">
        <w:t xml:space="preserve"> phonology in the modelling of tonal targets</w:t>
      </w:r>
      <w:r w:rsidR="006C09F0" w:rsidRPr="00156179">
        <w:t xml:space="preserve"> </w:t>
      </w:r>
      <w:r w:rsidR="00315CB5" w:rsidRPr="00156179">
        <w:t xml:space="preserve">greatly reduced </w:t>
      </w:r>
      <w:r w:rsidR="00815697" w:rsidRPr="00156179">
        <w:t>the apparent paralinguistic effects of mode</w:t>
      </w:r>
      <w:r w:rsidR="00315CB5" w:rsidRPr="00156179">
        <w:t xml:space="preserve"> although it did not erase them completely. </w:t>
      </w:r>
      <w:r w:rsidR="00CC5452" w:rsidRPr="00156179">
        <w:t>In fact, t</w:t>
      </w:r>
      <w:r w:rsidR="00315CB5" w:rsidRPr="00156179">
        <w:t xml:space="preserve">he </w:t>
      </w:r>
      <w:r w:rsidR="00CC5452" w:rsidRPr="00156179">
        <w:t xml:space="preserve">phonetic analysis of utterance-wide parameters showed that outside the nuclear pitch accent, the gradient effects of mode on </w:t>
      </w:r>
      <w:r w:rsidR="00CC5452" w:rsidRPr="00156179">
        <w:rPr>
          <w:i/>
          <w:iCs/>
        </w:rPr>
        <w:t>f</w:t>
      </w:r>
      <w:r w:rsidR="00CC5452" w:rsidRPr="00156179">
        <w:rPr>
          <w:vertAlign w:val="subscript"/>
        </w:rPr>
        <w:t>0</w:t>
      </w:r>
      <w:r w:rsidR="00CC5452" w:rsidRPr="00156179">
        <w:t xml:space="preserve"> are more readily apparent.</w:t>
      </w:r>
      <w:r w:rsidR="00F075DC" w:rsidRPr="00156179">
        <w:t xml:space="preserve"> Therefore</w:t>
      </w:r>
      <w:r w:rsidR="000E7F77" w:rsidRPr="00156179">
        <w:t>,</w:t>
      </w:r>
      <w:r w:rsidR="00F075DC" w:rsidRPr="00156179">
        <w:t xml:space="preserve"> in</w:t>
      </w:r>
      <w:r w:rsidR="00DF003F" w:rsidRPr="00156179">
        <w:t xml:space="preserve"> offering a description of </w:t>
      </w:r>
      <w:r w:rsidR="000E7F77" w:rsidRPr="00156179">
        <w:t>the phonological and phonetic characteristics of nuclear pitch contours in DCE across sentence modes</w:t>
      </w:r>
      <w:r w:rsidR="00DF003F" w:rsidRPr="00156179">
        <w:t xml:space="preserve"> (RQ2), </w:t>
      </w:r>
      <w:r w:rsidR="000E7F77" w:rsidRPr="00156179">
        <w:t xml:space="preserve">we have also </w:t>
      </w:r>
      <w:r w:rsidR="00DF003F" w:rsidRPr="00156179">
        <w:t>answered re</w:t>
      </w:r>
      <w:r w:rsidR="00354A24" w:rsidRPr="00156179">
        <w:t xml:space="preserve">search question </w:t>
      </w:r>
      <w:r w:rsidR="001D3381" w:rsidRPr="00156179">
        <w:t>four, “</w:t>
      </w:r>
      <w:r w:rsidR="00D13E54" w:rsidRPr="00156179">
        <w:t xml:space="preserve">Does a register tier provide a plausible phonological explanation for variation across sentence modes in DCE?” The answer to this question, I believe, has to be yes. It does not </w:t>
      </w:r>
      <w:r w:rsidR="00866496" w:rsidRPr="00156179">
        <w:t xml:space="preserve">explain away all the paralinguistic / gradient effects of mode, but it </w:t>
      </w:r>
      <w:r w:rsidR="00034D05" w:rsidRPr="00156179">
        <w:t>does combine with other phonological features</w:t>
      </w:r>
      <w:r w:rsidR="00B75C92" w:rsidRPr="00156179">
        <w:t xml:space="preserve"> to explain how speakers sometimes signal sentence mode</w:t>
      </w:r>
      <w:r w:rsidR="0068796D" w:rsidRPr="00156179">
        <w:t xml:space="preserve">. </w:t>
      </w:r>
      <w:r w:rsidR="001922EB" w:rsidRPr="00156179">
        <w:t xml:space="preserve">It also allows us to see, perhaps more accurately, the extent of the paralinguistic effect of mode, as we can add phonological </w:t>
      </w:r>
      <w:r w:rsidR="00387A16">
        <w:t>register-tier</w:t>
      </w:r>
      <w:r w:rsidR="001922EB" w:rsidRPr="00156179">
        <w:t xml:space="preserve"> effects to our models to account for / remove residual phonological effects from the phonetic contour.</w:t>
      </w:r>
    </w:p>
    <w:p w14:paraId="76F94126" w14:textId="77777777" w:rsidR="00665AD0" w:rsidRDefault="00665AD0" w:rsidP="0029106C">
      <w:pPr>
        <w:sectPr w:rsidR="00665AD0" w:rsidSect="009E4A00">
          <w:type w:val="continuous"/>
          <w:pgSz w:w="11906" w:h="16838" w:code="9"/>
          <w:pgMar w:top="1134" w:right="1134" w:bottom="1134" w:left="1134" w:header="720" w:footer="720" w:gutter="851"/>
          <w:cols w:space="720"/>
          <w:titlePg/>
          <w:docGrid w:linePitch="299"/>
        </w:sectPr>
      </w:pPr>
    </w:p>
    <w:p w14:paraId="0BC3204F" w14:textId="6265B4F0" w:rsidR="001B1D9C" w:rsidRPr="00156179" w:rsidRDefault="00021928" w:rsidP="004361A7">
      <w:pPr>
        <w:pStyle w:val="Heading1"/>
      </w:pPr>
      <w:bookmarkStart w:id="751" w:name="_Ref99212598"/>
      <w:bookmarkStart w:id="752" w:name="_Toc113293250"/>
      <w:bookmarkStart w:id="753" w:name="_Toc113313947"/>
      <w:bookmarkStart w:id="754" w:name="_Toc114483972"/>
      <w:bookmarkStart w:id="755" w:name="_Ref114679427"/>
      <w:bookmarkStart w:id="756" w:name="_Ref114680462"/>
      <w:r w:rsidRPr="00156179">
        <w:lastRenderedPageBreak/>
        <w:t xml:space="preserve">From </w:t>
      </w:r>
      <w:r w:rsidR="001B1D9C" w:rsidRPr="00156179">
        <w:t xml:space="preserve">Phonology-First </w:t>
      </w:r>
      <w:bookmarkEnd w:id="751"/>
      <w:r w:rsidRPr="00156179">
        <w:t>to Phonetics-First Analysis</w:t>
      </w:r>
      <w:bookmarkEnd w:id="752"/>
      <w:bookmarkEnd w:id="753"/>
      <w:bookmarkEnd w:id="754"/>
      <w:bookmarkEnd w:id="755"/>
      <w:bookmarkEnd w:id="756"/>
    </w:p>
    <w:p w14:paraId="78374415" w14:textId="77777777" w:rsidR="00E469DE" w:rsidRPr="00156179" w:rsidRDefault="00E469DE" w:rsidP="00E469DE">
      <w:pPr>
        <w:pStyle w:val="NormalFirstParagraph"/>
      </w:pPr>
    </w:p>
    <w:p w14:paraId="78C51713" w14:textId="0F70CACA" w:rsidR="006E6777" w:rsidRPr="00156179" w:rsidRDefault="00C27AE9" w:rsidP="004361A7">
      <w:pPr>
        <w:pStyle w:val="Heading2"/>
      </w:pPr>
      <w:bookmarkStart w:id="757" w:name="_Toc113293251"/>
      <w:bookmarkStart w:id="758" w:name="_Toc113313948"/>
      <w:bookmarkStart w:id="759" w:name="_Toc114483973"/>
      <w:r w:rsidRPr="00156179">
        <w:t xml:space="preserve">Critical </w:t>
      </w:r>
      <w:r w:rsidR="00CA2EC7">
        <w:t>R</w:t>
      </w:r>
      <w:r w:rsidRPr="00156179">
        <w:t xml:space="preserve">eflection on </w:t>
      </w:r>
      <w:r w:rsidR="00B87265" w:rsidRPr="00156179">
        <w:t>Chapter 6</w:t>
      </w:r>
      <w:r w:rsidR="001F5EA9" w:rsidRPr="00156179">
        <w:t xml:space="preserve"> (Maybe this belongs in chapter 6 itself!)</w:t>
      </w:r>
      <w:bookmarkEnd w:id="757"/>
      <w:bookmarkEnd w:id="758"/>
      <w:bookmarkEnd w:id="759"/>
    </w:p>
    <w:p w14:paraId="121B80E6" w14:textId="77777777" w:rsidR="00542C54" w:rsidRPr="00156179" w:rsidRDefault="00542C54" w:rsidP="004361A7">
      <w:pPr>
        <w:pStyle w:val="NormalFirstParagraph"/>
        <w:numPr>
          <w:ilvl w:val="0"/>
          <w:numId w:val="21"/>
        </w:numPr>
      </w:pPr>
      <w:r w:rsidRPr="00156179">
        <w:t>Prenuclear PAs are essentially a surface rendering of underlying tones.</w:t>
      </w:r>
    </w:p>
    <w:p w14:paraId="6551C97E" w14:textId="2203F0BD" w:rsidR="00542C54" w:rsidRPr="00156179" w:rsidRDefault="00542C54" w:rsidP="004361A7">
      <w:pPr>
        <w:pStyle w:val="NormalFirstParagraph"/>
        <w:numPr>
          <w:ilvl w:val="1"/>
          <w:numId w:val="21"/>
        </w:numPr>
      </w:pPr>
      <w:r w:rsidRPr="00156179">
        <w:t>It looks like inherently underly</w:t>
      </w:r>
      <w:r w:rsidR="00161C78" w:rsidRPr="00156179">
        <w:t>i</w:t>
      </w:r>
      <w:r w:rsidRPr="00156179">
        <w:t>ng tones are almost always L*H but…</w:t>
      </w:r>
    </w:p>
    <w:p w14:paraId="7DA9CA9C" w14:textId="6E235AC3" w:rsidR="00542C54" w:rsidRPr="00156179" w:rsidRDefault="00542C54" w:rsidP="004361A7">
      <w:pPr>
        <w:pStyle w:val="NormalFirstParagraph"/>
        <w:numPr>
          <w:ilvl w:val="1"/>
          <w:numId w:val="21"/>
        </w:numPr>
      </w:pPr>
      <w:r w:rsidRPr="00156179">
        <w:t>Time pressures is likely to lead to the deletion of the L tone</w:t>
      </w:r>
      <w:r w:rsidR="00161C78" w:rsidRPr="00156179">
        <w:t xml:space="preserve"> but not the H tone.</w:t>
      </w:r>
    </w:p>
    <w:p w14:paraId="761B0E1F" w14:textId="77777777" w:rsidR="00161C78" w:rsidRPr="00156179" w:rsidRDefault="00542C54" w:rsidP="004361A7">
      <w:pPr>
        <w:pStyle w:val="NormalFirstParagraph"/>
        <w:numPr>
          <w:ilvl w:val="1"/>
          <w:numId w:val="21"/>
        </w:numPr>
      </w:pPr>
      <w:r w:rsidRPr="00156179">
        <w:t xml:space="preserve">This suggests that there is indeed a special status accorded to </w:t>
      </w:r>
      <w:r w:rsidR="00161C78" w:rsidRPr="00156179">
        <w:t>H tones.</w:t>
      </w:r>
    </w:p>
    <w:p w14:paraId="630C10DC" w14:textId="77777777" w:rsidR="00161C78" w:rsidRPr="00156179" w:rsidRDefault="00161C78" w:rsidP="004361A7">
      <w:pPr>
        <w:pStyle w:val="NormalFirstParagraph"/>
        <w:numPr>
          <w:ilvl w:val="1"/>
          <w:numId w:val="21"/>
        </w:numPr>
      </w:pPr>
      <w:r w:rsidRPr="00156179">
        <w:t>However, this is not consistent, one speaker appears to drop the H in favour of the L</w:t>
      </w:r>
    </w:p>
    <w:p w14:paraId="761A9046" w14:textId="77777777" w:rsidR="00552B6A" w:rsidRPr="00156179" w:rsidRDefault="00161C78" w:rsidP="004361A7">
      <w:pPr>
        <w:pStyle w:val="NormalFirstParagraph"/>
        <w:numPr>
          <w:ilvl w:val="1"/>
          <w:numId w:val="21"/>
        </w:numPr>
      </w:pPr>
      <w:r w:rsidRPr="00156179">
        <w:t xml:space="preserve">Regardless, the implication is that </w:t>
      </w:r>
      <w:r w:rsidR="00552B6A" w:rsidRPr="00156179">
        <w:t>PAs as labelled based on surface structure imply a different underlying phonology.</w:t>
      </w:r>
    </w:p>
    <w:p w14:paraId="2B468ACC" w14:textId="28BA8D97" w:rsidR="00552B6A" w:rsidRPr="00156179" w:rsidRDefault="00552B6A" w:rsidP="004361A7">
      <w:pPr>
        <w:pStyle w:val="NormalFirstParagraph"/>
        <w:numPr>
          <w:ilvl w:val="1"/>
          <w:numId w:val="21"/>
        </w:numPr>
      </w:pPr>
      <w:r w:rsidRPr="00156179">
        <w:t>Labelling, as done here is essentially therefor</w:t>
      </w:r>
      <w:r w:rsidR="004E07F8" w:rsidRPr="00156179">
        <w:t>e</w:t>
      </w:r>
      <w:r w:rsidRPr="00156179">
        <w:t xml:space="preserve"> problematic. Why?</w:t>
      </w:r>
    </w:p>
    <w:p w14:paraId="0EAC3DBB" w14:textId="77777777" w:rsidR="0037208F" w:rsidRPr="00156179" w:rsidRDefault="00552B6A" w:rsidP="004361A7">
      <w:pPr>
        <w:pStyle w:val="NormalFirstParagraph"/>
        <w:numPr>
          <w:ilvl w:val="2"/>
          <w:numId w:val="21"/>
        </w:numPr>
      </w:pPr>
      <w:r w:rsidRPr="00156179">
        <w:t xml:space="preserve">It </w:t>
      </w:r>
      <w:r w:rsidR="0037208F" w:rsidRPr="00156179">
        <w:t>suggests a phonological structure, but</w:t>
      </w:r>
    </w:p>
    <w:p w14:paraId="467FEF70" w14:textId="1788D557" w:rsidR="0037208F" w:rsidRPr="00156179" w:rsidRDefault="0037208F" w:rsidP="004361A7">
      <w:pPr>
        <w:pStyle w:val="NormalFirstParagraph"/>
        <w:numPr>
          <w:ilvl w:val="2"/>
          <w:numId w:val="21"/>
        </w:numPr>
      </w:pPr>
      <w:r w:rsidRPr="00156179">
        <w:t xml:space="preserve">Each PA as labelled my really just be  a surface </w:t>
      </w:r>
      <w:r w:rsidR="00CD0F72">
        <w:t>realis</w:t>
      </w:r>
      <w:r w:rsidRPr="00156179">
        <w:t>ation of an underlying phonology</w:t>
      </w:r>
    </w:p>
    <w:p w14:paraId="609F264F" w14:textId="77777777" w:rsidR="00E10FDB" w:rsidRPr="00156179" w:rsidRDefault="00E10FDB" w:rsidP="004361A7">
      <w:pPr>
        <w:pStyle w:val="NormalFirstParagraph"/>
        <w:numPr>
          <w:ilvl w:val="2"/>
          <w:numId w:val="21"/>
        </w:numPr>
      </w:pPr>
      <w:r w:rsidRPr="00156179">
        <w:t>Thus, the labelled PA may well relate to the underlying phonological string much as a phoneme relates to an allophone.</w:t>
      </w:r>
    </w:p>
    <w:p w14:paraId="79281A39" w14:textId="34552D31" w:rsidR="00D34138" w:rsidRPr="00156179" w:rsidRDefault="00E10FDB" w:rsidP="004361A7">
      <w:pPr>
        <w:pStyle w:val="NormalFirstParagraph"/>
        <w:numPr>
          <w:ilvl w:val="2"/>
          <w:numId w:val="21"/>
        </w:numPr>
      </w:pPr>
      <w:r w:rsidRPr="00156179">
        <w:t xml:space="preserve">Moreover, it is possibly that some </w:t>
      </w:r>
      <w:r w:rsidR="000F473F" w:rsidRPr="00156179">
        <w:t xml:space="preserve">surface H* PAs are in fact </w:t>
      </w:r>
      <w:r w:rsidR="00CD0F72">
        <w:t>realis</w:t>
      </w:r>
      <w:r w:rsidR="000F473F" w:rsidRPr="00156179">
        <w:t>ations of an “true” phonological H*. Unfortunately</w:t>
      </w:r>
      <w:r w:rsidR="00D34138" w:rsidRPr="00156179">
        <w:t>, …</w:t>
      </w:r>
    </w:p>
    <w:p w14:paraId="258DE8F5" w14:textId="7D08852D" w:rsidR="00EC5510" w:rsidRPr="00156179" w:rsidRDefault="00D34138" w:rsidP="004361A7">
      <w:pPr>
        <w:pStyle w:val="NormalFirstParagraph"/>
        <w:numPr>
          <w:ilvl w:val="2"/>
          <w:numId w:val="21"/>
        </w:numPr>
      </w:pPr>
      <w:r w:rsidRPr="00156179">
        <w:t xml:space="preserve">It does not seem easy to distinguish between an underlying </w:t>
      </w:r>
      <w:r w:rsidR="00EC5510" w:rsidRPr="00156179">
        <w:t xml:space="preserve">H* and an underlying L*H </w:t>
      </w:r>
      <w:r w:rsidR="00CD0F72">
        <w:t>realis</w:t>
      </w:r>
      <w:r w:rsidR="00EC5510" w:rsidRPr="00156179">
        <w:t>ed as H*</w:t>
      </w:r>
    </w:p>
    <w:p w14:paraId="12BAF0A3" w14:textId="77777777" w:rsidR="004E07F8" w:rsidRPr="00156179" w:rsidRDefault="00EC5510" w:rsidP="004361A7">
      <w:pPr>
        <w:pStyle w:val="NormalFirstParagraph"/>
        <w:numPr>
          <w:ilvl w:val="2"/>
          <w:numId w:val="21"/>
        </w:numPr>
      </w:pPr>
      <w:r w:rsidRPr="00156179">
        <w:t>Thus, &gt;H* ends up being a kind of in-between, which is nether L*H nor H*</w:t>
      </w:r>
    </w:p>
    <w:p w14:paraId="2E614A63" w14:textId="77777777" w:rsidR="00232DBB" w:rsidRPr="00156179" w:rsidRDefault="00232DBB" w:rsidP="004361A7">
      <w:pPr>
        <w:pStyle w:val="NormalFirstParagraph"/>
        <w:numPr>
          <w:ilvl w:val="0"/>
          <w:numId w:val="21"/>
        </w:numPr>
      </w:pPr>
      <w:r w:rsidRPr="00156179">
        <w:t>Solution to the problem:</w:t>
      </w:r>
    </w:p>
    <w:p w14:paraId="2A6064C4" w14:textId="77777777" w:rsidR="003E084B" w:rsidRPr="00156179" w:rsidRDefault="00232DBB" w:rsidP="004361A7">
      <w:pPr>
        <w:pStyle w:val="NormalFirstParagraph"/>
        <w:numPr>
          <w:ilvl w:val="1"/>
          <w:numId w:val="21"/>
        </w:numPr>
      </w:pPr>
      <w:r w:rsidRPr="00156179">
        <w:t>Adopt a strategy in which the contour itself is treated as a more highly specified sequence of SURFACE tones, which may (or may not) be clearly associated with the (assumed) underlying phonology</w:t>
      </w:r>
      <w:r w:rsidR="003E084B" w:rsidRPr="00156179">
        <w:t>.</w:t>
      </w:r>
    </w:p>
    <w:p w14:paraId="4BCA63BE" w14:textId="247BA037" w:rsidR="00232DBB" w:rsidRPr="00156179" w:rsidRDefault="003E084B" w:rsidP="004361A7">
      <w:pPr>
        <w:pStyle w:val="NormalFirstParagraph"/>
        <w:numPr>
          <w:ilvl w:val="0"/>
          <w:numId w:val="21"/>
        </w:numPr>
      </w:pPr>
      <w:r w:rsidRPr="00156179">
        <w:t xml:space="preserve">In </w:t>
      </w:r>
      <w:r w:rsidR="00232DBB" w:rsidRPr="00156179">
        <w:t>other words, put the phonetic component first, BUT assume that the underlying AM</w:t>
      </w:r>
    </w:p>
    <w:p w14:paraId="6D5E5F2B" w14:textId="77777777" w:rsidR="00DF52D1" w:rsidRPr="00156179" w:rsidRDefault="004E07F8" w:rsidP="004361A7">
      <w:pPr>
        <w:pStyle w:val="NormalFirstParagraph"/>
        <w:numPr>
          <w:ilvl w:val="0"/>
          <w:numId w:val="21"/>
        </w:numPr>
      </w:pPr>
      <w:r w:rsidRPr="00156179">
        <w:t>In PN co</w:t>
      </w:r>
      <w:r w:rsidR="005B5848" w:rsidRPr="00156179">
        <w:t>ntours, where there is an L*H or an H*, sometimes</w:t>
      </w:r>
      <w:r w:rsidR="00DF52D1" w:rsidRPr="00156179">
        <w:t>:</w:t>
      </w:r>
    </w:p>
    <w:p w14:paraId="330AA9A4" w14:textId="77777777" w:rsidR="006E6758" w:rsidRPr="00156179" w:rsidRDefault="005B5848" w:rsidP="004361A7">
      <w:pPr>
        <w:pStyle w:val="NormalFirstParagraph"/>
        <w:numPr>
          <w:ilvl w:val="1"/>
          <w:numId w:val="21"/>
        </w:numPr>
      </w:pPr>
      <w:r w:rsidRPr="00156179">
        <w:t>the plateau continues until</w:t>
      </w:r>
      <w:r w:rsidR="006E6758" w:rsidRPr="00156179">
        <w:t>:</w:t>
      </w:r>
    </w:p>
    <w:p w14:paraId="1D4FEC60" w14:textId="77777777" w:rsidR="006E6758" w:rsidRPr="00156179" w:rsidRDefault="005B5848" w:rsidP="004361A7">
      <w:pPr>
        <w:pStyle w:val="NormalFirstParagraph"/>
        <w:numPr>
          <w:ilvl w:val="2"/>
          <w:numId w:val="21"/>
        </w:numPr>
      </w:pPr>
      <w:r w:rsidRPr="00156179">
        <w:t>the edges of the word</w:t>
      </w:r>
    </w:p>
    <w:p w14:paraId="3316516B" w14:textId="77777777" w:rsidR="006E6758" w:rsidRPr="00156179" w:rsidRDefault="005B5848" w:rsidP="004361A7">
      <w:pPr>
        <w:pStyle w:val="NormalFirstParagraph"/>
        <w:numPr>
          <w:ilvl w:val="2"/>
          <w:numId w:val="21"/>
        </w:numPr>
      </w:pPr>
      <w:r w:rsidRPr="00156179">
        <w:t xml:space="preserve">the edge of the </w:t>
      </w:r>
      <w:r w:rsidR="00F10707" w:rsidRPr="00156179">
        <w:t>foot</w:t>
      </w:r>
    </w:p>
    <w:p w14:paraId="26529B8F" w14:textId="07DE189E" w:rsidR="006E6758" w:rsidRPr="00156179" w:rsidRDefault="00F10707" w:rsidP="004361A7">
      <w:pPr>
        <w:pStyle w:val="NormalFirstParagraph"/>
        <w:numPr>
          <w:ilvl w:val="2"/>
          <w:numId w:val="21"/>
        </w:numPr>
      </w:pPr>
      <w:r w:rsidRPr="00156179">
        <w:t>the edge of the syntactic</w:t>
      </w:r>
      <w:r w:rsidR="003E084B" w:rsidRPr="00156179">
        <w:t xml:space="preserve"> unit</w:t>
      </w:r>
    </w:p>
    <w:p w14:paraId="054D1B2F" w14:textId="7ABB515E" w:rsidR="007A713B" w:rsidRPr="00156179" w:rsidRDefault="007A713B" w:rsidP="004361A7">
      <w:pPr>
        <w:pStyle w:val="NormalFirstParagraph"/>
        <w:numPr>
          <w:ilvl w:val="1"/>
          <w:numId w:val="21"/>
        </w:numPr>
      </w:pPr>
      <w:r w:rsidRPr="00156179">
        <w:t xml:space="preserve">Sometimes the interpolation </w:t>
      </w:r>
      <w:r w:rsidR="00A02F40" w:rsidRPr="00156179">
        <w:t xml:space="preserve">towards the next target </w:t>
      </w:r>
      <w:r w:rsidRPr="00156179">
        <w:t>simply begins after the peak.</w:t>
      </w:r>
    </w:p>
    <w:p w14:paraId="3EF9D1DA" w14:textId="77777777" w:rsidR="007A713B" w:rsidRPr="00156179" w:rsidRDefault="007A713B" w:rsidP="004361A7">
      <w:pPr>
        <w:pStyle w:val="NormalFirstParagraph"/>
        <w:numPr>
          <w:ilvl w:val="1"/>
          <w:numId w:val="21"/>
        </w:numPr>
      </w:pPr>
      <w:r w:rsidRPr="00156179">
        <w:t>Sometimes, the peak is aligned with the word boundary, sometimes elsewhere</w:t>
      </w:r>
    </w:p>
    <w:p w14:paraId="2212B3E5" w14:textId="42CB9A4F" w:rsidR="005E6DDE" w:rsidRPr="00156179" w:rsidRDefault="005E6DDE" w:rsidP="004361A7">
      <w:pPr>
        <w:pStyle w:val="NormalFirstParagraph"/>
        <w:numPr>
          <w:ilvl w:val="0"/>
          <w:numId w:val="21"/>
        </w:numPr>
      </w:pPr>
      <w:r w:rsidRPr="00156179">
        <w:t>Each of these suggests that maybe:</w:t>
      </w:r>
    </w:p>
    <w:p w14:paraId="79B98212" w14:textId="77777777" w:rsidR="005E6DDE" w:rsidRPr="00156179" w:rsidRDefault="005E6DDE" w:rsidP="004361A7">
      <w:pPr>
        <w:pStyle w:val="NormalFirstParagraph"/>
        <w:numPr>
          <w:ilvl w:val="1"/>
          <w:numId w:val="21"/>
        </w:numPr>
      </w:pPr>
      <w:r w:rsidRPr="00156179">
        <w:t>there is a degree of optionality in the selection of the tonal target</w:t>
      </w:r>
    </w:p>
    <w:p w14:paraId="33B4724E" w14:textId="77777777" w:rsidR="00A02F40" w:rsidRPr="00156179" w:rsidRDefault="005E6DDE" w:rsidP="004361A7">
      <w:pPr>
        <w:pStyle w:val="NormalFirstParagraph"/>
        <w:numPr>
          <w:ilvl w:val="1"/>
          <w:numId w:val="21"/>
        </w:numPr>
      </w:pPr>
      <w:r w:rsidRPr="00156179">
        <w:t>there is a degree of optionality in how long the tone stretches for</w:t>
      </w:r>
    </w:p>
    <w:p w14:paraId="79E271EA" w14:textId="77777777" w:rsidR="00834F6A" w:rsidRPr="00156179" w:rsidRDefault="00A02F40" w:rsidP="004361A7">
      <w:pPr>
        <w:pStyle w:val="NormalFirstParagraph"/>
        <w:numPr>
          <w:ilvl w:val="0"/>
          <w:numId w:val="21"/>
        </w:numPr>
      </w:pPr>
      <w:r w:rsidRPr="00156179">
        <w:lastRenderedPageBreak/>
        <w:t xml:space="preserve">We could adopt </w:t>
      </w:r>
      <w:r w:rsidR="00EC48E8" w:rsidRPr="00156179">
        <w:t xml:space="preserve">Gussenhoven’s “extra tone” to explain the falls (i.e., replace </w:t>
      </w:r>
      <w:r w:rsidR="00232DBB" w:rsidRPr="00156179">
        <w:t>inter-accent interpolation with intra-accent)</w:t>
      </w:r>
      <w:r w:rsidR="00EC48E8" w:rsidRPr="00156179">
        <w:t xml:space="preserve">, BUT we still need to explain </w:t>
      </w:r>
      <w:r w:rsidR="00232DBB" w:rsidRPr="00156179">
        <w:t>why the plateaux have different length</w:t>
      </w:r>
      <w:r w:rsidR="00834F6A" w:rsidRPr="00156179">
        <w:t>s.</w:t>
      </w:r>
    </w:p>
    <w:p w14:paraId="02142C28" w14:textId="4D2650EA" w:rsidR="00834F6A" w:rsidRPr="00156179" w:rsidRDefault="00834F6A" w:rsidP="004361A7">
      <w:pPr>
        <w:pStyle w:val="NormalFirstParagraph"/>
        <w:numPr>
          <w:ilvl w:val="0"/>
          <w:numId w:val="21"/>
        </w:numPr>
      </w:pPr>
      <w:r w:rsidRPr="00156179">
        <w:t>Solution?</w:t>
      </w:r>
    </w:p>
    <w:p w14:paraId="228B2BC7" w14:textId="77777777" w:rsidR="002C3797" w:rsidRPr="00156179" w:rsidRDefault="00834F6A" w:rsidP="004361A7">
      <w:pPr>
        <w:pStyle w:val="NormalFirstParagraph"/>
        <w:numPr>
          <w:ilvl w:val="1"/>
          <w:numId w:val="21"/>
        </w:numPr>
      </w:pPr>
      <w:r w:rsidRPr="00156179">
        <w:t>Interpolation is not intra- but inter</w:t>
      </w:r>
      <w:r w:rsidR="002C3797" w:rsidRPr="00156179">
        <w:t>-accentual</w:t>
      </w:r>
    </w:p>
    <w:p w14:paraId="28AA9AC7" w14:textId="456E78AC" w:rsidR="00BB6713" w:rsidRPr="00156179" w:rsidRDefault="002C3797" w:rsidP="004361A7">
      <w:pPr>
        <w:pStyle w:val="NormalFirstParagraph"/>
        <w:numPr>
          <w:ilvl w:val="1"/>
          <w:numId w:val="21"/>
        </w:numPr>
      </w:pPr>
      <w:r w:rsidRPr="00156179">
        <w:t xml:space="preserve">Tonal targets can have both left and right alignment (as G suggests), BUT </w:t>
      </w:r>
      <w:r w:rsidR="000D6787" w:rsidRPr="00156179">
        <w:t xml:space="preserve">the extent of this alignment is optional. Also, the use of the secondary component (secondary tone) is </w:t>
      </w:r>
      <w:r w:rsidR="00A6378D" w:rsidRPr="00156179">
        <w:t>optional</w:t>
      </w:r>
      <w:r w:rsidR="00A02F40" w:rsidRPr="00156179">
        <w:t>.</w:t>
      </w:r>
      <w:r w:rsidR="00A6378D" w:rsidRPr="00156179">
        <w:t xml:space="preserve"> (more on this later.)</w:t>
      </w:r>
    </w:p>
    <w:p w14:paraId="4F8F9349" w14:textId="77777777" w:rsidR="00DF52D1" w:rsidRPr="00156179" w:rsidRDefault="00DF52D1" w:rsidP="004361A7">
      <w:pPr>
        <w:pStyle w:val="NormalFirstParagraph"/>
        <w:numPr>
          <w:ilvl w:val="0"/>
          <w:numId w:val="21"/>
        </w:numPr>
      </w:pPr>
      <w:r w:rsidRPr="00156179">
        <w:t>The CIs for peak timing are much wider than for L.</w:t>
      </w:r>
    </w:p>
    <w:p w14:paraId="47318982" w14:textId="32D59BD1" w:rsidR="005E6DDE" w:rsidRPr="00156179" w:rsidRDefault="00DF52D1" w:rsidP="004361A7">
      <w:pPr>
        <w:pStyle w:val="NormalFirstParagraph"/>
        <w:numPr>
          <w:ilvl w:val="1"/>
          <w:numId w:val="21"/>
        </w:numPr>
      </w:pPr>
      <w:r w:rsidRPr="00156179">
        <w:t>Perhaps the peak-alignment strategy for measuring tonal targets is misguided (more of this later)</w:t>
      </w:r>
    </w:p>
    <w:p w14:paraId="70D0C7F5" w14:textId="707ED9E1" w:rsidR="00B87265" w:rsidRPr="00156179" w:rsidRDefault="00F62B96" w:rsidP="004361A7">
      <w:pPr>
        <w:pStyle w:val="NormalFirstParagraph"/>
        <w:numPr>
          <w:ilvl w:val="1"/>
          <w:numId w:val="21"/>
        </w:numPr>
      </w:pPr>
      <w:r w:rsidRPr="00156179">
        <w:t>concept of a string of L and H tones is still broadly true.</w:t>
      </w:r>
    </w:p>
    <w:p w14:paraId="26315747" w14:textId="4ADE8386" w:rsidR="00443735" w:rsidRPr="00156179" w:rsidRDefault="00C27AE9" w:rsidP="004361A7">
      <w:pPr>
        <w:pStyle w:val="Heading2"/>
      </w:pPr>
      <w:bookmarkStart w:id="760" w:name="_Toc113293252"/>
      <w:bookmarkStart w:id="761" w:name="_Toc113313949"/>
      <w:bookmarkStart w:id="762" w:name="_Toc114483974"/>
      <w:r w:rsidRPr="00156179">
        <w:t xml:space="preserve">Critical </w:t>
      </w:r>
      <w:r w:rsidR="00CA2EC7">
        <w:t>R</w:t>
      </w:r>
      <w:r w:rsidRPr="00156179">
        <w:t xml:space="preserve">eflection on </w:t>
      </w:r>
      <w:r w:rsidR="001F5EA9" w:rsidRPr="00156179">
        <w:t>Chapter 7</w:t>
      </w:r>
      <w:bookmarkEnd w:id="760"/>
      <w:bookmarkEnd w:id="761"/>
      <w:bookmarkEnd w:id="762"/>
    </w:p>
    <w:p w14:paraId="4875D930" w14:textId="77777777" w:rsidR="008A58FD" w:rsidRPr="00156179" w:rsidRDefault="008A58FD" w:rsidP="004361A7">
      <w:pPr>
        <w:pStyle w:val="NormalFirstParagraph"/>
        <w:numPr>
          <w:ilvl w:val="0"/>
          <w:numId w:val="22"/>
        </w:numPr>
      </w:pPr>
      <w:r w:rsidRPr="00156179">
        <w:t xml:space="preserve">The tonal string itself is inadequate for explaining salient and meaningful changes in the </w:t>
      </w:r>
      <w:r w:rsidRPr="00156179">
        <w:rPr>
          <w:i/>
          <w:iCs/>
        </w:rPr>
        <w:t>f</w:t>
      </w:r>
      <w:r w:rsidRPr="00156179">
        <w:rPr>
          <w:vertAlign w:val="subscript"/>
        </w:rPr>
        <w:t>0</w:t>
      </w:r>
      <w:r w:rsidRPr="00156179">
        <w:t xml:space="preserve"> contour</w:t>
      </w:r>
    </w:p>
    <w:p w14:paraId="06F9AD2B" w14:textId="77777777" w:rsidR="00430023" w:rsidRPr="00156179" w:rsidRDefault="008A58FD" w:rsidP="004361A7">
      <w:pPr>
        <w:pStyle w:val="NormalFirstParagraph"/>
        <w:numPr>
          <w:ilvl w:val="0"/>
          <w:numId w:val="22"/>
        </w:numPr>
      </w:pPr>
      <w:r w:rsidRPr="00156179">
        <w:t xml:space="preserve">While one could </w:t>
      </w:r>
      <w:r w:rsidR="00A97046" w:rsidRPr="00156179">
        <w:t>re-interpret the phonological string to provide a tonal-string-only account, this would require</w:t>
      </w:r>
      <w:r w:rsidR="00430023" w:rsidRPr="00156179">
        <w:t>:</w:t>
      </w:r>
    </w:p>
    <w:p w14:paraId="435EDFD1" w14:textId="5EE69C4D" w:rsidR="00430023" w:rsidRPr="00156179" w:rsidRDefault="00430023" w:rsidP="004361A7">
      <w:pPr>
        <w:pStyle w:val="NormalFirstParagraph"/>
        <w:numPr>
          <w:ilvl w:val="1"/>
          <w:numId w:val="22"/>
        </w:numPr>
      </w:pPr>
      <w:r w:rsidRPr="00156179">
        <w:t>R</w:t>
      </w:r>
      <w:r w:rsidR="00A97046" w:rsidRPr="00156179">
        <w:t>elacing some Ls with Hs</w:t>
      </w:r>
      <w:r w:rsidR="006D25CB" w:rsidRPr="00156179">
        <w:t xml:space="preserve">. </w:t>
      </w:r>
    </w:p>
    <w:p w14:paraId="28CF401E" w14:textId="5B6CD337" w:rsidR="00AF7710" w:rsidRPr="00156179" w:rsidRDefault="00430023" w:rsidP="004361A7">
      <w:pPr>
        <w:pStyle w:val="NormalFirstParagraph"/>
        <w:numPr>
          <w:ilvl w:val="1"/>
          <w:numId w:val="22"/>
        </w:numPr>
      </w:pPr>
      <w:r w:rsidRPr="00156179">
        <w:t>S</w:t>
      </w:r>
      <w:r w:rsidR="00A97046" w:rsidRPr="00156179">
        <w:t xml:space="preserve">hifting the </w:t>
      </w:r>
      <w:r w:rsidR="008F2DD5" w:rsidRPr="00156179">
        <w:t>structural position of some tones from the PA to the boundary, which is not in any way borne out by evidence in the contour.</w:t>
      </w:r>
    </w:p>
    <w:p w14:paraId="75B1869F" w14:textId="610C0F49" w:rsidR="00471C11" w:rsidRPr="00156179" w:rsidRDefault="00430023" w:rsidP="004361A7">
      <w:pPr>
        <w:pStyle w:val="NormalFirstParagraph"/>
        <w:numPr>
          <w:ilvl w:val="1"/>
          <w:numId w:val="22"/>
        </w:numPr>
      </w:pPr>
      <w:r w:rsidRPr="00156179">
        <w:t>For example</w:t>
      </w:r>
      <w:r w:rsidR="009167C5" w:rsidRPr="00156179">
        <w:t>:</w:t>
      </w:r>
    </w:p>
    <w:p w14:paraId="0EF33284" w14:textId="222B4EDD" w:rsidR="009167C5" w:rsidRPr="00156179" w:rsidRDefault="009167C5" w:rsidP="004361A7">
      <w:pPr>
        <w:pStyle w:val="NormalFirstParagraph"/>
        <w:numPr>
          <w:ilvl w:val="2"/>
          <w:numId w:val="22"/>
        </w:numPr>
      </w:pPr>
      <w:r w:rsidRPr="00156179">
        <w:t>If we change ^[L*H] % to H* H%, For example, we have to change the L to a H</w:t>
      </w:r>
      <w:r w:rsidR="00FF3E4F" w:rsidRPr="00156179">
        <w:t xml:space="preserve"> and shift the H to the boundary. However, the contour shows a fall-to-then-rise-</w:t>
      </w:r>
      <w:proofErr w:type="spellStart"/>
      <w:r w:rsidR="00FF3E4F" w:rsidRPr="00156179">
        <w:t>out-of</w:t>
      </w:r>
      <w:proofErr w:type="spellEnd"/>
      <w:r w:rsidR="00FF3E4F" w:rsidRPr="00156179">
        <w:t xml:space="preserve"> pattern in the stressed syllable, highly suggestive of a low target and not a high target. We shift the H to the boundary, but the </w:t>
      </w:r>
      <w:r w:rsidR="00CB0A16" w:rsidRPr="00156179">
        <w:t xml:space="preserve">peak of the contour is </w:t>
      </w:r>
      <w:r w:rsidR="00D22B82" w:rsidRPr="00156179">
        <w:t>often earlier than in the unraised L*H %</w:t>
      </w:r>
      <w:r w:rsidRPr="00156179">
        <w:t>.</w:t>
      </w:r>
    </w:p>
    <w:p w14:paraId="12BE0CB9" w14:textId="145DFDA3" w:rsidR="00424341" w:rsidRPr="00156179" w:rsidRDefault="000C3560" w:rsidP="004361A7">
      <w:pPr>
        <w:pStyle w:val="NormalFirstParagraph"/>
        <w:numPr>
          <w:ilvl w:val="2"/>
          <w:numId w:val="22"/>
        </w:numPr>
      </w:pPr>
      <w:r w:rsidRPr="00156179">
        <w:t xml:space="preserve">If we change L*^[H] L% to </w:t>
      </w:r>
      <w:r w:rsidR="006D25CB" w:rsidRPr="00156179">
        <w:t>L</w:t>
      </w:r>
      <w:r w:rsidRPr="00156179">
        <w:t>*</w:t>
      </w:r>
      <w:r w:rsidR="006D25CB" w:rsidRPr="00156179">
        <w:t>H</w:t>
      </w:r>
      <w:r w:rsidRPr="00156179">
        <w:t xml:space="preserve"> H</w:t>
      </w:r>
      <w:r w:rsidR="00AF7710" w:rsidRPr="00156179">
        <w:t xml:space="preserve">L%, we </w:t>
      </w:r>
      <w:r w:rsidR="00BC66F3" w:rsidRPr="00156179">
        <w:t>need</w:t>
      </w:r>
      <w:r w:rsidR="0029471A" w:rsidRPr="00156179">
        <w:t xml:space="preserve"> to</w:t>
      </w:r>
      <w:r w:rsidR="00CA7270" w:rsidRPr="00156179">
        <w:t xml:space="preserve"> add an H </w:t>
      </w:r>
      <w:r w:rsidR="004E1037" w:rsidRPr="00156179">
        <w:t>to the boundary to account for the relative rise from the nuclear H</w:t>
      </w:r>
      <w:r w:rsidR="00CA7270" w:rsidRPr="00156179">
        <w:t xml:space="preserve">, even though the H peak is earlier than </w:t>
      </w:r>
      <w:r w:rsidR="009167C5" w:rsidRPr="00156179">
        <w:t>in L*H L%</w:t>
      </w:r>
      <w:r w:rsidR="0029471A" w:rsidRPr="00156179">
        <w:t>.</w:t>
      </w:r>
    </w:p>
    <w:p w14:paraId="7CB804C6" w14:textId="77777777" w:rsidR="008D629F" w:rsidRPr="00156179" w:rsidRDefault="00424341" w:rsidP="004361A7">
      <w:pPr>
        <w:pStyle w:val="NormalFirstParagraph"/>
        <w:numPr>
          <w:ilvl w:val="0"/>
          <w:numId w:val="22"/>
        </w:numPr>
      </w:pPr>
      <w:r w:rsidRPr="00156179">
        <w:t xml:space="preserve">Thus, there is clear phonetic evidence that the tone-only model is NOT appropriate for the analysis of </w:t>
      </w:r>
      <w:r w:rsidR="008D629F" w:rsidRPr="00156179">
        <w:t>the data.</w:t>
      </w:r>
    </w:p>
    <w:p w14:paraId="7B5D3DE4" w14:textId="695B68DC" w:rsidR="004970E0" w:rsidRPr="00156179" w:rsidRDefault="003D46D8" w:rsidP="004361A7">
      <w:pPr>
        <w:pStyle w:val="NormalFirstParagraph"/>
        <w:numPr>
          <w:ilvl w:val="0"/>
          <w:numId w:val="22"/>
        </w:numPr>
      </w:pPr>
      <w:r w:rsidRPr="00156179">
        <w:t>T</w:t>
      </w:r>
      <w:r w:rsidR="007323C7" w:rsidRPr="00156179">
        <w:t xml:space="preserve">he tone-only approach was abandoned, and the </w:t>
      </w:r>
      <w:r w:rsidRPr="00156179">
        <w:t xml:space="preserve">tone plus </w:t>
      </w:r>
      <w:r w:rsidR="00387A16">
        <w:t>register-tier analysis</w:t>
      </w:r>
      <w:r w:rsidRPr="00156179">
        <w:t xml:space="preserve"> provided a more efficient, </w:t>
      </w:r>
      <w:r w:rsidR="00A466FD" w:rsidRPr="00156179">
        <w:t xml:space="preserve">explanatorily effective, </w:t>
      </w:r>
      <w:r w:rsidRPr="00156179">
        <w:t xml:space="preserve">(honest,) and complete account of the </w:t>
      </w:r>
      <w:r w:rsidR="00A466FD" w:rsidRPr="00156179">
        <w:t>data</w:t>
      </w:r>
      <w:r w:rsidR="004970E0" w:rsidRPr="00156179">
        <w:t>.</w:t>
      </w:r>
    </w:p>
    <w:p w14:paraId="506BE059" w14:textId="77777777" w:rsidR="00A6378D" w:rsidRPr="00156179" w:rsidRDefault="00A6378D" w:rsidP="00A6378D"/>
    <w:p w14:paraId="66767712" w14:textId="18F5AFC9" w:rsidR="00A75977" w:rsidRPr="00156179" w:rsidRDefault="00361671" w:rsidP="004361A7">
      <w:pPr>
        <w:pStyle w:val="NormalFirstParagraph"/>
        <w:numPr>
          <w:ilvl w:val="0"/>
          <w:numId w:val="22"/>
        </w:numPr>
      </w:pPr>
      <w:r w:rsidRPr="00156179">
        <w:t>Had this alternative approach not been adopted, the more orthodox AM approach, based on a tonal-string-only-phonological approach</w:t>
      </w:r>
      <w:r w:rsidR="00A75977" w:rsidRPr="00156179">
        <w:t xml:space="preserve">, the </w:t>
      </w:r>
      <w:r w:rsidR="00387A16">
        <w:t>register-tier</w:t>
      </w:r>
      <w:r w:rsidR="00A75977" w:rsidRPr="00156179">
        <w:t xml:space="preserve"> insights would not have been possible</w:t>
      </w:r>
    </w:p>
    <w:p w14:paraId="2BD9F29B" w14:textId="77777777" w:rsidR="00CF5DF1" w:rsidRPr="00156179" w:rsidRDefault="00A75977" w:rsidP="004361A7">
      <w:pPr>
        <w:pStyle w:val="NormalFirstParagraph"/>
        <w:numPr>
          <w:ilvl w:val="0"/>
          <w:numId w:val="22"/>
        </w:numPr>
      </w:pPr>
      <w:r w:rsidRPr="00156179">
        <w:lastRenderedPageBreak/>
        <w:t xml:space="preserve">Thus, inherently, chapter 7, </w:t>
      </w:r>
      <w:r w:rsidR="00CF5DF1" w:rsidRPr="00156179">
        <w:t>questions the phonology-first approach which it was based on</w:t>
      </w:r>
      <w:r w:rsidR="004970E0" w:rsidRPr="00156179">
        <w:t>.</w:t>
      </w:r>
    </w:p>
    <w:p w14:paraId="43330972" w14:textId="6D936CDF" w:rsidR="001560E1" w:rsidRPr="00156179" w:rsidRDefault="000A5AF2" w:rsidP="004361A7">
      <w:pPr>
        <w:pStyle w:val="NormalFirstParagraph"/>
        <w:numPr>
          <w:ilvl w:val="0"/>
          <w:numId w:val="22"/>
        </w:numPr>
      </w:pPr>
      <w:r w:rsidRPr="00156179">
        <w:t xml:space="preserve">The need for phonological decisions (even with the “phonetic” tier of IViE) regarding the status of </w:t>
      </w:r>
      <w:r w:rsidR="00486E30" w:rsidRPr="00156179">
        <w:t xml:space="preserve">the second PN pitch accent means that </w:t>
      </w:r>
      <w:r w:rsidR="00F96BEF" w:rsidRPr="00156179">
        <w:t xml:space="preserve">phonological </w:t>
      </w:r>
      <w:r w:rsidR="00486E30" w:rsidRPr="00156179">
        <w:t>categorical decision</w:t>
      </w:r>
      <w:r w:rsidR="00F96BEF" w:rsidRPr="00156179">
        <w:t xml:space="preserve">s </w:t>
      </w:r>
      <w:r w:rsidR="00E81F14" w:rsidRPr="00156179">
        <w:t>are thrust upon data which  is not so clearly categorical (this is not a new issue: ref to lots of other work)</w:t>
      </w:r>
      <w:r w:rsidR="001560E1" w:rsidRPr="00156179">
        <w:t>:</w:t>
      </w:r>
    </w:p>
    <w:p w14:paraId="1B6162C6" w14:textId="77777777" w:rsidR="00EA7587" w:rsidRPr="00156179" w:rsidRDefault="001560E1" w:rsidP="004361A7">
      <w:pPr>
        <w:pStyle w:val="NormalFirstParagraph"/>
        <w:numPr>
          <w:ilvl w:val="1"/>
          <w:numId w:val="22"/>
        </w:numPr>
      </w:pPr>
      <w:r w:rsidRPr="00156179">
        <w:t xml:space="preserve">Is there a pitch accent associated with the stressed syllable or is it </w:t>
      </w:r>
      <w:r w:rsidR="00EA7587" w:rsidRPr="00156179">
        <w:t>unaccented (*)?</w:t>
      </w:r>
    </w:p>
    <w:p w14:paraId="47EEC565" w14:textId="77777777" w:rsidR="003850E3" w:rsidRPr="00156179" w:rsidRDefault="00EA7587" w:rsidP="004361A7">
      <w:pPr>
        <w:pStyle w:val="NormalFirstParagraph"/>
        <w:numPr>
          <w:ilvl w:val="1"/>
          <w:numId w:val="22"/>
        </w:numPr>
      </w:pPr>
      <w:r w:rsidRPr="00156179">
        <w:t xml:space="preserve">Is the </w:t>
      </w:r>
      <w:r w:rsidR="00237DD4" w:rsidRPr="00156179">
        <w:t>lower PA an L* or a !H*</w:t>
      </w:r>
      <w:r w:rsidRPr="00156179">
        <w:t>?</w:t>
      </w:r>
    </w:p>
    <w:p w14:paraId="06B9DA23" w14:textId="0A67A5C5" w:rsidR="00237DD4" w:rsidRPr="00156179" w:rsidRDefault="00111EF4" w:rsidP="004361A7">
      <w:pPr>
        <w:pStyle w:val="NormalFirstParagraph"/>
        <w:numPr>
          <w:ilvl w:val="0"/>
          <w:numId w:val="22"/>
        </w:numPr>
      </w:pPr>
      <w:r w:rsidRPr="00156179">
        <w:t>In fact, a TP rather than a peak analysis is sometimes necessary for these PNs</w:t>
      </w:r>
      <w:r w:rsidR="003850E3" w:rsidRPr="00156179">
        <w:t>.</w:t>
      </w:r>
    </w:p>
    <w:p w14:paraId="2D94250A" w14:textId="77777777" w:rsidR="004E07F8" w:rsidRPr="00156179" w:rsidRDefault="00A730E9" w:rsidP="004361A7">
      <w:pPr>
        <w:pStyle w:val="NormalFirstParagraph"/>
        <w:numPr>
          <w:ilvl w:val="0"/>
          <w:numId w:val="22"/>
        </w:numPr>
      </w:pPr>
      <w:r w:rsidRPr="00156179">
        <w:t xml:space="preserve">Some PNs, especially those labelled as L*, since there is a noticeable pitch event on the stressed syllable, don’t </w:t>
      </w:r>
      <w:r w:rsidR="00E4020C" w:rsidRPr="00156179">
        <w:t>“sound” like independent pitch accents, rather they feel more like pre-emptive lowering before the main event, i.e., the nuclear L*H.</w:t>
      </w:r>
    </w:p>
    <w:p w14:paraId="3D956E70" w14:textId="78AB8298" w:rsidR="004E07F8" w:rsidRPr="00156179" w:rsidRDefault="004E07F8" w:rsidP="004361A7">
      <w:pPr>
        <w:pStyle w:val="NormalFirstParagraph"/>
        <w:numPr>
          <w:ilvl w:val="0"/>
          <w:numId w:val="22"/>
        </w:numPr>
      </w:pPr>
      <w:r w:rsidRPr="00156179">
        <w:t>Thus, L* feels like it give</w:t>
      </w:r>
      <w:r w:rsidR="00A21908" w:rsidRPr="00156179">
        <w:t>s</w:t>
      </w:r>
      <w:r w:rsidRPr="00156179">
        <w:t xml:space="preserve"> them too high a status!</w:t>
      </w:r>
    </w:p>
    <w:p w14:paraId="14D9D398" w14:textId="77777777" w:rsidR="002A3104" w:rsidRPr="00156179" w:rsidRDefault="002A3104" w:rsidP="004361A7">
      <w:pPr>
        <w:pStyle w:val="NormalFirstParagraph"/>
        <w:numPr>
          <w:ilvl w:val="0"/>
          <w:numId w:val="22"/>
        </w:numPr>
      </w:pPr>
      <w:r w:rsidRPr="00156179">
        <w:t>L and H of MDQs are still aligned earlier than other forms:</w:t>
      </w:r>
    </w:p>
    <w:p w14:paraId="09EDD693" w14:textId="77777777" w:rsidR="00E9172B" w:rsidRPr="00156179" w:rsidRDefault="002A3104" w:rsidP="004361A7">
      <w:pPr>
        <w:pStyle w:val="NormalFirstParagraph"/>
        <w:numPr>
          <w:ilvl w:val="1"/>
          <w:numId w:val="22"/>
        </w:numPr>
      </w:pPr>
      <w:r w:rsidRPr="00156179">
        <w:t xml:space="preserve">When we look at the phonetic data, we see that sometimes are two potential </w:t>
      </w:r>
      <w:r w:rsidR="003850E3" w:rsidRPr="00156179">
        <w:t>turning points</w:t>
      </w:r>
      <w:r w:rsidR="00E9172B" w:rsidRPr="00156179">
        <w:t>, one near the onset of the vowel or syllable and one at the end of the vowel.</w:t>
      </w:r>
    </w:p>
    <w:p w14:paraId="2D4046C1" w14:textId="77777777" w:rsidR="003E3462" w:rsidRPr="00156179" w:rsidRDefault="00E9172B" w:rsidP="004361A7">
      <w:pPr>
        <w:pStyle w:val="NormalFirstParagraph"/>
        <w:numPr>
          <w:ilvl w:val="1"/>
          <w:numId w:val="22"/>
        </w:numPr>
      </w:pPr>
      <w:r w:rsidRPr="00156179">
        <w:t>Is i</w:t>
      </w:r>
      <w:r w:rsidR="005F6EAD" w:rsidRPr="00156179">
        <w:t>t</w:t>
      </w:r>
      <w:r w:rsidRPr="00156179">
        <w:t xml:space="preserve"> possible that </w:t>
      </w:r>
      <w:r w:rsidR="005F6EAD" w:rsidRPr="00156179">
        <w:t xml:space="preserve">a </w:t>
      </w:r>
      <w:r w:rsidRPr="00156179">
        <w:t xml:space="preserve">speaker simply </w:t>
      </w:r>
      <w:r w:rsidR="005F6EAD" w:rsidRPr="00156179">
        <w:t xml:space="preserve">more likely to begin the rise at the first points when the </w:t>
      </w:r>
      <w:r w:rsidR="005F6EAD" w:rsidRPr="00156179">
        <w:rPr>
          <w:i/>
          <w:iCs/>
        </w:rPr>
        <w:t>f</w:t>
      </w:r>
      <w:r w:rsidR="005F6EAD" w:rsidRPr="00156179">
        <w:rPr>
          <w:vertAlign w:val="subscript"/>
        </w:rPr>
        <w:t>0</w:t>
      </w:r>
      <w:r w:rsidR="005F6EAD" w:rsidRPr="00156179">
        <w:t xml:space="preserve"> rise is higher, thus giving the impression that the alignment is earlier when in fact</w:t>
      </w:r>
      <w:r w:rsidR="003E3462" w:rsidRPr="00156179">
        <w:t>:</w:t>
      </w:r>
    </w:p>
    <w:p w14:paraId="51EECBDE" w14:textId="2202F89D" w:rsidR="003E3462" w:rsidRPr="00156179" w:rsidRDefault="003E3462" w:rsidP="004361A7">
      <w:pPr>
        <w:pStyle w:val="NormalFirstParagraph"/>
        <w:numPr>
          <w:ilvl w:val="2"/>
          <w:numId w:val="22"/>
        </w:numPr>
      </w:pPr>
      <w:r w:rsidRPr="00156179">
        <w:t xml:space="preserve">The </w:t>
      </w:r>
      <w:r w:rsidRPr="00156179">
        <w:rPr>
          <w:i/>
          <w:iCs/>
        </w:rPr>
        <w:t>f</w:t>
      </w:r>
      <w:r w:rsidRPr="00156179">
        <w:rPr>
          <w:vertAlign w:val="subscript"/>
        </w:rPr>
        <w:t>0</w:t>
      </w:r>
      <w:r w:rsidRPr="00156179">
        <w:t xml:space="preserve"> </w:t>
      </w:r>
      <w:proofErr w:type="spellStart"/>
      <w:r w:rsidRPr="00156179">
        <w:t>min</w:t>
      </w:r>
      <w:proofErr w:type="spellEnd"/>
      <w:r w:rsidRPr="00156179">
        <w:t xml:space="preserve"> </w:t>
      </w:r>
      <w:r w:rsidRPr="00156179">
        <w:rPr>
          <w:b/>
          <w:bCs/>
        </w:rPr>
        <w:t>is</w:t>
      </w:r>
      <w:r w:rsidRPr="00156179">
        <w:t xml:space="preserve"> earlier</w:t>
      </w:r>
    </w:p>
    <w:p w14:paraId="5537EFD5" w14:textId="77777777" w:rsidR="003E3462" w:rsidRPr="00156179" w:rsidRDefault="003E3462" w:rsidP="004361A7">
      <w:pPr>
        <w:pStyle w:val="NormalFirstParagraph"/>
        <w:numPr>
          <w:ilvl w:val="2"/>
          <w:numId w:val="22"/>
        </w:numPr>
      </w:pPr>
      <w:r w:rsidRPr="00156179">
        <w:t>There is still and elbow at the “typical” point</w:t>
      </w:r>
    </w:p>
    <w:p w14:paraId="52B4E2A9" w14:textId="26122AD2" w:rsidR="00443735" w:rsidRPr="00156179" w:rsidRDefault="00451CF4" w:rsidP="004361A7">
      <w:pPr>
        <w:pStyle w:val="NormalFirstParagraph"/>
        <w:numPr>
          <w:ilvl w:val="2"/>
          <w:numId w:val="22"/>
        </w:numPr>
      </w:pPr>
      <w:r w:rsidRPr="00156179">
        <w:t>Again, and elbow analysis may be better</w:t>
      </w:r>
      <w:r w:rsidR="003E3462" w:rsidRPr="00156179">
        <w:t>.</w:t>
      </w:r>
    </w:p>
    <w:p w14:paraId="4E5A9236" w14:textId="77777777" w:rsidR="00451CF4" w:rsidRPr="00156179" w:rsidRDefault="00451CF4" w:rsidP="004361A7">
      <w:pPr>
        <w:pStyle w:val="NormalFirstParagraph"/>
        <w:numPr>
          <w:ilvl w:val="0"/>
          <w:numId w:val="22"/>
        </w:numPr>
      </w:pPr>
      <w:r w:rsidRPr="00156179">
        <w:t>CIs for peak timing are much wider than for L.</w:t>
      </w:r>
    </w:p>
    <w:p w14:paraId="3EC98E73" w14:textId="77777777" w:rsidR="00451CF4" w:rsidRPr="00156179" w:rsidRDefault="00451CF4" w:rsidP="004361A7">
      <w:pPr>
        <w:pStyle w:val="NormalFirstParagraph"/>
        <w:numPr>
          <w:ilvl w:val="1"/>
          <w:numId w:val="22"/>
        </w:numPr>
      </w:pPr>
      <w:r w:rsidRPr="00156179">
        <w:t>Perhaps, again, the peak-alignment strategy for measuring tonal targets is misguided (more of this later)</w:t>
      </w:r>
    </w:p>
    <w:p w14:paraId="03A81071" w14:textId="01F9F6CB" w:rsidR="00451CF4" w:rsidRPr="00156179" w:rsidRDefault="00451CF4" w:rsidP="004361A7">
      <w:pPr>
        <w:pStyle w:val="NormalFirstParagraph"/>
        <w:numPr>
          <w:ilvl w:val="1"/>
          <w:numId w:val="22"/>
        </w:numPr>
      </w:pPr>
      <w:r w:rsidRPr="00156179">
        <w:t>It might be better to look at TPs to see if they are more stable</w:t>
      </w:r>
      <w:r w:rsidR="0036380E" w:rsidRPr="00156179">
        <w:t xml:space="preserve"> than the peak alignment measurement</w:t>
      </w:r>
      <w:r w:rsidRPr="00156179">
        <w:t>.</w:t>
      </w:r>
    </w:p>
    <w:p w14:paraId="618B64F6" w14:textId="77777777" w:rsidR="00451CF4" w:rsidRPr="00156179" w:rsidRDefault="00451CF4" w:rsidP="004361A7">
      <w:pPr>
        <w:pStyle w:val="NormalFirstParagraph"/>
        <w:numPr>
          <w:ilvl w:val="1"/>
          <w:numId w:val="22"/>
        </w:numPr>
      </w:pPr>
      <w:r w:rsidRPr="00156179">
        <w:t>concept of a string of L and H tones is still broadly true.</w:t>
      </w:r>
    </w:p>
    <w:p w14:paraId="626EF87A" w14:textId="7768731B" w:rsidR="00790771" w:rsidRPr="00156179" w:rsidRDefault="00790771" w:rsidP="004361A7">
      <w:pPr>
        <w:pStyle w:val="Heading2"/>
      </w:pPr>
      <w:bookmarkStart w:id="763" w:name="_Toc113293253"/>
      <w:bookmarkStart w:id="764" w:name="_Toc113313950"/>
      <w:bookmarkStart w:id="765" w:name="_Toc114483975"/>
      <w:r w:rsidRPr="00156179">
        <w:t xml:space="preserve">General Critique of </w:t>
      </w:r>
      <w:r w:rsidR="00CA2EC7">
        <w:t>P</w:t>
      </w:r>
      <w:r w:rsidRPr="00156179">
        <w:t xml:space="preserve">eaks and </w:t>
      </w:r>
      <w:r w:rsidR="00CA2EC7">
        <w:t>V</w:t>
      </w:r>
      <w:r w:rsidRPr="00156179">
        <w:t xml:space="preserve">alleys </w:t>
      </w:r>
      <w:r w:rsidR="00CA2EC7">
        <w:t>A</w:t>
      </w:r>
      <w:r w:rsidRPr="00156179">
        <w:t>nalysis</w:t>
      </w:r>
      <w:bookmarkEnd w:id="763"/>
      <w:bookmarkEnd w:id="764"/>
      <w:bookmarkEnd w:id="765"/>
    </w:p>
    <w:p w14:paraId="34A92A72" w14:textId="77777777" w:rsidR="009C5160" w:rsidRPr="00156179" w:rsidRDefault="00790771" w:rsidP="004361A7">
      <w:pPr>
        <w:pStyle w:val="NormalFirstParagraph"/>
        <w:numPr>
          <w:ilvl w:val="0"/>
          <w:numId w:val="23"/>
        </w:numPr>
      </w:pPr>
      <w:r w:rsidRPr="00156179">
        <w:t xml:space="preserve">Despite intuitive sense of high and low </w:t>
      </w:r>
      <w:r w:rsidRPr="00156179">
        <w:rPr>
          <w:i/>
          <w:iCs/>
        </w:rPr>
        <w:t>f</w:t>
      </w:r>
      <w:r w:rsidRPr="00156179">
        <w:rPr>
          <w:vertAlign w:val="subscript"/>
        </w:rPr>
        <w:t>0</w:t>
      </w:r>
      <w:r w:rsidRPr="00156179">
        <w:t xml:space="preserve"> = H and L tones, it may not really be the best approach after all (though it clearly serves a purpose)</w:t>
      </w:r>
    </w:p>
    <w:p w14:paraId="4A7D9AD9" w14:textId="602B3D92" w:rsidR="00F40958" w:rsidRPr="00156179" w:rsidRDefault="009C5160" w:rsidP="004361A7">
      <w:pPr>
        <w:pStyle w:val="NormalFirstParagraph"/>
        <w:numPr>
          <w:ilvl w:val="0"/>
          <w:numId w:val="23"/>
        </w:numPr>
      </w:pPr>
      <w:r w:rsidRPr="00156179">
        <w:t>Plateaux and troughs…</w:t>
      </w:r>
      <w:r w:rsidR="00F40958" w:rsidRPr="00156179">
        <w:t xml:space="preserve"> min and max sometimes feels arbitrary (</w:t>
      </w:r>
      <w:r w:rsidR="004407AE">
        <w:t>Stylis</w:t>
      </w:r>
      <w:r w:rsidR="00F40958" w:rsidRPr="00156179">
        <w:t>e)</w:t>
      </w:r>
    </w:p>
    <w:p w14:paraId="744D342D" w14:textId="420A5D1C" w:rsidR="00790771" w:rsidRPr="00156179" w:rsidRDefault="009C5160" w:rsidP="004361A7">
      <w:pPr>
        <w:pStyle w:val="NormalFirstParagraph"/>
        <w:numPr>
          <w:ilvl w:val="0"/>
          <w:numId w:val="23"/>
        </w:numPr>
      </w:pPr>
      <w:proofErr w:type="spellStart"/>
      <w:r w:rsidRPr="00156179">
        <w:t>Yayla</w:t>
      </w:r>
      <w:proofErr w:type="spellEnd"/>
      <w:r w:rsidRPr="00156179">
        <w:t>!</w:t>
      </w:r>
      <w:r w:rsidR="005A710F" w:rsidRPr="00156179">
        <w:t xml:space="preserve"> (i.e. downstepped plat</w:t>
      </w:r>
      <w:r w:rsidR="00CD036C" w:rsidRPr="00156179">
        <w:t>eaux)</w:t>
      </w:r>
    </w:p>
    <w:p w14:paraId="1E494829" w14:textId="77777777" w:rsidR="00CD036C" w:rsidRPr="00156179" w:rsidRDefault="00CD036C" w:rsidP="00CD036C"/>
    <w:p w14:paraId="4CC95281" w14:textId="77777777" w:rsidR="00790771" w:rsidRPr="00156179" w:rsidRDefault="00790771" w:rsidP="00790771"/>
    <w:p w14:paraId="2119AAEC" w14:textId="543E4657" w:rsidR="00BC2AEB" w:rsidRPr="00156179" w:rsidRDefault="00BC2AEB" w:rsidP="004361A7">
      <w:pPr>
        <w:pStyle w:val="Heading2"/>
      </w:pPr>
      <w:bookmarkStart w:id="766" w:name="_Toc113293254"/>
      <w:bookmarkStart w:id="767" w:name="_Toc113313951"/>
      <w:bookmarkStart w:id="768" w:name="_Toc114483976"/>
      <w:r w:rsidRPr="00156179">
        <w:lastRenderedPageBreak/>
        <w:t xml:space="preserve">A </w:t>
      </w:r>
      <w:r w:rsidR="00CA2EC7">
        <w:t>P</w:t>
      </w:r>
      <w:r w:rsidRPr="00156179">
        <w:t>honetics First Analysis</w:t>
      </w:r>
      <w:bookmarkEnd w:id="766"/>
      <w:bookmarkEnd w:id="767"/>
      <w:bookmarkEnd w:id="768"/>
    </w:p>
    <w:p w14:paraId="7463AD7B" w14:textId="12B8083F" w:rsidR="00BC2AEB" w:rsidRPr="00156179" w:rsidRDefault="00BC2AEB" w:rsidP="004361A7">
      <w:pPr>
        <w:pStyle w:val="Heading3"/>
      </w:pPr>
      <w:bookmarkStart w:id="769" w:name="_Toc114483977"/>
      <w:r w:rsidRPr="00156179">
        <w:t xml:space="preserve">Elbows rather than </w:t>
      </w:r>
      <w:r w:rsidR="00181CA0" w:rsidRPr="00156179">
        <w:t>minima and maxima</w:t>
      </w:r>
      <w:bookmarkEnd w:id="769"/>
    </w:p>
    <w:p w14:paraId="495114A9" w14:textId="2C8F3FFD" w:rsidR="00B92145" w:rsidRPr="00156179" w:rsidRDefault="00980715" w:rsidP="004361A7">
      <w:pPr>
        <w:pStyle w:val="NormalFirstParagraph"/>
        <w:numPr>
          <w:ilvl w:val="0"/>
          <w:numId w:val="24"/>
        </w:numPr>
      </w:pPr>
      <w:r w:rsidRPr="00156179">
        <w:t xml:space="preserve">Despite intuitive sense of </w:t>
      </w:r>
      <w:r w:rsidR="00B92145" w:rsidRPr="00156179">
        <w:t xml:space="preserve">high and low </w:t>
      </w:r>
      <w:r w:rsidR="00B92145" w:rsidRPr="00156179">
        <w:rPr>
          <w:i/>
          <w:iCs/>
        </w:rPr>
        <w:t>f</w:t>
      </w:r>
      <w:r w:rsidR="00B92145" w:rsidRPr="00156179">
        <w:rPr>
          <w:vertAlign w:val="subscript"/>
        </w:rPr>
        <w:t>0</w:t>
      </w:r>
      <w:r w:rsidR="00B92145" w:rsidRPr="00156179">
        <w:t xml:space="preserve"> = H and L tones, it may not really be the best approach after all (though it clearly serves a </w:t>
      </w:r>
      <w:r w:rsidR="00116CF1" w:rsidRPr="00156179">
        <w:t>purpose)</w:t>
      </w:r>
    </w:p>
    <w:p w14:paraId="0542E9CC" w14:textId="77777777" w:rsidR="00116CF1" w:rsidRPr="00156179" w:rsidRDefault="00116CF1" w:rsidP="004361A7">
      <w:pPr>
        <w:pStyle w:val="NormalFirstParagraph"/>
        <w:numPr>
          <w:ilvl w:val="0"/>
          <w:numId w:val="24"/>
        </w:numPr>
      </w:pPr>
      <w:r w:rsidRPr="00156179">
        <w:t>Elbows / turning points may be better… But what are they!</w:t>
      </w:r>
    </w:p>
    <w:p w14:paraId="5D1B6A31" w14:textId="5DB7AA52" w:rsidR="00374854" w:rsidRPr="00156179" w:rsidRDefault="00EE773C" w:rsidP="004361A7">
      <w:pPr>
        <w:pStyle w:val="NormalFirstParagraph"/>
        <w:numPr>
          <w:ilvl w:val="0"/>
          <w:numId w:val="24"/>
        </w:numPr>
      </w:pPr>
      <w:r w:rsidRPr="00156179">
        <w:t>Roots of</w:t>
      </w:r>
      <w:r w:rsidR="00374854" w:rsidRPr="00156179">
        <w:rPr>
          <w:i/>
          <w:iCs/>
        </w:rPr>
        <w:t xml:space="preserve"> </w:t>
      </w:r>
      <w:proofErr w:type="spellStart"/>
      <w:r w:rsidR="00374854" w:rsidRPr="00156179">
        <w:rPr>
          <w:i/>
          <w:iCs/>
        </w:rPr>
        <w:t>of</w:t>
      </w:r>
      <w:proofErr w:type="spellEnd"/>
      <w:r w:rsidR="00374854" w:rsidRPr="00156179">
        <w:rPr>
          <w:i/>
          <w:iCs/>
        </w:rPr>
        <w:t xml:space="preserve"> </w:t>
      </w:r>
      <w:r w:rsidR="00FA2475" w:rsidRPr="00156179">
        <w:rPr>
          <w:i/>
          <w:iCs/>
        </w:rPr>
        <w:t>f</w:t>
      </w:r>
      <w:r w:rsidR="00FA2475" w:rsidRPr="00156179">
        <w:rPr>
          <w:vertAlign w:val="subscript"/>
        </w:rPr>
        <w:t>0</w:t>
      </w:r>
      <w:r w:rsidR="002E09CB" w:rsidRPr="00156179">
        <w:t>′′</w:t>
      </w:r>
      <w:r w:rsidR="00FA2475" w:rsidRPr="00156179">
        <w:t>(t)</w:t>
      </w:r>
      <w:r w:rsidR="002E09CB" w:rsidRPr="00156179">
        <w:t xml:space="preserve"> identifies the tim</w:t>
      </w:r>
      <w:r w:rsidR="00374854" w:rsidRPr="00156179">
        <w:t>e of turning points.</w:t>
      </w:r>
    </w:p>
    <w:p w14:paraId="5C21CE86" w14:textId="77777777" w:rsidR="00D75B46" w:rsidRPr="00156179" w:rsidRDefault="00374854" w:rsidP="004361A7">
      <w:pPr>
        <w:pStyle w:val="NormalFirstParagraph"/>
        <w:numPr>
          <w:ilvl w:val="1"/>
          <w:numId w:val="24"/>
        </w:numPr>
      </w:pPr>
      <w:r w:rsidRPr="00156179">
        <w:t xml:space="preserve">Point at which the acceleration of </w:t>
      </w:r>
      <w:r w:rsidR="00D75B46" w:rsidRPr="00156179">
        <w:rPr>
          <w:i/>
          <w:iCs/>
        </w:rPr>
        <w:t>f</w:t>
      </w:r>
      <w:r w:rsidR="00D75B46" w:rsidRPr="00156179">
        <w:rPr>
          <w:vertAlign w:val="subscript"/>
        </w:rPr>
        <w:t>0</w:t>
      </w:r>
      <w:r w:rsidR="00D75B46" w:rsidRPr="00156179">
        <w:t xml:space="preserve"> changes direction</w:t>
      </w:r>
    </w:p>
    <w:p w14:paraId="37C046A9" w14:textId="77777777" w:rsidR="009405A9" w:rsidRPr="00156179" w:rsidRDefault="00D75B46" w:rsidP="004361A7">
      <w:pPr>
        <w:pStyle w:val="NormalFirstParagraph"/>
        <w:numPr>
          <w:ilvl w:val="1"/>
          <w:numId w:val="24"/>
        </w:numPr>
      </w:pPr>
      <w:r w:rsidRPr="00156179">
        <w:t>In terms of proprioception, this is very salient  (car braking, sudden acceleration of a car).</w:t>
      </w:r>
    </w:p>
    <w:p w14:paraId="49B7F1CB" w14:textId="77777777" w:rsidR="00EE773C" w:rsidRPr="00156179" w:rsidRDefault="009405A9" w:rsidP="004361A7">
      <w:pPr>
        <w:pStyle w:val="NormalFirstParagraph"/>
        <w:numPr>
          <w:ilvl w:val="1"/>
          <w:numId w:val="24"/>
        </w:numPr>
      </w:pPr>
      <w:r w:rsidRPr="00156179">
        <w:t xml:space="preserve">Point at which acceleration </w:t>
      </w:r>
      <w:r w:rsidR="00EE773C" w:rsidRPr="00156179">
        <w:t xml:space="preserve">changes from neg to </w:t>
      </w:r>
      <w:proofErr w:type="spellStart"/>
      <w:r w:rsidR="00EE773C" w:rsidRPr="00156179">
        <w:t>pos</w:t>
      </w:r>
      <w:proofErr w:type="spellEnd"/>
      <w:r w:rsidR="00EE773C" w:rsidRPr="00156179">
        <w:t xml:space="preserve">, is point where acceleration begins to increase, </w:t>
      </w:r>
      <w:r w:rsidR="00EE773C" w:rsidRPr="00156179">
        <w:sym w:font="Wingdings" w:char="F0E0"/>
      </w:r>
      <w:r w:rsidR="00EE773C" w:rsidRPr="00156179">
        <w:t xml:space="preserve"> L</w:t>
      </w:r>
    </w:p>
    <w:p w14:paraId="7C912194" w14:textId="77777777" w:rsidR="0044211A" w:rsidRPr="00156179" w:rsidRDefault="00EE773C" w:rsidP="004361A7">
      <w:pPr>
        <w:pStyle w:val="NormalFirstParagraph"/>
        <w:numPr>
          <w:ilvl w:val="1"/>
          <w:numId w:val="24"/>
        </w:numPr>
      </w:pPr>
      <w:r w:rsidRPr="00156179">
        <w:t xml:space="preserve">Point at which acceleration </w:t>
      </w:r>
      <w:proofErr w:type="spellStart"/>
      <w:r w:rsidRPr="00156179">
        <w:t>pos</w:t>
      </w:r>
      <w:proofErr w:type="spellEnd"/>
      <w:r w:rsidRPr="00156179">
        <w:t xml:space="preserve"> to neg is point where acceleration begins to </w:t>
      </w:r>
      <w:proofErr w:type="spellStart"/>
      <w:r w:rsidRPr="00156179">
        <w:t>decrase</w:t>
      </w:r>
      <w:proofErr w:type="spellEnd"/>
      <w:r w:rsidRPr="00156179">
        <w:t xml:space="preserve">, </w:t>
      </w:r>
      <w:r w:rsidRPr="00156179">
        <w:sym w:font="Wingdings" w:char="F0E0"/>
      </w:r>
      <w:r w:rsidRPr="00156179">
        <w:t xml:space="preserve"> H</w:t>
      </w:r>
    </w:p>
    <w:p w14:paraId="25300675" w14:textId="77777777" w:rsidR="00EB674F" w:rsidRPr="00156179" w:rsidRDefault="00EB674F" w:rsidP="004361A7">
      <w:pPr>
        <w:pStyle w:val="NormalFirstParagraph"/>
        <w:numPr>
          <w:ilvl w:val="0"/>
          <w:numId w:val="24"/>
        </w:numPr>
      </w:pPr>
      <w:r w:rsidRPr="00156179">
        <w:t>I</w:t>
      </w:r>
      <w:r w:rsidR="0044211A" w:rsidRPr="00156179">
        <w:t xml:space="preserve">t makes sense, therefore, that turning points are associated with </w:t>
      </w:r>
      <w:r w:rsidRPr="00156179">
        <w:t>L and H.</w:t>
      </w:r>
    </w:p>
    <w:p w14:paraId="58918874" w14:textId="7CA1D8CE" w:rsidR="00980715" w:rsidRPr="00156179" w:rsidRDefault="00EB674F" w:rsidP="004361A7">
      <w:pPr>
        <w:pStyle w:val="NormalFirstParagraph"/>
        <w:numPr>
          <w:ilvl w:val="0"/>
          <w:numId w:val="24"/>
        </w:numPr>
      </w:pPr>
      <w:r w:rsidRPr="00156179">
        <w:t>As mentioned way back in ch2, peaks and valleys are often just a subset of turning points</w:t>
      </w:r>
      <w:r w:rsidR="009405A9" w:rsidRPr="00156179">
        <w:t>.</w:t>
      </w:r>
    </w:p>
    <w:p w14:paraId="43DE5DB7" w14:textId="0809A7AC" w:rsidR="00181CA0" w:rsidRPr="00156179" w:rsidRDefault="00181CA0" w:rsidP="004361A7">
      <w:pPr>
        <w:pStyle w:val="Heading3"/>
      </w:pPr>
      <w:bookmarkStart w:id="770" w:name="_Toc114483978"/>
      <w:r w:rsidRPr="00156179">
        <w:t xml:space="preserve">Secondary </w:t>
      </w:r>
      <w:r w:rsidR="0076642A" w:rsidRPr="00156179">
        <w:t>targets</w:t>
      </w:r>
      <w:r w:rsidRPr="00156179">
        <w:t xml:space="preserve"> rather than single PA and boundary targets</w:t>
      </w:r>
      <w:bookmarkEnd w:id="770"/>
    </w:p>
    <w:p w14:paraId="38194E6F" w14:textId="77777777" w:rsidR="00387EEE" w:rsidRPr="00156179" w:rsidRDefault="00387EEE" w:rsidP="004361A7">
      <w:pPr>
        <w:pStyle w:val="NormalFirstParagraph"/>
        <w:numPr>
          <w:ilvl w:val="0"/>
          <w:numId w:val="25"/>
        </w:numPr>
      </w:pPr>
      <w:r w:rsidRPr="00156179">
        <w:t>Explains phenomena of:</w:t>
      </w:r>
    </w:p>
    <w:p w14:paraId="621ACA86" w14:textId="77777777" w:rsidR="00CA1C07" w:rsidRPr="00156179" w:rsidRDefault="00CA1C07" w:rsidP="004361A7">
      <w:pPr>
        <w:pStyle w:val="NormalFirstParagraph"/>
        <w:numPr>
          <w:ilvl w:val="1"/>
          <w:numId w:val="25"/>
        </w:numPr>
      </w:pPr>
      <w:r w:rsidRPr="00156179">
        <w:t>Plateaux of different duration.</w:t>
      </w:r>
    </w:p>
    <w:p w14:paraId="130BA7E4" w14:textId="77777777" w:rsidR="00CA1C07" w:rsidRPr="00156179" w:rsidRDefault="00CA1C07" w:rsidP="004361A7">
      <w:pPr>
        <w:pStyle w:val="NormalFirstParagraph"/>
        <w:numPr>
          <w:ilvl w:val="1"/>
          <w:numId w:val="25"/>
        </w:numPr>
      </w:pPr>
      <w:r w:rsidRPr="00156179">
        <w:t>Valleys with two turning points</w:t>
      </w:r>
    </w:p>
    <w:p w14:paraId="5235B90C" w14:textId="77777777" w:rsidR="004263A2" w:rsidRPr="00156179" w:rsidRDefault="00CA1C07" w:rsidP="004361A7">
      <w:pPr>
        <w:pStyle w:val="NormalFirstParagraph"/>
        <w:numPr>
          <w:ilvl w:val="1"/>
          <w:numId w:val="25"/>
        </w:numPr>
      </w:pPr>
      <w:r w:rsidRPr="00156179">
        <w:t>Apparent existence of phrase accents</w:t>
      </w:r>
      <w:r w:rsidR="004263A2" w:rsidRPr="00156179">
        <w:t>.</w:t>
      </w:r>
    </w:p>
    <w:p w14:paraId="53FF982B" w14:textId="77777777" w:rsidR="004263A2" w:rsidRPr="00156179" w:rsidRDefault="004263A2" w:rsidP="004361A7">
      <w:pPr>
        <w:pStyle w:val="NormalFirstParagraph"/>
        <w:numPr>
          <w:ilvl w:val="0"/>
          <w:numId w:val="25"/>
        </w:numPr>
      </w:pPr>
      <w:r w:rsidRPr="00156179">
        <w:t>If treated as non-obligatory and their implementation as speaker-oriented rather than grammar-oriented (expand on this):</w:t>
      </w:r>
    </w:p>
    <w:p w14:paraId="4BAF7451" w14:textId="54E9384D" w:rsidR="00387EEE" w:rsidRPr="00156179" w:rsidRDefault="004263A2" w:rsidP="004361A7">
      <w:pPr>
        <w:pStyle w:val="NormalFirstParagraph"/>
        <w:numPr>
          <w:ilvl w:val="1"/>
          <w:numId w:val="25"/>
        </w:numPr>
      </w:pPr>
      <w:r w:rsidRPr="00156179">
        <w:t>They ma</w:t>
      </w:r>
      <w:r w:rsidR="00233AE8" w:rsidRPr="00156179">
        <w:t xml:space="preserve">y help account for phenomena when are not transparent when we begin with the phonological </w:t>
      </w:r>
      <w:r w:rsidR="00F1055E" w:rsidRPr="00156179">
        <w:t>primitives</w:t>
      </w:r>
      <w:r w:rsidR="00233AE8" w:rsidRPr="00156179">
        <w:t xml:space="preserve"> firs</w:t>
      </w:r>
      <w:r w:rsidR="00F1055E" w:rsidRPr="00156179">
        <w:t>t</w:t>
      </w:r>
      <w:r w:rsidR="00387EEE" w:rsidRPr="00156179">
        <w:t>.</w:t>
      </w:r>
    </w:p>
    <w:p w14:paraId="1DB39D0A" w14:textId="45A57919" w:rsidR="00F15B98" w:rsidRPr="00156179" w:rsidRDefault="007E5FF0" w:rsidP="004361A7">
      <w:pPr>
        <w:pStyle w:val="Heading2"/>
      </w:pPr>
      <w:bookmarkStart w:id="771" w:name="_Toc113293255"/>
      <w:bookmarkStart w:id="772" w:name="_Toc113313952"/>
      <w:bookmarkStart w:id="773" w:name="_Toc114483979"/>
      <w:bookmarkStart w:id="774" w:name="_Ref114744747"/>
      <w:r w:rsidRPr="00156179">
        <w:t xml:space="preserve">Secondary </w:t>
      </w:r>
      <w:r w:rsidR="00260176" w:rsidRPr="00156179">
        <w:t>Target</w:t>
      </w:r>
      <w:r w:rsidRPr="00156179">
        <w:t xml:space="preserve"> Hypothesis</w:t>
      </w:r>
      <w:bookmarkEnd w:id="771"/>
      <w:bookmarkEnd w:id="772"/>
      <w:bookmarkEnd w:id="773"/>
      <w:bookmarkEnd w:id="774"/>
    </w:p>
    <w:p w14:paraId="0B6EDA94" w14:textId="77777777" w:rsidR="007F697F" w:rsidRPr="00156179" w:rsidRDefault="00F1055E" w:rsidP="00F1055E">
      <w:pPr>
        <w:ind w:firstLine="0"/>
      </w:pPr>
      <w:r w:rsidRPr="00156179">
        <w:t xml:space="preserve">The secondary </w:t>
      </w:r>
      <w:r w:rsidR="00BA0CF8" w:rsidRPr="00156179">
        <w:t>target</w:t>
      </w:r>
      <w:r w:rsidRPr="00156179">
        <w:t xml:space="preserve"> approach</w:t>
      </w:r>
      <w:r w:rsidR="00F15B98" w:rsidRPr="00156179">
        <w:t xml:space="preserve"> requires the use of elbows, as this becomes the best way of identifying </w:t>
      </w:r>
      <w:r w:rsidR="007E5FF0" w:rsidRPr="00156179">
        <w:t>the edges of plateaux and valleys</w:t>
      </w:r>
      <w:r w:rsidR="007F697F" w:rsidRPr="00156179">
        <w:t>, as will become clearer in the analyses</w:t>
      </w:r>
      <w:r w:rsidR="007E5FF0" w:rsidRPr="00156179">
        <w:t>.</w:t>
      </w:r>
    </w:p>
    <w:p w14:paraId="1DA59BA6" w14:textId="0D8408F2" w:rsidR="007E5FF0" w:rsidRPr="00156179" w:rsidRDefault="004272B0" w:rsidP="00F1055E">
      <w:pPr>
        <w:ind w:firstLine="0"/>
      </w:pPr>
      <w:r w:rsidRPr="00156179">
        <w:t xml:space="preserve">The </w:t>
      </w:r>
      <w:r w:rsidR="007F697F" w:rsidRPr="00156179">
        <w:t xml:space="preserve">assumptions are </w:t>
      </w:r>
      <w:r w:rsidRPr="00156179">
        <w:t>that:</w:t>
      </w:r>
    </w:p>
    <w:p w14:paraId="406E3CED" w14:textId="11F01420" w:rsidR="00F324CF" w:rsidRPr="00156179" w:rsidRDefault="00F324CF" w:rsidP="004361A7">
      <w:pPr>
        <w:pStyle w:val="ListParagraph"/>
        <w:numPr>
          <w:ilvl w:val="0"/>
          <w:numId w:val="26"/>
        </w:numPr>
      </w:pPr>
      <w:r w:rsidRPr="00156179">
        <w:t xml:space="preserve">Underlying </w:t>
      </w:r>
      <w:r w:rsidR="007F697F" w:rsidRPr="00156179">
        <w:t>phonological tones</w:t>
      </w:r>
      <w:r w:rsidRPr="00156179">
        <w:t xml:space="preserve"> can be </w:t>
      </w:r>
      <w:r w:rsidR="00CD0F72">
        <w:t>realis</w:t>
      </w:r>
      <w:r w:rsidRPr="00156179">
        <w:t xml:space="preserve">ed with a primary target and a secondary </w:t>
      </w:r>
      <w:r w:rsidR="007F697F" w:rsidRPr="00156179">
        <w:t>target</w:t>
      </w:r>
    </w:p>
    <w:p w14:paraId="60DE951E" w14:textId="795E631E" w:rsidR="008F7312" w:rsidRPr="00156179" w:rsidRDefault="00F324CF" w:rsidP="004361A7">
      <w:pPr>
        <w:pStyle w:val="ListParagraph"/>
        <w:numPr>
          <w:ilvl w:val="0"/>
          <w:numId w:val="26"/>
        </w:numPr>
      </w:pPr>
      <w:r w:rsidRPr="00156179">
        <w:t xml:space="preserve">The secondary </w:t>
      </w:r>
      <w:r w:rsidR="00CB1FA2" w:rsidRPr="00156179">
        <w:t>target</w:t>
      </w:r>
      <w:r w:rsidRPr="00156179">
        <w:t xml:space="preserve"> is optional</w:t>
      </w:r>
      <w:r w:rsidR="008F7312" w:rsidRPr="00156179">
        <w:t>.</w:t>
      </w:r>
    </w:p>
    <w:p w14:paraId="3C0E63B1" w14:textId="74BE2B30" w:rsidR="006B19EA" w:rsidRPr="00156179" w:rsidRDefault="008F7312" w:rsidP="004361A7">
      <w:pPr>
        <w:pStyle w:val="ListParagraph"/>
        <w:numPr>
          <w:ilvl w:val="0"/>
          <w:numId w:val="26"/>
        </w:numPr>
      </w:pPr>
      <w:r w:rsidRPr="00156179">
        <w:t xml:space="preserve">The secondary </w:t>
      </w:r>
      <w:r w:rsidR="00260176" w:rsidRPr="00156179">
        <w:t>target</w:t>
      </w:r>
      <w:r w:rsidRPr="00156179">
        <w:t xml:space="preserve"> </w:t>
      </w:r>
      <w:r w:rsidR="006B19EA" w:rsidRPr="00156179">
        <w:t xml:space="preserve">can be understood as </w:t>
      </w:r>
      <w:r w:rsidRPr="00156179">
        <w:t xml:space="preserve">a </w:t>
      </w:r>
      <w:r w:rsidR="00FB672D">
        <w:t>generalis</w:t>
      </w:r>
      <w:r w:rsidRPr="00156179">
        <w:t>ation of</w:t>
      </w:r>
      <w:r w:rsidR="006B19EA" w:rsidRPr="00156179">
        <w:t>:</w:t>
      </w:r>
    </w:p>
    <w:p w14:paraId="1BA12E00" w14:textId="20726CE8" w:rsidR="006B19EA" w:rsidRPr="00156179" w:rsidRDefault="006B19EA" w:rsidP="004361A7">
      <w:pPr>
        <w:pStyle w:val="ListParagraph"/>
        <w:numPr>
          <w:ilvl w:val="1"/>
          <w:numId w:val="26"/>
        </w:numPr>
      </w:pPr>
      <w:r w:rsidRPr="00156179">
        <w:t>secondary associations (Beckman and P/Humbert?)</w:t>
      </w:r>
    </w:p>
    <w:p w14:paraId="3BDD44AC" w14:textId="77777777" w:rsidR="006B19EA" w:rsidRPr="00156179" w:rsidRDefault="006B19EA" w:rsidP="004361A7">
      <w:pPr>
        <w:pStyle w:val="ListParagraph"/>
        <w:numPr>
          <w:ilvl w:val="1"/>
          <w:numId w:val="26"/>
        </w:numPr>
      </w:pPr>
      <w:r w:rsidRPr="00156179">
        <w:t>left and right alignment (Gussenhoven)</w:t>
      </w:r>
    </w:p>
    <w:p w14:paraId="3409F0F3" w14:textId="23FB9878" w:rsidR="00F86E3D" w:rsidRPr="00156179" w:rsidRDefault="006B19EA" w:rsidP="004361A7">
      <w:pPr>
        <w:pStyle w:val="ListParagraph"/>
        <w:numPr>
          <w:ilvl w:val="1"/>
          <w:numId w:val="26"/>
        </w:numPr>
      </w:pPr>
      <w:r w:rsidRPr="00156179">
        <w:t>phrase accents</w:t>
      </w:r>
      <w:r w:rsidR="00F86E3D" w:rsidRPr="00156179">
        <w:t>.</w:t>
      </w:r>
    </w:p>
    <w:p w14:paraId="223D2B9D" w14:textId="77777777" w:rsidR="000F440A" w:rsidRPr="00156179" w:rsidRDefault="00F86E3D" w:rsidP="004361A7">
      <w:pPr>
        <w:pStyle w:val="ListParagraph"/>
        <w:numPr>
          <w:ilvl w:val="0"/>
          <w:numId w:val="26"/>
        </w:numPr>
      </w:pPr>
      <w:r w:rsidRPr="00156179">
        <w:lastRenderedPageBreak/>
        <w:t xml:space="preserve">Tonal targets are more appropriately </w:t>
      </w:r>
      <w:r w:rsidR="004976E6" w:rsidRPr="00156179">
        <w:t xml:space="preserve">conceptualised as turning points in the contour. Mathematically, these can be defined as the roots of </w:t>
      </w:r>
      <w:r w:rsidR="007A6C09" w:rsidRPr="00156179">
        <w:rPr>
          <w:i/>
          <w:iCs/>
        </w:rPr>
        <w:t>f</w:t>
      </w:r>
      <w:r w:rsidR="007A6C09" w:rsidRPr="00156179">
        <w:rPr>
          <w:vertAlign w:val="subscript"/>
        </w:rPr>
        <w:t>0</w:t>
      </w:r>
      <w:r w:rsidR="00EC18A0" w:rsidRPr="00156179">
        <w:t>′′</w:t>
      </w:r>
      <w:r w:rsidR="007A6C09" w:rsidRPr="00156179">
        <w:t>(t)</w:t>
      </w:r>
      <w:r w:rsidRPr="00156179">
        <w:t>.</w:t>
      </w:r>
    </w:p>
    <w:p w14:paraId="0790567A" w14:textId="4B86573A" w:rsidR="008D4E7C" w:rsidRPr="00156179" w:rsidRDefault="008D4E7C" w:rsidP="004361A7">
      <w:pPr>
        <w:pStyle w:val="ListParagraph"/>
        <w:numPr>
          <w:ilvl w:val="1"/>
          <w:numId w:val="26"/>
        </w:numPr>
      </w:pPr>
      <w:r w:rsidRPr="00156179">
        <w:t>True tonal targets are idealisations</w:t>
      </w:r>
      <w:r w:rsidR="007B5C06" w:rsidRPr="00156179">
        <w:t xml:space="preserve"> which are never </w:t>
      </w:r>
      <w:r w:rsidR="00CD0F72">
        <w:t>realis</w:t>
      </w:r>
      <w:r w:rsidR="007B5C06" w:rsidRPr="00156179">
        <w:t>ed in the contour due to physiological constraints, i.e.,</w:t>
      </w:r>
    </w:p>
    <w:p w14:paraId="5229EB76" w14:textId="5617DB9F" w:rsidR="00F324CF" w:rsidRPr="00156179" w:rsidRDefault="008D4E7C" w:rsidP="004361A7">
      <w:pPr>
        <w:pStyle w:val="ListParagraph"/>
        <w:numPr>
          <w:ilvl w:val="1"/>
          <w:numId w:val="26"/>
        </w:numPr>
      </w:pPr>
      <w:r w:rsidRPr="00156179">
        <w:t xml:space="preserve">speakers are required to change </w:t>
      </w:r>
      <w:r w:rsidRPr="00156179">
        <w:rPr>
          <w:i/>
          <w:iCs/>
        </w:rPr>
        <w:t>f</w:t>
      </w:r>
      <w:r w:rsidRPr="00156179">
        <w:rPr>
          <w:vertAlign w:val="subscript"/>
        </w:rPr>
        <w:t>0</w:t>
      </w:r>
      <w:r w:rsidRPr="00156179">
        <w:t xml:space="preserve"> trajectory </w:t>
      </w:r>
      <w:r w:rsidR="00A45205" w:rsidRPr="00156179">
        <w:t xml:space="preserve">for the </w:t>
      </w:r>
      <w:r w:rsidR="007B5C06" w:rsidRPr="00156179">
        <w:t xml:space="preserve">next </w:t>
      </w:r>
      <w:r w:rsidR="00A45205" w:rsidRPr="00156179">
        <w:t xml:space="preserve">target before the ideal tonal target </w:t>
      </w:r>
      <w:r w:rsidR="007B5C06" w:rsidRPr="00156179">
        <w:t xml:space="preserve">can be reached </w:t>
      </w:r>
    </w:p>
    <w:p w14:paraId="1D071CAE" w14:textId="2B1556C1" w:rsidR="002D5589" w:rsidRPr="00156179" w:rsidRDefault="00C96883" w:rsidP="004361A7">
      <w:pPr>
        <w:pStyle w:val="ListParagraph"/>
        <w:numPr>
          <w:ilvl w:val="0"/>
          <w:numId w:val="26"/>
        </w:numPr>
      </w:pPr>
      <w:r w:rsidRPr="00156179">
        <w:t xml:space="preserve">Use and choice of </w:t>
      </w:r>
      <w:r w:rsidR="00661C3B" w:rsidRPr="00156179">
        <w:t xml:space="preserve">(primary) and secondary </w:t>
      </w:r>
      <w:r w:rsidR="00260176" w:rsidRPr="00156179">
        <w:t xml:space="preserve">target </w:t>
      </w:r>
      <w:r w:rsidRPr="00156179">
        <w:t>locations may be determined by pragmatic discourse functions</w:t>
      </w:r>
      <w:r w:rsidR="002D5589" w:rsidRPr="00156179">
        <w:t>:</w:t>
      </w:r>
    </w:p>
    <w:p w14:paraId="55151158" w14:textId="738B2105" w:rsidR="002D5589" w:rsidRPr="00156179" w:rsidRDefault="00C96883" w:rsidP="004361A7">
      <w:pPr>
        <w:pStyle w:val="ListParagraph"/>
        <w:numPr>
          <w:ilvl w:val="1"/>
          <w:numId w:val="26"/>
        </w:numPr>
      </w:pPr>
      <w:r w:rsidRPr="00156179">
        <w:t xml:space="preserve">scope of reference for </w:t>
      </w:r>
      <w:r w:rsidR="00B4210D" w:rsidRPr="00156179">
        <w:t>the pitch accent</w:t>
      </w:r>
    </w:p>
    <w:p w14:paraId="6EB54D85" w14:textId="080ECF00" w:rsidR="008227C2" w:rsidRPr="00156179" w:rsidRDefault="002D5589" w:rsidP="004361A7">
      <w:pPr>
        <w:pStyle w:val="ListParagraph"/>
        <w:numPr>
          <w:ilvl w:val="1"/>
          <w:numId w:val="26"/>
        </w:numPr>
      </w:pPr>
      <w:r w:rsidRPr="00156179">
        <w:t>the amount of available space</w:t>
      </w:r>
      <w:r w:rsidR="008227C2" w:rsidRPr="00156179">
        <w:t xml:space="preserve"> for </w:t>
      </w:r>
      <w:r w:rsidR="00CD0F72">
        <w:t>realis</w:t>
      </w:r>
      <w:r w:rsidR="008227C2" w:rsidRPr="00156179">
        <w:t>ation</w:t>
      </w:r>
    </w:p>
    <w:p w14:paraId="1082811B" w14:textId="77777777" w:rsidR="008227C2" w:rsidRPr="00156179" w:rsidRDefault="008227C2" w:rsidP="004361A7">
      <w:pPr>
        <w:pStyle w:val="ListParagraph"/>
        <w:numPr>
          <w:ilvl w:val="1"/>
          <w:numId w:val="26"/>
        </w:numPr>
      </w:pPr>
      <w:r w:rsidRPr="00156179">
        <w:t>??? (there is a third, but has slipped my mind).</w:t>
      </w:r>
    </w:p>
    <w:p w14:paraId="3DF195CE" w14:textId="77777777" w:rsidR="007543AA" w:rsidRPr="00156179" w:rsidRDefault="007543AA" w:rsidP="004361A7">
      <w:pPr>
        <w:pStyle w:val="ListParagraph"/>
        <w:numPr>
          <w:ilvl w:val="0"/>
          <w:numId w:val="26"/>
        </w:numPr>
      </w:pPr>
      <w:r w:rsidRPr="00156179">
        <w:t>Phonetic turning points should be identified first.</w:t>
      </w:r>
    </w:p>
    <w:p w14:paraId="7625E417" w14:textId="77777777" w:rsidR="007543AA" w:rsidRPr="00156179" w:rsidRDefault="007543AA" w:rsidP="004361A7">
      <w:pPr>
        <w:pStyle w:val="ListParagraph"/>
        <w:numPr>
          <w:ilvl w:val="0"/>
          <w:numId w:val="26"/>
        </w:numPr>
      </w:pPr>
      <w:r w:rsidRPr="00156179">
        <w:t>They should be reduced to a minimum number which can be used to adequately reproduce the contour (similar to IPO)</w:t>
      </w:r>
    </w:p>
    <w:p w14:paraId="44EBA958" w14:textId="77777777" w:rsidR="00E372ED" w:rsidRPr="00156179" w:rsidRDefault="007543AA" w:rsidP="004361A7">
      <w:pPr>
        <w:pStyle w:val="ListParagraph"/>
        <w:numPr>
          <w:ilvl w:val="0"/>
          <w:numId w:val="26"/>
        </w:numPr>
      </w:pPr>
      <w:r w:rsidRPr="00156179">
        <w:t xml:space="preserve">After reduction of turning points, they can be </w:t>
      </w:r>
      <w:r w:rsidR="00E372ED" w:rsidRPr="00156179">
        <w:t>associated with phonological identities:</w:t>
      </w:r>
    </w:p>
    <w:p w14:paraId="45C43A48" w14:textId="55BBF1DD" w:rsidR="00A847CF" w:rsidRPr="00156179" w:rsidRDefault="00E372ED" w:rsidP="004361A7">
      <w:pPr>
        <w:pStyle w:val="ListParagraph"/>
        <w:numPr>
          <w:ilvl w:val="1"/>
          <w:numId w:val="26"/>
        </w:numPr>
      </w:pPr>
      <w:r w:rsidRPr="00156179">
        <w:t xml:space="preserve">T* -- primary </w:t>
      </w:r>
      <w:r w:rsidR="00A847CF" w:rsidRPr="00156179">
        <w:t>target of PA associated with stressed syllable</w:t>
      </w:r>
    </w:p>
    <w:p w14:paraId="03C68A0C" w14:textId="5A26DBFF" w:rsidR="00F324CF" w:rsidRPr="00156179" w:rsidRDefault="00A847CF" w:rsidP="004361A7">
      <w:pPr>
        <w:pStyle w:val="ListParagraph"/>
        <w:numPr>
          <w:ilvl w:val="1"/>
          <w:numId w:val="26"/>
        </w:numPr>
      </w:pPr>
      <w:r w:rsidRPr="00156179">
        <w:t>+T, T+ -- trailing or leading tone of PA (</w:t>
      </w:r>
      <w:r w:rsidR="001D790E" w:rsidRPr="00156179">
        <w:t xml:space="preserve"> the + is important as a marker for </w:t>
      </w:r>
      <w:r w:rsidR="001305F1" w:rsidRPr="00156179">
        <w:t>machine readability)</w:t>
      </w:r>
    </w:p>
    <w:p w14:paraId="43116219" w14:textId="4B5BC335" w:rsidR="00DA7423" w:rsidRPr="00156179" w:rsidRDefault="001305F1" w:rsidP="004361A7">
      <w:pPr>
        <w:pStyle w:val="ListParagraph"/>
        <w:numPr>
          <w:ilvl w:val="1"/>
          <w:numId w:val="26"/>
        </w:numPr>
      </w:pPr>
      <w:r w:rsidRPr="00156179">
        <w:t xml:space="preserve">_T, T_, secondary </w:t>
      </w:r>
      <w:r w:rsidR="00DA7423" w:rsidRPr="00156179">
        <w:t xml:space="preserve">targets </w:t>
      </w:r>
      <w:r w:rsidRPr="00156179">
        <w:t>associated with T*, T+, or +T</w:t>
      </w:r>
    </w:p>
    <w:p w14:paraId="6E731948" w14:textId="7D6CB4AF" w:rsidR="00144A33" w:rsidRPr="00156179" w:rsidRDefault="00144A33" w:rsidP="004361A7">
      <w:pPr>
        <w:pStyle w:val="ListParagraph"/>
        <w:numPr>
          <w:ilvl w:val="1"/>
          <w:numId w:val="26"/>
        </w:numPr>
      </w:pPr>
      <w:r w:rsidRPr="00156179">
        <w:t>%T(_T) and (T_)T% for boundaries</w:t>
      </w:r>
      <w:r w:rsidR="00570374" w:rsidRPr="00156179">
        <w:t xml:space="preserve">, with the T_/_T simply indicating the edge of the boundary tone effect (offset for %T and </w:t>
      </w:r>
      <w:r w:rsidR="003E5B32" w:rsidRPr="00156179">
        <w:t>onset for T%, note % is the beginning/end of the IP, so all Tones must be inside the %)</w:t>
      </w:r>
      <w:r w:rsidRPr="00156179">
        <w:t>.</w:t>
      </w:r>
    </w:p>
    <w:p w14:paraId="0B0A9314" w14:textId="77777777" w:rsidR="00144A33" w:rsidRPr="00156179" w:rsidRDefault="00DA7423" w:rsidP="004361A7">
      <w:pPr>
        <w:pStyle w:val="ListParagraph"/>
        <w:numPr>
          <w:ilvl w:val="1"/>
          <w:numId w:val="26"/>
        </w:numPr>
      </w:pPr>
      <w:r w:rsidRPr="00156179">
        <w:t>While agnostic on on-ramp, off-ramp issues, I think that an offramp analysis is better, with the secondary T_ targets</w:t>
      </w:r>
      <w:r w:rsidR="00D25203" w:rsidRPr="00156179">
        <w:t xml:space="preserve"> replacing that might typically be read T+. e.g., L+H* may become L_H*</w:t>
      </w:r>
    </w:p>
    <w:p w14:paraId="7555A1C5" w14:textId="77777777" w:rsidR="00631D5B" w:rsidRPr="00156179" w:rsidRDefault="00AE0F12" w:rsidP="004361A7">
      <w:pPr>
        <w:pStyle w:val="ListParagraph"/>
        <w:numPr>
          <w:ilvl w:val="1"/>
          <w:numId w:val="26"/>
        </w:numPr>
      </w:pPr>
      <w:r w:rsidRPr="00156179">
        <w:t>_0 is used to show the edge of a</w:t>
      </w:r>
      <w:r w:rsidR="00EE193E" w:rsidRPr="00156179">
        <w:t xml:space="preserve">n H tone before it falls (i.e., 0 to show “nothing to do until here” of the </w:t>
      </w:r>
      <w:r w:rsidR="00EF2AD9" w:rsidRPr="00156179">
        <w:t>privileged</w:t>
      </w:r>
      <w:r w:rsidR="00EE193E" w:rsidRPr="00156179">
        <w:t xml:space="preserve"> H tone. </w:t>
      </w:r>
      <w:r w:rsidR="00EB0542" w:rsidRPr="00156179">
        <w:t xml:space="preserve">L_ is used to show the pre-emptive reflect for the L* </w:t>
      </w:r>
      <w:r w:rsidR="00C3352C" w:rsidRPr="00156179">
        <w:t xml:space="preserve">AND a low TP before a downstepped !H*. In fact, we can see that the </w:t>
      </w:r>
      <w:proofErr w:type="spellStart"/>
      <w:r w:rsidR="00C3352C" w:rsidRPr="00156179">
        <w:t>yayla</w:t>
      </w:r>
      <w:proofErr w:type="spellEnd"/>
      <w:r w:rsidR="00C3352C" w:rsidRPr="00156179">
        <w:t xml:space="preserve"> requires the L_ reflex</w:t>
      </w:r>
    </w:p>
    <w:p w14:paraId="6C51332A" w14:textId="4B6EA7B8" w:rsidR="00AE0F12" w:rsidRPr="00156179" w:rsidRDefault="00631D5B" w:rsidP="004361A7">
      <w:pPr>
        <w:pStyle w:val="ListParagraph"/>
        <w:numPr>
          <w:ilvl w:val="1"/>
          <w:numId w:val="26"/>
        </w:numPr>
      </w:pPr>
      <w:r w:rsidRPr="00156179">
        <w:t xml:space="preserve">As each stressed syllable could potentially have a PA associated with it, it is possible that </w:t>
      </w:r>
      <w:r w:rsidR="001B3876" w:rsidRPr="00156179">
        <w:t xml:space="preserve">non pitch accentuated </w:t>
      </w:r>
      <w:r w:rsidR="00C3352C" w:rsidRPr="00156179">
        <w:t xml:space="preserve"> </w:t>
      </w:r>
      <w:r w:rsidR="001B3876" w:rsidRPr="00156179">
        <w:t xml:space="preserve">feet may have weak traces of L and H targets… these can be annotated as l and h, but it is assumed that they could be </w:t>
      </w:r>
      <w:r w:rsidR="005F40C7" w:rsidRPr="00156179">
        <w:t>ignored,</w:t>
      </w:r>
      <w:r w:rsidR="001C0223" w:rsidRPr="00156179">
        <w:t xml:space="preserve"> and the percept of the tonal sequenc</w:t>
      </w:r>
      <w:r w:rsidR="00502003" w:rsidRPr="00156179">
        <w:t>e</w:t>
      </w:r>
      <w:r w:rsidR="001C0223" w:rsidRPr="00156179">
        <w:t xml:space="preserve"> might not be lost</w:t>
      </w:r>
      <w:r w:rsidR="005677DB" w:rsidRPr="00156179">
        <w:t xml:space="preserve"> in re</w:t>
      </w:r>
      <w:r w:rsidR="00CD0F72">
        <w:t>synthesis</w:t>
      </w:r>
    </w:p>
    <w:p w14:paraId="209DC640" w14:textId="458EDF00" w:rsidR="00502003" w:rsidRPr="00156179" w:rsidRDefault="00502003" w:rsidP="004361A7">
      <w:pPr>
        <w:pStyle w:val="ListParagraph"/>
        <w:numPr>
          <w:ilvl w:val="1"/>
          <w:numId w:val="26"/>
        </w:numPr>
      </w:pPr>
      <w:r w:rsidRPr="00156179">
        <w:t>Onset and domain of register tier can be shown via ^[] as before</w:t>
      </w:r>
    </w:p>
    <w:p w14:paraId="6D73A60B" w14:textId="1C0EBDE6" w:rsidR="001305F1" w:rsidRPr="00156179" w:rsidRDefault="00AE0F12" w:rsidP="004361A7">
      <w:pPr>
        <w:pStyle w:val="ListParagraph"/>
        <w:numPr>
          <w:ilvl w:val="1"/>
          <w:numId w:val="26"/>
        </w:numPr>
      </w:pPr>
      <w:r w:rsidRPr="00156179">
        <w:t>Tonal targets complexes can be reduced to minimalist PAs</w:t>
      </w:r>
    </w:p>
    <w:p w14:paraId="4061DF55" w14:textId="7B0D9D22" w:rsidR="002B43B2" w:rsidRPr="00156179" w:rsidRDefault="002B43B2" w:rsidP="004361A7">
      <w:pPr>
        <w:pStyle w:val="ListParagraph"/>
        <w:numPr>
          <w:ilvl w:val="0"/>
          <w:numId w:val="26"/>
        </w:numPr>
      </w:pPr>
      <w:r w:rsidRPr="00156179">
        <w:lastRenderedPageBreak/>
        <w:t xml:space="preserve">This approach is explicitly phonetic and assumes that </w:t>
      </w:r>
      <w:r w:rsidR="003764EA" w:rsidRPr="00156179">
        <w:t>a re</w:t>
      </w:r>
      <w:r w:rsidR="00CD0F72">
        <w:t>synthesis</w:t>
      </w:r>
      <w:r w:rsidR="003764EA" w:rsidRPr="00156179">
        <w:t xml:space="preserve"> of the contour using ideal turning points </w:t>
      </w:r>
      <w:r w:rsidR="00884B5A" w:rsidRPr="00156179">
        <w:t xml:space="preserve">with physiological constraints will generate a pitch contour that is </w:t>
      </w:r>
      <w:r w:rsidR="00F72A3F" w:rsidRPr="00156179">
        <w:t>perceptually indistinguishable from the original.</w:t>
      </w:r>
      <w:r w:rsidR="0010012F" w:rsidRPr="00156179">
        <w:t xml:space="preserve"> (l and h could be excluded with no effect on the outcome)</w:t>
      </w:r>
    </w:p>
    <w:p w14:paraId="4CF531F7" w14:textId="78599B57" w:rsidR="0010012F" w:rsidRPr="00156179" w:rsidRDefault="00C13D22" w:rsidP="004361A7">
      <w:pPr>
        <w:pStyle w:val="ListParagraph"/>
        <w:numPr>
          <w:ilvl w:val="0"/>
          <w:numId w:val="26"/>
        </w:numPr>
      </w:pPr>
      <w:r w:rsidRPr="00156179">
        <w:t xml:space="preserve">The approach is compatible with </w:t>
      </w:r>
      <w:r w:rsidR="004F7D77" w:rsidRPr="00156179">
        <w:t>AM, but it takes the explicit phonetic mapping of tonal</w:t>
      </w:r>
      <w:r w:rsidR="00E6582A" w:rsidRPr="00156179">
        <w:t xml:space="preserve"> targets </w:t>
      </w:r>
      <w:r w:rsidR="004F7D77" w:rsidRPr="00156179">
        <w:t>and works backwards to infer the underly</w:t>
      </w:r>
      <w:r w:rsidR="00E6582A" w:rsidRPr="00156179">
        <w:t>ing phonology</w:t>
      </w:r>
    </w:p>
    <w:p w14:paraId="1B5C3366" w14:textId="15641CD2" w:rsidR="00E6582A" w:rsidRPr="00156179" w:rsidRDefault="00E6582A" w:rsidP="004361A7">
      <w:pPr>
        <w:pStyle w:val="ListParagraph"/>
        <w:numPr>
          <w:ilvl w:val="0"/>
          <w:numId w:val="26"/>
        </w:numPr>
      </w:pPr>
      <w:r w:rsidRPr="00156179">
        <w:t xml:space="preserve">Where do the secondary targets come in? Are they “injected” into the </w:t>
      </w:r>
      <w:r w:rsidR="0041330B" w:rsidRPr="00156179">
        <w:t xml:space="preserve">tonal </w:t>
      </w:r>
      <w:r w:rsidRPr="00156179">
        <w:t>str</w:t>
      </w:r>
      <w:r w:rsidR="0041330B" w:rsidRPr="00156179">
        <w:t xml:space="preserve">ing somewhere else? Is it later? Does the pragmatic / </w:t>
      </w:r>
      <w:r w:rsidR="00242095" w:rsidRPr="00156179">
        <w:t>scope function come later???</w:t>
      </w:r>
    </w:p>
    <w:p w14:paraId="77FF095D" w14:textId="1E6CEBBA" w:rsidR="009E53CF" w:rsidRPr="00156179" w:rsidRDefault="0058407F" w:rsidP="004361A7">
      <w:pPr>
        <w:pStyle w:val="Heading3"/>
      </w:pPr>
      <w:bookmarkStart w:id="775" w:name="_Toc114483980"/>
      <w:r w:rsidRPr="00156179">
        <w:t>Implementing STH</w:t>
      </w:r>
      <w:r w:rsidR="009E53CF" w:rsidRPr="00156179">
        <w:t xml:space="preserve">  (K-max)</w:t>
      </w:r>
      <w:bookmarkEnd w:id="775"/>
    </w:p>
    <w:p w14:paraId="26B1C57B" w14:textId="77777777" w:rsidR="00665AD0" w:rsidRDefault="00665AD0" w:rsidP="00665AD0">
      <w:pPr>
        <w:sectPr w:rsidR="00665AD0" w:rsidSect="00FC3FB5">
          <w:pgSz w:w="11906" w:h="16838" w:code="9"/>
          <w:pgMar w:top="1134" w:right="1134" w:bottom="1134" w:left="1134" w:header="720" w:footer="720" w:gutter="851"/>
          <w:cols w:space="720"/>
          <w:titlePg/>
          <w:docGrid w:linePitch="299"/>
        </w:sectPr>
      </w:pPr>
      <w:bookmarkStart w:id="776" w:name="_Toc113293256"/>
      <w:bookmarkStart w:id="777" w:name="_Toc113313953"/>
      <w:bookmarkStart w:id="778" w:name="_Toc114483981"/>
    </w:p>
    <w:p w14:paraId="19799C23" w14:textId="1D930FD0" w:rsidR="00481148" w:rsidRPr="00156179" w:rsidRDefault="009410E8" w:rsidP="004361A7">
      <w:pPr>
        <w:pStyle w:val="Heading1"/>
      </w:pPr>
      <w:r w:rsidRPr="00156179">
        <w:lastRenderedPageBreak/>
        <w:t>STH experiments</w:t>
      </w:r>
      <w:bookmarkEnd w:id="776"/>
      <w:bookmarkEnd w:id="777"/>
      <w:bookmarkEnd w:id="778"/>
    </w:p>
    <w:p w14:paraId="6B1374BC" w14:textId="6D293AF4" w:rsidR="002013A9" w:rsidRPr="00156179" w:rsidRDefault="002013A9" w:rsidP="004361A7">
      <w:pPr>
        <w:pStyle w:val="Heading2"/>
      </w:pPr>
      <w:bookmarkStart w:id="779" w:name="_Toc113293257"/>
      <w:bookmarkStart w:id="780" w:name="_Toc113313954"/>
      <w:bookmarkStart w:id="781" w:name="_Toc114483982"/>
      <w:r w:rsidRPr="00156179">
        <w:t xml:space="preserve">STH and </w:t>
      </w:r>
      <w:proofErr w:type="spellStart"/>
      <w:r w:rsidRPr="00156179">
        <w:t>TCoG</w:t>
      </w:r>
      <w:bookmarkEnd w:id="779"/>
      <w:bookmarkEnd w:id="780"/>
      <w:bookmarkEnd w:id="781"/>
      <w:proofErr w:type="spellEnd"/>
    </w:p>
    <w:p w14:paraId="47552E85" w14:textId="1B5F4BE9" w:rsidR="005702CA" w:rsidRPr="00156179" w:rsidRDefault="002013A9" w:rsidP="004361A7">
      <w:pPr>
        <w:pStyle w:val="Heading2"/>
      </w:pPr>
      <w:bookmarkStart w:id="782" w:name="_Toc113293258"/>
      <w:bookmarkStart w:id="783" w:name="_Toc113313955"/>
      <w:bookmarkStart w:id="784" w:name="_Toc114483983"/>
      <w:r w:rsidRPr="00156179">
        <w:t xml:space="preserve">PN </w:t>
      </w:r>
      <w:r w:rsidR="00CA2EC7">
        <w:t>P</w:t>
      </w:r>
      <w:r w:rsidRPr="00156179">
        <w:t>lateaux</w:t>
      </w:r>
      <w:r w:rsidR="000E7588" w:rsidRPr="00156179">
        <w:t xml:space="preserve"> in the A</w:t>
      </w:r>
      <w:r w:rsidR="00CA2EC7">
        <w:t xml:space="preserve">- </w:t>
      </w:r>
      <w:r w:rsidR="000E7588" w:rsidRPr="00156179">
        <w:t>and H</w:t>
      </w:r>
      <w:r w:rsidR="00CA2EC7">
        <w:t>-</w:t>
      </w:r>
      <w:bookmarkEnd w:id="782"/>
      <w:bookmarkEnd w:id="783"/>
      <w:bookmarkEnd w:id="784"/>
      <w:r w:rsidR="00CA2EC7">
        <w:t>Corpora</w:t>
      </w:r>
    </w:p>
    <w:p w14:paraId="2815AD3E" w14:textId="334BD185" w:rsidR="009D1056" w:rsidRPr="00156179" w:rsidRDefault="00773A16" w:rsidP="004361A7">
      <w:pPr>
        <w:pStyle w:val="Heading2"/>
      </w:pPr>
      <w:bookmarkStart w:id="785" w:name="_Toc113293259"/>
      <w:bookmarkStart w:id="786" w:name="_Toc113313956"/>
      <w:bookmarkStart w:id="787" w:name="_Toc114483984"/>
      <w:r w:rsidRPr="00156179">
        <w:t xml:space="preserve">Downstepped </w:t>
      </w:r>
      <w:proofErr w:type="spellStart"/>
      <w:r w:rsidRPr="00156179">
        <w:t>PNs</w:t>
      </w:r>
      <w:r w:rsidR="00D13D34" w:rsidRPr="00156179">
        <w:t>L</w:t>
      </w:r>
      <w:proofErr w:type="spellEnd"/>
      <w:r w:rsidR="00D13D34" w:rsidRPr="00156179">
        <w:t xml:space="preserve"> L_H*</w:t>
      </w:r>
      <w:bookmarkEnd w:id="785"/>
      <w:bookmarkEnd w:id="786"/>
      <w:bookmarkEnd w:id="787"/>
    </w:p>
    <w:p w14:paraId="6074E509" w14:textId="53EF22F3" w:rsidR="005702CA" w:rsidRPr="00156179" w:rsidRDefault="00A67366" w:rsidP="004361A7">
      <w:pPr>
        <w:pStyle w:val="Heading2"/>
      </w:pPr>
      <w:bookmarkStart w:id="788" w:name="_Toc113293260"/>
      <w:bookmarkStart w:id="789" w:name="_Toc113313957"/>
      <w:bookmarkStart w:id="790" w:name="_Toc114483985"/>
      <w:r w:rsidRPr="00156179">
        <w:t>N</w:t>
      </w:r>
      <w:r w:rsidR="002013A9" w:rsidRPr="00156179">
        <w:t xml:space="preserve">uclear </w:t>
      </w:r>
      <w:r w:rsidR="00D13D34" w:rsidRPr="00156179">
        <w:t>L_</w:t>
      </w:r>
      <w:r w:rsidR="002013A9" w:rsidRPr="00156179">
        <w:t>L*H</w:t>
      </w:r>
      <w:bookmarkEnd w:id="788"/>
      <w:bookmarkEnd w:id="789"/>
      <w:bookmarkEnd w:id="790"/>
    </w:p>
    <w:p w14:paraId="025CCABD" w14:textId="57722F0B" w:rsidR="005702CA" w:rsidRPr="00156179" w:rsidRDefault="00206F61" w:rsidP="004361A7">
      <w:pPr>
        <w:pStyle w:val="Heading2"/>
      </w:pPr>
      <w:bookmarkStart w:id="791" w:name="_Toc113293261"/>
      <w:bookmarkStart w:id="792" w:name="_Toc113313958"/>
      <w:bookmarkStart w:id="793" w:name="_Toc114483986"/>
      <w:r w:rsidRPr="00156179">
        <w:t>Focus</w:t>
      </w:r>
      <w:bookmarkEnd w:id="791"/>
      <w:bookmarkEnd w:id="792"/>
      <w:bookmarkEnd w:id="793"/>
    </w:p>
    <w:p w14:paraId="67BF9885" w14:textId="77777777" w:rsidR="00670B77" w:rsidRPr="00156179" w:rsidRDefault="00670B77" w:rsidP="00670B77">
      <w:pPr>
        <w:pStyle w:val="NormalFirstParagraph"/>
      </w:pPr>
    </w:p>
    <w:p w14:paraId="112821B5" w14:textId="576E6FEC" w:rsidR="00FC3FB5" w:rsidRDefault="00FC3FB5">
      <w:pPr>
        <w:autoSpaceDE/>
        <w:autoSpaceDN/>
        <w:adjustRightInd/>
        <w:spacing w:after="160" w:line="259" w:lineRule="auto"/>
        <w:ind w:firstLine="0"/>
        <w:jc w:val="left"/>
      </w:pPr>
      <w:r>
        <w:br w:type="page"/>
      </w:r>
    </w:p>
    <w:p w14:paraId="42C8919E" w14:textId="77777777" w:rsidR="008B6731" w:rsidRPr="00156179" w:rsidRDefault="008B6731" w:rsidP="008B6731">
      <w:pPr>
        <w:pStyle w:val="NormalFirstParagraph"/>
      </w:pPr>
    </w:p>
    <w:p w14:paraId="3CA32929" w14:textId="77777777" w:rsidR="008B6731" w:rsidRPr="00156179" w:rsidRDefault="008B6731" w:rsidP="008B6731">
      <w:pPr>
        <w:pStyle w:val="NormalFirstParagraph"/>
      </w:pPr>
    </w:p>
    <w:p w14:paraId="5A3F055C" w14:textId="77777777" w:rsidR="00670B77" w:rsidRPr="00156179" w:rsidRDefault="00670B77" w:rsidP="00670B77">
      <w:pPr>
        <w:pStyle w:val="NormalFirstParagraph"/>
      </w:pPr>
    </w:p>
    <w:p w14:paraId="45E514A4" w14:textId="0E2FA9E1" w:rsidR="001B1D9C" w:rsidRPr="00156179" w:rsidRDefault="001B1D9C" w:rsidP="004361A7">
      <w:pPr>
        <w:pStyle w:val="Heading1"/>
      </w:pPr>
      <w:bookmarkStart w:id="794" w:name="_Toc113293262"/>
      <w:bookmarkStart w:id="795" w:name="_Toc113313959"/>
      <w:bookmarkStart w:id="796" w:name="_Toc114483987"/>
      <w:r w:rsidRPr="00156179">
        <w:lastRenderedPageBreak/>
        <w:t>Summary and Conclusion</w:t>
      </w:r>
      <w:bookmarkEnd w:id="794"/>
      <w:bookmarkEnd w:id="795"/>
      <w:bookmarkEnd w:id="796"/>
    </w:p>
    <w:p w14:paraId="68C8C3A2" w14:textId="77777777" w:rsidR="006D28F5" w:rsidRPr="00156179" w:rsidRDefault="006D28F5" w:rsidP="006D28F5">
      <w:pPr>
        <w:pStyle w:val="NormalFirstParagraph"/>
      </w:pPr>
    </w:p>
    <w:p w14:paraId="6DA3BA9D" w14:textId="77777777" w:rsidR="006D28F5" w:rsidRPr="00156179" w:rsidRDefault="006D28F5" w:rsidP="006D28F5"/>
    <w:p w14:paraId="520D566D" w14:textId="77777777" w:rsidR="00D65380" w:rsidRPr="00156179" w:rsidRDefault="00D65380" w:rsidP="00F35839">
      <w:pPr>
        <w:pStyle w:val="NormalFirstParagraph"/>
        <w:sectPr w:rsidR="00D65380" w:rsidRPr="00156179" w:rsidSect="00FC3FB5">
          <w:headerReference w:type="default" r:id="rId243"/>
          <w:pgSz w:w="11906" w:h="16838" w:code="9"/>
          <w:pgMar w:top="1134" w:right="1134" w:bottom="1134" w:left="1134" w:header="720" w:footer="720" w:gutter="851"/>
          <w:cols w:space="720"/>
          <w:titlePg/>
          <w:docGrid w:linePitch="299"/>
        </w:sectPr>
      </w:pPr>
    </w:p>
    <w:p w14:paraId="33090A2B" w14:textId="36E8D888" w:rsidR="007B664F" w:rsidRPr="00156179" w:rsidRDefault="007B664F" w:rsidP="00D14E58">
      <w:pPr>
        <w:pStyle w:val="AppendixHeader"/>
      </w:pPr>
      <w:bookmarkStart w:id="797" w:name="_Toc113313960"/>
      <w:bookmarkStart w:id="798" w:name="_Toc114483988"/>
      <w:bookmarkStart w:id="799" w:name="_Toc113293263"/>
      <w:bookmarkStart w:id="800" w:name="A"/>
      <w:r w:rsidRPr="00156179">
        <w:lastRenderedPageBreak/>
        <w:t>References</w:t>
      </w:r>
      <w:bookmarkEnd w:id="797"/>
      <w:bookmarkEnd w:id="798"/>
    </w:p>
    <w:p w14:paraId="44049855" w14:textId="446F6A69" w:rsidR="00B90E98" w:rsidRPr="00B90E98" w:rsidRDefault="004916CE" w:rsidP="00B90E98">
      <w:pPr>
        <w:widowControl w:val="0"/>
        <w:spacing w:after="240" w:line="240" w:lineRule="auto"/>
        <w:ind w:left="480" w:hanging="480"/>
        <w:rPr>
          <w:rFonts w:cs="Times New Roman"/>
          <w:noProof/>
          <w:szCs w:val="24"/>
        </w:rPr>
      </w:pPr>
      <w:r w:rsidRPr="00156179">
        <w:fldChar w:fldCharType="begin" w:fldLock="1"/>
      </w:r>
      <w:r w:rsidRPr="00156179">
        <w:instrText xml:space="preserve">ADDIN Mendeley Bibliography CSL_BIBLIOGRAPHY </w:instrText>
      </w:r>
      <w:r w:rsidRPr="00156179">
        <w:fldChar w:fldCharType="separate"/>
      </w:r>
      <w:r w:rsidR="00B90E98" w:rsidRPr="00B90E98">
        <w:rPr>
          <w:rFonts w:cs="Times New Roman"/>
          <w:noProof/>
          <w:szCs w:val="24"/>
        </w:rPr>
        <w:t xml:space="preserve">’t Hart, J., Collier, R., Cohen, A., Hart, J. ’t, Collier, R., &amp; Cohen, A. (1990). </w:t>
      </w:r>
      <w:r w:rsidR="00B90E98" w:rsidRPr="00B90E98">
        <w:rPr>
          <w:rFonts w:cs="Times New Roman"/>
          <w:i/>
          <w:iCs/>
          <w:noProof/>
          <w:szCs w:val="24"/>
        </w:rPr>
        <w:t>A perceptual study of intonation</w:t>
      </w:r>
      <w:r w:rsidR="00B90E98" w:rsidRPr="00B90E98">
        <w:rPr>
          <w:rFonts w:cs="Times New Roman"/>
          <w:noProof/>
          <w:szCs w:val="24"/>
        </w:rPr>
        <w:t>. Cambridge University Press.</w:t>
      </w:r>
    </w:p>
    <w:p w14:paraId="7F54DE7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Albers, C., &amp; Lakens, D. (2018). When power analyses based on pilot data are biased: Inaccurate effect size estimators and follow-up bias. </w:t>
      </w:r>
      <w:r w:rsidRPr="00B90E98">
        <w:rPr>
          <w:rFonts w:cs="Times New Roman"/>
          <w:i/>
          <w:iCs/>
          <w:noProof/>
          <w:szCs w:val="24"/>
        </w:rPr>
        <w:t>Journal of Experimental Social Psychology</w:t>
      </w:r>
      <w:r w:rsidRPr="00B90E98">
        <w:rPr>
          <w:rFonts w:cs="Times New Roman"/>
          <w:noProof/>
          <w:szCs w:val="24"/>
        </w:rPr>
        <w:t xml:space="preserve">, </w:t>
      </w:r>
      <w:r w:rsidRPr="00B90E98">
        <w:rPr>
          <w:rFonts w:cs="Times New Roman"/>
          <w:i/>
          <w:iCs/>
          <w:noProof/>
          <w:szCs w:val="24"/>
        </w:rPr>
        <w:t>74</w:t>
      </w:r>
      <w:r w:rsidRPr="00B90E98">
        <w:rPr>
          <w:rFonts w:cs="Times New Roman"/>
          <w:noProof/>
          <w:szCs w:val="24"/>
        </w:rPr>
        <w:t>(April 2016), 187–195. https://doi.org/10.1016/j.jesp.2017.09.004</w:t>
      </w:r>
    </w:p>
    <w:p w14:paraId="75E6A5E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Albert, A., Cangemi, F., &amp; Iƒl-phonetik, M. G. (2019). Can you draw me a question ? </w:t>
      </w:r>
      <w:r w:rsidRPr="00B90E98">
        <w:rPr>
          <w:rFonts w:cs="Times New Roman"/>
          <w:i/>
          <w:iCs/>
          <w:noProof/>
          <w:szCs w:val="24"/>
        </w:rPr>
        <w:t>International Congress of Phonetic Sciences</w:t>
      </w:r>
      <w:r w:rsidRPr="00B90E98">
        <w:rPr>
          <w:rFonts w:cs="Times New Roman"/>
          <w:noProof/>
          <w:szCs w:val="24"/>
        </w:rPr>
        <w:t xml:space="preserve">, </w:t>
      </w:r>
      <w:r w:rsidRPr="00B90E98">
        <w:rPr>
          <w:rFonts w:cs="Times New Roman"/>
          <w:i/>
          <w:iCs/>
          <w:noProof/>
          <w:szCs w:val="24"/>
        </w:rPr>
        <w:t>August</w:t>
      </w:r>
      <w:r w:rsidRPr="00B90E98">
        <w:rPr>
          <w:rFonts w:cs="Times New Roman"/>
          <w:noProof/>
          <w:szCs w:val="24"/>
        </w:rPr>
        <w:t>. https://doi.org/10.13140/RG.2.2.15700.14729</w:t>
      </w:r>
    </w:p>
    <w:p w14:paraId="2C76D3A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Arnold, J. D., &amp; O’Connor, G. F. (1973). </w:t>
      </w:r>
      <w:r w:rsidRPr="00B90E98">
        <w:rPr>
          <w:rFonts w:cs="Times New Roman"/>
          <w:i/>
          <w:iCs/>
          <w:noProof/>
          <w:szCs w:val="24"/>
        </w:rPr>
        <w:t>Intonation of colloquial English</w:t>
      </w:r>
      <w:r w:rsidRPr="00B90E98">
        <w:rPr>
          <w:rFonts w:cs="Times New Roman"/>
          <w:noProof/>
          <w:szCs w:val="24"/>
        </w:rPr>
        <w:t xml:space="preserve"> (2nd ed.). Longman.</w:t>
      </w:r>
    </w:p>
    <w:p w14:paraId="65A26D94"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Arvaniti, A., &amp; Garding, G. (2007). Dialectal variation in the rising accents of American English. </w:t>
      </w:r>
      <w:r w:rsidRPr="00B90E98">
        <w:rPr>
          <w:rFonts w:cs="Times New Roman"/>
          <w:i/>
          <w:iCs/>
          <w:noProof/>
          <w:szCs w:val="24"/>
        </w:rPr>
        <w:t>Papers in Laboratory Phonology IX</w:t>
      </w:r>
      <w:r w:rsidRPr="00B90E98">
        <w:rPr>
          <w:rFonts w:cs="Times New Roman"/>
          <w:noProof/>
          <w:szCs w:val="24"/>
        </w:rPr>
        <w:t>, 547–576.</w:t>
      </w:r>
    </w:p>
    <w:p w14:paraId="2352C4A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Arvaniti, A., Ladd, D. R., &amp; Mennen, I. (1998). Stability of tonal alignment: the case of Greek prenuclear accents.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26</w:t>
      </w:r>
      <w:r w:rsidRPr="00B90E98">
        <w:rPr>
          <w:rFonts w:cs="Times New Roman"/>
          <w:noProof/>
          <w:szCs w:val="24"/>
        </w:rPr>
        <w:t>(1), 3–25. https://doi.org/10.1006/jpho.1997.0063</w:t>
      </w:r>
    </w:p>
    <w:p w14:paraId="394ECDC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Arvaniti, A., Ladd, D. R., &amp; Mennen, I. (2000). What is a starred tone? Evidence from Greek. </w:t>
      </w:r>
      <w:r w:rsidRPr="00B90E98">
        <w:rPr>
          <w:rFonts w:cs="Times New Roman"/>
          <w:i/>
          <w:iCs/>
          <w:noProof/>
          <w:szCs w:val="24"/>
        </w:rPr>
        <w:t>Papers in Laboratory Phonology V: Acquisition and the Lexicon</w:t>
      </w:r>
      <w:r w:rsidRPr="00B90E98">
        <w:rPr>
          <w:rFonts w:cs="Times New Roman"/>
          <w:noProof/>
          <w:szCs w:val="24"/>
        </w:rPr>
        <w:t>, 119–131.</w:t>
      </w:r>
    </w:p>
    <w:p w14:paraId="1F390AF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Atterer, M., &amp; Ladd, D. R. (2004). On the phonetics and phonology of ‘“segmental anchoring”’ of F0: evidence from German.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32</w:t>
      </w:r>
      <w:r w:rsidRPr="00B90E98">
        <w:rPr>
          <w:rFonts w:cs="Times New Roman"/>
          <w:noProof/>
          <w:szCs w:val="24"/>
        </w:rPr>
        <w:t>, 177–197.</w:t>
      </w:r>
    </w:p>
    <w:p w14:paraId="6A67282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Baayen, R. H. (2008). </w:t>
      </w:r>
      <w:r w:rsidRPr="00B90E98">
        <w:rPr>
          <w:rFonts w:cs="Times New Roman"/>
          <w:i/>
          <w:iCs/>
          <w:noProof/>
          <w:szCs w:val="24"/>
        </w:rPr>
        <w:t>Analyzing Linguistic Data</w:t>
      </w:r>
      <w:r w:rsidRPr="00B90E98">
        <w:rPr>
          <w:rFonts w:cs="Times New Roman"/>
          <w:noProof/>
          <w:szCs w:val="24"/>
        </w:rPr>
        <w:t>. Cambridge University Press. https://doi.org/10.1558/sols.v2i3.471</w:t>
      </w:r>
    </w:p>
    <w:p w14:paraId="127C72BB"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Baayen, R. H., Davidson, D. J., &amp; Bates, D. M. (2008). </w:t>
      </w:r>
      <w:r w:rsidRPr="00B90E98">
        <w:rPr>
          <w:rFonts w:cs="Times New Roman"/>
          <w:i/>
          <w:iCs/>
          <w:noProof/>
          <w:szCs w:val="24"/>
        </w:rPr>
        <w:t>Memory and Language Mixed-effects modeling with crossed random effects for subjects and items</w:t>
      </w:r>
      <w:r w:rsidRPr="00B90E98">
        <w:rPr>
          <w:rFonts w:cs="Times New Roman"/>
          <w:noProof/>
          <w:szCs w:val="24"/>
        </w:rPr>
        <w:t xml:space="preserve">. </w:t>
      </w:r>
      <w:r w:rsidRPr="00B90E98">
        <w:rPr>
          <w:rFonts w:cs="Times New Roman"/>
          <w:i/>
          <w:iCs/>
          <w:noProof/>
          <w:szCs w:val="24"/>
        </w:rPr>
        <w:t>59</w:t>
      </w:r>
      <w:r w:rsidRPr="00B90E98">
        <w:rPr>
          <w:rFonts w:cs="Times New Roman"/>
          <w:noProof/>
          <w:szCs w:val="24"/>
        </w:rPr>
        <w:t>, 390–412. https://doi.org/10.1016/j.jml.2007.12.005</w:t>
      </w:r>
    </w:p>
    <w:p w14:paraId="4B4A2E80"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Barnes, J., Brugos, A., Veilleux, N., &amp; Shattuck-hufnagel, S. (2021). On (and off) ramps in intonational phonology: Rises, falls, and the Tonal Center of Gravity.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85</w:t>
      </w:r>
      <w:r w:rsidRPr="00B90E98">
        <w:rPr>
          <w:rFonts w:cs="Times New Roman"/>
          <w:noProof/>
          <w:szCs w:val="24"/>
        </w:rPr>
        <w:t>, 101020. https://doi.org/10.1016/j.wocn.2020.101020</w:t>
      </w:r>
    </w:p>
    <w:p w14:paraId="77E6B1A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Barnes, J., Veilleux, N., Brugos, A., &amp; Shattuck-Hufnagel, S. (2012). Tonal Center of Gravity: A global approach to tonal implementation in a level-based intonational phonology. </w:t>
      </w:r>
      <w:r w:rsidRPr="00B90E98">
        <w:rPr>
          <w:rFonts w:cs="Times New Roman"/>
          <w:i/>
          <w:iCs/>
          <w:noProof/>
          <w:szCs w:val="24"/>
        </w:rPr>
        <w:t>Laboratory Phonology</w:t>
      </w:r>
      <w:r w:rsidRPr="00B90E98">
        <w:rPr>
          <w:rFonts w:cs="Times New Roman"/>
          <w:noProof/>
          <w:szCs w:val="24"/>
        </w:rPr>
        <w:t xml:space="preserve">, </w:t>
      </w:r>
      <w:r w:rsidRPr="00B90E98">
        <w:rPr>
          <w:rFonts w:cs="Times New Roman"/>
          <w:i/>
          <w:iCs/>
          <w:noProof/>
          <w:szCs w:val="24"/>
        </w:rPr>
        <w:t>3</w:t>
      </w:r>
      <w:r w:rsidRPr="00B90E98">
        <w:rPr>
          <w:rFonts w:cs="Times New Roman"/>
          <w:noProof/>
          <w:szCs w:val="24"/>
        </w:rPr>
        <w:t>(2), 337–383. https://doi.org/10.1515/lp-2012-0017</w:t>
      </w:r>
    </w:p>
    <w:p w14:paraId="683B172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Bates, D., Mächler, M., Bolker, B., &amp; Walker, S. (2015). Fitting Linear Mixed-Effects Models using lme4. </w:t>
      </w:r>
      <w:r w:rsidRPr="00B90E98">
        <w:rPr>
          <w:rFonts w:cs="Times New Roman"/>
          <w:i/>
          <w:iCs/>
          <w:noProof/>
          <w:szCs w:val="24"/>
        </w:rPr>
        <w:t>Journal of Statistical Software</w:t>
      </w:r>
      <w:r w:rsidRPr="00B90E98">
        <w:rPr>
          <w:rFonts w:cs="Times New Roman"/>
          <w:noProof/>
          <w:szCs w:val="24"/>
        </w:rPr>
        <w:t xml:space="preserve">, </w:t>
      </w:r>
      <w:r w:rsidRPr="00B90E98">
        <w:rPr>
          <w:rFonts w:cs="Times New Roman"/>
          <w:i/>
          <w:iCs/>
          <w:noProof/>
          <w:szCs w:val="24"/>
        </w:rPr>
        <w:t>67</w:t>
      </w:r>
      <w:r w:rsidRPr="00B90E98">
        <w:rPr>
          <w:rFonts w:cs="Times New Roman"/>
          <w:noProof/>
          <w:szCs w:val="24"/>
        </w:rPr>
        <w:t>(1). https://doi.org/10.18637/jss.v067.i01</w:t>
      </w:r>
    </w:p>
    <w:p w14:paraId="3DF352B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Beckman, M. E., &amp; Gayle, A. E. (1997). </w:t>
      </w:r>
      <w:r w:rsidRPr="00B90E98">
        <w:rPr>
          <w:rFonts w:cs="Times New Roman"/>
          <w:i/>
          <w:iCs/>
          <w:noProof/>
          <w:szCs w:val="24"/>
        </w:rPr>
        <w:t>Guidelines for ToBI labelling (version 3.0)</w:t>
      </w:r>
      <w:r w:rsidRPr="00B90E98">
        <w:rPr>
          <w:rFonts w:cs="Times New Roman"/>
          <w:noProof/>
          <w:szCs w:val="24"/>
        </w:rPr>
        <w:t>. The Ohio State University Research Foundation.</w:t>
      </w:r>
    </w:p>
    <w:p w14:paraId="3AB9D8E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Beckman, M. E., Hirschberg, J., &amp; Shattuck-Hufnagel, S. (2005). The original ToBI system and the evolution of the ToBI framework. In S.-A. Jun (Ed.), </w:t>
      </w:r>
      <w:r w:rsidRPr="00B90E98">
        <w:rPr>
          <w:rFonts w:cs="Times New Roman"/>
          <w:i/>
          <w:iCs/>
          <w:noProof/>
          <w:szCs w:val="24"/>
        </w:rPr>
        <w:t>Prosodic models and transcription: Towards prosodic typology</w:t>
      </w:r>
      <w:r w:rsidRPr="00B90E98">
        <w:rPr>
          <w:rFonts w:cs="Times New Roman"/>
          <w:noProof/>
          <w:szCs w:val="24"/>
        </w:rPr>
        <w:t xml:space="preserve"> (pp. 9–54). https://doi.org/10.1093/acprof:oso/9780199249633.003.0002</w:t>
      </w:r>
    </w:p>
    <w:p w14:paraId="06C2F14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Beckman, M. E., &amp; Pierrehumbert, J. B. (1986). Intonation structure in Japanese and English. In </w:t>
      </w:r>
      <w:r w:rsidRPr="00B90E98">
        <w:rPr>
          <w:rFonts w:cs="Times New Roman"/>
          <w:i/>
          <w:iCs/>
          <w:noProof/>
          <w:szCs w:val="24"/>
        </w:rPr>
        <w:t>Phonology</w:t>
      </w:r>
      <w:r w:rsidRPr="00B90E98">
        <w:rPr>
          <w:rFonts w:cs="Times New Roman"/>
          <w:noProof/>
          <w:szCs w:val="24"/>
        </w:rPr>
        <w:t xml:space="preserve"> (Vol. 3, Issue 01, pp. 255–309). https://doi.org/10.1017/S095267570000066X</w:t>
      </w:r>
    </w:p>
    <w:p w14:paraId="7FAE348F"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Ben-Shachar, M. S., Lüdecke, D., &amp; Makowski, D. (2020). {e}ffectsize: Estimation of Effect Size Indices and Standardized Parameters. </w:t>
      </w:r>
      <w:r w:rsidRPr="00B90E98">
        <w:rPr>
          <w:rFonts w:cs="Times New Roman"/>
          <w:i/>
          <w:iCs/>
          <w:noProof/>
          <w:szCs w:val="24"/>
        </w:rPr>
        <w:t>Journal of Open Source Software</w:t>
      </w:r>
      <w:r w:rsidRPr="00B90E98">
        <w:rPr>
          <w:rFonts w:cs="Times New Roman"/>
          <w:noProof/>
          <w:szCs w:val="24"/>
        </w:rPr>
        <w:t xml:space="preserve">, </w:t>
      </w:r>
      <w:r w:rsidRPr="00B90E98">
        <w:rPr>
          <w:rFonts w:cs="Times New Roman"/>
          <w:i/>
          <w:iCs/>
          <w:noProof/>
          <w:szCs w:val="24"/>
        </w:rPr>
        <w:t>5</w:t>
      </w:r>
      <w:r w:rsidRPr="00B90E98">
        <w:rPr>
          <w:rFonts w:cs="Times New Roman"/>
          <w:noProof/>
          <w:szCs w:val="24"/>
        </w:rPr>
        <w:t xml:space="preserve">(56), 2815. </w:t>
      </w:r>
      <w:r w:rsidRPr="00B90E98">
        <w:rPr>
          <w:rFonts w:cs="Times New Roman"/>
          <w:noProof/>
          <w:szCs w:val="24"/>
        </w:rPr>
        <w:lastRenderedPageBreak/>
        <w:t>https://doi.org/10.21105/joss.02815</w:t>
      </w:r>
    </w:p>
    <w:p w14:paraId="59234C0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Benjamini, Y., &amp; Hochberg, Y. (1995). Controlling the False Discovery Rate: A Practical and Powerful Approach to Multiple Testing. </w:t>
      </w:r>
      <w:r w:rsidRPr="00B90E98">
        <w:rPr>
          <w:rFonts w:cs="Times New Roman"/>
          <w:i/>
          <w:iCs/>
          <w:noProof/>
          <w:szCs w:val="24"/>
        </w:rPr>
        <w:t>Journal of the Royal Statistical Society: Series B (Methodological)</w:t>
      </w:r>
      <w:r w:rsidRPr="00B90E98">
        <w:rPr>
          <w:rFonts w:cs="Times New Roman"/>
          <w:noProof/>
          <w:szCs w:val="24"/>
        </w:rPr>
        <w:t xml:space="preserve">, </w:t>
      </w:r>
      <w:r w:rsidRPr="00B90E98">
        <w:rPr>
          <w:rFonts w:cs="Times New Roman"/>
          <w:i/>
          <w:iCs/>
          <w:noProof/>
          <w:szCs w:val="24"/>
        </w:rPr>
        <w:t>57</w:t>
      </w:r>
      <w:r w:rsidRPr="00B90E98">
        <w:rPr>
          <w:rFonts w:cs="Times New Roman"/>
          <w:noProof/>
          <w:szCs w:val="24"/>
        </w:rPr>
        <w:t>(1), 289–300. https://doi.org/10.1111/j.2517-6161.1995.tb02031.x</w:t>
      </w:r>
    </w:p>
    <w:p w14:paraId="3A27BE8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Boersma, P., &amp; Weenink, D. (2022). </w:t>
      </w:r>
      <w:r w:rsidRPr="00B90E98">
        <w:rPr>
          <w:rFonts w:cs="Times New Roman"/>
          <w:i/>
          <w:iCs/>
          <w:noProof/>
          <w:szCs w:val="24"/>
        </w:rPr>
        <w:t>Praat: doing phonetics by computer (v. 6.2.14)</w:t>
      </w:r>
      <w:r w:rsidRPr="00B90E98">
        <w:rPr>
          <w:rFonts w:cs="Times New Roman"/>
          <w:noProof/>
          <w:szCs w:val="24"/>
        </w:rPr>
        <w:t>. www.praat.org</w:t>
      </w:r>
    </w:p>
    <w:p w14:paraId="21C4CD5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Bolker, B. (2018). </w:t>
      </w:r>
      <w:r w:rsidRPr="00B90E98">
        <w:rPr>
          <w:rFonts w:cs="Times New Roman"/>
          <w:i/>
          <w:iCs/>
          <w:noProof/>
          <w:szCs w:val="24"/>
        </w:rPr>
        <w:t>GLMM worked examples</w:t>
      </w:r>
      <w:r w:rsidRPr="00B90E98">
        <w:rPr>
          <w:rFonts w:cs="Times New Roman"/>
          <w:noProof/>
          <w:szCs w:val="24"/>
        </w:rPr>
        <w:t>. http://bbolker.github.io/mixedmodels-misc/ecostats_chap.html</w:t>
      </w:r>
    </w:p>
    <w:p w14:paraId="160607A1"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Brazil, D. (1995). </w:t>
      </w:r>
      <w:r w:rsidRPr="00B90E98">
        <w:rPr>
          <w:rFonts w:cs="Times New Roman"/>
          <w:i/>
          <w:iCs/>
          <w:noProof/>
          <w:szCs w:val="24"/>
        </w:rPr>
        <w:t>A Grammar of Speech</w:t>
      </w:r>
      <w:r w:rsidRPr="00B90E98">
        <w:rPr>
          <w:rFonts w:cs="Times New Roman"/>
          <w:noProof/>
          <w:szCs w:val="24"/>
        </w:rPr>
        <w:t>. Oxford University Press.</w:t>
      </w:r>
    </w:p>
    <w:p w14:paraId="005F657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Bruce, G., &amp; Thelander, I. (2001). A pitch accent journey in southern Sweden. </w:t>
      </w:r>
      <w:r w:rsidRPr="00B90E98">
        <w:rPr>
          <w:rFonts w:cs="Times New Roman"/>
          <w:i/>
          <w:iCs/>
          <w:noProof/>
          <w:szCs w:val="24"/>
        </w:rPr>
        <w:t>Working Papers, Lund University, Department of Lingustics</w:t>
      </w:r>
      <w:r w:rsidRPr="00B90E98">
        <w:rPr>
          <w:rFonts w:cs="Times New Roman"/>
          <w:noProof/>
          <w:szCs w:val="24"/>
        </w:rPr>
        <w:t xml:space="preserve">, </w:t>
      </w:r>
      <w:r w:rsidRPr="00B90E98">
        <w:rPr>
          <w:rFonts w:cs="Times New Roman"/>
          <w:i/>
          <w:iCs/>
          <w:noProof/>
          <w:szCs w:val="24"/>
        </w:rPr>
        <w:t>49</w:t>
      </w:r>
      <w:r w:rsidRPr="00B90E98">
        <w:rPr>
          <w:rFonts w:cs="Times New Roman"/>
          <w:noProof/>
          <w:szCs w:val="24"/>
        </w:rPr>
        <w:t>, 14–17.</w:t>
      </w:r>
    </w:p>
    <w:p w14:paraId="66C5102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Chung, Y., &amp; Rabe-Hesketh, S. (2013). A nondegenerate penalized likelihood estimator for variance parameters in Chung, Y., Rabe-Hesketh, S., Dorie, V., Gelman, A., and Liu, J. (2013). A nondegenerate penalized likelihood estimator for variance parameters in multilevel models. </w:t>
      </w:r>
      <w:r w:rsidRPr="00B90E98">
        <w:rPr>
          <w:rFonts w:cs="Times New Roman"/>
          <w:i/>
          <w:iCs/>
          <w:noProof/>
          <w:szCs w:val="24"/>
        </w:rPr>
        <w:t>Psychometrika</w:t>
      </w:r>
      <w:r w:rsidRPr="00B90E98">
        <w:rPr>
          <w:rFonts w:cs="Times New Roman"/>
          <w:noProof/>
          <w:szCs w:val="24"/>
        </w:rPr>
        <w:t xml:space="preserve">, </w:t>
      </w:r>
      <w:r w:rsidRPr="00B90E98">
        <w:rPr>
          <w:rFonts w:cs="Times New Roman"/>
          <w:i/>
          <w:iCs/>
          <w:noProof/>
          <w:szCs w:val="24"/>
        </w:rPr>
        <w:t>1</w:t>
      </w:r>
      <w:r w:rsidRPr="00B90E98">
        <w:rPr>
          <w:rFonts w:cs="Times New Roman"/>
          <w:noProof/>
          <w:szCs w:val="24"/>
        </w:rPr>
        <w:t>(19), 331.</w:t>
      </w:r>
    </w:p>
    <w:p w14:paraId="3109744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Corrigan, K. (2010). </w:t>
      </w:r>
      <w:r w:rsidRPr="00B90E98">
        <w:rPr>
          <w:rFonts w:cs="Times New Roman"/>
          <w:i/>
          <w:iCs/>
          <w:noProof/>
          <w:szCs w:val="24"/>
        </w:rPr>
        <w:t>Irish English, volume 1 - Northern Ireland</w:t>
      </w:r>
      <w:r w:rsidRPr="00B90E98">
        <w:rPr>
          <w:rFonts w:cs="Times New Roman"/>
          <w:noProof/>
          <w:szCs w:val="24"/>
        </w:rPr>
        <w:t>. Edinburgh University Press.</w:t>
      </w:r>
    </w:p>
    <w:p w14:paraId="52BF5E7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Cruttenden, A. (1995). Rises in English. In J. W. Lewis (Ed.), </w:t>
      </w:r>
      <w:r w:rsidRPr="00B90E98">
        <w:rPr>
          <w:rFonts w:cs="Times New Roman"/>
          <w:i/>
          <w:iCs/>
          <w:noProof/>
          <w:szCs w:val="24"/>
        </w:rPr>
        <w:t>Studies in General and English Phonetics</w:t>
      </w:r>
      <w:r w:rsidRPr="00B90E98">
        <w:rPr>
          <w:rFonts w:cs="Times New Roman"/>
          <w:noProof/>
          <w:szCs w:val="24"/>
        </w:rPr>
        <w:t xml:space="preserve"> (pp. 155–173). Routledge.</w:t>
      </w:r>
    </w:p>
    <w:p w14:paraId="12974FA0"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Cruttenden, A. (1997). </w:t>
      </w:r>
      <w:r w:rsidRPr="00B90E98">
        <w:rPr>
          <w:rFonts w:cs="Times New Roman"/>
          <w:i/>
          <w:iCs/>
          <w:noProof/>
          <w:szCs w:val="24"/>
        </w:rPr>
        <w:t>Intonation</w:t>
      </w:r>
      <w:r w:rsidRPr="00B90E98">
        <w:rPr>
          <w:rFonts w:cs="Times New Roman"/>
          <w:noProof/>
          <w:szCs w:val="24"/>
        </w:rPr>
        <w:t>. Cambridge University Press.</w:t>
      </w:r>
    </w:p>
    <w:p w14:paraId="51D66B8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Cruttenden, A. (2001). Mancunian intonation and intonational representation. </w:t>
      </w:r>
      <w:r w:rsidRPr="00B90E98">
        <w:rPr>
          <w:rFonts w:cs="Times New Roman"/>
          <w:i/>
          <w:iCs/>
          <w:noProof/>
          <w:szCs w:val="24"/>
        </w:rPr>
        <w:t>Phonetica</w:t>
      </w:r>
      <w:r w:rsidRPr="00B90E98">
        <w:rPr>
          <w:rFonts w:cs="Times New Roman"/>
          <w:noProof/>
          <w:szCs w:val="24"/>
        </w:rPr>
        <w:t xml:space="preserve">, </w:t>
      </w:r>
      <w:r w:rsidRPr="00B90E98">
        <w:rPr>
          <w:rFonts w:cs="Times New Roman"/>
          <w:i/>
          <w:iCs/>
          <w:noProof/>
          <w:szCs w:val="24"/>
        </w:rPr>
        <w:t>58</w:t>
      </w:r>
      <w:r w:rsidRPr="00B90E98">
        <w:rPr>
          <w:rFonts w:cs="Times New Roman"/>
          <w:noProof/>
          <w:szCs w:val="24"/>
        </w:rPr>
        <w:t>, 53–80. https://doi.org/10.1159/000028488</w:t>
      </w:r>
    </w:p>
    <w:p w14:paraId="29E872B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Cruttenden, A. (2007). Intonational diglossia: A case study of Glasgow. </w:t>
      </w:r>
      <w:r w:rsidRPr="00B90E98">
        <w:rPr>
          <w:rFonts w:cs="Times New Roman"/>
          <w:i/>
          <w:iCs/>
          <w:noProof/>
          <w:szCs w:val="24"/>
        </w:rPr>
        <w:t>Journal of the International Phonetic Association</w:t>
      </w:r>
      <w:r w:rsidRPr="00B90E98">
        <w:rPr>
          <w:rFonts w:cs="Times New Roman"/>
          <w:noProof/>
          <w:szCs w:val="24"/>
        </w:rPr>
        <w:t xml:space="preserve">, </w:t>
      </w:r>
      <w:r w:rsidRPr="00B90E98">
        <w:rPr>
          <w:rFonts w:cs="Times New Roman"/>
          <w:i/>
          <w:iCs/>
          <w:noProof/>
          <w:szCs w:val="24"/>
        </w:rPr>
        <w:t>37</w:t>
      </w:r>
      <w:r w:rsidRPr="00B90E98">
        <w:rPr>
          <w:rFonts w:cs="Times New Roman"/>
          <w:noProof/>
          <w:szCs w:val="24"/>
        </w:rPr>
        <w:t>(3), 257–274. https://doi.org/10.1017/S0025100307002915</w:t>
      </w:r>
    </w:p>
    <w:p w14:paraId="55867BD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D’Imperio, M. (2000). </w:t>
      </w:r>
      <w:r w:rsidRPr="00B90E98">
        <w:rPr>
          <w:rFonts w:cs="Times New Roman"/>
          <w:i/>
          <w:iCs/>
          <w:noProof/>
          <w:szCs w:val="24"/>
        </w:rPr>
        <w:t>The Role of Perception in Defining Tonal Targets and Their Alignment</w:t>
      </w:r>
      <w:r w:rsidRPr="00B90E98">
        <w:rPr>
          <w:rFonts w:cs="Times New Roman"/>
          <w:noProof/>
          <w:szCs w:val="24"/>
        </w:rPr>
        <w:t xml:space="preserve"> [Ohio State University]. http://sfx.scholarsportal.info.proxy1.lib.uwo.ca/western?url_ver=Z39.88-2004&amp;rft_val_fmt=info:ofi/fmt:kev:mtx:dissertation&amp;genre=dissertations+%26+theses&amp;sid=ProQ:Linguistics+and+Language+Behavior+Abstracts+%28LLBA%29&amp;atitle=&amp;title=The+Role+of+Perce</w:t>
      </w:r>
    </w:p>
    <w:p w14:paraId="23492C3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Dalton, M., &amp; Ní Chasaide, A. (2005). Tonal alignment in Irish dialects. </w:t>
      </w:r>
      <w:r w:rsidRPr="00B90E98">
        <w:rPr>
          <w:rFonts w:cs="Times New Roman"/>
          <w:i/>
          <w:iCs/>
          <w:noProof/>
          <w:szCs w:val="24"/>
        </w:rPr>
        <w:t>Language and Speech</w:t>
      </w:r>
      <w:r w:rsidRPr="00B90E98">
        <w:rPr>
          <w:rFonts w:cs="Times New Roman"/>
          <w:noProof/>
          <w:szCs w:val="24"/>
        </w:rPr>
        <w:t xml:space="preserve">, </w:t>
      </w:r>
      <w:r w:rsidRPr="00B90E98">
        <w:rPr>
          <w:rFonts w:cs="Times New Roman"/>
          <w:i/>
          <w:iCs/>
          <w:noProof/>
          <w:szCs w:val="24"/>
        </w:rPr>
        <w:t>48</w:t>
      </w:r>
      <w:r w:rsidRPr="00B90E98">
        <w:rPr>
          <w:rFonts w:cs="Times New Roman"/>
          <w:noProof/>
          <w:szCs w:val="24"/>
        </w:rPr>
        <w:t>(Pt 4), 441–464. https://doi.org/10.1177/00238309050480040501</w:t>
      </w:r>
    </w:p>
    <w:p w14:paraId="4931F64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Dalton, M., &amp; Ní Chasaide, A. (2007). Nuclear accents in four irish (gaelic) dialects. </w:t>
      </w:r>
      <w:r w:rsidRPr="00B90E98">
        <w:rPr>
          <w:rFonts w:cs="Times New Roman"/>
          <w:i/>
          <w:iCs/>
          <w:noProof/>
          <w:szCs w:val="24"/>
        </w:rPr>
        <w:t>Proceedings of the XVIth International Congress of Phonetic Sciences</w:t>
      </w:r>
      <w:r w:rsidRPr="00B90E98">
        <w:rPr>
          <w:rFonts w:cs="Times New Roman"/>
          <w:noProof/>
          <w:szCs w:val="24"/>
        </w:rPr>
        <w:t xml:space="preserve">, </w:t>
      </w:r>
      <w:r w:rsidRPr="00B90E98">
        <w:rPr>
          <w:rFonts w:cs="Times New Roman"/>
          <w:i/>
          <w:iCs/>
          <w:noProof/>
          <w:szCs w:val="24"/>
        </w:rPr>
        <w:t>August</w:t>
      </w:r>
      <w:r w:rsidRPr="00B90E98">
        <w:rPr>
          <w:rFonts w:cs="Times New Roman"/>
          <w:noProof/>
          <w:szCs w:val="24"/>
        </w:rPr>
        <w:t>, 965–968.</w:t>
      </w:r>
    </w:p>
    <w:p w14:paraId="1CC2A3EB"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Dorn, A. (2006). </w:t>
      </w:r>
      <w:r w:rsidRPr="00B90E98">
        <w:rPr>
          <w:rFonts w:cs="Times New Roman"/>
          <w:i/>
          <w:iCs/>
          <w:noProof/>
          <w:szCs w:val="24"/>
        </w:rPr>
        <w:t>An Intonational Analysis of Donegal English (M.Phil disseration)</w:t>
      </w:r>
      <w:r w:rsidRPr="00B90E98">
        <w:rPr>
          <w:rFonts w:cs="Times New Roman"/>
          <w:noProof/>
          <w:szCs w:val="24"/>
        </w:rPr>
        <w:t>. Trinity College, Dublin.</w:t>
      </w:r>
    </w:p>
    <w:p w14:paraId="72172DD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Field, A., Miles, J., &amp; Field, Z. (2012). </w:t>
      </w:r>
      <w:r w:rsidRPr="00B90E98">
        <w:rPr>
          <w:rFonts w:cs="Times New Roman"/>
          <w:i/>
          <w:iCs/>
          <w:noProof/>
          <w:szCs w:val="24"/>
        </w:rPr>
        <w:t>Discovering Statistics Using R</w:t>
      </w:r>
      <w:r w:rsidRPr="00B90E98">
        <w:rPr>
          <w:rFonts w:cs="Times New Roman"/>
          <w:noProof/>
          <w:szCs w:val="24"/>
        </w:rPr>
        <w:t>. Sage. https://doi.org/10.7326/M16-0968</w:t>
      </w:r>
    </w:p>
    <w:p w14:paraId="7E463ECF"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Foley, M., Gibbon, F. E., &amp; Peppé, S. (2010). Benchmarking Typically Developing Children’s Prosodic Performance on the Irish-English Version of the Profi ling Elements of Prosody in Speech-Communication (PEPS-C). </w:t>
      </w:r>
      <w:r w:rsidRPr="00B90E98">
        <w:rPr>
          <w:rFonts w:cs="Times New Roman"/>
          <w:i/>
          <w:iCs/>
          <w:noProof/>
          <w:szCs w:val="24"/>
        </w:rPr>
        <w:t>Journal of Clinical Speech and Language Studies</w:t>
      </w:r>
      <w:r w:rsidRPr="00B90E98">
        <w:rPr>
          <w:rFonts w:cs="Times New Roman"/>
          <w:noProof/>
          <w:szCs w:val="24"/>
        </w:rPr>
        <w:t xml:space="preserve">, </w:t>
      </w:r>
      <w:r w:rsidRPr="00B90E98">
        <w:rPr>
          <w:rFonts w:cs="Times New Roman"/>
          <w:i/>
          <w:iCs/>
          <w:noProof/>
          <w:szCs w:val="24"/>
        </w:rPr>
        <w:t>18</w:t>
      </w:r>
      <w:r w:rsidRPr="00B90E98">
        <w:rPr>
          <w:rFonts w:cs="Times New Roman"/>
          <w:noProof/>
          <w:szCs w:val="24"/>
        </w:rPr>
        <w:t>, 19–40.</w:t>
      </w:r>
    </w:p>
    <w:p w14:paraId="67E483E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lastRenderedPageBreak/>
        <w:t xml:space="preserve">Fujisaki, H. (2004). </w:t>
      </w:r>
      <w:r w:rsidRPr="00B90E98">
        <w:rPr>
          <w:rFonts w:cs="Times New Roman"/>
          <w:i/>
          <w:iCs/>
          <w:noProof/>
          <w:szCs w:val="24"/>
        </w:rPr>
        <w:t>Information , Prosody , and Modeling</w:t>
      </w:r>
      <w:r w:rsidRPr="00B90E98">
        <w:rPr>
          <w:rFonts w:cs="Times New Roman"/>
          <w:noProof/>
          <w:szCs w:val="24"/>
        </w:rPr>
        <w:t>.</w:t>
      </w:r>
    </w:p>
    <w:p w14:paraId="44A54D1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(1998a). </w:t>
      </w:r>
      <w:r w:rsidRPr="00B90E98">
        <w:rPr>
          <w:rFonts w:cs="Times New Roman"/>
          <w:i/>
          <w:iCs/>
          <w:noProof/>
          <w:szCs w:val="24"/>
        </w:rPr>
        <w:t>Comparative Intonational Phonology: English and German</w:t>
      </w:r>
      <w:r w:rsidRPr="00B90E98">
        <w:rPr>
          <w:rFonts w:cs="Times New Roman"/>
          <w:noProof/>
          <w:szCs w:val="24"/>
        </w:rPr>
        <w:t>. Max-Planck-Institut for Psycholinguistics and University of Nijmegen.</w:t>
      </w:r>
    </w:p>
    <w:p w14:paraId="148B8E8D" w14:textId="46290B22"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(1998b). Pitch accent </w:t>
      </w:r>
      <w:r w:rsidR="00CD0F72">
        <w:rPr>
          <w:rFonts w:cs="Times New Roman"/>
          <w:noProof/>
          <w:szCs w:val="24"/>
        </w:rPr>
        <w:t>realis</w:t>
      </w:r>
      <w:r w:rsidRPr="00B90E98">
        <w:rPr>
          <w:rFonts w:cs="Times New Roman"/>
          <w:noProof/>
          <w:szCs w:val="24"/>
        </w:rPr>
        <w:t xml:space="preserve">ation in English and German.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26</w:t>
      </w:r>
      <w:r w:rsidRPr="00B90E98">
        <w:rPr>
          <w:rFonts w:cs="Times New Roman"/>
          <w:noProof/>
          <w:szCs w:val="24"/>
        </w:rPr>
        <w:t>(2), 129–143. https://doi.org/10.1006/jpho.1997.0072</w:t>
      </w:r>
    </w:p>
    <w:p w14:paraId="48E8823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(2001). </w:t>
      </w:r>
      <w:r w:rsidRPr="00B90E98">
        <w:rPr>
          <w:rFonts w:cs="Times New Roman"/>
          <w:i/>
          <w:iCs/>
          <w:noProof/>
          <w:szCs w:val="24"/>
        </w:rPr>
        <w:t>The IViE Labelling Guide (Version 3)</w:t>
      </w:r>
      <w:r w:rsidRPr="00B90E98">
        <w:rPr>
          <w:rFonts w:cs="Times New Roman"/>
          <w:noProof/>
          <w:szCs w:val="24"/>
        </w:rPr>
        <w:t>. http://www.phon.ox.ac.uk/files/apps/IViE/guide.html</w:t>
      </w:r>
    </w:p>
    <w:p w14:paraId="1AD8BE1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(2004). Intonational Variation in Urban Dialects of English Spoken in the British Isles. In P. Gilles &amp; J. Peters (Eds.), </w:t>
      </w:r>
      <w:r w:rsidRPr="00B90E98">
        <w:rPr>
          <w:rFonts w:cs="Times New Roman"/>
          <w:i/>
          <w:iCs/>
          <w:noProof/>
          <w:szCs w:val="24"/>
        </w:rPr>
        <w:t>Regional Variation in Intonation</w:t>
      </w:r>
      <w:r w:rsidRPr="00B90E98">
        <w:rPr>
          <w:rFonts w:cs="Times New Roman"/>
          <w:noProof/>
          <w:szCs w:val="24"/>
        </w:rPr>
        <w:t xml:space="preserve"> (pp. 9–31). Niemeyer. http://www.phon.ox.ac.uk/files/people/grabe/Grabe_Niemeyer.pdf</w:t>
      </w:r>
    </w:p>
    <w:p w14:paraId="08015C1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Kochanski, G., &amp; Coleman, J. (2003). Quantitative modelling of intonational variation. </w:t>
      </w:r>
      <w:r w:rsidRPr="00B90E98">
        <w:rPr>
          <w:rFonts w:cs="Times New Roman"/>
          <w:i/>
          <w:iCs/>
          <w:noProof/>
          <w:szCs w:val="24"/>
        </w:rPr>
        <w:t>Speech Analysis and Recognition in Technology, Linguistics and Medicine</w:t>
      </w:r>
      <w:r w:rsidRPr="00B90E98">
        <w:rPr>
          <w:rFonts w:cs="Times New Roman"/>
          <w:noProof/>
          <w:szCs w:val="24"/>
        </w:rPr>
        <w:t>, 45–57. https://doi.org/10.1.1.97.4270</w:t>
      </w:r>
    </w:p>
    <w:p w14:paraId="373688C4"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Kochanski, G., &amp; Coleman, J. (2005). The intonation of native accent varieties in the British Isles: potential for miscommunication? In K. Dziubalska-Kolaczyk &amp; J. Przedlacka (Eds.), </w:t>
      </w:r>
      <w:r w:rsidRPr="00B90E98">
        <w:rPr>
          <w:rFonts w:cs="Times New Roman"/>
          <w:i/>
          <w:iCs/>
          <w:noProof/>
          <w:szCs w:val="24"/>
        </w:rPr>
        <w:t>English pronunciation models: a changing scene</w:t>
      </w:r>
      <w:r w:rsidRPr="00B90E98">
        <w:rPr>
          <w:rFonts w:cs="Times New Roman"/>
          <w:noProof/>
          <w:szCs w:val="24"/>
        </w:rPr>
        <w:t xml:space="preserve"> (pp. 311–337). Peter Lang.</w:t>
      </w:r>
    </w:p>
    <w:p w14:paraId="422999B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Nolan, F., &amp; Farrar, K. (1998). IViE-A comparative transcription system for intonational variation in English. </w:t>
      </w:r>
      <w:r w:rsidRPr="00B90E98">
        <w:rPr>
          <w:rFonts w:cs="Times New Roman"/>
          <w:i/>
          <w:iCs/>
          <w:noProof/>
          <w:szCs w:val="24"/>
        </w:rPr>
        <w:t>Proceedings of ICSLP 98</w:t>
      </w:r>
      <w:r w:rsidRPr="00B90E98">
        <w:rPr>
          <w:rFonts w:cs="Times New Roman"/>
          <w:noProof/>
          <w:szCs w:val="24"/>
        </w:rPr>
        <w:t>. http://www.mirlab.org/conference_papers/International_Conference/ICSLP 1998/PDF/SCAN/SL980099.PDF</w:t>
      </w:r>
    </w:p>
    <w:p w14:paraId="50FA415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&amp; Post, B. (2002). Intonational Variation in the British Isles. </w:t>
      </w:r>
      <w:r w:rsidRPr="00B90E98">
        <w:rPr>
          <w:rFonts w:cs="Times New Roman"/>
          <w:i/>
          <w:iCs/>
          <w:noProof/>
          <w:szCs w:val="24"/>
        </w:rPr>
        <w:t>Speech Prosody 2002</w:t>
      </w:r>
      <w:r w:rsidRPr="00B90E98">
        <w:rPr>
          <w:rFonts w:cs="Times New Roman"/>
          <w:noProof/>
          <w:szCs w:val="24"/>
        </w:rPr>
        <w:t>, 343–346.</w:t>
      </w:r>
    </w:p>
    <w:p w14:paraId="2BA9943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Grice, M., Ritter, S., Niemann, H., &amp; Roettger, T. B. (2017). Integrating the discreteness and continuity of intonational categories.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64</w:t>
      </w:r>
      <w:r w:rsidRPr="00B90E98">
        <w:rPr>
          <w:rFonts w:cs="Times New Roman"/>
          <w:noProof/>
          <w:szCs w:val="24"/>
        </w:rPr>
        <w:t>, 90–107. https://doi.org/10.1016/j.wocn.2017.03.003</w:t>
      </w:r>
    </w:p>
    <w:p w14:paraId="23A844F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Gussenhoven, C. (1983). A semantic analysis of the nuclear tones of English. In </w:t>
      </w:r>
      <w:r w:rsidRPr="00B90E98">
        <w:rPr>
          <w:rFonts w:cs="Times New Roman"/>
          <w:i/>
          <w:iCs/>
          <w:noProof/>
          <w:szCs w:val="24"/>
        </w:rPr>
        <w:t>On the Grammar and Semantics of Sentence Accents</w:t>
      </w:r>
      <w:r w:rsidRPr="00B90E98">
        <w:rPr>
          <w:rFonts w:cs="Times New Roman"/>
          <w:noProof/>
          <w:szCs w:val="24"/>
        </w:rPr>
        <w:t xml:space="preserve"> (Issue August). Indiana University Linguistics Club. https://doi.org/10.1515/9783110859263.193</w:t>
      </w:r>
    </w:p>
    <w:p w14:paraId="0969C38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Gussenhoven, C. (1999). Discreteness and Gradience in Intonational Contrasts. </w:t>
      </w:r>
      <w:r w:rsidRPr="00B90E98">
        <w:rPr>
          <w:rFonts w:cs="Times New Roman"/>
          <w:i/>
          <w:iCs/>
          <w:noProof/>
          <w:szCs w:val="24"/>
        </w:rPr>
        <w:t>Language and Speech</w:t>
      </w:r>
      <w:r w:rsidRPr="00B90E98">
        <w:rPr>
          <w:rFonts w:cs="Times New Roman"/>
          <w:noProof/>
          <w:szCs w:val="24"/>
        </w:rPr>
        <w:t xml:space="preserve">, </w:t>
      </w:r>
      <w:r w:rsidRPr="00B90E98">
        <w:rPr>
          <w:rFonts w:cs="Times New Roman"/>
          <w:i/>
          <w:iCs/>
          <w:noProof/>
          <w:szCs w:val="24"/>
        </w:rPr>
        <w:t>42</w:t>
      </w:r>
      <w:r w:rsidRPr="00B90E98">
        <w:rPr>
          <w:rFonts w:cs="Times New Roman"/>
          <w:noProof/>
          <w:szCs w:val="24"/>
        </w:rPr>
        <w:t>(August), 283–305. https://doi.org/10.1177/00238309990420020701</w:t>
      </w:r>
    </w:p>
    <w:p w14:paraId="397E835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Gussenhoven, C. (2004). The phonology of tone and intonation. In </w:t>
      </w:r>
      <w:r w:rsidRPr="00B90E98">
        <w:rPr>
          <w:rFonts w:cs="Times New Roman"/>
          <w:i/>
          <w:iCs/>
          <w:noProof/>
          <w:szCs w:val="24"/>
        </w:rPr>
        <w:t>The Phonology of Tone and Intonation</w:t>
      </w:r>
      <w:r w:rsidRPr="00B90E98">
        <w:rPr>
          <w:rFonts w:cs="Times New Roman"/>
          <w:noProof/>
          <w:szCs w:val="24"/>
        </w:rPr>
        <w:t>. Cambridge University Press. https://doi.org/10.1017/CBO9780511616983</w:t>
      </w:r>
    </w:p>
    <w:p w14:paraId="4582232F"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Gussenhoven, C. (2016). Analysis of Intonation: the Case of MAE_ToBI. </w:t>
      </w:r>
      <w:r w:rsidRPr="00B90E98">
        <w:rPr>
          <w:rFonts w:cs="Times New Roman"/>
          <w:i/>
          <w:iCs/>
          <w:noProof/>
          <w:szCs w:val="24"/>
        </w:rPr>
        <w:t>Laboratory Phonology</w:t>
      </w:r>
      <w:r w:rsidRPr="00B90E98">
        <w:rPr>
          <w:rFonts w:cs="Times New Roman"/>
          <w:noProof/>
          <w:szCs w:val="24"/>
        </w:rPr>
        <w:t xml:space="preserve">, </w:t>
      </w:r>
      <w:r w:rsidRPr="00B90E98">
        <w:rPr>
          <w:rFonts w:cs="Times New Roman"/>
          <w:i/>
          <w:iCs/>
          <w:noProof/>
          <w:szCs w:val="24"/>
        </w:rPr>
        <w:t>7</w:t>
      </w:r>
      <w:r w:rsidRPr="00B90E98">
        <w:rPr>
          <w:rFonts w:cs="Times New Roman"/>
          <w:noProof/>
          <w:szCs w:val="24"/>
        </w:rPr>
        <w:t>(1), 10. https://doi.org/10.5334/labphon.30</w:t>
      </w:r>
    </w:p>
    <w:p w14:paraId="2C8C95D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Haan, J. (2002). </w:t>
      </w:r>
      <w:r w:rsidRPr="00B90E98">
        <w:rPr>
          <w:rFonts w:cs="Times New Roman"/>
          <w:i/>
          <w:iCs/>
          <w:noProof/>
          <w:szCs w:val="24"/>
        </w:rPr>
        <w:t>Speaking of Questions - An Exploration of Dutch Question Intonation</w:t>
      </w:r>
      <w:r w:rsidRPr="00B90E98">
        <w:rPr>
          <w:rFonts w:cs="Times New Roman"/>
          <w:noProof/>
          <w:szCs w:val="24"/>
        </w:rPr>
        <w:t>. LOT.</w:t>
      </w:r>
    </w:p>
    <w:p w14:paraId="285D5C2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Halliday, M. A. (1967). </w:t>
      </w:r>
      <w:r w:rsidRPr="00B90E98">
        <w:rPr>
          <w:rFonts w:cs="Times New Roman"/>
          <w:i/>
          <w:iCs/>
          <w:noProof/>
          <w:szCs w:val="24"/>
        </w:rPr>
        <w:t>Intonation and Grammar In British English</w:t>
      </w:r>
      <w:r w:rsidRPr="00B90E98">
        <w:rPr>
          <w:rFonts w:cs="Times New Roman"/>
          <w:noProof/>
          <w:szCs w:val="24"/>
        </w:rPr>
        <w:t>. Mouton.</w:t>
      </w:r>
    </w:p>
    <w:p w14:paraId="20A5387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Harris, J. (1985). </w:t>
      </w:r>
      <w:r w:rsidRPr="00B90E98">
        <w:rPr>
          <w:rFonts w:cs="Times New Roman"/>
          <w:i/>
          <w:iCs/>
          <w:noProof/>
          <w:szCs w:val="24"/>
        </w:rPr>
        <w:t>Phonological Variation and Change: Studies in Hiberno-English</w:t>
      </w:r>
      <w:r w:rsidRPr="00B90E98">
        <w:rPr>
          <w:rFonts w:cs="Times New Roman"/>
          <w:noProof/>
          <w:szCs w:val="24"/>
        </w:rPr>
        <w:t>. Cambridge University Press.</w:t>
      </w:r>
    </w:p>
    <w:p w14:paraId="7D73B6BE"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Harris, J. (1994). </w:t>
      </w:r>
      <w:r w:rsidRPr="00B90E98">
        <w:rPr>
          <w:rFonts w:cs="Times New Roman"/>
          <w:i/>
          <w:iCs/>
          <w:noProof/>
          <w:szCs w:val="24"/>
        </w:rPr>
        <w:t>English Sound Structure</w:t>
      </w:r>
      <w:r w:rsidRPr="00B90E98">
        <w:rPr>
          <w:rFonts w:cs="Times New Roman"/>
          <w:noProof/>
          <w:szCs w:val="24"/>
        </w:rPr>
        <w:t>. Blackwell.</w:t>
      </w:r>
    </w:p>
    <w:p w14:paraId="5B3699D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lastRenderedPageBreak/>
        <w:t xml:space="preserve">Hartigan, J. A., &amp; Hartigan, P. M. (1985). The Dip Test of Unimodality. </w:t>
      </w:r>
      <w:r w:rsidRPr="00B90E98">
        <w:rPr>
          <w:rFonts w:cs="Times New Roman"/>
          <w:i/>
          <w:iCs/>
          <w:noProof/>
          <w:szCs w:val="24"/>
        </w:rPr>
        <w:t>Annals of Statistics</w:t>
      </w:r>
      <w:r w:rsidRPr="00B90E98">
        <w:rPr>
          <w:rFonts w:cs="Times New Roman"/>
          <w:noProof/>
          <w:szCs w:val="24"/>
        </w:rPr>
        <w:t xml:space="preserve">, </w:t>
      </w:r>
      <w:r w:rsidRPr="00B90E98">
        <w:rPr>
          <w:rFonts w:cs="Times New Roman"/>
          <w:i/>
          <w:iCs/>
          <w:noProof/>
          <w:szCs w:val="24"/>
        </w:rPr>
        <w:t>13</w:t>
      </w:r>
      <w:r w:rsidRPr="00B90E98">
        <w:rPr>
          <w:rFonts w:cs="Times New Roman"/>
          <w:noProof/>
          <w:szCs w:val="24"/>
        </w:rPr>
        <w:t>(1), 70–84. https://doi.org/doi:10.1214/aos/1176346577</w:t>
      </w:r>
    </w:p>
    <w:p w14:paraId="58B8F95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Hayes, B. (2009). Syllabification in English (unpublished chapter). In </w:t>
      </w:r>
      <w:r w:rsidRPr="00B90E98">
        <w:rPr>
          <w:rFonts w:cs="Times New Roman"/>
          <w:i/>
          <w:iCs/>
          <w:noProof/>
          <w:szCs w:val="24"/>
        </w:rPr>
        <w:t>Introductory Phonology</w:t>
      </w:r>
      <w:r w:rsidRPr="00B90E98">
        <w:rPr>
          <w:rFonts w:cs="Times New Roman"/>
          <w:noProof/>
          <w:szCs w:val="24"/>
        </w:rPr>
        <w:t>. Blackwell.</w:t>
      </w:r>
    </w:p>
    <w:p w14:paraId="4B435554"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Hickey, R. (2007). </w:t>
      </w:r>
      <w:r w:rsidRPr="00B90E98">
        <w:rPr>
          <w:rFonts w:cs="Times New Roman"/>
          <w:i/>
          <w:iCs/>
          <w:noProof/>
          <w:szCs w:val="24"/>
        </w:rPr>
        <w:t>Irish English: History and present-day forms</w:t>
      </w:r>
      <w:r w:rsidRPr="00B90E98">
        <w:rPr>
          <w:rFonts w:cs="Times New Roman"/>
          <w:noProof/>
          <w:szCs w:val="24"/>
        </w:rPr>
        <w:t>. Cambridge University Press. https://doi.org/10.1017/CBO9780511551048</w:t>
      </w:r>
    </w:p>
    <w:p w14:paraId="712D4A9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Hirst, D. (1998). Intonation in British English. In </w:t>
      </w:r>
      <w:r w:rsidRPr="00B90E98">
        <w:rPr>
          <w:rFonts w:cs="Times New Roman"/>
          <w:i/>
          <w:iCs/>
          <w:noProof/>
          <w:szCs w:val="24"/>
        </w:rPr>
        <w:t>Intonation Systems. A survey of twenty languages</w:t>
      </w:r>
      <w:r w:rsidRPr="00B90E98">
        <w:rPr>
          <w:rFonts w:cs="Times New Roman"/>
          <w:noProof/>
          <w:szCs w:val="24"/>
        </w:rPr>
        <w:t xml:space="preserve"> (Issue October, pp. 56–77).</w:t>
      </w:r>
    </w:p>
    <w:p w14:paraId="71942D5E"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Hirst, D. (2013). </w:t>
      </w:r>
      <w:r w:rsidRPr="00B90E98">
        <w:rPr>
          <w:rFonts w:cs="Times New Roman"/>
          <w:i/>
          <w:iCs/>
          <w:noProof/>
          <w:szCs w:val="24"/>
        </w:rPr>
        <w:t>UK declarative rises and the frequency code</w:t>
      </w:r>
      <w:r w:rsidRPr="00B90E98">
        <w:rPr>
          <w:rFonts w:cs="Times New Roman"/>
          <w:noProof/>
          <w:szCs w:val="24"/>
        </w:rPr>
        <w:t xml:space="preserve">. </w:t>
      </w:r>
      <w:r w:rsidRPr="00B90E98">
        <w:rPr>
          <w:rFonts w:cs="Times New Roman"/>
          <w:i/>
          <w:iCs/>
          <w:noProof/>
          <w:szCs w:val="24"/>
        </w:rPr>
        <w:t>April</w:t>
      </w:r>
      <w:r w:rsidRPr="00B90E98">
        <w:rPr>
          <w:rFonts w:cs="Times New Roman"/>
          <w:noProof/>
          <w:szCs w:val="24"/>
        </w:rPr>
        <w:t>, 149–160. https://doi.org/10.1075/ill.13.08hir</w:t>
      </w:r>
    </w:p>
    <w:p w14:paraId="5C9D622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Inkelas, S., &amp; Leben, W. R. (1990). Where phonology and phonetics intersect: the case of Hausa intonation. In G. N. Clements, J. Kingston, &amp; M. E. Beckman (Eds.), </w:t>
      </w:r>
      <w:r w:rsidRPr="00B90E98">
        <w:rPr>
          <w:rFonts w:cs="Times New Roman"/>
          <w:i/>
          <w:iCs/>
          <w:noProof/>
          <w:szCs w:val="24"/>
        </w:rPr>
        <w:t>Papers in Laboratory Phonology I: Netween the grammar and physics of Speech</w:t>
      </w:r>
      <w:r w:rsidRPr="00B90E98">
        <w:rPr>
          <w:rFonts w:cs="Times New Roman"/>
          <w:noProof/>
          <w:szCs w:val="24"/>
        </w:rPr>
        <w:t>. Cambridge University Press. https://doi.org/10.1017/cbo9780511627736.002</w:t>
      </w:r>
    </w:p>
    <w:p w14:paraId="1CCBB83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Jarman, E., &amp; Cruttenden, A. (1976). Belfast intonation and the myth of the fall. </w:t>
      </w:r>
      <w:r w:rsidRPr="00B90E98">
        <w:rPr>
          <w:rFonts w:cs="Times New Roman"/>
          <w:i/>
          <w:iCs/>
          <w:noProof/>
          <w:szCs w:val="24"/>
        </w:rPr>
        <w:t>Journal of the International Phonetic Association</w:t>
      </w:r>
      <w:r w:rsidRPr="00B90E98">
        <w:rPr>
          <w:rFonts w:cs="Times New Roman"/>
          <w:noProof/>
          <w:szCs w:val="24"/>
        </w:rPr>
        <w:t xml:space="preserve">, </w:t>
      </w:r>
      <w:r w:rsidRPr="00B90E98">
        <w:rPr>
          <w:rFonts w:cs="Times New Roman"/>
          <w:i/>
          <w:iCs/>
          <w:noProof/>
          <w:szCs w:val="24"/>
        </w:rPr>
        <w:t>6</w:t>
      </w:r>
      <w:r w:rsidRPr="00B90E98">
        <w:rPr>
          <w:rFonts w:cs="Times New Roman"/>
          <w:noProof/>
          <w:szCs w:val="24"/>
        </w:rPr>
        <w:t>(1), 4–12. https://doi.org/10.1017/S0025100300001432</w:t>
      </w:r>
    </w:p>
    <w:p w14:paraId="4E667FA7" w14:textId="5EC23E6D"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Jespersen, A. B. (2018). Innovations in the </w:t>
      </w:r>
      <w:r w:rsidR="004407AE">
        <w:rPr>
          <w:rFonts w:cs="Times New Roman"/>
          <w:noProof/>
          <w:szCs w:val="24"/>
        </w:rPr>
        <w:t>Stylis</w:t>
      </w:r>
      <w:r w:rsidRPr="00B90E98">
        <w:rPr>
          <w:rFonts w:cs="Times New Roman"/>
          <w:noProof/>
          <w:szCs w:val="24"/>
        </w:rPr>
        <w:t xml:space="preserve">tic variation of nuclear tunes in Belfast English. </w:t>
      </w:r>
      <w:r w:rsidRPr="00B90E98">
        <w:rPr>
          <w:rFonts w:cs="Times New Roman"/>
          <w:i/>
          <w:iCs/>
          <w:noProof/>
          <w:szCs w:val="24"/>
        </w:rPr>
        <w:t>9th International Conference on Speech Prosody</w:t>
      </w:r>
      <w:r w:rsidRPr="00B90E98">
        <w:rPr>
          <w:rFonts w:cs="Times New Roman"/>
          <w:noProof/>
          <w:szCs w:val="24"/>
        </w:rPr>
        <w:t>, 527–531.</w:t>
      </w:r>
    </w:p>
    <w:p w14:paraId="4D3BFE90"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John J. Ohala. (1983). Cross-Language Use of Pitch: An Ethological View. In </w:t>
      </w:r>
      <w:r w:rsidRPr="00B90E98">
        <w:rPr>
          <w:rFonts w:cs="Times New Roman"/>
          <w:i/>
          <w:iCs/>
          <w:noProof/>
          <w:szCs w:val="24"/>
        </w:rPr>
        <w:t>Phonetica</w:t>
      </w:r>
      <w:r w:rsidRPr="00B90E98">
        <w:rPr>
          <w:rFonts w:cs="Times New Roman"/>
          <w:noProof/>
          <w:szCs w:val="24"/>
        </w:rPr>
        <w:t xml:space="preserve"> (Vol. 40, pp. 1–18).</w:t>
      </w:r>
    </w:p>
    <w:p w14:paraId="11A1AC70"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Kalaldeh, R., Dorn, A., &amp; Ní Chasaide, A. (2009). Tonal alignment in three varieties of Hiberno-English. </w:t>
      </w:r>
      <w:r w:rsidRPr="00B90E98">
        <w:rPr>
          <w:rFonts w:cs="Times New Roman"/>
          <w:i/>
          <w:iCs/>
          <w:noProof/>
          <w:szCs w:val="24"/>
        </w:rPr>
        <w:t>INTERSPEECH 2009</w:t>
      </w:r>
      <w:r w:rsidRPr="00B90E98">
        <w:rPr>
          <w:rFonts w:cs="Times New Roman"/>
          <w:noProof/>
          <w:szCs w:val="24"/>
        </w:rPr>
        <w:t>, 2443–2446.</w:t>
      </w:r>
    </w:p>
    <w:p w14:paraId="0260FB2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Kallen, J. L. (2013). </w:t>
      </w:r>
      <w:r w:rsidRPr="00B90E98">
        <w:rPr>
          <w:rFonts w:cs="Times New Roman"/>
          <w:i/>
          <w:iCs/>
          <w:noProof/>
          <w:szCs w:val="24"/>
        </w:rPr>
        <w:t>Irish English Volume 2: The Republic of Ireland</w:t>
      </w:r>
      <w:r w:rsidRPr="00B90E98">
        <w:rPr>
          <w:rFonts w:cs="Times New Roman"/>
          <w:noProof/>
          <w:szCs w:val="24"/>
        </w:rPr>
        <w:t>. De Gruyter Mouton.</w:t>
      </w:r>
    </w:p>
    <w:p w14:paraId="5D902FC1"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Knight, R. A. (2008). The shape of nuclear falls and their effect on the perception of pitch and prominence: peaks vs. plateaux. </w:t>
      </w:r>
      <w:r w:rsidRPr="00B90E98">
        <w:rPr>
          <w:rFonts w:cs="Times New Roman"/>
          <w:i/>
          <w:iCs/>
          <w:noProof/>
          <w:szCs w:val="24"/>
        </w:rPr>
        <w:t>Lang Speech</w:t>
      </w:r>
      <w:r w:rsidRPr="00B90E98">
        <w:rPr>
          <w:rFonts w:cs="Times New Roman"/>
          <w:noProof/>
          <w:szCs w:val="24"/>
        </w:rPr>
        <w:t xml:space="preserve">, </w:t>
      </w:r>
      <w:r w:rsidRPr="00B90E98">
        <w:rPr>
          <w:rFonts w:cs="Times New Roman"/>
          <w:i/>
          <w:iCs/>
          <w:noProof/>
          <w:szCs w:val="24"/>
        </w:rPr>
        <w:t>51</w:t>
      </w:r>
      <w:r w:rsidRPr="00B90E98">
        <w:rPr>
          <w:rFonts w:cs="Times New Roman"/>
          <w:noProof/>
          <w:szCs w:val="24"/>
        </w:rPr>
        <w:t>(3), 223–244.</w:t>
      </w:r>
    </w:p>
    <w:p w14:paraId="7F84F37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Knight, R. A., &amp; Nolan, F. (2006). The effect of pitch span on intonational plateaux. </w:t>
      </w:r>
      <w:r w:rsidRPr="00B90E98">
        <w:rPr>
          <w:rFonts w:cs="Times New Roman"/>
          <w:i/>
          <w:iCs/>
          <w:noProof/>
          <w:szCs w:val="24"/>
        </w:rPr>
        <w:t>Journal of the International Phonetic Association</w:t>
      </w:r>
      <w:r w:rsidRPr="00B90E98">
        <w:rPr>
          <w:rFonts w:cs="Times New Roman"/>
          <w:noProof/>
          <w:szCs w:val="24"/>
        </w:rPr>
        <w:t xml:space="preserve">, </w:t>
      </w:r>
      <w:r w:rsidRPr="00B90E98">
        <w:rPr>
          <w:rFonts w:cs="Times New Roman"/>
          <w:i/>
          <w:iCs/>
          <w:noProof/>
          <w:szCs w:val="24"/>
        </w:rPr>
        <w:t>36</w:t>
      </w:r>
      <w:r w:rsidRPr="00B90E98">
        <w:rPr>
          <w:rFonts w:cs="Times New Roman"/>
          <w:noProof/>
          <w:szCs w:val="24"/>
        </w:rPr>
        <w:t>(2004), 21–38. https://doi.org/10.1017/S0025100306002349</w:t>
      </w:r>
    </w:p>
    <w:p w14:paraId="2A7D838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Kuznetsova, A. (2017). </w:t>
      </w:r>
      <w:r w:rsidRPr="00B90E98">
        <w:rPr>
          <w:rFonts w:cs="Times New Roman"/>
          <w:i/>
          <w:iCs/>
          <w:noProof/>
          <w:szCs w:val="24"/>
        </w:rPr>
        <w:t>lmerTest Package : Tests in Linear Mixed Effects Models</w:t>
      </w:r>
      <w:r w:rsidRPr="00B90E98">
        <w:rPr>
          <w:rFonts w:cs="Times New Roman"/>
          <w:noProof/>
          <w:szCs w:val="24"/>
        </w:rPr>
        <w:t xml:space="preserve">. </w:t>
      </w:r>
      <w:r w:rsidRPr="00B90E98">
        <w:rPr>
          <w:rFonts w:cs="Times New Roman"/>
          <w:i/>
          <w:iCs/>
          <w:noProof/>
          <w:szCs w:val="24"/>
        </w:rPr>
        <w:t>82</w:t>
      </w:r>
      <w:r w:rsidRPr="00B90E98">
        <w:rPr>
          <w:rFonts w:cs="Times New Roman"/>
          <w:noProof/>
          <w:szCs w:val="24"/>
        </w:rPr>
        <w:t>(13). https://doi.org/10.18637/jss.v082.i13</w:t>
      </w:r>
    </w:p>
    <w:p w14:paraId="2C2BEE1F"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Lacy, B., Cody, E., Cotter, C., Cuppage, J., Dunne, N., Hurley, V., O’Rahilly, C., Walsh, P., &amp; NUalláin, S. Ó. (1983). </w:t>
      </w:r>
      <w:r w:rsidRPr="00B90E98">
        <w:rPr>
          <w:rFonts w:cs="Times New Roman"/>
          <w:i/>
          <w:iCs/>
          <w:noProof/>
          <w:szCs w:val="24"/>
        </w:rPr>
        <w:t>Archaeological Survey of County Donegal</w:t>
      </w:r>
      <w:r w:rsidRPr="00B90E98">
        <w:rPr>
          <w:rFonts w:cs="Times New Roman"/>
          <w:noProof/>
          <w:szCs w:val="24"/>
        </w:rPr>
        <w:t>. Donegal Couny Council.</w:t>
      </w:r>
    </w:p>
    <w:p w14:paraId="2C5ADC7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Ladd, D. R. (1983). Phonological Features of Intonational Peaks. </w:t>
      </w:r>
      <w:r w:rsidRPr="00B90E98">
        <w:rPr>
          <w:rFonts w:cs="Times New Roman"/>
          <w:i/>
          <w:iCs/>
          <w:noProof/>
          <w:szCs w:val="24"/>
        </w:rPr>
        <w:t>Language</w:t>
      </w:r>
      <w:r w:rsidRPr="00B90E98">
        <w:rPr>
          <w:rFonts w:cs="Times New Roman"/>
          <w:noProof/>
          <w:szCs w:val="24"/>
        </w:rPr>
        <w:t xml:space="preserve">, </w:t>
      </w:r>
      <w:r w:rsidRPr="00B90E98">
        <w:rPr>
          <w:rFonts w:cs="Times New Roman"/>
          <w:i/>
          <w:iCs/>
          <w:noProof/>
          <w:szCs w:val="24"/>
        </w:rPr>
        <w:t>59</w:t>
      </w:r>
      <w:r w:rsidRPr="00B90E98">
        <w:rPr>
          <w:rFonts w:cs="Times New Roman"/>
          <w:noProof/>
          <w:szCs w:val="24"/>
        </w:rPr>
        <w:t>(4), 721–759. https://doi.org/10.2307/413371</w:t>
      </w:r>
    </w:p>
    <w:p w14:paraId="34C802AB"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Ladd, D. R. (2008). </w:t>
      </w:r>
      <w:r w:rsidRPr="00B90E98">
        <w:rPr>
          <w:rFonts w:cs="Times New Roman"/>
          <w:i/>
          <w:iCs/>
          <w:noProof/>
          <w:szCs w:val="24"/>
        </w:rPr>
        <w:t>Intonational Phonology</w:t>
      </w:r>
      <w:r w:rsidRPr="00B90E98">
        <w:rPr>
          <w:rFonts w:cs="Times New Roman"/>
          <w:noProof/>
          <w:szCs w:val="24"/>
        </w:rPr>
        <w:t>. Cambridge University Press.</w:t>
      </w:r>
    </w:p>
    <w:p w14:paraId="781B1A4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Ladd, D. R., Mennen, I., &amp; Schepman, A. (2000). Phonological conditioning of peak alignment in rising pitch accents in Dutch. </w:t>
      </w:r>
      <w:r w:rsidRPr="00B90E98">
        <w:rPr>
          <w:rFonts w:cs="Times New Roman"/>
          <w:i/>
          <w:iCs/>
          <w:noProof/>
          <w:szCs w:val="24"/>
        </w:rPr>
        <w:t>The Journal of the Acoustical Society of America</w:t>
      </w:r>
      <w:r w:rsidRPr="00B90E98">
        <w:rPr>
          <w:rFonts w:cs="Times New Roman"/>
          <w:noProof/>
          <w:szCs w:val="24"/>
        </w:rPr>
        <w:t xml:space="preserve">, </w:t>
      </w:r>
      <w:r w:rsidRPr="00B90E98">
        <w:rPr>
          <w:rFonts w:cs="Times New Roman"/>
          <w:i/>
          <w:iCs/>
          <w:noProof/>
          <w:szCs w:val="24"/>
        </w:rPr>
        <w:t>107</w:t>
      </w:r>
      <w:r w:rsidRPr="00B90E98">
        <w:rPr>
          <w:rFonts w:cs="Times New Roman"/>
          <w:noProof/>
          <w:szCs w:val="24"/>
        </w:rPr>
        <w:t>(5), 2685–2696. https://doi.org/10.1121/1.428654</w:t>
      </w:r>
    </w:p>
    <w:p w14:paraId="42CB426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lastRenderedPageBreak/>
        <w:t xml:space="preserve">Ladd, D. R., &amp; Schepman, A. (2003). “Sagging transitions” between high pitch accents in English: Experimental evidence. In </w:t>
      </w:r>
      <w:r w:rsidRPr="00B90E98">
        <w:rPr>
          <w:rFonts w:cs="Times New Roman"/>
          <w:i/>
          <w:iCs/>
          <w:noProof/>
          <w:szCs w:val="24"/>
        </w:rPr>
        <w:t>Journal of Phonetics</w:t>
      </w:r>
      <w:r w:rsidRPr="00B90E98">
        <w:rPr>
          <w:rFonts w:cs="Times New Roman"/>
          <w:noProof/>
          <w:szCs w:val="24"/>
        </w:rPr>
        <w:t xml:space="preserve"> (Vol. 31, Issue 1). https://doi.org/10.1016/S0095-4470(02)00073-6</w:t>
      </w:r>
    </w:p>
    <w:p w14:paraId="0ABF169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Ladd, D. R., Schepman, A., White, L., Quarmby, L. M., &amp; Stackhouse, R. (2009). Structural and dialectal effects on pitch peak alignment in two varieties of British English.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37</w:t>
      </w:r>
      <w:r w:rsidRPr="00B90E98">
        <w:rPr>
          <w:rFonts w:cs="Times New Roman"/>
          <w:noProof/>
          <w:szCs w:val="24"/>
        </w:rPr>
        <w:t>(2), 145–161. https://doi.org/10.1016/j.wocn.2008.11.001</w:t>
      </w:r>
    </w:p>
    <w:p w14:paraId="5FD2D9B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Leben, W. R., Inkelas, S., &amp; Cobler, M. (1989). Phrases and Phrase Tones in Hausa. In P. Newman &amp; R. D. Botne (Eds.), </w:t>
      </w:r>
      <w:r w:rsidRPr="00B90E98">
        <w:rPr>
          <w:rFonts w:cs="Times New Roman"/>
          <w:i/>
          <w:iCs/>
          <w:noProof/>
          <w:szCs w:val="24"/>
        </w:rPr>
        <w:t>Current Approaches to African Linguistics (vol. 5)</w:t>
      </w:r>
      <w:r w:rsidRPr="00B90E98">
        <w:rPr>
          <w:rFonts w:cs="Times New Roman"/>
          <w:noProof/>
          <w:szCs w:val="24"/>
        </w:rPr>
        <w:t xml:space="preserve"> (pp. 45–62). https://doi.org/10.1515/9783112420089-005</w:t>
      </w:r>
    </w:p>
    <w:p w14:paraId="36F78ED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Liberman, M. (1975). The Intonational System of English. In </w:t>
      </w:r>
      <w:r w:rsidRPr="00B90E98">
        <w:rPr>
          <w:rFonts w:cs="Times New Roman"/>
          <w:i/>
          <w:iCs/>
          <w:noProof/>
          <w:szCs w:val="24"/>
        </w:rPr>
        <w:t>Department of Foreign Literature and Linguistics: Vol. Ph.D.</w:t>
      </w:r>
      <w:r w:rsidRPr="00B90E98">
        <w:rPr>
          <w:rFonts w:cs="Times New Roman"/>
          <w:noProof/>
          <w:szCs w:val="24"/>
        </w:rPr>
        <w:t xml:space="preserve"> MIY.</w:t>
      </w:r>
    </w:p>
    <w:p w14:paraId="5230630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Lowry, O. (2001). </w:t>
      </w:r>
      <w:r w:rsidRPr="00B90E98">
        <w:rPr>
          <w:rFonts w:cs="Times New Roman"/>
          <w:i/>
          <w:iCs/>
          <w:noProof/>
          <w:szCs w:val="24"/>
        </w:rPr>
        <w:t>Belfast intonation: testing the ToBI framework of intonational analysis.</w:t>
      </w:r>
      <w:r w:rsidRPr="00B90E98">
        <w:rPr>
          <w:rFonts w:cs="Times New Roman"/>
          <w:noProof/>
          <w:szCs w:val="24"/>
        </w:rPr>
        <w:t xml:space="preserve"> University of Ulster.</w:t>
      </w:r>
    </w:p>
    <w:p w14:paraId="25545DA9" w14:textId="5C3381C0"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Lowry, O. (2002). The </w:t>
      </w:r>
      <w:r w:rsidR="004407AE">
        <w:rPr>
          <w:rFonts w:cs="Times New Roman"/>
          <w:noProof/>
          <w:szCs w:val="24"/>
        </w:rPr>
        <w:t>Stylis</w:t>
      </w:r>
      <w:r w:rsidRPr="00B90E98">
        <w:rPr>
          <w:rFonts w:cs="Times New Roman"/>
          <w:noProof/>
          <w:szCs w:val="24"/>
        </w:rPr>
        <w:t xml:space="preserve">tic variation of nuclear patterns of Belfast English. </w:t>
      </w:r>
      <w:r w:rsidRPr="00B90E98">
        <w:rPr>
          <w:rFonts w:cs="Times New Roman"/>
          <w:i/>
          <w:iCs/>
          <w:noProof/>
          <w:szCs w:val="24"/>
        </w:rPr>
        <w:t>Journal of the International Phonetic Association</w:t>
      </w:r>
      <w:r w:rsidRPr="00B90E98">
        <w:rPr>
          <w:rFonts w:cs="Times New Roman"/>
          <w:noProof/>
          <w:szCs w:val="24"/>
        </w:rPr>
        <w:t xml:space="preserve">, </w:t>
      </w:r>
      <w:r w:rsidRPr="00B90E98">
        <w:rPr>
          <w:rFonts w:cs="Times New Roman"/>
          <w:i/>
          <w:iCs/>
          <w:noProof/>
          <w:szCs w:val="24"/>
        </w:rPr>
        <w:t>32</w:t>
      </w:r>
      <w:r w:rsidRPr="00B90E98">
        <w:rPr>
          <w:rFonts w:cs="Times New Roman"/>
          <w:noProof/>
          <w:szCs w:val="24"/>
        </w:rPr>
        <w:t>(32), 33–42. https://doi.org/10.1017/S0025100302000130</w:t>
      </w:r>
    </w:p>
    <w:p w14:paraId="3099ECDE"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Lowry, O. (2011). Belfast intonation and speaker gender. </w:t>
      </w:r>
      <w:r w:rsidRPr="00B90E98">
        <w:rPr>
          <w:rFonts w:cs="Times New Roman"/>
          <w:i/>
          <w:iCs/>
          <w:noProof/>
          <w:szCs w:val="24"/>
        </w:rPr>
        <w:t>Journal of English Linguistics</w:t>
      </w:r>
      <w:r w:rsidRPr="00B90E98">
        <w:rPr>
          <w:rFonts w:cs="Times New Roman"/>
          <w:noProof/>
          <w:szCs w:val="24"/>
        </w:rPr>
        <w:t xml:space="preserve">, </w:t>
      </w:r>
      <w:r w:rsidRPr="00B90E98">
        <w:rPr>
          <w:rFonts w:cs="Times New Roman"/>
          <w:i/>
          <w:iCs/>
          <w:noProof/>
          <w:szCs w:val="24"/>
        </w:rPr>
        <w:t>39</w:t>
      </w:r>
      <w:r w:rsidRPr="00B90E98">
        <w:rPr>
          <w:rFonts w:cs="Times New Roman"/>
          <w:noProof/>
          <w:szCs w:val="24"/>
        </w:rPr>
        <w:t>(3), 209–232. https://doi.org/10.1177/0075424210380053</w:t>
      </w:r>
    </w:p>
    <w:p w14:paraId="1C20DDA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Lüdecke, D., Ben-Shachar, M. S., Patil, I., Waggoner, P., &amp; Makowski, D. (2021). {performance}: An {R} Package for Assessment, Comparison and Testing of Statistical Models. </w:t>
      </w:r>
      <w:r w:rsidRPr="00B90E98">
        <w:rPr>
          <w:rFonts w:cs="Times New Roman"/>
          <w:i/>
          <w:iCs/>
          <w:noProof/>
          <w:szCs w:val="24"/>
        </w:rPr>
        <w:t>Journal of Open Source Software</w:t>
      </w:r>
      <w:r w:rsidRPr="00B90E98">
        <w:rPr>
          <w:rFonts w:cs="Times New Roman"/>
          <w:noProof/>
          <w:szCs w:val="24"/>
        </w:rPr>
        <w:t xml:space="preserve">, </w:t>
      </w:r>
      <w:r w:rsidRPr="00B90E98">
        <w:rPr>
          <w:rFonts w:cs="Times New Roman"/>
          <w:i/>
          <w:iCs/>
          <w:noProof/>
          <w:szCs w:val="24"/>
        </w:rPr>
        <w:t>6</w:t>
      </w:r>
      <w:r w:rsidRPr="00B90E98">
        <w:rPr>
          <w:rFonts w:cs="Times New Roman"/>
          <w:noProof/>
          <w:szCs w:val="24"/>
        </w:rPr>
        <w:t>(60), 3139. https://doi.org/10.21105/joss.03139</w:t>
      </w:r>
    </w:p>
    <w:p w14:paraId="33E379A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Maechler, M. (2021). </w:t>
      </w:r>
      <w:r w:rsidRPr="00B90E98">
        <w:rPr>
          <w:rFonts w:cs="Times New Roman"/>
          <w:i/>
          <w:iCs/>
          <w:noProof/>
          <w:szCs w:val="24"/>
        </w:rPr>
        <w:t>diptest: Hartigan’s Dip Test Statistic for Unimodality - Corrected</w:t>
      </w:r>
      <w:r w:rsidRPr="00B90E98">
        <w:rPr>
          <w:rFonts w:cs="Times New Roman"/>
          <w:noProof/>
          <w:szCs w:val="24"/>
        </w:rPr>
        <w:t>. https://cran.r-project.org/package=diptest</w:t>
      </w:r>
    </w:p>
    <w:p w14:paraId="38BEC16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McCafferty, K. (2001). </w:t>
      </w:r>
      <w:r w:rsidRPr="00B90E98">
        <w:rPr>
          <w:rFonts w:cs="Times New Roman"/>
          <w:i/>
          <w:iCs/>
          <w:noProof/>
          <w:szCs w:val="24"/>
        </w:rPr>
        <w:t>Ethnicity and Language Change. English in (London)Derry, Northern Ireland</w:t>
      </w:r>
      <w:r w:rsidRPr="00B90E98">
        <w:rPr>
          <w:rFonts w:cs="Times New Roman"/>
          <w:noProof/>
          <w:szCs w:val="24"/>
        </w:rPr>
        <w:t>. Benjamins.</w:t>
      </w:r>
    </w:p>
    <w:p w14:paraId="090F5090"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McElholm, D. D. (1986). Intonation in Derry English. In H. Kirkwood (Ed.), </w:t>
      </w:r>
      <w:r w:rsidRPr="00B90E98">
        <w:rPr>
          <w:rFonts w:cs="Times New Roman"/>
          <w:i/>
          <w:iCs/>
          <w:noProof/>
          <w:szCs w:val="24"/>
        </w:rPr>
        <w:t>Studies in intonation. Occasional Papers in Linguistics and Language Learning</w:t>
      </w:r>
      <w:r w:rsidRPr="00B90E98">
        <w:rPr>
          <w:rFonts w:cs="Times New Roman"/>
          <w:noProof/>
          <w:szCs w:val="24"/>
        </w:rPr>
        <w:t xml:space="preserve"> (pp. 1–58). New University of Ulster.</w:t>
      </w:r>
    </w:p>
    <w:p w14:paraId="2B924F3F"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Microsoft Corporation. (2020). </w:t>
      </w:r>
      <w:r w:rsidRPr="00B90E98">
        <w:rPr>
          <w:rFonts w:cs="Times New Roman"/>
          <w:i/>
          <w:iCs/>
          <w:noProof/>
          <w:szCs w:val="24"/>
        </w:rPr>
        <w:t>Microsoft Excel</w:t>
      </w:r>
      <w:r w:rsidRPr="00B90E98">
        <w:rPr>
          <w:rFonts w:cs="Times New Roman"/>
          <w:noProof/>
          <w:szCs w:val="24"/>
        </w:rPr>
        <w:t>. https://office.microsoft.com/excel</w:t>
      </w:r>
    </w:p>
    <w:p w14:paraId="26F700C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Moritz, N. (2016). Uptalk variation in three varieties of Northern Irish English. </w:t>
      </w:r>
      <w:r w:rsidRPr="00B90E98">
        <w:rPr>
          <w:rFonts w:cs="Times New Roman"/>
          <w:i/>
          <w:iCs/>
          <w:noProof/>
          <w:szCs w:val="24"/>
        </w:rPr>
        <w:t>Speech Prosody</w:t>
      </w:r>
      <w:r w:rsidRPr="00B90E98">
        <w:rPr>
          <w:rFonts w:cs="Times New Roman"/>
          <w:noProof/>
          <w:szCs w:val="24"/>
        </w:rPr>
        <w:t>, 119–122. https://doi.org/10.21437/SpeechProsody.2016-25</w:t>
      </w:r>
    </w:p>
    <w:p w14:paraId="6CE674F0" w14:textId="678F5CC6"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Nakagawa, S., Johnson, P. C. D., &amp; Schielzeth, H. (2017). The coefficient of determination R2 and intra-class correlation coefficient from </w:t>
      </w:r>
      <w:r w:rsidR="00FB672D">
        <w:rPr>
          <w:rFonts w:cs="Times New Roman"/>
          <w:noProof/>
          <w:szCs w:val="24"/>
        </w:rPr>
        <w:t>generalis</w:t>
      </w:r>
      <w:r w:rsidRPr="00B90E98">
        <w:rPr>
          <w:rFonts w:cs="Times New Roman"/>
          <w:noProof/>
          <w:szCs w:val="24"/>
        </w:rPr>
        <w:t xml:space="preserve">ed linear mixed-effects models revisited and expanded. </w:t>
      </w:r>
      <w:r w:rsidRPr="00B90E98">
        <w:rPr>
          <w:rFonts w:cs="Times New Roman"/>
          <w:i/>
          <w:iCs/>
          <w:noProof/>
          <w:szCs w:val="24"/>
        </w:rPr>
        <w:t>Journal of the Royal Society Interface</w:t>
      </w:r>
      <w:r w:rsidRPr="00B90E98">
        <w:rPr>
          <w:rFonts w:cs="Times New Roman"/>
          <w:noProof/>
          <w:szCs w:val="24"/>
        </w:rPr>
        <w:t xml:space="preserve">, </w:t>
      </w:r>
      <w:r w:rsidRPr="00B90E98">
        <w:rPr>
          <w:rFonts w:cs="Times New Roman"/>
          <w:i/>
          <w:iCs/>
          <w:noProof/>
          <w:szCs w:val="24"/>
        </w:rPr>
        <w:t>14</w:t>
      </w:r>
      <w:r w:rsidRPr="00B90E98">
        <w:rPr>
          <w:rFonts w:cs="Times New Roman"/>
          <w:noProof/>
          <w:szCs w:val="24"/>
        </w:rPr>
        <w:t>(134). https://doi.org/10.1098/rsif.2017.0213</w:t>
      </w:r>
    </w:p>
    <w:p w14:paraId="60210B6E" w14:textId="14BBD9E5"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Nakagawa, S., &amp; Schielzeth, H. (2013). A general and simple method for obtaining R2 from </w:t>
      </w:r>
      <w:r w:rsidR="00FB672D">
        <w:rPr>
          <w:rFonts w:cs="Times New Roman"/>
          <w:noProof/>
          <w:szCs w:val="24"/>
        </w:rPr>
        <w:t>generalis</w:t>
      </w:r>
      <w:r w:rsidRPr="00B90E98">
        <w:rPr>
          <w:rFonts w:cs="Times New Roman"/>
          <w:noProof/>
          <w:szCs w:val="24"/>
        </w:rPr>
        <w:t xml:space="preserve">ed linear mixed-effects models. </w:t>
      </w:r>
      <w:r w:rsidRPr="00B90E98">
        <w:rPr>
          <w:rFonts w:cs="Times New Roman"/>
          <w:i/>
          <w:iCs/>
          <w:noProof/>
          <w:szCs w:val="24"/>
        </w:rPr>
        <w:t>Methods in Ecology and Evolution</w:t>
      </w:r>
      <w:r w:rsidRPr="00B90E98">
        <w:rPr>
          <w:rFonts w:cs="Times New Roman"/>
          <w:noProof/>
          <w:szCs w:val="24"/>
        </w:rPr>
        <w:t xml:space="preserve">, </w:t>
      </w:r>
      <w:r w:rsidRPr="00B90E98">
        <w:rPr>
          <w:rFonts w:cs="Times New Roman"/>
          <w:i/>
          <w:iCs/>
          <w:noProof/>
          <w:szCs w:val="24"/>
        </w:rPr>
        <w:t>4</w:t>
      </w:r>
      <w:r w:rsidRPr="00B90E98">
        <w:rPr>
          <w:rFonts w:cs="Times New Roman"/>
          <w:noProof/>
          <w:szCs w:val="24"/>
        </w:rPr>
        <w:t>(2), 133–142. https://doi.org/https://doi.org/10.1111/j.2041-210x.2012.00261.x</w:t>
      </w:r>
    </w:p>
    <w:p w14:paraId="6EC058B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NISRA. (2015). </w:t>
      </w:r>
      <w:r w:rsidRPr="00B90E98">
        <w:rPr>
          <w:rFonts w:cs="Times New Roman"/>
          <w:i/>
          <w:iCs/>
          <w:noProof/>
          <w:szCs w:val="24"/>
        </w:rPr>
        <w:t>Review of the Statistical Classification and Delineation of Settlements The Northern Ireland Statistics and Research Agency</w:t>
      </w:r>
      <w:r w:rsidRPr="00B90E98">
        <w:rPr>
          <w:rFonts w:cs="Times New Roman"/>
          <w:noProof/>
          <w:szCs w:val="24"/>
        </w:rPr>
        <w:t xml:space="preserve"> (Issue March). https://www.nisra.gov.uk/sites/nisra.gov.uk/files/publications/review-of-the-statistical-</w:t>
      </w:r>
      <w:r w:rsidRPr="00B90E98">
        <w:rPr>
          <w:rFonts w:cs="Times New Roman"/>
          <w:noProof/>
          <w:szCs w:val="24"/>
        </w:rPr>
        <w:lastRenderedPageBreak/>
        <w:t>classification-and-delineation-of-settlements-march-2015_0.pdf</w:t>
      </w:r>
    </w:p>
    <w:p w14:paraId="6417876B"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Nolan, F. (2003). Intonational equivalence: an experimental evaluation of pitch scales. </w:t>
      </w:r>
      <w:r w:rsidRPr="00B90E98">
        <w:rPr>
          <w:rFonts w:cs="Times New Roman"/>
          <w:i/>
          <w:iCs/>
          <w:noProof/>
          <w:szCs w:val="24"/>
        </w:rPr>
        <w:t>Proceedings of the 15th International Congress of Phonetic Sciences</w:t>
      </w:r>
      <w:r w:rsidRPr="00B90E98">
        <w:rPr>
          <w:rFonts w:cs="Times New Roman"/>
          <w:noProof/>
          <w:szCs w:val="24"/>
        </w:rPr>
        <w:t>, 2–5. http://www.let.uu.nl/LOT/GraduateProgram/LotSchools/Summerschool2005/course descriptions/nolan_icphs2003.pdf</w:t>
      </w:r>
    </w:p>
    <w:p w14:paraId="75B2FD4B"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Nolan, F., &amp; Farrar, K. (1999). Timing of F0 Peaks and Peak Lag. In J. J. Ohala, Y. Hasegawa, O. Manjari, G. Daniel, &amp; A. C. Bailey (Eds.), </w:t>
      </w:r>
      <w:r w:rsidRPr="00B90E98">
        <w:rPr>
          <w:rFonts w:cs="Times New Roman"/>
          <w:i/>
          <w:iCs/>
          <w:noProof/>
          <w:szCs w:val="24"/>
        </w:rPr>
        <w:t>Proceedings of the XIVth International Congress of Phonetic Sciences</w:t>
      </w:r>
      <w:r w:rsidRPr="00B90E98">
        <w:rPr>
          <w:rFonts w:cs="Times New Roman"/>
          <w:noProof/>
          <w:szCs w:val="24"/>
        </w:rPr>
        <w:t xml:space="preserve"> (pp. 961–964). Lingustics Department, University of California.</w:t>
      </w:r>
    </w:p>
    <w:p w14:paraId="6EAC15E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Northern Ireland Statistics and Research Agency. (2016). </w:t>
      </w:r>
      <w:r w:rsidRPr="00B90E98">
        <w:rPr>
          <w:rFonts w:cs="Times New Roman"/>
          <w:i/>
          <w:iCs/>
          <w:noProof/>
          <w:szCs w:val="24"/>
        </w:rPr>
        <w:t>Derry City (N11000243)</w:t>
      </w:r>
      <w:r w:rsidRPr="00B90E98">
        <w:rPr>
          <w:rFonts w:cs="Times New Roman"/>
          <w:noProof/>
          <w:szCs w:val="24"/>
        </w:rPr>
        <w:t>. http://www.ninis2.nisra.gov.uk/public/StaticMapViewer.aspx?geoCode=N11000243&amp;geoLevel=SETT2015</w:t>
      </w:r>
    </w:p>
    <w:p w14:paraId="5AD0982E"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Nugent, J. (2022). </w:t>
      </w:r>
      <w:r w:rsidRPr="00B90E98">
        <w:rPr>
          <w:rFonts w:cs="Times New Roman"/>
          <w:i/>
          <w:iCs/>
          <w:noProof/>
          <w:szCs w:val="24"/>
        </w:rPr>
        <w:t>Using allFit() with (g)lmer</w:t>
      </w:r>
      <w:r w:rsidRPr="00B90E98">
        <w:rPr>
          <w:rFonts w:cs="Times New Roman"/>
          <w:noProof/>
          <w:szCs w:val="24"/>
        </w:rPr>
        <w:t>. https://joshua-nugent.github.io/allFit/</w:t>
      </w:r>
    </w:p>
    <w:p w14:paraId="0F6AFA2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O’Reilly, M., Dorn, A., &amp; Ní Chasaide, A. (2010). Focus in Donegal Irish ( Gaelic ) and Donegal English bilinguals. </w:t>
      </w:r>
      <w:r w:rsidRPr="00B90E98">
        <w:rPr>
          <w:rFonts w:cs="Times New Roman"/>
          <w:i/>
          <w:iCs/>
          <w:noProof/>
          <w:szCs w:val="24"/>
        </w:rPr>
        <w:t>Speech Prosody</w:t>
      </w:r>
      <w:r w:rsidRPr="00B90E98">
        <w:rPr>
          <w:rFonts w:cs="Times New Roman"/>
          <w:noProof/>
          <w:szCs w:val="24"/>
        </w:rPr>
        <w:t>, 1–4.</w:t>
      </w:r>
    </w:p>
    <w:p w14:paraId="160B4AB1"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Ohala, J. J. (1976). Explaining the intrinsic pitch of vowels. In </w:t>
      </w:r>
      <w:r w:rsidRPr="00B90E98">
        <w:rPr>
          <w:rFonts w:cs="Times New Roman"/>
          <w:i/>
          <w:iCs/>
          <w:noProof/>
          <w:szCs w:val="24"/>
        </w:rPr>
        <w:t>The Journal of the Acoustical Society of America</w:t>
      </w:r>
      <w:r w:rsidRPr="00B90E98">
        <w:rPr>
          <w:rFonts w:cs="Times New Roman"/>
          <w:noProof/>
          <w:szCs w:val="24"/>
        </w:rPr>
        <w:t xml:space="preserve"> (Vol. 60, p. S44). https://doi.org/10.1121/1.2003351</w:t>
      </w:r>
    </w:p>
    <w:p w14:paraId="4A3D155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Pierrehumbert. (1980a). </w:t>
      </w:r>
      <w:r w:rsidRPr="00B90E98">
        <w:rPr>
          <w:rFonts w:cs="Times New Roman"/>
          <w:i/>
          <w:iCs/>
          <w:noProof/>
          <w:szCs w:val="24"/>
        </w:rPr>
        <w:t>The phonology and phonetics of English intonation (PhD thesis)</w:t>
      </w:r>
      <w:r w:rsidRPr="00B90E98">
        <w:rPr>
          <w:rFonts w:cs="Times New Roman"/>
          <w:noProof/>
          <w:szCs w:val="24"/>
        </w:rPr>
        <w:t>. MIT.</w:t>
      </w:r>
    </w:p>
    <w:p w14:paraId="24683E1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Pierrehumbert, J. B. (1980b). </w:t>
      </w:r>
      <w:r w:rsidRPr="00B90E98">
        <w:rPr>
          <w:rFonts w:cs="Times New Roman"/>
          <w:i/>
          <w:iCs/>
          <w:noProof/>
          <w:szCs w:val="24"/>
        </w:rPr>
        <w:t>The Phonology and Phonetics of English Intonation</w:t>
      </w:r>
      <w:r w:rsidRPr="00B90E98">
        <w:rPr>
          <w:rFonts w:cs="Times New Roman"/>
          <w:noProof/>
          <w:szCs w:val="24"/>
        </w:rPr>
        <w:t>. MIT.</w:t>
      </w:r>
    </w:p>
    <w:p w14:paraId="4E22B48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 Core Team. (2022). </w:t>
      </w:r>
      <w:r w:rsidRPr="00B90E98">
        <w:rPr>
          <w:rFonts w:cs="Times New Roman"/>
          <w:i/>
          <w:iCs/>
          <w:noProof/>
          <w:szCs w:val="24"/>
        </w:rPr>
        <w:t>R: A language and environment for statistical computing</w:t>
      </w:r>
      <w:r w:rsidRPr="00B90E98">
        <w:rPr>
          <w:rFonts w:cs="Times New Roman"/>
          <w:noProof/>
          <w:szCs w:val="24"/>
        </w:rPr>
        <w:t xml:space="preserve"> (4.2.0). R Foundation for Statistical Computing.</w:t>
      </w:r>
    </w:p>
    <w:p w14:paraId="24744D0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Richardson, J. T. E. (2011). Eta squared and partial eta squared as measures of effect size in educational research. </w:t>
      </w:r>
      <w:r w:rsidRPr="00B90E98">
        <w:rPr>
          <w:rFonts w:cs="Times New Roman"/>
          <w:i/>
          <w:iCs/>
          <w:noProof/>
          <w:szCs w:val="24"/>
        </w:rPr>
        <w:t>Educational Research Review</w:t>
      </w:r>
      <w:r w:rsidRPr="00B90E98">
        <w:rPr>
          <w:rFonts w:cs="Times New Roman"/>
          <w:noProof/>
          <w:szCs w:val="24"/>
        </w:rPr>
        <w:t xml:space="preserve">, </w:t>
      </w:r>
      <w:r w:rsidRPr="00B90E98">
        <w:rPr>
          <w:rFonts w:cs="Times New Roman"/>
          <w:i/>
          <w:iCs/>
          <w:noProof/>
          <w:szCs w:val="24"/>
        </w:rPr>
        <w:t>6</w:t>
      </w:r>
      <w:r w:rsidRPr="00B90E98">
        <w:rPr>
          <w:rFonts w:cs="Times New Roman"/>
          <w:noProof/>
          <w:szCs w:val="24"/>
        </w:rPr>
        <w:t>(2), 135–147. https://doi.org/10.1016/j.edurev.2010.12.001</w:t>
      </w:r>
    </w:p>
    <w:p w14:paraId="1CBCB36E"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Rodgers, A. E. (2018). Prenuclear pitch accents and peak alignment in Derry~Londonderry English. </w:t>
      </w:r>
      <w:r w:rsidRPr="00B90E98">
        <w:rPr>
          <w:rFonts w:cs="Times New Roman"/>
          <w:i/>
          <w:iCs/>
          <w:noProof/>
          <w:szCs w:val="24"/>
        </w:rPr>
        <w:t>Colloquium of the British Association of Academic Phoneticians</w:t>
      </w:r>
      <w:r w:rsidRPr="00B90E98">
        <w:rPr>
          <w:rFonts w:cs="Times New Roman"/>
          <w:noProof/>
          <w:szCs w:val="24"/>
        </w:rPr>
        <w:t>.</w:t>
      </w:r>
    </w:p>
    <w:p w14:paraId="0E3C564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Rodgers, A. E. (2019). The effects of anacrusis and foot size on prenuclear pitch accents in northern Irish English (Derry City). </w:t>
      </w:r>
      <w:r w:rsidRPr="00B90E98">
        <w:rPr>
          <w:rFonts w:cs="Times New Roman"/>
          <w:i/>
          <w:iCs/>
          <w:noProof/>
          <w:szCs w:val="24"/>
        </w:rPr>
        <w:t>ICPhS 2019</w:t>
      </w:r>
      <w:r w:rsidRPr="00B90E98">
        <w:rPr>
          <w:rFonts w:cs="Times New Roman"/>
          <w:noProof/>
          <w:szCs w:val="24"/>
        </w:rPr>
        <w:t>, 1307–1311.</w:t>
      </w:r>
    </w:p>
    <w:p w14:paraId="3BC6E16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Rodgers, A. E. (2020). K-Max: a tool for estimating, analysing, and evaluating tonal targets. </w:t>
      </w:r>
      <w:r w:rsidRPr="00B90E98">
        <w:rPr>
          <w:rFonts w:cs="Times New Roman"/>
          <w:i/>
          <w:iCs/>
          <w:noProof/>
          <w:szCs w:val="24"/>
        </w:rPr>
        <w:t>Proc. 10th International Conference on Speech Prosody 2020</w:t>
      </w:r>
      <w:r w:rsidRPr="00B90E98">
        <w:rPr>
          <w:rFonts w:cs="Times New Roman"/>
          <w:noProof/>
          <w:szCs w:val="24"/>
        </w:rPr>
        <w:t xml:space="preserve">, </w:t>
      </w:r>
      <w:r w:rsidRPr="00B90E98">
        <w:rPr>
          <w:rFonts w:cs="Times New Roman"/>
          <w:i/>
          <w:iCs/>
          <w:noProof/>
          <w:szCs w:val="24"/>
        </w:rPr>
        <w:t>May</w:t>
      </w:r>
      <w:r w:rsidRPr="00B90E98">
        <w:rPr>
          <w:rFonts w:cs="Times New Roman"/>
          <w:noProof/>
          <w:szCs w:val="24"/>
        </w:rPr>
        <w:t>, 225–229. https://doi.org/10.21437/SpeechProsody.2020-46</w:t>
      </w:r>
    </w:p>
    <w:p w14:paraId="57C1C65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Roettger, T. B. (2019). Researcher degrees of freedom in phonetic research. </w:t>
      </w:r>
      <w:r w:rsidRPr="00B90E98">
        <w:rPr>
          <w:rFonts w:cs="Times New Roman"/>
          <w:i/>
          <w:iCs/>
          <w:noProof/>
          <w:szCs w:val="24"/>
        </w:rPr>
        <w:t>Laboratory Phonology</w:t>
      </w:r>
      <w:r w:rsidRPr="00B90E98">
        <w:rPr>
          <w:rFonts w:cs="Times New Roman"/>
          <w:noProof/>
          <w:szCs w:val="24"/>
        </w:rPr>
        <w:t xml:space="preserve">, </w:t>
      </w:r>
      <w:r w:rsidRPr="00B90E98">
        <w:rPr>
          <w:rFonts w:cs="Times New Roman"/>
          <w:i/>
          <w:iCs/>
          <w:noProof/>
          <w:szCs w:val="24"/>
        </w:rPr>
        <w:t>10</w:t>
      </w:r>
      <w:r w:rsidRPr="00B90E98">
        <w:rPr>
          <w:rFonts w:cs="Times New Roman"/>
          <w:noProof/>
          <w:szCs w:val="24"/>
        </w:rPr>
        <w:t>(1), 1–27. https://doi.org/10.5334/labphon.147</w:t>
      </w:r>
    </w:p>
    <w:p w14:paraId="3FE2F1F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Sag, I., &amp; Liberman, M. (1975). The Intonational Disambiguation of Indirect Speech Acts. </w:t>
      </w:r>
      <w:r w:rsidRPr="00B90E98">
        <w:rPr>
          <w:rFonts w:cs="Times New Roman"/>
          <w:i/>
          <w:iCs/>
          <w:noProof/>
          <w:szCs w:val="24"/>
        </w:rPr>
        <w:t>Papers from the Eleventh Regional Meeting, April 18-20</w:t>
      </w:r>
      <w:r w:rsidRPr="00B90E98">
        <w:rPr>
          <w:rFonts w:cs="Times New Roman"/>
          <w:noProof/>
          <w:szCs w:val="24"/>
        </w:rPr>
        <w:t>, 487–497.</w:t>
      </w:r>
    </w:p>
    <w:p w14:paraId="00695BF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Shosted, R., Giudice, A. Del, &amp; Arvaniti, A. (2006). Comparing Methods for Measuring Pitch “ Elbows .” </w:t>
      </w:r>
      <w:r w:rsidRPr="00B90E98">
        <w:rPr>
          <w:rFonts w:cs="Times New Roman"/>
          <w:i/>
          <w:iCs/>
          <w:noProof/>
          <w:szCs w:val="24"/>
        </w:rPr>
        <w:t>152nd Meeting of the ASA</w:t>
      </w:r>
      <w:r w:rsidRPr="00B90E98">
        <w:rPr>
          <w:rFonts w:cs="Times New Roman"/>
          <w:noProof/>
          <w:szCs w:val="24"/>
        </w:rPr>
        <w:t>.</w:t>
      </w:r>
    </w:p>
    <w:p w14:paraId="64F9ADE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Silverman, K., &amp; Pierrehumbert, J. B. (1990). The timing of prenuclear high accents in English. In J. Kingston &amp; M. Beckman (Eds.), </w:t>
      </w:r>
      <w:r w:rsidRPr="00B90E98">
        <w:rPr>
          <w:rFonts w:cs="Times New Roman"/>
          <w:i/>
          <w:iCs/>
          <w:noProof/>
          <w:szCs w:val="24"/>
        </w:rPr>
        <w:t>Papers in Laboratory Phonology I: Betweeen the grammar and physics of speech</w:t>
      </w:r>
      <w:r w:rsidRPr="00B90E98">
        <w:rPr>
          <w:rFonts w:cs="Times New Roman"/>
          <w:noProof/>
          <w:szCs w:val="24"/>
        </w:rPr>
        <w:t xml:space="preserve"> (pp. 72–108). Cambridge University Press.</w:t>
      </w:r>
    </w:p>
    <w:p w14:paraId="59925AD4"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lastRenderedPageBreak/>
        <w:t xml:space="preserve">Smiljaníc, R., &amp; Hualde, J. I. (2000). Lexical and pragmatic functions of tonal alignments in two Serbo-Croation dialects. </w:t>
      </w:r>
      <w:r w:rsidRPr="00B90E98">
        <w:rPr>
          <w:rFonts w:cs="Times New Roman"/>
          <w:i/>
          <w:iCs/>
          <w:noProof/>
          <w:szCs w:val="24"/>
        </w:rPr>
        <w:t>Proceedings from the Main Session of the 36th Regional Meeting of the Chicago Linguistics Society</w:t>
      </w:r>
      <w:r w:rsidRPr="00B90E98">
        <w:rPr>
          <w:rFonts w:cs="Times New Roman"/>
          <w:noProof/>
          <w:szCs w:val="24"/>
        </w:rPr>
        <w:t xml:space="preserve">, </w:t>
      </w:r>
      <w:r w:rsidRPr="00B90E98">
        <w:rPr>
          <w:rFonts w:cs="Times New Roman"/>
          <w:i/>
          <w:iCs/>
          <w:noProof/>
          <w:szCs w:val="24"/>
        </w:rPr>
        <w:t>36</w:t>
      </w:r>
      <w:r w:rsidRPr="00B90E98">
        <w:rPr>
          <w:rFonts w:cs="Times New Roman"/>
          <w:noProof/>
          <w:szCs w:val="24"/>
        </w:rPr>
        <w:t>(1), 469–482.</w:t>
      </w:r>
    </w:p>
    <w:p w14:paraId="5EB3574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Sullivan, J. N. (2007). Variability of F0 Valleys: The Case of Belfast English. In N. Hilton, R. Arscott, K. Barden, A. Krishna, S. Shah, &amp; M. Zellers (Eds.), </w:t>
      </w:r>
      <w:r w:rsidRPr="00B90E98">
        <w:rPr>
          <w:rFonts w:cs="Times New Roman"/>
          <w:i/>
          <w:iCs/>
          <w:noProof/>
          <w:szCs w:val="24"/>
        </w:rPr>
        <w:t>CamLing 2007: Proceedings of the Fifth University of Cambridge Postgraduate Conference in Language Research</w:t>
      </w:r>
      <w:r w:rsidRPr="00B90E98">
        <w:rPr>
          <w:rFonts w:cs="Times New Roman"/>
          <w:noProof/>
          <w:szCs w:val="24"/>
        </w:rPr>
        <w:t xml:space="preserve"> (Issue L, pp. 245–252). Cambridge Institute of Language Research.</w:t>
      </w:r>
    </w:p>
    <w:p w14:paraId="2128E81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Sullivan, J. N. (2010). </w:t>
      </w:r>
      <w:r w:rsidRPr="00B90E98">
        <w:rPr>
          <w:rFonts w:cs="Times New Roman"/>
          <w:i/>
          <w:iCs/>
          <w:noProof/>
          <w:szCs w:val="24"/>
        </w:rPr>
        <w:t>Approaching intonational distance and change</w:t>
      </w:r>
      <w:r w:rsidRPr="00B90E98">
        <w:rPr>
          <w:rFonts w:cs="Times New Roman"/>
          <w:noProof/>
          <w:szCs w:val="24"/>
        </w:rPr>
        <w:t xml:space="preserve"> (Issue September).</w:t>
      </w:r>
    </w:p>
    <w:p w14:paraId="395D4A6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Sullivan, J. N. (2012). The why of Belfast rises. In </w:t>
      </w:r>
      <w:r w:rsidRPr="00B90E98">
        <w:rPr>
          <w:rFonts w:cs="Times New Roman"/>
          <w:i/>
          <w:iCs/>
          <w:noProof/>
          <w:szCs w:val="24"/>
        </w:rPr>
        <w:t>New Perspectives on Irish English</w:t>
      </w:r>
      <w:r w:rsidRPr="00B90E98">
        <w:rPr>
          <w:rFonts w:cs="Times New Roman"/>
          <w:noProof/>
          <w:szCs w:val="24"/>
        </w:rPr>
        <w:t xml:space="preserve"> (pp. 68–73). John Benjamins.</w:t>
      </w:r>
    </w:p>
    <w:p w14:paraId="4AFCD951"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Taylor, P. A. (1992). </w:t>
      </w:r>
      <w:r w:rsidRPr="00B90E98">
        <w:rPr>
          <w:rFonts w:cs="Times New Roman"/>
          <w:i/>
          <w:iCs/>
          <w:noProof/>
          <w:szCs w:val="24"/>
        </w:rPr>
        <w:t>A Phonetic Model of English Intonation</w:t>
      </w:r>
      <w:r w:rsidRPr="00B90E98">
        <w:rPr>
          <w:rFonts w:cs="Times New Roman"/>
          <w:noProof/>
          <w:szCs w:val="24"/>
        </w:rPr>
        <w:t>. University of Edinburgh.</w:t>
      </w:r>
    </w:p>
    <w:p w14:paraId="6129C83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Tench, P. (1996). </w:t>
      </w:r>
      <w:r w:rsidRPr="00B90E98">
        <w:rPr>
          <w:rFonts w:cs="Times New Roman"/>
          <w:i/>
          <w:iCs/>
          <w:noProof/>
          <w:szCs w:val="24"/>
        </w:rPr>
        <w:t>The intonation systems of English</w:t>
      </w:r>
      <w:r w:rsidRPr="00B90E98">
        <w:rPr>
          <w:rFonts w:cs="Times New Roman"/>
          <w:noProof/>
          <w:szCs w:val="24"/>
        </w:rPr>
        <w:t>. Cassell Academic.</w:t>
      </w:r>
    </w:p>
    <w:p w14:paraId="1AF31DB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Welby, P. (2003). </w:t>
      </w:r>
      <w:r w:rsidRPr="00B90E98">
        <w:rPr>
          <w:rFonts w:cs="Times New Roman"/>
          <w:i/>
          <w:iCs/>
          <w:noProof/>
          <w:szCs w:val="24"/>
        </w:rPr>
        <w:t>The slaying of Lady Mondegreen, being a study of French tonal association and alignment and their role in speech segmentation</w:t>
      </w:r>
      <w:r w:rsidRPr="00B90E98">
        <w:rPr>
          <w:rFonts w:cs="Times New Roman"/>
          <w:noProof/>
          <w:szCs w:val="24"/>
        </w:rPr>
        <w:t>. Ohio State University.</w:t>
      </w:r>
    </w:p>
    <w:p w14:paraId="7BC76AE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Wickham, H. (2016). </w:t>
      </w:r>
      <w:r w:rsidRPr="00B90E98">
        <w:rPr>
          <w:rFonts w:cs="Times New Roman"/>
          <w:i/>
          <w:iCs/>
          <w:noProof/>
          <w:szCs w:val="24"/>
        </w:rPr>
        <w:t>ggplot2: Elegant Graphics for Data Analysis</w:t>
      </w:r>
      <w:r w:rsidRPr="00B90E98">
        <w:rPr>
          <w:rFonts w:cs="Times New Roman"/>
          <w:noProof/>
          <w:szCs w:val="24"/>
        </w:rPr>
        <w:t>. Springer-Verlag New York. https://ggplot2.tidyverse.org</w:t>
      </w:r>
    </w:p>
    <w:p w14:paraId="2C5D7BC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Winter, B. (2019). </w:t>
      </w:r>
      <w:r w:rsidRPr="00B90E98">
        <w:rPr>
          <w:rFonts w:cs="Times New Roman"/>
          <w:i/>
          <w:iCs/>
          <w:noProof/>
          <w:szCs w:val="24"/>
        </w:rPr>
        <w:t>Statistics for Linguists: An Introduction Using R</w:t>
      </w:r>
      <w:r w:rsidRPr="00B90E98">
        <w:rPr>
          <w:rFonts w:cs="Times New Roman"/>
          <w:noProof/>
          <w:szCs w:val="24"/>
        </w:rPr>
        <w:t xml:space="preserve"> (1st ed.). Routledge. https://doi.org/https://doi.org/10.4324/9781315165547</w:t>
      </w:r>
    </w:p>
    <w:p w14:paraId="196198E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Xu, Y. (1999). Effects of tone and focus on the formation and alignment of f 0 contours.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5</w:t>
      </w:r>
      <w:r w:rsidRPr="00B90E98">
        <w:rPr>
          <w:rFonts w:cs="Times New Roman"/>
          <w:noProof/>
          <w:szCs w:val="24"/>
        </w:rPr>
        <w:t>, 55–105.</w:t>
      </w:r>
    </w:p>
    <w:p w14:paraId="5034483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Xu, Y., &amp; Sun, X. (2000). How fast can we really change pitch? maximum speed of pitch change revisited. </w:t>
      </w:r>
      <w:r w:rsidRPr="00B90E98">
        <w:rPr>
          <w:rFonts w:cs="Times New Roman"/>
          <w:i/>
          <w:iCs/>
          <w:noProof/>
          <w:szCs w:val="24"/>
        </w:rPr>
        <w:t>Proceedings of ICSLP 2000</w:t>
      </w:r>
      <w:r w:rsidRPr="00B90E98">
        <w:rPr>
          <w:rFonts w:cs="Times New Roman"/>
          <w:noProof/>
          <w:szCs w:val="24"/>
        </w:rPr>
        <w:t>, 666–669. http://www.haskins.yale.edu/yixu/00571.pdf</w:t>
      </w:r>
    </w:p>
    <w:p w14:paraId="00C40FF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Xu, Y., &amp; Sun, X. (2002). Maximum speed of pitch change and how it may relate to speech. </w:t>
      </w:r>
      <w:r w:rsidRPr="00B90E98">
        <w:rPr>
          <w:rFonts w:cs="Times New Roman"/>
          <w:i/>
          <w:iCs/>
          <w:noProof/>
          <w:szCs w:val="24"/>
        </w:rPr>
        <w:t>The Journal of the Acoustical Society of America</w:t>
      </w:r>
      <w:r w:rsidRPr="00B90E98">
        <w:rPr>
          <w:rFonts w:cs="Times New Roman"/>
          <w:noProof/>
          <w:szCs w:val="24"/>
        </w:rPr>
        <w:t xml:space="preserve">, </w:t>
      </w:r>
      <w:r w:rsidRPr="00B90E98">
        <w:rPr>
          <w:rFonts w:cs="Times New Roman"/>
          <w:i/>
          <w:iCs/>
          <w:noProof/>
          <w:szCs w:val="24"/>
        </w:rPr>
        <w:t>111</w:t>
      </w:r>
      <w:r w:rsidRPr="00B90E98">
        <w:rPr>
          <w:rFonts w:cs="Times New Roman"/>
          <w:noProof/>
          <w:szCs w:val="24"/>
        </w:rPr>
        <w:t>(3), 1399–1413. https://doi.org/10.1121/1.1445789</w:t>
      </w:r>
    </w:p>
    <w:p w14:paraId="7CA585B1" w14:textId="77777777" w:rsidR="00B90E98" w:rsidRPr="00B90E98" w:rsidRDefault="00B90E98" w:rsidP="00B90E98">
      <w:pPr>
        <w:widowControl w:val="0"/>
        <w:spacing w:after="240" w:line="240" w:lineRule="auto"/>
        <w:ind w:left="480" w:hanging="480"/>
        <w:rPr>
          <w:rFonts w:cs="Times New Roman"/>
          <w:noProof/>
        </w:rPr>
      </w:pPr>
      <w:r w:rsidRPr="00B90E98">
        <w:rPr>
          <w:rFonts w:cs="Times New Roman"/>
          <w:noProof/>
          <w:szCs w:val="24"/>
        </w:rPr>
        <w:t xml:space="preserve">Zwickl, S. (2002). </w:t>
      </w:r>
      <w:r w:rsidRPr="00B90E98">
        <w:rPr>
          <w:rFonts w:cs="Times New Roman"/>
          <w:i/>
          <w:iCs/>
          <w:noProof/>
          <w:szCs w:val="24"/>
        </w:rPr>
        <w:t>Language Attitudes, Ethnic Identity and Dialect Use across the Northern Ireland Border: Armagh and Monaghan</w:t>
      </w:r>
      <w:r w:rsidRPr="00B90E98">
        <w:rPr>
          <w:rFonts w:cs="Times New Roman"/>
          <w:noProof/>
          <w:szCs w:val="24"/>
        </w:rPr>
        <w:t>. Cló Ollscoil na Banríona.</w:t>
      </w:r>
    </w:p>
    <w:p w14:paraId="38A0B9B3" w14:textId="77777777" w:rsidR="00993D27" w:rsidRDefault="004916CE" w:rsidP="00572228">
      <w:pPr>
        <w:pStyle w:val="References"/>
        <w:rPr>
          <w:noProof w:val="0"/>
        </w:rPr>
        <w:sectPr w:rsidR="00993D27" w:rsidSect="000D1132">
          <w:headerReference w:type="default" r:id="rId244"/>
          <w:type w:val="nextColumn"/>
          <w:pgSz w:w="11906" w:h="16838" w:code="9"/>
          <w:pgMar w:top="1134" w:right="1134" w:bottom="1134" w:left="1134" w:header="720" w:footer="720" w:gutter="851"/>
          <w:cols w:space="720"/>
          <w:titlePg/>
          <w:docGrid w:linePitch="299"/>
        </w:sectPr>
      </w:pPr>
      <w:r w:rsidRPr="00156179">
        <w:rPr>
          <w:noProof w:val="0"/>
        </w:rPr>
        <w:fldChar w:fldCharType="end"/>
      </w:r>
    </w:p>
    <w:p w14:paraId="2BE06B52" w14:textId="40C903DB" w:rsidR="00D06621" w:rsidRDefault="00D06621" w:rsidP="004361A7">
      <w:pPr>
        <w:pStyle w:val="Appendix"/>
      </w:pPr>
      <w:bookmarkStart w:id="801" w:name="_Toc114483989"/>
      <w:bookmarkStart w:id="802" w:name="_Ref114484003"/>
      <w:r>
        <w:lastRenderedPageBreak/>
        <w:t>Ethics and Consent Documentation</w:t>
      </w:r>
    </w:p>
    <w:p w14:paraId="2DEC86D5" w14:textId="4DFE3CEB" w:rsidR="005B59A0" w:rsidRDefault="00F73F0A" w:rsidP="000F4707">
      <w:pPr>
        <w:pStyle w:val="AppendixL2"/>
      </w:pPr>
      <w:bookmarkStart w:id="803" w:name="_Ref114485155"/>
      <w:r>
        <w:t xml:space="preserve">Phonetics and Speech Laboratory </w:t>
      </w:r>
      <w:r w:rsidR="00993D27">
        <w:t>Ethics Application, 2016</w:t>
      </w:r>
    </w:p>
    <w:p w14:paraId="5E4C853F" w14:textId="1F691D5D" w:rsidR="00993D27" w:rsidRDefault="00CB39EE" w:rsidP="00993D27">
      <w:pPr>
        <w:pStyle w:val="NormalFirstParagraph"/>
      </w:pPr>
      <w:r w:rsidRPr="00993D27">
        <w:rPr>
          <w:noProof/>
        </w:rPr>
        <w:drawing>
          <wp:inline distT="0" distB="0" distL="0" distR="0" wp14:anchorId="58AE1AAB" wp14:editId="2A4205D0">
            <wp:extent cx="3944924" cy="5580000"/>
            <wp:effectExtent l="1587" t="0" r="318" b="317"/>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245">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00993D27" w:rsidRPr="00993D27">
        <w:rPr>
          <w:noProof/>
        </w:rPr>
        <w:drawing>
          <wp:inline distT="0" distB="0" distL="0" distR="0" wp14:anchorId="6C02574C" wp14:editId="4241D24F">
            <wp:extent cx="3944924" cy="5580000"/>
            <wp:effectExtent l="1587" t="0" r="318" b="317"/>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246">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p>
    <w:p w14:paraId="549208E7" w14:textId="7BE19179" w:rsidR="00993D27" w:rsidRPr="00993D27" w:rsidRDefault="00CB39EE" w:rsidP="00993D27">
      <w:pPr>
        <w:pStyle w:val="NormalFirstParagraph"/>
      </w:pPr>
      <w:r w:rsidRPr="00993D27">
        <w:rPr>
          <w:noProof/>
        </w:rPr>
        <w:lastRenderedPageBreak/>
        <w:drawing>
          <wp:inline distT="0" distB="0" distL="0" distR="0" wp14:anchorId="15AE8B43" wp14:editId="64214BE0">
            <wp:extent cx="3944924" cy="5580000"/>
            <wp:effectExtent l="1587" t="0" r="318" b="317"/>
            <wp:docPr id="100" name="Picture 10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 table&#10;&#10;Description automatically generated"/>
                    <pic:cNvPicPr/>
                  </pic:nvPicPr>
                  <pic:blipFill>
                    <a:blip r:embed="rId247">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00993D27" w:rsidRPr="00993D27">
        <w:rPr>
          <w:noProof/>
        </w:rPr>
        <w:drawing>
          <wp:inline distT="0" distB="0" distL="0" distR="0" wp14:anchorId="06C71CD1" wp14:editId="243794CD">
            <wp:extent cx="3944924" cy="5580000"/>
            <wp:effectExtent l="1587" t="0" r="318" b="317"/>
            <wp:docPr id="99" name="Picture 9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 letter&#10;&#10;Description automatically generated"/>
                    <pic:cNvPicPr/>
                  </pic:nvPicPr>
                  <pic:blipFill>
                    <a:blip r:embed="rId248">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Pr="00993D27">
        <w:rPr>
          <w:noProof/>
        </w:rPr>
        <w:lastRenderedPageBreak/>
        <w:drawing>
          <wp:inline distT="0" distB="0" distL="0" distR="0" wp14:anchorId="48E969FF" wp14:editId="3D94467C">
            <wp:extent cx="3944924" cy="5580000"/>
            <wp:effectExtent l="1587" t="0" r="318" b="317"/>
            <wp:docPr id="581" name="Picture 5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Table&#10;&#10;Description automatically generated"/>
                    <pic:cNvPicPr/>
                  </pic:nvPicPr>
                  <pic:blipFill>
                    <a:blip r:embed="rId249">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00993D27" w:rsidRPr="00993D27">
        <w:rPr>
          <w:noProof/>
        </w:rPr>
        <w:drawing>
          <wp:inline distT="0" distB="0" distL="0" distR="0" wp14:anchorId="44391512" wp14:editId="5515B185">
            <wp:extent cx="3944924" cy="5580000"/>
            <wp:effectExtent l="1587" t="0" r="318" b="317"/>
            <wp:docPr id="121" name="Picture 121"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letter, email&#10;&#10;Description automatically generated"/>
                    <pic:cNvPicPr/>
                  </pic:nvPicPr>
                  <pic:blipFill>
                    <a:blip r:embed="rId250">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Pr="00993D27">
        <w:rPr>
          <w:noProof/>
        </w:rPr>
        <w:lastRenderedPageBreak/>
        <w:drawing>
          <wp:inline distT="0" distB="0" distL="0" distR="0" wp14:anchorId="590EF07E" wp14:editId="2D2CF0C9">
            <wp:extent cx="3944924" cy="5580000"/>
            <wp:effectExtent l="1587" t="0" r="318" b="317"/>
            <wp:docPr id="589" name="Picture 5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Text, letter&#10;&#10;Description automatically generated"/>
                    <pic:cNvPicPr/>
                  </pic:nvPicPr>
                  <pic:blipFill>
                    <a:blip r:embed="rId251">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00993D27" w:rsidRPr="00993D27">
        <w:rPr>
          <w:noProof/>
        </w:rPr>
        <w:drawing>
          <wp:inline distT="0" distB="0" distL="0" distR="0" wp14:anchorId="59559D23" wp14:editId="3429EAAA">
            <wp:extent cx="3944924" cy="5580000"/>
            <wp:effectExtent l="1587" t="0" r="318" b="317"/>
            <wp:docPr id="582" name="Picture 58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Text, table&#10;&#10;Description automatically generated"/>
                    <pic:cNvPicPr/>
                  </pic:nvPicPr>
                  <pic:blipFill>
                    <a:blip r:embed="rId252">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Pr="00993D27">
        <w:rPr>
          <w:noProof/>
        </w:rPr>
        <w:lastRenderedPageBreak/>
        <w:drawing>
          <wp:inline distT="0" distB="0" distL="0" distR="0" wp14:anchorId="1796BE74" wp14:editId="0D152669">
            <wp:extent cx="3944924" cy="5580000"/>
            <wp:effectExtent l="1587" t="0" r="318" b="317"/>
            <wp:docPr id="597" name="Picture 5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Text, letter&#10;&#10;Description automatically generated"/>
                    <pic:cNvPicPr/>
                  </pic:nvPicPr>
                  <pic:blipFill>
                    <a:blip r:embed="rId253">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00993D27" w:rsidRPr="00993D27">
        <w:rPr>
          <w:noProof/>
        </w:rPr>
        <w:drawing>
          <wp:inline distT="0" distB="0" distL="0" distR="0" wp14:anchorId="29F81909" wp14:editId="4E479A72">
            <wp:extent cx="3944924" cy="5580000"/>
            <wp:effectExtent l="1587" t="0" r="318" b="317"/>
            <wp:docPr id="596" name="Picture 5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Text&#10;&#10;Description automatically generated with medium confidence"/>
                    <pic:cNvPicPr/>
                  </pic:nvPicPr>
                  <pic:blipFill>
                    <a:blip r:embed="rId254">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p>
    <w:bookmarkEnd w:id="803"/>
    <w:p w14:paraId="4A655EA4" w14:textId="77777777" w:rsidR="005B59A0" w:rsidRPr="005B59A0" w:rsidRDefault="005B59A0" w:rsidP="005B59A0">
      <w:pPr>
        <w:pStyle w:val="NormalFirstParagraph"/>
      </w:pPr>
    </w:p>
    <w:p w14:paraId="62C553E2" w14:textId="1B01B744" w:rsidR="00633F81" w:rsidRDefault="009A03DE" w:rsidP="000F4707">
      <w:pPr>
        <w:pStyle w:val="AppendixL2"/>
      </w:pPr>
      <w:bookmarkStart w:id="804" w:name="_Ref114485120"/>
      <w:r>
        <w:lastRenderedPageBreak/>
        <w:t>Participant Information Leaflet</w:t>
      </w:r>
      <w:bookmarkEnd w:id="801"/>
      <w:bookmarkEnd w:id="802"/>
      <w:bookmarkEnd w:id="804"/>
    </w:p>
    <w:p w14:paraId="7D7759B5" w14:textId="35D10AA2" w:rsidR="009A03DE" w:rsidRPr="009A03DE" w:rsidRDefault="00D06621" w:rsidP="00D06621">
      <w:r>
        <w:object w:dxaOrig="7140" w:dyaOrig="10104" w14:anchorId="062906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45pt;height:568.55pt" o:ole="">
            <v:imagedata r:id="rId255" o:title=""/>
          </v:shape>
          <o:OLEObject Type="Embed" ProgID="Acrobat.Document.DC" ShapeID="_x0000_i1025" DrawAspect="Content" ObjectID="_1725541071" r:id="rId256"/>
        </w:object>
      </w:r>
    </w:p>
    <w:p w14:paraId="6CDEA53E" w14:textId="0F498E11" w:rsidR="002A638F" w:rsidRPr="00156179" w:rsidRDefault="00D06621" w:rsidP="000F4707">
      <w:pPr>
        <w:pStyle w:val="AppendixL2"/>
      </w:pPr>
      <w:bookmarkStart w:id="805" w:name="_Ref113216837"/>
      <w:bookmarkStart w:id="806" w:name="_Toc113293265"/>
      <w:bookmarkStart w:id="807" w:name="_Toc113313962"/>
      <w:bookmarkStart w:id="808" w:name="_Toc114483990"/>
      <w:bookmarkStart w:id="809" w:name="_Toc113313961"/>
      <w:r>
        <w:lastRenderedPageBreak/>
        <w:t xml:space="preserve">Participant </w:t>
      </w:r>
      <w:r w:rsidR="002A638F" w:rsidRPr="00156179">
        <w:t>Consent Form</w:t>
      </w:r>
      <w:bookmarkEnd w:id="805"/>
      <w:bookmarkEnd w:id="806"/>
      <w:bookmarkEnd w:id="807"/>
      <w:bookmarkEnd w:id="808"/>
    </w:p>
    <w:p w14:paraId="3476264C" w14:textId="77777777" w:rsidR="002A638F" w:rsidRDefault="002A638F" w:rsidP="002A638F">
      <w:pPr>
        <w:pStyle w:val="NormalFirstParagraph"/>
      </w:pPr>
      <w:r w:rsidRPr="00156179">
        <w:rPr>
          <w:noProof/>
        </w:rPr>
        <w:drawing>
          <wp:inline distT="0" distB="0" distL="0" distR="0" wp14:anchorId="33A8054E" wp14:editId="4FE0570E">
            <wp:extent cx="3841547" cy="5390515"/>
            <wp:effectExtent l="6350" t="0" r="0" b="0"/>
            <wp:docPr id="16898" name="Picture 168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 name="Picture 16898" descr="Graphical user interface, text, application, email&#10;&#10;Description automatically generated"/>
                    <pic:cNvPicPr>
                      <a:picLocks noChangeAspect="1" noChangeArrowheads="1"/>
                    </pic:cNvPicPr>
                  </pic:nvPicPr>
                  <pic:blipFill rotWithShape="1">
                    <a:blip r:embed="rId257" cstate="hqprint">
                      <a:extLst>
                        <a:ext uri="{28A0092B-C50C-407E-A947-70E740481C1C}">
                          <a14:useLocalDpi xmlns:a14="http://schemas.microsoft.com/office/drawing/2010/main"/>
                        </a:ext>
                      </a:extLst>
                    </a:blip>
                    <a:srcRect/>
                    <a:stretch/>
                  </pic:blipFill>
                  <pic:spPr bwMode="auto">
                    <a:xfrm rot="16200000">
                      <a:off x="0" y="0"/>
                      <a:ext cx="3843196" cy="5392829"/>
                    </a:xfrm>
                    <a:prstGeom prst="rect">
                      <a:avLst/>
                    </a:prstGeom>
                    <a:noFill/>
                    <a:ln>
                      <a:noFill/>
                    </a:ln>
                    <a:extLst>
                      <a:ext uri="{53640926-AAD7-44D8-BBD7-CCE9431645EC}">
                        <a14:shadowObscured xmlns:a14="http://schemas.microsoft.com/office/drawing/2010/main"/>
                      </a:ext>
                    </a:extLst>
                  </pic:spPr>
                </pic:pic>
              </a:graphicData>
            </a:graphic>
          </wp:inline>
        </w:drawing>
      </w:r>
      <w:r w:rsidRPr="00156179">
        <w:rPr>
          <w:noProof/>
        </w:rPr>
        <w:drawing>
          <wp:inline distT="0" distB="0" distL="0" distR="0" wp14:anchorId="6C788621" wp14:editId="66BE9C38">
            <wp:extent cx="3861675" cy="5321273"/>
            <wp:effectExtent l="0" t="5715" r="0" b="0"/>
            <wp:docPr id="16895" name="Picture 168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 name="Picture 16895" descr="Text, letter&#10;&#10;Description automatically generated"/>
                    <pic:cNvPicPr/>
                  </pic:nvPicPr>
                  <pic:blipFill rotWithShape="1">
                    <a:blip r:embed="rId258" cstate="hqprint">
                      <a:extLst>
                        <a:ext uri="{28A0092B-C50C-407E-A947-70E740481C1C}">
                          <a14:useLocalDpi xmlns:a14="http://schemas.microsoft.com/office/drawing/2010/main"/>
                        </a:ext>
                      </a:extLst>
                    </a:blip>
                    <a:srcRect/>
                    <a:stretch/>
                  </pic:blipFill>
                  <pic:spPr bwMode="auto">
                    <a:xfrm rot="16200000">
                      <a:off x="0" y="0"/>
                      <a:ext cx="3862670" cy="5322644"/>
                    </a:xfrm>
                    <a:prstGeom prst="rect">
                      <a:avLst/>
                    </a:prstGeom>
                    <a:ln>
                      <a:noFill/>
                    </a:ln>
                    <a:extLst>
                      <a:ext uri="{53640926-AAD7-44D8-BBD7-CCE9431645EC}">
                        <a14:shadowObscured xmlns:a14="http://schemas.microsoft.com/office/drawing/2010/main"/>
                      </a:ext>
                    </a:extLst>
                  </pic:spPr>
                </pic:pic>
              </a:graphicData>
            </a:graphic>
          </wp:inline>
        </w:drawing>
      </w:r>
    </w:p>
    <w:p w14:paraId="4F0571AC" w14:textId="2CCDB548" w:rsidR="00D11018" w:rsidRPr="00156179" w:rsidRDefault="00E7052A" w:rsidP="004361A7">
      <w:pPr>
        <w:pStyle w:val="Appendix"/>
      </w:pPr>
      <w:bookmarkStart w:id="810" w:name="_Toc114483991"/>
      <w:r w:rsidRPr="00156179">
        <w:lastRenderedPageBreak/>
        <w:t>Corpus Stimuli</w:t>
      </w:r>
      <w:bookmarkEnd w:id="799"/>
      <w:bookmarkEnd w:id="809"/>
      <w:bookmarkEnd w:id="810"/>
    </w:p>
    <w:p w14:paraId="1AB0E571" w14:textId="6FBBD6CE" w:rsidR="00E97E75" w:rsidRPr="00156179" w:rsidRDefault="00EF04C1" w:rsidP="000F4707">
      <w:pPr>
        <w:pStyle w:val="AppendixL2"/>
      </w:pPr>
      <w:bookmarkStart w:id="811" w:name="_Ref113215839"/>
      <w:bookmarkStart w:id="812" w:name="_Toc113292112"/>
      <w:bookmarkStart w:id="813" w:name="A1"/>
      <w:bookmarkEnd w:id="800"/>
      <w:r w:rsidRPr="00156179">
        <w:t>Read Speech Tasks</w:t>
      </w:r>
      <w:bookmarkEnd w:id="811"/>
      <w:bookmarkEnd w:id="812"/>
    </w:p>
    <w:p w14:paraId="594C5552" w14:textId="77777777" w:rsidR="00E65968" w:rsidRPr="00156179" w:rsidRDefault="00E65968" w:rsidP="00E65968">
      <w:pPr>
        <w:pStyle w:val="NormalFirstParagraph"/>
      </w:pPr>
    </w:p>
    <w:p w14:paraId="6FEAB606" w14:textId="0A3FBBDA" w:rsidR="00E7052A" w:rsidRPr="00156179" w:rsidRDefault="00EF04C1" w:rsidP="000F4707">
      <w:pPr>
        <w:pStyle w:val="AppendixL2"/>
      </w:pPr>
      <w:bookmarkStart w:id="814" w:name="_Ref113215863"/>
      <w:bookmarkStart w:id="815" w:name="_Toc113292113"/>
      <w:bookmarkStart w:id="816" w:name="A2"/>
      <w:bookmarkEnd w:id="813"/>
      <w:r w:rsidRPr="00156179">
        <w:t>Picture Prompts</w:t>
      </w:r>
      <w:bookmarkEnd w:id="814"/>
      <w:bookmarkEnd w:id="815"/>
    </w:p>
    <w:p w14:paraId="13504D55" w14:textId="77777777" w:rsidR="00E65968" w:rsidRPr="00156179" w:rsidRDefault="00E65968" w:rsidP="00E65968">
      <w:pPr>
        <w:pStyle w:val="NormalFirstParagraph"/>
      </w:pPr>
    </w:p>
    <w:p w14:paraId="4A7A75FC" w14:textId="4E15886F" w:rsidR="00E7052A" w:rsidRPr="00156179" w:rsidRDefault="00EF04C1" w:rsidP="000F4707">
      <w:pPr>
        <w:pStyle w:val="AppendixL2"/>
      </w:pPr>
      <w:bookmarkStart w:id="817" w:name="_Ref113215875"/>
      <w:bookmarkStart w:id="818" w:name="_Toc113292114"/>
      <w:bookmarkStart w:id="819" w:name="A3"/>
      <w:bookmarkEnd w:id="816"/>
      <w:r w:rsidRPr="00156179">
        <w:t xml:space="preserve">Nonsense Sentence </w:t>
      </w:r>
      <w:r w:rsidR="00F165F8" w:rsidRPr="00156179">
        <w:t>prompts</w:t>
      </w:r>
      <w:bookmarkEnd w:id="817"/>
      <w:bookmarkEnd w:id="818"/>
    </w:p>
    <w:p w14:paraId="21F441AE" w14:textId="095CDF66" w:rsidR="00B57352" w:rsidRPr="00156179" w:rsidRDefault="00B57352">
      <w:pPr>
        <w:autoSpaceDE/>
        <w:autoSpaceDN/>
        <w:adjustRightInd/>
        <w:spacing w:after="160" w:line="259" w:lineRule="auto"/>
        <w:ind w:firstLine="0"/>
        <w:jc w:val="left"/>
      </w:pPr>
      <w:r w:rsidRPr="00156179">
        <w:br w:type="page"/>
      </w:r>
    </w:p>
    <w:p w14:paraId="7AA3E17F" w14:textId="13F9702A" w:rsidR="0015546F" w:rsidRPr="00156179" w:rsidRDefault="00D506EF" w:rsidP="004361A7">
      <w:pPr>
        <w:pStyle w:val="Appendix"/>
      </w:pPr>
      <w:bookmarkStart w:id="820" w:name="_Toc113293266"/>
      <w:bookmarkStart w:id="821" w:name="_Toc113313963"/>
      <w:bookmarkStart w:id="822" w:name="_Toc114483992"/>
      <w:bookmarkStart w:id="823" w:name="_Ref113223802"/>
      <w:r w:rsidRPr="00156179">
        <w:lastRenderedPageBreak/>
        <w:t xml:space="preserve">BAAP2018 </w:t>
      </w:r>
      <w:r w:rsidR="004956BC">
        <w:t xml:space="preserve">Poster Presentation </w:t>
      </w:r>
      <w:r w:rsidR="00853406" w:rsidRPr="00156179">
        <w:fldChar w:fldCharType="begin" w:fldLock="1"/>
      </w:r>
      <w:r w:rsidR="00966E68" w:rsidRPr="00156179">
        <w:instrText>ADDIN CSL_CITATION {"citationItems":[{"id":"ITEM-1","itemData":{"author":[{"dropping-particle":"","family":"Rodgers","given":"Antoin Eoin","non-dropping-particle":"","parse-names":false,"suffix":""}],"container-title":"Colloquium of the British Association of Academic Phoneticians","id":"ITEM-1","issued":{"date-parts":[["2018"]]},"publisher-place":"Canterbury, Kent","title":"Prenuclear pitch accents and peak alignment in Derry~Londonderry English","type":"paper-conference"},"uris":["http://www.mendeley.com/documents/?uuid=7e74d076-9ea9-4f53-8c46-0c38951a3c02"]}],"mendeley":{"formattedCitation":"(Rodgers, 2018)","plainTextFormattedCitation":"(Rodgers, 2018)","previouslyFormattedCitation":"(Rodgers, 2018)"},"properties":{"noteIndex":0},"schema":"https://github.com/citation-style-language/schema/raw/master/csl-citation.json"}</w:instrText>
      </w:r>
      <w:r w:rsidR="00853406" w:rsidRPr="00156179">
        <w:fldChar w:fldCharType="separate"/>
      </w:r>
      <w:r w:rsidR="00853406" w:rsidRPr="00156179">
        <w:rPr>
          <w:noProof/>
        </w:rPr>
        <w:t>(Rodgers, 2018)</w:t>
      </w:r>
      <w:bookmarkEnd w:id="820"/>
      <w:bookmarkEnd w:id="821"/>
      <w:bookmarkEnd w:id="822"/>
      <w:r w:rsidR="00853406" w:rsidRPr="00156179">
        <w:fldChar w:fldCharType="end"/>
      </w:r>
      <w:bookmarkEnd w:id="823"/>
    </w:p>
    <w:p w14:paraId="451939FD" w14:textId="4E0CDE80" w:rsidR="0015546F" w:rsidRPr="00156179" w:rsidRDefault="00000000" w:rsidP="0015546F">
      <w:pPr>
        <w:pStyle w:val="NormalFirstParagraph"/>
      </w:pPr>
      <w:r>
        <w:pict w14:anchorId="2D1CDBDC">
          <v:shape id="_x0000_s2050" type="#_x0000_t75" style="position:absolute;left:0;text-align:left;margin-left:.35pt;margin-top:2.75pt;width:434.35pt;height:615.25pt;z-index:-251656704;mso-position-horizontal-relative:text;mso-position-vertical-relative:text;mso-width-relative:page;mso-height-relative:page">
            <v:imagedata r:id="rId259" o:title=""/>
          </v:shape>
        </w:pict>
      </w:r>
    </w:p>
    <w:p w14:paraId="52B4F78C" w14:textId="39417945" w:rsidR="00E97E75" w:rsidRPr="00156179" w:rsidRDefault="00107C09" w:rsidP="004361A7">
      <w:pPr>
        <w:pStyle w:val="Appendix"/>
      </w:pPr>
      <w:bookmarkStart w:id="824" w:name="_Ref113222550"/>
      <w:bookmarkStart w:id="825" w:name="_Toc113293267"/>
      <w:bookmarkStart w:id="826" w:name="_Toc113313964"/>
      <w:bookmarkStart w:id="827" w:name="_Toc114483993"/>
      <w:bookmarkEnd w:id="819"/>
      <w:r>
        <w:lastRenderedPageBreak/>
        <w:t xml:space="preserve">AERodgers </w:t>
      </w:r>
      <w:r w:rsidR="00A96CFC" w:rsidRPr="00156179">
        <w:t>GitHub</w:t>
      </w:r>
      <w:r w:rsidR="00155BA3" w:rsidRPr="00156179">
        <w:t xml:space="preserve"> </w:t>
      </w:r>
      <w:r>
        <w:t>PhD Repository</w:t>
      </w:r>
      <w:r w:rsidR="00155BA3" w:rsidRPr="00156179">
        <w:t xml:space="preserve"> Structure</w:t>
      </w:r>
      <w:bookmarkStart w:id="828" w:name="_Ref110100352"/>
      <w:bookmarkEnd w:id="824"/>
      <w:bookmarkEnd w:id="825"/>
      <w:bookmarkEnd w:id="826"/>
      <w:bookmarkEnd w:id="827"/>
    </w:p>
    <w:bookmarkEnd w:id="828"/>
    <w:p w14:paraId="0E1A77A2" w14:textId="1BCB9C81" w:rsidR="0061500F" w:rsidRPr="00156179" w:rsidRDefault="0061500F" w:rsidP="000D3A96">
      <w:pPr>
        <w:pStyle w:val="directoryTree"/>
        <w:rPr>
          <w:noProof w:val="0"/>
        </w:rPr>
      </w:pPr>
      <w:r w:rsidRPr="00156179">
        <w:rPr>
          <w:noProof w:val="0"/>
        </w:rPr>
        <w:fldChar w:fldCharType="begin"/>
      </w:r>
      <w:r w:rsidRPr="00156179">
        <w:rPr>
          <w:noProof w:val="0"/>
        </w:rPr>
        <w:instrText xml:space="preserve"> HYPERLINK "https://github.com/AERodgers/PhD" </w:instrText>
      </w:r>
      <w:r w:rsidRPr="00156179">
        <w:rPr>
          <w:noProof w:val="0"/>
        </w:rPr>
        <w:fldChar w:fldCharType="separate"/>
      </w:r>
      <w:r w:rsidRPr="00156179">
        <w:rPr>
          <w:rStyle w:val="Hyperlink"/>
          <w:noProof w:val="0"/>
          <w:szCs w:val="18"/>
        </w:rPr>
        <w:t>https://github.com/AERodgers/PhD</w:t>
      </w:r>
      <w:r w:rsidRPr="00156179">
        <w:rPr>
          <w:noProof w:val="0"/>
        </w:rPr>
        <w:fldChar w:fldCharType="end"/>
      </w:r>
    </w:p>
    <w:p w14:paraId="3FAEDE64" w14:textId="40AFDA3C" w:rsidR="00716A38" w:rsidRPr="00156179" w:rsidRDefault="00716A38" w:rsidP="000D3A96">
      <w:pPr>
        <w:pStyle w:val="directoryTree"/>
        <w:rPr>
          <w:noProof w:val="0"/>
        </w:rPr>
      </w:pPr>
      <w:r w:rsidRPr="00156179">
        <w:rPr>
          <w:noProof w:val="0"/>
        </w:rPr>
        <w:t>│</w:t>
      </w:r>
    </w:p>
    <w:p w14:paraId="75681A29" w14:textId="0F3562C2" w:rsidR="007E1A43" w:rsidRPr="00156179" w:rsidRDefault="007E1A43" w:rsidP="000D3A96">
      <w:pPr>
        <w:pStyle w:val="directoryTree"/>
        <w:rPr>
          <w:noProof w:val="0"/>
        </w:rPr>
      </w:pPr>
      <w:r w:rsidRPr="00156179">
        <w:rPr>
          <w:noProof w:val="0"/>
        </w:rPr>
        <w:t>├───1_Praat_scripts</w:t>
      </w:r>
    </w:p>
    <w:p w14:paraId="35C07FA5" w14:textId="77777777" w:rsidR="007E1A43" w:rsidRPr="00156179" w:rsidRDefault="007E1A43" w:rsidP="000D3A96">
      <w:pPr>
        <w:pStyle w:val="directoryTree"/>
        <w:rPr>
          <w:noProof w:val="0"/>
        </w:rPr>
      </w:pPr>
      <w:r w:rsidRPr="00156179">
        <w:rPr>
          <w:noProof w:val="0"/>
        </w:rPr>
        <w:t xml:space="preserve">│   ├───2017-2018 </w:t>
      </w:r>
      <w:proofErr w:type="spellStart"/>
      <w:r w:rsidRPr="00156179">
        <w:rPr>
          <w:noProof w:val="0"/>
        </w:rPr>
        <w:t>TextGrid</w:t>
      </w:r>
      <w:proofErr w:type="spellEnd"/>
      <w:r w:rsidRPr="00156179">
        <w:rPr>
          <w:noProof w:val="0"/>
        </w:rPr>
        <w:t xml:space="preserve"> Scripts</w:t>
      </w:r>
    </w:p>
    <w:p w14:paraId="1AC1AC7A" w14:textId="24AA68D6" w:rsidR="00113D59" w:rsidRPr="00156179" w:rsidRDefault="00113D59" w:rsidP="000D3A96">
      <w:pPr>
        <w:pStyle w:val="directoryTree"/>
        <w:rPr>
          <w:noProof w:val="0"/>
        </w:rPr>
      </w:pPr>
      <w:r w:rsidRPr="00156179">
        <w:rPr>
          <w:noProof w:val="0"/>
        </w:rPr>
        <w:t>│   |</w:t>
      </w:r>
    </w:p>
    <w:p w14:paraId="34EDB462" w14:textId="77777777" w:rsidR="007E1A43" w:rsidRPr="00156179" w:rsidRDefault="007E1A43" w:rsidP="000D3A96">
      <w:pPr>
        <w:pStyle w:val="directoryTree"/>
        <w:rPr>
          <w:noProof w:val="0"/>
        </w:rPr>
      </w:pPr>
      <w:r w:rsidRPr="00156179">
        <w:rPr>
          <w:noProof w:val="0"/>
        </w:rPr>
        <w:t>│   ├───</w:t>
      </w:r>
      <w:proofErr w:type="spellStart"/>
      <w:r w:rsidRPr="00156179">
        <w:rPr>
          <w:noProof w:val="0"/>
        </w:rPr>
        <w:t>plugin_AERoPlot</w:t>
      </w:r>
      <w:proofErr w:type="spellEnd"/>
    </w:p>
    <w:p w14:paraId="1E2DEC78" w14:textId="77777777" w:rsidR="007E1A43" w:rsidRPr="00156179" w:rsidRDefault="007E1A43" w:rsidP="000D3A96">
      <w:pPr>
        <w:pStyle w:val="directoryTree"/>
        <w:rPr>
          <w:noProof w:val="0"/>
        </w:rPr>
      </w:pPr>
      <w:r w:rsidRPr="00156179">
        <w:rPr>
          <w:noProof w:val="0"/>
        </w:rPr>
        <w:t>│   │   ├───example</w:t>
      </w:r>
    </w:p>
    <w:p w14:paraId="62D57B67" w14:textId="77777777" w:rsidR="007E1A43" w:rsidRPr="00156179" w:rsidRDefault="007E1A43" w:rsidP="000D3A96">
      <w:pPr>
        <w:pStyle w:val="directoryTree"/>
        <w:rPr>
          <w:noProof w:val="0"/>
        </w:rPr>
      </w:pPr>
      <w:r w:rsidRPr="00156179">
        <w:rPr>
          <w:noProof w:val="0"/>
        </w:rPr>
        <w:t>│   │   └───</w:t>
      </w:r>
      <w:proofErr w:type="spellStart"/>
      <w:r w:rsidRPr="00156179">
        <w:rPr>
          <w:noProof w:val="0"/>
        </w:rPr>
        <w:t>plotScripts</w:t>
      </w:r>
      <w:proofErr w:type="spellEnd"/>
    </w:p>
    <w:p w14:paraId="32EC0705" w14:textId="77777777" w:rsidR="007E1A43" w:rsidRPr="00156179" w:rsidRDefault="007E1A43" w:rsidP="000D3A96">
      <w:pPr>
        <w:pStyle w:val="directoryTree"/>
        <w:rPr>
          <w:noProof w:val="0"/>
        </w:rPr>
      </w:pPr>
      <w:r w:rsidRPr="00156179">
        <w:rPr>
          <w:noProof w:val="0"/>
        </w:rPr>
        <w:t>│   ├───</w:t>
      </w:r>
      <w:proofErr w:type="spellStart"/>
      <w:r w:rsidRPr="00156179">
        <w:rPr>
          <w:noProof w:val="0"/>
        </w:rPr>
        <w:t>plugin_KMax</w:t>
      </w:r>
      <w:proofErr w:type="spellEnd"/>
    </w:p>
    <w:p w14:paraId="23D6142C" w14:textId="77777777" w:rsidR="007E1A43" w:rsidRPr="00156179" w:rsidRDefault="007E1A43" w:rsidP="000D3A96">
      <w:pPr>
        <w:pStyle w:val="directoryTree"/>
        <w:rPr>
          <w:noProof w:val="0"/>
        </w:rPr>
      </w:pPr>
      <w:r w:rsidRPr="00156179">
        <w:rPr>
          <w:noProof w:val="0"/>
        </w:rPr>
        <w:t>│   │   ├───example</w:t>
      </w:r>
    </w:p>
    <w:p w14:paraId="66D0AF27" w14:textId="77777777" w:rsidR="007E1A43" w:rsidRPr="00156179" w:rsidRDefault="007E1A43" w:rsidP="000D3A96">
      <w:pPr>
        <w:pStyle w:val="directoryTree"/>
        <w:rPr>
          <w:noProof w:val="0"/>
        </w:rPr>
      </w:pPr>
      <w:r w:rsidRPr="00156179">
        <w:rPr>
          <w:noProof w:val="0"/>
        </w:rPr>
        <w:t>│   │   │   ├───backup</w:t>
      </w:r>
    </w:p>
    <w:p w14:paraId="6EDC5CD5" w14:textId="77777777" w:rsidR="007E1A43" w:rsidRPr="00156179" w:rsidRDefault="007E1A43" w:rsidP="000D3A96">
      <w:pPr>
        <w:pStyle w:val="directoryTree"/>
        <w:rPr>
          <w:noProof w:val="0"/>
        </w:rPr>
      </w:pPr>
      <w:r w:rsidRPr="00156179">
        <w:rPr>
          <w:noProof w:val="0"/>
        </w:rPr>
        <w:t>│   │   │   ├───image</w:t>
      </w:r>
    </w:p>
    <w:p w14:paraId="16E24647" w14:textId="77777777" w:rsidR="007E1A43" w:rsidRPr="00156179" w:rsidRDefault="007E1A43" w:rsidP="000D3A96">
      <w:pPr>
        <w:pStyle w:val="directoryTree"/>
        <w:rPr>
          <w:noProof w:val="0"/>
        </w:rPr>
      </w:pPr>
      <w:r w:rsidRPr="00156179">
        <w:rPr>
          <w:noProof w:val="0"/>
        </w:rPr>
        <w:t>│   │   │   ├───manipulation</w:t>
      </w:r>
    </w:p>
    <w:p w14:paraId="01AEBEAE" w14:textId="77777777" w:rsidR="007E1A43" w:rsidRPr="00156179" w:rsidRDefault="007E1A43" w:rsidP="000D3A96">
      <w:pPr>
        <w:pStyle w:val="directoryTree"/>
        <w:rPr>
          <w:noProof w:val="0"/>
        </w:rPr>
      </w:pPr>
      <w:r w:rsidRPr="00156179">
        <w:rPr>
          <w:noProof w:val="0"/>
        </w:rPr>
        <w:t>│   │   │   ├───output</w:t>
      </w:r>
    </w:p>
    <w:p w14:paraId="27D5C51F" w14:textId="77777777" w:rsidR="007E1A43" w:rsidRPr="00156179" w:rsidRDefault="007E1A43" w:rsidP="000D3A96">
      <w:pPr>
        <w:pStyle w:val="directoryTree"/>
        <w:rPr>
          <w:noProof w:val="0"/>
        </w:rPr>
      </w:pPr>
      <w:r w:rsidRPr="00156179">
        <w:rPr>
          <w:noProof w:val="0"/>
        </w:rPr>
        <w:t>│   │   │   ├───pitch</w:t>
      </w:r>
    </w:p>
    <w:p w14:paraId="4EF7FAAC" w14:textId="77777777" w:rsidR="007E1A43" w:rsidRPr="00156179" w:rsidRDefault="007E1A43" w:rsidP="000D3A96">
      <w:pPr>
        <w:pStyle w:val="directoryTree"/>
        <w:rPr>
          <w:noProof w:val="0"/>
        </w:rPr>
      </w:pPr>
      <w:r w:rsidRPr="00156179">
        <w:rPr>
          <w:noProof w:val="0"/>
        </w:rPr>
        <w:t>│   │   │   └───</w:t>
      </w:r>
      <w:proofErr w:type="spellStart"/>
      <w:r w:rsidRPr="00156179">
        <w:rPr>
          <w:noProof w:val="0"/>
        </w:rPr>
        <w:t>resynth</w:t>
      </w:r>
      <w:proofErr w:type="spellEnd"/>
    </w:p>
    <w:p w14:paraId="1A58831C" w14:textId="77777777" w:rsidR="007E1A43" w:rsidRPr="00156179" w:rsidRDefault="007E1A43" w:rsidP="000D3A96">
      <w:pPr>
        <w:pStyle w:val="directoryTree"/>
        <w:rPr>
          <w:noProof w:val="0"/>
        </w:rPr>
      </w:pPr>
      <w:r w:rsidRPr="00156179">
        <w:rPr>
          <w:noProof w:val="0"/>
        </w:rPr>
        <w:t>│   │   ├───Functions</w:t>
      </w:r>
    </w:p>
    <w:p w14:paraId="50AA8EDB" w14:textId="77777777" w:rsidR="007E1A43" w:rsidRPr="00156179" w:rsidRDefault="007E1A43" w:rsidP="000D3A96">
      <w:pPr>
        <w:pStyle w:val="directoryTree"/>
        <w:rPr>
          <w:noProof w:val="0"/>
        </w:rPr>
      </w:pPr>
      <w:r w:rsidRPr="00156179">
        <w:rPr>
          <w:noProof w:val="0"/>
        </w:rPr>
        <w:t>│   │   │   ├───</w:t>
      </w:r>
      <w:proofErr w:type="spellStart"/>
      <w:r w:rsidRPr="00156179">
        <w:rPr>
          <w:noProof w:val="0"/>
        </w:rPr>
        <w:t>contourProcessing</w:t>
      </w:r>
      <w:proofErr w:type="spellEnd"/>
    </w:p>
    <w:p w14:paraId="3A373E8D" w14:textId="77777777" w:rsidR="007E1A43" w:rsidRPr="00156179" w:rsidRDefault="007E1A43" w:rsidP="000D3A96">
      <w:pPr>
        <w:pStyle w:val="directoryTree"/>
        <w:rPr>
          <w:noProof w:val="0"/>
        </w:rPr>
      </w:pPr>
      <w:r w:rsidRPr="00156179">
        <w:rPr>
          <w:noProof w:val="0"/>
        </w:rPr>
        <w:t>│   │   │   ├───graphical</w:t>
      </w:r>
    </w:p>
    <w:p w14:paraId="74677CA3" w14:textId="77777777" w:rsidR="007E1A43" w:rsidRPr="00156179" w:rsidRDefault="007E1A43" w:rsidP="000D3A96">
      <w:pPr>
        <w:pStyle w:val="directoryTree"/>
        <w:rPr>
          <w:noProof w:val="0"/>
        </w:rPr>
      </w:pPr>
      <w:r w:rsidRPr="00156179">
        <w:rPr>
          <w:noProof w:val="0"/>
        </w:rPr>
        <w:t>│   │   │   │   └───c3Pogram</w:t>
      </w:r>
    </w:p>
    <w:p w14:paraId="41257C1D" w14:textId="77777777" w:rsidR="007E1A43" w:rsidRPr="00156179" w:rsidRDefault="007E1A43" w:rsidP="000D3A96">
      <w:pPr>
        <w:pStyle w:val="directoryTree"/>
        <w:rPr>
          <w:noProof w:val="0"/>
        </w:rPr>
      </w:pPr>
      <w:r w:rsidRPr="00156179">
        <w:rPr>
          <w:noProof w:val="0"/>
        </w:rPr>
        <w:t>│   │   │   ├───management</w:t>
      </w:r>
    </w:p>
    <w:p w14:paraId="56174AF6" w14:textId="77777777" w:rsidR="007E1A43" w:rsidRPr="00156179" w:rsidRDefault="007E1A43" w:rsidP="000D3A96">
      <w:pPr>
        <w:pStyle w:val="directoryTree"/>
        <w:rPr>
          <w:noProof w:val="0"/>
        </w:rPr>
      </w:pPr>
      <w:r w:rsidRPr="00156179">
        <w:rPr>
          <w:noProof w:val="0"/>
        </w:rPr>
        <w:t>│   │   │   ├───maths</w:t>
      </w:r>
    </w:p>
    <w:p w14:paraId="56A3A4D2" w14:textId="77777777" w:rsidR="007E1A43" w:rsidRPr="00156179" w:rsidRDefault="007E1A43" w:rsidP="000D3A96">
      <w:pPr>
        <w:pStyle w:val="directoryTree"/>
        <w:rPr>
          <w:noProof w:val="0"/>
        </w:rPr>
      </w:pPr>
      <w:r w:rsidRPr="00156179">
        <w:rPr>
          <w:noProof w:val="0"/>
        </w:rPr>
        <w:t>│   │   │   └───</w:t>
      </w:r>
      <w:proofErr w:type="spellStart"/>
      <w:r w:rsidRPr="00156179">
        <w:rPr>
          <w:noProof w:val="0"/>
        </w:rPr>
        <w:t>phonoTierGeneration</w:t>
      </w:r>
      <w:proofErr w:type="spellEnd"/>
    </w:p>
    <w:p w14:paraId="5EF6E3E1" w14:textId="77777777" w:rsidR="007E1A43" w:rsidRPr="00156179" w:rsidRDefault="007E1A43" w:rsidP="000D3A96">
      <w:pPr>
        <w:pStyle w:val="directoryTree"/>
        <w:rPr>
          <w:noProof w:val="0"/>
        </w:rPr>
      </w:pPr>
      <w:r w:rsidRPr="00156179">
        <w:rPr>
          <w:noProof w:val="0"/>
        </w:rPr>
        <w:t>│   │   └───subroutines</w:t>
      </w:r>
    </w:p>
    <w:p w14:paraId="4091158A" w14:textId="77777777" w:rsidR="007E1A43" w:rsidRPr="00156179" w:rsidRDefault="007E1A43" w:rsidP="000D3A96">
      <w:pPr>
        <w:pStyle w:val="directoryTree"/>
        <w:rPr>
          <w:noProof w:val="0"/>
        </w:rPr>
      </w:pPr>
      <w:r w:rsidRPr="00156179">
        <w:rPr>
          <w:noProof w:val="0"/>
        </w:rPr>
        <w:t>│   └───</w:t>
      </w:r>
      <w:proofErr w:type="spellStart"/>
      <w:r w:rsidRPr="00156179">
        <w:rPr>
          <w:noProof w:val="0"/>
        </w:rPr>
        <w:t>plugin_PHD</w:t>
      </w:r>
      <w:proofErr w:type="spellEnd"/>
    </w:p>
    <w:p w14:paraId="18F43111" w14:textId="77777777" w:rsidR="007E1A43" w:rsidRPr="00156179" w:rsidRDefault="007E1A43" w:rsidP="000D3A96">
      <w:pPr>
        <w:pStyle w:val="directoryTree"/>
        <w:rPr>
          <w:noProof w:val="0"/>
        </w:rPr>
      </w:pPr>
      <w:r w:rsidRPr="00156179">
        <w:rPr>
          <w:noProof w:val="0"/>
        </w:rPr>
        <w:t>│       └───procs</w:t>
      </w:r>
    </w:p>
    <w:p w14:paraId="7A0F4876" w14:textId="0579C933" w:rsidR="00113D59" w:rsidRPr="00156179" w:rsidRDefault="00113D59" w:rsidP="000D3A96">
      <w:pPr>
        <w:pStyle w:val="directoryTree"/>
        <w:rPr>
          <w:noProof w:val="0"/>
        </w:rPr>
      </w:pPr>
      <w:r w:rsidRPr="00156179">
        <w:rPr>
          <w:noProof w:val="0"/>
        </w:rPr>
        <w:t xml:space="preserve">│   </w:t>
      </w:r>
    </w:p>
    <w:p w14:paraId="6B0B1C29" w14:textId="77777777" w:rsidR="007E1A43" w:rsidRPr="00156179" w:rsidRDefault="007E1A43" w:rsidP="000D3A96">
      <w:pPr>
        <w:pStyle w:val="directoryTree"/>
        <w:rPr>
          <w:noProof w:val="0"/>
        </w:rPr>
      </w:pPr>
      <w:r w:rsidRPr="00156179">
        <w:rPr>
          <w:noProof w:val="0"/>
        </w:rPr>
        <w:t>├───2_R_Functions</w:t>
      </w:r>
    </w:p>
    <w:p w14:paraId="2200B27F" w14:textId="7B43F44F" w:rsidR="00113D59" w:rsidRPr="00156179" w:rsidRDefault="00113D59" w:rsidP="000D3A96">
      <w:pPr>
        <w:pStyle w:val="directoryTree"/>
        <w:rPr>
          <w:noProof w:val="0"/>
        </w:rPr>
      </w:pPr>
      <w:r w:rsidRPr="00156179">
        <w:rPr>
          <w:noProof w:val="0"/>
        </w:rPr>
        <w:t>│</w:t>
      </w:r>
    </w:p>
    <w:p w14:paraId="24443992" w14:textId="77777777" w:rsidR="007E1A43" w:rsidRPr="00156179" w:rsidRDefault="007E1A43" w:rsidP="000D3A96">
      <w:pPr>
        <w:pStyle w:val="directoryTree"/>
        <w:rPr>
          <w:noProof w:val="0"/>
        </w:rPr>
      </w:pPr>
      <w:r w:rsidRPr="00156179">
        <w:rPr>
          <w:noProof w:val="0"/>
        </w:rPr>
        <w:t>├───3_Recordings</w:t>
      </w:r>
    </w:p>
    <w:p w14:paraId="3ECB9F32" w14:textId="3224F890" w:rsidR="00A50945" w:rsidRPr="00156179" w:rsidRDefault="00A50945" w:rsidP="000D3A96">
      <w:pPr>
        <w:pStyle w:val="directoryTree"/>
        <w:rPr>
          <w:noProof w:val="0"/>
        </w:rPr>
      </w:pPr>
      <w:r w:rsidRPr="00156179">
        <w:rPr>
          <w:noProof w:val="0"/>
        </w:rPr>
        <w:t>│   |</w:t>
      </w:r>
    </w:p>
    <w:p w14:paraId="6861666F" w14:textId="77777777" w:rsidR="007E1A43" w:rsidRPr="00156179" w:rsidRDefault="007E1A43" w:rsidP="000D3A96">
      <w:pPr>
        <w:pStyle w:val="directoryTree"/>
        <w:rPr>
          <w:noProof w:val="0"/>
        </w:rPr>
      </w:pPr>
      <w:r w:rsidRPr="00156179">
        <w:rPr>
          <w:noProof w:val="0"/>
        </w:rPr>
        <w:t>│   ├───Analysis_1_standard</w:t>
      </w:r>
    </w:p>
    <w:p w14:paraId="7BA3ACB4" w14:textId="77777777" w:rsidR="007E1A43" w:rsidRPr="00156179" w:rsidRDefault="007E1A43" w:rsidP="000D3A96">
      <w:pPr>
        <w:pStyle w:val="directoryTree"/>
        <w:rPr>
          <w:noProof w:val="0"/>
        </w:rPr>
      </w:pPr>
      <w:r w:rsidRPr="00156179">
        <w:rPr>
          <w:noProof w:val="0"/>
        </w:rPr>
        <w:t>│   │   ├───F12</w:t>
      </w:r>
    </w:p>
    <w:p w14:paraId="5125634F" w14:textId="77777777" w:rsidR="007E1A43" w:rsidRPr="00156179" w:rsidRDefault="007E1A43" w:rsidP="000D3A96">
      <w:pPr>
        <w:pStyle w:val="directoryTree"/>
        <w:rPr>
          <w:noProof w:val="0"/>
        </w:rPr>
      </w:pPr>
      <w:r w:rsidRPr="00156179">
        <w:rPr>
          <w:noProof w:val="0"/>
        </w:rPr>
        <w:t xml:space="preserve">│   │   │   ├───alignment and </w:t>
      </w:r>
      <w:proofErr w:type="spellStart"/>
      <w:r w:rsidRPr="00156179">
        <w:rPr>
          <w:noProof w:val="0"/>
        </w:rPr>
        <w:t>H_Placement</w:t>
      </w:r>
      <w:proofErr w:type="spellEnd"/>
    </w:p>
    <w:p w14:paraId="225FB986" w14:textId="77777777" w:rsidR="007E1A43" w:rsidRPr="00156179" w:rsidRDefault="007E1A43" w:rsidP="000D3A96">
      <w:pPr>
        <w:pStyle w:val="directoryTree"/>
        <w:rPr>
          <w:noProof w:val="0"/>
        </w:rPr>
      </w:pPr>
      <w:r w:rsidRPr="00156179">
        <w:rPr>
          <w:noProof w:val="0"/>
        </w:rPr>
        <w:t>│   │   │   │   └───pitch</w:t>
      </w:r>
    </w:p>
    <w:p w14:paraId="4D5D0BC4" w14:textId="77777777" w:rsidR="007E1A43" w:rsidRPr="00156179" w:rsidRDefault="007E1A43" w:rsidP="000D3A96">
      <w:pPr>
        <w:pStyle w:val="directoryTree"/>
        <w:rPr>
          <w:noProof w:val="0"/>
        </w:rPr>
      </w:pPr>
      <w:r w:rsidRPr="00156179">
        <w:rPr>
          <w:noProof w:val="0"/>
        </w:rPr>
        <w:t>│   │   │   └───</w:t>
      </w:r>
      <w:proofErr w:type="spellStart"/>
      <w:r w:rsidRPr="00156179">
        <w:rPr>
          <w:noProof w:val="0"/>
        </w:rPr>
        <w:t>sentence_modes</w:t>
      </w:r>
      <w:proofErr w:type="spellEnd"/>
    </w:p>
    <w:p w14:paraId="05993FFD" w14:textId="77777777" w:rsidR="007E1A43" w:rsidRPr="00156179" w:rsidRDefault="007E1A43" w:rsidP="000D3A96">
      <w:pPr>
        <w:pStyle w:val="directoryTree"/>
        <w:rPr>
          <w:noProof w:val="0"/>
        </w:rPr>
      </w:pPr>
      <w:r w:rsidRPr="00156179">
        <w:rPr>
          <w:noProof w:val="0"/>
        </w:rPr>
        <w:t>│   │   │       └───pitch</w:t>
      </w:r>
    </w:p>
    <w:p w14:paraId="633881F5" w14:textId="77777777" w:rsidR="007E1A43" w:rsidRPr="00156179" w:rsidRDefault="007E1A43" w:rsidP="000D3A96">
      <w:pPr>
        <w:pStyle w:val="directoryTree"/>
        <w:rPr>
          <w:noProof w:val="0"/>
        </w:rPr>
      </w:pPr>
      <w:r w:rsidRPr="00156179">
        <w:rPr>
          <w:noProof w:val="0"/>
        </w:rPr>
        <w:t>│   │   ├───F15</w:t>
      </w:r>
    </w:p>
    <w:p w14:paraId="09DE84ED" w14:textId="77777777" w:rsidR="007E1A43" w:rsidRPr="00156179" w:rsidRDefault="007E1A43" w:rsidP="000D3A96">
      <w:pPr>
        <w:pStyle w:val="directoryTree"/>
        <w:rPr>
          <w:noProof w:val="0"/>
        </w:rPr>
      </w:pPr>
      <w:r w:rsidRPr="00156179">
        <w:rPr>
          <w:noProof w:val="0"/>
        </w:rPr>
        <w:t xml:space="preserve">│   │   │   ├───alignment and </w:t>
      </w:r>
      <w:proofErr w:type="spellStart"/>
      <w:r w:rsidRPr="00156179">
        <w:rPr>
          <w:noProof w:val="0"/>
        </w:rPr>
        <w:t>H_Placement</w:t>
      </w:r>
      <w:proofErr w:type="spellEnd"/>
    </w:p>
    <w:p w14:paraId="389E214F" w14:textId="068E1526" w:rsidR="007E1A43" w:rsidRPr="00156179" w:rsidRDefault="007E1A43" w:rsidP="000D3A96">
      <w:pPr>
        <w:pStyle w:val="directoryTree"/>
        <w:rPr>
          <w:noProof w:val="0"/>
        </w:rPr>
      </w:pPr>
      <w:r w:rsidRPr="00156179">
        <w:rPr>
          <w:noProof w:val="0"/>
        </w:rPr>
        <w:t xml:space="preserve">│   │   </w:t>
      </w:r>
      <w:r w:rsidR="00A50945" w:rsidRPr="00156179">
        <w:rPr>
          <w:noProof w:val="0"/>
        </w:rPr>
        <w:t>.</w:t>
      </w:r>
      <w:r w:rsidRPr="00156179">
        <w:rPr>
          <w:noProof w:val="0"/>
        </w:rPr>
        <w:t xml:space="preserve">   │   └───pitch</w:t>
      </w:r>
    </w:p>
    <w:p w14:paraId="2570A9CB" w14:textId="176F7DFF" w:rsidR="007E1A43" w:rsidRPr="00156179" w:rsidRDefault="007E1A43" w:rsidP="000D3A96">
      <w:pPr>
        <w:pStyle w:val="directoryTree"/>
        <w:rPr>
          <w:noProof w:val="0"/>
        </w:rPr>
      </w:pPr>
      <w:r w:rsidRPr="00156179">
        <w:rPr>
          <w:noProof w:val="0"/>
        </w:rPr>
        <w:t xml:space="preserve">│   │   </w:t>
      </w:r>
      <w:r w:rsidR="00A50945" w:rsidRPr="00156179">
        <w:rPr>
          <w:noProof w:val="0"/>
        </w:rPr>
        <w:t>.</w:t>
      </w:r>
      <w:r w:rsidRPr="00156179">
        <w:rPr>
          <w:noProof w:val="0"/>
        </w:rPr>
        <w:t xml:space="preserve">   └───</w:t>
      </w:r>
      <w:proofErr w:type="spellStart"/>
      <w:r w:rsidRPr="00156179">
        <w:rPr>
          <w:noProof w:val="0"/>
        </w:rPr>
        <w:t>sentence_modes</w:t>
      </w:r>
      <w:proofErr w:type="spellEnd"/>
    </w:p>
    <w:p w14:paraId="6E2E9F45" w14:textId="2831B857" w:rsidR="007E1A43" w:rsidRPr="00156179" w:rsidRDefault="007E1A43" w:rsidP="000D3A96">
      <w:pPr>
        <w:pStyle w:val="directoryTree"/>
        <w:rPr>
          <w:noProof w:val="0"/>
        </w:rPr>
      </w:pPr>
      <w:r w:rsidRPr="00156179">
        <w:rPr>
          <w:noProof w:val="0"/>
        </w:rPr>
        <w:t xml:space="preserve">│   </w:t>
      </w:r>
      <w:r w:rsidR="00A50945" w:rsidRPr="00156179">
        <w:rPr>
          <w:noProof w:val="0"/>
        </w:rPr>
        <w:t>|</w:t>
      </w:r>
      <w:r w:rsidRPr="00156179">
        <w:rPr>
          <w:noProof w:val="0"/>
        </w:rPr>
        <w:t xml:space="preserve">   </w:t>
      </w:r>
      <w:r w:rsidR="00A50945" w:rsidRPr="00156179">
        <w:rPr>
          <w:noProof w:val="0"/>
        </w:rPr>
        <w:t>.</w:t>
      </w:r>
      <w:r w:rsidRPr="00156179">
        <w:rPr>
          <w:noProof w:val="0"/>
        </w:rPr>
        <w:t xml:space="preserve">  </w:t>
      </w:r>
    </w:p>
    <w:p w14:paraId="75555611" w14:textId="4908AF19" w:rsidR="007E1A43" w:rsidRPr="00156179" w:rsidRDefault="007E1A43" w:rsidP="000D3A96">
      <w:pPr>
        <w:pStyle w:val="directoryTree"/>
        <w:rPr>
          <w:noProof w:val="0"/>
        </w:rPr>
      </w:pPr>
      <w:r w:rsidRPr="00156179">
        <w:rPr>
          <w:noProof w:val="0"/>
        </w:rPr>
        <w:t>│   │   └───M9</w:t>
      </w:r>
    </w:p>
    <w:p w14:paraId="65D3C6B4" w14:textId="77777777" w:rsidR="007E1A43" w:rsidRPr="00156179" w:rsidRDefault="007E1A43" w:rsidP="000D3A96">
      <w:pPr>
        <w:pStyle w:val="directoryTree"/>
        <w:rPr>
          <w:noProof w:val="0"/>
        </w:rPr>
      </w:pPr>
      <w:r w:rsidRPr="00156179">
        <w:rPr>
          <w:noProof w:val="0"/>
        </w:rPr>
        <w:t xml:space="preserve">│   │       ├───alignment and </w:t>
      </w:r>
      <w:proofErr w:type="spellStart"/>
      <w:r w:rsidRPr="00156179">
        <w:rPr>
          <w:noProof w:val="0"/>
        </w:rPr>
        <w:t>H_Placement</w:t>
      </w:r>
      <w:proofErr w:type="spellEnd"/>
    </w:p>
    <w:p w14:paraId="087AE367" w14:textId="77777777" w:rsidR="007E1A43" w:rsidRPr="00156179" w:rsidRDefault="007E1A43" w:rsidP="000D3A96">
      <w:pPr>
        <w:pStyle w:val="directoryTree"/>
        <w:rPr>
          <w:noProof w:val="0"/>
        </w:rPr>
      </w:pPr>
      <w:r w:rsidRPr="00156179">
        <w:rPr>
          <w:noProof w:val="0"/>
        </w:rPr>
        <w:t>│   │       │   └───pitch</w:t>
      </w:r>
    </w:p>
    <w:p w14:paraId="6D728B21" w14:textId="77777777" w:rsidR="007E1A43" w:rsidRPr="00156179" w:rsidRDefault="007E1A43" w:rsidP="000D3A96">
      <w:pPr>
        <w:pStyle w:val="directoryTree"/>
        <w:rPr>
          <w:noProof w:val="0"/>
        </w:rPr>
      </w:pPr>
      <w:r w:rsidRPr="00156179">
        <w:rPr>
          <w:noProof w:val="0"/>
        </w:rPr>
        <w:t>│   │       └───</w:t>
      </w:r>
      <w:proofErr w:type="spellStart"/>
      <w:r w:rsidRPr="00156179">
        <w:rPr>
          <w:noProof w:val="0"/>
        </w:rPr>
        <w:t>sentence_modes</w:t>
      </w:r>
      <w:proofErr w:type="spellEnd"/>
    </w:p>
    <w:p w14:paraId="5E507157" w14:textId="77777777" w:rsidR="007E1A43" w:rsidRPr="00156179" w:rsidRDefault="007E1A43" w:rsidP="000D3A96">
      <w:pPr>
        <w:pStyle w:val="directoryTree"/>
        <w:rPr>
          <w:noProof w:val="0"/>
        </w:rPr>
      </w:pPr>
      <w:r w:rsidRPr="00156179">
        <w:rPr>
          <w:noProof w:val="0"/>
        </w:rPr>
        <w:t>│   │           └───pitch</w:t>
      </w:r>
    </w:p>
    <w:p w14:paraId="740C2928" w14:textId="77777777" w:rsidR="006647D3" w:rsidRPr="00156179" w:rsidRDefault="006647D3" w:rsidP="000D3A96">
      <w:pPr>
        <w:pStyle w:val="directoryTree"/>
        <w:rPr>
          <w:noProof w:val="0"/>
        </w:rPr>
      </w:pPr>
      <w:r w:rsidRPr="00156179">
        <w:rPr>
          <w:noProof w:val="0"/>
        </w:rPr>
        <w:t>│   │</w:t>
      </w:r>
    </w:p>
    <w:p w14:paraId="4F18F64A" w14:textId="2A4A00C4" w:rsidR="007E1A43" w:rsidRPr="00156179" w:rsidRDefault="007E1A43" w:rsidP="000D3A96">
      <w:pPr>
        <w:pStyle w:val="directoryTree"/>
        <w:rPr>
          <w:noProof w:val="0"/>
        </w:rPr>
      </w:pPr>
      <w:r w:rsidRPr="00156179">
        <w:rPr>
          <w:noProof w:val="0"/>
        </w:rPr>
        <w:t>│   └───Analysis_2_STH</w:t>
      </w:r>
    </w:p>
    <w:p w14:paraId="038467F6" w14:textId="19C42D3E" w:rsidR="00B900D2" w:rsidRPr="00156179" w:rsidRDefault="00B900D2" w:rsidP="000D3A96">
      <w:pPr>
        <w:pStyle w:val="directoryTree"/>
        <w:rPr>
          <w:noProof w:val="0"/>
        </w:rPr>
      </w:pPr>
      <w:r w:rsidRPr="00156179">
        <w:rPr>
          <w:noProof w:val="0"/>
        </w:rPr>
        <w:t>│</w:t>
      </w:r>
    </w:p>
    <w:p w14:paraId="0BAD4D01" w14:textId="77777777" w:rsidR="007E1A43" w:rsidRPr="00156179" w:rsidRDefault="007E1A43" w:rsidP="000D3A96">
      <w:pPr>
        <w:pStyle w:val="directoryTree"/>
        <w:rPr>
          <w:noProof w:val="0"/>
        </w:rPr>
      </w:pPr>
      <w:r w:rsidRPr="00156179">
        <w:rPr>
          <w:noProof w:val="0"/>
        </w:rPr>
        <w:t>├───4_Data</w:t>
      </w:r>
    </w:p>
    <w:p w14:paraId="5D345C2C" w14:textId="64DB5B23" w:rsidR="00B900D2" w:rsidRPr="00156179" w:rsidRDefault="00B900D2" w:rsidP="000D3A96">
      <w:pPr>
        <w:pStyle w:val="directoryTree"/>
        <w:rPr>
          <w:noProof w:val="0"/>
        </w:rPr>
      </w:pPr>
      <w:r w:rsidRPr="00156179">
        <w:rPr>
          <w:noProof w:val="0"/>
        </w:rPr>
        <w:t>│</w:t>
      </w:r>
    </w:p>
    <w:p w14:paraId="126FC3DB" w14:textId="77777777" w:rsidR="007E1A43" w:rsidRPr="00156179" w:rsidRDefault="007E1A43" w:rsidP="000D3A96">
      <w:pPr>
        <w:pStyle w:val="directoryTree"/>
        <w:rPr>
          <w:noProof w:val="0"/>
        </w:rPr>
      </w:pPr>
      <w:r w:rsidRPr="00156179">
        <w:rPr>
          <w:noProof w:val="0"/>
        </w:rPr>
        <w:t>├───5_Analysis_of_form</w:t>
      </w:r>
    </w:p>
    <w:p w14:paraId="64B96DA4" w14:textId="77777777" w:rsidR="007E1A43" w:rsidRPr="00156179" w:rsidRDefault="007E1A43" w:rsidP="000D3A96">
      <w:pPr>
        <w:pStyle w:val="directoryTree"/>
        <w:rPr>
          <w:noProof w:val="0"/>
        </w:rPr>
      </w:pPr>
      <w:r w:rsidRPr="00156179">
        <w:rPr>
          <w:noProof w:val="0"/>
        </w:rPr>
        <w:t>│   ├───1_output</w:t>
      </w:r>
    </w:p>
    <w:p w14:paraId="38B0188D" w14:textId="77777777" w:rsidR="007E1A43" w:rsidRPr="00156179" w:rsidRDefault="007E1A43" w:rsidP="000D3A96">
      <w:pPr>
        <w:pStyle w:val="directoryTree"/>
        <w:rPr>
          <w:noProof w:val="0"/>
        </w:rPr>
      </w:pPr>
      <w:r w:rsidRPr="00156179">
        <w:rPr>
          <w:noProof w:val="0"/>
        </w:rPr>
        <w:t>│   ├───2_output</w:t>
      </w:r>
    </w:p>
    <w:p w14:paraId="56AAA93F" w14:textId="77777777" w:rsidR="007E1A43" w:rsidRPr="00156179" w:rsidRDefault="007E1A43" w:rsidP="000D3A96">
      <w:pPr>
        <w:pStyle w:val="directoryTree"/>
        <w:rPr>
          <w:noProof w:val="0"/>
        </w:rPr>
      </w:pPr>
      <w:r w:rsidRPr="00156179">
        <w:rPr>
          <w:noProof w:val="0"/>
        </w:rPr>
        <w:t>│   ├───3_output</w:t>
      </w:r>
    </w:p>
    <w:p w14:paraId="6C2BAF6C" w14:textId="77777777" w:rsidR="007E1A43" w:rsidRPr="00156179" w:rsidRDefault="007E1A43" w:rsidP="000D3A96">
      <w:pPr>
        <w:pStyle w:val="directoryTree"/>
        <w:rPr>
          <w:noProof w:val="0"/>
        </w:rPr>
      </w:pPr>
      <w:r w:rsidRPr="00156179">
        <w:rPr>
          <w:noProof w:val="0"/>
        </w:rPr>
        <w:t>│   ├───4_pn_output</w:t>
      </w:r>
    </w:p>
    <w:p w14:paraId="62F5C4C2" w14:textId="77777777" w:rsidR="007E1A43" w:rsidRPr="00156179" w:rsidRDefault="007E1A43" w:rsidP="000D3A96">
      <w:pPr>
        <w:pStyle w:val="directoryTree"/>
        <w:rPr>
          <w:noProof w:val="0"/>
        </w:rPr>
      </w:pPr>
      <w:r w:rsidRPr="00156179">
        <w:rPr>
          <w:noProof w:val="0"/>
        </w:rPr>
        <w:t>│   └───5_nuc_output</w:t>
      </w:r>
    </w:p>
    <w:p w14:paraId="6A456044" w14:textId="1FC3C61E" w:rsidR="00B900D2" w:rsidRPr="00156179" w:rsidRDefault="00B900D2" w:rsidP="000D3A96">
      <w:pPr>
        <w:pStyle w:val="directoryTree"/>
        <w:rPr>
          <w:noProof w:val="0"/>
        </w:rPr>
      </w:pPr>
      <w:r w:rsidRPr="00156179">
        <w:rPr>
          <w:noProof w:val="0"/>
        </w:rPr>
        <w:t>│</w:t>
      </w:r>
    </w:p>
    <w:p w14:paraId="098A3081" w14:textId="1A2FB516" w:rsidR="007E1A43" w:rsidRPr="00156179" w:rsidRDefault="007E1A43" w:rsidP="000D3A96">
      <w:pPr>
        <w:pStyle w:val="directoryTree"/>
        <w:rPr>
          <w:noProof w:val="0"/>
        </w:rPr>
      </w:pPr>
      <w:r w:rsidRPr="00156179">
        <w:rPr>
          <w:noProof w:val="0"/>
        </w:rPr>
        <w:t>├───6_</w:t>
      </w:r>
      <w:r w:rsidR="00064573" w:rsidRPr="00156179">
        <w:rPr>
          <w:noProof w:val="0"/>
        </w:rPr>
        <w:t>Analysis_of_s</w:t>
      </w:r>
      <w:r w:rsidRPr="00156179">
        <w:rPr>
          <w:noProof w:val="0"/>
        </w:rPr>
        <w:t>entence_mode</w:t>
      </w:r>
    </w:p>
    <w:p w14:paraId="1573792B" w14:textId="77777777" w:rsidR="007E1A43" w:rsidRPr="00156179" w:rsidRDefault="007E1A43" w:rsidP="000D3A96">
      <w:pPr>
        <w:pStyle w:val="directoryTree"/>
        <w:rPr>
          <w:noProof w:val="0"/>
        </w:rPr>
      </w:pPr>
      <w:r w:rsidRPr="00156179">
        <w:rPr>
          <w:noProof w:val="0"/>
        </w:rPr>
        <w:t>│   ├───1. Phonology and Mode</w:t>
      </w:r>
    </w:p>
    <w:p w14:paraId="09FC11DC" w14:textId="77777777" w:rsidR="007E1A43" w:rsidRPr="00156179" w:rsidRDefault="007E1A43" w:rsidP="000D3A96">
      <w:pPr>
        <w:pStyle w:val="directoryTree"/>
        <w:rPr>
          <w:noProof w:val="0"/>
        </w:rPr>
      </w:pPr>
      <w:r w:rsidRPr="00156179">
        <w:rPr>
          <w:noProof w:val="0"/>
        </w:rPr>
        <w:t>│   ├───2. Utterance and phonetic params</w:t>
      </w:r>
    </w:p>
    <w:p w14:paraId="2645D0FB" w14:textId="77777777" w:rsidR="007E1A43" w:rsidRPr="00156179" w:rsidRDefault="007E1A43" w:rsidP="000D3A96">
      <w:pPr>
        <w:pStyle w:val="directoryTree"/>
        <w:rPr>
          <w:noProof w:val="0"/>
        </w:rPr>
      </w:pPr>
      <w:r w:rsidRPr="00156179">
        <w:rPr>
          <w:noProof w:val="0"/>
        </w:rPr>
        <w:t>│   ├───3. Mode and phonetic params</w:t>
      </w:r>
    </w:p>
    <w:p w14:paraId="5F6EFF87" w14:textId="77777777" w:rsidR="007E1A43" w:rsidRPr="00156179" w:rsidRDefault="007E1A43" w:rsidP="000D3A96">
      <w:pPr>
        <w:pStyle w:val="directoryTree"/>
        <w:rPr>
          <w:noProof w:val="0"/>
        </w:rPr>
      </w:pPr>
      <w:r w:rsidRPr="00156179">
        <w:rPr>
          <w:noProof w:val="0"/>
        </w:rPr>
        <w:t xml:space="preserve">│   ├───4. Mode and </w:t>
      </w:r>
      <w:proofErr w:type="spellStart"/>
      <w:r w:rsidRPr="00156179">
        <w:rPr>
          <w:noProof w:val="0"/>
        </w:rPr>
        <w:t>Nuc</w:t>
      </w:r>
      <w:proofErr w:type="spellEnd"/>
      <w:r w:rsidRPr="00156179">
        <w:rPr>
          <w:noProof w:val="0"/>
        </w:rPr>
        <w:t xml:space="preserve"> PA phonetic params</w:t>
      </w:r>
    </w:p>
    <w:p w14:paraId="404DCFC9" w14:textId="77777777" w:rsidR="007E1A43" w:rsidRPr="00156179" w:rsidRDefault="007E1A43" w:rsidP="000D3A96">
      <w:pPr>
        <w:pStyle w:val="directoryTree"/>
        <w:rPr>
          <w:noProof w:val="0"/>
        </w:rPr>
      </w:pPr>
      <w:r w:rsidRPr="00156179">
        <w:rPr>
          <w:noProof w:val="0"/>
        </w:rPr>
        <w:t>│   ├───output</w:t>
      </w:r>
    </w:p>
    <w:p w14:paraId="04292186" w14:textId="77777777" w:rsidR="007E1A43" w:rsidRPr="00156179" w:rsidRDefault="007E1A43" w:rsidP="000D3A96">
      <w:pPr>
        <w:pStyle w:val="directoryTree"/>
        <w:rPr>
          <w:noProof w:val="0"/>
        </w:rPr>
      </w:pPr>
      <w:r w:rsidRPr="00156179">
        <w:rPr>
          <w:noProof w:val="0"/>
        </w:rPr>
        <w:t>│   └───</w:t>
      </w:r>
      <w:proofErr w:type="spellStart"/>
      <w:r w:rsidRPr="00156179">
        <w:rPr>
          <w:noProof w:val="0"/>
        </w:rPr>
        <w:t>output_model_anovas</w:t>
      </w:r>
      <w:proofErr w:type="spellEnd"/>
    </w:p>
    <w:p w14:paraId="35EF2367" w14:textId="140EA836" w:rsidR="00B900D2" w:rsidRPr="00156179" w:rsidRDefault="00B900D2" w:rsidP="000D3A96">
      <w:pPr>
        <w:pStyle w:val="directoryTree"/>
        <w:rPr>
          <w:noProof w:val="0"/>
        </w:rPr>
      </w:pPr>
      <w:r w:rsidRPr="00156179">
        <w:rPr>
          <w:noProof w:val="0"/>
        </w:rPr>
        <w:t xml:space="preserve">│ </w:t>
      </w:r>
    </w:p>
    <w:p w14:paraId="38F7BA71" w14:textId="02D628CB" w:rsidR="007E1A43" w:rsidRPr="00156179" w:rsidRDefault="007E1A43" w:rsidP="000D3A96">
      <w:pPr>
        <w:pStyle w:val="directoryTree"/>
        <w:rPr>
          <w:noProof w:val="0"/>
        </w:rPr>
      </w:pPr>
      <w:r w:rsidRPr="00156179">
        <w:rPr>
          <w:noProof w:val="0"/>
        </w:rPr>
        <w:t>└───7_</w:t>
      </w:r>
      <w:r w:rsidR="00064573" w:rsidRPr="00156179">
        <w:rPr>
          <w:noProof w:val="0"/>
        </w:rPr>
        <w:t>Analysis_with_</w:t>
      </w:r>
      <w:r w:rsidRPr="00156179">
        <w:rPr>
          <w:noProof w:val="0"/>
        </w:rPr>
        <w:t>STH</w:t>
      </w:r>
    </w:p>
    <w:p w14:paraId="12B853B3" w14:textId="77777777" w:rsidR="007E1A43" w:rsidRPr="00156179" w:rsidRDefault="007E1A43" w:rsidP="000D3A96">
      <w:pPr>
        <w:pStyle w:val="directoryTree"/>
        <w:rPr>
          <w:noProof w:val="0"/>
        </w:rPr>
      </w:pPr>
      <w:r w:rsidRPr="00156179">
        <w:rPr>
          <w:noProof w:val="0"/>
        </w:rPr>
        <w:t xml:space="preserve">    ├───1_PN_peak_alignment</w:t>
      </w:r>
    </w:p>
    <w:p w14:paraId="18170E97" w14:textId="0B6A8F77" w:rsidR="007E1A43" w:rsidRPr="00156179" w:rsidRDefault="007E1A43" w:rsidP="000D3A96">
      <w:pPr>
        <w:pStyle w:val="directoryTree"/>
        <w:rPr>
          <w:noProof w:val="0"/>
        </w:rPr>
      </w:pPr>
      <w:r w:rsidRPr="00156179">
        <w:rPr>
          <w:noProof w:val="0"/>
        </w:rPr>
        <w:t xml:space="preserve">    ├───2_PN_plateaux</w:t>
      </w:r>
    </w:p>
    <w:p w14:paraId="47977B6A" w14:textId="77777777" w:rsidR="007E1A43" w:rsidRPr="00156179" w:rsidRDefault="007E1A43" w:rsidP="000D3A96">
      <w:pPr>
        <w:pStyle w:val="directoryTree"/>
        <w:rPr>
          <w:noProof w:val="0"/>
        </w:rPr>
      </w:pPr>
      <w:r w:rsidRPr="00156179">
        <w:rPr>
          <w:noProof w:val="0"/>
        </w:rPr>
        <w:t xml:space="preserve">    ├───3_Nuc_alignment</w:t>
      </w:r>
    </w:p>
    <w:p w14:paraId="03A9B57C" w14:textId="660C7A75" w:rsidR="00E7052A" w:rsidRPr="00156179" w:rsidRDefault="007E1A43" w:rsidP="000D3A96">
      <w:pPr>
        <w:pStyle w:val="directoryTree"/>
        <w:rPr>
          <w:noProof w:val="0"/>
        </w:rPr>
      </w:pPr>
      <w:r w:rsidRPr="00156179">
        <w:rPr>
          <w:noProof w:val="0"/>
        </w:rPr>
        <w:t xml:space="preserve">    └───4_Downstep</w:t>
      </w:r>
    </w:p>
    <w:p w14:paraId="627121C3" w14:textId="0B38C51D" w:rsidR="00B2190F" w:rsidRPr="00156179" w:rsidRDefault="00BB5A00" w:rsidP="004361A7">
      <w:pPr>
        <w:pStyle w:val="Appendix"/>
      </w:pPr>
      <w:bookmarkStart w:id="829" w:name="_Ref113225502"/>
      <w:bookmarkStart w:id="830" w:name="_Toc113293268"/>
      <w:bookmarkStart w:id="831" w:name="_Toc113313965"/>
      <w:bookmarkStart w:id="832" w:name="_Toc114483994"/>
      <w:r w:rsidRPr="00156179">
        <w:lastRenderedPageBreak/>
        <w:t>A-Corpus</w:t>
      </w:r>
      <w:r w:rsidR="0032060F" w:rsidRPr="00156179">
        <w:t>, Summary of Raw Counts</w:t>
      </w:r>
      <w:bookmarkEnd w:id="829"/>
      <w:bookmarkEnd w:id="830"/>
      <w:bookmarkEnd w:id="831"/>
      <w:bookmarkEnd w:id="832"/>
    </w:p>
    <w:p w14:paraId="1D92F98F" w14:textId="06818356" w:rsidR="00622CDF" w:rsidRPr="00156179" w:rsidRDefault="00964187" w:rsidP="000F4707">
      <w:pPr>
        <w:pStyle w:val="AppendixT2"/>
      </w:pPr>
      <w:bookmarkStart w:id="833" w:name="_Ref113225741"/>
      <w:bookmarkStart w:id="834" w:name="_Toc113292119"/>
      <w:r w:rsidRPr="00156179">
        <w:t xml:space="preserve">PN pitch accents </w:t>
      </w:r>
      <w:r w:rsidR="00E266D8" w:rsidRPr="00156179">
        <w:t>by number of syl</w:t>
      </w:r>
      <w:r w:rsidR="00A248FD" w:rsidRPr="00156179">
        <w:t>lables in the foot (</w:t>
      </w:r>
      <w:r w:rsidR="00C24276" w:rsidRPr="00D40C2E">
        <w:rPr>
          <w:rFonts w:ascii="Lucida Console" w:hAnsi="Lucida Console"/>
          <w:lang w:eastAsia="en-IE"/>
        </w:rPr>
        <w:t>foot_syls</w:t>
      </w:r>
      <w:r w:rsidR="00A248FD" w:rsidRPr="00156179">
        <w:t>)</w:t>
      </w:r>
      <w:r w:rsidRPr="00156179">
        <w:t xml:space="preserve"> in </w:t>
      </w:r>
      <w:r w:rsidR="00C24276" w:rsidRPr="00C24276">
        <w:rPr>
          <w:rFonts w:ascii="Lucida Console" w:hAnsi="Lucida Console"/>
        </w:rPr>
        <w:t>pn_foot</w:t>
      </w:r>
      <w:r w:rsidR="001A2B0A" w:rsidRPr="00156179">
        <w:t xml:space="preserve"> </w:t>
      </w:r>
      <w:r w:rsidR="00F0488B">
        <w:t>subcorpus</w:t>
      </w:r>
      <w:r w:rsidR="001A2B0A" w:rsidRPr="00156179">
        <w:t>.</w:t>
      </w:r>
      <w:bookmarkEnd w:id="833"/>
      <w:bookmarkEnd w:id="834"/>
    </w:p>
    <w:tbl>
      <w:tblPr>
        <w:tblStyle w:val="PhDTable"/>
        <w:tblW w:w="0" w:type="auto"/>
        <w:tblLook w:val="04A0" w:firstRow="1" w:lastRow="0" w:firstColumn="1" w:lastColumn="0" w:noHBand="0" w:noVBand="1"/>
      </w:tblPr>
      <w:tblGrid>
        <w:gridCol w:w="1061"/>
        <w:gridCol w:w="550"/>
        <w:gridCol w:w="550"/>
        <w:gridCol w:w="572"/>
        <w:gridCol w:w="686"/>
        <w:gridCol w:w="705"/>
      </w:tblGrid>
      <w:tr w:rsidR="00C5778B" w:rsidRPr="00156179" w14:paraId="6A68190E" w14:textId="77777777" w:rsidTr="00C5778B">
        <w:trPr>
          <w:cnfStyle w:val="100000000000" w:firstRow="1" w:lastRow="0" w:firstColumn="0" w:lastColumn="0" w:oddVBand="0" w:evenVBand="0" w:oddHBand="0" w:evenHBand="0" w:firstRowFirstColumn="0" w:firstRowLastColumn="0" w:lastRowFirstColumn="0" w:lastRowLastColumn="0"/>
        </w:trPr>
        <w:tc>
          <w:tcPr>
            <w:tcW w:w="1061" w:type="dxa"/>
          </w:tcPr>
          <w:p w14:paraId="21DA51EB" w14:textId="321CC0EB" w:rsidR="00C5778B" w:rsidRPr="00156179" w:rsidRDefault="00C24276" w:rsidP="00200E2F">
            <w:pPr>
              <w:pStyle w:val="NormalFirstParagraph"/>
            </w:pPr>
            <w:r w:rsidRPr="00C24276">
              <w:t>foot_syls</w:t>
            </w:r>
          </w:p>
        </w:tc>
        <w:tc>
          <w:tcPr>
            <w:tcW w:w="550" w:type="dxa"/>
          </w:tcPr>
          <w:p w14:paraId="4F855A05" w14:textId="77777777" w:rsidR="00C5778B" w:rsidRPr="00156179" w:rsidRDefault="00C5778B" w:rsidP="00200E2F">
            <w:pPr>
              <w:pStyle w:val="NormalFirstParagraph"/>
            </w:pPr>
            <w:r w:rsidRPr="00156179">
              <w:t>(*)</w:t>
            </w:r>
          </w:p>
        </w:tc>
        <w:tc>
          <w:tcPr>
            <w:tcW w:w="550" w:type="dxa"/>
          </w:tcPr>
          <w:p w14:paraId="49DB4DC1" w14:textId="77777777" w:rsidR="00C5778B" w:rsidRPr="00156179" w:rsidRDefault="00C5778B" w:rsidP="00200E2F">
            <w:pPr>
              <w:pStyle w:val="NormalFirstParagraph"/>
            </w:pPr>
            <w:r w:rsidRPr="00156179">
              <w:t>L*</w:t>
            </w:r>
          </w:p>
        </w:tc>
        <w:tc>
          <w:tcPr>
            <w:tcW w:w="572" w:type="dxa"/>
          </w:tcPr>
          <w:p w14:paraId="7D42BA14" w14:textId="77777777" w:rsidR="00C5778B" w:rsidRPr="00156179" w:rsidRDefault="00C5778B" w:rsidP="00200E2F">
            <w:pPr>
              <w:pStyle w:val="NormalFirstParagraph"/>
            </w:pPr>
            <w:r w:rsidRPr="00156179">
              <w:t>H*</w:t>
            </w:r>
          </w:p>
        </w:tc>
        <w:tc>
          <w:tcPr>
            <w:tcW w:w="686" w:type="dxa"/>
          </w:tcPr>
          <w:p w14:paraId="03E990B9" w14:textId="77777777" w:rsidR="00C5778B" w:rsidRPr="00156179" w:rsidRDefault="00C5778B" w:rsidP="00200E2F">
            <w:pPr>
              <w:pStyle w:val="NormalFirstParagraph"/>
            </w:pPr>
            <w:r w:rsidRPr="00156179">
              <w:t>&gt;H*</w:t>
            </w:r>
          </w:p>
        </w:tc>
        <w:tc>
          <w:tcPr>
            <w:tcW w:w="705" w:type="dxa"/>
          </w:tcPr>
          <w:p w14:paraId="3261BBA3" w14:textId="77777777" w:rsidR="00C5778B" w:rsidRPr="00156179" w:rsidRDefault="00C5778B" w:rsidP="00200E2F">
            <w:pPr>
              <w:pStyle w:val="NormalFirstParagraph"/>
            </w:pPr>
            <w:r w:rsidRPr="00156179">
              <w:t>L*H</w:t>
            </w:r>
          </w:p>
        </w:tc>
      </w:tr>
      <w:tr w:rsidR="00C5778B" w:rsidRPr="00156179" w14:paraId="097890C8" w14:textId="77777777" w:rsidTr="00C5778B">
        <w:tc>
          <w:tcPr>
            <w:tcW w:w="1061" w:type="dxa"/>
          </w:tcPr>
          <w:p w14:paraId="36961ACF" w14:textId="77777777" w:rsidR="00C5778B" w:rsidRPr="00156179" w:rsidRDefault="00C5778B" w:rsidP="00200E2F">
            <w:pPr>
              <w:pStyle w:val="NormalFirstParagraph"/>
            </w:pPr>
            <w:r w:rsidRPr="00156179">
              <w:t>1</w:t>
            </w:r>
          </w:p>
        </w:tc>
        <w:tc>
          <w:tcPr>
            <w:tcW w:w="550" w:type="dxa"/>
          </w:tcPr>
          <w:p w14:paraId="378F402E" w14:textId="77777777" w:rsidR="00C5778B" w:rsidRPr="00156179" w:rsidRDefault="00C5778B" w:rsidP="00200E2F">
            <w:pPr>
              <w:pStyle w:val="NormalFirstParagraph"/>
            </w:pPr>
            <w:r w:rsidRPr="00156179">
              <w:t>9</w:t>
            </w:r>
          </w:p>
        </w:tc>
        <w:tc>
          <w:tcPr>
            <w:tcW w:w="550" w:type="dxa"/>
          </w:tcPr>
          <w:p w14:paraId="0D9DFB68" w14:textId="77777777" w:rsidR="00C5778B" w:rsidRPr="00156179" w:rsidRDefault="00C5778B" w:rsidP="00200E2F">
            <w:pPr>
              <w:pStyle w:val="NormalFirstParagraph"/>
            </w:pPr>
            <w:r w:rsidRPr="00156179">
              <w:t>5</w:t>
            </w:r>
          </w:p>
        </w:tc>
        <w:tc>
          <w:tcPr>
            <w:tcW w:w="572" w:type="dxa"/>
          </w:tcPr>
          <w:p w14:paraId="00C27E55" w14:textId="77777777" w:rsidR="00C5778B" w:rsidRPr="00156179" w:rsidRDefault="00C5778B" w:rsidP="00200E2F">
            <w:pPr>
              <w:pStyle w:val="NormalFirstParagraph"/>
            </w:pPr>
            <w:r w:rsidRPr="00156179">
              <w:t>19</w:t>
            </w:r>
          </w:p>
        </w:tc>
        <w:tc>
          <w:tcPr>
            <w:tcW w:w="686" w:type="dxa"/>
          </w:tcPr>
          <w:p w14:paraId="4075232C" w14:textId="77777777" w:rsidR="00C5778B" w:rsidRPr="00156179" w:rsidRDefault="00C5778B" w:rsidP="00200E2F">
            <w:pPr>
              <w:pStyle w:val="NormalFirstParagraph"/>
            </w:pPr>
            <w:r w:rsidRPr="00156179">
              <w:t>2</w:t>
            </w:r>
          </w:p>
        </w:tc>
        <w:tc>
          <w:tcPr>
            <w:tcW w:w="705" w:type="dxa"/>
          </w:tcPr>
          <w:p w14:paraId="68D333D6" w14:textId="77777777" w:rsidR="00C5778B" w:rsidRPr="00156179" w:rsidRDefault="00C5778B" w:rsidP="00200E2F">
            <w:pPr>
              <w:pStyle w:val="NormalFirstParagraph"/>
            </w:pPr>
            <w:r w:rsidRPr="00156179">
              <w:t>20</w:t>
            </w:r>
          </w:p>
        </w:tc>
      </w:tr>
      <w:tr w:rsidR="00C5778B" w:rsidRPr="00156179" w14:paraId="1D5AC6A4" w14:textId="77777777" w:rsidTr="00C5778B">
        <w:tc>
          <w:tcPr>
            <w:tcW w:w="1061" w:type="dxa"/>
          </w:tcPr>
          <w:p w14:paraId="7156FBAE" w14:textId="77777777" w:rsidR="00C5778B" w:rsidRPr="00156179" w:rsidRDefault="00C5778B" w:rsidP="00200E2F">
            <w:pPr>
              <w:pStyle w:val="NormalFirstParagraph"/>
            </w:pPr>
            <w:r w:rsidRPr="00156179">
              <w:t>2</w:t>
            </w:r>
          </w:p>
        </w:tc>
        <w:tc>
          <w:tcPr>
            <w:tcW w:w="550" w:type="dxa"/>
          </w:tcPr>
          <w:p w14:paraId="310236CD" w14:textId="77777777" w:rsidR="00C5778B" w:rsidRPr="00156179" w:rsidRDefault="00C5778B" w:rsidP="00200E2F">
            <w:pPr>
              <w:pStyle w:val="NormalFirstParagraph"/>
            </w:pPr>
            <w:r w:rsidRPr="00156179">
              <w:t>2</w:t>
            </w:r>
          </w:p>
        </w:tc>
        <w:tc>
          <w:tcPr>
            <w:tcW w:w="550" w:type="dxa"/>
          </w:tcPr>
          <w:p w14:paraId="3CFD223A" w14:textId="77777777" w:rsidR="00C5778B" w:rsidRPr="00156179" w:rsidRDefault="00C5778B" w:rsidP="00200E2F">
            <w:pPr>
              <w:pStyle w:val="NormalFirstParagraph"/>
            </w:pPr>
            <w:r w:rsidRPr="00156179">
              <w:t>2</w:t>
            </w:r>
          </w:p>
        </w:tc>
        <w:tc>
          <w:tcPr>
            <w:tcW w:w="572" w:type="dxa"/>
          </w:tcPr>
          <w:p w14:paraId="5616D70C" w14:textId="77777777" w:rsidR="00C5778B" w:rsidRPr="00156179" w:rsidRDefault="00C5778B" w:rsidP="00200E2F">
            <w:pPr>
              <w:pStyle w:val="NormalFirstParagraph"/>
            </w:pPr>
            <w:r w:rsidRPr="00156179">
              <w:t>21</w:t>
            </w:r>
          </w:p>
        </w:tc>
        <w:tc>
          <w:tcPr>
            <w:tcW w:w="686" w:type="dxa"/>
          </w:tcPr>
          <w:p w14:paraId="4544C83E" w14:textId="77777777" w:rsidR="00C5778B" w:rsidRPr="00156179" w:rsidRDefault="00C5778B" w:rsidP="00200E2F">
            <w:pPr>
              <w:pStyle w:val="NormalFirstParagraph"/>
            </w:pPr>
            <w:r w:rsidRPr="00156179">
              <w:t>3</w:t>
            </w:r>
          </w:p>
        </w:tc>
        <w:tc>
          <w:tcPr>
            <w:tcW w:w="705" w:type="dxa"/>
          </w:tcPr>
          <w:p w14:paraId="7AC2C70A" w14:textId="77777777" w:rsidR="00C5778B" w:rsidRPr="00156179" w:rsidRDefault="00C5778B" w:rsidP="00200E2F">
            <w:pPr>
              <w:pStyle w:val="NormalFirstParagraph"/>
            </w:pPr>
            <w:r w:rsidRPr="00156179">
              <w:t>27</w:t>
            </w:r>
          </w:p>
        </w:tc>
      </w:tr>
      <w:tr w:rsidR="00C5778B" w:rsidRPr="00156179" w14:paraId="07A1C76D" w14:textId="77777777" w:rsidTr="00C5778B">
        <w:tc>
          <w:tcPr>
            <w:tcW w:w="1061" w:type="dxa"/>
          </w:tcPr>
          <w:p w14:paraId="3E834CBB" w14:textId="77777777" w:rsidR="00C5778B" w:rsidRPr="00156179" w:rsidRDefault="00C5778B" w:rsidP="00200E2F">
            <w:pPr>
              <w:pStyle w:val="NormalFirstParagraph"/>
            </w:pPr>
            <w:r w:rsidRPr="00156179">
              <w:t>3</w:t>
            </w:r>
          </w:p>
        </w:tc>
        <w:tc>
          <w:tcPr>
            <w:tcW w:w="550" w:type="dxa"/>
          </w:tcPr>
          <w:p w14:paraId="4E2382E4" w14:textId="77777777" w:rsidR="00C5778B" w:rsidRPr="00156179" w:rsidRDefault="00C5778B" w:rsidP="00200E2F">
            <w:pPr>
              <w:pStyle w:val="NormalFirstParagraph"/>
            </w:pPr>
            <w:r w:rsidRPr="00156179">
              <w:t>1</w:t>
            </w:r>
          </w:p>
        </w:tc>
        <w:tc>
          <w:tcPr>
            <w:tcW w:w="550" w:type="dxa"/>
          </w:tcPr>
          <w:p w14:paraId="43614051" w14:textId="77777777" w:rsidR="00C5778B" w:rsidRPr="00156179" w:rsidRDefault="00C5778B" w:rsidP="00200E2F">
            <w:pPr>
              <w:pStyle w:val="NormalFirstParagraph"/>
            </w:pPr>
            <w:r w:rsidRPr="00156179">
              <w:t>0</w:t>
            </w:r>
          </w:p>
        </w:tc>
        <w:tc>
          <w:tcPr>
            <w:tcW w:w="572" w:type="dxa"/>
          </w:tcPr>
          <w:p w14:paraId="04ED34F4" w14:textId="77777777" w:rsidR="00C5778B" w:rsidRPr="00156179" w:rsidRDefault="00C5778B" w:rsidP="00200E2F">
            <w:pPr>
              <w:pStyle w:val="NormalFirstParagraph"/>
            </w:pPr>
            <w:r w:rsidRPr="00156179">
              <w:t>13</w:t>
            </w:r>
          </w:p>
        </w:tc>
        <w:tc>
          <w:tcPr>
            <w:tcW w:w="686" w:type="dxa"/>
          </w:tcPr>
          <w:p w14:paraId="1B1519BC" w14:textId="77777777" w:rsidR="00C5778B" w:rsidRPr="00156179" w:rsidRDefault="00C5778B" w:rsidP="00200E2F">
            <w:pPr>
              <w:pStyle w:val="NormalFirstParagraph"/>
            </w:pPr>
            <w:r w:rsidRPr="00156179">
              <w:t>6</w:t>
            </w:r>
          </w:p>
        </w:tc>
        <w:tc>
          <w:tcPr>
            <w:tcW w:w="705" w:type="dxa"/>
          </w:tcPr>
          <w:p w14:paraId="1388F167" w14:textId="77777777" w:rsidR="00C5778B" w:rsidRPr="00156179" w:rsidRDefault="00C5778B" w:rsidP="00200E2F">
            <w:pPr>
              <w:pStyle w:val="NormalFirstParagraph"/>
            </w:pPr>
            <w:r w:rsidRPr="00156179">
              <w:t>35</w:t>
            </w:r>
          </w:p>
        </w:tc>
      </w:tr>
      <w:tr w:rsidR="00C5778B" w:rsidRPr="00156179" w14:paraId="1035600C" w14:textId="77777777" w:rsidTr="00C5778B">
        <w:tc>
          <w:tcPr>
            <w:tcW w:w="1061" w:type="dxa"/>
          </w:tcPr>
          <w:p w14:paraId="646C4D41" w14:textId="77777777" w:rsidR="00C5778B" w:rsidRPr="00156179" w:rsidRDefault="00C5778B" w:rsidP="00200E2F">
            <w:pPr>
              <w:pStyle w:val="NormalFirstParagraph"/>
            </w:pPr>
            <w:r w:rsidRPr="00156179">
              <w:t>4</w:t>
            </w:r>
          </w:p>
        </w:tc>
        <w:tc>
          <w:tcPr>
            <w:tcW w:w="550" w:type="dxa"/>
          </w:tcPr>
          <w:p w14:paraId="29DC9A58" w14:textId="77777777" w:rsidR="00C5778B" w:rsidRPr="00156179" w:rsidRDefault="00C5778B" w:rsidP="00200E2F">
            <w:pPr>
              <w:pStyle w:val="NormalFirstParagraph"/>
            </w:pPr>
            <w:r w:rsidRPr="00156179">
              <w:t>0</w:t>
            </w:r>
          </w:p>
        </w:tc>
        <w:tc>
          <w:tcPr>
            <w:tcW w:w="550" w:type="dxa"/>
          </w:tcPr>
          <w:p w14:paraId="0F19F2BF" w14:textId="77777777" w:rsidR="00C5778B" w:rsidRPr="00156179" w:rsidRDefault="00C5778B" w:rsidP="00200E2F">
            <w:pPr>
              <w:pStyle w:val="NormalFirstParagraph"/>
            </w:pPr>
            <w:r w:rsidRPr="00156179">
              <w:t>0</w:t>
            </w:r>
          </w:p>
        </w:tc>
        <w:tc>
          <w:tcPr>
            <w:tcW w:w="572" w:type="dxa"/>
          </w:tcPr>
          <w:p w14:paraId="71823584" w14:textId="77777777" w:rsidR="00C5778B" w:rsidRPr="00156179" w:rsidRDefault="00C5778B" w:rsidP="00200E2F">
            <w:pPr>
              <w:pStyle w:val="NormalFirstParagraph"/>
            </w:pPr>
            <w:r w:rsidRPr="00156179">
              <w:t>0</w:t>
            </w:r>
          </w:p>
        </w:tc>
        <w:tc>
          <w:tcPr>
            <w:tcW w:w="686" w:type="dxa"/>
          </w:tcPr>
          <w:p w14:paraId="2B4C08A2" w14:textId="77777777" w:rsidR="00C5778B" w:rsidRPr="00156179" w:rsidRDefault="00C5778B" w:rsidP="00200E2F">
            <w:pPr>
              <w:pStyle w:val="NormalFirstParagraph"/>
            </w:pPr>
            <w:r w:rsidRPr="00156179">
              <w:t>3</w:t>
            </w:r>
          </w:p>
        </w:tc>
        <w:tc>
          <w:tcPr>
            <w:tcW w:w="705" w:type="dxa"/>
          </w:tcPr>
          <w:p w14:paraId="1EF3F61C" w14:textId="77777777" w:rsidR="00C5778B" w:rsidRPr="00156179" w:rsidRDefault="00C5778B" w:rsidP="00200E2F">
            <w:pPr>
              <w:pStyle w:val="NormalFirstParagraph"/>
            </w:pPr>
            <w:r w:rsidRPr="00156179">
              <w:t>35</w:t>
            </w:r>
          </w:p>
        </w:tc>
      </w:tr>
      <w:tr w:rsidR="007D5A3C" w:rsidRPr="00156179" w14:paraId="55A8E4A2" w14:textId="77777777" w:rsidTr="00C5778B">
        <w:tc>
          <w:tcPr>
            <w:tcW w:w="1061" w:type="dxa"/>
          </w:tcPr>
          <w:p w14:paraId="3E25F69F" w14:textId="77777777" w:rsidR="007D5A3C" w:rsidRPr="00156179" w:rsidRDefault="007D5A3C" w:rsidP="00200E2F">
            <w:pPr>
              <w:pStyle w:val="NormalFirstParagraph"/>
            </w:pPr>
          </w:p>
        </w:tc>
        <w:tc>
          <w:tcPr>
            <w:tcW w:w="550" w:type="dxa"/>
          </w:tcPr>
          <w:p w14:paraId="5173187D" w14:textId="77777777" w:rsidR="007D5A3C" w:rsidRPr="00156179" w:rsidRDefault="007D5A3C" w:rsidP="00200E2F">
            <w:pPr>
              <w:pStyle w:val="NormalFirstParagraph"/>
            </w:pPr>
          </w:p>
        </w:tc>
        <w:tc>
          <w:tcPr>
            <w:tcW w:w="550" w:type="dxa"/>
          </w:tcPr>
          <w:p w14:paraId="477F6560" w14:textId="77777777" w:rsidR="007D5A3C" w:rsidRPr="00156179" w:rsidRDefault="007D5A3C" w:rsidP="00200E2F">
            <w:pPr>
              <w:pStyle w:val="NormalFirstParagraph"/>
            </w:pPr>
          </w:p>
        </w:tc>
        <w:tc>
          <w:tcPr>
            <w:tcW w:w="572" w:type="dxa"/>
          </w:tcPr>
          <w:p w14:paraId="7D60F847" w14:textId="77777777" w:rsidR="007D5A3C" w:rsidRPr="00156179" w:rsidRDefault="007D5A3C" w:rsidP="00200E2F">
            <w:pPr>
              <w:pStyle w:val="NormalFirstParagraph"/>
            </w:pPr>
          </w:p>
        </w:tc>
        <w:tc>
          <w:tcPr>
            <w:tcW w:w="686" w:type="dxa"/>
          </w:tcPr>
          <w:p w14:paraId="0C21A4EC" w14:textId="77777777" w:rsidR="007D5A3C" w:rsidRPr="00156179" w:rsidRDefault="007D5A3C" w:rsidP="00200E2F">
            <w:pPr>
              <w:pStyle w:val="NormalFirstParagraph"/>
            </w:pPr>
          </w:p>
        </w:tc>
        <w:tc>
          <w:tcPr>
            <w:tcW w:w="705" w:type="dxa"/>
          </w:tcPr>
          <w:p w14:paraId="01C09F38" w14:textId="77777777" w:rsidR="007D5A3C" w:rsidRPr="00156179" w:rsidRDefault="007D5A3C" w:rsidP="00200E2F">
            <w:pPr>
              <w:pStyle w:val="NormalFirstParagraph"/>
            </w:pPr>
          </w:p>
        </w:tc>
      </w:tr>
    </w:tbl>
    <w:p w14:paraId="7ABA8693" w14:textId="4040BC94" w:rsidR="00C5778B" w:rsidRPr="00156179" w:rsidRDefault="007D5A3C" w:rsidP="000F4707">
      <w:pPr>
        <w:pStyle w:val="AppendixT2"/>
      </w:pPr>
      <w:bookmarkStart w:id="835" w:name="_Toc113292120"/>
      <w:r w:rsidRPr="00156179">
        <w:t xml:space="preserve">PN pitch accents </w:t>
      </w:r>
      <w:r w:rsidR="00A248FD" w:rsidRPr="00156179">
        <w:t>by</w:t>
      </w:r>
      <w:r w:rsidRPr="00156179">
        <w:t xml:space="preserve"> </w:t>
      </w:r>
      <w:r w:rsidR="00BF7FAA" w:rsidRPr="00156179">
        <w:t>syllables of anacrusis (</w:t>
      </w:r>
      <w:r w:rsidR="00752F6A" w:rsidRPr="00752F6A">
        <w:rPr>
          <w:rFonts w:ascii="Lucida Console" w:hAnsi="Lucida Console"/>
        </w:rPr>
        <w:t>ana_syls</w:t>
      </w:r>
      <w:r w:rsidR="00BF7FAA" w:rsidRPr="00156179">
        <w:t>)</w:t>
      </w:r>
      <w:r w:rsidRPr="00156179">
        <w:t xml:space="preserve"> in </w:t>
      </w:r>
      <w:r w:rsidR="00C24276" w:rsidRPr="00C24276">
        <w:rPr>
          <w:rFonts w:ascii="Lucida Console" w:hAnsi="Lucida Console"/>
        </w:rPr>
        <w:t>pn_ana</w:t>
      </w:r>
      <w:r w:rsidRPr="00156179">
        <w:t xml:space="preserve"> </w:t>
      </w:r>
      <w:r w:rsidR="00F0488B">
        <w:t>subcorpus</w:t>
      </w:r>
      <w:r w:rsidRPr="00156179">
        <w:t>.</w:t>
      </w:r>
      <w:bookmarkEnd w:id="835"/>
    </w:p>
    <w:tbl>
      <w:tblPr>
        <w:tblStyle w:val="PhDTable"/>
        <w:tblW w:w="0" w:type="auto"/>
        <w:tblLook w:val="04A0" w:firstRow="1" w:lastRow="0" w:firstColumn="1" w:lastColumn="0" w:noHBand="0" w:noVBand="1"/>
      </w:tblPr>
      <w:tblGrid>
        <w:gridCol w:w="1039"/>
        <w:gridCol w:w="572"/>
        <w:gridCol w:w="686"/>
        <w:gridCol w:w="705"/>
      </w:tblGrid>
      <w:tr w:rsidR="00C5778B" w:rsidRPr="00C24276" w14:paraId="47B98E42" w14:textId="77777777" w:rsidTr="00C5778B">
        <w:trPr>
          <w:cnfStyle w:val="100000000000" w:firstRow="1" w:lastRow="0" w:firstColumn="0" w:lastColumn="0" w:oddVBand="0" w:evenVBand="0" w:oddHBand="0" w:evenHBand="0" w:firstRowFirstColumn="0" w:firstRowLastColumn="0" w:lastRowFirstColumn="0" w:lastRowLastColumn="0"/>
        </w:trPr>
        <w:tc>
          <w:tcPr>
            <w:tcW w:w="1039" w:type="dxa"/>
          </w:tcPr>
          <w:p w14:paraId="59632321" w14:textId="41091CDD" w:rsidR="00C5778B" w:rsidRPr="00C24276" w:rsidRDefault="00752F6A" w:rsidP="006A7ABD">
            <w:pPr>
              <w:pStyle w:val="NormalFirstParagraph"/>
              <w:rPr>
                <w:rFonts w:cs="Times New Roman"/>
              </w:rPr>
            </w:pPr>
            <w:r w:rsidRPr="00C24276">
              <w:rPr>
                <w:rFonts w:cs="Times New Roman"/>
              </w:rPr>
              <w:t>ana_syls</w:t>
            </w:r>
          </w:p>
        </w:tc>
        <w:tc>
          <w:tcPr>
            <w:tcW w:w="572" w:type="dxa"/>
          </w:tcPr>
          <w:p w14:paraId="4B47963C" w14:textId="77777777" w:rsidR="00C5778B" w:rsidRPr="00C24276" w:rsidRDefault="00C5778B" w:rsidP="006A7ABD">
            <w:pPr>
              <w:pStyle w:val="NormalFirstParagraph"/>
              <w:rPr>
                <w:rFonts w:cs="Times New Roman"/>
              </w:rPr>
            </w:pPr>
            <w:r w:rsidRPr="00C24276">
              <w:rPr>
                <w:rFonts w:cs="Times New Roman"/>
              </w:rPr>
              <w:t>H*</w:t>
            </w:r>
          </w:p>
        </w:tc>
        <w:tc>
          <w:tcPr>
            <w:tcW w:w="686" w:type="dxa"/>
          </w:tcPr>
          <w:p w14:paraId="145B4F32" w14:textId="77777777" w:rsidR="00C5778B" w:rsidRPr="00C24276" w:rsidRDefault="00C5778B" w:rsidP="006A7ABD">
            <w:pPr>
              <w:pStyle w:val="NormalFirstParagraph"/>
              <w:rPr>
                <w:rFonts w:cs="Times New Roman"/>
              </w:rPr>
            </w:pPr>
            <w:r w:rsidRPr="00C24276">
              <w:rPr>
                <w:rFonts w:cs="Times New Roman"/>
              </w:rPr>
              <w:t>&gt;H*</w:t>
            </w:r>
          </w:p>
        </w:tc>
        <w:tc>
          <w:tcPr>
            <w:tcW w:w="705" w:type="dxa"/>
          </w:tcPr>
          <w:p w14:paraId="0DF9EB03" w14:textId="77777777" w:rsidR="00C5778B" w:rsidRPr="00C24276" w:rsidRDefault="00C5778B" w:rsidP="006A7ABD">
            <w:pPr>
              <w:pStyle w:val="NormalFirstParagraph"/>
              <w:rPr>
                <w:rFonts w:cs="Times New Roman"/>
              </w:rPr>
            </w:pPr>
            <w:r w:rsidRPr="00C24276">
              <w:rPr>
                <w:rFonts w:cs="Times New Roman"/>
              </w:rPr>
              <w:t>L*H</w:t>
            </w:r>
          </w:p>
        </w:tc>
      </w:tr>
      <w:tr w:rsidR="00C5778B" w:rsidRPr="00156179" w14:paraId="6A176963" w14:textId="77777777" w:rsidTr="00C5778B">
        <w:tc>
          <w:tcPr>
            <w:tcW w:w="1039" w:type="dxa"/>
          </w:tcPr>
          <w:p w14:paraId="34934E59" w14:textId="77777777" w:rsidR="00C5778B" w:rsidRPr="00156179" w:rsidRDefault="00C5778B" w:rsidP="006A7ABD">
            <w:pPr>
              <w:pStyle w:val="NormalFirstParagraph"/>
            </w:pPr>
            <w:r w:rsidRPr="00156179">
              <w:t>0</w:t>
            </w:r>
          </w:p>
        </w:tc>
        <w:tc>
          <w:tcPr>
            <w:tcW w:w="572" w:type="dxa"/>
          </w:tcPr>
          <w:p w14:paraId="1231740B" w14:textId="77777777" w:rsidR="00C5778B" w:rsidRPr="00156179" w:rsidRDefault="00C5778B" w:rsidP="006A7ABD">
            <w:pPr>
              <w:pStyle w:val="NormalFirstParagraph"/>
            </w:pPr>
            <w:r w:rsidRPr="00156179">
              <w:t>0</w:t>
            </w:r>
          </w:p>
        </w:tc>
        <w:tc>
          <w:tcPr>
            <w:tcW w:w="686" w:type="dxa"/>
          </w:tcPr>
          <w:p w14:paraId="0E3D76F5" w14:textId="77777777" w:rsidR="00C5778B" w:rsidRPr="00156179" w:rsidRDefault="00C5778B" w:rsidP="006A7ABD">
            <w:pPr>
              <w:pStyle w:val="NormalFirstParagraph"/>
            </w:pPr>
            <w:r w:rsidRPr="00156179">
              <w:t>3</w:t>
            </w:r>
          </w:p>
        </w:tc>
        <w:tc>
          <w:tcPr>
            <w:tcW w:w="705" w:type="dxa"/>
          </w:tcPr>
          <w:p w14:paraId="670947E1" w14:textId="77777777" w:rsidR="00C5778B" w:rsidRPr="00156179" w:rsidRDefault="00C5778B" w:rsidP="006A7ABD">
            <w:pPr>
              <w:pStyle w:val="NormalFirstParagraph"/>
            </w:pPr>
            <w:r w:rsidRPr="00156179">
              <w:t>35</w:t>
            </w:r>
          </w:p>
        </w:tc>
      </w:tr>
      <w:tr w:rsidR="00C5778B" w:rsidRPr="00156179" w14:paraId="19E01687" w14:textId="77777777" w:rsidTr="00C5778B">
        <w:tc>
          <w:tcPr>
            <w:tcW w:w="1039" w:type="dxa"/>
          </w:tcPr>
          <w:p w14:paraId="1F32F553" w14:textId="77777777" w:rsidR="00C5778B" w:rsidRPr="00156179" w:rsidRDefault="00C5778B" w:rsidP="006A7ABD">
            <w:pPr>
              <w:pStyle w:val="NormalFirstParagraph"/>
            </w:pPr>
            <w:r w:rsidRPr="00156179">
              <w:t>1</w:t>
            </w:r>
          </w:p>
        </w:tc>
        <w:tc>
          <w:tcPr>
            <w:tcW w:w="572" w:type="dxa"/>
          </w:tcPr>
          <w:p w14:paraId="00FA3C62" w14:textId="77777777" w:rsidR="00C5778B" w:rsidRPr="00156179" w:rsidRDefault="00C5778B" w:rsidP="006A7ABD">
            <w:pPr>
              <w:pStyle w:val="NormalFirstParagraph"/>
            </w:pPr>
            <w:r w:rsidRPr="00156179">
              <w:t>9</w:t>
            </w:r>
          </w:p>
        </w:tc>
        <w:tc>
          <w:tcPr>
            <w:tcW w:w="686" w:type="dxa"/>
          </w:tcPr>
          <w:p w14:paraId="1AEB3D2B" w14:textId="77777777" w:rsidR="00C5778B" w:rsidRPr="00156179" w:rsidRDefault="00C5778B" w:rsidP="006A7ABD">
            <w:pPr>
              <w:pStyle w:val="NormalFirstParagraph"/>
            </w:pPr>
            <w:r w:rsidRPr="00156179">
              <w:t>5</w:t>
            </w:r>
          </w:p>
        </w:tc>
        <w:tc>
          <w:tcPr>
            <w:tcW w:w="705" w:type="dxa"/>
          </w:tcPr>
          <w:p w14:paraId="4D964BA0" w14:textId="77777777" w:rsidR="00C5778B" w:rsidRPr="00156179" w:rsidRDefault="00C5778B" w:rsidP="006A7ABD">
            <w:pPr>
              <w:pStyle w:val="NormalFirstParagraph"/>
            </w:pPr>
            <w:r w:rsidRPr="00156179">
              <w:t>42</w:t>
            </w:r>
          </w:p>
        </w:tc>
      </w:tr>
      <w:tr w:rsidR="00C5778B" w:rsidRPr="00156179" w14:paraId="6CE6BD69" w14:textId="77777777" w:rsidTr="00C5778B">
        <w:tc>
          <w:tcPr>
            <w:tcW w:w="1039" w:type="dxa"/>
          </w:tcPr>
          <w:p w14:paraId="44CCE94C" w14:textId="77777777" w:rsidR="00C5778B" w:rsidRPr="00156179" w:rsidRDefault="00C5778B" w:rsidP="006A7ABD">
            <w:pPr>
              <w:pStyle w:val="NormalFirstParagraph"/>
            </w:pPr>
            <w:r w:rsidRPr="00156179">
              <w:t>2</w:t>
            </w:r>
          </w:p>
        </w:tc>
        <w:tc>
          <w:tcPr>
            <w:tcW w:w="572" w:type="dxa"/>
          </w:tcPr>
          <w:p w14:paraId="041EE18E" w14:textId="77777777" w:rsidR="00C5778B" w:rsidRPr="00156179" w:rsidRDefault="00C5778B" w:rsidP="006A7ABD">
            <w:pPr>
              <w:pStyle w:val="NormalFirstParagraph"/>
            </w:pPr>
            <w:r w:rsidRPr="00156179">
              <w:t>0</w:t>
            </w:r>
          </w:p>
        </w:tc>
        <w:tc>
          <w:tcPr>
            <w:tcW w:w="686" w:type="dxa"/>
          </w:tcPr>
          <w:p w14:paraId="2FBFA901" w14:textId="77777777" w:rsidR="00C5778B" w:rsidRPr="00156179" w:rsidRDefault="00C5778B" w:rsidP="006A7ABD">
            <w:pPr>
              <w:pStyle w:val="NormalFirstParagraph"/>
            </w:pPr>
            <w:r w:rsidRPr="00156179">
              <w:t>4</w:t>
            </w:r>
          </w:p>
        </w:tc>
        <w:tc>
          <w:tcPr>
            <w:tcW w:w="705" w:type="dxa"/>
          </w:tcPr>
          <w:p w14:paraId="66C3497A" w14:textId="77777777" w:rsidR="00C5778B" w:rsidRPr="00156179" w:rsidRDefault="00C5778B" w:rsidP="006A7ABD">
            <w:pPr>
              <w:pStyle w:val="NormalFirstParagraph"/>
            </w:pPr>
            <w:r w:rsidRPr="00156179">
              <w:t>52</w:t>
            </w:r>
          </w:p>
        </w:tc>
      </w:tr>
      <w:tr w:rsidR="00C5778B" w:rsidRPr="00156179" w14:paraId="08BB2B46" w14:textId="77777777" w:rsidTr="00C5778B">
        <w:tc>
          <w:tcPr>
            <w:tcW w:w="1039" w:type="dxa"/>
          </w:tcPr>
          <w:p w14:paraId="6AFD5B28" w14:textId="77777777" w:rsidR="00C5778B" w:rsidRPr="00156179" w:rsidRDefault="00C5778B" w:rsidP="006A7ABD">
            <w:pPr>
              <w:pStyle w:val="NormalFirstParagraph"/>
            </w:pPr>
            <w:r w:rsidRPr="00156179">
              <w:t>3</w:t>
            </w:r>
          </w:p>
        </w:tc>
        <w:tc>
          <w:tcPr>
            <w:tcW w:w="572" w:type="dxa"/>
          </w:tcPr>
          <w:p w14:paraId="149EEAAC" w14:textId="77777777" w:rsidR="00C5778B" w:rsidRPr="00156179" w:rsidRDefault="00C5778B" w:rsidP="006A7ABD">
            <w:pPr>
              <w:pStyle w:val="NormalFirstParagraph"/>
            </w:pPr>
            <w:r w:rsidRPr="00156179">
              <w:t>0</w:t>
            </w:r>
          </w:p>
        </w:tc>
        <w:tc>
          <w:tcPr>
            <w:tcW w:w="686" w:type="dxa"/>
          </w:tcPr>
          <w:p w14:paraId="2F9D7392" w14:textId="77777777" w:rsidR="00C5778B" w:rsidRPr="00156179" w:rsidRDefault="00C5778B" w:rsidP="006A7ABD">
            <w:pPr>
              <w:pStyle w:val="NormalFirstParagraph"/>
            </w:pPr>
            <w:r w:rsidRPr="00156179">
              <w:t>4</w:t>
            </w:r>
          </w:p>
        </w:tc>
        <w:tc>
          <w:tcPr>
            <w:tcW w:w="705" w:type="dxa"/>
          </w:tcPr>
          <w:p w14:paraId="46676C86" w14:textId="77777777" w:rsidR="00C5778B" w:rsidRPr="00156179" w:rsidRDefault="00C5778B" w:rsidP="006A7ABD">
            <w:pPr>
              <w:pStyle w:val="NormalFirstParagraph"/>
            </w:pPr>
            <w:r w:rsidRPr="00156179">
              <w:t>51</w:t>
            </w:r>
          </w:p>
        </w:tc>
      </w:tr>
      <w:tr w:rsidR="007D5A3C" w:rsidRPr="00156179" w14:paraId="6749DEE2" w14:textId="77777777" w:rsidTr="00C5778B">
        <w:tc>
          <w:tcPr>
            <w:tcW w:w="1039" w:type="dxa"/>
          </w:tcPr>
          <w:p w14:paraId="38F52C6A" w14:textId="77777777" w:rsidR="007D5A3C" w:rsidRPr="00156179" w:rsidRDefault="007D5A3C" w:rsidP="006A7ABD">
            <w:pPr>
              <w:pStyle w:val="NormalFirstParagraph"/>
            </w:pPr>
          </w:p>
        </w:tc>
        <w:tc>
          <w:tcPr>
            <w:tcW w:w="572" w:type="dxa"/>
          </w:tcPr>
          <w:p w14:paraId="30B5A145" w14:textId="77777777" w:rsidR="007D5A3C" w:rsidRPr="00156179" w:rsidRDefault="007D5A3C" w:rsidP="006A7ABD">
            <w:pPr>
              <w:pStyle w:val="NormalFirstParagraph"/>
            </w:pPr>
          </w:p>
        </w:tc>
        <w:tc>
          <w:tcPr>
            <w:tcW w:w="686" w:type="dxa"/>
          </w:tcPr>
          <w:p w14:paraId="42F8A7D6" w14:textId="77777777" w:rsidR="007D5A3C" w:rsidRPr="00156179" w:rsidRDefault="007D5A3C" w:rsidP="006A7ABD">
            <w:pPr>
              <w:pStyle w:val="NormalFirstParagraph"/>
            </w:pPr>
          </w:p>
        </w:tc>
        <w:tc>
          <w:tcPr>
            <w:tcW w:w="705" w:type="dxa"/>
          </w:tcPr>
          <w:p w14:paraId="584B996D" w14:textId="77777777" w:rsidR="007D5A3C" w:rsidRPr="00156179" w:rsidRDefault="007D5A3C" w:rsidP="006A7ABD">
            <w:pPr>
              <w:pStyle w:val="NormalFirstParagraph"/>
            </w:pPr>
          </w:p>
        </w:tc>
      </w:tr>
    </w:tbl>
    <w:p w14:paraId="22FFC2E4" w14:textId="72BE5A6A" w:rsidR="00635F16" w:rsidRPr="00156179" w:rsidRDefault="00373EBD" w:rsidP="000F4707">
      <w:pPr>
        <w:pStyle w:val="AppendixT2"/>
      </w:pPr>
      <w:bookmarkStart w:id="836" w:name="_Ref113225841"/>
      <w:bookmarkStart w:id="837" w:name="_Toc113292121"/>
      <w:r w:rsidRPr="00156179">
        <w:t>P</w:t>
      </w:r>
      <w:r w:rsidR="00635F16" w:rsidRPr="00156179">
        <w:t>renuclear pitch accents by speaker.</w:t>
      </w:r>
      <w:bookmarkEnd w:id="836"/>
      <w:bookmarkEnd w:id="837"/>
    </w:p>
    <w:tbl>
      <w:tblPr>
        <w:tblStyle w:val="PhDTable"/>
        <w:tblW w:w="0" w:type="auto"/>
        <w:tblLook w:val="04A0" w:firstRow="1" w:lastRow="0" w:firstColumn="1" w:lastColumn="0" w:noHBand="0" w:noVBand="1"/>
      </w:tblPr>
      <w:tblGrid>
        <w:gridCol w:w="983"/>
        <w:gridCol w:w="550"/>
        <w:gridCol w:w="550"/>
        <w:gridCol w:w="572"/>
        <w:gridCol w:w="686"/>
        <w:gridCol w:w="705"/>
      </w:tblGrid>
      <w:tr w:rsidR="00635F16" w:rsidRPr="00156179" w14:paraId="7140A006" w14:textId="77777777" w:rsidTr="00D134F2">
        <w:trPr>
          <w:cnfStyle w:val="100000000000" w:firstRow="1" w:lastRow="0" w:firstColumn="0" w:lastColumn="0" w:oddVBand="0" w:evenVBand="0" w:oddHBand="0" w:evenHBand="0" w:firstRowFirstColumn="0" w:firstRowLastColumn="0" w:lastRowFirstColumn="0" w:lastRowLastColumn="0"/>
        </w:trPr>
        <w:tc>
          <w:tcPr>
            <w:tcW w:w="983" w:type="dxa"/>
          </w:tcPr>
          <w:p w14:paraId="48E4735A" w14:textId="77777777" w:rsidR="00635F16" w:rsidRPr="00156179" w:rsidRDefault="00635F16" w:rsidP="00212347">
            <w:pPr>
              <w:pStyle w:val="TableTextHeader"/>
              <w:rPr>
                <w:b/>
                <w:noProof w:val="0"/>
              </w:rPr>
            </w:pPr>
            <w:r w:rsidRPr="00156179">
              <w:rPr>
                <w:b/>
                <w:noProof w:val="0"/>
              </w:rPr>
              <w:t>speaker</w:t>
            </w:r>
          </w:p>
        </w:tc>
        <w:tc>
          <w:tcPr>
            <w:tcW w:w="550" w:type="dxa"/>
          </w:tcPr>
          <w:p w14:paraId="7F2A2B51" w14:textId="77777777" w:rsidR="00635F16" w:rsidRPr="00156179" w:rsidRDefault="00635F16" w:rsidP="00212347">
            <w:pPr>
              <w:pStyle w:val="TableTextHeader"/>
              <w:rPr>
                <w:b/>
                <w:noProof w:val="0"/>
              </w:rPr>
            </w:pPr>
            <w:r w:rsidRPr="00156179">
              <w:rPr>
                <w:b/>
                <w:noProof w:val="0"/>
              </w:rPr>
              <w:t>(*)</w:t>
            </w:r>
          </w:p>
        </w:tc>
        <w:tc>
          <w:tcPr>
            <w:tcW w:w="550" w:type="dxa"/>
          </w:tcPr>
          <w:p w14:paraId="0FCCCAA6" w14:textId="77777777" w:rsidR="00635F16" w:rsidRPr="00156179" w:rsidRDefault="00635F16" w:rsidP="00212347">
            <w:pPr>
              <w:pStyle w:val="TableTextHeader"/>
              <w:rPr>
                <w:b/>
                <w:noProof w:val="0"/>
              </w:rPr>
            </w:pPr>
            <w:r w:rsidRPr="00156179">
              <w:rPr>
                <w:b/>
                <w:noProof w:val="0"/>
              </w:rPr>
              <w:t>L*</w:t>
            </w:r>
          </w:p>
        </w:tc>
        <w:tc>
          <w:tcPr>
            <w:tcW w:w="572" w:type="dxa"/>
          </w:tcPr>
          <w:p w14:paraId="3E86FE79" w14:textId="77777777" w:rsidR="00635F16" w:rsidRPr="00156179" w:rsidRDefault="00635F16" w:rsidP="00212347">
            <w:pPr>
              <w:pStyle w:val="TableTextHeader"/>
              <w:rPr>
                <w:b/>
                <w:noProof w:val="0"/>
              </w:rPr>
            </w:pPr>
            <w:r w:rsidRPr="00156179">
              <w:rPr>
                <w:b/>
                <w:noProof w:val="0"/>
              </w:rPr>
              <w:t>H*</w:t>
            </w:r>
          </w:p>
        </w:tc>
        <w:tc>
          <w:tcPr>
            <w:tcW w:w="686" w:type="dxa"/>
          </w:tcPr>
          <w:p w14:paraId="5BDD3C53" w14:textId="77777777" w:rsidR="00635F16" w:rsidRPr="00156179" w:rsidRDefault="00635F16" w:rsidP="00212347">
            <w:pPr>
              <w:pStyle w:val="TableTextHeader"/>
              <w:rPr>
                <w:b/>
                <w:noProof w:val="0"/>
              </w:rPr>
            </w:pPr>
            <w:r w:rsidRPr="00156179">
              <w:rPr>
                <w:b/>
                <w:noProof w:val="0"/>
              </w:rPr>
              <w:t>&gt;H*</w:t>
            </w:r>
          </w:p>
        </w:tc>
        <w:tc>
          <w:tcPr>
            <w:tcW w:w="705" w:type="dxa"/>
          </w:tcPr>
          <w:p w14:paraId="51602A39" w14:textId="77777777" w:rsidR="00635F16" w:rsidRPr="00156179" w:rsidRDefault="00635F16" w:rsidP="00212347">
            <w:pPr>
              <w:pStyle w:val="TableTextHeader"/>
              <w:rPr>
                <w:b/>
                <w:noProof w:val="0"/>
              </w:rPr>
            </w:pPr>
            <w:r w:rsidRPr="00156179">
              <w:rPr>
                <w:b/>
                <w:noProof w:val="0"/>
              </w:rPr>
              <w:t>L*H</w:t>
            </w:r>
          </w:p>
        </w:tc>
      </w:tr>
      <w:tr w:rsidR="00635F16" w:rsidRPr="00156179" w14:paraId="77CDB2A0" w14:textId="77777777" w:rsidTr="00D134F2">
        <w:tc>
          <w:tcPr>
            <w:tcW w:w="983" w:type="dxa"/>
          </w:tcPr>
          <w:p w14:paraId="574805C8" w14:textId="77777777" w:rsidR="00635F16" w:rsidRPr="00156179" w:rsidRDefault="00635F16" w:rsidP="00212347">
            <w:pPr>
              <w:pStyle w:val="TableText"/>
              <w:rPr>
                <w:noProof w:val="0"/>
              </w:rPr>
            </w:pPr>
            <w:r w:rsidRPr="00156179">
              <w:rPr>
                <w:noProof w:val="0"/>
              </w:rPr>
              <w:t>F5</w:t>
            </w:r>
          </w:p>
        </w:tc>
        <w:tc>
          <w:tcPr>
            <w:tcW w:w="550" w:type="dxa"/>
          </w:tcPr>
          <w:p w14:paraId="0112B063" w14:textId="77777777" w:rsidR="00635F16" w:rsidRPr="00156179" w:rsidRDefault="00635F16" w:rsidP="00212347">
            <w:pPr>
              <w:pStyle w:val="TableText"/>
              <w:rPr>
                <w:noProof w:val="0"/>
              </w:rPr>
            </w:pPr>
            <w:r w:rsidRPr="00156179">
              <w:rPr>
                <w:noProof w:val="0"/>
              </w:rPr>
              <w:t>4</w:t>
            </w:r>
          </w:p>
        </w:tc>
        <w:tc>
          <w:tcPr>
            <w:tcW w:w="550" w:type="dxa"/>
          </w:tcPr>
          <w:p w14:paraId="45057A91" w14:textId="77777777" w:rsidR="00635F16" w:rsidRPr="00156179" w:rsidRDefault="00635F16" w:rsidP="00212347">
            <w:pPr>
              <w:pStyle w:val="TableText"/>
              <w:rPr>
                <w:noProof w:val="0"/>
              </w:rPr>
            </w:pPr>
            <w:r w:rsidRPr="00156179">
              <w:rPr>
                <w:noProof w:val="0"/>
              </w:rPr>
              <w:t>0</w:t>
            </w:r>
          </w:p>
        </w:tc>
        <w:tc>
          <w:tcPr>
            <w:tcW w:w="572" w:type="dxa"/>
          </w:tcPr>
          <w:p w14:paraId="7E3BD3C8" w14:textId="77777777" w:rsidR="00635F16" w:rsidRPr="00156179" w:rsidRDefault="00635F16" w:rsidP="00212347">
            <w:pPr>
              <w:pStyle w:val="TableText"/>
              <w:rPr>
                <w:noProof w:val="0"/>
              </w:rPr>
            </w:pPr>
            <w:r w:rsidRPr="00156179">
              <w:rPr>
                <w:noProof w:val="0"/>
              </w:rPr>
              <w:t>5</w:t>
            </w:r>
          </w:p>
        </w:tc>
        <w:tc>
          <w:tcPr>
            <w:tcW w:w="686" w:type="dxa"/>
          </w:tcPr>
          <w:p w14:paraId="5838936B" w14:textId="77777777" w:rsidR="00635F16" w:rsidRPr="00156179" w:rsidRDefault="00635F16" w:rsidP="00212347">
            <w:pPr>
              <w:pStyle w:val="TableText"/>
              <w:rPr>
                <w:noProof w:val="0"/>
              </w:rPr>
            </w:pPr>
            <w:r w:rsidRPr="00156179">
              <w:rPr>
                <w:noProof w:val="0"/>
              </w:rPr>
              <w:t>2</w:t>
            </w:r>
          </w:p>
        </w:tc>
        <w:tc>
          <w:tcPr>
            <w:tcW w:w="705" w:type="dxa"/>
          </w:tcPr>
          <w:p w14:paraId="0D7C6224" w14:textId="77777777" w:rsidR="00635F16" w:rsidRPr="00156179" w:rsidRDefault="00635F16" w:rsidP="00212347">
            <w:pPr>
              <w:pStyle w:val="TableText"/>
              <w:rPr>
                <w:noProof w:val="0"/>
              </w:rPr>
            </w:pPr>
            <w:r w:rsidRPr="00156179">
              <w:rPr>
                <w:noProof w:val="0"/>
              </w:rPr>
              <w:t>24</w:t>
            </w:r>
          </w:p>
        </w:tc>
      </w:tr>
      <w:tr w:rsidR="00635F16" w:rsidRPr="00156179" w14:paraId="405F94E2" w14:textId="77777777" w:rsidTr="00D134F2">
        <w:tc>
          <w:tcPr>
            <w:tcW w:w="983" w:type="dxa"/>
          </w:tcPr>
          <w:p w14:paraId="294AA321" w14:textId="77777777" w:rsidR="00635F16" w:rsidRPr="00156179" w:rsidRDefault="00635F16" w:rsidP="00212347">
            <w:pPr>
              <w:pStyle w:val="TableText"/>
              <w:rPr>
                <w:noProof w:val="0"/>
              </w:rPr>
            </w:pPr>
            <w:r w:rsidRPr="00156179">
              <w:rPr>
                <w:noProof w:val="0"/>
              </w:rPr>
              <w:t>F6</w:t>
            </w:r>
          </w:p>
        </w:tc>
        <w:tc>
          <w:tcPr>
            <w:tcW w:w="550" w:type="dxa"/>
          </w:tcPr>
          <w:p w14:paraId="2F60FE55" w14:textId="77777777" w:rsidR="00635F16" w:rsidRPr="00156179" w:rsidRDefault="00635F16" w:rsidP="00212347">
            <w:pPr>
              <w:pStyle w:val="TableText"/>
              <w:rPr>
                <w:noProof w:val="0"/>
              </w:rPr>
            </w:pPr>
            <w:r w:rsidRPr="00156179">
              <w:rPr>
                <w:noProof w:val="0"/>
              </w:rPr>
              <w:t>3</w:t>
            </w:r>
          </w:p>
        </w:tc>
        <w:tc>
          <w:tcPr>
            <w:tcW w:w="550" w:type="dxa"/>
          </w:tcPr>
          <w:p w14:paraId="3709D873" w14:textId="77777777" w:rsidR="00635F16" w:rsidRPr="00156179" w:rsidRDefault="00635F16" w:rsidP="00212347">
            <w:pPr>
              <w:pStyle w:val="TableText"/>
              <w:rPr>
                <w:noProof w:val="0"/>
              </w:rPr>
            </w:pPr>
            <w:r w:rsidRPr="00156179">
              <w:rPr>
                <w:noProof w:val="0"/>
              </w:rPr>
              <w:t>0</w:t>
            </w:r>
          </w:p>
        </w:tc>
        <w:tc>
          <w:tcPr>
            <w:tcW w:w="572" w:type="dxa"/>
          </w:tcPr>
          <w:p w14:paraId="0FC177E4" w14:textId="77777777" w:rsidR="00635F16" w:rsidRPr="00156179" w:rsidRDefault="00635F16" w:rsidP="00212347">
            <w:pPr>
              <w:pStyle w:val="TableText"/>
              <w:rPr>
                <w:noProof w:val="0"/>
              </w:rPr>
            </w:pPr>
            <w:r w:rsidRPr="00156179">
              <w:rPr>
                <w:noProof w:val="0"/>
              </w:rPr>
              <w:t>0</w:t>
            </w:r>
          </w:p>
        </w:tc>
        <w:tc>
          <w:tcPr>
            <w:tcW w:w="686" w:type="dxa"/>
          </w:tcPr>
          <w:p w14:paraId="0C211D94" w14:textId="77777777" w:rsidR="00635F16" w:rsidRPr="00156179" w:rsidRDefault="00635F16" w:rsidP="00212347">
            <w:pPr>
              <w:pStyle w:val="TableText"/>
              <w:rPr>
                <w:noProof w:val="0"/>
              </w:rPr>
            </w:pPr>
            <w:r w:rsidRPr="00156179">
              <w:rPr>
                <w:noProof w:val="0"/>
              </w:rPr>
              <w:t>1</w:t>
            </w:r>
          </w:p>
        </w:tc>
        <w:tc>
          <w:tcPr>
            <w:tcW w:w="705" w:type="dxa"/>
          </w:tcPr>
          <w:p w14:paraId="6D786FA2" w14:textId="77777777" w:rsidR="00635F16" w:rsidRPr="00156179" w:rsidRDefault="00635F16" w:rsidP="00212347">
            <w:pPr>
              <w:pStyle w:val="TableText"/>
              <w:rPr>
                <w:noProof w:val="0"/>
              </w:rPr>
            </w:pPr>
            <w:r w:rsidRPr="00156179">
              <w:rPr>
                <w:noProof w:val="0"/>
              </w:rPr>
              <w:t>31</w:t>
            </w:r>
          </w:p>
        </w:tc>
      </w:tr>
      <w:tr w:rsidR="00635F16" w:rsidRPr="00156179" w14:paraId="258E5773" w14:textId="77777777" w:rsidTr="00D134F2">
        <w:tc>
          <w:tcPr>
            <w:tcW w:w="983" w:type="dxa"/>
          </w:tcPr>
          <w:p w14:paraId="2DDF85D5" w14:textId="77777777" w:rsidR="00635F16" w:rsidRPr="00156179" w:rsidRDefault="00635F16" w:rsidP="00212347">
            <w:pPr>
              <w:pStyle w:val="TableText"/>
              <w:rPr>
                <w:noProof w:val="0"/>
              </w:rPr>
            </w:pPr>
            <w:r w:rsidRPr="00156179">
              <w:rPr>
                <w:noProof w:val="0"/>
              </w:rPr>
              <w:t>F12</w:t>
            </w:r>
          </w:p>
        </w:tc>
        <w:tc>
          <w:tcPr>
            <w:tcW w:w="550" w:type="dxa"/>
          </w:tcPr>
          <w:p w14:paraId="731E0D26" w14:textId="77777777" w:rsidR="00635F16" w:rsidRPr="00156179" w:rsidRDefault="00635F16" w:rsidP="00212347">
            <w:pPr>
              <w:pStyle w:val="TableText"/>
              <w:rPr>
                <w:noProof w:val="0"/>
              </w:rPr>
            </w:pPr>
            <w:r w:rsidRPr="00156179">
              <w:rPr>
                <w:noProof w:val="0"/>
              </w:rPr>
              <w:t>0</w:t>
            </w:r>
          </w:p>
        </w:tc>
        <w:tc>
          <w:tcPr>
            <w:tcW w:w="550" w:type="dxa"/>
          </w:tcPr>
          <w:p w14:paraId="62EB63AA" w14:textId="77777777" w:rsidR="00635F16" w:rsidRPr="00156179" w:rsidRDefault="00635F16" w:rsidP="00212347">
            <w:pPr>
              <w:pStyle w:val="TableText"/>
              <w:rPr>
                <w:noProof w:val="0"/>
              </w:rPr>
            </w:pPr>
            <w:r w:rsidRPr="00156179">
              <w:rPr>
                <w:noProof w:val="0"/>
              </w:rPr>
              <w:t>1</w:t>
            </w:r>
          </w:p>
        </w:tc>
        <w:tc>
          <w:tcPr>
            <w:tcW w:w="572" w:type="dxa"/>
          </w:tcPr>
          <w:p w14:paraId="7B5B4A25" w14:textId="77777777" w:rsidR="00635F16" w:rsidRPr="00156179" w:rsidRDefault="00635F16" w:rsidP="00212347">
            <w:pPr>
              <w:pStyle w:val="TableText"/>
              <w:rPr>
                <w:noProof w:val="0"/>
              </w:rPr>
            </w:pPr>
            <w:r w:rsidRPr="00156179">
              <w:rPr>
                <w:noProof w:val="0"/>
              </w:rPr>
              <w:t>0</w:t>
            </w:r>
          </w:p>
        </w:tc>
        <w:tc>
          <w:tcPr>
            <w:tcW w:w="686" w:type="dxa"/>
          </w:tcPr>
          <w:p w14:paraId="78386207" w14:textId="77777777" w:rsidR="00635F16" w:rsidRPr="00156179" w:rsidRDefault="00635F16" w:rsidP="00212347">
            <w:pPr>
              <w:pStyle w:val="TableText"/>
              <w:rPr>
                <w:noProof w:val="0"/>
              </w:rPr>
            </w:pPr>
            <w:r w:rsidRPr="00156179">
              <w:rPr>
                <w:noProof w:val="0"/>
              </w:rPr>
              <w:t>0</w:t>
            </w:r>
          </w:p>
        </w:tc>
        <w:tc>
          <w:tcPr>
            <w:tcW w:w="705" w:type="dxa"/>
          </w:tcPr>
          <w:p w14:paraId="261598A9" w14:textId="77777777" w:rsidR="00635F16" w:rsidRPr="00156179" w:rsidRDefault="00635F16" w:rsidP="00212347">
            <w:pPr>
              <w:pStyle w:val="TableText"/>
              <w:rPr>
                <w:noProof w:val="0"/>
              </w:rPr>
            </w:pPr>
            <w:r w:rsidRPr="00156179">
              <w:rPr>
                <w:noProof w:val="0"/>
              </w:rPr>
              <w:t>32</w:t>
            </w:r>
          </w:p>
        </w:tc>
      </w:tr>
      <w:tr w:rsidR="00635F16" w:rsidRPr="00156179" w14:paraId="2697B57B" w14:textId="77777777" w:rsidTr="00D134F2">
        <w:tc>
          <w:tcPr>
            <w:tcW w:w="983" w:type="dxa"/>
          </w:tcPr>
          <w:p w14:paraId="60BD9843" w14:textId="77777777" w:rsidR="00635F16" w:rsidRPr="00156179" w:rsidRDefault="00635F16" w:rsidP="00212347">
            <w:pPr>
              <w:pStyle w:val="TableText"/>
              <w:rPr>
                <w:noProof w:val="0"/>
              </w:rPr>
            </w:pPr>
            <w:r w:rsidRPr="00156179">
              <w:rPr>
                <w:noProof w:val="0"/>
              </w:rPr>
              <w:t>F15</w:t>
            </w:r>
          </w:p>
        </w:tc>
        <w:tc>
          <w:tcPr>
            <w:tcW w:w="550" w:type="dxa"/>
          </w:tcPr>
          <w:p w14:paraId="64873919" w14:textId="77777777" w:rsidR="00635F16" w:rsidRPr="00156179" w:rsidRDefault="00635F16" w:rsidP="00212347">
            <w:pPr>
              <w:pStyle w:val="TableText"/>
              <w:rPr>
                <w:noProof w:val="0"/>
              </w:rPr>
            </w:pPr>
            <w:r w:rsidRPr="00156179">
              <w:rPr>
                <w:noProof w:val="0"/>
              </w:rPr>
              <w:t>0</w:t>
            </w:r>
          </w:p>
        </w:tc>
        <w:tc>
          <w:tcPr>
            <w:tcW w:w="550" w:type="dxa"/>
          </w:tcPr>
          <w:p w14:paraId="32A67077" w14:textId="77777777" w:rsidR="00635F16" w:rsidRPr="00156179" w:rsidRDefault="00635F16" w:rsidP="00212347">
            <w:pPr>
              <w:pStyle w:val="TableText"/>
              <w:rPr>
                <w:noProof w:val="0"/>
              </w:rPr>
            </w:pPr>
            <w:r w:rsidRPr="00156179">
              <w:rPr>
                <w:noProof w:val="0"/>
              </w:rPr>
              <w:t>0</w:t>
            </w:r>
          </w:p>
        </w:tc>
        <w:tc>
          <w:tcPr>
            <w:tcW w:w="572" w:type="dxa"/>
          </w:tcPr>
          <w:p w14:paraId="36354CCA" w14:textId="77777777" w:rsidR="00635F16" w:rsidRPr="00156179" w:rsidRDefault="00635F16" w:rsidP="00212347">
            <w:pPr>
              <w:pStyle w:val="TableText"/>
              <w:rPr>
                <w:noProof w:val="0"/>
              </w:rPr>
            </w:pPr>
            <w:r w:rsidRPr="00156179">
              <w:rPr>
                <w:noProof w:val="0"/>
              </w:rPr>
              <w:t>2</w:t>
            </w:r>
          </w:p>
        </w:tc>
        <w:tc>
          <w:tcPr>
            <w:tcW w:w="686" w:type="dxa"/>
          </w:tcPr>
          <w:p w14:paraId="35CFA6C4" w14:textId="77777777" w:rsidR="00635F16" w:rsidRPr="00156179" w:rsidRDefault="00635F16" w:rsidP="00212347">
            <w:pPr>
              <w:pStyle w:val="TableText"/>
              <w:rPr>
                <w:noProof w:val="0"/>
              </w:rPr>
            </w:pPr>
            <w:r w:rsidRPr="00156179">
              <w:rPr>
                <w:noProof w:val="0"/>
              </w:rPr>
              <w:t>2</w:t>
            </w:r>
          </w:p>
        </w:tc>
        <w:tc>
          <w:tcPr>
            <w:tcW w:w="705" w:type="dxa"/>
          </w:tcPr>
          <w:p w14:paraId="7A3D8EAE" w14:textId="77777777" w:rsidR="00635F16" w:rsidRPr="00156179" w:rsidRDefault="00635F16" w:rsidP="00212347">
            <w:pPr>
              <w:pStyle w:val="TableText"/>
              <w:rPr>
                <w:noProof w:val="0"/>
              </w:rPr>
            </w:pPr>
            <w:r w:rsidRPr="00156179">
              <w:rPr>
                <w:noProof w:val="0"/>
              </w:rPr>
              <w:t>32</w:t>
            </w:r>
          </w:p>
        </w:tc>
      </w:tr>
      <w:tr w:rsidR="00635F16" w:rsidRPr="00156179" w14:paraId="38D0D9ED" w14:textId="77777777" w:rsidTr="00D134F2">
        <w:tc>
          <w:tcPr>
            <w:tcW w:w="983" w:type="dxa"/>
          </w:tcPr>
          <w:p w14:paraId="2519E45C" w14:textId="77777777" w:rsidR="00635F16" w:rsidRPr="00156179" w:rsidRDefault="00635F16" w:rsidP="00212347">
            <w:pPr>
              <w:pStyle w:val="TableText"/>
              <w:rPr>
                <w:noProof w:val="0"/>
              </w:rPr>
            </w:pPr>
            <w:r w:rsidRPr="00156179">
              <w:rPr>
                <w:noProof w:val="0"/>
              </w:rPr>
              <w:t>F16</w:t>
            </w:r>
          </w:p>
        </w:tc>
        <w:tc>
          <w:tcPr>
            <w:tcW w:w="550" w:type="dxa"/>
          </w:tcPr>
          <w:p w14:paraId="6D5A6B7F" w14:textId="77777777" w:rsidR="00635F16" w:rsidRPr="00156179" w:rsidRDefault="00635F16" w:rsidP="00212347">
            <w:pPr>
              <w:pStyle w:val="TableText"/>
              <w:rPr>
                <w:noProof w:val="0"/>
              </w:rPr>
            </w:pPr>
            <w:r w:rsidRPr="00156179">
              <w:rPr>
                <w:noProof w:val="0"/>
              </w:rPr>
              <w:t>0</w:t>
            </w:r>
          </w:p>
        </w:tc>
        <w:tc>
          <w:tcPr>
            <w:tcW w:w="550" w:type="dxa"/>
          </w:tcPr>
          <w:p w14:paraId="40DACB51" w14:textId="77777777" w:rsidR="00635F16" w:rsidRPr="00156179" w:rsidRDefault="00635F16" w:rsidP="00212347">
            <w:pPr>
              <w:pStyle w:val="TableText"/>
              <w:rPr>
                <w:noProof w:val="0"/>
              </w:rPr>
            </w:pPr>
            <w:r w:rsidRPr="00156179">
              <w:rPr>
                <w:noProof w:val="0"/>
              </w:rPr>
              <w:t>0</w:t>
            </w:r>
          </w:p>
        </w:tc>
        <w:tc>
          <w:tcPr>
            <w:tcW w:w="572" w:type="dxa"/>
          </w:tcPr>
          <w:p w14:paraId="24B6B6B9" w14:textId="77777777" w:rsidR="00635F16" w:rsidRPr="00156179" w:rsidRDefault="00635F16" w:rsidP="00212347">
            <w:pPr>
              <w:pStyle w:val="TableText"/>
              <w:rPr>
                <w:noProof w:val="0"/>
              </w:rPr>
            </w:pPr>
            <w:r w:rsidRPr="00156179">
              <w:rPr>
                <w:noProof w:val="0"/>
              </w:rPr>
              <w:t>0</w:t>
            </w:r>
          </w:p>
        </w:tc>
        <w:tc>
          <w:tcPr>
            <w:tcW w:w="686" w:type="dxa"/>
          </w:tcPr>
          <w:p w14:paraId="108C97F3" w14:textId="77777777" w:rsidR="00635F16" w:rsidRPr="00156179" w:rsidRDefault="00635F16" w:rsidP="00212347">
            <w:pPr>
              <w:pStyle w:val="TableText"/>
              <w:rPr>
                <w:noProof w:val="0"/>
              </w:rPr>
            </w:pPr>
            <w:r w:rsidRPr="00156179">
              <w:rPr>
                <w:noProof w:val="0"/>
              </w:rPr>
              <w:t>0</w:t>
            </w:r>
          </w:p>
        </w:tc>
        <w:tc>
          <w:tcPr>
            <w:tcW w:w="705" w:type="dxa"/>
          </w:tcPr>
          <w:p w14:paraId="7CADF65A" w14:textId="77777777" w:rsidR="00635F16" w:rsidRPr="00156179" w:rsidRDefault="00635F16" w:rsidP="00212347">
            <w:pPr>
              <w:pStyle w:val="TableText"/>
              <w:rPr>
                <w:noProof w:val="0"/>
              </w:rPr>
            </w:pPr>
            <w:r w:rsidRPr="00156179">
              <w:rPr>
                <w:noProof w:val="0"/>
              </w:rPr>
              <w:t>35</w:t>
            </w:r>
          </w:p>
        </w:tc>
      </w:tr>
      <w:tr w:rsidR="00635F16" w:rsidRPr="00156179" w14:paraId="696F4CE0" w14:textId="77777777" w:rsidTr="00D134F2">
        <w:tc>
          <w:tcPr>
            <w:tcW w:w="983" w:type="dxa"/>
          </w:tcPr>
          <w:p w14:paraId="3F451D0F" w14:textId="77777777" w:rsidR="00635F16" w:rsidRPr="00156179" w:rsidRDefault="00635F16" w:rsidP="00212347">
            <w:pPr>
              <w:pStyle w:val="TableText"/>
              <w:rPr>
                <w:noProof w:val="0"/>
              </w:rPr>
            </w:pPr>
            <w:r w:rsidRPr="00156179">
              <w:rPr>
                <w:noProof w:val="0"/>
              </w:rPr>
              <w:t>F17</w:t>
            </w:r>
          </w:p>
        </w:tc>
        <w:tc>
          <w:tcPr>
            <w:tcW w:w="550" w:type="dxa"/>
          </w:tcPr>
          <w:p w14:paraId="5978989F" w14:textId="77777777" w:rsidR="00635F16" w:rsidRPr="00156179" w:rsidRDefault="00635F16" w:rsidP="00212347">
            <w:pPr>
              <w:pStyle w:val="TableText"/>
              <w:rPr>
                <w:noProof w:val="0"/>
              </w:rPr>
            </w:pPr>
            <w:r w:rsidRPr="00156179">
              <w:rPr>
                <w:noProof w:val="0"/>
              </w:rPr>
              <w:t>1</w:t>
            </w:r>
          </w:p>
        </w:tc>
        <w:tc>
          <w:tcPr>
            <w:tcW w:w="550" w:type="dxa"/>
          </w:tcPr>
          <w:p w14:paraId="0283F33E" w14:textId="77777777" w:rsidR="00635F16" w:rsidRPr="00156179" w:rsidRDefault="00635F16" w:rsidP="00212347">
            <w:pPr>
              <w:pStyle w:val="TableText"/>
              <w:rPr>
                <w:noProof w:val="0"/>
              </w:rPr>
            </w:pPr>
            <w:r w:rsidRPr="00156179">
              <w:rPr>
                <w:noProof w:val="0"/>
              </w:rPr>
              <w:t>6</w:t>
            </w:r>
          </w:p>
        </w:tc>
        <w:tc>
          <w:tcPr>
            <w:tcW w:w="572" w:type="dxa"/>
          </w:tcPr>
          <w:p w14:paraId="1B173F15" w14:textId="77777777" w:rsidR="00635F16" w:rsidRPr="00156179" w:rsidRDefault="00635F16" w:rsidP="00212347">
            <w:pPr>
              <w:pStyle w:val="TableText"/>
              <w:rPr>
                <w:noProof w:val="0"/>
              </w:rPr>
            </w:pPr>
            <w:r w:rsidRPr="00156179">
              <w:rPr>
                <w:noProof w:val="0"/>
              </w:rPr>
              <w:t>0</w:t>
            </w:r>
          </w:p>
        </w:tc>
        <w:tc>
          <w:tcPr>
            <w:tcW w:w="686" w:type="dxa"/>
          </w:tcPr>
          <w:p w14:paraId="65DBCCE4" w14:textId="77777777" w:rsidR="00635F16" w:rsidRPr="00156179" w:rsidRDefault="00635F16" w:rsidP="00212347">
            <w:pPr>
              <w:pStyle w:val="TableText"/>
              <w:rPr>
                <w:noProof w:val="0"/>
              </w:rPr>
            </w:pPr>
            <w:r w:rsidRPr="00156179">
              <w:rPr>
                <w:noProof w:val="0"/>
              </w:rPr>
              <w:t>0</w:t>
            </w:r>
          </w:p>
        </w:tc>
        <w:tc>
          <w:tcPr>
            <w:tcW w:w="705" w:type="dxa"/>
          </w:tcPr>
          <w:p w14:paraId="3C502384" w14:textId="77777777" w:rsidR="00635F16" w:rsidRPr="00156179" w:rsidRDefault="00635F16" w:rsidP="00212347">
            <w:pPr>
              <w:pStyle w:val="TableText"/>
              <w:rPr>
                <w:noProof w:val="0"/>
              </w:rPr>
            </w:pPr>
            <w:r w:rsidRPr="00156179">
              <w:rPr>
                <w:noProof w:val="0"/>
              </w:rPr>
              <w:t>25</w:t>
            </w:r>
          </w:p>
        </w:tc>
      </w:tr>
      <w:tr w:rsidR="00635F16" w:rsidRPr="00156179" w14:paraId="337E6306" w14:textId="77777777" w:rsidTr="00D134F2">
        <w:tc>
          <w:tcPr>
            <w:tcW w:w="983" w:type="dxa"/>
          </w:tcPr>
          <w:p w14:paraId="6DE529FA" w14:textId="77777777" w:rsidR="00635F16" w:rsidRPr="00156179" w:rsidRDefault="00635F16" w:rsidP="00212347">
            <w:pPr>
              <w:pStyle w:val="TableText"/>
              <w:rPr>
                <w:noProof w:val="0"/>
              </w:rPr>
            </w:pPr>
            <w:r w:rsidRPr="00156179">
              <w:rPr>
                <w:noProof w:val="0"/>
              </w:rPr>
              <w:t>M4</w:t>
            </w:r>
          </w:p>
        </w:tc>
        <w:tc>
          <w:tcPr>
            <w:tcW w:w="550" w:type="dxa"/>
          </w:tcPr>
          <w:p w14:paraId="0B885EA6" w14:textId="77777777" w:rsidR="00635F16" w:rsidRPr="00156179" w:rsidRDefault="00635F16" w:rsidP="00212347">
            <w:pPr>
              <w:pStyle w:val="TableText"/>
              <w:rPr>
                <w:noProof w:val="0"/>
              </w:rPr>
            </w:pPr>
            <w:r w:rsidRPr="00156179">
              <w:rPr>
                <w:noProof w:val="0"/>
              </w:rPr>
              <w:t>4</w:t>
            </w:r>
          </w:p>
        </w:tc>
        <w:tc>
          <w:tcPr>
            <w:tcW w:w="550" w:type="dxa"/>
          </w:tcPr>
          <w:p w14:paraId="09A3BF7B" w14:textId="77777777" w:rsidR="00635F16" w:rsidRPr="00156179" w:rsidRDefault="00635F16" w:rsidP="00212347">
            <w:pPr>
              <w:pStyle w:val="TableText"/>
              <w:rPr>
                <w:noProof w:val="0"/>
              </w:rPr>
            </w:pPr>
            <w:r w:rsidRPr="00156179">
              <w:rPr>
                <w:noProof w:val="0"/>
              </w:rPr>
              <w:t>0</w:t>
            </w:r>
          </w:p>
        </w:tc>
        <w:tc>
          <w:tcPr>
            <w:tcW w:w="572" w:type="dxa"/>
          </w:tcPr>
          <w:p w14:paraId="69F5757F" w14:textId="77777777" w:rsidR="00635F16" w:rsidRPr="00156179" w:rsidRDefault="00635F16" w:rsidP="00212347">
            <w:pPr>
              <w:pStyle w:val="TableText"/>
              <w:rPr>
                <w:noProof w:val="0"/>
              </w:rPr>
            </w:pPr>
            <w:r w:rsidRPr="00156179">
              <w:rPr>
                <w:noProof w:val="0"/>
              </w:rPr>
              <w:t>10</w:t>
            </w:r>
          </w:p>
        </w:tc>
        <w:tc>
          <w:tcPr>
            <w:tcW w:w="686" w:type="dxa"/>
          </w:tcPr>
          <w:p w14:paraId="08A98299" w14:textId="77777777" w:rsidR="00635F16" w:rsidRPr="00156179" w:rsidRDefault="00635F16" w:rsidP="00212347">
            <w:pPr>
              <w:pStyle w:val="TableText"/>
              <w:rPr>
                <w:noProof w:val="0"/>
              </w:rPr>
            </w:pPr>
            <w:r w:rsidRPr="00156179">
              <w:rPr>
                <w:noProof w:val="0"/>
              </w:rPr>
              <w:t>4</w:t>
            </w:r>
          </w:p>
        </w:tc>
        <w:tc>
          <w:tcPr>
            <w:tcW w:w="705" w:type="dxa"/>
          </w:tcPr>
          <w:p w14:paraId="6A03EBEA" w14:textId="77777777" w:rsidR="00635F16" w:rsidRPr="00156179" w:rsidRDefault="00635F16" w:rsidP="00212347">
            <w:pPr>
              <w:pStyle w:val="TableText"/>
              <w:rPr>
                <w:noProof w:val="0"/>
              </w:rPr>
            </w:pPr>
            <w:r w:rsidRPr="00156179">
              <w:rPr>
                <w:noProof w:val="0"/>
              </w:rPr>
              <w:t>13</w:t>
            </w:r>
          </w:p>
        </w:tc>
      </w:tr>
      <w:tr w:rsidR="00635F16" w:rsidRPr="00156179" w14:paraId="3E29295F" w14:textId="77777777" w:rsidTr="00D134F2">
        <w:tc>
          <w:tcPr>
            <w:tcW w:w="983" w:type="dxa"/>
          </w:tcPr>
          <w:p w14:paraId="12A9B00E" w14:textId="77777777" w:rsidR="00635F16" w:rsidRPr="00156179" w:rsidRDefault="00635F16" w:rsidP="00212347">
            <w:pPr>
              <w:pStyle w:val="TableText"/>
              <w:rPr>
                <w:noProof w:val="0"/>
              </w:rPr>
            </w:pPr>
            <w:r w:rsidRPr="00156179">
              <w:rPr>
                <w:noProof w:val="0"/>
              </w:rPr>
              <w:t>M5</w:t>
            </w:r>
          </w:p>
        </w:tc>
        <w:tc>
          <w:tcPr>
            <w:tcW w:w="550" w:type="dxa"/>
          </w:tcPr>
          <w:p w14:paraId="12D3B885" w14:textId="77777777" w:rsidR="00635F16" w:rsidRPr="00156179" w:rsidRDefault="00635F16" w:rsidP="00212347">
            <w:pPr>
              <w:pStyle w:val="TableText"/>
              <w:rPr>
                <w:noProof w:val="0"/>
              </w:rPr>
            </w:pPr>
            <w:r w:rsidRPr="00156179">
              <w:rPr>
                <w:noProof w:val="0"/>
              </w:rPr>
              <w:t>0</w:t>
            </w:r>
          </w:p>
        </w:tc>
        <w:tc>
          <w:tcPr>
            <w:tcW w:w="550" w:type="dxa"/>
          </w:tcPr>
          <w:p w14:paraId="5F5A78F7" w14:textId="77777777" w:rsidR="00635F16" w:rsidRPr="00156179" w:rsidRDefault="00635F16" w:rsidP="00212347">
            <w:pPr>
              <w:pStyle w:val="TableText"/>
              <w:rPr>
                <w:noProof w:val="0"/>
              </w:rPr>
            </w:pPr>
            <w:r w:rsidRPr="00156179">
              <w:rPr>
                <w:noProof w:val="0"/>
              </w:rPr>
              <w:t>0</w:t>
            </w:r>
          </w:p>
        </w:tc>
        <w:tc>
          <w:tcPr>
            <w:tcW w:w="572" w:type="dxa"/>
          </w:tcPr>
          <w:p w14:paraId="2CDF93D8" w14:textId="77777777" w:rsidR="00635F16" w:rsidRPr="00156179" w:rsidRDefault="00635F16" w:rsidP="00212347">
            <w:pPr>
              <w:pStyle w:val="TableText"/>
              <w:rPr>
                <w:noProof w:val="0"/>
              </w:rPr>
            </w:pPr>
            <w:r w:rsidRPr="00156179">
              <w:rPr>
                <w:noProof w:val="0"/>
              </w:rPr>
              <w:t>17</w:t>
            </w:r>
          </w:p>
        </w:tc>
        <w:tc>
          <w:tcPr>
            <w:tcW w:w="686" w:type="dxa"/>
          </w:tcPr>
          <w:p w14:paraId="18377F77" w14:textId="77777777" w:rsidR="00635F16" w:rsidRPr="00156179" w:rsidRDefault="00635F16" w:rsidP="00212347">
            <w:pPr>
              <w:pStyle w:val="TableText"/>
              <w:rPr>
                <w:noProof w:val="0"/>
              </w:rPr>
            </w:pPr>
            <w:r w:rsidRPr="00156179">
              <w:rPr>
                <w:noProof w:val="0"/>
              </w:rPr>
              <w:t>0</w:t>
            </w:r>
          </w:p>
        </w:tc>
        <w:tc>
          <w:tcPr>
            <w:tcW w:w="705" w:type="dxa"/>
          </w:tcPr>
          <w:p w14:paraId="2421C256" w14:textId="77777777" w:rsidR="00635F16" w:rsidRPr="00156179" w:rsidRDefault="00635F16" w:rsidP="00212347">
            <w:pPr>
              <w:pStyle w:val="TableText"/>
              <w:rPr>
                <w:noProof w:val="0"/>
              </w:rPr>
            </w:pPr>
            <w:r w:rsidRPr="00156179">
              <w:rPr>
                <w:noProof w:val="0"/>
              </w:rPr>
              <w:t>18</w:t>
            </w:r>
          </w:p>
        </w:tc>
      </w:tr>
      <w:tr w:rsidR="00635F16" w:rsidRPr="00156179" w14:paraId="6A9C9033" w14:textId="77777777" w:rsidTr="00D134F2">
        <w:tc>
          <w:tcPr>
            <w:tcW w:w="983" w:type="dxa"/>
          </w:tcPr>
          <w:p w14:paraId="4C24E9F8" w14:textId="77777777" w:rsidR="00635F16" w:rsidRPr="00156179" w:rsidRDefault="00635F16" w:rsidP="00212347">
            <w:pPr>
              <w:pStyle w:val="TableText"/>
              <w:rPr>
                <w:noProof w:val="0"/>
              </w:rPr>
            </w:pPr>
            <w:r w:rsidRPr="00156179">
              <w:rPr>
                <w:noProof w:val="0"/>
              </w:rPr>
              <w:t>M8</w:t>
            </w:r>
          </w:p>
        </w:tc>
        <w:tc>
          <w:tcPr>
            <w:tcW w:w="550" w:type="dxa"/>
          </w:tcPr>
          <w:p w14:paraId="3F309B5F" w14:textId="77777777" w:rsidR="00635F16" w:rsidRPr="00156179" w:rsidRDefault="00635F16" w:rsidP="00212347">
            <w:pPr>
              <w:pStyle w:val="TableText"/>
              <w:rPr>
                <w:noProof w:val="0"/>
              </w:rPr>
            </w:pPr>
            <w:r w:rsidRPr="00156179">
              <w:rPr>
                <w:noProof w:val="0"/>
              </w:rPr>
              <w:t>0</w:t>
            </w:r>
          </w:p>
        </w:tc>
        <w:tc>
          <w:tcPr>
            <w:tcW w:w="550" w:type="dxa"/>
          </w:tcPr>
          <w:p w14:paraId="46C561E7" w14:textId="77777777" w:rsidR="00635F16" w:rsidRPr="00156179" w:rsidRDefault="00635F16" w:rsidP="00212347">
            <w:pPr>
              <w:pStyle w:val="TableText"/>
              <w:rPr>
                <w:noProof w:val="0"/>
              </w:rPr>
            </w:pPr>
            <w:r w:rsidRPr="00156179">
              <w:rPr>
                <w:noProof w:val="0"/>
              </w:rPr>
              <w:t>0</w:t>
            </w:r>
          </w:p>
        </w:tc>
        <w:tc>
          <w:tcPr>
            <w:tcW w:w="572" w:type="dxa"/>
          </w:tcPr>
          <w:p w14:paraId="1D49C552" w14:textId="77777777" w:rsidR="00635F16" w:rsidRPr="00156179" w:rsidRDefault="00635F16" w:rsidP="00212347">
            <w:pPr>
              <w:pStyle w:val="TableText"/>
              <w:rPr>
                <w:noProof w:val="0"/>
              </w:rPr>
            </w:pPr>
            <w:r w:rsidRPr="00156179">
              <w:rPr>
                <w:noProof w:val="0"/>
              </w:rPr>
              <w:t>2</w:t>
            </w:r>
          </w:p>
        </w:tc>
        <w:tc>
          <w:tcPr>
            <w:tcW w:w="686" w:type="dxa"/>
          </w:tcPr>
          <w:p w14:paraId="32238B92" w14:textId="77777777" w:rsidR="00635F16" w:rsidRPr="00156179" w:rsidRDefault="00635F16" w:rsidP="00212347">
            <w:pPr>
              <w:pStyle w:val="TableText"/>
              <w:rPr>
                <w:noProof w:val="0"/>
              </w:rPr>
            </w:pPr>
            <w:r w:rsidRPr="00156179">
              <w:rPr>
                <w:noProof w:val="0"/>
              </w:rPr>
              <w:t>9</w:t>
            </w:r>
          </w:p>
        </w:tc>
        <w:tc>
          <w:tcPr>
            <w:tcW w:w="705" w:type="dxa"/>
          </w:tcPr>
          <w:p w14:paraId="18AE1D09" w14:textId="77777777" w:rsidR="00635F16" w:rsidRPr="00156179" w:rsidRDefault="00635F16" w:rsidP="00212347">
            <w:pPr>
              <w:pStyle w:val="TableText"/>
              <w:rPr>
                <w:noProof w:val="0"/>
              </w:rPr>
            </w:pPr>
            <w:r w:rsidRPr="00156179">
              <w:rPr>
                <w:noProof w:val="0"/>
              </w:rPr>
              <w:t>22</w:t>
            </w:r>
          </w:p>
        </w:tc>
      </w:tr>
      <w:tr w:rsidR="00635F16" w:rsidRPr="00156179" w14:paraId="2EF66AC4" w14:textId="77777777" w:rsidTr="00D134F2">
        <w:tc>
          <w:tcPr>
            <w:tcW w:w="983" w:type="dxa"/>
          </w:tcPr>
          <w:p w14:paraId="1354DBA2" w14:textId="77777777" w:rsidR="00635F16" w:rsidRPr="00156179" w:rsidRDefault="00635F16" w:rsidP="00212347">
            <w:pPr>
              <w:pStyle w:val="TableText"/>
              <w:rPr>
                <w:noProof w:val="0"/>
              </w:rPr>
            </w:pPr>
            <w:r w:rsidRPr="00156179">
              <w:rPr>
                <w:noProof w:val="0"/>
              </w:rPr>
              <w:t>M9</w:t>
            </w:r>
          </w:p>
        </w:tc>
        <w:tc>
          <w:tcPr>
            <w:tcW w:w="550" w:type="dxa"/>
          </w:tcPr>
          <w:p w14:paraId="397A86EE" w14:textId="77777777" w:rsidR="00635F16" w:rsidRPr="00156179" w:rsidRDefault="00635F16" w:rsidP="00212347">
            <w:pPr>
              <w:pStyle w:val="TableText"/>
              <w:rPr>
                <w:noProof w:val="0"/>
              </w:rPr>
            </w:pPr>
            <w:r w:rsidRPr="00156179">
              <w:rPr>
                <w:noProof w:val="0"/>
              </w:rPr>
              <w:t>0</w:t>
            </w:r>
          </w:p>
        </w:tc>
        <w:tc>
          <w:tcPr>
            <w:tcW w:w="550" w:type="dxa"/>
          </w:tcPr>
          <w:p w14:paraId="2C973154" w14:textId="77777777" w:rsidR="00635F16" w:rsidRPr="00156179" w:rsidRDefault="00635F16" w:rsidP="00212347">
            <w:pPr>
              <w:pStyle w:val="TableText"/>
              <w:rPr>
                <w:noProof w:val="0"/>
              </w:rPr>
            </w:pPr>
            <w:r w:rsidRPr="00156179">
              <w:rPr>
                <w:noProof w:val="0"/>
              </w:rPr>
              <w:t>0</w:t>
            </w:r>
          </w:p>
        </w:tc>
        <w:tc>
          <w:tcPr>
            <w:tcW w:w="572" w:type="dxa"/>
          </w:tcPr>
          <w:p w14:paraId="3F4C2753" w14:textId="77777777" w:rsidR="00635F16" w:rsidRPr="00156179" w:rsidRDefault="00635F16" w:rsidP="00212347">
            <w:pPr>
              <w:pStyle w:val="TableText"/>
              <w:rPr>
                <w:noProof w:val="0"/>
              </w:rPr>
            </w:pPr>
            <w:r w:rsidRPr="00156179">
              <w:rPr>
                <w:noProof w:val="0"/>
              </w:rPr>
              <w:t>20</w:t>
            </w:r>
          </w:p>
        </w:tc>
        <w:tc>
          <w:tcPr>
            <w:tcW w:w="686" w:type="dxa"/>
          </w:tcPr>
          <w:p w14:paraId="678D83C0" w14:textId="77777777" w:rsidR="00635F16" w:rsidRPr="00156179" w:rsidRDefault="00635F16" w:rsidP="00212347">
            <w:pPr>
              <w:pStyle w:val="TableText"/>
              <w:rPr>
                <w:noProof w:val="0"/>
              </w:rPr>
            </w:pPr>
            <w:r w:rsidRPr="00156179">
              <w:rPr>
                <w:noProof w:val="0"/>
              </w:rPr>
              <w:t>8</w:t>
            </w:r>
          </w:p>
        </w:tc>
        <w:tc>
          <w:tcPr>
            <w:tcW w:w="705" w:type="dxa"/>
          </w:tcPr>
          <w:p w14:paraId="3B044C78" w14:textId="77777777" w:rsidR="00635F16" w:rsidRPr="00156179" w:rsidRDefault="00635F16" w:rsidP="00212347">
            <w:pPr>
              <w:pStyle w:val="TableText"/>
              <w:rPr>
                <w:noProof w:val="0"/>
              </w:rPr>
            </w:pPr>
            <w:r w:rsidRPr="00156179">
              <w:rPr>
                <w:noProof w:val="0"/>
              </w:rPr>
              <w:t>2</w:t>
            </w:r>
          </w:p>
        </w:tc>
      </w:tr>
      <w:tr w:rsidR="00635F16" w:rsidRPr="00156179" w14:paraId="27359E5B" w14:textId="77777777" w:rsidTr="00D134F2">
        <w:tc>
          <w:tcPr>
            <w:tcW w:w="983" w:type="dxa"/>
          </w:tcPr>
          <w:p w14:paraId="3E6AAC82" w14:textId="77777777" w:rsidR="00635F16" w:rsidRPr="00156179" w:rsidRDefault="00635F16" w:rsidP="00212347">
            <w:pPr>
              <w:pStyle w:val="TableText"/>
              <w:rPr>
                <w:noProof w:val="0"/>
              </w:rPr>
            </w:pPr>
            <w:r w:rsidRPr="00156179">
              <w:rPr>
                <w:noProof w:val="0"/>
              </w:rPr>
              <w:t>M10</w:t>
            </w:r>
          </w:p>
        </w:tc>
        <w:tc>
          <w:tcPr>
            <w:tcW w:w="550" w:type="dxa"/>
          </w:tcPr>
          <w:p w14:paraId="1D68BFC2" w14:textId="77777777" w:rsidR="00635F16" w:rsidRPr="00156179" w:rsidRDefault="00635F16" w:rsidP="00212347">
            <w:pPr>
              <w:pStyle w:val="TableText"/>
              <w:rPr>
                <w:noProof w:val="0"/>
              </w:rPr>
            </w:pPr>
            <w:r w:rsidRPr="00156179">
              <w:rPr>
                <w:noProof w:val="0"/>
              </w:rPr>
              <w:t>0</w:t>
            </w:r>
          </w:p>
        </w:tc>
        <w:tc>
          <w:tcPr>
            <w:tcW w:w="550" w:type="dxa"/>
          </w:tcPr>
          <w:p w14:paraId="569148B9" w14:textId="77777777" w:rsidR="00635F16" w:rsidRPr="00156179" w:rsidRDefault="00635F16" w:rsidP="00212347">
            <w:pPr>
              <w:pStyle w:val="TableText"/>
              <w:rPr>
                <w:noProof w:val="0"/>
              </w:rPr>
            </w:pPr>
            <w:r w:rsidRPr="00156179">
              <w:rPr>
                <w:noProof w:val="0"/>
              </w:rPr>
              <w:t>0</w:t>
            </w:r>
          </w:p>
        </w:tc>
        <w:tc>
          <w:tcPr>
            <w:tcW w:w="572" w:type="dxa"/>
          </w:tcPr>
          <w:p w14:paraId="1E9FB37B" w14:textId="77777777" w:rsidR="00635F16" w:rsidRPr="00156179" w:rsidRDefault="00635F16" w:rsidP="00212347">
            <w:pPr>
              <w:pStyle w:val="TableText"/>
              <w:rPr>
                <w:noProof w:val="0"/>
              </w:rPr>
            </w:pPr>
            <w:r w:rsidRPr="00156179">
              <w:rPr>
                <w:noProof w:val="0"/>
              </w:rPr>
              <w:t>6</w:t>
            </w:r>
          </w:p>
        </w:tc>
        <w:tc>
          <w:tcPr>
            <w:tcW w:w="686" w:type="dxa"/>
          </w:tcPr>
          <w:p w14:paraId="6FB53A17" w14:textId="77777777" w:rsidR="00635F16" w:rsidRPr="00156179" w:rsidRDefault="00635F16" w:rsidP="00212347">
            <w:pPr>
              <w:pStyle w:val="TableText"/>
              <w:rPr>
                <w:noProof w:val="0"/>
              </w:rPr>
            </w:pPr>
            <w:r w:rsidRPr="00156179">
              <w:rPr>
                <w:noProof w:val="0"/>
              </w:rPr>
              <w:t>1</w:t>
            </w:r>
          </w:p>
        </w:tc>
        <w:tc>
          <w:tcPr>
            <w:tcW w:w="705" w:type="dxa"/>
          </w:tcPr>
          <w:p w14:paraId="16827E57" w14:textId="77777777" w:rsidR="00635F16" w:rsidRPr="00156179" w:rsidRDefault="00635F16" w:rsidP="00212347">
            <w:pPr>
              <w:pStyle w:val="TableText"/>
              <w:rPr>
                <w:noProof w:val="0"/>
              </w:rPr>
            </w:pPr>
            <w:r w:rsidRPr="00156179">
              <w:rPr>
                <w:noProof w:val="0"/>
              </w:rPr>
              <w:t>28</w:t>
            </w:r>
          </w:p>
        </w:tc>
      </w:tr>
      <w:tr w:rsidR="00635F16" w:rsidRPr="00156179" w14:paraId="369708E1" w14:textId="77777777" w:rsidTr="00D134F2">
        <w:tc>
          <w:tcPr>
            <w:tcW w:w="983" w:type="dxa"/>
          </w:tcPr>
          <w:p w14:paraId="4F08DF3A" w14:textId="77777777" w:rsidR="00635F16" w:rsidRPr="00156179" w:rsidRDefault="00635F16" w:rsidP="00D134F2">
            <w:pPr>
              <w:pStyle w:val="NormalFirstParagraph"/>
            </w:pPr>
          </w:p>
        </w:tc>
        <w:tc>
          <w:tcPr>
            <w:tcW w:w="550" w:type="dxa"/>
          </w:tcPr>
          <w:p w14:paraId="22688991" w14:textId="77777777" w:rsidR="00635F16" w:rsidRPr="00156179" w:rsidRDefault="00635F16" w:rsidP="00D134F2">
            <w:pPr>
              <w:pStyle w:val="NormalFirstParagraph"/>
            </w:pPr>
          </w:p>
        </w:tc>
        <w:tc>
          <w:tcPr>
            <w:tcW w:w="550" w:type="dxa"/>
          </w:tcPr>
          <w:p w14:paraId="1F723CD2" w14:textId="77777777" w:rsidR="00635F16" w:rsidRPr="00156179" w:rsidRDefault="00635F16" w:rsidP="00D134F2">
            <w:pPr>
              <w:pStyle w:val="NormalFirstParagraph"/>
            </w:pPr>
          </w:p>
        </w:tc>
        <w:tc>
          <w:tcPr>
            <w:tcW w:w="572" w:type="dxa"/>
          </w:tcPr>
          <w:p w14:paraId="7C940027" w14:textId="77777777" w:rsidR="00635F16" w:rsidRPr="00156179" w:rsidRDefault="00635F16" w:rsidP="00D134F2">
            <w:pPr>
              <w:pStyle w:val="NormalFirstParagraph"/>
            </w:pPr>
          </w:p>
        </w:tc>
        <w:tc>
          <w:tcPr>
            <w:tcW w:w="686" w:type="dxa"/>
          </w:tcPr>
          <w:p w14:paraId="54D6DD64" w14:textId="77777777" w:rsidR="00635F16" w:rsidRPr="00156179" w:rsidRDefault="00635F16" w:rsidP="00D134F2">
            <w:pPr>
              <w:pStyle w:val="NormalFirstParagraph"/>
            </w:pPr>
          </w:p>
        </w:tc>
        <w:tc>
          <w:tcPr>
            <w:tcW w:w="705" w:type="dxa"/>
          </w:tcPr>
          <w:p w14:paraId="51F81DAB" w14:textId="77777777" w:rsidR="00635F16" w:rsidRPr="00156179" w:rsidRDefault="00635F16" w:rsidP="00D134F2">
            <w:pPr>
              <w:pStyle w:val="NormalFirstParagraph"/>
            </w:pPr>
          </w:p>
        </w:tc>
      </w:tr>
    </w:tbl>
    <w:p w14:paraId="1534BB3D" w14:textId="02FE3C03" w:rsidR="00635F16" w:rsidRPr="00156179" w:rsidRDefault="00635F16" w:rsidP="00635F16"/>
    <w:p w14:paraId="6E50E6E0" w14:textId="77777777" w:rsidR="00635F16" w:rsidRPr="00156179" w:rsidRDefault="00635F16">
      <w:pPr>
        <w:autoSpaceDE/>
        <w:autoSpaceDN/>
        <w:adjustRightInd/>
        <w:spacing w:after="160" w:line="259" w:lineRule="auto"/>
        <w:ind w:firstLine="0"/>
        <w:jc w:val="left"/>
        <w:rPr>
          <w:i/>
          <w:iCs/>
          <w:sz w:val="20"/>
          <w:szCs w:val="20"/>
        </w:rPr>
      </w:pPr>
      <w:r w:rsidRPr="00156179">
        <w:br w:type="page"/>
      </w:r>
    </w:p>
    <w:p w14:paraId="28405B2E" w14:textId="55828CC6" w:rsidR="00C5778B" w:rsidRPr="00156179" w:rsidRDefault="007C2FDA" w:rsidP="000F4707">
      <w:pPr>
        <w:pStyle w:val="AppendixT2"/>
      </w:pPr>
      <w:bookmarkStart w:id="838" w:name="_Ref113225752"/>
      <w:bookmarkStart w:id="839" w:name="_Toc113292122"/>
      <w:r w:rsidRPr="00156179">
        <w:lastRenderedPageBreak/>
        <w:t>N</w:t>
      </w:r>
      <w:r w:rsidR="00A248FD" w:rsidRPr="00156179">
        <w:t xml:space="preserve">uclear </w:t>
      </w:r>
      <w:r w:rsidRPr="00156179">
        <w:t>contours</w:t>
      </w:r>
      <w:r w:rsidR="00A248FD" w:rsidRPr="00156179">
        <w:t xml:space="preserve"> by syllables in the foot (</w:t>
      </w:r>
      <w:r w:rsidR="00C24276" w:rsidRPr="00C24276">
        <w:rPr>
          <w:rFonts w:ascii="Lucida Console" w:hAnsi="Lucida Console"/>
        </w:rPr>
        <w:t>foot_syls</w:t>
      </w:r>
      <w:r w:rsidR="00A248FD" w:rsidRPr="00156179">
        <w:t xml:space="preserve">) in </w:t>
      </w:r>
      <w:r w:rsidR="00C24276" w:rsidRPr="00C24276">
        <w:rPr>
          <w:rFonts w:ascii="Lucida Console" w:hAnsi="Lucida Console"/>
        </w:rPr>
        <w:t>nuc_foot</w:t>
      </w:r>
      <w:r w:rsidR="00A248FD" w:rsidRPr="00156179">
        <w:t xml:space="preserve"> </w:t>
      </w:r>
      <w:r w:rsidR="00F0488B">
        <w:t>subcorpus</w:t>
      </w:r>
      <w:r w:rsidR="00A248FD" w:rsidRPr="00156179">
        <w:t>.</w:t>
      </w:r>
      <w:bookmarkEnd w:id="838"/>
      <w:bookmarkEnd w:id="839"/>
    </w:p>
    <w:tbl>
      <w:tblPr>
        <w:tblStyle w:val="PhDTable"/>
        <w:tblW w:w="0" w:type="auto"/>
        <w:tblLook w:val="04A0" w:firstRow="1" w:lastRow="0" w:firstColumn="1" w:lastColumn="0" w:noHBand="0" w:noVBand="1"/>
      </w:tblPr>
      <w:tblGrid>
        <w:gridCol w:w="1061"/>
        <w:gridCol w:w="955"/>
        <w:gridCol w:w="1089"/>
      </w:tblGrid>
      <w:tr w:rsidR="00C5778B" w:rsidRPr="00156179" w14:paraId="00CE3200" w14:textId="77777777" w:rsidTr="00C5778B">
        <w:trPr>
          <w:cnfStyle w:val="100000000000" w:firstRow="1" w:lastRow="0" w:firstColumn="0" w:lastColumn="0" w:oddVBand="0" w:evenVBand="0" w:oddHBand="0" w:evenHBand="0" w:firstRowFirstColumn="0" w:firstRowLastColumn="0" w:lastRowFirstColumn="0" w:lastRowLastColumn="0"/>
        </w:trPr>
        <w:tc>
          <w:tcPr>
            <w:tcW w:w="1061" w:type="dxa"/>
          </w:tcPr>
          <w:p w14:paraId="6502C276" w14:textId="6D5BB934" w:rsidR="00C5778B" w:rsidRPr="00156179" w:rsidRDefault="00C24276" w:rsidP="00807573">
            <w:pPr>
              <w:pStyle w:val="NormalFirstParagraph"/>
            </w:pPr>
            <w:r w:rsidRPr="00C24276">
              <w:t>foot_syls</w:t>
            </w:r>
          </w:p>
        </w:tc>
        <w:tc>
          <w:tcPr>
            <w:tcW w:w="955" w:type="dxa"/>
          </w:tcPr>
          <w:p w14:paraId="35EB15E4" w14:textId="77777777" w:rsidR="00C5778B" w:rsidRPr="00156179" w:rsidRDefault="00C5778B" w:rsidP="00807573">
            <w:pPr>
              <w:pStyle w:val="NormalFirstParagraph"/>
            </w:pPr>
            <w:r w:rsidRPr="00156179">
              <w:t>L*H %</w:t>
            </w:r>
          </w:p>
        </w:tc>
        <w:tc>
          <w:tcPr>
            <w:tcW w:w="1089" w:type="dxa"/>
          </w:tcPr>
          <w:p w14:paraId="16B38A52" w14:textId="77777777" w:rsidR="00C5778B" w:rsidRPr="00156179" w:rsidRDefault="00C5778B" w:rsidP="00807573">
            <w:pPr>
              <w:pStyle w:val="NormalFirstParagraph"/>
            </w:pPr>
            <w:r w:rsidRPr="00156179">
              <w:t>L*H L%</w:t>
            </w:r>
          </w:p>
        </w:tc>
      </w:tr>
      <w:tr w:rsidR="00C5778B" w:rsidRPr="00156179" w14:paraId="1C7BA8B9" w14:textId="77777777" w:rsidTr="00C5778B">
        <w:tc>
          <w:tcPr>
            <w:tcW w:w="1061" w:type="dxa"/>
          </w:tcPr>
          <w:p w14:paraId="0160E50C" w14:textId="77777777" w:rsidR="00C5778B" w:rsidRPr="00156179" w:rsidRDefault="00C5778B" w:rsidP="00807573">
            <w:pPr>
              <w:pStyle w:val="NormalFirstParagraph"/>
            </w:pPr>
            <w:r w:rsidRPr="00156179">
              <w:t>1</w:t>
            </w:r>
          </w:p>
        </w:tc>
        <w:tc>
          <w:tcPr>
            <w:tcW w:w="955" w:type="dxa"/>
          </w:tcPr>
          <w:p w14:paraId="7D3FB5EE" w14:textId="77777777" w:rsidR="00C5778B" w:rsidRPr="00156179" w:rsidRDefault="00C5778B" w:rsidP="00807573">
            <w:pPr>
              <w:pStyle w:val="NormalFirstParagraph"/>
            </w:pPr>
            <w:r w:rsidRPr="00156179">
              <w:t>50</w:t>
            </w:r>
          </w:p>
        </w:tc>
        <w:tc>
          <w:tcPr>
            <w:tcW w:w="1089" w:type="dxa"/>
          </w:tcPr>
          <w:p w14:paraId="1033561F" w14:textId="77777777" w:rsidR="00C5778B" w:rsidRPr="00156179" w:rsidRDefault="00C5778B" w:rsidP="00807573">
            <w:pPr>
              <w:pStyle w:val="NormalFirstParagraph"/>
            </w:pPr>
            <w:r w:rsidRPr="00156179">
              <w:t>1</w:t>
            </w:r>
          </w:p>
        </w:tc>
      </w:tr>
      <w:tr w:rsidR="00C5778B" w:rsidRPr="00156179" w14:paraId="3FCA528F" w14:textId="77777777" w:rsidTr="00C5778B">
        <w:tc>
          <w:tcPr>
            <w:tcW w:w="1061" w:type="dxa"/>
          </w:tcPr>
          <w:p w14:paraId="4F04834B" w14:textId="77777777" w:rsidR="00C5778B" w:rsidRPr="00156179" w:rsidRDefault="00C5778B" w:rsidP="00807573">
            <w:pPr>
              <w:pStyle w:val="NormalFirstParagraph"/>
            </w:pPr>
            <w:r w:rsidRPr="00156179">
              <w:t>2</w:t>
            </w:r>
          </w:p>
        </w:tc>
        <w:tc>
          <w:tcPr>
            <w:tcW w:w="955" w:type="dxa"/>
          </w:tcPr>
          <w:p w14:paraId="7B2DB606" w14:textId="77777777" w:rsidR="00C5778B" w:rsidRPr="00156179" w:rsidRDefault="00C5778B" w:rsidP="00807573">
            <w:pPr>
              <w:pStyle w:val="NormalFirstParagraph"/>
            </w:pPr>
            <w:r w:rsidRPr="00156179">
              <w:t>55</w:t>
            </w:r>
          </w:p>
        </w:tc>
        <w:tc>
          <w:tcPr>
            <w:tcW w:w="1089" w:type="dxa"/>
          </w:tcPr>
          <w:p w14:paraId="23AD05F5" w14:textId="77777777" w:rsidR="00C5778B" w:rsidRPr="00156179" w:rsidRDefault="00C5778B" w:rsidP="00807573">
            <w:pPr>
              <w:pStyle w:val="NormalFirstParagraph"/>
            </w:pPr>
            <w:r w:rsidRPr="00156179">
              <w:t>0</w:t>
            </w:r>
          </w:p>
        </w:tc>
      </w:tr>
      <w:tr w:rsidR="00C5778B" w:rsidRPr="00156179" w14:paraId="40C078C4" w14:textId="77777777" w:rsidTr="00C5778B">
        <w:tc>
          <w:tcPr>
            <w:tcW w:w="1061" w:type="dxa"/>
          </w:tcPr>
          <w:p w14:paraId="4FCE0786" w14:textId="77777777" w:rsidR="00C5778B" w:rsidRPr="00156179" w:rsidRDefault="00C5778B" w:rsidP="00807573">
            <w:pPr>
              <w:pStyle w:val="NormalFirstParagraph"/>
            </w:pPr>
            <w:r w:rsidRPr="00156179">
              <w:t>3</w:t>
            </w:r>
          </w:p>
        </w:tc>
        <w:tc>
          <w:tcPr>
            <w:tcW w:w="955" w:type="dxa"/>
          </w:tcPr>
          <w:p w14:paraId="2E0375C6" w14:textId="77777777" w:rsidR="00C5778B" w:rsidRPr="00156179" w:rsidRDefault="00C5778B" w:rsidP="00807573">
            <w:pPr>
              <w:pStyle w:val="NormalFirstParagraph"/>
            </w:pPr>
            <w:r w:rsidRPr="00156179">
              <w:t>30</w:t>
            </w:r>
          </w:p>
        </w:tc>
        <w:tc>
          <w:tcPr>
            <w:tcW w:w="1089" w:type="dxa"/>
          </w:tcPr>
          <w:p w14:paraId="55C9FB74" w14:textId="77777777" w:rsidR="00C5778B" w:rsidRPr="00156179" w:rsidRDefault="00C5778B" w:rsidP="00807573">
            <w:pPr>
              <w:pStyle w:val="NormalFirstParagraph"/>
            </w:pPr>
            <w:r w:rsidRPr="00156179">
              <w:t>5</w:t>
            </w:r>
          </w:p>
        </w:tc>
      </w:tr>
      <w:tr w:rsidR="00C5778B" w:rsidRPr="00156179" w14:paraId="10F16E84" w14:textId="77777777" w:rsidTr="00C5778B">
        <w:tc>
          <w:tcPr>
            <w:tcW w:w="1061" w:type="dxa"/>
          </w:tcPr>
          <w:p w14:paraId="32E5D910" w14:textId="77777777" w:rsidR="00C5778B" w:rsidRPr="00156179" w:rsidRDefault="00C5778B" w:rsidP="00807573">
            <w:pPr>
              <w:pStyle w:val="NormalFirstParagraph"/>
            </w:pPr>
            <w:r w:rsidRPr="00156179">
              <w:t>4</w:t>
            </w:r>
          </w:p>
        </w:tc>
        <w:tc>
          <w:tcPr>
            <w:tcW w:w="955" w:type="dxa"/>
          </w:tcPr>
          <w:p w14:paraId="36C4F6D5" w14:textId="77777777" w:rsidR="00C5778B" w:rsidRPr="00156179" w:rsidRDefault="00C5778B" w:rsidP="00807573">
            <w:pPr>
              <w:pStyle w:val="NormalFirstParagraph"/>
            </w:pPr>
            <w:r w:rsidRPr="00156179">
              <w:t>52</w:t>
            </w:r>
          </w:p>
        </w:tc>
        <w:tc>
          <w:tcPr>
            <w:tcW w:w="1089" w:type="dxa"/>
          </w:tcPr>
          <w:p w14:paraId="3D3E0FD0" w14:textId="77777777" w:rsidR="00C5778B" w:rsidRPr="00156179" w:rsidRDefault="00C5778B" w:rsidP="00807573">
            <w:pPr>
              <w:pStyle w:val="NormalFirstParagraph"/>
            </w:pPr>
            <w:r w:rsidRPr="00156179">
              <w:t>3</w:t>
            </w:r>
          </w:p>
        </w:tc>
      </w:tr>
      <w:tr w:rsidR="007D5A3C" w:rsidRPr="00156179" w14:paraId="3F394C99" w14:textId="77777777" w:rsidTr="00C5778B">
        <w:tc>
          <w:tcPr>
            <w:tcW w:w="1061" w:type="dxa"/>
          </w:tcPr>
          <w:p w14:paraId="0B5FB765" w14:textId="77777777" w:rsidR="007D5A3C" w:rsidRPr="00156179" w:rsidRDefault="007D5A3C" w:rsidP="00807573">
            <w:pPr>
              <w:pStyle w:val="NormalFirstParagraph"/>
            </w:pPr>
          </w:p>
        </w:tc>
        <w:tc>
          <w:tcPr>
            <w:tcW w:w="955" w:type="dxa"/>
          </w:tcPr>
          <w:p w14:paraId="720B52AA" w14:textId="77777777" w:rsidR="007D5A3C" w:rsidRPr="00156179" w:rsidRDefault="007D5A3C" w:rsidP="00807573">
            <w:pPr>
              <w:pStyle w:val="NormalFirstParagraph"/>
            </w:pPr>
          </w:p>
        </w:tc>
        <w:tc>
          <w:tcPr>
            <w:tcW w:w="1089" w:type="dxa"/>
          </w:tcPr>
          <w:p w14:paraId="376F2DB5" w14:textId="77777777" w:rsidR="007D5A3C" w:rsidRPr="00156179" w:rsidRDefault="007D5A3C" w:rsidP="00807573">
            <w:pPr>
              <w:pStyle w:val="NormalFirstParagraph"/>
            </w:pPr>
          </w:p>
        </w:tc>
      </w:tr>
    </w:tbl>
    <w:p w14:paraId="06AE1A4B" w14:textId="0A65D8F0" w:rsidR="00A248FD" w:rsidRPr="00156179" w:rsidRDefault="00412D9D" w:rsidP="000F4707">
      <w:pPr>
        <w:pStyle w:val="AppendixT2"/>
      </w:pPr>
      <w:bookmarkStart w:id="840" w:name="_Toc113292123"/>
      <w:r w:rsidRPr="00156179">
        <w:t>Nuclear</w:t>
      </w:r>
      <w:r w:rsidR="00A248FD" w:rsidRPr="00156179">
        <w:t xml:space="preserve"> PAs by preceding unstressed syllables (</w:t>
      </w:r>
      <w:r w:rsidR="00C24276" w:rsidRPr="00C24276">
        <w:rPr>
          <w:rFonts w:ascii="Lucida Console" w:hAnsi="Lucida Console"/>
        </w:rPr>
        <w:t>pre_syls</w:t>
      </w:r>
      <w:r w:rsidR="00A248FD" w:rsidRPr="00156179">
        <w:t xml:space="preserve">) in </w:t>
      </w:r>
      <w:r w:rsidR="00C24276" w:rsidRPr="00C24276">
        <w:rPr>
          <w:rFonts w:ascii="Lucida Console" w:hAnsi="Lucida Console"/>
        </w:rPr>
        <w:t>nuc_pre</w:t>
      </w:r>
      <w:r w:rsidR="00A248FD" w:rsidRPr="00156179">
        <w:t xml:space="preserve"> </w:t>
      </w:r>
      <w:r w:rsidR="00F0488B">
        <w:t>subcorpus</w:t>
      </w:r>
      <w:bookmarkEnd w:id="840"/>
      <w:r w:rsidR="0069658A" w:rsidRPr="00156179">
        <w:t>.</w:t>
      </w:r>
    </w:p>
    <w:tbl>
      <w:tblPr>
        <w:tblStyle w:val="PhDTable"/>
        <w:tblW w:w="0" w:type="auto"/>
        <w:tblLook w:val="04A0" w:firstRow="1" w:lastRow="0" w:firstColumn="1" w:lastColumn="0" w:noHBand="0" w:noVBand="1"/>
      </w:tblPr>
      <w:tblGrid>
        <w:gridCol w:w="1016"/>
        <w:gridCol w:w="955"/>
        <w:gridCol w:w="1089"/>
      </w:tblGrid>
      <w:tr w:rsidR="00C5778B" w:rsidRPr="00156179" w14:paraId="2531C23E" w14:textId="77777777" w:rsidTr="00C5778B">
        <w:trPr>
          <w:cnfStyle w:val="100000000000" w:firstRow="1" w:lastRow="0" w:firstColumn="0" w:lastColumn="0" w:oddVBand="0" w:evenVBand="0" w:oddHBand="0" w:evenHBand="0" w:firstRowFirstColumn="0" w:firstRowLastColumn="0" w:lastRowFirstColumn="0" w:lastRowLastColumn="0"/>
        </w:trPr>
        <w:tc>
          <w:tcPr>
            <w:tcW w:w="1016" w:type="dxa"/>
          </w:tcPr>
          <w:p w14:paraId="7D676F99" w14:textId="7968AE83" w:rsidR="00C5778B" w:rsidRPr="00156179" w:rsidRDefault="00C24276" w:rsidP="00801A59">
            <w:pPr>
              <w:pStyle w:val="NormalFirstParagraph"/>
            </w:pPr>
            <w:r w:rsidRPr="00C24276">
              <w:t>pre_syls</w:t>
            </w:r>
          </w:p>
        </w:tc>
        <w:tc>
          <w:tcPr>
            <w:tcW w:w="955" w:type="dxa"/>
          </w:tcPr>
          <w:p w14:paraId="04312E81" w14:textId="77777777" w:rsidR="00C5778B" w:rsidRPr="00156179" w:rsidRDefault="00C5778B" w:rsidP="00801A59">
            <w:pPr>
              <w:pStyle w:val="NormalFirstParagraph"/>
            </w:pPr>
            <w:r w:rsidRPr="00156179">
              <w:t>L*H %</w:t>
            </w:r>
          </w:p>
        </w:tc>
        <w:tc>
          <w:tcPr>
            <w:tcW w:w="1089" w:type="dxa"/>
          </w:tcPr>
          <w:p w14:paraId="6DD1D052" w14:textId="77777777" w:rsidR="00C5778B" w:rsidRPr="00156179" w:rsidRDefault="00C5778B" w:rsidP="00801A59">
            <w:pPr>
              <w:pStyle w:val="NormalFirstParagraph"/>
            </w:pPr>
            <w:r w:rsidRPr="00156179">
              <w:t>L*H L%</w:t>
            </w:r>
          </w:p>
        </w:tc>
      </w:tr>
      <w:tr w:rsidR="00C5778B" w:rsidRPr="00156179" w14:paraId="6CEA74F6" w14:textId="77777777" w:rsidTr="00C5778B">
        <w:tc>
          <w:tcPr>
            <w:tcW w:w="1016" w:type="dxa"/>
          </w:tcPr>
          <w:p w14:paraId="00F58018" w14:textId="77777777" w:rsidR="00C5778B" w:rsidRPr="00156179" w:rsidRDefault="00C5778B" w:rsidP="00801A59">
            <w:pPr>
              <w:pStyle w:val="NormalFirstParagraph"/>
            </w:pPr>
            <w:r w:rsidRPr="00156179">
              <w:t>0</w:t>
            </w:r>
          </w:p>
        </w:tc>
        <w:tc>
          <w:tcPr>
            <w:tcW w:w="955" w:type="dxa"/>
          </w:tcPr>
          <w:p w14:paraId="653FDBB4" w14:textId="77777777" w:rsidR="00C5778B" w:rsidRPr="00156179" w:rsidRDefault="00C5778B" w:rsidP="00801A59">
            <w:pPr>
              <w:pStyle w:val="NormalFirstParagraph"/>
            </w:pPr>
            <w:r w:rsidRPr="00156179">
              <w:t>50</w:t>
            </w:r>
          </w:p>
        </w:tc>
        <w:tc>
          <w:tcPr>
            <w:tcW w:w="1089" w:type="dxa"/>
          </w:tcPr>
          <w:p w14:paraId="5DDC7111" w14:textId="77777777" w:rsidR="00C5778B" w:rsidRPr="00156179" w:rsidRDefault="00C5778B" w:rsidP="00801A59">
            <w:pPr>
              <w:pStyle w:val="NormalFirstParagraph"/>
            </w:pPr>
            <w:r w:rsidRPr="00156179">
              <w:t>4</w:t>
            </w:r>
          </w:p>
        </w:tc>
      </w:tr>
      <w:tr w:rsidR="00C5778B" w:rsidRPr="00156179" w14:paraId="4EDB906D" w14:textId="77777777" w:rsidTr="00C5778B">
        <w:tc>
          <w:tcPr>
            <w:tcW w:w="1016" w:type="dxa"/>
          </w:tcPr>
          <w:p w14:paraId="7995EEC2" w14:textId="77777777" w:rsidR="00C5778B" w:rsidRPr="00156179" w:rsidRDefault="00C5778B" w:rsidP="00801A59">
            <w:pPr>
              <w:pStyle w:val="NormalFirstParagraph"/>
            </w:pPr>
            <w:r w:rsidRPr="00156179">
              <w:t>1</w:t>
            </w:r>
          </w:p>
        </w:tc>
        <w:tc>
          <w:tcPr>
            <w:tcW w:w="955" w:type="dxa"/>
          </w:tcPr>
          <w:p w14:paraId="07F5902D" w14:textId="77777777" w:rsidR="00C5778B" w:rsidRPr="00156179" w:rsidRDefault="00C5778B" w:rsidP="00801A59">
            <w:pPr>
              <w:pStyle w:val="NormalFirstParagraph"/>
            </w:pPr>
            <w:r w:rsidRPr="00156179">
              <w:t>55</w:t>
            </w:r>
          </w:p>
        </w:tc>
        <w:tc>
          <w:tcPr>
            <w:tcW w:w="1089" w:type="dxa"/>
          </w:tcPr>
          <w:p w14:paraId="72A8C006" w14:textId="77777777" w:rsidR="00C5778B" w:rsidRPr="00156179" w:rsidRDefault="00C5778B" w:rsidP="00801A59">
            <w:pPr>
              <w:pStyle w:val="NormalFirstParagraph"/>
            </w:pPr>
            <w:r w:rsidRPr="00156179">
              <w:t>0</w:t>
            </w:r>
          </w:p>
        </w:tc>
      </w:tr>
      <w:tr w:rsidR="00C5778B" w:rsidRPr="00156179" w14:paraId="7F5AB3FE" w14:textId="77777777" w:rsidTr="00C5778B">
        <w:tc>
          <w:tcPr>
            <w:tcW w:w="1016" w:type="dxa"/>
          </w:tcPr>
          <w:p w14:paraId="58409551" w14:textId="77777777" w:rsidR="00C5778B" w:rsidRPr="00156179" w:rsidRDefault="00C5778B" w:rsidP="00801A59">
            <w:pPr>
              <w:pStyle w:val="NormalFirstParagraph"/>
            </w:pPr>
            <w:r w:rsidRPr="00156179">
              <w:t>2</w:t>
            </w:r>
          </w:p>
        </w:tc>
        <w:tc>
          <w:tcPr>
            <w:tcW w:w="955" w:type="dxa"/>
          </w:tcPr>
          <w:p w14:paraId="40AD1799" w14:textId="77777777" w:rsidR="00C5778B" w:rsidRPr="00156179" w:rsidRDefault="00C5778B" w:rsidP="00801A59">
            <w:pPr>
              <w:pStyle w:val="NormalFirstParagraph"/>
            </w:pPr>
            <w:r w:rsidRPr="00156179">
              <w:t>55</w:t>
            </w:r>
          </w:p>
        </w:tc>
        <w:tc>
          <w:tcPr>
            <w:tcW w:w="1089" w:type="dxa"/>
          </w:tcPr>
          <w:p w14:paraId="4B6F13E2" w14:textId="77777777" w:rsidR="00C5778B" w:rsidRPr="00156179" w:rsidRDefault="00C5778B" w:rsidP="00801A59">
            <w:pPr>
              <w:pStyle w:val="NormalFirstParagraph"/>
            </w:pPr>
            <w:r w:rsidRPr="00156179">
              <w:t>0</w:t>
            </w:r>
          </w:p>
        </w:tc>
      </w:tr>
      <w:tr w:rsidR="00C5778B" w:rsidRPr="00156179" w14:paraId="32B5D908" w14:textId="77777777" w:rsidTr="00C5778B">
        <w:tc>
          <w:tcPr>
            <w:tcW w:w="1016" w:type="dxa"/>
          </w:tcPr>
          <w:p w14:paraId="55B810E2" w14:textId="77777777" w:rsidR="00C5778B" w:rsidRPr="00156179" w:rsidRDefault="00C5778B" w:rsidP="00801A59">
            <w:pPr>
              <w:pStyle w:val="NormalFirstParagraph"/>
            </w:pPr>
            <w:r w:rsidRPr="00156179">
              <w:t>3</w:t>
            </w:r>
          </w:p>
        </w:tc>
        <w:tc>
          <w:tcPr>
            <w:tcW w:w="955" w:type="dxa"/>
          </w:tcPr>
          <w:p w14:paraId="116C8073" w14:textId="77777777" w:rsidR="00C5778B" w:rsidRPr="00156179" w:rsidRDefault="00C5778B" w:rsidP="00801A59">
            <w:pPr>
              <w:pStyle w:val="NormalFirstParagraph"/>
            </w:pPr>
            <w:r w:rsidRPr="00156179">
              <w:t>37</w:t>
            </w:r>
          </w:p>
        </w:tc>
        <w:tc>
          <w:tcPr>
            <w:tcW w:w="1089" w:type="dxa"/>
          </w:tcPr>
          <w:p w14:paraId="0A888729" w14:textId="77777777" w:rsidR="00C5778B" w:rsidRPr="00156179" w:rsidRDefault="00C5778B" w:rsidP="00801A59">
            <w:pPr>
              <w:pStyle w:val="NormalFirstParagraph"/>
            </w:pPr>
            <w:r w:rsidRPr="00156179">
              <w:t>1</w:t>
            </w:r>
          </w:p>
        </w:tc>
      </w:tr>
      <w:tr w:rsidR="007D5A3C" w:rsidRPr="00156179" w14:paraId="693AD206" w14:textId="77777777" w:rsidTr="00C5778B">
        <w:tc>
          <w:tcPr>
            <w:tcW w:w="1016" w:type="dxa"/>
          </w:tcPr>
          <w:p w14:paraId="1B189746" w14:textId="77777777" w:rsidR="007D5A3C" w:rsidRPr="00156179" w:rsidRDefault="007D5A3C" w:rsidP="00801A59">
            <w:pPr>
              <w:pStyle w:val="NormalFirstParagraph"/>
            </w:pPr>
          </w:p>
        </w:tc>
        <w:tc>
          <w:tcPr>
            <w:tcW w:w="955" w:type="dxa"/>
          </w:tcPr>
          <w:p w14:paraId="19702336" w14:textId="77777777" w:rsidR="007D5A3C" w:rsidRPr="00156179" w:rsidRDefault="007D5A3C" w:rsidP="00801A59">
            <w:pPr>
              <w:pStyle w:val="NormalFirstParagraph"/>
            </w:pPr>
          </w:p>
        </w:tc>
        <w:tc>
          <w:tcPr>
            <w:tcW w:w="1089" w:type="dxa"/>
          </w:tcPr>
          <w:p w14:paraId="7E038CBB" w14:textId="77777777" w:rsidR="007D5A3C" w:rsidRPr="00156179" w:rsidRDefault="007D5A3C" w:rsidP="00801A59">
            <w:pPr>
              <w:pStyle w:val="NormalFirstParagraph"/>
            </w:pPr>
          </w:p>
        </w:tc>
      </w:tr>
    </w:tbl>
    <w:p w14:paraId="348980BB" w14:textId="355D8AE7" w:rsidR="005A2E5D" w:rsidRPr="00156179" w:rsidRDefault="00412D9D" w:rsidP="000F4707">
      <w:pPr>
        <w:pStyle w:val="AppendixT2"/>
      </w:pPr>
      <w:bookmarkStart w:id="841" w:name="_Ref113225754"/>
      <w:bookmarkStart w:id="842" w:name="_Toc113292124"/>
      <w:r w:rsidRPr="00156179">
        <w:t>N</w:t>
      </w:r>
      <w:r w:rsidR="005A2E5D" w:rsidRPr="00156179">
        <w:t>uclear contour</w:t>
      </w:r>
      <w:r w:rsidR="008E7731" w:rsidRPr="00156179">
        <w:t>s</w:t>
      </w:r>
      <w:r w:rsidR="005A2E5D" w:rsidRPr="00156179">
        <w:t xml:space="preserve"> by speaker.</w:t>
      </w:r>
      <w:bookmarkEnd w:id="841"/>
      <w:bookmarkEnd w:id="842"/>
    </w:p>
    <w:tbl>
      <w:tblPr>
        <w:tblStyle w:val="PhDTable"/>
        <w:tblW w:w="0" w:type="auto"/>
        <w:tblLook w:val="04A0" w:firstRow="1" w:lastRow="0" w:firstColumn="1" w:lastColumn="0" w:noHBand="0" w:noVBand="1"/>
      </w:tblPr>
      <w:tblGrid>
        <w:gridCol w:w="983"/>
        <w:gridCol w:w="955"/>
        <w:gridCol w:w="1089"/>
      </w:tblGrid>
      <w:tr w:rsidR="00C5778B" w:rsidRPr="00156179" w14:paraId="40D1CA84" w14:textId="77777777" w:rsidTr="00C5778B">
        <w:trPr>
          <w:cnfStyle w:val="100000000000" w:firstRow="1" w:lastRow="0" w:firstColumn="0" w:lastColumn="0" w:oddVBand="0" w:evenVBand="0" w:oddHBand="0" w:evenHBand="0" w:firstRowFirstColumn="0" w:firstRowLastColumn="0" w:lastRowFirstColumn="0" w:lastRowLastColumn="0"/>
        </w:trPr>
        <w:tc>
          <w:tcPr>
            <w:tcW w:w="983" w:type="dxa"/>
          </w:tcPr>
          <w:p w14:paraId="6E5510DC" w14:textId="77777777" w:rsidR="00C5778B" w:rsidRPr="00156179" w:rsidRDefault="00C5778B" w:rsidP="001113D7">
            <w:pPr>
              <w:pStyle w:val="NormalFirstParagraph"/>
            </w:pPr>
            <w:r w:rsidRPr="00156179">
              <w:t>speaker</w:t>
            </w:r>
          </w:p>
        </w:tc>
        <w:tc>
          <w:tcPr>
            <w:tcW w:w="955" w:type="dxa"/>
          </w:tcPr>
          <w:p w14:paraId="5074C666" w14:textId="77777777" w:rsidR="00C5778B" w:rsidRPr="00156179" w:rsidRDefault="00C5778B" w:rsidP="001113D7">
            <w:pPr>
              <w:pStyle w:val="NormalFirstParagraph"/>
            </w:pPr>
            <w:r w:rsidRPr="00156179">
              <w:t>L*H %</w:t>
            </w:r>
          </w:p>
        </w:tc>
        <w:tc>
          <w:tcPr>
            <w:tcW w:w="1089" w:type="dxa"/>
          </w:tcPr>
          <w:p w14:paraId="2AEC2846" w14:textId="77777777" w:rsidR="00C5778B" w:rsidRPr="00156179" w:rsidRDefault="00C5778B" w:rsidP="001113D7">
            <w:pPr>
              <w:pStyle w:val="NormalFirstParagraph"/>
            </w:pPr>
            <w:r w:rsidRPr="00156179">
              <w:t>L*H L%</w:t>
            </w:r>
          </w:p>
        </w:tc>
      </w:tr>
      <w:tr w:rsidR="00C5778B" w:rsidRPr="00156179" w14:paraId="53974FD1" w14:textId="77777777" w:rsidTr="00C5778B">
        <w:tc>
          <w:tcPr>
            <w:tcW w:w="983" w:type="dxa"/>
          </w:tcPr>
          <w:p w14:paraId="4B52EF90" w14:textId="77777777" w:rsidR="00C5778B" w:rsidRPr="00156179" w:rsidRDefault="00C5778B" w:rsidP="001113D7">
            <w:pPr>
              <w:pStyle w:val="NormalFirstParagraph"/>
            </w:pPr>
            <w:r w:rsidRPr="00156179">
              <w:t>F5</w:t>
            </w:r>
          </w:p>
        </w:tc>
        <w:tc>
          <w:tcPr>
            <w:tcW w:w="955" w:type="dxa"/>
          </w:tcPr>
          <w:p w14:paraId="47BD3756" w14:textId="77777777" w:rsidR="00C5778B" w:rsidRPr="00156179" w:rsidRDefault="00C5778B" w:rsidP="001113D7">
            <w:pPr>
              <w:pStyle w:val="NormalFirstParagraph"/>
            </w:pPr>
            <w:r w:rsidRPr="00156179">
              <w:t>34</w:t>
            </w:r>
          </w:p>
        </w:tc>
        <w:tc>
          <w:tcPr>
            <w:tcW w:w="1089" w:type="dxa"/>
          </w:tcPr>
          <w:p w14:paraId="4100B7C8" w14:textId="77777777" w:rsidR="00C5778B" w:rsidRPr="00156179" w:rsidRDefault="00C5778B" w:rsidP="001113D7">
            <w:pPr>
              <w:pStyle w:val="NormalFirstParagraph"/>
            </w:pPr>
            <w:r w:rsidRPr="00156179">
              <w:t>0</w:t>
            </w:r>
          </w:p>
        </w:tc>
      </w:tr>
      <w:tr w:rsidR="00C5778B" w:rsidRPr="00156179" w14:paraId="63E2C0D2" w14:textId="77777777" w:rsidTr="00C5778B">
        <w:tc>
          <w:tcPr>
            <w:tcW w:w="983" w:type="dxa"/>
          </w:tcPr>
          <w:p w14:paraId="6EDDEECC" w14:textId="77777777" w:rsidR="00C5778B" w:rsidRPr="00156179" w:rsidRDefault="00C5778B" w:rsidP="001113D7">
            <w:pPr>
              <w:pStyle w:val="NormalFirstParagraph"/>
            </w:pPr>
            <w:r w:rsidRPr="00156179">
              <w:t>F6</w:t>
            </w:r>
          </w:p>
        </w:tc>
        <w:tc>
          <w:tcPr>
            <w:tcW w:w="955" w:type="dxa"/>
          </w:tcPr>
          <w:p w14:paraId="531EFB33" w14:textId="77777777" w:rsidR="00C5778B" w:rsidRPr="00156179" w:rsidRDefault="00C5778B" w:rsidP="001113D7">
            <w:pPr>
              <w:pStyle w:val="NormalFirstParagraph"/>
            </w:pPr>
            <w:r w:rsidRPr="00156179">
              <w:t>35</w:t>
            </w:r>
          </w:p>
        </w:tc>
        <w:tc>
          <w:tcPr>
            <w:tcW w:w="1089" w:type="dxa"/>
          </w:tcPr>
          <w:p w14:paraId="6697AD5D" w14:textId="77777777" w:rsidR="00C5778B" w:rsidRPr="00156179" w:rsidRDefault="00C5778B" w:rsidP="001113D7">
            <w:pPr>
              <w:pStyle w:val="NormalFirstParagraph"/>
            </w:pPr>
            <w:r w:rsidRPr="00156179">
              <w:t>0</w:t>
            </w:r>
          </w:p>
        </w:tc>
      </w:tr>
      <w:tr w:rsidR="00C5778B" w:rsidRPr="00156179" w14:paraId="6EFC7D07" w14:textId="77777777" w:rsidTr="00C5778B">
        <w:tc>
          <w:tcPr>
            <w:tcW w:w="983" w:type="dxa"/>
          </w:tcPr>
          <w:p w14:paraId="0D0C11AF" w14:textId="77777777" w:rsidR="00C5778B" w:rsidRPr="00156179" w:rsidRDefault="00C5778B" w:rsidP="001113D7">
            <w:pPr>
              <w:pStyle w:val="NormalFirstParagraph"/>
            </w:pPr>
            <w:r w:rsidRPr="00156179">
              <w:t>F12</w:t>
            </w:r>
          </w:p>
        </w:tc>
        <w:tc>
          <w:tcPr>
            <w:tcW w:w="955" w:type="dxa"/>
          </w:tcPr>
          <w:p w14:paraId="230F0E70" w14:textId="77777777" w:rsidR="00C5778B" w:rsidRPr="00156179" w:rsidRDefault="00C5778B" w:rsidP="001113D7">
            <w:pPr>
              <w:pStyle w:val="NormalFirstParagraph"/>
            </w:pPr>
            <w:r w:rsidRPr="00156179">
              <w:t>23</w:t>
            </w:r>
          </w:p>
        </w:tc>
        <w:tc>
          <w:tcPr>
            <w:tcW w:w="1089" w:type="dxa"/>
          </w:tcPr>
          <w:p w14:paraId="13A9AA71" w14:textId="77777777" w:rsidR="00C5778B" w:rsidRPr="00156179" w:rsidRDefault="00C5778B" w:rsidP="001113D7">
            <w:pPr>
              <w:pStyle w:val="NormalFirstParagraph"/>
            </w:pPr>
            <w:r w:rsidRPr="00156179">
              <w:t>10</w:t>
            </w:r>
          </w:p>
        </w:tc>
      </w:tr>
      <w:tr w:rsidR="00C5778B" w:rsidRPr="00156179" w14:paraId="2AEE3577" w14:textId="77777777" w:rsidTr="00C5778B">
        <w:tc>
          <w:tcPr>
            <w:tcW w:w="983" w:type="dxa"/>
          </w:tcPr>
          <w:p w14:paraId="6755566C" w14:textId="77777777" w:rsidR="00C5778B" w:rsidRPr="00156179" w:rsidRDefault="00C5778B" w:rsidP="001113D7">
            <w:pPr>
              <w:pStyle w:val="NormalFirstParagraph"/>
            </w:pPr>
            <w:r w:rsidRPr="00156179">
              <w:t>F15</w:t>
            </w:r>
          </w:p>
        </w:tc>
        <w:tc>
          <w:tcPr>
            <w:tcW w:w="955" w:type="dxa"/>
          </w:tcPr>
          <w:p w14:paraId="4FE16831" w14:textId="77777777" w:rsidR="00C5778B" w:rsidRPr="00156179" w:rsidRDefault="00C5778B" w:rsidP="001113D7">
            <w:pPr>
              <w:pStyle w:val="NormalFirstParagraph"/>
            </w:pPr>
            <w:r w:rsidRPr="00156179">
              <w:t>30</w:t>
            </w:r>
          </w:p>
        </w:tc>
        <w:tc>
          <w:tcPr>
            <w:tcW w:w="1089" w:type="dxa"/>
          </w:tcPr>
          <w:p w14:paraId="1566FC6A" w14:textId="77777777" w:rsidR="00C5778B" w:rsidRPr="00156179" w:rsidRDefault="00C5778B" w:rsidP="001113D7">
            <w:pPr>
              <w:pStyle w:val="NormalFirstParagraph"/>
            </w:pPr>
            <w:r w:rsidRPr="00156179">
              <w:t>0</w:t>
            </w:r>
          </w:p>
        </w:tc>
      </w:tr>
      <w:tr w:rsidR="00C5778B" w:rsidRPr="00156179" w14:paraId="15452D60" w14:textId="77777777" w:rsidTr="00C5778B">
        <w:tc>
          <w:tcPr>
            <w:tcW w:w="983" w:type="dxa"/>
          </w:tcPr>
          <w:p w14:paraId="0F85F099" w14:textId="77777777" w:rsidR="00C5778B" w:rsidRPr="00156179" w:rsidRDefault="00C5778B" w:rsidP="001113D7">
            <w:pPr>
              <w:pStyle w:val="NormalFirstParagraph"/>
            </w:pPr>
            <w:r w:rsidRPr="00156179">
              <w:t>F16</w:t>
            </w:r>
          </w:p>
        </w:tc>
        <w:tc>
          <w:tcPr>
            <w:tcW w:w="955" w:type="dxa"/>
          </w:tcPr>
          <w:p w14:paraId="206BD34F" w14:textId="77777777" w:rsidR="00C5778B" w:rsidRPr="00156179" w:rsidRDefault="00C5778B" w:rsidP="001113D7">
            <w:pPr>
              <w:pStyle w:val="NormalFirstParagraph"/>
            </w:pPr>
            <w:r w:rsidRPr="00156179">
              <w:t>35</w:t>
            </w:r>
          </w:p>
        </w:tc>
        <w:tc>
          <w:tcPr>
            <w:tcW w:w="1089" w:type="dxa"/>
          </w:tcPr>
          <w:p w14:paraId="63963A3D" w14:textId="77777777" w:rsidR="00C5778B" w:rsidRPr="00156179" w:rsidRDefault="00C5778B" w:rsidP="001113D7">
            <w:pPr>
              <w:pStyle w:val="NormalFirstParagraph"/>
            </w:pPr>
            <w:r w:rsidRPr="00156179">
              <w:t>0</w:t>
            </w:r>
          </w:p>
        </w:tc>
      </w:tr>
      <w:tr w:rsidR="00C5778B" w:rsidRPr="00156179" w14:paraId="6D702757" w14:textId="77777777" w:rsidTr="00C5778B">
        <w:tc>
          <w:tcPr>
            <w:tcW w:w="983" w:type="dxa"/>
          </w:tcPr>
          <w:p w14:paraId="19EA6EFB" w14:textId="77777777" w:rsidR="00C5778B" w:rsidRPr="00156179" w:rsidRDefault="00C5778B" w:rsidP="001113D7">
            <w:pPr>
              <w:pStyle w:val="NormalFirstParagraph"/>
            </w:pPr>
            <w:r w:rsidRPr="00156179">
              <w:t>F17</w:t>
            </w:r>
          </w:p>
        </w:tc>
        <w:tc>
          <w:tcPr>
            <w:tcW w:w="955" w:type="dxa"/>
          </w:tcPr>
          <w:p w14:paraId="51B04203" w14:textId="77777777" w:rsidR="00C5778B" w:rsidRPr="00156179" w:rsidRDefault="00C5778B" w:rsidP="001113D7">
            <w:pPr>
              <w:pStyle w:val="NormalFirstParagraph"/>
            </w:pPr>
            <w:r w:rsidRPr="00156179">
              <w:t>28</w:t>
            </w:r>
          </w:p>
        </w:tc>
        <w:tc>
          <w:tcPr>
            <w:tcW w:w="1089" w:type="dxa"/>
          </w:tcPr>
          <w:p w14:paraId="71E15B15" w14:textId="77777777" w:rsidR="00C5778B" w:rsidRPr="00156179" w:rsidRDefault="00C5778B" w:rsidP="001113D7">
            <w:pPr>
              <w:pStyle w:val="NormalFirstParagraph"/>
            </w:pPr>
            <w:r w:rsidRPr="00156179">
              <w:t>0</w:t>
            </w:r>
          </w:p>
        </w:tc>
      </w:tr>
      <w:tr w:rsidR="00C5778B" w:rsidRPr="00156179" w14:paraId="63CC8645" w14:textId="77777777" w:rsidTr="00C5778B">
        <w:tc>
          <w:tcPr>
            <w:tcW w:w="983" w:type="dxa"/>
          </w:tcPr>
          <w:p w14:paraId="02A23869" w14:textId="77777777" w:rsidR="00C5778B" w:rsidRPr="00156179" w:rsidRDefault="00C5778B" w:rsidP="001113D7">
            <w:pPr>
              <w:pStyle w:val="NormalFirstParagraph"/>
            </w:pPr>
            <w:r w:rsidRPr="00156179">
              <w:t>M4</w:t>
            </w:r>
          </w:p>
        </w:tc>
        <w:tc>
          <w:tcPr>
            <w:tcW w:w="955" w:type="dxa"/>
          </w:tcPr>
          <w:p w14:paraId="245AB4BE" w14:textId="77777777" w:rsidR="00C5778B" w:rsidRPr="00156179" w:rsidRDefault="00C5778B" w:rsidP="001113D7">
            <w:pPr>
              <w:pStyle w:val="NormalFirstParagraph"/>
            </w:pPr>
            <w:r w:rsidRPr="00156179">
              <w:t>31</w:t>
            </w:r>
          </w:p>
        </w:tc>
        <w:tc>
          <w:tcPr>
            <w:tcW w:w="1089" w:type="dxa"/>
          </w:tcPr>
          <w:p w14:paraId="46D49107" w14:textId="77777777" w:rsidR="00C5778B" w:rsidRPr="00156179" w:rsidRDefault="00C5778B" w:rsidP="001113D7">
            <w:pPr>
              <w:pStyle w:val="NormalFirstParagraph"/>
            </w:pPr>
            <w:r w:rsidRPr="00156179">
              <w:t>0</w:t>
            </w:r>
          </w:p>
        </w:tc>
      </w:tr>
      <w:tr w:rsidR="00C5778B" w:rsidRPr="00156179" w14:paraId="2EF1D622" w14:textId="77777777" w:rsidTr="00C5778B">
        <w:tc>
          <w:tcPr>
            <w:tcW w:w="983" w:type="dxa"/>
          </w:tcPr>
          <w:p w14:paraId="3847DEE8" w14:textId="77777777" w:rsidR="00C5778B" w:rsidRPr="00156179" w:rsidRDefault="00C5778B" w:rsidP="001113D7">
            <w:pPr>
              <w:pStyle w:val="NormalFirstParagraph"/>
            </w:pPr>
            <w:r w:rsidRPr="00156179">
              <w:t>M5</w:t>
            </w:r>
          </w:p>
        </w:tc>
        <w:tc>
          <w:tcPr>
            <w:tcW w:w="955" w:type="dxa"/>
          </w:tcPr>
          <w:p w14:paraId="383F3BF4" w14:textId="77777777" w:rsidR="00C5778B" w:rsidRPr="00156179" w:rsidRDefault="00C5778B" w:rsidP="001113D7">
            <w:pPr>
              <w:pStyle w:val="NormalFirstParagraph"/>
            </w:pPr>
            <w:r w:rsidRPr="00156179">
              <w:t>33</w:t>
            </w:r>
          </w:p>
        </w:tc>
        <w:tc>
          <w:tcPr>
            <w:tcW w:w="1089" w:type="dxa"/>
          </w:tcPr>
          <w:p w14:paraId="6CEBD907" w14:textId="77777777" w:rsidR="00C5778B" w:rsidRPr="00156179" w:rsidRDefault="00C5778B" w:rsidP="001113D7">
            <w:pPr>
              <w:pStyle w:val="NormalFirstParagraph"/>
            </w:pPr>
            <w:r w:rsidRPr="00156179">
              <w:t>0</w:t>
            </w:r>
          </w:p>
        </w:tc>
      </w:tr>
      <w:tr w:rsidR="00C5778B" w:rsidRPr="00156179" w14:paraId="419F0E70" w14:textId="77777777" w:rsidTr="00C5778B">
        <w:tc>
          <w:tcPr>
            <w:tcW w:w="983" w:type="dxa"/>
          </w:tcPr>
          <w:p w14:paraId="0EB0A21B" w14:textId="77777777" w:rsidR="00C5778B" w:rsidRPr="00156179" w:rsidRDefault="00C5778B" w:rsidP="001113D7">
            <w:pPr>
              <w:pStyle w:val="NormalFirstParagraph"/>
            </w:pPr>
            <w:r w:rsidRPr="00156179">
              <w:t>M8</w:t>
            </w:r>
          </w:p>
        </w:tc>
        <w:tc>
          <w:tcPr>
            <w:tcW w:w="955" w:type="dxa"/>
          </w:tcPr>
          <w:p w14:paraId="2947B1CA" w14:textId="77777777" w:rsidR="00C5778B" w:rsidRPr="00156179" w:rsidRDefault="00C5778B" w:rsidP="001113D7">
            <w:pPr>
              <w:pStyle w:val="NormalFirstParagraph"/>
            </w:pPr>
            <w:r w:rsidRPr="00156179">
              <w:t>21</w:t>
            </w:r>
          </w:p>
        </w:tc>
        <w:tc>
          <w:tcPr>
            <w:tcW w:w="1089" w:type="dxa"/>
          </w:tcPr>
          <w:p w14:paraId="3E7C4CE7" w14:textId="77777777" w:rsidR="00C5778B" w:rsidRPr="00156179" w:rsidRDefault="00C5778B" w:rsidP="001113D7">
            <w:pPr>
              <w:pStyle w:val="NormalFirstParagraph"/>
            </w:pPr>
            <w:r w:rsidRPr="00156179">
              <w:t>3</w:t>
            </w:r>
          </w:p>
        </w:tc>
      </w:tr>
      <w:tr w:rsidR="00C5778B" w:rsidRPr="00156179" w14:paraId="66CAC2E1" w14:textId="77777777" w:rsidTr="00C5778B">
        <w:tc>
          <w:tcPr>
            <w:tcW w:w="983" w:type="dxa"/>
          </w:tcPr>
          <w:p w14:paraId="0DF9B455" w14:textId="77777777" w:rsidR="00C5778B" w:rsidRPr="00156179" w:rsidRDefault="00C5778B" w:rsidP="001113D7">
            <w:pPr>
              <w:pStyle w:val="NormalFirstParagraph"/>
            </w:pPr>
            <w:r w:rsidRPr="00156179">
              <w:t>M9</w:t>
            </w:r>
          </w:p>
        </w:tc>
        <w:tc>
          <w:tcPr>
            <w:tcW w:w="955" w:type="dxa"/>
          </w:tcPr>
          <w:p w14:paraId="3F87EBF5" w14:textId="77777777" w:rsidR="00C5778B" w:rsidRPr="00156179" w:rsidRDefault="00C5778B" w:rsidP="001113D7">
            <w:pPr>
              <w:pStyle w:val="NormalFirstParagraph"/>
            </w:pPr>
            <w:r w:rsidRPr="00156179">
              <w:t>25</w:t>
            </w:r>
          </w:p>
        </w:tc>
        <w:tc>
          <w:tcPr>
            <w:tcW w:w="1089" w:type="dxa"/>
          </w:tcPr>
          <w:p w14:paraId="5C73EFFE" w14:textId="77777777" w:rsidR="00C5778B" w:rsidRPr="00156179" w:rsidRDefault="00C5778B" w:rsidP="001113D7">
            <w:pPr>
              <w:pStyle w:val="NormalFirstParagraph"/>
            </w:pPr>
            <w:r w:rsidRPr="00156179">
              <w:t>1</w:t>
            </w:r>
          </w:p>
        </w:tc>
      </w:tr>
      <w:tr w:rsidR="00C5778B" w:rsidRPr="00156179" w14:paraId="067025CA" w14:textId="77777777" w:rsidTr="00C5778B">
        <w:tc>
          <w:tcPr>
            <w:tcW w:w="983" w:type="dxa"/>
          </w:tcPr>
          <w:p w14:paraId="0BA32941" w14:textId="77777777" w:rsidR="00C5778B" w:rsidRPr="00156179" w:rsidRDefault="00C5778B" w:rsidP="001113D7">
            <w:pPr>
              <w:pStyle w:val="NormalFirstParagraph"/>
            </w:pPr>
            <w:r w:rsidRPr="00156179">
              <w:t>M10</w:t>
            </w:r>
          </w:p>
        </w:tc>
        <w:tc>
          <w:tcPr>
            <w:tcW w:w="955" w:type="dxa"/>
          </w:tcPr>
          <w:p w14:paraId="0D724B3A" w14:textId="77777777" w:rsidR="00C5778B" w:rsidRPr="00156179" w:rsidRDefault="00C5778B" w:rsidP="001113D7">
            <w:pPr>
              <w:pStyle w:val="NormalFirstParagraph"/>
            </w:pPr>
            <w:r w:rsidRPr="00156179">
              <w:t>34</w:t>
            </w:r>
          </w:p>
        </w:tc>
        <w:tc>
          <w:tcPr>
            <w:tcW w:w="1089" w:type="dxa"/>
          </w:tcPr>
          <w:p w14:paraId="74BCB4C7" w14:textId="77777777" w:rsidR="00C5778B" w:rsidRPr="00156179" w:rsidRDefault="00C5778B" w:rsidP="001113D7">
            <w:pPr>
              <w:pStyle w:val="NormalFirstParagraph"/>
            </w:pPr>
            <w:r w:rsidRPr="00156179">
              <w:t>0</w:t>
            </w:r>
          </w:p>
        </w:tc>
      </w:tr>
      <w:tr w:rsidR="007D5A3C" w:rsidRPr="00156179" w14:paraId="411171B2" w14:textId="77777777" w:rsidTr="00C5778B">
        <w:tc>
          <w:tcPr>
            <w:tcW w:w="983" w:type="dxa"/>
          </w:tcPr>
          <w:p w14:paraId="14C3297F" w14:textId="77777777" w:rsidR="007D5A3C" w:rsidRPr="00156179" w:rsidRDefault="007D5A3C" w:rsidP="001113D7">
            <w:pPr>
              <w:pStyle w:val="NormalFirstParagraph"/>
            </w:pPr>
          </w:p>
        </w:tc>
        <w:tc>
          <w:tcPr>
            <w:tcW w:w="955" w:type="dxa"/>
          </w:tcPr>
          <w:p w14:paraId="1E1BA9D5" w14:textId="77777777" w:rsidR="007D5A3C" w:rsidRPr="00156179" w:rsidRDefault="007D5A3C" w:rsidP="001113D7">
            <w:pPr>
              <w:pStyle w:val="NormalFirstParagraph"/>
            </w:pPr>
          </w:p>
        </w:tc>
        <w:tc>
          <w:tcPr>
            <w:tcW w:w="1089" w:type="dxa"/>
          </w:tcPr>
          <w:p w14:paraId="264F08CD" w14:textId="77777777" w:rsidR="007D5A3C" w:rsidRPr="00156179" w:rsidRDefault="007D5A3C" w:rsidP="001113D7">
            <w:pPr>
              <w:pStyle w:val="NormalFirstParagraph"/>
            </w:pPr>
          </w:p>
        </w:tc>
      </w:tr>
    </w:tbl>
    <w:p w14:paraId="0E9CCEC4" w14:textId="39C470BF" w:rsidR="009B73C2" w:rsidRDefault="003266C5" w:rsidP="004361A7">
      <w:pPr>
        <w:pStyle w:val="Appendix"/>
      </w:pPr>
      <w:bookmarkStart w:id="843" w:name="_Ref114223588"/>
      <w:bookmarkStart w:id="844" w:name="_Toc114483995"/>
      <w:r>
        <w:lastRenderedPageBreak/>
        <w:t xml:space="preserve">Syllable-normalised and </w:t>
      </w:r>
      <w:r w:rsidR="00CA2EC7">
        <w:t>G</w:t>
      </w:r>
      <w:r>
        <w:t xml:space="preserve">rand </w:t>
      </w:r>
      <w:r w:rsidR="00CA2EC7">
        <w:t>M</w:t>
      </w:r>
      <w:r>
        <w:t xml:space="preserve">ean-syllable </w:t>
      </w:r>
      <w:r w:rsidR="00CA2EC7">
        <w:t>N</w:t>
      </w:r>
      <w:r>
        <w:t xml:space="preserve">ormalised </w:t>
      </w:r>
      <w:r w:rsidR="00CA2EC7">
        <w:t>T</w:t>
      </w:r>
      <w:r>
        <w:t>ime</w:t>
      </w:r>
      <w:bookmarkEnd w:id="843"/>
      <w:bookmarkEnd w:id="844"/>
    </w:p>
    <w:p w14:paraId="5831CB8A" w14:textId="6C3C2DBB" w:rsidR="003266C5" w:rsidRDefault="003266C5" w:rsidP="000F4707">
      <w:pPr>
        <w:pStyle w:val="AppendixL2"/>
      </w:pPr>
      <w:bookmarkStart w:id="845" w:name="_Ref114926537"/>
      <w:r>
        <w:t>Calculatin</w:t>
      </w:r>
      <w:r w:rsidR="00723CCC">
        <w:t>g</w:t>
      </w:r>
      <w:r>
        <w:t xml:space="preserve"> syllable-normalised time</w:t>
      </w:r>
      <w:bookmarkEnd w:id="845"/>
    </w:p>
    <w:p w14:paraId="501564B0" w14:textId="51D8DBE7" w:rsidR="00094F1C" w:rsidRPr="00094F1C" w:rsidRDefault="003266C5" w:rsidP="000B60CE">
      <w:pPr>
        <w:pStyle w:val="NormalFirstParagraph"/>
      </w:pPr>
      <w:r w:rsidRPr="00156179">
        <w:t xml:space="preserve">Syllable normalised time </w:t>
      </w:r>
      <w:r>
        <w:t xml:space="preserve">is </w:t>
      </w:r>
      <w:r w:rsidRPr="00156179">
        <w:t>calculated</w:t>
      </w:r>
      <w:r>
        <w:t xml:space="preserve"> in two stages. </w:t>
      </w:r>
    </w:p>
    <w:p w14:paraId="7C7A1522" w14:textId="5BAF08A2" w:rsidR="003266C5" w:rsidRDefault="003266C5" w:rsidP="004361A7">
      <w:pPr>
        <w:pStyle w:val="NormalFirstParagraph"/>
        <w:numPr>
          <w:ilvl w:val="0"/>
          <w:numId w:val="32"/>
        </w:numPr>
        <w:spacing w:before="120"/>
        <w:ind w:left="284" w:hanging="284"/>
      </w:pPr>
      <w:bookmarkStart w:id="846" w:name="_Hlk114928174"/>
      <w:r>
        <w:t>T</w:t>
      </w:r>
      <w:r w:rsidRPr="00156179">
        <w:t xml:space="preserve">he timing of each target </w:t>
      </w:r>
      <w:r>
        <w:t xml:space="preserve">is converted to </w:t>
      </w:r>
      <w:r w:rsidRPr="00156179">
        <w:t xml:space="preserve">a </w:t>
      </w:r>
      <w:r>
        <w:t xml:space="preserve">ratio </w:t>
      </w:r>
      <w:r w:rsidRPr="00156179">
        <w:t>of the syllable in which it occurred</w:t>
      </w:r>
      <w:r w:rsidR="00E06946">
        <w:t xml:space="preserve">. This is </w:t>
      </w:r>
      <w:r w:rsidRPr="00156179">
        <w:t>shown in</w:t>
      </w:r>
      <w:r w:rsidR="00437814">
        <w:t xml:space="preserve"> Equation </w:t>
      </w:r>
      <w:r w:rsidR="00437814">
        <w:fldChar w:fldCharType="begin"/>
      </w:r>
      <w:r w:rsidR="00437814">
        <w:instrText xml:space="preserve"> REF eq_ratio_target \h </w:instrText>
      </w:r>
      <w:r w:rsidR="00437814">
        <w:fldChar w:fldCharType="separate"/>
      </w:r>
      <w:r w:rsidR="00E95BA5">
        <w:rPr>
          <w:rFonts w:eastAsiaTheme="minorEastAsia"/>
        </w:rPr>
        <w:t>F1.</w:t>
      </w:r>
      <w:r w:rsidR="00E95BA5">
        <w:rPr>
          <w:rFonts w:eastAsiaTheme="minorEastAsia"/>
          <w:noProof/>
        </w:rPr>
        <w:t>1</w:t>
      </w:r>
      <w:r w:rsidR="00437814">
        <w:fldChar w:fldCharType="end"/>
      </w:r>
      <w:r w:rsidR="00E06946">
        <w:t>, where</w:t>
      </w:r>
      <w:r>
        <w:t xml:space="preserve"> </w:t>
      </w:r>
      <w:r w:rsidRPr="00156179">
        <w:rPr>
          <w:i/>
          <w:iCs/>
        </w:rPr>
        <w:t>t</w:t>
      </w:r>
      <w:r w:rsidRPr="00156179">
        <w:t xml:space="preserve"> refers to time </w:t>
      </w:r>
      <w:r>
        <w:t xml:space="preserve">while </w:t>
      </w:r>
      <w:r w:rsidRPr="00156179">
        <w:rPr>
          <w:i/>
          <w:iCs/>
        </w:rPr>
        <w:t>on</w:t>
      </w:r>
      <w:r w:rsidRPr="00156179">
        <w:t xml:space="preserve"> and </w:t>
      </w:r>
      <w:r w:rsidRPr="00156179">
        <w:rPr>
          <w:i/>
          <w:iCs/>
        </w:rPr>
        <w:t>off</w:t>
      </w:r>
      <w:r w:rsidRPr="00156179">
        <w:t xml:space="preserve"> refer to the onset and offset of the target syllable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8075"/>
        <w:gridCol w:w="702"/>
      </w:tblGrid>
      <w:tr w:rsidR="00437814" w14:paraId="3A74BF44" w14:textId="77777777" w:rsidTr="00437814">
        <w:tc>
          <w:tcPr>
            <w:tcW w:w="8075" w:type="dxa"/>
          </w:tcPr>
          <w:bookmarkStart w:id="847" w:name="_Ref112003461"/>
          <w:p w14:paraId="3BD467EA" w14:textId="39376A13" w:rsidR="00437814" w:rsidRDefault="00000000" w:rsidP="00437814">
            <w:pPr>
              <w:ind w:firstLine="0"/>
            </w:pPr>
            <m:oMathPara>
              <m:oMath>
                <m:sSub>
                  <m:sSubPr>
                    <m:ctrlPr>
                      <w:rPr>
                        <w:rFonts w:ascii="Cambria Math" w:hAnsi="Cambria Math"/>
                      </w:rPr>
                    </m:ctrlPr>
                  </m:sSubPr>
                  <m:e>
                    <m:r>
                      <w:rPr>
                        <w:rFonts w:ascii="Cambria Math" w:hAnsi="Cambria Math"/>
                      </w:rPr>
                      <m:t>ratio</m:t>
                    </m:r>
                  </m:e>
                  <m:sub>
                    <m:r>
                      <w:rPr>
                        <w:rFonts w:ascii="Cambria Math" w:hAnsi="Cambria Math"/>
                      </w:rPr>
                      <m:t>target</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target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on</m:t>
                        </m:r>
                      </m:sub>
                    </m:sSub>
                  </m:num>
                  <m:den>
                    <m:sSub>
                      <m:sSubPr>
                        <m:ctrlPr>
                          <w:rPr>
                            <w:rFonts w:ascii="Cambria Math" w:hAnsi="Cambria Math"/>
                          </w:rPr>
                        </m:ctrlPr>
                      </m:sSubPr>
                      <m:e>
                        <m:r>
                          <w:rPr>
                            <w:rFonts w:ascii="Cambria Math" w:hAnsi="Cambria Math"/>
                          </w:rPr>
                          <m:t>t</m:t>
                        </m:r>
                      </m:e>
                      <m:sub>
                        <m:r>
                          <w:rPr>
                            <w:rFonts w:ascii="Cambria Math" w:hAnsi="Cambria Math"/>
                          </w:rPr>
                          <m:t>off</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on</m:t>
                        </m:r>
                      </m:sub>
                    </m:sSub>
                  </m:den>
                </m:f>
              </m:oMath>
            </m:oMathPara>
            <w:bookmarkEnd w:id="847"/>
          </w:p>
        </w:tc>
        <w:tc>
          <w:tcPr>
            <w:tcW w:w="702" w:type="dxa"/>
            <w:vAlign w:val="center"/>
          </w:tcPr>
          <w:p w14:paraId="5EA35159" w14:textId="59A36E72" w:rsidR="00437814" w:rsidRDefault="00437814" w:rsidP="00437814">
            <w:pPr>
              <w:ind w:firstLine="0"/>
              <w:jc w:val="right"/>
            </w:pPr>
            <w:r>
              <w:rPr>
                <w:rFonts w:eastAsiaTheme="minorEastAsia"/>
              </w:rPr>
              <w:t>(</w:t>
            </w:r>
            <w:bookmarkStart w:id="848" w:name="eq_ratio_target"/>
            <w:r w:rsidR="00E95BA5">
              <w:rPr>
                <w:rFonts w:eastAsiaTheme="minorEastAsia"/>
              </w:rPr>
              <w:fldChar w:fldCharType="begin"/>
            </w:r>
            <w:r w:rsidR="00E95BA5">
              <w:rPr>
                <w:rFonts w:eastAsiaTheme="minorEastAsia"/>
              </w:rPr>
              <w:instrText xml:space="preserve"> REF _Ref114926537 \r \h </w:instrText>
            </w:r>
            <w:r w:rsidR="00E95BA5">
              <w:rPr>
                <w:rFonts w:eastAsiaTheme="minorEastAsia"/>
              </w:rPr>
            </w:r>
            <w:r w:rsidR="00E95BA5">
              <w:rPr>
                <w:rFonts w:eastAsiaTheme="minorEastAsia"/>
              </w:rPr>
              <w:fldChar w:fldCharType="separate"/>
            </w:r>
            <w:r w:rsidR="00E95BA5">
              <w:rPr>
                <w:rFonts w:eastAsiaTheme="minorEastAsia"/>
              </w:rPr>
              <w:t>F1</w:t>
            </w:r>
            <w:r w:rsidR="00E95BA5">
              <w:rPr>
                <w:rFonts w:eastAsiaTheme="minorEastAsia"/>
              </w:rPr>
              <w:fldChar w:fldCharType="end"/>
            </w:r>
            <w:r w:rsidR="00E95BA5">
              <w:rPr>
                <w:rFonts w:eastAsiaTheme="minorEastAsia"/>
              </w:rPr>
              <w:t>.</w:t>
            </w:r>
            <w:r w:rsidR="00E95BA5">
              <w:rPr>
                <w:rFonts w:eastAsiaTheme="minorEastAsia"/>
              </w:rPr>
              <w:fldChar w:fldCharType="begin"/>
            </w:r>
            <w:r w:rsidR="00E95BA5">
              <w:rPr>
                <w:rFonts w:eastAsiaTheme="minorEastAsia"/>
              </w:rPr>
              <w:instrText xml:space="preserve"> SEQ equation_counter \* MERGEFORMAT \r 1 \* MERGEFORMAT </w:instrText>
            </w:r>
            <w:r w:rsidR="00E95BA5">
              <w:rPr>
                <w:rFonts w:eastAsiaTheme="minorEastAsia"/>
              </w:rPr>
              <w:fldChar w:fldCharType="separate"/>
            </w:r>
            <w:r w:rsidR="00E95BA5">
              <w:rPr>
                <w:rFonts w:eastAsiaTheme="minorEastAsia"/>
                <w:noProof/>
              </w:rPr>
              <w:t>1</w:t>
            </w:r>
            <w:r w:rsidR="00E95BA5">
              <w:rPr>
                <w:rFonts w:eastAsiaTheme="minorEastAsia"/>
              </w:rPr>
              <w:fldChar w:fldCharType="end"/>
            </w:r>
            <w:bookmarkEnd w:id="848"/>
            <w:r>
              <w:rPr>
                <w:rFonts w:eastAsiaTheme="minorEastAsia"/>
              </w:rPr>
              <w:t>)</w:t>
            </w:r>
          </w:p>
        </w:tc>
      </w:tr>
    </w:tbl>
    <w:p w14:paraId="3CEBF4B0" w14:textId="643C0773" w:rsidR="0067138B" w:rsidRDefault="00000000" w:rsidP="004361A7">
      <w:pPr>
        <w:pStyle w:val="NormalFirstParagraph"/>
        <w:numPr>
          <w:ilvl w:val="0"/>
          <w:numId w:val="32"/>
        </w:numPr>
        <w:ind w:left="283" w:hanging="283"/>
      </w:pPr>
      <m:oMath>
        <m:sSub>
          <m:sSubPr>
            <m:ctrlPr>
              <w:rPr>
                <w:rFonts w:ascii="Cambria Math" w:hAnsi="Cambria Math"/>
              </w:rPr>
            </m:ctrlPr>
          </m:sSubPr>
          <m:e>
            <m:r>
              <w:rPr>
                <w:rFonts w:ascii="Cambria Math" w:hAnsi="Cambria Math"/>
              </w:rPr>
              <m:t>ratio</m:t>
            </m:r>
          </m:e>
          <m:sub>
            <m:r>
              <w:rPr>
                <w:rFonts w:ascii="Cambria Math" w:hAnsi="Cambria Math"/>
              </w:rPr>
              <m:t>target</m:t>
            </m:r>
          </m:sub>
        </m:sSub>
      </m:oMath>
      <w:r w:rsidR="003266C5" w:rsidRPr="0067138B">
        <w:rPr>
          <w:rFonts w:eastAsiaTheme="minorEastAsia" w:cs="Times New Roman"/>
        </w:rPr>
        <w:t xml:space="preserve"> is converted to </w:t>
      </w:r>
      <w:r w:rsidR="003266C5" w:rsidRPr="00156179">
        <w:t>an utterance-wide value by adding the number of the syllable in which the target occurred and subtracting it by one</w:t>
      </w:r>
      <w:r w:rsidR="009B0BCF">
        <w:t xml:space="preserve">, as shown in </w:t>
      </w:r>
      <w:r w:rsidR="00437814">
        <w:t xml:space="preserve">Equation </w:t>
      </w:r>
      <w:r w:rsidR="00437814">
        <w:fldChar w:fldCharType="begin"/>
      </w:r>
      <w:r w:rsidR="00437814">
        <w:instrText xml:space="preserve"> REF eq_syl_norm_time \h </w:instrText>
      </w:r>
      <w:r w:rsidR="00437814">
        <w:fldChar w:fldCharType="separate"/>
      </w:r>
      <w:r w:rsidR="00E95BA5">
        <w:rPr>
          <w:noProof/>
        </w:rPr>
        <w:t>8</w:t>
      </w:r>
      <w:r w:rsidR="00437814">
        <w:fldChar w:fldCharType="end"/>
      </w:r>
      <w:r w:rsidR="003266C5" w:rsidRPr="00156179">
        <w:t>.</w:t>
      </w:r>
      <w:r w:rsidR="009B0BCF">
        <w:t xml:space="preserve"> H</w:t>
      </w:r>
      <w:r w:rsidR="009B0BCF" w:rsidRPr="00156179">
        <w:t>ere</w:t>
      </w:r>
      <w:r w:rsidR="009B0BCF">
        <w:t>,</w:t>
      </w:r>
      <w:r w:rsidR="009B0BCF" w:rsidRPr="00156179">
        <w:t xml:space="preserve"> </w:t>
      </w:r>
      <w:proofErr w:type="spellStart"/>
      <w:r w:rsidR="009B0BCF" w:rsidRPr="0067138B">
        <w:rPr>
          <w:i/>
          <w:iCs/>
        </w:rPr>
        <w:t>t.syl.norm</w:t>
      </w:r>
      <w:proofErr w:type="spellEnd"/>
      <w:r w:rsidR="009B0BCF">
        <w:t xml:space="preserve"> refers to the syllable-normalised time while </w:t>
      </w:r>
      <m:oMath>
        <m:sSub>
          <m:sSubPr>
            <m:ctrlPr>
              <w:rPr>
                <w:rFonts w:ascii="Cambria Math" w:hAnsi="Cambria Math" w:cs="Times New Roman"/>
                <w:bCs/>
              </w:rPr>
            </m:ctrlPr>
          </m:sSubPr>
          <m:e>
            <m:r>
              <w:rPr>
                <w:rFonts w:ascii="Cambria Math" w:hAnsi="Cambria Math"/>
              </w:rPr>
              <m:t>n</m:t>
            </m:r>
          </m:e>
          <m:sub>
            <m:r>
              <w:rPr>
                <w:rFonts w:ascii="Cambria Math" w:hAnsi="Cambria Math"/>
              </w:rPr>
              <m:t>syl</m:t>
            </m:r>
          </m:sub>
        </m:sSub>
      </m:oMath>
      <w:r w:rsidR="00101755">
        <w:rPr>
          <w:rFonts w:eastAsiaTheme="minorEastAsia"/>
          <w:bCs/>
        </w:rPr>
        <w:t xml:space="preserve"> </w:t>
      </w:r>
      <w:r w:rsidR="009B0BCF" w:rsidRPr="00156179">
        <w:t xml:space="preserve">refers to the number </w:t>
      </w:r>
      <w:r w:rsidR="00830272">
        <w:t xml:space="preserve">of the syllable containing </w:t>
      </w:r>
      <w:r w:rsidR="009B0BCF" w:rsidRPr="00156179">
        <w:t>the target</w:t>
      </w:r>
      <w:r w:rsidR="00E95BA5">
        <w:t xml:space="preserve">, shown here in Equation </w:t>
      </w:r>
      <w:r w:rsidR="00E95BA5">
        <w:fldChar w:fldCharType="begin"/>
      </w:r>
      <w:r w:rsidR="00E95BA5">
        <w:instrText xml:space="preserve"> REF eq_syl_norm_time \h </w:instrText>
      </w:r>
      <w:r w:rsidR="00E95BA5">
        <w:fldChar w:fldCharType="separate"/>
      </w:r>
      <w:r w:rsidR="00E95BA5">
        <w:rPr>
          <w:rFonts w:eastAsiaTheme="minorEastAsia"/>
        </w:rPr>
        <w:t>F1.</w:t>
      </w:r>
      <w:r w:rsidR="00E95BA5">
        <w:rPr>
          <w:noProof/>
        </w:rPr>
        <w:t>2</w:t>
      </w:r>
      <w:r w:rsidR="00E95BA5">
        <w:fldChar w:fldCharType="end"/>
      </w:r>
      <w:r w:rsidR="00101755">
        <w:t>.</w:t>
      </w:r>
    </w:p>
    <w:tbl>
      <w:tblPr>
        <w:tblStyle w:val="TableGrid"/>
        <w:tblW w:w="0" w:type="auto"/>
        <w:tblLook w:val="04A0" w:firstRow="1" w:lastRow="0" w:firstColumn="1" w:lastColumn="0" w:noHBand="0" w:noVBand="1"/>
      </w:tblPr>
      <w:tblGrid>
        <w:gridCol w:w="8027"/>
        <w:gridCol w:w="760"/>
      </w:tblGrid>
      <w:tr w:rsidR="00437814" w:rsidRPr="00437814" w14:paraId="0F122CE0" w14:textId="77777777" w:rsidTr="00F45542">
        <w:tc>
          <w:tcPr>
            <w:tcW w:w="8079" w:type="dxa"/>
            <w:tcBorders>
              <w:top w:val="nil"/>
              <w:left w:val="nil"/>
              <w:bottom w:val="nil"/>
              <w:right w:val="nil"/>
            </w:tcBorders>
          </w:tcPr>
          <w:bookmarkStart w:id="849" w:name="_Ref114220906"/>
          <w:p w14:paraId="2ECBB5E1" w14:textId="79E3C863" w:rsidR="00437814" w:rsidRPr="00437814" w:rsidRDefault="00000000" w:rsidP="00F45542">
            <w:pPr>
              <w:spacing w:before="120" w:after="120"/>
              <w:rPr>
                <w:rFonts w:eastAsiaTheme="minorEastAsia"/>
              </w:rPr>
            </w:pPr>
            <m:oMathPara>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syl</m:t>
                    </m:r>
                    <m:r>
                      <m:rPr>
                        <m:sty m:val="p"/>
                      </m:rPr>
                      <w:rPr>
                        <w:rFonts w:ascii="Cambria Math" w:hAnsi="Cambria Math"/>
                      </w:rPr>
                      <m:t>.</m:t>
                    </m:r>
                    <m:r>
                      <w:rPr>
                        <w:rFonts w:ascii="Cambria Math" w:hAnsi="Cambria Math"/>
                      </w:rPr>
                      <m:t>norm</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ratio</m:t>
                    </m:r>
                  </m:e>
                  <m:sub>
                    <m:r>
                      <w:rPr>
                        <w:rFonts w:ascii="Cambria Math" w:hAnsi="Cambria Math"/>
                      </w:rPr>
                      <m:t>target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syl</m:t>
                    </m:r>
                  </m:sub>
                </m:sSub>
                <m:r>
                  <m:rPr>
                    <m:sty m:val="p"/>
                  </m:rPr>
                  <w:rPr>
                    <w:rFonts w:ascii="Cambria Math" w:hAnsi="Cambria Math"/>
                  </w:rPr>
                  <m:t>-1</m:t>
                </m:r>
              </m:oMath>
            </m:oMathPara>
            <w:bookmarkEnd w:id="849"/>
          </w:p>
        </w:tc>
        <w:tc>
          <w:tcPr>
            <w:tcW w:w="698" w:type="dxa"/>
            <w:tcBorders>
              <w:top w:val="nil"/>
              <w:left w:val="nil"/>
              <w:bottom w:val="nil"/>
              <w:right w:val="nil"/>
            </w:tcBorders>
            <w:vAlign w:val="center"/>
          </w:tcPr>
          <w:p w14:paraId="580D3E0C" w14:textId="30F9294E" w:rsidR="00437814" w:rsidRPr="00437814" w:rsidRDefault="00437814" w:rsidP="00F45542">
            <w:pPr>
              <w:pStyle w:val="NormalFirstParagraph"/>
              <w:jc w:val="right"/>
            </w:pPr>
            <w:r w:rsidRPr="00437814">
              <w:t>(</w:t>
            </w:r>
            <w:bookmarkStart w:id="850" w:name="eq_syl_norm_time"/>
            <w:r w:rsidR="00E95BA5">
              <w:rPr>
                <w:rFonts w:eastAsiaTheme="minorEastAsia"/>
              </w:rPr>
              <w:fldChar w:fldCharType="begin"/>
            </w:r>
            <w:r w:rsidR="00E95BA5">
              <w:rPr>
                <w:rFonts w:eastAsiaTheme="minorEastAsia"/>
              </w:rPr>
              <w:instrText xml:space="preserve"> REF _Ref114926537 \r \h </w:instrText>
            </w:r>
            <w:r w:rsidR="00E95BA5">
              <w:rPr>
                <w:rFonts w:eastAsiaTheme="minorEastAsia"/>
              </w:rPr>
            </w:r>
            <w:r w:rsidR="00E95BA5">
              <w:rPr>
                <w:rFonts w:eastAsiaTheme="minorEastAsia"/>
              </w:rPr>
              <w:fldChar w:fldCharType="separate"/>
            </w:r>
            <w:r w:rsidR="00E95BA5">
              <w:rPr>
                <w:rFonts w:eastAsiaTheme="minorEastAsia"/>
              </w:rPr>
              <w:t>F1</w:t>
            </w:r>
            <w:r w:rsidR="00E95BA5">
              <w:rPr>
                <w:rFonts w:eastAsiaTheme="minorEastAsia"/>
              </w:rPr>
              <w:fldChar w:fldCharType="end"/>
            </w:r>
            <w:r w:rsidR="00E95BA5">
              <w:rPr>
                <w:rFonts w:eastAsiaTheme="minorEastAsia"/>
              </w:rPr>
              <w:t>.</w:t>
            </w:r>
            <w:fldSimple w:instr=" SEQ equation_counter \* MERGEFORMAT ">
              <w:r w:rsidR="00E95BA5">
                <w:rPr>
                  <w:noProof/>
                </w:rPr>
                <w:t>2</w:t>
              </w:r>
            </w:fldSimple>
            <w:bookmarkEnd w:id="850"/>
            <w:r w:rsidRPr="00437814">
              <w:t>)</w:t>
            </w:r>
          </w:p>
        </w:tc>
      </w:tr>
    </w:tbl>
    <w:bookmarkEnd w:id="846"/>
    <w:p w14:paraId="0FE677F9" w14:textId="64CC6FE4" w:rsidR="00DA6812" w:rsidRPr="00DA6812" w:rsidRDefault="003266C5" w:rsidP="000B60CE">
      <w:pPr>
        <w:pStyle w:val="NormalFirstParagraph"/>
        <w:spacing w:after="120"/>
        <w:ind w:left="284"/>
      </w:pPr>
      <w:r>
        <w:t>In this way, the value on the left of the decimal point is the number of complete syllables while the number on its right is a proportion of the current syllable.</w:t>
      </w:r>
    </w:p>
    <w:p w14:paraId="57612577" w14:textId="1B83552C" w:rsidR="003266C5" w:rsidRDefault="009B0BCF" w:rsidP="00723CCC">
      <w:pPr>
        <w:pStyle w:val="NormalFirstParagraph"/>
        <w:rPr>
          <w:rFonts w:eastAsiaTheme="minorEastAsia"/>
        </w:rPr>
      </w:pPr>
      <w:r>
        <w:t xml:space="preserve">To </w:t>
      </w:r>
      <w:r w:rsidR="000C6C0C">
        <w:t>calculate syllable-normalised time in the first foot, the number of syllable</w:t>
      </w:r>
      <w:r w:rsidR="00101755">
        <w:t>s</w:t>
      </w:r>
      <w:r w:rsidR="000C6C0C">
        <w:t xml:space="preserve"> i</w:t>
      </w:r>
      <w:r w:rsidR="00101755">
        <w:t>n</w:t>
      </w:r>
      <w:r w:rsidR="000C6C0C">
        <w:t xml:space="preserve"> </w:t>
      </w:r>
      <w:r w:rsidR="003266C5">
        <w:t xml:space="preserve">anacrusis </w:t>
      </w:r>
      <w:r w:rsidR="000C6C0C">
        <w:t xml:space="preserve">is </w:t>
      </w:r>
      <w:r w:rsidR="003266C5">
        <w:t xml:space="preserve">subtracted from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syl</m:t>
            </m:r>
            <m:r>
              <m:rPr>
                <m:sty m:val="p"/>
              </m:rPr>
              <w:rPr>
                <w:rFonts w:ascii="Cambria Math" w:hAnsi="Cambria Math"/>
              </w:rPr>
              <m:t>.</m:t>
            </m:r>
            <m:r>
              <w:rPr>
                <w:rFonts w:ascii="Cambria Math" w:hAnsi="Cambria Math"/>
              </w:rPr>
              <m:t>norm</m:t>
            </m:r>
          </m:e>
          <m:sub>
            <m:r>
              <w:rPr>
                <w:rFonts w:ascii="Cambria Math" w:hAnsi="Cambria Math"/>
              </w:rPr>
              <m:t>target</m:t>
            </m:r>
          </m:sub>
        </m:sSub>
      </m:oMath>
      <w:r w:rsidR="00101755">
        <w:rPr>
          <w:rFonts w:eastAsiaTheme="minorEastAsia"/>
        </w:rPr>
        <w:t>.</w:t>
      </w:r>
    </w:p>
    <w:p w14:paraId="79F9D504" w14:textId="22241A9E" w:rsidR="00723CCC" w:rsidRDefault="00723CCC" w:rsidP="000F4707">
      <w:pPr>
        <w:pStyle w:val="AppendixL2"/>
      </w:pPr>
      <w:r>
        <w:t>Calculating grand syllable-normalised time</w:t>
      </w:r>
    </w:p>
    <w:p w14:paraId="7C96BE3F" w14:textId="77777777" w:rsidR="004E04F8" w:rsidRDefault="002D2613" w:rsidP="003266C5">
      <w:pPr>
        <w:pStyle w:val="NormalFirstParagraph"/>
      </w:pPr>
      <w:r>
        <w:t>G</w:t>
      </w:r>
      <w:r w:rsidR="003266C5" w:rsidRPr="00156179">
        <w:t>rand syllable-mean normalised time</w:t>
      </w:r>
      <w:r>
        <w:t xml:space="preserve"> requires that </w:t>
      </w:r>
      <w:r w:rsidR="003266C5" w:rsidRPr="00156179">
        <w:t xml:space="preserve">the grand mean duration of each syllable </w:t>
      </w:r>
      <w:r>
        <w:t xml:space="preserve">in a target utterance must first be </w:t>
      </w:r>
      <w:r w:rsidR="003266C5" w:rsidRPr="00156179">
        <w:t>calculated from each repetition in the corpus</w:t>
      </w:r>
      <w:r w:rsidR="00207345">
        <w:t xml:space="preserve">. </w:t>
      </w:r>
      <w:r w:rsidR="004E04F8">
        <w:t>Each repetition used in the calculation must be of the same target phrase and use the same meter.</w:t>
      </w:r>
    </w:p>
    <w:p w14:paraId="44E72803" w14:textId="542372C3" w:rsidR="003266C5" w:rsidRDefault="00460F46" w:rsidP="0027642E">
      <w:pPr>
        <w:rPr>
          <w:rFonts w:eastAsiaTheme="minorEastAsia"/>
          <w:bCs/>
        </w:rPr>
      </w:pPr>
      <w:bookmarkStart w:id="851" w:name="_Hlk114928185"/>
      <w:r>
        <w:t>On</w:t>
      </w:r>
      <w:r w:rsidR="00094F1C">
        <w:t>c</w:t>
      </w:r>
      <w:r>
        <w:t>e the grand-mean duration of each syllable in the target is calculated,</w:t>
      </w:r>
      <w:r w:rsidR="00265C3B">
        <w:t xml:space="preserve"> each </w:t>
      </w:r>
      <w:r w:rsidR="007571B4">
        <w:t xml:space="preserve">target time can be converted to </w:t>
      </w:r>
      <w:r w:rsidR="0027642E">
        <w:rPr>
          <w:rFonts w:eastAsiaTheme="minorEastAsia"/>
        </w:rPr>
        <w:t>grand syllable-mean normalised time.</w:t>
      </w:r>
      <w:r w:rsidR="00265C3B">
        <w:rPr>
          <w:rFonts w:eastAsiaTheme="minorEastAsia"/>
        </w:rPr>
        <w:t xml:space="preserve"> This is achieved</w:t>
      </w:r>
      <w:r w:rsidR="007571B4">
        <w:rPr>
          <w:rFonts w:eastAsiaTheme="minorEastAsia"/>
        </w:rPr>
        <w:t xml:space="preserve"> by </w:t>
      </w:r>
      <w:r w:rsidR="003266C5" w:rsidRPr="00156179">
        <w:t>multipl</w:t>
      </w:r>
      <w:r w:rsidR="007571B4">
        <w:t>ying</w:t>
      </w:r>
      <w:r w:rsidR="003266C5" w:rsidRPr="00156179">
        <w:t xml:space="preserve"> by grand-mean duration of the syllable in which </w:t>
      </w:r>
      <w:r w:rsidR="007571B4">
        <w:t xml:space="preserve">the target </w:t>
      </w:r>
      <w:r w:rsidR="003266C5" w:rsidRPr="00156179">
        <w:t>occur</w:t>
      </w:r>
      <w:r w:rsidR="007571B4">
        <w:t xml:space="preserve">s and adding it the </w:t>
      </w:r>
      <w:r w:rsidR="003266C5" w:rsidRPr="00156179">
        <w:t>sum of all preceding grand-mean-syllable durations. This is summarised in</w:t>
      </w:r>
      <w:r w:rsidR="00437814">
        <w:t xml:space="preserve"> Equation</w:t>
      </w:r>
      <w:r w:rsidR="00E95BA5">
        <w:t xml:space="preserve"> </w:t>
      </w:r>
      <w:r w:rsidR="00F45542">
        <w:fldChar w:fldCharType="begin"/>
      </w:r>
      <w:r w:rsidR="00F45542">
        <w:instrText xml:space="preserve"> REF eq_grand_mean_syl_norm_time \h </w:instrText>
      </w:r>
      <w:r w:rsidR="00F45542">
        <w:fldChar w:fldCharType="separate"/>
      </w:r>
      <w:r w:rsidR="00146641">
        <w:rPr>
          <w:rFonts w:eastAsiaTheme="minorEastAsia"/>
        </w:rPr>
        <w:t>F1.</w:t>
      </w:r>
      <w:r w:rsidR="00146641">
        <w:rPr>
          <w:rFonts w:eastAsiaTheme="minorEastAsia"/>
          <w:bCs/>
          <w:noProof/>
        </w:rPr>
        <w:t>3</w:t>
      </w:r>
      <w:r w:rsidR="00F45542">
        <w:fldChar w:fldCharType="end"/>
      </w:r>
      <w:r w:rsidR="00F2406A">
        <w:t xml:space="preserve">. </w:t>
      </w:r>
      <w:r w:rsidR="00740264">
        <w:t>Here</w:t>
      </w:r>
      <w:r w:rsidR="00F2406A">
        <w:t>,</w:t>
      </w:r>
      <w:r w:rsidR="00740264">
        <w:t xml:space="preserve"> </w:t>
      </w:r>
      <m:oMath>
        <m:sSub>
          <m:sSubPr>
            <m:ctrlPr>
              <w:rPr>
                <w:rFonts w:ascii="Cambria Math" w:hAnsi="Cambria Math"/>
              </w:rPr>
            </m:ctrlPr>
          </m:sSubPr>
          <m:e>
            <m:r>
              <w:rPr>
                <w:rFonts w:ascii="Cambria Math" w:hAnsi="Cambria Math"/>
              </w:rPr>
              <m:t>t.GM</m:t>
            </m:r>
          </m:e>
          <m:sub>
            <m:r>
              <w:rPr>
                <w:rFonts w:ascii="Cambria Math" w:hAnsi="Cambria Math"/>
              </w:rPr>
              <m:t>target</m:t>
            </m:r>
          </m:sub>
        </m:sSub>
      </m:oMath>
      <w:r w:rsidR="00740264">
        <w:rPr>
          <w:rFonts w:eastAsiaTheme="minorEastAsia"/>
        </w:rPr>
        <w:t xml:space="preserve"> </w:t>
      </w:r>
      <w:r w:rsidR="00740264">
        <w:t>is the grand mean-normalised time of the target</w:t>
      </w:r>
      <w:r w:rsidR="003266C5" w:rsidRPr="00156179">
        <w:t xml:space="preserve">, </w:t>
      </w:r>
      <m:oMath>
        <m:sSub>
          <m:sSubPr>
            <m:ctrlPr>
              <w:rPr>
                <w:rFonts w:ascii="Cambria Math" w:hAnsi="Cambria Math" w:cs="Times New Roman"/>
                <w:bCs/>
                <w:i/>
                <w:iCs/>
              </w:rPr>
            </m:ctrlPr>
          </m:sSubPr>
          <m:e>
            <m:r>
              <w:rPr>
                <w:rFonts w:ascii="Cambria Math" w:hAnsi="Cambria Math"/>
              </w:rPr>
              <m:t>n</m:t>
            </m:r>
          </m:e>
          <m:sub>
            <m:r>
              <w:rPr>
                <w:rFonts w:ascii="Cambria Math" w:hAnsi="Cambria Math"/>
              </w:rPr>
              <m:t>syl</m:t>
            </m:r>
          </m:sub>
        </m:sSub>
      </m:oMath>
      <w:r w:rsidR="00F3681A">
        <w:rPr>
          <w:rFonts w:eastAsiaTheme="minorEastAsia"/>
          <w:bCs/>
          <w:iCs/>
        </w:rPr>
        <w:t xml:space="preserve"> </w:t>
      </w:r>
      <w:r w:rsidR="00740264">
        <w:t xml:space="preserve">is </w:t>
      </w:r>
      <w:r w:rsidR="00EC5EDA">
        <w:t>number</w:t>
      </w:r>
      <w:r w:rsidR="00F3681A">
        <w:t xml:space="preserve"> </w:t>
      </w:r>
      <w:r w:rsidR="00830272">
        <w:t xml:space="preserve">of the syllable </w:t>
      </w:r>
      <w:r w:rsidR="00EC5EDA">
        <w:t xml:space="preserve">containing the target, </w:t>
      </w:r>
      <w:r w:rsidR="002F26CF">
        <w:t xml:space="preserve">and </w:t>
      </w:r>
      <m:oMath>
        <m:bar>
          <m:barPr>
            <m:pos m:val="top"/>
            <m:ctrlPr>
              <w:rPr>
                <w:rFonts w:ascii="Cambria Math" w:hAnsi="Cambria Math" w:cs="Times New Roman"/>
                <w:bCs/>
                <w:i/>
              </w:rPr>
            </m:ctrlPr>
          </m:barPr>
          <m:e>
            <m:r>
              <w:rPr>
                <w:rFonts w:ascii="Cambria Math" w:hAnsi="Cambria Math"/>
              </w:rPr>
              <m:t>dur</m:t>
            </m:r>
          </m:e>
        </m:bar>
      </m:oMath>
      <w:r w:rsidR="002F26CF">
        <w:rPr>
          <w:rFonts w:eastAsiaTheme="minorEastAsia"/>
          <w:bCs/>
        </w:rPr>
        <w:t xml:space="preserve"> is mean duration of a syllable.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075"/>
        <w:gridCol w:w="702"/>
      </w:tblGrid>
      <w:tr w:rsidR="00437814" w14:paraId="35EE41B6" w14:textId="77777777" w:rsidTr="00F45542">
        <w:tc>
          <w:tcPr>
            <w:tcW w:w="8075" w:type="dxa"/>
            <w:vAlign w:val="center"/>
          </w:tcPr>
          <w:p w14:paraId="48D8DB1E" w14:textId="738B662E" w:rsidR="00437814" w:rsidRPr="00F2406A" w:rsidRDefault="00000000" w:rsidP="009D24CC">
            <w:pPr>
              <w:tabs>
                <w:tab w:val="center" w:pos="4365"/>
                <w:tab w:val="right" w:pos="8192"/>
              </w:tabs>
              <w:ind w:firstLine="0"/>
              <w:rPr>
                <w:rFonts w:eastAsiaTheme="minorEastAsia"/>
                <w:bCs/>
              </w:rPr>
            </w:pPr>
            <m:oMathPara>
              <m:oMath>
                <m:sSub>
                  <m:sSubPr>
                    <m:ctrlPr>
                      <w:rPr>
                        <w:rFonts w:ascii="Cambria Math" w:hAnsi="Cambria Math"/>
                        <w:i/>
                      </w:rPr>
                    </m:ctrlPr>
                  </m:sSubPr>
                  <m:e>
                    <m:r>
                      <w:rPr>
                        <w:rFonts w:ascii="Cambria Math" w:hAnsi="Cambria Math"/>
                      </w:rPr>
                      <m:t>t.GM</m:t>
                    </m:r>
                  </m:e>
                  <m:sub>
                    <m:r>
                      <w:rPr>
                        <w:rFonts w:ascii="Cambria Math" w:hAnsi="Cambria Math"/>
                      </w:rPr>
                      <m:t>target</m:t>
                    </m:r>
                  </m:sub>
                </m:sSub>
                <m:r>
                  <w:rPr>
                    <w:rFonts w:ascii="Cambria Math" w:hAnsi="Cambria Math"/>
                  </w:rPr>
                  <m:t>=</m:t>
                </m:r>
                <m:nary>
                  <m:naryPr>
                    <m:chr m:val="∑"/>
                    <m:ctrlPr>
                      <w:rPr>
                        <w:rFonts w:ascii="Cambria Math" w:hAnsi="Cambria Math"/>
                        <w:i/>
                      </w:rPr>
                    </m:ctrlPr>
                  </m:naryPr>
                  <m:sub>
                    <m:r>
                      <w:rPr>
                        <w:rFonts w:ascii="Cambria Math" w:hAnsi="Cambria Math"/>
                      </w:rPr>
                      <m:t>n = 0</m:t>
                    </m:r>
                  </m:sub>
                  <m:sup>
                    <m:sSub>
                      <m:sSubPr>
                        <m:ctrlPr>
                          <w:rPr>
                            <w:rFonts w:ascii="Cambria Math" w:hAnsi="Cambria Math"/>
                            <w:i/>
                          </w:rPr>
                        </m:ctrlPr>
                      </m:sSubPr>
                      <m:e>
                        <m:r>
                          <w:rPr>
                            <w:rFonts w:ascii="Cambria Math" w:hAnsi="Cambria Math"/>
                          </w:rPr>
                          <m:t>n</m:t>
                        </m:r>
                      </m:e>
                      <m:sub>
                        <m:r>
                          <w:rPr>
                            <w:rFonts w:ascii="Cambria Math" w:hAnsi="Cambria Math"/>
                          </w:rPr>
                          <m:t>syl</m:t>
                        </m:r>
                      </m:sub>
                    </m:sSub>
                    <m:r>
                      <w:rPr>
                        <w:rFonts w:ascii="Cambria Math" w:hAnsi="Cambria Math"/>
                      </w:rPr>
                      <m:t>-1</m:t>
                    </m:r>
                  </m:sup>
                  <m:e>
                    <m:sSub>
                      <m:sSubPr>
                        <m:ctrlPr>
                          <w:rPr>
                            <w:rFonts w:ascii="Cambria Math" w:hAnsi="Cambria Math" w:cs="Calibri"/>
                            <w:i/>
                          </w:rPr>
                        </m:ctrlPr>
                      </m:sSubPr>
                      <m:e>
                        <m:bar>
                          <m:barPr>
                            <m:pos m:val="top"/>
                            <m:ctrlPr>
                              <w:rPr>
                                <w:rFonts w:ascii="Cambria Math" w:hAnsi="Cambria Math" w:cs="Calibri"/>
                                <w:i/>
                              </w:rPr>
                            </m:ctrlPr>
                          </m:barPr>
                          <m:e>
                            <m:r>
                              <w:rPr>
                                <w:rFonts w:ascii="Cambria Math" w:hAnsi="Cambria Math" w:cs="Calibri"/>
                              </w:rPr>
                              <m:t>dur</m:t>
                            </m:r>
                          </m:e>
                        </m:bar>
                      </m:e>
                      <m:sub>
                        <m:r>
                          <w:rPr>
                            <w:rFonts w:ascii="Cambria Math" w:hAnsi="Cambria Math" w:cs="Calibri"/>
                          </w:rPr>
                          <m:t>n</m:t>
                        </m:r>
                      </m:sub>
                    </m:sSub>
                    <m:ctrlPr>
                      <w:rPr>
                        <w:rFonts w:ascii="Cambria Math" w:hAnsi="Cambria Math" w:cs="Arial"/>
                        <w:i/>
                      </w:rPr>
                    </m:ctrlPr>
                  </m:e>
                </m:nary>
                <m:r>
                  <w:rPr>
                    <w:rFonts w:ascii="Cambria Math" w:hAnsi="Cambria Math"/>
                  </w:rPr>
                  <m:t>+</m:t>
                </m:r>
                <m:sSub>
                  <m:sSubPr>
                    <m:ctrlPr>
                      <w:rPr>
                        <w:rFonts w:ascii="Cambria Math" w:hAnsi="Cambria Math"/>
                        <w:i/>
                      </w:rPr>
                    </m:ctrlPr>
                  </m:sSubPr>
                  <m:e>
                    <m:r>
                      <w:rPr>
                        <w:rFonts w:ascii="Cambria Math" w:hAnsi="Cambria Math"/>
                      </w:rPr>
                      <m:t>ratio</m:t>
                    </m:r>
                  </m:e>
                  <m:sub>
                    <m:r>
                      <w:rPr>
                        <w:rFonts w:ascii="Cambria Math" w:hAnsi="Cambria Math"/>
                      </w:rPr>
                      <m:t>target</m:t>
                    </m:r>
                  </m:sub>
                </m:sSub>
                <m:r>
                  <w:rPr>
                    <w:rFonts w:ascii="Cambria Math" w:hAnsi="Cambria Math"/>
                  </w:rPr>
                  <m:t>×</m:t>
                </m:r>
                <m:sSub>
                  <m:sSubPr>
                    <m:ctrlPr>
                      <w:rPr>
                        <w:rFonts w:ascii="Cambria Math" w:hAnsi="Cambria Math" w:cstheme="minorBidi"/>
                        <w:i/>
                      </w:rPr>
                    </m:ctrlPr>
                  </m:sSubPr>
                  <m:e>
                    <m:bar>
                      <m:barPr>
                        <m:pos m:val="top"/>
                        <m:ctrlPr>
                          <w:rPr>
                            <w:rFonts w:ascii="Cambria Math" w:hAnsi="Cambria Math" w:cstheme="minorBidi"/>
                            <w:i/>
                          </w:rPr>
                        </m:ctrlPr>
                      </m:barPr>
                      <m:e>
                        <m:r>
                          <w:rPr>
                            <w:rFonts w:ascii="Cambria Math" w:hAnsi="Cambria Math"/>
                          </w:rPr>
                          <m:t>dur</m:t>
                        </m:r>
                      </m:e>
                    </m:bar>
                  </m:e>
                  <m:sub>
                    <m:sSub>
                      <m:sSubPr>
                        <m:ctrlPr>
                          <w:rPr>
                            <w:rFonts w:ascii="Cambria Math" w:hAnsi="Cambria Math" w:cstheme="minorBidi"/>
                            <w:i/>
                          </w:rPr>
                        </m:ctrlPr>
                      </m:sSubPr>
                      <m:e>
                        <m:r>
                          <w:rPr>
                            <w:rFonts w:ascii="Cambria Math" w:hAnsi="Cambria Math"/>
                          </w:rPr>
                          <m:t>n</m:t>
                        </m:r>
                      </m:e>
                      <m:sub>
                        <m:r>
                          <w:rPr>
                            <w:rFonts w:ascii="Cambria Math" w:hAnsi="Cambria Math"/>
                          </w:rPr>
                          <m:t>syl</m:t>
                        </m:r>
                      </m:sub>
                    </m:sSub>
                  </m:sub>
                </m:sSub>
              </m:oMath>
            </m:oMathPara>
          </w:p>
        </w:tc>
        <w:tc>
          <w:tcPr>
            <w:tcW w:w="702" w:type="dxa"/>
            <w:vAlign w:val="center"/>
          </w:tcPr>
          <w:p w14:paraId="1CA30B1E" w14:textId="370455D7" w:rsidR="00437814" w:rsidRPr="00F2406A" w:rsidRDefault="00437814" w:rsidP="00437814">
            <w:pPr>
              <w:tabs>
                <w:tab w:val="center" w:pos="4365"/>
                <w:tab w:val="right" w:pos="8192"/>
              </w:tabs>
              <w:ind w:firstLine="0"/>
              <w:jc w:val="right"/>
              <w:rPr>
                <w:rFonts w:eastAsiaTheme="minorEastAsia"/>
                <w:bCs/>
              </w:rPr>
            </w:pPr>
            <w:r>
              <w:rPr>
                <w:rFonts w:eastAsiaTheme="minorEastAsia"/>
                <w:bCs/>
              </w:rPr>
              <w:t>(</w:t>
            </w:r>
            <w:bookmarkStart w:id="852" w:name="eq_grand_mean_syl_norm_time"/>
            <w:r w:rsidR="00E95BA5">
              <w:rPr>
                <w:rFonts w:eastAsiaTheme="minorEastAsia"/>
              </w:rPr>
              <w:fldChar w:fldCharType="begin"/>
            </w:r>
            <w:r w:rsidR="00E95BA5">
              <w:rPr>
                <w:rFonts w:eastAsiaTheme="minorEastAsia"/>
              </w:rPr>
              <w:instrText xml:space="preserve"> REF _Ref114926537 \r \h </w:instrText>
            </w:r>
            <w:r w:rsidR="00E95BA5">
              <w:rPr>
                <w:rFonts w:eastAsiaTheme="minorEastAsia"/>
              </w:rPr>
            </w:r>
            <w:r w:rsidR="00E95BA5">
              <w:rPr>
                <w:rFonts w:eastAsiaTheme="minorEastAsia"/>
              </w:rPr>
              <w:fldChar w:fldCharType="separate"/>
            </w:r>
            <w:r w:rsidR="00146641">
              <w:rPr>
                <w:rFonts w:eastAsiaTheme="minorEastAsia"/>
              </w:rPr>
              <w:t>F1</w:t>
            </w:r>
            <w:r w:rsidR="00E95BA5">
              <w:rPr>
                <w:rFonts w:eastAsiaTheme="minorEastAsia"/>
              </w:rPr>
              <w:fldChar w:fldCharType="end"/>
            </w:r>
            <w:r w:rsidR="00E95BA5">
              <w:rPr>
                <w:rFonts w:eastAsiaTheme="minorEastAsia"/>
              </w:rPr>
              <w:t>.</w:t>
            </w:r>
            <w:r>
              <w:rPr>
                <w:rFonts w:eastAsiaTheme="minorEastAsia"/>
                <w:bCs/>
              </w:rPr>
              <w:fldChar w:fldCharType="begin"/>
            </w:r>
            <w:r>
              <w:rPr>
                <w:rFonts w:eastAsiaTheme="minorEastAsia"/>
                <w:bCs/>
              </w:rPr>
              <w:instrText xml:space="preserve"> SEQ equation_counter \* MERGEFORMAT </w:instrText>
            </w:r>
            <w:r>
              <w:rPr>
                <w:rFonts w:eastAsiaTheme="minorEastAsia"/>
                <w:bCs/>
              </w:rPr>
              <w:fldChar w:fldCharType="separate"/>
            </w:r>
            <w:r w:rsidR="00146641">
              <w:rPr>
                <w:rFonts w:eastAsiaTheme="minorEastAsia"/>
                <w:bCs/>
                <w:noProof/>
              </w:rPr>
              <w:t>3</w:t>
            </w:r>
            <w:r>
              <w:rPr>
                <w:rFonts w:eastAsiaTheme="minorEastAsia"/>
                <w:bCs/>
              </w:rPr>
              <w:fldChar w:fldCharType="end"/>
            </w:r>
            <w:bookmarkEnd w:id="852"/>
            <w:r>
              <w:rPr>
                <w:rFonts w:eastAsiaTheme="minorEastAsia"/>
                <w:bCs/>
              </w:rPr>
              <w:t>)</w:t>
            </w:r>
          </w:p>
        </w:tc>
      </w:tr>
    </w:tbl>
    <w:p w14:paraId="61A20CC8" w14:textId="56D5BFF0" w:rsidR="00076689" w:rsidRPr="00156179" w:rsidRDefault="00076689" w:rsidP="004361A7">
      <w:pPr>
        <w:pStyle w:val="Appendix"/>
      </w:pPr>
      <w:bookmarkStart w:id="853" w:name="_Ref113228532"/>
      <w:bookmarkStart w:id="854" w:name="_Toc113293269"/>
      <w:bookmarkStart w:id="855" w:name="_Toc113313966"/>
      <w:bookmarkStart w:id="856" w:name="_Toc114483996"/>
      <w:bookmarkEnd w:id="851"/>
      <w:r w:rsidRPr="00156179">
        <w:lastRenderedPageBreak/>
        <w:t xml:space="preserve">BGLMM </w:t>
      </w:r>
      <w:r w:rsidR="00CA2EC7">
        <w:t>M</w:t>
      </w:r>
      <w:r w:rsidRPr="00156179">
        <w:t>odel</w:t>
      </w:r>
      <w:r w:rsidR="00F5497C" w:rsidRPr="00156179">
        <w:t>s</w:t>
      </w:r>
      <w:r w:rsidRPr="00156179">
        <w:t xml:space="preserve"> </w:t>
      </w:r>
      <w:r w:rsidR="001A1017" w:rsidRPr="00156179">
        <w:t>for</w:t>
      </w:r>
      <w:r w:rsidRPr="00156179">
        <w:t xml:space="preserve"> PN </w:t>
      </w:r>
      <w:r w:rsidR="00CA2EC7">
        <w:t>P</w:t>
      </w:r>
      <w:r w:rsidR="009167B5" w:rsidRPr="00156179">
        <w:t xml:space="preserve">honology </w:t>
      </w:r>
      <w:r w:rsidRPr="00156179">
        <w:t xml:space="preserve">in A- and </w:t>
      </w:r>
      <w:r w:rsidR="00D3602A">
        <w:t>H-Corpora</w:t>
      </w:r>
      <w:r w:rsidRPr="00156179">
        <w:t>.</w:t>
      </w:r>
      <w:bookmarkEnd w:id="853"/>
      <w:bookmarkEnd w:id="854"/>
      <w:bookmarkEnd w:id="855"/>
      <w:bookmarkEnd w:id="856"/>
    </w:p>
    <w:p w14:paraId="52363A32" w14:textId="2D7C564D" w:rsidR="009167B5" w:rsidRPr="00156179" w:rsidRDefault="007962CB" w:rsidP="000F4707">
      <w:pPr>
        <w:pStyle w:val="AppendixL2"/>
      </w:pPr>
      <w:bookmarkStart w:id="857" w:name="_Toc113292126"/>
      <w:r w:rsidRPr="00156179">
        <w:t>L</w:t>
      </w:r>
      <w:r w:rsidR="006C4204" w:rsidRPr="00156179">
        <w:t xml:space="preserve">ikelihood of L*H </w:t>
      </w:r>
      <w:r w:rsidR="009D62D2" w:rsidRPr="00156179">
        <w:t>(</w:t>
      </w:r>
      <w:r w:rsidR="00C24276" w:rsidRPr="00C24276">
        <w:rPr>
          <w:rFonts w:ascii="Lucida Console" w:hAnsi="Lucida Console"/>
        </w:rPr>
        <w:t>isLH</w:t>
      </w:r>
      <w:r w:rsidR="009D62D2" w:rsidRPr="00156179">
        <w:t xml:space="preserve">) </w:t>
      </w:r>
      <w:r w:rsidR="006C4204" w:rsidRPr="00156179">
        <w:t>in PN</w:t>
      </w:r>
      <w:r w:rsidR="0068262E" w:rsidRPr="00156179">
        <w:t>s</w:t>
      </w:r>
      <w:r w:rsidR="006C4204" w:rsidRPr="00156179">
        <w:t xml:space="preserve"> in A- and </w:t>
      </w:r>
      <w:r w:rsidR="00D3602A">
        <w:t>H-Corpora</w:t>
      </w:r>
      <w:r w:rsidR="006C4204" w:rsidRPr="00156179">
        <w:t>.</w:t>
      </w:r>
      <w:bookmarkEnd w:id="857"/>
    </w:p>
    <w:p w14:paraId="20D14739" w14:textId="667B6382" w:rsidR="00076689" w:rsidRPr="00156179" w:rsidRDefault="00076689" w:rsidP="000F4707">
      <w:pPr>
        <w:pStyle w:val="AppendixT2"/>
      </w:pPr>
      <w:bookmarkStart w:id="858" w:name="_Toc113292127"/>
      <w:r w:rsidRPr="00156179">
        <w:t xml:space="preserve">Summary of model testing likelihood of </w:t>
      </w:r>
      <w:r w:rsidR="0069658A" w:rsidRPr="00156179">
        <w:t xml:space="preserve">PN </w:t>
      </w:r>
      <w:r w:rsidRPr="00156179">
        <w:t>L*H.</w:t>
      </w:r>
      <w:bookmarkEnd w:id="858"/>
    </w:p>
    <w:p w14:paraId="17A62522" w14:textId="65D66487" w:rsidR="00076689" w:rsidRPr="00156179" w:rsidRDefault="00076689" w:rsidP="004B2A99">
      <w:pPr>
        <w:pStyle w:val="Routput"/>
      </w:pPr>
      <w:proofErr w:type="spellStart"/>
      <w:r w:rsidRPr="00156179">
        <w:t>Cov</w:t>
      </w:r>
      <w:proofErr w:type="spellEnd"/>
      <w:r w:rsidRPr="00156179">
        <w:t xml:space="preserve"> prior  : foot_dur ~ </w:t>
      </w:r>
      <w:proofErr w:type="spellStart"/>
      <w:r w:rsidRPr="00156179">
        <w:t>wishart</w:t>
      </w:r>
      <w:proofErr w:type="spellEnd"/>
      <w:r w:rsidRPr="00156179">
        <w:t>(</w:t>
      </w:r>
      <w:proofErr w:type="spellStart"/>
      <w:r w:rsidRPr="00156179">
        <w:t>df</w:t>
      </w:r>
      <w:proofErr w:type="spellEnd"/>
      <w:r w:rsidRPr="00156179">
        <w:t xml:space="preserve"> = 3.5, scale = Inf, </w:t>
      </w:r>
      <w:proofErr w:type="spellStart"/>
      <w:r w:rsidRPr="00156179">
        <w:t>posterior.scale</w:t>
      </w:r>
      <w:proofErr w:type="spellEnd"/>
      <w:r w:rsidRPr="00156179">
        <w:t xml:space="preserve"> = </w:t>
      </w:r>
      <w:proofErr w:type="spellStart"/>
      <w:r w:rsidRPr="00156179">
        <w:t>cov</w:t>
      </w:r>
      <w:proofErr w:type="spellEnd"/>
      <w:r w:rsidRPr="00156179">
        <w:t xml:space="preserve">, </w:t>
      </w:r>
      <w:proofErr w:type="spellStart"/>
      <w:r w:rsidRPr="00156179">
        <w:t>common.scale</w:t>
      </w:r>
      <w:proofErr w:type="spellEnd"/>
      <w:r w:rsidRPr="00156179">
        <w:t xml:space="preserve"> = </w:t>
      </w:r>
      <w:r w:rsidR="00C24276" w:rsidRPr="00C24276">
        <w:t>TRUE</w:t>
      </w:r>
      <w:r w:rsidRPr="00156179">
        <w:t>)</w:t>
      </w:r>
    </w:p>
    <w:p w14:paraId="5BEB5182" w14:textId="3DA8DA58" w:rsidR="00076689" w:rsidRPr="00156179" w:rsidRDefault="00076689" w:rsidP="004B2A99">
      <w:pPr>
        <w:pStyle w:val="Routput"/>
      </w:pPr>
      <w:r w:rsidRPr="00156179">
        <w:t xml:space="preserve">           : </w:t>
      </w:r>
      <w:r w:rsidR="00C24276" w:rsidRPr="00C24276">
        <w:t>nuc_pre</w:t>
      </w:r>
      <w:r w:rsidR="00752F6A" w:rsidRPr="00752F6A">
        <w:t>_t</w:t>
      </w:r>
      <w:r w:rsidRPr="00156179">
        <w:t xml:space="preserve">ext ~ </w:t>
      </w:r>
      <w:proofErr w:type="spellStart"/>
      <w:r w:rsidRPr="00156179">
        <w:t>wishart</w:t>
      </w:r>
      <w:proofErr w:type="spellEnd"/>
      <w:r w:rsidRPr="00156179">
        <w:t>(</w:t>
      </w:r>
      <w:proofErr w:type="spellStart"/>
      <w:r w:rsidRPr="00156179">
        <w:t>df</w:t>
      </w:r>
      <w:proofErr w:type="spellEnd"/>
      <w:r w:rsidRPr="00156179">
        <w:t xml:space="preserve"> = 3.5, scale = Inf, </w:t>
      </w:r>
      <w:proofErr w:type="spellStart"/>
      <w:r w:rsidRPr="00156179">
        <w:t>posterior.scale</w:t>
      </w:r>
      <w:proofErr w:type="spellEnd"/>
      <w:r w:rsidRPr="00156179">
        <w:t xml:space="preserve"> = </w:t>
      </w:r>
      <w:proofErr w:type="spellStart"/>
      <w:r w:rsidRPr="00156179">
        <w:t>cov</w:t>
      </w:r>
      <w:proofErr w:type="spellEnd"/>
      <w:r w:rsidRPr="00156179">
        <w:t xml:space="preserve">, </w:t>
      </w:r>
      <w:proofErr w:type="spellStart"/>
      <w:r w:rsidRPr="00156179">
        <w:t>common.scale</w:t>
      </w:r>
      <w:proofErr w:type="spellEnd"/>
      <w:r w:rsidRPr="00156179">
        <w:t xml:space="preserve"> = </w:t>
      </w:r>
      <w:r w:rsidR="00C24276" w:rsidRPr="00C24276">
        <w:t>TRUE</w:t>
      </w:r>
      <w:r w:rsidRPr="00156179">
        <w:t>)</w:t>
      </w:r>
    </w:p>
    <w:p w14:paraId="6DA2BEFE" w14:textId="09488834" w:rsidR="00076689" w:rsidRPr="00156179" w:rsidRDefault="00076689" w:rsidP="004B2A99">
      <w:pPr>
        <w:pStyle w:val="Routput"/>
      </w:pPr>
      <w:r w:rsidRPr="00156179">
        <w:t xml:space="preserve">           : speaker ~ </w:t>
      </w:r>
      <w:proofErr w:type="spellStart"/>
      <w:r w:rsidRPr="00156179">
        <w:t>wishart</w:t>
      </w:r>
      <w:proofErr w:type="spellEnd"/>
      <w:r w:rsidRPr="00156179">
        <w:t>(</w:t>
      </w:r>
      <w:proofErr w:type="spellStart"/>
      <w:r w:rsidRPr="00156179">
        <w:t>df</w:t>
      </w:r>
      <w:proofErr w:type="spellEnd"/>
      <w:r w:rsidRPr="00156179">
        <w:t xml:space="preserve"> = 3.5, scale = Inf, </w:t>
      </w:r>
      <w:proofErr w:type="spellStart"/>
      <w:r w:rsidRPr="00156179">
        <w:t>posterior.scale</w:t>
      </w:r>
      <w:proofErr w:type="spellEnd"/>
      <w:r w:rsidRPr="00156179">
        <w:t xml:space="preserve"> = </w:t>
      </w:r>
      <w:proofErr w:type="spellStart"/>
      <w:r w:rsidRPr="00156179">
        <w:t>cov</w:t>
      </w:r>
      <w:proofErr w:type="spellEnd"/>
      <w:r w:rsidRPr="00156179">
        <w:t xml:space="preserve">, </w:t>
      </w:r>
      <w:proofErr w:type="spellStart"/>
      <w:r w:rsidRPr="00156179">
        <w:t>common.scale</w:t>
      </w:r>
      <w:proofErr w:type="spellEnd"/>
      <w:r w:rsidRPr="00156179">
        <w:t xml:space="preserve"> = </w:t>
      </w:r>
      <w:r w:rsidR="00C24276" w:rsidRPr="00C24276">
        <w:t>TRUE</w:t>
      </w:r>
      <w:r w:rsidRPr="00156179">
        <w:t>)</w:t>
      </w:r>
    </w:p>
    <w:p w14:paraId="1785FD27" w14:textId="47EF29BE" w:rsidR="00076689" w:rsidRPr="00156179" w:rsidRDefault="00076689" w:rsidP="004B2A99">
      <w:pPr>
        <w:pStyle w:val="Routput"/>
      </w:pPr>
      <w:r w:rsidRPr="00156179">
        <w:t xml:space="preserve">           : </w:t>
      </w:r>
      <w:r w:rsidR="00C24276" w:rsidRPr="00C24276">
        <w:t>pn_str_syl</w:t>
      </w:r>
      <w:r w:rsidRPr="00156179">
        <w:t xml:space="preserve"> ~ </w:t>
      </w:r>
      <w:proofErr w:type="spellStart"/>
      <w:r w:rsidRPr="00156179">
        <w:t>wishart</w:t>
      </w:r>
      <w:proofErr w:type="spellEnd"/>
      <w:r w:rsidRPr="00156179">
        <w:t>(</w:t>
      </w:r>
      <w:proofErr w:type="spellStart"/>
      <w:r w:rsidRPr="00156179">
        <w:t>df</w:t>
      </w:r>
      <w:proofErr w:type="spellEnd"/>
      <w:r w:rsidRPr="00156179">
        <w:t xml:space="preserve"> = 3.5, scale = Inf, </w:t>
      </w:r>
      <w:proofErr w:type="spellStart"/>
      <w:r w:rsidRPr="00156179">
        <w:t>posterior.scale</w:t>
      </w:r>
      <w:proofErr w:type="spellEnd"/>
      <w:r w:rsidRPr="00156179">
        <w:t xml:space="preserve"> = </w:t>
      </w:r>
      <w:proofErr w:type="spellStart"/>
      <w:r w:rsidRPr="00156179">
        <w:t>cov</w:t>
      </w:r>
      <w:proofErr w:type="spellEnd"/>
      <w:r w:rsidRPr="00156179">
        <w:t xml:space="preserve">, </w:t>
      </w:r>
      <w:proofErr w:type="spellStart"/>
      <w:r w:rsidRPr="00156179">
        <w:t>common.scale</w:t>
      </w:r>
      <w:proofErr w:type="spellEnd"/>
      <w:r w:rsidRPr="00156179">
        <w:t xml:space="preserve"> = </w:t>
      </w:r>
      <w:r w:rsidR="00C24276" w:rsidRPr="00C24276">
        <w:t>TRUE</w:t>
      </w:r>
      <w:r w:rsidRPr="00156179">
        <w:t>)</w:t>
      </w:r>
    </w:p>
    <w:p w14:paraId="0A4D83C8" w14:textId="2EC9A354" w:rsidR="00076689" w:rsidRPr="00156179" w:rsidRDefault="00076689" w:rsidP="004B2A99">
      <w:pPr>
        <w:pStyle w:val="Routput"/>
      </w:pPr>
      <w:r w:rsidRPr="00156179">
        <w:t xml:space="preserve">           : ana_text ~ </w:t>
      </w:r>
      <w:proofErr w:type="spellStart"/>
      <w:r w:rsidRPr="00156179">
        <w:t>wishart</w:t>
      </w:r>
      <w:proofErr w:type="spellEnd"/>
      <w:r w:rsidRPr="00156179">
        <w:t>(</w:t>
      </w:r>
      <w:proofErr w:type="spellStart"/>
      <w:r w:rsidRPr="00156179">
        <w:t>df</w:t>
      </w:r>
      <w:proofErr w:type="spellEnd"/>
      <w:r w:rsidRPr="00156179">
        <w:t xml:space="preserve"> = 3.5, scale = Inf, </w:t>
      </w:r>
      <w:proofErr w:type="spellStart"/>
      <w:r w:rsidRPr="00156179">
        <w:t>posterior.scale</w:t>
      </w:r>
      <w:proofErr w:type="spellEnd"/>
      <w:r w:rsidRPr="00156179">
        <w:t xml:space="preserve"> = </w:t>
      </w:r>
      <w:proofErr w:type="spellStart"/>
      <w:r w:rsidRPr="00156179">
        <w:t>cov</w:t>
      </w:r>
      <w:proofErr w:type="spellEnd"/>
      <w:r w:rsidRPr="00156179">
        <w:t xml:space="preserve">, </w:t>
      </w:r>
      <w:proofErr w:type="spellStart"/>
      <w:r w:rsidRPr="00156179">
        <w:t>common.scale</w:t>
      </w:r>
      <w:proofErr w:type="spellEnd"/>
      <w:r w:rsidRPr="00156179">
        <w:t xml:space="preserve"> = </w:t>
      </w:r>
      <w:r w:rsidR="00C24276" w:rsidRPr="00C24276">
        <w:t>TRUE</w:t>
      </w:r>
      <w:r w:rsidRPr="00156179">
        <w:t>) Prior dev  : 40.0403</w:t>
      </w:r>
    </w:p>
    <w:p w14:paraId="5AC5557D" w14:textId="2C75B2AF" w:rsidR="00076689" w:rsidRPr="00156179" w:rsidRDefault="00076689" w:rsidP="004B2A99">
      <w:pPr>
        <w:pStyle w:val="Routput"/>
      </w:pPr>
    </w:p>
    <w:p w14:paraId="5F6D8156" w14:textId="546E156D" w:rsidR="00076689" w:rsidRPr="00156179" w:rsidRDefault="00FB672D" w:rsidP="004B2A99">
      <w:pPr>
        <w:pStyle w:val="Routput"/>
      </w:pPr>
      <w:r>
        <w:t>Generalis</w:t>
      </w:r>
      <w:r w:rsidR="00076689" w:rsidRPr="00156179">
        <w:t>ed linear mixed model fit by maximum likelihood (Laplace</w:t>
      </w:r>
    </w:p>
    <w:p w14:paraId="0707B3C9" w14:textId="5B3373E2" w:rsidR="00076689" w:rsidRPr="00156179" w:rsidRDefault="00076689" w:rsidP="004B2A99">
      <w:pPr>
        <w:pStyle w:val="Routput"/>
      </w:pPr>
      <w:r w:rsidRPr="00156179">
        <w:t xml:space="preserve">  Approximation) [</w:t>
      </w:r>
      <w:proofErr w:type="spellStart"/>
      <w:r w:rsidRPr="00156179">
        <w:t>bglmerMod</w:t>
      </w:r>
      <w:proofErr w:type="spellEnd"/>
      <w:r w:rsidRPr="00156179">
        <w:t>]</w:t>
      </w:r>
    </w:p>
    <w:p w14:paraId="4D88DCF1" w14:textId="5FF18F59" w:rsidR="00076689" w:rsidRPr="00156179" w:rsidRDefault="00076689" w:rsidP="004B2A99">
      <w:pPr>
        <w:pStyle w:val="Routput"/>
      </w:pPr>
      <w:r w:rsidRPr="00156179">
        <w:t xml:space="preserve"> Family: binomial  ( logit )</w:t>
      </w:r>
    </w:p>
    <w:p w14:paraId="1690E8DD" w14:textId="521A6D9A" w:rsidR="00076689" w:rsidRPr="00156179" w:rsidRDefault="00076689" w:rsidP="004B2A99">
      <w:pPr>
        <w:pStyle w:val="Routput"/>
      </w:pPr>
      <w:r w:rsidRPr="00156179">
        <w:t xml:space="preserve">Formula: </w:t>
      </w:r>
      <w:r w:rsidR="00C24276" w:rsidRPr="00C24276">
        <w:t>isLH</w:t>
      </w:r>
      <w:r w:rsidRPr="00156179">
        <w:t xml:space="preserve"> ~ </w:t>
      </w:r>
      <w:r w:rsidR="00752F6A" w:rsidRPr="00752F6A">
        <w:t>foot_syls</w:t>
      </w:r>
      <w:r w:rsidRPr="00156179">
        <w:t xml:space="preserve"> + </w:t>
      </w:r>
      <w:r w:rsidR="00C24276" w:rsidRPr="00C24276">
        <w:t>wrd_end_syl</w:t>
      </w:r>
      <w:r w:rsidRPr="00156179">
        <w:t xml:space="preserve"> + </w:t>
      </w:r>
      <w:r w:rsidR="00C24276" w:rsidRPr="00C24276">
        <w:t>speech_rate</w:t>
      </w:r>
      <w:r w:rsidRPr="00156179">
        <w:t xml:space="preserve"> + gender + (1 |  </w:t>
      </w:r>
    </w:p>
    <w:p w14:paraId="50421B8F" w14:textId="3FDE9A25" w:rsidR="00076689" w:rsidRPr="00156179" w:rsidRDefault="00076689" w:rsidP="004B2A99">
      <w:pPr>
        <w:pStyle w:val="Routput"/>
      </w:pPr>
      <w:r w:rsidRPr="00156179">
        <w:t xml:space="preserve">    ana_text) + (1 | </w:t>
      </w:r>
      <w:r w:rsidR="00C24276" w:rsidRPr="00C24276">
        <w:t>nuc_pre</w:t>
      </w:r>
      <w:r w:rsidR="00752F6A" w:rsidRPr="00752F6A">
        <w:t>_t</w:t>
      </w:r>
      <w:r w:rsidRPr="00156179">
        <w:t xml:space="preserve">ext) + (1 | </w:t>
      </w:r>
      <w:r w:rsidR="00C24276" w:rsidRPr="00C24276">
        <w:t>pn_str_syl</w:t>
      </w:r>
      <w:r w:rsidRPr="00156179">
        <w:t xml:space="preserve">) + (1 |  </w:t>
      </w:r>
    </w:p>
    <w:p w14:paraId="13281C69" w14:textId="1FFC9AB7" w:rsidR="00076689" w:rsidRPr="00156179" w:rsidRDefault="00076689" w:rsidP="004B2A99">
      <w:pPr>
        <w:pStyle w:val="Routput"/>
      </w:pPr>
      <w:r w:rsidRPr="00156179">
        <w:t xml:space="preserve">    speaker) + (1 | foot_dur)</w:t>
      </w:r>
    </w:p>
    <w:p w14:paraId="04D6AB5C" w14:textId="38C82643" w:rsidR="00076689" w:rsidRPr="00156179" w:rsidRDefault="00076689" w:rsidP="004B2A99">
      <w:pPr>
        <w:pStyle w:val="Routput"/>
      </w:pPr>
      <w:r w:rsidRPr="00156179">
        <w:t xml:space="preserve">   Data: </w:t>
      </w:r>
      <w:proofErr w:type="spellStart"/>
      <w:r w:rsidRPr="00156179">
        <w:t>pn</w:t>
      </w:r>
      <w:proofErr w:type="spellEnd"/>
    </w:p>
    <w:p w14:paraId="3A789947" w14:textId="007E4DA5" w:rsidR="00076689" w:rsidRPr="00156179" w:rsidRDefault="00076689" w:rsidP="004B2A99">
      <w:pPr>
        <w:pStyle w:val="Routput"/>
      </w:pPr>
      <w:r w:rsidRPr="00156179">
        <w:t xml:space="preserve">Control: </w:t>
      </w:r>
      <w:proofErr w:type="spellStart"/>
      <w:r w:rsidRPr="00156179">
        <w:t>glmerControl</w:t>
      </w:r>
      <w:proofErr w:type="spellEnd"/>
      <w:r w:rsidRPr="00156179">
        <w:t>(</w:t>
      </w:r>
      <w:r w:rsidR="00CD0F72">
        <w:t>optimiz</w:t>
      </w:r>
      <w:r w:rsidRPr="00156179">
        <w:t>er = "</w:t>
      </w:r>
      <w:proofErr w:type="spellStart"/>
      <w:r w:rsidRPr="00156179">
        <w:t>bobyqa</w:t>
      </w:r>
      <w:proofErr w:type="spellEnd"/>
      <w:r w:rsidRPr="00156179">
        <w:t>")</w:t>
      </w:r>
    </w:p>
    <w:p w14:paraId="3F9CFCC1" w14:textId="0B819F9C" w:rsidR="00076689" w:rsidRPr="00156179" w:rsidRDefault="00076689" w:rsidP="004B2A99">
      <w:pPr>
        <w:pStyle w:val="Routput"/>
      </w:pPr>
    </w:p>
    <w:p w14:paraId="0499484A" w14:textId="06D4E457" w:rsidR="00076689" w:rsidRPr="00156179" w:rsidRDefault="00076689" w:rsidP="004B2A99">
      <w:pPr>
        <w:pStyle w:val="Routput"/>
      </w:pPr>
      <w:r w:rsidRPr="00156179">
        <w:t xml:space="preserve">     AIC      BIC   </w:t>
      </w:r>
      <w:proofErr w:type="spellStart"/>
      <w:r w:rsidRPr="00156179">
        <w:t>logLik</w:t>
      </w:r>
      <w:proofErr w:type="spellEnd"/>
      <w:r w:rsidRPr="00156179">
        <w:t xml:space="preserve"> deviance </w:t>
      </w:r>
      <w:proofErr w:type="spellStart"/>
      <w:r w:rsidRPr="00156179">
        <w:t>df.resid</w:t>
      </w:r>
      <w:proofErr w:type="spellEnd"/>
      <w:r w:rsidRPr="00156179">
        <w:t xml:space="preserve"> </w:t>
      </w:r>
    </w:p>
    <w:p w14:paraId="07770000" w14:textId="304887B7" w:rsidR="00076689" w:rsidRPr="00156179" w:rsidRDefault="00076689" w:rsidP="004B2A99">
      <w:pPr>
        <w:pStyle w:val="Routput"/>
      </w:pPr>
      <w:r w:rsidRPr="00156179">
        <w:t xml:space="preserve">   567.9    628.6   -271.0    541.9      775 </w:t>
      </w:r>
    </w:p>
    <w:p w14:paraId="7B47AD8E" w14:textId="698B5477" w:rsidR="00076689" w:rsidRPr="00156179" w:rsidRDefault="00076689" w:rsidP="004B2A99">
      <w:pPr>
        <w:pStyle w:val="Routput"/>
      </w:pPr>
    </w:p>
    <w:p w14:paraId="07DA0B36" w14:textId="21344308" w:rsidR="00076689" w:rsidRPr="00156179" w:rsidRDefault="00076689" w:rsidP="004B2A99">
      <w:pPr>
        <w:pStyle w:val="Routput"/>
      </w:pPr>
      <w:r w:rsidRPr="00156179">
        <w:t xml:space="preserve">Scaled residuals: </w:t>
      </w:r>
    </w:p>
    <w:p w14:paraId="52ECDC60" w14:textId="6CFC4FA9" w:rsidR="00076689" w:rsidRPr="00156179" w:rsidRDefault="00076689" w:rsidP="004B2A99">
      <w:pPr>
        <w:pStyle w:val="Routput"/>
      </w:pPr>
      <w:r w:rsidRPr="00156179">
        <w:t xml:space="preserve">    Min      1Q  Median      3Q     Max </w:t>
      </w:r>
    </w:p>
    <w:p w14:paraId="63CF2CD5" w14:textId="26890AB8" w:rsidR="00076689" w:rsidRPr="00156179" w:rsidRDefault="00076689" w:rsidP="004B2A99">
      <w:pPr>
        <w:pStyle w:val="Routput"/>
      </w:pPr>
      <w:r w:rsidRPr="00156179">
        <w:t xml:space="preserve">-4.2870 -0.2641  0.0966  0.3050 10.4705 </w:t>
      </w:r>
    </w:p>
    <w:p w14:paraId="1DF7DF0B" w14:textId="726D064A" w:rsidR="00076689" w:rsidRPr="00156179" w:rsidRDefault="00076689" w:rsidP="004B2A99">
      <w:pPr>
        <w:pStyle w:val="Routput"/>
      </w:pPr>
    </w:p>
    <w:p w14:paraId="49345F8B" w14:textId="5B972FBB" w:rsidR="00076689" w:rsidRPr="00156179" w:rsidRDefault="00076689" w:rsidP="004B2A99">
      <w:pPr>
        <w:pStyle w:val="Routput"/>
      </w:pPr>
      <w:r w:rsidRPr="00156179">
        <w:t>Random effects:</w:t>
      </w:r>
    </w:p>
    <w:p w14:paraId="79423A53" w14:textId="520EF3AC" w:rsidR="00076689" w:rsidRPr="00156179" w:rsidRDefault="00076689" w:rsidP="004B2A99">
      <w:pPr>
        <w:pStyle w:val="Routput"/>
      </w:pPr>
      <w:r w:rsidRPr="00156179">
        <w:t xml:space="preserve"> Groups       Name        Variance </w:t>
      </w:r>
      <w:proofErr w:type="spellStart"/>
      <w:r w:rsidRPr="00156179">
        <w:t>Std.Dev</w:t>
      </w:r>
      <w:proofErr w:type="spellEnd"/>
      <w:r w:rsidRPr="00156179">
        <w:t>.</w:t>
      </w:r>
    </w:p>
    <w:p w14:paraId="7CC47264" w14:textId="22A6E60D" w:rsidR="00076689" w:rsidRPr="00156179" w:rsidRDefault="00076689" w:rsidP="004B2A99">
      <w:pPr>
        <w:pStyle w:val="Routput"/>
      </w:pPr>
      <w:r w:rsidRPr="00156179">
        <w:t xml:space="preserve"> foot_dur     (Intercept) 0.2922   0.5406  </w:t>
      </w:r>
    </w:p>
    <w:p w14:paraId="17656A6E" w14:textId="7E2249A8" w:rsidR="00076689" w:rsidRPr="00156179" w:rsidRDefault="00076689" w:rsidP="004B2A99">
      <w:pPr>
        <w:pStyle w:val="Routput"/>
      </w:pPr>
      <w:r w:rsidRPr="00156179">
        <w:t xml:space="preserve"> </w:t>
      </w:r>
      <w:r w:rsidR="00C24276" w:rsidRPr="00C24276">
        <w:t>nuc_pre</w:t>
      </w:r>
      <w:r w:rsidR="00752F6A" w:rsidRPr="00752F6A">
        <w:t>_t</w:t>
      </w:r>
      <w:r w:rsidRPr="00156179">
        <w:t xml:space="preserve">ext (Intercept) 0.1254   0.3541  </w:t>
      </w:r>
    </w:p>
    <w:p w14:paraId="28B0BA6E" w14:textId="26E86BE7" w:rsidR="00076689" w:rsidRPr="00156179" w:rsidRDefault="00076689" w:rsidP="004B2A99">
      <w:pPr>
        <w:pStyle w:val="Routput"/>
      </w:pPr>
      <w:r w:rsidRPr="00156179">
        <w:t xml:space="preserve"> speaker      (Intercept) 3.4428   1.8555  </w:t>
      </w:r>
    </w:p>
    <w:p w14:paraId="1EECD7D8" w14:textId="0F5FB548" w:rsidR="00076689" w:rsidRPr="00156179" w:rsidRDefault="00076689" w:rsidP="004B2A99">
      <w:pPr>
        <w:pStyle w:val="Routput"/>
      </w:pPr>
      <w:r w:rsidRPr="00156179">
        <w:t xml:space="preserve"> </w:t>
      </w:r>
      <w:r w:rsidR="00C24276" w:rsidRPr="00C24276">
        <w:t>pn_str_syl</w:t>
      </w:r>
      <w:r w:rsidRPr="00156179">
        <w:t xml:space="preserve">   (Intercept) 0.2110   0.4593  </w:t>
      </w:r>
    </w:p>
    <w:p w14:paraId="7F2130B0" w14:textId="7CDB412F" w:rsidR="00076689" w:rsidRPr="00156179" w:rsidRDefault="00076689" w:rsidP="004B2A99">
      <w:pPr>
        <w:pStyle w:val="Routput"/>
      </w:pPr>
      <w:r w:rsidRPr="00156179">
        <w:t xml:space="preserve"> ana_text     (Intercept) 7.2906   2.7001  </w:t>
      </w:r>
    </w:p>
    <w:p w14:paraId="3755CB1F" w14:textId="02609F70" w:rsidR="00076689" w:rsidRPr="00156179" w:rsidRDefault="00076689" w:rsidP="004B2A99">
      <w:pPr>
        <w:pStyle w:val="Routput"/>
      </w:pPr>
      <w:r w:rsidRPr="00156179">
        <w:t xml:space="preserve">Number of </w:t>
      </w:r>
      <w:proofErr w:type="spellStart"/>
      <w:r w:rsidRPr="00156179">
        <w:t>obs</w:t>
      </w:r>
      <w:proofErr w:type="spellEnd"/>
      <w:r w:rsidRPr="00156179">
        <w:t xml:space="preserve">: 788, groups:  </w:t>
      </w:r>
    </w:p>
    <w:p w14:paraId="715E2F6A" w14:textId="3346F271" w:rsidR="00076689" w:rsidRPr="00156179" w:rsidRDefault="00076689" w:rsidP="004B2A99">
      <w:pPr>
        <w:pStyle w:val="Routput"/>
      </w:pPr>
      <w:r w:rsidRPr="00156179">
        <w:t xml:space="preserve">foot_dur, 419; </w:t>
      </w:r>
      <w:r w:rsidR="00C24276" w:rsidRPr="00C24276">
        <w:t>nuc_pre</w:t>
      </w:r>
      <w:r w:rsidR="00752F6A" w:rsidRPr="00752F6A">
        <w:t>_t</w:t>
      </w:r>
      <w:r w:rsidRPr="00156179">
        <w:t xml:space="preserve">ext, 12; speaker, 11; </w:t>
      </w:r>
      <w:r w:rsidR="00C24276" w:rsidRPr="00C24276">
        <w:t>pn_str_syl</w:t>
      </w:r>
      <w:r w:rsidRPr="00156179">
        <w:t>, 8; ana_text, 7</w:t>
      </w:r>
    </w:p>
    <w:p w14:paraId="454DD677" w14:textId="2B7C2865" w:rsidR="00076689" w:rsidRPr="00156179" w:rsidRDefault="00076689" w:rsidP="004B2A99">
      <w:pPr>
        <w:pStyle w:val="Routput"/>
      </w:pPr>
    </w:p>
    <w:p w14:paraId="56296EDE" w14:textId="552685F4" w:rsidR="00076689" w:rsidRPr="00156179" w:rsidRDefault="00076689" w:rsidP="004B2A99">
      <w:pPr>
        <w:pStyle w:val="Routput"/>
      </w:pPr>
      <w:r w:rsidRPr="00156179">
        <w:t>Fixed effects:</w:t>
      </w:r>
    </w:p>
    <w:p w14:paraId="0E8F1A1C" w14:textId="41EDC49F" w:rsidR="00076689" w:rsidRPr="00156179" w:rsidRDefault="00076689" w:rsidP="004B2A99">
      <w:pPr>
        <w:pStyle w:val="Routput"/>
      </w:pPr>
      <w:r w:rsidRPr="00156179">
        <w:t xml:space="preserve">             Estimate Std. Error z value </w:t>
      </w:r>
      <w:proofErr w:type="spellStart"/>
      <w:r w:rsidRPr="00156179">
        <w:t>Pr</w:t>
      </w:r>
      <w:proofErr w:type="spellEnd"/>
      <w:r w:rsidRPr="00156179">
        <w:t xml:space="preserve">(&gt;|z|)    </w:t>
      </w:r>
    </w:p>
    <w:p w14:paraId="22E96762" w14:textId="599CDF94" w:rsidR="00076689" w:rsidRPr="00156179" w:rsidRDefault="00076689" w:rsidP="004B2A99">
      <w:pPr>
        <w:pStyle w:val="Routput"/>
      </w:pPr>
      <w:r w:rsidRPr="00156179">
        <w:t xml:space="preserve">(Intercept)    4.6524     1.8536   2.510 0.012076 *  </w:t>
      </w:r>
    </w:p>
    <w:p w14:paraId="6F2FF1D1" w14:textId="67CB92FD" w:rsidR="00076689" w:rsidRPr="00156179" w:rsidRDefault="00752F6A" w:rsidP="004B2A99">
      <w:pPr>
        <w:pStyle w:val="Routput"/>
      </w:pPr>
      <w:r w:rsidRPr="00752F6A">
        <w:t>foot_syls2</w:t>
      </w:r>
      <w:r w:rsidR="00076689" w:rsidRPr="00156179">
        <w:t xml:space="preserve">     1.1062     0.7149   1.547 0.121764    </w:t>
      </w:r>
    </w:p>
    <w:p w14:paraId="1D5CC940" w14:textId="65668A90" w:rsidR="00076689" w:rsidRPr="00156179" w:rsidRDefault="00752F6A" w:rsidP="004B2A99">
      <w:pPr>
        <w:pStyle w:val="Routput"/>
      </w:pPr>
      <w:r w:rsidRPr="00752F6A">
        <w:t>foot_syls3</w:t>
      </w:r>
      <w:r w:rsidR="00076689" w:rsidRPr="00156179">
        <w:t xml:space="preserve">     2.4144     0.7217   3.346 0.000821 ***</w:t>
      </w:r>
    </w:p>
    <w:p w14:paraId="0BA16C80" w14:textId="73ADB163" w:rsidR="00076689" w:rsidRPr="00156179" w:rsidRDefault="00752F6A" w:rsidP="004B2A99">
      <w:pPr>
        <w:pStyle w:val="Routput"/>
      </w:pPr>
      <w:r w:rsidRPr="00752F6A">
        <w:t>foot_syls4</w:t>
      </w:r>
      <w:r w:rsidR="00076689" w:rsidRPr="00156179">
        <w:t xml:space="preserve">     2.5151     0.9089   2.767 0.005656 ** </w:t>
      </w:r>
    </w:p>
    <w:p w14:paraId="4ACC3295" w14:textId="16CDB197" w:rsidR="00076689" w:rsidRPr="00156179" w:rsidRDefault="00C24276" w:rsidP="004B2A99">
      <w:pPr>
        <w:pStyle w:val="Routput"/>
      </w:pPr>
      <w:r w:rsidRPr="00C24276">
        <w:t>wrd_end_syl2</w:t>
      </w:r>
      <w:r w:rsidR="00076689" w:rsidRPr="00156179">
        <w:t xml:space="preserve">   2.6426     0.6171   4.282 1.85e-05 ***</w:t>
      </w:r>
    </w:p>
    <w:p w14:paraId="16BD4DEE" w14:textId="26B45FA6" w:rsidR="00076689" w:rsidRPr="00156179" w:rsidRDefault="00C24276" w:rsidP="004B2A99">
      <w:pPr>
        <w:pStyle w:val="Routput"/>
      </w:pPr>
      <w:r w:rsidRPr="00C24276">
        <w:t>wrd_end_syl3</w:t>
      </w:r>
      <w:r w:rsidR="00076689" w:rsidRPr="00156179">
        <w:t xml:space="preserve">   2.9584     1.0445   2.832 0.004619 ** </w:t>
      </w:r>
    </w:p>
    <w:p w14:paraId="77636818" w14:textId="683AAC8C" w:rsidR="00076689" w:rsidRPr="00156179" w:rsidRDefault="00C24276" w:rsidP="004B2A99">
      <w:pPr>
        <w:pStyle w:val="Routput"/>
      </w:pPr>
      <w:r w:rsidRPr="00C24276">
        <w:t>speech_rate</w:t>
      </w:r>
      <w:r w:rsidR="00076689" w:rsidRPr="00156179">
        <w:t xml:space="preserve">   -1.0070     0.2597  -3.878 0.000105 ***</w:t>
      </w:r>
    </w:p>
    <w:p w14:paraId="3B9D493F" w14:textId="3D90CFD2" w:rsidR="00076689" w:rsidRPr="00156179" w:rsidRDefault="00C24276" w:rsidP="004B2A99">
      <w:pPr>
        <w:pStyle w:val="Routput"/>
      </w:pPr>
      <w:r w:rsidRPr="00C24276">
        <w:t>genderM</w:t>
      </w:r>
      <w:r w:rsidR="00076689" w:rsidRPr="00156179">
        <w:t xml:space="preserve">       -1.5951     1.0607  -1.504 0.132647    </w:t>
      </w:r>
    </w:p>
    <w:p w14:paraId="1C0FB85A" w14:textId="42317FF4" w:rsidR="00076689" w:rsidRPr="00156179" w:rsidRDefault="00076689" w:rsidP="004B2A99">
      <w:pPr>
        <w:pStyle w:val="Routput"/>
      </w:pPr>
      <w:r w:rsidRPr="00156179">
        <w:t>---</w:t>
      </w:r>
    </w:p>
    <w:p w14:paraId="22200C98" w14:textId="00068B16" w:rsidR="00076689" w:rsidRPr="00156179" w:rsidRDefault="00076689" w:rsidP="004B2A99">
      <w:pPr>
        <w:pStyle w:val="Routput"/>
      </w:pPr>
      <w:proofErr w:type="spellStart"/>
      <w:r w:rsidRPr="00156179">
        <w:t>Signif</w:t>
      </w:r>
      <w:proofErr w:type="spellEnd"/>
      <w:r w:rsidRPr="00156179">
        <w:t>. codes:  0 '***' 0.001 '**' 0.01 '*' 0.05 '.' 0.1 ' ' 1</w:t>
      </w:r>
    </w:p>
    <w:p w14:paraId="5B0B402E" w14:textId="7CC362EA" w:rsidR="004D6CC6" w:rsidRPr="00156179" w:rsidRDefault="004D6CC6" w:rsidP="000F4707">
      <w:pPr>
        <w:pStyle w:val="AppendixT2"/>
      </w:pPr>
      <w:bookmarkStart w:id="859" w:name="_Toc113292128"/>
      <w:r w:rsidRPr="00156179">
        <w:t xml:space="preserve">ANOVA of model of </w:t>
      </w:r>
      <w:r w:rsidR="00D0212C" w:rsidRPr="00156179">
        <w:t xml:space="preserve">PN </w:t>
      </w:r>
      <w:r w:rsidRPr="00156179">
        <w:t xml:space="preserve">L*H </w:t>
      </w:r>
      <w:r w:rsidR="006B76BD" w:rsidRPr="00156179">
        <w:t>likelihood</w:t>
      </w:r>
      <w:r w:rsidRPr="00156179">
        <w:t>.</w:t>
      </w:r>
      <w:bookmarkEnd w:id="859"/>
    </w:p>
    <w:tbl>
      <w:tblPr>
        <w:tblStyle w:val="PhDTable"/>
        <w:tblW w:w="6341" w:type="dxa"/>
        <w:tblLook w:val="04A0" w:firstRow="1" w:lastRow="0" w:firstColumn="1" w:lastColumn="0" w:noHBand="0" w:noVBand="1"/>
      </w:tblPr>
      <w:tblGrid>
        <w:gridCol w:w="1542"/>
        <w:gridCol w:w="660"/>
        <w:gridCol w:w="798"/>
        <w:gridCol w:w="697"/>
        <w:gridCol w:w="903"/>
        <w:gridCol w:w="852"/>
        <w:gridCol w:w="889"/>
      </w:tblGrid>
      <w:tr w:rsidR="00860685" w:rsidRPr="00156179" w14:paraId="174393EB" w14:textId="57A59D5B" w:rsidTr="0015431C">
        <w:trPr>
          <w:cnfStyle w:val="100000000000" w:firstRow="1" w:lastRow="0" w:firstColumn="0" w:lastColumn="0" w:oddVBand="0" w:evenVBand="0" w:oddHBand="0" w:evenHBand="0" w:firstRowFirstColumn="0" w:firstRowLastColumn="0" w:lastRowFirstColumn="0" w:lastRowLastColumn="0"/>
        </w:trPr>
        <w:tc>
          <w:tcPr>
            <w:tcW w:w="1299" w:type="dxa"/>
          </w:tcPr>
          <w:p w14:paraId="59AA16C0" w14:textId="77777777" w:rsidR="00860685" w:rsidRPr="00156179" w:rsidRDefault="00860685" w:rsidP="001C5BF2">
            <w:pPr>
              <w:pStyle w:val="TableText"/>
              <w:rPr>
                <w:noProof w:val="0"/>
              </w:rPr>
            </w:pPr>
            <w:r w:rsidRPr="00156179">
              <w:rPr>
                <w:noProof w:val="0"/>
              </w:rPr>
              <w:t>factor</w:t>
            </w:r>
          </w:p>
        </w:tc>
        <w:tc>
          <w:tcPr>
            <w:tcW w:w="677" w:type="dxa"/>
          </w:tcPr>
          <w:p w14:paraId="6D37AF1F" w14:textId="77777777" w:rsidR="00860685" w:rsidRPr="00156179" w:rsidRDefault="00860685" w:rsidP="001C5BF2">
            <w:pPr>
              <w:pStyle w:val="TableText"/>
              <w:rPr>
                <w:noProof w:val="0"/>
              </w:rPr>
            </w:pPr>
            <w:proofErr w:type="spellStart"/>
            <w:r w:rsidRPr="00156179">
              <w:rPr>
                <w:noProof w:val="0"/>
              </w:rPr>
              <w:t>npar</w:t>
            </w:r>
            <w:proofErr w:type="spellEnd"/>
          </w:p>
        </w:tc>
        <w:tc>
          <w:tcPr>
            <w:tcW w:w="815" w:type="dxa"/>
          </w:tcPr>
          <w:p w14:paraId="0C461D45" w14:textId="77777777" w:rsidR="00860685" w:rsidRPr="00156179" w:rsidRDefault="00860685" w:rsidP="001C5BF2">
            <w:pPr>
              <w:pStyle w:val="TableText"/>
              <w:rPr>
                <w:noProof w:val="0"/>
              </w:rPr>
            </w:pPr>
            <w:r w:rsidRPr="00156179">
              <w:rPr>
                <w:noProof w:val="0"/>
              </w:rPr>
              <w:t>AIC</w:t>
            </w:r>
          </w:p>
        </w:tc>
        <w:tc>
          <w:tcPr>
            <w:tcW w:w="714" w:type="dxa"/>
          </w:tcPr>
          <w:p w14:paraId="78DD8DD8" w14:textId="77777777" w:rsidR="00860685" w:rsidRPr="00156179" w:rsidRDefault="00860685" w:rsidP="001C5BF2">
            <w:pPr>
              <w:pStyle w:val="TableText"/>
              <w:rPr>
                <w:noProof w:val="0"/>
              </w:rPr>
            </w:pPr>
            <w:r w:rsidRPr="00156179">
              <w:rPr>
                <w:noProof w:val="0"/>
              </w:rPr>
              <w:t>LRT</w:t>
            </w:r>
          </w:p>
        </w:tc>
        <w:tc>
          <w:tcPr>
            <w:tcW w:w="920" w:type="dxa"/>
          </w:tcPr>
          <w:p w14:paraId="669796FF" w14:textId="77777777" w:rsidR="00860685" w:rsidRPr="00156179" w:rsidRDefault="00860685" w:rsidP="001C5BF2">
            <w:pPr>
              <w:pStyle w:val="TableText"/>
              <w:rPr>
                <w:noProof w:val="0"/>
              </w:rPr>
            </w:pPr>
            <w:proofErr w:type="spellStart"/>
            <w:r w:rsidRPr="00156179">
              <w:rPr>
                <w:noProof w:val="0"/>
              </w:rPr>
              <w:t>Pr</w:t>
            </w:r>
            <w:proofErr w:type="spellEnd"/>
            <w:r w:rsidRPr="00156179">
              <w:rPr>
                <w:noProof w:val="0"/>
              </w:rPr>
              <w:t>(Chi)</w:t>
            </w:r>
          </w:p>
        </w:tc>
        <w:tc>
          <w:tcPr>
            <w:tcW w:w="944" w:type="dxa"/>
          </w:tcPr>
          <w:p w14:paraId="60889478" w14:textId="77777777" w:rsidR="00860685" w:rsidRPr="00156179" w:rsidRDefault="00860685" w:rsidP="001C5BF2">
            <w:pPr>
              <w:pStyle w:val="TableText"/>
              <w:rPr>
                <w:noProof w:val="0"/>
              </w:rPr>
            </w:pPr>
            <w:r w:rsidRPr="00156179">
              <w:rPr>
                <w:noProof w:val="0"/>
              </w:rPr>
              <w:t>p.adj (BH)</w:t>
            </w:r>
          </w:p>
        </w:tc>
        <w:tc>
          <w:tcPr>
            <w:tcW w:w="972" w:type="dxa"/>
          </w:tcPr>
          <w:p w14:paraId="0792A020" w14:textId="7F83628B" w:rsidR="00860685" w:rsidRPr="00156179" w:rsidRDefault="00860685" w:rsidP="001C5BF2">
            <w:pPr>
              <w:pStyle w:val="TableText"/>
              <w:rPr>
                <w:noProof w:val="0"/>
              </w:rPr>
            </w:pPr>
            <w:proofErr w:type="spellStart"/>
            <w:r w:rsidRPr="00156179">
              <w:rPr>
                <w:noProof w:val="0"/>
              </w:rPr>
              <w:t>signif</w:t>
            </w:r>
            <w:proofErr w:type="spellEnd"/>
            <w:r w:rsidRPr="00156179">
              <w:rPr>
                <w:noProof w:val="0"/>
              </w:rPr>
              <w:t>.</w:t>
            </w:r>
          </w:p>
        </w:tc>
      </w:tr>
      <w:tr w:rsidR="00860685" w:rsidRPr="00156179" w14:paraId="740FDDA8" w14:textId="1B8D3010" w:rsidTr="0015431C">
        <w:tc>
          <w:tcPr>
            <w:tcW w:w="1299" w:type="dxa"/>
          </w:tcPr>
          <w:p w14:paraId="168E6448" w14:textId="750B6AAD" w:rsidR="00860685" w:rsidRPr="00156179" w:rsidRDefault="00752F6A" w:rsidP="001C5BF2">
            <w:pPr>
              <w:pStyle w:val="TableText"/>
              <w:rPr>
                <w:noProof w:val="0"/>
              </w:rPr>
            </w:pPr>
            <w:r w:rsidRPr="00752F6A">
              <w:rPr>
                <w:rFonts w:ascii="Lucida Console" w:hAnsi="Lucida Console"/>
                <w:noProof w:val="0"/>
              </w:rPr>
              <w:t>foot_syls</w:t>
            </w:r>
          </w:p>
        </w:tc>
        <w:tc>
          <w:tcPr>
            <w:tcW w:w="677" w:type="dxa"/>
          </w:tcPr>
          <w:p w14:paraId="6FA9E3B0" w14:textId="77777777" w:rsidR="00860685" w:rsidRPr="00156179" w:rsidRDefault="00860685" w:rsidP="001C5BF2">
            <w:pPr>
              <w:pStyle w:val="TableText"/>
              <w:rPr>
                <w:noProof w:val="0"/>
              </w:rPr>
            </w:pPr>
            <w:r w:rsidRPr="00156179">
              <w:rPr>
                <w:noProof w:val="0"/>
              </w:rPr>
              <w:t>3</w:t>
            </w:r>
          </w:p>
        </w:tc>
        <w:tc>
          <w:tcPr>
            <w:tcW w:w="815" w:type="dxa"/>
          </w:tcPr>
          <w:p w14:paraId="6390C65B" w14:textId="77777777" w:rsidR="00860685" w:rsidRPr="00156179" w:rsidRDefault="00860685" w:rsidP="001C5BF2">
            <w:pPr>
              <w:pStyle w:val="TableText"/>
              <w:rPr>
                <w:noProof w:val="0"/>
              </w:rPr>
            </w:pPr>
            <w:r w:rsidRPr="00156179">
              <w:rPr>
                <w:noProof w:val="0"/>
              </w:rPr>
              <w:t>575.27</w:t>
            </w:r>
          </w:p>
        </w:tc>
        <w:tc>
          <w:tcPr>
            <w:tcW w:w="714" w:type="dxa"/>
          </w:tcPr>
          <w:p w14:paraId="44166ECB" w14:textId="77777777" w:rsidR="00860685" w:rsidRPr="00156179" w:rsidRDefault="00860685" w:rsidP="001C5BF2">
            <w:pPr>
              <w:pStyle w:val="TableText"/>
              <w:rPr>
                <w:noProof w:val="0"/>
              </w:rPr>
            </w:pPr>
            <w:r w:rsidRPr="00156179">
              <w:rPr>
                <w:noProof w:val="0"/>
              </w:rPr>
              <w:t>13.36</w:t>
            </w:r>
          </w:p>
        </w:tc>
        <w:tc>
          <w:tcPr>
            <w:tcW w:w="920" w:type="dxa"/>
          </w:tcPr>
          <w:p w14:paraId="2BA54481" w14:textId="77777777" w:rsidR="00860685" w:rsidRPr="00156179" w:rsidRDefault="00860685" w:rsidP="001C5BF2">
            <w:pPr>
              <w:pStyle w:val="TableText"/>
              <w:rPr>
                <w:noProof w:val="0"/>
              </w:rPr>
            </w:pPr>
            <w:r w:rsidRPr="00156179">
              <w:rPr>
                <w:noProof w:val="0"/>
              </w:rPr>
              <w:t>.004</w:t>
            </w:r>
          </w:p>
        </w:tc>
        <w:tc>
          <w:tcPr>
            <w:tcW w:w="944" w:type="dxa"/>
          </w:tcPr>
          <w:p w14:paraId="7E41CBC5" w14:textId="77777777" w:rsidR="00860685" w:rsidRPr="00156179" w:rsidRDefault="00860685" w:rsidP="001C5BF2">
            <w:pPr>
              <w:pStyle w:val="TableText"/>
              <w:rPr>
                <w:noProof w:val="0"/>
              </w:rPr>
            </w:pPr>
            <w:r w:rsidRPr="00156179">
              <w:rPr>
                <w:noProof w:val="0"/>
              </w:rPr>
              <w:t>.006</w:t>
            </w:r>
          </w:p>
        </w:tc>
        <w:tc>
          <w:tcPr>
            <w:tcW w:w="972" w:type="dxa"/>
          </w:tcPr>
          <w:p w14:paraId="12799C9F" w14:textId="7DBC900D" w:rsidR="00860685" w:rsidRPr="00156179" w:rsidRDefault="00860685" w:rsidP="001C5BF2">
            <w:pPr>
              <w:pStyle w:val="TableText"/>
              <w:rPr>
                <w:noProof w:val="0"/>
              </w:rPr>
            </w:pPr>
            <w:r w:rsidRPr="00156179">
              <w:rPr>
                <w:i/>
                <w:iCs/>
                <w:noProof w:val="0"/>
              </w:rPr>
              <w:t>p</w:t>
            </w:r>
            <w:r w:rsidRPr="00156179">
              <w:rPr>
                <w:noProof w:val="0"/>
              </w:rPr>
              <w:t xml:space="preserve"> &lt; .05</w:t>
            </w:r>
          </w:p>
        </w:tc>
      </w:tr>
      <w:tr w:rsidR="00860685" w:rsidRPr="00156179" w14:paraId="11833F3F" w14:textId="18B58E5D" w:rsidTr="0015431C">
        <w:tc>
          <w:tcPr>
            <w:tcW w:w="1299" w:type="dxa"/>
          </w:tcPr>
          <w:p w14:paraId="1FB76B12" w14:textId="06C3DFD5" w:rsidR="00860685" w:rsidRPr="00156179" w:rsidRDefault="00C24276" w:rsidP="001C5BF2">
            <w:pPr>
              <w:pStyle w:val="TableText"/>
              <w:rPr>
                <w:noProof w:val="0"/>
              </w:rPr>
            </w:pPr>
            <w:r w:rsidRPr="00C24276">
              <w:rPr>
                <w:rFonts w:ascii="Lucida Console" w:hAnsi="Lucida Console"/>
                <w:noProof w:val="0"/>
              </w:rPr>
              <w:t>wrd_end_syl</w:t>
            </w:r>
          </w:p>
        </w:tc>
        <w:tc>
          <w:tcPr>
            <w:tcW w:w="677" w:type="dxa"/>
          </w:tcPr>
          <w:p w14:paraId="5A9360E3" w14:textId="77777777" w:rsidR="00860685" w:rsidRPr="00156179" w:rsidRDefault="00860685" w:rsidP="001C5BF2">
            <w:pPr>
              <w:pStyle w:val="TableText"/>
              <w:rPr>
                <w:noProof w:val="0"/>
              </w:rPr>
            </w:pPr>
            <w:r w:rsidRPr="00156179">
              <w:rPr>
                <w:noProof w:val="0"/>
              </w:rPr>
              <w:t>2</w:t>
            </w:r>
          </w:p>
        </w:tc>
        <w:tc>
          <w:tcPr>
            <w:tcW w:w="815" w:type="dxa"/>
          </w:tcPr>
          <w:p w14:paraId="62F8CC04" w14:textId="77777777" w:rsidR="00860685" w:rsidRPr="00156179" w:rsidRDefault="00860685" w:rsidP="001C5BF2">
            <w:pPr>
              <w:pStyle w:val="TableText"/>
              <w:rPr>
                <w:noProof w:val="0"/>
              </w:rPr>
            </w:pPr>
            <w:r w:rsidRPr="00156179">
              <w:rPr>
                <w:noProof w:val="0"/>
              </w:rPr>
              <w:t>579.03</w:t>
            </w:r>
          </w:p>
        </w:tc>
        <w:tc>
          <w:tcPr>
            <w:tcW w:w="714" w:type="dxa"/>
          </w:tcPr>
          <w:p w14:paraId="7DB79056" w14:textId="77777777" w:rsidR="00860685" w:rsidRPr="00156179" w:rsidRDefault="00860685" w:rsidP="001C5BF2">
            <w:pPr>
              <w:pStyle w:val="TableText"/>
              <w:rPr>
                <w:noProof w:val="0"/>
              </w:rPr>
            </w:pPr>
            <w:r w:rsidRPr="00156179">
              <w:rPr>
                <w:noProof w:val="0"/>
              </w:rPr>
              <w:t>15.12</w:t>
            </w:r>
          </w:p>
        </w:tc>
        <w:tc>
          <w:tcPr>
            <w:tcW w:w="920" w:type="dxa"/>
          </w:tcPr>
          <w:p w14:paraId="0629401C" w14:textId="77777777" w:rsidR="00860685" w:rsidRPr="00156179" w:rsidRDefault="00860685" w:rsidP="001C5BF2">
            <w:pPr>
              <w:pStyle w:val="TableText"/>
              <w:rPr>
                <w:noProof w:val="0"/>
              </w:rPr>
            </w:pPr>
            <w:r w:rsidRPr="00156179">
              <w:rPr>
                <w:noProof w:val="0"/>
              </w:rPr>
              <w:t>&lt;.001</w:t>
            </w:r>
          </w:p>
        </w:tc>
        <w:tc>
          <w:tcPr>
            <w:tcW w:w="944" w:type="dxa"/>
          </w:tcPr>
          <w:p w14:paraId="778D383A" w14:textId="77777777" w:rsidR="00860685" w:rsidRPr="00156179" w:rsidRDefault="00860685" w:rsidP="001C5BF2">
            <w:pPr>
              <w:pStyle w:val="TableText"/>
              <w:rPr>
                <w:noProof w:val="0"/>
              </w:rPr>
            </w:pPr>
            <w:r w:rsidRPr="00156179">
              <w:rPr>
                <w:noProof w:val="0"/>
              </w:rPr>
              <w:t>.001</w:t>
            </w:r>
          </w:p>
        </w:tc>
        <w:tc>
          <w:tcPr>
            <w:tcW w:w="972" w:type="dxa"/>
          </w:tcPr>
          <w:p w14:paraId="08233751" w14:textId="3DE14C9B" w:rsidR="00860685" w:rsidRPr="00156179" w:rsidRDefault="00860685" w:rsidP="001C5BF2">
            <w:pPr>
              <w:pStyle w:val="TableText"/>
              <w:rPr>
                <w:noProof w:val="0"/>
              </w:rPr>
            </w:pPr>
            <w:r w:rsidRPr="00156179">
              <w:rPr>
                <w:i/>
                <w:iCs/>
                <w:noProof w:val="0"/>
              </w:rPr>
              <w:t>p</w:t>
            </w:r>
            <w:r w:rsidRPr="00156179">
              <w:rPr>
                <w:noProof w:val="0"/>
              </w:rPr>
              <w:t xml:space="preserve"> &lt; .05</w:t>
            </w:r>
          </w:p>
        </w:tc>
      </w:tr>
      <w:tr w:rsidR="00860685" w:rsidRPr="00156179" w14:paraId="6B2885C6" w14:textId="04128CA4" w:rsidTr="0015431C">
        <w:tc>
          <w:tcPr>
            <w:tcW w:w="1299" w:type="dxa"/>
          </w:tcPr>
          <w:p w14:paraId="731E19F1" w14:textId="29E06D7D" w:rsidR="00860685" w:rsidRPr="00156179" w:rsidRDefault="00C24276" w:rsidP="001C5BF2">
            <w:pPr>
              <w:pStyle w:val="TableText"/>
              <w:rPr>
                <w:noProof w:val="0"/>
              </w:rPr>
            </w:pPr>
            <w:r w:rsidRPr="00C24276">
              <w:rPr>
                <w:rFonts w:ascii="Lucida Console" w:hAnsi="Lucida Console"/>
                <w:noProof w:val="0"/>
              </w:rPr>
              <w:t>speech_rate</w:t>
            </w:r>
          </w:p>
        </w:tc>
        <w:tc>
          <w:tcPr>
            <w:tcW w:w="677" w:type="dxa"/>
          </w:tcPr>
          <w:p w14:paraId="64D62C62" w14:textId="77777777" w:rsidR="00860685" w:rsidRPr="00156179" w:rsidRDefault="00860685" w:rsidP="001C5BF2">
            <w:pPr>
              <w:pStyle w:val="TableText"/>
              <w:rPr>
                <w:noProof w:val="0"/>
              </w:rPr>
            </w:pPr>
            <w:r w:rsidRPr="00156179">
              <w:rPr>
                <w:noProof w:val="0"/>
              </w:rPr>
              <w:t>1</w:t>
            </w:r>
          </w:p>
        </w:tc>
        <w:tc>
          <w:tcPr>
            <w:tcW w:w="815" w:type="dxa"/>
          </w:tcPr>
          <w:p w14:paraId="077192EE" w14:textId="77777777" w:rsidR="00860685" w:rsidRPr="00156179" w:rsidRDefault="00860685" w:rsidP="001C5BF2">
            <w:pPr>
              <w:pStyle w:val="TableText"/>
              <w:rPr>
                <w:noProof w:val="0"/>
              </w:rPr>
            </w:pPr>
            <w:r w:rsidRPr="00156179">
              <w:rPr>
                <w:noProof w:val="0"/>
              </w:rPr>
              <w:t>582.01</w:t>
            </w:r>
          </w:p>
        </w:tc>
        <w:tc>
          <w:tcPr>
            <w:tcW w:w="714" w:type="dxa"/>
          </w:tcPr>
          <w:p w14:paraId="2B1E7A72" w14:textId="77777777" w:rsidR="00860685" w:rsidRPr="00156179" w:rsidRDefault="00860685" w:rsidP="001C5BF2">
            <w:pPr>
              <w:pStyle w:val="TableText"/>
              <w:rPr>
                <w:noProof w:val="0"/>
              </w:rPr>
            </w:pPr>
            <w:r w:rsidRPr="00156179">
              <w:rPr>
                <w:noProof w:val="0"/>
              </w:rPr>
              <w:t>16.1</w:t>
            </w:r>
          </w:p>
        </w:tc>
        <w:tc>
          <w:tcPr>
            <w:tcW w:w="920" w:type="dxa"/>
          </w:tcPr>
          <w:p w14:paraId="4B4C33EA" w14:textId="77777777" w:rsidR="00860685" w:rsidRPr="00156179" w:rsidRDefault="00860685" w:rsidP="001C5BF2">
            <w:pPr>
              <w:pStyle w:val="TableText"/>
              <w:rPr>
                <w:noProof w:val="0"/>
              </w:rPr>
            </w:pPr>
            <w:r w:rsidRPr="00156179">
              <w:rPr>
                <w:noProof w:val="0"/>
              </w:rPr>
              <w:t>&lt;.001</w:t>
            </w:r>
          </w:p>
        </w:tc>
        <w:tc>
          <w:tcPr>
            <w:tcW w:w="944" w:type="dxa"/>
          </w:tcPr>
          <w:p w14:paraId="4570834E" w14:textId="77777777" w:rsidR="00860685" w:rsidRPr="00156179" w:rsidRDefault="00860685" w:rsidP="001C5BF2">
            <w:pPr>
              <w:pStyle w:val="TableText"/>
              <w:rPr>
                <w:noProof w:val="0"/>
              </w:rPr>
            </w:pPr>
            <w:r w:rsidRPr="00156179">
              <w:rPr>
                <w:noProof w:val="0"/>
              </w:rPr>
              <w:t>&lt;.001</w:t>
            </w:r>
          </w:p>
        </w:tc>
        <w:tc>
          <w:tcPr>
            <w:tcW w:w="972" w:type="dxa"/>
          </w:tcPr>
          <w:p w14:paraId="56AA23CD" w14:textId="0744AF8D" w:rsidR="00860685" w:rsidRPr="00156179" w:rsidRDefault="00860685" w:rsidP="001C5BF2">
            <w:pPr>
              <w:pStyle w:val="TableText"/>
              <w:rPr>
                <w:noProof w:val="0"/>
              </w:rPr>
            </w:pPr>
            <w:r w:rsidRPr="00156179">
              <w:rPr>
                <w:i/>
                <w:iCs/>
                <w:noProof w:val="0"/>
              </w:rPr>
              <w:t>p</w:t>
            </w:r>
            <w:r w:rsidRPr="00156179">
              <w:rPr>
                <w:noProof w:val="0"/>
              </w:rPr>
              <w:t xml:space="preserve"> &lt; .05</w:t>
            </w:r>
          </w:p>
        </w:tc>
      </w:tr>
      <w:tr w:rsidR="00860685" w:rsidRPr="00156179" w14:paraId="747BBA6C" w14:textId="2067FCE7" w:rsidTr="0015431C">
        <w:tc>
          <w:tcPr>
            <w:tcW w:w="1299" w:type="dxa"/>
          </w:tcPr>
          <w:p w14:paraId="0CA0FC16" w14:textId="5AC17F90" w:rsidR="00860685" w:rsidRPr="00156179" w:rsidRDefault="00C24276" w:rsidP="001C5BF2">
            <w:pPr>
              <w:pStyle w:val="TableText"/>
              <w:rPr>
                <w:noProof w:val="0"/>
              </w:rPr>
            </w:pPr>
            <w:r w:rsidRPr="00C24276">
              <w:rPr>
                <w:rFonts w:ascii="Lucida Console" w:hAnsi="Lucida Console"/>
                <w:noProof w:val="0"/>
              </w:rPr>
              <w:t>gender</w:t>
            </w:r>
          </w:p>
        </w:tc>
        <w:tc>
          <w:tcPr>
            <w:tcW w:w="677" w:type="dxa"/>
          </w:tcPr>
          <w:p w14:paraId="16F394E9" w14:textId="77777777" w:rsidR="00860685" w:rsidRPr="00156179" w:rsidRDefault="00860685" w:rsidP="001C5BF2">
            <w:pPr>
              <w:pStyle w:val="TableText"/>
              <w:rPr>
                <w:noProof w:val="0"/>
              </w:rPr>
            </w:pPr>
            <w:r w:rsidRPr="00156179">
              <w:rPr>
                <w:noProof w:val="0"/>
              </w:rPr>
              <w:t>1</w:t>
            </w:r>
          </w:p>
        </w:tc>
        <w:tc>
          <w:tcPr>
            <w:tcW w:w="815" w:type="dxa"/>
          </w:tcPr>
          <w:p w14:paraId="19A47BF9" w14:textId="77777777" w:rsidR="00860685" w:rsidRPr="00156179" w:rsidRDefault="00860685" w:rsidP="001C5BF2">
            <w:pPr>
              <w:pStyle w:val="TableText"/>
              <w:rPr>
                <w:noProof w:val="0"/>
              </w:rPr>
            </w:pPr>
            <w:r w:rsidRPr="00156179">
              <w:rPr>
                <w:noProof w:val="0"/>
              </w:rPr>
              <w:t>568.78</w:t>
            </w:r>
          </w:p>
        </w:tc>
        <w:tc>
          <w:tcPr>
            <w:tcW w:w="714" w:type="dxa"/>
          </w:tcPr>
          <w:p w14:paraId="5634C451" w14:textId="77777777" w:rsidR="00860685" w:rsidRPr="00156179" w:rsidRDefault="00860685" w:rsidP="001C5BF2">
            <w:pPr>
              <w:pStyle w:val="TableText"/>
              <w:rPr>
                <w:noProof w:val="0"/>
              </w:rPr>
            </w:pPr>
            <w:r w:rsidRPr="00156179">
              <w:rPr>
                <w:noProof w:val="0"/>
              </w:rPr>
              <w:t>2.86</w:t>
            </w:r>
          </w:p>
        </w:tc>
        <w:tc>
          <w:tcPr>
            <w:tcW w:w="920" w:type="dxa"/>
          </w:tcPr>
          <w:p w14:paraId="415C2E7E" w14:textId="77777777" w:rsidR="00860685" w:rsidRPr="00156179" w:rsidRDefault="00860685" w:rsidP="001C5BF2">
            <w:pPr>
              <w:pStyle w:val="TableText"/>
              <w:rPr>
                <w:noProof w:val="0"/>
              </w:rPr>
            </w:pPr>
            <w:r w:rsidRPr="00156179">
              <w:rPr>
                <w:noProof w:val="0"/>
              </w:rPr>
              <w:t>.091</w:t>
            </w:r>
          </w:p>
        </w:tc>
        <w:tc>
          <w:tcPr>
            <w:tcW w:w="944" w:type="dxa"/>
          </w:tcPr>
          <w:p w14:paraId="0870742A" w14:textId="77777777" w:rsidR="00860685" w:rsidRPr="00156179" w:rsidRDefault="00860685" w:rsidP="001C5BF2">
            <w:pPr>
              <w:pStyle w:val="TableText"/>
              <w:rPr>
                <w:noProof w:val="0"/>
              </w:rPr>
            </w:pPr>
            <w:r w:rsidRPr="00156179">
              <w:rPr>
                <w:noProof w:val="0"/>
              </w:rPr>
              <w:t>.104</w:t>
            </w:r>
          </w:p>
        </w:tc>
        <w:tc>
          <w:tcPr>
            <w:tcW w:w="972" w:type="dxa"/>
          </w:tcPr>
          <w:p w14:paraId="505DF8D1" w14:textId="77777777" w:rsidR="00860685" w:rsidRPr="00156179" w:rsidRDefault="00860685" w:rsidP="001C5BF2">
            <w:pPr>
              <w:pStyle w:val="TableText"/>
              <w:rPr>
                <w:noProof w:val="0"/>
              </w:rPr>
            </w:pPr>
          </w:p>
        </w:tc>
      </w:tr>
      <w:tr w:rsidR="00860685" w:rsidRPr="00156179" w14:paraId="6D198DF3" w14:textId="2A5320C9" w:rsidTr="0015431C">
        <w:tc>
          <w:tcPr>
            <w:tcW w:w="1299" w:type="dxa"/>
          </w:tcPr>
          <w:p w14:paraId="49ABC28F" w14:textId="77777777" w:rsidR="00860685" w:rsidRPr="00156179" w:rsidRDefault="00860685" w:rsidP="00D134F2">
            <w:pPr>
              <w:pStyle w:val="NormalFirstParagraph"/>
              <w:spacing w:before="60" w:after="60" w:line="240" w:lineRule="auto"/>
              <w:jc w:val="right"/>
            </w:pPr>
          </w:p>
        </w:tc>
        <w:tc>
          <w:tcPr>
            <w:tcW w:w="677" w:type="dxa"/>
          </w:tcPr>
          <w:p w14:paraId="5D53D591" w14:textId="77777777" w:rsidR="00860685" w:rsidRPr="00156179" w:rsidRDefault="00860685" w:rsidP="00D134F2">
            <w:pPr>
              <w:pStyle w:val="NormalFirstParagraph"/>
              <w:spacing w:before="60" w:after="60" w:line="240" w:lineRule="auto"/>
              <w:jc w:val="right"/>
            </w:pPr>
          </w:p>
        </w:tc>
        <w:tc>
          <w:tcPr>
            <w:tcW w:w="815" w:type="dxa"/>
          </w:tcPr>
          <w:p w14:paraId="743511E9" w14:textId="77777777" w:rsidR="00860685" w:rsidRPr="00156179" w:rsidRDefault="00860685" w:rsidP="00D134F2">
            <w:pPr>
              <w:pStyle w:val="NormalFirstParagraph"/>
              <w:spacing w:before="60" w:after="60" w:line="240" w:lineRule="auto"/>
              <w:jc w:val="right"/>
            </w:pPr>
          </w:p>
        </w:tc>
        <w:tc>
          <w:tcPr>
            <w:tcW w:w="714" w:type="dxa"/>
          </w:tcPr>
          <w:p w14:paraId="32FD099D" w14:textId="77777777" w:rsidR="00860685" w:rsidRPr="00156179" w:rsidRDefault="00860685" w:rsidP="00D134F2">
            <w:pPr>
              <w:pStyle w:val="NormalFirstParagraph"/>
              <w:spacing w:before="60" w:after="60" w:line="240" w:lineRule="auto"/>
              <w:jc w:val="right"/>
            </w:pPr>
          </w:p>
        </w:tc>
        <w:tc>
          <w:tcPr>
            <w:tcW w:w="920" w:type="dxa"/>
          </w:tcPr>
          <w:p w14:paraId="30668A27" w14:textId="77777777" w:rsidR="00860685" w:rsidRPr="00156179" w:rsidRDefault="00860685" w:rsidP="00D134F2">
            <w:pPr>
              <w:pStyle w:val="NormalFirstParagraph"/>
              <w:spacing w:before="60" w:after="60" w:line="240" w:lineRule="auto"/>
              <w:jc w:val="right"/>
            </w:pPr>
          </w:p>
        </w:tc>
        <w:tc>
          <w:tcPr>
            <w:tcW w:w="944" w:type="dxa"/>
          </w:tcPr>
          <w:p w14:paraId="68CEC3E5" w14:textId="77777777" w:rsidR="00860685" w:rsidRPr="00156179" w:rsidRDefault="00860685" w:rsidP="00D134F2">
            <w:pPr>
              <w:pStyle w:val="NormalFirstParagraph"/>
              <w:spacing w:before="60" w:after="60" w:line="240" w:lineRule="auto"/>
              <w:jc w:val="right"/>
            </w:pPr>
          </w:p>
        </w:tc>
        <w:tc>
          <w:tcPr>
            <w:tcW w:w="972" w:type="dxa"/>
          </w:tcPr>
          <w:p w14:paraId="521D9A35" w14:textId="77777777" w:rsidR="00860685" w:rsidRPr="00156179" w:rsidRDefault="00860685" w:rsidP="00D134F2">
            <w:pPr>
              <w:pStyle w:val="NormalFirstParagraph"/>
              <w:spacing w:before="60" w:after="60" w:line="240" w:lineRule="auto"/>
              <w:jc w:val="right"/>
            </w:pPr>
          </w:p>
        </w:tc>
      </w:tr>
    </w:tbl>
    <w:p w14:paraId="6A438088" w14:textId="38D68F1F" w:rsidR="0015431C" w:rsidRPr="00156179" w:rsidRDefault="0015431C" w:rsidP="000F4707">
      <w:pPr>
        <w:pStyle w:val="AppendixT2"/>
      </w:pPr>
      <w:bookmarkStart w:id="860" w:name="_Toc113292129"/>
      <w:r w:rsidRPr="00156179">
        <w:lastRenderedPageBreak/>
        <w:t>R</w:t>
      </w:r>
      <w:r w:rsidRPr="00156179">
        <w:rPr>
          <w:vertAlign w:val="superscript"/>
        </w:rPr>
        <w:t>2</w:t>
      </w:r>
      <w:r w:rsidRPr="00156179">
        <w:t xml:space="preserve"> of PN L*H likelihood model.</w:t>
      </w:r>
    </w:p>
    <w:tbl>
      <w:tblPr>
        <w:tblStyle w:val="PhDTable"/>
        <w:tblW w:w="3056" w:type="dxa"/>
        <w:tblLook w:val="04A0" w:firstRow="1" w:lastRow="0" w:firstColumn="1" w:lastColumn="0" w:noHBand="0" w:noVBand="1"/>
      </w:tblPr>
      <w:tblGrid>
        <w:gridCol w:w="1617"/>
        <w:gridCol w:w="1439"/>
      </w:tblGrid>
      <w:tr w:rsidR="0015431C" w:rsidRPr="00156179" w14:paraId="391CFF69" w14:textId="77777777" w:rsidTr="0015431C">
        <w:trPr>
          <w:cnfStyle w:val="100000000000" w:firstRow="1" w:lastRow="0" w:firstColumn="0" w:lastColumn="0" w:oddVBand="0" w:evenVBand="0" w:oddHBand="0" w:evenHBand="0" w:firstRowFirstColumn="0" w:firstRowLastColumn="0" w:lastRowFirstColumn="0" w:lastRowLastColumn="0"/>
        </w:trPr>
        <w:tc>
          <w:tcPr>
            <w:tcW w:w="1617" w:type="dxa"/>
          </w:tcPr>
          <w:p w14:paraId="3EB0767F" w14:textId="77777777" w:rsidR="0015431C" w:rsidRPr="00156179" w:rsidRDefault="0015431C" w:rsidP="00370EC3">
            <w:pPr>
              <w:pStyle w:val="TableText"/>
              <w:rPr>
                <w:noProof w:val="0"/>
              </w:rPr>
            </w:pPr>
            <w:r w:rsidRPr="00156179">
              <w:rPr>
                <w:noProof w:val="0"/>
              </w:rPr>
              <w:t>R2_conditional</w:t>
            </w:r>
          </w:p>
        </w:tc>
        <w:tc>
          <w:tcPr>
            <w:tcW w:w="1439" w:type="dxa"/>
          </w:tcPr>
          <w:p w14:paraId="12BEB471" w14:textId="77777777" w:rsidR="0015431C" w:rsidRPr="00156179" w:rsidRDefault="0015431C" w:rsidP="00370EC3">
            <w:pPr>
              <w:pStyle w:val="TableText"/>
              <w:rPr>
                <w:noProof w:val="0"/>
              </w:rPr>
            </w:pPr>
            <w:r w:rsidRPr="00156179">
              <w:rPr>
                <w:noProof w:val="0"/>
              </w:rPr>
              <w:t>R2_marginal</w:t>
            </w:r>
          </w:p>
        </w:tc>
      </w:tr>
      <w:tr w:rsidR="0015431C" w:rsidRPr="00156179" w14:paraId="1CCB10FA" w14:textId="77777777" w:rsidTr="0015431C">
        <w:tc>
          <w:tcPr>
            <w:tcW w:w="1617" w:type="dxa"/>
          </w:tcPr>
          <w:p w14:paraId="287F2701" w14:textId="407E2BEA" w:rsidR="0015431C" w:rsidRPr="00156179" w:rsidRDefault="0015431C" w:rsidP="00370EC3">
            <w:pPr>
              <w:pStyle w:val="TableText"/>
              <w:rPr>
                <w:noProof w:val="0"/>
              </w:rPr>
            </w:pPr>
            <w:r w:rsidRPr="00156179">
              <w:rPr>
                <w:noProof w:val="0"/>
              </w:rPr>
              <w:t>.83</w:t>
            </w:r>
          </w:p>
        </w:tc>
        <w:tc>
          <w:tcPr>
            <w:tcW w:w="1439" w:type="dxa"/>
          </w:tcPr>
          <w:p w14:paraId="31080C42" w14:textId="43678B92" w:rsidR="0015431C" w:rsidRPr="00156179" w:rsidRDefault="0015431C" w:rsidP="00370EC3">
            <w:pPr>
              <w:pStyle w:val="TableText"/>
              <w:rPr>
                <w:noProof w:val="0"/>
              </w:rPr>
            </w:pPr>
            <w:r w:rsidRPr="00156179">
              <w:rPr>
                <w:noProof w:val="0"/>
              </w:rPr>
              <w:t>.25</w:t>
            </w:r>
          </w:p>
        </w:tc>
      </w:tr>
      <w:tr w:rsidR="0015431C" w:rsidRPr="00156179" w14:paraId="20660CC2" w14:textId="77777777" w:rsidTr="0015431C">
        <w:tc>
          <w:tcPr>
            <w:tcW w:w="1617" w:type="dxa"/>
          </w:tcPr>
          <w:p w14:paraId="355707DC" w14:textId="77777777" w:rsidR="0015431C" w:rsidRPr="00156179" w:rsidRDefault="0015431C" w:rsidP="00370EC3">
            <w:pPr>
              <w:ind w:firstLine="0"/>
            </w:pPr>
          </w:p>
        </w:tc>
        <w:tc>
          <w:tcPr>
            <w:tcW w:w="1439" w:type="dxa"/>
          </w:tcPr>
          <w:p w14:paraId="66D54FDF" w14:textId="77777777" w:rsidR="0015431C" w:rsidRPr="00156179" w:rsidRDefault="0015431C" w:rsidP="00370EC3">
            <w:pPr>
              <w:ind w:firstLine="0"/>
            </w:pPr>
          </w:p>
        </w:tc>
      </w:tr>
    </w:tbl>
    <w:p w14:paraId="531A9AC6" w14:textId="77777777" w:rsidR="0015431C" w:rsidRPr="00156179" w:rsidRDefault="0015431C" w:rsidP="002619D5"/>
    <w:p w14:paraId="7996C04B" w14:textId="2648F21D" w:rsidR="004D6CC6" w:rsidRPr="00156179" w:rsidRDefault="004D6CC6" w:rsidP="000F4707">
      <w:pPr>
        <w:pStyle w:val="AppendixT2"/>
      </w:pPr>
      <w:r w:rsidRPr="00156179">
        <w:t xml:space="preserve">Predicted likelihood of PN L*H as an effect of </w:t>
      </w:r>
      <w:r w:rsidR="00752F6A" w:rsidRPr="00752F6A">
        <w:rPr>
          <w:rFonts w:ascii="Lucida Console" w:hAnsi="Lucida Console"/>
        </w:rPr>
        <w:t>foot_syls</w:t>
      </w:r>
      <w:r w:rsidRPr="00156179">
        <w:t>.</w:t>
      </w:r>
      <w:bookmarkEnd w:id="860"/>
      <w:r w:rsidRPr="00156179">
        <w:t xml:space="preserve"> </w:t>
      </w:r>
    </w:p>
    <w:tbl>
      <w:tblPr>
        <w:tblStyle w:val="PhDTable"/>
        <w:tblW w:w="0" w:type="auto"/>
        <w:tblLayout w:type="fixed"/>
        <w:tblLook w:val="04A0" w:firstRow="1" w:lastRow="0" w:firstColumn="1" w:lastColumn="0" w:noHBand="0" w:noVBand="1"/>
      </w:tblPr>
      <w:tblGrid>
        <w:gridCol w:w="1628"/>
        <w:gridCol w:w="1694"/>
        <w:gridCol w:w="1500"/>
        <w:gridCol w:w="1578"/>
        <w:gridCol w:w="1544"/>
      </w:tblGrid>
      <w:tr w:rsidR="004D6CC6" w:rsidRPr="00156179" w14:paraId="435FE772" w14:textId="77777777" w:rsidTr="00D134F2">
        <w:trPr>
          <w:cnfStyle w:val="100000000000" w:firstRow="1" w:lastRow="0" w:firstColumn="0" w:lastColumn="0" w:oddVBand="0" w:evenVBand="0" w:oddHBand="0" w:evenHBand="0" w:firstRowFirstColumn="0" w:firstRowLastColumn="0" w:lastRowFirstColumn="0" w:lastRowLastColumn="0"/>
        </w:trPr>
        <w:tc>
          <w:tcPr>
            <w:tcW w:w="1628" w:type="dxa"/>
            <w:hideMark/>
          </w:tcPr>
          <w:p w14:paraId="275BE70C" w14:textId="234DEAFC" w:rsidR="004D6CC6" w:rsidRPr="00156179" w:rsidRDefault="00C24276" w:rsidP="001C5BF2">
            <w:pPr>
              <w:pStyle w:val="TableText"/>
              <w:rPr>
                <w:noProof w:val="0"/>
              </w:rPr>
            </w:pPr>
            <w:r w:rsidRPr="00C24276">
              <w:rPr>
                <w:noProof w:val="0"/>
              </w:rPr>
              <w:t>foot_syls</w:t>
            </w:r>
          </w:p>
        </w:tc>
        <w:tc>
          <w:tcPr>
            <w:tcW w:w="1694" w:type="dxa"/>
            <w:hideMark/>
          </w:tcPr>
          <w:p w14:paraId="0BBB7D1F" w14:textId="77777777" w:rsidR="004D6CC6" w:rsidRPr="00156179" w:rsidRDefault="004D6CC6" w:rsidP="001C5BF2">
            <w:pPr>
              <w:pStyle w:val="TableText"/>
              <w:rPr>
                <w:noProof w:val="0"/>
              </w:rPr>
            </w:pPr>
            <w:r w:rsidRPr="00156179">
              <w:rPr>
                <w:noProof w:val="0"/>
              </w:rPr>
              <w:t>predicted</w:t>
            </w:r>
          </w:p>
        </w:tc>
        <w:tc>
          <w:tcPr>
            <w:tcW w:w="1500" w:type="dxa"/>
            <w:hideMark/>
          </w:tcPr>
          <w:p w14:paraId="32BBC5DC" w14:textId="77777777" w:rsidR="004D6CC6" w:rsidRPr="00156179" w:rsidRDefault="004D6CC6" w:rsidP="001C5BF2">
            <w:pPr>
              <w:pStyle w:val="TableText"/>
              <w:rPr>
                <w:noProof w:val="0"/>
              </w:rPr>
            </w:pPr>
            <w:proofErr w:type="spellStart"/>
            <w:r w:rsidRPr="00156179">
              <w:rPr>
                <w:noProof w:val="0"/>
              </w:rPr>
              <w:t>conf.low</w:t>
            </w:r>
            <w:proofErr w:type="spellEnd"/>
          </w:p>
        </w:tc>
        <w:tc>
          <w:tcPr>
            <w:tcW w:w="1578" w:type="dxa"/>
            <w:hideMark/>
          </w:tcPr>
          <w:p w14:paraId="68A25A38" w14:textId="77777777" w:rsidR="004D6CC6" w:rsidRPr="00156179" w:rsidRDefault="004D6CC6" w:rsidP="001C5BF2">
            <w:pPr>
              <w:pStyle w:val="TableText"/>
              <w:rPr>
                <w:noProof w:val="0"/>
              </w:rPr>
            </w:pPr>
            <w:proofErr w:type="spellStart"/>
            <w:r w:rsidRPr="00156179">
              <w:rPr>
                <w:noProof w:val="0"/>
              </w:rPr>
              <w:t>conf.high</w:t>
            </w:r>
            <w:proofErr w:type="spellEnd"/>
          </w:p>
        </w:tc>
        <w:tc>
          <w:tcPr>
            <w:tcW w:w="1544" w:type="dxa"/>
            <w:hideMark/>
          </w:tcPr>
          <w:p w14:paraId="376BF341" w14:textId="77777777" w:rsidR="004D6CC6" w:rsidRPr="00156179" w:rsidRDefault="004D6CC6" w:rsidP="001C5BF2">
            <w:pPr>
              <w:pStyle w:val="TableText"/>
              <w:rPr>
                <w:noProof w:val="0"/>
              </w:rPr>
            </w:pPr>
            <w:r w:rsidRPr="00156179">
              <w:rPr>
                <w:noProof w:val="0"/>
              </w:rPr>
              <w:t>std.error</w:t>
            </w:r>
          </w:p>
        </w:tc>
      </w:tr>
      <w:tr w:rsidR="004D6CC6" w:rsidRPr="00156179" w14:paraId="58EC141B" w14:textId="77777777" w:rsidTr="00D134F2">
        <w:tc>
          <w:tcPr>
            <w:tcW w:w="1628" w:type="dxa"/>
            <w:hideMark/>
          </w:tcPr>
          <w:p w14:paraId="513ECA4B" w14:textId="77777777" w:rsidR="004D6CC6" w:rsidRPr="00156179" w:rsidRDefault="004D6CC6" w:rsidP="001C5BF2">
            <w:pPr>
              <w:pStyle w:val="TableText"/>
              <w:rPr>
                <w:noProof w:val="0"/>
              </w:rPr>
            </w:pPr>
            <w:r w:rsidRPr="00156179">
              <w:rPr>
                <w:noProof w:val="0"/>
              </w:rPr>
              <w:t>1</w:t>
            </w:r>
          </w:p>
        </w:tc>
        <w:tc>
          <w:tcPr>
            <w:tcW w:w="1694" w:type="dxa"/>
            <w:hideMark/>
          </w:tcPr>
          <w:p w14:paraId="70E37CD4" w14:textId="77777777" w:rsidR="004D6CC6" w:rsidRPr="00156179" w:rsidRDefault="004D6CC6" w:rsidP="001C5BF2">
            <w:pPr>
              <w:pStyle w:val="TableText"/>
              <w:rPr>
                <w:noProof w:val="0"/>
              </w:rPr>
            </w:pPr>
            <w:r w:rsidRPr="00156179">
              <w:rPr>
                <w:noProof w:val="0"/>
              </w:rPr>
              <w:t>0.22</w:t>
            </w:r>
          </w:p>
        </w:tc>
        <w:tc>
          <w:tcPr>
            <w:tcW w:w="1500" w:type="dxa"/>
            <w:hideMark/>
          </w:tcPr>
          <w:p w14:paraId="6238CC32" w14:textId="77777777" w:rsidR="004D6CC6" w:rsidRPr="00156179" w:rsidRDefault="004D6CC6" w:rsidP="001C5BF2">
            <w:pPr>
              <w:pStyle w:val="TableText"/>
              <w:rPr>
                <w:noProof w:val="0"/>
              </w:rPr>
            </w:pPr>
            <w:r w:rsidRPr="00156179">
              <w:rPr>
                <w:noProof w:val="0"/>
              </w:rPr>
              <w:t>0.02</w:t>
            </w:r>
          </w:p>
        </w:tc>
        <w:tc>
          <w:tcPr>
            <w:tcW w:w="1578" w:type="dxa"/>
            <w:hideMark/>
          </w:tcPr>
          <w:p w14:paraId="37FE8BAE" w14:textId="77777777" w:rsidR="004D6CC6" w:rsidRPr="00156179" w:rsidRDefault="004D6CC6" w:rsidP="001C5BF2">
            <w:pPr>
              <w:pStyle w:val="TableText"/>
              <w:rPr>
                <w:noProof w:val="0"/>
              </w:rPr>
            </w:pPr>
            <w:r w:rsidRPr="00156179">
              <w:rPr>
                <w:noProof w:val="0"/>
              </w:rPr>
              <w:t>0.82</w:t>
            </w:r>
          </w:p>
        </w:tc>
        <w:tc>
          <w:tcPr>
            <w:tcW w:w="1544" w:type="dxa"/>
            <w:hideMark/>
          </w:tcPr>
          <w:p w14:paraId="3B41732B" w14:textId="77777777" w:rsidR="004D6CC6" w:rsidRPr="00156179" w:rsidRDefault="004D6CC6" w:rsidP="001C5BF2">
            <w:pPr>
              <w:pStyle w:val="TableText"/>
              <w:rPr>
                <w:noProof w:val="0"/>
              </w:rPr>
            </w:pPr>
            <w:r w:rsidRPr="00156179">
              <w:rPr>
                <w:noProof w:val="0"/>
              </w:rPr>
              <w:t>1.41</w:t>
            </w:r>
          </w:p>
        </w:tc>
      </w:tr>
      <w:tr w:rsidR="004D6CC6" w:rsidRPr="00156179" w14:paraId="4E89F343" w14:textId="77777777" w:rsidTr="00D134F2">
        <w:tc>
          <w:tcPr>
            <w:tcW w:w="1628" w:type="dxa"/>
            <w:hideMark/>
          </w:tcPr>
          <w:p w14:paraId="73CC47B1" w14:textId="77777777" w:rsidR="004D6CC6" w:rsidRPr="00156179" w:rsidRDefault="004D6CC6" w:rsidP="001C5BF2">
            <w:pPr>
              <w:pStyle w:val="TableText"/>
              <w:rPr>
                <w:noProof w:val="0"/>
              </w:rPr>
            </w:pPr>
            <w:r w:rsidRPr="00156179">
              <w:rPr>
                <w:noProof w:val="0"/>
              </w:rPr>
              <w:t>2</w:t>
            </w:r>
          </w:p>
        </w:tc>
        <w:tc>
          <w:tcPr>
            <w:tcW w:w="1694" w:type="dxa"/>
            <w:hideMark/>
          </w:tcPr>
          <w:p w14:paraId="7EE7431D" w14:textId="77777777" w:rsidR="004D6CC6" w:rsidRPr="00156179" w:rsidRDefault="004D6CC6" w:rsidP="001C5BF2">
            <w:pPr>
              <w:pStyle w:val="TableText"/>
              <w:rPr>
                <w:noProof w:val="0"/>
              </w:rPr>
            </w:pPr>
            <w:r w:rsidRPr="00156179">
              <w:rPr>
                <w:noProof w:val="0"/>
              </w:rPr>
              <w:t>0.46</w:t>
            </w:r>
          </w:p>
        </w:tc>
        <w:tc>
          <w:tcPr>
            <w:tcW w:w="1500" w:type="dxa"/>
            <w:hideMark/>
          </w:tcPr>
          <w:p w14:paraId="0906AC72" w14:textId="77777777" w:rsidR="004D6CC6" w:rsidRPr="00156179" w:rsidRDefault="004D6CC6" w:rsidP="001C5BF2">
            <w:pPr>
              <w:pStyle w:val="TableText"/>
              <w:rPr>
                <w:noProof w:val="0"/>
              </w:rPr>
            </w:pPr>
            <w:r w:rsidRPr="00156179">
              <w:rPr>
                <w:noProof w:val="0"/>
              </w:rPr>
              <w:t>0.06</w:t>
            </w:r>
          </w:p>
        </w:tc>
        <w:tc>
          <w:tcPr>
            <w:tcW w:w="1578" w:type="dxa"/>
            <w:hideMark/>
          </w:tcPr>
          <w:p w14:paraId="60123D18" w14:textId="77777777" w:rsidR="004D6CC6" w:rsidRPr="00156179" w:rsidRDefault="004D6CC6" w:rsidP="001C5BF2">
            <w:pPr>
              <w:pStyle w:val="TableText"/>
              <w:rPr>
                <w:noProof w:val="0"/>
              </w:rPr>
            </w:pPr>
            <w:r w:rsidRPr="00156179">
              <w:rPr>
                <w:noProof w:val="0"/>
              </w:rPr>
              <w:t>0.92</w:t>
            </w:r>
          </w:p>
        </w:tc>
        <w:tc>
          <w:tcPr>
            <w:tcW w:w="1544" w:type="dxa"/>
            <w:hideMark/>
          </w:tcPr>
          <w:p w14:paraId="36BEBDF3" w14:textId="77777777" w:rsidR="004D6CC6" w:rsidRPr="00156179" w:rsidRDefault="004D6CC6" w:rsidP="001C5BF2">
            <w:pPr>
              <w:pStyle w:val="TableText"/>
              <w:rPr>
                <w:noProof w:val="0"/>
              </w:rPr>
            </w:pPr>
            <w:r w:rsidRPr="00156179">
              <w:rPr>
                <w:noProof w:val="0"/>
              </w:rPr>
              <w:t>1.33</w:t>
            </w:r>
          </w:p>
        </w:tc>
      </w:tr>
      <w:tr w:rsidR="004D6CC6" w:rsidRPr="00156179" w14:paraId="6D2F1CD7" w14:textId="77777777" w:rsidTr="00D134F2">
        <w:tc>
          <w:tcPr>
            <w:tcW w:w="1628" w:type="dxa"/>
            <w:hideMark/>
          </w:tcPr>
          <w:p w14:paraId="1D461EF8" w14:textId="77777777" w:rsidR="004D6CC6" w:rsidRPr="00156179" w:rsidRDefault="004D6CC6" w:rsidP="001C5BF2">
            <w:pPr>
              <w:pStyle w:val="TableText"/>
              <w:rPr>
                <w:noProof w:val="0"/>
              </w:rPr>
            </w:pPr>
            <w:r w:rsidRPr="00156179">
              <w:rPr>
                <w:noProof w:val="0"/>
              </w:rPr>
              <w:t>3</w:t>
            </w:r>
          </w:p>
        </w:tc>
        <w:tc>
          <w:tcPr>
            <w:tcW w:w="1694" w:type="dxa"/>
            <w:hideMark/>
          </w:tcPr>
          <w:p w14:paraId="261ECA77" w14:textId="77777777" w:rsidR="004D6CC6" w:rsidRPr="00156179" w:rsidRDefault="004D6CC6" w:rsidP="001C5BF2">
            <w:pPr>
              <w:pStyle w:val="TableText"/>
              <w:rPr>
                <w:noProof w:val="0"/>
              </w:rPr>
            </w:pPr>
            <w:r w:rsidRPr="00156179">
              <w:rPr>
                <w:noProof w:val="0"/>
              </w:rPr>
              <w:t>0.76</w:t>
            </w:r>
          </w:p>
        </w:tc>
        <w:tc>
          <w:tcPr>
            <w:tcW w:w="1500" w:type="dxa"/>
            <w:hideMark/>
          </w:tcPr>
          <w:p w14:paraId="0649FDD1" w14:textId="77777777" w:rsidR="004D6CC6" w:rsidRPr="00156179" w:rsidRDefault="004D6CC6" w:rsidP="001C5BF2">
            <w:pPr>
              <w:pStyle w:val="TableText"/>
              <w:rPr>
                <w:noProof w:val="0"/>
              </w:rPr>
            </w:pPr>
            <w:r w:rsidRPr="00156179">
              <w:rPr>
                <w:noProof w:val="0"/>
              </w:rPr>
              <w:t>0.18</w:t>
            </w:r>
          </w:p>
        </w:tc>
        <w:tc>
          <w:tcPr>
            <w:tcW w:w="1578" w:type="dxa"/>
            <w:hideMark/>
          </w:tcPr>
          <w:p w14:paraId="5F9AF272" w14:textId="77777777" w:rsidR="004D6CC6" w:rsidRPr="00156179" w:rsidRDefault="004D6CC6" w:rsidP="001C5BF2">
            <w:pPr>
              <w:pStyle w:val="TableText"/>
              <w:rPr>
                <w:noProof w:val="0"/>
              </w:rPr>
            </w:pPr>
            <w:r w:rsidRPr="00156179">
              <w:rPr>
                <w:noProof w:val="0"/>
              </w:rPr>
              <w:t>0.98</w:t>
            </w:r>
          </w:p>
        </w:tc>
        <w:tc>
          <w:tcPr>
            <w:tcW w:w="1544" w:type="dxa"/>
            <w:hideMark/>
          </w:tcPr>
          <w:p w14:paraId="5653F01B" w14:textId="77777777" w:rsidR="004D6CC6" w:rsidRPr="00156179" w:rsidRDefault="004D6CC6" w:rsidP="001C5BF2">
            <w:pPr>
              <w:pStyle w:val="TableText"/>
              <w:rPr>
                <w:noProof w:val="0"/>
              </w:rPr>
            </w:pPr>
            <w:r w:rsidRPr="00156179">
              <w:rPr>
                <w:noProof w:val="0"/>
              </w:rPr>
              <w:t>1.36</w:t>
            </w:r>
          </w:p>
        </w:tc>
      </w:tr>
      <w:tr w:rsidR="004D6CC6" w:rsidRPr="00156179" w14:paraId="534AC306" w14:textId="77777777" w:rsidTr="00D134F2">
        <w:tc>
          <w:tcPr>
            <w:tcW w:w="1628" w:type="dxa"/>
            <w:hideMark/>
          </w:tcPr>
          <w:p w14:paraId="43724690" w14:textId="77777777" w:rsidR="004D6CC6" w:rsidRPr="00156179" w:rsidRDefault="004D6CC6" w:rsidP="001C5BF2">
            <w:pPr>
              <w:pStyle w:val="TableText"/>
              <w:rPr>
                <w:noProof w:val="0"/>
              </w:rPr>
            </w:pPr>
            <w:r w:rsidRPr="00156179">
              <w:rPr>
                <w:noProof w:val="0"/>
              </w:rPr>
              <w:t>4</w:t>
            </w:r>
          </w:p>
        </w:tc>
        <w:tc>
          <w:tcPr>
            <w:tcW w:w="1694" w:type="dxa"/>
            <w:hideMark/>
          </w:tcPr>
          <w:p w14:paraId="1209CFDE" w14:textId="77777777" w:rsidR="004D6CC6" w:rsidRPr="00156179" w:rsidRDefault="004D6CC6" w:rsidP="001C5BF2">
            <w:pPr>
              <w:pStyle w:val="TableText"/>
              <w:rPr>
                <w:noProof w:val="0"/>
              </w:rPr>
            </w:pPr>
            <w:r w:rsidRPr="00156179">
              <w:rPr>
                <w:noProof w:val="0"/>
              </w:rPr>
              <w:t>0.78</w:t>
            </w:r>
          </w:p>
        </w:tc>
        <w:tc>
          <w:tcPr>
            <w:tcW w:w="1500" w:type="dxa"/>
            <w:hideMark/>
          </w:tcPr>
          <w:p w14:paraId="1D782B0D" w14:textId="77777777" w:rsidR="004D6CC6" w:rsidRPr="00156179" w:rsidRDefault="004D6CC6" w:rsidP="001C5BF2">
            <w:pPr>
              <w:pStyle w:val="TableText"/>
              <w:rPr>
                <w:noProof w:val="0"/>
              </w:rPr>
            </w:pPr>
            <w:r w:rsidRPr="00156179">
              <w:rPr>
                <w:noProof w:val="0"/>
              </w:rPr>
              <w:t>0.17</w:t>
            </w:r>
          </w:p>
        </w:tc>
        <w:tc>
          <w:tcPr>
            <w:tcW w:w="1578" w:type="dxa"/>
            <w:hideMark/>
          </w:tcPr>
          <w:p w14:paraId="26185C6E" w14:textId="77777777" w:rsidR="004D6CC6" w:rsidRPr="00156179" w:rsidRDefault="004D6CC6" w:rsidP="001C5BF2">
            <w:pPr>
              <w:pStyle w:val="TableText"/>
              <w:rPr>
                <w:noProof w:val="0"/>
              </w:rPr>
            </w:pPr>
            <w:r w:rsidRPr="00156179">
              <w:rPr>
                <w:noProof w:val="0"/>
              </w:rPr>
              <w:t>0.98</w:t>
            </w:r>
          </w:p>
        </w:tc>
        <w:tc>
          <w:tcPr>
            <w:tcW w:w="1544" w:type="dxa"/>
            <w:hideMark/>
          </w:tcPr>
          <w:p w14:paraId="0F9E9F1D" w14:textId="77777777" w:rsidR="004D6CC6" w:rsidRPr="00156179" w:rsidRDefault="004D6CC6" w:rsidP="001C5BF2">
            <w:pPr>
              <w:pStyle w:val="TableText"/>
              <w:rPr>
                <w:noProof w:val="0"/>
              </w:rPr>
            </w:pPr>
            <w:r w:rsidRPr="00156179">
              <w:rPr>
                <w:noProof w:val="0"/>
              </w:rPr>
              <w:t>1.45</w:t>
            </w:r>
          </w:p>
        </w:tc>
      </w:tr>
      <w:tr w:rsidR="004D6CC6" w:rsidRPr="00156179" w14:paraId="1D36E708" w14:textId="77777777" w:rsidTr="00D134F2">
        <w:tc>
          <w:tcPr>
            <w:tcW w:w="1628" w:type="dxa"/>
          </w:tcPr>
          <w:p w14:paraId="76288C73" w14:textId="77777777" w:rsidR="004D6CC6" w:rsidRPr="00156179" w:rsidRDefault="004D6CC6" w:rsidP="00D134F2">
            <w:pPr>
              <w:jc w:val="right"/>
            </w:pPr>
          </w:p>
        </w:tc>
        <w:tc>
          <w:tcPr>
            <w:tcW w:w="1694" w:type="dxa"/>
          </w:tcPr>
          <w:p w14:paraId="0CA11EBA" w14:textId="77777777" w:rsidR="004D6CC6" w:rsidRPr="00156179" w:rsidRDefault="004D6CC6" w:rsidP="00D134F2">
            <w:pPr>
              <w:jc w:val="right"/>
            </w:pPr>
          </w:p>
        </w:tc>
        <w:tc>
          <w:tcPr>
            <w:tcW w:w="1500" w:type="dxa"/>
          </w:tcPr>
          <w:p w14:paraId="1C247E4B" w14:textId="77777777" w:rsidR="004D6CC6" w:rsidRPr="00156179" w:rsidRDefault="004D6CC6" w:rsidP="00D134F2">
            <w:pPr>
              <w:jc w:val="right"/>
            </w:pPr>
          </w:p>
        </w:tc>
        <w:tc>
          <w:tcPr>
            <w:tcW w:w="1578" w:type="dxa"/>
          </w:tcPr>
          <w:p w14:paraId="3F0DC9FB" w14:textId="77777777" w:rsidR="004D6CC6" w:rsidRPr="00156179" w:rsidRDefault="004D6CC6" w:rsidP="00D134F2">
            <w:pPr>
              <w:jc w:val="right"/>
            </w:pPr>
          </w:p>
        </w:tc>
        <w:tc>
          <w:tcPr>
            <w:tcW w:w="1544" w:type="dxa"/>
          </w:tcPr>
          <w:p w14:paraId="0F0A67A5" w14:textId="77777777" w:rsidR="004D6CC6" w:rsidRPr="00156179" w:rsidRDefault="004D6CC6" w:rsidP="00D134F2">
            <w:pPr>
              <w:jc w:val="right"/>
            </w:pPr>
          </w:p>
        </w:tc>
      </w:tr>
    </w:tbl>
    <w:p w14:paraId="033880C9" w14:textId="6597A7FD" w:rsidR="00D45D7E" w:rsidRPr="00156179" w:rsidRDefault="004D6CC6" w:rsidP="000F4707">
      <w:pPr>
        <w:pStyle w:val="AppendixT2"/>
      </w:pPr>
      <w:bookmarkStart w:id="861" w:name="_Toc113292130"/>
      <w:r w:rsidRPr="00156179">
        <w:t xml:space="preserve">Predicted likelihood of PN L*H as an </w:t>
      </w:r>
      <w:r w:rsidRPr="00156179">
        <w:rPr>
          <w:rStyle w:val="AppendixT2Char"/>
          <w:i/>
          <w:iCs/>
        </w:rPr>
        <w:t xml:space="preserve">effect of </w:t>
      </w:r>
      <w:r w:rsidR="00C24276" w:rsidRPr="00C24276">
        <w:rPr>
          <w:rStyle w:val="AppendixT2Char"/>
          <w:rFonts w:ascii="Lucida Console" w:hAnsi="Lucida Console"/>
          <w:i/>
          <w:iCs/>
        </w:rPr>
        <w:t>wrd_end_syl</w:t>
      </w:r>
      <w:r w:rsidR="0069658A" w:rsidRPr="00156179">
        <w:rPr>
          <w:rStyle w:val="AppendixT2Char"/>
          <w:i/>
          <w:iCs/>
        </w:rPr>
        <w:t>.</w:t>
      </w:r>
    </w:p>
    <w:tbl>
      <w:tblPr>
        <w:tblStyle w:val="PhDTable"/>
        <w:tblW w:w="0" w:type="auto"/>
        <w:tblLayout w:type="fixed"/>
        <w:tblLook w:val="04A0" w:firstRow="1" w:lastRow="0" w:firstColumn="1" w:lastColumn="0" w:noHBand="0" w:noVBand="1"/>
      </w:tblPr>
      <w:tblGrid>
        <w:gridCol w:w="1406"/>
        <w:gridCol w:w="1127"/>
        <w:gridCol w:w="1033"/>
        <w:gridCol w:w="1111"/>
        <w:gridCol w:w="1077"/>
      </w:tblGrid>
      <w:tr w:rsidR="004D6CC6" w:rsidRPr="00C24276" w14:paraId="57CCF8A9" w14:textId="77777777" w:rsidTr="00D134F2">
        <w:trPr>
          <w:cnfStyle w:val="100000000000" w:firstRow="1" w:lastRow="0" w:firstColumn="0" w:lastColumn="0" w:oddVBand="0" w:evenVBand="0" w:oddHBand="0" w:evenHBand="0" w:firstRowFirstColumn="0" w:firstRowLastColumn="0" w:lastRowFirstColumn="0" w:lastRowLastColumn="0"/>
        </w:trPr>
        <w:tc>
          <w:tcPr>
            <w:tcW w:w="1406" w:type="dxa"/>
            <w:hideMark/>
          </w:tcPr>
          <w:bookmarkEnd w:id="861"/>
          <w:p w14:paraId="4DCEB7F8" w14:textId="470CBD5D" w:rsidR="004D6CC6" w:rsidRPr="00C24276" w:rsidRDefault="00C24276" w:rsidP="001C5BF2">
            <w:pPr>
              <w:pStyle w:val="TableText"/>
              <w:rPr>
                <w:rFonts w:cs="Times New Roman"/>
                <w:noProof w:val="0"/>
              </w:rPr>
            </w:pPr>
            <w:r w:rsidRPr="00C24276">
              <w:rPr>
                <w:rFonts w:cs="Times New Roman"/>
                <w:noProof w:val="0"/>
              </w:rPr>
              <w:t>wrd_end_syl</w:t>
            </w:r>
          </w:p>
        </w:tc>
        <w:tc>
          <w:tcPr>
            <w:tcW w:w="1127" w:type="dxa"/>
            <w:hideMark/>
          </w:tcPr>
          <w:p w14:paraId="0E74859B" w14:textId="77777777" w:rsidR="004D6CC6" w:rsidRPr="00C24276" w:rsidRDefault="004D6CC6" w:rsidP="001C5BF2">
            <w:pPr>
              <w:pStyle w:val="TableText"/>
              <w:rPr>
                <w:rFonts w:cs="Times New Roman"/>
                <w:noProof w:val="0"/>
              </w:rPr>
            </w:pPr>
            <w:r w:rsidRPr="00C24276">
              <w:rPr>
                <w:rFonts w:cs="Times New Roman"/>
                <w:noProof w:val="0"/>
              </w:rPr>
              <w:t>predicted</w:t>
            </w:r>
          </w:p>
        </w:tc>
        <w:tc>
          <w:tcPr>
            <w:tcW w:w="1033" w:type="dxa"/>
            <w:hideMark/>
          </w:tcPr>
          <w:p w14:paraId="27363CFD" w14:textId="77777777" w:rsidR="004D6CC6" w:rsidRPr="00C24276" w:rsidRDefault="004D6CC6" w:rsidP="001C5BF2">
            <w:pPr>
              <w:pStyle w:val="TableText"/>
              <w:rPr>
                <w:rFonts w:cs="Times New Roman"/>
                <w:noProof w:val="0"/>
              </w:rPr>
            </w:pPr>
            <w:proofErr w:type="spellStart"/>
            <w:r w:rsidRPr="00C24276">
              <w:rPr>
                <w:rFonts w:cs="Times New Roman"/>
                <w:noProof w:val="0"/>
              </w:rPr>
              <w:t>conf.low</w:t>
            </w:r>
            <w:proofErr w:type="spellEnd"/>
          </w:p>
        </w:tc>
        <w:tc>
          <w:tcPr>
            <w:tcW w:w="1111" w:type="dxa"/>
            <w:hideMark/>
          </w:tcPr>
          <w:p w14:paraId="66CE79CB" w14:textId="77777777" w:rsidR="004D6CC6" w:rsidRPr="00C24276" w:rsidRDefault="004D6CC6" w:rsidP="001C5BF2">
            <w:pPr>
              <w:pStyle w:val="TableText"/>
              <w:rPr>
                <w:rFonts w:cs="Times New Roman"/>
                <w:noProof w:val="0"/>
              </w:rPr>
            </w:pPr>
            <w:proofErr w:type="spellStart"/>
            <w:r w:rsidRPr="00C24276">
              <w:rPr>
                <w:rFonts w:cs="Times New Roman"/>
                <w:noProof w:val="0"/>
              </w:rPr>
              <w:t>conf.high</w:t>
            </w:r>
            <w:proofErr w:type="spellEnd"/>
          </w:p>
        </w:tc>
        <w:tc>
          <w:tcPr>
            <w:tcW w:w="1077" w:type="dxa"/>
            <w:hideMark/>
          </w:tcPr>
          <w:p w14:paraId="1A235051" w14:textId="77777777" w:rsidR="004D6CC6" w:rsidRPr="00C24276" w:rsidRDefault="004D6CC6" w:rsidP="001C5BF2">
            <w:pPr>
              <w:pStyle w:val="TableText"/>
              <w:rPr>
                <w:rFonts w:cs="Times New Roman"/>
                <w:noProof w:val="0"/>
              </w:rPr>
            </w:pPr>
            <w:r w:rsidRPr="00C24276">
              <w:rPr>
                <w:rFonts w:cs="Times New Roman"/>
                <w:noProof w:val="0"/>
              </w:rPr>
              <w:t>std.error</w:t>
            </w:r>
          </w:p>
        </w:tc>
      </w:tr>
      <w:tr w:rsidR="004D6CC6" w:rsidRPr="00156179" w14:paraId="2B8933B5" w14:textId="77777777" w:rsidTr="00D134F2">
        <w:tc>
          <w:tcPr>
            <w:tcW w:w="1406" w:type="dxa"/>
            <w:hideMark/>
          </w:tcPr>
          <w:p w14:paraId="6D6C3EF0" w14:textId="77777777" w:rsidR="004D6CC6" w:rsidRPr="00156179" w:rsidRDefault="004D6CC6" w:rsidP="001C5BF2">
            <w:pPr>
              <w:pStyle w:val="TableText"/>
              <w:rPr>
                <w:noProof w:val="0"/>
              </w:rPr>
            </w:pPr>
            <w:r w:rsidRPr="00156179">
              <w:rPr>
                <w:noProof w:val="0"/>
              </w:rPr>
              <w:t>1</w:t>
            </w:r>
          </w:p>
        </w:tc>
        <w:tc>
          <w:tcPr>
            <w:tcW w:w="1127" w:type="dxa"/>
            <w:hideMark/>
          </w:tcPr>
          <w:p w14:paraId="6CB76B54" w14:textId="77777777" w:rsidR="004D6CC6" w:rsidRPr="00156179" w:rsidRDefault="004D6CC6" w:rsidP="001C5BF2">
            <w:pPr>
              <w:pStyle w:val="TableText"/>
              <w:rPr>
                <w:noProof w:val="0"/>
              </w:rPr>
            </w:pPr>
            <w:r w:rsidRPr="00156179">
              <w:rPr>
                <w:noProof w:val="0"/>
              </w:rPr>
              <w:t>0.22</w:t>
            </w:r>
          </w:p>
        </w:tc>
        <w:tc>
          <w:tcPr>
            <w:tcW w:w="1033" w:type="dxa"/>
            <w:hideMark/>
          </w:tcPr>
          <w:p w14:paraId="539D7651" w14:textId="77777777" w:rsidR="004D6CC6" w:rsidRPr="00156179" w:rsidRDefault="004D6CC6" w:rsidP="001C5BF2">
            <w:pPr>
              <w:pStyle w:val="TableText"/>
              <w:rPr>
                <w:noProof w:val="0"/>
              </w:rPr>
            </w:pPr>
            <w:r w:rsidRPr="00156179">
              <w:rPr>
                <w:noProof w:val="0"/>
              </w:rPr>
              <w:t>0.02</w:t>
            </w:r>
          </w:p>
        </w:tc>
        <w:tc>
          <w:tcPr>
            <w:tcW w:w="1111" w:type="dxa"/>
            <w:hideMark/>
          </w:tcPr>
          <w:p w14:paraId="5AD0E48E" w14:textId="77777777" w:rsidR="004D6CC6" w:rsidRPr="00156179" w:rsidRDefault="004D6CC6" w:rsidP="001C5BF2">
            <w:pPr>
              <w:pStyle w:val="TableText"/>
              <w:rPr>
                <w:noProof w:val="0"/>
              </w:rPr>
            </w:pPr>
            <w:r w:rsidRPr="00156179">
              <w:rPr>
                <w:noProof w:val="0"/>
              </w:rPr>
              <w:t>0.82</w:t>
            </w:r>
          </w:p>
        </w:tc>
        <w:tc>
          <w:tcPr>
            <w:tcW w:w="1077" w:type="dxa"/>
            <w:hideMark/>
          </w:tcPr>
          <w:p w14:paraId="1ADD0157" w14:textId="77777777" w:rsidR="004D6CC6" w:rsidRPr="00156179" w:rsidRDefault="004D6CC6" w:rsidP="001C5BF2">
            <w:pPr>
              <w:pStyle w:val="TableText"/>
              <w:rPr>
                <w:noProof w:val="0"/>
              </w:rPr>
            </w:pPr>
            <w:r w:rsidRPr="00156179">
              <w:rPr>
                <w:noProof w:val="0"/>
              </w:rPr>
              <w:t>1.41</w:t>
            </w:r>
          </w:p>
        </w:tc>
      </w:tr>
      <w:tr w:rsidR="004D6CC6" w:rsidRPr="00156179" w14:paraId="64962D0D" w14:textId="77777777" w:rsidTr="00D134F2">
        <w:tc>
          <w:tcPr>
            <w:tcW w:w="1406" w:type="dxa"/>
            <w:hideMark/>
          </w:tcPr>
          <w:p w14:paraId="49917D12" w14:textId="77777777" w:rsidR="004D6CC6" w:rsidRPr="00156179" w:rsidRDefault="004D6CC6" w:rsidP="001C5BF2">
            <w:pPr>
              <w:pStyle w:val="TableText"/>
              <w:rPr>
                <w:noProof w:val="0"/>
              </w:rPr>
            </w:pPr>
            <w:r w:rsidRPr="00156179">
              <w:rPr>
                <w:noProof w:val="0"/>
              </w:rPr>
              <w:t>2</w:t>
            </w:r>
          </w:p>
        </w:tc>
        <w:tc>
          <w:tcPr>
            <w:tcW w:w="1127" w:type="dxa"/>
            <w:hideMark/>
          </w:tcPr>
          <w:p w14:paraId="6D77FEF7" w14:textId="77777777" w:rsidR="004D6CC6" w:rsidRPr="00156179" w:rsidRDefault="004D6CC6" w:rsidP="001C5BF2">
            <w:pPr>
              <w:pStyle w:val="TableText"/>
              <w:rPr>
                <w:noProof w:val="0"/>
              </w:rPr>
            </w:pPr>
            <w:r w:rsidRPr="00156179">
              <w:rPr>
                <w:noProof w:val="0"/>
              </w:rPr>
              <w:t>0.8</w:t>
            </w:r>
          </w:p>
        </w:tc>
        <w:tc>
          <w:tcPr>
            <w:tcW w:w="1033" w:type="dxa"/>
            <w:hideMark/>
          </w:tcPr>
          <w:p w14:paraId="2F7D4B5C" w14:textId="77777777" w:rsidR="004D6CC6" w:rsidRPr="00156179" w:rsidRDefault="004D6CC6" w:rsidP="001C5BF2">
            <w:pPr>
              <w:pStyle w:val="TableText"/>
              <w:rPr>
                <w:noProof w:val="0"/>
              </w:rPr>
            </w:pPr>
            <w:r w:rsidRPr="00156179">
              <w:rPr>
                <w:noProof w:val="0"/>
              </w:rPr>
              <w:t>0.17</w:t>
            </w:r>
          </w:p>
        </w:tc>
        <w:tc>
          <w:tcPr>
            <w:tcW w:w="1111" w:type="dxa"/>
            <w:hideMark/>
          </w:tcPr>
          <w:p w14:paraId="74C0C530" w14:textId="77777777" w:rsidR="004D6CC6" w:rsidRPr="00156179" w:rsidRDefault="004D6CC6" w:rsidP="001C5BF2">
            <w:pPr>
              <w:pStyle w:val="TableText"/>
              <w:rPr>
                <w:noProof w:val="0"/>
              </w:rPr>
            </w:pPr>
            <w:r w:rsidRPr="00156179">
              <w:rPr>
                <w:noProof w:val="0"/>
              </w:rPr>
              <w:t>0.99</w:t>
            </w:r>
          </w:p>
        </w:tc>
        <w:tc>
          <w:tcPr>
            <w:tcW w:w="1077" w:type="dxa"/>
            <w:hideMark/>
          </w:tcPr>
          <w:p w14:paraId="2259A831" w14:textId="77777777" w:rsidR="004D6CC6" w:rsidRPr="00156179" w:rsidRDefault="004D6CC6" w:rsidP="001C5BF2">
            <w:pPr>
              <w:pStyle w:val="TableText"/>
              <w:rPr>
                <w:noProof w:val="0"/>
              </w:rPr>
            </w:pPr>
            <w:r w:rsidRPr="00156179">
              <w:rPr>
                <w:noProof w:val="0"/>
              </w:rPr>
              <w:t>1.49</w:t>
            </w:r>
          </w:p>
        </w:tc>
      </w:tr>
      <w:tr w:rsidR="004D6CC6" w:rsidRPr="00156179" w14:paraId="6D361F83" w14:textId="77777777" w:rsidTr="00D134F2">
        <w:tc>
          <w:tcPr>
            <w:tcW w:w="1406" w:type="dxa"/>
            <w:hideMark/>
          </w:tcPr>
          <w:p w14:paraId="704B2FF9" w14:textId="77777777" w:rsidR="004D6CC6" w:rsidRPr="00156179" w:rsidRDefault="004D6CC6" w:rsidP="001C5BF2">
            <w:pPr>
              <w:pStyle w:val="TableText"/>
              <w:rPr>
                <w:noProof w:val="0"/>
              </w:rPr>
            </w:pPr>
            <w:r w:rsidRPr="00156179">
              <w:rPr>
                <w:noProof w:val="0"/>
              </w:rPr>
              <w:t>3</w:t>
            </w:r>
          </w:p>
        </w:tc>
        <w:tc>
          <w:tcPr>
            <w:tcW w:w="1127" w:type="dxa"/>
            <w:hideMark/>
          </w:tcPr>
          <w:p w14:paraId="0F7C6503" w14:textId="77777777" w:rsidR="004D6CC6" w:rsidRPr="00156179" w:rsidRDefault="004D6CC6" w:rsidP="001C5BF2">
            <w:pPr>
              <w:pStyle w:val="TableText"/>
              <w:rPr>
                <w:noProof w:val="0"/>
              </w:rPr>
            </w:pPr>
            <w:r w:rsidRPr="00156179">
              <w:rPr>
                <w:noProof w:val="0"/>
              </w:rPr>
              <w:t>0.84</w:t>
            </w:r>
          </w:p>
        </w:tc>
        <w:tc>
          <w:tcPr>
            <w:tcW w:w="1033" w:type="dxa"/>
            <w:hideMark/>
          </w:tcPr>
          <w:p w14:paraId="323BD9D1" w14:textId="77777777" w:rsidR="004D6CC6" w:rsidRPr="00156179" w:rsidRDefault="004D6CC6" w:rsidP="001C5BF2">
            <w:pPr>
              <w:pStyle w:val="TableText"/>
              <w:rPr>
                <w:noProof w:val="0"/>
              </w:rPr>
            </w:pPr>
            <w:r w:rsidRPr="00156179">
              <w:rPr>
                <w:noProof w:val="0"/>
              </w:rPr>
              <w:t>0.16</w:t>
            </w:r>
          </w:p>
        </w:tc>
        <w:tc>
          <w:tcPr>
            <w:tcW w:w="1111" w:type="dxa"/>
            <w:hideMark/>
          </w:tcPr>
          <w:p w14:paraId="3D1FE378" w14:textId="77777777" w:rsidR="004D6CC6" w:rsidRPr="00156179" w:rsidRDefault="004D6CC6" w:rsidP="001C5BF2">
            <w:pPr>
              <w:pStyle w:val="TableText"/>
              <w:rPr>
                <w:noProof w:val="0"/>
              </w:rPr>
            </w:pPr>
            <w:r w:rsidRPr="00156179">
              <w:rPr>
                <w:noProof w:val="0"/>
              </w:rPr>
              <w:t>0.99</w:t>
            </w:r>
          </w:p>
        </w:tc>
        <w:tc>
          <w:tcPr>
            <w:tcW w:w="1077" w:type="dxa"/>
            <w:hideMark/>
          </w:tcPr>
          <w:p w14:paraId="0B664372" w14:textId="77777777" w:rsidR="004D6CC6" w:rsidRPr="00156179" w:rsidRDefault="004D6CC6" w:rsidP="001C5BF2">
            <w:pPr>
              <w:pStyle w:val="TableText"/>
              <w:rPr>
                <w:noProof w:val="0"/>
              </w:rPr>
            </w:pPr>
            <w:r w:rsidRPr="00156179">
              <w:rPr>
                <w:noProof w:val="0"/>
              </w:rPr>
              <w:t>1.71</w:t>
            </w:r>
          </w:p>
        </w:tc>
      </w:tr>
      <w:tr w:rsidR="004D6CC6" w:rsidRPr="00156179" w14:paraId="30B27C1C" w14:textId="77777777" w:rsidTr="00D134F2">
        <w:tc>
          <w:tcPr>
            <w:tcW w:w="1406" w:type="dxa"/>
          </w:tcPr>
          <w:p w14:paraId="5063E025" w14:textId="77777777" w:rsidR="004D6CC6" w:rsidRPr="00156179" w:rsidRDefault="004D6CC6" w:rsidP="00D134F2">
            <w:pPr>
              <w:pStyle w:val="TableText"/>
              <w:keepNext w:val="0"/>
              <w:rPr>
                <w:noProof w:val="0"/>
              </w:rPr>
            </w:pPr>
          </w:p>
        </w:tc>
        <w:tc>
          <w:tcPr>
            <w:tcW w:w="1127" w:type="dxa"/>
          </w:tcPr>
          <w:p w14:paraId="229AD983" w14:textId="77777777" w:rsidR="004D6CC6" w:rsidRPr="00156179" w:rsidRDefault="004D6CC6" w:rsidP="00D134F2">
            <w:pPr>
              <w:pStyle w:val="TableText"/>
              <w:keepNext w:val="0"/>
              <w:rPr>
                <w:noProof w:val="0"/>
              </w:rPr>
            </w:pPr>
          </w:p>
        </w:tc>
        <w:tc>
          <w:tcPr>
            <w:tcW w:w="1033" w:type="dxa"/>
          </w:tcPr>
          <w:p w14:paraId="299749E9" w14:textId="77777777" w:rsidR="004D6CC6" w:rsidRPr="00156179" w:rsidRDefault="004D6CC6" w:rsidP="00D134F2">
            <w:pPr>
              <w:pStyle w:val="TableText"/>
              <w:keepNext w:val="0"/>
              <w:rPr>
                <w:noProof w:val="0"/>
              </w:rPr>
            </w:pPr>
          </w:p>
        </w:tc>
        <w:tc>
          <w:tcPr>
            <w:tcW w:w="1111" w:type="dxa"/>
          </w:tcPr>
          <w:p w14:paraId="2BFB48E3" w14:textId="77777777" w:rsidR="004D6CC6" w:rsidRPr="00156179" w:rsidRDefault="004D6CC6" w:rsidP="00D134F2">
            <w:pPr>
              <w:pStyle w:val="TableText"/>
              <w:keepNext w:val="0"/>
              <w:rPr>
                <w:noProof w:val="0"/>
              </w:rPr>
            </w:pPr>
          </w:p>
        </w:tc>
        <w:tc>
          <w:tcPr>
            <w:tcW w:w="1077" w:type="dxa"/>
          </w:tcPr>
          <w:p w14:paraId="6227ECC0" w14:textId="77777777" w:rsidR="004D6CC6" w:rsidRPr="00156179" w:rsidRDefault="004D6CC6" w:rsidP="00D134F2">
            <w:pPr>
              <w:pStyle w:val="TableText"/>
              <w:keepNext w:val="0"/>
              <w:rPr>
                <w:noProof w:val="0"/>
              </w:rPr>
            </w:pPr>
          </w:p>
        </w:tc>
      </w:tr>
    </w:tbl>
    <w:p w14:paraId="7D8E558C" w14:textId="06992A40" w:rsidR="004D6CC6" w:rsidRPr="00156179" w:rsidRDefault="004D6CC6" w:rsidP="000F4707">
      <w:pPr>
        <w:pStyle w:val="AppendixT2"/>
      </w:pPr>
      <w:bookmarkStart w:id="862" w:name="_Toc113292131"/>
      <w:r w:rsidRPr="00156179">
        <w:t xml:space="preserve">Predicted likelihood of PN L*H as an effect of </w:t>
      </w:r>
      <w:r w:rsidR="00C24276" w:rsidRPr="00C24276">
        <w:rPr>
          <w:rFonts w:ascii="Lucida Console" w:hAnsi="Lucida Console"/>
        </w:rPr>
        <w:t>speech_rate</w:t>
      </w:r>
      <w:r w:rsidR="0069658A" w:rsidRPr="00156179">
        <w:t>.</w:t>
      </w:r>
      <w:bookmarkEnd w:id="862"/>
    </w:p>
    <w:tbl>
      <w:tblPr>
        <w:tblStyle w:val="PhDTable"/>
        <w:tblW w:w="0" w:type="auto"/>
        <w:tblLook w:val="04A0" w:firstRow="1" w:lastRow="0" w:firstColumn="1" w:lastColumn="0" w:noHBand="0" w:noVBand="1"/>
      </w:tblPr>
      <w:tblGrid>
        <w:gridCol w:w="1227"/>
        <w:gridCol w:w="1027"/>
        <w:gridCol w:w="933"/>
        <w:gridCol w:w="1011"/>
        <w:gridCol w:w="977"/>
      </w:tblGrid>
      <w:tr w:rsidR="004D6CC6" w:rsidRPr="00C24276" w14:paraId="014C96E2" w14:textId="77777777" w:rsidTr="00D134F2">
        <w:trPr>
          <w:cnfStyle w:val="100000000000" w:firstRow="1" w:lastRow="0" w:firstColumn="0" w:lastColumn="0" w:oddVBand="0" w:evenVBand="0" w:oddHBand="0" w:evenHBand="0" w:firstRowFirstColumn="0" w:firstRowLastColumn="0" w:lastRowFirstColumn="0" w:lastRowLastColumn="0"/>
        </w:trPr>
        <w:tc>
          <w:tcPr>
            <w:tcW w:w="0" w:type="auto"/>
            <w:hideMark/>
          </w:tcPr>
          <w:p w14:paraId="5874E610" w14:textId="102F6F6B" w:rsidR="004D6CC6" w:rsidRPr="00C24276" w:rsidRDefault="00C24276" w:rsidP="001C5BF2">
            <w:pPr>
              <w:pStyle w:val="TableText"/>
              <w:rPr>
                <w:rFonts w:cs="Times New Roman"/>
                <w:noProof w:val="0"/>
              </w:rPr>
            </w:pPr>
            <w:r w:rsidRPr="00C24276">
              <w:rPr>
                <w:rFonts w:cs="Times New Roman"/>
                <w:noProof w:val="0"/>
              </w:rPr>
              <w:t>speech_rate</w:t>
            </w:r>
          </w:p>
        </w:tc>
        <w:tc>
          <w:tcPr>
            <w:tcW w:w="0" w:type="auto"/>
            <w:hideMark/>
          </w:tcPr>
          <w:p w14:paraId="17AAE256" w14:textId="77777777" w:rsidR="004D6CC6" w:rsidRPr="00C24276" w:rsidRDefault="004D6CC6" w:rsidP="001C5BF2">
            <w:pPr>
              <w:pStyle w:val="TableText"/>
              <w:rPr>
                <w:rFonts w:cs="Times New Roman"/>
                <w:noProof w:val="0"/>
              </w:rPr>
            </w:pPr>
            <w:r w:rsidRPr="00C24276">
              <w:rPr>
                <w:rFonts w:cs="Times New Roman"/>
                <w:noProof w:val="0"/>
              </w:rPr>
              <w:t>predicted</w:t>
            </w:r>
          </w:p>
        </w:tc>
        <w:tc>
          <w:tcPr>
            <w:tcW w:w="0" w:type="auto"/>
            <w:hideMark/>
          </w:tcPr>
          <w:p w14:paraId="11B9ADA6" w14:textId="77777777" w:rsidR="004D6CC6" w:rsidRPr="00C24276" w:rsidRDefault="004D6CC6" w:rsidP="001C5BF2">
            <w:pPr>
              <w:pStyle w:val="TableText"/>
              <w:rPr>
                <w:rFonts w:cs="Times New Roman"/>
                <w:noProof w:val="0"/>
              </w:rPr>
            </w:pPr>
            <w:proofErr w:type="spellStart"/>
            <w:r w:rsidRPr="00C24276">
              <w:rPr>
                <w:rFonts w:cs="Times New Roman"/>
                <w:noProof w:val="0"/>
              </w:rPr>
              <w:t>conf.low</w:t>
            </w:r>
            <w:proofErr w:type="spellEnd"/>
          </w:p>
        </w:tc>
        <w:tc>
          <w:tcPr>
            <w:tcW w:w="0" w:type="auto"/>
            <w:hideMark/>
          </w:tcPr>
          <w:p w14:paraId="1B4779D2" w14:textId="77777777" w:rsidR="004D6CC6" w:rsidRPr="00C24276" w:rsidRDefault="004D6CC6" w:rsidP="001C5BF2">
            <w:pPr>
              <w:pStyle w:val="TableText"/>
              <w:rPr>
                <w:rFonts w:cs="Times New Roman"/>
                <w:noProof w:val="0"/>
              </w:rPr>
            </w:pPr>
            <w:proofErr w:type="spellStart"/>
            <w:r w:rsidRPr="00C24276">
              <w:rPr>
                <w:rFonts w:cs="Times New Roman"/>
                <w:noProof w:val="0"/>
              </w:rPr>
              <w:t>conf.high</w:t>
            </w:r>
            <w:proofErr w:type="spellEnd"/>
          </w:p>
        </w:tc>
        <w:tc>
          <w:tcPr>
            <w:tcW w:w="0" w:type="auto"/>
            <w:hideMark/>
          </w:tcPr>
          <w:p w14:paraId="20192FD4" w14:textId="77777777" w:rsidR="004D6CC6" w:rsidRPr="00C24276" w:rsidRDefault="004D6CC6" w:rsidP="001C5BF2">
            <w:pPr>
              <w:pStyle w:val="TableText"/>
              <w:rPr>
                <w:rFonts w:cs="Times New Roman"/>
                <w:noProof w:val="0"/>
              </w:rPr>
            </w:pPr>
            <w:r w:rsidRPr="00C24276">
              <w:rPr>
                <w:rFonts w:cs="Times New Roman"/>
                <w:noProof w:val="0"/>
              </w:rPr>
              <w:t>std.error</w:t>
            </w:r>
          </w:p>
        </w:tc>
      </w:tr>
      <w:tr w:rsidR="004D6CC6" w:rsidRPr="00156179" w14:paraId="71A56E45" w14:textId="77777777" w:rsidTr="00D134F2">
        <w:tc>
          <w:tcPr>
            <w:tcW w:w="0" w:type="auto"/>
            <w:hideMark/>
          </w:tcPr>
          <w:p w14:paraId="72451EC9" w14:textId="77777777" w:rsidR="004D6CC6" w:rsidRPr="00156179" w:rsidRDefault="004D6CC6" w:rsidP="001C5BF2">
            <w:pPr>
              <w:pStyle w:val="TableText"/>
              <w:rPr>
                <w:noProof w:val="0"/>
              </w:rPr>
            </w:pPr>
            <w:r w:rsidRPr="00156179">
              <w:rPr>
                <w:noProof w:val="0"/>
              </w:rPr>
              <w:t>2</w:t>
            </w:r>
          </w:p>
        </w:tc>
        <w:tc>
          <w:tcPr>
            <w:tcW w:w="0" w:type="auto"/>
            <w:hideMark/>
          </w:tcPr>
          <w:p w14:paraId="60BAF82F" w14:textId="77777777" w:rsidR="004D6CC6" w:rsidRPr="00156179" w:rsidRDefault="004D6CC6" w:rsidP="001C5BF2">
            <w:pPr>
              <w:pStyle w:val="TableText"/>
              <w:rPr>
                <w:noProof w:val="0"/>
              </w:rPr>
            </w:pPr>
            <w:r w:rsidRPr="00156179">
              <w:rPr>
                <w:noProof w:val="0"/>
              </w:rPr>
              <w:t>0.93</w:t>
            </w:r>
          </w:p>
        </w:tc>
        <w:tc>
          <w:tcPr>
            <w:tcW w:w="0" w:type="auto"/>
            <w:hideMark/>
          </w:tcPr>
          <w:p w14:paraId="7FD00F7E" w14:textId="77777777" w:rsidR="004D6CC6" w:rsidRPr="00156179" w:rsidRDefault="004D6CC6" w:rsidP="001C5BF2">
            <w:pPr>
              <w:pStyle w:val="TableText"/>
              <w:rPr>
                <w:noProof w:val="0"/>
              </w:rPr>
            </w:pPr>
            <w:r w:rsidRPr="00156179">
              <w:rPr>
                <w:noProof w:val="0"/>
              </w:rPr>
              <w:t>0.4</w:t>
            </w:r>
          </w:p>
        </w:tc>
        <w:tc>
          <w:tcPr>
            <w:tcW w:w="0" w:type="auto"/>
            <w:hideMark/>
          </w:tcPr>
          <w:p w14:paraId="6BEF4E9B" w14:textId="77777777" w:rsidR="004D6CC6" w:rsidRPr="00156179" w:rsidRDefault="004D6CC6" w:rsidP="001C5BF2">
            <w:pPr>
              <w:pStyle w:val="TableText"/>
              <w:rPr>
                <w:noProof w:val="0"/>
              </w:rPr>
            </w:pPr>
            <w:r w:rsidRPr="00156179">
              <w:rPr>
                <w:noProof w:val="0"/>
              </w:rPr>
              <w:t>1</w:t>
            </w:r>
          </w:p>
        </w:tc>
        <w:tc>
          <w:tcPr>
            <w:tcW w:w="0" w:type="auto"/>
            <w:hideMark/>
          </w:tcPr>
          <w:p w14:paraId="56A777A2" w14:textId="77777777" w:rsidR="004D6CC6" w:rsidRPr="00156179" w:rsidRDefault="004D6CC6" w:rsidP="001C5BF2">
            <w:pPr>
              <w:pStyle w:val="TableText"/>
              <w:rPr>
                <w:noProof w:val="0"/>
              </w:rPr>
            </w:pPr>
            <w:r w:rsidRPr="00156179">
              <w:rPr>
                <w:noProof w:val="0"/>
              </w:rPr>
              <w:t>1.56</w:t>
            </w:r>
          </w:p>
        </w:tc>
      </w:tr>
      <w:tr w:rsidR="004D6CC6" w:rsidRPr="00156179" w14:paraId="1B15F1C8" w14:textId="77777777" w:rsidTr="00D134F2">
        <w:tc>
          <w:tcPr>
            <w:tcW w:w="0" w:type="auto"/>
            <w:hideMark/>
          </w:tcPr>
          <w:p w14:paraId="728446E6" w14:textId="77777777" w:rsidR="004D6CC6" w:rsidRPr="00156179" w:rsidRDefault="004D6CC6" w:rsidP="001C5BF2">
            <w:pPr>
              <w:pStyle w:val="TableText"/>
              <w:rPr>
                <w:noProof w:val="0"/>
              </w:rPr>
            </w:pPr>
            <w:r w:rsidRPr="00156179">
              <w:rPr>
                <w:noProof w:val="0"/>
              </w:rPr>
              <w:t>3</w:t>
            </w:r>
          </w:p>
        </w:tc>
        <w:tc>
          <w:tcPr>
            <w:tcW w:w="0" w:type="auto"/>
            <w:hideMark/>
          </w:tcPr>
          <w:p w14:paraId="57A0CCE1" w14:textId="77777777" w:rsidR="004D6CC6" w:rsidRPr="00156179" w:rsidRDefault="004D6CC6" w:rsidP="001C5BF2">
            <w:pPr>
              <w:pStyle w:val="TableText"/>
              <w:rPr>
                <w:noProof w:val="0"/>
              </w:rPr>
            </w:pPr>
            <w:r w:rsidRPr="00156179">
              <w:rPr>
                <w:noProof w:val="0"/>
              </w:rPr>
              <w:t>0.84</w:t>
            </w:r>
          </w:p>
        </w:tc>
        <w:tc>
          <w:tcPr>
            <w:tcW w:w="0" w:type="auto"/>
            <w:hideMark/>
          </w:tcPr>
          <w:p w14:paraId="4EE0C029" w14:textId="77777777" w:rsidR="004D6CC6" w:rsidRPr="00156179" w:rsidRDefault="004D6CC6" w:rsidP="001C5BF2">
            <w:pPr>
              <w:pStyle w:val="TableText"/>
              <w:rPr>
                <w:noProof w:val="0"/>
              </w:rPr>
            </w:pPr>
            <w:r w:rsidRPr="00156179">
              <w:rPr>
                <w:noProof w:val="0"/>
              </w:rPr>
              <w:t>0.23</w:t>
            </w:r>
          </w:p>
        </w:tc>
        <w:tc>
          <w:tcPr>
            <w:tcW w:w="0" w:type="auto"/>
            <w:hideMark/>
          </w:tcPr>
          <w:p w14:paraId="1F38B85E" w14:textId="77777777" w:rsidR="004D6CC6" w:rsidRPr="00156179" w:rsidRDefault="004D6CC6" w:rsidP="001C5BF2">
            <w:pPr>
              <w:pStyle w:val="TableText"/>
              <w:rPr>
                <w:noProof w:val="0"/>
              </w:rPr>
            </w:pPr>
            <w:r w:rsidRPr="00156179">
              <w:rPr>
                <w:noProof w:val="0"/>
              </w:rPr>
              <w:t>0.99</w:t>
            </w:r>
          </w:p>
        </w:tc>
        <w:tc>
          <w:tcPr>
            <w:tcW w:w="0" w:type="auto"/>
            <w:hideMark/>
          </w:tcPr>
          <w:p w14:paraId="5E05AEF6" w14:textId="77777777" w:rsidR="004D6CC6" w:rsidRPr="00156179" w:rsidRDefault="004D6CC6" w:rsidP="001C5BF2">
            <w:pPr>
              <w:pStyle w:val="TableText"/>
              <w:rPr>
                <w:noProof w:val="0"/>
              </w:rPr>
            </w:pPr>
            <w:r w:rsidRPr="00156179">
              <w:rPr>
                <w:noProof w:val="0"/>
              </w:rPr>
              <w:t>1.45</w:t>
            </w:r>
          </w:p>
        </w:tc>
      </w:tr>
      <w:tr w:rsidR="004D6CC6" w:rsidRPr="00156179" w14:paraId="6E2D0BD7" w14:textId="77777777" w:rsidTr="00D134F2">
        <w:tc>
          <w:tcPr>
            <w:tcW w:w="0" w:type="auto"/>
            <w:hideMark/>
          </w:tcPr>
          <w:p w14:paraId="33E9340A" w14:textId="77777777" w:rsidR="004D6CC6" w:rsidRPr="00156179" w:rsidRDefault="004D6CC6" w:rsidP="001C5BF2">
            <w:pPr>
              <w:pStyle w:val="TableText"/>
              <w:rPr>
                <w:noProof w:val="0"/>
              </w:rPr>
            </w:pPr>
            <w:r w:rsidRPr="00156179">
              <w:rPr>
                <w:noProof w:val="0"/>
              </w:rPr>
              <w:t>4</w:t>
            </w:r>
          </w:p>
        </w:tc>
        <w:tc>
          <w:tcPr>
            <w:tcW w:w="0" w:type="auto"/>
            <w:hideMark/>
          </w:tcPr>
          <w:p w14:paraId="147E27D2" w14:textId="77777777" w:rsidR="004D6CC6" w:rsidRPr="00156179" w:rsidRDefault="004D6CC6" w:rsidP="001C5BF2">
            <w:pPr>
              <w:pStyle w:val="TableText"/>
              <w:rPr>
                <w:noProof w:val="0"/>
              </w:rPr>
            </w:pPr>
            <w:r w:rsidRPr="00156179">
              <w:rPr>
                <w:noProof w:val="0"/>
              </w:rPr>
              <w:t>0.65</w:t>
            </w:r>
          </w:p>
        </w:tc>
        <w:tc>
          <w:tcPr>
            <w:tcW w:w="0" w:type="auto"/>
            <w:hideMark/>
          </w:tcPr>
          <w:p w14:paraId="46CA6201" w14:textId="77777777" w:rsidR="004D6CC6" w:rsidRPr="00156179" w:rsidRDefault="004D6CC6" w:rsidP="001C5BF2">
            <w:pPr>
              <w:pStyle w:val="TableText"/>
              <w:rPr>
                <w:noProof w:val="0"/>
              </w:rPr>
            </w:pPr>
            <w:r w:rsidRPr="00156179">
              <w:rPr>
                <w:noProof w:val="0"/>
              </w:rPr>
              <w:t>0.11</w:t>
            </w:r>
          </w:p>
        </w:tc>
        <w:tc>
          <w:tcPr>
            <w:tcW w:w="0" w:type="auto"/>
            <w:hideMark/>
          </w:tcPr>
          <w:p w14:paraId="5D1E9B7A" w14:textId="77777777" w:rsidR="004D6CC6" w:rsidRPr="00156179" w:rsidRDefault="004D6CC6" w:rsidP="001C5BF2">
            <w:pPr>
              <w:pStyle w:val="TableText"/>
              <w:rPr>
                <w:noProof w:val="0"/>
              </w:rPr>
            </w:pPr>
            <w:r w:rsidRPr="00156179">
              <w:rPr>
                <w:noProof w:val="0"/>
              </w:rPr>
              <w:t>0.97</w:t>
            </w:r>
          </w:p>
        </w:tc>
        <w:tc>
          <w:tcPr>
            <w:tcW w:w="0" w:type="auto"/>
            <w:hideMark/>
          </w:tcPr>
          <w:p w14:paraId="7A3F6C5C" w14:textId="77777777" w:rsidR="004D6CC6" w:rsidRPr="00156179" w:rsidRDefault="004D6CC6" w:rsidP="001C5BF2">
            <w:pPr>
              <w:pStyle w:val="TableText"/>
              <w:rPr>
                <w:noProof w:val="0"/>
              </w:rPr>
            </w:pPr>
            <w:r w:rsidRPr="00156179">
              <w:rPr>
                <w:noProof w:val="0"/>
              </w:rPr>
              <w:t>1.39</w:t>
            </w:r>
          </w:p>
        </w:tc>
      </w:tr>
      <w:tr w:rsidR="004D6CC6" w:rsidRPr="00156179" w14:paraId="6E123EDF" w14:textId="77777777" w:rsidTr="00D134F2">
        <w:tc>
          <w:tcPr>
            <w:tcW w:w="0" w:type="auto"/>
            <w:hideMark/>
          </w:tcPr>
          <w:p w14:paraId="512C3236" w14:textId="77777777" w:rsidR="004D6CC6" w:rsidRPr="00156179" w:rsidRDefault="004D6CC6" w:rsidP="001C5BF2">
            <w:pPr>
              <w:pStyle w:val="TableText"/>
              <w:rPr>
                <w:noProof w:val="0"/>
              </w:rPr>
            </w:pPr>
            <w:r w:rsidRPr="00156179">
              <w:rPr>
                <w:noProof w:val="0"/>
              </w:rPr>
              <w:t>5</w:t>
            </w:r>
          </w:p>
        </w:tc>
        <w:tc>
          <w:tcPr>
            <w:tcW w:w="0" w:type="auto"/>
            <w:hideMark/>
          </w:tcPr>
          <w:p w14:paraId="278F2C3E" w14:textId="77777777" w:rsidR="004D6CC6" w:rsidRPr="00156179" w:rsidRDefault="004D6CC6" w:rsidP="001C5BF2">
            <w:pPr>
              <w:pStyle w:val="TableText"/>
              <w:rPr>
                <w:noProof w:val="0"/>
              </w:rPr>
            </w:pPr>
            <w:r w:rsidRPr="00156179">
              <w:rPr>
                <w:noProof w:val="0"/>
              </w:rPr>
              <w:t>0.41</w:t>
            </w:r>
          </w:p>
        </w:tc>
        <w:tc>
          <w:tcPr>
            <w:tcW w:w="0" w:type="auto"/>
            <w:hideMark/>
          </w:tcPr>
          <w:p w14:paraId="3AA10C35" w14:textId="77777777" w:rsidR="004D6CC6" w:rsidRPr="00156179" w:rsidRDefault="004D6CC6" w:rsidP="001C5BF2">
            <w:pPr>
              <w:pStyle w:val="TableText"/>
              <w:rPr>
                <w:noProof w:val="0"/>
              </w:rPr>
            </w:pPr>
            <w:r w:rsidRPr="00156179">
              <w:rPr>
                <w:noProof w:val="0"/>
              </w:rPr>
              <w:t>0.04</w:t>
            </w:r>
          </w:p>
        </w:tc>
        <w:tc>
          <w:tcPr>
            <w:tcW w:w="0" w:type="auto"/>
            <w:hideMark/>
          </w:tcPr>
          <w:p w14:paraId="4F5E243F" w14:textId="77777777" w:rsidR="004D6CC6" w:rsidRPr="00156179" w:rsidRDefault="004D6CC6" w:rsidP="001C5BF2">
            <w:pPr>
              <w:pStyle w:val="TableText"/>
              <w:rPr>
                <w:noProof w:val="0"/>
              </w:rPr>
            </w:pPr>
            <w:r w:rsidRPr="00156179">
              <w:rPr>
                <w:noProof w:val="0"/>
              </w:rPr>
              <w:t>0.91</w:t>
            </w:r>
          </w:p>
        </w:tc>
        <w:tc>
          <w:tcPr>
            <w:tcW w:w="0" w:type="auto"/>
            <w:hideMark/>
          </w:tcPr>
          <w:p w14:paraId="69A15A4E" w14:textId="77777777" w:rsidR="004D6CC6" w:rsidRPr="00156179" w:rsidRDefault="004D6CC6" w:rsidP="001C5BF2">
            <w:pPr>
              <w:pStyle w:val="TableText"/>
              <w:rPr>
                <w:noProof w:val="0"/>
              </w:rPr>
            </w:pPr>
            <w:r w:rsidRPr="00156179">
              <w:rPr>
                <w:noProof w:val="0"/>
              </w:rPr>
              <w:t>1.38</w:t>
            </w:r>
          </w:p>
        </w:tc>
      </w:tr>
      <w:tr w:rsidR="004D6CC6" w:rsidRPr="00156179" w14:paraId="39C4F93A" w14:textId="77777777" w:rsidTr="00D134F2">
        <w:tc>
          <w:tcPr>
            <w:tcW w:w="0" w:type="auto"/>
            <w:hideMark/>
          </w:tcPr>
          <w:p w14:paraId="4D02D75D" w14:textId="77777777" w:rsidR="004D6CC6" w:rsidRPr="00156179" w:rsidRDefault="004D6CC6" w:rsidP="001C5BF2">
            <w:pPr>
              <w:pStyle w:val="TableText"/>
              <w:rPr>
                <w:noProof w:val="0"/>
              </w:rPr>
            </w:pPr>
            <w:r w:rsidRPr="00156179">
              <w:rPr>
                <w:noProof w:val="0"/>
              </w:rPr>
              <w:t>6</w:t>
            </w:r>
          </w:p>
        </w:tc>
        <w:tc>
          <w:tcPr>
            <w:tcW w:w="0" w:type="auto"/>
            <w:hideMark/>
          </w:tcPr>
          <w:p w14:paraId="010CE96C" w14:textId="77777777" w:rsidR="004D6CC6" w:rsidRPr="00156179" w:rsidRDefault="004D6CC6" w:rsidP="001C5BF2">
            <w:pPr>
              <w:pStyle w:val="TableText"/>
              <w:rPr>
                <w:noProof w:val="0"/>
              </w:rPr>
            </w:pPr>
            <w:r w:rsidRPr="00156179">
              <w:rPr>
                <w:noProof w:val="0"/>
              </w:rPr>
              <w:t>0.2</w:t>
            </w:r>
          </w:p>
        </w:tc>
        <w:tc>
          <w:tcPr>
            <w:tcW w:w="0" w:type="auto"/>
            <w:hideMark/>
          </w:tcPr>
          <w:p w14:paraId="67639785" w14:textId="77777777" w:rsidR="004D6CC6" w:rsidRPr="00156179" w:rsidRDefault="004D6CC6" w:rsidP="001C5BF2">
            <w:pPr>
              <w:pStyle w:val="TableText"/>
              <w:rPr>
                <w:noProof w:val="0"/>
              </w:rPr>
            </w:pPr>
            <w:r w:rsidRPr="00156179">
              <w:rPr>
                <w:noProof w:val="0"/>
              </w:rPr>
              <w:t>0.02</w:t>
            </w:r>
          </w:p>
        </w:tc>
        <w:tc>
          <w:tcPr>
            <w:tcW w:w="0" w:type="auto"/>
            <w:hideMark/>
          </w:tcPr>
          <w:p w14:paraId="72B8A780" w14:textId="77777777" w:rsidR="004D6CC6" w:rsidRPr="00156179" w:rsidRDefault="004D6CC6" w:rsidP="001C5BF2">
            <w:pPr>
              <w:pStyle w:val="TableText"/>
              <w:rPr>
                <w:noProof w:val="0"/>
              </w:rPr>
            </w:pPr>
            <w:r w:rsidRPr="00156179">
              <w:rPr>
                <w:noProof w:val="0"/>
              </w:rPr>
              <w:t>0.8</w:t>
            </w:r>
          </w:p>
        </w:tc>
        <w:tc>
          <w:tcPr>
            <w:tcW w:w="0" w:type="auto"/>
            <w:hideMark/>
          </w:tcPr>
          <w:p w14:paraId="30FECB2B" w14:textId="77777777" w:rsidR="004D6CC6" w:rsidRPr="00156179" w:rsidRDefault="004D6CC6" w:rsidP="001C5BF2">
            <w:pPr>
              <w:pStyle w:val="TableText"/>
              <w:rPr>
                <w:noProof w:val="0"/>
              </w:rPr>
            </w:pPr>
            <w:r w:rsidRPr="00156179">
              <w:rPr>
                <w:noProof w:val="0"/>
              </w:rPr>
              <w:t>1.42</w:t>
            </w:r>
          </w:p>
        </w:tc>
      </w:tr>
      <w:tr w:rsidR="004D6CC6" w:rsidRPr="00156179" w14:paraId="4B3A4A3E" w14:textId="77777777" w:rsidTr="00D134F2">
        <w:tc>
          <w:tcPr>
            <w:tcW w:w="0" w:type="auto"/>
            <w:hideMark/>
          </w:tcPr>
          <w:p w14:paraId="549A0048" w14:textId="77777777" w:rsidR="004D6CC6" w:rsidRPr="00156179" w:rsidRDefault="004D6CC6" w:rsidP="001C5BF2">
            <w:pPr>
              <w:pStyle w:val="TableText"/>
              <w:rPr>
                <w:noProof w:val="0"/>
              </w:rPr>
            </w:pPr>
            <w:r w:rsidRPr="00156179">
              <w:rPr>
                <w:noProof w:val="0"/>
              </w:rPr>
              <w:t>7</w:t>
            </w:r>
          </w:p>
        </w:tc>
        <w:tc>
          <w:tcPr>
            <w:tcW w:w="0" w:type="auto"/>
            <w:hideMark/>
          </w:tcPr>
          <w:p w14:paraId="3309BEAC" w14:textId="77777777" w:rsidR="004D6CC6" w:rsidRPr="00156179" w:rsidRDefault="004D6CC6" w:rsidP="001C5BF2">
            <w:pPr>
              <w:pStyle w:val="TableText"/>
              <w:rPr>
                <w:noProof w:val="0"/>
              </w:rPr>
            </w:pPr>
            <w:r w:rsidRPr="00156179">
              <w:rPr>
                <w:noProof w:val="0"/>
              </w:rPr>
              <w:t>0.08</w:t>
            </w:r>
          </w:p>
        </w:tc>
        <w:tc>
          <w:tcPr>
            <w:tcW w:w="0" w:type="auto"/>
            <w:hideMark/>
          </w:tcPr>
          <w:p w14:paraId="17E49145" w14:textId="77777777" w:rsidR="004D6CC6" w:rsidRPr="00156179" w:rsidRDefault="004D6CC6" w:rsidP="001C5BF2">
            <w:pPr>
              <w:pStyle w:val="TableText"/>
              <w:rPr>
                <w:noProof w:val="0"/>
              </w:rPr>
            </w:pPr>
            <w:r w:rsidRPr="00156179">
              <w:rPr>
                <w:noProof w:val="0"/>
              </w:rPr>
              <w:t>4.8e-03</w:t>
            </w:r>
          </w:p>
        </w:tc>
        <w:tc>
          <w:tcPr>
            <w:tcW w:w="0" w:type="auto"/>
            <w:hideMark/>
          </w:tcPr>
          <w:p w14:paraId="36A5D42A" w14:textId="77777777" w:rsidR="004D6CC6" w:rsidRPr="00156179" w:rsidRDefault="004D6CC6" w:rsidP="001C5BF2">
            <w:pPr>
              <w:pStyle w:val="TableText"/>
              <w:rPr>
                <w:noProof w:val="0"/>
              </w:rPr>
            </w:pPr>
            <w:r w:rsidRPr="00156179">
              <w:rPr>
                <w:noProof w:val="0"/>
              </w:rPr>
              <w:t>0.63</w:t>
            </w:r>
          </w:p>
        </w:tc>
        <w:tc>
          <w:tcPr>
            <w:tcW w:w="0" w:type="auto"/>
            <w:hideMark/>
          </w:tcPr>
          <w:p w14:paraId="12C92FC5" w14:textId="77777777" w:rsidR="004D6CC6" w:rsidRPr="00156179" w:rsidRDefault="004D6CC6" w:rsidP="001C5BF2">
            <w:pPr>
              <w:pStyle w:val="TableText"/>
              <w:rPr>
                <w:noProof w:val="0"/>
              </w:rPr>
            </w:pPr>
            <w:r w:rsidRPr="00156179">
              <w:rPr>
                <w:noProof w:val="0"/>
              </w:rPr>
              <w:t>1.5</w:t>
            </w:r>
          </w:p>
        </w:tc>
      </w:tr>
      <w:tr w:rsidR="004D6CC6" w:rsidRPr="00156179" w14:paraId="1E1261C4" w14:textId="77777777" w:rsidTr="00D134F2">
        <w:tc>
          <w:tcPr>
            <w:tcW w:w="0" w:type="auto"/>
            <w:hideMark/>
          </w:tcPr>
          <w:p w14:paraId="163F16C6" w14:textId="77777777" w:rsidR="004D6CC6" w:rsidRPr="00156179" w:rsidRDefault="004D6CC6" w:rsidP="001C5BF2">
            <w:pPr>
              <w:pStyle w:val="TableText"/>
              <w:rPr>
                <w:noProof w:val="0"/>
              </w:rPr>
            </w:pPr>
            <w:r w:rsidRPr="00156179">
              <w:rPr>
                <w:noProof w:val="0"/>
              </w:rPr>
              <w:t>8</w:t>
            </w:r>
          </w:p>
        </w:tc>
        <w:tc>
          <w:tcPr>
            <w:tcW w:w="0" w:type="auto"/>
            <w:hideMark/>
          </w:tcPr>
          <w:p w14:paraId="0D597323" w14:textId="77777777" w:rsidR="004D6CC6" w:rsidRPr="00156179" w:rsidRDefault="004D6CC6" w:rsidP="001C5BF2">
            <w:pPr>
              <w:pStyle w:val="TableText"/>
              <w:rPr>
                <w:noProof w:val="0"/>
              </w:rPr>
            </w:pPr>
            <w:r w:rsidRPr="00156179">
              <w:rPr>
                <w:noProof w:val="0"/>
              </w:rPr>
              <w:t>0.03</w:t>
            </w:r>
          </w:p>
        </w:tc>
        <w:tc>
          <w:tcPr>
            <w:tcW w:w="0" w:type="auto"/>
            <w:hideMark/>
          </w:tcPr>
          <w:p w14:paraId="3BA2CAF3" w14:textId="77777777" w:rsidR="004D6CC6" w:rsidRPr="00156179" w:rsidRDefault="004D6CC6" w:rsidP="001C5BF2">
            <w:pPr>
              <w:pStyle w:val="TableText"/>
              <w:rPr>
                <w:noProof w:val="0"/>
              </w:rPr>
            </w:pPr>
            <w:r w:rsidRPr="00156179">
              <w:rPr>
                <w:noProof w:val="0"/>
              </w:rPr>
              <w:t>1.4e-03</w:t>
            </w:r>
          </w:p>
        </w:tc>
        <w:tc>
          <w:tcPr>
            <w:tcW w:w="0" w:type="auto"/>
            <w:hideMark/>
          </w:tcPr>
          <w:p w14:paraId="6F509FD2" w14:textId="77777777" w:rsidR="004D6CC6" w:rsidRPr="00156179" w:rsidRDefault="004D6CC6" w:rsidP="001C5BF2">
            <w:pPr>
              <w:pStyle w:val="TableText"/>
              <w:rPr>
                <w:noProof w:val="0"/>
              </w:rPr>
            </w:pPr>
            <w:r w:rsidRPr="00156179">
              <w:rPr>
                <w:noProof w:val="0"/>
              </w:rPr>
              <w:t>0.44</w:t>
            </w:r>
          </w:p>
        </w:tc>
        <w:tc>
          <w:tcPr>
            <w:tcW w:w="0" w:type="auto"/>
            <w:hideMark/>
          </w:tcPr>
          <w:p w14:paraId="03102970" w14:textId="77777777" w:rsidR="004D6CC6" w:rsidRPr="00156179" w:rsidRDefault="004D6CC6" w:rsidP="001C5BF2">
            <w:pPr>
              <w:pStyle w:val="TableText"/>
              <w:rPr>
                <w:noProof w:val="0"/>
              </w:rPr>
            </w:pPr>
            <w:r w:rsidRPr="00156179">
              <w:rPr>
                <w:noProof w:val="0"/>
              </w:rPr>
              <w:t>1.61</w:t>
            </w:r>
          </w:p>
        </w:tc>
      </w:tr>
      <w:tr w:rsidR="004D6CC6" w:rsidRPr="00156179" w14:paraId="48F0AC9B" w14:textId="77777777" w:rsidTr="00D134F2">
        <w:tc>
          <w:tcPr>
            <w:tcW w:w="0" w:type="auto"/>
            <w:hideMark/>
          </w:tcPr>
          <w:p w14:paraId="423D58E6" w14:textId="77777777" w:rsidR="004D6CC6" w:rsidRPr="00156179" w:rsidRDefault="004D6CC6" w:rsidP="001C5BF2">
            <w:pPr>
              <w:pStyle w:val="TableText"/>
              <w:rPr>
                <w:noProof w:val="0"/>
              </w:rPr>
            </w:pPr>
            <w:r w:rsidRPr="00156179">
              <w:rPr>
                <w:noProof w:val="0"/>
              </w:rPr>
              <w:t>9</w:t>
            </w:r>
          </w:p>
        </w:tc>
        <w:tc>
          <w:tcPr>
            <w:tcW w:w="0" w:type="auto"/>
            <w:hideMark/>
          </w:tcPr>
          <w:p w14:paraId="46883EFB" w14:textId="77777777" w:rsidR="004D6CC6" w:rsidRPr="00156179" w:rsidRDefault="004D6CC6" w:rsidP="001C5BF2">
            <w:pPr>
              <w:pStyle w:val="TableText"/>
              <w:rPr>
                <w:noProof w:val="0"/>
              </w:rPr>
            </w:pPr>
            <w:r w:rsidRPr="00156179">
              <w:rPr>
                <w:noProof w:val="0"/>
              </w:rPr>
              <w:t>0.01</w:t>
            </w:r>
          </w:p>
        </w:tc>
        <w:tc>
          <w:tcPr>
            <w:tcW w:w="0" w:type="auto"/>
            <w:hideMark/>
          </w:tcPr>
          <w:p w14:paraId="73E4EB56" w14:textId="77777777" w:rsidR="004D6CC6" w:rsidRPr="00156179" w:rsidRDefault="004D6CC6" w:rsidP="001C5BF2">
            <w:pPr>
              <w:pStyle w:val="TableText"/>
              <w:rPr>
                <w:noProof w:val="0"/>
              </w:rPr>
            </w:pPr>
            <w:r w:rsidRPr="00156179">
              <w:rPr>
                <w:noProof w:val="0"/>
              </w:rPr>
              <w:t>3.8e-04</w:t>
            </w:r>
          </w:p>
        </w:tc>
        <w:tc>
          <w:tcPr>
            <w:tcW w:w="0" w:type="auto"/>
            <w:hideMark/>
          </w:tcPr>
          <w:p w14:paraId="30253F60" w14:textId="77777777" w:rsidR="004D6CC6" w:rsidRPr="00156179" w:rsidRDefault="004D6CC6" w:rsidP="001C5BF2">
            <w:pPr>
              <w:pStyle w:val="TableText"/>
              <w:rPr>
                <w:noProof w:val="0"/>
              </w:rPr>
            </w:pPr>
            <w:r w:rsidRPr="00156179">
              <w:rPr>
                <w:noProof w:val="0"/>
              </w:rPr>
              <w:t>0.28</w:t>
            </w:r>
          </w:p>
        </w:tc>
        <w:tc>
          <w:tcPr>
            <w:tcW w:w="0" w:type="auto"/>
            <w:hideMark/>
          </w:tcPr>
          <w:p w14:paraId="1FFD068A" w14:textId="77777777" w:rsidR="004D6CC6" w:rsidRPr="00156179" w:rsidRDefault="004D6CC6" w:rsidP="001C5BF2">
            <w:pPr>
              <w:pStyle w:val="TableText"/>
              <w:rPr>
                <w:noProof w:val="0"/>
              </w:rPr>
            </w:pPr>
            <w:r w:rsidRPr="00156179">
              <w:rPr>
                <w:noProof w:val="0"/>
              </w:rPr>
              <w:t>1.76</w:t>
            </w:r>
          </w:p>
        </w:tc>
      </w:tr>
      <w:tr w:rsidR="004D6CC6" w:rsidRPr="00156179" w14:paraId="3C6A4A41" w14:textId="77777777" w:rsidTr="00D134F2">
        <w:tc>
          <w:tcPr>
            <w:tcW w:w="0" w:type="auto"/>
            <w:hideMark/>
          </w:tcPr>
          <w:p w14:paraId="541A934B" w14:textId="77777777" w:rsidR="004D6CC6" w:rsidRPr="00156179" w:rsidRDefault="004D6CC6" w:rsidP="001C5BF2">
            <w:pPr>
              <w:pStyle w:val="TableText"/>
              <w:rPr>
                <w:noProof w:val="0"/>
              </w:rPr>
            </w:pPr>
            <w:r w:rsidRPr="00156179">
              <w:rPr>
                <w:noProof w:val="0"/>
              </w:rPr>
              <w:t>10</w:t>
            </w:r>
          </w:p>
        </w:tc>
        <w:tc>
          <w:tcPr>
            <w:tcW w:w="0" w:type="auto"/>
            <w:hideMark/>
          </w:tcPr>
          <w:p w14:paraId="1A918E0C" w14:textId="77777777" w:rsidR="004D6CC6" w:rsidRPr="00156179" w:rsidRDefault="004D6CC6" w:rsidP="001C5BF2">
            <w:pPr>
              <w:pStyle w:val="TableText"/>
              <w:rPr>
                <w:noProof w:val="0"/>
              </w:rPr>
            </w:pPr>
            <w:r w:rsidRPr="00156179">
              <w:rPr>
                <w:noProof w:val="0"/>
              </w:rPr>
              <w:t>4.4e-03</w:t>
            </w:r>
          </w:p>
        </w:tc>
        <w:tc>
          <w:tcPr>
            <w:tcW w:w="0" w:type="auto"/>
            <w:hideMark/>
          </w:tcPr>
          <w:p w14:paraId="5D03281E" w14:textId="77777777" w:rsidR="004D6CC6" w:rsidRPr="00156179" w:rsidRDefault="004D6CC6" w:rsidP="001C5BF2">
            <w:pPr>
              <w:pStyle w:val="TableText"/>
              <w:rPr>
                <w:noProof w:val="0"/>
              </w:rPr>
            </w:pPr>
            <w:r w:rsidRPr="00156179">
              <w:rPr>
                <w:noProof w:val="0"/>
              </w:rPr>
              <w:t>1.0e-04</w:t>
            </w:r>
          </w:p>
        </w:tc>
        <w:tc>
          <w:tcPr>
            <w:tcW w:w="0" w:type="auto"/>
            <w:hideMark/>
          </w:tcPr>
          <w:p w14:paraId="5D26E4DB" w14:textId="77777777" w:rsidR="004D6CC6" w:rsidRPr="00156179" w:rsidRDefault="004D6CC6" w:rsidP="001C5BF2">
            <w:pPr>
              <w:pStyle w:val="TableText"/>
              <w:rPr>
                <w:noProof w:val="0"/>
              </w:rPr>
            </w:pPr>
            <w:r w:rsidRPr="00156179">
              <w:rPr>
                <w:noProof w:val="0"/>
              </w:rPr>
              <w:t>0.16</w:t>
            </w:r>
          </w:p>
        </w:tc>
        <w:tc>
          <w:tcPr>
            <w:tcW w:w="0" w:type="auto"/>
            <w:hideMark/>
          </w:tcPr>
          <w:p w14:paraId="38269D38" w14:textId="77777777" w:rsidR="004D6CC6" w:rsidRPr="00156179" w:rsidRDefault="004D6CC6" w:rsidP="001C5BF2">
            <w:pPr>
              <w:pStyle w:val="TableText"/>
              <w:rPr>
                <w:noProof w:val="0"/>
              </w:rPr>
            </w:pPr>
            <w:r w:rsidRPr="00156179">
              <w:rPr>
                <w:noProof w:val="0"/>
              </w:rPr>
              <w:t>1.94</w:t>
            </w:r>
          </w:p>
        </w:tc>
      </w:tr>
      <w:tr w:rsidR="004D6CC6" w:rsidRPr="00156179" w14:paraId="00113BEF" w14:textId="77777777" w:rsidTr="00D134F2">
        <w:tc>
          <w:tcPr>
            <w:tcW w:w="0" w:type="auto"/>
          </w:tcPr>
          <w:p w14:paraId="54AF8271" w14:textId="77777777" w:rsidR="004D6CC6" w:rsidRPr="00156179" w:rsidRDefault="004D6CC6" w:rsidP="00D134F2">
            <w:pPr>
              <w:pStyle w:val="TableText"/>
              <w:keepNext w:val="0"/>
              <w:rPr>
                <w:noProof w:val="0"/>
              </w:rPr>
            </w:pPr>
          </w:p>
        </w:tc>
        <w:tc>
          <w:tcPr>
            <w:tcW w:w="0" w:type="auto"/>
          </w:tcPr>
          <w:p w14:paraId="6C2C194A" w14:textId="77777777" w:rsidR="004D6CC6" w:rsidRPr="00156179" w:rsidRDefault="004D6CC6" w:rsidP="00D134F2">
            <w:pPr>
              <w:pStyle w:val="TableText"/>
              <w:keepNext w:val="0"/>
              <w:rPr>
                <w:noProof w:val="0"/>
              </w:rPr>
            </w:pPr>
          </w:p>
        </w:tc>
        <w:tc>
          <w:tcPr>
            <w:tcW w:w="0" w:type="auto"/>
          </w:tcPr>
          <w:p w14:paraId="72D32FD4" w14:textId="77777777" w:rsidR="004D6CC6" w:rsidRPr="00156179" w:rsidRDefault="004D6CC6" w:rsidP="00D134F2">
            <w:pPr>
              <w:pStyle w:val="TableText"/>
              <w:keepNext w:val="0"/>
              <w:rPr>
                <w:noProof w:val="0"/>
              </w:rPr>
            </w:pPr>
          </w:p>
        </w:tc>
        <w:tc>
          <w:tcPr>
            <w:tcW w:w="0" w:type="auto"/>
          </w:tcPr>
          <w:p w14:paraId="2ADED346" w14:textId="77777777" w:rsidR="004D6CC6" w:rsidRPr="00156179" w:rsidRDefault="004D6CC6" w:rsidP="00D134F2">
            <w:pPr>
              <w:pStyle w:val="TableText"/>
              <w:keepNext w:val="0"/>
              <w:rPr>
                <w:noProof w:val="0"/>
              </w:rPr>
            </w:pPr>
          </w:p>
        </w:tc>
        <w:tc>
          <w:tcPr>
            <w:tcW w:w="0" w:type="auto"/>
          </w:tcPr>
          <w:p w14:paraId="415BF6A0" w14:textId="77777777" w:rsidR="004D6CC6" w:rsidRPr="00156179" w:rsidRDefault="004D6CC6" w:rsidP="00D134F2">
            <w:pPr>
              <w:pStyle w:val="TableText"/>
              <w:keepNext w:val="0"/>
              <w:rPr>
                <w:noProof w:val="0"/>
              </w:rPr>
            </w:pPr>
          </w:p>
        </w:tc>
      </w:tr>
    </w:tbl>
    <w:p w14:paraId="7B8575FA" w14:textId="77777777" w:rsidR="004D6CC6" w:rsidRPr="00156179" w:rsidRDefault="004D6CC6" w:rsidP="004D6CC6"/>
    <w:p w14:paraId="54E44A1D" w14:textId="731959FF" w:rsidR="004D6CC6" w:rsidRPr="00156179" w:rsidRDefault="004D6CC6" w:rsidP="000F4707">
      <w:pPr>
        <w:pStyle w:val="AppendixT2"/>
        <w:rPr>
          <w:vanish/>
        </w:rPr>
      </w:pPr>
      <w:bookmarkStart w:id="863" w:name="_Toc113292132"/>
      <w:r w:rsidRPr="00156179">
        <w:t xml:space="preserve">Predicted likelihood of PN L*H as an effect of </w:t>
      </w:r>
      <w:proofErr w:type="spellStart"/>
      <w:r w:rsidR="00C24276" w:rsidRPr="00C24276">
        <w:rPr>
          <w:rFonts w:ascii="Lucida Console" w:hAnsi="Lucida Console"/>
        </w:rPr>
        <w:t>gender</w:t>
      </w:r>
      <w:bookmarkEnd w:id="863"/>
      <w:r w:rsidR="0069658A" w:rsidRPr="00156179">
        <w:t>.</w:t>
      </w:r>
    </w:p>
    <w:tbl>
      <w:tblPr>
        <w:tblStyle w:val="PhDTable"/>
        <w:tblW w:w="0" w:type="auto"/>
        <w:tblLook w:val="04A0" w:firstRow="1" w:lastRow="0" w:firstColumn="1" w:lastColumn="0" w:noHBand="0" w:noVBand="1"/>
      </w:tblPr>
      <w:tblGrid>
        <w:gridCol w:w="805"/>
        <w:gridCol w:w="1027"/>
        <w:gridCol w:w="933"/>
        <w:gridCol w:w="1011"/>
        <w:gridCol w:w="977"/>
      </w:tblGrid>
      <w:tr w:rsidR="004D6CC6" w:rsidRPr="00156179" w14:paraId="67B15D45" w14:textId="77777777" w:rsidTr="00D134F2">
        <w:trPr>
          <w:cnfStyle w:val="100000000000" w:firstRow="1" w:lastRow="0" w:firstColumn="0" w:lastColumn="0" w:oddVBand="0" w:evenVBand="0" w:oddHBand="0" w:evenHBand="0" w:firstRowFirstColumn="0" w:firstRowLastColumn="0" w:lastRowFirstColumn="0" w:lastRowLastColumn="0"/>
        </w:trPr>
        <w:tc>
          <w:tcPr>
            <w:tcW w:w="0" w:type="auto"/>
            <w:hideMark/>
          </w:tcPr>
          <w:p w14:paraId="54FC1B44" w14:textId="3EDD53AC" w:rsidR="004D6CC6" w:rsidRPr="00156179" w:rsidRDefault="00C24276" w:rsidP="00D134F2">
            <w:pPr>
              <w:pStyle w:val="TableText"/>
              <w:rPr>
                <w:noProof w:val="0"/>
              </w:rPr>
            </w:pPr>
            <w:r w:rsidRPr="00C24276">
              <w:rPr>
                <w:noProof w:val="0"/>
              </w:rPr>
              <w:t>gender</w:t>
            </w:r>
            <w:proofErr w:type="spellEnd"/>
          </w:p>
        </w:tc>
        <w:tc>
          <w:tcPr>
            <w:tcW w:w="0" w:type="auto"/>
            <w:hideMark/>
          </w:tcPr>
          <w:p w14:paraId="66AEECA6" w14:textId="77777777" w:rsidR="004D6CC6" w:rsidRPr="00156179" w:rsidRDefault="004D6CC6" w:rsidP="00D134F2">
            <w:pPr>
              <w:pStyle w:val="TableText"/>
              <w:rPr>
                <w:noProof w:val="0"/>
              </w:rPr>
            </w:pPr>
            <w:r w:rsidRPr="00156179">
              <w:rPr>
                <w:noProof w:val="0"/>
              </w:rPr>
              <w:t>predicted</w:t>
            </w:r>
          </w:p>
        </w:tc>
        <w:tc>
          <w:tcPr>
            <w:tcW w:w="0" w:type="auto"/>
            <w:hideMark/>
          </w:tcPr>
          <w:p w14:paraId="5FB97A30" w14:textId="77777777" w:rsidR="004D6CC6" w:rsidRPr="00156179" w:rsidRDefault="004D6CC6" w:rsidP="00D134F2">
            <w:pPr>
              <w:pStyle w:val="TableText"/>
              <w:rPr>
                <w:noProof w:val="0"/>
              </w:rPr>
            </w:pPr>
            <w:proofErr w:type="spellStart"/>
            <w:r w:rsidRPr="00156179">
              <w:rPr>
                <w:noProof w:val="0"/>
              </w:rPr>
              <w:t>conf.low</w:t>
            </w:r>
            <w:proofErr w:type="spellEnd"/>
          </w:p>
        </w:tc>
        <w:tc>
          <w:tcPr>
            <w:tcW w:w="0" w:type="auto"/>
            <w:hideMark/>
          </w:tcPr>
          <w:p w14:paraId="69917421" w14:textId="77777777" w:rsidR="004D6CC6" w:rsidRPr="00156179" w:rsidRDefault="004D6CC6" w:rsidP="00D134F2">
            <w:pPr>
              <w:pStyle w:val="TableText"/>
              <w:rPr>
                <w:noProof w:val="0"/>
              </w:rPr>
            </w:pPr>
            <w:proofErr w:type="spellStart"/>
            <w:r w:rsidRPr="00156179">
              <w:rPr>
                <w:noProof w:val="0"/>
              </w:rPr>
              <w:t>conf.high</w:t>
            </w:r>
            <w:proofErr w:type="spellEnd"/>
          </w:p>
        </w:tc>
        <w:tc>
          <w:tcPr>
            <w:tcW w:w="0" w:type="auto"/>
            <w:hideMark/>
          </w:tcPr>
          <w:p w14:paraId="0C20F706" w14:textId="77777777" w:rsidR="004D6CC6" w:rsidRPr="00156179" w:rsidRDefault="004D6CC6" w:rsidP="00D134F2">
            <w:pPr>
              <w:pStyle w:val="TableText"/>
              <w:rPr>
                <w:noProof w:val="0"/>
              </w:rPr>
            </w:pPr>
            <w:r w:rsidRPr="00156179">
              <w:rPr>
                <w:noProof w:val="0"/>
              </w:rPr>
              <w:t>std.error</w:t>
            </w:r>
          </w:p>
        </w:tc>
      </w:tr>
      <w:tr w:rsidR="004D6CC6" w:rsidRPr="00156179" w14:paraId="06871E6B" w14:textId="77777777" w:rsidTr="00D134F2">
        <w:tc>
          <w:tcPr>
            <w:tcW w:w="0" w:type="auto"/>
            <w:hideMark/>
          </w:tcPr>
          <w:p w14:paraId="1A5413D5" w14:textId="77777777" w:rsidR="004D6CC6" w:rsidRPr="00156179" w:rsidRDefault="004D6CC6" w:rsidP="001C5BF2">
            <w:pPr>
              <w:pStyle w:val="TableText"/>
              <w:rPr>
                <w:noProof w:val="0"/>
              </w:rPr>
            </w:pPr>
            <w:r w:rsidRPr="00156179">
              <w:rPr>
                <w:noProof w:val="0"/>
              </w:rPr>
              <w:t>F</w:t>
            </w:r>
          </w:p>
        </w:tc>
        <w:tc>
          <w:tcPr>
            <w:tcW w:w="0" w:type="auto"/>
            <w:hideMark/>
          </w:tcPr>
          <w:p w14:paraId="26899E35" w14:textId="77777777" w:rsidR="004D6CC6" w:rsidRPr="00156179" w:rsidRDefault="004D6CC6" w:rsidP="001C5BF2">
            <w:pPr>
              <w:pStyle w:val="TableText"/>
              <w:rPr>
                <w:noProof w:val="0"/>
              </w:rPr>
            </w:pPr>
            <w:r w:rsidRPr="00156179">
              <w:rPr>
                <w:noProof w:val="0"/>
              </w:rPr>
              <w:t>0.22</w:t>
            </w:r>
          </w:p>
        </w:tc>
        <w:tc>
          <w:tcPr>
            <w:tcW w:w="0" w:type="auto"/>
            <w:hideMark/>
          </w:tcPr>
          <w:p w14:paraId="08872A34" w14:textId="77777777" w:rsidR="004D6CC6" w:rsidRPr="00156179" w:rsidRDefault="004D6CC6" w:rsidP="001C5BF2">
            <w:pPr>
              <w:pStyle w:val="TableText"/>
              <w:rPr>
                <w:noProof w:val="0"/>
              </w:rPr>
            </w:pPr>
            <w:r w:rsidRPr="00156179">
              <w:rPr>
                <w:noProof w:val="0"/>
              </w:rPr>
              <w:t>0.02</w:t>
            </w:r>
          </w:p>
        </w:tc>
        <w:tc>
          <w:tcPr>
            <w:tcW w:w="0" w:type="auto"/>
            <w:hideMark/>
          </w:tcPr>
          <w:p w14:paraId="446AC34A" w14:textId="77777777" w:rsidR="004D6CC6" w:rsidRPr="00156179" w:rsidRDefault="004D6CC6" w:rsidP="001C5BF2">
            <w:pPr>
              <w:pStyle w:val="TableText"/>
              <w:rPr>
                <w:noProof w:val="0"/>
              </w:rPr>
            </w:pPr>
            <w:r w:rsidRPr="00156179">
              <w:rPr>
                <w:noProof w:val="0"/>
              </w:rPr>
              <w:t>0.82</w:t>
            </w:r>
          </w:p>
        </w:tc>
        <w:tc>
          <w:tcPr>
            <w:tcW w:w="0" w:type="auto"/>
            <w:hideMark/>
          </w:tcPr>
          <w:p w14:paraId="4ED2C2C7" w14:textId="77777777" w:rsidR="004D6CC6" w:rsidRPr="00156179" w:rsidRDefault="004D6CC6" w:rsidP="001C5BF2">
            <w:pPr>
              <w:pStyle w:val="TableText"/>
              <w:rPr>
                <w:noProof w:val="0"/>
              </w:rPr>
            </w:pPr>
            <w:r w:rsidRPr="00156179">
              <w:rPr>
                <w:noProof w:val="0"/>
              </w:rPr>
              <w:t>1.41</w:t>
            </w:r>
          </w:p>
        </w:tc>
      </w:tr>
      <w:tr w:rsidR="004D6CC6" w:rsidRPr="00156179" w14:paraId="6E987B8C" w14:textId="77777777" w:rsidTr="00D134F2">
        <w:tc>
          <w:tcPr>
            <w:tcW w:w="0" w:type="auto"/>
            <w:hideMark/>
          </w:tcPr>
          <w:p w14:paraId="08A6A559" w14:textId="77777777" w:rsidR="004D6CC6" w:rsidRPr="00156179" w:rsidRDefault="004D6CC6" w:rsidP="001C5BF2">
            <w:pPr>
              <w:pStyle w:val="TableText"/>
              <w:rPr>
                <w:noProof w:val="0"/>
              </w:rPr>
            </w:pPr>
            <w:r w:rsidRPr="00156179">
              <w:rPr>
                <w:noProof w:val="0"/>
              </w:rPr>
              <w:t>M</w:t>
            </w:r>
          </w:p>
        </w:tc>
        <w:tc>
          <w:tcPr>
            <w:tcW w:w="0" w:type="auto"/>
            <w:hideMark/>
          </w:tcPr>
          <w:p w14:paraId="7C21FCD4" w14:textId="77777777" w:rsidR="004D6CC6" w:rsidRPr="00156179" w:rsidRDefault="004D6CC6" w:rsidP="001C5BF2">
            <w:pPr>
              <w:pStyle w:val="TableText"/>
              <w:rPr>
                <w:noProof w:val="0"/>
              </w:rPr>
            </w:pPr>
            <w:r w:rsidRPr="00156179">
              <w:rPr>
                <w:noProof w:val="0"/>
              </w:rPr>
              <w:t>0.05</w:t>
            </w:r>
          </w:p>
        </w:tc>
        <w:tc>
          <w:tcPr>
            <w:tcW w:w="0" w:type="auto"/>
            <w:hideMark/>
          </w:tcPr>
          <w:p w14:paraId="3EED4561" w14:textId="77777777" w:rsidR="004D6CC6" w:rsidRPr="00156179" w:rsidRDefault="004D6CC6" w:rsidP="001C5BF2">
            <w:pPr>
              <w:pStyle w:val="TableText"/>
              <w:rPr>
                <w:noProof w:val="0"/>
              </w:rPr>
            </w:pPr>
            <w:r w:rsidRPr="00156179">
              <w:rPr>
                <w:noProof w:val="0"/>
              </w:rPr>
              <w:t>3.4e-03</w:t>
            </w:r>
          </w:p>
        </w:tc>
        <w:tc>
          <w:tcPr>
            <w:tcW w:w="0" w:type="auto"/>
            <w:hideMark/>
          </w:tcPr>
          <w:p w14:paraId="2F8B7786" w14:textId="77777777" w:rsidR="004D6CC6" w:rsidRPr="00156179" w:rsidRDefault="004D6CC6" w:rsidP="001C5BF2">
            <w:pPr>
              <w:pStyle w:val="TableText"/>
              <w:rPr>
                <w:noProof w:val="0"/>
              </w:rPr>
            </w:pPr>
            <w:r w:rsidRPr="00156179">
              <w:rPr>
                <w:noProof w:val="0"/>
              </w:rPr>
              <w:t>0.49</w:t>
            </w:r>
          </w:p>
        </w:tc>
        <w:tc>
          <w:tcPr>
            <w:tcW w:w="0" w:type="auto"/>
            <w:hideMark/>
          </w:tcPr>
          <w:p w14:paraId="14752EFE" w14:textId="77777777" w:rsidR="004D6CC6" w:rsidRPr="00156179" w:rsidRDefault="004D6CC6" w:rsidP="001C5BF2">
            <w:pPr>
              <w:pStyle w:val="TableText"/>
              <w:rPr>
                <w:noProof w:val="0"/>
              </w:rPr>
            </w:pPr>
            <w:r w:rsidRPr="00156179">
              <w:rPr>
                <w:noProof w:val="0"/>
              </w:rPr>
              <w:t>1.44</w:t>
            </w:r>
          </w:p>
        </w:tc>
      </w:tr>
      <w:tr w:rsidR="004D6CC6" w:rsidRPr="00156179" w14:paraId="36E2EEA5" w14:textId="77777777" w:rsidTr="00D134F2">
        <w:tc>
          <w:tcPr>
            <w:tcW w:w="0" w:type="auto"/>
          </w:tcPr>
          <w:p w14:paraId="6AC88951" w14:textId="77777777" w:rsidR="004D6CC6" w:rsidRPr="00156179" w:rsidRDefault="004D6CC6" w:rsidP="0015431C"/>
        </w:tc>
        <w:tc>
          <w:tcPr>
            <w:tcW w:w="0" w:type="auto"/>
          </w:tcPr>
          <w:p w14:paraId="2A48D227" w14:textId="77777777" w:rsidR="004D6CC6" w:rsidRPr="00156179" w:rsidRDefault="004D6CC6" w:rsidP="0015431C"/>
        </w:tc>
        <w:tc>
          <w:tcPr>
            <w:tcW w:w="0" w:type="auto"/>
          </w:tcPr>
          <w:p w14:paraId="46B2E108" w14:textId="77777777" w:rsidR="004D6CC6" w:rsidRPr="00156179" w:rsidRDefault="004D6CC6" w:rsidP="0015431C"/>
        </w:tc>
        <w:tc>
          <w:tcPr>
            <w:tcW w:w="0" w:type="auto"/>
          </w:tcPr>
          <w:p w14:paraId="576FD8F4" w14:textId="77777777" w:rsidR="004D6CC6" w:rsidRPr="00156179" w:rsidRDefault="004D6CC6" w:rsidP="0015431C"/>
        </w:tc>
        <w:tc>
          <w:tcPr>
            <w:tcW w:w="0" w:type="auto"/>
          </w:tcPr>
          <w:p w14:paraId="78E2FBCD" w14:textId="77777777" w:rsidR="004D6CC6" w:rsidRPr="00156179" w:rsidRDefault="004D6CC6" w:rsidP="0015431C"/>
        </w:tc>
      </w:tr>
    </w:tbl>
    <w:p w14:paraId="2412730F" w14:textId="7350B731" w:rsidR="00115E39" w:rsidRPr="00156179" w:rsidRDefault="00115E39" w:rsidP="000F4707">
      <w:pPr>
        <w:pStyle w:val="AppendixT2"/>
        <w:rPr>
          <w:vanish/>
        </w:rPr>
      </w:pPr>
      <w:bookmarkStart w:id="864" w:name="_Toc113292133"/>
      <w:r w:rsidRPr="00156179">
        <w:lastRenderedPageBreak/>
        <w:t xml:space="preserve">Estimated </w:t>
      </w:r>
      <w:r w:rsidR="00C24276" w:rsidRPr="00C24276">
        <w:t>intercepts</w:t>
      </w:r>
      <w:r w:rsidRPr="00156179">
        <w:t xml:space="preserve"> of each level of each factor (b0) re likelihood of PN L*H</w:t>
      </w:r>
      <w:r w:rsidR="00691FDA" w:rsidRPr="00156179">
        <w:t xml:space="preserve"> (odds ratio)</w:t>
      </w:r>
      <w:r w:rsidRPr="00156179">
        <w:t>.</w:t>
      </w:r>
      <w:bookmarkEnd w:id="864"/>
    </w:p>
    <w:tbl>
      <w:tblPr>
        <w:tblStyle w:val="PhDTable"/>
        <w:tblW w:w="0" w:type="auto"/>
        <w:tblLook w:val="04A0" w:firstRow="1" w:lastRow="0" w:firstColumn="1" w:lastColumn="0" w:noHBand="0" w:noVBand="1"/>
      </w:tblPr>
      <w:tblGrid>
        <w:gridCol w:w="1663"/>
        <w:gridCol w:w="1027"/>
        <w:gridCol w:w="1033"/>
        <w:gridCol w:w="1111"/>
        <w:gridCol w:w="1077"/>
        <w:gridCol w:w="911"/>
        <w:gridCol w:w="1294"/>
      </w:tblGrid>
      <w:tr w:rsidR="00054498" w:rsidRPr="00156179" w14:paraId="3BD30B41" w14:textId="77777777" w:rsidTr="00054498">
        <w:trPr>
          <w:cnfStyle w:val="100000000000" w:firstRow="1" w:lastRow="0" w:firstColumn="0" w:lastColumn="0" w:oddVBand="0" w:evenVBand="0" w:oddHBand="0" w:evenHBand="0" w:firstRowFirstColumn="0" w:firstRowLastColumn="0" w:lastRowFirstColumn="0" w:lastRowLastColumn="0"/>
        </w:trPr>
        <w:tc>
          <w:tcPr>
            <w:tcW w:w="1350" w:type="dxa"/>
          </w:tcPr>
          <w:p w14:paraId="181AFC7A" w14:textId="299C751A" w:rsidR="00054498" w:rsidRPr="00156179" w:rsidRDefault="00C24276" w:rsidP="001C5BF2">
            <w:pPr>
              <w:pStyle w:val="TableText"/>
              <w:rPr>
                <w:noProof w:val="0"/>
              </w:rPr>
            </w:pPr>
            <w:r w:rsidRPr="00C24276">
              <w:rPr>
                <w:noProof w:val="0"/>
              </w:rPr>
              <w:t>intercept</w:t>
            </w:r>
          </w:p>
        </w:tc>
        <w:tc>
          <w:tcPr>
            <w:tcW w:w="1027" w:type="dxa"/>
          </w:tcPr>
          <w:p w14:paraId="5E549F06" w14:textId="77777777" w:rsidR="00054498" w:rsidRPr="00156179" w:rsidRDefault="00054498" w:rsidP="001C5BF2">
            <w:pPr>
              <w:pStyle w:val="TableText"/>
              <w:rPr>
                <w:noProof w:val="0"/>
              </w:rPr>
            </w:pPr>
            <w:r w:rsidRPr="00156179">
              <w:rPr>
                <w:noProof w:val="0"/>
              </w:rPr>
              <w:t>estimate</w:t>
            </w:r>
          </w:p>
        </w:tc>
        <w:tc>
          <w:tcPr>
            <w:tcW w:w="1033" w:type="dxa"/>
          </w:tcPr>
          <w:p w14:paraId="6F6586B0" w14:textId="77777777" w:rsidR="00054498" w:rsidRPr="00156179" w:rsidRDefault="00054498" w:rsidP="001C5BF2">
            <w:pPr>
              <w:pStyle w:val="TableText"/>
              <w:rPr>
                <w:noProof w:val="0"/>
              </w:rPr>
            </w:pPr>
            <w:proofErr w:type="spellStart"/>
            <w:r w:rsidRPr="00156179">
              <w:rPr>
                <w:noProof w:val="0"/>
              </w:rPr>
              <w:t>conf.low</w:t>
            </w:r>
            <w:proofErr w:type="spellEnd"/>
          </w:p>
        </w:tc>
        <w:tc>
          <w:tcPr>
            <w:tcW w:w="1111" w:type="dxa"/>
          </w:tcPr>
          <w:p w14:paraId="24ED0227" w14:textId="77777777" w:rsidR="00054498" w:rsidRPr="00156179" w:rsidRDefault="00054498" w:rsidP="001C5BF2">
            <w:pPr>
              <w:pStyle w:val="TableText"/>
              <w:rPr>
                <w:noProof w:val="0"/>
              </w:rPr>
            </w:pPr>
            <w:proofErr w:type="spellStart"/>
            <w:r w:rsidRPr="00156179">
              <w:rPr>
                <w:noProof w:val="0"/>
              </w:rPr>
              <w:t>conf.high</w:t>
            </w:r>
            <w:proofErr w:type="spellEnd"/>
          </w:p>
        </w:tc>
        <w:tc>
          <w:tcPr>
            <w:tcW w:w="1077" w:type="dxa"/>
          </w:tcPr>
          <w:p w14:paraId="33786185" w14:textId="77777777" w:rsidR="00054498" w:rsidRPr="00156179" w:rsidRDefault="00054498" w:rsidP="001C5BF2">
            <w:pPr>
              <w:pStyle w:val="TableText"/>
              <w:rPr>
                <w:noProof w:val="0"/>
              </w:rPr>
            </w:pPr>
            <w:r w:rsidRPr="00156179">
              <w:rPr>
                <w:noProof w:val="0"/>
              </w:rPr>
              <w:t>std.error</w:t>
            </w:r>
          </w:p>
        </w:tc>
        <w:tc>
          <w:tcPr>
            <w:tcW w:w="911" w:type="dxa"/>
          </w:tcPr>
          <w:p w14:paraId="2C41EC81" w14:textId="77777777" w:rsidR="00054498" w:rsidRPr="00156179" w:rsidRDefault="00054498" w:rsidP="001C5BF2">
            <w:pPr>
              <w:pStyle w:val="TableText"/>
              <w:rPr>
                <w:noProof w:val="0"/>
              </w:rPr>
            </w:pPr>
            <w:proofErr w:type="spellStart"/>
            <w:r w:rsidRPr="00156179">
              <w:rPr>
                <w:noProof w:val="0"/>
              </w:rPr>
              <w:t>z.value</w:t>
            </w:r>
            <w:proofErr w:type="spellEnd"/>
          </w:p>
        </w:tc>
        <w:tc>
          <w:tcPr>
            <w:tcW w:w="1294" w:type="dxa"/>
          </w:tcPr>
          <w:p w14:paraId="781AEBC0" w14:textId="77777777" w:rsidR="00054498" w:rsidRPr="00156179" w:rsidRDefault="00054498" w:rsidP="001C5BF2">
            <w:pPr>
              <w:pStyle w:val="TableText"/>
              <w:rPr>
                <w:noProof w:val="0"/>
              </w:rPr>
            </w:pPr>
            <w:proofErr w:type="spellStart"/>
            <w:r w:rsidRPr="00156179">
              <w:rPr>
                <w:noProof w:val="0"/>
              </w:rPr>
              <w:t>p.value</w:t>
            </w:r>
            <w:proofErr w:type="spellEnd"/>
          </w:p>
        </w:tc>
      </w:tr>
      <w:tr w:rsidR="00054498" w:rsidRPr="00156179" w14:paraId="78D17584" w14:textId="77777777" w:rsidTr="00054498">
        <w:tc>
          <w:tcPr>
            <w:tcW w:w="1350" w:type="dxa"/>
          </w:tcPr>
          <w:p w14:paraId="2A6382AC" w14:textId="647A1997" w:rsidR="00054498" w:rsidRPr="00156179" w:rsidRDefault="00752F6A" w:rsidP="001C5BF2">
            <w:pPr>
              <w:pStyle w:val="TableText"/>
              <w:rPr>
                <w:noProof w:val="0"/>
              </w:rPr>
            </w:pPr>
            <w:r w:rsidRPr="00752F6A">
              <w:rPr>
                <w:rFonts w:ascii="Lucida Console" w:hAnsi="Lucida Console"/>
                <w:noProof w:val="0"/>
              </w:rPr>
              <w:t>foot_syls1</w:t>
            </w:r>
          </w:p>
        </w:tc>
        <w:tc>
          <w:tcPr>
            <w:tcW w:w="1027" w:type="dxa"/>
          </w:tcPr>
          <w:p w14:paraId="4698D3F4" w14:textId="77777777" w:rsidR="00054498" w:rsidRPr="00156179" w:rsidRDefault="00054498" w:rsidP="001C5BF2">
            <w:pPr>
              <w:pStyle w:val="TableText"/>
              <w:rPr>
                <w:noProof w:val="0"/>
              </w:rPr>
            </w:pPr>
            <w:r w:rsidRPr="00156179">
              <w:rPr>
                <w:noProof w:val="0"/>
              </w:rPr>
              <w:t>104.8</w:t>
            </w:r>
          </w:p>
        </w:tc>
        <w:tc>
          <w:tcPr>
            <w:tcW w:w="1033" w:type="dxa"/>
          </w:tcPr>
          <w:p w14:paraId="70081ED0" w14:textId="77777777" w:rsidR="00054498" w:rsidRPr="00156179" w:rsidRDefault="00054498" w:rsidP="001C5BF2">
            <w:pPr>
              <w:pStyle w:val="TableText"/>
              <w:rPr>
                <w:noProof w:val="0"/>
              </w:rPr>
            </w:pPr>
            <w:r w:rsidRPr="00156179">
              <w:rPr>
                <w:noProof w:val="0"/>
              </w:rPr>
              <w:t>2.772</w:t>
            </w:r>
          </w:p>
        </w:tc>
        <w:tc>
          <w:tcPr>
            <w:tcW w:w="1111" w:type="dxa"/>
          </w:tcPr>
          <w:p w14:paraId="02931657" w14:textId="77777777" w:rsidR="00054498" w:rsidRPr="00156179" w:rsidRDefault="00054498" w:rsidP="001C5BF2">
            <w:pPr>
              <w:pStyle w:val="TableText"/>
              <w:rPr>
                <w:noProof w:val="0"/>
              </w:rPr>
            </w:pPr>
            <w:r w:rsidRPr="00156179">
              <w:rPr>
                <w:noProof w:val="0"/>
              </w:rPr>
              <w:t>3965.9</w:t>
            </w:r>
          </w:p>
        </w:tc>
        <w:tc>
          <w:tcPr>
            <w:tcW w:w="1077" w:type="dxa"/>
          </w:tcPr>
          <w:p w14:paraId="5FCCB5FC" w14:textId="77777777" w:rsidR="00054498" w:rsidRPr="00156179" w:rsidRDefault="00054498" w:rsidP="001C5BF2">
            <w:pPr>
              <w:pStyle w:val="TableText"/>
              <w:rPr>
                <w:noProof w:val="0"/>
              </w:rPr>
            </w:pPr>
            <w:r w:rsidRPr="00156179">
              <w:rPr>
                <w:noProof w:val="0"/>
              </w:rPr>
              <w:t>194.34</w:t>
            </w:r>
          </w:p>
        </w:tc>
        <w:tc>
          <w:tcPr>
            <w:tcW w:w="911" w:type="dxa"/>
          </w:tcPr>
          <w:p w14:paraId="4B6E6F19" w14:textId="77777777" w:rsidR="00054498" w:rsidRPr="00156179" w:rsidRDefault="00054498" w:rsidP="001C5BF2">
            <w:pPr>
              <w:pStyle w:val="TableText"/>
              <w:rPr>
                <w:noProof w:val="0"/>
              </w:rPr>
            </w:pPr>
            <w:r w:rsidRPr="00156179">
              <w:rPr>
                <w:noProof w:val="0"/>
              </w:rPr>
              <w:t>2.51</w:t>
            </w:r>
          </w:p>
        </w:tc>
        <w:tc>
          <w:tcPr>
            <w:tcW w:w="1294" w:type="dxa"/>
          </w:tcPr>
          <w:p w14:paraId="66A8E7CC" w14:textId="77777777" w:rsidR="00054498" w:rsidRPr="00156179" w:rsidRDefault="00054498" w:rsidP="001C5BF2">
            <w:pPr>
              <w:pStyle w:val="TableText"/>
              <w:rPr>
                <w:noProof w:val="0"/>
              </w:rPr>
            </w:pPr>
            <w:r w:rsidRPr="00156179">
              <w:rPr>
                <w:noProof w:val="0"/>
              </w:rPr>
              <w:t>0.012</w:t>
            </w:r>
          </w:p>
        </w:tc>
      </w:tr>
      <w:tr w:rsidR="00054498" w:rsidRPr="00156179" w14:paraId="7CC23911" w14:textId="77777777" w:rsidTr="00054498">
        <w:tc>
          <w:tcPr>
            <w:tcW w:w="1350" w:type="dxa"/>
          </w:tcPr>
          <w:p w14:paraId="16964530" w14:textId="421437E8" w:rsidR="00054498" w:rsidRPr="00156179" w:rsidRDefault="00752F6A" w:rsidP="001C5BF2">
            <w:pPr>
              <w:pStyle w:val="TableText"/>
              <w:rPr>
                <w:noProof w:val="0"/>
              </w:rPr>
            </w:pPr>
            <w:r w:rsidRPr="00752F6A">
              <w:rPr>
                <w:rFonts w:ascii="Lucida Console" w:hAnsi="Lucida Console"/>
                <w:noProof w:val="0"/>
              </w:rPr>
              <w:t>foot_syls2</w:t>
            </w:r>
          </w:p>
        </w:tc>
        <w:tc>
          <w:tcPr>
            <w:tcW w:w="1027" w:type="dxa"/>
          </w:tcPr>
          <w:p w14:paraId="1DE8FC36" w14:textId="77777777" w:rsidR="00054498" w:rsidRPr="00156179" w:rsidRDefault="00054498" w:rsidP="001C5BF2">
            <w:pPr>
              <w:pStyle w:val="TableText"/>
              <w:rPr>
                <w:noProof w:val="0"/>
              </w:rPr>
            </w:pPr>
            <w:r w:rsidRPr="00156179">
              <w:rPr>
                <w:noProof w:val="0"/>
              </w:rPr>
              <w:t>483.5</w:t>
            </w:r>
          </w:p>
        </w:tc>
        <w:tc>
          <w:tcPr>
            <w:tcW w:w="1033" w:type="dxa"/>
          </w:tcPr>
          <w:p w14:paraId="0E2058D2" w14:textId="77777777" w:rsidR="00054498" w:rsidRPr="00156179" w:rsidRDefault="00054498" w:rsidP="001C5BF2">
            <w:pPr>
              <w:pStyle w:val="TableText"/>
              <w:rPr>
                <w:noProof w:val="0"/>
              </w:rPr>
            </w:pPr>
            <w:r w:rsidRPr="00156179">
              <w:rPr>
                <w:noProof w:val="0"/>
              </w:rPr>
              <w:t>8.266</w:t>
            </w:r>
          </w:p>
        </w:tc>
        <w:tc>
          <w:tcPr>
            <w:tcW w:w="1111" w:type="dxa"/>
          </w:tcPr>
          <w:p w14:paraId="09FC226B" w14:textId="77777777" w:rsidR="00054498" w:rsidRPr="00156179" w:rsidRDefault="00054498" w:rsidP="001C5BF2">
            <w:pPr>
              <w:pStyle w:val="TableText"/>
              <w:rPr>
                <w:noProof w:val="0"/>
              </w:rPr>
            </w:pPr>
            <w:r w:rsidRPr="00156179">
              <w:rPr>
                <w:noProof w:val="0"/>
              </w:rPr>
              <w:t>28275.4</w:t>
            </w:r>
          </w:p>
        </w:tc>
        <w:tc>
          <w:tcPr>
            <w:tcW w:w="1077" w:type="dxa"/>
          </w:tcPr>
          <w:p w14:paraId="28C12A34" w14:textId="77777777" w:rsidR="00054498" w:rsidRPr="00156179" w:rsidRDefault="00054498" w:rsidP="001C5BF2">
            <w:pPr>
              <w:pStyle w:val="TableText"/>
              <w:rPr>
                <w:noProof w:val="0"/>
              </w:rPr>
            </w:pPr>
            <w:r w:rsidRPr="00156179">
              <w:rPr>
                <w:noProof w:val="0"/>
              </w:rPr>
              <w:t>1003.63</w:t>
            </w:r>
          </w:p>
        </w:tc>
        <w:tc>
          <w:tcPr>
            <w:tcW w:w="911" w:type="dxa"/>
          </w:tcPr>
          <w:p w14:paraId="157CE3BC" w14:textId="77777777" w:rsidR="00054498" w:rsidRPr="00156179" w:rsidRDefault="00054498" w:rsidP="001C5BF2">
            <w:pPr>
              <w:pStyle w:val="TableText"/>
              <w:rPr>
                <w:noProof w:val="0"/>
              </w:rPr>
            </w:pPr>
            <w:r w:rsidRPr="00156179">
              <w:rPr>
                <w:noProof w:val="0"/>
              </w:rPr>
              <w:t>2.98</w:t>
            </w:r>
          </w:p>
        </w:tc>
        <w:tc>
          <w:tcPr>
            <w:tcW w:w="1294" w:type="dxa"/>
          </w:tcPr>
          <w:p w14:paraId="73396AC7" w14:textId="77777777" w:rsidR="00054498" w:rsidRPr="00156179" w:rsidRDefault="00054498" w:rsidP="001C5BF2">
            <w:pPr>
              <w:pStyle w:val="TableText"/>
              <w:rPr>
                <w:noProof w:val="0"/>
              </w:rPr>
            </w:pPr>
            <w:r w:rsidRPr="00156179">
              <w:rPr>
                <w:noProof w:val="0"/>
              </w:rPr>
              <w:t>0.003</w:t>
            </w:r>
          </w:p>
        </w:tc>
      </w:tr>
      <w:tr w:rsidR="00054498" w:rsidRPr="00156179" w14:paraId="0E07F35F" w14:textId="77777777" w:rsidTr="00054498">
        <w:tc>
          <w:tcPr>
            <w:tcW w:w="1350" w:type="dxa"/>
          </w:tcPr>
          <w:p w14:paraId="42144D38" w14:textId="5CAB7E8D" w:rsidR="00054498" w:rsidRPr="00156179" w:rsidRDefault="00752F6A" w:rsidP="001C5BF2">
            <w:pPr>
              <w:pStyle w:val="TableText"/>
              <w:rPr>
                <w:noProof w:val="0"/>
              </w:rPr>
            </w:pPr>
            <w:r w:rsidRPr="00752F6A">
              <w:rPr>
                <w:rFonts w:ascii="Lucida Console" w:hAnsi="Lucida Console"/>
                <w:noProof w:val="0"/>
              </w:rPr>
              <w:t>foot_syls3</w:t>
            </w:r>
          </w:p>
        </w:tc>
        <w:tc>
          <w:tcPr>
            <w:tcW w:w="1027" w:type="dxa"/>
          </w:tcPr>
          <w:p w14:paraId="1FE3238E" w14:textId="77777777" w:rsidR="00054498" w:rsidRPr="00156179" w:rsidRDefault="00054498" w:rsidP="001C5BF2">
            <w:pPr>
              <w:pStyle w:val="TableText"/>
              <w:rPr>
                <w:noProof w:val="0"/>
              </w:rPr>
            </w:pPr>
            <w:r w:rsidRPr="00156179">
              <w:rPr>
                <w:noProof w:val="0"/>
              </w:rPr>
              <w:t>1462.5</w:t>
            </w:r>
          </w:p>
        </w:tc>
        <w:tc>
          <w:tcPr>
            <w:tcW w:w="1033" w:type="dxa"/>
          </w:tcPr>
          <w:p w14:paraId="67D7B9A1" w14:textId="77777777" w:rsidR="00054498" w:rsidRPr="00156179" w:rsidRDefault="00054498" w:rsidP="001C5BF2">
            <w:pPr>
              <w:pStyle w:val="TableText"/>
              <w:rPr>
                <w:noProof w:val="0"/>
              </w:rPr>
            </w:pPr>
            <w:r w:rsidRPr="00156179">
              <w:rPr>
                <w:noProof w:val="0"/>
              </w:rPr>
              <w:t>24.5</w:t>
            </w:r>
          </w:p>
        </w:tc>
        <w:tc>
          <w:tcPr>
            <w:tcW w:w="1111" w:type="dxa"/>
          </w:tcPr>
          <w:p w14:paraId="59F9346C" w14:textId="77777777" w:rsidR="00054498" w:rsidRPr="00156179" w:rsidRDefault="00054498" w:rsidP="001C5BF2">
            <w:pPr>
              <w:pStyle w:val="TableText"/>
              <w:rPr>
                <w:noProof w:val="0"/>
              </w:rPr>
            </w:pPr>
            <w:r w:rsidRPr="00156179">
              <w:rPr>
                <w:noProof w:val="0"/>
              </w:rPr>
              <w:t>87197.7</w:t>
            </w:r>
          </w:p>
        </w:tc>
        <w:tc>
          <w:tcPr>
            <w:tcW w:w="1077" w:type="dxa"/>
          </w:tcPr>
          <w:p w14:paraId="485CF265" w14:textId="77777777" w:rsidR="00054498" w:rsidRPr="00156179" w:rsidRDefault="00054498" w:rsidP="001C5BF2">
            <w:pPr>
              <w:pStyle w:val="TableText"/>
              <w:rPr>
                <w:noProof w:val="0"/>
              </w:rPr>
            </w:pPr>
            <w:r w:rsidRPr="00156179">
              <w:rPr>
                <w:noProof w:val="0"/>
              </w:rPr>
              <w:t>3050.37</w:t>
            </w:r>
          </w:p>
        </w:tc>
        <w:tc>
          <w:tcPr>
            <w:tcW w:w="911" w:type="dxa"/>
          </w:tcPr>
          <w:p w14:paraId="30CBDA65" w14:textId="77777777" w:rsidR="00054498" w:rsidRPr="00156179" w:rsidRDefault="00054498" w:rsidP="001C5BF2">
            <w:pPr>
              <w:pStyle w:val="TableText"/>
              <w:rPr>
                <w:noProof w:val="0"/>
              </w:rPr>
            </w:pPr>
            <w:r w:rsidRPr="00156179">
              <w:rPr>
                <w:noProof w:val="0"/>
              </w:rPr>
              <w:t>3.49</w:t>
            </w:r>
          </w:p>
        </w:tc>
        <w:tc>
          <w:tcPr>
            <w:tcW w:w="1294" w:type="dxa"/>
          </w:tcPr>
          <w:p w14:paraId="17861608" w14:textId="470F30DE" w:rsidR="00054498" w:rsidRPr="00156179" w:rsidRDefault="00054498" w:rsidP="001C5BF2">
            <w:pPr>
              <w:pStyle w:val="TableText"/>
              <w:rPr>
                <w:noProof w:val="0"/>
              </w:rPr>
            </w:pPr>
            <w:r w:rsidRPr="00156179">
              <w:rPr>
                <w:noProof w:val="0"/>
              </w:rPr>
              <w:t>&lt; .001</w:t>
            </w:r>
          </w:p>
        </w:tc>
      </w:tr>
      <w:tr w:rsidR="00054498" w:rsidRPr="00156179" w14:paraId="36599DA0" w14:textId="77777777" w:rsidTr="00054498">
        <w:tc>
          <w:tcPr>
            <w:tcW w:w="1350" w:type="dxa"/>
          </w:tcPr>
          <w:p w14:paraId="62103B68" w14:textId="32F2C687" w:rsidR="00054498" w:rsidRPr="00156179" w:rsidRDefault="00752F6A" w:rsidP="001C5BF2">
            <w:pPr>
              <w:pStyle w:val="TableText"/>
              <w:rPr>
                <w:noProof w:val="0"/>
              </w:rPr>
            </w:pPr>
            <w:r w:rsidRPr="00752F6A">
              <w:rPr>
                <w:rFonts w:ascii="Lucida Console" w:hAnsi="Lucida Console"/>
                <w:noProof w:val="0"/>
              </w:rPr>
              <w:t>foot_syls4</w:t>
            </w:r>
          </w:p>
        </w:tc>
        <w:tc>
          <w:tcPr>
            <w:tcW w:w="1027" w:type="dxa"/>
          </w:tcPr>
          <w:p w14:paraId="23C3F1F4" w14:textId="77777777" w:rsidR="00054498" w:rsidRPr="00156179" w:rsidRDefault="00054498" w:rsidP="001C5BF2">
            <w:pPr>
              <w:pStyle w:val="TableText"/>
              <w:rPr>
                <w:noProof w:val="0"/>
              </w:rPr>
            </w:pPr>
            <w:r w:rsidRPr="00156179">
              <w:rPr>
                <w:noProof w:val="0"/>
              </w:rPr>
              <w:t>1354.1</w:t>
            </w:r>
          </w:p>
        </w:tc>
        <w:tc>
          <w:tcPr>
            <w:tcW w:w="1033" w:type="dxa"/>
          </w:tcPr>
          <w:p w14:paraId="2F25EA12" w14:textId="77777777" w:rsidR="00054498" w:rsidRPr="00156179" w:rsidRDefault="00054498" w:rsidP="001C5BF2">
            <w:pPr>
              <w:pStyle w:val="TableText"/>
              <w:rPr>
                <w:noProof w:val="0"/>
              </w:rPr>
            </w:pPr>
            <w:r w:rsidRPr="00156179">
              <w:rPr>
                <w:noProof w:val="0"/>
              </w:rPr>
              <w:t>19.8</w:t>
            </w:r>
          </w:p>
        </w:tc>
        <w:tc>
          <w:tcPr>
            <w:tcW w:w="1111" w:type="dxa"/>
          </w:tcPr>
          <w:p w14:paraId="5C917281" w14:textId="77777777" w:rsidR="00054498" w:rsidRPr="00156179" w:rsidRDefault="00054498" w:rsidP="001C5BF2">
            <w:pPr>
              <w:pStyle w:val="TableText"/>
              <w:rPr>
                <w:noProof w:val="0"/>
              </w:rPr>
            </w:pPr>
            <w:r w:rsidRPr="00156179">
              <w:rPr>
                <w:noProof w:val="0"/>
              </w:rPr>
              <w:t>92840</w:t>
            </w:r>
          </w:p>
        </w:tc>
        <w:tc>
          <w:tcPr>
            <w:tcW w:w="1077" w:type="dxa"/>
          </w:tcPr>
          <w:p w14:paraId="52E2A105" w14:textId="77777777" w:rsidR="00054498" w:rsidRPr="00156179" w:rsidRDefault="00054498" w:rsidP="001C5BF2">
            <w:pPr>
              <w:pStyle w:val="TableText"/>
              <w:rPr>
                <w:noProof w:val="0"/>
              </w:rPr>
            </w:pPr>
            <w:r w:rsidRPr="00156179">
              <w:rPr>
                <w:noProof w:val="0"/>
              </w:rPr>
              <w:t>2920.92</w:t>
            </w:r>
          </w:p>
        </w:tc>
        <w:tc>
          <w:tcPr>
            <w:tcW w:w="911" w:type="dxa"/>
          </w:tcPr>
          <w:p w14:paraId="5B4814B5" w14:textId="77777777" w:rsidR="00054498" w:rsidRPr="00156179" w:rsidRDefault="00054498" w:rsidP="001C5BF2">
            <w:pPr>
              <w:pStyle w:val="TableText"/>
              <w:rPr>
                <w:noProof w:val="0"/>
              </w:rPr>
            </w:pPr>
            <w:r w:rsidRPr="00156179">
              <w:rPr>
                <w:noProof w:val="0"/>
              </w:rPr>
              <w:t>3.34</w:t>
            </w:r>
          </w:p>
        </w:tc>
        <w:tc>
          <w:tcPr>
            <w:tcW w:w="1294" w:type="dxa"/>
          </w:tcPr>
          <w:p w14:paraId="774F4010" w14:textId="3302EEA8" w:rsidR="00054498" w:rsidRPr="00156179" w:rsidRDefault="00054498" w:rsidP="001C5BF2">
            <w:pPr>
              <w:pStyle w:val="TableText"/>
              <w:rPr>
                <w:noProof w:val="0"/>
              </w:rPr>
            </w:pPr>
            <w:r w:rsidRPr="00156179">
              <w:rPr>
                <w:noProof w:val="0"/>
              </w:rPr>
              <w:t>&lt; .001</w:t>
            </w:r>
          </w:p>
        </w:tc>
      </w:tr>
      <w:tr w:rsidR="00054498" w:rsidRPr="00156179" w14:paraId="164EB082" w14:textId="77777777" w:rsidTr="00054498">
        <w:tc>
          <w:tcPr>
            <w:tcW w:w="1350" w:type="dxa"/>
          </w:tcPr>
          <w:p w14:paraId="2700C7B0" w14:textId="34338507" w:rsidR="00054498" w:rsidRPr="00156179" w:rsidRDefault="00C24276" w:rsidP="001C5BF2">
            <w:pPr>
              <w:pStyle w:val="TableText"/>
              <w:rPr>
                <w:noProof w:val="0"/>
              </w:rPr>
            </w:pPr>
            <w:r w:rsidRPr="00C24276">
              <w:rPr>
                <w:rFonts w:ascii="Lucida Console" w:hAnsi="Lucida Console"/>
                <w:noProof w:val="0"/>
              </w:rPr>
              <w:t>wrd_end_syl1</w:t>
            </w:r>
          </w:p>
        </w:tc>
        <w:tc>
          <w:tcPr>
            <w:tcW w:w="1027" w:type="dxa"/>
          </w:tcPr>
          <w:p w14:paraId="63F96621" w14:textId="77777777" w:rsidR="00054498" w:rsidRPr="00156179" w:rsidRDefault="00054498" w:rsidP="001C5BF2">
            <w:pPr>
              <w:pStyle w:val="TableText"/>
              <w:rPr>
                <w:noProof w:val="0"/>
              </w:rPr>
            </w:pPr>
            <w:r w:rsidRPr="00156179">
              <w:rPr>
                <w:noProof w:val="0"/>
              </w:rPr>
              <w:t>104.8</w:t>
            </w:r>
          </w:p>
        </w:tc>
        <w:tc>
          <w:tcPr>
            <w:tcW w:w="1033" w:type="dxa"/>
          </w:tcPr>
          <w:p w14:paraId="71CFECDB" w14:textId="77777777" w:rsidR="00054498" w:rsidRPr="00156179" w:rsidRDefault="00054498" w:rsidP="001C5BF2">
            <w:pPr>
              <w:pStyle w:val="TableText"/>
              <w:rPr>
                <w:noProof w:val="0"/>
              </w:rPr>
            </w:pPr>
            <w:r w:rsidRPr="00156179">
              <w:rPr>
                <w:noProof w:val="0"/>
              </w:rPr>
              <w:t>2.772</w:t>
            </w:r>
          </w:p>
        </w:tc>
        <w:tc>
          <w:tcPr>
            <w:tcW w:w="1111" w:type="dxa"/>
          </w:tcPr>
          <w:p w14:paraId="50BE8AD7" w14:textId="77777777" w:rsidR="00054498" w:rsidRPr="00156179" w:rsidRDefault="00054498" w:rsidP="001C5BF2">
            <w:pPr>
              <w:pStyle w:val="TableText"/>
              <w:rPr>
                <w:noProof w:val="0"/>
              </w:rPr>
            </w:pPr>
            <w:r w:rsidRPr="00156179">
              <w:rPr>
                <w:noProof w:val="0"/>
              </w:rPr>
              <w:t>3965.9</w:t>
            </w:r>
          </w:p>
        </w:tc>
        <w:tc>
          <w:tcPr>
            <w:tcW w:w="1077" w:type="dxa"/>
          </w:tcPr>
          <w:p w14:paraId="38E1288E" w14:textId="77777777" w:rsidR="00054498" w:rsidRPr="00156179" w:rsidRDefault="00054498" w:rsidP="001C5BF2">
            <w:pPr>
              <w:pStyle w:val="TableText"/>
              <w:rPr>
                <w:noProof w:val="0"/>
              </w:rPr>
            </w:pPr>
            <w:r w:rsidRPr="00156179">
              <w:rPr>
                <w:noProof w:val="0"/>
              </w:rPr>
              <w:t>194.34</w:t>
            </w:r>
          </w:p>
        </w:tc>
        <w:tc>
          <w:tcPr>
            <w:tcW w:w="911" w:type="dxa"/>
          </w:tcPr>
          <w:p w14:paraId="30DDB03F" w14:textId="77777777" w:rsidR="00054498" w:rsidRPr="00156179" w:rsidRDefault="00054498" w:rsidP="001C5BF2">
            <w:pPr>
              <w:pStyle w:val="TableText"/>
              <w:rPr>
                <w:noProof w:val="0"/>
              </w:rPr>
            </w:pPr>
            <w:r w:rsidRPr="00156179">
              <w:rPr>
                <w:noProof w:val="0"/>
              </w:rPr>
              <w:t>2.51</w:t>
            </w:r>
          </w:p>
        </w:tc>
        <w:tc>
          <w:tcPr>
            <w:tcW w:w="1294" w:type="dxa"/>
          </w:tcPr>
          <w:p w14:paraId="43BF2080" w14:textId="77777777" w:rsidR="00054498" w:rsidRPr="00156179" w:rsidRDefault="00054498" w:rsidP="001C5BF2">
            <w:pPr>
              <w:pStyle w:val="TableText"/>
              <w:rPr>
                <w:noProof w:val="0"/>
              </w:rPr>
            </w:pPr>
            <w:r w:rsidRPr="00156179">
              <w:rPr>
                <w:noProof w:val="0"/>
              </w:rPr>
              <w:t>0.012</w:t>
            </w:r>
          </w:p>
        </w:tc>
      </w:tr>
      <w:tr w:rsidR="00054498" w:rsidRPr="00156179" w14:paraId="4258E32D" w14:textId="77777777" w:rsidTr="00054498">
        <w:tc>
          <w:tcPr>
            <w:tcW w:w="1350" w:type="dxa"/>
          </w:tcPr>
          <w:p w14:paraId="63D6352E" w14:textId="0A34AD4B" w:rsidR="00054498" w:rsidRPr="00156179" w:rsidRDefault="00C24276" w:rsidP="001C5BF2">
            <w:pPr>
              <w:pStyle w:val="TableText"/>
              <w:rPr>
                <w:noProof w:val="0"/>
              </w:rPr>
            </w:pPr>
            <w:r w:rsidRPr="00C24276">
              <w:rPr>
                <w:rFonts w:ascii="Lucida Console" w:hAnsi="Lucida Console"/>
                <w:noProof w:val="0"/>
              </w:rPr>
              <w:t>wrd_end_syl2</w:t>
            </w:r>
          </w:p>
        </w:tc>
        <w:tc>
          <w:tcPr>
            <w:tcW w:w="1027" w:type="dxa"/>
          </w:tcPr>
          <w:p w14:paraId="2BC30A44" w14:textId="77777777" w:rsidR="00054498" w:rsidRPr="00156179" w:rsidRDefault="00054498" w:rsidP="001C5BF2">
            <w:pPr>
              <w:pStyle w:val="TableText"/>
              <w:rPr>
                <w:noProof w:val="0"/>
              </w:rPr>
            </w:pPr>
            <w:r w:rsidRPr="00156179">
              <w:rPr>
                <w:noProof w:val="0"/>
              </w:rPr>
              <w:t>1746.7</w:t>
            </w:r>
          </w:p>
        </w:tc>
        <w:tc>
          <w:tcPr>
            <w:tcW w:w="1033" w:type="dxa"/>
          </w:tcPr>
          <w:p w14:paraId="746DA366" w14:textId="77777777" w:rsidR="00054498" w:rsidRPr="00156179" w:rsidRDefault="00054498" w:rsidP="001C5BF2">
            <w:pPr>
              <w:pStyle w:val="TableText"/>
              <w:rPr>
                <w:noProof w:val="0"/>
              </w:rPr>
            </w:pPr>
            <w:r w:rsidRPr="00156179">
              <w:rPr>
                <w:noProof w:val="0"/>
              </w:rPr>
              <w:t>36.4</w:t>
            </w:r>
          </w:p>
        </w:tc>
        <w:tc>
          <w:tcPr>
            <w:tcW w:w="1111" w:type="dxa"/>
          </w:tcPr>
          <w:p w14:paraId="2D2271F2" w14:textId="77777777" w:rsidR="00054498" w:rsidRPr="00156179" w:rsidRDefault="00054498" w:rsidP="001C5BF2">
            <w:pPr>
              <w:pStyle w:val="TableText"/>
              <w:rPr>
                <w:noProof w:val="0"/>
              </w:rPr>
            </w:pPr>
            <w:r w:rsidRPr="00156179">
              <w:rPr>
                <w:noProof w:val="0"/>
              </w:rPr>
              <w:t>83789.6</w:t>
            </w:r>
          </w:p>
        </w:tc>
        <w:tc>
          <w:tcPr>
            <w:tcW w:w="1077" w:type="dxa"/>
          </w:tcPr>
          <w:p w14:paraId="1D7A2E5A" w14:textId="77777777" w:rsidR="00054498" w:rsidRPr="00156179" w:rsidRDefault="00054498" w:rsidP="001C5BF2">
            <w:pPr>
              <w:pStyle w:val="TableText"/>
              <w:rPr>
                <w:noProof w:val="0"/>
              </w:rPr>
            </w:pPr>
            <w:r w:rsidRPr="00156179">
              <w:rPr>
                <w:noProof w:val="0"/>
              </w:rPr>
              <w:t>3449.38</w:t>
            </w:r>
          </w:p>
        </w:tc>
        <w:tc>
          <w:tcPr>
            <w:tcW w:w="911" w:type="dxa"/>
          </w:tcPr>
          <w:p w14:paraId="7350F993" w14:textId="77777777" w:rsidR="00054498" w:rsidRPr="00156179" w:rsidRDefault="00054498" w:rsidP="001C5BF2">
            <w:pPr>
              <w:pStyle w:val="TableText"/>
              <w:rPr>
                <w:noProof w:val="0"/>
              </w:rPr>
            </w:pPr>
            <w:r w:rsidRPr="00156179">
              <w:rPr>
                <w:noProof w:val="0"/>
              </w:rPr>
              <w:t>3.78</w:t>
            </w:r>
          </w:p>
        </w:tc>
        <w:tc>
          <w:tcPr>
            <w:tcW w:w="1294" w:type="dxa"/>
          </w:tcPr>
          <w:p w14:paraId="0483762A" w14:textId="7723CBE8" w:rsidR="00054498" w:rsidRPr="00156179" w:rsidRDefault="00054498" w:rsidP="001C5BF2">
            <w:pPr>
              <w:pStyle w:val="TableText"/>
              <w:rPr>
                <w:noProof w:val="0"/>
              </w:rPr>
            </w:pPr>
            <w:r w:rsidRPr="00156179">
              <w:rPr>
                <w:noProof w:val="0"/>
              </w:rPr>
              <w:t>&lt; .001</w:t>
            </w:r>
          </w:p>
        </w:tc>
      </w:tr>
      <w:tr w:rsidR="00054498" w:rsidRPr="00156179" w14:paraId="5FFF1802" w14:textId="77777777" w:rsidTr="00054498">
        <w:tc>
          <w:tcPr>
            <w:tcW w:w="1350" w:type="dxa"/>
          </w:tcPr>
          <w:p w14:paraId="67101ED8" w14:textId="79B519B4" w:rsidR="00054498" w:rsidRPr="00156179" w:rsidRDefault="00C24276" w:rsidP="001C5BF2">
            <w:pPr>
              <w:pStyle w:val="TableText"/>
              <w:rPr>
                <w:noProof w:val="0"/>
              </w:rPr>
            </w:pPr>
            <w:r w:rsidRPr="00C24276">
              <w:rPr>
                <w:rFonts w:ascii="Lucida Console" w:hAnsi="Lucida Console"/>
                <w:noProof w:val="0"/>
              </w:rPr>
              <w:t>wrd_end_syl3</w:t>
            </w:r>
          </w:p>
        </w:tc>
        <w:tc>
          <w:tcPr>
            <w:tcW w:w="1027" w:type="dxa"/>
          </w:tcPr>
          <w:p w14:paraId="707C3B14" w14:textId="77777777" w:rsidR="00054498" w:rsidRPr="00156179" w:rsidRDefault="00054498" w:rsidP="001C5BF2">
            <w:pPr>
              <w:pStyle w:val="TableText"/>
              <w:rPr>
                <w:noProof w:val="0"/>
              </w:rPr>
            </w:pPr>
            <w:r w:rsidRPr="00156179">
              <w:rPr>
                <w:noProof w:val="0"/>
              </w:rPr>
              <w:t>1895.9</w:t>
            </w:r>
          </w:p>
        </w:tc>
        <w:tc>
          <w:tcPr>
            <w:tcW w:w="1033" w:type="dxa"/>
          </w:tcPr>
          <w:p w14:paraId="68F35CB5" w14:textId="77777777" w:rsidR="00054498" w:rsidRPr="00156179" w:rsidRDefault="00054498" w:rsidP="001C5BF2">
            <w:pPr>
              <w:pStyle w:val="TableText"/>
              <w:rPr>
                <w:noProof w:val="0"/>
              </w:rPr>
            </w:pPr>
            <w:r w:rsidRPr="00156179">
              <w:rPr>
                <w:noProof w:val="0"/>
              </w:rPr>
              <w:t>26.6</w:t>
            </w:r>
          </w:p>
        </w:tc>
        <w:tc>
          <w:tcPr>
            <w:tcW w:w="1111" w:type="dxa"/>
          </w:tcPr>
          <w:p w14:paraId="5B388210" w14:textId="77777777" w:rsidR="00054498" w:rsidRPr="00156179" w:rsidRDefault="00054498" w:rsidP="001C5BF2">
            <w:pPr>
              <w:pStyle w:val="TableText"/>
              <w:rPr>
                <w:noProof w:val="0"/>
              </w:rPr>
            </w:pPr>
            <w:r w:rsidRPr="00156179">
              <w:rPr>
                <w:noProof w:val="0"/>
              </w:rPr>
              <w:t>1.4e+05</w:t>
            </w:r>
          </w:p>
        </w:tc>
        <w:tc>
          <w:tcPr>
            <w:tcW w:w="1077" w:type="dxa"/>
          </w:tcPr>
          <w:p w14:paraId="21E298C0" w14:textId="77777777" w:rsidR="00054498" w:rsidRPr="00156179" w:rsidRDefault="00054498" w:rsidP="001C5BF2">
            <w:pPr>
              <w:pStyle w:val="TableText"/>
              <w:rPr>
                <w:noProof w:val="0"/>
              </w:rPr>
            </w:pPr>
            <w:r w:rsidRPr="00156179">
              <w:rPr>
                <w:noProof w:val="0"/>
              </w:rPr>
              <w:t>4127.88</w:t>
            </w:r>
          </w:p>
        </w:tc>
        <w:tc>
          <w:tcPr>
            <w:tcW w:w="911" w:type="dxa"/>
          </w:tcPr>
          <w:p w14:paraId="0D0AB7AC" w14:textId="77777777" w:rsidR="00054498" w:rsidRPr="00156179" w:rsidRDefault="00054498" w:rsidP="001C5BF2">
            <w:pPr>
              <w:pStyle w:val="TableText"/>
              <w:rPr>
                <w:noProof w:val="0"/>
              </w:rPr>
            </w:pPr>
            <w:r w:rsidRPr="00156179">
              <w:rPr>
                <w:noProof w:val="0"/>
              </w:rPr>
              <w:t>3.47</w:t>
            </w:r>
          </w:p>
        </w:tc>
        <w:tc>
          <w:tcPr>
            <w:tcW w:w="1294" w:type="dxa"/>
          </w:tcPr>
          <w:p w14:paraId="6F35049E" w14:textId="0014F797" w:rsidR="00054498" w:rsidRPr="00156179" w:rsidRDefault="00054498" w:rsidP="001C5BF2">
            <w:pPr>
              <w:pStyle w:val="TableText"/>
              <w:rPr>
                <w:noProof w:val="0"/>
              </w:rPr>
            </w:pPr>
            <w:r w:rsidRPr="00156179">
              <w:rPr>
                <w:noProof w:val="0"/>
              </w:rPr>
              <w:t>&lt; .001</w:t>
            </w:r>
          </w:p>
        </w:tc>
      </w:tr>
      <w:tr w:rsidR="00054498" w:rsidRPr="00156179" w14:paraId="46CC89BB" w14:textId="77777777" w:rsidTr="00054498">
        <w:tc>
          <w:tcPr>
            <w:tcW w:w="1350" w:type="dxa"/>
          </w:tcPr>
          <w:p w14:paraId="69CDFCF7" w14:textId="77777777" w:rsidR="00054498" w:rsidRPr="00156179" w:rsidRDefault="00054498" w:rsidP="0015431C"/>
        </w:tc>
        <w:tc>
          <w:tcPr>
            <w:tcW w:w="1027" w:type="dxa"/>
          </w:tcPr>
          <w:p w14:paraId="1E6E726A" w14:textId="77777777" w:rsidR="00054498" w:rsidRPr="00156179" w:rsidRDefault="00054498" w:rsidP="0015431C"/>
        </w:tc>
        <w:tc>
          <w:tcPr>
            <w:tcW w:w="1033" w:type="dxa"/>
          </w:tcPr>
          <w:p w14:paraId="0E280874" w14:textId="77777777" w:rsidR="00054498" w:rsidRPr="00156179" w:rsidRDefault="00054498" w:rsidP="0015431C"/>
        </w:tc>
        <w:tc>
          <w:tcPr>
            <w:tcW w:w="1111" w:type="dxa"/>
          </w:tcPr>
          <w:p w14:paraId="30D9099B" w14:textId="77777777" w:rsidR="00054498" w:rsidRPr="00156179" w:rsidRDefault="00054498" w:rsidP="0015431C"/>
        </w:tc>
        <w:tc>
          <w:tcPr>
            <w:tcW w:w="1077" w:type="dxa"/>
          </w:tcPr>
          <w:p w14:paraId="11525362" w14:textId="77777777" w:rsidR="00054498" w:rsidRPr="00156179" w:rsidRDefault="00054498" w:rsidP="0015431C"/>
        </w:tc>
        <w:tc>
          <w:tcPr>
            <w:tcW w:w="911" w:type="dxa"/>
          </w:tcPr>
          <w:p w14:paraId="1E558270" w14:textId="77777777" w:rsidR="00054498" w:rsidRPr="00156179" w:rsidRDefault="00054498" w:rsidP="0015431C"/>
        </w:tc>
        <w:tc>
          <w:tcPr>
            <w:tcW w:w="1294" w:type="dxa"/>
          </w:tcPr>
          <w:p w14:paraId="5179C021" w14:textId="77777777" w:rsidR="00054498" w:rsidRPr="00156179" w:rsidRDefault="00054498" w:rsidP="0015431C"/>
        </w:tc>
      </w:tr>
      <w:tr w:rsidR="005A2415" w:rsidRPr="00156179" w14:paraId="5F5678CC" w14:textId="77777777" w:rsidTr="00054498">
        <w:tc>
          <w:tcPr>
            <w:tcW w:w="1350" w:type="dxa"/>
          </w:tcPr>
          <w:p w14:paraId="5E0D2431" w14:textId="77777777" w:rsidR="005A2415" w:rsidRPr="00156179" w:rsidRDefault="005A2415" w:rsidP="0015431C"/>
        </w:tc>
        <w:tc>
          <w:tcPr>
            <w:tcW w:w="1027" w:type="dxa"/>
          </w:tcPr>
          <w:p w14:paraId="39324D49" w14:textId="77777777" w:rsidR="005A2415" w:rsidRPr="00156179" w:rsidRDefault="005A2415" w:rsidP="0015431C"/>
        </w:tc>
        <w:tc>
          <w:tcPr>
            <w:tcW w:w="1033" w:type="dxa"/>
          </w:tcPr>
          <w:p w14:paraId="59CBA90F" w14:textId="77777777" w:rsidR="005A2415" w:rsidRPr="00156179" w:rsidRDefault="005A2415" w:rsidP="0015431C"/>
        </w:tc>
        <w:tc>
          <w:tcPr>
            <w:tcW w:w="1111" w:type="dxa"/>
          </w:tcPr>
          <w:p w14:paraId="75217F7C" w14:textId="77777777" w:rsidR="005A2415" w:rsidRPr="00156179" w:rsidRDefault="005A2415" w:rsidP="0015431C"/>
        </w:tc>
        <w:tc>
          <w:tcPr>
            <w:tcW w:w="1077" w:type="dxa"/>
          </w:tcPr>
          <w:p w14:paraId="2124AC7D" w14:textId="77777777" w:rsidR="005A2415" w:rsidRPr="00156179" w:rsidRDefault="005A2415" w:rsidP="0015431C"/>
        </w:tc>
        <w:tc>
          <w:tcPr>
            <w:tcW w:w="911" w:type="dxa"/>
          </w:tcPr>
          <w:p w14:paraId="16F9F561" w14:textId="77777777" w:rsidR="005A2415" w:rsidRPr="00156179" w:rsidRDefault="005A2415" w:rsidP="0015431C"/>
        </w:tc>
        <w:tc>
          <w:tcPr>
            <w:tcW w:w="1294" w:type="dxa"/>
          </w:tcPr>
          <w:p w14:paraId="0E474609" w14:textId="77777777" w:rsidR="005A2415" w:rsidRPr="00156179" w:rsidRDefault="005A2415" w:rsidP="0015431C"/>
        </w:tc>
      </w:tr>
    </w:tbl>
    <w:p w14:paraId="240D5A8A" w14:textId="30DF8945" w:rsidR="004D6CC6" w:rsidRPr="00156179" w:rsidRDefault="004D6CC6" w:rsidP="000F4707">
      <w:pPr>
        <w:pStyle w:val="AppendixT2"/>
        <w:rPr>
          <w:vanish/>
        </w:rPr>
      </w:pPr>
      <w:bookmarkStart w:id="865" w:name="_Ref113229914"/>
      <w:bookmarkStart w:id="866" w:name="_Toc113292134"/>
      <w:r w:rsidRPr="00156179">
        <w:t xml:space="preserve">Pairwise comparisons of each level </w:t>
      </w:r>
      <w:r w:rsidR="00115E39" w:rsidRPr="00156179">
        <w:t xml:space="preserve">of </w:t>
      </w:r>
      <w:r w:rsidRPr="00156179">
        <w:t xml:space="preserve">each factor </w:t>
      </w:r>
      <w:r w:rsidR="00115E39" w:rsidRPr="00156179">
        <w:t xml:space="preserve">(b1) </w:t>
      </w:r>
      <w:r w:rsidRPr="00156179">
        <w:t>re likelihood of PN L*H</w:t>
      </w:r>
      <w:r w:rsidR="007B69EB" w:rsidRPr="00156179">
        <w:t xml:space="preserve"> (odds ratio)</w:t>
      </w:r>
      <w:r w:rsidRPr="00156179">
        <w:t>.</w:t>
      </w:r>
      <w:bookmarkEnd w:id="865"/>
      <w:bookmarkEnd w:id="866"/>
    </w:p>
    <w:tbl>
      <w:tblPr>
        <w:tblStyle w:val="PhDTable"/>
        <w:tblW w:w="8893" w:type="dxa"/>
        <w:tblLayout w:type="fixed"/>
        <w:tblLook w:val="04A0" w:firstRow="1" w:lastRow="0" w:firstColumn="1" w:lastColumn="0" w:noHBand="0" w:noVBand="1"/>
      </w:tblPr>
      <w:tblGrid>
        <w:gridCol w:w="1676"/>
        <w:gridCol w:w="1677"/>
        <w:gridCol w:w="935"/>
        <w:gridCol w:w="941"/>
        <w:gridCol w:w="1020"/>
        <w:gridCol w:w="986"/>
        <w:gridCol w:w="818"/>
        <w:gridCol w:w="840"/>
      </w:tblGrid>
      <w:tr w:rsidR="004D6CC6" w:rsidRPr="00156179" w14:paraId="2F9A7332" w14:textId="77777777" w:rsidTr="00C24276">
        <w:trPr>
          <w:cnfStyle w:val="100000000000" w:firstRow="1" w:lastRow="0" w:firstColumn="0" w:lastColumn="0" w:oddVBand="0" w:evenVBand="0" w:oddHBand="0" w:evenHBand="0" w:firstRowFirstColumn="0" w:firstRowLastColumn="0" w:lastRowFirstColumn="0" w:lastRowLastColumn="0"/>
        </w:trPr>
        <w:tc>
          <w:tcPr>
            <w:tcW w:w="1676" w:type="dxa"/>
            <w:hideMark/>
          </w:tcPr>
          <w:p w14:paraId="2F572658" w14:textId="65B76294" w:rsidR="004D6CC6" w:rsidRPr="00156179" w:rsidRDefault="00C24276" w:rsidP="00D134F2">
            <w:pPr>
              <w:pStyle w:val="TableText"/>
              <w:rPr>
                <w:noProof w:val="0"/>
              </w:rPr>
            </w:pPr>
            <w:r w:rsidRPr="00C24276">
              <w:rPr>
                <w:noProof w:val="0"/>
              </w:rPr>
              <w:t>intercept</w:t>
            </w:r>
          </w:p>
        </w:tc>
        <w:tc>
          <w:tcPr>
            <w:tcW w:w="1677" w:type="dxa"/>
            <w:hideMark/>
          </w:tcPr>
          <w:p w14:paraId="3D66B903" w14:textId="77777777" w:rsidR="004D6CC6" w:rsidRPr="00156179" w:rsidRDefault="004D6CC6" w:rsidP="00D134F2">
            <w:pPr>
              <w:pStyle w:val="TableText"/>
              <w:rPr>
                <w:noProof w:val="0"/>
              </w:rPr>
            </w:pPr>
            <w:r w:rsidRPr="00156179">
              <w:rPr>
                <w:noProof w:val="0"/>
              </w:rPr>
              <w:t>slope</w:t>
            </w:r>
          </w:p>
        </w:tc>
        <w:tc>
          <w:tcPr>
            <w:tcW w:w="935" w:type="dxa"/>
            <w:hideMark/>
          </w:tcPr>
          <w:p w14:paraId="28D48707" w14:textId="77777777" w:rsidR="004D6CC6" w:rsidRPr="00156179" w:rsidRDefault="004D6CC6" w:rsidP="00D134F2">
            <w:pPr>
              <w:pStyle w:val="TableText"/>
              <w:rPr>
                <w:noProof w:val="0"/>
              </w:rPr>
            </w:pPr>
            <w:r w:rsidRPr="00156179">
              <w:rPr>
                <w:noProof w:val="0"/>
              </w:rPr>
              <w:t>estimate</w:t>
            </w:r>
          </w:p>
        </w:tc>
        <w:tc>
          <w:tcPr>
            <w:tcW w:w="941" w:type="dxa"/>
            <w:hideMark/>
          </w:tcPr>
          <w:p w14:paraId="7C4CD056" w14:textId="77777777" w:rsidR="004D6CC6" w:rsidRPr="00156179" w:rsidRDefault="004D6CC6" w:rsidP="00D134F2">
            <w:pPr>
              <w:pStyle w:val="TableText"/>
              <w:rPr>
                <w:noProof w:val="0"/>
              </w:rPr>
            </w:pPr>
            <w:proofErr w:type="spellStart"/>
            <w:r w:rsidRPr="00156179">
              <w:rPr>
                <w:noProof w:val="0"/>
              </w:rPr>
              <w:t>conf.low</w:t>
            </w:r>
            <w:proofErr w:type="spellEnd"/>
          </w:p>
        </w:tc>
        <w:tc>
          <w:tcPr>
            <w:tcW w:w="1020" w:type="dxa"/>
            <w:hideMark/>
          </w:tcPr>
          <w:p w14:paraId="29E1674F" w14:textId="77777777" w:rsidR="004D6CC6" w:rsidRPr="00156179" w:rsidRDefault="004D6CC6" w:rsidP="00D134F2">
            <w:pPr>
              <w:pStyle w:val="TableText"/>
              <w:rPr>
                <w:noProof w:val="0"/>
              </w:rPr>
            </w:pPr>
            <w:proofErr w:type="spellStart"/>
            <w:r w:rsidRPr="00156179">
              <w:rPr>
                <w:noProof w:val="0"/>
              </w:rPr>
              <w:t>conf.high</w:t>
            </w:r>
            <w:proofErr w:type="spellEnd"/>
          </w:p>
        </w:tc>
        <w:tc>
          <w:tcPr>
            <w:tcW w:w="986" w:type="dxa"/>
            <w:hideMark/>
          </w:tcPr>
          <w:p w14:paraId="4745031D" w14:textId="77777777" w:rsidR="004D6CC6" w:rsidRPr="00156179" w:rsidRDefault="004D6CC6" w:rsidP="00D134F2">
            <w:pPr>
              <w:pStyle w:val="TableText"/>
              <w:rPr>
                <w:noProof w:val="0"/>
              </w:rPr>
            </w:pPr>
            <w:r w:rsidRPr="00156179">
              <w:rPr>
                <w:noProof w:val="0"/>
              </w:rPr>
              <w:t>std.error</w:t>
            </w:r>
          </w:p>
        </w:tc>
        <w:tc>
          <w:tcPr>
            <w:tcW w:w="818" w:type="dxa"/>
            <w:hideMark/>
          </w:tcPr>
          <w:p w14:paraId="3D9538F7" w14:textId="77777777" w:rsidR="004D6CC6" w:rsidRPr="00156179" w:rsidRDefault="004D6CC6" w:rsidP="00D134F2">
            <w:pPr>
              <w:pStyle w:val="TableText"/>
              <w:rPr>
                <w:noProof w:val="0"/>
              </w:rPr>
            </w:pPr>
            <w:proofErr w:type="spellStart"/>
            <w:r w:rsidRPr="00156179">
              <w:rPr>
                <w:noProof w:val="0"/>
              </w:rPr>
              <w:t>z.value</w:t>
            </w:r>
            <w:proofErr w:type="spellEnd"/>
          </w:p>
        </w:tc>
        <w:tc>
          <w:tcPr>
            <w:tcW w:w="840" w:type="dxa"/>
            <w:hideMark/>
          </w:tcPr>
          <w:p w14:paraId="20B735DF" w14:textId="77777777" w:rsidR="004D6CC6" w:rsidRPr="00156179" w:rsidRDefault="004D6CC6" w:rsidP="00D134F2">
            <w:pPr>
              <w:pStyle w:val="TableText"/>
              <w:rPr>
                <w:noProof w:val="0"/>
              </w:rPr>
            </w:pPr>
            <w:proofErr w:type="spellStart"/>
            <w:r w:rsidRPr="00156179">
              <w:rPr>
                <w:noProof w:val="0"/>
              </w:rPr>
              <w:t>p.value</w:t>
            </w:r>
            <w:proofErr w:type="spellEnd"/>
          </w:p>
        </w:tc>
      </w:tr>
      <w:tr w:rsidR="004D6CC6" w:rsidRPr="00156179" w14:paraId="791F3DBE" w14:textId="77777777" w:rsidTr="00C24276">
        <w:tc>
          <w:tcPr>
            <w:tcW w:w="1676" w:type="dxa"/>
            <w:hideMark/>
          </w:tcPr>
          <w:p w14:paraId="53420E12" w14:textId="6BDDE14C" w:rsidR="004D6CC6" w:rsidRPr="00156179" w:rsidRDefault="00752F6A" w:rsidP="001C5BF2">
            <w:pPr>
              <w:pStyle w:val="TableText"/>
              <w:rPr>
                <w:noProof w:val="0"/>
              </w:rPr>
            </w:pPr>
            <w:r w:rsidRPr="00752F6A">
              <w:rPr>
                <w:rFonts w:ascii="Lucida Console" w:hAnsi="Lucida Console"/>
                <w:noProof w:val="0"/>
              </w:rPr>
              <w:t>foot_syls1</w:t>
            </w:r>
          </w:p>
        </w:tc>
        <w:tc>
          <w:tcPr>
            <w:tcW w:w="1677" w:type="dxa"/>
            <w:hideMark/>
          </w:tcPr>
          <w:p w14:paraId="28229844" w14:textId="648E28F5" w:rsidR="004D6CC6" w:rsidRPr="00156179" w:rsidRDefault="00752F6A" w:rsidP="001C5BF2">
            <w:pPr>
              <w:pStyle w:val="TableText"/>
              <w:rPr>
                <w:noProof w:val="0"/>
              </w:rPr>
            </w:pPr>
            <w:r w:rsidRPr="00752F6A">
              <w:rPr>
                <w:rFonts w:ascii="Lucida Console" w:hAnsi="Lucida Console"/>
                <w:noProof w:val="0"/>
              </w:rPr>
              <w:t>foot_syls2</w:t>
            </w:r>
          </w:p>
        </w:tc>
        <w:tc>
          <w:tcPr>
            <w:tcW w:w="935" w:type="dxa"/>
            <w:hideMark/>
          </w:tcPr>
          <w:p w14:paraId="5238265E" w14:textId="77777777" w:rsidR="004D6CC6" w:rsidRPr="00156179" w:rsidRDefault="004D6CC6" w:rsidP="001C5BF2">
            <w:pPr>
              <w:pStyle w:val="TableText"/>
              <w:rPr>
                <w:noProof w:val="0"/>
              </w:rPr>
            </w:pPr>
            <w:r w:rsidRPr="00156179">
              <w:rPr>
                <w:noProof w:val="0"/>
              </w:rPr>
              <w:t>3.02</w:t>
            </w:r>
          </w:p>
        </w:tc>
        <w:tc>
          <w:tcPr>
            <w:tcW w:w="941" w:type="dxa"/>
            <w:hideMark/>
          </w:tcPr>
          <w:p w14:paraId="4F24D0CB" w14:textId="77777777" w:rsidR="004D6CC6" w:rsidRPr="00156179" w:rsidRDefault="004D6CC6" w:rsidP="001C5BF2">
            <w:pPr>
              <w:pStyle w:val="TableText"/>
              <w:rPr>
                <w:noProof w:val="0"/>
              </w:rPr>
            </w:pPr>
            <w:r w:rsidRPr="00156179">
              <w:rPr>
                <w:noProof w:val="0"/>
              </w:rPr>
              <w:t>0.745</w:t>
            </w:r>
          </w:p>
        </w:tc>
        <w:tc>
          <w:tcPr>
            <w:tcW w:w="1020" w:type="dxa"/>
            <w:hideMark/>
          </w:tcPr>
          <w:p w14:paraId="526AE41F" w14:textId="77777777" w:rsidR="004D6CC6" w:rsidRPr="00156179" w:rsidRDefault="004D6CC6" w:rsidP="001C5BF2">
            <w:pPr>
              <w:pStyle w:val="TableText"/>
              <w:rPr>
                <w:noProof w:val="0"/>
              </w:rPr>
            </w:pPr>
            <w:r w:rsidRPr="00156179">
              <w:rPr>
                <w:noProof w:val="0"/>
              </w:rPr>
              <w:t>12.3</w:t>
            </w:r>
          </w:p>
        </w:tc>
        <w:tc>
          <w:tcPr>
            <w:tcW w:w="986" w:type="dxa"/>
            <w:hideMark/>
          </w:tcPr>
          <w:p w14:paraId="69BE5413" w14:textId="6E8D2870" w:rsidR="004D6CC6" w:rsidRPr="00156179" w:rsidRDefault="004D6CC6" w:rsidP="001C5BF2">
            <w:pPr>
              <w:pStyle w:val="TableText"/>
              <w:rPr>
                <w:noProof w:val="0"/>
              </w:rPr>
            </w:pPr>
            <w:r w:rsidRPr="00156179">
              <w:rPr>
                <w:noProof w:val="0"/>
              </w:rPr>
              <w:t>2.16</w:t>
            </w:r>
          </w:p>
        </w:tc>
        <w:tc>
          <w:tcPr>
            <w:tcW w:w="818" w:type="dxa"/>
            <w:hideMark/>
          </w:tcPr>
          <w:p w14:paraId="45AC3C70" w14:textId="74287FE8" w:rsidR="004D6CC6" w:rsidRPr="00156179" w:rsidRDefault="004D6CC6" w:rsidP="001C5BF2">
            <w:pPr>
              <w:pStyle w:val="TableText"/>
              <w:rPr>
                <w:noProof w:val="0"/>
              </w:rPr>
            </w:pPr>
            <w:r w:rsidRPr="00156179">
              <w:rPr>
                <w:noProof w:val="0"/>
              </w:rPr>
              <w:t>1.55</w:t>
            </w:r>
          </w:p>
        </w:tc>
        <w:tc>
          <w:tcPr>
            <w:tcW w:w="840" w:type="dxa"/>
            <w:hideMark/>
          </w:tcPr>
          <w:p w14:paraId="7B975EDD" w14:textId="77777777" w:rsidR="004D6CC6" w:rsidRPr="00156179" w:rsidRDefault="004D6CC6" w:rsidP="001C5BF2">
            <w:pPr>
              <w:pStyle w:val="TableText"/>
              <w:rPr>
                <w:noProof w:val="0"/>
              </w:rPr>
            </w:pPr>
            <w:r w:rsidRPr="00156179">
              <w:rPr>
                <w:noProof w:val="0"/>
              </w:rPr>
              <w:t>0.122</w:t>
            </w:r>
          </w:p>
        </w:tc>
      </w:tr>
      <w:tr w:rsidR="004D6CC6" w:rsidRPr="00156179" w14:paraId="4F52ADA5" w14:textId="77777777" w:rsidTr="00C24276">
        <w:tc>
          <w:tcPr>
            <w:tcW w:w="1676" w:type="dxa"/>
            <w:hideMark/>
          </w:tcPr>
          <w:p w14:paraId="3E908CCC" w14:textId="6F23F34B" w:rsidR="004D6CC6" w:rsidRPr="00156179" w:rsidRDefault="00752F6A" w:rsidP="001C5BF2">
            <w:pPr>
              <w:pStyle w:val="TableText"/>
              <w:rPr>
                <w:noProof w:val="0"/>
              </w:rPr>
            </w:pPr>
            <w:r w:rsidRPr="00752F6A">
              <w:rPr>
                <w:rFonts w:ascii="Lucida Console" w:hAnsi="Lucida Console"/>
                <w:noProof w:val="0"/>
              </w:rPr>
              <w:t>foot_syls1</w:t>
            </w:r>
          </w:p>
        </w:tc>
        <w:tc>
          <w:tcPr>
            <w:tcW w:w="1677" w:type="dxa"/>
            <w:hideMark/>
          </w:tcPr>
          <w:p w14:paraId="4A7641CE" w14:textId="642F9F25" w:rsidR="004D6CC6" w:rsidRPr="00156179" w:rsidRDefault="00752F6A" w:rsidP="001C5BF2">
            <w:pPr>
              <w:pStyle w:val="TableText"/>
              <w:rPr>
                <w:noProof w:val="0"/>
              </w:rPr>
            </w:pPr>
            <w:r w:rsidRPr="00752F6A">
              <w:rPr>
                <w:rFonts w:ascii="Lucida Console" w:hAnsi="Lucida Console"/>
                <w:noProof w:val="0"/>
              </w:rPr>
              <w:t>foot_syls3</w:t>
            </w:r>
          </w:p>
        </w:tc>
        <w:tc>
          <w:tcPr>
            <w:tcW w:w="935" w:type="dxa"/>
            <w:hideMark/>
          </w:tcPr>
          <w:p w14:paraId="35C7518E" w14:textId="77777777" w:rsidR="004D6CC6" w:rsidRPr="00156179" w:rsidRDefault="004D6CC6" w:rsidP="001C5BF2">
            <w:pPr>
              <w:pStyle w:val="TableText"/>
              <w:rPr>
                <w:noProof w:val="0"/>
              </w:rPr>
            </w:pPr>
            <w:r w:rsidRPr="00156179">
              <w:rPr>
                <w:noProof w:val="0"/>
              </w:rPr>
              <w:t>11.2</w:t>
            </w:r>
          </w:p>
        </w:tc>
        <w:tc>
          <w:tcPr>
            <w:tcW w:w="941" w:type="dxa"/>
            <w:hideMark/>
          </w:tcPr>
          <w:p w14:paraId="3A9086A2" w14:textId="77777777" w:rsidR="004D6CC6" w:rsidRPr="00156179" w:rsidRDefault="004D6CC6" w:rsidP="001C5BF2">
            <w:pPr>
              <w:pStyle w:val="TableText"/>
              <w:rPr>
                <w:noProof w:val="0"/>
              </w:rPr>
            </w:pPr>
            <w:r w:rsidRPr="00156179">
              <w:rPr>
                <w:noProof w:val="0"/>
              </w:rPr>
              <w:t>2.718</w:t>
            </w:r>
          </w:p>
        </w:tc>
        <w:tc>
          <w:tcPr>
            <w:tcW w:w="1020" w:type="dxa"/>
            <w:hideMark/>
          </w:tcPr>
          <w:p w14:paraId="5589CAB8" w14:textId="77777777" w:rsidR="004D6CC6" w:rsidRPr="00156179" w:rsidRDefault="004D6CC6" w:rsidP="001C5BF2">
            <w:pPr>
              <w:pStyle w:val="TableText"/>
              <w:rPr>
                <w:noProof w:val="0"/>
              </w:rPr>
            </w:pPr>
            <w:r w:rsidRPr="00156179">
              <w:rPr>
                <w:noProof w:val="0"/>
              </w:rPr>
              <w:t>46</w:t>
            </w:r>
          </w:p>
        </w:tc>
        <w:tc>
          <w:tcPr>
            <w:tcW w:w="986" w:type="dxa"/>
            <w:hideMark/>
          </w:tcPr>
          <w:p w14:paraId="2232D4D4" w14:textId="3855498C" w:rsidR="004D6CC6" w:rsidRPr="00156179" w:rsidRDefault="004D6CC6" w:rsidP="001C5BF2">
            <w:pPr>
              <w:pStyle w:val="TableText"/>
              <w:rPr>
                <w:noProof w:val="0"/>
              </w:rPr>
            </w:pPr>
            <w:r w:rsidRPr="00156179">
              <w:rPr>
                <w:noProof w:val="0"/>
              </w:rPr>
              <w:t>8.07</w:t>
            </w:r>
          </w:p>
        </w:tc>
        <w:tc>
          <w:tcPr>
            <w:tcW w:w="818" w:type="dxa"/>
            <w:hideMark/>
          </w:tcPr>
          <w:p w14:paraId="131B96A5" w14:textId="50BFDF2A" w:rsidR="004D6CC6" w:rsidRPr="00156179" w:rsidRDefault="004D6CC6" w:rsidP="001C5BF2">
            <w:pPr>
              <w:pStyle w:val="TableText"/>
              <w:rPr>
                <w:noProof w:val="0"/>
              </w:rPr>
            </w:pPr>
            <w:r w:rsidRPr="00156179">
              <w:rPr>
                <w:noProof w:val="0"/>
              </w:rPr>
              <w:t>3.35</w:t>
            </w:r>
          </w:p>
        </w:tc>
        <w:tc>
          <w:tcPr>
            <w:tcW w:w="840" w:type="dxa"/>
            <w:hideMark/>
          </w:tcPr>
          <w:p w14:paraId="246EF250" w14:textId="37BD7F43" w:rsidR="004D6CC6" w:rsidRPr="00156179" w:rsidRDefault="005056E8" w:rsidP="001C5BF2">
            <w:pPr>
              <w:pStyle w:val="TableText"/>
              <w:rPr>
                <w:noProof w:val="0"/>
              </w:rPr>
            </w:pPr>
            <w:r w:rsidRPr="00156179">
              <w:rPr>
                <w:noProof w:val="0"/>
              </w:rPr>
              <w:t>&lt; .001</w:t>
            </w:r>
          </w:p>
        </w:tc>
      </w:tr>
      <w:tr w:rsidR="004D6CC6" w:rsidRPr="00156179" w14:paraId="3AFAAA32" w14:textId="77777777" w:rsidTr="00C24276">
        <w:tc>
          <w:tcPr>
            <w:tcW w:w="1676" w:type="dxa"/>
            <w:hideMark/>
          </w:tcPr>
          <w:p w14:paraId="31DC70D4" w14:textId="23568716" w:rsidR="004D6CC6" w:rsidRPr="00156179" w:rsidRDefault="00752F6A" w:rsidP="001C5BF2">
            <w:pPr>
              <w:pStyle w:val="TableText"/>
              <w:rPr>
                <w:noProof w:val="0"/>
              </w:rPr>
            </w:pPr>
            <w:r w:rsidRPr="00752F6A">
              <w:rPr>
                <w:rFonts w:ascii="Lucida Console" w:hAnsi="Lucida Console"/>
                <w:noProof w:val="0"/>
              </w:rPr>
              <w:t>foot_syls1</w:t>
            </w:r>
          </w:p>
        </w:tc>
        <w:tc>
          <w:tcPr>
            <w:tcW w:w="1677" w:type="dxa"/>
            <w:hideMark/>
          </w:tcPr>
          <w:p w14:paraId="70E13F58" w14:textId="51C07A45" w:rsidR="004D6CC6" w:rsidRPr="00156179" w:rsidRDefault="00752F6A" w:rsidP="001C5BF2">
            <w:pPr>
              <w:pStyle w:val="TableText"/>
              <w:rPr>
                <w:noProof w:val="0"/>
              </w:rPr>
            </w:pPr>
            <w:r w:rsidRPr="00752F6A">
              <w:rPr>
                <w:rFonts w:ascii="Lucida Console" w:hAnsi="Lucida Console"/>
                <w:noProof w:val="0"/>
              </w:rPr>
              <w:t>foot_syls4</w:t>
            </w:r>
          </w:p>
        </w:tc>
        <w:tc>
          <w:tcPr>
            <w:tcW w:w="935" w:type="dxa"/>
            <w:hideMark/>
          </w:tcPr>
          <w:p w14:paraId="0C47F401" w14:textId="77777777" w:rsidR="004D6CC6" w:rsidRPr="00156179" w:rsidRDefault="004D6CC6" w:rsidP="001C5BF2">
            <w:pPr>
              <w:pStyle w:val="TableText"/>
              <w:rPr>
                <w:noProof w:val="0"/>
              </w:rPr>
            </w:pPr>
            <w:r w:rsidRPr="00156179">
              <w:rPr>
                <w:noProof w:val="0"/>
              </w:rPr>
              <w:t>12.4</w:t>
            </w:r>
          </w:p>
        </w:tc>
        <w:tc>
          <w:tcPr>
            <w:tcW w:w="941" w:type="dxa"/>
            <w:hideMark/>
          </w:tcPr>
          <w:p w14:paraId="3F688688" w14:textId="77777777" w:rsidR="004D6CC6" w:rsidRPr="00156179" w:rsidRDefault="004D6CC6" w:rsidP="001C5BF2">
            <w:pPr>
              <w:pStyle w:val="TableText"/>
              <w:rPr>
                <w:noProof w:val="0"/>
              </w:rPr>
            </w:pPr>
            <w:r w:rsidRPr="00156179">
              <w:rPr>
                <w:noProof w:val="0"/>
              </w:rPr>
              <w:t>2.083</w:t>
            </w:r>
          </w:p>
        </w:tc>
        <w:tc>
          <w:tcPr>
            <w:tcW w:w="1020" w:type="dxa"/>
            <w:hideMark/>
          </w:tcPr>
          <w:p w14:paraId="27FDE3C7" w14:textId="77777777" w:rsidR="004D6CC6" w:rsidRPr="00156179" w:rsidRDefault="004D6CC6" w:rsidP="001C5BF2">
            <w:pPr>
              <w:pStyle w:val="TableText"/>
              <w:rPr>
                <w:noProof w:val="0"/>
              </w:rPr>
            </w:pPr>
            <w:r w:rsidRPr="00156179">
              <w:rPr>
                <w:noProof w:val="0"/>
              </w:rPr>
              <w:t>73.4</w:t>
            </w:r>
          </w:p>
        </w:tc>
        <w:tc>
          <w:tcPr>
            <w:tcW w:w="986" w:type="dxa"/>
            <w:hideMark/>
          </w:tcPr>
          <w:p w14:paraId="52181100" w14:textId="3AF35940" w:rsidR="004D6CC6" w:rsidRPr="00156179" w:rsidRDefault="004D6CC6" w:rsidP="001C5BF2">
            <w:pPr>
              <w:pStyle w:val="TableText"/>
              <w:rPr>
                <w:noProof w:val="0"/>
              </w:rPr>
            </w:pPr>
            <w:r w:rsidRPr="00156179">
              <w:rPr>
                <w:noProof w:val="0"/>
              </w:rPr>
              <w:t>11.24</w:t>
            </w:r>
          </w:p>
        </w:tc>
        <w:tc>
          <w:tcPr>
            <w:tcW w:w="818" w:type="dxa"/>
            <w:hideMark/>
          </w:tcPr>
          <w:p w14:paraId="00510053" w14:textId="6BE14012" w:rsidR="004D6CC6" w:rsidRPr="00156179" w:rsidRDefault="004D6CC6" w:rsidP="001C5BF2">
            <w:pPr>
              <w:pStyle w:val="TableText"/>
              <w:rPr>
                <w:noProof w:val="0"/>
              </w:rPr>
            </w:pPr>
            <w:r w:rsidRPr="00156179">
              <w:rPr>
                <w:noProof w:val="0"/>
              </w:rPr>
              <w:t>2.77</w:t>
            </w:r>
          </w:p>
        </w:tc>
        <w:tc>
          <w:tcPr>
            <w:tcW w:w="840" w:type="dxa"/>
            <w:hideMark/>
          </w:tcPr>
          <w:p w14:paraId="3E862307" w14:textId="77777777" w:rsidR="004D6CC6" w:rsidRPr="00156179" w:rsidRDefault="004D6CC6" w:rsidP="001C5BF2">
            <w:pPr>
              <w:pStyle w:val="TableText"/>
              <w:rPr>
                <w:noProof w:val="0"/>
              </w:rPr>
            </w:pPr>
            <w:r w:rsidRPr="00156179">
              <w:rPr>
                <w:noProof w:val="0"/>
              </w:rPr>
              <w:t>0.006</w:t>
            </w:r>
          </w:p>
        </w:tc>
      </w:tr>
      <w:tr w:rsidR="004D6CC6" w:rsidRPr="00156179" w14:paraId="5A69B2EF" w14:textId="77777777" w:rsidTr="00C24276">
        <w:tc>
          <w:tcPr>
            <w:tcW w:w="1676" w:type="dxa"/>
            <w:hideMark/>
          </w:tcPr>
          <w:p w14:paraId="3D60228C" w14:textId="19ADA5DF" w:rsidR="004D6CC6" w:rsidRPr="00156179" w:rsidRDefault="00752F6A" w:rsidP="001C5BF2">
            <w:pPr>
              <w:pStyle w:val="TableText"/>
              <w:rPr>
                <w:noProof w:val="0"/>
              </w:rPr>
            </w:pPr>
            <w:r w:rsidRPr="00752F6A">
              <w:rPr>
                <w:rFonts w:ascii="Lucida Console" w:hAnsi="Lucida Console"/>
                <w:noProof w:val="0"/>
              </w:rPr>
              <w:t>foot_syls2</w:t>
            </w:r>
          </w:p>
        </w:tc>
        <w:tc>
          <w:tcPr>
            <w:tcW w:w="1677" w:type="dxa"/>
            <w:hideMark/>
          </w:tcPr>
          <w:p w14:paraId="2C1A1B4B" w14:textId="200F325F" w:rsidR="004D6CC6" w:rsidRPr="00156179" w:rsidRDefault="00752F6A" w:rsidP="001C5BF2">
            <w:pPr>
              <w:pStyle w:val="TableText"/>
              <w:rPr>
                <w:noProof w:val="0"/>
              </w:rPr>
            </w:pPr>
            <w:r w:rsidRPr="00752F6A">
              <w:rPr>
                <w:rFonts w:ascii="Lucida Console" w:hAnsi="Lucida Console"/>
                <w:noProof w:val="0"/>
              </w:rPr>
              <w:t>foot_syls3</w:t>
            </w:r>
          </w:p>
        </w:tc>
        <w:tc>
          <w:tcPr>
            <w:tcW w:w="935" w:type="dxa"/>
            <w:hideMark/>
          </w:tcPr>
          <w:p w14:paraId="0095DC33" w14:textId="77777777" w:rsidR="004D6CC6" w:rsidRPr="00156179" w:rsidRDefault="004D6CC6" w:rsidP="001C5BF2">
            <w:pPr>
              <w:pStyle w:val="TableText"/>
              <w:rPr>
                <w:noProof w:val="0"/>
              </w:rPr>
            </w:pPr>
            <w:r w:rsidRPr="00156179">
              <w:rPr>
                <w:noProof w:val="0"/>
              </w:rPr>
              <w:t>3.7</w:t>
            </w:r>
          </w:p>
        </w:tc>
        <w:tc>
          <w:tcPr>
            <w:tcW w:w="941" w:type="dxa"/>
            <w:hideMark/>
          </w:tcPr>
          <w:p w14:paraId="102D3CBD" w14:textId="77777777" w:rsidR="004D6CC6" w:rsidRPr="00156179" w:rsidRDefault="004D6CC6" w:rsidP="001C5BF2">
            <w:pPr>
              <w:pStyle w:val="TableText"/>
              <w:rPr>
                <w:noProof w:val="0"/>
              </w:rPr>
            </w:pPr>
            <w:r w:rsidRPr="00156179">
              <w:rPr>
                <w:noProof w:val="0"/>
              </w:rPr>
              <w:t>1.128</w:t>
            </w:r>
          </w:p>
        </w:tc>
        <w:tc>
          <w:tcPr>
            <w:tcW w:w="1020" w:type="dxa"/>
            <w:hideMark/>
          </w:tcPr>
          <w:p w14:paraId="327FD895" w14:textId="77777777" w:rsidR="004D6CC6" w:rsidRPr="00156179" w:rsidRDefault="004D6CC6" w:rsidP="001C5BF2">
            <w:pPr>
              <w:pStyle w:val="TableText"/>
              <w:rPr>
                <w:noProof w:val="0"/>
              </w:rPr>
            </w:pPr>
            <w:r w:rsidRPr="00156179">
              <w:rPr>
                <w:noProof w:val="0"/>
              </w:rPr>
              <w:t>12.2</w:t>
            </w:r>
          </w:p>
        </w:tc>
        <w:tc>
          <w:tcPr>
            <w:tcW w:w="986" w:type="dxa"/>
            <w:hideMark/>
          </w:tcPr>
          <w:p w14:paraId="6DA49AC4" w14:textId="24B3BA7A" w:rsidR="004D6CC6" w:rsidRPr="00156179" w:rsidRDefault="004D6CC6" w:rsidP="001C5BF2">
            <w:pPr>
              <w:pStyle w:val="TableText"/>
              <w:rPr>
                <w:noProof w:val="0"/>
              </w:rPr>
            </w:pPr>
            <w:r w:rsidRPr="00156179">
              <w:rPr>
                <w:noProof w:val="0"/>
              </w:rPr>
              <w:t>2.25</w:t>
            </w:r>
          </w:p>
        </w:tc>
        <w:tc>
          <w:tcPr>
            <w:tcW w:w="818" w:type="dxa"/>
            <w:hideMark/>
          </w:tcPr>
          <w:p w14:paraId="5ED23019" w14:textId="3B63EF5F" w:rsidR="004D6CC6" w:rsidRPr="00156179" w:rsidRDefault="004D6CC6" w:rsidP="001C5BF2">
            <w:pPr>
              <w:pStyle w:val="TableText"/>
              <w:rPr>
                <w:noProof w:val="0"/>
              </w:rPr>
            </w:pPr>
            <w:r w:rsidRPr="00156179">
              <w:rPr>
                <w:noProof w:val="0"/>
              </w:rPr>
              <w:t>2.16</w:t>
            </w:r>
          </w:p>
        </w:tc>
        <w:tc>
          <w:tcPr>
            <w:tcW w:w="840" w:type="dxa"/>
            <w:hideMark/>
          </w:tcPr>
          <w:p w14:paraId="408C1E0D" w14:textId="77777777" w:rsidR="004D6CC6" w:rsidRPr="00156179" w:rsidRDefault="004D6CC6" w:rsidP="001C5BF2">
            <w:pPr>
              <w:pStyle w:val="TableText"/>
              <w:rPr>
                <w:noProof w:val="0"/>
              </w:rPr>
            </w:pPr>
            <w:r w:rsidRPr="00156179">
              <w:rPr>
                <w:noProof w:val="0"/>
              </w:rPr>
              <w:t>0.031</w:t>
            </w:r>
          </w:p>
        </w:tc>
      </w:tr>
      <w:tr w:rsidR="004D6CC6" w:rsidRPr="00156179" w14:paraId="713B035D" w14:textId="77777777" w:rsidTr="00C24276">
        <w:tc>
          <w:tcPr>
            <w:tcW w:w="1676" w:type="dxa"/>
            <w:hideMark/>
          </w:tcPr>
          <w:p w14:paraId="24026F57" w14:textId="4D7B7D8D" w:rsidR="004D6CC6" w:rsidRPr="00156179" w:rsidRDefault="00752F6A" w:rsidP="001C5BF2">
            <w:pPr>
              <w:pStyle w:val="TableText"/>
              <w:rPr>
                <w:noProof w:val="0"/>
              </w:rPr>
            </w:pPr>
            <w:r w:rsidRPr="00752F6A">
              <w:rPr>
                <w:rFonts w:ascii="Lucida Console" w:hAnsi="Lucida Console"/>
                <w:noProof w:val="0"/>
              </w:rPr>
              <w:t>foot_syls2</w:t>
            </w:r>
          </w:p>
        </w:tc>
        <w:tc>
          <w:tcPr>
            <w:tcW w:w="1677" w:type="dxa"/>
            <w:hideMark/>
          </w:tcPr>
          <w:p w14:paraId="0C762165" w14:textId="357D5DFA" w:rsidR="004D6CC6" w:rsidRPr="00156179" w:rsidRDefault="00752F6A" w:rsidP="001C5BF2">
            <w:pPr>
              <w:pStyle w:val="TableText"/>
              <w:rPr>
                <w:noProof w:val="0"/>
              </w:rPr>
            </w:pPr>
            <w:r w:rsidRPr="00752F6A">
              <w:rPr>
                <w:rFonts w:ascii="Lucida Console" w:hAnsi="Lucida Console"/>
                <w:noProof w:val="0"/>
              </w:rPr>
              <w:t>foot_syls4</w:t>
            </w:r>
          </w:p>
        </w:tc>
        <w:tc>
          <w:tcPr>
            <w:tcW w:w="935" w:type="dxa"/>
            <w:hideMark/>
          </w:tcPr>
          <w:p w14:paraId="2AEBC96E" w14:textId="77777777" w:rsidR="004D6CC6" w:rsidRPr="00156179" w:rsidRDefault="004D6CC6" w:rsidP="001C5BF2">
            <w:pPr>
              <w:pStyle w:val="TableText"/>
              <w:rPr>
                <w:noProof w:val="0"/>
              </w:rPr>
            </w:pPr>
            <w:r w:rsidRPr="00156179">
              <w:rPr>
                <w:noProof w:val="0"/>
              </w:rPr>
              <w:t>4.42</w:t>
            </w:r>
          </w:p>
        </w:tc>
        <w:tc>
          <w:tcPr>
            <w:tcW w:w="941" w:type="dxa"/>
            <w:hideMark/>
          </w:tcPr>
          <w:p w14:paraId="329B3B1B" w14:textId="77777777" w:rsidR="004D6CC6" w:rsidRPr="00156179" w:rsidRDefault="004D6CC6" w:rsidP="001C5BF2">
            <w:pPr>
              <w:pStyle w:val="TableText"/>
              <w:rPr>
                <w:noProof w:val="0"/>
              </w:rPr>
            </w:pPr>
            <w:r w:rsidRPr="00156179">
              <w:rPr>
                <w:noProof w:val="0"/>
              </w:rPr>
              <w:t>0.9</w:t>
            </w:r>
          </w:p>
        </w:tc>
        <w:tc>
          <w:tcPr>
            <w:tcW w:w="1020" w:type="dxa"/>
            <w:hideMark/>
          </w:tcPr>
          <w:p w14:paraId="083752DA" w14:textId="77777777" w:rsidR="004D6CC6" w:rsidRPr="00156179" w:rsidRDefault="004D6CC6" w:rsidP="001C5BF2">
            <w:pPr>
              <w:pStyle w:val="TableText"/>
              <w:rPr>
                <w:noProof w:val="0"/>
              </w:rPr>
            </w:pPr>
            <w:r w:rsidRPr="00156179">
              <w:rPr>
                <w:noProof w:val="0"/>
              </w:rPr>
              <w:t>21.7</w:t>
            </w:r>
          </w:p>
        </w:tc>
        <w:tc>
          <w:tcPr>
            <w:tcW w:w="986" w:type="dxa"/>
            <w:hideMark/>
          </w:tcPr>
          <w:p w14:paraId="4D723914" w14:textId="1E05A613" w:rsidR="004D6CC6" w:rsidRPr="00156179" w:rsidRDefault="004D6CC6" w:rsidP="001C5BF2">
            <w:pPr>
              <w:pStyle w:val="TableText"/>
              <w:rPr>
                <w:noProof w:val="0"/>
              </w:rPr>
            </w:pPr>
            <w:r w:rsidRPr="00156179">
              <w:rPr>
                <w:noProof w:val="0"/>
              </w:rPr>
              <w:t>3.58</w:t>
            </w:r>
          </w:p>
        </w:tc>
        <w:tc>
          <w:tcPr>
            <w:tcW w:w="818" w:type="dxa"/>
            <w:hideMark/>
          </w:tcPr>
          <w:p w14:paraId="3204A3D6" w14:textId="03E2DAAB" w:rsidR="004D6CC6" w:rsidRPr="00156179" w:rsidRDefault="004D6CC6" w:rsidP="001C5BF2">
            <w:pPr>
              <w:pStyle w:val="TableText"/>
              <w:rPr>
                <w:noProof w:val="0"/>
              </w:rPr>
            </w:pPr>
            <w:r w:rsidRPr="00156179">
              <w:rPr>
                <w:noProof w:val="0"/>
              </w:rPr>
              <w:t>1.83</w:t>
            </w:r>
          </w:p>
        </w:tc>
        <w:tc>
          <w:tcPr>
            <w:tcW w:w="840" w:type="dxa"/>
            <w:hideMark/>
          </w:tcPr>
          <w:p w14:paraId="770E0DF9" w14:textId="77777777" w:rsidR="004D6CC6" w:rsidRPr="00156179" w:rsidRDefault="004D6CC6" w:rsidP="001C5BF2">
            <w:pPr>
              <w:pStyle w:val="TableText"/>
              <w:rPr>
                <w:noProof w:val="0"/>
              </w:rPr>
            </w:pPr>
            <w:r w:rsidRPr="00156179">
              <w:rPr>
                <w:noProof w:val="0"/>
              </w:rPr>
              <w:t>0.067</w:t>
            </w:r>
          </w:p>
        </w:tc>
      </w:tr>
      <w:tr w:rsidR="004D6CC6" w:rsidRPr="00156179" w14:paraId="6D5FEF56" w14:textId="77777777" w:rsidTr="00C24276">
        <w:tc>
          <w:tcPr>
            <w:tcW w:w="1676" w:type="dxa"/>
            <w:hideMark/>
          </w:tcPr>
          <w:p w14:paraId="7FFCF500" w14:textId="28199062" w:rsidR="004D6CC6" w:rsidRPr="00156179" w:rsidRDefault="00752F6A" w:rsidP="001C5BF2">
            <w:pPr>
              <w:pStyle w:val="TableText"/>
              <w:rPr>
                <w:noProof w:val="0"/>
              </w:rPr>
            </w:pPr>
            <w:r w:rsidRPr="00752F6A">
              <w:rPr>
                <w:rFonts w:ascii="Lucida Console" w:hAnsi="Lucida Console"/>
                <w:noProof w:val="0"/>
              </w:rPr>
              <w:t>foot_syls3</w:t>
            </w:r>
          </w:p>
        </w:tc>
        <w:tc>
          <w:tcPr>
            <w:tcW w:w="1677" w:type="dxa"/>
            <w:hideMark/>
          </w:tcPr>
          <w:p w14:paraId="265008B2" w14:textId="64B79650" w:rsidR="004D6CC6" w:rsidRPr="00156179" w:rsidRDefault="00752F6A" w:rsidP="001C5BF2">
            <w:pPr>
              <w:pStyle w:val="TableText"/>
              <w:rPr>
                <w:noProof w:val="0"/>
              </w:rPr>
            </w:pPr>
            <w:r w:rsidRPr="00752F6A">
              <w:rPr>
                <w:rFonts w:ascii="Lucida Console" w:hAnsi="Lucida Console"/>
                <w:noProof w:val="0"/>
              </w:rPr>
              <w:t>foot_syls4</w:t>
            </w:r>
          </w:p>
        </w:tc>
        <w:tc>
          <w:tcPr>
            <w:tcW w:w="935" w:type="dxa"/>
            <w:hideMark/>
          </w:tcPr>
          <w:p w14:paraId="676A6CB4" w14:textId="77777777" w:rsidR="004D6CC6" w:rsidRPr="00156179" w:rsidRDefault="004D6CC6" w:rsidP="001C5BF2">
            <w:pPr>
              <w:pStyle w:val="TableText"/>
              <w:rPr>
                <w:noProof w:val="0"/>
              </w:rPr>
            </w:pPr>
            <w:r w:rsidRPr="00156179">
              <w:rPr>
                <w:noProof w:val="0"/>
              </w:rPr>
              <w:t>1.34</w:t>
            </w:r>
          </w:p>
        </w:tc>
        <w:tc>
          <w:tcPr>
            <w:tcW w:w="941" w:type="dxa"/>
            <w:hideMark/>
          </w:tcPr>
          <w:p w14:paraId="78D91FA3" w14:textId="77777777" w:rsidR="004D6CC6" w:rsidRPr="00156179" w:rsidRDefault="004D6CC6" w:rsidP="001C5BF2">
            <w:pPr>
              <w:pStyle w:val="TableText"/>
              <w:rPr>
                <w:noProof w:val="0"/>
              </w:rPr>
            </w:pPr>
            <w:r w:rsidRPr="00156179">
              <w:rPr>
                <w:noProof w:val="0"/>
              </w:rPr>
              <w:t>0.335</w:t>
            </w:r>
          </w:p>
        </w:tc>
        <w:tc>
          <w:tcPr>
            <w:tcW w:w="1020" w:type="dxa"/>
            <w:hideMark/>
          </w:tcPr>
          <w:p w14:paraId="3C9F9FC9" w14:textId="77777777" w:rsidR="004D6CC6" w:rsidRPr="00156179" w:rsidRDefault="004D6CC6" w:rsidP="001C5BF2">
            <w:pPr>
              <w:pStyle w:val="TableText"/>
              <w:rPr>
                <w:noProof w:val="0"/>
              </w:rPr>
            </w:pPr>
            <w:r w:rsidRPr="00156179">
              <w:rPr>
                <w:noProof w:val="0"/>
              </w:rPr>
              <w:t>5.334</w:t>
            </w:r>
          </w:p>
        </w:tc>
        <w:tc>
          <w:tcPr>
            <w:tcW w:w="986" w:type="dxa"/>
            <w:hideMark/>
          </w:tcPr>
          <w:p w14:paraId="52C1A754" w14:textId="59C0F2E1" w:rsidR="004D6CC6" w:rsidRPr="00156179" w:rsidRDefault="004D6CC6" w:rsidP="001C5BF2">
            <w:pPr>
              <w:pStyle w:val="TableText"/>
              <w:rPr>
                <w:noProof w:val="0"/>
              </w:rPr>
            </w:pPr>
            <w:r w:rsidRPr="00156179">
              <w:rPr>
                <w:noProof w:val="0"/>
              </w:rPr>
              <w:t>0.94</w:t>
            </w:r>
          </w:p>
        </w:tc>
        <w:tc>
          <w:tcPr>
            <w:tcW w:w="818" w:type="dxa"/>
            <w:hideMark/>
          </w:tcPr>
          <w:p w14:paraId="6A3D1C07" w14:textId="30EB8CB7" w:rsidR="004D6CC6" w:rsidRPr="00156179" w:rsidRDefault="004D6CC6" w:rsidP="001C5BF2">
            <w:pPr>
              <w:pStyle w:val="TableText"/>
              <w:rPr>
                <w:noProof w:val="0"/>
              </w:rPr>
            </w:pPr>
            <w:r w:rsidRPr="00156179">
              <w:rPr>
                <w:noProof w:val="0"/>
              </w:rPr>
              <w:t>0.41</w:t>
            </w:r>
          </w:p>
        </w:tc>
        <w:tc>
          <w:tcPr>
            <w:tcW w:w="840" w:type="dxa"/>
            <w:hideMark/>
          </w:tcPr>
          <w:p w14:paraId="45692291" w14:textId="77777777" w:rsidR="004D6CC6" w:rsidRPr="00156179" w:rsidRDefault="004D6CC6" w:rsidP="001C5BF2">
            <w:pPr>
              <w:pStyle w:val="TableText"/>
              <w:rPr>
                <w:noProof w:val="0"/>
              </w:rPr>
            </w:pPr>
            <w:r w:rsidRPr="00156179">
              <w:rPr>
                <w:noProof w:val="0"/>
              </w:rPr>
              <w:t>0.681</w:t>
            </w:r>
          </w:p>
        </w:tc>
      </w:tr>
      <w:tr w:rsidR="004D6CC6" w:rsidRPr="00156179" w14:paraId="67C1A148" w14:textId="77777777" w:rsidTr="00C24276">
        <w:tc>
          <w:tcPr>
            <w:tcW w:w="1676" w:type="dxa"/>
            <w:hideMark/>
          </w:tcPr>
          <w:p w14:paraId="146DAE35" w14:textId="73919DCC" w:rsidR="004D6CC6" w:rsidRPr="00156179" w:rsidRDefault="00C24276" w:rsidP="001C5BF2">
            <w:pPr>
              <w:pStyle w:val="TableText"/>
              <w:rPr>
                <w:noProof w:val="0"/>
              </w:rPr>
            </w:pPr>
            <w:r w:rsidRPr="00C24276">
              <w:rPr>
                <w:rFonts w:ascii="Lucida Console" w:hAnsi="Lucida Console"/>
                <w:noProof w:val="0"/>
              </w:rPr>
              <w:t>wrd_end_syl1</w:t>
            </w:r>
          </w:p>
        </w:tc>
        <w:tc>
          <w:tcPr>
            <w:tcW w:w="1677" w:type="dxa"/>
            <w:hideMark/>
          </w:tcPr>
          <w:p w14:paraId="4EC0D363" w14:textId="3E0D9200" w:rsidR="004D6CC6" w:rsidRPr="00156179" w:rsidRDefault="00C24276" w:rsidP="001C5BF2">
            <w:pPr>
              <w:pStyle w:val="TableText"/>
              <w:rPr>
                <w:noProof w:val="0"/>
              </w:rPr>
            </w:pPr>
            <w:r w:rsidRPr="00C24276">
              <w:rPr>
                <w:rFonts w:ascii="Lucida Console" w:hAnsi="Lucida Console"/>
                <w:noProof w:val="0"/>
              </w:rPr>
              <w:t>wrd_end_syl2</w:t>
            </w:r>
          </w:p>
        </w:tc>
        <w:tc>
          <w:tcPr>
            <w:tcW w:w="935" w:type="dxa"/>
            <w:hideMark/>
          </w:tcPr>
          <w:p w14:paraId="567A5647" w14:textId="77777777" w:rsidR="004D6CC6" w:rsidRPr="00156179" w:rsidRDefault="004D6CC6" w:rsidP="001C5BF2">
            <w:pPr>
              <w:pStyle w:val="TableText"/>
              <w:rPr>
                <w:noProof w:val="0"/>
              </w:rPr>
            </w:pPr>
            <w:r w:rsidRPr="00156179">
              <w:rPr>
                <w:noProof w:val="0"/>
              </w:rPr>
              <w:t>14.1</w:t>
            </w:r>
          </w:p>
        </w:tc>
        <w:tc>
          <w:tcPr>
            <w:tcW w:w="941" w:type="dxa"/>
            <w:hideMark/>
          </w:tcPr>
          <w:p w14:paraId="2E4CCF6A" w14:textId="77777777" w:rsidR="004D6CC6" w:rsidRPr="00156179" w:rsidRDefault="004D6CC6" w:rsidP="001C5BF2">
            <w:pPr>
              <w:pStyle w:val="TableText"/>
              <w:rPr>
                <w:noProof w:val="0"/>
              </w:rPr>
            </w:pPr>
            <w:r w:rsidRPr="00156179">
              <w:rPr>
                <w:noProof w:val="0"/>
              </w:rPr>
              <w:t>4.192</w:t>
            </w:r>
          </w:p>
        </w:tc>
        <w:tc>
          <w:tcPr>
            <w:tcW w:w="1020" w:type="dxa"/>
            <w:hideMark/>
          </w:tcPr>
          <w:p w14:paraId="53BDE561" w14:textId="77777777" w:rsidR="004D6CC6" w:rsidRPr="00156179" w:rsidRDefault="004D6CC6" w:rsidP="001C5BF2">
            <w:pPr>
              <w:pStyle w:val="TableText"/>
              <w:rPr>
                <w:noProof w:val="0"/>
              </w:rPr>
            </w:pPr>
            <w:r w:rsidRPr="00156179">
              <w:rPr>
                <w:noProof w:val="0"/>
              </w:rPr>
              <w:t>47.1</w:t>
            </w:r>
          </w:p>
        </w:tc>
        <w:tc>
          <w:tcPr>
            <w:tcW w:w="986" w:type="dxa"/>
            <w:hideMark/>
          </w:tcPr>
          <w:p w14:paraId="3715AC35" w14:textId="5A32829F" w:rsidR="004D6CC6" w:rsidRPr="00156179" w:rsidRDefault="004D6CC6" w:rsidP="001C5BF2">
            <w:pPr>
              <w:pStyle w:val="TableText"/>
              <w:rPr>
                <w:noProof w:val="0"/>
              </w:rPr>
            </w:pPr>
            <w:r w:rsidRPr="00156179">
              <w:rPr>
                <w:noProof w:val="0"/>
              </w:rPr>
              <w:t>8.67</w:t>
            </w:r>
          </w:p>
        </w:tc>
        <w:tc>
          <w:tcPr>
            <w:tcW w:w="818" w:type="dxa"/>
            <w:hideMark/>
          </w:tcPr>
          <w:p w14:paraId="557C2B4B" w14:textId="578223F8" w:rsidR="004D6CC6" w:rsidRPr="00156179" w:rsidRDefault="004D6CC6" w:rsidP="001C5BF2">
            <w:pPr>
              <w:pStyle w:val="TableText"/>
              <w:rPr>
                <w:noProof w:val="0"/>
              </w:rPr>
            </w:pPr>
            <w:r w:rsidRPr="00156179">
              <w:rPr>
                <w:noProof w:val="0"/>
              </w:rPr>
              <w:t>4.28</w:t>
            </w:r>
          </w:p>
        </w:tc>
        <w:tc>
          <w:tcPr>
            <w:tcW w:w="840" w:type="dxa"/>
            <w:hideMark/>
          </w:tcPr>
          <w:p w14:paraId="1795C560" w14:textId="7BC80A9F" w:rsidR="004D6CC6" w:rsidRPr="00156179" w:rsidRDefault="005056E8" w:rsidP="001C5BF2">
            <w:pPr>
              <w:pStyle w:val="TableText"/>
              <w:rPr>
                <w:noProof w:val="0"/>
              </w:rPr>
            </w:pPr>
            <w:r w:rsidRPr="00156179">
              <w:rPr>
                <w:noProof w:val="0"/>
              </w:rPr>
              <w:t>&lt; .001</w:t>
            </w:r>
          </w:p>
        </w:tc>
      </w:tr>
      <w:tr w:rsidR="004D6CC6" w:rsidRPr="00156179" w14:paraId="01430C19" w14:textId="77777777" w:rsidTr="00C24276">
        <w:tc>
          <w:tcPr>
            <w:tcW w:w="1676" w:type="dxa"/>
            <w:hideMark/>
          </w:tcPr>
          <w:p w14:paraId="0A5523D9" w14:textId="4EABADB7" w:rsidR="004D6CC6" w:rsidRPr="00156179" w:rsidRDefault="00C24276" w:rsidP="001C5BF2">
            <w:pPr>
              <w:pStyle w:val="TableText"/>
              <w:rPr>
                <w:noProof w:val="0"/>
              </w:rPr>
            </w:pPr>
            <w:r w:rsidRPr="00C24276">
              <w:rPr>
                <w:rFonts w:ascii="Lucida Console" w:hAnsi="Lucida Console"/>
                <w:noProof w:val="0"/>
              </w:rPr>
              <w:t>wrd_end_syl1</w:t>
            </w:r>
          </w:p>
        </w:tc>
        <w:tc>
          <w:tcPr>
            <w:tcW w:w="1677" w:type="dxa"/>
            <w:hideMark/>
          </w:tcPr>
          <w:p w14:paraId="7F4CE364" w14:textId="5224E4E1" w:rsidR="004D6CC6" w:rsidRPr="00156179" w:rsidRDefault="00C24276" w:rsidP="001C5BF2">
            <w:pPr>
              <w:pStyle w:val="TableText"/>
              <w:rPr>
                <w:noProof w:val="0"/>
              </w:rPr>
            </w:pPr>
            <w:r w:rsidRPr="00C24276">
              <w:rPr>
                <w:rFonts w:ascii="Lucida Console" w:hAnsi="Lucida Console"/>
                <w:noProof w:val="0"/>
              </w:rPr>
              <w:t>wrd_end_syl3</w:t>
            </w:r>
          </w:p>
        </w:tc>
        <w:tc>
          <w:tcPr>
            <w:tcW w:w="935" w:type="dxa"/>
            <w:hideMark/>
          </w:tcPr>
          <w:p w14:paraId="43BC6FEF" w14:textId="77777777" w:rsidR="004D6CC6" w:rsidRPr="00156179" w:rsidRDefault="004D6CC6" w:rsidP="001C5BF2">
            <w:pPr>
              <w:pStyle w:val="TableText"/>
              <w:rPr>
                <w:noProof w:val="0"/>
              </w:rPr>
            </w:pPr>
            <w:r w:rsidRPr="00156179">
              <w:rPr>
                <w:noProof w:val="0"/>
              </w:rPr>
              <w:t>19.3</w:t>
            </w:r>
          </w:p>
        </w:tc>
        <w:tc>
          <w:tcPr>
            <w:tcW w:w="941" w:type="dxa"/>
            <w:hideMark/>
          </w:tcPr>
          <w:p w14:paraId="2F1F005D" w14:textId="77777777" w:rsidR="004D6CC6" w:rsidRPr="00156179" w:rsidRDefault="004D6CC6" w:rsidP="001C5BF2">
            <w:pPr>
              <w:pStyle w:val="TableText"/>
              <w:rPr>
                <w:noProof w:val="0"/>
              </w:rPr>
            </w:pPr>
            <w:r w:rsidRPr="00156179">
              <w:rPr>
                <w:noProof w:val="0"/>
              </w:rPr>
              <w:t>2.487</w:t>
            </w:r>
          </w:p>
        </w:tc>
        <w:tc>
          <w:tcPr>
            <w:tcW w:w="1020" w:type="dxa"/>
            <w:hideMark/>
          </w:tcPr>
          <w:p w14:paraId="535DAFC6" w14:textId="77777777" w:rsidR="004D6CC6" w:rsidRPr="00156179" w:rsidRDefault="004D6CC6" w:rsidP="001C5BF2">
            <w:pPr>
              <w:pStyle w:val="TableText"/>
              <w:rPr>
                <w:noProof w:val="0"/>
              </w:rPr>
            </w:pPr>
            <w:r w:rsidRPr="00156179">
              <w:rPr>
                <w:noProof w:val="0"/>
              </w:rPr>
              <w:t>149.2</w:t>
            </w:r>
          </w:p>
        </w:tc>
        <w:tc>
          <w:tcPr>
            <w:tcW w:w="986" w:type="dxa"/>
            <w:hideMark/>
          </w:tcPr>
          <w:p w14:paraId="4C2D1D6A" w14:textId="5EC9E247" w:rsidR="004D6CC6" w:rsidRPr="00156179" w:rsidRDefault="004D6CC6" w:rsidP="001C5BF2">
            <w:pPr>
              <w:pStyle w:val="TableText"/>
              <w:rPr>
                <w:noProof w:val="0"/>
              </w:rPr>
            </w:pPr>
            <w:r w:rsidRPr="00156179">
              <w:rPr>
                <w:noProof w:val="0"/>
              </w:rPr>
              <w:t>20.12</w:t>
            </w:r>
          </w:p>
        </w:tc>
        <w:tc>
          <w:tcPr>
            <w:tcW w:w="818" w:type="dxa"/>
            <w:hideMark/>
          </w:tcPr>
          <w:p w14:paraId="79CE4738" w14:textId="36AAB29E" w:rsidR="004D6CC6" w:rsidRPr="00156179" w:rsidRDefault="004D6CC6" w:rsidP="001C5BF2">
            <w:pPr>
              <w:pStyle w:val="TableText"/>
              <w:rPr>
                <w:noProof w:val="0"/>
              </w:rPr>
            </w:pPr>
            <w:r w:rsidRPr="00156179">
              <w:rPr>
                <w:noProof w:val="0"/>
              </w:rPr>
              <w:t>2.83</w:t>
            </w:r>
          </w:p>
        </w:tc>
        <w:tc>
          <w:tcPr>
            <w:tcW w:w="840" w:type="dxa"/>
            <w:hideMark/>
          </w:tcPr>
          <w:p w14:paraId="798F15C4" w14:textId="77777777" w:rsidR="004D6CC6" w:rsidRPr="00156179" w:rsidRDefault="004D6CC6" w:rsidP="001C5BF2">
            <w:pPr>
              <w:pStyle w:val="TableText"/>
              <w:rPr>
                <w:noProof w:val="0"/>
              </w:rPr>
            </w:pPr>
            <w:r w:rsidRPr="00156179">
              <w:rPr>
                <w:noProof w:val="0"/>
              </w:rPr>
              <w:t>0.005</w:t>
            </w:r>
          </w:p>
        </w:tc>
      </w:tr>
      <w:tr w:rsidR="004D6CC6" w:rsidRPr="00156179" w14:paraId="4CB8A807" w14:textId="77777777" w:rsidTr="00C24276">
        <w:tc>
          <w:tcPr>
            <w:tcW w:w="1676" w:type="dxa"/>
            <w:hideMark/>
          </w:tcPr>
          <w:p w14:paraId="0433D35B" w14:textId="02B33E74" w:rsidR="004D6CC6" w:rsidRPr="00156179" w:rsidRDefault="00C24276" w:rsidP="001C5BF2">
            <w:pPr>
              <w:pStyle w:val="TableText"/>
              <w:rPr>
                <w:noProof w:val="0"/>
              </w:rPr>
            </w:pPr>
            <w:r w:rsidRPr="00C24276">
              <w:rPr>
                <w:rFonts w:ascii="Lucida Console" w:hAnsi="Lucida Console"/>
                <w:noProof w:val="0"/>
              </w:rPr>
              <w:t>wrd_end_syl2</w:t>
            </w:r>
          </w:p>
        </w:tc>
        <w:tc>
          <w:tcPr>
            <w:tcW w:w="1677" w:type="dxa"/>
            <w:hideMark/>
          </w:tcPr>
          <w:p w14:paraId="53400D58" w14:textId="3AAB1E47" w:rsidR="004D6CC6" w:rsidRPr="00156179" w:rsidRDefault="00C24276" w:rsidP="001C5BF2">
            <w:pPr>
              <w:pStyle w:val="TableText"/>
              <w:rPr>
                <w:noProof w:val="0"/>
              </w:rPr>
            </w:pPr>
            <w:r w:rsidRPr="00C24276">
              <w:rPr>
                <w:rFonts w:ascii="Lucida Console" w:hAnsi="Lucida Console"/>
                <w:noProof w:val="0"/>
              </w:rPr>
              <w:t>wrd_end_syl3</w:t>
            </w:r>
          </w:p>
        </w:tc>
        <w:tc>
          <w:tcPr>
            <w:tcW w:w="935" w:type="dxa"/>
            <w:hideMark/>
          </w:tcPr>
          <w:p w14:paraId="5B4CD2A6" w14:textId="77777777" w:rsidR="004D6CC6" w:rsidRPr="00156179" w:rsidRDefault="004D6CC6" w:rsidP="001C5BF2">
            <w:pPr>
              <w:pStyle w:val="TableText"/>
              <w:rPr>
                <w:noProof w:val="0"/>
              </w:rPr>
            </w:pPr>
            <w:r w:rsidRPr="00156179">
              <w:rPr>
                <w:noProof w:val="0"/>
              </w:rPr>
              <w:t>1.93</w:t>
            </w:r>
          </w:p>
        </w:tc>
        <w:tc>
          <w:tcPr>
            <w:tcW w:w="941" w:type="dxa"/>
            <w:hideMark/>
          </w:tcPr>
          <w:p w14:paraId="2D3A178D" w14:textId="77777777" w:rsidR="004D6CC6" w:rsidRPr="00156179" w:rsidRDefault="004D6CC6" w:rsidP="001C5BF2">
            <w:pPr>
              <w:pStyle w:val="TableText"/>
              <w:rPr>
                <w:noProof w:val="0"/>
              </w:rPr>
            </w:pPr>
            <w:r w:rsidRPr="00156179">
              <w:rPr>
                <w:noProof w:val="0"/>
              </w:rPr>
              <w:t>0.34</w:t>
            </w:r>
          </w:p>
        </w:tc>
        <w:tc>
          <w:tcPr>
            <w:tcW w:w="1020" w:type="dxa"/>
            <w:hideMark/>
          </w:tcPr>
          <w:p w14:paraId="28A64F9F" w14:textId="77777777" w:rsidR="004D6CC6" w:rsidRPr="00156179" w:rsidRDefault="004D6CC6" w:rsidP="001C5BF2">
            <w:pPr>
              <w:pStyle w:val="TableText"/>
              <w:rPr>
                <w:noProof w:val="0"/>
              </w:rPr>
            </w:pPr>
            <w:r w:rsidRPr="00156179">
              <w:rPr>
                <w:noProof w:val="0"/>
              </w:rPr>
              <w:t>11</w:t>
            </w:r>
          </w:p>
        </w:tc>
        <w:tc>
          <w:tcPr>
            <w:tcW w:w="986" w:type="dxa"/>
            <w:hideMark/>
          </w:tcPr>
          <w:p w14:paraId="0F49409C" w14:textId="01FAB9CE" w:rsidR="004D6CC6" w:rsidRPr="00156179" w:rsidRDefault="004D6CC6" w:rsidP="001C5BF2">
            <w:pPr>
              <w:pStyle w:val="TableText"/>
              <w:rPr>
                <w:noProof w:val="0"/>
              </w:rPr>
            </w:pPr>
            <w:r w:rsidRPr="00156179">
              <w:rPr>
                <w:noProof w:val="0"/>
              </w:rPr>
              <w:t>1.71</w:t>
            </w:r>
          </w:p>
        </w:tc>
        <w:tc>
          <w:tcPr>
            <w:tcW w:w="818" w:type="dxa"/>
            <w:hideMark/>
          </w:tcPr>
          <w:p w14:paraId="08405CD8" w14:textId="4D9322DA" w:rsidR="004D6CC6" w:rsidRPr="00156179" w:rsidRDefault="004D6CC6" w:rsidP="001C5BF2">
            <w:pPr>
              <w:pStyle w:val="TableText"/>
              <w:rPr>
                <w:noProof w:val="0"/>
              </w:rPr>
            </w:pPr>
            <w:r w:rsidRPr="00156179">
              <w:rPr>
                <w:noProof w:val="0"/>
              </w:rPr>
              <w:t>0.74</w:t>
            </w:r>
          </w:p>
        </w:tc>
        <w:tc>
          <w:tcPr>
            <w:tcW w:w="840" w:type="dxa"/>
            <w:hideMark/>
          </w:tcPr>
          <w:p w14:paraId="2836787A" w14:textId="77777777" w:rsidR="004D6CC6" w:rsidRPr="00156179" w:rsidRDefault="004D6CC6" w:rsidP="001C5BF2">
            <w:pPr>
              <w:pStyle w:val="TableText"/>
              <w:rPr>
                <w:noProof w:val="0"/>
              </w:rPr>
            </w:pPr>
            <w:r w:rsidRPr="00156179">
              <w:rPr>
                <w:noProof w:val="0"/>
              </w:rPr>
              <w:t>0.458</w:t>
            </w:r>
          </w:p>
        </w:tc>
      </w:tr>
      <w:tr w:rsidR="004D6CC6" w:rsidRPr="00156179" w14:paraId="2C9547A6" w14:textId="77777777" w:rsidTr="00C24276">
        <w:tc>
          <w:tcPr>
            <w:tcW w:w="1676" w:type="dxa"/>
            <w:hideMark/>
          </w:tcPr>
          <w:p w14:paraId="6312E7DD" w14:textId="7B7E7BA7" w:rsidR="004D6CC6" w:rsidRPr="00156179" w:rsidRDefault="00C24276" w:rsidP="001C5BF2">
            <w:pPr>
              <w:pStyle w:val="TableText"/>
              <w:rPr>
                <w:noProof w:val="0"/>
              </w:rPr>
            </w:pPr>
            <w:r w:rsidRPr="00C24276">
              <w:rPr>
                <w:rFonts w:ascii="Lucida Console" w:hAnsi="Lucida Console"/>
                <w:noProof w:val="0"/>
              </w:rPr>
              <w:t>intercept</w:t>
            </w:r>
          </w:p>
        </w:tc>
        <w:tc>
          <w:tcPr>
            <w:tcW w:w="1677" w:type="dxa"/>
            <w:hideMark/>
          </w:tcPr>
          <w:p w14:paraId="6755E286" w14:textId="46CB56AA" w:rsidR="004D6CC6" w:rsidRPr="00156179" w:rsidRDefault="00C24276" w:rsidP="001C5BF2">
            <w:pPr>
              <w:pStyle w:val="TableText"/>
              <w:rPr>
                <w:noProof w:val="0"/>
              </w:rPr>
            </w:pPr>
            <w:r w:rsidRPr="00C24276">
              <w:rPr>
                <w:rFonts w:ascii="Lucida Console" w:hAnsi="Lucida Console"/>
                <w:noProof w:val="0"/>
              </w:rPr>
              <w:t>speech_rate</w:t>
            </w:r>
          </w:p>
        </w:tc>
        <w:tc>
          <w:tcPr>
            <w:tcW w:w="935" w:type="dxa"/>
            <w:hideMark/>
          </w:tcPr>
          <w:p w14:paraId="64E01554" w14:textId="77777777" w:rsidR="004D6CC6" w:rsidRPr="00156179" w:rsidRDefault="004D6CC6" w:rsidP="001C5BF2">
            <w:pPr>
              <w:pStyle w:val="TableText"/>
              <w:rPr>
                <w:noProof w:val="0"/>
              </w:rPr>
            </w:pPr>
            <w:r w:rsidRPr="00156179">
              <w:rPr>
                <w:noProof w:val="0"/>
              </w:rPr>
              <w:t>0.367</w:t>
            </w:r>
          </w:p>
        </w:tc>
        <w:tc>
          <w:tcPr>
            <w:tcW w:w="941" w:type="dxa"/>
            <w:hideMark/>
          </w:tcPr>
          <w:p w14:paraId="039F31E1" w14:textId="77777777" w:rsidR="004D6CC6" w:rsidRPr="00156179" w:rsidRDefault="004D6CC6" w:rsidP="001C5BF2">
            <w:pPr>
              <w:pStyle w:val="TableText"/>
              <w:rPr>
                <w:noProof w:val="0"/>
              </w:rPr>
            </w:pPr>
            <w:r w:rsidRPr="00156179">
              <w:rPr>
                <w:noProof w:val="0"/>
              </w:rPr>
              <w:t>0.22</w:t>
            </w:r>
          </w:p>
        </w:tc>
        <w:tc>
          <w:tcPr>
            <w:tcW w:w="1020" w:type="dxa"/>
            <w:hideMark/>
          </w:tcPr>
          <w:p w14:paraId="0D49299B" w14:textId="77777777" w:rsidR="004D6CC6" w:rsidRPr="00156179" w:rsidRDefault="004D6CC6" w:rsidP="001C5BF2">
            <w:pPr>
              <w:pStyle w:val="TableText"/>
              <w:rPr>
                <w:noProof w:val="0"/>
              </w:rPr>
            </w:pPr>
            <w:r w:rsidRPr="00156179">
              <w:rPr>
                <w:noProof w:val="0"/>
              </w:rPr>
              <w:t>0.611</w:t>
            </w:r>
          </w:p>
        </w:tc>
        <w:tc>
          <w:tcPr>
            <w:tcW w:w="986" w:type="dxa"/>
            <w:hideMark/>
          </w:tcPr>
          <w:p w14:paraId="4ACDE0DF" w14:textId="31ABE615" w:rsidR="004D6CC6" w:rsidRPr="00156179" w:rsidRDefault="004D6CC6" w:rsidP="001C5BF2">
            <w:pPr>
              <w:pStyle w:val="TableText"/>
              <w:rPr>
                <w:noProof w:val="0"/>
              </w:rPr>
            </w:pPr>
            <w:r w:rsidRPr="00156179">
              <w:rPr>
                <w:noProof w:val="0"/>
              </w:rPr>
              <w:t>0.</w:t>
            </w:r>
            <w:r w:rsidR="005D4AEB" w:rsidRPr="00156179">
              <w:rPr>
                <w:noProof w:val="0"/>
              </w:rPr>
              <w:t>1</w:t>
            </w:r>
          </w:p>
        </w:tc>
        <w:tc>
          <w:tcPr>
            <w:tcW w:w="818" w:type="dxa"/>
            <w:hideMark/>
          </w:tcPr>
          <w:p w14:paraId="5738A261" w14:textId="20ACDBAA" w:rsidR="004D6CC6" w:rsidRPr="00156179" w:rsidRDefault="004D6CC6" w:rsidP="001C5BF2">
            <w:pPr>
              <w:pStyle w:val="TableText"/>
              <w:rPr>
                <w:noProof w:val="0"/>
              </w:rPr>
            </w:pPr>
            <w:r w:rsidRPr="00156179">
              <w:rPr>
                <w:noProof w:val="0"/>
              </w:rPr>
              <w:t>-3.85</w:t>
            </w:r>
          </w:p>
        </w:tc>
        <w:tc>
          <w:tcPr>
            <w:tcW w:w="840" w:type="dxa"/>
            <w:hideMark/>
          </w:tcPr>
          <w:p w14:paraId="32BA3523" w14:textId="444C7B6F" w:rsidR="004D6CC6" w:rsidRPr="00156179" w:rsidRDefault="005056E8" w:rsidP="001C5BF2">
            <w:pPr>
              <w:pStyle w:val="TableText"/>
              <w:rPr>
                <w:noProof w:val="0"/>
              </w:rPr>
            </w:pPr>
            <w:r w:rsidRPr="00156179">
              <w:rPr>
                <w:noProof w:val="0"/>
              </w:rPr>
              <w:t>&lt; .001</w:t>
            </w:r>
          </w:p>
        </w:tc>
      </w:tr>
      <w:tr w:rsidR="004D6CC6" w:rsidRPr="00156179" w14:paraId="413971FF" w14:textId="77777777" w:rsidTr="00C24276">
        <w:tc>
          <w:tcPr>
            <w:tcW w:w="1676" w:type="dxa"/>
            <w:hideMark/>
          </w:tcPr>
          <w:p w14:paraId="75EA6D2A" w14:textId="35E6A174" w:rsidR="004D6CC6" w:rsidRPr="00156179" w:rsidRDefault="00C24276" w:rsidP="001C5BF2">
            <w:pPr>
              <w:pStyle w:val="TableText"/>
              <w:rPr>
                <w:noProof w:val="0"/>
              </w:rPr>
            </w:pPr>
            <w:r w:rsidRPr="00C24276">
              <w:rPr>
                <w:rFonts w:ascii="Lucida Console" w:hAnsi="Lucida Console"/>
                <w:noProof w:val="0"/>
              </w:rPr>
              <w:t>intercept</w:t>
            </w:r>
          </w:p>
        </w:tc>
        <w:tc>
          <w:tcPr>
            <w:tcW w:w="1677" w:type="dxa"/>
            <w:hideMark/>
          </w:tcPr>
          <w:p w14:paraId="3D6AD77F" w14:textId="3E41DBA5" w:rsidR="004D6CC6" w:rsidRPr="00156179" w:rsidRDefault="00C24276" w:rsidP="001C5BF2">
            <w:pPr>
              <w:pStyle w:val="TableText"/>
              <w:rPr>
                <w:noProof w:val="0"/>
              </w:rPr>
            </w:pPr>
            <w:r w:rsidRPr="00C24276">
              <w:rPr>
                <w:rFonts w:ascii="Lucida Console" w:hAnsi="Lucida Console"/>
                <w:noProof w:val="0"/>
              </w:rPr>
              <w:t>genderM</w:t>
            </w:r>
          </w:p>
        </w:tc>
        <w:tc>
          <w:tcPr>
            <w:tcW w:w="935" w:type="dxa"/>
            <w:hideMark/>
          </w:tcPr>
          <w:p w14:paraId="46DA0B10" w14:textId="77777777" w:rsidR="004D6CC6" w:rsidRPr="00156179" w:rsidRDefault="004D6CC6" w:rsidP="001C5BF2">
            <w:pPr>
              <w:pStyle w:val="TableText"/>
              <w:rPr>
                <w:noProof w:val="0"/>
              </w:rPr>
            </w:pPr>
            <w:r w:rsidRPr="00156179">
              <w:rPr>
                <w:noProof w:val="0"/>
              </w:rPr>
              <w:t>0.204</w:t>
            </w:r>
          </w:p>
        </w:tc>
        <w:tc>
          <w:tcPr>
            <w:tcW w:w="941" w:type="dxa"/>
            <w:hideMark/>
          </w:tcPr>
          <w:p w14:paraId="35E73C2E" w14:textId="77777777" w:rsidR="004D6CC6" w:rsidRPr="00156179" w:rsidRDefault="004D6CC6" w:rsidP="001C5BF2">
            <w:pPr>
              <w:pStyle w:val="TableText"/>
              <w:rPr>
                <w:noProof w:val="0"/>
              </w:rPr>
            </w:pPr>
            <w:r w:rsidRPr="00156179">
              <w:rPr>
                <w:noProof w:val="0"/>
              </w:rPr>
              <w:t>0.025</w:t>
            </w:r>
          </w:p>
        </w:tc>
        <w:tc>
          <w:tcPr>
            <w:tcW w:w="1020" w:type="dxa"/>
            <w:hideMark/>
          </w:tcPr>
          <w:p w14:paraId="02FC829D" w14:textId="77777777" w:rsidR="004D6CC6" w:rsidRPr="00156179" w:rsidRDefault="004D6CC6" w:rsidP="001C5BF2">
            <w:pPr>
              <w:pStyle w:val="TableText"/>
              <w:rPr>
                <w:noProof w:val="0"/>
              </w:rPr>
            </w:pPr>
            <w:r w:rsidRPr="00156179">
              <w:rPr>
                <w:noProof w:val="0"/>
              </w:rPr>
              <w:t>1.654</w:t>
            </w:r>
          </w:p>
        </w:tc>
        <w:tc>
          <w:tcPr>
            <w:tcW w:w="986" w:type="dxa"/>
            <w:hideMark/>
          </w:tcPr>
          <w:p w14:paraId="2C2B629B" w14:textId="18FDB539" w:rsidR="004D6CC6" w:rsidRPr="00156179" w:rsidRDefault="004D6CC6" w:rsidP="001C5BF2">
            <w:pPr>
              <w:pStyle w:val="TableText"/>
              <w:rPr>
                <w:noProof w:val="0"/>
              </w:rPr>
            </w:pPr>
            <w:r w:rsidRPr="00156179">
              <w:rPr>
                <w:noProof w:val="0"/>
              </w:rPr>
              <w:t>0.2</w:t>
            </w:r>
            <w:r w:rsidR="005D4AEB" w:rsidRPr="00156179">
              <w:rPr>
                <w:noProof w:val="0"/>
              </w:rPr>
              <w:t>1</w:t>
            </w:r>
          </w:p>
        </w:tc>
        <w:tc>
          <w:tcPr>
            <w:tcW w:w="818" w:type="dxa"/>
            <w:hideMark/>
          </w:tcPr>
          <w:p w14:paraId="1772962D" w14:textId="33CD85A7" w:rsidR="004D6CC6" w:rsidRPr="00156179" w:rsidRDefault="004D6CC6" w:rsidP="001C5BF2">
            <w:pPr>
              <w:pStyle w:val="TableText"/>
              <w:rPr>
                <w:noProof w:val="0"/>
              </w:rPr>
            </w:pPr>
            <w:r w:rsidRPr="00156179">
              <w:rPr>
                <w:noProof w:val="0"/>
              </w:rPr>
              <w:t>-1.4</w:t>
            </w:r>
            <w:r w:rsidR="005D4AEB" w:rsidRPr="00156179">
              <w:rPr>
                <w:noProof w:val="0"/>
              </w:rPr>
              <w:t>9</w:t>
            </w:r>
          </w:p>
        </w:tc>
        <w:tc>
          <w:tcPr>
            <w:tcW w:w="840" w:type="dxa"/>
            <w:hideMark/>
          </w:tcPr>
          <w:p w14:paraId="21F7F9DE" w14:textId="77777777" w:rsidR="004D6CC6" w:rsidRPr="00156179" w:rsidRDefault="004D6CC6" w:rsidP="001C5BF2">
            <w:pPr>
              <w:pStyle w:val="TableText"/>
              <w:rPr>
                <w:noProof w:val="0"/>
              </w:rPr>
            </w:pPr>
            <w:r w:rsidRPr="00156179">
              <w:rPr>
                <w:noProof w:val="0"/>
              </w:rPr>
              <w:t>0.137</w:t>
            </w:r>
          </w:p>
        </w:tc>
      </w:tr>
      <w:tr w:rsidR="004D6CC6" w:rsidRPr="00156179" w14:paraId="2B88CB1C" w14:textId="77777777" w:rsidTr="00C24276">
        <w:tc>
          <w:tcPr>
            <w:tcW w:w="1676" w:type="dxa"/>
          </w:tcPr>
          <w:p w14:paraId="53D70DE4" w14:textId="77777777" w:rsidR="004D6CC6" w:rsidRPr="00156179" w:rsidRDefault="004D6CC6" w:rsidP="0015431C"/>
        </w:tc>
        <w:tc>
          <w:tcPr>
            <w:tcW w:w="1677" w:type="dxa"/>
          </w:tcPr>
          <w:p w14:paraId="7C3CBDE3" w14:textId="77777777" w:rsidR="004D6CC6" w:rsidRPr="00156179" w:rsidRDefault="004D6CC6" w:rsidP="0015431C"/>
        </w:tc>
        <w:tc>
          <w:tcPr>
            <w:tcW w:w="935" w:type="dxa"/>
          </w:tcPr>
          <w:p w14:paraId="414DBA68" w14:textId="77777777" w:rsidR="004D6CC6" w:rsidRPr="00156179" w:rsidRDefault="004D6CC6" w:rsidP="0015431C"/>
        </w:tc>
        <w:tc>
          <w:tcPr>
            <w:tcW w:w="941" w:type="dxa"/>
          </w:tcPr>
          <w:p w14:paraId="5DF4F4E2" w14:textId="77777777" w:rsidR="004D6CC6" w:rsidRPr="00156179" w:rsidRDefault="004D6CC6" w:rsidP="0015431C"/>
        </w:tc>
        <w:tc>
          <w:tcPr>
            <w:tcW w:w="1020" w:type="dxa"/>
          </w:tcPr>
          <w:p w14:paraId="1963586C" w14:textId="77777777" w:rsidR="004D6CC6" w:rsidRPr="00156179" w:rsidRDefault="004D6CC6" w:rsidP="0015431C"/>
        </w:tc>
        <w:tc>
          <w:tcPr>
            <w:tcW w:w="986" w:type="dxa"/>
          </w:tcPr>
          <w:p w14:paraId="1343E44E" w14:textId="77777777" w:rsidR="004D6CC6" w:rsidRPr="00156179" w:rsidRDefault="004D6CC6" w:rsidP="0015431C"/>
        </w:tc>
        <w:tc>
          <w:tcPr>
            <w:tcW w:w="818" w:type="dxa"/>
          </w:tcPr>
          <w:p w14:paraId="2E9A393D" w14:textId="77777777" w:rsidR="004D6CC6" w:rsidRPr="00156179" w:rsidRDefault="004D6CC6" w:rsidP="0015431C"/>
        </w:tc>
        <w:tc>
          <w:tcPr>
            <w:tcW w:w="840" w:type="dxa"/>
          </w:tcPr>
          <w:p w14:paraId="6D9295C6" w14:textId="77777777" w:rsidR="004D6CC6" w:rsidRPr="00156179" w:rsidRDefault="004D6CC6" w:rsidP="0015431C"/>
        </w:tc>
      </w:tr>
    </w:tbl>
    <w:p w14:paraId="65BA50AA" w14:textId="0B02A112" w:rsidR="0069658A" w:rsidRPr="00156179" w:rsidRDefault="0069658A" w:rsidP="0069658A">
      <w:bookmarkStart w:id="867" w:name="_Ref113228534"/>
      <w:bookmarkStart w:id="868" w:name="_Toc113292135"/>
    </w:p>
    <w:p w14:paraId="7EE9F4EB" w14:textId="77777777" w:rsidR="0069658A" w:rsidRPr="00156179" w:rsidRDefault="0069658A">
      <w:pPr>
        <w:autoSpaceDE/>
        <w:autoSpaceDN/>
        <w:adjustRightInd/>
        <w:spacing w:after="160" w:line="259" w:lineRule="auto"/>
        <w:ind w:firstLine="0"/>
        <w:jc w:val="left"/>
      </w:pPr>
      <w:r w:rsidRPr="00156179">
        <w:br w:type="page"/>
      </w:r>
    </w:p>
    <w:p w14:paraId="2794600B" w14:textId="018EBAE1" w:rsidR="004C3057" w:rsidRPr="00156179" w:rsidRDefault="007962CB" w:rsidP="000F4707">
      <w:pPr>
        <w:pStyle w:val="AppendixL2"/>
      </w:pPr>
      <w:r w:rsidRPr="00156179">
        <w:lastRenderedPageBreak/>
        <w:t>Likelihood</w:t>
      </w:r>
      <w:r w:rsidR="007848FF" w:rsidRPr="00156179">
        <w:t xml:space="preserve"> of H* </w:t>
      </w:r>
      <w:r w:rsidR="004230B2" w:rsidRPr="00156179">
        <w:t>(</w:t>
      </w:r>
      <w:r w:rsidR="00C24276" w:rsidRPr="00C24276">
        <w:rPr>
          <w:rFonts w:ascii="Lucida Console" w:hAnsi="Lucida Console"/>
        </w:rPr>
        <w:t>isHStar</w:t>
      </w:r>
      <w:r w:rsidR="009D62D2" w:rsidRPr="00156179">
        <w:t xml:space="preserve">) </w:t>
      </w:r>
      <w:r w:rsidR="007848FF" w:rsidRPr="00156179">
        <w:t>in PNs in A- and H-Corpora</w:t>
      </w:r>
      <w:r w:rsidR="004C3057" w:rsidRPr="00156179">
        <w:t>.</w:t>
      </w:r>
      <w:bookmarkEnd w:id="867"/>
      <w:bookmarkEnd w:id="868"/>
    </w:p>
    <w:p w14:paraId="023555B9" w14:textId="520FFC6E" w:rsidR="004C3057" w:rsidRPr="00156179" w:rsidRDefault="004C3057" w:rsidP="000F4707">
      <w:pPr>
        <w:pStyle w:val="AppendixT2"/>
      </w:pPr>
      <w:bookmarkStart w:id="869" w:name="_Toc113292136"/>
      <w:r w:rsidRPr="00156179">
        <w:t xml:space="preserve">Summary of model testing likelihood of </w:t>
      </w:r>
      <w:r w:rsidR="00D717AE" w:rsidRPr="00156179">
        <w:t xml:space="preserve">PN </w:t>
      </w:r>
      <w:r w:rsidRPr="00156179">
        <w:t>H</w:t>
      </w:r>
      <w:r w:rsidR="0069658A" w:rsidRPr="00156179">
        <w:t>*</w:t>
      </w:r>
      <w:r w:rsidRPr="00156179">
        <w:t>.</w:t>
      </w:r>
      <w:bookmarkEnd w:id="869"/>
    </w:p>
    <w:p w14:paraId="54ED27E1" w14:textId="6CA0CDC5" w:rsidR="004D6CC6" w:rsidRPr="00156179" w:rsidRDefault="004D6CC6" w:rsidP="004B2A99">
      <w:pPr>
        <w:pStyle w:val="Routput"/>
      </w:pPr>
      <w:proofErr w:type="spellStart"/>
      <w:r w:rsidRPr="00156179">
        <w:t>Cov</w:t>
      </w:r>
      <w:proofErr w:type="spellEnd"/>
      <w:r w:rsidRPr="00156179">
        <w:t xml:space="preserve"> prior  : foot_dur ~ </w:t>
      </w:r>
      <w:proofErr w:type="spellStart"/>
      <w:r w:rsidRPr="00156179">
        <w:t>wishart</w:t>
      </w:r>
      <w:proofErr w:type="spellEnd"/>
      <w:r w:rsidRPr="00156179">
        <w:t>(</w:t>
      </w:r>
      <w:proofErr w:type="spellStart"/>
      <w:r w:rsidRPr="00156179">
        <w:t>df</w:t>
      </w:r>
      <w:proofErr w:type="spellEnd"/>
      <w:r w:rsidRPr="00156179">
        <w:t xml:space="preserve"> = 3.5, scale = Inf, </w:t>
      </w:r>
      <w:proofErr w:type="spellStart"/>
      <w:r w:rsidRPr="00156179">
        <w:t>posterior.scale</w:t>
      </w:r>
      <w:proofErr w:type="spellEnd"/>
      <w:r w:rsidRPr="00156179">
        <w:t xml:space="preserve"> = </w:t>
      </w:r>
      <w:proofErr w:type="spellStart"/>
      <w:r w:rsidRPr="00156179">
        <w:t>cov</w:t>
      </w:r>
      <w:proofErr w:type="spellEnd"/>
      <w:r w:rsidRPr="00156179">
        <w:t xml:space="preserve">, </w:t>
      </w:r>
      <w:proofErr w:type="spellStart"/>
      <w:r w:rsidRPr="00156179">
        <w:t>common.scale</w:t>
      </w:r>
      <w:proofErr w:type="spellEnd"/>
      <w:r w:rsidRPr="00156179">
        <w:t xml:space="preserve"> = </w:t>
      </w:r>
      <w:r w:rsidR="00C24276" w:rsidRPr="00C24276">
        <w:t>TRUE</w:t>
      </w:r>
      <w:r w:rsidRPr="00156179">
        <w:t>)</w:t>
      </w:r>
    </w:p>
    <w:p w14:paraId="291FD2D5" w14:textId="39881045" w:rsidR="004D6CC6" w:rsidRPr="00156179" w:rsidRDefault="004D6CC6" w:rsidP="004B2A99">
      <w:pPr>
        <w:pStyle w:val="Routput"/>
      </w:pPr>
      <w:r w:rsidRPr="00156179">
        <w:t xml:space="preserve">           : speaker ~ </w:t>
      </w:r>
      <w:proofErr w:type="spellStart"/>
      <w:r w:rsidRPr="00156179">
        <w:t>wishart</w:t>
      </w:r>
      <w:proofErr w:type="spellEnd"/>
      <w:r w:rsidRPr="00156179">
        <w:t>(</w:t>
      </w:r>
      <w:proofErr w:type="spellStart"/>
      <w:r w:rsidRPr="00156179">
        <w:t>df</w:t>
      </w:r>
      <w:proofErr w:type="spellEnd"/>
      <w:r w:rsidRPr="00156179">
        <w:t xml:space="preserve"> = 3.5, scale = Inf, </w:t>
      </w:r>
      <w:proofErr w:type="spellStart"/>
      <w:r w:rsidRPr="00156179">
        <w:t>posterior.scale</w:t>
      </w:r>
      <w:proofErr w:type="spellEnd"/>
      <w:r w:rsidRPr="00156179">
        <w:t xml:space="preserve"> = </w:t>
      </w:r>
      <w:proofErr w:type="spellStart"/>
      <w:r w:rsidRPr="00156179">
        <w:t>cov</w:t>
      </w:r>
      <w:proofErr w:type="spellEnd"/>
      <w:r w:rsidRPr="00156179">
        <w:t xml:space="preserve">, </w:t>
      </w:r>
      <w:proofErr w:type="spellStart"/>
      <w:r w:rsidRPr="00156179">
        <w:t>common.scale</w:t>
      </w:r>
      <w:proofErr w:type="spellEnd"/>
      <w:r w:rsidRPr="00156179">
        <w:t xml:space="preserve"> = </w:t>
      </w:r>
      <w:r w:rsidR="00C24276" w:rsidRPr="00C24276">
        <w:t>TRUE</w:t>
      </w:r>
      <w:r w:rsidRPr="00156179">
        <w:t>)</w:t>
      </w:r>
    </w:p>
    <w:p w14:paraId="44E80507" w14:textId="0F5CC58B" w:rsidR="004D6CC6" w:rsidRPr="00156179" w:rsidRDefault="004D6CC6" w:rsidP="004B2A99">
      <w:pPr>
        <w:pStyle w:val="Routput"/>
      </w:pPr>
      <w:r w:rsidRPr="00156179">
        <w:t xml:space="preserve">           : </w:t>
      </w:r>
      <w:r w:rsidR="00C24276" w:rsidRPr="00C24276">
        <w:t>pn_str_syl</w:t>
      </w:r>
      <w:r w:rsidRPr="00156179">
        <w:t xml:space="preserve"> ~ </w:t>
      </w:r>
      <w:proofErr w:type="spellStart"/>
      <w:r w:rsidRPr="00156179">
        <w:t>wishart</w:t>
      </w:r>
      <w:proofErr w:type="spellEnd"/>
      <w:r w:rsidRPr="00156179">
        <w:t>(</w:t>
      </w:r>
      <w:proofErr w:type="spellStart"/>
      <w:r w:rsidRPr="00156179">
        <w:t>df</w:t>
      </w:r>
      <w:proofErr w:type="spellEnd"/>
      <w:r w:rsidRPr="00156179">
        <w:t xml:space="preserve"> = 3.5, scale = Inf, </w:t>
      </w:r>
      <w:proofErr w:type="spellStart"/>
      <w:r w:rsidRPr="00156179">
        <w:t>posterior.scale</w:t>
      </w:r>
      <w:proofErr w:type="spellEnd"/>
      <w:r w:rsidRPr="00156179">
        <w:t xml:space="preserve"> = </w:t>
      </w:r>
      <w:proofErr w:type="spellStart"/>
      <w:r w:rsidRPr="00156179">
        <w:t>cov</w:t>
      </w:r>
      <w:proofErr w:type="spellEnd"/>
      <w:r w:rsidRPr="00156179">
        <w:t xml:space="preserve">, </w:t>
      </w:r>
      <w:proofErr w:type="spellStart"/>
      <w:r w:rsidRPr="00156179">
        <w:t>common.scale</w:t>
      </w:r>
      <w:proofErr w:type="spellEnd"/>
      <w:r w:rsidRPr="00156179">
        <w:t xml:space="preserve"> = </w:t>
      </w:r>
      <w:r w:rsidR="00C24276" w:rsidRPr="00C24276">
        <w:t>TRUE</w:t>
      </w:r>
      <w:r w:rsidRPr="00156179">
        <w:t>)</w:t>
      </w:r>
    </w:p>
    <w:p w14:paraId="1415BA9B" w14:textId="0E627CCB" w:rsidR="004D6CC6" w:rsidRPr="00156179" w:rsidRDefault="004D6CC6" w:rsidP="004B2A99">
      <w:pPr>
        <w:pStyle w:val="Routput"/>
      </w:pPr>
      <w:proofErr w:type="spellStart"/>
      <w:r w:rsidRPr="00156179">
        <w:t>Fixef</w:t>
      </w:r>
      <w:proofErr w:type="spellEnd"/>
      <w:r w:rsidRPr="00156179">
        <w:t xml:space="preserve"> prior: normal(</w:t>
      </w:r>
      <w:proofErr w:type="spellStart"/>
      <w:r w:rsidRPr="00156179">
        <w:t>sd</w:t>
      </w:r>
      <w:proofErr w:type="spellEnd"/>
      <w:r w:rsidRPr="00156179">
        <w:t xml:space="preserve"> = c(10, 2.5, ...), </w:t>
      </w:r>
      <w:proofErr w:type="spellStart"/>
      <w:r w:rsidRPr="00156179">
        <w:t>corr</w:t>
      </w:r>
      <w:proofErr w:type="spellEnd"/>
      <w:r w:rsidRPr="00156179">
        <w:t xml:space="preserve"> = c(0 ...), </w:t>
      </w:r>
      <w:proofErr w:type="spellStart"/>
      <w:r w:rsidRPr="00156179">
        <w:t>common.scale</w:t>
      </w:r>
      <w:proofErr w:type="spellEnd"/>
      <w:r w:rsidRPr="00156179">
        <w:t xml:space="preserve"> = </w:t>
      </w:r>
      <w:r w:rsidR="00C24276" w:rsidRPr="00C24276">
        <w:t>FALSE</w:t>
      </w:r>
      <w:r w:rsidRPr="00156179">
        <w:t>)</w:t>
      </w:r>
    </w:p>
    <w:p w14:paraId="20A496B7" w14:textId="55DD6CB9" w:rsidR="004D6CC6" w:rsidRPr="00156179" w:rsidRDefault="004D6CC6" w:rsidP="004B2A99">
      <w:pPr>
        <w:pStyle w:val="Routput"/>
      </w:pPr>
      <w:r w:rsidRPr="00156179">
        <w:t>Prior dev  : 38.096</w:t>
      </w:r>
    </w:p>
    <w:p w14:paraId="6536AC1E" w14:textId="2AA0E321" w:rsidR="004D6CC6" w:rsidRPr="00156179" w:rsidRDefault="004D6CC6" w:rsidP="004B2A99">
      <w:pPr>
        <w:pStyle w:val="Routput"/>
      </w:pPr>
    </w:p>
    <w:p w14:paraId="7D75D93B" w14:textId="031D1BD3" w:rsidR="004D6CC6" w:rsidRPr="00156179" w:rsidRDefault="00FB672D" w:rsidP="004B2A99">
      <w:pPr>
        <w:pStyle w:val="Routput"/>
      </w:pPr>
      <w:r>
        <w:t>Generalis</w:t>
      </w:r>
      <w:r w:rsidR="004D6CC6" w:rsidRPr="00156179">
        <w:t>ed linear mixed model fit by maximum likelihood (Laplace</w:t>
      </w:r>
    </w:p>
    <w:p w14:paraId="2D1BA093" w14:textId="2E9DD3FF" w:rsidR="004D6CC6" w:rsidRPr="00156179" w:rsidRDefault="004D6CC6" w:rsidP="004B2A99">
      <w:pPr>
        <w:pStyle w:val="Routput"/>
      </w:pPr>
      <w:r w:rsidRPr="00156179">
        <w:t xml:space="preserve">  Approximation) [</w:t>
      </w:r>
      <w:proofErr w:type="spellStart"/>
      <w:r w:rsidRPr="00156179">
        <w:t>bglmerMod</w:t>
      </w:r>
      <w:proofErr w:type="spellEnd"/>
      <w:r w:rsidRPr="00156179">
        <w:t>]</w:t>
      </w:r>
    </w:p>
    <w:p w14:paraId="17EBEFDC" w14:textId="77DA9D3F" w:rsidR="004D6CC6" w:rsidRPr="00156179" w:rsidRDefault="004D6CC6" w:rsidP="004B2A99">
      <w:pPr>
        <w:pStyle w:val="Routput"/>
      </w:pPr>
      <w:r w:rsidRPr="00156179">
        <w:t xml:space="preserve"> Family: binomial  ( logit )</w:t>
      </w:r>
    </w:p>
    <w:p w14:paraId="515D9733" w14:textId="119041A0" w:rsidR="004D6CC6" w:rsidRPr="00156179" w:rsidRDefault="004D6CC6" w:rsidP="004B2A99">
      <w:pPr>
        <w:pStyle w:val="Routput"/>
      </w:pPr>
      <w:r w:rsidRPr="00156179">
        <w:t xml:space="preserve">Formula: </w:t>
      </w:r>
      <w:r w:rsidR="00C24276" w:rsidRPr="00C24276">
        <w:t>isHStar</w:t>
      </w:r>
      <w:r w:rsidRPr="00156179">
        <w:t xml:space="preserve"> ~ </w:t>
      </w:r>
      <w:r w:rsidR="00752F6A" w:rsidRPr="00752F6A">
        <w:t>foot_syls</w:t>
      </w:r>
      <w:r w:rsidRPr="00156179">
        <w:t xml:space="preserve"> + </w:t>
      </w:r>
      <w:r w:rsidR="00C24276" w:rsidRPr="00C24276">
        <w:t>wrd_end_syl</w:t>
      </w:r>
      <w:r w:rsidRPr="00156179">
        <w:t xml:space="preserve"> + </w:t>
      </w:r>
      <w:r w:rsidR="00C24276" w:rsidRPr="00C24276">
        <w:t>speech_rate</w:t>
      </w:r>
      <w:r w:rsidRPr="00156179">
        <w:t xml:space="preserve"> + gender + (1 |  </w:t>
      </w:r>
    </w:p>
    <w:p w14:paraId="0E7E55EC" w14:textId="775EA963" w:rsidR="004D6CC6" w:rsidRPr="00156179" w:rsidRDefault="004D6CC6" w:rsidP="004B2A99">
      <w:pPr>
        <w:pStyle w:val="Routput"/>
      </w:pPr>
      <w:r w:rsidRPr="00156179">
        <w:t xml:space="preserve">    </w:t>
      </w:r>
      <w:r w:rsidR="00C24276" w:rsidRPr="00C24276">
        <w:t>pn_str_syl</w:t>
      </w:r>
      <w:r w:rsidRPr="00156179">
        <w:t>) + (1 | speaker) + (1 | foot_dur)</w:t>
      </w:r>
    </w:p>
    <w:p w14:paraId="1FB302C6" w14:textId="7C027A03" w:rsidR="004D6CC6" w:rsidRPr="00156179" w:rsidRDefault="004D6CC6" w:rsidP="004B2A99">
      <w:pPr>
        <w:pStyle w:val="Routput"/>
      </w:pPr>
      <w:r w:rsidRPr="00156179">
        <w:t xml:space="preserve">   Data: </w:t>
      </w:r>
      <w:proofErr w:type="spellStart"/>
      <w:r w:rsidRPr="00156179">
        <w:t>pn</w:t>
      </w:r>
      <w:proofErr w:type="spellEnd"/>
    </w:p>
    <w:p w14:paraId="317E16B6" w14:textId="19F57369" w:rsidR="004D6CC6" w:rsidRPr="00156179" w:rsidRDefault="004D6CC6" w:rsidP="004B2A99">
      <w:pPr>
        <w:pStyle w:val="Routput"/>
      </w:pPr>
      <w:r w:rsidRPr="00156179">
        <w:t xml:space="preserve">Control: </w:t>
      </w:r>
      <w:proofErr w:type="spellStart"/>
      <w:r w:rsidRPr="00156179">
        <w:t>glmerControl</w:t>
      </w:r>
      <w:proofErr w:type="spellEnd"/>
      <w:r w:rsidRPr="00156179">
        <w:t>(</w:t>
      </w:r>
      <w:r w:rsidR="00CD0F72">
        <w:t>optimiz</w:t>
      </w:r>
      <w:r w:rsidRPr="00156179">
        <w:t>er = "</w:t>
      </w:r>
      <w:proofErr w:type="spellStart"/>
      <w:r w:rsidRPr="00156179">
        <w:t>bobyqa</w:t>
      </w:r>
      <w:proofErr w:type="spellEnd"/>
      <w:r w:rsidRPr="00156179">
        <w:t>")</w:t>
      </w:r>
    </w:p>
    <w:p w14:paraId="4D3A011C" w14:textId="24B7AF84" w:rsidR="004D6CC6" w:rsidRPr="00156179" w:rsidRDefault="004D6CC6" w:rsidP="004B2A99">
      <w:pPr>
        <w:pStyle w:val="Routput"/>
      </w:pPr>
    </w:p>
    <w:p w14:paraId="45496377" w14:textId="35D510C1" w:rsidR="004D6CC6" w:rsidRPr="00156179" w:rsidRDefault="004D6CC6" w:rsidP="004B2A99">
      <w:pPr>
        <w:pStyle w:val="Routput"/>
      </w:pPr>
      <w:r w:rsidRPr="00156179">
        <w:t xml:space="preserve">     AIC      BIC   </w:t>
      </w:r>
      <w:proofErr w:type="spellStart"/>
      <w:r w:rsidRPr="00156179">
        <w:t>logLik</w:t>
      </w:r>
      <w:proofErr w:type="spellEnd"/>
      <w:r w:rsidRPr="00156179">
        <w:t xml:space="preserve"> deviance </w:t>
      </w:r>
      <w:proofErr w:type="spellStart"/>
      <w:r w:rsidRPr="00156179">
        <w:t>df.resid</w:t>
      </w:r>
      <w:proofErr w:type="spellEnd"/>
      <w:r w:rsidRPr="00156179">
        <w:t xml:space="preserve"> </w:t>
      </w:r>
    </w:p>
    <w:p w14:paraId="2B79B355" w14:textId="49F07FA0" w:rsidR="004D6CC6" w:rsidRPr="00156179" w:rsidRDefault="004D6CC6" w:rsidP="004B2A99">
      <w:pPr>
        <w:pStyle w:val="Routput"/>
      </w:pPr>
      <w:r w:rsidRPr="00156179">
        <w:t xml:space="preserve">   518.1    569.5   -248.1    496.1      777 </w:t>
      </w:r>
    </w:p>
    <w:p w14:paraId="76E19B51" w14:textId="2A5CE9DA" w:rsidR="004D6CC6" w:rsidRPr="00156179" w:rsidRDefault="004D6CC6" w:rsidP="004B2A99">
      <w:pPr>
        <w:pStyle w:val="Routput"/>
      </w:pPr>
    </w:p>
    <w:p w14:paraId="481071A7" w14:textId="49842A09" w:rsidR="004D6CC6" w:rsidRPr="00156179" w:rsidRDefault="004D6CC6" w:rsidP="004B2A99">
      <w:pPr>
        <w:pStyle w:val="Routput"/>
      </w:pPr>
      <w:r w:rsidRPr="00156179">
        <w:t xml:space="preserve">Scaled residuals: </w:t>
      </w:r>
    </w:p>
    <w:p w14:paraId="39E4FDFE" w14:textId="6E4D6CF0" w:rsidR="004D6CC6" w:rsidRPr="00156179" w:rsidRDefault="004D6CC6" w:rsidP="004B2A99">
      <w:pPr>
        <w:pStyle w:val="Routput"/>
      </w:pPr>
      <w:r w:rsidRPr="00156179">
        <w:t xml:space="preserve">    Min      1Q  Median      3Q     Max </w:t>
      </w:r>
    </w:p>
    <w:p w14:paraId="20F0C973" w14:textId="2B5932F1" w:rsidR="004D6CC6" w:rsidRPr="00156179" w:rsidRDefault="004D6CC6" w:rsidP="004B2A99">
      <w:pPr>
        <w:pStyle w:val="Routput"/>
      </w:pPr>
      <w:r w:rsidRPr="00156179">
        <w:t xml:space="preserve">-4.1269 -0.2801 -0.1015  0.0698  3.4829 </w:t>
      </w:r>
    </w:p>
    <w:p w14:paraId="506D01E4" w14:textId="180415DB" w:rsidR="004D6CC6" w:rsidRPr="00156179" w:rsidRDefault="004D6CC6" w:rsidP="004B2A99">
      <w:pPr>
        <w:pStyle w:val="Routput"/>
      </w:pPr>
    </w:p>
    <w:p w14:paraId="00EE5BC1" w14:textId="6FC71EEA" w:rsidR="004D6CC6" w:rsidRPr="00156179" w:rsidRDefault="004D6CC6" w:rsidP="004B2A99">
      <w:pPr>
        <w:pStyle w:val="Routput"/>
      </w:pPr>
      <w:r w:rsidRPr="00156179">
        <w:t>Random effects:</w:t>
      </w:r>
    </w:p>
    <w:p w14:paraId="53429902" w14:textId="44F9E53A" w:rsidR="004D6CC6" w:rsidRPr="00156179" w:rsidRDefault="004D6CC6" w:rsidP="004B2A99">
      <w:pPr>
        <w:pStyle w:val="Routput"/>
      </w:pPr>
      <w:r w:rsidRPr="00156179">
        <w:t xml:space="preserve"> Groups     Name        Variance </w:t>
      </w:r>
      <w:proofErr w:type="spellStart"/>
      <w:r w:rsidRPr="00156179">
        <w:t>Std.Dev</w:t>
      </w:r>
      <w:proofErr w:type="spellEnd"/>
      <w:r w:rsidRPr="00156179">
        <w:t>.</w:t>
      </w:r>
    </w:p>
    <w:p w14:paraId="3CF4CDC6" w14:textId="26D5F2E2" w:rsidR="004D6CC6" w:rsidRPr="00156179" w:rsidRDefault="004D6CC6" w:rsidP="004B2A99">
      <w:pPr>
        <w:pStyle w:val="Routput"/>
      </w:pPr>
      <w:r w:rsidRPr="00156179">
        <w:t xml:space="preserve"> foot_dur   (</w:t>
      </w:r>
      <w:r w:rsidR="00C24276" w:rsidRPr="00C24276">
        <w:t>Intercept</w:t>
      </w:r>
      <w:r w:rsidRPr="00156179">
        <w:t xml:space="preserve">) 0.7346   0.8571  </w:t>
      </w:r>
    </w:p>
    <w:p w14:paraId="16870763" w14:textId="69DBAD83" w:rsidR="004D6CC6" w:rsidRPr="00156179" w:rsidRDefault="004D6CC6" w:rsidP="004B2A99">
      <w:pPr>
        <w:pStyle w:val="Routput"/>
      </w:pPr>
      <w:r w:rsidRPr="00156179">
        <w:t xml:space="preserve"> speaker    (</w:t>
      </w:r>
      <w:r w:rsidR="00C24276" w:rsidRPr="00C24276">
        <w:t>Intercept</w:t>
      </w:r>
      <w:r w:rsidRPr="00156179">
        <w:t xml:space="preserve">) 2.4348   1.5604  </w:t>
      </w:r>
    </w:p>
    <w:p w14:paraId="55332E5D" w14:textId="471D489D" w:rsidR="004D6CC6" w:rsidRPr="00156179" w:rsidRDefault="004D6CC6"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0.3177   0.5637  </w:t>
      </w:r>
    </w:p>
    <w:p w14:paraId="278697FA" w14:textId="07C28275" w:rsidR="004D6CC6" w:rsidRPr="00156179" w:rsidRDefault="004D6CC6" w:rsidP="004B2A99">
      <w:pPr>
        <w:pStyle w:val="Routput"/>
      </w:pPr>
      <w:r w:rsidRPr="00156179">
        <w:t xml:space="preserve">Number of </w:t>
      </w:r>
      <w:proofErr w:type="spellStart"/>
      <w:r w:rsidRPr="00156179">
        <w:t>obs</w:t>
      </w:r>
      <w:proofErr w:type="spellEnd"/>
      <w:r w:rsidRPr="00156179">
        <w:t xml:space="preserve">: 788, groups:  foot_dur, 419; speaker, 11; </w:t>
      </w:r>
      <w:r w:rsidR="00C24276" w:rsidRPr="00C24276">
        <w:t>pn_str_syl</w:t>
      </w:r>
      <w:r w:rsidRPr="00156179">
        <w:t>, 8</w:t>
      </w:r>
    </w:p>
    <w:p w14:paraId="718124C3" w14:textId="2DC797D2" w:rsidR="004D6CC6" w:rsidRPr="00156179" w:rsidRDefault="004D6CC6" w:rsidP="004B2A99">
      <w:pPr>
        <w:pStyle w:val="Routput"/>
      </w:pPr>
    </w:p>
    <w:p w14:paraId="026C4FF8" w14:textId="5D182A5B" w:rsidR="004D6CC6" w:rsidRPr="00156179" w:rsidRDefault="004D6CC6" w:rsidP="004B2A99">
      <w:pPr>
        <w:pStyle w:val="Routput"/>
      </w:pPr>
      <w:r w:rsidRPr="00156179">
        <w:t>Fixed effects:</w:t>
      </w:r>
    </w:p>
    <w:p w14:paraId="10448BC7" w14:textId="031DC173" w:rsidR="004D6CC6" w:rsidRPr="00156179" w:rsidRDefault="004D6CC6" w:rsidP="004B2A99">
      <w:pPr>
        <w:pStyle w:val="Routput"/>
      </w:pPr>
      <w:r w:rsidRPr="00156179">
        <w:t xml:space="preserve">             Estimate Std. Error z value </w:t>
      </w:r>
      <w:proofErr w:type="spellStart"/>
      <w:r w:rsidRPr="00156179">
        <w:t>Pr</w:t>
      </w:r>
      <w:proofErr w:type="spellEnd"/>
      <w:r w:rsidRPr="00156179">
        <w:t xml:space="preserve">(&gt;|z|)    </w:t>
      </w:r>
    </w:p>
    <w:p w14:paraId="30B30AFE" w14:textId="1305400E" w:rsidR="004D6CC6" w:rsidRPr="00156179" w:rsidRDefault="004D6CC6" w:rsidP="004B2A99">
      <w:pPr>
        <w:pStyle w:val="Routput"/>
      </w:pPr>
      <w:r w:rsidRPr="00156179">
        <w:t>(</w:t>
      </w:r>
      <w:r w:rsidR="00C24276" w:rsidRPr="00C24276">
        <w:t>Intercept</w:t>
      </w:r>
      <w:r w:rsidRPr="00156179">
        <w:t xml:space="preserve">)   -2.1577     1.1583  -1.863  0.06248 .  </w:t>
      </w:r>
    </w:p>
    <w:p w14:paraId="5FB97781" w14:textId="47AAD72E" w:rsidR="004D6CC6" w:rsidRPr="00156179" w:rsidRDefault="00752F6A" w:rsidP="004B2A99">
      <w:pPr>
        <w:pStyle w:val="Routput"/>
      </w:pPr>
      <w:r w:rsidRPr="00752F6A">
        <w:t>foot_syls2</w:t>
      </w:r>
      <w:r w:rsidR="004D6CC6" w:rsidRPr="00156179">
        <w:t xml:space="preserve">     0.5475     0.5114   1.071  0.28436    </w:t>
      </w:r>
    </w:p>
    <w:p w14:paraId="692A89C5" w14:textId="51787F08" w:rsidR="004D6CC6" w:rsidRPr="00156179" w:rsidRDefault="00752F6A" w:rsidP="004B2A99">
      <w:pPr>
        <w:pStyle w:val="Routput"/>
      </w:pPr>
      <w:r w:rsidRPr="00752F6A">
        <w:t>foot_syls3</w:t>
      </w:r>
      <w:r w:rsidR="004D6CC6" w:rsidRPr="00156179">
        <w:t xml:space="preserve">    -1.1537     0.5435  -2.123  0.03377 *  </w:t>
      </w:r>
    </w:p>
    <w:p w14:paraId="1FF438B7" w14:textId="2FE0D9C8" w:rsidR="004D6CC6" w:rsidRPr="00156179" w:rsidRDefault="00752F6A" w:rsidP="004B2A99">
      <w:pPr>
        <w:pStyle w:val="Routput"/>
      </w:pPr>
      <w:r w:rsidRPr="00752F6A">
        <w:t>foot_syls4</w:t>
      </w:r>
      <w:r w:rsidR="004D6CC6" w:rsidRPr="00156179">
        <w:t xml:space="preserve">    -1.8376     0.8625  -2.131  0.03312 *  </w:t>
      </w:r>
    </w:p>
    <w:p w14:paraId="77307867" w14:textId="22024A74" w:rsidR="004D6CC6" w:rsidRPr="00156179" w:rsidRDefault="00C24276" w:rsidP="004B2A99">
      <w:pPr>
        <w:pStyle w:val="Routput"/>
      </w:pPr>
      <w:r w:rsidRPr="00C24276">
        <w:t>wrd_end_syl2</w:t>
      </w:r>
      <w:r w:rsidR="004D6CC6" w:rsidRPr="00156179">
        <w:t xml:space="preserve">  -2.9156     0.6279  -4.644 3.42e-06 ***</w:t>
      </w:r>
    </w:p>
    <w:p w14:paraId="198802E7" w14:textId="33C531AB" w:rsidR="004D6CC6" w:rsidRPr="00156179" w:rsidRDefault="00C24276" w:rsidP="004B2A99">
      <w:pPr>
        <w:pStyle w:val="Routput"/>
      </w:pPr>
      <w:r w:rsidRPr="00C24276">
        <w:t>wrd_end_syl3</w:t>
      </w:r>
      <w:r w:rsidR="004D6CC6" w:rsidRPr="00156179">
        <w:t xml:space="preserve">  -3.4096     1.3421  -2.540  0.01107 *  </w:t>
      </w:r>
    </w:p>
    <w:p w14:paraId="11E41896" w14:textId="70D70E1A" w:rsidR="004D6CC6" w:rsidRPr="00156179" w:rsidRDefault="00C24276" w:rsidP="004B2A99">
      <w:pPr>
        <w:pStyle w:val="Routput"/>
      </w:pPr>
      <w:r w:rsidRPr="00C24276">
        <w:t>speech_rate</w:t>
      </w:r>
      <w:r w:rsidR="004D6CC6" w:rsidRPr="00156179">
        <w:t xml:space="preserve">    0.1416     0.1886   0.750  0.45300    </w:t>
      </w:r>
    </w:p>
    <w:p w14:paraId="768FDC99" w14:textId="6FD0B24B" w:rsidR="004D6CC6" w:rsidRPr="00156179" w:rsidRDefault="00C24276" w:rsidP="004B2A99">
      <w:pPr>
        <w:pStyle w:val="Routput"/>
      </w:pPr>
      <w:r w:rsidRPr="00C24276">
        <w:t>genderM</w:t>
      </w:r>
      <w:r w:rsidR="004D6CC6" w:rsidRPr="00156179">
        <w:t xml:space="preserve">        2.5507     0.9434   2.704  0.00686 ** </w:t>
      </w:r>
    </w:p>
    <w:p w14:paraId="080EDCEF" w14:textId="5072B290" w:rsidR="004D6CC6" w:rsidRPr="00156179" w:rsidRDefault="004D6CC6" w:rsidP="004B2A99">
      <w:pPr>
        <w:pStyle w:val="Routput"/>
      </w:pPr>
      <w:r w:rsidRPr="00156179">
        <w:t>---</w:t>
      </w:r>
    </w:p>
    <w:p w14:paraId="3D3E8056" w14:textId="5B391AC6" w:rsidR="004D6CC6" w:rsidRPr="00156179" w:rsidRDefault="004D6CC6" w:rsidP="004B2A99">
      <w:pPr>
        <w:pStyle w:val="Routput"/>
      </w:pPr>
      <w:proofErr w:type="spellStart"/>
      <w:r w:rsidRPr="00156179">
        <w:t>Signif</w:t>
      </w:r>
      <w:proofErr w:type="spellEnd"/>
      <w:r w:rsidRPr="00156179">
        <w:t>. codes:  0 '***' 0.001 '**' 0.01 '*' 0.05 '.' 0.1 ' ' 1</w:t>
      </w:r>
    </w:p>
    <w:p w14:paraId="42146CFE" w14:textId="3BE9DB0F" w:rsidR="004D6CC6" w:rsidRPr="00156179" w:rsidRDefault="004D6CC6" w:rsidP="000F4707">
      <w:pPr>
        <w:pStyle w:val="AppendixT2"/>
      </w:pPr>
      <w:bookmarkStart w:id="870" w:name="_Toc113292137"/>
      <w:r w:rsidRPr="00156179">
        <w:t xml:space="preserve">ANOVA of model testing likelihood of </w:t>
      </w:r>
      <w:r w:rsidR="00D717AE" w:rsidRPr="00156179">
        <w:t xml:space="preserve">PN </w:t>
      </w:r>
      <w:r w:rsidRPr="00156179">
        <w:t>H*.</w:t>
      </w:r>
      <w:bookmarkEnd w:id="870"/>
    </w:p>
    <w:tbl>
      <w:tblPr>
        <w:tblStyle w:val="PhDTable"/>
        <w:tblW w:w="7138" w:type="dxa"/>
        <w:tblLook w:val="04A0" w:firstRow="1" w:lastRow="0" w:firstColumn="1" w:lastColumn="0" w:noHBand="0" w:noVBand="1"/>
      </w:tblPr>
      <w:tblGrid>
        <w:gridCol w:w="1542"/>
        <w:gridCol w:w="715"/>
        <w:gridCol w:w="853"/>
        <w:gridCol w:w="753"/>
        <w:gridCol w:w="959"/>
        <w:gridCol w:w="1153"/>
        <w:gridCol w:w="1163"/>
      </w:tblGrid>
      <w:tr w:rsidR="00860685" w:rsidRPr="00156179" w14:paraId="00D12F99" w14:textId="69519E34" w:rsidTr="00860685">
        <w:trPr>
          <w:cnfStyle w:val="100000000000" w:firstRow="1" w:lastRow="0" w:firstColumn="0" w:lastColumn="0" w:oddVBand="0" w:evenVBand="0" w:oddHBand="0" w:evenHBand="0" w:firstRowFirstColumn="0" w:firstRowLastColumn="0" w:lastRowFirstColumn="0" w:lastRowLastColumn="0"/>
        </w:trPr>
        <w:tc>
          <w:tcPr>
            <w:tcW w:w="1350" w:type="dxa"/>
          </w:tcPr>
          <w:p w14:paraId="24A61987" w14:textId="77777777" w:rsidR="00860685" w:rsidRPr="00156179" w:rsidRDefault="00860685" w:rsidP="00F604CA">
            <w:pPr>
              <w:pStyle w:val="TableText"/>
              <w:rPr>
                <w:noProof w:val="0"/>
              </w:rPr>
            </w:pPr>
            <w:r w:rsidRPr="00156179">
              <w:rPr>
                <w:noProof w:val="0"/>
              </w:rPr>
              <w:t>factor</w:t>
            </w:r>
          </w:p>
        </w:tc>
        <w:tc>
          <w:tcPr>
            <w:tcW w:w="728" w:type="dxa"/>
          </w:tcPr>
          <w:p w14:paraId="132E0DF0" w14:textId="77777777" w:rsidR="00860685" w:rsidRPr="00156179" w:rsidRDefault="00860685" w:rsidP="00F604CA">
            <w:pPr>
              <w:pStyle w:val="TableText"/>
              <w:rPr>
                <w:noProof w:val="0"/>
              </w:rPr>
            </w:pPr>
            <w:proofErr w:type="spellStart"/>
            <w:r w:rsidRPr="00156179">
              <w:rPr>
                <w:noProof w:val="0"/>
              </w:rPr>
              <w:t>npar</w:t>
            </w:r>
            <w:proofErr w:type="spellEnd"/>
          </w:p>
        </w:tc>
        <w:tc>
          <w:tcPr>
            <w:tcW w:w="866" w:type="dxa"/>
          </w:tcPr>
          <w:p w14:paraId="68D96503" w14:textId="77777777" w:rsidR="00860685" w:rsidRPr="00156179" w:rsidRDefault="00860685" w:rsidP="00F604CA">
            <w:pPr>
              <w:pStyle w:val="TableText"/>
              <w:rPr>
                <w:noProof w:val="0"/>
              </w:rPr>
            </w:pPr>
            <w:r w:rsidRPr="00156179">
              <w:rPr>
                <w:noProof w:val="0"/>
              </w:rPr>
              <w:t>AIC</w:t>
            </w:r>
          </w:p>
        </w:tc>
        <w:tc>
          <w:tcPr>
            <w:tcW w:w="766" w:type="dxa"/>
          </w:tcPr>
          <w:p w14:paraId="77050019" w14:textId="77777777" w:rsidR="00860685" w:rsidRPr="00156179" w:rsidRDefault="00860685" w:rsidP="00F604CA">
            <w:pPr>
              <w:pStyle w:val="TableText"/>
              <w:rPr>
                <w:noProof w:val="0"/>
              </w:rPr>
            </w:pPr>
            <w:r w:rsidRPr="00156179">
              <w:rPr>
                <w:noProof w:val="0"/>
              </w:rPr>
              <w:t>LRT</w:t>
            </w:r>
          </w:p>
        </w:tc>
        <w:tc>
          <w:tcPr>
            <w:tcW w:w="972" w:type="dxa"/>
          </w:tcPr>
          <w:p w14:paraId="15E1C163" w14:textId="77777777" w:rsidR="00860685" w:rsidRPr="00156179" w:rsidRDefault="00860685" w:rsidP="00F604CA">
            <w:pPr>
              <w:pStyle w:val="TableText"/>
              <w:rPr>
                <w:noProof w:val="0"/>
              </w:rPr>
            </w:pPr>
            <w:proofErr w:type="spellStart"/>
            <w:r w:rsidRPr="00156179">
              <w:rPr>
                <w:noProof w:val="0"/>
              </w:rPr>
              <w:t>Pr</w:t>
            </w:r>
            <w:proofErr w:type="spellEnd"/>
            <w:r w:rsidRPr="00156179">
              <w:rPr>
                <w:noProof w:val="0"/>
              </w:rPr>
              <w:t>(Chi)</w:t>
            </w:r>
          </w:p>
        </w:tc>
        <w:tc>
          <w:tcPr>
            <w:tcW w:w="1228" w:type="dxa"/>
          </w:tcPr>
          <w:p w14:paraId="10C4A1A6" w14:textId="77777777" w:rsidR="00860685" w:rsidRPr="00156179" w:rsidRDefault="00860685" w:rsidP="00F604CA">
            <w:pPr>
              <w:pStyle w:val="TableText"/>
              <w:rPr>
                <w:noProof w:val="0"/>
              </w:rPr>
            </w:pPr>
            <w:r w:rsidRPr="00156179">
              <w:rPr>
                <w:noProof w:val="0"/>
              </w:rPr>
              <w:t>p.adj (BH)</w:t>
            </w:r>
          </w:p>
        </w:tc>
        <w:tc>
          <w:tcPr>
            <w:tcW w:w="1228" w:type="dxa"/>
          </w:tcPr>
          <w:p w14:paraId="7B2F2E64" w14:textId="4D9A5F25" w:rsidR="00860685" w:rsidRPr="00156179" w:rsidRDefault="00860685" w:rsidP="00F604CA">
            <w:pPr>
              <w:pStyle w:val="TableText"/>
              <w:rPr>
                <w:noProof w:val="0"/>
              </w:rPr>
            </w:pPr>
            <w:proofErr w:type="spellStart"/>
            <w:r w:rsidRPr="00156179">
              <w:rPr>
                <w:noProof w:val="0"/>
              </w:rPr>
              <w:t>signif</w:t>
            </w:r>
            <w:proofErr w:type="spellEnd"/>
            <w:r w:rsidRPr="00156179">
              <w:rPr>
                <w:noProof w:val="0"/>
              </w:rPr>
              <w:t>.</w:t>
            </w:r>
          </w:p>
        </w:tc>
      </w:tr>
      <w:tr w:rsidR="00860685" w:rsidRPr="00156179" w14:paraId="0A75144B" w14:textId="3C866983" w:rsidTr="00860685">
        <w:tc>
          <w:tcPr>
            <w:tcW w:w="1350" w:type="dxa"/>
          </w:tcPr>
          <w:p w14:paraId="741BB6D4" w14:textId="50B06684" w:rsidR="00860685" w:rsidRPr="00156179" w:rsidRDefault="00752F6A" w:rsidP="00F604CA">
            <w:pPr>
              <w:pStyle w:val="TableText"/>
              <w:rPr>
                <w:noProof w:val="0"/>
              </w:rPr>
            </w:pPr>
            <w:r w:rsidRPr="00752F6A">
              <w:rPr>
                <w:rFonts w:ascii="Lucida Console" w:hAnsi="Lucida Console"/>
                <w:noProof w:val="0"/>
              </w:rPr>
              <w:t>foot_syls</w:t>
            </w:r>
          </w:p>
        </w:tc>
        <w:tc>
          <w:tcPr>
            <w:tcW w:w="728" w:type="dxa"/>
          </w:tcPr>
          <w:p w14:paraId="6641D056" w14:textId="7DF46A70" w:rsidR="00860685" w:rsidRPr="00156179" w:rsidRDefault="00860685" w:rsidP="00F604CA">
            <w:pPr>
              <w:pStyle w:val="TableText"/>
              <w:rPr>
                <w:noProof w:val="0"/>
              </w:rPr>
            </w:pPr>
            <w:r w:rsidRPr="00156179">
              <w:rPr>
                <w:noProof w:val="0"/>
              </w:rPr>
              <w:t>3</w:t>
            </w:r>
          </w:p>
        </w:tc>
        <w:tc>
          <w:tcPr>
            <w:tcW w:w="866" w:type="dxa"/>
          </w:tcPr>
          <w:p w14:paraId="05E25939" w14:textId="4A81451D" w:rsidR="00860685" w:rsidRPr="00156179" w:rsidRDefault="00860685" w:rsidP="00F604CA">
            <w:pPr>
              <w:pStyle w:val="TableText"/>
              <w:rPr>
                <w:noProof w:val="0"/>
              </w:rPr>
            </w:pPr>
            <w:r w:rsidRPr="00156179">
              <w:rPr>
                <w:noProof w:val="0"/>
              </w:rPr>
              <w:t>526.11</w:t>
            </w:r>
          </w:p>
        </w:tc>
        <w:tc>
          <w:tcPr>
            <w:tcW w:w="766" w:type="dxa"/>
          </w:tcPr>
          <w:p w14:paraId="57859B59" w14:textId="6941DF84" w:rsidR="00860685" w:rsidRPr="00156179" w:rsidRDefault="00860685" w:rsidP="00F604CA">
            <w:pPr>
              <w:pStyle w:val="TableText"/>
              <w:rPr>
                <w:noProof w:val="0"/>
              </w:rPr>
            </w:pPr>
            <w:r w:rsidRPr="00156179">
              <w:rPr>
                <w:noProof w:val="0"/>
              </w:rPr>
              <w:t>13.99</w:t>
            </w:r>
          </w:p>
        </w:tc>
        <w:tc>
          <w:tcPr>
            <w:tcW w:w="972" w:type="dxa"/>
          </w:tcPr>
          <w:p w14:paraId="3BA595A6" w14:textId="7B03AF54" w:rsidR="00860685" w:rsidRPr="00156179" w:rsidRDefault="00860685" w:rsidP="00F604CA">
            <w:pPr>
              <w:pStyle w:val="TableText"/>
              <w:rPr>
                <w:noProof w:val="0"/>
              </w:rPr>
            </w:pPr>
            <w:r w:rsidRPr="00156179">
              <w:rPr>
                <w:noProof w:val="0"/>
              </w:rPr>
              <w:t>.003</w:t>
            </w:r>
          </w:p>
        </w:tc>
        <w:tc>
          <w:tcPr>
            <w:tcW w:w="1228" w:type="dxa"/>
          </w:tcPr>
          <w:p w14:paraId="5A6AE5DB" w14:textId="1F5C232E" w:rsidR="00860685" w:rsidRPr="00156179" w:rsidRDefault="00860685" w:rsidP="00F604CA">
            <w:pPr>
              <w:pStyle w:val="TableText"/>
              <w:rPr>
                <w:noProof w:val="0"/>
              </w:rPr>
            </w:pPr>
            <w:r w:rsidRPr="00156179">
              <w:rPr>
                <w:noProof w:val="0"/>
              </w:rPr>
              <w:t>.006</w:t>
            </w:r>
          </w:p>
        </w:tc>
        <w:tc>
          <w:tcPr>
            <w:tcW w:w="1228" w:type="dxa"/>
          </w:tcPr>
          <w:p w14:paraId="0B8A95F1" w14:textId="77777777" w:rsidR="00860685" w:rsidRPr="00156179" w:rsidRDefault="00860685" w:rsidP="00F604CA">
            <w:pPr>
              <w:pStyle w:val="TableText"/>
              <w:rPr>
                <w:noProof w:val="0"/>
              </w:rPr>
            </w:pPr>
          </w:p>
        </w:tc>
      </w:tr>
      <w:tr w:rsidR="00860685" w:rsidRPr="00156179" w14:paraId="572203E4" w14:textId="7226715C" w:rsidTr="00860685">
        <w:tc>
          <w:tcPr>
            <w:tcW w:w="1350" w:type="dxa"/>
          </w:tcPr>
          <w:p w14:paraId="48983851" w14:textId="10ABED35" w:rsidR="00860685" w:rsidRPr="00156179" w:rsidRDefault="00C24276" w:rsidP="00F604CA">
            <w:pPr>
              <w:pStyle w:val="TableText"/>
              <w:rPr>
                <w:noProof w:val="0"/>
              </w:rPr>
            </w:pPr>
            <w:r w:rsidRPr="00C24276">
              <w:rPr>
                <w:rFonts w:ascii="Lucida Console" w:hAnsi="Lucida Console"/>
                <w:noProof w:val="0"/>
              </w:rPr>
              <w:t>wrd_end_syl</w:t>
            </w:r>
          </w:p>
        </w:tc>
        <w:tc>
          <w:tcPr>
            <w:tcW w:w="728" w:type="dxa"/>
          </w:tcPr>
          <w:p w14:paraId="12B568AD" w14:textId="7A857ABA" w:rsidR="00860685" w:rsidRPr="00156179" w:rsidRDefault="00860685" w:rsidP="00F604CA">
            <w:pPr>
              <w:pStyle w:val="TableText"/>
              <w:rPr>
                <w:noProof w:val="0"/>
              </w:rPr>
            </w:pPr>
            <w:r w:rsidRPr="00156179">
              <w:rPr>
                <w:noProof w:val="0"/>
              </w:rPr>
              <w:t>2</w:t>
            </w:r>
          </w:p>
        </w:tc>
        <w:tc>
          <w:tcPr>
            <w:tcW w:w="866" w:type="dxa"/>
          </w:tcPr>
          <w:p w14:paraId="547D61E1" w14:textId="4FB416D0" w:rsidR="00860685" w:rsidRPr="00156179" w:rsidRDefault="00860685" w:rsidP="00F604CA">
            <w:pPr>
              <w:pStyle w:val="TableText"/>
              <w:rPr>
                <w:noProof w:val="0"/>
              </w:rPr>
            </w:pPr>
            <w:r w:rsidRPr="00156179">
              <w:rPr>
                <w:noProof w:val="0"/>
              </w:rPr>
              <w:t>545.71</w:t>
            </w:r>
          </w:p>
        </w:tc>
        <w:tc>
          <w:tcPr>
            <w:tcW w:w="766" w:type="dxa"/>
          </w:tcPr>
          <w:p w14:paraId="6920D4F2" w14:textId="78ABB35C" w:rsidR="00860685" w:rsidRPr="00156179" w:rsidRDefault="00860685" w:rsidP="00F604CA">
            <w:pPr>
              <w:pStyle w:val="TableText"/>
              <w:rPr>
                <w:noProof w:val="0"/>
              </w:rPr>
            </w:pPr>
            <w:r w:rsidRPr="00156179">
              <w:rPr>
                <w:noProof w:val="0"/>
              </w:rPr>
              <w:t>31.59</w:t>
            </w:r>
          </w:p>
        </w:tc>
        <w:tc>
          <w:tcPr>
            <w:tcW w:w="972" w:type="dxa"/>
          </w:tcPr>
          <w:p w14:paraId="2B962A72" w14:textId="3151B8D4" w:rsidR="00860685" w:rsidRPr="00156179" w:rsidRDefault="00860685" w:rsidP="00F604CA">
            <w:pPr>
              <w:pStyle w:val="TableText"/>
              <w:rPr>
                <w:noProof w:val="0"/>
              </w:rPr>
            </w:pPr>
            <w:r w:rsidRPr="00156179">
              <w:rPr>
                <w:noProof w:val="0"/>
              </w:rPr>
              <w:t>&lt; .001</w:t>
            </w:r>
          </w:p>
        </w:tc>
        <w:tc>
          <w:tcPr>
            <w:tcW w:w="1228" w:type="dxa"/>
          </w:tcPr>
          <w:p w14:paraId="3AE72BC9" w14:textId="45282CF6" w:rsidR="00860685" w:rsidRPr="00156179" w:rsidRDefault="00860685" w:rsidP="00F604CA">
            <w:pPr>
              <w:pStyle w:val="TableText"/>
              <w:rPr>
                <w:noProof w:val="0"/>
              </w:rPr>
            </w:pPr>
            <w:r w:rsidRPr="00156179">
              <w:rPr>
                <w:noProof w:val="0"/>
              </w:rPr>
              <w:t>&lt; .001</w:t>
            </w:r>
          </w:p>
        </w:tc>
        <w:tc>
          <w:tcPr>
            <w:tcW w:w="1228" w:type="dxa"/>
          </w:tcPr>
          <w:p w14:paraId="47D7C2D8" w14:textId="4365EE74" w:rsidR="00860685" w:rsidRPr="00156179" w:rsidRDefault="00860685" w:rsidP="00F604CA">
            <w:pPr>
              <w:pStyle w:val="TableText"/>
              <w:rPr>
                <w:noProof w:val="0"/>
              </w:rPr>
            </w:pPr>
            <w:r w:rsidRPr="00156179">
              <w:rPr>
                <w:i/>
                <w:iCs/>
                <w:noProof w:val="0"/>
              </w:rPr>
              <w:t xml:space="preserve">p </w:t>
            </w:r>
            <w:r w:rsidRPr="00156179">
              <w:rPr>
                <w:noProof w:val="0"/>
              </w:rPr>
              <w:t>&lt;.05</w:t>
            </w:r>
          </w:p>
        </w:tc>
      </w:tr>
      <w:tr w:rsidR="00860685" w:rsidRPr="00156179" w14:paraId="012AD00D" w14:textId="4A852116" w:rsidTr="00860685">
        <w:tc>
          <w:tcPr>
            <w:tcW w:w="1350" w:type="dxa"/>
          </w:tcPr>
          <w:p w14:paraId="4EFC1B11" w14:textId="3E499129" w:rsidR="00860685" w:rsidRPr="00156179" w:rsidRDefault="00C24276" w:rsidP="00F604CA">
            <w:pPr>
              <w:pStyle w:val="TableText"/>
              <w:rPr>
                <w:noProof w:val="0"/>
              </w:rPr>
            </w:pPr>
            <w:r w:rsidRPr="00C24276">
              <w:rPr>
                <w:rFonts w:ascii="Lucida Console" w:hAnsi="Lucida Console"/>
                <w:noProof w:val="0"/>
              </w:rPr>
              <w:t>speech_rate</w:t>
            </w:r>
          </w:p>
        </w:tc>
        <w:tc>
          <w:tcPr>
            <w:tcW w:w="728" w:type="dxa"/>
          </w:tcPr>
          <w:p w14:paraId="38A741D4" w14:textId="313E0F38" w:rsidR="00860685" w:rsidRPr="00156179" w:rsidRDefault="00860685" w:rsidP="00F604CA">
            <w:pPr>
              <w:pStyle w:val="TableText"/>
              <w:rPr>
                <w:noProof w:val="0"/>
              </w:rPr>
            </w:pPr>
            <w:r w:rsidRPr="00156179">
              <w:rPr>
                <w:noProof w:val="0"/>
              </w:rPr>
              <w:t>1</w:t>
            </w:r>
          </w:p>
        </w:tc>
        <w:tc>
          <w:tcPr>
            <w:tcW w:w="866" w:type="dxa"/>
          </w:tcPr>
          <w:p w14:paraId="03953604" w14:textId="4239E75D" w:rsidR="00860685" w:rsidRPr="00156179" w:rsidRDefault="00860685" w:rsidP="00F604CA">
            <w:pPr>
              <w:pStyle w:val="TableText"/>
              <w:rPr>
                <w:noProof w:val="0"/>
              </w:rPr>
            </w:pPr>
            <w:r w:rsidRPr="00156179">
              <w:rPr>
                <w:noProof w:val="0"/>
              </w:rPr>
              <w:t>516.86</w:t>
            </w:r>
          </w:p>
        </w:tc>
        <w:tc>
          <w:tcPr>
            <w:tcW w:w="766" w:type="dxa"/>
          </w:tcPr>
          <w:p w14:paraId="0E45DC52" w14:textId="0358AB17" w:rsidR="00860685" w:rsidRPr="00156179" w:rsidRDefault="00860685" w:rsidP="00F604CA">
            <w:pPr>
              <w:pStyle w:val="TableText"/>
              <w:rPr>
                <w:noProof w:val="0"/>
              </w:rPr>
            </w:pPr>
            <w:r w:rsidRPr="00156179">
              <w:rPr>
                <w:noProof w:val="0"/>
              </w:rPr>
              <w:t>0.74</w:t>
            </w:r>
          </w:p>
        </w:tc>
        <w:tc>
          <w:tcPr>
            <w:tcW w:w="972" w:type="dxa"/>
          </w:tcPr>
          <w:p w14:paraId="2921F75A" w14:textId="7F68A7F0" w:rsidR="00860685" w:rsidRPr="00156179" w:rsidRDefault="00860685" w:rsidP="00F604CA">
            <w:pPr>
              <w:pStyle w:val="TableText"/>
              <w:rPr>
                <w:noProof w:val="0"/>
              </w:rPr>
            </w:pPr>
            <w:r w:rsidRPr="00156179">
              <w:rPr>
                <w:noProof w:val="0"/>
              </w:rPr>
              <w:t>.391</w:t>
            </w:r>
          </w:p>
        </w:tc>
        <w:tc>
          <w:tcPr>
            <w:tcW w:w="1228" w:type="dxa"/>
          </w:tcPr>
          <w:p w14:paraId="171B0F11" w14:textId="260B67D1" w:rsidR="00860685" w:rsidRPr="00156179" w:rsidRDefault="00860685" w:rsidP="00F604CA">
            <w:pPr>
              <w:pStyle w:val="TableText"/>
              <w:rPr>
                <w:noProof w:val="0"/>
              </w:rPr>
            </w:pPr>
            <w:r w:rsidRPr="00156179">
              <w:rPr>
                <w:noProof w:val="0"/>
              </w:rPr>
              <w:t>.391</w:t>
            </w:r>
          </w:p>
        </w:tc>
        <w:tc>
          <w:tcPr>
            <w:tcW w:w="1228" w:type="dxa"/>
          </w:tcPr>
          <w:p w14:paraId="70531E1C" w14:textId="77777777" w:rsidR="00860685" w:rsidRPr="00156179" w:rsidRDefault="00860685" w:rsidP="00F604CA">
            <w:pPr>
              <w:pStyle w:val="TableText"/>
              <w:rPr>
                <w:noProof w:val="0"/>
              </w:rPr>
            </w:pPr>
          </w:p>
        </w:tc>
      </w:tr>
      <w:tr w:rsidR="00860685" w:rsidRPr="00156179" w14:paraId="004F53C9" w14:textId="5CCD74DB" w:rsidTr="00860685">
        <w:tc>
          <w:tcPr>
            <w:tcW w:w="1350" w:type="dxa"/>
          </w:tcPr>
          <w:p w14:paraId="627C4495" w14:textId="114BF890" w:rsidR="00860685" w:rsidRPr="00156179" w:rsidRDefault="00C24276" w:rsidP="00F604CA">
            <w:pPr>
              <w:pStyle w:val="TableText"/>
              <w:rPr>
                <w:noProof w:val="0"/>
              </w:rPr>
            </w:pPr>
            <w:r w:rsidRPr="00C24276">
              <w:rPr>
                <w:rFonts w:ascii="Lucida Console" w:hAnsi="Lucida Console"/>
                <w:noProof w:val="0"/>
              </w:rPr>
              <w:t>gender</w:t>
            </w:r>
          </w:p>
        </w:tc>
        <w:tc>
          <w:tcPr>
            <w:tcW w:w="728" w:type="dxa"/>
          </w:tcPr>
          <w:p w14:paraId="545FFB5E" w14:textId="57DFBE98" w:rsidR="00860685" w:rsidRPr="00156179" w:rsidRDefault="00860685" w:rsidP="00F604CA">
            <w:pPr>
              <w:pStyle w:val="TableText"/>
              <w:rPr>
                <w:noProof w:val="0"/>
              </w:rPr>
            </w:pPr>
            <w:r w:rsidRPr="00156179">
              <w:rPr>
                <w:noProof w:val="0"/>
              </w:rPr>
              <w:t>1</w:t>
            </w:r>
          </w:p>
        </w:tc>
        <w:tc>
          <w:tcPr>
            <w:tcW w:w="866" w:type="dxa"/>
          </w:tcPr>
          <w:p w14:paraId="013B3864" w14:textId="33767DFD" w:rsidR="00860685" w:rsidRPr="00156179" w:rsidRDefault="00860685" w:rsidP="00F604CA">
            <w:pPr>
              <w:pStyle w:val="TableText"/>
              <w:rPr>
                <w:noProof w:val="0"/>
              </w:rPr>
            </w:pPr>
            <w:r w:rsidRPr="00156179">
              <w:rPr>
                <w:noProof w:val="0"/>
              </w:rPr>
              <w:t>523.5</w:t>
            </w:r>
          </w:p>
        </w:tc>
        <w:tc>
          <w:tcPr>
            <w:tcW w:w="766" w:type="dxa"/>
          </w:tcPr>
          <w:p w14:paraId="57EF15BD" w14:textId="2AA13624" w:rsidR="00860685" w:rsidRPr="00156179" w:rsidRDefault="00860685" w:rsidP="00F604CA">
            <w:pPr>
              <w:pStyle w:val="TableText"/>
              <w:rPr>
                <w:noProof w:val="0"/>
              </w:rPr>
            </w:pPr>
            <w:r w:rsidRPr="00156179">
              <w:rPr>
                <w:noProof w:val="0"/>
              </w:rPr>
              <w:t>7.38</w:t>
            </w:r>
          </w:p>
        </w:tc>
        <w:tc>
          <w:tcPr>
            <w:tcW w:w="972" w:type="dxa"/>
          </w:tcPr>
          <w:p w14:paraId="0A21E375" w14:textId="691D8717" w:rsidR="00860685" w:rsidRPr="00156179" w:rsidRDefault="00860685" w:rsidP="00F604CA">
            <w:pPr>
              <w:pStyle w:val="TableText"/>
              <w:rPr>
                <w:noProof w:val="0"/>
              </w:rPr>
            </w:pPr>
            <w:r w:rsidRPr="00156179">
              <w:rPr>
                <w:noProof w:val="0"/>
              </w:rPr>
              <w:t>.007</w:t>
            </w:r>
          </w:p>
        </w:tc>
        <w:tc>
          <w:tcPr>
            <w:tcW w:w="1228" w:type="dxa"/>
          </w:tcPr>
          <w:p w14:paraId="511FBEBE" w14:textId="6C5AE5B8" w:rsidR="00860685" w:rsidRPr="00156179" w:rsidRDefault="00860685" w:rsidP="00F604CA">
            <w:pPr>
              <w:pStyle w:val="TableText"/>
              <w:rPr>
                <w:noProof w:val="0"/>
              </w:rPr>
            </w:pPr>
            <w:r w:rsidRPr="00156179">
              <w:rPr>
                <w:noProof w:val="0"/>
              </w:rPr>
              <w:t>.009</w:t>
            </w:r>
          </w:p>
        </w:tc>
        <w:tc>
          <w:tcPr>
            <w:tcW w:w="1228" w:type="dxa"/>
          </w:tcPr>
          <w:p w14:paraId="5108DB3C" w14:textId="3E75AC76" w:rsidR="00860685" w:rsidRPr="00156179" w:rsidRDefault="00860685" w:rsidP="00F604CA">
            <w:pPr>
              <w:pStyle w:val="TableText"/>
              <w:rPr>
                <w:noProof w:val="0"/>
              </w:rPr>
            </w:pPr>
            <w:r w:rsidRPr="00156179">
              <w:rPr>
                <w:i/>
                <w:iCs/>
                <w:noProof w:val="0"/>
              </w:rPr>
              <w:t>p</w:t>
            </w:r>
            <w:r w:rsidRPr="00156179">
              <w:rPr>
                <w:noProof w:val="0"/>
              </w:rPr>
              <w:t xml:space="preserve"> &lt; .05</w:t>
            </w:r>
          </w:p>
        </w:tc>
      </w:tr>
      <w:tr w:rsidR="00860685" w:rsidRPr="00156179" w14:paraId="42BFB8C9" w14:textId="0F8C78A2" w:rsidTr="00860685">
        <w:tc>
          <w:tcPr>
            <w:tcW w:w="1350" w:type="dxa"/>
          </w:tcPr>
          <w:p w14:paraId="7E4E0255" w14:textId="77777777" w:rsidR="00860685" w:rsidRPr="00156179" w:rsidRDefault="00860685" w:rsidP="00D134F2">
            <w:pPr>
              <w:pStyle w:val="NormalFirstParagraph"/>
              <w:spacing w:before="60" w:after="60" w:line="240" w:lineRule="auto"/>
              <w:jc w:val="right"/>
            </w:pPr>
          </w:p>
        </w:tc>
        <w:tc>
          <w:tcPr>
            <w:tcW w:w="728" w:type="dxa"/>
          </w:tcPr>
          <w:p w14:paraId="11BC7F8D" w14:textId="77777777" w:rsidR="00860685" w:rsidRPr="00156179" w:rsidRDefault="00860685" w:rsidP="00D134F2">
            <w:pPr>
              <w:pStyle w:val="NormalFirstParagraph"/>
              <w:spacing w:before="60" w:after="60" w:line="240" w:lineRule="auto"/>
              <w:jc w:val="right"/>
            </w:pPr>
          </w:p>
        </w:tc>
        <w:tc>
          <w:tcPr>
            <w:tcW w:w="866" w:type="dxa"/>
          </w:tcPr>
          <w:p w14:paraId="07761214" w14:textId="77777777" w:rsidR="00860685" w:rsidRPr="00156179" w:rsidRDefault="00860685" w:rsidP="00D134F2">
            <w:pPr>
              <w:pStyle w:val="NormalFirstParagraph"/>
              <w:spacing w:before="60" w:after="60" w:line="240" w:lineRule="auto"/>
              <w:jc w:val="right"/>
            </w:pPr>
          </w:p>
        </w:tc>
        <w:tc>
          <w:tcPr>
            <w:tcW w:w="766" w:type="dxa"/>
          </w:tcPr>
          <w:p w14:paraId="57A0322D" w14:textId="77777777" w:rsidR="00860685" w:rsidRPr="00156179" w:rsidRDefault="00860685" w:rsidP="00D134F2">
            <w:pPr>
              <w:pStyle w:val="NormalFirstParagraph"/>
              <w:spacing w:before="60" w:after="60" w:line="240" w:lineRule="auto"/>
              <w:jc w:val="right"/>
            </w:pPr>
          </w:p>
        </w:tc>
        <w:tc>
          <w:tcPr>
            <w:tcW w:w="972" w:type="dxa"/>
          </w:tcPr>
          <w:p w14:paraId="37B1C8EE" w14:textId="77777777" w:rsidR="00860685" w:rsidRPr="00156179" w:rsidRDefault="00860685" w:rsidP="00D134F2">
            <w:pPr>
              <w:pStyle w:val="NormalFirstParagraph"/>
              <w:spacing w:before="60" w:after="60" w:line="240" w:lineRule="auto"/>
              <w:jc w:val="right"/>
            </w:pPr>
          </w:p>
        </w:tc>
        <w:tc>
          <w:tcPr>
            <w:tcW w:w="1228" w:type="dxa"/>
          </w:tcPr>
          <w:p w14:paraId="3A763178" w14:textId="77777777" w:rsidR="00860685" w:rsidRPr="00156179" w:rsidRDefault="00860685" w:rsidP="00D134F2">
            <w:pPr>
              <w:pStyle w:val="NormalFirstParagraph"/>
              <w:spacing w:before="60" w:after="60" w:line="240" w:lineRule="auto"/>
              <w:jc w:val="right"/>
            </w:pPr>
          </w:p>
        </w:tc>
        <w:tc>
          <w:tcPr>
            <w:tcW w:w="1228" w:type="dxa"/>
          </w:tcPr>
          <w:p w14:paraId="1AFC9746" w14:textId="77777777" w:rsidR="00860685" w:rsidRPr="00156179" w:rsidRDefault="00860685" w:rsidP="00D134F2">
            <w:pPr>
              <w:pStyle w:val="NormalFirstParagraph"/>
              <w:spacing w:before="60" w:after="60" w:line="240" w:lineRule="auto"/>
              <w:jc w:val="right"/>
            </w:pPr>
          </w:p>
        </w:tc>
      </w:tr>
    </w:tbl>
    <w:p w14:paraId="1C2ABE5A" w14:textId="77777777" w:rsidR="00A753AF" w:rsidRPr="00156179" w:rsidRDefault="00A753AF" w:rsidP="000F4707">
      <w:pPr>
        <w:pStyle w:val="AppendixT2"/>
      </w:pPr>
      <w:bookmarkStart w:id="871" w:name="_Toc113292138"/>
      <w:r w:rsidRPr="00156179">
        <w:t>R</w:t>
      </w:r>
      <w:r w:rsidRPr="00156179">
        <w:rPr>
          <w:vertAlign w:val="superscript"/>
        </w:rPr>
        <w:t>2</w:t>
      </w:r>
      <w:r w:rsidRPr="00156179">
        <w:t xml:space="preserve"> of PN H* likelihood model.</w:t>
      </w:r>
    </w:p>
    <w:tbl>
      <w:tblPr>
        <w:tblStyle w:val="PhDTable"/>
        <w:tblW w:w="3056" w:type="dxa"/>
        <w:tblLook w:val="04A0" w:firstRow="1" w:lastRow="0" w:firstColumn="1" w:lastColumn="0" w:noHBand="0" w:noVBand="1"/>
      </w:tblPr>
      <w:tblGrid>
        <w:gridCol w:w="1617"/>
        <w:gridCol w:w="1439"/>
      </w:tblGrid>
      <w:tr w:rsidR="00A753AF" w:rsidRPr="00156179" w14:paraId="530778FF"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2ED5325A" w14:textId="77777777" w:rsidR="00A753AF" w:rsidRPr="00156179" w:rsidRDefault="00A753AF" w:rsidP="00370EC3">
            <w:pPr>
              <w:pStyle w:val="TableText"/>
              <w:rPr>
                <w:noProof w:val="0"/>
              </w:rPr>
            </w:pPr>
            <w:r w:rsidRPr="00156179">
              <w:rPr>
                <w:noProof w:val="0"/>
              </w:rPr>
              <w:t>R2_conditional</w:t>
            </w:r>
          </w:p>
        </w:tc>
        <w:tc>
          <w:tcPr>
            <w:tcW w:w="1439" w:type="dxa"/>
          </w:tcPr>
          <w:p w14:paraId="43F96E40" w14:textId="77777777" w:rsidR="00A753AF" w:rsidRPr="00156179" w:rsidRDefault="00A753AF" w:rsidP="00370EC3">
            <w:pPr>
              <w:pStyle w:val="TableText"/>
              <w:rPr>
                <w:noProof w:val="0"/>
              </w:rPr>
            </w:pPr>
            <w:r w:rsidRPr="00156179">
              <w:rPr>
                <w:noProof w:val="0"/>
              </w:rPr>
              <w:t>R2_marginal</w:t>
            </w:r>
          </w:p>
        </w:tc>
      </w:tr>
      <w:tr w:rsidR="00A753AF" w:rsidRPr="00156179" w14:paraId="5E101782" w14:textId="77777777" w:rsidTr="00370EC3">
        <w:tc>
          <w:tcPr>
            <w:tcW w:w="1617" w:type="dxa"/>
          </w:tcPr>
          <w:p w14:paraId="60B9B01E" w14:textId="76623887" w:rsidR="00A753AF" w:rsidRPr="00156179" w:rsidRDefault="00A753AF" w:rsidP="00370EC3">
            <w:pPr>
              <w:pStyle w:val="TableText"/>
              <w:rPr>
                <w:noProof w:val="0"/>
              </w:rPr>
            </w:pPr>
            <w:r w:rsidRPr="00156179">
              <w:rPr>
                <w:noProof w:val="0"/>
              </w:rPr>
              <w:t>.76</w:t>
            </w:r>
          </w:p>
        </w:tc>
        <w:tc>
          <w:tcPr>
            <w:tcW w:w="1439" w:type="dxa"/>
          </w:tcPr>
          <w:p w14:paraId="4EA654CD" w14:textId="311F80BD" w:rsidR="00A753AF" w:rsidRPr="00156179" w:rsidRDefault="00A753AF" w:rsidP="00370EC3">
            <w:pPr>
              <w:pStyle w:val="TableText"/>
              <w:rPr>
                <w:noProof w:val="0"/>
              </w:rPr>
            </w:pPr>
            <w:r w:rsidRPr="00156179">
              <w:rPr>
                <w:noProof w:val="0"/>
              </w:rPr>
              <w:t>.51</w:t>
            </w:r>
          </w:p>
        </w:tc>
      </w:tr>
      <w:tr w:rsidR="00A753AF" w:rsidRPr="00156179" w14:paraId="16A12E69" w14:textId="77777777" w:rsidTr="00370EC3">
        <w:tc>
          <w:tcPr>
            <w:tcW w:w="1617" w:type="dxa"/>
          </w:tcPr>
          <w:p w14:paraId="2A62CAAB" w14:textId="77777777" w:rsidR="00A753AF" w:rsidRPr="00156179" w:rsidRDefault="00A753AF" w:rsidP="00370EC3"/>
        </w:tc>
        <w:tc>
          <w:tcPr>
            <w:tcW w:w="1439" w:type="dxa"/>
          </w:tcPr>
          <w:p w14:paraId="2B05BFF0" w14:textId="77777777" w:rsidR="00A753AF" w:rsidRPr="00156179" w:rsidRDefault="00A753AF" w:rsidP="00370EC3"/>
        </w:tc>
      </w:tr>
    </w:tbl>
    <w:p w14:paraId="181B8106" w14:textId="011829A0" w:rsidR="004D6CC6" w:rsidRPr="00156179" w:rsidRDefault="004D6CC6" w:rsidP="000F4707">
      <w:pPr>
        <w:pStyle w:val="AppendixT2"/>
      </w:pPr>
      <w:r w:rsidRPr="00156179">
        <w:lastRenderedPageBreak/>
        <w:t xml:space="preserve">Predicted likelihood of PN H* as an effect of </w:t>
      </w:r>
      <w:r w:rsidR="00752F6A" w:rsidRPr="00752F6A">
        <w:rPr>
          <w:rStyle w:val="TableTextChar"/>
          <w:rFonts w:ascii="Lucida Console" w:hAnsi="Lucida Console"/>
        </w:rPr>
        <w:t>foot_syls</w:t>
      </w:r>
      <w:r w:rsidRPr="00156179">
        <w:t>.</w:t>
      </w:r>
      <w:bookmarkEnd w:id="871"/>
      <w:r w:rsidRPr="00156179">
        <w:t xml:space="preserve"> </w:t>
      </w:r>
    </w:p>
    <w:tbl>
      <w:tblPr>
        <w:tblStyle w:val="PhDTable"/>
        <w:tblW w:w="0" w:type="auto"/>
        <w:tblLayout w:type="fixed"/>
        <w:tblLook w:val="04A0" w:firstRow="1" w:lastRow="0" w:firstColumn="1" w:lastColumn="0" w:noHBand="0" w:noVBand="1"/>
      </w:tblPr>
      <w:tblGrid>
        <w:gridCol w:w="1061"/>
        <w:gridCol w:w="1127"/>
        <w:gridCol w:w="1033"/>
        <w:gridCol w:w="1111"/>
        <w:gridCol w:w="1077"/>
      </w:tblGrid>
      <w:tr w:rsidR="00054498" w:rsidRPr="00C24276" w14:paraId="61969523" w14:textId="77777777" w:rsidTr="00054498">
        <w:trPr>
          <w:cnfStyle w:val="100000000000" w:firstRow="1" w:lastRow="0" w:firstColumn="0" w:lastColumn="0" w:oddVBand="0" w:evenVBand="0" w:oddHBand="0" w:evenHBand="0" w:firstRowFirstColumn="0" w:firstRowLastColumn="0" w:lastRowFirstColumn="0" w:lastRowLastColumn="0"/>
        </w:trPr>
        <w:tc>
          <w:tcPr>
            <w:tcW w:w="1061" w:type="dxa"/>
            <w:hideMark/>
          </w:tcPr>
          <w:p w14:paraId="72318CD5" w14:textId="51710505" w:rsidR="004D6CC6" w:rsidRPr="00C24276" w:rsidRDefault="00C24276" w:rsidP="00C24276">
            <w:pPr>
              <w:pStyle w:val="TableText"/>
            </w:pPr>
            <w:r w:rsidRPr="00C24276">
              <w:t>foot_syls</w:t>
            </w:r>
          </w:p>
        </w:tc>
        <w:tc>
          <w:tcPr>
            <w:tcW w:w="1127" w:type="dxa"/>
            <w:hideMark/>
          </w:tcPr>
          <w:p w14:paraId="71F4B66C" w14:textId="77777777" w:rsidR="004D6CC6" w:rsidRPr="00C24276" w:rsidRDefault="004D6CC6" w:rsidP="00C24276">
            <w:pPr>
              <w:pStyle w:val="TableText"/>
            </w:pPr>
            <w:r w:rsidRPr="00C24276">
              <w:t>predicted</w:t>
            </w:r>
          </w:p>
        </w:tc>
        <w:tc>
          <w:tcPr>
            <w:tcW w:w="1033" w:type="dxa"/>
            <w:hideMark/>
          </w:tcPr>
          <w:p w14:paraId="54072E91" w14:textId="77777777" w:rsidR="004D6CC6" w:rsidRPr="00C24276" w:rsidRDefault="004D6CC6" w:rsidP="00C24276">
            <w:pPr>
              <w:pStyle w:val="TableText"/>
            </w:pPr>
            <w:r w:rsidRPr="00C24276">
              <w:t>conf.low</w:t>
            </w:r>
          </w:p>
        </w:tc>
        <w:tc>
          <w:tcPr>
            <w:tcW w:w="1111" w:type="dxa"/>
            <w:hideMark/>
          </w:tcPr>
          <w:p w14:paraId="329248B8" w14:textId="77777777" w:rsidR="004D6CC6" w:rsidRPr="00C24276" w:rsidRDefault="004D6CC6" w:rsidP="00C24276">
            <w:pPr>
              <w:pStyle w:val="TableText"/>
            </w:pPr>
            <w:r w:rsidRPr="00C24276">
              <w:t>conf.high</w:t>
            </w:r>
          </w:p>
        </w:tc>
        <w:tc>
          <w:tcPr>
            <w:tcW w:w="1077" w:type="dxa"/>
            <w:hideMark/>
          </w:tcPr>
          <w:p w14:paraId="30FC7EBB" w14:textId="77777777" w:rsidR="004D6CC6" w:rsidRPr="00C24276" w:rsidRDefault="004D6CC6" w:rsidP="00C24276">
            <w:pPr>
              <w:pStyle w:val="TableText"/>
            </w:pPr>
            <w:r w:rsidRPr="00C24276">
              <w:t>std.error</w:t>
            </w:r>
          </w:p>
        </w:tc>
      </w:tr>
      <w:tr w:rsidR="00F604CA" w:rsidRPr="00156179" w14:paraId="461C562A" w14:textId="77777777" w:rsidTr="00054498">
        <w:tc>
          <w:tcPr>
            <w:tcW w:w="1061" w:type="dxa"/>
            <w:hideMark/>
          </w:tcPr>
          <w:p w14:paraId="68E44B4F" w14:textId="3A58CB19" w:rsidR="00F604CA" w:rsidRPr="00156179" w:rsidRDefault="00F604CA" w:rsidP="00F604CA">
            <w:pPr>
              <w:pStyle w:val="TableText"/>
              <w:rPr>
                <w:noProof w:val="0"/>
              </w:rPr>
            </w:pPr>
            <w:r w:rsidRPr="00156179">
              <w:rPr>
                <w:noProof w:val="0"/>
              </w:rPr>
              <w:t>1</w:t>
            </w:r>
          </w:p>
        </w:tc>
        <w:tc>
          <w:tcPr>
            <w:tcW w:w="1127" w:type="dxa"/>
            <w:hideMark/>
          </w:tcPr>
          <w:p w14:paraId="192A0F9C" w14:textId="3AFE97A8" w:rsidR="00F604CA" w:rsidRPr="00156179" w:rsidRDefault="00F604CA" w:rsidP="00F604CA">
            <w:pPr>
              <w:pStyle w:val="TableText"/>
              <w:rPr>
                <w:noProof w:val="0"/>
              </w:rPr>
            </w:pPr>
            <w:r w:rsidRPr="00156179">
              <w:rPr>
                <w:noProof w:val="0"/>
              </w:rPr>
              <w:t>0.21</w:t>
            </w:r>
          </w:p>
        </w:tc>
        <w:tc>
          <w:tcPr>
            <w:tcW w:w="1033" w:type="dxa"/>
            <w:hideMark/>
          </w:tcPr>
          <w:p w14:paraId="7DA59B73" w14:textId="09E3A07C" w:rsidR="00F604CA" w:rsidRPr="00156179" w:rsidRDefault="00F604CA" w:rsidP="00F604CA">
            <w:pPr>
              <w:pStyle w:val="TableText"/>
              <w:rPr>
                <w:noProof w:val="0"/>
              </w:rPr>
            </w:pPr>
            <w:r w:rsidRPr="00156179">
              <w:rPr>
                <w:noProof w:val="0"/>
              </w:rPr>
              <w:t>0.05</w:t>
            </w:r>
          </w:p>
        </w:tc>
        <w:tc>
          <w:tcPr>
            <w:tcW w:w="1111" w:type="dxa"/>
            <w:hideMark/>
          </w:tcPr>
          <w:p w14:paraId="55498B6E" w14:textId="4C42E020" w:rsidR="00F604CA" w:rsidRPr="00156179" w:rsidRDefault="00F604CA" w:rsidP="00F604CA">
            <w:pPr>
              <w:pStyle w:val="TableText"/>
              <w:rPr>
                <w:noProof w:val="0"/>
              </w:rPr>
            </w:pPr>
            <w:r w:rsidRPr="00156179">
              <w:rPr>
                <w:noProof w:val="0"/>
              </w:rPr>
              <w:t>0.56</w:t>
            </w:r>
          </w:p>
        </w:tc>
        <w:tc>
          <w:tcPr>
            <w:tcW w:w="1077" w:type="dxa"/>
            <w:hideMark/>
          </w:tcPr>
          <w:p w14:paraId="0176D029" w14:textId="6FE46C85" w:rsidR="00F604CA" w:rsidRPr="00156179" w:rsidRDefault="00F604CA" w:rsidP="00F604CA">
            <w:pPr>
              <w:pStyle w:val="TableText"/>
              <w:rPr>
                <w:noProof w:val="0"/>
              </w:rPr>
            </w:pPr>
            <w:r w:rsidRPr="00156179">
              <w:rPr>
                <w:noProof w:val="0"/>
              </w:rPr>
              <w:t>0.81</w:t>
            </w:r>
          </w:p>
        </w:tc>
      </w:tr>
      <w:tr w:rsidR="00F604CA" w:rsidRPr="00156179" w14:paraId="282FBB73" w14:textId="77777777" w:rsidTr="00054498">
        <w:tc>
          <w:tcPr>
            <w:tcW w:w="1061" w:type="dxa"/>
            <w:hideMark/>
          </w:tcPr>
          <w:p w14:paraId="4822559C" w14:textId="68D3E0D7" w:rsidR="00F604CA" w:rsidRPr="00156179" w:rsidRDefault="00F604CA" w:rsidP="00F604CA">
            <w:pPr>
              <w:pStyle w:val="TableText"/>
              <w:rPr>
                <w:noProof w:val="0"/>
              </w:rPr>
            </w:pPr>
            <w:r w:rsidRPr="00156179">
              <w:rPr>
                <w:noProof w:val="0"/>
              </w:rPr>
              <w:t>2</w:t>
            </w:r>
          </w:p>
        </w:tc>
        <w:tc>
          <w:tcPr>
            <w:tcW w:w="1127" w:type="dxa"/>
            <w:hideMark/>
          </w:tcPr>
          <w:p w14:paraId="683B2A7F" w14:textId="0A0CD1D5" w:rsidR="00F604CA" w:rsidRPr="00156179" w:rsidRDefault="00F604CA" w:rsidP="00F604CA">
            <w:pPr>
              <w:pStyle w:val="TableText"/>
              <w:rPr>
                <w:noProof w:val="0"/>
              </w:rPr>
            </w:pPr>
            <w:r w:rsidRPr="00156179">
              <w:rPr>
                <w:noProof w:val="0"/>
              </w:rPr>
              <w:t>0.31</w:t>
            </w:r>
          </w:p>
        </w:tc>
        <w:tc>
          <w:tcPr>
            <w:tcW w:w="1033" w:type="dxa"/>
            <w:hideMark/>
          </w:tcPr>
          <w:p w14:paraId="40DA2866" w14:textId="6605A1C5" w:rsidR="00F604CA" w:rsidRPr="00156179" w:rsidRDefault="00F604CA" w:rsidP="00F604CA">
            <w:pPr>
              <w:pStyle w:val="TableText"/>
              <w:rPr>
                <w:noProof w:val="0"/>
              </w:rPr>
            </w:pPr>
            <w:r w:rsidRPr="00156179">
              <w:rPr>
                <w:noProof w:val="0"/>
              </w:rPr>
              <w:t>0.1</w:t>
            </w:r>
          </w:p>
        </w:tc>
        <w:tc>
          <w:tcPr>
            <w:tcW w:w="1111" w:type="dxa"/>
            <w:hideMark/>
          </w:tcPr>
          <w:p w14:paraId="0C4C97DE" w14:textId="2508B1C6" w:rsidR="00F604CA" w:rsidRPr="00156179" w:rsidRDefault="00F604CA" w:rsidP="00F604CA">
            <w:pPr>
              <w:pStyle w:val="TableText"/>
              <w:rPr>
                <w:noProof w:val="0"/>
              </w:rPr>
            </w:pPr>
            <w:r w:rsidRPr="00156179">
              <w:rPr>
                <w:noProof w:val="0"/>
              </w:rPr>
              <w:t>0.65</w:t>
            </w:r>
          </w:p>
        </w:tc>
        <w:tc>
          <w:tcPr>
            <w:tcW w:w="1077" w:type="dxa"/>
            <w:hideMark/>
          </w:tcPr>
          <w:p w14:paraId="716AC5B6" w14:textId="5481E7C5" w:rsidR="00F604CA" w:rsidRPr="00156179" w:rsidRDefault="00F604CA" w:rsidP="00F604CA">
            <w:pPr>
              <w:pStyle w:val="TableText"/>
              <w:rPr>
                <w:noProof w:val="0"/>
              </w:rPr>
            </w:pPr>
            <w:r w:rsidRPr="00156179">
              <w:rPr>
                <w:noProof w:val="0"/>
              </w:rPr>
              <w:t>0.72</w:t>
            </w:r>
          </w:p>
        </w:tc>
      </w:tr>
      <w:tr w:rsidR="00F604CA" w:rsidRPr="00156179" w14:paraId="1B4AB8B4" w14:textId="77777777" w:rsidTr="00054498">
        <w:tc>
          <w:tcPr>
            <w:tcW w:w="1061" w:type="dxa"/>
            <w:hideMark/>
          </w:tcPr>
          <w:p w14:paraId="4A36E6A5" w14:textId="5D1EB538" w:rsidR="00F604CA" w:rsidRPr="00156179" w:rsidRDefault="00F604CA" w:rsidP="00F604CA">
            <w:pPr>
              <w:pStyle w:val="TableText"/>
              <w:rPr>
                <w:noProof w:val="0"/>
              </w:rPr>
            </w:pPr>
            <w:r w:rsidRPr="00156179">
              <w:rPr>
                <w:noProof w:val="0"/>
              </w:rPr>
              <w:t>3</w:t>
            </w:r>
          </w:p>
        </w:tc>
        <w:tc>
          <w:tcPr>
            <w:tcW w:w="1127" w:type="dxa"/>
            <w:hideMark/>
          </w:tcPr>
          <w:p w14:paraId="373B26CD" w14:textId="71206D2D" w:rsidR="00F604CA" w:rsidRPr="00156179" w:rsidRDefault="00F604CA" w:rsidP="00F604CA">
            <w:pPr>
              <w:pStyle w:val="TableText"/>
              <w:rPr>
                <w:noProof w:val="0"/>
              </w:rPr>
            </w:pPr>
            <w:r w:rsidRPr="00156179">
              <w:rPr>
                <w:noProof w:val="0"/>
              </w:rPr>
              <w:t>0.08</w:t>
            </w:r>
          </w:p>
        </w:tc>
        <w:tc>
          <w:tcPr>
            <w:tcW w:w="1033" w:type="dxa"/>
            <w:hideMark/>
          </w:tcPr>
          <w:p w14:paraId="734C5EA9" w14:textId="755F4EBE" w:rsidR="00F604CA" w:rsidRPr="00156179" w:rsidRDefault="00F604CA" w:rsidP="00F604CA">
            <w:pPr>
              <w:pStyle w:val="TableText"/>
              <w:rPr>
                <w:noProof w:val="0"/>
              </w:rPr>
            </w:pPr>
            <w:r w:rsidRPr="00156179">
              <w:rPr>
                <w:noProof w:val="0"/>
              </w:rPr>
              <w:t>0.02</w:t>
            </w:r>
          </w:p>
        </w:tc>
        <w:tc>
          <w:tcPr>
            <w:tcW w:w="1111" w:type="dxa"/>
            <w:hideMark/>
          </w:tcPr>
          <w:p w14:paraId="53D87194" w14:textId="5675A207" w:rsidR="00F604CA" w:rsidRPr="00156179" w:rsidRDefault="00F604CA" w:rsidP="00F604CA">
            <w:pPr>
              <w:pStyle w:val="TableText"/>
              <w:rPr>
                <w:noProof w:val="0"/>
              </w:rPr>
            </w:pPr>
            <w:r w:rsidRPr="00156179">
              <w:rPr>
                <w:noProof w:val="0"/>
              </w:rPr>
              <w:t>0.28</w:t>
            </w:r>
          </w:p>
        </w:tc>
        <w:tc>
          <w:tcPr>
            <w:tcW w:w="1077" w:type="dxa"/>
            <w:hideMark/>
          </w:tcPr>
          <w:p w14:paraId="318A2218" w14:textId="195ED479" w:rsidR="00F604CA" w:rsidRPr="00156179" w:rsidRDefault="00F604CA" w:rsidP="00F604CA">
            <w:pPr>
              <w:pStyle w:val="TableText"/>
              <w:rPr>
                <w:noProof w:val="0"/>
              </w:rPr>
            </w:pPr>
            <w:r w:rsidRPr="00156179">
              <w:rPr>
                <w:noProof w:val="0"/>
              </w:rPr>
              <w:t>0.79</w:t>
            </w:r>
          </w:p>
        </w:tc>
      </w:tr>
      <w:tr w:rsidR="00F604CA" w:rsidRPr="00156179" w14:paraId="6E254947" w14:textId="77777777" w:rsidTr="00054498">
        <w:tc>
          <w:tcPr>
            <w:tcW w:w="1061" w:type="dxa"/>
            <w:hideMark/>
          </w:tcPr>
          <w:p w14:paraId="1C9C9DE5" w14:textId="24F27176" w:rsidR="00F604CA" w:rsidRPr="00156179" w:rsidRDefault="00F604CA" w:rsidP="00F604CA">
            <w:pPr>
              <w:pStyle w:val="TableText"/>
              <w:rPr>
                <w:noProof w:val="0"/>
              </w:rPr>
            </w:pPr>
            <w:r w:rsidRPr="00156179">
              <w:rPr>
                <w:noProof w:val="0"/>
              </w:rPr>
              <w:t>4</w:t>
            </w:r>
          </w:p>
        </w:tc>
        <w:tc>
          <w:tcPr>
            <w:tcW w:w="1127" w:type="dxa"/>
            <w:hideMark/>
          </w:tcPr>
          <w:p w14:paraId="3F621F20" w14:textId="48FB37AC" w:rsidR="00F604CA" w:rsidRPr="00156179" w:rsidRDefault="00F604CA" w:rsidP="00F604CA">
            <w:pPr>
              <w:pStyle w:val="TableText"/>
              <w:rPr>
                <w:noProof w:val="0"/>
              </w:rPr>
            </w:pPr>
            <w:r w:rsidRPr="00156179">
              <w:rPr>
                <w:noProof w:val="0"/>
              </w:rPr>
              <w:t>0.04</w:t>
            </w:r>
          </w:p>
        </w:tc>
        <w:tc>
          <w:tcPr>
            <w:tcW w:w="1033" w:type="dxa"/>
            <w:hideMark/>
          </w:tcPr>
          <w:p w14:paraId="3250ECA9" w14:textId="014D55BE" w:rsidR="00F604CA" w:rsidRPr="00156179" w:rsidRDefault="00F604CA" w:rsidP="00F604CA">
            <w:pPr>
              <w:pStyle w:val="TableText"/>
              <w:rPr>
                <w:noProof w:val="0"/>
              </w:rPr>
            </w:pPr>
            <w:r w:rsidRPr="00156179">
              <w:rPr>
                <w:noProof w:val="0"/>
              </w:rPr>
              <w:t>5.8e-03</w:t>
            </w:r>
          </w:p>
        </w:tc>
        <w:tc>
          <w:tcPr>
            <w:tcW w:w="1111" w:type="dxa"/>
            <w:hideMark/>
          </w:tcPr>
          <w:p w14:paraId="6593E7A8" w14:textId="1E7D3485" w:rsidR="00F604CA" w:rsidRPr="00156179" w:rsidRDefault="00F604CA" w:rsidP="00F604CA">
            <w:pPr>
              <w:pStyle w:val="TableText"/>
              <w:rPr>
                <w:noProof w:val="0"/>
              </w:rPr>
            </w:pPr>
            <w:r w:rsidRPr="00156179">
              <w:rPr>
                <w:noProof w:val="0"/>
              </w:rPr>
              <w:t>0.23</w:t>
            </w:r>
          </w:p>
        </w:tc>
        <w:tc>
          <w:tcPr>
            <w:tcW w:w="1077" w:type="dxa"/>
            <w:hideMark/>
          </w:tcPr>
          <w:p w14:paraId="762B172E" w14:textId="7C09028B" w:rsidR="00F604CA" w:rsidRPr="00156179" w:rsidRDefault="00F604CA" w:rsidP="00F604CA">
            <w:pPr>
              <w:pStyle w:val="TableText"/>
              <w:rPr>
                <w:noProof w:val="0"/>
              </w:rPr>
            </w:pPr>
            <w:r w:rsidRPr="00156179">
              <w:rPr>
                <w:noProof w:val="0"/>
              </w:rPr>
              <w:t>1.01</w:t>
            </w:r>
          </w:p>
        </w:tc>
      </w:tr>
      <w:tr w:rsidR="004D6CC6" w:rsidRPr="00156179" w14:paraId="5A45E48E" w14:textId="77777777" w:rsidTr="00054498">
        <w:tc>
          <w:tcPr>
            <w:tcW w:w="1061" w:type="dxa"/>
          </w:tcPr>
          <w:p w14:paraId="27791584" w14:textId="77777777" w:rsidR="004D6CC6" w:rsidRPr="00156179" w:rsidRDefault="004D6CC6" w:rsidP="00F604CA">
            <w:pPr>
              <w:pStyle w:val="TableText"/>
              <w:rPr>
                <w:noProof w:val="0"/>
              </w:rPr>
            </w:pPr>
          </w:p>
        </w:tc>
        <w:tc>
          <w:tcPr>
            <w:tcW w:w="1127" w:type="dxa"/>
          </w:tcPr>
          <w:p w14:paraId="6B3B3202" w14:textId="77777777" w:rsidR="004D6CC6" w:rsidRPr="00156179" w:rsidRDefault="004D6CC6" w:rsidP="00F604CA">
            <w:pPr>
              <w:pStyle w:val="TableText"/>
              <w:rPr>
                <w:noProof w:val="0"/>
              </w:rPr>
            </w:pPr>
          </w:p>
        </w:tc>
        <w:tc>
          <w:tcPr>
            <w:tcW w:w="1033" w:type="dxa"/>
          </w:tcPr>
          <w:p w14:paraId="58FA5463" w14:textId="77777777" w:rsidR="004D6CC6" w:rsidRPr="00156179" w:rsidRDefault="004D6CC6" w:rsidP="00F604CA">
            <w:pPr>
              <w:pStyle w:val="TableText"/>
              <w:rPr>
                <w:noProof w:val="0"/>
              </w:rPr>
            </w:pPr>
          </w:p>
        </w:tc>
        <w:tc>
          <w:tcPr>
            <w:tcW w:w="1111" w:type="dxa"/>
          </w:tcPr>
          <w:p w14:paraId="168435E8" w14:textId="77777777" w:rsidR="004D6CC6" w:rsidRPr="00156179" w:rsidRDefault="004D6CC6" w:rsidP="00F604CA">
            <w:pPr>
              <w:pStyle w:val="TableText"/>
              <w:rPr>
                <w:noProof w:val="0"/>
              </w:rPr>
            </w:pPr>
          </w:p>
        </w:tc>
        <w:tc>
          <w:tcPr>
            <w:tcW w:w="1077" w:type="dxa"/>
          </w:tcPr>
          <w:p w14:paraId="6914B3E2" w14:textId="77777777" w:rsidR="004D6CC6" w:rsidRPr="00156179" w:rsidRDefault="004D6CC6" w:rsidP="00F604CA">
            <w:pPr>
              <w:pStyle w:val="TableText"/>
              <w:rPr>
                <w:noProof w:val="0"/>
              </w:rPr>
            </w:pPr>
          </w:p>
        </w:tc>
      </w:tr>
    </w:tbl>
    <w:p w14:paraId="76DC8CD0" w14:textId="5B5DD070" w:rsidR="00D717AE" w:rsidRPr="00156179" w:rsidRDefault="004D6CC6" w:rsidP="000F4707">
      <w:pPr>
        <w:pStyle w:val="AppendixT2"/>
        <w:rPr>
          <w:rStyle w:val="TableTextChar"/>
          <w:bCs w:val="0"/>
          <w:vanish/>
          <w:sz w:val="22"/>
          <w:szCs w:val="22"/>
        </w:rPr>
      </w:pPr>
      <w:bookmarkStart w:id="872" w:name="_Toc113292139"/>
      <w:r w:rsidRPr="00156179">
        <w:t>Predicted likelihood of PN H* as an effect</w:t>
      </w:r>
      <w:r w:rsidR="0088077B" w:rsidRPr="00156179">
        <w:t xml:space="preserve"> </w:t>
      </w:r>
      <w:r w:rsidR="00C24276" w:rsidRPr="00C24276">
        <w:rPr>
          <w:rFonts w:ascii="Lucida Console" w:hAnsi="Lucida Console"/>
        </w:rPr>
        <w:t>wrd_end_syl</w:t>
      </w:r>
      <w:r w:rsidR="00D717AE" w:rsidRPr="00156179">
        <w:rPr>
          <w:rStyle w:val="TableTextChar"/>
          <w:i w:val="0"/>
          <w:iCs w:val="0"/>
          <w:sz w:val="22"/>
          <w:szCs w:val="22"/>
        </w:rPr>
        <w:t>.</w:t>
      </w:r>
    </w:p>
    <w:bookmarkEnd w:id="872"/>
    <w:p w14:paraId="1D720A36" w14:textId="67FF1B2E" w:rsidR="004D6CC6" w:rsidRPr="00156179" w:rsidRDefault="004D6CC6" w:rsidP="000F4707">
      <w:pPr>
        <w:pStyle w:val="AppendixT2"/>
      </w:pPr>
    </w:p>
    <w:tbl>
      <w:tblPr>
        <w:tblStyle w:val="PhDTable"/>
        <w:tblW w:w="0" w:type="auto"/>
        <w:tblLayout w:type="fixed"/>
        <w:tblLook w:val="04A0" w:firstRow="1" w:lastRow="0" w:firstColumn="1" w:lastColumn="0" w:noHBand="0" w:noVBand="1"/>
      </w:tblPr>
      <w:tblGrid>
        <w:gridCol w:w="1406"/>
        <w:gridCol w:w="1127"/>
        <w:gridCol w:w="1033"/>
        <w:gridCol w:w="1111"/>
        <w:gridCol w:w="1077"/>
      </w:tblGrid>
      <w:tr w:rsidR="00E31BCB" w:rsidRPr="00156179" w14:paraId="63F6D080" w14:textId="77777777" w:rsidTr="00D134F2">
        <w:trPr>
          <w:cnfStyle w:val="100000000000" w:firstRow="1" w:lastRow="0" w:firstColumn="0" w:lastColumn="0" w:oddVBand="0" w:evenVBand="0" w:oddHBand="0" w:evenHBand="0" w:firstRowFirstColumn="0" w:firstRowLastColumn="0" w:lastRowFirstColumn="0" w:lastRowLastColumn="0"/>
        </w:trPr>
        <w:tc>
          <w:tcPr>
            <w:tcW w:w="1406" w:type="dxa"/>
            <w:hideMark/>
          </w:tcPr>
          <w:p w14:paraId="3AFE8419" w14:textId="353552D1" w:rsidR="00E31BCB" w:rsidRPr="00156179" w:rsidRDefault="00C24276" w:rsidP="00C24276">
            <w:pPr>
              <w:pStyle w:val="TableText"/>
            </w:pPr>
            <w:r w:rsidRPr="00C24276">
              <w:t>wrd_end_syl</w:t>
            </w:r>
          </w:p>
        </w:tc>
        <w:tc>
          <w:tcPr>
            <w:tcW w:w="1127" w:type="dxa"/>
            <w:hideMark/>
          </w:tcPr>
          <w:p w14:paraId="511E7BB0" w14:textId="28037392" w:rsidR="00E31BCB" w:rsidRPr="00156179" w:rsidRDefault="00E31BCB" w:rsidP="00C24276">
            <w:pPr>
              <w:pStyle w:val="TableText"/>
            </w:pPr>
            <w:r w:rsidRPr="00156179">
              <w:t>predicted</w:t>
            </w:r>
          </w:p>
        </w:tc>
        <w:tc>
          <w:tcPr>
            <w:tcW w:w="1033" w:type="dxa"/>
            <w:hideMark/>
          </w:tcPr>
          <w:p w14:paraId="197BE927" w14:textId="5F5E04EE" w:rsidR="00E31BCB" w:rsidRPr="00156179" w:rsidRDefault="00E31BCB" w:rsidP="00C24276">
            <w:pPr>
              <w:pStyle w:val="TableText"/>
            </w:pPr>
            <w:r w:rsidRPr="00156179">
              <w:t>conf.low</w:t>
            </w:r>
          </w:p>
        </w:tc>
        <w:tc>
          <w:tcPr>
            <w:tcW w:w="1111" w:type="dxa"/>
            <w:hideMark/>
          </w:tcPr>
          <w:p w14:paraId="41AC4B52" w14:textId="77099D24" w:rsidR="00E31BCB" w:rsidRPr="00156179" w:rsidRDefault="00E31BCB" w:rsidP="00C24276">
            <w:pPr>
              <w:pStyle w:val="TableText"/>
            </w:pPr>
            <w:r w:rsidRPr="00156179">
              <w:t>conf.high</w:t>
            </w:r>
          </w:p>
        </w:tc>
        <w:tc>
          <w:tcPr>
            <w:tcW w:w="1077" w:type="dxa"/>
            <w:hideMark/>
          </w:tcPr>
          <w:p w14:paraId="09D24D94" w14:textId="5A2EC076" w:rsidR="00E31BCB" w:rsidRPr="00156179" w:rsidRDefault="00E31BCB" w:rsidP="00C24276">
            <w:pPr>
              <w:pStyle w:val="TableText"/>
            </w:pPr>
            <w:r w:rsidRPr="00156179">
              <w:t>std.error</w:t>
            </w:r>
          </w:p>
        </w:tc>
      </w:tr>
      <w:tr w:rsidR="00E31BCB" w:rsidRPr="00156179" w14:paraId="49ED2438" w14:textId="77777777" w:rsidTr="00D134F2">
        <w:tc>
          <w:tcPr>
            <w:tcW w:w="1406" w:type="dxa"/>
            <w:hideMark/>
          </w:tcPr>
          <w:p w14:paraId="0EA99F03" w14:textId="0EFB43E8" w:rsidR="00E31BCB" w:rsidRPr="00156179" w:rsidRDefault="00E31BCB" w:rsidP="00E31BCB">
            <w:pPr>
              <w:pStyle w:val="TableText"/>
              <w:rPr>
                <w:noProof w:val="0"/>
              </w:rPr>
            </w:pPr>
            <w:r w:rsidRPr="00156179">
              <w:rPr>
                <w:noProof w:val="0"/>
              </w:rPr>
              <w:t>1</w:t>
            </w:r>
          </w:p>
        </w:tc>
        <w:tc>
          <w:tcPr>
            <w:tcW w:w="1127" w:type="dxa"/>
            <w:hideMark/>
          </w:tcPr>
          <w:p w14:paraId="1C45E7C5" w14:textId="4607AEB6" w:rsidR="00E31BCB" w:rsidRPr="00156179" w:rsidRDefault="00E31BCB" w:rsidP="00E31BCB">
            <w:pPr>
              <w:pStyle w:val="TableText"/>
              <w:rPr>
                <w:noProof w:val="0"/>
              </w:rPr>
            </w:pPr>
            <w:r w:rsidRPr="00156179">
              <w:rPr>
                <w:noProof w:val="0"/>
              </w:rPr>
              <w:t>0.21</w:t>
            </w:r>
          </w:p>
        </w:tc>
        <w:tc>
          <w:tcPr>
            <w:tcW w:w="1033" w:type="dxa"/>
            <w:hideMark/>
          </w:tcPr>
          <w:p w14:paraId="40D93474" w14:textId="67410526" w:rsidR="00E31BCB" w:rsidRPr="00156179" w:rsidRDefault="00E31BCB" w:rsidP="00E31BCB">
            <w:pPr>
              <w:pStyle w:val="TableText"/>
              <w:rPr>
                <w:noProof w:val="0"/>
              </w:rPr>
            </w:pPr>
            <w:r w:rsidRPr="00156179">
              <w:rPr>
                <w:noProof w:val="0"/>
              </w:rPr>
              <w:t>0.05</w:t>
            </w:r>
          </w:p>
        </w:tc>
        <w:tc>
          <w:tcPr>
            <w:tcW w:w="1111" w:type="dxa"/>
            <w:hideMark/>
          </w:tcPr>
          <w:p w14:paraId="67BE0F58" w14:textId="0092487C" w:rsidR="00E31BCB" w:rsidRPr="00156179" w:rsidRDefault="00E31BCB" w:rsidP="00E31BCB">
            <w:pPr>
              <w:pStyle w:val="TableText"/>
              <w:rPr>
                <w:noProof w:val="0"/>
              </w:rPr>
            </w:pPr>
            <w:r w:rsidRPr="00156179">
              <w:rPr>
                <w:noProof w:val="0"/>
              </w:rPr>
              <w:t>0.56</w:t>
            </w:r>
          </w:p>
        </w:tc>
        <w:tc>
          <w:tcPr>
            <w:tcW w:w="1077" w:type="dxa"/>
            <w:hideMark/>
          </w:tcPr>
          <w:p w14:paraId="015F8E92" w14:textId="469A9A8C" w:rsidR="00E31BCB" w:rsidRPr="00156179" w:rsidRDefault="00E31BCB" w:rsidP="00E31BCB">
            <w:pPr>
              <w:pStyle w:val="TableText"/>
              <w:rPr>
                <w:noProof w:val="0"/>
              </w:rPr>
            </w:pPr>
            <w:r w:rsidRPr="00156179">
              <w:rPr>
                <w:noProof w:val="0"/>
              </w:rPr>
              <w:t>0.81</w:t>
            </w:r>
          </w:p>
        </w:tc>
      </w:tr>
      <w:tr w:rsidR="00E31BCB" w:rsidRPr="00156179" w14:paraId="706D199E" w14:textId="77777777" w:rsidTr="00D134F2">
        <w:tc>
          <w:tcPr>
            <w:tcW w:w="1406" w:type="dxa"/>
            <w:hideMark/>
          </w:tcPr>
          <w:p w14:paraId="2993667E" w14:textId="7619B5EC" w:rsidR="00E31BCB" w:rsidRPr="00156179" w:rsidRDefault="00E31BCB" w:rsidP="00E31BCB">
            <w:pPr>
              <w:pStyle w:val="TableText"/>
              <w:rPr>
                <w:noProof w:val="0"/>
              </w:rPr>
            </w:pPr>
            <w:r w:rsidRPr="00156179">
              <w:rPr>
                <w:noProof w:val="0"/>
              </w:rPr>
              <w:t>2</w:t>
            </w:r>
          </w:p>
        </w:tc>
        <w:tc>
          <w:tcPr>
            <w:tcW w:w="1127" w:type="dxa"/>
            <w:hideMark/>
          </w:tcPr>
          <w:p w14:paraId="16CFAF2A" w14:textId="65729C32" w:rsidR="00E31BCB" w:rsidRPr="00156179" w:rsidRDefault="00E31BCB" w:rsidP="00E31BCB">
            <w:pPr>
              <w:pStyle w:val="TableText"/>
              <w:rPr>
                <w:noProof w:val="0"/>
              </w:rPr>
            </w:pPr>
            <w:r w:rsidRPr="00156179">
              <w:rPr>
                <w:noProof w:val="0"/>
              </w:rPr>
              <w:t>0.01</w:t>
            </w:r>
          </w:p>
        </w:tc>
        <w:tc>
          <w:tcPr>
            <w:tcW w:w="1033" w:type="dxa"/>
            <w:hideMark/>
          </w:tcPr>
          <w:p w14:paraId="387FAB5C" w14:textId="23131936" w:rsidR="00E31BCB" w:rsidRPr="00156179" w:rsidRDefault="00E31BCB" w:rsidP="00E31BCB">
            <w:pPr>
              <w:pStyle w:val="TableText"/>
              <w:rPr>
                <w:noProof w:val="0"/>
              </w:rPr>
            </w:pPr>
            <w:r w:rsidRPr="00156179">
              <w:rPr>
                <w:noProof w:val="0"/>
              </w:rPr>
              <w:t>2.0e-03</w:t>
            </w:r>
          </w:p>
        </w:tc>
        <w:tc>
          <w:tcPr>
            <w:tcW w:w="1111" w:type="dxa"/>
            <w:hideMark/>
          </w:tcPr>
          <w:p w14:paraId="14DDBEBE" w14:textId="56A6172D" w:rsidR="00E31BCB" w:rsidRPr="00156179" w:rsidRDefault="00E31BCB" w:rsidP="00E31BCB">
            <w:pPr>
              <w:pStyle w:val="TableText"/>
              <w:rPr>
                <w:noProof w:val="0"/>
              </w:rPr>
            </w:pPr>
            <w:r w:rsidRPr="00156179">
              <w:rPr>
                <w:noProof w:val="0"/>
              </w:rPr>
              <w:t>0.09</w:t>
            </w:r>
          </w:p>
        </w:tc>
        <w:tc>
          <w:tcPr>
            <w:tcW w:w="1077" w:type="dxa"/>
            <w:hideMark/>
          </w:tcPr>
          <w:p w14:paraId="19EB3C18" w14:textId="2CBA6C5E" w:rsidR="00E31BCB" w:rsidRPr="00156179" w:rsidRDefault="00E31BCB" w:rsidP="00E31BCB">
            <w:pPr>
              <w:pStyle w:val="TableText"/>
              <w:rPr>
                <w:noProof w:val="0"/>
              </w:rPr>
            </w:pPr>
            <w:r w:rsidRPr="00156179">
              <w:rPr>
                <w:noProof w:val="0"/>
              </w:rPr>
              <w:t>1</w:t>
            </w:r>
          </w:p>
        </w:tc>
      </w:tr>
      <w:tr w:rsidR="00E31BCB" w:rsidRPr="00156179" w14:paraId="5D481F6E" w14:textId="77777777" w:rsidTr="00D134F2">
        <w:tc>
          <w:tcPr>
            <w:tcW w:w="1406" w:type="dxa"/>
            <w:hideMark/>
          </w:tcPr>
          <w:p w14:paraId="247CA561" w14:textId="436E8A2D" w:rsidR="00E31BCB" w:rsidRPr="00156179" w:rsidRDefault="00E31BCB" w:rsidP="00E31BCB">
            <w:pPr>
              <w:pStyle w:val="TableText"/>
              <w:rPr>
                <w:noProof w:val="0"/>
              </w:rPr>
            </w:pPr>
            <w:r w:rsidRPr="00156179">
              <w:rPr>
                <w:noProof w:val="0"/>
              </w:rPr>
              <w:t>3</w:t>
            </w:r>
          </w:p>
        </w:tc>
        <w:tc>
          <w:tcPr>
            <w:tcW w:w="1127" w:type="dxa"/>
            <w:hideMark/>
          </w:tcPr>
          <w:p w14:paraId="5CE15221" w14:textId="5AAB74EC" w:rsidR="00E31BCB" w:rsidRPr="00156179" w:rsidRDefault="00E31BCB" w:rsidP="00E31BCB">
            <w:pPr>
              <w:pStyle w:val="TableText"/>
              <w:rPr>
                <w:noProof w:val="0"/>
              </w:rPr>
            </w:pPr>
            <w:r w:rsidRPr="00156179">
              <w:rPr>
                <w:noProof w:val="0"/>
              </w:rPr>
              <w:t>8.7e-03</w:t>
            </w:r>
          </w:p>
        </w:tc>
        <w:tc>
          <w:tcPr>
            <w:tcW w:w="1033" w:type="dxa"/>
            <w:hideMark/>
          </w:tcPr>
          <w:p w14:paraId="4B18984D" w14:textId="777463A8" w:rsidR="00E31BCB" w:rsidRPr="00156179" w:rsidRDefault="00E31BCB" w:rsidP="00E31BCB">
            <w:pPr>
              <w:pStyle w:val="TableText"/>
              <w:rPr>
                <w:noProof w:val="0"/>
              </w:rPr>
            </w:pPr>
            <w:r w:rsidRPr="00156179">
              <w:rPr>
                <w:noProof w:val="0"/>
              </w:rPr>
              <w:t>4.1e-04</w:t>
            </w:r>
          </w:p>
        </w:tc>
        <w:tc>
          <w:tcPr>
            <w:tcW w:w="1111" w:type="dxa"/>
            <w:hideMark/>
          </w:tcPr>
          <w:p w14:paraId="0997936C" w14:textId="36FE24D6" w:rsidR="00E31BCB" w:rsidRPr="00156179" w:rsidRDefault="00E31BCB" w:rsidP="00E31BCB">
            <w:pPr>
              <w:pStyle w:val="TableText"/>
              <w:rPr>
                <w:noProof w:val="0"/>
              </w:rPr>
            </w:pPr>
            <w:r w:rsidRPr="00156179">
              <w:rPr>
                <w:noProof w:val="0"/>
              </w:rPr>
              <w:t>0.16</w:t>
            </w:r>
          </w:p>
        </w:tc>
        <w:tc>
          <w:tcPr>
            <w:tcW w:w="1077" w:type="dxa"/>
            <w:hideMark/>
          </w:tcPr>
          <w:p w14:paraId="16FF5AB9" w14:textId="50DC18A2" w:rsidR="00E31BCB" w:rsidRPr="00156179" w:rsidRDefault="00E31BCB" w:rsidP="00E31BCB">
            <w:pPr>
              <w:pStyle w:val="TableText"/>
              <w:rPr>
                <w:noProof w:val="0"/>
              </w:rPr>
            </w:pPr>
            <w:r w:rsidRPr="00156179">
              <w:rPr>
                <w:noProof w:val="0"/>
              </w:rPr>
              <w:t>1.57</w:t>
            </w:r>
          </w:p>
        </w:tc>
      </w:tr>
      <w:tr w:rsidR="004D6CC6" w:rsidRPr="00156179" w14:paraId="71138CA9" w14:textId="77777777" w:rsidTr="00D134F2">
        <w:tc>
          <w:tcPr>
            <w:tcW w:w="1406" w:type="dxa"/>
          </w:tcPr>
          <w:p w14:paraId="32EAAFF4" w14:textId="77777777" w:rsidR="004D6CC6" w:rsidRPr="00156179" w:rsidRDefault="004D6CC6" w:rsidP="00D134F2">
            <w:pPr>
              <w:pStyle w:val="TableText"/>
              <w:keepNext w:val="0"/>
              <w:rPr>
                <w:noProof w:val="0"/>
              </w:rPr>
            </w:pPr>
          </w:p>
        </w:tc>
        <w:tc>
          <w:tcPr>
            <w:tcW w:w="1127" w:type="dxa"/>
          </w:tcPr>
          <w:p w14:paraId="706CFA2E" w14:textId="77777777" w:rsidR="004D6CC6" w:rsidRPr="00156179" w:rsidRDefault="004D6CC6" w:rsidP="00D134F2">
            <w:pPr>
              <w:pStyle w:val="TableText"/>
              <w:keepNext w:val="0"/>
              <w:rPr>
                <w:noProof w:val="0"/>
              </w:rPr>
            </w:pPr>
          </w:p>
        </w:tc>
        <w:tc>
          <w:tcPr>
            <w:tcW w:w="1033" w:type="dxa"/>
          </w:tcPr>
          <w:p w14:paraId="1FC6AF0C" w14:textId="77777777" w:rsidR="004D6CC6" w:rsidRPr="00156179" w:rsidRDefault="004D6CC6" w:rsidP="00D134F2">
            <w:pPr>
              <w:pStyle w:val="TableText"/>
              <w:keepNext w:val="0"/>
              <w:rPr>
                <w:noProof w:val="0"/>
              </w:rPr>
            </w:pPr>
          </w:p>
        </w:tc>
        <w:tc>
          <w:tcPr>
            <w:tcW w:w="1111" w:type="dxa"/>
          </w:tcPr>
          <w:p w14:paraId="24362E69" w14:textId="77777777" w:rsidR="004D6CC6" w:rsidRPr="00156179" w:rsidRDefault="004D6CC6" w:rsidP="00D134F2">
            <w:pPr>
              <w:pStyle w:val="TableText"/>
              <w:keepNext w:val="0"/>
              <w:rPr>
                <w:noProof w:val="0"/>
              </w:rPr>
            </w:pPr>
          </w:p>
        </w:tc>
        <w:tc>
          <w:tcPr>
            <w:tcW w:w="1077" w:type="dxa"/>
          </w:tcPr>
          <w:p w14:paraId="4D9F3DD2" w14:textId="77777777" w:rsidR="004D6CC6" w:rsidRPr="00156179" w:rsidRDefault="004D6CC6" w:rsidP="00D134F2">
            <w:pPr>
              <w:pStyle w:val="TableText"/>
              <w:keepNext w:val="0"/>
              <w:rPr>
                <w:noProof w:val="0"/>
              </w:rPr>
            </w:pPr>
          </w:p>
        </w:tc>
      </w:tr>
    </w:tbl>
    <w:p w14:paraId="133E6C6A" w14:textId="2A53B44E" w:rsidR="00C87131" w:rsidRPr="00156179" w:rsidRDefault="00C87131" w:rsidP="000F4707">
      <w:pPr>
        <w:pStyle w:val="AppendixT2"/>
      </w:pPr>
      <w:bookmarkStart w:id="873" w:name="_Toc113292140"/>
      <w:r w:rsidRPr="00156179">
        <w:t xml:space="preserve">Predicted likelihood of PN H* as an effect of </w:t>
      </w:r>
      <w:r w:rsidR="00C24276" w:rsidRPr="00C24276">
        <w:rPr>
          <w:rStyle w:val="TableTextChar"/>
          <w:rFonts w:ascii="Lucida Console" w:hAnsi="Lucida Console"/>
        </w:rPr>
        <w:t>speech_rate</w:t>
      </w:r>
      <w:r w:rsidR="007E18FC" w:rsidRPr="00156179">
        <w:t>.</w:t>
      </w:r>
      <w:bookmarkEnd w:id="873"/>
    </w:p>
    <w:tbl>
      <w:tblPr>
        <w:tblStyle w:val="PhDTable"/>
        <w:tblW w:w="0" w:type="auto"/>
        <w:tblLook w:val="04A0" w:firstRow="1" w:lastRow="0" w:firstColumn="1" w:lastColumn="0" w:noHBand="0" w:noVBand="1"/>
      </w:tblPr>
      <w:tblGrid>
        <w:gridCol w:w="1227"/>
        <w:gridCol w:w="1027"/>
        <w:gridCol w:w="933"/>
        <w:gridCol w:w="1011"/>
        <w:gridCol w:w="977"/>
      </w:tblGrid>
      <w:tr w:rsidR="004D6CC6" w:rsidRPr="00156179" w14:paraId="0D9218E0" w14:textId="77777777" w:rsidTr="00D134F2">
        <w:trPr>
          <w:cnfStyle w:val="100000000000" w:firstRow="1" w:lastRow="0" w:firstColumn="0" w:lastColumn="0" w:oddVBand="0" w:evenVBand="0" w:oddHBand="0" w:evenHBand="0" w:firstRowFirstColumn="0" w:firstRowLastColumn="0" w:lastRowFirstColumn="0" w:lastRowLastColumn="0"/>
        </w:trPr>
        <w:tc>
          <w:tcPr>
            <w:tcW w:w="0" w:type="auto"/>
            <w:hideMark/>
          </w:tcPr>
          <w:p w14:paraId="4FB4BAB1" w14:textId="35D189AD" w:rsidR="004D6CC6" w:rsidRPr="00156179" w:rsidRDefault="00C24276" w:rsidP="00C24276">
            <w:pPr>
              <w:pStyle w:val="TableText"/>
            </w:pPr>
            <w:r w:rsidRPr="00C24276">
              <w:t>speech_rate</w:t>
            </w:r>
          </w:p>
        </w:tc>
        <w:tc>
          <w:tcPr>
            <w:tcW w:w="0" w:type="auto"/>
            <w:hideMark/>
          </w:tcPr>
          <w:p w14:paraId="636AF7FB" w14:textId="77777777" w:rsidR="004D6CC6" w:rsidRPr="00156179" w:rsidRDefault="004D6CC6" w:rsidP="00C24276">
            <w:pPr>
              <w:pStyle w:val="TableText"/>
            </w:pPr>
            <w:r w:rsidRPr="00156179">
              <w:t>predicted</w:t>
            </w:r>
          </w:p>
        </w:tc>
        <w:tc>
          <w:tcPr>
            <w:tcW w:w="0" w:type="auto"/>
            <w:hideMark/>
          </w:tcPr>
          <w:p w14:paraId="19B856AA" w14:textId="77777777" w:rsidR="004D6CC6" w:rsidRPr="00156179" w:rsidRDefault="004D6CC6" w:rsidP="00C24276">
            <w:pPr>
              <w:pStyle w:val="TableText"/>
            </w:pPr>
            <w:r w:rsidRPr="00156179">
              <w:t>conf.low</w:t>
            </w:r>
          </w:p>
        </w:tc>
        <w:tc>
          <w:tcPr>
            <w:tcW w:w="0" w:type="auto"/>
            <w:hideMark/>
          </w:tcPr>
          <w:p w14:paraId="4FE1829C" w14:textId="77777777" w:rsidR="004D6CC6" w:rsidRPr="00156179" w:rsidRDefault="004D6CC6" w:rsidP="00C24276">
            <w:pPr>
              <w:pStyle w:val="TableText"/>
            </w:pPr>
            <w:r w:rsidRPr="00156179">
              <w:t>conf.high</w:t>
            </w:r>
          </w:p>
        </w:tc>
        <w:tc>
          <w:tcPr>
            <w:tcW w:w="0" w:type="auto"/>
            <w:hideMark/>
          </w:tcPr>
          <w:p w14:paraId="195C861F" w14:textId="77777777" w:rsidR="004D6CC6" w:rsidRPr="00156179" w:rsidRDefault="004D6CC6" w:rsidP="00C24276">
            <w:pPr>
              <w:pStyle w:val="TableText"/>
            </w:pPr>
            <w:r w:rsidRPr="00156179">
              <w:t>std.error</w:t>
            </w:r>
          </w:p>
        </w:tc>
      </w:tr>
      <w:tr w:rsidR="00E31BCB" w:rsidRPr="00156179" w14:paraId="1A5DE615" w14:textId="77777777" w:rsidTr="00D134F2">
        <w:tc>
          <w:tcPr>
            <w:tcW w:w="0" w:type="auto"/>
            <w:hideMark/>
          </w:tcPr>
          <w:p w14:paraId="38D0F309" w14:textId="1ED05A27" w:rsidR="00E31BCB" w:rsidRPr="00156179" w:rsidRDefault="00E31BCB" w:rsidP="00E31BCB">
            <w:pPr>
              <w:pStyle w:val="TableText"/>
              <w:rPr>
                <w:noProof w:val="0"/>
              </w:rPr>
            </w:pPr>
            <w:r w:rsidRPr="00156179">
              <w:rPr>
                <w:noProof w:val="0"/>
              </w:rPr>
              <w:t>2</w:t>
            </w:r>
          </w:p>
        </w:tc>
        <w:tc>
          <w:tcPr>
            <w:tcW w:w="0" w:type="auto"/>
            <w:hideMark/>
          </w:tcPr>
          <w:p w14:paraId="430879CF" w14:textId="5EC5AF7F" w:rsidR="00E31BCB" w:rsidRPr="00156179" w:rsidRDefault="00E31BCB" w:rsidP="00E31BCB">
            <w:pPr>
              <w:pStyle w:val="TableText"/>
              <w:rPr>
                <w:noProof w:val="0"/>
              </w:rPr>
            </w:pPr>
            <w:r w:rsidRPr="00156179">
              <w:rPr>
                <w:noProof w:val="0"/>
              </w:rPr>
              <w:t>0.13</w:t>
            </w:r>
          </w:p>
        </w:tc>
        <w:tc>
          <w:tcPr>
            <w:tcW w:w="0" w:type="auto"/>
            <w:hideMark/>
          </w:tcPr>
          <w:p w14:paraId="3735D65D" w14:textId="1E7F4205" w:rsidR="00E31BCB" w:rsidRPr="00156179" w:rsidRDefault="00E31BCB" w:rsidP="00E31BCB">
            <w:pPr>
              <w:pStyle w:val="TableText"/>
              <w:rPr>
                <w:noProof w:val="0"/>
              </w:rPr>
            </w:pPr>
            <w:r w:rsidRPr="00156179">
              <w:rPr>
                <w:noProof w:val="0"/>
              </w:rPr>
              <w:t>0.03</w:t>
            </w:r>
          </w:p>
        </w:tc>
        <w:tc>
          <w:tcPr>
            <w:tcW w:w="0" w:type="auto"/>
            <w:hideMark/>
          </w:tcPr>
          <w:p w14:paraId="276D714C" w14:textId="135834E9" w:rsidR="00E31BCB" w:rsidRPr="00156179" w:rsidRDefault="00E31BCB" w:rsidP="00E31BCB">
            <w:pPr>
              <w:pStyle w:val="TableText"/>
              <w:rPr>
                <w:noProof w:val="0"/>
              </w:rPr>
            </w:pPr>
            <w:r w:rsidRPr="00156179">
              <w:rPr>
                <w:noProof w:val="0"/>
              </w:rPr>
              <w:t>0.48</w:t>
            </w:r>
          </w:p>
        </w:tc>
        <w:tc>
          <w:tcPr>
            <w:tcW w:w="0" w:type="auto"/>
            <w:hideMark/>
          </w:tcPr>
          <w:p w14:paraId="2CA03D56" w14:textId="289903E0" w:rsidR="00E31BCB" w:rsidRPr="00156179" w:rsidRDefault="00E31BCB" w:rsidP="00E31BCB">
            <w:pPr>
              <w:pStyle w:val="TableText"/>
              <w:rPr>
                <w:noProof w:val="0"/>
              </w:rPr>
            </w:pPr>
            <w:r w:rsidRPr="00156179">
              <w:rPr>
                <w:noProof w:val="0"/>
              </w:rPr>
              <w:t>0.91</w:t>
            </w:r>
          </w:p>
        </w:tc>
      </w:tr>
      <w:tr w:rsidR="00E31BCB" w:rsidRPr="00156179" w14:paraId="4ED8904C" w14:textId="77777777" w:rsidTr="00D134F2">
        <w:tc>
          <w:tcPr>
            <w:tcW w:w="0" w:type="auto"/>
            <w:hideMark/>
          </w:tcPr>
          <w:p w14:paraId="1F50854E" w14:textId="6E3AA2AF" w:rsidR="00E31BCB" w:rsidRPr="00156179" w:rsidRDefault="00E31BCB" w:rsidP="00E31BCB">
            <w:pPr>
              <w:pStyle w:val="TableText"/>
              <w:rPr>
                <w:noProof w:val="0"/>
              </w:rPr>
            </w:pPr>
            <w:r w:rsidRPr="00156179">
              <w:rPr>
                <w:noProof w:val="0"/>
              </w:rPr>
              <w:t>3</w:t>
            </w:r>
          </w:p>
        </w:tc>
        <w:tc>
          <w:tcPr>
            <w:tcW w:w="0" w:type="auto"/>
            <w:hideMark/>
          </w:tcPr>
          <w:p w14:paraId="6F16B45C" w14:textId="7AD79540" w:rsidR="00E31BCB" w:rsidRPr="00156179" w:rsidRDefault="00E31BCB" w:rsidP="00E31BCB">
            <w:pPr>
              <w:pStyle w:val="TableText"/>
              <w:rPr>
                <w:noProof w:val="0"/>
              </w:rPr>
            </w:pPr>
            <w:r w:rsidRPr="00156179">
              <w:rPr>
                <w:noProof w:val="0"/>
              </w:rPr>
              <w:t>0.15</w:t>
            </w:r>
          </w:p>
        </w:tc>
        <w:tc>
          <w:tcPr>
            <w:tcW w:w="0" w:type="auto"/>
            <w:hideMark/>
          </w:tcPr>
          <w:p w14:paraId="55122202" w14:textId="14ABA456" w:rsidR="00E31BCB" w:rsidRPr="00156179" w:rsidRDefault="00E31BCB" w:rsidP="00E31BCB">
            <w:pPr>
              <w:pStyle w:val="TableText"/>
              <w:rPr>
                <w:noProof w:val="0"/>
              </w:rPr>
            </w:pPr>
            <w:r w:rsidRPr="00156179">
              <w:rPr>
                <w:noProof w:val="0"/>
              </w:rPr>
              <w:t>0.03</w:t>
            </w:r>
          </w:p>
        </w:tc>
        <w:tc>
          <w:tcPr>
            <w:tcW w:w="0" w:type="auto"/>
            <w:hideMark/>
          </w:tcPr>
          <w:p w14:paraId="33AF98D8" w14:textId="0EA3C59D" w:rsidR="00E31BCB" w:rsidRPr="00156179" w:rsidRDefault="00E31BCB" w:rsidP="00E31BCB">
            <w:pPr>
              <w:pStyle w:val="TableText"/>
              <w:rPr>
                <w:noProof w:val="0"/>
              </w:rPr>
            </w:pPr>
            <w:r w:rsidRPr="00156179">
              <w:rPr>
                <w:noProof w:val="0"/>
              </w:rPr>
              <w:t>0.47</w:t>
            </w:r>
          </w:p>
        </w:tc>
        <w:tc>
          <w:tcPr>
            <w:tcW w:w="0" w:type="auto"/>
            <w:hideMark/>
          </w:tcPr>
          <w:p w14:paraId="72876271" w14:textId="3B48029D" w:rsidR="00E31BCB" w:rsidRPr="00156179" w:rsidRDefault="00E31BCB" w:rsidP="00E31BCB">
            <w:pPr>
              <w:pStyle w:val="TableText"/>
              <w:rPr>
                <w:noProof w:val="0"/>
              </w:rPr>
            </w:pPr>
            <w:r w:rsidRPr="00156179">
              <w:rPr>
                <w:noProof w:val="0"/>
              </w:rPr>
              <w:t>0.83</w:t>
            </w:r>
          </w:p>
        </w:tc>
      </w:tr>
      <w:tr w:rsidR="00E31BCB" w:rsidRPr="00156179" w14:paraId="63471117" w14:textId="77777777" w:rsidTr="00D134F2">
        <w:tc>
          <w:tcPr>
            <w:tcW w:w="0" w:type="auto"/>
            <w:hideMark/>
          </w:tcPr>
          <w:p w14:paraId="65248834" w14:textId="109A75B2" w:rsidR="00E31BCB" w:rsidRPr="00156179" w:rsidRDefault="00E31BCB" w:rsidP="00E31BCB">
            <w:pPr>
              <w:pStyle w:val="TableText"/>
              <w:rPr>
                <w:noProof w:val="0"/>
              </w:rPr>
            </w:pPr>
            <w:r w:rsidRPr="00156179">
              <w:rPr>
                <w:noProof w:val="0"/>
              </w:rPr>
              <w:t>4</w:t>
            </w:r>
          </w:p>
        </w:tc>
        <w:tc>
          <w:tcPr>
            <w:tcW w:w="0" w:type="auto"/>
            <w:hideMark/>
          </w:tcPr>
          <w:p w14:paraId="458A0F81" w14:textId="304C30F6" w:rsidR="00E31BCB" w:rsidRPr="00156179" w:rsidRDefault="00E31BCB" w:rsidP="00E31BCB">
            <w:pPr>
              <w:pStyle w:val="TableText"/>
              <w:rPr>
                <w:noProof w:val="0"/>
              </w:rPr>
            </w:pPr>
            <w:r w:rsidRPr="00156179">
              <w:rPr>
                <w:noProof w:val="0"/>
              </w:rPr>
              <w:t>0.17</w:t>
            </w:r>
          </w:p>
        </w:tc>
        <w:tc>
          <w:tcPr>
            <w:tcW w:w="0" w:type="auto"/>
            <w:hideMark/>
          </w:tcPr>
          <w:p w14:paraId="5C818ED2" w14:textId="591707D9" w:rsidR="00E31BCB" w:rsidRPr="00156179" w:rsidRDefault="00E31BCB" w:rsidP="00E31BCB">
            <w:pPr>
              <w:pStyle w:val="TableText"/>
              <w:rPr>
                <w:noProof w:val="0"/>
              </w:rPr>
            </w:pPr>
            <w:r w:rsidRPr="00156179">
              <w:rPr>
                <w:noProof w:val="0"/>
              </w:rPr>
              <w:t>0.04</w:t>
            </w:r>
          </w:p>
        </w:tc>
        <w:tc>
          <w:tcPr>
            <w:tcW w:w="0" w:type="auto"/>
            <w:hideMark/>
          </w:tcPr>
          <w:p w14:paraId="7150E8A6" w14:textId="627F0109" w:rsidR="00E31BCB" w:rsidRPr="00156179" w:rsidRDefault="00E31BCB" w:rsidP="00E31BCB">
            <w:pPr>
              <w:pStyle w:val="TableText"/>
              <w:rPr>
                <w:noProof w:val="0"/>
              </w:rPr>
            </w:pPr>
            <w:r w:rsidRPr="00156179">
              <w:rPr>
                <w:noProof w:val="0"/>
              </w:rPr>
              <w:t>0.48</w:t>
            </w:r>
          </w:p>
        </w:tc>
        <w:tc>
          <w:tcPr>
            <w:tcW w:w="0" w:type="auto"/>
            <w:hideMark/>
          </w:tcPr>
          <w:p w14:paraId="47FA2AC1" w14:textId="6476C5E0" w:rsidR="00E31BCB" w:rsidRPr="00156179" w:rsidRDefault="00E31BCB" w:rsidP="00E31BCB">
            <w:pPr>
              <w:pStyle w:val="TableText"/>
              <w:rPr>
                <w:noProof w:val="0"/>
              </w:rPr>
            </w:pPr>
            <w:r w:rsidRPr="00156179">
              <w:rPr>
                <w:noProof w:val="0"/>
              </w:rPr>
              <w:t>0.78</w:t>
            </w:r>
          </w:p>
        </w:tc>
      </w:tr>
      <w:tr w:rsidR="00E31BCB" w:rsidRPr="00156179" w14:paraId="2A6D75B3" w14:textId="77777777" w:rsidTr="00D134F2">
        <w:tc>
          <w:tcPr>
            <w:tcW w:w="0" w:type="auto"/>
            <w:hideMark/>
          </w:tcPr>
          <w:p w14:paraId="38679D89" w14:textId="6CBEC20B" w:rsidR="00E31BCB" w:rsidRPr="00156179" w:rsidRDefault="00E31BCB" w:rsidP="00E31BCB">
            <w:pPr>
              <w:pStyle w:val="TableText"/>
              <w:rPr>
                <w:noProof w:val="0"/>
              </w:rPr>
            </w:pPr>
            <w:r w:rsidRPr="00156179">
              <w:rPr>
                <w:noProof w:val="0"/>
              </w:rPr>
              <w:t>5</w:t>
            </w:r>
          </w:p>
        </w:tc>
        <w:tc>
          <w:tcPr>
            <w:tcW w:w="0" w:type="auto"/>
            <w:hideMark/>
          </w:tcPr>
          <w:p w14:paraId="7A13661C" w14:textId="0F6D28E6" w:rsidR="00E31BCB" w:rsidRPr="00156179" w:rsidRDefault="00E31BCB" w:rsidP="00E31BCB">
            <w:pPr>
              <w:pStyle w:val="TableText"/>
              <w:rPr>
                <w:noProof w:val="0"/>
              </w:rPr>
            </w:pPr>
            <w:r w:rsidRPr="00156179">
              <w:rPr>
                <w:noProof w:val="0"/>
              </w:rPr>
              <w:t>0.19</w:t>
            </w:r>
          </w:p>
        </w:tc>
        <w:tc>
          <w:tcPr>
            <w:tcW w:w="0" w:type="auto"/>
            <w:hideMark/>
          </w:tcPr>
          <w:p w14:paraId="55413C1A" w14:textId="0A7DE12A" w:rsidR="00E31BCB" w:rsidRPr="00156179" w:rsidRDefault="00E31BCB" w:rsidP="00E31BCB">
            <w:pPr>
              <w:pStyle w:val="TableText"/>
              <w:rPr>
                <w:noProof w:val="0"/>
              </w:rPr>
            </w:pPr>
            <w:r w:rsidRPr="00156179">
              <w:rPr>
                <w:noProof w:val="0"/>
              </w:rPr>
              <w:t>0.05</w:t>
            </w:r>
          </w:p>
        </w:tc>
        <w:tc>
          <w:tcPr>
            <w:tcW w:w="0" w:type="auto"/>
            <w:hideMark/>
          </w:tcPr>
          <w:p w14:paraId="42AB9C12" w14:textId="4C4BBD43" w:rsidR="00E31BCB" w:rsidRPr="00156179" w:rsidRDefault="00E31BCB" w:rsidP="00E31BCB">
            <w:pPr>
              <w:pStyle w:val="TableText"/>
              <w:rPr>
                <w:noProof w:val="0"/>
              </w:rPr>
            </w:pPr>
            <w:r w:rsidRPr="00156179">
              <w:rPr>
                <w:noProof w:val="0"/>
              </w:rPr>
              <w:t>0.52</w:t>
            </w:r>
          </w:p>
        </w:tc>
        <w:tc>
          <w:tcPr>
            <w:tcW w:w="0" w:type="auto"/>
            <w:hideMark/>
          </w:tcPr>
          <w:p w14:paraId="4C8F2439" w14:textId="303F4CBA" w:rsidR="00E31BCB" w:rsidRPr="00156179" w:rsidRDefault="00E31BCB" w:rsidP="00E31BCB">
            <w:pPr>
              <w:pStyle w:val="TableText"/>
              <w:rPr>
                <w:noProof w:val="0"/>
              </w:rPr>
            </w:pPr>
            <w:r w:rsidRPr="00156179">
              <w:rPr>
                <w:noProof w:val="0"/>
              </w:rPr>
              <w:t>0.77</w:t>
            </w:r>
          </w:p>
        </w:tc>
      </w:tr>
      <w:tr w:rsidR="00E31BCB" w:rsidRPr="00156179" w14:paraId="2E1D080D" w14:textId="77777777" w:rsidTr="00D134F2">
        <w:tc>
          <w:tcPr>
            <w:tcW w:w="0" w:type="auto"/>
            <w:hideMark/>
          </w:tcPr>
          <w:p w14:paraId="44492972" w14:textId="5091E3D7" w:rsidR="00E31BCB" w:rsidRPr="00156179" w:rsidRDefault="00E31BCB" w:rsidP="00E31BCB">
            <w:pPr>
              <w:pStyle w:val="TableText"/>
              <w:rPr>
                <w:noProof w:val="0"/>
              </w:rPr>
            </w:pPr>
            <w:r w:rsidRPr="00156179">
              <w:rPr>
                <w:noProof w:val="0"/>
              </w:rPr>
              <w:t>6</w:t>
            </w:r>
          </w:p>
        </w:tc>
        <w:tc>
          <w:tcPr>
            <w:tcW w:w="0" w:type="auto"/>
            <w:hideMark/>
          </w:tcPr>
          <w:p w14:paraId="45C7D6F3" w14:textId="7F667B83" w:rsidR="00E31BCB" w:rsidRPr="00156179" w:rsidRDefault="00E31BCB" w:rsidP="00E31BCB">
            <w:pPr>
              <w:pStyle w:val="TableText"/>
              <w:rPr>
                <w:noProof w:val="0"/>
              </w:rPr>
            </w:pPr>
            <w:r w:rsidRPr="00156179">
              <w:rPr>
                <w:noProof w:val="0"/>
              </w:rPr>
              <w:t>0.21</w:t>
            </w:r>
          </w:p>
        </w:tc>
        <w:tc>
          <w:tcPr>
            <w:tcW w:w="0" w:type="auto"/>
            <w:hideMark/>
          </w:tcPr>
          <w:p w14:paraId="1E8E0EA2" w14:textId="44BDFBA5" w:rsidR="00E31BCB" w:rsidRPr="00156179" w:rsidRDefault="00E31BCB" w:rsidP="00E31BCB">
            <w:pPr>
              <w:pStyle w:val="TableText"/>
              <w:rPr>
                <w:noProof w:val="0"/>
              </w:rPr>
            </w:pPr>
            <w:r w:rsidRPr="00156179">
              <w:rPr>
                <w:noProof w:val="0"/>
              </w:rPr>
              <w:t>0.05</w:t>
            </w:r>
          </w:p>
        </w:tc>
        <w:tc>
          <w:tcPr>
            <w:tcW w:w="0" w:type="auto"/>
            <w:hideMark/>
          </w:tcPr>
          <w:p w14:paraId="4AD414F9" w14:textId="0E190D71" w:rsidR="00E31BCB" w:rsidRPr="00156179" w:rsidRDefault="00E31BCB" w:rsidP="00E31BCB">
            <w:pPr>
              <w:pStyle w:val="TableText"/>
              <w:rPr>
                <w:noProof w:val="0"/>
              </w:rPr>
            </w:pPr>
            <w:r w:rsidRPr="00156179">
              <w:rPr>
                <w:noProof w:val="0"/>
              </w:rPr>
              <w:t>0.57</w:t>
            </w:r>
          </w:p>
        </w:tc>
        <w:tc>
          <w:tcPr>
            <w:tcW w:w="0" w:type="auto"/>
            <w:hideMark/>
          </w:tcPr>
          <w:p w14:paraId="4535702B" w14:textId="1E0FBD66" w:rsidR="00E31BCB" w:rsidRPr="00156179" w:rsidRDefault="00E31BCB" w:rsidP="00E31BCB">
            <w:pPr>
              <w:pStyle w:val="TableText"/>
              <w:rPr>
                <w:noProof w:val="0"/>
              </w:rPr>
            </w:pPr>
            <w:r w:rsidRPr="00156179">
              <w:rPr>
                <w:noProof w:val="0"/>
              </w:rPr>
              <w:t>0.81</w:t>
            </w:r>
          </w:p>
        </w:tc>
      </w:tr>
      <w:tr w:rsidR="00E31BCB" w:rsidRPr="00156179" w14:paraId="2AE390B9" w14:textId="77777777" w:rsidTr="00D134F2">
        <w:tc>
          <w:tcPr>
            <w:tcW w:w="0" w:type="auto"/>
            <w:hideMark/>
          </w:tcPr>
          <w:p w14:paraId="2ACA99D0" w14:textId="59D14A78" w:rsidR="00E31BCB" w:rsidRPr="00156179" w:rsidRDefault="00E31BCB" w:rsidP="00E31BCB">
            <w:pPr>
              <w:pStyle w:val="TableText"/>
              <w:rPr>
                <w:noProof w:val="0"/>
              </w:rPr>
            </w:pPr>
            <w:r w:rsidRPr="00156179">
              <w:rPr>
                <w:noProof w:val="0"/>
              </w:rPr>
              <w:t>7</w:t>
            </w:r>
          </w:p>
        </w:tc>
        <w:tc>
          <w:tcPr>
            <w:tcW w:w="0" w:type="auto"/>
            <w:hideMark/>
          </w:tcPr>
          <w:p w14:paraId="397B9828" w14:textId="4C05BF67" w:rsidR="00E31BCB" w:rsidRPr="00156179" w:rsidRDefault="00E31BCB" w:rsidP="00E31BCB">
            <w:pPr>
              <w:pStyle w:val="TableText"/>
              <w:rPr>
                <w:noProof w:val="0"/>
              </w:rPr>
            </w:pPr>
            <w:r w:rsidRPr="00156179">
              <w:rPr>
                <w:noProof w:val="0"/>
              </w:rPr>
              <w:t>0.24</w:t>
            </w:r>
          </w:p>
        </w:tc>
        <w:tc>
          <w:tcPr>
            <w:tcW w:w="0" w:type="auto"/>
            <w:hideMark/>
          </w:tcPr>
          <w:p w14:paraId="5588F6F8" w14:textId="1959D364" w:rsidR="00E31BCB" w:rsidRPr="00156179" w:rsidRDefault="00E31BCB" w:rsidP="00E31BCB">
            <w:pPr>
              <w:pStyle w:val="TableText"/>
              <w:rPr>
                <w:noProof w:val="0"/>
              </w:rPr>
            </w:pPr>
            <w:r w:rsidRPr="00156179">
              <w:rPr>
                <w:noProof w:val="0"/>
              </w:rPr>
              <w:t>0.05</w:t>
            </w:r>
          </w:p>
        </w:tc>
        <w:tc>
          <w:tcPr>
            <w:tcW w:w="0" w:type="auto"/>
            <w:hideMark/>
          </w:tcPr>
          <w:p w14:paraId="02776A07" w14:textId="34A77856" w:rsidR="00E31BCB" w:rsidRPr="00156179" w:rsidRDefault="00E31BCB" w:rsidP="00E31BCB">
            <w:pPr>
              <w:pStyle w:val="TableText"/>
              <w:rPr>
                <w:noProof w:val="0"/>
              </w:rPr>
            </w:pPr>
            <w:r w:rsidRPr="00156179">
              <w:rPr>
                <w:noProof w:val="0"/>
              </w:rPr>
              <w:t>0.64</w:t>
            </w:r>
          </w:p>
        </w:tc>
        <w:tc>
          <w:tcPr>
            <w:tcW w:w="0" w:type="auto"/>
            <w:hideMark/>
          </w:tcPr>
          <w:p w14:paraId="3A2B5188" w14:textId="496D0E37" w:rsidR="00E31BCB" w:rsidRPr="00156179" w:rsidRDefault="00E31BCB" w:rsidP="00E31BCB">
            <w:pPr>
              <w:pStyle w:val="TableText"/>
              <w:rPr>
                <w:noProof w:val="0"/>
              </w:rPr>
            </w:pPr>
            <w:r w:rsidRPr="00156179">
              <w:rPr>
                <w:noProof w:val="0"/>
              </w:rPr>
              <w:t>0.89</w:t>
            </w:r>
          </w:p>
        </w:tc>
      </w:tr>
      <w:tr w:rsidR="00E31BCB" w:rsidRPr="00156179" w14:paraId="5343D295" w14:textId="77777777" w:rsidTr="00D134F2">
        <w:tc>
          <w:tcPr>
            <w:tcW w:w="0" w:type="auto"/>
            <w:hideMark/>
          </w:tcPr>
          <w:p w14:paraId="7733CA2B" w14:textId="2CF6BCD4" w:rsidR="00E31BCB" w:rsidRPr="00156179" w:rsidRDefault="00E31BCB" w:rsidP="00E31BCB">
            <w:pPr>
              <w:pStyle w:val="TableText"/>
              <w:rPr>
                <w:noProof w:val="0"/>
              </w:rPr>
            </w:pPr>
            <w:r w:rsidRPr="00156179">
              <w:rPr>
                <w:noProof w:val="0"/>
              </w:rPr>
              <w:t>8</w:t>
            </w:r>
          </w:p>
        </w:tc>
        <w:tc>
          <w:tcPr>
            <w:tcW w:w="0" w:type="auto"/>
            <w:hideMark/>
          </w:tcPr>
          <w:p w14:paraId="18DFBFF8" w14:textId="515A47E4" w:rsidR="00E31BCB" w:rsidRPr="00156179" w:rsidRDefault="00E31BCB" w:rsidP="00E31BCB">
            <w:pPr>
              <w:pStyle w:val="TableText"/>
              <w:rPr>
                <w:noProof w:val="0"/>
              </w:rPr>
            </w:pPr>
            <w:r w:rsidRPr="00156179">
              <w:rPr>
                <w:noProof w:val="0"/>
              </w:rPr>
              <w:t>0.26</w:t>
            </w:r>
          </w:p>
        </w:tc>
        <w:tc>
          <w:tcPr>
            <w:tcW w:w="0" w:type="auto"/>
            <w:hideMark/>
          </w:tcPr>
          <w:p w14:paraId="5AD459BE" w14:textId="73D7F389" w:rsidR="00E31BCB" w:rsidRPr="00156179" w:rsidRDefault="00E31BCB" w:rsidP="00E31BCB">
            <w:pPr>
              <w:pStyle w:val="TableText"/>
              <w:rPr>
                <w:noProof w:val="0"/>
              </w:rPr>
            </w:pPr>
            <w:r w:rsidRPr="00156179">
              <w:rPr>
                <w:noProof w:val="0"/>
              </w:rPr>
              <w:t>0.05</w:t>
            </w:r>
          </w:p>
        </w:tc>
        <w:tc>
          <w:tcPr>
            <w:tcW w:w="0" w:type="auto"/>
            <w:hideMark/>
          </w:tcPr>
          <w:p w14:paraId="1F83C742" w14:textId="1BF82AE7" w:rsidR="00E31BCB" w:rsidRPr="00156179" w:rsidRDefault="00E31BCB" w:rsidP="00E31BCB">
            <w:pPr>
              <w:pStyle w:val="TableText"/>
              <w:rPr>
                <w:noProof w:val="0"/>
              </w:rPr>
            </w:pPr>
            <w:r w:rsidRPr="00156179">
              <w:rPr>
                <w:noProof w:val="0"/>
              </w:rPr>
              <w:t>0.72</w:t>
            </w:r>
          </w:p>
        </w:tc>
        <w:tc>
          <w:tcPr>
            <w:tcW w:w="0" w:type="auto"/>
            <w:hideMark/>
          </w:tcPr>
          <w:p w14:paraId="1D8004C6" w14:textId="05C868E0" w:rsidR="00E31BCB" w:rsidRPr="00156179" w:rsidRDefault="00E31BCB" w:rsidP="00E31BCB">
            <w:pPr>
              <w:pStyle w:val="TableText"/>
              <w:rPr>
                <w:noProof w:val="0"/>
              </w:rPr>
            </w:pPr>
            <w:r w:rsidRPr="00156179">
              <w:rPr>
                <w:noProof w:val="0"/>
              </w:rPr>
              <w:t>1</w:t>
            </w:r>
          </w:p>
        </w:tc>
      </w:tr>
      <w:tr w:rsidR="00E31BCB" w:rsidRPr="00156179" w14:paraId="5AF94BEC" w14:textId="77777777" w:rsidTr="00D134F2">
        <w:tc>
          <w:tcPr>
            <w:tcW w:w="0" w:type="auto"/>
            <w:hideMark/>
          </w:tcPr>
          <w:p w14:paraId="6BF26FE0" w14:textId="6E10D191" w:rsidR="00E31BCB" w:rsidRPr="00156179" w:rsidRDefault="00E31BCB" w:rsidP="00E31BCB">
            <w:pPr>
              <w:pStyle w:val="TableText"/>
              <w:rPr>
                <w:noProof w:val="0"/>
              </w:rPr>
            </w:pPr>
            <w:r w:rsidRPr="00156179">
              <w:rPr>
                <w:noProof w:val="0"/>
              </w:rPr>
              <w:t>9</w:t>
            </w:r>
          </w:p>
        </w:tc>
        <w:tc>
          <w:tcPr>
            <w:tcW w:w="0" w:type="auto"/>
            <w:hideMark/>
          </w:tcPr>
          <w:p w14:paraId="4EBAC4BB" w14:textId="6014D513" w:rsidR="00E31BCB" w:rsidRPr="00156179" w:rsidRDefault="00E31BCB" w:rsidP="00E31BCB">
            <w:pPr>
              <w:pStyle w:val="TableText"/>
              <w:rPr>
                <w:noProof w:val="0"/>
              </w:rPr>
            </w:pPr>
            <w:r w:rsidRPr="00156179">
              <w:rPr>
                <w:noProof w:val="0"/>
              </w:rPr>
              <w:t>0.29</w:t>
            </w:r>
          </w:p>
        </w:tc>
        <w:tc>
          <w:tcPr>
            <w:tcW w:w="0" w:type="auto"/>
            <w:hideMark/>
          </w:tcPr>
          <w:p w14:paraId="6E1A2A8C" w14:textId="0246C1CB" w:rsidR="00E31BCB" w:rsidRPr="00156179" w:rsidRDefault="00E31BCB" w:rsidP="00E31BCB">
            <w:pPr>
              <w:pStyle w:val="TableText"/>
              <w:rPr>
                <w:noProof w:val="0"/>
              </w:rPr>
            </w:pPr>
            <w:r w:rsidRPr="00156179">
              <w:rPr>
                <w:noProof w:val="0"/>
              </w:rPr>
              <w:t>0.04</w:t>
            </w:r>
          </w:p>
        </w:tc>
        <w:tc>
          <w:tcPr>
            <w:tcW w:w="0" w:type="auto"/>
            <w:hideMark/>
          </w:tcPr>
          <w:p w14:paraId="7CDF3D48" w14:textId="64199740" w:rsidR="00E31BCB" w:rsidRPr="00156179" w:rsidRDefault="00E31BCB" w:rsidP="00E31BCB">
            <w:pPr>
              <w:pStyle w:val="TableText"/>
              <w:rPr>
                <w:noProof w:val="0"/>
              </w:rPr>
            </w:pPr>
            <w:r w:rsidRPr="00156179">
              <w:rPr>
                <w:noProof w:val="0"/>
              </w:rPr>
              <w:t>0.79</w:t>
            </w:r>
          </w:p>
        </w:tc>
        <w:tc>
          <w:tcPr>
            <w:tcW w:w="0" w:type="auto"/>
            <w:hideMark/>
          </w:tcPr>
          <w:p w14:paraId="1B3F0040" w14:textId="71F961B1" w:rsidR="00E31BCB" w:rsidRPr="00156179" w:rsidRDefault="00E31BCB" w:rsidP="00E31BCB">
            <w:pPr>
              <w:pStyle w:val="TableText"/>
              <w:rPr>
                <w:noProof w:val="0"/>
              </w:rPr>
            </w:pPr>
            <w:r w:rsidRPr="00156179">
              <w:rPr>
                <w:noProof w:val="0"/>
              </w:rPr>
              <w:t>1.13</w:t>
            </w:r>
          </w:p>
        </w:tc>
      </w:tr>
      <w:tr w:rsidR="00E31BCB" w:rsidRPr="00156179" w14:paraId="56D076E1" w14:textId="77777777" w:rsidTr="00D134F2">
        <w:tc>
          <w:tcPr>
            <w:tcW w:w="0" w:type="auto"/>
            <w:hideMark/>
          </w:tcPr>
          <w:p w14:paraId="28E2912D" w14:textId="4A40B1DB" w:rsidR="00E31BCB" w:rsidRPr="00156179" w:rsidRDefault="00E31BCB" w:rsidP="00E31BCB">
            <w:pPr>
              <w:pStyle w:val="TableText"/>
              <w:rPr>
                <w:noProof w:val="0"/>
              </w:rPr>
            </w:pPr>
            <w:r w:rsidRPr="00156179">
              <w:rPr>
                <w:noProof w:val="0"/>
              </w:rPr>
              <w:t>10</w:t>
            </w:r>
          </w:p>
        </w:tc>
        <w:tc>
          <w:tcPr>
            <w:tcW w:w="0" w:type="auto"/>
            <w:hideMark/>
          </w:tcPr>
          <w:p w14:paraId="16E8292B" w14:textId="63D1AD17" w:rsidR="00E31BCB" w:rsidRPr="00156179" w:rsidRDefault="00E31BCB" w:rsidP="00E31BCB">
            <w:pPr>
              <w:pStyle w:val="TableText"/>
              <w:rPr>
                <w:noProof w:val="0"/>
              </w:rPr>
            </w:pPr>
            <w:r w:rsidRPr="00156179">
              <w:rPr>
                <w:noProof w:val="0"/>
              </w:rPr>
              <w:t>0.32</w:t>
            </w:r>
          </w:p>
        </w:tc>
        <w:tc>
          <w:tcPr>
            <w:tcW w:w="0" w:type="auto"/>
            <w:hideMark/>
          </w:tcPr>
          <w:p w14:paraId="6380047A" w14:textId="1ED1F09A" w:rsidR="00E31BCB" w:rsidRPr="00156179" w:rsidRDefault="00E31BCB" w:rsidP="00E31BCB">
            <w:pPr>
              <w:pStyle w:val="TableText"/>
              <w:rPr>
                <w:noProof w:val="0"/>
              </w:rPr>
            </w:pPr>
            <w:r w:rsidRPr="00156179">
              <w:rPr>
                <w:noProof w:val="0"/>
              </w:rPr>
              <w:t>0.04</w:t>
            </w:r>
          </w:p>
        </w:tc>
        <w:tc>
          <w:tcPr>
            <w:tcW w:w="0" w:type="auto"/>
            <w:hideMark/>
          </w:tcPr>
          <w:p w14:paraId="41389C74" w14:textId="0738C115" w:rsidR="00E31BCB" w:rsidRPr="00156179" w:rsidRDefault="00E31BCB" w:rsidP="00E31BCB">
            <w:pPr>
              <w:pStyle w:val="TableText"/>
              <w:rPr>
                <w:noProof w:val="0"/>
              </w:rPr>
            </w:pPr>
            <w:r w:rsidRPr="00156179">
              <w:rPr>
                <w:noProof w:val="0"/>
              </w:rPr>
              <w:t>0.85</w:t>
            </w:r>
          </w:p>
        </w:tc>
        <w:tc>
          <w:tcPr>
            <w:tcW w:w="0" w:type="auto"/>
            <w:hideMark/>
          </w:tcPr>
          <w:p w14:paraId="33D6E9B4" w14:textId="5CBEA857" w:rsidR="00E31BCB" w:rsidRPr="00156179" w:rsidRDefault="00E31BCB" w:rsidP="00E31BCB">
            <w:pPr>
              <w:pStyle w:val="TableText"/>
              <w:rPr>
                <w:noProof w:val="0"/>
              </w:rPr>
            </w:pPr>
            <w:r w:rsidRPr="00156179">
              <w:rPr>
                <w:noProof w:val="0"/>
              </w:rPr>
              <w:t>1.28</w:t>
            </w:r>
          </w:p>
        </w:tc>
      </w:tr>
      <w:tr w:rsidR="004D6CC6" w:rsidRPr="00156179" w14:paraId="5E824F8C" w14:textId="77777777" w:rsidTr="00D134F2">
        <w:tc>
          <w:tcPr>
            <w:tcW w:w="0" w:type="auto"/>
          </w:tcPr>
          <w:p w14:paraId="166D8370" w14:textId="77777777" w:rsidR="004D6CC6" w:rsidRPr="00156179" w:rsidRDefault="004D6CC6" w:rsidP="00D134F2">
            <w:pPr>
              <w:pStyle w:val="TableText"/>
              <w:keepNext w:val="0"/>
              <w:rPr>
                <w:noProof w:val="0"/>
              </w:rPr>
            </w:pPr>
          </w:p>
        </w:tc>
        <w:tc>
          <w:tcPr>
            <w:tcW w:w="0" w:type="auto"/>
          </w:tcPr>
          <w:p w14:paraId="0258102C" w14:textId="77777777" w:rsidR="004D6CC6" w:rsidRPr="00156179" w:rsidRDefault="004D6CC6" w:rsidP="00D134F2">
            <w:pPr>
              <w:pStyle w:val="TableText"/>
              <w:keepNext w:val="0"/>
              <w:rPr>
                <w:noProof w:val="0"/>
              </w:rPr>
            </w:pPr>
          </w:p>
        </w:tc>
        <w:tc>
          <w:tcPr>
            <w:tcW w:w="0" w:type="auto"/>
          </w:tcPr>
          <w:p w14:paraId="0771091B" w14:textId="77777777" w:rsidR="004D6CC6" w:rsidRPr="00156179" w:rsidRDefault="004D6CC6" w:rsidP="00D134F2">
            <w:pPr>
              <w:pStyle w:val="TableText"/>
              <w:keepNext w:val="0"/>
              <w:rPr>
                <w:noProof w:val="0"/>
              </w:rPr>
            </w:pPr>
          </w:p>
        </w:tc>
        <w:tc>
          <w:tcPr>
            <w:tcW w:w="0" w:type="auto"/>
          </w:tcPr>
          <w:p w14:paraId="16770F3B" w14:textId="77777777" w:rsidR="004D6CC6" w:rsidRPr="00156179" w:rsidRDefault="004D6CC6" w:rsidP="00D134F2">
            <w:pPr>
              <w:pStyle w:val="TableText"/>
              <w:keepNext w:val="0"/>
              <w:rPr>
                <w:noProof w:val="0"/>
              </w:rPr>
            </w:pPr>
          </w:p>
        </w:tc>
        <w:tc>
          <w:tcPr>
            <w:tcW w:w="0" w:type="auto"/>
          </w:tcPr>
          <w:p w14:paraId="708FFA4D" w14:textId="77777777" w:rsidR="004D6CC6" w:rsidRPr="00156179" w:rsidRDefault="004D6CC6" w:rsidP="00D134F2">
            <w:pPr>
              <w:pStyle w:val="TableText"/>
              <w:keepNext w:val="0"/>
              <w:rPr>
                <w:noProof w:val="0"/>
              </w:rPr>
            </w:pPr>
          </w:p>
        </w:tc>
      </w:tr>
    </w:tbl>
    <w:p w14:paraId="7031DD6D" w14:textId="3F5400A7" w:rsidR="00256CFB" w:rsidRPr="00156179" w:rsidRDefault="00256CFB" w:rsidP="000F4707">
      <w:pPr>
        <w:pStyle w:val="AppendixT2"/>
      </w:pPr>
      <w:bookmarkStart w:id="874" w:name="_Toc113292141"/>
      <w:r w:rsidRPr="00156179">
        <w:t xml:space="preserve">Predicted likelihood of PN H* as an effect of </w:t>
      </w:r>
      <w:r w:rsidR="00C24276" w:rsidRPr="00C24276">
        <w:rPr>
          <w:rStyle w:val="TableTextChar"/>
          <w:rFonts w:ascii="Lucida Console" w:hAnsi="Lucida Console"/>
        </w:rPr>
        <w:t>gender</w:t>
      </w:r>
      <w:r w:rsidRPr="00156179">
        <w:t>.</w:t>
      </w:r>
      <w:bookmarkEnd w:id="874"/>
    </w:p>
    <w:tbl>
      <w:tblPr>
        <w:tblStyle w:val="PhDTable"/>
        <w:tblW w:w="0" w:type="auto"/>
        <w:tblLook w:val="04A0" w:firstRow="1" w:lastRow="0" w:firstColumn="1" w:lastColumn="0" w:noHBand="0" w:noVBand="1"/>
      </w:tblPr>
      <w:tblGrid>
        <w:gridCol w:w="805"/>
        <w:gridCol w:w="1027"/>
        <w:gridCol w:w="933"/>
        <w:gridCol w:w="1011"/>
        <w:gridCol w:w="977"/>
      </w:tblGrid>
      <w:tr w:rsidR="005056E8" w:rsidRPr="00156179" w14:paraId="702A6110" w14:textId="77777777" w:rsidTr="00D134F2">
        <w:trPr>
          <w:cnfStyle w:val="100000000000" w:firstRow="1" w:lastRow="0" w:firstColumn="0" w:lastColumn="0" w:oddVBand="0" w:evenVBand="0" w:oddHBand="0" w:evenHBand="0" w:firstRowFirstColumn="0" w:firstRowLastColumn="0" w:lastRowFirstColumn="0" w:lastRowLastColumn="0"/>
        </w:trPr>
        <w:tc>
          <w:tcPr>
            <w:tcW w:w="0" w:type="auto"/>
            <w:hideMark/>
          </w:tcPr>
          <w:p w14:paraId="55820526" w14:textId="62D78DDB" w:rsidR="005056E8" w:rsidRPr="00156179" w:rsidRDefault="00C24276" w:rsidP="00C24276">
            <w:pPr>
              <w:pStyle w:val="TableText"/>
            </w:pPr>
            <w:r w:rsidRPr="00C24276">
              <w:t>gender</w:t>
            </w:r>
          </w:p>
        </w:tc>
        <w:tc>
          <w:tcPr>
            <w:tcW w:w="0" w:type="auto"/>
            <w:hideMark/>
          </w:tcPr>
          <w:p w14:paraId="780C6110" w14:textId="1977C584" w:rsidR="005056E8" w:rsidRPr="00156179" w:rsidRDefault="005056E8" w:rsidP="00C24276">
            <w:pPr>
              <w:pStyle w:val="TableText"/>
            </w:pPr>
            <w:r w:rsidRPr="00156179">
              <w:t>predicted</w:t>
            </w:r>
          </w:p>
        </w:tc>
        <w:tc>
          <w:tcPr>
            <w:tcW w:w="0" w:type="auto"/>
            <w:hideMark/>
          </w:tcPr>
          <w:p w14:paraId="0DF48FFD" w14:textId="2E9B2A27" w:rsidR="005056E8" w:rsidRPr="00156179" w:rsidRDefault="005056E8" w:rsidP="00C24276">
            <w:pPr>
              <w:pStyle w:val="TableText"/>
            </w:pPr>
            <w:r w:rsidRPr="00156179">
              <w:t>conf.low</w:t>
            </w:r>
          </w:p>
        </w:tc>
        <w:tc>
          <w:tcPr>
            <w:tcW w:w="0" w:type="auto"/>
            <w:hideMark/>
          </w:tcPr>
          <w:p w14:paraId="7A44830C" w14:textId="2FC128F0" w:rsidR="005056E8" w:rsidRPr="00156179" w:rsidRDefault="005056E8" w:rsidP="00C24276">
            <w:pPr>
              <w:pStyle w:val="TableText"/>
            </w:pPr>
            <w:r w:rsidRPr="00156179">
              <w:t>conf.high</w:t>
            </w:r>
          </w:p>
        </w:tc>
        <w:tc>
          <w:tcPr>
            <w:tcW w:w="0" w:type="auto"/>
            <w:hideMark/>
          </w:tcPr>
          <w:p w14:paraId="31644EA8" w14:textId="2C003337" w:rsidR="005056E8" w:rsidRPr="00156179" w:rsidRDefault="005056E8" w:rsidP="00C24276">
            <w:pPr>
              <w:pStyle w:val="TableText"/>
            </w:pPr>
            <w:r w:rsidRPr="00156179">
              <w:t>std.error</w:t>
            </w:r>
          </w:p>
        </w:tc>
      </w:tr>
      <w:tr w:rsidR="005056E8" w:rsidRPr="00156179" w14:paraId="559ED531" w14:textId="77777777" w:rsidTr="00D134F2">
        <w:tc>
          <w:tcPr>
            <w:tcW w:w="0" w:type="auto"/>
            <w:hideMark/>
          </w:tcPr>
          <w:p w14:paraId="24DAA171" w14:textId="51FD70BC" w:rsidR="005056E8" w:rsidRPr="00156179" w:rsidRDefault="005056E8" w:rsidP="001C5BF2">
            <w:pPr>
              <w:pStyle w:val="TableText"/>
              <w:rPr>
                <w:noProof w:val="0"/>
              </w:rPr>
            </w:pPr>
            <w:r w:rsidRPr="00156179">
              <w:rPr>
                <w:noProof w:val="0"/>
              </w:rPr>
              <w:t>F</w:t>
            </w:r>
          </w:p>
        </w:tc>
        <w:tc>
          <w:tcPr>
            <w:tcW w:w="0" w:type="auto"/>
            <w:hideMark/>
          </w:tcPr>
          <w:p w14:paraId="727044FD" w14:textId="1F2D847D" w:rsidR="005056E8" w:rsidRPr="00156179" w:rsidRDefault="005056E8" w:rsidP="001C5BF2">
            <w:pPr>
              <w:pStyle w:val="TableText"/>
              <w:rPr>
                <w:noProof w:val="0"/>
              </w:rPr>
            </w:pPr>
            <w:r w:rsidRPr="00156179">
              <w:rPr>
                <w:noProof w:val="0"/>
              </w:rPr>
              <w:t>0.21</w:t>
            </w:r>
          </w:p>
        </w:tc>
        <w:tc>
          <w:tcPr>
            <w:tcW w:w="0" w:type="auto"/>
            <w:hideMark/>
          </w:tcPr>
          <w:p w14:paraId="58138F0D" w14:textId="322CBAFC" w:rsidR="005056E8" w:rsidRPr="00156179" w:rsidRDefault="005056E8" w:rsidP="001C5BF2">
            <w:pPr>
              <w:pStyle w:val="TableText"/>
              <w:rPr>
                <w:noProof w:val="0"/>
              </w:rPr>
            </w:pPr>
            <w:r w:rsidRPr="00156179">
              <w:rPr>
                <w:noProof w:val="0"/>
              </w:rPr>
              <w:t>0.05</w:t>
            </w:r>
          </w:p>
        </w:tc>
        <w:tc>
          <w:tcPr>
            <w:tcW w:w="0" w:type="auto"/>
            <w:hideMark/>
          </w:tcPr>
          <w:p w14:paraId="0163CA5B" w14:textId="2E3FF187" w:rsidR="005056E8" w:rsidRPr="00156179" w:rsidRDefault="005056E8" w:rsidP="001C5BF2">
            <w:pPr>
              <w:pStyle w:val="TableText"/>
              <w:rPr>
                <w:noProof w:val="0"/>
              </w:rPr>
            </w:pPr>
            <w:r w:rsidRPr="00156179">
              <w:rPr>
                <w:noProof w:val="0"/>
              </w:rPr>
              <w:t>0.56</w:t>
            </w:r>
          </w:p>
        </w:tc>
        <w:tc>
          <w:tcPr>
            <w:tcW w:w="0" w:type="auto"/>
            <w:hideMark/>
          </w:tcPr>
          <w:p w14:paraId="6C56B65C" w14:textId="3351EC84" w:rsidR="005056E8" w:rsidRPr="00156179" w:rsidRDefault="005056E8" w:rsidP="001C5BF2">
            <w:pPr>
              <w:pStyle w:val="TableText"/>
              <w:rPr>
                <w:noProof w:val="0"/>
              </w:rPr>
            </w:pPr>
            <w:r w:rsidRPr="00156179">
              <w:rPr>
                <w:noProof w:val="0"/>
              </w:rPr>
              <w:t>0.81</w:t>
            </w:r>
          </w:p>
        </w:tc>
      </w:tr>
      <w:tr w:rsidR="005056E8" w:rsidRPr="00156179" w14:paraId="0AA38360" w14:textId="77777777" w:rsidTr="00D134F2">
        <w:tc>
          <w:tcPr>
            <w:tcW w:w="0" w:type="auto"/>
            <w:hideMark/>
          </w:tcPr>
          <w:p w14:paraId="4965A23A" w14:textId="272C956C" w:rsidR="005056E8" w:rsidRPr="00156179" w:rsidRDefault="005056E8" w:rsidP="001C5BF2">
            <w:pPr>
              <w:pStyle w:val="TableText"/>
              <w:rPr>
                <w:noProof w:val="0"/>
              </w:rPr>
            </w:pPr>
            <w:r w:rsidRPr="00156179">
              <w:rPr>
                <w:noProof w:val="0"/>
              </w:rPr>
              <w:t>M</w:t>
            </w:r>
          </w:p>
        </w:tc>
        <w:tc>
          <w:tcPr>
            <w:tcW w:w="0" w:type="auto"/>
            <w:hideMark/>
          </w:tcPr>
          <w:p w14:paraId="5B0D5459" w14:textId="17C9510C" w:rsidR="005056E8" w:rsidRPr="00156179" w:rsidRDefault="005056E8" w:rsidP="001C5BF2">
            <w:pPr>
              <w:pStyle w:val="TableText"/>
              <w:rPr>
                <w:noProof w:val="0"/>
              </w:rPr>
            </w:pPr>
            <w:r w:rsidRPr="00156179">
              <w:rPr>
                <w:noProof w:val="0"/>
              </w:rPr>
              <w:t>0.77</w:t>
            </w:r>
          </w:p>
        </w:tc>
        <w:tc>
          <w:tcPr>
            <w:tcW w:w="0" w:type="auto"/>
            <w:hideMark/>
          </w:tcPr>
          <w:p w14:paraId="2969CCE6" w14:textId="54C68CCA" w:rsidR="005056E8" w:rsidRPr="00156179" w:rsidRDefault="005056E8" w:rsidP="001C5BF2">
            <w:pPr>
              <w:pStyle w:val="TableText"/>
              <w:rPr>
                <w:noProof w:val="0"/>
              </w:rPr>
            </w:pPr>
            <w:r w:rsidRPr="00156179">
              <w:rPr>
                <w:noProof w:val="0"/>
              </w:rPr>
              <w:t>0.4</w:t>
            </w:r>
          </w:p>
        </w:tc>
        <w:tc>
          <w:tcPr>
            <w:tcW w:w="0" w:type="auto"/>
            <w:hideMark/>
          </w:tcPr>
          <w:p w14:paraId="5AE662FA" w14:textId="7C9628FA" w:rsidR="005056E8" w:rsidRPr="00156179" w:rsidRDefault="005056E8" w:rsidP="001C5BF2">
            <w:pPr>
              <w:pStyle w:val="TableText"/>
              <w:rPr>
                <w:noProof w:val="0"/>
              </w:rPr>
            </w:pPr>
            <w:r w:rsidRPr="00156179">
              <w:rPr>
                <w:noProof w:val="0"/>
              </w:rPr>
              <w:t>0.94</w:t>
            </w:r>
          </w:p>
        </w:tc>
        <w:tc>
          <w:tcPr>
            <w:tcW w:w="0" w:type="auto"/>
            <w:hideMark/>
          </w:tcPr>
          <w:p w14:paraId="536FFF57" w14:textId="7C1C01B9" w:rsidR="005056E8" w:rsidRPr="00156179" w:rsidRDefault="005056E8" w:rsidP="001C5BF2">
            <w:pPr>
              <w:pStyle w:val="TableText"/>
              <w:rPr>
                <w:noProof w:val="0"/>
              </w:rPr>
            </w:pPr>
            <w:r w:rsidRPr="00156179">
              <w:rPr>
                <w:noProof w:val="0"/>
              </w:rPr>
              <w:t>0.82</w:t>
            </w:r>
          </w:p>
        </w:tc>
      </w:tr>
      <w:tr w:rsidR="004D6CC6" w:rsidRPr="00156179" w14:paraId="0DF4C2CA" w14:textId="77777777" w:rsidTr="00D134F2">
        <w:tc>
          <w:tcPr>
            <w:tcW w:w="0" w:type="auto"/>
          </w:tcPr>
          <w:p w14:paraId="3DF3BA64" w14:textId="77777777" w:rsidR="004D6CC6" w:rsidRPr="00156179" w:rsidRDefault="004D6CC6" w:rsidP="001C5BF2">
            <w:pPr>
              <w:pStyle w:val="TableText"/>
              <w:keepNext w:val="0"/>
              <w:rPr>
                <w:noProof w:val="0"/>
              </w:rPr>
            </w:pPr>
          </w:p>
        </w:tc>
        <w:tc>
          <w:tcPr>
            <w:tcW w:w="0" w:type="auto"/>
          </w:tcPr>
          <w:p w14:paraId="4A4250DD" w14:textId="77777777" w:rsidR="004D6CC6" w:rsidRPr="00156179" w:rsidRDefault="004D6CC6" w:rsidP="001C5BF2">
            <w:pPr>
              <w:pStyle w:val="TableText"/>
              <w:keepNext w:val="0"/>
              <w:rPr>
                <w:noProof w:val="0"/>
              </w:rPr>
            </w:pPr>
          </w:p>
        </w:tc>
        <w:tc>
          <w:tcPr>
            <w:tcW w:w="0" w:type="auto"/>
          </w:tcPr>
          <w:p w14:paraId="6D251383" w14:textId="77777777" w:rsidR="004D6CC6" w:rsidRPr="00156179" w:rsidRDefault="004D6CC6" w:rsidP="001C5BF2">
            <w:pPr>
              <w:pStyle w:val="TableText"/>
              <w:keepNext w:val="0"/>
              <w:rPr>
                <w:noProof w:val="0"/>
              </w:rPr>
            </w:pPr>
          </w:p>
        </w:tc>
        <w:tc>
          <w:tcPr>
            <w:tcW w:w="0" w:type="auto"/>
          </w:tcPr>
          <w:p w14:paraId="426A71A4" w14:textId="77777777" w:rsidR="004D6CC6" w:rsidRPr="00156179" w:rsidRDefault="004D6CC6" w:rsidP="001C5BF2">
            <w:pPr>
              <w:pStyle w:val="TableText"/>
              <w:keepNext w:val="0"/>
              <w:rPr>
                <w:noProof w:val="0"/>
              </w:rPr>
            </w:pPr>
          </w:p>
        </w:tc>
        <w:tc>
          <w:tcPr>
            <w:tcW w:w="0" w:type="auto"/>
          </w:tcPr>
          <w:p w14:paraId="08966D88" w14:textId="77777777" w:rsidR="004D6CC6" w:rsidRPr="00156179" w:rsidRDefault="004D6CC6" w:rsidP="001C5BF2">
            <w:pPr>
              <w:pStyle w:val="TableText"/>
              <w:keepNext w:val="0"/>
              <w:rPr>
                <w:noProof w:val="0"/>
              </w:rPr>
            </w:pPr>
          </w:p>
        </w:tc>
      </w:tr>
    </w:tbl>
    <w:p w14:paraId="7CEC2600" w14:textId="104C448F" w:rsidR="00B1160F" w:rsidRPr="00156179" w:rsidRDefault="00B1160F" w:rsidP="000F4707">
      <w:pPr>
        <w:pStyle w:val="AppendixT2"/>
        <w:rPr>
          <w:vanish/>
        </w:rPr>
      </w:pPr>
      <w:bookmarkStart w:id="875" w:name="_Toc113292142"/>
      <w:r w:rsidRPr="00156179">
        <w:lastRenderedPageBreak/>
        <w:t xml:space="preserve">Estimated </w:t>
      </w:r>
      <w:r w:rsidR="00C24276" w:rsidRPr="00C24276">
        <w:t>intercepts</w:t>
      </w:r>
      <w:r w:rsidRPr="00156179">
        <w:t xml:space="preserve"> of each level of each factor (b0) re likelihood of PN H*</w:t>
      </w:r>
      <w:r w:rsidR="007B69EB" w:rsidRPr="00156179">
        <w:t xml:space="preserve"> (odds ratio)</w:t>
      </w:r>
      <w:r w:rsidRPr="00156179">
        <w:t>.</w:t>
      </w:r>
      <w:bookmarkEnd w:id="875"/>
    </w:p>
    <w:tbl>
      <w:tblPr>
        <w:tblStyle w:val="PhDTable"/>
        <w:tblW w:w="0" w:type="auto"/>
        <w:tblLook w:val="04A0" w:firstRow="1" w:lastRow="0" w:firstColumn="1" w:lastColumn="0" w:noHBand="0" w:noVBand="1"/>
      </w:tblPr>
      <w:tblGrid>
        <w:gridCol w:w="1663"/>
        <w:gridCol w:w="1027"/>
        <w:gridCol w:w="1033"/>
        <w:gridCol w:w="1111"/>
        <w:gridCol w:w="1077"/>
        <w:gridCol w:w="1033"/>
        <w:gridCol w:w="933"/>
      </w:tblGrid>
      <w:tr w:rsidR="00126B5D" w:rsidRPr="00156179" w14:paraId="4C429A03" w14:textId="77777777" w:rsidTr="00054498">
        <w:trPr>
          <w:cnfStyle w:val="100000000000" w:firstRow="1" w:lastRow="0" w:firstColumn="0" w:lastColumn="0" w:oddVBand="0" w:evenVBand="0" w:oddHBand="0" w:evenHBand="0" w:firstRowFirstColumn="0" w:firstRowLastColumn="0" w:lastRowFirstColumn="0" w:lastRowLastColumn="0"/>
        </w:trPr>
        <w:tc>
          <w:tcPr>
            <w:tcW w:w="1350" w:type="dxa"/>
          </w:tcPr>
          <w:p w14:paraId="208DFFB2" w14:textId="0A09744B" w:rsidR="00126B5D" w:rsidRPr="00156179" w:rsidRDefault="00C24276" w:rsidP="00C24276">
            <w:pPr>
              <w:pStyle w:val="TableText"/>
            </w:pPr>
            <w:r w:rsidRPr="00C24276">
              <w:t>intercept</w:t>
            </w:r>
          </w:p>
        </w:tc>
        <w:tc>
          <w:tcPr>
            <w:tcW w:w="1027" w:type="dxa"/>
          </w:tcPr>
          <w:p w14:paraId="02970966" w14:textId="77777777" w:rsidR="00126B5D" w:rsidRPr="00156179" w:rsidRDefault="00126B5D" w:rsidP="00C24276">
            <w:pPr>
              <w:pStyle w:val="TableText"/>
            </w:pPr>
            <w:r w:rsidRPr="00156179">
              <w:t>estimate</w:t>
            </w:r>
          </w:p>
        </w:tc>
        <w:tc>
          <w:tcPr>
            <w:tcW w:w="1033" w:type="dxa"/>
          </w:tcPr>
          <w:p w14:paraId="775052F3" w14:textId="77777777" w:rsidR="00126B5D" w:rsidRPr="00156179" w:rsidRDefault="00126B5D" w:rsidP="00C24276">
            <w:pPr>
              <w:pStyle w:val="TableText"/>
            </w:pPr>
            <w:r w:rsidRPr="00156179">
              <w:t>conf.low</w:t>
            </w:r>
          </w:p>
        </w:tc>
        <w:tc>
          <w:tcPr>
            <w:tcW w:w="1111" w:type="dxa"/>
          </w:tcPr>
          <w:p w14:paraId="5F8B2203" w14:textId="77777777" w:rsidR="00126B5D" w:rsidRPr="00156179" w:rsidRDefault="00126B5D" w:rsidP="00C24276">
            <w:pPr>
              <w:pStyle w:val="TableText"/>
            </w:pPr>
            <w:r w:rsidRPr="00156179">
              <w:t>conf.high</w:t>
            </w:r>
          </w:p>
        </w:tc>
        <w:tc>
          <w:tcPr>
            <w:tcW w:w="1077" w:type="dxa"/>
          </w:tcPr>
          <w:p w14:paraId="77A4AB46" w14:textId="77777777" w:rsidR="00126B5D" w:rsidRPr="00156179" w:rsidRDefault="00126B5D" w:rsidP="00C24276">
            <w:pPr>
              <w:pStyle w:val="TableText"/>
            </w:pPr>
            <w:r w:rsidRPr="00156179">
              <w:t>std.error</w:t>
            </w:r>
          </w:p>
        </w:tc>
        <w:tc>
          <w:tcPr>
            <w:tcW w:w="1033" w:type="dxa"/>
          </w:tcPr>
          <w:p w14:paraId="034B82A3" w14:textId="77777777" w:rsidR="00126B5D" w:rsidRPr="00156179" w:rsidRDefault="00126B5D" w:rsidP="00C24276">
            <w:pPr>
              <w:pStyle w:val="TableText"/>
            </w:pPr>
            <w:r w:rsidRPr="00156179">
              <w:t>z.value</w:t>
            </w:r>
          </w:p>
        </w:tc>
        <w:tc>
          <w:tcPr>
            <w:tcW w:w="933" w:type="dxa"/>
          </w:tcPr>
          <w:p w14:paraId="02DF5167" w14:textId="77777777" w:rsidR="00126B5D" w:rsidRPr="00156179" w:rsidRDefault="00126B5D" w:rsidP="00C24276">
            <w:pPr>
              <w:pStyle w:val="TableText"/>
            </w:pPr>
            <w:r w:rsidRPr="00156179">
              <w:t>p.value</w:t>
            </w:r>
          </w:p>
        </w:tc>
      </w:tr>
      <w:tr w:rsidR="00126B5D" w:rsidRPr="00156179" w14:paraId="77F241B5" w14:textId="77777777" w:rsidTr="00054498">
        <w:tc>
          <w:tcPr>
            <w:tcW w:w="1350" w:type="dxa"/>
          </w:tcPr>
          <w:p w14:paraId="321B3B67" w14:textId="2AD07ED8" w:rsidR="00126B5D" w:rsidRPr="00156179" w:rsidRDefault="00752F6A" w:rsidP="001C5BF2">
            <w:pPr>
              <w:pStyle w:val="TableText"/>
              <w:rPr>
                <w:noProof w:val="0"/>
              </w:rPr>
            </w:pPr>
            <w:r w:rsidRPr="00752F6A">
              <w:rPr>
                <w:rFonts w:ascii="Lucida Console" w:hAnsi="Lucida Console"/>
                <w:noProof w:val="0"/>
              </w:rPr>
              <w:t>foot_syls1</w:t>
            </w:r>
          </w:p>
        </w:tc>
        <w:tc>
          <w:tcPr>
            <w:tcW w:w="1027" w:type="dxa"/>
          </w:tcPr>
          <w:p w14:paraId="59C2BA34" w14:textId="77777777" w:rsidR="00126B5D" w:rsidRPr="00156179" w:rsidRDefault="00126B5D" w:rsidP="001C5BF2">
            <w:pPr>
              <w:pStyle w:val="TableText"/>
              <w:rPr>
                <w:noProof w:val="0"/>
              </w:rPr>
            </w:pPr>
            <w:r w:rsidRPr="00156179">
              <w:rPr>
                <w:noProof w:val="0"/>
              </w:rPr>
              <w:t>0.12</w:t>
            </w:r>
          </w:p>
        </w:tc>
        <w:tc>
          <w:tcPr>
            <w:tcW w:w="1033" w:type="dxa"/>
          </w:tcPr>
          <w:p w14:paraId="1E6E4A4A" w14:textId="77777777" w:rsidR="00126B5D" w:rsidRPr="00156179" w:rsidRDefault="00126B5D" w:rsidP="001C5BF2">
            <w:pPr>
              <w:pStyle w:val="TableText"/>
              <w:rPr>
                <w:noProof w:val="0"/>
              </w:rPr>
            </w:pPr>
            <w:r w:rsidRPr="00156179">
              <w:rPr>
                <w:noProof w:val="0"/>
              </w:rPr>
              <w:t>0.012</w:t>
            </w:r>
          </w:p>
        </w:tc>
        <w:tc>
          <w:tcPr>
            <w:tcW w:w="1111" w:type="dxa"/>
          </w:tcPr>
          <w:p w14:paraId="0824B3DB" w14:textId="77777777" w:rsidR="00126B5D" w:rsidRPr="00156179" w:rsidRDefault="00126B5D" w:rsidP="001C5BF2">
            <w:pPr>
              <w:pStyle w:val="TableText"/>
              <w:rPr>
                <w:noProof w:val="0"/>
              </w:rPr>
            </w:pPr>
            <w:r w:rsidRPr="00156179">
              <w:rPr>
                <w:noProof w:val="0"/>
              </w:rPr>
              <w:t>1.119</w:t>
            </w:r>
          </w:p>
        </w:tc>
        <w:tc>
          <w:tcPr>
            <w:tcW w:w="1077" w:type="dxa"/>
          </w:tcPr>
          <w:p w14:paraId="03148A2A" w14:textId="77777777" w:rsidR="00126B5D" w:rsidRPr="00156179" w:rsidRDefault="00126B5D" w:rsidP="001C5BF2">
            <w:pPr>
              <w:pStyle w:val="TableText"/>
              <w:rPr>
                <w:noProof w:val="0"/>
              </w:rPr>
            </w:pPr>
            <w:r w:rsidRPr="00156179">
              <w:rPr>
                <w:noProof w:val="0"/>
              </w:rPr>
              <w:t>0.13</w:t>
            </w:r>
          </w:p>
        </w:tc>
        <w:tc>
          <w:tcPr>
            <w:tcW w:w="1033" w:type="dxa"/>
          </w:tcPr>
          <w:p w14:paraId="46052A2D" w14:textId="77777777" w:rsidR="00126B5D" w:rsidRPr="00156179" w:rsidRDefault="00126B5D" w:rsidP="001C5BF2">
            <w:pPr>
              <w:pStyle w:val="TableText"/>
              <w:rPr>
                <w:noProof w:val="0"/>
              </w:rPr>
            </w:pPr>
            <w:r w:rsidRPr="00156179">
              <w:rPr>
                <w:noProof w:val="0"/>
              </w:rPr>
              <w:t>-1.86</w:t>
            </w:r>
          </w:p>
        </w:tc>
        <w:tc>
          <w:tcPr>
            <w:tcW w:w="933" w:type="dxa"/>
          </w:tcPr>
          <w:p w14:paraId="4F2FCDAD" w14:textId="5107358F" w:rsidR="00126B5D" w:rsidRPr="00156179" w:rsidRDefault="00126B5D" w:rsidP="001C5BF2">
            <w:pPr>
              <w:pStyle w:val="TableText"/>
              <w:rPr>
                <w:noProof w:val="0"/>
              </w:rPr>
            </w:pPr>
            <w:r w:rsidRPr="00156179">
              <w:rPr>
                <w:noProof w:val="0"/>
              </w:rPr>
              <w:t>.062</w:t>
            </w:r>
          </w:p>
        </w:tc>
      </w:tr>
      <w:tr w:rsidR="00126B5D" w:rsidRPr="00156179" w14:paraId="20C20276" w14:textId="77777777" w:rsidTr="00054498">
        <w:tc>
          <w:tcPr>
            <w:tcW w:w="1350" w:type="dxa"/>
          </w:tcPr>
          <w:p w14:paraId="23CFB11F" w14:textId="2F14DFC0" w:rsidR="00126B5D" w:rsidRPr="00156179" w:rsidRDefault="00752F6A" w:rsidP="001C5BF2">
            <w:pPr>
              <w:pStyle w:val="TableText"/>
              <w:rPr>
                <w:noProof w:val="0"/>
              </w:rPr>
            </w:pPr>
            <w:r w:rsidRPr="00752F6A">
              <w:rPr>
                <w:rFonts w:ascii="Lucida Console" w:hAnsi="Lucida Console"/>
                <w:noProof w:val="0"/>
              </w:rPr>
              <w:t>foot_syls2</w:t>
            </w:r>
          </w:p>
        </w:tc>
        <w:tc>
          <w:tcPr>
            <w:tcW w:w="1027" w:type="dxa"/>
          </w:tcPr>
          <w:p w14:paraId="71CAA92E" w14:textId="77777777" w:rsidR="00126B5D" w:rsidRPr="00156179" w:rsidRDefault="00126B5D" w:rsidP="001C5BF2">
            <w:pPr>
              <w:pStyle w:val="TableText"/>
              <w:rPr>
                <w:noProof w:val="0"/>
              </w:rPr>
            </w:pPr>
            <w:r w:rsidRPr="00156179">
              <w:rPr>
                <w:noProof w:val="0"/>
              </w:rPr>
              <w:t>0.17</w:t>
            </w:r>
          </w:p>
        </w:tc>
        <w:tc>
          <w:tcPr>
            <w:tcW w:w="1033" w:type="dxa"/>
          </w:tcPr>
          <w:p w14:paraId="06C94F63" w14:textId="77777777" w:rsidR="00126B5D" w:rsidRPr="00156179" w:rsidRDefault="00126B5D" w:rsidP="001C5BF2">
            <w:pPr>
              <w:pStyle w:val="TableText"/>
              <w:rPr>
                <w:noProof w:val="0"/>
              </w:rPr>
            </w:pPr>
            <w:r w:rsidRPr="00156179">
              <w:rPr>
                <w:noProof w:val="0"/>
              </w:rPr>
              <w:t>0.013</w:t>
            </w:r>
          </w:p>
        </w:tc>
        <w:tc>
          <w:tcPr>
            <w:tcW w:w="1111" w:type="dxa"/>
          </w:tcPr>
          <w:p w14:paraId="73F73E3C" w14:textId="77777777" w:rsidR="00126B5D" w:rsidRPr="00156179" w:rsidRDefault="00126B5D" w:rsidP="001C5BF2">
            <w:pPr>
              <w:pStyle w:val="TableText"/>
              <w:rPr>
                <w:noProof w:val="0"/>
              </w:rPr>
            </w:pPr>
            <w:r w:rsidRPr="00156179">
              <w:rPr>
                <w:noProof w:val="0"/>
              </w:rPr>
              <w:t>2.281</w:t>
            </w:r>
          </w:p>
        </w:tc>
        <w:tc>
          <w:tcPr>
            <w:tcW w:w="1077" w:type="dxa"/>
          </w:tcPr>
          <w:p w14:paraId="6F1B899E" w14:textId="77777777" w:rsidR="00126B5D" w:rsidRPr="00156179" w:rsidRDefault="00126B5D" w:rsidP="001C5BF2">
            <w:pPr>
              <w:pStyle w:val="TableText"/>
              <w:rPr>
                <w:noProof w:val="0"/>
              </w:rPr>
            </w:pPr>
            <w:r w:rsidRPr="00156179">
              <w:rPr>
                <w:noProof w:val="0"/>
              </w:rPr>
              <w:t>0.23</w:t>
            </w:r>
          </w:p>
        </w:tc>
        <w:tc>
          <w:tcPr>
            <w:tcW w:w="1033" w:type="dxa"/>
          </w:tcPr>
          <w:p w14:paraId="0E7B5C20" w14:textId="77777777" w:rsidR="00126B5D" w:rsidRPr="00156179" w:rsidRDefault="00126B5D" w:rsidP="001C5BF2">
            <w:pPr>
              <w:pStyle w:val="TableText"/>
              <w:rPr>
                <w:noProof w:val="0"/>
              </w:rPr>
            </w:pPr>
            <w:r w:rsidRPr="00156179">
              <w:rPr>
                <w:noProof w:val="0"/>
              </w:rPr>
              <w:t>-1.34</w:t>
            </w:r>
          </w:p>
        </w:tc>
        <w:tc>
          <w:tcPr>
            <w:tcW w:w="933" w:type="dxa"/>
          </w:tcPr>
          <w:p w14:paraId="2D89F67E" w14:textId="1C9E9740" w:rsidR="00126B5D" w:rsidRPr="00156179" w:rsidRDefault="00126B5D" w:rsidP="001C5BF2">
            <w:pPr>
              <w:pStyle w:val="TableText"/>
              <w:rPr>
                <w:noProof w:val="0"/>
              </w:rPr>
            </w:pPr>
            <w:r w:rsidRPr="00156179">
              <w:rPr>
                <w:noProof w:val="0"/>
              </w:rPr>
              <w:t>.181</w:t>
            </w:r>
          </w:p>
        </w:tc>
      </w:tr>
      <w:tr w:rsidR="00126B5D" w:rsidRPr="00156179" w14:paraId="56CDD000" w14:textId="77777777" w:rsidTr="00054498">
        <w:tc>
          <w:tcPr>
            <w:tcW w:w="1350" w:type="dxa"/>
          </w:tcPr>
          <w:p w14:paraId="4DE535AB" w14:textId="3683E05E" w:rsidR="00126B5D" w:rsidRPr="00156179" w:rsidRDefault="00752F6A" w:rsidP="001C5BF2">
            <w:pPr>
              <w:pStyle w:val="TableText"/>
              <w:rPr>
                <w:noProof w:val="0"/>
              </w:rPr>
            </w:pPr>
            <w:r w:rsidRPr="00752F6A">
              <w:rPr>
                <w:rFonts w:ascii="Lucida Console" w:hAnsi="Lucida Console"/>
                <w:noProof w:val="0"/>
              </w:rPr>
              <w:t>foot_syls3</w:t>
            </w:r>
          </w:p>
        </w:tc>
        <w:tc>
          <w:tcPr>
            <w:tcW w:w="1027" w:type="dxa"/>
          </w:tcPr>
          <w:p w14:paraId="6D48C1ED" w14:textId="77777777" w:rsidR="00126B5D" w:rsidRPr="00156179" w:rsidRDefault="00126B5D" w:rsidP="001C5BF2">
            <w:pPr>
              <w:pStyle w:val="TableText"/>
              <w:rPr>
                <w:noProof w:val="0"/>
              </w:rPr>
            </w:pPr>
            <w:r w:rsidRPr="00156179">
              <w:rPr>
                <w:noProof w:val="0"/>
              </w:rPr>
              <w:t>0.04</w:t>
            </w:r>
          </w:p>
        </w:tc>
        <w:tc>
          <w:tcPr>
            <w:tcW w:w="1033" w:type="dxa"/>
          </w:tcPr>
          <w:p w14:paraId="1B449504" w14:textId="77777777" w:rsidR="00126B5D" w:rsidRPr="00156179" w:rsidRDefault="00126B5D" w:rsidP="001C5BF2">
            <w:pPr>
              <w:pStyle w:val="TableText"/>
              <w:rPr>
                <w:noProof w:val="0"/>
              </w:rPr>
            </w:pPr>
            <w:r w:rsidRPr="00156179">
              <w:rPr>
                <w:noProof w:val="0"/>
              </w:rPr>
              <w:t>0.002</w:t>
            </w:r>
          </w:p>
        </w:tc>
        <w:tc>
          <w:tcPr>
            <w:tcW w:w="1111" w:type="dxa"/>
          </w:tcPr>
          <w:p w14:paraId="31156DEE" w14:textId="77777777" w:rsidR="00126B5D" w:rsidRPr="00156179" w:rsidRDefault="00126B5D" w:rsidP="001C5BF2">
            <w:pPr>
              <w:pStyle w:val="TableText"/>
              <w:rPr>
                <w:noProof w:val="0"/>
              </w:rPr>
            </w:pPr>
            <w:r w:rsidRPr="00156179">
              <w:rPr>
                <w:noProof w:val="0"/>
              </w:rPr>
              <w:t>0.497</w:t>
            </w:r>
          </w:p>
        </w:tc>
        <w:tc>
          <w:tcPr>
            <w:tcW w:w="1077" w:type="dxa"/>
          </w:tcPr>
          <w:p w14:paraId="1E271523" w14:textId="77777777" w:rsidR="00126B5D" w:rsidRPr="00156179" w:rsidRDefault="00126B5D" w:rsidP="001C5BF2">
            <w:pPr>
              <w:pStyle w:val="TableText"/>
              <w:rPr>
                <w:noProof w:val="0"/>
              </w:rPr>
            </w:pPr>
            <w:r w:rsidRPr="00156179">
              <w:rPr>
                <w:noProof w:val="0"/>
              </w:rPr>
              <w:t>0.05</w:t>
            </w:r>
          </w:p>
        </w:tc>
        <w:tc>
          <w:tcPr>
            <w:tcW w:w="1033" w:type="dxa"/>
          </w:tcPr>
          <w:p w14:paraId="5C6292BD" w14:textId="77777777" w:rsidR="00126B5D" w:rsidRPr="00156179" w:rsidRDefault="00126B5D" w:rsidP="001C5BF2">
            <w:pPr>
              <w:pStyle w:val="TableText"/>
              <w:rPr>
                <w:noProof w:val="0"/>
              </w:rPr>
            </w:pPr>
            <w:r w:rsidRPr="00156179">
              <w:rPr>
                <w:noProof w:val="0"/>
              </w:rPr>
              <w:t>-2.48</w:t>
            </w:r>
          </w:p>
        </w:tc>
        <w:tc>
          <w:tcPr>
            <w:tcW w:w="933" w:type="dxa"/>
          </w:tcPr>
          <w:p w14:paraId="4CA45140" w14:textId="0B1D4619" w:rsidR="00126B5D" w:rsidRPr="00156179" w:rsidRDefault="00126B5D" w:rsidP="001C5BF2">
            <w:pPr>
              <w:pStyle w:val="TableText"/>
              <w:rPr>
                <w:noProof w:val="0"/>
              </w:rPr>
            </w:pPr>
            <w:r w:rsidRPr="00156179">
              <w:rPr>
                <w:noProof w:val="0"/>
              </w:rPr>
              <w:t>.013</w:t>
            </w:r>
          </w:p>
        </w:tc>
      </w:tr>
      <w:tr w:rsidR="00126B5D" w:rsidRPr="00156179" w14:paraId="3039EAAE" w14:textId="77777777" w:rsidTr="00054498">
        <w:tc>
          <w:tcPr>
            <w:tcW w:w="1350" w:type="dxa"/>
          </w:tcPr>
          <w:p w14:paraId="30B18258" w14:textId="5371469E" w:rsidR="00126B5D" w:rsidRPr="00156179" w:rsidRDefault="00752F6A" w:rsidP="001C5BF2">
            <w:pPr>
              <w:pStyle w:val="TableText"/>
              <w:rPr>
                <w:noProof w:val="0"/>
              </w:rPr>
            </w:pPr>
            <w:r w:rsidRPr="00752F6A">
              <w:rPr>
                <w:rFonts w:ascii="Lucida Console" w:hAnsi="Lucida Console"/>
                <w:noProof w:val="0"/>
              </w:rPr>
              <w:t>foot_syls4</w:t>
            </w:r>
          </w:p>
        </w:tc>
        <w:tc>
          <w:tcPr>
            <w:tcW w:w="1027" w:type="dxa"/>
          </w:tcPr>
          <w:p w14:paraId="24E2247D" w14:textId="77777777" w:rsidR="00126B5D" w:rsidRPr="00156179" w:rsidRDefault="00126B5D" w:rsidP="001C5BF2">
            <w:pPr>
              <w:pStyle w:val="TableText"/>
              <w:rPr>
                <w:noProof w:val="0"/>
              </w:rPr>
            </w:pPr>
            <w:r w:rsidRPr="00156179">
              <w:rPr>
                <w:noProof w:val="0"/>
              </w:rPr>
              <w:t>0.02</w:t>
            </w:r>
          </w:p>
        </w:tc>
        <w:tc>
          <w:tcPr>
            <w:tcW w:w="1033" w:type="dxa"/>
          </w:tcPr>
          <w:p w14:paraId="129EA3EF" w14:textId="77777777" w:rsidR="00126B5D" w:rsidRPr="00156179" w:rsidRDefault="00126B5D" w:rsidP="001C5BF2">
            <w:pPr>
              <w:pStyle w:val="TableText"/>
              <w:rPr>
                <w:noProof w:val="0"/>
              </w:rPr>
            </w:pPr>
            <w:r w:rsidRPr="00156179">
              <w:rPr>
                <w:noProof w:val="0"/>
              </w:rPr>
              <w:t>0.001</w:t>
            </w:r>
          </w:p>
        </w:tc>
        <w:tc>
          <w:tcPr>
            <w:tcW w:w="1111" w:type="dxa"/>
          </w:tcPr>
          <w:p w14:paraId="6B03B71A" w14:textId="77777777" w:rsidR="00126B5D" w:rsidRPr="00156179" w:rsidRDefault="00126B5D" w:rsidP="001C5BF2">
            <w:pPr>
              <w:pStyle w:val="TableText"/>
              <w:rPr>
                <w:noProof w:val="0"/>
              </w:rPr>
            </w:pPr>
            <w:r w:rsidRPr="00156179">
              <w:rPr>
                <w:noProof w:val="0"/>
              </w:rPr>
              <w:t>0.471</w:t>
            </w:r>
          </w:p>
        </w:tc>
        <w:tc>
          <w:tcPr>
            <w:tcW w:w="1077" w:type="dxa"/>
          </w:tcPr>
          <w:p w14:paraId="089451E4" w14:textId="77777777" w:rsidR="00126B5D" w:rsidRPr="00156179" w:rsidRDefault="00126B5D" w:rsidP="001C5BF2">
            <w:pPr>
              <w:pStyle w:val="TableText"/>
              <w:rPr>
                <w:noProof w:val="0"/>
              </w:rPr>
            </w:pPr>
            <w:r w:rsidRPr="00156179">
              <w:rPr>
                <w:noProof w:val="0"/>
              </w:rPr>
              <w:t>0.04</w:t>
            </w:r>
          </w:p>
        </w:tc>
        <w:tc>
          <w:tcPr>
            <w:tcW w:w="1033" w:type="dxa"/>
          </w:tcPr>
          <w:p w14:paraId="3D164B9B" w14:textId="77777777" w:rsidR="00126B5D" w:rsidRPr="00156179" w:rsidRDefault="00126B5D" w:rsidP="001C5BF2">
            <w:pPr>
              <w:pStyle w:val="TableText"/>
              <w:rPr>
                <w:noProof w:val="0"/>
              </w:rPr>
            </w:pPr>
            <w:r w:rsidRPr="00156179">
              <w:rPr>
                <w:noProof w:val="0"/>
              </w:rPr>
              <w:t>-2.46</w:t>
            </w:r>
          </w:p>
        </w:tc>
        <w:tc>
          <w:tcPr>
            <w:tcW w:w="933" w:type="dxa"/>
          </w:tcPr>
          <w:p w14:paraId="1B5F407E" w14:textId="7D16EA5F" w:rsidR="00126B5D" w:rsidRPr="00156179" w:rsidRDefault="00126B5D" w:rsidP="001C5BF2">
            <w:pPr>
              <w:pStyle w:val="TableText"/>
              <w:rPr>
                <w:noProof w:val="0"/>
              </w:rPr>
            </w:pPr>
            <w:r w:rsidRPr="00156179">
              <w:rPr>
                <w:noProof w:val="0"/>
              </w:rPr>
              <w:t>.014</w:t>
            </w:r>
          </w:p>
        </w:tc>
      </w:tr>
      <w:tr w:rsidR="00126B5D" w:rsidRPr="00156179" w14:paraId="132F1E60" w14:textId="77777777" w:rsidTr="00054498">
        <w:tc>
          <w:tcPr>
            <w:tcW w:w="1350" w:type="dxa"/>
          </w:tcPr>
          <w:p w14:paraId="38ECE4EF" w14:textId="08B988F1" w:rsidR="00126B5D" w:rsidRPr="00156179" w:rsidRDefault="00C24276" w:rsidP="001C5BF2">
            <w:pPr>
              <w:pStyle w:val="TableText"/>
              <w:rPr>
                <w:noProof w:val="0"/>
              </w:rPr>
            </w:pPr>
            <w:r w:rsidRPr="00C24276">
              <w:rPr>
                <w:rFonts w:ascii="Lucida Console" w:hAnsi="Lucida Console"/>
                <w:noProof w:val="0"/>
              </w:rPr>
              <w:t>wrd_end_syl1</w:t>
            </w:r>
          </w:p>
        </w:tc>
        <w:tc>
          <w:tcPr>
            <w:tcW w:w="1027" w:type="dxa"/>
          </w:tcPr>
          <w:p w14:paraId="731788DA" w14:textId="77777777" w:rsidR="00126B5D" w:rsidRPr="00156179" w:rsidRDefault="00126B5D" w:rsidP="001C5BF2">
            <w:pPr>
              <w:pStyle w:val="TableText"/>
              <w:rPr>
                <w:noProof w:val="0"/>
              </w:rPr>
            </w:pPr>
            <w:r w:rsidRPr="00156179">
              <w:rPr>
                <w:noProof w:val="0"/>
              </w:rPr>
              <w:t>0.12</w:t>
            </w:r>
          </w:p>
        </w:tc>
        <w:tc>
          <w:tcPr>
            <w:tcW w:w="1033" w:type="dxa"/>
          </w:tcPr>
          <w:p w14:paraId="68E9FFD7" w14:textId="77777777" w:rsidR="00126B5D" w:rsidRPr="00156179" w:rsidRDefault="00126B5D" w:rsidP="001C5BF2">
            <w:pPr>
              <w:pStyle w:val="TableText"/>
              <w:rPr>
                <w:noProof w:val="0"/>
              </w:rPr>
            </w:pPr>
            <w:r w:rsidRPr="00156179">
              <w:rPr>
                <w:noProof w:val="0"/>
              </w:rPr>
              <w:t>0.012</w:t>
            </w:r>
          </w:p>
        </w:tc>
        <w:tc>
          <w:tcPr>
            <w:tcW w:w="1111" w:type="dxa"/>
          </w:tcPr>
          <w:p w14:paraId="7408C3A1" w14:textId="77777777" w:rsidR="00126B5D" w:rsidRPr="00156179" w:rsidRDefault="00126B5D" w:rsidP="001C5BF2">
            <w:pPr>
              <w:pStyle w:val="TableText"/>
              <w:rPr>
                <w:noProof w:val="0"/>
              </w:rPr>
            </w:pPr>
            <w:r w:rsidRPr="00156179">
              <w:rPr>
                <w:noProof w:val="0"/>
              </w:rPr>
              <w:t>1.119</w:t>
            </w:r>
          </w:p>
        </w:tc>
        <w:tc>
          <w:tcPr>
            <w:tcW w:w="1077" w:type="dxa"/>
          </w:tcPr>
          <w:p w14:paraId="0F45E03E" w14:textId="77777777" w:rsidR="00126B5D" w:rsidRPr="00156179" w:rsidRDefault="00126B5D" w:rsidP="001C5BF2">
            <w:pPr>
              <w:pStyle w:val="TableText"/>
              <w:rPr>
                <w:noProof w:val="0"/>
              </w:rPr>
            </w:pPr>
            <w:r w:rsidRPr="00156179">
              <w:rPr>
                <w:noProof w:val="0"/>
              </w:rPr>
              <w:t>0.13</w:t>
            </w:r>
          </w:p>
        </w:tc>
        <w:tc>
          <w:tcPr>
            <w:tcW w:w="1033" w:type="dxa"/>
          </w:tcPr>
          <w:p w14:paraId="06B85B9B" w14:textId="77777777" w:rsidR="00126B5D" w:rsidRPr="00156179" w:rsidRDefault="00126B5D" w:rsidP="001C5BF2">
            <w:pPr>
              <w:pStyle w:val="TableText"/>
              <w:rPr>
                <w:noProof w:val="0"/>
              </w:rPr>
            </w:pPr>
            <w:r w:rsidRPr="00156179">
              <w:rPr>
                <w:noProof w:val="0"/>
              </w:rPr>
              <w:t>-1.86</w:t>
            </w:r>
          </w:p>
        </w:tc>
        <w:tc>
          <w:tcPr>
            <w:tcW w:w="933" w:type="dxa"/>
          </w:tcPr>
          <w:p w14:paraId="699EFBCF" w14:textId="732A2EAD" w:rsidR="00126B5D" w:rsidRPr="00156179" w:rsidRDefault="00126B5D" w:rsidP="001C5BF2">
            <w:pPr>
              <w:pStyle w:val="TableText"/>
              <w:rPr>
                <w:noProof w:val="0"/>
              </w:rPr>
            </w:pPr>
            <w:r w:rsidRPr="00156179">
              <w:rPr>
                <w:noProof w:val="0"/>
              </w:rPr>
              <w:t>.062</w:t>
            </w:r>
          </w:p>
        </w:tc>
      </w:tr>
      <w:tr w:rsidR="00126B5D" w:rsidRPr="00156179" w14:paraId="0910B8A5" w14:textId="77777777" w:rsidTr="00054498">
        <w:tc>
          <w:tcPr>
            <w:tcW w:w="1350" w:type="dxa"/>
          </w:tcPr>
          <w:p w14:paraId="11AD0B1D" w14:textId="09F3F3AA" w:rsidR="00126B5D" w:rsidRPr="00156179" w:rsidRDefault="00C24276" w:rsidP="001C5BF2">
            <w:pPr>
              <w:pStyle w:val="TableText"/>
              <w:rPr>
                <w:noProof w:val="0"/>
              </w:rPr>
            </w:pPr>
            <w:r w:rsidRPr="00C24276">
              <w:rPr>
                <w:rFonts w:ascii="Lucida Console" w:hAnsi="Lucida Console"/>
                <w:noProof w:val="0"/>
              </w:rPr>
              <w:t>wrd_end_syl2</w:t>
            </w:r>
          </w:p>
        </w:tc>
        <w:tc>
          <w:tcPr>
            <w:tcW w:w="1027" w:type="dxa"/>
          </w:tcPr>
          <w:p w14:paraId="369020E4" w14:textId="77777777" w:rsidR="00126B5D" w:rsidRPr="00156179" w:rsidRDefault="00126B5D" w:rsidP="001C5BF2">
            <w:pPr>
              <w:pStyle w:val="TableText"/>
              <w:rPr>
                <w:noProof w:val="0"/>
              </w:rPr>
            </w:pPr>
            <w:r w:rsidRPr="00156179">
              <w:rPr>
                <w:noProof w:val="0"/>
              </w:rPr>
              <w:t>0.01</w:t>
            </w:r>
          </w:p>
        </w:tc>
        <w:tc>
          <w:tcPr>
            <w:tcW w:w="1033" w:type="dxa"/>
          </w:tcPr>
          <w:p w14:paraId="524A9DFF" w14:textId="77777777" w:rsidR="00126B5D" w:rsidRPr="00156179" w:rsidRDefault="00126B5D" w:rsidP="001C5BF2">
            <w:pPr>
              <w:pStyle w:val="TableText"/>
              <w:rPr>
                <w:noProof w:val="0"/>
              </w:rPr>
            </w:pPr>
            <w:r w:rsidRPr="00156179">
              <w:rPr>
                <w:noProof w:val="0"/>
              </w:rPr>
              <w:t>4.1e-04</w:t>
            </w:r>
          </w:p>
        </w:tc>
        <w:tc>
          <w:tcPr>
            <w:tcW w:w="1111" w:type="dxa"/>
          </w:tcPr>
          <w:p w14:paraId="139C314E" w14:textId="77777777" w:rsidR="00126B5D" w:rsidRPr="00156179" w:rsidRDefault="00126B5D" w:rsidP="001C5BF2">
            <w:pPr>
              <w:pStyle w:val="TableText"/>
              <w:rPr>
                <w:noProof w:val="0"/>
              </w:rPr>
            </w:pPr>
            <w:r w:rsidRPr="00156179">
              <w:rPr>
                <w:noProof w:val="0"/>
              </w:rPr>
              <w:t>0.076</w:t>
            </w:r>
          </w:p>
        </w:tc>
        <w:tc>
          <w:tcPr>
            <w:tcW w:w="1077" w:type="dxa"/>
          </w:tcPr>
          <w:p w14:paraId="6A1C45DD" w14:textId="77777777" w:rsidR="00126B5D" w:rsidRPr="00156179" w:rsidRDefault="00126B5D" w:rsidP="001C5BF2">
            <w:pPr>
              <w:pStyle w:val="TableText"/>
              <w:rPr>
                <w:noProof w:val="0"/>
              </w:rPr>
            </w:pPr>
            <w:r w:rsidRPr="00156179">
              <w:rPr>
                <w:noProof w:val="0"/>
              </w:rPr>
              <w:t>0.01</w:t>
            </w:r>
          </w:p>
        </w:tc>
        <w:tc>
          <w:tcPr>
            <w:tcW w:w="1033" w:type="dxa"/>
          </w:tcPr>
          <w:p w14:paraId="59B128E4" w14:textId="77777777" w:rsidR="00126B5D" w:rsidRPr="00156179" w:rsidRDefault="00126B5D" w:rsidP="001C5BF2">
            <w:pPr>
              <w:pStyle w:val="TableText"/>
              <w:rPr>
                <w:noProof w:val="0"/>
              </w:rPr>
            </w:pPr>
            <w:r w:rsidRPr="00156179">
              <w:rPr>
                <w:noProof w:val="0"/>
              </w:rPr>
              <w:t>-3.90</w:t>
            </w:r>
          </w:p>
        </w:tc>
        <w:tc>
          <w:tcPr>
            <w:tcW w:w="933" w:type="dxa"/>
          </w:tcPr>
          <w:p w14:paraId="7C7AAB76" w14:textId="5267B463" w:rsidR="00126B5D" w:rsidRPr="00156179" w:rsidRDefault="00126B5D" w:rsidP="001C5BF2">
            <w:pPr>
              <w:pStyle w:val="TableText"/>
              <w:rPr>
                <w:noProof w:val="0"/>
              </w:rPr>
            </w:pPr>
            <w:r w:rsidRPr="00156179">
              <w:rPr>
                <w:noProof w:val="0"/>
              </w:rPr>
              <w:t>&lt; .001</w:t>
            </w:r>
          </w:p>
        </w:tc>
      </w:tr>
      <w:tr w:rsidR="00126B5D" w:rsidRPr="00156179" w14:paraId="3504807D" w14:textId="77777777" w:rsidTr="00054498">
        <w:tc>
          <w:tcPr>
            <w:tcW w:w="1350" w:type="dxa"/>
          </w:tcPr>
          <w:p w14:paraId="61883F45" w14:textId="7462083B" w:rsidR="00126B5D" w:rsidRPr="00156179" w:rsidRDefault="00C24276" w:rsidP="001C5BF2">
            <w:pPr>
              <w:pStyle w:val="TableText"/>
              <w:rPr>
                <w:noProof w:val="0"/>
              </w:rPr>
            </w:pPr>
            <w:r w:rsidRPr="00C24276">
              <w:rPr>
                <w:rFonts w:ascii="Lucida Console" w:hAnsi="Lucida Console"/>
                <w:noProof w:val="0"/>
              </w:rPr>
              <w:t>wrd_end_syl3</w:t>
            </w:r>
          </w:p>
        </w:tc>
        <w:tc>
          <w:tcPr>
            <w:tcW w:w="1027" w:type="dxa"/>
          </w:tcPr>
          <w:p w14:paraId="42F03626" w14:textId="09F9D904" w:rsidR="00126B5D" w:rsidRPr="00156179" w:rsidRDefault="00126B5D" w:rsidP="001C5BF2">
            <w:pPr>
              <w:pStyle w:val="TableText"/>
              <w:rPr>
                <w:noProof w:val="0"/>
              </w:rPr>
            </w:pPr>
            <w:r w:rsidRPr="00156179">
              <w:rPr>
                <w:noProof w:val="0"/>
              </w:rPr>
              <w:t>0</w:t>
            </w:r>
          </w:p>
        </w:tc>
        <w:tc>
          <w:tcPr>
            <w:tcW w:w="1033" w:type="dxa"/>
          </w:tcPr>
          <w:p w14:paraId="145A21DB" w14:textId="77777777" w:rsidR="00126B5D" w:rsidRPr="00156179" w:rsidRDefault="00126B5D" w:rsidP="001C5BF2">
            <w:pPr>
              <w:pStyle w:val="TableText"/>
              <w:rPr>
                <w:noProof w:val="0"/>
              </w:rPr>
            </w:pPr>
            <w:r w:rsidRPr="00156179">
              <w:rPr>
                <w:noProof w:val="0"/>
              </w:rPr>
              <w:t>0.002</w:t>
            </w:r>
          </w:p>
        </w:tc>
        <w:tc>
          <w:tcPr>
            <w:tcW w:w="1111" w:type="dxa"/>
          </w:tcPr>
          <w:p w14:paraId="60D17E10" w14:textId="77777777" w:rsidR="00126B5D" w:rsidRPr="00156179" w:rsidRDefault="00126B5D" w:rsidP="001C5BF2">
            <w:pPr>
              <w:pStyle w:val="TableText"/>
              <w:rPr>
                <w:noProof w:val="0"/>
              </w:rPr>
            </w:pPr>
            <w:r w:rsidRPr="00156179">
              <w:rPr>
                <w:noProof w:val="0"/>
              </w:rPr>
              <w:t>0.002</w:t>
            </w:r>
          </w:p>
        </w:tc>
        <w:tc>
          <w:tcPr>
            <w:tcW w:w="1077" w:type="dxa"/>
          </w:tcPr>
          <w:p w14:paraId="5FDE0BCB" w14:textId="77777777" w:rsidR="00126B5D" w:rsidRPr="00156179" w:rsidRDefault="00126B5D" w:rsidP="001C5BF2">
            <w:pPr>
              <w:pStyle w:val="TableText"/>
              <w:rPr>
                <w:noProof w:val="0"/>
              </w:rPr>
            </w:pPr>
            <w:r w:rsidRPr="00156179">
              <w:rPr>
                <w:noProof w:val="0"/>
              </w:rPr>
              <w:t>0.00</w:t>
            </w:r>
          </w:p>
        </w:tc>
        <w:tc>
          <w:tcPr>
            <w:tcW w:w="1033" w:type="dxa"/>
          </w:tcPr>
          <w:p w14:paraId="64775EBC" w14:textId="77777777" w:rsidR="00126B5D" w:rsidRPr="00156179" w:rsidRDefault="00126B5D" w:rsidP="001C5BF2">
            <w:pPr>
              <w:pStyle w:val="TableText"/>
              <w:rPr>
                <w:noProof w:val="0"/>
              </w:rPr>
            </w:pPr>
            <w:r w:rsidRPr="00156179">
              <w:rPr>
                <w:noProof w:val="0"/>
              </w:rPr>
              <w:t>-3607.79</w:t>
            </w:r>
          </w:p>
        </w:tc>
        <w:tc>
          <w:tcPr>
            <w:tcW w:w="933" w:type="dxa"/>
          </w:tcPr>
          <w:p w14:paraId="527A3307" w14:textId="1B6721D4" w:rsidR="00126B5D" w:rsidRPr="00156179" w:rsidRDefault="00126B5D" w:rsidP="001C5BF2">
            <w:pPr>
              <w:pStyle w:val="TableText"/>
              <w:rPr>
                <w:noProof w:val="0"/>
              </w:rPr>
            </w:pPr>
            <w:r w:rsidRPr="00156179">
              <w:rPr>
                <w:noProof w:val="0"/>
              </w:rPr>
              <w:t>&lt; .001</w:t>
            </w:r>
          </w:p>
        </w:tc>
      </w:tr>
      <w:tr w:rsidR="00054498" w:rsidRPr="00156179" w14:paraId="1D27595D" w14:textId="77777777" w:rsidTr="00054498">
        <w:tc>
          <w:tcPr>
            <w:tcW w:w="1350" w:type="dxa"/>
          </w:tcPr>
          <w:p w14:paraId="5DBA9E58" w14:textId="77777777" w:rsidR="00054498" w:rsidRPr="00156179" w:rsidRDefault="00054498" w:rsidP="001C5BF2">
            <w:pPr>
              <w:pStyle w:val="TableText"/>
              <w:keepNext w:val="0"/>
              <w:rPr>
                <w:noProof w:val="0"/>
              </w:rPr>
            </w:pPr>
          </w:p>
        </w:tc>
        <w:tc>
          <w:tcPr>
            <w:tcW w:w="1027" w:type="dxa"/>
          </w:tcPr>
          <w:p w14:paraId="5B5989E2" w14:textId="77777777" w:rsidR="00054498" w:rsidRPr="00156179" w:rsidRDefault="00054498" w:rsidP="001C5BF2">
            <w:pPr>
              <w:pStyle w:val="TableText"/>
              <w:keepNext w:val="0"/>
              <w:rPr>
                <w:noProof w:val="0"/>
              </w:rPr>
            </w:pPr>
          </w:p>
        </w:tc>
        <w:tc>
          <w:tcPr>
            <w:tcW w:w="1033" w:type="dxa"/>
          </w:tcPr>
          <w:p w14:paraId="150B7CDE" w14:textId="77777777" w:rsidR="00054498" w:rsidRPr="00156179" w:rsidRDefault="00054498" w:rsidP="001C5BF2">
            <w:pPr>
              <w:pStyle w:val="TableText"/>
              <w:keepNext w:val="0"/>
              <w:rPr>
                <w:noProof w:val="0"/>
              </w:rPr>
            </w:pPr>
          </w:p>
        </w:tc>
        <w:tc>
          <w:tcPr>
            <w:tcW w:w="1111" w:type="dxa"/>
          </w:tcPr>
          <w:p w14:paraId="74C21B59" w14:textId="77777777" w:rsidR="00054498" w:rsidRPr="00156179" w:rsidRDefault="00054498" w:rsidP="001C5BF2">
            <w:pPr>
              <w:pStyle w:val="TableText"/>
              <w:keepNext w:val="0"/>
              <w:rPr>
                <w:noProof w:val="0"/>
              </w:rPr>
            </w:pPr>
          </w:p>
        </w:tc>
        <w:tc>
          <w:tcPr>
            <w:tcW w:w="1077" w:type="dxa"/>
          </w:tcPr>
          <w:p w14:paraId="55A02934" w14:textId="77777777" w:rsidR="00054498" w:rsidRPr="00156179" w:rsidRDefault="00054498" w:rsidP="001C5BF2">
            <w:pPr>
              <w:pStyle w:val="TableText"/>
              <w:keepNext w:val="0"/>
              <w:rPr>
                <w:noProof w:val="0"/>
              </w:rPr>
            </w:pPr>
          </w:p>
        </w:tc>
        <w:tc>
          <w:tcPr>
            <w:tcW w:w="1033" w:type="dxa"/>
          </w:tcPr>
          <w:p w14:paraId="7C59A41A" w14:textId="77777777" w:rsidR="00054498" w:rsidRPr="00156179" w:rsidRDefault="00054498" w:rsidP="001C5BF2">
            <w:pPr>
              <w:pStyle w:val="TableText"/>
              <w:keepNext w:val="0"/>
              <w:rPr>
                <w:noProof w:val="0"/>
              </w:rPr>
            </w:pPr>
          </w:p>
        </w:tc>
        <w:tc>
          <w:tcPr>
            <w:tcW w:w="933" w:type="dxa"/>
          </w:tcPr>
          <w:p w14:paraId="15F96F16" w14:textId="77777777" w:rsidR="00054498" w:rsidRPr="00156179" w:rsidRDefault="00054498" w:rsidP="001C5BF2">
            <w:pPr>
              <w:pStyle w:val="TableText"/>
              <w:keepNext w:val="0"/>
              <w:rPr>
                <w:noProof w:val="0"/>
              </w:rPr>
            </w:pPr>
          </w:p>
        </w:tc>
      </w:tr>
    </w:tbl>
    <w:p w14:paraId="7D9939E2" w14:textId="08A3EFEE" w:rsidR="00B1160F" w:rsidRPr="00156179" w:rsidRDefault="00B1160F" w:rsidP="000F4707">
      <w:pPr>
        <w:pStyle w:val="AppendixT2"/>
        <w:rPr>
          <w:vanish/>
        </w:rPr>
      </w:pPr>
      <w:bookmarkStart w:id="876" w:name="_Toc113292143"/>
      <w:r w:rsidRPr="00156179">
        <w:t>Pairwise comparisons of each level of each factor (b1) re likelihood of PN H*</w:t>
      </w:r>
      <w:r w:rsidR="007B69EB" w:rsidRPr="00156179">
        <w:t xml:space="preserve"> (odds ratio)</w:t>
      </w:r>
      <w:r w:rsidRPr="00156179">
        <w:t>.</w:t>
      </w:r>
      <w:bookmarkEnd w:id="876"/>
    </w:p>
    <w:tbl>
      <w:tblPr>
        <w:tblStyle w:val="PhDTable"/>
        <w:tblW w:w="8894" w:type="dxa"/>
        <w:tblLayout w:type="fixed"/>
        <w:tblLook w:val="04A0" w:firstRow="1" w:lastRow="0" w:firstColumn="1" w:lastColumn="0" w:noHBand="0" w:noVBand="1"/>
      </w:tblPr>
      <w:tblGrid>
        <w:gridCol w:w="1666"/>
        <w:gridCol w:w="1666"/>
        <w:gridCol w:w="929"/>
        <w:gridCol w:w="935"/>
        <w:gridCol w:w="1013"/>
        <w:gridCol w:w="980"/>
        <w:gridCol w:w="869"/>
        <w:gridCol w:w="836"/>
      </w:tblGrid>
      <w:tr w:rsidR="004D6CC6" w:rsidRPr="00156179" w14:paraId="14EF112B" w14:textId="77777777" w:rsidTr="00C24276">
        <w:trPr>
          <w:cnfStyle w:val="100000000000" w:firstRow="1" w:lastRow="0" w:firstColumn="0" w:lastColumn="0" w:oddVBand="0" w:evenVBand="0" w:oddHBand="0" w:evenHBand="0" w:firstRowFirstColumn="0" w:firstRowLastColumn="0" w:lastRowFirstColumn="0" w:lastRowLastColumn="0"/>
        </w:trPr>
        <w:tc>
          <w:tcPr>
            <w:tcW w:w="1666" w:type="dxa"/>
            <w:hideMark/>
          </w:tcPr>
          <w:p w14:paraId="453E9997" w14:textId="67659C11" w:rsidR="004D6CC6" w:rsidRPr="00156179" w:rsidRDefault="00C24276" w:rsidP="00C24276">
            <w:pPr>
              <w:pStyle w:val="TableText"/>
            </w:pPr>
            <w:r w:rsidRPr="00C24276">
              <w:t>intercept</w:t>
            </w:r>
          </w:p>
        </w:tc>
        <w:tc>
          <w:tcPr>
            <w:tcW w:w="1666" w:type="dxa"/>
            <w:hideMark/>
          </w:tcPr>
          <w:p w14:paraId="0D970129" w14:textId="77777777" w:rsidR="004D6CC6" w:rsidRPr="00156179" w:rsidRDefault="004D6CC6" w:rsidP="00C24276">
            <w:pPr>
              <w:pStyle w:val="TableText"/>
            </w:pPr>
            <w:r w:rsidRPr="00156179">
              <w:t>slope</w:t>
            </w:r>
          </w:p>
        </w:tc>
        <w:tc>
          <w:tcPr>
            <w:tcW w:w="929" w:type="dxa"/>
            <w:hideMark/>
          </w:tcPr>
          <w:p w14:paraId="75144A6C" w14:textId="77777777" w:rsidR="004D6CC6" w:rsidRPr="00156179" w:rsidRDefault="004D6CC6" w:rsidP="00C24276">
            <w:pPr>
              <w:pStyle w:val="TableText"/>
            </w:pPr>
            <w:r w:rsidRPr="00156179">
              <w:t>estimate</w:t>
            </w:r>
          </w:p>
        </w:tc>
        <w:tc>
          <w:tcPr>
            <w:tcW w:w="935" w:type="dxa"/>
            <w:hideMark/>
          </w:tcPr>
          <w:p w14:paraId="26780AD8" w14:textId="77777777" w:rsidR="004D6CC6" w:rsidRPr="00156179" w:rsidRDefault="004D6CC6" w:rsidP="00C24276">
            <w:pPr>
              <w:pStyle w:val="TableText"/>
            </w:pPr>
            <w:r w:rsidRPr="00156179">
              <w:t>conf.low</w:t>
            </w:r>
          </w:p>
        </w:tc>
        <w:tc>
          <w:tcPr>
            <w:tcW w:w="1013" w:type="dxa"/>
            <w:hideMark/>
          </w:tcPr>
          <w:p w14:paraId="6644D2D0" w14:textId="77777777" w:rsidR="004D6CC6" w:rsidRPr="00156179" w:rsidRDefault="004D6CC6" w:rsidP="00C24276">
            <w:pPr>
              <w:pStyle w:val="TableText"/>
            </w:pPr>
            <w:r w:rsidRPr="00156179">
              <w:t>conf.high</w:t>
            </w:r>
          </w:p>
        </w:tc>
        <w:tc>
          <w:tcPr>
            <w:tcW w:w="980" w:type="dxa"/>
            <w:hideMark/>
          </w:tcPr>
          <w:p w14:paraId="7958674D" w14:textId="77777777" w:rsidR="004D6CC6" w:rsidRPr="00156179" w:rsidRDefault="004D6CC6" w:rsidP="00C24276">
            <w:pPr>
              <w:pStyle w:val="TableText"/>
            </w:pPr>
            <w:r w:rsidRPr="00156179">
              <w:t>std.error</w:t>
            </w:r>
          </w:p>
        </w:tc>
        <w:tc>
          <w:tcPr>
            <w:tcW w:w="869" w:type="dxa"/>
            <w:hideMark/>
          </w:tcPr>
          <w:p w14:paraId="4F7FEAD6" w14:textId="77777777" w:rsidR="004D6CC6" w:rsidRPr="00156179" w:rsidRDefault="004D6CC6" w:rsidP="00C24276">
            <w:pPr>
              <w:pStyle w:val="TableText"/>
            </w:pPr>
            <w:r w:rsidRPr="00156179">
              <w:t>z.value</w:t>
            </w:r>
          </w:p>
        </w:tc>
        <w:tc>
          <w:tcPr>
            <w:tcW w:w="836" w:type="dxa"/>
            <w:hideMark/>
          </w:tcPr>
          <w:p w14:paraId="7960E2F0" w14:textId="77777777" w:rsidR="004D6CC6" w:rsidRPr="00156179" w:rsidRDefault="004D6CC6" w:rsidP="00C24276">
            <w:pPr>
              <w:pStyle w:val="TableText"/>
            </w:pPr>
            <w:r w:rsidRPr="00156179">
              <w:t>p.value</w:t>
            </w:r>
          </w:p>
        </w:tc>
      </w:tr>
      <w:tr w:rsidR="005056E8" w:rsidRPr="00156179" w14:paraId="7BE5CD13" w14:textId="77777777" w:rsidTr="00C24276">
        <w:tc>
          <w:tcPr>
            <w:tcW w:w="1666" w:type="dxa"/>
            <w:hideMark/>
          </w:tcPr>
          <w:p w14:paraId="32725B64" w14:textId="39CBF9B2" w:rsidR="005056E8" w:rsidRPr="00156179" w:rsidRDefault="00752F6A" w:rsidP="001C5BF2">
            <w:pPr>
              <w:pStyle w:val="TableText"/>
              <w:rPr>
                <w:noProof w:val="0"/>
              </w:rPr>
            </w:pPr>
            <w:r w:rsidRPr="00752F6A">
              <w:rPr>
                <w:rFonts w:ascii="Lucida Console" w:hAnsi="Lucida Console"/>
                <w:noProof w:val="0"/>
              </w:rPr>
              <w:t>foot_syls1</w:t>
            </w:r>
          </w:p>
        </w:tc>
        <w:tc>
          <w:tcPr>
            <w:tcW w:w="1666" w:type="dxa"/>
            <w:hideMark/>
          </w:tcPr>
          <w:p w14:paraId="6828CAB7" w14:textId="63676DC3" w:rsidR="005056E8" w:rsidRPr="00156179" w:rsidRDefault="00752F6A" w:rsidP="001C5BF2">
            <w:pPr>
              <w:pStyle w:val="TableText"/>
              <w:rPr>
                <w:noProof w:val="0"/>
              </w:rPr>
            </w:pPr>
            <w:r w:rsidRPr="00752F6A">
              <w:rPr>
                <w:rFonts w:ascii="Lucida Console" w:hAnsi="Lucida Console"/>
                <w:noProof w:val="0"/>
              </w:rPr>
              <w:t>foot_syls2</w:t>
            </w:r>
          </w:p>
        </w:tc>
        <w:tc>
          <w:tcPr>
            <w:tcW w:w="929" w:type="dxa"/>
            <w:hideMark/>
          </w:tcPr>
          <w:p w14:paraId="7FF5C1F1" w14:textId="13DE983A" w:rsidR="005056E8" w:rsidRPr="00156179" w:rsidRDefault="005056E8" w:rsidP="001C5BF2">
            <w:pPr>
              <w:pStyle w:val="TableText"/>
              <w:rPr>
                <w:noProof w:val="0"/>
              </w:rPr>
            </w:pPr>
            <w:r w:rsidRPr="00156179">
              <w:rPr>
                <w:noProof w:val="0"/>
              </w:rPr>
              <w:t>1.73</w:t>
            </w:r>
          </w:p>
        </w:tc>
        <w:tc>
          <w:tcPr>
            <w:tcW w:w="935" w:type="dxa"/>
            <w:hideMark/>
          </w:tcPr>
          <w:p w14:paraId="121E373C" w14:textId="75A884F2" w:rsidR="005056E8" w:rsidRPr="00156179" w:rsidRDefault="005056E8" w:rsidP="001C5BF2">
            <w:pPr>
              <w:pStyle w:val="TableText"/>
              <w:rPr>
                <w:noProof w:val="0"/>
              </w:rPr>
            </w:pPr>
            <w:r w:rsidRPr="00156179">
              <w:rPr>
                <w:noProof w:val="0"/>
              </w:rPr>
              <w:t>0.635</w:t>
            </w:r>
          </w:p>
        </w:tc>
        <w:tc>
          <w:tcPr>
            <w:tcW w:w="1013" w:type="dxa"/>
            <w:hideMark/>
          </w:tcPr>
          <w:p w14:paraId="2C39B5DD" w14:textId="0ECD96F2" w:rsidR="005056E8" w:rsidRPr="00156179" w:rsidRDefault="005056E8" w:rsidP="001C5BF2">
            <w:pPr>
              <w:pStyle w:val="TableText"/>
              <w:rPr>
                <w:noProof w:val="0"/>
              </w:rPr>
            </w:pPr>
            <w:r w:rsidRPr="00156179">
              <w:rPr>
                <w:noProof w:val="0"/>
              </w:rPr>
              <w:t>4.711</w:t>
            </w:r>
          </w:p>
        </w:tc>
        <w:tc>
          <w:tcPr>
            <w:tcW w:w="980" w:type="dxa"/>
            <w:hideMark/>
          </w:tcPr>
          <w:p w14:paraId="3D02BA8C" w14:textId="7A684288" w:rsidR="005056E8" w:rsidRPr="00156179" w:rsidRDefault="005056E8" w:rsidP="001C5BF2">
            <w:pPr>
              <w:pStyle w:val="TableText"/>
              <w:rPr>
                <w:noProof w:val="0"/>
              </w:rPr>
            </w:pPr>
            <w:r w:rsidRPr="00156179">
              <w:rPr>
                <w:noProof w:val="0"/>
              </w:rPr>
              <w:t>0.88</w:t>
            </w:r>
          </w:p>
        </w:tc>
        <w:tc>
          <w:tcPr>
            <w:tcW w:w="869" w:type="dxa"/>
            <w:hideMark/>
          </w:tcPr>
          <w:p w14:paraId="2CBB6FD7" w14:textId="6023E286" w:rsidR="005056E8" w:rsidRPr="00156179" w:rsidRDefault="005056E8" w:rsidP="001C5BF2">
            <w:pPr>
              <w:pStyle w:val="TableText"/>
              <w:rPr>
                <w:noProof w:val="0"/>
              </w:rPr>
            </w:pPr>
            <w:r w:rsidRPr="00156179">
              <w:rPr>
                <w:noProof w:val="0"/>
              </w:rPr>
              <w:t>1.07</w:t>
            </w:r>
          </w:p>
        </w:tc>
        <w:tc>
          <w:tcPr>
            <w:tcW w:w="836" w:type="dxa"/>
            <w:hideMark/>
          </w:tcPr>
          <w:p w14:paraId="2DBE62EC" w14:textId="54C2800D" w:rsidR="005056E8" w:rsidRPr="00156179" w:rsidRDefault="005056E8" w:rsidP="001C5BF2">
            <w:pPr>
              <w:pStyle w:val="TableText"/>
              <w:rPr>
                <w:noProof w:val="0"/>
              </w:rPr>
            </w:pPr>
            <w:r w:rsidRPr="00156179">
              <w:rPr>
                <w:noProof w:val="0"/>
              </w:rPr>
              <w:t>0.284</w:t>
            </w:r>
          </w:p>
        </w:tc>
      </w:tr>
      <w:tr w:rsidR="005056E8" w:rsidRPr="00156179" w14:paraId="3AF15EC6" w14:textId="77777777" w:rsidTr="00C24276">
        <w:tc>
          <w:tcPr>
            <w:tcW w:w="1666" w:type="dxa"/>
            <w:hideMark/>
          </w:tcPr>
          <w:p w14:paraId="39F94DD6" w14:textId="1535F738" w:rsidR="005056E8" w:rsidRPr="00156179" w:rsidRDefault="00752F6A" w:rsidP="001C5BF2">
            <w:pPr>
              <w:pStyle w:val="TableText"/>
              <w:rPr>
                <w:noProof w:val="0"/>
              </w:rPr>
            </w:pPr>
            <w:r w:rsidRPr="00752F6A">
              <w:rPr>
                <w:rFonts w:ascii="Lucida Console" w:hAnsi="Lucida Console"/>
                <w:noProof w:val="0"/>
              </w:rPr>
              <w:t>foot_syls1</w:t>
            </w:r>
          </w:p>
        </w:tc>
        <w:tc>
          <w:tcPr>
            <w:tcW w:w="1666" w:type="dxa"/>
            <w:hideMark/>
          </w:tcPr>
          <w:p w14:paraId="2C2BCF01" w14:textId="3994DA4B" w:rsidR="005056E8" w:rsidRPr="00156179" w:rsidRDefault="00752F6A" w:rsidP="001C5BF2">
            <w:pPr>
              <w:pStyle w:val="TableText"/>
              <w:rPr>
                <w:noProof w:val="0"/>
              </w:rPr>
            </w:pPr>
            <w:r w:rsidRPr="00752F6A">
              <w:rPr>
                <w:rFonts w:ascii="Lucida Console" w:hAnsi="Lucida Console"/>
                <w:noProof w:val="0"/>
              </w:rPr>
              <w:t>foot_syls3</w:t>
            </w:r>
          </w:p>
        </w:tc>
        <w:tc>
          <w:tcPr>
            <w:tcW w:w="929" w:type="dxa"/>
            <w:hideMark/>
          </w:tcPr>
          <w:p w14:paraId="27B11F0C" w14:textId="4DD4389C" w:rsidR="005056E8" w:rsidRPr="00156179" w:rsidRDefault="005056E8" w:rsidP="001C5BF2">
            <w:pPr>
              <w:pStyle w:val="TableText"/>
              <w:rPr>
                <w:noProof w:val="0"/>
              </w:rPr>
            </w:pPr>
            <w:r w:rsidRPr="00156179">
              <w:rPr>
                <w:noProof w:val="0"/>
              </w:rPr>
              <w:t>0.32</w:t>
            </w:r>
          </w:p>
        </w:tc>
        <w:tc>
          <w:tcPr>
            <w:tcW w:w="935" w:type="dxa"/>
            <w:hideMark/>
          </w:tcPr>
          <w:p w14:paraId="5100E65A" w14:textId="6BCE9B60" w:rsidR="005056E8" w:rsidRPr="00156179" w:rsidRDefault="005056E8" w:rsidP="001C5BF2">
            <w:pPr>
              <w:pStyle w:val="TableText"/>
              <w:rPr>
                <w:noProof w:val="0"/>
              </w:rPr>
            </w:pPr>
            <w:r w:rsidRPr="00156179">
              <w:rPr>
                <w:noProof w:val="0"/>
              </w:rPr>
              <w:t>0.109</w:t>
            </w:r>
          </w:p>
        </w:tc>
        <w:tc>
          <w:tcPr>
            <w:tcW w:w="1013" w:type="dxa"/>
            <w:hideMark/>
          </w:tcPr>
          <w:p w14:paraId="2A91E01D" w14:textId="5675855C" w:rsidR="005056E8" w:rsidRPr="00156179" w:rsidRDefault="005056E8" w:rsidP="001C5BF2">
            <w:pPr>
              <w:pStyle w:val="TableText"/>
              <w:rPr>
                <w:noProof w:val="0"/>
              </w:rPr>
            </w:pPr>
            <w:r w:rsidRPr="00156179">
              <w:rPr>
                <w:noProof w:val="0"/>
              </w:rPr>
              <w:t>0.915</w:t>
            </w:r>
          </w:p>
        </w:tc>
        <w:tc>
          <w:tcPr>
            <w:tcW w:w="980" w:type="dxa"/>
            <w:hideMark/>
          </w:tcPr>
          <w:p w14:paraId="394F9513" w14:textId="0CCD60A2" w:rsidR="005056E8" w:rsidRPr="00156179" w:rsidRDefault="005056E8" w:rsidP="001C5BF2">
            <w:pPr>
              <w:pStyle w:val="TableText"/>
              <w:rPr>
                <w:noProof w:val="0"/>
              </w:rPr>
            </w:pPr>
            <w:r w:rsidRPr="00156179">
              <w:rPr>
                <w:noProof w:val="0"/>
              </w:rPr>
              <w:t>0.17</w:t>
            </w:r>
          </w:p>
        </w:tc>
        <w:tc>
          <w:tcPr>
            <w:tcW w:w="869" w:type="dxa"/>
            <w:hideMark/>
          </w:tcPr>
          <w:p w14:paraId="3D16B9E4" w14:textId="5BB618DA" w:rsidR="005056E8" w:rsidRPr="00156179" w:rsidRDefault="005056E8" w:rsidP="001C5BF2">
            <w:pPr>
              <w:pStyle w:val="TableText"/>
              <w:rPr>
                <w:noProof w:val="0"/>
              </w:rPr>
            </w:pPr>
            <w:r w:rsidRPr="00156179">
              <w:rPr>
                <w:noProof w:val="0"/>
              </w:rPr>
              <w:t>-2.12</w:t>
            </w:r>
          </w:p>
        </w:tc>
        <w:tc>
          <w:tcPr>
            <w:tcW w:w="836" w:type="dxa"/>
            <w:hideMark/>
          </w:tcPr>
          <w:p w14:paraId="2BE63E50" w14:textId="1CA78EAB" w:rsidR="005056E8" w:rsidRPr="00156179" w:rsidRDefault="005056E8" w:rsidP="001C5BF2">
            <w:pPr>
              <w:pStyle w:val="TableText"/>
              <w:rPr>
                <w:noProof w:val="0"/>
              </w:rPr>
            </w:pPr>
            <w:r w:rsidRPr="00156179">
              <w:rPr>
                <w:noProof w:val="0"/>
              </w:rPr>
              <w:t>0.034</w:t>
            </w:r>
          </w:p>
        </w:tc>
      </w:tr>
      <w:tr w:rsidR="005056E8" w:rsidRPr="00156179" w14:paraId="5FC5D15A" w14:textId="77777777" w:rsidTr="00C24276">
        <w:tc>
          <w:tcPr>
            <w:tcW w:w="1666" w:type="dxa"/>
            <w:hideMark/>
          </w:tcPr>
          <w:p w14:paraId="58CDB85B" w14:textId="5D2FDA7B" w:rsidR="005056E8" w:rsidRPr="00156179" w:rsidRDefault="00752F6A" w:rsidP="001C5BF2">
            <w:pPr>
              <w:pStyle w:val="TableText"/>
              <w:rPr>
                <w:noProof w:val="0"/>
              </w:rPr>
            </w:pPr>
            <w:r w:rsidRPr="00752F6A">
              <w:rPr>
                <w:rFonts w:ascii="Lucida Console" w:hAnsi="Lucida Console"/>
                <w:noProof w:val="0"/>
              </w:rPr>
              <w:t>foot_syls1</w:t>
            </w:r>
          </w:p>
        </w:tc>
        <w:tc>
          <w:tcPr>
            <w:tcW w:w="1666" w:type="dxa"/>
            <w:hideMark/>
          </w:tcPr>
          <w:p w14:paraId="67266082" w14:textId="44D7563E" w:rsidR="005056E8" w:rsidRPr="00156179" w:rsidRDefault="00752F6A" w:rsidP="001C5BF2">
            <w:pPr>
              <w:pStyle w:val="TableText"/>
              <w:rPr>
                <w:noProof w:val="0"/>
              </w:rPr>
            </w:pPr>
            <w:r w:rsidRPr="00752F6A">
              <w:rPr>
                <w:rFonts w:ascii="Lucida Console" w:hAnsi="Lucida Console"/>
                <w:noProof w:val="0"/>
              </w:rPr>
              <w:t>foot_syls4</w:t>
            </w:r>
          </w:p>
        </w:tc>
        <w:tc>
          <w:tcPr>
            <w:tcW w:w="929" w:type="dxa"/>
            <w:hideMark/>
          </w:tcPr>
          <w:p w14:paraId="4651592E" w14:textId="62B964E9" w:rsidR="005056E8" w:rsidRPr="00156179" w:rsidRDefault="005056E8" w:rsidP="001C5BF2">
            <w:pPr>
              <w:pStyle w:val="TableText"/>
              <w:rPr>
                <w:noProof w:val="0"/>
              </w:rPr>
            </w:pPr>
            <w:r w:rsidRPr="00156179">
              <w:rPr>
                <w:noProof w:val="0"/>
              </w:rPr>
              <w:t>0.16</w:t>
            </w:r>
          </w:p>
        </w:tc>
        <w:tc>
          <w:tcPr>
            <w:tcW w:w="935" w:type="dxa"/>
            <w:hideMark/>
          </w:tcPr>
          <w:p w14:paraId="39D72083" w14:textId="14FA306C" w:rsidR="005056E8" w:rsidRPr="00156179" w:rsidRDefault="005056E8" w:rsidP="001C5BF2">
            <w:pPr>
              <w:pStyle w:val="TableText"/>
              <w:rPr>
                <w:noProof w:val="0"/>
              </w:rPr>
            </w:pPr>
            <w:r w:rsidRPr="00156179">
              <w:rPr>
                <w:noProof w:val="0"/>
              </w:rPr>
              <w:t>0.029</w:t>
            </w:r>
          </w:p>
        </w:tc>
        <w:tc>
          <w:tcPr>
            <w:tcW w:w="1013" w:type="dxa"/>
            <w:hideMark/>
          </w:tcPr>
          <w:p w14:paraId="0D072386" w14:textId="3F1FBE9D" w:rsidR="005056E8" w:rsidRPr="00156179" w:rsidRDefault="005056E8" w:rsidP="001C5BF2">
            <w:pPr>
              <w:pStyle w:val="TableText"/>
              <w:rPr>
                <w:noProof w:val="0"/>
              </w:rPr>
            </w:pPr>
            <w:r w:rsidRPr="00156179">
              <w:rPr>
                <w:noProof w:val="0"/>
              </w:rPr>
              <w:t>0.863</w:t>
            </w:r>
          </w:p>
        </w:tc>
        <w:tc>
          <w:tcPr>
            <w:tcW w:w="980" w:type="dxa"/>
            <w:hideMark/>
          </w:tcPr>
          <w:p w14:paraId="65EA8EAA" w14:textId="3E00D8D4" w:rsidR="005056E8" w:rsidRPr="00156179" w:rsidRDefault="005056E8" w:rsidP="001C5BF2">
            <w:pPr>
              <w:pStyle w:val="TableText"/>
              <w:rPr>
                <w:noProof w:val="0"/>
              </w:rPr>
            </w:pPr>
            <w:r w:rsidRPr="00156179">
              <w:rPr>
                <w:noProof w:val="0"/>
              </w:rPr>
              <w:t>0.14</w:t>
            </w:r>
          </w:p>
        </w:tc>
        <w:tc>
          <w:tcPr>
            <w:tcW w:w="869" w:type="dxa"/>
            <w:hideMark/>
          </w:tcPr>
          <w:p w14:paraId="726FF86E" w14:textId="73E44BCB" w:rsidR="005056E8" w:rsidRPr="00156179" w:rsidRDefault="005056E8" w:rsidP="001C5BF2">
            <w:pPr>
              <w:pStyle w:val="TableText"/>
              <w:rPr>
                <w:noProof w:val="0"/>
              </w:rPr>
            </w:pPr>
            <w:r w:rsidRPr="00156179">
              <w:rPr>
                <w:noProof w:val="0"/>
              </w:rPr>
              <w:t>-2.13</w:t>
            </w:r>
          </w:p>
        </w:tc>
        <w:tc>
          <w:tcPr>
            <w:tcW w:w="836" w:type="dxa"/>
            <w:hideMark/>
          </w:tcPr>
          <w:p w14:paraId="4C9A8AA6" w14:textId="38CA9B29" w:rsidR="005056E8" w:rsidRPr="00156179" w:rsidRDefault="005056E8" w:rsidP="001C5BF2">
            <w:pPr>
              <w:pStyle w:val="TableText"/>
              <w:rPr>
                <w:noProof w:val="0"/>
              </w:rPr>
            </w:pPr>
            <w:r w:rsidRPr="00156179">
              <w:rPr>
                <w:noProof w:val="0"/>
              </w:rPr>
              <w:t>0.033</w:t>
            </w:r>
          </w:p>
        </w:tc>
      </w:tr>
      <w:tr w:rsidR="005056E8" w:rsidRPr="00156179" w14:paraId="0F24C649" w14:textId="77777777" w:rsidTr="00C24276">
        <w:tc>
          <w:tcPr>
            <w:tcW w:w="1666" w:type="dxa"/>
            <w:hideMark/>
          </w:tcPr>
          <w:p w14:paraId="42FD5BBC" w14:textId="7801A7BE" w:rsidR="005056E8" w:rsidRPr="00156179" w:rsidRDefault="00752F6A" w:rsidP="001C5BF2">
            <w:pPr>
              <w:pStyle w:val="TableText"/>
              <w:rPr>
                <w:noProof w:val="0"/>
              </w:rPr>
            </w:pPr>
            <w:r w:rsidRPr="00752F6A">
              <w:rPr>
                <w:rFonts w:ascii="Lucida Console" w:hAnsi="Lucida Console"/>
                <w:noProof w:val="0"/>
              </w:rPr>
              <w:t>foot_syls2</w:t>
            </w:r>
          </w:p>
        </w:tc>
        <w:tc>
          <w:tcPr>
            <w:tcW w:w="1666" w:type="dxa"/>
            <w:hideMark/>
          </w:tcPr>
          <w:p w14:paraId="0CB526AC" w14:textId="48C08F02" w:rsidR="005056E8" w:rsidRPr="00156179" w:rsidRDefault="00752F6A" w:rsidP="001C5BF2">
            <w:pPr>
              <w:pStyle w:val="TableText"/>
              <w:rPr>
                <w:noProof w:val="0"/>
              </w:rPr>
            </w:pPr>
            <w:r w:rsidRPr="00752F6A">
              <w:rPr>
                <w:rFonts w:ascii="Lucida Console" w:hAnsi="Lucida Console"/>
                <w:noProof w:val="0"/>
              </w:rPr>
              <w:t>foot_syls3</w:t>
            </w:r>
          </w:p>
        </w:tc>
        <w:tc>
          <w:tcPr>
            <w:tcW w:w="929" w:type="dxa"/>
            <w:hideMark/>
          </w:tcPr>
          <w:p w14:paraId="1C995320" w14:textId="6BDCB022" w:rsidR="005056E8" w:rsidRPr="00156179" w:rsidRDefault="005056E8" w:rsidP="001C5BF2">
            <w:pPr>
              <w:pStyle w:val="TableText"/>
              <w:rPr>
                <w:noProof w:val="0"/>
              </w:rPr>
            </w:pPr>
            <w:r w:rsidRPr="00156179">
              <w:rPr>
                <w:noProof w:val="0"/>
              </w:rPr>
              <w:t>0.2</w:t>
            </w:r>
          </w:p>
        </w:tc>
        <w:tc>
          <w:tcPr>
            <w:tcW w:w="935" w:type="dxa"/>
            <w:hideMark/>
          </w:tcPr>
          <w:p w14:paraId="4116C6C5" w14:textId="0ACC2BC1" w:rsidR="005056E8" w:rsidRPr="00156179" w:rsidRDefault="005056E8" w:rsidP="001C5BF2">
            <w:pPr>
              <w:pStyle w:val="TableText"/>
              <w:rPr>
                <w:noProof w:val="0"/>
              </w:rPr>
            </w:pPr>
            <w:r w:rsidRPr="00156179">
              <w:rPr>
                <w:noProof w:val="0"/>
              </w:rPr>
              <w:t>0.075</w:t>
            </w:r>
          </w:p>
        </w:tc>
        <w:tc>
          <w:tcPr>
            <w:tcW w:w="1013" w:type="dxa"/>
            <w:hideMark/>
          </w:tcPr>
          <w:p w14:paraId="21D44CBC" w14:textId="743BFDC1" w:rsidR="005056E8" w:rsidRPr="00156179" w:rsidRDefault="005056E8" w:rsidP="001C5BF2">
            <w:pPr>
              <w:pStyle w:val="TableText"/>
              <w:rPr>
                <w:noProof w:val="0"/>
              </w:rPr>
            </w:pPr>
            <w:r w:rsidRPr="00156179">
              <w:rPr>
                <w:noProof w:val="0"/>
              </w:rPr>
              <w:t>0.522</w:t>
            </w:r>
          </w:p>
        </w:tc>
        <w:tc>
          <w:tcPr>
            <w:tcW w:w="980" w:type="dxa"/>
            <w:hideMark/>
          </w:tcPr>
          <w:p w14:paraId="6890819D" w14:textId="418B1CC6" w:rsidR="005056E8" w:rsidRPr="00156179" w:rsidRDefault="005056E8" w:rsidP="001C5BF2">
            <w:pPr>
              <w:pStyle w:val="TableText"/>
              <w:rPr>
                <w:noProof w:val="0"/>
              </w:rPr>
            </w:pPr>
            <w:r w:rsidRPr="00156179">
              <w:rPr>
                <w:noProof w:val="0"/>
              </w:rPr>
              <w:t>0.10</w:t>
            </w:r>
          </w:p>
        </w:tc>
        <w:tc>
          <w:tcPr>
            <w:tcW w:w="869" w:type="dxa"/>
            <w:hideMark/>
          </w:tcPr>
          <w:p w14:paraId="0AC96285" w14:textId="183C9A78" w:rsidR="005056E8" w:rsidRPr="00156179" w:rsidRDefault="005056E8" w:rsidP="001C5BF2">
            <w:pPr>
              <w:pStyle w:val="TableText"/>
              <w:rPr>
                <w:noProof w:val="0"/>
              </w:rPr>
            </w:pPr>
            <w:r w:rsidRPr="00156179">
              <w:rPr>
                <w:noProof w:val="0"/>
              </w:rPr>
              <w:t>-3.28</w:t>
            </w:r>
          </w:p>
        </w:tc>
        <w:tc>
          <w:tcPr>
            <w:tcW w:w="836" w:type="dxa"/>
            <w:hideMark/>
          </w:tcPr>
          <w:p w14:paraId="6AD52CCE" w14:textId="1C3347D5" w:rsidR="005056E8" w:rsidRPr="00156179" w:rsidRDefault="005056E8" w:rsidP="001C5BF2">
            <w:pPr>
              <w:pStyle w:val="TableText"/>
              <w:rPr>
                <w:noProof w:val="0"/>
              </w:rPr>
            </w:pPr>
            <w:r w:rsidRPr="00156179">
              <w:rPr>
                <w:noProof w:val="0"/>
              </w:rPr>
              <w:t>0.001</w:t>
            </w:r>
          </w:p>
        </w:tc>
      </w:tr>
      <w:tr w:rsidR="005056E8" w:rsidRPr="00156179" w14:paraId="026FC0E7" w14:textId="77777777" w:rsidTr="00C24276">
        <w:tc>
          <w:tcPr>
            <w:tcW w:w="1666" w:type="dxa"/>
            <w:hideMark/>
          </w:tcPr>
          <w:p w14:paraId="10D7A448" w14:textId="2BEA3470" w:rsidR="005056E8" w:rsidRPr="00156179" w:rsidRDefault="00752F6A" w:rsidP="001C5BF2">
            <w:pPr>
              <w:pStyle w:val="TableText"/>
              <w:rPr>
                <w:noProof w:val="0"/>
              </w:rPr>
            </w:pPr>
            <w:r w:rsidRPr="00752F6A">
              <w:rPr>
                <w:rFonts w:ascii="Lucida Console" w:hAnsi="Lucida Console"/>
                <w:noProof w:val="0"/>
              </w:rPr>
              <w:t>foot_syls2</w:t>
            </w:r>
          </w:p>
        </w:tc>
        <w:tc>
          <w:tcPr>
            <w:tcW w:w="1666" w:type="dxa"/>
            <w:hideMark/>
          </w:tcPr>
          <w:p w14:paraId="3BC615C1" w14:textId="6C95A0E3" w:rsidR="005056E8" w:rsidRPr="00156179" w:rsidRDefault="00752F6A" w:rsidP="001C5BF2">
            <w:pPr>
              <w:pStyle w:val="TableText"/>
              <w:rPr>
                <w:noProof w:val="0"/>
              </w:rPr>
            </w:pPr>
            <w:r w:rsidRPr="00752F6A">
              <w:rPr>
                <w:rFonts w:ascii="Lucida Console" w:hAnsi="Lucida Console"/>
                <w:noProof w:val="0"/>
              </w:rPr>
              <w:t>foot_syls4</w:t>
            </w:r>
          </w:p>
        </w:tc>
        <w:tc>
          <w:tcPr>
            <w:tcW w:w="929" w:type="dxa"/>
            <w:hideMark/>
          </w:tcPr>
          <w:p w14:paraId="393D5E69" w14:textId="3FC836D9" w:rsidR="005056E8" w:rsidRPr="00156179" w:rsidRDefault="005056E8" w:rsidP="001C5BF2">
            <w:pPr>
              <w:pStyle w:val="TableText"/>
              <w:rPr>
                <w:noProof w:val="0"/>
              </w:rPr>
            </w:pPr>
            <w:r w:rsidRPr="00156179">
              <w:rPr>
                <w:noProof w:val="0"/>
              </w:rPr>
              <w:t>0.1</w:t>
            </w:r>
          </w:p>
        </w:tc>
        <w:tc>
          <w:tcPr>
            <w:tcW w:w="935" w:type="dxa"/>
            <w:hideMark/>
          </w:tcPr>
          <w:p w14:paraId="025BBF0F" w14:textId="61AF51C3" w:rsidR="005056E8" w:rsidRPr="00156179" w:rsidRDefault="005056E8" w:rsidP="001C5BF2">
            <w:pPr>
              <w:pStyle w:val="TableText"/>
              <w:rPr>
                <w:noProof w:val="0"/>
              </w:rPr>
            </w:pPr>
            <w:r w:rsidRPr="00156179">
              <w:rPr>
                <w:noProof w:val="0"/>
              </w:rPr>
              <w:t>0.021</w:t>
            </w:r>
          </w:p>
        </w:tc>
        <w:tc>
          <w:tcPr>
            <w:tcW w:w="1013" w:type="dxa"/>
            <w:hideMark/>
          </w:tcPr>
          <w:p w14:paraId="14BD5EEB" w14:textId="495DFE92" w:rsidR="005056E8" w:rsidRPr="00156179" w:rsidRDefault="005056E8" w:rsidP="001C5BF2">
            <w:pPr>
              <w:pStyle w:val="TableText"/>
              <w:rPr>
                <w:noProof w:val="0"/>
              </w:rPr>
            </w:pPr>
            <w:r w:rsidRPr="00156179">
              <w:rPr>
                <w:noProof w:val="0"/>
              </w:rPr>
              <w:t>0.501</w:t>
            </w:r>
          </w:p>
        </w:tc>
        <w:tc>
          <w:tcPr>
            <w:tcW w:w="980" w:type="dxa"/>
            <w:hideMark/>
          </w:tcPr>
          <w:p w14:paraId="3FEF2741" w14:textId="10DBB704" w:rsidR="005056E8" w:rsidRPr="00156179" w:rsidRDefault="005056E8" w:rsidP="001C5BF2">
            <w:pPr>
              <w:pStyle w:val="TableText"/>
              <w:rPr>
                <w:noProof w:val="0"/>
              </w:rPr>
            </w:pPr>
            <w:r w:rsidRPr="00156179">
              <w:rPr>
                <w:noProof w:val="0"/>
              </w:rPr>
              <w:t>0.08</w:t>
            </w:r>
          </w:p>
        </w:tc>
        <w:tc>
          <w:tcPr>
            <w:tcW w:w="869" w:type="dxa"/>
            <w:hideMark/>
          </w:tcPr>
          <w:p w14:paraId="54C1B6D6" w14:textId="67FE9A79" w:rsidR="005056E8" w:rsidRPr="00156179" w:rsidRDefault="005056E8" w:rsidP="001C5BF2">
            <w:pPr>
              <w:pStyle w:val="TableText"/>
              <w:rPr>
                <w:noProof w:val="0"/>
              </w:rPr>
            </w:pPr>
            <w:r w:rsidRPr="00156179">
              <w:rPr>
                <w:noProof w:val="0"/>
              </w:rPr>
              <w:t>-2.81</w:t>
            </w:r>
          </w:p>
        </w:tc>
        <w:tc>
          <w:tcPr>
            <w:tcW w:w="836" w:type="dxa"/>
            <w:hideMark/>
          </w:tcPr>
          <w:p w14:paraId="269021DC" w14:textId="6629FB24" w:rsidR="005056E8" w:rsidRPr="00156179" w:rsidRDefault="005056E8" w:rsidP="001C5BF2">
            <w:pPr>
              <w:pStyle w:val="TableText"/>
              <w:rPr>
                <w:noProof w:val="0"/>
              </w:rPr>
            </w:pPr>
            <w:r w:rsidRPr="00156179">
              <w:rPr>
                <w:noProof w:val="0"/>
              </w:rPr>
              <w:t>0.005</w:t>
            </w:r>
          </w:p>
        </w:tc>
      </w:tr>
      <w:tr w:rsidR="005056E8" w:rsidRPr="00156179" w14:paraId="5126BD5B" w14:textId="77777777" w:rsidTr="00C24276">
        <w:tc>
          <w:tcPr>
            <w:tcW w:w="1666" w:type="dxa"/>
            <w:hideMark/>
          </w:tcPr>
          <w:p w14:paraId="14481871" w14:textId="5A5C77D9" w:rsidR="005056E8" w:rsidRPr="00156179" w:rsidRDefault="00752F6A" w:rsidP="001C5BF2">
            <w:pPr>
              <w:pStyle w:val="TableText"/>
              <w:rPr>
                <w:noProof w:val="0"/>
              </w:rPr>
            </w:pPr>
            <w:r w:rsidRPr="00752F6A">
              <w:rPr>
                <w:rFonts w:ascii="Lucida Console" w:hAnsi="Lucida Console"/>
                <w:noProof w:val="0"/>
              </w:rPr>
              <w:t>foot_syls3</w:t>
            </w:r>
          </w:p>
        </w:tc>
        <w:tc>
          <w:tcPr>
            <w:tcW w:w="1666" w:type="dxa"/>
            <w:hideMark/>
          </w:tcPr>
          <w:p w14:paraId="2CDE5536" w14:textId="0B8DA6FB" w:rsidR="005056E8" w:rsidRPr="00156179" w:rsidRDefault="00752F6A" w:rsidP="001C5BF2">
            <w:pPr>
              <w:pStyle w:val="TableText"/>
              <w:rPr>
                <w:noProof w:val="0"/>
              </w:rPr>
            </w:pPr>
            <w:r w:rsidRPr="00752F6A">
              <w:rPr>
                <w:rFonts w:ascii="Lucida Console" w:hAnsi="Lucida Console"/>
                <w:noProof w:val="0"/>
              </w:rPr>
              <w:t>foot_syls4</w:t>
            </w:r>
          </w:p>
        </w:tc>
        <w:tc>
          <w:tcPr>
            <w:tcW w:w="929" w:type="dxa"/>
            <w:hideMark/>
          </w:tcPr>
          <w:p w14:paraId="6877BEE6" w14:textId="327DC243" w:rsidR="005056E8" w:rsidRPr="00156179" w:rsidRDefault="005056E8" w:rsidP="001C5BF2">
            <w:pPr>
              <w:pStyle w:val="TableText"/>
              <w:rPr>
                <w:noProof w:val="0"/>
              </w:rPr>
            </w:pPr>
            <w:r w:rsidRPr="00156179">
              <w:rPr>
                <w:noProof w:val="0"/>
              </w:rPr>
              <w:t>0.46</w:t>
            </w:r>
          </w:p>
        </w:tc>
        <w:tc>
          <w:tcPr>
            <w:tcW w:w="935" w:type="dxa"/>
            <w:hideMark/>
          </w:tcPr>
          <w:p w14:paraId="54E365EE" w14:textId="139597FD" w:rsidR="005056E8" w:rsidRPr="00156179" w:rsidRDefault="005056E8" w:rsidP="001C5BF2">
            <w:pPr>
              <w:pStyle w:val="TableText"/>
              <w:rPr>
                <w:noProof w:val="0"/>
              </w:rPr>
            </w:pPr>
            <w:r w:rsidRPr="00156179">
              <w:rPr>
                <w:noProof w:val="0"/>
              </w:rPr>
              <w:t>0.113</w:t>
            </w:r>
          </w:p>
        </w:tc>
        <w:tc>
          <w:tcPr>
            <w:tcW w:w="1013" w:type="dxa"/>
            <w:hideMark/>
          </w:tcPr>
          <w:p w14:paraId="32CA3646" w14:textId="7BA9A964" w:rsidR="005056E8" w:rsidRPr="00156179" w:rsidRDefault="005056E8" w:rsidP="001C5BF2">
            <w:pPr>
              <w:pStyle w:val="TableText"/>
              <w:rPr>
                <w:noProof w:val="0"/>
              </w:rPr>
            </w:pPr>
            <w:r w:rsidRPr="00156179">
              <w:rPr>
                <w:noProof w:val="0"/>
              </w:rPr>
              <w:t>1.853</w:t>
            </w:r>
          </w:p>
        </w:tc>
        <w:tc>
          <w:tcPr>
            <w:tcW w:w="980" w:type="dxa"/>
            <w:hideMark/>
          </w:tcPr>
          <w:p w14:paraId="1290FAF7" w14:textId="5808DB2F" w:rsidR="005056E8" w:rsidRPr="00156179" w:rsidRDefault="005056E8" w:rsidP="001C5BF2">
            <w:pPr>
              <w:pStyle w:val="TableText"/>
              <w:rPr>
                <w:noProof w:val="0"/>
              </w:rPr>
            </w:pPr>
            <w:r w:rsidRPr="00156179">
              <w:rPr>
                <w:noProof w:val="0"/>
              </w:rPr>
              <w:t>0.33</w:t>
            </w:r>
          </w:p>
        </w:tc>
        <w:tc>
          <w:tcPr>
            <w:tcW w:w="869" w:type="dxa"/>
            <w:hideMark/>
          </w:tcPr>
          <w:p w14:paraId="5EF89FE8" w14:textId="132480A7" w:rsidR="005056E8" w:rsidRPr="00156179" w:rsidRDefault="005056E8" w:rsidP="001C5BF2">
            <w:pPr>
              <w:pStyle w:val="TableText"/>
              <w:rPr>
                <w:noProof w:val="0"/>
              </w:rPr>
            </w:pPr>
            <w:r w:rsidRPr="00156179">
              <w:rPr>
                <w:noProof w:val="0"/>
              </w:rPr>
              <w:t>-1.1</w:t>
            </w:r>
          </w:p>
        </w:tc>
        <w:tc>
          <w:tcPr>
            <w:tcW w:w="836" w:type="dxa"/>
            <w:hideMark/>
          </w:tcPr>
          <w:p w14:paraId="031B80BE" w14:textId="4D9A267B" w:rsidR="005056E8" w:rsidRPr="00156179" w:rsidRDefault="005056E8" w:rsidP="001C5BF2">
            <w:pPr>
              <w:pStyle w:val="TableText"/>
              <w:rPr>
                <w:noProof w:val="0"/>
              </w:rPr>
            </w:pPr>
            <w:r w:rsidRPr="00156179">
              <w:rPr>
                <w:noProof w:val="0"/>
              </w:rPr>
              <w:t>0.273</w:t>
            </w:r>
          </w:p>
        </w:tc>
      </w:tr>
      <w:tr w:rsidR="005056E8" w:rsidRPr="00156179" w14:paraId="15E7A59D" w14:textId="77777777" w:rsidTr="00C24276">
        <w:tc>
          <w:tcPr>
            <w:tcW w:w="1666" w:type="dxa"/>
            <w:hideMark/>
          </w:tcPr>
          <w:p w14:paraId="563B3F13" w14:textId="041A87C8" w:rsidR="005056E8" w:rsidRPr="00156179" w:rsidRDefault="00C24276" w:rsidP="001C5BF2">
            <w:pPr>
              <w:pStyle w:val="TableText"/>
              <w:rPr>
                <w:noProof w:val="0"/>
              </w:rPr>
            </w:pPr>
            <w:r w:rsidRPr="00C24276">
              <w:rPr>
                <w:rFonts w:ascii="Lucida Console" w:hAnsi="Lucida Console"/>
                <w:noProof w:val="0"/>
              </w:rPr>
              <w:t>wrd_end_syl1</w:t>
            </w:r>
          </w:p>
        </w:tc>
        <w:tc>
          <w:tcPr>
            <w:tcW w:w="1666" w:type="dxa"/>
            <w:hideMark/>
          </w:tcPr>
          <w:p w14:paraId="39EFA5C7" w14:textId="5B0E8DE8" w:rsidR="005056E8" w:rsidRPr="00156179" w:rsidRDefault="00C24276" w:rsidP="001C5BF2">
            <w:pPr>
              <w:pStyle w:val="TableText"/>
              <w:rPr>
                <w:noProof w:val="0"/>
              </w:rPr>
            </w:pPr>
            <w:r w:rsidRPr="00C24276">
              <w:rPr>
                <w:rFonts w:ascii="Lucida Console" w:hAnsi="Lucida Console"/>
                <w:noProof w:val="0"/>
              </w:rPr>
              <w:t>wrd_end_syl2</w:t>
            </w:r>
          </w:p>
        </w:tc>
        <w:tc>
          <w:tcPr>
            <w:tcW w:w="929" w:type="dxa"/>
            <w:hideMark/>
          </w:tcPr>
          <w:p w14:paraId="39B79005" w14:textId="1A701655" w:rsidR="005056E8" w:rsidRPr="00156179" w:rsidRDefault="005056E8" w:rsidP="001C5BF2">
            <w:pPr>
              <w:pStyle w:val="TableText"/>
              <w:rPr>
                <w:noProof w:val="0"/>
              </w:rPr>
            </w:pPr>
            <w:r w:rsidRPr="00156179">
              <w:rPr>
                <w:noProof w:val="0"/>
              </w:rPr>
              <w:t>0.05</w:t>
            </w:r>
          </w:p>
        </w:tc>
        <w:tc>
          <w:tcPr>
            <w:tcW w:w="935" w:type="dxa"/>
            <w:hideMark/>
          </w:tcPr>
          <w:p w14:paraId="521CE9A8" w14:textId="29BB2241" w:rsidR="005056E8" w:rsidRPr="00156179" w:rsidRDefault="005056E8" w:rsidP="001C5BF2">
            <w:pPr>
              <w:pStyle w:val="TableText"/>
              <w:rPr>
                <w:noProof w:val="0"/>
              </w:rPr>
            </w:pPr>
            <w:r w:rsidRPr="00156179">
              <w:rPr>
                <w:noProof w:val="0"/>
              </w:rPr>
              <w:t>0.016</w:t>
            </w:r>
          </w:p>
        </w:tc>
        <w:tc>
          <w:tcPr>
            <w:tcW w:w="1013" w:type="dxa"/>
            <w:hideMark/>
          </w:tcPr>
          <w:p w14:paraId="3A3CA3B4" w14:textId="131E8AD9" w:rsidR="005056E8" w:rsidRPr="00156179" w:rsidRDefault="005056E8" w:rsidP="001C5BF2">
            <w:pPr>
              <w:pStyle w:val="TableText"/>
              <w:rPr>
                <w:noProof w:val="0"/>
              </w:rPr>
            </w:pPr>
            <w:r w:rsidRPr="00156179">
              <w:rPr>
                <w:noProof w:val="0"/>
              </w:rPr>
              <w:t>0.185</w:t>
            </w:r>
          </w:p>
        </w:tc>
        <w:tc>
          <w:tcPr>
            <w:tcW w:w="980" w:type="dxa"/>
            <w:hideMark/>
          </w:tcPr>
          <w:p w14:paraId="436109C8" w14:textId="66CD85E5" w:rsidR="005056E8" w:rsidRPr="00156179" w:rsidRDefault="005056E8" w:rsidP="001C5BF2">
            <w:pPr>
              <w:pStyle w:val="TableText"/>
              <w:rPr>
                <w:noProof w:val="0"/>
              </w:rPr>
            </w:pPr>
            <w:r w:rsidRPr="00156179">
              <w:rPr>
                <w:noProof w:val="0"/>
              </w:rPr>
              <w:t>0.03</w:t>
            </w:r>
          </w:p>
        </w:tc>
        <w:tc>
          <w:tcPr>
            <w:tcW w:w="869" w:type="dxa"/>
            <w:hideMark/>
          </w:tcPr>
          <w:p w14:paraId="7CC10BE1" w14:textId="17E4E7A2" w:rsidR="005056E8" w:rsidRPr="00156179" w:rsidRDefault="005056E8" w:rsidP="001C5BF2">
            <w:pPr>
              <w:pStyle w:val="TableText"/>
              <w:rPr>
                <w:noProof w:val="0"/>
              </w:rPr>
            </w:pPr>
            <w:r w:rsidRPr="00156179">
              <w:rPr>
                <w:noProof w:val="0"/>
              </w:rPr>
              <w:t>-4.64</w:t>
            </w:r>
          </w:p>
        </w:tc>
        <w:tc>
          <w:tcPr>
            <w:tcW w:w="836" w:type="dxa"/>
            <w:hideMark/>
          </w:tcPr>
          <w:p w14:paraId="14F1A8DB" w14:textId="1C1B2A1A" w:rsidR="005056E8" w:rsidRPr="00156179" w:rsidRDefault="004732FB" w:rsidP="001C5BF2">
            <w:pPr>
              <w:pStyle w:val="TableText"/>
              <w:rPr>
                <w:noProof w:val="0"/>
              </w:rPr>
            </w:pPr>
            <w:r w:rsidRPr="00156179">
              <w:rPr>
                <w:noProof w:val="0"/>
              </w:rPr>
              <w:t>&lt; .001</w:t>
            </w:r>
          </w:p>
        </w:tc>
      </w:tr>
      <w:tr w:rsidR="005056E8" w:rsidRPr="00156179" w14:paraId="1FC14629" w14:textId="77777777" w:rsidTr="00C24276">
        <w:tc>
          <w:tcPr>
            <w:tcW w:w="1666" w:type="dxa"/>
            <w:hideMark/>
          </w:tcPr>
          <w:p w14:paraId="72C93985" w14:textId="56FE007F" w:rsidR="005056E8" w:rsidRPr="00156179" w:rsidRDefault="00C24276" w:rsidP="001C5BF2">
            <w:pPr>
              <w:pStyle w:val="TableText"/>
              <w:rPr>
                <w:noProof w:val="0"/>
              </w:rPr>
            </w:pPr>
            <w:r w:rsidRPr="00C24276">
              <w:rPr>
                <w:rFonts w:ascii="Lucida Console" w:hAnsi="Lucida Console"/>
                <w:noProof w:val="0"/>
              </w:rPr>
              <w:t>wrd_end_syl1</w:t>
            </w:r>
          </w:p>
        </w:tc>
        <w:tc>
          <w:tcPr>
            <w:tcW w:w="1666" w:type="dxa"/>
            <w:hideMark/>
          </w:tcPr>
          <w:p w14:paraId="2CB09A14" w14:textId="681B2AC1" w:rsidR="005056E8" w:rsidRPr="00156179" w:rsidRDefault="00C24276" w:rsidP="001C5BF2">
            <w:pPr>
              <w:pStyle w:val="TableText"/>
              <w:rPr>
                <w:noProof w:val="0"/>
              </w:rPr>
            </w:pPr>
            <w:r w:rsidRPr="00C24276">
              <w:rPr>
                <w:rFonts w:ascii="Lucida Console" w:hAnsi="Lucida Console"/>
                <w:noProof w:val="0"/>
              </w:rPr>
              <w:t>wrd_end_syl3</w:t>
            </w:r>
          </w:p>
        </w:tc>
        <w:tc>
          <w:tcPr>
            <w:tcW w:w="929" w:type="dxa"/>
            <w:hideMark/>
          </w:tcPr>
          <w:p w14:paraId="0E13C75D" w14:textId="2D45DA97" w:rsidR="005056E8" w:rsidRPr="00156179" w:rsidRDefault="005056E8" w:rsidP="001C5BF2">
            <w:pPr>
              <w:pStyle w:val="TableText"/>
              <w:rPr>
                <w:noProof w:val="0"/>
              </w:rPr>
            </w:pPr>
            <w:r w:rsidRPr="00156179">
              <w:rPr>
                <w:noProof w:val="0"/>
              </w:rPr>
              <w:t>0.03</w:t>
            </w:r>
          </w:p>
        </w:tc>
        <w:tc>
          <w:tcPr>
            <w:tcW w:w="935" w:type="dxa"/>
            <w:hideMark/>
          </w:tcPr>
          <w:p w14:paraId="27D3E2F3" w14:textId="7C2AFA47" w:rsidR="005056E8" w:rsidRPr="00156179" w:rsidRDefault="005056E8" w:rsidP="001C5BF2">
            <w:pPr>
              <w:pStyle w:val="TableText"/>
              <w:rPr>
                <w:noProof w:val="0"/>
              </w:rPr>
            </w:pPr>
            <w:r w:rsidRPr="00156179">
              <w:rPr>
                <w:noProof w:val="0"/>
              </w:rPr>
              <w:t>0.002</w:t>
            </w:r>
          </w:p>
        </w:tc>
        <w:tc>
          <w:tcPr>
            <w:tcW w:w="1013" w:type="dxa"/>
            <w:hideMark/>
          </w:tcPr>
          <w:p w14:paraId="06B6458B" w14:textId="308E28F1" w:rsidR="005056E8" w:rsidRPr="00156179" w:rsidRDefault="005056E8" w:rsidP="001C5BF2">
            <w:pPr>
              <w:pStyle w:val="TableText"/>
              <w:rPr>
                <w:noProof w:val="0"/>
              </w:rPr>
            </w:pPr>
            <w:r w:rsidRPr="00156179">
              <w:rPr>
                <w:noProof w:val="0"/>
              </w:rPr>
              <w:t>0.459</w:t>
            </w:r>
          </w:p>
        </w:tc>
        <w:tc>
          <w:tcPr>
            <w:tcW w:w="980" w:type="dxa"/>
            <w:hideMark/>
          </w:tcPr>
          <w:p w14:paraId="1996A0FE" w14:textId="75968AA3" w:rsidR="005056E8" w:rsidRPr="00156179" w:rsidRDefault="005056E8" w:rsidP="001C5BF2">
            <w:pPr>
              <w:pStyle w:val="TableText"/>
              <w:rPr>
                <w:noProof w:val="0"/>
              </w:rPr>
            </w:pPr>
            <w:r w:rsidRPr="00156179">
              <w:rPr>
                <w:noProof w:val="0"/>
              </w:rPr>
              <w:t>0.04</w:t>
            </w:r>
          </w:p>
        </w:tc>
        <w:tc>
          <w:tcPr>
            <w:tcW w:w="869" w:type="dxa"/>
            <w:hideMark/>
          </w:tcPr>
          <w:p w14:paraId="42AAEC4B" w14:textId="4396DF1C" w:rsidR="005056E8" w:rsidRPr="00156179" w:rsidRDefault="005056E8" w:rsidP="001C5BF2">
            <w:pPr>
              <w:pStyle w:val="TableText"/>
              <w:rPr>
                <w:noProof w:val="0"/>
              </w:rPr>
            </w:pPr>
            <w:r w:rsidRPr="00156179">
              <w:rPr>
                <w:noProof w:val="0"/>
              </w:rPr>
              <w:t>-2.54</w:t>
            </w:r>
          </w:p>
        </w:tc>
        <w:tc>
          <w:tcPr>
            <w:tcW w:w="836" w:type="dxa"/>
            <w:hideMark/>
          </w:tcPr>
          <w:p w14:paraId="3237BFAE" w14:textId="69177B64" w:rsidR="005056E8" w:rsidRPr="00156179" w:rsidRDefault="005056E8" w:rsidP="001C5BF2">
            <w:pPr>
              <w:pStyle w:val="TableText"/>
              <w:rPr>
                <w:noProof w:val="0"/>
              </w:rPr>
            </w:pPr>
            <w:r w:rsidRPr="00156179">
              <w:rPr>
                <w:noProof w:val="0"/>
              </w:rPr>
              <w:t>0.011</w:t>
            </w:r>
          </w:p>
        </w:tc>
      </w:tr>
      <w:tr w:rsidR="005056E8" w:rsidRPr="00156179" w14:paraId="5903B445" w14:textId="77777777" w:rsidTr="00C24276">
        <w:tc>
          <w:tcPr>
            <w:tcW w:w="1666" w:type="dxa"/>
            <w:hideMark/>
          </w:tcPr>
          <w:p w14:paraId="54AD6577" w14:textId="7E79B95C" w:rsidR="005056E8" w:rsidRPr="00156179" w:rsidRDefault="00C24276" w:rsidP="001C5BF2">
            <w:pPr>
              <w:pStyle w:val="TableText"/>
              <w:rPr>
                <w:noProof w:val="0"/>
              </w:rPr>
            </w:pPr>
            <w:r w:rsidRPr="00C24276">
              <w:rPr>
                <w:rFonts w:ascii="Lucida Console" w:hAnsi="Lucida Console"/>
                <w:noProof w:val="0"/>
              </w:rPr>
              <w:t>wrd_end_syl2</w:t>
            </w:r>
          </w:p>
        </w:tc>
        <w:tc>
          <w:tcPr>
            <w:tcW w:w="1666" w:type="dxa"/>
            <w:hideMark/>
          </w:tcPr>
          <w:p w14:paraId="1B1A6684" w14:textId="50AF4DC2" w:rsidR="005056E8" w:rsidRPr="00156179" w:rsidRDefault="00C24276" w:rsidP="001C5BF2">
            <w:pPr>
              <w:pStyle w:val="TableText"/>
              <w:rPr>
                <w:noProof w:val="0"/>
              </w:rPr>
            </w:pPr>
            <w:r w:rsidRPr="00C24276">
              <w:rPr>
                <w:rFonts w:ascii="Lucida Console" w:hAnsi="Lucida Console"/>
                <w:noProof w:val="0"/>
              </w:rPr>
              <w:t>wrd_end_syl3</w:t>
            </w:r>
          </w:p>
        </w:tc>
        <w:tc>
          <w:tcPr>
            <w:tcW w:w="929" w:type="dxa"/>
            <w:hideMark/>
          </w:tcPr>
          <w:p w14:paraId="5EDB9916" w14:textId="07D8F78B" w:rsidR="005056E8" w:rsidRPr="00156179" w:rsidRDefault="005056E8" w:rsidP="001C5BF2">
            <w:pPr>
              <w:pStyle w:val="TableText"/>
              <w:rPr>
                <w:noProof w:val="0"/>
              </w:rPr>
            </w:pPr>
            <w:r w:rsidRPr="00156179">
              <w:rPr>
                <w:noProof w:val="0"/>
              </w:rPr>
              <w:t>0.23</w:t>
            </w:r>
          </w:p>
        </w:tc>
        <w:tc>
          <w:tcPr>
            <w:tcW w:w="935" w:type="dxa"/>
            <w:hideMark/>
          </w:tcPr>
          <w:p w14:paraId="298CD79B" w14:textId="1081033F" w:rsidR="005056E8" w:rsidRPr="00156179" w:rsidRDefault="005056E8" w:rsidP="001C5BF2">
            <w:pPr>
              <w:pStyle w:val="TableText"/>
              <w:rPr>
                <w:noProof w:val="0"/>
              </w:rPr>
            </w:pPr>
            <w:r w:rsidRPr="00156179">
              <w:rPr>
                <w:noProof w:val="0"/>
              </w:rPr>
              <w:t>0.009</w:t>
            </w:r>
          </w:p>
        </w:tc>
        <w:tc>
          <w:tcPr>
            <w:tcW w:w="1013" w:type="dxa"/>
            <w:hideMark/>
          </w:tcPr>
          <w:p w14:paraId="1B381D64" w14:textId="2C67D750" w:rsidR="005056E8" w:rsidRPr="00156179" w:rsidRDefault="005056E8" w:rsidP="001C5BF2">
            <w:pPr>
              <w:pStyle w:val="TableText"/>
              <w:rPr>
                <w:noProof w:val="0"/>
              </w:rPr>
            </w:pPr>
            <w:r w:rsidRPr="00156179">
              <w:rPr>
                <w:noProof w:val="0"/>
              </w:rPr>
              <w:t>5.83</w:t>
            </w:r>
          </w:p>
        </w:tc>
        <w:tc>
          <w:tcPr>
            <w:tcW w:w="980" w:type="dxa"/>
            <w:hideMark/>
          </w:tcPr>
          <w:p w14:paraId="52CC5520" w14:textId="2B51975C" w:rsidR="005056E8" w:rsidRPr="00156179" w:rsidRDefault="005056E8" w:rsidP="001C5BF2">
            <w:pPr>
              <w:pStyle w:val="TableText"/>
              <w:rPr>
                <w:noProof w:val="0"/>
              </w:rPr>
            </w:pPr>
            <w:r w:rsidRPr="00156179">
              <w:rPr>
                <w:noProof w:val="0"/>
              </w:rPr>
              <w:t>0.38</w:t>
            </w:r>
          </w:p>
        </w:tc>
        <w:tc>
          <w:tcPr>
            <w:tcW w:w="869" w:type="dxa"/>
            <w:hideMark/>
          </w:tcPr>
          <w:p w14:paraId="03EA97A0" w14:textId="0DFA03ED" w:rsidR="005056E8" w:rsidRPr="00156179" w:rsidRDefault="005056E8" w:rsidP="001C5BF2">
            <w:pPr>
              <w:pStyle w:val="TableText"/>
              <w:rPr>
                <w:noProof w:val="0"/>
              </w:rPr>
            </w:pPr>
            <w:r w:rsidRPr="00156179">
              <w:rPr>
                <w:noProof w:val="0"/>
              </w:rPr>
              <w:t>-0.89</w:t>
            </w:r>
          </w:p>
        </w:tc>
        <w:tc>
          <w:tcPr>
            <w:tcW w:w="836" w:type="dxa"/>
            <w:hideMark/>
          </w:tcPr>
          <w:p w14:paraId="59C79749" w14:textId="37E5F21C" w:rsidR="005056E8" w:rsidRPr="00156179" w:rsidRDefault="005056E8" w:rsidP="001C5BF2">
            <w:pPr>
              <w:pStyle w:val="TableText"/>
              <w:rPr>
                <w:noProof w:val="0"/>
              </w:rPr>
            </w:pPr>
            <w:r w:rsidRPr="00156179">
              <w:rPr>
                <w:noProof w:val="0"/>
              </w:rPr>
              <w:t>0.376</w:t>
            </w:r>
          </w:p>
        </w:tc>
      </w:tr>
      <w:tr w:rsidR="005056E8" w:rsidRPr="00156179" w14:paraId="4AE4A534" w14:textId="77777777" w:rsidTr="00C24276">
        <w:tc>
          <w:tcPr>
            <w:tcW w:w="1666" w:type="dxa"/>
            <w:hideMark/>
          </w:tcPr>
          <w:p w14:paraId="7E27925B" w14:textId="5FB5A563" w:rsidR="005056E8" w:rsidRPr="00156179" w:rsidRDefault="00C24276" w:rsidP="001C5BF2">
            <w:pPr>
              <w:pStyle w:val="TableText"/>
              <w:rPr>
                <w:noProof w:val="0"/>
              </w:rPr>
            </w:pPr>
            <w:r w:rsidRPr="00C24276">
              <w:rPr>
                <w:rFonts w:ascii="Lucida Console" w:hAnsi="Lucida Console"/>
                <w:noProof w:val="0"/>
              </w:rPr>
              <w:t>intercept</w:t>
            </w:r>
          </w:p>
        </w:tc>
        <w:tc>
          <w:tcPr>
            <w:tcW w:w="1666" w:type="dxa"/>
            <w:hideMark/>
          </w:tcPr>
          <w:p w14:paraId="4F269E59" w14:textId="64113332" w:rsidR="005056E8" w:rsidRPr="00156179" w:rsidRDefault="00C24276" w:rsidP="001C5BF2">
            <w:pPr>
              <w:pStyle w:val="TableText"/>
              <w:rPr>
                <w:noProof w:val="0"/>
              </w:rPr>
            </w:pPr>
            <w:r w:rsidRPr="00C24276">
              <w:rPr>
                <w:rFonts w:ascii="Lucida Console" w:hAnsi="Lucida Console"/>
                <w:noProof w:val="0"/>
              </w:rPr>
              <w:t>speech_rate</w:t>
            </w:r>
          </w:p>
        </w:tc>
        <w:tc>
          <w:tcPr>
            <w:tcW w:w="929" w:type="dxa"/>
            <w:hideMark/>
          </w:tcPr>
          <w:p w14:paraId="1795AEC0" w14:textId="306B3AEE" w:rsidR="005056E8" w:rsidRPr="00156179" w:rsidRDefault="005056E8" w:rsidP="001C5BF2">
            <w:pPr>
              <w:pStyle w:val="TableText"/>
              <w:rPr>
                <w:noProof w:val="0"/>
              </w:rPr>
            </w:pPr>
            <w:r w:rsidRPr="00156179">
              <w:rPr>
                <w:noProof w:val="0"/>
              </w:rPr>
              <w:t>1.265</w:t>
            </w:r>
          </w:p>
        </w:tc>
        <w:tc>
          <w:tcPr>
            <w:tcW w:w="935" w:type="dxa"/>
            <w:hideMark/>
          </w:tcPr>
          <w:p w14:paraId="645DBD3C" w14:textId="2278637A" w:rsidR="005056E8" w:rsidRPr="00156179" w:rsidRDefault="005056E8" w:rsidP="001C5BF2">
            <w:pPr>
              <w:pStyle w:val="TableText"/>
              <w:rPr>
                <w:noProof w:val="0"/>
              </w:rPr>
            </w:pPr>
            <w:r w:rsidRPr="00156179">
              <w:rPr>
                <w:noProof w:val="0"/>
              </w:rPr>
              <w:t>1.261</w:t>
            </w:r>
          </w:p>
        </w:tc>
        <w:tc>
          <w:tcPr>
            <w:tcW w:w="1013" w:type="dxa"/>
            <w:hideMark/>
          </w:tcPr>
          <w:p w14:paraId="7B319D8E" w14:textId="5E2B83B1" w:rsidR="005056E8" w:rsidRPr="00156179" w:rsidRDefault="005056E8" w:rsidP="001C5BF2">
            <w:pPr>
              <w:pStyle w:val="TableText"/>
              <w:rPr>
                <w:noProof w:val="0"/>
              </w:rPr>
            </w:pPr>
            <w:r w:rsidRPr="00156179">
              <w:rPr>
                <w:noProof w:val="0"/>
              </w:rPr>
              <w:t>1.269</w:t>
            </w:r>
          </w:p>
        </w:tc>
        <w:tc>
          <w:tcPr>
            <w:tcW w:w="980" w:type="dxa"/>
            <w:hideMark/>
          </w:tcPr>
          <w:p w14:paraId="39764CF8" w14:textId="2101C967" w:rsidR="005056E8" w:rsidRPr="00156179" w:rsidRDefault="005056E8" w:rsidP="001C5BF2">
            <w:pPr>
              <w:pStyle w:val="TableText"/>
              <w:rPr>
                <w:noProof w:val="0"/>
              </w:rPr>
            </w:pPr>
            <w:r w:rsidRPr="00156179">
              <w:rPr>
                <w:noProof w:val="0"/>
              </w:rPr>
              <w:t>0.002</w:t>
            </w:r>
          </w:p>
        </w:tc>
        <w:tc>
          <w:tcPr>
            <w:tcW w:w="869" w:type="dxa"/>
            <w:hideMark/>
          </w:tcPr>
          <w:p w14:paraId="0A738DA7" w14:textId="6DC75569" w:rsidR="005056E8" w:rsidRPr="00156179" w:rsidRDefault="005056E8" w:rsidP="001C5BF2">
            <w:pPr>
              <w:pStyle w:val="TableText"/>
              <w:rPr>
                <w:noProof w:val="0"/>
              </w:rPr>
            </w:pPr>
            <w:r w:rsidRPr="00156179">
              <w:rPr>
                <w:noProof w:val="0"/>
              </w:rPr>
              <w:t>140.90</w:t>
            </w:r>
          </w:p>
        </w:tc>
        <w:tc>
          <w:tcPr>
            <w:tcW w:w="836" w:type="dxa"/>
            <w:hideMark/>
          </w:tcPr>
          <w:p w14:paraId="0E0E050E" w14:textId="4A23071A" w:rsidR="005056E8" w:rsidRPr="00156179" w:rsidRDefault="004732FB" w:rsidP="001C5BF2">
            <w:pPr>
              <w:pStyle w:val="TableText"/>
              <w:rPr>
                <w:noProof w:val="0"/>
              </w:rPr>
            </w:pPr>
            <w:r w:rsidRPr="00156179">
              <w:rPr>
                <w:noProof w:val="0"/>
              </w:rPr>
              <w:t>&lt; .001</w:t>
            </w:r>
          </w:p>
        </w:tc>
      </w:tr>
      <w:tr w:rsidR="005056E8" w:rsidRPr="00156179" w14:paraId="48103C7B" w14:textId="77777777" w:rsidTr="00C24276">
        <w:tc>
          <w:tcPr>
            <w:tcW w:w="1666" w:type="dxa"/>
            <w:hideMark/>
          </w:tcPr>
          <w:p w14:paraId="40A2A1CB" w14:textId="6D8F5A64" w:rsidR="005056E8" w:rsidRPr="00156179" w:rsidRDefault="00C24276" w:rsidP="001C5BF2">
            <w:pPr>
              <w:pStyle w:val="TableText"/>
              <w:rPr>
                <w:noProof w:val="0"/>
              </w:rPr>
            </w:pPr>
            <w:r w:rsidRPr="00C24276">
              <w:rPr>
                <w:rFonts w:ascii="Lucida Console" w:hAnsi="Lucida Console"/>
                <w:noProof w:val="0"/>
              </w:rPr>
              <w:t>intercept</w:t>
            </w:r>
          </w:p>
        </w:tc>
        <w:tc>
          <w:tcPr>
            <w:tcW w:w="1666" w:type="dxa"/>
            <w:hideMark/>
          </w:tcPr>
          <w:p w14:paraId="3A25C3C9" w14:textId="35EA136D" w:rsidR="005056E8" w:rsidRPr="00156179" w:rsidRDefault="00C24276" w:rsidP="001C5BF2">
            <w:pPr>
              <w:pStyle w:val="TableText"/>
              <w:rPr>
                <w:noProof w:val="0"/>
              </w:rPr>
            </w:pPr>
            <w:r w:rsidRPr="00C24276">
              <w:rPr>
                <w:rFonts w:ascii="Lucida Console" w:hAnsi="Lucida Console"/>
                <w:noProof w:val="0"/>
              </w:rPr>
              <w:t>genderM</w:t>
            </w:r>
          </w:p>
        </w:tc>
        <w:tc>
          <w:tcPr>
            <w:tcW w:w="929" w:type="dxa"/>
            <w:hideMark/>
          </w:tcPr>
          <w:p w14:paraId="55D4C418" w14:textId="4178129E" w:rsidR="005056E8" w:rsidRPr="00156179" w:rsidRDefault="005056E8" w:rsidP="001C5BF2">
            <w:pPr>
              <w:pStyle w:val="TableText"/>
              <w:rPr>
                <w:noProof w:val="0"/>
              </w:rPr>
            </w:pPr>
            <w:r w:rsidRPr="00156179">
              <w:rPr>
                <w:noProof w:val="0"/>
              </w:rPr>
              <w:t>13.4</w:t>
            </w:r>
          </w:p>
        </w:tc>
        <w:tc>
          <w:tcPr>
            <w:tcW w:w="935" w:type="dxa"/>
            <w:hideMark/>
          </w:tcPr>
          <w:p w14:paraId="5E73B0E5" w14:textId="5CE40F1E" w:rsidR="005056E8" w:rsidRPr="00156179" w:rsidRDefault="005056E8" w:rsidP="001C5BF2">
            <w:pPr>
              <w:pStyle w:val="TableText"/>
              <w:rPr>
                <w:noProof w:val="0"/>
              </w:rPr>
            </w:pPr>
            <w:r w:rsidRPr="00156179">
              <w:rPr>
                <w:noProof w:val="0"/>
              </w:rPr>
              <w:t>13.4</w:t>
            </w:r>
          </w:p>
        </w:tc>
        <w:tc>
          <w:tcPr>
            <w:tcW w:w="1013" w:type="dxa"/>
            <w:hideMark/>
          </w:tcPr>
          <w:p w14:paraId="17563BC7" w14:textId="03C57688" w:rsidR="005056E8" w:rsidRPr="00156179" w:rsidRDefault="005056E8" w:rsidP="001C5BF2">
            <w:pPr>
              <w:pStyle w:val="TableText"/>
              <w:rPr>
                <w:noProof w:val="0"/>
              </w:rPr>
            </w:pPr>
            <w:r w:rsidRPr="00156179">
              <w:rPr>
                <w:noProof w:val="0"/>
              </w:rPr>
              <w:t>13.5</w:t>
            </w:r>
          </w:p>
        </w:tc>
        <w:tc>
          <w:tcPr>
            <w:tcW w:w="980" w:type="dxa"/>
            <w:hideMark/>
          </w:tcPr>
          <w:p w14:paraId="623FFB10" w14:textId="295AE25E" w:rsidR="005056E8" w:rsidRPr="00156179" w:rsidRDefault="005056E8" w:rsidP="001C5BF2">
            <w:pPr>
              <w:pStyle w:val="TableText"/>
              <w:rPr>
                <w:noProof w:val="0"/>
              </w:rPr>
            </w:pPr>
            <w:r w:rsidRPr="00156179">
              <w:rPr>
                <w:noProof w:val="0"/>
              </w:rPr>
              <w:t>0.022</w:t>
            </w:r>
          </w:p>
        </w:tc>
        <w:tc>
          <w:tcPr>
            <w:tcW w:w="869" w:type="dxa"/>
            <w:hideMark/>
          </w:tcPr>
          <w:p w14:paraId="4B8F7060" w14:textId="4B754AE7" w:rsidR="005056E8" w:rsidRPr="00156179" w:rsidRDefault="005056E8" w:rsidP="001C5BF2">
            <w:pPr>
              <w:pStyle w:val="TableText"/>
              <w:rPr>
                <w:noProof w:val="0"/>
              </w:rPr>
            </w:pPr>
            <w:r w:rsidRPr="00156179">
              <w:rPr>
                <w:noProof w:val="0"/>
              </w:rPr>
              <w:t>1556.47</w:t>
            </w:r>
          </w:p>
        </w:tc>
        <w:tc>
          <w:tcPr>
            <w:tcW w:w="836" w:type="dxa"/>
            <w:hideMark/>
          </w:tcPr>
          <w:p w14:paraId="58D6EB5D" w14:textId="22592F4F" w:rsidR="005056E8" w:rsidRPr="00156179" w:rsidRDefault="004732FB" w:rsidP="001C5BF2">
            <w:pPr>
              <w:pStyle w:val="TableText"/>
              <w:rPr>
                <w:noProof w:val="0"/>
              </w:rPr>
            </w:pPr>
            <w:r w:rsidRPr="00156179">
              <w:rPr>
                <w:noProof w:val="0"/>
              </w:rPr>
              <w:t>&lt; .001</w:t>
            </w:r>
          </w:p>
        </w:tc>
      </w:tr>
      <w:tr w:rsidR="004D6CC6" w:rsidRPr="00156179" w14:paraId="33EE17B1" w14:textId="77777777" w:rsidTr="00C24276">
        <w:tc>
          <w:tcPr>
            <w:tcW w:w="1666" w:type="dxa"/>
          </w:tcPr>
          <w:p w14:paraId="31ED1187" w14:textId="77777777" w:rsidR="004D6CC6" w:rsidRPr="00156179" w:rsidRDefault="004D6CC6" w:rsidP="001C5BF2">
            <w:pPr>
              <w:pStyle w:val="TableText"/>
              <w:keepNext w:val="0"/>
              <w:rPr>
                <w:noProof w:val="0"/>
              </w:rPr>
            </w:pPr>
          </w:p>
        </w:tc>
        <w:tc>
          <w:tcPr>
            <w:tcW w:w="1666" w:type="dxa"/>
          </w:tcPr>
          <w:p w14:paraId="6EC62F86" w14:textId="77777777" w:rsidR="004D6CC6" w:rsidRPr="00156179" w:rsidRDefault="004D6CC6" w:rsidP="001C5BF2">
            <w:pPr>
              <w:pStyle w:val="TableText"/>
              <w:keepNext w:val="0"/>
              <w:rPr>
                <w:noProof w:val="0"/>
              </w:rPr>
            </w:pPr>
          </w:p>
        </w:tc>
        <w:tc>
          <w:tcPr>
            <w:tcW w:w="929" w:type="dxa"/>
          </w:tcPr>
          <w:p w14:paraId="441A0C75" w14:textId="77777777" w:rsidR="004D6CC6" w:rsidRPr="00156179" w:rsidRDefault="004D6CC6" w:rsidP="001C5BF2">
            <w:pPr>
              <w:pStyle w:val="TableText"/>
              <w:keepNext w:val="0"/>
              <w:rPr>
                <w:noProof w:val="0"/>
              </w:rPr>
            </w:pPr>
          </w:p>
        </w:tc>
        <w:tc>
          <w:tcPr>
            <w:tcW w:w="935" w:type="dxa"/>
          </w:tcPr>
          <w:p w14:paraId="365CCA2F" w14:textId="77777777" w:rsidR="004D6CC6" w:rsidRPr="00156179" w:rsidRDefault="004D6CC6" w:rsidP="001C5BF2">
            <w:pPr>
              <w:pStyle w:val="TableText"/>
              <w:keepNext w:val="0"/>
              <w:rPr>
                <w:noProof w:val="0"/>
              </w:rPr>
            </w:pPr>
          </w:p>
        </w:tc>
        <w:tc>
          <w:tcPr>
            <w:tcW w:w="1013" w:type="dxa"/>
          </w:tcPr>
          <w:p w14:paraId="20C53336" w14:textId="77777777" w:rsidR="004D6CC6" w:rsidRPr="00156179" w:rsidRDefault="004D6CC6" w:rsidP="001C5BF2">
            <w:pPr>
              <w:pStyle w:val="TableText"/>
              <w:keepNext w:val="0"/>
              <w:rPr>
                <w:noProof w:val="0"/>
              </w:rPr>
            </w:pPr>
          </w:p>
        </w:tc>
        <w:tc>
          <w:tcPr>
            <w:tcW w:w="980" w:type="dxa"/>
          </w:tcPr>
          <w:p w14:paraId="484A52B1" w14:textId="77777777" w:rsidR="004D6CC6" w:rsidRPr="00156179" w:rsidRDefault="004D6CC6" w:rsidP="001C5BF2">
            <w:pPr>
              <w:pStyle w:val="TableText"/>
              <w:keepNext w:val="0"/>
              <w:rPr>
                <w:noProof w:val="0"/>
              </w:rPr>
            </w:pPr>
          </w:p>
        </w:tc>
        <w:tc>
          <w:tcPr>
            <w:tcW w:w="869" w:type="dxa"/>
          </w:tcPr>
          <w:p w14:paraId="6653335B" w14:textId="77777777" w:rsidR="004D6CC6" w:rsidRPr="00156179" w:rsidRDefault="004D6CC6" w:rsidP="001C5BF2">
            <w:pPr>
              <w:pStyle w:val="TableText"/>
              <w:keepNext w:val="0"/>
              <w:rPr>
                <w:noProof w:val="0"/>
              </w:rPr>
            </w:pPr>
          </w:p>
        </w:tc>
        <w:tc>
          <w:tcPr>
            <w:tcW w:w="836" w:type="dxa"/>
          </w:tcPr>
          <w:p w14:paraId="20E608D8" w14:textId="77777777" w:rsidR="004D6CC6" w:rsidRPr="00156179" w:rsidRDefault="004D6CC6" w:rsidP="001C5BF2">
            <w:pPr>
              <w:pStyle w:val="TableText"/>
              <w:keepNext w:val="0"/>
              <w:rPr>
                <w:noProof w:val="0"/>
              </w:rPr>
            </w:pPr>
          </w:p>
        </w:tc>
      </w:tr>
    </w:tbl>
    <w:p w14:paraId="4D8FD8DA" w14:textId="2A9E87F2" w:rsidR="003849A3" w:rsidRPr="00156179" w:rsidRDefault="003849A3" w:rsidP="003849A3">
      <w:pPr>
        <w:pStyle w:val="NormalFirstParagraph"/>
      </w:pPr>
    </w:p>
    <w:p w14:paraId="1ED21426" w14:textId="77777777" w:rsidR="003849A3" w:rsidRPr="00156179" w:rsidRDefault="003849A3">
      <w:pPr>
        <w:autoSpaceDE/>
        <w:autoSpaceDN/>
        <w:adjustRightInd/>
        <w:spacing w:after="160" w:line="259" w:lineRule="auto"/>
        <w:ind w:firstLine="0"/>
        <w:jc w:val="left"/>
      </w:pPr>
      <w:r w:rsidRPr="00156179">
        <w:br w:type="page"/>
      </w:r>
    </w:p>
    <w:p w14:paraId="3A504553" w14:textId="4DE24B9B" w:rsidR="00C56CEA" w:rsidRDefault="002B1623" w:rsidP="004361A7">
      <w:pPr>
        <w:pStyle w:val="Appendix"/>
      </w:pPr>
      <w:bookmarkStart w:id="877" w:name="_Toc113313967"/>
      <w:bookmarkStart w:id="878" w:name="_Toc114483997"/>
      <w:r>
        <w:lastRenderedPageBreak/>
        <w:t>LMEM</w:t>
      </w:r>
      <w:r w:rsidR="00156546" w:rsidRPr="00156179">
        <w:t xml:space="preserve">s </w:t>
      </w:r>
      <w:r w:rsidR="00223A9C" w:rsidRPr="00156179">
        <w:t xml:space="preserve">of PN </w:t>
      </w:r>
      <w:r w:rsidR="00CA2EC7">
        <w:t>P</w:t>
      </w:r>
      <w:r w:rsidR="00223A9C" w:rsidRPr="00156179">
        <w:t xml:space="preserve">honetic </w:t>
      </w:r>
      <w:r w:rsidR="00CA2EC7">
        <w:t>P</w:t>
      </w:r>
      <w:r w:rsidR="00223A9C" w:rsidRPr="00156179">
        <w:t xml:space="preserve">arameters </w:t>
      </w:r>
      <w:r w:rsidR="00156546" w:rsidRPr="00156179">
        <w:t xml:space="preserve">in A- and </w:t>
      </w:r>
      <w:r w:rsidR="00D3602A">
        <w:t>H-Corpora</w:t>
      </w:r>
      <w:bookmarkEnd w:id="877"/>
      <w:bookmarkEnd w:id="878"/>
    </w:p>
    <w:p w14:paraId="79FE81DC" w14:textId="4ED5CA64" w:rsidR="0073605E" w:rsidRPr="0073605E" w:rsidRDefault="0073605E" w:rsidP="000F4707">
      <w:pPr>
        <w:pStyle w:val="AppendixL2"/>
      </w:pPr>
      <w:bookmarkStart w:id="879" w:name="_Ref113756443"/>
      <w:r>
        <w:t xml:space="preserve">Effect sizes (partial omega-squared) of fixed effects </w:t>
      </w:r>
      <w:r w:rsidR="00101124">
        <w:t xml:space="preserve">on PN </w:t>
      </w:r>
      <w:r w:rsidRPr="00156179">
        <w:t>pitch accents</w:t>
      </w:r>
      <w:r w:rsidR="00101124">
        <w:t>.</w:t>
      </w:r>
      <w:bookmarkEnd w:id="879"/>
    </w:p>
    <w:p w14:paraId="34E9F8E5" w14:textId="2EBDA50D" w:rsidR="009559D3" w:rsidRDefault="009559D3" w:rsidP="000F4707">
      <w:pPr>
        <w:pStyle w:val="AppendixT2"/>
      </w:pPr>
      <w:r w:rsidRPr="00DC2147">
        <w:rPr>
          <w:rStyle w:val="AppendixT2Char"/>
        </w:rPr>
        <w:t>Effect size (</w:t>
      </w:r>
      <m:oMath>
        <m:sSubSup>
          <m:sSubSupPr>
            <m:ctrlPr>
              <w:rPr>
                <w:rStyle w:val="AppendixT2Char"/>
                <w:rFonts w:ascii="Cambria Math" w:hAnsi="Cambria Math"/>
                <w:bCs/>
                <w:i/>
                <w:iCs/>
              </w:rPr>
            </m:ctrlPr>
          </m:sSubSupPr>
          <m:e>
            <m:r>
              <w:rPr>
                <w:rStyle w:val="AppendixT2Char"/>
                <w:rFonts w:ascii="Cambria Math" w:hAnsi="Cambria Math"/>
              </w:rPr>
              <m:t>ω</m:t>
            </m:r>
          </m:e>
          <m:sub>
            <m:r>
              <w:rPr>
                <w:rStyle w:val="AppendixT2Char"/>
                <w:rFonts w:ascii="Cambria Math" w:hAnsi="Cambria Math"/>
              </w:rPr>
              <m:t>p</m:t>
            </m:r>
          </m:sub>
          <m:sup>
            <m:r>
              <w:rPr>
                <w:rStyle w:val="AppendixT2Char"/>
                <w:rFonts w:ascii="Cambria Math" w:hAnsi="Cambria Math"/>
              </w:rPr>
              <m:t>2</m:t>
            </m:r>
          </m:sup>
        </m:sSubSup>
      </m:oMath>
      <w:r w:rsidRPr="00DC2147">
        <w:rPr>
          <w:rStyle w:val="AppendixT2Char"/>
        </w:rPr>
        <w:t>) of each lexical and metrical fixed effect in PN tonal</w:t>
      </w:r>
      <w:r>
        <w:t xml:space="preserve"> target LME models.</w:t>
      </w:r>
    </w:p>
    <w:tbl>
      <w:tblPr>
        <w:tblStyle w:val="PhDTable"/>
        <w:tblW w:w="7497" w:type="dxa"/>
        <w:tblLayout w:type="fixed"/>
        <w:tblCellMar>
          <w:left w:w="57" w:type="dxa"/>
          <w:right w:w="57" w:type="dxa"/>
        </w:tblCellMar>
        <w:tblLook w:val="04A0" w:firstRow="1" w:lastRow="0" w:firstColumn="1" w:lastColumn="0" w:noHBand="0" w:noVBand="1"/>
      </w:tblPr>
      <w:tblGrid>
        <w:gridCol w:w="1662"/>
        <w:gridCol w:w="470"/>
        <w:gridCol w:w="948"/>
        <w:gridCol w:w="470"/>
        <w:gridCol w:w="948"/>
        <w:gridCol w:w="531"/>
        <w:gridCol w:w="948"/>
        <w:gridCol w:w="633"/>
        <w:gridCol w:w="887"/>
      </w:tblGrid>
      <w:tr w:rsidR="00DC2147" w:rsidRPr="00663E1B" w14:paraId="755BF79B" w14:textId="77777777" w:rsidTr="00DC2147">
        <w:trPr>
          <w:cnfStyle w:val="100000000000" w:firstRow="1" w:lastRow="0" w:firstColumn="0" w:lastColumn="0" w:oddVBand="0" w:evenVBand="0" w:oddHBand="0" w:evenHBand="0" w:firstRowFirstColumn="0" w:firstRowLastColumn="0" w:lastRowFirstColumn="0" w:lastRowLastColumn="0"/>
        </w:trPr>
        <w:tc>
          <w:tcPr>
            <w:tcW w:w="1662" w:type="dxa"/>
          </w:tcPr>
          <w:p w14:paraId="0EFE353F" w14:textId="77777777" w:rsidR="00DC2147" w:rsidRPr="00663E1B" w:rsidRDefault="00DC2147" w:rsidP="00517EFC">
            <w:pPr>
              <w:keepNext/>
              <w:ind w:firstLine="0"/>
              <w:rPr>
                <w:rFonts w:eastAsiaTheme="minorEastAsia"/>
              </w:rPr>
            </w:pPr>
          </w:p>
        </w:tc>
        <w:tc>
          <w:tcPr>
            <w:tcW w:w="1418" w:type="dxa"/>
            <w:gridSpan w:val="2"/>
          </w:tcPr>
          <w:p w14:paraId="494D7360" w14:textId="47D809C7" w:rsidR="00DC2147"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l_t</w:t>
            </w:r>
          </w:p>
        </w:tc>
        <w:tc>
          <w:tcPr>
            <w:tcW w:w="1418" w:type="dxa"/>
            <w:gridSpan w:val="2"/>
          </w:tcPr>
          <w:p w14:paraId="3B4FFA46" w14:textId="17755C1A" w:rsidR="00DC2147"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l_f0</w:t>
            </w:r>
          </w:p>
        </w:tc>
        <w:tc>
          <w:tcPr>
            <w:tcW w:w="1479" w:type="dxa"/>
            <w:gridSpan w:val="2"/>
          </w:tcPr>
          <w:p w14:paraId="06412574" w14:textId="1DCF2646" w:rsidR="00DC2147"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h_t</w:t>
            </w:r>
          </w:p>
        </w:tc>
        <w:tc>
          <w:tcPr>
            <w:tcW w:w="1520" w:type="dxa"/>
            <w:gridSpan w:val="2"/>
          </w:tcPr>
          <w:p w14:paraId="0C467456" w14:textId="16A144AB" w:rsidR="00DC2147"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h_f0</w:t>
            </w:r>
          </w:p>
        </w:tc>
      </w:tr>
      <w:tr w:rsidR="00DC2147" w:rsidRPr="009D0FC8" w14:paraId="4D9A4D69" w14:textId="77777777" w:rsidTr="00DC2147">
        <w:tc>
          <w:tcPr>
            <w:tcW w:w="1662" w:type="dxa"/>
          </w:tcPr>
          <w:p w14:paraId="6436DB36" w14:textId="77777777" w:rsidR="00DC2147" w:rsidRPr="009D0FC8" w:rsidRDefault="00DC2147" w:rsidP="00517EFC">
            <w:pPr>
              <w:pStyle w:val="TableText"/>
              <w:rPr>
                <w:rFonts w:cs="Times New Roman"/>
                <w:b/>
                <w:bCs/>
              </w:rPr>
            </w:pPr>
            <w:r w:rsidRPr="009D0FC8">
              <w:rPr>
                <w:rFonts w:cs="Times New Roman"/>
                <w:b/>
                <w:bCs/>
              </w:rPr>
              <w:t>Parameter</w:t>
            </w:r>
          </w:p>
        </w:tc>
        <w:tc>
          <w:tcPr>
            <w:tcW w:w="470" w:type="dxa"/>
          </w:tcPr>
          <w:p w14:paraId="278481A8" w14:textId="77777777" w:rsidR="00DC2147"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948" w:type="dxa"/>
          </w:tcPr>
          <w:p w14:paraId="216ED81C" w14:textId="77777777" w:rsidR="00DC2147" w:rsidRPr="009D0FC8" w:rsidRDefault="00DC2147" w:rsidP="00517EFC">
            <w:pPr>
              <w:pStyle w:val="TableText"/>
              <w:jc w:val="left"/>
              <w:rPr>
                <w:rFonts w:cs="Times New Roman"/>
                <w:b/>
                <w:bCs/>
              </w:rPr>
            </w:pPr>
            <w:r w:rsidRPr="009D0FC8">
              <w:rPr>
                <w:rFonts w:cs="Times New Roman"/>
                <w:b/>
                <w:bCs/>
              </w:rPr>
              <w:t>95% CI</w:t>
            </w:r>
          </w:p>
        </w:tc>
        <w:tc>
          <w:tcPr>
            <w:tcW w:w="470" w:type="dxa"/>
          </w:tcPr>
          <w:p w14:paraId="346567FD" w14:textId="77777777" w:rsidR="00DC2147"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948" w:type="dxa"/>
          </w:tcPr>
          <w:p w14:paraId="31532921" w14:textId="77777777" w:rsidR="00DC2147" w:rsidRPr="009D0FC8" w:rsidRDefault="00DC2147" w:rsidP="00517EFC">
            <w:pPr>
              <w:pStyle w:val="TableText"/>
              <w:jc w:val="left"/>
              <w:rPr>
                <w:rFonts w:cs="Times New Roman"/>
                <w:b/>
                <w:bCs/>
              </w:rPr>
            </w:pPr>
            <w:r w:rsidRPr="009D0FC8">
              <w:rPr>
                <w:rFonts w:cs="Times New Roman"/>
                <w:b/>
                <w:bCs/>
              </w:rPr>
              <w:t>95% CI</w:t>
            </w:r>
          </w:p>
        </w:tc>
        <w:tc>
          <w:tcPr>
            <w:tcW w:w="531" w:type="dxa"/>
          </w:tcPr>
          <w:p w14:paraId="5E5DB71F" w14:textId="77777777" w:rsidR="00DC2147"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948" w:type="dxa"/>
          </w:tcPr>
          <w:p w14:paraId="4C46FBD3" w14:textId="77777777" w:rsidR="00DC2147" w:rsidRPr="009D0FC8" w:rsidRDefault="00DC2147" w:rsidP="00517EFC">
            <w:pPr>
              <w:pStyle w:val="TableText"/>
              <w:jc w:val="left"/>
              <w:rPr>
                <w:rFonts w:cs="Times New Roman"/>
                <w:b/>
                <w:bCs/>
              </w:rPr>
            </w:pPr>
            <w:r w:rsidRPr="009D0FC8">
              <w:rPr>
                <w:rFonts w:cs="Times New Roman"/>
                <w:b/>
                <w:bCs/>
              </w:rPr>
              <w:t>95% CI</w:t>
            </w:r>
          </w:p>
        </w:tc>
        <w:tc>
          <w:tcPr>
            <w:tcW w:w="633" w:type="dxa"/>
          </w:tcPr>
          <w:p w14:paraId="5A37A624" w14:textId="77777777" w:rsidR="00DC2147"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87" w:type="dxa"/>
          </w:tcPr>
          <w:p w14:paraId="23EDA0C6" w14:textId="77777777" w:rsidR="00DC2147" w:rsidRPr="009D0FC8" w:rsidRDefault="00DC2147" w:rsidP="00517EFC">
            <w:pPr>
              <w:pStyle w:val="TableText"/>
              <w:jc w:val="left"/>
              <w:rPr>
                <w:rFonts w:cs="Times New Roman"/>
                <w:b/>
                <w:bCs/>
              </w:rPr>
            </w:pPr>
            <w:r w:rsidRPr="009D0FC8">
              <w:rPr>
                <w:rFonts w:cs="Times New Roman"/>
                <w:b/>
                <w:bCs/>
              </w:rPr>
              <w:t>95% CI</w:t>
            </w:r>
          </w:p>
        </w:tc>
      </w:tr>
      <w:tr w:rsidR="00BB108A" w:rsidRPr="00663E1B" w14:paraId="6610657F" w14:textId="77777777" w:rsidTr="00DC2147">
        <w:tc>
          <w:tcPr>
            <w:tcW w:w="1662" w:type="dxa"/>
          </w:tcPr>
          <w:p w14:paraId="33989A13" w14:textId="404F756F" w:rsidR="00BB108A" w:rsidRPr="00F005A1" w:rsidRDefault="00752F6A" w:rsidP="00BB108A">
            <w:pPr>
              <w:pStyle w:val="TableText"/>
              <w:rPr>
                <w:rFonts w:ascii="Lucida Console" w:hAnsi="Lucida Console"/>
              </w:rPr>
            </w:pPr>
            <w:r w:rsidRPr="00752F6A">
              <w:rPr>
                <w:rFonts w:ascii="Lucida Console" w:hAnsi="Lucida Console"/>
              </w:rPr>
              <w:t>acc_phon</w:t>
            </w:r>
          </w:p>
        </w:tc>
        <w:tc>
          <w:tcPr>
            <w:tcW w:w="470" w:type="dxa"/>
          </w:tcPr>
          <w:p w14:paraId="005B9815" w14:textId="7CA94D04" w:rsidR="00BB108A" w:rsidRPr="00663E1B" w:rsidRDefault="00BB108A" w:rsidP="00BB108A">
            <w:pPr>
              <w:pStyle w:val="TableText"/>
            </w:pPr>
            <w:r>
              <w:t>.</w:t>
            </w:r>
            <w:r w:rsidRPr="009D49A2">
              <w:t>01</w:t>
            </w:r>
          </w:p>
        </w:tc>
        <w:tc>
          <w:tcPr>
            <w:tcW w:w="948" w:type="dxa"/>
          </w:tcPr>
          <w:p w14:paraId="54E6148D" w14:textId="435422A5" w:rsidR="00BB108A" w:rsidRPr="00663E1B" w:rsidRDefault="00BB108A" w:rsidP="00BB108A">
            <w:pPr>
              <w:pStyle w:val="TableText"/>
              <w:jc w:val="left"/>
            </w:pPr>
            <w:r w:rsidRPr="009D49A2">
              <w:t xml:space="preserve">[0, </w:t>
            </w:r>
            <w:r>
              <w:t>.</w:t>
            </w:r>
            <w:r w:rsidRPr="009D49A2">
              <w:t>04]</w:t>
            </w:r>
          </w:p>
        </w:tc>
        <w:tc>
          <w:tcPr>
            <w:tcW w:w="470" w:type="dxa"/>
          </w:tcPr>
          <w:p w14:paraId="19AF4489" w14:textId="772B2FD7" w:rsidR="00BB108A" w:rsidRPr="00663E1B" w:rsidRDefault="00BB108A" w:rsidP="00BB108A">
            <w:pPr>
              <w:pStyle w:val="TableText"/>
            </w:pPr>
            <w:r w:rsidRPr="009D49A2">
              <w:t>.00</w:t>
            </w:r>
          </w:p>
        </w:tc>
        <w:tc>
          <w:tcPr>
            <w:tcW w:w="948" w:type="dxa"/>
          </w:tcPr>
          <w:p w14:paraId="73E4FF6D" w14:textId="61CF1A38" w:rsidR="00BB108A" w:rsidRPr="00663E1B" w:rsidRDefault="00BB108A" w:rsidP="00BB108A">
            <w:pPr>
              <w:pStyle w:val="TableText"/>
              <w:jc w:val="left"/>
            </w:pPr>
            <w:r w:rsidRPr="009D49A2">
              <w:t xml:space="preserve">[0, </w:t>
            </w:r>
            <w:r>
              <w:t>.</w:t>
            </w:r>
            <w:r w:rsidRPr="009D49A2">
              <w:t>04]</w:t>
            </w:r>
          </w:p>
        </w:tc>
        <w:tc>
          <w:tcPr>
            <w:tcW w:w="531" w:type="dxa"/>
          </w:tcPr>
          <w:p w14:paraId="3327F9A0" w14:textId="30CFAC9E" w:rsidR="00BB108A" w:rsidRPr="00663E1B" w:rsidRDefault="00BB108A" w:rsidP="00BB108A">
            <w:pPr>
              <w:pStyle w:val="TableText"/>
            </w:pPr>
            <w:r>
              <w:t>.</w:t>
            </w:r>
            <w:r w:rsidRPr="009D49A2">
              <w:t>43</w:t>
            </w:r>
          </w:p>
        </w:tc>
        <w:tc>
          <w:tcPr>
            <w:tcW w:w="948" w:type="dxa"/>
          </w:tcPr>
          <w:p w14:paraId="1FA040E0" w14:textId="5962D76C" w:rsidR="00BB108A" w:rsidRPr="00663E1B" w:rsidRDefault="00BB108A" w:rsidP="00BB108A">
            <w:pPr>
              <w:pStyle w:val="TableText"/>
              <w:jc w:val="left"/>
            </w:pPr>
            <w:r w:rsidRPr="009D49A2">
              <w:t>[</w:t>
            </w:r>
            <w:r>
              <w:t>.</w:t>
            </w:r>
            <w:r w:rsidRPr="009D49A2">
              <w:t xml:space="preserve">36, </w:t>
            </w:r>
            <w:r>
              <w:t>.</w:t>
            </w:r>
            <w:r w:rsidRPr="009D49A2">
              <w:t>49]</w:t>
            </w:r>
          </w:p>
        </w:tc>
        <w:tc>
          <w:tcPr>
            <w:tcW w:w="633" w:type="dxa"/>
          </w:tcPr>
          <w:p w14:paraId="61E58B5E" w14:textId="6895F80F" w:rsidR="00BB108A" w:rsidRPr="00663E1B" w:rsidRDefault="00BB108A" w:rsidP="00BB108A">
            <w:pPr>
              <w:pStyle w:val="TableText"/>
            </w:pPr>
            <w:r w:rsidRPr="009D49A2">
              <w:t>0</w:t>
            </w:r>
          </w:p>
        </w:tc>
        <w:tc>
          <w:tcPr>
            <w:tcW w:w="887" w:type="dxa"/>
          </w:tcPr>
          <w:p w14:paraId="3E20859E" w14:textId="5C5A4D16" w:rsidR="00BB108A" w:rsidRPr="00663E1B" w:rsidRDefault="00BB108A" w:rsidP="00BB108A">
            <w:pPr>
              <w:pStyle w:val="TableText"/>
              <w:jc w:val="left"/>
            </w:pPr>
            <w:r w:rsidRPr="009D49A2">
              <w:t>[0, 0]</w:t>
            </w:r>
          </w:p>
        </w:tc>
      </w:tr>
      <w:tr w:rsidR="00BB108A" w:rsidRPr="00663E1B" w14:paraId="3AFD456C" w14:textId="77777777" w:rsidTr="00DC2147">
        <w:tc>
          <w:tcPr>
            <w:tcW w:w="1662" w:type="dxa"/>
          </w:tcPr>
          <w:p w14:paraId="1E12ABC8" w14:textId="7B5951F1" w:rsidR="00BB108A" w:rsidRPr="00F005A1" w:rsidRDefault="00752F6A" w:rsidP="00BB108A">
            <w:pPr>
              <w:pStyle w:val="TableText"/>
              <w:rPr>
                <w:rFonts w:ascii="Lucida Console" w:hAnsi="Lucida Console"/>
              </w:rPr>
            </w:pPr>
            <w:r w:rsidRPr="00752F6A">
              <w:rPr>
                <w:rFonts w:ascii="Lucida Console" w:hAnsi="Lucida Console"/>
              </w:rPr>
              <w:t>ana_syls</w:t>
            </w:r>
          </w:p>
        </w:tc>
        <w:tc>
          <w:tcPr>
            <w:tcW w:w="470" w:type="dxa"/>
          </w:tcPr>
          <w:p w14:paraId="4D54D326" w14:textId="559DCF2F" w:rsidR="00BB108A" w:rsidRPr="00663E1B" w:rsidRDefault="00BB108A" w:rsidP="00BB108A">
            <w:pPr>
              <w:pStyle w:val="TableText"/>
            </w:pPr>
            <w:r>
              <w:t>.</w:t>
            </w:r>
            <w:r w:rsidRPr="009D49A2">
              <w:t>2</w:t>
            </w:r>
          </w:p>
        </w:tc>
        <w:tc>
          <w:tcPr>
            <w:tcW w:w="948" w:type="dxa"/>
          </w:tcPr>
          <w:p w14:paraId="4A353B2F" w14:textId="122A101B" w:rsidR="00BB108A" w:rsidRPr="00663E1B" w:rsidRDefault="00BB108A" w:rsidP="00BB108A">
            <w:pPr>
              <w:pStyle w:val="TableText"/>
              <w:jc w:val="left"/>
            </w:pPr>
            <w:r w:rsidRPr="009D49A2">
              <w:t xml:space="preserve">[0, </w:t>
            </w:r>
            <w:r>
              <w:t>.</w:t>
            </w:r>
            <w:r w:rsidRPr="009D49A2">
              <w:t>49]</w:t>
            </w:r>
          </w:p>
        </w:tc>
        <w:tc>
          <w:tcPr>
            <w:tcW w:w="470" w:type="dxa"/>
          </w:tcPr>
          <w:p w14:paraId="772C66DE" w14:textId="2BB16876" w:rsidR="00BB108A" w:rsidRPr="00663E1B" w:rsidRDefault="00BB108A" w:rsidP="00BB108A">
            <w:pPr>
              <w:pStyle w:val="TableText"/>
            </w:pPr>
            <w:r>
              <w:t>.</w:t>
            </w:r>
            <w:r w:rsidRPr="009D49A2">
              <w:t>07</w:t>
            </w:r>
          </w:p>
        </w:tc>
        <w:tc>
          <w:tcPr>
            <w:tcW w:w="948" w:type="dxa"/>
          </w:tcPr>
          <w:p w14:paraId="7D7348F5" w14:textId="67D796BA" w:rsidR="00BB108A" w:rsidRPr="00663E1B" w:rsidRDefault="00BB108A" w:rsidP="00BB108A">
            <w:pPr>
              <w:pStyle w:val="TableText"/>
              <w:jc w:val="left"/>
            </w:pPr>
            <w:r w:rsidRPr="009D49A2">
              <w:t>[</w:t>
            </w:r>
            <w:r>
              <w:t>.</w:t>
            </w:r>
            <w:r w:rsidRPr="009D49A2">
              <w:t xml:space="preserve">03, </w:t>
            </w:r>
            <w:r>
              <w:t>.</w:t>
            </w:r>
            <w:r w:rsidRPr="009D49A2">
              <w:t>12]</w:t>
            </w:r>
          </w:p>
        </w:tc>
        <w:tc>
          <w:tcPr>
            <w:tcW w:w="531" w:type="dxa"/>
          </w:tcPr>
          <w:p w14:paraId="4AC2D803" w14:textId="251229C3" w:rsidR="00BB108A" w:rsidRPr="00663E1B" w:rsidRDefault="00BB108A" w:rsidP="00BB108A">
            <w:pPr>
              <w:pStyle w:val="TableText"/>
            </w:pPr>
            <w:r>
              <w:t>.</w:t>
            </w:r>
            <w:r w:rsidRPr="009D49A2">
              <w:t>76</w:t>
            </w:r>
          </w:p>
        </w:tc>
        <w:tc>
          <w:tcPr>
            <w:tcW w:w="948" w:type="dxa"/>
          </w:tcPr>
          <w:p w14:paraId="2FE5D26B" w14:textId="7E5FE262" w:rsidR="00BB108A" w:rsidRPr="00663E1B" w:rsidRDefault="00BB108A" w:rsidP="00BB108A">
            <w:pPr>
              <w:pStyle w:val="TableText"/>
              <w:jc w:val="left"/>
            </w:pPr>
            <w:r w:rsidRPr="009D49A2">
              <w:t>[</w:t>
            </w:r>
            <w:r>
              <w:t>.</w:t>
            </w:r>
            <w:r w:rsidRPr="009D49A2">
              <w:t xml:space="preserve">42, </w:t>
            </w:r>
            <w:r>
              <w:t>.</w:t>
            </w:r>
            <w:r w:rsidRPr="009D49A2">
              <w:t>87]</w:t>
            </w:r>
          </w:p>
        </w:tc>
        <w:tc>
          <w:tcPr>
            <w:tcW w:w="633" w:type="dxa"/>
          </w:tcPr>
          <w:p w14:paraId="1EC618DB" w14:textId="2F9EE972" w:rsidR="00BB108A" w:rsidRPr="00663E1B" w:rsidRDefault="00BB108A" w:rsidP="00BB108A">
            <w:pPr>
              <w:pStyle w:val="TableText"/>
            </w:pPr>
            <w:r>
              <w:t>.</w:t>
            </w:r>
            <w:r w:rsidRPr="009D49A2">
              <w:t>35</w:t>
            </w:r>
          </w:p>
        </w:tc>
        <w:tc>
          <w:tcPr>
            <w:tcW w:w="887" w:type="dxa"/>
          </w:tcPr>
          <w:p w14:paraId="30B45610" w14:textId="72010161" w:rsidR="00BB108A" w:rsidRPr="00663E1B" w:rsidRDefault="00BB108A" w:rsidP="00BB108A">
            <w:pPr>
              <w:pStyle w:val="TableText"/>
              <w:jc w:val="left"/>
            </w:pPr>
            <w:r w:rsidRPr="009D49A2">
              <w:t xml:space="preserve">[0, </w:t>
            </w:r>
            <w:r>
              <w:t>.</w:t>
            </w:r>
            <w:r w:rsidRPr="009D49A2">
              <w:t>68]</w:t>
            </w:r>
          </w:p>
        </w:tc>
      </w:tr>
      <w:tr w:rsidR="00BB108A" w:rsidRPr="00663E1B" w14:paraId="44A4B880" w14:textId="77777777" w:rsidTr="00DC2147">
        <w:tc>
          <w:tcPr>
            <w:tcW w:w="1662" w:type="dxa"/>
          </w:tcPr>
          <w:p w14:paraId="215D1881" w14:textId="5360B38D" w:rsidR="00BB108A" w:rsidRPr="00F005A1" w:rsidRDefault="00752F6A" w:rsidP="00BB108A">
            <w:pPr>
              <w:pStyle w:val="TableText"/>
              <w:rPr>
                <w:rFonts w:ascii="Lucida Console" w:hAnsi="Lucida Console"/>
              </w:rPr>
            </w:pPr>
            <w:r w:rsidRPr="00752F6A">
              <w:rPr>
                <w:rFonts w:ascii="Lucida Console" w:hAnsi="Lucida Console"/>
              </w:rPr>
              <w:t>foot_syls</w:t>
            </w:r>
          </w:p>
        </w:tc>
        <w:tc>
          <w:tcPr>
            <w:tcW w:w="470" w:type="dxa"/>
          </w:tcPr>
          <w:p w14:paraId="0B81BF4B" w14:textId="0840A2B8" w:rsidR="00BB108A" w:rsidRPr="00663E1B" w:rsidRDefault="00BB108A" w:rsidP="00BB108A">
            <w:pPr>
              <w:pStyle w:val="TableText"/>
            </w:pPr>
            <w:r>
              <w:t>.</w:t>
            </w:r>
            <w:r w:rsidRPr="009D49A2">
              <w:t>01</w:t>
            </w:r>
          </w:p>
        </w:tc>
        <w:tc>
          <w:tcPr>
            <w:tcW w:w="948" w:type="dxa"/>
          </w:tcPr>
          <w:p w14:paraId="0B945D17" w14:textId="01D12E7A" w:rsidR="00BB108A" w:rsidRPr="00663E1B" w:rsidRDefault="00BB108A" w:rsidP="00BB108A">
            <w:pPr>
              <w:pStyle w:val="TableText"/>
              <w:jc w:val="left"/>
            </w:pPr>
            <w:r w:rsidRPr="009D49A2">
              <w:t xml:space="preserve">[0, </w:t>
            </w:r>
            <w:r>
              <w:t>.</w:t>
            </w:r>
            <w:r w:rsidRPr="009D49A2">
              <w:t>02]</w:t>
            </w:r>
          </w:p>
        </w:tc>
        <w:tc>
          <w:tcPr>
            <w:tcW w:w="470" w:type="dxa"/>
          </w:tcPr>
          <w:p w14:paraId="55C401B6" w14:textId="3B9CDF66" w:rsidR="00BB108A" w:rsidRPr="00663E1B" w:rsidRDefault="00BB108A" w:rsidP="00BB108A">
            <w:pPr>
              <w:pStyle w:val="TableText"/>
            </w:pPr>
            <w:r w:rsidRPr="009D49A2">
              <w:t>-</w:t>
            </w:r>
            <w:r>
              <w:t>.</w:t>
            </w:r>
            <w:r w:rsidRPr="009D49A2">
              <w:t>21</w:t>
            </w:r>
          </w:p>
        </w:tc>
        <w:tc>
          <w:tcPr>
            <w:tcW w:w="948" w:type="dxa"/>
          </w:tcPr>
          <w:p w14:paraId="5B829276" w14:textId="354B054E" w:rsidR="00BB108A" w:rsidRPr="00663E1B" w:rsidRDefault="00BB108A" w:rsidP="00BB108A">
            <w:pPr>
              <w:pStyle w:val="TableText"/>
              <w:jc w:val="left"/>
            </w:pPr>
            <w:r w:rsidRPr="009D49A2">
              <w:t>[0, 0]</w:t>
            </w:r>
          </w:p>
        </w:tc>
        <w:tc>
          <w:tcPr>
            <w:tcW w:w="531" w:type="dxa"/>
          </w:tcPr>
          <w:p w14:paraId="3B398F8F" w14:textId="1FAF25F9" w:rsidR="00BB108A" w:rsidRPr="00663E1B" w:rsidRDefault="00BB108A" w:rsidP="00BB108A">
            <w:pPr>
              <w:pStyle w:val="TableText"/>
            </w:pPr>
            <w:r>
              <w:t>.</w:t>
            </w:r>
            <w:r w:rsidRPr="009D49A2">
              <w:t>52</w:t>
            </w:r>
          </w:p>
        </w:tc>
        <w:tc>
          <w:tcPr>
            <w:tcW w:w="948" w:type="dxa"/>
          </w:tcPr>
          <w:p w14:paraId="2A4540DC" w14:textId="07439F1C" w:rsidR="00BB108A" w:rsidRPr="00663E1B" w:rsidRDefault="00BB108A" w:rsidP="00BB108A">
            <w:pPr>
              <w:pStyle w:val="TableText"/>
              <w:jc w:val="left"/>
            </w:pPr>
            <w:r w:rsidRPr="009D49A2">
              <w:t>[</w:t>
            </w:r>
            <w:r>
              <w:t>.</w:t>
            </w:r>
            <w:r w:rsidRPr="009D49A2">
              <w:t xml:space="preserve">21, </w:t>
            </w:r>
            <w:r>
              <w:t>.</w:t>
            </w:r>
            <w:r w:rsidRPr="009D49A2">
              <w:t>68]</w:t>
            </w:r>
          </w:p>
        </w:tc>
        <w:tc>
          <w:tcPr>
            <w:tcW w:w="633" w:type="dxa"/>
          </w:tcPr>
          <w:p w14:paraId="3DD5FE94" w14:textId="35C162F5" w:rsidR="00BB108A" w:rsidRPr="00663E1B" w:rsidRDefault="00BB108A" w:rsidP="00BB108A">
            <w:pPr>
              <w:pStyle w:val="TableText"/>
            </w:pPr>
            <w:r>
              <w:t>.</w:t>
            </w:r>
            <w:r w:rsidRPr="009D49A2">
              <w:t>25</w:t>
            </w:r>
          </w:p>
        </w:tc>
        <w:tc>
          <w:tcPr>
            <w:tcW w:w="887" w:type="dxa"/>
          </w:tcPr>
          <w:p w14:paraId="5594589E" w14:textId="6EFAFAEF" w:rsidR="00BB108A" w:rsidRPr="00663E1B" w:rsidRDefault="00BB108A" w:rsidP="00BB108A">
            <w:pPr>
              <w:pStyle w:val="TableText"/>
              <w:jc w:val="left"/>
            </w:pPr>
            <w:r w:rsidRPr="009D49A2">
              <w:t xml:space="preserve">[0, </w:t>
            </w:r>
            <w:r>
              <w:t>.</w:t>
            </w:r>
            <w:r w:rsidRPr="009D49A2">
              <w:t>46]</w:t>
            </w:r>
          </w:p>
        </w:tc>
      </w:tr>
      <w:tr w:rsidR="00BB108A" w:rsidRPr="00663E1B" w14:paraId="5C4ACBDF" w14:textId="77777777" w:rsidTr="00DC2147">
        <w:tc>
          <w:tcPr>
            <w:tcW w:w="1662" w:type="dxa"/>
          </w:tcPr>
          <w:p w14:paraId="7CDC04BB" w14:textId="3508CC82" w:rsidR="00BB108A" w:rsidRPr="00F005A1" w:rsidRDefault="00C24276" w:rsidP="00BB108A">
            <w:pPr>
              <w:pStyle w:val="TableText"/>
              <w:rPr>
                <w:rFonts w:ascii="Lucida Console" w:hAnsi="Lucida Console"/>
              </w:rPr>
            </w:pPr>
            <w:r w:rsidRPr="00C24276">
              <w:rPr>
                <w:rFonts w:ascii="Lucida Console" w:hAnsi="Lucida Console"/>
              </w:rPr>
              <w:t>wrd_end_syl</w:t>
            </w:r>
          </w:p>
        </w:tc>
        <w:tc>
          <w:tcPr>
            <w:tcW w:w="470" w:type="dxa"/>
          </w:tcPr>
          <w:p w14:paraId="1FAE8694" w14:textId="2A5F841B" w:rsidR="00BB108A" w:rsidRPr="00663E1B" w:rsidRDefault="00BB108A" w:rsidP="00BB108A">
            <w:pPr>
              <w:pStyle w:val="TableText"/>
            </w:pPr>
            <w:r>
              <w:t>.</w:t>
            </w:r>
            <w:r w:rsidRPr="009D49A2">
              <w:t>04</w:t>
            </w:r>
          </w:p>
        </w:tc>
        <w:tc>
          <w:tcPr>
            <w:tcW w:w="948" w:type="dxa"/>
          </w:tcPr>
          <w:p w14:paraId="056D8CFF" w14:textId="067941BA" w:rsidR="00BB108A" w:rsidRPr="00663E1B" w:rsidRDefault="00BB108A" w:rsidP="00BB108A">
            <w:pPr>
              <w:pStyle w:val="TableText"/>
              <w:jc w:val="left"/>
            </w:pPr>
            <w:r w:rsidRPr="009D49A2">
              <w:t>[</w:t>
            </w:r>
            <w:r>
              <w:t>.</w:t>
            </w:r>
            <w:r w:rsidRPr="009D49A2">
              <w:t xml:space="preserve">01, </w:t>
            </w:r>
            <w:r>
              <w:t>.</w:t>
            </w:r>
            <w:r w:rsidRPr="009D49A2">
              <w:t>09]</w:t>
            </w:r>
          </w:p>
        </w:tc>
        <w:tc>
          <w:tcPr>
            <w:tcW w:w="470" w:type="dxa"/>
          </w:tcPr>
          <w:p w14:paraId="56C6D313" w14:textId="754E47CC" w:rsidR="00BB108A" w:rsidRPr="00663E1B" w:rsidRDefault="00BB108A" w:rsidP="00BB108A">
            <w:pPr>
              <w:pStyle w:val="TableText"/>
            </w:pPr>
            <w:r w:rsidRPr="009D49A2">
              <w:t>0</w:t>
            </w:r>
          </w:p>
        </w:tc>
        <w:tc>
          <w:tcPr>
            <w:tcW w:w="948" w:type="dxa"/>
          </w:tcPr>
          <w:p w14:paraId="249C61D6" w14:textId="4B2F8936" w:rsidR="00BB108A" w:rsidRPr="00663E1B" w:rsidRDefault="00BB108A" w:rsidP="00BB108A">
            <w:pPr>
              <w:pStyle w:val="TableText"/>
              <w:jc w:val="left"/>
            </w:pPr>
            <w:r w:rsidRPr="009D49A2">
              <w:t>[0, 0]</w:t>
            </w:r>
          </w:p>
        </w:tc>
        <w:tc>
          <w:tcPr>
            <w:tcW w:w="531" w:type="dxa"/>
          </w:tcPr>
          <w:p w14:paraId="1E6211BB" w14:textId="17A3EFF9" w:rsidR="00BB108A" w:rsidRPr="00663E1B" w:rsidRDefault="00BB108A" w:rsidP="00BB108A">
            <w:pPr>
              <w:pStyle w:val="TableText"/>
            </w:pPr>
            <w:r w:rsidRPr="009D49A2">
              <w:t>-</w:t>
            </w:r>
            <w:r>
              <w:t>.</w:t>
            </w:r>
            <w:r w:rsidRPr="009D49A2">
              <w:t>01</w:t>
            </w:r>
          </w:p>
        </w:tc>
        <w:tc>
          <w:tcPr>
            <w:tcW w:w="948" w:type="dxa"/>
          </w:tcPr>
          <w:p w14:paraId="334EF53F" w14:textId="35E5F90C" w:rsidR="00BB108A" w:rsidRPr="00663E1B" w:rsidRDefault="00BB108A" w:rsidP="00BB108A">
            <w:pPr>
              <w:pStyle w:val="TableText"/>
              <w:jc w:val="left"/>
            </w:pPr>
            <w:r w:rsidRPr="009D49A2">
              <w:t>[0, 0]</w:t>
            </w:r>
          </w:p>
        </w:tc>
        <w:tc>
          <w:tcPr>
            <w:tcW w:w="633" w:type="dxa"/>
          </w:tcPr>
          <w:p w14:paraId="77234235" w14:textId="546CB8AA" w:rsidR="00BB108A" w:rsidRPr="00663E1B" w:rsidRDefault="00BB108A" w:rsidP="00BB108A">
            <w:pPr>
              <w:pStyle w:val="TableText"/>
            </w:pPr>
            <w:r w:rsidRPr="009D49A2">
              <w:t>-</w:t>
            </w:r>
            <w:r>
              <w:t>.</w:t>
            </w:r>
            <w:r w:rsidRPr="009D49A2">
              <w:t>05</w:t>
            </w:r>
          </w:p>
        </w:tc>
        <w:tc>
          <w:tcPr>
            <w:tcW w:w="887" w:type="dxa"/>
          </w:tcPr>
          <w:p w14:paraId="1EAFE0AB" w14:textId="17FC6FEA" w:rsidR="00BB108A" w:rsidRPr="00663E1B" w:rsidRDefault="00BB108A" w:rsidP="00BB108A">
            <w:pPr>
              <w:pStyle w:val="TableText"/>
              <w:jc w:val="left"/>
            </w:pPr>
            <w:r w:rsidRPr="009D49A2">
              <w:t>[0, 0]</w:t>
            </w:r>
          </w:p>
        </w:tc>
      </w:tr>
      <w:tr w:rsidR="00BB108A" w:rsidRPr="00663E1B" w14:paraId="374E1F8F" w14:textId="77777777" w:rsidTr="00DC2147">
        <w:tc>
          <w:tcPr>
            <w:tcW w:w="1662" w:type="dxa"/>
          </w:tcPr>
          <w:p w14:paraId="7E46E56E" w14:textId="22CBD9AB" w:rsidR="00BB108A" w:rsidRPr="00F005A1" w:rsidRDefault="00752F6A" w:rsidP="00BB108A">
            <w:pPr>
              <w:pStyle w:val="TableText"/>
              <w:rPr>
                <w:rFonts w:ascii="Lucida Console" w:hAnsi="Lucida Console"/>
              </w:rPr>
            </w:pPr>
            <w:r w:rsidRPr="00752F6A">
              <w:rPr>
                <w:rFonts w:ascii="Lucida Console" w:hAnsi="Lucida Console"/>
              </w:rPr>
              <w:t>pn_new_word</w:t>
            </w:r>
          </w:p>
        </w:tc>
        <w:tc>
          <w:tcPr>
            <w:tcW w:w="470" w:type="dxa"/>
          </w:tcPr>
          <w:p w14:paraId="00DCB27D" w14:textId="7D06A4B7" w:rsidR="00BB108A" w:rsidRPr="00663E1B" w:rsidRDefault="00BB108A" w:rsidP="00BB108A">
            <w:pPr>
              <w:pStyle w:val="TableText"/>
            </w:pPr>
            <w:r w:rsidRPr="009D49A2">
              <w:t>-</w:t>
            </w:r>
            <w:r>
              <w:t>.</w:t>
            </w:r>
            <w:r w:rsidRPr="009D49A2">
              <w:t>1</w:t>
            </w:r>
          </w:p>
        </w:tc>
        <w:tc>
          <w:tcPr>
            <w:tcW w:w="948" w:type="dxa"/>
          </w:tcPr>
          <w:p w14:paraId="2DB80CE6" w14:textId="565B5128" w:rsidR="00BB108A" w:rsidRPr="00663E1B" w:rsidRDefault="00BB108A" w:rsidP="00BB108A">
            <w:pPr>
              <w:pStyle w:val="TableText"/>
              <w:jc w:val="left"/>
            </w:pPr>
            <w:r w:rsidRPr="009D49A2">
              <w:t>[0, 0]</w:t>
            </w:r>
          </w:p>
        </w:tc>
        <w:tc>
          <w:tcPr>
            <w:tcW w:w="470" w:type="dxa"/>
          </w:tcPr>
          <w:p w14:paraId="08D3A2D5" w14:textId="6839F386" w:rsidR="00BB108A" w:rsidRPr="00663E1B" w:rsidRDefault="00BB108A" w:rsidP="00BB108A">
            <w:pPr>
              <w:pStyle w:val="TableText"/>
            </w:pPr>
            <w:r>
              <w:t>.</w:t>
            </w:r>
            <w:r w:rsidRPr="009D49A2">
              <w:t>02</w:t>
            </w:r>
          </w:p>
        </w:tc>
        <w:tc>
          <w:tcPr>
            <w:tcW w:w="948" w:type="dxa"/>
          </w:tcPr>
          <w:p w14:paraId="3A1A8B1A" w14:textId="46A51D38" w:rsidR="00BB108A" w:rsidRPr="00663E1B" w:rsidRDefault="00BB108A" w:rsidP="00BB108A">
            <w:pPr>
              <w:pStyle w:val="TableText"/>
              <w:jc w:val="left"/>
            </w:pPr>
            <w:r w:rsidRPr="009D49A2">
              <w:t xml:space="preserve">[0, </w:t>
            </w:r>
            <w:r>
              <w:t>.</w:t>
            </w:r>
            <w:r w:rsidRPr="009D49A2">
              <w:t>05]</w:t>
            </w:r>
          </w:p>
        </w:tc>
        <w:tc>
          <w:tcPr>
            <w:tcW w:w="531" w:type="dxa"/>
          </w:tcPr>
          <w:p w14:paraId="27572BBE" w14:textId="1D03059B" w:rsidR="00BB108A" w:rsidRPr="00663E1B" w:rsidRDefault="00BB108A" w:rsidP="00BB108A">
            <w:pPr>
              <w:pStyle w:val="TableText"/>
            </w:pPr>
            <w:r w:rsidRPr="009D49A2">
              <w:t>-</w:t>
            </w:r>
            <w:r>
              <w:t>.</w:t>
            </w:r>
            <w:r w:rsidRPr="009D49A2">
              <w:t>02</w:t>
            </w:r>
          </w:p>
        </w:tc>
        <w:tc>
          <w:tcPr>
            <w:tcW w:w="948" w:type="dxa"/>
          </w:tcPr>
          <w:p w14:paraId="5635D829" w14:textId="71EB1E97" w:rsidR="00BB108A" w:rsidRPr="00663E1B" w:rsidRDefault="00BB108A" w:rsidP="00BB108A">
            <w:pPr>
              <w:pStyle w:val="TableText"/>
              <w:jc w:val="left"/>
            </w:pPr>
            <w:r w:rsidRPr="009D49A2">
              <w:t>[0, 0]</w:t>
            </w:r>
          </w:p>
        </w:tc>
        <w:tc>
          <w:tcPr>
            <w:tcW w:w="633" w:type="dxa"/>
          </w:tcPr>
          <w:p w14:paraId="6AB28950" w14:textId="0D138D0D" w:rsidR="00BB108A" w:rsidRPr="00663E1B" w:rsidRDefault="00BB108A" w:rsidP="00BB108A">
            <w:pPr>
              <w:pStyle w:val="TableText"/>
            </w:pPr>
            <w:r>
              <w:t>.</w:t>
            </w:r>
            <w:r w:rsidRPr="009D49A2">
              <w:t>1</w:t>
            </w:r>
          </w:p>
        </w:tc>
        <w:tc>
          <w:tcPr>
            <w:tcW w:w="887" w:type="dxa"/>
          </w:tcPr>
          <w:p w14:paraId="5E4ABBE5" w14:textId="04C7DED2" w:rsidR="00BB108A" w:rsidRPr="00663E1B" w:rsidRDefault="00BB108A" w:rsidP="00BB108A">
            <w:pPr>
              <w:pStyle w:val="TableText"/>
              <w:jc w:val="left"/>
            </w:pPr>
            <w:r w:rsidRPr="009D49A2">
              <w:t xml:space="preserve">[0, </w:t>
            </w:r>
            <w:r>
              <w:t>.</w:t>
            </w:r>
            <w:r w:rsidRPr="009D49A2">
              <w:t>66]</w:t>
            </w:r>
          </w:p>
        </w:tc>
      </w:tr>
      <w:tr w:rsidR="00BB108A" w:rsidRPr="00663E1B" w14:paraId="1E17A17A" w14:textId="77777777" w:rsidTr="00DC2147">
        <w:tc>
          <w:tcPr>
            <w:tcW w:w="1662" w:type="dxa"/>
          </w:tcPr>
          <w:p w14:paraId="4B1D85B1" w14:textId="26755947" w:rsidR="00BB108A" w:rsidRPr="00663E1B" w:rsidRDefault="00C24276" w:rsidP="00BB108A">
            <w:pPr>
              <w:pStyle w:val="TableText"/>
              <w:rPr>
                <w:b/>
                <w:bCs/>
              </w:rPr>
            </w:pPr>
            <w:r w:rsidRPr="00C24276">
              <w:rPr>
                <w:rFonts w:ascii="Lucida Console" w:hAnsi="Lucida Console"/>
              </w:rPr>
              <w:t>gender</w:t>
            </w:r>
          </w:p>
        </w:tc>
        <w:tc>
          <w:tcPr>
            <w:tcW w:w="470" w:type="dxa"/>
          </w:tcPr>
          <w:p w14:paraId="469EC1D9" w14:textId="7AD858F5" w:rsidR="00BB108A" w:rsidRPr="00663E1B" w:rsidRDefault="00BB108A" w:rsidP="00BB108A">
            <w:pPr>
              <w:pStyle w:val="TableText"/>
              <w:rPr>
                <w:b/>
                <w:bCs/>
              </w:rPr>
            </w:pPr>
            <w:r>
              <w:t>.</w:t>
            </w:r>
            <w:r w:rsidRPr="009D49A2">
              <w:t>89</w:t>
            </w:r>
          </w:p>
        </w:tc>
        <w:tc>
          <w:tcPr>
            <w:tcW w:w="948" w:type="dxa"/>
          </w:tcPr>
          <w:p w14:paraId="537F86E9" w14:textId="28200256" w:rsidR="00BB108A" w:rsidRPr="00663E1B" w:rsidRDefault="00BB108A" w:rsidP="00BB108A">
            <w:pPr>
              <w:pStyle w:val="TableText"/>
              <w:jc w:val="left"/>
              <w:rPr>
                <w:b/>
                <w:bCs/>
              </w:rPr>
            </w:pPr>
            <w:r w:rsidRPr="009D49A2">
              <w:t>[</w:t>
            </w:r>
            <w:r>
              <w:t>.</w:t>
            </w:r>
            <w:r w:rsidRPr="009D49A2">
              <w:t xml:space="preserve">69, </w:t>
            </w:r>
            <w:r>
              <w:t>.</w:t>
            </w:r>
            <w:r w:rsidRPr="009D49A2">
              <w:t>95]</w:t>
            </w:r>
          </w:p>
        </w:tc>
        <w:tc>
          <w:tcPr>
            <w:tcW w:w="470" w:type="dxa"/>
          </w:tcPr>
          <w:p w14:paraId="5E6773C1" w14:textId="6649CFD7" w:rsidR="00BB108A" w:rsidRPr="00663E1B" w:rsidRDefault="00BB108A" w:rsidP="00BB108A">
            <w:pPr>
              <w:pStyle w:val="TableText"/>
              <w:rPr>
                <w:b/>
                <w:bCs/>
              </w:rPr>
            </w:pPr>
            <w:r>
              <w:t>.</w:t>
            </w:r>
            <w:r w:rsidRPr="009D49A2">
              <w:t>59</w:t>
            </w:r>
          </w:p>
        </w:tc>
        <w:tc>
          <w:tcPr>
            <w:tcW w:w="948" w:type="dxa"/>
          </w:tcPr>
          <w:p w14:paraId="41D0AE85" w14:textId="0DF4E6F3" w:rsidR="00BB108A" w:rsidRPr="00663E1B" w:rsidRDefault="00BB108A" w:rsidP="00BB108A">
            <w:pPr>
              <w:pStyle w:val="TableText"/>
              <w:jc w:val="left"/>
              <w:rPr>
                <w:b/>
                <w:bCs/>
              </w:rPr>
            </w:pPr>
            <w:r w:rsidRPr="009D49A2">
              <w:t>[</w:t>
            </w:r>
            <w:r>
              <w:t>.</w:t>
            </w:r>
            <w:r w:rsidRPr="009D49A2">
              <w:t xml:space="preserve">01, </w:t>
            </w:r>
            <w:r>
              <w:t>.</w:t>
            </w:r>
            <w:r w:rsidRPr="009D49A2">
              <w:t>83]</w:t>
            </w:r>
          </w:p>
        </w:tc>
        <w:tc>
          <w:tcPr>
            <w:tcW w:w="531" w:type="dxa"/>
          </w:tcPr>
          <w:p w14:paraId="7DC4045F" w14:textId="248DEF77" w:rsidR="00BB108A" w:rsidRPr="00663E1B" w:rsidRDefault="00BB108A" w:rsidP="00BB108A">
            <w:pPr>
              <w:pStyle w:val="TableText"/>
              <w:rPr>
                <w:b/>
                <w:bCs/>
              </w:rPr>
            </w:pPr>
            <w:r>
              <w:t>.</w:t>
            </w:r>
            <w:r w:rsidRPr="009D49A2">
              <w:t>17</w:t>
            </w:r>
          </w:p>
        </w:tc>
        <w:tc>
          <w:tcPr>
            <w:tcW w:w="948" w:type="dxa"/>
          </w:tcPr>
          <w:p w14:paraId="63E8AB78" w14:textId="50A2A341" w:rsidR="00BB108A" w:rsidRPr="00663E1B" w:rsidRDefault="00BB108A" w:rsidP="00BB108A">
            <w:pPr>
              <w:pStyle w:val="TableText"/>
              <w:jc w:val="left"/>
              <w:rPr>
                <w:b/>
                <w:bCs/>
              </w:rPr>
            </w:pPr>
            <w:r w:rsidRPr="009D49A2">
              <w:t xml:space="preserve">[0, </w:t>
            </w:r>
            <w:r>
              <w:t>.</w:t>
            </w:r>
            <w:r w:rsidRPr="009D49A2">
              <w:t>54]</w:t>
            </w:r>
          </w:p>
        </w:tc>
        <w:tc>
          <w:tcPr>
            <w:tcW w:w="633" w:type="dxa"/>
          </w:tcPr>
          <w:p w14:paraId="7006F747" w14:textId="4CCE7DEA" w:rsidR="00BB108A" w:rsidRPr="00663E1B" w:rsidRDefault="00BB108A" w:rsidP="00BB108A">
            <w:pPr>
              <w:pStyle w:val="TableText"/>
              <w:rPr>
                <w:b/>
                <w:bCs/>
              </w:rPr>
            </w:pPr>
            <w:r>
              <w:t>.</w:t>
            </w:r>
            <w:r w:rsidRPr="009D49A2">
              <w:t>77</w:t>
            </w:r>
          </w:p>
        </w:tc>
        <w:tc>
          <w:tcPr>
            <w:tcW w:w="887" w:type="dxa"/>
          </w:tcPr>
          <w:p w14:paraId="56495315" w14:textId="256951CA" w:rsidR="00BB108A" w:rsidRPr="00663E1B" w:rsidRDefault="00BB108A" w:rsidP="00BB108A">
            <w:pPr>
              <w:pStyle w:val="TableText"/>
              <w:jc w:val="left"/>
              <w:rPr>
                <w:b/>
                <w:bCs/>
              </w:rPr>
            </w:pPr>
            <w:r w:rsidRPr="009D49A2">
              <w:t>[</w:t>
            </w:r>
            <w:r>
              <w:t>.</w:t>
            </w:r>
            <w:r w:rsidRPr="009D49A2">
              <w:t xml:space="preserve">38, </w:t>
            </w:r>
            <w:r>
              <w:t>.</w:t>
            </w:r>
            <w:r w:rsidRPr="009D49A2">
              <w:t>89]</w:t>
            </w:r>
          </w:p>
        </w:tc>
      </w:tr>
      <w:tr w:rsidR="00DC2147" w:rsidRPr="00663E1B" w14:paraId="17C9B546" w14:textId="77777777" w:rsidTr="00DC2147">
        <w:tc>
          <w:tcPr>
            <w:tcW w:w="1662" w:type="dxa"/>
          </w:tcPr>
          <w:p w14:paraId="0B9A7E58" w14:textId="77777777" w:rsidR="00DC2147" w:rsidRPr="00663E1B" w:rsidRDefault="00DC2147" w:rsidP="00517EFC">
            <w:pPr>
              <w:ind w:firstLine="0"/>
              <w:rPr>
                <w:rFonts w:eastAsiaTheme="minorEastAsia"/>
              </w:rPr>
            </w:pPr>
          </w:p>
        </w:tc>
        <w:tc>
          <w:tcPr>
            <w:tcW w:w="470" w:type="dxa"/>
          </w:tcPr>
          <w:p w14:paraId="40EDB236" w14:textId="77777777" w:rsidR="00DC2147" w:rsidRPr="00663E1B" w:rsidRDefault="00DC2147" w:rsidP="00517EFC">
            <w:pPr>
              <w:ind w:firstLine="0"/>
              <w:rPr>
                <w:rFonts w:eastAsiaTheme="minorEastAsia"/>
              </w:rPr>
            </w:pPr>
          </w:p>
        </w:tc>
        <w:tc>
          <w:tcPr>
            <w:tcW w:w="948" w:type="dxa"/>
          </w:tcPr>
          <w:p w14:paraId="79DA9CF4" w14:textId="77777777" w:rsidR="00DC2147" w:rsidRPr="00663E1B" w:rsidRDefault="00DC2147" w:rsidP="00517EFC">
            <w:pPr>
              <w:ind w:firstLine="0"/>
              <w:rPr>
                <w:rFonts w:eastAsiaTheme="minorEastAsia"/>
              </w:rPr>
            </w:pPr>
          </w:p>
        </w:tc>
        <w:tc>
          <w:tcPr>
            <w:tcW w:w="470" w:type="dxa"/>
          </w:tcPr>
          <w:p w14:paraId="52C42697" w14:textId="77777777" w:rsidR="00DC2147" w:rsidRPr="00663E1B" w:rsidRDefault="00DC2147" w:rsidP="00517EFC">
            <w:pPr>
              <w:ind w:firstLine="0"/>
              <w:rPr>
                <w:rFonts w:eastAsiaTheme="minorEastAsia"/>
              </w:rPr>
            </w:pPr>
          </w:p>
        </w:tc>
        <w:tc>
          <w:tcPr>
            <w:tcW w:w="948" w:type="dxa"/>
          </w:tcPr>
          <w:p w14:paraId="4A0942B3" w14:textId="77777777" w:rsidR="00DC2147" w:rsidRPr="00663E1B" w:rsidRDefault="00DC2147" w:rsidP="00517EFC">
            <w:pPr>
              <w:ind w:firstLine="0"/>
              <w:rPr>
                <w:rFonts w:eastAsiaTheme="minorEastAsia"/>
              </w:rPr>
            </w:pPr>
          </w:p>
        </w:tc>
        <w:tc>
          <w:tcPr>
            <w:tcW w:w="531" w:type="dxa"/>
          </w:tcPr>
          <w:p w14:paraId="6050B0AE" w14:textId="77777777" w:rsidR="00DC2147" w:rsidRPr="00663E1B" w:rsidRDefault="00DC2147" w:rsidP="00517EFC">
            <w:pPr>
              <w:ind w:firstLine="0"/>
              <w:rPr>
                <w:rFonts w:eastAsiaTheme="minorEastAsia"/>
              </w:rPr>
            </w:pPr>
          </w:p>
        </w:tc>
        <w:tc>
          <w:tcPr>
            <w:tcW w:w="948" w:type="dxa"/>
          </w:tcPr>
          <w:p w14:paraId="1296F362" w14:textId="77777777" w:rsidR="00DC2147" w:rsidRPr="00663E1B" w:rsidRDefault="00DC2147" w:rsidP="00517EFC">
            <w:pPr>
              <w:ind w:firstLine="0"/>
              <w:rPr>
                <w:rFonts w:eastAsiaTheme="minorEastAsia"/>
              </w:rPr>
            </w:pPr>
          </w:p>
        </w:tc>
        <w:tc>
          <w:tcPr>
            <w:tcW w:w="633" w:type="dxa"/>
          </w:tcPr>
          <w:p w14:paraId="4403A6DB" w14:textId="77777777" w:rsidR="00DC2147" w:rsidRPr="00663E1B" w:rsidRDefault="00DC2147" w:rsidP="00517EFC">
            <w:pPr>
              <w:ind w:firstLine="0"/>
              <w:rPr>
                <w:rFonts w:eastAsiaTheme="minorEastAsia"/>
              </w:rPr>
            </w:pPr>
          </w:p>
        </w:tc>
        <w:tc>
          <w:tcPr>
            <w:tcW w:w="887" w:type="dxa"/>
          </w:tcPr>
          <w:p w14:paraId="5B24F87F" w14:textId="77777777" w:rsidR="00DC2147" w:rsidRPr="00663E1B" w:rsidRDefault="00DC2147" w:rsidP="00517EFC">
            <w:pPr>
              <w:ind w:firstLine="0"/>
              <w:rPr>
                <w:rFonts w:eastAsiaTheme="minorEastAsia"/>
              </w:rPr>
            </w:pPr>
          </w:p>
        </w:tc>
      </w:tr>
    </w:tbl>
    <w:p w14:paraId="134A7A61" w14:textId="41E14C9C" w:rsidR="00527448" w:rsidRPr="00156179" w:rsidRDefault="007962CB" w:rsidP="000F4707">
      <w:pPr>
        <w:pStyle w:val="AppendixL2"/>
      </w:pPr>
      <w:bookmarkStart w:id="880" w:name="_Toc113292145"/>
      <w:bookmarkStart w:id="881" w:name="_Ref113364438"/>
      <w:r w:rsidRPr="00156179">
        <w:t>T</w:t>
      </w:r>
      <w:r w:rsidR="001A3418" w:rsidRPr="00156179">
        <w:t xml:space="preserve">emporal </w:t>
      </w:r>
      <w:r w:rsidR="001A2DCB">
        <w:t>A</w:t>
      </w:r>
      <w:r w:rsidR="001A3418" w:rsidRPr="00156179">
        <w:t xml:space="preserve">lignment of </w:t>
      </w:r>
      <w:r w:rsidR="00C70A81" w:rsidRPr="00156179">
        <w:t>L</w:t>
      </w:r>
      <w:r w:rsidR="001A3418" w:rsidRPr="00156179">
        <w:t xml:space="preserve"> </w:t>
      </w:r>
      <w:r w:rsidR="001A2DCB">
        <w:t>T</w:t>
      </w:r>
      <w:r w:rsidR="001A3418" w:rsidRPr="00156179">
        <w:t>arget (</w:t>
      </w:r>
      <w:r w:rsidR="00752F6A" w:rsidRPr="00752F6A">
        <w:rPr>
          <w:rFonts w:ascii="Lucida Console" w:hAnsi="Lucida Console"/>
          <w:sz w:val="22"/>
          <w:szCs w:val="22"/>
        </w:rPr>
        <w:t>l_t</w:t>
      </w:r>
      <w:r w:rsidR="001A3418" w:rsidRPr="00156179">
        <w:t xml:space="preserve">) in PN </w:t>
      </w:r>
      <w:r w:rsidR="001A2DCB">
        <w:t>P</w:t>
      </w:r>
      <w:r w:rsidR="001A3418" w:rsidRPr="00156179">
        <w:t xml:space="preserve">itch </w:t>
      </w:r>
      <w:r w:rsidR="001A2DCB">
        <w:t>A</w:t>
      </w:r>
      <w:r w:rsidR="001A3418" w:rsidRPr="00156179">
        <w:t>ccents</w:t>
      </w:r>
      <w:bookmarkEnd w:id="880"/>
      <w:bookmarkEnd w:id="881"/>
    </w:p>
    <w:p w14:paraId="1CB0BF27" w14:textId="4BA51613" w:rsidR="00420299" w:rsidRPr="00156179" w:rsidRDefault="00420299" w:rsidP="000F4707">
      <w:pPr>
        <w:pStyle w:val="AppendixT2"/>
      </w:pPr>
      <w:bookmarkStart w:id="882" w:name="_Toc113292146"/>
      <w:r w:rsidRPr="00156179">
        <w:t xml:space="preserve">Summary of </w:t>
      </w:r>
      <w:r w:rsidR="00761FA9" w:rsidRPr="00156179">
        <w:t xml:space="preserve">PN </w:t>
      </w:r>
      <w:r w:rsidR="00752F6A" w:rsidRPr="00752F6A">
        <w:rPr>
          <w:rFonts w:ascii="Lucida Console" w:hAnsi="Lucida Console"/>
        </w:rPr>
        <w:t>l_t</w:t>
      </w:r>
      <w:r w:rsidR="00761FA9" w:rsidRPr="00156179">
        <w:t xml:space="preserve"> </w:t>
      </w:r>
      <w:r w:rsidRPr="00156179">
        <w:t>model</w:t>
      </w:r>
      <w:r w:rsidR="001A3418" w:rsidRPr="00156179">
        <w:t>.</w:t>
      </w:r>
      <w:bookmarkEnd w:id="882"/>
    </w:p>
    <w:p w14:paraId="03779EDC" w14:textId="77777777" w:rsidR="00230494" w:rsidRPr="00156179" w:rsidRDefault="00230494" w:rsidP="004B2A99">
      <w:pPr>
        <w:pStyle w:val="Routput"/>
      </w:pPr>
      <w:r w:rsidRPr="00156179">
        <w:t>Formula:</w:t>
      </w:r>
    </w:p>
    <w:p w14:paraId="2D5E3F73" w14:textId="241D3347" w:rsidR="00230494" w:rsidRPr="00156179" w:rsidRDefault="00752F6A" w:rsidP="004B2A99">
      <w:pPr>
        <w:pStyle w:val="Routput"/>
      </w:pPr>
      <w:r w:rsidRPr="00752F6A">
        <w:t>l_t</w:t>
      </w:r>
      <w:r w:rsidR="00230494" w:rsidRPr="00156179">
        <w:t xml:space="preserve"> ~ </w:t>
      </w:r>
      <w:r w:rsidRPr="00752F6A">
        <w:t>acc_phon</w:t>
      </w:r>
      <w:r w:rsidR="00230494" w:rsidRPr="00156179">
        <w:t xml:space="preserve"> + </w:t>
      </w:r>
      <w:r w:rsidRPr="00752F6A">
        <w:t>ana_syls</w:t>
      </w:r>
      <w:r w:rsidR="00230494" w:rsidRPr="00156179">
        <w:t xml:space="preserve"> + </w:t>
      </w:r>
      <w:r w:rsidRPr="00752F6A">
        <w:t>foot_syls</w:t>
      </w:r>
      <w:r w:rsidR="00230494" w:rsidRPr="00156179">
        <w:t xml:space="preserve"> + </w:t>
      </w:r>
      <w:r w:rsidR="00C24276" w:rsidRPr="00C24276">
        <w:t>wrd_end_syl</w:t>
      </w:r>
      <w:r w:rsidR="00230494" w:rsidRPr="00156179">
        <w:t xml:space="preserve"> + </w:t>
      </w:r>
      <w:r w:rsidRPr="00752F6A">
        <w:t>pn_new_word</w:t>
      </w:r>
      <w:r w:rsidR="00230494" w:rsidRPr="00156179">
        <w:t xml:space="preserve"> + </w:t>
      </w:r>
      <w:r w:rsidR="00C24276" w:rsidRPr="00C24276">
        <w:t>gender</w:t>
      </w:r>
      <w:r w:rsidR="00230494" w:rsidRPr="00156179">
        <w:t xml:space="preserve"> + (1 | speaker) + (1 | </w:t>
      </w:r>
      <w:r w:rsidR="00C24276" w:rsidRPr="00C24276">
        <w:t>pn_str_syl</w:t>
      </w:r>
      <w:r w:rsidR="00230494" w:rsidRPr="00156179">
        <w:t>)</w:t>
      </w:r>
    </w:p>
    <w:p w14:paraId="21594F92" w14:textId="77777777" w:rsidR="00230494" w:rsidRPr="00156179" w:rsidRDefault="00230494" w:rsidP="004B2A99">
      <w:pPr>
        <w:pStyle w:val="Routput"/>
      </w:pPr>
    </w:p>
    <w:p w14:paraId="5A39D924" w14:textId="13B4FCF7" w:rsidR="000401D4" w:rsidRPr="00156179" w:rsidRDefault="000401D4" w:rsidP="004B2A99">
      <w:pPr>
        <w:pStyle w:val="Routput"/>
      </w:pPr>
      <w:r w:rsidRPr="00156179">
        <w:t>Linear mixed model fit by REML. t-tests use Satterthwaite's method ['</w:t>
      </w:r>
      <w:proofErr w:type="spellStart"/>
      <w:r w:rsidRPr="00156179">
        <w:t>lmerModLmerTest</w:t>
      </w:r>
      <w:proofErr w:type="spellEnd"/>
      <w:r w:rsidRPr="00156179">
        <w:t>']</w:t>
      </w:r>
    </w:p>
    <w:p w14:paraId="2C75B273" w14:textId="24195833" w:rsidR="00230494" w:rsidRPr="00156179" w:rsidRDefault="003C4B43" w:rsidP="004B2A99">
      <w:pPr>
        <w:pStyle w:val="Routput"/>
      </w:pPr>
      <w:r w:rsidRPr="00156179">
        <w:t xml:space="preserve">Formula: </w:t>
      </w:r>
      <w:proofErr w:type="spellStart"/>
      <w:r w:rsidR="00752F6A" w:rsidRPr="00752F6A">
        <w:t>l_t</w:t>
      </w:r>
      <w:r w:rsidRPr="00156179">
        <w:t>_equation</w:t>
      </w:r>
      <w:proofErr w:type="spellEnd"/>
    </w:p>
    <w:p w14:paraId="19405492" w14:textId="2C95A594" w:rsidR="000401D4" w:rsidRPr="00156179" w:rsidRDefault="000401D4" w:rsidP="004B2A99">
      <w:pPr>
        <w:pStyle w:val="Routput"/>
      </w:pPr>
      <w:r w:rsidRPr="00156179">
        <w:t xml:space="preserve">Data: </w:t>
      </w:r>
      <w:proofErr w:type="spellStart"/>
      <w:r w:rsidRPr="00156179">
        <w:t>pn_</w:t>
      </w:r>
      <w:r w:rsidR="00752F6A" w:rsidRPr="00752F6A">
        <w:t>l_t</w:t>
      </w:r>
      <w:r w:rsidRPr="00156179">
        <w:t>_data.trimmed</w:t>
      </w:r>
      <w:proofErr w:type="spellEnd"/>
    </w:p>
    <w:p w14:paraId="53F93549" w14:textId="29B1ECFC" w:rsidR="000401D4" w:rsidRPr="00156179" w:rsidRDefault="000401D4" w:rsidP="004B2A99">
      <w:pPr>
        <w:pStyle w:val="Routput"/>
      </w:pPr>
      <w:r w:rsidRPr="00156179">
        <w:t xml:space="preserve">Control: </w:t>
      </w: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w:t>
      </w:r>
      <w:r w:rsidR="00C24276" w:rsidRPr="00C24276">
        <w:t>FALSE</w:t>
      </w:r>
      <w:r w:rsidRPr="00156179">
        <w:t xml:space="preserve">,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roofErr w:type="spellStart"/>
      <w:r w:rsidRPr="00156179">
        <w:t>starttests</w:t>
      </w:r>
      <w:proofErr w:type="spellEnd"/>
      <w:r w:rsidRPr="00156179">
        <w:t xml:space="preserve"> = </w:t>
      </w:r>
      <w:r w:rsidR="00C24276" w:rsidRPr="00C24276">
        <w:t>FALSE</w:t>
      </w:r>
      <w:r w:rsidRPr="00156179">
        <w:t xml:space="preserve">, </w:t>
      </w:r>
      <w:proofErr w:type="spellStart"/>
      <w:r w:rsidRPr="00156179">
        <w:t>kkt</w:t>
      </w:r>
      <w:proofErr w:type="spellEnd"/>
      <w:r w:rsidRPr="00156179">
        <w:t xml:space="preserve"> = </w:t>
      </w:r>
      <w:r w:rsidR="00C24276" w:rsidRPr="00C24276">
        <w:t>FALSE</w:t>
      </w:r>
      <w:r w:rsidRPr="00156179">
        <w:t>))</w:t>
      </w:r>
    </w:p>
    <w:p w14:paraId="1A7E1FF7" w14:textId="77777777" w:rsidR="000401D4" w:rsidRPr="00156179" w:rsidRDefault="000401D4" w:rsidP="004B2A99">
      <w:pPr>
        <w:pStyle w:val="Routput"/>
      </w:pPr>
    </w:p>
    <w:p w14:paraId="739D1687" w14:textId="77777777" w:rsidR="000401D4" w:rsidRPr="00156179" w:rsidRDefault="000401D4" w:rsidP="004B2A99">
      <w:pPr>
        <w:pStyle w:val="Routput"/>
      </w:pPr>
      <w:r w:rsidRPr="00156179">
        <w:t>REML criterion at convergence: 4481.8</w:t>
      </w:r>
    </w:p>
    <w:p w14:paraId="6C76240A" w14:textId="77777777" w:rsidR="000401D4" w:rsidRPr="00156179" w:rsidRDefault="000401D4" w:rsidP="004B2A99">
      <w:pPr>
        <w:pStyle w:val="Routput"/>
      </w:pPr>
    </w:p>
    <w:p w14:paraId="0B517C29" w14:textId="77777777" w:rsidR="000401D4" w:rsidRPr="00156179" w:rsidRDefault="000401D4" w:rsidP="004B2A99">
      <w:pPr>
        <w:pStyle w:val="Routput"/>
      </w:pPr>
      <w:r w:rsidRPr="00156179">
        <w:t xml:space="preserve">Scaled residuals: </w:t>
      </w:r>
    </w:p>
    <w:p w14:paraId="5014F35B" w14:textId="77777777" w:rsidR="000401D4" w:rsidRPr="00156179" w:rsidRDefault="000401D4" w:rsidP="004B2A99">
      <w:pPr>
        <w:pStyle w:val="Routput"/>
      </w:pPr>
      <w:r w:rsidRPr="00156179">
        <w:t xml:space="preserve">    Min      1Q  Median      3Q     Max </w:t>
      </w:r>
    </w:p>
    <w:p w14:paraId="4EC8C851" w14:textId="77777777" w:rsidR="000401D4" w:rsidRPr="00156179" w:rsidRDefault="000401D4" w:rsidP="004B2A99">
      <w:pPr>
        <w:pStyle w:val="Routput"/>
      </w:pPr>
      <w:r w:rsidRPr="00156179">
        <w:t xml:space="preserve">-3.2322 -0.5633  0.0551  0.6304  2.7388 </w:t>
      </w:r>
    </w:p>
    <w:p w14:paraId="07B9B89A" w14:textId="77777777" w:rsidR="000401D4" w:rsidRPr="00156179" w:rsidRDefault="000401D4" w:rsidP="004B2A99">
      <w:pPr>
        <w:pStyle w:val="Routput"/>
      </w:pPr>
    </w:p>
    <w:p w14:paraId="7AEB9201" w14:textId="77777777" w:rsidR="000401D4" w:rsidRPr="00156179" w:rsidRDefault="000401D4" w:rsidP="004B2A99">
      <w:pPr>
        <w:pStyle w:val="Routput"/>
      </w:pPr>
      <w:r w:rsidRPr="00156179">
        <w:t>Random effects:</w:t>
      </w:r>
    </w:p>
    <w:p w14:paraId="3A4D3B0E" w14:textId="77777777" w:rsidR="000401D4" w:rsidRPr="00156179" w:rsidRDefault="000401D4" w:rsidP="004B2A99">
      <w:pPr>
        <w:pStyle w:val="Routput"/>
      </w:pPr>
      <w:r w:rsidRPr="00156179">
        <w:t xml:space="preserve"> Groups     Name        Variance </w:t>
      </w:r>
      <w:proofErr w:type="spellStart"/>
      <w:r w:rsidRPr="00156179">
        <w:t>Std.Dev</w:t>
      </w:r>
      <w:proofErr w:type="spellEnd"/>
      <w:r w:rsidRPr="00156179">
        <w:t>.</w:t>
      </w:r>
    </w:p>
    <w:p w14:paraId="3FDF6A51" w14:textId="1A82E24D" w:rsidR="000401D4" w:rsidRPr="00156179" w:rsidRDefault="000401D4" w:rsidP="004B2A99">
      <w:pPr>
        <w:pStyle w:val="Routput"/>
      </w:pPr>
      <w:r w:rsidRPr="00156179">
        <w:t xml:space="preserve"> speaker    (</w:t>
      </w:r>
      <w:r w:rsidR="00C24276" w:rsidRPr="00C24276">
        <w:t>Intercept</w:t>
      </w:r>
      <w:r w:rsidRPr="00156179">
        <w:t xml:space="preserve">)  112.6   10.61   </w:t>
      </w:r>
    </w:p>
    <w:p w14:paraId="78FE8448" w14:textId="617CDE50" w:rsidR="000401D4" w:rsidRPr="00156179" w:rsidRDefault="000401D4"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1396.5   37.37   </w:t>
      </w:r>
    </w:p>
    <w:p w14:paraId="5725BCB6" w14:textId="77777777" w:rsidR="000401D4" w:rsidRPr="00156179" w:rsidRDefault="000401D4" w:rsidP="004B2A99">
      <w:pPr>
        <w:pStyle w:val="Routput"/>
      </w:pPr>
      <w:r w:rsidRPr="00156179">
        <w:t xml:space="preserve"> Residual                627.9   25.06   </w:t>
      </w:r>
    </w:p>
    <w:p w14:paraId="5DC56403" w14:textId="01E644B4" w:rsidR="000401D4" w:rsidRPr="00156179" w:rsidRDefault="000401D4" w:rsidP="004B2A99">
      <w:pPr>
        <w:pStyle w:val="Routput"/>
      </w:pPr>
      <w:r w:rsidRPr="00156179">
        <w:t xml:space="preserve">Number of </w:t>
      </w:r>
      <w:proofErr w:type="spellStart"/>
      <w:r w:rsidRPr="00156179">
        <w:t>obs</w:t>
      </w:r>
      <w:proofErr w:type="spellEnd"/>
      <w:r w:rsidRPr="00156179">
        <w:t xml:space="preserve">: 486, groups:  speaker, 11; </w:t>
      </w:r>
      <w:r w:rsidR="00C24276" w:rsidRPr="00C24276">
        <w:t>pn_str_syl</w:t>
      </w:r>
      <w:r w:rsidRPr="00156179">
        <w:t>, 8</w:t>
      </w:r>
    </w:p>
    <w:p w14:paraId="789AB562" w14:textId="77777777" w:rsidR="000401D4" w:rsidRPr="00156179" w:rsidRDefault="000401D4" w:rsidP="004B2A99">
      <w:pPr>
        <w:pStyle w:val="Routput"/>
      </w:pPr>
    </w:p>
    <w:p w14:paraId="622D58D3" w14:textId="77777777" w:rsidR="000401D4" w:rsidRPr="00156179" w:rsidRDefault="000401D4" w:rsidP="004B2A99">
      <w:pPr>
        <w:pStyle w:val="Routput"/>
      </w:pPr>
      <w:r w:rsidRPr="00156179">
        <w:t>Fixed effects:</w:t>
      </w:r>
    </w:p>
    <w:p w14:paraId="00B589F9" w14:textId="77777777" w:rsidR="000401D4" w:rsidRPr="00156179" w:rsidRDefault="000401D4"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4F7AB779" w14:textId="78637227" w:rsidR="000401D4" w:rsidRPr="00156179" w:rsidRDefault="000401D4" w:rsidP="004B2A99">
      <w:pPr>
        <w:pStyle w:val="Routput"/>
      </w:pPr>
      <w:r w:rsidRPr="00156179">
        <w:t>(</w:t>
      </w:r>
      <w:r w:rsidR="00C24276" w:rsidRPr="00C24276">
        <w:t>Intercept</w:t>
      </w:r>
      <w:r w:rsidRPr="00156179">
        <w:t xml:space="preserve">)       46.205     18.135  11.746   2.548   0.0259 *  </w:t>
      </w:r>
    </w:p>
    <w:p w14:paraId="31DD88A2" w14:textId="56EB4E66" w:rsidR="000401D4" w:rsidRPr="00156179" w:rsidRDefault="00C24276" w:rsidP="004B2A99">
      <w:pPr>
        <w:pStyle w:val="Routput"/>
      </w:pPr>
      <w:proofErr w:type="spellStart"/>
      <w:r w:rsidRPr="00C24276">
        <w:t>acc_phonL</w:t>
      </w:r>
      <w:proofErr w:type="spellEnd"/>
      <w:r w:rsidRPr="00C24276">
        <w:t>*</w:t>
      </w:r>
      <w:r w:rsidR="000401D4" w:rsidRPr="00156179">
        <w:t xml:space="preserve">        24.379      9.659 471.180   2.524   0.0119 *  </w:t>
      </w:r>
    </w:p>
    <w:p w14:paraId="1ACF6E78" w14:textId="437221A6" w:rsidR="000401D4" w:rsidRPr="00156179" w:rsidRDefault="00752F6A" w:rsidP="004B2A99">
      <w:pPr>
        <w:pStyle w:val="Routput"/>
      </w:pPr>
      <w:r w:rsidRPr="00752F6A">
        <w:t>ana_syls1</w:t>
      </w:r>
      <w:r w:rsidR="000401D4" w:rsidRPr="00156179">
        <w:t xml:space="preserve">        -32.515     41.203   5.458  -0.789   0.4629    </w:t>
      </w:r>
    </w:p>
    <w:p w14:paraId="22CDAD3D" w14:textId="0643E83E" w:rsidR="000401D4" w:rsidRPr="00156179" w:rsidRDefault="00752F6A" w:rsidP="004B2A99">
      <w:pPr>
        <w:pStyle w:val="Routput"/>
      </w:pPr>
      <w:r w:rsidRPr="00752F6A">
        <w:t>ana_syls2</w:t>
      </w:r>
      <w:r w:rsidR="000401D4" w:rsidRPr="00156179">
        <w:t xml:space="preserve">        -31.099     41.265   5.518  -0.754   0.4820    </w:t>
      </w:r>
    </w:p>
    <w:p w14:paraId="477BC71D" w14:textId="39F28027" w:rsidR="000401D4" w:rsidRPr="00156179" w:rsidRDefault="00752F6A" w:rsidP="004B2A99">
      <w:pPr>
        <w:pStyle w:val="Routput"/>
      </w:pPr>
      <w:r w:rsidRPr="00752F6A">
        <w:t>ana_syls3</w:t>
      </w:r>
      <w:r w:rsidR="000401D4" w:rsidRPr="00156179">
        <w:t xml:space="preserve">        -20.607     41.304   5.536  -0.499   0.6370    </w:t>
      </w:r>
    </w:p>
    <w:p w14:paraId="72928816" w14:textId="5A320CDD" w:rsidR="000401D4" w:rsidRPr="00156179" w:rsidRDefault="00752F6A" w:rsidP="004B2A99">
      <w:pPr>
        <w:pStyle w:val="Routput"/>
      </w:pPr>
      <w:r w:rsidRPr="00752F6A">
        <w:t>foot_syls2</w:t>
      </w:r>
      <w:r w:rsidR="000401D4" w:rsidRPr="00156179">
        <w:t xml:space="preserve">         1.519      6.944 457.231   0.219   0.8270    </w:t>
      </w:r>
    </w:p>
    <w:p w14:paraId="7A7BAB0D" w14:textId="3CE5A286" w:rsidR="000401D4" w:rsidRPr="00156179" w:rsidRDefault="00752F6A" w:rsidP="004B2A99">
      <w:pPr>
        <w:pStyle w:val="Routput"/>
      </w:pPr>
      <w:r w:rsidRPr="00752F6A">
        <w:t>foot_syls3</w:t>
      </w:r>
      <w:r w:rsidR="000401D4" w:rsidRPr="00156179">
        <w:t xml:space="preserve">         6.501      6.841 465.647   0.950   0.3425    </w:t>
      </w:r>
    </w:p>
    <w:p w14:paraId="755E03B0" w14:textId="722CC0EB" w:rsidR="000401D4" w:rsidRPr="00156179" w:rsidRDefault="00752F6A" w:rsidP="004B2A99">
      <w:pPr>
        <w:pStyle w:val="Routput"/>
      </w:pPr>
      <w:r w:rsidRPr="00752F6A">
        <w:t>foot_syls4</w:t>
      </w:r>
      <w:r w:rsidR="000401D4" w:rsidRPr="00156179">
        <w:t xml:space="preserve">        18.287      8.530 453.503   2.144   0.0326 *  </w:t>
      </w:r>
    </w:p>
    <w:p w14:paraId="32C05B6B" w14:textId="1D702DCF" w:rsidR="000401D4" w:rsidRPr="00156179" w:rsidRDefault="00C24276" w:rsidP="004B2A99">
      <w:pPr>
        <w:pStyle w:val="Routput"/>
      </w:pPr>
      <w:r w:rsidRPr="00C24276">
        <w:t>wrd_end_syl2</w:t>
      </w:r>
      <w:r w:rsidR="000401D4" w:rsidRPr="00156179">
        <w:t xml:space="preserve">      23.556      5.715 456.381   4.122 4.46e-05 ***</w:t>
      </w:r>
    </w:p>
    <w:p w14:paraId="187FE1AE" w14:textId="69963494" w:rsidR="000401D4" w:rsidRPr="00156179" w:rsidRDefault="00C24276" w:rsidP="004B2A99">
      <w:pPr>
        <w:pStyle w:val="Routput"/>
      </w:pPr>
      <w:r w:rsidRPr="00C24276">
        <w:t>wrd_end_syl3</w:t>
      </w:r>
      <w:r w:rsidR="000401D4" w:rsidRPr="00156179">
        <w:t xml:space="preserve">      14.533     12.585 312.103   1.155   0.2491    </w:t>
      </w:r>
    </w:p>
    <w:p w14:paraId="7D018076" w14:textId="0EAAABE5" w:rsidR="000401D4" w:rsidRPr="00156179" w:rsidRDefault="00C24276" w:rsidP="004B2A99">
      <w:pPr>
        <w:pStyle w:val="Routput"/>
      </w:pPr>
      <w:proofErr w:type="spellStart"/>
      <w:r w:rsidRPr="00C24276">
        <w:t>pn_new_wordTRUE</w:t>
      </w:r>
      <w:proofErr w:type="spellEnd"/>
      <w:r w:rsidR="000401D4" w:rsidRPr="00156179">
        <w:t xml:space="preserve">   23.163     40.540   5.204   0.571   0.5915    </w:t>
      </w:r>
    </w:p>
    <w:p w14:paraId="3DAA2E2C" w14:textId="18B5D890" w:rsidR="000401D4" w:rsidRPr="00156179" w:rsidRDefault="00C24276" w:rsidP="004B2A99">
      <w:pPr>
        <w:pStyle w:val="Routput"/>
      </w:pPr>
      <w:r w:rsidRPr="00C24276">
        <w:t>genderM</w:t>
      </w:r>
      <w:r w:rsidR="000401D4" w:rsidRPr="00156179">
        <w:t xml:space="preserve">          -70.145      7.005   9.774 -10.013 1.88e-06 ***</w:t>
      </w:r>
    </w:p>
    <w:p w14:paraId="44BA18D6" w14:textId="77777777" w:rsidR="000401D4" w:rsidRPr="00156179" w:rsidRDefault="000401D4" w:rsidP="004B2A99">
      <w:pPr>
        <w:pStyle w:val="Routput"/>
      </w:pPr>
      <w:r w:rsidRPr="00156179">
        <w:t>---</w:t>
      </w:r>
    </w:p>
    <w:p w14:paraId="69CEDE68" w14:textId="525F3E27" w:rsidR="000401D4" w:rsidRPr="00156179" w:rsidRDefault="000401D4" w:rsidP="004B2A99">
      <w:pPr>
        <w:pStyle w:val="Routput"/>
      </w:pPr>
      <w:proofErr w:type="spellStart"/>
      <w:r w:rsidRPr="00156179">
        <w:t>Signif</w:t>
      </w:r>
      <w:proofErr w:type="spellEnd"/>
      <w:r w:rsidRPr="00156179">
        <w:t>. codes:  0 ‘***’ 0.001 ‘**’ 0.01 ‘*’ 0.05 ‘.’ 0.1 ‘ ’ 1</w:t>
      </w:r>
    </w:p>
    <w:p w14:paraId="4E4923C6" w14:textId="40EC6758" w:rsidR="00861B37" w:rsidRPr="00156179" w:rsidRDefault="00695A4A" w:rsidP="000F4707">
      <w:pPr>
        <w:pStyle w:val="AppendixT2"/>
      </w:pPr>
      <w:bookmarkStart w:id="883" w:name="_Toc113292147"/>
      <w:r w:rsidRPr="00156179">
        <w:lastRenderedPageBreak/>
        <w:t xml:space="preserve">ANOVA of PN </w:t>
      </w:r>
      <w:r w:rsidR="00752F6A" w:rsidRPr="00752F6A">
        <w:rPr>
          <w:rFonts w:ascii="Lucida Console" w:hAnsi="Lucida Console"/>
        </w:rPr>
        <w:t>l_t</w:t>
      </w:r>
      <w:r w:rsidRPr="00156179">
        <w:t xml:space="preserve"> model</w:t>
      </w:r>
      <w:r w:rsidR="00D772B6" w:rsidRPr="00156179">
        <w:t>.</w:t>
      </w:r>
      <w:bookmarkEnd w:id="883"/>
    </w:p>
    <w:tbl>
      <w:tblPr>
        <w:tblStyle w:val="PhDTable"/>
        <w:tblW w:w="8266" w:type="dxa"/>
        <w:tblCellMar>
          <w:left w:w="0" w:type="dxa"/>
        </w:tblCellMar>
        <w:tblLook w:val="04A0" w:firstRow="1" w:lastRow="0" w:firstColumn="1" w:lastColumn="0" w:noHBand="0" w:noVBand="1"/>
      </w:tblPr>
      <w:tblGrid>
        <w:gridCol w:w="1435"/>
        <w:gridCol w:w="752"/>
        <w:gridCol w:w="858"/>
        <w:gridCol w:w="891"/>
        <w:gridCol w:w="814"/>
        <w:gridCol w:w="826"/>
        <w:gridCol w:w="819"/>
        <w:gridCol w:w="1088"/>
        <w:gridCol w:w="783"/>
      </w:tblGrid>
      <w:tr w:rsidR="00860685" w:rsidRPr="00156179" w14:paraId="7EB53900" w14:textId="77777777" w:rsidTr="00860685">
        <w:trPr>
          <w:cnfStyle w:val="100000000000" w:firstRow="1" w:lastRow="0" w:firstColumn="0" w:lastColumn="0" w:oddVBand="0" w:evenVBand="0" w:oddHBand="0" w:evenHBand="0" w:firstRowFirstColumn="0" w:firstRowLastColumn="0" w:lastRowFirstColumn="0" w:lastRowLastColumn="0"/>
        </w:trPr>
        <w:tc>
          <w:tcPr>
            <w:tcW w:w="1353" w:type="dxa"/>
          </w:tcPr>
          <w:p w14:paraId="15E5EC4D" w14:textId="77777777" w:rsidR="00377D42" w:rsidRPr="00156179" w:rsidRDefault="00377D42" w:rsidP="00377D42">
            <w:pPr>
              <w:pStyle w:val="TableText"/>
              <w:rPr>
                <w:noProof w:val="0"/>
              </w:rPr>
            </w:pPr>
            <w:r w:rsidRPr="00156179">
              <w:rPr>
                <w:noProof w:val="0"/>
              </w:rPr>
              <w:t>term</w:t>
            </w:r>
          </w:p>
        </w:tc>
        <w:tc>
          <w:tcPr>
            <w:tcW w:w="758" w:type="dxa"/>
          </w:tcPr>
          <w:p w14:paraId="30A710FA" w14:textId="77777777" w:rsidR="00377D42" w:rsidRPr="00156179" w:rsidRDefault="00377D42" w:rsidP="00377D42">
            <w:pPr>
              <w:pStyle w:val="TableText"/>
              <w:rPr>
                <w:noProof w:val="0"/>
              </w:rPr>
            </w:pPr>
            <w:proofErr w:type="spellStart"/>
            <w:r w:rsidRPr="00156179">
              <w:rPr>
                <w:noProof w:val="0"/>
              </w:rPr>
              <w:t>sumsq</w:t>
            </w:r>
            <w:proofErr w:type="spellEnd"/>
          </w:p>
        </w:tc>
        <w:tc>
          <w:tcPr>
            <w:tcW w:w="864" w:type="dxa"/>
          </w:tcPr>
          <w:p w14:paraId="144319D8" w14:textId="77777777" w:rsidR="00377D42" w:rsidRPr="00156179" w:rsidRDefault="00377D42" w:rsidP="00377D42">
            <w:pPr>
              <w:pStyle w:val="TableText"/>
              <w:rPr>
                <w:noProof w:val="0"/>
              </w:rPr>
            </w:pPr>
            <w:proofErr w:type="spellStart"/>
            <w:r w:rsidRPr="00156179">
              <w:rPr>
                <w:noProof w:val="0"/>
              </w:rPr>
              <w:t>meansq</w:t>
            </w:r>
            <w:proofErr w:type="spellEnd"/>
          </w:p>
        </w:tc>
        <w:tc>
          <w:tcPr>
            <w:tcW w:w="897" w:type="dxa"/>
          </w:tcPr>
          <w:p w14:paraId="6D4330D5" w14:textId="77777777" w:rsidR="00377D42" w:rsidRPr="00156179" w:rsidRDefault="00377D42" w:rsidP="00377D42">
            <w:pPr>
              <w:pStyle w:val="TableText"/>
              <w:rPr>
                <w:noProof w:val="0"/>
              </w:rPr>
            </w:pPr>
            <w:proofErr w:type="spellStart"/>
            <w:r w:rsidRPr="00156179">
              <w:rPr>
                <w:noProof w:val="0"/>
              </w:rPr>
              <w:t>NumDF</w:t>
            </w:r>
            <w:proofErr w:type="spellEnd"/>
          </w:p>
        </w:tc>
        <w:tc>
          <w:tcPr>
            <w:tcW w:w="820" w:type="dxa"/>
          </w:tcPr>
          <w:p w14:paraId="45B55284" w14:textId="77777777" w:rsidR="00377D42" w:rsidRPr="00156179" w:rsidRDefault="00377D42" w:rsidP="00377D42">
            <w:pPr>
              <w:pStyle w:val="TableText"/>
              <w:rPr>
                <w:noProof w:val="0"/>
              </w:rPr>
            </w:pPr>
            <w:proofErr w:type="spellStart"/>
            <w:r w:rsidRPr="00156179">
              <w:rPr>
                <w:noProof w:val="0"/>
              </w:rPr>
              <w:t>DenDF</w:t>
            </w:r>
            <w:proofErr w:type="spellEnd"/>
          </w:p>
        </w:tc>
        <w:tc>
          <w:tcPr>
            <w:tcW w:w="836" w:type="dxa"/>
          </w:tcPr>
          <w:p w14:paraId="582B6499" w14:textId="77777777" w:rsidR="00377D42" w:rsidRPr="00156179" w:rsidRDefault="00377D42" w:rsidP="00377D42">
            <w:pPr>
              <w:pStyle w:val="TableText"/>
              <w:rPr>
                <w:noProof w:val="0"/>
              </w:rPr>
            </w:pPr>
            <w:r w:rsidRPr="00156179">
              <w:rPr>
                <w:noProof w:val="0"/>
              </w:rPr>
              <w:t>F value</w:t>
            </w:r>
          </w:p>
        </w:tc>
        <w:tc>
          <w:tcPr>
            <w:tcW w:w="825" w:type="dxa"/>
          </w:tcPr>
          <w:p w14:paraId="13BF28D6" w14:textId="77777777" w:rsidR="00377D42" w:rsidRPr="00156179" w:rsidRDefault="00377D42" w:rsidP="00377D42">
            <w:pPr>
              <w:pStyle w:val="TableText"/>
              <w:rPr>
                <w:noProof w:val="0"/>
              </w:rPr>
            </w:pPr>
            <w:proofErr w:type="spellStart"/>
            <w:r w:rsidRPr="00156179">
              <w:rPr>
                <w:noProof w:val="0"/>
              </w:rPr>
              <w:t>p.value</w:t>
            </w:r>
            <w:proofErr w:type="spellEnd"/>
          </w:p>
        </w:tc>
        <w:tc>
          <w:tcPr>
            <w:tcW w:w="1120" w:type="dxa"/>
          </w:tcPr>
          <w:p w14:paraId="278E58C2" w14:textId="77777777" w:rsidR="00377D42" w:rsidRPr="00156179" w:rsidRDefault="00377D42" w:rsidP="00377D42">
            <w:pPr>
              <w:pStyle w:val="TableText"/>
              <w:rPr>
                <w:noProof w:val="0"/>
              </w:rPr>
            </w:pPr>
            <w:r w:rsidRPr="00156179">
              <w:rPr>
                <w:noProof w:val="0"/>
              </w:rPr>
              <w:t>p.adj (BH)</w:t>
            </w:r>
          </w:p>
        </w:tc>
        <w:tc>
          <w:tcPr>
            <w:tcW w:w="793" w:type="dxa"/>
          </w:tcPr>
          <w:p w14:paraId="1AEFDB1A" w14:textId="77777777" w:rsidR="00377D42" w:rsidRPr="00156179" w:rsidRDefault="00377D42" w:rsidP="00377D42">
            <w:pPr>
              <w:pStyle w:val="TableText"/>
              <w:rPr>
                <w:noProof w:val="0"/>
              </w:rPr>
            </w:pPr>
            <w:proofErr w:type="spellStart"/>
            <w:r w:rsidRPr="00156179">
              <w:rPr>
                <w:noProof w:val="0"/>
              </w:rPr>
              <w:t>signif</w:t>
            </w:r>
            <w:proofErr w:type="spellEnd"/>
            <w:r w:rsidRPr="00156179">
              <w:rPr>
                <w:noProof w:val="0"/>
              </w:rPr>
              <w:t>.</w:t>
            </w:r>
          </w:p>
        </w:tc>
      </w:tr>
      <w:tr w:rsidR="003B240E" w:rsidRPr="00156179" w14:paraId="4C6ABFA1" w14:textId="77777777" w:rsidTr="00860685">
        <w:tc>
          <w:tcPr>
            <w:tcW w:w="1353" w:type="dxa"/>
          </w:tcPr>
          <w:p w14:paraId="0958BCEC" w14:textId="24F03070" w:rsidR="00377D42" w:rsidRPr="00156179" w:rsidRDefault="00752F6A" w:rsidP="00377D42">
            <w:pPr>
              <w:pStyle w:val="TableText"/>
              <w:rPr>
                <w:noProof w:val="0"/>
              </w:rPr>
            </w:pPr>
            <w:r w:rsidRPr="00752F6A">
              <w:rPr>
                <w:rFonts w:ascii="Lucida Console" w:hAnsi="Lucida Console"/>
                <w:noProof w:val="0"/>
              </w:rPr>
              <w:t>acc_phon</w:t>
            </w:r>
          </w:p>
        </w:tc>
        <w:tc>
          <w:tcPr>
            <w:tcW w:w="758" w:type="dxa"/>
          </w:tcPr>
          <w:p w14:paraId="2C547065" w14:textId="77777777" w:rsidR="00377D42" w:rsidRPr="00156179" w:rsidRDefault="00377D42" w:rsidP="00377D42">
            <w:pPr>
              <w:pStyle w:val="TableText"/>
              <w:rPr>
                <w:noProof w:val="0"/>
              </w:rPr>
            </w:pPr>
            <w:r w:rsidRPr="00156179">
              <w:rPr>
                <w:noProof w:val="0"/>
              </w:rPr>
              <w:t>4000</w:t>
            </w:r>
          </w:p>
        </w:tc>
        <w:tc>
          <w:tcPr>
            <w:tcW w:w="864" w:type="dxa"/>
          </w:tcPr>
          <w:p w14:paraId="3E68912F" w14:textId="77777777" w:rsidR="00377D42" w:rsidRPr="00156179" w:rsidRDefault="00377D42" w:rsidP="00377D42">
            <w:pPr>
              <w:pStyle w:val="TableText"/>
              <w:rPr>
                <w:noProof w:val="0"/>
              </w:rPr>
            </w:pPr>
            <w:r w:rsidRPr="00156179">
              <w:rPr>
                <w:noProof w:val="0"/>
              </w:rPr>
              <w:t>4000</w:t>
            </w:r>
          </w:p>
        </w:tc>
        <w:tc>
          <w:tcPr>
            <w:tcW w:w="897" w:type="dxa"/>
          </w:tcPr>
          <w:p w14:paraId="4C967E48" w14:textId="77777777" w:rsidR="00377D42" w:rsidRPr="00156179" w:rsidRDefault="00377D42" w:rsidP="00377D42">
            <w:pPr>
              <w:pStyle w:val="TableText"/>
              <w:rPr>
                <w:noProof w:val="0"/>
              </w:rPr>
            </w:pPr>
            <w:r w:rsidRPr="00156179">
              <w:rPr>
                <w:noProof w:val="0"/>
              </w:rPr>
              <w:t>1</w:t>
            </w:r>
          </w:p>
        </w:tc>
        <w:tc>
          <w:tcPr>
            <w:tcW w:w="820" w:type="dxa"/>
          </w:tcPr>
          <w:p w14:paraId="44777190" w14:textId="77777777" w:rsidR="00377D42" w:rsidRPr="00156179" w:rsidRDefault="00377D42" w:rsidP="00377D42">
            <w:pPr>
              <w:pStyle w:val="TableText"/>
              <w:rPr>
                <w:noProof w:val="0"/>
              </w:rPr>
            </w:pPr>
            <w:r w:rsidRPr="00156179">
              <w:rPr>
                <w:noProof w:val="0"/>
              </w:rPr>
              <w:t>471.18</w:t>
            </w:r>
          </w:p>
        </w:tc>
        <w:tc>
          <w:tcPr>
            <w:tcW w:w="836" w:type="dxa"/>
          </w:tcPr>
          <w:p w14:paraId="354C803F" w14:textId="77777777" w:rsidR="00377D42" w:rsidRPr="00156179" w:rsidRDefault="00377D42" w:rsidP="00377D42">
            <w:pPr>
              <w:pStyle w:val="TableText"/>
              <w:rPr>
                <w:noProof w:val="0"/>
              </w:rPr>
            </w:pPr>
            <w:r w:rsidRPr="00156179">
              <w:rPr>
                <w:noProof w:val="0"/>
              </w:rPr>
              <w:t>6.37</w:t>
            </w:r>
          </w:p>
        </w:tc>
        <w:tc>
          <w:tcPr>
            <w:tcW w:w="825" w:type="dxa"/>
          </w:tcPr>
          <w:p w14:paraId="52E0D00B" w14:textId="77777777" w:rsidR="00377D42" w:rsidRPr="00156179" w:rsidRDefault="00377D42" w:rsidP="00377D42">
            <w:pPr>
              <w:pStyle w:val="TableText"/>
              <w:rPr>
                <w:noProof w:val="0"/>
              </w:rPr>
            </w:pPr>
            <w:r w:rsidRPr="00156179">
              <w:rPr>
                <w:noProof w:val="0"/>
              </w:rPr>
              <w:t>.012</w:t>
            </w:r>
          </w:p>
        </w:tc>
        <w:tc>
          <w:tcPr>
            <w:tcW w:w="1120" w:type="dxa"/>
          </w:tcPr>
          <w:p w14:paraId="159A2A10" w14:textId="77777777" w:rsidR="00377D42" w:rsidRPr="00156179" w:rsidRDefault="00377D42" w:rsidP="00377D42">
            <w:pPr>
              <w:pStyle w:val="TableText"/>
              <w:rPr>
                <w:noProof w:val="0"/>
              </w:rPr>
            </w:pPr>
            <w:r w:rsidRPr="00156179">
              <w:rPr>
                <w:noProof w:val="0"/>
              </w:rPr>
              <w:t>.023</w:t>
            </w:r>
          </w:p>
        </w:tc>
        <w:tc>
          <w:tcPr>
            <w:tcW w:w="793" w:type="dxa"/>
          </w:tcPr>
          <w:p w14:paraId="564C6926" w14:textId="61EC7692" w:rsidR="00377D42" w:rsidRPr="00156179" w:rsidRDefault="00860685" w:rsidP="00377D42">
            <w:pPr>
              <w:pStyle w:val="TableText"/>
              <w:rPr>
                <w:noProof w:val="0"/>
              </w:rPr>
            </w:pPr>
            <w:r w:rsidRPr="00156179">
              <w:rPr>
                <w:i/>
                <w:iCs/>
                <w:noProof w:val="0"/>
              </w:rPr>
              <w:t>p &lt; .</w:t>
            </w:r>
            <w:r w:rsidR="00377D42" w:rsidRPr="00156179">
              <w:rPr>
                <w:noProof w:val="0"/>
              </w:rPr>
              <w:t>05</w:t>
            </w:r>
          </w:p>
        </w:tc>
      </w:tr>
      <w:tr w:rsidR="003B240E" w:rsidRPr="00156179" w14:paraId="7FBBA56B" w14:textId="77777777" w:rsidTr="00860685">
        <w:tc>
          <w:tcPr>
            <w:tcW w:w="1353" w:type="dxa"/>
          </w:tcPr>
          <w:p w14:paraId="364661C0" w14:textId="211CC470" w:rsidR="00377D42" w:rsidRPr="00156179" w:rsidRDefault="00752F6A" w:rsidP="00377D42">
            <w:pPr>
              <w:pStyle w:val="TableText"/>
              <w:rPr>
                <w:noProof w:val="0"/>
              </w:rPr>
            </w:pPr>
            <w:r w:rsidRPr="00752F6A">
              <w:rPr>
                <w:rFonts w:ascii="Lucida Console" w:hAnsi="Lucida Console"/>
                <w:noProof w:val="0"/>
              </w:rPr>
              <w:t>ana_syls</w:t>
            </w:r>
          </w:p>
        </w:tc>
        <w:tc>
          <w:tcPr>
            <w:tcW w:w="758" w:type="dxa"/>
          </w:tcPr>
          <w:p w14:paraId="4520C98F" w14:textId="77777777" w:rsidR="00377D42" w:rsidRPr="00156179" w:rsidRDefault="00377D42" w:rsidP="00377D42">
            <w:pPr>
              <w:pStyle w:val="TableText"/>
              <w:rPr>
                <w:noProof w:val="0"/>
              </w:rPr>
            </w:pPr>
            <w:r w:rsidRPr="00156179">
              <w:rPr>
                <w:noProof w:val="0"/>
              </w:rPr>
              <w:t>4447</w:t>
            </w:r>
          </w:p>
        </w:tc>
        <w:tc>
          <w:tcPr>
            <w:tcW w:w="864" w:type="dxa"/>
          </w:tcPr>
          <w:p w14:paraId="15E13F61" w14:textId="77777777" w:rsidR="00377D42" w:rsidRPr="00156179" w:rsidRDefault="00377D42" w:rsidP="00377D42">
            <w:pPr>
              <w:pStyle w:val="TableText"/>
              <w:rPr>
                <w:noProof w:val="0"/>
              </w:rPr>
            </w:pPr>
            <w:r w:rsidRPr="00156179">
              <w:rPr>
                <w:noProof w:val="0"/>
              </w:rPr>
              <w:t>1482</w:t>
            </w:r>
          </w:p>
        </w:tc>
        <w:tc>
          <w:tcPr>
            <w:tcW w:w="897" w:type="dxa"/>
          </w:tcPr>
          <w:p w14:paraId="7D492A33" w14:textId="77777777" w:rsidR="00377D42" w:rsidRPr="00156179" w:rsidRDefault="00377D42" w:rsidP="00377D42">
            <w:pPr>
              <w:pStyle w:val="TableText"/>
              <w:rPr>
                <w:noProof w:val="0"/>
              </w:rPr>
            </w:pPr>
            <w:r w:rsidRPr="00156179">
              <w:rPr>
                <w:noProof w:val="0"/>
              </w:rPr>
              <w:t>3</w:t>
            </w:r>
          </w:p>
        </w:tc>
        <w:tc>
          <w:tcPr>
            <w:tcW w:w="820" w:type="dxa"/>
          </w:tcPr>
          <w:p w14:paraId="7AE4EF0B" w14:textId="77777777" w:rsidR="00377D42" w:rsidRPr="00156179" w:rsidRDefault="00377D42" w:rsidP="00377D42">
            <w:pPr>
              <w:pStyle w:val="TableText"/>
              <w:rPr>
                <w:noProof w:val="0"/>
              </w:rPr>
            </w:pPr>
            <w:r w:rsidRPr="00156179">
              <w:rPr>
                <w:noProof w:val="0"/>
              </w:rPr>
              <w:t>12.19</w:t>
            </w:r>
          </w:p>
        </w:tc>
        <w:tc>
          <w:tcPr>
            <w:tcW w:w="836" w:type="dxa"/>
          </w:tcPr>
          <w:p w14:paraId="3BB37767" w14:textId="77777777" w:rsidR="00377D42" w:rsidRPr="00156179" w:rsidRDefault="00377D42" w:rsidP="00377D42">
            <w:pPr>
              <w:pStyle w:val="TableText"/>
              <w:rPr>
                <w:noProof w:val="0"/>
              </w:rPr>
            </w:pPr>
            <w:r w:rsidRPr="00156179">
              <w:rPr>
                <w:noProof w:val="0"/>
              </w:rPr>
              <w:t>2.36</w:t>
            </w:r>
          </w:p>
        </w:tc>
        <w:tc>
          <w:tcPr>
            <w:tcW w:w="825" w:type="dxa"/>
          </w:tcPr>
          <w:p w14:paraId="6EF86E60" w14:textId="77777777" w:rsidR="00377D42" w:rsidRPr="00156179" w:rsidRDefault="00377D42" w:rsidP="00377D42">
            <w:pPr>
              <w:pStyle w:val="TableText"/>
              <w:rPr>
                <w:noProof w:val="0"/>
              </w:rPr>
            </w:pPr>
            <w:r w:rsidRPr="00156179">
              <w:rPr>
                <w:noProof w:val="0"/>
              </w:rPr>
              <w:t>.122</w:t>
            </w:r>
          </w:p>
        </w:tc>
        <w:tc>
          <w:tcPr>
            <w:tcW w:w="1120" w:type="dxa"/>
          </w:tcPr>
          <w:p w14:paraId="4BAF4F69" w14:textId="77777777" w:rsidR="00377D42" w:rsidRPr="00156179" w:rsidRDefault="00377D42" w:rsidP="00377D42">
            <w:pPr>
              <w:pStyle w:val="TableText"/>
              <w:rPr>
                <w:noProof w:val="0"/>
              </w:rPr>
            </w:pPr>
            <w:r w:rsidRPr="00156179">
              <w:rPr>
                <w:noProof w:val="0"/>
              </w:rPr>
              <w:t>.184</w:t>
            </w:r>
          </w:p>
        </w:tc>
        <w:tc>
          <w:tcPr>
            <w:tcW w:w="793" w:type="dxa"/>
          </w:tcPr>
          <w:p w14:paraId="1F8656C6" w14:textId="77777777" w:rsidR="00377D42" w:rsidRPr="00156179" w:rsidRDefault="00377D42" w:rsidP="00377D42">
            <w:pPr>
              <w:pStyle w:val="TableText"/>
              <w:rPr>
                <w:noProof w:val="0"/>
              </w:rPr>
            </w:pPr>
          </w:p>
        </w:tc>
      </w:tr>
      <w:tr w:rsidR="003B240E" w:rsidRPr="00156179" w14:paraId="1F93ABF3" w14:textId="77777777" w:rsidTr="00860685">
        <w:tc>
          <w:tcPr>
            <w:tcW w:w="1353" w:type="dxa"/>
          </w:tcPr>
          <w:p w14:paraId="5CC6029D" w14:textId="3223EB6E" w:rsidR="00377D42" w:rsidRPr="00156179" w:rsidRDefault="00752F6A" w:rsidP="00377D42">
            <w:pPr>
              <w:pStyle w:val="TableText"/>
              <w:rPr>
                <w:noProof w:val="0"/>
              </w:rPr>
            </w:pPr>
            <w:r w:rsidRPr="00752F6A">
              <w:rPr>
                <w:rFonts w:ascii="Lucida Console" w:hAnsi="Lucida Console"/>
                <w:noProof w:val="0"/>
              </w:rPr>
              <w:t>foot_syls</w:t>
            </w:r>
          </w:p>
        </w:tc>
        <w:tc>
          <w:tcPr>
            <w:tcW w:w="758" w:type="dxa"/>
          </w:tcPr>
          <w:p w14:paraId="335F2DE8" w14:textId="77777777" w:rsidR="00377D42" w:rsidRPr="00156179" w:rsidRDefault="00377D42" w:rsidP="00377D42">
            <w:pPr>
              <w:pStyle w:val="TableText"/>
              <w:rPr>
                <w:noProof w:val="0"/>
              </w:rPr>
            </w:pPr>
            <w:r w:rsidRPr="00156179">
              <w:rPr>
                <w:noProof w:val="0"/>
              </w:rPr>
              <w:t>3980</w:t>
            </w:r>
          </w:p>
        </w:tc>
        <w:tc>
          <w:tcPr>
            <w:tcW w:w="864" w:type="dxa"/>
          </w:tcPr>
          <w:p w14:paraId="6570F432" w14:textId="77777777" w:rsidR="00377D42" w:rsidRPr="00156179" w:rsidRDefault="00377D42" w:rsidP="00377D42">
            <w:pPr>
              <w:pStyle w:val="TableText"/>
              <w:rPr>
                <w:noProof w:val="0"/>
              </w:rPr>
            </w:pPr>
            <w:r w:rsidRPr="00156179">
              <w:rPr>
                <w:noProof w:val="0"/>
              </w:rPr>
              <w:t>1327</w:t>
            </w:r>
          </w:p>
        </w:tc>
        <w:tc>
          <w:tcPr>
            <w:tcW w:w="897" w:type="dxa"/>
          </w:tcPr>
          <w:p w14:paraId="395516FA" w14:textId="77777777" w:rsidR="00377D42" w:rsidRPr="00156179" w:rsidRDefault="00377D42" w:rsidP="00377D42">
            <w:pPr>
              <w:pStyle w:val="TableText"/>
              <w:rPr>
                <w:noProof w:val="0"/>
              </w:rPr>
            </w:pPr>
            <w:r w:rsidRPr="00156179">
              <w:rPr>
                <w:noProof w:val="0"/>
              </w:rPr>
              <w:t>3</w:t>
            </w:r>
          </w:p>
        </w:tc>
        <w:tc>
          <w:tcPr>
            <w:tcW w:w="820" w:type="dxa"/>
          </w:tcPr>
          <w:p w14:paraId="105F557B" w14:textId="77777777" w:rsidR="00377D42" w:rsidRPr="00156179" w:rsidRDefault="00377D42" w:rsidP="00377D42">
            <w:pPr>
              <w:pStyle w:val="TableText"/>
              <w:rPr>
                <w:noProof w:val="0"/>
              </w:rPr>
            </w:pPr>
            <w:r w:rsidRPr="00156179">
              <w:rPr>
                <w:noProof w:val="0"/>
              </w:rPr>
              <w:t>453.9</w:t>
            </w:r>
          </w:p>
        </w:tc>
        <w:tc>
          <w:tcPr>
            <w:tcW w:w="836" w:type="dxa"/>
          </w:tcPr>
          <w:p w14:paraId="345F0F4C" w14:textId="77777777" w:rsidR="00377D42" w:rsidRPr="00156179" w:rsidRDefault="00377D42" w:rsidP="00377D42">
            <w:pPr>
              <w:pStyle w:val="TableText"/>
              <w:rPr>
                <w:noProof w:val="0"/>
              </w:rPr>
            </w:pPr>
            <w:r w:rsidRPr="00156179">
              <w:rPr>
                <w:noProof w:val="0"/>
              </w:rPr>
              <w:t>2.11</w:t>
            </w:r>
          </w:p>
        </w:tc>
        <w:tc>
          <w:tcPr>
            <w:tcW w:w="825" w:type="dxa"/>
          </w:tcPr>
          <w:p w14:paraId="3DDAB89E" w14:textId="77777777" w:rsidR="00377D42" w:rsidRPr="00156179" w:rsidRDefault="00377D42" w:rsidP="00377D42">
            <w:pPr>
              <w:pStyle w:val="TableText"/>
              <w:rPr>
                <w:noProof w:val="0"/>
              </w:rPr>
            </w:pPr>
            <w:r w:rsidRPr="00156179">
              <w:rPr>
                <w:noProof w:val="0"/>
              </w:rPr>
              <w:t>.098</w:t>
            </w:r>
          </w:p>
        </w:tc>
        <w:tc>
          <w:tcPr>
            <w:tcW w:w="1120" w:type="dxa"/>
          </w:tcPr>
          <w:p w14:paraId="0AE94F5B" w14:textId="77777777" w:rsidR="00377D42" w:rsidRPr="00156179" w:rsidRDefault="00377D42" w:rsidP="00377D42">
            <w:pPr>
              <w:pStyle w:val="TableText"/>
              <w:rPr>
                <w:noProof w:val="0"/>
              </w:rPr>
            </w:pPr>
            <w:r w:rsidRPr="00156179">
              <w:rPr>
                <w:noProof w:val="0"/>
              </w:rPr>
              <w:t>.161</w:t>
            </w:r>
          </w:p>
        </w:tc>
        <w:tc>
          <w:tcPr>
            <w:tcW w:w="793" w:type="dxa"/>
          </w:tcPr>
          <w:p w14:paraId="33961440" w14:textId="77777777" w:rsidR="00377D42" w:rsidRPr="00156179" w:rsidRDefault="00377D42" w:rsidP="00377D42">
            <w:pPr>
              <w:pStyle w:val="TableText"/>
              <w:rPr>
                <w:noProof w:val="0"/>
              </w:rPr>
            </w:pPr>
          </w:p>
        </w:tc>
      </w:tr>
      <w:tr w:rsidR="003B240E" w:rsidRPr="00156179" w14:paraId="185CB3E9" w14:textId="77777777" w:rsidTr="00860685">
        <w:tc>
          <w:tcPr>
            <w:tcW w:w="1353" w:type="dxa"/>
          </w:tcPr>
          <w:p w14:paraId="7F3854CD" w14:textId="3E1477B9" w:rsidR="00377D42" w:rsidRPr="00156179" w:rsidRDefault="00C24276" w:rsidP="00377D42">
            <w:pPr>
              <w:pStyle w:val="TableText"/>
              <w:rPr>
                <w:noProof w:val="0"/>
              </w:rPr>
            </w:pPr>
            <w:r w:rsidRPr="00C24276">
              <w:rPr>
                <w:rFonts w:ascii="Lucida Console" w:hAnsi="Lucida Console"/>
                <w:noProof w:val="0"/>
              </w:rPr>
              <w:t>wrd_end_syl</w:t>
            </w:r>
          </w:p>
        </w:tc>
        <w:tc>
          <w:tcPr>
            <w:tcW w:w="758" w:type="dxa"/>
          </w:tcPr>
          <w:p w14:paraId="2F1A4046" w14:textId="77777777" w:rsidR="00377D42" w:rsidRPr="00156179" w:rsidRDefault="00377D42" w:rsidP="00377D42">
            <w:pPr>
              <w:pStyle w:val="TableText"/>
              <w:rPr>
                <w:noProof w:val="0"/>
              </w:rPr>
            </w:pPr>
            <w:r w:rsidRPr="00156179">
              <w:rPr>
                <w:noProof w:val="0"/>
              </w:rPr>
              <w:t>11103</w:t>
            </w:r>
          </w:p>
        </w:tc>
        <w:tc>
          <w:tcPr>
            <w:tcW w:w="864" w:type="dxa"/>
          </w:tcPr>
          <w:p w14:paraId="1D208464" w14:textId="77777777" w:rsidR="00377D42" w:rsidRPr="00156179" w:rsidRDefault="00377D42" w:rsidP="00377D42">
            <w:pPr>
              <w:pStyle w:val="TableText"/>
              <w:rPr>
                <w:noProof w:val="0"/>
              </w:rPr>
            </w:pPr>
            <w:r w:rsidRPr="00156179">
              <w:rPr>
                <w:noProof w:val="0"/>
              </w:rPr>
              <w:t>5552</w:t>
            </w:r>
          </w:p>
        </w:tc>
        <w:tc>
          <w:tcPr>
            <w:tcW w:w="897" w:type="dxa"/>
          </w:tcPr>
          <w:p w14:paraId="0383A455" w14:textId="77777777" w:rsidR="00377D42" w:rsidRPr="00156179" w:rsidRDefault="00377D42" w:rsidP="00377D42">
            <w:pPr>
              <w:pStyle w:val="TableText"/>
              <w:rPr>
                <w:noProof w:val="0"/>
              </w:rPr>
            </w:pPr>
            <w:r w:rsidRPr="00156179">
              <w:rPr>
                <w:noProof w:val="0"/>
              </w:rPr>
              <w:t>2</w:t>
            </w:r>
          </w:p>
        </w:tc>
        <w:tc>
          <w:tcPr>
            <w:tcW w:w="820" w:type="dxa"/>
          </w:tcPr>
          <w:p w14:paraId="6C44069A" w14:textId="77777777" w:rsidR="00377D42" w:rsidRPr="00156179" w:rsidRDefault="00377D42" w:rsidP="00377D42">
            <w:pPr>
              <w:pStyle w:val="TableText"/>
              <w:rPr>
                <w:noProof w:val="0"/>
              </w:rPr>
            </w:pPr>
            <w:r w:rsidRPr="00156179">
              <w:rPr>
                <w:noProof w:val="0"/>
              </w:rPr>
              <w:t>350.73</w:t>
            </w:r>
          </w:p>
        </w:tc>
        <w:tc>
          <w:tcPr>
            <w:tcW w:w="836" w:type="dxa"/>
          </w:tcPr>
          <w:p w14:paraId="08BE24DB" w14:textId="77777777" w:rsidR="00377D42" w:rsidRPr="00156179" w:rsidRDefault="00377D42" w:rsidP="00377D42">
            <w:pPr>
              <w:pStyle w:val="TableText"/>
              <w:rPr>
                <w:noProof w:val="0"/>
              </w:rPr>
            </w:pPr>
            <w:r w:rsidRPr="00156179">
              <w:rPr>
                <w:noProof w:val="0"/>
              </w:rPr>
              <w:t>8.84</w:t>
            </w:r>
          </w:p>
        </w:tc>
        <w:tc>
          <w:tcPr>
            <w:tcW w:w="825" w:type="dxa"/>
          </w:tcPr>
          <w:p w14:paraId="0198900C" w14:textId="77777777" w:rsidR="00377D42" w:rsidRPr="00156179" w:rsidRDefault="00377D42" w:rsidP="00377D42">
            <w:pPr>
              <w:pStyle w:val="TableText"/>
              <w:rPr>
                <w:noProof w:val="0"/>
              </w:rPr>
            </w:pPr>
            <w:r w:rsidRPr="00156179">
              <w:rPr>
                <w:noProof w:val="0"/>
              </w:rPr>
              <w:t>&lt;.001</w:t>
            </w:r>
          </w:p>
        </w:tc>
        <w:tc>
          <w:tcPr>
            <w:tcW w:w="1120" w:type="dxa"/>
          </w:tcPr>
          <w:p w14:paraId="54DACF76" w14:textId="77777777" w:rsidR="00377D42" w:rsidRPr="00156179" w:rsidRDefault="00377D42" w:rsidP="00377D42">
            <w:pPr>
              <w:pStyle w:val="TableText"/>
              <w:rPr>
                <w:noProof w:val="0"/>
              </w:rPr>
            </w:pPr>
            <w:r w:rsidRPr="00156179">
              <w:rPr>
                <w:noProof w:val="0"/>
              </w:rPr>
              <w:t>&lt;.001</w:t>
            </w:r>
          </w:p>
        </w:tc>
        <w:tc>
          <w:tcPr>
            <w:tcW w:w="793" w:type="dxa"/>
          </w:tcPr>
          <w:p w14:paraId="6955B70F" w14:textId="335E737E" w:rsidR="00377D42" w:rsidRPr="00156179" w:rsidRDefault="00860685" w:rsidP="00377D42">
            <w:pPr>
              <w:pStyle w:val="TableText"/>
              <w:rPr>
                <w:noProof w:val="0"/>
              </w:rPr>
            </w:pPr>
            <w:r w:rsidRPr="00156179">
              <w:rPr>
                <w:i/>
                <w:iCs/>
                <w:noProof w:val="0"/>
              </w:rPr>
              <w:t>p &lt; .</w:t>
            </w:r>
            <w:r w:rsidR="00377D42" w:rsidRPr="00156179">
              <w:rPr>
                <w:noProof w:val="0"/>
              </w:rPr>
              <w:t>0</w:t>
            </w:r>
            <w:r w:rsidRPr="00156179">
              <w:rPr>
                <w:noProof w:val="0"/>
              </w:rPr>
              <w:t>5</w:t>
            </w:r>
          </w:p>
        </w:tc>
      </w:tr>
      <w:tr w:rsidR="003B240E" w:rsidRPr="00156179" w14:paraId="4BF313C8" w14:textId="77777777" w:rsidTr="00860685">
        <w:tc>
          <w:tcPr>
            <w:tcW w:w="1353" w:type="dxa"/>
          </w:tcPr>
          <w:p w14:paraId="376EB5FB" w14:textId="6FC277E5" w:rsidR="00377D42" w:rsidRPr="00156179" w:rsidRDefault="00752F6A" w:rsidP="00377D42">
            <w:pPr>
              <w:pStyle w:val="TableText"/>
              <w:rPr>
                <w:noProof w:val="0"/>
              </w:rPr>
            </w:pPr>
            <w:r w:rsidRPr="00752F6A">
              <w:rPr>
                <w:rFonts w:ascii="Lucida Console" w:hAnsi="Lucida Console"/>
                <w:noProof w:val="0"/>
              </w:rPr>
              <w:t>pn_new_word</w:t>
            </w:r>
          </w:p>
        </w:tc>
        <w:tc>
          <w:tcPr>
            <w:tcW w:w="758" w:type="dxa"/>
          </w:tcPr>
          <w:p w14:paraId="2D482AD6" w14:textId="77777777" w:rsidR="00377D42" w:rsidRPr="00156179" w:rsidRDefault="00377D42" w:rsidP="00377D42">
            <w:pPr>
              <w:pStyle w:val="TableText"/>
              <w:rPr>
                <w:noProof w:val="0"/>
              </w:rPr>
            </w:pPr>
            <w:r w:rsidRPr="00156179">
              <w:rPr>
                <w:noProof w:val="0"/>
              </w:rPr>
              <w:t>204.99</w:t>
            </w:r>
          </w:p>
        </w:tc>
        <w:tc>
          <w:tcPr>
            <w:tcW w:w="864" w:type="dxa"/>
          </w:tcPr>
          <w:p w14:paraId="44A0269D" w14:textId="77777777" w:rsidR="00377D42" w:rsidRPr="00156179" w:rsidRDefault="00377D42" w:rsidP="00377D42">
            <w:pPr>
              <w:pStyle w:val="TableText"/>
              <w:rPr>
                <w:noProof w:val="0"/>
              </w:rPr>
            </w:pPr>
            <w:r w:rsidRPr="00156179">
              <w:rPr>
                <w:noProof w:val="0"/>
              </w:rPr>
              <w:t>204.99</w:t>
            </w:r>
          </w:p>
        </w:tc>
        <w:tc>
          <w:tcPr>
            <w:tcW w:w="897" w:type="dxa"/>
          </w:tcPr>
          <w:p w14:paraId="4EF62AD4" w14:textId="77777777" w:rsidR="00377D42" w:rsidRPr="00156179" w:rsidRDefault="00377D42" w:rsidP="00377D42">
            <w:pPr>
              <w:pStyle w:val="TableText"/>
              <w:rPr>
                <w:noProof w:val="0"/>
              </w:rPr>
            </w:pPr>
            <w:r w:rsidRPr="00156179">
              <w:rPr>
                <w:noProof w:val="0"/>
              </w:rPr>
              <w:t>1</w:t>
            </w:r>
          </w:p>
        </w:tc>
        <w:tc>
          <w:tcPr>
            <w:tcW w:w="820" w:type="dxa"/>
          </w:tcPr>
          <w:p w14:paraId="54D5E008" w14:textId="77777777" w:rsidR="00377D42" w:rsidRPr="00156179" w:rsidRDefault="00377D42" w:rsidP="00377D42">
            <w:pPr>
              <w:pStyle w:val="TableText"/>
              <w:rPr>
                <w:noProof w:val="0"/>
              </w:rPr>
            </w:pPr>
            <w:r w:rsidRPr="00156179">
              <w:rPr>
                <w:noProof w:val="0"/>
              </w:rPr>
              <w:t>5.2</w:t>
            </w:r>
          </w:p>
        </w:tc>
        <w:tc>
          <w:tcPr>
            <w:tcW w:w="836" w:type="dxa"/>
          </w:tcPr>
          <w:p w14:paraId="2C0064A8" w14:textId="77777777" w:rsidR="00377D42" w:rsidRPr="00156179" w:rsidRDefault="00377D42" w:rsidP="00377D42">
            <w:pPr>
              <w:pStyle w:val="TableText"/>
              <w:rPr>
                <w:noProof w:val="0"/>
              </w:rPr>
            </w:pPr>
            <w:r w:rsidRPr="00156179">
              <w:rPr>
                <w:noProof w:val="0"/>
              </w:rPr>
              <w:t>0.33</w:t>
            </w:r>
          </w:p>
        </w:tc>
        <w:tc>
          <w:tcPr>
            <w:tcW w:w="825" w:type="dxa"/>
          </w:tcPr>
          <w:p w14:paraId="26223B07" w14:textId="77777777" w:rsidR="00377D42" w:rsidRPr="00156179" w:rsidRDefault="00377D42" w:rsidP="00377D42">
            <w:pPr>
              <w:pStyle w:val="TableText"/>
              <w:rPr>
                <w:noProof w:val="0"/>
              </w:rPr>
            </w:pPr>
            <w:r w:rsidRPr="00156179">
              <w:rPr>
                <w:noProof w:val="0"/>
              </w:rPr>
              <w:t>.592</w:t>
            </w:r>
          </w:p>
        </w:tc>
        <w:tc>
          <w:tcPr>
            <w:tcW w:w="1120" w:type="dxa"/>
          </w:tcPr>
          <w:p w14:paraId="0A3F45A7" w14:textId="77777777" w:rsidR="00377D42" w:rsidRPr="00156179" w:rsidRDefault="00377D42" w:rsidP="00377D42">
            <w:pPr>
              <w:pStyle w:val="TableText"/>
              <w:rPr>
                <w:noProof w:val="0"/>
              </w:rPr>
            </w:pPr>
            <w:r w:rsidRPr="00156179">
              <w:rPr>
                <w:noProof w:val="0"/>
              </w:rPr>
              <w:t>.630</w:t>
            </w:r>
          </w:p>
        </w:tc>
        <w:tc>
          <w:tcPr>
            <w:tcW w:w="793" w:type="dxa"/>
          </w:tcPr>
          <w:p w14:paraId="385FBD6F" w14:textId="77777777" w:rsidR="00377D42" w:rsidRPr="00156179" w:rsidRDefault="00377D42" w:rsidP="00377D42">
            <w:pPr>
              <w:pStyle w:val="TableText"/>
              <w:rPr>
                <w:noProof w:val="0"/>
              </w:rPr>
            </w:pPr>
          </w:p>
        </w:tc>
      </w:tr>
      <w:tr w:rsidR="001D1FB8" w:rsidRPr="00156179" w14:paraId="02609BC9" w14:textId="77777777" w:rsidTr="00860685">
        <w:tc>
          <w:tcPr>
            <w:tcW w:w="1353" w:type="dxa"/>
          </w:tcPr>
          <w:p w14:paraId="0BF81D45" w14:textId="4FFAA422" w:rsidR="001D1FB8" w:rsidRPr="00156179" w:rsidRDefault="00C24276" w:rsidP="001D1FB8">
            <w:pPr>
              <w:pStyle w:val="TableText"/>
              <w:rPr>
                <w:noProof w:val="0"/>
              </w:rPr>
            </w:pPr>
            <w:r w:rsidRPr="00C24276">
              <w:rPr>
                <w:rFonts w:ascii="Lucida Console" w:hAnsi="Lucida Console"/>
                <w:noProof w:val="0"/>
              </w:rPr>
              <w:t>gender</w:t>
            </w:r>
          </w:p>
        </w:tc>
        <w:tc>
          <w:tcPr>
            <w:tcW w:w="758" w:type="dxa"/>
          </w:tcPr>
          <w:p w14:paraId="48879EA2" w14:textId="5EC15226" w:rsidR="001D1FB8" w:rsidRPr="00156179" w:rsidRDefault="001D1FB8" w:rsidP="001D1FB8">
            <w:pPr>
              <w:pStyle w:val="TableText"/>
              <w:rPr>
                <w:noProof w:val="0"/>
              </w:rPr>
            </w:pPr>
            <w:r w:rsidRPr="00156179">
              <w:rPr>
                <w:noProof w:val="0"/>
              </w:rPr>
              <w:t>62954</w:t>
            </w:r>
          </w:p>
        </w:tc>
        <w:tc>
          <w:tcPr>
            <w:tcW w:w="864" w:type="dxa"/>
          </w:tcPr>
          <w:p w14:paraId="15DD7A08" w14:textId="39795771" w:rsidR="001D1FB8" w:rsidRPr="00156179" w:rsidRDefault="001D1FB8" w:rsidP="001D1FB8">
            <w:pPr>
              <w:pStyle w:val="TableText"/>
              <w:rPr>
                <w:noProof w:val="0"/>
              </w:rPr>
            </w:pPr>
            <w:r w:rsidRPr="00156179">
              <w:rPr>
                <w:noProof w:val="0"/>
              </w:rPr>
              <w:t>62954</w:t>
            </w:r>
          </w:p>
        </w:tc>
        <w:tc>
          <w:tcPr>
            <w:tcW w:w="897" w:type="dxa"/>
          </w:tcPr>
          <w:p w14:paraId="6C9F3BD4" w14:textId="7F1C6982" w:rsidR="001D1FB8" w:rsidRPr="00156179" w:rsidRDefault="001D1FB8" w:rsidP="001D1FB8">
            <w:pPr>
              <w:pStyle w:val="TableText"/>
              <w:rPr>
                <w:noProof w:val="0"/>
              </w:rPr>
            </w:pPr>
            <w:r w:rsidRPr="00156179">
              <w:rPr>
                <w:noProof w:val="0"/>
              </w:rPr>
              <w:t>1</w:t>
            </w:r>
          </w:p>
        </w:tc>
        <w:tc>
          <w:tcPr>
            <w:tcW w:w="820" w:type="dxa"/>
          </w:tcPr>
          <w:p w14:paraId="33C71353" w14:textId="000889CE" w:rsidR="001D1FB8" w:rsidRPr="00156179" w:rsidRDefault="001D1FB8" w:rsidP="001D1FB8">
            <w:pPr>
              <w:pStyle w:val="TableText"/>
              <w:rPr>
                <w:noProof w:val="0"/>
              </w:rPr>
            </w:pPr>
            <w:r w:rsidRPr="00156179">
              <w:rPr>
                <w:noProof w:val="0"/>
              </w:rPr>
              <w:t>9.77</w:t>
            </w:r>
          </w:p>
        </w:tc>
        <w:tc>
          <w:tcPr>
            <w:tcW w:w="836" w:type="dxa"/>
          </w:tcPr>
          <w:p w14:paraId="773D32C9" w14:textId="629B54C3" w:rsidR="001D1FB8" w:rsidRPr="00156179" w:rsidRDefault="001D1FB8" w:rsidP="001D1FB8">
            <w:pPr>
              <w:pStyle w:val="TableText"/>
              <w:rPr>
                <w:noProof w:val="0"/>
              </w:rPr>
            </w:pPr>
            <w:r w:rsidRPr="00156179">
              <w:rPr>
                <w:noProof w:val="0"/>
              </w:rPr>
              <w:t>100.26</w:t>
            </w:r>
          </w:p>
        </w:tc>
        <w:tc>
          <w:tcPr>
            <w:tcW w:w="825" w:type="dxa"/>
          </w:tcPr>
          <w:p w14:paraId="01D24ED8" w14:textId="7C0FAE21" w:rsidR="001D1FB8" w:rsidRPr="00156179" w:rsidRDefault="001D1FB8" w:rsidP="001D1FB8">
            <w:pPr>
              <w:pStyle w:val="TableText"/>
              <w:rPr>
                <w:noProof w:val="0"/>
              </w:rPr>
            </w:pPr>
            <w:r w:rsidRPr="00156179">
              <w:rPr>
                <w:noProof w:val="0"/>
              </w:rPr>
              <w:t>&lt;.001</w:t>
            </w:r>
          </w:p>
        </w:tc>
        <w:tc>
          <w:tcPr>
            <w:tcW w:w="1120" w:type="dxa"/>
          </w:tcPr>
          <w:p w14:paraId="7C2777D3" w14:textId="0098280C" w:rsidR="001D1FB8" w:rsidRPr="00156179" w:rsidRDefault="001D1FB8" w:rsidP="001D1FB8">
            <w:pPr>
              <w:pStyle w:val="TableText"/>
              <w:rPr>
                <w:noProof w:val="0"/>
              </w:rPr>
            </w:pPr>
            <w:r w:rsidRPr="00156179">
              <w:rPr>
                <w:noProof w:val="0"/>
              </w:rPr>
              <w:t>&lt;.001</w:t>
            </w:r>
          </w:p>
        </w:tc>
        <w:tc>
          <w:tcPr>
            <w:tcW w:w="793" w:type="dxa"/>
          </w:tcPr>
          <w:p w14:paraId="112CE52D" w14:textId="04BF5DC7" w:rsidR="001D1FB8" w:rsidRPr="00156179" w:rsidRDefault="00860685" w:rsidP="001D1FB8">
            <w:pPr>
              <w:pStyle w:val="TableText"/>
              <w:rPr>
                <w:noProof w:val="0"/>
              </w:rPr>
            </w:pPr>
            <w:r w:rsidRPr="00156179">
              <w:rPr>
                <w:i/>
                <w:iCs/>
                <w:noProof w:val="0"/>
              </w:rPr>
              <w:t>p &lt; .</w:t>
            </w:r>
            <w:r w:rsidR="001D1FB8" w:rsidRPr="00156179">
              <w:rPr>
                <w:noProof w:val="0"/>
              </w:rPr>
              <w:t>0</w:t>
            </w:r>
            <w:r w:rsidRPr="00156179">
              <w:rPr>
                <w:noProof w:val="0"/>
              </w:rPr>
              <w:t>5</w:t>
            </w:r>
          </w:p>
        </w:tc>
      </w:tr>
      <w:tr w:rsidR="00377D42" w:rsidRPr="00156179" w14:paraId="6F1B4932" w14:textId="77777777" w:rsidTr="00860685">
        <w:tc>
          <w:tcPr>
            <w:tcW w:w="1353" w:type="dxa"/>
          </w:tcPr>
          <w:p w14:paraId="600BBDA3" w14:textId="77777777" w:rsidR="00377D42" w:rsidRPr="00156179" w:rsidRDefault="00377D42" w:rsidP="00D80A1E">
            <w:pPr>
              <w:ind w:firstLine="0"/>
            </w:pPr>
          </w:p>
        </w:tc>
        <w:tc>
          <w:tcPr>
            <w:tcW w:w="758" w:type="dxa"/>
          </w:tcPr>
          <w:p w14:paraId="3D76FEE4" w14:textId="77777777" w:rsidR="00377D42" w:rsidRPr="00156179" w:rsidRDefault="00377D42" w:rsidP="00D80A1E">
            <w:pPr>
              <w:ind w:firstLine="0"/>
            </w:pPr>
          </w:p>
        </w:tc>
        <w:tc>
          <w:tcPr>
            <w:tcW w:w="864" w:type="dxa"/>
          </w:tcPr>
          <w:p w14:paraId="191D4127" w14:textId="77777777" w:rsidR="00377D42" w:rsidRPr="00156179" w:rsidRDefault="00377D42" w:rsidP="00D80A1E">
            <w:pPr>
              <w:ind w:firstLine="0"/>
            </w:pPr>
          </w:p>
        </w:tc>
        <w:tc>
          <w:tcPr>
            <w:tcW w:w="897" w:type="dxa"/>
          </w:tcPr>
          <w:p w14:paraId="12594438" w14:textId="77777777" w:rsidR="00377D42" w:rsidRPr="00156179" w:rsidRDefault="00377D42" w:rsidP="00D80A1E">
            <w:pPr>
              <w:ind w:firstLine="0"/>
            </w:pPr>
          </w:p>
        </w:tc>
        <w:tc>
          <w:tcPr>
            <w:tcW w:w="820" w:type="dxa"/>
          </w:tcPr>
          <w:p w14:paraId="059AE406" w14:textId="77777777" w:rsidR="00377D42" w:rsidRPr="00156179" w:rsidRDefault="00377D42" w:rsidP="00D80A1E">
            <w:pPr>
              <w:ind w:firstLine="0"/>
            </w:pPr>
          </w:p>
        </w:tc>
        <w:tc>
          <w:tcPr>
            <w:tcW w:w="836" w:type="dxa"/>
          </w:tcPr>
          <w:p w14:paraId="222A7F31" w14:textId="77777777" w:rsidR="00377D42" w:rsidRPr="00156179" w:rsidRDefault="00377D42" w:rsidP="00D80A1E">
            <w:pPr>
              <w:ind w:firstLine="0"/>
            </w:pPr>
          </w:p>
        </w:tc>
        <w:tc>
          <w:tcPr>
            <w:tcW w:w="825" w:type="dxa"/>
          </w:tcPr>
          <w:p w14:paraId="535E3971" w14:textId="77777777" w:rsidR="00377D42" w:rsidRPr="00156179" w:rsidRDefault="00377D42" w:rsidP="00D80A1E">
            <w:pPr>
              <w:ind w:firstLine="0"/>
            </w:pPr>
          </w:p>
        </w:tc>
        <w:tc>
          <w:tcPr>
            <w:tcW w:w="1120" w:type="dxa"/>
          </w:tcPr>
          <w:p w14:paraId="60CE7832" w14:textId="77777777" w:rsidR="00377D42" w:rsidRPr="00156179" w:rsidRDefault="00377D42" w:rsidP="00D80A1E">
            <w:pPr>
              <w:ind w:firstLine="0"/>
            </w:pPr>
          </w:p>
        </w:tc>
        <w:tc>
          <w:tcPr>
            <w:tcW w:w="793" w:type="dxa"/>
          </w:tcPr>
          <w:p w14:paraId="6BE5EF54" w14:textId="77777777" w:rsidR="00377D42" w:rsidRPr="00156179" w:rsidRDefault="00377D42" w:rsidP="00D80A1E">
            <w:pPr>
              <w:ind w:firstLine="0"/>
            </w:pPr>
          </w:p>
        </w:tc>
      </w:tr>
    </w:tbl>
    <w:p w14:paraId="14711557" w14:textId="22CEC509" w:rsidR="0072425D" w:rsidRPr="00156179" w:rsidRDefault="0072425D" w:rsidP="000F4707">
      <w:pPr>
        <w:pStyle w:val="AppendixT2"/>
      </w:pPr>
      <w:bookmarkStart w:id="884" w:name="_Toc113292148"/>
      <w:r w:rsidRPr="00156179">
        <w:t>R</w:t>
      </w:r>
      <w:r w:rsidRPr="00156179">
        <w:rPr>
          <w:vertAlign w:val="superscript"/>
        </w:rPr>
        <w:t>2</w:t>
      </w:r>
      <w:r w:rsidRPr="00156179">
        <w:t xml:space="preserve"> of </w:t>
      </w:r>
      <w:r w:rsidR="000D063E" w:rsidRPr="00156179">
        <w:t xml:space="preserve">PN </w:t>
      </w:r>
      <w:r w:rsidR="00752F6A" w:rsidRPr="00752F6A">
        <w:rPr>
          <w:rFonts w:ascii="Lucida Console" w:hAnsi="Lucida Console"/>
        </w:rPr>
        <w:t>l_t</w:t>
      </w:r>
      <w:r w:rsidR="000D063E" w:rsidRPr="00156179">
        <w:t xml:space="preserve"> model</w:t>
      </w:r>
      <w:r w:rsidRPr="00156179">
        <w:t>.</w:t>
      </w:r>
    </w:p>
    <w:tbl>
      <w:tblPr>
        <w:tblStyle w:val="PhDTable"/>
        <w:tblW w:w="3056" w:type="dxa"/>
        <w:tblLook w:val="04A0" w:firstRow="1" w:lastRow="0" w:firstColumn="1" w:lastColumn="0" w:noHBand="0" w:noVBand="1"/>
      </w:tblPr>
      <w:tblGrid>
        <w:gridCol w:w="1617"/>
        <w:gridCol w:w="1439"/>
      </w:tblGrid>
      <w:tr w:rsidR="00385737" w:rsidRPr="00156179" w14:paraId="2EC4B6D5"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514C5F21" w14:textId="63044CFC" w:rsidR="00385737" w:rsidRPr="00156179" w:rsidRDefault="00385737" w:rsidP="00385737">
            <w:pPr>
              <w:pStyle w:val="TableText"/>
              <w:rPr>
                <w:noProof w:val="0"/>
              </w:rPr>
            </w:pPr>
            <w:r w:rsidRPr="00156179">
              <w:rPr>
                <w:noProof w:val="0"/>
              </w:rPr>
              <w:t>R2_conditional</w:t>
            </w:r>
          </w:p>
        </w:tc>
        <w:tc>
          <w:tcPr>
            <w:tcW w:w="1439" w:type="dxa"/>
          </w:tcPr>
          <w:p w14:paraId="79EA5B7D" w14:textId="22394F3F" w:rsidR="00385737" w:rsidRPr="00156179" w:rsidRDefault="00385737" w:rsidP="00385737">
            <w:pPr>
              <w:pStyle w:val="TableText"/>
              <w:rPr>
                <w:noProof w:val="0"/>
              </w:rPr>
            </w:pPr>
            <w:r w:rsidRPr="00156179">
              <w:rPr>
                <w:noProof w:val="0"/>
              </w:rPr>
              <w:t>R2_marginal</w:t>
            </w:r>
          </w:p>
        </w:tc>
      </w:tr>
      <w:tr w:rsidR="00385737" w:rsidRPr="00156179" w14:paraId="614A8D06" w14:textId="77777777" w:rsidTr="00370EC3">
        <w:tc>
          <w:tcPr>
            <w:tcW w:w="1617" w:type="dxa"/>
          </w:tcPr>
          <w:p w14:paraId="4BA6DCEC" w14:textId="209AA981" w:rsidR="00385737" w:rsidRPr="00156179" w:rsidRDefault="00385737" w:rsidP="00385737">
            <w:pPr>
              <w:pStyle w:val="TableText"/>
              <w:rPr>
                <w:noProof w:val="0"/>
              </w:rPr>
            </w:pPr>
            <w:r w:rsidRPr="00156179">
              <w:rPr>
                <w:noProof w:val="0"/>
              </w:rPr>
              <w:t>.83</w:t>
            </w:r>
          </w:p>
        </w:tc>
        <w:tc>
          <w:tcPr>
            <w:tcW w:w="1439" w:type="dxa"/>
          </w:tcPr>
          <w:p w14:paraId="5B7637E1" w14:textId="68658158" w:rsidR="00385737" w:rsidRPr="00156179" w:rsidRDefault="00385737" w:rsidP="00385737">
            <w:pPr>
              <w:pStyle w:val="TableText"/>
              <w:rPr>
                <w:noProof w:val="0"/>
              </w:rPr>
            </w:pPr>
            <w:r w:rsidRPr="00156179">
              <w:rPr>
                <w:noProof w:val="0"/>
              </w:rPr>
              <w:t>.42</w:t>
            </w:r>
          </w:p>
        </w:tc>
      </w:tr>
      <w:tr w:rsidR="0072425D" w:rsidRPr="00156179" w14:paraId="019A5B77" w14:textId="77777777" w:rsidTr="00370EC3">
        <w:tc>
          <w:tcPr>
            <w:tcW w:w="1617" w:type="dxa"/>
          </w:tcPr>
          <w:p w14:paraId="5C3B7BB5" w14:textId="77777777" w:rsidR="0072425D" w:rsidRPr="00156179" w:rsidRDefault="0072425D" w:rsidP="0072425D"/>
        </w:tc>
        <w:tc>
          <w:tcPr>
            <w:tcW w:w="1439" w:type="dxa"/>
          </w:tcPr>
          <w:p w14:paraId="7105ABBD" w14:textId="77777777" w:rsidR="0072425D" w:rsidRPr="00156179" w:rsidRDefault="0072425D" w:rsidP="0072425D"/>
        </w:tc>
      </w:tr>
    </w:tbl>
    <w:p w14:paraId="0BD3CEC6" w14:textId="00EE7F59" w:rsidR="00CD152E" w:rsidRPr="00156179" w:rsidRDefault="00CD152E" w:rsidP="000F4707">
      <w:pPr>
        <w:pStyle w:val="AppendixT2"/>
      </w:pPr>
      <w:r w:rsidRPr="00156179">
        <w:t>Predicted values of</w:t>
      </w:r>
      <w:r w:rsidR="00551301" w:rsidRPr="00156179">
        <w:t xml:space="preserve"> PN</w:t>
      </w:r>
      <w:r w:rsidR="00262395" w:rsidRPr="00156179">
        <w:t xml:space="preserve"> </w:t>
      </w:r>
      <w:r w:rsidR="00752F6A" w:rsidRPr="00752F6A">
        <w:rPr>
          <w:rFonts w:ascii="Lucida Console" w:hAnsi="Lucida Console"/>
        </w:rPr>
        <w:t>l_t</w:t>
      </w:r>
      <w:r w:rsidR="00262395" w:rsidRPr="00156179">
        <w:t xml:space="preserve"> re </w:t>
      </w:r>
      <w:r w:rsidR="00752F6A" w:rsidRPr="00752F6A">
        <w:rPr>
          <w:rFonts w:ascii="Lucida Console" w:hAnsi="Lucida Console"/>
        </w:rPr>
        <w:t>acc_phon</w:t>
      </w:r>
      <w:r w:rsidR="00811F3D" w:rsidRPr="00156179">
        <w:t xml:space="preserve"> (ms)</w:t>
      </w:r>
      <w:r w:rsidR="000408A1" w:rsidRPr="00156179">
        <w:t>.</w:t>
      </w:r>
      <w:bookmarkEnd w:id="884"/>
    </w:p>
    <w:tbl>
      <w:tblPr>
        <w:tblStyle w:val="PhDTable"/>
        <w:tblW w:w="0" w:type="auto"/>
        <w:tblLook w:val="04A0" w:firstRow="1" w:lastRow="0" w:firstColumn="1" w:lastColumn="0" w:noHBand="0" w:noVBand="1"/>
      </w:tblPr>
      <w:tblGrid>
        <w:gridCol w:w="1181"/>
        <w:gridCol w:w="1127"/>
        <w:gridCol w:w="1033"/>
        <w:gridCol w:w="1111"/>
        <w:gridCol w:w="1077"/>
      </w:tblGrid>
      <w:tr w:rsidR="00811F3D" w:rsidRPr="00156179" w14:paraId="235E2AC9"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2DBB795B" w14:textId="2E91BB58" w:rsidR="00811F3D" w:rsidRPr="00156179" w:rsidRDefault="00752F6A" w:rsidP="00DB1ADD">
            <w:pPr>
              <w:pStyle w:val="TableText"/>
              <w:rPr>
                <w:noProof w:val="0"/>
              </w:rPr>
            </w:pPr>
            <w:r w:rsidRPr="00752F6A">
              <w:rPr>
                <w:rFonts w:ascii="Lucida Console" w:hAnsi="Lucida Console"/>
                <w:noProof w:val="0"/>
              </w:rPr>
              <w:t>acc_phon</w:t>
            </w:r>
          </w:p>
        </w:tc>
        <w:tc>
          <w:tcPr>
            <w:tcW w:w="1127" w:type="dxa"/>
          </w:tcPr>
          <w:p w14:paraId="0C2B62FE" w14:textId="77777777" w:rsidR="00811F3D" w:rsidRPr="00156179" w:rsidRDefault="00811F3D" w:rsidP="00DB1ADD">
            <w:pPr>
              <w:pStyle w:val="TableText"/>
              <w:rPr>
                <w:noProof w:val="0"/>
              </w:rPr>
            </w:pPr>
            <w:r w:rsidRPr="00156179">
              <w:rPr>
                <w:noProof w:val="0"/>
              </w:rPr>
              <w:t>predicted</w:t>
            </w:r>
          </w:p>
        </w:tc>
        <w:tc>
          <w:tcPr>
            <w:tcW w:w="1033" w:type="dxa"/>
          </w:tcPr>
          <w:p w14:paraId="77814FF6" w14:textId="77777777" w:rsidR="00811F3D" w:rsidRPr="00156179" w:rsidRDefault="00811F3D" w:rsidP="00DB1ADD">
            <w:pPr>
              <w:pStyle w:val="TableText"/>
              <w:rPr>
                <w:noProof w:val="0"/>
              </w:rPr>
            </w:pPr>
            <w:proofErr w:type="spellStart"/>
            <w:r w:rsidRPr="00156179">
              <w:rPr>
                <w:noProof w:val="0"/>
              </w:rPr>
              <w:t>conf.low</w:t>
            </w:r>
            <w:proofErr w:type="spellEnd"/>
          </w:p>
        </w:tc>
        <w:tc>
          <w:tcPr>
            <w:tcW w:w="1111" w:type="dxa"/>
          </w:tcPr>
          <w:p w14:paraId="36E57838" w14:textId="77777777" w:rsidR="00811F3D" w:rsidRPr="00156179" w:rsidRDefault="00811F3D" w:rsidP="00DB1ADD">
            <w:pPr>
              <w:pStyle w:val="TableText"/>
              <w:rPr>
                <w:noProof w:val="0"/>
              </w:rPr>
            </w:pPr>
            <w:proofErr w:type="spellStart"/>
            <w:r w:rsidRPr="00156179">
              <w:rPr>
                <w:noProof w:val="0"/>
              </w:rPr>
              <w:t>conf.high</w:t>
            </w:r>
            <w:proofErr w:type="spellEnd"/>
          </w:p>
        </w:tc>
        <w:tc>
          <w:tcPr>
            <w:tcW w:w="1077" w:type="dxa"/>
          </w:tcPr>
          <w:p w14:paraId="1C41CCE5" w14:textId="77777777" w:rsidR="00811F3D" w:rsidRPr="00156179" w:rsidRDefault="00811F3D" w:rsidP="00DB1ADD">
            <w:pPr>
              <w:pStyle w:val="TableText"/>
              <w:rPr>
                <w:noProof w:val="0"/>
              </w:rPr>
            </w:pPr>
            <w:r w:rsidRPr="00156179">
              <w:rPr>
                <w:noProof w:val="0"/>
              </w:rPr>
              <w:t>std.error</w:t>
            </w:r>
          </w:p>
        </w:tc>
      </w:tr>
      <w:tr w:rsidR="00811F3D" w:rsidRPr="00156179" w14:paraId="2D9DE7B0" w14:textId="77777777" w:rsidTr="00DB1ADD">
        <w:tc>
          <w:tcPr>
            <w:tcW w:w="1128" w:type="dxa"/>
          </w:tcPr>
          <w:p w14:paraId="6E9C2055" w14:textId="77777777" w:rsidR="00811F3D" w:rsidRPr="00156179" w:rsidRDefault="00811F3D" w:rsidP="00DB1ADD">
            <w:pPr>
              <w:pStyle w:val="TableText"/>
              <w:rPr>
                <w:noProof w:val="0"/>
              </w:rPr>
            </w:pPr>
            <w:r w:rsidRPr="00156179">
              <w:rPr>
                <w:noProof w:val="0"/>
              </w:rPr>
              <w:t>L*H</w:t>
            </w:r>
          </w:p>
        </w:tc>
        <w:tc>
          <w:tcPr>
            <w:tcW w:w="1127" w:type="dxa"/>
          </w:tcPr>
          <w:p w14:paraId="7691495F" w14:textId="77777777" w:rsidR="00811F3D" w:rsidRPr="00156179" w:rsidRDefault="00811F3D" w:rsidP="00DB1ADD">
            <w:pPr>
              <w:pStyle w:val="TableText"/>
              <w:rPr>
                <w:noProof w:val="0"/>
              </w:rPr>
            </w:pPr>
            <w:r w:rsidRPr="00156179">
              <w:rPr>
                <w:noProof w:val="0"/>
              </w:rPr>
              <w:t>46.2</w:t>
            </w:r>
          </w:p>
        </w:tc>
        <w:tc>
          <w:tcPr>
            <w:tcW w:w="1033" w:type="dxa"/>
          </w:tcPr>
          <w:p w14:paraId="3EB8C250" w14:textId="77777777" w:rsidR="00811F3D" w:rsidRPr="00156179" w:rsidRDefault="00811F3D" w:rsidP="00DB1ADD">
            <w:pPr>
              <w:pStyle w:val="TableText"/>
              <w:rPr>
                <w:noProof w:val="0"/>
              </w:rPr>
            </w:pPr>
            <w:r w:rsidRPr="00156179">
              <w:rPr>
                <w:noProof w:val="0"/>
              </w:rPr>
              <w:t>10.66</w:t>
            </w:r>
          </w:p>
        </w:tc>
        <w:tc>
          <w:tcPr>
            <w:tcW w:w="1111" w:type="dxa"/>
          </w:tcPr>
          <w:p w14:paraId="51035A31" w14:textId="77777777" w:rsidR="00811F3D" w:rsidRPr="00156179" w:rsidRDefault="00811F3D" w:rsidP="00DB1ADD">
            <w:pPr>
              <w:pStyle w:val="TableText"/>
              <w:rPr>
                <w:noProof w:val="0"/>
              </w:rPr>
            </w:pPr>
            <w:r w:rsidRPr="00156179">
              <w:rPr>
                <w:noProof w:val="0"/>
              </w:rPr>
              <w:t>81.75</w:t>
            </w:r>
          </w:p>
        </w:tc>
        <w:tc>
          <w:tcPr>
            <w:tcW w:w="1077" w:type="dxa"/>
          </w:tcPr>
          <w:p w14:paraId="08A7EF8F" w14:textId="77777777" w:rsidR="00811F3D" w:rsidRPr="00156179" w:rsidRDefault="00811F3D" w:rsidP="00DB1ADD">
            <w:pPr>
              <w:pStyle w:val="TableText"/>
              <w:rPr>
                <w:noProof w:val="0"/>
              </w:rPr>
            </w:pPr>
            <w:r w:rsidRPr="00156179">
              <w:rPr>
                <w:noProof w:val="0"/>
              </w:rPr>
              <w:t>18.14</w:t>
            </w:r>
          </w:p>
        </w:tc>
      </w:tr>
      <w:tr w:rsidR="00811F3D" w:rsidRPr="00156179" w14:paraId="13B1F3A2" w14:textId="77777777" w:rsidTr="00DB1ADD">
        <w:tc>
          <w:tcPr>
            <w:tcW w:w="1128" w:type="dxa"/>
          </w:tcPr>
          <w:p w14:paraId="1DCE2142" w14:textId="77777777" w:rsidR="00811F3D" w:rsidRPr="00156179" w:rsidRDefault="00811F3D" w:rsidP="00DB1ADD">
            <w:pPr>
              <w:pStyle w:val="TableText"/>
              <w:rPr>
                <w:noProof w:val="0"/>
              </w:rPr>
            </w:pPr>
            <w:r w:rsidRPr="00156179">
              <w:rPr>
                <w:noProof w:val="0"/>
              </w:rPr>
              <w:t>L*</w:t>
            </w:r>
          </w:p>
        </w:tc>
        <w:tc>
          <w:tcPr>
            <w:tcW w:w="1127" w:type="dxa"/>
          </w:tcPr>
          <w:p w14:paraId="07DE9E0C" w14:textId="77777777" w:rsidR="00811F3D" w:rsidRPr="00156179" w:rsidRDefault="00811F3D" w:rsidP="00DB1ADD">
            <w:pPr>
              <w:pStyle w:val="TableText"/>
              <w:rPr>
                <w:noProof w:val="0"/>
              </w:rPr>
            </w:pPr>
            <w:r w:rsidRPr="00156179">
              <w:rPr>
                <w:noProof w:val="0"/>
              </w:rPr>
              <w:t>70.58</w:t>
            </w:r>
          </w:p>
        </w:tc>
        <w:tc>
          <w:tcPr>
            <w:tcW w:w="1033" w:type="dxa"/>
          </w:tcPr>
          <w:p w14:paraId="0261E743" w14:textId="77777777" w:rsidR="00811F3D" w:rsidRPr="00156179" w:rsidRDefault="00811F3D" w:rsidP="00DB1ADD">
            <w:pPr>
              <w:pStyle w:val="TableText"/>
              <w:rPr>
                <w:noProof w:val="0"/>
              </w:rPr>
            </w:pPr>
            <w:r w:rsidRPr="00156179">
              <w:rPr>
                <w:noProof w:val="0"/>
              </w:rPr>
              <w:t>32.21</w:t>
            </w:r>
          </w:p>
        </w:tc>
        <w:tc>
          <w:tcPr>
            <w:tcW w:w="1111" w:type="dxa"/>
          </w:tcPr>
          <w:p w14:paraId="00F1B1F6" w14:textId="77777777" w:rsidR="00811F3D" w:rsidRPr="00156179" w:rsidRDefault="00811F3D" w:rsidP="00DB1ADD">
            <w:pPr>
              <w:pStyle w:val="TableText"/>
              <w:rPr>
                <w:noProof w:val="0"/>
              </w:rPr>
            </w:pPr>
            <w:r w:rsidRPr="00156179">
              <w:rPr>
                <w:noProof w:val="0"/>
              </w:rPr>
              <w:t>108.95</w:t>
            </w:r>
          </w:p>
        </w:tc>
        <w:tc>
          <w:tcPr>
            <w:tcW w:w="1077" w:type="dxa"/>
          </w:tcPr>
          <w:p w14:paraId="5344DBD2" w14:textId="77777777" w:rsidR="00811F3D" w:rsidRPr="00156179" w:rsidRDefault="00811F3D" w:rsidP="00DB1ADD">
            <w:pPr>
              <w:pStyle w:val="TableText"/>
              <w:rPr>
                <w:noProof w:val="0"/>
              </w:rPr>
            </w:pPr>
            <w:r w:rsidRPr="00156179">
              <w:rPr>
                <w:noProof w:val="0"/>
              </w:rPr>
              <w:t>19.58</w:t>
            </w:r>
          </w:p>
        </w:tc>
      </w:tr>
      <w:tr w:rsidR="00811F3D" w:rsidRPr="00156179" w14:paraId="43B549C6" w14:textId="77777777" w:rsidTr="00DB1ADD">
        <w:tc>
          <w:tcPr>
            <w:tcW w:w="1128" w:type="dxa"/>
          </w:tcPr>
          <w:p w14:paraId="37E4C561" w14:textId="77777777" w:rsidR="00811F3D" w:rsidRPr="00156179" w:rsidRDefault="00811F3D" w:rsidP="00811F3D">
            <w:pPr>
              <w:pStyle w:val="TableText"/>
              <w:keepNext w:val="0"/>
              <w:rPr>
                <w:noProof w:val="0"/>
              </w:rPr>
            </w:pPr>
          </w:p>
        </w:tc>
        <w:tc>
          <w:tcPr>
            <w:tcW w:w="1127" w:type="dxa"/>
          </w:tcPr>
          <w:p w14:paraId="5E74F5A6" w14:textId="77777777" w:rsidR="00811F3D" w:rsidRPr="00156179" w:rsidRDefault="00811F3D" w:rsidP="00811F3D">
            <w:pPr>
              <w:pStyle w:val="TableText"/>
              <w:keepNext w:val="0"/>
              <w:rPr>
                <w:noProof w:val="0"/>
              </w:rPr>
            </w:pPr>
          </w:p>
        </w:tc>
        <w:tc>
          <w:tcPr>
            <w:tcW w:w="1033" w:type="dxa"/>
          </w:tcPr>
          <w:p w14:paraId="4800D239" w14:textId="77777777" w:rsidR="00811F3D" w:rsidRPr="00156179" w:rsidRDefault="00811F3D" w:rsidP="00811F3D">
            <w:pPr>
              <w:pStyle w:val="TableText"/>
              <w:keepNext w:val="0"/>
              <w:rPr>
                <w:noProof w:val="0"/>
              </w:rPr>
            </w:pPr>
          </w:p>
        </w:tc>
        <w:tc>
          <w:tcPr>
            <w:tcW w:w="1111" w:type="dxa"/>
          </w:tcPr>
          <w:p w14:paraId="628DA447" w14:textId="77777777" w:rsidR="00811F3D" w:rsidRPr="00156179" w:rsidRDefault="00811F3D" w:rsidP="00811F3D">
            <w:pPr>
              <w:pStyle w:val="TableText"/>
              <w:keepNext w:val="0"/>
              <w:rPr>
                <w:noProof w:val="0"/>
              </w:rPr>
            </w:pPr>
          </w:p>
        </w:tc>
        <w:tc>
          <w:tcPr>
            <w:tcW w:w="1077" w:type="dxa"/>
          </w:tcPr>
          <w:p w14:paraId="6EE4343F" w14:textId="77777777" w:rsidR="00811F3D" w:rsidRPr="00156179" w:rsidRDefault="00811F3D" w:rsidP="00811F3D">
            <w:pPr>
              <w:pStyle w:val="TableText"/>
              <w:keepNext w:val="0"/>
              <w:rPr>
                <w:noProof w:val="0"/>
              </w:rPr>
            </w:pPr>
          </w:p>
        </w:tc>
      </w:tr>
    </w:tbl>
    <w:p w14:paraId="3741181C" w14:textId="76108002" w:rsidR="00CD152E" w:rsidRPr="00156179" w:rsidRDefault="00CD152E" w:rsidP="000F4707">
      <w:pPr>
        <w:pStyle w:val="AppendixT2"/>
      </w:pPr>
      <w:bookmarkStart w:id="885" w:name="_Toc113292149"/>
      <w:r w:rsidRPr="00156179">
        <w:t>Predicted values of</w:t>
      </w:r>
      <w:r w:rsidR="00551301" w:rsidRPr="00156179">
        <w:t xml:space="preserve"> PN</w:t>
      </w:r>
      <w:r w:rsidRPr="00156179">
        <w:t xml:space="preserve"> </w:t>
      </w:r>
      <w:r w:rsidR="00752F6A" w:rsidRPr="00752F6A">
        <w:rPr>
          <w:rFonts w:ascii="Lucida Console" w:hAnsi="Lucida Console"/>
        </w:rPr>
        <w:t>l_t</w:t>
      </w:r>
      <w:r w:rsidRPr="00156179">
        <w:t xml:space="preserve"> re </w:t>
      </w:r>
      <w:r w:rsidR="00752F6A" w:rsidRPr="00752F6A">
        <w:rPr>
          <w:rFonts w:ascii="Lucida Console" w:hAnsi="Lucida Console"/>
        </w:rPr>
        <w:t>ana_syls</w:t>
      </w:r>
      <w:r w:rsidR="00811F3D" w:rsidRPr="00156179">
        <w:t xml:space="preserve"> (ms)</w:t>
      </w:r>
      <w:r w:rsidR="000408A1" w:rsidRPr="00156179">
        <w:t>.</w:t>
      </w:r>
      <w:bookmarkEnd w:id="885"/>
    </w:p>
    <w:tbl>
      <w:tblPr>
        <w:tblStyle w:val="PhDTable"/>
        <w:tblW w:w="0" w:type="auto"/>
        <w:tblLook w:val="04A0" w:firstRow="1" w:lastRow="0" w:firstColumn="1" w:lastColumn="0" w:noHBand="0" w:noVBand="1"/>
      </w:tblPr>
      <w:tblGrid>
        <w:gridCol w:w="1039"/>
        <w:gridCol w:w="1127"/>
        <w:gridCol w:w="1033"/>
        <w:gridCol w:w="1111"/>
        <w:gridCol w:w="1077"/>
      </w:tblGrid>
      <w:tr w:rsidR="0046435E" w:rsidRPr="00C24276" w14:paraId="64D4D07C" w14:textId="77777777" w:rsidTr="0046435E">
        <w:trPr>
          <w:cnfStyle w:val="100000000000" w:firstRow="1" w:lastRow="0" w:firstColumn="0" w:lastColumn="0" w:oddVBand="0" w:evenVBand="0" w:oddHBand="0" w:evenHBand="0" w:firstRowFirstColumn="0" w:firstRowLastColumn="0" w:lastRowFirstColumn="0" w:lastRowLastColumn="0"/>
        </w:trPr>
        <w:tc>
          <w:tcPr>
            <w:tcW w:w="1039" w:type="dxa"/>
          </w:tcPr>
          <w:p w14:paraId="762B6747" w14:textId="78ECD3B9" w:rsidR="0046435E" w:rsidRPr="00C24276" w:rsidRDefault="00752F6A" w:rsidP="0046435E">
            <w:pPr>
              <w:pStyle w:val="TableText"/>
              <w:rPr>
                <w:rFonts w:cs="Times New Roman"/>
                <w:noProof w:val="0"/>
              </w:rPr>
            </w:pPr>
            <w:r w:rsidRPr="00C24276">
              <w:rPr>
                <w:rFonts w:cs="Times New Roman"/>
                <w:noProof w:val="0"/>
              </w:rPr>
              <w:t>ana_syls</w:t>
            </w:r>
          </w:p>
        </w:tc>
        <w:tc>
          <w:tcPr>
            <w:tcW w:w="1127" w:type="dxa"/>
          </w:tcPr>
          <w:p w14:paraId="7A260660" w14:textId="77777777" w:rsidR="0046435E" w:rsidRPr="00C24276" w:rsidRDefault="0046435E" w:rsidP="0046435E">
            <w:pPr>
              <w:pStyle w:val="TableText"/>
              <w:rPr>
                <w:rFonts w:cs="Times New Roman"/>
                <w:noProof w:val="0"/>
              </w:rPr>
            </w:pPr>
            <w:r w:rsidRPr="00C24276">
              <w:rPr>
                <w:rFonts w:cs="Times New Roman"/>
                <w:noProof w:val="0"/>
              </w:rPr>
              <w:t>predicted</w:t>
            </w:r>
          </w:p>
        </w:tc>
        <w:tc>
          <w:tcPr>
            <w:tcW w:w="1033" w:type="dxa"/>
          </w:tcPr>
          <w:p w14:paraId="1FCF8D2F" w14:textId="77777777" w:rsidR="0046435E" w:rsidRPr="00C24276" w:rsidRDefault="0046435E" w:rsidP="0046435E">
            <w:pPr>
              <w:pStyle w:val="TableText"/>
              <w:rPr>
                <w:rFonts w:cs="Times New Roman"/>
                <w:noProof w:val="0"/>
              </w:rPr>
            </w:pPr>
            <w:proofErr w:type="spellStart"/>
            <w:r w:rsidRPr="00C24276">
              <w:rPr>
                <w:rFonts w:cs="Times New Roman"/>
                <w:noProof w:val="0"/>
              </w:rPr>
              <w:t>conf.low</w:t>
            </w:r>
            <w:proofErr w:type="spellEnd"/>
          </w:p>
        </w:tc>
        <w:tc>
          <w:tcPr>
            <w:tcW w:w="1111" w:type="dxa"/>
          </w:tcPr>
          <w:p w14:paraId="786804BC" w14:textId="77777777" w:rsidR="0046435E" w:rsidRPr="00C24276" w:rsidRDefault="0046435E" w:rsidP="0046435E">
            <w:pPr>
              <w:pStyle w:val="TableText"/>
              <w:rPr>
                <w:rFonts w:cs="Times New Roman"/>
                <w:noProof w:val="0"/>
              </w:rPr>
            </w:pPr>
            <w:proofErr w:type="spellStart"/>
            <w:r w:rsidRPr="00C24276">
              <w:rPr>
                <w:rFonts w:cs="Times New Roman"/>
                <w:noProof w:val="0"/>
              </w:rPr>
              <w:t>conf.high</w:t>
            </w:r>
            <w:proofErr w:type="spellEnd"/>
          </w:p>
        </w:tc>
        <w:tc>
          <w:tcPr>
            <w:tcW w:w="1077" w:type="dxa"/>
          </w:tcPr>
          <w:p w14:paraId="498A9722" w14:textId="77777777" w:rsidR="0046435E" w:rsidRPr="00C24276" w:rsidRDefault="0046435E" w:rsidP="0046435E">
            <w:pPr>
              <w:pStyle w:val="TableText"/>
              <w:rPr>
                <w:rFonts w:cs="Times New Roman"/>
                <w:noProof w:val="0"/>
              </w:rPr>
            </w:pPr>
            <w:r w:rsidRPr="00C24276">
              <w:rPr>
                <w:rFonts w:cs="Times New Roman"/>
                <w:noProof w:val="0"/>
              </w:rPr>
              <w:t>std.error</w:t>
            </w:r>
          </w:p>
        </w:tc>
      </w:tr>
      <w:tr w:rsidR="0046435E" w:rsidRPr="00156179" w14:paraId="3958E8D4" w14:textId="77777777" w:rsidTr="0046435E">
        <w:tc>
          <w:tcPr>
            <w:tcW w:w="1039" w:type="dxa"/>
          </w:tcPr>
          <w:p w14:paraId="534F1CC8" w14:textId="77777777" w:rsidR="0046435E" w:rsidRPr="00156179" w:rsidRDefault="0046435E" w:rsidP="0046435E">
            <w:pPr>
              <w:pStyle w:val="TableText"/>
              <w:rPr>
                <w:noProof w:val="0"/>
              </w:rPr>
            </w:pPr>
            <w:r w:rsidRPr="00156179">
              <w:rPr>
                <w:noProof w:val="0"/>
              </w:rPr>
              <w:t>0</w:t>
            </w:r>
          </w:p>
        </w:tc>
        <w:tc>
          <w:tcPr>
            <w:tcW w:w="1127" w:type="dxa"/>
          </w:tcPr>
          <w:p w14:paraId="1D10088A" w14:textId="77777777" w:rsidR="0046435E" w:rsidRPr="00156179" w:rsidRDefault="0046435E" w:rsidP="0046435E">
            <w:pPr>
              <w:pStyle w:val="TableText"/>
              <w:rPr>
                <w:noProof w:val="0"/>
              </w:rPr>
            </w:pPr>
            <w:r w:rsidRPr="00156179">
              <w:rPr>
                <w:noProof w:val="0"/>
              </w:rPr>
              <w:t>46.2</w:t>
            </w:r>
          </w:p>
        </w:tc>
        <w:tc>
          <w:tcPr>
            <w:tcW w:w="1033" w:type="dxa"/>
          </w:tcPr>
          <w:p w14:paraId="0B244E7C" w14:textId="77777777" w:rsidR="0046435E" w:rsidRPr="00156179" w:rsidRDefault="0046435E" w:rsidP="0046435E">
            <w:pPr>
              <w:pStyle w:val="TableText"/>
              <w:rPr>
                <w:noProof w:val="0"/>
              </w:rPr>
            </w:pPr>
            <w:r w:rsidRPr="00156179">
              <w:rPr>
                <w:noProof w:val="0"/>
              </w:rPr>
              <w:t>10.66</w:t>
            </w:r>
          </w:p>
        </w:tc>
        <w:tc>
          <w:tcPr>
            <w:tcW w:w="1111" w:type="dxa"/>
          </w:tcPr>
          <w:p w14:paraId="0AE38EF1" w14:textId="77777777" w:rsidR="0046435E" w:rsidRPr="00156179" w:rsidRDefault="0046435E" w:rsidP="0046435E">
            <w:pPr>
              <w:pStyle w:val="TableText"/>
              <w:rPr>
                <w:noProof w:val="0"/>
              </w:rPr>
            </w:pPr>
            <w:r w:rsidRPr="00156179">
              <w:rPr>
                <w:noProof w:val="0"/>
              </w:rPr>
              <w:t>81.75</w:t>
            </w:r>
          </w:p>
        </w:tc>
        <w:tc>
          <w:tcPr>
            <w:tcW w:w="1077" w:type="dxa"/>
          </w:tcPr>
          <w:p w14:paraId="56EF6740" w14:textId="77777777" w:rsidR="0046435E" w:rsidRPr="00156179" w:rsidRDefault="0046435E" w:rsidP="0046435E">
            <w:pPr>
              <w:pStyle w:val="TableText"/>
              <w:rPr>
                <w:noProof w:val="0"/>
              </w:rPr>
            </w:pPr>
            <w:r w:rsidRPr="00156179">
              <w:rPr>
                <w:noProof w:val="0"/>
              </w:rPr>
              <w:t>18.14</w:t>
            </w:r>
          </w:p>
        </w:tc>
      </w:tr>
      <w:tr w:rsidR="0046435E" w:rsidRPr="00156179" w14:paraId="600DD0BF" w14:textId="77777777" w:rsidTr="0046435E">
        <w:tc>
          <w:tcPr>
            <w:tcW w:w="1039" w:type="dxa"/>
          </w:tcPr>
          <w:p w14:paraId="22E8DA0B" w14:textId="77777777" w:rsidR="0046435E" w:rsidRPr="00156179" w:rsidRDefault="0046435E" w:rsidP="0046435E">
            <w:pPr>
              <w:pStyle w:val="TableText"/>
              <w:rPr>
                <w:noProof w:val="0"/>
              </w:rPr>
            </w:pPr>
            <w:r w:rsidRPr="00156179">
              <w:rPr>
                <w:noProof w:val="0"/>
              </w:rPr>
              <w:t>1</w:t>
            </w:r>
          </w:p>
        </w:tc>
        <w:tc>
          <w:tcPr>
            <w:tcW w:w="1127" w:type="dxa"/>
          </w:tcPr>
          <w:p w14:paraId="5A01A758" w14:textId="77777777" w:rsidR="0046435E" w:rsidRPr="00156179" w:rsidRDefault="0046435E" w:rsidP="0046435E">
            <w:pPr>
              <w:pStyle w:val="TableText"/>
              <w:rPr>
                <w:noProof w:val="0"/>
              </w:rPr>
            </w:pPr>
            <w:r w:rsidRPr="00156179">
              <w:rPr>
                <w:noProof w:val="0"/>
              </w:rPr>
              <w:t>13.69</w:t>
            </w:r>
          </w:p>
        </w:tc>
        <w:tc>
          <w:tcPr>
            <w:tcW w:w="1033" w:type="dxa"/>
          </w:tcPr>
          <w:p w14:paraId="0C7DC286" w14:textId="77777777" w:rsidR="0046435E" w:rsidRPr="00156179" w:rsidRDefault="0046435E" w:rsidP="0046435E">
            <w:pPr>
              <w:pStyle w:val="TableText"/>
              <w:rPr>
                <w:noProof w:val="0"/>
              </w:rPr>
            </w:pPr>
            <w:r w:rsidRPr="00156179">
              <w:rPr>
                <w:noProof w:val="0"/>
              </w:rPr>
              <w:t>-61.78</w:t>
            </w:r>
          </w:p>
        </w:tc>
        <w:tc>
          <w:tcPr>
            <w:tcW w:w="1111" w:type="dxa"/>
          </w:tcPr>
          <w:p w14:paraId="4F9C4334" w14:textId="77777777" w:rsidR="0046435E" w:rsidRPr="00156179" w:rsidRDefault="0046435E" w:rsidP="0046435E">
            <w:pPr>
              <w:pStyle w:val="TableText"/>
              <w:rPr>
                <w:noProof w:val="0"/>
              </w:rPr>
            </w:pPr>
            <w:r w:rsidRPr="00156179">
              <w:rPr>
                <w:noProof w:val="0"/>
              </w:rPr>
              <w:t>89.16</w:t>
            </w:r>
          </w:p>
        </w:tc>
        <w:tc>
          <w:tcPr>
            <w:tcW w:w="1077" w:type="dxa"/>
          </w:tcPr>
          <w:p w14:paraId="38CB0865" w14:textId="77777777" w:rsidR="0046435E" w:rsidRPr="00156179" w:rsidRDefault="0046435E" w:rsidP="0046435E">
            <w:pPr>
              <w:pStyle w:val="TableText"/>
              <w:rPr>
                <w:noProof w:val="0"/>
              </w:rPr>
            </w:pPr>
            <w:r w:rsidRPr="00156179">
              <w:rPr>
                <w:noProof w:val="0"/>
              </w:rPr>
              <w:t>38.51</w:t>
            </w:r>
          </w:p>
        </w:tc>
      </w:tr>
      <w:tr w:rsidR="0046435E" w:rsidRPr="00156179" w14:paraId="041EB0C1" w14:textId="77777777" w:rsidTr="0046435E">
        <w:tc>
          <w:tcPr>
            <w:tcW w:w="1039" w:type="dxa"/>
          </w:tcPr>
          <w:p w14:paraId="0D0E2939" w14:textId="77777777" w:rsidR="0046435E" w:rsidRPr="00156179" w:rsidRDefault="0046435E" w:rsidP="0046435E">
            <w:pPr>
              <w:pStyle w:val="TableText"/>
              <w:rPr>
                <w:noProof w:val="0"/>
              </w:rPr>
            </w:pPr>
            <w:r w:rsidRPr="00156179">
              <w:rPr>
                <w:noProof w:val="0"/>
              </w:rPr>
              <w:t>2</w:t>
            </w:r>
          </w:p>
        </w:tc>
        <w:tc>
          <w:tcPr>
            <w:tcW w:w="1127" w:type="dxa"/>
          </w:tcPr>
          <w:p w14:paraId="73503084" w14:textId="77777777" w:rsidR="0046435E" w:rsidRPr="00156179" w:rsidRDefault="0046435E" w:rsidP="0046435E">
            <w:pPr>
              <w:pStyle w:val="TableText"/>
              <w:rPr>
                <w:noProof w:val="0"/>
              </w:rPr>
            </w:pPr>
            <w:r w:rsidRPr="00156179">
              <w:rPr>
                <w:noProof w:val="0"/>
              </w:rPr>
              <w:t>15.11</w:t>
            </w:r>
          </w:p>
        </w:tc>
        <w:tc>
          <w:tcPr>
            <w:tcW w:w="1033" w:type="dxa"/>
          </w:tcPr>
          <w:p w14:paraId="66623CB9" w14:textId="77777777" w:rsidR="0046435E" w:rsidRPr="00156179" w:rsidRDefault="0046435E" w:rsidP="0046435E">
            <w:pPr>
              <w:pStyle w:val="TableText"/>
              <w:rPr>
                <w:noProof w:val="0"/>
              </w:rPr>
            </w:pPr>
            <w:r w:rsidRPr="00156179">
              <w:rPr>
                <w:noProof w:val="0"/>
              </w:rPr>
              <w:t>-61.12</w:t>
            </w:r>
          </w:p>
        </w:tc>
        <w:tc>
          <w:tcPr>
            <w:tcW w:w="1111" w:type="dxa"/>
          </w:tcPr>
          <w:p w14:paraId="61C08050" w14:textId="77777777" w:rsidR="0046435E" w:rsidRPr="00156179" w:rsidRDefault="0046435E" w:rsidP="0046435E">
            <w:pPr>
              <w:pStyle w:val="TableText"/>
              <w:rPr>
                <w:noProof w:val="0"/>
              </w:rPr>
            </w:pPr>
            <w:r w:rsidRPr="00156179">
              <w:rPr>
                <w:noProof w:val="0"/>
              </w:rPr>
              <w:t>91.33</w:t>
            </w:r>
          </w:p>
        </w:tc>
        <w:tc>
          <w:tcPr>
            <w:tcW w:w="1077" w:type="dxa"/>
          </w:tcPr>
          <w:p w14:paraId="3107679D" w14:textId="77777777" w:rsidR="0046435E" w:rsidRPr="00156179" w:rsidRDefault="0046435E" w:rsidP="0046435E">
            <w:pPr>
              <w:pStyle w:val="TableText"/>
              <w:rPr>
                <w:noProof w:val="0"/>
              </w:rPr>
            </w:pPr>
            <w:r w:rsidRPr="00156179">
              <w:rPr>
                <w:noProof w:val="0"/>
              </w:rPr>
              <w:t>38.89</w:t>
            </w:r>
          </w:p>
        </w:tc>
      </w:tr>
      <w:tr w:rsidR="0046435E" w:rsidRPr="00156179" w14:paraId="78833934" w14:textId="77777777" w:rsidTr="0046435E">
        <w:tc>
          <w:tcPr>
            <w:tcW w:w="1039" w:type="dxa"/>
          </w:tcPr>
          <w:p w14:paraId="286F90DD" w14:textId="77777777" w:rsidR="0046435E" w:rsidRPr="00156179" w:rsidRDefault="0046435E" w:rsidP="0046435E">
            <w:pPr>
              <w:pStyle w:val="TableText"/>
              <w:rPr>
                <w:noProof w:val="0"/>
              </w:rPr>
            </w:pPr>
            <w:r w:rsidRPr="00156179">
              <w:rPr>
                <w:noProof w:val="0"/>
              </w:rPr>
              <w:t>3</w:t>
            </w:r>
          </w:p>
        </w:tc>
        <w:tc>
          <w:tcPr>
            <w:tcW w:w="1127" w:type="dxa"/>
          </w:tcPr>
          <w:p w14:paraId="5B154354" w14:textId="77777777" w:rsidR="0046435E" w:rsidRPr="00156179" w:rsidRDefault="0046435E" w:rsidP="0046435E">
            <w:pPr>
              <w:pStyle w:val="TableText"/>
              <w:rPr>
                <w:noProof w:val="0"/>
              </w:rPr>
            </w:pPr>
            <w:r w:rsidRPr="00156179">
              <w:rPr>
                <w:noProof w:val="0"/>
              </w:rPr>
              <w:t>25.6</w:t>
            </w:r>
          </w:p>
        </w:tc>
        <w:tc>
          <w:tcPr>
            <w:tcW w:w="1033" w:type="dxa"/>
          </w:tcPr>
          <w:p w14:paraId="59C4CD93" w14:textId="77777777" w:rsidR="0046435E" w:rsidRPr="00156179" w:rsidRDefault="0046435E" w:rsidP="0046435E">
            <w:pPr>
              <w:pStyle w:val="TableText"/>
              <w:rPr>
                <w:noProof w:val="0"/>
              </w:rPr>
            </w:pPr>
            <w:r w:rsidRPr="00156179">
              <w:rPr>
                <w:noProof w:val="0"/>
              </w:rPr>
              <w:t>-50.63</w:t>
            </w:r>
          </w:p>
        </w:tc>
        <w:tc>
          <w:tcPr>
            <w:tcW w:w="1111" w:type="dxa"/>
          </w:tcPr>
          <w:p w14:paraId="6E0F54FE" w14:textId="77777777" w:rsidR="0046435E" w:rsidRPr="00156179" w:rsidRDefault="0046435E" w:rsidP="0046435E">
            <w:pPr>
              <w:pStyle w:val="TableText"/>
              <w:rPr>
                <w:noProof w:val="0"/>
              </w:rPr>
            </w:pPr>
            <w:r w:rsidRPr="00156179">
              <w:rPr>
                <w:noProof w:val="0"/>
              </w:rPr>
              <w:t>101.82</w:t>
            </w:r>
          </w:p>
        </w:tc>
        <w:tc>
          <w:tcPr>
            <w:tcW w:w="1077" w:type="dxa"/>
          </w:tcPr>
          <w:p w14:paraId="5D3C973F" w14:textId="77777777" w:rsidR="0046435E" w:rsidRPr="00156179" w:rsidRDefault="0046435E" w:rsidP="0046435E">
            <w:pPr>
              <w:pStyle w:val="TableText"/>
              <w:rPr>
                <w:noProof w:val="0"/>
              </w:rPr>
            </w:pPr>
            <w:r w:rsidRPr="00156179">
              <w:rPr>
                <w:noProof w:val="0"/>
              </w:rPr>
              <w:t>38.89</w:t>
            </w:r>
          </w:p>
        </w:tc>
      </w:tr>
      <w:tr w:rsidR="0046435E" w:rsidRPr="00156179" w14:paraId="52A41070" w14:textId="77777777" w:rsidTr="0046435E">
        <w:tc>
          <w:tcPr>
            <w:tcW w:w="1039" w:type="dxa"/>
          </w:tcPr>
          <w:p w14:paraId="1A9F03E9" w14:textId="77777777" w:rsidR="0046435E" w:rsidRPr="00156179" w:rsidRDefault="0046435E" w:rsidP="00CE5999">
            <w:pPr>
              <w:pStyle w:val="NormalFirstParagraph"/>
            </w:pPr>
          </w:p>
        </w:tc>
        <w:tc>
          <w:tcPr>
            <w:tcW w:w="1127" w:type="dxa"/>
          </w:tcPr>
          <w:p w14:paraId="6165C407" w14:textId="77777777" w:rsidR="0046435E" w:rsidRPr="00156179" w:rsidRDefault="0046435E" w:rsidP="00CE5999">
            <w:pPr>
              <w:pStyle w:val="NormalFirstParagraph"/>
            </w:pPr>
          </w:p>
        </w:tc>
        <w:tc>
          <w:tcPr>
            <w:tcW w:w="1033" w:type="dxa"/>
          </w:tcPr>
          <w:p w14:paraId="181E3E33" w14:textId="77777777" w:rsidR="0046435E" w:rsidRPr="00156179" w:rsidRDefault="0046435E" w:rsidP="00CE5999">
            <w:pPr>
              <w:pStyle w:val="NormalFirstParagraph"/>
            </w:pPr>
          </w:p>
        </w:tc>
        <w:tc>
          <w:tcPr>
            <w:tcW w:w="1111" w:type="dxa"/>
          </w:tcPr>
          <w:p w14:paraId="5B44F574" w14:textId="77777777" w:rsidR="0046435E" w:rsidRPr="00156179" w:rsidRDefault="0046435E" w:rsidP="00CE5999">
            <w:pPr>
              <w:pStyle w:val="NormalFirstParagraph"/>
            </w:pPr>
          </w:p>
        </w:tc>
        <w:tc>
          <w:tcPr>
            <w:tcW w:w="1077" w:type="dxa"/>
          </w:tcPr>
          <w:p w14:paraId="7F89558D" w14:textId="77777777" w:rsidR="0046435E" w:rsidRPr="00156179" w:rsidRDefault="0046435E" w:rsidP="00CE5999">
            <w:pPr>
              <w:pStyle w:val="NormalFirstParagraph"/>
            </w:pPr>
          </w:p>
        </w:tc>
      </w:tr>
    </w:tbl>
    <w:p w14:paraId="0944230D" w14:textId="4650D97A" w:rsidR="00727D68" w:rsidRPr="00156179" w:rsidRDefault="00727D68" w:rsidP="000F4707">
      <w:pPr>
        <w:pStyle w:val="AppendixT2"/>
      </w:pPr>
      <w:bookmarkStart w:id="886" w:name="_Toc113292150"/>
      <w:r w:rsidRPr="00156179">
        <w:t xml:space="preserve">Predicted values of </w:t>
      </w:r>
      <w:r w:rsidR="00551301" w:rsidRPr="00156179">
        <w:t xml:space="preserve">PN </w:t>
      </w:r>
      <w:r w:rsidR="00752F6A" w:rsidRPr="00752F6A">
        <w:rPr>
          <w:rFonts w:ascii="Lucida Console" w:hAnsi="Lucida Console"/>
        </w:rPr>
        <w:t>l_t</w:t>
      </w:r>
      <w:r w:rsidRPr="00156179">
        <w:t xml:space="preserve"> re </w:t>
      </w:r>
      <w:r w:rsidR="00752F6A" w:rsidRPr="00752F6A">
        <w:rPr>
          <w:rFonts w:ascii="Lucida Console" w:hAnsi="Lucida Console"/>
        </w:rPr>
        <w:t>foot_syls</w:t>
      </w:r>
      <w:r w:rsidR="00811F3D" w:rsidRPr="00156179">
        <w:t xml:space="preserve"> (ms)</w:t>
      </w:r>
      <w:r w:rsidR="000408A1" w:rsidRPr="00156179">
        <w:t>.</w:t>
      </w:r>
      <w:bookmarkEnd w:id="886"/>
    </w:p>
    <w:tbl>
      <w:tblPr>
        <w:tblStyle w:val="PhDTable"/>
        <w:tblW w:w="0" w:type="auto"/>
        <w:tblLook w:val="04A0" w:firstRow="1" w:lastRow="0" w:firstColumn="1" w:lastColumn="0" w:noHBand="0" w:noVBand="1"/>
      </w:tblPr>
      <w:tblGrid>
        <w:gridCol w:w="1133"/>
        <w:gridCol w:w="1145"/>
        <w:gridCol w:w="1102"/>
        <w:gridCol w:w="1164"/>
        <w:gridCol w:w="1066"/>
      </w:tblGrid>
      <w:tr w:rsidR="002916D1" w:rsidRPr="00C24276" w14:paraId="147C87A9" w14:textId="77777777" w:rsidTr="002916D1">
        <w:trPr>
          <w:cnfStyle w:val="100000000000" w:firstRow="1" w:lastRow="0" w:firstColumn="0" w:lastColumn="0" w:oddVBand="0" w:evenVBand="0" w:oddHBand="0" w:evenHBand="0" w:firstRowFirstColumn="0" w:firstRowLastColumn="0" w:lastRowFirstColumn="0" w:lastRowLastColumn="0"/>
        </w:trPr>
        <w:tc>
          <w:tcPr>
            <w:tcW w:w="1133" w:type="dxa"/>
          </w:tcPr>
          <w:p w14:paraId="7B43B99F" w14:textId="10B086EA" w:rsidR="002916D1" w:rsidRPr="00C24276" w:rsidRDefault="00C24276" w:rsidP="002916D1">
            <w:pPr>
              <w:pStyle w:val="TableText"/>
              <w:rPr>
                <w:rFonts w:cs="Times New Roman"/>
                <w:noProof w:val="0"/>
              </w:rPr>
            </w:pPr>
            <w:r w:rsidRPr="00C24276">
              <w:rPr>
                <w:rFonts w:cs="Times New Roman"/>
                <w:noProof w:val="0"/>
              </w:rPr>
              <w:t>foot_syls</w:t>
            </w:r>
          </w:p>
        </w:tc>
        <w:tc>
          <w:tcPr>
            <w:tcW w:w="1145" w:type="dxa"/>
          </w:tcPr>
          <w:p w14:paraId="70350870" w14:textId="77777777" w:rsidR="002916D1" w:rsidRPr="00C24276" w:rsidRDefault="002916D1" w:rsidP="002916D1">
            <w:pPr>
              <w:pStyle w:val="TableText"/>
              <w:rPr>
                <w:rFonts w:cs="Times New Roman"/>
                <w:noProof w:val="0"/>
              </w:rPr>
            </w:pPr>
            <w:r w:rsidRPr="00C24276">
              <w:rPr>
                <w:rFonts w:cs="Times New Roman"/>
                <w:noProof w:val="0"/>
              </w:rPr>
              <w:t>predicted</w:t>
            </w:r>
          </w:p>
        </w:tc>
        <w:tc>
          <w:tcPr>
            <w:tcW w:w="1102" w:type="dxa"/>
          </w:tcPr>
          <w:p w14:paraId="3D919E4F" w14:textId="77777777" w:rsidR="002916D1" w:rsidRPr="00C24276" w:rsidRDefault="002916D1" w:rsidP="002916D1">
            <w:pPr>
              <w:pStyle w:val="TableText"/>
              <w:rPr>
                <w:rFonts w:cs="Times New Roman"/>
                <w:noProof w:val="0"/>
              </w:rPr>
            </w:pPr>
            <w:proofErr w:type="spellStart"/>
            <w:r w:rsidRPr="00C24276">
              <w:rPr>
                <w:rFonts w:cs="Times New Roman"/>
                <w:noProof w:val="0"/>
              </w:rPr>
              <w:t>conf.low</w:t>
            </w:r>
            <w:proofErr w:type="spellEnd"/>
          </w:p>
        </w:tc>
        <w:tc>
          <w:tcPr>
            <w:tcW w:w="1164" w:type="dxa"/>
          </w:tcPr>
          <w:p w14:paraId="16730CA7" w14:textId="77777777" w:rsidR="002916D1" w:rsidRPr="00C24276" w:rsidRDefault="002916D1" w:rsidP="002916D1">
            <w:pPr>
              <w:pStyle w:val="TableText"/>
              <w:rPr>
                <w:rFonts w:cs="Times New Roman"/>
                <w:noProof w:val="0"/>
              </w:rPr>
            </w:pPr>
            <w:proofErr w:type="spellStart"/>
            <w:r w:rsidRPr="00C24276">
              <w:rPr>
                <w:rFonts w:cs="Times New Roman"/>
                <w:noProof w:val="0"/>
              </w:rPr>
              <w:t>conf.high</w:t>
            </w:r>
            <w:proofErr w:type="spellEnd"/>
          </w:p>
        </w:tc>
        <w:tc>
          <w:tcPr>
            <w:tcW w:w="1066" w:type="dxa"/>
          </w:tcPr>
          <w:p w14:paraId="56B90EE0" w14:textId="77777777" w:rsidR="002916D1" w:rsidRPr="00C24276" w:rsidRDefault="002916D1" w:rsidP="002916D1">
            <w:pPr>
              <w:pStyle w:val="TableText"/>
              <w:rPr>
                <w:rFonts w:cs="Times New Roman"/>
                <w:noProof w:val="0"/>
              </w:rPr>
            </w:pPr>
            <w:r w:rsidRPr="00C24276">
              <w:rPr>
                <w:rFonts w:cs="Times New Roman"/>
                <w:noProof w:val="0"/>
              </w:rPr>
              <w:t>std.error</w:t>
            </w:r>
          </w:p>
        </w:tc>
      </w:tr>
      <w:tr w:rsidR="002916D1" w:rsidRPr="00156179" w14:paraId="2383E3E7" w14:textId="77777777" w:rsidTr="002916D1">
        <w:tc>
          <w:tcPr>
            <w:tcW w:w="1133" w:type="dxa"/>
          </w:tcPr>
          <w:p w14:paraId="086D2189" w14:textId="77777777" w:rsidR="002916D1" w:rsidRPr="00156179" w:rsidRDefault="002916D1" w:rsidP="002916D1">
            <w:pPr>
              <w:pStyle w:val="TableText"/>
              <w:rPr>
                <w:noProof w:val="0"/>
              </w:rPr>
            </w:pPr>
            <w:r w:rsidRPr="00156179">
              <w:rPr>
                <w:noProof w:val="0"/>
              </w:rPr>
              <w:t>1</w:t>
            </w:r>
          </w:p>
        </w:tc>
        <w:tc>
          <w:tcPr>
            <w:tcW w:w="1145" w:type="dxa"/>
          </w:tcPr>
          <w:p w14:paraId="5DAC2EA7" w14:textId="77777777" w:rsidR="002916D1" w:rsidRPr="00156179" w:rsidRDefault="002916D1" w:rsidP="002916D1">
            <w:pPr>
              <w:pStyle w:val="TableText"/>
              <w:rPr>
                <w:noProof w:val="0"/>
              </w:rPr>
            </w:pPr>
            <w:r w:rsidRPr="00156179">
              <w:rPr>
                <w:noProof w:val="0"/>
              </w:rPr>
              <w:t>46.2</w:t>
            </w:r>
          </w:p>
        </w:tc>
        <w:tc>
          <w:tcPr>
            <w:tcW w:w="1102" w:type="dxa"/>
          </w:tcPr>
          <w:p w14:paraId="3186AB1D" w14:textId="77777777" w:rsidR="002916D1" w:rsidRPr="00156179" w:rsidRDefault="002916D1" w:rsidP="002916D1">
            <w:pPr>
              <w:pStyle w:val="TableText"/>
              <w:rPr>
                <w:noProof w:val="0"/>
              </w:rPr>
            </w:pPr>
            <w:r w:rsidRPr="00156179">
              <w:rPr>
                <w:noProof w:val="0"/>
              </w:rPr>
              <w:t>10.66</w:t>
            </w:r>
          </w:p>
        </w:tc>
        <w:tc>
          <w:tcPr>
            <w:tcW w:w="1164" w:type="dxa"/>
          </w:tcPr>
          <w:p w14:paraId="165F4756" w14:textId="77777777" w:rsidR="002916D1" w:rsidRPr="00156179" w:rsidRDefault="002916D1" w:rsidP="002916D1">
            <w:pPr>
              <w:pStyle w:val="TableText"/>
              <w:rPr>
                <w:noProof w:val="0"/>
              </w:rPr>
            </w:pPr>
            <w:r w:rsidRPr="00156179">
              <w:rPr>
                <w:noProof w:val="0"/>
              </w:rPr>
              <w:t>81.75</w:t>
            </w:r>
          </w:p>
        </w:tc>
        <w:tc>
          <w:tcPr>
            <w:tcW w:w="1066" w:type="dxa"/>
          </w:tcPr>
          <w:p w14:paraId="604072E0" w14:textId="77777777" w:rsidR="002916D1" w:rsidRPr="00156179" w:rsidRDefault="002916D1" w:rsidP="002916D1">
            <w:pPr>
              <w:pStyle w:val="TableText"/>
              <w:rPr>
                <w:noProof w:val="0"/>
              </w:rPr>
            </w:pPr>
            <w:r w:rsidRPr="00156179">
              <w:rPr>
                <w:noProof w:val="0"/>
              </w:rPr>
              <w:t>18.14</w:t>
            </w:r>
          </w:p>
        </w:tc>
      </w:tr>
      <w:tr w:rsidR="002916D1" w:rsidRPr="00156179" w14:paraId="1665A8E5" w14:textId="77777777" w:rsidTr="002916D1">
        <w:tc>
          <w:tcPr>
            <w:tcW w:w="1133" w:type="dxa"/>
          </w:tcPr>
          <w:p w14:paraId="15CAD74F" w14:textId="77777777" w:rsidR="002916D1" w:rsidRPr="00156179" w:rsidRDefault="002916D1" w:rsidP="002916D1">
            <w:pPr>
              <w:pStyle w:val="TableText"/>
              <w:rPr>
                <w:noProof w:val="0"/>
              </w:rPr>
            </w:pPr>
            <w:r w:rsidRPr="00156179">
              <w:rPr>
                <w:noProof w:val="0"/>
              </w:rPr>
              <w:t>2</w:t>
            </w:r>
          </w:p>
        </w:tc>
        <w:tc>
          <w:tcPr>
            <w:tcW w:w="1145" w:type="dxa"/>
          </w:tcPr>
          <w:p w14:paraId="21B2A2A1" w14:textId="77777777" w:rsidR="002916D1" w:rsidRPr="00156179" w:rsidRDefault="002916D1" w:rsidP="002916D1">
            <w:pPr>
              <w:pStyle w:val="TableText"/>
              <w:rPr>
                <w:noProof w:val="0"/>
              </w:rPr>
            </w:pPr>
            <w:r w:rsidRPr="00156179">
              <w:rPr>
                <w:noProof w:val="0"/>
              </w:rPr>
              <w:t>47.72</w:t>
            </w:r>
          </w:p>
        </w:tc>
        <w:tc>
          <w:tcPr>
            <w:tcW w:w="1102" w:type="dxa"/>
          </w:tcPr>
          <w:p w14:paraId="5D15C56A" w14:textId="77777777" w:rsidR="002916D1" w:rsidRPr="00156179" w:rsidRDefault="002916D1" w:rsidP="002916D1">
            <w:pPr>
              <w:pStyle w:val="TableText"/>
              <w:rPr>
                <w:noProof w:val="0"/>
              </w:rPr>
            </w:pPr>
            <w:r w:rsidRPr="00156179">
              <w:rPr>
                <w:noProof w:val="0"/>
              </w:rPr>
              <w:t>13.05</w:t>
            </w:r>
          </w:p>
        </w:tc>
        <w:tc>
          <w:tcPr>
            <w:tcW w:w="1164" w:type="dxa"/>
          </w:tcPr>
          <w:p w14:paraId="274365ED" w14:textId="77777777" w:rsidR="002916D1" w:rsidRPr="00156179" w:rsidRDefault="002916D1" w:rsidP="002916D1">
            <w:pPr>
              <w:pStyle w:val="TableText"/>
              <w:rPr>
                <w:noProof w:val="0"/>
              </w:rPr>
            </w:pPr>
            <w:r w:rsidRPr="00156179">
              <w:rPr>
                <w:noProof w:val="0"/>
              </w:rPr>
              <w:t>82.4</w:t>
            </w:r>
          </w:p>
        </w:tc>
        <w:tc>
          <w:tcPr>
            <w:tcW w:w="1066" w:type="dxa"/>
          </w:tcPr>
          <w:p w14:paraId="5FA9F695" w14:textId="77777777" w:rsidR="002916D1" w:rsidRPr="00156179" w:rsidRDefault="002916D1" w:rsidP="002916D1">
            <w:pPr>
              <w:pStyle w:val="TableText"/>
              <w:rPr>
                <w:noProof w:val="0"/>
              </w:rPr>
            </w:pPr>
            <w:r w:rsidRPr="00156179">
              <w:rPr>
                <w:noProof w:val="0"/>
              </w:rPr>
              <w:t>17.69</w:t>
            </w:r>
          </w:p>
        </w:tc>
      </w:tr>
      <w:tr w:rsidR="002916D1" w:rsidRPr="00156179" w14:paraId="2725C305" w14:textId="77777777" w:rsidTr="002916D1">
        <w:tc>
          <w:tcPr>
            <w:tcW w:w="1133" w:type="dxa"/>
          </w:tcPr>
          <w:p w14:paraId="550D08D8" w14:textId="77777777" w:rsidR="002916D1" w:rsidRPr="00156179" w:rsidRDefault="002916D1" w:rsidP="002916D1">
            <w:pPr>
              <w:pStyle w:val="TableText"/>
              <w:rPr>
                <w:noProof w:val="0"/>
              </w:rPr>
            </w:pPr>
            <w:r w:rsidRPr="00156179">
              <w:rPr>
                <w:noProof w:val="0"/>
              </w:rPr>
              <w:t>3</w:t>
            </w:r>
          </w:p>
        </w:tc>
        <w:tc>
          <w:tcPr>
            <w:tcW w:w="1145" w:type="dxa"/>
          </w:tcPr>
          <w:p w14:paraId="70193463" w14:textId="77777777" w:rsidR="002916D1" w:rsidRPr="00156179" w:rsidRDefault="002916D1" w:rsidP="002916D1">
            <w:pPr>
              <w:pStyle w:val="TableText"/>
              <w:rPr>
                <w:noProof w:val="0"/>
              </w:rPr>
            </w:pPr>
            <w:r w:rsidRPr="00156179">
              <w:rPr>
                <w:noProof w:val="0"/>
              </w:rPr>
              <w:t>52.71</w:t>
            </w:r>
          </w:p>
        </w:tc>
        <w:tc>
          <w:tcPr>
            <w:tcW w:w="1102" w:type="dxa"/>
          </w:tcPr>
          <w:p w14:paraId="11FBA5B7" w14:textId="77777777" w:rsidR="002916D1" w:rsidRPr="00156179" w:rsidRDefault="002916D1" w:rsidP="002916D1">
            <w:pPr>
              <w:pStyle w:val="TableText"/>
              <w:rPr>
                <w:noProof w:val="0"/>
              </w:rPr>
            </w:pPr>
            <w:r w:rsidRPr="00156179">
              <w:rPr>
                <w:noProof w:val="0"/>
              </w:rPr>
              <w:t>18.08</w:t>
            </w:r>
          </w:p>
        </w:tc>
        <w:tc>
          <w:tcPr>
            <w:tcW w:w="1164" w:type="dxa"/>
          </w:tcPr>
          <w:p w14:paraId="7E1118BF" w14:textId="77777777" w:rsidR="002916D1" w:rsidRPr="00156179" w:rsidRDefault="002916D1" w:rsidP="002916D1">
            <w:pPr>
              <w:pStyle w:val="TableText"/>
              <w:rPr>
                <w:noProof w:val="0"/>
              </w:rPr>
            </w:pPr>
            <w:r w:rsidRPr="00156179">
              <w:rPr>
                <w:noProof w:val="0"/>
              </w:rPr>
              <w:t>87.33</w:t>
            </w:r>
          </w:p>
        </w:tc>
        <w:tc>
          <w:tcPr>
            <w:tcW w:w="1066" w:type="dxa"/>
          </w:tcPr>
          <w:p w14:paraId="70EF4B39" w14:textId="77777777" w:rsidR="002916D1" w:rsidRPr="00156179" w:rsidRDefault="002916D1" w:rsidP="002916D1">
            <w:pPr>
              <w:pStyle w:val="TableText"/>
              <w:rPr>
                <w:noProof w:val="0"/>
              </w:rPr>
            </w:pPr>
            <w:r w:rsidRPr="00156179">
              <w:rPr>
                <w:noProof w:val="0"/>
              </w:rPr>
              <w:t>17.67</w:t>
            </w:r>
          </w:p>
        </w:tc>
      </w:tr>
      <w:tr w:rsidR="002916D1" w:rsidRPr="00156179" w14:paraId="5827E52D" w14:textId="77777777" w:rsidTr="002916D1">
        <w:tc>
          <w:tcPr>
            <w:tcW w:w="1133" w:type="dxa"/>
          </w:tcPr>
          <w:p w14:paraId="6EB74D49" w14:textId="77777777" w:rsidR="002916D1" w:rsidRPr="00156179" w:rsidRDefault="002916D1" w:rsidP="002916D1">
            <w:pPr>
              <w:pStyle w:val="TableText"/>
              <w:rPr>
                <w:noProof w:val="0"/>
              </w:rPr>
            </w:pPr>
            <w:r w:rsidRPr="00156179">
              <w:rPr>
                <w:noProof w:val="0"/>
              </w:rPr>
              <w:t>4</w:t>
            </w:r>
          </w:p>
        </w:tc>
        <w:tc>
          <w:tcPr>
            <w:tcW w:w="1145" w:type="dxa"/>
          </w:tcPr>
          <w:p w14:paraId="091CEBC0" w14:textId="77777777" w:rsidR="002916D1" w:rsidRPr="00156179" w:rsidRDefault="002916D1" w:rsidP="002916D1">
            <w:pPr>
              <w:pStyle w:val="TableText"/>
              <w:rPr>
                <w:noProof w:val="0"/>
              </w:rPr>
            </w:pPr>
            <w:r w:rsidRPr="00156179">
              <w:rPr>
                <w:noProof w:val="0"/>
              </w:rPr>
              <w:t>64.49</w:t>
            </w:r>
          </w:p>
        </w:tc>
        <w:tc>
          <w:tcPr>
            <w:tcW w:w="1102" w:type="dxa"/>
          </w:tcPr>
          <w:p w14:paraId="358CCC8A" w14:textId="77777777" w:rsidR="002916D1" w:rsidRPr="00156179" w:rsidRDefault="002916D1" w:rsidP="002916D1">
            <w:pPr>
              <w:pStyle w:val="TableText"/>
              <w:rPr>
                <w:noProof w:val="0"/>
              </w:rPr>
            </w:pPr>
            <w:r w:rsidRPr="00156179">
              <w:rPr>
                <w:noProof w:val="0"/>
              </w:rPr>
              <w:t>29.08</w:t>
            </w:r>
          </w:p>
        </w:tc>
        <w:tc>
          <w:tcPr>
            <w:tcW w:w="1164" w:type="dxa"/>
          </w:tcPr>
          <w:p w14:paraId="758F8EEA" w14:textId="77777777" w:rsidR="002916D1" w:rsidRPr="00156179" w:rsidRDefault="002916D1" w:rsidP="002916D1">
            <w:pPr>
              <w:pStyle w:val="TableText"/>
              <w:rPr>
                <w:noProof w:val="0"/>
              </w:rPr>
            </w:pPr>
            <w:r w:rsidRPr="00156179">
              <w:rPr>
                <w:noProof w:val="0"/>
              </w:rPr>
              <w:t>99.9</w:t>
            </w:r>
          </w:p>
        </w:tc>
        <w:tc>
          <w:tcPr>
            <w:tcW w:w="1066" w:type="dxa"/>
          </w:tcPr>
          <w:p w14:paraId="1F6A9D79" w14:textId="77777777" w:rsidR="002916D1" w:rsidRPr="00156179" w:rsidRDefault="002916D1" w:rsidP="002916D1">
            <w:pPr>
              <w:pStyle w:val="TableText"/>
              <w:rPr>
                <w:noProof w:val="0"/>
              </w:rPr>
            </w:pPr>
            <w:r w:rsidRPr="00156179">
              <w:rPr>
                <w:noProof w:val="0"/>
              </w:rPr>
              <w:t>18.07</w:t>
            </w:r>
          </w:p>
        </w:tc>
      </w:tr>
      <w:tr w:rsidR="002916D1" w:rsidRPr="00156179" w14:paraId="4484FD5A" w14:textId="77777777" w:rsidTr="002916D1">
        <w:tc>
          <w:tcPr>
            <w:tcW w:w="1133" w:type="dxa"/>
          </w:tcPr>
          <w:p w14:paraId="75687EFC" w14:textId="77777777" w:rsidR="002916D1" w:rsidRPr="00156179" w:rsidRDefault="002916D1" w:rsidP="003A61B4">
            <w:pPr>
              <w:ind w:firstLine="0"/>
            </w:pPr>
          </w:p>
        </w:tc>
        <w:tc>
          <w:tcPr>
            <w:tcW w:w="1145" w:type="dxa"/>
          </w:tcPr>
          <w:p w14:paraId="44DC7897" w14:textId="77777777" w:rsidR="002916D1" w:rsidRPr="00156179" w:rsidRDefault="002916D1" w:rsidP="003A61B4">
            <w:pPr>
              <w:ind w:firstLine="0"/>
            </w:pPr>
          </w:p>
        </w:tc>
        <w:tc>
          <w:tcPr>
            <w:tcW w:w="1102" w:type="dxa"/>
          </w:tcPr>
          <w:p w14:paraId="590B1A30" w14:textId="77777777" w:rsidR="002916D1" w:rsidRPr="00156179" w:rsidRDefault="002916D1" w:rsidP="003A61B4">
            <w:pPr>
              <w:ind w:firstLine="0"/>
            </w:pPr>
          </w:p>
        </w:tc>
        <w:tc>
          <w:tcPr>
            <w:tcW w:w="1164" w:type="dxa"/>
          </w:tcPr>
          <w:p w14:paraId="19F87B68" w14:textId="77777777" w:rsidR="002916D1" w:rsidRPr="00156179" w:rsidRDefault="002916D1" w:rsidP="003A61B4">
            <w:pPr>
              <w:ind w:firstLine="0"/>
            </w:pPr>
          </w:p>
        </w:tc>
        <w:tc>
          <w:tcPr>
            <w:tcW w:w="1066" w:type="dxa"/>
          </w:tcPr>
          <w:p w14:paraId="6CA301B2" w14:textId="77777777" w:rsidR="002916D1" w:rsidRPr="00156179" w:rsidRDefault="002916D1" w:rsidP="003A61B4">
            <w:pPr>
              <w:ind w:firstLine="0"/>
            </w:pPr>
          </w:p>
        </w:tc>
      </w:tr>
    </w:tbl>
    <w:p w14:paraId="7EC3F962" w14:textId="2031838D" w:rsidR="006B48B6" w:rsidRPr="00156179" w:rsidRDefault="006B48B6" w:rsidP="000F4707">
      <w:pPr>
        <w:pStyle w:val="AppendixT2"/>
      </w:pPr>
      <w:bookmarkStart w:id="887" w:name="_Toc113292151"/>
      <w:r w:rsidRPr="00156179">
        <w:t>Predicted values of</w:t>
      </w:r>
      <w:r w:rsidR="00551301" w:rsidRPr="00156179">
        <w:t xml:space="preserve"> PN</w:t>
      </w:r>
      <w:r w:rsidRPr="00156179">
        <w:t xml:space="preserve"> </w:t>
      </w:r>
      <w:r w:rsidR="00752F6A" w:rsidRPr="00752F6A">
        <w:rPr>
          <w:rFonts w:ascii="Lucida Console" w:hAnsi="Lucida Console"/>
        </w:rPr>
        <w:t>l_t</w:t>
      </w:r>
      <w:r w:rsidRPr="00156179">
        <w:t xml:space="preserve"> re </w:t>
      </w:r>
      <w:r w:rsidR="00C24276" w:rsidRPr="00C24276">
        <w:rPr>
          <w:rFonts w:ascii="Lucida Console" w:hAnsi="Lucida Console"/>
        </w:rPr>
        <w:t>wrd_end_syl</w:t>
      </w:r>
      <w:r w:rsidR="00811F3D" w:rsidRPr="00156179">
        <w:t xml:space="preserve"> (ms)</w:t>
      </w:r>
      <w:r w:rsidR="000408A1" w:rsidRPr="00156179">
        <w:t>.</w:t>
      </w:r>
      <w:bookmarkEnd w:id="887"/>
    </w:p>
    <w:tbl>
      <w:tblPr>
        <w:tblStyle w:val="PhDTable"/>
        <w:tblW w:w="0" w:type="auto"/>
        <w:tblLook w:val="04A0" w:firstRow="1" w:lastRow="0" w:firstColumn="1" w:lastColumn="0" w:noHBand="0" w:noVBand="1"/>
      </w:tblPr>
      <w:tblGrid>
        <w:gridCol w:w="1406"/>
        <w:gridCol w:w="1127"/>
        <w:gridCol w:w="1033"/>
        <w:gridCol w:w="1111"/>
        <w:gridCol w:w="1077"/>
      </w:tblGrid>
      <w:tr w:rsidR="001A7060" w:rsidRPr="00C24276" w14:paraId="0C0375D0" w14:textId="77777777" w:rsidTr="001A7060">
        <w:trPr>
          <w:cnfStyle w:val="100000000000" w:firstRow="1" w:lastRow="0" w:firstColumn="0" w:lastColumn="0" w:oddVBand="0" w:evenVBand="0" w:oddHBand="0" w:evenHBand="0" w:firstRowFirstColumn="0" w:firstRowLastColumn="0" w:lastRowFirstColumn="0" w:lastRowLastColumn="0"/>
        </w:trPr>
        <w:tc>
          <w:tcPr>
            <w:tcW w:w="1406" w:type="dxa"/>
          </w:tcPr>
          <w:p w14:paraId="205FF771" w14:textId="0A98795D" w:rsidR="001A7060" w:rsidRPr="00C24276" w:rsidRDefault="00C24276" w:rsidP="001A7060">
            <w:pPr>
              <w:pStyle w:val="TableText"/>
              <w:rPr>
                <w:rFonts w:cs="Times New Roman"/>
                <w:noProof w:val="0"/>
              </w:rPr>
            </w:pPr>
            <w:r w:rsidRPr="00C24276">
              <w:rPr>
                <w:rFonts w:cs="Times New Roman"/>
                <w:noProof w:val="0"/>
              </w:rPr>
              <w:t>wrd_end_syl</w:t>
            </w:r>
          </w:p>
        </w:tc>
        <w:tc>
          <w:tcPr>
            <w:tcW w:w="1127" w:type="dxa"/>
          </w:tcPr>
          <w:p w14:paraId="1CA46CDA" w14:textId="77777777" w:rsidR="001A7060" w:rsidRPr="00C24276" w:rsidRDefault="001A7060" w:rsidP="001A7060">
            <w:pPr>
              <w:pStyle w:val="TableText"/>
              <w:rPr>
                <w:rFonts w:cs="Times New Roman"/>
                <w:noProof w:val="0"/>
              </w:rPr>
            </w:pPr>
            <w:r w:rsidRPr="00C24276">
              <w:rPr>
                <w:rFonts w:cs="Times New Roman"/>
                <w:noProof w:val="0"/>
              </w:rPr>
              <w:t>predicted</w:t>
            </w:r>
          </w:p>
        </w:tc>
        <w:tc>
          <w:tcPr>
            <w:tcW w:w="1033" w:type="dxa"/>
          </w:tcPr>
          <w:p w14:paraId="6AF0AB44" w14:textId="77777777" w:rsidR="001A7060" w:rsidRPr="00C24276" w:rsidRDefault="001A7060" w:rsidP="001A7060">
            <w:pPr>
              <w:pStyle w:val="TableText"/>
              <w:rPr>
                <w:rFonts w:cs="Times New Roman"/>
                <w:noProof w:val="0"/>
              </w:rPr>
            </w:pPr>
            <w:proofErr w:type="spellStart"/>
            <w:r w:rsidRPr="00C24276">
              <w:rPr>
                <w:rFonts w:cs="Times New Roman"/>
                <w:noProof w:val="0"/>
              </w:rPr>
              <w:t>conf.low</w:t>
            </w:r>
            <w:proofErr w:type="spellEnd"/>
          </w:p>
        </w:tc>
        <w:tc>
          <w:tcPr>
            <w:tcW w:w="1111" w:type="dxa"/>
          </w:tcPr>
          <w:p w14:paraId="2DE73D83" w14:textId="77777777" w:rsidR="001A7060" w:rsidRPr="00C24276" w:rsidRDefault="001A7060" w:rsidP="001A7060">
            <w:pPr>
              <w:pStyle w:val="TableText"/>
              <w:rPr>
                <w:rFonts w:cs="Times New Roman"/>
                <w:noProof w:val="0"/>
              </w:rPr>
            </w:pPr>
            <w:proofErr w:type="spellStart"/>
            <w:r w:rsidRPr="00C24276">
              <w:rPr>
                <w:rFonts w:cs="Times New Roman"/>
                <w:noProof w:val="0"/>
              </w:rPr>
              <w:t>conf.high</w:t>
            </w:r>
            <w:proofErr w:type="spellEnd"/>
          </w:p>
        </w:tc>
        <w:tc>
          <w:tcPr>
            <w:tcW w:w="1077" w:type="dxa"/>
          </w:tcPr>
          <w:p w14:paraId="1B2F98BE" w14:textId="77777777" w:rsidR="001A7060" w:rsidRPr="00C24276" w:rsidRDefault="001A7060" w:rsidP="001A7060">
            <w:pPr>
              <w:pStyle w:val="TableText"/>
              <w:rPr>
                <w:rFonts w:cs="Times New Roman"/>
                <w:noProof w:val="0"/>
              </w:rPr>
            </w:pPr>
            <w:r w:rsidRPr="00C24276">
              <w:rPr>
                <w:rFonts w:cs="Times New Roman"/>
                <w:noProof w:val="0"/>
              </w:rPr>
              <w:t>std.error</w:t>
            </w:r>
          </w:p>
        </w:tc>
      </w:tr>
      <w:tr w:rsidR="001A7060" w:rsidRPr="00156179" w14:paraId="60093C6C" w14:textId="77777777" w:rsidTr="001A7060">
        <w:tc>
          <w:tcPr>
            <w:tcW w:w="1406" w:type="dxa"/>
          </w:tcPr>
          <w:p w14:paraId="7BCB564B" w14:textId="77777777" w:rsidR="001A7060" w:rsidRPr="00156179" w:rsidRDefault="001A7060" w:rsidP="001A7060">
            <w:pPr>
              <w:pStyle w:val="TableText"/>
              <w:rPr>
                <w:noProof w:val="0"/>
              </w:rPr>
            </w:pPr>
            <w:r w:rsidRPr="00156179">
              <w:rPr>
                <w:noProof w:val="0"/>
              </w:rPr>
              <w:t>1</w:t>
            </w:r>
          </w:p>
        </w:tc>
        <w:tc>
          <w:tcPr>
            <w:tcW w:w="1127" w:type="dxa"/>
          </w:tcPr>
          <w:p w14:paraId="42BA821E" w14:textId="77777777" w:rsidR="001A7060" w:rsidRPr="00156179" w:rsidRDefault="001A7060" w:rsidP="001A7060">
            <w:pPr>
              <w:pStyle w:val="TableText"/>
              <w:rPr>
                <w:noProof w:val="0"/>
              </w:rPr>
            </w:pPr>
            <w:r w:rsidRPr="00156179">
              <w:rPr>
                <w:noProof w:val="0"/>
              </w:rPr>
              <w:t>46.2</w:t>
            </w:r>
          </w:p>
        </w:tc>
        <w:tc>
          <w:tcPr>
            <w:tcW w:w="1033" w:type="dxa"/>
          </w:tcPr>
          <w:p w14:paraId="081E90F1" w14:textId="77777777" w:rsidR="001A7060" w:rsidRPr="00156179" w:rsidRDefault="001A7060" w:rsidP="001A7060">
            <w:pPr>
              <w:pStyle w:val="TableText"/>
              <w:rPr>
                <w:noProof w:val="0"/>
              </w:rPr>
            </w:pPr>
            <w:r w:rsidRPr="00156179">
              <w:rPr>
                <w:noProof w:val="0"/>
              </w:rPr>
              <w:t>10.66</w:t>
            </w:r>
          </w:p>
        </w:tc>
        <w:tc>
          <w:tcPr>
            <w:tcW w:w="1111" w:type="dxa"/>
          </w:tcPr>
          <w:p w14:paraId="17AB3170" w14:textId="77777777" w:rsidR="001A7060" w:rsidRPr="00156179" w:rsidRDefault="001A7060" w:rsidP="001A7060">
            <w:pPr>
              <w:pStyle w:val="TableText"/>
              <w:rPr>
                <w:noProof w:val="0"/>
              </w:rPr>
            </w:pPr>
            <w:r w:rsidRPr="00156179">
              <w:rPr>
                <w:noProof w:val="0"/>
              </w:rPr>
              <w:t>81.75</w:t>
            </w:r>
          </w:p>
        </w:tc>
        <w:tc>
          <w:tcPr>
            <w:tcW w:w="1077" w:type="dxa"/>
          </w:tcPr>
          <w:p w14:paraId="1D945EE5" w14:textId="77777777" w:rsidR="001A7060" w:rsidRPr="00156179" w:rsidRDefault="001A7060" w:rsidP="001A7060">
            <w:pPr>
              <w:pStyle w:val="TableText"/>
              <w:rPr>
                <w:noProof w:val="0"/>
              </w:rPr>
            </w:pPr>
            <w:r w:rsidRPr="00156179">
              <w:rPr>
                <w:noProof w:val="0"/>
              </w:rPr>
              <w:t>18.14</w:t>
            </w:r>
          </w:p>
        </w:tc>
      </w:tr>
      <w:tr w:rsidR="001A7060" w:rsidRPr="00156179" w14:paraId="6070078D" w14:textId="77777777" w:rsidTr="001A7060">
        <w:tc>
          <w:tcPr>
            <w:tcW w:w="1406" w:type="dxa"/>
          </w:tcPr>
          <w:p w14:paraId="5D5FF524" w14:textId="77777777" w:rsidR="001A7060" w:rsidRPr="00156179" w:rsidRDefault="001A7060" w:rsidP="001A7060">
            <w:pPr>
              <w:pStyle w:val="TableText"/>
              <w:rPr>
                <w:noProof w:val="0"/>
              </w:rPr>
            </w:pPr>
            <w:r w:rsidRPr="00156179">
              <w:rPr>
                <w:noProof w:val="0"/>
              </w:rPr>
              <w:t>2</w:t>
            </w:r>
          </w:p>
        </w:tc>
        <w:tc>
          <w:tcPr>
            <w:tcW w:w="1127" w:type="dxa"/>
          </w:tcPr>
          <w:p w14:paraId="454C5439" w14:textId="77777777" w:rsidR="001A7060" w:rsidRPr="00156179" w:rsidRDefault="001A7060" w:rsidP="001A7060">
            <w:pPr>
              <w:pStyle w:val="TableText"/>
              <w:rPr>
                <w:noProof w:val="0"/>
              </w:rPr>
            </w:pPr>
            <w:r w:rsidRPr="00156179">
              <w:rPr>
                <w:noProof w:val="0"/>
              </w:rPr>
              <w:t>69.76</w:t>
            </w:r>
          </w:p>
        </w:tc>
        <w:tc>
          <w:tcPr>
            <w:tcW w:w="1033" w:type="dxa"/>
          </w:tcPr>
          <w:p w14:paraId="1C47E900" w14:textId="77777777" w:rsidR="001A7060" w:rsidRPr="00156179" w:rsidRDefault="001A7060" w:rsidP="001A7060">
            <w:pPr>
              <w:pStyle w:val="TableText"/>
              <w:rPr>
                <w:noProof w:val="0"/>
              </w:rPr>
            </w:pPr>
            <w:r w:rsidRPr="00156179">
              <w:rPr>
                <w:noProof w:val="0"/>
              </w:rPr>
              <w:t>33.57</w:t>
            </w:r>
          </w:p>
        </w:tc>
        <w:tc>
          <w:tcPr>
            <w:tcW w:w="1111" w:type="dxa"/>
          </w:tcPr>
          <w:p w14:paraId="0DC253C2" w14:textId="77777777" w:rsidR="001A7060" w:rsidRPr="00156179" w:rsidRDefault="001A7060" w:rsidP="001A7060">
            <w:pPr>
              <w:pStyle w:val="TableText"/>
              <w:rPr>
                <w:noProof w:val="0"/>
              </w:rPr>
            </w:pPr>
            <w:r w:rsidRPr="00156179">
              <w:rPr>
                <w:noProof w:val="0"/>
              </w:rPr>
              <w:t>105.96</w:t>
            </w:r>
          </w:p>
        </w:tc>
        <w:tc>
          <w:tcPr>
            <w:tcW w:w="1077" w:type="dxa"/>
          </w:tcPr>
          <w:p w14:paraId="7313FA23" w14:textId="77777777" w:rsidR="001A7060" w:rsidRPr="00156179" w:rsidRDefault="001A7060" w:rsidP="001A7060">
            <w:pPr>
              <w:pStyle w:val="TableText"/>
              <w:rPr>
                <w:noProof w:val="0"/>
              </w:rPr>
            </w:pPr>
            <w:r w:rsidRPr="00156179">
              <w:rPr>
                <w:noProof w:val="0"/>
              </w:rPr>
              <w:t>18.47</w:t>
            </w:r>
          </w:p>
        </w:tc>
      </w:tr>
      <w:tr w:rsidR="001A7060" w:rsidRPr="00156179" w14:paraId="2A4551B4" w14:textId="77777777" w:rsidTr="001A7060">
        <w:tc>
          <w:tcPr>
            <w:tcW w:w="1406" w:type="dxa"/>
          </w:tcPr>
          <w:p w14:paraId="44DE895C" w14:textId="77777777" w:rsidR="001A7060" w:rsidRPr="00156179" w:rsidRDefault="001A7060" w:rsidP="001A7060">
            <w:pPr>
              <w:pStyle w:val="TableText"/>
              <w:rPr>
                <w:noProof w:val="0"/>
              </w:rPr>
            </w:pPr>
            <w:r w:rsidRPr="00156179">
              <w:rPr>
                <w:noProof w:val="0"/>
              </w:rPr>
              <w:t>3</w:t>
            </w:r>
          </w:p>
        </w:tc>
        <w:tc>
          <w:tcPr>
            <w:tcW w:w="1127" w:type="dxa"/>
          </w:tcPr>
          <w:p w14:paraId="28485FCC" w14:textId="77777777" w:rsidR="001A7060" w:rsidRPr="00156179" w:rsidRDefault="001A7060" w:rsidP="001A7060">
            <w:pPr>
              <w:pStyle w:val="TableText"/>
              <w:rPr>
                <w:noProof w:val="0"/>
              </w:rPr>
            </w:pPr>
            <w:r w:rsidRPr="00156179">
              <w:rPr>
                <w:noProof w:val="0"/>
              </w:rPr>
              <w:t>60.74</w:t>
            </w:r>
          </w:p>
        </w:tc>
        <w:tc>
          <w:tcPr>
            <w:tcW w:w="1033" w:type="dxa"/>
          </w:tcPr>
          <w:p w14:paraId="7B8FD29F" w14:textId="77777777" w:rsidR="001A7060" w:rsidRPr="00156179" w:rsidRDefault="001A7060" w:rsidP="001A7060">
            <w:pPr>
              <w:pStyle w:val="TableText"/>
              <w:rPr>
                <w:noProof w:val="0"/>
              </w:rPr>
            </w:pPr>
            <w:r w:rsidRPr="00156179">
              <w:rPr>
                <w:noProof w:val="0"/>
              </w:rPr>
              <w:t>26.9</w:t>
            </w:r>
          </w:p>
        </w:tc>
        <w:tc>
          <w:tcPr>
            <w:tcW w:w="1111" w:type="dxa"/>
          </w:tcPr>
          <w:p w14:paraId="579022D5" w14:textId="77777777" w:rsidR="001A7060" w:rsidRPr="00156179" w:rsidRDefault="001A7060" w:rsidP="001A7060">
            <w:pPr>
              <w:pStyle w:val="TableText"/>
              <w:rPr>
                <w:noProof w:val="0"/>
              </w:rPr>
            </w:pPr>
            <w:r w:rsidRPr="00156179">
              <w:rPr>
                <w:noProof w:val="0"/>
              </w:rPr>
              <w:t>94.58</w:t>
            </w:r>
          </w:p>
        </w:tc>
        <w:tc>
          <w:tcPr>
            <w:tcW w:w="1077" w:type="dxa"/>
          </w:tcPr>
          <w:p w14:paraId="4F9535FF" w14:textId="77777777" w:rsidR="001A7060" w:rsidRPr="00156179" w:rsidRDefault="001A7060" w:rsidP="001A7060">
            <w:pPr>
              <w:pStyle w:val="TableText"/>
              <w:rPr>
                <w:noProof w:val="0"/>
              </w:rPr>
            </w:pPr>
            <w:r w:rsidRPr="00156179">
              <w:rPr>
                <w:noProof w:val="0"/>
              </w:rPr>
              <w:t>17.27</w:t>
            </w:r>
          </w:p>
        </w:tc>
      </w:tr>
      <w:tr w:rsidR="001A7060" w:rsidRPr="00156179" w14:paraId="616691C0" w14:textId="77777777" w:rsidTr="001A7060">
        <w:tc>
          <w:tcPr>
            <w:tcW w:w="1406" w:type="dxa"/>
          </w:tcPr>
          <w:p w14:paraId="3861CE04" w14:textId="77777777" w:rsidR="001A7060" w:rsidRPr="00156179" w:rsidRDefault="001A7060" w:rsidP="00C80C41">
            <w:pPr>
              <w:ind w:firstLine="0"/>
            </w:pPr>
          </w:p>
        </w:tc>
        <w:tc>
          <w:tcPr>
            <w:tcW w:w="1127" w:type="dxa"/>
          </w:tcPr>
          <w:p w14:paraId="1B293284" w14:textId="77777777" w:rsidR="001A7060" w:rsidRPr="00156179" w:rsidRDefault="001A7060" w:rsidP="00C80C41">
            <w:pPr>
              <w:ind w:firstLine="0"/>
            </w:pPr>
          </w:p>
        </w:tc>
        <w:tc>
          <w:tcPr>
            <w:tcW w:w="1033" w:type="dxa"/>
          </w:tcPr>
          <w:p w14:paraId="1683BB3C" w14:textId="77777777" w:rsidR="001A7060" w:rsidRPr="00156179" w:rsidRDefault="001A7060" w:rsidP="00C80C41">
            <w:pPr>
              <w:ind w:firstLine="0"/>
            </w:pPr>
          </w:p>
        </w:tc>
        <w:tc>
          <w:tcPr>
            <w:tcW w:w="1111" w:type="dxa"/>
          </w:tcPr>
          <w:p w14:paraId="56B2B8FF" w14:textId="77777777" w:rsidR="001A7060" w:rsidRPr="00156179" w:rsidRDefault="001A7060" w:rsidP="00C80C41">
            <w:pPr>
              <w:ind w:firstLine="0"/>
            </w:pPr>
          </w:p>
        </w:tc>
        <w:tc>
          <w:tcPr>
            <w:tcW w:w="1077" w:type="dxa"/>
          </w:tcPr>
          <w:p w14:paraId="2170046D" w14:textId="77777777" w:rsidR="001A7060" w:rsidRPr="00156179" w:rsidRDefault="001A7060" w:rsidP="00C80C41">
            <w:pPr>
              <w:ind w:firstLine="0"/>
            </w:pPr>
          </w:p>
        </w:tc>
      </w:tr>
    </w:tbl>
    <w:p w14:paraId="7F5F5C18" w14:textId="5367A0E8" w:rsidR="006B48B6" w:rsidRPr="00156179" w:rsidRDefault="006B48B6" w:rsidP="000F4707">
      <w:pPr>
        <w:pStyle w:val="AppendixT2"/>
      </w:pPr>
      <w:bookmarkStart w:id="888" w:name="_Toc113292152"/>
      <w:r w:rsidRPr="00156179">
        <w:lastRenderedPageBreak/>
        <w:t>Predicted values of</w:t>
      </w:r>
      <w:r w:rsidR="00551301" w:rsidRPr="00156179">
        <w:t xml:space="preserve"> PN</w:t>
      </w:r>
      <w:r w:rsidRPr="00156179">
        <w:t xml:space="preserve"> </w:t>
      </w:r>
      <w:r w:rsidR="00752F6A" w:rsidRPr="00752F6A">
        <w:rPr>
          <w:rFonts w:ascii="Lucida Console" w:hAnsi="Lucida Console"/>
        </w:rPr>
        <w:t>l_t</w:t>
      </w:r>
      <w:r w:rsidRPr="00156179">
        <w:t xml:space="preserve"> re </w:t>
      </w:r>
      <w:proofErr w:type="spellStart"/>
      <w:r w:rsidRPr="00156179">
        <w:t>pn_new_wrd</w:t>
      </w:r>
      <w:proofErr w:type="spellEnd"/>
      <w:r w:rsidR="00811F3D" w:rsidRPr="00156179">
        <w:t xml:space="preserve"> (ms)</w:t>
      </w:r>
      <w:r w:rsidR="000408A1" w:rsidRPr="00156179">
        <w:t>.</w:t>
      </w:r>
      <w:bookmarkEnd w:id="888"/>
    </w:p>
    <w:tbl>
      <w:tblPr>
        <w:tblStyle w:val="PhDTable"/>
        <w:tblW w:w="0" w:type="auto"/>
        <w:tblLook w:val="04A0" w:firstRow="1" w:lastRow="0" w:firstColumn="1" w:lastColumn="0" w:noHBand="0" w:noVBand="1"/>
      </w:tblPr>
      <w:tblGrid>
        <w:gridCol w:w="1528"/>
        <w:gridCol w:w="1127"/>
        <w:gridCol w:w="1033"/>
        <w:gridCol w:w="1111"/>
        <w:gridCol w:w="1077"/>
        <w:gridCol w:w="1077"/>
      </w:tblGrid>
      <w:tr w:rsidR="000408A1" w:rsidRPr="00C24276" w14:paraId="42A2D918" w14:textId="77777777" w:rsidTr="004F0FEE">
        <w:trPr>
          <w:cnfStyle w:val="100000000000" w:firstRow="1" w:lastRow="0" w:firstColumn="0" w:lastColumn="0" w:oddVBand="0" w:evenVBand="0" w:oddHBand="0" w:evenHBand="0" w:firstRowFirstColumn="0" w:firstRowLastColumn="0" w:lastRowFirstColumn="0" w:lastRowLastColumn="0"/>
        </w:trPr>
        <w:tc>
          <w:tcPr>
            <w:tcW w:w="1528" w:type="dxa"/>
          </w:tcPr>
          <w:p w14:paraId="6823AFA8" w14:textId="1C1EED8B" w:rsidR="000408A1" w:rsidRPr="00C24276" w:rsidRDefault="00752F6A" w:rsidP="00396C30">
            <w:pPr>
              <w:pStyle w:val="TableText"/>
              <w:rPr>
                <w:rFonts w:cs="Times New Roman"/>
                <w:noProof w:val="0"/>
              </w:rPr>
            </w:pPr>
            <w:r w:rsidRPr="00C24276">
              <w:rPr>
                <w:rFonts w:cs="Times New Roman"/>
                <w:noProof w:val="0"/>
              </w:rPr>
              <w:t>pn_new_word</w:t>
            </w:r>
          </w:p>
        </w:tc>
        <w:tc>
          <w:tcPr>
            <w:tcW w:w="1127" w:type="dxa"/>
          </w:tcPr>
          <w:p w14:paraId="3C16B7FE" w14:textId="77777777" w:rsidR="000408A1" w:rsidRPr="00C24276" w:rsidRDefault="000408A1" w:rsidP="00396C30">
            <w:pPr>
              <w:pStyle w:val="TableText"/>
              <w:rPr>
                <w:rFonts w:cs="Times New Roman"/>
                <w:noProof w:val="0"/>
              </w:rPr>
            </w:pPr>
            <w:r w:rsidRPr="00C24276">
              <w:rPr>
                <w:rFonts w:cs="Times New Roman"/>
                <w:noProof w:val="0"/>
              </w:rPr>
              <w:t>predicted</w:t>
            </w:r>
          </w:p>
        </w:tc>
        <w:tc>
          <w:tcPr>
            <w:tcW w:w="1033" w:type="dxa"/>
          </w:tcPr>
          <w:p w14:paraId="4E9D5DB2" w14:textId="77777777" w:rsidR="000408A1" w:rsidRPr="00C24276" w:rsidRDefault="000408A1" w:rsidP="00396C30">
            <w:pPr>
              <w:pStyle w:val="TableText"/>
              <w:rPr>
                <w:rFonts w:cs="Times New Roman"/>
                <w:noProof w:val="0"/>
              </w:rPr>
            </w:pPr>
            <w:proofErr w:type="spellStart"/>
            <w:r w:rsidRPr="00C24276">
              <w:rPr>
                <w:rFonts w:cs="Times New Roman"/>
                <w:noProof w:val="0"/>
              </w:rPr>
              <w:t>conf.low</w:t>
            </w:r>
            <w:proofErr w:type="spellEnd"/>
          </w:p>
        </w:tc>
        <w:tc>
          <w:tcPr>
            <w:tcW w:w="1111" w:type="dxa"/>
          </w:tcPr>
          <w:p w14:paraId="06204804" w14:textId="77777777" w:rsidR="000408A1" w:rsidRPr="00C24276" w:rsidRDefault="000408A1" w:rsidP="00396C30">
            <w:pPr>
              <w:pStyle w:val="TableText"/>
              <w:rPr>
                <w:rFonts w:cs="Times New Roman"/>
                <w:noProof w:val="0"/>
              </w:rPr>
            </w:pPr>
            <w:proofErr w:type="spellStart"/>
            <w:r w:rsidRPr="00C24276">
              <w:rPr>
                <w:rFonts w:cs="Times New Roman"/>
                <w:noProof w:val="0"/>
              </w:rPr>
              <w:t>conf.high</w:t>
            </w:r>
            <w:proofErr w:type="spellEnd"/>
          </w:p>
        </w:tc>
        <w:tc>
          <w:tcPr>
            <w:tcW w:w="1077" w:type="dxa"/>
          </w:tcPr>
          <w:p w14:paraId="7D7A2D36" w14:textId="77777777" w:rsidR="000408A1" w:rsidRPr="00C24276" w:rsidRDefault="000408A1" w:rsidP="00396C30">
            <w:pPr>
              <w:pStyle w:val="TableText"/>
              <w:rPr>
                <w:rFonts w:cs="Times New Roman"/>
                <w:noProof w:val="0"/>
              </w:rPr>
            </w:pPr>
          </w:p>
        </w:tc>
        <w:tc>
          <w:tcPr>
            <w:tcW w:w="1077" w:type="dxa"/>
          </w:tcPr>
          <w:p w14:paraId="1F776678" w14:textId="3FAD7BFB" w:rsidR="000408A1" w:rsidRPr="00C24276" w:rsidRDefault="000408A1" w:rsidP="00396C30">
            <w:pPr>
              <w:pStyle w:val="TableText"/>
              <w:rPr>
                <w:rFonts w:cs="Times New Roman"/>
                <w:noProof w:val="0"/>
              </w:rPr>
            </w:pPr>
            <w:r w:rsidRPr="00C24276">
              <w:rPr>
                <w:rFonts w:cs="Times New Roman"/>
                <w:noProof w:val="0"/>
              </w:rPr>
              <w:t>std.error</w:t>
            </w:r>
          </w:p>
        </w:tc>
      </w:tr>
      <w:tr w:rsidR="000408A1" w:rsidRPr="00156179" w14:paraId="4D4D28F9" w14:textId="77777777" w:rsidTr="004F0FEE">
        <w:tc>
          <w:tcPr>
            <w:tcW w:w="1528" w:type="dxa"/>
          </w:tcPr>
          <w:p w14:paraId="7C6F3CD7" w14:textId="381C89ED" w:rsidR="000408A1" w:rsidRPr="00156179" w:rsidRDefault="00C24276" w:rsidP="00396C30">
            <w:pPr>
              <w:pStyle w:val="TableText"/>
              <w:rPr>
                <w:noProof w:val="0"/>
              </w:rPr>
            </w:pPr>
            <w:r w:rsidRPr="00C24276">
              <w:rPr>
                <w:rFonts w:ascii="Lucida Console" w:hAnsi="Lucida Console"/>
                <w:noProof w:val="0"/>
              </w:rPr>
              <w:t>FALSE</w:t>
            </w:r>
          </w:p>
        </w:tc>
        <w:tc>
          <w:tcPr>
            <w:tcW w:w="1127" w:type="dxa"/>
          </w:tcPr>
          <w:p w14:paraId="527DFD1D" w14:textId="77777777" w:rsidR="000408A1" w:rsidRPr="00156179" w:rsidRDefault="000408A1" w:rsidP="00396C30">
            <w:pPr>
              <w:pStyle w:val="TableText"/>
              <w:rPr>
                <w:noProof w:val="0"/>
              </w:rPr>
            </w:pPr>
            <w:r w:rsidRPr="00156179">
              <w:rPr>
                <w:noProof w:val="0"/>
              </w:rPr>
              <w:t>46.2</w:t>
            </w:r>
          </w:p>
        </w:tc>
        <w:tc>
          <w:tcPr>
            <w:tcW w:w="1033" w:type="dxa"/>
          </w:tcPr>
          <w:p w14:paraId="466428DC" w14:textId="77777777" w:rsidR="000408A1" w:rsidRPr="00156179" w:rsidRDefault="000408A1" w:rsidP="00396C30">
            <w:pPr>
              <w:pStyle w:val="TableText"/>
              <w:rPr>
                <w:noProof w:val="0"/>
              </w:rPr>
            </w:pPr>
            <w:r w:rsidRPr="00156179">
              <w:rPr>
                <w:noProof w:val="0"/>
              </w:rPr>
              <w:t>10.66</w:t>
            </w:r>
          </w:p>
        </w:tc>
        <w:tc>
          <w:tcPr>
            <w:tcW w:w="1111" w:type="dxa"/>
          </w:tcPr>
          <w:p w14:paraId="0B806C46" w14:textId="77777777" w:rsidR="000408A1" w:rsidRPr="00156179" w:rsidRDefault="000408A1" w:rsidP="00396C30">
            <w:pPr>
              <w:pStyle w:val="TableText"/>
              <w:rPr>
                <w:noProof w:val="0"/>
              </w:rPr>
            </w:pPr>
            <w:r w:rsidRPr="00156179">
              <w:rPr>
                <w:noProof w:val="0"/>
              </w:rPr>
              <w:t>81.75</w:t>
            </w:r>
          </w:p>
        </w:tc>
        <w:tc>
          <w:tcPr>
            <w:tcW w:w="1077" w:type="dxa"/>
          </w:tcPr>
          <w:p w14:paraId="62F75ACD" w14:textId="77777777" w:rsidR="000408A1" w:rsidRPr="00156179" w:rsidRDefault="000408A1" w:rsidP="00396C30">
            <w:pPr>
              <w:pStyle w:val="TableText"/>
              <w:rPr>
                <w:noProof w:val="0"/>
              </w:rPr>
            </w:pPr>
          </w:p>
        </w:tc>
        <w:tc>
          <w:tcPr>
            <w:tcW w:w="1077" w:type="dxa"/>
          </w:tcPr>
          <w:p w14:paraId="58C65F91" w14:textId="12DA7CED" w:rsidR="000408A1" w:rsidRPr="00156179" w:rsidRDefault="000408A1" w:rsidP="00396C30">
            <w:pPr>
              <w:pStyle w:val="TableText"/>
              <w:rPr>
                <w:noProof w:val="0"/>
              </w:rPr>
            </w:pPr>
            <w:r w:rsidRPr="00156179">
              <w:rPr>
                <w:noProof w:val="0"/>
              </w:rPr>
              <w:t>18.14</w:t>
            </w:r>
          </w:p>
        </w:tc>
      </w:tr>
      <w:tr w:rsidR="000408A1" w:rsidRPr="00156179" w14:paraId="3732E204" w14:textId="77777777" w:rsidTr="004F0FEE">
        <w:tc>
          <w:tcPr>
            <w:tcW w:w="1528" w:type="dxa"/>
          </w:tcPr>
          <w:p w14:paraId="2429B67E" w14:textId="11EF27D1" w:rsidR="000408A1" w:rsidRPr="00156179" w:rsidRDefault="00C24276" w:rsidP="00396C30">
            <w:pPr>
              <w:pStyle w:val="TableText"/>
              <w:rPr>
                <w:noProof w:val="0"/>
              </w:rPr>
            </w:pPr>
            <w:r w:rsidRPr="00C24276">
              <w:rPr>
                <w:rFonts w:ascii="Lucida Console" w:hAnsi="Lucida Console"/>
                <w:noProof w:val="0"/>
              </w:rPr>
              <w:t>TRUE</w:t>
            </w:r>
          </w:p>
        </w:tc>
        <w:tc>
          <w:tcPr>
            <w:tcW w:w="1127" w:type="dxa"/>
          </w:tcPr>
          <w:p w14:paraId="6F4AD809" w14:textId="77777777" w:rsidR="000408A1" w:rsidRPr="00156179" w:rsidRDefault="000408A1" w:rsidP="00396C30">
            <w:pPr>
              <w:pStyle w:val="TableText"/>
              <w:rPr>
                <w:noProof w:val="0"/>
              </w:rPr>
            </w:pPr>
            <w:r w:rsidRPr="00156179">
              <w:rPr>
                <w:noProof w:val="0"/>
              </w:rPr>
              <w:t>69.37</w:t>
            </w:r>
          </w:p>
        </w:tc>
        <w:tc>
          <w:tcPr>
            <w:tcW w:w="1033" w:type="dxa"/>
          </w:tcPr>
          <w:p w14:paraId="254ED06D" w14:textId="77777777" w:rsidR="000408A1" w:rsidRPr="00156179" w:rsidRDefault="000408A1" w:rsidP="00396C30">
            <w:pPr>
              <w:pStyle w:val="TableText"/>
              <w:rPr>
                <w:noProof w:val="0"/>
              </w:rPr>
            </w:pPr>
            <w:r w:rsidRPr="00156179">
              <w:rPr>
                <w:noProof w:val="0"/>
              </w:rPr>
              <w:t>-24.87</w:t>
            </w:r>
          </w:p>
        </w:tc>
        <w:tc>
          <w:tcPr>
            <w:tcW w:w="1111" w:type="dxa"/>
          </w:tcPr>
          <w:p w14:paraId="5B9EA283" w14:textId="77777777" w:rsidR="000408A1" w:rsidRPr="00156179" w:rsidRDefault="000408A1" w:rsidP="00396C30">
            <w:pPr>
              <w:pStyle w:val="TableText"/>
              <w:rPr>
                <w:noProof w:val="0"/>
              </w:rPr>
            </w:pPr>
            <w:r w:rsidRPr="00156179">
              <w:rPr>
                <w:noProof w:val="0"/>
              </w:rPr>
              <w:t>163.6</w:t>
            </w:r>
          </w:p>
        </w:tc>
        <w:tc>
          <w:tcPr>
            <w:tcW w:w="1077" w:type="dxa"/>
          </w:tcPr>
          <w:p w14:paraId="73076B18" w14:textId="77777777" w:rsidR="000408A1" w:rsidRPr="00156179" w:rsidRDefault="000408A1" w:rsidP="00396C30">
            <w:pPr>
              <w:pStyle w:val="TableText"/>
              <w:rPr>
                <w:noProof w:val="0"/>
              </w:rPr>
            </w:pPr>
          </w:p>
        </w:tc>
        <w:tc>
          <w:tcPr>
            <w:tcW w:w="1077" w:type="dxa"/>
          </w:tcPr>
          <w:p w14:paraId="6FCD6F47" w14:textId="065E8455" w:rsidR="000408A1" w:rsidRPr="00156179" w:rsidRDefault="000408A1" w:rsidP="00396C30">
            <w:pPr>
              <w:pStyle w:val="TableText"/>
              <w:rPr>
                <w:noProof w:val="0"/>
              </w:rPr>
            </w:pPr>
            <w:r w:rsidRPr="00156179">
              <w:rPr>
                <w:noProof w:val="0"/>
              </w:rPr>
              <w:t>48.08</w:t>
            </w:r>
          </w:p>
        </w:tc>
      </w:tr>
      <w:tr w:rsidR="000408A1" w:rsidRPr="00156179" w14:paraId="49F7984D" w14:textId="77777777" w:rsidTr="004F0FEE">
        <w:tc>
          <w:tcPr>
            <w:tcW w:w="1528" w:type="dxa"/>
          </w:tcPr>
          <w:p w14:paraId="16F1D8B3" w14:textId="77777777" w:rsidR="000408A1" w:rsidRPr="00156179" w:rsidRDefault="000408A1" w:rsidP="00C20E32">
            <w:pPr>
              <w:ind w:firstLine="0"/>
            </w:pPr>
          </w:p>
        </w:tc>
        <w:tc>
          <w:tcPr>
            <w:tcW w:w="1127" w:type="dxa"/>
          </w:tcPr>
          <w:p w14:paraId="57130F36" w14:textId="77777777" w:rsidR="000408A1" w:rsidRPr="00156179" w:rsidRDefault="000408A1" w:rsidP="00C20E32">
            <w:pPr>
              <w:ind w:firstLine="0"/>
            </w:pPr>
          </w:p>
        </w:tc>
        <w:tc>
          <w:tcPr>
            <w:tcW w:w="1033" w:type="dxa"/>
          </w:tcPr>
          <w:p w14:paraId="113B6FB3" w14:textId="77777777" w:rsidR="000408A1" w:rsidRPr="00156179" w:rsidRDefault="000408A1" w:rsidP="00C20E32">
            <w:pPr>
              <w:ind w:firstLine="0"/>
            </w:pPr>
          </w:p>
        </w:tc>
        <w:tc>
          <w:tcPr>
            <w:tcW w:w="1111" w:type="dxa"/>
          </w:tcPr>
          <w:p w14:paraId="3038DAC7" w14:textId="77777777" w:rsidR="000408A1" w:rsidRPr="00156179" w:rsidRDefault="000408A1" w:rsidP="00C20E32">
            <w:pPr>
              <w:ind w:firstLine="0"/>
            </w:pPr>
          </w:p>
        </w:tc>
        <w:tc>
          <w:tcPr>
            <w:tcW w:w="1077" w:type="dxa"/>
          </w:tcPr>
          <w:p w14:paraId="182C7113" w14:textId="77777777" w:rsidR="000408A1" w:rsidRPr="00156179" w:rsidRDefault="000408A1" w:rsidP="00C20E32">
            <w:pPr>
              <w:ind w:firstLine="0"/>
            </w:pPr>
          </w:p>
        </w:tc>
        <w:tc>
          <w:tcPr>
            <w:tcW w:w="1077" w:type="dxa"/>
          </w:tcPr>
          <w:p w14:paraId="102DD957" w14:textId="7F8E7BB3" w:rsidR="000408A1" w:rsidRPr="00156179" w:rsidRDefault="000408A1" w:rsidP="00C20E32">
            <w:pPr>
              <w:ind w:firstLine="0"/>
            </w:pPr>
          </w:p>
        </w:tc>
      </w:tr>
    </w:tbl>
    <w:p w14:paraId="436B9E8A" w14:textId="4EC84770" w:rsidR="006B48B6" w:rsidRPr="00156179" w:rsidRDefault="006B48B6" w:rsidP="000F4707">
      <w:pPr>
        <w:pStyle w:val="AppendixT2"/>
      </w:pPr>
      <w:bookmarkStart w:id="889" w:name="_Toc113292153"/>
      <w:r w:rsidRPr="00156179">
        <w:t xml:space="preserve">Predicted values of </w:t>
      </w:r>
      <w:r w:rsidR="00551301" w:rsidRPr="00156179">
        <w:t xml:space="preserve">PN </w:t>
      </w:r>
      <w:r w:rsidR="00752F6A" w:rsidRPr="00752F6A">
        <w:rPr>
          <w:rFonts w:ascii="Lucida Console" w:hAnsi="Lucida Console"/>
        </w:rPr>
        <w:t>l_t</w:t>
      </w:r>
      <w:r w:rsidRPr="00156179">
        <w:t xml:space="preserve"> re </w:t>
      </w:r>
      <w:r w:rsidR="00C24276" w:rsidRPr="00C24276">
        <w:rPr>
          <w:rFonts w:ascii="Lucida Console" w:hAnsi="Lucida Console"/>
        </w:rPr>
        <w:t>gender</w:t>
      </w:r>
      <w:r w:rsidR="00811F3D" w:rsidRPr="00156179">
        <w:t xml:space="preserve"> (ms)</w:t>
      </w:r>
      <w:r w:rsidR="00D772B6" w:rsidRPr="00156179">
        <w:t>.</w:t>
      </w:r>
      <w:bookmarkEnd w:id="889"/>
    </w:p>
    <w:tbl>
      <w:tblPr>
        <w:tblStyle w:val="PhDTable"/>
        <w:tblW w:w="0" w:type="auto"/>
        <w:tblLook w:val="04A0" w:firstRow="1" w:lastRow="0" w:firstColumn="1" w:lastColumn="0" w:noHBand="0" w:noVBand="1"/>
      </w:tblPr>
      <w:tblGrid>
        <w:gridCol w:w="905"/>
        <w:gridCol w:w="1127"/>
        <w:gridCol w:w="1033"/>
        <w:gridCol w:w="1111"/>
        <w:gridCol w:w="1077"/>
      </w:tblGrid>
      <w:tr w:rsidR="00620333" w:rsidRPr="00156179" w14:paraId="557C7CEF" w14:textId="77777777" w:rsidTr="00696864">
        <w:trPr>
          <w:cnfStyle w:val="100000000000" w:firstRow="1" w:lastRow="0" w:firstColumn="0" w:lastColumn="0" w:oddVBand="0" w:evenVBand="0" w:oddHBand="0" w:evenHBand="0" w:firstRowFirstColumn="0" w:firstRowLastColumn="0" w:lastRowFirstColumn="0" w:lastRowLastColumn="0"/>
        </w:trPr>
        <w:tc>
          <w:tcPr>
            <w:tcW w:w="905" w:type="dxa"/>
          </w:tcPr>
          <w:p w14:paraId="063E1464" w14:textId="384B769A" w:rsidR="00620333" w:rsidRPr="00156179" w:rsidRDefault="00C24276" w:rsidP="00696864">
            <w:pPr>
              <w:pStyle w:val="TableText"/>
              <w:rPr>
                <w:noProof w:val="0"/>
              </w:rPr>
            </w:pPr>
            <w:r w:rsidRPr="00C24276">
              <w:rPr>
                <w:noProof w:val="0"/>
              </w:rPr>
              <w:t>gender</w:t>
            </w:r>
          </w:p>
        </w:tc>
        <w:tc>
          <w:tcPr>
            <w:tcW w:w="1127" w:type="dxa"/>
          </w:tcPr>
          <w:p w14:paraId="16A0F4A2" w14:textId="77777777" w:rsidR="00620333" w:rsidRPr="00156179" w:rsidRDefault="00620333" w:rsidP="00696864">
            <w:pPr>
              <w:pStyle w:val="TableText"/>
              <w:rPr>
                <w:noProof w:val="0"/>
              </w:rPr>
            </w:pPr>
            <w:r w:rsidRPr="00156179">
              <w:rPr>
                <w:noProof w:val="0"/>
              </w:rPr>
              <w:t>predicted</w:t>
            </w:r>
          </w:p>
        </w:tc>
        <w:tc>
          <w:tcPr>
            <w:tcW w:w="1033" w:type="dxa"/>
          </w:tcPr>
          <w:p w14:paraId="37D59616" w14:textId="77777777" w:rsidR="00620333" w:rsidRPr="00156179" w:rsidRDefault="00620333" w:rsidP="00696864">
            <w:pPr>
              <w:pStyle w:val="TableText"/>
              <w:rPr>
                <w:noProof w:val="0"/>
              </w:rPr>
            </w:pPr>
            <w:proofErr w:type="spellStart"/>
            <w:r w:rsidRPr="00156179">
              <w:rPr>
                <w:noProof w:val="0"/>
              </w:rPr>
              <w:t>conf.low</w:t>
            </w:r>
            <w:proofErr w:type="spellEnd"/>
          </w:p>
        </w:tc>
        <w:tc>
          <w:tcPr>
            <w:tcW w:w="1111" w:type="dxa"/>
          </w:tcPr>
          <w:p w14:paraId="17EB9C6B" w14:textId="77777777" w:rsidR="00620333" w:rsidRPr="00156179" w:rsidRDefault="00620333" w:rsidP="00696864">
            <w:pPr>
              <w:pStyle w:val="TableText"/>
              <w:rPr>
                <w:noProof w:val="0"/>
              </w:rPr>
            </w:pPr>
            <w:proofErr w:type="spellStart"/>
            <w:r w:rsidRPr="00156179">
              <w:rPr>
                <w:noProof w:val="0"/>
              </w:rPr>
              <w:t>conf.high</w:t>
            </w:r>
            <w:proofErr w:type="spellEnd"/>
          </w:p>
        </w:tc>
        <w:tc>
          <w:tcPr>
            <w:tcW w:w="1077" w:type="dxa"/>
          </w:tcPr>
          <w:p w14:paraId="44DC60DB" w14:textId="77777777" w:rsidR="00620333" w:rsidRPr="00156179" w:rsidRDefault="00620333" w:rsidP="00696864">
            <w:pPr>
              <w:pStyle w:val="TableText"/>
              <w:rPr>
                <w:noProof w:val="0"/>
              </w:rPr>
            </w:pPr>
            <w:r w:rsidRPr="00156179">
              <w:rPr>
                <w:noProof w:val="0"/>
              </w:rPr>
              <w:t>std.error</w:t>
            </w:r>
          </w:p>
        </w:tc>
      </w:tr>
      <w:tr w:rsidR="00620333" w:rsidRPr="00156179" w14:paraId="1F9E6724" w14:textId="77777777" w:rsidTr="00696864">
        <w:tc>
          <w:tcPr>
            <w:tcW w:w="905" w:type="dxa"/>
          </w:tcPr>
          <w:p w14:paraId="23D1D2B0" w14:textId="77777777" w:rsidR="00620333" w:rsidRPr="00156179" w:rsidRDefault="00620333" w:rsidP="00696864">
            <w:pPr>
              <w:pStyle w:val="TableText"/>
              <w:rPr>
                <w:noProof w:val="0"/>
              </w:rPr>
            </w:pPr>
            <w:r w:rsidRPr="00156179">
              <w:rPr>
                <w:noProof w:val="0"/>
              </w:rPr>
              <w:t>F</w:t>
            </w:r>
          </w:p>
        </w:tc>
        <w:tc>
          <w:tcPr>
            <w:tcW w:w="1127" w:type="dxa"/>
          </w:tcPr>
          <w:p w14:paraId="438C7910" w14:textId="77777777" w:rsidR="00620333" w:rsidRPr="00156179" w:rsidRDefault="00620333" w:rsidP="00696864">
            <w:pPr>
              <w:pStyle w:val="TableText"/>
              <w:rPr>
                <w:noProof w:val="0"/>
              </w:rPr>
            </w:pPr>
            <w:r w:rsidRPr="00156179">
              <w:rPr>
                <w:noProof w:val="0"/>
              </w:rPr>
              <w:t>46.2</w:t>
            </w:r>
          </w:p>
        </w:tc>
        <w:tc>
          <w:tcPr>
            <w:tcW w:w="1033" w:type="dxa"/>
          </w:tcPr>
          <w:p w14:paraId="7F0D2D74" w14:textId="77777777" w:rsidR="00620333" w:rsidRPr="00156179" w:rsidRDefault="00620333" w:rsidP="00696864">
            <w:pPr>
              <w:pStyle w:val="TableText"/>
              <w:rPr>
                <w:noProof w:val="0"/>
              </w:rPr>
            </w:pPr>
            <w:r w:rsidRPr="00156179">
              <w:rPr>
                <w:noProof w:val="0"/>
              </w:rPr>
              <w:t>10.66</w:t>
            </w:r>
          </w:p>
        </w:tc>
        <w:tc>
          <w:tcPr>
            <w:tcW w:w="1111" w:type="dxa"/>
          </w:tcPr>
          <w:p w14:paraId="3795C8C2" w14:textId="77777777" w:rsidR="00620333" w:rsidRPr="00156179" w:rsidRDefault="00620333" w:rsidP="00696864">
            <w:pPr>
              <w:pStyle w:val="TableText"/>
              <w:rPr>
                <w:noProof w:val="0"/>
              </w:rPr>
            </w:pPr>
            <w:r w:rsidRPr="00156179">
              <w:rPr>
                <w:noProof w:val="0"/>
              </w:rPr>
              <w:t>81.75</w:t>
            </w:r>
          </w:p>
        </w:tc>
        <w:tc>
          <w:tcPr>
            <w:tcW w:w="1077" w:type="dxa"/>
          </w:tcPr>
          <w:p w14:paraId="084379A5" w14:textId="77777777" w:rsidR="00620333" w:rsidRPr="00156179" w:rsidRDefault="00620333" w:rsidP="00696864">
            <w:pPr>
              <w:pStyle w:val="TableText"/>
              <w:rPr>
                <w:noProof w:val="0"/>
              </w:rPr>
            </w:pPr>
            <w:r w:rsidRPr="00156179">
              <w:rPr>
                <w:noProof w:val="0"/>
              </w:rPr>
              <w:t>18.14</w:t>
            </w:r>
          </w:p>
        </w:tc>
      </w:tr>
      <w:tr w:rsidR="00620333" w:rsidRPr="00156179" w14:paraId="21F3DE6E" w14:textId="77777777" w:rsidTr="00696864">
        <w:tc>
          <w:tcPr>
            <w:tcW w:w="905" w:type="dxa"/>
          </w:tcPr>
          <w:p w14:paraId="1AE78C66" w14:textId="77777777" w:rsidR="00620333" w:rsidRPr="00156179" w:rsidRDefault="00620333" w:rsidP="00696864">
            <w:pPr>
              <w:pStyle w:val="TableText"/>
              <w:rPr>
                <w:noProof w:val="0"/>
              </w:rPr>
            </w:pPr>
            <w:r w:rsidRPr="00156179">
              <w:rPr>
                <w:noProof w:val="0"/>
              </w:rPr>
              <w:t>M</w:t>
            </w:r>
          </w:p>
        </w:tc>
        <w:tc>
          <w:tcPr>
            <w:tcW w:w="1127" w:type="dxa"/>
          </w:tcPr>
          <w:p w14:paraId="4001E0FF" w14:textId="77777777" w:rsidR="00620333" w:rsidRPr="00156179" w:rsidRDefault="00620333" w:rsidP="00696864">
            <w:pPr>
              <w:pStyle w:val="TableText"/>
              <w:rPr>
                <w:noProof w:val="0"/>
              </w:rPr>
            </w:pPr>
            <w:r w:rsidRPr="00156179">
              <w:rPr>
                <w:noProof w:val="0"/>
              </w:rPr>
              <w:t>-23.94</w:t>
            </w:r>
          </w:p>
        </w:tc>
        <w:tc>
          <w:tcPr>
            <w:tcW w:w="1033" w:type="dxa"/>
          </w:tcPr>
          <w:p w14:paraId="23217C77" w14:textId="77777777" w:rsidR="00620333" w:rsidRPr="00156179" w:rsidRDefault="00620333" w:rsidP="00696864">
            <w:pPr>
              <w:pStyle w:val="TableText"/>
              <w:rPr>
                <w:noProof w:val="0"/>
              </w:rPr>
            </w:pPr>
            <w:r w:rsidRPr="00156179">
              <w:rPr>
                <w:noProof w:val="0"/>
              </w:rPr>
              <w:t>-59.95</w:t>
            </w:r>
          </w:p>
        </w:tc>
        <w:tc>
          <w:tcPr>
            <w:tcW w:w="1111" w:type="dxa"/>
          </w:tcPr>
          <w:p w14:paraId="56B0B54D" w14:textId="77777777" w:rsidR="00620333" w:rsidRPr="00156179" w:rsidRDefault="00620333" w:rsidP="00696864">
            <w:pPr>
              <w:pStyle w:val="TableText"/>
              <w:rPr>
                <w:noProof w:val="0"/>
              </w:rPr>
            </w:pPr>
            <w:r w:rsidRPr="00156179">
              <w:rPr>
                <w:noProof w:val="0"/>
              </w:rPr>
              <w:t>12.07</w:t>
            </w:r>
          </w:p>
        </w:tc>
        <w:tc>
          <w:tcPr>
            <w:tcW w:w="1077" w:type="dxa"/>
          </w:tcPr>
          <w:p w14:paraId="54281D2B" w14:textId="77777777" w:rsidR="00620333" w:rsidRPr="00156179" w:rsidRDefault="00620333" w:rsidP="00696864">
            <w:pPr>
              <w:pStyle w:val="TableText"/>
              <w:rPr>
                <w:noProof w:val="0"/>
              </w:rPr>
            </w:pPr>
            <w:r w:rsidRPr="00156179">
              <w:rPr>
                <w:noProof w:val="0"/>
              </w:rPr>
              <w:t>18.37</w:t>
            </w:r>
          </w:p>
        </w:tc>
      </w:tr>
      <w:tr w:rsidR="00620333" w:rsidRPr="00156179" w14:paraId="45628605" w14:textId="77777777" w:rsidTr="00696864">
        <w:tc>
          <w:tcPr>
            <w:tcW w:w="905" w:type="dxa"/>
          </w:tcPr>
          <w:p w14:paraId="74587C4F" w14:textId="77777777" w:rsidR="00620333" w:rsidRPr="00156179" w:rsidRDefault="00620333" w:rsidP="00E71100">
            <w:pPr>
              <w:ind w:firstLine="0"/>
            </w:pPr>
          </w:p>
        </w:tc>
        <w:tc>
          <w:tcPr>
            <w:tcW w:w="1127" w:type="dxa"/>
          </w:tcPr>
          <w:p w14:paraId="01A5DBDD" w14:textId="77777777" w:rsidR="00620333" w:rsidRPr="00156179" w:rsidRDefault="00620333" w:rsidP="00E71100">
            <w:pPr>
              <w:ind w:firstLine="0"/>
            </w:pPr>
          </w:p>
        </w:tc>
        <w:tc>
          <w:tcPr>
            <w:tcW w:w="1033" w:type="dxa"/>
          </w:tcPr>
          <w:p w14:paraId="52F055D2" w14:textId="77777777" w:rsidR="00620333" w:rsidRPr="00156179" w:rsidRDefault="00620333" w:rsidP="00E71100">
            <w:pPr>
              <w:ind w:firstLine="0"/>
            </w:pPr>
          </w:p>
        </w:tc>
        <w:tc>
          <w:tcPr>
            <w:tcW w:w="1111" w:type="dxa"/>
          </w:tcPr>
          <w:p w14:paraId="69193D64" w14:textId="77777777" w:rsidR="00620333" w:rsidRPr="00156179" w:rsidRDefault="00620333" w:rsidP="00E71100">
            <w:pPr>
              <w:ind w:firstLine="0"/>
            </w:pPr>
          </w:p>
        </w:tc>
        <w:tc>
          <w:tcPr>
            <w:tcW w:w="1077" w:type="dxa"/>
          </w:tcPr>
          <w:p w14:paraId="08552469" w14:textId="77777777" w:rsidR="00620333" w:rsidRPr="00156179" w:rsidRDefault="00620333" w:rsidP="00E71100">
            <w:pPr>
              <w:ind w:firstLine="0"/>
            </w:pPr>
          </w:p>
        </w:tc>
      </w:tr>
    </w:tbl>
    <w:p w14:paraId="1591B5B3" w14:textId="23AFAC0A" w:rsidR="00C8675A" w:rsidRPr="00156179" w:rsidRDefault="00C8675A" w:rsidP="000F4707">
      <w:pPr>
        <w:pStyle w:val="AppendixT2"/>
      </w:pPr>
      <w:r w:rsidRPr="00156179">
        <w:t xml:space="preserve">Pairwise comparison of effects of levels of fixed effects (b1) on PN  </w:t>
      </w:r>
      <w:r w:rsidR="00752F6A" w:rsidRPr="00752F6A">
        <w:rPr>
          <w:rFonts w:ascii="Lucida Console" w:hAnsi="Lucida Console"/>
        </w:rPr>
        <w:t>l_t</w:t>
      </w:r>
      <w:r w:rsidRPr="00156179">
        <w:t xml:space="preserve"> (ms).</w:t>
      </w:r>
    </w:p>
    <w:tbl>
      <w:tblPr>
        <w:tblStyle w:val="PhDTable"/>
        <w:tblW w:w="8526" w:type="dxa"/>
        <w:tblCellMar>
          <w:left w:w="0" w:type="dxa"/>
        </w:tblCellMar>
        <w:tblLook w:val="04A0" w:firstRow="1" w:lastRow="0" w:firstColumn="1" w:lastColumn="0" w:noHBand="0" w:noVBand="1"/>
      </w:tblPr>
      <w:tblGrid>
        <w:gridCol w:w="1555"/>
        <w:gridCol w:w="1555"/>
        <w:gridCol w:w="819"/>
        <w:gridCol w:w="825"/>
        <w:gridCol w:w="903"/>
        <w:gridCol w:w="869"/>
        <w:gridCol w:w="681"/>
        <w:gridCol w:w="658"/>
        <w:gridCol w:w="725"/>
      </w:tblGrid>
      <w:tr w:rsidR="00500985" w:rsidRPr="00156179" w14:paraId="53DE488B" w14:textId="77777777" w:rsidTr="008C797E">
        <w:trPr>
          <w:cnfStyle w:val="100000000000" w:firstRow="1" w:lastRow="0" w:firstColumn="0" w:lastColumn="0" w:oddVBand="0" w:evenVBand="0" w:oddHBand="0" w:evenHBand="0" w:firstRowFirstColumn="0" w:firstRowLastColumn="0" w:lastRowFirstColumn="0" w:lastRowLastColumn="0"/>
        </w:trPr>
        <w:tc>
          <w:tcPr>
            <w:tcW w:w="1243" w:type="dxa"/>
          </w:tcPr>
          <w:p w14:paraId="11F4408A" w14:textId="4E8B022B" w:rsidR="00C8675A" w:rsidRPr="00156179" w:rsidRDefault="00C24276" w:rsidP="00B53637">
            <w:pPr>
              <w:pStyle w:val="TableText"/>
              <w:rPr>
                <w:bCs/>
                <w:noProof w:val="0"/>
              </w:rPr>
            </w:pPr>
            <w:r w:rsidRPr="00C24276">
              <w:rPr>
                <w:noProof w:val="0"/>
              </w:rPr>
              <w:t>Intercept</w:t>
            </w:r>
          </w:p>
        </w:tc>
        <w:tc>
          <w:tcPr>
            <w:tcW w:w="1475" w:type="dxa"/>
          </w:tcPr>
          <w:p w14:paraId="625C9D90" w14:textId="77777777" w:rsidR="00C8675A" w:rsidRPr="00156179" w:rsidRDefault="00C8675A" w:rsidP="00B53637">
            <w:pPr>
              <w:pStyle w:val="TableText"/>
              <w:rPr>
                <w:bCs/>
                <w:noProof w:val="0"/>
              </w:rPr>
            </w:pPr>
            <w:r w:rsidRPr="00156179">
              <w:rPr>
                <w:noProof w:val="0"/>
              </w:rPr>
              <w:t>slope</w:t>
            </w:r>
          </w:p>
        </w:tc>
        <w:tc>
          <w:tcPr>
            <w:tcW w:w="863" w:type="dxa"/>
          </w:tcPr>
          <w:p w14:paraId="16157655" w14:textId="77777777" w:rsidR="00C8675A" w:rsidRPr="00156179" w:rsidRDefault="00C8675A" w:rsidP="00B53637">
            <w:pPr>
              <w:pStyle w:val="TableText"/>
              <w:rPr>
                <w:bCs/>
                <w:noProof w:val="0"/>
              </w:rPr>
            </w:pPr>
            <w:r w:rsidRPr="00156179">
              <w:rPr>
                <w:noProof w:val="0"/>
              </w:rPr>
              <w:t>estimate</w:t>
            </w:r>
          </w:p>
        </w:tc>
        <w:tc>
          <w:tcPr>
            <w:tcW w:w="873" w:type="dxa"/>
          </w:tcPr>
          <w:p w14:paraId="50694643" w14:textId="77777777" w:rsidR="00C8675A" w:rsidRPr="00156179" w:rsidRDefault="00C8675A" w:rsidP="00B53637">
            <w:pPr>
              <w:pStyle w:val="TableText"/>
              <w:rPr>
                <w:bCs/>
                <w:noProof w:val="0"/>
              </w:rPr>
            </w:pPr>
            <w:proofErr w:type="spellStart"/>
            <w:r w:rsidRPr="00156179">
              <w:rPr>
                <w:noProof w:val="0"/>
              </w:rPr>
              <w:t>conf.low</w:t>
            </w:r>
            <w:proofErr w:type="spellEnd"/>
          </w:p>
        </w:tc>
        <w:tc>
          <w:tcPr>
            <w:tcW w:w="951" w:type="dxa"/>
          </w:tcPr>
          <w:p w14:paraId="71B958B2" w14:textId="77777777" w:rsidR="00C8675A" w:rsidRPr="00156179" w:rsidRDefault="00C8675A" w:rsidP="00B53637">
            <w:pPr>
              <w:pStyle w:val="TableText"/>
              <w:rPr>
                <w:bCs/>
                <w:noProof w:val="0"/>
              </w:rPr>
            </w:pPr>
            <w:proofErr w:type="spellStart"/>
            <w:r w:rsidRPr="00156179">
              <w:rPr>
                <w:noProof w:val="0"/>
              </w:rPr>
              <w:t>conf.high</w:t>
            </w:r>
            <w:proofErr w:type="spellEnd"/>
          </w:p>
        </w:tc>
        <w:tc>
          <w:tcPr>
            <w:tcW w:w="917" w:type="dxa"/>
          </w:tcPr>
          <w:p w14:paraId="6E8C9521" w14:textId="77777777" w:rsidR="00C8675A" w:rsidRPr="00156179" w:rsidRDefault="00C8675A" w:rsidP="00B53637">
            <w:pPr>
              <w:pStyle w:val="TableText"/>
              <w:rPr>
                <w:bCs/>
                <w:noProof w:val="0"/>
              </w:rPr>
            </w:pPr>
            <w:r w:rsidRPr="00156179">
              <w:rPr>
                <w:noProof w:val="0"/>
              </w:rPr>
              <w:t>std.error</w:t>
            </w:r>
          </w:p>
        </w:tc>
        <w:tc>
          <w:tcPr>
            <w:tcW w:w="729" w:type="dxa"/>
          </w:tcPr>
          <w:p w14:paraId="2242058E" w14:textId="77777777" w:rsidR="00C8675A" w:rsidRPr="00156179" w:rsidRDefault="00C8675A" w:rsidP="00B53637">
            <w:pPr>
              <w:pStyle w:val="TableText"/>
              <w:rPr>
                <w:bCs/>
                <w:noProof w:val="0"/>
              </w:rPr>
            </w:pPr>
            <w:proofErr w:type="spellStart"/>
            <w:r w:rsidRPr="00156179">
              <w:rPr>
                <w:noProof w:val="0"/>
              </w:rPr>
              <w:t>t.value</w:t>
            </w:r>
            <w:proofErr w:type="spellEnd"/>
          </w:p>
        </w:tc>
        <w:tc>
          <w:tcPr>
            <w:tcW w:w="706" w:type="dxa"/>
          </w:tcPr>
          <w:p w14:paraId="59DBE815" w14:textId="77777777" w:rsidR="00C8675A" w:rsidRPr="00156179" w:rsidRDefault="00C8675A" w:rsidP="00B53637">
            <w:pPr>
              <w:pStyle w:val="TableText"/>
              <w:rPr>
                <w:bCs/>
                <w:noProof w:val="0"/>
              </w:rPr>
            </w:pPr>
            <w:proofErr w:type="spellStart"/>
            <w:r w:rsidRPr="00156179">
              <w:rPr>
                <w:noProof w:val="0"/>
              </w:rPr>
              <w:t>df</w:t>
            </w:r>
            <w:proofErr w:type="spellEnd"/>
          </w:p>
        </w:tc>
        <w:tc>
          <w:tcPr>
            <w:tcW w:w="769" w:type="dxa"/>
          </w:tcPr>
          <w:p w14:paraId="6463631D" w14:textId="77777777" w:rsidR="00C8675A" w:rsidRPr="00156179" w:rsidRDefault="00C8675A" w:rsidP="00B53637">
            <w:pPr>
              <w:pStyle w:val="TableText"/>
              <w:rPr>
                <w:bCs/>
                <w:noProof w:val="0"/>
              </w:rPr>
            </w:pPr>
            <w:proofErr w:type="spellStart"/>
            <w:r w:rsidRPr="00156179">
              <w:rPr>
                <w:noProof w:val="0"/>
              </w:rPr>
              <w:t>p.value</w:t>
            </w:r>
            <w:proofErr w:type="spellEnd"/>
          </w:p>
        </w:tc>
      </w:tr>
      <w:tr w:rsidR="00500985" w:rsidRPr="00156179" w14:paraId="50DF48AC" w14:textId="77777777" w:rsidTr="008C797E">
        <w:tc>
          <w:tcPr>
            <w:tcW w:w="1243" w:type="dxa"/>
          </w:tcPr>
          <w:p w14:paraId="1191E3C0" w14:textId="1832D2BC" w:rsidR="00500985" w:rsidRPr="00156179" w:rsidRDefault="00752F6A" w:rsidP="00500985">
            <w:pPr>
              <w:pStyle w:val="TableText"/>
              <w:rPr>
                <w:bCs/>
                <w:noProof w:val="0"/>
              </w:rPr>
            </w:pPr>
            <w:r w:rsidRPr="00752F6A">
              <w:rPr>
                <w:rFonts w:ascii="Lucida Console" w:hAnsi="Lucida Console"/>
                <w:noProof w:val="0"/>
              </w:rPr>
              <w:t>ana_syls0</w:t>
            </w:r>
          </w:p>
        </w:tc>
        <w:tc>
          <w:tcPr>
            <w:tcW w:w="1475" w:type="dxa"/>
          </w:tcPr>
          <w:p w14:paraId="24DAFBC4" w14:textId="64C3D5FC" w:rsidR="00500985" w:rsidRPr="00156179" w:rsidRDefault="00752F6A" w:rsidP="00500985">
            <w:pPr>
              <w:pStyle w:val="TableText"/>
              <w:rPr>
                <w:bCs/>
                <w:noProof w:val="0"/>
              </w:rPr>
            </w:pPr>
            <w:r w:rsidRPr="00752F6A">
              <w:rPr>
                <w:rFonts w:ascii="Lucida Console" w:hAnsi="Lucida Console"/>
                <w:noProof w:val="0"/>
              </w:rPr>
              <w:t>ana_syls1</w:t>
            </w:r>
          </w:p>
        </w:tc>
        <w:tc>
          <w:tcPr>
            <w:tcW w:w="863" w:type="dxa"/>
          </w:tcPr>
          <w:p w14:paraId="7FF95ED3" w14:textId="72591DD7" w:rsidR="00500985" w:rsidRPr="00156179" w:rsidRDefault="00500985" w:rsidP="00500985">
            <w:pPr>
              <w:pStyle w:val="TableText"/>
              <w:rPr>
                <w:bCs/>
                <w:noProof w:val="0"/>
              </w:rPr>
            </w:pPr>
            <w:r w:rsidRPr="00156179">
              <w:rPr>
                <w:noProof w:val="0"/>
              </w:rPr>
              <w:t>-32.5</w:t>
            </w:r>
          </w:p>
        </w:tc>
        <w:tc>
          <w:tcPr>
            <w:tcW w:w="873" w:type="dxa"/>
          </w:tcPr>
          <w:p w14:paraId="1CB7AF94" w14:textId="632BC86B" w:rsidR="00500985" w:rsidRPr="00156179" w:rsidRDefault="00500985" w:rsidP="00500985">
            <w:pPr>
              <w:pStyle w:val="TableText"/>
              <w:rPr>
                <w:bCs/>
                <w:noProof w:val="0"/>
              </w:rPr>
            </w:pPr>
            <w:r w:rsidRPr="00156179">
              <w:rPr>
                <w:noProof w:val="0"/>
              </w:rPr>
              <w:t>-135.8</w:t>
            </w:r>
          </w:p>
        </w:tc>
        <w:tc>
          <w:tcPr>
            <w:tcW w:w="951" w:type="dxa"/>
          </w:tcPr>
          <w:p w14:paraId="4DD77C09" w14:textId="26CCD332" w:rsidR="00500985" w:rsidRPr="00156179" w:rsidRDefault="00500985" w:rsidP="00500985">
            <w:pPr>
              <w:pStyle w:val="TableText"/>
              <w:rPr>
                <w:bCs/>
                <w:noProof w:val="0"/>
              </w:rPr>
            </w:pPr>
            <w:r w:rsidRPr="00156179">
              <w:rPr>
                <w:noProof w:val="0"/>
              </w:rPr>
              <w:t>70.8</w:t>
            </w:r>
          </w:p>
        </w:tc>
        <w:tc>
          <w:tcPr>
            <w:tcW w:w="917" w:type="dxa"/>
          </w:tcPr>
          <w:p w14:paraId="5EBE32BE" w14:textId="3E2E6A86" w:rsidR="00500985" w:rsidRPr="00156179" w:rsidRDefault="00500985" w:rsidP="00500985">
            <w:pPr>
              <w:pStyle w:val="TableText"/>
              <w:rPr>
                <w:bCs/>
                <w:noProof w:val="0"/>
              </w:rPr>
            </w:pPr>
            <w:r w:rsidRPr="00156179">
              <w:rPr>
                <w:noProof w:val="0"/>
              </w:rPr>
              <w:t>41.20</w:t>
            </w:r>
          </w:p>
        </w:tc>
        <w:tc>
          <w:tcPr>
            <w:tcW w:w="729" w:type="dxa"/>
          </w:tcPr>
          <w:p w14:paraId="41AD9C2F" w14:textId="18638302" w:rsidR="00500985" w:rsidRPr="00156179" w:rsidRDefault="00500985" w:rsidP="00500985">
            <w:pPr>
              <w:pStyle w:val="TableText"/>
              <w:rPr>
                <w:bCs/>
                <w:noProof w:val="0"/>
              </w:rPr>
            </w:pPr>
            <w:r w:rsidRPr="00156179">
              <w:rPr>
                <w:noProof w:val="0"/>
              </w:rPr>
              <w:t>-0.79</w:t>
            </w:r>
          </w:p>
        </w:tc>
        <w:tc>
          <w:tcPr>
            <w:tcW w:w="706" w:type="dxa"/>
          </w:tcPr>
          <w:p w14:paraId="3C4D85E6" w14:textId="49AD2B6A" w:rsidR="00500985" w:rsidRPr="00156179" w:rsidRDefault="00500985" w:rsidP="00500985">
            <w:pPr>
              <w:pStyle w:val="TableText"/>
              <w:rPr>
                <w:bCs/>
                <w:noProof w:val="0"/>
              </w:rPr>
            </w:pPr>
            <w:r w:rsidRPr="00156179">
              <w:rPr>
                <w:noProof w:val="0"/>
              </w:rPr>
              <w:t>5.46</w:t>
            </w:r>
          </w:p>
        </w:tc>
        <w:tc>
          <w:tcPr>
            <w:tcW w:w="769" w:type="dxa"/>
          </w:tcPr>
          <w:p w14:paraId="0516A5B2" w14:textId="027FEE83" w:rsidR="00500985" w:rsidRPr="00156179" w:rsidRDefault="008C797E" w:rsidP="00500985">
            <w:pPr>
              <w:pStyle w:val="TableText"/>
              <w:rPr>
                <w:bCs/>
                <w:noProof w:val="0"/>
              </w:rPr>
            </w:pPr>
            <w:r w:rsidRPr="00156179">
              <w:rPr>
                <w:noProof w:val="0"/>
              </w:rPr>
              <w:t>.</w:t>
            </w:r>
            <w:r w:rsidR="00500985" w:rsidRPr="00156179">
              <w:rPr>
                <w:noProof w:val="0"/>
              </w:rPr>
              <w:t>463</w:t>
            </w:r>
          </w:p>
        </w:tc>
      </w:tr>
      <w:tr w:rsidR="00500985" w:rsidRPr="00156179" w14:paraId="2EC2FAB9" w14:textId="77777777" w:rsidTr="008C797E">
        <w:tc>
          <w:tcPr>
            <w:tcW w:w="1243" w:type="dxa"/>
          </w:tcPr>
          <w:p w14:paraId="20F3D25E" w14:textId="3D8CDCE9" w:rsidR="00500985" w:rsidRPr="00156179" w:rsidRDefault="00752F6A" w:rsidP="00500985">
            <w:pPr>
              <w:pStyle w:val="TableText"/>
              <w:rPr>
                <w:bCs/>
                <w:noProof w:val="0"/>
              </w:rPr>
            </w:pPr>
            <w:r w:rsidRPr="00752F6A">
              <w:rPr>
                <w:rFonts w:ascii="Lucida Console" w:hAnsi="Lucida Console"/>
                <w:noProof w:val="0"/>
              </w:rPr>
              <w:t>ana_syls0</w:t>
            </w:r>
          </w:p>
        </w:tc>
        <w:tc>
          <w:tcPr>
            <w:tcW w:w="1475" w:type="dxa"/>
          </w:tcPr>
          <w:p w14:paraId="44DA187F" w14:textId="056BA4EC" w:rsidR="00500985" w:rsidRPr="00156179" w:rsidRDefault="00752F6A" w:rsidP="00500985">
            <w:pPr>
              <w:pStyle w:val="TableText"/>
              <w:rPr>
                <w:bCs/>
                <w:noProof w:val="0"/>
              </w:rPr>
            </w:pPr>
            <w:r w:rsidRPr="00752F6A">
              <w:rPr>
                <w:rFonts w:ascii="Lucida Console" w:hAnsi="Lucida Console"/>
                <w:noProof w:val="0"/>
              </w:rPr>
              <w:t>ana_syls2</w:t>
            </w:r>
          </w:p>
        </w:tc>
        <w:tc>
          <w:tcPr>
            <w:tcW w:w="863" w:type="dxa"/>
          </w:tcPr>
          <w:p w14:paraId="7DEA8A63" w14:textId="4763F87C" w:rsidR="00500985" w:rsidRPr="00156179" w:rsidRDefault="00500985" w:rsidP="00500985">
            <w:pPr>
              <w:pStyle w:val="TableText"/>
              <w:rPr>
                <w:bCs/>
                <w:noProof w:val="0"/>
              </w:rPr>
            </w:pPr>
            <w:r w:rsidRPr="00156179">
              <w:rPr>
                <w:noProof w:val="0"/>
              </w:rPr>
              <w:t>-31.1</w:t>
            </w:r>
          </w:p>
        </w:tc>
        <w:tc>
          <w:tcPr>
            <w:tcW w:w="873" w:type="dxa"/>
          </w:tcPr>
          <w:p w14:paraId="29CBF865" w14:textId="016FBC11" w:rsidR="00500985" w:rsidRPr="00156179" w:rsidRDefault="00500985" w:rsidP="00500985">
            <w:pPr>
              <w:pStyle w:val="TableText"/>
              <w:rPr>
                <w:bCs/>
                <w:noProof w:val="0"/>
              </w:rPr>
            </w:pPr>
            <w:r w:rsidRPr="00156179">
              <w:rPr>
                <w:noProof w:val="0"/>
              </w:rPr>
              <w:t>-134.2</w:t>
            </w:r>
          </w:p>
        </w:tc>
        <w:tc>
          <w:tcPr>
            <w:tcW w:w="951" w:type="dxa"/>
          </w:tcPr>
          <w:p w14:paraId="1104FB0F" w14:textId="14C44087" w:rsidR="00500985" w:rsidRPr="00156179" w:rsidRDefault="00500985" w:rsidP="00500985">
            <w:pPr>
              <w:pStyle w:val="TableText"/>
              <w:rPr>
                <w:bCs/>
                <w:noProof w:val="0"/>
              </w:rPr>
            </w:pPr>
            <w:r w:rsidRPr="00156179">
              <w:rPr>
                <w:noProof w:val="0"/>
              </w:rPr>
              <w:t>72</w:t>
            </w:r>
          </w:p>
        </w:tc>
        <w:tc>
          <w:tcPr>
            <w:tcW w:w="917" w:type="dxa"/>
          </w:tcPr>
          <w:p w14:paraId="0720230D" w14:textId="15B96176" w:rsidR="00500985" w:rsidRPr="00156179" w:rsidRDefault="00500985" w:rsidP="00500985">
            <w:pPr>
              <w:pStyle w:val="TableText"/>
              <w:rPr>
                <w:bCs/>
                <w:noProof w:val="0"/>
              </w:rPr>
            </w:pPr>
            <w:r w:rsidRPr="00156179">
              <w:rPr>
                <w:noProof w:val="0"/>
              </w:rPr>
              <w:t>41.26</w:t>
            </w:r>
          </w:p>
        </w:tc>
        <w:tc>
          <w:tcPr>
            <w:tcW w:w="729" w:type="dxa"/>
          </w:tcPr>
          <w:p w14:paraId="76ED70D4" w14:textId="3CA5981A" w:rsidR="00500985" w:rsidRPr="00156179" w:rsidRDefault="00500985" w:rsidP="00500985">
            <w:pPr>
              <w:pStyle w:val="TableText"/>
              <w:rPr>
                <w:bCs/>
                <w:noProof w:val="0"/>
              </w:rPr>
            </w:pPr>
            <w:r w:rsidRPr="00156179">
              <w:rPr>
                <w:noProof w:val="0"/>
              </w:rPr>
              <w:t>-0.75</w:t>
            </w:r>
          </w:p>
        </w:tc>
        <w:tc>
          <w:tcPr>
            <w:tcW w:w="706" w:type="dxa"/>
          </w:tcPr>
          <w:p w14:paraId="0E0E5D52" w14:textId="56FF3240" w:rsidR="00500985" w:rsidRPr="00156179" w:rsidRDefault="00500985" w:rsidP="00500985">
            <w:pPr>
              <w:pStyle w:val="TableText"/>
              <w:rPr>
                <w:bCs/>
                <w:noProof w:val="0"/>
              </w:rPr>
            </w:pPr>
            <w:r w:rsidRPr="00156179">
              <w:rPr>
                <w:noProof w:val="0"/>
              </w:rPr>
              <w:t>5.52</w:t>
            </w:r>
          </w:p>
        </w:tc>
        <w:tc>
          <w:tcPr>
            <w:tcW w:w="769" w:type="dxa"/>
          </w:tcPr>
          <w:p w14:paraId="581EC045" w14:textId="3B9A339D" w:rsidR="00500985" w:rsidRPr="00156179" w:rsidRDefault="008C797E" w:rsidP="00500985">
            <w:pPr>
              <w:pStyle w:val="TableText"/>
              <w:rPr>
                <w:bCs/>
                <w:noProof w:val="0"/>
              </w:rPr>
            </w:pPr>
            <w:r w:rsidRPr="00156179">
              <w:rPr>
                <w:noProof w:val="0"/>
              </w:rPr>
              <w:t>.</w:t>
            </w:r>
            <w:r w:rsidR="00500985" w:rsidRPr="00156179">
              <w:rPr>
                <w:noProof w:val="0"/>
              </w:rPr>
              <w:t>482</w:t>
            </w:r>
          </w:p>
        </w:tc>
      </w:tr>
      <w:tr w:rsidR="00500985" w:rsidRPr="00156179" w14:paraId="4B5CB199" w14:textId="77777777" w:rsidTr="008C797E">
        <w:tc>
          <w:tcPr>
            <w:tcW w:w="1243" w:type="dxa"/>
          </w:tcPr>
          <w:p w14:paraId="09195504" w14:textId="0A1D4522" w:rsidR="00500985" w:rsidRPr="00156179" w:rsidRDefault="00752F6A" w:rsidP="00500985">
            <w:pPr>
              <w:pStyle w:val="TableText"/>
              <w:rPr>
                <w:bCs/>
                <w:noProof w:val="0"/>
              </w:rPr>
            </w:pPr>
            <w:r w:rsidRPr="00752F6A">
              <w:rPr>
                <w:rFonts w:ascii="Lucida Console" w:hAnsi="Lucida Console"/>
                <w:noProof w:val="0"/>
              </w:rPr>
              <w:t>ana_syls0</w:t>
            </w:r>
          </w:p>
        </w:tc>
        <w:tc>
          <w:tcPr>
            <w:tcW w:w="1475" w:type="dxa"/>
          </w:tcPr>
          <w:p w14:paraId="2BDF2AB5" w14:textId="0E857CAF" w:rsidR="00500985" w:rsidRPr="00156179" w:rsidRDefault="00752F6A" w:rsidP="00500985">
            <w:pPr>
              <w:pStyle w:val="TableText"/>
              <w:rPr>
                <w:bCs/>
                <w:noProof w:val="0"/>
              </w:rPr>
            </w:pPr>
            <w:r w:rsidRPr="00752F6A">
              <w:rPr>
                <w:rFonts w:ascii="Lucida Console" w:hAnsi="Lucida Console"/>
                <w:noProof w:val="0"/>
              </w:rPr>
              <w:t>ana_syls3</w:t>
            </w:r>
          </w:p>
        </w:tc>
        <w:tc>
          <w:tcPr>
            <w:tcW w:w="863" w:type="dxa"/>
          </w:tcPr>
          <w:p w14:paraId="2B763AB2" w14:textId="6BF63EE6" w:rsidR="00500985" w:rsidRPr="00156179" w:rsidRDefault="00500985" w:rsidP="00500985">
            <w:pPr>
              <w:pStyle w:val="TableText"/>
              <w:rPr>
                <w:bCs/>
                <w:noProof w:val="0"/>
              </w:rPr>
            </w:pPr>
            <w:r w:rsidRPr="00156179">
              <w:rPr>
                <w:noProof w:val="0"/>
              </w:rPr>
              <w:t>-20.6</w:t>
            </w:r>
          </w:p>
        </w:tc>
        <w:tc>
          <w:tcPr>
            <w:tcW w:w="873" w:type="dxa"/>
          </w:tcPr>
          <w:p w14:paraId="71B68971" w14:textId="58B4A2C2" w:rsidR="00500985" w:rsidRPr="00156179" w:rsidRDefault="00500985" w:rsidP="00500985">
            <w:pPr>
              <w:pStyle w:val="TableText"/>
              <w:rPr>
                <w:bCs/>
                <w:noProof w:val="0"/>
              </w:rPr>
            </w:pPr>
            <w:r w:rsidRPr="00156179">
              <w:rPr>
                <w:noProof w:val="0"/>
              </w:rPr>
              <w:t>-123.8</w:t>
            </w:r>
          </w:p>
        </w:tc>
        <w:tc>
          <w:tcPr>
            <w:tcW w:w="951" w:type="dxa"/>
          </w:tcPr>
          <w:p w14:paraId="02C39889" w14:textId="10C90E9C" w:rsidR="00500985" w:rsidRPr="00156179" w:rsidRDefault="00500985" w:rsidP="00500985">
            <w:pPr>
              <w:pStyle w:val="TableText"/>
              <w:rPr>
                <w:bCs/>
                <w:noProof w:val="0"/>
              </w:rPr>
            </w:pPr>
            <w:r w:rsidRPr="00156179">
              <w:rPr>
                <w:noProof w:val="0"/>
              </w:rPr>
              <w:t>82.5</w:t>
            </w:r>
          </w:p>
        </w:tc>
        <w:tc>
          <w:tcPr>
            <w:tcW w:w="917" w:type="dxa"/>
          </w:tcPr>
          <w:p w14:paraId="24BF6336" w14:textId="03DCA9FD" w:rsidR="00500985" w:rsidRPr="00156179" w:rsidRDefault="00500985" w:rsidP="00500985">
            <w:pPr>
              <w:pStyle w:val="TableText"/>
              <w:rPr>
                <w:bCs/>
                <w:noProof w:val="0"/>
              </w:rPr>
            </w:pPr>
            <w:r w:rsidRPr="00156179">
              <w:rPr>
                <w:noProof w:val="0"/>
              </w:rPr>
              <w:t>41.30</w:t>
            </w:r>
          </w:p>
        </w:tc>
        <w:tc>
          <w:tcPr>
            <w:tcW w:w="729" w:type="dxa"/>
          </w:tcPr>
          <w:p w14:paraId="5D4DE53C" w14:textId="33929F64" w:rsidR="00500985" w:rsidRPr="00156179" w:rsidRDefault="00500985" w:rsidP="00500985">
            <w:pPr>
              <w:pStyle w:val="TableText"/>
              <w:rPr>
                <w:bCs/>
                <w:noProof w:val="0"/>
              </w:rPr>
            </w:pPr>
            <w:r w:rsidRPr="00156179">
              <w:rPr>
                <w:noProof w:val="0"/>
              </w:rPr>
              <w:t>-0.5</w:t>
            </w:r>
          </w:p>
        </w:tc>
        <w:tc>
          <w:tcPr>
            <w:tcW w:w="706" w:type="dxa"/>
          </w:tcPr>
          <w:p w14:paraId="10601EBE" w14:textId="11A452E6" w:rsidR="00500985" w:rsidRPr="00156179" w:rsidRDefault="00500985" w:rsidP="00500985">
            <w:pPr>
              <w:pStyle w:val="TableText"/>
              <w:rPr>
                <w:bCs/>
                <w:noProof w:val="0"/>
              </w:rPr>
            </w:pPr>
            <w:r w:rsidRPr="00156179">
              <w:rPr>
                <w:noProof w:val="0"/>
              </w:rPr>
              <w:t>5.54</w:t>
            </w:r>
          </w:p>
        </w:tc>
        <w:tc>
          <w:tcPr>
            <w:tcW w:w="769" w:type="dxa"/>
          </w:tcPr>
          <w:p w14:paraId="528820BC" w14:textId="0B759613" w:rsidR="00500985" w:rsidRPr="00156179" w:rsidRDefault="008C797E" w:rsidP="00500985">
            <w:pPr>
              <w:pStyle w:val="TableText"/>
              <w:rPr>
                <w:bCs/>
                <w:noProof w:val="0"/>
              </w:rPr>
            </w:pPr>
            <w:r w:rsidRPr="00156179">
              <w:rPr>
                <w:noProof w:val="0"/>
              </w:rPr>
              <w:t>.</w:t>
            </w:r>
            <w:r w:rsidR="00500985" w:rsidRPr="00156179">
              <w:rPr>
                <w:noProof w:val="0"/>
              </w:rPr>
              <w:t>637</w:t>
            </w:r>
          </w:p>
        </w:tc>
      </w:tr>
      <w:tr w:rsidR="00500985" w:rsidRPr="00156179" w14:paraId="6F6923C1" w14:textId="77777777" w:rsidTr="008C797E">
        <w:tc>
          <w:tcPr>
            <w:tcW w:w="1243" w:type="dxa"/>
          </w:tcPr>
          <w:p w14:paraId="41B42C15" w14:textId="216D587C" w:rsidR="00500985" w:rsidRPr="00156179" w:rsidRDefault="00752F6A" w:rsidP="00500985">
            <w:pPr>
              <w:pStyle w:val="TableText"/>
              <w:rPr>
                <w:bCs/>
                <w:noProof w:val="0"/>
              </w:rPr>
            </w:pPr>
            <w:r w:rsidRPr="00752F6A">
              <w:rPr>
                <w:rFonts w:ascii="Lucida Console" w:hAnsi="Lucida Console"/>
                <w:noProof w:val="0"/>
              </w:rPr>
              <w:t>ana_syls1</w:t>
            </w:r>
          </w:p>
        </w:tc>
        <w:tc>
          <w:tcPr>
            <w:tcW w:w="1475" w:type="dxa"/>
          </w:tcPr>
          <w:p w14:paraId="380BF15A" w14:textId="33A31A8C" w:rsidR="00500985" w:rsidRPr="00156179" w:rsidRDefault="00752F6A" w:rsidP="00500985">
            <w:pPr>
              <w:pStyle w:val="TableText"/>
              <w:rPr>
                <w:bCs/>
                <w:noProof w:val="0"/>
              </w:rPr>
            </w:pPr>
            <w:r w:rsidRPr="00752F6A">
              <w:rPr>
                <w:rFonts w:ascii="Lucida Console" w:hAnsi="Lucida Console"/>
                <w:noProof w:val="0"/>
              </w:rPr>
              <w:t>ana_syls2</w:t>
            </w:r>
          </w:p>
        </w:tc>
        <w:tc>
          <w:tcPr>
            <w:tcW w:w="863" w:type="dxa"/>
          </w:tcPr>
          <w:p w14:paraId="3D36EDBA" w14:textId="70563084" w:rsidR="00500985" w:rsidRPr="00156179" w:rsidRDefault="00500985" w:rsidP="00500985">
            <w:pPr>
              <w:pStyle w:val="TableText"/>
              <w:rPr>
                <w:bCs/>
                <w:noProof w:val="0"/>
              </w:rPr>
            </w:pPr>
            <w:r w:rsidRPr="00156179">
              <w:rPr>
                <w:noProof w:val="0"/>
              </w:rPr>
              <w:t>1.42</w:t>
            </w:r>
          </w:p>
        </w:tc>
        <w:tc>
          <w:tcPr>
            <w:tcW w:w="873" w:type="dxa"/>
          </w:tcPr>
          <w:p w14:paraId="7F4ABED9" w14:textId="18F3ABFE" w:rsidR="00500985" w:rsidRPr="00156179" w:rsidRDefault="00500985" w:rsidP="00500985">
            <w:pPr>
              <w:pStyle w:val="TableText"/>
              <w:rPr>
                <w:bCs/>
                <w:noProof w:val="0"/>
              </w:rPr>
            </w:pPr>
            <w:r w:rsidRPr="00156179">
              <w:rPr>
                <w:noProof w:val="0"/>
              </w:rPr>
              <w:t>-8.9</w:t>
            </w:r>
            <w:r w:rsidR="008C797E" w:rsidRPr="00156179">
              <w:rPr>
                <w:noProof w:val="0"/>
              </w:rPr>
              <w:t>1</w:t>
            </w:r>
          </w:p>
        </w:tc>
        <w:tc>
          <w:tcPr>
            <w:tcW w:w="951" w:type="dxa"/>
          </w:tcPr>
          <w:p w14:paraId="71889991" w14:textId="75716EC3" w:rsidR="00500985" w:rsidRPr="00156179" w:rsidRDefault="00500985" w:rsidP="00500985">
            <w:pPr>
              <w:pStyle w:val="TableText"/>
              <w:rPr>
                <w:bCs/>
                <w:noProof w:val="0"/>
              </w:rPr>
            </w:pPr>
            <w:r w:rsidRPr="00156179">
              <w:rPr>
                <w:noProof w:val="0"/>
              </w:rPr>
              <w:t>11.7</w:t>
            </w:r>
          </w:p>
        </w:tc>
        <w:tc>
          <w:tcPr>
            <w:tcW w:w="917" w:type="dxa"/>
          </w:tcPr>
          <w:p w14:paraId="207850EE" w14:textId="4371F247" w:rsidR="00500985" w:rsidRPr="00156179" w:rsidRDefault="00500985" w:rsidP="00500985">
            <w:pPr>
              <w:pStyle w:val="TableText"/>
              <w:rPr>
                <w:bCs/>
                <w:noProof w:val="0"/>
              </w:rPr>
            </w:pPr>
            <w:r w:rsidRPr="00156179">
              <w:rPr>
                <w:noProof w:val="0"/>
              </w:rPr>
              <w:t>5.25</w:t>
            </w:r>
          </w:p>
        </w:tc>
        <w:tc>
          <w:tcPr>
            <w:tcW w:w="729" w:type="dxa"/>
          </w:tcPr>
          <w:p w14:paraId="42C57AAD" w14:textId="1AF9920D" w:rsidR="00500985" w:rsidRPr="00156179" w:rsidRDefault="00500985" w:rsidP="00500985">
            <w:pPr>
              <w:pStyle w:val="TableText"/>
              <w:rPr>
                <w:bCs/>
                <w:noProof w:val="0"/>
              </w:rPr>
            </w:pPr>
            <w:r w:rsidRPr="00156179">
              <w:rPr>
                <w:noProof w:val="0"/>
              </w:rPr>
              <w:t>0.27</w:t>
            </w:r>
          </w:p>
        </w:tc>
        <w:tc>
          <w:tcPr>
            <w:tcW w:w="706" w:type="dxa"/>
          </w:tcPr>
          <w:p w14:paraId="2D000BE0" w14:textId="10AEC2EA" w:rsidR="00500985" w:rsidRPr="00156179" w:rsidRDefault="00500985" w:rsidP="00500985">
            <w:pPr>
              <w:pStyle w:val="TableText"/>
              <w:rPr>
                <w:bCs/>
                <w:noProof w:val="0"/>
              </w:rPr>
            </w:pPr>
            <w:r w:rsidRPr="00156179">
              <w:rPr>
                <w:noProof w:val="0"/>
              </w:rPr>
              <w:t>466.33</w:t>
            </w:r>
          </w:p>
        </w:tc>
        <w:tc>
          <w:tcPr>
            <w:tcW w:w="769" w:type="dxa"/>
          </w:tcPr>
          <w:p w14:paraId="75D45FB9" w14:textId="7A6E5C51" w:rsidR="00500985" w:rsidRPr="00156179" w:rsidRDefault="008C797E" w:rsidP="00500985">
            <w:pPr>
              <w:pStyle w:val="TableText"/>
              <w:rPr>
                <w:bCs/>
                <w:noProof w:val="0"/>
              </w:rPr>
            </w:pPr>
            <w:r w:rsidRPr="00156179">
              <w:rPr>
                <w:noProof w:val="0"/>
              </w:rPr>
              <w:t>.</w:t>
            </w:r>
            <w:r w:rsidR="00500985" w:rsidRPr="00156179">
              <w:rPr>
                <w:noProof w:val="0"/>
              </w:rPr>
              <w:t>788</w:t>
            </w:r>
          </w:p>
        </w:tc>
      </w:tr>
      <w:tr w:rsidR="00500985" w:rsidRPr="00156179" w14:paraId="5F93D8A1" w14:textId="77777777" w:rsidTr="008C797E">
        <w:tc>
          <w:tcPr>
            <w:tcW w:w="1243" w:type="dxa"/>
          </w:tcPr>
          <w:p w14:paraId="2F8DA484" w14:textId="3FD14EDF" w:rsidR="00500985" w:rsidRPr="00156179" w:rsidRDefault="00752F6A" w:rsidP="00500985">
            <w:pPr>
              <w:pStyle w:val="TableText"/>
              <w:rPr>
                <w:bCs/>
                <w:noProof w:val="0"/>
              </w:rPr>
            </w:pPr>
            <w:r w:rsidRPr="00752F6A">
              <w:rPr>
                <w:rFonts w:ascii="Lucida Console" w:hAnsi="Lucida Console"/>
                <w:noProof w:val="0"/>
              </w:rPr>
              <w:t>ana_syls1</w:t>
            </w:r>
          </w:p>
        </w:tc>
        <w:tc>
          <w:tcPr>
            <w:tcW w:w="1475" w:type="dxa"/>
          </w:tcPr>
          <w:p w14:paraId="67ED2A1A" w14:textId="37BDEDC2" w:rsidR="00500985" w:rsidRPr="00156179" w:rsidRDefault="00752F6A" w:rsidP="00500985">
            <w:pPr>
              <w:pStyle w:val="TableText"/>
              <w:rPr>
                <w:bCs/>
                <w:noProof w:val="0"/>
              </w:rPr>
            </w:pPr>
            <w:r w:rsidRPr="00752F6A">
              <w:rPr>
                <w:rFonts w:ascii="Lucida Console" w:hAnsi="Lucida Console"/>
                <w:noProof w:val="0"/>
              </w:rPr>
              <w:t>ana_syls3</w:t>
            </w:r>
          </w:p>
        </w:tc>
        <w:tc>
          <w:tcPr>
            <w:tcW w:w="863" w:type="dxa"/>
          </w:tcPr>
          <w:p w14:paraId="10751299" w14:textId="0E2D1B5D" w:rsidR="00500985" w:rsidRPr="00156179" w:rsidRDefault="00500985" w:rsidP="00500985">
            <w:pPr>
              <w:pStyle w:val="TableText"/>
              <w:rPr>
                <w:bCs/>
                <w:noProof w:val="0"/>
              </w:rPr>
            </w:pPr>
            <w:r w:rsidRPr="00156179">
              <w:rPr>
                <w:noProof w:val="0"/>
              </w:rPr>
              <w:t>11.9</w:t>
            </w:r>
          </w:p>
        </w:tc>
        <w:tc>
          <w:tcPr>
            <w:tcW w:w="873" w:type="dxa"/>
          </w:tcPr>
          <w:p w14:paraId="76572150" w14:textId="1CB2DF9A" w:rsidR="00500985" w:rsidRPr="00156179" w:rsidRDefault="00500985" w:rsidP="00500985">
            <w:pPr>
              <w:pStyle w:val="TableText"/>
              <w:rPr>
                <w:bCs/>
                <w:noProof w:val="0"/>
              </w:rPr>
            </w:pPr>
            <w:r w:rsidRPr="00156179">
              <w:rPr>
                <w:noProof w:val="0"/>
              </w:rPr>
              <w:t>1.5</w:t>
            </w:r>
            <w:r w:rsidR="008C797E" w:rsidRPr="00156179">
              <w:rPr>
                <w:noProof w:val="0"/>
              </w:rPr>
              <w:t>7</w:t>
            </w:r>
          </w:p>
        </w:tc>
        <w:tc>
          <w:tcPr>
            <w:tcW w:w="951" w:type="dxa"/>
          </w:tcPr>
          <w:p w14:paraId="07A600F0" w14:textId="7B63651A" w:rsidR="00500985" w:rsidRPr="00156179" w:rsidRDefault="00500985" w:rsidP="00500985">
            <w:pPr>
              <w:pStyle w:val="TableText"/>
              <w:rPr>
                <w:bCs/>
                <w:noProof w:val="0"/>
              </w:rPr>
            </w:pPr>
            <w:r w:rsidRPr="00156179">
              <w:rPr>
                <w:noProof w:val="0"/>
              </w:rPr>
              <w:t>22.3</w:t>
            </w:r>
          </w:p>
        </w:tc>
        <w:tc>
          <w:tcPr>
            <w:tcW w:w="917" w:type="dxa"/>
          </w:tcPr>
          <w:p w14:paraId="067EA8DE" w14:textId="05685D72" w:rsidR="00500985" w:rsidRPr="00156179" w:rsidRDefault="00500985" w:rsidP="00500985">
            <w:pPr>
              <w:pStyle w:val="TableText"/>
              <w:rPr>
                <w:bCs/>
                <w:noProof w:val="0"/>
              </w:rPr>
            </w:pPr>
            <w:r w:rsidRPr="00156179">
              <w:rPr>
                <w:noProof w:val="0"/>
              </w:rPr>
              <w:t>5.26</w:t>
            </w:r>
          </w:p>
        </w:tc>
        <w:tc>
          <w:tcPr>
            <w:tcW w:w="729" w:type="dxa"/>
          </w:tcPr>
          <w:p w14:paraId="44211089" w14:textId="7364C493" w:rsidR="00500985" w:rsidRPr="00156179" w:rsidRDefault="00500985" w:rsidP="00500985">
            <w:pPr>
              <w:pStyle w:val="TableText"/>
              <w:rPr>
                <w:bCs/>
                <w:noProof w:val="0"/>
              </w:rPr>
            </w:pPr>
            <w:r w:rsidRPr="00156179">
              <w:rPr>
                <w:noProof w:val="0"/>
              </w:rPr>
              <w:t>2.26</w:t>
            </w:r>
          </w:p>
        </w:tc>
        <w:tc>
          <w:tcPr>
            <w:tcW w:w="706" w:type="dxa"/>
          </w:tcPr>
          <w:p w14:paraId="438420F9" w14:textId="00E8B9BF" w:rsidR="00500985" w:rsidRPr="00156179" w:rsidRDefault="00500985" w:rsidP="00500985">
            <w:pPr>
              <w:pStyle w:val="TableText"/>
              <w:rPr>
                <w:bCs/>
                <w:noProof w:val="0"/>
              </w:rPr>
            </w:pPr>
            <w:r w:rsidRPr="00156179">
              <w:rPr>
                <w:noProof w:val="0"/>
              </w:rPr>
              <w:t>466.47</w:t>
            </w:r>
          </w:p>
        </w:tc>
        <w:tc>
          <w:tcPr>
            <w:tcW w:w="769" w:type="dxa"/>
          </w:tcPr>
          <w:p w14:paraId="3EF1DC0E" w14:textId="6C922AAA" w:rsidR="00500985" w:rsidRPr="00156179" w:rsidRDefault="008C797E" w:rsidP="00500985">
            <w:pPr>
              <w:pStyle w:val="TableText"/>
              <w:rPr>
                <w:bCs/>
                <w:noProof w:val="0"/>
              </w:rPr>
            </w:pPr>
            <w:r w:rsidRPr="00156179">
              <w:rPr>
                <w:noProof w:val="0"/>
              </w:rPr>
              <w:t>.</w:t>
            </w:r>
            <w:r w:rsidR="00500985" w:rsidRPr="00156179">
              <w:rPr>
                <w:noProof w:val="0"/>
              </w:rPr>
              <w:t>024</w:t>
            </w:r>
          </w:p>
        </w:tc>
      </w:tr>
      <w:tr w:rsidR="00500985" w:rsidRPr="00156179" w14:paraId="0E702954" w14:textId="77777777" w:rsidTr="008C797E">
        <w:tc>
          <w:tcPr>
            <w:tcW w:w="1243" w:type="dxa"/>
          </w:tcPr>
          <w:p w14:paraId="45EA86A2" w14:textId="58560540" w:rsidR="00500985" w:rsidRPr="00156179" w:rsidRDefault="00752F6A" w:rsidP="00500985">
            <w:pPr>
              <w:pStyle w:val="TableText"/>
              <w:rPr>
                <w:bCs/>
                <w:noProof w:val="0"/>
              </w:rPr>
            </w:pPr>
            <w:r w:rsidRPr="00752F6A">
              <w:rPr>
                <w:rFonts w:ascii="Lucida Console" w:hAnsi="Lucida Console"/>
                <w:noProof w:val="0"/>
              </w:rPr>
              <w:t>ana_syls2</w:t>
            </w:r>
          </w:p>
        </w:tc>
        <w:tc>
          <w:tcPr>
            <w:tcW w:w="1475" w:type="dxa"/>
          </w:tcPr>
          <w:p w14:paraId="513BCF24" w14:textId="7D8B7319" w:rsidR="00500985" w:rsidRPr="00156179" w:rsidRDefault="00752F6A" w:rsidP="00500985">
            <w:pPr>
              <w:pStyle w:val="TableText"/>
              <w:rPr>
                <w:bCs/>
                <w:noProof w:val="0"/>
              </w:rPr>
            </w:pPr>
            <w:r w:rsidRPr="00752F6A">
              <w:rPr>
                <w:rFonts w:ascii="Lucida Console" w:hAnsi="Lucida Console"/>
                <w:noProof w:val="0"/>
              </w:rPr>
              <w:t>ana_syls3</w:t>
            </w:r>
          </w:p>
        </w:tc>
        <w:tc>
          <w:tcPr>
            <w:tcW w:w="863" w:type="dxa"/>
          </w:tcPr>
          <w:p w14:paraId="7E866D31" w14:textId="5FA5204A" w:rsidR="00500985" w:rsidRPr="00156179" w:rsidRDefault="00500985" w:rsidP="00500985">
            <w:pPr>
              <w:pStyle w:val="TableText"/>
              <w:rPr>
                <w:bCs/>
                <w:noProof w:val="0"/>
              </w:rPr>
            </w:pPr>
            <w:r w:rsidRPr="00156179">
              <w:rPr>
                <w:noProof w:val="0"/>
              </w:rPr>
              <w:t>10.5</w:t>
            </w:r>
          </w:p>
        </w:tc>
        <w:tc>
          <w:tcPr>
            <w:tcW w:w="873" w:type="dxa"/>
          </w:tcPr>
          <w:p w14:paraId="0617FE32" w14:textId="18A1D4A7" w:rsidR="00500985" w:rsidRPr="00156179" w:rsidRDefault="00500985" w:rsidP="00500985">
            <w:pPr>
              <w:pStyle w:val="TableText"/>
              <w:rPr>
                <w:bCs/>
                <w:noProof w:val="0"/>
              </w:rPr>
            </w:pPr>
            <w:r w:rsidRPr="00156179">
              <w:rPr>
                <w:noProof w:val="0"/>
              </w:rPr>
              <w:t>0.7</w:t>
            </w:r>
            <w:r w:rsidR="008C797E" w:rsidRPr="00156179">
              <w:rPr>
                <w:noProof w:val="0"/>
              </w:rPr>
              <w:t>8</w:t>
            </w:r>
          </w:p>
        </w:tc>
        <w:tc>
          <w:tcPr>
            <w:tcW w:w="951" w:type="dxa"/>
          </w:tcPr>
          <w:p w14:paraId="617F6E59" w14:textId="63E3024E" w:rsidR="00500985" w:rsidRPr="00156179" w:rsidRDefault="00500985" w:rsidP="00500985">
            <w:pPr>
              <w:pStyle w:val="TableText"/>
              <w:rPr>
                <w:bCs/>
                <w:noProof w:val="0"/>
              </w:rPr>
            </w:pPr>
            <w:r w:rsidRPr="00156179">
              <w:rPr>
                <w:noProof w:val="0"/>
              </w:rPr>
              <w:t>20.2</w:t>
            </w:r>
          </w:p>
        </w:tc>
        <w:tc>
          <w:tcPr>
            <w:tcW w:w="917" w:type="dxa"/>
          </w:tcPr>
          <w:p w14:paraId="70B93049" w14:textId="0FD5951D" w:rsidR="00500985" w:rsidRPr="00156179" w:rsidRDefault="00500985" w:rsidP="00500985">
            <w:pPr>
              <w:pStyle w:val="TableText"/>
              <w:rPr>
                <w:bCs/>
                <w:noProof w:val="0"/>
              </w:rPr>
            </w:pPr>
            <w:r w:rsidRPr="00156179">
              <w:rPr>
                <w:noProof w:val="0"/>
              </w:rPr>
              <w:t>4.94</w:t>
            </w:r>
          </w:p>
        </w:tc>
        <w:tc>
          <w:tcPr>
            <w:tcW w:w="729" w:type="dxa"/>
          </w:tcPr>
          <w:p w14:paraId="0B7E4633" w14:textId="7BD64305" w:rsidR="00500985" w:rsidRPr="00156179" w:rsidRDefault="00500985" w:rsidP="00500985">
            <w:pPr>
              <w:pStyle w:val="TableText"/>
              <w:rPr>
                <w:bCs/>
                <w:noProof w:val="0"/>
              </w:rPr>
            </w:pPr>
            <w:r w:rsidRPr="00156179">
              <w:rPr>
                <w:noProof w:val="0"/>
              </w:rPr>
              <w:t>2.12</w:t>
            </w:r>
          </w:p>
        </w:tc>
        <w:tc>
          <w:tcPr>
            <w:tcW w:w="706" w:type="dxa"/>
          </w:tcPr>
          <w:p w14:paraId="0657D8BD" w14:textId="2718BCD8" w:rsidR="00500985" w:rsidRPr="00156179" w:rsidRDefault="00500985" w:rsidP="00500985">
            <w:pPr>
              <w:pStyle w:val="TableText"/>
              <w:rPr>
                <w:bCs/>
                <w:noProof w:val="0"/>
              </w:rPr>
            </w:pPr>
            <w:r w:rsidRPr="00156179">
              <w:rPr>
                <w:noProof w:val="0"/>
              </w:rPr>
              <w:t>459.49</w:t>
            </w:r>
          </w:p>
        </w:tc>
        <w:tc>
          <w:tcPr>
            <w:tcW w:w="769" w:type="dxa"/>
          </w:tcPr>
          <w:p w14:paraId="732285B3" w14:textId="2A14F311" w:rsidR="00500985" w:rsidRPr="00156179" w:rsidRDefault="008C797E" w:rsidP="00500985">
            <w:pPr>
              <w:pStyle w:val="TableText"/>
              <w:rPr>
                <w:bCs/>
                <w:noProof w:val="0"/>
              </w:rPr>
            </w:pPr>
            <w:r w:rsidRPr="00156179">
              <w:rPr>
                <w:noProof w:val="0"/>
              </w:rPr>
              <w:t>.</w:t>
            </w:r>
            <w:r w:rsidR="00500985" w:rsidRPr="00156179">
              <w:rPr>
                <w:noProof w:val="0"/>
              </w:rPr>
              <w:t>034</w:t>
            </w:r>
          </w:p>
        </w:tc>
      </w:tr>
      <w:tr w:rsidR="00500985" w:rsidRPr="00156179" w14:paraId="73903572" w14:textId="77777777" w:rsidTr="008C797E">
        <w:tc>
          <w:tcPr>
            <w:tcW w:w="1243" w:type="dxa"/>
          </w:tcPr>
          <w:p w14:paraId="7FEE3462" w14:textId="2C767514" w:rsidR="00500985" w:rsidRPr="00156179" w:rsidRDefault="00752F6A" w:rsidP="00500985">
            <w:pPr>
              <w:pStyle w:val="TableText"/>
              <w:rPr>
                <w:bCs/>
                <w:noProof w:val="0"/>
              </w:rPr>
            </w:pPr>
            <w:r w:rsidRPr="00752F6A">
              <w:rPr>
                <w:rFonts w:ascii="Lucida Console" w:hAnsi="Lucida Console"/>
                <w:noProof w:val="0"/>
              </w:rPr>
              <w:t>foot_syls1</w:t>
            </w:r>
          </w:p>
        </w:tc>
        <w:tc>
          <w:tcPr>
            <w:tcW w:w="1475" w:type="dxa"/>
          </w:tcPr>
          <w:p w14:paraId="705C8EA2" w14:textId="5E2A0A2F" w:rsidR="00500985" w:rsidRPr="00156179" w:rsidRDefault="00752F6A" w:rsidP="00500985">
            <w:pPr>
              <w:pStyle w:val="TableText"/>
              <w:rPr>
                <w:bCs/>
                <w:noProof w:val="0"/>
              </w:rPr>
            </w:pPr>
            <w:r w:rsidRPr="00752F6A">
              <w:rPr>
                <w:rFonts w:ascii="Lucida Console" w:hAnsi="Lucida Console"/>
                <w:noProof w:val="0"/>
              </w:rPr>
              <w:t>foot_syls2</w:t>
            </w:r>
          </w:p>
        </w:tc>
        <w:tc>
          <w:tcPr>
            <w:tcW w:w="863" w:type="dxa"/>
          </w:tcPr>
          <w:p w14:paraId="29D8C095" w14:textId="761C4E3A" w:rsidR="00500985" w:rsidRPr="00156179" w:rsidRDefault="00500985" w:rsidP="00500985">
            <w:pPr>
              <w:pStyle w:val="TableText"/>
              <w:rPr>
                <w:bCs/>
                <w:noProof w:val="0"/>
              </w:rPr>
            </w:pPr>
            <w:r w:rsidRPr="00156179">
              <w:rPr>
                <w:noProof w:val="0"/>
              </w:rPr>
              <w:t>1.52</w:t>
            </w:r>
          </w:p>
        </w:tc>
        <w:tc>
          <w:tcPr>
            <w:tcW w:w="873" w:type="dxa"/>
          </w:tcPr>
          <w:p w14:paraId="7B60E4F9" w14:textId="36F2033A" w:rsidR="00500985" w:rsidRPr="00156179" w:rsidRDefault="00500985" w:rsidP="00500985">
            <w:pPr>
              <w:pStyle w:val="TableText"/>
              <w:rPr>
                <w:bCs/>
                <w:noProof w:val="0"/>
              </w:rPr>
            </w:pPr>
            <w:r w:rsidRPr="00156179">
              <w:rPr>
                <w:noProof w:val="0"/>
              </w:rPr>
              <w:t>-12.1</w:t>
            </w:r>
          </w:p>
        </w:tc>
        <w:tc>
          <w:tcPr>
            <w:tcW w:w="951" w:type="dxa"/>
          </w:tcPr>
          <w:p w14:paraId="4F3D2449" w14:textId="7D72A128" w:rsidR="00500985" w:rsidRPr="00156179" w:rsidRDefault="00500985" w:rsidP="00500985">
            <w:pPr>
              <w:pStyle w:val="TableText"/>
              <w:rPr>
                <w:bCs/>
                <w:noProof w:val="0"/>
              </w:rPr>
            </w:pPr>
            <w:r w:rsidRPr="00156179">
              <w:rPr>
                <w:noProof w:val="0"/>
              </w:rPr>
              <w:t>15.2</w:t>
            </w:r>
          </w:p>
        </w:tc>
        <w:tc>
          <w:tcPr>
            <w:tcW w:w="917" w:type="dxa"/>
          </w:tcPr>
          <w:p w14:paraId="77A5D9DC" w14:textId="0FC643F1" w:rsidR="00500985" w:rsidRPr="00156179" w:rsidRDefault="00500985" w:rsidP="00500985">
            <w:pPr>
              <w:pStyle w:val="TableText"/>
              <w:rPr>
                <w:bCs/>
                <w:noProof w:val="0"/>
              </w:rPr>
            </w:pPr>
            <w:r w:rsidRPr="00156179">
              <w:rPr>
                <w:noProof w:val="0"/>
              </w:rPr>
              <w:t>6.94</w:t>
            </w:r>
          </w:p>
        </w:tc>
        <w:tc>
          <w:tcPr>
            <w:tcW w:w="729" w:type="dxa"/>
          </w:tcPr>
          <w:p w14:paraId="30A3C8DB" w14:textId="65D60E53" w:rsidR="00500985" w:rsidRPr="00156179" w:rsidRDefault="00500985" w:rsidP="00500985">
            <w:pPr>
              <w:pStyle w:val="TableText"/>
              <w:rPr>
                <w:bCs/>
                <w:noProof w:val="0"/>
              </w:rPr>
            </w:pPr>
            <w:r w:rsidRPr="00156179">
              <w:rPr>
                <w:noProof w:val="0"/>
              </w:rPr>
              <w:t>0.22</w:t>
            </w:r>
          </w:p>
        </w:tc>
        <w:tc>
          <w:tcPr>
            <w:tcW w:w="706" w:type="dxa"/>
          </w:tcPr>
          <w:p w14:paraId="165D3DD2" w14:textId="15F84B20" w:rsidR="00500985" w:rsidRPr="00156179" w:rsidRDefault="00500985" w:rsidP="00500985">
            <w:pPr>
              <w:pStyle w:val="TableText"/>
              <w:rPr>
                <w:bCs/>
                <w:noProof w:val="0"/>
              </w:rPr>
            </w:pPr>
            <w:r w:rsidRPr="00156179">
              <w:rPr>
                <w:noProof w:val="0"/>
              </w:rPr>
              <w:t>457.23</w:t>
            </w:r>
          </w:p>
        </w:tc>
        <w:tc>
          <w:tcPr>
            <w:tcW w:w="769" w:type="dxa"/>
          </w:tcPr>
          <w:p w14:paraId="121966FA" w14:textId="052DC074" w:rsidR="00500985" w:rsidRPr="00156179" w:rsidRDefault="008C797E" w:rsidP="00500985">
            <w:pPr>
              <w:pStyle w:val="TableText"/>
              <w:rPr>
                <w:bCs/>
                <w:noProof w:val="0"/>
              </w:rPr>
            </w:pPr>
            <w:r w:rsidRPr="00156179">
              <w:rPr>
                <w:noProof w:val="0"/>
              </w:rPr>
              <w:t>.</w:t>
            </w:r>
            <w:r w:rsidR="00500985" w:rsidRPr="00156179">
              <w:rPr>
                <w:noProof w:val="0"/>
              </w:rPr>
              <w:t>827</w:t>
            </w:r>
          </w:p>
        </w:tc>
      </w:tr>
      <w:tr w:rsidR="00500985" w:rsidRPr="00156179" w14:paraId="213BF922" w14:textId="77777777" w:rsidTr="008C797E">
        <w:tc>
          <w:tcPr>
            <w:tcW w:w="1243" w:type="dxa"/>
          </w:tcPr>
          <w:p w14:paraId="7E5F5231" w14:textId="6D80881F" w:rsidR="00500985" w:rsidRPr="00156179" w:rsidRDefault="00752F6A" w:rsidP="00500985">
            <w:pPr>
              <w:pStyle w:val="TableText"/>
              <w:rPr>
                <w:bCs/>
                <w:noProof w:val="0"/>
              </w:rPr>
            </w:pPr>
            <w:r w:rsidRPr="00752F6A">
              <w:rPr>
                <w:rFonts w:ascii="Lucida Console" w:hAnsi="Lucida Console"/>
                <w:noProof w:val="0"/>
              </w:rPr>
              <w:t>foot_syls1</w:t>
            </w:r>
          </w:p>
        </w:tc>
        <w:tc>
          <w:tcPr>
            <w:tcW w:w="1475" w:type="dxa"/>
          </w:tcPr>
          <w:p w14:paraId="29E124B4" w14:textId="420D97B2" w:rsidR="00500985" w:rsidRPr="00156179" w:rsidRDefault="00752F6A" w:rsidP="00500985">
            <w:pPr>
              <w:pStyle w:val="TableText"/>
              <w:rPr>
                <w:bCs/>
                <w:noProof w:val="0"/>
              </w:rPr>
            </w:pPr>
            <w:r w:rsidRPr="00752F6A">
              <w:rPr>
                <w:rFonts w:ascii="Lucida Console" w:hAnsi="Lucida Console"/>
                <w:noProof w:val="0"/>
              </w:rPr>
              <w:t>foot_syls3</w:t>
            </w:r>
          </w:p>
        </w:tc>
        <w:tc>
          <w:tcPr>
            <w:tcW w:w="863" w:type="dxa"/>
          </w:tcPr>
          <w:p w14:paraId="3D49CD74" w14:textId="7A6B8970" w:rsidR="00500985" w:rsidRPr="00156179" w:rsidRDefault="00500985" w:rsidP="00500985">
            <w:pPr>
              <w:pStyle w:val="TableText"/>
              <w:rPr>
                <w:bCs/>
                <w:noProof w:val="0"/>
              </w:rPr>
            </w:pPr>
            <w:r w:rsidRPr="00156179">
              <w:rPr>
                <w:noProof w:val="0"/>
              </w:rPr>
              <w:t>6.5</w:t>
            </w:r>
          </w:p>
        </w:tc>
        <w:tc>
          <w:tcPr>
            <w:tcW w:w="873" w:type="dxa"/>
          </w:tcPr>
          <w:p w14:paraId="535BC098" w14:textId="18CA8021" w:rsidR="00500985" w:rsidRPr="00156179" w:rsidRDefault="00500985" w:rsidP="00500985">
            <w:pPr>
              <w:pStyle w:val="TableText"/>
              <w:rPr>
                <w:bCs/>
                <w:noProof w:val="0"/>
              </w:rPr>
            </w:pPr>
            <w:r w:rsidRPr="00156179">
              <w:rPr>
                <w:noProof w:val="0"/>
              </w:rPr>
              <w:t>-6.94</w:t>
            </w:r>
          </w:p>
        </w:tc>
        <w:tc>
          <w:tcPr>
            <w:tcW w:w="951" w:type="dxa"/>
          </w:tcPr>
          <w:p w14:paraId="01F85ED0" w14:textId="187E0A03" w:rsidR="00500985" w:rsidRPr="00156179" w:rsidRDefault="00500985" w:rsidP="00500985">
            <w:pPr>
              <w:pStyle w:val="TableText"/>
              <w:rPr>
                <w:bCs/>
                <w:noProof w:val="0"/>
              </w:rPr>
            </w:pPr>
            <w:r w:rsidRPr="00156179">
              <w:rPr>
                <w:noProof w:val="0"/>
              </w:rPr>
              <w:t>19.9</w:t>
            </w:r>
          </w:p>
        </w:tc>
        <w:tc>
          <w:tcPr>
            <w:tcW w:w="917" w:type="dxa"/>
          </w:tcPr>
          <w:p w14:paraId="305A1201" w14:textId="44293630" w:rsidR="00500985" w:rsidRPr="00156179" w:rsidRDefault="00500985" w:rsidP="00500985">
            <w:pPr>
              <w:pStyle w:val="TableText"/>
              <w:rPr>
                <w:bCs/>
                <w:noProof w:val="0"/>
              </w:rPr>
            </w:pPr>
            <w:r w:rsidRPr="00156179">
              <w:rPr>
                <w:noProof w:val="0"/>
              </w:rPr>
              <w:t>6.84</w:t>
            </w:r>
          </w:p>
        </w:tc>
        <w:tc>
          <w:tcPr>
            <w:tcW w:w="729" w:type="dxa"/>
          </w:tcPr>
          <w:p w14:paraId="0A716BF0" w14:textId="5FF07B90" w:rsidR="00500985" w:rsidRPr="00156179" w:rsidRDefault="00500985" w:rsidP="00500985">
            <w:pPr>
              <w:pStyle w:val="TableText"/>
              <w:rPr>
                <w:bCs/>
                <w:noProof w:val="0"/>
              </w:rPr>
            </w:pPr>
            <w:r w:rsidRPr="00156179">
              <w:rPr>
                <w:noProof w:val="0"/>
              </w:rPr>
              <w:t>0.95</w:t>
            </w:r>
          </w:p>
        </w:tc>
        <w:tc>
          <w:tcPr>
            <w:tcW w:w="706" w:type="dxa"/>
          </w:tcPr>
          <w:p w14:paraId="3C4689D0" w14:textId="062A45BE" w:rsidR="00500985" w:rsidRPr="00156179" w:rsidRDefault="00500985" w:rsidP="00500985">
            <w:pPr>
              <w:pStyle w:val="TableText"/>
              <w:rPr>
                <w:bCs/>
                <w:noProof w:val="0"/>
              </w:rPr>
            </w:pPr>
            <w:r w:rsidRPr="00156179">
              <w:rPr>
                <w:noProof w:val="0"/>
              </w:rPr>
              <w:t>465.65</w:t>
            </w:r>
          </w:p>
        </w:tc>
        <w:tc>
          <w:tcPr>
            <w:tcW w:w="769" w:type="dxa"/>
          </w:tcPr>
          <w:p w14:paraId="7921D02B" w14:textId="01102BC6" w:rsidR="00500985" w:rsidRPr="00156179" w:rsidRDefault="008C797E" w:rsidP="00500985">
            <w:pPr>
              <w:pStyle w:val="TableText"/>
              <w:rPr>
                <w:bCs/>
                <w:noProof w:val="0"/>
              </w:rPr>
            </w:pPr>
            <w:r w:rsidRPr="00156179">
              <w:rPr>
                <w:noProof w:val="0"/>
              </w:rPr>
              <w:t>.</w:t>
            </w:r>
            <w:r w:rsidR="00500985" w:rsidRPr="00156179">
              <w:rPr>
                <w:noProof w:val="0"/>
              </w:rPr>
              <w:t>342</w:t>
            </w:r>
          </w:p>
        </w:tc>
      </w:tr>
      <w:tr w:rsidR="00500985" w:rsidRPr="00156179" w14:paraId="3EDACB25" w14:textId="77777777" w:rsidTr="008C797E">
        <w:tc>
          <w:tcPr>
            <w:tcW w:w="1243" w:type="dxa"/>
          </w:tcPr>
          <w:p w14:paraId="14D15C67" w14:textId="6591DD64" w:rsidR="00500985" w:rsidRPr="00156179" w:rsidRDefault="00752F6A" w:rsidP="00500985">
            <w:pPr>
              <w:pStyle w:val="TableText"/>
              <w:rPr>
                <w:bCs/>
                <w:noProof w:val="0"/>
              </w:rPr>
            </w:pPr>
            <w:r w:rsidRPr="00752F6A">
              <w:rPr>
                <w:rFonts w:ascii="Lucida Console" w:hAnsi="Lucida Console"/>
                <w:noProof w:val="0"/>
              </w:rPr>
              <w:t>foot_syls1</w:t>
            </w:r>
          </w:p>
        </w:tc>
        <w:tc>
          <w:tcPr>
            <w:tcW w:w="1475" w:type="dxa"/>
          </w:tcPr>
          <w:p w14:paraId="3ED2A719" w14:textId="13856AA3" w:rsidR="00500985" w:rsidRPr="00156179" w:rsidRDefault="00752F6A" w:rsidP="00500985">
            <w:pPr>
              <w:pStyle w:val="TableText"/>
              <w:rPr>
                <w:bCs/>
                <w:noProof w:val="0"/>
              </w:rPr>
            </w:pPr>
            <w:r w:rsidRPr="00752F6A">
              <w:rPr>
                <w:rFonts w:ascii="Lucida Console" w:hAnsi="Lucida Console"/>
                <w:noProof w:val="0"/>
              </w:rPr>
              <w:t>foot_syls4</w:t>
            </w:r>
          </w:p>
        </w:tc>
        <w:tc>
          <w:tcPr>
            <w:tcW w:w="863" w:type="dxa"/>
          </w:tcPr>
          <w:p w14:paraId="32612F18" w14:textId="151E39AF" w:rsidR="00500985" w:rsidRPr="00156179" w:rsidRDefault="00500985" w:rsidP="00500985">
            <w:pPr>
              <w:pStyle w:val="TableText"/>
              <w:rPr>
                <w:bCs/>
                <w:noProof w:val="0"/>
              </w:rPr>
            </w:pPr>
            <w:r w:rsidRPr="00156179">
              <w:rPr>
                <w:noProof w:val="0"/>
              </w:rPr>
              <w:t>18.3</w:t>
            </w:r>
          </w:p>
        </w:tc>
        <w:tc>
          <w:tcPr>
            <w:tcW w:w="873" w:type="dxa"/>
          </w:tcPr>
          <w:p w14:paraId="55586A5C" w14:textId="61912878" w:rsidR="00500985" w:rsidRPr="00156179" w:rsidRDefault="00500985" w:rsidP="00500985">
            <w:pPr>
              <w:pStyle w:val="TableText"/>
              <w:rPr>
                <w:bCs/>
                <w:noProof w:val="0"/>
              </w:rPr>
            </w:pPr>
            <w:r w:rsidRPr="00156179">
              <w:rPr>
                <w:noProof w:val="0"/>
              </w:rPr>
              <w:t>1.52</w:t>
            </w:r>
          </w:p>
        </w:tc>
        <w:tc>
          <w:tcPr>
            <w:tcW w:w="951" w:type="dxa"/>
          </w:tcPr>
          <w:p w14:paraId="3BF51F91" w14:textId="2D3BC6DC" w:rsidR="00500985" w:rsidRPr="00156179" w:rsidRDefault="00500985" w:rsidP="00500985">
            <w:pPr>
              <w:pStyle w:val="TableText"/>
              <w:rPr>
                <w:bCs/>
                <w:noProof w:val="0"/>
              </w:rPr>
            </w:pPr>
            <w:r w:rsidRPr="00156179">
              <w:rPr>
                <w:noProof w:val="0"/>
              </w:rPr>
              <w:t>35.1</w:t>
            </w:r>
          </w:p>
        </w:tc>
        <w:tc>
          <w:tcPr>
            <w:tcW w:w="917" w:type="dxa"/>
          </w:tcPr>
          <w:p w14:paraId="45C8D6D7" w14:textId="7C10ADC5" w:rsidR="00500985" w:rsidRPr="00156179" w:rsidRDefault="00500985" w:rsidP="00500985">
            <w:pPr>
              <w:pStyle w:val="TableText"/>
              <w:rPr>
                <w:bCs/>
                <w:noProof w:val="0"/>
              </w:rPr>
            </w:pPr>
            <w:r w:rsidRPr="00156179">
              <w:rPr>
                <w:noProof w:val="0"/>
              </w:rPr>
              <w:t>8.53</w:t>
            </w:r>
          </w:p>
        </w:tc>
        <w:tc>
          <w:tcPr>
            <w:tcW w:w="729" w:type="dxa"/>
          </w:tcPr>
          <w:p w14:paraId="44E6D5CA" w14:textId="27C1355B" w:rsidR="00500985" w:rsidRPr="00156179" w:rsidRDefault="00500985" w:rsidP="00500985">
            <w:pPr>
              <w:pStyle w:val="TableText"/>
              <w:rPr>
                <w:bCs/>
                <w:noProof w:val="0"/>
              </w:rPr>
            </w:pPr>
            <w:r w:rsidRPr="00156179">
              <w:rPr>
                <w:noProof w:val="0"/>
              </w:rPr>
              <w:t>2.14</w:t>
            </w:r>
          </w:p>
        </w:tc>
        <w:tc>
          <w:tcPr>
            <w:tcW w:w="706" w:type="dxa"/>
          </w:tcPr>
          <w:p w14:paraId="66A47E7F" w14:textId="07CBF379" w:rsidR="00500985" w:rsidRPr="00156179" w:rsidRDefault="00500985" w:rsidP="00500985">
            <w:pPr>
              <w:pStyle w:val="TableText"/>
              <w:rPr>
                <w:bCs/>
                <w:noProof w:val="0"/>
              </w:rPr>
            </w:pPr>
            <w:r w:rsidRPr="00156179">
              <w:rPr>
                <w:noProof w:val="0"/>
              </w:rPr>
              <w:t>453.50</w:t>
            </w:r>
          </w:p>
        </w:tc>
        <w:tc>
          <w:tcPr>
            <w:tcW w:w="769" w:type="dxa"/>
          </w:tcPr>
          <w:p w14:paraId="4F95BF5A" w14:textId="1D95D2C2" w:rsidR="00500985" w:rsidRPr="00156179" w:rsidRDefault="008C797E" w:rsidP="00500985">
            <w:pPr>
              <w:pStyle w:val="TableText"/>
              <w:rPr>
                <w:bCs/>
                <w:noProof w:val="0"/>
              </w:rPr>
            </w:pPr>
            <w:r w:rsidRPr="00156179">
              <w:rPr>
                <w:noProof w:val="0"/>
              </w:rPr>
              <w:t>.</w:t>
            </w:r>
            <w:r w:rsidR="00500985" w:rsidRPr="00156179">
              <w:rPr>
                <w:noProof w:val="0"/>
              </w:rPr>
              <w:t>033</w:t>
            </w:r>
          </w:p>
        </w:tc>
      </w:tr>
      <w:tr w:rsidR="00500985" w:rsidRPr="00156179" w14:paraId="53BF1FD0" w14:textId="77777777" w:rsidTr="008C797E">
        <w:tc>
          <w:tcPr>
            <w:tcW w:w="1243" w:type="dxa"/>
          </w:tcPr>
          <w:p w14:paraId="6AB0100C" w14:textId="54240AFD" w:rsidR="00500985" w:rsidRPr="00156179" w:rsidRDefault="00752F6A" w:rsidP="00500985">
            <w:pPr>
              <w:pStyle w:val="TableText"/>
              <w:rPr>
                <w:bCs/>
                <w:noProof w:val="0"/>
              </w:rPr>
            </w:pPr>
            <w:r w:rsidRPr="00752F6A">
              <w:rPr>
                <w:rFonts w:ascii="Lucida Console" w:hAnsi="Lucida Console"/>
                <w:noProof w:val="0"/>
              </w:rPr>
              <w:t>foot_syls2</w:t>
            </w:r>
          </w:p>
        </w:tc>
        <w:tc>
          <w:tcPr>
            <w:tcW w:w="1475" w:type="dxa"/>
          </w:tcPr>
          <w:p w14:paraId="7F6492BE" w14:textId="6324D371" w:rsidR="00500985" w:rsidRPr="00156179" w:rsidRDefault="00752F6A" w:rsidP="00500985">
            <w:pPr>
              <w:pStyle w:val="TableText"/>
              <w:rPr>
                <w:bCs/>
                <w:noProof w:val="0"/>
              </w:rPr>
            </w:pPr>
            <w:r w:rsidRPr="00752F6A">
              <w:rPr>
                <w:rFonts w:ascii="Lucida Console" w:hAnsi="Lucida Console"/>
                <w:noProof w:val="0"/>
              </w:rPr>
              <w:t>foot_syls3</w:t>
            </w:r>
          </w:p>
        </w:tc>
        <w:tc>
          <w:tcPr>
            <w:tcW w:w="863" w:type="dxa"/>
          </w:tcPr>
          <w:p w14:paraId="505E82ED" w14:textId="1CB305CF" w:rsidR="00500985" w:rsidRPr="00156179" w:rsidRDefault="00500985" w:rsidP="00500985">
            <w:pPr>
              <w:pStyle w:val="TableText"/>
              <w:rPr>
                <w:bCs/>
                <w:noProof w:val="0"/>
              </w:rPr>
            </w:pPr>
            <w:r w:rsidRPr="00156179">
              <w:rPr>
                <w:noProof w:val="0"/>
              </w:rPr>
              <w:t>4.98</w:t>
            </w:r>
          </w:p>
        </w:tc>
        <w:tc>
          <w:tcPr>
            <w:tcW w:w="873" w:type="dxa"/>
          </w:tcPr>
          <w:p w14:paraId="54D19A55" w14:textId="14B7930D" w:rsidR="00500985" w:rsidRPr="00156179" w:rsidRDefault="00500985" w:rsidP="00500985">
            <w:pPr>
              <w:pStyle w:val="TableText"/>
              <w:rPr>
                <w:bCs/>
                <w:noProof w:val="0"/>
              </w:rPr>
            </w:pPr>
            <w:r w:rsidRPr="00156179">
              <w:rPr>
                <w:noProof w:val="0"/>
              </w:rPr>
              <w:t>-7.4</w:t>
            </w:r>
            <w:r w:rsidR="008C797E" w:rsidRPr="00156179">
              <w:rPr>
                <w:noProof w:val="0"/>
              </w:rPr>
              <w:t>6</w:t>
            </w:r>
          </w:p>
        </w:tc>
        <w:tc>
          <w:tcPr>
            <w:tcW w:w="951" w:type="dxa"/>
          </w:tcPr>
          <w:p w14:paraId="081A9FBA" w14:textId="65E06049" w:rsidR="00500985" w:rsidRPr="00156179" w:rsidRDefault="00500985" w:rsidP="00500985">
            <w:pPr>
              <w:pStyle w:val="TableText"/>
              <w:rPr>
                <w:bCs/>
                <w:noProof w:val="0"/>
              </w:rPr>
            </w:pPr>
            <w:r w:rsidRPr="00156179">
              <w:rPr>
                <w:noProof w:val="0"/>
              </w:rPr>
              <w:t>17.4</w:t>
            </w:r>
          </w:p>
        </w:tc>
        <w:tc>
          <w:tcPr>
            <w:tcW w:w="917" w:type="dxa"/>
          </w:tcPr>
          <w:p w14:paraId="006E44D1" w14:textId="26E752B5" w:rsidR="00500985" w:rsidRPr="00156179" w:rsidRDefault="00500985" w:rsidP="00500985">
            <w:pPr>
              <w:pStyle w:val="TableText"/>
              <w:rPr>
                <w:bCs/>
                <w:noProof w:val="0"/>
              </w:rPr>
            </w:pPr>
            <w:r w:rsidRPr="00156179">
              <w:rPr>
                <w:noProof w:val="0"/>
              </w:rPr>
              <w:t>6.32</w:t>
            </w:r>
          </w:p>
        </w:tc>
        <w:tc>
          <w:tcPr>
            <w:tcW w:w="729" w:type="dxa"/>
          </w:tcPr>
          <w:p w14:paraId="2152B9C7" w14:textId="3A28A911" w:rsidR="00500985" w:rsidRPr="00156179" w:rsidRDefault="00500985" w:rsidP="00500985">
            <w:pPr>
              <w:pStyle w:val="TableText"/>
              <w:rPr>
                <w:bCs/>
                <w:noProof w:val="0"/>
              </w:rPr>
            </w:pPr>
            <w:r w:rsidRPr="00156179">
              <w:rPr>
                <w:noProof w:val="0"/>
              </w:rPr>
              <w:t>0.79</w:t>
            </w:r>
          </w:p>
        </w:tc>
        <w:tc>
          <w:tcPr>
            <w:tcW w:w="706" w:type="dxa"/>
          </w:tcPr>
          <w:p w14:paraId="7DADD571" w14:textId="1F90583D" w:rsidR="00500985" w:rsidRPr="00156179" w:rsidRDefault="00500985" w:rsidP="00500985">
            <w:pPr>
              <w:pStyle w:val="TableText"/>
              <w:rPr>
                <w:bCs/>
                <w:noProof w:val="0"/>
              </w:rPr>
            </w:pPr>
            <w:r w:rsidRPr="00156179">
              <w:rPr>
                <w:noProof w:val="0"/>
              </w:rPr>
              <w:t>458.11</w:t>
            </w:r>
          </w:p>
        </w:tc>
        <w:tc>
          <w:tcPr>
            <w:tcW w:w="769" w:type="dxa"/>
          </w:tcPr>
          <w:p w14:paraId="10E246B4" w14:textId="35416788" w:rsidR="00500985" w:rsidRPr="00156179" w:rsidRDefault="008C797E" w:rsidP="00500985">
            <w:pPr>
              <w:pStyle w:val="TableText"/>
              <w:rPr>
                <w:bCs/>
                <w:noProof w:val="0"/>
              </w:rPr>
            </w:pPr>
            <w:r w:rsidRPr="00156179">
              <w:rPr>
                <w:noProof w:val="0"/>
              </w:rPr>
              <w:t>.</w:t>
            </w:r>
            <w:r w:rsidR="00500985" w:rsidRPr="00156179">
              <w:rPr>
                <w:noProof w:val="0"/>
              </w:rPr>
              <w:t>431</w:t>
            </w:r>
          </w:p>
        </w:tc>
      </w:tr>
      <w:tr w:rsidR="00500985" w:rsidRPr="00156179" w14:paraId="53BC7C9B" w14:textId="77777777" w:rsidTr="008C797E">
        <w:tc>
          <w:tcPr>
            <w:tcW w:w="1243" w:type="dxa"/>
          </w:tcPr>
          <w:p w14:paraId="66343FC8" w14:textId="28BB7718" w:rsidR="00500985" w:rsidRPr="00156179" w:rsidRDefault="00752F6A" w:rsidP="00500985">
            <w:pPr>
              <w:pStyle w:val="TableText"/>
              <w:rPr>
                <w:bCs/>
                <w:noProof w:val="0"/>
              </w:rPr>
            </w:pPr>
            <w:r w:rsidRPr="00752F6A">
              <w:rPr>
                <w:rFonts w:ascii="Lucida Console" w:hAnsi="Lucida Console"/>
                <w:noProof w:val="0"/>
              </w:rPr>
              <w:t>foot_syls2</w:t>
            </w:r>
          </w:p>
        </w:tc>
        <w:tc>
          <w:tcPr>
            <w:tcW w:w="1475" w:type="dxa"/>
          </w:tcPr>
          <w:p w14:paraId="7D7FD7F5" w14:textId="643DC845" w:rsidR="00500985" w:rsidRPr="00156179" w:rsidRDefault="00752F6A" w:rsidP="00500985">
            <w:pPr>
              <w:pStyle w:val="TableText"/>
              <w:rPr>
                <w:bCs/>
                <w:noProof w:val="0"/>
              </w:rPr>
            </w:pPr>
            <w:r w:rsidRPr="00752F6A">
              <w:rPr>
                <w:rFonts w:ascii="Lucida Console" w:hAnsi="Lucida Console"/>
                <w:noProof w:val="0"/>
              </w:rPr>
              <w:t>foot_syls4</w:t>
            </w:r>
          </w:p>
        </w:tc>
        <w:tc>
          <w:tcPr>
            <w:tcW w:w="863" w:type="dxa"/>
          </w:tcPr>
          <w:p w14:paraId="2C8CDF52" w14:textId="3C987A69" w:rsidR="00500985" w:rsidRPr="00156179" w:rsidRDefault="00500985" w:rsidP="00500985">
            <w:pPr>
              <w:pStyle w:val="TableText"/>
              <w:rPr>
                <w:bCs/>
                <w:noProof w:val="0"/>
              </w:rPr>
            </w:pPr>
            <w:r w:rsidRPr="00156179">
              <w:rPr>
                <w:noProof w:val="0"/>
              </w:rPr>
              <w:t>16.8</w:t>
            </w:r>
          </w:p>
        </w:tc>
        <w:tc>
          <w:tcPr>
            <w:tcW w:w="873" w:type="dxa"/>
          </w:tcPr>
          <w:p w14:paraId="33601672" w14:textId="409CEAD5" w:rsidR="00500985" w:rsidRPr="00156179" w:rsidRDefault="00500985" w:rsidP="00500985">
            <w:pPr>
              <w:pStyle w:val="TableText"/>
              <w:rPr>
                <w:bCs/>
                <w:noProof w:val="0"/>
              </w:rPr>
            </w:pPr>
            <w:r w:rsidRPr="00156179">
              <w:rPr>
                <w:noProof w:val="0"/>
              </w:rPr>
              <w:t>0.833</w:t>
            </w:r>
          </w:p>
        </w:tc>
        <w:tc>
          <w:tcPr>
            <w:tcW w:w="951" w:type="dxa"/>
          </w:tcPr>
          <w:p w14:paraId="0849DC19" w14:textId="5EE9BB4E" w:rsidR="00500985" w:rsidRPr="00156179" w:rsidRDefault="00500985" w:rsidP="00500985">
            <w:pPr>
              <w:pStyle w:val="TableText"/>
              <w:rPr>
                <w:bCs/>
                <w:noProof w:val="0"/>
              </w:rPr>
            </w:pPr>
            <w:r w:rsidRPr="00156179">
              <w:rPr>
                <w:noProof w:val="0"/>
              </w:rPr>
              <w:t>32.7</w:t>
            </w:r>
          </w:p>
        </w:tc>
        <w:tc>
          <w:tcPr>
            <w:tcW w:w="917" w:type="dxa"/>
          </w:tcPr>
          <w:p w14:paraId="148D65E7" w14:textId="135CB236" w:rsidR="00500985" w:rsidRPr="00156179" w:rsidRDefault="00500985" w:rsidP="00500985">
            <w:pPr>
              <w:pStyle w:val="TableText"/>
              <w:rPr>
                <w:bCs/>
                <w:noProof w:val="0"/>
              </w:rPr>
            </w:pPr>
            <w:r w:rsidRPr="00156179">
              <w:rPr>
                <w:noProof w:val="0"/>
              </w:rPr>
              <w:t>8.11</w:t>
            </w:r>
          </w:p>
        </w:tc>
        <w:tc>
          <w:tcPr>
            <w:tcW w:w="729" w:type="dxa"/>
          </w:tcPr>
          <w:p w14:paraId="0F8B18F3" w14:textId="44EAD62E" w:rsidR="00500985" w:rsidRPr="00156179" w:rsidRDefault="00500985" w:rsidP="00500985">
            <w:pPr>
              <w:pStyle w:val="TableText"/>
              <w:rPr>
                <w:bCs/>
                <w:noProof w:val="0"/>
              </w:rPr>
            </w:pPr>
            <w:r w:rsidRPr="00156179">
              <w:rPr>
                <w:noProof w:val="0"/>
              </w:rPr>
              <w:t>2.07</w:t>
            </w:r>
          </w:p>
        </w:tc>
        <w:tc>
          <w:tcPr>
            <w:tcW w:w="706" w:type="dxa"/>
          </w:tcPr>
          <w:p w14:paraId="6648E76F" w14:textId="1B240F75" w:rsidR="00500985" w:rsidRPr="00156179" w:rsidRDefault="00500985" w:rsidP="00500985">
            <w:pPr>
              <w:pStyle w:val="TableText"/>
              <w:rPr>
                <w:bCs/>
                <w:noProof w:val="0"/>
              </w:rPr>
            </w:pPr>
            <w:r w:rsidRPr="00156179">
              <w:rPr>
                <w:noProof w:val="0"/>
              </w:rPr>
              <w:t>437.12</w:t>
            </w:r>
          </w:p>
        </w:tc>
        <w:tc>
          <w:tcPr>
            <w:tcW w:w="769" w:type="dxa"/>
          </w:tcPr>
          <w:p w14:paraId="15E38044" w14:textId="57161325" w:rsidR="00500985" w:rsidRPr="00156179" w:rsidRDefault="008C797E" w:rsidP="00500985">
            <w:pPr>
              <w:pStyle w:val="TableText"/>
              <w:rPr>
                <w:bCs/>
                <w:noProof w:val="0"/>
              </w:rPr>
            </w:pPr>
            <w:r w:rsidRPr="00156179">
              <w:rPr>
                <w:noProof w:val="0"/>
              </w:rPr>
              <w:t>.</w:t>
            </w:r>
            <w:r w:rsidR="00500985" w:rsidRPr="00156179">
              <w:rPr>
                <w:noProof w:val="0"/>
              </w:rPr>
              <w:t>039</w:t>
            </w:r>
          </w:p>
        </w:tc>
      </w:tr>
      <w:tr w:rsidR="00500985" w:rsidRPr="00156179" w14:paraId="402104AF" w14:textId="77777777" w:rsidTr="008C797E">
        <w:tc>
          <w:tcPr>
            <w:tcW w:w="1243" w:type="dxa"/>
          </w:tcPr>
          <w:p w14:paraId="3E162A9A" w14:textId="5689622E" w:rsidR="00500985" w:rsidRPr="00156179" w:rsidRDefault="00752F6A" w:rsidP="00500985">
            <w:pPr>
              <w:pStyle w:val="TableText"/>
              <w:rPr>
                <w:bCs/>
                <w:noProof w:val="0"/>
              </w:rPr>
            </w:pPr>
            <w:r w:rsidRPr="00752F6A">
              <w:rPr>
                <w:rFonts w:ascii="Lucida Console" w:hAnsi="Lucida Console"/>
                <w:noProof w:val="0"/>
              </w:rPr>
              <w:t>foot_syls3</w:t>
            </w:r>
          </w:p>
        </w:tc>
        <w:tc>
          <w:tcPr>
            <w:tcW w:w="1475" w:type="dxa"/>
          </w:tcPr>
          <w:p w14:paraId="736D1E9F" w14:textId="72413EA6" w:rsidR="00500985" w:rsidRPr="00156179" w:rsidRDefault="00752F6A" w:rsidP="00500985">
            <w:pPr>
              <w:pStyle w:val="TableText"/>
              <w:rPr>
                <w:bCs/>
                <w:noProof w:val="0"/>
              </w:rPr>
            </w:pPr>
            <w:r w:rsidRPr="00752F6A">
              <w:rPr>
                <w:rFonts w:ascii="Lucida Console" w:hAnsi="Lucida Console"/>
                <w:noProof w:val="0"/>
              </w:rPr>
              <w:t>foot_syls4</w:t>
            </w:r>
          </w:p>
        </w:tc>
        <w:tc>
          <w:tcPr>
            <w:tcW w:w="863" w:type="dxa"/>
          </w:tcPr>
          <w:p w14:paraId="3C3CC14F" w14:textId="2AFBE0D5" w:rsidR="00500985" w:rsidRPr="00156179" w:rsidRDefault="00500985" w:rsidP="00500985">
            <w:pPr>
              <w:pStyle w:val="TableText"/>
              <w:rPr>
                <w:bCs/>
                <w:noProof w:val="0"/>
              </w:rPr>
            </w:pPr>
            <w:r w:rsidRPr="00156179">
              <w:rPr>
                <w:noProof w:val="0"/>
              </w:rPr>
              <w:t>11.8</w:t>
            </w:r>
          </w:p>
        </w:tc>
        <w:tc>
          <w:tcPr>
            <w:tcW w:w="873" w:type="dxa"/>
          </w:tcPr>
          <w:p w14:paraId="01D0BDCF" w14:textId="6EE5AA20" w:rsidR="00500985" w:rsidRPr="00156179" w:rsidRDefault="00500985" w:rsidP="00500985">
            <w:pPr>
              <w:pStyle w:val="TableText"/>
              <w:rPr>
                <w:bCs/>
                <w:noProof w:val="0"/>
              </w:rPr>
            </w:pPr>
            <w:r w:rsidRPr="00156179">
              <w:rPr>
                <w:noProof w:val="0"/>
              </w:rPr>
              <w:t>1.63</w:t>
            </w:r>
          </w:p>
        </w:tc>
        <w:tc>
          <w:tcPr>
            <w:tcW w:w="951" w:type="dxa"/>
          </w:tcPr>
          <w:p w14:paraId="400E53F7" w14:textId="09147CD6" w:rsidR="00500985" w:rsidRPr="00156179" w:rsidRDefault="00500985" w:rsidP="00500985">
            <w:pPr>
              <w:pStyle w:val="TableText"/>
              <w:rPr>
                <w:bCs/>
                <w:noProof w:val="0"/>
              </w:rPr>
            </w:pPr>
            <w:r w:rsidRPr="00156179">
              <w:rPr>
                <w:noProof w:val="0"/>
              </w:rPr>
              <w:t>21.9</w:t>
            </w:r>
          </w:p>
        </w:tc>
        <w:tc>
          <w:tcPr>
            <w:tcW w:w="917" w:type="dxa"/>
          </w:tcPr>
          <w:p w14:paraId="00B7F331" w14:textId="662D8DE4" w:rsidR="00500985" w:rsidRPr="00156179" w:rsidRDefault="00500985" w:rsidP="00500985">
            <w:pPr>
              <w:pStyle w:val="TableText"/>
              <w:rPr>
                <w:bCs/>
                <w:noProof w:val="0"/>
              </w:rPr>
            </w:pPr>
            <w:r w:rsidRPr="00156179">
              <w:rPr>
                <w:noProof w:val="0"/>
              </w:rPr>
              <w:t>5.17</w:t>
            </w:r>
          </w:p>
        </w:tc>
        <w:tc>
          <w:tcPr>
            <w:tcW w:w="729" w:type="dxa"/>
          </w:tcPr>
          <w:p w14:paraId="2BF95BB8" w14:textId="002776DC" w:rsidR="00500985" w:rsidRPr="00156179" w:rsidRDefault="00500985" w:rsidP="00500985">
            <w:pPr>
              <w:pStyle w:val="TableText"/>
              <w:rPr>
                <w:bCs/>
                <w:noProof w:val="0"/>
              </w:rPr>
            </w:pPr>
            <w:r w:rsidRPr="00156179">
              <w:rPr>
                <w:noProof w:val="0"/>
              </w:rPr>
              <w:t>2.28</w:t>
            </w:r>
          </w:p>
        </w:tc>
        <w:tc>
          <w:tcPr>
            <w:tcW w:w="706" w:type="dxa"/>
          </w:tcPr>
          <w:p w14:paraId="18406F2C" w14:textId="7BF279B2" w:rsidR="00500985" w:rsidRPr="00156179" w:rsidRDefault="00500985" w:rsidP="00500985">
            <w:pPr>
              <w:pStyle w:val="TableText"/>
              <w:rPr>
                <w:bCs/>
                <w:noProof w:val="0"/>
              </w:rPr>
            </w:pPr>
            <w:r w:rsidRPr="00156179">
              <w:rPr>
                <w:noProof w:val="0"/>
              </w:rPr>
              <w:t>466.10</w:t>
            </w:r>
          </w:p>
        </w:tc>
        <w:tc>
          <w:tcPr>
            <w:tcW w:w="769" w:type="dxa"/>
          </w:tcPr>
          <w:p w14:paraId="7AF5BB57" w14:textId="05E96EC7" w:rsidR="00500985" w:rsidRPr="00156179" w:rsidRDefault="008C797E" w:rsidP="00500985">
            <w:pPr>
              <w:pStyle w:val="TableText"/>
              <w:rPr>
                <w:bCs/>
                <w:noProof w:val="0"/>
              </w:rPr>
            </w:pPr>
            <w:r w:rsidRPr="00156179">
              <w:rPr>
                <w:noProof w:val="0"/>
              </w:rPr>
              <w:t>.</w:t>
            </w:r>
            <w:r w:rsidR="00500985" w:rsidRPr="00156179">
              <w:rPr>
                <w:noProof w:val="0"/>
              </w:rPr>
              <w:t>023</w:t>
            </w:r>
          </w:p>
        </w:tc>
      </w:tr>
      <w:tr w:rsidR="00500985" w:rsidRPr="00156179" w14:paraId="3FD766CF" w14:textId="77777777" w:rsidTr="008C797E">
        <w:tc>
          <w:tcPr>
            <w:tcW w:w="1243" w:type="dxa"/>
          </w:tcPr>
          <w:p w14:paraId="4DBD8A69" w14:textId="05EB565D" w:rsidR="00500985" w:rsidRPr="00156179" w:rsidRDefault="00C24276" w:rsidP="00500985">
            <w:pPr>
              <w:pStyle w:val="TableText"/>
              <w:rPr>
                <w:bCs/>
                <w:noProof w:val="0"/>
              </w:rPr>
            </w:pPr>
            <w:r w:rsidRPr="00C24276">
              <w:rPr>
                <w:rFonts w:ascii="Lucida Console" w:hAnsi="Lucida Console"/>
                <w:noProof w:val="0"/>
              </w:rPr>
              <w:t>wrd_end_syl1</w:t>
            </w:r>
          </w:p>
        </w:tc>
        <w:tc>
          <w:tcPr>
            <w:tcW w:w="1475" w:type="dxa"/>
          </w:tcPr>
          <w:p w14:paraId="7B73BA01" w14:textId="7AC9F2D1" w:rsidR="00500985" w:rsidRPr="00156179" w:rsidRDefault="00C24276" w:rsidP="00500985">
            <w:pPr>
              <w:pStyle w:val="TableText"/>
              <w:rPr>
                <w:bCs/>
                <w:noProof w:val="0"/>
              </w:rPr>
            </w:pPr>
            <w:r w:rsidRPr="00C24276">
              <w:rPr>
                <w:rFonts w:ascii="Lucida Console" w:hAnsi="Lucida Console"/>
                <w:noProof w:val="0"/>
              </w:rPr>
              <w:t>wrd_end_syl2</w:t>
            </w:r>
          </w:p>
        </w:tc>
        <w:tc>
          <w:tcPr>
            <w:tcW w:w="863" w:type="dxa"/>
          </w:tcPr>
          <w:p w14:paraId="21B3ACBB" w14:textId="57AF830B" w:rsidR="00500985" w:rsidRPr="00156179" w:rsidRDefault="00500985" w:rsidP="00500985">
            <w:pPr>
              <w:pStyle w:val="TableText"/>
              <w:rPr>
                <w:bCs/>
                <w:noProof w:val="0"/>
              </w:rPr>
            </w:pPr>
            <w:r w:rsidRPr="00156179">
              <w:rPr>
                <w:noProof w:val="0"/>
              </w:rPr>
              <w:t>23.6</w:t>
            </w:r>
          </w:p>
        </w:tc>
        <w:tc>
          <w:tcPr>
            <w:tcW w:w="873" w:type="dxa"/>
          </w:tcPr>
          <w:p w14:paraId="04F638DC" w14:textId="3FE6E061" w:rsidR="00500985" w:rsidRPr="00156179" w:rsidRDefault="00500985" w:rsidP="00500985">
            <w:pPr>
              <w:pStyle w:val="TableText"/>
              <w:rPr>
                <w:bCs/>
                <w:noProof w:val="0"/>
              </w:rPr>
            </w:pPr>
            <w:r w:rsidRPr="00156179">
              <w:rPr>
                <w:noProof w:val="0"/>
              </w:rPr>
              <w:t>12.3</w:t>
            </w:r>
          </w:p>
        </w:tc>
        <w:tc>
          <w:tcPr>
            <w:tcW w:w="951" w:type="dxa"/>
          </w:tcPr>
          <w:p w14:paraId="74F008DD" w14:textId="45187668" w:rsidR="00500985" w:rsidRPr="00156179" w:rsidRDefault="00500985" w:rsidP="00500985">
            <w:pPr>
              <w:pStyle w:val="TableText"/>
              <w:rPr>
                <w:bCs/>
                <w:noProof w:val="0"/>
              </w:rPr>
            </w:pPr>
            <w:r w:rsidRPr="00156179">
              <w:rPr>
                <w:noProof w:val="0"/>
              </w:rPr>
              <w:t>34.8</w:t>
            </w:r>
          </w:p>
        </w:tc>
        <w:tc>
          <w:tcPr>
            <w:tcW w:w="917" w:type="dxa"/>
          </w:tcPr>
          <w:p w14:paraId="37910849" w14:textId="7CA96095" w:rsidR="00500985" w:rsidRPr="00156179" w:rsidRDefault="00500985" w:rsidP="00500985">
            <w:pPr>
              <w:pStyle w:val="TableText"/>
              <w:rPr>
                <w:bCs/>
                <w:noProof w:val="0"/>
              </w:rPr>
            </w:pPr>
            <w:r w:rsidRPr="00156179">
              <w:rPr>
                <w:noProof w:val="0"/>
              </w:rPr>
              <w:t>5.71</w:t>
            </w:r>
          </w:p>
        </w:tc>
        <w:tc>
          <w:tcPr>
            <w:tcW w:w="729" w:type="dxa"/>
          </w:tcPr>
          <w:p w14:paraId="51F7B80D" w14:textId="050788BA" w:rsidR="00500985" w:rsidRPr="00156179" w:rsidRDefault="00500985" w:rsidP="00500985">
            <w:pPr>
              <w:pStyle w:val="TableText"/>
              <w:rPr>
                <w:bCs/>
                <w:noProof w:val="0"/>
              </w:rPr>
            </w:pPr>
            <w:r w:rsidRPr="00156179">
              <w:rPr>
                <w:noProof w:val="0"/>
              </w:rPr>
              <w:t>4.12</w:t>
            </w:r>
          </w:p>
        </w:tc>
        <w:tc>
          <w:tcPr>
            <w:tcW w:w="706" w:type="dxa"/>
          </w:tcPr>
          <w:p w14:paraId="275CBB44" w14:textId="15E25E64" w:rsidR="00500985" w:rsidRPr="00156179" w:rsidRDefault="00500985" w:rsidP="00500985">
            <w:pPr>
              <w:pStyle w:val="TableText"/>
              <w:rPr>
                <w:bCs/>
                <w:noProof w:val="0"/>
              </w:rPr>
            </w:pPr>
            <w:r w:rsidRPr="00156179">
              <w:rPr>
                <w:noProof w:val="0"/>
              </w:rPr>
              <w:t>456.38</w:t>
            </w:r>
          </w:p>
        </w:tc>
        <w:tc>
          <w:tcPr>
            <w:tcW w:w="769" w:type="dxa"/>
          </w:tcPr>
          <w:p w14:paraId="2B88F2CD" w14:textId="6202C868" w:rsidR="00500985" w:rsidRPr="00156179" w:rsidRDefault="00B81444" w:rsidP="00500985">
            <w:pPr>
              <w:pStyle w:val="TableText"/>
              <w:rPr>
                <w:bCs/>
                <w:noProof w:val="0"/>
              </w:rPr>
            </w:pPr>
            <w:r w:rsidRPr="00156179">
              <w:rPr>
                <w:noProof w:val="0"/>
              </w:rPr>
              <w:t>&lt; .001</w:t>
            </w:r>
          </w:p>
        </w:tc>
      </w:tr>
      <w:tr w:rsidR="00500985" w:rsidRPr="00156179" w14:paraId="23F46EF7" w14:textId="77777777" w:rsidTr="008C797E">
        <w:tc>
          <w:tcPr>
            <w:tcW w:w="1243" w:type="dxa"/>
          </w:tcPr>
          <w:p w14:paraId="458FDFDA" w14:textId="78A49D34" w:rsidR="00500985" w:rsidRPr="00156179" w:rsidRDefault="00C24276" w:rsidP="00500985">
            <w:pPr>
              <w:pStyle w:val="TableText"/>
              <w:rPr>
                <w:bCs/>
                <w:noProof w:val="0"/>
              </w:rPr>
            </w:pPr>
            <w:r w:rsidRPr="00C24276">
              <w:rPr>
                <w:rFonts w:ascii="Lucida Console" w:hAnsi="Lucida Console"/>
                <w:noProof w:val="0"/>
              </w:rPr>
              <w:t>wrd_end_syl1</w:t>
            </w:r>
          </w:p>
        </w:tc>
        <w:tc>
          <w:tcPr>
            <w:tcW w:w="1475" w:type="dxa"/>
          </w:tcPr>
          <w:p w14:paraId="3B8B8111" w14:textId="471CA737" w:rsidR="00500985" w:rsidRPr="00156179" w:rsidRDefault="00C24276" w:rsidP="00500985">
            <w:pPr>
              <w:pStyle w:val="TableText"/>
              <w:rPr>
                <w:bCs/>
                <w:noProof w:val="0"/>
              </w:rPr>
            </w:pPr>
            <w:r w:rsidRPr="00C24276">
              <w:rPr>
                <w:rFonts w:ascii="Lucida Console" w:hAnsi="Lucida Console"/>
                <w:noProof w:val="0"/>
              </w:rPr>
              <w:t>wrd_end_syl3</w:t>
            </w:r>
          </w:p>
        </w:tc>
        <w:tc>
          <w:tcPr>
            <w:tcW w:w="863" w:type="dxa"/>
          </w:tcPr>
          <w:p w14:paraId="71E33EF7" w14:textId="7E38F150" w:rsidR="00500985" w:rsidRPr="00156179" w:rsidRDefault="00500985" w:rsidP="00500985">
            <w:pPr>
              <w:pStyle w:val="TableText"/>
              <w:rPr>
                <w:bCs/>
                <w:noProof w:val="0"/>
              </w:rPr>
            </w:pPr>
            <w:r w:rsidRPr="00156179">
              <w:rPr>
                <w:noProof w:val="0"/>
              </w:rPr>
              <w:t>14.5</w:t>
            </w:r>
          </w:p>
        </w:tc>
        <w:tc>
          <w:tcPr>
            <w:tcW w:w="873" w:type="dxa"/>
          </w:tcPr>
          <w:p w14:paraId="35F3891C" w14:textId="1922297F" w:rsidR="00500985" w:rsidRPr="00156179" w:rsidRDefault="00500985" w:rsidP="00500985">
            <w:pPr>
              <w:pStyle w:val="TableText"/>
              <w:rPr>
                <w:bCs/>
                <w:noProof w:val="0"/>
              </w:rPr>
            </w:pPr>
            <w:r w:rsidRPr="00156179">
              <w:rPr>
                <w:noProof w:val="0"/>
              </w:rPr>
              <w:t>-10.2</w:t>
            </w:r>
          </w:p>
        </w:tc>
        <w:tc>
          <w:tcPr>
            <w:tcW w:w="951" w:type="dxa"/>
          </w:tcPr>
          <w:p w14:paraId="5ADFC8EB" w14:textId="357924BC" w:rsidR="00500985" w:rsidRPr="00156179" w:rsidRDefault="00500985" w:rsidP="00500985">
            <w:pPr>
              <w:pStyle w:val="TableText"/>
              <w:rPr>
                <w:bCs/>
                <w:noProof w:val="0"/>
              </w:rPr>
            </w:pPr>
            <w:r w:rsidRPr="00156179">
              <w:rPr>
                <w:noProof w:val="0"/>
              </w:rPr>
              <w:t>39.3</w:t>
            </w:r>
          </w:p>
        </w:tc>
        <w:tc>
          <w:tcPr>
            <w:tcW w:w="917" w:type="dxa"/>
          </w:tcPr>
          <w:p w14:paraId="562BBFBA" w14:textId="08EB1E88" w:rsidR="00500985" w:rsidRPr="00156179" w:rsidRDefault="00500985" w:rsidP="00500985">
            <w:pPr>
              <w:pStyle w:val="TableText"/>
              <w:rPr>
                <w:bCs/>
                <w:noProof w:val="0"/>
              </w:rPr>
            </w:pPr>
            <w:r w:rsidRPr="00156179">
              <w:rPr>
                <w:noProof w:val="0"/>
              </w:rPr>
              <w:t>12.58</w:t>
            </w:r>
          </w:p>
        </w:tc>
        <w:tc>
          <w:tcPr>
            <w:tcW w:w="729" w:type="dxa"/>
          </w:tcPr>
          <w:p w14:paraId="67673309" w14:textId="0D1500E5" w:rsidR="00500985" w:rsidRPr="00156179" w:rsidRDefault="00500985" w:rsidP="00500985">
            <w:pPr>
              <w:pStyle w:val="TableText"/>
              <w:rPr>
                <w:bCs/>
                <w:noProof w:val="0"/>
              </w:rPr>
            </w:pPr>
            <w:r w:rsidRPr="00156179">
              <w:rPr>
                <w:noProof w:val="0"/>
              </w:rPr>
              <w:t>1.15</w:t>
            </w:r>
          </w:p>
        </w:tc>
        <w:tc>
          <w:tcPr>
            <w:tcW w:w="706" w:type="dxa"/>
          </w:tcPr>
          <w:p w14:paraId="7D1DD2C2" w14:textId="6F51FB6F" w:rsidR="00500985" w:rsidRPr="00156179" w:rsidRDefault="00500985" w:rsidP="00500985">
            <w:pPr>
              <w:pStyle w:val="TableText"/>
              <w:rPr>
                <w:bCs/>
                <w:noProof w:val="0"/>
              </w:rPr>
            </w:pPr>
            <w:r w:rsidRPr="00156179">
              <w:rPr>
                <w:noProof w:val="0"/>
              </w:rPr>
              <w:t>312.10</w:t>
            </w:r>
          </w:p>
        </w:tc>
        <w:tc>
          <w:tcPr>
            <w:tcW w:w="769" w:type="dxa"/>
          </w:tcPr>
          <w:p w14:paraId="7C2B4B4B" w14:textId="5889E733" w:rsidR="00500985" w:rsidRPr="00156179" w:rsidRDefault="008C797E" w:rsidP="00500985">
            <w:pPr>
              <w:pStyle w:val="TableText"/>
              <w:rPr>
                <w:bCs/>
                <w:noProof w:val="0"/>
              </w:rPr>
            </w:pPr>
            <w:r w:rsidRPr="00156179">
              <w:rPr>
                <w:noProof w:val="0"/>
              </w:rPr>
              <w:t>.</w:t>
            </w:r>
            <w:r w:rsidR="00500985" w:rsidRPr="00156179">
              <w:rPr>
                <w:noProof w:val="0"/>
              </w:rPr>
              <w:t>249</w:t>
            </w:r>
          </w:p>
        </w:tc>
      </w:tr>
      <w:tr w:rsidR="00500985" w:rsidRPr="00156179" w14:paraId="71341038" w14:textId="77777777" w:rsidTr="008C797E">
        <w:tc>
          <w:tcPr>
            <w:tcW w:w="1243" w:type="dxa"/>
          </w:tcPr>
          <w:p w14:paraId="7351B0CD" w14:textId="198872A8" w:rsidR="00500985" w:rsidRPr="00156179" w:rsidRDefault="00C24276" w:rsidP="00500985">
            <w:pPr>
              <w:pStyle w:val="TableText"/>
              <w:rPr>
                <w:bCs/>
                <w:noProof w:val="0"/>
              </w:rPr>
            </w:pPr>
            <w:r w:rsidRPr="00C24276">
              <w:rPr>
                <w:rFonts w:ascii="Lucida Console" w:hAnsi="Lucida Console"/>
                <w:noProof w:val="0"/>
              </w:rPr>
              <w:t>wrd_end_syl2</w:t>
            </w:r>
          </w:p>
        </w:tc>
        <w:tc>
          <w:tcPr>
            <w:tcW w:w="1475" w:type="dxa"/>
          </w:tcPr>
          <w:p w14:paraId="1FF895B8" w14:textId="274F17E1" w:rsidR="00500985" w:rsidRPr="00156179" w:rsidRDefault="00C24276" w:rsidP="00500985">
            <w:pPr>
              <w:pStyle w:val="TableText"/>
              <w:rPr>
                <w:bCs/>
                <w:noProof w:val="0"/>
              </w:rPr>
            </w:pPr>
            <w:r w:rsidRPr="00C24276">
              <w:rPr>
                <w:rFonts w:ascii="Lucida Console" w:hAnsi="Lucida Console"/>
                <w:noProof w:val="0"/>
              </w:rPr>
              <w:t>wrd_end_syl3</w:t>
            </w:r>
          </w:p>
        </w:tc>
        <w:tc>
          <w:tcPr>
            <w:tcW w:w="863" w:type="dxa"/>
          </w:tcPr>
          <w:p w14:paraId="1E948764" w14:textId="707143B4" w:rsidR="00500985" w:rsidRPr="00156179" w:rsidRDefault="00500985" w:rsidP="00500985">
            <w:pPr>
              <w:pStyle w:val="TableText"/>
              <w:rPr>
                <w:bCs/>
                <w:noProof w:val="0"/>
              </w:rPr>
            </w:pPr>
            <w:r w:rsidRPr="00156179">
              <w:rPr>
                <w:noProof w:val="0"/>
              </w:rPr>
              <w:t>-9.02</w:t>
            </w:r>
          </w:p>
        </w:tc>
        <w:tc>
          <w:tcPr>
            <w:tcW w:w="873" w:type="dxa"/>
          </w:tcPr>
          <w:p w14:paraId="431ACF1C" w14:textId="4C570524" w:rsidR="00500985" w:rsidRPr="00156179" w:rsidRDefault="00500985" w:rsidP="00500985">
            <w:pPr>
              <w:pStyle w:val="TableText"/>
              <w:rPr>
                <w:bCs/>
                <w:noProof w:val="0"/>
              </w:rPr>
            </w:pPr>
            <w:r w:rsidRPr="00156179">
              <w:rPr>
                <w:noProof w:val="0"/>
              </w:rPr>
              <w:t>-31</w:t>
            </w:r>
          </w:p>
        </w:tc>
        <w:tc>
          <w:tcPr>
            <w:tcW w:w="951" w:type="dxa"/>
          </w:tcPr>
          <w:p w14:paraId="76883F75" w14:textId="0F4DA474" w:rsidR="00500985" w:rsidRPr="00156179" w:rsidRDefault="00500985" w:rsidP="00500985">
            <w:pPr>
              <w:pStyle w:val="TableText"/>
              <w:rPr>
                <w:bCs/>
                <w:noProof w:val="0"/>
              </w:rPr>
            </w:pPr>
            <w:r w:rsidRPr="00156179">
              <w:rPr>
                <w:noProof w:val="0"/>
              </w:rPr>
              <w:t>13</w:t>
            </w:r>
          </w:p>
        </w:tc>
        <w:tc>
          <w:tcPr>
            <w:tcW w:w="917" w:type="dxa"/>
          </w:tcPr>
          <w:p w14:paraId="63F766FC" w14:textId="3EFEF82F" w:rsidR="00500985" w:rsidRPr="00156179" w:rsidRDefault="00500985" w:rsidP="00500985">
            <w:pPr>
              <w:pStyle w:val="TableText"/>
              <w:rPr>
                <w:bCs/>
                <w:noProof w:val="0"/>
              </w:rPr>
            </w:pPr>
            <w:r w:rsidRPr="00156179">
              <w:rPr>
                <w:noProof w:val="0"/>
              </w:rPr>
              <w:t>11.18</w:t>
            </w:r>
          </w:p>
        </w:tc>
        <w:tc>
          <w:tcPr>
            <w:tcW w:w="729" w:type="dxa"/>
          </w:tcPr>
          <w:p w14:paraId="2536B893" w14:textId="79D01150" w:rsidR="00500985" w:rsidRPr="00156179" w:rsidRDefault="00500985" w:rsidP="00500985">
            <w:pPr>
              <w:pStyle w:val="TableText"/>
              <w:rPr>
                <w:bCs/>
                <w:noProof w:val="0"/>
              </w:rPr>
            </w:pPr>
            <w:r w:rsidRPr="00156179">
              <w:rPr>
                <w:noProof w:val="0"/>
              </w:rPr>
              <w:t>-0.81</w:t>
            </w:r>
          </w:p>
        </w:tc>
        <w:tc>
          <w:tcPr>
            <w:tcW w:w="706" w:type="dxa"/>
          </w:tcPr>
          <w:p w14:paraId="3F53AFE0" w14:textId="695118AE" w:rsidR="00500985" w:rsidRPr="00156179" w:rsidRDefault="00500985" w:rsidP="00500985">
            <w:pPr>
              <w:pStyle w:val="TableText"/>
              <w:rPr>
                <w:bCs/>
                <w:noProof w:val="0"/>
              </w:rPr>
            </w:pPr>
            <w:r w:rsidRPr="00156179">
              <w:rPr>
                <w:noProof w:val="0"/>
              </w:rPr>
              <w:t>237.39</w:t>
            </w:r>
          </w:p>
        </w:tc>
        <w:tc>
          <w:tcPr>
            <w:tcW w:w="769" w:type="dxa"/>
          </w:tcPr>
          <w:p w14:paraId="088F015D" w14:textId="2A42BF1D" w:rsidR="00500985" w:rsidRPr="00156179" w:rsidRDefault="008C797E" w:rsidP="00500985">
            <w:pPr>
              <w:pStyle w:val="TableText"/>
              <w:rPr>
                <w:bCs/>
                <w:noProof w:val="0"/>
              </w:rPr>
            </w:pPr>
            <w:r w:rsidRPr="00156179">
              <w:rPr>
                <w:noProof w:val="0"/>
              </w:rPr>
              <w:t>.</w:t>
            </w:r>
            <w:r w:rsidR="00500985" w:rsidRPr="00156179">
              <w:rPr>
                <w:noProof w:val="0"/>
              </w:rPr>
              <w:t>42</w:t>
            </w:r>
          </w:p>
        </w:tc>
      </w:tr>
      <w:tr w:rsidR="00500985" w:rsidRPr="00156179" w14:paraId="236B0A3D" w14:textId="77777777" w:rsidTr="008C797E">
        <w:tc>
          <w:tcPr>
            <w:tcW w:w="1243" w:type="dxa"/>
          </w:tcPr>
          <w:p w14:paraId="755F2076" w14:textId="23F14679" w:rsidR="00500985" w:rsidRPr="00156179" w:rsidRDefault="00C24276" w:rsidP="00500985">
            <w:pPr>
              <w:pStyle w:val="TableText"/>
              <w:rPr>
                <w:bCs/>
                <w:noProof w:val="0"/>
              </w:rPr>
            </w:pPr>
            <w:r w:rsidRPr="00C24276">
              <w:rPr>
                <w:rFonts w:ascii="Lucida Console" w:hAnsi="Lucida Console"/>
                <w:noProof w:val="0"/>
              </w:rPr>
              <w:t>intercept</w:t>
            </w:r>
          </w:p>
        </w:tc>
        <w:tc>
          <w:tcPr>
            <w:tcW w:w="1475" w:type="dxa"/>
          </w:tcPr>
          <w:p w14:paraId="5D6D5344" w14:textId="5CBA9F25" w:rsidR="00500985" w:rsidRPr="00156179" w:rsidRDefault="00C24276" w:rsidP="00500985">
            <w:pPr>
              <w:pStyle w:val="TableText"/>
              <w:rPr>
                <w:bCs/>
                <w:noProof w:val="0"/>
              </w:rPr>
            </w:pPr>
            <w:proofErr w:type="spellStart"/>
            <w:r w:rsidRPr="00C24276">
              <w:rPr>
                <w:rFonts w:ascii="Lucida Console" w:hAnsi="Lucida Console"/>
                <w:noProof w:val="0"/>
              </w:rPr>
              <w:t>acc_phonL</w:t>
            </w:r>
            <w:proofErr w:type="spellEnd"/>
            <w:r w:rsidRPr="00C24276">
              <w:rPr>
                <w:rFonts w:ascii="Lucida Console" w:hAnsi="Lucida Console"/>
                <w:noProof w:val="0"/>
              </w:rPr>
              <w:t>*</w:t>
            </w:r>
          </w:p>
        </w:tc>
        <w:tc>
          <w:tcPr>
            <w:tcW w:w="863" w:type="dxa"/>
          </w:tcPr>
          <w:p w14:paraId="4620300B" w14:textId="393D70A2" w:rsidR="00500985" w:rsidRPr="00156179" w:rsidRDefault="00500985" w:rsidP="00500985">
            <w:pPr>
              <w:pStyle w:val="TableText"/>
              <w:rPr>
                <w:bCs/>
                <w:noProof w:val="0"/>
              </w:rPr>
            </w:pPr>
            <w:r w:rsidRPr="00156179">
              <w:rPr>
                <w:noProof w:val="0"/>
              </w:rPr>
              <w:t>24.4</w:t>
            </w:r>
          </w:p>
        </w:tc>
        <w:tc>
          <w:tcPr>
            <w:tcW w:w="873" w:type="dxa"/>
          </w:tcPr>
          <w:p w14:paraId="5BDFF5C1" w14:textId="35243677" w:rsidR="00500985" w:rsidRPr="00156179" w:rsidRDefault="00500985" w:rsidP="00500985">
            <w:pPr>
              <w:pStyle w:val="TableText"/>
              <w:rPr>
                <w:bCs/>
                <w:noProof w:val="0"/>
              </w:rPr>
            </w:pPr>
            <w:r w:rsidRPr="00156179">
              <w:rPr>
                <w:noProof w:val="0"/>
              </w:rPr>
              <w:t>5.</w:t>
            </w:r>
            <w:r w:rsidR="008C797E" w:rsidRPr="00156179">
              <w:rPr>
                <w:noProof w:val="0"/>
              </w:rPr>
              <w:t>4</w:t>
            </w:r>
          </w:p>
        </w:tc>
        <w:tc>
          <w:tcPr>
            <w:tcW w:w="951" w:type="dxa"/>
          </w:tcPr>
          <w:p w14:paraId="39E3CC33" w14:textId="08B386D7" w:rsidR="00500985" w:rsidRPr="00156179" w:rsidRDefault="00500985" w:rsidP="00500985">
            <w:pPr>
              <w:pStyle w:val="TableText"/>
              <w:rPr>
                <w:bCs/>
                <w:noProof w:val="0"/>
              </w:rPr>
            </w:pPr>
            <w:r w:rsidRPr="00156179">
              <w:rPr>
                <w:noProof w:val="0"/>
              </w:rPr>
              <w:t>43.4</w:t>
            </w:r>
          </w:p>
        </w:tc>
        <w:tc>
          <w:tcPr>
            <w:tcW w:w="917" w:type="dxa"/>
          </w:tcPr>
          <w:p w14:paraId="731D8742" w14:textId="2EB36AB7" w:rsidR="00500985" w:rsidRPr="00156179" w:rsidRDefault="00500985" w:rsidP="00500985">
            <w:pPr>
              <w:pStyle w:val="TableText"/>
              <w:rPr>
                <w:bCs/>
                <w:noProof w:val="0"/>
              </w:rPr>
            </w:pPr>
            <w:r w:rsidRPr="00156179">
              <w:rPr>
                <w:noProof w:val="0"/>
              </w:rPr>
              <w:t>9.6</w:t>
            </w:r>
            <w:r w:rsidR="008C797E" w:rsidRPr="00156179">
              <w:rPr>
                <w:noProof w:val="0"/>
              </w:rPr>
              <w:t>6</w:t>
            </w:r>
          </w:p>
        </w:tc>
        <w:tc>
          <w:tcPr>
            <w:tcW w:w="729" w:type="dxa"/>
          </w:tcPr>
          <w:p w14:paraId="4EDADACC" w14:textId="05B3977E" w:rsidR="00500985" w:rsidRPr="00156179" w:rsidRDefault="00500985" w:rsidP="00500985">
            <w:pPr>
              <w:pStyle w:val="TableText"/>
              <w:rPr>
                <w:bCs/>
                <w:noProof w:val="0"/>
              </w:rPr>
            </w:pPr>
            <w:r w:rsidRPr="00156179">
              <w:rPr>
                <w:noProof w:val="0"/>
              </w:rPr>
              <w:t>2.5</w:t>
            </w:r>
            <w:r w:rsidR="008C797E" w:rsidRPr="00156179">
              <w:rPr>
                <w:noProof w:val="0"/>
              </w:rPr>
              <w:t>2</w:t>
            </w:r>
          </w:p>
        </w:tc>
        <w:tc>
          <w:tcPr>
            <w:tcW w:w="706" w:type="dxa"/>
          </w:tcPr>
          <w:p w14:paraId="3D08ACA3" w14:textId="551CD6F5" w:rsidR="00500985" w:rsidRPr="00156179" w:rsidRDefault="00500985" w:rsidP="00500985">
            <w:pPr>
              <w:pStyle w:val="TableText"/>
              <w:rPr>
                <w:bCs/>
                <w:noProof w:val="0"/>
              </w:rPr>
            </w:pPr>
            <w:r w:rsidRPr="00156179">
              <w:rPr>
                <w:noProof w:val="0"/>
              </w:rPr>
              <w:t>471.18</w:t>
            </w:r>
          </w:p>
        </w:tc>
        <w:tc>
          <w:tcPr>
            <w:tcW w:w="769" w:type="dxa"/>
          </w:tcPr>
          <w:p w14:paraId="10D3AB9B" w14:textId="71E6EFED" w:rsidR="00500985" w:rsidRPr="00156179" w:rsidRDefault="008C797E" w:rsidP="00500985">
            <w:pPr>
              <w:pStyle w:val="TableText"/>
              <w:rPr>
                <w:bCs/>
                <w:noProof w:val="0"/>
              </w:rPr>
            </w:pPr>
            <w:r w:rsidRPr="00156179">
              <w:rPr>
                <w:noProof w:val="0"/>
              </w:rPr>
              <w:t>.</w:t>
            </w:r>
            <w:r w:rsidR="00500985" w:rsidRPr="00156179">
              <w:rPr>
                <w:noProof w:val="0"/>
              </w:rPr>
              <w:t>012</w:t>
            </w:r>
          </w:p>
        </w:tc>
      </w:tr>
      <w:tr w:rsidR="00500985" w:rsidRPr="00156179" w14:paraId="0860E241" w14:textId="77777777" w:rsidTr="008C797E">
        <w:tc>
          <w:tcPr>
            <w:tcW w:w="1243" w:type="dxa"/>
          </w:tcPr>
          <w:p w14:paraId="5C749116" w14:textId="1E880E6B" w:rsidR="00500985" w:rsidRPr="00156179" w:rsidRDefault="00C24276" w:rsidP="00500985">
            <w:pPr>
              <w:pStyle w:val="TableText"/>
              <w:rPr>
                <w:bCs/>
                <w:noProof w:val="0"/>
              </w:rPr>
            </w:pPr>
            <w:r w:rsidRPr="00C24276">
              <w:rPr>
                <w:rFonts w:ascii="Lucida Console" w:hAnsi="Lucida Console"/>
                <w:noProof w:val="0"/>
              </w:rPr>
              <w:t>intercept</w:t>
            </w:r>
          </w:p>
        </w:tc>
        <w:tc>
          <w:tcPr>
            <w:tcW w:w="1475" w:type="dxa"/>
          </w:tcPr>
          <w:p w14:paraId="7EEEEB67" w14:textId="0B094E00" w:rsidR="00500985" w:rsidRPr="00156179" w:rsidRDefault="00C24276" w:rsidP="00500985">
            <w:pPr>
              <w:pStyle w:val="TableText"/>
              <w:rPr>
                <w:bCs/>
                <w:noProof w:val="0"/>
              </w:rPr>
            </w:pPr>
            <w:proofErr w:type="spellStart"/>
            <w:r w:rsidRPr="00C24276">
              <w:rPr>
                <w:rFonts w:ascii="Lucida Console" w:hAnsi="Lucida Console"/>
                <w:noProof w:val="0"/>
              </w:rPr>
              <w:t>pn_new_wordT</w:t>
            </w:r>
            <w:proofErr w:type="spellEnd"/>
          </w:p>
        </w:tc>
        <w:tc>
          <w:tcPr>
            <w:tcW w:w="863" w:type="dxa"/>
          </w:tcPr>
          <w:p w14:paraId="2EC9DCA2" w14:textId="32FE33FE" w:rsidR="00500985" w:rsidRPr="00156179" w:rsidRDefault="00500985" w:rsidP="00500985">
            <w:pPr>
              <w:pStyle w:val="TableText"/>
              <w:rPr>
                <w:bCs/>
                <w:noProof w:val="0"/>
              </w:rPr>
            </w:pPr>
            <w:r w:rsidRPr="00156179">
              <w:rPr>
                <w:noProof w:val="0"/>
              </w:rPr>
              <w:t>23.2</w:t>
            </w:r>
          </w:p>
        </w:tc>
        <w:tc>
          <w:tcPr>
            <w:tcW w:w="873" w:type="dxa"/>
          </w:tcPr>
          <w:p w14:paraId="11220367" w14:textId="4BD72ABC" w:rsidR="00500985" w:rsidRPr="00156179" w:rsidRDefault="00500985" w:rsidP="00500985">
            <w:pPr>
              <w:pStyle w:val="TableText"/>
              <w:rPr>
                <w:bCs/>
                <w:noProof w:val="0"/>
              </w:rPr>
            </w:pPr>
            <w:r w:rsidRPr="00156179">
              <w:rPr>
                <w:noProof w:val="0"/>
              </w:rPr>
              <w:t>-79.8</w:t>
            </w:r>
          </w:p>
        </w:tc>
        <w:tc>
          <w:tcPr>
            <w:tcW w:w="951" w:type="dxa"/>
          </w:tcPr>
          <w:p w14:paraId="60E94402" w14:textId="4D02CA8C" w:rsidR="00500985" w:rsidRPr="00156179" w:rsidRDefault="00500985" w:rsidP="00500985">
            <w:pPr>
              <w:pStyle w:val="TableText"/>
              <w:rPr>
                <w:bCs/>
                <w:noProof w:val="0"/>
              </w:rPr>
            </w:pPr>
            <w:r w:rsidRPr="00156179">
              <w:rPr>
                <w:noProof w:val="0"/>
              </w:rPr>
              <w:t>126.2</w:t>
            </w:r>
          </w:p>
        </w:tc>
        <w:tc>
          <w:tcPr>
            <w:tcW w:w="917" w:type="dxa"/>
          </w:tcPr>
          <w:p w14:paraId="6FE2E667" w14:textId="3411C5EC" w:rsidR="00500985" w:rsidRPr="00156179" w:rsidRDefault="00500985" w:rsidP="00500985">
            <w:pPr>
              <w:pStyle w:val="TableText"/>
              <w:rPr>
                <w:bCs/>
                <w:noProof w:val="0"/>
              </w:rPr>
            </w:pPr>
            <w:r w:rsidRPr="00156179">
              <w:rPr>
                <w:noProof w:val="0"/>
              </w:rPr>
              <w:t>40.54</w:t>
            </w:r>
          </w:p>
        </w:tc>
        <w:tc>
          <w:tcPr>
            <w:tcW w:w="729" w:type="dxa"/>
          </w:tcPr>
          <w:p w14:paraId="6EADE9E9" w14:textId="55C76037" w:rsidR="00500985" w:rsidRPr="00156179" w:rsidRDefault="00500985" w:rsidP="00500985">
            <w:pPr>
              <w:pStyle w:val="TableText"/>
              <w:rPr>
                <w:bCs/>
                <w:noProof w:val="0"/>
              </w:rPr>
            </w:pPr>
            <w:r w:rsidRPr="00156179">
              <w:rPr>
                <w:noProof w:val="0"/>
              </w:rPr>
              <w:t>0.57</w:t>
            </w:r>
          </w:p>
        </w:tc>
        <w:tc>
          <w:tcPr>
            <w:tcW w:w="706" w:type="dxa"/>
          </w:tcPr>
          <w:p w14:paraId="20F39073" w14:textId="24533BFF" w:rsidR="00500985" w:rsidRPr="00156179" w:rsidRDefault="00500985" w:rsidP="00500985">
            <w:pPr>
              <w:pStyle w:val="TableText"/>
              <w:rPr>
                <w:bCs/>
                <w:noProof w:val="0"/>
              </w:rPr>
            </w:pPr>
            <w:r w:rsidRPr="00156179">
              <w:rPr>
                <w:noProof w:val="0"/>
              </w:rPr>
              <w:t>5.20</w:t>
            </w:r>
          </w:p>
        </w:tc>
        <w:tc>
          <w:tcPr>
            <w:tcW w:w="769" w:type="dxa"/>
          </w:tcPr>
          <w:p w14:paraId="3AF9488B" w14:textId="6C853D2F" w:rsidR="00500985" w:rsidRPr="00156179" w:rsidRDefault="008C797E" w:rsidP="00500985">
            <w:pPr>
              <w:pStyle w:val="TableText"/>
              <w:rPr>
                <w:bCs/>
                <w:noProof w:val="0"/>
              </w:rPr>
            </w:pPr>
            <w:r w:rsidRPr="00156179">
              <w:rPr>
                <w:noProof w:val="0"/>
              </w:rPr>
              <w:t>.</w:t>
            </w:r>
            <w:r w:rsidR="00500985" w:rsidRPr="00156179">
              <w:rPr>
                <w:noProof w:val="0"/>
              </w:rPr>
              <w:t>592</w:t>
            </w:r>
          </w:p>
        </w:tc>
      </w:tr>
      <w:tr w:rsidR="00500985" w:rsidRPr="00156179" w14:paraId="48DABE30" w14:textId="77777777" w:rsidTr="008C797E">
        <w:tc>
          <w:tcPr>
            <w:tcW w:w="1243" w:type="dxa"/>
          </w:tcPr>
          <w:p w14:paraId="07D47E5B" w14:textId="170B6174" w:rsidR="00500985" w:rsidRPr="00156179" w:rsidRDefault="00C24276" w:rsidP="00500985">
            <w:pPr>
              <w:pStyle w:val="TableText"/>
              <w:rPr>
                <w:bCs/>
                <w:noProof w:val="0"/>
              </w:rPr>
            </w:pPr>
            <w:r w:rsidRPr="00C24276">
              <w:rPr>
                <w:rFonts w:ascii="Lucida Console" w:hAnsi="Lucida Console"/>
                <w:noProof w:val="0"/>
              </w:rPr>
              <w:t>intercept</w:t>
            </w:r>
          </w:p>
        </w:tc>
        <w:tc>
          <w:tcPr>
            <w:tcW w:w="1475" w:type="dxa"/>
          </w:tcPr>
          <w:p w14:paraId="7E001902" w14:textId="0EF85F0D" w:rsidR="00500985" w:rsidRPr="00156179" w:rsidRDefault="00C24276" w:rsidP="00500985">
            <w:pPr>
              <w:pStyle w:val="TableText"/>
              <w:rPr>
                <w:bCs/>
                <w:noProof w:val="0"/>
              </w:rPr>
            </w:pPr>
            <w:r w:rsidRPr="00C24276">
              <w:rPr>
                <w:rFonts w:ascii="Lucida Console" w:hAnsi="Lucida Console"/>
                <w:noProof w:val="0"/>
              </w:rPr>
              <w:t>genderM</w:t>
            </w:r>
          </w:p>
        </w:tc>
        <w:tc>
          <w:tcPr>
            <w:tcW w:w="863" w:type="dxa"/>
          </w:tcPr>
          <w:p w14:paraId="64CC6B85" w14:textId="662151BA" w:rsidR="00500985" w:rsidRPr="00156179" w:rsidRDefault="00500985" w:rsidP="00500985">
            <w:pPr>
              <w:pStyle w:val="TableText"/>
              <w:rPr>
                <w:bCs/>
                <w:noProof w:val="0"/>
              </w:rPr>
            </w:pPr>
            <w:r w:rsidRPr="00156179">
              <w:rPr>
                <w:noProof w:val="0"/>
              </w:rPr>
              <w:t>-70.1</w:t>
            </w:r>
          </w:p>
        </w:tc>
        <w:tc>
          <w:tcPr>
            <w:tcW w:w="873" w:type="dxa"/>
          </w:tcPr>
          <w:p w14:paraId="1145A8A8" w14:textId="3D0E3369" w:rsidR="00500985" w:rsidRPr="00156179" w:rsidRDefault="00500985" w:rsidP="00500985">
            <w:pPr>
              <w:pStyle w:val="TableText"/>
              <w:rPr>
                <w:bCs/>
                <w:noProof w:val="0"/>
              </w:rPr>
            </w:pPr>
            <w:r w:rsidRPr="00156179">
              <w:rPr>
                <w:noProof w:val="0"/>
              </w:rPr>
              <w:t>-85.8</w:t>
            </w:r>
          </w:p>
        </w:tc>
        <w:tc>
          <w:tcPr>
            <w:tcW w:w="951" w:type="dxa"/>
          </w:tcPr>
          <w:p w14:paraId="3863F89E" w14:textId="2B8860D5" w:rsidR="00500985" w:rsidRPr="00156179" w:rsidRDefault="00500985" w:rsidP="00500985">
            <w:pPr>
              <w:pStyle w:val="TableText"/>
              <w:rPr>
                <w:bCs/>
                <w:noProof w:val="0"/>
              </w:rPr>
            </w:pPr>
            <w:r w:rsidRPr="00156179">
              <w:rPr>
                <w:noProof w:val="0"/>
              </w:rPr>
              <w:t>-54.5</w:t>
            </w:r>
          </w:p>
        </w:tc>
        <w:tc>
          <w:tcPr>
            <w:tcW w:w="917" w:type="dxa"/>
          </w:tcPr>
          <w:p w14:paraId="6E459917" w14:textId="5996EBD6" w:rsidR="00500985" w:rsidRPr="00156179" w:rsidRDefault="00500985" w:rsidP="00500985">
            <w:pPr>
              <w:pStyle w:val="TableText"/>
              <w:rPr>
                <w:bCs/>
                <w:noProof w:val="0"/>
              </w:rPr>
            </w:pPr>
            <w:r w:rsidRPr="00156179">
              <w:rPr>
                <w:noProof w:val="0"/>
              </w:rPr>
              <w:t>7</w:t>
            </w:r>
          </w:p>
        </w:tc>
        <w:tc>
          <w:tcPr>
            <w:tcW w:w="729" w:type="dxa"/>
          </w:tcPr>
          <w:p w14:paraId="7F0F036F" w14:textId="5CC2F499" w:rsidR="00500985" w:rsidRPr="00156179" w:rsidRDefault="00500985" w:rsidP="00500985">
            <w:pPr>
              <w:pStyle w:val="TableText"/>
              <w:rPr>
                <w:bCs/>
                <w:noProof w:val="0"/>
              </w:rPr>
            </w:pPr>
            <w:r w:rsidRPr="00156179">
              <w:rPr>
                <w:noProof w:val="0"/>
              </w:rPr>
              <w:t>-10.01</w:t>
            </w:r>
          </w:p>
        </w:tc>
        <w:tc>
          <w:tcPr>
            <w:tcW w:w="706" w:type="dxa"/>
          </w:tcPr>
          <w:p w14:paraId="7E03B1BB" w14:textId="3CB658D9" w:rsidR="00500985" w:rsidRPr="00156179" w:rsidRDefault="00500985" w:rsidP="00500985">
            <w:pPr>
              <w:pStyle w:val="TableText"/>
              <w:rPr>
                <w:bCs/>
                <w:noProof w:val="0"/>
              </w:rPr>
            </w:pPr>
            <w:r w:rsidRPr="00156179">
              <w:rPr>
                <w:noProof w:val="0"/>
              </w:rPr>
              <w:t>9.77</w:t>
            </w:r>
          </w:p>
        </w:tc>
        <w:tc>
          <w:tcPr>
            <w:tcW w:w="769" w:type="dxa"/>
          </w:tcPr>
          <w:p w14:paraId="6EC64F3D" w14:textId="2EB60827" w:rsidR="00500985" w:rsidRPr="00156179" w:rsidRDefault="008C797E" w:rsidP="00500985">
            <w:pPr>
              <w:pStyle w:val="TableText"/>
              <w:rPr>
                <w:bCs/>
                <w:noProof w:val="0"/>
              </w:rPr>
            </w:pPr>
            <w:r w:rsidRPr="00156179">
              <w:rPr>
                <w:noProof w:val="0"/>
              </w:rPr>
              <w:t>&lt; .001</w:t>
            </w:r>
          </w:p>
        </w:tc>
      </w:tr>
      <w:tr w:rsidR="00C8675A" w:rsidRPr="00156179" w14:paraId="452233A2" w14:textId="77777777" w:rsidTr="008C797E">
        <w:tc>
          <w:tcPr>
            <w:tcW w:w="1243" w:type="dxa"/>
          </w:tcPr>
          <w:p w14:paraId="0D7DC01A" w14:textId="77777777" w:rsidR="00C8675A" w:rsidRPr="00156179" w:rsidRDefault="00C8675A" w:rsidP="00B53637">
            <w:pPr>
              <w:rPr>
                <w:bCs/>
                <w:sz w:val="24"/>
                <w:szCs w:val="24"/>
              </w:rPr>
            </w:pPr>
          </w:p>
        </w:tc>
        <w:tc>
          <w:tcPr>
            <w:tcW w:w="1475" w:type="dxa"/>
          </w:tcPr>
          <w:p w14:paraId="2C3F595F" w14:textId="77777777" w:rsidR="00C8675A" w:rsidRPr="00156179" w:rsidRDefault="00C8675A" w:rsidP="00B53637">
            <w:pPr>
              <w:rPr>
                <w:bCs/>
                <w:sz w:val="24"/>
                <w:szCs w:val="24"/>
              </w:rPr>
            </w:pPr>
          </w:p>
        </w:tc>
        <w:tc>
          <w:tcPr>
            <w:tcW w:w="863" w:type="dxa"/>
          </w:tcPr>
          <w:p w14:paraId="155466A2" w14:textId="77777777" w:rsidR="00C8675A" w:rsidRPr="00156179" w:rsidRDefault="00C8675A" w:rsidP="00B53637">
            <w:pPr>
              <w:rPr>
                <w:bCs/>
                <w:sz w:val="24"/>
                <w:szCs w:val="24"/>
              </w:rPr>
            </w:pPr>
          </w:p>
        </w:tc>
        <w:tc>
          <w:tcPr>
            <w:tcW w:w="873" w:type="dxa"/>
          </w:tcPr>
          <w:p w14:paraId="61F21583" w14:textId="77777777" w:rsidR="00C8675A" w:rsidRPr="00156179" w:rsidRDefault="00C8675A" w:rsidP="00B53637">
            <w:pPr>
              <w:rPr>
                <w:bCs/>
                <w:sz w:val="24"/>
                <w:szCs w:val="24"/>
              </w:rPr>
            </w:pPr>
          </w:p>
        </w:tc>
        <w:tc>
          <w:tcPr>
            <w:tcW w:w="951" w:type="dxa"/>
          </w:tcPr>
          <w:p w14:paraId="1F30396E" w14:textId="77777777" w:rsidR="00C8675A" w:rsidRPr="00156179" w:rsidRDefault="00C8675A" w:rsidP="00B53637">
            <w:pPr>
              <w:rPr>
                <w:bCs/>
                <w:sz w:val="24"/>
                <w:szCs w:val="24"/>
              </w:rPr>
            </w:pPr>
          </w:p>
        </w:tc>
        <w:tc>
          <w:tcPr>
            <w:tcW w:w="917" w:type="dxa"/>
          </w:tcPr>
          <w:p w14:paraId="1817E796" w14:textId="77777777" w:rsidR="00C8675A" w:rsidRPr="00156179" w:rsidRDefault="00C8675A" w:rsidP="00B53637">
            <w:pPr>
              <w:rPr>
                <w:bCs/>
                <w:sz w:val="24"/>
                <w:szCs w:val="24"/>
              </w:rPr>
            </w:pPr>
          </w:p>
        </w:tc>
        <w:tc>
          <w:tcPr>
            <w:tcW w:w="729" w:type="dxa"/>
          </w:tcPr>
          <w:p w14:paraId="681C28ED" w14:textId="77777777" w:rsidR="00C8675A" w:rsidRPr="00156179" w:rsidRDefault="00C8675A" w:rsidP="00B53637">
            <w:pPr>
              <w:rPr>
                <w:bCs/>
                <w:sz w:val="24"/>
                <w:szCs w:val="24"/>
              </w:rPr>
            </w:pPr>
          </w:p>
        </w:tc>
        <w:tc>
          <w:tcPr>
            <w:tcW w:w="706" w:type="dxa"/>
          </w:tcPr>
          <w:p w14:paraId="1B5AF839" w14:textId="77777777" w:rsidR="00C8675A" w:rsidRPr="00156179" w:rsidRDefault="00C8675A" w:rsidP="00B53637">
            <w:pPr>
              <w:rPr>
                <w:bCs/>
                <w:sz w:val="24"/>
                <w:szCs w:val="24"/>
              </w:rPr>
            </w:pPr>
          </w:p>
        </w:tc>
        <w:tc>
          <w:tcPr>
            <w:tcW w:w="769" w:type="dxa"/>
          </w:tcPr>
          <w:p w14:paraId="0BF15A4F" w14:textId="77777777" w:rsidR="00C8675A" w:rsidRPr="00156179" w:rsidRDefault="00C8675A" w:rsidP="00B53637">
            <w:pPr>
              <w:rPr>
                <w:bCs/>
                <w:sz w:val="24"/>
                <w:szCs w:val="24"/>
              </w:rPr>
            </w:pPr>
          </w:p>
        </w:tc>
      </w:tr>
    </w:tbl>
    <w:p w14:paraId="620C8686" w14:textId="77777777" w:rsidR="00C8675A" w:rsidRPr="00156179" w:rsidRDefault="00C8675A">
      <w:pPr>
        <w:autoSpaceDE/>
        <w:autoSpaceDN/>
        <w:adjustRightInd/>
        <w:spacing w:after="160" w:line="259" w:lineRule="auto"/>
        <w:ind w:firstLine="0"/>
        <w:jc w:val="left"/>
      </w:pPr>
    </w:p>
    <w:p w14:paraId="7957D2E3" w14:textId="4D7A25E4" w:rsidR="00693583" w:rsidRPr="00156179" w:rsidRDefault="00693583">
      <w:pPr>
        <w:autoSpaceDE/>
        <w:autoSpaceDN/>
        <w:adjustRightInd/>
        <w:spacing w:after="160" w:line="259" w:lineRule="auto"/>
        <w:ind w:firstLine="0"/>
        <w:jc w:val="left"/>
      </w:pPr>
      <w:r w:rsidRPr="00156179">
        <w:br w:type="page"/>
      </w:r>
    </w:p>
    <w:p w14:paraId="51620CE6" w14:textId="1B401EC1" w:rsidR="00DF52BA" w:rsidRPr="00156179" w:rsidRDefault="007962CB" w:rsidP="000F4707">
      <w:pPr>
        <w:pStyle w:val="AppendixL2"/>
      </w:pPr>
      <w:bookmarkStart w:id="890" w:name="_Toc113292154"/>
      <w:bookmarkStart w:id="891" w:name="_Ref113364445"/>
      <w:r w:rsidRPr="00156179">
        <w:lastRenderedPageBreak/>
        <w:t>T</w:t>
      </w:r>
      <w:r w:rsidR="00DF52BA" w:rsidRPr="00156179">
        <w:t>emporal alignment of L target (</w:t>
      </w:r>
      <w:r w:rsidR="00752F6A" w:rsidRPr="00752F6A">
        <w:rPr>
          <w:rFonts w:ascii="Lucida Console" w:hAnsi="Lucida Console"/>
        </w:rPr>
        <w:t>l_f0</w:t>
      </w:r>
      <w:r w:rsidR="00DF52BA" w:rsidRPr="00156179">
        <w:t>) in PN pitch accents</w:t>
      </w:r>
      <w:bookmarkEnd w:id="890"/>
      <w:bookmarkEnd w:id="891"/>
    </w:p>
    <w:p w14:paraId="6CC7497B" w14:textId="59B463A8" w:rsidR="00761FA9" w:rsidRPr="00156179" w:rsidRDefault="00761FA9" w:rsidP="000F4707">
      <w:pPr>
        <w:pStyle w:val="AppendixT2"/>
      </w:pPr>
      <w:bookmarkStart w:id="892" w:name="_Toc113292155"/>
      <w:r w:rsidRPr="00156179">
        <w:t xml:space="preserve">Summary of PN </w:t>
      </w:r>
      <w:r w:rsidR="00752F6A" w:rsidRPr="00752F6A">
        <w:rPr>
          <w:rFonts w:ascii="Lucida Console" w:hAnsi="Lucida Console"/>
        </w:rPr>
        <w:t>l_f0</w:t>
      </w:r>
      <w:r w:rsidRPr="00156179">
        <w:t xml:space="preserve"> model</w:t>
      </w:r>
      <w:r w:rsidR="00D772B6" w:rsidRPr="00156179">
        <w:t>.</w:t>
      </w:r>
      <w:bookmarkEnd w:id="892"/>
    </w:p>
    <w:p w14:paraId="3B9A1E64" w14:textId="56988F82" w:rsidR="003C4B43" w:rsidRPr="00156179" w:rsidRDefault="003C4B43" w:rsidP="004B2A99">
      <w:pPr>
        <w:pStyle w:val="Routput"/>
      </w:pPr>
      <w:r w:rsidRPr="00156179">
        <w:t>Formula:</w:t>
      </w:r>
    </w:p>
    <w:p w14:paraId="228CC59C" w14:textId="37BDEE97" w:rsidR="003C4B43" w:rsidRPr="00156179" w:rsidRDefault="00752F6A" w:rsidP="004B2A99">
      <w:pPr>
        <w:pStyle w:val="Routput"/>
      </w:pPr>
      <w:r w:rsidRPr="00752F6A">
        <w:t>l_f0</w:t>
      </w:r>
      <w:r w:rsidR="003C4B43" w:rsidRPr="00156179">
        <w:t xml:space="preserve"> ~ </w:t>
      </w:r>
      <w:r w:rsidRPr="00752F6A">
        <w:t>acc_phon</w:t>
      </w:r>
      <w:r w:rsidR="003C4B43" w:rsidRPr="00156179">
        <w:t xml:space="preserve"> + </w:t>
      </w:r>
      <w:r w:rsidRPr="00752F6A">
        <w:t>ana_syls</w:t>
      </w:r>
      <w:r w:rsidR="003C4B43" w:rsidRPr="00156179">
        <w:t xml:space="preserve"> + </w:t>
      </w:r>
      <w:r w:rsidRPr="00752F6A">
        <w:t>foot_syls</w:t>
      </w:r>
      <w:r w:rsidR="003C4B43" w:rsidRPr="00156179">
        <w:t xml:space="preserve"> + </w:t>
      </w:r>
      <w:r w:rsidR="00C24276" w:rsidRPr="00C24276">
        <w:t>wrd_end_syl</w:t>
      </w:r>
      <w:r w:rsidR="003C4B43" w:rsidRPr="00156179">
        <w:t xml:space="preserve"> + </w:t>
      </w:r>
      <w:r w:rsidRPr="00752F6A">
        <w:t>pn_new_word</w:t>
      </w:r>
      <w:r w:rsidR="003C4B43" w:rsidRPr="00156179">
        <w:t xml:space="preserve"> + </w:t>
      </w:r>
      <w:r w:rsidR="00C24276" w:rsidRPr="00C24276">
        <w:t>gender</w:t>
      </w:r>
      <w:r w:rsidR="003C4B43" w:rsidRPr="00156179">
        <w:t xml:space="preserve"> + (1 + </w:t>
      </w:r>
      <w:r w:rsidRPr="00752F6A">
        <w:t>foot_syls</w:t>
      </w:r>
      <w:r w:rsidR="003C4B43" w:rsidRPr="00156179">
        <w:t xml:space="preserve"> | speaker)</w:t>
      </w:r>
    </w:p>
    <w:p w14:paraId="0D85BF00" w14:textId="6A76DE45" w:rsidR="003C4B43" w:rsidRPr="00156179" w:rsidRDefault="003C4B43" w:rsidP="004B2A99">
      <w:pPr>
        <w:pStyle w:val="Routput"/>
      </w:pPr>
      <w:r w:rsidRPr="00156179">
        <w:t xml:space="preserve"> </w:t>
      </w:r>
    </w:p>
    <w:p w14:paraId="5EFD27DC" w14:textId="779A95CE" w:rsidR="003C4B43" w:rsidRPr="00156179" w:rsidRDefault="003C4B43" w:rsidP="004B2A99">
      <w:pPr>
        <w:pStyle w:val="Routput"/>
      </w:pPr>
      <w:r w:rsidRPr="00156179">
        <w:t>Linear mixed model fit by REML. t-tests use Satterthwaite's method [</w:t>
      </w:r>
    </w:p>
    <w:p w14:paraId="30EEF9FD" w14:textId="5F93D834" w:rsidR="003C4B43" w:rsidRPr="00156179" w:rsidRDefault="003C4B43" w:rsidP="004B2A99">
      <w:pPr>
        <w:pStyle w:val="Routput"/>
      </w:pPr>
      <w:proofErr w:type="spellStart"/>
      <w:r w:rsidRPr="00156179">
        <w:t>lmerModLmerTest</w:t>
      </w:r>
      <w:proofErr w:type="spellEnd"/>
      <w:r w:rsidRPr="00156179">
        <w:t>]</w:t>
      </w:r>
    </w:p>
    <w:p w14:paraId="5AF93B4C" w14:textId="0B6E321B" w:rsidR="003C4B43" w:rsidRPr="00156179" w:rsidRDefault="003C4B43" w:rsidP="004B2A99">
      <w:pPr>
        <w:pStyle w:val="Routput"/>
      </w:pPr>
      <w:r w:rsidRPr="00156179">
        <w:t xml:space="preserve">Formula: </w:t>
      </w:r>
      <w:r w:rsidR="00752F6A" w:rsidRPr="00752F6A">
        <w:t>l_f0</w:t>
      </w:r>
      <w:r w:rsidRPr="00156179">
        <w:t xml:space="preserve"> ~ </w:t>
      </w:r>
      <w:r w:rsidR="00752F6A" w:rsidRPr="00752F6A">
        <w:t>acc_phon</w:t>
      </w:r>
      <w:r w:rsidRPr="00156179">
        <w:t xml:space="preserve"> + </w:t>
      </w:r>
      <w:r w:rsidR="00752F6A" w:rsidRPr="00752F6A">
        <w:t>ana_syls</w:t>
      </w:r>
      <w:r w:rsidRPr="00156179">
        <w:t xml:space="preserve"> + </w:t>
      </w:r>
      <w:r w:rsidR="00752F6A" w:rsidRPr="00752F6A">
        <w:t>foot_syls</w:t>
      </w:r>
      <w:r w:rsidRPr="00156179">
        <w:t xml:space="preserve"> + </w:t>
      </w:r>
      <w:r w:rsidR="00C24276" w:rsidRPr="00C24276">
        <w:t>wrd_end_syl</w:t>
      </w:r>
      <w:r w:rsidRPr="00156179">
        <w:t xml:space="preserve"> + </w:t>
      </w:r>
      <w:r w:rsidR="00752F6A" w:rsidRPr="00752F6A">
        <w:t>pn_new_word</w:t>
      </w:r>
      <w:r w:rsidRPr="00156179">
        <w:t xml:space="preserve"> +  </w:t>
      </w:r>
    </w:p>
    <w:p w14:paraId="2664AB07" w14:textId="4A9AC739" w:rsidR="003C4B43" w:rsidRPr="00156179" w:rsidRDefault="003C4B43" w:rsidP="004B2A99">
      <w:pPr>
        <w:pStyle w:val="Routput"/>
      </w:pPr>
      <w:r w:rsidRPr="00156179">
        <w:t xml:space="preserve">    </w:t>
      </w:r>
      <w:r w:rsidR="00C24276" w:rsidRPr="00C24276">
        <w:t>gender</w:t>
      </w:r>
      <w:r w:rsidRPr="00156179">
        <w:t xml:space="preserve"> + (1 + </w:t>
      </w:r>
      <w:r w:rsidR="00752F6A" w:rsidRPr="00752F6A">
        <w:t>foot_syls</w:t>
      </w:r>
      <w:r w:rsidRPr="00156179">
        <w:t xml:space="preserve"> | speaker)</w:t>
      </w:r>
    </w:p>
    <w:p w14:paraId="180846FE" w14:textId="606C0F7F" w:rsidR="00693583" w:rsidRPr="00156179" w:rsidRDefault="003C4B43" w:rsidP="004B2A99">
      <w:pPr>
        <w:pStyle w:val="Routput"/>
      </w:pPr>
      <w:r w:rsidRPr="00156179">
        <w:t xml:space="preserve">   Data: pn_</w:t>
      </w:r>
      <w:r w:rsidR="00752F6A" w:rsidRPr="00752F6A">
        <w:t>l_f0</w:t>
      </w:r>
      <w:r w:rsidRPr="00156179">
        <w:t>.trimmed</w:t>
      </w:r>
      <w:r w:rsidR="00693583" w:rsidRPr="00156179">
        <w:t xml:space="preserve">Control: </w:t>
      </w:r>
    </w:p>
    <w:p w14:paraId="10983D97" w14:textId="30141823" w:rsidR="00693583" w:rsidRPr="00156179" w:rsidRDefault="00693583" w:rsidP="004B2A99">
      <w:pPr>
        <w:pStyle w:val="Routput"/>
      </w:pP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w:t>
      </w:r>
      <w:r w:rsidR="00C24276" w:rsidRPr="00C24276">
        <w:t>FALSE</w:t>
      </w:r>
      <w:r w:rsidRPr="00156179">
        <w:t xml:space="preserve">,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
    <w:p w14:paraId="3B7F8FFD" w14:textId="026C1555" w:rsidR="00693583" w:rsidRPr="00156179" w:rsidRDefault="00693583" w:rsidP="004B2A99">
      <w:pPr>
        <w:pStyle w:val="Routput"/>
      </w:pPr>
      <w:r w:rsidRPr="00156179">
        <w:t xml:space="preserve">    </w:t>
      </w:r>
      <w:proofErr w:type="spellStart"/>
      <w:r w:rsidRPr="00156179">
        <w:t>starttests</w:t>
      </w:r>
      <w:proofErr w:type="spellEnd"/>
      <w:r w:rsidRPr="00156179">
        <w:t xml:space="preserve"> = </w:t>
      </w:r>
      <w:r w:rsidR="00C24276" w:rsidRPr="00C24276">
        <w:t>FALSE</w:t>
      </w:r>
      <w:r w:rsidRPr="00156179">
        <w:t xml:space="preserve">, </w:t>
      </w:r>
      <w:proofErr w:type="spellStart"/>
      <w:r w:rsidRPr="00156179">
        <w:t>kkt</w:t>
      </w:r>
      <w:proofErr w:type="spellEnd"/>
      <w:r w:rsidRPr="00156179">
        <w:t xml:space="preserve"> = </w:t>
      </w:r>
      <w:r w:rsidR="00C24276" w:rsidRPr="00C24276">
        <w:t>FALSE</w:t>
      </w:r>
      <w:r w:rsidRPr="00156179">
        <w:t>))</w:t>
      </w:r>
    </w:p>
    <w:p w14:paraId="27C3B75A" w14:textId="77777777" w:rsidR="00693583" w:rsidRPr="00156179" w:rsidRDefault="00693583" w:rsidP="004B2A99">
      <w:pPr>
        <w:pStyle w:val="Routput"/>
      </w:pPr>
    </w:p>
    <w:p w14:paraId="1A5DB464" w14:textId="77777777" w:rsidR="00693583" w:rsidRPr="00156179" w:rsidRDefault="00693583" w:rsidP="004B2A99">
      <w:pPr>
        <w:pStyle w:val="Routput"/>
      </w:pPr>
      <w:r w:rsidRPr="00156179">
        <w:t>REML criterion at convergence: 1597.9</w:t>
      </w:r>
    </w:p>
    <w:p w14:paraId="17DE18C0" w14:textId="77777777" w:rsidR="00693583" w:rsidRPr="00156179" w:rsidRDefault="00693583" w:rsidP="004B2A99">
      <w:pPr>
        <w:pStyle w:val="Routput"/>
      </w:pPr>
    </w:p>
    <w:p w14:paraId="3E684EF9" w14:textId="77777777" w:rsidR="00693583" w:rsidRPr="00156179" w:rsidRDefault="00693583" w:rsidP="004B2A99">
      <w:pPr>
        <w:pStyle w:val="Routput"/>
      </w:pPr>
      <w:r w:rsidRPr="00156179">
        <w:t xml:space="preserve">Scaled residuals: </w:t>
      </w:r>
    </w:p>
    <w:p w14:paraId="42AA7C66" w14:textId="77777777" w:rsidR="00693583" w:rsidRPr="00156179" w:rsidRDefault="00693583" w:rsidP="004B2A99">
      <w:pPr>
        <w:pStyle w:val="Routput"/>
      </w:pPr>
      <w:r w:rsidRPr="00156179">
        <w:t xml:space="preserve">    Min      1Q  Median      3Q     Max </w:t>
      </w:r>
    </w:p>
    <w:p w14:paraId="21733C02" w14:textId="77777777" w:rsidR="00693583" w:rsidRPr="00156179" w:rsidRDefault="00693583" w:rsidP="004B2A99">
      <w:pPr>
        <w:pStyle w:val="Routput"/>
      </w:pPr>
      <w:r w:rsidRPr="00156179">
        <w:t xml:space="preserve">-3.2154 -0.6221 -0.0179  0.5683  3.3374 </w:t>
      </w:r>
    </w:p>
    <w:p w14:paraId="5CD1E23B" w14:textId="77777777" w:rsidR="00693583" w:rsidRPr="00156179" w:rsidRDefault="00693583" w:rsidP="004B2A99">
      <w:pPr>
        <w:pStyle w:val="Routput"/>
      </w:pPr>
    </w:p>
    <w:p w14:paraId="7AE0D28A" w14:textId="77777777" w:rsidR="00693583" w:rsidRPr="00156179" w:rsidRDefault="00693583" w:rsidP="004B2A99">
      <w:pPr>
        <w:pStyle w:val="Routput"/>
      </w:pPr>
      <w:r w:rsidRPr="00156179">
        <w:t>Random effects:</w:t>
      </w:r>
    </w:p>
    <w:p w14:paraId="1DF9E18F" w14:textId="77777777" w:rsidR="00693583" w:rsidRPr="00156179" w:rsidRDefault="00693583" w:rsidP="004B2A99">
      <w:pPr>
        <w:pStyle w:val="Routput"/>
      </w:pPr>
      <w:r w:rsidRPr="00156179">
        <w:t xml:space="preserve"> Groups   Name        Variance </w:t>
      </w:r>
      <w:proofErr w:type="spellStart"/>
      <w:r w:rsidRPr="00156179">
        <w:t>Std.Dev</w:t>
      </w:r>
      <w:proofErr w:type="spellEnd"/>
      <w:r w:rsidRPr="00156179">
        <w:t xml:space="preserve">. </w:t>
      </w:r>
      <w:proofErr w:type="spellStart"/>
      <w:r w:rsidRPr="00156179">
        <w:t>Corr</w:t>
      </w:r>
      <w:proofErr w:type="spellEnd"/>
      <w:r w:rsidRPr="00156179">
        <w:t xml:space="preserve">             </w:t>
      </w:r>
    </w:p>
    <w:p w14:paraId="164EF44F" w14:textId="4B1AF94B" w:rsidR="00693583" w:rsidRPr="00156179" w:rsidRDefault="00693583" w:rsidP="004B2A99">
      <w:pPr>
        <w:pStyle w:val="Routput"/>
      </w:pPr>
      <w:r w:rsidRPr="00156179">
        <w:t xml:space="preserve"> speaker  (</w:t>
      </w:r>
      <w:r w:rsidR="00C24276" w:rsidRPr="00C24276">
        <w:t>Intercept</w:t>
      </w:r>
      <w:r w:rsidRPr="00156179">
        <w:t xml:space="preserve">) 1.22694  1.1077                    </w:t>
      </w:r>
    </w:p>
    <w:p w14:paraId="6DFF2781" w14:textId="09BD3386" w:rsidR="00693583" w:rsidRPr="00156179" w:rsidRDefault="00693583" w:rsidP="004B2A99">
      <w:pPr>
        <w:pStyle w:val="Routput"/>
      </w:pPr>
      <w:r w:rsidRPr="00156179">
        <w:t xml:space="preserve">          </w:t>
      </w:r>
      <w:r w:rsidR="00752F6A" w:rsidRPr="00752F6A">
        <w:t>foot_syls2</w:t>
      </w:r>
      <w:r w:rsidRPr="00156179">
        <w:t xml:space="preserve">  0.06781  0.2604   -0.57            </w:t>
      </w:r>
    </w:p>
    <w:p w14:paraId="709B7187" w14:textId="5C49CFF0" w:rsidR="00693583" w:rsidRPr="00156179" w:rsidRDefault="00693583" w:rsidP="004B2A99">
      <w:pPr>
        <w:pStyle w:val="Routput"/>
      </w:pPr>
      <w:r w:rsidRPr="00156179">
        <w:t xml:space="preserve">          </w:t>
      </w:r>
      <w:r w:rsidR="00752F6A" w:rsidRPr="00752F6A">
        <w:t>foot_syls3</w:t>
      </w:r>
      <w:r w:rsidRPr="00156179">
        <w:t xml:space="preserve">  0.86240  0.9287   -0.82  0.78      </w:t>
      </w:r>
    </w:p>
    <w:p w14:paraId="165F3704" w14:textId="36F79402" w:rsidR="00693583" w:rsidRPr="00156179" w:rsidRDefault="00693583" w:rsidP="004B2A99">
      <w:pPr>
        <w:pStyle w:val="Routput"/>
      </w:pPr>
      <w:r w:rsidRPr="00156179">
        <w:t xml:space="preserve">          </w:t>
      </w:r>
      <w:r w:rsidR="00752F6A" w:rsidRPr="00752F6A">
        <w:t>foot_syls4</w:t>
      </w:r>
      <w:r w:rsidRPr="00156179">
        <w:t xml:space="preserve">  0.78958  0.8886   -0.87  0.49  0.59</w:t>
      </w:r>
    </w:p>
    <w:p w14:paraId="5DCE4860" w14:textId="77777777" w:rsidR="00693583" w:rsidRPr="00156179" w:rsidRDefault="00693583" w:rsidP="004B2A99">
      <w:pPr>
        <w:pStyle w:val="Routput"/>
      </w:pPr>
      <w:r w:rsidRPr="00156179">
        <w:t xml:space="preserve"> Residual             1.31776  1.1479                    </w:t>
      </w:r>
    </w:p>
    <w:p w14:paraId="4DBB865B" w14:textId="77777777" w:rsidR="00693583" w:rsidRPr="00156179" w:rsidRDefault="00693583" w:rsidP="004B2A99">
      <w:pPr>
        <w:pStyle w:val="Routput"/>
      </w:pPr>
      <w:r w:rsidRPr="00156179">
        <w:t xml:space="preserve">Number of </w:t>
      </w:r>
      <w:proofErr w:type="spellStart"/>
      <w:r w:rsidRPr="00156179">
        <w:t>obs</w:t>
      </w:r>
      <w:proofErr w:type="spellEnd"/>
      <w:r w:rsidRPr="00156179">
        <w:t>: 496, groups:  speaker, 11</w:t>
      </w:r>
    </w:p>
    <w:p w14:paraId="2E1E3816" w14:textId="77777777" w:rsidR="00693583" w:rsidRPr="00156179" w:rsidRDefault="00693583" w:rsidP="004B2A99">
      <w:pPr>
        <w:pStyle w:val="Routput"/>
      </w:pPr>
    </w:p>
    <w:p w14:paraId="585A7477" w14:textId="77777777" w:rsidR="00693583" w:rsidRPr="00156179" w:rsidRDefault="00693583" w:rsidP="004B2A99">
      <w:pPr>
        <w:pStyle w:val="Routput"/>
      </w:pPr>
      <w:r w:rsidRPr="00156179">
        <w:t>Fixed effects:</w:t>
      </w:r>
    </w:p>
    <w:p w14:paraId="2132D638" w14:textId="77777777" w:rsidR="00693583" w:rsidRPr="00156179" w:rsidRDefault="00693583"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3650E5C8" w14:textId="2E90816D" w:rsidR="00693583" w:rsidRPr="00156179" w:rsidRDefault="00693583" w:rsidP="004B2A99">
      <w:pPr>
        <w:pStyle w:val="Routput"/>
      </w:pPr>
      <w:r w:rsidRPr="00156179">
        <w:t>(</w:t>
      </w:r>
      <w:r w:rsidR="00C24276" w:rsidRPr="00C24276">
        <w:t>Intercept</w:t>
      </w:r>
      <w:r w:rsidRPr="00156179">
        <w:t xml:space="preserve">)      -0.71571    0.43054   6.31720  -1.662   0.1450    </w:t>
      </w:r>
    </w:p>
    <w:p w14:paraId="588BEF6A" w14:textId="64EA2A17" w:rsidR="00693583" w:rsidRPr="00156179" w:rsidRDefault="00C24276" w:rsidP="004B2A99">
      <w:pPr>
        <w:pStyle w:val="Routput"/>
      </w:pPr>
      <w:proofErr w:type="spellStart"/>
      <w:r w:rsidRPr="00C24276">
        <w:t>acc_phonL</w:t>
      </w:r>
      <w:proofErr w:type="spellEnd"/>
      <w:r w:rsidRPr="00C24276">
        <w:t>*</w:t>
      </w:r>
      <w:r w:rsidR="00693583" w:rsidRPr="00156179">
        <w:t xml:space="preserve">       -0.62192    0.49554 157.29452  -1.255   0.2113    </w:t>
      </w:r>
    </w:p>
    <w:p w14:paraId="0B6C9379" w14:textId="68C604BD" w:rsidR="00693583" w:rsidRPr="00156179" w:rsidRDefault="00752F6A" w:rsidP="004B2A99">
      <w:pPr>
        <w:pStyle w:val="Routput"/>
      </w:pPr>
      <w:r w:rsidRPr="00752F6A">
        <w:t>ana_syls1</w:t>
      </w:r>
      <w:r w:rsidR="00693583" w:rsidRPr="00156179">
        <w:t xml:space="preserve">         0.87102    0.17983 450.04182   4.844 1.76e-06 ***</w:t>
      </w:r>
    </w:p>
    <w:p w14:paraId="5F6233E4" w14:textId="36C82D38" w:rsidR="00693583" w:rsidRPr="00156179" w:rsidRDefault="00752F6A" w:rsidP="004B2A99">
      <w:pPr>
        <w:pStyle w:val="Routput"/>
      </w:pPr>
      <w:r w:rsidRPr="00752F6A">
        <w:t>ana_syls2</w:t>
      </w:r>
      <w:r w:rsidR="00693583" w:rsidRPr="00156179">
        <w:t xml:space="preserve">         0.19498    0.28433 452.76339   0.686   0.4932    </w:t>
      </w:r>
    </w:p>
    <w:p w14:paraId="556D8EBD" w14:textId="209EC652" w:rsidR="00693583" w:rsidRPr="00156179" w:rsidRDefault="00752F6A" w:rsidP="004B2A99">
      <w:pPr>
        <w:pStyle w:val="Routput"/>
      </w:pPr>
      <w:r w:rsidRPr="00752F6A">
        <w:t>ana_syls3</w:t>
      </w:r>
      <w:r w:rsidR="00693583" w:rsidRPr="00156179">
        <w:t xml:space="preserve">         0.06817    0.28547 452.80563   0.239   0.8114    </w:t>
      </w:r>
    </w:p>
    <w:p w14:paraId="6709CB7D" w14:textId="76D149D9" w:rsidR="00693583" w:rsidRPr="00156179" w:rsidRDefault="00752F6A" w:rsidP="004B2A99">
      <w:pPr>
        <w:pStyle w:val="Routput"/>
      </w:pPr>
      <w:r w:rsidRPr="00752F6A">
        <w:t>foot_syls2</w:t>
      </w:r>
      <w:r w:rsidR="00693583" w:rsidRPr="00156179">
        <w:t xml:space="preserve">       -0.25526    0.25462   4.58383  -1.002   0.3660    </w:t>
      </w:r>
    </w:p>
    <w:p w14:paraId="7DD06AA6" w14:textId="382B9A64" w:rsidR="00693583" w:rsidRPr="00156179" w:rsidRDefault="00752F6A" w:rsidP="004B2A99">
      <w:pPr>
        <w:pStyle w:val="Routput"/>
      </w:pPr>
      <w:r w:rsidRPr="00752F6A">
        <w:t>foot_syls3</w:t>
      </w:r>
      <w:r w:rsidR="00693583" w:rsidRPr="00156179">
        <w:t xml:space="preserve">       -0.16476    0.40027   8.76796  -0.412   0.6905    </w:t>
      </w:r>
    </w:p>
    <w:p w14:paraId="3F986641" w14:textId="3FB028C9" w:rsidR="00693583" w:rsidRPr="00156179" w:rsidRDefault="00752F6A" w:rsidP="004B2A99">
      <w:pPr>
        <w:pStyle w:val="Routput"/>
      </w:pPr>
      <w:r w:rsidRPr="00752F6A">
        <w:t>foot_syls4</w:t>
      </w:r>
      <w:r w:rsidR="00693583" w:rsidRPr="00156179">
        <w:t xml:space="preserve">       -0.06302    0.40306  13.05163  -0.156   0.8781    </w:t>
      </w:r>
    </w:p>
    <w:p w14:paraId="5497A082" w14:textId="6E6E0363" w:rsidR="00693583" w:rsidRPr="00156179" w:rsidRDefault="00C24276" w:rsidP="004B2A99">
      <w:pPr>
        <w:pStyle w:val="Routput"/>
      </w:pPr>
      <w:r w:rsidRPr="00C24276">
        <w:t>wrd_end_syl2</w:t>
      </w:r>
      <w:r w:rsidR="00693583" w:rsidRPr="00156179">
        <w:t xml:space="preserve">     -0.20359    0.18229 458.76717  -1.117   0.2646    </w:t>
      </w:r>
    </w:p>
    <w:p w14:paraId="57F56D59" w14:textId="4BF5DA7A" w:rsidR="00693583" w:rsidRPr="00156179" w:rsidRDefault="00C24276" w:rsidP="004B2A99">
      <w:pPr>
        <w:pStyle w:val="Routput"/>
      </w:pPr>
      <w:r w:rsidRPr="00C24276">
        <w:t>wrd_end_syl3</w:t>
      </w:r>
      <w:r w:rsidR="00693583" w:rsidRPr="00156179">
        <w:t xml:space="preserve">     -0.36455    0.28948 457.94374  -1.259   0.2085    </w:t>
      </w:r>
    </w:p>
    <w:p w14:paraId="7D70CC2A" w14:textId="43D569A5" w:rsidR="00693583" w:rsidRPr="00156179" w:rsidRDefault="00C24276" w:rsidP="004B2A99">
      <w:pPr>
        <w:pStyle w:val="Routput"/>
      </w:pPr>
      <w:proofErr w:type="spellStart"/>
      <w:r w:rsidRPr="00C24276">
        <w:t>pn_new_wordTRUE</w:t>
      </w:r>
      <w:proofErr w:type="spellEnd"/>
      <w:r w:rsidR="00693583" w:rsidRPr="00156179">
        <w:t xml:space="preserve">  -0.73239    0.24798 459.69223  -2.953   0.0033 ** </w:t>
      </w:r>
    </w:p>
    <w:p w14:paraId="6B55697B" w14:textId="1ED0FCF0" w:rsidR="00693583" w:rsidRPr="00156179" w:rsidRDefault="00C24276" w:rsidP="004B2A99">
      <w:pPr>
        <w:pStyle w:val="Routput"/>
      </w:pPr>
      <w:r w:rsidRPr="00C24276">
        <w:t>genderM</w:t>
      </w:r>
      <w:r w:rsidR="00693583" w:rsidRPr="00156179">
        <w:t xml:space="preserve">           0.97467    0.27163   6.15808   3.588   0.0110 *  </w:t>
      </w:r>
    </w:p>
    <w:p w14:paraId="46BC8832" w14:textId="77777777" w:rsidR="00693583" w:rsidRPr="00156179" w:rsidRDefault="00693583" w:rsidP="004B2A99">
      <w:pPr>
        <w:pStyle w:val="Routput"/>
      </w:pPr>
      <w:r w:rsidRPr="00156179">
        <w:t>---</w:t>
      </w:r>
    </w:p>
    <w:p w14:paraId="49C1D163" w14:textId="77777777" w:rsidR="00693583" w:rsidRPr="00156179" w:rsidRDefault="00693583" w:rsidP="004B2A99">
      <w:pPr>
        <w:pStyle w:val="Routput"/>
      </w:pPr>
      <w:proofErr w:type="spellStart"/>
      <w:r w:rsidRPr="00156179">
        <w:t>Signif</w:t>
      </w:r>
      <w:proofErr w:type="spellEnd"/>
      <w:r w:rsidRPr="00156179">
        <w:t>. codes:  0 ‘***’ 0.001 ‘**’ 0.01 ‘*’ 0.05 ‘.’ 0.1 ‘ ’ 1</w:t>
      </w:r>
    </w:p>
    <w:p w14:paraId="4E82E2A0" w14:textId="632B1209" w:rsidR="00761FA9" w:rsidRPr="00156179" w:rsidRDefault="00761FA9" w:rsidP="000F4707">
      <w:pPr>
        <w:pStyle w:val="AppendixT2"/>
      </w:pPr>
      <w:bookmarkStart w:id="893" w:name="_Toc113292156"/>
      <w:r w:rsidRPr="00156179">
        <w:t xml:space="preserve">ANOVA of PN </w:t>
      </w:r>
      <w:r w:rsidR="00752F6A" w:rsidRPr="00752F6A">
        <w:rPr>
          <w:rFonts w:ascii="Lucida Console" w:hAnsi="Lucida Console"/>
        </w:rPr>
        <w:t>l_f0</w:t>
      </w:r>
      <w:r w:rsidRPr="00156179">
        <w:t xml:space="preserve"> model</w:t>
      </w:r>
      <w:r w:rsidR="000408A1" w:rsidRPr="00156179">
        <w:t>.</w:t>
      </w:r>
      <w:bookmarkEnd w:id="893"/>
    </w:p>
    <w:tbl>
      <w:tblPr>
        <w:tblStyle w:val="PhDTable"/>
        <w:tblW w:w="8261" w:type="dxa"/>
        <w:tblCellMar>
          <w:left w:w="0" w:type="dxa"/>
        </w:tblCellMar>
        <w:tblLook w:val="04A0" w:firstRow="1" w:lastRow="0" w:firstColumn="1" w:lastColumn="0" w:noHBand="0" w:noVBand="1"/>
      </w:tblPr>
      <w:tblGrid>
        <w:gridCol w:w="1434"/>
        <w:gridCol w:w="747"/>
        <w:gridCol w:w="858"/>
        <w:gridCol w:w="892"/>
        <w:gridCol w:w="815"/>
        <w:gridCol w:w="821"/>
        <w:gridCol w:w="820"/>
        <w:gridCol w:w="1090"/>
        <w:gridCol w:w="784"/>
      </w:tblGrid>
      <w:tr w:rsidR="00860685" w:rsidRPr="00C24276" w14:paraId="0289953C" w14:textId="77777777" w:rsidTr="00860685">
        <w:trPr>
          <w:cnfStyle w:val="100000000000" w:firstRow="1" w:lastRow="0" w:firstColumn="0" w:lastColumn="0" w:oddVBand="0" w:evenVBand="0" w:oddHBand="0" w:evenHBand="0" w:firstRowFirstColumn="0" w:firstRowLastColumn="0" w:lastRowFirstColumn="0" w:lastRowLastColumn="0"/>
        </w:trPr>
        <w:tc>
          <w:tcPr>
            <w:tcW w:w="1353" w:type="dxa"/>
          </w:tcPr>
          <w:p w14:paraId="0E3CFFBA" w14:textId="77777777" w:rsidR="00761FA9" w:rsidRPr="00C24276" w:rsidRDefault="00761FA9" w:rsidP="00DB1ADD">
            <w:pPr>
              <w:pStyle w:val="TableText"/>
              <w:rPr>
                <w:rFonts w:cs="Times New Roman"/>
                <w:noProof w:val="0"/>
              </w:rPr>
            </w:pPr>
            <w:r w:rsidRPr="00C24276">
              <w:rPr>
                <w:rFonts w:cs="Times New Roman"/>
                <w:noProof w:val="0"/>
              </w:rPr>
              <w:t>term</w:t>
            </w:r>
          </w:p>
        </w:tc>
        <w:tc>
          <w:tcPr>
            <w:tcW w:w="753" w:type="dxa"/>
          </w:tcPr>
          <w:p w14:paraId="552B2FC0" w14:textId="77777777" w:rsidR="00761FA9" w:rsidRPr="00C24276" w:rsidRDefault="00761FA9" w:rsidP="00DB1ADD">
            <w:pPr>
              <w:pStyle w:val="TableText"/>
              <w:rPr>
                <w:rFonts w:cs="Times New Roman"/>
                <w:noProof w:val="0"/>
              </w:rPr>
            </w:pPr>
            <w:proofErr w:type="spellStart"/>
            <w:r w:rsidRPr="00C24276">
              <w:rPr>
                <w:rFonts w:cs="Times New Roman"/>
                <w:noProof w:val="0"/>
              </w:rPr>
              <w:t>sumsq</w:t>
            </w:r>
            <w:proofErr w:type="spellEnd"/>
          </w:p>
        </w:tc>
        <w:tc>
          <w:tcPr>
            <w:tcW w:w="864" w:type="dxa"/>
          </w:tcPr>
          <w:p w14:paraId="74D3C6E4" w14:textId="77777777" w:rsidR="00761FA9" w:rsidRPr="00C24276" w:rsidRDefault="00761FA9" w:rsidP="00DB1ADD">
            <w:pPr>
              <w:pStyle w:val="TableText"/>
              <w:rPr>
                <w:rFonts w:cs="Times New Roman"/>
                <w:noProof w:val="0"/>
              </w:rPr>
            </w:pPr>
            <w:proofErr w:type="spellStart"/>
            <w:r w:rsidRPr="00C24276">
              <w:rPr>
                <w:rFonts w:cs="Times New Roman"/>
                <w:noProof w:val="0"/>
              </w:rPr>
              <w:t>meansq</w:t>
            </w:r>
            <w:proofErr w:type="spellEnd"/>
          </w:p>
        </w:tc>
        <w:tc>
          <w:tcPr>
            <w:tcW w:w="897" w:type="dxa"/>
          </w:tcPr>
          <w:p w14:paraId="7B82197A" w14:textId="77777777" w:rsidR="00761FA9" w:rsidRPr="00C24276" w:rsidRDefault="00761FA9" w:rsidP="00DB1ADD">
            <w:pPr>
              <w:pStyle w:val="TableText"/>
              <w:rPr>
                <w:rFonts w:cs="Times New Roman"/>
                <w:noProof w:val="0"/>
              </w:rPr>
            </w:pPr>
            <w:proofErr w:type="spellStart"/>
            <w:r w:rsidRPr="00C24276">
              <w:rPr>
                <w:rFonts w:cs="Times New Roman"/>
                <w:noProof w:val="0"/>
              </w:rPr>
              <w:t>NumDF</w:t>
            </w:r>
            <w:proofErr w:type="spellEnd"/>
          </w:p>
        </w:tc>
        <w:tc>
          <w:tcPr>
            <w:tcW w:w="820" w:type="dxa"/>
          </w:tcPr>
          <w:p w14:paraId="491858E0" w14:textId="77777777" w:rsidR="00761FA9" w:rsidRPr="00C24276" w:rsidRDefault="00761FA9" w:rsidP="00DB1ADD">
            <w:pPr>
              <w:pStyle w:val="TableText"/>
              <w:rPr>
                <w:rFonts w:cs="Times New Roman"/>
                <w:noProof w:val="0"/>
              </w:rPr>
            </w:pPr>
            <w:proofErr w:type="spellStart"/>
            <w:r w:rsidRPr="00C24276">
              <w:rPr>
                <w:rFonts w:cs="Times New Roman"/>
                <w:noProof w:val="0"/>
              </w:rPr>
              <w:t>DenDF</w:t>
            </w:r>
            <w:proofErr w:type="spellEnd"/>
          </w:p>
        </w:tc>
        <w:tc>
          <w:tcPr>
            <w:tcW w:w="836" w:type="dxa"/>
          </w:tcPr>
          <w:p w14:paraId="46167772" w14:textId="77777777" w:rsidR="00761FA9" w:rsidRPr="00C24276" w:rsidRDefault="00761FA9" w:rsidP="00DB1ADD">
            <w:pPr>
              <w:pStyle w:val="TableText"/>
              <w:rPr>
                <w:rFonts w:cs="Times New Roman"/>
                <w:noProof w:val="0"/>
              </w:rPr>
            </w:pPr>
            <w:r w:rsidRPr="00C24276">
              <w:rPr>
                <w:rFonts w:cs="Times New Roman"/>
                <w:noProof w:val="0"/>
              </w:rPr>
              <w:t>F value</w:t>
            </w:r>
          </w:p>
        </w:tc>
        <w:tc>
          <w:tcPr>
            <w:tcW w:w="825" w:type="dxa"/>
          </w:tcPr>
          <w:p w14:paraId="66F123BB" w14:textId="77777777" w:rsidR="00761FA9" w:rsidRPr="00C24276" w:rsidRDefault="00761FA9" w:rsidP="00DB1ADD">
            <w:pPr>
              <w:pStyle w:val="TableText"/>
              <w:rPr>
                <w:rFonts w:cs="Times New Roman"/>
                <w:noProof w:val="0"/>
              </w:rPr>
            </w:pPr>
            <w:proofErr w:type="spellStart"/>
            <w:r w:rsidRPr="00C24276">
              <w:rPr>
                <w:rFonts w:cs="Times New Roman"/>
                <w:noProof w:val="0"/>
              </w:rPr>
              <w:t>p.value</w:t>
            </w:r>
            <w:proofErr w:type="spellEnd"/>
          </w:p>
        </w:tc>
        <w:tc>
          <w:tcPr>
            <w:tcW w:w="1120" w:type="dxa"/>
          </w:tcPr>
          <w:p w14:paraId="4BF4BC89" w14:textId="77777777" w:rsidR="00761FA9" w:rsidRPr="00C24276" w:rsidRDefault="00761FA9" w:rsidP="00DB1ADD">
            <w:pPr>
              <w:pStyle w:val="TableText"/>
              <w:rPr>
                <w:rFonts w:cs="Times New Roman"/>
                <w:noProof w:val="0"/>
              </w:rPr>
            </w:pPr>
            <w:r w:rsidRPr="00C24276">
              <w:rPr>
                <w:rFonts w:cs="Times New Roman"/>
                <w:noProof w:val="0"/>
              </w:rPr>
              <w:t>p.adj (BH)</w:t>
            </w:r>
          </w:p>
        </w:tc>
        <w:tc>
          <w:tcPr>
            <w:tcW w:w="793" w:type="dxa"/>
          </w:tcPr>
          <w:p w14:paraId="06F1BA6D" w14:textId="77777777" w:rsidR="00761FA9" w:rsidRPr="00C24276" w:rsidRDefault="00761FA9" w:rsidP="00DB1ADD">
            <w:pPr>
              <w:pStyle w:val="TableText"/>
              <w:rPr>
                <w:rFonts w:cs="Times New Roman"/>
                <w:noProof w:val="0"/>
              </w:rPr>
            </w:pPr>
            <w:proofErr w:type="spellStart"/>
            <w:r w:rsidRPr="00C24276">
              <w:rPr>
                <w:rFonts w:cs="Times New Roman"/>
                <w:noProof w:val="0"/>
              </w:rPr>
              <w:t>signif</w:t>
            </w:r>
            <w:proofErr w:type="spellEnd"/>
            <w:r w:rsidRPr="00C24276">
              <w:rPr>
                <w:rFonts w:cs="Times New Roman"/>
                <w:noProof w:val="0"/>
              </w:rPr>
              <w:t>.</w:t>
            </w:r>
          </w:p>
        </w:tc>
      </w:tr>
      <w:tr w:rsidR="003937E2" w:rsidRPr="00156179" w14:paraId="3FB62F8B" w14:textId="77777777" w:rsidTr="00860685">
        <w:tc>
          <w:tcPr>
            <w:tcW w:w="1353" w:type="dxa"/>
          </w:tcPr>
          <w:p w14:paraId="732EC3A9" w14:textId="6EA1E2FC" w:rsidR="00813A75" w:rsidRPr="00156179" w:rsidRDefault="00752F6A" w:rsidP="00813A75">
            <w:pPr>
              <w:pStyle w:val="TableText"/>
              <w:rPr>
                <w:noProof w:val="0"/>
              </w:rPr>
            </w:pPr>
            <w:r w:rsidRPr="00752F6A">
              <w:rPr>
                <w:rFonts w:ascii="Lucida Console" w:hAnsi="Lucida Console"/>
                <w:noProof w:val="0"/>
              </w:rPr>
              <w:t>acc_phon</w:t>
            </w:r>
          </w:p>
        </w:tc>
        <w:tc>
          <w:tcPr>
            <w:tcW w:w="753" w:type="dxa"/>
          </w:tcPr>
          <w:p w14:paraId="64151252" w14:textId="1C7EA665" w:rsidR="00813A75" w:rsidRPr="00156179" w:rsidRDefault="00813A75" w:rsidP="00813A75">
            <w:pPr>
              <w:pStyle w:val="TableText"/>
              <w:rPr>
                <w:noProof w:val="0"/>
              </w:rPr>
            </w:pPr>
            <w:r w:rsidRPr="00156179">
              <w:rPr>
                <w:noProof w:val="0"/>
              </w:rPr>
              <w:t>2.08</w:t>
            </w:r>
          </w:p>
        </w:tc>
        <w:tc>
          <w:tcPr>
            <w:tcW w:w="864" w:type="dxa"/>
          </w:tcPr>
          <w:p w14:paraId="176CC229" w14:textId="4F965B6E" w:rsidR="00813A75" w:rsidRPr="00156179" w:rsidRDefault="00813A75" w:rsidP="00813A75">
            <w:pPr>
              <w:pStyle w:val="TableText"/>
              <w:rPr>
                <w:noProof w:val="0"/>
              </w:rPr>
            </w:pPr>
            <w:r w:rsidRPr="00156179">
              <w:rPr>
                <w:noProof w:val="0"/>
              </w:rPr>
              <w:t>2.08</w:t>
            </w:r>
          </w:p>
        </w:tc>
        <w:tc>
          <w:tcPr>
            <w:tcW w:w="897" w:type="dxa"/>
          </w:tcPr>
          <w:p w14:paraId="426167BA" w14:textId="352081F4" w:rsidR="00813A75" w:rsidRPr="00156179" w:rsidRDefault="00813A75" w:rsidP="00813A75">
            <w:pPr>
              <w:pStyle w:val="TableText"/>
              <w:rPr>
                <w:noProof w:val="0"/>
              </w:rPr>
            </w:pPr>
            <w:r w:rsidRPr="00156179">
              <w:rPr>
                <w:noProof w:val="0"/>
              </w:rPr>
              <w:t>1</w:t>
            </w:r>
          </w:p>
        </w:tc>
        <w:tc>
          <w:tcPr>
            <w:tcW w:w="820" w:type="dxa"/>
          </w:tcPr>
          <w:p w14:paraId="2DD51354" w14:textId="4418A7CF" w:rsidR="00813A75" w:rsidRPr="00156179" w:rsidRDefault="00813A75" w:rsidP="00813A75">
            <w:pPr>
              <w:pStyle w:val="TableText"/>
              <w:rPr>
                <w:noProof w:val="0"/>
              </w:rPr>
            </w:pPr>
            <w:r w:rsidRPr="00156179">
              <w:rPr>
                <w:noProof w:val="0"/>
              </w:rPr>
              <w:t>157.29</w:t>
            </w:r>
          </w:p>
        </w:tc>
        <w:tc>
          <w:tcPr>
            <w:tcW w:w="836" w:type="dxa"/>
          </w:tcPr>
          <w:p w14:paraId="62533F4D" w14:textId="3E90CC65" w:rsidR="00813A75" w:rsidRPr="00156179" w:rsidRDefault="00813A75" w:rsidP="00813A75">
            <w:pPr>
              <w:pStyle w:val="TableText"/>
              <w:rPr>
                <w:noProof w:val="0"/>
              </w:rPr>
            </w:pPr>
            <w:r w:rsidRPr="00156179">
              <w:rPr>
                <w:noProof w:val="0"/>
              </w:rPr>
              <w:t>1.57</w:t>
            </w:r>
          </w:p>
        </w:tc>
        <w:tc>
          <w:tcPr>
            <w:tcW w:w="825" w:type="dxa"/>
          </w:tcPr>
          <w:p w14:paraId="2EB0593F" w14:textId="550301EC" w:rsidR="00813A75" w:rsidRPr="00156179" w:rsidRDefault="00813A75" w:rsidP="00813A75">
            <w:pPr>
              <w:pStyle w:val="TableText"/>
              <w:rPr>
                <w:noProof w:val="0"/>
              </w:rPr>
            </w:pPr>
            <w:r w:rsidRPr="00156179">
              <w:rPr>
                <w:noProof w:val="0"/>
              </w:rPr>
              <w:t>.211</w:t>
            </w:r>
          </w:p>
        </w:tc>
        <w:tc>
          <w:tcPr>
            <w:tcW w:w="1120" w:type="dxa"/>
          </w:tcPr>
          <w:p w14:paraId="3E5C8B6C" w14:textId="5B3FADAF" w:rsidR="00813A75" w:rsidRPr="00156179" w:rsidRDefault="00813A75" w:rsidP="00813A75">
            <w:pPr>
              <w:pStyle w:val="TableText"/>
              <w:rPr>
                <w:noProof w:val="0"/>
              </w:rPr>
            </w:pPr>
            <w:r w:rsidRPr="00156179">
              <w:rPr>
                <w:noProof w:val="0"/>
              </w:rPr>
              <w:t>.303</w:t>
            </w:r>
          </w:p>
        </w:tc>
        <w:tc>
          <w:tcPr>
            <w:tcW w:w="793" w:type="dxa"/>
          </w:tcPr>
          <w:p w14:paraId="7F5D7749" w14:textId="34F6F45B" w:rsidR="00813A75" w:rsidRPr="00156179" w:rsidRDefault="00813A75" w:rsidP="00813A75">
            <w:pPr>
              <w:pStyle w:val="TableText"/>
              <w:rPr>
                <w:noProof w:val="0"/>
              </w:rPr>
            </w:pPr>
          </w:p>
        </w:tc>
      </w:tr>
      <w:tr w:rsidR="003937E2" w:rsidRPr="00156179" w14:paraId="3C470059" w14:textId="77777777" w:rsidTr="00860685">
        <w:tc>
          <w:tcPr>
            <w:tcW w:w="1353" w:type="dxa"/>
          </w:tcPr>
          <w:p w14:paraId="4B4AC36F" w14:textId="2D3FA1CC" w:rsidR="00813A75" w:rsidRPr="00156179" w:rsidRDefault="00752F6A" w:rsidP="00813A75">
            <w:pPr>
              <w:pStyle w:val="TableText"/>
              <w:rPr>
                <w:noProof w:val="0"/>
              </w:rPr>
            </w:pPr>
            <w:r w:rsidRPr="00752F6A">
              <w:rPr>
                <w:rFonts w:ascii="Lucida Console" w:hAnsi="Lucida Console"/>
                <w:noProof w:val="0"/>
              </w:rPr>
              <w:t>ana_syls</w:t>
            </w:r>
          </w:p>
        </w:tc>
        <w:tc>
          <w:tcPr>
            <w:tcW w:w="753" w:type="dxa"/>
          </w:tcPr>
          <w:p w14:paraId="0E384E4C" w14:textId="27E32FD1" w:rsidR="00813A75" w:rsidRPr="00156179" w:rsidRDefault="00813A75" w:rsidP="00813A75">
            <w:pPr>
              <w:pStyle w:val="TableText"/>
              <w:rPr>
                <w:noProof w:val="0"/>
              </w:rPr>
            </w:pPr>
            <w:r w:rsidRPr="00156179">
              <w:rPr>
                <w:noProof w:val="0"/>
              </w:rPr>
              <w:t>51.26</w:t>
            </w:r>
          </w:p>
        </w:tc>
        <w:tc>
          <w:tcPr>
            <w:tcW w:w="864" w:type="dxa"/>
          </w:tcPr>
          <w:p w14:paraId="21206C57" w14:textId="21CAD7FC" w:rsidR="00813A75" w:rsidRPr="00156179" w:rsidRDefault="00813A75" w:rsidP="00813A75">
            <w:pPr>
              <w:pStyle w:val="TableText"/>
              <w:rPr>
                <w:noProof w:val="0"/>
              </w:rPr>
            </w:pPr>
            <w:r w:rsidRPr="00156179">
              <w:rPr>
                <w:noProof w:val="0"/>
              </w:rPr>
              <w:t>17.09</w:t>
            </w:r>
          </w:p>
        </w:tc>
        <w:tc>
          <w:tcPr>
            <w:tcW w:w="897" w:type="dxa"/>
          </w:tcPr>
          <w:p w14:paraId="73E8F7F4" w14:textId="2ED96185" w:rsidR="00813A75" w:rsidRPr="00156179" w:rsidRDefault="00813A75" w:rsidP="00813A75">
            <w:pPr>
              <w:pStyle w:val="TableText"/>
              <w:rPr>
                <w:noProof w:val="0"/>
              </w:rPr>
            </w:pPr>
            <w:r w:rsidRPr="00156179">
              <w:rPr>
                <w:noProof w:val="0"/>
              </w:rPr>
              <w:t>3</w:t>
            </w:r>
          </w:p>
        </w:tc>
        <w:tc>
          <w:tcPr>
            <w:tcW w:w="820" w:type="dxa"/>
          </w:tcPr>
          <w:p w14:paraId="4B7D4E3E" w14:textId="78B91868" w:rsidR="00813A75" w:rsidRPr="00156179" w:rsidRDefault="00813A75" w:rsidP="00813A75">
            <w:pPr>
              <w:pStyle w:val="TableText"/>
              <w:rPr>
                <w:noProof w:val="0"/>
              </w:rPr>
            </w:pPr>
            <w:r w:rsidRPr="00156179">
              <w:rPr>
                <w:noProof w:val="0"/>
              </w:rPr>
              <w:t>451.06</w:t>
            </w:r>
          </w:p>
        </w:tc>
        <w:tc>
          <w:tcPr>
            <w:tcW w:w="836" w:type="dxa"/>
          </w:tcPr>
          <w:p w14:paraId="212F6B14" w14:textId="08ECE340" w:rsidR="00813A75" w:rsidRPr="00156179" w:rsidRDefault="00813A75" w:rsidP="00813A75">
            <w:pPr>
              <w:pStyle w:val="TableText"/>
              <w:rPr>
                <w:noProof w:val="0"/>
              </w:rPr>
            </w:pPr>
            <w:r w:rsidRPr="00156179">
              <w:rPr>
                <w:noProof w:val="0"/>
              </w:rPr>
              <w:t>12.97</w:t>
            </w:r>
          </w:p>
        </w:tc>
        <w:tc>
          <w:tcPr>
            <w:tcW w:w="825" w:type="dxa"/>
          </w:tcPr>
          <w:p w14:paraId="332BADD7" w14:textId="01602A70" w:rsidR="00813A75" w:rsidRPr="00156179" w:rsidRDefault="00813A75" w:rsidP="00813A75">
            <w:pPr>
              <w:pStyle w:val="TableText"/>
              <w:rPr>
                <w:noProof w:val="0"/>
              </w:rPr>
            </w:pPr>
            <w:r w:rsidRPr="00156179">
              <w:rPr>
                <w:noProof w:val="0"/>
              </w:rPr>
              <w:t>&lt;.001</w:t>
            </w:r>
          </w:p>
        </w:tc>
        <w:tc>
          <w:tcPr>
            <w:tcW w:w="1120" w:type="dxa"/>
          </w:tcPr>
          <w:p w14:paraId="2DB8E733" w14:textId="410A1F07" w:rsidR="00813A75" w:rsidRPr="00156179" w:rsidRDefault="00813A75" w:rsidP="00813A75">
            <w:pPr>
              <w:pStyle w:val="TableText"/>
              <w:rPr>
                <w:noProof w:val="0"/>
              </w:rPr>
            </w:pPr>
            <w:r w:rsidRPr="00156179">
              <w:rPr>
                <w:noProof w:val="0"/>
              </w:rPr>
              <w:t>&lt;.001</w:t>
            </w:r>
          </w:p>
        </w:tc>
        <w:tc>
          <w:tcPr>
            <w:tcW w:w="793" w:type="dxa"/>
          </w:tcPr>
          <w:p w14:paraId="298A5E0E" w14:textId="2CE21D26" w:rsidR="00813A75" w:rsidRPr="00156179" w:rsidRDefault="00860685" w:rsidP="00813A75">
            <w:pPr>
              <w:pStyle w:val="TableText"/>
              <w:rPr>
                <w:noProof w:val="0"/>
              </w:rPr>
            </w:pPr>
            <w:r w:rsidRPr="00156179">
              <w:rPr>
                <w:i/>
                <w:iCs/>
                <w:noProof w:val="0"/>
              </w:rPr>
              <w:t>p &lt; .</w:t>
            </w:r>
            <w:r w:rsidR="00813A75" w:rsidRPr="00156179">
              <w:rPr>
                <w:noProof w:val="0"/>
              </w:rPr>
              <w:t>0</w:t>
            </w:r>
            <w:r w:rsidRPr="00156179">
              <w:rPr>
                <w:noProof w:val="0"/>
              </w:rPr>
              <w:t>5</w:t>
            </w:r>
          </w:p>
        </w:tc>
      </w:tr>
      <w:tr w:rsidR="003937E2" w:rsidRPr="00156179" w14:paraId="47101DD3" w14:textId="77777777" w:rsidTr="00860685">
        <w:tc>
          <w:tcPr>
            <w:tcW w:w="1353" w:type="dxa"/>
          </w:tcPr>
          <w:p w14:paraId="0AE53831" w14:textId="542978CF" w:rsidR="00813A75" w:rsidRPr="00156179" w:rsidRDefault="00752F6A" w:rsidP="00813A75">
            <w:pPr>
              <w:pStyle w:val="TableText"/>
              <w:rPr>
                <w:noProof w:val="0"/>
              </w:rPr>
            </w:pPr>
            <w:r w:rsidRPr="00752F6A">
              <w:rPr>
                <w:rFonts w:ascii="Lucida Console" w:hAnsi="Lucida Console"/>
                <w:noProof w:val="0"/>
              </w:rPr>
              <w:t>foot_syls</w:t>
            </w:r>
          </w:p>
        </w:tc>
        <w:tc>
          <w:tcPr>
            <w:tcW w:w="753" w:type="dxa"/>
          </w:tcPr>
          <w:p w14:paraId="16A96BD2" w14:textId="01DAD2BC" w:rsidR="00813A75" w:rsidRPr="00156179" w:rsidRDefault="00813A75" w:rsidP="00813A75">
            <w:pPr>
              <w:pStyle w:val="TableText"/>
              <w:rPr>
                <w:noProof w:val="0"/>
              </w:rPr>
            </w:pPr>
            <w:r w:rsidRPr="00156179">
              <w:rPr>
                <w:noProof w:val="0"/>
              </w:rPr>
              <w:t>1.44</w:t>
            </w:r>
          </w:p>
        </w:tc>
        <w:tc>
          <w:tcPr>
            <w:tcW w:w="864" w:type="dxa"/>
          </w:tcPr>
          <w:p w14:paraId="7C9A1DB8" w14:textId="3BF32BB7" w:rsidR="00813A75" w:rsidRPr="00156179" w:rsidRDefault="00813A75" w:rsidP="00813A75">
            <w:pPr>
              <w:pStyle w:val="TableText"/>
              <w:rPr>
                <w:noProof w:val="0"/>
              </w:rPr>
            </w:pPr>
            <w:r w:rsidRPr="00156179">
              <w:rPr>
                <w:noProof w:val="0"/>
              </w:rPr>
              <w:t>0.48</w:t>
            </w:r>
          </w:p>
        </w:tc>
        <w:tc>
          <w:tcPr>
            <w:tcW w:w="897" w:type="dxa"/>
          </w:tcPr>
          <w:p w14:paraId="3F731228" w14:textId="1E57A8A8" w:rsidR="00813A75" w:rsidRPr="00156179" w:rsidRDefault="00813A75" w:rsidP="00813A75">
            <w:pPr>
              <w:pStyle w:val="TableText"/>
              <w:rPr>
                <w:noProof w:val="0"/>
              </w:rPr>
            </w:pPr>
            <w:r w:rsidRPr="00156179">
              <w:rPr>
                <w:noProof w:val="0"/>
              </w:rPr>
              <w:t>3</w:t>
            </w:r>
          </w:p>
        </w:tc>
        <w:tc>
          <w:tcPr>
            <w:tcW w:w="820" w:type="dxa"/>
          </w:tcPr>
          <w:p w14:paraId="3C8C5B2D" w14:textId="7B5379FF" w:rsidR="00813A75" w:rsidRPr="00156179" w:rsidRDefault="00813A75" w:rsidP="00813A75">
            <w:pPr>
              <w:pStyle w:val="TableText"/>
              <w:rPr>
                <w:noProof w:val="0"/>
              </w:rPr>
            </w:pPr>
            <w:r w:rsidRPr="00156179">
              <w:rPr>
                <w:noProof w:val="0"/>
              </w:rPr>
              <w:t>7.02</w:t>
            </w:r>
          </w:p>
        </w:tc>
        <w:tc>
          <w:tcPr>
            <w:tcW w:w="836" w:type="dxa"/>
          </w:tcPr>
          <w:p w14:paraId="6F92B499" w14:textId="509F8064" w:rsidR="00813A75" w:rsidRPr="00156179" w:rsidRDefault="00813A75" w:rsidP="00813A75">
            <w:pPr>
              <w:pStyle w:val="TableText"/>
              <w:rPr>
                <w:noProof w:val="0"/>
              </w:rPr>
            </w:pPr>
            <w:r w:rsidRPr="00156179">
              <w:rPr>
                <w:noProof w:val="0"/>
              </w:rPr>
              <w:t>0.36</w:t>
            </w:r>
          </w:p>
        </w:tc>
        <w:tc>
          <w:tcPr>
            <w:tcW w:w="825" w:type="dxa"/>
          </w:tcPr>
          <w:p w14:paraId="6A2736F5" w14:textId="231473CA" w:rsidR="00813A75" w:rsidRPr="00156179" w:rsidRDefault="00813A75" w:rsidP="00813A75">
            <w:pPr>
              <w:pStyle w:val="TableText"/>
              <w:rPr>
                <w:noProof w:val="0"/>
              </w:rPr>
            </w:pPr>
            <w:r w:rsidRPr="00156179">
              <w:rPr>
                <w:noProof w:val="0"/>
              </w:rPr>
              <w:t>.781</w:t>
            </w:r>
          </w:p>
        </w:tc>
        <w:tc>
          <w:tcPr>
            <w:tcW w:w="1120" w:type="dxa"/>
          </w:tcPr>
          <w:p w14:paraId="7D744C10" w14:textId="4D91B572" w:rsidR="00813A75" w:rsidRPr="00156179" w:rsidRDefault="00813A75" w:rsidP="00813A75">
            <w:pPr>
              <w:pStyle w:val="TableText"/>
              <w:rPr>
                <w:noProof w:val="0"/>
              </w:rPr>
            </w:pPr>
            <w:r w:rsidRPr="00156179">
              <w:rPr>
                <w:noProof w:val="0"/>
              </w:rPr>
              <w:t>.806</w:t>
            </w:r>
          </w:p>
        </w:tc>
        <w:tc>
          <w:tcPr>
            <w:tcW w:w="793" w:type="dxa"/>
          </w:tcPr>
          <w:p w14:paraId="7196F3B3" w14:textId="77777777" w:rsidR="00813A75" w:rsidRPr="00156179" w:rsidRDefault="00813A75" w:rsidP="00813A75">
            <w:pPr>
              <w:pStyle w:val="TableText"/>
              <w:rPr>
                <w:noProof w:val="0"/>
              </w:rPr>
            </w:pPr>
          </w:p>
        </w:tc>
      </w:tr>
      <w:tr w:rsidR="003937E2" w:rsidRPr="00156179" w14:paraId="03BD4AF7" w14:textId="77777777" w:rsidTr="00860685">
        <w:tc>
          <w:tcPr>
            <w:tcW w:w="1353" w:type="dxa"/>
          </w:tcPr>
          <w:p w14:paraId="505514F9" w14:textId="4966C9E1" w:rsidR="00813A75" w:rsidRPr="00156179" w:rsidRDefault="00C24276" w:rsidP="00813A75">
            <w:pPr>
              <w:pStyle w:val="TableText"/>
              <w:rPr>
                <w:noProof w:val="0"/>
              </w:rPr>
            </w:pPr>
            <w:r w:rsidRPr="00C24276">
              <w:rPr>
                <w:rFonts w:ascii="Lucida Console" w:hAnsi="Lucida Console"/>
                <w:noProof w:val="0"/>
              </w:rPr>
              <w:t>wrd_end_syl</w:t>
            </w:r>
          </w:p>
        </w:tc>
        <w:tc>
          <w:tcPr>
            <w:tcW w:w="753" w:type="dxa"/>
          </w:tcPr>
          <w:p w14:paraId="6B126ED1" w14:textId="7D5DEBED" w:rsidR="00813A75" w:rsidRPr="00156179" w:rsidRDefault="00813A75" w:rsidP="00813A75">
            <w:pPr>
              <w:pStyle w:val="TableText"/>
              <w:rPr>
                <w:noProof w:val="0"/>
              </w:rPr>
            </w:pPr>
            <w:r w:rsidRPr="00156179">
              <w:rPr>
                <w:noProof w:val="0"/>
              </w:rPr>
              <w:t>2.32</w:t>
            </w:r>
          </w:p>
        </w:tc>
        <w:tc>
          <w:tcPr>
            <w:tcW w:w="864" w:type="dxa"/>
          </w:tcPr>
          <w:p w14:paraId="3D324A60" w14:textId="491CB7B0" w:rsidR="00813A75" w:rsidRPr="00156179" w:rsidRDefault="00813A75" w:rsidP="00813A75">
            <w:pPr>
              <w:pStyle w:val="TableText"/>
              <w:rPr>
                <w:noProof w:val="0"/>
              </w:rPr>
            </w:pPr>
            <w:r w:rsidRPr="00156179">
              <w:rPr>
                <w:noProof w:val="0"/>
              </w:rPr>
              <w:t>1.16</w:t>
            </w:r>
          </w:p>
        </w:tc>
        <w:tc>
          <w:tcPr>
            <w:tcW w:w="897" w:type="dxa"/>
          </w:tcPr>
          <w:p w14:paraId="4D5C27DB" w14:textId="6F8C9C32" w:rsidR="00813A75" w:rsidRPr="00156179" w:rsidRDefault="00813A75" w:rsidP="00813A75">
            <w:pPr>
              <w:pStyle w:val="TableText"/>
              <w:rPr>
                <w:noProof w:val="0"/>
              </w:rPr>
            </w:pPr>
            <w:r w:rsidRPr="00156179">
              <w:rPr>
                <w:noProof w:val="0"/>
              </w:rPr>
              <w:t>2</w:t>
            </w:r>
          </w:p>
        </w:tc>
        <w:tc>
          <w:tcPr>
            <w:tcW w:w="820" w:type="dxa"/>
          </w:tcPr>
          <w:p w14:paraId="6371D45F" w14:textId="404F9DE2" w:rsidR="00813A75" w:rsidRPr="00156179" w:rsidRDefault="00813A75" w:rsidP="00813A75">
            <w:pPr>
              <w:pStyle w:val="TableText"/>
              <w:rPr>
                <w:noProof w:val="0"/>
              </w:rPr>
            </w:pPr>
            <w:r w:rsidRPr="00156179">
              <w:rPr>
                <w:noProof w:val="0"/>
              </w:rPr>
              <w:t>458.78</w:t>
            </w:r>
          </w:p>
        </w:tc>
        <w:tc>
          <w:tcPr>
            <w:tcW w:w="836" w:type="dxa"/>
          </w:tcPr>
          <w:p w14:paraId="20ED3C38" w14:textId="54C70633" w:rsidR="00813A75" w:rsidRPr="00156179" w:rsidRDefault="00813A75" w:rsidP="00813A75">
            <w:pPr>
              <w:pStyle w:val="TableText"/>
              <w:rPr>
                <w:noProof w:val="0"/>
              </w:rPr>
            </w:pPr>
            <w:r w:rsidRPr="00156179">
              <w:rPr>
                <w:noProof w:val="0"/>
              </w:rPr>
              <w:t>0.88</w:t>
            </w:r>
          </w:p>
        </w:tc>
        <w:tc>
          <w:tcPr>
            <w:tcW w:w="825" w:type="dxa"/>
          </w:tcPr>
          <w:p w14:paraId="482C05E9" w14:textId="785C6803" w:rsidR="00813A75" w:rsidRPr="00156179" w:rsidRDefault="00813A75" w:rsidP="00813A75">
            <w:pPr>
              <w:pStyle w:val="TableText"/>
              <w:rPr>
                <w:noProof w:val="0"/>
              </w:rPr>
            </w:pPr>
            <w:r w:rsidRPr="00156179">
              <w:rPr>
                <w:noProof w:val="0"/>
              </w:rPr>
              <w:t>.415</w:t>
            </w:r>
          </w:p>
        </w:tc>
        <w:tc>
          <w:tcPr>
            <w:tcW w:w="1120" w:type="dxa"/>
          </w:tcPr>
          <w:p w14:paraId="5BEBA61E" w14:textId="3EC744FA" w:rsidR="00813A75" w:rsidRPr="00156179" w:rsidRDefault="00813A75" w:rsidP="00813A75">
            <w:pPr>
              <w:pStyle w:val="TableText"/>
              <w:rPr>
                <w:noProof w:val="0"/>
              </w:rPr>
            </w:pPr>
            <w:r w:rsidRPr="00156179">
              <w:rPr>
                <w:noProof w:val="0"/>
              </w:rPr>
              <w:t>.507</w:t>
            </w:r>
          </w:p>
        </w:tc>
        <w:tc>
          <w:tcPr>
            <w:tcW w:w="793" w:type="dxa"/>
          </w:tcPr>
          <w:p w14:paraId="7A50AB01" w14:textId="7DAE0388" w:rsidR="00813A75" w:rsidRPr="00156179" w:rsidRDefault="00813A75" w:rsidP="00813A75">
            <w:pPr>
              <w:pStyle w:val="TableText"/>
              <w:rPr>
                <w:noProof w:val="0"/>
              </w:rPr>
            </w:pPr>
          </w:p>
        </w:tc>
      </w:tr>
      <w:tr w:rsidR="003937E2" w:rsidRPr="00156179" w14:paraId="2DB24B3A" w14:textId="77777777" w:rsidTr="00860685">
        <w:tc>
          <w:tcPr>
            <w:tcW w:w="1353" w:type="dxa"/>
          </w:tcPr>
          <w:p w14:paraId="0FF1941D" w14:textId="609FBA0E" w:rsidR="00813A75" w:rsidRPr="00156179" w:rsidRDefault="00752F6A" w:rsidP="00813A75">
            <w:pPr>
              <w:pStyle w:val="TableText"/>
              <w:rPr>
                <w:noProof w:val="0"/>
              </w:rPr>
            </w:pPr>
            <w:r w:rsidRPr="00752F6A">
              <w:rPr>
                <w:rFonts w:ascii="Lucida Console" w:hAnsi="Lucida Console"/>
                <w:noProof w:val="0"/>
              </w:rPr>
              <w:t>pn_new_word</w:t>
            </w:r>
          </w:p>
        </w:tc>
        <w:tc>
          <w:tcPr>
            <w:tcW w:w="753" w:type="dxa"/>
          </w:tcPr>
          <w:p w14:paraId="41CBE0B8" w14:textId="0BBFE708" w:rsidR="00813A75" w:rsidRPr="00156179" w:rsidRDefault="00813A75" w:rsidP="00813A75">
            <w:pPr>
              <w:pStyle w:val="TableText"/>
              <w:rPr>
                <w:noProof w:val="0"/>
              </w:rPr>
            </w:pPr>
            <w:r w:rsidRPr="00156179">
              <w:rPr>
                <w:noProof w:val="0"/>
              </w:rPr>
              <w:t>11.49</w:t>
            </w:r>
          </w:p>
        </w:tc>
        <w:tc>
          <w:tcPr>
            <w:tcW w:w="864" w:type="dxa"/>
          </w:tcPr>
          <w:p w14:paraId="4578D7EC" w14:textId="3DD161CD" w:rsidR="00813A75" w:rsidRPr="00156179" w:rsidRDefault="00813A75" w:rsidP="00813A75">
            <w:pPr>
              <w:pStyle w:val="TableText"/>
              <w:rPr>
                <w:noProof w:val="0"/>
              </w:rPr>
            </w:pPr>
            <w:r w:rsidRPr="00156179">
              <w:rPr>
                <w:noProof w:val="0"/>
              </w:rPr>
              <w:t>11.49</w:t>
            </w:r>
          </w:p>
        </w:tc>
        <w:tc>
          <w:tcPr>
            <w:tcW w:w="897" w:type="dxa"/>
          </w:tcPr>
          <w:p w14:paraId="480053D9" w14:textId="6FCE93E5" w:rsidR="00813A75" w:rsidRPr="00156179" w:rsidRDefault="00813A75" w:rsidP="00813A75">
            <w:pPr>
              <w:pStyle w:val="TableText"/>
              <w:rPr>
                <w:noProof w:val="0"/>
              </w:rPr>
            </w:pPr>
            <w:r w:rsidRPr="00156179">
              <w:rPr>
                <w:noProof w:val="0"/>
              </w:rPr>
              <w:t>1</w:t>
            </w:r>
          </w:p>
        </w:tc>
        <w:tc>
          <w:tcPr>
            <w:tcW w:w="820" w:type="dxa"/>
          </w:tcPr>
          <w:p w14:paraId="4F9D80E0" w14:textId="77224DDB" w:rsidR="00813A75" w:rsidRPr="00156179" w:rsidRDefault="00813A75" w:rsidP="00813A75">
            <w:pPr>
              <w:pStyle w:val="TableText"/>
              <w:rPr>
                <w:noProof w:val="0"/>
              </w:rPr>
            </w:pPr>
            <w:r w:rsidRPr="00156179">
              <w:rPr>
                <w:noProof w:val="0"/>
              </w:rPr>
              <w:t>459.69</w:t>
            </w:r>
          </w:p>
        </w:tc>
        <w:tc>
          <w:tcPr>
            <w:tcW w:w="836" w:type="dxa"/>
          </w:tcPr>
          <w:p w14:paraId="6865F16E" w14:textId="16859936" w:rsidR="00813A75" w:rsidRPr="00156179" w:rsidRDefault="00813A75" w:rsidP="00813A75">
            <w:pPr>
              <w:pStyle w:val="TableText"/>
              <w:rPr>
                <w:noProof w:val="0"/>
              </w:rPr>
            </w:pPr>
            <w:r w:rsidRPr="00156179">
              <w:rPr>
                <w:noProof w:val="0"/>
              </w:rPr>
              <w:t>8.72</w:t>
            </w:r>
          </w:p>
        </w:tc>
        <w:tc>
          <w:tcPr>
            <w:tcW w:w="825" w:type="dxa"/>
          </w:tcPr>
          <w:p w14:paraId="29EC03EC" w14:textId="7E4CD964" w:rsidR="00813A75" w:rsidRPr="00156179" w:rsidRDefault="00813A75" w:rsidP="00813A75">
            <w:pPr>
              <w:pStyle w:val="TableText"/>
              <w:rPr>
                <w:noProof w:val="0"/>
              </w:rPr>
            </w:pPr>
            <w:r w:rsidRPr="00156179">
              <w:rPr>
                <w:noProof w:val="0"/>
              </w:rPr>
              <w:t>.003</w:t>
            </w:r>
          </w:p>
        </w:tc>
        <w:tc>
          <w:tcPr>
            <w:tcW w:w="1120" w:type="dxa"/>
          </w:tcPr>
          <w:p w14:paraId="5E5F2AFB" w14:textId="6614849F" w:rsidR="00813A75" w:rsidRPr="00156179" w:rsidRDefault="00813A75" w:rsidP="00813A75">
            <w:pPr>
              <w:pStyle w:val="TableText"/>
              <w:rPr>
                <w:noProof w:val="0"/>
              </w:rPr>
            </w:pPr>
            <w:r w:rsidRPr="00156179">
              <w:rPr>
                <w:noProof w:val="0"/>
              </w:rPr>
              <w:t>.008</w:t>
            </w:r>
          </w:p>
        </w:tc>
        <w:tc>
          <w:tcPr>
            <w:tcW w:w="793" w:type="dxa"/>
          </w:tcPr>
          <w:p w14:paraId="0400CC82" w14:textId="3899E507" w:rsidR="00813A75" w:rsidRPr="00156179" w:rsidRDefault="00860685" w:rsidP="00813A75">
            <w:pPr>
              <w:pStyle w:val="TableText"/>
              <w:rPr>
                <w:noProof w:val="0"/>
              </w:rPr>
            </w:pPr>
            <w:r w:rsidRPr="00156179">
              <w:rPr>
                <w:i/>
                <w:iCs/>
                <w:noProof w:val="0"/>
              </w:rPr>
              <w:t>p &lt; .</w:t>
            </w:r>
            <w:r w:rsidR="00813A75" w:rsidRPr="00156179">
              <w:rPr>
                <w:noProof w:val="0"/>
              </w:rPr>
              <w:t>01</w:t>
            </w:r>
          </w:p>
        </w:tc>
      </w:tr>
      <w:tr w:rsidR="003B240E" w:rsidRPr="00156179" w14:paraId="70F439B4" w14:textId="77777777" w:rsidTr="00860685">
        <w:tc>
          <w:tcPr>
            <w:tcW w:w="1353" w:type="dxa"/>
          </w:tcPr>
          <w:p w14:paraId="2BFCCC29" w14:textId="192FE1CD" w:rsidR="00813A75" w:rsidRPr="00156179" w:rsidRDefault="00C24276" w:rsidP="00813A75">
            <w:pPr>
              <w:pStyle w:val="TableText"/>
              <w:rPr>
                <w:noProof w:val="0"/>
              </w:rPr>
            </w:pPr>
            <w:r w:rsidRPr="00C24276">
              <w:rPr>
                <w:rFonts w:ascii="Lucida Console" w:hAnsi="Lucida Console"/>
                <w:noProof w:val="0"/>
              </w:rPr>
              <w:t>gender</w:t>
            </w:r>
          </w:p>
        </w:tc>
        <w:tc>
          <w:tcPr>
            <w:tcW w:w="753" w:type="dxa"/>
          </w:tcPr>
          <w:p w14:paraId="1C30FD70" w14:textId="683495E0" w:rsidR="00813A75" w:rsidRPr="00156179" w:rsidRDefault="00813A75" w:rsidP="00813A75">
            <w:pPr>
              <w:pStyle w:val="TableText"/>
              <w:rPr>
                <w:noProof w:val="0"/>
              </w:rPr>
            </w:pPr>
            <w:r w:rsidRPr="00156179">
              <w:rPr>
                <w:noProof w:val="0"/>
              </w:rPr>
              <w:t>16.97</w:t>
            </w:r>
          </w:p>
        </w:tc>
        <w:tc>
          <w:tcPr>
            <w:tcW w:w="864" w:type="dxa"/>
          </w:tcPr>
          <w:p w14:paraId="1E77828A" w14:textId="2F17D4E4" w:rsidR="00813A75" w:rsidRPr="00156179" w:rsidRDefault="00813A75" w:rsidP="00813A75">
            <w:pPr>
              <w:pStyle w:val="TableText"/>
              <w:rPr>
                <w:noProof w:val="0"/>
              </w:rPr>
            </w:pPr>
            <w:r w:rsidRPr="00156179">
              <w:rPr>
                <w:noProof w:val="0"/>
              </w:rPr>
              <w:t>16.97</w:t>
            </w:r>
          </w:p>
        </w:tc>
        <w:tc>
          <w:tcPr>
            <w:tcW w:w="897" w:type="dxa"/>
          </w:tcPr>
          <w:p w14:paraId="69D79B3B" w14:textId="3385145D" w:rsidR="00813A75" w:rsidRPr="00156179" w:rsidRDefault="00813A75" w:rsidP="00813A75">
            <w:pPr>
              <w:pStyle w:val="TableText"/>
              <w:rPr>
                <w:noProof w:val="0"/>
              </w:rPr>
            </w:pPr>
            <w:r w:rsidRPr="00156179">
              <w:rPr>
                <w:noProof w:val="0"/>
              </w:rPr>
              <w:t>1</w:t>
            </w:r>
          </w:p>
        </w:tc>
        <w:tc>
          <w:tcPr>
            <w:tcW w:w="820" w:type="dxa"/>
          </w:tcPr>
          <w:p w14:paraId="0F6B21FE" w14:textId="09F42776" w:rsidR="00813A75" w:rsidRPr="00156179" w:rsidRDefault="00813A75" w:rsidP="00813A75">
            <w:pPr>
              <w:pStyle w:val="TableText"/>
              <w:rPr>
                <w:noProof w:val="0"/>
              </w:rPr>
            </w:pPr>
            <w:r w:rsidRPr="00156179">
              <w:rPr>
                <w:noProof w:val="0"/>
              </w:rPr>
              <w:t>6.16</w:t>
            </w:r>
          </w:p>
        </w:tc>
        <w:tc>
          <w:tcPr>
            <w:tcW w:w="836" w:type="dxa"/>
          </w:tcPr>
          <w:p w14:paraId="1C03D4E8" w14:textId="20E58963" w:rsidR="00813A75" w:rsidRPr="00156179" w:rsidRDefault="00813A75" w:rsidP="00813A75">
            <w:pPr>
              <w:pStyle w:val="TableText"/>
              <w:rPr>
                <w:noProof w:val="0"/>
              </w:rPr>
            </w:pPr>
            <w:r w:rsidRPr="00156179">
              <w:rPr>
                <w:noProof w:val="0"/>
              </w:rPr>
              <w:t>12.88</w:t>
            </w:r>
          </w:p>
        </w:tc>
        <w:tc>
          <w:tcPr>
            <w:tcW w:w="825" w:type="dxa"/>
          </w:tcPr>
          <w:p w14:paraId="5A0B94A2" w14:textId="0D2B0735" w:rsidR="00813A75" w:rsidRPr="00156179" w:rsidRDefault="00813A75" w:rsidP="00813A75">
            <w:pPr>
              <w:pStyle w:val="TableText"/>
              <w:rPr>
                <w:noProof w:val="0"/>
              </w:rPr>
            </w:pPr>
            <w:r w:rsidRPr="00156179">
              <w:rPr>
                <w:noProof w:val="0"/>
              </w:rPr>
              <w:t>.011</w:t>
            </w:r>
          </w:p>
        </w:tc>
        <w:tc>
          <w:tcPr>
            <w:tcW w:w="1120" w:type="dxa"/>
          </w:tcPr>
          <w:p w14:paraId="0951E837" w14:textId="5683A423" w:rsidR="00813A75" w:rsidRPr="00156179" w:rsidRDefault="00813A75" w:rsidP="00813A75">
            <w:pPr>
              <w:pStyle w:val="TableText"/>
              <w:rPr>
                <w:noProof w:val="0"/>
              </w:rPr>
            </w:pPr>
            <w:r w:rsidRPr="00156179">
              <w:rPr>
                <w:noProof w:val="0"/>
              </w:rPr>
              <w:t>.023</w:t>
            </w:r>
          </w:p>
        </w:tc>
        <w:tc>
          <w:tcPr>
            <w:tcW w:w="793" w:type="dxa"/>
          </w:tcPr>
          <w:p w14:paraId="264645E5" w14:textId="67185475" w:rsidR="00813A75" w:rsidRPr="00156179" w:rsidRDefault="00860685" w:rsidP="00813A75">
            <w:pPr>
              <w:pStyle w:val="TableText"/>
              <w:rPr>
                <w:noProof w:val="0"/>
              </w:rPr>
            </w:pPr>
            <w:r w:rsidRPr="00156179">
              <w:rPr>
                <w:i/>
                <w:iCs/>
                <w:noProof w:val="0"/>
              </w:rPr>
              <w:t>p &lt; .</w:t>
            </w:r>
            <w:r w:rsidR="00813A75" w:rsidRPr="00156179">
              <w:rPr>
                <w:noProof w:val="0"/>
              </w:rPr>
              <w:t>05</w:t>
            </w:r>
          </w:p>
        </w:tc>
      </w:tr>
      <w:tr w:rsidR="003937E2" w:rsidRPr="00156179" w14:paraId="265E5AE6" w14:textId="77777777" w:rsidTr="00860685">
        <w:tc>
          <w:tcPr>
            <w:tcW w:w="1353" w:type="dxa"/>
          </w:tcPr>
          <w:p w14:paraId="6456B496" w14:textId="77777777" w:rsidR="00761FA9" w:rsidRPr="00156179" w:rsidRDefault="00761FA9" w:rsidP="00DB1ADD">
            <w:pPr>
              <w:ind w:firstLine="0"/>
            </w:pPr>
          </w:p>
        </w:tc>
        <w:tc>
          <w:tcPr>
            <w:tcW w:w="753" w:type="dxa"/>
          </w:tcPr>
          <w:p w14:paraId="6D5AC49E" w14:textId="77777777" w:rsidR="00761FA9" w:rsidRPr="00156179" w:rsidRDefault="00761FA9" w:rsidP="00DB1ADD">
            <w:pPr>
              <w:ind w:firstLine="0"/>
            </w:pPr>
          </w:p>
        </w:tc>
        <w:tc>
          <w:tcPr>
            <w:tcW w:w="864" w:type="dxa"/>
          </w:tcPr>
          <w:p w14:paraId="4E35D157" w14:textId="77777777" w:rsidR="00761FA9" w:rsidRPr="00156179" w:rsidRDefault="00761FA9" w:rsidP="00DB1ADD">
            <w:pPr>
              <w:ind w:firstLine="0"/>
            </w:pPr>
          </w:p>
        </w:tc>
        <w:tc>
          <w:tcPr>
            <w:tcW w:w="897" w:type="dxa"/>
          </w:tcPr>
          <w:p w14:paraId="01ACDED6" w14:textId="77777777" w:rsidR="00761FA9" w:rsidRPr="00156179" w:rsidRDefault="00761FA9" w:rsidP="00DB1ADD">
            <w:pPr>
              <w:ind w:firstLine="0"/>
            </w:pPr>
          </w:p>
        </w:tc>
        <w:tc>
          <w:tcPr>
            <w:tcW w:w="820" w:type="dxa"/>
          </w:tcPr>
          <w:p w14:paraId="5FED5E41" w14:textId="77777777" w:rsidR="00761FA9" w:rsidRPr="00156179" w:rsidRDefault="00761FA9" w:rsidP="00DB1ADD">
            <w:pPr>
              <w:ind w:firstLine="0"/>
            </w:pPr>
          </w:p>
        </w:tc>
        <w:tc>
          <w:tcPr>
            <w:tcW w:w="836" w:type="dxa"/>
          </w:tcPr>
          <w:p w14:paraId="3045CB65" w14:textId="77777777" w:rsidR="00761FA9" w:rsidRPr="00156179" w:rsidRDefault="00761FA9" w:rsidP="00DB1ADD">
            <w:pPr>
              <w:ind w:firstLine="0"/>
            </w:pPr>
          </w:p>
        </w:tc>
        <w:tc>
          <w:tcPr>
            <w:tcW w:w="825" w:type="dxa"/>
          </w:tcPr>
          <w:p w14:paraId="00989BC4" w14:textId="77777777" w:rsidR="00761FA9" w:rsidRPr="00156179" w:rsidRDefault="00761FA9" w:rsidP="00DB1ADD">
            <w:pPr>
              <w:ind w:firstLine="0"/>
            </w:pPr>
          </w:p>
        </w:tc>
        <w:tc>
          <w:tcPr>
            <w:tcW w:w="1120" w:type="dxa"/>
          </w:tcPr>
          <w:p w14:paraId="799C58E9" w14:textId="77777777" w:rsidR="00761FA9" w:rsidRPr="00156179" w:rsidRDefault="00761FA9" w:rsidP="00DB1ADD">
            <w:pPr>
              <w:ind w:firstLine="0"/>
            </w:pPr>
          </w:p>
        </w:tc>
        <w:tc>
          <w:tcPr>
            <w:tcW w:w="793" w:type="dxa"/>
          </w:tcPr>
          <w:p w14:paraId="7E0BD103" w14:textId="77777777" w:rsidR="00761FA9" w:rsidRPr="00156179" w:rsidRDefault="00761FA9" w:rsidP="00DB1ADD">
            <w:pPr>
              <w:ind w:firstLine="0"/>
            </w:pPr>
          </w:p>
        </w:tc>
      </w:tr>
    </w:tbl>
    <w:p w14:paraId="4141A94D" w14:textId="4409915B" w:rsidR="00A753AF" w:rsidRPr="00156179" w:rsidRDefault="00A753AF" w:rsidP="000F4707">
      <w:pPr>
        <w:pStyle w:val="AppendixT2"/>
      </w:pPr>
      <w:bookmarkStart w:id="894" w:name="_Toc113292157"/>
      <w:r w:rsidRPr="00156179">
        <w:t>R</w:t>
      </w:r>
      <w:r w:rsidRPr="00156179">
        <w:rPr>
          <w:vertAlign w:val="superscript"/>
        </w:rPr>
        <w:t>2</w:t>
      </w:r>
      <w:r w:rsidRPr="00156179">
        <w:t xml:space="preserve"> of PN </w:t>
      </w:r>
      <w:r w:rsidR="00752F6A" w:rsidRPr="00752F6A">
        <w:rPr>
          <w:rFonts w:ascii="Lucida Console" w:hAnsi="Lucida Console"/>
        </w:rPr>
        <w:t>l_f0</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7765187B"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0F08C73E" w14:textId="77777777" w:rsidR="00A753AF" w:rsidRPr="00156179" w:rsidRDefault="00A753AF" w:rsidP="00370EC3">
            <w:pPr>
              <w:pStyle w:val="TableText"/>
              <w:rPr>
                <w:noProof w:val="0"/>
              </w:rPr>
            </w:pPr>
            <w:r w:rsidRPr="00156179">
              <w:rPr>
                <w:noProof w:val="0"/>
              </w:rPr>
              <w:t>R2_conditional</w:t>
            </w:r>
          </w:p>
        </w:tc>
        <w:tc>
          <w:tcPr>
            <w:tcW w:w="1439" w:type="dxa"/>
          </w:tcPr>
          <w:p w14:paraId="5ED047F3" w14:textId="77777777" w:rsidR="00A753AF" w:rsidRPr="00156179" w:rsidRDefault="00A753AF" w:rsidP="00370EC3">
            <w:pPr>
              <w:pStyle w:val="TableText"/>
              <w:rPr>
                <w:noProof w:val="0"/>
              </w:rPr>
            </w:pPr>
            <w:r w:rsidRPr="00156179">
              <w:rPr>
                <w:noProof w:val="0"/>
              </w:rPr>
              <w:t>R2_marginal</w:t>
            </w:r>
          </w:p>
        </w:tc>
      </w:tr>
      <w:tr w:rsidR="00A753AF" w:rsidRPr="00156179" w14:paraId="18F6007B" w14:textId="77777777" w:rsidTr="00370EC3">
        <w:tc>
          <w:tcPr>
            <w:tcW w:w="1617" w:type="dxa"/>
          </w:tcPr>
          <w:p w14:paraId="7C691367" w14:textId="27933688" w:rsidR="00A753AF" w:rsidRPr="00156179" w:rsidRDefault="00A753AF" w:rsidP="00370EC3">
            <w:pPr>
              <w:pStyle w:val="TableText"/>
              <w:rPr>
                <w:noProof w:val="0"/>
              </w:rPr>
            </w:pPr>
            <w:r w:rsidRPr="00156179">
              <w:rPr>
                <w:noProof w:val="0"/>
              </w:rPr>
              <w:t>.41</w:t>
            </w:r>
          </w:p>
        </w:tc>
        <w:tc>
          <w:tcPr>
            <w:tcW w:w="1439" w:type="dxa"/>
          </w:tcPr>
          <w:p w14:paraId="661A45D6" w14:textId="559FCE14" w:rsidR="00A753AF" w:rsidRPr="00156179" w:rsidRDefault="00A753AF" w:rsidP="00370EC3">
            <w:pPr>
              <w:pStyle w:val="TableText"/>
              <w:rPr>
                <w:noProof w:val="0"/>
              </w:rPr>
            </w:pPr>
            <w:r w:rsidRPr="00156179">
              <w:rPr>
                <w:noProof w:val="0"/>
              </w:rPr>
              <w:t>.19</w:t>
            </w:r>
          </w:p>
        </w:tc>
      </w:tr>
      <w:tr w:rsidR="00A753AF" w:rsidRPr="00156179" w14:paraId="569EDD0E" w14:textId="77777777" w:rsidTr="00370EC3">
        <w:tc>
          <w:tcPr>
            <w:tcW w:w="1617" w:type="dxa"/>
          </w:tcPr>
          <w:p w14:paraId="307D2B14" w14:textId="77777777" w:rsidR="00A753AF" w:rsidRPr="00156179" w:rsidRDefault="00A753AF" w:rsidP="00370EC3"/>
        </w:tc>
        <w:tc>
          <w:tcPr>
            <w:tcW w:w="1439" w:type="dxa"/>
          </w:tcPr>
          <w:p w14:paraId="4CEA612D" w14:textId="77777777" w:rsidR="00A753AF" w:rsidRPr="00156179" w:rsidRDefault="00A753AF" w:rsidP="00370EC3"/>
        </w:tc>
      </w:tr>
    </w:tbl>
    <w:p w14:paraId="6E2F9E80" w14:textId="01A6C15A" w:rsidR="00761FA9" w:rsidRPr="00156179" w:rsidRDefault="00931BE5" w:rsidP="000F4707">
      <w:pPr>
        <w:pStyle w:val="AppendixT2"/>
      </w:pPr>
      <w:r w:rsidRPr="00156179">
        <w:lastRenderedPageBreak/>
        <w:t>Predicted values of PN</w:t>
      </w:r>
      <w:r w:rsidR="00761FA9" w:rsidRPr="00156179">
        <w:t xml:space="preserve"> </w:t>
      </w:r>
      <w:r w:rsidR="00752F6A" w:rsidRPr="00752F6A">
        <w:rPr>
          <w:rFonts w:ascii="Lucida Console" w:hAnsi="Lucida Console"/>
        </w:rPr>
        <w:t>l_f0</w:t>
      </w:r>
      <w:r w:rsidR="00761FA9" w:rsidRPr="00156179">
        <w:t xml:space="preserve"> re </w:t>
      </w:r>
      <w:r w:rsidR="00752F6A" w:rsidRPr="00752F6A">
        <w:rPr>
          <w:rFonts w:ascii="Lucida Console" w:hAnsi="Lucida Console"/>
        </w:rPr>
        <w:t>acc_phon</w:t>
      </w:r>
      <w:r w:rsidR="00223A9C" w:rsidRPr="00156179">
        <w:t xml:space="preserve"> (ST re speaker median).</w:t>
      </w:r>
      <w:bookmarkEnd w:id="894"/>
    </w:p>
    <w:tbl>
      <w:tblPr>
        <w:tblStyle w:val="PhDTable"/>
        <w:tblW w:w="0" w:type="auto"/>
        <w:tblLook w:val="04A0" w:firstRow="1" w:lastRow="0" w:firstColumn="1" w:lastColumn="0" w:noHBand="0" w:noVBand="1"/>
      </w:tblPr>
      <w:tblGrid>
        <w:gridCol w:w="1128"/>
        <w:gridCol w:w="1127"/>
        <w:gridCol w:w="1033"/>
        <w:gridCol w:w="1111"/>
        <w:gridCol w:w="1077"/>
      </w:tblGrid>
      <w:tr w:rsidR="00761FA9" w:rsidRPr="00C24276" w14:paraId="37477E97"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33E0905C" w14:textId="1EFBAA38" w:rsidR="00761FA9" w:rsidRPr="00C24276" w:rsidRDefault="00752F6A" w:rsidP="00DB1ADD">
            <w:pPr>
              <w:pStyle w:val="TableText"/>
              <w:rPr>
                <w:rFonts w:cs="Times New Roman"/>
                <w:noProof w:val="0"/>
              </w:rPr>
            </w:pPr>
            <w:r w:rsidRPr="00C24276">
              <w:rPr>
                <w:rFonts w:cs="Times New Roman"/>
                <w:noProof w:val="0"/>
              </w:rPr>
              <w:t>acc_phon</w:t>
            </w:r>
          </w:p>
        </w:tc>
        <w:tc>
          <w:tcPr>
            <w:tcW w:w="1127" w:type="dxa"/>
          </w:tcPr>
          <w:p w14:paraId="490ED6A3" w14:textId="77777777" w:rsidR="00761FA9" w:rsidRPr="00C24276" w:rsidRDefault="00761FA9" w:rsidP="00DB1ADD">
            <w:pPr>
              <w:pStyle w:val="TableText"/>
              <w:rPr>
                <w:rFonts w:cs="Times New Roman"/>
                <w:noProof w:val="0"/>
              </w:rPr>
            </w:pPr>
            <w:r w:rsidRPr="00C24276">
              <w:rPr>
                <w:rFonts w:cs="Times New Roman"/>
                <w:noProof w:val="0"/>
              </w:rPr>
              <w:t>predicted</w:t>
            </w:r>
          </w:p>
        </w:tc>
        <w:tc>
          <w:tcPr>
            <w:tcW w:w="1033" w:type="dxa"/>
          </w:tcPr>
          <w:p w14:paraId="594D146A" w14:textId="77777777" w:rsidR="00761FA9" w:rsidRPr="00C24276" w:rsidRDefault="00761FA9"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7D15013E" w14:textId="77777777" w:rsidR="00761FA9" w:rsidRPr="00C24276" w:rsidRDefault="00761FA9"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29DDA674" w14:textId="77777777" w:rsidR="00761FA9" w:rsidRPr="00C24276" w:rsidRDefault="00761FA9" w:rsidP="00DB1ADD">
            <w:pPr>
              <w:pStyle w:val="TableText"/>
              <w:rPr>
                <w:rFonts w:cs="Times New Roman"/>
                <w:noProof w:val="0"/>
              </w:rPr>
            </w:pPr>
            <w:r w:rsidRPr="00C24276">
              <w:rPr>
                <w:rFonts w:cs="Times New Roman"/>
                <w:noProof w:val="0"/>
              </w:rPr>
              <w:t>std.error</w:t>
            </w:r>
          </w:p>
        </w:tc>
      </w:tr>
      <w:tr w:rsidR="00813A75" w:rsidRPr="00156179" w14:paraId="51005A47" w14:textId="77777777" w:rsidTr="00DB1ADD">
        <w:tc>
          <w:tcPr>
            <w:tcW w:w="1128" w:type="dxa"/>
          </w:tcPr>
          <w:p w14:paraId="4CD04783" w14:textId="141EDF37" w:rsidR="00813A75" w:rsidRPr="00156179" w:rsidRDefault="00813A75" w:rsidP="00813A75">
            <w:pPr>
              <w:pStyle w:val="TableText"/>
              <w:rPr>
                <w:noProof w:val="0"/>
              </w:rPr>
            </w:pPr>
            <w:r w:rsidRPr="00156179">
              <w:rPr>
                <w:noProof w:val="0"/>
              </w:rPr>
              <w:t>L*H</w:t>
            </w:r>
          </w:p>
        </w:tc>
        <w:tc>
          <w:tcPr>
            <w:tcW w:w="1127" w:type="dxa"/>
          </w:tcPr>
          <w:p w14:paraId="6D545291" w14:textId="04B0A612" w:rsidR="00813A75" w:rsidRPr="00156179" w:rsidRDefault="00813A75" w:rsidP="00813A75">
            <w:pPr>
              <w:pStyle w:val="TableText"/>
              <w:rPr>
                <w:noProof w:val="0"/>
              </w:rPr>
            </w:pPr>
            <w:r w:rsidRPr="00156179">
              <w:rPr>
                <w:noProof w:val="0"/>
              </w:rPr>
              <w:t>-0.72</w:t>
            </w:r>
          </w:p>
        </w:tc>
        <w:tc>
          <w:tcPr>
            <w:tcW w:w="1033" w:type="dxa"/>
          </w:tcPr>
          <w:p w14:paraId="56F066AE" w14:textId="29692D64" w:rsidR="00813A75" w:rsidRPr="00156179" w:rsidRDefault="00813A75" w:rsidP="00813A75">
            <w:pPr>
              <w:pStyle w:val="TableText"/>
              <w:rPr>
                <w:noProof w:val="0"/>
              </w:rPr>
            </w:pPr>
            <w:r w:rsidRPr="00156179">
              <w:rPr>
                <w:noProof w:val="0"/>
              </w:rPr>
              <w:t>-1.56</w:t>
            </w:r>
          </w:p>
        </w:tc>
        <w:tc>
          <w:tcPr>
            <w:tcW w:w="1111" w:type="dxa"/>
          </w:tcPr>
          <w:p w14:paraId="5FA01187" w14:textId="4DB9903B" w:rsidR="00813A75" w:rsidRPr="00156179" w:rsidRDefault="00813A75" w:rsidP="00813A75">
            <w:pPr>
              <w:pStyle w:val="TableText"/>
              <w:rPr>
                <w:noProof w:val="0"/>
              </w:rPr>
            </w:pPr>
            <w:r w:rsidRPr="00156179">
              <w:rPr>
                <w:noProof w:val="0"/>
              </w:rPr>
              <w:t>0.13</w:t>
            </w:r>
          </w:p>
        </w:tc>
        <w:tc>
          <w:tcPr>
            <w:tcW w:w="1077" w:type="dxa"/>
          </w:tcPr>
          <w:p w14:paraId="1ACD4C99" w14:textId="20E7649A" w:rsidR="00813A75" w:rsidRPr="00156179" w:rsidRDefault="00813A75" w:rsidP="00813A75">
            <w:pPr>
              <w:pStyle w:val="TableText"/>
              <w:rPr>
                <w:noProof w:val="0"/>
              </w:rPr>
            </w:pPr>
            <w:r w:rsidRPr="00156179">
              <w:rPr>
                <w:noProof w:val="0"/>
              </w:rPr>
              <w:t>0.43</w:t>
            </w:r>
          </w:p>
        </w:tc>
      </w:tr>
      <w:tr w:rsidR="00813A75" w:rsidRPr="00156179" w14:paraId="5169BEBB" w14:textId="77777777" w:rsidTr="00DB1ADD">
        <w:tc>
          <w:tcPr>
            <w:tcW w:w="1128" w:type="dxa"/>
          </w:tcPr>
          <w:p w14:paraId="159447B0" w14:textId="11831DBB" w:rsidR="00813A75" w:rsidRPr="00156179" w:rsidRDefault="00813A75" w:rsidP="00813A75">
            <w:pPr>
              <w:pStyle w:val="TableText"/>
              <w:rPr>
                <w:noProof w:val="0"/>
              </w:rPr>
            </w:pPr>
            <w:r w:rsidRPr="00156179">
              <w:rPr>
                <w:noProof w:val="0"/>
              </w:rPr>
              <w:t>L*</w:t>
            </w:r>
          </w:p>
        </w:tc>
        <w:tc>
          <w:tcPr>
            <w:tcW w:w="1127" w:type="dxa"/>
          </w:tcPr>
          <w:p w14:paraId="748EE202" w14:textId="357EB362" w:rsidR="00813A75" w:rsidRPr="00156179" w:rsidRDefault="00813A75" w:rsidP="00813A75">
            <w:pPr>
              <w:pStyle w:val="TableText"/>
              <w:rPr>
                <w:noProof w:val="0"/>
              </w:rPr>
            </w:pPr>
            <w:r w:rsidRPr="00156179">
              <w:rPr>
                <w:noProof w:val="0"/>
              </w:rPr>
              <w:t>-1.34</w:t>
            </w:r>
          </w:p>
        </w:tc>
        <w:tc>
          <w:tcPr>
            <w:tcW w:w="1033" w:type="dxa"/>
          </w:tcPr>
          <w:p w14:paraId="288153F9" w14:textId="222D0FB1" w:rsidR="00813A75" w:rsidRPr="00156179" w:rsidRDefault="00813A75" w:rsidP="00813A75">
            <w:pPr>
              <w:pStyle w:val="TableText"/>
              <w:rPr>
                <w:noProof w:val="0"/>
              </w:rPr>
            </w:pPr>
            <w:r w:rsidRPr="00156179">
              <w:rPr>
                <w:noProof w:val="0"/>
              </w:rPr>
              <w:t>-2.54</w:t>
            </w:r>
          </w:p>
        </w:tc>
        <w:tc>
          <w:tcPr>
            <w:tcW w:w="1111" w:type="dxa"/>
          </w:tcPr>
          <w:p w14:paraId="047F4B02" w14:textId="1611D76F" w:rsidR="00813A75" w:rsidRPr="00156179" w:rsidRDefault="00813A75" w:rsidP="00813A75">
            <w:pPr>
              <w:pStyle w:val="TableText"/>
              <w:rPr>
                <w:noProof w:val="0"/>
              </w:rPr>
            </w:pPr>
            <w:r w:rsidRPr="00156179">
              <w:rPr>
                <w:noProof w:val="0"/>
              </w:rPr>
              <w:t>-0.14</w:t>
            </w:r>
          </w:p>
        </w:tc>
        <w:tc>
          <w:tcPr>
            <w:tcW w:w="1077" w:type="dxa"/>
          </w:tcPr>
          <w:p w14:paraId="226D2D26" w14:textId="3798C0DF" w:rsidR="00813A75" w:rsidRPr="00156179" w:rsidRDefault="00813A75" w:rsidP="00813A75">
            <w:pPr>
              <w:pStyle w:val="TableText"/>
              <w:rPr>
                <w:noProof w:val="0"/>
              </w:rPr>
            </w:pPr>
            <w:r w:rsidRPr="00156179">
              <w:rPr>
                <w:noProof w:val="0"/>
              </w:rPr>
              <w:t>0.61</w:t>
            </w:r>
          </w:p>
        </w:tc>
      </w:tr>
      <w:tr w:rsidR="00761FA9" w:rsidRPr="00156179" w14:paraId="27A59E35" w14:textId="77777777" w:rsidTr="00DB1ADD">
        <w:tc>
          <w:tcPr>
            <w:tcW w:w="1128" w:type="dxa"/>
          </w:tcPr>
          <w:p w14:paraId="60C6E10D" w14:textId="77777777" w:rsidR="00761FA9" w:rsidRPr="00156179" w:rsidRDefault="00761FA9" w:rsidP="00DB1ADD">
            <w:pPr>
              <w:pStyle w:val="TableText"/>
              <w:keepNext w:val="0"/>
              <w:rPr>
                <w:noProof w:val="0"/>
              </w:rPr>
            </w:pPr>
          </w:p>
        </w:tc>
        <w:tc>
          <w:tcPr>
            <w:tcW w:w="1127" w:type="dxa"/>
          </w:tcPr>
          <w:p w14:paraId="48B496C0" w14:textId="77777777" w:rsidR="00761FA9" w:rsidRPr="00156179" w:rsidRDefault="00761FA9" w:rsidP="00DB1ADD">
            <w:pPr>
              <w:pStyle w:val="TableText"/>
              <w:keepNext w:val="0"/>
              <w:rPr>
                <w:noProof w:val="0"/>
              </w:rPr>
            </w:pPr>
          </w:p>
        </w:tc>
        <w:tc>
          <w:tcPr>
            <w:tcW w:w="1033" w:type="dxa"/>
          </w:tcPr>
          <w:p w14:paraId="53081439" w14:textId="77777777" w:rsidR="00761FA9" w:rsidRPr="00156179" w:rsidRDefault="00761FA9" w:rsidP="00DB1ADD">
            <w:pPr>
              <w:pStyle w:val="TableText"/>
              <w:keepNext w:val="0"/>
              <w:rPr>
                <w:noProof w:val="0"/>
              </w:rPr>
            </w:pPr>
          </w:p>
        </w:tc>
        <w:tc>
          <w:tcPr>
            <w:tcW w:w="1111" w:type="dxa"/>
          </w:tcPr>
          <w:p w14:paraId="77FCABB1" w14:textId="77777777" w:rsidR="00761FA9" w:rsidRPr="00156179" w:rsidRDefault="00761FA9" w:rsidP="00DB1ADD">
            <w:pPr>
              <w:pStyle w:val="TableText"/>
              <w:keepNext w:val="0"/>
              <w:rPr>
                <w:noProof w:val="0"/>
              </w:rPr>
            </w:pPr>
          </w:p>
        </w:tc>
        <w:tc>
          <w:tcPr>
            <w:tcW w:w="1077" w:type="dxa"/>
          </w:tcPr>
          <w:p w14:paraId="33538F1A" w14:textId="77777777" w:rsidR="00761FA9" w:rsidRPr="00156179" w:rsidRDefault="00761FA9" w:rsidP="00DB1ADD">
            <w:pPr>
              <w:pStyle w:val="TableText"/>
              <w:keepNext w:val="0"/>
              <w:rPr>
                <w:noProof w:val="0"/>
              </w:rPr>
            </w:pPr>
          </w:p>
        </w:tc>
      </w:tr>
    </w:tbl>
    <w:p w14:paraId="17B30EDA" w14:textId="0B2D09A5" w:rsidR="00761FA9" w:rsidRPr="00156179" w:rsidRDefault="00931BE5" w:rsidP="000F4707">
      <w:pPr>
        <w:pStyle w:val="AppendixT2"/>
      </w:pPr>
      <w:bookmarkStart w:id="895" w:name="_Toc113292158"/>
      <w:r w:rsidRPr="00156179">
        <w:t>Predicted values of PN</w:t>
      </w:r>
      <w:r w:rsidR="00761FA9" w:rsidRPr="00156179">
        <w:t xml:space="preserve"> </w:t>
      </w:r>
      <w:r w:rsidR="00752F6A" w:rsidRPr="00752F6A">
        <w:rPr>
          <w:rFonts w:ascii="Lucida Console" w:hAnsi="Lucida Console"/>
        </w:rPr>
        <w:t>l_f0</w:t>
      </w:r>
      <w:r w:rsidR="00761FA9" w:rsidRPr="00156179">
        <w:t xml:space="preserve"> re </w:t>
      </w:r>
      <w:r w:rsidR="00752F6A" w:rsidRPr="00752F6A">
        <w:rPr>
          <w:rFonts w:ascii="Lucida Console" w:hAnsi="Lucida Console"/>
        </w:rPr>
        <w:t>ana_syls</w:t>
      </w:r>
      <w:r w:rsidR="00223A9C" w:rsidRPr="00156179">
        <w:t xml:space="preserve"> (ST re speaker median).</w:t>
      </w:r>
      <w:bookmarkEnd w:id="895"/>
    </w:p>
    <w:tbl>
      <w:tblPr>
        <w:tblStyle w:val="PhDTable"/>
        <w:tblW w:w="0" w:type="auto"/>
        <w:tblLook w:val="04A0" w:firstRow="1" w:lastRow="0" w:firstColumn="1" w:lastColumn="0" w:noHBand="0" w:noVBand="1"/>
      </w:tblPr>
      <w:tblGrid>
        <w:gridCol w:w="1039"/>
        <w:gridCol w:w="1127"/>
        <w:gridCol w:w="1033"/>
        <w:gridCol w:w="1111"/>
        <w:gridCol w:w="1077"/>
      </w:tblGrid>
      <w:tr w:rsidR="00761FA9" w:rsidRPr="00C24276" w14:paraId="6BEC96C3" w14:textId="77777777" w:rsidTr="00DB1ADD">
        <w:trPr>
          <w:cnfStyle w:val="100000000000" w:firstRow="1" w:lastRow="0" w:firstColumn="0" w:lastColumn="0" w:oddVBand="0" w:evenVBand="0" w:oddHBand="0" w:evenHBand="0" w:firstRowFirstColumn="0" w:firstRowLastColumn="0" w:lastRowFirstColumn="0" w:lastRowLastColumn="0"/>
        </w:trPr>
        <w:tc>
          <w:tcPr>
            <w:tcW w:w="1039" w:type="dxa"/>
          </w:tcPr>
          <w:p w14:paraId="4B4D927E" w14:textId="7AE6664D" w:rsidR="00761FA9" w:rsidRPr="00C24276" w:rsidRDefault="00752F6A" w:rsidP="00DB1ADD">
            <w:pPr>
              <w:pStyle w:val="TableText"/>
              <w:rPr>
                <w:rFonts w:cs="Times New Roman"/>
                <w:noProof w:val="0"/>
              </w:rPr>
            </w:pPr>
            <w:r w:rsidRPr="00C24276">
              <w:rPr>
                <w:rFonts w:cs="Times New Roman"/>
                <w:noProof w:val="0"/>
              </w:rPr>
              <w:t>ana_syls</w:t>
            </w:r>
          </w:p>
        </w:tc>
        <w:tc>
          <w:tcPr>
            <w:tcW w:w="1127" w:type="dxa"/>
          </w:tcPr>
          <w:p w14:paraId="79F9C8AE" w14:textId="77777777" w:rsidR="00761FA9" w:rsidRPr="00C24276" w:rsidRDefault="00761FA9" w:rsidP="00DB1ADD">
            <w:pPr>
              <w:pStyle w:val="TableText"/>
              <w:rPr>
                <w:rFonts w:cs="Times New Roman"/>
                <w:noProof w:val="0"/>
              </w:rPr>
            </w:pPr>
            <w:r w:rsidRPr="00C24276">
              <w:rPr>
                <w:rFonts w:cs="Times New Roman"/>
                <w:noProof w:val="0"/>
              </w:rPr>
              <w:t>predicted</w:t>
            </w:r>
          </w:p>
        </w:tc>
        <w:tc>
          <w:tcPr>
            <w:tcW w:w="1033" w:type="dxa"/>
          </w:tcPr>
          <w:p w14:paraId="7E94C467" w14:textId="77777777" w:rsidR="00761FA9" w:rsidRPr="00C24276" w:rsidRDefault="00761FA9"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2C3F93BD" w14:textId="77777777" w:rsidR="00761FA9" w:rsidRPr="00C24276" w:rsidRDefault="00761FA9"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1E1377EE" w14:textId="77777777" w:rsidR="00761FA9" w:rsidRPr="00C24276" w:rsidRDefault="00761FA9" w:rsidP="00DB1ADD">
            <w:pPr>
              <w:pStyle w:val="TableText"/>
              <w:rPr>
                <w:rFonts w:cs="Times New Roman"/>
                <w:noProof w:val="0"/>
              </w:rPr>
            </w:pPr>
            <w:r w:rsidRPr="00C24276">
              <w:rPr>
                <w:rFonts w:cs="Times New Roman"/>
                <w:noProof w:val="0"/>
              </w:rPr>
              <w:t>std.error</w:t>
            </w:r>
          </w:p>
        </w:tc>
      </w:tr>
      <w:tr w:rsidR="00F81ED2" w:rsidRPr="00156179" w14:paraId="3F745AC7" w14:textId="77777777" w:rsidTr="00DB1ADD">
        <w:tc>
          <w:tcPr>
            <w:tcW w:w="1039" w:type="dxa"/>
          </w:tcPr>
          <w:p w14:paraId="6E60A49B" w14:textId="2EE04CA9" w:rsidR="00F81ED2" w:rsidRPr="00156179" w:rsidRDefault="00F81ED2" w:rsidP="00F81ED2">
            <w:pPr>
              <w:pStyle w:val="TableText"/>
              <w:rPr>
                <w:noProof w:val="0"/>
              </w:rPr>
            </w:pPr>
            <w:r w:rsidRPr="00156179">
              <w:rPr>
                <w:noProof w:val="0"/>
              </w:rPr>
              <w:t>0</w:t>
            </w:r>
          </w:p>
        </w:tc>
        <w:tc>
          <w:tcPr>
            <w:tcW w:w="1127" w:type="dxa"/>
          </w:tcPr>
          <w:p w14:paraId="0C97D28F" w14:textId="3C587A4A" w:rsidR="00F81ED2" w:rsidRPr="00156179" w:rsidRDefault="00F81ED2" w:rsidP="00F81ED2">
            <w:pPr>
              <w:pStyle w:val="TableText"/>
              <w:rPr>
                <w:noProof w:val="0"/>
              </w:rPr>
            </w:pPr>
            <w:r w:rsidRPr="00156179">
              <w:rPr>
                <w:noProof w:val="0"/>
              </w:rPr>
              <w:t>-0.72</w:t>
            </w:r>
          </w:p>
        </w:tc>
        <w:tc>
          <w:tcPr>
            <w:tcW w:w="1033" w:type="dxa"/>
          </w:tcPr>
          <w:p w14:paraId="3775825B" w14:textId="3901D085" w:rsidR="00F81ED2" w:rsidRPr="00156179" w:rsidRDefault="00F81ED2" w:rsidP="00F81ED2">
            <w:pPr>
              <w:pStyle w:val="TableText"/>
              <w:rPr>
                <w:noProof w:val="0"/>
              </w:rPr>
            </w:pPr>
            <w:r w:rsidRPr="00156179">
              <w:rPr>
                <w:noProof w:val="0"/>
              </w:rPr>
              <w:t>-1.56</w:t>
            </w:r>
          </w:p>
        </w:tc>
        <w:tc>
          <w:tcPr>
            <w:tcW w:w="1111" w:type="dxa"/>
          </w:tcPr>
          <w:p w14:paraId="32169EB2" w14:textId="1AADDEF8" w:rsidR="00F81ED2" w:rsidRPr="00156179" w:rsidRDefault="00F81ED2" w:rsidP="00F81ED2">
            <w:pPr>
              <w:pStyle w:val="TableText"/>
              <w:rPr>
                <w:noProof w:val="0"/>
              </w:rPr>
            </w:pPr>
            <w:r w:rsidRPr="00156179">
              <w:rPr>
                <w:noProof w:val="0"/>
              </w:rPr>
              <w:t>0.13</w:t>
            </w:r>
          </w:p>
        </w:tc>
        <w:tc>
          <w:tcPr>
            <w:tcW w:w="1077" w:type="dxa"/>
          </w:tcPr>
          <w:p w14:paraId="28D2F100" w14:textId="53DC10B2" w:rsidR="00F81ED2" w:rsidRPr="00156179" w:rsidRDefault="00F81ED2" w:rsidP="00F81ED2">
            <w:pPr>
              <w:pStyle w:val="TableText"/>
              <w:rPr>
                <w:noProof w:val="0"/>
              </w:rPr>
            </w:pPr>
            <w:r w:rsidRPr="00156179">
              <w:rPr>
                <w:noProof w:val="0"/>
              </w:rPr>
              <w:t>0.43</w:t>
            </w:r>
          </w:p>
        </w:tc>
      </w:tr>
      <w:tr w:rsidR="00F81ED2" w:rsidRPr="00156179" w14:paraId="4B65EA60" w14:textId="77777777" w:rsidTr="00DB1ADD">
        <w:tc>
          <w:tcPr>
            <w:tcW w:w="1039" w:type="dxa"/>
          </w:tcPr>
          <w:p w14:paraId="6DCB4C99" w14:textId="14C1F281" w:rsidR="00F81ED2" w:rsidRPr="00156179" w:rsidRDefault="00F81ED2" w:rsidP="00F81ED2">
            <w:pPr>
              <w:pStyle w:val="TableText"/>
              <w:rPr>
                <w:noProof w:val="0"/>
              </w:rPr>
            </w:pPr>
            <w:r w:rsidRPr="00156179">
              <w:rPr>
                <w:noProof w:val="0"/>
              </w:rPr>
              <w:t>1</w:t>
            </w:r>
          </w:p>
        </w:tc>
        <w:tc>
          <w:tcPr>
            <w:tcW w:w="1127" w:type="dxa"/>
          </w:tcPr>
          <w:p w14:paraId="2B466E4A" w14:textId="4441DE39" w:rsidR="00F81ED2" w:rsidRPr="00156179" w:rsidRDefault="00F81ED2" w:rsidP="00F81ED2">
            <w:pPr>
              <w:pStyle w:val="TableText"/>
              <w:rPr>
                <w:noProof w:val="0"/>
              </w:rPr>
            </w:pPr>
            <w:r w:rsidRPr="00156179">
              <w:rPr>
                <w:noProof w:val="0"/>
              </w:rPr>
              <w:t>0.16</w:t>
            </w:r>
          </w:p>
        </w:tc>
        <w:tc>
          <w:tcPr>
            <w:tcW w:w="1033" w:type="dxa"/>
          </w:tcPr>
          <w:p w14:paraId="4801C527" w14:textId="76C18C88" w:rsidR="00F81ED2" w:rsidRPr="00156179" w:rsidRDefault="00F81ED2" w:rsidP="00F81ED2">
            <w:pPr>
              <w:pStyle w:val="TableText"/>
              <w:rPr>
                <w:noProof w:val="0"/>
              </w:rPr>
            </w:pPr>
            <w:r w:rsidRPr="00156179">
              <w:rPr>
                <w:noProof w:val="0"/>
              </w:rPr>
              <w:t>-0.76</w:t>
            </w:r>
          </w:p>
        </w:tc>
        <w:tc>
          <w:tcPr>
            <w:tcW w:w="1111" w:type="dxa"/>
          </w:tcPr>
          <w:p w14:paraId="06F552D2" w14:textId="0079215F" w:rsidR="00F81ED2" w:rsidRPr="00156179" w:rsidRDefault="00F81ED2" w:rsidP="00F81ED2">
            <w:pPr>
              <w:pStyle w:val="TableText"/>
              <w:rPr>
                <w:noProof w:val="0"/>
              </w:rPr>
            </w:pPr>
            <w:r w:rsidRPr="00156179">
              <w:rPr>
                <w:noProof w:val="0"/>
              </w:rPr>
              <w:t>1.07</w:t>
            </w:r>
          </w:p>
        </w:tc>
        <w:tc>
          <w:tcPr>
            <w:tcW w:w="1077" w:type="dxa"/>
          </w:tcPr>
          <w:p w14:paraId="0C76FA1D" w14:textId="5F943015" w:rsidR="00F81ED2" w:rsidRPr="00156179" w:rsidRDefault="00F81ED2" w:rsidP="00F81ED2">
            <w:pPr>
              <w:pStyle w:val="TableText"/>
              <w:rPr>
                <w:noProof w:val="0"/>
              </w:rPr>
            </w:pPr>
            <w:r w:rsidRPr="00156179">
              <w:rPr>
                <w:noProof w:val="0"/>
              </w:rPr>
              <w:t>0.47</w:t>
            </w:r>
          </w:p>
        </w:tc>
      </w:tr>
      <w:tr w:rsidR="00F81ED2" w:rsidRPr="00156179" w14:paraId="5D170019" w14:textId="77777777" w:rsidTr="00DB1ADD">
        <w:tc>
          <w:tcPr>
            <w:tcW w:w="1039" w:type="dxa"/>
          </w:tcPr>
          <w:p w14:paraId="1FDD356D" w14:textId="12E57C85" w:rsidR="00F81ED2" w:rsidRPr="00156179" w:rsidRDefault="00F81ED2" w:rsidP="00F81ED2">
            <w:pPr>
              <w:pStyle w:val="TableText"/>
              <w:rPr>
                <w:noProof w:val="0"/>
              </w:rPr>
            </w:pPr>
            <w:r w:rsidRPr="00156179">
              <w:rPr>
                <w:noProof w:val="0"/>
              </w:rPr>
              <w:t>2</w:t>
            </w:r>
          </w:p>
        </w:tc>
        <w:tc>
          <w:tcPr>
            <w:tcW w:w="1127" w:type="dxa"/>
          </w:tcPr>
          <w:p w14:paraId="04575431" w14:textId="13EB3ED4" w:rsidR="00F81ED2" w:rsidRPr="00156179" w:rsidRDefault="00F81ED2" w:rsidP="00F81ED2">
            <w:pPr>
              <w:pStyle w:val="TableText"/>
              <w:rPr>
                <w:noProof w:val="0"/>
              </w:rPr>
            </w:pPr>
            <w:r w:rsidRPr="00156179">
              <w:rPr>
                <w:noProof w:val="0"/>
              </w:rPr>
              <w:t>-0.52</w:t>
            </w:r>
          </w:p>
        </w:tc>
        <w:tc>
          <w:tcPr>
            <w:tcW w:w="1033" w:type="dxa"/>
          </w:tcPr>
          <w:p w14:paraId="25459B1E" w14:textId="2665DB63" w:rsidR="00F81ED2" w:rsidRPr="00156179" w:rsidRDefault="00F81ED2" w:rsidP="00F81ED2">
            <w:pPr>
              <w:pStyle w:val="TableText"/>
              <w:rPr>
                <w:noProof w:val="0"/>
              </w:rPr>
            </w:pPr>
            <w:r w:rsidRPr="00156179">
              <w:rPr>
                <w:noProof w:val="0"/>
              </w:rPr>
              <w:t>-1.57</w:t>
            </w:r>
          </w:p>
        </w:tc>
        <w:tc>
          <w:tcPr>
            <w:tcW w:w="1111" w:type="dxa"/>
          </w:tcPr>
          <w:p w14:paraId="7A5C9407" w14:textId="4B8EF105" w:rsidR="00F81ED2" w:rsidRPr="00156179" w:rsidRDefault="00F81ED2" w:rsidP="00F81ED2">
            <w:pPr>
              <w:pStyle w:val="TableText"/>
              <w:rPr>
                <w:noProof w:val="0"/>
              </w:rPr>
            </w:pPr>
            <w:r w:rsidRPr="00156179">
              <w:rPr>
                <w:noProof w:val="0"/>
              </w:rPr>
              <w:t>0.53</w:t>
            </w:r>
          </w:p>
        </w:tc>
        <w:tc>
          <w:tcPr>
            <w:tcW w:w="1077" w:type="dxa"/>
          </w:tcPr>
          <w:p w14:paraId="4CA7D158" w14:textId="1E032C0F" w:rsidR="00F81ED2" w:rsidRPr="00156179" w:rsidRDefault="00F81ED2" w:rsidP="00F81ED2">
            <w:pPr>
              <w:pStyle w:val="TableText"/>
              <w:rPr>
                <w:noProof w:val="0"/>
              </w:rPr>
            </w:pPr>
            <w:r w:rsidRPr="00156179">
              <w:rPr>
                <w:noProof w:val="0"/>
              </w:rPr>
              <w:t>0.54</w:t>
            </w:r>
          </w:p>
        </w:tc>
      </w:tr>
      <w:tr w:rsidR="00F81ED2" w:rsidRPr="00156179" w14:paraId="3731659D" w14:textId="77777777" w:rsidTr="00DB1ADD">
        <w:tc>
          <w:tcPr>
            <w:tcW w:w="1039" w:type="dxa"/>
          </w:tcPr>
          <w:p w14:paraId="566BA4D5" w14:textId="661BCDE5" w:rsidR="00F81ED2" w:rsidRPr="00156179" w:rsidRDefault="00F81ED2" w:rsidP="00F81ED2">
            <w:pPr>
              <w:pStyle w:val="TableText"/>
              <w:rPr>
                <w:noProof w:val="0"/>
              </w:rPr>
            </w:pPr>
            <w:r w:rsidRPr="00156179">
              <w:rPr>
                <w:noProof w:val="0"/>
              </w:rPr>
              <w:t>3</w:t>
            </w:r>
          </w:p>
        </w:tc>
        <w:tc>
          <w:tcPr>
            <w:tcW w:w="1127" w:type="dxa"/>
          </w:tcPr>
          <w:p w14:paraId="7A9F72D7" w14:textId="21C24CF1" w:rsidR="00F81ED2" w:rsidRPr="00156179" w:rsidRDefault="00F81ED2" w:rsidP="00F81ED2">
            <w:pPr>
              <w:pStyle w:val="TableText"/>
              <w:rPr>
                <w:noProof w:val="0"/>
              </w:rPr>
            </w:pPr>
            <w:r w:rsidRPr="00156179">
              <w:rPr>
                <w:noProof w:val="0"/>
              </w:rPr>
              <w:t>-0.65</w:t>
            </w:r>
          </w:p>
        </w:tc>
        <w:tc>
          <w:tcPr>
            <w:tcW w:w="1033" w:type="dxa"/>
          </w:tcPr>
          <w:p w14:paraId="52059EC9" w14:textId="6450E201" w:rsidR="00F81ED2" w:rsidRPr="00156179" w:rsidRDefault="00F81ED2" w:rsidP="00F81ED2">
            <w:pPr>
              <w:pStyle w:val="TableText"/>
              <w:rPr>
                <w:noProof w:val="0"/>
              </w:rPr>
            </w:pPr>
            <w:r w:rsidRPr="00156179">
              <w:rPr>
                <w:noProof w:val="0"/>
              </w:rPr>
              <w:t>-1.7</w:t>
            </w:r>
          </w:p>
        </w:tc>
        <w:tc>
          <w:tcPr>
            <w:tcW w:w="1111" w:type="dxa"/>
          </w:tcPr>
          <w:p w14:paraId="3CA96873" w14:textId="774B35FD" w:rsidR="00F81ED2" w:rsidRPr="00156179" w:rsidRDefault="00F81ED2" w:rsidP="00F81ED2">
            <w:pPr>
              <w:pStyle w:val="TableText"/>
              <w:rPr>
                <w:noProof w:val="0"/>
              </w:rPr>
            </w:pPr>
            <w:r w:rsidRPr="00156179">
              <w:rPr>
                <w:noProof w:val="0"/>
              </w:rPr>
              <w:t>0.41</w:t>
            </w:r>
          </w:p>
        </w:tc>
        <w:tc>
          <w:tcPr>
            <w:tcW w:w="1077" w:type="dxa"/>
          </w:tcPr>
          <w:p w14:paraId="4A18DF0A" w14:textId="440CE537" w:rsidR="00F81ED2" w:rsidRPr="00156179" w:rsidRDefault="00F81ED2" w:rsidP="00F81ED2">
            <w:pPr>
              <w:pStyle w:val="TableText"/>
              <w:rPr>
                <w:noProof w:val="0"/>
              </w:rPr>
            </w:pPr>
            <w:r w:rsidRPr="00156179">
              <w:rPr>
                <w:noProof w:val="0"/>
              </w:rPr>
              <w:t>0.54</w:t>
            </w:r>
          </w:p>
        </w:tc>
      </w:tr>
      <w:tr w:rsidR="00761FA9" w:rsidRPr="00156179" w14:paraId="4CDA02D9" w14:textId="77777777" w:rsidTr="00DB1ADD">
        <w:tc>
          <w:tcPr>
            <w:tcW w:w="1039" w:type="dxa"/>
          </w:tcPr>
          <w:p w14:paraId="7D140FD9" w14:textId="77777777" w:rsidR="00761FA9" w:rsidRPr="00156179" w:rsidRDefault="00761FA9" w:rsidP="00DB1ADD">
            <w:pPr>
              <w:pStyle w:val="NormalFirstParagraph"/>
            </w:pPr>
          </w:p>
        </w:tc>
        <w:tc>
          <w:tcPr>
            <w:tcW w:w="1127" w:type="dxa"/>
          </w:tcPr>
          <w:p w14:paraId="05B0F38B" w14:textId="77777777" w:rsidR="00761FA9" w:rsidRPr="00156179" w:rsidRDefault="00761FA9" w:rsidP="00DB1ADD">
            <w:pPr>
              <w:pStyle w:val="NormalFirstParagraph"/>
            </w:pPr>
          </w:p>
        </w:tc>
        <w:tc>
          <w:tcPr>
            <w:tcW w:w="1033" w:type="dxa"/>
          </w:tcPr>
          <w:p w14:paraId="707BCAC6" w14:textId="77777777" w:rsidR="00761FA9" w:rsidRPr="00156179" w:rsidRDefault="00761FA9" w:rsidP="00DB1ADD">
            <w:pPr>
              <w:pStyle w:val="NormalFirstParagraph"/>
            </w:pPr>
          </w:p>
        </w:tc>
        <w:tc>
          <w:tcPr>
            <w:tcW w:w="1111" w:type="dxa"/>
          </w:tcPr>
          <w:p w14:paraId="581EFF5F" w14:textId="77777777" w:rsidR="00761FA9" w:rsidRPr="00156179" w:rsidRDefault="00761FA9" w:rsidP="00DB1ADD">
            <w:pPr>
              <w:pStyle w:val="NormalFirstParagraph"/>
            </w:pPr>
          </w:p>
        </w:tc>
        <w:tc>
          <w:tcPr>
            <w:tcW w:w="1077" w:type="dxa"/>
          </w:tcPr>
          <w:p w14:paraId="3837B9A7" w14:textId="77777777" w:rsidR="00761FA9" w:rsidRPr="00156179" w:rsidRDefault="00761FA9" w:rsidP="00DB1ADD">
            <w:pPr>
              <w:pStyle w:val="NormalFirstParagraph"/>
            </w:pPr>
          </w:p>
        </w:tc>
      </w:tr>
    </w:tbl>
    <w:p w14:paraId="62AC2E19" w14:textId="36D810F6" w:rsidR="00761FA9" w:rsidRPr="00156179" w:rsidRDefault="00931BE5" w:rsidP="000F4707">
      <w:pPr>
        <w:pStyle w:val="AppendixT2"/>
      </w:pPr>
      <w:bookmarkStart w:id="896" w:name="_Toc113292159"/>
      <w:r w:rsidRPr="00156179">
        <w:t>Predicted values of PN</w:t>
      </w:r>
      <w:r w:rsidR="00761FA9" w:rsidRPr="00156179">
        <w:t xml:space="preserve"> </w:t>
      </w:r>
      <w:r w:rsidR="00752F6A" w:rsidRPr="00752F6A">
        <w:rPr>
          <w:rFonts w:ascii="Lucida Console" w:hAnsi="Lucida Console"/>
        </w:rPr>
        <w:t>l_f0</w:t>
      </w:r>
      <w:r w:rsidR="00761FA9" w:rsidRPr="00156179">
        <w:t xml:space="preserve"> re </w:t>
      </w:r>
      <w:r w:rsidR="00752F6A" w:rsidRPr="00752F6A">
        <w:rPr>
          <w:rFonts w:ascii="Lucida Console" w:hAnsi="Lucida Console"/>
        </w:rPr>
        <w:t>foot_syls</w:t>
      </w:r>
      <w:r w:rsidR="00223A9C" w:rsidRPr="00156179">
        <w:t xml:space="preserve"> (ST re speaker median).</w:t>
      </w:r>
      <w:bookmarkEnd w:id="896"/>
    </w:p>
    <w:tbl>
      <w:tblPr>
        <w:tblStyle w:val="PhDTable"/>
        <w:tblW w:w="0" w:type="auto"/>
        <w:tblLook w:val="04A0" w:firstRow="1" w:lastRow="0" w:firstColumn="1" w:lastColumn="0" w:noHBand="0" w:noVBand="1"/>
      </w:tblPr>
      <w:tblGrid>
        <w:gridCol w:w="1133"/>
        <w:gridCol w:w="1145"/>
        <w:gridCol w:w="1102"/>
        <w:gridCol w:w="1164"/>
        <w:gridCol w:w="1066"/>
      </w:tblGrid>
      <w:tr w:rsidR="00761FA9" w:rsidRPr="00C24276" w14:paraId="43A8D9A7" w14:textId="77777777" w:rsidTr="00DB1ADD">
        <w:trPr>
          <w:cnfStyle w:val="100000000000" w:firstRow="1" w:lastRow="0" w:firstColumn="0" w:lastColumn="0" w:oddVBand="0" w:evenVBand="0" w:oddHBand="0" w:evenHBand="0" w:firstRowFirstColumn="0" w:firstRowLastColumn="0" w:lastRowFirstColumn="0" w:lastRowLastColumn="0"/>
        </w:trPr>
        <w:tc>
          <w:tcPr>
            <w:tcW w:w="1133" w:type="dxa"/>
          </w:tcPr>
          <w:p w14:paraId="02716B2C" w14:textId="7AF346E3" w:rsidR="00761FA9" w:rsidRPr="00C24276" w:rsidRDefault="00C24276" w:rsidP="00DB1ADD">
            <w:pPr>
              <w:pStyle w:val="TableText"/>
              <w:rPr>
                <w:rFonts w:cs="Times New Roman"/>
                <w:noProof w:val="0"/>
              </w:rPr>
            </w:pPr>
            <w:r w:rsidRPr="00C24276">
              <w:rPr>
                <w:rFonts w:cs="Times New Roman"/>
                <w:noProof w:val="0"/>
              </w:rPr>
              <w:t>foot_syls</w:t>
            </w:r>
          </w:p>
        </w:tc>
        <w:tc>
          <w:tcPr>
            <w:tcW w:w="1145" w:type="dxa"/>
          </w:tcPr>
          <w:p w14:paraId="542934A6" w14:textId="77777777" w:rsidR="00761FA9" w:rsidRPr="00C24276" w:rsidRDefault="00761FA9" w:rsidP="00DB1ADD">
            <w:pPr>
              <w:pStyle w:val="TableText"/>
              <w:rPr>
                <w:rFonts w:cs="Times New Roman"/>
                <w:noProof w:val="0"/>
              </w:rPr>
            </w:pPr>
            <w:r w:rsidRPr="00C24276">
              <w:rPr>
                <w:rFonts w:cs="Times New Roman"/>
                <w:noProof w:val="0"/>
              </w:rPr>
              <w:t>predicted</w:t>
            </w:r>
          </w:p>
        </w:tc>
        <w:tc>
          <w:tcPr>
            <w:tcW w:w="1102" w:type="dxa"/>
          </w:tcPr>
          <w:p w14:paraId="4BD5B0F4" w14:textId="77777777" w:rsidR="00761FA9" w:rsidRPr="00C24276" w:rsidRDefault="00761FA9" w:rsidP="00DB1ADD">
            <w:pPr>
              <w:pStyle w:val="TableText"/>
              <w:rPr>
                <w:rFonts w:cs="Times New Roman"/>
                <w:noProof w:val="0"/>
              </w:rPr>
            </w:pPr>
            <w:proofErr w:type="spellStart"/>
            <w:r w:rsidRPr="00C24276">
              <w:rPr>
                <w:rFonts w:cs="Times New Roman"/>
                <w:noProof w:val="0"/>
              </w:rPr>
              <w:t>conf.low</w:t>
            </w:r>
            <w:proofErr w:type="spellEnd"/>
          </w:p>
        </w:tc>
        <w:tc>
          <w:tcPr>
            <w:tcW w:w="1164" w:type="dxa"/>
          </w:tcPr>
          <w:p w14:paraId="5FF259A7" w14:textId="77777777" w:rsidR="00761FA9" w:rsidRPr="00C24276" w:rsidRDefault="00761FA9" w:rsidP="00DB1ADD">
            <w:pPr>
              <w:pStyle w:val="TableText"/>
              <w:rPr>
                <w:rFonts w:cs="Times New Roman"/>
                <w:noProof w:val="0"/>
              </w:rPr>
            </w:pPr>
            <w:proofErr w:type="spellStart"/>
            <w:r w:rsidRPr="00C24276">
              <w:rPr>
                <w:rFonts w:cs="Times New Roman"/>
                <w:noProof w:val="0"/>
              </w:rPr>
              <w:t>conf.high</w:t>
            </w:r>
            <w:proofErr w:type="spellEnd"/>
          </w:p>
        </w:tc>
        <w:tc>
          <w:tcPr>
            <w:tcW w:w="1066" w:type="dxa"/>
          </w:tcPr>
          <w:p w14:paraId="6F6653C7" w14:textId="77777777" w:rsidR="00761FA9" w:rsidRPr="00C24276" w:rsidRDefault="00761FA9" w:rsidP="00DB1ADD">
            <w:pPr>
              <w:pStyle w:val="TableText"/>
              <w:rPr>
                <w:rFonts w:cs="Times New Roman"/>
                <w:noProof w:val="0"/>
              </w:rPr>
            </w:pPr>
            <w:r w:rsidRPr="00C24276">
              <w:rPr>
                <w:rFonts w:cs="Times New Roman"/>
                <w:noProof w:val="0"/>
              </w:rPr>
              <w:t>std.error</w:t>
            </w:r>
          </w:p>
        </w:tc>
      </w:tr>
      <w:tr w:rsidR="00F81ED2" w:rsidRPr="00156179" w14:paraId="205F19D2" w14:textId="77777777" w:rsidTr="00DB1ADD">
        <w:tc>
          <w:tcPr>
            <w:tcW w:w="1133" w:type="dxa"/>
          </w:tcPr>
          <w:p w14:paraId="3FB2A5EC" w14:textId="557C7513" w:rsidR="00F81ED2" w:rsidRPr="00156179" w:rsidRDefault="00F81ED2" w:rsidP="00F81ED2">
            <w:pPr>
              <w:pStyle w:val="TableText"/>
              <w:rPr>
                <w:noProof w:val="0"/>
              </w:rPr>
            </w:pPr>
            <w:r w:rsidRPr="00156179">
              <w:rPr>
                <w:noProof w:val="0"/>
              </w:rPr>
              <w:t>1</w:t>
            </w:r>
          </w:p>
        </w:tc>
        <w:tc>
          <w:tcPr>
            <w:tcW w:w="1145" w:type="dxa"/>
          </w:tcPr>
          <w:p w14:paraId="439428CC" w14:textId="1070310D" w:rsidR="00F81ED2" w:rsidRPr="00156179" w:rsidRDefault="00F81ED2" w:rsidP="00F81ED2">
            <w:pPr>
              <w:pStyle w:val="TableText"/>
              <w:rPr>
                <w:noProof w:val="0"/>
              </w:rPr>
            </w:pPr>
            <w:r w:rsidRPr="00156179">
              <w:rPr>
                <w:noProof w:val="0"/>
              </w:rPr>
              <w:t>-0.72</w:t>
            </w:r>
          </w:p>
        </w:tc>
        <w:tc>
          <w:tcPr>
            <w:tcW w:w="1102" w:type="dxa"/>
          </w:tcPr>
          <w:p w14:paraId="25EE00B0" w14:textId="69E63F53" w:rsidR="00F81ED2" w:rsidRPr="00156179" w:rsidRDefault="00F81ED2" w:rsidP="00F81ED2">
            <w:pPr>
              <w:pStyle w:val="TableText"/>
              <w:rPr>
                <w:noProof w:val="0"/>
              </w:rPr>
            </w:pPr>
            <w:r w:rsidRPr="00156179">
              <w:rPr>
                <w:noProof w:val="0"/>
              </w:rPr>
              <w:t>-1.56</w:t>
            </w:r>
          </w:p>
        </w:tc>
        <w:tc>
          <w:tcPr>
            <w:tcW w:w="1164" w:type="dxa"/>
          </w:tcPr>
          <w:p w14:paraId="369D2CF7" w14:textId="5882B26F" w:rsidR="00F81ED2" w:rsidRPr="00156179" w:rsidRDefault="00F81ED2" w:rsidP="00F81ED2">
            <w:pPr>
              <w:pStyle w:val="TableText"/>
              <w:rPr>
                <w:noProof w:val="0"/>
              </w:rPr>
            </w:pPr>
            <w:r w:rsidRPr="00156179">
              <w:rPr>
                <w:noProof w:val="0"/>
              </w:rPr>
              <w:t>0.13</w:t>
            </w:r>
          </w:p>
        </w:tc>
        <w:tc>
          <w:tcPr>
            <w:tcW w:w="1066" w:type="dxa"/>
          </w:tcPr>
          <w:p w14:paraId="46D2CF14" w14:textId="21AE6E9C" w:rsidR="00F81ED2" w:rsidRPr="00156179" w:rsidRDefault="00F81ED2" w:rsidP="00F81ED2">
            <w:pPr>
              <w:pStyle w:val="TableText"/>
              <w:rPr>
                <w:noProof w:val="0"/>
              </w:rPr>
            </w:pPr>
            <w:r w:rsidRPr="00156179">
              <w:rPr>
                <w:noProof w:val="0"/>
              </w:rPr>
              <w:t>0.43</w:t>
            </w:r>
          </w:p>
        </w:tc>
      </w:tr>
      <w:tr w:rsidR="00F81ED2" w:rsidRPr="00156179" w14:paraId="58CD8326" w14:textId="77777777" w:rsidTr="00DB1ADD">
        <w:tc>
          <w:tcPr>
            <w:tcW w:w="1133" w:type="dxa"/>
          </w:tcPr>
          <w:p w14:paraId="7B6E41CF" w14:textId="1FF966D4" w:rsidR="00F81ED2" w:rsidRPr="00156179" w:rsidRDefault="00F81ED2" w:rsidP="00F81ED2">
            <w:pPr>
              <w:pStyle w:val="TableText"/>
              <w:rPr>
                <w:noProof w:val="0"/>
              </w:rPr>
            </w:pPr>
            <w:r w:rsidRPr="00156179">
              <w:rPr>
                <w:noProof w:val="0"/>
              </w:rPr>
              <w:t>2</w:t>
            </w:r>
          </w:p>
        </w:tc>
        <w:tc>
          <w:tcPr>
            <w:tcW w:w="1145" w:type="dxa"/>
          </w:tcPr>
          <w:p w14:paraId="4FDFAF10" w14:textId="6C415E65" w:rsidR="00F81ED2" w:rsidRPr="00156179" w:rsidRDefault="00F81ED2" w:rsidP="00F81ED2">
            <w:pPr>
              <w:pStyle w:val="TableText"/>
              <w:rPr>
                <w:noProof w:val="0"/>
              </w:rPr>
            </w:pPr>
            <w:r w:rsidRPr="00156179">
              <w:rPr>
                <w:noProof w:val="0"/>
              </w:rPr>
              <w:t>-0.97</w:t>
            </w:r>
          </w:p>
        </w:tc>
        <w:tc>
          <w:tcPr>
            <w:tcW w:w="1102" w:type="dxa"/>
          </w:tcPr>
          <w:p w14:paraId="534BE53C" w14:textId="04773304" w:rsidR="00F81ED2" w:rsidRPr="00156179" w:rsidRDefault="00F81ED2" w:rsidP="00F81ED2">
            <w:pPr>
              <w:pStyle w:val="TableText"/>
              <w:rPr>
                <w:noProof w:val="0"/>
              </w:rPr>
            </w:pPr>
            <w:r w:rsidRPr="00156179">
              <w:rPr>
                <w:noProof w:val="0"/>
              </w:rPr>
              <w:t>-1.73</w:t>
            </w:r>
          </w:p>
        </w:tc>
        <w:tc>
          <w:tcPr>
            <w:tcW w:w="1164" w:type="dxa"/>
          </w:tcPr>
          <w:p w14:paraId="21A60245" w14:textId="7623D34C" w:rsidR="00F81ED2" w:rsidRPr="00156179" w:rsidRDefault="00F81ED2" w:rsidP="00F81ED2">
            <w:pPr>
              <w:pStyle w:val="TableText"/>
              <w:rPr>
                <w:noProof w:val="0"/>
              </w:rPr>
            </w:pPr>
            <w:r w:rsidRPr="00156179">
              <w:rPr>
                <w:noProof w:val="0"/>
              </w:rPr>
              <w:t>-0.21</w:t>
            </w:r>
          </w:p>
        </w:tc>
        <w:tc>
          <w:tcPr>
            <w:tcW w:w="1066" w:type="dxa"/>
          </w:tcPr>
          <w:p w14:paraId="78B1D1E0" w14:textId="304905DA" w:rsidR="00F81ED2" w:rsidRPr="00156179" w:rsidRDefault="00F81ED2" w:rsidP="00F81ED2">
            <w:pPr>
              <w:pStyle w:val="TableText"/>
              <w:rPr>
                <w:noProof w:val="0"/>
              </w:rPr>
            </w:pPr>
            <w:r w:rsidRPr="00156179">
              <w:rPr>
                <w:noProof w:val="0"/>
              </w:rPr>
              <w:t>0.39</w:t>
            </w:r>
          </w:p>
        </w:tc>
      </w:tr>
      <w:tr w:rsidR="00F81ED2" w:rsidRPr="00156179" w14:paraId="55926E1F" w14:textId="77777777" w:rsidTr="00DB1ADD">
        <w:tc>
          <w:tcPr>
            <w:tcW w:w="1133" w:type="dxa"/>
          </w:tcPr>
          <w:p w14:paraId="5F2D1D8C" w14:textId="44A6FF21" w:rsidR="00F81ED2" w:rsidRPr="00156179" w:rsidRDefault="00F81ED2" w:rsidP="00F81ED2">
            <w:pPr>
              <w:pStyle w:val="TableText"/>
              <w:rPr>
                <w:noProof w:val="0"/>
              </w:rPr>
            </w:pPr>
            <w:r w:rsidRPr="00156179">
              <w:rPr>
                <w:noProof w:val="0"/>
              </w:rPr>
              <w:t>3</w:t>
            </w:r>
          </w:p>
        </w:tc>
        <w:tc>
          <w:tcPr>
            <w:tcW w:w="1145" w:type="dxa"/>
          </w:tcPr>
          <w:p w14:paraId="60D36E68" w14:textId="07268CB1" w:rsidR="00F81ED2" w:rsidRPr="00156179" w:rsidRDefault="00F81ED2" w:rsidP="00F81ED2">
            <w:pPr>
              <w:pStyle w:val="TableText"/>
              <w:rPr>
                <w:noProof w:val="0"/>
              </w:rPr>
            </w:pPr>
            <w:r w:rsidRPr="00156179">
              <w:rPr>
                <w:noProof w:val="0"/>
              </w:rPr>
              <w:t>-0.88</w:t>
            </w:r>
          </w:p>
        </w:tc>
        <w:tc>
          <w:tcPr>
            <w:tcW w:w="1102" w:type="dxa"/>
          </w:tcPr>
          <w:p w14:paraId="2A3F70DC" w14:textId="516F05BD" w:rsidR="00F81ED2" w:rsidRPr="00156179" w:rsidRDefault="00F81ED2" w:rsidP="00F81ED2">
            <w:pPr>
              <w:pStyle w:val="TableText"/>
              <w:rPr>
                <w:noProof w:val="0"/>
              </w:rPr>
            </w:pPr>
            <w:r w:rsidRPr="00156179">
              <w:rPr>
                <w:noProof w:val="0"/>
              </w:rPr>
              <w:t>-1.43</w:t>
            </w:r>
          </w:p>
        </w:tc>
        <w:tc>
          <w:tcPr>
            <w:tcW w:w="1164" w:type="dxa"/>
          </w:tcPr>
          <w:p w14:paraId="5ED98308" w14:textId="3B1C3F45" w:rsidR="00F81ED2" w:rsidRPr="00156179" w:rsidRDefault="00F81ED2" w:rsidP="00F81ED2">
            <w:pPr>
              <w:pStyle w:val="TableText"/>
              <w:rPr>
                <w:noProof w:val="0"/>
              </w:rPr>
            </w:pPr>
            <w:r w:rsidRPr="00156179">
              <w:rPr>
                <w:noProof w:val="0"/>
              </w:rPr>
              <w:t>-0.33</w:t>
            </w:r>
          </w:p>
        </w:tc>
        <w:tc>
          <w:tcPr>
            <w:tcW w:w="1066" w:type="dxa"/>
          </w:tcPr>
          <w:p w14:paraId="5984C550" w14:textId="297AB0CC" w:rsidR="00F81ED2" w:rsidRPr="00156179" w:rsidRDefault="00F81ED2" w:rsidP="00F81ED2">
            <w:pPr>
              <w:pStyle w:val="TableText"/>
              <w:rPr>
                <w:noProof w:val="0"/>
              </w:rPr>
            </w:pPr>
            <w:r w:rsidRPr="00156179">
              <w:rPr>
                <w:noProof w:val="0"/>
              </w:rPr>
              <w:t>0.28</w:t>
            </w:r>
          </w:p>
        </w:tc>
      </w:tr>
      <w:tr w:rsidR="00F81ED2" w:rsidRPr="00156179" w14:paraId="724DEA5D" w14:textId="77777777" w:rsidTr="00DB1ADD">
        <w:tc>
          <w:tcPr>
            <w:tcW w:w="1133" w:type="dxa"/>
          </w:tcPr>
          <w:p w14:paraId="6D976FDA" w14:textId="607C5231" w:rsidR="00F81ED2" w:rsidRPr="00156179" w:rsidRDefault="00F81ED2" w:rsidP="00F81ED2">
            <w:pPr>
              <w:pStyle w:val="TableText"/>
              <w:rPr>
                <w:noProof w:val="0"/>
              </w:rPr>
            </w:pPr>
            <w:r w:rsidRPr="00156179">
              <w:rPr>
                <w:noProof w:val="0"/>
              </w:rPr>
              <w:t>4</w:t>
            </w:r>
          </w:p>
        </w:tc>
        <w:tc>
          <w:tcPr>
            <w:tcW w:w="1145" w:type="dxa"/>
          </w:tcPr>
          <w:p w14:paraId="65AB012B" w14:textId="28ED53FE" w:rsidR="00F81ED2" w:rsidRPr="00156179" w:rsidRDefault="00F81ED2" w:rsidP="00F81ED2">
            <w:pPr>
              <w:pStyle w:val="TableText"/>
              <w:rPr>
                <w:noProof w:val="0"/>
              </w:rPr>
            </w:pPr>
            <w:r w:rsidRPr="00156179">
              <w:rPr>
                <w:noProof w:val="0"/>
              </w:rPr>
              <w:t>-0.78</w:t>
            </w:r>
          </w:p>
        </w:tc>
        <w:tc>
          <w:tcPr>
            <w:tcW w:w="1102" w:type="dxa"/>
          </w:tcPr>
          <w:p w14:paraId="6C58BBF0" w14:textId="4F9BE635" w:rsidR="00F81ED2" w:rsidRPr="00156179" w:rsidRDefault="00F81ED2" w:rsidP="00F81ED2">
            <w:pPr>
              <w:pStyle w:val="TableText"/>
              <w:rPr>
                <w:noProof w:val="0"/>
              </w:rPr>
            </w:pPr>
            <w:r w:rsidRPr="00156179">
              <w:rPr>
                <w:noProof w:val="0"/>
              </w:rPr>
              <w:t>-1.38</w:t>
            </w:r>
          </w:p>
        </w:tc>
        <w:tc>
          <w:tcPr>
            <w:tcW w:w="1164" w:type="dxa"/>
          </w:tcPr>
          <w:p w14:paraId="232EE6EB" w14:textId="3E8AE1A5" w:rsidR="00F81ED2" w:rsidRPr="00156179" w:rsidRDefault="00F81ED2" w:rsidP="00F81ED2">
            <w:pPr>
              <w:pStyle w:val="TableText"/>
              <w:rPr>
                <w:noProof w:val="0"/>
              </w:rPr>
            </w:pPr>
            <w:r w:rsidRPr="00156179">
              <w:rPr>
                <w:noProof w:val="0"/>
              </w:rPr>
              <w:t>-0.18</w:t>
            </w:r>
          </w:p>
        </w:tc>
        <w:tc>
          <w:tcPr>
            <w:tcW w:w="1066" w:type="dxa"/>
          </w:tcPr>
          <w:p w14:paraId="595D7B3E" w14:textId="0F68C7B5" w:rsidR="00F81ED2" w:rsidRPr="00156179" w:rsidRDefault="00F81ED2" w:rsidP="00F81ED2">
            <w:pPr>
              <w:pStyle w:val="TableText"/>
              <w:rPr>
                <w:noProof w:val="0"/>
              </w:rPr>
            </w:pPr>
            <w:r w:rsidRPr="00156179">
              <w:rPr>
                <w:noProof w:val="0"/>
              </w:rPr>
              <w:t>0.3</w:t>
            </w:r>
          </w:p>
        </w:tc>
      </w:tr>
      <w:tr w:rsidR="00761FA9" w:rsidRPr="00156179" w14:paraId="1CFC8344" w14:textId="77777777" w:rsidTr="00DB1ADD">
        <w:tc>
          <w:tcPr>
            <w:tcW w:w="1133" w:type="dxa"/>
          </w:tcPr>
          <w:p w14:paraId="3224E0C1" w14:textId="77777777" w:rsidR="00761FA9" w:rsidRPr="00156179" w:rsidRDefault="00761FA9" w:rsidP="00DB1ADD">
            <w:pPr>
              <w:ind w:firstLine="0"/>
            </w:pPr>
          </w:p>
        </w:tc>
        <w:tc>
          <w:tcPr>
            <w:tcW w:w="1145" w:type="dxa"/>
          </w:tcPr>
          <w:p w14:paraId="4BCF2667" w14:textId="77777777" w:rsidR="00761FA9" w:rsidRPr="00156179" w:rsidRDefault="00761FA9" w:rsidP="00DB1ADD">
            <w:pPr>
              <w:ind w:firstLine="0"/>
            </w:pPr>
          </w:p>
        </w:tc>
        <w:tc>
          <w:tcPr>
            <w:tcW w:w="1102" w:type="dxa"/>
          </w:tcPr>
          <w:p w14:paraId="65011289" w14:textId="77777777" w:rsidR="00761FA9" w:rsidRPr="00156179" w:rsidRDefault="00761FA9" w:rsidP="00DB1ADD">
            <w:pPr>
              <w:ind w:firstLine="0"/>
            </w:pPr>
          </w:p>
        </w:tc>
        <w:tc>
          <w:tcPr>
            <w:tcW w:w="1164" w:type="dxa"/>
          </w:tcPr>
          <w:p w14:paraId="7530F8CB" w14:textId="77777777" w:rsidR="00761FA9" w:rsidRPr="00156179" w:rsidRDefault="00761FA9" w:rsidP="00DB1ADD">
            <w:pPr>
              <w:ind w:firstLine="0"/>
            </w:pPr>
          </w:p>
        </w:tc>
        <w:tc>
          <w:tcPr>
            <w:tcW w:w="1066" w:type="dxa"/>
          </w:tcPr>
          <w:p w14:paraId="72C57A94" w14:textId="77777777" w:rsidR="00761FA9" w:rsidRPr="00156179" w:rsidRDefault="00761FA9" w:rsidP="00DB1ADD">
            <w:pPr>
              <w:ind w:firstLine="0"/>
            </w:pPr>
          </w:p>
        </w:tc>
      </w:tr>
    </w:tbl>
    <w:p w14:paraId="1E449927" w14:textId="5E98983D" w:rsidR="00761FA9" w:rsidRPr="00156179" w:rsidRDefault="00931BE5" w:rsidP="000F4707">
      <w:pPr>
        <w:pStyle w:val="AppendixT2"/>
      </w:pPr>
      <w:bookmarkStart w:id="897" w:name="_Toc113292160"/>
      <w:r w:rsidRPr="00156179">
        <w:t>Predicted values of PN</w:t>
      </w:r>
      <w:r w:rsidR="00761FA9" w:rsidRPr="00156179">
        <w:t xml:space="preserve"> </w:t>
      </w:r>
      <w:r w:rsidR="00752F6A" w:rsidRPr="00752F6A">
        <w:rPr>
          <w:rFonts w:ascii="Lucida Console" w:hAnsi="Lucida Console"/>
        </w:rPr>
        <w:t>l_f0</w:t>
      </w:r>
      <w:r w:rsidR="00761FA9" w:rsidRPr="00156179">
        <w:t xml:space="preserve"> re </w:t>
      </w:r>
      <w:r w:rsidR="00C24276" w:rsidRPr="00C24276">
        <w:rPr>
          <w:rFonts w:ascii="Lucida Console" w:hAnsi="Lucida Console"/>
        </w:rPr>
        <w:t>wrd_end_syl</w:t>
      </w:r>
      <w:r w:rsidR="00223A9C" w:rsidRPr="00156179">
        <w:t xml:space="preserve"> (ST re speaker median).</w:t>
      </w:r>
      <w:bookmarkEnd w:id="897"/>
    </w:p>
    <w:tbl>
      <w:tblPr>
        <w:tblStyle w:val="PhDTable"/>
        <w:tblW w:w="0" w:type="auto"/>
        <w:tblLook w:val="04A0" w:firstRow="1" w:lastRow="0" w:firstColumn="1" w:lastColumn="0" w:noHBand="0" w:noVBand="1"/>
      </w:tblPr>
      <w:tblGrid>
        <w:gridCol w:w="1406"/>
        <w:gridCol w:w="1127"/>
        <w:gridCol w:w="1033"/>
        <w:gridCol w:w="1111"/>
        <w:gridCol w:w="1077"/>
      </w:tblGrid>
      <w:tr w:rsidR="00761FA9" w:rsidRPr="00C24276" w14:paraId="3BEAAD85" w14:textId="77777777" w:rsidTr="00DB1ADD">
        <w:trPr>
          <w:cnfStyle w:val="100000000000" w:firstRow="1" w:lastRow="0" w:firstColumn="0" w:lastColumn="0" w:oddVBand="0" w:evenVBand="0" w:oddHBand="0" w:evenHBand="0" w:firstRowFirstColumn="0" w:firstRowLastColumn="0" w:lastRowFirstColumn="0" w:lastRowLastColumn="0"/>
        </w:trPr>
        <w:tc>
          <w:tcPr>
            <w:tcW w:w="1406" w:type="dxa"/>
          </w:tcPr>
          <w:p w14:paraId="48B431A7" w14:textId="5FA03853" w:rsidR="00761FA9" w:rsidRPr="00C24276" w:rsidRDefault="00C24276" w:rsidP="00DB1ADD">
            <w:pPr>
              <w:pStyle w:val="TableText"/>
              <w:rPr>
                <w:rFonts w:cs="Times New Roman"/>
                <w:noProof w:val="0"/>
              </w:rPr>
            </w:pPr>
            <w:r w:rsidRPr="00C24276">
              <w:rPr>
                <w:rFonts w:cs="Times New Roman"/>
                <w:noProof w:val="0"/>
              </w:rPr>
              <w:t>wrd_end_syl</w:t>
            </w:r>
          </w:p>
        </w:tc>
        <w:tc>
          <w:tcPr>
            <w:tcW w:w="1127" w:type="dxa"/>
          </w:tcPr>
          <w:p w14:paraId="43E1AE42" w14:textId="77777777" w:rsidR="00761FA9" w:rsidRPr="00C24276" w:rsidRDefault="00761FA9" w:rsidP="00DB1ADD">
            <w:pPr>
              <w:pStyle w:val="TableText"/>
              <w:rPr>
                <w:rFonts w:cs="Times New Roman"/>
                <w:noProof w:val="0"/>
              </w:rPr>
            </w:pPr>
            <w:r w:rsidRPr="00C24276">
              <w:rPr>
                <w:rFonts w:cs="Times New Roman"/>
                <w:noProof w:val="0"/>
              </w:rPr>
              <w:t>predicted</w:t>
            </w:r>
          </w:p>
        </w:tc>
        <w:tc>
          <w:tcPr>
            <w:tcW w:w="1033" w:type="dxa"/>
          </w:tcPr>
          <w:p w14:paraId="43E6E49B" w14:textId="77777777" w:rsidR="00761FA9" w:rsidRPr="00C24276" w:rsidRDefault="00761FA9"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0BDCE4DB" w14:textId="77777777" w:rsidR="00761FA9" w:rsidRPr="00C24276" w:rsidRDefault="00761FA9"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3444512B" w14:textId="77777777" w:rsidR="00761FA9" w:rsidRPr="00C24276" w:rsidRDefault="00761FA9" w:rsidP="00DB1ADD">
            <w:pPr>
              <w:pStyle w:val="TableText"/>
              <w:rPr>
                <w:rFonts w:cs="Times New Roman"/>
                <w:noProof w:val="0"/>
              </w:rPr>
            </w:pPr>
            <w:r w:rsidRPr="00C24276">
              <w:rPr>
                <w:rFonts w:cs="Times New Roman"/>
                <w:noProof w:val="0"/>
              </w:rPr>
              <w:t>std.error</w:t>
            </w:r>
          </w:p>
        </w:tc>
      </w:tr>
      <w:tr w:rsidR="00F81ED2" w:rsidRPr="00156179" w14:paraId="67175537" w14:textId="77777777" w:rsidTr="00DB1ADD">
        <w:tc>
          <w:tcPr>
            <w:tcW w:w="1406" w:type="dxa"/>
          </w:tcPr>
          <w:p w14:paraId="350FAB6C" w14:textId="6BF97D83" w:rsidR="00F81ED2" w:rsidRPr="00156179" w:rsidRDefault="00F81ED2" w:rsidP="00F81ED2">
            <w:pPr>
              <w:pStyle w:val="TableText"/>
              <w:rPr>
                <w:noProof w:val="0"/>
              </w:rPr>
            </w:pPr>
            <w:r w:rsidRPr="00156179">
              <w:rPr>
                <w:noProof w:val="0"/>
              </w:rPr>
              <w:t>1</w:t>
            </w:r>
          </w:p>
        </w:tc>
        <w:tc>
          <w:tcPr>
            <w:tcW w:w="1127" w:type="dxa"/>
          </w:tcPr>
          <w:p w14:paraId="35301B7D" w14:textId="0638009B" w:rsidR="00F81ED2" w:rsidRPr="00156179" w:rsidRDefault="00F81ED2" w:rsidP="00F81ED2">
            <w:pPr>
              <w:pStyle w:val="TableText"/>
              <w:rPr>
                <w:noProof w:val="0"/>
              </w:rPr>
            </w:pPr>
            <w:r w:rsidRPr="00156179">
              <w:rPr>
                <w:noProof w:val="0"/>
              </w:rPr>
              <w:t>-0.72</w:t>
            </w:r>
          </w:p>
        </w:tc>
        <w:tc>
          <w:tcPr>
            <w:tcW w:w="1033" w:type="dxa"/>
          </w:tcPr>
          <w:p w14:paraId="119B484E" w14:textId="04783F8D" w:rsidR="00F81ED2" w:rsidRPr="00156179" w:rsidRDefault="00F81ED2" w:rsidP="00F81ED2">
            <w:pPr>
              <w:pStyle w:val="TableText"/>
              <w:rPr>
                <w:noProof w:val="0"/>
              </w:rPr>
            </w:pPr>
            <w:r w:rsidRPr="00156179">
              <w:rPr>
                <w:noProof w:val="0"/>
              </w:rPr>
              <w:t>-1.56</w:t>
            </w:r>
          </w:p>
        </w:tc>
        <w:tc>
          <w:tcPr>
            <w:tcW w:w="1111" w:type="dxa"/>
          </w:tcPr>
          <w:p w14:paraId="0D318D2A" w14:textId="46A7F642" w:rsidR="00F81ED2" w:rsidRPr="00156179" w:rsidRDefault="00F81ED2" w:rsidP="00F81ED2">
            <w:pPr>
              <w:pStyle w:val="TableText"/>
              <w:rPr>
                <w:noProof w:val="0"/>
              </w:rPr>
            </w:pPr>
            <w:r w:rsidRPr="00156179">
              <w:rPr>
                <w:noProof w:val="0"/>
              </w:rPr>
              <w:t>0.13</w:t>
            </w:r>
          </w:p>
        </w:tc>
        <w:tc>
          <w:tcPr>
            <w:tcW w:w="1077" w:type="dxa"/>
          </w:tcPr>
          <w:p w14:paraId="410139E8" w14:textId="57D288E6" w:rsidR="00F81ED2" w:rsidRPr="00156179" w:rsidRDefault="00F81ED2" w:rsidP="00F81ED2">
            <w:pPr>
              <w:pStyle w:val="TableText"/>
              <w:rPr>
                <w:noProof w:val="0"/>
              </w:rPr>
            </w:pPr>
            <w:r w:rsidRPr="00156179">
              <w:rPr>
                <w:noProof w:val="0"/>
              </w:rPr>
              <w:t>0.43</w:t>
            </w:r>
          </w:p>
        </w:tc>
      </w:tr>
      <w:tr w:rsidR="00F81ED2" w:rsidRPr="00156179" w14:paraId="0A035A9A" w14:textId="77777777" w:rsidTr="00DB1ADD">
        <w:tc>
          <w:tcPr>
            <w:tcW w:w="1406" w:type="dxa"/>
          </w:tcPr>
          <w:p w14:paraId="052D1A51" w14:textId="5BA28DE3" w:rsidR="00F81ED2" w:rsidRPr="00156179" w:rsidRDefault="00F81ED2" w:rsidP="00F81ED2">
            <w:pPr>
              <w:pStyle w:val="TableText"/>
              <w:rPr>
                <w:noProof w:val="0"/>
              </w:rPr>
            </w:pPr>
            <w:r w:rsidRPr="00156179">
              <w:rPr>
                <w:noProof w:val="0"/>
              </w:rPr>
              <w:t>2</w:t>
            </w:r>
          </w:p>
        </w:tc>
        <w:tc>
          <w:tcPr>
            <w:tcW w:w="1127" w:type="dxa"/>
          </w:tcPr>
          <w:p w14:paraId="2E574827" w14:textId="1C19CB7A" w:rsidR="00F81ED2" w:rsidRPr="00156179" w:rsidRDefault="00F81ED2" w:rsidP="00F81ED2">
            <w:pPr>
              <w:pStyle w:val="TableText"/>
              <w:rPr>
                <w:noProof w:val="0"/>
              </w:rPr>
            </w:pPr>
            <w:r w:rsidRPr="00156179">
              <w:rPr>
                <w:noProof w:val="0"/>
              </w:rPr>
              <w:t>-0.92</w:t>
            </w:r>
          </w:p>
        </w:tc>
        <w:tc>
          <w:tcPr>
            <w:tcW w:w="1033" w:type="dxa"/>
          </w:tcPr>
          <w:p w14:paraId="6577D8E2" w14:textId="23AA9DC9" w:rsidR="00F81ED2" w:rsidRPr="00156179" w:rsidRDefault="00F81ED2" w:rsidP="00F81ED2">
            <w:pPr>
              <w:pStyle w:val="TableText"/>
              <w:rPr>
                <w:noProof w:val="0"/>
              </w:rPr>
            </w:pPr>
            <w:r w:rsidRPr="00156179">
              <w:rPr>
                <w:noProof w:val="0"/>
              </w:rPr>
              <w:t>-1.84</w:t>
            </w:r>
          </w:p>
        </w:tc>
        <w:tc>
          <w:tcPr>
            <w:tcW w:w="1111" w:type="dxa"/>
          </w:tcPr>
          <w:p w14:paraId="41C83257" w14:textId="7172E961" w:rsidR="00F81ED2" w:rsidRPr="00156179" w:rsidRDefault="00F81ED2" w:rsidP="00F81ED2">
            <w:pPr>
              <w:pStyle w:val="TableText"/>
              <w:rPr>
                <w:noProof w:val="0"/>
              </w:rPr>
            </w:pPr>
            <w:r w:rsidRPr="00156179">
              <w:rPr>
                <w:noProof w:val="0"/>
              </w:rPr>
              <w:t>-2.5e-03</w:t>
            </w:r>
          </w:p>
        </w:tc>
        <w:tc>
          <w:tcPr>
            <w:tcW w:w="1077" w:type="dxa"/>
          </w:tcPr>
          <w:p w14:paraId="383FFE16" w14:textId="4A08DE5A" w:rsidR="00F81ED2" w:rsidRPr="00156179" w:rsidRDefault="00F81ED2" w:rsidP="00F81ED2">
            <w:pPr>
              <w:pStyle w:val="TableText"/>
              <w:rPr>
                <w:noProof w:val="0"/>
              </w:rPr>
            </w:pPr>
            <w:r w:rsidRPr="00156179">
              <w:rPr>
                <w:noProof w:val="0"/>
              </w:rPr>
              <w:t>0.47</w:t>
            </w:r>
          </w:p>
        </w:tc>
      </w:tr>
      <w:tr w:rsidR="00F81ED2" w:rsidRPr="00156179" w14:paraId="1AC9FC86" w14:textId="77777777" w:rsidTr="00DB1ADD">
        <w:tc>
          <w:tcPr>
            <w:tcW w:w="1406" w:type="dxa"/>
          </w:tcPr>
          <w:p w14:paraId="3DB779CC" w14:textId="2D32EFD8" w:rsidR="00F81ED2" w:rsidRPr="00156179" w:rsidRDefault="00F81ED2" w:rsidP="00F81ED2">
            <w:pPr>
              <w:pStyle w:val="TableText"/>
              <w:rPr>
                <w:noProof w:val="0"/>
              </w:rPr>
            </w:pPr>
            <w:r w:rsidRPr="00156179">
              <w:rPr>
                <w:noProof w:val="0"/>
              </w:rPr>
              <w:t>3</w:t>
            </w:r>
          </w:p>
        </w:tc>
        <w:tc>
          <w:tcPr>
            <w:tcW w:w="1127" w:type="dxa"/>
          </w:tcPr>
          <w:p w14:paraId="42C85542" w14:textId="198E8424" w:rsidR="00F81ED2" w:rsidRPr="00156179" w:rsidRDefault="00F81ED2" w:rsidP="00F81ED2">
            <w:pPr>
              <w:pStyle w:val="TableText"/>
              <w:rPr>
                <w:noProof w:val="0"/>
              </w:rPr>
            </w:pPr>
            <w:r w:rsidRPr="00156179">
              <w:rPr>
                <w:noProof w:val="0"/>
              </w:rPr>
              <w:t>-1.08</w:t>
            </w:r>
          </w:p>
        </w:tc>
        <w:tc>
          <w:tcPr>
            <w:tcW w:w="1033" w:type="dxa"/>
          </w:tcPr>
          <w:p w14:paraId="1A7BB020" w14:textId="665C0136" w:rsidR="00F81ED2" w:rsidRPr="00156179" w:rsidRDefault="00F81ED2" w:rsidP="00F81ED2">
            <w:pPr>
              <w:pStyle w:val="TableText"/>
              <w:rPr>
                <w:noProof w:val="0"/>
              </w:rPr>
            </w:pPr>
            <w:r w:rsidRPr="00156179">
              <w:rPr>
                <w:noProof w:val="0"/>
              </w:rPr>
              <w:t>-2.07</w:t>
            </w:r>
          </w:p>
        </w:tc>
        <w:tc>
          <w:tcPr>
            <w:tcW w:w="1111" w:type="dxa"/>
          </w:tcPr>
          <w:p w14:paraId="16208BBA" w14:textId="196AF9CE" w:rsidR="00F81ED2" w:rsidRPr="00156179" w:rsidRDefault="00F81ED2" w:rsidP="00F81ED2">
            <w:pPr>
              <w:pStyle w:val="TableText"/>
              <w:rPr>
                <w:noProof w:val="0"/>
              </w:rPr>
            </w:pPr>
            <w:r w:rsidRPr="00156179">
              <w:rPr>
                <w:noProof w:val="0"/>
              </w:rPr>
              <w:t>-0.09</w:t>
            </w:r>
          </w:p>
        </w:tc>
        <w:tc>
          <w:tcPr>
            <w:tcW w:w="1077" w:type="dxa"/>
          </w:tcPr>
          <w:p w14:paraId="799D18B6" w14:textId="29C13ED6" w:rsidR="00F81ED2" w:rsidRPr="00156179" w:rsidRDefault="00F81ED2" w:rsidP="00F81ED2">
            <w:pPr>
              <w:pStyle w:val="TableText"/>
              <w:rPr>
                <w:noProof w:val="0"/>
              </w:rPr>
            </w:pPr>
            <w:r w:rsidRPr="00156179">
              <w:rPr>
                <w:noProof w:val="0"/>
              </w:rPr>
              <w:t>0.51</w:t>
            </w:r>
          </w:p>
        </w:tc>
      </w:tr>
      <w:tr w:rsidR="00761FA9" w:rsidRPr="00156179" w14:paraId="22B035C0" w14:textId="77777777" w:rsidTr="00DB1ADD">
        <w:tc>
          <w:tcPr>
            <w:tcW w:w="1406" w:type="dxa"/>
          </w:tcPr>
          <w:p w14:paraId="51E964A4" w14:textId="77777777" w:rsidR="00761FA9" w:rsidRPr="00156179" w:rsidRDefault="00761FA9" w:rsidP="00DB1ADD">
            <w:pPr>
              <w:ind w:firstLine="0"/>
            </w:pPr>
          </w:p>
        </w:tc>
        <w:tc>
          <w:tcPr>
            <w:tcW w:w="1127" w:type="dxa"/>
          </w:tcPr>
          <w:p w14:paraId="01C6B7C1" w14:textId="77777777" w:rsidR="00761FA9" w:rsidRPr="00156179" w:rsidRDefault="00761FA9" w:rsidP="00DB1ADD">
            <w:pPr>
              <w:ind w:firstLine="0"/>
            </w:pPr>
          </w:p>
        </w:tc>
        <w:tc>
          <w:tcPr>
            <w:tcW w:w="1033" w:type="dxa"/>
          </w:tcPr>
          <w:p w14:paraId="3F84283A" w14:textId="77777777" w:rsidR="00761FA9" w:rsidRPr="00156179" w:rsidRDefault="00761FA9" w:rsidP="00DB1ADD">
            <w:pPr>
              <w:ind w:firstLine="0"/>
            </w:pPr>
          </w:p>
        </w:tc>
        <w:tc>
          <w:tcPr>
            <w:tcW w:w="1111" w:type="dxa"/>
          </w:tcPr>
          <w:p w14:paraId="4C080CFE" w14:textId="77777777" w:rsidR="00761FA9" w:rsidRPr="00156179" w:rsidRDefault="00761FA9" w:rsidP="00DB1ADD">
            <w:pPr>
              <w:ind w:firstLine="0"/>
            </w:pPr>
          </w:p>
        </w:tc>
        <w:tc>
          <w:tcPr>
            <w:tcW w:w="1077" w:type="dxa"/>
          </w:tcPr>
          <w:p w14:paraId="6BE74789" w14:textId="77777777" w:rsidR="00761FA9" w:rsidRPr="00156179" w:rsidRDefault="00761FA9" w:rsidP="00DB1ADD">
            <w:pPr>
              <w:ind w:firstLine="0"/>
            </w:pPr>
          </w:p>
        </w:tc>
      </w:tr>
    </w:tbl>
    <w:p w14:paraId="5D0ADEA4" w14:textId="02C8A467" w:rsidR="00761FA9" w:rsidRPr="00156179" w:rsidRDefault="00931BE5" w:rsidP="000F4707">
      <w:pPr>
        <w:pStyle w:val="AppendixT2"/>
      </w:pPr>
      <w:bookmarkStart w:id="898" w:name="_Toc113292161"/>
      <w:r w:rsidRPr="00156179">
        <w:t>Predicted values of PN</w:t>
      </w:r>
      <w:r w:rsidR="00761FA9" w:rsidRPr="00156179">
        <w:t xml:space="preserve"> </w:t>
      </w:r>
      <w:r w:rsidR="00752F6A" w:rsidRPr="00752F6A">
        <w:rPr>
          <w:rFonts w:ascii="Lucida Console" w:hAnsi="Lucida Console"/>
        </w:rPr>
        <w:t>l_f0</w:t>
      </w:r>
      <w:r w:rsidR="00761FA9" w:rsidRPr="00156179">
        <w:t xml:space="preserve"> re </w:t>
      </w:r>
      <w:proofErr w:type="spellStart"/>
      <w:r w:rsidR="00761FA9" w:rsidRPr="00156179">
        <w:t>pn_new_wrd</w:t>
      </w:r>
      <w:proofErr w:type="spellEnd"/>
      <w:r w:rsidR="00223A9C" w:rsidRPr="00156179">
        <w:t xml:space="preserve"> (ST re speaker median).</w:t>
      </w:r>
      <w:bookmarkEnd w:id="898"/>
    </w:p>
    <w:tbl>
      <w:tblPr>
        <w:tblStyle w:val="PhDTable"/>
        <w:tblW w:w="0" w:type="auto"/>
        <w:tblLook w:val="04A0" w:firstRow="1" w:lastRow="0" w:firstColumn="1" w:lastColumn="0" w:noHBand="0" w:noVBand="1"/>
      </w:tblPr>
      <w:tblGrid>
        <w:gridCol w:w="1528"/>
        <w:gridCol w:w="1127"/>
        <w:gridCol w:w="1033"/>
        <w:gridCol w:w="1111"/>
        <w:gridCol w:w="1077"/>
      </w:tblGrid>
      <w:tr w:rsidR="00761FA9" w:rsidRPr="00C24276" w14:paraId="1AB52E71" w14:textId="77777777" w:rsidTr="00DB1ADD">
        <w:trPr>
          <w:cnfStyle w:val="100000000000" w:firstRow="1" w:lastRow="0" w:firstColumn="0" w:lastColumn="0" w:oddVBand="0" w:evenVBand="0" w:oddHBand="0" w:evenHBand="0" w:firstRowFirstColumn="0" w:firstRowLastColumn="0" w:lastRowFirstColumn="0" w:lastRowLastColumn="0"/>
        </w:trPr>
        <w:tc>
          <w:tcPr>
            <w:tcW w:w="1528" w:type="dxa"/>
          </w:tcPr>
          <w:p w14:paraId="050C15E5" w14:textId="3795C626" w:rsidR="00761FA9" w:rsidRPr="00C24276" w:rsidRDefault="00752F6A" w:rsidP="00DB1ADD">
            <w:pPr>
              <w:pStyle w:val="TableText"/>
              <w:rPr>
                <w:rFonts w:cs="Times New Roman"/>
                <w:noProof w:val="0"/>
              </w:rPr>
            </w:pPr>
            <w:r w:rsidRPr="00C24276">
              <w:rPr>
                <w:rFonts w:cs="Times New Roman"/>
                <w:noProof w:val="0"/>
              </w:rPr>
              <w:t>pn_new_word</w:t>
            </w:r>
          </w:p>
        </w:tc>
        <w:tc>
          <w:tcPr>
            <w:tcW w:w="1127" w:type="dxa"/>
          </w:tcPr>
          <w:p w14:paraId="3BB09D47" w14:textId="77777777" w:rsidR="00761FA9" w:rsidRPr="00C24276" w:rsidRDefault="00761FA9" w:rsidP="00DB1ADD">
            <w:pPr>
              <w:pStyle w:val="TableText"/>
              <w:rPr>
                <w:rFonts w:cs="Times New Roman"/>
                <w:noProof w:val="0"/>
              </w:rPr>
            </w:pPr>
            <w:r w:rsidRPr="00C24276">
              <w:rPr>
                <w:rFonts w:cs="Times New Roman"/>
                <w:noProof w:val="0"/>
              </w:rPr>
              <w:t>predicted</w:t>
            </w:r>
          </w:p>
        </w:tc>
        <w:tc>
          <w:tcPr>
            <w:tcW w:w="1033" w:type="dxa"/>
          </w:tcPr>
          <w:p w14:paraId="018E7148" w14:textId="77777777" w:rsidR="00761FA9" w:rsidRPr="00C24276" w:rsidRDefault="00761FA9"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509C8B61" w14:textId="77777777" w:rsidR="00761FA9" w:rsidRPr="00C24276" w:rsidRDefault="00761FA9"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209BF93C" w14:textId="77777777" w:rsidR="00761FA9" w:rsidRPr="00C24276" w:rsidRDefault="00761FA9" w:rsidP="00DB1ADD">
            <w:pPr>
              <w:pStyle w:val="TableText"/>
              <w:rPr>
                <w:rFonts w:cs="Times New Roman"/>
                <w:noProof w:val="0"/>
              </w:rPr>
            </w:pPr>
            <w:r w:rsidRPr="00C24276">
              <w:rPr>
                <w:rFonts w:cs="Times New Roman"/>
                <w:noProof w:val="0"/>
              </w:rPr>
              <w:t>std.error</w:t>
            </w:r>
          </w:p>
        </w:tc>
      </w:tr>
      <w:tr w:rsidR="00F81ED2" w:rsidRPr="00156179" w14:paraId="7716DFCE" w14:textId="77777777" w:rsidTr="00DB1ADD">
        <w:tc>
          <w:tcPr>
            <w:tcW w:w="1528" w:type="dxa"/>
          </w:tcPr>
          <w:p w14:paraId="33C36F02" w14:textId="143685B0" w:rsidR="00F81ED2" w:rsidRPr="00156179" w:rsidRDefault="00C24276" w:rsidP="00F81ED2">
            <w:pPr>
              <w:pStyle w:val="TableText"/>
              <w:rPr>
                <w:noProof w:val="0"/>
              </w:rPr>
            </w:pPr>
            <w:r w:rsidRPr="00C24276">
              <w:rPr>
                <w:rFonts w:ascii="Lucida Console" w:hAnsi="Lucida Console"/>
                <w:noProof w:val="0"/>
              </w:rPr>
              <w:t>FALSE</w:t>
            </w:r>
          </w:p>
        </w:tc>
        <w:tc>
          <w:tcPr>
            <w:tcW w:w="1127" w:type="dxa"/>
          </w:tcPr>
          <w:p w14:paraId="6B865DEA" w14:textId="3B765730" w:rsidR="00F81ED2" w:rsidRPr="00156179" w:rsidRDefault="00F81ED2" w:rsidP="00F81ED2">
            <w:pPr>
              <w:pStyle w:val="TableText"/>
              <w:rPr>
                <w:noProof w:val="0"/>
              </w:rPr>
            </w:pPr>
            <w:r w:rsidRPr="00156179">
              <w:rPr>
                <w:noProof w:val="0"/>
              </w:rPr>
              <w:t>-0.72</w:t>
            </w:r>
          </w:p>
        </w:tc>
        <w:tc>
          <w:tcPr>
            <w:tcW w:w="1033" w:type="dxa"/>
          </w:tcPr>
          <w:p w14:paraId="1CCDD112" w14:textId="60D67298" w:rsidR="00F81ED2" w:rsidRPr="00156179" w:rsidRDefault="00F81ED2" w:rsidP="00F81ED2">
            <w:pPr>
              <w:pStyle w:val="TableText"/>
              <w:rPr>
                <w:noProof w:val="0"/>
              </w:rPr>
            </w:pPr>
            <w:r w:rsidRPr="00156179">
              <w:rPr>
                <w:noProof w:val="0"/>
              </w:rPr>
              <w:t>-1.56</w:t>
            </w:r>
          </w:p>
        </w:tc>
        <w:tc>
          <w:tcPr>
            <w:tcW w:w="1111" w:type="dxa"/>
          </w:tcPr>
          <w:p w14:paraId="1EDA6B25" w14:textId="2CA34B44" w:rsidR="00F81ED2" w:rsidRPr="00156179" w:rsidRDefault="00F81ED2" w:rsidP="00F81ED2">
            <w:pPr>
              <w:pStyle w:val="TableText"/>
              <w:rPr>
                <w:noProof w:val="0"/>
              </w:rPr>
            </w:pPr>
            <w:r w:rsidRPr="00156179">
              <w:rPr>
                <w:noProof w:val="0"/>
              </w:rPr>
              <w:t>0.13</w:t>
            </w:r>
          </w:p>
        </w:tc>
        <w:tc>
          <w:tcPr>
            <w:tcW w:w="1077" w:type="dxa"/>
          </w:tcPr>
          <w:p w14:paraId="3C4D287C" w14:textId="69F674AE" w:rsidR="00F81ED2" w:rsidRPr="00156179" w:rsidRDefault="00F81ED2" w:rsidP="00F81ED2">
            <w:pPr>
              <w:pStyle w:val="TableText"/>
              <w:rPr>
                <w:noProof w:val="0"/>
              </w:rPr>
            </w:pPr>
            <w:r w:rsidRPr="00156179">
              <w:rPr>
                <w:noProof w:val="0"/>
              </w:rPr>
              <w:t>0.43</w:t>
            </w:r>
          </w:p>
        </w:tc>
      </w:tr>
      <w:tr w:rsidR="00F81ED2" w:rsidRPr="00156179" w14:paraId="15E31395" w14:textId="77777777" w:rsidTr="00DB1ADD">
        <w:tc>
          <w:tcPr>
            <w:tcW w:w="1528" w:type="dxa"/>
          </w:tcPr>
          <w:p w14:paraId="4394DBF8" w14:textId="35023375" w:rsidR="00F81ED2" w:rsidRPr="00156179" w:rsidRDefault="00C24276" w:rsidP="00F81ED2">
            <w:pPr>
              <w:pStyle w:val="TableText"/>
              <w:rPr>
                <w:noProof w:val="0"/>
              </w:rPr>
            </w:pPr>
            <w:r w:rsidRPr="00C24276">
              <w:rPr>
                <w:rFonts w:ascii="Lucida Console" w:hAnsi="Lucida Console"/>
                <w:noProof w:val="0"/>
              </w:rPr>
              <w:t>TRUE</w:t>
            </w:r>
          </w:p>
        </w:tc>
        <w:tc>
          <w:tcPr>
            <w:tcW w:w="1127" w:type="dxa"/>
          </w:tcPr>
          <w:p w14:paraId="40C795EE" w14:textId="0A9139E0" w:rsidR="00F81ED2" w:rsidRPr="00156179" w:rsidRDefault="00F81ED2" w:rsidP="00F81ED2">
            <w:pPr>
              <w:pStyle w:val="TableText"/>
              <w:rPr>
                <w:noProof w:val="0"/>
              </w:rPr>
            </w:pPr>
            <w:r w:rsidRPr="00156179">
              <w:rPr>
                <w:noProof w:val="0"/>
              </w:rPr>
              <w:t>-1.45</w:t>
            </w:r>
          </w:p>
        </w:tc>
        <w:tc>
          <w:tcPr>
            <w:tcW w:w="1033" w:type="dxa"/>
          </w:tcPr>
          <w:p w14:paraId="43CFA753" w14:textId="62741A46" w:rsidR="00F81ED2" w:rsidRPr="00156179" w:rsidRDefault="00F81ED2" w:rsidP="00F81ED2">
            <w:pPr>
              <w:pStyle w:val="TableText"/>
              <w:rPr>
                <w:noProof w:val="0"/>
              </w:rPr>
            </w:pPr>
            <w:r w:rsidRPr="00156179">
              <w:rPr>
                <w:noProof w:val="0"/>
              </w:rPr>
              <w:t>-2.35</w:t>
            </w:r>
          </w:p>
        </w:tc>
        <w:tc>
          <w:tcPr>
            <w:tcW w:w="1111" w:type="dxa"/>
          </w:tcPr>
          <w:p w14:paraId="1052E928" w14:textId="53AB1E10" w:rsidR="00F81ED2" w:rsidRPr="00156179" w:rsidRDefault="00F81ED2" w:rsidP="00F81ED2">
            <w:pPr>
              <w:pStyle w:val="TableText"/>
              <w:rPr>
                <w:noProof w:val="0"/>
              </w:rPr>
            </w:pPr>
            <w:r w:rsidRPr="00156179">
              <w:rPr>
                <w:noProof w:val="0"/>
              </w:rPr>
              <w:t>-0.55</w:t>
            </w:r>
          </w:p>
        </w:tc>
        <w:tc>
          <w:tcPr>
            <w:tcW w:w="1077" w:type="dxa"/>
          </w:tcPr>
          <w:p w14:paraId="57C75A61" w14:textId="1E44C9EA" w:rsidR="00F81ED2" w:rsidRPr="00156179" w:rsidRDefault="00F81ED2" w:rsidP="00F81ED2">
            <w:pPr>
              <w:pStyle w:val="TableText"/>
              <w:rPr>
                <w:noProof w:val="0"/>
              </w:rPr>
            </w:pPr>
            <w:r w:rsidRPr="00156179">
              <w:rPr>
                <w:noProof w:val="0"/>
              </w:rPr>
              <w:t>0.46</w:t>
            </w:r>
          </w:p>
        </w:tc>
      </w:tr>
      <w:tr w:rsidR="00761FA9" w:rsidRPr="00156179" w14:paraId="15E5541D" w14:textId="77777777" w:rsidTr="00DB1ADD">
        <w:tc>
          <w:tcPr>
            <w:tcW w:w="1528" w:type="dxa"/>
          </w:tcPr>
          <w:p w14:paraId="4372F486" w14:textId="77777777" w:rsidR="00761FA9" w:rsidRPr="00156179" w:rsidRDefault="00761FA9" w:rsidP="00DB1ADD">
            <w:pPr>
              <w:ind w:firstLine="0"/>
            </w:pPr>
          </w:p>
        </w:tc>
        <w:tc>
          <w:tcPr>
            <w:tcW w:w="1127" w:type="dxa"/>
          </w:tcPr>
          <w:p w14:paraId="2C1B97C4" w14:textId="77777777" w:rsidR="00761FA9" w:rsidRPr="00156179" w:rsidRDefault="00761FA9" w:rsidP="00DB1ADD">
            <w:pPr>
              <w:ind w:firstLine="0"/>
            </w:pPr>
          </w:p>
        </w:tc>
        <w:tc>
          <w:tcPr>
            <w:tcW w:w="1033" w:type="dxa"/>
          </w:tcPr>
          <w:p w14:paraId="399A00F0" w14:textId="77777777" w:rsidR="00761FA9" w:rsidRPr="00156179" w:rsidRDefault="00761FA9" w:rsidP="00DB1ADD">
            <w:pPr>
              <w:ind w:firstLine="0"/>
            </w:pPr>
          </w:p>
        </w:tc>
        <w:tc>
          <w:tcPr>
            <w:tcW w:w="1111" w:type="dxa"/>
          </w:tcPr>
          <w:p w14:paraId="6422BCA5" w14:textId="77777777" w:rsidR="00761FA9" w:rsidRPr="00156179" w:rsidRDefault="00761FA9" w:rsidP="00DB1ADD">
            <w:pPr>
              <w:ind w:firstLine="0"/>
            </w:pPr>
          </w:p>
        </w:tc>
        <w:tc>
          <w:tcPr>
            <w:tcW w:w="1077" w:type="dxa"/>
          </w:tcPr>
          <w:p w14:paraId="23ABEE65" w14:textId="77777777" w:rsidR="00761FA9" w:rsidRPr="00156179" w:rsidRDefault="00761FA9" w:rsidP="00DB1ADD">
            <w:pPr>
              <w:ind w:firstLine="0"/>
            </w:pPr>
          </w:p>
        </w:tc>
      </w:tr>
    </w:tbl>
    <w:p w14:paraId="19D89196" w14:textId="6BE3D48F" w:rsidR="00761FA9" w:rsidRPr="00156179" w:rsidRDefault="00931BE5" w:rsidP="000F4707">
      <w:pPr>
        <w:pStyle w:val="AppendixT2"/>
      </w:pPr>
      <w:bookmarkStart w:id="899" w:name="_Toc113292162"/>
      <w:r w:rsidRPr="00156179">
        <w:t>Predicted values of PN</w:t>
      </w:r>
      <w:r w:rsidR="00761FA9" w:rsidRPr="00156179">
        <w:t xml:space="preserve"> </w:t>
      </w:r>
      <w:r w:rsidR="00752F6A" w:rsidRPr="00752F6A">
        <w:rPr>
          <w:rFonts w:ascii="Lucida Console" w:hAnsi="Lucida Console"/>
        </w:rPr>
        <w:t>l_f0</w:t>
      </w:r>
      <w:r w:rsidR="00761FA9" w:rsidRPr="00156179">
        <w:t xml:space="preserve"> re </w:t>
      </w:r>
      <w:r w:rsidR="00C24276" w:rsidRPr="00C24276">
        <w:rPr>
          <w:rFonts w:ascii="Lucida Console" w:hAnsi="Lucida Console"/>
        </w:rPr>
        <w:t>gender</w:t>
      </w:r>
      <w:r w:rsidR="00223A9C" w:rsidRPr="00156179">
        <w:t xml:space="preserve"> (ST re speaker median).</w:t>
      </w:r>
      <w:bookmarkEnd w:id="899"/>
    </w:p>
    <w:tbl>
      <w:tblPr>
        <w:tblStyle w:val="PhDTable"/>
        <w:tblW w:w="0" w:type="auto"/>
        <w:tblLook w:val="04A0" w:firstRow="1" w:lastRow="0" w:firstColumn="1" w:lastColumn="0" w:noHBand="0" w:noVBand="1"/>
      </w:tblPr>
      <w:tblGrid>
        <w:gridCol w:w="905"/>
        <w:gridCol w:w="1127"/>
        <w:gridCol w:w="1033"/>
        <w:gridCol w:w="1111"/>
        <w:gridCol w:w="1077"/>
      </w:tblGrid>
      <w:tr w:rsidR="00761FA9" w:rsidRPr="00156179" w14:paraId="753E4BC7" w14:textId="77777777" w:rsidTr="00DB1ADD">
        <w:trPr>
          <w:cnfStyle w:val="100000000000" w:firstRow="1" w:lastRow="0" w:firstColumn="0" w:lastColumn="0" w:oddVBand="0" w:evenVBand="0" w:oddHBand="0" w:evenHBand="0" w:firstRowFirstColumn="0" w:firstRowLastColumn="0" w:lastRowFirstColumn="0" w:lastRowLastColumn="0"/>
        </w:trPr>
        <w:tc>
          <w:tcPr>
            <w:tcW w:w="905" w:type="dxa"/>
          </w:tcPr>
          <w:p w14:paraId="2455F20C" w14:textId="3C207099" w:rsidR="00761FA9" w:rsidRPr="00156179" w:rsidRDefault="00C24276" w:rsidP="00DB1ADD">
            <w:pPr>
              <w:pStyle w:val="TableText"/>
              <w:rPr>
                <w:noProof w:val="0"/>
              </w:rPr>
            </w:pPr>
            <w:r w:rsidRPr="00C24276">
              <w:rPr>
                <w:noProof w:val="0"/>
              </w:rPr>
              <w:t>gender</w:t>
            </w:r>
          </w:p>
        </w:tc>
        <w:tc>
          <w:tcPr>
            <w:tcW w:w="1127" w:type="dxa"/>
          </w:tcPr>
          <w:p w14:paraId="103385F0" w14:textId="77777777" w:rsidR="00761FA9" w:rsidRPr="00156179" w:rsidRDefault="00761FA9" w:rsidP="00DB1ADD">
            <w:pPr>
              <w:pStyle w:val="TableText"/>
              <w:rPr>
                <w:noProof w:val="0"/>
              </w:rPr>
            </w:pPr>
            <w:r w:rsidRPr="00156179">
              <w:rPr>
                <w:noProof w:val="0"/>
              </w:rPr>
              <w:t>predicted</w:t>
            </w:r>
          </w:p>
        </w:tc>
        <w:tc>
          <w:tcPr>
            <w:tcW w:w="1033" w:type="dxa"/>
          </w:tcPr>
          <w:p w14:paraId="23A5F7EB" w14:textId="77777777" w:rsidR="00761FA9" w:rsidRPr="00156179" w:rsidRDefault="00761FA9" w:rsidP="00DB1ADD">
            <w:pPr>
              <w:pStyle w:val="TableText"/>
              <w:rPr>
                <w:noProof w:val="0"/>
              </w:rPr>
            </w:pPr>
            <w:proofErr w:type="spellStart"/>
            <w:r w:rsidRPr="00156179">
              <w:rPr>
                <w:noProof w:val="0"/>
              </w:rPr>
              <w:t>conf.low</w:t>
            </w:r>
            <w:proofErr w:type="spellEnd"/>
          </w:p>
        </w:tc>
        <w:tc>
          <w:tcPr>
            <w:tcW w:w="1111" w:type="dxa"/>
          </w:tcPr>
          <w:p w14:paraId="3124C0E6" w14:textId="77777777" w:rsidR="00761FA9" w:rsidRPr="00156179" w:rsidRDefault="00761FA9" w:rsidP="00DB1ADD">
            <w:pPr>
              <w:pStyle w:val="TableText"/>
              <w:rPr>
                <w:noProof w:val="0"/>
              </w:rPr>
            </w:pPr>
            <w:proofErr w:type="spellStart"/>
            <w:r w:rsidRPr="00156179">
              <w:rPr>
                <w:noProof w:val="0"/>
              </w:rPr>
              <w:t>conf.high</w:t>
            </w:r>
            <w:proofErr w:type="spellEnd"/>
          </w:p>
        </w:tc>
        <w:tc>
          <w:tcPr>
            <w:tcW w:w="1077" w:type="dxa"/>
          </w:tcPr>
          <w:p w14:paraId="6A08F8D1" w14:textId="77777777" w:rsidR="00761FA9" w:rsidRPr="00156179" w:rsidRDefault="00761FA9" w:rsidP="00DB1ADD">
            <w:pPr>
              <w:pStyle w:val="TableText"/>
              <w:rPr>
                <w:noProof w:val="0"/>
              </w:rPr>
            </w:pPr>
            <w:r w:rsidRPr="00156179">
              <w:rPr>
                <w:noProof w:val="0"/>
              </w:rPr>
              <w:t>std.error</w:t>
            </w:r>
          </w:p>
        </w:tc>
      </w:tr>
      <w:tr w:rsidR="00A240AD" w:rsidRPr="00156179" w14:paraId="16645E7D" w14:textId="77777777" w:rsidTr="00DB1ADD">
        <w:tc>
          <w:tcPr>
            <w:tcW w:w="905" w:type="dxa"/>
          </w:tcPr>
          <w:p w14:paraId="71EE1A09" w14:textId="2CB28FE3" w:rsidR="00A240AD" w:rsidRPr="00156179" w:rsidRDefault="00A240AD" w:rsidP="00A240AD">
            <w:pPr>
              <w:pStyle w:val="TableText"/>
              <w:rPr>
                <w:noProof w:val="0"/>
              </w:rPr>
            </w:pPr>
            <w:r w:rsidRPr="00156179">
              <w:rPr>
                <w:noProof w:val="0"/>
              </w:rPr>
              <w:t>F</w:t>
            </w:r>
          </w:p>
        </w:tc>
        <w:tc>
          <w:tcPr>
            <w:tcW w:w="1127" w:type="dxa"/>
          </w:tcPr>
          <w:p w14:paraId="5669B824" w14:textId="0984255B" w:rsidR="00A240AD" w:rsidRPr="00156179" w:rsidRDefault="00A240AD" w:rsidP="00A240AD">
            <w:pPr>
              <w:pStyle w:val="TableText"/>
              <w:rPr>
                <w:noProof w:val="0"/>
              </w:rPr>
            </w:pPr>
            <w:r w:rsidRPr="00156179">
              <w:rPr>
                <w:noProof w:val="0"/>
              </w:rPr>
              <w:t>-0.72</w:t>
            </w:r>
          </w:p>
        </w:tc>
        <w:tc>
          <w:tcPr>
            <w:tcW w:w="1033" w:type="dxa"/>
          </w:tcPr>
          <w:p w14:paraId="30CA1412" w14:textId="0179EE12" w:rsidR="00A240AD" w:rsidRPr="00156179" w:rsidRDefault="00A240AD" w:rsidP="00A240AD">
            <w:pPr>
              <w:pStyle w:val="TableText"/>
              <w:rPr>
                <w:noProof w:val="0"/>
              </w:rPr>
            </w:pPr>
            <w:r w:rsidRPr="00156179">
              <w:rPr>
                <w:noProof w:val="0"/>
              </w:rPr>
              <w:t>-1.56</w:t>
            </w:r>
          </w:p>
        </w:tc>
        <w:tc>
          <w:tcPr>
            <w:tcW w:w="1111" w:type="dxa"/>
          </w:tcPr>
          <w:p w14:paraId="5370CBF5" w14:textId="7A8E5C5A" w:rsidR="00A240AD" w:rsidRPr="00156179" w:rsidRDefault="00A240AD" w:rsidP="00A240AD">
            <w:pPr>
              <w:pStyle w:val="TableText"/>
              <w:rPr>
                <w:noProof w:val="0"/>
              </w:rPr>
            </w:pPr>
            <w:r w:rsidRPr="00156179">
              <w:rPr>
                <w:noProof w:val="0"/>
              </w:rPr>
              <w:t>0.13</w:t>
            </w:r>
          </w:p>
        </w:tc>
        <w:tc>
          <w:tcPr>
            <w:tcW w:w="1077" w:type="dxa"/>
          </w:tcPr>
          <w:p w14:paraId="294D528B" w14:textId="5A334DF0" w:rsidR="00A240AD" w:rsidRPr="00156179" w:rsidRDefault="00A240AD" w:rsidP="00A240AD">
            <w:pPr>
              <w:pStyle w:val="TableText"/>
              <w:rPr>
                <w:noProof w:val="0"/>
              </w:rPr>
            </w:pPr>
            <w:r w:rsidRPr="00156179">
              <w:rPr>
                <w:noProof w:val="0"/>
              </w:rPr>
              <w:t>0.43</w:t>
            </w:r>
          </w:p>
        </w:tc>
      </w:tr>
      <w:tr w:rsidR="00A240AD" w:rsidRPr="00156179" w14:paraId="19661D40" w14:textId="77777777" w:rsidTr="00DB1ADD">
        <w:tc>
          <w:tcPr>
            <w:tcW w:w="905" w:type="dxa"/>
          </w:tcPr>
          <w:p w14:paraId="23899989" w14:textId="621B0741" w:rsidR="00A240AD" w:rsidRPr="00156179" w:rsidRDefault="00A240AD" w:rsidP="00A240AD">
            <w:pPr>
              <w:pStyle w:val="TableText"/>
              <w:rPr>
                <w:noProof w:val="0"/>
              </w:rPr>
            </w:pPr>
            <w:r w:rsidRPr="00156179">
              <w:rPr>
                <w:noProof w:val="0"/>
              </w:rPr>
              <w:t>M</w:t>
            </w:r>
          </w:p>
        </w:tc>
        <w:tc>
          <w:tcPr>
            <w:tcW w:w="1127" w:type="dxa"/>
          </w:tcPr>
          <w:p w14:paraId="70D3D21E" w14:textId="029BFCBF" w:rsidR="00A240AD" w:rsidRPr="00156179" w:rsidRDefault="00A240AD" w:rsidP="00A240AD">
            <w:pPr>
              <w:pStyle w:val="TableText"/>
              <w:rPr>
                <w:noProof w:val="0"/>
              </w:rPr>
            </w:pPr>
            <w:r w:rsidRPr="00156179">
              <w:rPr>
                <w:noProof w:val="0"/>
              </w:rPr>
              <w:t>0.26</w:t>
            </w:r>
          </w:p>
        </w:tc>
        <w:tc>
          <w:tcPr>
            <w:tcW w:w="1033" w:type="dxa"/>
          </w:tcPr>
          <w:p w14:paraId="0930AF54" w14:textId="53C7E2A2" w:rsidR="00A240AD" w:rsidRPr="00156179" w:rsidRDefault="00A240AD" w:rsidP="00A240AD">
            <w:pPr>
              <w:pStyle w:val="TableText"/>
              <w:rPr>
                <w:noProof w:val="0"/>
              </w:rPr>
            </w:pPr>
            <w:r w:rsidRPr="00156179">
              <w:rPr>
                <w:noProof w:val="0"/>
              </w:rPr>
              <w:t>-0.59</w:t>
            </w:r>
          </w:p>
        </w:tc>
        <w:tc>
          <w:tcPr>
            <w:tcW w:w="1111" w:type="dxa"/>
          </w:tcPr>
          <w:p w14:paraId="2BC2E8AF" w14:textId="72D80257" w:rsidR="00A240AD" w:rsidRPr="00156179" w:rsidRDefault="00A240AD" w:rsidP="00A240AD">
            <w:pPr>
              <w:pStyle w:val="TableText"/>
              <w:rPr>
                <w:noProof w:val="0"/>
              </w:rPr>
            </w:pPr>
            <w:r w:rsidRPr="00156179">
              <w:rPr>
                <w:noProof w:val="0"/>
              </w:rPr>
              <w:t>1.11</w:t>
            </w:r>
          </w:p>
        </w:tc>
        <w:tc>
          <w:tcPr>
            <w:tcW w:w="1077" w:type="dxa"/>
          </w:tcPr>
          <w:p w14:paraId="6F6539C5" w14:textId="72082505" w:rsidR="00A240AD" w:rsidRPr="00156179" w:rsidRDefault="00A240AD" w:rsidP="00A240AD">
            <w:pPr>
              <w:pStyle w:val="TableText"/>
              <w:rPr>
                <w:noProof w:val="0"/>
              </w:rPr>
            </w:pPr>
            <w:r w:rsidRPr="00156179">
              <w:rPr>
                <w:noProof w:val="0"/>
              </w:rPr>
              <w:t>0.43</w:t>
            </w:r>
          </w:p>
        </w:tc>
      </w:tr>
      <w:tr w:rsidR="00761FA9" w:rsidRPr="00156179" w14:paraId="155E5B8A" w14:textId="77777777" w:rsidTr="00DB1ADD">
        <w:tc>
          <w:tcPr>
            <w:tcW w:w="905" w:type="dxa"/>
          </w:tcPr>
          <w:p w14:paraId="7D7CDC44" w14:textId="77777777" w:rsidR="00761FA9" w:rsidRPr="00156179" w:rsidRDefault="00761FA9" w:rsidP="00DB1ADD">
            <w:pPr>
              <w:ind w:firstLine="0"/>
            </w:pPr>
          </w:p>
        </w:tc>
        <w:tc>
          <w:tcPr>
            <w:tcW w:w="1127" w:type="dxa"/>
          </w:tcPr>
          <w:p w14:paraId="3A1B0980" w14:textId="77777777" w:rsidR="00761FA9" w:rsidRPr="00156179" w:rsidRDefault="00761FA9" w:rsidP="00DB1ADD">
            <w:pPr>
              <w:ind w:firstLine="0"/>
            </w:pPr>
          </w:p>
        </w:tc>
        <w:tc>
          <w:tcPr>
            <w:tcW w:w="1033" w:type="dxa"/>
          </w:tcPr>
          <w:p w14:paraId="3A484373" w14:textId="77777777" w:rsidR="00761FA9" w:rsidRPr="00156179" w:rsidRDefault="00761FA9" w:rsidP="00DB1ADD">
            <w:pPr>
              <w:ind w:firstLine="0"/>
            </w:pPr>
          </w:p>
        </w:tc>
        <w:tc>
          <w:tcPr>
            <w:tcW w:w="1111" w:type="dxa"/>
          </w:tcPr>
          <w:p w14:paraId="0150655A" w14:textId="77777777" w:rsidR="00761FA9" w:rsidRPr="00156179" w:rsidRDefault="00761FA9" w:rsidP="00DB1ADD">
            <w:pPr>
              <w:ind w:firstLine="0"/>
            </w:pPr>
          </w:p>
        </w:tc>
        <w:tc>
          <w:tcPr>
            <w:tcW w:w="1077" w:type="dxa"/>
          </w:tcPr>
          <w:p w14:paraId="044CE79E" w14:textId="77777777" w:rsidR="00761FA9" w:rsidRPr="00156179" w:rsidRDefault="00761FA9" w:rsidP="00DB1ADD">
            <w:pPr>
              <w:ind w:firstLine="0"/>
            </w:pPr>
          </w:p>
        </w:tc>
      </w:tr>
    </w:tbl>
    <w:p w14:paraId="145FA092" w14:textId="137984BC" w:rsidR="008C797E" w:rsidRPr="00156179" w:rsidRDefault="008C797E" w:rsidP="000F4707">
      <w:pPr>
        <w:pStyle w:val="AppendixT2"/>
      </w:pPr>
      <w:r w:rsidRPr="00156179">
        <w:lastRenderedPageBreak/>
        <w:t xml:space="preserve">Pairwise comparison of effects of levels of fixed effects (b1) on PN  </w:t>
      </w:r>
      <w:r w:rsidR="00752F6A" w:rsidRPr="00752F6A">
        <w:rPr>
          <w:rFonts w:ascii="Lucida Console" w:hAnsi="Lucida Console"/>
        </w:rPr>
        <w:t>l_f0</w:t>
      </w:r>
      <w:r w:rsidRPr="00156179">
        <w:t xml:space="preserve"> (</w:t>
      </w:r>
      <w:r w:rsidR="00FA32EC" w:rsidRPr="00156179">
        <w:t>ST re speaker median</w:t>
      </w:r>
      <w:r w:rsidRPr="00156179">
        <w:t>).</w:t>
      </w:r>
    </w:p>
    <w:tbl>
      <w:tblPr>
        <w:tblStyle w:val="PhDTable"/>
        <w:tblW w:w="8526" w:type="dxa"/>
        <w:tblCellMar>
          <w:left w:w="0" w:type="dxa"/>
        </w:tblCellMar>
        <w:tblLook w:val="04A0" w:firstRow="1" w:lastRow="0" w:firstColumn="1" w:lastColumn="0" w:noHBand="0" w:noVBand="1"/>
      </w:tblPr>
      <w:tblGrid>
        <w:gridCol w:w="1555"/>
        <w:gridCol w:w="1688"/>
        <w:gridCol w:w="819"/>
        <w:gridCol w:w="825"/>
        <w:gridCol w:w="903"/>
        <w:gridCol w:w="869"/>
        <w:gridCol w:w="681"/>
        <w:gridCol w:w="658"/>
        <w:gridCol w:w="725"/>
      </w:tblGrid>
      <w:tr w:rsidR="008C797E" w:rsidRPr="00156179" w14:paraId="3CC31FA4" w14:textId="77777777" w:rsidTr="00B53637">
        <w:trPr>
          <w:cnfStyle w:val="100000000000" w:firstRow="1" w:lastRow="0" w:firstColumn="0" w:lastColumn="0" w:oddVBand="0" w:evenVBand="0" w:oddHBand="0" w:evenHBand="0" w:firstRowFirstColumn="0" w:firstRowLastColumn="0" w:lastRowFirstColumn="0" w:lastRowLastColumn="0"/>
        </w:trPr>
        <w:tc>
          <w:tcPr>
            <w:tcW w:w="1243" w:type="dxa"/>
          </w:tcPr>
          <w:p w14:paraId="339FC048" w14:textId="18A7A89E" w:rsidR="008C797E" w:rsidRPr="00156179" w:rsidRDefault="00C24276" w:rsidP="00B53637">
            <w:pPr>
              <w:pStyle w:val="TableText"/>
              <w:rPr>
                <w:bCs/>
                <w:noProof w:val="0"/>
              </w:rPr>
            </w:pPr>
            <w:r w:rsidRPr="00C24276">
              <w:rPr>
                <w:noProof w:val="0"/>
              </w:rPr>
              <w:t>Intercept</w:t>
            </w:r>
          </w:p>
        </w:tc>
        <w:tc>
          <w:tcPr>
            <w:tcW w:w="1475" w:type="dxa"/>
          </w:tcPr>
          <w:p w14:paraId="12A04953" w14:textId="77777777" w:rsidR="008C797E" w:rsidRPr="00156179" w:rsidRDefault="008C797E" w:rsidP="00B53637">
            <w:pPr>
              <w:pStyle w:val="TableText"/>
              <w:rPr>
                <w:bCs/>
                <w:noProof w:val="0"/>
              </w:rPr>
            </w:pPr>
            <w:r w:rsidRPr="00156179">
              <w:rPr>
                <w:noProof w:val="0"/>
              </w:rPr>
              <w:t>slope</w:t>
            </w:r>
          </w:p>
        </w:tc>
        <w:tc>
          <w:tcPr>
            <w:tcW w:w="863" w:type="dxa"/>
          </w:tcPr>
          <w:p w14:paraId="2A29AD5A" w14:textId="77777777" w:rsidR="008C797E" w:rsidRPr="00156179" w:rsidRDefault="008C797E" w:rsidP="00B53637">
            <w:pPr>
              <w:pStyle w:val="TableText"/>
              <w:rPr>
                <w:bCs/>
                <w:noProof w:val="0"/>
              </w:rPr>
            </w:pPr>
            <w:r w:rsidRPr="00156179">
              <w:rPr>
                <w:noProof w:val="0"/>
              </w:rPr>
              <w:t>estimate</w:t>
            </w:r>
          </w:p>
        </w:tc>
        <w:tc>
          <w:tcPr>
            <w:tcW w:w="873" w:type="dxa"/>
          </w:tcPr>
          <w:p w14:paraId="1BEC1204" w14:textId="77777777" w:rsidR="008C797E" w:rsidRPr="00156179" w:rsidRDefault="008C797E" w:rsidP="00B53637">
            <w:pPr>
              <w:pStyle w:val="TableText"/>
              <w:rPr>
                <w:bCs/>
                <w:noProof w:val="0"/>
              </w:rPr>
            </w:pPr>
            <w:proofErr w:type="spellStart"/>
            <w:r w:rsidRPr="00156179">
              <w:rPr>
                <w:noProof w:val="0"/>
              </w:rPr>
              <w:t>conf.low</w:t>
            </w:r>
            <w:proofErr w:type="spellEnd"/>
          </w:p>
        </w:tc>
        <w:tc>
          <w:tcPr>
            <w:tcW w:w="951" w:type="dxa"/>
          </w:tcPr>
          <w:p w14:paraId="4A7BDF65" w14:textId="77777777" w:rsidR="008C797E" w:rsidRPr="00156179" w:rsidRDefault="008C797E" w:rsidP="00B53637">
            <w:pPr>
              <w:pStyle w:val="TableText"/>
              <w:rPr>
                <w:bCs/>
                <w:noProof w:val="0"/>
              </w:rPr>
            </w:pPr>
            <w:proofErr w:type="spellStart"/>
            <w:r w:rsidRPr="00156179">
              <w:rPr>
                <w:noProof w:val="0"/>
              </w:rPr>
              <w:t>conf.high</w:t>
            </w:r>
            <w:proofErr w:type="spellEnd"/>
          </w:p>
        </w:tc>
        <w:tc>
          <w:tcPr>
            <w:tcW w:w="917" w:type="dxa"/>
          </w:tcPr>
          <w:p w14:paraId="0D360B86" w14:textId="77777777" w:rsidR="008C797E" w:rsidRPr="00156179" w:rsidRDefault="008C797E" w:rsidP="00B53637">
            <w:pPr>
              <w:pStyle w:val="TableText"/>
              <w:rPr>
                <w:bCs/>
                <w:noProof w:val="0"/>
              </w:rPr>
            </w:pPr>
            <w:r w:rsidRPr="00156179">
              <w:rPr>
                <w:noProof w:val="0"/>
              </w:rPr>
              <w:t>std.error</w:t>
            </w:r>
          </w:p>
        </w:tc>
        <w:tc>
          <w:tcPr>
            <w:tcW w:w="729" w:type="dxa"/>
          </w:tcPr>
          <w:p w14:paraId="6D64C162" w14:textId="77777777" w:rsidR="008C797E" w:rsidRPr="00156179" w:rsidRDefault="008C797E" w:rsidP="00B53637">
            <w:pPr>
              <w:pStyle w:val="TableText"/>
              <w:rPr>
                <w:bCs/>
                <w:noProof w:val="0"/>
              </w:rPr>
            </w:pPr>
            <w:proofErr w:type="spellStart"/>
            <w:r w:rsidRPr="00156179">
              <w:rPr>
                <w:noProof w:val="0"/>
              </w:rPr>
              <w:t>t.value</w:t>
            </w:r>
            <w:proofErr w:type="spellEnd"/>
          </w:p>
        </w:tc>
        <w:tc>
          <w:tcPr>
            <w:tcW w:w="706" w:type="dxa"/>
          </w:tcPr>
          <w:p w14:paraId="4D5BC529" w14:textId="77777777" w:rsidR="008C797E" w:rsidRPr="00156179" w:rsidRDefault="008C797E" w:rsidP="00B53637">
            <w:pPr>
              <w:pStyle w:val="TableText"/>
              <w:rPr>
                <w:bCs/>
                <w:noProof w:val="0"/>
              </w:rPr>
            </w:pPr>
            <w:proofErr w:type="spellStart"/>
            <w:r w:rsidRPr="00156179">
              <w:rPr>
                <w:noProof w:val="0"/>
              </w:rPr>
              <w:t>df</w:t>
            </w:r>
            <w:proofErr w:type="spellEnd"/>
          </w:p>
        </w:tc>
        <w:tc>
          <w:tcPr>
            <w:tcW w:w="769" w:type="dxa"/>
          </w:tcPr>
          <w:p w14:paraId="54A799C6" w14:textId="77777777" w:rsidR="008C797E" w:rsidRPr="00156179" w:rsidRDefault="008C797E" w:rsidP="00B53637">
            <w:pPr>
              <w:pStyle w:val="TableText"/>
              <w:rPr>
                <w:bCs/>
                <w:noProof w:val="0"/>
              </w:rPr>
            </w:pPr>
            <w:proofErr w:type="spellStart"/>
            <w:r w:rsidRPr="00156179">
              <w:rPr>
                <w:noProof w:val="0"/>
              </w:rPr>
              <w:t>p.value</w:t>
            </w:r>
            <w:proofErr w:type="spellEnd"/>
          </w:p>
        </w:tc>
      </w:tr>
      <w:tr w:rsidR="00F102EF" w:rsidRPr="00156179" w14:paraId="2DAC7E72" w14:textId="77777777" w:rsidTr="00B53637">
        <w:tc>
          <w:tcPr>
            <w:tcW w:w="1243" w:type="dxa"/>
          </w:tcPr>
          <w:p w14:paraId="24A1A0D6" w14:textId="1EDF299A" w:rsidR="00F102EF" w:rsidRPr="00156179" w:rsidRDefault="00752F6A" w:rsidP="00F102EF">
            <w:pPr>
              <w:pStyle w:val="TableText"/>
              <w:rPr>
                <w:bCs/>
                <w:noProof w:val="0"/>
              </w:rPr>
            </w:pPr>
            <w:r w:rsidRPr="00752F6A">
              <w:rPr>
                <w:rFonts w:ascii="Lucida Console" w:hAnsi="Lucida Console"/>
                <w:noProof w:val="0"/>
              </w:rPr>
              <w:t>ana_syls0</w:t>
            </w:r>
          </w:p>
        </w:tc>
        <w:tc>
          <w:tcPr>
            <w:tcW w:w="1475" w:type="dxa"/>
          </w:tcPr>
          <w:p w14:paraId="67A3E571" w14:textId="0A0F31E0" w:rsidR="00F102EF" w:rsidRPr="00156179" w:rsidRDefault="00752F6A" w:rsidP="00F102EF">
            <w:pPr>
              <w:pStyle w:val="TableText"/>
              <w:rPr>
                <w:bCs/>
                <w:noProof w:val="0"/>
              </w:rPr>
            </w:pPr>
            <w:r w:rsidRPr="00752F6A">
              <w:rPr>
                <w:rFonts w:ascii="Lucida Console" w:hAnsi="Lucida Console"/>
                <w:noProof w:val="0"/>
              </w:rPr>
              <w:t>ana_syls1</w:t>
            </w:r>
          </w:p>
        </w:tc>
        <w:tc>
          <w:tcPr>
            <w:tcW w:w="863" w:type="dxa"/>
          </w:tcPr>
          <w:p w14:paraId="15A606A1" w14:textId="03BCC788" w:rsidR="00F102EF" w:rsidRPr="00156179" w:rsidRDefault="00F102EF" w:rsidP="00F102EF">
            <w:pPr>
              <w:pStyle w:val="TableText"/>
              <w:rPr>
                <w:bCs/>
                <w:noProof w:val="0"/>
              </w:rPr>
            </w:pPr>
            <w:r w:rsidRPr="00156179">
              <w:rPr>
                <w:noProof w:val="0"/>
              </w:rPr>
              <w:t>0.87</w:t>
            </w:r>
          </w:p>
        </w:tc>
        <w:tc>
          <w:tcPr>
            <w:tcW w:w="873" w:type="dxa"/>
          </w:tcPr>
          <w:p w14:paraId="1D591B84" w14:textId="26409C80" w:rsidR="00F102EF" w:rsidRPr="00156179" w:rsidRDefault="00F102EF" w:rsidP="00F102EF">
            <w:pPr>
              <w:pStyle w:val="TableText"/>
              <w:rPr>
                <w:bCs/>
                <w:noProof w:val="0"/>
              </w:rPr>
            </w:pPr>
            <w:r w:rsidRPr="00156179">
              <w:rPr>
                <w:noProof w:val="0"/>
              </w:rPr>
              <w:t>0.52</w:t>
            </w:r>
          </w:p>
        </w:tc>
        <w:tc>
          <w:tcPr>
            <w:tcW w:w="951" w:type="dxa"/>
          </w:tcPr>
          <w:p w14:paraId="7E81664C" w14:textId="14F3D8C5" w:rsidR="00F102EF" w:rsidRPr="00156179" w:rsidRDefault="00F102EF" w:rsidP="00F102EF">
            <w:pPr>
              <w:pStyle w:val="TableText"/>
              <w:rPr>
                <w:bCs/>
                <w:noProof w:val="0"/>
              </w:rPr>
            </w:pPr>
            <w:r w:rsidRPr="00156179">
              <w:rPr>
                <w:noProof w:val="0"/>
              </w:rPr>
              <w:t>1.22</w:t>
            </w:r>
          </w:p>
        </w:tc>
        <w:tc>
          <w:tcPr>
            <w:tcW w:w="917" w:type="dxa"/>
          </w:tcPr>
          <w:p w14:paraId="453E7F86" w14:textId="0B979571" w:rsidR="00F102EF" w:rsidRPr="00156179" w:rsidRDefault="00F102EF" w:rsidP="00F102EF">
            <w:pPr>
              <w:pStyle w:val="TableText"/>
              <w:rPr>
                <w:bCs/>
                <w:noProof w:val="0"/>
              </w:rPr>
            </w:pPr>
            <w:r w:rsidRPr="00156179">
              <w:rPr>
                <w:noProof w:val="0"/>
              </w:rPr>
              <w:t>0.18</w:t>
            </w:r>
          </w:p>
        </w:tc>
        <w:tc>
          <w:tcPr>
            <w:tcW w:w="729" w:type="dxa"/>
          </w:tcPr>
          <w:p w14:paraId="09AF12B9" w14:textId="61AEA029" w:rsidR="00F102EF" w:rsidRPr="00156179" w:rsidRDefault="00F102EF" w:rsidP="00F102EF">
            <w:pPr>
              <w:pStyle w:val="TableText"/>
              <w:rPr>
                <w:bCs/>
                <w:noProof w:val="0"/>
              </w:rPr>
            </w:pPr>
            <w:r w:rsidRPr="00156179">
              <w:rPr>
                <w:noProof w:val="0"/>
              </w:rPr>
              <w:t>4.84</w:t>
            </w:r>
          </w:p>
        </w:tc>
        <w:tc>
          <w:tcPr>
            <w:tcW w:w="706" w:type="dxa"/>
          </w:tcPr>
          <w:p w14:paraId="1C6DEAEC" w14:textId="4C1A9632" w:rsidR="00F102EF" w:rsidRPr="00156179" w:rsidRDefault="00F102EF" w:rsidP="00F102EF">
            <w:pPr>
              <w:pStyle w:val="TableText"/>
              <w:rPr>
                <w:bCs/>
                <w:noProof w:val="0"/>
              </w:rPr>
            </w:pPr>
            <w:r w:rsidRPr="00156179">
              <w:rPr>
                <w:noProof w:val="0"/>
              </w:rPr>
              <w:t>450.04</w:t>
            </w:r>
          </w:p>
        </w:tc>
        <w:tc>
          <w:tcPr>
            <w:tcW w:w="769" w:type="dxa"/>
          </w:tcPr>
          <w:p w14:paraId="3FDA1D8D" w14:textId="15236B9C" w:rsidR="00F102EF" w:rsidRPr="00156179" w:rsidRDefault="00F102EF" w:rsidP="00F102EF">
            <w:pPr>
              <w:pStyle w:val="TableText"/>
              <w:rPr>
                <w:bCs/>
                <w:noProof w:val="0"/>
              </w:rPr>
            </w:pPr>
            <w:r w:rsidRPr="00156179">
              <w:rPr>
                <w:noProof w:val="0"/>
              </w:rPr>
              <w:t>&lt; .001</w:t>
            </w:r>
          </w:p>
        </w:tc>
      </w:tr>
      <w:tr w:rsidR="00F102EF" w:rsidRPr="00156179" w14:paraId="41287940" w14:textId="77777777" w:rsidTr="00B53637">
        <w:tc>
          <w:tcPr>
            <w:tcW w:w="1243" w:type="dxa"/>
          </w:tcPr>
          <w:p w14:paraId="4D7B952F" w14:textId="5CFCF313" w:rsidR="00F102EF" w:rsidRPr="00156179" w:rsidRDefault="00752F6A" w:rsidP="00F102EF">
            <w:pPr>
              <w:pStyle w:val="TableText"/>
              <w:rPr>
                <w:bCs/>
                <w:noProof w:val="0"/>
              </w:rPr>
            </w:pPr>
            <w:r w:rsidRPr="00752F6A">
              <w:rPr>
                <w:rFonts w:ascii="Lucida Console" w:hAnsi="Lucida Console"/>
                <w:noProof w:val="0"/>
              </w:rPr>
              <w:t>ana_syls0</w:t>
            </w:r>
          </w:p>
        </w:tc>
        <w:tc>
          <w:tcPr>
            <w:tcW w:w="1475" w:type="dxa"/>
          </w:tcPr>
          <w:p w14:paraId="191707A4" w14:textId="00B50B36" w:rsidR="00F102EF" w:rsidRPr="00156179" w:rsidRDefault="00752F6A" w:rsidP="00F102EF">
            <w:pPr>
              <w:pStyle w:val="TableText"/>
              <w:rPr>
                <w:bCs/>
                <w:noProof w:val="0"/>
              </w:rPr>
            </w:pPr>
            <w:r w:rsidRPr="00752F6A">
              <w:rPr>
                <w:rFonts w:ascii="Lucida Console" w:hAnsi="Lucida Console"/>
                <w:noProof w:val="0"/>
              </w:rPr>
              <w:t>ana_syls2</w:t>
            </w:r>
          </w:p>
        </w:tc>
        <w:tc>
          <w:tcPr>
            <w:tcW w:w="863" w:type="dxa"/>
          </w:tcPr>
          <w:p w14:paraId="238CD0B5" w14:textId="72FEDCF2" w:rsidR="00F102EF" w:rsidRPr="00156179" w:rsidRDefault="00F102EF" w:rsidP="00F102EF">
            <w:pPr>
              <w:pStyle w:val="TableText"/>
              <w:rPr>
                <w:bCs/>
                <w:noProof w:val="0"/>
              </w:rPr>
            </w:pPr>
            <w:r w:rsidRPr="00156179">
              <w:rPr>
                <w:noProof w:val="0"/>
              </w:rPr>
              <w:t>0.19</w:t>
            </w:r>
          </w:p>
        </w:tc>
        <w:tc>
          <w:tcPr>
            <w:tcW w:w="873" w:type="dxa"/>
          </w:tcPr>
          <w:p w14:paraId="6C2F7715" w14:textId="17C09D91" w:rsidR="00F102EF" w:rsidRPr="00156179" w:rsidRDefault="00F102EF" w:rsidP="00F102EF">
            <w:pPr>
              <w:pStyle w:val="TableText"/>
              <w:rPr>
                <w:bCs/>
                <w:noProof w:val="0"/>
              </w:rPr>
            </w:pPr>
            <w:r w:rsidRPr="00156179">
              <w:rPr>
                <w:noProof w:val="0"/>
              </w:rPr>
              <w:t>-0.36</w:t>
            </w:r>
          </w:p>
        </w:tc>
        <w:tc>
          <w:tcPr>
            <w:tcW w:w="951" w:type="dxa"/>
          </w:tcPr>
          <w:p w14:paraId="73F85DD5" w14:textId="69CFB204" w:rsidR="00F102EF" w:rsidRPr="00156179" w:rsidRDefault="00F102EF" w:rsidP="00F102EF">
            <w:pPr>
              <w:pStyle w:val="TableText"/>
              <w:rPr>
                <w:bCs/>
                <w:noProof w:val="0"/>
              </w:rPr>
            </w:pPr>
            <w:r w:rsidRPr="00156179">
              <w:rPr>
                <w:noProof w:val="0"/>
              </w:rPr>
              <w:t>0.75</w:t>
            </w:r>
          </w:p>
        </w:tc>
        <w:tc>
          <w:tcPr>
            <w:tcW w:w="917" w:type="dxa"/>
          </w:tcPr>
          <w:p w14:paraId="1A34A24D" w14:textId="514CD61C" w:rsidR="00F102EF" w:rsidRPr="00156179" w:rsidRDefault="00F102EF" w:rsidP="00F102EF">
            <w:pPr>
              <w:pStyle w:val="TableText"/>
              <w:rPr>
                <w:bCs/>
                <w:noProof w:val="0"/>
              </w:rPr>
            </w:pPr>
            <w:r w:rsidRPr="00156179">
              <w:rPr>
                <w:noProof w:val="0"/>
              </w:rPr>
              <w:t>0.28</w:t>
            </w:r>
          </w:p>
        </w:tc>
        <w:tc>
          <w:tcPr>
            <w:tcW w:w="729" w:type="dxa"/>
          </w:tcPr>
          <w:p w14:paraId="7043296E" w14:textId="03432D20" w:rsidR="00F102EF" w:rsidRPr="00156179" w:rsidRDefault="00F102EF" w:rsidP="00F102EF">
            <w:pPr>
              <w:pStyle w:val="TableText"/>
              <w:rPr>
                <w:bCs/>
                <w:noProof w:val="0"/>
              </w:rPr>
            </w:pPr>
            <w:r w:rsidRPr="00156179">
              <w:rPr>
                <w:noProof w:val="0"/>
              </w:rPr>
              <w:t>0.69</w:t>
            </w:r>
          </w:p>
        </w:tc>
        <w:tc>
          <w:tcPr>
            <w:tcW w:w="706" w:type="dxa"/>
          </w:tcPr>
          <w:p w14:paraId="5B994969" w14:textId="35161171" w:rsidR="00F102EF" w:rsidRPr="00156179" w:rsidRDefault="00F102EF" w:rsidP="00F102EF">
            <w:pPr>
              <w:pStyle w:val="TableText"/>
              <w:rPr>
                <w:bCs/>
                <w:noProof w:val="0"/>
              </w:rPr>
            </w:pPr>
            <w:r w:rsidRPr="00156179">
              <w:rPr>
                <w:noProof w:val="0"/>
              </w:rPr>
              <w:t>452.76</w:t>
            </w:r>
          </w:p>
        </w:tc>
        <w:tc>
          <w:tcPr>
            <w:tcW w:w="769" w:type="dxa"/>
          </w:tcPr>
          <w:p w14:paraId="22A22314" w14:textId="36C13724" w:rsidR="00F102EF" w:rsidRPr="00156179" w:rsidRDefault="00F102EF" w:rsidP="00F102EF">
            <w:pPr>
              <w:pStyle w:val="TableText"/>
              <w:rPr>
                <w:bCs/>
                <w:noProof w:val="0"/>
              </w:rPr>
            </w:pPr>
            <w:r w:rsidRPr="00156179">
              <w:rPr>
                <w:noProof w:val="0"/>
              </w:rPr>
              <w:t>.493</w:t>
            </w:r>
          </w:p>
        </w:tc>
      </w:tr>
      <w:tr w:rsidR="00F102EF" w:rsidRPr="00156179" w14:paraId="3FEAFC1D" w14:textId="77777777" w:rsidTr="00B53637">
        <w:tc>
          <w:tcPr>
            <w:tcW w:w="1243" w:type="dxa"/>
          </w:tcPr>
          <w:p w14:paraId="48C074ED" w14:textId="580D88DC" w:rsidR="00F102EF" w:rsidRPr="00156179" w:rsidRDefault="00752F6A" w:rsidP="00F102EF">
            <w:pPr>
              <w:pStyle w:val="TableText"/>
              <w:rPr>
                <w:bCs/>
                <w:noProof w:val="0"/>
              </w:rPr>
            </w:pPr>
            <w:r w:rsidRPr="00752F6A">
              <w:rPr>
                <w:rFonts w:ascii="Lucida Console" w:hAnsi="Lucida Console"/>
                <w:noProof w:val="0"/>
              </w:rPr>
              <w:t>ana_syls0</w:t>
            </w:r>
          </w:p>
        </w:tc>
        <w:tc>
          <w:tcPr>
            <w:tcW w:w="1475" w:type="dxa"/>
          </w:tcPr>
          <w:p w14:paraId="1A52786C" w14:textId="47F5DEE1" w:rsidR="00F102EF" w:rsidRPr="00156179" w:rsidRDefault="00752F6A" w:rsidP="00F102EF">
            <w:pPr>
              <w:pStyle w:val="TableText"/>
              <w:rPr>
                <w:bCs/>
                <w:noProof w:val="0"/>
              </w:rPr>
            </w:pPr>
            <w:r w:rsidRPr="00752F6A">
              <w:rPr>
                <w:rFonts w:ascii="Lucida Console" w:hAnsi="Lucida Console"/>
                <w:noProof w:val="0"/>
              </w:rPr>
              <w:t>ana_syls3</w:t>
            </w:r>
          </w:p>
        </w:tc>
        <w:tc>
          <w:tcPr>
            <w:tcW w:w="863" w:type="dxa"/>
          </w:tcPr>
          <w:p w14:paraId="68E29648" w14:textId="6BF5EABA" w:rsidR="00F102EF" w:rsidRPr="00156179" w:rsidRDefault="00F102EF" w:rsidP="00F102EF">
            <w:pPr>
              <w:pStyle w:val="TableText"/>
              <w:rPr>
                <w:bCs/>
                <w:noProof w:val="0"/>
              </w:rPr>
            </w:pPr>
            <w:r w:rsidRPr="00156179">
              <w:rPr>
                <w:noProof w:val="0"/>
              </w:rPr>
              <w:t>0.07</w:t>
            </w:r>
          </w:p>
        </w:tc>
        <w:tc>
          <w:tcPr>
            <w:tcW w:w="873" w:type="dxa"/>
          </w:tcPr>
          <w:p w14:paraId="57AC3A32" w14:textId="536974FA" w:rsidR="00F102EF" w:rsidRPr="00156179" w:rsidRDefault="00F102EF" w:rsidP="00F102EF">
            <w:pPr>
              <w:pStyle w:val="TableText"/>
              <w:rPr>
                <w:bCs/>
                <w:noProof w:val="0"/>
              </w:rPr>
            </w:pPr>
            <w:r w:rsidRPr="00156179">
              <w:rPr>
                <w:noProof w:val="0"/>
              </w:rPr>
              <w:t>-0.49</w:t>
            </w:r>
          </w:p>
        </w:tc>
        <w:tc>
          <w:tcPr>
            <w:tcW w:w="951" w:type="dxa"/>
          </w:tcPr>
          <w:p w14:paraId="05417B8A" w14:textId="447D5B73" w:rsidR="00F102EF" w:rsidRPr="00156179" w:rsidRDefault="00F102EF" w:rsidP="00F102EF">
            <w:pPr>
              <w:pStyle w:val="TableText"/>
              <w:rPr>
                <w:bCs/>
                <w:noProof w:val="0"/>
              </w:rPr>
            </w:pPr>
            <w:r w:rsidRPr="00156179">
              <w:rPr>
                <w:noProof w:val="0"/>
              </w:rPr>
              <w:t>0.63</w:t>
            </w:r>
          </w:p>
        </w:tc>
        <w:tc>
          <w:tcPr>
            <w:tcW w:w="917" w:type="dxa"/>
          </w:tcPr>
          <w:p w14:paraId="3C2D1BC6" w14:textId="0BBEC3A5" w:rsidR="00F102EF" w:rsidRPr="00156179" w:rsidRDefault="00F102EF" w:rsidP="00F102EF">
            <w:pPr>
              <w:pStyle w:val="TableText"/>
              <w:rPr>
                <w:bCs/>
                <w:noProof w:val="0"/>
              </w:rPr>
            </w:pPr>
            <w:r w:rsidRPr="00156179">
              <w:rPr>
                <w:noProof w:val="0"/>
              </w:rPr>
              <w:t>0.29</w:t>
            </w:r>
          </w:p>
        </w:tc>
        <w:tc>
          <w:tcPr>
            <w:tcW w:w="729" w:type="dxa"/>
          </w:tcPr>
          <w:p w14:paraId="298F4F13" w14:textId="4326CB23" w:rsidR="00F102EF" w:rsidRPr="00156179" w:rsidRDefault="00F102EF" w:rsidP="00F102EF">
            <w:pPr>
              <w:pStyle w:val="TableText"/>
              <w:rPr>
                <w:bCs/>
                <w:noProof w:val="0"/>
              </w:rPr>
            </w:pPr>
            <w:r w:rsidRPr="00156179">
              <w:rPr>
                <w:noProof w:val="0"/>
              </w:rPr>
              <w:t>0.24</w:t>
            </w:r>
          </w:p>
        </w:tc>
        <w:tc>
          <w:tcPr>
            <w:tcW w:w="706" w:type="dxa"/>
          </w:tcPr>
          <w:p w14:paraId="79D96510" w14:textId="06148B35" w:rsidR="00F102EF" w:rsidRPr="00156179" w:rsidRDefault="00F102EF" w:rsidP="00F102EF">
            <w:pPr>
              <w:pStyle w:val="TableText"/>
              <w:rPr>
                <w:bCs/>
                <w:noProof w:val="0"/>
              </w:rPr>
            </w:pPr>
            <w:r w:rsidRPr="00156179">
              <w:rPr>
                <w:noProof w:val="0"/>
              </w:rPr>
              <w:t>452.81</w:t>
            </w:r>
          </w:p>
        </w:tc>
        <w:tc>
          <w:tcPr>
            <w:tcW w:w="769" w:type="dxa"/>
          </w:tcPr>
          <w:p w14:paraId="24071CDC" w14:textId="51036D2C" w:rsidR="00F102EF" w:rsidRPr="00156179" w:rsidRDefault="00F102EF" w:rsidP="00F102EF">
            <w:pPr>
              <w:pStyle w:val="TableText"/>
              <w:rPr>
                <w:bCs/>
                <w:noProof w:val="0"/>
              </w:rPr>
            </w:pPr>
            <w:r w:rsidRPr="00156179">
              <w:rPr>
                <w:noProof w:val="0"/>
              </w:rPr>
              <w:t>.811</w:t>
            </w:r>
          </w:p>
        </w:tc>
      </w:tr>
      <w:tr w:rsidR="00F102EF" w:rsidRPr="00156179" w14:paraId="31D0A677" w14:textId="77777777" w:rsidTr="00B53637">
        <w:tc>
          <w:tcPr>
            <w:tcW w:w="1243" w:type="dxa"/>
          </w:tcPr>
          <w:p w14:paraId="34D6B65C" w14:textId="083C86B2" w:rsidR="00F102EF" w:rsidRPr="00156179" w:rsidRDefault="00752F6A" w:rsidP="00F102EF">
            <w:pPr>
              <w:pStyle w:val="TableText"/>
              <w:rPr>
                <w:bCs/>
                <w:noProof w:val="0"/>
              </w:rPr>
            </w:pPr>
            <w:r w:rsidRPr="00752F6A">
              <w:rPr>
                <w:rFonts w:ascii="Lucida Console" w:hAnsi="Lucida Console"/>
                <w:noProof w:val="0"/>
              </w:rPr>
              <w:t>ana_syls1</w:t>
            </w:r>
          </w:p>
        </w:tc>
        <w:tc>
          <w:tcPr>
            <w:tcW w:w="1475" w:type="dxa"/>
          </w:tcPr>
          <w:p w14:paraId="2C1EA863" w14:textId="72194281" w:rsidR="00F102EF" w:rsidRPr="00156179" w:rsidRDefault="00752F6A" w:rsidP="00F102EF">
            <w:pPr>
              <w:pStyle w:val="TableText"/>
              <w:rPr>
                <w:bCs/>
                <w:noProof w:val="0"/>
              </w:rPr>
            </w:pPr>
            <w:r w:rsidRPr="00752F6A">
              <w:rPr>
                <w:rFonts w:ascii="Lucida Console" w:hAnsi="Lucida Console"/>
                <w:noProof w:val="0"/>
              </w:rPr>
              <w:t>ana_syls2</w:t>
            </w:r>
          </w:p>
        </w:tc>
        <w:tc>
          <w:tcPr>
            <w:tcW w:w="863" w:type="dxa"/>
          </w:tcPr>
          <w:p w14:paraId="2F2EA3F3" w14:textId="54EBEA97" w:rsidR="00F102EF" w:rsidRPr="00156179" w:rsidRDefault="00F102EF" w:rsidP="00F102EF">
            <w:pPr>
              <w:pStyle w:val="TableText"/>
              <w:rPr>
                <w:bCs/>
                <w:noProof w:val="0"/>
              </w:rPr>
            </w:pPr>
            <w:r w:rsidRPr="00156179">
              <w:rPr>
                <w:noProof w:val="0"/>
              </w:rPr>
              <w:t>-0.68</w:t>
            </w:r>
          </w:p>
        </w:tc>
        <w:tc>
          <w:tcPr>
            <w:tcW w:w="873" w:type="dxa"/>
          </w:tcPr>
          <w:p w14:paraId="2B546DC8" w14:textId="05D2F17C" w:rsidR="00F102EF" w:rsidRPr="00156179" w:rsidRDefault="00F102EF" w:rsidP="00F102EF">
            <w:pPr>
              <w:pStyle w:val="TableText"/>
              <w:rPr>
                <w:bCs/>
                <w:noProof w:val="0"/>
              </w:rPr>
            </w:pPr>
            <w:r w:rsidRPr="00156179">
              <w:rPr>
                <w:noProof w:val="0"/>
              </w:rPr>
              <w:t>-1.12</w:t>
            </w:r>
          </w:p>
        </w:tc>
        <w:tc>
          <w:tcPr>
            <w:tcW w:w="951" w:type="dxa"/>
          </w:tcPr>
          <w:p w14:paraId="61045697" w14:textId="182A357A" w:rsidR="00F102EF" w:rsidRPr="00156179" w:rsidRDefault="00F102EF" w:rsidP="00F102EF">
            <w:pPr>
              <w:pStyle w:val="TableText"/>
              <w:rPr>
                <w:bCs/>
                <w:noProof w:val="0"/>
              </w:rPr>
            </w:pPr>
            <w:r w:rsidRPr="00156179">
              <w:rPr>
                <w:noProof w:val="0"/>
              </w:rPr>
              <w:t>-0.24</w:t>
            </w:r>
          </w:p>
        </w:tc>
        <w:tc>
          <w:tcPr>
            <w:tcW w:w="917" w:type="dxa"/>
          </w:tcPr>
          <w:p w14:paraId="7E7ABCE3" w14:textId="306451C1" w:rsidR="00F102EF" w:rsidRPr="00156179" w:rsidRDefault="00F102EF" w:rsidP="00F102EF">
            <w:pPr>
              <w:pStyle w:val="TableText"/>
              <w:rPr>
                <w:bCs/>
                <w:noProof w:val="0"/>
              </w:rPr>
            </w:pPr>
            <w:r w:rsidRPr="00156179">
              <w:rPr>
                <w:noProof w:val="0"/>
              </w:rPr>
              <w:t>0.22</w:t>
            </w:r>
          </w:p>
        </w:tc>
        <w:tc>
          <w:tcPr>
            <w:tcW w:w="729" w:type="dxa"/>
          </w:tcPr>
          <w:p w14:paraId="45AD4F18" w14:textId="424BE57E" w:rsidR="00F102EF" w:rsidRPr="00156179" w:rsidRDefault="00F102EF" w:rsidP="00F102EF">
            <w:pPr>
              <w:pStyle w:val="TableText"/>
              <w:rPr>
                <w:bCs/>
                <w:noProof w:val="0"/>
              </w:rPr>
            </w:pPr>
            <w:r w:rsidRPr="00156179">
              <w:rPr>
                <w:noProof w:val="0"/>
              </w:rPr>
              <w:t>-3.07</w:t>
            </w:r>
          </w:p>
        </w:tc>
        <w:tc>
          <w:tcPr>
            <w:tcW w:w="706" w:type="dxa"/>
          </w:tcPr>
          <w:p w14:paraId="24C024A9" w14:textId="5373C5B3" w:rsidR="00F102EF" w:rsidRPr="00156179" w:rsidRDefault="00F102EF" w:rsidP="00F102EF">
            <w:pPr>
              <w:pStyle w:val="TableText"/>
              <w:rPr>
                <w:bCs/>
                <w:noProof w:val="0"/>
              </w:rPr>
            </w:pPr>
            <w:r w:rsidRPr="00156179">
              <w:rPr>
                <w:noProof w:val="0"/>
              </w:rPr>
              <w:t>453.85</w:t>
            </w:r>
          </w:p>
        </w:tc>
        <w:tc>
          <w:tcPr>
            <w:tcW w:w="769" w:type="dxa"/>
          </w:tcPr>
          <w:p w14:paraId="7A4B322B" w14:textId="4D5F4D77" w:rsidR="00F102EF" w:rsidRPr="00156179" w:rsidRDefault="00F102EF" w:rsidP="00F102EF">
            <w:pPr>
              <w:pStyle w:val="TableText"/>
              <w:rPr>
                <w:bCs/>
                <w:noProof w:val="0"/>
              </w:rPr>
            </w:pPr>
            <w:r w:rsidRPr="00156179">
              <w:rPr>
                <w:noProof w:val="0"/>
              </w:rPr>
              <w:t>.002</w:t>
            </w:r>
          </w:p>
        </w:tc>
      </w:tr>
      <w:tr w:rsidR="00F102EF" w:rsidRPr="00156179" w14:paraId="5E5DE501" w14:textId="77777777" w:rsidTr="00B53637">
        <w:tc>
          <w:tcPr>
            <w:tcW w:w="1243" w:type="dxa"/>
          </w:tcPr>
          <w:p w14:paraId="2C8EED09" w14:textId="6FC01C02" w:rsidR="00F102EF" w:rsidRPr="00156179" w:rsidRDefault="00752F6A" w:rsidP="00F102EF">
            <w:pPr>
              <w:pStyle w:val="TableText"/>
              <w:rPr>
                <w:bCs/>
                <w:noProof w:val="0"/>
              </w:rPr>
            </w:pPr>
            <w:r w:rsidRPr="00752F6A">
              <w:rPr>
                <w:rFonts w:ascii="Lucida Console" w:hAnsi="Lucida Console"/>
                <w:noProof w:val="0"/>
              </w:rPr>
              <w:t>ana_syls1</w:t>
            </w:r>
          </w:p>
        </w:tc>
        <w:tc>
          <w:tcPr>
            <w:tcW w:w="1475" w:type="dxa"/>
          </w:tcPr>
          <w:p w14:paraId="022848E4" w14:textId="09AD8FA7" w:rsidR="00F102EF" w:rsidRPr="00156179" w:rsidRDefault="00752F6A" w:rsidP="00F102EF">
            <w:pPr>
              <w:pStyle w:val="TableText"/>
              <w:rPr>
                <w:bCs/>
                <w:noProof w:val="0"/>
              </w:rPr>
            </w:pPr>
            <w:r w:rsidRPr="00752F6A">
              <w:rPr>
                <w:rFonts w:ascii="Lucida Console" w:hAnsi="Lucida Console"/>
                <w:noProof w:val="0"/>
              </w:rPr>
              <w:t>ana_syls3</w:t>
            </w:r>
          </w:p>
        </w:tc>
        <w:tc>
          <w:tcPr>
            <w:tcW w:w="863" w:type="dxa"/>
          </w:tcPr>
          <w:p w14:paraId="5E810567" w14:textId="4737B3D8" w:rsidR="00F102EF" w:rsidRPr="00156179" w:rsidRDefault="00F102EF" w:rsidP="00F102EF">
            <w:pPr>
              <w:pStyle w:val="TableText"/>
              <w:rPr>
                <w:bCs/>
                <w:noProof w:val="0"/>
              </w:rPr>
            </w:pPr>
            <w:r w:rsidRPr="00156179">
              <w:rPr>
                <w:noProof w:val="0"/>
              </w:rPr>
              <w:t>-0.8</w:t>
            </w:r>
          </w:p>
        </w:tc>
        <w:tc>
          <w:tcPr>
            <w:tcW w:w="873" w:type="dxa"/>
          </w:tcPr>
          <w:p w14:paraId="16B93191" w14:textId="0BD89694" w:rsidR="00F102EF" w:rsidRPr="00156179" w:rsidRDefault="00F102EF" w:rsidP="00F102EF">
            <w:pPr>
              <w:pStyle w:val="TableText"/>
              <w:rPr>
                <w:bCs/>
                <w:noProof w:val="0"/>
              </w:rPr>
            </w:pPr>
            <w:r w:rsidRPr="00156179">
              <w:rPr>
                <w:noProof w:val="0"/>
              </w:rPr>
              <w:t>-1.24</w:t>
            </w:r>
          </w:p>
        </w:tc>
        <w:tc>
          <w:tcPr>
            <w:tcW w:w="951" w:type="dxa"/>
          </w:tcPr>
          <w:p w14:paraId="59AF366E" w14:textId="37E7E04F" w:rsidR="00F102EF" w:rsidRPr="00156179" w:rsidRDefault="00F102EF" w:rsidP="00F102EF">
            <w:pPr>
              <w:pStyle w:val="TableText"/>
              <w:rPr>
                <w:bCs/>
                <w:noProof w:val="0"/>
              </w:rPr>
            </w:pPr>
            <w:r w:rsidRPr="00156179">
              <w:rPr>
                <w:noProof w:val="0"/>
              </w:rPr>
              <w:t>-0.37</w:t>
            </w:r>
          </w:p>
        </w:tc>
        <w:tc>
          <w:tcPr>
            <w:tcW w:w="917" w:type="dxa"/>
          </w:tcPr>
          <w:p w14:paraId="31C800FD" w14:textId="13A13787" w:rsidR="00F102EF" w:rsidRPr="00156179" w:rsidRDefault="00F102EF" w:rsidP="00F102EF">
            <w:pPr>
              <w:pStyle w:val="TableText"/>
              <w:rPr>
                <w:bCs/>
                <w:noProof w:val="0"/>
              </w:rPr>
            </w:pPr>
            <w:r w:rsidRPr="00156179">
              <w:rPr>
                <w:noProof w:val="0"/>
              </w:rPr>
              <w:t>0.22</w:t>
            </w:r>
          </w:p>
        </w:tc>
        <w:tc>
          <w:tcPr>
            <w:tcW w:w="729" w:type="dxa"/>
          </w:tcPr>
          <w:p w14:paraId="60DABA62" w14:textId="74AFF334" w:rsidR="00F102EF" w:rsidRPr="00156179" w:rsidRDefault="00F102EF" w:rsidP="00F102EF">
            <w:pPr>
              <w:pStyle w:val="TableText"/>
              <w:rPr>
                <w:bCs/>
                <w:noProof w:val="0"/>
              </w:rPr>
            </w:pPr>
            <w:r w:rsidRPr="00156179">
              <w:rPr>
                <w:noProof w:val="0"/>
              </w:rPr>
              <w:t>-3.62</w:t>
            </w:r>
          </w:p>
        </w:tc>
        <w:tc>
          <w:tcPr>
            <w:tcW w:w="706" w:type="dxa"/>
          </w:tcPr>
          <w:p w14:paraId="422D1E96" w14:textId="1BB80C49" w:rsidR="00F102EF" w:rsidRPr="00156179" w:rsidRDefault="00F102EF" w:rsidP="00F102EF">
            <w:pPr>
              <w:pStyle w:val="TableText"/>
              <w:rPr>
                <w:bCs/>
                <w:noProof w:val="0"/>
              </w:rPr>
            </w:pPr>
            <w:r w:rsidRPr="00156179">
              <w:rPr>
                <w:noProof w:val="0"/>
              </w:rPr>
              <w:t>453.71</w:t>
            </w:r>
          </w:p>
        </w:tc>
        <w:tc>
          <w:tcPr>
            <w:tcW w:w="769" w:type="dxa"/>
          </w:tcPr>
          <w:p w14:paraId="57FB4A4A" w14:textId="7D69DF76" w:rsidR="00F102EF" w:rsidRPr="00156179" w:rsidRDefault="00F102EF" w:rsidP="00F102EF">
            <w:pPr>
              <w:pStyle w:val="TableText"/>
              <w:rPr>
                <w:bCs/>
                <w:noProof w:val="0"/>
              </w:rPr>
            </w:pPr>
            <w:r w:rsidRPr="00156179">
              <w:rPr>
                <w:noProof w:val="0"/>
              </w:rPr>
              <w:t>&lt; .001</w:t>
            </w:r>
          </w:p>
        </w:tc>
      </w:tr>
      <w:tr w:rsidR="00F102EF" w:rsidRPr="00156179" w14:paraId="22538320" w14:textId="77777777" w:rsidTr="00B53637">
        <w:tc>
          <w:tcPr>
            <w:tcW w:w="1243" w:type="dxa"/>
          </w:tcPr>
          <w:p w14:paraId="53273553" w14:textId="3A0127AF" w:rsidR="00F102EF" w:rsidRPr="00156179" w:rsidRDefault="00752F6A" w:rsidP="00F102EF">
            <w:pPr>
              <w:pStyle w:val="TableText"/>
              <w:rPr>
                <w:bCs/>
                <w:noProof w:val="0"/>
              </w:rPr>
            </w:pPr>
            <w:r w:rsidRPr="00752F6A">
              <w:rPr>
                <w:rFonts w:ascii="Lucida Console" w:hAnsi="Lucida Console"/>
                <w:noProof w:val="0"/>
              </w:rPr>
              <w:t>ana_syls2</w:t>
            </w:r>
          </w:p>
        </w:tc>
        <w:tc>
          <w:tcPr>
            <w:tcW w:w="1475" w:type="dxa"/>
          </w:tcPr>
          <w:p w14:paraId="22358274" w14:textId="7BF6903C" w:rsidR="00F102EF" w:rsidRPr="00156179" w:rsidRDefault="00752F6A" w:rsidP="00F102EF">
            <w:pPr>
              <w:pStyle w:val="TableText"/>
              <w:rPr>
                <w:bCs/>
                <w:noProof w:val="0"/>
              </w:rPr>
            </w:pPr>
            <w:r w:rsidRPr="00752F6A">
              <w:rPr>
                <w:rFonts w:ascii="Lucida Console" w:hAnsi="Lucida Console"/>
                <w:noProof w:val="0"/>
              </w:rPr>
              <w:t>ana_syls3</w:t>
            </w:r>
          </w:p>
        </w:tc>
        <w:tc>
          <w:tcPr>
            <w:tcW w:w="863" w:type="dxa"/>
          </w:tcPr>
          <w:p w14:paraId="79DA52AF" w14:textId="2CB7B82D" w:rsidR="00F102EF" w:rsidRPr="00156179" w:rsidRDefault="00F102EF" w:rsidP="00F102EF">
            <w:pPr>
              <w:pStyle w:val="TableText"/>
              <w:rPr>
                <w:bCs/>
                <w:noProof w:val="0"/>
              </w:rPr>
            </w:pPr>
            <w:r w:rsidRPr="00156179">
              <w:rPr>
                <w:noProof w:val="0"/>
              </w:rPr>
              <w:t>-0.13</w:t>
            </w:r>
          </w:p>
        </w:tc>
        <w:tc>
          <w:tcPr>
            <w:tcW w:w="873" w:type="dxa"/>
          </w:tcPr>
          <w:p w14:paraId="47A30CC5" w14:textId="0F1565D7" w:rsidR="00F102EF" w:rsidRPr="00156179" w:rsidRDefault="00F102EF" w:rsidP="00F102EF">
            <w:pPr>
              <w:pStyle w:val="TableText"/>
              <w:rPr>
                <w:bCs/>
                <w:noProof w:val="0"/>
              </w:rPr>
            </w:pPr>
            <w:r w:rsidRPr="00156179">
              <w:rPr>
                <w:noProof w:val="0"/>
              </w:rPr>
              <w:t>-0.57</w:t>
            </w:r>
          </w:p>
        </w:tc>
        <w:tc>
          <w:tcPr>
            <w:tcW w:w="951" w:type="dxa"/>
          </w:tcPr>
          <w:p w14:paraId="552DAB85" w14:textId="6103DE6D" w:rsidR="00F102EF" w:rsidRPr="00156179" w:rsidRDefault="00F102EF" w:rsidP="00F102EF">
            <w:pPr>
              <w:pStyle w:val="TableText"/>
              <w:rPr>
                <w:bCs/>
                <w:noProof w:val="0"/>
              </w:rPr>
            </w:pPr>
            <w:r w:rsidRPr="00156179">
              <w:rPr>
                <w:noProof w:val="0"/>
              </w:rPr>
              <w:t>0.32</w:t>
            </w:r>
          </w:p>
        </w:tc>
        <w:tc>
          <w:tcPr>
            <w:tcW w:w="917" w:type="dxa"/>
          </w:tcPr>
          <w:p w14:paraId="5419F1DF" w14:textId="2ADBE46D" w:rsidR="00F102EF" w:rsidRPr="00156179" w:rsidRDefault="00F102EF" w:rsidP="00F102EF">
            <w:pPr>
              <w:pStyle w:val="TableText"/>
              <w:rPr>
                <w:bCs/>
                <w:noProof w:val="0"/>
              </w:rPr>
            </w:pPr>
            <w:r w:rsidRPr="00156179">
              <w:rPr>
                <w:noProof w:val="0"/>
              </w:rPr>
              <w:t>0.23</w:t>
            </w:r>
          </w:p>
        </w:tc>
        <w:tc>
          <w:tcPr>
            <w:tcW w:w="729" w:type="dxa"/>
          </w:tcPr>
          <w:p w14:paraId="0260C8B7" w14:textId="1D120954" w:rsidR="00F102EF" w:rsidRPr="00156179" w:rsidRDefault="00F102EF" w:rsidP="00F102EF">
            <w:pPr>
              <w:pStyle w:val="TableText"/>
              <w:rPr>
                <w:bCs/>
                <w:noProof w:val="0"/>
              </w:rPr>
            </w:pPr>
            <w:r w:rsidRPr="00156179">
              <w:rPr>
                <w:noProof w:val="0"/>
              </w:rPr>
              <w:t>-0.56</w:t>
            </w:r>
          </w:p>
        </w:tc>
        <w:tc>
          <w:tcPr>
            <w:tcW w:w="706" w:type="dxa"/>
          </w:tcPr>
          <w:p w14:paraId="5600B9A5" w14:textId="457C44E4" w:rsidR="00F102EF" w:rsidRPr="00156179" w:rsidRDefault="00F102EF" w:rsidP="00F102EF">
            <w:pPr>
              <w:pStyle w:val="TableText"/>
              <w:rPr>
                <w:bCs/>
                <w:noProof w:val="0"/>
              </w:rPr>
            </w:pPr>
            <w:r w:rsidRPr="00156179">
              <w:rPr>
                <w:noProof w:val="0"/>
              </w:rPr>
              <w:t>445.73</w:t>
            </w:r>
          </w:p>
        </w:tc>
        <w:tc>
          <w:tcPr>
            <w:tcW w:w="769" w:type="dxa"/>
          </w:tcPr>
          <w:p w14:paraId="74DECC60" w14:textId="14009383" w:rsidR="00F102EF" w:rsidRPr="00156179" w:rsidRDefault="00F102EF" w:rsidP="00F102EF">
            <w:pPr>
              <w:pStyle w:val="TableText"/>
              <w:rPr>
                <w:bCs/>
                <w:noProof w:val="0"/>
              </w:rPr>
            </w:pPr>
            <w:r w:rsidRPr="00156179">
              <w:rPr>
                <w:noProof w:val="0"/>
              </w:rPr>
              <w:t>.576</w:t>
            </w:r>
          </w:p>
        </w:tc>
      </w:tr>
      <w:tr w:rsidR="00F102EF" w:rsidRPr="00156179" w14:paraId="61B6B029" w14:textId="77777777" w:rsidTr="00B53637">
        <w:tc>
          <w:tcPr>
            <w:tcW w:w="1243" w:type="dxa"/>
          </w:tcPr>
          <w:p w14:paraId="78DA2D07" w14:textId="5CE0AA73" w:rsidR="00F102EF" w:rsidRPr="00156179" w:rsidRDefault="00752F6A" w:rsidP="00F102EF">
            <w:pPr>
              <w:pStyle w:val="TableText"/>
              <w:rPr>
                <w:bCs/>
                <w:noProof w:val="0"/>
              </w:rPr>
            </w:pPr>
            <w:r w:rsidRPr="00752F6A">
              <w:rPr>
                <w:rFonts w:ascii="Lucida Console" w:hAnsi="Lucida Console"/>
                <w:noProof w:val="0"/>
              </w:rPr>
              <w:t>foot_syls1</w:t>
            </w:r>
          </w:p>
        </w:tc>
        <w:tc>
          <w:tcPr>
            <w:tcW w:w="1475" w:type="dxa"/>
          </w:tcPr>
          <w:p w14:paraId="64FE4D8B" w14:textId="43435523" w:rsidR="00F102EF" w:rsidRPr="00156179" w:rsidRDefault="00752F6A" w:rsidP="00F102EF">
            <w:pPr>
              <w:pStyle w:val="TableText"/>
              <w:rPr>
                <w:bCs/>
                <w:noProof w:val="0"/>
              </w:rPr>
            </w:pPr>
            <w:r w:rsidRPr="00752F6A">
              <w:rPr>
                <w:rFonts w:ascii="Lucida Console" w:hAnsi="Lucida Console"/>
                <w:noProof w:val="0"/>
              </w:rPr>
              <w:t>foot_syls2</w:t>
            </w:r>
          </w:p>
        </w:tc>
        <w:tc>
          <w:tcPr>
            <w:tcW w:w="863" w:type="dxa"/>
          </w:tcPr>
          <w:p w14:paraId="0AF1ABD6" w14:textId="15B06DF8" w:rsidR="00F102EF" w:rsidRPr="00156179" w:rsidRDefault="00F102EF" w:rsidP="00F102EF">
            <w:pPr>
              <w:pStyle w:val="TableText"/>
              <w:rPr>
                <w:bCs/>
                <w:noProof w:val="0"/>
              </w:rPr>
            </w:pPr>
            <w:r w:rsidRPr="00156179">
              <w:rPr>
                <w:noProof w:val="0"/>
              </w:rPr>
              <w:t>-0.26</w:t>
            </w:r>
          </w:p>
        </w:tc>
        <w:tc>
          <w:tcPr>
            <w:tcW w:w="873" w:type="dxa"/>
          </w:tcPr>
          <w:p w14:paraId="7459D827" w14:textId="5E5619A7" w:rsidR="00F102EF" w:rsidRPr="00156179" w:rsidRDefault="00F102EF" w:rsidP="00F102EF">
            <w:pPr>
              <w:pStyle w:val="TableText"/>
              <w:rPr>
                <w:bCs/>
                <w:noProof w:val="0"/>
              </w:rPr>
            </w:pPr>
            <w:r w:rsidRPr="00156179">
              <w:rPr>
                <w:noProof w:val="0"/>
              </w:rPr>
              <w:t>-0.93</w:t>
            </w:r>
          </w:p>
        </w:tc>
        <w:tc>
          <w:tcPr>
            <w:tcW w:w="951" w:type="dxa"/>
          </w:tcPr>
          <w:p w14:paraId="35C63ED7" w14:textId="3BE8BCCB" w:rsidR="00F102EF" w:rsidRPr="00156179" w:rsidRDefault="00F102EF" w:rsidP="00F102EF">
            <w:pPr>
              <w:pStyle w:val="TableText"/>
              <w:rPr>
                <w:bCs/>
                <w:noProof w:val="0"/>
              </w:rPr>
            </w:pPr>
            <w:r w:rsidRPr="00156179">
              <w:rPr>
                <w:noProof w:val="0"/>
              </w:rPr>
              <w:t>0.42</w:t>
            </w:r>
          </w:p>
        </w:tc>
        <w:tc>
          <w:tcPr>
            <w:tcW w:w="917" w:type="dxa"/>
          </w:tcPr>
          <w:p w14:paraId="11657C86" w14:textId="50D6EDC8" w:rsidR="00F102EF" w:rsidRPr="00156179" w:rsidRDefault="00F102EF" w:rsidP="00F102EF">
            <w:pPr>
              <w:pStyle w:val="TableText"/>
              <w:rPr>
                <w:bCs/>
                <w:noProof w:val="0"/>
              </w:rPr>
            </w:pPr>
            <w:r w:rsidRPr="00156179">
              <w:rPr>
                <w:noProof w:val="0"/>
              </w:rPr>
              <w:t>0.25</w:t>
            </w:r>
          </w:p>
        </w:tc>
        <w:tc>
          <w:tcPr>
            <w:tcW w:w="729" w:type="dxa"/>
          </w:tcPr>
          <w:p w14:paraId="7D66DFEA" w14:textId="57FCA3AC" w:rsidR="00F102EF" w:rsidRPr="00156179" w:rsidRDefault="00F102EF" w:rsidP="00F102EF">
            <w:pPr>
              <w:pStyle w:val="TableText"/>
              <w:rPr>
                <w:bCs/>
                <w:noProof w:val="0"/>
              </w:rPr>
            </w:pPr>
            <w:r w:rsidRPr="00156179">
              <w:rPr>
                <w:noProof w:val="0"/>
              </w:rPr>
              <w:t>-1.00</w:t>
            </w:r>
          </w:p>
        </w:tc>
        <w:tc>
          <w:tcPr>
            <w:tcW w:w="706" w:type="dxa"/>
          </w:tcPr>
          <w:p w14:paraId="6EA91FE5" w14:textId="1B4F2043" w:rsidR="00F102EF" w:rsidRPr="00156179" w:rsidRDefault="00F102EF" w:rsidP="00F102EF">
            <w:pPr>
              <w:pStyle w:val="TableText"/>
              <w:rPr>
                <w:bCs/>
                <w:noProof w:val="0"/>
              </w:rPr>
            </w:pPr>
            <w:r w:rsidRPr="00156179">
              <w:rPr>
                <w:noProof w:val="0"/>
              </w:rPr>
              <w:t>4.58</w:t>
            </w:r>
          </w:p>
        </w:tc>
        <w:tc>
          <w:tcPr>
            <w:tcW w:w="769" w:type="dxa"/>
          </w:tcPr>
          <w:p w14:paraId="69399930" w14:textId="131B6AAF" w:rsidR="00F102EF" w:rsidRPr="00156179" w:rsidRDefault="00F102EF" w:rsidP="00F102EF">
            <w:pPr>
              <w:pStyle w:val="TableText"/>
              <w:rPr>
                <w:bCs/>
                <w:noProof w:val="0"/>
              </w:rPr>
            </w:pPr>
            <w:r w:rsidRPr="00156179">
              <w:rPr>
                <w:noProof w:val="0"/>
              </w:rPr>
              <w:t>.366</w:t>
            </w:r>
          </w:p>
        </w:tc>
      </w:tr>
      <w:tr w:rsidR="00F102EF" w:rsidRPr="00156179" w14:paraId="2C5C2269" w14:textId="77777777" w:rsidTr="00B53637">
        <w:tc>
          <w:tcPr>
            <w:tcW w:w="1243" w:type="dxa"/>
          </w:tcPr>
          <w:p w14:paraId="3890FA0C" w14:textId="0FCF0F44" w:rsidR="00F102EF" w:rsidRPr="00156179" w:rsidRDefault="00752F6A" w:rsidP="00F102EF">
            <w:pPr>
              <w:pStyle w:val="TableText"/>
              <w:rPr>
                <w:bCs/>
                <w:noProof w:val="0"/>
              </w:rPr>
            </w:pPr>
            <w:r w:rsidRPr="00752F6A">
              <w:rPr>
                <w:rFonts w:ascii="Lucida Console" w:hAnsi="Lucida Console"/>
                <w:noProof w:val="0"/>
              </w:rPr>
              <w:t>foot_syls1</w:t>
            </w:r>
          </w:p>
        </w:tc>
        <w:tc>
          <w:tcPr>
            <w:tcW w:w="1475" w:type="dxa"/>
          </w:tcPr>
          <w:p w14:paraId="2CD58071" w14:textId="00D93C71" w:rsidR="00F102EF" w:rsidRPr="00156179" w:rsidRDefault="00752F6A" w:rsidP="00F102EF">
            <w:pPr>
              <w:pStyle w:val="TableText"/>
              <w:rPr>
                <w:bCs/>
                <w:noProof w:val="0"/>
              </w:rPr>
            </w:pPr>
            <w:r w:rsidRPr="00752F6A">
              <w:rPr>
                <w:rFonts w:ascii="Lucida Console" w:hAnsi="Lucida Console"/>
                <w:noProof w:val="0"/>
              </w:rPr>
              <w:t>foot_syls3</w:t>
            </w:r>
          </w:p>
        </w:tc>
        <w:tc>
          <w:tcPr>
            <w:tcW w:w="863" w:type="dxa"/>
          </w:tcPr>
          <w:p w14:paraId="15AD3FFA" w14:textId="670024C1" w:rsidR="00F102EF" w:rsidRPr="00156179" w:rsidRDefault="00F102EF" w:rsidP="00F102EF">
            <w:pPr>
              <w:pStyle w:val="TableText"/>
              <w:rPr>
                <w:bCs/>
                <w:noProof w:val="0"/>
              </w:rPr>
            </w:pPr>
            <w:r w:rsidRPr="00156179">
              <w:rPr>
                <w:noProof w:val="0"/>
              </w:rPr>
              <w:t>-0.16</w:t>
            </w:r>
          </w:p>
        </w:tc>
        <w:tc>
          <w:tcPr>
            <w:tcW w:w="873" w:type="dxa"/>
          </w:tcPr>
          <w:p w14:paraId="327C13E4" w14:textId="28230ACA" w:rsidR="00F102EF" w:rsidRPr="00156179" w:rsidRDefault="00F102EF" w:rsidP="00F102EF">
            <w:pPr>
              <w:pStyle w:val="TableText"/>
              <w:rPr>
                <w:bCs/>
                <w:noProof w:val="0"/>
              </w:rPr>
            </w:pPr>
            <w:r w:rsidRPr="00156179">
              <w:rPr>
                <w:noProof w:val="0"/>
              </w:rPr>
              <w:t>-1.07</w:t>
            </w:r>
          </w:p>
        </w:tc>
        <w:tc>
          <w:tcPr>
            <w:tcW w:w="951" w:type="dxa"/>
          </w:tcPr>
          <w:p w14:paraId="5D13E2E6" w14:textId="6A9F8419" w:rsidR="00F102EF" w:rsidRPr="00156179" w:rsidRDefault="00F102EF" w:rsidP="00F102EF">
            <w:pPr>
              <w:pStyle w:val="TableText"/>
              <w:rPr>
                <w:bCs/>
                <w:noProof w:val="0"/>
              </w:rPr>
            </w:pPr>
            <w:r w:rsidRPr="00156179">
              <w:rPr>
                <w:noProof w:val="0"/>
              </w:rPr>
              <w:t>0.74</w:t>
            </w:r>
          </w:p>
        </w:tc>
        <w:tc>
          <w:tcPr>
            <w:tcW w:w="917" w:type="dxa"/>
          </w:tcPr>
          <w:p w14:paraId="5EF47FEC" w14:textId="606CF6BC" w:rsidR="00F102EF" w:rsidRPr="00156179" w:rsidRDefault="00F102EF" w:rsidP="00F102EF">
            <w:pPr>
              <w:pStyle w:val="TableText"/>
              <w:rPr>
                <w:bCs/>
                <w:noProof w:val="0"/>
              </w:rPr>
            </w:pPr>
            <w:r w:rsidRPr="00156179">
              <w:rPr>
                <w:noProof w:val="0"/>
              </w:rPr>
              <w:t>0.40</w:t>
            </w:r>
          </w:p>
        </w:tc>
        <w:tc>
          <w:tcPr>
            <w:tcW w:w="729" w:type="dxa"/>
          </w:tcPr>
          <w:p w14:paraId="64DC6FED" w14:textId="121FD441" w:rsidR="00F102EF" w:rsidRPr="00156179" w:rsidRDefault="00F102EF" w:rsidP="00F102EF">
            <w:pPr>
              <w:pStyle w:val="TableText"/>
              <w:rPr>
                <w:bCs/>
                <w:noProof w:val="0"/>
              </w:rPr>
            </w:pPr>
            <w:r w:rsidRPr="00156179">
              <w:rPr>
                <w:noProof w:val="0"/>
              </w:rPr>
              <w:t>-0.41</w:t>
            </w:r>
          </w:p>
        </w:tc>
        <w:tc>
          <w:tcPr>
            <w:tcW w:w="706" w:type="dxa"/>
          </w:tcPr>
          <w:p w14:paraId="77BEC637" w14:textId="68807B7D" w:rsidR="00F102EF" w:rsidRPr="00156179" w:rsidRDefault="00F102EF" w:rsidP="00F102EF">
            <w:pPr>
              <w:pStyle w:val="TableText"/>
              <w:rPr>
                <w:bCs/>
                <w:noProof w:val="0"/>
              </w:rPr>
            </w:pPr>
            <w:r w:rsidRPr="00156179">
              <w:rPr>
                <w:noProof w:val="0"/>
              </w:rPr>
              <w:t>8.77</w:t>
            </w:r>
          </w:p>
        </w:tc>
        <w:tc>
          <w:tcPr>
            <w:tcW w:w="769" w:type="dxa"/>
          </w:tcPr>
          <w:p w14:paraId="6CC71421" w14:textId="13BE90AC" w:rsidR="00F102EF" w:rsidRPr="00156179" w:rsidRDefault="00F102EF" w:rsidP="00F102EF">
            <w:pPr>
              <w:pStyle w:val="TableText"/>
              <w:rPr>
                <w:bCs/>
                <w:noProof w:val="0"/>
              </w:rPr>
            </w:pPr>
            <w:r w:rsidRPr="00156179">
              <w:rPr>
                <w:noProof w:val="0"/>
              </w:rPr>
              <w:t>.691</w:t>
            </w:r>
          </w:p>
        </w:tc>
      </w:tr>
      <w:tr w:rsidR="00F102EF" w:rsidRPr="00156179" w14:paraId="6F2F548C" w14:textId="77777777" w:rsidTr="00B53637">
        <w:tc>
          <w:tcPr>
            <w:tcW w:w="1243" w:type="dxa"/>
          </w:tcPr>
          <w:p w14:paraId="65A0E9B0" w14:textId="535D94CD" w:rsidR="00F102EF" w:rsidRPr="00156179" w:rsidRDefault="00752F6A" w:rsidP="00F102EF">
            <w:pPr>
              <w:pStyle w:val="TableText"/>
              <w:rPr>
                <w:bCs/>
                <w:noProof w:val="0"/>
              </w:rPr>
            </w:pPr>
            <w:r w:rsidRPr="00752F6A">
              <w:rPr>
                <w:rFonts w:ascii="Lucida Console" w:hAnsi="Lucida Console"/>
                <w:noProof w:val="0"/>
              </w:rPr>
              <w:t>foot_syls1</w:t>
            </w:r>
          </w:p>
        </w:tc>
        <w:tc>
          <w:tcPr>
            <w:tcW w:w="1475" w:type="dxa"/>
          </w:tcPr>
          <w:p w14:paraId="6931F314" w14:textId="43909127" w:rsidR="00F102EF" w:rsidRPr="00156179" w:rsidRDefault="00752F6A" w:rsidP="00F102EF">
            <w:pPr>
              <w:pStyle w:val="TableText"/>
              <w:rPr>
                <w:bCs/>
                <w:noProof w:val="0"/>
              </w:rPr>
            </w:pPr>
            <w:r w:rsidRPr="00752F6A">
              <w:rPr>
                <w:rFonts w:ascii="Lucida Console" w:hAnsi="Lucida Console"/>
                <w:noProof w:val="0"/>
              </w:rPr>
              <w:t>foot_syls4</w:t>
            </w:r>
          </w:p>
        </w:tc>
        <w:tc>
          <w:tcPr>
            <w:tcW w:w="863" w:type="dxa"/>
          </w:tcPr>
          <w:p w14:paraId="3C4746EB" w14:textId="12FC991F" w:rsidR="00F102EF" w:rsidRPr="00156179" w:rsidRDefault="00F102EF" w:rsidP="00F102EF">
            <w:pPr>
              <w:pStyle w:val="TableText"/>
              <w:rPr>
                <w:bCs/>
                <w:noProof w:val="0"/>
              </w:rPr>
            </w:pPr>
            <w:r w:rsidRPr="00156179">
              <w:rPr>
                <w:noProof w:val="0"/>
              </w:rPr>
              <w:t>-0.06</w:t>
            </w:r>
          </w:p>
        </w:tc>
        <w:tc>
          <w:tcPr>
            <w:tcW w:w="873" w:type="dxa"/>
          </w:tcPr>
          <w:p w14:paraId="15787A7E" w14:textId="6361A92B" w:rsidR="00F102EF" w:rsidRPr="00156179" w:rsidRDefault="00F102EF" w:rsidP="00F102EF">
            <w:pPr>
              <w:pStyle w:val="TableText"/>
              <w:rPr>
                <w:bCs/>
                <w:noProof w:val="0"/>
              </w:rPr>
            </w:pPr>
            <w:r w:rsidRPr="00156179">
              <w:rPr>
                <w:noProof w:val="0"/>
              </w:rPr>
              <w:t>-0.93</w:t>
            </w:r>
          </w:p>
        </w:tc>
        <w:tc>
          <w:tcPr>
            <w:tcW w:w="951" w:type="dxa"/>
          </w:tcPr>
          <w:p w14:paraId="49FFF470" w14:textId="4A01DF08" w:rsidR="00F102EF" w:rsidRPr="00156179" w:rsidRDefault="00F102EF" w:rsidP="00F102EF">
            <w:pPr>
              <w:pStyle w:val="TableText"/>
              <w:rPr>
                <w:bCs/>
                <w:noProof w:val="0"/>
              </w:rPr>
            </w:pPr>
            <w:r w:rsidRPr="00156179">
              <w:rPr>
                <w:noProof w:val="0"/>
              </w:rPr>
              <w:t>0.81</w:t>
            </w:r>
          </w:p>
        </w:tc>
        <w:tc>
          <w:tcPr>
            <w:tcW w:w="917" w:type="dxa"/>
          </w:tcPr>
          <w:p w14:paraId="7B513D28" w14:textId="4F426569" w:rsidR="00F102EF" w:rsidRPr="00156179" w:rsidRDefault="00F102EF" w:rsidP="00F102EF">
            <w:pPr>
              <w:pStyle w:val="TableText"/>
              <w:rPr>
                <w:bCs/>
                <w:noProof w:val="0"/>
              </w:rPr>
            </w:pPr>
            <w:r w:rsidRPr="00156179">
              <w:rPr>
                <w:noProof w:val="0"/>
              </w:rPr>
              <w:t>0.40</w:t>
            </w:r>
          </w:p>
        </w:tc>
        <w:tc>
          <w:tcPr>
            <w:tcW w:w="729" w:type="dxa"/>
          </w:tcPr>
          <w:p w14:paraId="76A42AE1" w14:textId="6A1E8220" w:rsidR="00F102EF" w:rsidRPr="00156179" w:rsidRDefault="00F102EF" w:rsidP="00F102EF">
            <w:pPr>
              <w:pStyle w:val="TableText"/>
              <w:rPr>
                <w:bCs/>
                <w:noProof w:val="0"/>
              </w:rPr>
            </w:pPr>
            <w:r w:rsidRPr="00156179">
              <w:rPr>
                <w:noProof w:val="0"/>
              </w:rPr>
              <w:t>-0.16</w:t>
            </w:r>
          </w:p>
        </w:tc>
        <w:tc>
          <w:tcPr>
            <w:tcW w:w="706" w:type="dxa"/>
          </w:tcPr>
          <w:p w14:paraId="130DE39D" w14:textId="6CB6B5E8" w:rsidR="00F102EF" w:rsidRPr="00156179" w:rsidRDefault="00F102EF" w:rsidP="00F102EF">
            <w:pPr>
              <w:pStyle w:val="TableText"/>
              <w:rPr>
                <w:bCs/>
                <w:noProof w:val="0"/>
              </w:rPr>
            </w:pPr>
            <w:r w:rsidRPr="00156179">
              <w:rPr>
                <w:noProof w:val="0"/>
              </w:rPr>
              <w:t>13.05</w:t>
            </w:r>
          </w:p>
        </w:tc>
        <w:tc>
          <w:tcPr>
            <w:tcW w:w="769" w:type="dxa"/>
          </w:tcPr>
          <w:p w14:paraId="16E1CAD7" w14:textId="5160D966" w:rsidR="00F102EF" w:rsidRPr="00156179" w:rsidRDefault="00F102EF" w:rsidP="00F102EF">
            <w:pPr>
              <w:pStyle w:val="TableText"/>
              <w:rPr>
                <w:bCs/>
                <w:noProof w:val="0"/>
              </w:rPr>
            </w:pPr>
            <w:r w:rsidRPr="00156179">
              <w:rPr>
                <w:noProof w:val="0"/>
              </w:rPr>
              <w:t>.878</w:t>
            </w:r>
          </w:p>
        </w:tc>
      </w:tr>
      <w:tr w:rsidR="00F102EF" w:rsidRPr="00156179" w14:paraId="472AC752" w14:textId="77777777" w:rsidTr="00B53637">
        <w:tc>
          <w:tcPr>
            <w:tcW w:w="1243" w:type="dxa"/>
          </w:tcPr>
          <w:p w14:paraId="05CB72C7" w14:textId="0FBB7B95" w:rsidR="00F102EF" w:rsidRPr="00156179" w:rsidRDefault="00752F6A" w:rsidP="00F102EF">
            <w:pPr>
              <w:pStyle w:val="TableText"/>
              <w:rPr>
                <w:bCs/>
                <w:noProof w:val="0"/>
              </w:rPr>
            </w:pPr>
            <w:r w:rsidRPr="00752F6A">
              <w:rPr>
                <w:rFonts w:ascii="Lucida Console" w:hAnsi="Lucida Console"/>
                <w:noProof w:val="0"/>
              </w:rPr>
              <w:t>foot_syls2</w:t>
            </w:r>
          </w:p>
        </w:tc>
        <w:tc>
          <w:tcPr>
            <w:tcW w:w="1475" w:type="dxa"/>
          </w:tcPr>
          <w:p w14:paraId="68FEEFC4" w14:textId="2CDB0B0D" w:rsidR="00F102EF" w:rsidRPr="00156179" w:rsidRDefault="00752F6A" w:rsidP="00F102EF">
            <w:pPr>
              <w:pStyle w:val="TableText"/>
              <w:rPr>
                <w:bCs/>
                <w:noProof w:val="0"/>
              </w:rPr>
            </w:pPr>
            <w:r w:rsidRPr="00752F6A">
              <w:rPr>
                <w:rFonts w:ascii="Lucida Console" w:hAnsi="Lucida Console"/>
                <w:noProof w:val="0"/>
              </w:rPr>
              <w:t>foot_syls3</w:t>
            </w:r>
          </w:p>
        </w:tc>
        <w:tc>
          <w:tcPr>
            <w:tcW w:w="863" w:type="dxa"/>
          </w:tcPr>
          <w:p w14:paraId="17412A3E" w14:textId="6105B223" w:rsidR="00F102EF" w:rsidRPr="00156179" w:rsidRDefault="00F102EF" w:rsidP="00F102EF">
            <w:pPr>
              <w:pStyle w:val="TableText"/>
              <w:rPr>
                <w:bCs/>
                <w:noProof w:val="0"/>
              </w:rPr>
            </w:pPr>
            <w:r w:rsidRPr="00156179">
              <w:rPr>
                <w:noProof w:val="0"/>
              </w:rPr>
              <w:t>0.09</w:t>
            </w:r>
          </w:p>
        </w:tc>
        <w:tc>
          <w:tcPr>
            <w:tcW w:w="873" w:type="dxa"/>
          </w:tcPr>
          <w:p w14:paraId="39FE3F8D" w14:textId="7154F89F" w:rsidR="00F102EF" w:rsidRPr="00156179" w:rsidRDefault="00F102EF" w:rsidP="00F102EF">
            <w:pPr>
              <w:pStyle w:val="TableText"/>
              <w:rPr>
                <w:bCs/>
                <w:noProof w:val="0"/>
              </w:rPr>
            </w:pPr>
            <w:r w:rsidRPr="00156179">
              <w:rPr>
                <w:noProof w:val="0"/>
              </w:rPr>
              <w:t>-0.83</w:t>
            </w:r>
          </w:p>
        </w:tc>
        <w:tc>
          <w:tcPr>
            <w:tcW w:w="951" w:type="dxa"/>
          </w:tcPr>
          <w:p w14:paraId="69D8D272" w14:textId="2DDE0899" w:rsidR="00F102EF" w:rsidRPr="00156179" w:rsidRDefault="00F102EF" w:rsidP="00F102EF">
            <w:pPr>
              <w:pStyle w:val="TableText"/>
              <w:rPr>
                <w:bCs/>
                <w:noProof w:val="0"/>
              </w:rPr>
            </w:pPr>
            <w:r w:rsidRPr="00156179">
              <w:rPr>
                <w:noProof w:val="0"/>
              </w:rPr>
              <w:t>1.01</w:t>
            </w:r>
          </w:p>
        </w:tc>
        <w:tc>
          <w:tcPr>
            <w:tcW w:w="917" w:type="dxa"/>
          </w:tcPr>
          <w:p w14:paraId="3E0E5188" w14:textId="41394230" w:rsidR="00F102EF" w:rsidRPr="00156179" w:rsidRDefault="00F102EF" w:rsidP="00F102EF">
            <w:pPr>
              <w:pStyle w:val="TableText"/>
              <w:rPr>
                <w:bCs/>
                <w:noProof w:val="0"/>
              </w:rPr>
            </w:pPr>
            <w:r w:rsidRPr="00156179">
              <w:rPr>
                <w:noProof w:val="0"/>
              </w:rPr>
              <w:t>0.35</w:t>
            </w:r>
          </w:p>
        </w:tc>
        <w:tc>
          <w:tcPr>
            <w:tcW w:w="729" w:type="dxa"/>
          </w:tcPr>
          <w:p w14:paraId="465A9A62" w14:textId="2F72EE87" w:rsidR="00F102EF" w:rsidRPr="00156179" w:rsidRDefault="00F102EF" w:rsidP="00F102EF">
            <w:pPr>
              <w:pStyle w:val="TableText"/>
              <w:rPr>
                <w:bCs/>
                <w:noProof w:val="0"/>
              </w:rPr>
            </w:pPr>
            <w:r w:rsidRPr="00156179">
              <w:rPr>
                <w:noProof w:val="0"/>
              </w:rPr>
              <w:t>0.26</w:t>
            </w:r>
          </w:p>
        </w:tc>
        <w:tc>
          <w:tcPr>
            <w:tcW w:w="706" w:type="dxa"/>
          </w:tcPr>
          <w:p w14:paraId="1CE1827C" w14:textId="531E8A0B" w:rsidR="00F102EF" w:rsidRPr="00156179" w:rsidRDefault="00F102EF" w:rsidP="00F102EF">
            <w:pPr>
              <w:pStyle w:val="TableText"/>
              <w:rPr>
                <w:bCs/>
                <w:noProof w:val="0"/>
              </w:rPr>
            </w:pPr>
            <w:r w:rsidRPr="00156179">
              <w:rPr>
                <w:noProof w:val="0"/>
              </w:rPr>
              <w:t>4.61</w:t>
            </w:r>
          </w:p>
        </w:tc>
        <w:tc>
          <w:tcPr>
            <w:tcW w:w="769" w:type="dxa"/>
          </w:tcPr>
          <w:p w14:paraId="1257A392" w14:textId="6CE3E72C" w:rsidR="00F102EF" w:rsidRPr="00156179" w:rsidRDefault="00F102EF" w:rsidP="00F102EF">
            <w:pPr>
              <w:pStyle w:val="TableText"/>
              <w:rPr>
                <w:bCs/>
                <w:noProof w:val="0"/>
              </w:rPr>
            </w:pPr>
            <w:r w:rsidRPr="00156179">
              <w:rPr>
                <w:noProof w:val="0"/>
              </w:rPr>
              <w:t>.806</w:t>
            </w:r>
          </w:p>
        </w:tc>
      </w:tr>
      <w:tr w:rsidR="00F102EF" w:rsidRPr="00156179" w14:paraId="4B8397A2" w14:textId="77777777" w:rsidTr="00B53637">
        <w:tc>
          <w:tcPr>
            <w:tcW w:w="1243" w:type="dxa"/>
          </w:tcPr>
          <w:p w14:paraId="4F2D5FDE" w14:textId="3337C67D" w:rsidR="00F102EF" w:rsidRPr="00156179" w:rsidRDefault="00752F6A" w:rsidP="00F102EF">
            <w:pPr>
              <w:pStyle w:val="TableText"/>
              <w:rPr>
                <w:bCs/>
                <w:noProof w:val="0"/>
              </w:rPr>
            </w:pPr>
            <w:r w:rsidRPr="00752F6A">
              <w:rPr>
                <w:rFonts w:ascii="Lucida Console" w:hAnsi="Lucida Console"/>
                <w:noProof w:val="0"/>
              </w:rPr>
              <w:t>foot_syls2</w:t>
            </w:r>
          </w:p>
        </w:tc>
        <w:tc>
          <w:tcPr>
            <w:tcW w:w="1475" w:type="dxa"/>
          </w:tcPr>
          <w:p w14:paraId="1AC3A1A4" w14:textId="2C03D639" w:rsidR="00F102EF" w:rsidRPr="00156179" w:rsidRDefault="00752F6A" w:rsidP="00F102EF">
            <w:pPr>
              <w:pStyle w:val="TableText"/>
              <w:rPr>
                <w:bCs/>
                <w:noProof w:val="0"/>
              </w:rPr>
            </w:pPr>
            <w:r w:rsidRPr="00752F6A">
              <w:rPr>
                <w:rFonts w:ascii="Lucida Console" w:hAnsi="Lucida Console"/>
                <w:noProof w:val="0"/>
              </w:rPr>
              <w:t>foot_syls4</w:t>
            </w:r>
          </w:p>
        </w:tc>
        <w:tc>
          <w:tcPr>
            <w:tcW w:w="863" w:type="dxa"/>
          </w:tcPr>
          <w:p w14:paraId="5E1CC9D2" w14:textId="6A33B1A8" w:rsidR="00F102EF" w:rsidRPr="00156179" w:rsidRDefault="00F102EF" w:rsidP="00F102EF">
            <w:pPr>
              <w:pStyle w:val="TableText"/>
              <w:rPr>
                <w:bCs/>
                <w:noProof w:val="0"/>
              </w:rPr>
            </w:pPr>
            <w:r w:rsidRPr="00156179">
              <w:rPr>
                <w:noProof w:val="0"/>
              </w:rPr>
              <w:t>0.19</w:t>
            </w:r>
          </w:p>
        </w:tc>
        <w:tc>
          <w:tcPr>
            <w:tcW w:w="873" w:type="dxa"/>
          </w:tcPr>
          <w:p w14:paraId="117774CE" w14:textId="26FA9D8C" w:rsidR="00F102EF" w:rsidRPr="00156179" w:rsidRDefault="00F102EF" w:rsidP="00F102EF">
            <w:pPr>
              <w:pStyle w:val="TableText"/>
              <w:rPr>
                <w:bCs/>
                <w:noProof w:val="0"/>
              </w:rPr>
            </w:pPr>
            <w:r w:rsidRPr="00156179">
              <w:rPr>
                <w:noProof w:val="0"/>
              </w:rPr>
              <w:t>-0.6</w:t>
            </w:r>
          </w:p>
        </w:tc>
        <w:tc>
          <w:tcPr>
            <w:tcW w:w="951" w:type="dxa"/>
          </w:tcPr>
          <w:p w14:paraId="2EC8AB73" w14:textId="44D615BD" w:rsidR="00F102EF" w:rsidRPr="00156179" w:rsidRDefault="00F102EF" w:rsidP="00F102EF">
            <w:pPr>
              <w:pStyle w:val="TableText"/>
              <w:rPr>
                <w:bCs/>
                <w:noProof w:val="0"/>
              </w:rPr>
            </w:pPr>
            <w:r w:rsidRPr="00156179">
              <w:rPr>
                <w:noProof w:val="0"/>
              </w:rPr>
              <w:t>0.98</w:t>
            </w:r>
          </w:p>
        </w:tc>
        <w:tc>
          <w:tcPr>
            <w:tcW w:w="917" w:type="dxa"/>
          </w:tcPr>
          <w:p w14:paraId="63661F7C" w14:textId="4CAD0B7F" w:rsidR="00F102EF" w:rsidRPr="00156179" w:rsidRDefault="00F102EF" w:rsidP="00F102EF">
            <w:pPr>
              <w:pStyle w:val="TableText"/>
              <w:rPr>
                <w:bCs/>
                <w:noProof w:val="0"/>
              </w:rPr>
            </w:pPr>
            <w:r w:rsidRPr="00156179">
              <w:rPr>
                <w:noProof w:val="0"/>
              </w:rPr>
              <w:t>0.38</w:t>
            </w:r>
          </w:p>
        </w:tc>
        <w:tc>
          <w:tcPr>
            <w:tcW w:w="729" w:type="dxa"/>
          </w:tcPr>
          <w:p w14:paraId="5FD2C78A" w14:textId="67356FE8" w:rsidR="00F102EF" w:rsidRPr="00156179" w:rsidRDefault="00F102EF" w:rsidP="00F102EF">
            <w:pPr>
              <w:pStyle w:val="TableText"/>
              <w:rPr>
                <w:bCs/>
                <w:noProof w:val="0"/>
              </w:rPr>
            </w:pPr>
            <w:r w:rsidRPr="00156179">
              <w:rPr>
                <w:noProof w:val="0"/>
              </w:rPr>
              <w:t>0.51</w:t>
            </w:r>
          </w:p>
        </w:tc>
        <w:tc>
          <w:tcPr>
            <w:tcW w:w="706" w:type="dxa"/>
          </w:tcPr>
          <w:p w14:paraId="343DDDC3" w14:textId="24475EF3" w:rsidR="00F102EF" w:rsidRPr="00156179" w:rsidRDefault="00F102EF" w:rsidP="00F102EF">
            <w:pPr>
              <w:pStyle w:val="TableText"/>
              <w:rPr>
                <w:bCs/>
                <w:noProof w:val="0"/>
              </w:rPr>
            </w:pPr>
            <w:r w:rsidRPr="00156179">
              <w:rPr>
                <w:noProof w:val="0"/>
              </w:rPr>
              <w:t>17.94</w:t>
            </w:r>
          </w:p>
        </w:tc>
        <w:tc>
          <w:tcPr>
            <w:tcW w:w="769" w:type="dxa"/>
          </w:tcPr>
          <w:p w14:paraId="44715982" w14:textId="71A56C8C" w:rsidR="00F102EF" w:rsidRPr="00156179" w:rsidRDefault="00F102EF" w:rsidP="00F102EF">
            <w:pPr>
              <w:pStyle w:val="TableText"/>
              <w:rPr>
                <w:bCs/>
                <w:noProof w:val="0"/>
              </w:rPr>
            </w:pPr>
            <w:r w:rsidRPr="00156179">
              <w:rPr>
                <w:noProof w:val="0"/>
              </w:rPr>
              <w:t>.616</w:t>
            </w:r>
          </w:p>
        </w:tc>
      </w:tr>
      <w:tr w:rsidR="00F102EF" w:rsidRPr="00156179" w14:paraId="0E38EA35" w14:textId="77777777" w:rsidTr="00B53637">
        <w:tc>
          <w:tcPr>
            <w:tcW w:w="1243" w:type="dxa"/>
          </w:tcPr>
          <w:p w14:paraId="125CFFAA" w14:textId="43C46D7E" w:rsidR="00F102EF" w:rsidRPr="00156179" w:rsidRDefault="00752F6A" w:rsidP="00F102EF">
            <w:pPr>
              <w:pStyle w:val="TableText"/>
              <w:rPr>
                <w:bCs/>
                <w:noProof w:val="0"/>
              </w:rPr>
            </w:pPr>
            <w:r w:rsidRPr="00752F6A">
              <w:rPr>
                <w:rFonts w:ascii="Lucida Console" w:hAnsi="Lucida Console"/>
                <w:noProof w:val="0"/>
              </w:rPr>
              <w:t>foot_syls3</w:t>
            </w:r>
          </w:p>
        </w:tc>
        <w:tc>
          <w:tcPr>
            <w:tcW w:w="1475" w:type="dxa"/>
          </w:tcPr>
          <w:p w14:paraId="14C8E01F" w14:textId="28A135FF" w:rsidR="00F102EF" w:rsidRPr="00156179" w:rsidRDefault="00752F6A" w:rsidP="00F102EF">
            <w:pPr>
              <w:pStyle w:val="TableText"/>
              <w:rPr>
                <w:bCs/>
                <w:noProof w:val="0"/>
              </w:rPr>
            </w:pPr>
            <w:r w:rsidRPr="00752F6A">
              <w:rPr>
                <w:rFonts w:ascii="Lucida Console" w:hAnsi="Lucida Console"/>
                <w:noProof w:val="0"/>
              </w:rPr>
              <w:t>foot_syls4</w:t>
            </w:r>
          </w:p>
        </w:tc>
        <w:tc>
          <w:tcPr>
            <w:tcW w:w="863" w:type="dxa"/>
          </w:tcPr>
          <w:p w14:paraId="794AC40C" w14:textId="77222B3F" w:rsidR="00F102EF" w:rsidRPr="00156179" w:rsidRDefault="00F102EF" w:rsidP="00F102EF">
            <w:pPr>
              <w:pStyle w:val="TableText"/>
              <w:rPr>
                <w:bCs/>
                <w:noProof w:val="0"/>
              </w:rPr>
            </w:pPr>
            <w:r w:rsidRPr="00156179">
              <w:rPr>
                <w:noProof w:val="0"/>
              </w:rPr>
              <w:t>0.1</w:t>
            </w:r>
          </w:p>
        </w:tc>
        <w:tc>
          <w:tcPr>
            <w:tcW w:w="873" w:type="dxa"/>
          </w:tcPr>
          <w:p w14:paraId="445008CE" w14:textId="777ADC92" w:rsidR="00F102EF" w:rsidRPr="00156179" w:rsidRDefault="00F102EF" w:rsidP="00F102EF">
            <w:pPr>
              <w:pStyle w:val="TableText"/>
              <w:rPr>
                <w:bCs/>
                <w:noProof w:val="0"/>
              </w:rPr>
            </w:pPr>
            <w:r w:rsidRPr="00156179">
              <w:rPr>
                <w:noProof w:val="0"/>
              </w:rPr>
              <w:t>-0.58</w:t>
            </w:r>
          </w:p>
        </w:tc>
        <w:tc>
          <w:tcPr>
            <w:tcW w:w="951" w:type="dxa"/>
          </w:tcPr>
          <w:p w14:paraId="4D6E97D5" w14:textId="60EED28D" w:rsidR="00F102EF" w:rsidRPr="00156179" w:rsidRDefault="00F102EF" w:rsidP="00F102EF">
            <w:pPr>
              <w:pStyle w:val="TableText"/>
              <w:rPr>
                <w:bCs/>
                <w:noProof w:val="0"/>
              </w:rPr>
            </w:pPr>
            <w:r w:rsidRPr="00156179">
              <w:rPr>
                <w:noProof w:val="0"/>
              </w:rPr>
              <w:t>0.79</w:t>
            </w:r>
          </w:p>
        </w:tc>
        <w:tc>
          <w:tcPr>
            <w:tcW w:w="917" w:type="dxa"/>
          </w:tcPr>
          <w:p w14:paraId="26C3ADC8" w14:textId="259EDBBC" w:rsidR="00F102EF" w:rsidRPr="00156179" w:rsidRDefault="00F102EF" w:rsidP="00F102EF">
            <w:pPr>
              <w:pStyle w:val="TableText"/>
              <w:rPr>
                <w:bCs/>
                <w:noProof w:val="0"/>
              </w:rPr>
            </w:pPr>
            <w:r w:rsidRPr="00156179">
              <w:rPr>
                <w:noProof w:val="0"/>
              </w:rPr>
              <w:t>0.33</w:t>
            </w:r>
          </w:p>
        </w:tc>
        <w:tc>
          <w:tcPr>
            <w:tcW w:w="729" w:type="dxa"/>
          </w:tcPr>
          <w:p w14:paraId="3BEE9E9C" w14:textId="08130056" w:rsidR="00F102EF" w:rsidRPr="00156179" w:rsidRDefault="00F102EF" w:rsidP="00F102EF">
            <w:pPr>
              <w:pStyle w:val="TableText"/>
              <w:rPr>
                <w:bCs/>
                <w:noProof w:val="0"/>
              </w:rPr>
            </w:pPr>
            <w:r w:rsidRPr="00156179">
              <w:rPr>
                <w:noProof w:val="0"/>
              </w:rPr>
              <w:t>0.31</w:t>
            </w:r>
          </w:p>
        </w:tc>
        <w:tc>
          <w:tcPr>
            <w:tcW w:w="706" w:type="dxa"/>
          </w:tcPr>
          <w:p w14:paraId="4C478F0D" w14:textId="51EC1AC5" w:rsidR="00F102EF" w:rsidRPr="00156179" w:rsidRDefault="00F102EF" w:rsidP="00F102EF">
            <w:pPr>
              <w:pStyle w:val="TableText"/>
              <w:rPr>
                <w:bCs/>
                <w:noProof w:val="0"/>
              </w:rPr>
            </w:pPr>
            <w:r w:rsidRPr="00156179">
              <w:rPr>
                <w:noProof w:val="0"/>
              </w:rPr>
              <w:t>17.65</w:t>
            </w:r>
          </w:p>
        </w:tc>
        <w:tc>
          <w:tcPr>
            <w:tcW w:w="769" w:type="dxa"/>
          </w:tcPr>
          <w:p w14:paraId="7047D164" w14:textId="6DFA1894" w:rsidR="00F102EF" w:rsidRPr="00156179" w:rsidRDefault="00F102EF" w:rsidP="00F102EF">
            <w:pPr>
              <w:pStyle w:val="TableText"/>
              <w:rPr>
                <w:bCs/>
                <w:noProof w:val="0"/>
              </w:rPr>
            </w:pPr>
            <w:r w:rsidRPr="00156179">
              <w:rPr>
                <w:noProof w:val="0"/>
              </w:rPr>
              <w:t>.759</w:t>
            </w:r>
          </w:p>
        </w:tc>
      </w:tr>
      <w:tr w:rsidR="00F102EF" w:rsidRPr="00156179" w14:paraId="79354CAB" w14:textId="77777777" w:rsidTr="00B53637">
        <w:tc>
          <w:tcPr>
            <w:tcW w:w="1243" w:type="dxa"/>
          </w:tcPr>
          <w:p w14:paraId="387DB6EA" w14:textId="6B4A5580" w:rsidR="00F102EF" w:rsidRPr="00156179" w:rsidRDefault="00C24276" w:rsidP="00F102EF">
            <w:pPr>
              <w:pStyle w:val="TableText"/>
              <w:rPr>
                <w:bCs/>
                <w:noProof w:val="0"/>
              </w:rPr>
            </w:pPr>
            <w:r w:rsidRPr="00C24276">
              <w:rPr>
                <w:rFonts w:ascii="Lucida Console" w:hAnsi="Lucida Console"/>
                <w:noProof w:val="0"/>
              </w:rPr>
              <w:t>wrd_end_syl1</w:t>
            </w:r>
          </w:p>
        </w:tc>
        <w:tc>
          <w:tcPr>
            <w:tcW w:w="1475" w:type="dxa"/>
          </w:tcPr>
          <w:p w14:paraId="49DF09AC" w14:textId="3C412256" w:rsidR="00F102EF" w:rsidRPr="00156179" w:rsidRDefault="00C24276" w:rsidP="00F102EF">
            <w:pPr>
              <w:pStyle w:val="TableText"/>
              <w:rPr>
                <w:bCs/>
                <w:noProof w:val="0"/>
              </w:rPr>
            </w:pPr>
            <w:r w:rsidRPr="00C24276">
              <w:rPr>
                <w:rFonts w:ascii="Lucida Console" w:hAnsi="Lucida Console"/>
                <w:noProof w:val="0"/>
              </w:rPr>
              <w:t>wrd_end_syl2</w:t>
            </w:r>
          </w:p>
        </w:tc>
        <w:tc>
          <w:tcPr>
            <w:tcW w:w="863" w:type="dxa"/>
          </w:tcPr>
          <w:p w14:paraId="0C82DD16" w14:textId="169651CA" w:rsidR="00F102EF" w:rsidRPr="00156179" w:rsidRDefault="00F102EF" w:rsidP="00F102EF">
            <w:pPr>
              <w:pStyle w:val="TableText"/>
              <w:rPr>
                <w:bCs/>
                <w:noProof w:val="0"/>
              </w:rPr>
            </w:pPr>
            <w:r w:rsidRPr="00156179">
              <w:rPr>
                <w:noProof w:val="0"/>
              </w:rPr>
              <w:t>-0.2</w:t>
            </w:r>
          </w:p>
        </w:tc>
        <w:tc>
          <w:tcPr>
            <w:tcW w:w="873" w:type="dxa"/>
          </w:tcPr>
          <w:p w14:paraId="1368410E" w14:textId="3F6CCFA4" w:rsidR="00F102EF" w:rsidRPr="00156179" w:rsidRDefault="00F102EF" w:rsidP="00F102EF">
            <w:pPr>
              <w:pStyle w:val="TableText"/>
              <w:rPr>
                <w:bCs/>
                <w:noProof w:val="0"/>
              </w:rPr>
            </w:pPr>
            <w:r w:rsidRPr="00156179">
              <w:rPr>
                <w:noProof w:val="0"/>
              </w:rPr>
              <w:t>-0.56</w:t>
            </w:r>
          </w:p>
        </w:tc>
        <w:tc>
          <w:tcPr>
            <w:tcW w:w="951" w:type="dxa"/>
          </w:tcPr>
          <w:p w14:paraId="21946212" w14:textId="2A3CCE42" w:rsidR="00F102EF" w:rsidRPr="00156179" w:rsidRDefault="00F102EF" w:rsidP="00F102EF">
            <w:pPr>
              <w:pStyle w:val="TableText"/>
              <w:rPr>
                <w:bCs/>
                <w:noProof w:val="0"/>
              </w:rPr>
            </w:pPr>
            <w:r w:rsidRPr="00156179">
              <w:rPr>
                <w:noProof w:val="0"/>
              </w:rPr>
              <w:t>0.16</w:t>
            </w:r>
          </w:p>
        </w:tc>
        <w:tc>
          <w:tcPr>
            <w:tcW w:w="917" w:type="dxa"/>
          </w:tcPr>
          <w:p w14:paraId="548317EA" w14:textId="5A60718B" w:rsidR="00F102EF" w:rsidRPr="00156179" w:rsidRDefault="00F102EF" w:rsidP="00F102EF">
            <w:pPr>
              <w:pStyle w:val="TableText"/>
              <w:rPr>
                <w:bCs/>
                <w:noProof w:val="0"/>
              </w:rPr>
            </w:pPr>
            <w:r w:rsidRPr="00156179">
              <w:rPr>
                <w:noProof w:val="0"/>
              </w:rPr>
              <w:t>0.18</w:t>
            </w:r>
          </w:p>
        </w:tc>
        <w:tc>
          <w:tcPr>
            <w:tcW w:w="729" w:type="dxa"/>
          </w:tcPr>
          <w:p w14:paraId="443961DF" w14:textId="5C0089AE" w:rsidR="00F102EF" w:rsidRPr="00156179" w:rsidRDefault="00F102EF" w:rsidP="00F102EF">
            <w:pPr>
              <w:pStyle w:val="TableText"/>
              <w:rPr>
                <w:bCs/>
                <w:noProof w:val="0"/>
              </w:rPr>
            </w:pPr>
            <w:r w:rsidRPr="00156179">
              <w:rPr>
                <w:noProof w:val="0"/>
              </w:rPr>
              <w:t>-1.12</w:t>
            </w:r>
          </w:p>
        </w:tc>
        <w:tc>
          <w:tcPr>
            <w:tcW w:w="706" w:type="dxa"/>
          </w:tcPr>
          <w:p w14:paraId="686C7722" w14:textId="27B4AFD0" w:rsidR="00F102EF" w:rsidRPr="00156179" w:rsidRDefault="00F102EF" w:rsidP="00F102EF">
            <w:pPr>
              <w:pStyle w:val="TableText"/>
              <w:rPr>
                <w:bCs/>
                <w:noProof w:val="0"/>
              </w:rPr>
            </w:pPr>
            <w:r w:rsidRPr="00156179">
              <w:rPr>
                <w:noProof w:val="0"/>
              </w:rPr>
              <w:t>458.77</w:t>
            </w:r>
          </w:p>
        </w:tc>
        <w:tc>
          <w:tcPr>
            <w:tcW w:w="769" w:type="dxa"/>
          </w:tcPr>
          <w:p w14:paraId="24234C5D" w14:textId="1351FD23" w:rsidR="00F102EF" w:rsidRPr="00156179" w:rsidRDefault="00F102EF" w:rsidP="00F102EF">
            <w:pPr>
              <w:pStyle w:val="TableText"/>
              <w:rPr>
                <w:bCs/>
                <w:noProof w:val="0"/>
              </w:rPr>
            </w:pPr>
            <w:r w:rsidRPr="00156179">
              <w:rPr>
                <w:noProof w:val="0"/>
              </w:rPr>
              <w:t>.265</w:t>
            </w:r>
          </w:p>
        </w:tc>
      </w:tr>
      <w:tr w:rsidR="00F102EF" w:rsidRPr="00156179" w14:paraId="1492F838" w14:textId="77777777" w:rsidTr="00B53637">
        <w:tc>
          <w:tcPr>
            <w:tcW w:w="1243" w:type="dxa"/>
          </w:tcPr>
          <w:p w14:paraId="0CCB47DE" w14:textId="4531E511" w:rsidR="00F102EF" w:rsidRPr="00156179" w:rsidRDefault="00C24276" w:rsidP="00F102EF">
            <w:pPr>
              <w:pStyle w:val="TableText"/>
              <w:rPr>
                <w:bCs/>
                <w:noProof w:val="0"/>
              </w:rPr>
            </w:pPr>
            <w:r w:rsidRPr="00C24276">
              <w:rPr>
                <w:rFonts w:ascii="Lucida Console" w:hAnsi="Lucida Console"/>
                <w:noProof w:val="0"/>
              </w:rPr>
              <w:t>wrd_end_syl1</w:t>
            </w:r>
          </w:p>
        </w:tc>
        <w:tc>
          <w:tcPr>
            <w:tcW w:w="1475" w:type="dxa"/>
          </w:tcPr>
          <w:p w14:paraId="6D90B9FB" w14:textId="5F1549D3" w:rsidR="00F102EF" w:rsidRPr="00156179" w:rsidRDefault="00C24276" w:rsidP="00F102EF">
            <w:pPr>
              <w:pStyle w:val="TableText"/>
              <w:rPr>
                <w:bCs/>
                <w:noProof w:val="0"/>
              </w:rPr>
            </w:pPr>
            <w:r w:rsidRPr="00C24276">
              <w:rPr>
                <w:rFonts w:ascii="Lucida Console" w:hAnsi="Lucida Console"/>
                <w:noProof w:val="0"/>
              </w:rPr>
              <w:t>wrd_end_syl3</w:t>
            </w:r>
          </w:p>
        </w:tc>
        <w:tc>
          <w:tcPr>
            <w:tcW w:w="863" w:type="dxa"/>
          </w:tcPr>
          <w:p w14:paraId="643BC413" w14:textId="053A9478" w:rsidR="00F102EF" w:rsidRPr="00156179" w:rsidRDefault="00F102EF" w:rsidP="00F102EF">
            <w:pPr>
              <w:pStyle w:val="TableText"/>
              <w:rPr>
                <w:bCs/>
                <w:noProof w:val="0"/>
              </w:rPr>
            </w:pPr>
            <w:r w:rsidRPr="00156179">
              <w:rPr>
                <w:noProof w:val="0"/>
              </w:rPr>
              <w:t>-0.36</w:t>
            </w:r>
          </w:p>
        </w:tc>
        <w:tc>
          <w:tcPr>
            <w:tcW w:w="873" w:type="dxa"/>
          </w:tcPr>
          <w:p w14:paraId="63DDEA56" w14:textId="4C669122" w:rsidR="00F102EF" w:rsidRPr="00156179" w:rsidRDefault="00F102EF" w:rsidP="00F102EF">
            <w:pPr>
              <w:pStyle w:val="TableText"/>
              <w:rPr>
                <w:bCs/>
                <w:noProof w:val="0"/>
              </w:rPr>
            </w:pPr>
            <w:r w:rsidRPr="00156179">
              <w:rPr>
                <w:noProof w:val="0"/>
              </w:rPr>
              <w:t>-0.93</w:t>
            </w:r>
          </w:p>
        </w:tc>
        <w:tc>
          <w:tcPr>
            <w:tcW w:w="951" w:type="dxa"/>
          </w:tcPr>
          <w:p w14:paraId="5373D27D" w14:textId="0D62A360" w:rsidR="00F102EF" w:rsidRPr="00156179" w:rsidRDefault="00F102EF" w:rsidP="00F102EF">
            <w:pPr>
              <w:pStyle w:val="TableText"/>
              <w:rPr>
                <w:bCs/>
                <w:noProof w:val="0"/>
              </w:rPr>
            </w:pPr>
            <w:r w:rsidRPr="00156179">
              <w:rPr>
                <w:noProof w:val="0"/>
              </w:rPr>
              <w:t>0.2</w:t>
            </w:r>
          </w:p>
        </w:tc>
        <w:tc>
          <w:tcPr>
            <w:tcW w:w="917" w:type="dxa"/>
          </w:tcPr>
          <w:p w14:paraId="1D5ED8CF" w14:textId="40F0CED1" w:rsidR="00F102EF" w:rsidRPr="00156179" w:rsidRDefault="00F102EF" w:rsidP="00F102EF">
            <w:pPr>
              <w:pStyle w:val="TableText"/>
              <w:rPr>
                <w:bCs/>
                <w:noProof w:val="0"/>
              </w:rPr>
            </w:pPr>
            <w:r w:rsidRPr="00156179">
              <w:rPr>
                <w:noProof w:val="0"/>
              </w:rPr>
              <w:t>0.29</w:t>
            </w:r>
          </w:p>
        </w:tc>
        <w:tc>
          <w:tcPr>
            <w:tcW w:w="729" w:type="dxa"/>
          </w:tcPr>
          <w:p w14:paraId="5AB0370B" w14:textId="1BAEB905" w:rsidR="00F102EF" w:rsidRPr="00156179" w:rsidRDefault="00F102EF" w:rsidP="00F102EF">
            <w:pPr>
              <w:pStyle w:val="TableText"/>
              <w:rPr>
                <w:bCs/>
                <w:noProof w:val="0"/>
              </w:rPr>
            </w:pPr>
            <w:r w:rsidRPr="00156179">
              <w:rPr>
                <w:noProof w:val="0"/>
              </w:rPr>
              <w:t>-1.26</w:t>
            </w:r>
          </w:p>
        </w:tc>
        <w:tc>
          <w:tcPr>
            <w:tcW w:w="706" w:type="dxa"/>
          </w:tcPr>
          <w:p w14:paraId="353C8387" w14:textId="207D2E63" w:rsidR="00F102EF" w:rsidRPr="00156179" w:rsidRDefault="00F102EF" w:rsidP="00F102EF">
            <w:pPr>
              <w:pStyle w:val="TableText"/>
              <w:rPr>
                <w:bCs/>
                <w:noProof w:val="0"/>
              </w:rPr>
            </w:pPr>
            <w:r w:rsidRPr="00156179">
              <w:rPr>
                <w:noProof w:val="0"/>
              </w:rPr>
              <w:t>457.94</w:t>
            </w:r>
          </w:p>
        </w:tc>
        <w:tc>
          <w:tcPr>
            <w:tcW w:w="769" w:type="dxa"/>
          </w:tcPr>
          <w:p w14:paraId="6D8EA669" w14:textId="14BB69CA" w:rsidR="00F102EF" w:rsidRPr="00156179" w:rsidRDefault="00F102EF" w:rsidP="00F102EF">
            <w:pPr>
              <w:pStyle w:val="TableText"/>
              <w:rPr>
                <w:bCs/>
                <w:noProof w:val="0"/>
              </w:rPr>
            </w:pPr>
            <w:r w:rsidRPr="00156179">
              <w:rPr>
                <w:noProof w:val="0"/>
              </w:rPr>
              <w:t>.209</w:t>
            </w:r>
          </w:p>
        </w:tc>
      </w:tr>
      <w:tr w:rsidR="00F102EF" w:rsidRPr="00156179" w14:paraId="38EEAD55" w14:textId="77777777" w:rsidTr="00B53637">
        <w:tc>
          <w:tcPr>
            <w:tcW w:w="1243" w:type="dxa"/>
          </w:tcPr>
          <w:p w14:paraId="65492960" w14:textId="07B57DD1" w:rsidR="00F102EF" w:rsidRPr="00156179" w:rsidRDefault="00C24276" w:rsidP="00F102EF">
            <w:pPr>
              <w:pStyle w:val="TableText"/>
              <w:rPr>
                <w:bCs/>
                <w:noProof w:val="0"/>
              </w:rPr>
            </w:pPr>
            <w:r w:rsidRPr="00C24276">
              <w:rPr>
                <w:rFonts w:ascii="Lucida Console" w:hAnsi="Lucida Console"/>
                <w:noProof w:val="0"/>
              </w:rPr>
              <w:t>wrd_end_syl2</w:t>
            </w:r>
          </w:p>
        </w:tc>
        <w:tc>
          <w:tcPr>
            <w:tcW w:w="1475" w:type="dxa"/>
          </w:tcPr>
          <w:p w14:paraId="42C52815" w14:textId="6D83F079" w:rsidR="00F102EF" w:rsidRPr="00156179" w:rsidRDefault="00C24276" w:rsidP="00F102EF">
            <w:pPr>
              <w:pStyle w:val="TableText"/>
              <w:rPr>
                <w:bCs/>
                <w:noProof w:val="0"/>
              </w:rPr>
            </w:pPr>
            <w:r w:rsidRPr="00C24276">
              <w:rPr>
                <w:rFonts w:ascii="Lucida Console" w:hAnsi="Lucida Console"/>
                <w:noProof w:val="0"/>
              </w:rPr>
              <w:t>wrd_end_syl3</w:t>
            </w:r>
          </w:p>
        </w:tc>
        <w:tc>
          <w:tcPr>
            <w:tcW w:w="863" w:type="dxa"/>
          </w:tcPr>
          <w:p w14:paraId="209F9029" w14:textId="6CFCEDA9" w:rsidR="00F102EF" w:rsidRPr="00156179" w:rsidRDefault="00F102EF" w:rsidP="00F102EF">
            <w:pPr>
              <w:pStyle w:val="TableText"/>
              <w:rPr>
                <w:bCs/>
                <w:noProof w:val="0"/>
              </w:rPr>
            </w:pPr>
            <w:r w:rsidRPr="00156179">
              <w:rPr>
                <w:noProof w:val="0"/>
              </w:rPr>
              <w:t>-0.16</w:t>
            </w:r>
          </w:p>
        </w:tc>
        <w:tc>
          <w:tcPr>
            <w:tcW w:w="873" w:type="dxa"/>
          </w:tcPr>
          <w:p w14:paraId="246A4944" w14:textId="15DA94EE" w:rsidR="00F102EF" w:rsidRPr="00156179" w:rsidRDefault="00F102EF" w:rsidP="00F102EF">
            <w:pPr>
              <w:pStyle w:val="TableText"/>
              <w:rPr>
                <w:bCs/>
                <w:noProof w:val="0"/>
              </w:rPr>
            </w:pPr>
            <w:r w:rsidRPr="00156179">
              <w:rPr>
                <w:noProof w:val="0"/>
              </w:rPr>
              <w:t>-0.60</w:t>
            </w:r>
          </w:p>
        </w:tc>
        <w:tc>
          <w:tcPr>
            <w:tcW w:w="951" w:type="dxa"/>
          </w:tcPr>
          <w:p w14:paraId="1C897D69" w14:textId="1C22530C" w:rsidR="00F102EF" w:rsidRPr="00156179" w:rsidRDefault="00F102EF" w:rsidP="00F102EF">
            <w:pPr>
              <w:pStyle w:val="TableText"/>
              <w:rPr>
                <w:bCs/>
                <w:noProof w:val="0"/>
              </w:rPr>
            </w:pPr>
            <w:r w:rsidRPr="00156179">
              <w:rPr>
                <w:noProof w:val="0"/>
              </w:rPr>
              <w:t>0.28</w:t>
            </w:r>
          </w:p>
        </w:tc>
        <w:tc>
          <w:tcPr>
            <w:tcW w:w="917" w:type="dxa"/>
          </w:tcPr>
          <w:p w14:paraId="619CF877" w14:textId="713B0249" w:rsidR="00F102EF" w:rsidRPr="00156179" w:rsidRDefault="00F102EF" w:rsidP="00F102EF">
            <w:pPr>
              <w:pStyle w:val="TableText"/>
              <w:rPr>
                <w:bCs/>
                <w:noProof w:val="0"/>
              </w:rPr>
            </w:pPr>
            <w:r w:rsidRPr="00156179">
              <w:rPr>
                <w:noProof w:val="0"/>
              </w:rPr>
              <w:t>0.23</w:t>
            </w:r>
          </w:p>
        </w:tc>
        <w:tc>
          <w:tcPr>
            <w:tcW w:w="729" w:type="dxa"/>
          </w:tcPr>
          <w:p w14:paraId="5DF4C678" w14:textId="18FCC25F" w:rsidR="00F102EF" w:rsidRPr="00156179" w:rsidRDefault="00F102EF" w:rsidP="00F102EF">
            <w:pPr>
              <w:pStyle w:val="TableText"/>
              <w:rPr>
                <w:bCs/>
                <w:noProof w:val="0"/>
              </w:rPr>
            </w:pPr>
            <w:r w:rsidRPr="00156179">
              <w:rPr>
                <w:noProof w:val="0"/>
              </w:rPr>
              <w:t>-0.71</w:t>
            </w:r>
          </w:p>
        </w:tc>
        <w:tc>
          <w:tcPr>
            <w:tcW w:w="706" w:type="dxa"/>
          </w:tcPr>
          <w:p w14:paraId="126ED040" w14:textId="3A6127C2" w:rsidR="00F102EF" w:rsidRPr="00156179" w:rsidRDefault="00F102EF" w:rsidP="00F102EF">
            <w:pPr>
              <w:pStyle w:val="TableText"/>
              <w:rPr>
                <w:bCs/>
                <w:noProof w:val="0"/>
              </w:rPr>
            </w:pPr>
            <w:r w:rsidRPr="00156179">
              <w:rPr>
                <w:noProof w:val="0"/>
              </w:rPr>
              <w:t>455.86</w:t>
            </w:r>
          </w:p>
        </w:tc>
        <w:tc>
          <w:tcPr>
            <w:tcW w:w="769" w:type="dxa"/>
          </w:tcPr>
          <w:p w14:paraId="4037D4E2" w14:textId="5677E4C1" w:rsidR="00F102EF" w:rsidRPr="00156179" w:rsidRDefault="00F102EF" w:rsidP="00F102EF">
            <w:pPr>
              <w:pStyle w:val="TableText"/>
              <w:rPr>
                <w:bCs/>
                <w:noProof w:val="0"/>
              </w:rPr>
            </w:pPr>
            <w:r w:rsidRPr="00156179">
              <w:rPr>
                <w:noProof w:val="0"/>
              </w:rPr>
              <w:t>.475</w:t>
            </w:r>
          </w:p>
        </w:tc>
      </w:tr>
      <w:tr w:rsidR="00F102EF" w:rsidRPr="00156179" w14:paraId="54EF577C" w14:textId="77777777" w:rsidTr="00B53637">
        <w:tc>
          <w:tcPr>
            <w:tcW w:w="1243" w:type="dxa"/>
          </w:tcPr>
          <w:p w14:paraId="377C5771" w14:textId="0F8C1EFD" w:rsidR="00F102EF" w:rsidRPr="00156179" w:rsidRDefault="00C24276" w:rsidP="00F102EF">
            <w:pPr>
              <w:pStyle w:val="TableText"/>
              <w:rPr>
                <w:bCs/>
                <w:noProof w:val="0"/>
              </w:rPr>
            </w:pPr>
            <w:r w:rsidRPr="00C24276">
              <w:rPr>
                <w:rFonts w:ascii="Lucida Console" w:hAnsi="Lucida Console"/>
                <w:noProof w:val="0"/>
              </w:rPr>
              <w:t>intercept</w:t>
            </w:r>
          </w:p>
        </w:tc>
        <w:tc>
          <w:tcPr>
            <w:tcW w:w="1475" w:type="dxa"/>
          </w:tcPr>
          <w:p w14:paraId="3833616B" w14:textId="51AB7D3A" w:rsidR="00F102EF" w:rsidRPr="00156179" w:rsidRDefault="00C24276" w:rsidP="00F102EF">
            <w:pPr>
              <w:pStyle w:val="TableText"/>
              <w:rPr>
                <w:bCs/>
                <w:noProof w:val="0"/>
              </w:rPr>
            </w:pPr>
            <w:proofErr w:type="spellStart"/>
            <w:r w:rsidRPr="00C24276">
              <w:rPr>
                <w:rFonts w:ascii="Lucida Console" w:hAnsi="Lucida Console"/>
                <w:noProof w:val="0"/>
              </w:rPr>
              <w:t>acc_phonL</w:t>
            </w:r>
            <w:proofErr w:type="spellEnd"/>
            <w:r w:rsidRPr="00C24276">
              <w:rPr>
                <w:rFonts w:ascii="Lucida Console" w:hAnsi="Lucida Console"/>
                <w:noProof w:val="0"/>
              </w:rPr>
              <w:t>*</w:t>
            </w:r>
          </w:p>
        </w:tc>
        <w:tc>
          <w:tcPr>
            <w:tcW w:w="863" w:type="dxa"/>
          </w:tcPr>
          <w:p w14:paraId="262D17C5" w14:textId="4D5CB3C7" w:rsidR="00F102EF" w:rsidRPr="00156179" w:rsidRDefault="00F102EF" w:rsidP="00F102EF">
            <w:pPr>
              <w:pStyle w:val="TableText"/>
              <w:rPr>
                <w:bCs/>
                <w:noProof w:val="0"/>
              </w:rPr>
            </w:pPr>
            <w:r w:rsidRPr="00156179">
              <w:rPr>
                <w:noProof w:val="0"/>
              </w:rPr>
              <w:t>-0.62</w:t>
            </w:r>
          </w:p>
        </w:tc>
        <w:tc>
          <w:tcPr>
            <w:tcW w:w="873" w:type="dxa"/>
          </w:tcPr>
          <w:p w14:paraId="2AF5A880" w14:textId="7D901E30" w:rsidR="00F102EF" w:rsidRPr="00156179" w:rsidRDefault="00F102EF" w:rsidP="00F102EF">
            <w:pPr>
              <w:pStyle w:val="TableText"/>
              <w:rPr>
                <w:bCs/>
                <w:noProof w:val="0"/>
              </w:rPr>
            </w:pPr>
            <w:r w:rsidRPr="00156179">
              <w:rPr>
                <w:noProof w:val="0"/>
              </w:rPr>
              <w:t>-1.60</w:t>
            </w:r>
          </w:p>
        </w:tc>
        <w:tc>
          <w:tcPr>
            <w:tcW w:w="951" w:type="dxa"/>
          </w:tcPr>
          <w:p w14:paraId="2D4DF85D" w14:textId="231CDDD8" w:rsidR="00F102EF" w:rsidRPr="00156179" w:rsidRDefault="00F102EF" w:rsidP="00F102EF">
            <w:pPr>
              <w:pStyle w:val="TableText"/>
              <w:rPr>
                <w:bCs/>
                <w:noProof w:val="0"/>
              </w:rPr>
            </w:pPr>
            <w:r w:rsidRPr="00156179">
              <w:rPr>
                <w:noProof w:val="0"/>
              </w:rPr>
              <w:t>0.36</w:t>
            </w:r>
          </w:p>
        </w:tc>
        <w:tc>
          <w:tcPr>
            <w:tcW w:w="917" w:type="dxa"/>
          </w:tcPr>
          <w:p w14:paraId="233DD4AA" w14:textId="6665C921" w:rsidR="00F102EF" w:rsidRPr="00156179" w:rsidRDefault="00F102EF" w:rsidP="00F102EF">
            <w:pPr>
              <w:pStyle w:val="TableText"/>
              <w:rPr>
                <w:bCs/>
                <w:noProof w:val="0"/>
              </w:rPr>
            </w:pPr>
            <w:r w:rsidRPr="00156179">
              <w:rPr>
                <w:noProof w:val="0"/>
              </w:rPr>
              <w:t>0.5</w:t>
            </w:r>
          </w:p>
        </w:tc>
        <w:tc>
          <w:tcPr>
            <w:tcW w:w="729" w:type="dxa"/>
          </w:tcPr>
          <w:p w14:paraId="16143F2C" w14:textId="6C2523A0" w:rsidR="00F102EF" w:rsidRPr="00156179" w:rsidRDefault="00F102EF" w:rsidP="00F102EF">
            <w:pPr>
              <w:pStyle w:val="TableText"/>
              <w:rPr>
                <w:bCs/>
                <w:noProof w:val="0"/>
              </w:rPr>
            </w:pPr>
            <w:r w:rsidRPr="00156179">
              <w:rPr>
                <w:noProof w:val="0"/>
              </w:rPr>
              <w:t>-1.26</w:t>
            </w:r>
          </w:p>
        </w:tc>
        <w:tc>
          <w:tcPr>
            <w:tcW w:w="706" w:type="dxa"/>
          </w:tcPr>
          <w:p w14:paraId="21C8446B" w14:textId="3A8CD0A5" w:rsidR="00F102EF" w:rsidRPr="00156179" w:rsidRDefault="00F102EF" w:rsidP="00F102EF">
            <w:pPr>
              <w:pStyle w:val="TableText"/>
              <w:rPr>
                <w:bCs/>
                <w:noProof w:val="0"/>
              </w:rPr>
            </w:pPr>
            <w:r w:rsidRPr="00156179">
              <w:rPr>
                <w:noProof w:val="0"/>
              </w:rPr>
              <w:t>157.30</w:t>
            </w:r>
          </w:p>
        </w:tc>
        <w:tc>
          <w:tcPr>
            <w:tcW w:w="769" w:type="dxa"/>
          </w:tcPr>
          <w:p w14:paraId="1AF570A6" w14:textId="32EC1677" w:rsidR="00F102EF" w:rsidRPr="00156179" w:rsidRDefault="00F102EF" w:rsidP="00F102EF">
            <w:pPr>
              <w:pStyle w:val="TableText"/>
              <w:rPr>
                <w:bCs/>
                <w:noProof w:val="0"/>
              </w:rPr>
            </w:pPr>
            <w:r w:rsidRPr="00156179">
              <w:rPr>
                <w:noProof w:val="0"/>
              </w:rPr>
              <w:t>.211</w:t>
            </w:r>
          </w:p>
        </w:tc>
      </w:tr>
      <w:tr w:rsidR="00F102EF" w:rsidRPr="00156179" w14:paraId="4AFE70D7" w14:textId="77777777" w:rsidTr="00B53637">
        <w:tc>
          <w:tcPr>
            <w:tcW w:w="1243" w:type="dxa"/>
          </w:tcPr>
          <w:p w14:paraId="7CFC1F50" w14:textId="0A71AD92" w:rsidR="00F102EF" w:rsidRPr="00156179" w:rsidRDefault="00C24276" w:rsidP="00F102EF">
            <w:pPr>
              <w:pStyle w:val="TableText"/>
              <w:rPr>
                <w:bCs/>
                <w:noProof w:val="0"/>
              </w:rPr>
            </w:pPr>
            <w:r w:rsidRPr="00C24276">
              <w:rPr>
                <w:rFonts w:ascii="Lucida Console" w:hAnsi="Lucida Console"/>
                <w:noProof w:val="0"/>
              </w:rPr>
              <w:t>intercept</w:t>
            </w:r>
          </w:p>
        </w:tc>
        <w:tc>
          <w:tcPr>
            <w:tcW w:w="1475" w:type="dxa"/>
          </w:tcPr>
          <w:p w14:paraId="6F4A3626" w14:textId="6F3109C0" w:rsidR="00F102EF" w:rsidRPr="00156179" w:rsidRDefault="00C24276" w:rsidP="00F102EF">
            <w:pPr>
              <w:pStyle w:val="TableText"/>
              <w:rPr>
                <w:bCs/>
                <w:noProof w:val="0"/>
              </w:rPr>
            </w:pPr>
            <w:proofErr w:type="spellStart"/>
            <w:r w:rsidRPr="00C24276">
              <w:rPr>
                <w:rFonts w:ascii="Lucida Console" w:hAnsi="Lucida Console"/>
                <w:noProof w:val="0"/>
              </w:rPr>
              <w:t>pn_new_wordT</w:t>
            </w:r>
            <w:r w:rsidR="00F102EF" w:rsidRPr="00156179">
              <w:rPr>
                <w:noProof w:val="0"/>
              </w:rPr>
              <w:t>R</w:t>
            </w:r>
            <w:proofErr w:type="spellEnd"/>
          </w:p>
        </w:tc>
        <w:tc>
          <w:tcPr>
            <w:tcW w:w="863" w:type="dxa"/>
          </w:tcPr>
          <w:p w14:paraId="0D0C33D6" w14:textId="7869BB25" w:rsidR="00F102EF" w:rsidRPr="00156179" w:rsidRDefault="00F102EF" w:rsidP="00F102EF">
            <w:pPr>
              <w:pStyle w:val="TableText"/>
              <w:rPr>
                <w:bCs/>
                <w:noProof w:val="0"/>
              </w:rPr>
            </w:pPr>
            <w:r w:rsidRPr="00156179">
              <w:rPr>
                <w:noProof w:val="0"/>
              </w:rPr>
              <w:t>-0.73</w:t>
            </w:r>
          </w:p>
        </w:tc>
        <w:tc>
          <w:tcPr>
            <w:tcW w:w="873" w:type="dxa"/>
          </w:tcPr>
          <w:p w14:paraId="282D5F1A" w14:textId="2D49E0B8" w:rsidR="00F102EF" w:rsidRPr="00156179" w:rsidRDefault="00F102EF" w:rsidP="00F102EF">
            <w:pPr>
              <w:pStyle w:val="TableText"/>
              <w:rPr>
                <w:bCs/>
                <w:noProof w:val="0"/>
              </w:rPr>
            </w:pPr>
            <w:r w:rsidRPr="00156179">
              <w:rPr>
                <w:noProof w:val="0"/>
              </w:rPr>
              <w:t>-1.22</w:t>
            </w:r>
          </w:p>
        </w:tc>
        <w:tc>
          <w:tcPr>
            <w:tcW w:w="951" w:type="dxa"/>
          </w:tcPr>
          <w:p w14:paraId="6FA6316C" w14:textId="25777B2A" w:rsidR="00F102EF" w:rsidRPr="00156179" w:rsidRDefault="00F102EF" w:rsidP="00F102EF">
            <w:pPr>
              <w:pStyle w:val="TableText"/>
              <w:rPr>
                <w:bCs/>
                <w:noProof w:val="0"/>
              </w:rPr>
            </w:pPr>
            <w:r w:rsidRPr="00156179">
              <w:rPr>
                <w:noProof w:val="0"/>
              </w:rPr>
              <w:t>-0.24</w:t>
            </w:r>
          </w:p>
        </w:tc>
        <w:tc>
          <w:tcPr>
            <w:tcW w:w="917" w:type="dxa"/>
          </w:tcPr>
          <w:p w14:paraId="55C2F94A" w14:textId="7F13F36C" w:rsidR="00F102EF" w:rsidRPr="00156179" w:rsidRDefault="00F102EF" w:rsidP="00F102EF">
            <w:pPr>
              <w:pStyle w:val="TableText"/>
              <w:rPr>
                <w:bCs/>
                <w:noProof w:val="0"/>
              </w:rPr>
            </w:pPr>
            <w:r w:rsidRPr="00156179">
              <w:rPr>
                <w:noProof w:val="0"/>
              </w:rPr>
              <w:t>0.25</w:t>
            </w:r>
          </w:p>
        </w:tc>
        <w:tc>
          <w:tcPr>
            <w:tcW w:w="729" w:type="dxa"/>
          </w:tcPr>
          <w:p w14:paraId="33E26BDE" w14:textId="67D4A556" w:rsidR="00F102EF" w:rsidRPr="00156179" w:rsidRDefault="00F102EF" w:rsidP="00F102EF">
            <w:pPr>
              <w:pStyle w:val="TableText"/>
              <w:rPr>
                <w:bCs/>
                <w:noProof w:val="0"/>
              </w:rPr>
            </w:pPr>
            <w:r w:rsidRPr="00156179">
              <w:rPr>
                <w:noProof w:val="0"/>
              </w:rPr>
              <w:t>-2.95</w:t>
            </w:r>
          </w:p>
        </w:tc>
        <w:tc>
          <w:tcPr>
            <w:tcW w:w="706" w:type="dxa"/>
          </w:tcPr>
          <w:p w14:paraId="1050F147" w14:textId="7096D786" w:rsidR="00F102EF" w:rsidRPr="00156179" w:rsidRDefault="00F102EF" w:rsidP="00F102EF">
            <w:pPr>
              <w:pStyle w:val="TableText"/>
              <w:rPr>
                <w:bCs/>
                <w:noProof w:val="0"/>
              </w:rPr>
            </w:pPr>
            <w:r w:rsidRPr="00156179">
              <w:rPr>
                <w:noProof w:val="0"/>
              </w:rPr>
              <w:t>459.69</w:t>
            </w:r>
          </w:p>
        </w:tc>
        <w:tc>
          <w:tcPr>
            <w:tcW w:w="769" w:type="dxa"/>
          </w:tcPr>
          <w:p w14:paraId="0C44EB2A" w14:textId="331570DF" w:rsidR="00F102EF" w:rsidRPr="00156179" w:rsidRDefault="00F102EF" w:rsidP="00F102EF">
            <w:pPr>
              <w:pStyle w:val="TableText"/>
              <w:rPr>
                <w:bCs/>
                <w:noProof w:val="0"/>
              </w:rPr>
            </w:pPr>
            <w:r w:rsidRPr="00156179">
              <w:rPr>
                <w:noProof w:val="0"/>
              </w:rPr>
              <w:t>.003</w:t>
            </w:r>
          </w:p>
        </w:tc>
      </w:tr>
      <w:tr w:rsidR="00F102EF" w:rsidRPr="00156179" w14:paraId="27EA7BD9" w14:textId="77777777" w:rsidTr="00B53637">
        <w:tc>
          <w:tcPr>
            <w:tcW w:w="1243" w:type="dxa"/>
          </w:tcPr>
          <w:p w14:paraId="1E3BC5FE" w14:textId="4A887F4C" w:rsidR="00F102EF" w:rsidRPr="00156179" w:rsidRDefault="00C24276" w:rsidP="00F102EF">
            <w:pPr>
              <w:pStyle w:val="TableText"/>
              <w:rPr>
                <w:bCs/>
                <w:noProof w:val="0"/>
              </w:rPr>
            </w:pPr>
            <w:r w:rsidRPr="00C24276">
              <w:rPr>
                <w:rFonts w:ascii="Lucida Console" w:hAnsi="Lucida Console"/>
                <w:noProof w:val="0"/>
              </w:rPr>
              <w:t>intercept</w:t>
            </w:r>
          </w:p>
        </w:tc>
        <w:tc>
          <w:tcPr>
            <w:tcW w:w="1475" w:type="dxa"/>
          </w:tcPr>
          <w:p w14:paraId="76276B99" w14:textId="3A17310B" w:rsidR="00F102EF" w:rsidRPr="00156179" w:rsidRDefault="00C24276" w:rsidP="00F102EF">
            <w:pPr>
              <w:pStyle w:val="TableText"/>
              <w:rPr>
                <w:bCs/>
                <w:noProof w:val="0"/>
              </w:rPr>
            </w:pPr>
            <w:r w:rsidRPr="00C24276">
              <w:rPr>
                <w:rFonts w:ascii="Lucida Console" w:hAnsi="Lucida Console"/>
                <w:noProof w:val="0"/>
              </w:rPr>
              <w:t>genderM</w:t>
            </w:r>
          </w:p>
        </w:tc>
        <w:tc>
          <w:tcPr>
            <w:tcW w:w="863" w:type="dxa"/>
          </w:tcPr>
          <w:p w14:paraId="6157D3FA" w14:textId="621EB0D4" w:rsidR="00F102EF" w:rsidRPr="00156179" w:rsidRDefault="00F102EF" w:rsidP="00F102EF">
            <w:pPr>
              <w:pStyle w:val="TableText"/>
              <w:rPr>
                <w:bCs/>
                <w:noProof w:val="0"/>
              </w:rPr>
            </w:pPr>
            <w:r w:rsidRPr="00156179">
              <w:rPr>
                <w:noProof w:val="0"/>
              </w:rPr>
              <w:t>0.98</w:t>
            </w:r>
          </w:p>
        </w:tc>
        <w:tc>
          <w:tcPr>
            <w:tcW w:w="873" w:type="dxa"/>
          </w:tcPr>
          <w:p w14:paraId="016C005B" w14:textId="1CE30C54" w:rsidR="00F102EF" w:rsidRPr="00156179" w:rsidRDefault="00F102EF" w:rsidP="00F102EF">
            <w:pPr>
              <w:pStyle w:val="TableText"/>
              <w:rPr>
                <w:bCs/>
                <w:noProof w:val="0"/>
              </w:rPr>
            </w:pPr>
            <w:r w:rsidRPr="00156179">
              <w:rPr>
                <w:noProof w:val="0"/>
              </w:rPr>
              <w:t>0.31</w:t>
            </w:r>
          </w:p>
        </w:tc>
        <w:tc>
          <w:tcPr>
            <w:tcW w:w="951" w:type="dxa"/>
          </w:tcPr>
          <w:p w14:paraId="27565111" w14:textId="2833C998" w:rsidR="00F102EF" w:rsidRPr="00156179" w:rsidRDefault="00F102EF" w:rsidP="00F102EF">
            <w:pPr>
              <w:pStyle w:val="TableText"/>
              <w:rPr>
                <w:bCs/>
                <w:noProof w:val="0"/>
              </w:rPr>
            </w:pPr>
            <w:r w:rsidRPr="00156179">
              <w:rPr>
                <w:noProof w:val="0"/>
              </w:rPr>
              <w:t>1.64</w:t>
            </w:r>
          </w:p>
        </w:tc>
        <w:tc>
          <w:tcPr>
            <w:tcW w:w="917" w:type="dxa"/>
          </w:tcPr>
          <w:p w14:paraId="3570C0E2" w14:textId="3B6E63B5" w:rsidR="00F102EF" w:rsidRPr="00156179" w:rsidRDefault="00F102EF" w:rsidP="00F102EF">
            <w:pPr>
              <w:pStyle w:val="TableText"/>
              <w:rPr>
                <w:bCs/>
                <w:noProof w:val="0"/>
              </w:rPr>
            </w:pPr>
            <w:r w:rsidRPr="00156179">
              <w:rPr>
                <w:noProof w:val="0"/>
              </w:rPr>
              <w:t>0.27</w:t>
            </w:r>
          </w:p>
        </w:tc>
        <w:tc>
          <w:tcPr>
            <w:tcW w:w="729" w:type="dxa"/>
          </w:tcPr>
          <w:p w14:paraId="41A47CEC" w14:textId="7EAE9BAF" w:rsidR="00F102EF" w:rsidRPr="00156179" w:rsidRDefault="00F102EF" w:rsidP="00F102EF">
            <w:pPr>
              <w:pStyle w:val="TableText"/>
              <w:rPr>
                <w:bCs/>
                <w:noProof w:val="0"/>
              </w:rPr>
            </w:pPr>
            <w:r w:rsidRPr="00156179">
              <w:rPr>
                <w:noProof w:val="0"/>
              </w:rPr>
              <w:t>3.59</w:t>
            </w:r>
          </w:p>
        </w:tc>
        <w:tc>
          <w:tcPr>
            <w:tcW w:w="706" w:type="dxa"/>
          </w:tcPr>
          <w:p w14:paraId="5E595195" w14:textId="5789A294" w:rsidR="00F102EF" w:rsidRPr="00156179" w:rsidRDefault="00F102EF" w:rsidP="00F102EF">
            <w:pPr>
              <w:pStyle w:val="TableText"/>
              <w:rPr>
                <w:bCs/>
                <w:noProof w:val="0"/>
              </w:rPr>
            </w:pPr>
            <w:r w:rsidRPr="00156179">
              <w:rPr>
                <w:noProof w:val="0"/>
              </w:rPr>
              <w:t>6.16</w:t>
            </w:r>
          </w:p>
        </w:tc>
        <w:tc>
          <w:tcPr>
            <w:tcW w:w="769" w:type="dxa"/>
          </w:tcPr>
          <w:p w14:paraId="239BB7E4" w14:textId="54AB0E21" w:rsidR="00F102EF" w:rsidRPr="00156179" w:rsidRDefault="00F102EF" w:rsidP="00F102EF">
            <w:pPr>
              <w:pStyle w:val="TableText"/>
              <w:rPr>
                <w:bCs/>
                <w:noProof w:val="0"/>
              </w:rPr>
            </w:pPr>
            <w:r w:rsidRPr="00156179">
              <w:rPr>
                <w:noProof w:val="0"/>
              </w:rPr>
              <w:t>.011</w:t>
            </w:r>
          </w:p>
        </w:tc>
      </w:tr>
      <w:tr w:rsidR="008C797E" w:rsidRPr="00156179" w14:paraId="0962FDD1" w14:textId="77777777" w:rsidTr="00B53637">
        <w:tc>
          <w:tcPr>
            <w:tcW w:w="1243" w:type="dxa"/>
          </w:tcPr>
          <w:p w14:paraId="699DFB63" w14:textId="77777777" w:rsidR="008C797E" w:rsidRPr="00156179" w:rsidRDefault="008C797E" w:rsidP="00B53637">
            <w:pPr>
              <w:rPr>
                <w:bCs/>
                <w:sz w:val="24"/>
                <w:szCs w:val="24"/>
              </w:rPr>
            </w:pPr>
          </w:p>
        </w:tc>
        <w:tc>
          <w:tcPr>
            <w:tcW w:w="1475" w:type="dxa"/>
          </w:tcPr>
          <w:p w14:paraId="6CC1F0B6" w14:textId="77777777" w:rsidR="008C797E" w:rsidRPr="00156179" w:rsidRDefault="008C797E" w:rsidP="00B53637">
            <w:pPr>
              <w:rPr>
                <w:bCs/>
                <w:sz w:val="24"/>
                <w:szCs w:val="24"/>
              </w:rPr>
            </w:pPr>
          </w:p>
        </w:tc>
        <w:tc>
          <w:tcPr>
            <w:tcW w:w="863" w:type="dxa"/>
          </w:tcPr>
          <w:p w14:paraId="673C5799" w14:textId="77777777" w:rsidR="008C797E" w:rsidRPr="00156179" w:rsidRDefault="008C797E" w:rsidP="00B53637">
            <w:pPr>
              <w:rPr>
                <w:bCs/>
                <w:sz w:val="24"/>
                <w:szCs w:val="24"/>
              </w:rPr>
            </w:pPr>
          </w:p>
        </w:tc>
        <w:tc>
          <w:tcPr>
            <w:tcW w:w="873" w:type="dxa"/>
          </w:tcPr>
          <w:p w14:paraId="10F96E90" w14:textId="77777777" w:rsidR="008C797E" w:rsidRPr="00156179" w:rsidRDefault="008C797E" w:rsidP="00B53637">
            <w:pPr>
              <w:rPr>
                <w:bCs/>
                <w:sz w:val="24"/>
                <w:szCs w:val="24"/>
              </w:rPr>
            </w:pPr>
          </w:p>
        </w:tc>
        <w:tc>
          <w:tcPr>
            <w:tcW w:w="951" w:type="dxa"/>
          </w:tcPr>
          <w:p w14:paraId="4C1345F4" w14:textId="77777777" w:rsidR="008C797E" w:rsidRPr="00156179" w:rsidRDefault="008C797E" w:rsidP="00B53637">
            <w:pPr>
              <w:rPr>
                <w:bCs/>
                <w:sz w:val="24"/>
                <w:szCs w:val="24"/>
              </w:rPr>
            </w:pPr>
          </w:p>
        </w:tc>
        <w:tc>
          <w:tcPr>
            <w:tcW w:w="917" w:type="dxa"/>
          </w:tcPr>
          <w:p w14:paraId="1A6F91F6" w14:textId="77777777" w:rsidR="008C797E" w:rsidRPr="00156179" w:rsidRDefault="008C797E" w:rsidP="00B53637">
            <w:pPr>
              <w:rPr>
                <w:bCs/>
                <w:sz w:val="24"/>
                <w:szCs w:val="24"/>
              </w:rPr>
            </w:pPr>
          </w:p>
        </w:tc>
        <w:tc>
          <w:tcPr>
            <w:tcW w:w="729" w:type="dxa"/>
          </w:tcPr>
          <w:p w14:paraId="453F488F" w14:textId="77777777" w:rsidR="008C797E" w:rsidRPr="00156179" w:rsidRDefault="008C797E" w:rsidP="00B53637">
            <w:pPr>
              <w:rPr>
                <w:bCs/>
                <w:sz w:val="24"/>
                <w:szCs w:val="24"/>
              </w:rPr>
            </w:pPr>
          </w:p>
        </w:tc>
        <w:tc>
          <w:tcPr>
            <w:tcW w:w="706" w:type="dxa"/>
          </w:tcPr>
          <w:p w14:paraId="27CF66A6" w14:textId="77777777" w:rsidR="008C797E" w:rsidRPr="00156179" w:rsidRDefault="008C797E" w:rsidP="00B53637">
            <w:pPr>
              <w:rPr>
                <w:bCs/>
                <w:sz w:val="24"/>
                <w:szCs w:val="24"/>
              </w:rPr>
            </w:pPr>
          </w:p>
        </w:tc>
        <w:tc>
          <w:tcPr>
            <w:tcW w:w="769" w:type="dxa"/>
          </w:tcPr>
          <w:p w14:paraId="5AA1B9D5" w14:textId="77777777" w:rsidR="008C797E" w:rsidRPr="00156179" w:rsidRDefault="008C797E" w:rsidP="00B53637">
            <w:pPr>
              <w:rPr>
                <w:bCs/>
                <w:sz w:val="24"/>
                <w:szCs w:val="24"/>
              </w:rPr>
            </w:pPr>
          </w:p>
        </w:tc>
      </w:tr>
    </w:tbl>
    <w:p w14:paraId="47DD82BD" w14:textId="2E1B22DB" w:rsidR="005E73F1" w:rsidRPr="00156179" w:rsidRDefault="005E73F1" w:rsidP="00727D68">
      <w:pPr>
        <w:pStyle w:val="NormalFirstParagraph"/>
      </w:pPr>
    </w:p>
    <w:p w14:paraId="6214FCB4" w14:textId="77777777" w:rsidR="005E73F1" w:rsidRPr="00156179" w:rsidRDefault="005E73F1">
      <w:pPr>
        <w:autoSpaceDE/>
        <w:autoSpaceDN/>
        <w:adjustRightInd/>
        <w:spacing w:after="160" w:line="259" w:lineRule="auto"/>
        <w:ind w:firstLine="0"/>
        <w:jc w:val="left"/>
      </w:pPr>
      <w:r w:rsidRPr="00156179">
        <w:br w:type="page"/>
      </w:r>
    </w:p>
    <w:p w14:paraId="218E6AC9" w14:textId="1A16A469" w:rsidR="006549BD" w:rsidRPr="00156179" w:rsidRDefault="00DA18A4" w:rsidP="000F4707">
      <w:pPr>
        <w:pStyle w:val="AppendixL2"/>
      </w:pPr>
      <w:bookmarkStart w:id="900" w:name="_Toc113292163"/>
      <w:bookmarkStart w:id="901" w:name="_Ref113365087"/>
      <w:r w:rsidRPr="00156179">
        <w:lastRenderedPageBreak/>
        <w:t>Alternative m</w:t>
      </w:r>
      <w:r w:rsidR="006549BD" w:rsidRPr="00156179">
        <w:t xml:space="preserve">odel of L target </w:t>
      </w:r>
      <w:r w:rsidR="00A12CE7" w:rsidRPr="00156179">
        <w:t xml:space="preserve">temporal alignment </w:t>
      </w:r>
      <w:r w:rsidR="006549BD" w:rsidRPr="00156179">
        <w:t>(</w:t>
      </w:r>
      <w:r w:rsidR="00752F6A" w:rsidRPr="00752F6A">
        <w:rPr>
          <w:rFonts w:ascii="Lucida Console" w:hAnsi="Lucida Console"/>
        </w:rPr>
        <w:t>l_t</w:t>
      </w:r>
      <w:r w:rsidR="006549BD" w:rsidRPr="00156179">
        <w:t>) in PN pitch accents</w:t>
      </w:r>
      <w:bookmarkEnd w:id="900"/>
      <w:bookmarkEnd w:id="901"/>
    </w:p>
    <w:p w14:paraId="52AA6384" w14:textId="1405950B" w:rsidR="00931BE5" w:rsidRPr="00156179" w:rsidRDefault="00931BE5" w:rsidP="000F4707">
      <w:pPr>
        <w:pStyle w:val="AppendixT2"/>
      </w:pPr>
      <w:bookmarkStart w:id="902" w:name="_Toc113292164"/>
      <w:r w:rsidRPr="00156179">
        <w:t xml:space="preserve">Summary of </w:t>
      </w:r>
      <w:r w:rsidR="009125BF" w:rsidRPr="00156179">
        <w:t xml:space="preserve">alternative </w:t>
      </w:r>
      <w:r w:rsidRPr="00156179">
        <w:t xml:space="preserve">PN </w:t>
      </w:r>
      <w:r w:rsidR="00752F6A" w:rsidRPr="00752F6A">
        <w:rPr>
          <w:rFonts w:ascii="Lucida Console" w:hAnsi="Lucida Console"/>
        </w:rPr>
        <w:t>l_t</w:t>
      </w:r>
      <w:r w:rsidRPr="00156179">
        <w:t xml:space="preserve"> model </w:t>
      </w:r>
      <w:r w:rsidR="00223A9C" w:rsidRPr="00156179">
        <w:t>with</w:t>
      </w:r>
      <w:r w:rsidRPr="00156179">
        <w:t xml:space="preserve"> </w:t>
      </w:r>
      <w:r w:rsidRPr="00C24276">
        <w:rPr>
          <w:rFonts w:ascii="Lucida Console" w:hAnsi="Lucida Console"/>
        </w:rPr>
        <w:t>has_</w:t>
      </w:r>
      <w:r w:rsidR="00752F6A" w:rsidRPr="00C24276">
        <w:rPr>
          <w:rFonts w:ascii="Lucida Console" w:hAnsi="Lucida Console"/>
        </w:rPr>
        <w:t>ana_syls</w:t>
      </w:r>
      <w:r w:rsidRPr="00156179">
        <w:t xml:space="preserve"> + </w:t>
      </w:r>
      <w:r w:rsidR="00C24276" w:rsidRPr="00C24276">
        <w:rPr>
          <w:rFonts w:ascii="Lucida Console" w:hAnsi="Lucida Console"/>
        </w:rPr>
        <w:t>wrd_end_syl</w:t>
      </w:r>
      <w:r w:rsidRPr="00C24276">
        <w:rPr>
          <w:rFonts w:ascii="Lucida Console" w:hAnsi="Lucida Console"/>
        </w:rPr>
        <w:t>_late</w:t>
      </w:r>
      <w:bookmarkEnd w:id="902"/>
      <w:r w:rsidR="001E3395" w:rsidRPr="00156179">
        <w:t>.</w:t>
      </w:r>
    </w:p>
    <w:p w14:paraId="041762D5" w14:textId="77777777" w:rsidR="00AF23F8" w:rsidRPr="00156179" w:rsidRDefault="00AF23F8" w:rsidP="004B2A99">
      <w:pPr>
        <w:pStyle w:val="Routput"/>
      </w:pPr>
      <w:r w:rsidRPr="00156179">
        <w:t>Formula:</w:t>
      </w:r>
    </w:p>
    <w:p w14:paraId="10373257" w14:textId="15F99802" w:rsidR="00AF23F8" w:rsidRPr="00156179" w:rsidRDefault="00752F6A" w:rsidP="004B2A99">
      <w:pPr>
        <w:pStyle w:val="Routput"/>
      </w:pPr>
      <w:r w:rsidRPr="00752F6A">
        <w:t>l_t</w:t>
      </w:r>
      <w:r w:rsidR="00AF23F8" w:rsidRPr="00156179">
        <w:t xml:space="preserve"> ~ </w:t>
      </w:r>
      <w:r w:rsidRPr="00752F6A">
        <w:t>acc_phon</w:t>
      </w:r>
      <w:r w:rsidR="00AF23F8" w:rsidRPr="00156179">
        <w:t xml:space="preserve"> + has_</w:t>
      </w:r>
      <w:r w:rsidRPr="00752F6A">
        <w:t>ana_syls</w:t>
      </w:r>
      <w:r w:rsidR="00AF23F8" w:rsidRPr="00156179">
        <w:t xml:space="preserve"> + </w:t>
      </w:r>
      <w:r w:rsidR="00C24276" w:rsidRPr="00C24276">
        <w:t>wrd_end_syl</w:t>
      </w:r>
      <w:r w:rsidR="00AF23F8" w:rsidRPr="00156179">
        <w:t xml:space="preserve">_late + </w:t>
      </w:r>
      <w:r w:rsidR="00C24276" w:rsidRPr="00C24276">
        <w:t>gender</w:t>
      </w:r>
      <w:r w:rsidR="00AF23F8" w:rsidRPr="00156179">
        <w:t xml:space="preserve"> + (1 + </w:t>
      </w:r>
      <w:r w:rsidRPr="00752F6A">
        <w:t>foot_syls</w:t>
      </w:r>
      <w:r w:rsidR="00AF23F8" w:rsidRPr="00156179">
        <w:t xml:space="preserve"> | speaker) + (1 | </w:t>
      </w:r>
      <w:r w:rsidR="00C24276" w:rsidRPr="00C24276">
        <w:t>pn_str_syl</w:t>
      </w:r>
      <w:r w:rsidR="00AF23F8" w:rsidRPr="00156179">
        <w:t>)</w:t>
      </w:r>
    </w:p>
    <w:p w14:paraId="3092E67C" w14:textId="77777777" w:rsidR="00AF23F8" w:rsidRPr="00156179" w:rsidRDefault="00AF23F8" w:rsidP="004B2A99">
      <w:pPr>
        <w:pStyle w:val="Routput"/>
      </w:pPr>
    </w:p>
    <w:p w14:paraId="0EA0E357" w14:textId="77777777" w:rsidR="00AF23F8" w:rsidRPr="00156179" w:rsidRDefault="00AF23F8" w:rsidP="004B2A99">
      <w:pPr>
        <w:pStyle w:val="Routput"/>
      </w:pPr>
      <w:r w:rsidRPr="00156179">
        <w:t>Linear mixed model fit by REML. t-tests use Satterthwaite's method ['</w:t>
      </w:r>
      <w:proofErr w:type="spellStart"/>
      <w:r w:rsidRPr="00156179">
        <w:t>lmerModLmerTest</w:t>
      </w:r>
      <w:proofErr w:type="spellEnd"/>
      <w:r w:rsidRPr="00156179">
        <w:t>']</w:t>
      </w:r>
    </w:p>
    <w:p w14:paraId="772C5631" w14:textId="3E80FA4B" w:rsidR="00931BE5" w:rsidRPr="00156179" w:rsidRDefault="00AF23F8" w:rsidP="004B2A99">
      <w:pPr>
        <w:pStyle w:val="Routput"/>
      </w:pPr>
      <w:r w:rsidRPr="00156179">
        <w:t xml:space="preserve">Formula: </w:t>
      </w:r>
      <w:proofErr w:type="spellStart"/>
      <w:r w:rsidR="00752F6A" w:rsidRPr="00752F6A">
        <w:t>l_t</w:t>
      </w:r>
      <w:r w:rsidRPr="00156179">
        <w:t>_equation_late</w:t>
      </w:r>
      <w:r w:rsidR="00931BE5" w:rsidRPr="00156179">
        <w:t>Control</w:t>
      </w:r>
      <w:proofErr w:type="spellEnd"/>
      <w:r w:rsidR="00931BE5" w:rsidRPr="00156179">
        <w:t xml:space="preserve">: </w:t>
      </w:r>
    </w:p>
    <w:p w14:paraId="7AF3831E" w14:textId="1E2B249B" w:rsidR="00931BE5" w:rsidRPr="00156179" w:rsidRDefault="00931BE5" w:rsidP="004B2A99">
      <w:pPr>
        <w:pStyle w:val="Routput"/>
      </w:pPr>
      <w:proofErr w:type="spellStart"/>
      <w:r w:rsidRPr="00156179">
        <w:t>lmerControl</w:t>
      </w:r>
      <w:proofErr w:type="spellEnd"/>
      <w:r w:rsidRPr="00156179">
        <w:t>(</w:t>
      </w:r>
      <w:r w:rsidR="00CD0F72">
        <w:t>optimiz</w:t>
      </w:r>
      <w:r w:rsidRPr="00156179">
        <w:t>er = "</w:t>
      </w:r>
      <w:proofErr w:type="spellStart"/>
      <w:r w:rsidRPr="00156179">
        <w:t>nloptwrap</w:t>
      </w:r>
      <w:proofErr w:type="spellEnd"/>
      <w:r w:rsidRPr="00156179">
        <w:t xml:space="preserve">", </w:t>
      </w:r>
      <w:proofErr w:type="spellStart"/>
      <w:r w:rsidRPr="00156179">
        <w:t>optCtrl</w:t>
      </w:r>
      <w:proofErr w:type="spellEnd"/>
      <w:r w:rsidRPr="00156179">
        <w:t xml:space="preserve"> = list(algorithm = "NLOPT_LN_NEWUOA_BOUND",  </w:t>
      </w:r>
    </w:p>
    <w:p w14:paraId="6AFA223D" w14:textId="77777777" w:rsidR="00931BE5" w:rsidRPr="00156179" w:rsidRDefault="00931BE5" w:rsidP="004B2A99">
      <w:pPr>
        <w:pStyle w:val="Routput"/>
      </w:pPr>
      <w:r w:rsidRPr="00156179">
        <w:t xml:space="preserve">    </w:t>
      </w:r>
      <w:proofErr w:type="spellStart"/>
      <w:r w:rsidRPr="00156179">
        <w:t>maxfun</w:t>
      </w:r>
      <w:proofErr w:type="spellEnd"/>
      <w:r w:rsidRPr="00156179">
        <w:t xml:space="preserve"> = 1e+09, </w:t>
      </w:r>
      <w:proofErr w:type="spellStart"/>
      <w:r w:rsidRPr="00156179">
        <w:t>maxeval</w:t>
      </w:r>
      <w:proofErr w:type="spellEnd"/>
      <w:r w:rsidRPr="00156179">
        <w:t xml:space="preserve"> = 1e+07, </w:t>
      </w:r>
      <w:proofErr w:type="spellStart"/>
      <w:r w:rsidRPr="00156179">
        <w:t>xtol_abs</w:t>
      </w:r>
      <w:proofErr w:type="spellEnd"/>
      <w:r w:rsidRPr="00156179">
        <w:t xml:space="preserve"> = 1e-09, </w:t>
      </w:r>
      <w:proofErr w:type="spellStart"/>
      <w:r w:rsidRPr="00156179">
        <w:t>ftol_abs</w:t>
      </w:r>
      <w:proofErr w:type="spellEnd"/>
      <w:r w:rsidRPr="00156179">
        <w:t xml:space="preserve"> = 1e-09))</w:t>
      </w:r>
    </w:p>
    <w:p w14:paraId="1900603E" w14:textId="77777777" w:rsidR="00931BE5" w:rsidRPr="00156179" w:rsidRDefault="00931BE5" w:rsidP="004B2A99">
      <w:pPr>
        <w:pStyle w:val="Routput"/>
      </w:pPr>
    </w:p>
    <w:p w14:paraId="3E78FB85" w14:textId="77777777" w:rsidR="00931BE5" w:rsidRPr="00156179" w:rsidRDefault="00931BE5" w:rsidP="004B2A99">
      <w:pPr>
        <w:pStyle w:val="Routput"/>
      </w:pPr>
      <w:r w:rsidRPr="00156179">
        <w:t>REML criterion at convergence: 4558.5</w:t>
      </w:r>
    </w:p>
    <w:p w14:paraId="425604B8" w14:textId="77777777" w:rsidR="00931BE5" w:rsidRPr="00156179" w:rsidRDefault="00931BE5" w:rsidP="004B2A99">
      <w:pPr>
        <w:pStyle w:val="Routput"/>
      </w:pPr>
    </w:p>
    <w:p w14:paraId="78FFD3CB" w14:textId="77777777" w:rsidR="00931BE5" w:rsidRPr="00156179" w:rsidRDefault="00931BE5" w:rsidP="004B2A99">
      <w:pPr>
        <w:pStyle w:val="Routput"/>
      </w:pPr>
      <w:r w:rsidRPr="00156179">
        <w:t xml:space="preserve">Scaled residuals: </w:t>
      </w:r>
    </w:p>
    <w:p w14:paraId="096D017E" w14:textId="77777777" w:rsidR="00931BE5" w:rsidRPr="00156179" w:rsidRDefault="00931BE5" w:rsidP="004B2A99">
      <w:pPr>
        <w:pStyle w:val="Routput"/>
      </w:pPr>
      <w:r w:rsidRPr="00156179">
        <w:t xml:space="preserve">    Min      1Q  Median      3Q     Max </w:t>
      </w:r>
    </w:p>
    <w:p w14:paraId="35DF043C" w14:textId="77777777" w:rsidR="00931BE5" w:rsidRPr="00156179" w:rsidRDefault="00931BE5" w:rsidP="004B2A99">
      <w:pPr>
        <w:pStyle w:val="Routput"/>
      </w:pPr>
      <w:r w:rsidRPr="00156179">
        <w:t xml:space="preserve">-3.3776 -0.5695  0.0189  0.6205  2.8647 </w:t>
      </w:r>
    </w:p>
    <w:p w14:paraId="47B233E2" w14:textId="77777777" w:rsidR="00931BE5" w:rsidRPr="00156179" w:rsidRDefault="00931BE5" w:rsidP="004B2A99">
      <w:pPr>
        <w:pStyle w:val="Routput"/>
      </w:pPr>
    </w:p>
    <w:p w14:paraId="1A7D46E3" w14:textId="77777777" w:rsidR="00931BE5" w:rsidRPr="00156179" w:rsidRDefault="00931BE5" w:rsidP="004B2A99">
      <w:pPr>
        <w:pStyle w:val="Routput"/>
      </w:pPr>
      <w:r w:rsidRPr="00156179">
        <w:t>Random effects:</w:t>
      </w:r>
    </w:p>
    <w:p w14:paraId="53152783" w14:textId="77777777" w:rsidR="00931BE5" w:rsidRPr="00156179" w:rsidRDefault="00931BE5" w:rsidP="004B2A99">
      <w:pPr>
        <w:pStyle w:val="Routput"/>
      </w:pPr>
      <w:r w:rsidRPr="00156179">
        <w:t xml:space="preserve"> Groups     Name        Variance </w:t>
      </w:r>
      <w:proofErr w:type="spellStart"/>
      <w:r w:rsidRPr="00156179">
        <w:t>Std.Dev</w:t>
      </w:r>
      <w:proofErr w:type="spellEnd"/>
      <w:r w:rsidRPr="00156179">
        <w:t xml:space="preserve">. </w:t>
      </w:r>
      <w:proofErr w:type="spellStart"/>
      <w:r w:rsidRPr="00156179">
        <w:t>Corr</w:t>
      </w:r>
      <w:proofErr w:type="spellEnd"/>
      <w:r w:rsidRPr="00156179">
        <w:t xml:space="preserve">             </w:t>
      </w:r>
    </w:p>
    <w:p w14:paraId="6D99BD81" w14:textId="1ADFCB4F" w:rsidR="00931BE5" w:rsidRPr="00156179" w:rsidRDefault="00931BE5" w:rsidP="004B2A99">
      <w:pPr>
        <w:pStyle w:val="Routput"/>
      </w:pPr>
      <w:r w:rsidRPr="00156179">
        <w:t xml:space="preserve"> speaker    (</w:t>
      </w:r>
      <w:r w:rsidR="00C24276" w:rsidRPr="00C24276">
        <w:t>Intercept</w:t>
      </w:r>
      <w:r w:rsidRPr="00156179">
        <w:t xml:space="preserve">)  752.5   27.43                     </w:t>
      </w:r>
    </w:p>
    <w:p w14:paraId="3E07F3CD" w14:textId="44275A1A" w:rsidR="00931BE5" w:rsidRPr="00156179" w:rsidRDefault="00931BE5" w:rsidP="004B2A99">
      <w:pPr>
        <w:pStyle w:val="Routput"/>
      </w:pPr>
      <w:r w:rsidRPr="00156179">
        <w:t xml:space="preserve">            </w:t>
      </w:r>
      <w:r w:rsidR="00752F6A" w:rsidRPr="00752F6A">
        <w:t>foot_syls2</w:t>
      </w:r>
      <w:r w:rsidRPr="00156179">
        <w:t xml:space="preserve">   104.9   10.24    -0.86            </w:t>
      </w:r>
    </w:p>
    <w:p w14:paraId="5220D5B7" w14:textId="373CC6ED" w:rsidR="00931BE5" w:rsidRPr="00156179" w:rsidRDefault="00931BE5" w:rsidP="004B2A99">
      <w:pPr>
        <w:pStyle w:val="Routput"/>
      </w:pPr>
      <w:r w:rsidRPr="00156179">
        <w:t xml:space="preserve">            </w:t>
      </w:r>
      <w:r w:rsidR="00752F6A" w:rsidRPr="00752F6A">
        <w:t>foot_syls3</w:t>
      </w:r>
      <w:r w:rsidRPr="00156179">
        <w:t xml:space="preserve">  1270.3   35.64    -0.83  0.84      </w:t>
      </w:r>
    </w:p>
    <w:p w14:paraId="50B3A9F1" w14:textId="035E4DEC" w:rsidR="00931BE5" w:rsidRPr="00156179" w:rsidRDefault="00931BE5" w:rsidP="004B2A99">
      <w:pPr>
        <w:pStyle w:val="Routput"/>
      </w:pPr>
      <w:r w:rsidRPr="00156179">
        <w:t xml:space="preserve">            </w:t>
      </w:r>
      <w:r w:rsidR="00752F6A" w:rsidRPr="00752F6A">
        <w:t>foot_syls4</w:t>
      </w:r>
      <w:r w:rsidRPr="00156179">
        <w:t xml:space="preserve">   481.7   21.95    -0.95  0.97  0.85</w:t>
      </w:r>
    </w:p>
    <w:p w14:paraId="178B61F0" w14:textId="4AE6F599" w:rsidR="00931BE5" w:rsidRPr="00156179" w:rsidRDefault="00931BE5"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1660.3   40.75                     </w:t>
      </w:r>
    </w:p>
    <w:p w14:paraId="5938F06E" w14:textId="77777777" w:rsidR="00931BE5" w:rsidRPr="00156179" w:rsidRDefault="00931BE5" w:rsidP="004B2A99">
      <w:pPr>
        <w:pStyle w:val="Routput"/>
      </w:pPr>
      <w:r w:rsidRPr="00156179">
        <w:t xml:space="preserve"> Residual                574.2   23.96                     </w:t>
      </w:r>
    </w:p>
    <w:p w14:paraId="786C874C" w14:textId="62FD72FE" w:rsidR="00931BE5" w:rsidRPr="00156179" w:rsidRDefault="00931BE5" w:rsidP="004B2A99">
      <w:pPr>
        <w:pStyle w:val="Routput"/>
      </w:pPr>
      <w:r w:rsidRPr="00156179">
        <w:t xml:space="preserve">Number of </w:t>
      </w:r>
      <w:proofErr w:type="spellStart"/>
      <w:r w:rsidRPr="00156179">
        <w:t>obs</w:t>
      </w:r>
      <w:proofErr w:type="spellEnd"/>
      <w:r w:rsidRPr="00156179">
        <w:t xml:space="preserve">: 490, groups:  speaker, 11; </w:t>
      </w:r>
      <w:r w:rsidR="00C24276" w:rsidRPr="00C24276">
        <w:t>pn_str_syl</w:t>
      </w:r>
      <w:r w:rsidRPr="00156179">
        <w:t>, 8</w:t>
      </w:r>
    </w:p>
    <w:p w14:paraId="768F588E" w14:textId="77777777" w:rsidR="00931BE5" w:rsidRPr="00156179" w:rsidRDefault="00931BE5" w:rsidP="004B2A99">
      <w:pPr>
        <w:pStyle w:val="Routput"/>
      </w:pPr>
    </w:p>
    <w:p w14:paraId="744539CB" w14:textId="77777777" w:rsidR="00931BE5" w:rsidRPr="00156179" w:rsidRDefault="00931BE5" w:rsidP="004B2A99">
      <w:pPr>
        <w:pStyle w:val="Routput"/>
      </w:pPr>
      <w:r w:rsidRPr="00156179">
        <w:t>Fixed effects:</w:t>
      </w:r>
    </w:p>
    <w:p w14:paraId="1EC7047A" w14:textId="77777777" w:rsidR="00931BE5" w:rsidRPr="00156179" w:rsidRDefault="00931BE5"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54038D2B" w14:textId="10A9532E" w:rsidR="00931BE5" w:rsidRPr="00156179" w:rsidRDefault="00931BE5" w:rsidP="004B2A99">
      <w:pPr>
        <w:pStyle w:val="Routput"/>
      </w:pPr>
      <w:r w:rsidRPr="00156179">
        <w:t>(</w:t>
      </w:r>
      <w:r w:rsidR="00C24276" w:rsidRPr="00C24276">
        <w:t>Intercept</w:t>
      </w:r>
      <w:r w:rsidRPr="00156179">
        <w:t xml:space="preserve">)            39.640     15.788   9.127   2.511 0.032933 *  </w:t>
      </w:r>
    </w:p>
    <w:p w14:paraId="274B8416" w14:textId="23E8723F" w:rsidR="00931BE5" w:rsidRPr="00156179" w:rsidRDefault="00C24276" w:rsidP="004B2A99">
      <w:pPr>
        <w:pStyle w:val="Routput"/>
      </w:pPr>
      <w:proofErr w:type="spellStart"/>
      <w:r w:rsidRPr="00C24276">
        <w:t>acc_phonL</w:t>
      </w:r>
      <w:proofErr w:type="spellEnd"/>
      <w:r w:rsidRPr="00C24276">
        <w:t>*</w:t>
      </w:r>
      <w:r w:rsidR="00931BE5" w:rsidRPr="00156179">
        <w:t xml:space="preserve">             43.587     11.014 171.953   3.957 0.000111 ***</w:t>
      </w:r>
    </w:p>
    <w:p w14:paraId="17171530" w14:textId="40F9FEB2" w:rsidR="00931BE5" w:rsidRPr="00156179" w:rsidRDefault="00931BE5" w:rsidP="004B2A99">
      <w:pPr>
        <w:pStyle w:val="Routput"/>
      </w:pPr>
      <w:proofErr w:type="spellStart"/>
      <w:r w:rsidRPr="00156179">
        <w:t>has_</w:t>
      </w:r>
      <w:r w:rsidR="00752F6A" w:rsidRPr="00752F6A">
        <w:t>ana_syls</w:t>
      </w:r>
      <w:r w:rsidR="00C24276" w:rsidRPr="00C24276">
        <w:t>TRUE</w:t>
      </w:r>
      <w:proofErr w:type="spellEnd"/>
      <w:r w:rsidRPr="00156179">
        <w:t xml:space="preserve">        3.552      4.513 455.902   0.787 0.431715    </w:t>
      </w:r>
    </w:p>
    <w:p w14:paraId="6B949A11" w14:textId="6D00449A" w:rsidR="00931BE5" w:rsidRPr="00156179" w:rsidRDefault="00C24276" w:rsidP="004B2A99">
      <w:pPr>
        <w:pStyle w:val="Routput"/>
      </w:pPr>
      <w:proofErr w:type="spellStart"/>
      <w:r w:rsidRPr="00C24276">
        <w:t>wrd_end_syl</w:t>
      </w:r>
      <w:r w:rsidR="00931BE5" w:rsidRPr="00156179">
        <w:t>_late</w:t>
      </w:r>
      <w:r w:rsidRPr="00C24276">
        <w:t>TRUE</w:t>
      </w:r>
      <w:proofErr w:type="spellEnd"/>
      <w:r w:rsidR="00931BE5" w:rsidRPr="00156179">
        <w:t xml:space="preserve">   26.740      5.375 454.908   4.975 9.27e-07 ***</w:t>
      </w:r>
    </w:p>
    <w:p w14:paraId="3EE770E4" w14:textId="618DB553" w:rsidR="00931BE5" w:rsidRPr="00156179" w:rsidRDefault="00C24276" w:rsidP="004B2A99">
      <w:pPr>
        <w:pStyle w:val="Routput"/>
      </w:pPr>
      <w:r w:rsidRPr="00C24276">
        <w:t>genderM</w:t>
      </w:r>
      <w:r w:rsidR="00931BE5" w:rsidRPr="00156179">
        <w:t xml:space="preserve">               -71.810      6.078   9.375 -11.816 6.10e-07 ***</w:t>
      </w:r>
    </w:p>
    <w:p w14:paraId="4FE2B843" w14:textId="77777777" w:rsidR="00931BE5" w:rsidRPr="00156179" w:rsidRDefault="00931BE5" w:rsidP="004B2A99">
      <w:pPr>
        <w:pStyle w:val="Routput"/>
      </w:pPr>
      <w:r w:rsidRPr="00156179">
        <w:t>---</w:t>
      </w:r>
    </w:p>
    <w:p w14:paraId="47C3CF96" w14:textId="77777777" w:rsidR="00931BE5" w:rsidRPr="00156179" w:rsidRDefault="00931BE5" w:rsidP="004B2A99">
      <w:pPr>
        <w:pStyle w:val="Routput"/>
      </w:pPr>
      <w:proofErr w:type="spellStart"/>
      <w:r w:rsidRPr="00156179">
        <w:t>Signif</w:t>
      </w:r>
      <w:proofErr w:type="spellEnd"/>
      <w:r w:rsidRPr="00156179">
        <w:t>. codes:  0 ‘***’ 0.001 ‘**’ 0.01 ‘*’ 0.05 ‘.’ 0.1 ‘ ’ 1</w:t>
      </w:r>
    </w:p>
    <w:p w14:paraId="3DFF80E3" w14:textId="77777777" w:rsidR="00931BE5" w:rsidRPr="00156179" w:rsidRDefault="00931BE5" w:rsidP="004B2A99">
      <w:pPr>
        <w:pStyle w:val="Routput"/>
      </w:pPr>
    </w:p>
    <w:p w14:paraId="0E0064AD" w14:textId="77777777" w:rsidR="00931BE5" w:rsidRPr="00156179" w:rsidRDefault="00931BE5" w:rsidP="004B2A99">
      <w:pPr>
        <w:pStyle w:val="Routput"/>
      </w:pPr>
      <w:r w:rsidRPr="00156179">
        <w:t>Correlation of Fixed Effects:</w:t>
      </w:r>
    </w:p>
    <w:p w14:paraId="4022FD04" w14:textId="77777777" w:rsidR="00931BE5" w:rsidRPr="00156179" w:rsidRDefault="00931BE5" w:rsidP="004B2A99">
      <w:pPr>
        <w:pStyle w:val="Routput"/>
      </w:pPr>
      <w:r w:rsidRPr="00156179">
        <w:t xml:space="preserve">            (</w:t>
      </w:r>
      <w:proofErr w:type="spellStart"/>
      <w:r w:rsidRPr="00156179">
        <w:t>Intr</w:t>
      </w:r>
      <w:proofErr w:type="spellEnd"/>
      <w:r w:rsidRPr="00156179">
        <w:t xml:space="preserve">) </w:t>
      </w:r>
      <w:proofErr w:type="spellStart"/>
      <w:r w:rsidRPr="00156179">
        <w:t>acc_L</w:t>
      </w:r>
      <w:proofErr w:type="spellEnd"/>
      <w:r w:rsidRPr="00156179">
        <w:t xml:space="preserve">* </w:t>
      </w:r>
      <w:proofErr w:type="spellStart"/>
      <w:r w:rsidRPr="00156179">
        <w:t>h__TRU</w:t>
      </w:r>
      <w:proofErr w:type="spellEnd"/>
      <w:r w:rsidRPr="00156179">
        <w:t xml:space="preserve"> </w:t>
      </w:r>
      <w:proofErr w:type="spellStart"/>
      <w:r w:rsidRPr="00156179">
        <w:t>w___TR</w:t>
      </w:r>
      <w:proofErr w:type="spellEnd"/>
    </w:p>
    <w:p w14:paraId="195156D3" w14:textId="1BCF61EB" w:rsidR="00931BE5" w:rsidRPr="00156179" w:rsidRDefault="00C24276" w:rsidP="004B2A99">
      <w:pPr>
        <w:pStyle w:val="Routput"/>
      </w:pPr>
      <w:proofErr w:type="spellStart"/>
      <w:r w:rsidRPr="00C24276">
        <w:t>acc_phonL</w:t>
      </w:r>
      <w:proofErr w:type="spellEnd"/>
      <w:r w:rsidRPr="00C24276">
        <w:t>*</w:t>
      </w:r>
      <w:r w:rsidR="00931BE5" w:rsidRPr="00156179">
        <w:t xml:space="preserve">  -0.031                     </w:t>
      </w:r>
    </w:p>
    <w:p w14:paraId="607CA45B" w14:textId="20B1EC1F" w:rsidR="00931BE5" w:rsidRPr="00156179" w:rsidRDefault="00931BE5" w:rsidP="004B2A99">
      <w:pPr>
        <w:pStyle w:val="Routput"/>
      </w:pPr>
      <w:proofErr w:type="spellStart"/>
      <w:r w:rsidRPr="00156179">
        <w:t>hs_</w:t>
      </w:r>
      <w:r w:rsidR="0065444C" w:rsidRPr="0065444C">
        <w:rPr>
          <w:i/>
          <w:iCs/>
        </w:rPr>
        <w:t>n</w:t>
      </w:r>
      <w:r w:rsidRPr="00156179">
        <w:t>_sy</w:t>
      </w:r>
      <w:r w:rsidR="00C24276" w:rsidRPr="00C24276">
        <w:t>TRUE</w:t>
      </w:r>
      <w:proofErr w:type="spellEnd"/>
      <w:r w:rsidRPr="00156179">
        <w:t xml:space="preserve"> -0.202  0.008              </w:t>
      </w:r>
    </w:p>
    <w:p w14:paraId="28BA30BE" w14:textId="210C6A76" w:rsidR="00931BE5" w:rsidRPr="00156179" w:rsidRDefault="00931BE5" w:rsidP="004B2A99">
      <w:pPr>
        <w:pStyle w:val="Routput"/>
      </w:pPr>
      <w:proofErr w:type="spellStart"/>
      <w:r w:rsidRPr="00156179">
        <w:t>wrd_</w:t>
      </w:r>
      <w:r w:rsidR="0065444C" w:rsidRPr="0065444C">
        <w:rPr>
          <w:i/>
          <w:iCs/>
        </w:rPr>
        <w:t>n</w:t>
      </w:r>
      <w:r w:rsidRPr="00156179">
        <w:t>__</w:t>
      </w:r>
      <w:r w:rsidR="00C24276" w:rsidRPr="00C24276">
        <w:t>TRUE</w:t>
      </w:r>
      <w:proofErr w:type="spellEnd"/>
      <w:r w:rsidRPr="00156179">
        <w:t xml:space="preserve"> -0.121  0.062  0.008       </w:t>
      </w:r>
    </w:p>
    <w:p w14:paraId="09ECC244" w14:textId="799D5B98" w:rsidR="00931BE5" w:rsidRPr="00156179" w:rsidRDefault="00C24276" w:rsidP="004B2A99">
      <w:pPr>
        <w:pStyle w:val="Routput"/>
      </w:pPr>
      <w:r w:rsidRPr="00C24276">
        <w:t>genderM</w:t>
      </w:r>
      <w:r w:rsidR="00931BE5" w:rsidRPr="00156179">
        <w:t xml:space="preserve">     -0.159 -0.008 -0.027  0.000</w:t>
      </w:r>
    </w:p>
    <w:p w14:paraId="09A1FC0C" w14:textId="328B85AD" w:rsidR="00931BE5" w:rsidRPr="00156179" w:rsidRDefault="00CD0F72" w:rsidP="004B2A99">
      <w:pPr>
        <w:pStyle w:val="Routput"/>
      </w:pPr>
      <w:r>
        <w:t>optimiz</w:t>
      </w:r>
      <w:r w:rsidR="00931BE5" w:rsidRPr="00156179">
        <w:t>er (</w:t>
      </w:r>
      <w:proofErr w:type="spellStart"/>
      <w:r w:rsidR="00931BE5" w:rsidRPr="00156179">
        <w:t>nloptwrap</w:t>
      </w:r>
      <w:proofErr w:type="spellEnd"/>
      <w:r w:rsidR="00931BE5" w:rsidRPr="00156179">
        <w:t>) convergence code: 0 (OK)</w:t>
      </w:r>
    </w:p>
    <w:p w14:paraId="264F0A30" w14:textId="6B50CE58" w:rsidR="00931BE5" w:rsidRPr="00156179" w:rsidRDefault="00931BE5" w:rsidP="000F4707">
      <w:pPr>
        <w:pStyle w:val="AppendixT2"/>
      </w:pPr>
      <w:bookmarkStart w:id="903" w:name="_Toc113292165"/>
      <w:r w:rsidRPr="00156179">
        <w:t xml:space="preserve">ANOVA of PN </w:t>
      </w:r>
      <w:r w:rsidR="00752F6A" w:rsidRPr="00752F6A">
        <w:rPr>
          <w:rFonts w:ascii="Lucida Console" w:hAnsi="Lucida Console"/>
        </w:rPr>
        <w:t>l_t</w:t>
      </w:r>
      <w:r w:rsidRPr="00156179">
        <w:t xml:space="preserve"> </w:t>
      </w:r>
      <w:r w:rsidR="00D12662" w:rsidRPr="00156179">
        <w:t xml:space="preserve">alternative model using  </w:t>
      </w:r>
      <w:r w:rsidR="00D12662" w:rsidRPr="00C24276">
        <w:rPr>
          <w:rStyle w:val="TableTextChar"/>
          <w:rFonts w:ascii="Lucida Console" w:hAnsi="Lucida Console"/>
        </w:rPr>
        <w:t>has_</w:t>
      </w:r>
      <w:r w:rsidR="00752F6A" w:rsidRPr="00C24276">
        <w:rPr>
          <w:rStyle w:val="TableTextChar"/>
          <w:rFonts w:ascii="Lucida Console" w:hAnsi="Lucida Console"/>
        </w:rPr>
        <w:t>ana_syls</w:t>
      </w:r>
      <w:r w:rsidR="00D12662" w:rsidRPr="00156179">
        <w:rPr>
          <w:rStyle w:val="TableTextChar"/>
        </w:rPr>
        <w:t xml:space="preserve"> + </w:t>
      </w:r>
      <w:r w:rsidR="00C24276" w:rsidRPr="00C24276">
        <w:rPr>
          <w:rStyle w:val="TableTextChar"/>
          <w:rFonts w:ascii="Lucida Console" w:hAnsi="Lucida Console"/>
        </w:rPr>
        <w:t>wrd_end_syl</w:t>
      </w:r>
      <w:r w:rsidR="00D12662" w:rsidRPr="00156179">
        <w:rPr>
          <w:rStyle w:val="TableTextChar"/>
        </w:rPr>
        <w:t>_late</w:t>
      </w:r>
      <w:r w:rsidR="000A1ECD" w:rsidRPr="00156179">
        <w:t>.</w:t>
      </w:r>
      <w:bookmarkEnd w:id="903"/>
    </w:p>
    <w:tbl>
      <w:tblPr>
        <w:tblStyle w:val="PhDTable"/>
        <w:tblW w:w="0" w:type="auto"/>
        <w:tblCellMar>
          <w:left w:w="0" w:type="dxa"/>
        </w:tblCellMar>
        <w:tblLook w:val="04A0" w:firstRow="1" w:lastRow="0" w:firstColumn="1" w:lastColumn="0" w:noHBand="0" w:noVBand="1"/>
      </w:tblPr>
      <w:tblGrid>
        <w:gridCol w:w="1823"/>
        <w:gridCol w:w="753"/>
        <w:gridCol w:w="864"/>
        <w:gridCol w:w="897"/>
        <w:gridCol w:w="820"/>
        <w:gridCol w:w="836"/>
        <w:gridCol w:w="825"/>
        <w:gridCol w:w="1120"/>
        <w:gridCol w:w="793"/>
      </w:tblGrid>
      <w:tr w:rsidR="00931BE5" w:rsidRPr="00156179" w14:paraId="3DF1A17A" w14:textId="77777777" w:rsidTr="00860685">
        <w:trPr>
          <w:cnfStyle w:val="100000000000" w:firstRow="1" w:lastRow="0" w:firstColumn="0" w:lastColumn="0" w:oddVBand="0" w:evenVBand="0" w:oddHBand="0" w:evenHBand="0" w:firstRowFirstColumn="0" w:firstRowLastColumn="0" w:lastRowFirstColumn="0" w:lastRowLastColumn="0"/>
        </w:trPr>
        <w:tc>
          <w:tcPr>
            <w:tcW w:w="1630" w:type="dxa"/>
          </w:tcPr>
          <w:p w14:paraId="4146A542" w14:textId="77777777" w:rsidR="00931BE5" w:rsidRPr="00156179" w:rsidRDefault="00931BE5" w:rsidP="00DB1ADD">
            <w:pPr>
              <w:pStyle w:val="TableText"/>
              <w:rPr>
                <w:noProof w:val="0"/>
              </w:rPr>
            </w:pPr>
            <w:r w:rsidRPr="00156179">
              <w:rPr>
                <w:noProof w:val="0"/>
              </w:rPr>
              <w:t>term</w:t>
            </w:r>
          </w:p>
        </w:tc>
        <w:tc>
          <w:tcPr>
            <w:tcW w:w="753" w:type="dxa"/>
          </w:tcPr>
          <w:p w14:paraId="4E3EBC4D" w14:textId="77777777" w:rsidR="00931BE5" w:rsidRPr="00156179" w:rsidRDefault="00931BE5" w:rsidP="00DB1ADD">
            <w:pPr>
              <w:pStyle w:val="TableText"/>
              <w:rPr>
                <w:noProof w:val="0"/>
              </w:rPr>
            </w:pPr>
            <w:proofErr w:type="spellStart"/>
            <w:r w:rsidRPr="00156179">
              <w:rPr>
                <w:noProof w:val="0"/>
              </w:rPr>
              <w:t>sumsq</w:t>
            </w:r>
            <w:proofErr w:type="spellEnd"/>
          </w:p>
        </w:tc>
        <w:tc>
          <w:tcPr>
            <w:tcW w:w="864" w:type="dxa"/>
          </w:tcPr>
          <w:p w14:paraId="57CAC251" w14:textId="77777777" w:rsidR="00931BE5" w:rsidRPr="00156179" w:rsidRDefault="00931BE5" w:rsidP="00DB1ADD">
            <w:pPr>
              <w:pStyle w:val="TableText"/>
              <w:rPr>
                <w:noProof w:val="0"/>
              </w:rPr>
            </w:pPr>
            <w:proofErr w:type="spellStart"/>
            <w:r w:rsidRPr="00156179">
              <w:rPr>
                <w:noProof w:val="0"/>
              </w:rPr>
              <w:t>meansq</w:t>
            </w:r>
            <w:proofErr w:type="spellEnd"/>
          </w:p>
        </w:tc>
        <w:tc>
          <w:tcPr>
            <w:tcW w:w="897" w:type="dxa"/>
          </w:tcPr>
          <w:p w14:paraId="188D904B" w14:textId="77777777" w:rsidR="00931BE5" w:rsidRPr="00156179" w:rsidRDefault="00931BE5" w:rsidP="00DB1ADD">
            <w:pPr>
              <w:pStyle w:val="TableText"/>
              <w:rPr>
                <w:noProof w:val="0"/>
              </w:rPr>
            </w:pPr>
            <w:proofErr w:type="spellStart"/>
            <w:r w:rsidRPr="00156179">
              <w:rPr>
                <w:noProof w:val="0"/>
              </w:rPr>
              <w:t>NumDF</w:t>
            </w:r>
            <w:proofErr w:type="spellEnd"/>
          </w:p>
        </w:tc>
        <w:tc>
          <w:tcPr>
            <w:tcW w:w="820" w:type="dxa"/>
          </w:tcPr>
          <w:p w14:paraId="09E5522F" w14:textId="77777777" w:rsidR="00931BE5" w:rsidRPr="00156179" w:rsidRDefault="00931BE5" w:rsidP="00DB1ADD">
            <w:pPr>
              <w:pStyle w:val="TableText"/>
              <w:rPr>
                <w:noProof w:val="0"/>
              </w:rPr>
            </w:pPr>
            <w:proofErr w:type="spellStart"/>
            <w:r w:rsidRPr="00156179">
              <w:rPr>
                <w:noProof w:val="0"/>
              </w:rPr>
              <w:t>DenDF</w:t>
            </w:r>
            <w:proofErr w:type="spellEnd"/>
          </w:p>
        </w:tc>
        <w:tc>
          <w:tcPr>
            <w:tcW w:w="836" w:type="dxa"/>
          </w:tcPr>
          <w:p w14:paraId="3D8E8CBF" w14:textId="77777777" w:rsidR="00931BE5" w:rsidRPr="00156179" w:rsidRDefault="00931BE5" w:rsidP="00DB1ADD">
            <w:pPr>
              <w:pStyle w:val="TableText"/>
              <w:rPr>
                <w:noProof w:val="0"/>
              </w:rPr>
            </w:pPr>
            <w:r w:rsidRPr="00156179">
              <w:rPr>
                <w:noProof w:val="0"/>
              </w:rPr>
              <w:t>F value</w:t>
            </w:r>
          </w:p>
        </w:tc>
        <w:tc>
          <w:tcPr>
            <w:tcW w:w="825" w:type="dxa"/>
          </w:tcPr>
          <w:p w14:paraId="20BA53A8" w14:textId="77777777" w:rsidR="00931BE5" w:rsidRPr="00156179" w:rsidRDefault="00931BE5" w:rsidP="00DB1ADD">
            <w:pPr>
              <w:pStyle w:val="TableText"/>
              <w:rPr>
                <w:noProof w:val="0"/>
              </w:rPr>
            </w:pPr>
            <w:proofErr w:type="spellStart"/>
            <w:r w:rsidRPr="00156179">
              <w:rPr>
                <w:noProof w:val="0"/>
              </w:rPr>
              <w:t>p.value</w:t>
            </w:r>
            <w:proofErr w:type="spellEnd"/>
          </w:p>
        </w:tc>
        <w:tc>
          <w:tcPr>
            <w:tcW w:w="1120" w:type="dxa"/>
          </w:tcPr>
          <w:p w14:paraId="27280676" w14:textId="77777777" w:rsidR="00931BE5" w:rsidRPr="00156179" w:rsidRDefault="00931BE5" w:rsidP="00DB1ADD">
            <w:pPr>
              <w:pStyle w:val="TableText"/>
              <w:rPr>
                <w:noProof w:val="0"/>
              </w:rPr>
            </w:pPr>
            <w:r w:rsidRPr="00156179">
              <w:rPr>
                <w:noProof w:val="0"/>
              </w:rPr>
              <w:t>p.adj (BH)</w:t>
            </w:r>
          </w:p>
        </w:tc>
        <w:tc>
          <w:tcPr>
            <w:tcW w:w="793" w:type="dxa"/>
          </w:tcPr>
          <w:p w14:paraId="458C99B5" w14:textId="77777777" w:rsidR="00931BE5" w:rsidRPr="00156179" w:rsidRDefault="00931BE5" w:rsidP="00DB1ADD">
            <w:pPr>
              <w:pStyle w:val="TableText"/>
              <w:rPr>
                <w:noProof w:val="0"/>
              </w:rPr>
            </w:pPr>
            <w:proofErr w:type="spellStart"/>
            <w:r w:rsidRPr="00156179">
              <w:rPr>
                <w:noProof w:val="0"/>
              </w:rPr>
              <w:t>signif</w:t>
            </w:r>
            <w:proofErr w:type="spellEnd"/>
            <w:r w:rsidRPr="00156179">
              <w:rPr>
                <w:noProof w:val="0"/>
              </w:rPr>
              <w:t>.</w:t>
            </w:r>
          </w:p>
        </w:tc>
      </w:tr>
      <w:tr w:rsidR="00931BE5" w:rsidRPr="00156179" w14:paraId="765531B1" w14:textId="77777777" w:rsidTr="00860685">
        <w:tc>
          <w:tcPr>
            <w:tcW w:w="1630" w:type="dxa"/>
          </w:tcPr>
          <w:p w14:paraId="003B08F2" w14:textId="776C896E" w:rsidR="00931BE5" w:rsidRPr="00156179" w:rsidRDefault="00752F6A" w:rsidP="00931BE5">
            <w:pPr>
              <w:pStyle w:val="TableText"/>
              <w:rPr>
                <w:noProof w:val="0"/>
              </w:rPr>
            </w:pPr>
            <w:r w:rsidRPr="00752F6A">
              <w:rPr>
                <w:rFonts w:ascii="Lucida Console" w:hAnsi="Lucida Console"/>
                <w:noProof w:val="0"/>
              </w:rPr>
              <w:t>acc_phon</w:t>
            </w:r>
          </w:p>
        </w:tc>
        <w:tc>
          <w:tcPr>
            <w:tcW w:w="753" w:type="dxa"/>
          </w:tcPr>
          <w:p w14:paraId="73D2CD41" w14:textId="31FB9A07" w:rsidR="00931BE5" w:rsidRPr="00156179" w:rsidRDefault="00931BE5" w:rsidP="00931BE5">
            <w:pPr>
              <w:pStyle w:val="TableText"/>
              <w:rPr>
                <w:noProof w:val="0"/>
              </w:rPr>
            </w:pPr>
            <w:r w:rsidRPr="00156179">
              <w:rPr>
                <w:noProof w:val="0"/>
              </w:rPr>
              <w:t>8992</w:t>
            </w:r>
          </w:p>
        </w:tc>
        <w:tc>
          <w:tcPr>
            <w:tcW w:w="864" w:type="dxa"/>
          </w:tcPr>
          <w:p w14:paraId="7919304C" w14:textId="1C50BBC3" w:rsidR="00931BE5" w:rsidRPr="00156179" w:rsidRDefault="00931BE5" w:rsidP="00931BE5">
            <w:pPr>
              <w:pStyle w:val="TableText"/>
              <w:rPr>
                <w:noProof w:val="0"/>
              </w:rPr>
            </w:pPr>
            <w:r w:rsidRPr="00156179">
              <w:rPr>
                <w:noProof w:val="0"/>
              </w:rPr>
              <w:t>8992</w:t>
            </w:r>
          </w:p>
        </w:tc>
        <w:tc>
          <w:tcPr>
            <w:tcW w:w="897" w:type="dxa"/>
          </w:tcPr>
          <w:p w14:paraId="565EBB3C" w14:textId="603FEAAD" w:rsidR="00931BE5" w:rsidRPr="00156179" w:rsidRDefault="00931BE5" w:rsidP="00931BE5">
            <w:pPr>
              <w:pStyle w:val="TableText"/>
              <w:rPr>
                <w:noProof w:val="0"/>
              </w:rPr>
            </w:pPr>
            <w:r w:rsidRPr="00156179">
              <w:rPr>
                <w:noProof w:val="0"/>
              </w:rPr>
              <w:t>1</w:t>
            </w:r>
          </w:p>
        </w:tc>
        <w:tc>
          <w:tcPr>
            <w:tcW w:w="820" w:type="dxa"/>
          </w:tcPr>
          <w:p w14:paraId="0B41CEBB" w14:textId="0F1AC997" w:rsidR="00931BE5" w:rsidRPr="00156179" w:rsidRDefault="00931BE5" w:rsidP="00931BE5">
            <w:pPr>
              <w:pStyle w:val="TableText"/>
              <w:rPr>
                <w:noProof w:val="0"/>
              </w:rPr>
            </w:pPr>
            <w:r w:rsidRPr="00156179">
              <w:rPr>
                <w:noProof w:val="0"/>
              </w:rPr>
              <w:t>171.95</w:t>
            </w:r>
          </w:p>
        </w:tc>
        <w:tc>
          <w:tcPr>
            <w:tcW w:w="836" w:type="dxa"/>
          </w:tcPr>
          <w:p w14:paraId="76A49EEB" w14:textId="11B45810" w:rsidR="00931BE5" w:rsidRPr="00156179" w:rsidRDefault="00931BE5" w:rsidP="00931BE5">
            <w:pPr>
              <w:pStyle w:val="TableText"/>
              <w:rPr>
                <w:noProof w:val="0"/>
              </w:rPr>
            </w:pPr>
            <w:r w:rsidRPr="00156179">
              <w:rPr>
                <w:noProof w:val="0"/>
              </w:rPr>
              <w:t>15.66</w:t>
            </w:r>
          </w:p>
        </w:tc>
        <w:tc>
          <w:tcPr>
            <w:tcW w:w="825" w:type="dxa"/>
          </w:tcPr>
          <w:p w14:paraId="2471860C" w14:textId="4EA305C0" w:rsidR="00931BE5" w:rsidRPr="00156179" w:rsidRDefault="00931BE5" w:rsidP="00931BE5">
            <w:pPr>
              <w:pStyle w:val="TableText"/>
              <w:rPr>
                <w:noProof w:val="0"/>
              </w:rPr>
            </w:pPr>
            <w:r w:rsidRPr="00156179">
              <w:rPr>
                <w:noProof w:val="0"/>
              </w:rPr>
              <w:t>&lt;.001</w:t>
            </w:r>
          </w:p>
        </w:tc>
        <w:tc>
          <w:tcPr>
            <w:tcW w:w="1120" w:type="dxa"/>
          </w:tcPr>
          <w:p w14:paraId="32304AC2" w14:textId="5F206978" w:rsidR="00931BE5" w:rsidRPr="00156179" w:rsidRDefault="00931BE5" w:rsidP="00931BE5">
            <w:pPr>
              <w:pStyle w:val="TableText"/>
              <w:rPr>
                <w:noProof w:val="0"/>
              </w:rPr>
            </w:pPr>
            <w:r w:rsidRPr="00156179">
              <w:rPr>
                <w:noProof w:val="0"/>
              </w:rPr>
              <w:t>&lt;.001</w:t>
            </w:r>
          </w:p>
        </w:tc>
        <w:tc>
          <w:tcPr>
            <w:tcW w:w="793" w:type="dxa"/>
          </w:tcPr>
          <w:p w14:paraId="01B0CA80" w14:textId="7CDE2481" w:rsidR="00931BE5" w:rsidRPr="00156179" w:rsidRDefault="00860685" w:rsidP="00931BE5">
            <w:pPr>
              <w:pStyle w:val="TableText"/>
              <w:rPr>
                <w:noProof w:val="0"/>
              </w:rPr>
            </w:pPr>
            <w:r w:rsidRPr="00156179">
              <w:rPr>
                <w:i/>
                <w:iCs/>
                <w:noProof w:val="0"/>
              </w:rPr>
              <w:t>p &lt; .</w:t>
            </w:r>
            <w:r w:rsidR="00931BE5" w:rsidRPr="00156179">
              <w:rPr>
                <w:noProof w:val="0"/>
              </w:rPr>
              <w:t>0</w:t>
            </w:r>
            <w:r w:rsidRPr="00156179">
              <w:rPr>
                <w:noProof w:val="0"/>
              </w:rPr>
              <w:t>5</w:t>
            </w:r>
          </w:p>
        </w:tc>
      </w:tr>
      <w:tr w:rsidR="00931BE5" w:rsidRPr="00156179" w14:paraId="5A68FE7A" w14:textId="77777777" w:rsidTr="00860685">
        <w:tc>
          <w:tcPr>
            <w:tcW w:w="1630" w:type="dxa"/>
          </w:tcPr>
          <w:p w14:paraId="3D603F0D" w14:textId="0AE3771F" w:rsidR="00931BE5" w:rsidRPr="00C24276" w:rsidRDefault="00931BE5" w:rsidP="00931BE5">
            <w:pPr>
              <w:pStyle w:val="TableText"/>
              <w:rPr>
                <w:rFonts w:ascii="Lucida Console" w:hAnsi="Lucida Console"/>
                <w:noProof w:val="0"/>
              </w:rPr>
            </w:pPr>
            <w:r w:rsidRPr="00C24276">
              <w:rPr>
                <w:rFonts w:ascii="Lucida Console" w:hAnsi="Lucida Console"/>
                <w:noProof w:val="0"/>
              </w:rPr>
              <w:t>has_</w:t>
            </w:r>
            <w:r w:rsidR="00752F6A" w:rsidRPr="00C24276">
              <w:rPr>
                <w:rFonts w:ascii="Lucida Console" w:hAnsi="Lucida Console"/>
                <w:noProof w:val="0"/>
              </w:rPr>
              <w:t>ana_syls</w:t>
            </w:r>
          </w:p>
        </w:tc>
        <w:tc>
          <w:tcPr>
            <w:tcW w:w="753" w:type="dxa"/>
          </w:tcPr>
          <w:p w14:paraId="305FA7EC" w14:textId="30E8A370" w:rsidR="00931BE5" w:rsidRPr="00156179" w:rsidRDefault="00931BE5" w:rsidP="00931BE5">
            <w:pPr>
              <w:pStyle w:val="TableText"/>
              <w:rPr>
                <w:noProof w:val="0"/>
              </w:rPr>
            </w:pPr>
            <w:r w:rsidRPr="00156179">
              <w:rPr>
                <w:noProof w:val="0"/>
              </w:rPr>
              <w:t>355.6</w:t>
            </w:r>
          </w:p>
        </w:tc>
        <w:tc>
          <w:tcPr>
            <w:tcW w:w="864" w:type="dxa"/>
          </w:tcPr>
          <w:p w14:paraId="60B9C62D" w14:textId="67D2CEA9" w:rsidR="00931BE5" w:rsidRPr="00156179" w:rsidRDefault="00931BE5" w:rsidP="00931BE5">
            <w:pPr>
              <w:pStyle w:val="TableText"/>
              <w:rPr>
                <w:noProof w:val="0"/>
              </w:rPr>
            </w:pPr>
            <w:r w:rsidRPr="00156179">
              <w:rPr>
                <w:noProof w:val="0"/>
              </w:rPr>
              <w:t>355.6</w:t>
            </w:r>
          </w:p>
        </w:tc>
        <w:tc>
          <w:tcPr>
            <w:tcW w:w="897" w:type="dxa"/>
          </w:tcPr>
          <w:p w14:paraId="51F48417" w14:textId="1D4F1FF9" w:rsidR="00931BE5" w:rsidRPr="00156179" w:rsidRDefault="00931BE5" w:rsidP="00931BE5">
            <w:pPr>
              <w:pStyle w:val="TableText"/>
              <w:rPr>
                <w:noProof w:val="0"/>
              </w:rPr>
            </w:pPr>
            <w:r w:rsidRPr="00156179">
              <w:rPr>
                <w:noProof w:val="0"/>
              </w:rPr>
              <w:t>1</w:t>
            </w:r>
          </w:p>
        </w:tc>
        <w:tc>
          <w:tcPr>
            <w:tcW w:w="820" w:type="dxa"/>
          </w:tcPr>
          <w:p w14:paraId="2C7C34BB" w14:textId="7F8A44E8" w:rsidR="00931BE5" w:rsidRPr="00156179" w:rsidRDefault="00931BE5" w:rsidP="00931BE5">
            <w:pPr>
              <w:pStyle w:val="TableText"/>
              <w:rPr>
                <w:noProof w:val="0"/>
              </w:rPr>
            </w:pPr>
            <w:r w:rsidRPr="00156179">
              <w:rPr>
                <w:noProof w:val="0"/>
              </w:rPr>
              <w:t>455.9</w:t>
            </w:r>
          </w:p>
        </w:tc>
        <w:tc>
          <w:tcPr>
            <w:tcW w:w="836" w:type="dxa"/>
          </w:tcPr>
          <w:p w14:paraId="33FFC3A0" w14:textId="768273FC" w:rsidR="00931BE5" w:rsidRPr="00156179" w:rsidRDefault="00931BE5" w:rsidP="00931BE5">
            <w:pPr>
              <w:pStyle w:val="TableText"/>
              <w:rPr>
                <w:noProof w:val="0"/>
              </w:rPr>
            </w:pPr>
            <w:r w:rsidRPr="00156179">
              <w:rPr>
                <w:noProof w:val="0"/>
              </w:rPr>
              <w:t>0.62</w:t>
            </w:r>
          </w:p>
        </w:tc>
        <w:tc>
          <w:tcPr>
            <w:tcW w:w="825" w:type="dxa"/>
          </w:tcPr>
          <w:p w14:paraId="760094DB" w14:textId="05A8868F" w:rsidR="00931BE5" w:rsidRPr="00156179" w:rsidRDefault="00931BE5" w:rsidP="00931BE5">
            <w:pPr>
              <w:pStyle w:val="TableText"/>
              <w:rPr>
                <w:noProof w:val="0"/>
              </w:rPr>
            </w:pPr>
            <w:r w:rsidRPr="00156179">
              <w:rPr>
                <w:noProof w:val="0"/>
              </w:rPr>
              <w:t>.432</w:t>
            </w:r>
          </w:p>
        </w:tc>
        <w:tc>
          <w:tcPr>
            <w:tcW w:w="1120" w:type="dxa"/>
          </w:tcPr>
          <w:p w14:paraId="0F5B9D8F" w14:textId="2D3EC0BE" w:rsidR="00931BE5" w:rsidRPr="00156179" w:rsidRDefault="00931BE5" w:rsidP="00931BE5">
            <w:pPr>
              <w:pStyle w:val="TableText"/>
              <w:rPr>
                <w:noProof w:val="0"/>
              </w:rPr>
            </w:pPr>
            <w:r w:rsidRPr="00156179">
              <w:rPr>
                <w:noProof w:val="0"/>
              </w:rPr>
              <w:t>.506</w:t>
            </w:r>
          </w:p>
        </w:tc>
        <w:tc>
          <w:tcPr>
            <w:tcW w:w="793" w:type="dxa"/>
          </w:tcPr>
          <w:p w14:paraId="48B81E23" w14:textId="77777777" w:rsidR="00931BE5" w:rsidRPr="00156179" w:rsidRDefault="00931BE5" w:rsidP="00931BE5">
            <w:pPr>
              <w:pStyle w:val="TableText"/>
              <w:rPr>
                <w:noProof w:val="0"/>
              </w:rPr>
            </w:pPr>
          </w:p>
        </w:tc>
      </w:tr>
      <w:tr w:rsidR="00931BE5" w:rsidRPr="00156179" w14:paraId="1A712426" w14:textId="77777777" w:rsidTr="00860685">
        <w:tc>
          <w:tcPr>
            <w:tcW w:w="1630" w:type="dxa"/>
          </w:tcPr>
          <w:p w14:paraId="08F77F64" w14:textId="298ECD54" w:rsidR="00931BE5" w:rsidRPr="00156179" w:rsidRDefault="00C24276" w:rsidP="00931BE5">
            <w:pPr>
              <w:pStyle w:val="TableText"/>
              <w:rPr>
                <w:noProof w:val="0"/>
              </w:rPr>
            </w:pPr>
            <w:r w:rsidRPr="00C24276">
              <w:rPr>
                <w:rFonts w:ascii="Lucida Console" w:hAnsi="Lucida Console"/>
                <w:noProof w:val="0"/>
              </w:rPr>
              <w:t>wrd_end_syl</w:t>
            </w:r>
            <w:r w:rsidR="00931BE5" w:rsidRPr="00156179">
              <w:rPr>
                <w:noProof w:val="0"/>
              </w:rPr>
              <w:t>_late</w:t>
            </w:r>
          </w:p>
        </w:tc>
        <w:tc>
          <w:tcPr>
            <w:tcW w:w="753" w:type="dxa"/>
          </w:tcPr>
          <w:p w14:paraId="19DED67A" w14:textId="30B2CFE3" w:rsidR="00931BE5" w:rsidRPr="00156179" w:rsidRDefault="00931BE5" w:rsidP="00931BE5">
            <w:pPr>
              <w:pStyle w:val="TableText"/>
              <w:rPr>
                <w:noProof w:val="0"/>
              </w:rPr>
            </w:pPr>
            <w:r w:rsidRPr="00156179">
              <w:rPr>
                <w:noProof w:val="0"/>
              </w:rPr>
              <w:t>14211</w:t>
            </w:r>
          </w:p>
        </w:tc>
        <w:tc>
          <w:tcPr>
            <w:tcW w:w="864" w:type="dxa"/>
          </w:tcPr>
          <w:p w14:paraId="14D6D42C" w14:textId="56DE08FC" w:rsidR="00931BE5" w:rsidRPr="00156179" w:rsidRDefault="00931BE5" w:rsidP="00931BE5">
            <w:pPr>
              <w:pStyle w:val="TableText"/>
              <w:rPr>
                <w:noProof w:val="0"/>
              </w:rPr>
            </w:pPr>
            <w:r w:rsidRPr="00156179">
              <w:rPr>
                <w:noProof w:val="0"/>
              </w:rPr>
              <w:t>14211</w:t>
            </w:r>
          </w:p>
        </w:tc>
        <w:tc>
          <w:tcPr>
            <w:tcW w:w="897" w:type="dxa"/>
          </w:tcPr>
          <w:p w14:paraId="10966B43" w14:textId="1F0B9D5E" w:rsidR="00931BE5" w:rsidRPr="00156179" w:rsidRDefault="00931BE5" w:rsidP="00931BE5">
            <w:pPr>
              <w:pStyle w:val="TableText"/>
              <w:rPr>
                <w:noProof w:val="0"/>
              </w:rPr>
            </w:pPr>
            <w:r w:rsidRPr="00156179">
              <w:rPr>
                <w:noProof w:val="0"/>
              </w:rPr>
              <w:t>1</w:t>
            </w:r>
          </w:p>
        </w:tc>
        <w:tc>
          <w:tcPr>
            <w:tcW w:w="820" w:type="dxa"/>
          </w:tcPr>
          <w:p w14:paraId="759DA38E" w14:textId="1BA0CF41" w:rsidR="00931BE5" w:rsidRPr="00156179" w:rsidRDefault="00931BE5" w:rsidP="00931BE5">
            <w:pPr>
              <w:pStyle w:val="TableText"/>
              <w:rPr>
                <w:noProof w:val="0"/>
              </w:rPr>
            </w:pPr>
            <w:r w:rsidRPr="00156179">
              <w:rPr>
                <w:noProof w:val="0"/>
              </w:rPr>
              <w:t>454.91</w:t>
            </w:r>
          </w:p>
        </w:tc>
        <w:tc>
          <w:tcPr>
            <w:tcW w:w="836" w:type="dxa"/>
          </w:tcPr>
          <w:p w14:paraId="3B9883F5" w14:textId="033BBB9F" w:rsidR="00931BE5" w:rsidRPr="00156179" w:rsidRDefault="00931BE5" w:rsidP="00931BE5">
            <w:pPr>
              <w:pStyle w:val="TableText"/>
              <w:rPr>
                <w:noProof w:val="0"/>
              </w:rPr>
            </w:pPr>
            <w:r w:rsidRPr="00156179">
              <w:rPr>
                <w:noProof w:val="0"/>
              </w:rPr>
              <w:t>24.75</w:t>
            </w:r>
          </w:p>
        </w:tc>
        <w:tc>
          <w:tcPr>
            <w:tcW w:w="825" w:type="dxa"/>
          </w:tcPr>
          <w:p w14:paraId="650B3421" w14:textId="25996F6C" w:rsidR="00931BE5" w:rsidRPr="00156179" w:rsidRDefault="00931BE5" w:rsidP="00931BE5">
            <w:pPr>
              <w:pStyle w:val="TableText"/>
              <w:rPr>
                <w:noProof w:val="0"/>
              </w:rPr>
            </w:pPr>
            <w:r w:rsidRPr="00156179">
              <w:rPr>
                <w:noProof w:val="0"/>
              </w:rPr>
              <w:t>&lt;.001</w:t>
            </w:r>
          </w:p>
        </w:tc>
        <w:tc>
          <w:tcPr>
            <w:tcW w:w="1120" w:type="dxa"/>
          </w:tcPr>
          <w:p w14:paraId="79DBC5EE" w14:textId="0A543F9B" w:rsidR="00931BE5" w:rsidRPr="00156179" w:rsidRDefault="00931BE5" w:rsidP="00931BE5">
            <w:pPr>
              <w:pStyle w:val="TableText"/>
              <w:rPr>
                <w:noProof w:val="0"/>
              </w:rPr>
            </w:pPr>
            <w:r w:rsidRPr="00156179">
              <w:rPr>
                <w:noProof w:val="0"/>
              </w:rPr>
              <w:t>&lt;.001</w:t>
            </w:r>
          </w:p>
        </w:tc>
        <w:tc>
          <w:tcPr>
            <w:tcW w:w="793" w:type="dxa"/>
          </w:tcPr>
          <w:p w14:paraId="7F452388" w14:textId="28FD47D7" w:rsidR="00931BE5" w:rsidRPr="00156179" w:rsidRDefault="00860685" w:rsidP="00931BE5">
            <w:pPr>
              <w:pStyle w:val="TableText"/>
              <w:rPr>
                <w:noProof w:val="0"/>
              </w:rPr>
            </w:pPr>
            <w:r w:rsidRPr="00156179">
              <w:rPr>
                <w:i/>
                <w:iCs/>
                <w:noProof w:val="0"/>
              </w:rPr>
              <w:t>p &lt; .</w:t>
            </w:r>
            <w:r w:rsidR="00931BE5" w:rsidRPr="00156179">
              <w:rPr>
                <w:noProof w:val="0"/>
              </w:rPr>
              <w:t>0</w:t>
            </w:r>
            <w:r w:rsidRPr="00156179">
              <w:rPr>
                <w:noProof w:val="0"/>
              </w:rPr>
              <w:t>5</w:t>
            </w:r>
          </w:p>
        </w:tc>
      </w:tr>
      <w:tr w:rsidR="00931BE5" w:rsidRPr="00156179" w14:paraId="7828A5DF" w14:textId="77777777" w:rsidTr="00860685">
        <w:tc>
          <w:tcPr>
            <w:tcW w:w="1630" w:type="dxa"/>
          </w:tcPr>
          <w:p w14:paraId="01849682" w14:textId="61DA05E1" w:rsidR="00931BE5" w:rsidRPr="00156179" w:rsidRDefault="00C24276" w:rsidP="00931BE5">
            <w:pPr>
              <w:pStyle w:val="TableText"/>
              <w:rPr>
                <w:noProof w:val="0"/>
              </w:rPr>
            </w:pPr>
            <w:r w:rsidRPr="00C24276">
              <w:rPr>
                <w:rFonts w:ascii="Lucida Console" w:hAnsi="Lucida Console"/>
                <w:noProof w:val="0"/>
              </w:rPr>
              <w:t>gender</w:t>
            </w:r>
          </w:p>
        </w:tc>
        <w:tc>
          <w:tcPr>
            <w:tcW w:w="753" w:type="dxa"/>
          </w:tcPr>
          <w:p w14:paraId="568E9E64" w14:textId="1294CF5B" w:rsidR="00931BE5" w:rsidRPr="00156179" w:rsidRDefault="00931BE5" w:rsidP="00931BE5">
            <w:pPr>
              <w:pStyle w:val="TableText"/>
              <w:rPr>
                <w:noProof w:val="0"/>
              </w:rPr>
            </w:pPr>
            <w:r w:rsidRPr="00156179">
              <w:rPr>
                <w:noProof w:val="0"/>
              </w:rPr>
              <w:t>80163</w:t>
            </w:r>
          </w:p>
        </w:tc>
        <w:tc>
          <w:tcPr>
            <w:tcW w:w="864" w:type="dxa"/>
          </w:tcPr>
          <w:p w14:paraId="385F3FC4" w14:textId="71E39D3D" w:rsidR="00931BE5" w:rsidRPr="00156179" w:rsidRDefault="00931BE5" w:rsidP="00931BE5">
            <w:pPr>
              <w:pStyle w:val="TableText"/>
              <w:rPr>
                <w:noProof w:val="0"/>
              </w:rPr>
            </w:pPr>
            <w:r w:rsidRPr="00156179">
              <w:rPr>
                <w:noProof w:val="0"/>
              </w:rPr>
              <w:t>80163</w:t>
            </w:r>
          </w:p>
        </w:tc>
        <w:tc>
          <w:tcPr>
            <w:tcW w:w="897" w:type="dxa"/>
          </w:tcPr>
          <w:p w14:paraId="391E148D" w14:textId="44141C6E" w:rsidR="00931BE5" w:rsidRPr="00156179" w:rsidRDefault="00931BE5" w:rsidP="00931BE5">
            <w:pPr>
              <w:pStyle w:val="TableText"/>
              <w:rPr>
                <w:noProof w:val="0"/>
              </w:rPr>
            </w:pPr>
            <w:r w:rsidRPr="00156179">
              <w:rPr>
                <w:noProof w:val="0"/>
              </w:rPr>
              <w:t>1</w:t>
            </w:r>
          </w:p>
        </w:tc>
        <w:tc>
          <w:tcPr>
            <w:tcW w:w="820" w:type="dxa"/>
          </w:tcPr>
          <w:p w14:paraId="5207309A" w14:textId="529377C2" w:rsidR="00931BE5" w:rsidRPr="00156179" w:rsidRDefault="00931BE5" w:rsidP="00931BE5">
            <w:pPr>
              <w:pStyle w:val="TableText"/>
              <w:rPr>
                <w:noProof w:val="0"/>
              </w:rPr>
            </w:pPr>
            <w:r w:rsidRPr="00156179">
              <w:rPr>
                <w:noProof w:val="0"/>
              </w:rPr>
              <w:t>9.38</w:t>
            </w:r>
          </w:p>
        </w:tc>
        <w:tc>
          <w:tcPr>
            <w:tcW w:w="836" w:type="dxa"/>
          </w:tcPr>
          <w:p w14:paraId="78E05371" w14:textId="7E663878" w:rsidR="00931BE5" w:rsidRPr="00156179" w:rsidRDefault="00931BE5" w:rsidP="00931BE5">
            <w:pPr>
              <w:pStyle w:val="TableText"/>
              <w:rPr>
                <w:noProof w:val="0"/>
              </w:rPr>
            </w:pPr>
            <w:r w:rsidRPr="00156179">
              <w:rPr>
                <w:noProof w:val="0"/>
              </w:rPr>
              <w:t>139.61</w:t>
            </w:r>
          </w:p>
        </w:tc>
        <w:tc>
          <w:tcPr>
            <w:tcW w:w="825" w:type="dxa"/>
          </w:tcPr>
          <w:p w14:paraId="50EE0B8A" w14:textId="3291627C" w:rsidR="00931BE5" w:rsidRPr="00156179" w:rsidRDefault="00931BE5" w:rsidP="00931BE5">
            <w:pPr>
              <w:pStyle w:val="TableText"/>
              <w:rPr>
                <w:noProof w:val="0"/>
              </w:rPr>
            </w:pPr>
            <w:r w:rsidRPr="00156179">
              <w:rPr>
                <w:noProof w:val="0"/>
              </w:rPr>
              <w:t>&lt;.001</w:t>
            </w:r>
          </w:p>
        </w:tc>
        <w:tc>
          <w:tcPr>
            <w:tcW w:w="1120" w:type="dxa"/>
          </w:tcPr>
          <w:p w14:paraId="573D7FC7" w14:textId="0E7BF183" w:rsidR="00931BE5" w:rsidRPr="00156179" w:rsidRDefault="00931BE5" w:rsidP="00931BE5">
            <w:pPr>
              <w:pStyle w:val="TableText"/>
              <w:rPr>
                <w:noProof w:val="0"/>
              </w:rPr>
            </w:pPr>
            <w:r w:rsidRPr="00156179">
              <w:rPr>
                <w:noProof w:val="0"/>
              </w:rPr>
              <w:t>&lt;.001</w:t>
            </w:r>
          </w:p>
        </w:tc>
        <w:tc>
          <w:tcPr>
            <w:tcW w:w="793" w:type="dxa"/>
          </w:tcPr>
          <w:p w14:paraId="6D5BDC8B" w14:textId="4C13F2FD" w:rsidR="00931BE5" w:rsidRPr="00156179" w:rsidRDefault="00860685" w:rsidP="00931BE5">
            <w:pPr>
              <w:pStyle w:val="TableText"/>
              <w:rPr>
                <w:noProof w:val="0"/>
              </w:rPr>
            </w:pPr>
            <w:r w:rsidRPr="00156179">
              <w:rPr>
                <w:i/>
                <w:iCs/>
                <w:noProof w:val="0"/>
              </w:rPr>
              <w:t>p &lt; .</w:t>
            </w:r>
            <w:r w:rsidR="00931BE5" w:rsidRPr="00156179">
              <w:rPr>
                <w:noProof w:val="0"/>
              </w:rPr>
              <w:t>0</w:t>
            </w:r>
            <w:r w:rsidRPr="00156179">
              <w:rPr>
                <w:noProof w:val="0"/>
              </w:rPr>
              <w:t>5</w:t>
            </w:r>
          </w:p>
        </w:tc>
      </w:tr>
      <w:tr w:rsidR="00931BE5" w:rsidRPr="00156179" w14:paraId="73703E3E" w14:textId="77777777" w:rsidTr="00860685">
        <w:tc>
          <w:tcPr>
            <w:tcW w:w="1630" w:type="dxa"/>
          </w:tcPr>
          <w:p w14:paraId="134CB433" w14:textId="77777777" w:rsidR="00931BE5" w:rsidRPr="00156179" w:rsidRDefault="00931BE5" w:rsidP="00DB1ADD">
            <w:pPr>
              <w:ind w:firstLine="0"/>
            </w:pPr>
          </w:p>
        </w:tc>
        <w:tc>
          <w:tcPr>
            <w:tcW w:w="753" w:type="dxa"/>
          </w:tcPr>
          <w:p w14:paraId="00A9C479" w14:textId="77777777" w:rsidR="00931BE5" w:rsidRPr="00156179" w:rsidRDefault="00931BE5" w:rsidP="00DB1ADD">
            <w:pPr>
              <w:ind w:firstLine="0"/>
            </w:pPr>
          </w:p>
        </w:tc>
        <w:tc>
          <w:tcPr>
            <w:tcW w:w="864" w:type="dxa"/>
          </w:tcPr>
          <w:p w14:paraId="0BE3156D" w14:textId="77777777" w:rsidR="00931BE5" w:rsidRPr="00156179" w:rsidRDefault="00931BE5" w:rsidP="00DB1ADD">
            <w:pPr>
              <w:ind w:firstLine="0"/>
            </w:pPr>
          </w:p>
        </w:tc>
        <w:tc>
          <w:tcPr>
            <w:tcW w:w="897" w:type="dxa"/>
          </w:tcPr>
          <w:p w14:paraId="21B9A44F" w14:textId="77777777" w:rsidR="00931BE5" w:rsidRPr="00156179" w:rsidRDefault="00931BE5" w:rsidP="00DB1ADD">
            <w:pPr>
              <w:ind w:firstLine="0"/>
            </w:pPr>
          </w:p>
        </w:tc>
        <w:tc>
          <w:tcPr>
            <w:tcW w:w="820" w:type="dxa"/>
          </w:tcPr>
          <w:p w14:paraId="69E12208" w14:textId="77777777" w:rsidR="00931BE5" w:rsidRPr="00156179" w:rsidRDefault="00931BE5" w:rsidP="00DB1ADD">
            <w:pPr>
              <w:ind w:firstLine="0"/>
            </w:pPr>
          </w:p>
        </w:tc>
        <w:tc>
          <w:tcPr>
            <w:tcW w:w="836" w:type="dxa"/>
          </w:tcPr>
          <w:p w14:paraId="7CE37F5B" w14:textId="77777777" w:rsidR="00931BE5" w:rsidRPr="00156179" w:rsidRDefault="00931BE5" w:rsidP="00DB1ADD">
            <w:pPr>
              <w:ind w:firstLine="0"/>
            </w:pPr>
          </w:p>
        </w:tc>
        <w:tc>
          <w:tcPr>
            <w:tcW w:w="825" w:type="dxa"/>
          </w:tcPr>
          <w:p w14:paraId="3E99C48A" w14:textId="77777777" w:rsidR="00931BE5" w:rsidRPr="00156179" w:rsidRDefault="00931BE5" w:rsidP="00DB1ADD">
            <w:pPr>
              <w:ind w:firstLine="0"/>
            </w:pPr>
          </w:p>
        </w:tc>
        <w:tc>
          <w:tcPr>
            <w:tcW w:w="1120" w:type="dxa"/>
          </w:tcPr>
          <w:p w14:paraId="2C15ACFD" w14:textId="77777777" w:rsidR="00931BE5" w:rsidRPr="00156179" w:rsidRDefault="00931BE5" w:rsidP="00DB1ADD">
            <w:pPr>
              <w:ind w:firstLine="0"/>
            </w:pPr>
          </w:p>
        </w:tc>
        <w:tc>
          <w:tcPr>
            <w:tcW w:w="793" w:type="dxa"/>
          </w:tcPr>
          <w:p w14:paraId="569A2AFE" w14:textId="77777777" w:rsidR="00931BE5" w:rsidRPr="00156179" w:rsidRDefault="00931BE5" w:rsidP="00DB1ADD">
            <w:pPr>
              <w:ind w:firstLine="0"/>
            </w:pPr>
          </w:p>
        </w:tc>
      </w:tr>
    </w:tbl>
    <w:p w14:paraId="47EE755A" w14:textId="1CA28412" w:rsidR="00855750" w:rsidRPr="00156179" w:rsidRDefault="00855750" w:rsidP="000F4707">
      <w:pPr>
        <w:pStyle w:val="AppendixT2"/>
      </w:pPr>
      <w:bookmarkStart w:id="904" w:name="_Toc113292166"/>
      <w:r w:rsidRPr="00156179">
        <w:t>R</w:t>
      </w:r>
      <w:r w:rsidRPr="00156179">
        <w:rPr>
          <w:vertAlign w:val="superscript"/>
        </w:rPr>
        <w:t>2</w:t>
      </w:r>
      <w:r w:rsidRPr="00156179">
        <w:t xml:space="preserve"> of PN </w:t>
      </w:r>
      <w:r w:rsidR="00B9115B" w:rsidRPr="00156179">
        <w:t xml:space="preserve">alternative PN </w:t>
      </w:r>
      <w:r w:rsidR="00752F6A" w:rsidRPr="00752F6A">
        <w:rPr>
          <w:rFonts w:ascii="Lucida Console" w:hAnsi="Lucida Console"/>
        </w:rPr>
        <w:t>l_t</w:t>
      </w:r>
      <w:r w:rsidRPr="00156179">
        <w:t xml:space="preserve"> model.</w:t>
      </w:r>
    </w:p>
    <w:tbl>
      <w:tblPr>
        <w:tblStyle w:val="PhDTable"/>
        <w:tblW w:w="3056" w:type="dxa"/>
        <w:tblLook w:val="04A0" w:firstRow="1" w:lastRow="0" w:firstColumn="1" w:lastColumn="0" w:noHBand="0" w:noVBand="1"/>
      </w:tblPr>
      <w:tblGrid>
        <w:gridCol w:w="1617"/>
        <w:gridCol w:w="1439"/>
      </w:tblGrid>
      <w:tr w:rsidR="00855750" w:rsidRPr="00156179" w14:paraId="6AB00C76"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2218CF72" w14:textId="77777777" w:rsidR="00855750" w:rsidRPr="00156179" w:rsidRDefault="00855750" w:rsidP="00370EC3">
            <w:pPr>
              <w:pStyle w:val="TableText"/>
              <w:rPr>
                <w:noProof w:val="0"/>
              </w:rPr>
            </w:pPr>
            <w:r w:rsidRPr="00156179">
              <w:rPr>
                <w:noProof w:val="0"/>
              </w:rPr>
              <w:t>R2_conditional</w:t>
            </w:r>
          </w:p>
        </w:tc>
        <w:tc>
          <w:tcPr>
            <w:tcW w:w="1439" w:type="dxa"/>
          </w:tcPr>
          <w:p w14:paraId="2CDB0DE0" w14:textId="77777777" w:rsidR="00855750" w:rsidRPr="00156179" w:rsidRDefault="00855750" w:rsidP="00370EC3">
            <w:pPr>
              <w:pStyle w:val="TableText"/>
              <w:rPr>
                <w:noProof w:val="0"/>
              </w:rPr>
            </w:pPr>
            <w:r w:rsidRPr="00156179">
              <w:rPr>
                <w:noProof w:val="0"/>
              </w:rPr>
              <w:t>R2_marginal</w:t>
            </w:r>
          </w:p>
        </w:tc>
      </w:tr>
      <w:tr w:rsidR="00B9115B" w:rsidRPr="00156179" w14:paraId="5FBE9865" w14:textId="77777777" w:rsidTr="00370EC3">
        <w:tc>
          <w:tcPr>
            <w:tcW w:w="1617" w:type="dxa"/>
          </w:tcPr>
          <w:p w14:paraId="7EDAECA5" w14:textId="6EB1CAD3" w:rsidR="00B9115B" w:rsidRPr="00156179" w:rsidRDefault="00B9115B" w:rsidP="00B9115B">
            <w:pPr>
              <w:pStyle w:val="TableText"/>
              <w:rPr>
                <w:noProof w:val="0"/>
              </w:rPr>
            </w:pPr>
            <w:r w:rsidRPr="00156179">
              <w:rPr>
                <w:noProof w:val="0"/>
              </w:rPr>
              <w:t>.86</w:t>
            </w:r>
          </w:p>
        </w:tc>
        <w:tc>
          <w:tcPr>
            <w:tcW w:w="1439" w:type="dxa"/>
          </w:tcPr>
          <w:p w14:paraId="2FB577B8" w14:textId="35BF00A1" w:rsidR="00B9115B" w:rsidRPr="00156179" w:rsidRDefault="00B9115B" w:rsidP="00B9115B">
            <w:pPr>
              <w:pStyle w:val="TableText"/>
              <w:rPr>
                <w:noProof w:val="0"/>
              </w:rPr>
            </w:pPr>
            <w:r w:rsidRPr="00156179">
              <w:rPr>
                <w:noProof w:val="0"/>
              </w:rPr>
              <w:t>.29</w:t>
            </w:r>
          </w:p>
        </w:tc>
      </w:tr>
      <w:tr w:rsidR="00855750" w:rsidRPr="00156179" w14:paraId="705450A7" w14:textId="77777777" w:rsidTr="00370EC3">
        <w:tc>
          <w:tcPr>
            <w:tcW w:w="1617" w:type="dxa"/>
          </w:tcPr>
          <w:p w14:paraId="2DE950A1" w14:textId="77777777" w:rsidR="00855750" w:rsidRPr="00156179" w:rsidRDefault="00855750" w:rsidP="00370EC3"/>
        </w:tc>
        <w:tc>
          <w:tcPr>
            <w:tcW w:w="1439" w:type="dxa"/>
          </w:tcPr>
          <w:p w14:paraId="6AC70694" w14:textId="77777777" w:rsidR="00855750" w:rsidRPr="00156179" w:rsidRDefault="00855750" w:rsidP="00370EC3"/>
        </w:tc>
      </w:tr>
    </w:tbl>
    <w:p w14:paraId="02ABB230" w14:textId="2DA3086F" w:rsidR="00931BE5" w:rsidRPr="00156179" w:rsidRDefault="000A1ECD" w:rsidP="000F4707">
      <w:pPr>
        <w:pStyle w:val="AppendixT2"/>
      </w:pPr>
      <w:r w:rsidRPr="00156179">
        <w:lastRenderedPageBreak/>
        <w:t>Alternative model p</w:t>
      </w:r>
      <w:r w:rsidR="00931BE5" w:rsidRPr="00156179">
        <w:t>redicted values of</w:t>
      </w:r>
      <w:r w:rsidR="000F5F92" w:rsidRPr="00156179">
        <w:t xml:space="preserve"> PN</w:t>
      </w:r>
      <w:r w:rsidR="00931BE5" w:rsidRPr="00156179">
        <w:t xml:space="preserve"> </w:t>
      </w:r>
      <w:r w:rsidR="00752F6A" w:rsidRPr="00752F6A">
        <w:rPr>
          <w:rFonts w:ascii="Lucida Console" w:hAnsi="Lucida Console"/>
        </w:rPr>
        <w:t>l_t</w:t>
      </w:r>
      <w:r w:rsidR="00931BE5" w:rsidRPr="00156179">
        <w:t xml:space="preserve"> re </w:t>
      </w:r>
      <w:r w:rsidR="00752F6A" w:rsidRPr="00752F6A">
        <w:rPr>
          <w:rFonts w:ascii="Lucida Console" w:hAnsi="Lucida Console"/>
        </w:rPr>
        <w:t>acc_phon</w:t>
      </w:r>
      <w:r w:rsidR="00931BE5" w:rsidRPr="00156179">
        <w:t xml:space="preserve"> (ms)</w:t>
      </w:r>
      <w:r w:rsidRPr="00156179">
        <w:t>.</w:t>
      </w:r>
      <w:bookmarkEnd w:id="904"/>
    </w:p>
    <w:tbl>
      <w:tblPr>
        <w:tblStyle w:val="PhDTable"/>
        <w:tblW w:w="0" w:type="auto"/>
        <w:tblLook w:val="04A0" w:firstRow="1" w:lastRow="0" w:firstColumn="1" w:lastColumn="0" w:noHBand="0" w:noVBand="1"/>
      </w:tblPr>
      <w:tblGrid>
        <w:gridCol w:w="1128"/>
        <w:gridCol w:w="1127"/>
        <w:gridCol w:w="1033"/>
        <w:gridCol w:w="1111"/>
        <w:gridCol w:w="1077"/>
      </w:tblGrid>
      <w:tr w:rsidR="00931BE5" w:rsidRPr="00C24276" w14:paraId="02396411"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0FDF913D" w14:textId="79DA77FD" w:rsidR="00931BE5" w:rsidRPr="00C24276" w:rsidRDefault="00752F6A" w:rsidP="00DB1ADD">
            <w:pPr>
              <w:pStyle w:val="TableText"/>
              <w:rPr>
                <w:rFonts w:cs="Times New Roman"/>
                <w:noProof w:val="0"/>
              </w:rPr>
            </w:pPr>
            <w:r w:rsidRPr="00C24276">
              <w:rPr>
                <w:rFonts w:cs="Times New Roman"/>
                <w:noProof w:val="0"/>
              </w:rPr>
              <w:t>acc_phon</w:t>
            </w:r>
          </w:p>
        </w:tc>
        <w:tc>
          <w:tcPr>
            <w:tcW w:w="1127" w:type="dxa"/>
          </w:tcPr>
          <w:p w14:paraId="0ED394AD" w14:textId="77777777" w:rsidR="00931BE5" w:rsidRPr="00C24276" w:rsidRDefault="00931BE5" w:rsidP="00DB1ADD">
            <w:pPr>
              <w:pStyle w:val="TableText"/>
              <w:rPr>
                <w:rFonts w:cs="Times New Roman"/>
                <w:noProof w:val="0"/>
              </w:rPr>
            </w:pPr>
            <w:r w:rsidRPr="00C24276">
              <w:rPr>
                <w:rFonts w:cs="Times New Roman"/>
                <w:noProof w:val="0"/>
              </w:rPr>
              <w:t>predicted</w:t>
            </w:r>
          </w:p>
        </w:tc>
        <w:tc>
          <w:tcPr>
            <w:tcW w:w="1033" w:type="dxa"/>
          </w:tcPr>
          <w:p w14:paraId="65FB6E36" w14:textId="77777777" w:rsidR="00931BE5" w:rsidRPr="00C24276" w:rsidRDefault="00931BE5"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79C004C0" w14:textId="77777777" w:rsidR="00931BE5" w:rsidRPr="00C24276" w:rsidRDefault="00931BE5"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5683329C" w14:textId="77777777" w:rsidR="00931BE5" w:rsidRPr="00C24276" w:rsidRDefault="00931BE5" w:rsidP="00DB1ADD">
            <w:pPr>
              <w:pStyle w:val="TableText"/>
              <w:rPr>
                <w:rFonts w:cs="Times New Roman"/>
                <w:noProof w:val="0"/>
              </w:rPr>
            </w:pPr>
            <w:r w:rsidRPr="00C24276">
              <w:rPr>
                <w:rFonts w:cs="Times New Roman"/>
                <w:noProof w:val="0"/>
              </w:rPr>
              <w:t>std.error</w:t>
            </w:r>
          </w:p>
        </w:tc>
      </w:tr>
      <w:tr w:rsidR="00931BE5" w:rsidRPr="00156179" w14:paraId="21756041" w14:textId="77777777" w:rsidTr="00DB1ADD">
        <w:tc>
          <w:tcPr>
            <w:tcW w:w="1128" w:type="dxa"/>
          </w:tcPr>
          <w:p w14:paraId="6EC08809" w14:textId="60655798" w:rsidR="00931BE5" w:rsidRPr="00156179" w:rsidRDefault="00931BE5" w:rsidP="00931BE5">
            <w:pPr>
              <w:pStyle w:val="TableText"/>
              <w:rPr>
                <w:noProof w:val="0"/>
              </w:rPr>
            </w:pPr>
            <w:r w:rsidRPr="00156179">
              <w:rPr>
                <w:noProof w:val="0"/>
              </w:rPr>
              <w:t>L*H</w:t>
            </w:r>
          </w:p>
        </w:tc>
        <w:tc>
          <w:tcPr>
            <w:tcW w:w="1127" w:type="dxa"/>
          </w:tcPr>
          <w:p w14:paraId="6B2FB363" w14:textId="2DDD78A7" w:rsidR="00931BE5" w:rsidRPr="00156179" w:rsidRDefault="00931BE5" w:rsidP="00931BE5">
            <w:pPr>
              <w:pStyle w:val="TableText"/>
              <w:rPr>
                <w:noProof w:val="0"/>
              </w:rPr>
            </w:pPr>
            <w:r w:rsidRPr="00156179">
              <w:rPr>
                <w:noProof w:val="0"/>
              </w:rPr>
              <w:t>39.64</w:t>
            </w:r>
          </w:p>
        </w:tc>
        <w:tc>
          <w:tcPr>
            <w:tcW w:w="1033" w:type="dxa"/>
          </w:tcPr>
          <w:p w14:paraId="2001BFF3" w14:textId="21DD7913" w:rsidR="00931BE5" w:rsidRPr="00156179" w:rsidRDefault="00931BE5" w:rsidP="00931BE5">
            <w:pPr>
              <w:pStyle w:val="TableText"/>
              <w:rPr>
                <w:noProof w:val="0"/>
              </w:rPr>
            </w:pPr>
            <w:r w:rsidRPr="00156179">
              <w:rPr>
                <w:noProof w:val="0"/>
              </w:rPr>
              <w:t>8.7</w:t>
            </w:r>
          </w:p>
        </w:tc>
        <w:tc>
          <w:tcPr>
            <w:tcW w:w="1111" w:type="dxa"/>
          </w:tcPr>
          <w:p w14:paraId="7E2D7ECD" w14:textId="230C4682" w:rsidR="00931BE5" w:rsidRPr="00156179" w:rsidRDefault="00931BE5" w:rsidP="00931BE5">
            <w:pPr>
              <w:pStyle w:val="TableText"/>
              <w:rPr>
                <w:noProof w:val="0"/>
              </w:rPr>
            </w:pPr>
            <w:r w:rsidRPr="00156179">
              <w:rPr>
                <w:noProof w:val="0"/>
              </w:rPr>
              <w:t>70.58</w:t>
            </w:r>
          </w:p>
        </w:tc>
        <w:tc>
          <w:tcPr>
            <w:tcW w:w="1077" w:type="dxa"/>
          </w:tcPr>
          <w:p w14:paraId="32668126" w14:textId="107837F4" w:rsidR="00931BE5" w:rsidRPr="00156179" w:rsidRDefault="00931BE5" w:rsidP="00931BE5">
            <w:pPr>
              <w:pStyle w:val="TableText"/>
              <w:rPr>
                <w:noProof w:val="0"/>
              </w:rPr>
            </w:pPr>
            <w:r w:rsidRPr="00156179">
              <w:rPr>
                <w:noProof w:val="0"/>
              </w:rPr>
              <w:t>15.79</w:t>
            </w:r>
          </w:p>
        </w:tc>
      </w:tr>
      <w:tr w:rsidR="00931BE5" w:rsidRPr="00156179" w14:paraId="55F53F0F" w14:textId="77777777" w:rsidTr="00DB1ADD">
        <w:tc>
          <w:tcPr>
            <w:tcW w:w="1128" w:type="dxa"/>
          </w:tcPr>
          <w:p w14:paraId="2EFA6219" w14:textId="074ECE12" w:rsidR="00931BE5" w:rsidRPr="00156179" w:rsidRDefault="00931BE5" w:rsidP="00931BE5">
            <w:pPr>
              <w:pStyle w:val="TableText"/>
              <w:rPr>
                <w:noProof w:val="0"/>
              </w:rPr>
            </w:pPr>
            <w:r w:rsidRPr="00156179">
              <w:rPr>
                <w:noProof w:val="0"/>
              </w:rPr>
              <w:t>L*</w:t>
            </w:r>
          </w:p>
        </w:tc>
        <w:tc>
          <w:tcPr>
            <w:tcW w:w="1127" w:type="dxa"/>
          </w:tcPr>
          <w:p w14:paraId="569233AB" w14:textId="54CDC1FD" w:rsidR="00931BE5" w:rsidRPr="00156179" w:rsidRDefault="00931BE5" w:rsidP="00931BE5">
            <w:pPr>
              <w:pStyle w:val="TableText"/>
              <w:rPr>
                <w:noProof w:val="0"/>
              </w:rPr>
            </w:pPr>
            <w:r w:rsidRPr="00156179">
              <w:rPr>
                <w:noProof w:val="0"/>
              </w:rPr>
              <w:t>83.23</w:t>
            </w:r>
          </w:p>
        </w:tc>
        <w:tc>
          <w:tcPr>
            <w:tcW w:w="1033" w:type="dxa"/>
          </w:tcPr>
          <w:p w14:paraId="41D5181D" w14:textId="01ACF664" w:rsidR="00931BE5" w:rsidRPr="00156179" w:rsidRDefault="00931BE5" w:rsidP="00931BE5">
            <w:pPr>
              <w:pStyle w:val="TableText"/>
              <w:rPr>
                <w:noProof w:val="0"/>
              </w:rPr>
            </w:pPr>
            <w:r w:rsidRPr="00156179">
              <w:rPr>
                <w:noProof w:val="0"/>
              </w:rPr>
              <w:t>46.05</w:t>
            </w:r>
          </w:p>
        </w:tc>
        <w:tc>
          <w:tcPr>
            <w:tcW w:w="1111" w:type="dxa"/>
          </w:tcPr>
          <w:p w14:paraId="270AE714" w14:textId="1D62E0B8" w:rsidR="00931BE5" w:rsidRPr="00156179" w:rsidRDefault="00931BE5" w:rsidP="00931BE5">
            <w:pPr>
              <w:pStyle w:val="TableText"/>
              <w:rPr>
                <w:noProof w:val="0"/>
              </w:rPr>
            </w:pPr>
            <w:r w:rsidRPr="00156179">
              <w:rPr>
                <w:noProof w:val="0"/>
              </w:rPr>
              <w:t>120.4</w:t>
            </w:r>
          </w:p>
        </w:tc>
        <w:tc>
          <w:tcPr>
            <w:tcW w:w="1077" w:type="dxa"/>
          </w:tcPr>
          <w:p w14:paraId="684FBC3C" w14:textId="26C136B6" w:rsidR="00931BE5" w:rsidRPr="00156179" w:rsidRDefault="00931BE5" w:rsidP="00931BE5">
            <w:pPr>
              <w:pStyle w:val="TableText"/>
              <w:rPr>
                <w:noProof w:val="0"/>
              </w:rPr>
            </w:pPr>
            <w:r w:rsidRPr="00156179">
              <w:rPr>
                <w:noProof w:val="0"/>
              </w:rPr>
              <w:t>18.97</w:t>
            </w:r>
          </w:p>
        </w:tc>
      </w:tr>
      <w:tr w:rsidR="00931BE5" w:rsidRPr="00156179" w14:paraId="1D11ABB3" w14:textId="77777777" w:rsidTr="00DB1ADD">
        <w:tc>
          <w:tcPr>
            <w:tcW w:w="1128" w:type="dxa"/>
          </w:tcPr>
          <w:p w14:paraId="3C81068E" w14:textId="77777777" w:rsidR="00931BE5" w:rsidRPr="00156179" w:rsidRDefault="00931BE5" w:rsidP="00DB1ADD">
            <w:pPr>
              <w:pStyle w:val="TableText"/>
              <w:keepNext w:val="0"/>
              <w:rPr>
                <w:noProof w:val="0"/>
              </w:rPr>
            </w:pPr>
          </w:p>
        </w:tc>
        <w:tc>
          <w:tcPr>
            <w:tcW w:w="1127" w:type="dxa"/>
          </w:tcPr>
          <w:p w14:paraId="3CE542D6" w14:textId="77777777" w:rsidR="00931BE5" w:rsidRPr="00156179" w:rsidRDefault="00931BE5" w:rsidP="00DB1ADD">
            <w:pPr>
              <w:pStyle w:val="TableText"/>
              <w:keepNext w:val="0"/>
              <w:rPr>
                <w:noProof w:val="0"/>
              </w:rPr>
            </w:pPr>
          </w:p>
        </w:tc>
        <w:tc>
          <w:tcPr>
            <w:tcW w:w="1033" w:type="dxa"/>
          </w:tcPr>
          <w:p w14:paraId="4241EFFF" w14:textId="77777777" w:rsidR="00931BE5" w:rsidRPr="00156179" w:rsidRDefault="00931BE5" w:rsidP="00DB1ADD">
            <w:pPr>
              <w:pStyle w:val="TableText"/>
              <w:keepNext w:val="0"/>
              <w:rPr>
                <w:noProof w:val="0"/>
              </w:rPr>
            </w:pPr>
          </w:p>
        </w:tc>
        <w:tc>
          <w:tcPr>
            <w:tcW w:w="1111" w:type="dxa"/>
          </w:tcPr>
          <w:p w14:paraId="76A0E4D2" w14:textId="77777777" w:rsidR="00931BE5" w:rsidRPr="00156179" w:rsidRDefault="00931BE5" w:rsidP="00DB1ADD">
            <w:pPr>
              <w:pStyle w:val="TableText"/>
              <w:keepNext w:val="0"/>
              <w:rPr>
                <w:noProof w:val="0"/>
              </w:rPr>
            </w:pPr>
          </w:p>
        </w:tc>
        <w:tc>
          <w:tcPr>
            <w:tcW w:w="1077" w:type="dxa"/>
          </w:tcPr>
          <w:p w14:paraId="15774EAB" w14:textId="77777777" w:rsidR="00931BE5" w:rsidRPr="00156179" w:rsidRDefault="00931BE5" w:rsidP="00DB1ADD">
            <w:pPr>
              <w:pStyle w:val="TableText"/>
              <w:keepNext w:val="0"/>
              <w:rPr>
                <w:noProof w:val="0"/>
              </w:rPr>
            </w:pPr>
          </w:p>
        </w:tc>
      </w:tr>
    </w:tbl>
    <w:p w14:paraId="49F4A0A2" w14:textId="42840561" w:rsidR="00931BE5" w:rsidRPr="00156179" w:rsidRDefault="000A1ECD" w:rsidP="000F4707">
      <w:pPr>
        <w:pStyle w:val="AppendixT2"/>
      </w:pPr>
      <w:bookmarkStart w:id="905" w:name="_Toc113292167"/>
      <w:r w:rsidRPr="00156179">
        <w:t>Alternative model p</w:t>
      </w:r>
      <w:r w:rsidR="00931BE5" w:rsidRPr="00156179">
        <w:t xml:space="preserve">redicted values of </w:t>
      </w:r>
      <w:r w:rsidR="000F5F92" w:rsidRPr="00156179">
        <w:t xml:space="preserve">PN </w:t>
      </w:r>
      <w:r w:rsidR="00752F6A" w:rsidRPr="00752F6A">
        <w:rPr>
          <w:rFonts w:ascii="Lucida Console" w:hAnsi="Lucida Console"/>
        </w:rPr>
        <w:t>l_t</w:t>
      </w:r>
      <w:r w:rsidR="00931BE5" w:rsidRPr="00156179">
        <w:t xml:space="preserve"> re </w:t>
      </w:r>
      <w:proofErr w:type="spellStart"/>
      <w:r w:rsidR="00931BE5" w:rsidRPr="00156179">
        <w:t>has_has_syls</w:t>
      </w:r>
      <w:proofErr w:type="spellEnd"/>
      <w:r w:rsidR="00931BE5" w:rsidRPr="00156179">
        <w:t xml:space="preserve"> (ms</w:t>
      </w:r>
      <w:r w:rsidRPr="00156179">
        <w:t>).</w:t>
      </w:r>
      <w:bookmarkEnd w:id="905"/>
    </w:p>
    <w:tbl>
      <w:tblPr>
        <w:tblStyle w:val="PhDTable"/>
        <w:tblW w:w="0" w:type="auto"/>
        <w:tblLook w:val="04A0" w:firstRow="1" w:lastRow="0" w:firstColumn="1" w:lastColumn="0" w:noHBand="0" w:noVBand="1"/>
      </w:tblPr>
      <w:tblGrid>
        <w:gridCol w:w="1039"/>
        <w:gridCol w:w="1127"/>
        <w:gridCol w:w="1033"/>
        <w:gridCol w:w="1111"/>
        <w:gridCol w:w="1077"/>
      </w:tblGrid>
      <w:tr w:rsidR="00931BE5" w:rsidRPr="00C24276" w14:paraId="32F037CE" w14:textId="77777777" w:rsidTr="00DB1ADD">
        <w:trPr>
          <w:cnfStyle w:val="100000000000" w:firstRow="1" w:lastRow="0" w:firstColumn="0" w:lastColumn="0" w:oddVBand="0" w:evenVBand="0" w:oddHBand="0" w:evenHBand="0" w:firstRowFirstColumn="0" w:firstRowLastColumn="0" w:lastRowFirstColumn="0" w:lastRowLastColumn="0"/>
        </w:trPr>
        <w:tc>
          <w:tcPr>
            <w:tcW w:w="1039" w:type="dxa"/>
          </w:tcPr>
          <w:p w14:paraId="48C33FF1" w14:textId="4A2FD1DB" w:rsidR="00931BE5" w:rsidRPr="00C24276" w:rsidRDefault="00752F6A" w:rsidP="00DB1ADD">
            <w:pPr>
              <w:pStyle w:val="TableText"/>
              <w:rPr>
                <w:rFonts w:cs="Times New Roman"/>
                <w:noProof w:val="0"/>
              </w:rPr>
            </w:pPr>
            <w:r w:rsidRPr="00C24276">
              <w:rPr>
                <w:rFonts w:cs="Times New Roman"/>
                <w:noProof w:val="0"/>
              </w:rPr>
              <w:t>ana_syls</w:t>
            </w:r>
          </w:p>
        </w:tc>
        <w:tc>
          <w:tcPr>
            <w:tcW w:w="1127" w:type="dxa"/>
          </w:tcPr>
          <w:p w14:paraId="0578D945" w14:textId="77777777" w:rsidR="00931BE5" w:rsidRPr="00C24276" w:rsidRDefault="00931BE5" w:rsidP="00DB1ADD">
            <w:pPr>
              <w:pStyle w:val="TableText"/>
              <w:rPr>
                <w:rFonts w:cs="Times New Roman"/>
                <w:noProof w:val="0"/>
              </w:rPr>
            </w:pPr>
            <w:r w:rsidRPr="00C24276">
              <w:rPr>
                <w:rFonts w:cs="Times New Roman"/>
                <w:noProof w:val="0"/>
              </w:rPr>
              <w:t>predicted</w:t>
            </w:r>
          </w:p>
        </w:tc>
        <w:tc>
          <w:tcPr>
            <w:tcW w:w="1033" w:type="dxa"/>
          </w:tcPr>
          <w:p w14:paraId="0833E1F2" w14:textId="77777777" w:rsidR="00931BE5" w:rsidRPr="00C24276" w:rsidRDefault="00931BE5"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496FA507" w14:textId="77777777" w:rsidR="00931BE5" w:rsidRPr="00C24276" w:rsidRDefault="00931BE5"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5B1AEC83" w14:textId="77777777" w:rsidR="00931BE5" w:rsidRPr="00C24276" w:rsidRDefault="00931BE5" w:rsidP="00DB1ADD">
            <w:pPr>
              <w:pStyle w:val="TableText"/>
              <w:rPr>
                <w:rFonts w:cs="Times New Roman"/>
                <w:noProof w:val="0"/>
              </w:rPr>
            </w:pPr>
            <w:r w:rsidRPr="00C24276">
              <w:rPr>
                <w:rFonts w:cs="Times New Roman"/>
                <w:noProof w:val="0"/>
              </w:rPr>
              <w:t>std.error</w:t>
            </w:r>
          </w:p>
        </w:tc>
      </w:tr>
      <w:tr w:rsidR="00931BE5" w:rsidRPr="00156179" w14:paraId="2DDF92D6" w14:textId="77777777" w:rsidTr="00DB1ADD">
        <w:tc>
          <w:tcPr>
            <w:tcW w:w="1039" w:type="dxa"/>
          </w:tcPr>
          <w:p w14:paraId="4499A7FC" w14:textId="21B7AE55" w:rsidR="00931BE5" w:rsidRPr="00156179" w:rsidRDefault="00C24276" w:rsidP="00931BE5">
            <w:pPr>
              <w:pStyle w:val="TableText"/>
              <w:rPr>
                <w:noProof w:val="0"/>
              </w:rPr>
            </w:pPr>
            <w:r w:rsidRPr="00C24276">
              <w:rPr>
                <w:rFonts w:ascii="Lucida Console" w:hAnsi="Lucida Console"/>
                <w:noProof w:val="0"/>
              </w:rPr>
              <w:t>FALSE</w:t>
            </w:r>
          </w:p>
        </w:tc>
        <w:tc>
          <w:tcPr>
            <w:tcW w:w="1127" w:type="dxa"/>
          </w:tcPr>
          <w:p w14:paraId="55CE59B1" w14:textId="5FA0135C" w:rsidR="00931BE5" w:rsidRPr="00156179" w:rsidRDefault="00931BE5" w:rsidP="00931BE5">
            <w:pPr>
              <w:pStyle w:val="TableText"/>
              <w:rPr>
                <w:noProof w:val="0"/>
              </w:rPr>
            </w:pPr>
            <w:r w:rsidRPr="00156179">
              <w:rPr>
                <w:noProof w:val="0"/>
              </w:rPr>
              <w:t>39.64</w:t>
            </w:r>
          </w:p>
        </w:tc>
        <w:tc>
          <w:tcPr>
            <w:tcW w:w="1033" w:type="dxa"/>
          </w:tcPr>
          <w:p w14:paraId="6853D1C3" w14:textId="575B81A2" w:rsidR="00931BE5" w:rsidRPr="00156179" w:rsidRDefault="00931BE5" w:rsidP="00931BE5">
            <w:pPr>
              <w:pStyle w:val="TableText"/>
              <w:rPr>
                <w:noProof w:val="0"/>
              </w:rPr>
            </w:pPr>
            <w:r w:rsidRPr="00156179">
              <w:rPr>
                <w:noProof w:val="0"/>
              </w:rPr>
              <w:t>8.7</w:t>
            </w:r>
          </w:p>
        </w:tc>
        <w:tc>
          <w:tcPr>
            <w:tcW w:w="1111" w:type="dxa"/>
          </w:tcPr>
          <w:p w14:paraId="72A30658" w14:textId="5E73813B" w:rsidR="00931BE5" w:rsidRPr="00156179" w:rsidRDefault="00931BE5" w:rsidP="00931BE5">
            <w:pPr>
              <w:pStyle w:val="TableText"/>
              <w:rPr>
                <w:noProof w:val="0"/>
              </w:rPr>
            </w:pPr>
            <w:r w:rsidRPr="00156179">
              <w:rPr>
                <w:noProof w:val="0"/>
              </w:rPr>
              <w:t>70.58</w:t>
            </w:r>
          </w:p>
        </w:tc>
        <w:tc>
          <w:tcPr>
            <w:tcW w:w="1077" w:type="dxa"/>
          </w:tcPr>
          <w:p w14:paraId="73375C5F" w14:textId="5956D7A7" w:rsidR="00931BE5" w:rsidRPr="00156179" w:rsidRDefault="00931BE5" w:rsidP="00931BE5">
            <w:pPr>
              <w:pStyle w:val="TableText"/>
              <w:rPr>
                <w:noProof w:val="0"/>
              </w:rPr>
            </w:pPr>
            <w:r w:rsidRPr="00156179">
              <w:rPr>
                <w:noProof w:val="0"/>
              </w:rPr>
              <w:t>15.79</w:t>
            </w:r>
          </w:p>
        </w:tc>
      </w:tr>
      <w:tr w:rsidR="00931BE5" w:rsidRPr="00156179" w14:paraId="4625E854" w14:textId="77777777" w:rsidTr="00DB1ADD">
        <w:tc>
          <w:tcPr>
            <w:tcW w:w="1039" w:type="dxa"/>
          </w:tcPr>
          <w:p w14:paraId="7510EBFD" w14:textId="1F5ECB97" w:rsidR="00931BE5" w:rsidRPr="00156179" w:rsidRDefault="00C24276" w:rsidP="00931BE5">
            <w:pPr>
              <w:pStyle w:val="TableText"/>
              <w:rPr>
                <w:noProof w:val="0"/>
              </w:rPr>
            </w:pPr>
            <w:r w:rsidRPr="00C24276">
              <w:rPr>
                <w:rFonts w:ascii="Lucida Console" w:hAnsi="Lucida Console"/>
                <w:noProof w:val="0"/>
              </w:rPr>
              <w:t>TRUE</w:t>
            </w:r>
          </w:p>
        </w:tc>
        <w:tc>
          <w:tcPr>
            <w:tcW w:w="1127" w:type="dxa"/>
          </w:tcPr>
          <w:p w14:paraId="253A375B" w14:textId="22D74215" w:rsidR="00931BE5" w:rsidRPr="00156179" w:rsidRDefault="00931BE5" w:rsidP="00931BE5">
            <w:pPr>
              <w:pStyle w:val="TableText"/>
              <w:rPr>
                <w:noProof w:val="0"/>
              </w:rPr>
            </w:pPr>
            <w:r w:rsidRPr="00156179">
              <w:rPr>
                <w:noProof w:val="0"/>
              </w:rPr>
              <w:t>43.19</w:t>
            </w:r>
          </w:p>
        </w:tc>
        <w:tc>
          <w:tcPr>
            <w:tcW w:w="1033" w:type="dxa"/>
          </w:tcPr>
          <w:p w14:paraId="456A6E02" w14:textId="504C72E4" w:rsidR="00931BE5" w:rsidRPr="00156179" w:rsidRDefault="00931BE5" w:rsidP="00931BE5">
            <w:pPr>
              <w:pStyle w:val="TableText"/>
              <w:rPr>
                <w:noProof w:val="0"/>
              </w:rPr>
            </w:pPr>
            <w:r w:rsidRPr="00156179">
              <w:rPr>
                <w:noProof w:val="0"/>
              </w:rPr>
              <w:t>12.77</w:t>
            </w:r>
          </w:p>
        </w:tc>
        <w:tc>
          <w:tcPr>
            <w:tcW w:w="1111" w:type="dxa"/>
          </w:tcPr>
          <w:p w14:paraId="1F0B154D" w14:textId="02300EB5" w:rsidR="00931BE5" w:rsidRPr="00156179" w:rsidRDefault="00931BE5" w:rsidP="00931BE5">
            <w:pPr>
              <w:pStyle w:val="TableText"/>
              <w:rPr>
                <w:noProof w:val="0"/>
              </w:rPr>
            </w:pPr>
            <w:r w:rsidRPr="00156179">
              <w:rPr>
                <w:noProof w:val="0"/>
              </w:rPr>
              <w:t>73.61</w:t>
            </w:r>
          </w:p>
        </w:tc>
        <w:tc>
          <w:tcPr>
            <w:tcW w:w="1077" w:type="dxa"/>
          </w:tcPr>
          <w:p w14:paraId="073CE4E5" w14:textId="06CAC448" w:rsidR="00931BE5" w:rsidRPr="00156179" w:rsidRDefault="00931BE5" w:rsidP="00931BE5">
            <w:pPr>
              <w:pStyle w:val="TableText"/>
              <w:rPr>
                <w:noProof w:val="0"/>
              </w:rPr>
            </w:pPr>
            <w:r w:rsidRPr="00156179">
              <w:rPr>
                <w:noProof w:val="0"/>
              </w:rPr>
              <w:t>15.52</w:t>
            </w:r>
          </w:p>
        </w:tc>
      </w:tr>
      <w:tr w:rsidR="00931BE5" w:rsidRPr="00156179" w14:paraId="4EE7626C" w14:textId="77777777" w:rsidTr="00DB1ADD">
        <w:tc>
          <w:tcPr>
            <w:tcW w:w="1039" w:type="dxa"/>
          </w:tcPr>
          <w:p w14:paraId="18B2E57D" w14:textId="77777777" w:rsidR="00931BE5" w:rsidRPr="00156179" w:rsidRDefault="00931BE5" w:rsidP="00DB1ADD">
            <w:pPr>
              <w:pStyle w:val="NormalFirstParagraph"/>
            </w:pPr>
          </w:p>
        </w:tc>
        <w:tc>
          <w:tcPr>
            <w:tcW w:w="1127" w:type="dxa"/>
          </w:tcPr>
          <w:p w14:paraId="221ABC96" w14:textId="77777777" w:rsidR="00931BE5" w:rsidRPr="00156179" w:rsidRDefault="00931BE5" w:rsidP="00DB1ADD">
            <w:pPr>
              <w:pStyle w:val="NormalFirstParagraph"/>
            </w:pPr>
          </w:p>
        </w:tc>
        <w:tc>
          <w:tcPr>
            <w:tcW w:w="1033" w:type="dxa"/>
          </w:tcPr>
          <w:p w14:paraId="76C1879A" w14:textId="77777777" w:rsidR="00931BE5" w:rsidRPr="00156179" w:rsidRDefault="00931BE5" w:rsidP="00DB1ADD">
            <w:pPr>
              <w:pStyle w:val="NormalFirstParagraph"/>
            </w:pPr>
          </w:p>
        </w:tc>
        <w:tc>
          <w:tcPr>
            <w:tcW w:w="1111" w:type="dxa"/>
          </w:tcPr>
          <w:p w14:paraId="797C193A" w14:textId="77777777" w:rsidR="00931BE5" w:rsidRPr="00156179" w:rsidRDefault="00931BE5" w:rsidP="00DB1ADD">
            <w:pPr>
              <w:pStyle w:val="NormalFirstParagraph"/>
            </w:pPr>
          </w:p>
        </w:tc>
        <w:tc>
          <w:tcPr>
            <w:tcW w:w="1077" w:type="dxa"/>
          </w:tcPr>
          <w:p w14:paraId="28E0B0B2" w14:textId="77777777" w:rsidR="00931BE5" w:rsidRPr="00156179" w:rsidRDefault="00931BE5" w:rsidP="00DB1ADD">
            <w:pPr>
              <w:pStyle w:val="NormalFirstParagraph"/>
            </w:pPr>
          </w:p>
        </w:tc>
      </w:tr>
    </w:tbl>
    <w:p w14:paraId="1DB7A732" w14:textId="41AFE90B" w:rsidR="00931BE5" w:rsidRPr="00156179" w:rsidRDefault="000A1ECD" w:rsidP="000F4707">
      <w:pPr>
        <w:pStyle w:val="AppendixT2"/>
      </w:pPr>
      <w:bookmarkStart w:id="906" w:name="_Toc113292168"/>
      <w:r w:rsidRPr="00156179">
        <w:t>Alternative model p</w:t>
      </w:r>
      <w:r w:rsidR="00931BE5" w:rsidRPr="00156179">
        <w:t>redicted values of</w:t>
      </w:r>
      <w:r w:rsidR="000F5F92" w:rsidRPr="00156179">
        <w:t xml:space="preserve"> PN</w:t>
      </w:r>
      <w:r w:rsidR="00931BE5" w:rsidRPr="00156179">
        <w:t xml:space="preserve"> </w:t>
      </w:r>
      <w:r w:rsidR="00752F6A" w:rsidRPr="00752F6A">
        <w:rPr>
          <w:rFonts w:ascii="Lucida Console" w:hAnsi="Lucida Console"/>
        </w:rPr>
        <w:t>l_t</w:t>
      </w:r>
      <w:r w:rsidR="00931BE5" w:rsidRPr="00156179">
        <w:t xml:space="preserve"> re </w:t>
      </w:r>
      <w:r w:rsidR="00752F6A" w:rsidRPr="00752F6A">
        <w:rPr>
          <w:rFonts w:ascii="Lucida Console" w:hAnsi="Lucida Console"/>
        </w:rPr>
        <w:t>foot_syls</w:t>
      </w:r>
      <w:r w:rsidR="00931BE5" w:rsidRPr="00156179">
        <w:t xml:space="preserve"> (ms)</w:t>
      </w:r>
      <w:r w:rsidRPr="00156179">
        <w:t>.</w:t>
      </w:r>
      <w:bookmarkEnd w:id="906"/>
    </w:p>
    <w:tbl>
      <w:tblPr>
        <w:tblStyle w:val="PhDTable"/>
        <w:tblW w:w="0" w:type="auto"/>
        <w:tblLook w:val="04A0" w:firstRow="1" w:lastRow="0" w:firstColumn="1" w:lastColumn="0" w:noHBand="0" w:noVBand="1"/>
      </w:tblPr>
      <w:tblGrid>
        <w:gridCol w:w="1328"/>
        <w:gridCol w:w="1145"/>
        <w:gridCol w:w="1102"/>
        <w:gridCol w:w="1164"/>
        <w:gridCol w:w="1066"/>
      </w:tblGrid>
      <w:tr w:rsidR="00931BE5" w:rsidRPr="00C24276" w14:paraId="03DC177E" w14:textId="77777777" w:rsidTr="000A1ECD">
        <w:trPr>
          <w:cnfStyle w:val="100000000000" w:firstRow="1" w:lastRow="0" w:firstColumn="0" w:lastColumn="0" w:oddVBand="0" w:evenVBand="0" w:oddHBand="0" w:evenHBand="0" w:firstRowFirstColumn="0" w:firstRowLastColumn="0" w:lastRowFirstColumn="0" w:lastRowLastColumn="0"/>
        </w:trPr>
        <w:tc>
          <w:tcPr>
            <w:tcW w:w="1328" w:type="dxa"/>
          </w:tcPr>
          <w:p w14:paraId="2995FA77" w14:textId="3CED7E3D" w:rsidR="00931BE5" w:rsidRPr="00C24276" w:rsidRDefault="00931BE5" w:rsidP="00DB1ADD">
            <w:pPr>
              <w:pStyle w:val="TableText"/>
              <w:rPr>
                <w:rFonts w:cs="Times New Roman"/>
                <w:noProof w:val="0"/>
              </w:rPr>
            </w:pPr>
            <w:r w:rsidRPr="00C24276">
              <w:rPr>
                <w:rFonts w:cs="Times New Roman"/>
                <w:noProof w:val="0"/>
              </w:rPr>
              <w:t>has_</w:t>
            </w:r>
            <w:r w:rsidR="00752F6A" w:rsidRPr="00C24276">
              <w:rPr>
                <w:rFonts w:cs="Times New Roman"/>
                <w:noProof w:val="0"/>
              </w:rPr>
              <w:t>ana_syls</w:t>
            </w:r>
          </w:p>
        </w:tc>
        <w:tc>
          <w:tcPr>
            <w:tcW w:w="1145" w:type="dxa"/>
          </w:tcPr>
          <w:p w14:paraId="79B65DC6" w14:textId="77777777" w:rsidR="00931BE5" w:rsidRPr="00C24276" w:rsidRDefault="00931BE5" w:rsidP="00DB1ADD">
            <w:pPr>
              <w:pStyle w:val="TableText"/>
              <w:rPr>
                <w:rFonts w:cs="Times New Roman"/>
                <w:noProof w:val="0"/>
              </w:rPr>
            </w:pPr>
            <w:r w:rsidRPr="00C24276">
              <w:rPr>
                <w:rFonts w:cs="Times New Roman"/>
                <w:noProof w:val="0"/>
              </w:rPr>
              <w:t>predicted</w:t>
            </w:r>
          </w:p>
        </w:tc>
        <w:tc>
          <w:tcPr>
            <w:tcW w:w="1102" w:type="dxa"/>
          </w:tcPr>
          <w:p w14:paraId="64387E1F" w14:textId="77777777" w:rsidR="00931BE5" w:rsidRPr="00C24276" w:rsidRDefault="00931BE5" w:rsidP="00DB1ADD">
            <w:pPr>
              <w:pStyle w:val="TableText"/>
              <w:rPr>
                <w:rFonts w:cs="Times New Roman"/>
                <w:noProof w:val="0"/>
              </w:rPr>
            </w:pPr>
            <w:proofErr w:type="spellStart"/>
            <w:r w:rsidRPr="00C24276">
              <w:rPr>
                <w:rFonts w:cs="Times New Roman"/>
                <w:noProof w:val="0"/>
              </w:rPr>
              <w:t>conf.low</w:t>
            </w:r>
            <w:proofErr w:type="spellEnd"/>
          </w:p>
        </w:tc>
        <w:tc>
          <w:tcPr>
            <w:tcW w:w="1164" w:type="dxa"/>
          </w:tcPr>
          <w:p w14:paraId="664B5B94" w14:textId="77777777" w:rsidR="00931BE5" w:rsidRPr="00C24276" w:rsidRDefault="00931BE5" w:rsidP="00DB1ADD">
            <w:pPr>
              <w:pStyle w:val="TableText"/>
              <w:rPr>
                <w:rFonts w:cs="Times New Roman"/>
                <w:noProof w:val="0"/>
              </w:rPr>
            </w:pPr>
            <w:proofErr w:type="spellStart"/>
            <w:r w:rsidRPr="00C24276">
              <w:rPr>
                <w:rFonts w:cs="Times New Roman"/>
                <w:noProof w:val="0"/>
              </w:rPr>
              <w:t>conf.high</w:t>
            </w:r>
            <w:proofErr w:type="spellEnd"/>
          </w:p>
        </w:tc>
        <w:tc>
          <w:tcPr>
            <w:tcW w:w="1066" w:type="dxa"/>
          </w:tcPr>
          <w:p w14:paraId="74052151" w14:textId="77777777" w:rsidR="00931BE5" w:rsidRPr="00C24276" w:rsidRDefault="00931BE5" w:rsidP="00DB1ADD">
            <w:pPr>
              <w:pStyle w:val="TableText"/>
              <w:rPr>
                <w:rFonts w:cs="Times New Roman"/>
                <w:noProof w:val="0"/>
              </w:rPr>
            </w:pPr>
            <w:r w:rsidRPr="00C24276">
              <w:rPr>
                <w:rFonts w:cs="Times New Roman"/>
                <w:noProof w:val="0"/>
              </w:rPr>
              <w:t>std.error</w:t>
            </w:r>
          </w:p>
        </w:tc>
      </w:tr>
      <w:tr w:rsidR="00931BE5" w:rsidRPr="00156179" w14:paraId="46FCB808" w14:textId="77777777" w:rsidTr="000A1ECD">
        <w:tc>
          <w:tcPr>
            <w:tcW w:w="1328" w:type="dxa"/>
          </w:tcPr>
          <w:p w14:paraId="2D7DE204" w14:textId="77777777" w:rsidR="00931BE5" w:rsidRPr="00156179" w:rsidRDefault="00931BE5" w:rsidP="00DB1ADD">
            <w:pPr>
              <w:pStyle w:val="TableText"/>
              <w:rPr>
                <w:noProof w:val="0"/>
              </w:rPr>
            </w:pPr>
            <w:r w:rsidRPr="00156179">
              <w:rPr>
                <w:noProof w:val="0"/>
              </w:rPr>
              <w:t>1</w:t>
            </w:r>
          </w:p>
        </w:tc>
        <w:tc>
          <w:tcPr>
            <w:tcW w:w="1145" w:type="dxa"/>
          </w:tcPr>
          <w:p w14:paraId="5154717E" w14:textId="77777777" w:rsidR="00931BE5" w:rsidRPr="00156179" w:rsidRDefault="00931BE5" w:rsidP="00DB1ADD">
            <w:pPr>
              <w:pStyle w:val="TableText"/>
              <w:rPr>
                <w:noProof w:val="0"/>
              </w:rPr>
            </w:pPr>
            <w:r w:rsidRPr="00156179">
              <w:rPr>
                <w:noProof w:val="0"/>
              </w:rPr>
              <w:t>46.2</w:t>
            </w:r>
          </w:p>
        </w:tc>
        <w:tc>
          <w:tcPr>
            <w:tcW w:w="1102" w:type="dxa"/>
          </w:tcPr>
          <w:p w14:paraId="2F92D7E6" w14:textId="77777777" w:rsidR="00931BE5" w:rsidRPr="00156179" w:rsidRDefault="00931BE5" w:rsidP="00DB1ADD">
            <w:pPr>
              <w:pStyle w:val="TableText"/>
              <w:rPr>
                <w:noProof w:val="0"/>
              </w:rPr>
            </w:pPr>
            <w:r w:rsidRPr="00156179">
              <w:rPr>
                <w:noProof w:val="0"/>
              </w:rPr>
              <w:t>10.66</w:t>
            </w:r>
          </w:p>
        </w:tc>
        <w:tc>
          <w:tcPr>
            <w:tcW w:w="1164" w:type="dxa"/>
          </w:tcPr>
          <w:p w14:paraId="2F716653" w14:textId="77777777" w:rsidR="00931BE5" w:rsidRPr="00156179" w:rsidRDefault="00931BE5" w:rsidP="00DB1ADD">
            <w:pPr>
              <w:pStyle w:val="TableText"/>
              <w:rPr>
                <w:noProof w:val="0"/>
              </w:rPr>
            </w:pPr>
            <w:r w:rsidRPr="00156179">
              <w:rPr>
                <w:noProof w:val="0"/>
              </w:rPr>
              <w:t>81.75</w:t>
            </w:r>
          </w:p>
        </w:tc>
        <w:tc>
          <w:tcPr>
            <w:tcW w:w="1066" w:type="dxa"/>
          </w:tcPr>
          <w:p w14:paraId="2C6F5AD7" w14:textId="77777777" w:rsidR="00931BE5" w:rsidRPr="00156179" w:rsidRDefault="00931BE5" w:rsidP="00DB1ADD">
            <w:pPr>
              <w:pStyle w:val="TableText"/>
              <w:rPr>
                <w:noProof w:val="0"/>
              </w:rPr>
            </w:pPr>
            <w:r w:rsidRPr="00156179">
              <w:rPr>
                <w:noProof w:val="0"/>
              </w:rPr>
              <w:t>18.14</w:t>
            </w:r>
          </w:p>
        </w:tc>
      </w:tr>
      <w:tr w:rsidR="00931BE5" w:rsidRPr="00156179" w14:paraId="2C8D7252" w14:textId="77777777" w:rsidTr="000A1ECD">
        <w:tc>
          <w:tcPr>
            <w:tcW w:w="1328" w:type="dxa"/>
          </w:tcPr>
          <w:p w14:paraId="682CE126" w14:textId="77777777" w:rsidR="00931BE5" w:rsidRPr="00156179" w:rsidRDefault="00931BE5" w:rsidP="00DB1ADD">
            <w:pPr>
              <w:pStyle w:val="TableText"/>
              <w:rPr>
                <w:noProof w:val="0"/>
              </w:rPr>
            </w:pPr>
            <w:r w:rsidRPr="00156179">
              <w:rPr>
                <w:noProof w:val="0"/>
              </w:rPr>
              <w:t>2</w:t>
            </w:r>
          </w:p>
        </w:tc>
        <w:tc>
          <w:tcPr>
            <w:tcW w:w="1145" w:type="dxa"/>
          </w:tcPr>
          <w:p w14:paraId="1CC64B45" w14:textId="77777777" w:rsidR="00931BE5" w:rsidRPr="00156179" w:rsidRDefault="00931BE5" w:rsidP="00DB1ADD">
            <w:pPr>
              <w:pStyle w:val="TableText"/>
              <w:rPr>
                <w:noProof w:val="0"/>
              </w:rPr>
            </w:pPr>
            <w:r w:rsidRPr="00156179">
              <w:rPr>
                <w:noProof w:val="0"/>
              </w:rPr>
              <w:t>47.72</w:t>
            </w:r>
          </w:p>
        </w:tc>
        <w:tc>
          <w:tcPr>
            <w:tcW w:w="1102" w:type="dxa"/>
          </w:tcPr>
          <w:p w14:paraId="7E424F15" w14:textId="77777777" w:rsidR="00931BE5" w:rsidRPr="00156179" w:rsidRDefault="00931BE5" w:rsidP="00DB1ADD">
            <w:pPr>
              <w:pStyle w:val="TableText"/>
              <w:rPr>
                <w:noProof w:val="0"/>
              </w:rPr>
            </w:pPr>
            <w:r w:rsidRPr="00156179">
              <w:rPr>
                <w:noProof w:val="0"/>
              </w:rPr>
              <w:t>13.05</w:t>
            </w:r>
          </w:p>
        </w:tc>
        <w:tc>
          <w:tcPr>
            <w:tcW w:w="1164" w:type="dxa"/>
          </w:tcPr>
          <w:p w14:paraId="50E0E199" w14:textId="77777777" w:rsidR="00931BE5" w:rsidRPr="00156179" w:rsidRDefault="00931BE5" w:rsidP="00DB1ADD">
            <w:pPr>
              <w:pStyle w:val="TableText"/>
              <w:rPr>
                <w:noProof w:val="0"/>
              </w:rPr>
            </w:pPr>
            <w:r w:rsidRPr="00156179">
              <w:rPr>
                <w:noProof w:val="0"/>
              </w:rPr>
              <w:t>82.4</w:t>
            </w:r>
          </w:p>
        </w:tc>
        <w:tc>
          <w:tcPr>
            <w:tcW w:w="1066" w:type="dxa"/>
          </w:tcPr>
          <w:p w14:paraId="5E3B85EB" w14:textId="77777777" w:rsidR="00931BE5" w:rsidRPr="00156179" w:rsidRDefault="00931BE5" w:rsidP="00DB1ADD">
            <w:pPr>
              <w:pStyle w:val="TableText"/>
              <w:rPr>
                <w:noProof w:val="0"/>
              </w:rPr>
            </w:pPr>
            <w:r w:rsidRPr="00156179">
              <w:rPr>
                <w:noProof w:val="0"/>
              </w:rPr>
              <w:t>17.69</w:t>
            </w:r>
          </w:p>
        </w:tc>
      </w:tr>
      <w:tr w:rsidR="00931BE5" w:rsidRPr="00156179" w14:paraId="51E8E0BA" w14:textId="77777777" w:rsidTr="000A1ECD">
        <w:tc>
          <w:tcPr>
            <w:tcW w:w="1328" w:type="dxa"/>
          </w:tcPr>
          <w:p w14:paraId="4967877C" w14:textId="77777777" w:rsidR="00931BE5" w:rsidRPr="00156179" w:rsidRDefault="00931BE5" w:rsidP="00DB1ADD">
            <w:pPr>
              <w:pStyle w:val="TableText"/>
              <w:rPr>
                <w:noProof w:val="0"/>
              </w:rPr>
            </w:pPr>
            <w:r w:rsidRPr="00156179">
              <w:rPr>
                <w:noProof w:val="0"/>
              </w:rPr>
              <w:t>3</w:t>
            </w:r>
          </w:p>
        </w:tc>
        <w:tc>
          <w:tcPr>
            <w:tcW w:w="1145" w:type="dxa"/>
          </w:tcPr>
          <w:p w14:paraId="23C575C4" w14:textId="77777777" w:rsidR="00931BE5" w:rsidRPr="00156179" w:rsidRDefault="00931BE5" w:rsidP="00DB1ADD">
            <w:pPr>
              <w:pStyle w:val="TableText"/>
              <w:rPr>
                <w:noProof w:val="0"/>
              </w:rPr>
            </w:pPr>
            <w:r w:rsidRPr="00156179">
              <w:rPr>
                <w:noProof w:val="0"/>
              </w:rPr>
              <w:t>52.71</w:t>
            </w:r>
          </w:p>
        </w:tc>
        <w:tc>
          <w:tcPr>
            <w:tcW w:w="1102" w:type="dxa"/>
          </w:tcPr>
          <w:p w14:paraId="6943B23F" w14:textId="77777777" w:rsidR="00931BE5" w:rsidRPr="00156179" w:rsidRDefault="00931BE5" w:rsidP="00DB1ADD">
            <w:pPr>
              <w:pStyle w:val="TableText"/>
              <w:rPr>
                <w:noProof w:val="0"/>
              </w:rPr>
            </w:pPr>
            <w:r w:rsidRPr="00156179">
              <w:rPr>
                <w:noProof w:val="0"/>
              </w:rPr>
              <w:t>18.08</w:t>
            </w:r>
          </w:p>
        </w:tc>
        <w:tc>
          <w:tcPr>
            <w:tcW w:w="1164" w:type="dxa"/>
          </w:tcPr>
          <w:p w14:paraId="651A171E" w14:textId="77777777" w:rsidR="00931BE5" w:rsidRPr="00156179" w:rsidRDefault="00931BE5" w:rsidP="00DB1ADD">
            <w:pPr>
              <w:pStyle w:val="TableText"/>
              <w:rPr>
                <w:noProof w:val="0"/>
              </w:rPr>
            </w:pPr>
            <w:r w:rsidRPr="00156179">
              <w:rPr>
                <w:noProof w:val="0"/>
              </w:rPr>
              <w:t>87.33</w:t>
            </w:r>
          </w:p>
        </w:tc>
        <w:tc>
          <w:tcPr>
            <w:tcW w:w="1066" w:type="dxa"/>
          </w:tcPr>
          <w:p w14:paraId="34F5B9E2" w14:textId="77777777" w:rsidR="00931BE5" w:rsidRPr="00156179" w:rsidRDefault="00931BE5" w:rsidP="00DB1ADD">
            <w:pPr>
              <w:pStyle w:val="TableText"/>
              <w:rPr>
                <w:noProof w:val="0"/>
              </w:rPr>
            </w:pPr>
            <w:r w:rsidRPr="00156179">
              <w:rPr>
                <w:noProof w:val="0"/>
              </w:rPr>
              <w:t>17.67</w:t>
            </w:r>
          </w:p>
        </w:tc>
      </w:tr>
      <w:tr w:rsidR="00931BE5" w:rsidRPr="00156179" w14:paraId="39AD4303" w14:textId="77777777" w:rsidTr="000A1ECD">
        <w:tc>
          <w:tcPr>
            <w:tcW w:w="1328" w:type="dxa"/>
          </w:tcPr>
          <w:p w14:paraId="6E02204D" w14:textId="77777777" w:rsidR="00931BE5" w:rsidRPr="00156179" w:rsidRDefault="00931BE5" w:rsidP="00DB1ADD">
            <w:pPr>
              <w:pStyle w:val="TableText"/>
              <w:rPr>
                <w:noProof w:val="0"/>
              </w:rPr>
            </w:pPr>
            <w:r w:rsidRPr="00156179">
              <w:rPr>
                <w:noProof w:val="0"/>
              </w:rPr>
              <w:t>4</w:t>
            </w:r>
          </w:p>
        </w:tc>
        <w:tc>
          <w:tcPr>
            <w:tcW w:w="1145" w:type="dxa"/>
          </w:tcPr>
          <w:p w14:paraId="629E16EB" w14:textId="77777777" w:rsidR="00931BE5" w:rsidRPr="00156179" w:rsidRDefault="00931BE5" w:rsidP="00DB1ADD">
            <w:pPr>
              <w:pStyle w:val="TableText"/>
              <w:rPr>
                <w:noProof w:val="0"/>
              </w:rPr>
            </w:pPr>
            <w:r w:rsidRPr="00156179">
              <w:rPr>
                <w:noProof w:val="0"/>
              </w:rPr>
              <w:t>64.49</w:t>
            </w:r>
          </w:p>
        </w:tc>
        <w:tc>
          <w:tcPr>
            <w:tcW w:w="1102" w:type="dxa"/>
          </w:tcPr>
          <w:p w14:paraId="65E21367" w14:textId="77777777" w:rsidR="00931BE5" w:rsidRPr="00156179" w:rsidRDefault="00931BE5" w:rsidP="00DB1ADD">
            <w:pPr>
              <w:pStyle w:val="TableText"/>
              <w:rPr>
                <w:noProof w:val="0"/>
              </w:rPr>
            </w:pPr>
            <w:r w:rsidRPr="00156179">
              <w:rPr>
                <w:noProof w:val="0"/>
              </w:rPr>
              <w:t>29.08</w:t>
            </w:r>
          </w:p>
        </w:tc>
        <w:tc>
          <w:tcPr>
            <w:tcW w:w="1164" w:type="dxa"/>
          </w:tcPr>
          <w:p w14:paraId="2D0F550C" w14:textId="77777777" w:rsidR="00931BE5" w:rsidRPr="00156179" w:rsidRDefault="00931BE5" w:rsidP="00DB1ADD">
            <w:pPr>
              <w:pStyle w:val="TableText"/>
              <w:rPr>
                <w:noProof w:val="0"/>
              </w:rPr>
            </w:pPr>
            <w:r w:rsidRPr="00156179">
              <w:rPr>
                <w:noProof w:val="0"/>
              </w:rPr>
              <w:t>99.9</w:t>
            </w:r>
          </w:p>
        </w:tc>
        <w:tc>
          <w:tcPr>
            <w:tcW w:w="1066" w:type="dxa"/>
          </w:tcPr>
          <w:p w14:paraId="403E8626" w14:textId="77777777" w:rsidR="00931BE5" w:rsidRPr="00156179" w:rsidRDefault="00931BE5" w:rsidP="00DB1ADD">
            <w:pPr>
              <w:pStyle w:val="TableText"/>
              <w:rPr>
                <w:noProof w:val="0"/>
              </w:rPr>
            </w:pPr>
            <w:r w:rsidRPr="00156179">
              <w:rPr>
                <w:noProof w:val="0"/>
              </w:rPr>
              <w:t>18.07</w:t>
            </w:r>
          </w:p>
        </w:tc>
      </w:tr>
      <w:tr w:rsidR="00931BE5" w:rsidRPr="00156179" w14:paraId="146E8CAB" w14:textId="77777777" w:rsidTr="000A1ECD">
        <w:tc>
          <w:tcPr>
            <w:tcW w:w="1328" w:type="dxa"/>
          </w:tcPr>
          <w:p w14:paraId="46F09073" w14:textId="77777777" w:rsidR="00931BE5" w:rsidRPr="00156179" w:rsidRDefault="00931BE5" w:rsidP="00DB1ADD">
            <w:pPr>
              <w:ind w:firstLine="0"/>
            </w:pPr>
          </w:p>
        </w:tc>
        <w:tc>
          <w:tcPr>
            <w:tcW w:w="1145" w:type="dxa"/>
          </w:tcPr>
          <w:p w14:paraId="15E254C3" w14:textId="77777777" w:rsidR="00931BE5" w:rsidRPr="00156179" w:rsidRDefault="00931BE5" w:rsidP="00DB1ADD">
            <w:pPr>
              <w:ind w:firstLine="0"/>
            </w:pPr>
          </w:p>
        </w:tc>
        <w:tc>
          <w:tcPr>
            <w:tcW w:w="1102" w:type="dxa"/>
          </w:tcPr>
          <w:p w14:paraId="26DA6D2C" w14:textId="77777777" w:rsidR="00931BE5" w:rsidRPr="00156179" w:rsidRDefault="00931BE5" w:rsidP="00DB1ADD">
            <w:pPr>
              <w:ind w:firstLine="0"/>
            </w:pPr>
          </w:p>
        </w:tc>
        <w:tc>
          <w:tcPr>
            <w:tcW w:w="1164" w:type="dxa"/>
          </w:tcPr>
          <w:p w14:paraId="249AEA88" w14:textId="77777777" w:rsidR="00931BE5" w:rsidRPr="00156179" w:rsidRDefault="00931BE5" w:rsidP="00DB1ADD">
            <w:pPr>
              <w:ind w:firstLine="0"/>
            </w:pPr>
          </w:p>
        </w:tc>
        <w:tc>
          <w:tcPr>
            <w:tcW w:w="1066" w:type="dxa"/>
          </w:tcPr>
          <w:p w14:paraId="66242A10" w14:textId="77777777" w:rsidR="00931BE5" w:rsidRPr="00156179" w:rsidRDefault="00931BE5" w:rsidP="00DB1ADD">
            <w:pPr>
              <w:ind w:firstLine="0"/>
            </w:pPr>
          </w:p>
        </w:tc>
      </w:tr>
    </w:tbl>
    <w:p w14:paraId="70174254" w14:textId="0EB238F3" w:rsidR="00931BE5" w:rsidRPr="00156179" w:rsidRDefault="000A1ECD" w:rsidP="000F4707">
      <w:pPr>
        <w:pStyle w:val="AppendixT2"/>
      </w:pPr>
      <w:bookmarkStart w:id="907" w:name="_Toc113292169"/>
      <w:r w:rsidRPr="00156179">
        <w:t>Alternative model p</w:t>
      </w:r>
      <w:r w:rsidR="00931BE5" w:rsidRPr="00156179">
        <w:t xml:space="preserve">redicted values of </w:t>
      </w:r>
      <w:r w:rsidR="000F5F92" w:rsidRPr="00156179">
        <w:t xml:space="preserve">PN </w:t>
      </w:r>
      <w:r w:rsidR="00752F6A" w:rsidRPr="00752F6A">
        <w:rPr>
          <w:rFonts w:ascii="Lucida Console" w:hAnsi="Lucida Console"/>
        </w:rPr>
        <w:t>l_t</w:t>
      </w:r>
      <w:r w:rsidR="00931BE5" w:rsidRPr="00156179">
        <w:t xml:space="preserve"> re </w:t>
      </w:r>
      <w:r w:rsidR="00C24276" w:rsidRPr="00C24276">
        <w:rPr>
          <w:rFonts w:ascii="Lucida Console" w:hAnsi="Lucida Console"/>
        </w:rPr>
        <w:t>wrd_end_syl_late</w:t>
      </w:r>
      <w:r w:rsidR="00931BE5" w:rsidRPr="00156179">
        <w:t xml:space="preserve"> (ms)</w:t>
      </w:r>
      <w:r w:rsidRPr="00156179">
        <w:t>.</w:t>
      </w:r>
      <w:bookmarkEnd w:id="907"/>
    </w:p>
    <w:tbl>
      <w:tblPr>
        <w:tblStyle w:val="PhDTable"/>
        <w:tblW w:w="0" w:type="auto"/>
        <w:tblLook w:val="04A0" w:firstRow="1" w:lastRow="0" w:firstColumn="1" w:lastColumn="0" w:noHBand="0" w:noVBand="1"/>
      </w:tblPr>
      <w:tblGrid>
        <w:gridCol w:w="1716"/>
        <w:gridCol w:w="1127"/>
        <w:gridCol w:w="1033"/>
        <w:gridCol w:w="1111"/>
        <w:gridCol w:w="1077"/>
      </w:tblGrid>
      <w:tr w:rsidR="00931BE5" w:rsidRPr="00C24276" w14:paraId="4D83A4CD" w14:textId="77777777" w:rsidTr="00931BE5">
        <w:trPr>
          <w:cnfStyle w:val="100000000000" w:firstRow="1" w:lastRow="0" w:firstColumn="0" w:lastColumn="0" w:oddVBand="0" w:evenVBand="0" w:oddHBand="0" w:evenHBand="0" w:firstRowFirstColumn="0" w:firstRowLastColumn="0" w:lastRowFirstColumn="0" w:lastRowLastColumn="0"/>
        </w:trPr>
        <w:tc>
          <w:tcPr>
            <w:tcW w:w="1716" w:type="dxa"/>
          </w:tcPr>
          <w:p w14:paraId="475871EC" w14:textId="1265DD77" w:rsidR="00931BE5" w:rsidRPr="00C24276" w:rsidRDefault="00C24276" w:rsidP="00931BE5">
            <w:pPr>
              <w:pStyle w:val="TableText"/>
              <w:rPr>
                <w:rFonts w:cs="Times New Roman"/>
                <w:noProof w:val="0"/>
              </w:rPr>
            </w:pPr>
            <w:r w:rsidRPr="00C24276">
              <w:rPr>
                <w:rFonts w:cs="Times New Roman"/>
                <w:noProof w:val="0"/>
              </w:rPr>
              <w:t>wrd_end_syl_late</w:t>
            </w:r>
          </w:p>
        </w:tc>
        <w:tc>
          <w:tcPr>
            <w:tcW w:w="1127" w:type="dxa"/>
          </w:tcPr>
          <w:p w14:paraId="271749AC" w14:textId="397695A6" w:rsidR="00931BE5" w:rsidRPr="00C24276" w:rsidRDefault="00931BE5" w:rsidP="00931BE5">
            <w:pPr>
              <w:pStyle w:val="TableText"/>
              <w:rPr>
                <w:rFonts w:cs="Times New Roman"/>
                <w:noProof w:val="0"/>
              </w:rPr>
            </w:pPr>
            <w:r w:rsidRPr="00C24276">
              <w:rPr>
                <w:rFonts w:cs="Times New Roman"/>
                <w:noProof w:val="0"/>
              </w:rPr>
              <w:t>predicted</w:t>
            </w:r>
          </w:p>
        </w:tc>
        <w:tc>
          <w:tcPr>
            <w:tcW w:w="1033" w:type="dxa"/>
          </w:tcPr>
          <w:p w14:paraId="43720448" w14:textId="66BE2944" w:rsidR="00931BE5" w:rsidRPr="00C24276" w:rsidRDefault="00931BE5" w:rsidP="00931BE5">
            <w:pPr>
              <w:pStyle w:val="TableText"/>
              <w:rPr>
                <w:rFonts w:cs="Times New Roman"/>
                <w:noProof w:val="0"/>
              </w:rPr>
            </w:pPr>
            <w:proofErr w:type="spellStart"/>
            <w:r w:rsidRPr="00C24276">
              <w:rPr>
                <w:rFonts w:cs="Times New Roman"/>
                <w:noProof w:val="0"/>
              </w:rPr>
              <w:t>conf.low</w:t>
            </w:r>
            <w:proofErr w:type="spellEnd"/>
          </w:p>
        </w:tc>
        <w:tc>
          <w:tcPr>
            <w:tcW w:w="1111" w:type="dxa"/>
          </w:tcPr>
          <w:p w14:paraId="081B0BDC" w14:textId="08274FCA" w:rsidR="00931BE5" w:rsidRPr="00C24276" w:rsidRDefault="00931BE5" w:rsidP="00931BE5">
            <w:pPr>
              <w:pStyle w:val="TableText"/>
              <w:rPr>
                <w:rFonts w:cs="Times New Roman"/>
                <w:noProof w:val="0"/>
              </w:rPr>
            </w:pPr>
            <w:proofErr w:type="spellStart"/>
            <w:r w:rsidRPr="00C24276">
              <w:rPr>
                <w:rFonts w:cs="Times New Roman"/>
                <w:noProof w:val="0"/>
              </w:rPr>
              <w:t>conf.high</w:t>
            </w:r>
            <w:proofErr w:type="spellEnd"/>
          </w:p>
        </w:tc>
        <w:tc>
          <w:tcPr>
            <w:tcW w:w="1077" w:type="dxa"/>
          </w:tcPr>
          <w:p w14:paraId="10A2B843" w14:textId="3590C234" w:rsidR="00931BE5" w:rsidRPr="00C24276" w:rsidRDefault="00931BE5" w:rsidP="00931BE5">
            <w:pPr>
              <w:pStyle w:val="TableText"/>
              <w:rPr>
                <w:rFonts w:cs="Times New Roman"/>
                <w:noProof w:val="0"/>
              </w:rPr>
            </w:pPr>
            <w:r w:rsidRPr="00C24276">
              <w:rPr>
                <w:rFonts w:cs="Times New Roman"/>
                <w:noProof w:val="0"/>
              </w:rPr>
              <w:t>std.error</w:t>
            </w:r>
          </w:p>
        </w:tc>
      </w:tr>
      <w:tr w:rsidR="00931BE5" w:rsidRPr="00156179" w14:paraId="3131AF8D" w14:textId="77777777" w:rsidTr="00931BE5">
        <w:tc>
          <w:tcPr>
            <w:tcW w:w="1716" w:type="dxa"/>
          </w:tcPr>
          <w:p w14:paraId="4E562ABB" w14:textId="24BAA3B9" w:rsidR="00931BE5" w:rsidRPr="00156179" w:rsidRDefault="00C24276" w:rsidP="00931BE5">
            <w:pPr>
              <w:pStyle w:val="TableText"/>
              <w:rPr>
                <w:noProof w:val="0"/>
              </w:rPr>
            </w:pPr>
            <w:r w:rsidRPr="00C24276">
              <w:rPr>
                <w:rFonts w:ascii="Lucida Console" w:hAnsi="Lucida Console"/>
                <w:noProof w:val="0"/>
              </w:rPr>
              <w:t>FALSE</w:t>
            </w:r>
          </w:p>
        </w:tc>
        <w:tc>
          <w:tcPr>
            <w:tcW w:w="1127" w:type="dxa"/>
          </w:tcPr>
          <w:p w14:paraId="5AB2351A" w14:textId="5C5CE033" w:rsidR="00931BE5" w:rsidRPr="00156179" w:rsidRDefault="00931BE5" w:rsidP="00931BE5">
            <w:pPr>
              <w:pStyle w:val="TableText"/>
              <w:rPr>
                <w:noProof w:val="0"/>
              </w:rPr>
            </w:pPr>
            <w:r w:rsidRPr="00156179">
              <w:rPr>
                <w:noProof w:val="0"/>
              </w:rPr>
              <w:t>39.64</w:t>
            </w:r>
          </w:p>
        </w:tc>
        <w:tc>
          <w:tcPr>
            <w:tcW w:w="1033" w:type="dxa"/>
          </w:tcPr>
          <w:p w14:paraId="01AC193D" w14:textId="35836BAE" w:rsidR="00931BE5" w:rsidRPr="00156179" w:rsidRDefault="00931BE5" w:rsidP="00931BE5">
            <w:pPr>
              <w:pStyle w:val="TableText"/>
              <w:rPr>
                <w:noProof w:val="0"/>
              </w:rPr>
            </w:pPr>
            <w:r w:rsidRPr="00156179">
              <w:rPr>
                <w:noProof w:val="0"/>
              </w:rPr>
              <w:t>8.7</w:t>
            </w:r>
          </w:p>
        </w:tc>
        <w:tc>
          <w:tcPr>
            <w:tcW w:w="1111" w:type="dxa"/>
          </w:tcPr>
          <w:p w14:paraId="4250F720" w14:textId="1C7278B6" w:rsidR="00931BE5" w:rsidRPr="00156179" w:rsidRDefault="00931BE5" w:rsidP="00931BE5">
            <w:pPr>
              <w:pStyle w:val="TableText"/>
              <w:rPr>
                <w:noProof w:val="0"/>
              </w:rPr>
            </w:pPr>
            <w:r w:rsidRPr="00156179">
              <w:rPr>
                <w:noProof w:val="0"/>
              </w:rPr>
              <w:t>70.58</w:t>
            </w:r>
          </w:p>
        </w:tc>
        <w:tc>
          <w:tcPr>
            <w:tcW w:w="1077" w:type="dxa"/>
          </w:tcPr>
          <w:p w14:paraId="372568C9" w14:textId="492579BC" w:rsidR="00931BE5" w:rsidRPr="00156179" w:rsidRDefault="00931BE5" w:rsidP="00931BE5">
            <w:pPr>
              <w:pStyle w:val="TableText"/>
              <w:rPr>
                <w:noProof w:val="0"/>
              </w:rPr>
            </w:pPr>
            <w:r w:rsidRPr="00156179">
              <w:rPr>
                <w:noProof w:val="0"/>
              </w:rPr>
              <w:t>15.79</w:t>
            </w:r>
          </w:p>
        </w:tc>
      </w:tr>
      <w:tr w:rsidR="00931BE5" w:rsidRPr="00156179" w14:paraId="58F43A20" w14:textId="77777777" w:rsidTr="00931BE5">
        <w:tc>
          <w:tcPr>
            <w:tcW w:w="1716" w:type="dxa"/>
          </w:tcPr>
          <w:p w14:paraId="5A288777" w14:textId="498DC036" w:rsidR="00931BE5" w:rsidRPr="00156179" w:rsidRDefault="00C24276" w:rsidP="00931BE5">
            <w:pPr>
              <w:pStyle w:val="TableText"/>
              <w:rPr>
                <w:noProof w:val="0"/>
              </w:rPr>
            </w:pPr>
            <w:r w:rsidRPr="00C24276">
              <w:rPr>
                <w:rFonts w:ascii="Lucida Console" w:hAnsi="Lucida Console"/>
                <w:noProof w:val="0"/>
              </w:rPr>
              <w:t>TRUE</w:t>
            </w:r>
          </w:p>
        </w:tc>
        <w:tc>
          <w:tcPr>
            <w:tcW w:w="1127" w:type="dxa"/>
          </w:tcPr>
          <w:p w14:paraId="5FE1D8DD" w14:textId="5033F001" w:rsidR="00931BE5" w:rsidRPr="00156179" w:rsidRDefault="00931BE5" w:rsidP="00931BE5">
            <w:pPr>
              <w:pStyle w:val="TableText"/>
              <w:rPr>
                <w:noProof w:val="0"/>
              </w:rPr>
            </w:pPr>
            <w:r w:rsidRPr="00156179">
              <w:rPr>
                <w:noProof w:val="0"/>
              </w:rPr>
              <w:t>66.38</w:t>
            </w:r>
          </w:p>
        </w:tc>
        <w:tc>
          <w:tcPr>
            <w:tcW w:w="1033" w:type="dxa"/>
          </w:tcPr>
          <w:p w14:paraId="7649810E" w14:textId="3D82EF8A" w:rsidR="00931BE5" w:rsidRPr="00156179" w:rsidRDefault="00931BE5" w:rsidP="00931BE5">
            <w:pPr>
              <w:pStyle w:val="TableText"/>
              <w:rPr>
                <w:noProof w:val="0"/>
              </w:rPr>
            </w:pPr>
            <w:r w:rsidRPr="00156179">
              <w:rPr>
                <w:noProof w:val="0"/>
              </w:rPr>
              <w:t>34.92</w:t>
            </w:r>
          </w:p>
        </w:tc>
        <w:tc>
          <w:tcPr>
            <w:tcW w:w="1111" w:type="dxa"/>
          </w:tcPr>
          <w:p w14:paraId="7CE8F011" w14:textId="349177D3" w:rsidR="00931BE5" w:rsidRPr="00156179" w:rsidRDefault="00931BE5" w:rsidP="00931BE5">
            <w:pPr>
              <w:pStyle w:val="TableText"/>
              <w:rPr>
                <w:noProof w:val="0"/>
              </w:rPr>
            </w:pPr>
            <w:r w:rsidRPr="00156179">
              <w:rPr>
                <w:noProof w:val="0"/>
              </w:rPr>
              <w:t>97.84</w:t>
            </w:r>
          </w:p>
        </w:tc>
        <w:tc>
          <w:tcPr>
            <w:tcW w:w="1077" w:type="dxa"/>
          </w:tcPr>
          <w:p w14:paraId="0F4EB14B" w14:textId="06121281" w:rsidR="00931BE5" w:rsidRPr="00156179" w:rsidRDefault="00931BE5" w:rsidP="00931BE5">
            <w:pPr>
              <w:pStyle w:val="TableText"/>
              <w:rPr>
                <w:noProof w:val="0"/>
              </w:rPr>
            </w:pPr>
            <w:r w:rsidRPr="00156179">
              <w:rPr>
                <w:noProof w:val="0"/>
              </w:rPr>
              <w:t>16.05</w:t>
            </w:r>
          </w:p>
        </w:tc>
      </w:tr>
      <w:tr w:rsidR="00931BE5" w:rsidRPr="00156179" w14:paraId="13EE9D4E" w14:textId="77777777" w:rsidTr="00931BE5">
        <w:tc>
          <w:tcPr>
            <w:tcW w:w="1716" w:type="dxa"/>
          </w:tcPr>
          <w:p w14:paraId="6F94E858" w14:textId="77777777" w:rsidR="00931BE5" w:rsidRPr="00156179" w:rsidRDefault="00931BE5" w:rsidP="00DB1ADD">
            <w:pPr>
              <w:ind w:firstLine="0"/>
            </w:pPr>
          </w:p>
        </w:tc>
        <w:tc>
          <w:tcPr>
            <w:tcW w:w="1127" w:type="dxa"/>
          </w:tcPr>
          <w:p w14:paraId="3EA27759" w14:textId="77777777" w:rsidR="00931BE5" w:rsidRPr="00156179" w:rsidRDefault="00931BE5" w:rsidP="00DB1ADD">
            <w:pPr>
              <w:ind w:firstLine="0"/>
            </w:pPr>
          </w:p>
        </w:tc>
        <w:tc>
          <w:tcPr>
            <w:tcW w:w="1033" w:type="dxa"/>
          </w:tcPr>
          <w:p w14:paraId="79C96313" w14:textId="77777777" w:rsidR="00931BE5" w:rsidRPr="00156179" w:rsidRDefault="00931BE5" w:rsidP="00DB1ADD">
            <w:pPr>
              <w:ind w:firstLine="0"/>
            </w:pPr>
          </w:p>
        </w:tc>
        <w:tc>
          <w:tcPr>
            <w:tcW w:w="1111" w:type="dxa"/>
          </w:tcPr>
          <w:p w14:paraId="3DEAD6A0" w14:textId="77777777" w:rsidR="00931BE5" w:rsidRPr="00156179" w:rsidRDefault="00931BE5" w:rsidP="00DB1ADD">
            <w:pPr>
              <w:ind w:firstLine="0"/>
            </w:pPr>
          </w:p>
        </w:tc>
        <w:tc>
          <w:tcPr>
            <w:tcW w:w="1077" w:type="dxa"/>
          </w:tcPr>
          <w:p w14:paraId="75388260" w14:textId="77777777" w:rsidR="00931BE5" w:rsidRPr="00156179" w:rsidRDefault="00931BE5" w:rsidP="00DB1ADD">
            <w:pPr>
              <w:ind w:firstLine="0"/>
            </w:pPr>
          </w:p>
        </w:tc>
      </w:tr>
    </w:tbl>
    <w:p w14:paraId="62393BAB" w14:textId="6A83AD26" w:rsidR="00931BE5" w:rsidRPr="00156179" w:rsidRDefault="000A1ECD" w:rsidP="000F4707">
      <w:pPr>
        <w:pStyle w:val="AppendixT2"/>
      </w:pPr>
      <w:bookmarkStart w:id="908" w:name="_Toc113292170"/>
      <w:r w:rsidRPr="00156179">
        <w:t>Alternative model p</w:t>
      </w:r>
      <w:r w:rsidR="00931BE5" w:rsidRPr="00156179">
        <w:t xml:space="preserve">redicted values of </w:t>
      </w:r>
      <w:r w:rsidR="000F5F92" w:rsidRPr="00156179">
        <w:t xml:space="preserve">PN </w:t>
      </w:r>
      <w:r w:rsidR="00752F6A" w:rsidRPr="00752F6A">
        <w:rPr>
          <w:rFonts w:ascii="Lucida Console" w:hAnsi="Lucida Console"/>
        </w:rPr>
        <w:t>l_t</w:t>
      </w:r>
      <w:r w:rsidR="00931BE5" w:rsidRPr="00156179">
        <w:t xml:space="preserve"> re </w:t>
      </w:r>
      <w:r w:rsidR="00C24276" w:rsidRPr="00C24276">
        <w:rPr>
          <w:rFonts w:ascii="Lucida Console" w:hAnsi="Lucida Console"/>
        </w:rPr>
        <w:t>gender</w:t>
      </w:r>
      <w:r w:rsidR="00931BE5" w:rsidRPr="00156179">
        <w:t xml:space="preserve"> (ms)</w:t>
      </w:r>
      <w:r w:rsidRPr="00156179">
        <w:t>.</w:t>
      </w:r>
      <w:bookmarkEnd w:id="908"/>
    </w:p>
    <w:tbl>
      <w:tblPr>
        <w:tblStyle w:val="PhDTable"/>
        <w:tblW w:w="0" w:type="auto"/>
        <w:tblLook w:val="04A0" w:firstRow="1" w:lastRow="0" w:firstColumn="1" w:lastColumn="0" w:noHBand="0" w:noVBand="1"/>
      </w:tblPr>
      <w:tblGrid>
        <w:gridCol w:w="905"/>
        <w:gridCol w:w="1127"/>
        <w:gridCol w:w="1033"/>
        <w:gridCol w:w="1111"/>
        <w:gridCol w:w="1077"/>
      </w:tblGrid>
      <w:tr w:rsidR="00931BE5" w:rsidRPr="00156179" w14:paraId="0A6393F8" w14:textId="77777777" w:rsidTr="00DB1ADD">
        <w:trPr>
          <w:cnfStyle w:val="100000000000" w:firstRow="1" w:lastRow="0" w:firstColumn="0" w:lastColumn="0" w:oddVBand="0" w:evenVBand="0" w:oddHBand="0" w:evenHBand="0" w:firstRowFirstColumn="0" w:firstRowLastColumn="0" w:lastRowFirstColumn="0" w:lastRowLastColumn="0"/>
        </w:trPr>
        <w:tc>
          <w:tcPr>
            <w:tcW w:w="905" w:type="dxa"/>
          </w:tcPr>
          <w:p w14:paraId="48B2F4CC" w14:textId="7C41B943" w:rsidR="00931BE5" w:rsidRPr="00156179" w:rsidRDefault="00C24276" w:rsidP="00DB1ADD">
            <w:pPr>
              <w:pStyle w:val="TableText"/>
              <w:rPr>
                <w:noProof w:val="0"/>
              </w:rPr>
            </w:pPr>
            <w:r w:rsidRPr="00C24276">
              <w:rPr>
                <w:noProof w:val="0"/>
              </w:rPr>
              <w:t>gender</w:t>
            </w:r>
          </w:p>
        </w:tc>
        <w:tc>
          <w:tcPr>
            <w:tcW w:w="1127" w:type="dxa"/>
          </w:tcPr>
          <w:p w14:paraId="1466229C" w14:textId="77777777" w:rsidR="00931BE5" w:rsidRPr="00156179" w:rsidRDefault="00931BE5" w:rsidP="00DB1ADD">
            <w:pPr>
              <w:pStyle w:val="TableText"/>
              <w:rPr>
                <w:noProof w:val="0"/>
              </w:rPr>
            </w:pPr>
            <w:r w:rsidRPr="00156179">
              <w:rPr>
                <w:noProof w:val="0"/>
              </w:rPr>
              <w:t>predicted</w:t>
            </w:r>
          </w:p>
        </w:tc>
        <w:tc>
          <w:tcPr>
            <w:tcW w:w="1033" w:type="dxa"/>
          </w:tcPr>
          <w:p w14:paraId="2D4A6EC0" w14:textId="77777777" w:rsidR="00931BE5" w:rsidRPr="00156179" w:rsidRDefault="00931BE5" w:rsidP="00DB1ADD">
            <w:pPr>
              <w:pStyle w:val="TableText"/>
              <w:rPr>
                <w:noProof w:val="0"/>
              </w:rPr>
            </w:pPr>
            <w:proofErr w:type="spellStart"/>
            <w:r w:rsidRPr="00156179">
              <w:rPr>
                <w:noProof w:val="0"/>
              </w:rPr>
              <w:t>conf.low</w:t>
            </w:r>
            <w:proofErr w:type="spellEnd"/>
          </w:p>
        </w:tc>
        <w:tc>
          <w:tcPr>
            <w:tcW w:w="1111" w:type="dxa"/>
          </w:tcPr>
          <w:p w14:paraId="1B877872" w14:textId="77777777" w:rsidR="00931BE5" w:rsidRPr="00156179" w:rsidRDefault="00931BE5" w:rsidP="00DB1ADD">
            <w:pPr>
              <w:pStyle w:val="TableText"/>
              <w:rPr>
                <w:noProof w:val="0"/>
              </w:rPr>
            </w:pPr>
            <w:proofErr w:type="spellStart"/>
            <w:r w:rsidRPr="00156179">
              <w:rPr>
                <w:noProof w:val="0"/>
              </w:rPr>
              <w:t>conf.high</w:t>
            </w:r>
            <w:proofErr w:type="spellEnd"/>
          </w:p>
        </w:tc>
        <w:tc>
          <w:tcPr>
            <w:tcW w:w="1077" w:type="dxa"/>
          </w:tcPr>
          <w:p w14:paraId="372465D6" w14:textId="77777777" w:rsidR="00931BE5" w:rsidRPr="00156179" w:rsidRDefault="00931BE5" w:rsidP="00DB1ADD">
            <w:pPr>
              <w:pStyle w:val="TableText"/>
              <w:rPr>
                <w:noProof w:val="0"/>
              </w:rPr>
            </w:pPr>
            <w:r w:rsidRPr="00156179">
              <w:rPr>
                <w:noProof w:val="0"/>
              </w:rPr>
              <w:t>std.error</w:t>
            </w:r>
          </w:p>
        </w:tc>
      </w:tr>
      <w:tr w:rsidR="00931BE5" w:rsidRPr="00156179" w14:paraId="69DD1108" w14:textId="77777777" w:rsidTr="00DB1ADD">
        <w:tc>
          <w:tcPr>
            <w:tcW w:w="905" w:type="dxa"/>
          </w:tcPr>
          <w:p w14:paraId="293040AD" w14:textId="5C0C144F" w:rsidR="00931BE5" w:rsidRPr="00156179" w:rsidRDefault="00931BE5" w:rsidP="00931BE5">
            <w:pPr>
              <w:pStyle w:val="TableText"/>
              <w:rPr>
                <w:noProof w:val="0"/>
              </w:rPr>
            </w:pPr>
            <w:r w:rsidRPr="00156179">
              <w:rPr>
                <w:noProof w:val="0"/>
              </w:rPr>
              <w:t>F</w:t>
            </w:r>
          </w:p>
        </w:tc>
        <w:tc>
          <w:tcPr>
            <w:tcW w:w="1127" w:type="dxa"/>
          </w:tcPr>
          <w:p w14:paraId="3B2DED70" w14:textId="38D0FB69" w:rsidR="00931BE5" w:rsidRPr="00156179" w:rsidRDefault="00931BE5" w:rsidP="00931BE5">
            <w:pPr>
              <w:pStyle w:val="TableText"/>
              <w:rPr>
                <w:noProof w:val="0"/>
              </w:rPr>
            </w:pPr>
            <w:r w:rsidRPr="00156179">
              <w:rPr>
                <w:noProof w:val="0"/>
              </w:rPr>
              <w:t>39.64</w:t>
            </w:r>
          </w:p>
        </w:tc>
        <w:tc>
          <w:tcPr>
            <w:tcW w:w="1033" w:type="dxa"/>
          </w:tcPr>
          <w:p w14:paraId="6BFAAB31" w14:textId="596DB361" w:rsidR="00931BE5" w:rsidRPr="00156179" w:rsidRDefault="00931BE5" w:rsidP="00931BE5">
            <w:pPr>
              <w:pStyle w:val="TableText"/>
              <w:rPr>
                <w:noProof w:val="0"/>
              </w:rPr>
            </w:pPr>
            <w:r w:rsidRPr="00156179">
              <w:rPr>
                <w:noProof w:val="0"/>
              </w:rPr>
              <w:t>8.7</w:t>
            </w:r>
          </w:p>
        </w:tc>
        <w:tc>
          <w:tcPr>
            <w:tcW w:w="1111" w:type="dxa"/>
          </w:tcPr>
          <w:p w14:paraId="0A8657E9" w14:textId="4608D26C" w:rsidR="00931BE5" w:rsidRPr="00156179" w:rsidRDefault="00931BE5" w:rsidP="00931BE5">
            <w:pPr>
              <w:pStyle w:val="TableText"/>
              <w:rPr>
                <w:noProof w:val="0"/>
              </w:rPr>
            </w:pPr>
            <w:r w:rsidRPr="00156179">
              <w:rPr>
                <w:noProof w:val="0"/>
              </w:rPr>
              <w:t>70.58</w:t>
            </w:r>
          </w:p>
        </w:tc>
        <w:tc>
          <w:tcPr>
            <w:tcW w:w="1077" w:type="dxa"/>
          </w:tcPr>
          <w:p w14:paraId="5EE748B4" w14:textId="6F5F2ECD" w:rsidR="00931BE5" w:rsidRPr="00156179" w:rsidRDefault="00931BE5" w:rsidP="00931BE5">
            <w:pPr>
              <w:pStyle w:val="TableText"/>
              <w:rPr>
                <w:noProof w:val="0"/>
              </w:rPr>
            </w:pPr>
            <w:r w:rsidRPr="00156179">
              <w:rPr>
                <w:noProof w:val="0"/>
              </w:rPr>
              <w:t>15.79</w:t>
            </w:r>
          </w:p>
        </w:tc>
      </w:tr>
      <w:tr w:rsidR="00931BE5" w:rsidRPr="00156179" w14:paraId="00C4EDF5" w14:textId="77777777" w:rsidTr="00DB1ADD">
        <w:tc>
          <w:tcPr>
            <w:tcW w:w="905" w:type="dxa"/>
          </w:tcPr>
          <w:p w14:paraId="60E35278" w14:textId="7BD0E538" w:rsidR="00931BE5" w:rsidRPr="00156179" w:rsidRDefault="00931BE5" w:rsidP="00931BE5">
            <w:pPr>
              <w:pStyle w:val="TableText"/>
              <w:rPr>
                <w:noProof w:val="0"/>
              </w:rPr>
            </w:pPr>
            <w:r w:rsidRPr="00156179">
              <w:rPr>
                <w:noProof w:val="0"/>
              </w:rPr>
              <w:t>M</w:t>
            </w:r>
          </w:p>
        </w:tc>
        <w:tc>
          <w:tcPr>
            <w:tcW w:w="1127" w:type="dxa"/>
          </w:tcPr>
          <w:p w14:paraId="0BDFBB62" w14:textId="674D2AC7" w:rsidR="00931BE5" w:rsidRPr="00156179" w:rsidRDefault="00931BE5" w:rsidP="00931BE5">
            <w:pPr>
              <w:pStyle w:val="TableText"/>
              <w:rPr>
                <w:noProof w:val="0"/>
              </w:rPr>
            </w:pPr>
            <w:r w:rsidRPr="00156179">
              <w:rPr>
                <w:noProof w:val="0"/>
              </w:rPr>
              <w:t>-32.17</w:t>
            </w:r>
          </w:p>
        </w:tc>
        <w:tc>
          <w:tcPr>
            <w:tcW w:w="1033" w:type="dxa"/>
          </w:tcPr>
          <w:p w14:paraId="212466C2" w14:textId="3BB1DD7E" w:rsidR="00931BE5" w:rsidRPr="00156179" w:rsidRDefault="00931BE5" w:rsidP="00931BE5">
            <w:pPr>
              <w:pStyle w:val="TableText"/>
              <w:rPr>
                <w:noProof w:val="0"/>
              </w:rPr>
            </w:pPr>
            <w:r w:rsidRPr="00156179">
              <w:rPr>
                <w:noProof w:val="0"/>
              </w:rPr>
              <w:t>-63.51</w:t>
            </w:r>
          </w:p>
        </w:tc>
        <w:tc>
          <w:tcPr>
            <w:tcW w:w="1111" w:type="dxa"/>
          </w:tcPr>
          <w:p w14:paraId="0C86F73F" w14:textId="3F001867" w:rsidR="00931BE5" w:rsidRPr="00156179" w:rsidRDefault="00931BE5" w:rsidP="00931BE5">
            <w:pPr>
              <w:pStyle w:val="TableText"/>
              <w:rPr>
                <w:noProof w:val="0"/>
              </w:rPr>
            </w:pPr>
            <w:r w:rsidRPr="00156179">
              <w:rPr>
                <w:noProof w:val="0"/>
              </w:rPr>
              <w:t>-0.83</w:t>
            </w:r>
          </w:p>
        </w:tc>
        <w:tc>
          <w:tcPr>
            <w:tcW w:w="1077" w:type="dxa"/>
          </w:tcPr>
          <w:p w14:paraId="30C7EC67" w14:textId="18B32A81" w:rsidR="00931BE5" w:rsidRPr="00156179" w:rsidRDefault="00931BE5" w:rsidP="00931BE5">
            <w:pPr>
              <w:pStyle w:val="TableText"/>
              <w:rPr>
                <w:noProof w:val="0"/>
              </w:rPr>
            </w:pPr>
            <w:r w:rsidRPr="00156179">
              <w:rPr>
                <w:noProof w:val="0"/>
              </w:rPr>
              <w:t>15.99</w:t>
            </w:r>
          </w:p>
        </w:tc>
      </w:tr>
      <w:tr w:rsidR="00931BE5" w:rsidRPr="00156179" w14:paraId="5AACD2E4" w14:textId="77777777" w:rsidTr="00DB1ADD">
        <w:tc>
          <w:tcPr>
            <w:tcW w:w="905" w:type="dxa"/>
          </w:tcPr>
          <w:p w14:paraId="1DE98EDF" w14:textId="77777777" w:rsidR="00931BE5" w:rsidRPr="00156179" w:rsidRDefault="00931BE5" w:rsidP="00DB1ADD">
            <w:pPr>
              <w:ind w:firstLine="0"/>
            </w:pPr>
          </w:p>
        </w:tc>
        <w:tc>
          <w:tcPr>
            <w:tcW w:w="1127" w:type="dxa"/>
          </w:tcPr>
          <w:p w14:paraId="241AC3B3" w14:textId="77777777" w:rsidR="00931BE5" w:rsidRPr="00156179" w:rsidRDefault="00931BE5" w:rsidP="00DB1ADD">
            <w:pPr>
              <w:ind w:firstLine="0"/>
            </w:pPr>
          </w:p>
        </w:tc>
        <w:tc>
          <w:tcPr>
            <w:tcW w:w="1033" w:type="dxa"/>
          </w:tcPr>
          <w:p w14:paraId="31D28255" w14:textId="77777777" w:rsidR="00931BE5" w:rsidRPr="00156179" w:rsidRDefault="00931BE5" w:rsidP="00DB1ADD">
            <w:pPr>
              <w:ind w:firstLine="0"/>
            </w:pPr>
          </w:p>
        </w:tc>
        <w:tc>
          <w:tcPr>
            <w:tcW w:w="1111" w:type="dxa"/>
          </w:tcPr>
          <w:p w14:paraId="73DEBFF8" w14:textId="77777777" w:rsidR="00931BE5" w:rsidRPr="00156179" w:rsidRDefault="00931BE5" w:rsidP="00DB1ADD">
            <w:pPr>
              <w:ind w:firstLine="0"/>
            </w:pPr>
          </w:p>
        </w:tc>
        <w:tc>
          <w:tcPr>
            <w:tcW w:w="1077" w:type="dxa"/>
          </w:tcPr>
          <w:p w14:paraId="4377816C" w14:textId="77777777" w:rsidR="00931BE5" w:rsidRPr="00156179" w:rsidRDefault="00931BE5" w:rsidP="00DB1ADD">
            <w:pPr>
              <w:ind w:firstLine="0"/>
            </w:pPr>
          </w:p>
        </w:tc>
      </w:tr>
    </w:tbl>
    <w:p w14:paraId="56692E30" w14:textId="3D58707B" w:rsidR="00E53898" w:rsidRPr="00156179" w:rsidRDefault="00E53898" w:rsidP="000F4707">
      <w:pPr>
        <w:pStyle w:val="AppendixT2"/>
      </w:pPr>
      <w:bookmarkStart w:id="909" w:name="_Toc113292171"/>
      <w:r w:rsidRPr="00156179">
        <w:t xml:space="preserve">Summary and CIs of alternative PN </w:t>
      </w:r>
      <w:r w:rsidR="00752F6A" w:rsidRPr="00752F6A">
        <w:rPr>
          <w:rFonts w:ascii="Lucida Console" w:hAnsi="Lucida Console"/>
        </w:rPr>
        <w:t>l_t</w:t>
      </w:r>
      <w:r w:rsidRPr="00156179">
        <w:t xml:space="preserve"> model </w:t>
      </w:r>
      <w:r w:rsidRPr="00C24276">
        <w:t>using</w:t>
      </w:r>
      <w:r w:rsidRPr="00156179">
        <w:t xml:space="preserve"> </w:t>
      </w:r>
      <w:r w:rsidR="00C24276" w:rsidRPr="00C24276">
        <w:rPr>
          <w:rFonts w:ascii="Lucida Console" w:hAnsi="Lucida Console"/>
        </w:rPr>
        <w:t>wrd_end_syl_late</w:t>
      </w:r>
      <w:bookmarkEnd w:id="909"/>
      <w:r w:rsidR="00C24276" w:rsidRPr="00C24276">
        <w:t xml:space="preserve"> </w:t>
      </w:r>
      <w:r w:rsidR="00C24276">
        <w:t xml:space="preserve">+ </w:t>
      </w:r>
      <w:r w:rsidR="00C24276" w:rsidRPr="00C24276">
        <w:rPr>
          <w:rFonts w:ascii="Lucida Console" w:hAnsi="Lucida Console"/>
        </w:rPr>
        <w:t>has_ana_syls</w:t>
      </w:r>
      <w:r w:rsidR="00C24276" w:rsidRPr="00C24276">
        <w:t>.</w:t>
      </w:r>
    </w:p>
    <w:tbl>
      <w:tblPr>
        <w:tblStyle w:val="PhDTable"/>
        <w:tblW w:w="0" w:type="auto"/>
        <w:tblLook w:val="04A0" w:firstRow="1" w:lastRow="0" w:firstColumn="1" w:lastColumn="0" w:noHBand="0" w:noVBand="1"/>
      </w:tblPr>
      <w:tblGrid>
        <w:gridCol w:w="2265"/>
        <w:gridCol w:w="961"/>
        <w:gridCol w:w="965"/>
        <w:gridCol w:w="1028"/>
        <w:gridCol w:w="1001"/>
        <w:gridCol w:w="850"/>
        <w:gridCol w:w="832"/>
        <w:gridCol w:w="885"/>
      </w:tblGrid>
      <w:tr w:rsidR="00E53898" w:rsidRPr="00156179" w14:paraId="7FDC2E5B" w14:textId="77777777" w:rsidTr="00DB1ADD">
        <w:trPr>
          <w:cnfStyle w:val="100000000000" w:firstRow="1" w:lastRow="0" w:firstColumn="0" w:lastColumn="0" w:oddVBand="0" w:evenVBand="0" w:oddHBand="0" w:evenHBand="0" w:firstRowFirstColumn="0" w:firstRowLastColumn="0" w:lastRowFirstColumn="0" w:lastRowLastColumn="0"/>
        </w:trPr>
        <w:tc>
          <w:tcPr>
            <w:tcW w:w="1097" w:type="dxa"/>
          </w:tcPr>
          <w:p w14:paraId="1C1DCC4B" w14:textId="77777777" w:rsidR="00E53898" w:rsidRPr="00156179" w:rsidRDefault="00E53898" w:rsidP="00DB1ADD">
            <w:pPr>
              <w:pStyle w:val="TableText"/>
              <w:rPr>
                <w:noProof w:val="0"/>
              </w:rPr>
            </w:pPr>
            <w:r w:rsidRPr="00156179">
              <w:rPr>
                <w:noProof w:val="0"/>
              </w:rPr>
              <w:t>term</w:t>
            </w:r>
          </w:p>
        </w:tc>
        <w:tc>
          <w:tcPr>
            <w:tcW w:w="1097" w:type="dxa"/>
          </w:tcPr>
          <w:p w14:paraId="3E331F74" w14:textId="77777777" w:rsidR="00E53898" w:rsidRPr="00156179" w:rsidRDefault="00E53898" w:rsidP="00DB1ADD">
            <w:pPr>
              <w:pStyle w:val="TableText"/>
              <w:rPr>
                <w:noProof w:val="0"/>
              </w:rPr>
            </w:pPr>
            <w:r w:rsidRPr="00156179">
              <w:rPr>
                <w:noProof w:val="0"/>
              </w:rPr>
              <w:t>estimate</w:t>
            </w:r>
          </w:p>
        </w:tc>
        <w:tc>
          <w:tcPr>
            <w:tcW w:w="1097" w:type="dxa"/>
          </w:tcPr>
          <w:p w14:paraId="4A4A868C" w14:textId="77777777" w:rsidR="00E53898" w:rsidRPr="00156179" w:rsidRDefault="00E53898" w:rsidP="00DB1ADD">
            <w:pPr>
              <w:pStyle w:val="TableText"/>
              <w:rPr>
                <w:noProof w:val="0"/>
              </w:rPr>
            </w:pPr>
            <w:proofErr w:type="spellStart"/>
            <w:r w:rsidRPr="00156179">
              <w:rPr>
                <w:noProof w:val="0"/>
              </w:rPr>
              <w:t>conf.low</w:t>
            </w:r>
            <w:proofErr w:type="spellEnd"/>
          </w:p>
        </w:tc>
        <w:tc>
          <w:tcPr>
            <w:tcW w:w="1097" w:type="dxa"/>
          </w:tcPr>
          <w:p w14:paraId="281887CC" w14:textId="77777777" w:rsidR="00E53898" w:rsidRPr="00156179" w:rsidRDefault="00E53898" w:rsidP="00DB1ADD">
            <w:pPr>
              <w:pStyle w:val="TableText"/>
              <w:rPr>
                <w:noProof w:val="0"/>
              </w:rPr>
            </w:pPr>
            <w:proofErr w:type="spellStart"/>
            <w:r w:rsidRPr="00156179">
              <w:rPr>
                <w:noProof w:val="0"/>
              </w:rPr>
              <w:t>conf.high</w:t>
            </w:r>
            <w:proofErr w:type="spellEnd"/>
          </w:p>
        </w:tc>
        <w:tc>
          <w:tcPr>
            <w:tcW w:w="1097" w:type="dxa"/>
          </w:tcPr>
          <w:p w14:paraId="501E55E8" w14:textId="77777777" w:rsidR="00E53898" w:rsidRPr="00156179" w:rsidRDefault="00E53898" w:rsidP="00DB1ADD">
            <w:pPr>
              <w:pStyle w:val="TableText"/>
              <w:rPr>
                <w:noProof w:val="0"/>
              </w:rPr>
            </w:pPr>
            <w:r w:rsidRPr="00156179">
              <w:rPr>
                <w:noProof w:val="0"/>
              </w:rPr>
              <w:t>std.error</w:t>
            </w:r>
          </w:p>
        </w:tc>
        <w:tc>
          <w:tcPr>
            <w:tcW w:w="1097" w:type="dxa"/>
          </w:tcPr>
          <w:p w14:paraId="36D272FC" w14:textId="77777777" w:rsidR="00E53898" w:rsidRPr="00156179" w:rsidRDefault="00E53898" w:rsidP="00DB1ADD">
            <w:pPr>
              <w:pStyle w:val="TableText"/>
              <w:rPr>
                <w:noProof w:val="0"/>
              </w:rPr>
            </w:pPr>
            <w:proofErr w:type="spellStart"/>
            <w:r w:rsidRPr="00156179">
              <w:rPr>
                <w:noProof w:val="0"/>
              </w:rPr>
              <w:t>t.value</w:t>
            </w:r>
            <w:proofErr w:type="spellEnd"/>
          </w:p>
        </w:tc>
        <w:tc>
          <w:tcPr>
            <w:tcW w:w="1097" w:type="dxa"/>
          </w:tcPr>
          <w:p w14:paraId="4291EEE2" w14:textId="77777777" w:rsidR="00E53898" w:rsidRPr="00156179" w:rsidRDefault="00E53898" w:rsidP="00DB1ADD">
            <w:pPr>
              <w:pStyle w:val="TableText"/>
              <w:rPr>
                <w:noProof w:val="0"/>
              </w:rPr>
            </w:pPr>
            <w:proofErr w:type="spellStart"/>
            <w:r w:rsidRPr="00156179">
              <w:rPr>
                <w:noProof w:val="0"/>
              </w:rPr>
              <w:t>df</w:t>
            </w:r>
            <w:proofErr w:type="spellEnd"/>
          </w:p>
        </w:tc>
        <w:tc>
          <w:tcPr>
            <w:tcW w:w="1098" w:type="dxa"/>
          </w:tcPr>
          <w:p w14:paraId="73863CEC" w14:textId="77777777" w:rsidR="00E53898" w:rsidRPr="00156179" w:rsidRDefault="00E53898" w:rsidP="00DB1ADD">
            <w:pPr>
              <w:pStyle w:val="TableText"/>
              <w:rPr>
                <w:noProof w:val="0"/>
              </w:rPr>
            </w:pPr>
            <w:proofErr w:type="spellStart"/>
            <w:r w:rsidRPr="00156179">
              <w:rPr>
                <w:noProof w:val="0"/>
              </w:rPr>
              <w:t>p.value</w:t>
            </w:r>
            <w:proofErr w:type="spellEnd"/>
          </w:p>
        </w:tc>
      </w:tr>
      <w:tr w:rsidR="00E53898" w:rsidRPr="00156179" w14:paraId="4646E76E" w14:textId="77777777" w:rsidTr="00DB1ADD">
        <w:tc>
          <w:tcPr>
            <w:tcW w:w="1097" w:type="dxa"/>
          </w:tcPr>
          <w:p w14:paraId="3CEB4661" w14:textId="5D5A6D5A" w:rsidR="00E53898" w:rsidRPr="00156179" w:rsidRDefault="00E53898" w:rsidP="00DB1ADD">
            <w:pPr>
              <w:pStyle w:val="TableText"/>
              <w:rPr>
                <w:noProof w:val="0"/>
              </w:rPr>
            </w:pPr>
            <w:r w:rsidRPr="00156179">
              <w:rPr>
                <w:noProof w:val="0"/>
              </w:rPr>
              <w:t>(</w:t>
            </w:r>
            <w:r w:rsidR="00C24276" w:rsidRPr="00C24276">
              <w:rPr>
                <w:rFonts w:ascii="Lucida Console" w:hAnsi="Lucida Console"/>
                <w:noProof w:val="0"/>
              </w:rPr>
              <w:t>Intercept</w:t>
            </w:r>
            <w:r w:rsidRPr="00156179">
              <w:rPr>
                <w:noProof w:val="0"/>
              </w:rPr>
              <w:t>)</w:t>
            </w:r>
          </w:p>
        </w:tc>
        <w:tc>
          <w:tcPr>
            <w:tcW w:w="1097" w:type="dxa"/>
          </w:tcPr>
          <w:p w14:paraId="28F7D1AE" w14:textId="77777777" w:rsidR="00E53898" w:rsidRPr="00156179" w:rsidRDefault="00E53898" w:rsidP="00DB1ADD">
            <w:pPr>
              <w:pStyle w:val="TableText"/>
              <w:rPr>
                <w:noProof w:val="0"/>
              </w:rPr>
            </w:pPr>
            <w:r w:rsidRPr="00156179">
              <w:rPr>
                <w:noProof w:val="0"/>
              </w:rPr>
              <w:t>39.64</w:t>
            </w:r>
          </w:p>
        </w:tc>
        <w:tc>
          <w:tcPr>
            <w:tcW w:w="1097" w:type="dxa"/>
          </w:tcPr>
          <w:p w14:paraId="4633BCE7" w14:textId="77777777" w:rsidR="00E53898" w:rsidRPr="00156179" w:rsidRDefault="00E53898" w:rsidP="00DB1ADD">
            <w:pPr>
              <w:pStyle w:val="TableText"/>
              <w:rPr>
                <w:noProof w:val="0"/>
              </w:rPr>
            </w:pPr>
            <w:r w:rsidRPr="00156179">
              <w:rPr>
                <w:noProof w:val="0"/>
              </w:rPr>
              <w:t>4</w:t>
            </w:r>
          </w:p>
        </w:tc>
        <w:tc>
          <w:tcPr>
            <w:tcW w:w="1097" w:type="dxa"/>
          </w:tcPr>
          <w:p w14:paraId="49E2C8B4" w14:textId="77777777" w:rsidR="00E53898" w:rsidRPr="00156179" w:rsidRDefault="00E53898" w:rsidP="00DB1ADD">
            <w:pPr>
              <w:pStyle w:val="TableText"/>
              <w:rPr>
                <w:noProof w:val="0"/>
              </w:rPr>
            </w:pPr>
            <w:r w:rsidRPr="00156179">
              <w:rPr>
                <w:noProof w:val="0"/>
              </w:rPr>
              <w:t>75.28</w:t>
            </w:r>
          </w:p>
        </w:tc>
        <w:tc>
          <w:tcPr>
            <w:tcW w:w="1097" w:type="dxa"/>
          </w:tcPr>
          <w:p w14:paraId="1C3A729E" w14:textId="77777777" w:rsidR="00E53898" w:rsidRPr="00156179" w:rsidRDefault="00E53898" w:rsidP="00DB1ADD">
            <w:pPr>
              <w:pStyle w:val="TableText"/>
              <w:rPr>
                <w:noProof w:val="0"/>
              </w:rPr>
            </w:pPr>
            <w:r w:rsidRPr="00156179">
              <w:rPr>
                <w:noProof w:val="0"/>
              </w:rPr>
              <w:t>15.79</w:t>
            </w:r>
          </w:p>
        </w:tc>
        <w:tc>
          <w:tcPr>
            <w:tcW w:w="1097" w:type="dxa"/>
          </w:tcPr>
          <w:p w14:paraId="094BC6FB" w14:textId="77777777" w:rsidR="00E53898" w:rsidRPr="00156179" w:rsidRDefault="00E53898" w:rsidP="00DB1ADD">
            <w:pPr>
              <w:pStyle w:val="TableText"/>
              <w:rPr>
                <w:noProof w:val="0"/>
              </w:rPr>
            </w:pPr>
            <w:r w:rsidRPr="00156179">
              <w:rPr>
                <w:noProof w:val="0"/>
              </w:rPr>
              <w:t>2.51</w:t>
            </w:r>
          </w:p>
        </w:tc>
        <w:tc>
          <w:tcPr>
            <w:tcW w:w="1097" w:type="dxa"/>
          </w:tcPr>
          <w:p w14:paraId="3B1D4BC6" w14:textId="77777777" w:rsidR="00E53898" w:rsidRPr="00156179" w:rsidRDefault="00E53898" w:rsidP="00DB1ADD">
            <w:pPr>
              <w:pStyle w:val="TableText"/>
              <w:rPr>
                <w:noProof w:val="0"/>
              </w:rPr>
            </w:pPr>
            <w:r w:rsidRPr="00156179">
              <w:rPr>
                <w:noProof w:val="0"/>
              </w:rPr>
              <w:t>9.13</w:t>
            </w:r>
          </w:p>
        </w:tc>
        <w:tc>
          <w:tcPr>
            <w:tcW w:w="1098" w:type="dxa"/>
          </w:tcPr>
          <w:p w14:paraId="6DF0B46F" w14:textId="77777777" w:rsidR="00E53898" w:rsidRPr="00156179" w:rsidRDefault="00E53898" w:rsidP="00DB1ADD">
            <w:pPr>
              <w:pStyle w:val="TableText"/>
              <w:rPr>
                <w:noProof w:val="0"/>
              </w:rPr>
            </w:pPr>
            <w:r w:rsidRPr="00156179">
              <w:rPr>
                <w:noProof w:val="0"/>
              </w:rPr>
              <w:t>0.033</w:t>
            </w:r>
          </w:p>
        </w:tc>
      </w:tr>
      <w:tr w:rsidR="00E53898" w:rsidRPr="00156179" w14:paraId="21F60715" w14:textId="77777777" w:rsidTr="00DB1ADD">
        <w:tc>
          <w:tcPr>
            <w:tcW w:w="1097" w:type="dxa"/>
          </w:tcPr>
          <w:p w14:paraId="29295063" w14:textId="6AB85F5C" w:rsidR="00E53898" w:rsidRPr="00156179" w:rsidRDefault="00C24276" w:rsidP="00DB1ADD">
            <w:pPr>
              <w:pStyle w:val="TableText"/>
              <w:rPr>
                <w:noProof w:val="0"/>
              </w:rPr>
            </w:pPr>
            <w:proofErr w:type="spellStart"/>
            <w:r w:rsidRPr="00C24276">
              <w:rPr>
                <w:rFonts w:ascii="Lucida Console" w:hAnsi="Lucida Console"/>
                <w:noProof w:val="0"/>
              </w:rPr>
              <w:t>acc_phonL</w:t>
            </w:r>
            <w:proofErr w:type="spellEnd"/>
            <w:r w:rsidRPr="00C24276">
              <w:rPr>
                <w:rFonts w:ascii="Lucida Console" w:hAnsi="Lucida Console"/>
                <w:noProof w:val="0"/>
              </w:rPr>
              <w:t>*</w:t>
            </w:r>
          </w:p>
        </w:tc>
        <w:tc>
          <w:tcPr>
            <w:tcW w:w="1097" w:type="dxa"/>
          </w:tcPr>
          <w:p w14:paraId="30FDAF3F" w14:textId="77777777" w:rsidR="00E53898" w:rsidRPr="00156179" w:rsidRDefault="00E53898" w:rsidP="00DB1ADD">
            <w:pPr>
              <w:pStyle w:val="TableText"/>
              <w:rPr>
                <w:noProof w:val="0"/>
              </w:rPr>
            </w:pPr>
            <w:r w:rsidRPr="00156179">
              <w:rPr>
                <w:noProof w:val="0"/>
              </w:rPr>
              <w:t>43.59</w:t>
            </w:r>
          </w:p>
        </w:tc>
        <w:tc>
          <w:tcPr>
            <w:tcW w:w="1097" w:type="dxa"/>
          </w:tcPr>
          <w:p w14:paraId="0F38D018" w14:textId="77777777" w:rsidR="00E53898" w:rsidRPr="00156179" w:rsidRDefault="00E53898" w:rsidP="00DB1ADD">
            <w:pPr>
              <w:pStyle w:val="TableText"/>
              <w:rPr>
                <w:noProof w:val="0"/>
              </w:rPr>
            </w:pPr>
            <w:r w:rsidRPr="00156179">
              <w:rPr>
                <w:noProof w:val="0"/>
              </w:rPr>
              <w:t>21.85</w:t>
            </w:r>
          </w:p>
        </w:tc>
        <w:tc>
          <w:tcPr>
            <w:tcW w:w="1097" w:type="dxa"/>
          </w:tcPr>
          <w:p w14:paraId="1193D1C8" w14:textId="77777777" w:rsidR="00E53898" w:rsidRPr="00156179" w:rsidRDefault="00E53898" w:rsidP="00DB1ADD">
            <w:pPr>
              <w:pStyle w:val="TableText"/>
              <w:rPr>
                <w:noProof w:val="0"/>
              </w:rPr>
            </w:pPr>
            <w:r w:rsidRPr="00156179">
              <w:rPr>
                <w:noProof w:val="0"/>
              </w:rPr>
              <w:t>65.33</w:t>
            </w:r>
          </w:p>
        </w:tc>
        <w:tc>
          <w:tcPr>
            <w:tcW w:w="1097" w:type="dxa"/>
          </w:tcPr>
          <w:p w14:paraId="6EE3ADCF" w14:textId="77777777" w:rsidR="00E53898" w:rsidRPr="00156179" w:rsidRDefault="00E53898" w:rsidP="00DB1ADD">
            <w:pPr>
              <w:pStyle w:val="TableText"/>
              <w:rPr>
                <w:noProof w:val="0"/>
              </w:rPr>
            </w:pPr>
            <w:r w:rsidRPr="00156179">
              <w:rPr>
                <w:noProof w:val="0"/>
              </w:rPr>
              <w:t>11.01</w:t>
            </w:r>
          </w:p>
        </w:tc>
        <w:tc>
          <w:tcPr>
            <w:tcW w:w="1097" w:type="dxa"/>
          </w:tcPr>
          <w:p w14:paraId="2F8FDB55" w14:textId="77777777" w:rsidR="00E53898" w:rsidRPr="00156179" w:rsidRDefault="00E53898" w:rsidP="00DB1ADD">
            <w:pPr>
              <w:pStyle w:val="TableText"/>
              <w:rPr>
                <w:noProof w:val="0"/>
              </w:rPr>
            </w:pPr>
            <w:r w:rsidRPr="00156179">
              <w:rPr>
                <w:noProof w:val="0"/>
              </w:rPr>
              <w:t>3.96</w:t>
            </w:r>
          </w:p>
        </w:tc>
        <w:tc>
          <w:tcPr>
            <w:tcW w:w="1097" w:type="dxa"/>
          </w:tcPr>
          <w:p w14:paraId="3CDE0C8B" w14:textId="77777777" w:rsidR="00E53898" w:rsidRPr="00156179" w:rsidRDefault="00E53898" w:rsidP="00DB1ADD">
            <w:pPr>
              <w:pStyle w:val="TableText"/>
              <w:rPr>
                <w:noProof w:val="0"/>
              </w:rPr>
            </w:pPr>
            <w:r w:rsidRPr="00156179">
              <w:rPr>
                <w:noProof w:val="0"/>
              </w:rPr>
              <w:t>171.95</w:t>
            </w:r>
          </w:p>
        </w:tc>
        <w:tc>
          <w:tcPr>
            <w:tcW w:w="1098" w:type="dxa"/>
          </w:tcPr>
          <w:p w14:paraId="2D9400F8" w14:textId="77777777" w:rsidR="00E53898" w:rsidRPr="00156179" w:rsidRDefault="00E53898" w:rsidP="00DB1ADD">
            <w:pPr>
              <w:pStyle w:val="TableText"/>
              <w:rPr>
                <w:noProof w:val="0"/>
              </w:rPr>
            </w:pPr>
            <w:r w:rsidRPr="00156179">
              <w:rPr>
                <w:noProof w:val="0"/>
              </w:rPr>
              <w:t>&lt; .001</w:t>
            </w:r>
          </w:p>
        </w:tc>
      </w:tr>
      <w:tr w:rsidR="00E53898" w:rsidRPr="00156179" w14:paraId="083D7480" w14:textId="77777777" w:rsidTr="00DB1ADD">
        <w:tc>
          <w:tcPr>
            <w:tcW w:w="1097" w:type="dxa"/>
          </w:tcPr>
          <w:p w14:paraId="767A7410" w14:textId="7DF63783" w:rsidR="00E53898" w:rsidRPr="00156179" w:rsidRDefault="00E53898" w:rsidP="00DB1ADD">
            <w:pPr>
              <w:pStyle w:val="TableText"/>
              <w:rPr>
                <w:noProof w:val="0"/>
              </w:rPr>
            </w:pPr>
            <w:proofErr w:type="spellStart"/>
            <w:r w:rsidRPr="00C24276">
              <w:rPr>
                <w:rFonts w:ascii="Lucida Console" w:hAnsi="Lucida Console"/>
                <w:noProof w:val="0"/>
              </w:rPr>
              <w:t>has_</w:t>
            </w:r>
            <w:r w:rsidR="00752F6A" w:rsidRPr="00752F6A">
              <w:rPr>
                <w:rFonts w:ascii="Lucida Console" w:hAnsi="Lucida Console"/>
                <w:noProof w:val="0"/>
              </w:rPr>
              <w:t>ana_syls</w:t>
            </w:r>
            <w:r w:rsidR="00C24276" w:rsidRPr="00C24276">
              <w:rPr>
                <w:rFonts w:ascii="Lucida Console" w:hAnsi="Lucida Console"/>
                <w:noProof w:val="0"/>
              </w:rPr>
              <w:t>T</w:t>
            </w:r>
            <w:proofErr w:type="spellEnd"/>
          </w:p>
        </w:tc>
        <w:tc>
          <w:tcPr>
            <w:tcW w:w="1097" w:type="dxa"/>
          </w:tcPr>
          <w:p w14:paraId="52C375EF" w14:textId="77777777" w:rsidR="00E53898" w:rsidRPr="00156179" w:rsidRDefault="00E53898" w:rsidP="00DB1ADD">
            <w:pPr>
              <w:pStyle w:val="TableText"/>
              <w:rPr>
                <w:noProof w:val="0"/>
              </w:rPr>
            </w:pPr>
            <w:r w:rsidRPr="00156179">
              <w:rPr>
                <w:noProof w:val="0"/>
              </w:rPr>
              <w:t>3.55</w:t>
            </w:r>
          </w:p>
        </w:tc>
        <w:tc>
          <w:tcPr>
            <w:tcW w:w="1097" w:type="dxa"/>
          </w:tcPr>
          <w:p w14:paraId="2F902FDC" w14:textId="77777777" w:rsidR="00E53898" w:rsidRPr="00156179" w:rsidRDefault="00E53898" w:rsidP="00DB1ADD">
            <w:pPr>
              <w:pStyle w:val="TableText"/>
              <w:rPr>
                <w:noProof w:val="0"/>
              </w:rPr>
            </w:pPr>
            <w:r w:rsidRPr="00156179">
              <w:rPr>
                <w:noProof w:val="0"/>
              </w:rPr>
              <w:t>-5.32</w:t>
            </w:r>
          </w:p>
        </w:tc>
        <w:tc>
          <w:tcPr>
            <w:tcW w:w="1097" w:type="dxa"/>
          </w:tcPr>
          <w:p w14:paraId="4988E330" w14:textId="77777777" w:rsidR="00E53898" w:rsidRPr="00156179" w:rsidRDefault="00E53898" w:rsidP="00DB1ADD">
            <w:pPr>
              <w:pStyle w:val="TableText"/>
              <w:rPr>
                <w:noProof w:val="0"/>
              </w:rPr>
            </w:pPr>
            <w:r w:rsidRPr="00156179">
              <w:rPr>
                <w:noProof w:val="0"/>
              </w:rPr>
              <w:t>12.42</w:t>
            </w:r>
          </w:p>
        </w:tc>
        <w:tc>
          <w:tcPr>
            <w:tcW w:w="1097" w:type="dxa"/>
          </w:tcPr>
          <w:p w14:paraId="2380813B" w14:textId="77777777" w:rsidR="00E53898" w:rsidRPr="00156179" w:rsidRDefault="00E53898" w:rsidP="00DB1ADD">
            <w:pPr>
              <w:pStyle w:val="TableText"/>
              <w:rPr>
                <w:noProof w:val="0"/>
              </w:rPr>
            </w:pPr>
            <w:r w:rsidRPr="00156179">
              <w:rPr>
                <w:noProof w:val="0"/>
              </w:rPr>
              <w:t>4.51</w:t>
            </w:r>
          </w:p>
        </w:tc>
        <w:tc>
          <w:tcPr>
            <w:tcW w:w="1097" w:type="dxa"/>
          </w:tcPr>
          <w:p w14:paraId="13EA7147" w14:textId="77777777" w:rsidR="00E53898" w:rsidRPr="00156179" w:rsidRDefault="00E53898" w:rsidP="00DB1ADD">
            <w:pPr>
              <w:pStyle w:val="TableText"/>
              <w:rPr>
                <w:noProof w:val="0"/>
              </w:rPr>
            </w:pPr>
            <w:r w:rsidRPr="00156179">
              <w:rPr>
                <w:noProof w:val="0"/>
              </w:rPr>
              <w:t>0.79</w:t>
            </w:r>
          </w:p>
        </w:tc>
        <w:tc>
          <w:tcPr>
            <w:tcW w:w="1097" w:type="dxa"/>
          </w:tcPr>
          <w:p w14:paraId="24087727" w14:textId="77777777" w:rsidR="00E53898" w:rsidRPr="00156179" w:rsidRDefault="00E53898" w:rsidP="00DB1ADD">
            <w:pPr>
              <w:pStyle w:val="TableText"/>
              <w:rPr>
                <w:noProof w:val="0"/>
              </w:rPr>
            </w:pPr>
            <w:r w:rsidRPr="00156179">
              <w:rPr>
                <w:noProof w:val="0"/>
              </w:rPr>
              <w:t>455.9</w:t>
            </w:r>
          </w:p>
        </w:tc>
        <w:tc>
          <w:tcPr>
            <w:tcW w:w="1098" w:type="dxa"/>
          </w:tcPr>
          <w:p w14:paraId="73CFDC25" w14:textId="77777777" w:rsidR="00E53898" w:rsidRPr="00156179" w:rsidRDefault="00E53898" w:rsidP="00DB1ADD">
            <w:pPr>
              <w:pStyle w:val="TableText"/>
              <w:rPr>
                <w:noProof w:val="0"/>
              </w:rPr>
            </w:pPr>
            <w:r w:rsidRPr="00156179">
              <w:rPr>
                <w:noProof w:val="0"/>
              </w:rPr>
              <w:t>0.432</w:t>
            </w:r>
          </w:p>
        </w:tc>
      </w:tr>
      <w:tr w:rsidR="00E53898" w:rsidRPr="00156179" w14:paraId="06501214" w14:textId="77777777" w:rsidTr="00DB1ADD">
        <w:tc>
          <w:tcPr>
            <w:tcW w:w="1097" w:type="dxa"/>
          </w:tcPr>
          <w:p w14:paraId="38AB0C1F" w14:textId="19FBA8E2" w:rsidR="00E53898" w:rsidRPr="00156179" w:rsidRDefault="00C24276" w:rsidP="00DB1ADD">
            <w:pPr>
              <w:pStyle w:val="TableText"/>
              <w:rPr>
                <w:noProof w:val="0"/>
              </w:rPr>
            </w:pPr>
            <w:proofErr w:type="spellStart"/>
            <w:r w:rsidRPr="00C24276">
              <w:rPr>
                <w:rFonts w:ascii="Lucida Console" w:hAnsi="Lucida Console"/>
                <w:noProof w:val="0"/>
              </w:rPr>
              <w:t>wrd_end_syl_lateT</w:t>
            </w:r>
            <w:proofErr w:type="spellEnd"/>
          </w:p>
        </w:tc>
        <w:tc>
          <w:tcPr>
            <w:tcW w:w="1097" w:type="dxa"/>
          </w:tcPr>
          <w:p w14:paraId="14FCCEE4" w14:textId="77777777" w:rsidR="00E53898" w:rsidRPr="00156179" w:rsidRDefault="00E53898" w:rsidP="00DB1ADD">
            <w:pPr>
              <w:pStyle w:val="TableText"/>
              <w:rPr>
                <w:noProof w:val="0"/>
              </w:rPr>
            </w:pPr>
            <w:r w:rsidRPr="00156179">
              <w:rPr>
                <w:noProof w:val="0"/>
              </w:rPr>
              <w:t>26.74</w:t>
            </w:r>
          </w:p>
        </w:tc>
        <w:tc>
          <w:tcPr>
            <w:tcW w:w="1097" w:type="dxa"/>
          </w:tcPr>
          <w:p w14:paraId="4199BB33" w14:textId="77777777" w:rsidR="00E53898" w:rsidRPr="00156179" w:rsidRDefault="00E53898" w:rsidP="00DB1ADD">
            <w:pPr>
              <w:pStyle w:val="TableText"/>
              <w:rPr>
                <w:noProof w:val="0"/>
              </w:rPr>
            </w:pPr>
            <w:r w:rsidRPr="00156179">
              <w:rPr>
                <w:noProof w:val="0"/>
              </w:rPr>
              <w:t>16.18</w:t>
            </w:r>
          </w:p>
        </w:tc>
        <w:tc>
          <w:tcPr>
            <w:tcW w:w="1097" w:type="dxa"/>
          </w:tcPr>
          <w:p w14:paraId="41AF5A1C" w14:textId="77777777" w:rsidR="00E53898" w:rsidRPr="00156179" w:rsidRDefault="00E53898" w:rsidP="00DB1ADD">
            <w:pPr>
              <w:pStyle w:val="TableText"/>
              <w:rPr>
                <w:noProof w:val="0"/>
              </w:rPr>
            </w:pPr>
            <w:r w:rsidRPr="00156179">
              <w:rPr>
                <w:noProof w:val="0"/>
              </w:rPr>
              <w:t>37.3</w:t>
            </w:r>
          </w:p>
        </w:tc>
        <w:tc>
          <w:tcPr>
            <w:tcW w:w="1097" w:type="dxa"/>
          </w:tcPr>
          <w:p w14:paraId="7F20C20E" w14:textId="77777777" w:rsidR="00E53898" w:rsidRPr="00156179" w:rsidRDefault="00E53898" w:rsidP="00DB1ADD">
            <w:pPr>
              <w:pStyle w:val="TableText"/>
              <w:rPr>
                <w:noProof w:val="0"/>
              </w:rPr>
            </w:pPr>
            <w:r w:rsidRPr="00156179">
              <w:rPr>
                <w:noProof w:val="0"/>
              </w:rPr>
              <w:t>5.38</w:t>
            </w:r>
          </w:p>
        </w:tc>
        <w:tc>
          <w:tcPr>
            <w:tcW w:w="1097" w:type="dxa"/>
          </w:tcPr>
          <w:p w14:paraId="26C183C8" w14:textId="77777777" w:rsidR="00E53898" w:rsidRPr="00156179" w:rsidRDefault="00E53898" w:rsidP="00DB1ADD">
            <w:pPr>
              <w:pStyle w:val="TableText"/>
              <w:rPr>
                <w:noProof w:val="0"/>
              </w:rPr>
            </w:pPr>
            <w:r w:rsidRPr="00156179">
              <w:rPr>
                <w:noProof w:val="0"/>
              </w:rPr>
              <w:t>4.97</w:t>
            </w:r>
          </w:p>
        </w:tc>
        <w:tc>
          <w:tcPr>
            <w:tcW w:w="1097" w:type="dxa"/>
          </w:tcPr>
          <w:p w14:paraId="68E94A53" w14:textId="77777777" w:rsidR="00E53898" w:rsidRPr="00156179" w:rsidRDefault="00E53898" w:rsidP="00DB1ADD">
            <w:pPr>
              <w:pStyle w:val="TableText"/>
              <w:rPr>
                <w:noProof w:val="0"/>
              </w:rPr>
            </w:pPr>
            <w:r w:rsidRPr="00156179">
              <w:rPr>
                <w:noProof w:val="0"/>
              </w:rPr>
              <w:t>454.91</w:t>
            </w:r>
          </w:p>
        </w:tc>
        <w:tc>
          <w:tcPr>
            <w:tcW w:w="1098" w:type="dxa"/>
          </w:tcPr>
          <w:p w14:paraId="58D5349B" w14:textId="77777777" w:rsidR="00E53898" w:rsidRPr="00156179" w:rsidRDefault="00E53898" w:rsidP="00DB1ADD">
            <w:pPr>
              <w:pStyle w:val="TableText"/>
              <w:rPr>
                <w:noProof w:val="0"/>
              </w:rPr>
            </w:pPr>
            <w:r w:rsidRPr="00156179">
              <w:rPr>
                <w:noProof w:val="0"/>
              </w:rPr>
              <w:t>&lt; .001</w:t>
            </w:r>
          </w:p>
        </w:tc>
      </w:tr>
      <w:tr w:rsidR="00E53898" w:rsidRPr="00156179" w14:paraId="71B56BB8" w14:textId="77777777" w:rsidTr="00DB1ADD">
        <w:tc>
          <w:tcPr>
            <w:tcW w:w="1097" w:type="dxa"/>
          </w:tcPr>
          <w:p w14:paraId="48D22EBB" w14:textId="5159A1E6" w:rsidR="00E53898" w:rsidRPr="00156179" w:rsidRDefault="00C24276" w:rsidP="00DB1ADD">
            <w:pPr>
              <w:pStyle w:val="TableText"/>
              <w:rPr>
                <w:noProof w:val="0"/>
              </w:rPr>
            </w:pPr>
            <w:r w:rsidRPr="00C24276">
              <w:rPr>
                <w:rFonts w:ascii="Lucida Console" w:hAnsi="Lucida Console"/>
                <w:noProof w:val="0"/>
              </w:rPr>
              <w:t>genderM</w:t>
            </w:r>
          </w:p>
        </w:tc>
        <w:tc>
          <w:tcPr>
            <w:tcW w:w="1097" w:type="dxa"/>
          </w:tcPr>
          <w:p w14:paraId="42578EE1" w14:textId="77777777" w:rsidR="00E53898" w:rsidRPr="00156179" w:rsidRDefault="00E53898" w:rsidP="00DB1ADD">
            <w:pPr>
              <w:pStyle w:val="TableText"/>
              <w:rPr>
                <w:noProof w:val="0"/>
              </w:rPr>
            </w:pPr>
            <w:r w:rsidRPr="00156179">
              <w:rPr>
                <w:noProof w:val="0"/>
              </w:rPr>
              <w:t>-71.81</w:t>
            </w:r>
          </w:p>
        </w:tc>
        <w:tc>
          <w:tcPr>
            <w:tcW w:w="1097" w:type="dxa"/>
          </w:tcPr>
          <w:p w14:paraId="34112A80" w14:textId="77777777" w:rsidR="00E53898" w:rsidRPr="00156179" w:rsidRDefault="00E53898" w:rsidP="00DB1ADD">
            <w:pPr>
              <w:pStyle w:val="TableText"/>
              <w:rPr>
                <w:noProof w:val="0"/>
              </w:rPr>
            </w:pPr>
            <w:r w:rsidRPr="00156179">
              <w:rPr>
                <w:noProof w:val="0"/>
              </w:rPr>
              <w:t>-85.47</w:t>
            </w:r>
          </w:p>
        </w:tc>
        <w:tc>
          <w:tcPr>
            <w:tcW w:w="1097" w:type="dxa"/>
          </w:tcPr>
          <w:p w14:paraId="11984566" w14:textId="77777777" w:rsidR="00E53898" w:rsidRPr="00156179" w:rsidRDefault="00E53898" w:rsidP="00DB1ADD">
            <w:pPr>
              <w:pStyle w:val="TableText"/>
              <w:rPr>
                <w:noProof w:val="0"/>
              </w:rPr>
            </w:pPr>
            <w:r w:rsidRPr="00156179">
              <w:rPr>
                <w:noProof w:val="0"/>
              </w:rPr>
              <w:t>-58.14</w:t>
            </w:r>
          </w:p>
        </w:tc>
        <w:tc>
          <w:tcPr>
            <w:tcW w:w="1097" w:type="dxa"/>
          </w:tcPr>
          <w:p w14:paraId="19AB05D1" w14:textId="77777777" w:rsidR="00E53898" w:rsidRPr="00156179" w:rsidRDefault="00E53898" w:rsidP="00DB1ADD">
            <w:pPr>
              <w:pStyle w:val="TableText"/>
              <w:rPr>
                <w:noProof w:val="0"/>
              </w:rPr>
            </w:pPr>
            <w:r w:rsidRPr="00156179">
              <w:rPr>
                <w:noProof w:val="0"/>
              </w:rPr>
              <w:t>6.08</w:t>
            </w:r>
          </w:p>
        </w:tc>
        <w:tc>
          <w:tcPr>
            <w:tcW w:w="1097" w:type="dxa"/>
          </w:tcPr>
          <w:p w14:paraId="510AD966" w14:textId="77777777" w:rsidR="00E53898" w:rsidRPr="00156179" w:rsidRDefault="00E53898" w:rsidP="00DB1ADD">
            <w:pPr>
              <w:pStyle w:val="TableText"/>
              <w:rPr>
                <w:noProof w:val="0"/>
              </w:rPr>
            </w:pPr>
            <w:r w:rsidRPr="00156179">
              <w:rPr>
                <w:noProof w:val="0"/>
              </w:rPr>
              <w:t>-11.82</w:t>
            </w:r>
          </w:p>
        </w:tc>
        <w:tc>
          <w:tcPr>
            <w:tcW w:w="1097" w:type="dxa"/>
          </w:tcPr>
          <w:p w14:paraId="2842F9EB" w14:textId="77777777" w:rsidR="00E53898" w:rsidRPr="00156179" w:rsidRDefault="00E53898" w:rsidP="00DB1ADD">
            <w:pPr>
              <w:pStyle w:val="TableText"/>
              <w:rPr>
                <w:noProof w:val="0"/>
              </w:rPr>
            </w:pPr>
            <w:r w:rsidRPr="00156179">
              <w:rPr>
                <w:noProof w:val="0"/>
              </w:rPr>
              <w:t>9.37</w:t>
            </w:r>
          </w:p>
        </w:tc>
        <w:tc>
          <w:tcPr>
            <w:tcW w:w="1098" w:type="dxa"/>
          </w:tcPr>
          <w:p w14:paraId="2C7A7A5F" w14:textId="77777777" w:rsidR="00E53898" w:rsidRPr="00156179" w:rsidRDefault="00E53898" w:rsidP="00DB1ADD">
            <w:pPr>
              <w:pStyle w:val="TableText"/>
              <w:rPr>
                <w:noProof w:val="0"/>
              </w:rPr>
            </w:pPr>
            <w:r w:rsidRPr="00156179">
              <w:rPr>
                <w:noProof w:val="0"/>
              </w:rPr>
              <w:t>&lt; .001</w:t>
            </w:r>
          </w:p>
        </w:tc>
      </w:tr>
      <w:tr w:rsidR="00E53898" w:rsidRPr="00156179" w14:paraId="4BB856F0" w14:textId="77777777" w:rsidTr="00DB1ADD">
        <w:tc>
          <w:tcPr>
            <w:tcW w:w="1097" w:type="dxa"/>
          </w:tcPr>
          <w:p w14:paraId="57F2708C" w14:textId="77777777" w:rsidR="00E53898" w:rsidRPr="00156179" w:rsidRDefault="00E53898" w:rsidP="00DB1ADD">
            <w:pPr>
              <w:pStyle w:val="NormalFirstParagraph"/>
            </w:pPr>
          </w:p>
        </w:tc>
        <w:tc>
          <w:tcPr>
            <w:tcW w:w="1097" w:type="dxa"/>
          </w:tcPr>
          <w:p w14:paraId="0AD48AB2" w14:textId="77777777" w:rsidR="00E53898" w:rsidRPr="00156179" w:rsidRDefault="00E53898" w:rsidP="00DB1ADD">
            <w:pPr>
              <w:pStyle w:val="NormalFirstParagraph"/>
            </w:pPr>
          </w:p>
        </w:tc>
        <w:tc>
          <w:tcPr>
            <w:tcW w:w="1097" w:type="dxa"/>
          </w:tcPr>
          <w:p w14:paraId="16D98E5B" w14:textId="77777777" w:rsidR="00E53898" w:rsidRPr="00156179" w:rsidRDefault="00E53898" w:rsidP="00DB1ADD">
            <w:pPr>
              <w:pStyle w:val="NormalFirstParagraph"/>
            </w:pPr>
          </w:p>
        </w:tc>
        <w:tc>
          <w:tcPr>
            <w:tcW w:w="1097" w:type="dxa"/>
          </w:tcPr>
          <w:p w14:paraId="3336FBAC" w14:textId="77777777" w:rsidR="00E53898" w:rsidRPr="00156179" w:rsidRDefault="00E53898" w:rsidP="00DB1ADD">
            <w:pPr>
              <w:pStyle w:val="NormalFirstParagraph"/>
            </w:pPr>
          </w:p>
        </w:tc>
        <w:tc>
          <w:tcPr>
            <w:tcW w:w="1097" w:type="dxa"/>
          </w:tcPr>
          <w:p w14:paraId="5F61BB51" w14:textId="77777777" w:rsidR="00E53898" w:rsidRPr="00156179" w:rsidRDefault="00E53898" w:rsidP="00DB1ADD">
            <w:pPr>
              <w:pStyle w:val="NormalFirstParagraph"/>
            </w:pPr>
          </w:p>
        </w:tc>
        <w:tc>
          <w:tcPr>
            <w:tcW w:w="1097" w:type="dxa"/>
          </w:tcPr>
          <w:p w14:paraId="435BF75B" w14:textId="77777777" w:rsidR="00E53898" w:rsidRPr="00156179" w:rsidRDefault="00E53898" w:rsidP="00DB1ADD">
            <w:pPr>
              <w:pStyle w:val="NormalFirstParagraph"/>
            </w:pPr>
          </w:p>
        </w:tc>
        <w:tc>
          <w:tcPr>
            <w:tcW w:w="1097" w:type="dxa"/>
          </w:tcPr>
          <w:p w14:paraId="3A2D2B3C" w14:textId="77777777" w:rsidR="00E53898" w:rsidRPr="00156179" w:rsidRDefault="00E53898" w:rsidP="00DB1ADD">
            <w:pPr>
              <w:pStyle w:val="NormalFirstParagraph"/>
            </w:pPr>
          </w:p>
        </w:tc>
        <w:tc>
          <w:tcPr>
            <w:tcW w:w="1098" w:type="dxa"/>
          </w:tcPr>
          <w:p w14:paraId="71E07A14" w14:textId="77777777" w:rsidR="00E53898" w:rsidRPr="00156179" w:rsidRDefault="00E53898" w:rsidP="00DB1ADD">
            <w:pPr>
              <w:pStyle w:val="NormalFirstParagraph"/>
            </w:pPr>
          </w:p>
        </w:tc>
      </w:tr>
    </w:tbl>
    <w:p w14:paraId="524AD3FA" w14:textId="77777777" w:rsidR="00F102EF" w:rsidRPr="00156179" w:rsidRDefault="00F102EF" w:rsidP="00931BE5">
      <w:pPr>
        <w:autoSpaceDE/>
        <w:autoSpaceDN/>
        <w:adjustRightInd/>
        <w:spacing w:after="160" w:line="259" w:lineRule="auto"/>
        <w:ind w:firstLine="0"/>
        <w:jc w:val="left"/>
      </w:pPr>
    </w:p>
    <w:p w14:paraId="6E3454C8" w14:textId="2E389F5E" w:rsidR="00931BE5" w:rsidRPr="00156179" w:rsidRDefault="00931BE5" w:rsidP="00931BE5">
      <w:pPr>
        <w:autoSpaceDE/>
        <w:autoSpaceDN/>
        <w:adjustRightInd/>
        <w:spacing w:after="160" w:line="259" w:lineRule="auto"/>
        <w:ind w:firstLine="0"/>
        <w:jc w:val="left"/>
      </w:pPr>
      <w:r w:rsidRPr="00156179">
        <w:br w:type="page"/>
      </w:r>
    </w:p>
    <w:p w14:paraId="7F4BAED5" w14:textId="1699A2FF" w:rsidR="003D38EE" w:rsidRPr="00156179" w:rsidRDefault="0089086A" w:rsidP="000F4707">
      <w:pPr>
        <w:pStyle w:val="AppendixL2"/>
      </w:pPr>
      <w:bookmarkStart w:id="910" w:name="_Toc113292172"/>
      <w:bookmarkStart w:id="911" w:name="_Ref113365132"/>
      <w:r w:rsidRPr="00156179">
        <w:lastRenderedPageBreak/>
        <w:t>Temporal alignment of H target (</w:t>
      </w:r>
      <w:r w:rsidR="00752F6A" w:rsidRPr="00752F6A">
        <w:rPr>
          <w:rFonts w:ascii="Lucida Console" w:hAnsi="Lucida Console"/>
        </w:rPr>
        <w:t>h_t</w:t>
      </w:r>
      <w:r w:rsidRPr="00156179">
        <w:t>) in PN pitch accents</w:t>
      </w:r>
      <w:bookmarkEnd w:id="910"/>
      <w:bookmarkEnd w:id="911"/>
    </w:p>
    <w:p w14:paraId="570AAD5A" w14:textId="3ED2E838" w:rsidR="00A240AD" w:rsidRPr="00156179" w:rsidRDefault="00A240AD" w:rsidP="000F4707">
      <w:pPr>
        <w:pStyle w:val="AppendixT2"/>
      </w:pPr>
      <w:bookmarkStart w:id="912" w:name="_Toc113292173"/>
      <w:r w:rsidRPr="00156179">
        <w:t xml:space="preserve">Summary of PN </w:t>
      </w:r>
      <w:r w:rsidR="00752F6A" w:rsidRPr="00752F6A">
        <w:rPr>
          <w:rFonts w:ascii="Lucida Console" w:hAnsi="Lucida Console"/>
        </w:rPr>
        <w:t>h_t</w:t>
      </w:r>
      <w:r w:rsidRPr="00156179">
        <w:t xml:space="preserve"> model</w:t>
      </w:r>
      <w:r w:rsidR="00DA417A" w:rsidRPr="00156179">
        <w:t>.</w:t>
      </w:r>
      <w:bookmarkEnd w:id="912"/>
    </w:p>
    <w:p w14:paraId="4774FEEF" w14:textId="77777777" w:rsidR="007A44A2" w:rsidRPr="00156179" w:rsidRDefault="007A44A2" w:rsidP="004B2A99">
      <w:pPr>
        <w:pStyle w:val="Routput"/>
      </w:pPr>
      <w:r w:rsidRPr="00156179">
        <w:t>Formula:</w:t>
      </w:r>
    </w:p>
    <w:p w14:paraId="6E64FBFA" w14:textId="719115E4" w:rsidR="007A44A2" w:rsidRPr="00156179" w:rsidRDefault="00752F6A" w:rsidP="004B2A99">
      <w:pPr>
        <w:pStyle w:val="Routput"/>
      </w:pPr>
      <w:r w:rsidRPr="00752F6A">
        <w:t>h_t</w:t>
      </w:r>
      <w:r w:rsidR="007A44A2" w:rsidRPr="00156179">
        <w:t xml:space="preserve"> ~ </w:t>
      </w:r>
      <w:r w:rsidRPr="00752F6A">
        <w:t>acc_phon</w:t>
      </w:r>
      <w:r w:rsidR="007A44A2" w:rsidRPr="00156179">
        <w:t xml:space="preserve"> + </w:t>
      </w:r>
      <w:r w:rsidRPr="00752F6A">
        <w:t>ana_syls</w:t>
      </w:r>
      <w:r w:rsidR="007A44A2" w:rsidRPr="00156179">
        <w:t xml:space="preserve"> + </w:t>
      </w:r>
      <w:r w:rsidRPr="00752F6A">
        <w:t>foot_syls</w:t>
      </w:r>
      <w:r w:rsidR="007A44A2" w:rsidRPr="00156179">
        <w:t xml:space="preserve"> + </w:t>
      </w:r>
      <w:r w:rsidR="00C24276" w:rsidRPr="00C24276">
        <w:t>wrd_end_syl</w:t>
      </w:r>
      <w:r w:rsidR="007A44A2" w:rsidRPr="00156179">
        <w:t xml:space="preserve"> + </w:t>
      </w:r>
      <w:r w:rsidRPr="00752F6A">
        <w:t>pn_new_word</w:t>
      </w:r>
      <w:r w:rsidR="007A44A2" w:rsidRPr="00156179">
        <w:t xml:space="preserve"> + </w:t>
      </w:r>
      <w:r w:rsidR="00C24276" w:rsidRPr="00C24276">
        <w:t>gender</w:t>
      </w:r>
      <w:r w:rsidR="007A44A2" w:rsidRPr="00156179">
        <w:t xml:space="preserve"> + (1 + </w:t>
      </w:r>
      <w:r w:rsidRPr="00752F6A">
        <w:t>foot_syls</w:t>
      </w:r>
      <w:r w:rsidR="007A44A2" w:rsidRPr="00156179">
        <w:t xml:space="preserve"> | speaker) + (1 | </w:t>
      </w:r>
      <w:r w:rsidR="00C24276" w:rsidRPr="00C24276">
        <w:t>pn_str_syl</w:t>
      </w:r>
      <w:r w:rsidR="007A44A2" w:rsidRPr="00156179">
        <w:t>)</w:t>
      </w:r>
    </w:p>
    <w:p w14:paraId="3323964A" w14:textId="77777777" w:rsidR="007A44A2" w:rsidRPr="00156179" w:rsidRDefault="007A44A2" w:rsidP="004B2A99">
      <w:pPr>
        <w:pStyle w:val="Routput"/>
      </w:pPr>
    </w:p>
    <w:p w14:paraId="77496115" w14:textId="77777777" w:rsidR="007A44A2" w:rsidRPr="00156179" w:rsidRDefault="007A44A2" w:rsidP="004B2A99">
      <w:pPr>
        <w:pStyle w:val="Routput"/>
      </w:pPr>
      <w:r w:rsidRPr="00156179">
        <w:t>Linear mixed model fit by REML. t-tests use Satterthwaite's method ['</w:t>
      </w:r>
      <w:proofErr w:type="spellStart"/>
      <w:r w:rsidRPr="00156179">
        <w:t>lmerModLmerTest</w:t>
      </w:r>
      <w:proofErr w:type="spellEnd"/>
      <w:r w:rsidRPr="00156179">
        <w:t>']</w:t>
      </w:r>
    </w:p>
    <w:p w14:paraId="551E586A" w14:textId="657B185E" w:rsidR="007A44A2" w:rsidRPr="00156179" w:rsidRDefault="007A44A2" w:rsidP="004B2A99">
      <w:pPr>
        <w:pStyle w:val="Routput"/>
      </w:pPr>
      <w:r w:rsidRPr="00156179">
        <w:t xml:space="preserve">Formula: </w:t>
      </w:r>
      <w:proofErr w:type="spellStart"/>
      <w:r w:rsidR="00752F6A" w:rsidRPr="00752F6A">
        <w:t>h_t</w:t>
      </w:r>
      <w:r w:rsidRPr="00156179">
        <w:t>_equation</w:t>
      </w:r>
      <w:proofErr w:type="spellEnd"/>
    </w:p>
    <w:p w14:paraId="66081053" w14:textId="2180B91A" w:rsidR="00C265AF" w:rsidRPr="00156179" w:rsidRDefault="007A44A2" w:rsidP="004B2A99">
      <w:pPr>
        <w:pStyle w:val="Routput"/>
      </w:pPr>
      <w:r w:rsidRPr="00156179">
        <w:t xml:space="preserve">   Data: </w:t>
      </w:r>
      <w:proofErr w:type="spellStart"/>
      <w:r w:rsidRPr="00156179">
        <w:t>pn_</w:t>
      </w:r>
      <w:r w:rsidR="00752F6A" w:rsidRPr="00752F6A">
        <w:t>h_t</w:t>
      </w:r>
      <w:r w:rsidRPr="00156179">
        <w:t>.trimmed</w:t>
      </w:r>
      <w:r w:rsidR="00C265AF" w:rsidRPr="00156179">
        <w:t>Control</w:t>
      </w:r>
      <w:proofErr w:type="spellEnd"/>
      <w:r w:rsidR="00C265AF" w:rsidRPr="00156179">
        <w:t xml:space="preserve">: </w:t>
      </w:r>
      <w:proofErr w:type="spellStart"/>
      <w:r w:rsidR="00C265AF" w:rsidRPr="00156179">
        <w:t>lmerControl</w:t>
      </w:r>
      <w:proofErr w:type="spellEnd"/>
      <w:r w:rsidR="00C265AF" w:rsidRPr="00156179">
        <w:t>(</w:t>
      </w:r>
      <w:r w:rsidR="00CD0F72">
        <w:t>optimiz</w:t>
      </w:r>
      <w:r w:rsidR="00C265AF" w:rsidRPr="00156179">
        <w:t>er = "</w:t>
      </w:r>
      <w:proofErr w:type="spellStart"/>
      <w:r w:rsidR="00C265AF" w:rsidRPr="00156179">
        <w:t>nloptwrap</w:t>
      </w:r>
      <w:proofErr w:type="spellEnd"/>
      <w:r w:rsidR="00C265AF" w:rsidRPr="00156179">
        <w:t xml:space="preserve">", </w:t>
      </w:r>
      <w:proofErr w:type="spellStart"/>
      <w:r w:rsidR="00C265AF" w:rsidRPr="00156179">
        <w:t>optCtrl</w:t>
      </w:r>
      <w:proofErr w:type="spellEnd"/>
      <w:r w:rsidR="00C265AF" w:rsidRPr="00156179">
        <w:t xml:space="preserve"> = list(algorithm = "NLOPT_LN_PRAXIS",  </w:t>
      </w:r>
    </w:p>
    <w:p w14:paraId="5E67369D" w14:textId="77777777" w:rsidR="00C265AF" w:rsidRPr="00156179" w:rsidRDefault="00C265AF" w:rsidP="004B2A99">
      <w:pPr>
        <w:pStyle w:val="Routput"/>
      </w:pPr>
      <w:r w:rsidRPr="00156179">
        <w:t xml:space="preserve">    </w:t>
      </w:r>
      <w:proofErr w:type="spellStart"/>
      <w:r w:rsidRPr="00156179">
        <w:t>maxfun</w:t>
      </w:r>
      <w:proofErr w:type="spellEnd"/>
      <w:r w:rsidRPr="00156179">
        <w:t xml:space="preserve"> = 1e+09, </w:t>
      </w:r>
      <w:proofErr w:type="spellStart"/>
      <w:r w:rsidRPr="00156179">
        <w:t>maxeval</w:t>
      </w:r>
      <w:proofErr w:type="spellEnd"/>
      <w:r w:rsidRPr="00156179">
        <w:t xml:space="preserve"> = 1e+07, </w:t>
      </w:r>
      <w:proofErr w:type="spellStart"/>
      <w:r w:rsidRPr="00156179">
        <w:t>xtol_abs</w:t>
      </w:r>
      <w:proofErr w:type="spellEnd"/>
      <w:r w:rsidRPr="00156179">
        <w:t xml:space="preserve"> = 1e-09, </w:t>
      </w:r>
      <w:proofErr w:type="spellStart"/>
      <w:r w:rsidRPr="00156179">
        <w:t>ftol_abs</w:t>
      </w:r>
      <w:proofErr w:type="spellEnd"/>
      <w:r w:rsidRPr="00156179">
        <w:t xml:space="preserve"> = 1e-09))</w:t>
      </w:r>
    </w:p>
    <w:p w14:paraId="38A7058B" w14:textId="77777777" w:rsidR="00C265AF" w:rsidRPr="00156179" w:rsidRDefault="00C265AF" w:rsidP="004B2A99">
      <w:pPr>
        <w:pStyle w:val="Routput"/>
      </w:pPr>
    </w:p>
    <w:p w14:paraId="7A8C7D89" w14:textId="77777777" w:rsidR="00C265AF" w:rsidRPr="00156179" w:rsidRDefault="00C265AF" w:rsidP="004B2A99">
      <w:pPr>
        <w:pStyle w:val="Routput"/>
      </w:pPr>
      <w:r w:rsidRPr="00156179">
        <w:t>REML criterion at convergence: 7182.3</w:t>
      </w:r>
    </w:p>
    <w:p w14:paraId="7AB8DB04" w14:textId="77777777" w:rsidR="00C265AF" w:rsidRPr="00156179" w:rsidRDefault="00C265AF" w:rsidP="004B2A99">
      <w:pPr>
        <w:pStyle w:val="Routput"/>
      </w:pPr>
    </w:p>
    <w:p w14:paraId="20B7182C" w14:textId="77777777" w:rsidR="00C265AF" w:rsidRPr="00156179" w:rsidRDefault="00C265AF" w:rsidP="004B2A99">
      <w:pPr>
        <w:pStyle w:val="Routput"/>
      </w:pPr>
      <w:r w:rsidRPr="00156179">
        <w:t xml:space="preserve">Scaled residuals: </w:t>
      </w:r>
    </w:p>
    <w:p w14:paraId="2B27233B" w14:textId="77777777" w:rsidR="00C265AF" w:rsidRPr="00156179" w:rsidRDefault="00C265AF" w:rsidP="004B2A99">
      <w:pPr>
        <w:pStyle w:val="Routput"/>
      </w:pPr>
      <w:r w:rsidRPr="00156179">
        <w:t xml:space="preserve">    Min      1Q  Median      3Q     Max </w:t>
      </w:r>
    </w:p>
    <w:p w14:paraId="177F60B5" w14:textId="77777777" w:rsidR="00C265AF" w:rsidRPr="00156179" w:rsidRDefault="00C265AF" w:rsidP="004B2A99">
      <w:pPr>
        <w:pStyle w:val="Routput"/>
      </w:pPr>
      <w:r w:rsidRPr="00156179">
        <w:t xml:space="preserve">-2.4934 -0.6360 -0.0906  0.5600  3.1807 </w:t>
      </w:r>
    </w:p>
    <w:p w14:paraId="0CADC42B" w14:textId="77777777" w:rsidR="00C265AF" w:rsidRPr="00156179" w:rsidRDefault="00C265AF" w:rsidP="004B2A99">
      <w:pPr>
        <w:pStyle w:val="Routput"/>
      </w:pPr>
    </w:p>
    <w:p w14:paraId="014B52E2" w14:textId="77777777" w:rsidR="00C265AF" w:rsidRPr="00156179" w:rsidRDefault="00C265AF" w:rsidP="004B2A99">
      <w:pPr>
        <w:pStyle w:val="Routput"/>
      </w:pPr>
      <w:r w:rsidRPr="00156179">
        <w:t>Random effects:</w:t>
      </w:r>
    </w:p>
    <w:p w14:paraId="41B7507D" w14:textId="77777777" w:rsidR="00C265AF" w:rsidRPr="00156179" w:rsidRDefault="00C265AF" w:rsidP="004B2A99">
      <w:pPr>
        <w:pStyle w:val="Routput"/>
      </w:pPr>
      <w:r w:rsidRPr="00156179">
        <w:t xml:space="preserve"> Groups     Name        Variance </w:t>
      </w:r>
      <w:proofErr w:type="spellStart"/>
      <w:r w:rsidRPr="00156179">
        <w:t>Std.Dev</w:t>
      </w:r>
      <w:proofErr w:type="spellEnd"/>
      <w:r w:rsidRPr="00156179">
        <w:t xml:space="preserve">. </w:t>
      </w:r>
      <w:proofErr w:type="spellStart"/>
      <w:r w:rsidRPr="00156179">
        <w:t>Corr</w:t>
      </w:r>
      <w:proofErr w:type="spellEnd"/>
      <w:r w:rsidRPr="00156179">
        <w:t xml:space="preserve">          </w:t>
      </w:r>
    </w:p>
    <w:p w14:paraId="3097A195" w14:textId="3DF4EC2F" w:rsidR="00C265AF" w:rsidRPr="00156179" w:rsidRDefault="00C265AF" w:rsidP="004B2A99">
      <w:pPr>
        <w:pStyle w:val="Routput"/>
      </w:pPr>
      <w:r w:rsidRPr="00156179">
        <w:t xml:space="preserve"> speaker    (</w:t>
      </w:r>
      <w:r w:rsidR="00C24276" w:rsidRPr="00C24276">
        <w:t>Intercept</w:t>
      </w:r>
      <w:r w:rsidRPr="00156179">
        <w:t xml:space="preserve">)  265.5   16.29                  </w:t>
      </w:r>
    </w:p>
    <w:p w14:paraId="441E8BB9" w14:textId="23C4C4D9" w:rsidR="00C265AF" w:rsidRPr="00156179" w:rsidRDefault="00C265AF" w:rsidP="004B2A99">
      <w:pPr>
        <w:pStyle w:val="Routput"/>
      </w:pPr>
      <w:r w:rsidRPr="00156179">
        <w:t xml:space="preserve">            </w:t>
      </w:r>
      <w:r w:rsidR="00752F6A" w:rsidRPr="00752F6A">
        <w:t>foot_syls2</w:t>
      </w:r>
      <w:r w:rsidRPr="00156179">
        <w:t xml:space="preserve">   252.3   15.88    0.41          </w:t>
      </w:r>
    </w:p>
    <w:p w14:paraId="62E313B1" w14:textId="1D70CAA7" w:rsidR="00C265AF" w:rsidRPr="00156179" w:rsidRDefault="00C265AF" w:rsidP="004B2A99">
      <w:pPr>
        <w:pStyle w:val="Routput"/>
      </w:pPr>
      <w:r w:rsidRPr="00156179">
        <w:t xml:space="preserve">            </w:t>
      </w:r>
      <w:r w:rsidR="00752F6A" w:rsidRPr="00752F6A">
        <w:t>foot_syls3</w:t>
      </w:r>
      <w:r w:rsidRPr="00156179">
        <w:t xml:space="preserve">  1126.6   33.56    0.91 0.23     </w:t>
      </w:r>
    </w:p>
    <w:p w14:paraId="3C776530" w14:textId="56CED5F3" w:rsidR="00C265AF" w:rsidRPr="00156179" w:rsidRDefault="00C265AF" w:rsidP="004B2A99">
      <w:pPr>
        <w:pStyle w:val="Routput"/>
      </w:pPr>
      <w:r w:rsidRPr="00156179">
        <w:t xml:space="preserve">            </w:t>
      </w:r>
      <w:r w:rsidR="00752F6A" w:rsidRPr="00752F6A">
        <w:t>foot_syls4</w:t>
      </w:r>
      <w:r w:rsidRPr="00156179">
        <w:t xml:space="preserve">   608.8   24.67    0.80 0.77 0.79</w:t>
      </w:r>
    </w:p>
    <w:p w14:paraId="4B71ADE4" w14:textId="6CCC6E5C" w:rsidR="00C265AF" w:rsidRPr="00156179" w:rsidRDefault="00C265AF"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446.7   21.13                  </w:t>
      </w:r>
    </w:p>
    <w:p w14:paraId="6328DA4B" w14:textId="77777777" w:rsidR="00C265AF" w:rsidRPr="00156179" w:rsidRDefault="00C265AF" w:rsidP="004B2A99">
      <w:pPr>
        <w:pStyle w:val="Routput"/>
      </w:pPr>
      <w:r w:rsidRPr="00156179">
        <w:t xml:space="preserve"> Residual               1298.3   36.03                  </w:t>
      </w:r>
    </w:p>
    <w:p w14:paraId="314B609D" w14:textId="56E1AC27" w:rsidR="00C265AF" w:rsidRPr="00156179" w:rsidRDefault="00C265AF" w:rsidP="004B2A99">
      <w:pPr>
        <w:pStyle w:val="Routput"/>
      </w:pPr>
      <w:r w:rsidRPr="00156179">
        <w:t xml:space="preserve">Number of </w:t>
      </w:r>
      <w:proofErr w:type="spellStart"/>
      <w:r w:rsidRPr="00156179">
        <w:t>obs</w:t>
      </w:r>
      <w:proofErr w:type="spellEnd"/>
      <w:r w:rsidRPr="00156179">
        <w:t xml:space="preserve">: 718, groups:  speaker, 11; </w:t>
      </w:r>
      <w:r w:rsidR="00C24276" w:rsidRPr="00C24276">
        <w:t>pn_str_syl</w:t>
      </w:r>
      <w:r w:rsidRPr="00156179">
        <w:t>, 8</w:t>
      </w:r>
    </w:p>
    <w:p w14:paraId="33C63A0F" w14:textId="77777777" w:rsidR="00C265AF" w:rsidRPr="00156179" w:rsidRDefault="00C265AF" w:rsidP="004B2A99">
      <w:pPr>
        <w:pStyle w:val="Routput"/>
      </w:pPr>
    </w:p>
    <w:p w14:paraId="56AE0ED0" w14:textId="77777777" w:rsidR="00C265AF" w:rsidRPr="00156179" w:rsidRDefault="00C265AF" w:rsidP="004B2A99">
      <w:pPr>
        <w:pStyle w:val="Routput"/>
      </w:pPr>
      <w:r w:rsidRPr="00156179">
        <w:t>Fixed effects:</w:t>
      </w:r>
    </w:p>
    <w:p w14:paraId="6E7B38B2" w14:textId="77777777" w:rsidR="00C265AF" w:rsidRPr="00156179" w:rsidRDefault="00C265AF"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083AFD87" w14:textId="2E9F9878" w:rsidR="00C265AF" w:rsidRPr="00156179" w:rsidRDefault="00C265AF" w:rsidP="004B2A99">
      <w:pPr>
        <w:pStyle w:val="Routput"/>
      </w:pPr>
      <w:r w:rsidRPr="00156179">
        <w:t>(</w:t>
      </w:r>
      <w:r w:rsidR="00C24276" w:rsidRPr="00C24276">
        <w:t>Intercept</w:t>
      </w:r>
      <w:r w:rsidRPr="00156179">
        <w:t>)     184.0255    15.5110  18.5473  11.864 4.22e-10 ***</w:t>
      </w:r>
    </w:p>
    <w:p w14:paraId="5A1CD711" w14:textId="70B5C996" w:rsidR="00C265AF" w:rsidRPr="00156179" w:rsidRDefault="00C24276" w:rsidP="004B2A99">
      <w:pPr>
        <w:pStyle w:val="Routput"/>
      </w:pPr>
      <w:r w:rsidRPr="00C24276">
        <w:t>acc_phon&gt;H*</w:t>
      </w:r>
      <w:r w:rsidR="00C265AF" w:rsidRPr="00156179">
        <w:t xml:space="preserve">     -32.2362     5.9861 614.8998  -5.385 1.03e-07 ***</w:t>
      </w:r>
    </w:p>
    <w:p w14:paraId="1F739BC4" w14:textId="4EA0CEA2" w:rsidR="00C265AF" w:rsidRPr="00156179" w:rsidRDefault="00C24276" w:rsidP="004B2A99">
      <w:pPr>
        <w:pStyle w:val="Routput"/>
      </w:pPr>
      <w:proofErr w:type="spellStart"/>
      <w:r w:rsidRPr="00C24276">
        <w:t>acc_phonH</w:t>
      </w:r>
      <w:proofErr w:type="spellEnd"/>
      <w:r w:rsidRPr="00C24276">
        <w:t>*</w:t>
      </w:r>
      <w:r w:rsidR="00C265AF" w:rsidRPr="00156179">
        <w:t xml:space="preserve">      -79.8318     4.6497 287.6566 -17.169  &lt; 2e-16 ***</w:t>
      </w:r>
    </w:p>
    <w:p w14:paraId="312B79F5" w14:textId="69C31C4F" w:rsidR="00C265AF" w:rsidRPr="00156179" w:rsidRDefault="00752F6A" w:rsidP="004B2A99">
      <w:pPr>
        <w:pStyle w:val="Routput"/>
      </w:pPr>
      <w:r w:rsidRPr="00752F6A">
        <w:t>ana_syls1</w:t>
      </w:r>
      <w:r w:rsidR="00C265AF" w:rsidRPr="00156179">
        <w:t xml:space="preserve">       -37.3458    24.9283   5.9002  -1.498   0.1856    </w:t>
      </w:r>
    </w:p>
    <w:p w14:paraId="6BF277FB" w14:textId="494C8A3F" w:rsidR="00C265AF" w:rsidRPr="00156179" w:rsidRDefault="00752F6A" w:rsidP="004B2A99">
      <w:pPr>
        <w:pStyle w:val="Routput"/>
      </w:pPr>
      <w:r w:rsidRPr="00752F6A">
        <w:t>ana_syls2</w:t>
      </w:r>
      <w:r w:rsidR="00C265AF" w:rsidRPr="00156179">
        <w:t xml:space="preserve">         0.7885    25.4247   6.6438   0.031   0.9762    </w:t>
      </w:r>
    </w:p>
    <w:p w14:paraId="4FF1B911" w14:textId="2969F0BF" w:rsidR="00C265AF" w:rsidRPr="00156179" w:rsidRDefault="00752F6A" w:rsidP="004B2A99">
      <w:pPr>
        <w:pStyle w:val="Routput"/>
      </w:pPr>
      <w:r w:rsidRPr="00752F6A">
        <w:t>ana_syls3</w:t>
      </w:r>
      <w:r w:rsidR="00C265AF" w:rsidRPr="00156179">
        <w:t xml:space="preserve">        12.2865    25.4991   6.6825   0.482   0.6453    </w:t>
      </w:r>
    </w:p>
    <w:p w14:paraId="075595C6" w14:textId="47E15A1A" w:rsidR="00C265AF" w:rsidRPr="00156179" w:rsidRDefault="00752F6A" w:rsidP="004B2A99">
      <w:pPr>
        <w:pStyle w:val="Routput"/>
      </w:pPr>
      <w:r w:rsidRPr="00752F6A">
        <w:t>foot_syls2</w:t>
      </w:r>
      <w:r w:rsidR="00C265AF" w:rsidRPr="00156179">
        <w:t xml:space="preserve">       39.6293     8.7665  29.0933   4.521 9.53e-05 ***</w:t>
      </w:r>
    </w:p>
    <w:p w14:paraId="795F832D" w14:textId="679A345C" w:rsidR="00C265AF" w:rsidRPr="00156179" w:rsidRDefault="00752F6A" w:rsidP="004B2A99">
      <w:pPr>
        <w:pStyle w:val="Routput"/>
      </w:pPr>
      <w:r w:rsidRPr="00752F6A">
        <w:t>foot_syls3</w:t>
      </w:r>
      <w:r w:rsidR="00C265AF" w:rsidRPr="00156179">
        <w:t xml:space="preserve">       66.6114    12.5780  16.7271   5.296 6.25e-05 ***</w:t>
      </w:r>
    </w:p>
    <w:p w14:paraId="603842AB" w14:textId="1439501D" w:rsidR="00C265AF" w:rsidRPr="00156179" w:rsidRDefault="00752F6A" w:rsidP="004B2A99">
      <w:pPr>
        <w:pStyle w:val="Routput"/>
      </w:pPr>
      <w:r w:rsidRPr="00752F6A">
        <w:t>foot_syls4</w:t>
      </w:r>
      <w:r w:rsidR="00C265AF" w:rsidRPr="00156179">
        <w:t xml:space="preserve">       67.7866    12.3095  37.3050   5.507 2.85e-06 ***</w:t>
      </w:r>
    </w:p>
    <w:p w14:paraId="6962748F" w14:textId="4E0834F7" w:rsidR="00C265AF" w:rsidRPr="00156179" w:rsidRDefault="00C24276" w:rsidP="004B2A99">
      <w:pPr>
        <w:pStyle w:val="Routput"/>
      </w:pPr>
      <w:r w:rsidRPr="00C24276">
        <w:t>wrd_end_syl2</w:t>
      </w:r>
      <w:r w:rsidR="00C265AF" w:rsidRPr="00156179">
        <w:t xml:space="preserve">      6.3148     6.6093 393.2917   0.955   0.3399    </w:t>
      </w:r>
    </w:p>
    <w:p w14:paraId="011E7502" w14:textId="06222415" w:rsidR="00C265AF" w:rsidRPr="00156179" w:rsidRDefault="00C24276" w:rsidP="004B2A99">
      <w:pPr>
        <w:pStyle w:val="Routput"/>
      </w:pPr>
      <w:r w:rsidRPr="00C24276">
        <w:t>wrd_end_syl3</w:t>
      </w:r>
      <w:r w:rsidR="00C265AF" w:rsidRPr="00156179">
        <w:t xml:space="preserve">     16.3784    14.7875  54.6311   1.108   0.2729    </w:t>
      </w:r>
    </w:p>
    <w:p w14:paraId="087B8627" w14:textId="6C5C72B0" w:rsidR="00C265AF" w:rsidRPr="00156179" w:rsidRDefault="00C24276" w:rsidP="004B2A99">
      <w:pPr>
        <w:pStyle w:val="Routput"/>
      </w:pPr>
      <w:proofErr w:type="spellStart"/>
      <w:r w:rsidRPr="00C24276">
        <w:t>pn_new_wordTRUE</w:t>
      </w:r>
      <w:proofErr w:type="spellEnd"/>
      <w:r w:rsidR="00C265AF" w:rsidRPr="00156179">
        <w:t xml:space="preserve"> -21.5277    23.8696   5.7616  -0.902   0.4032    </w:t>
      </w:r>
    </w:p>
    <w:p w14:paraId="05D63108" w14:textId="2C8E9EDB" w:rsidR="00C265AF" w:rsidRPr="00156179" w:rsidRDefault="00C24276" w:rsidP="004B2A99">
      <w:pPr>
        <w:pStyle w:val="Routput"/>
      </w:pPr>
      <w:r w:rsidRPr="00C24276">
        <w:t>genderM</w:t>
      </w:r>
      <w:r w:rsidR="00C265AF" w:rsidRPr="00156179">
        <w:t xml:space="preserve">         -19.9582    10.5187  10.2622  -1.897   0.0862 .  </w:t>
      </w:r>
    </w:p>
    <w:p w14:paraId="0523BAFE" w14:textId="77777777" w:rsidR="00C265AF" w:rsidRPr="00156179" w:rsidRDefault="00C265AF" w:rsidP="004B2A99">
      <w:pPr>
        <w:pStyle w:val="Routput"/>
      </w:pPr>
      <w:r w:rsidRPr="00156179">
        <w:t>---</w:t>
      </w:r>
    </w:p>
    <w:p w14:paraId="6C85E38D" w14:textId="77777777" w:rsidR="00E8625A" w:rsidRPr="00156179" w:rsidRDefault="00C265AF" w:rsidP="004B2A99">
      <w:pPr>
        <w:pStyle w:val="Routput"/>
      </w:pPr>
      <w:proofErr w:type="spellStart"/>
      <w:r w:rsidRPr="00156179">
        <w:t>Signif</w:t>
      </w:r>
      <w:proofErr w:type="spellEnd"/>
      <w:r w:rsidRPr="00156179">
        <w:t>. codes:  0 ‘***’ 0.001 ‘**’ 0.01 ‘*’ 0.05 ‘.’ 0.1 ‘ ’ 1</w:t>
      </w:r>
    </w:p>
    <w:p w14:paraId="60675656" w14:textId="41B03F28" w:rsidR="00A240AD" w:rsidRPr="00156179" w:rsidRDefault="00A240AD" w:rsidP="000F4707">
      <w:pPr>
        <w:pStyle w:val="AppendixT2"/>
      </w:pPr>
      <w:bookmarkStart w:id="913" w:name="_Toc113292174"/>
      <w:r w:rsidRPr="00156179">
        <w:t xml:space="preserve">ANOVA of PN </w:t>
      </w:r>
      <w:r w:rsidR="00752F6A" w:rsidRPr="00752F6A">
        <w:rPr>
          <w:rFonts w:ascii="Lucida Console" w:hAnsi="Lucida Console"/>
        </w:rPr>
        <w:t>h_t</w:t>
      </w:r>
      <w:r w:rsidRPr="00156179">
        <w:t xml:space="preserve"> model</w:t>
      </w:r>
      <w:bookmarkEnd w:id="913"/>
      <w:r w:rsidR="00223A9C" w:rsidRPr="00156179">
        <w:t>.</w:t>
      </w:r>
    </w:p>
    <w:tbl>
      <w:tblPr>
        <w:tblStyle w:val="PhDTable"/>
        <w:tblW w:w="8546" w:type="dxa"/>
        <w:tblCellMar>
          <w:left w:w="0" w:type="dxa"/>
        </w:tblCellMar>
        <w:tblLook w:val="04A0" w:firstRow="1" w:lastRow="0" w:firstColumn="1" w:lastColumn="0" w:noHBand="0" w:noVBand="1"/>
      </w:tblPr>
      <w:tblGrid>
        <w:gridCol w:w="1434"/>
        <w:gridCol w:w="896"/>
        <w:gridCol w:w="991"/>
        <w:gridCol w:w="892"/>
        <w:gridCol w:w="815"/>
        <w:gridCol w:w="822"/>
        <w:gridCol w:w="820"/>
        <w:gridCol w:w="1092"/>
        <w:gridCol w:w="784"/>
      </w:tblGrid>
      <w:tr w:rsidR="00860685" w:rsidRPr="00156179" w14:paraId="6B9ABD16" w14:textId="77777777" w:rsidTr="00860685">
        <w:trPr>
          <w:cnfStyle w:val="100000000000" w:firstRow="1" w:lastRow="0" w:firstColumn="0" w:lastColumn="0" w:oddVBand="0" w:evenVBand="0" w:oddHBand="0" w:evenHBand="0" w:firstRowFirstColumn="0" w:firstRowLastColumn="0" w:lastRowFirstColumn="0" w:lastRowLastColumn="0"/>
        </w:trPr>
        <w:tc>
          <w:tcPr>
            <w:tcW w:w="1353" w:type="dxa"/>
          </w:tcPr>
          <w:p w14:paraId="776817C7" w14:textId="77777777" w:rsidR="00A240AD" w:rsidRPr="00156179" w:rsidRDefault="00A240AD" w:rsidP="00DB1ADD">
            <w:pPr>
              <w:pStyle w:val="TableText"/>
              <w:rPr>
                <w:noProof w:val="0"/>
              </w:rPr>
            </w:pPr>
            <w:r w:rsidRPr="00156179">
              <w:rPr>
                <w:noProof w:val="0"/>
              </w:rPr>
              <w:t>term</w:t>
            </w:r>
          </w:p>
        </w:tc>
        <w:tc>
          <w:tcPr>
            <w:tcW w:w="901" w:type="dxa"/>
          </w:tcPr>
          <w:p w14:paraId="6F6514C4" w14:textId="77777777" w:rsidR="00A240AD" w:rsidRPr="00156179" w:rsidRDefault="00A240AD" w:rsidP="00DB1ADD">
            <w:pPr>
              <w:pStyle w:val="TableText"/>
              <w:rPr>
                <w:noProof w:val="0"/>
              </w:rPr>
            </w:pPr>
            <w:proofErr w:type="spellStart"/>
            <w:r w:rsidRPr="00156179">
              <w:rPr>
                <w:noProof w:val="0"/>
              </w:rPr>
              <w:t>sumsq</w:t>
            </w:r>
            <w:proofErr w:type="spellEnd"/>
          </w:p>
        </w:tc>
        <w:tc>
          <w:tcPr>
            <w:tcW w:w="1001" w:type="dxa"/>
          </w:tcPr>
          <w:p w14:paraId="13DA9D90" w14:textId="77777777" w:rsidR="00A240AD" w:rsidRPr="00156179" w:rsidRDefault="00A240AD" w:rsidP="00DB1ADD">
            <w:pPr>
              <w:pStyle w:val="TableText"/>
              <w:rPr>
                <w:noProof w:val="0"/>
              </w:rPr>
            </w:pPr>
            <w:proofErr w:type="spellStart"/>
            <w:r w:rsidRPr="00156179">
              <w:rPr>
                <w:noProof w:val="0"/>
              </w:rPr>
              <w:t>meansq</w:t>
            </w:r>
            <w:proofErr w:type="spellEnd"/>
          </w:p>
        </w:tc>
        <w:tc>
          <w:tcPr>
            <w:tcW w:w="897" w:type="dxa"/>
          </w:tcPr>
          <w:p w14:paraId="44DB689E" w14:textId="77777777" w:rsidR="00A240AD" w:rsidRPr="00156179" w:rsidRDefault="00A240AD" w:rsidP="00DB1ADD">
            <w:pPr>
              <w:pStyle w:val="TableText"/>
              <w:rPr>
                <w:noProof w:val="0"/>
              </w:rPr>
            </w:pPr>
            <w:proofErr w:type="spellStart"/>
            <w:r w:rsidRPr="00156179">
              <w:rPr>
                <w:noProof w:val="0"/>
              </w:rPr>
              <w:t>NumDF</w:t>
            </w:r>
            <w:proofErr w:type="spellEnd"/>
          </w:p>
        </w:tc>
        <w:tc>
          <w:tcPr>
            <w:tcW w:w="820" w:type="dxa"/>
          </w:tcPr>
          <w:p w14:paraId="30493DEE" w14:textId="77777777" w:rsidR="00A240AD" w:rsidRPr="00156179" w:rsidRDefault="00A240AD" w:rsidP="00DB1ADD">
            <w:pPr>
              <w:pStyle w:val="TableText"/>
              <w:rPr>
                <w:noProof w:val="0"/>
              </w:rPr>
            </w:pPr>
            <w:proofErr w:type="spellStart"/>
            <w:r w:rsidRPr="00156179">
              <w:rPr>
                <w:noProof w:val="0"/>
              </w:rPr>
              <w:t>DenDF</w:t>
            </w:r>
            <w:proofErr w:type="spellEnd"/>
          </w:p>
        </w:tc>
        <w:tc>
          <w:tcPr>
            <w:tcW w:w="836" w:type="dxa"/>
          </w:tcPr>
          <w:p w14:paraId="04D9A6B6" w14:textId="77777777" w:rsidR="00A240AD" w:rsidRPr="00156179" w:rsidRDefault="00A240AD" w:rsidP="00DB1ADD">
            <w:pPr>
              <w:pStyle w:val="TableText"/>
              <w:rPr>
                <w:noProof w:val="0"/>
              </w:rPr>
            </w:pPr>
            <w:r w:rsidRPr="00156179">
              <w:rPr>
                <w:noProof w:val="0"/>
              </w:rPr>
              <w:t>F value</w:t>
            </w:r>
          </w:p>
        </w:tc>
        <w:tc>
          <w:tcPr>
            <w:tcW w:w="825" w:type="dxa"/>
          </w:tcPr>
          <w:p w14:paraId="2CDD4007" w14:textId="77777777" w:rsidR="00A240AD" w:rsidRPr="00156179" w:rsidRDefault="00A240AD" w:rsidP="00DB1ADD">
            <w:pPr>
              <w:pStyle w:val="TableText"/>
              <w:rPr>
                <w:noProof w:val="0"/>
              </w:rPr>
            </w:pPr>
            <w:proofErr w:type="spellStart"/>
            <w:r w:rsidRPr="00156179">
              <w:rPr>
                <w:noProof w:val="0"/>
              </w:rPr>
              <w:t>p.value</w:t>
            </w:r>
            <w:proofErr w:type="spellEnd"/>
          </w:p>
        </w:tc>
        <w:tc>
          <w:tcPr>
            <w:tcW w:w="1120" w:type="dxa"/>
          </w:tcPr>
          <w:p w14:paraId="3EEE10F4" w14:textId="77777777" w:rsidR="00A240AD" w:rsidRPr="00156179" w:rsidRDefault="00A240AD" w:rsidP="00DB1ADD">
            <w:pPr>
              <w:pStyle w:val="TableText"/>
              <w:rPr>
                <w:noProof w:val="0"/>
              </w:rPr>
            </w:pPr>
            <w:r w:rsidRPr="00156179">
              <w:rPr>
                <w:noProof w:val="0"/>
              </w:rPr>
              <w:t>p.adj (BH)</w:t>
            </w:r>
          </w:p>
        </w:tc>
        <w:tc>
          <w:tcPr>
            <w:tcW w:w="793" w:type="dxa"/>
          </w:tcPr>
          <w:p w14:paraId="4E0D3443" w14:textId="77777777" w:rsidR="00A240AD" w:rsidRPr="00156179" w:rsidRDefault="00A240AD" w:rsidP="00DB1ADD">
            <w:pPr>
              <w:pStyle w:val="TableText"/>
              <w:rPr>
                <w:noProof w:val="0"/>
              </w:rPr>
            </w:pPr>
            <w:proofErr w:type="spellStart"/>
            <w:r w:rsidRPr="00156179">
              <w:rPr>
                <w:noProof w:val="0"/>
              </w:rPr>
              <w:t>signif</w:t>
            </w:r>
            <w:proofErr w:type="spellEnd"/>
            <w:r w:rsidRPr="00156179">
              <w:rPr>
                <w:noProof w:val="0"/>
              </w:rPr>
              <w:t>.</w:t>
            </w:r>
          </w:p>
        </w:tc>
      </w:tr>
      <w:tr w:rsidR="003B240E" w:rsidRPr="00156179" w14:paraId="0C0A3A2D" w14:textId="77777777" w:rsidTr="00860685">
        <w:tc>
          <w:tcPr>
            <w:tcW w:w="1353" w:type="dxa"/>
          </w:tcPr>
          <w:p w14:paraId="2A54F186" w14:textId="47E50D5F" w:rsidR="008E5B86" w:rsidRPr="00156179" w:rsidRDefault="00752F6A" w:rsidP="008E5B86">
            <w:pPr>
              <w:pStyle w:val="TableText"/>
              <w:rPr>
                <w:noProof w:val="0"/>
              </w:rPr>
            </w:pPr>
            <w:r w:rsidRPr="00752F6A">
              <w:rPr>
                <w:rFonts w:ascii="Lucida Console" w:hAnsi="Lucida Console"/>
                <w:noProof w:val="0"/>
              </w:rPr>
              <w:t>acc_phon</w:t>
            </w:r>
          </w:p>
        </w:tc>
        <w:tc>
          <w:tcPr>
            <w:tcW w:w="901" w:type="dxa"/>
          </w:tcPr>
          <w:p w14:paraId="17C27753" w14:textId="32E06F6D" w:rsidR="008E5B86" w:rsidRPr="00156179" w:rsidRDefault="008E5B86" w:rsidP="008E5B86">
            <w:pPr>
              <w:pStyle w:val="TableText"/>
              <w:rPr>
                <w:noProof w:val="0"/>
              </w:rPr>
            </w:pPr>
            <w:r w:rsidRPr="00156179">
              <w:rPr>
                <w:noProof w:val="0"/>
              </w:rPr>
              <w:t>3.8</w:t>
            </w:r>
            <w:r w:rsidR="00ED124B" w:rsidRPr="00156179">
              <w:rPr>
                <w:rFonts w:cs="Times New Roman"/>
                <w:noProof w:val="0"/>
              </w:rPr>
              <w:t>×</w:t>
            </w:r>
            <w:r w:rsidR="00ED124B" w:rsidRPr="00156179">
              <w:rPr>
                <w:noProof w:val="0"/>
              </w:rPr>
              <w:t>10</w:t>
            </w:r>
            <w:r w:rsidR="00ED124B" w:rsidRPr="00156179">
              <w:rPr>
                <w:noProof w:val="0"/>
                <w:vertAlign w:val="superscript"/>
              </w:rPr>
              <w:t>05</w:t>
            </w:r>
          </w:p>
        </w:tc>
        <w:tc>
          <w:tcPr>
            <w:tcW w:w="1001" w:type="dxa"/>
          </w:tcPr>
          <w:p w14:paraId="1A68763C" w14:textId="04DFEDBD" w:rsidR="008E5B86" w:rsidRPr="00156179" w:rsidRDefault="008E5B86" w:rsidP="008E5B86">
            <w:pPr>
              <w:pStyle w:val="TableText"/>
              <w:rPr>
                <w:noProof w:val="0"/>
              </w:rPr>
            </w:pPr>
            <w:r w:rsidRPr="00156179">
              <w:rPr>
                <w:noProof w:val="0"/>
              </w:rPr>
              <w:t>1.9</w:t>
            </w:r>
            <w:r w:rsidR="00ED124B" w:rsidRPr="00156179">
              <w:rPr>
                <w:rFonts w:cs="Times New Roman"/>
                <w:noProof w:val="0"/>
              </w:rPr>
              <w:t>×</w:t>
            </w:r>
            <w:r w:rsidR="00ED124B" w:rsidRPr="00156179">
              <w:rPr>
                <w:noProof w:val="0"/>
              </w:rPr>
              <w:t>10</w:t>
            </w:r>
            <w:r w:rsidR="00ED124B" w:rsidRPr="00156179">
              <w:rPr>
                <w:noProof w:val="0"/>
                <w:vertAlign w:val="superscript"/>
              </w:rPr>
              <w:t>05</w:t>
            </w:r>
          </w:p>
        </w:tc>
        <w:tc>
          <w:tcPr>
            <w:tcW w:w="897" w:type="dxa"/>
          </w:tcPr>
          <w:p w14:paraId="348C8F6C" w14:textId="4620B17B" w:rsidR="008E5B86" w:rsidRPr="00156179" w:rsidRDefault="008E5B86" w:rsidP="008E5B86">
            <w:pPr>
              <w:pStyle w:val="TableText"/>
              <w:rPr>
                <w:noProof w:val="0"/>
              </w:rPr>
            </w:pPr>
            <w:r w:rsidRPr="00156179">
              <w:rPr>
                <w:noProof w:val="0"/>
              </w:rPr>
              <w:t>2</w:t>
            </w:r>
          </w:p>
        </w:tc>
        <w:tc>
          <w:tcPr>
            <w:tcW w:w="820" w:type="dxa"/>
          </w:tcPr>
          <w:p w14:paraId="0F6701D9" w14:textId="5966BFCB" w:rsidR="008E5B86" w:rsidRPr="00156179" w:rsidRDefault="008E5B86" w:rsidP="008E5B86">
            <w:pPr>
              <w:pStyle w:val="TableText"/>
              <w:rPr>
                <w:noProof w:val="0"/>
              </w:rPr>
            </w:pPr>
            <w:r w:rsidRPr="00156179">
              <w:rPr>
                <w:noProof w:val="0"/>
              </w:rPr>
              <w:t>381.45</w:t>
            </w:r>
          </w:p>
        </w:tc>
        <w:tc>
          <w:tcPr>
            <w:tcW w:w="836" w:type="dxa"/>
          </w:tcPr>
          <w:p w14:paraId="7DBE8C9D" w14:textId="757780C3" w:rsidR="008E5B86" w:rsidRPr="00156179" w:rsidRDefault="008E5B86" w:rsidP="008E5B86">
            <w:pPr>
              <w:pStyle w:val="TableText"/>
              <w:rPr>
                <w:noProof w:val="0"/>
              </w:rPr>
            </w:pPr>
            <w:r w:rsidRPr="00156179">
              <w:rPr>
                <w:noProof w:val="0"/>
              </w:rPr>
              <w:t>147.4</w:t>
            </w:r>
          </w:p>
        </w:tc>
        <w:tc>
          <w:tcPr>
            <w:tcW w:w="825" w:type="dxa"/>
          </w:tcPr>
          <w:p w14:paraId="12255860" w14:textId="3176B505" w:rsidR="008E5B86" w:rsidRPr="00156179" w:rsidRDefault="008E5B86" w:rsidP="008E5B86">
            <w:pPr>
              <w:pStyle w:val="TableText"/>
              <w:rPr>
                <w:noProof w:val="0"/>
              </w:rPr>
            </w:pPr>
            <w:r w:rsidRPr="00156179">
              <w:rPr>
                <w:noProof w:val="0"/>
              </w:rPr>
              <w:t>&lt;.001</w:t>
            </w:r>
          </w:p>
        </w:tc>
        <w:tc>
          <w:tcPr>
            <w:tcW w:w="1120" w:type="dxa"/>
          </w:tcPr>
          <w:p w14:paraId="3DBC1FBC" w14:textId="78E3CDBA" w:rsidR="008E5B86" w:rsidRPr="00156179" w:rsidRDefault="008E5B86" w:rsidP="008E5B86">
            <w:pPr>
              <w:pStyle w:val="TableText"/>
              <w:rPr>
                <w:noProof w:val="0"/>
              </w:rPr>
            </w:pPr>
            <w:r w:rsidRPr="00156179">
              <w:rPr>
                <w:noProof w:val="0"/>
              </w:rPr>
              <w:t>&lt;.001</w:t>
            </w:r>
          </w:p>
        </w:tc>
        <w:tc>
          <w:tcPr>
            <w:tcW w:w="793" w:type="dxa"/>
          </w:tcPr>
          <w:p w14:paraId="751A465C" w14:textId="32FF88FA" w:rsidR="008E5B86" w:rsidRPr="00156179" w:rsidRDefault="00860685" w:rsidP="008E5B86">
            <w:pPr>
              <w:pStyle w:val="TableText"/>
              <w:rPr>
                <w:noProof w:val="0"/>
              </w:rPr>
            </w:pPr>
            <w:r w:rsidRPr="00156179">
              <w:rPr>
                <w:i/>
                <w:iCs/>
                <w:noProof w:val="0"/>
              </w:rPr>
              <w:t>p &lt; .</w:t>
            </w:r>
            <w:r w:rsidR="008E5B86" w:rsidRPr="00156179">
              <w:rPr>
                <w:noProof w:val="0"/>
              </w:rPr>
              <w:t>0</w:t>
            </w:r>
            <w:r w:rsidRPr="00156179">
              <w:rPr>
                <w:noProof w:val="0"/>
              </w:rPr>
              <w:t>5</w:t>
            </w:r>
          </w:p>
        </w:tc>
      </w:tr>
      <w:tr w:rsidR="003B240E" w:rsidRPr="00156179" w14:paraId="3F4E9A25" w14:textId="77777777" w:rsidTr="00860685">
        <w:tc>
          <w:tcPr>
            <w:tcW w:w="1353" w:type="dxa"/>
          </w:tcPr>
          <w:p w14:paraId="7F668279" w14:textId="649154C0" w:rsidR="008E5B86" w:rsidRPr="00156179" w:rsidRDefault="00752F6A" w:rsidP="008E5B86">
            <w:pPr>
              <w:pStyle w:val="TableText"/>
              <w:rPr>
                <w:noProof w:val="0"/>
              </w:rPr>
            </w:pPr>
            <w:r w:rsidRPr="00752F6A">
              <w:rPr>
                <w:rFonts w:ascii="Lucida Console" w:hAnsi="Lucida Console"/>
                <w:noProof w:val="0"/>
              </w:rPr>
              <w:t>ana_syls</w:t>
            </w:r>
          </w:p>
        </w:tc>
        <w:tc>
          <w:tcPr>
            <w:tcW w:w="901" w:type="dxa"/>
          </w:tcPr>
          <w:p w14:paraId="1AA849A8" w14:textId="50BCA634" w:rsidR="008E5B86" w:rsidRPr="00156179" w:rsidRDefault="008E5B86" w:rsidP="008E5B86">
            <w:pPr>
              <w:pStyle w:val="TableText"/>
              <w:rPr>
                <w:noProof w:val="0"/>
              </w:rPr>
            </w:pPr>
            <w:r w:rsidRPr="00156179">
              <w:rPr>
                <w:noProof w:val="0"/>
              </w:rPr>
              <w:t>77283</w:t>
            </w:r>
          </w:p>
        </w:tc>
        <w:tc>
          <w:tcPr>
            <w:tcW w:w="1001" w:type="dxa"/>
          </w:tcPr>
          <w:p w14:paraId="451E6283" w14:textId="086D2D6F" w:rsidR="008E5B86" w:rsidRPr="00156179" w:rsidRDefault="008E5B86" w:rsidP="008E5B86">
            <w:pPr>
              <w:pStyle w:val="TableText"/>
              <w:rPr>
                <w:noProof w:val="0"/>
              </w:rPr>
            </w:pPr>
            <w:r w:rsidRPr="00156179">
              <w:rPr>
                <w:noProof w:val="0"/>
              </w:rPr>
              <w:t>25761</w:t>
            </w:r>
          </w:p>
        </w:tc>
        <w:tc>
          <w:tcPr>
            <w:tcW w:w="897" w:type="dxa"/>
          </w:tcPr>
          <w:p w14:paraId="39B60312" w14:textId="1BBBB0A1" w:rsidR="008E5B86" w:rsidRPr="00156179" w:rsidRDefault="008E5B86" w:rsidP="008E5B86">
            <w:pPr>
              <w:pStyle w:val="TableText"/>
              <w:rPr>
                <w:noProof w:val="0"/>
              </w:rPr>
            </w:pPr>
            <w:r w:rsidRPr="00156179">
              <w:rPr>
                <w:noProof w:val="0"/>
              </w:rPr>
              <w:t>3</w:t>
            </w:r>
          </w:p>
        </w:tc>
        <w:tc>
          <w:tcPr>
            <w:tcW w:w="820" w:type="dxa"/>
          </w:tcPr>
          <w:p w14:paraId="16A0AE52" w14:textId="16C165F0" w:rsidR="008E5B86" w:rsidRPr="00156179" w:rsidRDefault="008E5B86" w:rsidP="008E5B86">
            <w:pPr>
              <w:pStyle w:val="TableText"/>
              <w:rPr>
                <w:noProof w:val="0"/>
              </w:rPr>
            </w:pPr>
            <w:r w:rsidRPr="00156179">
              <w:rPr>
                <w:noProof w:val="0"/>
              </w:rPr>
              <w:t>14.15</w:t>
            </w:r>
          </w:p>
        </w:tc>
        <w:tc>
          <w:tcPr>
            <w:tcW w:w="836" w:type="dxa"/>
          </w:tcPr>
          <w:p w14:paraId="2D4C3F08" w14:textId="3905B190" w:rsidR="008E5B86" w:rsidRPr="00156179" w:rsidRDefault="008E5B86" w:rsidP="008E5B86">
            <w:pPr>
              <w:pStyle w:val="TableText"/>
              <w:rPr>
                <w:noProof w:val="0"/>
              </w:rPr>
            </w:pPr>
            <w:r w:rsidRPr="00156179">
              <w:rPr>
                <w:noProof w:val="0"/>
              </w:rPr>
              <w:t>19.84</w:t>
            </w:r>
          </w:p>
        </w:tc>
        <w:tc>
          <w:tcPr>
            <w:tcW w:w="825" w:type="dxa"/>
          </w:tcPr>
          <w:p w14:paraId="611AD512" w14:textId="1B4CD5FF" w:rsidR="008E5B86" w:rsidRPr="00156179" w:rsidRDefault="008E5B86" w:rsidP="008E5B86">
            <w:pPr>
              <w:pStyle w:val="TableText"/>
              <w:rPr>
                <w:noProof w:val="0"/>
              </w:rPr>
            </w:pPr>
            <w:r w:rsidRPr="00156179">
              <w:rPr>
                <w:noProof w:val="0"/>
              </w:rPr>
              <w:t>&lt;.001</w:t>
            </w:r>
          </w:p>
        </w:tc>
        <w:tc>
          <w:tcPr>
            <w:tcW w:w="1120" w:type="dxa"/>
          </w:tcPr>
          <w:p w14:paraId="5D6CF219" w14:textId="22783FD3" w:rsidR="008E5B86" w:rsidRPr="00156179" w:rsidRDefault="008E5B86" w:rsidP="008E5B86">
            <w:pPr>
              <w:pStyle w:val="TableText"/>
              <w:rPr>
                <w:noProof w:val="0"/>
              </w:rPr>
            </w:pPr>
            <w:r w:rsidRPr="00156179">
              <w:rPr>
                <w:noProof w:val="0"/>
              </w:rPr>
              <w:t>&lt;.001</w:t>
            </w:r>
          </w:p>
        </w:tc>
        <w:tc>
          <w:tcPr>
            <w:tcW w:w="793" w:type="dxa"/>
          </w:tcPr>
          <w:p w14:paraId="37908BC3" w14:textId="6D337D2D" w:rsidR="008E5B86" w:rsidRPr="00156179" w:rsidRDefault="00860685" w:rsidP="008E5B86">
            <w:pPr>
              <w:pStyle w:val="TableText"/>
              <w:rPr>
                <w:noProof w:val="0"/>
              </w:rPr>
            </w:pPr>
            <w:r w:rsidRPr="00156179">
              <w:rPr>
                <w:i/>
                <w:iCs/>
                <w:noProof w:val="0"/>
              </w:rPr>
              <w:t>p &lt; .</w:t>
            </w:r>
            <w:r w:rsidR="008E5B86" w:rsidRPr="00156179">
              <w:rPr>
                <w:noProof w:val="0"/>
              </w:rPr>
              <w:t>0</w:t>
            </w:r>
            <w:r w:rsidRPr="00156179">
              <w:rPr>
                <w:noProof w:val="0"/>
              </w:rPr>
              <w:t>5</w:t>
            </w:r>
          </w:p>
        </w:tc>
      </w:tr>
      <w:tr w:rsidR="003B240E" w:rsidRPr="00156179" w14:paraId="171F7EE7" w14:textId="77777777" w:rsidTr="00860685">
        <w:tc>
          <w:tcPr>
            <w:tcW w:w="1353" w:type="dxa"/>
          </w:tcPr>
          <w:p w14:paraId="457C6345" w14:textId="6E628BF4" w:rsidR="008E5B86" w:rsidRPr="00156179" w:rsidRDefault="00752F6A" w:rsidP="008E5B86">
            <w:pPr>
              <w:pStyle w:val="TableText"/>
              <w:rPr>
                <w:noProof w:val="0"/>
              </w:rPr>
            </w:pPr>
            <w:r w:rsidRPr="00752F6A">
              <w:rPr>
                <w:rFonts w:ascii="Lucida Console" w:hAnsi="Lucida Console"/>
                <w:noProof w:val="0"/>
              </w:rPr>
              <w:t>foot_syls</w:t>
            </w:r>
          </w:p>
        </w:tc>
        <w:tc>
          <w:tcPr>
            <w:tcW w:w="901" w:type="dxa"/>
          </w:tcPr>
          <w:p w14:paraId="4FF92223" w14:textId="75E95722" w:rsidR="008E5B86" w:rsidRPr="00156179" w:rsidRDefault="008E5B86" w:rsidP="008E5B86">
            <w:pPr>
              <w:pStyle w:val="TableText"/>
              <w:rPr>
                <w:noProof w:val="0"/>
              </w:rPr>
            </w:pPr>
            <w:r w:rsidRPr="00156179">
              <w:rPr>
                <w:noProof w:val="0"/>
              </w:rPr>
              <w:t>48696</w:t>
            </w:r>
          </w:p>
        </w:tc>
        <w:tc>
          <w:tcPr>
            <w:tcW w:w="1001" w:type="dxa"/>
          </w:tcPr>
          <w:p w14:paraId="239F6AEA" w14:textId="63F1521B" w:rsidR="008E5B86" w:rsidRPr="00156179" w:rsidRDefault="008E5B86" w:rsidP="008E5B86">
            <w:pPr>
              <w:pStyle w:val="TableText"/>
              <w:rPr>
                <w:noProof w:val="0"/>
              </w:rPr>
            </w:pPr>
            <w:r w:rsidRPr="00156179">
              <w:rPr>
                <w:noProof w:val="0"/>
              </w:rPr>
              <w:t>16232</w:t>
            </w:r>
          </w:p>
        </w:tc>
        <w:tc>
          <w:tcPr>
            <w:tcW w:w="897" w:type="dxa"/>
          </w:tcPr>
          <w:p w14:paraId="35D55073" w14:textId="44528D92" w:rsidR="008E5B86" w:rsidRPr="00156179" w:rsidRDefault="008E5B86" w:rsidP="008E5B86">
            <w:pPr>
              <w:pStyle w:val="TableText"/>
              <w:rPr>
                <w:noProof w:val="0"/>
              </w:rPr>
            </w:pPr>
            <w:r w:rsidRPr="00156179">
              <w:rPr>
                <w:noProof w:val="0"/>
              </w:rPr>
              <w:t>3</w:t>
            </w:r>
          </w:p>
        </w:tc>
        <w:tc>
          <w:tcPr>
            <w:tcW w:w="820" w:type="dxa"/>
          </w:tcPr>
          <w:p w14:paraId="537C2384" w14:textId="65B40E8B" w:rsidR="008E5B86" w:rsidRPr="00156179" w:rsidRDefault="008E5B86" w:rsidP="008E5B86">
            <w:pPr>
              <w:pStyle w:val="TableText"/>
              <w:rPr>
                <w:noProof w:val="0"/>
              </w:rPr>
            </w:pPr>
            <w:r w:rsidRPr="00156179">
              <w:rPr>
                <w:noProof w:val="0"/>
              </w:rPr>
              <w:t>28.44</w:t>
            </w:r>
          </w:p>
        </w:tc>
        <w:tc>
          <w:tcPr>
            <w:tcW w:w="836" w:type="dxa"/>
          </w:tcPr>
          <w:p w14:paraId="5C6B73B1" w14:textId="30F8C7C0" w:rsidR="008E5B86" w:rsidRPr="00156179" w:rsidRDefault="008E5B86" w:rsidP="008E5B86">
            <w:pPr>
              <w:pStyle w:val="TableText"/>
              <w:rPr>
                <w:noProof w:val="0"/>
              </w:rPr>
            </w:pPr>
            <w:r w:rsidRPr="00156179">
              <w:rPr>
                <w:noProof w:val="0"/>
              </w:rPr>
              <w:t>12.5</w:t>
            </w:r>
          </w:p>
        </w:tc>
        <w:tc>
          <w:tcPr>
            <w:tcW w:w="825" w:type="dxa"/>
          </w:tcPr>
          <w:p w14:paraId="214226FE" w14:textId="3E3B131B" w:rsidR="008E5B86" w:rsidRPr="00156179" w:rsidRDefault="008E5B86" w:rsidP="008E5B86">
            <w:pPr>
              <w:pStyle w:val="TableText"/>
              <w:rPr>
                <w:noProof w:val="0"/>
              </w:rPr>
            </w:pPr>
            <w:r w:rsidRPr="00156179">
              <w:rPr>
                <w:noProof w:val="0"/>
              </w:rPr>
              <w:t>&lt;.001</w:t>
            </w:r>
          </w:p>
        </w:tc>
        <w:tc>
          <w:tcPr>
            <w:tcW w:w="1120" w:type="dxa"/>
          </w:tcPr>
          <w:p w14:paraId="01DEA203" w14:textId="17933AC8" w:rsidR="008E5B86" w:rsidRPr="00156179" w:rsidRDefault="008E5B86" w:rsidP="008E5B86">
            <w:pPr>
              <w:pStyle w:val="TableText"/>
              <w:rPr>
                <w:noProof w:val="0"/>
              </w:rPr>
            </w:pPr>
            <w:r w:rsidRPr="00156179">
              <w:rPr>
                <w:noProof w:val="0"/>
              </w:rPr>
              <w:t>&lt;.001</w:t>
            </w:r>
          </w:p>
        </w:tc>
        <w:tc>
          <w:tcPr>
            <w:tcW w:w="793" w:type="dxa"/>
          </w:tcPr>
          <w:p w14:paraId="54FA085B" w14:textId="4BA5D7BC" w:rsidR="008E5B86" w:rsidRPr="00156179" w:rsidRDefault="00860685" w:rsidP="008E5B86">
            <w:pPr>
              <w:pStyle w:val="TableText"/>
              <w:rPr>
                <w:noProof w:val="0"/>
              </w:rPr>
            </w:pPr>
            <w:r w:rsidRPr="00156179">
              <w:rPr>
                <w:i/>
                <w:iCs/>
                <w:noProof w:val="0"/>
              </w:rPr>
              <w:t>p &lt; .</w:t>
            </w:r>
            <w:r w:rsidR="008E5B86" w:rsidRPr="00156179">
              <w:rPr>
                <w:noProof w:val="0"/>
              </w:rPr>
              <w:t>0</w:t>
            </w:r>
            <w:r w:rsidRPr="00156179">
              <w:rPr>
                <w:noProof w:val="0"/>
              </w:rPr>
              <w:t>5</w:t>
            </w:r>
          </w:p>
        </w:tc>
      </w:tr>
      <w:tr w:rsidR="003B240E" w:rsidRPr="00156179" w14:paraId="59999D8B" w14:textId="77777777" w:rsidTr="00860685">
        <w:tc>
          <w:tcPr>
            <w:tcW w:w="1353" w:type="dxa"/>
          </w:tcPr>
          <w:p w14:paraId="2E54275B" w14:textId="5F5E48CD" w:rsidR="008E5B86" w:rsidRPr="00156179" w:rsidRDefault="00C24276" w:rsidP="008E5B86">
            <w:pPr>
              <w:pStyle w:val="TableText"/>
              <w:rPr>
                <w:noProof w:val="0"/>
              </w:rPr>
            </w:pPr>
            <w:r w:rsidRPr="00C24276">
              <w:rPr>
                <w:rFonts w:ascii="Lucida Console" w:hAnsi="Lucida Console"/>
                <w:noProof w:val="0"/>
              </w:rPr>
              <w:t>wrd_end_syl</w:t>
            </w:r>
          </w:p>
        </w:tc>
        <w:tc>
          <w:tcPr>
            <w:tcW w:w="901" w:type="dxa"/>
          </w:tcPr>
          <w:p w14:paraId="6D7693D0" w14:textId="659E6C88" w:rsidR="008E5B86" w:rsidRPr="00156179" w:rsidRDefault="008E5B86" w:rsidP="008E5B86">
            <w:pPr>
              <w:pStyle w:val="TableText"/>
              <w:rPr>
                <w:noProof w:val="0"/>
              </w:rPr>
            </w:pPr>
            <w:r w:rsidRPr="00156179">
              <w:rPr>
                <w:noProof w:val="0"/>
              </w:rPr>
              <w:t>1887</w:t>
            </w:r>
          </w:p>
        </w:tc>
        <w:tc>
          <w:tcPr>
            <w:tcW w:w="1001" w:type="dxa"/>
          </w:tcPr>
          <w:p w14:paraId="791196E2" w14:textId="3C6D6AFE" w:rsidR="008E5B86" w:rsidRPr="00156179" w:rsidRDefault="008E5B86" w:rsidP="008E5B86">
            <w:pPr>
              <w:pStyle w:val="TableText"/>
              <w:rPr>
                <w:noProof w:val="0"/>
              </w:rPr>
            </w:pPr>
            <w:r w:rsidRPr="00156179">
              <w:rPr>
                <w:noProof w:val="0"/>
              </w:rPr>
              <w:t>943.41</w:t>
            </w:r>
          </w:p>
        </w:tc>
        <w:tc>
          <w:tcPr>
            <w:tcW w:w="897" w:type="dxa"/>
          </w:tcPr>
          <w:p w14:paraId="32D653EA" w14:textId="5A62471C" w:rsidR="008E5B86" w:rsidRPr="00156179" w:rsidRDefault="008E5B86" w:rsidP="008E5B86">
            <w:pPr>
              <w:pStyle w:val="TableText"/>
              <w:rPr>
                <w:noProof w:val="0"/>
              </w:rPr>
            </w:pPr>
            <w:r w:rsidRPr="00156179">
              <w:rPr>
                <w:noProof w:val="0"/>
              </w:rPr>
              <w:t>2</w:t>
            </w:r>
          </w:p>
        </w:tc>
        <w:tc>
          <w:tcPr>
            <w:tcW w:w="820" w:type="dxa"/>
          </w:tcPr>
          <w:p w14:paraId="635DFC91" w14:textId="7ADCCEBE" w:rsidR="008E5B86" w:rsidRPr="00156179" w:rsidRDefault="008E5B86" w:rsidP="008E5B86">
            <w:pPr>
              <w:pStyle w:val="TableText"/>
              <w:rPr>
                <w:noProof w:val="0"/>
              </w:rPr>
            </w:pPr>
            <w:r w:rsidRPr="00156179">
              <w:rPr>
                <w:noProof w:val="0"/>
              </w:rPr>
              <w:t>87.34</w:t>
            </w:r>
          </w:p>
        </w:tc>
        <w:tc>
          <w:tcPr>
            <w:tcW w:w="836" w:type="dxa"/>
          </w:tcPr>
          <w:p w14:paraId="27AF283C" w14:textId="50258382" w:rsidR="008E5B86" w:rsidRPr="00156179" w:rsidRDefault="008E5B86" w:rsidP="008E5B86">
            <w:pPr>
              <w:pStyle w:val="TableText"/>
              <w:rPr>
                <w:noProof w:val="0"/>
              </w:rPr>
            </w:pPr>
            <w:r w:rsidRPr="00156179">
              <w:rPr>
                <w:noProof w:val="0"/>
              </w:rPr>
              <w:t>0.73</w:t>
            </w:r>
          </w:p>
        </w:tc>
        <w:tc>
          <w:tcPr>
            <w:tcW w:w="825" w:type="dxa"/>
          </w:tcPr>
          <w:p w14:paraId="05A74C4F" w14:textId="1DAE4453" w:rsidR="008E5B86" w:rsidRPr="00156179" w:rsidRDefault="008E5B86" w:rsidP="008E5B86">
            <w:pPr>
              <w:pStyle w:val="TableText"/>
              <w:rPr>
                <w:noProof w:val="0"/>
              </w:rPr>
            </w:pPr>
            <w:r w:rsidRPr="00156179">
              <w:rPr>
                <w:noProof w:val="0"/>
              </w:rPr>
              <w:t>.486</w:t>
            </w:r>
          </w:p>
        </w:tc>
        <w:tc>
          <w:tcPr>
            <w:tcW w:w="1120" w:type="dxa"/>
          </w:tcPr>
          <w:p w14:paraId="7E272340" w14:textId="6476BF82" w:rsidR="008E5B86" w:rsidRPr="00156179" w:rsidRDefault="008E5B86" w:rsidP="008E5B86">
            <w:pPr>
              <w:pStyle w:val="TableText"/>
              <w:rPr>
                <w:noProof w:val="0"/>
              </w:rPr>
            </w:pPr>
            <w:r w:rsidRPr="00156179">
              <w:rPr>
                <w:noProof w:val="0"/>
              </w:rPr>
              <w:t>.554</w:t>
            </w:r>
          </w:p>
        </w:tc>
        <w:tc>
          <w:tcPr>
            <w:tcW w:w="793" w:type="dxa"/>
          </w:tcPr>
          <w:p w14:paraId="3E804310" w14:textId="77777777" w:rsidR="008E5B86" w:rsidRPr="00156179" w:rsidRDefault="008E5B86" w:rsidP="008E5B86">
            <w:pPr>
              <w:pStyle w:val="TableText"/>
              <w:rPr>
                <w:noProof w:val="0"/>
              </w:rPr>
            </w:pPr>
          </w:p>
        </w:tc>
      </w:tr>
      <w:tr w:rsidR="003B240E" w:rsidRPr="00156179" w14:paraId="1C4E43D3" w14:textId="77777777" w:rsidTr="00860685">
        <w:tc>
          <w:tcPr>
            <w:tcW w:w="1353" w:type="dxa"/>
          </w:tcPr>
          <w:p w14:paraId="753DCA70" w14:textId="34F8BB9A" w:rsidR="008E5B86" w:rsidRPr="00156179" w:rsidRDefault="00752F6A" w:rsidP="008E5B86">
            <w:pPr>
              <w:pStyle w:val="TableText"/>
              <w:rPr>
                <w:noProof w:val="0"/>
              </w:rPr>
            </w:pPr>
            <w:r w:rsidRPr="00752F6A">
              <w:rPr>
                <w:rFonts w:ascii="Lucida Console" w:hAnsi="Lucida Console"/>
                <w:noProof w:val="0"/>
              </w:rPr>
              <w:t>pn_new_word</w:t>
            </w:r>
          </w:p>
        </w:tc>
        <w:tc>
          <w:tcPr>
            <w:tcW w:w="901" w:type="dxa"/>
          </w:tcPr>
          <w:p w14:paraId="5E8C2EEF" w14:textId="28811308" w:rsidR="008E5B86" w:rsidRPr="00156179" w:rsidRDefault="008E5B86" w:rsidP="008E5B86">
            <w:pPr>
              <w:pStyle w:val="TableText"/>
              <w:rPr>
                <w:noProof w:val="0"/>
              </w:rPr>
            </w:pPr>
            <w:r w:rsidRPr="00156179">
              <w:rPr>
                <w:noProof w:val="0"/>
              </w:rPr>
              <w:t>1056</w:t>
            </w:r>
          </w:p>
        </w:tc>
        <w:tc>
          <w:tcPr>
            <w:tcW w:w="1001" w:type="dxa"/>
          </w:tcPr>
          <w:p w14:paraId="42F17797" w14:textId="4714FE78" w:rsidR="008E5B86" w:rsidRPr="00156179" w:rsidRDefault="008E5B86" w:rsidP="008E5B86">
            <w:pPr>
              <w:pStyle w:val="TableText"/>
              <w:rPr>
                <w:noProof w:val="0"/>
              </w:rPr>
            </w:pPr>
            <w:r w:rsidRPr="00156179">
              <w:rPr>
                <w:noProof w:val="0"/>
              </w:rPr>
              <w:t>1056</w:t>
            </w:r>
          </w:p>
        </w:tc>
        <w:tc>
          <w:tcPr>
            <w:tcW w:w="897" w:type="dxa"/>
          </w:tcPr>
          <w:p w14:paraId="4485C3DB" w14:textId="595509FA" w:rsidR="008E5B86" w:rsidRPr="00156179" w:rsidRDefault="008E5B86" w:rsidP="008E5B86">
            <w:pPr>
              <w:pStyle w:val="TableText"/>
              <w:rPr>
                <w:noProof w:val="0"/>
              </w:rPr>
            </w:pPr>
            <w:r w:rsidRPr="00156179">
              <w:rPr>
                <w:noProof w:val="0"/>
              </w:rPr>
              <w:t>1</w:t>
            </w:r>
          </w:p>
        </w:tc>
        <w:tc>
          <w:tcPr>
            <w:tcW w:w="820" w:type="dxa"/>
          </w:tcPr>
          <w:p w14:paraId="5AB786E4" w14:textId="1B3F91D2" w:rsidR="008E5B86" w:rsidRPr="00156179" w:rsidRDefault="008E5B86" w:rsidP="008E5B86">
            <w:pPr>
              <w:pStyle w:val="TableText"/>
              <w:rPr>
                <w:noProof w:val="0"/>
              </w:rPr>
            </w:pPr>
            <w:r w:rsidRPr="00156179">
              <w:rPr>
                <w:noProof w:val="0"/>
              </w:rPr>
              <w:t>5.76</w:t>
            </w:r>
          </w:p>
        </w:tc>
        <w:tc>
          <w:tcPr>
            <w:tcW w:w="836" w:type="dxa"/>
          </w:tcPr>
          <w:p w14:paraId="4DBECCF7" w14:textId="0DF1C1D2" w:rsidR="008E5B86" w:rsidRPr="00156179" w:rsidRDefault="008E5B86" w:rsidP="008E5B86">
            <w:pPr>
              <w:pStyle w:val="TableText"/>
              <w:rPr>
                <w:noProof w:val="0"/>
              </w:rPr>
            </w:pPr>
            <w:r w:rsidRPr="00156179">
              <w:rPr>
                <w:noProof w:val="0"/>
              </w:rPr>
              <w:t>0.81</w:t>
            </w:r>
          </w:p>
        </w:tc>
        <w:tc>
          <w:tcPr>
            <w:tcW w:w="825" w:type="dxa"/>
          </w:tcPr>
          <w:p w14:paraId="2BCA0E67" w14:textId="790A34A9" w:rsidR="008E5B86" w:rsidRPr="00156179" w:rsidRDefault="008E5B86" w:rsidP="008E5B86">
            <w:pPr>
              <w:pStyle w:val="TableText"/>
              <w:rPr>
                <w:noProof w:val="0"/>
              </w:rPr>
            </w:pPr>
            <w:r w:rsidRPr="00156179">
              <w:rPr>
                <w:noProof w:val="0"/>
              </w:rPr>
              <w:t>.403</w:t>
            </w:r>
          </w:p>
        </w:tc>
        <w:tc>
          <w:tcPr>
            <w:tcW w:w="1120" w:type="dxa"/>
          </w:tcPr>
          <w:p w14:paraId="019743C3" w14:textId="05448048" w:rsidR="008E5B86" w:rsidRPr="00156179" w:rsidRDefault="008E5B86" w:rsidP="008E5B86">
            <w:pPr>
              <w:pStyle w:val="TableText"/>
              <w:rPr>
                <w:noProof w:val="0"/>
              </w:rPr>
            </w:pPr>
            <w:r w:rsidRPr="00156179">
              <w:rPr>
                <w:noProof w:val="0"/>
              </w:rPr>
              <w:t>.507</w:t>
            </w:r>
          </w:p>
        </w:tc>
        <w:tc>
          <w:tcPr>
            <w:tcW w:w="793" w:type="dxa"/>
          </w:tcPr>
          <w:p w14:paraId="230F481D" w14:textId="2FFA01E7" w:rsidR="008E5B86" w:rsidRPr="00156179" w:rsidRDefault="008E5B86" w:rsidP="008E5B86">
            <w:pPr>
              <w:pStyle w:val="TableText"/>
              <w:rPr>
                <w:noProof w:val="0"/>
              </w:rPr>
            </w:pPr>
          </w:p>
        </w:tc>
      </w:tr>
      <w:tr w:rsidR="00ED124B" w:rsidRPr="00156179" w14:paraId="176C2833" w14:textId="77777777" w:rsidTr="00860685">
        <w:tc>
          <w:tcPr>
            <w:tcW w:w="1353" w:type="dxa"/>
          </w:tcPr>
          <w:p w14:paraId="018CB8FB" w14:textId="43BAE7D1" w:rsidR="008E5B86" w:rsidRPr="00156179" w:rsidRDefault="00C24276" w:rsidP="008E5B86">
            <w:pPr>
              <w:pStyle w:val="TableText"/>
              <w:rPr>
                <w:noProof w:val="0"/>
              </w:rPr>
            </w:pPr>
            <w:r w:rsidRPr="00C24276">
              <w:rPr>
                <w:rFonts w:ascii="Lucida Console" w:hAnsi="Lucida Console"/>
                <w:noProof w:val="0"/>
              </w:rPr>
              <w:t>gender</w:t>
            </w:r>
          </w:p>
        </w:tc>
        <w:tc>
          <w:tcPr>
            <w:tcW w:w="901" w:type="dxa"/>
          </w:tcPr>
          <w:p w14:paraId="0EA11D50" w14:textId="0F8881FE" w:rsidR="008E5B86" w:rsidRPr="00156179" w:rsidRDefault="008E5B86" w:rsidP="008E5B86">
            <w:pPr>
              <w:pStyle w:val="TableText"/>
              <w:rPr>
                <w:noProof w:val="0"/>
              </w:rPr>
            </w:pPr>
            <w:r w:rsidRPr="00156179">
              <w:rPr>
                <w:noProof w:val="0"/>
              </w:rPr>
              <w:t>4674</w:t>
            </w:r>
          </w:p>
        </w:tc>
        <w:tc>
          <w:tcPr>
            <w:tcW w:w="1001" w:type="dxa"/>
          </w:tcPr>
          <w:p w14:paraId="55EE30A9" w14:textId="3E1935DF" w:rsidR="008E5B86" w:rsidRPr="00156179" w:rsidRDefault="008E5B86" w:rsidP="008E5B86">
            <w:pPr>
              <w:pStyle w:val="TableText"/>
              <w:rPr>
                <w:noProof w:val="0"/>
              </w:rPr>
            </w:pPr>
            <w:r w:rsidRPr="00156179">
              <w:rPr>
                <w:noProof w:val="0"/>
              </w:rPr>
              <w:t>4674</w:t>
            </w:r>
          </w:p>
        </w:tc>
        <w:tc>
          <w:tcPr>
            <w:tcW w:w="897" w:type="dxa"/>
          </w:tcPr>
          <w:p w14:paraId="2DCD9FA2" w14:textId="404538C9" w:rsidR="008E5B86" w:rsidRPr="00156179" w:rsidRDefault="008E5B86" w:rsidP="008E5B86">
            <w:pPr>
              <w:pStyle w:val="TableText"/>
              <w:rPr>
                <w:noProof w:val="0"/>
              </w:rPr>
            </w:pPr>
            <w:r w:rsidRPr="00156179">
              <w:rPr>
                <w:noProof w:val="0"/>
              </w:rPr>
              <w:t>1</w:t>
            </w:r>
          </w:p>
        </w:tc>
        <w:tc>
          <w:tcPr>
            <w:tcW w:w="820" w:type="dxa"/>
          </w:tcPr>
          <w:p w14:paraId="4471D455" w14:textId="34FCE611" w:rsidR="008E5B86" w:rsidRPr="00156179" w:rsidRDefault="008E5B86" w:rsidP="008E5B86">
            <w:pPr>
              <w:pStyle w:val="TableText"/>
              <w:rPr>
                <w:noProof w:val="0"/>
              </w:rPr>
            </w:pPr>
            <w:r w:rsidRPr="00156179">
              <w:rPr>
                <w:noProof w:val="0"/>
              </w:rPr>
              <w:t>10.26</w:t>
            </w:r>
          </w:p>
        </w:tc>
        <w:tc>
          <w:tcPr>
            <w:tcW w:w="836" w:type="dxa"/>
          </w:tcPr>
          <w:p w14:paraId="5DEB897C" w14:textId="21D1FE84" w:rsidR="008E5B86" w:rsidRPr="00156179" w:rsidRDefault="008E5B86" w:rsidP="008E5B86">
            <w:pPr>
              <w:pStyle w:val="TableText"/>
              <w:rPr>
                <w:noProof w:val="0"/>
              </w:rPr>
            </w:pPr>
            <w:r w:rsidRPr="00156179">
              <w:rPr>
                <w:noProof w:val="0"/>
              </w:rPr>
              <w:t>3.6</w:t>
            </w:r>
          </w:p>
        </w:tc>
        <w:tc>
          <w:tcPr>
            <w:tcW w:w="825" w:type="dxa"/>
          </w:tcPr>
          <w:p w14:paraId="30063443" w14:textId="6501D78C" w:rsidR="008E5B86" w:rsidRPr="00156179" w:rsidRDefault="008E5B86" w:rsidP="008E5B86">
            <w:pPr>
              <w:pStyle w:val="TableText"/>
              <w:rPr>
                <w:noProof w:val="0"/>
              </w:rPr>
            </w:pPr>
            <w:r w:rsidRPr="00156179">
              <w:rPr>
                <w:noProof w:val="0"/>
              </w:rPr>
              <w:t>.086</w:t>
            </w:r>
          </w:p>
        </w:tc>
        <w:tc>
          <w:tcPr>
            <w:tcW w:w="1120" w:type="dxa"/>
          </w:tcPr>
          <w:p w14:paraId="790FBC7D" w14:textId="1249B2D8" w:rsidR="008E5B86" w:rsidRPr="00156179" w:rsidRDefault="008E5B86" w:rsidP="008E5B86">
            <w:pPr>
              <w:pStyle w:val="TableText"/>
              <w:rPr>
                <w:noProof w:val="0"/>
              </w:rPr>
            </w:pPr>
            <w:r w:rsidRPr="00156179">
              <w:rPr>
                <w:noProof w:val="0"/>
              </w:rPr>
              <w:t>.150</w:t>
            </w:r>
          </w:p>
        </w:tc>
        <w:tc>
          <w:tcPr>
            <w:tcW w:w="793" w:type="dxa"/>
          </w:tcPr>
          <w:p w14:paraId="6BBEF28E" w14:textId="305ECA42" w:rsidR="008E5B86" w:rsidRPr="00156179" w:rsidRDefault="008E5B86" w:rsidP="008E5B86">
            <w:pPr>
              <w:pStyle w:val="TableText"/>
              <w:rPr>
                <w:noProof w:val="0"/>
              </w:rPr>
            </w:pPr>
          </w:p>
        </w:tc>
      </w:tr>
      <w:tr w:rsidR="00ED124B" w:rsidRPr="00156179" w14:paraId="2044CAAD" w14:textId="77777777" w:rsidTr="00860685">
        <w:tc>
          <w:tcPr>
            <w:tcW w:w="1353" w:type="dxa"/>
          </w:tcPr>
          <w:p w14:paraId="2B4EF4AF" w14:textId="77777777" w:rsidR="00A240AD" w:rsidRPr="00156179" w:rsidRDefault="00A240AD" w:rsidP="00DB1ADD">
            <w:pPr>
              <w:ind w:firstLine="0"/>
            </w:pPr>
          </w:p>
        </w:tc>
        <w:tc>
          <w:tcPr>
            <w:tcW w:w="901" w:type="dxa"/>
          </w:tcPr>
          <w:p w14:paraId="0F0DB458" w14:textId="77777777" w:rsidR="00A240AD" w:rsidRPr="00156179" w:rsidRDefault="00A240AD" w:rsidP="00DB1ADD">
            <w:pPr>
              <w:ind w:firstLine="0"/>
            </w:pPr>
          </w:p>
        </w:tc>
        <w:tc>
          <w:tcPr>
            <w:tcW w:w="1001" w:type="dxa"/>
          </w:tcPr>
          <w:p w14:paraId="1BCC547C" w14:textId="77777777" w:rsidR="00A240AD" w:rsidRPr="00156179" w:rsidRDefault="00A240AD" w:rsidP="00DB1ADD">
            <w:pPr>
              <w:ind w:firstLine="0"/>
            </w:pPr>
          </w:p>
        </w:tc>
        <w:tc>
          <w:tcPr>
            <w:tcW w:w="897" w:type="dxa"/>
          </w:tcPr>
          <w:p w14:paraId="08D1DB96" w14:textId="77777777" w:rsidR="00A240AD" w:rsidRPr="00156179" w:rsidRDefault="00A240AD" w:rsidP="00DB1ADD">
            <w:pPr>
              <w:ind w:firstLine="0"/>
            </w:pPr>
          </w:p>
        </w:tc>
        <w:tc>
          <w:tcPr>
            <w:tcW w:w="820" w:type="dxa"/>
          </w:tcPr>
          <w:p w14:paraId="75E1C85B" w14:textId="77777777" w:rsidR="00A240AD" w:rsidRPr="00156179" w:rsidRDefault="00A240AD" w:rsidP="00DB1ADD">
            <w:pPr>
              <w:ind w:firstLine="0"/>
            </w:pPr>
          </w:p>
        </w:tc>
        <w:tc>
          <w:tcPr>
            <w:tcW w:w="836" w:type="dxa"/>
          </w:tcPr>
          <w:p w14:paraId="71D0341B" w14:textId="77777777" w:rsidR="00A240AD" w:rsidRPr="00156179" w:rsidRDefault="00A240AD" w:rsidP="00DB1ADD">
            <w:pPr>
              <w:ind w:firstLine="0"/>
            </w:pPr>
          </w:p>
        </w:tc>
        <w:tc>
          <w:tcPr>
            <w:tcW w:w="825" w:type="dxa"/>
          </w:tcPr>
          <w:p w14:paraId="5B6BE31F" w14:textId="77777777" w:rsidR="00A240AD" w:rsidRPr="00156179" w:rsidRDefault="00A240AD" w:rsidP="00DB1ADD">
            <w:pPr>
              <w:ind w:firstLine="0"/>
            </w:pPr>
          </w:p>
        </w:tc>
        <w:tc>
          <w:tcPr>
            <w:tcW w:w="1120" w:type="dxa"/>
          </w:tcPr>
          <w:p w14:paraId="54F50B14" w14:textId="77777777" w:rsidR="00A240AD" w:rsidRPr="00156179" w:rsidRDefault="00A240AD" w:rsidP="00DB1ADD">
            <w:pPr>
              <w:ind w:firstLine="0"/>
            </w:pPr>
          </w:p>
        </w:tc>
        <w:tc>
          <w:tcPr>
            <w:tcW w:w="793" w:type="dxa"/>
          </w:tcPr>
          <w:p w14:paraId="57B6F0E8" w14:textId="77777777" w:rsidR="00A240AD" w:rsidRPr="00156179" w:rsidRDefault="00A240AD" w:rsidP="00DB1ADD">
            <w:pPr>
              <w:ind w:firstLine="0"/>
            </w:pPr>
          </w:p>
        </w:tc>
      </w:tr>
    </w:tbl>
    <w:p w14:paraId="4513211A" w14:textId="28CFD3B2" w:rsidR="00855750" w:rsidRPr="00156179" w:rsidRDefault="00855750" w:rsidP="000F4707">
      <w:pPr>
        <w:pStyle w:val="AppendixT2"/>
      </w:pPr>
      <w:bookmarkStart w:id="914" w:name="_Toc113292175"/>
      <w:r w:rsidRPr="00156179">
        <w:t>R</w:t>
      </w:r>
      <w:r w:rsidRPr="00156179">
        <w:rPr>
          <w:vertAlign w:val="superscript"/>
        </w:rPr>
        <w:t>2</w:t>
      </w:r>
      <w:r w:rsidRPr="00156179">
        <w:t xml:space="preserve"> of PN </w:t>
      </w:r>
      <w:r w:rsidR="00752F6A" w:rsidRPr="00752F6A">
        <w:rPr>
          <w:rFonts w:ascii="Lucida Console" w:hAnsi="Lucida Console"/>
        </w:rPr>
        <w:t>h_t</w:t>
      </w:r>
      <w:r w:rsidRPr="00156179">
        <w:t xml:space="preserve"> model.</w:t>
      </w:r>
    </w:p>
    <w:tbl>
      <w:tblPr>
        <w:tblStyle w:val="PhDTable"/>
        <w:tblW w:w="3056" w:type="dxa"/>
        <w:tblLook w:val="04A0" w:firstRow="1" w:lastRow="0" w:firstColumn="1" w:lastColumn="0" w:noHBand="0" w:noVBand="1"/>
      </w:tblPr>
      <w:tblGrid>
        <w:gridCol w:w="1617"/>
        <w:gridCol w:w="1439"/>
      </w:tblGrid>
      <w:tr w:rsidR="00855750" w:rsidRPr="00156179" w14:paraId="0A0B977D"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09E9BAB7" w14:textId="77777777" w:rsidR="00855750" w:rsidRPr="00156179" w:rsidRDefault="00855750" w:rsidP="00370EC3">
            <w:pPr>
              <w:pStyle w:val="TableText"/>
              <w:rPr>
                <w:noProof w:val="0"/>
              </w:rPr>
            </w:pPr>
            <w:r w:rsidRPr="00156179">
              <w:rPr>
                <w:noProof w:val="0"/>
              </w:rPr>
              <w:t>R2_conditional</w:t>
            </w:r>
          </w:p>
        </w:tc>
        <w:tc>
          <w:tcPr>
            <w:tcW w:w="1439" w:type="dxa"/>
          </w:tcPr>
          <w:p w14:paraId="66ACB0E8" w14:textId="77777777" w:rsidR="00855750" w:rsidRPr="00156179" w:rsidRDefault="00855750" w:rsidP="00370EC3">
            <w:pPr>
              <w:pStyle w:val="TableText"/>
              <w:rPr>
                <w:noProof w:val="0"/>
              </w:rPr>
            </w:pPr>
            <w:r w:rsidRPr="00156179">
              <w:rPr>
                <w:noProof w:val="0"/>
              </w:rPr>
              <w:t>R2_marginal</w:t>
            </w:r>
          </w:p>
        </w:tc>
      </w:tr>
      <w:tr w:rsidR="00855750" w:rsidRPr="00156179" w14:paraId="433F63B4" w14:textId="77777777" w:rsidTr="00370EC3">
        <w:tc>
          <w:tcPr>
            <w:tcW w:w="1617" w:type="dxa"/>
          </w:tcPr>
          <w:p w14:paraId="79BF5CC4" w14:textId="7B88039D" w:rsidR="00855750" w:rsidRPr="00156179" w:rsidRDefault="00855750" w:rsidP="00370EC3">
            <w:pPr>
              <w:pStyle w:val="TableText"/>
              <w:rPr>
                <w:noProof w:val="0"/>
              </w:rPr>
            </w:pPr>
            <w:r w:rsidRPr="00156179">
              <w:rPr>
                <w:noProof w:val="0"/>
              </w:rPr>
              <w:t>.83</w:t>
            </w:r>
          </w:p>
        </w:tc>
        <w:tc>
          <w:tcPr>
            <w:tcW w:w="1439" w:type="dxa"/>
          </w:tcPr>
          <w:p w14:paraId="3D56BA8C" w14:textId="2BFFAA27" w:rsidR="00855750" w:rsidRPr="00156179" w:rsidRDefault="00855750" w:rsidP="00370EC3">
            <w:pPr>
              <w:pStyle w:val="TableText"/>
              <w:rPr>
                <w:noProof w:val="0"/>
              </w:rPr>
            </w:pPr>
            <w:r w:rsidRPr="00156179">
              <w:rPr>
                <w:noProof w:val="0"/>
              </w:rPr>
              <w:t>.59</w:t>
            </w:r>
          </w:p>
        </w:tc>
      </w:tr>
      <w:tr w:rsidR="00855750" w:rsidRPr="00156179" w14:paraId="34428D10" w14:textId="77777777" w:rsidTr="00370EC3">
        <w:tc>
          <w:tcPr>
            <w:tcW w:w="1617" w:type="dxa"/>
          </w:tcPr>
          <w:p w14:paraId="71E0B7DF" w14:textId="77777777" w:rsidR="00855750" w:rsidRPr="00156179" w:rsidRDefault="00855750" w:rsidP="00370EC3"/>
        </w:tc>
        <w:tc>
          <w:tcPr>
            <w:tcW w:w="1439" w:type="dxa"/>
          </w:tcPr>
          <w:p w14:paraId="54FACACA" w14:textId="77777777" w:rsidR="00855750" w:rsidRPr="00156179" w:rsidRDefault="00855750" w:rsidP="00370EC3"/>
        </w:tc>
      </w:tr>
    </w:tbl>
    <w:p w14:paraId="0B813F3F" w14:textId="3A4F19BD" w:rsidR="00A240AD" w:rsidRPr="00156179" w:rsidRDefault="00931BE5" w:rsidP="000F4707">
      <w:pPr>
        <w:pStyle w:val="AppendixT2"/>
      </w:pPr>
      <w:r w:rsidRPr="00156179">
        <w:lastRenderedPageBreak/>
        <w:t>Predicted values of PN</w:t>
      </w:r>
      <w:r w:rsidR="00A240AD" w:rsidRPr="00156179">
        <w:t xml:space="preserve"> </w:t>
      </w:r>
      <w:r w:rsidR="00752F6A" w:rsidRPr="00752F6A">
        <w:rPr>
          <w:rFonts w:ascii="Lucida Console" w:hAnsi="Lucida Console"/>
        </w:rPr>
        <w:t>h_t</w:t>
      </w:r>
      <w:r w:rsidR="00A240AD" w:rsidRPr="00156179">
        <w:t xml:space="preserve"> re </w:t>
      </w:r>
      <w:r w:rsidR="00752F6A" w:rsidRPr="00752F6A">
        <w:rPr>
          <w:rFonts w:ascii="Lucida Console" w:hAnsi="Lucida Console"/>
        </w:rPr>
        <w:t>acc_phon</w:t>
      </w:r>
      <w:r w:rsidR="00A240AD" w:rsidRPr="00156179">
        <w:t xml:space="preserve"> (ms)</w:t>
      </w:r>
      <w:r w:rsidR="000408A1" w:rsidRPr="00156179">
        <w:t>.</w:t>
      </w:r>
      <w:bookmarkEnd w:id="914"/>
    </w:p>
    <w:tbl>
      <w:tblPr>
        <w:tblStyle w:val="PhDTable"/>
        <w:tblW w:w="0" w:type="auto"/>
        <w:tblLook w:val="04A0" w:firstRow="1" w:lastRow="0" w:firstColumn="1" w:lastColumn="0" w:noHBand="0" w:noVBand="1"/>
      </w:tblPr>
      <w:tblGrid>
        <w:gridCol w:w="1181"/>
        <w:gridCol w:w="1127"/>
        <w:gridCol w:w="1033"/>
        <w:gridCol w:w="1111"/>
        <w:gridCol w:w="1077"/>
      </w:tblGrid>
      <w:tr w:rsidR="00A240AD" w:rsidRPr="00156179" w14:paraId="539C936C"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786410E0" w14:textId="4692BFFA" w:rsidR="00A240AD" w:rsidRPr="00156179" w:rsidRDefault="00752F6A" w:rsidP="00DB1ADD">
            <w:pPr>
              <w:pStyle w:val="TableText"/>
              <w:rPr>
                <w:noProof w:val="0"/>
              </w:rPr>
            </w:pPr>
            <w:r w:rsidRPr="00752F6A">
              <w:rPr>
                <w:rFonts w:ascii="Lucida Console" w:hAnsi="Lucida Console"/>
                <w:noProof w:val="0"/>
              </w:rPr>
              <w:t>acc_phon</w:t>
            </w:r>
          </w:p>
        </w:tc>
        <w:tc>
          <w:tcPr>
            <w:tcW w:w="1127" w:type="dxa"/>
          </w:tcPr>
          <w:p w14:paraId="31E85C09" w14:textId="77777777" w:rsidR="00A240AD" w:rsidRPr="00156179" w:rsidRDefault="00A240AD" w:rsidP="00DB1ADD">
            <w:pPr>
              <w:pStyle w:val="TableText"/>
              <w:rPr>
                <w:noProof w:val="0"/>
              </w:rPr>
            </w:pPr>
            <w:r w:rsidRPr="00156179">
              <w:rPr>
                <w:noProof w:val="0"/>
              </w:rPr>
              <w:t>predicted</w:t>
            </w:r>
          </w:p>
        </w:tc>
        <w:tc>
          <w:tcPr>
            <w:tcW w:w="1033" w:type="dxa"/>
          </w:tcPr>
          <w:p w14:paraId="3A1F8615" w14:textId="77777777" w:rsidR="00A240AD" w:rsidRPr="00156179" w:rsidRDefault="00A240AD" w:rsidP="00DB1ADD">
            <w:pPr>
              <w:pStyle w:val="TableText"/>
              <w:rPr>
                <w:noProof w:val="0"/>
              </w:rPr>
            </w:pPr>
            <w:proofErr w:type="spellStart"/>
            <w:r w:rsidRPr="00156179">
              <w:rPr>
                <w:noProof w:val="0"/>
              </w:rPr>
              <w:t>conf.low</w:t>
            </w:r>
            <w:proofErr w:type="spellEnd"/>
          </w:p>
        </w:tc>
        <w:tc>
          <w:tcPr>
            <w:tcW w:w="1111" w:type="dxa"/>
          </w:tcPr>
          <w:p w14:paraId="6667B209" w14:textId="77777777" w:rsidR="00A240AD" w:rsidRPr="00156179" w:rsidRDefault="00A240AD" w:rsidP="00DB1ADD">
            <w:pPr>
              <w:pStyle w:val="TableText"/>
              <w:rPr>
                <w:noProof w:val="0"/>
              </w:rPr>
            </w:pPr>
            <w:proofErr w:type="spellStart"/>
            <w:r w:rsidRPr="00156179">
              <w:rPr>
                <w:noProof w:val="0"/>
              </w:rPr>
              <w:t>conf.high</w:t>
            </w:r>
            <w:proofErr w:type="spellEnd"/>
          </w:p>
        </w:tc>
        <w:tc>
          <w:tcPr>
            <w:tcW w:w="1077" w:type="dxa"/>
          </w:tcPr>
          <w:p w14:paraId="3325FE61" w14:textId="77777777" w:rsidR="00A240AD" w:rsidRPr="00156179" w:rsidRDefault="00A240AD" w:rsidP="00DB1ADD">
            <w:pPr>
              <w:pStyle w:val="TableText"/>
              <w:rPr>
                <w:noProof w:val="0"/>
              </w:rPr>
            </w:pPr>
            <w:r w:rsidRPr="00156179">
              <w:rPr>
                <w:noProof w:val="0"/>
              </w:rPr>
              <w:t>std.error</w:t>
            </w:r>
          </w:p>
        </w:tc>
      </w:tr>
      <w:tr w:rsidR="006679F7" w:rsidRPr="00156179" w14:paraId="747C9E60" w14:textId="77777777" w:rsidTr="00DB1ADD">
        <w:tc>
          <w:tcPr>
            <w:tcW w:w="1128" w:type="dxa"/>
          </w:tcPr>
          <w:p w14:paraId="38D07B50" w14:textId="3FF7F57F" w:rsidR="006679F7" w:rsidRPr="00156179" w:rsidRDefault="006679F7" w:rsidP="006679F7">
            <w:pPr>
              <w:pStyle w:val="TableText"/>
              <w:rPr>
                <w:noProof w:val="0"/>
              </w:rPr>
            </w:pPr>
            <w:r w:rsidRPr="00156179">
              <w:rPr>
                <w:noProof w:val="0"/>
              </w:rPr>
              <w:t>L*H</w:t>
            </w:r>
          </w:p>
        </w:tc>
        <w:tc>
          <w:tcPr>
            <w:tcW w:w="1127" w:type="dxa"/>
          </w:tcPr>
          <w:p w14:paraId="3117872D" w14:textId="46081F21" w:rsidR="006679F7" w:rsidRPr="00156179" w:rsidRDefault="006679F7" w:rsidP="006679F7">
            <w:pPr>
              <w:pStyle w:val="TableText"/>
              <w:rPr>
                <w:noProof w:val="0"/>
              </w:rPr>
            </w:pPr>
            <w:r w:rsidRPr="00156179">
              <w:rPr>
                <w:noProof w:val="0"/>
              </w:rPr>
              <w:t>184.03</w:t>
            </w:r>
          </w:p>
        </w:tc>
        <w:tc>
          <w:tcPr>
            <w:tcW w:w="1033" w:type="dxa"/>
          </w:tcPr>
          <w:p w14:paraId="6EA99E64" w14:textId="32281FC2" w:rsidR="006679F7" w:rsidRPr="00156179" w:rsidRDefault="006679F7" w:rsidP="006679F7">
            <w:pPr>
              <w:pStyle w:val="TableText"/>
              <w:rPr>
                <w:noProof w:val="0"/>
              </w:rPr>
            </w:pPr>
            <w:r w:rsidRPr="00156179">
              <w:rPr>
                <w:noProof w:val="0"/>
              </w:rPr>
              <w:t>153.62</w:t>
            </w:r>
          </w:p>
        </w:tc>
        <w:tc>
          <w:tcPr>
            <w:tcW w:w="1111" w:type="dxa"/>
          </w:tcPr>
          <w:p w14:paraId="7C2E4262" w14:textId="4F697A04" w:rsidR="006679F7" w:rsidRPr="00156179" w:rsidRDefault="006679F7" w:rsidP="006679F7">
            <w:pPr>
              <w:pStyle w:val="TableText"/>
              <w:rPr>
                <w:noProof w:val="0"/>
              </w:rPr>
            </w:pPr>
            <w:r w:rsidRPr="00156179">
              <w:rPr>
                <w:noProof w:val="0"/>
              </w:rPr>
              <w:t>214.43</w:t>
            </w:r>
          </w:p>
        </w:tc>
        <w:tc>
          <w:tcPr>
            <w:tcW w:w="1077" w:type="dxa"/>
          </w:tcPr>
          <w:p w14:paraId="15B5A4B6" w14:textId="2F8A81EA" w:rsidR="006679F7" w:rsidRPr="00156179" w:rsidRDefault="006679F7" w:rsidP="006679F7">
            <w:pPr>
              <w:pStyle w:val="TableText"/>
              <w:rPr>
                <w:noProof w:val="0"/>
              </w:rPr>
            </w:pPr>
            <w:r w:rsidRPr="00156179">
              <w:rPr>
                <w:noProof w:val="0"/>
              </w:rPr>
              <w:t>15.51</w:t>
            </w:r>
          </w:p>
        </w:tc>
      </w:tr>
      <w:tr w:rsidR="006679F7" w:rsidRPr="00156179" w14:paraId="357D19A6" w14:textId="77777777" w:rsidTr="00DB1ADD">
        <w:tc>
          <w:tcPr>
            <w:tcW w:w="1128" w:type="dxa"/>
          </w:tcPr>
          <w:p w14:paraId="06357B81" w14:textId="5DEC2BB4" w:rsidR="006679F7" w:rsidRPr="00156179" w:rsidRDefault="006679F7" w:rsidP="006679F7">
            <w:pPr>
              <w:pStyle w:val="TableText"/>
              <w:rPr>
                <w:noProof w:val="0"/>
              </w:rPr>
            </w:pPr>
            <w:r w:rsidRPr="00156179">
              <w:rPr>
                <w:noProof w:val="0"/>
              </w:rPr>
              <w:t>&gt;H*</w:t>
            </w:r>
          </w:p>
        </w:tc>
        <w:tc>
          <w:tcPr>
            <w:tcW w:w="1127" w:type="dxa"/>
          </w:tcPr>
          <w:p w14:paraId="4CCFAD60" w14:textId="6CAF5D1B" w:rsidR="006679F7" w:rsidRPr="00156179" w:rsidRDefault="006679F7" w:rsidP="006679F7">
            <w:pPr>
              <w:pStyle w:val="TableText"/>
              <w:rPr>
                <w:noProof w:val="0"/>
              </w:rPr>
            </w:pPr>
            <w:r w:rsidRPr="00156179">
              <w:rPr>
                <w:noProof w:val="0"/>
              </w:rPr>
              <w:t>151.79</w:t>
            </w:r>
          </w:p>
        </w:tc>
        <w:tc>
          <w:tcPr>
            <w:tcW w:w="1033" w:type="dxa"/>
          </w:tcPr>
          <w:p w14:paraId="563B077A" w14:textId="1E93BB8A" w:rsidR="006679F7" w:rsidRPr="00156179" w:rsidRDefault="006679F7" w:rsidP="006679F7">
            <w:pPr>
              <w:pStyle w:val="TableText"/>
              <w:rPr>
                <w:noProof w:val="0"/>
              </w:rPr>
            </w:pPr>
            <w:r w:rsidRPr="00156179">
              <w:rPr>
                <w:noProof w:val="0"/>
              </w:rPr>
              <w:t>119.89</w:t>
            </w:r>
          </w:p>
        </w:tc>
        <w:tc>
          <w:tcPr>
            <w:tcW w:w="1111" w:type="dxa"/>
          </w:tcPr>
          <w:p w14:paraId="319AB7BA" w14:textId="248E51CF" w:rsidR="006679F7" w:rsidRPr="00156179" w:rsidRDefault="006679F7" w:rsidP="006679F7">
            <w:pPr>
              <w:pStyle w:val="TableText"/>
              <w:rPr>
                <w:noProof w:val="0"/>
              </w:rPr>
            </w:pPr>
            <w:r w:rsidRPr="00156179">
              <w:rPr>
                <w:noProof w:val="0"/>
              </w:rPr>
              <w:t>183.69</w:t>
            </w:r>
          </w:p>
        </w:tc>
        <w:tc>
          <w:tcPr>
            <w:tcW w:w="1077" w:type="dxa"/>
          </w:tcPr>
          <w:p w14:paraId="17871D56" w14:textId="02E54047" w:rsidR="006679F7" w:rsidRPr="00156179" w:rsidRDefault="006679F7" w:rsidP="006679F7">
            <w:pPr>
              <w:pStyle w:val="TableText"/>
              <w:rPr>
                <w:noProof w:val="0"/>
              </w:rPr>
            </w:pPr>
            <w:r w:rsidRPr="00156179">
              <w:rPr>
                <w:noProof w:val="0"/>
              </w:rPr>
              <w:t>16.27</w:t>
            </w:r>
          </w:p>
        </w:tc>
      </w:tr>
      <w:tr w:rsidR="006679F7" w:rsidRPr="00156179" w14:paraId="31B67DA1" w14:textId="77777777" w:rsidTr="00DB1ADD">
        <w:tc>
          <w:tcPr>
            <w:tcW w:w="1128" w:type="dxa"/>
          </w:tcPr>
          <w:p w14:paraId="6BD4B4EB" w14:textId="3147B1E5" w:rsidR="006679F7" w:rsidRPr="00156179" w:rsidRDefault="006679F7" w:rsidP="006679F7">
            <w:pPr>
              <w:pStyle w:val="TableText"/>
              <w:rPr>
                <w:noProof w:val="0"/>
              </w:rPr>
            </w:pPr>
            <w:r w:rsidRPr="00156179">
              <w:rPr>
                <w:noProof w:val="0"/>
              </w:rPr>
              <w:t>H*</w:t>
            </w:r>
          </w:p>
        </w:tc>
        <w:tc>
          <w:tcPr>
            <w:tcW w:w="1127" w:type="dxa"/>
          </w:tcPr>
          <w:p w14:paraId="5A2D98E0" w14:textId="282DCC3A" w:rsidR="006679F7" w:rsidRPr="00156179" w:rsidRDefault="006679F7" w:rsidP="006679F7">
            <w:pPr>
              <w:pStyle w:val="TableText"/>
              <w:rPr>
                <w:noProof w:val="0"/>
              </w:rPr>
            </w:pPr>
            <w:r w:rsidRPr="00156179">
              <w:rPr>
                <w:noProof w:val="0"/>
              </w:rPr>
              <w:t>104.19</w:t>
            </w:r>
          </w:p>
        </w:tc>
        <w:tc>
          <w:tcPr>
            <w:tcW w:w="1033" w:type="dxa"/>
          </w:tcPr>
          <w:p w14:paraId="224EACCF" w14:textId="33FBEB39" w:rsidR="006679F7" w:rsidRPr="00156179" w:rsidRDefault="006679F7" w:rsidP="006679F7">
            <w:pPr>
              <w:pStyle w:val="TableText"/>
              <w:rPr>
                <w:noProof w:val="0"/>
              </w:rPr>
            </w:pPr>
            <w:r w:rsidRPr="00156179">
              <w:rPr>
                <w:noProof w:val="0"/>
              </w:rPr>
              <w:t>73.37</w:t>
            </w:r>
          </w:p>
        </w:tc>
        <w:tc>
          <w:tcPr>
            <w:tcW w:w="1111" w:type="dxa"/>
          </w:tcPr>
          <w:p w14:paraId="3F483619" w14:textId="3F8B6285" w:rsidR="006679F7" w:rsidRPr="00156179" w:rsidRDefault="006679F7" w:rsidP="006679F7">
            <w:pPr>
              <w:pStyle w:val="TableText"/>
              <w:rPr>
                <w:noProof w:val="0"/>
              </w:rPr>
            </w:pPr>
            <w:r w:rsidRPr="00156179">
              <w:rPr>
                <w:noProof w:val="0"/>
              </w:rPr>
              <w:t>135.02</w:t>
            </w:r>
          </w:p>
        </w:tc>
        <w:tc>
          <w:tcPr>
            <w:tcW w:w="1077" w:type="dxa"/>
          </w:tcPr>
          <w:p w14:paraId="50504010" w14:textId="3BB7DE40" w:rsidR="006679F7" w:rsidRPr="00156179" w:rsidRDefault="006679F7" w:rsidP="006679F7">
            <w:pPr>
              <w:pStyle w:val="TableText"/>
              <w:rPr>
                <w:noProof w:val="0"/>
              </w:rPr>
            </w:pPr>
            <w:r w:rsidRPr="00156179">
              <w:rPr>
                <w:noProof w:val="0"/>
              </w:rPr>
              <w:t>15.73</w:t>
            </w:r>
          </w:p>
        </w:tc>
      </w:tr>
      <w:tr w:rsidR="00A240AD" w:rsidRPr="00156179" w14:paraId="27365547" w14:textId="77777777" w:rsidTr="00DB1ADD">
        <w:tc>
          <w:tcPr>
            <w:tcW w:w="1128" w:type="dxa"/>
          </w:tcPr>
          <w:p w14:paraId="40FE5ED5" w14:textId="77777777" w:rsidR="00A240AD" w:rsidRPr="00156179" w:rsidRDefault="00A240AD" w:rsidP="00DB1ADD">
            <w:pPr>
              <w:pStyle w:val="TableText"/>
              <w:keepNext w:val="0"/>
              <w:rPr>
                <w:noProof w:val="0"/>
              </w:rPr>
            </w:pPr>
          </w:p>
        </w:tc>
        <w:tc>
          <w:tcPr>
            <w:tcW w:w="1127" w:type="dxa"/>
          </w:tcPr>
          <w:p w14:paraId="7988E6F2" w14:textId="77777777" w:rsidR="00A240AD" w:rsidRPr="00156179" w:rsidRDefault="00A240AD" w:rsidP="00DB1ADD">
            <w:pPr>
              <w:pStyle w:val="TableText"/>
              <w:keepNext w:val="0"/>
              <w:rPr>
                <w:noProof w:val="0"/>
              </w:rPr>
            </w:pPr>
          </w:p>
        </w:tc>
        <w:tc>
          <w:tcPr>
            <w:tcW w:w="1033" w:type="dxa"/>
          </w:tcPr>
          <w:p w14:paraId="1410BC64" w14:textId="77777777" w:rsidR="00A240AD" w:rsidRPr="00156179" w:rsidRDefault="00A240AD" w:rsidP="00DB1ADD">
            <w:pPr>
              <w:pStyle w:val="TableText"/>
              <w:keepNext w:val="0"/>
              <w:rPr>
                <w:noProof w:val="0"/>
              </w:rPr>
            </w:pPr>
          </w:p>
        </w:tc>
        <w:tc>
          <w:tcPr>
            <w:tcW w:w="1111" w:type="dxa"/>
          </w:tcPr>
          <w:p w14:paraId="61180026" w14:textId="77777777" w:rsidR="00A240AD" w:rsidRPr="00156179" w:rsidRDefault="00A240AD" w:rsidP="00DB1ADD">
            <w:pPr>
              <w:pStyle w:val="TableText"/>
              <w:keepNext w:val="0"/>
              <w:rPr>
                <w:noProof w:val="0"/>
              </w:rPr>
            </w:pPr>
          </w:p>
        </w:tc>
        <w:tc>
          <w:tcPr>
            <w:tcW w:w="1077" w:type="dxa"/>
          </w:tcPr>
          <w:p w14:paraId="70CA9801" w14:textId="77777777" w:rsidR="00A240AD" w:rsidRPr="00156179" w:rsidRDefault="00A240AD" w:rsidP="00DB1ADD">
            <w:pPr>
              <w:pStyle w:val="TableText"/>
              <w:keepNext w:val="0"/>
              <w:rPr>
                <w:noProof w:val="0"/>
              </w:rPr>
            </w:pPr>
          </w:p>
        </w:tc>
      </w:tr>
    </w:tbl>
    <w:p w14:paraId="6A724275" w14:textId="146584BF" w:rsidR="00A240AD" w:rsidRPr="00156179" w:rsidRDefault="00931BE5" w:rsidP="000F4707">
      <w:pPr>
        <w:pStyle w:val="AppendixT2"/>
      </w:pPr>
      <w:bookmarkStart w:id="915" w:name="_Toc113292176"/>
      <w:r w:rsidRPr="00156179">
        <w:t>Predicted values of PN</w:t>
      </w:r>
      <w:r w:rsidR="00A240AD" w:rsidRPr="00156179">
        <w:t xml:space="preserve"> </w:t>
      </w:r>
      <w:r w:rsidR="00752F6A" w:rsidRPr="00752F6A">
        <w:rPr>
          <w:rFonts w:ascii="Lucida Console" w:hAnsi="Lucida Console"/>
        </w:rPr>
        <w:t>h_t</w:t>
      </w:r>
      <w:r w:rsidR="00A240AD" w:rsidRPr="00156179">
        <w:t xml:space="preserve"> re </w:t>
      </w:r>
      <w:r w:rsidR="00752F6A" w:rsidRPr="00752F6A">
        <w:rPr>
          <w:rFonts w:ascii="Lucida Console" w:hAnsi="Lucida Console"/>
        </w:rPr>
        <w:t>ana_syls</w:t>
      </w:r>
      <w:r w:rsidR="00A240AD" w:rsidRPr="00156179">
        <w:t xml:space="preserve"> (ms)</w:t>
      </w:r>
      <w:r w:rsidR="000408A1" w:rsidRPr="00156179">
        <w:t>.</w:t>
      </w:r>
      <w:bookmarkEnd w:id="915"/>
    </w:p>
    <w:tbl>
      <w:tblPr>
        <w:tblStyle w:val="PhDTable"/>
        <w:tblW w:w="0" w:type="auto"/>
        <w:tblLook w:val="04A0" w:firstRow="1" w:lastRow="0" w:firstColumn="1" w:lastColumn="0" w:noHBand="0" w:noVBand="1"/>
      </w:tblPr>
      <w:tblGrid>
        <w:gridCol w:w="1039"/>
        <w:gridCol w:w="1127"/>
        <w:gridCol w:w="1033"/>
        <w:gridCol w:w="1111"/>
        <w:gridCol w:w="1077"/>
      </w:tblGrid>
      <w:tr w:rsidR="00A240AD" w:rsidRPr="00C24276" w14:paraId="7991ABFD" w14:textId="77777777" w:rsidTr="00DB1ADD">
        <w:trPr>
          <w:cnfStyle w:val="100000000000" w:firstRow="1" w:lastRow="0" w:firstColumn="0" w:lastColumn="0" w:oddVBand="0" w:evenVBand="0" w:oddHBand="0" w:evenHBand="0" w:firstRowFirstColumn="0" w:firstRowLastColumn="0" w:lastRowFirstColumn="0" w:lastRowLastColumn="0"/>
        </w:trPr>
        <w:tc>
          <w:tcPr>
            <w:tcW w:w="1039" w:type="dxa"/>
          </w:tcPr>
          <w:p w14:paraId="3C6C6F27" w14:textId="048ECC19" w:rsidR="00A240AD" w:rsidRPr="00C24276" w:rsidRDefault="00752F6A" w:rsidP="00DB1ADD">
            <w:pPr>
              <w:pStyle w:val="TableText"/>
              <w:rPr>
                <w:rFonts w:cs="Times New Roman"/>
                <w:noProof w:val="0"/>
              </w:rPr>
            </w:pPr>
            <w:r w:rsidRPr="00C24276">
              <w:rPr>
                <w:rFonts w:cs="Times New Roman"/>
                <w:noProof w:val="0"/>
              </w:rPr>
              <w:t>ana_syls</w:t>
            </w:r>
          </w:p>
        </w:tc>
        <w:tc>
          <w:tcPr>
            <w:tcW w:w="1127" w:type="dxa"/>
          </w:tcPr>
          <w:p w14:paraId="26F0ED2F"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03C7D887" w14:textId="77777777" w:rsidR="00A240AD" w:rsidRPr="00C24276" w:rsidRDefault="00A240AD"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24CA6C37" w14:textId="77777777" w:rsidR="00A240AD" w:rsidRPr="00C24276" w:rsidRDefault="00A240AD"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04A6442A"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175F58" w:rsidRPr="00156179" w14:paraId="52A6C5B3" w14:textId="77777777" w:rsidTr="00DB1ADD">
        <w:tc>
          <w:tcPr>
            <w:tcW w:w="1039" w:type="dxa"/>
          </w:tcPr>
          <w:p w14:paraId="647FF39B" w14:textId="63E1E862" w:rsidR="00175F58" w:rsidRPr="00156179" w:rsidRDefault="00175F58" w:rsidP="00175F58">
            <w:pPr>
              <w:pStyle w:val="TableText"/>
              <w:rPr>
                <w:noProof w:val="0"/>
              </w:rPr>
            </w:pPr>
            <w:r w:rsidRPr="00156179">
              <w:rPr>
                <w:noProof w:val="0"/>
              </w:rPr>
              <w:t>0</w:t>
            </w:r>
          </w:p>
        </w:tc>
        <w:tc>
          <w:tcPr>
            <w:tcW w:w="1127" w:type="dxa"/>
          </w:tcPr>
          <w:p w14:paraId="1BB17453" w14:textId="57102E3D" w:rsidR="00175F58" w:rsidRPr="00156179" w:rsidRDefault="00175F58" w:rsidP="00175F58">
            <w:pPr>
              <w:pStyle w:val="TableText"/>
              <w:rPr>
                <w:noProof w:val="0"/>
              </w:rPr>
            </w:pPr>
            <w:r w:rsidRPr="00156179">
              <w:rPr>
                <w:noProof w:val="0"/>
              </w:rPr>
              <w:t>184.03</w:t>
            </w:r>
          </w:p>
        </w:tc>
        <w:tc>
          <w:tcPr>
            <w:tcW w:w="1033" w:type="dxa"/>
          </w:tcPr>
          <w:p w14:paraId="01C86707" w14:textId="57D519BC" w:rsidR="00175F58" w:rsidRPr="00156179" w:rsidRDefault="00175F58" w:rsidP="00175F58">
            <w:pPr>
              <w:pStyle w:val="TableText"/>
              <w:rPr>
                <w:noProof w:val="0"/>
              </w:rPr>
            </w:pPr>
            <w:r w:rsidRPr="00156179">
              <w:rPr>
                <w:noProof w:val="0"/>
              </w:rPr>
              <w:t>153.62</w:t>
            </w:r>
          </w:p>
        </w:tc>
        <w:tc>
          <w:tcPr>
            <w:tcW w:w="1111" w:type="dxa"/>
          </w:tcPr>
          <w:p w14:paraId="002526FA" w14:textId="05266B67" w:rsidR="00175F58" w:rsidRPr="00156179" w:rsidRDefault="00175F58" w:rsidP="00175F58">
            <w:pPr>
              <w:pStyle w:val="TableText"/>
              <w:rPr>
                <w:noProof w:val="0"/>
              </w:rPr>
            </w:pPr>
            <w:r w:rsidRPr="00156179">
              <w:rPr>
                <w:noProof w:val="0"/>
              </w:rPr>
              <w:t>214.43</w:t>
            </w:r>
          </w:p>
        </w:tc>
        <w:tc>
          <w:tcPr>
            <w:tcW w:w="1077" w:type="dxa"/>
          </w:tcPr>
          <w:p w14:paraId="2C54F77A" w14:textId="5D7D0CCB" w:rsidR="00175F58" w:rsidRPr="00156179" w:rsidRDefault="00175F58" w:rsidP="00175F58">
            <w:pPr>
              <w:pStyle w:val="TableText"/>
              <w:rPr>
                <w:noProof w:val="0"/>
              </w:rPr>
            </w:pPr>
            <w:r w:rsidRPr="00156179">
              <w:rPr>
                <w:noProof w:val="0"/>
              </w:rPr>
              <w:t>15.51</w:t>
            </w:r>
          </w:p>
        </w:tc>
      </w:tr>
      <w:tr w:rsidR="00175F58" w:rsidRPr="00156179" w14:paraId="3C8C59FB" w14:textId="77777777" w:rsidTr="00DB1ADD">
        <w:tc>
          <w:tcPr>
            <w:tcW w:w="1039" w:type="dxa"/>
          </w:tcPr>
          <w:p w14:paraId="62FB516C" w14:textId="1756D8CD" w:rsidR="00175F58" w:rsidRPr="00156179" w:rsidRDefault="00175F58" w:rsidP="00175F58">
            <w:pPr>
              <w:pStyle w:val="TableText"/>
              <w:rPr>
                <w:noProof w:val="0"/>
              </w:rPr>
            </w:pPr>
            <w:r w:rsidRPr="00156179">
              <w:rPr>
                <w:noProof w:val="0"/>
              </w:rPr>
              <w:t>1</w:t>
            </w:r>
          </w:p>
        </w:tc>
        <w:tc>
          <w:tcPr>
            <w:tcW w:w="1127" w:type="dxa"/>
          </w:tcPr>
          <w:p w14:paraId="5E6F7D91" w14:textId="036CBF5E" w:rsidR="00175F58" w:rsidRPr="00156179" w:rsidRDefault="00175F58" w:rsidP="00175F58">
            <w:pPr>
              <w:pStyle w:val="TableText"/>
              <w:rPr>
                <w:noProof w:val="0"/>
              </w:rPr>
            </w:pPr>
            <w:r w:rsidRPr="00156179">
              <w:rPr>
                <w:noProof w:val="0"/>
              </w:rPr>
              <w:t>146.68</w:t>
            </w:r>
          </w:p>
        </w:tc>
        <w:tc>
          <w:tcPr>
            <w:tcW w:w="1033" w:type="dxa"/>
          </w:tcPr>
          <w:p w14:paraId="7630FBA3" w14:textId="69DB339F" w:rsidR="00175F58" w:rsidRPr="00156179" w:rsidRDefault="00175F58" w:rsidP="00175F58">
            <w:pPr>
              <w:pStyle w:val="TableText"/>
              <w:rPr>
                <w:noProof w:val="0"/>
              </w:rPr>
            </w:pPr>
            <w:r w:rsidRPr="00156179">
              <w:rPr>
                <w:noProof w:val="0"/>
              </w:rPr>
              <w:t>99.79</w:t>
            </w:r>
          </w:p>
        </w:tc>
        <w:tc>
          <w:tcPr>
            <w:tcW w:w="1111" w:type="dxa"/>
          </w:tcPr>
          <w:p w14:paraId="5032A5DC" w14:textId="693FBA19" w:rsidR="00175F58" w:rsidRPr="00156179" w:rsidRDefault="00175F58" w:rsidP="00175F58">
            <w:pPr>
              <w:pStyle w:val="TableText"/>
              <w:rPr>
                <w:noProof w:val="0"/>
              </w:rPr>
            </w:pPr>
            <w:r w:rsidRPr="00156179">
              <w:rPr>
                <w:noProof w:val="0"/>
              </w:rPr>
              <w:t>193.57</w:t>
            </w:r>
          </w:p>
        </w:tc>
        <w:tc>
          <w:tcPr>
            <w:tcW w:w="1077" w:type="dxa"/>
          </w:tcPr>
          <w:p w14:paraId="4211B653" w14:textId="5CB22AF0" w:rsidR="00175F58" w:rsidRPr="00156179" w:rsidRDefault="00175F58" w:rsidP="00175F58">
            <w:pPr>
              <w:pStyle w:val="TableText"/>
              <w:rPr>
                <w:noProof w:val="0"/>
              </w:rPr>
            </w:pPr>
            <w:r w:rsidRPr="00156179">
              <w:rPr>
                <w:noProof w:val="0"/>
              </w:rPr>
              <w:t>23.92</w:t>
            </w:r>
          </w:p>
        </w:tc>
      </w:tr>
      <w:tr w:rsidR="00175F58" w:rsidRPr="00156179" w14:paraId="37739351" w14:textId="77777777" w:rsidTr="00DB1ADD">
        <w:tc>
          <w:tcPr>
            <w:tcW w:w="1039" w:type="dxa"/>
          </w:tcPr>
          <w:p w14:paraId="6F64C520" w14:textId="65411C59" w:rsidR="00175F58" w:rsidRPr="00156179" w:rsidRDefault="00175F58" w:rsidP="00175F58">
            <w:pPr>
              <w:pStyle w:val="TableText"/>
              <w:rPr>
                <w:noProof w:val="0"/>
              </w:rPr>
            </w:pPr>
            <w:r w:rsidRPr="00156179">
              <w:rPr>
                <w:noProof w:val="0"/>
              </w:rPr>
              <w:t>2</w:t>
            </w:r>
          </w:p>
        </w:tc>
        <w:tc>
          <w:tcPr>
            <w:tcW w:w="1127" w:type="dxa"/>
          </w:tcPr>
          <w:p w14:paraId="07EB5FC1" w14:textId="4CC112D0" w:rsidR="00175F58" w:rsidRPr="00156179" w:rsidRDefault="00175F58" w:rsidP="00175F58">
            <w:pPr>
              <w:pStyle w:val="TableText"/>
              <w:rPr>
                <w:noProof w:val="0"/>
              </w:rPr>
            </w:pPr>
            <w:r w:rsidRPr="00156179">
              <w:rPr>
                <w:noProof w:val="0"/>
              </w:rPr>
              <w:t>184.81</w:t>
            </w:r>
          </w:p>
        </w:tc>
        <w:tc>
          <w:tcPr>
            <w:tcW w:w="1033" w:type="dxa"/>
          </w:tcPr>
          <w:p w14:paraId="6BC51DCB" w14:textId="3C914CEC" w:rsidR="00175F58" w:rsidRPr="00156179" w:rsidRDefault="00175F58" w:rsidP="00175F58">
            <w:pPr>
              <w:pStyle w:val="TableText"/>
              <w:rPr>
                <w:noProof w:val="0"/>
              </w:rPr>
            </w:pPr>
            <w:r w:rsidRPr="00156179">
              <w:rPr>
                <w:noProof w:val="0"/>
              </w:rPr>
              <w:t>135.96</w:t>
            </w:r>
          </w:p>
        </w:tc>
        <w:tc>
          <w:tcPr>
            <w:tcW w:w="1111" w:type="dxa"/>
          </w:tcPr>
          <w:p w14:paraId="0414D4CF" w14:textId="28C859AF" w:rsidR="00175F58" w:rsidRPr="00156179" w:rsidRDefault="00175F58" w:rsidP="00175F58">
            <w:pPr>
              <w:pStyle w:val="TableText"/>
              <w:rPr>
                <w:noProof w:val="0"/>
              </w:rPr>
            </w:pPr>
            <w:r w:rsidRPr="00156179">
              <w:rPr>
                <w:noProof w:val="0"/>
              </w:rPr>
              <w:t>233.66</w:t>
            </w:r>
          </w:p>
        </w:tc>
        <w:tc>
          <w:tcPr>
            <w:tcW w:w="1077" w:type="dxa"/>
          </w:tcPr>
          <w:p w14:paraId="2E34B795" w14:textId="16DF2D54" w:rsidR="00175F58" w:rsidRPr="00156179" w:rsidRDefault="00175F58" w:rsidP="00175F58">
            <w:pPr>
              <w:pStyle w:val="TableText"/>
              <w:rPr>
                <w:noProof w:val="0"/>
              </w:rPr>
            </w:pPr>
            <w:r w:rsidRPr="00156179">
              <w:rPr>
                <w:noProof w:val="0"/>
              </w:rPr>
              <w:t>24.92</w:t>
            </w:r>
          </w:p>
        </w:tc>
      </w:tr>
      <w:tr w:rsidR="00175F58" w:rsidRPr="00156179" w14:paraId="05D8DB92" w14:textId="77777777" w:rsidTr="00DB1ADD">
        <w:tc>
          <w:tcPr>
            <w:tcW w:w="1039" w:type="dxa"/>
          </w:tcPr>
          <w:p w14:paraId="67E74923" w14:textId="7F92089E" w:rsidR="00175F58" w:rsidRPr="00156179" w:rsidRDefault="00175F58" w:rsidP="00175F58">
            <w:pPr>
              <w:pStyle w:val="TableText"/>
              <w:rPr>
                <w:noProof w:val="0"/>
              </w:rPr>
            </w:pPr>
            <w:r w:rsidRPr="00156179">
              <w:rPr>
                <w:noProof w:val="0"/>
              </w:rPr>
              <w:t>3</w:t>
            </w:r>
          </w:p>
        </w:tc>
        <w:tc>
          <w:tcPr>
            <w:tcW w:w="1127" w:type="dxa"/>
          </w:tcPr>
          <w:p w14:paraId="2EEDC531" w14:textId="57EC26C4" w:rsidR="00175F58" w:rsidRPr="00156179" w:rsidRDefault="00175F58" w:rsidP="00175F58">
            <w:pPr>
              <w:pStyle w:val="TableText"/>
              <w:rPr>
                <w:noProof w:val="0"/>
              </w:rPr>
            </w:pPr>
            <w:r w:rsidRPr="00156179">
              <w:rPr>
                <w:noProof w:val="0"/>
              </w:rPr>
              <w:t>196.31</w:t>
            </w:r>
          </w:p>
        </w:tc>
        <w:tc>
          <w:tcPr>
            <w:tcW w:w="1033" w:type="dxa"/>
          </w:tcPr>
          <w:p w14:paraId="72B2BDD7" w14:textId="773C2F36" w:rsidR="00175F58" w:rsidRPr="00156179" w:rsidRDefault="00175F58" w:rsidP="00175F58">
            <w:pPr>
              <w:pStyle w:val="TableText"/>
              <w:rPr>
                <w:noProof w:val="0"/>
              </w:rPr>
            </w:pPr>
            <w:r w:rsidRPr="00156179">
              <w:rPr>
                <w:noProof w:val="0"/>
              </w:rPr>
              <w:t>147.46</w:t>
            </w:r>
          </w:p>
        </w:tc>
        <w:tc>
          <w:tcPr>
            <w:tcW w:w="1111" w:type="dxa"/>
          </w:tcPr>
          <w:p w14:paraId="4E29E787" w14:textId="2DCC9326" w:rsidR="00175F58" w:rsidRPr="00156179" w:rsidRDefault="00175F58" w:rsidP="00175F58">
            <w:pPr>
              <w:pStyle w:val="TableText"/>
              <w:rPr>
                <w:noProof w:val="0"/>
              </w:rPr>
            </w:pPr>
            <w:r w:rsidRPr="00156179">
              <w:rPr>
                <w:noProof w:val="0"/>
              </w:rPr>
              <w:t>245.17</w:t>
            </w:r>
          </w:p>
        </w:tc>
        <w:tc>
          <w:tcPr>
            <w:tcW w:w="1077" w:type="dxa"/>
          </w:tcPr>
          <w:p w14:paraId="38A3FACA" w14:textId="5A013443" w:rsidR="00175F58" w:rsidRPr="00156179" w:rsidRDefault="00175F58" w:rsidP="00175F58">
            <w:pPr>
              <w:pStyle w:val="TableText"/>
              <w:rPr>
                <w:noProof w:val="0"/>
              </w:rPr>
            </w:pPr>
            <w:r w:rsidRPr="00156179">
              <w:rPr>
                <w:noProof w:val="0"/>
              </w:rPr>
              <w:t>24.93</w:t>
            </w:r>
          </w:p>
        </w:tc>
      </w:tr>
      <w:tr w:rsidR="00A240AD" w:rsidRPr="00156179" w14:paraId="4E30FA2C" w14:textId="77777777" w:rsidTr="00DB1ADD">
        <w:tc>
          <w:tcPr>
            <w:tcW w:w="1039" w:type="dxa"/>
          </w:tcPr>
          <w:p w14:paraId="6B6C2EC0" w14:textId="77777777" w:rsidR="00A240AD" w:rsidRPr="00156179" w:rsidRDefault="00A240AD" w:rsidP="00DB1ADD">
            <w:pPr>
              <w:pStyle w:val="NormalFirstParagraph"/>
            </w:pPr>
          </w:p>
        </w:tc>
        <w:tc>
          <w:tcPr>
            <w:tcW w:w="1127" w:type="dxa"/>
          </w:tcPr>
          <w:p w14:paraId="304A7D3A" w14:textId="77777777" w:rsidR="00A240AD" w:rsidRPr="00156179" w:rsidRDefault="00A240AD" w:rsidP="00DB1ADD">
            <w:pPr>
              <w:pStyle w:val="NormalFirstParagraph"/>
            </w:pPr>
          </w:p>
        </w:tc>
        <w:tc>
          <w:tcPr>
            <w:tcW w:w="1033" w:type="dxa"/>
          </w:tcPr>
          <w:p w14:paraId="34B2EF1D" w14:textId="77777777" w:rsidR="00A240AD" w:rsidRPr="00156179" w:rsidRDefault="00A240AD" w:rsidP="00DB1ADD">
            <w:pPr>
              <w:pStyle w:val="NormalFirstParagraph"/>
            </w:pPr>
          </w:p>
        </w:tc>
        <w:tc>
          <w:tcPr>
            <w:tcW w:w="1111" w:type="dxa"/>
          </w:tcPr>
          <w:p w14:paraId="4F8C0B98" w14:textId="77777777" w:rsidR="00A240AD" w:rsidRPr="00156179" w:rsidRDefault="00A240AD" w:rsidP="00DB1ADD">
            <w:pPr>
              <w:pStyle w:val="NormalFirstParagraph"/>
            </w:pPr>
          </w:p>
        </w:tc>
        <w:tc>
          <w:tcPr>
            <w:tcW w:w="1077" w:type="dxa"/>
          </w:tcPr>
          <w:p w14:paraId="4AA59AD0" w14:textId="77777777" w:rsidR="00A240AD" w:rsidRPr="00156179" w:rsidRDefault="00A240AD" w:rsidP="00DB1ADD">
            <w:pPr>
              <w:pStyle w:val="NormalFirstParagraph"/>
            </w:pPr>
          </w:p>
        </w:tc>
      </w:tr>
    </w:tbl>
    <w:p w14:paraId="47FA574E" w14:textId="740077AA" w:rsidR="00A240AD" w:rsidRPr="00156179" w:rsidRDefault="00931BE5" w:rsidP="000F4707">
      <w:pPr>
        <w:pStyle w:val="AppendixT2"/>
      </w:pPr>
      <w:bookmarkStart w:id="916" w:name="_Toc113292177"/>
      <w:r w:rsidRPr="00156179">
        <w:t>Predicted values of PN</w:t>
      </w:r>
      <w:r w:rsidR="00A240AD" w:rsidRPr="00156179">
        <w:t xml:space="preserve"> </w:t>
      </w:r>
      <w:r w:rsidR="00752F6A" w:rsidRPr="00752F6A">
        <w:rPr>
          <w:rFonts w:ascii="Lucida Console" w:hAnsi="Lucida Console"/>
        </w:rPr>
        <w:t>h_t</w:t>
      </w:r>
      <w:r w:rsidR="00A240AD" w:rsidRPr="00156179">
        <w:t xml:space="preserve"> re </w:t>
      </w:r>
      <w:r w:rsidR="00752F6A" w:rsidRPr="00752F6A">
        <w:rPr>
          <w:rFonts w:ascii="Lucida Console" w:hAnsi="Lucida Console"/>
        </w:rPr>
        <w:t>foot_syls</w:t>
      </w:r>
      <w:r w:rsidR="00A240AD" w:rsidRPr="00156179">
        <w:t xml:space="preserve"> (ms)</w:t>
      </w:r>
      <w:r w:rsidR="000408A1" w:rsidRPr="00156179">
        <w:t>.</w:t>
      </w:r>
      <w:bookmarkEnd w:id="916"/>
    </w:p>
    <w:tbl>
      <w:tblPr>
        <w:tblStyle w:val="PhDTable"/>
        <w:tblW w:w="0" w:type="auto"/>
        <w:tblLook w:val="04A0" w:firstRow="1" w:lastRow="0" w:firstColumn="1" w:lastColumn="0" w:noHBand="0" w:noVBand="1"/>
      </w:tblPr>
      <w:tblGrid>
        <w:gridCol w:w="1133"/>
        <w:gridCol w:w="1145"/>
        <w:gridCol w:w="1102"/>
        <w:gridCol w:w="1164"/>
        <w:gridCol w:w="1066"/>
      </w:tblGrid>
      <w:tr w:rsidR="00A240AD" w:rsidRPr="00156179" w14:paraId="6C114028" w14:textId="77777777" w:rsidTr="00DB1ADD">
        <w:trPr>
          <w:cnfStyle w:val="100000000000" w:firstRow="1" w:lastRow="0" w:firstColumn="0" w:lastColumn="0" w:oddVBand="0" w:evenVBand="0" w:oddHBand="0" w:evenHBand="0" w:firstRowFirstColumn="0" w:firstRowLastColumn="0" w:lastRowFirstColumn="0" w:lastRowLastColumn="0"/>
        </w:trPr>
        <w:tc>
          <w:tcPr>
            <w:tcW w:w="1133" w:type="dxa"/>
          </w:tcPr>
          <w:p w14:paraId="69F425B2" w14:textId="52802782" w:rsidR="00A240AD" w:rsidRPr="00156179" w:rsidRDefault="00C24276" w:rsidP="00DB1ADD">
            <w:pPr>
              <w:pStyle w:val="TableText"/>
              <w:rPr>
                <w:noProof w:val="0"/>
              </w:rPr>
            </w:pPr>
            <w:r w:rsidRPr="00C24276">
              <w:rPr>
                <w:noProof w:val="0"/>
              </w:rPr>
              <w:t>foot_syls</w:t>
            </w:r>
          </w:p>
        </w:tc>
        <w:tc>
          <w:tcPr>
            <w:tcW w:w="1145" w:type="dxa"/>
          </w:tcPr>
          <w:p w14:paraId="5657201D" w14:textId="77777777" w:rsidR="00A240AD" w:rsidRPr="00156179" w:rsidRDefault="00A240AD" w:rsidP="00DB1ADD">
            <w:pPr>
              <w:pStyle w:val="TableText"/>
              <w:rPr>
                <w:noProof w:val="0"/>
              </w:rPr>
            </w:pPr>
            <w:r w:rsidRPr="00156179">
              <w:rPr>
                <w:noProof w:val="0"/>
              </w:rPr>
              <w:t>predicted</w:t>
            </w:r>
          </w:p>
        </w:tc>
        <w:tc>
          <w:tcPr>
            <w:tcW w:w="1102" w:type="dxa"/>
          </w:tcPr>
          <w:p w14:paraId="6777DB70" w14:textId="77777777" w:rsidR="00A240AD" w:rsidRPr="00156179" w:rsidRDefault="00A240AD" w:rsidP="00DB1ADD">
            <w:pPr>
              <w:pStyle w:val="TableText"/>
              <w:rPr>
                <w:noProof w:val="0"/>
              </w:rPr>
            </w:pPr>
            <w:proofErr w:type="spellStart"/>
            <w:r w:rsidRPr="00156179">
              <w:rPr>
                <w:noProof w:val="0"/>
              </w:rPr>
              <w:t>conf.low</w:t>
            </w:r>
            <w:proofErr w:type="spellEnd"/>
          </w:p>
        </w:tc>
        <w:tc>
          <w:tcPr>
            <w:tcW w:w="1164" w:type="dxa"/>
          </w:tcPr>
          <w:p w14:paraId="7C2A4EE5" w14:textId="77777777" w:rsidR="00A240AD" w:rsidRPr="00156179" w:rsidRDefault="00A240AD" w:rsidP="00DB1ADD">
            <w:pPr>
              <w:pStyle w:val="TableText"/>
              <w:rPr>
                <w:noProof w:val="0"/>
              </w:rPr>
            </w:pPr>
            <w:proofErr w:type="spellStart"/>
            <w:r w:rsidRPr="00156179">
              <w:rPr>
                <w:noProof w:val="0"/>
              </w:rPr>
              <w:t>conf.high</w:t>
            </w:r>
            <w:proofErr w:type="spellEnd"/>
          </w:p>
        </w:tc>
        <w:tc>
          <w:tcPr>
            <w:tcW w:w="1066" w:type="dxa"/>
          </w:tcPr>
          <w:p w14:paraId="7E21A704" w14:textId="77777777" w:rsidR="00A240AD" w:rsidRPr="00156179" w:rsidRDefault="00A240AD" w:rsidP="00DB1ADD">
            <w:pPr>
              <w:pStyle w:val="TableText"/>
              <w:rPr>
                <w:noProof w:val="0"/>
              </w:rPr>
            </w:pPr>
            <w:r w:rsidRPr="00156179">
              <w:rPr>
                <w:noProof w:val="0"/>
              </w:rPr>
              <w:t>std.error</w:t>
            </w:r>
          </w:p>
        </w:tc>
      </w:tr>
      <w:tr w:rsidR="00175F58" w:rsidRPr="00156179" w14:paraId="46099DDD" w14:textId="77777777" w:rsidTr="00DB1ADD">
        <w:tc>
          <w:tcPr>
            <w:tcW w:w="1133" w:type="dxa"/>
          </w:tcPr>
          <w:p w14:paraId="6CD73A89" w14:textId="20DB3D17" w:rsidR="00175F58" w:rsidRPr="00156179" w:rsidRDefault="00175F58" w:rsidP="00175F58">
            <w:pPr>
              <w:pStyle w:val="TableText"/>
              <w:rPr>
                <w:noProof w:val="0"/>
              </w:rPr>
            </w:pPr>
            <w:r w:rsidRPr="00156179">
              <w:rPr>
                <w:noProof w:val="0"/>
              </w:rPr>
              <w:t>1</w:t>
            </w:r>
          </w:p>
        </w:tc>
        <w:tc>
          <w:tcPr>
            <w:tcW w:w="1145" w:type="dxa"/>
          </w:tcPr>
          <w:p w14:paraId="17ED8B4A" w14:textId="0094747A" w:rsidR="00175F58" w:rsidRPr="00156179" w:rsidRDefault="00175F58" w:rsidP="00175F58">
            <w:pPr>
              <w:pStyle w:val="TableText"/>
              <w:rPr>
                <w:noProof w:val="0"/>
              </w:rPr>
            </w:pPr>
            <w:r w:rsidRPr="00156179">
              <w:rPr>
                <w:noProof w:val="0"/>
              </w:rPr>
              <w:t>184.03</w:t>
            </w:r>
          </w:p>
        </w:tc>
        <w:tc>
          <w:tcPr>
            <w:tcW w:w="1102" w:type="dxa"/>
          </w:tcPr>
          <w:p w14:paraId="0F05508E" w14:textId="29DBBB88" w:rsidR="00175F58" w:rsidRPr="00156179" w:rsidRDefault="00175F58" w:rsidP="00175F58">
            <w:pPr>
              <w:pStyle w:val="TableText"/>
              <w:rPr>
                <w:noProof w:val="0"/>
              </w:rPr>
            </w:pPr>
            <w:r w:rsidRPr="00156179">
              <w:rPr>
                <w:noProof w:val="0"/>
              </w:rPr>
              <w:t>153.62</w:t>
            </w:r>
          </w:p>
        </w:tc>
        <w:tc>
          <w:tcPr>
            <w:tcW w:w="1164" w:type="dxa"/>
          </w:tcPr>
          <w:p w14:paraId="59F013AD" w14:textId="00294871" w:rsidR="00175F58" w:rsidRPr="00156179" w:rsidRDefault="00175F58" w:rsidP="00175F58">
            <w:pPr>
              <w:pStyle w:val="TableText"/>
              <w:rPr>
                <w:noProof w:val="0"/>
              </w:rPr>
            </w:pPr>
            <w:r w:rsidRPr="00156179">
              <w:rPr>
                <w:noProof w:val="0"/>
              </w:rPr>
              <w:t>214.43</w:t>
            </w:r>
          </w:p>
        </w:tc>
        <w:tc>
          <w:tcPr>
            <w:tcW w:w="1066" w:type="dxa"/>
          </w:tcPr>
          <w:p w14:paraId="6A2FC79C" w14:textId="2EB8E0C0" w:rsidR="00175F58" w:rsidRPr="00156179" w:rsidRDefault="00175F58" w:rsidP="00175F58">
            <w:pPr>
              <w:pStyle w:val="TableText"/>
              <w:rPr>
                <w:noProof w:val="0"/>
              </w:rPr>
            </w:pPr>
            <w:r w:rsidRPr="00156179">
              <w:rPr>
                <w:noProof w:val="0"/>
              </w:rPr>
              <w:t>15.51</w:t>
            </w:r>
          </w:p>
        </w:tc>
      </w:tr>
      <w:tr w:rsidR="00175F58" w:rsidRPr="00156179" w14:paraId="483B14A4" w14:textId="77777777" w:rsidTr="00DB1ADD">
        <w:tc>
          <w:tcPr>
            <w:tcW w:w="1133" w:type="dxa"/>
          </w:tcPr>
          <w:p w14:paraId="79F9FA3A" w14:textId="7205654D" w:rsidR="00175F58" w:rsidRPr="00156179" w:rsidRDefault="00175F58" w:rsidP="00175F58">
            <w:pPr>
              <w:pStyle w:val="TableText"/>
              <w:rPr>
                <w:noProof w:val="0"/>
              </w:rPr>
            </w:pPr>
            <w:r w:rsidRPr="00156179">
              <w:rPr>
                <w:noProof w:val="0"/>
              </w:rPr>
              <w:t>2</w:t>
            </w:r>
          </w:p>
        </w:tc>
        <w:tc>
          <w:tcPr>
            <w:tcW w:w="1145" w:type="dxa"/>
          </w:tcPr>
          <w:p w14:paraId="06018633" w14:textId="74D0F8E2" w:rsidR="00175F58" w:rsidRPr="00156179" w:rsidRDefault="00175F58" w:rsidP="00175F58">
            <w:pPr>
              <w:pStyle w:val="TableText"/>
              <w:rPr>
                <w:noProof w:val="0"/>
              </w:rPr>
            </w:pPr>
            <w:r w:rsidRPr="00156179">
              <w:rPr>
                <w:noProof w:val="0"/>
              </w:rPr>
              <w:t>223.65</w:t>
            </w:r>
          </w:p>
        </w:tc>
        <w:tc>
          <w:tcPr>
            <w:tcW w:w="1102" w:type="dxa"/>
          </w:tcPr>
          <w:p w14:paraId="03860136" w14:textId="7751FF40" w:rsidR="00175F58" w:rsidRPr="00156179" w:rsidRDefault="00175F58" w:rsidP="00175F58">
            <w:pPr>
              <w:pStyle w:val="TableText"/>
              <w:rPr>
                <w:noProof w:val="0"/>
              </w:rPr>
            </w:pPr>
            <w:r w:rsidRPr="00156179">
              <w:rPr>
                <w:noProof w:val="0"/>
              </w:rPr>
              <w:t>191.55</w:t>
            </w:r>
          </w:p>
        </w:tc>
        <w:tc>
          <w:tcPr>
            <w:tcW w:w="1164" w:type="dxa"/>
          </w:tcPr>
          <w:p w14:paraId="46E92E50" w14:textId="44140079" w:rsidR="00175F58" w:rsidRPr="00156179" w:rsidRDefault="00175F58" w:rsidP="00175F58">
            <w:pPr>
              <w:pStyle w:val="TableText"/>
              <w:rPr>
                <w:noProof w:val="0"/>
              </w:rPr>
            </w:pPr>
            <w:r w:rsidRPr="00156179">
              <w:rPr>
                <w:noProof w:val="0"/>
              </w:rPr>
              <w:t>255.76</w:t>
            </w:r>
          </w:p>
        </w:tc>
        <w:tc>
          <w:tcPr>
            <w:tcW w:w="1066" w:type="dxa"/>
          </w:tcPr>
          <w:p w14:paraId="7AA287A7" w14:textId="48879A14" w:rsidR="00175F58" w:rsidRPr="00156179" w:rsidRDefault="00175F58" w:rsidP="00175F58">
            <w:pPr>
              <w:pStyle w:val="TableText"/>
              <w:rPr>
                <w:noProof w:val="0"/>
              </w:rPr>
            </w:pPr>
            <w:r w:rsidRPr="00156179">
              <w:rPr>
                <w:noProof w:val="0"/>
              </w:rPr>
              <w:t>16.38</w:t>
            </w:r>
          </w:p>
        </w:tc>
      </w:tr>
      <w:tr w:rsidR="00175F58" w:rsidRPr="00156179" w14:paraId="7EF7BCBC" w14:textId="77777777" w:rsidTr="00DB1ADD">
        <w:tc>
          <w:tcPr>
            <w:tcW w:w="1133" w:type="dxa"/>
          </w:tcPr>
          <w:p w14:paraId="1D93C4E7" w14:textId="41E75D50" w:rsidR="00175F58" w:rsidRPr="00156179" w:rsidRDefault="00175F58" w:rsidP="00175F58">
            <w:pPr>
              <w:pStyle w:val="TableText"/>
              <w:rPr>
                <w:noProof w:val="0"/>
              </w:rPr>
            </w:pPr>
            <w:r w:rsidRPr="00156179">
              <w:rPr>
                <w:noProof w:val="0"/>
              </w:rPr>
              <w:t>3</w:t>
            </w:r>
          </w:p>
        </w:tc>
        <w:tc>
          <w:tcPr>
            <w:tcW w:w="1145" w:type="dxa"/>
          </w:tcPr>
          <w:p w14:paraId="48F585EB" w14:textId="14DCCBFF" w:rsidR="00175F58" w:rsidRPr="00156179" w:rsidRDefault="00175F58" w:rsidP="00175F58">
            <w:pPr>
              <w:pStyle w:val="TableText"/>
              <w:rPr>
                <w:noProof w:val="0"/>
              </w:rPr>
            </w:pPr>
            <w:r w:rsidRPr="00156179">
              <w:rPr>
                <w:noProof w:val="0"/>
              </w:rPr>
              <w:t>250.64</w:t>
            </w:r>
          </w:p>
        </w:tc>
        <w:tc>
          <w:tcPr>
            <w:tcW w:w="1102" w:type="dxa"/>
          </w:tcPr>
          <w:p w14:paraId="0E1F6476" w14:textId="6674CD73" w:rsidR="00175F58" w:rsidRPr="00156179" w:rsidRDefault="00175F58" w:rsidP="00175F58">
            <w:pPr>
              <w:pStyle w:val="TableText"/>
              <w:rPr>
                <w:noProof w:val="0"/>
              </w:rPr>
            </w:pPr>
            <w:r w:rsidRPr="00156179">
              <w:rPr>
                <w:noProof w:val="0"/>
              </w:rPr>
              <w:t>210.88</w:t>
            </w:r>
          </w:p>
        </w:tc>
        <w:tc>
          <w:tcPr>
            <w:tcW w:w="1164" w:type="dxa"/>
          </w:tcPr>
          <w:p w14:paraId="655DBF68" w14:textId="11B8D5F6" w:rsidR="00175F58" w:rsidRPr="00156179" w:rsidRDefault="00175F58" w:rsidP="00175F58">
            <w:pPr>
              <w:pStyle w:val="TableText"/>
              <w:rPr>
                <w:noProof w:val="0"/>
              </w:rPr>
            </w:pPr>
            <w:r w:rsidRPr="00156179">
              <w:rPr>
                <w:noProof w:val="0"/>
              </w:rPr>
              <w:t>290.4</w:t>
            </w:r>
          </w:p>
        </w:tc>
        <w:tc>
          <w:tcPr>
            <w:tcW w:w="1066" w:type="dxa"/>
          </w:tcPr>
          <w:p w14:paraId="5884EFFE" w14:textId="253057A3" w:rsidR="00175F58" w:rsidRPr="00156179" w:rsidRDefault="00175F58" w:rsidP="00175F58">
            <w:pPr>
              <w:pStyle w:val="TableText"/>
              <w:rPr>
                <w:noProof w:val="0"/>
              </w:rPr>
            </w:pPr>
            <w:r w:rsidRPr="00156179">
              <w:rPr>
                <w:noProof w:val="0"/>
              </w:rPr>
              <w:t>20.29</w:t>
            </w:r>
          </w:p>
        </w:tc>
      </w:tr>
      <w:tr w:rsidR="00175F58" w:rsidRPr="00156179" w14:paraId="2D51D9D7" w14:textId="77777777" w:rsidTr="00DB1ADD">
        <w:tc>
          <w:tcPr>
            <w:tcW w:w="1133" w:type="dxa"/>
          </w:tcPr>
          <w:p w14:paraId="011073DC" w14:textId="4B618F9F" w:rsidR="00175F58" w:rsidRPr="00156179" w:rsidRDefault="00175F58" w:rsidP="00175F58">
            <w:pPr>
              <w:pStyle w:val="TableText"/>
              <w:rPr>
                <w:noProof w:val="0"/>
              </w:rPr>
            </w:pPr>
            <w:r w:rsidRPr="00156179">
              <w:rPr>
                <w:noProof w:val="0"/>
              </w:rPr>
              <w:t>4</w:t>
            </w:r>
          </w:p>
        </w:tc>
        <w:tc>
          <w:tcPr>
            <w:tcW w:w="1145" w:type="dxa"/>
          </w:tcPr>
          <w:p w14:paraId="6F396043" w14:textId="506244D7" w:rsidR="00175F58" w:rsidRPr="00156179" w:rsidRDefault="00175F58" w:rsidP="00175F58">
            <w:pPr>
              <w:pStyle w:val="TableText"/>
              <w:rPr>
                <w:noProof w:val="0"/>
              </w:rPr>
            </w:pPr>
            <w:r w:rsidRPr="00156179">
              <w:rPr>
                <w:noProof w:val="0"/>
              </w:rPr>
              <w:t>251.81</w:t>
            </w:r>
          </w:p>
        </w:tc>
        <w:tc>
          <w:tcPr>
            <w:tcW w:w="1102" w:type="dxa"/>
          </w:tcPr>
          <w:p w14:paraId="072EE407" w14:textId="126B8FD4" w:rsidR="00175F58" w:rsidRPr="00156179" w:rsidRDefault="00175F58" w:rsidP="00175F58">
            <w:pPr>
              <w:pStyle w:val="TableText"/>
              <w:rPr>
                <w:noProof w:val="0"/>
              </w:rPr>
            </w:pPr>
            <w:r w:rsidRPr="00156179">
              <w:rPr>
                <w:noProof w:val="0"/>
              </w:rPr>
              <w:t>214.85</w:t>
            </w:r>
          </w:p>
        </w:tc>
        <w:tc>
          <w:tcPr>
            <w:tcW w:w="1164" w:type="dxa"/>
          </w:tcPr>
          <w:p w14:paraId="2CEE9EF6" w14:textId="24964D04" w:rsidR="00175F58" w:rsidRPr="00156179" w:rsidRDefault="00175F58" w:rsidP="00175F58">
            <w:pPr>
              <w:pStyle w:val="TableText"/>
              <w:rPr>
                <w:noProof w:val="0"/>
              </w:rPr>
            </w:pPr>
            <w:r w:rsidRPr="00156179">
              <w:rPr>
                <w:noProof w:val="0"/>
              </w:rPr>
              <w:t>288.78</w:t>
            </w:r>
          </w:p>
        </w:tc>
        <w:tc>
          <w:tcPr>
            <w:tcW w:w="1066" w:type="dxa"/>
          </w:tcPr>
          <w:p w14:paraId="5955029B" w14:textId="0EE5ED95" w:rsidR="00175F58" w:rsidRPr="00156179" w:rsidRDefault="00175F58" w:rsidP="00175F58">
            <w:pPr>
              <w:pStyle w:val="TableText"/>
              <w:rPr>
                <w:noProof w:val="0"/>
              </w:rPr>
            </w:pPr>
            <w:r w:rsidRPr="00156179">
              <w:rPr>
                <w:noProof w:val="0"/>
              </w:rPr>
              <w:t>18.86</w:t>
            </w:r>
          </w:p>
        </w:tc>
      </w:tr>
      <w:tr w:rsidR="00A240AD" w:rsidRPr="00156179" w14:paraId="72B22233" w14:textId="77777777" w:rsidTr="00DB1ADD">
        <w:tc>
          <w:tcPr>
            <w:tcW w:w="1133" w:type="dxa"/>
          </w:tcPr>
          <w:p w14:paraId="381EC54D" w14:textId="77777777" w:rsidR="00A240AD" w:rsidRPr="00156179" w:rsidRDefault="00A240AD" w:rsidP="00DB1ADD">
            <w:pPr>
              <w:ind w:firstLine="0"/>
            </w:pPr>
          </w:p>
        </w:tc>
        <w:tc>
          <w:tcPr>
            <w:tcW w:w="1145" w:type="dxa"/>
          </w:tcPr>
          <w:p w14:paraId="0F83FDA8" w14:textId="77777777" w:rsidR="00A240AD" w:rsidRPr="00156179" w:rsidRDefault="00A240AD" w:rsidP="00DB1ADD">
            <w:pPr>
              <w:ind w:firstLine="0"/>
            </w:pPr>
          </w:p>
        </w:tc>
        <w:tc>
          <w:tcPr>
            <w:tcW w:w="1102" w:type="dxa"/>
          </w:tcPr>
          <w:p w14:paraId="55A6D1F9" w14:textId="77777777" w:rsidR="00A240AD" w:rsidRPr="00156179" w:rsidRDefault="00A240AD" w:rsidP="00DB1ADD">
            <w:pPr>
              <w:ind w:firstLine="0"/>
            </w:pPr>
          </w:p>
        </w:tc>
        <w:tc>
          <w:tcPr>
            <w:tcW w:w="1164" w:type="dxa"/>
          </w:tcPr>
          <w:p w14:paraId="7BD22348" w14:textId="77777777" w:rsidR="00A240AD" w:rsidRPr="00156179" w:rsidRDefault="00A240AD" w:rsidP="00DB1ADD">
            <w:pPr>
              <w:ind w:firstLine="0"/>
            </w:pPr>
          </w:p>
        </w:tc>
        <w:tc>
          <w:tcPr>
            <w:tcW w:w="1066" w:type="dxa"/>
          </w:tcPr>
          <w:p w14:paraId="47A07B97" w14:textId="77777777" w:rsidR="00A240AD" w:rsidRPr="00156179" w:rsidRDefault="00A240AD" w:rsidP="00DB1ADD">
            <w:pPr>
              <w:ind w:firstLine="0"/>
            </w:pPr>
          </w:p>
        </w:tc>
      </w:tr>
    </w:tbl>
    <w:p w14:paraId="36D6F045" w14:textId="25C760BC" w:rsidR="00A240AD" w:rsidRPr="00156179" w:rsidRDefault="00931BE5" w:rsidP="000F4707">
      <w:pPr>
        <w:pStyle w:val="AppendixT2"/>
      </w:pPr>
      <w:bookmarkStart w:id="917" w:name="_Toc113292178"/>
      <w:r w:rsidRPr="00156179">
        <w:t>Predicted values of PN</w:t>
      </w:r>
      <w:r w:rsidR="00A240AD" w:rsidRPr="00156179">
        <w:t xml:space="preserve"> </w:t>
      </w:r>
      <w:r w:rsidR="00752F6A" w:rsidRPr="00752F6A">
        <w:rPr>
          <w:rFonts w:ascii="Lucida Console" w:hAnsi="Lucida Console"/>
        </w:rPr>
        <w:t>h_t</w:t>
      </w:r>
      <w:r w:rsidR="00A240AD" w:rsidRPr="00156179">
        <w:t xml:space="preserve"> re </w:t>
      </w:r>
      <w:r w:rsidR="00C24276" w:rsidRPr="00C24276">
        <w:rPr>
          <w:rFonts w:ascii="Lucida Console" w:hAnsi="Lucida Console"/>
        </w:rPr>
        <w:t>wrd_end_syl</w:t>
      </w:r>
      <w:r w:rsidR="00A240AD" w:rsidRPr="00156179">
        <w:t xml:space="preserve"> (ms)</w:t>
      </w:r>
      <w:r w:rsidR="000408A1" w:rsidRPr="00156179">
        <w:t>.</w:t>
      </w:r>
      <w:bookmarkEnd w:id="917"/>
    </w:p>
    <w:tbl>
      <w:tblPr>
        <w:tblStyle w:val="PhDTable"/>
        <w:tblW w:w="0" w:type="auto"/>
        <w:tblLook w:val="04A0" w:firstRow="1" w:lastRow="0" w:firstColumn="1" w:lastColumn="0" w:noHBand="0" w:noVBand="1"/>
      </w:tblPr>
      <w:tblGrid>
        <w:gridCol w:w="1406"/>
        <w:gridCol w:w="1127"/>
        <w:gridCol w:w="1033"/>
        <w:gridCol w:w="1111"/>
        <w:gridCol w:w="1077"/>
      </w:tblGrid>
      <w:tr w:rsidR="00A240AD" w:rsidRPr="00C24276" w14:paraId="5DB6E0A8" w14:textId="77777777" w:rsidTr="00DB1ADD">
        <w:trPr>
          <w:cnfStyle w:val="100000000000" w:firstRow="1" w:lastRow="0" w:firstColumn="0" w:lastColumn="0" w:oddVBand="0" w:evenVBand="0" w:oddHBand="0" w:evenHBand="0" w:firstRowFirstColumn="0" w:firstRowLastColumn="0" w:lastRowFirstColumn="0" w:lastRowLastColumn="0"/>
        </w:trPr>
        <w:tc>
          <w:tcPr>
            <w:tcW w:w="1406" w:type="dxa"/>
          </w:tcPr>
          <w:p w14:paraId="6ECC56B6" w14:textId="0DB525F9" w:rsidR="00A240AD" w:rsidRPr="00C24276" w:rsidRDefault="00C24276" w:rsidP="00DB1ADD">
            <w:pPr>
              <w:pStyle w:val="TableText"/>
              <w:rPr>
                <w:rFonts w:cs="Times New Roman"/>
                <w:noProof w:val="0"/>
              </w:rPr>
            </w:pPr>
            <w:r w:rsidRPr="00C24276">
              <w:rPr>
                <w:rFonts w:cs="Times New Roman"/>
                <w:noProof w:val="0"/>
              </w:rPr>
              <w:t>wrd_end_syl</w:t>
            </w:r>
          </w:p>
        </w:tc>
        <w:tc>
          <w:tcPr>
            <w:tcW w:w="1127" w:type="dxa"/>
          </w:tcPr>
          <w:p w14:paraId="3027878B"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7787AA0C" w14:textId="77777777" w:rsidR="00A240AD" w:rsidRPr="00C24276" w:rsidRDefault="00A240AD"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2A93844C" w14:textId="77777777" w:rsidR="00A240AD" w:rsidRPr="00C24276" w:rsidRDefault="00A240AD"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78472DD9"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175F58" w:rsidRPr="00156179" w14:paraId="5265D258" w14:textId="77777777" w:rsidTr="00DB1ADD">
        <w:tc>
          <w:tcPr>
            <w:tcW w:w="1406" w:type="dxa"/>
          </w:tcPr>
          <w:p w14:paraId="4BD56C90" w14:textId="1EFDC641" w:rsidR="00175F58" w:rsidRPr="00156179" w:rsidRDefault="00175F58" w:rsidP="00175F58">
            <w:pPr>
              <w:pStyle w:val="TableText"/>
              <w:rPr>
                <w:noProof w:val="0"/>
              </w:rPr>
            </w:pPr>
            <w:r w:rsidRPr="00156179">
              <w:rPr>
                <w:noProof w:val="0"/>
              </w:rPr>
              <w:t>1</w:t>
            </w:r>
          </w:p>
        </w:tc>
        <w:tc>
          <w:tcPr>
            <w:tcW w:w="1127" w:type="dxa"/>
          </w:tcPr>
          <w:p w14:paraId="55B2C0DB" w14:textId="32435D54" w:rsidR="00175F58" w:rsidRPr="00156179" w:rsidRDefault="00175F58" w:rsidP="00175F58">
            <w:pPr>
              <w:pStyle w:val="TableText"/>
              <w:rPr>
                <w:noProof w:val="0"/>
              </w:rPr>
            </w:pPr>
            <w:r w:rsidRPr="00156179">
              <w:rPr>
                <w:noProof w:val="0"/>
              </w:rPr>
              <w:t>184.03</w:t>
            </w:r>
          </w:p>
        </w:tc>
        <w:tc>
          <w:tcPr>
            <w:tcW w:w="1033" w:type="dxa"/>
          </w:tcPr>
          <w:p w14:paraId="459D64A7" w14:textId="4F208E42" w:rsidR="00175F58" w:rsidRPr="00156179" w:rsidRDefault="00175F58" w:rsidP="00175F58">
            <w:pPr>
              <w:pStyle w:val="TableText"/>
              <w:rPr>
                <w:noProof w:val="0"/>
              </w:rPr>
            </w:pPr>
            <w:r w:rsidRPr="00156179">
              <w:rPr>
                <w:noProof w:val="0"/>
              </w:rPr>
              <w:t>153.62</w:t>
            </w:r>
          </w:p>
        </w:tc>
        <w:tc>
          <w:tcPr>
            <w:tcW w:w="1111" w:type="dxa"/>
          </w:tcPr>
          <w:p w14:paraId="422B455E" w14:textId="6C6F7B47" w:rsidR="00175F58" w:rsidRPr="00156179" w:rsidRDefault="00175F58" w:rsidP="00175F58">
            <w:pPr>
              <w:pStyle w:val="TableText"/>
              <w:rPr>
                <w:noProof w:val="0"/>
              </w:rPr>
            </w:pPr>
            <w:r w:rsidRPr="00156179">
              <w:rPr>
                <w:noProof w:val="0"/>
              </w:rPr>
              <w:t>214.43</w:t>
            </w:r>
          </w:p>
        </w:tc>
        <w:tc>
          <w:tcPr>
            <w:tcW w:w="1077" w:type="dxa"/>
          </w:tcPr>
          <w:p w14:paraId="1110F3CE" w14:textId="2A6EBC87" w:rsidR="00175F58" w:rsidRPr="00156179" w:rsidRDefault="00175F58" w:rsidP="00175F58">
            <w:pPr>
              <w:pStyle w:val="TableText"/>
              <w:rPr>
                <w:noProof w:val="0"/>
              </w:rPr>
            </w:pPr>
            <w:r w:rsidRPr="00156179">
              <w:rPr>
                <w:noProof w:val="0"/>
              </w:rPr>
              <w:t>15.51</w:t>
            </w:r>
          </w:p>
        </w:tc>
      </w:tr>
      <w:tr w:rsidR="00175F58" w:rsidRPr="00156179" w14:paraId="685C72B1" w14:textId="77777777" w:rsidTr="00DB1ADD">
        <w:tc>
          <w:tcPr>
            <w:tcW w:w="1406" w:type="dxa"/>
          </w:tcPr>
          <w:p w14:paraId="27434FC3" w14:textId="31E35290" w:rsidR="00175F58" w:rsidRPr="00156179" w:rsidRDefault="00175F58" w:rsidP="00175F58">
            <w:pPr>
              <w:pStyle w:val="TableText"/>
              <w:rPr>
                <w:noProof w:val="0"/>
              </w:rPr>
            </w:pPr>
            <w:r w:rsidRPr="00156179">
              <w:rPr>
                <w:noProof w:val="0"/>
              </w:rPr>
              <w:t>2</w:t>
            </w:r>
          </w:p>
        </w:tc>
        <w:tc>
          <w:tcPr>
            <w:tcW w:w="1127" w:type="dxa"/>
          </w:tcPr>
          <w:p w14:paraId="5C57C4DA" w14:textId="3F474957" w:rsidR="00175F58" w:rsidRPr="00156179" w:rsidRDefault="00175F58" w:rsidP="00175F58">
            <w:pPr>
              <w:pStyle w:val="TableText"/>
              <w:rPr>
                <w:noProof w:val="0"/>
              </w:rPr>
            </w:pPr>
            <w:r w:rsidRPr="00156179">
              <w:rPr>
                <w:noProof w:val="0"/>
              </w:rPr>
              <w:t>190.34</w:t>
            </w:r>
          </w:p>
        </w:tc>
        <w:tc>
          <w:tcPr>
            <w:tcW w:w="1033" w:type="dxa"/>
          </w:tcPr>
          <w:p w14:paraId="2E27D74F" w14:textId="1356A09B" w:rsidR="00175F58" w:rsidRPr="00156179" w:rsidRDefault="00175F58" w:rsidP="00175F58">
            <w:pPr>
              <w:pStyle w:val="TableText"/>
              <w:rPr>
                <w:noProof w:val="0"/>
              </w:rPr>
            </w:pPr>
            <w:r w:rsidRPr="00156179">
              <w:rPr>
                <w:noProof w:val="0"/>
              </w:rPr>
              <w:t>159.38</w:t>
            </w:r>
          </w:p>
        </w:tc>
        <w:tc>
          <w:tcPr>
            <w:tcW w:w="1111" w:type="dxa"/>
          </w:tcPr>
          <w:p w14:paraId="497BABB2" w14:textId="4F4A6C89" w:rsidR="00175F58" w:rsidRPr="00156179" w:rsidRDefault="00175F58" w:rsidP="00175F58">
            <w:pPr>
              <w:pStyle w:val="TableText"/>
              <w:rPr>
                <w:noProof w:val="0"/>
              </w:rPr>
            </w:pPr>
            <w:r w:rsidRPr="00156179">
              <w:rPr>
                <w:noProof w:val="0"/>
              </w:rPr>
              <w:t>221.3</w:t>
            </w:r>
          </w:p>
        </w:tc>
        <w:tc>
          <w:tcPr>
            <w:tcW w:w="1077" w:type="dxa"/>
          </w:tcPr>
          <w:p w14:paraId="287695C5" w14:textId="33DAA411" w:rsidR="00175F58" w:rsidRPr="00156179" w:rsidRDefault="00175F58" w:rsidP="00175F58">
            <w:pPr>
              <w:pStyle w:val="TableText"/>
              <w:rPr>
                <w:noProof w:val="0"/>
              </w:rPr>
            </w:pPr>
            <w:r w:rsidRPr="00156179">
              <w:rPr>
                <w:noProof w:val="0"/>
              </w:rPr>
              <w:t>15.8</w:t>
            </w:r>
          </w:p>
        </w:tc>
      </w:tr>
      <w:tr w:rsidR="00175F58" w:rsidRPr="00156179" w14:paraId="1F62B623" w14:textId="77777777" w:rsidTr="00DB1ADD">
        <w:tc>
          <w:tcPr>
            <w:tcW w:w="1406" w:type="dxa"/>
          </w:tcPr>
          <w:p w14:paraId="3DA8DF1F" w14:textId="348E53E3" w:rsidR="00175F58" w:rsidRPr="00156179" w:rsidRDefault="00175F58" w:rsidP="00175F58">
            <w:pPr>
              <w:pStyle w:val="TableText"/>
              <w:rPr>
                <w:noProof w:val="0"/>
              </w:rPr>
            </w:pPr>
            <w:r w:rsidRPr="00156179">
              <w:rPr>
                <w:noProof w:val="0"/>
              </w:rPr>
              <w:t>3</w:t>
            </w:r>
          </w:p>
        </w:tc>
        <w:tc>
          <w:tcPr>
            <w:tcW w:w="1127" w:type="dxa"/>
          </w:tcPr>
          <w:p w14:paraId="1284748B" w14:textId="337E19FE" w:rsidR="00175F58" w:rsidRPr="00156179" w:rsidRDefault="00175F58" w:rsidP="00175F58">
            <w:pPr>
              <w:pStyle w:val="TableText"/>
              <w:rPr>
                <w:noProof w:val="0"/>
              </w:rPr>
            </w:pPr>
            <w:r w:rsidRPr="00156179">
              <w:rPr>
                <w:noProof w:val="0"/>
              </w:rPr>
              <w:t>200.4</w:t>
            </w:r>
          </w:p>
        </w:tc>
        <w:tc>
          <w:tcPr>
            <w:tcW w:w="1033" w:type="dxa"/>
          </w:tcPr>
          <w:p w14:paraId="7E77A886" w14:textId="378C5B2D" w:rsidR="00175F58" w:rsidRPr="00156179" w:rsidRDefault="00175F58" w:rsidP="00175F58">
            <w:pPr>
              <w:pStyle w:val="TableText"/>
              <w:rPr>
                <w:noProof w:val="0"/>
              </w:rPr>
            </w:pPr>
            <w:r w:rsidRPr="00156179">
              <w:rPr>
                <w:noProof w:val="0"/>
              </w:rPr>
              <w:t>171.62</w:t>
            </w:r>
          </w:p>
        </w:tc>
        <w:tc>
          <w:tcPr>
            <w:tcW w:w="1111" w:type="dxa"/>
          </w:tcPr>
          <w:p w14:paraId="4F890714" w14:textId="78C90944" w:rsidR="00175F58" w:rsidRPr="00156179" w:rsidRDefault="00175F58" w:rsidP="00175F58">
            <w:pPr>
              <w:pStyle w:val="TableText"/>
              <w:rPr>
                <w:noProof w:val="0"/>
              </w:rPr>
            </w:pPr>
            <w:r w:rsidRPr="00156179">
              <w:rPr>
                <w:noProof w:val="0"/>
              </w:rPr>
              <w:t>229.19</w:t>
            </w:r>
          </w:p>
        </w:tc>
        <w:tc>
          <w:tcPr>
            <w:tcW w:w="1077" w:type="dxa"/>
          </w:tcPr>
          <w:p w14:paraId="56E16168" w14:textId="599E3508" w:rsidR="00175F58" w:rsidRPr="00156179" w:rsidRDefault="00175F58" w:rsidP="00175F58">
            <w:pPr>
              <w:pStyle w:val="TableText"/>
              <w:rPr>
                <w:noProof w:val="0"/>
              </w:rPr>
            </w:pPr>
            <w:r w:rsidRPr="00156179">
              <w:rPr>
                <w:noProof w:val="0"/>
              </w:rPr>
              <w:t>14.69</w:t>
            </w:r>
          </w:p>
        </w:tc>
      </w:tr>
      <w:tr w:rsidR="00A240AD" w:rsidRPr="00156179" w14:paraId="48E3D148" w14:textId="77777777" w:rsidTr="00DB1ADD">
        <w:tc>
          <w:tcPr>
            <w:tcW w:w="1406" w:type="dxa"/>
          </w:tcPr>
          <w:p w14:paraId="28F23103" w14:textId="77777777" w:rsidR="00A240AD" w:rsidRPr="00156179" w:rsidRDefault="00A240AD" w:rsidP="00DB1ADD">
            <w:pPr>
              <w:ind w:firstLine="0"/>
            </w:pPr>
          </w:p>
        </w:tc>
        <w:tc>
          <w:tcPr>
            <w:tcW w:w="1127" w:type="dxa"/>
          </w:tcPr>
          <w:p w14:paraId="6E4F00D3" w14:textId="77777777" w:rsidR="00A240AD" w:rsidRPr="00156179" w:rsidRDefault="00A240AD" w:rsidP="00DB1ADD">
            <w:pPr>
              <w:ind w:firstLine="0"/>
            </w:pPr>
          </w:p>
        </w:tc>
        <w:tc>
          <w:tcPr>
            <w:tcW w:w="1033" w:type="dxa"/>
          </w:tcPr>
          <w:p w14:paraId="67DF9C74" w14:textId="77777777" w:rsidR="00A240AD" w:rsidRPr="00156179" w:rsidRDefault="00A240AD" w:rsidP="00DB1ADD">
            <w:pPr>
              <w:ind w:firstLine="0"/>
            </w:pPr>
          </w:p>
        </w:tc>
        <w:tc>
          <w:tcPr>
            <w:tcW w:w="1111" w:type="dxa"/>
          </w:tcPr>
          <w:p w14:paraId="08820D73" w14:textId="77777777" w:rsidR="00A240AD" w:rsidRPr="00156179" w:rsidRDefault="00A240AD" w:rsidP="00DB1ADD">
            <w:pPr>
              <w:ind w:firstLine="0"/>
            </w:pPr>
          </w:p>
        </w:tc>
        <w:tc>
          <w:tcPr>
            <w:tcW w:w="1077" w:type="dxa"/>
          </w:tcPr>
          <w:p w14:paraId="004A9932" w14:textId="77777777" w:rsidR="00A240AD" w:rsidRPr="00156179" w:rsidRDefault="00A240AD" w:rsidP="00DB1ADD">
            <w:pPr>
              <w:ind w:firstLine="0"/>
            </w:pPr>
          </w:p>
        </w:tc>
      </w:tr>
    </w:tbl>
    <w:p w14:paraId="66E080E3" w14:textId="78B69807" w:rsidR="00A240AD" w:rsidRPr="00156179" w:rsidRDefault="00931BE5" w:rsidP="000F4707">
      <w:pPr>
        <w:pStyle w:val="AppendixT2"/>
      </w:pPr>
      <w:bookmarkStart w:id="918" w:name="_Toc113292179"/>
      <w:r w:rsidRPr="00156179">
        <w:t>Predicted values of PN</w:t>
      </w:r>
      <w:r w:rsidR="00A240AD" w:rsidRPr="00156179">
        <w:t xml:space="preserve"> </w:t>
      </w:r>
      <w:r w:rsidR="00752F6A" w:rsidRPr="00752F6A">
        <w:rPr>
          <w:rFonts w:ascii="Lucida Console" w:hAnsi="Lucida Console"/>
        </w:rPr>
        <w:t>h_t</w:t>
      </w:r>
      <w:r w:rsidR="00A240AD" w:rsidRPr="00156179">
        <w:t xml:space="preserve"> re </w:t>
      </w:r>
      <w:proofErr w:type="spellStart"/>
      <w:r w:rsidR="00A240AD" w:rsidRPr="00156179">
        <w:t>pn_new_wrd</w:t>
      </w:r>
      <w:proofErr w:type="spellEnd"/>
      <w:r w:rsidR="00A240AD" w:rsidRPr="00156179">
        <w:t xml:space="preserve"> (ms)</w:t>
      </w:r>
      <w:r w:rsidR="000408A1" w:rsidRPr="00156179">
        <w:t>.</w:t>
      </w:r>
      <w:bookmarkEnd w:id="918"/>
    </w:p>
    <w:tbl>
      <w:tblPr>
        <w:tblStyle w:val="PhDTable"/>
        <w:tblW w:w="0" w:type="auto"/>
        <w:tblLook w:val="04A0" w:firstRow="1" w:lastRow="0" w:firstColumn="1" w:lastColumn="0" w:noHBand="0" w:noVBand="1"/>
      </w:tblPr>
      <w:tblGrid>
        <w:gridCol w:w="1528"/>
        <w:gridCol w:w="1127"/>
        <w:gridCol w:w="1033"/>
        <w:gridCol w:w="1111"/>
        <w:gridCol w:w="1077"/>
      </w:tblGrid>
      <w:tr w:rsidR="00A240AD" w:rsidRPr="00C24276" w14:paraId="129697DF" w14:textId="77777777" w:rsidTr="00DB1ADD">
        <w:trPr>
          <w:cnfStyle w:val="100000000000" w:firstRow="1" w:lastRow="0" w:firstColumn="0" w:lastColumn="0" w:oddVBand="0" w:evenVBand="0" w:oddHBand="0" w:evenHBand="0" w:firstRowFirstColumn="0" w:firstRowLastColumn="0" w:lastRowFirstColumn="0" w:lastRowLastColumn="0"/>
        </w:trPr>
        <w:tc>
          <w:tcPr>
            <w:tcW w:w="1528" w:type="dxa"/>
          </w:tcPr>
          <w:p w14:paraId="4DBD6280" w14:textId="09588CDC" w:rsidR="00A240AD" w:rsidRPr="00C24276" w:rsidRDefault="00752F6A" w:rsidP="00DB1ADD">
            <w:pPr>
              <w:pStyle w:val="TableText"/>
              <w:rPr>
                <w:rFonts w:cs="Times New Roman"/>
                <w:noProof w:val="0"/>
              </w:rPr>
            </w:pPr>
            <w:r w:rsidRPr="00C24276">
              <w:rPr>
                <w:rFonts w:cs="Times New Roman"/>
                <w:noProof w:val="0"/>
              </w:rPr>
              <w:t>pn_new_word</w:t>
            </w:r>
          </w:p>
        </w:tc>
        <w:tc>
          <w:tcPr>
            <w:tcW w:w="1127" w:type="dxa"/>
          </w:tcPr>
          <w:p w14:paraId="7578A0C3"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2FBC57FF" w14:textId="77777777" w:rsidR="00A240AD" w:rsidRPr="00C24276" w:rsidRDefault="00A240AD"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67888E8D" w14:textId="77777777" w:rsidR="00A240AD" w:rsidRPr="00C24276" w:rsidRDefault="00A240AD"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7CD1AAE9"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175F58" w:rsidRPr="00156179" w14:paraId="4B6B5118" w14:textId="77777777" w:rsidTr="00DB1ADD">
        <w:tc>
          <w:tcPr>
            <w:tcW w:w="1528" w:type="dxa"/>
          </w:tcPr>
          <w:p w14:paraId="364CF6CA" w14:textId="39477515" w:rsidR="00175F58" w:rsidRPr="00156179" w:rsidRDefault="00C24276" w:rsidP="00175F58">
            <w:pPr>
              <w:pStyle w:val="TableText"/>
              <w:rPr>
                <w:noProof w:val="0"/>
              </w:rPr>
            </w:pPr>
            <w:r w:rsidRPr="00C24276">
              <w:rPr>
                <w:rFonts w:ascii="Lucida Console" w:hAnsi="Lucida Console"/>
                <w:noProof w:val="0"/>
              </w:rPr>
              <w:t>FALSE</w:t>
            </w:r>
          </w:p>
        </w:tc>
        <w:tc>
          <w:tcPr>
            <w:tcW w:w="1127" w:type="dxa"/>
          </w:tcPr>
          <w:p w14:paraId="41A486BD" w14:textId="2E954024" w:rsidR="00175F58" w:rsidRPr="00156179" w:rsidRDefault="00175F58" w:rsidP="00175F58">
            <w:pPr>
              <w:pStyle w:val="TableText"/>
              <w:rPr>
                <w:noProof w:val="0"/>
              </w:rPr>
            </w:pPr>
            <w:r w:rsidRPr="00156179">
              <w:rPr>
                <w:noProof w:val="0"/>
              </w:rPr>
              <w:t>184.03</w:t>
            </w:r>
          </w:p>
        </w:tc>
        <w:tc>
          <w:tcPr>
            <w:tcW w:w="1033" w:type="dxa"/>
          </w:tcPr>
          <w:p w14:paraId="5FD1D4F4" w14:textId="2729696D" w:rsidR="00175F58" w:rsidRPr="00156179" w:rsidRDefault="00175F58" w:rsidP="00175F58">
            <w:pPr>
              <w:pStyle w:val="TableText"/>
              <w:rPr>
                <w:noProof w:val="0"/>
              </w:rPr>
            </w:pPr>
            <w:r w:rsidRPr="00156179">
              <w:rPr>
                <w:noProof w:val="0"/>
              </w:rPr>
              <w:t>153.62</w:t>
            </w:r>
          </w:p>
        </w:tc>
        <w:tc>
          <w:tcPr>
            <w:tcW w:w="1111" w:type="dxa"/>
          </w:tcPr>
          <w:p w14:paraId="0FE37BBF" w14:textId="722A64D3" w:rsidR="00175F58" w:rsidRPr="00156179" w:rsidRDefault="00175F58" w:rsidP="00175F58">
            <w:pPr>
              <w:pStyle w:val="TableText"/>
              <w:rPr>
                <w:noProof w:val="0"/>
              </w:rPr>
            </w:pPr>
            <w:r w:rsidRPr="00156179">
              <w:rPr>
                <w:noProof w:val="0"/>
              </w:rPr>
              <w:t>214.43</w:t>
            </w:r>
          </w:p>
        </w:tc>
        <w:tc>
          <w:tcPr>
            <w:tcW w:w="1077" w:type="dxa"/>
          </w:tcPr>
          <w:p w14:paraId="250EFF77" w14:textId="2144B7BA" w:rsidR="00175F58" w:rsidRPr="00156179" w:rsidRDefault="00175F58" w:rsidP="00175F58">
            <w:pPr>
              <w:pStyle w:val="TableText"/>
              <w:rPr>
                <w:noProof w:val="0"/>
              </w:rPr>
            </w:pPr>
            <w:r w:rsidRPr="00156179">
              <w:rPr>
                <w:noProof w:val="0"/>
              </w:rPr>
              <w:t>15.51</w:t>
            </w:r>
          </w:p>
        </w:tc>
      </w:tr>
      <w:tr w:rsidR="00175F58" w:rsidRPr="00156179" w14:paraId="774EA9BC" w14:textId="77777777" w:rsidTr="00DB1ADD">
        <w:tc>
          <w:tcPr>
            <w:tcW w:w="1528" w:type="dxa"/>
          </w:tcPr>
          <w:p w14:paraId="6F12EFE4" w14:textId="321507A0" w:rsidR="00175F58" w:rsidRPr="00156179" w:rsidRDefault="00C24276" w:rsidP="00175F58">
            <w:pPr>
              <w:pStyle w:val="TableText"/>
              <w:rPr>
                <w:noProof w:val="0"/>
              </w:rPr>
            </w:pPr>
            <w:r w:rsidRPr="00C24276">
              <w:rPr>
                <w:rFonts w:ascii="Lucida Console" w:hAnsi="Lucida Console"/>
                <w:noProof w:val="0"/>
              </w:rPr>
              <w:t>TRUE</w:t>
            </w:r>
          </w:p>
        </w:tc>
        <w:tc>
          <w:tcPr>
            <w:tcW w:w="1127" w:type="dxa"/>
          </w:tcPr>
          <w:p w14:paraId="4489E66E" w14:textId="2D2CBBCF" w:rsidR="00175F58" w:rsidRPr="00156179" w:rsidRDefault="00175F58" w:rsidP="00175F58">
            <w:pPr>
              <w:pStyle w:val="TableText"/>
              <w:rPr>
                <w:noProof w:val="0"/>
              </w:rPr>
            </w:pPr>
            <w:r w:rsidRPr="00156179">
              <w:rPr>
                <w:noProof w:val="0"/>
              </w:rPr>
              <w:t>162.5</w:t>
            </w:r>
          </w:p>
        </w:tc>
        <w:tc>
          <w:tcPr>
            <w:tcW w:w="1033" w:type="dxa"/>
          </w:tcPr>
          <w:p w14:paraId="7959D350" w14:textId="7E26DFBE" w:rsidR="00175F58" w:rsidRPr="00156179" w:rsidRDefault="00175F58" w:rsidP="00175F58">
            <w:pPr>
              <w:pStyle w:val="TableText"/>
              <w:rPr>
                <w:noProof w:val="0"/>
              </w:rPr>
            </w:pPr>
            <w:r w:rsidRPr="00156179">
              <w:rPr>
                <w:noProof w:val="0"/>
              </w:rPr>
              <w:t>105.26</w:t>
            </w:r>
          </w:p>
        </w:tc>
        <w:tc>
          <w:tcPr>
            <w:tcW w:w="1111" w:type="dxa"/>
          </w:tcPr>
          <w:p w14:paraId="060C9D9A" w14:textId="42F0DB79" w:rsidR="00175F58" w:rsidRPr="00156179" w:rsidRDefault="00175F58" w:rsidP="00175F58">
            <w:pPr>
              <w:pStyle w:val="TableText"/>
              <w:rPr>
                <w:noProof w:val="0"/>
              </w:rPr>
            </w:pPr>
            <w:r w:rsidRPr="00156179">
              <w:rPr>
                <w:noProof w:val="0"/>
              </w:rPr>
              <w:t>219.74</w:t>
            </w:r>
          </w:p>
        </w:tc>
        <w:tc>
          <w:tcPr>
            <w:tcW w:w="1077" w:type="dxa"/>
          </w:tcPr>
          <w:p w14:paraId="2D06C209" w14:textId="545FA6F2" w:rsidR="00175F58" w:rsidRPr="00156179" w:rsidRDefault="00175F58" w:rsidP="00175F58">
            <w:pPr>
              <w:pStyle w:val="TableText"/>
              <w:rPr>
                <w:noProof w:val="0"/>
              </w:rPr>
            </w:pPr>
            <w:r w:rsidRPr="00156179">
              <w:rPr>
                <w:noProof w:val="0"/>
              </w:rPr>
              <w:t>29.2</w:t>
            </w:r>
          </w:p>
        </w:tc>
      </w:tr>
      <w:tr w:rsidR="00A240AD" w:rsidRPr="00156179" w14:paraId="62AFC066" w14:textId="77777777" w:rsidTr="00DB1ADD">
        <w:tc>
          <w:tcPr>
            <w:tcW w:w="1528" w:type="dxa"/>
          </w:tcPr>
          <w:p w14:paraId="1FD282AA" w14:textId="77777777" w:rsidR="00A240AD" w:rsidRPr="00156179" w:rsidRDefault="00A240AD" w:rsidP="00DB1ADD">
            <w:pPr>
              <w:ind w:firstLine="0"/>
            </w:pPr>
          </w:p>
        </w:tc>
        <w:tc>
          <w:tcPr>
            <w:tcW w:w="1127" w:type="dxa"/>
          </w:tcPr>
          <w:p w14:paraId="69EB86DA" w14:textId="77777777" w:rsidR="00A240AD" w:rsidRPr="00156179" w:rsidRDefault="00A240AD" w:rsidP="00DB1ADD">
            <w:pPr>
              <w:ind w:firstLine="0"/>
            </w:pPr>
          </w:p>
        </w:tc>
        <w:tc>
          <w:tcPr>
            <w:tcW w:w="1033" w:type="dxa"/>
          </w:tcPr>
          <w:p w14:paraId="0BA143E6" w14:textId="77777777" w:rsidR="00A240AD" w:rsidRPr="00156179" w:rsidRDefault="00A240AD" w:rsidP="00DB1ADD">
            <w:pPr>
              <w:ind w:firstLine="0"/>
            </w:pPr>
          </w:p>
        </w:tc>
        <w:tc>
          <w:tcPr>
            <w:tcW w:w="1111" w:type="dxa"/>
          </w:tcPr>
          <w:p w14:paraId="44B674D8" w14:textId="77777777" w:rsidR="00A240AD" w:rsidRPr="00156179" w:rsidRDefault="00A240AD" w:rsidP="00DB1ADD">
            <w:pPr>
              <w:ind w:firstLine="0"/>
            </w:pPr>
          </w:p>
        </w:tc>
        <w:tc>
          <w:tcPr>
            <w:tcW w:w="1077" w:type="dxa"/>
          </w:tcPr>
          <w:p w14:paraId="26AD5557" w14:textId="77777777" w:rsidR="00A240AD" w:rsidRPr="00156179" w:rsidRDefault="00A240AD" w:rsidP="00DB1ADD">
            <w:pPr>
              <w:ind w:firstLine="0"/>
            </w:pPr>
          </w:p>
        </w:tc>
      </w:tr>
    </w:tbl>
    <w:p w14:paraId="0B74E213" w14:textId="09474CE2" w:rsidR="00A240AD" w:rsidRPr="00156179" w:rsidRDefault="00931BE5" w:rsidP="000F4707">
      <w:pPr>
        <w:pStyle w:val="AppendixT2"/>
      </w:pPr>
      <w:bookmarkStart w:id="919" w:name="_Toc113292180"/>
      <w:r w:rsidRPr="00156179">
        <w:t>Predicted values of PN</w:t>
      </w:r>
      <w:r w:rsidR="00A240AD" w:rsidRPr="00156179">
        <w:t xml:space="preserve"> </w:t>
      </w:r>
      <w:r w:rsidR="00752F6A" w:rsidRPr="00752F6A">
        <w:rPr>
          <w:rFonts w:ascii="Lucida Console" w:hAnsi="Lucida Console"/>
        </w:rPr>
        <w:t>h_t</w:t>
      </w:r>
      <w:r w:rsidR="00A240AD" w:rsidRPr="00156179">
        <w:t xml:space="preserve"> re </w:t>
      </w:r>
      <w:r w:rsidR="00C24276" w:rsidRPr="00C24276">
        <w:rPr>
          <w:rFonts w:ascii="Lucida Console" w:hAnsi="Lucida Console"/>
        </w:rPr>
        <w:t>gender</w:t>
      </w:r>
      <w:r w:rsidR="00A240AD" w:rsidRPr="00156179">
        <w:t xml:space="preserve"> (ms)</w:t>
      </w:r>
      <w:r w:rsidR="000408A1" w:rsidRPr="00156179">
        <w:t>.</w:t>
      </w:r>
      <w:bookmarkEnd w:id="919"/>
    </w:p>
    <w:tbl>
      <w:tblPr>
        <w:tblStyle w:val="PhDTable"/>
        <w:tblW w:w="0" w:type="auto"/>
        <w:tblLook w:val="04A0" w:firstRow="1" w:lastRow="0" w:firstColumn="1" w:lastColumn="0" w:noHBand="0" w:noVBand="1"/>
      </w:tblPr>
      <w:tblGrid>
        <w:gridCol w:w="905"/>
        <w:gridCol w:w="1127"/>
        <w:gridCol w:w="1033"/>
        <w:gridCol w:w="1111"/>
        <w:gridCol w:w="1077"/>
      </w:tblGrid>
      <w:tr w:rsidR="00A240AD" w:rsidRPr="00156179" w14:paraId="55ABFEE9" w14:textId="77777777" w:rsidTr="00DB1ADD">
        <w:trPr>
          <w:cnfStyle w:val="100000000000" w:firstRow="1" w:lastRow="0" w:firstColumn="0" w:lastColumn="0" w:oddVBand="0" w:evenVBand="0" w:oddHBand="0" w:evenHBand="0" w:firstRowFirstColumn="0" w:firstRowLastColumn="0" w:lastRowFirstColumn="0" w:lastRowLastColumn="0"/>
        </w:trPr>
        <w:tc>
          <w:tcPr>
            <w:tcW w:w="905" w:type="dxa"/>
          </w:tcPr>
          <w:p w14:paraId="1E119E4A" w14:textId="7690D2D4" w:rsidR="00A240AD" w:rsidRPr="00156179" w:rsidRDefault="00C24276" w:rsidP="00DB1ADD">
            <w:pPr>
              <w:pStyle w:val="TableText"/>
              <w:rPr>
                <w:noProof w:val="0"/>
              </w:rPr>
            </w:pPr>
            <w:r w:rsidRPr="00C24276">
              <w:rPr>
                <w:noProof w:val="0"/>
              </w:rPr>
              <w:t>gender</w:t>
            </w:r>
          </w:p>
        </w:tc>
        <w:tc>
          <w:tcPr>
            <w:tcW w:w="1127" w:type="dxa"/>
          </w:tcPr>
          <w:p w14:paraId="24F236E1" w14:textId="77777777" w:rsidR="00A240AD" w:rsidRPr="00156179" w:rsidRDefault="00A240AD" w:rsidP="00DB1ADD">
            <w:pPr>
              <w:pStyle w:val="TableText"/>
              <w:rPr>
                <w:noProof w:val="0"/>
              </w:rPr>
            </w:pPr>
            <w:r w:rsidRPr="00156179">
              <w:rPr>
                <w:noProof w:val="0"/>
              </w:rPr>
              <w:t>predicted</w:t>
            </w:r>
          </w:p>
        </w:tc>
        <w:tc>
          <w:tcPr>
            <w:tcW w:w="1033" w:type="dxa"/>
          </w:tcPr>
          <w:p w14:paraId="7B301FD7" w14:textId="77777777" w:rsidR="00A240AD" w:rsidRPr="00156179" w:rsidRDefault="00A240AD" w:rsidP="00DB1ADD">
            <w:pPr>
              <w:pStyle w:val="TableText"/>
              <w:rPr>
                <w:noProof w:val="0"/>
              </w:rPr>
            </w:pPr>
            <w:proofErr w:type="spellStart"/>
            <w:r w:rsidRPr="00156179">
              <w:rPr>
                <w:noProof w:val="0"/>
              </w:rPr>
              <w:t>conf.low</w:t>
            </w:r>
            <w:proofErr w:type="spellEnd"/>
          </w:p>
        </w:tc>
        <w:tc>
          <w:tcPr>
            <w:tcW w:w="1111" w:type="dxa"/>
          </w:tcPr>
          <w:p w14:paraId="00426D9A" w14:textId="77777777" w:rsidR="00A240AD" w:rsidRPr="00156179" w:rsidRDefault="00A240AD" w:rsidP="00DB1ADD">
            <w:pPr>
              <w:pStyle w:val="TableText"/>
              <w:rPr>
                <w:noProof w:val="0"/>
              </w:rPr>
            </w:pPr>
            <w:proofErr w:type="spellStart"/>
            <w:r w:rsidRPr="00156179">
              <w:rPr>
                <w:noProof w:val="0"/>
              </w:rPr>
              <w:t>conf.high</w:t>
            </w:r>
            <w:proofErr w:type="spellEnd"/>
          </w:p>
        </w:tc>
        <w:tc>
          <w:tcPr>
            <w:tcW w:w="1077" w:type="dxa"/>
          </w:tcPr>
          <w:p w14:paraId="0F734F0A" w14:textId="77777777" w:rsidR="00A240AD" w:rsidRPr="00156179" w:rsidRDefault="00A240AD" w:rsidP="00DB1ADD">
            <w:pPr>
              <w:pStyle w:val="TableText"/>
              <w:rPr>
                <w:noProof w:val="0"/>
              </w:rPr>
            </w:pPr>
            <w:r w:rsidRPr="00156179">
              <w:rPr>
                <w:noProof w:val="0"/>
              </w:rPr>
              <w:t>std.error</w:t>
            </w:r>
          </w:p>
        </w:tc>
      </w:tr>
      <w:tr w:rsidR="006131DC" w:rsidRPr="00156179" w14:paraId="71348741" w14:textId="77777777" w:rsidTr="00DB1ADD">
        <w:tc>
          <w:tcPr>
            <w:tcW w:w="905" w:type="dxa"/>
          </w:tcPr>
          <w:p w14:paraId="425F1568" w14:textId="1757C8C8" w:rsidR="006131DC" w:rsidRPr="00156179" w:rsidRDefault="006131DC" w:rsidP="006131DC">
            <w:pPr>
              <w:pStyle w:val="TableText"/>
              <w:rPr>
                <w:noProof w:val="0"/>
              </w:rPr>
            </w:pPr>
            <w:r w:rsidRPr="00156179">
              <w:rPr>
                <w:noProof w:val="0"/>
              </w:rPr>
              <w:t>F</w:t>
            </w:r>
          </w:p>
        </w:tc>
        <w:tc>
          <w:tcPr>
            <w:tcW w:w="1127" w:type="dxa"/>
          </w:tcPr>
          <w:p w14:paraId="54C4FDE3" w14:textId="2A1029A1" w:rsidR="006131DC" w:rsidRPr="00156179" w:rsidRDefault="006131DC" w:rsidP="006131DC">
            <w:pPr>
              <w:pStyle w:val="TableText"/>
              <w:rPr>
                <w:noProof w:val="0"/>
              </w:rPr>
            </w:pPr>
            <w:r w:rsidRPr="00156179">
              <w:rPr>
                <w:noProof w:val="0"/>
              </w:rPr>
              <w:t>184.03</w:t>
            </w:r>
          </w:p>
        </w:tc>
        <w:tc>
          <w:tcPr>
            <w:tcW w:w="1033" w:type="dxa"/>
          </w:tcPr>
          <w:p w14:paraId="244CD5C4" w14:textId="7CC81728" w:rsidR="006131DC" w:rsidRPr="00156179" w:rsidRDefault="006131DC" w:rsidP="006131DC">
            <w:pPr>
              <w:pStyle w:val="TableText"/>
              <w:rPr>
                <w:noProof w:val="0"/>
              </w:rPr>
            </w:pPr>
            <w:r w:rsidRPr="00156179">
              <w:rPr>
                <w:noProof w:val="0"/>
              </w:rPr>
              <w:t>153.62</w:t>
            </w:r>
          </w:p>
        </w:tc>
        <w:tc>
          <w:tcPr>
            <w:tcW w:w="1111" w:type="dxa"/>
          </w:tcPr>
          <w:p w14:paraId="32B1940D" w14:textId="1B09B361" w:rsidR="006131DC" w:rsidRPr="00156179" w:rsidRDefault="006131DC" w:rsidP="006131DC">
            <w:pPr>
              <w:pStyle w:val="TableText"/>
              <w:rPr>
                <w:noProof w:val="0"/>
              </w:rPr>
            </w:pPr>
            <w:r w:rsidRPr="00156179">
              <w:rPr>
                <w:noProof w:val="0"/>
              </w:rPr>
              <w:t>214.43</w:t>
            </w:r>
          </w:p>
        </w:tc>
        <w:tc>
          <w:tcPr>
            <w:tcW w:w="1077" w:type="dxa"/>
          </w:tcPr>
          <w:p w14:paraId="61897403" w14:textId="6FDEF378" w:rsidR="006131DC" w:rsidRPr="00156179" w:rsidRDefault="006131DC" w:rsidP="006131DC">
            <w:pPr>
              <w:pStyle w:val="TableText"/>
              <w:rPr>
                <w:noProof w:val="0"/>
              </w:rPr>
            </w:pPr>
            <w:r w:rsidRPr="00156179">
              <w:rPr>
                <w:noProof w:val="0"/>
              </w:rPr>
              <w:t>15.51</w:t>
            </w:r>
          </w:p>
        </w:tc>
      </w:tr>
      <w:tr w:rsidR="006131DC" w:rsidRPr="00156179" w14:paraId="6F811D83" w14:textId="77777777" w:rsidTr="00DB1ADD">
        <w:tc>
          <w:tcPr>
            <w:tcW w:w="905" w:type="dxa"/>
          </w:tcPr>
          <w:p w14:paraId="0735C599" w14:textId="48C998F6" w:rsidR="006131DC" w:rsidRPr="00156179" w:rsidRDefault="006131DC" w:rsidP="006131DC">
            <w:pPr>
              <w:pStyle w:val="TableText"/>
              <w:rPr>
                <w:noProof w:val="0"/>
              </w:rPr>
            </w:pPr>
            <w:r w:rsidRPr="00156179">
              <w:rPr>
                <w:noProof w:val="0"/>
              </w:rPr>
              <w:t>M</w:t>
            </w:r>
          </w:p>
        </w:tc>
        <w:tc>
          <w:tcPr>
            <w:tcW w:w="1127" w:type="dxa"/>
          </w:tcPr>
          <w:p w14:paraId="34EA3129" w14:textId="3FAC42FD" w:rsidR="006131DC" w:rsidRPr="00156179" w:rsidRDefault="006131DC" w:rsidP="006131DC">
            <w:pPr>
              <w:pStyle w:val="TableText"/>
              <w:rPr>
                <w:noProof w:val="0"/>
              </w:rPr>
            </w:pPr>
            <w:r w:rsidRPr="00156179">
              <w:rPr>
                <w:noProof w:val="0"/>
              </w:rPr>
              <w:t>164.07</w:t>
            </w:r>
          </w:p>
        </w:tc>
        <w:tc>
          <w:tcPr>
            <w:tcW w:w="1033" w:type="dxa"/>
          </w:tcPr>
          <w:p w14:paraId="176CBCAD" w14:textId="6D9A8B06" w:rsidR="006131DC" w:rsidRPr="00156179" w:rsidRDefault="006131DC" w:rsidP="006131DC">
            <w:pPr>
              <w:pStyle w:val="TableText"/>
              <w:rPr>
                <w:noProof w:val="0"/>
              </w:rPr>
            </w:pPr>
            <w:r w:rsidRPr="00156179">
              <w:rPr>
                <w:noProof w:val="0"/>
              </w:rPr>
              <w:t>132.96</w:t>
            </w:r>
          </w:p>
        </w:tc>
        <w:tc>
          <w:tcPr>
            <w:tcW w:w="1111" w:type="dxa"/>
          </w:tcPr>
          <w:p w14:paraId="418EF6F7" w14:textId="5A173FCC" w:rsidR="006131DC" w:rsidRPr="00156179" w:rsidRDefault="006131DC" w:rsidP="006131DC">
            <w:pPr>
              <w:pStyle w:val="TableText"/>
              <w:rPr>
                <w:noProof w:val="0"/>
              </w:rPr>
            </w:pPr>
            <w:r w:rsidRPr="00156179">
              <w:rPr>
                <w:noProof w:val="0"/>
              </w:rPr>
              <w:t>195.17</w:t>
            </w:r>
          </w:p>
        </w:tc>
        <w:tc>
          <w:tcPr>
            <w:tcW w:w="1077" w:type="dxa"/>
          </w:tcPr>
          <w:p w14:paraId="24A52B76" w14:textId="54939B51" w:rsidR="006131DC" w:rsidRPr="00156179" w:rsidRDefault="006131DC" w:rsidP="006131DC">
            <w:pPr>
              <w:pStyle w:val="TableText"/>
              <w:rPr>
                <w:noProof w:val="0"/>
              </w:rPr>
            </w:pPr>
            <w:r w:rsidRPr="00156179">
              <w:rPr>
                <w:noProof w:val="0"/>
              </w:rPr>
              <w:t>15.87</w:t>
            </w:r>
          </w:p>
        </w:tc>
      </w:tr>
      <w:tr w:rsidR="00A240AD" w:rsidRPr="00156179" w14:paraId="06F792A8" w14:textId="77777777" w:rsidTr="00DB1ADD">
        <w:tc>
          <w:tcPr>
            <w:tcW w:w="905" w:type="dxa"/>
          </w:tcPr>
          <w:p w14:paraId="47562E04" w14:textId="77777777" w:rsidR="00A240AD" w:rsidRPr="00156179" w:rsidRDefault="00A240AD" w:rsidP="00DB1ADD">
            <w:pPr>
              <w:ind w:firstLine="0"/>
            </w:pPr>
          </w:p>
        </w:tc>
        <w:tc>
          <w:tcPr>
            <w:tcW w:w="1127" w:type="dxa"/>
          </w:tcPr>
          <w:p w14:paraId="50301A02" w14:textId="77777777" w:rsidR="00A240AD" w:rsidRPr="00156179" w:rsidRDefault="00A240AD" w:rsidP="00DB1ADD">
            <w:pPr>
              <w:ind w:firstLine="0"/>
            </w:pPr>
          </w:p>
        </w:tc>
        <w:tc>
          <w:tcPr>
            <w:tcW w:w="1033" w:type="dxa"/>
          </w:tcPr>
          <w:p w14:paraId="60628E4C" w14:textId="77777777" w:rsidR="00A240AD" w:rsidRPr="00156179" w:rsidRDefault="00A240AD" w:rsidP="00DB1ADD">
            <w:pPr>
              <w:ind w:firstLine="0"/>
            </w:pPr>
          </w:p>
        </w:tc>
        <w:tc>
          <w:tcPr>
            <w:tcW w:w="1111" w:type="dxa"/>
          </w:tcPr>
          <w:p w14:paraId="3FF9F611" w14:textId="77777777" w:rsidR="00A240AD" w:rsidRPr="00156179" w:rsidRDefault="00A240AD" w:rsidP="00DB1ADD">
            <w:pPr>
              <w:ind w:firstLine="0"/>
            </w:pPr>
          </w:p>
        </w:tc>
        <w:tc>
          <w:tcPr>
            <w:tcW w:w="1077" w:type="dxa"/>
          </w:tcPr>
          <w:p w14:paraId="7361B8B3" w14:textId="77777777" w:rsidR="00A240AD" w:rsidRPr="00156179" w:rsidRDefault="00A240AD" w:rsidP="00DB1ADD">
            <w:pPr>
              <w:ind w:firstLine="0"/>
            </w:pPr>
          </w:p>
        </w:tc>
      </w:tr>
    </w:tbl>
    <w:p w14:paraId="3E58B168" w14:textId="72AEDB81" w:rsidR="002D0D0D" w:rsidRPr="00156179" w:rsidRDefault="002D0D0D" w:rsidP="000F4707">
      <w:pPr>
        <w:pStyle w:val="AppendixT2"/>
      </w:pPr>
      <w:r w:rsidRPr="00156179">
        <w:lastRenderedPageBreak/>
        <w:t xml:space="preserve">Pairwise comparison of effects of levels of fixed effects (b1) on PN </w:t>
      </w:r>
      <w:r w:rsidR="00752F6A" w:rsidRPr="00752F6A">
        <w:rPr>
          <w:rFonts w:ascii="Lucida Console" w:hAnsi="Lucida Console"/>
        </w:rPr>
        <w:t>h_t</w:t>
      </w:r>
      <w:r w:rsidRPr="00156179">
        <w:t xml:space="preserve"> (ms).</w:t>
      </w:r>
    </w:p>
    <w:tbl>
      <w:tblPr>
        <w:tblStyle w:val="PhDTable"/>
        <w:tblW w:w="8226" w:type="dxa"/>
        <w:tblCellMar>
          <w:left w:w="0" w:type="dxa"/>
        </w:tblCellMar>
        <w:tblLook w:val="04A0" w:firstRow="1" w:lastRow="0" w:firstColumn="1" w:lastColumn="0" w:noHBand="0" w:noVBand="1"/>
      </w:tblPr>
      <w:tblGrid>
        <w:gridCol w:w="1555"/>
        <w:gridCol w:w="1555"/>
        <w:gridCol w:w="819"/>
        <w:gridCol w:w="825"/>
        <w:gridCol w:w="903"/>
        <w:gridCol w:w="869"/>
        <w:gridCol w:w="681"/>
        <w:gridCol w:w="658"/>
        <w:gridCol w:w="725"/>
      </w:tblGrid>
      <w:tr w:rsidR="00BE159D" w:rsidRPr="00156179" w14:paraId="4172D59A" w14:textId="77777777" w:rsidTr="00BE159D">
        <w:trPr>
          <w:cnfStyle w:val="100000000000" w:firstRow="1" w:lastRow="0" w:firstColumn="0" w:lastColumn="0" w:oddVBand="0" w:evenVBand="0" w:oddHBand="0" w:evenHBand="0" w:firstRowFirstColumn="0" w:firstRowLastColumn="0" w:lastRowFirstColumn="0" w:lastRowLastColumn="0"/>
        </w:trPr>
        <w:tc>
          <w:tcPr>
            <w:tcW w:w="1243" w:type="dxa"/>
          </w:tcPr>
          <w:p w14:paraId="6B9AAA69" w14:textId="5BA024E5" w:rsidR="002D0D0D" w:rsidRPr="00156179" w:rsidRDefault="00C24276" w:rsidP="00B53637">
            <w:pPr>
              <w:pStyle w:val="TableText"/>
              <w:rPr>
                <w:bCs/>
                <w:noProof w:val="0"/>
              </w:rPr>
            </w:pPr>
            <w:r w:rsidRPr="00C24276">
              <w:rPr>
                <w:noProof w:val="0"/>
              </w:rPr>
              <w:t>Intercept</w:t>
            </w:r>
          </w:p>
        </w:tc>
        <w:tc>
          <w:tcPr>
            <w:tcW w:w="1475" w:type="dxa"/>
          </w:tcPr>
          <w:p w14:paraId="278870DD" w14:textId="77777777" w:rsidR="002D0D0D" w:rsidRPr="00156179" w:rsidRDefault="002D0D0D" w:rsidP="00B53637">
            <w:pPr>
              <w:pStyle w:val="TableText"/>
              <w:rPr>
                <w:bCs/>
                <w:noProof w:val="0"/>
              </w:rPr>
            </w:pPr>
            <w:r w:rsidRPr="00156179">
              <w:rPr>
                <w:noProof w:val="0"/>
              </w:rPr>
              <w:t>slope</w:t>
            </w:r>
          </w:p>
        </w:tc>
        <w:tc>
          <w:tcPr>
            <w:tcW w:w="823" w:type="dxa"/>
          </w:tcPr>
          <w:p w14:paraId="385E855C" w14:textId="77777777" w:rsidR="002D0D0D" w:rsidRPr="00156179" w:rsidRDefault="002D0D0D" w:rsidP="00B53637">
            <w:pPr>
              <w:pStyle w:val="TableText"/>
              <w:rPr>
                <w:bCs/>
                <w:noProof w:val="0"/>
              </w:rPr>
            </w:pPr>
            <w:r w:rsidRPr="00156179">
              <w:rPr>
                <w:noProof w:val="0"/>
              </w:rPr>
              <w:t>estimate</w:t>
            </w:r>
          </w:p>
        </w:tc>
        <w:tc>
          <w:tcPr>
            <w:tcW w:w="829" w:type="dxa"/>
          </w:tcPr>
          <w:p w14:paraId="1D2EE14E" w14:textId="77777777" w:rsidR="002D0D0D" w:rsidRPr="00156179" w:rsidRDefault="002D0D0D" w:rsidP="00B53637">
            <w:pPr>
              <w:pStyle w:val="TableText"/>
              <w:rPr>
                <w:bCs/>
                <w:noProof w:val="0"/>
              </w:rPr>
            </w:pPr>
            <w:proofErr w:type="spellStart"/>
            <w:r w:rsidRPr="00156179">
              <w:rPr>
                <w:noProof w:val="0"/>
              </w:rPr>
              <w:t>conf.low</w:t>
            </w:r>
            <w:proofErr w:type="spellEnd"/>
          </w:p>
        </w:tc>
        <w:tc>
          <w:tcPr>
            <w:tcW w:w="907" w:type="dxa"/>
          </w:tcPr>
          <w:p w14:paraId="2A8640BC" w14:textId="77777777" w:rsidR="002D0D0D" w:rsidRPr="00156179" w:rsidRDefault="002D0D0D" w:rsidP="00B53637">
            <w:pPr>
              <w:pStyle w:val="TableText"/>
              <w:rPr>
                <w:bCs/>
                <w:noProof w:val="0"/>
              </w:rPr>
            </w:pPr>
            <w:proofErr w:type="spellStart"/>
            <w:r w:rsidRPr="00156179">
              <w:rPr>
                <w:noProof w:val="0"/>
              </w:rPr>
              <w:t>conf.high</w:t>
            </w:r>
            <w:proofErr w:type="spellEnd"/>
          </w:p>
        </w:tc>
        <w:tc>
          <w:tcPr>
            <w:tcW w:w="873" w:type="dxa"/>
          </w:tcPr>
          <w:p w14:paraId="7B6E2623" w14:textId="77777777" w:rsidR="002D0D0D" w:rsidRPr="00156179" w:rsidRDefault="002D0D0D" w:rsidP="00B53637">
            <w:pPr>
              <w:pStyle w:val="TableText"/>
              <w:rPr>
                <w:bCs/>
                <w:noProof w:val="0"/>
              </w:rPr>
            </w:pPr>
            <w:r w:rsidRPr="00156179">
              <w:rPr>
                <w:noProof w:val="0"/>
              </w:rPr>
              <w:t>std.error</w:t>
            </w:r>
          </w:p>
        </w:tc>
        <w:tc>
          <w:tcPr>
            <w:tcW w:w="685" w:type="dxa"/>
          </w:tcPr>
          <w:p w14:paraId="4BBA159C" w14:textId="77777777" w:rsidR="002D0D0D" w:rsidRPr="00156179" w:rsidRDefault="002D0D0D" w:rsidP="00B53637">
            <w:pPr>
              <w:pStyle w:val="TableText"/>
              <w:rPr>
                <w:bCs/>
                <w:noProof w:val="0"/>
              </w:rPr>
            </w:pPr>
            <w:proofErr w:type="spellStart"/>
            <w:r w:rsidRPr="00156179">
              <w:rPr>
                <w:noProof w:val="0"/>
              </w:rPr>
              <w:t>t.value</w:t>
            </w:r>
            <w:proofErr w:type="spellEnd"/>
          </w:p>
        </w:tc>
        <w:tc>
          <w:tcPr>
            <w:tcW w:w="662" w:type="dxa"/>
          </w:tcPr>
          <w:p w14:paraId="3CDBD61E" w14:textId="77777777" w:rsidR="002D0D0D" w:rsidRPr="00156179" w:rsidRDefault="002D0D0D" w:rsidP="00B53637">
            <w:pPr>
              <w:pStyle w:val="TableText"/>
              <w:rPr>
                <w:bCs/>
                <w:noProof w:val="0"/>
              </w:rPr>
            </w:pPr>
            <w:proofErr w:type="spellStart"/>
            <w:r w:rsidRPr="00156179">
              <w:rPr>
                <w:noProof w:val="0"/>
              </w:rPr>
              <w:t>df</w:t>
            </w:r>
            <w:proofErr w:type="spellEnd"/>
          </w:p>
        </w:tc>
        <w:tc>
          <w:tcPr>
            <w:tcW w:w="729" w:type="dxa"/>
          </w:tcPr>
          <w:p w14:paraId="58B20B92" w14:textId="77777777" w:rsidR="002D0D0D" w:rsidRPr="00156179" w:rsidRDefault="002D0D0D" w:rsidP="00B53637">
            <w:pPr>
              <w:pStyle w:val="TableText"/>
              <w:rPr>
                <w:bCs/>
                <w:noProof w:val="0"/>
              </w:rPr>
            </w:pPr>
            <w:proofErr w:type="spellStart"/>
            <w:r w:rsidRPr="00156179">
              <w:rPr>
                <w:noProof w:val="0"/>
              </w:rPr>
              <w:t>p.value</w:t>
            </w:r>
            <w:proofErr w:type="spellEnd"/>
          </w:p>
        </w:tc>
      </w:tr>
      <w:tr w:rsidR="00BE159D" w:rsidRPr="00156179" w14:paraId="43006C51" w14:textId="77777777" w:rsidTr="00BE159D">
        <w:tc>
          <w:tcPr>
            <w:tcW w:w="1243" w:type="dxa"/>
          </w:tcPr>
          <w:p w14:paraId="6D794E8F" w14:textId="4C1DA0C2" w:rsidR="00BE159D" w:rsidRPr="00156179" w:rsidRDefault="00C24276" w:rsidP="00BE159D">
            <w:pPr>
              <w:pStyle w:val="TableText"/>
              <w:rPr>
                <w:bCs/>
                <w:noProof w:val="0"/>
              </w:rPr>
            </w:pPr>
            <w:proofErr w:type="spellStart"/>
            <w:r w:rsidRPr="00C24276">
              <w:rPr>
                <w:rFonts w:ascii="Lucida Console" w:hAnsi="Lucida Console"/>
                <w:noProof w:val="0"/>
              </w:rPr>
              <w:t>acc_phonL</w:t>
            </w:r>
            <w:proofErr w:type="spellEnd"/>
            <w:r w:rsidRPr="00C24276">
              <w:rPr>
                <w:rFonts w:ascii="Lucida Console" w:hAnsi="Lucida Console"/>
                <w:noProof w:val="0"/>
              </w:rPr>
              <w:t>*H</w:t>
            </w:r>
          </w:p>
        </w:tc>
        <w:tc>
          <w:tcPr>
            <w:tcW w:w="1475" w:type="dxa"/>
          </w:tcPr>
          <w:p w14:paraId="61C7A714" w14:textId="628C4C58" w:rsidR="00BE159D" w:rsidRPr="00156179" w:rsidRDefault="00C24276" w:rsidP="00BE159D">
            <w:pPr>
              <w:pStyle w:val="TableText"/>
              <w:rPr>
                <w:bCs/>
                <w:noProof w:val="0"/>
              </w:rPr>
            </w:pPr>
            <w:r w:rsidRPr="00C24276">
              <w:rPr>
                <w:rFonts w:ascii="Lucida Console" w:hAnsi="Lucida Console"/>
                <w:noProof w:val="0"/>
              </w:rPr>
              <w:t>acc_phon&gt;H*</w:t>
            </w:r>
          </w:p>
        </w:tc>
        <w:tc>
          <w:tcPr>
            <w:tcW w:w="823" w:type="dxa"/>
          </w:tcPr>
          <w:p w14:paraId="43619018" w14:textId="45AEEB40" w:rsidR="00BE159D" w:rsidRPr="00156179" w:rsidRDefault="00BE159D" w:rsidP="00BE159D">
            <w:pPr>
              <w:pStyle w:val="TableText"/>
              <w:rPr>
                <w:bCs/>
                <w:noProof w:val="0"/>
              </w:rPr>
            </w:pPr>
            <w:r w:rsidRPr="00156179">
              <w:rPr>
                <w:noProof w:val="0"/>
              </w:rPr>
              <w:t>-32.2</w:t>
            </w:r>
          </w:p>
        </w:tc>
        <w:tc>
          <w:tcPr>
            <w:tcW w:w="829" w:type="dxa"/>
          </w:tcPr>
          <w:p w14:paraId="10E1BCCB" w14:textId="6283D808" w:rsidR="00BE159D" w:rsidRPr="00156179" w:rsidRDefault="00BE159D" w:rsidP="00BE159D">
            <w:pPr>
              <w:pStyle w:val="TableText"/>
              <w:rPr>
                <w:bCs/>
                <w:noProof w:val="0"/>
              </w:rPr>
            </w:pPr>
            <w:r w:rsidRPr="00156179">
              <w:rPr>
                <w:noProof w:val="0"/>
              </w:rPr>
              <w:t>-44</w:t>
            </w:r>
          </w:p>
        </w:tc>
        <w:tc>
          <w:tcPr>
            <w:tcW w:w="907" w:type="dxa"/>
          </w:tcPr>
          <w:p w14:paraId="3F146394" w14:textId="77038651" w:rsidR="00BE159D" w:rsidRPr="00156179" w:rsidRDefault="00BE159D" w:rsidP="00BE159D">
            <w:pPr>
              <w:pStyle w:val="TableText"/>
              <w:rPr>
                <w:bCs/>
                <w:noProof w:val="0"/>
              </w:rPr>
            </w:pPr>
            <w:r w:rsidRPr="00156179">
              <w:rPr>
                <w:noProof w:val="0"/>
              </w:rPr>
              <w:t>-20.5</w:t>
            </w:r>
          </w:p>
        </w:tc>
        <w:tc>
          <w:tcPr>
            <w:tcW w:w="873" w:type="dxa"/>
          </w:tcPr>
          <w:p w14:paraId="0C3D0893" w14:textId="2C16DBA6" w:rsidR="00BE159D" w:rsidRPr="00156179" w:rsidRDefault="00BE159D" w:rsidP="00BE159D">
            <w:pPr>
              <w:pStyle w:val="TableText"/>
              <w:rPr>
                <w:bCs/>
                <w:noProof w:val="0"/>
              </w:rPr>
            </w:pPr>
            <w:r w:rsidRPr="00156179">
              <w:rPr>
                <w:noProof w:val="0"/>
              </w:rPr>
              <w:t>5.99</w:t>
            </w:r>
          </w:p>
        </w:tc>
        <w:tc>
          <w:tcPr>
            <w:tcW w:w="685" w:type="dxa"/>
          </w:tcPr>
          <w:p w14:paraId="1C7EA0C8" w14:textId="5F569C2A" w:rsidR="00BE159D" w:rsidRPr="00156179" w:rsidRDefault="00BE159D" w:rsidP="00BE159D">
            <w:pPr>
              <w:pStyle w:val="TableText"/>
              <w:rPr>
                <w:bCs/>
                <w:noProof w:val="0"/>
              </w:rPr>
            </w:pPr>
            <w:r w:rsidRPr="00156179">
              <w:rPr>
                <w:noProof w:val="0"/>
              </w:rPr>
              <w:t>-5.39</w:t>
            </w:r>
          </w:p>
        </w:tc>
        <w:tc>
          <w:tcPr>
            <w:tcW w:w="662" w:type="dxa"/>
          </w:tcPr>
          <w:p w14:paraId="40EAE708" w14:textId="0BA67F77" w:rsidR="00BE159D" w:rsidRPr="00156179" w:rsidRDefault="00BE159D" w:rsidP="00BE159D">
            <w:pPr>
              <w:pStyle w:val="TableText"/>
              <w:rPr>
                <w:bCs/>
                <w:noProof w:val="0"/>
              </w:rPr>
            </w:pPr>
            <w:r w:rsidRPr="00156179">
              <w:rPr>
                <w:noProof w:val="0"/>
              </w:rPr>
              <w:t>614.90</w:t>
            </w:r>
          </w:p>
        </w:tc>
        <w:tc>
          <w:tcPr>
            <w:tcW w:w="729" w:type="dxa"/>
          </w:tcPr>
          <w:p w14:paraId="0EADF799" w14:textId="07DEE1F2" w:rsidR="00BE159D" w:rsidRPr="00156179" w:rsidRDefault="00BE159D" w:rsidP="00BE159D">
            <w:pPr>
              <w:pStyle w:val="TableText"/>
              <w:rPr>
                <w:bCs/>
                <w:noProof w:val="0"/>
              </w:rPr>
            </w:pPr>
            <w:r w:rsidRPr="00156179">
              <w:rPr>
                <w:noProof w:val="0"/>
              </w:rPr>
              <w:t>&lt; .001</w:t>
            </w:r>
          </w:p>
        </w:tc>
      </w:tr>
      <w:tr w:rsidR="00BE159D" w:rsidRPr="00156179" w14:paraId="68C87BF1" w14:textId="77777777" w:rsidTr="00BE159D">
        <w:tc>
          <w:tcPr>
            <w:tcW w:w="1243" w:type="dxa"/>
          </w:tcPr>
          <w:p w14:paraId="02484110" w14:textId="360BC219" w:rsidR="00BE159D" w:rsidRPr="00156179" w:rsidRDefault="00C24276" w:rsidP="00BE159D">
            <w:pPr>
              <w:pStyle w:val="TableText"/>
              <w:rPr>
                <w:bCs/>
                <w:noProof w:val="0"/>
              </w:rPr>
            </w:pPr>
            <w:proofErr w:type="spellStart"/>
            <w:r w:rsidRPr="00C24276">
              <w:rPr>
                <w:rFonts w:ascii="Lucida Console" w:hAnsi="Lucida Console"/>
                <w:noProof w:val="0"/>
              </w:rPr>
              <w:t>acc_phonL</w:t>
            </w:r>
            <w:proofErr w:type="spellEnd"/>
            <w:r w:rsidRPr="00C24276">
              <w:rPr>
                <w:rFonts w:ascii="Lucida Console" w:hAnsi="Lucida Console"/>
                <w:noProof w:val="0"/>
              </w:rPr>
              <w:t>*H</w:t>
            </w:r>
          </w:p>
        </w:tc>
        <w:tc>
          <w:tcPr>
            <w:tcW w:w="1475" w:type="dxa"/>
          </w:tcPr>
          <w:p w14:paraId="28F4A9ED" w14:textId="222BA56C" w:rsidR="00BE159D" w:rsidRPr="00156179" w:rsidRDefault="00C24276" w:rsidP="00BE159D">
            <w:pPr>
              <w:pStyle w:val="TableText"/>
              <w:rPr>
                <w:bCs/>
                <w:noProof w:val="0"/>
              </w:rPr>
            </w:pPr>
            <w:proofErr w:type="spellStart"/>
            <w:r w:rsidRPr="00C24276">
              <w:rPr>
                <w:rFonts w:ascii="Lucida Console" w:hAnsi="Lucida Console"/>
                <w:noProof w:val="0"/>
              </w:rPr>
              <w:t>acc_phonH</w:t>
            </w:r>
            <w:proofErr w:type="spellEnd"/>
            <w:r w:rsidRPr="00C24276">
              <w:rPr>
                <w:rFonts w:ascii="Lucida Console" w:hAnsi="Lucida Console"/>
                <w:noProof w:val="0"/>
              </w:rPr>
              <w:t>*</w:t>
            </w:r>
          </w:p>
        </w:tc>
        <w:tc>
          <w:tcPr>
            <w:tcW w:w="823" w:type="dxa"/>
          </w:tcPr>
          <w:p w14:paraId="4D27BBE5" w14:textId="1A60745E" w:rsidR="00BE159D" w:rsidRPr="00156179" w:rsidRDefault="00BE159D" w:rsidP="00BE159D">
            <w:pPr>
              <w:pStyle w:val="TableText"/>
              <w:rPr>
                <w:bCs/>
                <w:noProof w:val="0"/>
              </w:rPr>
            </w:pPr>
            <w:r w:rsidRPr="00156179">
              <w:rPr>
                <w:noProof w:val="0"/>
              </w:rPr>
              <w:t>-79.8</w:t>
            </w:r>
          </w:p>
        </w:tc>
        <w:tc>
          <w:tcPr>
            <w:tcW w:w="829" w:type="dxa"/>
          </w:tcPr>
          <w:p w14:paraId="08602606" w14:textId="015D029C" w:rsidR="00BE159D" w:rsidRPr="00156179" w:rsidRDefault="00BE159D" w:rsidP="00BE159D">
            <w:pPr>
              <w:pStyle w:val="TableText"/>
              <w:rPr>
                <w:bCs/>
                <w:noProof w:val="0"/>
              </w:rPr>
            </w:pPr>
            <w:r w:rsidRPr="00156179">
              <w:rPr>
                <w:noProof w:val="0"/>
              </w:rPr>
              <w:t>-89</w:t>
            </w:r>
          </w:p>
        </w:tc>
        <w:tc>
          <w:tcPr>
            <w:tcW w:w="907" w:type="dxa"/>
          </w:tcPr>
          <w:p w14:paraId="6B9F61E2" w14:textId="6839C095" w:rsidR="00BE159D" w:rsidRPr="00156179" w:rsidRDefault="00BE159D" w:rsidP="00BE159D">
            <w:pPr>
              <w:pStyle w:val="TableText"/>
              <w:rPr>
                <w:bCs/>
                <w:noProof w:val="0"/>
              </w:rPr>
            </w:pPr>
            <w:r w:rsidRPr="00156179">
              <w:rPr>
                <w:noProof w:val="0"/>
              </w:rPr>
              <w:t>-70.7</w:t>
            </w:r>
          </w:p>
        </w:tc>
        <w:tc>
          <w:tcPr>
            <w:tcW w:w="873" w:type="dxa"/>
          </w:tcPr>
          <w:p w14:paraId="5C7B13A9" w14:textId="03F54BB2" w:rsidR="00BE159D" w:rsidRPr="00156179" w:rsidRDefault="00BE159D" w:rsidP="00BE159D">
            <w:pPr>
              <w:pStyle w:val="TableText"/>
              <w:rPr>
                <w:bCs/>
                <w:noProof w:val="0"/>
              </w:rPr>
            </w:pPr>
            <w:r w:rsidRPr="00156179">
              <w:rPr>
                <w:noProof w:val="0"/>
              </w:rPr>
              <w:t>4.65</w:t>
            </w:r>
          </w:p>
        </w:tc>
        <w:tc>
          <w:tcPr>
            <w:tcW w:w="685" w:type="dxa"/>
          </w:tcPr>
          <w:p w14:paraId="78AE1E45" w14:textId="18B1E2DC" w:rsidR="00BE159D" w:rsidRPr="00156179" w:rsidRDefault="00BE159D" w:rsidP="00BE159D">
            <w:pPr>
              <w:pStyle w:val="TableText"/>
              <w:rPr>
                <w:bCs/>
                <w:noProof w:val="0"/>
              </w:rPr>
            </w:pPr>
            <w:r w:rsidRPr="00156179">
              <w:rPr>
                <w:noProof w:val="0"/>
              </w:rPr>
              <w:t>-17.17</w:t>
            </w:r>
          </w:p>
        </w:tc>
        <w:tc>
          <w:tcPr>
            <w:tcW w:w="662" w:type="dxa"/>
          </w:tcPr>
          <w:p w14:paraId="4ACC4224" w14:textId="667109DA" w:rsidR="00BE159D" w:rsidRPr="00156179" w:rsidRDefault="00BE159D" w:rsidP="00BE159D">
            <w:pPr>
              <w:pStyle w:val="TableText"/>
              <w:rPr>
                <w:bCs/>
                <w:noProof w:val="0"/>
              </w:rPr>
            </w:pPr>
            <w:r w:rsidRPr="00156179">
              <w:rPr>
                <w:noProof w:val="0"/>
              </w:rPr>
              <w:t>287.66</w:t>
            </w:r>
          </w:p>
        </w:tc>
        <w:tc>
          <w:tcPr>
            <w:tcW w:w="729" w:type="dxa"/>
          </w:tcPr>
          <w:p w14:paraId="19122956" w14:textId="0C8EB930" w:rsidR="00BE159D" w:rsidRPr="00156179" w:rsidRDefault="00BE159D" w:rsidP="00BE159D">
            <w:pPr>
              <w:pStyle w:val="TableText"/>
              <w:rPr>
                <w:bCs/>
                <w:noProof w:val="0"/>
              </w:rPr>
            </w:pPr>
            <w:r w:rsidRPr="00156179">
              <w:rPr>
                <w:noProof w:val="0"/>
              </w:rPr>
              <w:t>&lt; .001</w:t>
            </w:r>
          </w:p>
        </w:tc>
      </w:tr>
      <w:tr w:rsidR="00BE159D" w:rsidRPr="00156179" w14:paraId="1DC893D8" w14:textId="77777777" w:rsidTr="00BE159D">
        <w:tc>
          <w:tcPr>
            <w:tcW w:w="1243" w:type="dxa"/>
          </w:tcPr>
          <w:p w14:paraId="6E47B320" w14:textId="7E0630A5" w:rsidR="00BE159D" w:rsidRPr="00156179" w:rsidRDefault="00C24276" w:rsidP="00BE159D">
            <w:pPr>
              <w:pStyle w:val="TableText"/>
              <w:rPr>
                <w:bCs/>
                <w:noProof w:val="0"/>
              </w:rPr>
            </w:pPr>
            <w:r w:rsidRPr="00C24276">
              <w:rPr>
                <w:rFonts w:ascii="Lucida Console" w:hAnsi="Lucida Console"/>
                <w:noProof w:val="0"/>
              </w:rPr>
              <w:t>acc_phon&gt;H*</w:t>
            </w:r>
          </w:p>
        </w:tc>
        <w:tc>
          <w:tcPr>
            <w:tcW w:w="1475" w:type="dxa"/>
          </w:tcPr>
          <w:p w14:paraId="4FAFC604" w14:textId="67A66F02" w:rsidR="00BE159D" w:rsidRPr="00156179" w:rsidRDefault="00C24276" w:rsidP="00BE159D">
            <w:pPr>
              <w:pStyle w:val="TableText"/>
              <w:rPr>
                <w:bCs/>
                <w:noProof w:val="0"/>
              </w:rPr>
            </w:pPr>
            <w:proofErr w:type="spellStart"/>
            <w:r w:rsidRPr="00C24276">
              <w:rPr>
                <w:rFonts w:ascii="Lucida Console" w:hAnsi="Lucida Console"/>
                <w:noProof w:val="0"/>
              </w:rPr>
              <w:t>acc_phonH</w:t>
            </w:r>
            <w:proofErr w:type="spellEnd"/>
            <w:r w:rsidRPr="00C24276">
              <w:rPr>
                <w:rFonts w:ascii="Lucida Console" w:hAnsi="Lucida Console"/>
                <w:noProof w:val="0"/>
              </w:rPr>
              <w:t>*</w:t>
            </w:r>
          </w:p>
        </w:tc>
        <w:tc>
          <w:tcPr>
            <w:tcW w:w="823" w:type="dxa"/>
          </w:tcPr>
          <w:p w14:paraId="254C56CE" w14:textId="19548A21" w:rsidR="00BE159D" w:rsidRPr="00156179" w:rsidRDefault="00BE159D" w:rsidP="00BE159D">
            <w:pPr>
              <w:pStyle w:val="TableText"/>
              <w:rPr>
                <w:bCs/>
                <w:noProof w:val="0"/>
              </w:rPr>
            </w:pPr>
            <w:r w:rsidRPr="00156179">
              <w:rPr>
                <w:noProof w:val="0"/>
              </w:rPr>
              <w:t>-47.6</w:t>
            </w:r>
          </w:p>
        </w:tc>
        <w:tc>
          <w:tcPr>
            <w:tcW w:w="829" w:type="dxa"/>
          </w:tcPr>
          <w:p w14:paraId="7CAADE05" w14:textId="5B43D88C" w:rsidR="00BE159D" w:rsidRPr="00156179" w:rsidRDefault="00BE159D" w:rsidP="00BE159D">
            <w:pPr>
              <w:pStyle w:val="TableText"/>
              <w:rPr>
                <w:bCs/>
                <w:noProof w:val="0"/>
              </w:rPr>
            </w:pPr>
            <w:r w:rsidRPr="00156179">
              <w:rPr>
                <w:noProof w:val="0"/>
              </w:rPr>
              <w:t>-60</w:t>
            </w:r>
          </w:p>
        </w:tc>
        <w:tc>
          <w:tcPr>
            <w:tcW w:w="907" w:type="dxa"/>
          </w:tcPr>
          <w:p w14:paraId="42146711" w14:textId="54D7546A" w:rsidR="00BE159D" w:rsidRPr="00156179" w:rsidRDefault="00BE159D" w:rsidP="00BE159D">
            <w:pPr>
              <w:pStyle w:val="TableText"/>
              <w:rPr>
                <w:bCs/>
                <w:noProof w:val="0"/>
              </w:rPr>
            </w:pPr>
            <w:r w:rsidRPr="00156179">
              <w:rPr>
                <w:noProof w:val="0"/>
              </w:rPr>
              <w:t>-35.2</w:t>
            </w:r>
          </w:p>
        </w:tc>
        <w:tc>
          <w:tcPr>
            <w:tcW w:w="873" w:type="dxa"/>
          </w:tcPr>
          <w:p w14:paraId="23C2DDC1" w14:textId="74659DB7" w:rsidR="00BE159D" w:rsidRPr="00156179" w:rsidRDefault="00BE159D" w:rsidP="00BE159D">
            <w:pPr>
              <w:pStyle w:val="TableText"/>
              <w:rPr>
                <w:bCs/>
                <w:noProof w:val="0"/>
              </w:rPr>
            </w:pPr>
            <w:r w:rsidRPr="00156179">
              <w:rPr>
                <w:noProof w:val="0"/>
              </w:rPr>
              <w:t>6.30</w:t>
            </w:r>
          </w:p>
        </w:tc>
        <w:tc>
          <w:tcPr>
            <w:tcW w:w="685" w:type="dxa"/>
          </w:tcPr>
          <w:p w14:paraId="05C20225" w14:textId="7B58BF1A" w:rsidR="00BE159D" w:rsidRPr="00156179" w:rsidRDefault="00BE159D" w:rsidP="00BE159D">
            <w:pPr>
              <w:pStyle w:val="TableText"/>
              <w:rPr>
                <w:bCs/>
                <w:noProof w:val="0"/>
              </w:rPr>
            </w:pPr>
            <w:r w:rsidRPr="00156179">
              <w:rPr>
                <w:noProof w:val="0"/>
              </w:rPr>
              <w:t>-7.56</w:t>
            </w:r>
          </w:p>
        </w:tc>
        <w:tc>
          <w:tcPr>
            <w:tcW w:w="662" w:type="dxa"/>
          </w:tcPr>
          <w:p w14:paraId="7ED8EE6C" w14:textId="218AD7FC" w:rsidR="00BE159D" w:rsidRPr="00156179" w:rsidRDefault="00BE159D" w:rsidP="00BE159D">
            <w:pPr>
              <w:pStyle w:val="TableText"/>
              <w:rPr>
                <w:bCs/>
                <w:noProof w:val="0"/>
              </w:rPr>
            </w:pPr>
            <w:r w:rsidRPr="00156179">
              <w:rPr>
                <w:noProof w:val="0"/>
              </w:rPr>
              <w:t>399.87</w:t>
            </w:r>
          </w:p>
        </w:tc>
        <w:tc>
          <w:tcPr>
            <w:tcW w:w="729" w:type="dxa"/>
          </w:tcPr>
          <w:p w14:paraId="633FB326" w14:textId="2DBFDE37" w:rsidR="00BE159D" w:rsidRPr="00156179" w:rsidRDefault="00BE159D" w:rsidP="00BE159D">
            <w:pPr>
              <w:pStyle w:val="TableText"/>
              <w:rPr>
                <w:bCs/>
                <w:noProof w:val="0"/>
              </w:rPr>
            </w:pPr>
            <w:r w:rsidRPr="00156179">
              <w:rPr>
                <w:noProof w:val="0"/>
              </w:rPr>
              <w:t>&lt; .001</w:t>
            </w:r>
          </w:p>
        </w:tc>
      </w:tr>
      <w:tr w:rsidR="00BE159D" w:rsidRPr="00156179" w14:paraId="37ADE285" w14:textId="77777777" w:rsidTr="00BE159D">
        <w:tc>
          <w:tcPr>
            <w:tcW w:w="1243" w:type="dxa"/>
          </w:tcPr>
          <w:p w14:paraId="32DC938C" w14:textId="626C2206" w:rsidR="00BE159D" w:rsidRPr="00156179" w:rsidRDefault="00752F6A" w:rsidP="00BE159D">
            <w:pPr>
              <w:pStyle w:val="TableText"/>
              <w:rPr>
                <w:bCs/>
                <w:noProof w:val="0"/>
              </w:rPr>
            </w:pPr>
            <w:r w:rsidRPr="00752F6A">
              <w:rPr>
                <w:rFonts w:ascii="Lucida Console" w:hAnsi="Lucida Console"/>
                <w:noProof w:val="0"/>
              </w:rPr>
              <w:t>ana_syls0</w:t>
            </w:r>
          </w:p>
        </w:tc>
        <w:tc>
          <w:tcPr>
            <w:tcW w:w="1475" w:type="dxa"/>
          </w:tcPr>
          <w:p w14:paraId="53151FAD" w14:textId="191334EB" w:rsidR="00BE159D" w:rsidRPr="00156179" w:rsidRDefault="00752F6A" w:rsidP="00BE159D">
            <w:pPr>
              <w:pStyle w:val="TableText"/>
              <w:rPr>
                <w:bCs/>
                <w:noProof w:val="0"/>
              </w:rPr>
            </w:pPr>
            <w:r w:rsidRPr="00752F6A">
              <w:rPr>
                <w:rFonts w:ascii="Lucida Console" w:hAnsi="Lucida Console"/>
                <w:noProof w:val="0"/>
              </w:rPr>
              <w:t>ana_syls1</w:t>
            </w:r>
          </w:p>
        </w:tc>
        <w:tc>
          <w:tcPr>
            <w:tcW w:w="823" w:type="dxa"/>
          </w:tcPr>
          <w:p w14:paraId="6C6D0411" w14:textId="7B5F985E" w:rsidR="00BE159D" w:rsidRPr="00156179" w:rsidRDefault="00BE159D" w:rsidP="00BE159D">
            <w:pPr>
              <w:pStyle w:val="TableText"/>
              <w:rPr>
                <w:bCs/>
                <w:noProof w:val="0"/>
              </w:rPr>
            </w:pPr>
            <w:r w:rsidRPr="00156179">
              <w:rPr>
                <w:noProof w:val="0"/>
              </w:rPr>
              <w:t>-37.4</w:t>
            </w:r>
          </w:p>
        </w:tc>
        <w:tc>
          <w:tcPr>
            <w:tcW w:w="829" w:type="dxa"/>
          </w:tcPr>
          <w:p w14:paraId="2D41E04F" w14:textId="1D65558C" w:rsidR="00BE159D" w:rsidRPr="00156179" w:rsidRDefault="00BE159D" w:rsidP="00BE159D">
            <w:pPr>
              <w:pStyle w:val="TableText"/>
              <w:rPr>
                <w:bCs/>
                <w:noProof w:val="0"/>
              </w:rPr>
            </w:pPr>
            <w:r w:rsidRPr="00156179">
              <w:rPr>
                <w:noProof w:val="0"/>
              </w:rPr>
              <w:t>-98.6</w:t>
            </w:r>
          </w:p>
        </w:tc>
        <w:tc>
          <w:tcPr>
            <w:tcW w:w="907" w:type="dxa"/>
          </w:tcPr>
          <w:p w14:paraId="53471256" w14:textId="538F9807" w:rsidR="00BE159D" w:rsidRPr="00156179" w:rsidRDefault="00BE159D" w:rsidP="00BE159D">
            <w:pPr>
              <w:pStyle w:val="TableText"/>
              <w:rPr>
                <w:bCs/>
                <w:noProof w:val="0"/>
              </w:rPr>
            </w:pPr>
            <w:r w:rsidRPr="00156179">
              <w:rPr>
                <w:noProof w:val="0"/>
              </w:rPr>
              <w:t>23.9</w:t>
            </w:r>
          </w:p>
        </w:tc>
        <w:tc>
          <w:tcPr>
            <w:tcW w:w="873" w:type="dxa"/>
          </w:tcPr>
          <w:p w14:paraId="68974CB3" w14:textId="79605C34" w:rsidR="00BE159D" w:rsidRPr="00156179" w:rsidRDefault="00BE159D" w:rsidP="00BE159D">
            <w:pPr>
              <w:pStyle w:val="TableText"/>
              <w:rPr>
                <w:bCs/>
                <w:noProof w:val="0"/>
              </w:rPr>
            </w:pPr>
            <w:r w:rsidRPr="00156179">
              <w:rPr>
                <w:noProof w:val="0"/>
              </w:rPr>
              <w:t>24.93</w:t>
            </w:r>
          </w:p>
        </w:tc>
        <w:tc>
          <w:tcPr>
            <w:tcW w:w="685" w:type="dxa"/>
          </w:tcPr>
          <w:p w14:paraId="0F66589B" w14:textId="16A83698" w:rsidR="00BE159D" w:rsidRPr="00156179" w:rsidRDefault="00BE159D" w:rsidP="00BE159D">
            <w:pPr>
              <w:pStyle w:val="TableText"/>
              <w:rPr>
                <w:bCs/>
                <w:noProof w:val="0"/>
              </w:rPr>
            </w:pPr>
            <w:r w:rsidRPr="00156179">
              <w:rPr>
                <w:noProof w:val="0"/>
              </w:rPr>
              <w:t>-1.50</w:t>
            </w:r>
          </w:p>
        </w:tc>
        <w:tc>
          <w:tcPr>
            <w:tcW w:w="662" w:type="dxa"/>
          </w:tcPr>
          <w:p w14:paraId="6461E329" w14:textId="4A6C8FCD" w:rsidR="00BE159D" w:rsidRPr="00156179" w:rsidRDefault="00BE159D" w:rsidP="00BE159D">
            <w:pPr>
              <w:pStyle w:val="TableText"/>
              <w:rPr>
                <w:bCs/>
                <w:noProof w:val="0"/>
              </w:rPr>
            </w:pPr>
            <w:r w:rsidRPr="00156179">
              <w:rPr>
                <w:noProof w:val="0"/>
              </w:rPr>
              <w:t>5.90</w:t>
            </w:r>
          </w:p>
        </w:tc>
        <w:tc>
          <w:tcPr>
            <w:tcW w:w="729" w:type="dxa"/>
          </w:tcPr>
          <w:p w14:paraId="1A548638" w14:textId="41D584B6" w:rsidR="00BE159D" w:rsidRPr="00156179" w:rsidRDefault="00BE159D" w:rsidP="00BE159D">
            <w:pPr>
              <w:pStyle w:val="TableText"/>
              <w:rPr>
                <w:bCs/>
                <w:noProof w:val="0"/>
              </w:rPr>
            </w:pPr>
            <w:r w:rsidRPr="00156179">
              <w:rPr>
                <w:noProof w:val="0"/>
              </w:rPr>
              <w:t>0.186</w:t>
            </w:r>
          </w:p>
        </w:tc>
      </w:tr>
      <w:tr w:rsidR="00BE159D" w:rsidRPr="00156179" w14:paraId="5114339A" w14:textId="77777777" w:rsidTr="00BE159D">
        <w:tc>
          <w:tcPr>
            <w:tcW w:w="1243" w:type="dxa"/>
          </w:tcPr>
          <w:p w14:paraId="24D7C96E" w14:textId="766722A3" w:rsidR="00BE159D" w:rsidRPr="00156179" w:rsidRDefault="00752F6A" w:rsidP="00BE159D">
            <w:pPr>
              <w:pStyle w:val="TableText"/>
              <w:rPr>
                <w:bCs/>
                <w:noProof w:val="0"/>
              </w:rPr>
            </w:pPr>
            <w:r w:rsidRPr="00752F6A">
              <w:rPr>
                <w:rFonts w:ascii="Lucida Console" w:hAnsi="Lucida Console"/>
                <w:noProof w:val="0"/>
              </w:rPr>
              <w:t>ana_syls0</w:t>
            </w:r>
          </w:p>
        </w:tc>
        <w:tc>
          <w:tcPr>
            <w:tcW w:w="1475" w:type="dxa"/>
          </w:tcPr>
          <w:p w14:paraId="055754E2" w14:textId="626D093E" w:rsidR="00BE159D" w:rsidRPr="00156179" w:rsidRDefault="00752F6A" w:rsidP="00BE159D">
            <w:pPr>
              <w:pStyle w:val="TableText"/>
              <w:rPr>
                <w:bCs/>
                <w:noProof w:val="0"/>
              </w:rPr>
            </w:pPr>
            <w:r w:rsidRPr="00752F6A">
              <w:rPr>
                <w:rFonts w:ascii="Lucida Console" w:hAnsi="Lucida Console"/>
                <w:noProof w:val="0"/>
              </w:rPr>
              <w:t>ana_syls2</w:t>
            </w:r>
          </w:p>
        </w:tc>
        <w:tc>
          <w:tcPr>
            <w:tcW w:w="823" w:type="dxa"/>
          </w:tcPr>
          <w:p w14:paraId="0260265E" w14:textId="760CD48A" w:rsidR="00BE159D" w:rsidRPr="00156179" w:rsidRDefault="00BE159D" w:rsidP="00BE159D">
            <w:pPr>
              <w:pStyle w:val="TableText"/>
              <w:rPr>
                <w:bCs/>
                <w:noProof w:val="0"/>
              </w:rPr>
            </w:pPr>
            <w:r w:rsidRPr="00156179">
              <w:rPr>
                <w:noProof w:val="0"/>
              </w:rPr>
              <w:t>0.79</w:t>
            </w:r>
          </w:p>
        </w:tc>
        <w:tc>
          <w:tcPr>
            <w:tcW w:w="829" w:type="dxa"/>
          </w:tcPr>
          <w:p w14:paraId="3DAC8378" w14:textId="65429A0E" w:rsidR="00BE159D" w:rsidRPr="00156179" w:rsidRDefault="00BE159D" w:rsidP="00BE159D">
            <w:pPr>
              <w:pStyle w:val="TableText"/>
              <w:rPr>
                <w:bCs/>
                <w:noProof w:val="0"/>
              </w:rPr>
            </w:pPr>
            <w:r w:rsidRPr="00156179">
              <w:rPr>
                <w:noProof w:val="0"/>
              </w:rPr>
              <w:t>-60</w:t>
            </w:r>
          </w:p>
        </w:tc>
        <w:tc>
          <w:tcPr>
            <w:tcW w:w="907" w:type="dxa"/>
          </w:tcPr>
          <w:p w14:paraId="1E3C6997" w14:textId="471D08E4" w:rsidR="00BE159D" w:rsidRPr="00156179" w:rsidRDefault="00BE159D" w:rsidP="00BE159D">
            <w:pPr>
              <w:pStyle w:val="TableText"/>
              <w:rPr>
                <w:bCs/>
                <w:noProof w:val="0"/>
              </w:rPr>
            </w:pPr>
            <w:r w:rsidRPr="00156179">
              <w:rPr>
                <w:noProof w:val="0"/>
              </w:rPr>
              <w:t>61.6</w:t>
            </w:r>
          </w:p>
        </w:tc>
        <w:tc>
          <w:tcPr>
            <w:tcW w:w="873" w:type="dxa"/>
          </w:tcPr>
          <w:p w14:paraId="0EAB8BEB" w14:textId="00BE384C" w:rsidR="00BE159D" w:rsidRPr="00156179" w:rsidRDefault="00BE159D" w:rsidP="00BE159D">
            <w:pPr>
              <w:pStyle w:val="TableText"/>
              <w:rPr>
                <w:bCs/>
                <w:noProof w:val="0"/>
              </w:rPr>
            </w:pPr>
            <w:r w:rsidRPr="00156179">
              <w:rPr>
                <w:noProof w:val="0"/>
              </w:rPr>
              <w:t>25.42</w:t>
            </w:r>
          </w:p>
        </w:tc>
        <w:tc>
          <w:tcPr>
            <w:tcW w:w="685" w:type="dxa"/>
          </w:tcPr>
          <w:p w14:paraId="6623637A" w14:textId="4E43194B" w:rsidR="00BE159D" w:rsidRPr="00156179" w:rsidRDefault="00BE159D" w:rsidP="00BE159D">
            <w:pPr>
              <w:pStyle w:val="TableText"/>
              <w:rPr>
                <w:bCs/>
                <w:noProof w:val="0"/>
              </w:rPr>
            </w:pPr>
            <w:r w:rsidRPr="00156179">
              <w:rPr>
                <w:noProof w:val="0"/>
              </w:rPr>
              <w:t>0.03</w:t>
            </w:r>
          </w:p>
        </w:tc>
        <w:tc>
          <w:tcPr>
            <w:tcW w:w="662" w:type="dxa"/>
          </w:tcPr>
          <w:p w14:paraId="76AC267E" w14:textId="47043D8F" w:rsidR="00BE159D" w:rsidRPr="00156179" w:rsidRDefault="00BE159D" w:rsidP="00BE159D">
            <w:pPr>
              <w:pStyle w:val="TableText"/>
              <w:rPr>
                <w:bCs/>
                <w:noProof w:val="0"/>
              </w:rPr>
            </w:pPr>
            <w:r w:rsidRPr="00156179">
              <w:rPr>
                <w:noProof w:val="0"/>
              </w:rPr>
              <w:t>6.64</w:t>
            </w:r>
          </w:p>
        </w:tc>
        <w:tc>
          <w:tcPr>
            <w:tcW w:w="729" w:type="dxa"/>
          </w:tcPr>
          <w:p w14:paraId="454DB48C" w14:textId="08BA604F" w:rsidR="00BE159D" w:rsidRPr="00156179" w:rsidRDefault="00BE159D" w:rsidP="00BE159D">
            <w:pPr>
              <w:pStyle w:val="TableText"/>
              <w:rPr>
                <w:bCs/>
                <w:noProof w:val="0"/>
              </w:rPr>
            </w:pPr>
            <w:r w:rsidRPr="00156179">
              <w:rPr>
                <w:noProof w:val="0"/>
              </w:rPr>
              <w:t>0.976</w:t>
            </w:r>
          </w:p>
        </w:tc>
      </w:tr>
      <w:tr w:rsidR="00BE159D" w:rsidRPr="00156179" w14:paraId="46BA97A1" w14:textId="77777777" w:rsidTr="00BE159D">
        <w:tc>
          <w:tcPr>
            <w:tcW w:w="1243" w:type="dxa"/>
          </w:tcPr>
          <w:p w14:paraId="5BA045A7" w14:textId="7D423946" w:rsidR="00BE159D" w:rsidRPr="00156179" w:rsidRDefault="00752F6A" w:rsidP="00BE159D">
            <w:pPr>
              <w:pStyle w:val="TableText"/>
              <w:rPr>
                <w:bCs/>
                <w:noProof w:val="0"/>
              </w:rPr>
            </w:pPr>
            <w:r w:rsidRPr="00752F6A">
              <w:rPr>
                <w:rFonts w:ascii="Lucida Console" w:hAnsi="Lucida Console"/>
                <w:noProof w:val="0"/>
              </w:rPr>
              <w:t>ana_syls0</w:t>
            </w:r>
          </w:p>
        </w:tc>
        <w:tc>
          <w:tcPr>
            <w:tcW w:w="1475" w:type="dxa"/>
          </w:tcPr>
          <w:p w14:paraId="2E9CEFDC" w14:textId="64B4C3C7" w:rsidR="00BE159D" w:rsidRPr="00156179" w:rsidRDefault="00752F6A" w:rsidP="00BE159D">
            <w:pPr>
              <w:pStyle w:val="TableText"/>
              <w:rPr>
                <w:bCs/>
                <w:noProof w:val="0"/>
              </w:rPr>
            </w:pPr>
            <w:r w:rsidRPr="00752F6A">
              <w:rPr>
                <w:rFonts w:ascii="Lucida Console" w:hAnsi="Lucida Console"/>
                <w:noProof w:val="0"/>
              </w:rPr>
              <w:t>ana_syls3</w:t>
            </w:r>
          </w:p>
        </w:tc>
        <w:tc>
          <w:tcPr>
            <w:tcW w:w="823" w:type="dxa"/>
          </w:tcPr>
          <w:p w14:paraId="55AA9CBE" w14:textId="42D85303" w:rsidR="00BE159D" w:rsidRPr="00156179" w:rsidRDefault="00BE159D" w:rsidP="00BE159D">
            <w:pPr>
              <w:pStyle w:val="TableText"/>
              <w:rPr>
                <w:bCs/>
                <w:noProof w:val="0"/>
              </w:rPr>
            </w:pPr>
            <w:r w:rsidRPr="00156179">
              <w:rPr>
                <w:noProof w:val="0"/>
              </w:rPr>
              <w:t>12.3</w:t>
            </w:r>
          </w:p>
        </w:tc>
        <w:tc>
          <w:tcPr>
            <w:tcW w:w="829" w:type="dxa"/>
          </w:tcPr>
          <w:p w14:paraId="0D4C0C5A" w14:textId="7FF5744D" w:rsidR="00BE159D" w:rsidRPr="00156179" w:rsidRDefault="00BE159D" w:rsidP="00BE159D">
            <w:pPr>
              <w:pStyle w:val="TableText"/>
              <w:rPr>
                <w:bCs/>
                <w:noProof w:val="0"/>
              </w:rPr>
            </w:pPr>
            <w:r w:rsidRPr="00156179">
              <w:rPr>
                <w:noProof w:val="0"/>
              </w:rPr>
              <w:t>-48.6</w:t>
            </w:r>
          </w:p>
        </w:tc>
        <w:tc>
          <w:tcPr>
            <w:tcW w:w="907" w:type="dxa"/>
          </w:tcPr>
          <w:p w14:paraId="39829EAE" w14:textId="067BA27D" w:rsidR="00BE159D" w:rsidRPr="00156179" w:rsidRDefault="00BE159D" w:rsidP="00BE159D">
            <w:pPr>
              <w:pStyle w:val="TableText"/>
              <w:rPr>
                <w:bCs/>
                <w:noProof w:val="0"/>
              </w:rPr>
            </w:pPr>
            <w:r w:rsidRPr="00156179">
              <w:rPr>
                <w:noProof w:val="0"/>
              </w:rPr>
              <w:t>73.2</w:t>
            </w:r>
          </w:p>
        </w:tc>
        <w:tc>
          <w:tcPr>
            <w:tcW w:w="873" w:type="dxa"/>
          </w:tcPr>
          <w:p w14:paraId="630E45B6" w14:textId="1C826366" w:rsidR="00BE159D" w:rsidRPr="00156179" w:rsidRDefault="00BE159D" w:rsidP="00BE159D">
            <w:pPr>
              <w:pStyle w:val="TableText"/>
              <w:rPr>
                <w:bCs/>
                <w:noProof w:val="0"/>
              </w:rPr>
            </w:pPr>
            <w:r w:rsidRPr="00156179">
              <w:rPr>
                <w:noProof w:val="0"/>
              </w:rPr>
              <w:t>25.50</w:t>
            </w:r>
          </w:p>
        </w:tc>
        <w:tc>
          <w:tcPr>
            <w:tcW w:w="685" w:type="dxa"/>
          </w:tcPr>
          <w:p w14:paraId="3595426A" w14:textId="7F2E354C" w:rsidR="00BE159D" w:rsidRPr="00156179" w:rsidRDefault="00BE159D" w:rsidP="00BE159D">
            <w:pPr>
              <w:pStyle w:val="TableText"/>
              <w:rPr>
                <w:bCs/>
                <w:noProof w:val="0"/>
              </w:rPr>
            </w:pPr>
            <w:r w:rsidRPr="00156179">
              <w:rPr>
                <w:noProof w:val="0"/>
              </w:rPr>
              <w:t>0.48</w:t>
            </w:r>
          </w:p>
        </w:tc>
        <w:tc>
          <w:tcPr>
            <w:tcW w:w="662" w:type="dxa"/>
          </w:tcPr>
          <w:p w14:paraId="3A21BA8B" w14:textId="2D8754BD" w:rsidR="00BE159D" w:rsidRPr="00156179" w:rsidRDefault="00BE159D" w:rsidP="00BE159D">
            <w:pPr>
              <w:pStyle w:val="TableText"/>
              <w:rPr>
                <w:bCs/>
                <w:noProof w:val="0"/>
              </w:rPr>
            </w:pPr>
            <w:r w:rsidRPr="00156179">
              <w:rPr>
                <w:noProof w:val="0"/>
              </w:rPr>
              <w:t>6.68</w:t>
            </w:r>
          </w:p>
        </w:tc>
        <w:tc>
          <w:tcPr>
            <w:tcW w:w="729" w:type="dxa"/>
          </w:tcPr>
          <w:p w14:paraId="3AFE3EC3" w14:textId="3BCAAF13" w:rsidR="00BE159D" w:rsidRPr="00156179" w:rsidRDefault="00BE159D" w:rsidP="00BE159D">
            <w:pPr>
              <w:pStyle w:val="TableText"/>
              <w:rPr>
                <w:bCs/>
                <w:noProof w:val="0"/>
              </w:rPr>
            </w:pPr>
            <w:r w:rsidRPr="00156179">
              <w:rPr>
                <w:noProof w:val="0"/>
              </w:rPr>
              <w:t>0.645</w:t>
            </w:r>
          </w:p>
        </w:tc>
      </w:tr>
      <w:tr w:rsidR="00BE159D" w:rsidRPr="00156179" w14:paraId="1BF04D15" w14:textId="77777777" w:rsidTr="00BE159D">
        <w:tc>
          <w:tcPr>
            <w:tcW w:w="1243" w:type="dxa"/>
          </w:tcPr>
          <w:p w14:paraId="7F57DEB1" w14:textId="41A6AE0E" w:rsidR="00BE159D" w:rsidRPr="00156179" w:rsidRDefault="00752F6A" w:rsidP="00BE159D">
            <w:pPr>
              <w:pStyle w:val="TableText"/>
              <w:rPr>
                <w:bCs/>
                <w:noProof w:val="0"/>
              </w:rPr>
            </w:pPr>
            <w:r w:rsidRPr="00752F6A">
              <w:rPr>
                <w:rFonts w:ascii="Lucida Console" w:hAnsi="Lucida Console"/>
                <w:noProof w:val="0"/>
              </w:rPr>
              <w:t>ana_syls1</w:t>
            </w:r>
          </w:p>
        </w:tc>
        <w:tc>
          <w:tcPr>
            <w:tcW w:w="1475" w:type="dxa"/>
          </w:tcPr>
          <w:p w14:paraId="69071905" w14:textId="3A03E35B" w:rsidR="00BE159D" w:rsidRPr="00156179" w:rsidRDefault="00752F6A" w:rsidP="00BE159D">
            <w:pPr>
              <w:pStyle w:val="TableText"/>
              <w:rPr>
                <w:bCs/>
                <w:noProof w:val="0"/>
              </w:rPr>
            </w:pPr>
            <w:r w:rsidRPr="00752F6A">
              <w:rPr>
                <w:rFonts w:ascii="Lucida Console" w:hAnsi="Lucida Console"/>
                <w:noProof w:val="0"/>
              </w:rPr>
              <w:t>ana_syls2</w:t>
            </w:r>
          </w:p>
        </w:tc>
        <w:tc>
          <w:tcPr>
            <w:tcW w:w="823" w:type="dxa"/>
          </w:tcPr>
          <w:p w14:paraId="5057C43C" w14:textId="15DCBA40" w:rsidR="00BE159D" w:rsidRPr="00156179" w:rsidRDefault="00BE159D" w:rsidP="00BE159D">
            <w:pPr>
              <w:pStyle w:val="TableText"/>
              <w:rPr>
                <w:bCs/>
                <w:noProof w:val="0"/>
              </w:rPr>
            </w:pPr>
            <w:r w:rsidRPr="00156179">
              <w:rPr>
                <w:noProof w:val="0"/>
              </w:rPr>
              <w:t>38.1</w:t>
            </w:r>
          </w:p>
        </w:tc>
        <w:tc>
          <w:tcPr>
            <w:tcW w:w="829" w:type="dxa"/>
          </w:tcPr>
          <w:p w14:paraId="52100F75" w14:textId="4FE1EB43" w:rsidR="00BE159D" w:rsidRPr="00156179" w:rsidRDefault="00BE159D" w:rsidP="00BE159D">
            <w:pPr>
              <w:pStyle w:val="TableText"/>
              <w:rPr>
                <w:bCs/>
                <w:noProof w:val="0"/>
              </w:rPr>
            </w:pPr>
            <w:r w:rsidRPr="00156179">
              <w:rPr>
                <w:noProof w:val="0"/>
              </w:rPr>
              <w:t>24.8</w:t>
            </w:r>
          </w:p>
        </w:tc>
        <w:tc>
          <w:tcPr>
            <w:tcW w:w="907" w:type="dxa"/>
          </w:tcPr>
          <w:p w14:paraId="4D2DD74A" w14:textId="290B4428" w:rsidR="00BE159D" w:rsidRPr="00156179" w:rsidRDefault="00BE159D" w:rsidP="00BE159D">
            <w:pPr>
              <w:pStyle w:val="TableText"/>
              <w:rPr>
                <w:bCs/>
                <w:noProof w:val="0"/>
              </w:rPr>
            </w:pPr>
            <w:r w:rsidRPr="00156179">
              <w:rPr>
                <w:noProof w:val="0"/>
              </w:rPr>
              <w:t>51.5</w:t>
            </w:r>
          </w:p>
        </w:tc>
        <w:tc>
          <w:tcPr>
            <w:tcW w:w="873" w:type="dxa"/>
          </w:tcPr>
          <w:p w14:paraId="72A91F46" w14:textId="512C04D7" w:rsidR="00BE159D" w:rsidRPr="00156179" w:rsidRDefault="00BE159D" w:rsidP="00BE159D">
            <w:pPr>
              <w:pStyle w:val="TableText"/>
              <w:rPr>
                <w:bCs/>
                <w:noProof w:val="0"/>
              </w:rPr>
            </w:pPr>
            <w:r w:rsidRPr="00156179">
              <w:rPr>
                <w:noProof w:val="0"/>
              </w:rPr>
              <w:t>6.78</w:t>
            </w:r>
          </w:p>
        </w:tc>
        <w:tc>
          <w:tcPr>
            <w:tcW w:w="685" w:type="dxa"/>
          </w:tcPr>
          <w:p w14:paraId="5D21C820" w14:textId="2ABFA9C2" w:rsidR="00BE159D" w:rsidRPr="00156179" w:rsidRDefault="00BE159D" w:rsidP="00BE159D">
            <w:pPr>
              <w:pStyle w:val="TableText"/>
              <w:rPr>
                <w:bCs/>
                <w:noProof w:val="0"/>
              </w:rPr>
            </w:pPr>
            <w:r w:rsidRPr="00156179">
              <w:rPr>
                <w:noProof w:val="0"/>
              </w:rPr>
              <w:t>5.62</w:t>
            </w:r>
          </w:p>
        </w:tc>
        <w:tc>
          <w:tcPr>
            <w:tcW w:w="662" w:type="dxa"/>
          </w:tcPr>
          <w:p w14:paraId="74074BAA" w14:textId="21AB8E23" w:rsidR="00BE159D" w:rsidRPr="00156179" w:rsidRDefault="00BE159D" w:rsidP="00BE159D">
            <w:pPr>
              <w:pStyle w:val="TableText"/>
              <w:rPr>
                <w:bCs/>
                <w:noProof w:val="0"/>
              </w:rPr>
            </w:pPr>
            <w:r w:rsidRPr="00156179">
              <w:rPr>
                <w:noProof w:val="0"/>
              </w:rPr>
              <w:t>645.44</w:t>
            </w:r>
          </w:p>
        </w:tc>
        <w:tc>
          <w:tcPr>
            <w:tcW w:w="729" w:type="dxa"/>
          </w:tcPr>
          <w:p w14:paraId="56EEA301" w14:textId="4826EED3" w:rsidR="00BE159D" w:rsidRPr="00156179" w:rsidRDefault="00BE159D" w:rsidP="00BE159D">
            <w:pPr>
              <w:pStyle w:val="TableText"/>
              <w:rPr>
                <w:bCs/>
                <w:noProof w:val="0"/>
              </w:rPr>
            </w:pPr>
            <w:r w:rsidRPr="00156179">
              <w:rPr>
                <w:noProof w:val="0"/>
              </w:rPr>
              <w:t>&lt; .001</w:t>
            </w:r>
          </w:p>
        </w:tc>
      </w:tr>
      <w:tr w:rsidR="00BE159D" w:rsidRPr="00156179" w14:paraId="4B117DE1" w14:textId="77777777" w:rsidTr="00BE159D">
        <w:tc>
          <w:tcPr>
            <w:tcW w:w="1243" w:type="dxa"/>
          </w:tcPr>
          <w:p w14:paraId="6CC9F1CC" w14:textId="15770B68" w:rsidR="00BE159D" w:rsidRPr="00156179" w:rsidRDefault="00752F6A" w:rsidP="00BE159D">
            <w:pPr>
              <w:pStyle w:val="TableText"/>
              <w:rPr>
                <w:bCs/>
                <w:noProof w:val="0"/>
              </w:rPr>
            </w:pPr>
            <w:r w:rsidRPr="00752F6A">
              <w:rPr>
                <w:rFonts w:ascii="Lucida Console" w:hAnsi="Lucida Console"/>
                <w:noProof w:val="0"/>
              </w:rPr>
              <w:t>ana_syls1</w:t>
            </w:r>
          </w:p>
        </w:tc>
        <w:tc>
          <w:tcPr>
            <w:tcW w:w="1475" w:type="dxa"/>
          </w:tcPr>
          <w:p w14:paraId="1A4E10C7" w14:textId="53BC0CFA" w:rsidR="00BE159D" w:rsidRPr="00156179" w:rsidRDefault="00752F6A" w:rsidP="00BE159D">
            <w:pPr>
              <w:pStyle w:val="TableText"/>
              <w:rPr>
                <w:bCs/>
                <w:noProof w:val="0"/>
              </w:rPr>
            </w:pPr>
            <w:r w:rsidRPr="00752F6A">
              <w:rPr>
                <w:rFonts w:ascii="Lucida Console" w:hAnsi="Lucida Console"/>
                <w:noProof w:val="0"/>
              </w:rPr>
              <w:t>ana_syls3</w:t>
            </w:r>
          </w:p>
        </w:tc>
        <w:tc>
          <w:tcPr>
            <w:tcW w:w="823" w:type="dxa"/>
          </w:tcPr>
          <w:p w14:paraId="3FE66AE6" w14:textId="79AFFA61" w:rsidR="00BE159D" w:rsidRPr="00156179" w:rsidRDefault="00BE159D" w:rsidP="00BE159D">
            <w:pPr>
              <w:pStyle w:val="TableText"/>
              <w:rPr>
                <w:bCs/>
                <w:noProof w:val="0"/>
              </w:rPr>
            </w:pPr>
            <w:r w:rsidRPr="00156179">
              <w:rPr>
                <w:noProof w:val="0"/>
              </w:rPr>
              <w:t>49.6</w:t>
            </w:r>
          </w:p>
        </w:tc>
        <w:tc>
          <w:tcPr>
            <w:tcW w:w="829" w:type="dxa"/>
          </w:tcPr>
          <w:p w14:paraId="059FD3C6" w14:textId="6F255718" w:rsidR="00BE159D" w:rsidRPr="00156179" w:rsidRDefault="00BE159D" w:rsidP="00BE159D">
            <w:pPr>
              <w:pStyle w:val="TableText"/>
              <w:rPr>
                <w:bCs/>
                <w:noProof w:val="0"/>
              </w:rPr>
            </w:pPr>
            <w:r w:rsidRPr="00156179">
              <w:rPr>
                <w:noProof w:val="0"/>
              </w:rPr>
              <w:t>36.3</w:t>
            </w:r>
          </w:p>
        </w:tc>
        <w:tc>
          <w:tcPr>
            <w:tcW w:w="907" w:type="dxa"/>
          </w:tcPr>
          <w:p w14:paraId="5F8BFAB7" w14:textId="068B174D" w:rsidR="00BE159D" w:rsidRPr="00156179" w:rsidRDefault="00BE159D" w:rsidP="00BE159D">
            <w:pPr>
              <w:pStyle w:val="TableText"/>
              <w:rPr>
                <w:bCs/>
                <w:noProof w:val="0"/>
              </w:rPr>
            </w:pPr>
            <w:r w:rsidRPr="00156179">
              <w:rPr>
                <w:noProof w:val="0"/>
              </w:rPr>
              <w:t>63</w:t>
            </w:r>
          </w:p>
        </w:tc>
        <w:tc>
          <w:tcPr>
            <w:tcW w:w="873" w:type="dxa"/>
          </w:tcPr>
          <w:p w14:paraId="181E29A1" w14:textId="20C287B5" w:rsidR="00BE159D" w:rsidRPr="00156179" w:rsidRDefault="00BE159D" w:rsidP="00BE159D">
            <w:pPr>
              <w:pStyle w:val="TableText"/>
              <w:rPr>
                <w:bCs/>
                <w:noProof w:val="0"/>
              </w:rPr>
            </w:pPr>
            <w:r w:rsidRPr="00156179">
              <w:rPr>
                <w:noProof w:val="0"/>
              </w:rPr>
              <w:t>6.81</w:t>
            </w:r>
          </w:p>
        </w:tc>
        <w:tc>
          <w:tcPr>
            <w:tcW w:w="685" w:type="dxa"/>
          </w:tcPr>
          <w:p w14:paraId="582FD596" w14:textId="15E048C7" w:rsidR="00BE159D" w:rsidRPr="00156179" w:rsidRDefault="00BE159D" w:rsidP="00BE159D">
            <w:pPr>
              <w:pStyle w:val="TableText"/>
              <w:rPr>
                <w:bCs/>
                <w:noProof w:val="0"/>
              </w:rPr>
            </w:pPr>
            <w:r w:rsidRPr="00156179">
              <w:rPr>
                <w:noProof w:val="0"/>
              </w:rPr>
              <w:t>7.28</w:t>
            </w:r>
          </w:p>
        </w:tc>
        <w:tc>
          <w:tcPr>
            <w:tcW w:w="662" w:type="dxa"/>
          </w:tcPr>
          <w:p w14:paraId="3E21BC00" w14:textId="15605BA5" w:rsidR="00BE159D" w:rsidRPr="00156179" w:rsidRDefault="00BE159D" w:rsidP="00BE159D">
            <w:pPr>
              <w:pStyle w:val="TableText"/>
              <w:rPr>
                <w:bCs/>
                <w:noProof w:val="0"/>
              </w:rPr>
            </w:pPr>
            <w:r w:rsidRPr="00156179">
              <w:rPr>
                <w:noProof w:val="0"/>
              </w:rPr>
              <w:t>657.99</w:t>
            </w:r>
          </w:p>
        </w:tc>
        <w:tc>
          <w:tcPr>
            <w:tcW w:w="729" w:type="dxa"/>
          </w:tcPr>
          <w:p w14:paraId="2F36240B" w14:textId="07C90732" w:rsidR="00BE159D" w:rsidRPr="00156179" w:rsidRDefault="00BE159D" w:rsidP="00BE159D">
            <w:pPr>
              <w:pStyle w:val="TableText"/>
              <w:rPr>
                <w:bCs/>
                <w:noProof w:val="0"/>
              </w:rPr>
            </w:pPr>
            <w:r w:rsidRPr="00156179">
              <w:rPr>
                <w:noProof w:val="0"/>
              </w:rPr>
              <w:t>&lt; .001</w:t>
            </w:r>
          </w:p>
        </w:tc>
      </w:tr>
      <w:tr w:rsidR="00BE159D" w:rsidRPr="00156179" w14:paraId="397830D0" w14:textId="77777777" w:rsidTr="00BE159D">
        <w:tc>
          <w:tcPr>
            <w:tcW w:w="1243" w:type="dxa"/>
          </w:tcPr>
          <w:p w14:paraId="7917104E" w14:textId="27767749" w:rsidR="00BE159D" w:rsidRPr="00156179" w:rsidRDefault="00752F6A" w:rsidP="00BE159D">
            <w:pPr>
              <w:pStyle w:val="TableText"/>
              <w:rPr>
                <w:bCs/>
                <w:noProof w:val="0"/>
              </w:rPr>
            </w:pPr>
            <w:r w:rsidRPr="00752F6A">
              <w:rPr>
                <w:rFonts w:ascii="Lucida Console" w:hAnsi="Lucida Console"/>
                <w:noProof w:val="0"/>
              </w:rPr>
              <w:t>ana_syls2</w:t>
            </w:r>
          </w:p>
        </w:tc>
        <w:tc>
          <w:tcPr>
            <w:tcW w:w="1475" w:type="dxa"/>
          </w:tcPr>
          <w:p w14:paraId="04D96BF0" w14:textId="7DBFEAB1" w:rsidR="00BE159D" w:rsidRPr="00156179" w:rsidRDefault="00752F6A" w:rsidP="00BE159D">
            <w:pPr>
              <w:pStyle w:val="TableText"/>
              <w:rPr>
                <w:bCs/>
                <w:noProof w:val="0"/>
              </w:rPr>
            </w:pPr>
            <w:r w:rsidRPr="00752F6A">
              <w:rPr>
                <w:rFonts w:ascii="Lucida Console" w:hAnsi="Lucida Console"/>
                <w:noProof w:val="0"/>
              </w:rPr>
              <w:t>ana_syls3</w:t>
            </w:r>
          </w:p>
        </w:tc>
        <w:tc>
          <w:tcPr>
            <w:tcW w:w="823" w:type="dxa"/>
          </w:tcPr>
          <w:p w14:paraId="240E835F" w14:textId="1411FB4C" w:rsidR="00BE159D" w:rsidRPr="00156179" w:rsidRDefault="00BE159D" w:rsidP="00BE159D">
            <w:pPr>
              <w:pStyle w:val="TableText"/>
              <w:rPr>
                <w:bCs/>
                <w:noProof w:val="0"/>
              </w:rPr>
            </w:pPr>
            <w:r w:rsidRPr="00156179">
              <w:rPr>
                <w:noProof w:val="0"/>
              </w:rPr>
              <w:t>11.5</w:t>
            </w:r>
          </w:p>
        </w:tc>
        <w:tc>
          <w:tcPr>
            <w:tcW w:w="829" w:type="dxa"/>
          </w:tcPr>
          <w:p w14:paraId="5BD29B4B" w14:textId="7BFA501E" w:rsidR="00BE159D" w:rsidRPr="00156179" w:rsidRDefault="00BE159D" w:rsidP="00BE159D">
            <w:pPr>
              <w:pStyle w:val="TableText"/>
              <w:rPr>
                <w:bCs/>
                <w:noProof w:val="0"/>
              </w:rPr>
            </w:pPr>
            <w:r w:rsidRPr="00156179">
              <w:rPr>
                <w:noProof w:val="0"/>
              </w:rPr>
              <w:t>-1.94</w:t>
            </w:r>
          </w:p>
        </w:tc>
        <w:tc>
          <w:tcPr>
            <w:tcW w:w="907" w:type="dxa"/>
          </w:tcPr>
          <w:p w14:paraId="399C6689" w14:textId="5570971A" w:rsidR="00BE159D" w:rsidRPr="00156179" w:rsidRDefault="00BE159D" w:rsidP="00BE159D">
            <w:pPr>
              <w:pStyle w:val="TableText"/>
              <w:rPr>
                <w:bCs/>
                <w:noProof w:val="0"/>
              </w:rPr>
            </w:pPr>
            <w:r w:rsidRPr="00156179">
              <w:rPr>
                <w:noProof w:val="0"/>
              </w:rPr>
              <w:t>24.9</w:t>
            </w:r>
          </w:p>
        </w:tc>
        <w:tc>
          <w:tcPr>
            <w:tcW w:w="873" w:type="dxa"/>
          </w:tcPr>
          <w:p w14:paraId="40166AE3" w14:textId="61DCF395" w:rsidR="00BE159D" w:rsidRPr="00156179" w:rsidRDefault="00BE159D" w:rsidP="00BE159D">
            <w:pPr>
              <w:pStyle w:val="TableText"/>
              <w:rPr>
                <w:bCs/>
                <w:noProof w:val="0"/>
              </w:rPr>
            </w:pPr>
            <w:r w:rsidRPr="00156179">
              <w:rPr>
                <w:noProof w:val="0"/>
              </w:rPr>
              <w:t>6.84</w:t>
            </w:r>
          </w:p>
        </w:tc>
        <w:tc>
          <w:tcPr>
            <w:tcW w:w="685" w:type="dxa"/>
          </w:tcPr>
          <w:p w14:paraId="370F6D7E" w14:textId="5854B0D7" w:rsidR="00BE159D" w:rsidRPr="00156179" w:rsidRDefault="00BE159D" w:rsidP="00BE159D">
            <w:pPr>
              <w:pStyle w:val="TableText"/>
              <w:rPr>
                <w:bCs/>
                <w:noProof w:val="0"/>
              </w:rPr>
            </w:pPr>
            <w:r w:rsidRPr="00156179">
              <w:rPr>
                <w:noProof w:val="0"/>
              </w:rPr>
              <w:t>1.68</w:t>
            </w:r>
          </w:p>
        </w:tc>
        <w:tc>
          <w:tcPr>
            <w:tcW w:w="662" w:type="dxa"/>
          </w:tcPr>
          <w:p w14:paraId="65E84B3F" w14:textId="6EE82454" w:rsidR="00BE159D" w:rsidRPr="00156179" w:rsidRDefault="00BE159D" w:rsidP="00BE159D">
            <w:pPr>
              <w:pStyle w:val="TableText"/>
              <w:rPr>
                <w:bCs/>
                <w:noProof w:val="0"/>
              </w:rPr>
            </w:pPr>
            <w:r w:rsidRPr="00156179">
              <w:rPr>
                <w:noProof w:val="0"/>
              </w:rPr>
              <w:t>672.00</w:t>
            </w:r>
          </w:p>
        </w:tc>
        <w:tc>
          <w:tcPr>
            <w:tcW w:w="729" w:type="dxa"/>
          </w:tcPr>
          <w:p w14:paraId="1B9B8CE0" w14:textId="5AC68D7F" w:rsidR="00BE159D" w:rsidRPr="00156179" w:rsidRDefault="00BE159D" w:rsidP="00BE159D">
            <w:pPr>
              <w:pStyle w:val="TableText"/>
              <w:rPr>
                <w:bCs/>
                <w:noProof w:val="0"/>
              </w:rPr>
            </w:pPr>
            <w:r w:rsidRPr="00156179">
              <w:rPr>
                <w:noProof w:val="0"/>
              </w:rPr>
              <w:t>0.093</w:t>
            </w:r>
          </w:p>
        </w:tc>
      </w:tr>
      <w:tr w:rsidR="00BE159D" w:rsidRPr="00156179" w14:paraId="3C117DA2" w14:textId="77777777" w:rsidTr="00BE159D">
        <w:tc>
          <w:tcPr>
            <w:tcW w:w="1243" w:type="dxa"/>
          </w:tcPr>
          <w:p w14:paraId="0F0C857F" w14:textId="1E02AD06" w:rsidR="00BE159D" w:rsidRPr="00156179" w:rsidRDefault="00752F6A" w:rsidP="00BE159D">
            <w:pPr>
              <w:pStyle w:val="TableText"/>
              <w:rPr>
                <w:bCs/>
                <w:noProof w:val="0"/>
              </w:rPr>
            </w:pPr>
            <w:r w:rsidRPr="00752F6A">
              <w:rPr>
                <w:rFonts w:ascii="Lucida Console" w:hAnsi="Lucida Console"/>
                <w:noProof w:val="0"/>
              </w:rPr>
              <w:t>foot_syls1</w:t>
            </w:r>
          </w:p>
        </w:tc>
        <w:tc>
          <w:tcPr>
            <w:tcW w:w="1475" w:type="dxa"/>
          </w:tcPr>
          <w:p w14:paraId="6E6A17D9" w14:textId="325211DC" w:rsidR="00BE159D" w:rsidRPr="00156179" w:rsidRDefault="00752F6A" w:rsidP="00BE159D">
            <w:pPr>
              <w:pStyle w:val="TableText"/>
              <w:rPr>
                <w:bCs/>
                <w:noProof w:val="0"/>
              </w:rPr>
            </w:pPr>
            <w:r w:rsidRPr="00752F6A">
              <w:rPr>
                <w:rFonts w:ascii="Lucida Console" w:hAnsi="Lucida Console"/>
                <w:noProof w:val="0"/>
              </w:rPr>
              <w:t>foot_syls2</w:t>
            </w:r>
          </w:p>
        </w:tc>
        <w:tc>
          <w:tcPr>
            <w:tcW w:w="823" w:type="dxa"/>
          </w:tcPr>
          <w:p w14:paraId="7721E14E" w14:textId="0F1A8C02" w:rsidR="00BE159D" w:rsidRPr="00156179" w:rsidRDefault="00BE159D" w:rsidP="00BE159D">
            <w:pPr>
              <w:pStyle w:val="TableText"/>
              <w:rPr>
                <w:bCs/>
                <w:noProof w:val="0"/>
              </w:rPr>
            </w:pPr>
            <w:r w:rsidRPr="00156179">
              <w:rPr>
                <w:noProof w:val="0"/>
              </w:rPr>
              <w:t>39.6</w:t>
            </w:r>
          </w:p>
        </w:tc>
        <w:tc>
          <w:tcPr>
            <w:tcW w:w="829" w:type="dxa"/>
          </w:tcPr>
          <w:p w14:paraId="69CD68BE" w14:textId="0879ED37" w:rsidR="00BE159D" w:rsidRPr="00156179" w:rsidRDefault="00BE159D" w:rsidP="00BE159D">
            <w:pPr>
              <w:pStyle w:val="TableText"/>
              <w:rPr>
                <w:bCs/>
                <w:noProof w:val="0"/>
              </w:rPr>
            </w:pPr>
            <w:r w:rsidRPr="00156179">
              <w:rPr>
                <w:noProof w:val="0"/>
              </w:rPr>
              <w:t>21.7</w:t>
            </w:r>
          </w:p>
        </w:tc>
        <w:tc>
          <w:tcPr>
            <w:tcW w:w="907" w:type="dxa"/>
          </w:tcPr>
          <w:p w14:paraId="08382129" w14:textId="488E0B35" w:rsidR="00BE159D" w:rsidRPr="00156179" w:rsidRDefault="00BE159D" w:rsidP="00BE159D">
            <w:pPr>
              <w:pStyle w:val="TableText"/>
              <w:rPr>
                <w:bCs/>
                <w:noProof w:val="0"/>
              </w:rPr>
            </w:pPr>
            <w:r w:rsidRPr="00156179">
              <w:rPr>
                <w:noProof w:val="0"/>
              </w:rPr>
              <w:t>57.6</w:t>
            </w:r>
          </w:p>
        </w:tc>
        <w:tc>
          <w:tcPr>
            <w:tcW w:w="873" w:type="dxa"/>
          </w:tcPr>
          <w:p w14:paraId="6C5CD717" w14:textId="74798A3F" w:rsidR="00BE159D" w:rsidRPr="00156179" w:rsidRDefault="00BE159D" w:rsidP="00BE159D">
            <w:pPr>
              <w:pStyle w:val="TableText"/>
              <w:rPr>
                <w:bCs/>
                <w:noProof w:val="0"/>
              </w:rPr>
            </w:pPr>
            <w:r w:rsidRPr="00156179">
              <w:rPr>
                <w:noProof w:val="0"/>
              </w:rPr>
              <w:t>8.77</w:t>
            </w:r>
          </w:p>
        </w:tc>
        <w:tc>
          <w:tcPr>
            <w:tcW w:w="685" w:type="dxa"/>
          </w:tcPr>
          <w:p w14:paraId="40B48C36" w14:textId="44110AF0" w:rsidR="00BE159D" w:rsidRPr="00156179" w:rsidRDefault="00BE159D" w:rsidP="00BE159D">
            <w:pPr>
              <w:pStyle w:val="TableText"/>
              <w:rPr>
                <w:bCs/>
                <w:noProof w:val="0"/>
              </w:rPr>
            </w:pPr>
            <w:r w:rsidRPr="00156179">
              <w:rPr>
                <w:noProof w:val="0"/>
              </w:rPr>
              <w:t>4.52</w:t>
            </w:r>
          </w:p>
        </w:tc>
        <w:tc>
          <w:tcPr>
            <w:tcW w:w="662" w:type="dxa"/>
          </w:tcPr>
          <w:p w14:paraId="6973BB06" w14:textId="7488F9E9" w:rsidR="00BE159D" w:rsidRPr="00156179" w:rsidRDefault="00BE159D" w:rsidP="00BE159D">
            <w:pPr>
              <w:pStyle w:val="TableText"/>
              <w:rPr>
                <w:bCs/>
                <w:noProof w:val="0"/>
              </w:rPr>
            </w:pPr>
            <w:r w:rsidRPr="00156179">
              <w:rPr>
                <w:noProof w:val="0"/>
              </w:rPr>
              <w:t>29.09</w:t>
            </w:r>
          </w:p>
        </w:tc>
        <w:tc>
          <w:tcPr>
            <w:tcW w:w="729" w:type="dxa"/>
          </w:tcPr>
          <w:p w14:paraId="17DAB2FE" w14:textId="2F02456D" w:rsidR="00BE159D" w:rsidRPr="00156179" w:rsidRDefault="00BE159D" w:rsidP="00BE159D">
            <w:pPr>
              <w:pStyle w:val="TableText"/>
              <w:rPr>
                <w:bCs/>
                <w:noProof w:val="0"/>
              </w:rPr>
            </w:pPr>
            <w:r w:rsidRPr="00156179">
              <w:rPr>
                <w:noProof w:val="0"/>
              </w:rPr>
              <w:t>&lt; .001</w:t>
            </w:r>
          </w:p>
        </w:tc>
      </w:tr>
      <w:tr w:rsidR="00BE159D" w:rsidRPr="00156179" w14:paraId="6B7F23D5" w14:textId="77777777" w:rsidTr="00BE159D">
        <w:tc>
          <w:tcPr>
            <w:tcW w:w="1243" w:type="dxa"/>
          </w:tcPr>
          <w:p w14:paraId="060D9502" w14:textId="140F0122" w:rsidR="00BE159D" w:rsidRPr="00156179" w:rsidRDefault="00752F6A" w:rsidP="00BE159D">
            <w:pPr>
              <w:pStyle w:val="TableText"/>
              <w:rPr>
                <w:bCs/>
                <w:noProof w:val="0"/>
              </w:rPr>
            </w:pPr>
            <w:r w:rsidRPr="00752F6A">
              <w:rPr>
                <w:rFonts w:ascii="Lucida Console" w:hAnsi="Lucida Console"/>
                <w:noProof w:val="0"/>
              </w:rPr>
              <w:t>foot_syls1</w:t>
            </w:r>
          </w:p>
        </w:tc>
        <w:tc>
          <w:tcPr>
            <w:tcW w:w="1475" w:type="dxa"/>
          </w:tcPr>
          <w:p w14:paraId="521A2972" w14:textId="5466B5ED" w:rsidR="00BE159D" w:rsidRPr="00156179" w:rsidRDefault="00752F6A" w:rsidP="00BE159D">
            <w:pPr>
              <w:pStyle w:val="TableText"/>
              <w:rPr>
                <w:bCs/>
                <w:noProof w:val="0"/>
              </w:rPr>
            </w:pPr>
            <w:r w:rsidRPr="00752F6A">
              <w:rPr>
                <w:rFonts w:ascii="Lucida Console" w:hAnsi="Lucida Console"/>
                <w:noProof w:val="0"/>
              </w:rPr>
              <w:t>foot_syls3</w:t>
            </w:r>
          </w:p>
        </w:tc>
        <w:tc>
          <w:tcPr>
            <w:tcW w:w="823" w:type="dxa"/>
          </w:tcPr>
          <w:p w14:paraId="50B4CB56" w14:textId="77344F1F" w:rsidR="00BE159D" w:rsidRPr="00156179" w:rsidRDefault="00BE159D" w:rsidP="00BE159D">
            <w:pPr>
              <w:pStyle w:val="TableText"/>
              <w:rPr>
                <w:bCs/>
                <w:noProof w:val="0"/>
              </w:rPr>
            </w:pPr>
            <w:r w:rsidRPr="00156179">
              <w:rPr>
                <w:noProof w:val="0"/>
              </w:rPr>
              <w:t>66.6</w:t>
            </w:r>
          </w:p>
        </w:tc>
        <w:tc>
          <w:tcPr>
            <w:tcW w:w="829" w:type="dxa"/>
          </w:tcPr>
          <w:p w14:paraId="42E982AD" w14:textId="2CCC5A30" w:rsidR="00BE159D" w:rsidRPr="00156179" w:rsidRDefault="00BE159D" w:rsidP="00BE159D">
            <w:pPr>
              <w:pStyle w:val="TableText"/>
              <w:rPr>
                <w:bCs/>
                <w:noProof w:val="0"/>
              </w:rPr>
            </w:pPr>
            <w:r w:rsidRPr="00156179">
              <w:rPr>
                <w:noProof w:val="0"/>
              </w:rPr>
              <w:t>40</w:t>
            </w:r>
          </w:p>
        </w:tc>
        <w:tc>
          <w:tcPr>
            <w:tcW w:w="907" w:type="dxa"/>
          </w:tcPr>
          <w:p w14:paraId="1346F7EC" w14:textId="36ACBC14" w:rsidR="00BE159D" w:rsidRPr="00156179" w:rsidRDefault="00BE159D" w:rsidP="00BE159D">
            <w:pPr>
              <w:pStyle w:val="TableText"/>
              <w:rPr>
                <w:bCs/>
                <w:noProof w:val="0"/>
              </w:rPr>
            </w:pPr>
            <w:r w:rsidRPr="00156179">
              <w:rPr>
                <w:noProof w:val="0"/>
              </w:rPr>
              <w:t>93.2</w:t>
            </w:r>
          </w:p>
        </w:tc>
        <w:tc>
          <w:tcPr>
            <w:tcW w:w="873" w:type="dxa"/>
          </w:tcPr>
          <w:p w14:paraId="24A1E0BE" w14:textId="75B97B09" w:rsidR="00BE159D" w:rsidRPr="00156179" w:rsidRDefault="00BE159D" w:rsidP="00BE159D">
            <w:pPr>
              <w:pStyle w:val="TableText"/>
              <w:rPr>
                <w:bCs/>
                <w:noProof w:val="0"/>
              </w:rPr>
            </w:pPr>
            <w:r w:rsidRPr="00156179">
              <w:rPr>
                <w:noProof w:val="0"/>
              </w:rPr>
              <w:t>12.58</w:t>
            </w:r>
          </w:p>
        </w:tc>
        <w:tc>
          <w:tcPr>
            <w:tcW w:w="685" w:type="dxa"/>
          </w:tcPr>
          <w:p w14:paraId="7137A1DA" w14:textId="5CDD6311" w:rsidR="00BE159D" w:rsidRPr="00156179" w:rsidRDefault="00BE159D" w:rsidP="00BE159D">
            <w:pPr>
              <w:pStyle w:val="TableText"/>
              <w:rPr>
                <w:bCs/>
                <w:noProof w:val="0"/>
              </w:rPr>
            </w:pPr>
            <w:r w:rsidRPr="00156179">
              <w:rPr>
                <w:noProof w:val="0"/>
              </w:rPr>
              <w:t>5.30</w:t>
            </w:r>
          </w:p>
        </w:tc>
        <w:tc>
          <w:tcPr>
            <w:tcW w:w="662" w:type="dxa"/>
          </w:tcPr>
          <w:p w14:paraId="7E49174F" w14:textId="7C2C62BD" w:rsidR="00BE159D" w:rsidRPr="00156179" w:rsidRDefault="00BE159D" w:rsidP="00BE159D">
            <w:pPr>
              <w:pStyle w:val="TableText"/>
              <w:rPr>
                <w:bCs/>
                <w:noProof w:val="0"/>
              </w:rPr>
            </w:pPr>
            <w:r w:rsidRPr="00156179">
              <w:rPr>
                <w:noProof w:val="0"/>
              </w:rPr>
              <w:t>16.73</w:t>
            </w:r>
          </w:p>
        </w:tc>
        <w:tc>
          <w:tcPr>
            <w:tcW w:w="729" w:type="dxa"/>
          </w:tcPr>
          <w:p w14:paraId="55104049" w14:textId="58F52B2C" w:rsidR="00BE159D" w:rsidRPr="00156179" w:rsidRDefault="00BE159D" w:rsidP="00BE159D">
            <w:pPr>
              <w:pStyle w:val="TableText"/>
              <w:rPr>
                <w:bCs/>
                <w:noProof w:val="0"/>
              </w:rPr>
            </w:pPr>
            <w:r w:rsidRPr="00156179">
              <w:rPr>
                <w:noProof w:val="0"/>
              </w:rPr>
              <w:t>&lt; .001</w:t>
            </w:r>
          </w:p>
        </w:tc>
      </w:tr>
      <w:tr w:rsidR="00BE159D" w:rsidRPr="00156179" w14:paraId="7E8BE2E6" w14:textId="77777777" w:rsidTr="00BE159D">
        <w:tc>
          <w:tcPr>
            <w:tcW w:w="1243" w:type="dxa"/>
          </w:tcPr>
          <w:p w14:paraId="078E9120" w14:textId="27F696EE" w:rsidR="00BE159D" w:rsidRPr="00156179" w:rsidRDefault="00752F6A" w:rsidP="00BE159D">
            <w:pPr>
              <w:pStyle w:val="TableText"/>
              <w:rPr>
                <w:bCs/>
                <w:noProof w:val="0"/>
              </w:rPr>
            </w:pPr>
            <w:r w:rsidRPr="00752F6A">
              <w:rPr>
                <w:rFonts w:ascii="Lucida Console" w:hAnsi="Lucida Console"/>
                <w:noProof w:val="0"/>
              </w:rPr>
              <w:t>foot_syls1</w:t>
            </w:r>
          </w:p>
        </w:tc>
        <w:tc>
          <w:tcPr>
            <w:tcW w:w="1475" w:type="dxa"/>
          </w:tcPr>
          <w:p w14:paraId="03623E16" w14:textId="5BE2308F" w:rsidR="00BE159D" w:rsidRPr="00156179" w:rsidRDefault="00752F6A" w:rsidP="00BE159D">
            <w:pPr>
              <w:pStyle w:val="TableText"/>
              <w:rPr>
                <w:bCs/>
                <w:noProof w:val="0"/>
              </w:rPr>
            </w:pPr>
            <w:r w:rsidRPr="00752F6A">
              <w:rPr>
                <w:rFonts w:ascii="Lucida Console" w:hAnsi="Lucida Console"/>
                <w:noProof w:val="0"/>
              </w:rPr>
              <w:t>foot_syls4</w:t>
            </w:r>
          </w:p>
        </w:tc>
        <w:tc>
          <w:tcPr>
            <w:tcW w:w="823" w:type="dxa"/>
          </w:tcPr>
          <w:p w14:paraId="6AF49414" w14:textId="347ACAE5" w:rsidR="00BE159D" w:rsidRPr="00156179" w:rsidRDefault="00BE159D" w:rsidP="00BE159D">
            <w:pPr>
              <w:pStyle w:val="TableText"/>
              <w:rPr>
                <w:bCs/>
                <w:noProof w:val="0"/>
              </w:rPr>
            </w:pPr>
            <w:r w:rsidRPr="00156179">
              <w:rPr>
                <w:noProof w:val="0"/>
              </w:rPr>
              <w:t>67.8</w:t>
            </w:r>
          </w:p>
        </w:tc>
        <w:tc>
          <w:tcPr>
            <w:tcW w:w="829" w:type="dxa"/>
          </w:tcPr>
          <w:p w14:paraId="43E1A50C" w14:textId="65C6878F" w:rsidR="00BE159D" w:rsidRPr="00156179" w:rsidRDefault="00BE159D" w:rsidP="00BE159D">
            <w:pPr>
              <w:pStyle w:val="TableText"/>
              <w:rPr>
                <w:bCs/>
                <w:noProof w:val="0"/>
              </w:rPr>
            </w:pPr>
            <w:r w:rsidRPr="00156179">
              <w:rPr>
                <w:noProof w:val="0"/>
              </w:rPr>
              <w:t>42.9</w:t>
            </w:r>
          </w:p>
        </w:tc>
        <w:tc>
          <w:tcPr>
            <w:tcW w:w="907" w:type="dxa"/>
          </w:tcPr>
          <w:p w14:paraId="428598D9" w14:textId="0C4B6706" w:rsidR="00BE159D" w:rsidRPr="00156179" w:rsidRDefault="00BE159D" w:rsidP="00BE159D">
            <w:pPr>
              <w:pStyle w:val="TableText"/>
              <w:rPr>
                <w:bCs/>
                <w:noProof w:val="0"/>
              </w:rPr>
            </w:pPr>
            <w:r w:rsidRPr="00156179">
              <w:rPr>
                <w:noProof w:val="0"/>
              </w:rPr>
              <w:t>92.7</w:t>
            </w:r>
          </w:p>
        </w:tc>
        <w:tc>
          <w:tcPr>
            <w:tcW w:w="873" w:type="dxa"/>
          </w:tcPr>
          <w:p w14:paraId="1A458E5B" w14:textId="67B1F4B0" w:rsidR="00BE159D" w:rsidRPr="00156179" w:rsidRDefault="00BE159D" w:rsidP="00BE159D">
            <w:pPr>
              <w:pStyle w:val="TableText"/>
              <w:rPr>
                <w:bCs/>
                <w:noProof w:val="0"/>
              </w:rPr>
            </w:pPr>
            <w:r w:rsidRPr="00156179">
              <w:rPr>
                <w:noProof w:val="0"/>
              </w:rPr>
              <w:t>12.31</w:t>
            </w:r>
          </w:p>
        </w:tc>
        <w:tc>
          <w:tcPr>
            <w:tcW w:w="685" w:type="dxa"/>
          </w:tcPr>
          <w:p w14:paraId="79730482" w14:textId="342E60C3" w:rsidR="00BE159D" w:rsidRPr="00156179" w:rsidRDefault="00BE159D" w:rsidP="00BE159D">
            <w:pPr>
              <w:pStyle w:val="TableText"/>
              <w:rPr>
                <w:bCs/>
                <w:noProof w:val="0"/>
              </w:rPr>
            </w:pPr>
            <w:r w:rsidRPr="00156179">
              <w:rPr>
                <w:noProof w:val="0"/>
              </w:rPr>
              <w:t>5.51</w:t>
            </w:r>
          </w:p>
        </w:tc>
        <w:tc>
          <w:tcPr>
            <w:tcW w:w="662" w:type="dxa"/>
          </w:tcPr>
          <w:p w14:paraId="4C80EC0F" w14:textId="1B4E404C" w:rsidR="00BE159D" w:rsidRPr="00156179" w:rsidRDefault="00BE159D" w:rsidP="00BE159D">
            <w:pPr>
              <w:pStyle w:val="TableText"/>
              <w:rPr>
                <w:bCs/>
                <w:noProof w:val="0"/>
              </w:rPr>
            </w:pPr>
            <w:r w:rsidRPr="00156179">
              <w:rPr>
                <w:noProof w:val="0"/>
              </w:rPr>
              <w:t>37.31</w:t>
            </w:r>
          </w:p>
        </w:tc>
        <w:tc>
          <w:tcPr>
            <w:tcW w:w="729" w:type="dxa"/>
          </w:tcPr>
          <w:p w14:paraId="08ECC69B" w14:textId="41FB436E" w:rsidR="00BE159D" w:rsidRPr="00156179" w:rsidRDefault="00BE159D" w:rsidP="00BE159D">
            <w:pPr>
              <w:pStyle w:val="TableText"/>
              <w:rPr>
                <w:bCs/>
                <w:noProof w:val="0"/>
              </w:rPr>
            </w:pPr>
            <w:r w:rsidRPr="00156179">
              <w:rPr>
                <w:noProof w:val="0"/>
              </w:rPr>
              <w:t>&lt; .001</w:t>
            </w:r>
          </w:p>
        </w:tc>
      </w:tr>
      <w:tr w:rsidR="00BE159D" w:rsidRPr="00156179" w14:paraId="586328A8" w14:textId="77777777" w:rsidTr="00BE159D">
        <w:tc>
          <w:tcPr>
            <w:tcW w:w="1243" w:type="dxa"/>
          </w:tcPr>
          <w:p w14:paraId="578C9368" w14:textId="0C1CBB31" w:rsidR="00BE159D" w:rsidRPr="00156179" w:rsidRDefault="00752F6A" w:rsidP="00BE159D">
            <w:pPr>
              <w:pStyle w:val="TableText"/>
              <w:rPr>
                <w:bCs/>
                <w:noProof w:val="0"/>
              </w:rPr>
            </w:pPr>
            <w:r w:rsidRPr="00752F6A">
              <w:rPr>
                <w:rFonts w:ascii="Lucida Console" w:hAnsi="Lucida Console"/>
                <w:noProof w:val="0"/>
              </w:rPr>
              <w:t>foot_syls2</w:t>
            </w:r>
          </w:p>
        </w:tc>
        <w:tc>
          <w:tcPr>
            <w:tcW w:w="1475" w:type="dxa"/>
          </w:tcPr>
          <w:p w14:paraId="46FFCE61" w14:textId="4BD5DA5E" w:rsidR="00BE159D" w:rsidRPr="00156179" w:rsidRDefault="00752F6A" w:rsidP="00BE159D">
            <w:pPr>
              <w:pStyle w:val="TableText"/>
              <w:rPr>
                <w:bCs/>
                <w:noProof w:val="0"/>
              </w:rPr>
            </w:pPr>
            <w:r w:rsidRPr="00752F6A">
              <w:rPr>
                <w:rFonts w:ascii="Lucida Console" w:hAnsi="Lucida Console"/>
                <w:noProof w:val="0"/>
              </w:rPr>
              <w:t>foot_syls3</w:t>
            </w:r>
          </w:p>
        </w:tc>
        <w:tc>
          <w:tcPr>
            <w:tcW w:w="823" w:type="dxa"/>
          </w:tcPr>
          <w:p w14:paraId="5E9D31A8" w14:textId="0432AF4B" w:rsidR="00BE159D" w:rsidRPr="00156179" w:rsidRDefault="00BE159D" w:rsidP="00BE159D">
            <w:pPr>
              <w:pStyle w:val="TableText"/>
              <w:rPr>
                <w:bCs/>
                <w:noProof w:val="0"/>
              </w:rPr>
            </w:pPr>
            <w:r w:rsidRPr="00156179">
              <w:rPr>
                <w:noProof w:val="0"/>
              </w:rPr>
              <w:t>27</w:t>
            </w:r>
          </w:p>
        </w:tc>
        <w:tc>
          <w:tcPr>
            <w:tcW w:w="829" w:type="dxa"/>
          </w:tcPr>
          <w:p w14:paraId="4F86F2BD" w14:textId="78F5779A" w:rsidR="00BE159D" w:rsidRPr="00156179" w:rsidRDefault="00BE159D" w:rsidP="00BE159D">
            <w:pPr>
              <w:pStyle w:val="TableText"/>
              <w:rPr>
                <w:bCs/>
                <w:noProof w:val="0"/>
              </w:rPr>
            </w:pPr>
            <w:r w:rsidRPr="00156179">
              <w:rPr>
                <w:noProof w:val="0"/>
              </w:rPr>
              <w:t>0.89</w:t>
            </w:r>
          </w:p>
        </w:tc>
        <w:tc>
          <w:tcPr>
            <w:tcW w:w="907" w:type="dxa"/>
          </w:tcPr>
          <w:p w14:paraId="071B2E68" w14:textId="4853C38F" w:rsidR="00BE159D" w:rsidRPr="00156179" w:rsidRDefault="00BE159D" w:rsidP="00BE159D">
            <w:pPr>
              <w:pStyle w:val="TableText"/>
              <w:rPr>
                <w:bCs/>
                <w:noProof w:val="0"/>
              </w:rPr>
            </w:pPr>
            <w:r w:rsidRPr="00156179">
              <w:rPr>
                <w:noProof w:val="0"/>
              </w:rPr>
              <w:t>53.1</w:t>
            </w:r>
          </w:p>
        </w:tc>
        <w:tc>
          <w:tcPr>
            <w:tcW w:w="873" w:type="dxa"/>
          </w:tcPr>
          <w:p w14:paraId="38CFF4EB" w14:textId="3104FDD9" w:rsidR="00BE159D" w:rsidRPr="00156179" w:rsidRDefault="00BE159D" w:rsidP="00BE159D">
            <w:pPr>
              <w:pStyle w:val="TableText"/>
              <w:rPr>
                <w:bCs/>
                <w:noProof w:val="0"/>
              </w:rPr>
            </w:pPr>
            <w:r w:rsidRPr="00156179">
              <w:rPr>
                <w:noProof w:val="0"/>
              </w:rPr>
              <w:t>12.36</w:t>
            </w:r>
          </w:p>
        </w:tc>
        <w:tc>
          <w:tcPr>
            <w:tcW w:w="685" w:type="dxa"/>
          </w:tcPr>
          <w:p w14:paraId="1CF3AA7F" w14:textId="7242EDA8" w:rsidR="00BE159D" w:rsidRPr="00156179" w:rsidRDefault="00BE159D" w:rsidP="00BE159D">
            <w:pPr>
              <w:pStyle w:val="TableText"/>
              <w:rPr>
                <w:bCs/>
                <w:noProof w:val="0"/>
              </w:rPr>
            </w:pPr>
            <w:r w:rsidRPr="00156179">
              <w:rPr>
                <w:noProof w:val="0"/>
              </w:rPr>
              <w:t>2.18</w:t>
            </w:r>
          </w:p>
        </w:tc>
        <w:tc>
          <w:tcPr>
            <w:tcW w:w="662" w:type="dxa"/>
          </w:tcPr>
          <w:p w14:paraId="4AE09CC8" w14:textId="639F57EF" w:rsidR="00BE159D" w:rsidRPr="00156179" w:rsidRDefault="00BE159D" w:rsidP="00BE159D">
            <w:pPr>
              <w:pStyle w:val="TableText"/>
              <w:rPr>
                <w:bCs/>
                <w:noProof w:val="0"/>
              </w:rPr>
            </w:pPr>
            <w:r w:rsidRPr="00156179">
              <w:rPr>
                <w:noProof w:val="0"/>
              </w:rPr>
              <w:t>16.94</w:t>
            </w:r>
          </w:p>
        </w:tc>
        <w:tc>
          <w:tcPr>
            <w:tcW w:w="729" w:type="dxa"/>
          </w:tcPr>
          <w:p w14:paraId="25EB8BE9" w14:textId="72FD5D7D" w:rsidR="00BE159D" w:rsidRPr="00156179" w:rsidRDefault="00BE159D" w:rsidP="00BE159D">
            <w:pPr>
              <w:pStyle w:val="TableText"/>
              <w:rPr>
                <w:bCs/>
                <w:noProof w:val="0"/>
              </w:rPr>
            </w:pPr>
            <w:r w:rsidRPr="00156179">
              <w:rPr>
                <w:noProof w:val="0"/>
              </w:rPr>
              <w:t>0.043</w:t>
            </w:r>
          </w:p>
        </w:tc>
      </w:tr>
      <w:tr w:rsidR="00BE159D" w:rsidRPr="00156179" w14:paraId="16166750" w14:textId="77777777" w:rsidTr="00BE159D">
        <w:tc>
          <w:tcPr>
            <w:tcW w:w="1243" w:type="dxa"/>
          </w:tcPr>
          <w:p w14:paraId="6F1BAC04" w14:textId="2B232A7F" w:rsidR="00BE159D" w:rsidRPr="00156179" w:rsidRDefault="00752F6A" w:rsidP="00BE159D">
            <w:pPr>
              <w:pStyle w:val="TableText"/>
              <w:rPr>
                <w:bCs/>
                <w:noProof w:val="0"/>
              </w:rPr>
            </w:pPr>
            <w:r w:rsidRPr="00752F6A">
              <w:rPr>
                <w:rFonts w:ascii="Lucida Console" w:hAnsi="Lucida Console"/>
                <w:noProof w:val="0"/>
              </w:rPr>
              <w:t>foot_syls2</w:t>
            </w:r>
          </w:p>
        </w:tc>
        <w:tc>
          <w:tcPr>
            <w:tcW w:w="1475" w:type="dxa"/>
          </w:tcPr>
          <w:p w14:paraId="13A30061" w14:textId="00950206" w:rsidR="00BE159D" w:rsidRPr="00156179" w:rsidRDefault="00752F6A" w:rsidP="00BE159D">
            <w:pPr>
              <w:pStyle w:val="TableText"/>
              <w:rPr>
                <w:bCs/>
                <w:noProof w:val="0"/>
              </w:rPr>
            </w:pPr>
            <w:r w:rsidRPr="00752F6A">
              <w:rPr>
                <w:rFonts w:ascii="Lucida Console" w:hAnsi="Lucida Console"/>
                <w:noProof w:val="0"/>
              </w:rPr>
              <w:t>foot_syls4</w:t>
            </w:r>
          </w:p>
        </w:tc>
        <w:tc>
          <w:tcPr>
            <w:tcW w:w="823" w:type="dxa"/>
          </w:tcPr>
          <w:p w14:paraId="6F524481" w14:textId="6F760879" w:rsidR="00BE159D" w:rsidRPr="00156179" w:rsidRDefault="00BE159D" w:rsidP="00BE159D">
            <w:pPr>
              <w:pStyle w:val="TableText"/>
              <w:rPr>
                <w:bCs/>
                <w:noProof w:val="0"/>
              </w:rPr>
            </w:pPr>
            <w:r w:rsidRPr="00156179">
              <w:rPr>
                <w:noProof w:val="0"/>
              </w:rPr>
              <w:t>28.2</w:t>
            </w:r>
          </w:p>
        </w:tc>
        <w:tc>
          <w:tcPr>
            <w:tcW w:w="829" w:type="dxa"/>
          </w:tcPr>
          <w:p w14:paraId="421AFCB4" w14:textId="1E2FFBB3" w:rsidR="00BE159D" w:rsidRPr="00156179" w:rsidRDefault="00BE159D" w:rsidP="00BE159D">
            <w:pPr>
              <w:pStyle w:val="TableText"/>
              <w:rPr>
                <w:bCs/>
                <w:noProof w:val="0"/>
              </w:rPr>
            </w:pPr>
            <w:r w:rsidRPr="00156179">
              <w:rPr>
                <w:noProof w:val="0"/>
              </w:rPr>
              <w:t>7.071</w:t>
            </w:r>
          </w:p>
        </w:tc>
        <w:tc>
          <w:tcPr>
            <w:tcW w:w="907" w:type="dxa"/>
          </w:tcPr>
          <w:p w14:paraId="205D5857" w14:textId="31D7D1AD" w:rsidR="00BE159D" w:rsidRPr="00156179" w:rsidRDefault="00BE159D" w:rsidP="00BE159D">
            <w:pPr>
              <w:pStyle w:val="TableText"/>
              <w:rPr>
                <w:bCs/>
                <w:noProof w:val="0"/>
              </w:rPr>
            </w:pPr>
            <w:r w:rsidRPr="00156179">
              <w:rPr>
                <w:noProof w:val="0"/>
              </w:rPr>
              <w:t>49.2</w:t>
            </w:r>
          </w:p>
        </w:tc>
        <w:tc>
          <w:tcPr>
            <w:tcW w:w="873" w:type="dxa"/>
          </w:tcPr>
          <w:p w14:paraId="3812B801" w14:textId="278B359D" w:rsidR="00BE159D" w:rsidRPr="00156179" w:rsidRDefault="00BE159D" w:rsidP="00BE159D">
            <w:pPr>
              <w:pStyle w:val="TableText"/>
              <w:rPr>
                <w:bCs/>
                <w:noProof w:val="0"/>
              </w:rPr>
            </w:pPr>
            <w:r w:rsidRPr="00156179">
              <w:rPr>
                <w:noProof w:val="0"/>
              </w:rPr>
              <w:t>10.59</w:t>
            </w:r>
          </w:p>
        </w:tc>
        <w:tc>
          <w:tcPr>
            <w:tcW w:w="685" w:type="dxa"/>
          </w:tcPr>
          <w:p w14:paraId="4129D342" w14:textId="0CA4378D" w:rsidR="00BE159D" w:rsidRPr="00156179" w:rsidRDefault="00BE159D" w:rsidP="00BE159D">
            <w:pPr>
              <w:pStyle w:val="TableText"/>
              <w:rPr>
                <w:bCs/>
                <w:noProof w:val="0"/>
              </w:rPr>
            </w:pPr>
            <w:r w:rsidRPr="00156179">
              <w:rPr>
                <w:noProof w:val="0"/>
              </w:rPr>
              <w:t>2.66</w:t>
            </w:r>
          </w:p>
        </w:tc>
        <w:tc>
          <w:tcPr>
            <w:tcW w:w="662" w:type="dxa"/>
          </w:tcPr>
          <w:p w14:paraId="7C9A5D18" w14:textId="52995B5C" w:rsidR="00BE159D" w:rsidRPr="00156179" w:rsidRDefault="00BE159D" w:rsidP="00BE159D">
            <w:pPr>
              <w:pStyle w:val="TableText"/>
              <w:rPr>
                <w:bCs/>
                <w:noProof w:val="0"/>
              </w:rPr>
            </w:pPr>
            <w:r w:rsidRPr="00156179">
              <w:rPr>
                <w:noProof w:val="0"/>
              </w:rPr>
              <w:t>75.54</w:t>
            </w:r>
          </w:p>
        </w:tc>
        <w:tc>
          <w:tcPr>
            <w:tcW w:w="729" w:type="dxa"/>
          </w:tcPr>
          <w:p w14:paraId="48F264EB" w14:textId="6052B6C1" w:rsidR="00BE159D" w:rsidRPr="00156179" w:rsidRDefault="00BE159D" w:rsidP="00BE159D">
            <w:pPr>
              <w:pStyle w:val="TableText"/>
              <w:rPr>
                <w:bCs/>
                <w:noProof w:val="0"/>
              </w:rPr>
            </w:pPr>
            <w:r w:rsidRPr="00156179">
              <w:rPr>
                <w:noProof w:val="0"/>
              </w:rPr>
              <w:t>0.01</w:t>
            </w:r>
          </w:p>
        </w:tc>
      </w:tr>
      <w:tr w:rsidR="00BE159D" w:rsidRPr="00156179" w14:paraId="74A27914" w14:textId="77777777" w:rsidTr="00BE159D">
        <w:tc>
          <w:tcPr>
            <w:tcW w:w="1243" w:type="dxa"/>
          </w:tcPr>
          <w:p w14:paraId="748616AA" w14:textId="0977743F" w:rsidR="00BE159D" w:rsidRPr="00156179" w:rsidRDefault="00752F6A" w:rsidP="00BE159D">
            <w:pPr>
              <w:pStyle w:val="TableText"/>
              <w:rPr>
                <w:bCs/>
                <w:noProof w:val="0"/>
              </w:rPr>
            </w:pPr>
            <w:r w:rsidRPr="00752F6A">
              <w:rPr>
                <w:rFonts w:ascii="Lucida Console" w:hAnsi="Lucida Console"/>
                <w:noProof w:val="0"/>
              </w:rPr>
              <w:t>foot_syls3</w:t>
            </w:r>
          </w:p>
        </w:tc>
        <w:tc>
          <w:tcPr>
            <w:tcW w:w="1475" w:type="dxa"/>
          </w:tcPr>
          <w:p w14:paraId="57207736" w14:textId="675C7BB0" w:rsidR="00BE159D" w:rsidRPr="00156179" w:rsidRDefault="00752F6A" w:rsidP="00BE159D">
            <w:pPr>
              <w:pStyle w:val="TableText"/>
              <w:rPr>
                <w:bCs/>
                <w:noProof w:val="0"/>
              </w:rPr>
            </w:pPr>
            <w:r w:rsidRPr="00752F6A">
              <w:rPr>
                <w:rFonts w:ascii="Lucida Console" w:hAnsi="Lucida Console"/>
                <w:noProof w:val="0"/>
              </w:rPr>
              <w:t>foot_syls4</w:t>
            </w:r>
          </w:p>
        </w:tc>
        <w:tc>
          <w:tcPr>
            <w:tcW w:w="823" w:type="dxa"/>
          </w:tcPr>
          <w:p w14:paraId="138A2B69" w14:textId="2A2ADB14" w:rsidR="00BE159D" w:rsidRPr="00156179" w:rsidRDefault="00BE159D" w:rsidP="00BE159D">
            <w:pPr>
              <w:pStyle w:val="TableText"/>
              <w:rPr>
                <w:bCs/>
                <w:noProof w:val="0"/>
              </w:rPr>
            </w:pPr>
            <w:r w:rsidRPr="00156179">
              <w:rPr>
                <w:noProof w:val="0"/>
              </w:rPr>
              <w:t>1.18</w:t>
            </w:r>
          </w:p>
        </w:tc>
        <w:tc>
          <w:tcPr>
            <w:tcW w:w="829" w:type="dxa"/>
          </w:tcPr>
          <w:p w14:paraId="36B017FD" w14:textId="49234689" w:rsidR="00BE159D" w:rsidRPr="00156179" w:rsidRDefault="00BE159D" w:rsidP="00BE159D">
            <w:pPr>
              <w:pStyle w:val="TableText"/>
              <w:rPr>
                <w:bCs/>
                <w:noProof w:val="0"/>
              </w:rPr>
            </w:pPr>
            <w:r w:rsidRPr="00156179">
              <w:rPr>
                <w:noProof w:val="0"/>
              </w:rPr>
              <w:t>-17.7</w:t>
            </w:r>
          </w:p>
        </w:tc>
        <w:tc>
          <w:tcPr>
            <w:tcW w:w="907" w:type="dxa"/>
          </w:tcPr>
          <w:p w14:paraId="1C950B45" w14:textId="6955DF6B" w:rsidR="00BE159D" w:rsidRPr="00156179" w:rsidRDefault="00BE159D" w:rsidP="00BE159D">
            <w:pPr>
              <w:pStyle w:val="TableText"/>
              <w:rPr>
                <w:bCs/>
                <w:noProof w:val="0"/>
              </w:rPr>
            </w:pPr>
            <w:r w:rsidRPr="00156179">
              <w:rPr>
                <w:noProof w:val="0"/>
              </w:rPr>
              <w:t>20</w:t>
            </w:r>
          </w:p>
        </w:tc>
        <w:tc>
          <w:tcPr>
            <w:tcW w:w="873" w:type="dxa"/>
          </w:tcPr>
          <w:p w14:paraId="1CDE1F0D" w14:textId="2294A253" w:rsidR="00BE159D" w:rsidRPr="00156179" w:rsidRDefault="00BE159D" w:rsidP="00BE159D">
            <w:pPr>
              <w:pStyle w:val="TableText"/>
              <w:rPr>
                <w:bCs/>
                <w:noProof w:val="0"/>
              </w:rPr>
            </w:pPr>
            <w:r w:rsidRPr="00156179">
              <w:rPr>
                <w:noProof w:val="0"/>
              </w:rPr>
              <w:t>9.21</w:t>
            </w:r>
          </w:p>
        </w:tc>
        <w:tc>
          <w:tcPr>
            <w:tcW w:w="685" w:type="dxa"/>
          </w:tcPr>
          <w:p w14:paraId="1059E60E" w14:textId="12F3D6E5" w:rsidR="00BE159D" w:rsidRPr="00156179" w:rsidRDefault="00BE159D" w:rsidP="00BE159D">
            <w:pPr>
              <w:pStyle w:val="TableText"/>
              <w:rPr>
                <w:bCs/>
                <w:noProof w:val="0"/>
              </w:rPr>
            </w:pPr>
            <w:r w:rsidRPr="00156179">
              <w:rPr>
                <w:noProof w:val="0"/>
              </w:rPr>
              <w:t>0.13</w:t>
            </w:r>
          </w:p>
        </w:tc>
        <w:tc>
          <w:tcPr>
            <w:tcW w:w="662" w:type="dxa"/>
          </w:tcPr>
          <w:p w14:paraId="63DB60A1" w14:textId="1486446F" w:rsidR="00BE159D" w:rsidRPr="00156179" w:rsidRDefault="00BE159D" w:rsidP="00BE159D">
            <w:pPr>
              <w:pStyle w:val="TableText"/>
              <w:rPr>
                <w:bCs/>
                <w:noProof w:val="0"/>
              </w:rPr>
            </w:pPr>
            <w:r w:rsidRPr="00156179">
              <w:rPr>
                <w:noProof w:val="0"/>
              </w:rPr>
              <w:t>28.31</w:t>
            </w:r>
          </w:p>
        </w:tc>
        <w:tc>
          <w:tcPr>
            <w:tcW w:w="729" w:type="dxa"/>
          </w:tcPr>
          <w:p w14:paraId="7216ED82" w14:textId="7DFC13E9" w:rsidR="00BE159D" w:rsidRPr="00156179" w:rsidRDefault="00BE159D" w:rsidP="00BE159D">
            <w:pPr>
              <w:pStyle w:val="TableText"/>
              <w:rPr>
                <w:bCs/>
                <w:noProof w:val="0"/>
              </w:rPr>
            </w:pPr>
            <w:r w:rsidRPr="00156179">
              <w:rPr>
                <w:noProof w:val="0"/>
              </w:rPr>
              <w:t>0.899</w:t>
            </w:r>
          </w:p>
        </w:tc>
      </w:tr>
      <w:tr w:rsidR="00BE159D" w:rsidRPr="00156179" w14:paraId="45652D76" w14:textId="77777777" w:rsidTr="00BE159D">
        <w:tc>
          <w:tcPr>
            <w:tcW w:w="1243" w:type="dxa"/>
          </w:tcPr>
          <w:p w14:paraId="180BE0FD" w14:textId="3E496327" w:rsidR="00BE159D" w:rsidRPr="00156179" w:rsidRDefault="00C24276" w:rsidP="00BE159D">
            <w:pPr>
              <w:pStyle w:val="TableText"/>
              <w:rPr>
                <w:bCs/>
                <w:noProof w:val="0"/>
              </w:rPr>
            </w:pPr>
            <w:r w:rsidRPr="00C24276">
              <w:rPr>
                <w:rFonts w:ascii="Lucida Console" w:hAnsi="Lucida Console"/>
                <w:noProof w:val="0"/>
              </w:rPr>
              <w:t>wrd_end_syl1</w:t>
            </w:r>
          </w:p>
        </w:tc>
        <w:tc>
          <w:tcPr>
            <w:tcW w:w="1475" w:type="dxa"/>
          </w:tcPr>
          <w:p w14:paraId="1AC312F8" w14:textId="00C07CC7" w:rsidR="00BE159D" w:rsidRPr="00156179" w:rsidRDefault="00C24276" w:rsidP="00BE159D">
            <w:pPr>
              <w:pStyle w:val="TableText"/>
              <w:rPr>
                <w:bCs/>
                <w:noProof w:val="0"/>
              </w:rPr>
            </w:pPr>
            <w:r w:rsidRPr="00C24276">
              <w:rPr>
                <w:rFonts w:ascii="Lucida Console" w:hAnsi="Lucida Console"/>
                <w:noProof w:val="0"/>
              </w:rPr>
              <w:t>wrd_end_syl2</w:t>
            </w:r>
          </w:p>
        </w:tc>
        <w:tc>
          <w:tcPr>
            <w:tcW w:w="823" w:type="dxa"/>
          </w:tcPr>
          <w:p w14:paraId="48BB6B64" w14:textId="20F9BFDA" w:rsidR="00BE159D" w:rsidRPr="00156179" w:rsidRDefault="00BE159D" w:rsidP="00BE159D">
            <w:pPr>
              <w:pStyle w:val="TableText"/>
              <w:rPr>
                <w:bCs/>
                <w:noProof w:val="0"/>
              </w:rPr>
            </w:pPr>
            <w:r w:rsidRPr="00156179">
              <w:rPr>
                <w:noProof w:val="0"/>
              </w:rPr>
              <w:t>6.31</w:t>
            </w:r>
          </w:p>
        </w:tc>
        <w:tc>
          <w:tcPr>
            <w:tcW w:w="829" w:type="dxa"/>
          </w:tcPr>
          <w:p w14:paraId="5913B71D" w14:textId="7F1B69D8" w:rsidR="00BE159D" w:rsidRPr="00156179" w:rsidRDefault="00BE159D" w:rsidP="00BE159D">
            <w:pPr>
              <w:pStyle w:val="TableText"/>
              <w:rPr>
                <w:bCs/>
                <w:noProof w:val="0"/>
              </w:rPr>
            </w:pPr>
            <w:r w:rsidRPr="00156179">
              <w:rPr>
                <w:noProof w:val="0"/>
              </w:rPr>
              <w:t>-6.68</w:t>
            </w:r>
          </w:p>
        </w:tc>
        <w:tc>
          <w:tcPr>
            <w:tcW w:w="907" w:type="dxa"/>
          </w:tcPr>
          <w:p w14:paraId="6464C0EE" w14:textId="7E732C5C" w:rsidR="00BE159D" w:rsidRPr="00156179" w:rsidRDefault="00BE159D" w:rsidP="00BE159D">
            <w:pPr>
              <w:pStyle w:val="TableText"/>
              <w:rPr>
                <w:bCs/>
                <w:noProof w:val="0"/>
              </w:rPr>
            </w:pPr>
            <w:r w:rsidRPr="00156179">
              <w:rPr>
                <w:noProof w:val="0"/>
              </w:rPr>
              <w:t>19.3</w:t>
            </w:r>
          </w:p>
        </w:tc>
        <w:tc>
          <w:tcPr>
            <w:tcW w:w="873" w:type="dxa"/>
          </w:tcPr>
          <w:p w14:paraId="084A4BCC" w14:textId="3B241F46" w:rsidR="00BE159D" w:rsidRPr="00156179" w:rsidRDefault="00BE159D" w:rsidP="00BE159D">
            <w:pPr>
              <w:pStyle w:val="TableText"/>
              <w:rPr>
                <w:bCs/>
                <w:noProof w:val="0"/>
              </w:rPr>
            </w:pPr>
            <w:r w:rsidRPr="00156179">
              <w:rPr>
                <w:noProof w:val="0"/>
              </w:rPr>
              <w:t>6.61</w:t>
            </w:r>
          </w:p>
        </w:tc>
        <w:tc>
          <w:tcPr>
            <w:tcW w:w="685" w:type="dxa"/>
          </w:tcPr>
          <w:p w14:paraId="254A82B7" w14:textId="2F87CB49" w:rsidR="00BE159D" w:rsidRPr="00156179" w:rsidRDefault="00BE159D" w:rsidP="00BE159D">
            <w:pPr>
              <w:pStyle w:val="TableText"/>
              <w:rPr>
                <w:bCs/>
                <w:noProof w:val="0"/>
              </w:rPr>
            </w:pPr>
            <w:r w:rsidRPr="00156179">
              <w:rPr>
                <w:noProof w:val="0"/>
              </w:rPr>
              <w:t>0.96</w:t>
            </w:r>
          </w:p>
        </w:tc>
        <w:tc>
          <w:tcPr>
            <w:tcW w:w="662" w:type="dxa"/>
          </w:tcPr>
          <w:p w14:paraId="36856366" w14:textId="612BB515" w:rsidR="00BE159D" w:rsidRPr="00156179" w:rsidRDefault="00BE159D" w:rsidP="00BE159D">
            <w:pPr>
              <w:pStyle w:val="TableText"/>
              <w:rPr>
                <w:bCs/>
                <w:noProof w:val="0"/>
              </w:rPr>
            </w:pPr>
            <w:r w:rsidRPr="00156179">
              <w:rPr>
                <w:noProof w:val="0"/>
              </w:rPr>
              <w:t>393.29</w:t>
            </w:r>
          </w:p>
        </w:tc>
        <w:tc>
          <w:tcPr>
            <w:tcW w:w="729" w:type="dxa"/>
          </w:tcPr>
          <w:p w14:paraId="36430D62" w14:textId="64CEC0C4" w:rsidR="00BE159D" w:rsidRPr="00156179" w:rsidRDefault="00BE159D" w:rsidP="00BE159D">
            <w:pPr>
              <w:pStyle w:val="TableText"/>
              <w:rPr>
                <w:bCs/>
                <w:noProof w:val="0"/>
              </w:rPr>
            </w:pPr>
            <w:r w:rsidRPr="00156179">
              <w:rPr>
                <w:noProof w:val="0"/>
              </w:rPr>
              <w:t>0.34</w:t>
            </w:r>
          </w:p>
        </w:tc>
      </w:tr>
      <w:tr w:rsidR="00BE159D" w:rsidRPr="00156179" w14:paraId="4B2B8B78" w14:textId="77777777" w:rsidTr="00BE159D">
        <w:tc>
          <w:tcPr>
            <w:tcW w:w="1243" w:type="dxa"/>
          </w:tcPr>
          <w:p w14:paraId="558DDEEF" w14:textId="27338358" w:rsidR="00BE159D" w:rsidRPr="00156179" w:rsidRDefault="00C24276" w:rsidP="00BE159D">
            <w:pPr>
              <w:pStyle w:val="TableText"/>
              <w:rPr>
                <w:bCs/>
                <w:noProof w:val="0"/>
              </w:rPr>
            </w:pPr>
            <w:r w:rsidRPr="00C24276">
              <w:rPr>
                <w:rFonts w:ascii="Lucida Console" w:hAnsi="Lucida Console"/>
                <w:noProof w:val="0"/>
              </w:rPr>
              <w:t>wrd_end_syl1</w:t>
            </w:r>
          </w:p>
        </w:tc>
        <w:tc>
          <w:tcPr>
            <w:tcW w:w="1475" w:type="dxa"/>
          </w:tcPr>
          <w:p w14:paraId="3EAE5336" w14:textId="2926509B" w:rsidR="00BE159D" w:rsidRPr="00156179" w:rsidRDefault="00C24276" w:rsidP="00BE159D">
            <w:pPr>
              <w:pStyle w:val="TableText"/>
              <w:rPr>
                <w:bCs/>
                <w:noProof w:val="0"/>
              </w:rPr>
            </w:pPr>
            <w:r w:rsidRPr="00C24276">
              <w:rPr>
                <w:rFonts w:ascii="Lucida Console" w:hAnsi="Lucida Console"/>
                <w:noProof w:val="0"/>
              </w:rPr>
              <w:t>wrd_end_syl3</w:t>
            </w:r>
          </w:p>
        </w:tc>
        <w:tc>
          <w:tcPr>
            <w:tcW w:w="823" w:type="dxa"/>
          </w:tcPr>
          <w:p w14:paraId="40BB1708" w14:textId="24ADFED5" w:rsidR="00BE159D" w:rsidRPr="00156179" w:rsidRDefault="00BE159D" w:rsidP="00BE159D">
            <w:pPr>
              <w:pStyle w:val="TableText"/>
              <w:rPr>
                <w:bCs/>
                <w:noProof w:val="0"/>
              </w:rPr>
            </w:pPr>
            <w:r w:rsidRPr="00156179">
              <w:rPr>
                <w:noProof w:val="0"/>
              </w:rPr>
              <w:t>16.4</w:t>
            </w:r>
          </w:p>
        </w:tc>
        <w:tc>
          <w:tcPr>
            <w:tcW w:w="829" w:type="dxa"/>
          </w:tcPr>
          <w:p w14:paraId="646F74A2" w14:textId="4215F603" w:rsidR="00BE159D" w:rsidRPr="00156179" w:rsidRDefault="00BE159D" w:rsidP="00BE159D">
            <w:pPr>
              <w:pStyle w:val="TableText"/>
              <w:rPr>
                <w:bCs/>
                <w:noProof w:val="0"/>
              </w:rPr>
            </w:pPr>
            <w:r w:rsidRPr="00156179">
              <w:rPr>
                <w:noProof w:val="0"/>
              </w:rPr>
              <w:t>-13.3</w:t>
            </w:r>
          </w:p>
        </w:tc>
        <w:tc>
          <w:tcPr>
            <w:tcW w:w="907" w:type="dxa"/>
          </w:tcPr>
          <w:p w14:paraId="22DA45D1" w14:textId="5F8BB99D" w:rsidR="00BE159D" w:rsidRPr="00156179" w:rsidRDefault="00BE159D" w:rsidP="00BE159D">
            <w:pPr>
              <w:pStyle w:val="TableText"/>
              <w:rPr>
                <w:bCs/>
                <w:noProof w:val="0"/>
              </w:rPr>
            </w:pPr>
            <w:r w:rsidRPr="00156179">
              <w:rPr>
                <w:noProof w:val="0"/>
              </w:rPr>
              <w:t>46</w:t>
            </w:r>
          </w:p>
        </w:tc>
        <w:tc>
          <w:tcPr>
            <w:tcW w:w="873" w:type="dxa"/>
          </w:tcPr>
          <w:p w14:paraId="2AB52A09" w14:textId="73D08117" w:rsidR="00BE159D" w:rsidRPr="00156179" w:rsidRDefault="00BE159D" w:rsidP="00BE159D">
            <w:pPr>
              <w:pStyle w:val="TableText"/>
              <w:rPr>
                <w:bCs/>
                <w:noProof w:val="0"/>
              </w:rPr>
            </w:pPr>
            <w:r w:rsidRPr="00156179">
              <w:rPr>
                <w:noProof w:val="0"/>
              </w:rPr>
              <w:t>14.79</w:t>
            </w:r>
          </w:p>
        </w:tc>
        <w:tc>
          <w:tcPr>
            <w:tcW w:w="685" w:type="dxa"/>
          </w:tcPr>
          <w:p w14:paraId="031A5D36" w14:textId="078E7CED" w:rsidR="00BE159D" w:rsidRPr="00156179" w:rsidRDefault="00BE159D" w:rsidP="00BE159D">
            <w:pPr>
              <w:pStyle w:val="TableText"/>
              <w:rPr>
                <w:bCs/>
                <w:noProof w:val="0"/>
              </w:rPr>
            </w:pPr>
            <w:r w:rsidRPr="00156179">
              <w:rPr>
                <w:noProof w:val="0"/>
              </w:rPr>
              <w:t>1.11</w:t>
            </w:r>
          </w:p>
        </w:tc>
        <w:tc>
          <w:tcPr>
            <w:tcW w:w="662" w:type="dxa"/>
          </w:tcPr>
          <w:p w14:paraId="25768E1A" w14:textId="6208E9FD" w:rsidR="00BE159D" w:rsidRPr="00156179" w:rsidRDefault="00BE159D" w:rsidP="00BE159D">
            <w:pPr>
              <w:pStyle w:val="TableText"/>
              <w:rPr>
                <w:bCs/>
                <w:noProof w:val="0"/>
              </w:rPr>
            </w:pPr>
            <w:r w:rsidRPr="00156179">
              <w:rPr>
                <w:noProof w:val="0"/>
              </w:rPr>
              <w:t>54.63</w:t>
            </w:r>
          </w:p>
        </w:tc>
        <w:tc>
          <w:tcPr>
            <w:tcW w:w="729" w:type="dxa"/>
          </w:tcPr>
          <w:p w14:paraId="503638BD" w14:textId="0B058154" w:rsidR="00BE159D" w:rsidRPr="00156179" w:rsidRDefault="00BE159D" w:rsidP="00BE159D">
            <w:pPr>
              <w:pStyle w:val="TableText"/>
              <w:rPr>
                <w:bCs/>
                <w:noProof w:val="0"/>
              </w:rPr>
            </w:pPr>
            <w:r w:rsidRPr="00156179">
              <w:rPr>
                <w:noProof w:val="0"/>
              </w:rPr>
              <w:t>0.273</w:t>
            </w:r>
          </w:p>
        </w:tc>
      </w:tr>
      <w:tr w:rsidR="00BE159D" w:rsidRPr="00156179" w14:paraId="5832C2AB" w14:textId="77777777" w:rsidTr="00BE159D">
        <w:tc>
          <w:tcPr>
            <w:tcW w:w="1243" w:type="dxa"/>
          </w:tcPr>
          <w:p w14:paraId="60924825" w14:textId="7F196EF8" w:rsidR="00BE159D" w:rsidRPr="00156179" w:rsidRDefault="00C24276" w:rsidP="00BE159D">
            <w:pPr>
              <w:pStyle w:val="TableText"/>
              <w:rPr>
                <w:bCs/>
                <w:noProof w:val="0"/>
              </w:rPr>
            </w:pPr>
            <w:r w:rsidRPr="00C24276">
              <w:rPr>
                <w:rFonts w:ascii="Lucida Console" w:hAnsi="Lucida Console"/>
                <w:noProof w:val="0"/>
              </w:rPr>
              <w:t>wrd_end_syl2</w:t>
            </w:r>
          </w:p>
        </w:tc>
        <w:tc>
          <w:tcPr>
            <w:tcW w:w="1475" w:type="dxa"/>
          </w:tcPr>
          <w:p w14:paraId="66E68D34" w14:textId="187EAC2C" w:rsidR="00BE159D" w:rsidRPr="00156179" w:rsidRDefault="00C24276" w:rsidP="00BE159D">
            <w:pPr>
              <w:pStyle w:val="TableText"/>
              <w:rPr>
                <w:bCs/>
                <w:noProof w:val="0"/>
              </w:rPr>
            </w:pPr>
            <w:r w:rsidRPr="00C24276">
              <w:rPr>
                <w:rFonts w:ascii="Lucida Console" w:hAnsi="Lucida Console"/>
                <w:noProof w:val="0"/>
              </w:rPr>
              <w:t>wrd_end_syl3</w:t>
            </w:r>
          </w:p>
        </w:tc>
        <w:tc>
          <w:tcPr>
            <w:tcW w:w="823" w:type="dxa"/>
          </w:tcPr>
          <w:p w14:paraId="35C3F4F5" w14:textId="572509EE" w:rsidR="00BE159D" w:rsidRPr="00156179" w:rsidRDefault="00BE159D" w:rsidP="00BE159D">
            <w:pPr>
              <w:pStyle w:val="TableText"/>
              <w:rPr>
                <w:bCs/>
                <w:noProof w:val="0"/>
              </w:rPr>
            </w:pPr>
            <w:r w:rsidRPr="00156179">
              <w:rPr>
                <w:noProof w:val="0"/>
              </w:rPr>
              <w:t>10.1</w:t>
            </w:r>
          </w:p>
        </w:tc>
        <w:tc>
          <w:tcPr>
            <w:tcW w:w="829" w:type="dxa"/>
          </w:tcPr>
          <w:p w14:paraId="39993884" w14:textId="42FAE459" w:rsidR="00BE159D" w:rsidRPr="00156179" w:rsidRDefault="00BE159D" w:rsidP="00BE159D">
            <w:pPr>
              <w:pStyle w:val="TableText"/>
              <w:rPr>
                <w:bCs/>
                <w:noProof w:val="0"/>
              </w:rPr>
            </w:pPr>
            <w:r w:rsidRPr="00156179">
              <w:rPr>
                <w:noProof w:val="0"/>
              </w:rPr>
              <w:t>-16.1</w:t>
            </w:r>
          </w:p>
        </w:tc>
        <w:tc>
          <w:tcPr>
            <w:tcW w:w="907" w:type="dxa"/>
          </w:tcPr>
          <w:p w14:paraId="4619EDCE" w14:textId="2E1711F6" w:rsidR="00BE159D" w:rsidRPr="00156179" w:rsidRDefault="00BE159D" w:rsidP="00BE159D">
            <w:pPr>
              <w:pStyle w:val="TableText"/>
              <w:rPr>
                <w:bCs/>
                <w:noProof w:val="0"/>
              </w:rPr>
            </w:pPr>
            <w:r w:rsidRPr="00156179">
              <w:rPr>
                <w:noProof w:val="0"/>
              </w:rPr>
              <w:t>36.3</w:t>
            </w:r>
          </w:p>
        </w:tc>
        <w:tc>
          <w:tcPr>
            <w:tcW w:w="873" w:type="dxa"/>
          </w:tcPr>
          <w:p w14:paraId="6BC4C71C" w14:textId="20F54632" w:rsidR="00BE159D" w:rsidRPr="00156179" w:rsidRDefault="00BE159D" w:rsidP="00BE159D">
            <w:pPr>
              <w:pStyle w:val="TableText"/>
              <w:rPr>
                <w:bCs/>
                <w:noProof w:val="0"/>
              </w:rPr>
            </w:pPr>
            <w:r w:rsidRPr="00156179">
              <w:rPr>
                <w:noProof w:val="0"/>
              </w:rPr>
              <w:t>12.93</w:t>
            </w:r>
          </w:p>
        </w:tc>
        <w:tc>
          <w:tcPr>
            <w:tcW w:w="685" w:type="dxa"/>
          </w:tcPr>
          <w:p w14:paraId="77175DC0" w14:textId="005B3591" w:rsidR="00BE159D" w:rsidRPr="00156179" w:rsidRDefault="00BE159D" w:rsidP="00BE159D">
            <w:pPr>
              <w:pStyle w:val="TableText"/>
              <w:rPr>
                <w:bCs/>
                <w:noProof w:val="0"/>
              </w:rPr>
            </w:pPr>
            <w:r w:rsidRPr="00156179">
              <w:rPr>
                <w:noProof w:val="0"/>
              </w:rPr>
              <w:t>0.78</w:t>
            </w:r>
          </w:p>
        </w:tc>
        <w:tc>
          <w:tcPr>
            <w:tcW w:w="662" w:type="dxa"/>
          </w:tcPr>
          <w:p w14:paraId="56749432" w14:textId="170055C5" w:rsidR="00BE159D" w:rsidRPr="00156179" w:rsidRDefault="00BE159D" w:rsidP="00BE159D">
            <w:pPr>
              <w:pStyle w:val="TableText"/>
              <w:rPr>
                <w:bCs/>
                <w:noProof w:val="0"/>
              </w:rPr>
            </w:pPr>
            <w:r w:rsidRPr="00156179">
              <w:rPr>
                <w:noProof w:val="0"/>
              </w:rPr>
              <w:t>36.15</w:t>
            </w:r>
          </w:p>
        </w:tc>
        <w:tc>
          <w:tcPr>
            <w:tcW w:w="729" w:type="dxa"/>
          </w:tcPr>
          <w:p w14:paraId="51662F55" w14:textId="02E73685" w:rsidR="00BE159D" w:rsidRPr="00156179" w:rsidRDefault="00BE159D" w:rsidP="00BE159D">
            <w:pPr>
              <w:pStyle w:val="TableText"/>
              <w:rPr>
                <w:bCs/>
                <w:noProof w:val="0"/>
              </w:rPr>
            </w:pPr>
            <w:r w:rsidRPr="00156179">
              <w:rPr>
                <w:noProof w:val="0"/>
              </w:rPr>
              <w:t>0.441</w:t>
            </w:r>
          </w:p>
        </w:tc>
      </w:tr>
      <w:tr w:rsidR="00BE159D" w:rsidRPr="00156179" w14:paraId="757C7DEB" w14:textId="77777777" w:rsidTr="00BE159D">
        <w:tc>
          <w:tcPr>
            <w:tcW w:w="1243" w:type="dxa"/>
          </w:tcPr>
          <w:p w14:paraId="2E62FE74" w14:textId="63B198B4" w:rsidR="00BE159D" w:rsidRPr="00156179" w:rsidRDefault="00C24276" w:rsidP="00BE159D">
            <w:pPr>
              <w:pStyle w:val="TableText"/>
              <w:rPr>
                <w:bCs/>
                <w:noProof w:val="0"/>
              </w:rPr>
            </w:pPr>
            <w:r w:rsidRPr="00C24276">
              <w:rPr>
                <w:rFonts w:ascii="Lucida Console" w:hAnsi="Lucida Console"/>
                <w:noProof w:val="0"/>
              </w:rPr>
              <w:t>intercept</w:t>
            </w:r>
          </w:p>
        </w:tc>
        <w:tc>
          <w:tcPr>
            <w:tcW w:w="1475" w:type="dxa"/>
          </w:tcPr>
          <w:p w14:paraId="26C863EF" w14:textId="2909584E" w:rsidR="00BE159D" w:rsidRPr="00156179" w:rsidRDefault="00C24276" w:rsidP="00BE159D">
            <w:pPr>
              <w:pStyle w:val="TableText"/>
              <w:rPr>
                <w:bCs/>
                <w:noProof w:val="0"/>
              </w:rPr>
            </w:pPr>
            <w:proofErr w:type="spellStart"/>
            <w:r w:rsidRPr="00C24276">
              <w:rPr>
                <w:rFonts w:ascii="Lucida Console" w:hAnsi="Lucida Console"/>
                <w:noProof w:val="0"/>
              </w:rPr>
              <w:t>pn_new_wordT</w:t>
            </w:r>
            <w:proofErr w:type="spellEnd"/>
          </w:p>
        </w:tc>
        <w:tc>
          <w:tcPr>
            <w:tcW w:w="823" w:type="dxa"/>
          </w:tcPr>
          <w:p w14:paraId="70AE9FB6" w14:textId="516179DE" w:rsidR="00BE159D" w:rsidRPr="00156179" w:rsidRDefault="00BE159D" w:rsidP="00BE159D">
            <w:pPr>
              <w:pStyle w:val="TableText"/>
              <w:rPr>
                <w:bCs/>
                <w:noProof w:val="0"/>
              </w:rPr>
            </w:pPr>
            <w:r w:rsidRPr="00156179">
              <w:rPr>
                <w:noProof w:val="0"/>
              </w:rPr>
              <w:t>-21.5</w:t>
            </w:r>
          </w:p>
        </w:tc>
        <w:tc>
          <w:tcPr>
            <w:tcW w:w="829" w:type="dxa"/>
          </w:tcPr>
          <w:p w14:paraId="76320BCA" w14:textId="238D2732" w:rsidR="00BE159D" w:rsidRPr="00156179" w:rsidRDefault="00BE159D" w:rsidP="00BE159D">
            <w:pPr>
              <w:pStyle w:val="TableText"/>
              <w:rPr>
                <w:bCs/>
                <w:noProof w:val="0"/>
              </w:rPr>
            </w:pPr>
            <w:r w:rsidRPr="00156179">
              <w:rPr>
                <w:noProof w:val="0"/>
              </w:rPr>
              <w:t>-80.5</w:t>
            </w:r>
          </w:p>
        </w:tc>
        <w:tc>
          <w:tcPr>
            <w:tcW w:w="907" w:type="dxa"/>
          </w:tcPr>
          <w:p w14:paraId="78FB3C31" w14:textId="79257211" w:rsidR="00BE159D" w:rsidRPr="00156179" w:rsidRDefault="00BE159D" w:rsidP="00BE159D">
            <w:pPr>
              <w:pStyle w:val="TableText"/>
              <w:rPr>
                <w:bCs/>
                <w:noProof w:val="0"/>
              </w:rPr>
            </w:pPr>
            <w:r w:rsidRPr="00156179">
              <w:rPr>
                <w:noProof w:val="0"/>
              </w:rPr>
              <w:t>37.5</w:t>
            </w:r>
          </w:p>
        </w:tc>
        <w:tc>
          <w:tcPr>
            <w:tcW w:w="873" w:type="dxa"/>
          </w:tcPr>
          <w:p w14:paraId="59410EB9" w14:textId="7C92A2EF" w:rsidR="00BE159D" w:rsidRPr="00156179" w:rsidRDefault="00BE159D" w:rsidP="00BE159D">
            <w:pPr>
              <w:pStyle w:val="TableText"/>
              <w:rPr>
                <w:bCs/>
                <w:noProof w:val="0"/>
              </w:rPr>
            </w:pPr>
            <w:r w:rsidRPr="00156179">
              <w:rPr>
                <w:noProof w:val="0"/>
              </w:rPr>
              <w:t>23.87</w:t>
            </w:r>
          </w:p>
        </w:tc>
        <w:tc>
          <w:tcPr>
            <w:tcW w:w="685" w:type="dxa"/>
          </w:tcPr>
          <w:p w14:paraId="2FDEB0D7" w14:textId="4622A842" w:rsidR="00BE159D" w:rsidRPr="00156179" w:rsidRDefault="00BE159D" w:rsidP="00BE159D">
            <w:pPr>
              <w:pStyle w:val="TableText"/>
              <w:rPr>
                <w:bCs/>
                <w:noProof w:val="0"/>
              </w:rPr>
            </w:pPr>
            <w:r w:rsidRPr="00156179">
              <w:rPr>
                <w:noProof w:val="0"/>
              </w:rPr>
              <w:t>-0.90</w:t>
            </w:r>
          </w:p>
        </w:tc>
        <w:tc>
          <w:tcPr>
            <w:tcW w:w="662" w:type="dxa"/>
          </w:tcPr>
          <w:p w14:paraId="0D32F596" w14:textId="1EB5C4CC" w:rsidR="00BE159D" w:rsidRPr="00156179" w:rsidRDefault="00BE159D" w:rsidP="00BE159D">
            <w:pPr>
              <w:pStyle w:val="TableText"/>
              <w:rPr>
                <w:bCs/>
                <w:noProof w:val="0"/>
              </w:rPr>
            </w:pPr>
            <w:r w:rsidRPr="00156179">
              <w:rPr>
                <w:noProof w:val="0"/>
              </w:rPr>
              <w:t>5.76</w:t>
            </w:r>
          </w:p>
        </w:tc>
        <w:tc>
          <w:tcPr>
            <w:tcW w:w="729" w:type="dxa"/>
          </w:tcPr>
          <w:p w14:paraId="770427EC" w14:textId="3E4B881F" w:rsidR="00BE159D" w:rsidRPr="00156179" w:rsidRDefault="00BE159D" w:rsidP="00BE159D">
            <w:pPr>
              <w:pStyle w:val="TableText"/>
              <w:rPr>
                <w:bCs/>
                <w:noProof w:val="0"/>
              </w:rPr>
            </w:pPr>
            <w:r w:rsidRPr="00156179">
              <w:rPr>
                <w:noProof w:val="0"/>
              </w:rPr>
              <w:t>0.403</w:t>
            </w:r>
          </w:p>
        </w:tc>
      </w:tr>
      <w:tr w:rsidR="00BE159D" w:rsidRPr="00156179" w14:paraId="3714262C" w14:textId="77777777" w:rsidTr="00BE159D">
        <w:tc>
          <w:tcPr>
            <w:tcW w:w="1243" w:type="dxa"/>
          </w:tcPr>
          <w:p w14:paraId="43F7A3DF" w14:textId="2D6249CA" w:rsidR="00BE159D" w:rsidRPr="00156179" w:rsidRDefault="00C24276" w:rsidP="00BE159D">
            <w:pPr>
              <w:pStyle w:val="TableText"/>
              <w:rPr>
                <w:bCs/>
                <w:noProof w:val="0"/>
              </w:rPr>
            </w:pPr>
            <w:r w:rsidRPr="00C24276">
              <w:rPr>
                <w:rFonts w:ascii="Lucida Console" w:hAnsi="Lucida Console"/>
                <w:noProof w:val="0"/>
              </w:rPr>
              <w:t>intercept</w:t>
            </w:r>
          </w:p>
        </w:tc>
        <w:tc>
          <w:tcPr>
            <w:tcW w:w="1475" w:type="dxa"/>
          </w:tcPr>
          <w:p w14:paraId="0E567376" w14:textId="676DED7D" w:rsidR="00BE159D" w:rsidRPr="00156179" w:rsidRDefault="00C24276" w:rsidP="00BE159D">
            <w:pPr>
              <w:pStyle w:val="TableText"/>
              <w:rPr>
                <w:bCs/>
                <w:noProof w:val="0"/>
              </w:rPr>
            </w:pPr>
            <w:r w:rsidRPr="00C24276">
              <w:rPr>
                <w:rFonts w:ascii="Lucida Console" w:hAnsi="Lucida Console"/>
                <w:noProof w:val="0"/>
              </w:rPr>
              <w:t>genderM</w:t>
            </w:r>
          </w:p>
        </w:tc>
        <w:tc>
          <w:tcPr>
            <w:tcW w:w="823" w:type="dxa"/>
          </w:tcPr>
          <w:p w14:paraId="25983A5B" w14:textId="431A92F1" w:rsidR="00BE159D" w:rsidRPr="00156179" w:rsidRDefault="00BE159D" w:rsidP="00BE159D">
            <w:pPr>
              <w:pStyle w:val="TableText"/>
              <w:rPr>
                <w:bCs/>
                <w:noProof w:val="0"/>
              </w:rPr>
            </w:pPr>
            <w:r w:rsidRPr="00156179">
              <w:rPr>
                <w:noProof w:val="0"/>
              </w:rPr>
              <w:t>-20</w:t>
            </w:r>
          </w:p>
        </w:tc>
        <w:tc>
          <w:tcPr>
            <w:tcW w:w="829" w:type="dxa"/>
          </w:tcPr>
          <w:p w14:paraId="5C036948" w14:textId="6D84019D" w:rsidR="00BE159D" w:rsidRPr="00156179" w:rsidRDefault="00BE159D" w:rsidP="00BE159D">
            <w:pPr>
              <w:pStyle w:val="TableText"/>
              <w:rPr>
                <w:bCs/>
                <w:noProof w:val="0"/>
              </w:rPr>
            </w:pPr>
            <w:r w:rsidRPr="00156179">
              <w:rPr>
                <w:noProof w:val="0"/>
              </w:rPr>
              <w:t>-43.3</w:t>
            </w:r>
          </w:p>
        </w:tc>
        <w:tc>
          <w:tcPr>
            <w:tcW w:w="907" w:type="dxa"/>
          </w:tcPr>
          <w:p w14:paraId="09EAE027" w14:textId="7C3ECA9C" w:rsidR="00BE159D" w:rsidRPr="00156179" w:rsidRDefault="00BE159D" w:rsidP="00BE159D">
            <w:pPr>
              <w:pStyle w:val="TableText"/>
              <w:rPr>
                <w:bCs/>
                <w:noProof w:val="0"/>
              </w:rPr>
            </w:pPr>
            <w:r w:rsidRPr="00156179">
              <w:rPr>
                <w:noProof w:val="0"/>
              </w:rPr>
              <w:t>3.398</w:t>
            </w:r>
          </w:p>
        </w:tc>
        <w:tc>
          <w:tcPr>
            <w:tcW w:w="873" w:type="dxa"/>
          </w:tcPr>
          <w:p w14:paraId="12A5E85A" w14:textId="27120278" w:rsidR="00BE159D" w:rsidRPr="00156179" w:rsidRDefault="00BE159D" w:rsidP="00BE159D">
            <w:pPr>
              <w:pStyle w:val="TableText"/>
              <w:rPr>
                <w:bCs/>
                <w:noProof w:val="0"/>
              </w:rPr>
            </w:pPr>
            <w:r w:rsidRPr="00156179">
              <w:rPr>
                <w:noProof w:val="0"/>
              </w:rPr>
              <w:t>10.52</w:t>
            </w:r>
          </w:p>
        </w:tc>
        <w:tc>
          <w:tcPr>
            <w:tcW w:w="685" w:type="dxa"/>
          </w:tcPr>
          <w:p w14:paraId="01CF704F" w14:textId="4A800399" w:rsidR="00BE159D" w:rsidRPr="00156179" w:rsidRDefault="00BE159D" w:rsidP="00BE159D">
            <w:pPr>
              <w:pStyle w:val="TableText"/>
              <w:rPr>
                <w:bCs/>
                <w:noProof w:val="0"/>
              </w:rPr>
            </w:pPr>
            <w:r w:rsidRPr="00156179">
              <w:rPr>
                <w:noProof w:val="0"/>
              </w:rPr>
              <w:t>-1.9</w:t>
            </w:r>
          </w:p>
        </w:tc>
        <w:tc>
          <w:tcPr>
            <w:tcW w:w="662" w:type="dxa"/>
          </w:tcPr>
          <w:p w14:paraId="0E142F3D" w14:textId="66547D34" w:rsidR="00BE159D" w:rsidRPr="00156179" w:rsidRDefault="00BE159D" w:rsidP="00BE159D">
            <w:pPr>
              <w:pStyle w:val="TableText"/>
              <w:rPr>
                <w:bCs/>
                <w:noProof w:val="0"/>
              </w:rPr>
            </w:pPr>
            <w:r w:rsidRPr="00156179">
              <w:rPr>
                <w:noProof w:val="0"/>
              </w:rPr>
              <w:t>10.26</w:t>
            </w:r>
          </w:p>
        </w:tc>
        <w:tc>
          <w:tcPr>
            <w:tcW w:w="729" w:type="dxa"/>
          </w:tcPr>
          <w:p w14:paraId="3764F4E7" w14:textId="52543165" w:rsidR="00BE159D" w:rsidRPr="00156179" w:rsidRDefault="00BE159D" w:rsidP="00BE159D">
            <w:pPr>
              <w:pStyle w:val="TableText"/>
              <w:rPr>
                <w:bCs/>
                <w:noProof w:val="0"/>
              </w:rPr>
            </w:pPr>
            <w:r w:rsidRPr="00156179">
              <w:rPr>
                <w:noProof w:val="0"/>
              </w:rPr>
              <w:t>0.086</w:t>
            </w:r>
          </w:p>
        </w:tc>
      </w:tr>
      <w:tr w:rsidR="00BE159D" w:rsidRPr="00156179" w14:paraId="28270E3D" w14:textId="77777777" w:rsidTr="00BE159D">
        <w:tc>
          <w:tcPr>
            <w:tcW w:w="1243" w:type="dxa"/>
          </w:tcPr>
          <w:p w14:paraId="528181F5" w14:textId="77777777" w:rsidR="002D0D0D" w:rsidRPr="00156179" w:rsidRDefault="002D0D0D" w:rsidP="00B53637">
            <w:pPr>
              <w:rPr>
                <w:bCs/>
                <w:sz w:val="24"/>
                <w:szCs w:val="24"/>
              </w:rPr>
            </w:pPr>
          </w:p>
        </w:tc>
        <w:tc>
          <w:tcPr>
            <w:tcW w:w="1475" w:type="dxa"/>
          </w:tcPr>
          <w:p w14:paraId="4D63764F" w14:textId="77777777" w:rsidR="002D0D0D" w:rsidRPr="00156179" w:rsidRDefault="002D0D0D" w:rsidP="00B53637">
            <w:pPr>
              <w:rPr>
                <w:bCs/>
                <w:sz w:val="24"/>
                <w:szCs w:val="24"/>
              </w:rPr>
            </w:pPr>
          </w:p>
        </w:tc>
        <w:tc>
          <w:tcPr>
            <w:tcW w:w="823" w:type="dxa"/>
          </w:tcPr>
          <w:p w14:paraId="7BBE9A86" w14:textId="77777777" w:rsidR="002D0D0D" w:rsidRPr="00156179" w:rsidRDefault="002D0D0D" w:rsidP="00B53637">
            <w:pPr>
              <w:rPr>
                <w:bCs/>
                <w:sz w:val="24"/>
                <w:szCs w:val="24"/>
              </w:rPr>
            </w:pPr>
          </w:p>
        </w:tc>
        <w:tc>
          <w:tcPr>
            <w:tcW w:w="829" w:type="dxa"/>
          </w:tcPr>
          <w:p w14:paraId="5A3B011C" w14:textId="77777777" w:rsidR="002D0D0D" w:rsidRPr="00156179" w:rsidRDefault="002D0D0D" w:rsidP="00B53637">
            <w:pPr>
              <w:rPr>
                <w:bCs/>
                <w:sz w:val="24"/>
                <w:szCs w:val="24"/>
              </w:rPr>
            </w:pPr>
          </w:p>
        </w:tc>
        <w:tc>
          <w:tcPr>
            <w:tcW w:w="907" w:type="dxa"/>
          </w:tcPr>
          <w:p w14:paraId="24A687E2" w14:textId="77777777" w:rsidR="002D0D0D" w:rsidRPr="00156179" w:rsidRDefault="002D0D0D" w:rsidP="00B53637">
            <w:pPr>
              <w:rPr>
                <w:bCs/>
                <w:sz w:val="24"/>
                <w:szCs w:val="24"/>
              </w:rPr>
            </w:pPr>
          </w:p>
        </w:tc>
        <w:tc>
          <w:tcPr>
            <w:tcW w:w="873" w:type="dxa"/>
          </w:tcPr>
          <w:p w14:paraId="23B7B47B" w14:textId="77777777" w:rsidR="002D0D0D" w:rsidRPr="00156179" w:rsidRDefault="002D0D0D" w:rsidP="00B53637">
            <w:pPr>
              <w:rPr>
                <w:bCs/>
                <w:sz w:val="24"/>
                <w:szCs w:val="24"/>
              </w:rPr>
            </w:pPr>
          </w:p>
        </w:tc>
        <w:tc>
          <w:tcPr>
            <w:tcW w:w="685" w:type="dxa"/>
          </w:tcPr>
          <w:p w14:paraId="5993A22E" w14:textId="77777777" w:rsidR="002D0D0D" w:rsidRPr="00156179" w:rsidRDefault="002D0D0D" w:rsidP="00B53637">
            <w:pPr>
              <w:rPr>
                <w:bCs/>
                <w:sz w:val="24"/>
                <w:szCs w:val="24"/>
              </w:rPr>
            </w:pPr>
          </w:p>
        </w:tc>
        <w:tc>
          <w:tcPr>
            <w:tcW w:w="662" w:type="dxa"/>
          </w:tcPr>
          <w:p w14:paraId="0FC1B434" w14:textId="77777777" w:rsidR="002D0D0D" w:rsidRPr="00156179" w:rsidRDefault="002D0D0D" w:rsidP="00B53637">
            <w:pPr>
              <w:rPr>
                <w:bCs/>
                <w:sz w:val="24"/>
                <w:szCs w:val="24"/>
              </w:rPr>
            </w:pPr>
          </w:p>
        </w:tc>
        <w:tc>
          <w:tcPr>
            <w:tcW w:w="729" w:type="dxa"/>
          </w:tcPr>
          <w:p w14:paraId="152ADB2D" w14:textId="77777777" w:rsidR="002D0D0D" w:rsidRPr="00156179" w:rsidRDefault="002D0D0D" w:rsidP="00B53637">
            <w:pPr>
              <w:rPr>
                <w:bCs/>
                <w:sz w:val="24"/>
                <w:szCs w:val="24"/>
              </w:rPr>
            </w:pPr>
          </w:p>
        </w:tc>
      </w:tr>
    </w:tbl>
    <w:p w14:paraId="7D59F92C" w14:textId="77777777" w:rsidR="002D0D0D" w:rsidRPr="00156179" w:rsidRDefault="002D0D0D" w:rsidP="002D0D0D">
      <w:pPr>
        <w:pStyle w:val="NormalFirstParagraph"/>
      </w:pPr>
    </w:p>
    <w:p w14:paraId="798343B5" w14:textId="77777777" w:rsidR="006131DC" w:rsidRPr="00156179" w:rsidRDefault="006131DC">
      <w:pPr>
        <w:autoSpaceDE/>
        <w:autoSpaceDN/>
        <w:adjustRightInd/>
        <w:spacing w:after="160" w:line="259" w:lineRule="auto"/>
        <w:ind w:firstLine="0"/>
        <w:jc w:val="left"/>
      </w:pPr>
      <w:r w:rsidRPr="00156179">
        <w:br w:type="page"/>
      </w:r>
    </w:p>
    <w:p w14:paraId="54A36851" w14:textId="37C9EF0A" w:rsidR="0089086A" w:rsidRPr="00156179" w:rsidRDefault="00C61C4E" w:rsidP="000F4707">
      <w:pPr>
        <w:pStyle w:val="AppendixL2"/>
      </w:pPr>
      <w:bookmarkStart w:id="920" w:name="_Toc113292181"/>
      <w:bookmarkStart w:id="921" w:name="_Ref113365139"/>
      <w:bookmarkStart w:id="922" w:name="_Hlk113271308"/>
      <w:r w:rsidRPr="00156179">
        <w:rPr>
          <w:i/>
          <w:iCs/>
        </w:rPr>
        <w:lastRenderedPageBreak/>
        <w:t>f</w:t>
      </w:r>
      <w:r w:rsidRPr="00156179">
        <w:rPr>
          <w:vertAlign w:val="subscript"/>
        </w:rPr>
        <w:t>0</w:t>
      </w:r>
      <w:r w:rsidRPr="00156179">
        <w:t xml:space="preserve"> </w:t>
      </w:r>
      <w:r w:rsidR="004C23F7" w:rsidRPr="00156179">
        <w:t>of H target (</w:t>
      </w:r>
      <w:r w:rsidR="00752F6A" w:rsidRPr="00752F6A">
        <w:rPr>
          <w:rFonts w:ascii="Lucida Console" w:hAnsi="Lucida Console"/>
        </w:rPr>
        <w:t>h_f0</w:t>
      </w:r>
      <w:r w:rsidR="004C23F7" w:rsidRPr="00156179">
        <w:t>) in PN pitch accents</w:t>
      </w:r>
      <w:bookmarkEnd w:id="920"/>
      <w:bookmarkEnd w:id="921"/>
    </w:p>
    <w:p w14:paraId="2CB5BEB1" w14:textId="44545216" w:rsidR="00A240AD" w:rsidRPr="00156179" w:rsidRDefault="00A240AD" w:rsidP="000F4707">
      <w:pPr>
        <w:pStyle w:val="AppendixT2"/>
      </w:pPr>
      <w:bookmarkStart w:id="923" w:name="_Toc113292182"/>
      <w:r w:rsidRPr="00156179">
        <w:t xml:space="preserve">Summary of PN </w:t>
      </w:r>
      <w:r w:rsidR="00752F6A" w:rsidRPr="00752F6A">
        <w:rPr>
          <w:rFonts w:ascii="Lucida Console" w:hAnsi="Lucida Console"/>
        </w:rPr>
        <w:t>h_f0</w:t>
      </w:r>
      <w:r w:rsidRPr="00156179">
        <w:t xml:space="preserve"> model</w:t>
      </w:r>
      <w:bookmarkEnd w:id="923"/>
      <w:r w:rsidR="00223A9C" w:rsidRPr="00156179">
        <w:t>.</w:t>
      </w:r>
    </w:p>
    <w:p w14:paraId="353442CE" w14:textId="77777777" w:rsidR="00027E05" w:rsidRPr="00156179" w:rsidRDefault="00027E05" w:rsidP="004B2A99">
      <w:pPr>
        <w:pStyle w:val="Routput"/>
      </w:pPr>
      <w:r w:rsidRPr="00156179">
        <w:t>Formula:</w:t>
      </w:r>
    </w:p>
    <w:p w14:paraId="30F3AE55" w14:textId="6097BB91" w:rsidR="00027E05" w:rsidRPr="00156179" w:rsidRDefault="00752F6A" w:rsidP="004B2A99">
      <w:pPr>
        <w:pStyle w:val="Routput"/>
      </w:pPr>
      <w:r w:rsidRPr="00752F6A">
        <w:t>h_f0</w:t>
      </w:r>
      <w:r w:rsidR="00027E05" w:rsidRPr="00156179">
        <w:t xml:space="preserve"> ~ </w:t>
      </w:r>
      <w:r w:rsidRPr="00752F6A">
        <w:t>acc_phon</w:t>
      </w:r>
      <w:r w:rsidR="00027E05" w:rsidRPr="00156179">
        <w:t xml:space="preserve"> + </w:t>
      </w:r>
      <w:r w:rsidRPr="00752F6A">
        <w:t>ana_syls</w:t>
      </w:r>
      <w:r w:rsidR="00027E05" w:rsidRPr="00156179">
        <w:t xml:space="preserve"> + </w:t>
      </w:r>
      <w:r w:rsidRPr="00752F6A">
        <w:t>foot_syls</w:t>
      </w:r>
      <w:r w:rsidR="00027E05" w:rsidRPr="00156179">
        <w:t xml:space="preserve"> + </w:t>
      </w:r>
      <w:r w:rsidR="00C24276" w:rsidRPr="00C24276">
        <w:t>wrd_end_syl</w:t>
      </w:r>
      <w:r w:rsidR="00027E05" w:rsidRPr="00156179">
        <w:t xml:space="preserve"> + </w:t>
      </w:r>
      <w:r w:rsidRPr="00752F6A">
        <w:t>pn_new_word</w:t>
      </w:r>
      <w:r w:rsidR="00027E05" w:rsidRPr="00156179">
        <w:t xml:space="preserve"> + </w:t>
      </w:r>
      <w:r w:rsidR="00C24276" w:rsidRPr="00C24276">
        <w:t>gender</w:t>
      </w:r>
      <w:r w:rsidR="00027E05" w:rsidRPr="00156179">
        <w:t xml:space="preserve"> + (1 + </w:t>
      </w:r>
      <w:r w:rsidRPr="00752F6A">
        <w:t>foot_syls</w:t>
      </w:r>
      <w:r w:rsidR="00027E05" w:rsidRPr="00156179">
        <w:t xml:space="preserve"> | speaker) + (1 | </w:t>
      </w:r>
      <w:r w:rsidR="00C24276" w:rsidRPr="00C24276">
        <w:t>pn_str_syl</w:t>
      </w:r>
      <w:r w:rsidR="00027E05" w:rsidRPr="00156179">
        <w:t>)</w:t>
      </w:r>
    </w:p>
    <w:p w14:paraId="0F73B006" w14:textId="77777777" w:rsidR="00027E05" w:rsidRPr="00156179" w:rsidRDefault="00027E05" w:rsidP="004B2A99">
      <w:pPr>
        <w:pStyle w:val="Routput"/>
      </w:pPr>
    </w:p>
    <w:p w14:paraId="6434920C" w14:textId="77777777" w:rsidR="00027E05" w:rsidRPr="00156179" w:rsidRDefault="00027E05" w:rsidP="004B2A99">
      <w:pPr>
        <w:pStyle w:val="Routput"/>
      </w:pPr>
      <w:r w:rsidRPr="00156179">
        <w:t>Linear mixed model fit by REML. t-tests use Satterthwaite's method ['</w:t>
      </w:r>
      <w:proofErr w:type="spellStart"/>
      <w:r w:rsidRPr="00156179">
        <w:t>lmerModLmerTest</w:t>
      </w:r>
      <w:proofErr w:type="spellEnd"/>
      <w:r w:rsidRPr="00156179">
        <w:t>']</w:t>
      </w:r>
    </w:p>
    <w:p w14:paraId="4FD3B538" w14:textId="4CEBE5AC" w:rsidR="00027E05" w:rsidRPr="00156179" w:rsidRDefault="00027E05" w:rsidP="004B2A99">
      <w:pPr>
        <w:pStyle w:val="Routput"/>
      </w:pPr>
      <w:r w:rsidRPr="00156179">
        <w:t xml:space="preserve">Formula: </w:t>
      </w:r>
      <w:r w:rsidR="00752F6A" w:rsidRPr="00752F6A">
        <w:t>h_f0</w:t>
      </w:r>
      <w:r w:rsidRPr="00156179">
        <w:t>_equation</w:t>
      </w:r>
    </w:p>
    <w:p w14:paraId="664AC5F8" w14:textId="07DBFD8A" w:rsidR="0081753F" w:rsidRPr="00156179" w:rsidRDefault="00027E05" w:rsidP="004B2A99">
      <w:pPr>
        <w:pStyle w:val="Routput"/>
      </w:pPr>
      <w:r w:rsidRPr="00156179">
        <w:t xml:space="preserve">   Data: </w:t>
      </w:r>
      <w:proofErr w:type="spellStart"/>
      <w:r w:rsidRPr="00156179">
        <w:t>pn_h_data</w:t>
      </w:r>
      <w:r w:rsidR="0081753F" w:rsidRPr="00156179">
        <w:t>Control</w:t>
      </w:r>
      <w:proofErr w:type="spellEnd"/>
      <w:r w:rsidR="0081753F" w:rsidRPr="00156179">
        <w:t xml:space="preserve">: </w:t>
      </w:r>
    </w:p>
    <w:p w14:paraId="5D99B23A" w14:textId="0D042632" w:rsidR="0081753F" w:rsidRPr="00156179" w:rsidRDefault="0081753F" w:rsidP="004B2A99">
      <w:pPr>
        <w:pStyle w:val="Routput"/>
      </w:pPr>
      <w:proofErr w:type="spellStart"/>
      <w:r w:rsidRPr="00156179">
        <w:t>lmerControl</w:t>
      </w:r>
      <w:proofErr w:type="spellEnd"/>
      <w:r w:rsidRPr="00156179">
        <w:t>(</w:t>
      </w:r>
      <w:proofErr w:type="spellStart"/>
      <w:r w:rsidRPr="00156179">
        <w:t>optCtrl</w:t>
      </w:r>
      <w:proofErr w:type="spellEnd"/>
      <w:r w:rsidRPr="00156179">
        <w:t xml:space="preserve"> = list(</w:t>
      </w:r>
      <w:proofErr w:type="spellStart"/>
      <w:r w:rsidRPr="00156179">
        <w:t>maxit</w:t>
      </w:r>
      <w:proofErr w:type="spellEnd"/>
      <w:r w:rsidRPr="00156179">
        <w:t xml:space="preserve"> = 1e+09, </w:t>
      </w:r>
      <w:proofErr w:type="spellStart"/>
      <w:r w:rsidRPr="00156179">
        <w:t>maxfun</w:t>
      </w:r>
      <w:proofErr w:type="spellEnd"/>
      <w:r w:rsidRPr="00156179">
        <w:t xml:space="preserve"> = 1e+09, </w:t>
      </w:r>
      <w:proofErr w:type="spellStart"/>
      <w:r w:rsidRPr="00156179">
        <w:t>xtol_abs</w:t>
      </w:r>
      <w:proofErr w:type="spellEnd"/>
      <w:r w:rsidRPr="00156179">
        <w:t xml:space="preserve"> = 1e-09,  </w:t>
      </w:r>
    </w:p>
    <w:p w14:paraId="6C5753ED" w14:textId="7339FF1D" w:rsidR="0081753F" w:rsidRPr="00156179" w:rsidRDefault="0081753F" w:rsidP="004B2A99">
      <w:pPr>
        <w:pStyle w:val="Routput"/>
      </w:pPr>
      <w:r w:rsidRPr="00156179">
        <w:t xml:space="preserve">    </w:t>
      </w:r>
      <w:proofErr w:type="spellStart"/>
      <w:r w:rsidRPr="00156179">
        <w:t>ftol_abs</w:t>
      </w:r>
      <w:proofErr w:type="spellEnd"/>
      <w:r w:rsidRPr="00156179">
        <w:t xml:space="preserve"> = 1e-09))</w:t>
      </w:r>
    </w:p>
    <w:p w14:paraId="6D3BAAC6" w14:textId="12FCE929" w:rsidR="0081753F" w:rsidRPr="00156179" w:rsidRDefault="0081753F" w:rsidP="004B2A99">
      <w:pPr>
        <w:pStyle w:val="Routput"/>
      </w:pPr>
    </w:p>
    <w:p w14:paraId="25135B8D" w14:textId="0B89737C" w:rsidR="0081753F" w:rsidRPr="00156179" w:rsidRDefault="0081753F" w:rsidP="004B2A99">
      <w:pPr>
        <w:pStyle w:val="Routput"/>
      </w:pPr>
      <w:r w:rsidRPr="00156179">
        <w:t>REML criterion at convergence: 2647.9</w:t>
      </w:r>
    </w:p>
    <w:p w14:paraId="72AC002B" w14:textId="33200841" w:rsidR="0081753F" w:rsidRPr="00156179" w:rsidRDefault="0081753F" w:rsidP="004B2A99">
      <w:pPr>
        <w:pStyle w:val="Routput"/>
      </w:pPr>
    </w:p>
    <w:p w14:paraId="4B8F6A8E" w14:textId="6EE985E5" w:rsidR="0081753F" w:rsidRPr="00156179" w:rsidRDefault="0081753F" w:rsidP="004B2A99">
      <w:pPr>
        <w:pStyle w:val="Routput"/>
      </w:pPr>
      <w:r w:rsidRPr="00156179">
        <w:t xml:space="preserve">Scaled residuals: </w:t>
      </w:r>
    </w:p>
    <w:p w14:paraId="57F7AA04" w14:textId="0FC28BB2" w:rsidR="0081753F" w:rsidRPr="00156179" w:rsidRDefault="0081753F" w:rsidP="004B2A99">
      <w:pPr>
        <w:pStyle w:val="Routput"/>
      </w:pPr>
      <w:r w:rsidRPr="00156179">
        <w:t xml:space="preserve">    Min      1Q  Median      3Q     Max </w:t>
      </w:r>
    </w:p>
    <w:p w14:paraId="534252E3" w14:textId="3575D58D" w:rsidR="0081753F" w:rsidRPr="00156179" w:rsidRDefault="0081753F" w:rsidP="004B2A99">
      <w:pPr>
        <w:pStyle w:val="Routput"/>
      </w:pPr>
      <w:r w:rsidRPr="00156179">
        <w:t xml:space="preserve">-2.6550 -0.6674 -0.0881  0.6258  3.6964 </w:t>
      </w:r>
    </w:p>
    <w:p w14:paraId="3272BCD6" w14:textId="048E4A4F" w:rsidR="0081753F" w:rsidRPr="00156179" w:rsidRDefault="0081753F" w:rsidP="004B2A99">
      <w:pPr>
        <w:pStyle w:val="Routput"/>
      </w:pPr>
    </w:p>
    <w:p w14:paraId="76C32692" w14:textId="61C56222" w:rsidR="0081753F" w:rsidRPr="00156179" w:rsidRDefault="0081753F" w:rsidP="004B2A99">
      <w:pPr>
        <w:pStyle w:val="Routput"/>
      </w:pPr>
      <w:r w:rsidRPr="00156179">
        <w:t>Random effects:</w:t>
      </w:r>
    </w:p>
    <w:p w14:paraId="37AB9E29" w14:textId="6C529D59" w:rsidR="0081753F" w:rsidRPr="00156179" w:rsidRDefault="0081753F" w:rsidP="004B2A99">
      <w:pPr>
        <w:pStyle w:val="Routput"/>
      </w:pPr>
      <w:r w:rsidRPr="00156179">
        <w:t xml:space="preserve"> Groups     Name        Variance </w:t>
      </w:r>
      <w:proofErr w:type="spellStart"/>
      <w:r w:rsidRPr="00156179">
        <w:t>Std.Dev</w:t>
      </w:r>
      <w:proofErr w:type="spellEnd"/>
      <w:r w:rsidRPr="00156179">
        <w:t xml:space="preserve">. </w:t>
      </w:r>
      <w:proofErr w:type="spellStart"/>
      <w:r w:rsidRPr="00156179">
        <w:t>Corr</w:t>
      </w:r>
      <w:proofErr w:type="spellEnd"/>
      <w:r w:rsidRPr="00156179">
        <w:t xml:space="preserve">             </w:t>
      </w:r>
    </w:p>
    <w:p w14:paraId="4DDF4CC2" w14:textId="05E0791F" w:rsidR="0081753F" w:rsidRPr="00156179" w:rsidRDefault="0081753F" w:rsidP="004B2A99">
      <w:pPr>
        <w:pStyle w:val="Routput"/>
      </w:pPr>
      <w:r w:rsidRPr="00156179">
        <w:t xml:space="preserve"> speaker    (</w:t>
      </w:r>
      <w:r w:rsidR="00C24276" w:rsidRPr="00C24276">
        <w:t>Intercept</w:t>
      </w:r>
      <w:r w:rsidRPr="00156179">
        <w:t xml:space="preserve">) 0.6130   0.7829                    </w:t>
      </w:r>
    </w:p>
    <w:p w14:paraId="0A907B5B" w14:textId="5B5DC468" w:rsidR="0081753F" w:rsidRPr="00156179" w:rsidRDefault="0081753F" w:rsidP="004B2A99">
      <w:pPr>
        <w:pStyle w:val="Routput"/>
      </w:pPr>
      <w:r w:rsidRPr="00156179">
        <w:t xml:space="preserve">            </w:t>
      </w:r>
      <w:r w:rsidR="00752F6A" w:rsidRPr="00752F6A">
        <w:t>foot_syls2</w:t>
      </w:r>
      <w:r w:rsidRPr="00156179">
        <w:t xml:space="preserve">  0.4397   0.6631    0.00            </w:t>
      </w:r>
    </w:p>
    <w:p w14:paraId="63D91378" w14:textId="65C99684" w:rsidR="0081753F" w:rsidRPr="00156179" w:rsidRDefault="0081753F" w:rsidP="004B2A99">
      <w:pPr>
        <w:pStyle w:val="Routput"/>
      </w:pPr>
      <w:r w:rsidRPr="00156179">
        <w:t xml:space="preserve">            </w:t>
      </w:r>
      <w:r w:rsidR="00752F6A" w:rsidRPr="00752F6A">
        <w:t>foot_syls3</w:t>
      </w:r>
      <w:r w:rsidRPr="00156179">
        <w:t xml:space="preserve">  0.1125   0.3354   -0.78  0.30      </w:t>
      </w:r>
    </w:p>
    <w:p w14:paraId="19CCD264" w14:textId="01768780" w:rsidR="0081753F" w:rsidRPr="00156179" w:rsidRDefault="0081753F" w:rsidP="004B2A99">
      <w:pPr>
        <w:pStyle w:val="Routput"/>
      </w:pPr>
      <w:r w:rsidRPr="00156179">
        <w:t xml:space="preserve">            </w:t>
      </w:r>
      <w:r w:rsidR="00752F6A" w:rsidRPr="00752F6A">
        <w:t>foot_syls4</w:t>
      </w:r>
      <w:r w:rsidRPr="00156179">
        <w:t xml:space="preserve">  0.9690   0.9844   -0.86 -0.12  0.48</w:t>
      </w:r>
    </w:p>
    <w:p w14:paraId="61AFFA1A" w14:textId="7BEFD891" w:rsidR="0081753F" w:rsidRPr="00156179" w:rsidRDefault="0081753F"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0.3203   0.5660                    </w:t>
      </w:r>
    </w:p>
    <w:p w14:paraId="371AA4FE" w14:textId="537043C5" w:rsidR="0081753F" w:rsidRPr="00156179" w:rsidRDefault="0081753F" w:rsidP="004B2A99">
      <w:pPr>
        <w:pStyle w:val="Routput"/>
      </w:pPr>
      <w:r w:rsidRPr="00156179">
        <w:t xml:space="preserve"> Residual               1.9406   1.3931                    </w:t>
      </w:r>
    </w:p>
    <w:p w14:paraId="14386D2F" w14:textId="283C32F8" w:rsidR="0081753F" w:rsidRPr="00156179" w:rsidRDefault="0081753F" w:rsidP="004B2A99">
      <w:pPr>
        <w:pStyle w:val="Routput"/>
      </w:pPr>
      <w:r w:rsidRPr="00156179">
        <w:t xml:space="preserve">Number of </w:t>
      </w:r>
      <w:proofErr w:type="spellStart"/>
      <w:r w:rsidRPr="00156179">
        <w:t>obs</w:t>
      </w:r>
      <w:proofErr w:type="spellEnd"/>
      <w:r w:rsidRPr="00156179">
        <w:t xml:space="preserve">: 737, groups:  speaker, 11; </w:t>
      </w:r>
      <w:r w:rsidR="00C24276" w:rsidRPr="00C24276">
        <w:t>pn_str_syl</w:t>
      </w:r>
      <w:r w:rsidRPr="00156179">
        <w:t>, 8</w:t>
      </w:r>
    </w:p>
    <w:p w14:paraId="53C14D6F" w14:textId="2675971A" w:rsidR="0081753F" w:rsidRPr="00156179" w:rsidRDefault="0081753F" w:rsidP="004B2A99">
      <w:pPr>
        <w:pStyle w:val="Routput"/>
      </w:pPr>
    </w:p>
    <w:p w14:paraId="39C47F5B" w14:textId="08327666" w:rsidR="0081753F" w:rsidRPr="00156179" w:rsidRDefault="0081753F" w:rsidP="004B2A99">
      <w:pPr>
        <w:pStyle w:val="Routput"/>
      </w:pPr>
      <w:r w:rsidRPr="00156179">
        <w:t>Fixed effects:</w:t>
      </w:r>
    </w:p>
    <w:p w14:paraId="42568C57" w14:textId="12F4D224" w:rsidR="0081753F" w:rsidRPr="00156179" w:rsidRDefault="0081753F"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0D52CDFC" w14:textId="02088640" w:rsidR="0081753F" w:rsidRPr="00156179" w:rsidRDefault="0081753F" w:rsidP="004B2A99">
      <w:pPr>
        <w:pStyle w:val="Routput"/>
      </w:pPr>
      <w:r w:rsidRPr="00156179">
        <w:t>(</w:t>
      </w:r>
      <w:r w:rsidR="00C24276" w:rsidRPr="00C24276">
        <w:t>Intercept</w:t>
      </w:r>
      <w:r w:rsidRPr="00156179">
        <w:t xml:space="preserve">)       1.49572    0.50524  12.19988   2.960 0.011725 *  </w:t>
      </w:r>
    </w:p>
    <w:p w14:paraId="3CB4F0FF" w14:textId="665DF739" w:rsidR="0081753F" w:rsidRPr="00156179" w:rsidRDefault="00C24276" w:rsidP="004B2A99">
      <w:pPr>
        <w:pStyle w:val="Routput"/>
      </w:pPr>
      <w:r w:rsidRPr="00C24276">
        <w:t>acc_phon&gt;H*</w:t>
      </w:r>
      <w:r w:rsidR="0081753F" w:rsidRPr="00156179">
        <w:t xml:space="preserve">       0.23633    0.22898 614.72866   1.032 0.302438    </w:t>
      </w:r>
    </w:p>
    <w:p w14:paraId="048E462D" w14:textId="7A40C6E4" w:rsidR="0081753F" w:rsidRPr="00156179" w:rsidRDefault="00C24276" w:rsidP="004B2A99">
      <w:pPr>
        <w:pStyle w:val="Routput"/>
      </w:pPr>
      <w:proofErr w:type="spellStart"/>
      <w:r w:rsidRPr="00C24276">
        <w:t>acc_phonH</w:t>
      </w:r>
      <w:proofErr w:type="spellEnd"/>
      <w:r w:rsidRPr="00C24276">
        <w:t>*</w:t>
      </w:r>
      <w:r w:rsidR="0081753F" w:rsidRPr="00156179">
        <w:t xml:space="preserve">        0.03689    0.18036 540.08757   0.205 0.837994    </w:t>
      </w:r>
    </w:p>
    <w:p w14:paraId="6126D029" w14:textId="040973E9" w:rsidR="0081753F" w:rsidRPr="00156179" w:rsidRDefault="00752F6A" w:rsidP="004B2A99">
      <w:pPr>
        <w:pStyle w:val="Routput"/>
      </w:pPr>
      <w:r w:rsidRPr="00752F6A">
        <w:t>ana_syls1</w:t>
      </w:r>
      <w:r w:rsidR="0081753F" w:rsidRPr="00156179">
        <w:t xml:space="preserve">         0.29501    0.69493   3.15757   0.425 0.698466    </w:t>
      </w:r>
    </w:p>
    <w:p w14:paraId="290CAE5B" w14:textId="5FAD57C7" w:rsidR="0081753F" w:rsidRPr="00156179" w:rsidRDefault="00752F6A" w:rsidP="004B2A99">
      <w:pPr>
        <w:pStyle w:val="Routput"/>
      </w:pPr>
      <w:r w:rsidRPr="00752F6A">
        <w:t>ana_syls2</w:t>
      </w:r>
      <w:r w:rsidR="0081753F" w:rsidRPr="00156179">
        <w:t xml:space="preserve">         0.36983    0.72834   4.05226   0.508 0.638006    </w:t>
      </w:r>
    </w:p>
    <w:p w14:paraId="66899D64" w14:textId="7BC1A8EF" w:rsidR="0081753F" w:rsidRPr="00156179" w:rsidRDefault="00752F6A" w:rsidP="004B2A99">
      <w:pPr>
        <w:pStyle w:val="Routput"/>
      </w:pPr>
      <w:r w:rsidRPr="00752F6A">
        <w:t>ana_syls3</w:t>
      </w:r>
      <w:r w:rsidR="0081753F" w:rsidRPr="00156179">
        <w:t xml:space="preserve">        -0.32741    0.73109   4.07293  -0.448 0.677060    </w:t>
      </w:r>
    </w:p>
    <w:p w14:paraId="4867F858" w14:textId="5120ED01" w:rsidR="0081753F" w:rsidRPr="00156179" w:rsidRDefault="00752F6A" w:rsidP="004B2A99">
      <w:pPr>
        <w:pStyle w:val="Routput"/>
      </w:pPr>
      <w:r w:rsidRPr="00752F6A">
        <w:t>foot_syls2</w:t>
      </w:r>
      <w:r w:rsidR="0081753F" w:rsidRPr="00156179">
        <w:t xml:space="preserve">        0.74429    0.33802  21.08722   2.202 0.038940 *  </w:t>
      </w:r>
    </w:p>
    <w:p w14:paraId="57AF1AD7" w14:textId="3657E517" w:rsidR="0081753F" w:rsidRPr="00156179" w:rsidRDefault="00752F6A" w:rsidP="004B2A99">
      <w:pPr>
        <w:pStyle w:val="Routput"/>
      </w:pPr>
      <w:r w:rsidRPr="00752F6A">
        <w:t>foot_syls3</w:t>
      </w:r>
      <w:r w:rsidR="0081753F" w:rsidRPr="00156179">
        <w:t xml:space="preserve">        1.02835    0.29662  31.26625   3.467 0.001554 ** </w:t>
      </w:r>
    </w:p>
    <w:p w14:paraId="73A57FE5" w14:textId="102798AC" w:rsidR="0081753F" w:rsidRPr="00156179" w:rsidRDefault="00752F6A" w:rsidP="004B2A99">
      <w:pPr>
        <w:pStyle w:val="Routput"/>
      </w:pPr>
      <w:r w:rsidRPr="00752F6A">
        <w:t>foot_syls4</w:t>
      </w:r>
      <w:r w:rsidR="0081753F" w:rsidRPr="00156179">
        <w:t xml:space="preserve">        0.67842    0.46586  32.14443   1.456 0.155016    </w:t>
      </w:r>
    </w:p>
    <w:p w14:paraId="2F287392" w14:textId="12EB87A7" w:rsidR="0081753F" w:rsidRPr="00156179" w:rsidRDefault="00C24276" w:rsidP="004B2A99">
      <w:pPr>
        <w:pStyle w:val="Routput"/>
      </w:pPr>
      <w:r w:rsidRPr="00C24276">
        <w:t>wrd_end_syl2</w:t>
      </w:r>
      <w:r w:rsidR="0081753F" w:rsidRPr="00156179">
        <w:t xml:space="preserve">      0.10564    0.24323 171.77696   0.434 0.664614    </w:t>
      </w:r>
    </w:p>
    <w:p w14:paraId="3DE679C9" w14:textId="63B67FE6" w:rsidR="0081753F" w:rsidRPr="00156179" w:rsidRDefault="00C24276" w:rsidP="004B2A99">
      <w:pPr>
        <w:pStyle w:val="Routput"/>
      </w:pPr>
      <w:r w:rsidRPr="00C24276">
        <w:t>wrd_end_syl3</w:t>
      </w:r>
      <w:r w:rsidR="0081753F" w:rsidRPr="00156179">
        <w:t xml:space="preserve">      0.13951    0.50846  20.25873   0.274 0.786579    </w:t>
      </w:r>
    </w:p>
    <w:p w14:paraId="4DDAF460" w14:textId="7CC946FB" w:rsidR="0081753F" w:rsidRPr="00156179" w:rsidRDefault="00C24276" w:rsidP="004B2A99">
      <w:pPr>
        <w:pStyle w:val="Routput"/>
      </w:pPr>
      <w:proofErr w:type="spellStart"/>
      <w:r w:rsidRPr="00C24276">
        <w:t>pn_new_wordTRUE</w:t>
      </w:r>
      <w:proofErr w:type="spellEnd"/>
      <w:r w:rsidR="0081753F" w:rsidRPr="00156179">
        <w:t xml:space="preserve">  -0.83767    0.66641   3.40474  -1.257 0.288074    </w:t>
      </w:r>
    </w:p>
    <w:p w14:paraId="63DDF757" w14:textId="58068720" w:rsidR="0081753F" w:rsidRPr="00156179" w:rsidRDefault="00C24276" w:rsidP="004B2A99">
      <w:pPr>
        <w:pStyle w:val="Routput"/>
      </w:pPr>
      <w:r w:rsidRPr="00C24276">
        <w:t>genderM</w:t>
      </w:r>
      <w:r w:rsidR="0081753F" w:rsidRPr="00156179">
        <w:t xml:space="preserve">           1.41568    0.22636   9.42318   6.254 0.000122 ***</w:t>
      </w:r>
    </w:p>
    <w:p w14:paraId="5566B718" w14:textId="176591FD" w:rsidR="0081753F" w:rsidRPr="00156179" w:rsidRDefault="0081753F" w:rsidP="004B2A99">
      <w:pPr>
        <w:pStyle w:val="Routput"/>
      </w:pPr>
      <w:r w:rsidRPr="00156179">
        <w:t>---</w:t>
      </w:r>
    </w:p>
    <w:p w14:paraId="608B0289" w14:textId="2E9E4943" w:rsidR="0081753F" w:rsidRPr="00156179" w:rsidRDefault="0081753F" w:rsidP="004B2A99">
      <w:pPr>
        <w:pStyle w:val="Routput"/>
      </w:pPr>
      <w:proofErr w:type="spellStart"/>
      <w:r w:rsidRPr="00156179">
        <w:t>Signif</w:t>
      </w:r>
      <w:proofErr w:type="spellEnd"/>
      <w:r w:rsidRPr="00156179">
        <w:t>. codes:  0 '***' 0.001 '**' 0.01 '*' 0.05 '.' 0.1 ' ' 1</w:t>
      </w:r>
    </w:p>
    <w:p w14:paraId="078BC741" w14:textId="1D03A4FF" w:rsidR="00A240AD" w:rsidRPr="00156179" w:rsidRDefault="00A240AD" w:rsidP="000F4707">
      <w:pPr>
        <w:pStyle w:val="AppendixT2"/>
      </w:pPr>
      <w:bookmarkStart w:id="924" w:name="_Toc113292183"/>
      <w:r w:rsidRPr="00156179">
        <w:t xml:space="preserve">ANOVA of PN </w:t>
      </w:r>
      <w:r w:rsidR="00752F6A" w:rsidRPr="00752F6A">
        <w:rPr>
          <w:rFonts w:ascii="Lucida Console" w:hAnsi="Lucida Console"/>
        </w:rPr>
        <w:t>h_f0</w:t>
      </w:r>
      <w:r w:rsidRPr="00156179">
        <w:t xml:space="preserve"> model</w:t>
      </w:r>
      <w:r w:rsidR="00C61C4E" w:rsidRPr="00156179">
        <w:t>.</w:t>
      </w:r>
      <w:bookmarkEnd w:id="924"/>
    </w:p>
    <w:tbl>
      <w:tblPr>
        <w:tblStyle w:val="PhDTable"/>
        <w:tblW w:w="8261" w:type="dxa"/>
        <w:tblCellMar>
          <w:left w:w="0" w:type="dxa"/>
        </w:tblCellMar>
        <w:tblLook w:val="04A0" w:firstRow="1" w:lastRow="0" w:firstColumn="1" w:lastColumn="0" w:noHBand="0" w:noVBand="1"/>
      </w:tblPr>
      <w:tblGrid>
        <w:gridCol w:w="1434"/>
        <w:gridCol w:w="747"/>
        <w:gridCol w:w="858"/>
        <w:gridCol w:w="892"/>
        <w:gridCol w:w="815"/>
        <w:gridCol w:w="821"/>
        <w:gridCol w:w="820"/>
        <w:gridCol w:w="1090"/>
        <w:gridCol w:w="784"/>
      </w:tblGrid>
      <w:tr w:rsidR="00A240AD" w:rsidRPr="00156179" w14:paraId="523D558B" w14:textId="77777777" w:rsidTr="00860685">
        <w:trPr>
          <w:cnfStyle w:val="100000000000" w:firstRow="1" w:lastRow="0" w:firstColumn="0" w:lastColumn="0" w:oddVBand="0" w:evenVBand="0" w:oddHBand="0" w:evenHBand="0" w:firstRowFirstColumn="0" w:firstRowLastColumn="0" w:lastRowFirstColumn="0" w:lastRowLastColumn="0"/>
        </w:trPr>
        <w:tc>
          <w:tcPr>
            <w:tcW w:w="1353" w:type="dxa"/>
          </w:tcPr>
          <w:p w14:paraId="1867BEF0" w14:textId="77777777" w:rsidR="00A240AD" w:rsidRPr="00156179" w:rsidRDefault="00A240AD" w:rsidP="00DB1ADD">
            <w:pPr>
              <w:pStyle w:val="TableText"/>
              <w:rPr>
                <w:noProof w:val="0"/>
              </w:rPr>
            </w:pPr>
            <w:r w:rsidRPr="00156179">
              <w:rPr>
                <w:noProof w:val="0"/>
              </w:rPr>
              <w:t>term</w:t>
            </w:r>
          </w:p>
        </w:tc>
        <w:tc>
          <w:tcPr>
            <w:tcW w:w="753" w:type="dxa"/>
          </w:tcPr>
          <w:p w14:paraId="5F14CB1D" w14:textId="77777777" w:rsidR="00A240AD" w:rsidRPr="00156179" w:rsidRDefault="00A240AD" w:rsidP="00DB1ADD">
            <w:pPr>
              <w:pStyle w:val="TableText"/>
              <w:rPr>
                <w:noProof w:val="0"/>
              </w:rPr>
            </w:pPr>
            <w:proofErr w:type="spellStart"/>
            <w:r w:rsidRPr="00156179">
              <w:rPr>
                <w:noProof w:val="0"/>
              </w:rPr>
              <w:t>sumsq</w:t>
            </w:r>
            <w:proofErr w:type="spellEnd"/>
          </w:p>
        </w:tc>
        <w:tc>
          <w:tcPr>
            <w:tcW w:w="864" w:type="dxa"/>
          </w:tcPr>
          <w:p w14:paraId="3BC0EDC7" w14:textId="77777777" w:rsidR="00A240AD" w:rsidRPr="00156179" w:rsidRDefault="00A240AD" w:rsidP="00DB1ADD">
            <w:pPr>
              <w:pStyle w:val="TableText"/>
              <w:rPr>
                <w:noProof w:val="0"/>
              </w:rPr>
            </w:pPr>
            <w:proofErr w:type="spellStart"/>
            <w:r w:rsidRPr="00156179">
              <w:rPr>
                <w:noProof w:val="0"/>
              </w:rPr>
              <w:t>meansq</w:t>
            </w:r>
            <w:proofErr w:type="spellEnd"/>
          </w:p>
        </w:tc>
        <w:tc>
          <w:tcPr>
            <w:tcW w:w="897" w:type="dxa"/>
          </w:tcPr>
          <w:p w14:paraId="736EC7C0" w14:textId="77777777" w:rsidR="00A240AD" w:rsidRPr="00156179" w:rsidRDefault="00A240AD" w:rsidP="00DB1ADD">
            <w:pPr>
              <w:pStyle w:val="TableText"/>
              <w:rPr>
                <w:noProof w:val="0"/>
              </w:rPr>
            </w:pPr>
            <w:proofErr w:type="spellStart"/>
            <w:r w:rsidRPr="00156179">
              <w:rPr>
                <w:noProof w:val="0"/>
              </w:rPr>
              <w:t>NumDF</w:t>
            </w:r>
            <w:proofErr w:type="spellEnd"/>
          </w:p>
        </w:tc>
        <w:tc>
          <w:tcPr>
            <w:tcW w:w="820" w:type="dxa"/>
          </w:tcPr>
          <w:p w14:paraId="7BF2167E" w14:textId="77777777" w:rsidR="00A240AD" w:rsidRPr="00156179" w:rsidRDefault="00A240AD" w:rsidP="00DB1ADD">
            <w:pPr>
              <w:pStyle w:val="TableText"/>
              <w:rPr>
                <w:noProof w:val="0"/>
              </w:rPr>
            </w:pPr>
            <w:proofErr w:type="spellStart"/>
            <w:r w:rsidRPr="00156179">
              <w:rPr>
                <w:noProof w:val="0"/>
              </w:rPr>
              <w:t>DenDF</w:t>
            </w:r>
            <w:proofErr w:type="spellEnd"/>
          </w:p>
        </w:tc>
        <w:tc>
          <w:tcPr>
            <w:tcW w:w="836" w:type="dxa"/>
          </w:tcPr>
          <w:p w14:paraId="1155E8D2" w14:textId="77777777" w:rsidR="00A240AD" w:rsidRPr="00156179" w:rsidRDefault="00A240AD" w:rsidP="00DB1ADD">
            <w:pPr>
              <w:pStyle w:val="TableText"/>
              <w:rPr>
                <w:noProof w:val="0"/>
              </w:rPr>
            </w:pPr>
            <w:r w:rsidRPr="00156179">
              <w:rPr>
                <w:noProof w:val="0"/>
              </w:rPr>
              <w:t>F value</w:t>
            </w:r>
          </w:p>
        </w:tc>
        <w:tc>
          <w:tcPr>
            <w:tcW w:w="825" w:type="dxa"/>
          </w:tcPr>
          <w:p w14:paraId="27D17C4F" w14:textId="77777777" w:rsidR="00A240AD" w:rsidRPr="00156179" w:rsidRDefault="00A240AD" w:rsidP="00DB1ADD">
            <w:pPr>
              <w:pStyle w:val="TableText"/>
              <w:rPr>
                <w:noProof w:val="0"/>
              </w:rPr>
            </w:pPr>
            <w:proofErr w:type="spellStart"/>
            <w:r w:rsidRPr="00156179">
              <w:rPr>
                <w:noProof w:val="0"/>
              </w:rPr>
              <w:t>p.value</w:t>
            </w:r>
            <w:proofErr w:type="spellEnd"/>
          </w:p>
        </w:tc>
        <w:tc>
          <w:tcPr>
            <w:tcW w:w="1120" w:type="dxa"/>
          </w:tcPr>
          <w:p w14:paraId="2A9AA922" w14:textId="77777777" w:rsidR="00A240AD" w:rsidRPr="00156179" w:rsidRDefault="00A240AD" w:rsidP="00DB1ADD">
            <w:pPr>
              <w:pStyle w:val="TableText"/>
              <w:rPr>
                <w:noProof w:val="0"/>
              </w:rPr>
            </w:pPr>
            <w:r w:rsidRPr="00156179">
              <w:rPr>
                <w:noProof w:val="0"/>
              </w:rPr>
              <w:t>p.adj (BH)</w:t>
            </w:r>
          </w:p>
        </w:tc>
        <w:tc>
          <w:tcPr>
            <w:tcW w:w="793" w:type="dxa"/>
          </w:tcPr>
          <w:p w14:paraId="0A574D4E" w14:textId="77777777" w:rsidR="00A240AD" w:rsidRPr="00156179" w:rsidRDefault="00A240AD" w:rsidP="00DB1ADD">
            <w:pPr>
              <w:pStyle w:val="TableText"/>
              <w:rPr>
                <w:noProof w:val="0"/>
              </w:rPr>
            </w:pPr>
            <w:proofErr w:type="spellStart"/>
            <w:r w:rsidRPr="00156179">
              <w:rPr>
                <w:noProof w:val="0"/>
              </w:rPr>
              <w:t>signif</w:t>
            </w:r>
            <w:proofErr w:type="spellEnd"/>
            <w:r w:rsidRPr="00156179">
              <w:rPr>
                <w:noProof w:val="0"/>
              </w:rPr>
              <w:t>.</w:t>
            </w:r>
          </w:p>
        </w:tc>
      </w:tr>
      <w:tr w:rsidR="003937E2" w:rsidRPr="00156179" w14:paraId="4E93E9EC" w14:textId="77777777" w:rsidTr="00860685">
        <w:tc>
          <w:tcPr>
            <w:tcW w:w="1353" w:type="dxa"/>
          </w:tcPr>
          <w:p w14:paraId="160795C8" w14:textId="7A7E56FD" w:rsidR="00FD0DCE" w:rsidRPr="00156179" w:rsidRDefault="00752F6A" w:rsidP="00FD0DCE">
            <w:pPr>
              <w:pStyle w:val="TableText"/>
              <w:rPr>
                <w:noProof w:val="0"/>
              </w:rPr>
            </w:pPr>
            <w:r w:rsidRPr="00752F6A">
              <w:rPr>
                <w:rFonts w:ascii="Lucida Console" w:hAnsi="Lucida Console"/>
                <w:noProof w:val="0"/>
              </w:rPr>
              <w:t>acc_phon</w:t>
            </w:r>
          </w:p>
        </w:tc>
        <w:tc>
          <w:tcPr>
            <w:tcW w:w="753" w:type="dxa"/>
          </w:tcPr>
          <w:p w14:paraId="3C09DCCB" w14:textId="5F07F977" w:rsidR="00FD0DCE" w:rsidRPr="00156179" w:rsidRDefault="00FD0DCE" w:rsidP="00FD0DCE">
            <w:pPr>
              <w:pStyle w:val="TableText"/>
              <w:rPr>
                <w:noProof w:val="0"/>
              </w:rPr>
            </w:pPr>
            <w:r w:rsidRPr="00156179">
              <w:rPr>
                <w:noProof w:val="0"/>
              </w:rPr>
              <w:t>2.08</w:t>
            </w:r>
          </w:p>
        </w:tc>
        <w:tc>
          <w:tcPr>
            <w:tcW w:w="864" w:type="dxa"/>
          </w:tcPr>
          <w:p w14:paraId="616827FE" w14:textId="4B12AF07" w:rsidR="00FD0DCE" w:rsidRPr="00156179" w:rsidRDefault="00FD0DCE" w:rsidP="00FD0DCE">
            <w:pPr>
              <w:pStyle w:val="TableText"/>
              <w:rPr>
                <w:noProof w:val="0"/>
              </w:rPr>
            </w:pPr>
            <w:r w:rsidRPr="00156179">
              <w:rPr>
                <w:noProof w:val="0"/>
              </w:rPr>
              <w:t>1.04</w:t>
            </w:r>
          </w:p>
        </w:tc>
        <w:tc>
          <w:tcPr>
            <w:tcW w:w="897" w:type="dxa"/>
          </w:tcPr>
          <w:p w14:paraId="73D329B7" w14:textId="4F3E3E59" w:rsidR="00FD0DCE" w:rsidRPr="00156179" w:rsidRDefault="00FD0DCE" w:rsidP="00FD0DCE">
            <w:pPr>
              <w:pStyle w:val="TableText"/>
              <w:rPr>
                <w:noProof w:val="0"/>
              </w:rPr>
            </w:pPr>
            <w:r w:rsidRPr="00156179">
              <w:rPr>
                <w:noProof w:val="0"/>
              </w:rPr>
              <w:t>2</w:t>
            </w:r>
          </w:p>
        </w:tc>
        <w:tc>
          <w:tcPr>
            <w:tcW w:w="820" w:type="dxa"/>
          </w:tcPr>
          <w:p w14:paraId="06F447A5" w14:textId="45052007" w:rsidR="00FD0DCE" w:rsidRPr="00156179" w:rsidRDefault="00FD0DCE" w:rsidP="00FD0DCE">
            <w:pPr>
              <w:pStyle w:val="TableText"/>
              <w:rPr>
                <w:noProof w:val="0"/>
              </w:rPr>
            </w:pPr>
            <w:r w:rsidRPr="00156179">
              <w:rPr>
                <w:noProof w:val="0"/>
              </w:rPr>
              <w:t>596.16</w:t>
            </w:r>
          </w:p>
        </w:tc>
        <w:tc>
          <w:tcPr>
            <w:tcW w:w="836" w:type="dxa"/>
          </w:tcPr>
          <w:p w14:paraId="646D49A6" w14:textId="56EFA66C" w:rsidR="00FD0DCE" w:rsidRPr="00156179" w:rsidRDefault="00FD0DCE" w:rsidP="00FD0DCE">
            <w:pPr>
              <w:pStyle w:val="TableText"/>
              <w:rPr>
                <w:noProof w:val="0"/>
              </w:rPr>
            </w:pPr>
            <w:r w:rsidRPr="00156179">
              <w:rPr>
                <w:noProof w:val="0"/>
              </w:rPr>
              <w:t>0.54</w:t>
            </w:r>
          </w:p>
        </w:tc>
        <w:tc>
          <w:tcPr>
            <w:tcW w:w="825" w:type="dxa"/>
          </w:tcPr>
          <w:p w14:paraId="4FAF54CC" w14:textId="4EEB3717" w:rsidR="00FD0DCE" w:rsidRPr="00156179" w:rsidRDefault="00FD0DCE" w:rsidP="00FD0DCE">
            <w:pPr>
              <w:pStyle w:val="TableText"/>
              <w:rPr>
                <w:noProof w:val="0"/>
              </w:rPr>
            </w:pPr>
            <w:r w:rsidRPr="00156179">
              <w:rPr>
                <w:noProof w:val="0"/>
              </w:rPr>
              <w:t>.586</w:t>
            </w:r>
          </w:p>
        </w:tc>
        <w:tc>
          <w:tcPr>
            <w:tcW w:w="1120" w:type="dxa"/>
          </w:tcPr>
          <w:p w14:paraId="1454FABE" w14:textId="0251DDAF" w:rsidR="00FD0DCE" w:rsidRPr="00156179" w:rsidRDefault="00FD0DCE" w:rsidP="00FD0DCE">
            <w:pPr>
              <w:pStyle w:val="TableText"/>
              <w:rPr>
                <w:noProof w:val="0"/>
              </w:rPr>
            </w:pPr>
            <w:r w:rsidRPr="00156179">
              <w:rPr>
                <w:noProof w:val="0"/>
              </w:rPr>
              <w:t>.630</w:t>
            </w:r>
          </w:p>
        </w:tc>
        <w:tc>
          <w:tcPr>
            <w:tcW w:w="793" w:type="dxa"/>
          </w:tcPr>
          <w:p w14:paraId="1B23FC54" w14:textId="77777777" w:rsidR="00FD0DCE" w:rsidRPr="00156179" w:rsidRDefault="00FD0DCE" w:rsidP="00FD0DCE">
            <w:pPr>
              <w:pStyle w:val="TableText"/>
              <w:rPr>
                <w:noProof w:val="0"/>
              </w:rPr>
            </w:pPr>
          </w:p>
        </w:tc>
      </w:tr>
      <w:tr w:rsidR="003937E2" w:rsidRPr="00156179" w14:paraId="241D796F" w14:textId="77777777" w:rsidTr="00860685">
        <w:tc>
          <w:tcPr>
            <w:tcW w:w="1353" w:type="dxa"/>
          </w:tcPr>
          <w:p w14:paraId="1B81E08C" w14:textId="42DD8430" w:rsidR="00FD0DCE" w:rsidRPr="00156179" w:rsidRDefault="00752F6A" w:rsidP="00FD0DCE">
            <w:pPr>
              <w:pStyle w:val="TableText"/>
              <w:rPr>
                <w:noProof w:val="0"/>
              </w:rPr>
            </w:pPr>
            <w:r w:rsidRPr="00752F6A">
              <w:rPr>
                <w:rFonts w:ascii="Lucida Console" w:hAnsi="Lucida Console"/>
                <w:noProof w:val="0"/>
              </w:rPr>
              <w:t>ana_syls</w:t>
            </w:r>
          </w:p>
        </w:tc>
        <w:tc>
          <w:tcPr>
            <w:tcW w:w="753" w:type="dxa"/>
          </w:tcPr>
          <w:p w14:paraId="60901E38" w14:textId="0EB44EA7" w:rsidR="00FD0DCE" w:rsidRPr="00156179" w:rsidRDefault="00FD0DCE" w:rsidP="00FD0DCE">
            <w:pPr>
              <w:pStyle w:val="TableText"/>
              <w:rPr>
                <w:noProof w:val="0"/>
              </w:rPr>
            </w:pPr>
            <w:r w:rsidRPr="00156179">
              <w:rPr>
                <w:noProof w:val="0"/>
              </w:rPr>
              <w:t>16.6</w:t>
            </w:r>
          </w:p>
        </w:tc>
        <w:tc>
          <w:tcPr>
            <w:tcW w:w="864" w:type="dxa"/>
          </w:tcPr>
          <w:p w14:paraId="13E42F80" w14:textId="6D4AC472" w:rsidR="00FD0DCE" w:rsidRPr="00156179" w:rsidRDefault="00FD0DCE" w:rsidP="00FD0DCE">
            <w:pPr>
              <w:pStyle w:val="TableText"/>
              <w:rPr>
                <w:noProof w:val="0"/>
              </w:rPr>
            </w:pPr>
            <w:r w:rsidRPr="00156179">
              <w:rPr>
                <w:noProof w:val="0"/>
              </w:rPr>
              <w:t>5.53</w:t>
            </w:r>
          </w:p>
        </w:tc>
        <w:tc>
          <w:tcPr>
            <w:tcW w:w="897" w:type="dxa"/>
          </w:tcPr>
          <w:p w14:paraId="33FEFD38" w14:textId="296471E9" w:rsidR="00FD0DCE" w:rsidRPr="00156179" w:rsidRDefault="00FD0DCE" w:rsidP="00FD0DCE">
            <w:pPr>
              <w:pStyle w:val="TableText"/>
              <w:rPr>
                <w:noProof w:val="0"/>
              </w:rPr>
            </w:pPr>
            <w:r w:rsidRPr="00156179">
              <w:rPr>
                <w:noProof w:val="0"/>
              </w:rPr>
              <w:t>3</w:t>
            </w:r>
          </w:p>
        </w:tc>
        <w:tc>
          <w:tcPr>
            <w:tcW w:w="820" w:type="dxa"/>
          </w:tcPr>
          <w:p w14:paraId="58451E44" w14:textId="05E195FE" w:rsidR="00FD0DCE" w:rsidRPr="00156179" w:rsidRDefault="00FD0DCE" w:rsidP="00FD0DCE">
            <w:pPr>
              <w:pStyle w:val="TableText"/>
              <w:rPr>
                <w:noProof w:val="0"/>
              </w:rPr>
            </w:pPr>
            <w:r w:rsidRPr="00156179">
              <w:rPr>
                <w:noProof w:val="0"/>
              </w:rPr>
              <w:t>6.28</w:t>
            </w:r>
          </w:p>
        </w:tc>
        <w:tc>
          <w:tcPr>
            <w:tcW w:w="836" w:type="dxa"/>
          </w:tcPr>
          <w:p w14:paraId="6EA6F722" w14:textId="5C492D4A" w:rsidR="00FD0DCE" w:rsidRPr="00156179" w:rsidRDefault="00FD0DCE" w:rsidP="00FD0DCE">
            <w:pPr>
              <w:pStyle w:val="TableText"/>
              <w:rPr>
                <w:noProof w:val="0"/>
              </w:rPr>
            </w:pPr>
            <w:r w:rsidRPr="00156179">
              <w:rPr>
                <w:noProof w:val="0"/>
              </w:rPr>
              <w:t>2.85</w:t>
            </w:r>
          </w:p>
        </w:tc>
        <w:tc>
          <w:tcPr>
            <w:tcW w:w="825" w:type="dxa"/>
          </w:tcPr>
          <w:p w14:paraId="1663CACA" w14:textId="0EEBB299" w:rsidR="00FD0DCE" w:rsidRPr="00156179" w:rsidRDefault="00FD0DCE" w:rsidP="00FD0DCE">
            <w:pPr>
              <w:pStyle w:val="TableText"/>
              <w:rPr>
                <w:noProof w:val="0"/>
              </w:rPr>
            </w:pPr>
            <w:r w:rsidRPr="00156179">
              <w:rPr>
                <w:noProof w:val="0"/>
              </w:rPr>
              <w:t>.123</w:t>
            </w:r>
          </w:p>
        </w:tc>
        <w:tc>
          <w:tcPr>
            <w:tcW w:w="1120" w:type="dxa"/>
          </w:tcPr>
          <w:p w14:paraId="0D676F8B" w14:textId="49C97FD3" w:rsidR="00FD0DCE" w:rsidRPr="00156179" w:rsidRDefault="00FD0DCE" w:rsidP="00FD0DCE">
            <w:pPr>
              <w:pStyle w:val="TableText"/>
              <w:rPr>
                <w:noProof w:val="0"/>
              </w:rPr>
            </w:pPr>
            <w:r w:rsidRPr="00156179">
              <w:rPr>
                <w:noProof w:val="0"/>
              </w:rPr>
              <w:t>.185</w:t>
            </w:r>
          </w:p>
        </w:tc>
        <w:tc>
          <w:tcPr>
            <w:tcW w:w="793" w:type="dxa"/>
          </w:tcPr>
          <w:p w14:paraId="542ED7E6" w14:textId="5239ACE0" w:rsidR="00FD0DCE" w:rsidRPr="00156179" w:rsidRDefault="00FD0DCE" w:rsidP="00FD0DCE">
            <w:pPr>
              <w:pStyle w:val="TableText"/>
              <w:rPr>
                <w:noProof w:val="0"/>
              </w:rPr>
            </w:pPr>
          </w:p>
        </w:tc>
      </w:tr>
      <w:tr w:rsidR="003937E2" w:rsidRPr="00156179" w14:paraId="51C36E9C" w14:textId="77777777" w:rsidTr="00860685">
        <w:tc>
          <w:tcPr>
            <w:tcW w:w="1353" w:type="dxa"/>
          </w:tcPr>
          <w:p w14:paraId="19C859DD" w14:textId="3A441721" w:rsidR="00FD0DCE" w:rsidRPr="00156179" w:rsidRDefault="00752F6A" w:rsidP="00FD0DCE">
            <w:pPr>
              <w:pStyle w:val="TableText"/>
              <w:rPr>
                <w:noProof w:val="0"/>
              </w:rPr>
            </w:pPr>
            <w:r w:rsidRPr="00752F6A">
              <w:rPr>
                <w:rFonts w:ascii="Lucida Console" w:hAnsi="Lucida Console"/>
                <w:noProof w:val="0"/>
              </w:rPr>
              <w:t>foot_syls</w:t>
            </w:r>
          </w:p>
        </w:tc>
        <w:tc>
          <w:tcPr>
            <w:tcW w:w="753" w:type="dxa"/>
          </w:tcPr>
          <w:p w14:paraId="362C3227" w14:textId="63F34E6B" w:rsidR="00FD0DCE" w:rsidRPr="00156179" w:rsidRDefault="00FD0DCE" w:rsidP="00FD0DCE">
            <w:pPr>
              <w:pStyle w:val="TableText"/>
              <w:rPr>
                <w:noProof w:val="0"/>
              </w:rPr>
            </w:pPr>
            <w:r w:rsidRPr="00156179">
              <w:rPr>
                <w:noProof w:val="0"/>
              </w:rPr>
              <w:t>25.33</w:t>
            </w:r>
          </w:p>
        </w:tc>
        <w:tc>
          <w:tcPr>
            <w:tcW w:w="864" w:type="dxa"/>
          </w:tcPr>
          <w:p w14:paraId="588CC4DA" w14:textId="0FAFF7AA" w:rsidR="00FD0DCE" w:rsidRPr="00156179" w:rsidRDefault="00FD0DCE" w:rsidP="00FD0DCE">
            <w:pPr>
              <w:pStyle w:val="TableText"/>
              <w:rPr>
                <w:noProof w:val="0"/>
              </w:rPr>
            </w:pPr>
            <w:r w:rsidRPr="00156179">
              <w:rPr>
                <w:noProof w:val="0"/>
              </w:rPr>
              <w:t>8.44</w:t>
            </w:r>
          </w:p>
        </w:tc>
        <w:tc>
          <w:tcPr>
            <w:tcW w:w="897" w:type="dxa"/>
          </w:tcPr>
          <w:p w14:paraId="2B68D25D" w14:textId="28427F28" w:rsidR="00FD0DCE" w:rsidRPr="00156179" w:rsidRDefault="00FD0DCE" w:rsidP="00FD0DCE">
            <w:pPr>
              <w:pStyle w:val="TableText"/>
              <w:rPr>
                <w:noProof w:val="0"/>
              </w:rPr>
            </w:pPr>
            <w:r w:rsidRPr="00156179">
              <w:rPr>
                <w:noProof w:val="0"/>
              </w:rPr>
              <w:t>3</w:t>
            </w:r>
          </w:p>
        </w:tc>
        <w:tc>
          <w:tcPr>
            <w:tcW w:w="820" w:type="dxa"/>
          </w:tcPr>
          <w:p w14:paraId="6F5AF43A" w14:textId="30D14AA2" w:rsidR="00FD0DCE" w:rsidRPr="00156179" w:rsidRDefault="00FD0DCE" w:rsidP="00FD0DCE">
            <w:pPr>
              <w:pStyle w:val="TableText"/>
              <w:rPr>
                <w:noProof w:val="0"/>
              </w:rPr>
            </w:pPr>
            <w:r w:rsidRPr="00156179">
              <w:rPr>
                <w:noProof w:val="0"/>
              </w:rPr>
              <w:t>26.42</w:t>
            </w:r>
          </w:p>
        </w:tc>
        <w:tc>
          <w:tcPr>
            <w:tcW w:w="836" w:type="dxa"/>
          </w:tcPr>
          <w:p w14:paraId="0F5848FD" w14:textId="0944C75F" w:rsidR="00FD0DCE" w:rsidRPr="00156179" w:rsidRDefault="00FD0DCE" w:rsidP="00FD0DCE">
            <w:pPr>
              <w:pStyle w:val="TableText"/>
              <w:rPr>
                <w:noProof w:val="0"/>
              </w:rPr>
            </w:pPr>
            <w:r w:rsidRPr="00156179">
              <w:rPr>
                <w:noProof w:val="0"/>
              </w:rPr>
              <w:t>4.35</w:t>
            </w:r>
          </w:p>
        </w:tc>
        <w:tc>
          <w:tcPr>
            <w:tcW w:w="825" w:type="dxa"/>
          </w:tcPr>
          <w:p w14:paraId="48F4C563" w14:textId="7B6941AE" w:rsidR="00FD0DCE" w:rsidRPr="00156179" w:rsidRDefault="00FD0DCE" w:rsidP="00FD0DCE">
            <w:pPr>
              <w:pStyle w:val="TableText"/>
              <w:rPr>
                <w:noProof w:val="0"/>
              </w:rPr>
            </w:pPr>
            <w:r w:rsidRPr="00156179">
              <w:rPr>
                <w:noProof w:val="0"/>
              </w:rPr>
              <w:t>.013</w:t>
            </w:r>
          </w:p>
        </w:tc>
        <w:tc>
          <w:tcPr>
            <w:tcW w:w="1120" w:type="dxa"/>
          </w:tcPr>
          <w:p w14:paraId="714538A2" w14:textId="5F5CDD45" w:rsidR="00FD0DCE" w:rsidRPr="00156179" w:rsidRDefault="00FD0DCE" w:rsidP="00FD0DCE">
            <w:pPr>
              <w:pStyle w:val="TableText"/>
              <w:rPr>
                <w:noProof w:val="0"/>
              </w:rPr>
            </w:pPr>
            <w:r w:rsidRPr="00156179">
              <w:rPr>
                <w:noProof w:val="0"/>
              </w:rPr>
              <w:t>.024</w:t>
            </w:r>
          </w:p>
        </w:tc>
        <w:tc>
          <w:tcPr>
            <w:tcW w:w="793" w:type="dxa"/>
          </w:tcPr>
          <w:p w14:paraId="079A9E9C" w14:textId="371C5C01" w:rsidR="00FD0DCE" w:rsidRPr="00156179" w:rsidRDefault="00860685" w:rsidP="00FD0DCE">
            <w:pPr>
              <w:pStyle w:val="TableText"/>
              <w:rPr>
                <w:noProof w:val="0"/>
              </w:rPr>
            </w:pPr>
            <w:r w:rsidRPr="00156179">
              <w:rPr>
                <w:i/>
                <w:iCs/>
                <w:noProof w:val="0"/>
              </w:rPr>
              <w:t>p &lt; .</w:t>
            </w:r>
            <w:r w:rsidR="00FD0DCE" w:rsidRPr="00156179">
              <w:rPr>
                <w:noProof w:val="0"/>
              </w:rPr>
              <w:t>05</w:t>
            </w:r>
          </w:p>
        </w:tc>
      </w:tr>
      <w:tr w:rsidR="003937E2" w:rsidRPr="00156179" w14:paraId="0E6EEB7B" w14:textId="77777777" w:rsidTr="00860685">
        <w:tc>
          <w:tcPr>
            <w:tcW w:w="1353" w:type="dxa"/>
          </w:tcPr>
          <w:p w14:paraId="51772964" w14:textId="66996915" w:rsidR="00FD0DCE" w:rsidRPr="00156179" w:rsidRDefault="00C24276" w:rsidP="00FD0DCE">
            <w:pPr>
              <w:pStyle w:val="TableText"/>
              <w:rPr>
                <w:noProof w:val="0"/>
              </w:rPr>
            </w:pPr>
            <w:r w:rsidRPr="00C24276">
              <w:rPr>
                <w:rFonts w:ascii="Lucida Console" w:hAnsi="Lucida Console"/>
                <w:noProof w:val="0"/>
              </w:rPr>
              <w:t>wrd_end_syl</w:t>
            </w:r>
          </w:p>
        </w:tc>
        <w:tc>
          <w:tcPr>
            <w:tcW w:w="753" w:type="dxa"/>
          </w:tcPr>
          <w:p w14:paraId="637BCF8C" w14:textId="79F42DD7" w:rsidR="00FD0DCE" w:rsidRPr="00156179" w:rsidRDefault="00FD0DCE" w:rsidP="00FD0DCE">
            <w:pPr>
              <w:pStyle w:val="TableText"/>
              <w:rPr>
                <w:noProof w:val="0"/>
              </w:rPr>
            </w:pPr>
            <w:r w:rsidRPr="00156179">
              <w:rPr>
                <w:noProof w:val="0"/>
              </w:rPr>
              <w:t>0.37</w:t>
            </w:r>
          </w:p>
        </w:tc>
        <w:tc>
          <w:tcPr>
            <w:tcW w:w="864" w:type="dxa"/>
          </w:tcPr>
          <w:p w14:paraId="1FD60F1E" w14:textId="4A7E4D2B" w:rsidR="00FD0DCE" w:rsidRPr="00156179" w:rsidRDefault="00FD0DCE" w:rsidP="00FD0DCE">
            <w:pPr>
              <w:pStyle w:val="TableText"/>
              <w:rPr>
                <w:noProof w:val="0"/>
              </w:rPr>
            </w:pPr>
            <w:r w:rsidRPr="00156179">
              <w:rPr>
                <w:noProof w:val="0"/>
              </w:rPr>
              <w:t>0.19</w:t>
            </w:r>
          </w:p>
        </w:tc>
        <w:tc>
          <w:tcPr>
            <w:tcW w:w="897" w:type="dxa"/>
          </w:tcPr>
          <w:p w14:paraId="720EC2E5" w14:textId="7EF84102" w:rsidR="00FD0DCE" w:rsidRPr="00156179" w:rsidRDefault="00FD0DCE" w:rsidP="00FD0DCE">
            <w:pPr>
              <w:pStyle w:val="TableText"/>
              <w:rPr>
                <w:noProof w:val="0"/>
              </w:rPr>
            </w:pPr>
            <w:r w:rsidRPr="00156179">
              <w:rPr>
                <w:noProof w:val="0"/>
              </w:rPr>
              <w:t>2</w:t>
            </w:r>
          </w:p>
        </w:tc>
        <w:tc>
          <w:tcPr>
            <w:tcW w:w="820" w:type="dxa"/>
          </w:tcPr>
          <w:p w14:paraId="3B57B298" w14:textId="5EDF1085" w:rsidR="00FD0DCE" w:rsidRPr="00156179" w:rsidRDefault="00FD0DCE" w:rsidP="00FD0DCE">
            <w:pPr>
              <w:pStyle w:val="TableText"/>
              <w:rPr>
                <w:noProof w:val="0"/>
              </w:rPr>
            </w:pPr>
            <w:r w:rsidRPr="00156179">
              <w:rPr>
                <w:noProof w:val="0"/>
              </w:rPr>
              <w:t>33.21</w:t>
            </w:r>
          </w:p>
        </w:tc>
        <w:tc>
          <w:tcPr>
            <w:tcW w:w="836" w:type="dxa"/>
          </w:tcPr>
          <w:p w14:paraId="2E6B3E2C" w14:textId="740E751E" w:rsidR="00FD0DCE" w:rsidRPr="00156179" w:rsidRDefault="00FD0DCE" w:rsidP="00FD0DCE">
            <w:pPr>
              <w:pStyle w:val="TableText"/>
              <w:rPr>
                <w:noProof w:val="0"/>
              </w:rPr>
            </w:pPr>
            <w:r w:rsidRPr="00156179">
              <w:rPr>
                <w:noProof w:val="0"/>
              </w:rPr>
              <w:t>0.1</w:t>
            </w:r>
          </w:p>
        </w:tc>
        <w:tc>
          <w:tcPr>
            <w:tcW w:w="825" w:type="dxa"/>
          </w:tcPr>
          <w:p w14:paraId="633CE65D" w14:textId="1D74347A" w:rsidR="00FD0DCE" w:rsidRPr="00156179" w:rsidRDefault="00FD0DCE" w:rsidP="00FD0DCE">
            <w:pPr>
              <w:pStyle w:val="TableText"/>
              <w:rPr>
                <w:noProof w:val="0"/>
              </w:rPr>
            </w:pPr>
            <w:r w:rsidRPr="00156179">
              <w:rPr>
                <w:noProof w:val="0"/>
              </w:rPr>
              <w:t>.909</w:t>
            </w:r>
          </w:p>
        </w:tc>
        <w:tc>
          <w:tcPr>
            <w:tcW w:w="1120" w:type="dxa"/>
          </w:tcPr>
          <w:p w14:paraId="325E6975" w14:textId="47746E14" w:rsidR="00FD0DCE" w:rsidRPr="00156179" w:rsidRDefault="00FD0DCE" w:rsidP="00FD0DCE">
            <w:pPr>
              <w:pStyle w:val="TableText"/>
              <w:rPr>
                <w:noProof w:val="0"/>
              </w:rPr>
            </w:pPr>
            <w:r w:rsidRPr="00156179">
              <w:rPr>
                <w:noProof w:val="0"/>
              </w:rPr>
              <w:t>.909</w:t>
            </w:r>
          </w:p>
        </w:tc>
        <w:tc>
          <w:tcPr>
            <w:tcW w:w="793" w:type="dxa"/>
          </w:tcPr>
          <w:p w14:paraId="6B008804" w14:textId="77777777" w:rsidR="00FD0DCE" w:rsidRPr="00156179" w:rsidRDefault="00FD0DCE" w:rsidP="00FD0DCE">
            <w:pPr>
              <w:pStyle w:val="TableText"/>
              <w:rPr>
                <w:noProof w:val="0"/>
              </w:rPr>
            </w:pPr>
          </w:p>
        </w:tc>
      </w:tr>
      <w:tr w:rsidR="003937E2" w:rsidRPr="00156179" w14:paraId="7940BD4A" w14:textId="77777777" w:rsidTr="00860685">
        <w:tc>
          <w:tcPr>
            <w:tcW w:w="1353" w:type="dxa"/>
          </w:tcPr>
          <w:p w14:paraId="504C820F" w14:textId="79B05221" w:rsidR="00FD0DCE" w:rsidRPr="00156179" w:rsidRDefault="00752F6A" w:rsidP="00FD0DCE">
            <w:pPr>
              <w:pStyle w:val="TableText"/>
              <w:rPr>
                <w:noProof w:val="0"/>
              </w:rPr>
            </w:pPr>
            <w:r w:rsidRPr="00752F6A">
              <w:rPr>
                <w:rFonts w:ascii="Lucida Console" w:hAnsi="Lucida Console"/>
                <w:noProof w:val="0"/>
              </w:rPr>
              <w:t>pn_new_word</w:t>
            </w:r>
          </w:p>
        </w:tc>
        <w:tc>
          <w:tcPr>
            <w:tcW w:w="753" w:type="dxa"/>
          </w:tcPr>
          <w:p w14:paraId="22265204" w14:textId="7D81E024" w:rsidR="00FD0DCE" w:rsidRPr="00156179" w:rsidRDefault="00FD0DCE" w:rsidP="00FD0DCE">
            <w:pPr>
              <w:pStyle w:val="TableText"/>
              <w:rPr>
                <w:noProof w:val="0"/>
              </w:rPr>
            </w:pPr>
            <w:r w:rsidRPr="00156179">
              <w:rPr>
                <w:noProof w:val="0"/>
              </w:rPr>
              <w:t>3.07</w:t>
            </w:r>
          </w:p>
        </w:tc>
        <w:tc>
          <w:tcPr>
            <w:tcW w:w="864" w:type="dxa"/>
          </w:tcPr>
          <w:p w14:paraId="332531C1" w14:textId="38625563" w:rsidR="00FD0DCE" w:rsidRPr="00156179" w:rsidRDefault="00FD0DCE" w:rsidP="00FD0DCE">
            <w:pPr>
              <w:pStyle w:val="TableText"/>
              <w:rPr>
                <w:noProof w:val="0"/>
              </w:rPr>
            </w:pPr>
            <w:r w:rsidRPr="00156179">
              <w:rPr>
                <w:noProof w:val="0"/>
              </w:rPr>
              <w:t>3.07</w:t>
            </w:r>
          </w:p>
        </w:tc>
        <w:tc>
          <w:tcPr>
            <w:tcW w:w="897" w:type="dxa"/>
          </w:tcPr>
          <w:p w14:paraId="34F28BD6" w14:textId="5558AC7A" w:rsidR="00FD0DCE" w:rsidRPr="00156179" w:rsidRDefault="00FD0DCE" w:rsidP="00FD0DCE">
            <w:pPr>
              <w:pStyle w:val="TableText"/>
              <w:rPr>
                <w:noProof w:val="0"/>
              </w:rPr>
            </w:pPr>
            <w:r w:rsidRPr="00156179">
              <w:rPr>
                <w:noProof w:val="0"/>
              </w:rPr>
              <w:t>1</w:t>
            </w:r>
          </w:p>
        </w:tc>
        <w:tc>
          <w:tcPr>
            <w:tcW w:w="820" w:type="dxa"/>
          </w:tcPr>
          <w:p w14:paraId="57EB5899" w14:textId="64FA7AAE" w:rsidR="00FD0DCE" w:rsidRPr="00156179" w:rsidRDefault="00FD0DCE" w:rsidP="00FD0DCE">
            <w:pPr>
              <w:pStyle w:val="TableText"/>
              <w:rPr>
                <w:noProof w:val="0"/>
              </w:rPr>
            </w:pPr>
            <w:r w:rsidRPr="00156179">
              <w:rPr>
                <w:noProof w:val="0"/>
              </w:rPr>
              <w:t>3.4</w:t>
            </w:r>
          </w:p>
        </w:tc>
        <w:tc>
          <w:tcPr>
            <w:tcW w:w="836" w:type="dxa"/>
          </w:tcPr>
          <w:p w14:paraId="7AB2C6D6" w14:textId="7EF66F86" w:rsidR="00FD0DCE" w:rsidRPr="00156179" w:rsidRDefault="00FD0DCE" w:rsidP="00FD0DCE">
            <w:pPr>
              <w:pStyle w:val="TableText"/>
              <w:rPr>
                <w:noProof w:val="0"/>
              </w:rPr>
            </w:pPr>
            <w:r w:rsidRPr="00156179">
              <w:rPr>
                <w:noProof w:val="0"/>
              </w:rPr>
              <w:t>1.58</w:t>
            </w:r>
          </w:p>
        </w:tc>
        <w:tc>
          <w:tcPr>
            <w:tcW w:w="825" w:type="dxa"/>
          </w:tcPr>
          <w:p w14:paraId="3782F71B" w14:textId="4D39B644" w:rsidR="00FD0DCE" w:rsidRPr="00156179" w:rsidRDefault="00FD0DCE" w:rsidP="00FD0DCE">
            <w:pPr>
              <w:pStyle w:val="TableText"/>
              <w:rPr>
                <w:noProof w:val="0"/>
              </w:rPr>
            </w:pPr>
            <w:r w:rsidRPr="00156179">
              <w:rPr>
                <w:noProof w:val="0"/>
              </w:rPr>
              <w:t>.288</w:t>
            </w:r>
          </w:p>
        </w:tc>
        <w:tc>
          <w:tcPr>
            <w:tcW w:w="1120" w:type="dxa"/>
          </w:tcPr>
          <w:p w14:paraId="364E87EC" w14:textId="6556D1EB" w:rsidR="00FD0DCE" w:rsidRPr="00156179" w:rsidRDefault="00FD0DCE" w:rsidP="00FD0DCE">
            <w:pPr>
              <w:pStyle w:val="TableText"/>
              <w:rPr>
                <w:noProof w:val="0"/>
              </w:rPr>
            </w:pPr>
            <w:r w:rsidRPr="00156179">
              <w:rPr>
                <w:noProof w:val="0"/>
              </w:rPr>
              <w:t>.396</w:t>
            </w:r>
          </w:p>
        </w:tc>
        <w:tc>
          <w:tcPr>
            <w:tcW w:w="793" w:type="dxa"/>
          </w:tcPr>
          <w:p w14:paraId="7DC13CA7" w14:textId="4EC0022E" w:rsidR="00FD0DCE" w:rsidRPr="00156179" w:rsidRDefault="00FD0DCE" w:rsidP="00FD0DCE">
            <w:pPr>
              <w:pStyle w:val="TableText"/>
              <w:rPr>
                <w:noProof w:val="0"/>
              </w:rPr>
            </w:pPr>
          </w:p>
        </w:tc>
      </w:tr>
      <w:tr w:rsidR="003B240E" w:rsidRPr="00156179" w14:paraId="604005CE" w14:textId="77777777" w:rsidTr="00860685">
        <w:tc>
          <w:tcPr>
            <w:tcW w:w="1353" w:type="dxa"/>
          </w:tcPr>
          <w:p w14:paraId="43AAAC01" w14:textId="52828DF8" w:rsidR="00FD0DCE" w:rsidRPr="00156179" w:rsidRDefault="00C24276" w:rsidP="00FD0DCE">
            <w:pPr>
              <w:pStyle w:val="TableText"/>
              <w:rPr>
                <w:noProof w:val="0"/>
              </w:rPr>
            </w:pPr>
            <w:r w:rsidRPr="00C24276">
              <w:rPr>
                <w:rFonts w:ascii="Lucida Console" w:hAnsi="Lucida Console"/>
                <w:noProof w:val="0"/>
              </w:rPr>
              <w:t>gender</w:t>
            </w:r>
          </w:p>
        </w:tc>
        <w:tc>
          <w:tcPr>
            <w:tcW w:w="753" w:type="dxa"/>
          </w:tcPr>
          <w:p w14:paraId="05958067" w14:textId="7B67296A" w:rsidR="00FD0DCE" w:rsidRPr="00156179" w:rsidRDefault="00FD0DCE" w:rsidP="00FD0DCE">
            <w:pPr>
              <w:pStyle w:val="TableText"/>
              <w:rPr>
                <w:noProof w:val="0"/>
              </w:rPr>
            </w:pPr>
            <w:r w:rsidRPr="00156179">
              <w:rPr>
                <w:noProof w:val="0"/>
              </w:rPr>
              <w:t>75.9</w:t>
            </w:r>
          </w:p>
        </w:tc>
        <w:tc>
          <w:tcPr>
            <w:tcW w:w="864" w:type="dxa"/>
          </w:tcPr>
          <w:p w14:paraId="536BA152" w14:textId="5EBEED98" w:rsidR="00FD0DCE" w:rsidRPr="00156179" w:rsidRDefault="00FD0DCE" w:rsidP="00FD0DCE">
            <w:pPr>
              <w:pStyle w:val="TableText"/>
              <w:rPr>
                <w:noProof w:val="0"/>
              </w:rPr>
            </w:pPr>
            <w:r w:rsidRPr="00156179">
              <w:rPr>
                <w:noProof w:val="0"/>
              </w:rPr>
              <w:t>75.9</w:t>
            </w:r>
          </w:p>
        </w:tc>
        <w:tc>
          <w:tcPr>
            <w:tcW w:w="897" w:type="dxa"/>
          </w:tcPr>
          <w:p w14:paraId="63189F94" w14:textId="6FE99F09" w:rsidR="00FD0DCE" w:rsidRPr="00156179" w:rsidRDefault="00FD0DCE" w:rsidP="00FD0DCE">
            <w:pPr>
              <w:pStyle w:val="TableText"/>
              <w:rPr>
                <w:noProof w:val="0"/>
              </w:rPr>
            </w:pPr>
            <w:r w:rsidRPr="00156179">
              <w:rPr>
                <w:noProof w:val="0"/>
              </w:rPr>
              <w:t>1</w:t>
            </w:r>
          </w:p>
        </w:tc>
        <w:tc>
          <w:tcPr>
            <w:tcW w:w="820" w:type="dxa"/>
          </w:tcPr>
          <w:p w14:paraId="42AED3F9" w14:textId="0A75FE78" w:rsidR="00FD0DCE" w:rsidRPr="00156179" w:rsidRDefault="00FD0DCE" w:rsidP="00FD0DCE">
            <w:pPr>
              <w:pStyle w:val="TableText"/>
              <w:rPr>
                <w:noProof w:val="0"/>
              </w:rPr>
            </w:pPr>
            <w:r w:rsidRPr="00156179">
              <w:rPr>
                <w:noProof w:val="0"/>
              </w:rPr>
              <w:t>9.42</w:t>
            </w:r>
          </w:p>
        </w:tc>
        <w:tc>
          <w:tcPr>
            <w:tcW w:w="836" w:type="dxa"/>
          </w:tcPr>
          <w:p w14:paraId="4806BDD1" w14:textId="587C03A8" w:rsidR="00FD0DCE" w:rsidRPr="00156179" w:rsidRDefault="00FD0DCE" w:rsidP="00FD0DCE">
            <w:pPr>
              <w:pStyle w:val="TableText"/>
              <w:rPr>
                <w:noProof w:val="0"/>
              </w:rPr>
            </w:pPr>
            <w:r w:rsidRPr="00156179">
              <w:rPr>
                <w:noProof w:val="0"/>
              </w:rPr>
              <w:t>39.11</w:t>
            </w:r>
          </w:p>
        </w:tc>
        <w:tc>
          <w:tcPr>
            <w:tcW w:w="825" w:type="dxa"/>
          </w:tcPr>
          <w:p w14:paraId="45ACC3E8" w14:textId="65829720" w:rsidR="00FD0DCE" w:rsidRPr="00156179" w:rsidRDefault="00FD0DCE" w:rsidP="00FD0DCE">
            <w:pPr>
              <w:pStyle w:val="TableText"/>
              <w:rPr>
                <w:noProof w:val="0"/>
              </w:rPr>
            </w:pPr>
            <w:r w:rsidRPr="00156179">
              <w:rPr>
                <w:noProof w:val="0"/>
              </w:rPr>
              <w:t>&lt;.001</w:t>
            </w:r>
          </w:p>
        </w:tc>
        <w:tc>
          <w:tcPr>
            <w:tcW w:w="1120" w:type="dxa"/>
          </w:tcPr>
          <w:p w14:paraId="0FE471FA" w14:textId="56DAD1F3" w:rsidR="00FD0DCE" w:rsidRPr="00156179" w:rsidRDefault="00FD0DCE" w:rsidP="00FD0DCE">
            <w:pPr>
              <w:pStyle w:val="TableText"/>
              <w:rPr>
                <w:noProof w:val="0"/>
              </w:rPr>
            </w:pPr>
            <w:r w:rsidRPr="00156179">
              <w:rPr>
                <w:noProof w:val="0"/>
              </w:rPr>
              <w:t>&lt;.001</w:t>
            </w:r>
          </w:p>
        </w:tc>
        <w:tc>
          <w:tcPr>
            <w:tcW w:w="793" w:type="dxa"/>
          </w:tcPr>
          <w:p w14:paraId="49F53D5D" w14:textId="53B57785" w:rsidR="00FD0DCE" w:rsidRPr="00156179" w:rsidRDefault="00860685" w:rsidP="00FD0DCE">
            <w:pPr>
              <w:pStyle w:val="TableText"/>
              <w:rPr>
                <w:noProof w:val="0"/>
              </w:rPr>
            </w:pPr>
            <w:r w:rsidRPr="00156179">
              <w:rPr>
                <w:i/>
                <w:iCs/>
                <w:noProof w:val="0"/>
              </w:rPr>
              <w:t>p &lt; .</w:t>
            </w:r>
            <w:r w:rsidR="00FD0DCE" w:rsidRPr="00156179">
              <w:rPr>
                <w:noProof w:val="0"/>
              </w:rPr>
              <w:t>0</w:t>
            </w:r>
            <w:r w:rsidRPr="00156179">
              <w:rPr>
                <w:noProof w:val="0"/>
              </w:rPr>
              <w:t>5</w:t>
            </w:r>
          </w:p>
        </w:tc>
      </w:tr>
      <w:tr w:rsidR="003937E2" w:rsidRPr="00156179" w14:paraId="74EAF2F0" w14:textId="77777777" w:rsidTr="00860685">
        <w:tc>
          <w:tcPr>
            <w:tcW w:w="1353" w:type="dxa"/>
          </w:tcPr>
          <w:p w14:paraId="132B94B1" w14:textId="77777777" w:rsidR="00A240AD" w:rsidRPr="00156179" w:rsidRDefault="00A240AD" w:rsidP="00DB1ADD">
            <w:pPr>
              <w:ind w:firstLine="0"/>
            </w:pPr>
          </w:p>
        </w:tc>
        <w:tc>
          <w:tcPr>
            <w:tcW w:w="753" w:type="dxa"/>
          </w:tcPr>
          <w:p w14:paraId="09F41083" w14:textId="77777777" w:rsidR="00A240AD" w:rsidRPr="00156179" w:rsidRDefault="00A240AD" w:rsidP="00DB1ADD">
            <w:pPr>
              <w:ind w:firstLine="0"/>
            </w:pPr>
          </w:p>
        </w:tc>
        <w:tc>
          <w:tcPr>
            <w:tcW w:w="864" w:type="dxa"/>
          </w:tcPr>
          <w:p w14:paraId="732A2CA1" w14:textId="77777777" w:rsidR="00A240AD" w:rsidRPr="00156179" w:rsidRDefault="00A240AD" w:rsidP="00DB1ADD">
            <w:pPr>
              <w:ind w:firstLine="0"/>
            </w:pPr>
          </w:p>
        </w:tc>
        <w:tc>
          <w:tcPr>
            <w:tcW w:w="897" w:type="dxa"/>
          </w:tcPr>
          <w:p w14:paraId="33FF21C9" w14:textId="77777777" w:rsidR="00A240AD" w:rsidRPr="00156179" w:rsidRDefault="00A240AD" w:rsidP="00DB1ADD">
            <w:pPr>
              <w:ind w:firstLine="0"/>
            </w:pPr>
          </w:p>
        </w:tc>
        <w:tc>
          <w:tcPr>
            <w:tcW w:w="820" w:type="dxa"/>
          </w:tcPr>
          <w:p w14:paraId="5DBFFB40" w14:textId="77777777" w:rsidR="00A240AD" w:rsidRPr="00156179" w:rsidRDefault="00A240AD" w:rsidP="00DB1ADD">
            <w:pPr>
              <w:ind w:firstLine="0"/>
            </w:pPr>
          </w:p>
        </w:tc>
        <w:tc>
          <w:tcPr>
            <w:tcW w:w="836" w:type="dxa"/>
          </w:tcPr>
          <w:p w14:paraId="2916C149" w14:textId="77777777" w:rsidR="00A240AD" w:rsidRPr="00156179" w:rsidRDefault="00A240AD" w:rsidP="00DB1ADD">
            <w:pPr>
              <w:ind w:firstLine="0"/>
            </w:pPr>
          </w:p>
        </w:tc>
        <w:tc>
          <w:tcPr>
            <w:tcW w:w="825" w:type="dxa"/>
          </w:tcPr>
          <w:p w14:paraId="6901CABC" w14:textId="77777777" w:rsidR="00A240AD" w:rsidRPr="00156179" w:rsidRDefault="00A240AD" w:rsidP="00DB1ADD">
            <w:pPr>
              <w:ind w:firstLine="0"/>
            </w:pPr>
          </w:p>
        </w:tc>
        <w:tc>
          <w:tcPr>
            <w:tcW w:w="1120" w:type="dxa"/>
          </w:tcPr>
          <w:p w14:paraId="04CB7780" w14:textId="77777777" w:rsidR="00A240AD" w:rsidRPr="00156179" w:rsidRDefault="00A240AD" w:rsidP="00DB1ADD">
            <w:pPr>
              <w:ind w:firstLine="0"/>
            </w:pPr>
          </w:p>
        </w:tc>
        <w:tc>
          <w:tcPr>
            <w:tcW w:w="793" w:type="dxa"/>
          </w:tcPr>
          <w:p w14:paraId="0CB41DE1" w14:textId="77777777" w:rsidR="00A240AD" w:rsidRPr="00156179" w:rsidRDefault="00A240AD" w:rsidP="00DB1ADD">
            <w:pPr>
              <w:ind w:firstLine="0"/>
            </w:pPr>
          </w:p>
        </w:tc>
      </w:tr>
    </w:tbl>
    <w:p w14:paraId="4B616710" w14:textId="63F8F9A1" w:rsidR="00A753AF" w:rsidRPr="00156179" w:rsidRDefault="00A753AF" w:rsidP="000F4707">
      <w:pPr>
        <w:pStyle w:val="AppendixT2"/>
      </w:pPr>
      <w:bookmarkStart w:id="925" w:name="_Toc113292184"/>
      <w:r w:rsidRPr="00156179">
        <w:t>R</w:t>
      </w:r>
      <w:r w:rsidRPr="00156179">
        <w:rPr>
          <w:vertAlign w:val="superscript"/>
        </w:rPr>
        <w:t>2</w:t>
      </w:r>
      <w:r w:rsidRPr="00156179">
        <w:t xml:space="preserve"> of PN </w:t>
      </w:r>
      <w:r w:rsidR="00752F6A" w:rsidRPr="00752F6A">
        <w:rPr>
          <w:rFonts w:ascii="Lucida Console" w:hAnsi="Lucida Console"/>
        </w:rPr>
        <w:t>h_f0</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36EBAD68"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72BBB297" w14:textId="77777777" w:rsidR="00A753AF" w:rsidRPr="00156179" w:rsidRDefault="00A753AF" w:rsidP="00370EC3">
            <w:pPr>
              <w:pStyle w:val="TableText"/>
              <w:rPr>
                <w:noProof w:val="0"/>
              </w:rPr>
            </w:pPr>
            <w:r w:rsidRPr="00156179">
              <w:rPr>
                <w:noProof w:val="0"/>
              </w:rPr>
              <w:t>R2_conditional</w:t>
            </w:r>
          </w:p>
        </w:tc>
        <w:tc>
          <w:tcPr>
            <w:tcW w:w="1439" w:type="dxa"/>
          </w:tcPr>
          <w:p w14:paraId="25BF4CA2" w14:textId="77777777" w:rsidR="00A753AF" w:rsidRPr="00156179" w:rsidRDefault="00A753AF" w:rsidP="00370EC3">
            <w:pPr>
              <w:pStyle w:val="TableText"/>
              <w:rPr>
                <w:noProof w:val="0"/>
              </w:rPr>
            </w:pPr>
            <w:r w:rsidRPr="00156179">
              <w:rPr>
                <w:noProof w:val="0"/>
              </w:rPr>
              <w:t>R2_marginal</w:t>
            </w:r>
          </w:p>
        </w:tc>
      </w:tr>
      <w:tr w:rsidR="00A753AF" w:rsidRPr="00156179" w14:paraId="454549B1" w14:textId="77777777" w:rsidTr="00370EC3">
        <w:tc>
          <w:tcPr>
            <w:tcW w:w="1617" w:type="dxa"/>
          </w:tcPr>
          <w:p w14:paraId="0A683E5C" w14:textId="77777777" w:rsidR="00A753AF" w:rsidRPr="00156179" w:rsidRDefault="00A753AF" w:rsidP="00370EC3">
            <w:pPr>
              <w:pStyle w:val="TableText"/>
              <w:rPr>
                <w:noProof w:val="0"/>
              </w:rPr>
            </w:pPr>
            <w:r w:rsidRPr="00156179">
              <w:rPr>
                <w:noProof w:val="0"/>
              </w:rPr>
              <w:t>.46</w:t>
            </w:r>
          </w:p>
        </w:tc>
        <w:tc>
          <w:tcPr>
            <w:tcW w:w="1439" w:type="dxa"/>
          </w:tcPr>
          <w:p w14:paraId="5C2CFF26" w14:textId="77777777" w:rsidR="00A753AF" w:rsidRPr="00156179" w:rsidRDefault="00A753AF" w:rsidP="00370EC3">
            <w:pPr>
              <w:pStyle w:val="TableText"/>
              <w:rPr>
                <w:noProof w:val="0"/>
              </w:rPr>
            </w:pPr>
            <w:r w:rsidRPr="00156179">
              <w:rPr>
                <w:noProof w:val="0"/>
              </w:rPr>
              <w:t>.23</w:t>
            </w:r>
          </w:p>
        </w:tc>
      </w:tr>
      <w:tr w:rsidR="00A753AF" w:rsidRPr="00156179" w14:paraId="11942606" w14:textId="77777777" w:rsidTr="00370EC3">
        <w:tc>
          <w:tcPr>
            <w:tcW w:w="1617" w:type="dxa"/>
          </w:tcPr>
          <w:p w14:paraId="0E28F2EE" w14:textId="77777777" w:rsidR="00A753AF" w:rsidRPr="00156179" w:rsidRDefault="00A753AF" w:rsidP="00370EC3"/>
        </w:tc>
        <w:tc>
          <w:tcPr>
            <w:tcW w:w="1439" w:type="dxa"/>
          </w:tcPr>
          <w:p w14:paraId="53FC4FF4" w14:textId="77777777" w:rsidR="00A753AF" w:rsidRPr="00156179" w:rsidRDefault="00A753AF" w:rsidP="00370EC3"/>
        </w:tc>
      </w:tr>
    </w:tbl>
    <w:p w14:paraId="0DF6DEFF" w14:textId="242D3E0D" w:rsidR="00A240AD" w:rsidRPr="00156179" w:rsidRDefault="00931BE5" w:rsidP="000F4707">
      <w:pPr>
        <w:pStyle w:val="AppendixT2"/>
      </w:pPr>
      <w:r w:rsidRPr="00156179">
        <w:lastRenderedPageBreak/>
        <w:t>Predicted values of PN</w:t>
      </w:r>
      <w:r w:rsidR="00A240AD" w:rsidRPr="00156179">
        <w:t xml:space="preserve"> </w:t>
      </w:r>
      <w:r w:rsidR="00752F6A" w:rsidRPr="00752F6A">
        <w:rPr>
          <w:rFonts w:ascii="Lucida Console" w:hAnsi="Lucida Console"/>
        </w:rPr>
        <w:t>h_f0</w:t>
      </w:r>
      <w:r w:rsidR="00A240AD" w:rsidRPr="00156179">
        <w:t xml:space="preserve"> re </w:t>
      </w:r>
      <w:r w:rsidR="00752F6A" w:rsidRPr="00752F6A">
        <w:rPr>
          <w:rFonts w:ascii="Lucida Console" w:hAnsi="Lucida Console"/>
        </w:rPr>
        <w:t>acc_phon</w:t>
      </w:r>
      <w:r w:rsidR="00223A9C" w:rsidRPr="00156179">
        <w:t xml:space="preserve"> (ST re speaker median).</w:t>
      </w:r>
      <w:bookmarkEnd w:id="925"/>
    </w:p>
    <w:tbl>
      <w:tblPr>
        <w:tblStyle w:val="PhDTable"/>
        <w:tblW w:w="0" w:type="auto"/>
        <w:tblLook w:val="04A0" w:firstRow="1" w:lastRow="0" w:firstColumn="1" w:lastColumn="0" w:noHBand="0" w:noVBand="1"/>
      </w:tblPr>
      <w:tblGrid>
        <w:gridCol w:w="1128"/>
        <w:gridCol w:w="1127"/>
        <w:gridCol w:w="1033"/>
        <w:gridCol w:w="1111"/>
        <w:gridCol w:w="1077"/>
      </w:tblGrid>
      <w:tr w:rsidR="00A240AD" w:rsidRPr="00C24276" w14:paraId="694B8382"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52D5852C" w14:textId="2EA9776E" w:rsidR="00A240AD" w:rsidRPr="00C24276" w:rsidRDefault="00752F6A" w:rsidP="00DB1ADD">
            <w:pPr>
              <w:pStyle w:val="TableText"/>
              <w:rPr>
                <w:rFonts w:cs="Times New Roman"/>
                <w:noProof w:val="0"/>
              </w:rPr>
            </w:pPr>
            <w:r w:rsidRPr="00C24276">
              <w:rPr>
                <w:rFonts w:cs="Times New Roman"/>
                <w:noProof w:val="0"/>
              </w:rPr>
              <w:t>acc_phon</w:t>
            </w:r>
          </w:p>
        </w:tc>
        <w:tc>
          <w:tcPr>
            <w:tcW w:w="1127" w:type="dxa"/>
          </w:tcPr>
          <w:p w14:paraId="6462CD16"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3D62B89B" w14:textId="77777777" w:rsidR="00A240AD" w:rsidRPr="00C24276" w:rsidRDefault="00A240AD"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0F50F691" w14:textId="77777777" w:rsidR="00A240AD" w:rsidRPr="00C24276" w:rsidRDefault="00A240AD"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300FCD80"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4D3C2E" w:rsidRPr="00156179" w14:paraId="331F67FC" w14:textId="77777777" w:rsidTr="00DB1ADD">
        <w:tc>
          <w:tcPr>
            <w:tcW w:w="1128" w:type="dxa"/>
          </w:tcPr>
          <w:p w14:paraId="11011488" w14:textId="0757560D" w:rsidR="004D3C2E" w:rsidRPr="00156179" w:rsidRDefault="004D3C2E" w:rsidP="004D3C2E">
            <w:pPr>
              <w:pStyle w:val="TableText"/>
              <w:rPr>
                <w:noProof w:val="0"/>
              </w:rPr>
            </w:pPr>
            <w:r w:rsidRPr="00156179">
              <w:rPr>
                <w:noProof w:val="0"/>
              </w:rPr>
              <w:t>*H</w:t>
            </w:r>
          </w:p>
        </w:tc>
        <w:tc>
          <w:tcPr>
            <w:tcW w:w="1127" w:type="dxa"/>
          </w:tcPr>
          <w:p w14:paraId="717D5402" w14:textId="0551BC3C" w:rsidR="004D3C2E" w:rsidRPr="00156179" w:rsidRDefault="004D3C2E" w:rsidP="004D3C2E">
            <w:pPr>
              <w:pStyle w:val="TableText"/>
              <w:rPr>
                <w:noProof w:val="0"/>
              </w:rPr>
            </w:pPr>
            <w:r w:rsidRPr="00156179">
              <w:rPr>
                <w:noProof w:val="0"/>
              </w:rPr>
              <w:t>1.5</w:t>
            </w:r>
          </w:p>
        </w:tc>
        <w:tc>
          <w:tcPr>
            <w:tcW w:w="1033" w:type="dxa"/>
          </w:tcPr>
          <w:p w14:paraId="700CD02D" w14:textId="75705E7E" w:rsidR="004D3C2E" w:rsidRPr="00156179" w:rsidRDefault="004D3C2E" w:rsidP="004D3C2E">
            <w:pPr>
              <w:pStyle w:val="TableText"/>
              <w:rPr>
                <w:noProof w:val="0"/>
              </w:rPr>
            </w:pPr>
            <w:r w:rsidRPr="00156179">
              <w:rPr>
                <w:noProof w:val="0"/>
              </w:rPr>
              <w:t>0.51</w:t>
            </w:r>
          </w:p>
        </w:tc>
        <w:tc>
          <w:tcPr>
            <w:tcW w:w="1111" w:type="dxa"/>
          </w:tcPr>
          <w:p w14:paraId="369B4D80" w14:textId="7C2EE630" w:rsidR="004D3C2E" w:rsidRPr="00156179" w:rsidRDefault="004D3C2E" w:rsidP="004D3C2E">
            <w:pPr>
              <w:pStyle w:val="TableText"/>
              <w:rPr>
                <w:noProof w:val="0"/>
              </w:rPr>
            </w:pPr>
            <w:r w:rsidRPr="00156179">
              <w:rPr>
                <w:noProof w:val="0"/>
              </w:rPr>
              <w:t>2.49</w:t>
            </w:r>
          </w:p>
        </w:tc>
        <w:tc>
          <w:tcPr>
            <w:tcW w:w="1077" w:type="dxa"/>
          </w:tcPr>
          <w:p w14:paraId="7EF90AC7" w14:textId="2950E01F" w:rsidR="004D3C2E" w:rsidRPr="00156179" w:rsidRDefault="004D3C2E" w:rsidP="004D3C2E">
            <w:pPr>
              <w:pStyle w:val="TableText"/>
              <w:rPr>
                <w:noProof w:val="0"/>
              </w:rPr>
            </w:pPr>
            <w:r w:rsidRPr="00156179">
              <w:rPr>
                <w:noProof w:val="0"/>
              </w:rPr>
              <w:t>0.51</w:t>
            </w:r>
          </w:p>
        </w:tc>
      </w:tr>
      <w:tr w:rsidR="004D3C2E" w:rsidRPr="00156179" w14:paraId="3B3050E3" w14:textId="77777777" w:rsidTr="00DB1ADD">
        <w:tc>
          <w:tcPr>
            <w:tcW w:w="1128" w:type="dxa"/>
          </w:tcPr>
          <w:p w14:paraId="06CCEA10" w14:textId="5103C6F0" w:rsidR="004D3C2E" w:rsidRPr="00156179" w:rsidRDefault="004D3C2E" w:rsidP="004D3C2E">
            <w:pPr>
              <w:pStyle w:val="TableText"/>
              <w:rPr>
                <w:noProof w:val="0"/>
              </w:rPr>
            </w:pPr>
            <w:r w:rsidRPr="00156179">
              <w:rPr>
                <w:noProof w:val="0"/>
              </w:rPr>
              <w:t>&gt;H*</w:t>
            </w:r>
          </w:p>
        </w:tc>
        <w:tc>
          <w:tcPr>
            <w:tcW w:w="1127" w:type="dxa"/>
          </w:tcPr>
          <w:p w14:paraId="7E3C2DB8" w14:textId="4EC6DE62" w:rsidR="004D3C2E" w:rsidRPr="00156179" w:rsidRDefault="004D3C2E" w:rsidP="004D3C2E">
            <w:pPr>
              <w:pStyle w:val="TableText"/>
              <w:rPr>
                <w:noProof w:val="0"/>
              </w:rPr>
            </w:pPr>
            <w:r w:rsidRPr="00156179">
              <w:rPr>
                <w:noProof w:val="0"/>
              </w:rPr>
              <w:t>1.73</w:t>
            </w:r>
          </w:p>
        </w:tc>
        <w:tc>
          <w:tcPr>
            <w:tcW w:w="1033" w:type="dxa"/>
          </w:tcPr>
          <w:p w14:paraId="65B2D7BD" w14:textId="3E4E43E5" w:rsidR="004D3C2E" w:rsidRPr="00156179" w:rsidRDefault="004D3C2E" w:rsidP="004D3C2E">
            <w:pPr>
              <w:pStyle w:val="TableText"/>
              <w:rPr>
                <w:noProof w:val="0"/>
              </w:rPr>
            </w:pPr>
            <w:r w:rsidRPr="00156179">
              <w:rPr>
                <w:noProof w:val="0"/>
              </w:rPr>
              <w:t>0.67</w:t>
            </w:r>
          </w:p>
        </w:tc>
        <w:tc>
          <w:tcPr>
            <w:tcW w:w="1111" w:type="dxa"/>
          </w:tcPr>
          <w:p w14:paraId="190B5D15" w14:textId="5B8F906A" w:rsidR="004D3C2E" w:rsidRPr="00156179" w:rsidRDefault="004D3C2E" w:rsidP="004D3C2E">
            <w:pPr>
              <w:pStyle w:val="TableText"/>
              <w:rPr>
                <w:noProof w:val="0"/>
              </w:rPr>
            </w:pPr>
            <w:r w:rsidRPr="00156179">
              <w:rPr>
                <w:noProof w:val="0"/>
              </w:rPr>
              <w:t>2.8</w:t>
            </w:r>
          </w:p>
        </w:tc>
        <w:tc>
          <w:tcPr>
            <w:tcW w:w="1077" w:type="dxa"/>
          </w:tcPr>
          <w:p w14:paraId="63FEA5ED" w14:textId="2DA425C0" w:rsidR="004D3C2E" w:rsidRPr="00156179" w:rsidRDefault="004D3C2E" w:rsidP="004D3C2E">
            <w:pPr>
              <w:pStyle w:val="TableText"/>
              <w:rPr>
                <w:noProof w:val="0"/>
              </w:rPr>
            </w:pPr>
            <w:r w:rsidRPr="00156179">
              <w:rPr>
                <w:noProof w:val="0"/>
              </w:rPr>
              <w:t>0.54</w:t>
            </w:r>
          </w:p>
        </w:tc>
      </w:tr>
      <w:tr w:rsidR="004D3C2E" w:rsidRPr="00156179" w14:paraId="27FE3EDB" w14:textId="77777777" w:rsidTr="00DB1ADD">
        <w:tc>
          <w:tcPr>
            <w:tcW w:w="1128" w:type="dxa"/>
          </w:tcPr>
          <w:p w14:paraId="56E4F368" w14:textId="43652CB0" w:rsidR="004D3C2E" w:rsidRPr="00156179" w:rsidRDefault="004D3C2E" w:rsidP="004D3C2E">
            <w:pPr>
              <w:pStyle w:val="TableText"/>
              <w:rPr>
                <w:noProof w:val="0"/>
              </w:rPr>
            </w:pPr>
            <w:r w:rsidRPr="00156179">
              <w:rPr>
                <w:noProof w:val="0"/>
              </w:rPr>
              <w:t>H*</w:t>
            </w:r>
          </w:p>
        </w:tc>
        <w:tc>
          <w:tcPr>
            <w:tcW w:w="1127" w:type="dxa"/>
          </w:tcPr>
          <w:p w14:paraId="285AB3DA" w14:textId="3AD76473" w:rsidR="004D3C2E" w:rsidRPr="00156179" w:rsidRDefault="004D3C2E" w:rsidP="004D3C2E">
            <w:pPr>
              <w:pStyle w:val="TableText"/>
              <w:rPr>
                <w:noProof w:val="0"/>
              </w:rPr>
            </w:pPr>
            <w:r w:rsidRPr="00156179">
              <w:rPr>
                <w:noProof w:val="0"/>
              </w:rPr>
              <w:t>1.53</w:t>
            </w:r>
          </w:p>
        </w:tc>
        <w:tc>
          <w:tcPr>
            <w:tcW w:w="1033" w:type="dxa"/>
          </w:tcPr>
          <w:p w14:paraId="3AB26838" w14:textId="3D98014C" w:rsidR="004D3C2E" w:rsidRPr="00156179" w:rsidRDefault="004D3C2E" w:rsidP="004D3C2E">
            <w:pPr>
              <w:pStyle w:val="TableText"/>
              <w:rPr>
                <w:noProof w:val="0"/>
              </w:rPr>
            </w:pPr>
            <w:r w:rsidRPr="00156179">
              <w:rPr>
                <w:noProof w:val="0"/>
              </w:rPr>
              <w:t>0.54</w:t>
            </w:r>
          </w:p>
        </w:tc>
        <w:tc>
          <w:tcPr>
            <w:tcW w:w="1111" w:type="dxa"/>
          </w:tcPr>
          <w:p w14:paraId="695504C2" w14:textId="6196EDDC" w:rsidR="004D3C2E" w:rsidRPr="00156179" w:rsidRDefault="004D3C2E" w:rsidP="004D3C2E">
            <w:pPr>
              <w:pStyle w:val="TableText"/>
              <w:rPr>
                <w:noProof w:val="0"/>
              </w:rPr>
            </w:pPr>
            <w:r w:rsidRPr="00156179">
              <w:rPr>
                <w:noProof w:val="0"/>
              </w:rPr>
              <w:t>2.53</w:t>
            </w:r>
          </w:p>
        </w:tc>
        <w:tc>
          <w:tcPr>
            <w:tcW w:w="1077" w:type="dxa"/>
          </w:tcPr>
          <w:p w14:paraId="7DA46D33" w14:textId="297BB36D" w:rsidR="004D3C2E" w:rsidRPr="00156179" w:rsidRDefault="004D3C2E" w:rsidP="004D3C2E">
            <w:pPr>
              <w:pStyle w:val="TableText"/>
              <w:rPr>
                <w:noProof w:val="0"/>
              </w:rPr>
            </w:pPr>
            <w:r w:rsidRPr="00156179">
              <w:rPr>
                <w:noProof w:val="0"/>
              </w:rPr>
              <w:t>0.51</w:t>
            </w:r>
          </w:p>
        </w:tc>
      </w:tr>
      <w:tr w:rsidR="00A240AD" w:rsidRPr="00156179" w14:paraId="02F9C7A4" w14:textId="77777777" w:rsidTr="00DB1ADD">
        <w:tc>
          <w:tcPr>
            <w:tcW w:w="1128" w:type="dxa"/>
          </w:tcPr>
          <w:p w14:paraId="5FBE1ED0" w14:textId="77777777" w:rsidR="00A240AD" w:rsidRPr="00156179" w:rsidRDefault="00A240AD" w:rsidP="00DB1ADD">
            <w:pPr>
              <w:pStyle w:val="TableText"/>
              <w:keepNext w:val="0"/>
              <w:rPr>
                <w:noProof w:val="0"/>
              </w:rPr>
            </w:pPr>
          </w:p>
        </w:tc>
        <w:tc>
          <w:tcPr>
            <w:tcW w:w="1127" w:type="dxa"/>
          </w:tcPr>
          <w:p w14:paraId="1BB107CD" w14:textId="77777777" w:rsidR="00A240AD" w:rsidRPr="00156179" w:rsidRDefault="00A240AD" w:rsidP="00DB1ADD">
            <w:pPr>
              <w:pStyle w:val="TableText"/>
              <w:keepNext w:val="0"/>
              <w:rPr>
                <w:noProof w:val="0"/>
              </w:rPr>
            </w:pPr>
          </w:p>
        </w:tc>
        <w:tc>
          <w:tcPr>
            <w:tcW w:w="1033" w:type="dxa"/>
          </w:tcPr>
          <w:p w14:paraId="71850F13" w14:textId="77777777" w:rsidR="00A240AD" w:rsidRPr="00156179" w:rsidRDefault="00A240AD" w:rsidP="00DB1ADD">
            <w:pPr>
              <w:pStyle w:val="TableText"/>
              <w:keepNext w:val="0"/>
              <w:rPr>
                <w:noProof w:val="0"/>
              </w:rPr>
            </w:pPr>
          </w:p>
        </w:tc>
        <w:tc>
          <w:tcPr>
            <w:tcW w:w="1111" w:type="dxa"/>
          </w:tcPr>
          <w:p w14:paraId="18A0304F" w14:textId="77777777" w:rsidR="00A240AD" w:rsidRPr="00156179" w:rsidRDefault="00A240AD" w:rsidP="00DB1ADD">
            <w:pPr>
              <w:pStyle w:val="TableText"/>
              <w:keepNext w:val="0"/>
              <w:rPr>
                <w:noProof w:val="0"/>
              </w:rPr>
            </w:pPr>
          </w:p>
        </w:tc>
        <w:tc>
          <w:tcPr>
            <w:tcW w:w="1077" w:type="dxa"/>
          </w:tcPr>
          <w:p w14:paraId="546A0976" w14:textId="77777777" w:rsidR="00A240AD" w:rsidRPr="00156179" w:rsidRDefault="00A240AD" w:rsidP="00DB1ADD">
            <w:pPr>
              <w:pStyle w:val="TableText"/>
              <w:keepNext w:val="0"/>
              <w:rPr>
                <w:noProof w:val="0"/>
              </w:rPr>
            </w:pPr>
          </w:p>
        </w:tc>
      </w:tr>
    </w:tbl>
    <w:p w14:paraId="436C94E7" w14:textId="6F6DEEF7" w:rsidR="00A240AD" w:rsidRPr="00156179" w:rsidRDefault="00931BE5" w:rsidP="000F4707">
      <w:pPr>
        <w:pStyle w:val="AppendixT2"/>
      </w:pPr>
      <w:bookmarkStart w:id="926" w:name="_Toc113292185"/>
      <w:r w:rsidRPr="00156179">
        <w:t>Predicted values of PN</w:t>
      </w:r>
      <w:r w:rsidR="00A240AD" w:rsidRPr="00156179">
        <w:t xml:space="preserve"> </w:t>
      </w:r>
      <w:r w:rsidR="00752F6A" w:rsidRPr="00752F6A">
        <w:rPr>
          <w:rFonts w:ascii="Lucida Console" w:hAnsi="Lucida Console"/>
        </w:rPr>
        <w:t>h_f0</w:t>
      </w:r>
      <w:r w:rsidR="00A240AD" w:rsidRPr="00156179">
        <w:t xml:space="preserve"> re </w:t>
      </w:r>
      <w:r w:rsidR="00752F6A" w:rsidRPr="00752F6A">
        <w:rPr>
          <w:rFonts w:ascii="Lucida Console" w:hAnsi="Lucida Console"/>
        </w:rPr>
        <w:t>ana_syls</w:t>
      </w:r>
      <w:r w:rsidR="00223A9C" w:rsidRPr="00156179">
        <w:t xml:space="preserve"> (ST re speaker median).</w:t>
      </w:r>
      <w:bookmarkEnd w:id="926"/>
    </w:p>
    <w:tbl>
      <w:tblPr>
        <w:tblStyle w:val="PhDTable"/>
        <w:tblW w:w="0" w:type="auto"/>
        <w:tblLook w:val="04A0" w:firstRow="1" w:lastRow="0" w:firstColumn="1" w:lastColumn="0" w:noHBand="0" w:noVBand="1"/>
      </w:tblPr>
      <w:tblGrid>
        <w:gridCol w:w="1181"/>
        <w:gridCol w:w="1127"/>
        <w:gridCol w:w="1033"/>
        <w:gridCol w:w="1111"/>
        <w:gridCol w:w="1077"/>
      </w:tblGrid>
      <w:tr w:rsidR="00A240AD" w:rsidRPr="00156179" w14:paraId="395577C4" w14:textId="77777777" w:rsidTr="00DB1ADD">
        <w:trPr>
          <w:cnfStyle w:val="100000000000" w:firstRow="1" w:lastRow="0" w:firstColumn="0" w:lastColumn="0" w:oddVBand="0" w:evenVBand="0" w:oddHBand="0" w:evenHBand="0" w:firstRowFirstColumn="0" w:firstRowLastColumn="0" w:lastRowFirstColumn="0" w:lastRowLastColumn="0"/>
        </w:trPr>
        <w:tc>
          <w:tcPr>
            <w:tcW w:w="1039" w:type="dxa"/>
          </w:tcPr>
          <w:p w14:paraId="37992FD9" w14:textId="1EFC2CC8" w:rsidR="00A240AD" w:rsidRPr="00156179" w:rsidRDefault="00752F6A" w:rsidP="00DB1ADD">
            <w:pPr>
              <w:pStyle w:val="TableText"/>
              <w:rPr>
                <w:noProof w:val="0"/>
              </w:rPr>
            </w:pPr>
            <w:r w:rsidRPr="00752F6A">
              <w:rPr>
                <w:rFonts w:ascii="Lucida Console" w:hAnsi="Lucida Console"/>
                <w:noProof w:val="0"/>
              </w:rPr>
              <w:t>ana_syls</w:t>
            </w:r>
          </w:p>
        </w:tc>
        <w:tc>
          <w:tcPr>
            <w:tcW w:w="1127" w:type="dxa"/>
          </w:tcPr>
          <w:p w14:paraId="0ACD5EB8" w14:textId="77777777" w:rsidR="00A240AD" w:rsidRPr="00156179" w:rsidRDefault="00A240AD" w:rsidP="00DB1ADD">
            <w:pPr>
              <w:pStyle w:val="TableText"/>
              <w:rPr>
                <w:noProof w:val="0"/>
              </w:rPr>
            </w:pPr>
            <w:r w:rsidRPr="00156179">
              <w:rPr>
                <w:noProof w:val="0"/>
              </w:rPr>
              <w:t>predicted</w:t>
            </w:r>
          </w:p>
        </w:tc>
        <w:tc>
          <w:tcPr>
            <w:tcW w:w="1033" w:type="dxa"/>
          </w:tcPr>
          <w:p w14:paraId="03B765E1" w14:textId="77777777" w:rsidR="00A240AD" w:rsidRPr="00156179" w:rsidRDefault="00A240AD" w:rsidP="00DB1ADD">
            <w:pPr>
              <w:pStyle w:val="TableText"/>
              <w:rPr>
                <w:noProof w:val="0"/>
              </w:rPr>
            </w:pPr>
            <w:proofErr w:type="spellStart"/>
            <w:r w:rsidRPr="00156179">
              <w:rPr>
                <w:noProof w:val="0"/>
              </w:rPr>
              <w:t>conf.low</w:t>
            </w:r>
            <w:proofErr w:type="spellEnd"/>
          </w:p>
        </w:tc>
        <w:tc>
          <w:tcPr>
            <w:tcW w:w="1111" w:type="dxa"/>
          </w:tcPr>
          <w:p w14:paraId="2DCC2296" w14:textId="77777777" w:rsidR="00A240AD" w:rsidRPr="00156179" w:rsidRDefault="00A240AD" w:rsidP="00DB1ADD">
            <w:pPr>
              <w:pStyle w:val="TableText"/>
              <w:rPr>
                <w:noProof w:val="0"/>
              </w:rPr>
            </w:pPr>
            <w:proofErr w:type="spellStart"/>
            <w:r w:rsidRPr="00156179">
              <w:rPr>
                <w:noProof w:val="0"/>
              </w:rPr>
              <w:t>conf.high</w:t>
            </w:r>
            <w:proofErr w:type="spellEnd"/>
          </w:p>
        </w:tc>
        <w:tc>
          <w:tcPr>
            <w:tcW w:w="1077" w:type="dxa"/>
          </w:tcPr>
          <w:p w14:paraId="0B5790AA" w14:textId="77777777" w:rsidR="00A240AD" w:rsidRPr="00156179" w:rsidRDefault="00A240AD" w:rsidP="00DB1ADD">
            <w:pPr>
              <w:pStyle w:val="TableText"/>
              <w:rPr>
                <w:noProof w:val="0"/>
              </w:rPr>
            </w:pPr>
            <w:r w:rsidRPr="00156179">
              <w:rPr>
                <w:noProof w:val="0"/>
              </w:rPr>
              <w:t>std.error</w:t>
            </w:r>
          </w:p>
        </w:tc>
      </w:tr>
      <w:tr w:rsidR="00251E34" w:rsidRPr="00156179" w14:paraId="022E37D5" w14:textId="77777777" w:rsidTr="00DB1ADD">
        <w:tc>
          <w:tcPr>
            <w:tcW w:w="1039" w:type="dxa"/>
          </w:tcPr>
          <w:p w14:paraId="1EE061E9" w14:textId="203CD191" w:rsidR="00251E34" w:rsidRPr="00156179" w:rsidRDefault="00251E34" w:rsidP="00251E34">
            <w:pPr>
              <w:pStyle w:val="TableText"/>
              <w:rPr>
                <w:noProof w:val="0"/>
              </w:rPr>
            </w:pPr>
            <w:r w:rsidRPr="00156179">
              <w:rPr>
                <w:noProof w:val="0"/>
              </w:rPr>
              <w:t>0</w:t>
            </w:r>
          </w:p>
        </w:tc>
        <w:tc>
          <w:tcPr>
            <w:tcW w:w="1127" w:type="dxa"/>
          </w:tcPr>
          <w:p w14:paraId="2118FAF8" w14:textId="38A23115" w:rsidR="00251E34" w:rsidRPr="00156179" w:rsidRDefault="00251E34" w:rsidP="00251E34">
            <w:pPr>
              <w:pStyle w:val="TableText"/>
              <w:rPr>
                <w:noProof w:val="0"/>
              </w:rPr>
            </w:pPr>
            <w:r w:rsidRPr="00156179">
              <w:rPr>
                <w:noProof w:val="0"/>
              </w:rPr>
              <w:t>1.5</w:t>
            </w:r>
          </w:p>
        </w:tc>
        <w:tc>
          <w:tcPr>
            <w:tcW w:w="1033" w:type="dxa"/>
          </w:tcPr>
          <w:p w14:paraId="5660AEF8" w14:textId="11AD4788" w:rsidR="00251E34" w:rsidRPr="00156179" w:rsidRDefault="00251E34" w:rsidP="00251E34">
            <w:pPr>
              <w:pStyle w:val="TableText"/>
              <w:rPr>
                <w:noProof w:val="0"/>
              </w:rPr>
            </w:pPr>
            <w:r w:rsidRPr="00156179">
              <w:rPr>
                <w:noProof w:val="0"/>
              </w:rPr>
              <w:t>0.51</w:t>
            </w:r>
          </w:p>
        </w:tc>
        <w:tc>
          <w:tcPr>
            <w:tcW w:w="1111" w:type="dxa"/>
          </w:tcPr>
          <w:p w14:paraId="562546BF" w14:textId="275AAA80" w:rsidR="00251E34" w:rsidRPr="00156179" w:rsidRDefault="00251E34" w:rsidP="00251E34">
            <w:pPr>
              <w:pStyle w:val="TableText"/>
              <w:rPr>
                <w:noProof w:val="0"/>
              </w:rPr>
            </w:pPr>
            <w:r w:rsidRPr="00156179">
              <w:rPr>
                <w:noProof w:val="0"/>
              </w:rPr>
              <w:t>2.49</w:t>
            </w:r>
          </w:p>
        </w:tc>
        <w:tc>
          <w:tcPr>
            <w:tcW w:w="1077" w:type="dxa"/>
          </w:tcPr>
          <w:p w14:paraId="6F17E161" w14:textId="5D8537FD" w:rsidR="00251E34" w:rsidRPr="00156179" w:rsidRDefault="00251E34" w:rsidP="00251E34">
            <w:pPr>
              <w:pStyle w:val="TableText"/>
              <w:rPr>
                <w:noProof w:val="0"/>
              </w:rPr>
            </w:pPr>
            <w:r w:rsidRPr="00156179">
              <w:rPr>
                <w:noProof w:val="0"/>
              </w:rPr>
              <w:t>0.51</w:t>
            </w:r>
          </w:p>
        </w:tc>
      </w:tr>
      <w:tr w:rsidR="00251E34" w:rsidRPr="00156179" w14:paraId="53FE8969" w14:textId="77777777" w:rsidTr="00DB1ADD">
        <w:tc>
          <w:tcPr>
            <w:tcW w:w="1039" w:type="dxa"/>
          </w:tcPr>
          <w:p w14:paraId="4220A7F1" w14:textId="5A1AEB3E" w:rsidR="00251E34" w:rsidRPr="00156179" w:rsidRDefault="00251E34" w:rsidP="00251E34">
            <w:pPr>
              <w:pStyle w:val="TableText"/>
              <w:rPr>
                <w:noProof w:val="0"/>
              </w:rPr>
            </w:pPr>
            <w:r w:rsidRPr="00156179">
              <w:rPr>
                <w:noProof w:val="0"/>
              </w:rPr>
              <w:t>1</w:t>
            </w:r>
          </w:p>
        </w:tc>
        <w:tc>
          <w:tcPr>
            <w:tcW w:w="1127" w:type="dxa"/>
          </w:tcPr>
          <w:p w14:paraId="79D79FEB" w14:textId="30E58406" w:rsidR="00251E34" w:rsidRPr="00156179" w:rsidRDefault="00251E34" w:rsidP="00251E34">
            <w:pPr>
              <w:pStyle w:val="TableText"/>
              <w:rPr>
                <w:noProof w:val="0"/>
              </w:rPr>
            </w:pPr>
            <w:r w:rsidRPr="00156179">
              <w:rPr>
                <w:noProof w:val="0"/>
              </w:rPr>
              <w:t>1.79</w:t>
            </w:r>
          </w:p>
        </w:tc>
        <w:tc>
          <w:tcPr>
            <w:tcW w:w="1033" w:type="dxa"/>
          </w:tcPr>
          <w:p w14:paraId="601EE345" w14:textId="4C4BF474" w:rsidR="00251E34" w:rsidRPr="00156179" w:rsidRDefault="00251E34" w:rsidP="00251E34">
            <w:pPr>
              <w:pStyle w:val="TableText"/>
              <w:rPr>
                <w:noProof w:val="0"/>
              </w:rPr>
            </w:pPr>
            <w:r w:rsidRPr="00156179">
              <w:rPr>
                <w:noProof w:val="0"/>
              </w:rPr>
              <w:t>0.41</w:t>
            </w:r>
          </w:p>
        </w:tc>
        <w:tc>
          <w:tcPr>
            <w:tcW w:w="1111" w:type="dxa"/>
          </w:tcPr>
          <w:p w14:paraId="1C01B34C" w14:textId="7979E90F" w:rsidR="00251E34" w:rsidRPr="00156179" w:rsidRDefault="00251E34" w:rsidP="00251E34">
            <w:pPr>
              <w:pStyle w:val="TableText"/>
              <w:rPr>
                <w:noProof w:val="0"/>
              </w:rPr>
            </w:pPr>
            <w:r w:rsidRPr="00156179">
              <w:rPr>
                <w:noProof w:val="0"/>
              </w:rPr>
              <w:t>3.17</w:t>
            </w:r>
          </w:p>
        </w:tc>
        <w:tc>
          <w:tcPr>
            <w:tcW w:w="1077" w:type="dxa"/>
          </w:tcPr>
          <w:p w14:paraId="08482D4D" w14:textId="69F5015D" w:rsidR="00251E34" w:rsidRPr="00156179" w:rsidRDefault="00251E34" w:rsidP="00251E34">
            <w:pPr>
              <w:pStyle w:val="TableText"/>
              <w:rPr>
                <w:noProof w:val="0"/>
              </w:rPr>
            </w:pPr>
            <w:r w:rsidRPr="00156179">
              <w:rPr>
                <w:noProof w:val="0"/>
              </w:rPr>
              <w:t>0.7</w:t>
            </w:r>
          </w:p>
        </w:tc>
      </w:tr>
      <w:tr w:rsidR="00251E34" w:rsidRPr="00156179" w14:paraId="5F918E99" w14:textId="77777777" w:rsidTr="00DB1ADD">
        <w:tc>
          <w:tcPr>
            <w:tcW w:w="1039" w:type="dxa"/>
          </w:tcPr>
          <w:p w14:paraId="66EA61F3" w14:textId="431AD3E8" w:rsidR="00251E34" w:rsidRPr="00156179" w:rsidRDefault="00251E34" w:rsidP="00251E34">
            <w:pPr>
              <w:pStyle w:val="TableText"/>
              <w:rPr>
                <w:noProof w:val="0"/>
              </w:rPr>
            </w:pPr>
            <w:r w:rsidRPr="00156179">
              <w:rPr>
                <w:noProof w:val="0"/>
              </w:rPr>
              <w:t>2</w:t>
            </w:r>
          </w:p>
        </w:tc>
        <w:tc>
          <w:tcPr>
            <w:tcW w:w="1127" w:type="dxa"/>
          </w:tcPr>
          <w:p w14:paraId="48BC9B31" w14:textId="74DFA801" w:rsidR="00251E34" w:rsidRPr="00156179" w:rsidRDefault="00251E34" w:rsidP="00251E34">
            <w:pPr>
              <w:pStyle w:val="TableText"/>
              <w:rPr>
                <w:noProof w:val="0"/>
              </w:rPr>
            </w:pPr>
            <w:r w:rsidRPr="00156179">
              <w:rPr>
                <w:noProof w:val="0"/>
              </w:rPr>
              <w:t>1.87</w:t>
            </w:r>
          </w:p>
        </w:tc>
        <w:tc>
          <w:tcPr>
            <w:tcW w:w="1033" w:type="dxa"/>
          </w:tcPr>
          <w:p w14:paraId="069A8092" w14:textId="1B13DABD" w:rsidR="00251E34" w:rsidRPr="00156179" w:rsidRDefault="00251E34" w:rsidP="00251E34">
            <w:pPr>
              <w:pStyle w:val="TableText"/>
              <w:rPr>
                <w:noProof w:val="0"/>
              </w:rPr>
            </w:pPr>
            <w:r w:rsidRPr="00156179">
              <w:rPr>
                <w:noProof w:val="0"/>
              </w:rPr>
              <w:t>0.39</w:t>
            </w:r>
          </w:p>
        </w:tc>
        <w:tc>
          <w:tcPr>
            <w:tcW w:w="1111" w:type="dxa"/>
          </w:tcPr>
          <w:p w14:paraId="70430560" w14:textId="227EF034" w:rsidR="00251E34" w:rsidRPr="00156179" w:rsidRDefault="00251E34" w:rsidP="00251E34">
            <w:pPr>
              <w:pStyle w:val="TableText"/>
              <w:rPr>
                <w:noProof w:val="0"/>
              </w:rPr>
            </w:pPr>
            <w:r w:rsidRPr="00156179">
              <w:rPr>
                <w:noProof w:val="0"/>
              </w:rPr>
              <w:t>3.34</w:t>
            </w:r>
          </w:p>
        </w:tc>
        <w:tc>
          <w:tcPr>
            <w:tcW w:w="1077" w:type="dxa"/>
          </w:tcPr>
          <w:p w14:paraId="563237BF" w14:textId="5E484233" w:rsidR="00251E34" w:rsidRPr="00156179" w:rsidRDefault="00251E34" w:rsidP="00251E34">
            <w:pPr>
              <w:pStyle w:val="TableText"/>
              <w:rPr>
                <w:noProof w:val="0"/>
              </w:rPr>
            </w:pPr>
            <w:r w:rsidRPr="00156179">
              <w:rPr>
                <w:noProof w:val="0"/>
              </w:rPr>
              <w:t>0.75</w:t>
            </w:r>
          </w:p>
        </w:tc>
      </w:tr>
      <w:tr w:rsidR="00251E34" w:rsidRPr="00156179" w14:paraId="096D087C" w14:textId="77777777" w:rsidTr="00DB1ADD">
        <w:tc>
          <w:tcPr>
            <w:tcW w:w="1039" w:type="dxa"/>
          </w:tcPr>
          <w:p w14:paraId="6E187938" w14:textId="1C6860C9" w:rsidR="00251E34" w:rsidRPr="00156179" w:rsidRDefault="00251E34" w:rsidP="00251E34">
            <w:pPr>
              <w:pStyle w:val="TableText"/>
              <w:rPr>
                <w:noProof w:val="0"/>
              </w:rPr>
            </w:pPr>
            <w:r w:rsidRPr="00156179">
              <w:rPr>
                <w:noProof w:val="0"/>
              </w:rPr>
              <w:t>3</w:t>
            </w:r>
          </w:p>
        </w:tc>
        <w:tc>
          <w:tcPr>
            <w:tcW w:w="1127" w:type="dxa"/>
          </w:tcPr>
          <w:p w14:paraId="3BEF39ED" w14:textId="52DE3619" w:rsidR="00251E34" w:rsidRPr="00156179" w:rsidRDefault="00251E34" w:rsidP="00251E34">
            <w:pPr>
              <w:pStyle w:val="TableText"/>
              <w:rPr>
                <w:noProof w:val="0"/>
              </w:rPr>
            </w:pPr>
            <w:r w:rsidRPr="00156179">
              <w:rPr>
                <w:noProof w:val="0"/>
              </w:rPr>
              <w:t>1.17</w:t>
            </w:r>
          </w:p>
        </w:tc>
        <w:tc>
          <w:tcPr>
            <w:tcW w:w="1033" w:type="dxa"/>
          </w:tcPr>
          <w:p w14:paraId="638E182E" w14:textId="52932593" w:rsidR="00251E34" w:rsidRPr="00156179" w:rsidRDefault="00251E34" w:rsidP="00251E34">
            <w:pPr>
              <w:pStyle w:val="TableText"/>
              <w:rPr>
                <w:noProof w:val="0"/>
              </w:rPr>
            </w:pPr>
            <w:r w:rsidRPr="00156179">
              <w:rPr>
                <w:noProof w:val="0"/>
              </w:rPr>
              <w:t>-0.31</w:t>
            </w:r>
          </w:p>
        </w:tc>
        <w:tc>
          <w:tcPr>
            <w:tcW w:w="1111" w:type="dxa"/>
          </w:tcPr>
          <w:p w14:paraId="5D4289CE" w14:textId="36712CAA" w:rsidR="00251E34" w:rsidRPr="00156179" w:rsidRDefault="00251E34" w:rsidP="00251E34">
            <w:pPr>
              <w:pStyle w:val="TableText"/>
              <w:rPr>
                <w:noProof w:val="0"/>
              </w:rPr>
            </w:pPr>
            <w:r w:rsidRPr="00156179">
              <w:rPr>
                <w:noProof w:val="0"/>
              </w:rPr>
              <w:t>2.64</w:t>
            </w:r>
          </w:p>
        </w:tc>
        <w:tc>
          <w:tcPr>
            <w:tcW w:w="1077" w:type="dxa"/>
          </w:tcPr>
          <w:p w14:paraId="5CAD8FA8" w14:textId="450A9CAC" w:rsidR="00251E34" w:rsidRPr="00156179" w:rsidRDefault="00251E34" w:rsidP="00251E34">
            <w:pPr>
              <w:pStyle w:val="TableText"/>
              <w:rPr>
                <w:noProof w:val="0"/>
              </w:rPr>
            </w:pPr>
            <w:r w:rsidRPr="00156179">
              <w:rPr>
                <w:noProof w:val="0"/>
              </w:rPr>
              <w:t>0.75</w:t>
            </w:r>
          </w:p>
        </w:tc>
      </w:tr>
      <w:tr w:rsidR="00A240AD" w:rsidRPr="00156179" w14:paraId="566C6708" w14:textId="77777777" w:rsidTr="00DB1ADD">
        <w:tc>
          <w:tcPr>
            <w:tcW w:w="1039" w:type="dxa"/>
          </w:tcPr>
          <w:p w14:paraId="36EB3877" w14:textId="77777777" w:rsidR="00A240AD" w:rsidRPr="00156179" w:rsidRDefault="00A240AD" w:rsidP="00DB1ADD">
            <w:pPr>
              <w:pStyle w:val="NormalFirstParagraph"/>
            </w:pPr>
          </w:p>
        </w:tc>
        <w:tc>
          <w:tcPr>
            <w:tcW w:w="1127" w:type="dxa"/>
          </w:tcPr>
          <w:p w14:paraId="78E208A4" w14:textId="77777777" w:rsidR="00A240AD" w:rsidRPr="00156179" w:rsidRDefault="00A240AD" w:rsidP="00DB1ADD">
            <w:pPr>
              <w:pStyle w:val="NormalFirstParagraph"/>
            </w:pPr>
          </w:p>
        </w:tc>
        <w:tc>
          <w:tcPr>
            <w:tcW w:w="1033" w:type="dxa"/>
          </w:tcPr>
          <w:p w14:paraId="12726C80" w14:textId="77777777" w:rsidR="00A240AD" w:rsidRPr="00156179" w:rsidRDefault="00A240AD" w:rsidP="00DB1ADD">
            <w:pPr>
              <w:pStyle w:val="NormalFirstParagraph"/>
            </w:pPr>
          </w:p>
        </w:tc>
        <w:tc>
          <w:tcPr>
            <w:tcW w:w="1111" w:type="dxa"/>
          </w:tcPr>
          <w:p w14:paraId="4AB913C9" w14:textId="77777777" w:rsidR="00A240AD" w:rsidRPr="00156179" w:rsidRDefault="00A240AD" w:rsidP="00DB1ADD">
            <w:pPr>
              <w:pStyle w:val="NormalFirstParagraph"/>
            </w:pPr>
          </w:p>
        </w:tc>
        <w:tc>
          <w:tcPr>
            <w:tcW w:w="1077" w:type="dxa"/>
          </w:tcPr>
          <w:p w14:paraId="3938E315" w14:textId="77777777" w:rsidR="00A240AD" w:rsidRPr="00156179" w:rsidRDefault="00A240AD" w:rsidP="00DB1ADD">
            <w:pPr>
              <w:pStyle w:val="NormalFirstParagraph"/>
            </w:pPr>
          </w:p>
        </w:tc>
      </w:tr>
    </w:tbl>
    <w:p w14:paraId="17B985E9" w14:textId="4258E323" w:rsidR="00A240AD" w:rsidRPr="00156179" w:rsidRDefault="00931BE5" w:rsidP="000F4707">
      <w:pPr>
        <w:pStyle w:val="AppendixT2"/>
      </w:pPr>
      <w:bookmarkStart w:id="927" w:name="_Toc113292186"/>
      <w:r w:rsidRPr="00156179">
        <w:t>Predicted values of PN</w:t>
      </w:r>
      <w:r w:rsidR="00A240AD" w:rsidRPr="00156179">
        <w:t xml:space="preserve"> </w:t>
      </w:r>
      <w:r w:rsidR="00752F6A" w:rsidRPr="00752F6A">
        <w:rPr>
          <w:rFonts w:ascii="Lucida Console" w:hAnsi="Lucida Console"/>
        </w:rPr>
        <w:t>h_f0</w:t>
      </w:r>
      <w:r w:rsidR="00A240AD" w:rsidRPr="00156179">
        <w:t xml:space="preserve"> re </w:t>
      </w:r>
      <w:r w:rsidR="00752F6A" w:rsidRPr="00752F6A">
        <w:rPr>
          <w:rFonts w:ascii="Lucida Console" w:hAnsi="Lucida Console"/>
        </w:rPr>
        <w:t>foot_syls</w:t>
      </w:r>
      <w:r w:rsidR="00223A9C" w:rsidRPr="00156179">
        <w:t xml:space="preserve"> (ST re speaker median).</w:t>
      </w:r>
      <w:bookmarkEnd w:id="927"/>
    </w:p>
    <w:tbl>
      <w:tblPr>
        <w:tblStyle w:val="PhDTable"/>
        <w:tblW w:w="0" w:type="auto"/>
        <w:tblLook w:val="04A0" w:firstRow="1" w:lastRow="0" w:firstColumn="1" w:lastColumn="0" w:noHBand="0" w:noVBand="1"/>
      </w:tblPr>
      <w:tblGrid>
        <w:gridCol w:w="1133"/>
        <w:gridCol w:w="1145"/>
        <w:gridCol w:w="1102"/>
        <w:gridCol w:w="1164"/>
        <w:gridCol w:w="1066"/>
      </w:tblGrid>
      <w:tr w:rsidR="00A240AD" w:rsidRPr="00156179" w14:paraId="76C7C716" w14:textId="77777777" w:rsidTr="00DB1ADD">
        <w:trPr>
          <w:cnfStyle w:val="100000000000" w:firstRow="1" w:lastRow="0" w:firstColumn="0" w:lastColumn="0" w:oddVBand="0" w:evenVBand="0" w:oddHBand="0" w:evenHBand="0" w:firstRowFirstColumn="0" w:firstRowLastColumn="0" w:lastRowFirstColumn="0" w:lastRowLastColumn="0"/>
        </w:trPr>
        <w:tc>
          <w:tcPr>
            <w:tcW w:w="1133" w:type="dxa"/>
          </w:tcPr>
          <w:p w14:paraId="4352F39E" w14:textId="3DE74895" w:rsidR="00A240AD" w:rsidRPr="00156179" w:rsidRDefault="00C24276" w:rsidP="00DB1ADD">
            <w:pPr>
              <w:pStyle w:val="TableText"/>
              <w:rPr>
                <w:noProof w:val="0"/>
              </w:rPr>
            </w:pPr>
            <w:r w:rsidRPr="00C24276">
              <w:rPr>
                <w:noProof w:val="0"/>
              </w:rPr>
              <w:t>foot_syls</w:t>
            </w:r>
          </w:p>
        </w:tc>
        <w:tc>
          <w:tcPr>
            <w:tcW w:w="1145" w:type="dxa"/>
          </w:tcPr>
          <w:p w14:paraId="6058C22C" w14:textId="77777777" w:rsidR="00A240AD" w:rsidRPr="00156179" w:rsidRDefault="00A240AD" w:rsidP="00DB1ADD">
            <w:pPr>
              <w:pStyle w:val="TableText"/>
              <w:rPr>
                <w:noProof w:val="0"/>
              </w:rPr>
            </w:pPr>
            <w:r w:rsidRPr="00156179">
              <w:rPr>
                <w:noProof w:val="0"/>
              </w:rPr>
              <w:t>predicted</w:t>
            </w:r>
          </w:p>
        </w:tc>
        <w:tc>
          <w:tcPr>
            <w:tcW w:w="1102" w:type="dxa"/>
          </w:tcPr>
          <w:p w14:paraId="481E00A7" w14:textId="77777777" w:rsidR="00A240AD" w:rsidRPr="00156179" w:rsidRDefault="00A240AD" w:rsidP="00DB1ADD">
            <w:pPr>
              <w:pStyle w:val="TableText"/>
              <w:rPr>
                <w:noProof w:val="0"/>
              </w:rPr>
            </w:pPr>
            <w:proofErr w:type="spellStart"/>
            <w:r w:rsidRPr="00156179">
              <w:rPr>
                <w:noProof w:val="0"/>
              </w:rPr>
              <w:t>conf.low</w:t>
            </w:r>
            <w:proofErr w:type="spellEnd"/>
          </w:p>
        </w:tc>
        <w:tc>
          <w:tcPr>
            <w:tcW w:w="1164" w:type="dxa"/>
          </w:tcPr>
          <w:p w14:paraId="420BEB5F" w14:textId="77777777" w:rsidR="00A240AD" w:rsidRPr="00156179" w:rsidRDefault="00A240AD" w:rsidP="00DB1ADD">
            <w:pPr>
              <w:pStyle w:val="TableText"/>
              <w:rPr>
                <w:noProof w:val="0"/>
              </w:rPr>
            </w:pPr>
            <w:proofErr w:type="spellStart"/>
            <w:r w:rsidRPr="00156179">
              <w:rPr>
                <w:noProof w:val="0"/>
              </w:rPr>
              <w:t>conf.high</w:t>
            </w:r>
            <w:proofErr w:type="spellEnd"/>
          </w:p>
        </w:tc>
        <w:tc>
          <w:tcPr>
            <w:tcW w:w="1066" w:type="dxa"/>
          </w:tcPr>
          <w:p w14:paraId="5E517A25" w14:textId="77777777" w:rsidR="00A240AD" w:rsidRPr="00156179" w:rsidRDefault="00A240AD" w:rsidP="00DB1ADD">
            <w:pPr>
              <w:pStyle w:val="TableText"/>
              <w:rPr>
                <w:noProof w:val="0"/>
              </w:rPr>
            </w:pPr>
            <w:r w:rsidRPr="00156179">
              <w:rPr>
                <w:noProof w:val="0"/>
              </w:rPr>
              <w:t>std.error</w:t>
            </w:r>
          </w:p>
        </w:tc>
      </w:tr>
      <w:tr w:rsidR="00251E34" w:rsidRPr="00156179" w14:paraId="1B61A63D" w14:textId="77777777" w:rsidTr="00DB1ADD">
        <w:tc>
          <w:tcPr>
            <w:tcW w:w="1133" w:type="dxa"/>
          </w:tcPr>
          <w:p w14:paraId="692D9B8A" w14:textId="6520431A" w:rsidR="00251E34" w:rsidRPr="00156179" w:rsidRDefault="00251E34" w:rsidP="00251E34">
            <w:pPr>
              <w:pStyle w:val="TableText"/>
              <w:rPr>
                <w:noProof w:val="0"/>
              </w:rPr>
            </w:pPr>
            <w:r w:rsidRPr="00156179">
              <w:rPr>
                <w:noProof w:val="0"/>
              </w:rPr>
              <w:t>1</w:t>
            </w:r>
          </w:p>
        </w:tc>
        <w:tc>
          <w:tcPr>
            <w:tcW w:w="1145" w:type="dxa"/>
          </w:tcPr>
          <w:p w14:paraId="15B4E36A" w14:textId="21CB7AC3" w:rsidR="00251E34" w:rsidRPr="00156179" w:rsidRDefault="00251E34" w:rsidP="00251E34">
            <w:pPr>
              <w:pStyle w:val="TableText"/>
              <w:rPr>
                <w:noProof w:val="0"/>
              </w:rPr>
            </w:pPr>
            <w:r w:rsidRPr="00156179">
              <w:rPr>
                <w:noProof w:val="0"/>
              </w:rPr>
              <w:t>1.5</w:t>
            </w:r>
          </w:p>
        </w:tc>
        <w:tc>
          <w:tcPr>
            <w:tcW w:w="1102" w:type="dxa"/>
          </w:tcPr>
          <w:p w14:paraId="57850AA9" w14:textId="7CEDDB8A" w:rsidR="00251E34" w:rsidRPr="00156179" w:rsidRDefault="00251E34" w:rsidP="00251E34">
            <w:pPr>
              <w:pStyle w:val="TableText"/>
              <w:rPr>
                <w:noProof w:val="0"/>
              </w:rPr>
            </w:pPr>
            <w:r w:rsidRPr="00156179">
              <w:rPr>
                <w:noProof w:val="0"/>
              </w:rPr>
              <w:t>0.51</w:t>
            </w:r>
          </w:p>
        </w:tc>
        <w:tc>
          <w:tcPr>
            <w:tcW w:w="1164" w:type="dxa"/>
          </w:tcPr>
          <w:p w14:paraId="25F6D53B" w14:textId="0B522CBC" w:rsidR="00251E34" w:rsidRPr="00156179" w:rsidRDefault="00251E34" w:rsidP="00251E34">
            <w:pPr>
              <w:pStyle w:val="TableText"/>
              <w:rPr>
                <w:noProof w:val="0"/>
              </w:rPr>
            </w:pPr>
            <w:r w:rsidRPr="00156179">
              <w:rPr>
                <w:noProof w:val="0"/>
              </w:rPr>
              <w:t>2.49</w:t>
            </w:r>
          </w:p>
        </w:tc>
        <w:tc>
          <w:tcPr>
            <w:tcW w:w="1066" w:type="dxa"/>
          </w:tcPr>
          <w:p w14:paraId="095EF820" w14:textId="6E82510D" w:rsidR="00251E34" w:rsidRPr="00156179" w:rsidRDefault="00251E34" w:rsidP="00251E34">
            <w:pPr>
              <w:pStyle w:val="TableText"/>
              <w:rPr>
                <w:noProof w:val="0"/>
              </w:rPr>
            </w:pPr>
            <w:r w:rsidRPr="00156179">
              <w:rPr>
                <w:noProof w:val="0"/>
              </w:rPr>
              <w:t>0.51</w:t>
            </w:r>
          </w:p>
        </w:tc>
      </w:tr>
      <w:tr w:rsidR="00251E34" w:rsidRPr="00156179" w14:paraId="7A0468DA" w14:textId="77777777" w:rsidTr="00DB1ADD">
        <w:tc>
          <w:tcPr>
            <w:tcW w:w="1133" w:type="dxa"/>
          </w:tcPr>
          <w:p w14:paraId="0C3337FF" w14:textId="1146F1CF" w:rsidR="00251E34" w:rsidRPr="00156179" w:rsidRDefault="00251E34" w:rsidP="00251E34">
            <w:pPr>
              <w:pStyle w:val="TableText"/>
              <w:rPr>
                <w:noProof w:val="0"/>
              </w:rPr>
            </w:pPr>
            <w:r w:rsidRPr="00156179">
              <w:rPr>
                <w:noProof w:val="0"/>
              </w:rPr>
              <w:t>2</w:t>
            </w:r>
          </w:p>
        </w:tc>
        <w:tc>
          <w:tcPr>
            <w:tcW w:w="1145" w:type="dxa"/>
          </w:tcPr>
          <w:p w14:paraId="23F7F034" w14:textId="3985522A" w:rsidR="00251E34" w:rsidRPr="00156179" w:rsidRDefault="00251E34" w:rsidP="00251E34">
            <w:pPr>
              <w:pStyle w:val="TableText"/>
              <w:rPr>
                <w:noProof w:val="0"/>
              </w:rPr>
            </w:pPr>
            <w:r w:rsidRPr="00156179">
              <w:rPr>
                <w:noProof w:val="0"/>
              </w:rPr>
              <w:t>2.24</w:t>
            </w:r>
          </w:p>
        </w:tc>
        <w:tc>
          <w:tcPr>
            <w:tcW w:w="1102" w:type="dxa"/>
          </w:tcPr>
          <w:p w14:paraId="79C6C810" w14:textId="0B72DE03" w:rsidR="00251E34" w:rsidRPr="00156179" w:rsidRDefault="00251E34" w:rsidP="00251E34">
            <w:pPr>
              <w:pStyle w:val="TableText"/>
              <w:rPr>
                <w:noProof w:val="0"/>
              </w:rPr>
            </w:pPr>
            <w:r w:rsidRPr="00156179">
              <w:rPr>
                <w:noProof w:val="0"/>
              </w:rPr>
              <w:t>1.21</w:t>
            </w:r>
          </w:p>
        </w:tc>
        <w:tc>
          <w:tcPr>
            <w:tcW w:w="1164" w:type="dxa"/>
          </w:tcPr>
          <w:p w14:paraId="59F61176" w14:textId="4E75D5ED" w:rsidR="00251E34" w:rsidRPr="00156179" w:rsidRDefault="00251E34" w:rsidP="00251E34">
            <w:pPr>
              <w:pStyle w:val="TableText"/>
              <w:rPr>
                <w:noProof w:val="0"/>
              </w:rPr>
            </w:pPr>
            <w:r w:rsidRPr="00156179">
              <w:rPr>
                <w:noProof w:val="0"/>
              </w:rPr>
              <w:t>3.27</w:t>
            </w:r>
          </w:p>
        </w:tc>
        <w:tc>
          <w:tcPr>
            <w:tcW w:w="1066" w:type="dxa"/>
          </w:tcPr>
          <w:p w14:paraId="5008BB40" w14:textId="2EDF9D25" w:rsidR="00251E34" w:rsidRPr="00156179" w:rsidRDefault="00251E34" w:rsidP="00251E34">
            <w:pPr>
              <w:pStyle w:val="TableText"/>
              <w:rPr>
                <w:noProof w:val="0"/>
              </w:rPr>
            </w:pPr>
            <w:r w:rsidRPr="00156179">
              <w:rPr>
                <w:noProof w:val="0"/>
              </w:rPr>
              <w:t>0.53</w:t>
            </w:r>
          </w:p>
        </w:tc>
      </w:tr>
      <w:tr w:rsidR="00251E34" w:rsidRPr="00156179" w14:paraId="2B65A3CE" w14:textId="77777777" w:rsidTr="00DB1ADD">
        <w:tc>
          <w:tcPr>
            <w:tcW w:w="1133" w:type="dxa"/>
          </w:tcPr>
          <w:p w14:paraId="163774E6" w14:textId="2F0F6211" w:rsidR="00251E34" w:rsidRPr="00156179" w:rsidRDefault="00251E34" w:rsidP="00251E34">
            <w:pPr>
              <w:pStyle w:val="TableText"/>
              <w:rPr>
                <w:noProof w:val="0"/>
              </w:rPr>
            </w:pPr>
            <w:r w:rsidRPr="00156179">
              <w:rPr>
                <w:noProof w:val="0"/>
              </w:rPr>
              <w:t>3</w:t>
            </w:r>
          </w:p>
        </w:tc>
        <w:tc>
          <w:tcPr>
            <w:tcW w:w="1145" w:type="dxa"/>
          </w:tcPr>
          <w:p w14:paraId="688C5F36" w14:textId="258AC760" w:rsidR="00251E34" w:rsidRPr="00156179" w:rsidRDefault="00251E34" w:rsidP="00251E34">
            <w:pPr>
              <w:pStyle w:val="TableText"/>
              <w:rPr>
                <w:noProof w:val="0"/>
              </w:rPr>
            </w:pPr>
            <w:r w:rsidRPr="00156179">
              <w:rPr>
                <w:noProof w:val="0"/>
              </w:rPr>
              <w:t>2.52</w:t>
            </w:r>
          </w:p>
        </w:tc>
        <w:tc>
          <w:tcPr>
            <w:tcW w:w="1102" w:type="dxa"/>
          </w:tcPr>
          <w:p w14:paraId="6C2D9BA4" w14:textId="661E516D" w:rsidR="00251E34" w:rsidRPr="00156179" w:rsidRDefault="00251E34" w:rsidP="00251E34">
            <w:pPr>
              <w:pStyle w:val="TableText"/>
              <w:rPr>
                <w:noProof w:val="0"/>
              </w:rPr>
            </w:pPr>
            <w:r w:rsidRPr="00156179">
              <w:rPr>
                <w:noProof w:val="0"/>
              </w:rPr>
              <w:t>1.65</w:t>
            </w:r>
          </w:p>
        </w:tc>
        <w:tc>
          <w:tcPr>
            <w:tcW w:w="1164" w:type="dxa"/>
          </w:tcPr>
          <w:p w14:paraId="2CB8DA8A" w14:textId="4D42CD32" w:rsidR="00251E34" w:rsidRPr="00156179" w:rsidRDefault="00251E34" w:rsidP="00251E34">
            <w:pPr>
              <w:pStyle w:val="TableText"/>
              <w:rPr>
                <w:noProof w:val="0"/>
              </w:rPr>
            </w:pPr>
            <w:r w:rsidRPr="00156179">
              <w:rPr>
                <w:noProof w:val="0"/>
              </w:rPr>
              <w:t>3.39</w:t>
            </w:r>
          </w:p>
        </w:tc>
        <w:tc>
          <w:tcPr>
            <w:tcW w:w="1066" w:type="dxa"/>
          </w:tcPr>
          <w:p w14:paraId="4AA4B2A1" w14:textId="67384369" w:rsidR="00251E34" w:rsidRPr="00156179" w:rsidRDefault="00251E34" w:rsidP="00251E34">
            <w:pPr>
              <w:pStyle w:val="TableText"/>
              <w:rPr>
                <w:noProof w:val="0"/>
              </w:rPr>
            </w:pPr>
            <w:r w:rsidRPr="00156179">
              <w:rPr>
                <w:noProof w:val="0"/>
              </w:rPr>
              <w:t>0.44</w:t>
            </w:r>
          </w:p>
        </w:tc>
      </w:tr>
      <w:tr w:rsidR="00251E34" w:rsidRPr="00156179" w14:paraId="76EFB3C5" w14:textId="77777777" w:rsidTr="00DB1ADD">
        <w:tc>
          <w:tcPr>
            <w:tcW w:w="1133" w:type="dxa"/>
          </w:tcPr>
          <w:p w14:paraId="7549DD17" w14:textId="44AC8D57" w:rsidR="00251E34" w:rsidRPr="00156179" w:rsidRDefault="00251E34" w:rsidP="00251E34">
            <w:pPr>
              <w:pStyle w:val="TableText"/>
              <w:rPr>
                <w:noProof w:val="0"/>
              </w:rPr>
            </w:pPr>
            <w:r w:rsidRPr="00156179">
              <w:rPr>
                <w:noProof w:val="0"/>
              </w:rPr>
              <w:t>4</w:t>
            </w:r>
          </w:p>
        </w:tc>
        <w:tc>
          <w:tcPr>
            <w:tcW w:w="1145" w:type="dxa"/>
          </w:tcPr>
          <w:p w14:paraId="2DB3B198" w14:textId="4C72229B" w:rsidR="00251E34" w:rsidRPr="00156179" w:rsidRDefault="00251E34" w:rsidP="00251E34">
            <w:pPr>
              <w:pStyle w:val="TableText"/>
              <w:rPr>
                <w:noProof w:val="0"/>
              </w:rPr>
            </w:pPr>
            <w:r w:rsidRPr="00156179">
              <w:rPr>
                <w:noProof w:val="0"/>
              </w:rPr>
              <w:t>2.17</w:t>
            </w:r>
          </w:p>
        </w:tc>
        <w:tc>
          <w:tcPr>
            <w:tcW w:w="1102" w:type="dxa"/>
          </w:tcPr>
          <w:p w14:paraId="61B0DFF8" w14:textId="782A417E" w:rsidR="00251E34" w:rsidRPr="00156179" w:rsidRDefault="00251E34" w:rsidP="00251E34">
            <w:pPr>
              <w:pStyle w:val="TableText"/>
              <w:rPr>
                <w:noProof w:val="0"/>
              </w:rPr>
            </w:pPr>
            <w:r w:rsidRPr="00156179">
              <w:rPr>
                <w:noProof w:val="0"/>
              </w:rPr>
              <w:t>1.25</w:t>
            </w:r>
          </w:p>
        </w:tc>
        <w:tc>
          <w:tcPr>
            <w:tcW w:w="1164" w:type="dxa"/>
          </w:tcPr>
          <w:p w14:paraId="598D1F6F" w14:textId="3951A5D9" w:rsidR="00251E34" w:rsidRPr="00156179" w:rsidRDefault="00251E34" w:rsidP="00251E34">
            <w:pPr>
              <w:pStyle w:val="TableText"/>
              <w:rPr>
                <w:noProof w:val="0"/>
              </w:rPr>
            </w:pPr>
            <w:r w:rsidRPr="00156179">
              <w:rPr>
                <w:noProof w:val="0"/>
              </w:rPr>
              <w:t>3.1</w:t>
            </w:r>
          </w:p>
        </w:tc>
        <w:tc>
          <w:tcPr>
            <w:tcW w:w="1066" w:type="dxa"/>
          </w:tcPr>
          <w:p w14:paraId="15FBC636" w14:textId="16AA0BE1" w:rsidR="00251E34" w:rsidRPr="00156179" w:rsidRDefault="00251E34" w:rsidP="00251E34">
            <w:pPr>
              <w:pStyle w:val="TableText"/>
              <w:rPr>
                <w:noProof w:val="0"/>
              </w:rPr>
            </w:pPr>
            <w:r w:rsidRPr="00156179">
              <w:rPr>
                <w:noProof w:val="0"/>
              </w:rPr>
              <w:t>0.47</w:t>
            </w:r>
          </w:p>
        </w:tc>
      </w:tr>
      <w:tr w:rsidR="00A240AD" w:rsidRPr="00156179" w14:paraId="3CF727FE" w14:textId="77777777" w:rsidTr="00DB1ADD">
        <w:tc>
          <w:tcPr>
            <w:tcW w:w="1133" w:type="dxa"/>
          </w:tcPr>
          <w:p w14:paraId="64D08892" w14:textId="77777777" w:rsidR="00A240AD" w:rsidRPr="00156179" w:rsidRDefault="00A240AD" w:rsidP="00DB1ADD">
            <w:pPr>
              <w:ind w:firstLine="0"/>
            </w:pPr>
          </w:p>
        </w:tc>
        <w:tc>
          <w:tcPr>
            <w:tcW w:w="1145" w:type="dxa"/>
          </w:tcPr>
          <w:p w14:paraId="2F143A8F" w14:textId="77777777" w:rsidR="00A240AD" w:rsidRPr="00156179" w:rsidRDefault="00A240AD" w:rsidP="00DB1ADD">
            <w:pPr>
              <w:ind w:firstLine="0"/>
            </w:pPr>
          </w:p>
        </w:tc>
        <w:tc>
          <w:tcPr>
            <w:tcW w:w="1102" w:type="dxa"/>
          </w:tcPr>
          <w:p w14:paraId="36173A8B" w14:textId="77777777" w:rsidR="00A240AD" w:rsidRPr="00156179" w:rsidRDefault="00A240AD" w:rsidP="00DB1ADD">
            <w:pPr>
              <w:ind w:firstLine="0"/>
            </w:pPr>
          </w:p>
        </w:tc>
        <w:tc>
          <w:tcPr>
            <w:tcW w:w="1164" w:type="dxa"/>
          </w:tcPr>
          <w:p w14:paraId="342DC1FC" w14:textId="77777777" w:rsidR="00A240AD" w:rsidRPr="00156179" w:rsidRDefault="00A240AD" w:rsidP="00DB1ADD">
            <w:pPr>
              <w:ind w:firstLine="0"/>
            </w:pPr>
          </w:p>
        </w:tc>
        <w:tc>
          <w:tcPr>
            <w:tcW w:w="1066" w:type="dxa"/>
          </w:tcPr>
          <w:p w14:paraId="5A77B211" w14:textId="77777777" w:rsidR="00A240AD" w:rsidRPr="00156179" w:rsidRDefault="00A240AD" w:rsidP="00DB1ADD">
            <w:pPr>
              <w:ind w:firstLine="0"/>
            </w:pPr>
          </w:p>
        </w:tc>
      </w:tr>
    </w:tbl>
    <w:p w14:paraId="70C611BD" w14:textId="7875F91D" w:rsidR="00A240AD" w:rsidRPr="00156179" w:rsidRDefault="00931BE5" w:rsidP="000F4707">
      <w:pPr>
        <w:pStyle w:val="AppendixT2"/>
      </w:pPr>
      <w:bookmarkStart w:id="928" w:name="_Toc113292187"/>
      <w:r w:rsidRPr="00156179">
        <w:t>Predicted values of PN</w:t>
      </w:r>
      <w:r w:rsidR="00A240AD" w:rsidRPr="00156179">
        <w:t xml:space="preserve"> </w:t>
      </w:r>
      <w:r w:rsidR="00752F6A" w:rsidRPr="00752F6A">
        <w:rPr>
          <w:rFonts w:ascii="Lucida Console" w:hAnsi="Lucida Console"/>
        </w:rPr>
        <w:t>h_f0</w:t>
      </w:r>
      <w:r w:rsidR="00A240AD" w:rsidRPr="00156179">
        <w:t xml:space="preserve"> re </w:t>
      </w:r>
      <w:r w:rsidR="00C24276" w:rsidRPr="00C24276">
        <w:rPr>
          <w:rFonts w:ascii="Lucida Console" w:hAnsi="Lucida Console"/>
        </w:rPr>
        <w:t>wrd_end_syl</w:t>
      </w:r>
      <w:r w:rsidR="00223A9C" w:rsidRPr="00156179">
        <w:t xml:space="preserve"> (ST re speaker median).</w:t>
      </w:r>
      <w:bookmarkEnd w:id="928"/>
    </w:p>
    <w:tbl>
      <w:tblPr>
        <w:tblStyle w:val="PhDTable"/>
        <w:tblW w:w="0" w:type="auto"/>
        <w:tblLook w:val="04A0" w:firstRow="1" w:lastRow="0" w:firstColumn="1" w:lastColumn="0" w:noHBand="0" w:noVBand="1"/>
      </w:tblPr>
      <w:tblGrid>
        <w:gridCol w:w="1406"/>
        <w:gridCol w:w="1127"/>
        <w:gridCol w:w="1033"/>
        <w:gridCol w:w="1111"/>
        <w:gridCol w:w="1077"/>
      </w:tblGrid>
      <w:tr w:rsidR="00A240AD" w:rsidRPr="00C24276" w14:paraId="1BAB08B4" w14:textId="77777777" w:rsidTr="00DB1ADD">
        <w:trPr>
          <w:cnfStyle w:val="100000000000" w:firstRow="1" w:lastRow="0" w:firstColumn="0" w:lastColumn="0" w:oddVBand="0" w:evenVBand="0" w:oddHBand="0" w:evenHBand="0" w:firstRowFirstColumn="0" w:firstRowLastColumn="0" w:lastRowFirstColumn="0" w:lastRowLastColumn="0"/>
        </w:trPr>
        <w:tc>
          <w:tcPr>
            <w:tcW w:w="1406" w:type="dxa"/>
          </w:tcPr>
          <w:p w14:paraId="79A37106" w14:textId="79406EB7" w:rsidR="00A240AD" w:rsidRPr="00C24276" w:rsidRDefault="00C24276" w:rsidP="00DB1ADD">
            <w:pPr>
              <w:pStyle w:val="TableText"/>
              <w:rPr>
                <w:rFonts w:cs="Times New Roman"/>
                <w:noProof w:val="0"/>
              </w:rPr>
            </w:pPr>
            <w:r w:rsidRPr="00C24276">
              <w:rPr>
                <w:rFonts w:cs="Times New Roman"/>
                <w:noProof w:val="0"/>
              </w:rPr>
              <w:t>wrd_end_syl</w:t>
            </w:r>
          </w:p>
        </w:tc>
        <w:tc>
          <w:tcPr>
            <w:tcW w:w="1127" w:type="dxa"/>
          </w:tcPr>
          <w:p w14:paraId="0E33ECA4"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790A13FC" w14:textId="77777777" w:rsidR="00A240AD" w:rsidRPr="00C24276" w:rsidRDefault="00A240AD"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12ADA489" w14:textId="77777777" w:rsidR="00A240AD" w:rsidRPr="00C24276" w:rsidRDefault="00A240AD"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2A8DC428"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251E34" w:rsidRPr="00156179" w14:paraId="6BF6A5F4" w14:textId="77777777" w:rsidTr="00DB1ADD">
        <w:tc>
          <w:tcPr>
            <w:tcW w:w="1406" w:type="dxa"/>
          </w:tcPr>
          <w:p w14:paraId="0B799086" w14:textId="37D70C2F" w:rsidR="00251E34" w:rsidRPr="00156179" w:rsidRDefault="00251E34" w:rsidP="00251E34">
            <w:pPr>
              <w:pStyle w:val="TableText"/>
              <w:rPr>
                <w:noProof w:val="0"/>
              </w:rPr>
            </w:pPr>
            <w:r w:rsidRPr="00156179">
              <w:rPr>
                <w:noProof w:val="0"/>
              </w:rPr>
              <w:t>1</w:t>
            </w:r>
          </w:p>
        </w:tc>
        <w:tc>
          <w:tcPr>
            <w:tcW w:w="1127" w:type="dxa"/>
          </w:tcPr>
          <w:p w14:paraId="51AA21D2" w14:textId="7389131A" w:rsidR="00251E34" w:rsidRPr="00156179" w:rsidRDefault="00251E34" w:rsidP="00251E34">
            <w:pPr>
              <w:pStyle w:val="TableText"/>
              <w:rPr>
                <w:noProof w:val="0"/>
              </w:rPr>
            </w:pPr>
            <w:r w:rsidRPr="00156179">
              <w:rPr>
                <w:noProof w:val="0"/>
              </w:rPr>
              <w:t>1.5</w:t>
            </w:r>
          </w:p>
        </w:tc>
        <w:tc>
          <w:tcPr>
            <w:tcW w:w="1033" w:type="dxa"/>
          </w:tcPr>
          <w:p w14:paraId="06E05786" w14:textId="06CE8693" w:rsidR="00251E34" w:rsidRPr="00156179" w:rsidRDefault="00251E34" w:rsidP="00251E34">
            <w:pPr>
              <w:pStyle w:val="TableText"/>
              <w:rPr>
                <w:noProof w:val="0"/>
              </w:rPr>
            </w:pPr>
            <w:r w:rsidRPr="00156179">
              <w:rPr>
                <w:noProof w:val="0"/>
              </w:rPr>
              <w:t>0.51</w:t>
            </w:r>
          </w:p>
        </w:tc>
        <w:tc>
          <w:tcPr>
            <w:tcW w:w="1111" w:type="dxa"/>
          </w:tcPr>
          <w:p w14:paraId="678A682C" w14:textId="6783682B" w:rsidR="00251E34" w:rsidRPr="00156179" w:rsidRDefault="00251E34" w:rsidP="00251E34">
            <w:pPr>
              <w:pStyle w:val="TableText"/>
              <w:rPr>
                <w:noProof w:val="0"/>
              </w:rPr>
            </w:pPr>
            <w:r w:rsidRPr="00156179">
              <w:rPr>
                <w:noProof w:val="0"/>
              </w:rPr>
              <w:t>2.49</w:t>
            </w:r>
          </w:p>
        </w:tc>
        <w:tc>
          <w:tcPr>
            <w:tcW w:w="1077" w:type="dxa"/>
          </w:tcPr>
          <w:p w14:paraId="43CB5E8A" w14:textId="355BEC4F" w:rsidR="00251E34" w:rsidRPr="00156179" w:rsidRDefault="00251E34" w:rsidP="00251E34">
            <w:pPr>
              <w:pStyle w:val="TableText"/>
              <w:rPr>
                <w:noProof w:val="0"/>
              </w:rPr>
            </w:pPr>
            <w:r w:rsidRPr="00156179">
              <w:rPr>
                <w:noProof w:val="0"/>
              </w:rPr>
              <w:t>0.51</w:t>
            </w:r>
          </w:p>
        </w:tc>
      </w:tr>
      <w:tr w:rsidR="00251E34" w:rsidRPr="00156179" w14:paraId="0AE22C9C" w14:textId="77777777" w:rsidTr="00DB1ADD">
        <w:tc>
          <w:tcPr>
            <w:tcW w:w="1406" w:type="dxa"/>
          </w:tcPr>
          <w:p w14:paraId="704968F7" w14:textId="726B49C5" w:rsidR="00251E34" w:rsidRPr="00156179" w:rsidRDefault="00251E34" w:rsidP="00251E34">
            <w:pPr>
              <w:pStyle w:val="TableText"/>
              <w:rPr>
                <w:noProof w:val="0"/>
              </w:rPr>
            </w:pPr>
            <w:r w:rsidRPr="00156179">
              <w:rPr>
                <w:noProof w:val="0"/>
              </w:rPr>
              <w:t>2</w:t>
            </w:r>
          </w:p>
        </w:tc>
        <w:tc>
          <w:tcPr>
            <w:tcW w:w="1127" w:type="dxa"/>
          </w:tcPr>
          <w:p w14:paraId="4B4CB827" w14:textId="49205479" w:rsidR="00251E34" w:rsidRPr="00156179" w:rsidRDefault="00251E34" w:rsidP="00251E34">
            <w:pPr>
              <w:pStyle w:val="TableText"/>
              <w:rPr>
                <w:noProof w:val="0"/>
              </w:rPr>
            </w:pPr>
            <w:r w:rsidRPr="00156179">
              <w:rPr>
                <w:noProof w:val="0"/>
              </w:rPr>
              <w:t>1.6</w:t>
            </w:r>
          </w:p>
        </w:tc>
        <w:tc>
          <w:tcPr>
            <w:tcW w:w="1033" w:type="dxa"/>
          </w:tcPr>
          <w:p w14:paraId="594183B6" w14:textId="0184F8C3" w:rsidR="00251E34" w:rsidRPr="00156179" w:rsidRDefault="00251E34" w:rsidP="00251E34">
            <w:pPr>
              <w:pStyle w:val="TableText"/>
              <w:rPr>
                <w:noProof w:val="0"/>
              </w:rPr>
            </w:pPr>
            <w:r w:rsidRPr="00156179">
              <w:rPr>
                <w:noProof w:val="0"/>
              </w:rPr>
              <w:t>0.59</w:t>
            </w:r>
          </w:p>
        </w:tc>
        <w:tc>
          <w:tcPr>
            <w:tcW w:w="1111" w:type="dxa"/>
          </w:tcPr>
          <w:p w14:paraId="4166CB43" w14:textId="16676E46" w:rsidR="00251E34" w:rsidRPr="00156179" w:rsidRDefault="00251E34" w:rsidP="00251E34">
            <w:pPr>
              <w:pStyle w:val="TableText"/>
              <w:rPr>
                <w:noProof w:val="0"/>
              </w:rPr>
            </w:pPr>
            <w:r w:rsidRPr="00156179">
              <w:rPr>
                <w:noProof w:val="0"/>
              </w:rPr>
              <w:t>2.61</w:t>
            </w:r>
          </w:p>
        </w:tc>
        <w:tc>
          <w:tcPr>
            <w:tcW w:w="1077" w:type="dxa"/>
          </w:tcPr>
          <w:p w14:paraId="1F90A3A1" w14:textId="6C82DD48" w:rsidR="00251E34" w:rsidRPr="00156179" w:rsidRDefault="00251E34" w:rsidP="00251E34">
            <w:pPr>
              <w:pStyle w:val="TableText"/>
              <w:rPr>
                <w:noProof w:val="0"/>
              </w:rPr>
            </w:pPr>
            <w:r w:rsidRPr="00156179">
              <w:rPr>
                <w:noProof w:val="0"/>
              </w:rPr>
              <w:t>0.52</w:t>
            </w:r>
          </w:p>
        </w:tc>
      </w:tr>
      <w:tr w:rsidR="00251E34" w:rsidRPr="00156179" w14:paraId="4A86CFB8" w14:textId="77777777" w:rsidTr="00DB1ADD">
        <w:tc>
          <w:tcPr>
            <w:tcW w:w="1406" w:type="dxa"/>
          </w:tcPr>
          <w:p w14:paraId="21D61D56" w14:textId="2CE2EAC3" w:rsidR="00251E34" w:rsidRPr="00156179" w:rsidRDefault="00251E34" w:rsidP="00251E34">
            <w:pPr>
              <w:pStyle w:val="TableText"/>
              <w:rPr>
                <w:noProof w:val="0"/>
              </w:rPr>
            </w:pPr>
            <w:r w:rsidRPr="00156179">
              <w:rPr>
                <w:noProof w:val="0"/>
              </w:rPr>
              <w:t>3</w:t>
            </w:r>
          </w:p>
        </w:tc>
        <w:tc>
          <w:tcPr>
            <w:tcW w:w="1127" w:type="dxa"/>
          </w:tcPr>
          <w:p w14:paraId="2E303CB7" w14:textId="0E5B5EB0" w:rsidR="00251E34" w:rsidRPr="00156179" w:rsidRDefault="00251E34" w:rsidP="00251E34">
            <w:pPr>
              <w:pStyle w:val="TableText"/>
              <w:rPr>
                <w:noProof w:val="0"/>
              </w:rPr>
            </w:pPr>
            <w:r w:rsidRPr="00156179">
              <w:rPr>
                <w:noProof w:val="0"/>
              </w:rPr>
              <w:t>1.64</w:t>
            </w:r>
          </w:p>
        </w:tc>
        <w:tc>
          <w:tcPr>
            <w:tcW w:w="1033" w:type="dxa"/>
          </w:tcPr>
          <w:p w14:paraId="0B961578" w14:textId="1F663EA6" w:rsidR="00251E34" w:rsidRPr="00156179" w:rsidRDefault="00251E34" w:rsidP="00251E34">
            <w:pPr>
              <w:pStyle w:val="TableText"/>
              <w:rPr>
                <w:noProof w:val="0"/>
              </w:rPr>
            </w:pPr>
            <w:r w:rsidRPr="00156179">
              <w:rPr>
                <w:noProof w:val="0"/>
              </w:rPr>
              <w:t>0.64</w:t>
            </w:r>
          </w:p>
        </w:tc>
        <w:tc>
          <w:tcPr>
            <w:tcW w:w="1111" w:type="dxa"/>
          </w:tcPr>
          <w:p w14:paraId="17C26008" w14:textId="75672902" w:rsidR="00251E34" w:rsidRPr="00156179" w:rsidRDefault="00251E34" w:rsidP="00251E34">
            <w:pPr>
              <w:pStyle w:val="TableText"/>
              <w:rPr>
                <w:noProof w:val="0"/>
              </w:rPr>
            </w:pPr>
            <w:r w:rsidRPr="00156179">
              <w:rPr>
                <w:noProof w:val="0"/>
              </w:rPr>
              <w:t>2.63</w:t>
            </w:r>
          </w:p>
        </w:tc>
        <w:tc>
          <w:tcPr>
            <w:tcW w:w="1077" w:type="dxa"/>
          </w:tcPr>
          <w:p w14:paraId="16EAD8AB" w14:textId="55D391BE" w:rsidR="00251E34" w:rsidRPr="00156179" w:rsidRDefault="00251E34" w:rsidP="00251E34">
            <w:pPr>
              <w:pStyle w:val="TableText"/>
              <w:rPr>
                <w:noProof w:val="0"/>
              </w:rPr>
            </w:pPr>
            <w:r w:rsidRPr="00156179">
              <w:rPr>
                <w:noProof w:val="0"/>
              </w:rPr>
              <w:t>0.51</w:t>
            </w:r>
          </w:p>
        </w:tc>
      </w:tr>
      <w:tr w:rsidR="00A240AD" w:rsidRPr="00156179" w14:paraId="0AA1EC94" w14:textId="77777777" w:rsidTr="00DB1ADD">
        <w:tc>
          <w:tcPr>
            <w:tcW w:w="1406" w:type="dxa"/>
          </w:tcPr>
          <w:p w14:paraId="30DB9724" w14:textId="77777777" w:rsidR="00A240AD" w:rsidRPr="00156179" w:rsidRDefault="00A240AD" w:rsidP="00DB1ADD">
            <w:pPr>
              <w:ind w:firstLine="0"/>
            </w:pPr>
          </w:p>
        </w:tc>
        <w:tc>
          <w:tcPr>
            <w:tcW w:w="1127" w:type="dxa"/>
          </w:tcPr>
          <w:p w14:paraId="73421CFD" w14:textId="77777777" w:rsidR="00A240AD" w:rsidRPr="00156179" w:rsidRDefault="00A240AD" w:rsidP="00DB1ADD">
            <w:pPr>
              <w:ind w:firstLine="0"/>
            </w:pPr>
          </w:p>
        </w:tc>
        <w:tc>
          <w:tcPr>
            <w:tcW w:w="1033" w:type="dxa"/>
          </w:tcPr>
          <w:p w14:paraId="4A5EF8BE" w14:textId="77777777" w:rsidR="00A240AD" w:rsidRPr="00156179" w:rsidRDefault="00A240AD" w:rsidP="00DB1ADD">
            <w:pPr>
              <w:ind w:firstLine="0"/>
            </w:pPr>
          </w:p>
        </w:tc>
        <w:tc>
          <w:tcPr>
            <w:tcW w:w="1111" w:type="dxa"/>
          </w:tcPr>
          <w:p w14:paraId="38795AFA" w14:textId="77777777" w:rsidR="00A240AD" w:rsidRPr="00156179" w:rsidRDefault="00A240AD" w:rsidP="00DB1ADD">
            <w:pPr>
              <w:ind w:firstLine="0"/>
            </w:pPr>
          </w:p>
        </w:tc>
        <w:tc>
          <w:tcPr>
            <w:tcW w:w="1077" w:type="dxa"/>
          </w:tcPr>
          <w:p w14:paraId="22A40D60" w14:textId="77777777" w:rsidR="00A240AD" w:rsidRPr="00156179" w:rsidRDefault="00A240AD" w:rsidP="00DB1ADD">
            <w:pPr>
              <w:ind w:firstLine="0"/>
            </w:pPr>
          </w:p>
        </w:tc>
      </w:tr>
    </w:tbl>
    <w:p w14:paraId="00FD8EEF" w14:textId="565FF06E" w:rsidR="00A240AD" w:rsidRPr="00156179" w:rsidRDefault="00931BE5" w:rsidP="000F4707">
      <w:pPr>
        <w:pStyle w:val="AppendixT2"/>
      </w:pPr>
      <w:bookmarkStart w:id="929" w:name="_Toc113292188"/>
      <w:r w:rsidRPr="00156179">
        <w:t>Predicted values of PN</w:t>
      </w:r>
      <w:r w:rsidR="00A240AD" w:rsidRPr="00156179">
        <w:t xml:space="preserve"> </w:t>
      </w:r>
      <w:r w:rsidR="00752F6A" w:rsidRPr="00752F6A">
        <w:rPr>
          <w:rFonts w:ascii="Lucida Console" w:hAnsi="Lucida Console"/>
        </w:rPr>
        <w:t>h_f0</w:t>
      </w:r>
      <w:r w:rsidR="00A240AD" w:rsidRPr="00156179">
        <w:t xml:space="preserve"> re </w:t>
      </w:r>
      <w:proofErr w:type="spellStart"/>
      <w:r w:rsidR="00A240AD" w:rsidRPr="00156179">
        <w:t>pn_new_wrd</w:t>
      </w:r>
      <w:proofErr w:type="spellEnd"/>
      <w:r w:rsidR="00223A9C" w:rsidRPr="00156179">
        <w:t xml:space="preserve"> (ST re speaker median).</w:t>
      </w:r>
      <w:bookmarkEnd w:id="929"/>
    </w:p>
    <w:tbl>
      <w:tblPr>
        <w:tblStyle w:val="PhDTable"/>
        <w:tblW w:w="0" w:type="auto"/>
        <w:tblLook w:val="04A0" w:firstRow="1" w:lastRow="0" w:firstColumn="1" w:lastColumn="0" w:noHBand="0" w:noVBand="1"/>
      </w:tblPr>
      <w:tblGrid>
        <w:gridCol w:w="1528"/>
        <w:gridCol w:w="1127"/>
        <w:gridCol w:w="1033"/>
        <w:gridCol w:w="1111"/>
        <w:gridCol w:w="1077"/>
      </w:tblGrid>
      <w:tr w:rsidR="00A240AD" w:rsidRPr="00C24276" w14:paraId="53567CEC" w14:textId="77777777" w:rsidTr="00DB1ADD">
        <w:trPr>
          <w:cnfStyle w:val="100000000000" w:firstRow="1" w:lastRow="0" w:firstColumn="0" w:lastColumn="0" w:oddVBand="0" w:evenVBand="0" w:oddHBand="0" w:evenHBand="0" w:firstRowFirstColumn="0" w:firstRowLastColumn="0" w:lastRowFirstColumn="0" w:lastRowLastColumn="0"/>
        </w:trPr>
        <w:tc>
          <w:tcPr>
            <w:tcW w:w="1528" w:type="dxa"/>
          </w:tcPr>
          <w:p w14:paraId="1A611DE6" w14:textId="7F51A333" w:rsidR="00A240AD" w:rsidRPr="00C24276" w:rsidRDefault="00752F6A" w:rsidP="00DB1ADD">
            <w:pPr>
              <w:pStyle w:val="TableText"/>
              <w:rPr>
                <w:rFonts w:cs="Times New Roman"/>
                <w:noProof w:val="0"/>
              </w:rPr>
            </w:pPr>
            <w:r w:rsidRPr="00C24276">
              <w:rPr>
                <w:rFonts w:cs="Times New Roman"/>
                <w:noProof w:val="0"/>
              </w:rPr>
              <w:t>pn_new_word</w:t>
            </w:r>
          </w:p>
        </w:tc>
        <w:tc>
          <w:tcPr>
            <w:tcW w:w="1127" w:type="dxa"/>
          </w:tcPr>
          <w:p w14:paraId="1AC4C771"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0A23F296" w14:textId="77777777" w:rsidR="00A240AD" w:rsidRPr="00C24276" w:rsidRDefault="00A240AD"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201E2CFD" w14:textId="77777777" w:rsidR="00A240AD" w:rsidRPr="00C24276" w:rsidRDefault="00A240AD"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40B0A27D"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4A7B43" w:rsidRPr="00156179" w14:paraId="6FFFC061" w14:textId="77777777" w:rsidTr="00DB1ADD">
        <w:tc>
          <w:tcPr>
            <w:tcW w:w="1528" w:type="dxa"/>
          </w:tcPr>
          <w:p w14:paraId="38035449" w14:textId="56C9CBC7" w:rsidR="004A7B43" w:rsidRPr="00156179" w:rsidRDefault="00C24276" w:rsidP="004A7B43">
            <w:pPr>
              <w:pStyle w:val="TableText"/>
              <w:rPr>
                <w:noProof w:val="0"/>
              </w:rPr>
            </w:pPr>
            <w:r w:rsidRPr="00C24276">
              <w:rPr>
                <w:rFonts w:ascii="Lucida Console" w:hAnsi="Lucida Console"/>
                <w:noProof w:val="0"/>
              </w:rPr>
              <w:t>FALSE</w:t>
            </w:r>
          </w:p>
        </w:tc>
        <w:tc>
          <w:tcPr>
            <w:tcW w:w="1127" w:type="dxa"/>
          </w:tcPr>
          <w:p w14:paraId="72C5333B" w14:textId="0396498E" w:rsidR="004A7B43" w:rsidRPr="00156179" w:rsidRDefault="004A7B43" w:rsidP="004A7B43">
            <w:pPr>
              <w:pStyle w:val="TableText"/>
              <w:rPr>
                <w:noProof w:val="0"/>
              </w:rPr>
            </w:pPr>
            <w:r w:rsidRPr="00156179">
              <w:rPr>
                <w:noProof w:val="0"/>
              </w:rPr>
              <w:t>1.5</w:t>
            </w:r>
          </w:p>
        </w:tc>
        <w:tc>
          <w:tcPr>
            <w:tcW w:w="1033" w:type="dxa"/>
          </w:tcPr>
          <w:p w14:paraId="124B5FEA" w14:textId="3E6DED66" w:rsidR="004A7B43" w:rsidRPr="00156179" w:rsidRDefault="004A7B43" w:rsidP="004A7B43">
            <w:pPr>
              <w:pStyle w:val="TableText"/>
              <w:rPr>
                <w:noProof w:val="0"/>
              </w:rPr>
            </w:pPr>
            <w:r w:rsidRPr="00156179">
              <w:rPr>
                <w:noProof w:val="0"/>
              </w:rPr>
              <w:t>0.51</w:t>
            </w:r>
          </w:p>
        </w:tc>
        <w:tc>
          <w:tcPr>
            <w:tcW w:w="1111" w:type="dxa"/>
          </w:tcPr>
          <w:p w14:paraId="70AB42AF" w14:textId="1E7CABBB" w:rsidR="004A7B43" w:rsidRPr="00156179" w:rsidRDefault="004A7B43" w:rsidP="004A7B43">
            <w:pPr>
              <w:pStyle w:val="TableText"/>
              <w:rPr>
                <w:noProof w:val="0"/>
              </w:rPr>
            </w:pPr>
            <w:r w:rsidRPr="00156179">
              <w:rPr>
                <w:noProof w:val="0"/>
              </w:rPr>
              <w:t>2.49</w:t>
            </w:r>
          </w:p>
        </w:tc>
        <w:tc>
          <w:tcPr>
            <w:tcW w:w="1077" w:type="dxa"/>
          </w:tcPr>
          <w:p w14:paraId="752A39FE" w14:textId="1636A686" w:rsidR="004A7B43" w:rsidRPr="00156179" w:rsidRDefault="004A7B43" w:rsidP="004A7B43">
            <w:pPr>
              <w:pStyle w:val="TableText"/>
              <w:rPr>
                <w:noProof w:val="0"/>
              </w:rPr>
            </w:pPr>
            <w:r w:rsidRPr="00156179">
              <w:rPr>
                <w:noProof w:val="0"/>
              </w:rPr>
              <w:t>0.51</w:t>
            </w:r>
          </w:p>
        </w:tc>
      </w:tr>
      <w:tr w:rsidR="004A7B43" w:rsidRPr="00156179" w14:paraId="5A2680EE" w14:textId="77777777" w:rsidTr="00DB1ADD">
        <w:tc>
          <w:tcPr>
            <w:tcW w:w="1528" w:type="dxa"/>
          </w:tcPr>
          <w:p w14:paraId="418433DD" w14:textId="4D9C5A0A" w:rsidR="004A7B43" w:rsidRPr="00156179" w:rsidRDefault="00C24276" w:rsidP="004A7B43">
            <w:pPr>
              <w:pStyle w:val="TableText"/>
              <w:rPr>
                <w:noProof w:val="0"/>
              </w:rPr>
            </w:pPr>
            <w:r w:rsidRPr="00C24276">
              <w:rPr>
                <w:rFonts w:ascii="Lucida Console" w:hAnsi="Lucida Console"/>
                <w:noProof w:val="0"/>
              </w:rPr>
              <w:t>TRUE</w:t>
            </w:r>
          </w:p>
        </w:tc>
        <w:tc>
          <w:tcPr>
            <w:tcW w:w="1127" w:type="dxa"/>
          </w:tcPr>
          <w:p w14:paraId="07C66B0C" w14:textId="255EA9A6" w:rsidR="004A7B43" w:rsidRPr="00156179" w:rsidRDefault="004A7B43" w:rsidP="004A7B43">
            <w:pPr>
              <w:pStyle w:val="TableText"/>
              <w:rPr>
                <w:noProof w:val="0"/>
              </w:rPr>
            </w:pPr>
            <w:r w:rsidRPr="00156179">
              <w:rPr>
                <w:noProof w:val="0"/>
              </w:rPr>
              <w:t>0.66</w:t>
            </w:r>
          </w:p>
        </w:tc>
        <w:tc>
          <w:tcPr>
            <w:tcW w:w="1033" w:type="dxa"/>
          </w:tcPr>
          <w:p w14:paraId="620562F4" w14:textId="5DC6364D" w:rsidR="004A7B43" w:rsidRPr="00156179" w:rsidRDefault="004A7B43" w:rsidP="004A7B43">
            <w:pPr>
              <w:pStyle w:val="TableText"/>
              <w:rPr>
                <w:noProof w:val="0"/>
              </w:rPr>
            </w:pPr>
            <w:r w:rsidRPr="00156179">
              <w:rPr>
                <w:noProof w:val="0"/>
              </w:rPr>
              <w:t>-0.98</w:t>
            </w:r>
          </w:p>
        </w:tc>
        <w:tc>
          <w:tcPr>
            <w:tcW w:w="1111" w:type="dxa"/>
          </w:tcPr>
          <w:p w14:paraId="03B2224E" w14:textId="52357A5D" w:rsidR="004A7B43" w:rsidRPr="00156179" w:rsidRDefault="004A7B43" w:rsidP="004A7B43">
            <w:pPr>
              <w:pStyle w:val="TableText"/>
              <w:rPr>
                <w:noProof w:val="0"/>
              </w:rPr>
            </w:pPr>
            <w:r w:rsidRPr="00156179">
              <w:rPr>
                <w:noProof w:val="0"/>
              </w:rPr>
              <w:t>2.3</w:t>
            </w:r>
          </w:p>
        </w:tc>
        <w:tc>
          <w:tcPr>
            <w:tcW w:w="1077" w:type="dxa"/>
          </w:tcPr>
          <w:p w14:paraId="63DAC0E2" w14:textId="7B517475" w:rsidR="004A7B43" w:rsidRPr="00156179" w:rsidRDefault="004A7B43" w:rsidP="004A7B43">
            <w:pPr>
              <w:pStyle w:val="TableText"/>
              <w:rPr>
                <w:noProof w:val="0"/>
              </w:rPr>
            </w:pPr>
            <w:r w:rsidRPr="00156179">
              <w:rPr>
                <w:noProof w:val="0"/>
              </w:rPr>
              <w:t>0.84</w:t>
            </w:r>
          </w:p>
        </w:tc>
      </w:tr>
      <w:tr w:rsidR="00A240AD" w:rsidRPr="00156179" w14:paraId="48F7A151" w14:textId="77777777" w:rsidTr="00DB1ADD">
        <w:tc>
          <w:tcPr>
            <w:tcW w:w="1528" w:type="dxa"/>
          </w:tcPr>
          <w:p w14:paraId="122D1AB5" w14:textId="77777777" w:rsidR="00A240AD" w:rsidRPr="00156179" w:rsidRDefault="00A240AD" w:rsidP="00DB1ADD">
            <w:pPr>
              <w:ind w:firstLine="0"/>
            </w:pPr>
          </w:p>
        </w:tc>
        <w:tc>
          <w:tcPr>
            <w:tcW w:w="1127" w:type="dxa"/>
          </w:tcPr>
          <w:p w14:paraId="676648F9" w14:textId="77777777" w:rsidR="00A240AD" w:rsidRPr="00156179" w:rsidRDefault="00A240AD" w:rsidP="00DB1ADD">
            <w:pPr>
              <w:ind w:firstLine="0"/>
            </w:pPr>
          </w:p>
        </w:tc>
        <w:tc>
          <w:tcPr>
            <w:tcW w:w="1033" w:type="dxa"/>
          </w:tcPr>
          <w:p w14:paraId="5A0A73A3" w14:textId="77777777" w:rsidR="00A240AD" w:rsidRPr="00156179" w:rsidRDefault="00A240AD" w:rsidP="00DB1ADD">
            <w:pPr>
              <w:ind w:firstLine="0"/>
            </w:pPr>
          </w:p>
        </w:tc>
        <w:tc>
          <w:tcPr>
            <w:tcW w:w="1111" w:type="dxa"/>
          </w:tcPr>
          <w:p w14:paraId="5E0325BB" w14:textId="77777777" w:rsidR="00A240AD" w:rsidRPr="00156179" w:rsidRDefault="00A240AD" w:rsidP="00DB1ADD">
            <w:pPr>
              <w:ind w:firstLine="0"/>
            </w:pPr>
          </w:p>
        </w:tc>
        <w:tc>
          <w:tcPr>
            <w:tcW w:w="1077" w:type="dxa"/>
          </w:tcPr>
          <w:p w14:paraId="39CB57E4" w14:textId="77777777" w:rsidR="00A240AD" w:rsidRPr="00156179" w:rsidRDefault="00A240AD" w:rsidP="00DB1ADD">
            <w:pPr>
              <w:ind w:firstLine="0"/>
            </w:pPr>
          </w:p>
        </w:tc>
      </w:tr>
    </w:tbl>
    <w:p w14:paraId="5EF471F2" w14:textId="48AEF43E" w:rsidR="00A240AD" w:rsidRPr="00156179" w:rsidRDefault="00931BE5" w:rsidP="000F4707">
      <w:pPr>
        <w:pStyle w:val="AppendixT2"/>
      </w:pPr>
      <w:bookmarkStart w:id="930" w:name="_Toc113292189"/>
      <w:r w:rsidRPr="00156179">
        <w:t>Predicted values of PN</w:t>
      </w:r>
      <w:r w:rsidR="00A240AD" w:rsidRPr="00156179">
        <w:t xml:space="preserve"> </w:t>
      </w:r>
      <w:r w:rsidR="00752F6A" w:rsidRPr="00752F6A">
        <w:rPr>
          <w:rFonts w:ascii="Lucida Console" w:hAnsi="Lucida Console"/>
        </w:rPr>
        <w:t>h_f0</w:t>
      </w:r>
      <w:r w:rsidR="00A240AD" w:rsidRPr="00156179">
        <w:t xml:space="preserve"> re </w:t>
      </w:r>
      <w:r w:rsidR="00C24276" w:rsidRPr="00C24276">
        <w:rPr>
          <w:rFonts w:ascii="Lucida Console" w:hAnsi="Lucida Console"/>
        </w:rPr>
        <w:t>gender</w:t>
      </w:r>
      <w:r w:rsidR="00223A9C" w:rsidRPr="00156179">
        <w:t xml:space="preserve"> (ST re speaker median).</w:t>
      </w:r>
      <w:bookmarkEnd w:id="930"/>
    </w:p>
    <w:tbl>
      <w:tblPr>
        <w:tblStyle w:val="PhDTable"/>
        <w:tblW w:w="0" w:type="auto"/>
        <w:tblLook w:val="04A0" w:firstRow="1" w:lastRow="0" w:firstColumn="1" w:lastColumn="0" w:noHBand="0" w:noVBand="1"/>
      </w:tblPr>
      <w:tblGrid>
        <w:gridCol w:w="905"/>
        <w:gridCol w:w="1127"/>
        <w:gridCol w:w="1033"/>
        <w:gridCol w:w="1111"/>
        <w:gridCol w:w="1077"/>
      </w:tblGrid>
      <w:tr w:rsidR="00A240AD" w:rsidRPr="00156179" w14:paraId="6C5EE7D0" w14:textId="77777777" w:rsidTr="00DB1ADD">
        <w:trPr>
          <w:cnfStyle w:val="100000000000" w:firstRow="1" w:lastRow="0" w:firstColumn="0" w:lastColumn="0" w:oddVBand="0" w:evenVBand="0" w:oddHBand="0" w:evenHBand="0" w:firstRowFirstColumn="0" w:firstRowLastColumn="0" w:lastRowFirstColumn="0" w:lastRowLastColumn="0"/>
        </w:trPr>
        <w:tc>
          <w:tcPr>
            <w:tcW w:w="905" w:type="dxa"/>
          </w:tcPr>
          <w:p w14:paraId="62C442BA" w14:textId="4F615F8C" w:rsidR="00A240AD" w:rsidRPr="00156179" w:rsidRDefault="00C24276" w:rsidP="00DB1ADD">
            <w:pPr>
              <w:pStyle w:val="TableText"/>
              <w:rPr>
                <w:noProof w:val="0"/>
              </w:rPr>
            </w:pPr>
            <w:r w:rsidRPr="00C24276">
              <w:rPr>
                <w:noProof w:val="0"/>
              </w:rPr>
              <w:t>gender</w:t>
            </w:r>
          </w:p>
        </w:tc>
        <w:tc>
          <w:tcPr>
            <w:tcW w:w="1127" w:type="dxa"/>
          </w:tcPr>
          <w:p w14:paraId="1E40D667" w14:textId="77777777" w:rsidR="00A240AD" w:rsidRPr="00156179" w:rsidRDefault="00A240AD" w:rsidP="00DB1ADD">
            <w:pPr>
              <w:pStyle w:val="TableText"/>
              <w:rPr>
                <w:noProof w:val="0"/>
              </w:rPr>
            </w:pPr>
            <w:r w:rsidRPr="00156179">
              <w:rPr>
                <w:noProof w:val="0"/>
              </w:rPr>
              <w:t>predicted</w:t>
            </w:r>
          </w:p>
        </w:tc>
        <w:tc>
          <w:tcPr>
            <w:tcW w:w="1033" w:type="dxa"/>
          </w:tcPr>
          <w:p w14:paraId="386DF86C" w14:textId="77777777" w:rsidR="00A240AD" w:rsidRPr="00156179" w:rsidRDefault="00A240AD" w:rsidP="00DB1ADD">
            <w:pPr>
              <w:pStyle w:val="TableText"/>
              <w:rPr>
                <w:noProof w:val="0"/>
              </w:rPr>
            </w:pPr>
            <w:proofErr w:type="spellStart"/>
            <w:r w:rsidRPr="00156179">
              <w:rPr>
                <w:noProof w:val="0"/>
              </w:rPr>
              <w:t>conf.low</w:t>
            </w:r>
            <w:proofErr w:type="spellEnd"/>
          </w:p>
        </w:tc>
        <w:tc>
          <w:tcPr>
            <w:tcW w:w="1111" w:type="dxa"/>
          </w:tcPr>
          <w:p w14:paraId="6DE01A41" w14:textId="77777777" w:rsidR="00A240AD" w:rsidRPr="00156179" w:rsidRDefault="00A240AD" w:rsidP="00DB1ADD">
            <w:pPr>
              <w:pStyle w:val="TableText"/>
              <w:rPr>
                <w:noProof w:val="0"/>
              </w:rPr>
            </w:pPr>
            <w:proofErr w:type="spellStart"/>
            <w:r w:rsidRPr="00156179">
              <w:rPr>
                <w:noProof w:val="0"/>
              </w:rPr>
              <w:t>conf.high</w:t>
            </w:r>
            <w:proofErr w:type="spellEnd"/>
          </w:p>
        </w:tc>
        <w:tc>
          <w:tcPr>
            <w:tcW w:w="1077" w:type="dxa"/>
          </w:tcPr>
          <w:p w14:paraId="495C1358" w14:textId="77777777" w:rsidR="00A240AD" w:rsidRPr="00156179" w:rsidRDefault="00A240AD" w:rsidP="00DB1ADD">
            <w:pPr>
              <w:pStyle w:val="TableText"/>
              <w:rPr>
                <w:noProof w:val="0"/>
              </w:rPr>
            </w:pPr>
            <w:r w:rsidRPr="00156179">
              <w:rPr>
                <w:noProof w:val="0"/>
              </w:rPr>
              <w:t>std.error</w:t>
            </w:r>
          </w:p>
        </w:tc>
      </w:tr>
      <w:tr w:rsidR="004A7B43" w:rsidRPr="00156179" w14:paraId="4FD358AA" w14:textId="77777777" w:rsidTr="00DB1ADD">
        <w:tc>
          <w:tcPr>
            <w:tcW w:w="905" w:type="dxa"/>
          </w:tcPr>
          <w:p w14:paraId="0FF01665" w14:textId="038D3EAE" w:rsidR="004A7B43" w:rsidRPr="00156179" w:rsidRDefault="004A7B43" w:rsidP="004A7B43">
            <w:pPr>
              <w:pStyle w:val="TableText"/>
              <w:rPr>
                <w:noProof w:val="0"/>
              </w:rPr>
            </w:pPr>
            <w:r w:rsidRPr="00156179">
              <w:rPr>
                <w:noProof w:val="0"/>
              </w:rPr>
              <w:t>F</w:t>
            </w:r>
          </w:p>
        </w:tc>
        <w:tc>
          <w:tcPr>
            <w:tcW w:w="1127" w:type="dxa"/>
          </w:tcPr>
          <w:p w14:paraId="0897CFAD" w14:textId="0BF3B19F" w:rsidR="004A7B43" w:rsidRPr="00156179" w:rsidRDefault="004A7B43" w:rsidP="004A7B43">
            <w:pPr>
              <w:pStyle w:val="TableText"/>
              <w:rPr>
                <w:noProof w:val="0"/>
              </w:rPr>
            </w:pPr>
            <w:r w:rsidRPr="00156179">
              <w:rPr>
                <w:noProof w:val="0"/>
              </w:rPr>
              <w:t>1.5</w:t>
            </w:r>
          </w:p>
        </w:tc>
        <w:tc>
          <w:tcPr>
            <w:tcW w:w="1033" w:type="dxa"/>
          </w:tcPr>
          <w:p w14:paraId="4306CF0D" w14:textId="403C84C1" w:rsidR="004A7B43" w:rsidRPr="00156179" w:rsidRDefault="004A7B43" w:rsidP="004A7B43">
            <w:pPr>
              <w:pStyle w:val="TableText"/>
              <w:rPr>
                <w:noProof w:val="0"/>
              </w:rPr>
            </w:pPr>
            <w:r w:rsidRPr="00156179">
              <w:rPr>
                <w:noProof w:val="0"/>
              </w:rPr>
              <w:t>0.51</w:t>
            </w:r>
          </w:p>
        </w:tc>
        <w:tc>
          <w:tcPr>
            <w:tcW w:w="1111" w:type="dxa"/>
          </w:tcPr>
          <w:p w14:paraId="77421031" w14:textId="429419D8" w:rsidR="004A7B43" w:rsidRPr="00156179" w:rsidRDefault="004A7B43" w:rsidP="004A7B43">
            <w:pPr>
              <w:pStyle w:val="TableText"/>
              <w:rPr>
                <w:noProof w:val="0"/>
              </w:rPr>
            </w:pPr>
            <w:r w:rsidRPr="00156179">
              <w:rPr>
                <w:noProof w:val="0"/>
              </w:rPr>
              <w:t>2.49</w:t>
            </w:r>
          </w:p>
        </w:tc>
        <w:tc>
          <w:tcPr>
            <w:tcW w:w="1077" w:type="dxa"/>
          </w:tcPr>
          <w:p w14:paraId="3C742C46" w14:textId="72AFB718" w:rsidR="004A7B43" w:rsidRPr="00156179" w:rsidRDefault="004A7B43" w:rsidP="004A7B43">
            <w:pPr>
              <w:pStyle w:val="TableText"/>
              <w:rPr>
                <w:noProof w:val="0"/>
              </w:rPr>
            </w:pPr>
            <w:r w:rsidRPr="00156179">
              <w:rPr>
                <w:noProof w:val="0"/>
              </w:rPr>
              <w:t>0.51</w:t>
            </w:r>
          </w:p>
        </w:tc>
      </w:tr>
      <w:tr w:rsidR="004A7B43" w:rsidRPr="00156179" w14:paraId="0B199550" w14:textId="77777777" w:rsidTr="00DB1ADD">
        <w:tc>
          <w:tcPr>
            <w:tcW w:w="905" w:type="dxa"/>
          </w:tcPr>
          <w:p w14:paraId="79FD466C" w14:textId="360CD427" w:rsidR="004A7B43" w:rsidRPr="00156179" w:rsidRDefault="004A7B43" w:rsidP="004A7B43">
            <w:pPr>
              <w:pStyle w:val="TableText"/>
              <w:rPr>
                <w:noProof w:val="0"/>
              </w:rPr>
            </w:pPr>
            <w:r w:rsidRPr="00156179">
              <w:rPr>
                <w:noProof w:val="0"/>
              </w:rPr>
              <w:t>M</w:t>
            </w:r>
          </w:p>
        </w:tc>
        <w:tc>
          <w:tcPr>
            <w:tcW w:w="1127" w:type="dxa"/>
          </w:tcPr>
          <w:p w14:paraId="0483A72E" w14:textId="4D360CC0" w:rsidR="004A7B43" w:rsidRPr="00156179" w:rsidRDefault="004A7B43" w:rsidP="004A7B43">
            <w:pPr>
              <w:pStyle w:val="TableText"/>
              <w:rPr>
                <w:noProof w:val="0"/>
              </w:rPr>
            </w:pPr>
            <w:r w:rsidRPr="00156179">
              <w:rPr>
                <w:noProof w:val="0"/>
              </w:rPr>
              <w:t>2.91</w:t>
            </w:r>
          </w:p>
        </w:tc>
        <w:tc>
          <w:tcPr>
            <w:tcW w:w="1033" w:type="dxa"/>
          </w:tcPr>
          <w:p w14:paraId="49B1529F" w14:textId="2119422D" w:rsidR="004A7B43" w:rsidRPr="00156179" w:rsidRDefault="004A7B43" w:rsidP="004A7B43">
            <w:pPr>
              <w:pStyle w:val="TableText"/>
              <w:rPr>
                <w:noProof w:val="0"/>
              </w:rPr>
            </w:pPr>
            <w:r w:rsidRPr="00156179">
              <w:rPr>
                <w:noProof w:val="0"/>
              </w:rPr>
              <w:t>1.89</w:t>
            </w:r>
          </w:p>
        </w:tc>
        <w:tc>
          <w:tcPr>
            <w:tcW w:w="1111" w:type="dxa"/>
          </w:tcPr>
          <w:p w14:paraId="32BB7F78" w14:textId="37968C89" w:rsidR="004A7B43" w:rsidRPr="00156179" w:rsidRDefault="004A7B43" w:rsidP="004A7B43">
            <w:pPr>
              <w:pStyle w:val="TableText"/>
              <w:rPr>
                <w:noProof w:val="0"/>
              </w:rPr>
            </w:pPr>
            <w:r w:rsidRPr="00156179">
              <w:rPr>
                <w:noProof w:val="0"/>
              </w:rPr>
              <w:t>3.93</w:t>
            </w:r>
          </w:p>
        </w:tc>
        <w:tc>
          <w:tcPr>
            <w:tcW w:w="1077" w:type="dxa"/>
          </w:tcPr>
          <w:p w14:paraId="5E15F309" w14:textId="29C17544" w:rsidR="004A7B43" w:rsidRPr="00156179" w:rsidRDefault="004A7B43" w:rsidP="004A7B43">
            <w:pPr>
              <w:pStyle w:val="TableText"/>
              <w:rPr>
                <w:noProof w:val="0"/>
              </w:rPr>
            </w:pPr>
            <w:r w:rsidRPr="00156179">
              <w:rPr>
                <w:noProof w:val="0"/>
              </w:rPr>
              <w:t>0.52</w:t>
            </w:r>
          </w:p>
        </w:tc>
      </w:tr>
      <w:tr w:rsidR="00A240AD" w:rsidRPr="00156179" w14:paraId="3B7F2D0C" w14:textId="77777777" w:rsidTr="00DB1ADD">
        <w:tc>
          <w:tcPr>
            <w:tcW w:w="905" w:type="dxa"/>
          </w:tcPr>
          <w:p w14:paraId="6F81C6E5" w14:textId="77777777" w:rsidR="00A240AD" w:rsidRPr="00156179" w:rsidRDefault="00A240AD" w:rsidP="00DB1ADD">
            <w:pPr>
              <w:ind w:firstLine="0"/>
            </w:pPr>
          </w:p>
        </w:tc>
        <w:tc>
          <w:tcPr>
            <w:tcW w:w="1127" w:type="dxa"/>
          </w:tcPr>
          <w:p w14:paraId="60B83F2B" w14:textId="77777777" w:rsidR="00A240AD" w:rsidRPr="00156179" w:rsidRDefault="00A240AD" w:rsidP="00DB1ADD">
            <w:pPr>
              <w:ind w:firstLine="0"/>
            </w:pPr>
          </w:p>
        </w:tc>
        <w:tc>
          <w:tcPr>
            <w:tcW w:w="1033" w:type="dxa"/>
          </w:tcPr>
          <w:p w14:paraId="175C37C1" w14:textId="77777777" w:rsidR="00A240AD" w:rsidRPr="00156179" w:rsidRDefault="00A240AD" w:rsidP="00DB1ADD">
            <w:pPr>
              <w:ind w:firstLine="0"/>
            </w:pPr>
          </w:p>
        </w:tc>
        <w:tc>
          <w:tcPr>
            <w:tcW w:w="1111" w:type="dxa"/>
          </w:tcPr>
          <w:p w14:paraId="47D3A681" w14:textId="77777777" w:rsidR="00A240AD" w:rsidRPr="00156179" w:rsidRDefault="00A240AD" w:rsidP="00DB1ADD">
            <w:pPr>
              <w:ind w:firstLine="0"/>
            </w:pPr>
          </w:p>
        </w:tc>
        <w:tc>
          <w:tcPr>
            <w:tcW w:w="1077" w:type="dxa"/>
          </w:tcPr>
          <w:p w14:paraId="1DA76FF8" w14:textId="77777777" w:rsidR="00A240AD" w:rsidRPr="00156179" w:rsidRDefault="00A240AD" w:rsidP="00DB1ADD">
            <w:pPr>
              <w:ind w:firstLine="0"/>
            </w:pPr>
          </w:p>
        </w:tc>
      </w:tr>
    </w:tbl>
    <w:p w14:paraId="67F292FE" w14:textId="6FB24079" w:rsidR="00E461C2" w:rsidRPr="00156179" w:rsidRDefault="00E461C2" w:rsidP="000F4707">
      <w:pPr>
        <w:pStyle w:val="AppendixT2"/>
      </w:pPr>
      <w:r w:rsidRPr="00156179">
        <w:lastRenderedPageBreak/>
        <w:t xml:space="preserve">Pairwise comparison of levels of fixed effects (b1) on PN </w:t>
      </w:r>
      <w:r w:rsidR="00752F6A" w:rsidRPr="00752F6A">
        <w:rPr>
          <w:rFonts w:ascii="Lucida Console" w:hAnsi="Lucida Console"/>
        </w:rPr>
        <w:t>h_f0</w:t>
      </w:r>
      <w:r w:rsidRPr="00156179">
        <w:t xml:space="preserve"> re </w:t>
      </w:r>
      <w:r w:rsidR="00C24276" w:rsidRPr="00C24276">
        <w:rPr>
          <w:rFonts w:ascii="Lucida Console" w:hAnsi="Lucida Console"/>
        </w:rPr>
        <w:t>gender</w:t>
      </w:r>
      <w:r w:rsidRPr="00156179">
        <w:t xml:space="preserve"> (ST re speaker media</w:t>
      </w:r>
      <w:r w:rsidR="00650236" w:rsidRPr="00156179">
        <w:t>n).</w:t>
      </w:r>
    </w:p>
    <w:tbl>
      <w:tblPr>
        <w:tblStyle w:val="PhDTable"/>
        <w:tblW w:w="8526" w:type="dxa"/>
        <w:tblCellMar>
          <w:left w:w="0" w:type="dxa"/>
        </w:tblCellMar>
        <w:tblLook w:val="04A0" w:firstRow="1" w:lastRow="0" w:firstColumn="1" w:lastColumn="0" w:noHBand="0" w:noVBand="1"/>
      </w:tblPr>
      <w:tblGrid>
        <w:gridCol w:w="1555"/>
        <w:gridCol w:w="1555"/>
        <w:gridCol w:w="819"/>
        <w:gridCol w:w="825"/>
        <w:gridCol w:w="903"/>
        <w:gridCol w:w="869"/>
        <w:gridCol w:w="681"/>
        <w:gridCol w:w="658"/>
        <w:gridCol w:w="725"/>
      </w:tblGrid>
      <w:tr w:rsidR="003F2357" w:rsidRPr="00156179" w14:paraId="1C85837D" w14:textId="77777777" w:rsidTr="003F2357">
        <w:trPr>
          <w:cnfStyle w:val="100000000000" w:firstRow="1" w:lastRow="0" w:firstColumn="0" w:lastColumn="0" w:oddVBand="0" w:evenVBand="0" w:oddHBand="0" w:evenHBand="0" w:firstRowFirstColumn="0" w:firstRowLastColumn="0" w:lastRowFirstColumn="0" w:lastRowLastColumn="0"/>
        </w:trPr>
        <w:tc>
          <w:tcPr>
            <w:tcW w:w="1243" w:type="dxa"/>
          </w:tcPr>
          <w:p w14:paraId="5FFDFED3" w14:textId="049D93AA" w:rsidR="00E461C2" w:rsidRPr="00156179" w:rsidRDefault="00C24276" w:rsidP="00B53637">
            <w:pPr>
              <w:pStyle w:val="TableText"/>
              <w:rPr>
                <w:bCs/>
                <w:noProof w:val="0"/>
              </w:rPr>
            </w:pPr>
            <w:r w:rsidRPr="00C24276">
              <w:rPr>
                <w:noProof w:val="0"/>
              </w:rPr>
              <w:t>Intercept</w:t>
            </w:r>
          </w:p>
        </w:tc>
        <w:tc>
          <w:tcPr>
            <w:tcW w:w="1775" w:type="dxa"/>
          </w:tcPr>
          <w:p w14:paraId="2E25DBB7" w14:textId="77777777" w:rsidR="00E461C2" w:rsidRPr="00156179" w:rsidRDefault="00E461C2" w:rsidP="00B53637">
            <w:pPr>
              <w:pStyle w:val="TableText"/>
              <w:rPr>
                <w:bCs/>
                <w:noProof w:val="0"/>
              </w:rPr>
            </w:pPr>
            <w:r w:rsidRPr="00156179">
              <w:rPr>
                <w:noProof w:val="0"/>
              </w:rPr>
              <w:t>slope</w:t>
            </w:r>
          </w:p>
        </w:tc>
        <w:tc>
          <w:tcPr>
            <w:tcW w:w="823" w:type="dxa"/>
          </w:tcPr>
          <w:p w14:paraId="7D6AC701" w14:textId="77777777" w:rsidR="00E461C2" w:rsidRPr="00156179" w:rsidRDefault="00E461C2" w:rsidP="00B53637">
            <w:pPr>
              <w:pStyle w:val="TableText"/>
              <w:rPr>
                <w:bCs/>
                <w:noProof w:val="0"/>
              </w:rPr>
            </w:pPr>
            <w:r w:rsidRPr="00156179">
              <w:rPr>
                <w:noProof w:val="0"/>
              </w:rPr>
              <w:t>estimate</w:t>
            </w:r>
          </w:p>
        </w:tc>
        <w:tc>
          <w:tcPr>
            <w:tcW w:w="829" w:type="dxa"/>
          </w:tcPr>
          <w:p w14:paraId="0461752B" w14:textId="77777777" w:rsidR="00E461C2" w:rsidRPr="00156179" w:rsidRDefault="00E461C2" w:rsidP="00B53637">
            <w:pPr>
              <w:pStyle w:val="TableText"/>
              <w:rPr>
                <w:bCs/>
                <w:noProof w:val="0"/>
              </w:rPr>
            </w:pPr>
            <w:proofErr w:type="spellStart"/>
            <w:r w:rsidRPr="00156179">
              <w:rPr>
                <w:noProof w:val="0"/>
              </w:rPr>
              <w:t>conf.low</w:t>
            </w:r>
            <w:proofErr w:type="spellEnd"/>
          </w:p>
        </w:tc>
        <w:tc>
          <w:tcPr>
            <w:tcW w:w="907" w:type="dxa"/>
          </w:tcPr>
          <w:p w14:paraId="29D89337" w14:textId="77777777" w:rsidR="00E461C2" w:rsidRPr="00156179" w:rsidRDefault="00E461C2" w:rsidP="00B53637">
            <w:pPr>
              <w:pStyle w:val="TableText"/>
              <w:rPr>
                <w:bCs/>
                <w:noProof w:val="0"/>
              </w:rPr>
            </w:pPr>
            <w:proofErr w:type="spellStart"/>
            <w:r w:rsidRPr="00156179">
              <w:rPr>
                <w:noProof w:val="0"/>
              </w:rPr>
              <w:t>conf.high</w:t>
            </w:r>
            <w:proofErr w:type="spellEnd"/>
          </w:p>
        </w:tc>
        <w:tc>
          <w:tcPr>
            <w:tcW w:w="873" w:type="dxa"/>
          </w:tcPr>
          <w:p w14:paraId="74947F57" w14:textId="77777777" w:rsidR="00E461C2" w:rsidRPr="00156179" w:rsidRDefault="00E461C2" w:rsidP="00B53637">
            <w:pPr>
              <w:pStyle w:val="TableText"/>
              <w:rPr>
                <w:bCs/>
                <w:noProof w:val="0"/>
              </w:rPr>
            </w:pPr>
            <w:r w:rsidRPr="00156179">
              <w:rPr>
                <w:noProof w:val="0"/>
              </w:rPr>
              <w:t>std.error</w:t>
            </w:r>
          </w:p>
        </w:tc>
        <w:tc>
          <w:tcPr>
            <w:tcW w:w="685" w:type="dxa"/>
          </w:tcPr>
          <w:p w14:paraId="7FE62F0D" w14:textId="77777777" w:rsidR="00E461C2" w:rsidRPr="00156179" w:rsidRDefault="00E461C2" w:rsidP="00B53637">
            <w:pPr>
              <w:pStyle w:val="TableText"/>
              <w:rPr>
                <w:bCs/>
                <w:noProof w:val="0"/>
              </w:rPr>
            </w:pPr>
            <w:proofErr w:type="spellStart"/>
            <w:r w:rsidRPr="00156179">
              <w:rPr>
                <w:noProof w:val="0"/>
              </w:rPr>
              <w:t>t.value</w:t>
            </w:r>
            <w:proofErr w:type="spellEnd"/>
          </w:p>
        </w:tc>
        <w:tc>
          <w:tcPr>
            <w:tcW w:w="662" w:type="dxa"/>
          </w:tcPr>
          <w:p w14:paraId="3CA80F11" w14:textId="77777777" w:rsidR="00E461C2" w:rsidRPr="00156179" w:rsidRDefault="00E461C2" w:rsidP="00B53637">
            <w:pPr>
              <w:pStyle w:val="TableText"/>
              <w:rPr>
                <w:bCs/>
                <w:noProof w:val="0"/>
              </w:rPr>
            </w:pPr>
            <w:proofErr w:type="spellStart"/>
            <w:r w:rsidRPr="00156179">
              <w:rPr>
                <w:noProof w:val="0"/>
              </w:rPr>
              <w:t>df</w:t>
            </w:r>
            <w:proofErr w:type="spellEnd"/>
          </w:p>
        </w:tc>
        <w:tc>
          <w:tcPr>
            <w:tcW w:w="729" w:type="dxa"/>
          </w:tcPr>
          <w:p w14:paraId="1656D712" w14:textId="77777777" w:rsidR="00E461C2" w:rsidRPr="00156179" w:rsidRDefault="00E461C2" w:rsidP="00B53637">
            <w:pPr>
              <w:pStyle w:val="TableText"/>
              <w:rPr>
                <w:bCs/>
                <w:noProof w:val="0"/>
              </w:rPr>
            </w:pPr>
            <w:proofErr w:type="spellStart"/>
            <w:r w:rsidRPr="00156179">
              <w:rPr>
                <w:noProof w:val="0"/>
              </w:rPr>
              <w:t>p.value</w:t>
            </w:r>
            <w:proofErr w:type="spellEnd"/>
          </w:p>
        </w:tc>
      </w:tr>
      <w:tr w:rsidR="003F2357" w:rsidRPr="00156179" w14:paraId="56EDCA6B" w14:textId="77777777" w:rsidTr="003F2357">
        <w:tc>
          <w:tcPr>
            <w:tcW w:w="1243" w:type="dxa"/>
          </w:tcPr>
          <w:p w14:paraId="491223DB" w14:textId="3F8518B4" w:rsidR="003F2357" w:rsidRPr="00156179" w:rsidRDefault="00C24276" w:rsidP="003F2357">
            <w:pPr>
              <w:pStyle w:val="TableText"/>
              <w:rPr>
                <w:bCs/>
                <w:noProof w:val="0"/>
              </w:rPr>
            </w:pPr>
            <w:proofErr w:type="spellStart"/>
            <w:r w:rsidRPr="00C24276">
              <w:rPr>
                <w:rFonts w:ascii="Lucida Console" w:hAnsi="Lucida Console"/>
                <w:noProof w:val="0"/>
              </w:rPr>
              <w:t>acc_phonL</w:t>
            </w:r>
            <w:proofErr w:type="spellEnd"/>
            <w:r w:rsidRPr="00C24276">
              <w:rPr>
                <w:rFonts w:ascii="Lucida Console" w:hAnsi="Lucida Console"/>
                <w:noProof w:val="0"/>
              </w:rPr>
              <w:t>*H</w:t>
            </w:r>
          </w:p>
        </w:tc>
        <w:tc>
          <w:tcPr>
            <w:tcW w:w="1775" w:type="dxa"/>
          </w:tcPr>
          <w:p w14:paraId="57F67368" w14:textId="296212B1" w:rsidR="003F2357" w:rsidRPr="00156179" w:rsidRDefault="00C24276" w:rsidP="003F2357">
            <w:pPr>
              <w:pStyle w:val="TableText"/>
              <w:rPr>
                <w:bCs/>
                <w:noProof w:val="0"/>
              </w:rPr>
            </w:pPr>
            <w:r w:rsidRPr="00C24276">
              <w:rPr>
                <w:rFonts w:ascii="Lucida Console" w:hAnsi="Lucida Console"/>
                <w:noProof w:val="0"/>
              </w:rPr>
              <w:t>acc_phon&gt;H*</w:t>
            </w:r>
          </w:p>
        </w:tc>
        <w:tc>
          <w:tcPr>
            <w:tcW w:w="823" w:type="dxa"/>
          </w:tcPr>
          <w:p w14:paraId="24B6375F" w14:textId="27C0F30D" w:rsidR="003F2357" w:rsidRPr="00156179" w:rsidRDefault="003F2357" w:rsidP="003F2357">
            <w:pPr>
              <w:pStyle w:val="TableText"/>
              <w:rPr>
                <w:bCs/>
                <w:noProof w:val="0"/>
              </w:rPr>
            </w:pPr>
            <w:r w:rsidRPr="00156179">
              <w:rPr>
                <w:noProof w:val="0"/>
              </w:rPr>
              <w:t>0.24</w:t>
            </w:r>
          </w:p>
        </w:tc>
        <w:tc>
          <w:tcPr>
            <w:tcW w:w="829" w:type="dxa"/>
          </w:tcPr>
          <w:p w14:paraId="7D770223" w14:textId="7F2F8D31" w:rsidR="003F2357" w:rsidRPr="00156179" w:rsidRDefault="003F2357" w:rsidP="003F2357">
            <w:pPr>
              <w:pStyle w:val="TableText"/>
              <w:rPr>
                <w:bCs/>
                <w:noProof w:val="0"/>
              </w:rPr>
            </w:pPr>
            <w:r w:rsidRPr="00156179">
              <w:rPr>
                <w:noProof w:val="0"/>
              </w:rPr>
              <w:t>-0.21</w:t>
            </w:r>
          </w:p>
        </w:tc>
        <w:tc>
          <w:tcPr>
            <w:tcW w:w="907" w:type="dxa"/>
          </w:tcPr>
          <w:p w14:paraId="5999F59E" w14:textId="76B22CEE" w:rsidR="003F2357" w:rsidRPr="00156179" w:rsidRDefault="003F2357" w:rsidP="003F2357">
            <w:pPr>
              <w:pStyle w:val="TableText"/>
              <w:rPr>
                <w:bCs/>
                <w:noProof w:val="0"/>
              </w:rPr>
            </w:pPr>
            <w:r w:rsidRPr="00156179">
              <w:rPr>
                <w:noProof w:val="0"/>
              </w:rPr>
              <w:t>0.69</w:t>
            </w:r>
          </w:p>
        </w:tc>
        <w:tc>
          <w:tcPr>
            <w:tcW w:w="873" w:type="dxa"/>
          </w:tcPr>
          <w:p w14:paraId="0270A6D0" w14:textId="3B2CF111" w:rsidR="003F2357" w:rsidRPr="00156179" w:rsidRDefault="003F2357" w:rsidP="003F2357">
            <w:pPr>
              <w:pStyle w:val="TableText"/>
              <w:rPr>
                <w:bCs/>
                <w:noProof w:val="0"/>
              </w:rPr>
            </w:pPr>
            <w:r w:rsidRPr="00156179">
              <w:rPr>
                <w:noProof w:val="0"/>
              </w:rPr>
              <w:t>0.23</w:t>
            </w:r>
          </w:p>
        </w:tc>
        <w:tc>
          <w:tcPr>
            <w:tcW w:w="685" w:type="dxa"/>
          </w:tcPr>
          <w:p w14:paraId="36BC2911" w14:textId="1E723199" w:rsidR="003F2357" w:rsidRPr="00156179" w:rsidRDefault="003F2357" w:rsidP="003F2357">
            <w:pPr>
              <w:pStyle w:val="TableText"/>
              <w:rPr>
                <w:bCs/>
                <w:noProof w:val="0"/>
              </w:rPr>
            </w:pPr>
            <w:r w:rsidRPr="00156179">
              <w:rPr>
                <w:noProof w:val="0"/>
              </w:rPr>
              <w:t>1.03</w:t>
            </w:r>
          </w:p>
        </w:tc>
        <w:tc>
          <w:tcPr>
            <w:tcW w:w="662" w:type="dxa"/>
          </w:tcPr>
          <w:p w14:paraId="6B805129" w14:textId="563EE145" w:rsidR="003F2357" w:rsidRPr="00156179" w:rsidRDefault="003F2357" w:rsidP="003F2357">
            <w:pPr>
              <w:pStyle w:val="TableText"/>
              <w:rPr>
                <w:bCs/>
                <w:noProof w:val="0"/>
              </w:rPr>
            </w:pPr>
            <w:r w:rsidRPr="00156179">
              <w:rPr>
                <w:noProof w:val="0"/>
              </w:rPr>
              <w:t>614.73</w:t>
            </w:r>
          </w:p>
        </w:tc>
        <w:tc>
          <w:tcPr>
            <w:tcW w:w="729" w:type="dxa"/>
          </w:tcPr>
          <w:p w14:paraId="34B67686" w14:textId="4554E909" w:rsidR="003F2357" w:rsidRPr="00156179" w:rsidRDefault="003F2357" w:rsidP="003F2357">
            <w:pPr>
              <w:pStyle w:val="TableText"/>
              <w:rPr>
                <w:bCs/>
                <w:noProof w:val="0"/>
              </w:rPr>
            </w:pPr>
            <w:r w:rsidRPr="00156179">
              <w:rPr>
                <w:noProof w:val="0"/>
              </w:rPr>
              <w:t>0.302</w:t>
            </w:r>
          </w:p>
        </w:tc>
      </w:tr>
      <w:tr w:rsidR="003F2357" w:rsidRPr="00156179" w14:paraId="40B85D24" w14:textId="77777777" w:rsidTr="003F2357">
        <w:tc>
          <w:tcPr>
            <w:tcW w:w="1243" w:type="dxa"/>
          </w:tcPr>
          <w:p w14:paraId="7B7B5F9B" w14:textId="6C002923" w:rsidR="003F2357" w:rsidRPr="00156179" w:rsidRDefault="00C24276" w:rsidP="003F2357">
            <w:pPr>
              <w:pStyle w:val="TableText"/>
              <w:rPr>
                <w:bCs/>
                <w:noProof w:val="0"/>
              </w:rPr>
            </w:pPr>
            <w:proofErr w:type="spellStart"/>
            <w:r w:rsidRPr="00C24276">
              <w:rPr>
                <w:rFonts w:ascii="Lucida Console" w:hAnsi="Lucida Console"/>
                <w:noProof w:val="0"/>
              </w:rPr>
              <w:t>acc_phonL</w:t>
            </w:r>
            <w:proofErr w:type="spellEnd"/>
            <w:r w:rsidRPr="00C24276">
              <w:rPr>
                <w:rFonts w:ascii="Lucida Console" w:hAnsi="Lucida Console"/>
                <w:noProof w:val="0"/>
              </w:rPr>
              <w:t>*H</w:t>
            </w:r>
          </w:p>
        </w:tc>
        <w:tc>
          <w:tcPr>
            <w:tcW w:w="1775" w:type="dxa"/>
          </w:tcPr>
          <w:p w14:paraId="470FBD5C" w14:textId="01603EE7" w:rsidR="003F2357" w:rsidRPr="00156179" w:rsidRDefault="00C24276" w:rsidP="003F2357">
            <w:pPr>
              <w:pStyle w:val="TableText"/>
              <w:rPr>
                <w:bCs/>
                <w:noProof w:val="0"/>
              </w:rPr>
            </w:pPr>
            <w:proofErr w:type="spellStart"/>
            <w:r w:rsidRPr="00C24276">
              <w:rPr>
                <w:rFonts w:ascii="Lucida Console" w:hAnsi="Lucida Console"/>
                <w:noProof w:val="0"/>
              </w:rPr>
              <w:t>acc_phonH</w:t>
            </w:r>
            <w:proofErr w:type="spellEnd"/>
            <w:r w:rsidRPr="00C24276">
              <w:rPr>
                <w:rFonts w:ascii="Lucida Console" w:hAnsi="Lucida Console"/>
                <w:noProof w:val="0"/>
              </w:rPr>
              <w:t>*</w:t>
            </w:r>
          </w:p>
        </w:tc>
        <w:tc>
          <w:tcPr>
            <w:tcW w:w="823" w:type="dxa"/>
          </w:tcPr>
          <w:p w14:paraId="41E05C98" w14:textId="2A8AC3F4" w:rsidR="003F2357" w:rsidRPr="00156179" w:rsidRDefault="003F2357" w:rsidP="003F2357">
            <w:pPr>
              <w:pStyle w:val="TableText"/>
              <w:rPr>
                <w:bCs/>
                <w:noProof w:val="0"/>
              </w:rPr>
            </w:pPr>
            <w:r w:rsidRPr="00156179">
              <w:rPr>
                <w:noProof w:val="0"/>
              </w:rPr>
              <w:t>0.04</w:t>
            </w:r>
          </w:p>
        </w:tc>
        <w:tc>
          <w:tcPr>
            <w:tcW w:w="829" w:type="dxa"/>
          </w:tcPr>
          <w:p w14:paraId="574D1BD1" w14:textId="1F43CECA" w:rsidR="003F2357" w:rsidRPr="00156179" w:rsidRDefault="003F2357" w:rsidP="003F2357">
            <w:pPr>
              <w:pStyle w:val="TableText"/>
              <w:rPr>
                <w:bCs/>
                <w:noProof w:val="0"/>
              </w:rPr>
            </w:pPr>
            <w:r w:rsidRPr="00156179">
              <w:rPr>
                <w:noProof w:val="0"/>
              </w:rPr>
              <w:t>-0.3</w:t>
            </w:r>
            <w:r w:rsidR="00CC32A8" w:rsidRPr="00156179">
              <w:rPr>
                <w:noProof w:val="0"/>
              </w:rPr>
              <w:t>3</w:t>
            </w:r>
          </w:p>
        </w:tc>
        <w:tc>
          <w:tcPr>
            <w:tcW w:w="907" w:type="dxa"/>
          </w:tcPr>
          <w:p w14:paraId="443110A5" w14:textId="2C728CE4" w:rsidR="003F2357" w:rsidRPr="00156179" w:rsidRDefault="003F2357" w:rsidP="003F2357">
            <w:pPr>
              <w:pStyle w:val="TableText"/>
              <w:rPr>
                <w:bCs/>
                <w:noProof w:val="0"/>
              </w:rPr>
            </w:pPr>
            <w:r w:rsidRPr="00156179">
              <w:rPr>
                <w:noProof w:val="0"/>
              </w:rPr>
              <w:t>0.39</w:t>
            </w:r>
          </w:p>
        </w:tc>
        <w:tc>
          <w:tcPr>
            <w:tcW w:w="873" w:type="dxa"/>
          </w:tcPr>
          <w:p w14:paraId="29585D1D" w14:textId="4628E1A2" w:rsidR="003F2357" w:rsidRPr="00156179" w:rsidRDefault="003F2357" w:rsidP="003F2357">
            <w:pPr>
              <w:pStyle w:val="TableText"/>
              <w:rPr>
                <w:bCs/>
                <w:noProof w:val="0"/>
              </w:rPr>
            </w:pPr>
            <w:r w:rsidRPr="00156179">
              <w:rPr>
                <w:noProof w:val="0"/>
              </w:rPr>
              <w:t>0.18</w:t>
            </w:r>
          </w:p>
        </w:tc>
        <w:tc>
          <w:tcPr>
            <w:tcW w:w="685" w:type="dxa"/>
          </w:tcPr>
          <w:p w14:paraId="3DF8ECD7" w14:textId="1DE57F12" w:rsidR="003F2357" w:rsidRPr="00156179" w:rsidRDefault="003F2357" w:rsidP="003F2357">
            <w:pPr>
              <w:pStyle w:val="TableText"/>
              <w:rPr>
                <w:bCs/>
                <w:noProof w:val="0"/>
              </w:rPr>
            </w:pPr>
            <w:r w:rsidRPr="00156179">
              <w:rPr>
                <w:noProof w:val="0"/>
              </w:rPr>
              <w:t>0.20</w:t>
            </w:r>
          </w:p>
        </w:tc>
        <w:tc>
          <w:tcPr>
            <w:tcW w:w="662" w:type="dxa"/>
          </w:tcPr>
          <w:p w14:paraId="11A2BCA4" w14:textId="0983E19A" w:rsidR="003F2357" w:rsidRPr="00156179" w:rsidRDefault="003F2357" w:rsidP="003F2357">
            <w:pPr>
              <w:pStyle w:val="TableText"/>
              <w:rPr>
                <w:bCs/>
                <w:noProof w:val="0"/>
              </w:rPr>
            </w:pPr>
            <w:r w:rsidRPr="00156179">
              <w:rPr>
                <w:noProof w:val="0"/>
              </w:rPr>
              <w:t>540.09</w:t>
            </w:r>
          </w:p>
        </w:tc>
        <w:tc>
          <w:tcPr>
            <w:tcW w:w="729" w:type="dxa"/>
          </w:tcPr>
          <w:p w14:paraId="2B2B8C76" w14:textId="2372773C" w:rsidR="003F2357" w:rsidRPr="00156179" w:rsidRDefault="003F2357" w:rsidP="003F2357">
            <w:pPr>
              <w:pStyle w:val="TableText"/>
              <w:rPr>
                <w:bCs/>
                <w:noProof w:val="0"/>
              </w:rPr>
            </w:pPr>
            <w:r w:rsidRPr="00156179">
              <w:rPr>
                <w:noProof w:val="0"/>
              </w:rPr>
              <w:t>0.838</w:t>
            </w:r>
          </w:p>
        </w:tc>
      </w:tr>
      <w:tr w:rsidR="003F2357" w:rsidRPr="00156179" w14:paraId="2F68B959" w14:textId="77777777" w:rsidTr="003F2357">
        <w:tc>
          <w:tcPr>
            <w:tcW w:w="1243" w:type="dxa"/>
          </w:tcPr>
          <w:p w14:paraId="7BD9F27C" w14:textId="241B168E" w:rsidR="003F2357" w:rsidRPr="00156179" w:rsidRDefault="00C24276" w:rsidP="003F2357">
            <w:pPr>
              <w:pStyle w:val="TableText"/>
              <w:rPr>
                <w:bCs/>
                <w:noProof w:val="0"/>
              </w:rPr>
            </w:pPr>
            <w:r w:rsidRPr="00C24276">
              <w:rPr>
                <w:rFonts w:ascii="Lucida Console" w:hAnsi="Lucida Console"/>
                <w:noProof w:val="0"/>
              </w:rPr>
              <w:t>acc_phon&gt;H*</w:t>
            </w:r>
          </w:p>
        </w:tc>
        <w:tc>
          <w:tcPr>
            <w:tcW w:w="1775" w:type="dxa"/>
          </w:tcPr>
          <w:p w14:paraId="73387907" w14:textId="66472840" w:rsidR="003F2357" w:rsidRPr="00156179" w:rsidRDefault="00C24276" w:rsidP="003F2357">
            <w:pPr>
              <w:pStyle w:val="TableText"/>
              <w:rPr>
                <w:bCs/>
                <w:noProof w:val="0"/>
              </w:rPr>
            </w:pPr>
            <w:proofErr w:type="spellStart"/>
            <w:r w:rsidRPr="00C24276">
              <w:rPr>
                <w:rFonts w:ascii="Lucida Console" w:hAnsi="Lucida Console"/>
                <w:noProof w:val="0"/>
              </w:rPr>
              <w:t>acc_phonH</w:t>
            </w:r>
            <w:proofErr w:type="spellEnd"/>
            <w:r w:rsidRPr="00C24276">
              <w:rPr>
                <w:rFonts w:ascii="Lucida Console" w:hAnsi="Lucida Console"/>
                <w:noProof w:val="0"/>
              </w:rPr>
              <w:t>*</w:t>
            </w:r>
          </w:p>
        </w:tc>
        <w:tc>
          <w:tcPr>
            <w:tcW w:w="823" w:type="dxa"/>
          </w:tcPr>
          <w:p w14:paraId="5887F6A8" w14:textId="6F6B0E18" w:rsidR="003F2357" w:rsidRPr="00156179" w:rsidRDefault="003F2357" w:rsidP="003F2357">
            <w:pPr>
              <w:pStyle w:val="TableText"/>
              <w:rPr>
                <w:bCs/>
                <w:noProof w:val="0"/>
              </w:rPr>
            </w:pPr>
            <w:r w:rsidRPr="00156179">
              <w:rPr>
                <w:noProof w:val="0"/>
              </w:rPr>
              <w:t>-0.2</w:t>
            </w:r>
          </w:p>
        </w:tc>
        <w:tc>
          <w:tcPr>
            <w:tcW w:w="829" w:type="dxa"/>
          </w:tcPr>
          <w:p w14:paraId="730E6145" w14:textId="0760EB2F" w:rsidR="003F2357" w:rsidRPr="00156179" w:rsidRDefault="003F2357" w:rsidP="003F2357">
            <w:pPr>
              <w:pStyle w:val="TableText"/>
              <w:rPr>
                <w:bCs/>
                <w:noProof w:val="0"/>
              </w:rPr>
            </w:pPr>
            <w:r w:rsidRPr="00156179">
              <w:rPr>
                <w:noProof w:val="0"/>
              </w:rPr>
              <w:t>-0.69</w:t>
            </w:r>
          </w:p>
        </w:tc>
        <w:tc>
          <w:tcPr>
            <w:tcW w:w="907" w:type="dxa"/>
          </w:tcPr>
          <w:p w14:paraId="09B696E5" w14:textId="4193C5FE" w:rsidR="003F2357" w:rsidRPr="00156179" w:rsidRDefault="003F2357" w:rsidP="003F2357">
            <w:pPr>
              <w:pStyle w:val="TableText"/>
              <w:rPr>
                <w:bCs/>
                <w:noProof w:val="0"/>
              </w:rPr>
            </w:pPr>
            <w:r w:rsidRPr="00156179">
              <w:rPr>
                <w:noProof w:val="0"/>
              </w:rPr>
              <w:t>0.29</w:t>
            </w:r>
          </w:p>
        </w:tc>
        <w:tc>
          <w:tcPr>
            <w:tcW w:w="873" w:type="dxa"/>
          </w:tcPr>
          <w:p w14:paraId="3CC7885D" w14:textId="2964D021" w:rsidR="003F2357" w:rsidRPr="00156179" w:rsidRDefault="003F2357" w:rsidP="003F2357">
            <w:pPr>
              <w:pStyle w:val="TableText"/>
              <w:rPr>
                <w:bCs/>
                <w:noProof w:val="0"/>
              </w:rPr>
            </w:pPr>
            <w:r w:rsidRPr="00156179">
              <w:rPr>
                <w:noProof w:val="0"/>
              </w:rPr>
              <w:t>0.25</w:t>
            </w:r>
          </w:p>
        </w:tc>
        <w:tc>
          <w:tcPr>
            <w:tcW w:w="685" w:type="dxa"/>
          </w:tcPr>
          <w:p w14:paraId="4DC721F7" w14:textId="084889C5" w:rsidR="003F2357" w:rsidRPr="00156179" w:rsidRDefault="003F2357" w:rsidP="003F2357">
            <w:pPr>
              <w:pStyle w:val="TableText"/>
              <w:rPr>
                <w:bCs/>
                <w:noProof w:val="0"/>
              </w:rPr>
            </w:pPr>
            <w:r w:rsidRPr="00156179">
              <w:rPr>
                <w:noProof w:val="0"/>
              </w:rPr>
              <w:t>-0.80</w:t>
            </w:r>
          </w:p>
        </w:tc>
        <w:tc>
          <w:tcPr>
            <w:tcW w:w="662" w:type="dxa"/>
          </w:tcPr>
          <w:p w14:paraId="6B6ED3D3" w14:textId="6D25DCDF" w:rsidR="003F2357" w:rsidRPr="00156179" w:rsidRDefault="003F2357" w:rsidP="003F2357">
            <w:pPr>
              <w:pStyle w:val="TableText"/>
              <w:rPr>
                <w:bCs/>
                <w:noProof w:val="0"/>
              </w:rPr>
            </w:pPr>
            <w:r w:rsidRPr="00156179">
              <w:rPr>
                <w:noProof w:val="0"/>
              </w:rPr>
              <w:t>686.56</w:t>
            </w:r>
          </w:p>
        </w:tc>
        <w:tc>
          <w:tcPr>
            <w:tcW w:w="729" w:type="dxa"/>
          </w:tcPr>
          <w:p w14:paraId="15C1305A" w14:textId="609759D6" w:rsidR="003F2357" w:rsidRPr="00156179" w:rsidRDefault="003F2357" w:rsidP="003F2357">
            <w:pPr>
              <w:pStyle w:val="TableText"/>
              <w:rPr>
                <w:bCs/>
                <w:noProof w:val="0"/>
              </w:rPr>
            </w:pPr>
            <w:r w:rsidRPr="00156179">
              <w:rPr>
                <w:noProof w:val="0"/>
              </w:rPr>
              <w:t>0.426</w:t>
            </w:r>
          </w:p>
        </w:tc>
      </w:tr>
      <w:tr w:rsidR="003F2357" w:rsidRPr="00156179" w14:paraId="201B92F4" w14:textId="77777777" w:rsidTr="003F2357">
        <w:tc>
          <w:tcPr>
            <w:tcW w:w="1243" w:type="dxa"/>
          </w:tcPr>
          <w:p w14:paraId="5F9B5E33" w14:textId="306F63B5" w:rsidR="003F2357" w:rsidRPr="00156179" w:rsidRDefault="00752F6A" w:rsidP="003F2357">
            <w:pPr>
              <w:pStyle w:val="TableText"/>
              <w:rPr>
                <w:bCs/>
                <w:noProof w:val="0"/>
              </w:rPr>
            </w:pPr>
            <w:r w:rsidRPr="00752F6A">
              <w:rPr>
                <w:rFonts w:ascii="Lucida Console" w:hAnsi="Lucida Console"/>
                <w:noProof w:val="0"/>
              </w:rPr>
              <w:t>ana_syls0</w:t>
            </w:r>
          </w:p>
        </w:tc>
        <w:tc>
          <w:tcPr>
            <w:tcW w:w="1775" w:type="dxa"/>
          </w:tcPr>
          <w:p w14:paraId="6679C6AE" w14:textId="7FDC1FA7" w:rsidR="003F2357" w:rsidRPr="00156179" w:rsidRDefault="00752F6A" w:rsidP="003F2357">
            <w:pPr>
              <w:pStyle w:val="TableText"/>
              <w:rPr>
                <w:bCs/>
                <w:noProof w:val="0"/>
              </w:rPr>
            </w:pPr>
            <w:r w:rsidRPr="00752F6A">
              <w:rPr>
                <w:rFonts w:ascii="Lucida Console" w:hAnsi="Lucida Console"/>
                <w:noProof w:val="0"/>
              </w:rPr>
              <w:t>ana_syls1</w:t>
            </w:r>
          </w:p>
        </w:tc>
        <w:tc>
          <w:tcPr>
            <w:tcW w:w="823" w:type="dxa"/>
          </w:tcPr>
          <w:p w14:paraId="68C80096" w14:textId="3B95B28E" w:rsidR="003F2357" w:rsidRPr="00156179" w:rsidRDefault="003F2357" w:rsidP="003F2357">
            <w:pPr>
              <w:pStyle w:val="TableText"/>
              <w:rPr>
                <w:bCs/>
                <w:noProof w:val="0"/>
              </w:rPr>
            </w:pPr>
            <w:r w:rsidRPr="00156179">
              <w:rPr>
                <w:noProof w:val="0"/>
              </w:rPr>
              <w:t>0.3</w:t>
            </w:r>
          </w:p>
        </w:tc>
        <w:tc>
          <w:tcPr>
            <w:tcW w:w="829" w:type="dxa"/>
          </w:tcPr>
          <w:p w14:paraId="5BCB729A" w14:textId="4AAF928B" w:rsidR="003F2357" w:rsidRPr="00156179" w:rsidRDefault="003F2357" w:rsidP="003F2357">
            <w:pPr>
              <w:pStyle w:val="TableText"/>
              <w:rPr>
                <w:bCs/>
                <w:noProof w:val="0"/>
              </w:rPr>
            </w:pPr>
            <w:r w:rsidRPr="00156179">
              <w:rPr>
                <w:noProof w:val="0"/>
              </w:rPr>
              <w:t>-1.8</w:t>
            </w:r>
            <w:r w:rsidR="00CC32A8" w:rsidRPr="00156179">
              <w:rPr>
                <w:noProof w:val="0"/>
              </w:rPr>
              <w:t>6</w:t>
            </w:r>
          </w:p>
        </w:tc>
        <w:tc>
          <w:tcPr>
            <w:tcW w:w="907" w:type="dxa"/>
          </w:tcPr>
          <w:p w14:paraId="26F85E4E" w14:textId="4067AEC1" w:rsidR="003F2357" w:rsidRPr="00156179" w:rsidRDefault="003F2357" w:rsidP="003F2357">
            <w:pPr>
              <w:pStyle w:val="TableText"/>
              <w:rPr>
                <w:bCs/>
                <w:noProof w:val="0"/>
              </w:rPr>
            </w:pPr>
            <w:r w:rsidRPr="00156179">
              <w:rPr>
                <w:noProof w:val="0"/>
              </w:rPr>
              <w:t>2.44</w:t>
            </w:r>
          </w:p>
        </w:tc>
        <w:tc>
          <w:tcPr>
            <w:tcW w:w="873" w:type="dxa"/>
          </w:tcPr>
          <w:p w14:paraId="2146A071" w14:textId="1B915862" w:rsidR="003F2357" w:rsidRPr="00156179" w:rsidRDefault="003F2357" w:rsidP="003F2357">
            <w:pPr>
              <w:pStyle w:val="TableText"/>
              <w:rPr>
                <w:bCs/>
                <w:noProof w:val="0"/>
              </w:rPr>
            </w:pPr>
            <w:r w:rsidRPr="00156179">
              <w:rPr>
                <w:noProof w:val="0"/>
              </w:rPr>
              <w:t>0.69</w:t>
            </w:r>
          </w:p>
        </w:tc>
        <w:tc>
          <w:tcPr>
            <w:tcW w:w="685" w:type="dxa"/>
          </w:tcPr>
          <w:p w14:paraId="2D85DB2E" w14:textId="61D9EED4" w:rsidR="003F2357" w:rsidRPr="00156179" w:rsidRDefault="003F2357" w:rsidP="003F2357">
            <w:pPr>
              <w:pStyle w:val="TableText"/>
              <w:rPr>
                <w:bCs/>
                <w:noProof w:val="0"/>
              </w:rPr>
            </w:pPr>
            <w:r w:rsidRPr="00156179">
              <w:rPr>
                <w:noProof w:val="0"/>
              </w:rPr>
              <w:t>0.42</w:t>
            </w:r>
          </w:p>
        </w:tc>
        <w:tc>
          <w:tcPr>
            <w:tcW w:w="662" w:type="dxa"/>
          </w:tcPr>
          <w:p w14:paraId="03363C2C" w14:textId="330734AD" w:rsidR="003F2357" w:rsidRPr="00156179" w:rsidRDefault="003F2357" w:rsidP="003F2357">
            <w:pPr>
              <w:pStyle w:val="TableText"/>
              <w:rPr>
                <w:bCs/>
                <w:noProof w:val="0"/>
              </w:rPr>
            </w:pPr>
            <w:r w:rsidRPr="00156179">
              <w:rPr>
                <w:noProof w:val="0"/>
              </w:rPr>
              <w:t>3.16</w:t>
            </w:r>
          </w:p>
        </w:tc>
        <w:tc>
          <w:tcPr>
            <w:tcW w:w="729" w:type="dxa"/>
          </w:tcPr>
          <w:p w14:paraId="52AF09E6" w14:textId="367CA2F8" w:rsidR="003F2357" w:rsidRPr="00156179" w:rsidRDefault="003F2357" w:rsidP="003F2357">
            <w:pPr>
              <w:pStyle w:val="TableText"/>
              <w:rPr>
                <w:bCs/>
                <w:noProof w:val="0"/>
              </w:rPr>
            </w:pPr>
            <w:r w:rsidRPr="00156179">
              <w:rPr>
                <w:noProof w:val="0"/>
              </w:rPr>
              <w:t>0.698</w:t>
            </w:r>
          </w:p>
        </w:tc>
      </w:tr>
      <w:tr w:rsidR="003F2357" w:rsidRPr="00156179" w14:paraId="2C0A10EF" w14:textId="77777777" w:rsidTr="003F2357">
        <w:tc>
          <w:tcPr>
            <w:tcW w:w="1243" w:type="dxa"/>
          </w:tcPr>
          <w:p w14:paraId="5CE14F50" w14:textId="0647DE9F" w:rsidR="003F2357" w:rsidRPr="00156179" w:rsidRDefault="00752F6A" w:rsidP="003F2357">
            <w:pPr>
              <w:pStyle w:val="TableText"/>
              <w:rPr>
                <w:bCs/>
                <w:noProof w:val="0"/>
              </w:rPr>
            </w:pPr>
            <w:r w:rsidRPr="00752F6A">
              <w:rPr>
                <w:rFonts w:ascii="Lucida Console" w:hAnsi="Lucida Console"/>
                <w:noProof w:val="0"/>
              </w:rPr>
              <w:t>ana_syls0</w:t>
            </w:r>
          </w:p>
        </w:tc>
        <w:tc>
          <w:tcPr>
            <w:tcW w:w="1775" w:type="dxa"/>
          </w:tcPr>
          <w:p w14:paraId="4AACA480" w14:textId="33839BD6" w:rsidR="003F2357" w:rsidRPr="00156179" w:rsidRDefault="00752F6A" w:rsidP="003F2357">
            <w:pPr>
              <w:pStyle w:val="TableText"/>
              <w:rPr>
                <w:bCs/>
                <w:noProof w:val="0"/>
              </w:rPr>
            </w:pPr>
            <w:r w:rsidRPr="00752F6A">
              <w:rPr>
                <w:rFonts w:ascii="Lucida Console" w:hAnsi="Lucida Console"/>
                <w:noProof w:val="0"/>
              </w:rPr>
              <w:t>ana_syls2</w:t>
            </w:r>
          </w:p>
        </w:tc>
        <w:tc>
          <w:tcPr>
            <w:tcW w:w="823" w:type="dxa"/>
          </w:tcPr>
          <w:p w14:paraId="5C2FA6AD" w14:textId="6751CC27" w:rsidR="003F2357" w:rsidRPr="00156179" w:rsidRDefault="003F2357" w:rsidP="003F2357">
            <w:pPr>
              <w:pStyle w:val="TableText"/>
              <w:rPr>
                <w:bCs/>
                <w:noProof w:val="0"/>
              </w:rPr>
            </w:pPr>
            <w:r w:rsidRPr="00156179">
              <w:rPr>
                <w:noProof w:val="0"/>
              </w:rPr>
              <w:t>0.37</w:t>
            </w:r>
          </w:p>
        </w:tc>
        <w:tc>
          <w:tcPr>
            <w:tcW w:w="829" w:type="dxa"/>
          </w:tcPr>
          <w:p w14:paraId="2B1A356F" w14:textId="4C95B5CA" w:rsidR="003F2357" w:rsidRPr="00156179" w:rsidRDefault="003F2357" w:rsidP="003F2357">
            <w:pPr>
              <w:pStyle w:val="TableText"/>
              <w:rPr>
                <w:bCs/>
                <w:noProof w:val="0"/>
              </w:rPr>
            </w:pPr>
            <w:r w:rsidRPr="00156179">
              <w:rPr>
                <w:noProof w:val="0"/>
              </w:rPr>
              <w:t>-1.64</w:t>
            </w:r>
          </w:p>
        </w:tc>
        <w:tc>
          <w:tcPr>
            <w:tcW w:w="907" w:type="dxa"/>
          </w:tcPr>
          <w:p w14:paraId="27809D19" w14:textId="64A807F0" w:rsidR="003F2357" w:rsidRPr="00156179" w:rsidRDefault="003F2357" w:rsidP="003F2357">
            <w:pPr>
              <w:pStyle w:val="TableText"/>
              <w:rPr>
                <w:bCs/>
                <w:noProof w:val="0"/>
              </w:rPr>
            </w:pPr>
            <w:r w:rsidRPr="00156179">
              <w:rPr>
                <w:noProof w:val="0"/>
              </w:rPr>
              <w:t>2.38</w:t>
            </w:r>
          </w:p>
        </w:tc>
        <w:tc>
          <w:tcPr>
            <w:tcW w:w="873" w:type="dxa"/>
          </w:tcPr>
          <w:p w14:paraId="0C177D49" w14:textId="31F86BA3" w:rsidR="003F2357" w:rsidRPr="00156179" w:rsidRDefault="003F2357" w:rsidP="003F2357">
            <w:pPr>
              <w:pStyle w:val="TableText"/>
              <w:rPr>
                <w:bCs/>
                <w:noProof w:val="0"/>
              </w:rPr>
            </w:pPr>
            <w:r w:rsidRPr="00156179">
              <w:rPr>
                <w:noProof w:val="0"/>
              </w:rPr>
              <w:t>0.73</w:t>
            </w:r>
          </w:p>
        </w:tc>
        <w:tc>
          <w:tcPr>
            <w:tcW w:w="685" w:type="dxa"/>
          </w:tcPr>
          <w:p w14:paraId="7C2E0BA5" w14:textId="00AC37ED" w:rsidR="003F2357" w:rsidRPr="00156179" w:rsidRDefault="003F2357" w:rsidP="003F2357">
            <w:pPr>
              <w:pStyle w:val="TableText"/>
              <w:rPr>
                <w:bCs/>
                <w:noProof w:val="0"/>
              </w:rPr>
            </w:pPr>
            <w:r w:rsidRPr="00156179">
              <w:rPr>
                <w:noProof w:val="0"/>
              </w:rPr>
              <w:t>0.51</w:t>
            </w:r>
          </w:p>
        </w:tc>
        <w:tc>
          <w:tcPr>
            <w:tcW w:w="662" w:type="dxa"/>
          </w:tcPr>
          <w:p w14:paraId="0D81A6A4" w14:textId="3C4BE7AD" w:rsidR="003F2357" w:rsidRPr="00156179" w:rsidRDefault="003F2357" w:rsidP="003F2357">
            <w:pPr>
              <w:pStyle w:val="TableText"/>
              <w:rPr>
                <w:bCs/>
                <w:noProof w:val="0"/>
              </w:rPr>
            </w:pPr>
            <w:r w:rsidRPr="00156179">
              <w:rPr>
                <w:noProof w:val="0"/>
              </w:rPr>
              <w:t>4.05</w:t>
            </w:r>
          </w:p>
        </w:tc>
        <w:tc>
          <w:tcPr>
            <w:tcW w:w="729" w:type="dxa"/>
          </w:tcPr>
          <w:p w14:paraId="41E2920F" w14:textId="4703BB6D" w:rsidR="003F2357" w:rsidRPr="00156179" w:rsidRDefault="003F2357" w:rsidP="003F2357">
            <w:pPr>
              <w:pStyle w:val="TableText"/>
              <w:rPr>
                <w:bCs/>
                <w:noProof w:val="0"/>
              </w:rPr>
            </w:pPr>
            <w:r w:rsidRPr="00156179">
              <w:rPr>
                <w:noProof w:val="0"/>
              </w:rPr>
              <w:t>0.638</w:t>
            </w:r>
          </w:p>
        </w:tc>
      </w:tr>
      <w:tr w:rsidR="003F2357" w:rsidRPr="00156179" w14:paraId="6216D3AE" w14:textId="77777777" w:rsidTr="003F2357">
        <w:tc>
          <w:tcPr>
            <w:tcW w:w="1243" w:type="dxa"/>
          </w:tcPr>
          <w:p w14:paraId="19385F3E" w14:textId="02EC0C82" w:rsidR="003F2357" w:rsidRPr="00156179" w:rsidRDefault="00752F6A" w:rsidP="003F2357">
            <w:pPr>
              <w:pStyle w:val="TableText"/>
              <w:rPr>
                <w:bCs/>
                <w:noProof w:val="0"/>
              </w:rPr>
            </w:pPr>
            <w:r w:rsidRPr="00752F6A">
              <w:rPr>
                <w:rFonts w:ascii="Lucida Console" w:hAnsi="Lucida Console"/>
                <w:noProof w:val="0"/>
              </w:rPr>
              <w:t>ana_syls0</w:t>
            </w:r>
          </w:p>
        </w:tc>
        <w:tc>
          <w:tcPr>
            <w:tcW w:w="1775" w:type="dxa"/>
          </w:tcPr>
          <w:p w14:paraId="22AA8CC4" w14:textId="46A649F7" w:rsidR="003F2357" w:rsidRPr="00156179" w:rsidRDefault="00752F6A" w:rsidP="003F2357">
            <w:pPr>
              <w:pStyle w:val="TableText"/>
              <w:rPr>
                <w:bCs/>
                <w:noProof w:val="0"/>
              </w:rPr>
            </w:pPr>
            <w:r w:rsidRPr="00752F6A">
              <w:rPr>
                <w:rFonts w:ascii="Lucida Console" w:hAnsi="Lucida Console"/>
                <w:noProof w:val="0"/>
              </w:rPr>
              <w:t>ana_syls3</w:t>
            </w:r>
          </w:p>
        </w:tc>
        <w:tc>
          <w:tcPr>
            <w:tcW w:w="823" w:type="dxa"/>
          </w:tcPr>
          <w:p w14:paraId="03E6FA5F" w14:textId="7CE1EE78" w:rsidR="003F2357" w:rsidRPr="00156179" w:rsidRDefault="003F2357" w:rsidP="003F2357">
            <w:pPr>
              <w:pStyle w:val="TableText"/>
              <w:rPr>
                <w:bCs/>
                <w:noProof w:val="0"/>
              </w:rPr>
            </w:pPr>
            <w:r w:rsidRPr="00156179">
              <w:rPr>
                <w:noProof w:val="0"/>
              </w:rPr>
              <w:t>-0.33</w:t>
            </w:r>
          </w:p>
        </w:tc>
        <w:tc>
          <w:tcPr>
            <w:tcW w:w="829" w:type="dxa"/>
          </w:tcPr>
          <w:p w14:paraId="4F1FC6B5" w14:textId="266BD150" w:rsidR="003F2357" w:rsidRPr="00156179" w:rsidRDefault="003F2357" w:rsidP="003F2357">
            <w:pPr>
              <w:pStyle w:val="TableText"/>
              <w:rPr>
                <w:bCs/>
                <w:noProof w:val="0"/>
              </w:rPr>
            </w:pPr>
            <w:r w:rsidRPr="00156179">
              <w:rPr>
                <w:noProof w:val="0"/>
              </w:rPr>
              <w:t>-2.34</w:t>
            </w:r>
          </w:p>
        </w:tc>
        <w:tc>
          <w:tcPr>
            <w:tcW w:w="907" w:type="dxa"/>
          </w:tcPr>
          <w:p w14:paraId="1116F070" w14:textId="3419E7CF" w:rsidR="003F2357" w:rsidRPr="00156179" w:rsidRDefault="003F2357" w:rsidP="003F2357">
            <w:pPr>
              <w:pStyle w:val="TableText"/>
              <w:rPr>
                <w:bCs/>
                <w:noProof w:val="0"/>
              </w:rPr>
            </w:pPr>
            <w:r w:rsidRPr="00156179">
              <w:rPr>
                <w:noProof w:val="0"/>
              </w:rPr>
              <w:t>1.69</w:t>
            </w:r>
          </w:p>
        </w:tc>
        <w:tc>
          <w:tcPr>
            <w:tcW w:w="873" w:type="dxa"/>
          </w:tcPr>
          <w:p w14:paraId="3812B4A2" w14:textId="2246235C" w:rsidR="003F2357" w:rsidRPr="00156179" w:rsidRDefault="003F2357" w:rsidP="003F2357">
            <w:pPr>
              <w:pStyle w:val="TableText"/>
              <w:rPr>
                <w:bCs/>
                <w:noProof w:val="0"/>
              </w:rPr>
            </w:pPr>
            <w:r w:rsidRPr="00156179">
              <w:rPr>
                <w:noProof w:val="0"/>
              </w:rPr>
              <w:t>0.73</w:t>
            </w:r>
          </w:p>
        </w:tc>
        <w:tc>
          <w:tcPr>
            <w:tcW w:w="685" w:type="dxa"/>
          </w:tcPr>
          <w:p w14:paraId="40A86A51" w14:textId="69EA2AB4" w:rsidR="003F2357" w:rsidRPr="00156179" w:rsidRDefault="003F2357" w:rsidP="003F2357">
            <w:pPr>
              <w:pStyle w:val="TableText"/>
              <w:rPr>
                <w:bCs/>
                <w:noProof w:val="0"/>
              </w:rPr>
            </w:pPr>
            <w:r w:rsidRPr="00156179">
              <w:rPr>
                <w:noProof w:val="0"/>
              </w:rPr>
              <w:t>-0.45</w:t>
            </w:r>
          </w:p>
        </w:tc>
        <w:tc>
          <w:tcPr>
            <w:tcW w:w="662" w:type="dxa"/>
          </w:tcPr>
          <w:p w14:paraId="18037980" w14:textId="7D1AF14E" w:rsidR="003F2357" w:rsidRPr="00156179" w:rsidRDefault="003F2357" w:rsidP="003F2357">
            <w:pPr>
              <w:pStyle w:val="TableText"/>
              <w:rPr>
                <w:bCs/>
                <w:noProof w:val="0"/>
              </w:rPr>
            </w:pPr>
            <w:r w:rsidRPr="00156179">
              <w:rPr>
                <w:noProof w:val="0"/>
              </w:rPr>
              <w:t>4.07</w:t>
            </w:r>
          </w:p>
        </w:tc>
        <w:tc>
          <w:tcPr>
            <w:tcW w:w="729" w:type="dxa"/>
          </w:tcPr>
          <w:p w14:paraId="5858CF55" w14:textId="0DA842A3" w:rsidR="003F2357" w:rsidRPr="00156179" w:rsidRDefault="003F2357" w:rsidP="003F2357">
            <w:pPr>
              <w:pStyle w:val="TableText"/>
              <w:rPr>
                <w:bCs/>
                <w:noProof w:val="0"/>
              </w:rPr>
            </w:pPr>
            <w:r w:rsidRPr="00156179">
              <w:rPr>
                <w:noProof w:val="0"/>
              </w:rPr>
              <w:t>0.677</w:t>
            </w:r>
          </w:p>
        </w:tc>
      </w:tr>
      <w:tr w:rsidR="003F2357" w:rsidRPr="00156179" w14:paraId="6462ED1F" w14:textId="77777777" w:rsidTr="003F2357">
        <w:tc>
          <w:tcPr>
            <w:tcW w:w="1243" w:type="dxa"/>
          </w:tcPr>
          <w:p w14:paraId="20C3B851" w14:textId="25463A00" w:rsidR="003F2357" w:rsidRPr="00156179" w:rsidRDefault="00752F6A" w:rsidP="003F2357">
            <w:pPr>
              <w:pStyle w:val="TableText"/>
              <w:rPr>
                <w:bCs/>
                <w:noProof w:val="0"/>
              </w:rPr>
            </w:pPr>
            <w:r w:rsidRPr="00752F6A">
              <w:rPr>
                <w:rFonts w:ascii="Lucida Console" w:hAnsi="Lucida Console"/>
                <w:noProof w:val="0"/>
              </w:rPr>
              <w:t>ana_syls1</w:t>
            </w:r>
          </w:p>
        </w:tc>
        <w:tc>
          <w:tcPr>
            <w:tcW w:w="1775" w:type="dxa"/>
          </w:tcPr>
          <w:p w14:paraId="0F82C9CE" w14:textId="65C9BB6B" w:rsidR="003F2357" w:rsidRPr="00156179" w:rsidRDefault="00752F6A" w:rsidP="003F2357">
            <w:pPr>
              <w:pStyle w:val="TableText"/>
              <w:rPr>
                <w:bCs/>
                <w:noProof w:val="0"/>
              </w:rPr>
            </w:pPr>
            <w:r w:rsidRPr="00752F6A">
              <w:rPr>
                <w:rFonts w:ascii="Lucida Console" w:hAnsi="Lucida Console"/>
                <w:noProof w:val="0"/>
              </w:rPr>
              <w:t>ana_syls2</w:t>
            </w:r>
          </w:p>
        </w:tc>
        <w:tc>
          <w:tcPr>
            <w:tcW w:w="823" w:type="dxa"/>
          </w:tcPr>
          <w:p w14:paraId="2784972A" w14:textId="09D3F6FA" w:rsidR="003F2357" w:rsidRPr="00156179" w:rsidRDefault="003F2357" w:rsidP="003F2357">
            <w:pPr>
              <w:pStyle w:val="TableText"/>
              <w:rPr>
                <w:bCs/>
                <w:noProof w:val="0"/>
              </w:rPr>
            </w:pPr>
            <w:r w:rsidRPr="00156179">
              <w:rPr>
                <w:noProof w:val="0"/>
              </w:rPr>
              <w:t>0.07</w:t>
            </w:r>
          </w:p>
        </w:tc>
        <w:tc>
          <w:tcPr>
            <w:tcW w:w="829" w:type="dxa"/>
          </w:tcPr>
          <w:p w14:paraId="24A7E9FF" w14:textId="1149B61E" w:rsidR="003F2357" w:rsidRPr="00156179" w:rsidRDefault="003F2357" w:rsidP="003F2357">
            <w:pPr>
              <w:pStyle w:val="TableText"/>
              <w:rPr>
                <w:bCs/>
                <w:noProof w:val="0"/>
              </w:rPr>
            </w:pPr>
            <w:r w:rsidRPr="00156179">
              <w:rPr>
                <w:noProof w:val="0"/>
              </w:rPr>
              <w:t>-0.43</w:t>
            </w:r>
          </w:p>
        </w:tc>
        <w:tc>
          <w:tcPr>
            <w:tcW w:w="907" w:type="dxa"/>
          </w:tcPr>
          <w:p w14:paraId="58C896E7" w14:textId="60DEC7F0" w:rsidR="003F2357" w:rsidRPr="00156179" w:rsidRDefault="003F2357" w:rsidP="003F2357">
            <w:pPr>
              <w:pStyle w:val="TableText"/>
              <w:rPr>
                <w:bCs/>
                <w:noProof w:val="0"/>
              </w:rPr>
            </w:pPr>
            <w:r w:rsidRPr="00156179">
              <w:rPr>
                <w:noProof w:val="0"/>
              </w:rPr>
              <w:t>0.58</w:t>
            </w:r>
          </w:p>
        </w:tc>
        <w:tc>
          <w:tcPr>
            <w:tcW w:w="873" w:type="dxa"/>
          </w:tcPr>
          <w:p w14:paraId="22520FC2" w14:textId="77C73D69" w:rsidR="003F2357" w:rsidRPr="00156179" w:rsidRDefault="003F2357" w:rsidP="003F2357">
            <w:pPr>
              <w:pStyle w:val="TableText"/>
              <w:rPr>
                <w:bCs/>
                <w:noProof w:val="0"/>
              </w:rPr>
            </w:pPr>
            <w:r w:rsidRPr="00156179">
              <w:rPr>
                <w:noProof w:val="0"/>
              </w:rPr>
              <w:t>0.26</w:t>
            </w:r>
          </w:p>
        </w:tc>
        <w:tc>
          <w:tcPr>
            <w:tcW w:w="685" w:type="dxa"/>
          </w:tcPr>
          <w:p w14:paraId="41335846" w14:textId="577530A7" w:rsidR="003F2357" w:rsidRPr="00156179" w:rsidRDefault="003F2357" w:rsidP="003F2357">
            <w:pPr>
              <w:pStyle w:val="TableText"/>
              <w:rPr>
                <w:bCs/>
                <w:noProof w:val="0"/>
              </w:rPr>
            </w:pPr>
            <w:r w:rsidRPr="00156179">
              <w:rPr>
                <w:noProof w:val="0"/>
              </w:rPr>
              <w:t>0.29</w:t>
            </w:r>
          </w:p>
        </w:tc>
        <w:tc>
          <w:tcPr>
            <w:tcW w:w="662" w:type="dxa"/>
          </w:tcPr>
          <w:p w14:paraId="69CE4441" w14:textId="577C9F63" w:rsidR="003F2357" w:rsidRPr="00156179" w:rsidRDefault="003F2357" w:rsidP="003F2357">
            <w:pPr>
              <w:pStyle w:val="TableText"/>
              <w:rPr>
                <w:bCs/>
                <w:noProof w:val="0"/>
              </w:rPr>
            </w:pPr>
            <w:r w:rsidRPr="00156179">
              <w:rPr>
                <w:noProof w:val="0"/>
              </w:rPr>
              <w:t>604.75</w:t>
            </w:r>
          </w:p>
        </w:tc>
        <w:tc>
          <w:tcPr>
            <w:tcW w:w="729" w:type="dxa"/>
          </w:tcPr>
          <w:p w14:paraId="291D4EC0" w14:textId="62FB872F" w:rsidR="003F2357" w:rsidRPr="00156179" w:rsidRDefault="003F2357" w:rsidP="003F2357">
            <w:pPr>
              <w:pStyle w:val="TableText"/>
              <w:rPr>
                <w:bCs/>
                <w:noProof w:val="0"/>
              </w:rPr>
            </w:pPr>
            <w:r w:rsidRPr="00156179">
              <w:rPr>
                <w:noProof w:val="0"/>
              </w:rPr>
              <w:t>0.772</w:t>
            </w:r>
          </w:p>
        </w:tc>
      </w:tr>
      <w:tr w:rsidR="003F2357" w:rsidRPr="00156179" w14:paraId="5B9F5AE9" w14:textId="77777777" w:rsidTr="003F2357">
        <w:tc>
          <w:tcPr>
            <w:tcW w:w="1243" w:type="dxa"/>
          </w:tcPr>
          <w:p w14:paraId="422FA224" w14:textId="386E1B03" w:rsidR="003F2357" w:rsidRPr="00156179" w:rsidRDefault="00752F6A" w:rsidP="003F2357">
            <w:pPr>
              <w:pStyle w:val="TableText"/>
              <w:rPr>
                <w:bCs/>
                <w:noProof w:val="0"/>
              </w:rPr>
            </w:pPr>
            <w:r w:rsidRPr="00752F6A">
              <w:rPr>
                <w:rFonts w:ascii="Lucida Console" w:hAnsi="Lucida Console"/>
                <w:noProof w:val="0"/>
              </w:rPr>
              <w:t>ana_syls1</w:t>
            </w:r>
          </w:p>
        </w:tc>
        <w:tc>
          <w:tcPr>
            <w:tcW w:w="1775" w:type="dxa"/>
          </w:tcPr>
          <w:p w14:paraId="386C1DCA" w14:textId="1468C4E6" w:rsidR="003F2357" w:rsidRPr="00156179" w:rsidRDefault="00752F6A" w:rsidP="003F2357">
            <w:pPr>
              <w:pStyle w:val="TableText"/>
              <w:rPr>
                <w:bCs/>
                <w:noProof w:val="0"/>
              </w:rPr>
            </w:pPr>
            <w:r w:rsidRPr="00752F6A">
              <w:rPr>
                <w:rFonts w:ascii="Lucida Console" w:hAnsi="Lucida Console"/>
                <w:noProof w:val="0"/>
              </w:rPr>
              <w:t>ana_syls3</w:t>
            </w:r>
          </w:p>
        </w:tc>
        <w:tc>
          <w:tcPr>
            <w:tcW w:w="823" w:type="dxa"/>
          </w:tcPr>
          <w:p w14:paraId="26BF98A3" w14:textId="7FA6A0C6" w:rsidR="003F2357" w:rsidRPr="00156179" w:rsidRDefault="003F2357" w:rsidP="003F2357">
            <w:pPr>
              <w:pStyle w:val="TableText"/>
              <w:rPr>
                <w:bCs/>
                <w:noProof w:val="0"/>
              </w:rPr>
            </w:pPr>
            <w:r w:rsidRPr="00156179">
              <w:rPr>
                <w:noProof w:val="0"/>
              </w:rPr>
              <w:t>-0.62</w:t>
            </w:r>
          </w:p>
        </w:tc>
        <w:tc>
          <w:tcPr>
            <w:tcW w:w="829" w:type="dxa"/>
          </w:tcPr>
          <w:p w14:paraId="1F4F7F48" w14:textId="53DC5E63" w:rsidR="003F2357" w:rsidRPr="00156179" w:rsidRDefault="003F2357" w:rsidP="003F2357">
            <w:pPr>
              <w:pStyle w:val="TableText"/>
              <w:rPr>
                <w:bCs/>
                <w:noProof w:val="0"/>
              </w:rPr>
            </w:pPr>
            <w:r w:rsidRPr="00156179">
              <w:rPr>
                <w:noProof w:val="0"/>
              </w:rPr>
              <w:t>-1.13</w:t>
            </w:r>
          </w:p>
        </w:tc>
        <w:tc>
          <w:tcPr>
            <w:tcW w:w="907" w:type="dxa"/>
          </w:tcPr>
          <w:p w14:paraId="47D2AD5F" w14:textId="5DA936ED" w:rsidR="003F2357" w:rsidRPr="00156179" w:rsidRDefault="003F2357" w:rsidP="003F2357">
            <w:pPr>
              <w:pStyle w:val="TableText"/>
              <w:rPr>
                <w:bCs/>
                <w:noProof w:val="0"/>
              </w:rPr>
            </w:pPr>
            <w:r w:rsidRPr="00156179">
              <w:rPr>
                <w:noProof w:val="0"/>
              </w:rPr>
              <w:t>-0.11</w:t>
            </w:r>
          </w:p>
        </w:tc>
        <w:tc>
          <w:tcPr>
            <w:tcW w:w="873" w:type="dxa"/>
          </w:tcPr>
          <w:p w14:paraId="7851E289" w14:textId="318BDFCE" w:rsidR="003F2357" w:rsidRPr="00156179" w:rsidRDefault="003F2357" w:rsidP="003F2357">
            <w:pPr>
              <w:pStyle w:val="TableText"/>
              <w:rPr>
                <w:bCs/>
                <w:noProof w:val="0"/>
              </w:rPr>
            </w:pPr>
            <w:r w:rsidRPr="00156179">
              <w:rPr>
                <w:noProof w:val="0"/>
              </w:rPr>
              <w:t>0.26</w:t>
            </w:r>
          </w:p>
        </w:tc>
        <w:tc>
          <w:tcPr>
            <w:tcW w:w="685" w:type="dxa"/>
          </w:tcPr>
          <w:p w14:paraId="786C977B" w14:textId="45D8663C" w:rsidR="003F2357" w:rsidRPr="00156179" w:rsidRDefault="003F2357" w:rsidP="003F2357">
            <w:pPr>
              <w:pStyle w:val="TableText"/>
              <w:rPr>
                <w:bCs/>
                <w:noProof w:val="0"/>
              </w:rPr>
            </w:pPr>
            <w:r w:rsidRPr="00156179">
              <w:rPr>
                <w:noProof w:val="0"/>
              </w:rPr>
              <w:t>-2.39</w:t>
            </w:r>
          </w:p>
        </w:tc>
        <w:tc>
          <w:tcPr>
            <w:tcW w:w="662" w:type="dxa"/>
          </w:tcPr>
          <w:p w14:paraId="78FC314E" w14:textId="18B000EF" w:rsidR="003F2357" w:rsidRPr="00156179" w:rsidRDefault="003F2357" w:rsidP="003F2357">
            <w:pPr>
              <w:pStyle w:val="TableText"/>
              <w:rPr>
                <w:bCs/>
                <w:noProof w:val="0"/>
              </w:rPr>
            </w:pPr>
            <w:r w:rsidRPr="00156179">
              <w:rPr>
                <w:noProof w:val="0"/>
              </w:rPr>
              <w:t>625.76</w:t>
            </w:r>
          </w:p>
        </w:tc>
        <w:tc>
          <w:tcPr>
            <w:tcW w:w="729" w:type="dxa"/>
          </w:tcPr>
          <w:p w14:paraId="7DFC85A1" w14:textId="33209FBA" w:rsidR="003F2357" w:rsidRPr="00156179" w:rsidRDefault="003F2357" w:rsidP="003F2357">
            <w:pPr>
              <w:pStyle w:val="TableText"/>
              <w:rPr>
                <w:bCs/>
                <w:noProof w:val="0"/>
              </w:rPr>
            </w:pPr>
            <w:r w:rsidRPr="00156179">
              <w:rPr>
                <w:noProof w:val="0"/>
              </w:rPr>
              <w:t>0.017</w:t>
            </w:r>
          </w:p>
        </w:tc>
      </w:tr>
      <w:tr w:rsidR="003F2357" w:rsidRPr="00156179" w14:paraId="68EE0A0A" w14:textId="77777777" w:rsidTr="003F2357">
        <w:tc>
          <w:tcPr>
            <w:tcW w:w="1243" w:type="dxa"/>
          </w:tcPr>
          <w:p w14:paraId="0B6F8C5E" w14:textId="235F02D6" w:rsidR="003F2357" w:rsidRPr="00156179" w:rsidRDefault="00752F6A" w:rsidP="003F2357">
            <w:pPr>
              <w:pStyle w:val="TableText"/>
              <w:rPr>
                <w:bCs/>
                <w:noProof w:val="0"/>
              </w:rPr>
            </w:pPr>
            <w:r w:rsidRPr="00752F6A">
              <w:rPr>
                <w:rFonts w:ascii="Lucida Console" w:hAnsi="Lucida Console"/>
                <w:noProof w:val="0"/>
              </w:rPr>
              <w:t>ana_syls2</w:t>
            </w:r>
          </w:p>
        </w:tc>
        <w:tc>
          <w:tcPr>
            <w:tcW w:w="1775" w:type="dxa"/>
          </w:tcPr>
          <w:p w14:paraId="51689EF4" w14:textId="16FB8268" w:rsidR="003F2357" w:rsidRPr="00156179" w:rsidRDefault="00752F6A" w:rsidP="003F2357">
            <w:pPr>
              <w:pStyle w:val="TableText"/>
              <w:rPr>
                <w:bCs/>
                <w:noProof w:val="0"/>
              </w:rPr>
            </w:pPr>
            <w:r w:rsidRPr="00752F6A">
              <w:rPr>
                <w:rFonts w:ascii="Lucida Console" w:hAnsi="Lucida Console"/>
                <w:noProof w:val="0"/>
              </w:rPr>
              <w:t>ana_syls3</w:t>
            </w:r>
          </w:p>
        </w:tc>
        <w:tc>
          <w:tcPr>
            <w:tcW w:w="823" w:type="dxa"/>
          </w:tcPr>
          <w:p w14:paraId="35A6E84F" w14:textId="1BBDA352" w:rsidR="003F2357" w:rsidRPr="00156179" w:rsidRDefault="003F2357" w:rsidP="003F2357">
            <w:pPr>
              <w:pStyle w:val="TableText"/>
              <w:rPr>
                <w:bCs/>
                <w:noProof w:val="0"/>
              </w:rPr>
            </w:pPr>
            <w:r w:rsidRPr="00156179">
              <w:rPr>
                <w:noProof w:val="0"/>
              </w:rPr>
              <w:t>-0.7</w:t>
            </w:r>
          </w:p>
        </w:tc>
        <w:tc>
          <w:tcPr>
            <w:tcW w:w="829" w:type="dxa"/>
          </w:tcPr>
          <w:p w14:paraId="5F2AE73A" w14:textId="40246365" w:rsidR="003F2357" w:rsidRPr="00156179" w:rsidRDefault="003F2357" w:rsidP="003F2357">
            <w:pPr>
              <w:pStyle w:val="TableText"/>
              <w:rPr>
                <w:bCs/>
                <w:noProof w:val="0"/>
              </w:rPr>
            </w:pPr>
            <w:r w:rsidRPr="00156179">
              <w:rPr>
                <w:noProof w:val="0"/>
              </w:rPr>
              <w:t>-1.2</w:t>
            </w:r>
            <w:r w:rsidR="00CC32A8" w:rsidRPr="00156179">
              <w:rPr>
                <w:noProof w:val="0"/>
              </w:rPr>
              <w:t>2</w:t>
            </w:r>
          </w:p>
        </w:tc>
        <w:tc>
          <w:tcPr>
            <w:tcW w:w="907" w:type="dxa"/>
          </w:tcPr>
          <w:p w14:paraId="0BF595AF" w14:textId="5629B887" w:rsidR="003F2357" w:rsidRPr="00156179" w:rsidRDefault="003F2357" w:rsidP="003F2357">
            <w:pPr>
              <w:pStyle w:val="TableText"/>
              <w:rPr>
                <w:bCs/>
                <w:noProof w:val="0"/>
              </w:rPr>
            </w:pPr>
            <w:r w:rsidRPr="00156179">
              <w:rPr>
                <w:noProof w:val="0"/>
              </w:rPr>
              <w:t>-0.18</w:t>
            </w:r>
          </w:p>
        </w:tc>
        <w:tc>
          <w:tcPr>
            <w:tcW w:w="873" w:type="dxa"/>
          </w:tcPr>
          <w:p w14:paraId="677C067B" w14:textId="5E15A2A6" w:rsidR="003F2357" w:rsidRPr="00156179" w:rsidRDefault="003F2357" w:rsidP="003F2357">
            <w:pPr>
              <w:pStyle w:val="TableText"/>
              <w:rPr>
                <w:bCs/>
                <w:noProof w:val="0"/>
              </w:rPr>
            </w:pPr>
            <w:r w:rsidRPr="00156179">
              <w:rPr>
                <w:noProof w:val="0"/>
              </w:rPr>
              <w:t>0.26</w:t>
            </w:r>
          </w:p>
        </w:tc>
        <w:tc>
          <w:tcPr>
            <w:tcW w:w="685" w:type="dxa"/>
          </w:tcPr>
          <w:p w14:paraId="1C118775" w14:textId="19D6F766" w:rsidR="003F2357" w:rsidRPr="00156179" w:rsidRDefault="003F2357" w:rsidP="003F2357">
            <w:pPr>
              <w:pStyle w:val="TableText"/>
              <w:rPr>
                <w:bCs/>
                <w:noProof w:val="0"/>
              </w:rPr>
            </w:pPr>
            <w:r w:rsidRPr="00156179">
              <w:rPr>
                <w:noProof w:val="0"/>
              </w:rPr>
              <w:t>-2.64</w:t>
            </w:r>
          </w:p>
        </w:tc>
        <w:tc>
          <w:tcPr>
            <w:tcW w:w="662" w:type="dxa"/>
          </w:tcPr>
          <w:p w14:paraId="6786671F" w14:textId="2BB47ADB" w:rsidR="003F2357" w:rsidRPr="00156179" w:rsidRDefault="003F2357" w:rsidP="003F2357">
            <w:pPr>
              <w:pStyle w:val="TableText"/>
              <w:rPr>
                <w:bCs/>
                <w:noProof w:val="0"/>
              </w:rPr>
            </w:pPr>
            <w:r w:rsidRPr="00156179">
              <w:rPr>
                <w:noProof w:val="0"/>
              </w:rPr>
              <w:t>677.79</w:t>
            </w:r>
          </w:p>
        </w:tc>
        <w:tc>
          <w:tcPr>
            <w:tcW w:w="729" w:type="dxa"/>
          </w:tcPr>
          <w:p w14:paraId="2A2F0560" w14:textId="45D9FC46" w:rsidR="003F2357" w:rsidRPr="00156179" w:rsidRDefault="003F2357" w:rsidP="003F2357">
            <w:pPr>
              <w:pStyle w:val="TableText"/>
              <w:rPr>
                <w:bCs/>
                <w:noProof w:val="0"/>
              </w:rPr>
            </w:pPr>
            <w:r w:rsidRPr="00156179">
              <w:rPr>
                <w:noProof w:val="0"/>
              </w:rPr>
              <w:t>0.009</w:t>
            </w:r>
          </w:p>
        </w:tc>
      </w:tr>
      <w:tr w:rsidR="003F2357" w:rsidRPr="00156179" w14:paraId="521F9698" w14:textId="77777777" w:rsidTr="003F2357">
        <w:tc>
          <w:tcPr>
            <w:tcW w:w="1243" w:type="dxa"/>
          </w:tcPr>
          <w:p w14:paraId="0F041D7E" w14:textId="2675A236" w:rsidR="003F2357" w:rsidRPr="00156179" w:rsidRDefault="00752F6A" w:rsidP="003F2357">
            <w:pPr>
              <w:pStyle w:val="TableText"/>
              <w:rPr>
                <w:bCs/>
                <w:noProof w:val="0"/>
              </w:rPr>
            </w:pPr>
            <w:r w:rsidRPr="00752F6A">
              <w:rPr>
                <w:rFonts w:ascii="Lucida Console" w:hAnsi="Lucida Console"/>
                <w:noProof w:val="0"/>
              </w:rPr>
              <w:t>foot_syls1</w:t>
            </w:r>
          </w:p>
        </w:tc>
        <w:tc>
          <w:tcPr>
            <w:tcW w:w="1775" w:type="dxa"/>
          </w:tcPr>
          <w:p w14:paraId="2BEC27EB" w14:textId="08D44B92" w:rsidR="003F2357" w:rsidRPr="00156179" w:rsidRDefault="00752F6A" w:rsidP="003F2357">
            <w:pPr>
              <w:pStyle w:val="TableText"/>
              <w:rPr>
                <w:bCs/>
                <w:noProof w:val="0"/>
              </w:rPr>
            </w:pPr>
            <w:r w:rsidRPr="00752F6A">
              <w:rPr>
                <w:rFonts w:ascii="Lucida Console" w:hAnsi="Lucida Console"/>
                <w:noProof w:val="0"/>
              </w:rPr>
              <w:t>foot_syls2</w:t>
            </w:r>
          </w:p>
        </w:tc>
        <w:tc>
          <w:tcPr>
            <w:tcW w:w="823" w:type="dxa"/>
          </w:tcPr>
          <w:p w14:paraId="1DC41E3E" w14:textId="73002B8C" w:rsidR="003F2357" w:rsidRPr="00156179" w:rsidRDefault="003F2357" w:rsidP="003F2357">
            <w:pPr>
              <w:pStyle w:val="TableText"/>
              <w:rPr>
                <w:bCs/>
                <w:noProof w:val="0"/>
              </w:rPr>
            </w:pPr>
            <w:r w:rsidRPr="00156179">
              <w:rPr>
                <w:noProof w:val="0"/>
              </w:rPr>
              <w:t>0.74</w:t>
            </w:r>
          </w:p>
        </w:tc>
        <w:tc>
          <w:tcPr>
            <w:tcW w:w="829" w:type="dxa"/>
          </w:tcPr>
          <w:p w14:paraId="07C8E906" w14:textId="4F05DF13" w:rsidR="003F2357" w:rsidRPr="00156179" w:rsidRDefault="003F2357" w:rsidP="003F2357">
            <w:pPr>
              <w:pStyle w:val="TableText"/>
              <w:rPr>
                <w:bCs/>
                <w:noProof w:val="0"/>
              </w:rPr>
            </w:pPr>
            <w:r w:rsidRPr="00156179">
              <w:rPr>
                <w:noProof w:val="0"/>
              </w:rPr>
              <w:t>0.04</w:t>
            </w:r>
          </w:p>
        </w:tc>
        <w:tc>
          <w:tcPr>
            <w:tcW w:w="907" w:type="dxa"/>
          </w:tcPr>
          <w:p w14:paraId="41A03D02" w14:textId="75D8EC60" w:rsidR="003F2357" w:rsidRPr="00156179" w:rsidRDefault="003F2357" w:rsidP="003F2357">
            <w:pPr>
              <w:pStyle w:val="TableText"/>
              <w:rPr>
                <w:bCs/>
                <w:noProof w:val="0"/>
              </w:rPr>
            </w:pPr>
            <w:r w:rsidRPr="00156179">
              <w:rPr>
                <w:noProof w:val="0"/>
              </w:rPr>
              <w:t>1.45</w:t>
            </w:r>
          </w:p>
        </w:tc>
        <w:tc>
          <w:tcPr>
            <w:tcW w:w="873" w:type="dxa"/>
          </w:tcPr>
          <w:p w14:paraId="3B51478D" w14:textId="7F0D98B6" w:rsidR="003F2357" w:rsidRPr="00156179" w:rsidRDefault="003F2357" w:rsidP="003F2357">
            <w:pPr>
              <w:pStyle w:val="TableText"/>
              <w:rPr>
                <w:bCs/>
                <w:noProof w:val="0"/>
              </w:rPr>
            </w:pPr>
            <w:r w:rsidRPr="00156179">
              <w:rPr>
                <w:noProof w:val="0"/>
              </w:rPr>
              <w:t>0.34</w:t>
            </w:r>
          </w:p>
        </w:tc>
        <w:tc>
          <w:tcPr>
            <w:tcW w:w="685" w:type="dxa"/>
          </w:tcPr>
          <w:p w14:paraId="3832AD30" w14:textId="66DDB13C" w:rsidR="003F2357" w:rsidRPr="00156179" w:rsidRDefault="003F2357" w:rsidP="003F2357">
            <w:pPr>
              <w:pStyle w:val="TableText"/>
              <w:rPr>
                <w:bCs/>
                <w:noProof w:val="0"/>
              </w:rPr>
            </w:pPr>
            <w:r w:rsidRPr="00156179">
              <w:rPr>
                <w:noProof w:val="0"/>
              </w:rPr>
              <w:t>2.20</w:t>
            </w:r>
          </w:p>
        </w:tc>
        <w:tc>
          <w:tcPr>
            <w:tcW w:w="662" w:type="dxa"/>
          </w:tcPr>
          <w:p w14:paraId="0B2AD06D" w14:textId="4EF5C612" w:rsidR="003F2357" w:rsidRPr="00156179" w:rsidRDefault="003F2357" w:rsidP="003F2357">
            <w:pPr>
              <w:pStyle w:val="TableText"/>
              <w:rPr>
                <w:bCs/>
                <w:noProof w:val="0"/>
              </w:rPr>
            </w:pPr>
            <w:r w:rsidRPr="00156179">
              <w:rPr>
                <w:noProof w:val="0"/>
              </w:rPr>
              <w:t>21.09</w:t>
            </w:r>
          </w:p>
        </w:tc>
        <w:tc>
          <w:tcPr>
            <w:tcW w:w="729" w:type="dxa"/>
          </w:tcPr>
          <w:p w14:paraId="048A8BBD" w14:textId="45BC70A3" w:rsidR="003F2357" w:rsidRPr="00156179" w:rsidRDefault="003F2357" w:rsidP="003F2357">
            <w:pPr>
              <w:pStyle w:val="TableText"/>
              <w:rPr>
                <w:bCs/>
                <w:noProof w:val="0"/>
              </w:rPr>
            </w:pPr>
            <w:r w:rsidRPr="00156179">
              <w:rPr>
                <w:noProof w:val="0"/>
              </w:rPr>
              <w:t>0.039</w:t>
            </w:r>
          </w:p>
        </w:tc>
      </w:tr>
      <w:tr w:rsidR="003F2357" w:rsidRPr="00156179" w14:paraId="79F024AE" w14:textId="77777777" w:rsidTr="003F2357">
        <w:tc>
          <w:tcPr>
            <w:tcW w:w="1243" w:type="dxa"/>
          </w:tcPr>
          <w:p w14:paraId="20E12342" w14:textId="7409351B" w:rsidR="003F2357" w:rsidRPr="00156179" w:rsidRDefault="00752F6A" w:rsidP="003F2357">
            <w:pPr>
              <w:pStyle w:val="TableText"/>
              <w:rPr>
                <w:bCs/>
                <w:noProof w:val="0"/>
              </w:rPr>
            </w:pPr>
            <w:r w:rsidRPr="00752F6A">
              <w:rPr>
                <w:rFonts w:ascii="Lucida Console" w:hAnsi="Lucida Console"/>
                <w:noProof w:val="0"/>
              </w:rPr>
              <w:t>foot_syls1</w:t>
            </w:r>
          </w:p>
        </w:tc>
        <w:tc>
          <w:tcPr>
            <w:tcW w:w="1775" w:type="dxa"/>
          </w:tcPr>
          <w:p w14:paraId="78124CE0" w14:textId="639FDEDD" w:rsidR="003F2357" w:rsidRPr="00156179" w:rsidRDefault="00752F6A" w:rsidP="003F2357">
            <w:pPr>
              <w:pStyle w:val="TableText"/>
              <w:rPr>
                <w:bCs/>
                <w:noProof w:val="0"/>
              </w:rPr>
            </w:pPr>
            <w:r w:rsidRPr="00752F6A">
              <w:rPr>
                <w:rFonts w:ascii="Lucida Console" w:hAnsi="Lucida Console"/>
                <w:noProof w:val="0"/>
              </w:rPr>
              <w:t>foot_syls3</w:t>
            </w:r>
          </w:p>
        </w:tc>
        <w:tc>
          <w:tcPr>
            <w:tcW w:w="823" w:type="dxa"/>
          </w:tcPr>
          <w:p w14:paraId="711C2C87" w14:textId="2FA9AD23" w:rsidR="003F2357" w:rsidRPr="00156179" w:rsidRDefault="003F2357" w:rsidP="003F2357">
            <w:pPr>
              <w:pStyle w:val="TableText"/>
              <w:rPr>
                <w:bCs/>
                <w:noProof w:val="0"/>
              </w:rPr>
            </w:pPr>
            <w:r w:rsidRPr="00156179">
              <w:rPr>
                <w:noProof w:val="0"/>
              </w:rPr>
              <w:t>1.03</w:t>
            </w:r>
          </w:p>
        </w:tc>
        <w:tc>
          <w:tcPr>
            <w:tcW w:w="829" w:type="dxa"/>
          </w:tcPr>
          <w:p w14:paraId="60E51A52" w14:textId="2F4BBD63" w:rsidR="003F2357" w:rsidRPr="00156179" w:rsidRDefault="003F2357" w:rsidP="003F2357">
            <w:pPr>
              <w:pStyle w:val="TableText"/>
              <w:rPr>
                <w:bCs/>
                <w:noProof w:val="0"/>
              </w:rPr>
            </w:pPr>
            <w:r w:rsidRPr="00156179">
              <w:rPr>
                <w:noProof w:val="0"/>
              </w:rPr>
              <w:t>0.42</w:t>
            </w:r>
          </w:p>
        </w:tc>
        <w:tc>
          <w:tcPr>
            <w:tcW w:w="907" w:type="dxa"/>
          </w:tcPr>
          <w:p w14:paraId="502FAF8D" w14:textId="1DF12260" w:rsidR="003F2357" w:rsidRPr="00156179" w:rsidRDefault="003F2357" w:rsidP="003F2357">
            <w:pPr>
              <w:pStyle w:val="TableText"/>
              <w:rPr>
                <w:bCs/>
                <w:noProof w:val="0"/>
              </w:rPr>
            </w:pPr>
            <w:r w:rsidRPr="00156179">
              <w:rPr>
                <w:noProof w:val="0"/>
              </w:rPr>
              <w:t>1.63</w:t>
            </w:r>
          </w:p>
        </w:tc>
        <w:tc>
          <w:tcPr>
            <w:tcW w:w="873" w:type="dxa"/>
          </w:tcPr>
          <w:p w14:paraId="506EA66A" w14:textId="47A87939" w:rsidR="003F2357" w:rsidRPr="00156179" w:rsidRDefault="003F2357" w:rsidP="003F2357">
            <w:pPr>
              <w:pStyle w:val="TableText"/>
              <w:rPr>
                <w:bCs/>
                <w:noProof w:val="0"/>
              </w:rPr>
            </w:pPr>
            <w:r w:rsidRPr="00156179">
              <w:rPr>
                <w:noProof w:val="0"/>
              </w:rPr>
              <w:t>0.30</w:t>
            </w:r>
          </w:p>
        </w:tc>
        <w:tc>
          <w:tcPr>
            <w:tcW w:w="685" w:type="dxa"/>
          </w:tcPr>
          <w:p w14:paraId="3FF30374" w14:textId="61E538F1" w:rsidR="003F2357" w:rsidRPr="00156179" w:rsidRDefault="003F2357" w:rsidP="003F2357">
            <w:pPr>
              <w:pStyle w:val="TableText"/>
              <w:rPr>
                <w:bCs/>
                <w:noProof w:val="0"/>
              </w:rPr>
            </w:pPr>
            <w:r w:rsidRPr="00156179">
              <w:rPr>
                <w:noProof w:val="0"/>
              </w:rPr>
              <w:t>3.47</w:t>
            </w:r>
          </w:p>
        </w:tc>
        <w:tc>
          <w:tcPr>
            <w:tcW w:w="662" w:type="dxa"/>
          </w:tcPr>
          <w:p w14:paraId="68D855E6" w14:textId="49A39073" w:rsidR="003F2357" w:rsidRPr="00156179" w:rsidRDefault="003F2357" w:rsidP="003F2357">
            <w:pPr>
              <w:pStyle w:val="TableText"/>
              <w:rPr>
                <w:bCs/>
                <w:noProof w:val="0"/>
              </w:rPr>
            </w:pPr>
            <w:r w:rsidRPr="00156179">
              <w:rPr>
                <w:noProof w:val="0"/>
              </w:rPr>
              <w:t>31.27</w:t>
            </w:r>
          </w:p>
        </w:tc>
        <w:tc>
          <w:tcPr>
            <w:tcW w:w="729" w:type="dxa"/>
          </w:tcPr>
          <w:p w14:paraId="4E6453D0" w14:textId="22E95E0D" w:rsidR="003F2357" w:rsidRPr="00156179" w:rsidRDefault="003F2357" w:rsidP="003F2357">
            <w:pPr>
              <w:pStyle w:val="TableText"/>
              <w:rPr>
                <w:bCs/>
                <w:noProof w:val="0"/>
              </w:rPr>
            </w:pPr>
            <w:r w:rsidRPr="00156179">
              <w:rPr>
                <w:noProof w:val="0"/>
              </w:rPr>
              <w:t>0.002</w:t>
            </w:r>
          </w:p>
        </w:tc>
      </w:tr>
      <w:tr w:rsidR="003F2357" w:rsidRPr="00156179" w14:paraId="7A2E7685" w14:textId="77777777" w:rsidTr="003F2357">
        <w:tc>
          <w:tcPr>
            <w:tcW w:w="1243" w:type="dxa"/>
          </w:tcPr>
          <w:p w14:paraId="0CBC2A6A" w14:textId="6B7BF129" w:rsidR="003F2357" w:rsidRPr="00156179" w:rsidRDefault="00752F6A" w:rsidP="003F2357">
            <w:pPr>
              <w:pStyle w:val="TableText"/>
              <w:rPr>
                <w:bCs/>
                <w:noProof w:val="0"/>
              </w:rPr>
            </w:pPr>
            <w:r w:rsidRPr="00752F6A">
              <w:rPr>
                <w:rFonts w:ascii="Lucida Console" w:hAnsi="Lucida Console"/>
                <w:noProof w:val="0"/>
              </w:rPr>
              <w:t>foot_syls1</w:t>
            </w:r>
          </w:p>
        </w:tc>
        <w:tc>
          <w:tcPr>
            <w:tcW w:w="1775" w:type="dxa"/>
          </w:tcPr>
          <w:p w14:paraId="29B3DA15" w14:textId="00B21912" w:rsidR="003F2357" w:rsidRPr="00156179" w:rsidRDefault="00752F6A" w:rsidP="003F2357">
            <w:pPr>
              <w:pStyle w:val="TableText"/>
              <w:rPr>
                <w:bCs/>
                <w:noProof w:val="0"/>
              </w:rPr>
            </w:pPr>
            <w:r w:rsidRPr="00752F6A">
              <w:rPr>
                <w:rFonts w:ascii="Lucida Console" w:hAnsi="Lucida Console"/>
                <w:noProof w:val="0"/>
              </w:rPr>
              <w:t>foot_syls4</w:t>
            </w:r>
          </w:p>
        </w:tc>
        <w:tc>
          <w:tcPr>
            <w:tcW w:w="823" w:type="dxa"/>
          </w:tcPr>
          <w:p w14:paraId="73C22C98" w14:textId="383E0335" w:rsidR="003F2357" w:rsidRPr="00156179" w:rsidRDefault="003F2357" w:rsidP="003F2357">
            <w:pPr>
              <w:pStyle w:val="TableText"/>
              <w:rPr>
                <w:bCs/>
                <w:noProof w:val="0"/>
              </w:rPr>
            </w:pPr>
            <w:r w:rsidRPr="00156179">
              <w:rPr>
                <w:noProof w:val="0"/>
              </w:rPr>
              <w:t>0.68</w:t>
            </w:r>
          </w:p>
        </w:tc>
        <w:tc>
          <w:tcPr>
            <w:tcW w:w="829" w:type="dxa"/>
          </w:tcPr>
          <w:p w14:paraId="7B35C2AB" w14:textId="1C43B5E7" w:rsidR="003F2357" w:rsidRPr="00156179" w:rsidRDefault="003F2357" w:rsidP="003F2357">
            <w:pPr>
              <w:pStyle w:val="TableText"/>
              <w:rPr>
                <w:bCs/>
                <w:noProof w:val="0"/>
              </w:rPr>
            </w:pPr>
            <w:r w:rsidRPr="00156179">
              <w:rPr>
                <w:noProof w:val="0"/>
              </w:rPr>
              <w:t>-0.2</w:t>
            </w:r>
            <w:r w:rsidR="00CC32A8" w:rsidRPr="00156179">
              <w:rPr>
                <w:noProof w:val="0"/>
              </w:rPr>
              <w:t>7</w:t>
            </w:r>
          </w:p>
        </w:tc>
        <w:tc>
          <w:tcPr>
            <w:tcW w:w="907" w:type="dxa"/>
          </w:tcPr>
          <w:p w14:paraId="587A1946" w14:textId="590AA9CD" w:rsidR="003F2357" w:rsidRPr="00156179" w:rsidRDefault="003F2357" w:rsidP="003F2357">
            <w:pPr>
              <w:pStyle w:val="TableText"/>
              <w:rPr>
                <w:bCs/>
                <w:noProof w:val="0"/>
              </w:rPr>
            </w:pPr>
            <w:r w:rsidRPr="00156179">
              <w:rPr>
                <w:noProof w:val="0"/>
              </w:rPr>
              <w:t>1.63</w:t>
            </w:r>
          </w:p>
        </w:tc>
        <w:tc>
          <w:tcPr>
            <w:tcW w:w="873" w:type="dxa"/>
          </w:tcPr>
          <w:p w14:paraId="5F2875B5" w14:textId="253F6A55" w:rsidR="003F2357" w:rsidRPr="00156179" w:rsidRDefault="003F2357" w:rsidP="003F2357">
            <w:pPr>
              <w:pStyle w:val="TableText"/>
              <w:rPr>
                <w:bCs/>
                <w:noProof w:val="0"/>
              </w:rPr>
            </w:pPr>
            <w:r w:rsidRPr="00156179">
              <w:rPr>
                <w:noProof w:val="0"/>
              </w:rPr>
              <w:t>0.47</w:t>
            </w:r>
          </w:p>
        </w:tc>
        <w:tc>
          <w:tcPr>
            <w:tcW w:w="685" w:type="dxa"/>
          </w:tcPr>
          <w:p w14:paraId="2E389472" w14:textId="31C64FD7" w:rsidR="003F2357" w:rsidRPr="00156179" w:rsidRDefault="003F2357" w:rsidP="003F2357">
            <w:pPr>
              <w:pStyle w:val="TableText"/>
              <w:rPr>
                <w:bCs/>
                <w:noProof w:val="0"/>
              </w:rPr>
            </w:pPr>
            <w:r w:rsidRPr="00156179">
              <w:rPr>
                <w:noProof w:val="0"/>
              </w:rPr>
              <w:t>1.46</w:t>
            </w:r>
          </w:p>
        </w:tc>
        <w:tc>
          <w:tcPr>
            <w:tcW w:w="662" w:type="dxa"/>
          </w:tcPr>
          <w:p w14:paraId="4BA39E46" w14:textId="30792A95" w:rsidR="003F2357" w:rsidRPr="00156179" w:rsidRDefault="003F2357" w:rsidP="003F2357">
            <w:pPr>
              <w:pStyle w:val="TableText"/>
              <w:rPr>
                <w:bCs/>
                <w:noProof w:val="0"/>
              </w:rPr>
            </w:pPr>
            <w:r w:rsidRPr="00156179">
              <w:rPr>
                <w:noProof w:val="0"/>
              </w:rPr>
              <w:t>32.14</w:t>
            </w:r>
          </w:p>
        </w:tc>
        <w:tc>
          <w:tcPr>
            <w:tcW w:w="729" w:type="dxa"/>
          </w:tcPr>
          <w:p w14:paraId="5EFBBA7F" w14:textId="336359B7" w:rsidR="003F2357" w:rsidRPr="00156179" w:rsidRDefault="003F2357" w:rsidP="003F2357">
            <w:pPr>
              <w:pStyle w:val="TableText"/>
              <w:rPr>
                <w:bCs/>
                <w:noProof w:val="0"/>
              </w:rPr>
            </w:pPr>
            <w:r w:rsidRPr="00156179">
              <w:rPr>
                <w:noProof w:val="0"/>
              </w:rPr>
              <w:t>0.155</w:t>
            </w:r>
          </w:p>
        </w:tc>
      </w:tr>
      <w:tr w:rsidR="003F2357" w:rsidRPr="00156179" w14:paraId="1779F905" w14:textId="77777777" w:rsidTr="003F2357">
        <w:tc>
          <w:tcPr>
            <w:tcW w:w="1243" w:type="dxa"/>
          </w:tcPr>
          <w:p w14:paraId="6385CB18" w14:textId="36A80CC8" w:rsidR="003F2357" w:rsidRPr="00156179" w:rsidRDefault="00752F6A" w:rsidP="003F2357">
            <w:pPr>
              <w:pStyle w:val="TableText"/>
              <w:rPr>
                <w:bCs/>
                <w:noProof w:val="0"/>
              </w:rPr>
            </w:pPr>
            <w:r w:rsidRPr="00752F6A">
              <w:rPr>
                <w:rFonts w:ascii="Lucida Console" w:hAnsi="Lucida Console"/>
                <w:noProof w:val="0"/>
              </w:rPr>
              <w:t>foot_syls2</w:t>
            </w:r>
          </w:p>
        </w:tc>
        <w:tc>
          <w:tcPr>
            <w:tcW w:w="1775" w:type="dxa"/>
          </w:tcPr>
          <w:p w14:paraId="1ECD3E73" w14:textId="348643AB" w:rsidR="003F2357" w:rsidRPr="00156179" w:rsidRDefault="00752F6A" w:rsidP="003F2357">
            <w:pPr>
              <w:pStyle w:val="TableText"/>
              <w:rPr>
                <w:bCs/>
                <w:noProof w:val="0"/>
              </w:rPr>
            </w:pPr>
            <w:r w:rsidRPr="00752F6A">
              <w:rPr>
                <w:rFonts w:ascii="Lucida Console" w:hAnsi="Lucida Console"/>
                <w:noProof w:val="0"/>
              </w:rPr>
              <w:t>foot_syls3</w:t>
            </w:r>
          </w:p>
        </w:tc>
        <w:tc>
          <w:tcPr>
            <w:tcW w:w="823" w:type="dxa"/>
          </w:tcPr>
          <w:p w14:paraId="42E17661" w14:textId="1C771F3A" w:rsidR="003F2357" w:rsidRPr="00156179" w:rsidRDefault="003F2357" w:rsidP="003F2357">
            <w:pPr>
              <w:pStyle w:val="TableText"/>
              <w:rPr>
                <w:bCs/>
                <w:noProof w:val="0"/>
              </w:rPr>
            </w:pPr>
            <w:r w:rsidRPr="00156179">
              <w:rPr>
                <w:noProof w:val="0"/>
              </w:rPr>
              <w:t>0.28</w:t>
            </w:r>
          </w:p>
        </w:tc>
        <w:tc>
          <w:tcPr>
            <w:tcW w:w="829" w:type="dxa"/>
          </w:tcPr>
          <w:p w14:paraId="5E872E58" w14:textId="6CA62CFE" w:rsidR="003F2357" w:rsidRPr="00156179" w:rsidRDefault="003F2357" w:rsidP="003F2357">
            <w:pPr>
              <w:pStyle w:val="TableText"/>
              <w:rPr>
                <w:bCs/>
                <w:noProof w:val="0"/>
              </w:rPr>
            </w:pPr>
            <w:r w:rsidRPr="00156179">
              <w:rPr>
                <w:noProof w:val="0"/>
              </w:rPr>
              <w:t>-0.37</w:t>
            </w:r>
          </w:p>
        </w:tc>
        <w:tc>
          <w:tcPr>
            <w:tcW w:w="907" w:type="dxa"/>
          </w:tcPr>
          <w:p w14:paraId="0309CE46" w14:textId="09210E78" w:rsidR="003F2357" w:rsidRPr="00156179" w:rsidRDefault="003F2357" w:rsidP="003F2357">
            <w:pPr>
              <w:pStyle w:val="TableText"/>
              <w:rPr>
                <w:bCs/>
                <w:noProof w:val="0"/>
              </w:rPr>
            </w:pPr>
            <w:r w:rsidRPr="00156179">
              <w:rPr>
                <w:noProof w:val="0"/>
              </w:rPr>
              <w:t>0.94</w:t>
            </w:r>
          </w:p>
        </w:tc>
        <w:tc>
          <w:tcPr>
            <w:tcW w:w="873" w:type="dxa"/>
          </w:tcPr>
          <w:p w14:paraId="2A3B00EA" w14:textId="0CDF0491" w:rsidR="003F2357" w:rsidRPr="00156179" w:rsidRDefault="003F2357" w:rsidP="003F2357">
            <w:pPr>
              <w:pStyle w:val="TableText"/>
              <w:rPr>
                <w:bCs/>
                <w:noProof w:val="0"/>
              </w:rPr>
            </w:pPr>
            <w:r w:rsidRPr="00156179">
              <w:rPr>
                <w:noProof w:val="0"/>
              </w:rPr>
              <w:t>0.32</w:t>
            </w:r>
          </w:p>
        </w:tc>
        <w:tc>
          <w:tcPr>
            <w:tcW w:w="685" w:type="dxa"/>
          </w:tcPr>
          <w:p w14:paraId="349ECE4D" w14:textId="1FF1C03A" w:rsidR="003F2357" w:rsidRPr="00156179" w:rsidRDefault="003F2357" w:rsidP="003F2357">
            <w:pPr>
              <w:pStyle w:val="TableText"/>
              <w:rPr>
                <w:bCs/>
                <w:noProof w:val="0"/>
              </w:rPr>
            </w:pPr>
            <w:r w:rsidRPr="00156179">
              <w:rPr>
                <w:noProof w:val="0"/>
              </w:rPr>
              <w:t>0.88</w:t>
            </w:r>
          </w:p>
        </w:tc>
        <w:tc>
          <w:tcPr>
            <w:tcW w:w="662" w:type="dxa"/>
          </w:tcPr>
          <w:p w14:paraId="4B5D40C8" w14:textId="577ED583" w:rsidR="003F2357" w:rsidRPr="00156179" w:rsidRDefault="003F2357" w:rsidP="003F2357">
            <w:pPr>
              <w:pStyle w:val="TableText"/>
              <w:rPr>
                <w:bCs/>
                <w:noProof w:val="0"/>
              </w:rPr>
            </w:pPr>
            <w:r w:rsidRPr="00156179">
              <w:rPr>
                <w:noProof w:val="0"/>
              </w:rPr>
              <w:t>29.25</w:t>
            </w:r>
          </w:p>
        </w:tc>
        <w:tc>
          <w:tcPr>
            <w:tcW w:w="729" w:type="dxa"/>
          </w:tcPr>
          <w:p w14:paraId="538B0635" w14:textId="37D1E772" w:rsidR="003F2357" w:rsidRPr="00156179" w:rsidRDefault="003F2357" w:rsidP="003F2357">
            <w:pPr>
              <w:pStyle w:val="TableText"/>
              <w:rPr>
                <w:bCs/>
                <w:noProof w:val="0"/>
              </w:rPr>
            </w:pPr>
            <w:r w:rsidRPr="00156179">
              <w:rPr>
                <w:noProof w:val="0"/>
              </w:rPr>
              <w:t>0.384</w:t>
            </w:r>
          </w:p>
        </w:tc>
      </w:tr>
      <w:tr w:rsidR="003F2357" w:rsidRPr="00156179" w14:paraId="22499C48" w14:textId="77777777" w:rsidTr="003F2357">
        <w:tc>
          <w:tcPr>
            <w:tcW w:w="1243" w:type="dxa"/>
          </w:tcPr>
          <w:p w14:paraId="3D52FF85" w14:textId="44260A1E" w:rsidR="003F2357" w:rsidRPr="00156179" w:rsidRDefault="00752F6A" w:rsidP="003F2357">
            <w:pPr>
              <w:pStyle w:val="TableText"/>
              <w:rPr>
                <w:bCs/>
                <w:noProof w:val="0"/>
              </w:rPr>
            </w:pPr>
            <w:r w:rsidRPr="00752F6A">
              <w:rPr>
                <w:rFonts w:ascii="Lucida Console" w:hAnsi="Lucida Console"/>
                <w:noProof w:val="0"/>
              </w:rPr>
              <w:t>foot_syls2</w:t>
            </w:r>
          </w:p>
        </w:tc>
        <w:tc>
          <w:tcPr>
            <w:tcW w:w="1775" w:type="dxa"/>
          </w:tcPr>
          <w:p w14:paraId="34216ED4" w14:textId="654E1A11" w:rsidR="003F2357" w:rsidRPr="00156179" w:rsidRDefault="00752F6A" w:rsidP="003F2357">
            <w:pPr>
              <w:pStyle w:val="TableText"/>
              <w:rPr>
                <w:bCs/>
                <w:noProof w:val="0"/>
              </w:rPr>
            </w:pPr>
            <w:r w:rsidRPr="00752F6A">
              <w:rPr>
                <w:rFonts w:ascii="Lucida Console" w:hAnsi="Lucida Console"/>
                <w:noProof w:val="0"/>
              </w:rPr>
              <w:t>foot_syls4</w:t>
            </w:r>
          </w:p>
        </w:tc>
        <w:tc>
          <w:tcPr>
            <w:tcW w:w="823" w:type="dxa"/>
          </w:tcPr>
          <w:p w14:paraId="01A588DF" w14:textId="1CF8878F" w:rsidR="003F2357" w:rsidRPr="00156179" w:rsidRDefault="003F2357" w:rsidP="003F2357">
            <w:pPr>
              <w:pStyle w:val="TableText"/>
              <w:rPr>
                <w:bCs/>
                <w:noProof w:val="0"/>
              </w:rPr>
            </w:pPr>
            <w:r w:rsidRPr="00156179">
              <w:rPr>
                <w:noProof w:val="0"/>
              </w:rPr>
              <w:t>-0.07</w:t>
            </w:r>
          </w:p>
        </w:tc>
        <w:tc>
          <w:tcPr>
            <w:tcW w:w="829" w:type="dxa"/>
          </w:tcPr>
          <w:p w14:paraId="46807BEC" w14:textId="057531C0" w:rsidR="003F2357" w:rsidRPr="00156179" w:rsidRDefault="003F2357" w:rsidP="003F2357">
            <w:pPr>
              <w:pStyle w:val="TableText"/>
              <w:rPr>
                <w:bCs/>
                <w:noProof w:val="0"/>
              </w:rPr>
            </w:pPr>
            <w:r w:rsidRPr="00156179">
              <w:rPr>
                <w:noProof w:val="0"/>
              </w:rPr>
              <w:t>-1.11</w:t>
            </w:r>
          </w:p>
        </w:tc>
        <w:tc>
          <w:tcPr>
            <w:tcW w:w="907" w:type="dxa"/>
          </w:tcPr>
          <w:p w14:paraId="4A1EED51" w14:textId="57155ED1" w:rsidR="003F2357" w:rsidRPr="00156179" w:rsidRDefault="003F2357" w:rsidP="003F2357">
            <w:pPr>
              <w:pStyle w:val="TableText"/>
              <w:rPr>
                <w:bCs/>
                <w:noProof w:val="0"/>
              </w:rPr>
            </w:pPr>
            <w:r w:rsidRPr="00156179">
              <w:rPr>
                <w:noProof w:val="0"/>
              </w:rPr>
              <w:t>0.98</w:t>
            </w:r>
          </w:p>
        </w:tc>
        <w:tc>
          <w:tcPr>
            <w:tcW w:w="873" w:type="dxa"/>
          </w:tcPr>
          <w:p w14:paraId="1F8326E7" w14:textId="62BEDF4D" w:rsidR="003F2357" w:rsidRPr="00156179" w:rsidRDefault="003F2357" w:rsidP="003F2357">
            <w:pPr>
              <w:pStyle w:val="TableText"/>
              <w:rPr>
                <w:bCs/>
                <w:noProof w:val="0"/>
              </w:rPr>
            </w:pPr>
            <w:r w:rsidRPr="00156179">
              <w:rPr>
                <w:noProof w:val="0"/>
              </w:rPr>
              <w:t>0.51</w:t>
            </w:r>
          </w:p>
        </w:tc>
        <w:tc>
          <w:tcPr>
            <w:tcW w:w="685" w:type="dxa"/>
          </w:tcPr>
          <w:p w14:paraId="057823AB" w14:textId="186831BC" w:rsidR="003F2357" w:rsidRPr="00156179" w:rsidRDefault="003F2357" w:rsidP="003F2357">
            <w:pPr>
              <w:pStyle w:val="TableText"/>
              <w:rPr>
                <w:bCs/>
                <w:noProof w:val="0"/>
              </w:rPr>
            </w:pPr>
            <w:r w:rsidRPr="00156179">
              <w:rPr>
                <w:noProof w:val="0"/>
              </w:rPr>
              <w:t>-0.13</w:t>
            </w:r>
          </w:p>
        </w:tc>
        <w:tc>
          <w:tcPr>
            <w:tcW w:w="662" w:type="dxa"/>
          </w:tcPr>
          <w:p w14:paraId="6CFD0FFD" w14:textId="0C9929F7" w:rsidR="003F2357" w:rsidRPr="00156179" w:rsidRDefault="003F2357" w:rsidP="003F2357">
            <w:pPr>
              <w:pStyle w:val="TableText"/>
              <w:rPr>
                <w:bCs/>
                <w:noProof w:val="0"/>
              </w:rPr>
            </w:pPr>
            <w:r w:rsidRPr="00156179">
              <w:rPr>
                <w:noProof w:val="0"/>
              </w:rPr>
              <w:t>24.28</w:t>
            </w:r>
          </w:p>
        </w:tc>
        <w:tc>
          <w:tcPr>
            <w:tcW w:w="729" w:type="dxa"/>
          </w:tcPr>
          <w:p w14:paraId="435B57F1" w14:textId="6AEB9024" w:rsidR="003F2357" w:rsidRPr="00156179" w:rsidRDefault="003F2357" w:rsidP="003F2357">
            <w:pPr>
              <w:pStyle w:val="TableText"/>
              <w:rPr>
                <w:bCs/>
                <w:noProof w:val="0"/>
              </w:rPr>
            </w:pPr>
            <w:r w:rsidRPr="00156179">
              <w:rPr>
                <w:noProof w:val="0"/>
              </w:rPr>
              <w:t>0.898</w:t>
            </w:r>
          </w:p>
        </w:tc>
      </w:tr>
      <w:tr w:rsidR="003F2357" w:rsidRPr="00156179" w14:paraId="203301FD" w14:textId="77777777" w:rsidTr="003F2357">
        <w:tc>
          <w:tcPr>
            <w:tcW w:w="1243" w:type="dxa"/>
          </w:tcPr>
          <w:p w14:paraId="7CFD46ED" w14:textId="08CC75FD" w:rsidR="003F2357" w:rsidRPr="00156179" w:rsidRDefault="00752F6A" w:rsidP="003F2357">
            <w:pPr>
              <w:pStyle w:val="TableText"/>
              <w:rPr>
                <w:bCs/>
                <w:noProof w:val="0"/>
              </w:rPr>
            </w:pPr>
            <w:r w:rsidRPr="00752F6A">
              <w:rPr>
                <w:rFonts w:ascii="Lucida Console" w:hAnsi="Lucida Console"/>
                <w:noProof w:val="0"/>
              </w:rPr>
              <w:t>foot_syls3</w:t>
            </w:r>
          </w:p>
        </w:tc>
        <w:tc>
          <w:tcPr>
            <w:tcW w:w="1775" w:type="dxa"/>
          </w:tcPr>
          <w:p w14:paraId="1B96EAF6" w14:textId="57052CCF" w:rsidR="003F2357" w:rsidRPr="00156179" w:rsidRDefault="00752F6A" w:rsidP="003F2357">
            <w:pPr>
              <w:pStyle w:val="TableText"/>
              <w:rPr>
                <w:bCs/>
                <w:noProof w:val="0"/>
              </w:rPr>
            </w:pPr>
            <w:r w:rsidRPr="00752F6A">
              <w:rPr>
                <w:rFonts w:ascii="Lucida Console" w:hAnsi="Lucida Console"/>
                <w:noProof w:val="0"/>
              </w:rPr>
              <w:t>foot_syls4</w:t>
            </w:r>
          </w:p>
        </w:tc>
        <w:tc>
          <w:tcPr>
            <w:tcW w:w="823" w:type="dxa"/>
          </w:tcPr>
          <w:p w14:paraId="07C09266" w14:textId="27841FDD" w:rsidR="003F2357" w:rsidRPr="00156179" w:rsidRDefault="003F2357" w:rsidP="003F2357">
            <w:pPr>
              <w:pStyle w:val="TableText"/>
              <w:rPr>
                <w:bCs/>
                <w:noProof w:val="0"/>
              </w:rPr>
            </w:pPr>
            <w:r w:rsidRPr="00156179">
              <w:rPr>
                <w:noProof w:val="0"/>
              </w:rPr>
              <w:t>-0.35</w:t>
            </w:r>
          </w:p>
        </w:tc>
        <w:tc>
          <w:tcPr>
            <w:tcW w:w="829" w:type="dxa"/>
          </w:tcPr>
          <w:p w14:paraId="01BCFAEC" w14:textId="3E18F074" w:rsidR="003F2357" w:rsidRPr="00156179" w:rsidRDefault="003F2357" w:rsidP="003F2357">
            <w:pPr>
              <w:pStyle w:val="TableText"/>
              <w:rPr>
                <w:bCs/>
                <w:noProof w:val="0"/>
              </w:rPr>
            </w:pPr>
            <w:r w:rsidRPr="00156179">
              <w:rPr>
                <w:noProof w:val="0"/>
              </w:rPr>
              <w:t>-1.10</w:t>
            </w:r>
          </w:p>
        </w:tc>
        <w:tc>
          <w:tcPr>
            <w:tcW w:w="907" w:type="dxa"/>
          </w:tcPr>
          <w:p w14:paraId="49F2D520" w14:textId="69E35C07" w:rsidR="003F2357" w:rsidRPr="00156179" w:rsidRDefault="003F2357" w:rsidP="003F2357">
            <w:pPr>
              <w:pStyle w:val="TableText"/>
              <w:rPr>
                <w:bCs/>
                <w:noProof w:val="0"/>
              </w:rPr>
            </w:pPr>
            <w:r w:rsidRPr="00156179">
              <w:rPr>
                <w:noProof w:val="0"/>
              </w:rPr>
              <w:t>0.40</w:t>
            </w:r>
          </w:p>
        </w:tc>
        <w:tc>
          <w:tcPr>
            <w:tcW w:w="873" w:type="dxa"/>
          </w:tcPr>
          <w:p w14:paraId="03E6F89C" w14:textId="4F8988C1" w:rsidR="003F2357" w:rsidRPr="00156179" w:rsidRDefault="003F2357" w:rsidP="003F2357">
            <w:pPr>
              <w:pStyle w:val="TableText"/>
              <w:rPr>
                <w:bCs/>
                <w:noProof w:val="0"/>
              </w:rPr>
            </w:pPr>
            <w:r w:rsidRPr="00156179">
              <w:rPr>
                <w:noProof w:val="0"/>
              </w:rPr>
              <w:t>0.36</w:t>
            </w:r>
          </w:p>
        </w:tc>
        <w:tc>
          <w:tcPr>
            <w:tcW w:w="685" w:type="dxa"/>
          </w:tcPr>
          <w:p w14:paraId="4EDC23D4" w14:textId="7048C9C4" w:rsidR="003F2357" w:rsidRPr="00156179" w:rsidRDefault="003F2357" w:rsidP="003F2357">
            <w:pPr>
              <w:pStyle w:val="TableText"/>
              <w:rPr>
                <w:bCs/>
                <w:noProof w:val="0"/>
              </w:rPr>
            </w:pPr>
            <w:r w:rsidRPr="00156179">
              <w:rPr>
                <w:noProof w:val="0"/>
              </w:rPr>
              <w:t>-0.96</w:t>
            </w:r>
          </w:p>
        </w:tc>
        <w:tc>
          <w:tcPr>
            <w:tcW w:w="662" w:type="dxa"/>
          </w:tcPr>
          <w:p w14:paraId="6E576DD4" w14:textId="5A1CD454" w:rsidR="003F2357" w:rsidRPr="00156179" w:rsidRDefault="003F2357" w:rsidP="003F2357">
            <w:pPr>
              <w:pStyle w:val="TableText"/>
              <w:rPr>
                <w:bCs/>
                <w:noProof w:val="0"/>
              </w:rPr>
            </w:pPr>
            <w:r w:rsidRPr="00156179">
              <w:rPr>
                <w:noProof w:val="0"/>
              </w:rPr>
              <w:t>23.85</w:t>
            </w:r>
          </w:p>
        </w:tc>
        <w:tc>
          <w:tcPr>
            <w:tcW w:w="729" w:type="dxa"/>
          </w:tcPr>
          <w:p w14:paraId="2B1D5AD9" w14:textId="1F0A90D4" w:rsidR="003F2357" w:rsidRPr="00156179" w:rsidRDefault="003F2357" w:rsidP="003F2357">
            <w:pPr>
              <w:pStyle w:val="TableText"/>
              <w:rPr>
                <w:bCs/>
                <w:noProof w:val="0"/>
              </w:rPr>
            </w:pPr>
            <w:r w:rsidRPr="00156179">
              <w:rPr>
                <w:noProof w:val="0"/>
              </w:rPr>
              <w:t>0.346</w:t>
            </w:r>
          </w:p>
        </w:tc>
      </w:tr>
      <w:tr w:rsidR="003F2357" w:rsidRPr="00156179" w14:paraId="6E79EEEA" w14:textId="77777777" w:rsidTr="003F2357">
        <w:tc>
          <w:tcPr>
            <w:tcW w:w="1243" w:type="dxa"/>
          </w:tcPr>
          <w:p w14:paraId="5FE00181" w14:textId="5A5FB68E" w:rsidR="003F2357" w:rsidRPr="00156179" w:rsidRDefault="00C24276" w:rsidP="003F2357">
            <w:pPr>
              <w:pStyle w:val="TableText"/>
              <w:rPr>
                <w:bCs/>
                <w:noProof w:val="0"/>
              </w:rPr>
            </w:pPr>
            <w:r w:rsidRPr="00C24276">
              <w:rPr>
                <w:rFonts w:ascii="Lucida Console" w:hAnsi="Lucida Console"/>
                <w:noProof w:val="0"/>
              </w:rPr>
              <w:t>wrd_end_syl1</w:t>
            </w:r>
          </w:p>
        </w:tc>
        <w:tc>
          <w:tcPr>
            <w:tcW w:w="1775" w:type="dxa"/>
          </w:tcPr>
          <w:p w14:paraId="2FA68D5A" w14:textId="06BBDC79" w:rsidR="003F2357" w:rsidRPr="00156179" w:rsidRDefault="00C24276" w:rsidP="003F2357">
            <w:pPr>
              <w:pStyle w:val="TableText"/>
              <w:rPr>
                <w:bCs/>
                <w:noProof w:val="0"/>
              </w:rPr>
            </w:pPr>
            <w:r w:rsidRPr="00C24276">
              <w:rPr>
                <w:rFonts w:ascii="Lucida Console" w:hAnsi="Lucida Console"/>
                <w:noProof w:val="0"/>
              </w:rPr>
              <w:t>wrd_end_syl2</w:t>
            </w:r>
          </w:p>
        </w:tc>
        <w:tc>
          <w:tcPr>
            <w:tcW w:w="823" w:type="dxa"/>
          </w:tcPr>
          <w:p w14:paraId="23898738" w14:textId="2C90A681" w:rsidR="003F2357" w:rsidRPr="00156179" w:rsidRDefault="003F2357" w:rsidP="003F2357">
            <w:pPr>
              <w:pStyle w:val="TableText"/>
              <w:rPr>
                <w:bCs/>
                <w:noProof w:val="0"/>
              </w:rPr>
            </w:pPr>
            <w:r w:rsidRPr="00156179">
              <w:rPr>
                <w:noProof w:val="0"/>
              </w:rPr>
              <w:t>0.11</w:t>
            </w:r>
          </w:p>
        </w:tc>
        <w:tc>
          <w:tcPr>
            <w:tcW w:w="829" w:type="dxa"/>
          </w:tcPr>
          <w:p w14:paraId="6E153ACB" w14:textId="5DCD666F" w:rsidR="003F2357" w:rsidRPr="00156179" w:rsidRDefault="003F2357" w:rsidP="003F2357">
            <w:pPr>
              <w:pStyle w:val="TableText"/>
              <w:rPr>
                <w:bCs/>
                <w:noProof w:val="0"/>
              </w:rPr>
            </w:pPr>
            <w:r w:rsidRPr="00156179">
              <w:rPr>
                <w:noProof w:val="0"/>
              </w:rPr>
              <w:t>-0.37</w:t>
            </w:r>
          </w:p>
        </w:tc>
        <w:tc>
          <w:tcPr>
            <w:tcW w:w="907" w:type="dxa"/>
          </w:tcPr>
          <w:p w14:paraId="3F7D7A94" w14:textId="1AE70926" w:rsidR="003F2357" w:rsidRPr="00156179" w:rsidRDefault="003F2357" w:rsidP="003F2357">
            <w:pPr>
              <w:pStyle w:val="TableText"/>
              <w:rPr>
                <w:bCs/>
                <w:noProof w:val="0"/>
              </w:rPr>
            </w:pPr>
            <w:r w:rsidRPr="00156179">
              <w:rPr>
                <w:noProof w:val="0"/>
              </w:rPr>
              <w:t>0.5</w:t>
            </w:r>
            <w:r w:rsidR="00CC32A8" w:rsidRPr="00156179">
              <w:rPr>
                <w:noProof w:val="0"/>
              </w:rPr>
              <w:t>9</w:t>
            </w:r>
          </w:p>
        </w:tc>
        <w:tc>
          <w:tcPr>
            <w:tcW w:w="873" w:type="dxa"/>
          </w:tcPr>
          <w:p w14:paraId="4BD44AEB" w14:textId="6A5030A6" w:rsidR="003F2357" w:rsidRPr="00156179" w:rsidRDefault="003F2357" w:rsidP="003F2357">
            <w:pPr>
              <w:pStyle w:val="TableText"/>
              <w:rPr>
                <w:bCs/>
                <w:noProof w:val="0"/>
              </w:rPr>
            </w:pPr>
            <w:r w:rsidRPr="00156179">
              <w:rPr>
                <w:noProof w:val="0"/>
              </w:rPr>
              <w:t>0.24</w:t>
            </w:r>
          </w:p>
        </w:tc>
        <w:tc>
          <w:tcPr>
            <w:tcW w:w="685" w:type="dxa"/>
          </w:tcPr>
          <w:p w14:paraId="2A4AFA54" w14:textId="3371678E" w:rsidR="003F2357" w:rsidRPr="00156179" w:rsidRDefault="003F2357" w:rsidP="003F2357">
            <w:pPr>
              <w:pStyle w:val="TableText"/>
              <w:rPr>
                <w:bCs/>
                <w:noProof w:val="0"/>
              </w:rPr>
            </w:pPr>
            <w:r w:rsidRPr="00156179">
              <w:rPr>
                <w:noProof w:val="0"/>
              </w:rPr>
              <w:t>0.43</w:t>
            </w:r>
          </w:p>
        </w:tc>
        <w:tc>
          <w:tcPr>
            <w:tcW w:w="662" w:type="dxa"/>
          </w:tcPr>
          <w:p w14:paraId="19724401" w14:textId="30B917BD" w:rsidR="003F2357" w:rsidRPr="00156179" w:rsidRDefault="003F2357" w:rsidP="003F2357">
            <w:pPr>
              <w:pStyle w:val="TableText"/>
              <w:rPr>
                <w:bCs/>
                <w:noProof w:val="0"/>
              </w:rPr>
            </w:pPr>
            <w:r w:rsidRPr="00156179">
              <w:rPr>
                <w:noProof w:val="0"/>
              </w:rPr>
              <w:t>171.78</w:t>
            </w:r>
          </w:p>
        </w:tc>
        <w:tc>
          <w:tcPr>
            <w:tcW w:w="729" w:type="dxa"/>
          </w:tcPr>
          <w:p w14:paraId="4FA7ABE2" w14:textId="47D071EB" w:rsidR="003F2357" w:rsidRPr="00156179" w:rsidRDefault="003F2357" w:rsidP="003F2357">
            <w:pPr>
              <w:pStyle w:val="TableText"/>
              <w:rPr>
                <w:bCs/>
                <w:noProof w:val="0"/>
              </w:rPr>
            </w:pPr>
            <w:r w:rsidRPr="00156179">
              <w:rPr>
                <w:noProof w:val="0"/>
              </w:rPr>
              <w:t>0.665</w:t>
            </w:r>
          </w:p>
        </w:tc>
      </w:tr>
      <w:tr w:rsidR="003F2357" w:rsidRPr="00156179" w14:paraId="5FA50D54" w14:textId="77777777" w:rsidTr="003F2357">
        <w:tc>
          <w:tcPr>
            <w:tcW w:w="1243" w:type="dxa"/>
          </w:tcPr>
          <w:p w14:paraId="56CF83D6" w14:textId="71B335D5" w:rsidR="003F2357" w:rsidRPr="00156179" w:rsidRDefault="00C24276" w:rsidP="003F2357">
            <w:pPr>
              <w:pStyle w:val="TableText"/>
              <w:rPr>
                <w:bCs/>
                <w:noProof w:val="0"/>
              </w:rPr>
            </w:pPr>
            <w:r w:rsidRPr="00C24276">
              <w:rPr>
                <w:rFonts w:ascii="Lucida Console" w:hAnsi="Lucida Console"/>
                <w:noProof w:val="0"/>
              </w:rPr>
              <w:t>wrd_end_syl1</w:t>
            </w:r>
          </w:p>
        </w:tc>
        <w:tc>
          <w:tcPr>
            <w:tcW w:w="1775" w:type="dxa"/>
          </w:tcPr>
          <w:p w14:paraId="72019A41" w14:textId="4A368327" w:rsidR="003F2357" w:rsidRPr="00156179" w:rsidRDefault="00C24276" w:rsidP="003F2357">
            <w:pPr>
              <w:pStyle w:val="TableText"/>
              <w:rPr>
                <w:bCs/>
                <w:noProof w:val="0"/>
              </w:rPr>
            </w:pPr>
            <w:r w:rsidRPr="00C24276">
              <w:rPr>
                <w:rFonts w:ascii="Lucida Console" w:hAnsi="Lucida Console"/>
                <w:noProof w:val="0"/>
              </w:rPr>
              <w:t>wrd_end_syl3</w:t>
            </w:r>
          </w:p>
        </w:tc>
        <w:tc>
          <w:tcPr>
            <w:tcW w:w="823" w:type="dxa"/>
          </w:tcPr>
          <w:p w14:paraId="4287B6EF" w14:textId="1FC1A6B5" w:rsidR="003F2357" w:rsidRPr="00156179" w:rsidRDefault="003F2357" w:rsidP="003F2357">
            <w:pPr>
              <w:pStyle w:val="TableText"/>
              <w:rPr>
                <w:bCs/>
                <w:noProof w:val="0"/>
              </w:rPr>
            </w:pPr>
            <w:r w:rsidRPr="00156179">
              <w:rPr>
                <w:noProof w:val="0"/>
              </w:rPr>
              <w:t>0.14</w:t>
            </w:r>
          </w:p>
        </w:tc>
        <w:tc>
          <w:tcPr>
            <w:tcW w:w="829" w:type="dxa"/>
          </w:tcPr>
          <w:p w14:paraId="6B81CA76" w14:textId="632523ED" w:rsidR="003F2357" w:rsidRPr="00156179" w:rsidRDefault="003F2357" w:rsidP="003F2357">
            <w:pPr>
              <w:pStyle w:val="TableText"/>
              <w:rPr>
                <w:bCs/>
                <w:noProof w:val="0"/>
              </w:rPr>
            </w:pPr>
            <w:r w:rsidRPr="00156179">
              <w:rPr>
                <w:noProof w:val="0"/>
              </w:rPr>
              <w:t>-0.92</w:t>
            </w:r>
          </w:p>
        </w:tc>
        <w:tc>
          <w:tcPr>
            <w:tcW w:w="907" w:type="dxa"/>
          </w:tcPr>
          <w:p w14:paraId="6D40F053" w14:textId="78C1076B" w:rsidR="003F2357" w:rsidRPr="00156179" w:rsidRDefault="003F2357" w:rsidP="003F2357">
            <w:pPr>
              <w:pStyle w:val="TableText"/>
              <w:rPr>
                <w:bCs/>
                <w:noProof w:val="0"/>
              </w:rPr>
            </w:pPr>
            <w:r w:rsidRPr="00156179">
              <w:rPr>
                <w:noProof w:val="0"/>
              </w:rPr>
              <w:t>1.</w:t>
            </w:r>
            <w:r w:rsidR="00CC32A8" w:rsidRPr="00156179">
              <w:rPr>
                <w:noProof w:val="0"/>
              </w:rPr>
              <w:t>2</w:t>
            </w:r>
          </w:p>
        </w:tc>
        <w:tc>
          <w:tcPr>
            <w:tcW w:w="873" w:type="dxa"/>
          </w:tcPr>
          <w:p w14:paraId="6F5089E0" w14:textId="216736A9" w:rsidR="003F2357" w:rsidRPr="00156179" w:rsidRDefault="003F2357" w:rsidP="003F2357">
            <w:pPr>
              <w:pStyle w:val="TableText"/>
              <w:rPr>
                <w:bCs/>
                <w:noProof w:val="0"/>
              </w:rPr>
            </w:pPr>
            <w:r w:rsidRPr="00156179">
              <w:rPr>
                <w:noProof w:val="0"/>
              </w:rPr>
              <w:t>0.51</w:t>
            </w:r>
          </w:p>
        </w:tc>
        <w:tc>
          <w:tcPr>
            <w:tcW w:w="685" w:type="dxa"/>
          </w:tcPr>
          <w:p w14:paraId="7FC63B99" w14:textId="209E7619" w:rsidR="003F2357" w:rsidRPr="00156179" w:rsidRDefault="003F2357" w:rsidP="003F2357">
            <w:pPr>
              <w:pStyle w:val="TableText"/>
              <w:rPr>
                <w:bCs/>
                <w:noProof w:val="0"/>
              </w:rPr>
            </w:pPr>
            <w:r w:rsidRPr="00156179">
              <w:rPr>
                <w:noProof w:val="0"/>
              </w:rPr>
              <w:t>0.27</w:t>
            </w:r>
          </w:p>
        </w:tc>
        <w:tc>
          <w:tcPr>
            <w:tcW w:w="662" w:type="dxa"/>
          </w:tcPr>
          <w:p w14:paraId="72E96C11" w14:textId="3D817626" w:rsidR="003F2357" w:rsidRPr="00156179" w:rsidRDefault="003F2357" w:rsidP="003F2357">
            <w:pPr>
              <w:pStyle w:val="TableText"/>
              <w:rPr>
                <w:bCs/>
                <w:noProof w:val="0"/>
              </w:rPr>
            </w:pPr>
            <w:r w:rsidRPr="00156179">
              <w:rPr>
                <w:noProof w:val="0"/>
              </w:rPr>
              <w:t>20.26</w:t>
            </w:r>
          </w:p>
        </w:tc>
        <w:tc>
          <w:tcPr>
            <w:tcW w:w="729" w:type="dxa"/>
          </w:tcPr>
          <w:p w14:paraId="7FE3C261" w14:textId="2A9E7542" w:rsidR="003F2357" w:rsidRPr="00156179" w:rsidRDefault="003F2357" w:rsidP="003F2357">
            <w:pPr>
              <w:pStyle w:val="TableText"/>
              <w:rPr>
                <w:bCs/>
                <w:noProof w:val="0"/>
              </w:rPr>
            </w:pPr>
            <w:r w:rsidRPr="00156179">
              <w:rPr>
                <w:noProof w:val="0"/>
              </w:rPr>
              <w:t>0.787</w:t>
            </w:r>
          </w:p>
        </w:tc>
      </w:tr>
      <w:tr w:rsidR="003F2357" w:rsidRPr="00156179" w14:paraId="6C9C48E0" w14:textId="77777777" w:rsidTr="003F2357">
        <w:tc>
          <w:tcPr>
            <w:tcW w:w="1243" w:type="dxa"/>
          </w:tcPr>
          <w:p w14:paraId="59FD46BA" w14:textId="275C16B0" w:rsidR="003F2357" w:rsidRPr="00156179" w:rsidRDefault="00C24276" w:rsidP="003F2357">
            <w:pPr>
              <w:pStyle w:val="TableText"/>
              <w:rPr>
                <w:bCs/>
                <w:noProof w:val="0"/>
              </w:rPr>
            </w:pPr>
            <w:r w:rsidRPr="00C24276">
              <w:rPr>
                <w:rFonts w:ascii="Lucida Console" w:hAnsi="Lucida Console"/>
                <w:noProof w:val="0"/>
              </w:rPr>
              <w:t>wrd_end_syl2</w:t>
            </w:r>
          </w:p>
        </w:tc>
        <w:tc>
          <w:tcPr>
            <w:tcW w:w="1775" w:type="dxa"/>
          </w:tcPr>
          <w:p w14:paraId="648F2708" w14:textId="79EF8A91" w:rsidR="003F2357" w:rsidRPr="00156179" w:rsidRDefault="00C24276" w:rsidP="003F2357">
            <w:pPr>
              <w:pStyle w:val="TableText"/>
              <w:rPr>
                <w:bCs/>
                <w:noProof w:val="0"/>
              </w:rPr>
            </w:pPr>
            <w:r w:rsidRPr="00C24276">
              <w:rPr>
                <w:rFonts w:ascii="Lucida Console" w:hAnsi="Lucida Console"/>
                <w:noProof w:val="0"/>
              </w:rPr>
              <w:t>wrd_end_syl3</w:t>
            </w:r>
          </w:p>
        </w:tc>
        <w:tc>
          <w:tcPr>
            <w:tcW w:w="823" w:type="dxa"/>
          </w:tcPr>
          <w:p w14:paraId="62D95976" w14:textId="3C01C341" w:rsidR="003F2357" w:rsidRPr="00156179" w:rsidRDefault="003F2357" w:rsidP="003F2357">
            <w:pPr>
              <w:pStyle w:val="TableText"/>
              <w:rPr>
                <w:bCs/>
                <w:noProof w:val="0"/>
              </w:rPr>
            </w:pPr>
            <w:r w:rsidRPr="00156179">
              <w:rPr>
                <w:noProof w:val="0"/>
              </w:rPr>
              <w:t>0.03</w:t>
            </w:r>
          </w:p>
        </w:tc>
        <w:tc>
          <w:tcPr>
            <w:tcW w:w="829" w:type="dxa"/>
          </w:tcPr>
          <w:p w14:paraId="4749F1DD" w14:textId="75DD324F" w:rsidR="003F2357" w:rsidRPr="00156179" w:rsidRDefault="003F2357" w:rsidP="003F2357">
            <w:pPr>
              <w:pStyle w:val="TableText"/>
              <w:rPr>
                <w:bCs/>
                <w:noProof w:val="0"/>
              </w:rPr>
            </w:pPr>
            <w:r w:rsidRPr="00156179">
              <w:rPr>
                <w:noProof w:val="0"/>
              </w:rPr>
              <w:t>-0.</w:t>
            </w:r>
            <w:r w:rsidR="00CC32A8" w:rsidRPr="00156179">
              <w:rPr>
                <w:noProof w:val="0"/>
              </w:rPr>
              <w:t>9</w:t>
            </w:r>
          </w:p>
        </w:tc>
        <w:tc>
          <w:tcPr>
            <w:tcW w:w="907" w:type="dxa"/>
          </w:tcPr>
          <w:p w14:paraId="7AD077A2" w14:textId="10483AA4" w:rsidR="003F2357" w:rsidRPr="00156179" w:rsidRDefault="003F2357" w:rsidP="003F2357">
            <w:pPr>
              <w:pStyle w:val="TableText"/>
              <w:rPr>
                <w:bCs/>
                <w:noProof w:val="0"/>
              </w:rPr>
            </w:pPr>
            <w:r w:rsidRPr="00156179">
              <w:rPr>
                <w:noProof w:val="0"/>
              </w:rPr>
              <w:t>0.9</w:t>
            </w:r>
            <w:r w:rsidR="00CC32A8" w:rsidRPr="00156179">
              <w:rPr>
                <w:noProof w:val="0"/>
              </w:rPr>
              <w:t>7</w:t>
            </w:r>
          </w:p>
        </w:tc>
        <w:tc>
          <w:tcPr>
            <w:tcW w:w="873" w:type="dxa"/>
          </w:tcPr>
          <w:p w14:paraId="2A8A8594" w14:textId="0FA8A985" w:rsidR="003F2357" w:rsidRPr="00156179" w:rsidRDefault="003F2357" w:rsidP="003F2357">
            <w:pPr>
              <w:pStyle w:val="TableText"/>
              <w:rPr>
                <w:bCs/>
                <w:noProof w:val="0"/>
              </w:rPr>
            </w:pPr>
            <w:r w:rsidRPr="00156179">
              <w:rPr>
                <w:noProof w:val="0"/>
              </w:rPr>
              <w:t>0.43</w:t>
            </w:r>
          </w:p>
        </w:tc>
        <w:tc>
          <w:tcPr>
            <w:tcW w:w="685" w:type="dxa"/>
          </w:tcPr>
          <w:p w14:paraId="1F333ED5" w14:textId="7A2569CE" w:rsidR="003F2357" w:rsidRPr="00156179" w:rsidRDefault="003F2357" w:rsidP="003F2357">
            <w:pPr>
              <w:pStyle w:val="TableText"/>
              <w:rPr>
                <w:bCs/>
                <w:noProof w:val="0"/>
              </w:rPr>
            </w:pPr>
            <w:r w:rsidRPr="00156179">
              <w:rPr>
                <w:noProof w:val="0"/>
              </w:rPr>
              <w:t>0.08</w:t>
            </w:r>
          </w:p>
        </w:tc>
        <w:tc>
          <w:tcPr>
            <w:tcW w:w="662" w:type="dxa"/>
          </w:tcPr>
          <w:p w14:paraId="0BFE3079" w14:textId="5A6A8FEE" w:rsidR="003F2357" w:rsidRPr="00156179" w:rsidRDefault="003F2357" w:rsidP="003F2357">
            <w:pPr>
              <w:pStyle w:val="TableText"/>
              <w:rPr>
                <w:bCs/>
                <w:noProof w:val="0"/>
              </w:rPr>
            </w:pPr>
            <w:r w:rsidRPr="00156179">
              <w:rPr>
                <w:noProof w:val="0"/>
              </w:rPr>
              <w:t>14.01</w:t>
            </w:r>
          </w:p>
        </w:tc>
        <w:tc>
          <w:tcPr>
            <w:tcW w:w="729" w:type="dxa"/>
          </w:tcPr>
          <w:p w14:paraId="31964330" w14:textId="45208FE0" w:rsidR="003F2357" w:rsidRPr="00156179" w:rsidRDefault="003F2357" w:rsidP="003F2357">
            <w:pPr>
              <w:pStyle w:val="TableText"/>
              <w:rPr>
                <w:bCs/>
                <w:noProof w:val="0"/>
              </w:rPr>
            </w:pPr>
            <w:r w:rsidRPr="00156179">
              <w:rPr>
                <w:noProof w:val="0"/>
              </w:rPr>
              <w:t>0.939</w:t>
            </w:r>
          </w:p>
        </w:tc>
      </w:tr>
      <w:tr w:rsidR="003F2357" w:rsidRPr="00156179" w14:paraId="249707AD" w14:textId="77777777" w:rsidTr="003F2357">
        <w:tc>
          <w:tcPr>
            <w:tcW w:w="1243" w:type="dxa"/>
          </w:tcPr>
          <w:p w14:paraId="42A49B4E" w14:textId="24823B0D" w:rsidR="003F2357" w:rsidRPr="00156179" w:rsidRDefault="00C24276" w:rsidP="003F2357">
            <w:pPr>
              <w:pStyle w:val="TableText"/>
              <w:rPr>
                <w:bCs/>
                <w:noProof w:val="0"/>
              </w:rPr>
            </w:pPr>
            <w:r w:rsidRPr="00C24276">
              <w:rPr>
                <w:rFonts w:ascii="Lucida Console" w:hAnsi="Lucida Console"/>
                <w:noProof w:val="0"/>
              </w:rPr>
              <w:t>intercept</w:t>
            </w:r>
          </w:p>
        </w:tc>
        <w:tc>
          <w:tcPr>
            <w:tcW w:w="1775" w:type="dxa"/>
          </w:tcPr>
          <w:p w14:paraId="3FE6E8C3" w14:textId="00AB2A64" w:rsidR="003F2357" w:rsidRPr="00156179" w:rsidRDefault="00C24276" w:rsidP="003F2357">
            <w:pPr>
              <w:pStyle w:val="TableText"/>
              <w:rPr>
                <w:bCs/>
                <w:noProof w:val="0"/>
              </w:rPr>
            </w:pPr>
            <w:proofErr w:type="spellStart"/>
            <w:r w:rsidRPr="00C24276">
              <w:rPr>
                <w:rFonts w:ascii="Lucida Console" w:hAnsi="Lucida Console"/>
                <w:noProof w:val="0"/>
              </w:rPr>
              <w:t>pn_new_wordT</w:t>
            </w:r>
            <w:proofErr w:type="spellEnd"/>
          </w:p>
        </w:tc>
        <w:tc>
          <w:tcPr>
            <w:tcW w:w="823" w:type="dxa"/>
          </w:tcPr>
          <w:p w14:paraId="187C4A1F" w14:textId="78646135" w:rsidR="003F2357" w:rsidRPr="00156179" w:rsidRDefault="003F2357" w:rsidP="003F2357">
            <w:pPr>
              <w:pStyle w:val="TableText"/>
              <w:rPr>
                <w:bCs/>
                <w:noProof w:val="0"/>
              </w:rPr>
            </w:pPr>
            <w:r w:rsidRPr="00156179">
              <w:rPr>
                <w:noProof w:val="0"/>
              </w:rPr>
              <w:t>-0.8</w:t>
            </w:r>
            <w:r w:rsidR="00CC32A8" w:rsidRPr="00156179">
              <w:rPr>
                <w:noProof w:val="0"/>
              </w:rPr>
              <w:t>4</w:t>
            </w:r>
          </w:p>
        </w:tc>
        <w:tc>
          <w:tcPr>
            <w:tcW w:w="829" w:type="dxa"/>
          </w:tcPr>
          <w:p w14:paraId="73345376" w14:textId="41DFE960" w:rsidR="003F2357" w:rsidRPr="00156179" w:rsidRDefault="003F2357" w:rsidP="003F2357">
            <w:pPr>
              <w:pStyle w:val="TableText"/>
              <w:rPr>
                <w:bCs/>
                <w:noProof w:val="0"/>
              </w:rPr>
            </w:pPr>
            <w:r w:rsidRPr="00156179">
              <w:rPr>
                <w:noProof w:val="0"/>
              </w:rPr>
              <w:t>-2.82</w:t>
            </w:r>
          </w:p>
        </w:tc>
        <w:tc>
          <w:tcPr>
            <w:tcW w:w="907" w:type="dxa"/>
          </w:tcPr>
          <w:p w14:paraId="3972CBA8" w14:textId="1D14F667" w:rsidR="003F2357" w:rsidRPr="00156179" w:rsidRDefault="003F2357" w:rsidP="003F2357">
            <w:pPr>
              <w:pStyle w:val="TableText"/>
              <w:rPr>
                <w:bCs/>
                <w:noProof w:val="0"/>
              </w:rPr>
            </w:pPr>
            <w:r w:rsidRPr="00156179">
              <w:rPr>
                <w:noProof w:val="0"/>
              </w:rPr>
              <w:t>1.1</w:t>
            </w:r>
            <w:r w:rsidR="00CC32A8" w:rsidRPr="00156179">
              <w:rPr>
                <w:noProof w:val="0"/>
              </w:rPr>
              <w:t>5</w:t>
            </w:r>
          </w:p>
        </w:tc>
        <w:tc>
          <w:tcPr>
            <w:tcW w:w="873" w:type="dxa"/>
          </w:tcPr>
          <w:p w14:paraId="03FBB431" w14:textId="098F1888" w:rsidR="003F2357" w:rsidRPr="00156179" w:rsidRDefault="003F2357" w:rsidP="003F2357">
            <w:pPr>
              <w:pStyle w:val="TableText"/>
              <w:rPr>
                <w:bCs/>
                <w:noProof w:val="0"/>
              </w:rPr>
            </w:pPr>
            <w:r w:rsidRPr="00156179">
              <w:rPr>
                <w:noProof w:val="0"/>
              </w:rPr>
              <w:t>0.67</w:t>
            </w:r>
          </w:p>
        </w:tc>
        <w:tc>
          <w:tcPr>
            <w:tcW w:w="685" w:type="dxa"/>
          </w:tcPr>
          <w:p w14:paraId="6A3C6C34" w14:textId="512CFA98" w:rsidR="003F2357" w:rsidRPr="00156179" w:rsidRDefault="003F2357" w:rsidP="003F2357">
            <w:pPr>
              <w:pStyle w:val="TableText"/>
              <w:rPr>
                <w:bCs/>
                <w:noProof w:val="0"/>
              </w:rPr>
            </w:pPr>
            <w:r w:rsidRPr="00156179">
              <w:rPr>
                <w:noProof w:val="0"/>
              </w:rPr>
              <w:t>-1.25</w:t>
            </w:r>
          </w:p>
        </w:tc>
        <w:tc>
          <w:tcPr>
            <w:tcW w:w="662" w:type="dxa"/>
          </w:tcPr>
          <w:p w14:paraId="2B0FEDC5" w14:textId="4FEA318A" w:rsidR="003F2357" w:rsidRPr="00156179" w:rsidRDefault="003F2357" w:rsidP="003F2357">
            <w:pPr>
              <w:pStyle w:val="TableText"/>
              <w:rPr>
                <w:bCs/>
                <w:noProof w:val="0"/>
              </w:rPr>
            </w:pPr>
            <w:r w:rsidRPr="00156179">
              <w:rPr>
                <w:noProof w:val="0"/>
              </w:rPr>
              <w:t>3.40</w:t>
            </w:r>
          </w:p>
        </w:tc>
        <w:tc>
          <w:tcPr>
            <w:tcW w:w="729" w:type="dxa"/>
          </w:tcPr>
          <w:p w14:paraId="1D21611B" w14:textId="667B4935" w:rsidR="003F2357" w:rsidRPr="00156179" w:rsidRDefault="003F2357" w:rsidP="003F2357">
            <w:pPr>
              <w:pStyle w:val="TableText"/>
              <w:rPr>
                <w:bCs/>
                <w:noProof w:val="0"/>
              </w:rPr>
            </w:pPr>
            <w:r w:rsidRPr="00156179">
              <w:rPr>
                <w:noProof w:val="0"/>
              </w:rPr>
              <w:t>0.288</w:t>
            </w:r>
          </w:p>
        </w:tc>
      </w:tr>
      <w:tr w:rsidR="003F2357" w:rsidRPr="00156179" w14:paraId="70DEE8B5" w14:textId="77777777" w:rsidTr="003F2357">
        <w:tc>
          <w:tcPr>
            <w:tcW w:w="1243" w:type="dxa"/>
          </w:tcPr>
          <w:p w14:paraId="510E3A88" w14:textId="762C99E5" w:rsidR="003F2357" w:rsidRPr="00156179" w:rsidRDefault="00C24276" w:rsidP="003F2357">
            <w:pPr>
              <w:pStyle w:val="TableText"/>
              <w:rPr>
                <w:bCs/>
                <w:noProof w:val="0"/>
              </w:rPr>
            </w:pPr>
            <w:r w:rsidRPr="00C24276">
              <w:rPr>
                <w:rFonts w:ascii="Lucida Console" w:hAnsi="Lucida Console"/>
                <w:noProof w:val="0"/>
              </w:rPr>
              <w:t>intercept</w:t>
            </w:r>
          </w:p>
        </w:tc>
        <w:tc>
          <w:tcPr>
            <w:tcW w:w="1775" w:type="dxa"/>
          </w:tcPr>
          <w:p w14:paraId="29E86693" w14:textId="381E07E7" w:rsidR="003F2357" w:rsidRPr="00156179" w:rsidRDefault="00C24276" w:rsidP="003F2357">
            <w:pPr>
              <w:pStyle w:val="TableText"/>
              <w:rPr>
                <w:bCs/>
                <w:noProof w:val="0"/>
              </w:rPr>
            </w:pPr>
            <w:r w:rsidRPr="00C24276">
              <w:rPr>
                <w:rFonts w:ascii="Lucida Console" w:hAnsi="Lucida Console"/>
                <w:noProof w:val="0"/>
              </w:rPr>
              <w:t>genderM</w:t>
            </w:r>
          </w:p>
        </w:tc>
        <w:tc>
          <w:tcPr>
            <w:tcW w:w="823" w:type="dxa"/>
          </w:tcPr>
          <w:p w14:paraId="53B3CFD8" w14:textId="1BFBE5DC" w:rsidR="003F2357" w:rsidRPr="00156179" w:rsidRDefault="003F2357" w:rsidP="003F2357">
            <w:pPr>
              <w:pStyle w:val="TableText"/>
              <w:rPr>
                <w:bCs/>
                <w:noProof w:val="0"/>
              </w:rPr>
            </w:pPr>
            <w:r w:rsidRPr="00156179">
              <w:rPr>
                <w:noProof w:val="0"/>
              </w:rPr>
              <w:t>1.4</w:t>
            </w:r>
            <w:r w:rsidR="00CC32A8" w:rsidRPr="00156179">
              <w:rPr>
                <w:noProof w:val="0"/>
              </w:rPr>
              <w:t>2</w:t>
            </w:r>
          </w:p>
        </w:tc>
        <w:tc>
          <w:tcPr>
            <w:tcW w:w="829" w:type="dxa"/>
          </w:tcPr>
          <w:p w14:paraId="34398562" w14:textId="1552C256" w:rsidR="003F2357" w:rsidRPr="00156179" w:rsidRDefault="003F2357" w:rsidP="003F2357">
            <w:pPr>
              <w:pStyle w:val="TableText"/>
              <w:rPr>
                <w:bCs/>
                <w:noProof w:val="0"/>
              </w:rPr>
            </w:pPr>
            <w:r w:rsidRPr="00156179">
              <w:rPr>
                <w:noProof w:val="0"/>
              </w:rPr>
              <w:t>0.9</w:t>
            </w:r>
            <w:r w:rsidR="00CC32A8" w:rsidRPr="00156179">
              <w:rPr>
                <w:noProof w:val="0"/>
              </w:rPr>
              <w:t>1</w:t>
            </w:r>
          </w:p>
        </w:tc>
        <w:tc>
          <w:tcPr>
            <w:tcW w:w="907" w:type="dxa"/>
          </w:tcPr>
          <w:p w14:paraId="1DBEDA5E" w14:textId="483D9FFD" w:rsidR="003F2357" w:rsidRPr="00156179" w:rsidRDefault="003F2357" w:rsidP="003F2357">
            <w:pPr>
              <w:pStyle w:val="TableText"/>
              <w:rPr>
                <w:bCs/>
                <w:noProof w:val="0"/>
              </w:rPr>
            </w:pPr>
            <w:r w:rsidRPr="00156179">
              <w:rPr>
                <w:noProof w:val="0"/>
              </w:rPr>
              <w:t>1.92</w:t>
            </w:r>
          </w:p>
        </w:tc>
        <w:tc>
          <w:tcPr>
            <w:tcW w:w="873" w:type="dxa"/>
          </w:tcPr>
          <w:p w14:paraId="3DCC12DA" w14:textId="6421DB99" w:rsidR="003F2357" w:rsidRPr="00156179" w:rsidRDefault="003F2357" w:rsidP="003F2357">
            <w:pPr>
              <w:pStyle w:val="TableText"/>
              <w:rPr>
                <w:bCs/>
                <w:noProof w:val="0"/>
              </w:rPr>
            </w:pPr>
            <w:r w:rsidRPr="00156179">
              <w:rPr>
                <w:noProof w:val="0"/>
              </w:rPr>
              <w:t>0.23</w:t>
            </w:r>
          </w:p>
        </w:tc>
        <w:tc>
          <w:tcPr>
            <w:tcW w:w="685" w:type="dxa"/>
          </w:tcPr>
          <w:p w14:paraId="58FC12B4" w14:textId="459689B0" w:rsidR="003F2357" w:rsidRPr="00156179" w:rsidRDefault="003F2357" w:rsidP="003F2357">
            <w:pPr>
              <w:pStyle w:val="TableText"/>
              <w:rPr>
                <w:bCs/>
                <w:noProof w:val="0"/>
              </w:rPr>
            </w:pPr>
            <w:r w:rsidRPr="00156179">
              <w:rPr>
                <w:noProof w:val="0"/>
              </w:rPr>
              <w:t>6.25</w:t>
            </w:r>
          </w:p>
        </w:tc>
        <w:tc>
          <w:tcPr>
            <w:tcW w:w="662" w:type="dxa"/>
          </w:tcPr>
          <w:p w14:paraId="5966779A" w14:textId="38863622" w:rsidR="003F2357" w:rsidRPr="00156179" w:rsidRDefault="003F2357" w:rsidP="003F2357">
            <w:pPr>
              <w:pStyle w:val="TableText"/>
              <w:rPr>
                <w:bCs/>
                <w:noProof w:val="0"/>
              </w:rPr>
            </w:pPr>
            <w:r w:rsidRPr="00156179">
              <w:rPr>
                <w:noProof w:val="0"/>
              </w:rPr>
              <w:t>9.42</w:t>
            </w:r>
          </w:p>
        </w:tc>
        <w:tc>
          <w:tcPr>
            <w:tcW w:w="729" w:type="dxa"/>
          </w:tcPr>
          <w:p w14:paraId="4B074495" w14:textId="0FD78687" w:rsidR="003F2357" w:rsidRPr="00156179" w:rsidRDefault="003F2357" w:rsidP="003F2357">
            <w:pPr>
              <w:pStyle w:val="TableText"/>
              <w:rPr>
                <w:bCs/>
                <w:noProof w:val="0"/>
              </w:rPr>
            </w:pPr>
            <w:r w:rsidRPr="00156179">
              <w:rPr>
                <w:noProof w:val="0"/>
              </w:rPr>
              <w:t>1.2e-04</w:t>
            </w:r>
          </w:p>
        </w:tc>
      </w:tr>
      <w:tr w:rsidR="003F2357" w:rsidRPr="00156179" w14:paraId="11652A7B" w14:textId="77777777" w:rsidTr="003F2357">
        <w:tc>
          <w:tcPr>
            <w:tcW w:w="1243" w:type="dxa"/>
          </w:tcPr>
          <w:p w14:paraId="5C219B24" w14:textId="77777777" w:rsidR="00E461C2" w:rsidRPr="00156179" w:rsidRDefault="00E461C2" w:rsidP="00B53637">
            <w:pPr>
              <w:rPr>
                <w:bCs/>
                <w:sz w:val="24"/>
                <w:szCs w:val="24"/>
              </w:rPr>
            </w:pPr>
          </w:p>
        </w:tc>
        <w:tc>
          <w:tcPr>
            <w:tcW w:w="1775" w:type="dxa"/>
          </w:tcPr>
          <w:p w14:paraId="1049ADC4" w14:textId="77777777" w:rsidR="00E461C2" w:rsidRPr="00156179" w:rsidRDefault="00E461C2" w:rsidP="00B53637">
            <w:pPr>
              <w:rPr>
                <w:bCs/>
                <w:sz w:val="24"/>
                <w:szCs w:val="24"/>
              </w:rPr>
            </w:pPr>
          </w:p>
        </w:tc>
        <w:tc>
          <w:tcPr>
            <w:tcW w:w="823" w:type="dxa"/>
          </w:tcPr>
          <w:p w14:paraId="759BEB14" w14:textId="77777777" w:rsidR="00E461C2" w:rsidRPr="00156179" w:rsidRDefault="00E461C2" w:rsidP="00B53637">
            <w:pPr>
              <w:rPr>
                <w:bCs/>
                <w:sz w:val="24"/>
                <w:szCs w:val="24"/>
              </w:rPr>
            </w:pPr>
          </w:p>
        </w:tc>
        <w:tc>
          <w:tcPr>
            <w:tcW w:w="829" w:type="dxa"/>
          </w:tcPr>
          <w:p w14:paraId="799644EA" w14:textId="77777777" w:rsidR="00E461C2" w:rsidRPr="00156179" w:rsidRDefault="00E461C2" w:rsidP="00B53637">
            <w:pPr>
              <w:rPr>
                <w:bCs/>
                <w:sz w:val="24"/>
                <w:szCs w:val="24"/>
              </w:rPr>
            </w:pPr>
          </w:p>
        </w:tc>
        <w:tc>
          <w:tcPr>
            <w:tcW w:w="907" w:type="dxa"/>
          </w:tcPr>
          <w:p w14:paraId="14DEBF85" w14:textId="77777777" w:rsidR="00E461C2" w:rsidRPr="00156179" w:rsidRDefault="00E461C2" w:rsidP="00B53637">
            <w:pPr>
              <w:rPr>
                <w:bCs/>
                <w:sz w:val="24"/>
                <w:szCs w:val="24"/>
              </w:rPr>
            </w:pPr>
          </w:p>
        </w:tc>
        <w:tc>
          <w:tcPr>
            <w:tcW w:w="873" w:type="dxa"/>
          </w:tcPr>
          <w:p w14:paraId="40660431" w14:textId="77777777" w:rsidR="00E461C2" w:rsidRPr="00156179" w:rsidRDefault="00E461C2" w:rsidP="00B53637">
            <w:pPr>
              <w:rPr>
                <w:bCs/>
                <w:sz w:val="24"/>
                <w:szCs w:val="24"/>
              </w:rPr>
            </w:pPr>
          </w:p>
        </w:tc>
        <w:tc>
          <w:tcPr>
            <w:tcW w:w="685" w:type="dxa"/>
          </w:tcPr>
          <w:p w14:paraId="24BBB274" w14:textId="77777777" w:rsidR="00E461C2" w:rsidRPr="00156179" w:rsidRDefault="00E461C2" w:rsidP="00B53637">
            <w:pPr>
              <w:rPr>
                <w:bCs/>
                <w:sz w:val="24"/>
                <w:szCs w:val="24"/>
              </w:rPr>
            </w:pPr>
          </w:p>
        </w:tc>
        <w:tc>
          <w:tcPr>
            <w:tcW w:w="662" w:type="dxa"/>
          </w:tcPr>
          <w:p w14:paraId="4FB9E022" w14:textId="77777777" w:rsidR="00E461C2" w:rsidRPr="00156179" w:rsidRDefault="00E461C2" w:rsidP="00B53637">
            <w:pPr>
              <w:rPr>
                <w:bCs/>
                <w:sz w:val="24"/>
                <w:szCs w:val="24"/>
              </w:rPr>
            </w:pPr>
          </w:p>
        </w:tc>
        <w:tc>
          <w:tcPr>
            <w:tcW w:w="729" w:type="dxa"/>
          </w:tcPr>
          <w:p w14:paraId="28D869F2" w14:textId="77777777" w:rsidR="00E461C2" w:rsidRPr="00156179" w:rsidRDefault="00E461C2" w:rsidP="00B53637">
            <w:pPr>
              <w:rPr>
                <w:bCs/>
                <w:sz w:val="24"/>
                <w:szCs w:val="24"/>
              </w:rPr>
            </w:pPr>
          </w:p>
        </w:tc>
      </w:tr>
    </w:tbl>
    <w:p w14:paraId="711B61AF" w14:textId="77777777" w:rsidR="00E461C2" w:rsidRPr="00156179" w:rsidRDefault="00E461C2" w:rsidP="00E461C2">
      <w:pPr>
        <w:pStyle w:val="NormalFirstParagraph"/>
      </w:pPr>
    </w:p>
    <w:p w14:paraId="4D6FE520" w14:textId="41186DB8" w:rsidR="00C61C4E" w:rsidRPr="00156179" w:rsidRDefault="00C61C4E" w:rsidP="00D71980">
      <w:pPr>
        <w:pStyle w:val="NormalFirstParagraph"/>
      </w:pPr>
    </w:p>
    <w:p w14:paraId="61360DC6" w14:textId="77777777" w:rsidR="00C61C4E" w:rsidRPr="00156179" w:rsidRDefault="00C61C4E">
      <w:pPr>
        <w:autoSpaceDE/>
        <w:autoSpaceDN/>
        <w:adjustRightInd/>
        <w:spacing w:after="160" w:line="259" w:lineRule="auto"/>
        <w:ind w:firstLine="0"/>
        <w:jc w:val="left"/>
      </w:pPr>
      <w:r w:rsidRPr="00156179">
        <w:br w:type="page"/>
      </w:r>
    </w:p>
    <w:p w14:paraId="55C7E441" w14:textId="0DEB3A01" w:rsidR="00E53898" w:rsidRPr="00156179" w:rsidRDefault="005E3002" w:rsidP="000F4707">
      <w:pPr>
        <w:pStyle w:val="AppendixL2"/>
      </w:pPr>
      <w:bookmarkStart w:id="931" w:name="_Toc113292190"/>
      <w:bookmarkStart w:id="932" w:name="_Ref113364982"/>
      <w:bookmarkEnd w:id="922"/>
      <w:r w:rsidRPr="00156179">
        <w:lastRenderedPageBreak/>
        <w:t>Stress clash effects on p</w:t>
      </w:r>
      <w:r w:rsidR="009C7DBA" w:rsidRPr="00156179">
        <w:t xml:space="preserve">renuclear H alignment </w:t>
      </w:r>
      <w:r w:rsidR="00706156" w:rsidRPr="00156179">
        <w:t>(</w:t>
      </w:r>
      <w:r w:rsidR="00752F6A" w:rsidRPr="00752F6A">
        <w:rPr>
          <w:rFonts w:ascii="Lucida Console" w:hAnsi="Lucida Console"/>
        </w:rPr>
        <w:t>h_t</w:t>
      </w:r>
      <w:r w:rsidR="00706156" w:rsidRPr="00156179">
        <w:t>)</w:t>
      </w:r>
      <w:bookmarkEnd w:id="931"/>
      <w:bookmarkEnd w:id="932"/>
    </w:p>
    <w:p w14:paraId="708C6501" w14:textId="04CFACAA" w:rsidR="00E53898" w:rsidRPr="00156179" w:rsidRDefault="00E53898" w:rsidP="000F4707">
      <w:pPr>
        <w:pStyle w:val="AppendixT2"/>
      </w:pPr>
      <w:bookmarkStart w:id="933" w:name="_Toc113292191"/>
      <w:r w:rsidRPr="00156179">
        <w:t xml:space="preserve">Summary of alternative PN </w:t>
      </w:r>
      <w:r w:rsidR="00752F6A" w:rsidRPr="00752F6A">
        <w:rPr>
          <w:rFonts w:ascii="Lucida Console" w:hAnsi="Lucida Console"/>
        </w:rPr>
        <w:t>h_t</w:t>
      </w:r>
      <w:r w:rsidRPr="00156179">
        <w:t xml:space="preserve"> model </w:t>
      </w:r>
      <w:r w:rsidR="006645A8" w:rsidRPr="00156179">
        <w:t>testing</w:t>
      </w:r>
      <w:r w:rsidRPr="00156179">
        <w:t xml:space="preserve"> </w:t>
      </w:r>
      <w:r w:rsidR="00C24276" w:rsidRPr="00C24276">
        <w:rPr>
          <w:rFonts w:ascii="Lucida Console" w:hAnsi="Lucida Console"/>
        </w:rPr>
        <w:t>stress_clash</w:t>
      </w:r>
      <w:r w:rsidR="008E55DF" w:rsidRPr="00156179">
        <w:t xml:space="preserve"> effects</w:t>
      </w:r>
      <w:bookmarkEnd w:id="933"/>
      <w:r w:rsidR="00266EE0" w:rsidRPr="00156179">
        <w:t>.</w:t>
      </w:r>
    </w:p>
    <w:p w14:paraId="1CA94365" w14:textId="77777777" w:rsidR="00CC5DC7" w:rsidRPr="00156179" w:rsidRDefault="00CC5DC7" w:rsidP="004B2A99">
      <w:pPr>
        <w:pStyle w:val="Routput"/>
      </w:pPr>
      <w:r w:rsidRPr="00156179">
        <w:t>Formula:</w:t>
      </w:r>
    </w:p>
    <w:p w14:paraId="248B34E3" w14:textId="3988A47E" w:rsidR="00CC5DC7" w:rsidRPr="00156179" w:rsidRDefault="00752F6A" w:rsidP="004B2A99">
      <w:pPr>
        <w:pStyle w:val="Routput"/>
      </w:pPr>
      <w:r w:rsidRPr="00752F6A">
        <w:t>h_t</w:t>
      </w:r>
      <w:r w:rsidR="00CC5DC7" w:rsidRPr="00156179">
        <w:t xml:space="preserve"> ~ </w:t>
      </w:r>
      <w:r w:rsidR="00C24276" w:rsidRPr="00C24276">
        <w:t>stress_clash</w:t>
      </w:r>
      <w:r w:rsidR="00CC5DC7" w:rsidRPr="00156179">
        <w:t xml:space="preserve"> + </w:t>
      </w:r>
      <w:r w:rsidRPr="00752F6A">
        <w:t>acc_phon</w:t>
      </w:r>
      <w:r w:rsidR="00CC5DC7" w:rsidRPr="00156179">
        <w:t xml:space="preserve"> + (1 + </w:t>
      </w:r>
      <w:r w:rsidR="00C24276" w:rsidRPr="00C24276">
        <w:t>stress_clash</w:t>
      </w:r>
      <w:r w:rsidR="00CC5DC7" w:rsidRPr="00156179">
        <w:t xml:space="preserve"> | speaker) + (1 | </w:t>
      </w:r>
      <w:r w:rsidR="00C24276" w:rsidRPr="00C24276">
        <w:t>gender</w:t>
      </w:r>
      <w:r w:rsidR="00CC5DC7" w:rsidRPr="00156179">
        <w:t xml:space="preserve">) + (1 | </w:t>
      </w:r>
      <w:r w:rsidR="00C24276" w:rsidRPr="00C24276">
        <w:t>pn_str_syl</w:t>
      </w:r>
      <w:r w:rsidR="00CC5DC7" w:rsidRPr="00156179">
        <w:t>)</w:t>
      </w:r>
    </w:p>
    <w:p w14:paraId="0B78AEFA" w14:textId="77777777" w:rsidR="00CC5DC7" w:rsidRPr="00156179" w:rsidRDefault="00CC5DC7" w:rsidP="004B2A99">
      <w:pPr>
        <w:pStyle w:val="Routput"/>
      </w:pPr>
    </w:p>
    <w:p w14:paraId="2FDD5D60" w14:textId="77777777" w:rsidR="00CC5DC7" w:rsidRPr="00156179" w:rsidRDefault="00CC5DC7" w:rsidP="004B2A99">
      <w:pPr>
        <w:pStyle w:val="Routput"/>
      </w:pPr>
      <w:r w:rsidRPr="00156179">
        <w:t>Linear mixed model fit by REML. t-tests use Satterthwaite's method ['</w:t>
      </w:r>
      <w:proofErr w:type="spellStart"/>
      <w:r w:rsidRPr="00156179">
        <w:t>lmerModLmerTest</w:t>
      </w:r>
      <w:proofErr w:type="spellEnd"/>
      <w:r w:rsidRPr="00156179">
        <w:t>']</w:t>
      </w:r>
    </w:p>
    <w:p w14:paraId="5A53FA53" w14:textId="42831B28" w:rsidR="00CC5DC7" w:rsidRPr="00156179" w:rsidRDefault="00CC5DC7" w:rsidP="004B2A99">
      <w:pPr>
        <w:pStyle w:val="Routput"/>
      </w:pPr>
      <w:r w:rsidRPr="00156179">
        <w:t xml:space="preserve">Formula: </w:t>
      </w:r>
      <w:proofErr w:type="spellStart"/>
      <w:r w:rsidR="00752F6A" w:rsidRPr="00752F6A">
        <w:t>h_t</w:t>
      </w:r>
      <w:r w:rsidRPr="00156179">
        <w:t>_equation</w:t>
      </w:r>
      <w:proofErr w:type="spellEnd"/>
    </w:p>
    <w:p w14:paraId="260D5C50" w14:textId="68219F51" w:rsidR="006645A8" w:rsidRPr="00156179" w:rsidRDefault="00CC5DC7" w:rsidP="004B2A99">
      <w:pPr>
        <w:pStyle w:val="Routput"/>
      </w:pPr>
      <w:r w:rsidRPr="00156179">
        <w:t xml:space="preserve">   Data: </w:t>
      </w:r>
      <w:proofErr w:type="spellStart"/>
      <w:r w:rsidRPr="00156179">
        <w:t>pn_</w:t>
      </w:r>
      <w:r w:rsidR="00752F6A" w:rsidRPr="00752F6A">
        <w:t>h_t</w:t>
      </w:r>
      <w:r w:rsidRPr="00156179">
        <w:t>_alt.trimmed</w:t>
      </w:r>
      <w:r w:rsidR="006645A8" w:rsidRPr="00156179">
        <w:t>Control</w:t>
      </w:r>
      <w:proofErr w:type="spellEnd"/>
      <w:r w:rsidR="006645A8" w:rsidRPr="00156179">
        <w:t xml:space="preserve">: </w:t>
      </w:r>
    </w:p>
    <w:p w14:paraId="699B34AA" w14:textId="51113B20" w:rsidR="006645A8" w:rsidRPr="00156179" w:rsidRDefault="006645A8" w:rsidP="004B2A99">
      <w:pPr>
        <w:pStyle w:val="Routput"/>
      </w:pP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w:t>
      </w:r>
      <w:r w:rsidR="00C24276" w:rsidRPr="00C24276">
        <w:t>FALSE</w:t>
      </w:r>
      <w:r w:rsidRPr="00156179">
        <w:t xml:space="preserve">,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
    <w:p w14:paraId="0240422A" w14:textId="2C152669" w:rsidR="006645A8" w:rsidRPr="00156179" w:rsidRDefault="006645A8" w:rsidP="004B2A99">
      <w:pPr>
        <w:pStyle w:val="Routput"/>
      </w:pPr>
      <w:r w:rsidRPr="00156179">
        <w:t xml:space="preserve">    </w:t>
      </w:r>
      <w:proofErr w:type="spellStart"/>
      <w:r w:rsidRPr="00156179">
        <w:t>starttests</w:t>
      </w:r>
      <w:proofErr w:type="spellEnd"/>
      <w:r w:rsidRPr="00156179">
        <w:t xml:space="preserve"> = </w:t>
      </w:r>
      <w:r w:rsidR="00C24276" w:rsidRPr="00C24276">
        <w:t>FALSE</w:t>
      </w:r>
      <w:r w:rsidRPr="00156179">
        <w:t xml:space="preserve">, </w:t>
      </w:r>
      <w:proofErr w:type="spellStart"/>
      <w:r w:rsidRPr="00156179">
        <w:t>kkt</w:t>
      </w:r>
      <w:proofErr w:type="spellEnd"/>
      <w:r w:rsidRPr="00156179">
        <w:t xml:space="preserve"> = </w:t>
      </w:r>
      <w:r w:rsidR="00C24276" w:rsidRPr="00C24276">
        <w:t>FALSE</w:t>
      </w:r>
      <w:r w:rsidRPr="00156179">
        <w:t>))</w:t>
      </w:r>
    </w:p>
    <w:p w14:paraId="76370804" w14:textId="77777777" w:rsidR="006645A8" w:rsidRPr="00156179" w:rsidRDefault="006645A8" w:rsidP="004B2A99">
      <w:pPr>
        <w:pStyle w:val="Routput"/>
      </w:pPr>
    </w:p>
    <w:p w14:paraId="383B7B97" w14:textId="77777777" w:rsidR="006645A8" w:rsidRPr="00156179" w:rsidRDefault="006645A8" w:rsidP="004B2A99">
      <w:pPr>
        <w:pStyle w:val="Routput"/>
      </w:pPr>
      <w:r w:rsidRPr="00156179">
        <w:t>REML criterion at convergence: 7436.7</w:t>
      </w:r>
    </w:p>
    <w:p w14:paraId="5D011D41" w14:textId="77777777" w:rsidR="006645A8" w:rsidRPr="00156179" w:rsidRDefault="006645A8" w:rsidP="004B2A99">
      <w:pPr>
        <w:pStyle w:val="Routput"/>
      </w:pPr>
    </w:p>
    <w:p w14:paraId="0ECC38CF" w14:textId="77777777" w:rsidR="006645A8" w:rsidRPr="00156179" w:rsidRDefault="006645A8" w:rsidP="004B2A99">
      <w:pPr>
        <w:pStyle w:val="Routput"/>
      </w:pPr>
      <w:r w:rsidRPr="00156179">
        <w:t xml:space="preserve">Scaled residuals: </w:t>
      </w:r>
    </w:p>
    <w:p w14:paraId="4BAC09C8" w14:textId="77777777" w:rsidR="006645A8" w:rsidRPr="00156179" w:rsidRDefault="006645A8" w:rsidP="004B2A99">
      <w:pPr>
        <w:pStyle w:val="Routput"/>
      </w:pPr>
      <w:r w:rsidRPr="00156179">
        <w:t xml:space="preserve">     Min       1Q   Median       3Q      Max </w:t>
      </w:r>
    </w:p>
    <w:p w14:paraId="22001A6B" w14:textId="77777777" w:rsidR="006645A8" w:rsidRPr="00156179" w:rsidRDefault="006645A8" w:rsidP="004B2A99">
      <w:pPr>
        <w:pStyle w:val="Routput"/>
      </w:pPr>
      <w:r w:rsidRPr="00156179">
        <w:t xml:space="preserve">-2.53411 -0.65821 -0.08324  0.60228  2.89139 </w:t>
      </w:r>
    </w:p>
    <w:p w14:paraId="79024FC3" w14:textId="77777777" w:rsidR="006645A8" w:rsidRPr="00156179" w:rsidRDefault="006645A8" w:rsidP="004B2A99">
      <w:pPr>
        <w:pStyle w:val="Routput"/>
      </w:pPr>
    </w:p>
    <w:p w14:paraId="68BAE453" w14:textId="77777777" w:rsidR="006645A8" w:rsidRPr="00156179" w:rsidRDefault="006645A8" w:rsidP="004B2A99">
      <w:pPr>
        <w:pStyle w:val="Routput"/>
      </w:pPr>
      <w:r w:rsidRPr="00156179">
        <w:t>Random effects:</w:t>
      </w:r>
    </w:p>
    <w:p w14:paraId="64D620FD" w14:textId="77777777" w:rsidR="006645A8" w:rsidRPr="00156179" w:rsidRDefault="006645A8" w:rsidP="004B2A99">
      <w:pPr>
        <w:pStyle w:val="Routput"/>
      </w:pPr>
      <w:r w:rsidRPr="00156179">
        <w:t xml:space="preserve"> Groups     Name             Variance </w:t>
      </w:r>
      <w:proofErr w:type="spellStart"/>
      <w:r w:rsidRPr="00156179">
        <w:t>Std.Dev</w:t>
      </w:r>
      <w:proofErr w:type="spellEnd"/>
      <w:r w:rsidRPr="00156179">
        <w:t xml:space="preserve">. </w:t>
      </w:r>
      <w:proofErr w:type="spellStart"/>
      <w:r w:rsidRPr="00156179">
        <w:t>Corr</w:t>
      </w:r>
      <w:proofErr w:type="spellEnd"/>
      <w:r w:rsidRPr="00156179">
        <w:t xml:space="preserve"> </w:t>
      </w:r>
    </w:p>
    <w:p w14:paraId="05BC65C7" w14:textId="3843AC83" w:rsidR="006645A8" w:rsidRPr="00156179" w:rsidRDefault="006645A8" w:rsidP="004B2A99">
      <w:pPr>
        <w:pStyle w:val="Routput"/>
      </w:pPr>
      <w:r w:rsidRPr="00156179">
        <w:t xml:space="preserve"> speaker    (</w:t>
      </w:r>
      <w:r w:rsidR="00C24276" w:rsidRPr="00C24276">
        <w:t>Intercept</w:t>
      </w:r>
      <w:r w:rsidRPr="00156179">
        <w:t xml:space="preserve">)      1229.1   35.06         </w:t>
      </w:r>
    </w:p>
    <w:p w14:paraId="27992AEF" w14:textId="12B1EA4C" w:rsidR="006645A8" w:rsidRPr="00156179" w:rsidRDefault="006645A8" w:rsidP="004B2A99">
      <w:pPr>
        <w:pStyle w:val="Routput"/>
      </w:pPr>
      <w:r w:rsidRPr="00156179">
        <w:t xml:space="preserve">            </w:t>
      </w:r>
      <w:proofErr w:type="spellStart"/>
      <w:r w:rsidR="00C24276" w:rsidRPr="00C24276">
        <w:t>stress_clashTRUE</w:t>
      </w:r>
      <w:proofErr w:type="spellEnd"/>
      <w:r w:rsidRPr="00156179">
        <w:t xml:space="preserve">  500.2   22.37    -0.99</w:t>
      </w:r>
    </w:p>
    <w:p w14:paraId="3A10C9AC" w14:textId="1199B070" w:rsidR="006645A8" w:rsidRPr="00156179" w:rsidRDefault="006645A8"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2157.6   46.45         </w:t>
      </w:r>
    </w:p>
    <w:p w14:paraId="3115A3D3" w14:textId="4B745C5A" w:rsidR="006645A8" w:rsidRPr="00156179" w:rsidRDefault="006645A8" w:rsidP="004B2A99">
      <w:pPr>
        <w:pStyle w:val="Routput"/>
      </w:pPr>
      <w:r w:rsidRPr="00156179">
        <w:t xml:space="preserve"> </w:t>
      </w:r>
      <w:r w:rsidR="00C24276" w:rsidRPr="00C24276">
        <w:t>gender</w:t>
      </w:r>
      <w:r w:rsidRPr="00156179">
        <w:t xml:space="preserve">     (</w:t>
      </w:r>
      <w:r w:rsidR="00C24276" w:rsidRPr="00C24276">
        <w:t>Intercept</w:t>
      </w:r>
      <w:r w:rsidRPr="00156179">
        <w:t xml:space="preserve">)       416.7   20.41         </w:t>
      </w:r>
    </w:p>
    <w:p w14:paraId="263AB56A" w14:textId="77777777" w:rsidR="006645A8" w:rsidRPr="00156179" w:rsidRDefault="006645A8" w:rsidP="004B2A99">
      <w:pPr>
        <w:pStyle w:val="Routput"/>
      </w:pPr>
      <w:r w:rsidRPr="00156179">
        <w:t xml:space="preserve"> Residual                    1626.5   40.33         </w:t>
      </w:r>
    </w:p>
    <w:p w14:paraId="354E5C3B" w14:textId="70A67814" w:rsidR="006645A8" w:rsidRPr="00156179" w:rsidRDefault="006645A8" w:rsidP="004B2A99">
      <w:pPr>
        <w:pStyle w:val="Routput"/>
      </w:pPr>
      <w:r w:rsidRPr="00156179">
        <w:t xml:space="preserve">Number of </w:t>
      </w:r>
      <w:proofErr w:type="spellStart"/>
      <w:r w:rsidRPr="00156179">
        <w:t>obs</w:t>
      </w:r>
      <w:proofErr w:type="spellEnd"/>
      <w:r w:rsidRPr="00156179">
        <w:t xml:space="preserve">: 722, groups:  speaker, 11; </w:t>
      </w:r>
      <w:r w:rsidR="00C24276" w:rsidRPr="00C24276">
        <w:t>pn_str_syl</w:t>
      </w:r>
      <w:r w:rsidRPr="00156179">
        <w:t xml:space="preserve">, 8; </w:t>
      </w:r>
      <w:r w:rsidR="00C24276" w:rsidRPr="00C24276">
        <w:t>gender</w:t>
      </w:r>
      <w:r w:rsidRPr="00156179">
        <w:t>, 2</w:t>
      </w:r>
    </w:p>
    <w:p w14:paraId="1A350A2B" w14:textId="77777777" w:rsidR="006645A8" w:rsidRPr="00156179" w:rsidRDefault="006645A8" w:rsidP="004B2A99">
      <w:pPr>
        <w:pStyle w:val="Routput"/>
      </w:pPr>
    </w:p>
    <w:p w14:paraId="7FD3D913" w14:textId="77777777" w:rsidR="006645A8" w:rsidRPr="00156179" w:rsidRDefault="006645A8" w:rsidP="004B2A99">
      <w:pPr>
        <w:pStyle w:val="Routput"/>
      </w:pPr>
      <w:r w:rsidRPr="00156179">
        <w:t>Fixed effects:</w:t>
      </w:r>
    </w:p>
    <w:p w14:paraId="7D3BBCB6" w14:textId="77777777" w:rsidR="006645A8" w:rsidRPr="00156179" w:rsidRDefault="006645A8"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77C39A69" w14:textId="3C5D1760" w:rsidR="006645A8" w:rsidRPr="00156179" w:rsidRDefault="006645A8" w:rsidP="004B2A99">
      <w:pPr>
        <w:pStyle w:val="Routput"/>
      </w:pPr>
      <w:r w:rsidRPr="00156179">
        <w:t>(</w:t>
      </w:r>
      <w:r w:rsidR="00C24276" w:rsidRPr="00C24276">
        <w:t>Intercept</w:t>
      </w:r>
      <w:r w:rsidRPr="00156179">
        <w:t xml:space="preserve">)       109.653     24.552   2.996   4.466    0.021 *  </w:t>
      </w:r>
    </w:p>
    <w:p w14:paraId="26079792" w14:textId="2764BEDD" w:rsidR="006645A8" w:rsidRPr="00156179" w:rsidRDefault="00C24276" w:rsidP="004B2A99">
      <w:pPr>
        <w:pStyle w:val="Routput"/>
      </w:pPr>
      <w:proofErr w:type="spellStart"/>
      <w:r w:rsidRPr="00C24276">
        <w:t>stress_clashTRUE</w:t>
      </w:r>
      <w:proofErr w:type="spellEnd"/>
      <w:r w:rsidR="006645A8" w:rsidRPr="00156179">
        <w:t xml:space="preserve">  -53.997     10.052  20.569  -5.372 2.68e-05 ***</w:t>
      </w:r>
    </w:p>
    <w:p w14:paraId="0C4E8566" w14:textId="14BDFA0E" w:rsidR="006645A8" w:rsidRPr="00156179" w:rsidRDefault="00C24276" w:rsidP="004B2A99">
      <w:pPr>
        <w:pStyle w:val="Routput"/>
      </w:pPr>
      <w:r w:rsidRPr="00C24276">
        <w:t>acc_phon&gt;H*</w:t>
      </w:r>
      <w:r w:rsidR="006645A8" w:rsidRPr="00156179">
        <w:t xml:space="preserve">        46.472      6.814 642.595   6.820 2.10e-11 ***</w:t>
      </w:r>
    </w:p>
    <w:p w14:paraId="3B6046DD" w14:textId="44C7C40B" w:rsidR="006645A8" w:rsidRPr="00156179" w:rsidRDefault="00C24276" w:rsidP="004B2A99">
      <w:pPr>
        <w:pStyle w:val="Routput"/>
      </w:pPr>
      <w:proofErr w:type="spellStart"/>
      <w:r w:rsidRPr="00C24276">
        <w:t>acc_phonL</w:t>
      </w:r>
      <w:proofErr w:type="spellEnd"/>
      <w:r w:rsidRPr="00C24276">
        <w:t>*H</w:t>
      </w:r>
      <w:r w:rsidR="006645A8" w:rsidRPr="00156179">
        <w:t xml:space="preserve">        83.608      4.907 305.713  17.038  &lt; 2e-16 ***</w:t>
      </w:r>
    </w:p>
    <w:p w14:paraId="778B5796" w14:textId="77777777" w:rsidR="006645A8" w:rsidRPr="00156179" w:rsidRDefault="006645A8" w:rsidP="004B2A99">
      <w:pPr>
        <w:pStyle w:val="Routput"/>
      </w:pPr>
      <w:r w:rsidRPr="00156179">
        <w:t>---</w:t>
      </w:r>
    </w:p>
    <w:p w14:paraId="37AC0463" w14:textId="77777777" w:rsidR="006645A8" w:rsidRPr="00156179" w:rsidRDefault="006645A8" w:rsidP="004B2A99">
      <w:pPr>
        <w:pStyle w:val="Routput"/>
      </w:pPr>
      <w:proofErr w:type="spellStart"/>
      <w:r w:rsidRPr="00156179">
        <w:t>Signif</w:t>
      </w:r>
      <w:proofErr w:type="spellEnd"/>
      <w:r w:rsidRPr="00156179">
        <w:t>. codes:  0 ‘***’ 0.001 ‘**’ 0.01 ‘*’ 0.05 ‘.’ 0.1 ‘ ’ 1</w:t>
      </w:r>
    </w:p>
    <w:p w14:paraId="0F5B2905" w14:textId="7D00CBB5" w:rsidR="00E53898" w:rsidRPr="00156179" w:rsidRDefault="00E53898" w:rsidP="000F4707">
      <w:pPr>
        <w:pStyle w:val="AppendixT2"/>
      </w:pPr>
      <w:bookmarkStart w:id="934" w:name="_Toc113292192"/>
      <w:r w:rsidRPr="00156179">
        <w:t xml:space="preserve">ANOVA of PN </w:t>
      </w:r>
      <w:r w:rsidR="00752F6A" w:rsidRPr="00752F6A">
        <w:rPr>
          <w:rFonts w:ascii="Lucida Console" w:hAnsi="Lucida Console"/>
        </w:rPr>
        <w:t>h_t</w:t>
      </w:r>
      <w:r w:rsidRPr="00156179">
        <w:t xml:space="preserve"> alternative model </w:t>
      </w:r>
      <w:r w:rsidR="008E55DF" w:rsidRPr="00156179">
        <w:t xml:space="preserve">testing </w:t>
      </w:r>
      <w:r w:rsidR="00C24276" w:rsidRPr="00C24276">
        <w:rPr>
          <w:rFonts w:ascii="Lucida Console" w:hAnsi="Lucida Console"/>
        </w:rPr>
        <w:t>stress_clash</w:t>
      </w:r>
      <w:r w:rsidR="008E55DF" w:rsidRPr="00156179">
        <w:rPr>
          <w:rFonts w:ascii="Lucida Console" w:hAnsi="Lucida Console"/>
        </w:rPr>
        <w:t xml:space="preserve"> </w:t>
      </w:r>
      <w:r w:rsidR="008E55DF" w:rsidRPr="00156179">
        <w:t>effects</w:t>
      </w:r>
      <w:bookmarkEnd w:id="934"/>
      <w:r w:rsidR="00266EE0" w:rsidRPr="00156179">
        <w:t>.</w:t>
      </w:r>
    </w:p>
    <w:tbl>
      <w:tblPr>
        <w:tblStyle w:val="PhDTable"/>
        <w:tblW w:w="0" w:type="auto"/>
        <w:tblCellMar>
          <w:left w:w="0" w:type="dxa"/>
        </w:tblCellMar>
        <w:tblLook w:val="04A0" w:firstRow="1" w:lastRow="0" w:firstColumn="1" w:lastColumn="0" w:noHBand="0" w:noVBand="1"/>
      </w:tblPr>
      <w:tblGrid>
        <w:gridCol w:w="1555"/>
        <w:gridCol w:w="901"/>
        <w:gridCol w:w="901"/>
        <w:gridCol w:w="897"/>
        <w:gridCol w:w="820"/>
        <w:gridCol w:w="836"/>
        <w:gridCol w:w="825"/>
        <w:gridCol w:w="1120"/>
        <w:gridCol w:w="793"/>
      </w:tblGrid>
      <w:tr w:rsidR="00860685" w:rsidRPr="00156179" w14:paraId="16647C35" w14:textId="77777777" w:rsidTr="00860685">
        <w:trPr>
          <w:cnfStyle w:val="100000000000" w:firstRow="1" w:lastRow="0" w:firstColumn="0" w:lastColumn="0" w:oddVBand="0" w:evenVBand="0" w:oddHBand="0" w:evenHBand="0" w:firstRowFirstColumn="0" w:firstRowLastColumn="0" w:lastRowFirstColumn="0" w:lastRowLastColumn="0"/>
        </w:trPr>
        <w:tc>
          <w:tcPr>
            <w:tcW w:w="1164" w:type="dxa"/>
          </w:tcPr>
          <w:p w14:paraId="3741700C" w14:textId="77777777" w:rsidR="00E53898" w:rsidRPr="00156179" w:rsidRDefault="00E53898" w:rsidP="00DB1ADD">
            <w:pPr>
              <w:pStyle w:val="TableText"/>
              <w:rPr>
                <w:noProof w:val="0"/>
              </w:rPr>
            </w:pPr>
            <w:r w:rsidRPr="00156179">
              <w:rPr>
                <w:noProof w:val="0"/>
              </w:rPr>
              <w:t>term</w:t>
            </w:r>
          </w:p>
        </w:tc>
        <w:tc>
          <w:tcPr>
            <w:tcW w:w="901" w:type="dxa"/>
          </w:tcPr>
          <w:p w14:paraId="64743DEB" w14:textId="77777777" w:rsidR="00E53898" w:rsidRPr="00156179" w:rsidRDefault="00E53898" w:rsidP="00DB1ADD">
            <w:pPr>
              <w:pStyle w:val="TableText"/>
              <w:rPr>
                <w:noProof w:val="0"/>
              </w:rPr>
            </w:pPr>
            <w:proofErr w:type="spellStart"/>
            <w:r w:rsidRPr="00156179">
              <w:rPr>
                <w:noProof w:val="0"/>
              </w:rPr>
              <w:t>sumsq</w:t>
            </w:r>
            <w:proofErr w:type="spellEnd"/>
          </w:p>
        </w:tc>
        <w:tc>
          <w:tcPr>
            <w:tcW w:w="901" w:type="dxa"/>
          </w:tcPr>
          <w:p w14:paraId="5A785E19" w14:textId="77777777" w:rsidR="00E53898" w:rsidRPr="00156179" w:rsidRDefault="00E53898" w:rsidP="00DB1ADD">
            <w:pPr>
              <w:pStyle w:val="TableText"/>
              <w:rPr>
                <w:noProof w:val="0"/>
              </w:rPr>
            </w:pPr>
            <w:proofErr w:type="spellStart"/>
            <w:r w:rsidRPr="00156179">
              <w:rPr>
                <w:noProof w:val="0"/>
              </w:rPr>
              <w:t>meansq</w:t>
            </w:r>
            <w:proofErr w:type="spellEnd"/>
          </w:p>
        </w:tc>
        <w:tc>
          <w:tcPr>
            <w:tcW w:w="897" w:type="dxa"/>
          </w:tcPr>
          <w:p w14:paraId="56BEDD57" w14:textId="77777777" w:rsidR="00E53898" w:rsidRPr="00156179" w:rsidRDefault="00E53898" w:rsidP="00DB1ADD">
            <w:pPr>
              <w:pStyle w:val="TableText"/>
              <w:rPr>
                <w:noProof w:val="0"/>
              </w:rPr>
            </w:pPr>
            <w:proofErr w:type="spellStart"/>
            <w:r w:rsidRPr="00156179">
              <w:rPr>
                <w:noProof w:val="0"/>
              </w:rPr>
              <w:t>NumDF</w:t>
            </w:r>
            <w:proofErr w:type="spellEnd"/>
          </w:p>
        </w:tc>
        <w:tc>
          <w:tcPr>
            <w:tcW w:w="820" w:type="dxa"/>
          </w:tcPr>
          <w:p w14:paraId="733E40E6" w14:textId="77777777" w:rsidR="00E53898" w:rsidRPr="00156179" w:rsidRDefault="00E53898" w:rsidP="00DB1ADD">
            <w:pPr>
              <w:pStyle w:val="TableText"/>
              <w:rPr>
                <w:noProof w:val="0"/>
              </w:rPr>
            </w:pPr>
            <w:proofErr w:type="spellStart"/>
            <w:r w:rsidRPr="00156179">
              <w:rPr>
                <w:noProof w:val="0"/>
              </w:rPr>
              <w:t>DenDF</w:t>
            </w:r>
            <w:proofErr w:type="spellEnd"/>
          </w:p>
        </w:tc>
        <w:tc>
          <w:tcPr>
            <w:tcW w:w="836" w:type="dxa"/>
          </w:tcPr>
          <w:p w14:paraId="364C9FC8" w14:textId="77777777" w:rsidR="00E53898" w:rsidRPr="00156179" w:rsidRDefault="00E53898" w:rsidP="00DB1ADD">
            <w:pPr>
              <w:pStyle w:val="TableText"/>
              <w:rPr>
                <w:noProof w:val="0"/>
              </w:rPr>
            </w:pPr>
            <w:r w:rsidRPr="00156179">
              <w:rPr>
                <w:noProof w:val="0"/>
              </w:rPr>
              <w:t>F value</w:t>
            </w:r>
          </w:p>
        </w:tc>
        <w:tc>
          <w:tcPr>
            <w:tcW w:w="825" w:type="dxa"/>
          </w:tcPr>
          <w:p w14:paraId="349A889C" w14:textId="77777777" w:rsidR="00E53898" w:rsidRPr="00156179" w:rsidRDefault="00E53898" w:rsidP="00DB1ADD">
            <w:pPr>
              <w:pStyle w:val="TableText"/>
              <w:rPr>
                <w:noProof w:val="0"/>
              </w:rPr>
            </w:pPr>
            <w:proofErr w:type="spellStart"/>
            <w:r w:rsidRPr="00156179">
              <w:rPr>
                <w:noProof w:val="0"/>
              </w:rPr>
              <w:t>p.value</w:t>
            </w:r>
            <w:proofErr w:type="spellEnd"/>
          </w:p>
        </w:tc>
        <w:tc>
          <w:tcPr>
            <w:tcW w:w="1120" w:type="dxa"/>
          </w:tcPr>
          <w:p w14:paraId="2777910E" w14:textId="77777777" w:rsidR="00E53898" w:rsidRPr="00156179" w:rsidRDefault="00E53898" w:rsidP="00DB1ADD">
            <w:pPr>
              <w:pStyle w:val="TableText"/>
              <w:rPr>
                <w:noProof w:val="0"/>
              </w:rPr>
            </w:pPr>
            <w:r w:rsidRPr="00156179">
              <w:rPr>
                <w:noProof w:val="0"/>
              </w:rPr>
              <w:t>p.adj (BH)</w:t>
            </w:r>
          </w:p>
        </w:tc>
        <w:tc>
          <w:tcPr>
            <w:tcW w:w="793" w:type="dxa"/>
          </w:tcPr>
          <w:p w14:paraId="31048B65" w14:textId="77777777" w:rsidR="00E53898" w:rsidRPr="00156179" w:rsidRDefault="00E53898" w:rsidP="00DB1ADD">
            <w:pPr>
              <w:pStyle w:val="TableText"/>
              <w:rPr>
                <w:noProof w:val="0"/>
              </w:rPr>
            </w:pPr>
            <w:proofErr w:type="spellStart"/>
            <w:r w:rsidRPr="00156179">
              <w:rPr>
                <w:noProof w:val="0"/>
              </w:rPr>
              <w:t>signif</w:t>
            </w:r>
            <w:proofErr w:type="spellEnd"/>
            <w:r w:rsidRPr="00156179">
              <w:rPr>
                <w:noProof w:val="0"/>
              </w:rPr>
              <w:t>.</w:t>
            </w:r>
          </w:p>
        </w:tc>
      </w:tr>
      <w:tr w:rsidR="00860685" w:rsidRPr="00156179" w14:paraId="6542CF14" w14:textId="77777777" w:rsidTr="00860685">
        <w:tc>
          <w:tcPr>
            <w:tcW w:w="1164" w:type="dxa"/>
          </w:tcPr>
          <w:p w14:paraId="27FDC0EA" w14:textId="15073EA2" w:rsidR="008F5D38" w:rsidRPr="00156179" w:rsidRDefault="00C24276" w:rsidP="008F5D38">
            <w:pPr>
              <w:pStyle w:val="TableText"/>
              <w:rPr>
                <w:noProof w:val="0"/>
              </w:rPr>
            </w:pPr>
            <w:r w:rsidRPr="00C24276">
              <w:rPr>
                <w:rFonts w:ascii="Lucida Console" w:hAnsi="Lucida Console"/>
                <w:noProof w:val="0"/>
              </w:rPr>
              <w:t>stress_clash</w:t>
            </w:r>
          </w:p>
        </w:tc>
        <w:tc>
          <w:tcPr>
            <w:tcW w:w="901" w:type="dxa"/>
          </w:tcPr>
          <w:p w14:paraId="4CDEABAC" w14:textId="7FA7E3FD" w:rsidR="008F5D38" w:rsidRPr="00156179" w:rsidRDefault="008F5D38" w:rsidP="008F5D38">
            <w:pPr>
              <w:pStyle w:val="TableText"/>
              <w:rPr>
                <w:noProof w:val="0"/>
              </w:rPr>
            </w:pPr>
            <w:r w:rsidRPr="00156179">
              <w:rPr>
                <w:noProof w:val="0"/>
              </w:rPr>
              <w:t>46932</w:t>
            </w:r>
          </w:p>
        </w:tc>
        <w:tc>
          <w:tcPr>
            <w:tcW w:w="901" w:type="dxa"/>
          </w:tcPr>
          <w:p w14:paraId="156CB716" w14:textId="13A09F49" w:rsidR="008F5D38" w:rsidRPr="00156179" w:rsidRDefault="008F5D38" w:rsidP="008F5D38">
            <w:pPr>
              <w:pStyle w:val="TableText"/>
              <w:rPr>
                <w:noProof w:val="0"/>
              </w:rPr>
            </w:pPr>
            <w:r w:rsidRPr="00156179">
              <w:rPr>
                <w:noProof w:val="0"/>
              </w:rPr>
              <w:t>46932</w:t>
            </w:r>
          </w:p>
        </w:tc>
        <w:tc>
          <w:tcPr>
            <w:tcW w:w="897" w:type="dxa"/>
          </w:tcPr>
          <w:p w14:paraId="06B8730E" w14:textId="15C5A770" w:rsidR="008F5D38" w:rsidRPr="00156179" w:rsidRDefault="008F5D38" w:rsidP="008F5D38">
            <w:pPr>
              <w:pStyle w:val="TableText"/>
              <w:rPr>
                <w:noProof w:val="0"/>
              </w:rPr>
            </w:pPr>
            <w:r w:rsidRPr="00156179">
              <w:rPr>
                <w:noProof w:val="0"/>
              </w:rPr>
              <w:t>1</w:t>
            </w:r>
          </w:p>
        </w:tc>
        <w:tc>
          <w:tcPr>
            <w:tcW w:w="820" w:type="dxa"/>
          </w:tcPr>
          <w:p w14:paraId="6D228C11" w14:textId="76527DE5" w:rsidR="008F5D38" w:rsidRPr="00156179" w:rsidRDefault="008F5D38" w:rsidP="008F5D38">
            <w:pPr>
              <w:pStyle w:val="TableText"/>
              <w:rPr>
                <w:noProof w:val="0"/>
              </w:rPr>
            </w:pPr>
            <w:r w:rsidRPr="00156179">
              <w:rPr>
                <w:noProof w:val="0"/>
              </w:rPr>
              <w:t>20.57</w:t>
            </w:r>
          </w:p>
        </w:tc>
        <w:tc>
          <w:tcPr>
            <w:tcW w:w="836" w:type="dxa"/>
          </w:tcPr>
          <w:p w14:paraId="616459EA" w14:textId="11CFA179" w:rsidR="008F5D38" w:rsidRPr="00156179" w:rsidRDefault="008F5D38" w:rsidP="008F5D38">
            <w:pPr>
              <w:pStyle w:val="TableText"/>
              <w:rPr>
                <w:noProof w:val="0"/>
              </w:rPr>
            </w:pPr>
            <w:r w:rsidRPr="00156179">
              <w:rPr>
                <w:noProof w:val="0"/>
              </w:rPr>
              <w:t>28.86</w:t>
            </w:r>
          </w:p>
        </w:tc>
        <w:tc>
          <w:tcPr>
            <w:tcW w:w="825" w:type="dxa"/>
          </w:tcPr>
          <w:p w14:paraId="61DA5C05" w14:textId="6EBFD342" w:rsidR="008F5D38" w:rsidRPr="00156179" w:rsidRDefault="008F5D38" w:rsidP="008F5D38">
            <w:pPr>
              <w:pStyle w:val="TableText"/>
              <w:rPr>
                <w:noProof w:val="0"/>
              </w:rPr>
            </w:pPr>
            <w:r w:rsidRPr="00156179">
              <w:rPr>
                <w:noProof w:val="0"/>
              </w:rPr>
              <w:t>&lt;.001</w:t>
            </w:r>
          </w:p>
        </w:tc>
        <w:tc>
          <w:tcPr>
            <w:tcW w:w="1120" w:type="dxa"/>
          </w:tcPr>
          <w:p w14:paraId="110908E1" w14:textId="590A9099" w:rsidR="008F5D38" w:rsidRPr="00156179" w:rsidRDefault="008F5D38" w:rsidP="008F5D38">
            <w:pPr>
              <w:pStyle w:val="TableText"/>
              <w:rPr>
                <w:noProof w:val="0"/>
              </w:rPr>
            </w:pPr>
            <w:r w:rsidRPr="00156179">
              <w:rPr>
                <w:noProof w:val="0"/>
              </w:rPr>
              <w:t>&lt;.001</w:t>
            </w:r>
          </w:p>
        </w:tc>
        <w:tc>
          <w:tcPr>
            <w:tcW w:w="793" w:type="dxa"/>
          </w:tcPr>
          <w:p w14:paraId="22A66A25" w14:textId="1FCD4E3F" w:rsidR="008F5D38" w:rsidRPr="00156179" w:rsidRDefault="00860685" w:rsidP="008F5D38">
            <w:pPr>
              <w:pStyle w:val="TableText"/>
              <w:rPr>
                <w:noProof w:val="0"/>
              </w:rPr>
            </w:pPr>
            <w:r w:rsidRPr="00156179">
              <w:rPr>
                <w:i/>
                <w:iCs/>
                <w:noProof w:val="0"/>
              </w:rPr>
              <w:t>p &lt; .</w:t>
            </w:r>
            <w:r w:rsidR="008F5D38" w:rsidRPr="00156179">
              <w:rPr>
                <w:noProof w:val="0"/>
              </w:rPr>
              <w:t>0</w:t>
            </w:r>
            <w:r w:rsidRPr="00156179">
              <w:rPr>
                <w:noProof w:val="0"/>
              </w:rPr>
              <w:t>5</w:t>
            </w:r>
          </w:p>
        </w:tc>
      </w:tr>
      <w:tr w:rsidR="00860685" w:rsidRPr="00156179" w14:paraId="5FB679AC" w14:textId="77777777" w:rsidTr="00860685">
        <w:tc>
          <w:tcPr>
            <w:tcW w:w="1164" w:type="dxa"/>
          </w:tcPr>
          <w:p w14:paraId="272167A1" w14:textId="3382370E" w:rsidR="008F5D38" w:rsidRPr="00156179" w:rsidRDefault="00752F6A" w:rsidP="008F5D38">
            <w:pPr>
              <w:pStyle w:val="TableText"/>
              <w:rPr>
                <w:noProof w:val="0"/>
              </w:rPr>
            </w:pPr>
            <w:r w:rsidRPr="00752F6A">
              <w:rPr>
                <w:rFonts w:ascii="Lucida Console" w:hAnsi="Lucida Console"/>
                <w:noProof w:val="0"/>
              </w:rPr>
              <w:t>acc_phon</w:t>
            </w:r>
          </w:p>
        </w:tc>
        <w:tc>
          <w:tcPr>
            <w:tcW w:w="901" w:type="dxa"/>
          </w:tcPr>
          <w:p w14:paraId="47914BA0" w14:textId="294A5299" w:rsidR="008F5D38" w:rsidRPr="00156179" w:rsidRDefault="008F5D38" w:rsidP="008F5D38">
            <w:pPr>
              <w:pStyle w:val="TableText"/>
              <w:rPr>
                <w:noProof w:val="0"/>
              </w:rPr>
            </w:pPr>
            <w:r w:rsidRPr="00156179">
              <w:rPr>
                <w:noProof w:val="0"/>
              </w:rPr>
              <w:t>4.7</w:t>
            </w:r>
            <w:r w:rsidR="00860685" w:rsidRPr="00156179">
              <w:rPr>
                <w:rFonts w:cs="Times New Roman"/>
                <w:noProof w:val="0"/>
              </w:rPr>
              <w:t>×10</w:t>
            </w:r>
            <w:r w:rsidR="00860685" w:rsidRPr="00156179">
              <w:rPr>
                <w:noProof w:val="0"/>
                <w:vertAlign w:val="superscript"/>
              </w:rPr>
              <w:t>05</w:t>
            </w:r>
          </w:p>
        </w:tc>
        <w:tc>
          <w:tcPr>
            <w:tcW w:w="901" w:type="dxa"/>
          </w:tcPr>
          <w:p w14:paraId="2C0F258C" w14:textId="1276821B" w:rsidR="008F5D38" w:rsidRPr="00156179" w:rsidRDefault="008F5D38" w:rsidP="008F5D38">
            <w:pPr>
              <w:pStyle w:val="TableText"/>
              <w:rPr>
                <w:noProof w:val="0"/>
              </w:rPr>
            </w:pPr>
            <w:r w:rsidRPr="00156179">
              <w:rPr>
                <w:noProof w:val="0"/>
              </w:rPr>
              <w:t>2.4</w:t>
            </w:r>
            <w:r w:rsidR="00860685" w:rsidRPr="00156179">
              <w:rPr>
                <w:rFonts w:cs="Times New Roman"/>
                <w:noProof w:val="0"/>
              </w:rPr>
              <w:t>×10</w:t>
            </w:r>
            <w:r w:rsidR="00860685" w:rsidRPr="00156179">
              <w:rPr>
                <w:noProof w:val="0"/>
                <w:vertAlign w:val="superscript"/>
              </w:rPr>
              <w:t>05</w:t>
            </w:r>
          </w:p>
        </w:tc>
        <w:tc>
          <w:tcPr>
            <w:tcW w:w="897" w:type="dxa"/>
          </w:tcPr>
          <w:p w14:paraId="5C203F54" w14:textId="62AD5B9B" w:rsidR="008F5D38" w:rsidRPr="00156179" w:rsidRDefault="008F5D38" w:rsidP="008F5D38">
            <w:pPr>
              <w:pStyle w:val="TableText"/>
              <w:rPr>
                <w:noProof w:val="0"/>
              </w:rPr>
            </w:pPr>
            <w:r w:rsidRPr="00156179">
              <w:rPr>
                <w:noProof w:val="0"/>
              </w:rPr>
              <w:t>2</w:t>
            </w:r>
          </w:p>
        </w:tc>
        <w:tc>
          <w:tcPr>
            <w:tcW w:w="820" w:type="dxa"/>
          </w:tcPr>
          <w:p w14:paraId="5C2A60B1" w14:textId="3239C363" w:rsidR="008F5D38" w:rsidRPr="00156179" w:rsidRDefault="008F5D38" w:rsidP="008F5D38">
            <w:pPr>
              <w:pStyle w:val="TableText"/>
              <w:rPr>
                <w:noProof w:val="0"/>
              </w:rPr>
            </w:pPr>
            <w:r w:rsidRPr="00156179">
              <w:rPr>
                <w:noProof w:val="0"/>
              </w:rPr>
              <w:t>527.01</w:t>
            </w:r>
          </w:p>
        </w:tc>
        <w:tc>
          <w:tcPr>
            <w:tcW w:w="836" w:type="dxa"/>
          </w:tcPr>
          <w:p w14:paraId="60CC44B5" w14:textId="1D1311B9" w:rsidR="008F5D38" w:rsidRPr="00156179" w:rsidRDefault="008F5D38" w:rsidP="008F5D38">
            <w:pPr>
              <w:pStyle w:val="TableText"/>
              <w:rPr>
                <w:noProof w:val="0"/>
              </w:rPr>
            </w:pPr>
            <w:r w:rsidRPr="00156179">
              <w:rPr>
                <w:noProof w:val="0"/>
              </w:rPr>
              <w:t>145.26</w:t>
            </w:r>
          </w:p>
        </w:tc>
        <w:tc>
          <w:tcPr>
            <w:tcW w:w="825" w:type="dxa"/>
          </w:tcPr>
          <w:p w14:paraId="1774CEDD" w14:textId="12717D13" w:rsidR="008F5D38" w:rsidRPr="00156179" w:rsidRDefault="008F5D38" w:rsidP="008F5D38">
            <w:pPr>
              <w:pStyle w:val="TableText"/>
              <w:rPr>
                <w:noProof w:val="0"/>
              </w:rPr>
            </w:pPr>
            <w:r w:rsidRPr="00156179">
              <w:rPr>
                <w:noProof w:val="0"/>
              </w:rPr>
              <w:t>&lt;.001</w:t>
            </w:r>
          </w:p>
        </w:tc>
        <w:tc>
          <w:tcPr>
            <w:tcW w:w="1120" w:type="dxa"/>
          </w:tcPr>
          <w:p w14:paraId="7730B878" w14:textId="449FEAE9" w:rsidR="008F5D38" w:rsidRPr="00156179" w:rsidRDefault="008F5D38" w:rsidP="008F5D38">
            <w:pPr>
              <w:pStyle w:val="TableText"/>
              <w:rPr>
                <w:noProof w:val="0"/>
              </w:rPr>
            </w:pPr>
            <w:r w:rsidRPr="00156179">
              <w:rPr>
                <w:noProof w:val="0"/>
              </w:rPr>
              <w:t>&lt;.001</w:t>
            </w:r>
          </w:p>
        </w:tc>
        <w:tc>
          <w:tcPr>
            <w:tcW w:w="793" w:type="dxa"/>
          </w:tcPr>
          <w:p w14:paraId="2321B8AD" w14:textId="7971D594" w:rsidR="008F5D38" w:rsidRPr="00156179" w:rsidRDefault="00860685" w:rsidP="008F5D38">
            <w:pPr>
              <w:pStyle w:val="TableText"/>
              <w:rPr>
                <w:noProof w:val="0"/>
              </w:rPr>
            </w:pPr>
            <w:r w:rsidRPr="00156179">
              <w:rPr>
                <w:i/>
                <w:iCs/>
                <w:noProof w:val="0"/>
              </w:rPr>
              <w:t>p &lt; .</w:t>
            </w:r>
            <w:r w:rsidR="008F5D38" w:rsidRPr="00156179">
              <w:rPr>
                <w:noProof w:val="0"/>
              </w:rPr>
              <w:t>0</w:t>
            </w:r>
            <w:r w:rsidRPr="00156179">
              <w:rPr>
                <w:noProof w:val="0"/>
              </w:rPr>
              <w:t>5</w:t>
            </w:r>
          </w:p>
        </w:tc>
      </w:tr>
      <w:tr w:rsidR="00860685" w:rsidRPr="00156179" w14:paraId="25A55CFD" w14:textId="77777777" w:rsidTr="00860685">
        <w:tc>
          <w:tcPr>
            <w:tcW w:w="1164" w:type="dxa"/>
          </w:tcPr>
          <w:p w14:paraId="7666977E" w14:textId="77777777" w:rsidR="00E53898" w:rsidRPr="00156179" w:rsidRDefault="00E53898" w:rsidP="00DB1ADD">
            <w:pPr>
              <w:ind w:firstLine="0"/>
            </w:pPr>
          </w:p>
        </w:tc>
        <w:tc>
          <w:tcPr>
            <w:tcW w:w="901" w:type="dxa"/>
          </w:tcPr>
          <w:p w14:paraId="58CEBF13" w14:textId="77777777" w:rsidR="00E53898" w:rsidRPr="00156179" w:rsidRDefault="00E53898" w:rsidP="00DB1ADD">
            <w:pPr>
              <w:ind w:firstLine="0"/>
            </w:pPr>
          </w:p>
        </w:tc>
        <w:tc>
          <w:tcPr>
            <w:tcW w:w="901" w:type="dxa"/>
          </w:tcPr>
          <w:p w14:paraId="0E8510F3" w14:textId="77777777" w:rsidR="00E53898" w:rsidRPr="00156179" w:rsidRDefault="00E53898" w:rsidP="00DB1ADD">
            <w:pPr>
              <w:ind w:firstLine="0"/>
            </w:pPr>
          </w:p>
        </w:tc>
        <w:tc>
          <w:tcPr>
            <w:tcW w:w="897" w:type="dxa"/>
          </w:tcPr>
          <w:p w14:paraId="21E7F3F9" w14:textId="77777777" w:rsidR="00E53898" w:rsidRPr="00156179" w:rsidRDefault="00E53898" w:rsidP="00DB1ADD">
            <w:pPr>
              <w:ind w:firstLine="0"/>
            </w:pPr>
          </w:p>
        </w:tc>
        <w:tc>
          <w:tcPr>
            <w:tcW w:w="820" w:type="dxa"/>
          </w:tcPr>
          <w:p w14:paraId="5A876C0D" w14:textId="77777777" w:rsidR="00E53898" w:rsidRPr="00156179" w:rsidRDefault="00E53898" w:rsidP="00DB1ADD">
            <w:pPr>
              <w:ind w:firstLine="0"/>
            </w:pPr>
          </w:p>
        </w:tc>
        <w:tc>
          <w:tcPr>
            <w:tcW w:w="836" w:type="dxa"/>
          </w:tcPr>
          <w:p w14:paraId="18490B56" w14:textId="77777777" w:rsidR="00E53898" w:rsidRPr="00156179" w:rsidRDefault="00E53898" w:rsidP="00DB1ADD">
            <w:pPr>
              <w:ind w:firstLine="0"/>
            </w:pPr>
          </w:p>
        </w:tc>
        <w:tc>
          <w:tcPr>
            <w:tcW w:w="825" w:type="dxa"/>
          </w:tcPr>
          <w:p w14:paraId="4544A933" w14:textId="77777777" w:rsidR="00E53898" w:rsidRPr="00156179" w:rsidRDefault="00E53898" w:rsidP="00DB1ADD">
            <w:pPr>
              <w:ind w:firstLine="0"/>
            </w:pPr>
          </w:p>
        </w:tc>
        <w:tc>
          <w:tcPr>
            <w:tcW w:w="1120" w:type="dxa"/>
          </w:tcPr>
          <w:p w14:paraId="761BE3E3" w14:textId="77777777" w:rsidR="00E53898" w:rsidRPr="00156179" w:rsidRDefault="00E53898" w:rsidP="00DB1ADD">
            <w:pPr>
              <w:ind w:firstLine="0"/>
            </w:pPr>
          </w:p>
        </w:tc>
        <w:tc>
          <w:tcPr>
            <w:tcW w:w="793" w:type="dxa"/>
          </w:tcPr>
          <w:p w14:paraId="27027DEB" w14:textId="77777777" w:rsidR="00E53898" w:rsidRPr="00156179" w:rsidRDefault="00E53898" w:rsidP="00DB1ADD">
            <w:pPr>
              <w:ind w:firstLine="0"/>
            </w:pPr>
          </w:p>
        </w:tc>
      </w:tr>
    </w:tbl>
    <w:p w14:paraId="752F719D" w14:textId="14D748A3" w:rsidR="00A753AF" w:rsidRPr="00156179" w:rsidRDefault="00A753AF" w:rsidP="000F4707">
      <w:pPr>
        <w:pStyle w:val="AppendixT2"/>
      </w:pPr>
      <w:bookmarkStart w:id="935" w:name="_Toc113292193"/>
      <w:r w:rsidRPr="00156179">
        <w:t>R</w:t>
      </w:r>
      <w:r w:rsidRPr="00156179">
        <w:rPr>
          <w:vertAlign w:val="superscript"/>
        </w:rPr>
        <w:t>2</w:t>
      </w:r>
      <w:r w:rsidRPr="00156179">
        <w:t xml:space="preserve"> of PN </w:t>
      </w:r>
      <w:r w:rsidR="00752F6A" w:rsidRPr="00752F6A">
        <w:rPr>
          <w:rFonts w:ascii="Lucida Console" w:hAnsi="Lucida Console"/>
        </w:rPr>
        <w:t>h_t</w:t>
      </w:r>
      <w:r w:rsidRPr="00156179">
        <w:t xml:space="preserve"> </w:t>
      </w:r>
      <w:r w:rsidR="00C24276" w:rsidRPr="00C24276">
        <w:rPr>
          <w:rFonts w:ascii="Lucida Console" w:hAnsi="Lucida Console"/>
        </w:rPr>
        <w:t>stress_clash</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188558EF"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38269344" w14:textId="77777777" w:rsidR="00A753AF" w:rsidRPr="00156179" w:rsidRDefault="00A753AF" w:rsidP="00370EC3">
            <w:pPr>
              <w:pStyle w:val="TableText"/>
              <w:rPr>
                <w:noProof w:val="0"/>
              </w:rPr>
            </w:pPr>
            <w:r w:rsidRPr="00156179">
              <w:rPr>
                <w:noProof w:val="0"/>
              </w:rPr>
              <w:t>R2_conditional</w:t>
            </w:r>
          </w:p>
        </w:tc>
        <w:tc>
          <w:tcPr>
            <w:tcW w:w="1439" w:type="dxa"/>
          </w:tcPr>
          <w:p w14:paraId="3AEC5BAA" w14:textId="77777777" w:rsidR="00A753AF" w:rsidRPr="00156179" w:rsidRDefault="00A753AF" w:rsidP="00370EC3">
            <w:pPr>
              <w:pStyle w:val="TableText"/>
              <w:rPr>
                <w:noProof w:val="0"/>
              </w:rPr>
            </w:pPr>
            <w:r w:rsidRPr="00156179">
              <w:rPr>
                <w:noProof w:val="0"/>
              </w:rPr>
              <w:t>R2_marginal</w:t>
            </w:r>
          </w:p>
        </w:tc>
      </w:tr>
      <w:tr w:rsidR="00A753AF" w:rsidRPr="00156179" w14:paraId="4C76466E" w14:textId="77777777" w:rsidTr="00370EC3">
        <w:tc>
          <w:tcPr>
            <w:tcW w:w="1617" w:type="dxa"/>
          </w:tcPr>
          <w:p w14:paraId="4EB189F0" w14:textId="77777777" w:rsidR="00A753AF" w:rsidRPr="00156179" w:rsidRDefault="00A753AF" w:rsidP="00370EC3">
            <w:pPr>
              <w:pStyle w:val="TableText"/>
              <w:rPr>
                <w:noProof w:val="0"/>
              </w:rPr>
            </w:pPr>
            <w:r w:rsidRPr="00156179">
              <w:rPr>
                <w:noProof w:val="0"/>
              </w:rPr>
              <w:t>.74</w:t>
            </w:r>
          </w:p>
        </w:tc>
        <w:tc>
          <w:tcPr>
            <w:tcW w:w="1439" w:type="dxa"/>
          </w:tcPr>
          <w:p w14:paraId="0C05901C" w14:textId="77777777" w:rsidR="00A753AF" w:rsidRPr="00156179" w:rsidRDefault="00A753AF" w:rsidP="00370EC3">
            <w:pPr>
              <w:pStyle w:val="TableText"/>
              <w:rPr>
                <w:noProof w:val="0"/>
              </w:rPr>
            </w:pPr>
            <w:r w:rsidRPr="00156179">
              <w:rPr>
                <w:noProof w:val="0"/>
              </w:rPr>
              <w:t>.26</w:t>
            </w:r>
          </w:p>
        </w:tc>
      </w:tr>
      <w:tr w:rsidR="00A753AF" w:rsidRPr="00156179" w14:paraId="10FE2557" w14:textId="77777777" w:rsidTr="00370EC3">
        <w:tc>
          <w:tcPr>
            <w:tcW w:w="1617" w:type="dxa"/>
          </w:tcPr>
          <w:p w14:paraId="7078D601" w14:textId="77777777" w:rsidR="00A753AF" w:rsidRPr="00156179" w:rsidRDefault="00A753AF" w:rsidP="00370EC3"/>
        </w:tc>
        <w:tc>
          <w:tcPr>
            <w:tcW w:w="1439" w:type="dxa"/>
          </w:tcPr>
          <w:p w14:paraId="66B6E1B7" w14:textId="77777777" w:rsidR="00A753AF" w:rsidRPr="00156179" w:rsidRDefault="00A753AF" w:rsidP="00370EC3"/>
        </w:tc>
      </w:tr>
    </w:tbl>
    <w:p w14:paraId="53ED2DBA" w14:textId="7E4BCEB6" w:rsidR="00E53898" w:rsidRPr="00156179" w:rsidRDefault="00E53898" w:rsidP="000F4707">
      <w:pPr>
        <w:pStyle w:val="AppendixT2"/>
      </w:pPr>
      <w:r w:rsidRPr="00156179">
        <w:t>Predicted values of</w:t>
      </w:r>
      <w:r w:rsidR="00257495" w:rsidRPr="00156179">
        <w:t xml:space="preserve"> PN</w:t>
      </w:r>
      <w:r w:rsidRPr="00156179">
        <w:t xml:space="preserve"> </w:t>
      </w:r>
      <w:r w:rsidR="00752F6A" w:rsidRPr="00752F6A">
        <w:rPr>
          <w:rFonts w:ascii="Lucida Console" w:hAnsi="Lucida Console"/>
        </w:rPr>
        <w:t>h_t</w:t>
      </w:r>
      <w:r w:rsidRPr="00156179">
        <w:t xml:space="preserve"> re </w:t>
      </w:r>
      <w:r w:rsidR="00752F6A" w:rsidRPr="00752F6A">
        <w:rPr>
          <w:rFonts w:ascii="Lucida Console" w:hAnsi="Lucida Console"/>
        </w:rPr>
        <w:t>acc_phon</w:t>
      </w:r>
      <w:r w:rsidRPr="00156179">
        <w:t xml:space="preserve"> (ms)</w:t>
      </w:r>
      <w:r w:rsidR="003C110A" w:rsidRPr="00156179">
        <w:t xml:space="preserve"> in</w:t>
      </w:r>
      <w:r w:rsidRPr="00156179">
        <w:t xml:space="preserve"> </w:t>
      </w:r>
      <w:r w:rsidR="00C24FEE" w:rsidRPr="00156179">
        <w:t xml:space="preserve">model testing </w:t>
      </w:r>
      <w:r w:rsidR="00C24276" w:rsidRPr="00C24276">
        <w:rPr>
          <w:rFonts w:ascii="Lucida Console" w:hAnsi="Lucida Console"/>
        </w:rPr>
        <w:t>stress_clash</w:t>
      </w:r>
      <w:r w:rsidR="00C24FEE" w:rsidRPr="00156179">
        <w:t xml:space="preserve"> effects</w:t>
      </w:r>
      <w:bookmarkEnd w:id="935"/>
      <w:r w:rsidR="00266EE0" w:rsidRPr="00156179">
        <w:t>.</w:t>
      </w:r>
    </w:p>
    <w:tbl>
      <w:tblPr>
        <w:tblStyle w:val="PhDTable"/>
        <w:tblW w:w="0" w:type="auto"/>
        <w:tblLook w:val="04A0" w:firstRow="1" w:lastRow="0" w:firstColumn="1" w:lastColumn="0" w:noHBand="0" w:noVBand="1"/>
      </w:tblPr>
      <w:tblGrid>
        <w:gridCol w:w="1128"/>
        <w:gridCol w:w="1127"/>
        <w:gridCol w:w="1033"/>
        <w:gridCol w:w="1111"/>
        <w:gridCol w:w="1077"/>
      </w:tblGrid>
      <w:tr w:rsidR="00E53898" w:rsidRPr="00C24276" w14:paraId="68586DD3"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4D000DEA" w14:textId="58DB911A" w:rsidR="00E53898" w:rsidRPr="00C24276" w:rsidRDefault="00752F6A" w:rsidP="00DB1ADD">
            <w:pPr>
              <w:pStyle w:val="TableText"/>
              <w:rPr>
                <w:rFonts w:cs="Times New Roman"/>
                <w:noProof w:val="0"/>
              </w:rPr>
            </w:pPr>
            <w:r w:rsidRPr="00C24276">
              <w:rPr>
                <w:rFonts w:cs="Times New Roman"/>
                <w:noProof w:val="0"/>
              </w:rPr>
              <w:t>acc_phon</w:t>
            </w:r>
          </w:p>
        </w:tc>
        <w:tc>
          <w:tcPr>
            <w:tcW w:w="1127" w:type="dxa"/>
          </w:tcPr>
          <w:p w14:paraId="16229F94" w14:textId="77777777" w:rsidR="00E53898" w:rsidRPr="00C24276" w:rsidRDefault="00E53898" w:rsidP="00DB1ADD">
            <w:pPr>
              <w:pStyle w:val="TableText"/>
              <w:rPr>
                <w:rFonts w:cs="Times New Roman"/>
                <w:noProof w:val="0"/>
              </w:rPr>
            </w:pPr>
            <w:r w:rsidRPr="00C24276">
              <w:rPr>
                <w:rFonts w:cs="Times New Roman"/>
                <w:noProof w:val="0"/>
              </w:rPr>
              <w:t>predicted</w:t>
            </w:r>
          </w:p>
        </w:tc>
        <w:tc>
          <w:tcPr>
            <w:tcW w:w="1033" w:type="dxa"/>
          </w:tcPr>
          <w:p w14:paraId="4950B4E0" w14:textId="77777777" w:rsidR="00E53898" w:rsidRPr="00C24276" w:rsidRDefault="00E53898" w:rsidP="00DB1ADD">
            <w:pPr>
              <w:pStyle w:val="TableText"/>
              <w:rPr>
                <w:rFonts w:cs="Times New Roman"/>
                <w:noProof w:val="0"/>
              </w:rPr>
            </w:pPr>
            <w:proofErr w:type="spellStart"/>
            <w:r w:rsidRPr="00C24276">
              <w:rPr>
                <w:rFonts w:cs="Times New Roman"/>
                <w:noProof w:val="0"/>
              </w:rPr>
              <w:t>conf.low</w:t>
            </w:r>
            <w:proofErr w:type="spellEnd"/>
          </w:p>
        </w:tc>
        <w:tc>
          <w:tcPr>
            <w:tcW w:w="1111" w:type="dxa"/>
          </w:tcPr>
          <w:p w14:paraId="3837D37C" w14:textId="77777777" w:rsidR="00E53898" w:rsidRPr="00C24276" w:rsidRDefault="00E53898" w:rsidP="00DB1ADD">
            <w:pPr>
              <w:pStyle w:val="TableText"/>
              <w:rPr>
                <w:rFonts w:cs="Times New Roman"/>
                <w:noProof w:val="0"/>
              </w:rPr>
            </w:pPr>
            <w:proofErr w:type="spellStart"/>
            <w:r w:rsidRPr="00C24276">
              <w:rPr>
                <w:rFonts w:cs="Times New Roman"/>
                <w:noProof w:val="0"/>
              </w:rPr>
              <w:t>conf.high</w:t>
            </w:r>
            <w:proofErr w:type="spellEnd"/>
          </w:p>
        </w:tc>
        <w:tc>
          <w:tcPr>
            <w:tcW w:w="1077" w:type="dxa"/>
          </w:tcPr>
          <w:p w14:paraId="50B91B48" w14:textId="77777777" w:rsidR="00E53898" w:rsidRPr="00C24276" w:rsidRDefault="00E53898" w:rsidP="00DB1ADD">
            <w:pPr>
              <w:pStyle w:val="TableText"/>
              <w:rPr>
                <w:rFonts w:cs="Times New Roman"/>
                <w:noProof w:val="0"/>
              </w:rPr>
            </w:pPr>
            <w:r w:rsidRPr="00C24276">
              <w:rPr>
                <w:rFonts w:cs="Times New Roman"/>
                <w:noProof w:val="0"/>
              </w:rPr>
              <w:t>std.error</w:t>
            </w:r>
          </w:p>
        </w:tc>
      </w:tr>
      <w:tr w:rsidR="00F745C4" w:rsidRPr="00156179" w14:paraId="7FC8A87D" w14:textId="77777777" w:rsidTr="00DB1ADD">
        <w:tc>
          <w:tcPr>
            <w:tcW w:w="1128" w:type="dxa"/>
          </w:tcPr>
          <w:p w14:paraId="237A1B3C" w14:textId="64F2AE42" w:rsidR="00F745C4" w:rsidRPr="00156179" w:rsidRDefault="00F745C4" w:rsidP="00F745C4">
            <w:pPr>
              <w:pStyle w:val="TableText"/>
              <w:rPr>
                <w:noProof w:val="0"/>
              </w:rPr>
            </w:pPr>
            <w:r w:rsidRPr="00156179">
              <w:rPr>
                <w:noProof w:val="0"/>
              </w:rPr>
              <w:t>H*</w:t>
            </w:r>
          </w:p>
        </w:tc>
        <w:tc>
          <w:tcPr>
            <w:tcW w:w="1127" w:type="dxa"/>
          </w:tcPr>
          <w:p w14:paraId="1E738FA3" w14:textId="11E20613" w:rsidR="00F745C4" w:rsidRPr="00156179" w:rsidRDefault="00F745C4" w:rsidP="00F745C4">
            <w:pPr>
              <w:pStyle w:val="TableText"/>
              <w:rPr>
                <w:noProof w:val="0"/>
              </w:rPr>
            </w:pPr>
            <w:r w:rsidRPr="00156179">
              <w:rPr>
                <w:noProof w:val="0"/>
              </w:rPr>
              <w:t>109.65</w:t>
            </w:r>
          </w:p>
        </w:tc>
        <w:tc>
          <w:tcPr>
            <w:tcW w:w="1033" w:type="dxa"/>
          </w:tcPr>
          <w:p w14:paraId="525A1497" w14:textId="22BE3DC8" w:rsidR="00F745C4" w:rsidRPr="00156179" w:rsidRDefault="00F745C4" w:rsidP="00F745C4">
            <w:pPr>
              <w:pStyle w:val="TableText"/>
              <w:rPr>
                <w:noProof w:val="0"/>
              </w:rPr>
            </w:pPr>
            <w:r w:rsidRPr="00156179">
              <w:rPr>
                <w:noProof w:val="0"/>
              </w:rPr>
              <w:t>61.53</w:t>
            </w:r>
          </w:p>
        </w:tc>
        <w:tc>
          <w:tcPr>
            <w:tcW w:w="1111" w:type="dxa"/>
          </w:tcPr>
          <w:p w14:paraId="64D4BD6B" w14:textId="0EEB4F39" w:rsidR="00F745C4" w:rsidRPr="00156179" w:rsidRDefault="00F745C4" w:rsidP="00F745C4">
            <w:pPr>
              <w:pStyle w:val="TableText"/>
              <w:rPr>
                <w:noProof w:val="0"/>
              </w:rPr>
            </w:pPr>
            <w:r w:rsidRPr="00156179">
              <w:rPr>
                <w:noProof w:val="0"/>
              </w:rPr>
              <w:t>157.77</w:t>
            </w:r>
          </w:p>
        </w:tc>
        <w:tc>
          <w:tcPr>
            <w:tcW w:w="1077" w:type="dxa"/>
          </w:tcPr>
          <w:p w14:paraId="5073A689" w14:textId="797830BA" w:rsidR="00F745C4" w:rsidRPr="00156179" w:rsidRDefault="00F745C4" w:rsidP="00F745C4">
            <w:pPr>
              <w:pStyle w:val="TableText"/>
              <w:rPr>
                <w:noProof w:val="0"/>
              </w:rPr>
            </w:pPr>
            <w:r w:rsidRPr="00156179">
              <w:rPr>
                <w:noProof w:val="0"/>
              </w:rPr>
              <w:t>24.55</w:t>
            </w:r>
          </w:p>
        </w:tc>
      </w:tr>
      <w:tr w:rsidR="00F745C4" w:rsidRPr="00156179" w14:paraId="1BA911BB" w14:textId="77777777" w:rsidTr="00DB1ADD">
        <w:tc>
          <w:tcPr>
            <w:tcW w:w="1128" w:type="dxa"/>
          </w:tcPr>
          <w:p w14:paraId="30F8CC35" w14:textId="60A98096" w:rsidR="00F745C4" w:rsidRPr="00156179" w:rsidRDefault="00F745C4" w:rsidP="00F745C4">
            <w:pPr>
              <w:pStyle w:val="TableText"/>
              <w:rPr>
                <w:noProof w:val="0"/>
              </w:rPr>
            </w:pPr>
            <w:r w:rsidRPr="00156179">
              <w:rPr>
                <w:noProof w:val="0"/>
              </w:rPr>
              <w:t>&gt;H*</w:t>
            </w:r>
          </w:p>
        </w:tc>
        <w:tc>
          <w:tcPr>
            <w:tcW w:w="1127" w:type="dxa"/>
          </w:tcPr>
          <w:p w14:paraId="53BECD64" w14:textId="73B4BEA4" w:rsidR="00F745C4" w:rsidRPr="00156179" w:rsidRDefault="00F745C4" w:rsidP="00F745C4">
            <w:pPr>
              <w:pStyle w:val="TableText"/>
              <w:rPr>
                <w:noProof w:val="0"/>
              </w:rPr>
            </w:pPr>
            <w:r w:rsidRPr="00156179">
              <w:rPr>
                <w:noProof w:val="0"/>
              </w:rPr>
              <w:t>156.13</w:t>
            </w:r>
          </w:p>
        </w:tc>
        <w:tc>
          <w:tcPr>
            <w:tcW w:w="1033" w:type="dxa"/>
          </w:tcPr>
          <w:p w14:paraId="59DA61C0" w14:textId="78029103" w:rsidR="00F745C4" w:rsidRPr="00156179" w:rsidRDefault="00F745C4" w:rsidP="00F745C4">
            <w:pPr>
              <w:pStyle w:val="TableText"/>
              <w:rPr>
                <w:noProof w:val="0"/>
              </w:rPr>
            </w:pPr>
            <w:r w:rsidRPr="00156179">
              <w:rPr>
                <w:noProof w:val="0"/>
              </w:rPr>
              <w:t>107.03</w:t>
            </w:r>
          </w:p>
        </w:tc>
        <w:tc>
          <w:tcPr>
            <w:tcW w:w="1111" w:type="dxa"/>
          </w:tcPr>
          <w:p w14:paraId="29E4D639" w14:textId="15820E9D" w:rsidR="00F745C4" w:rsidRPr="00156179" w:rsidRDefault="00F745C4" w:rsidP="00F745C4">
            <w:pPr>
              <w:pStyle w:val="TableText"/>
              <w:rPr>
                <w:noProof w:val="0"/>
              </w:rPr>
            </w:pPr>
            <w:r w:rsidRPr="00156179">
              <w:rPr>
                <w:noProof w:val="0"/>
              </w:rPr>
              <w:t>205.22</w:t>
            </w:r>
          </w:p>
        </w:tc>
        <w:tc>
          <w:tcPr>
            <w:tcW w:w="1077" w:type="dxa"/>
          </w:tcPr>
          <w:p w14:paraId="4AFB0985" w14:textId="39774D84" w:rsidR="00F745C4" w:rsidRPr="00156179" w:rsidRDefault="00F745C4" w:rsidP="00F745C4">
            <w:pPr>
              <w:pStyle w:val="TableText"/>
              <w:rPr>
                <w:noProof w:val="0"/>
              </w:rPr>
            </w:pPr>
            <w:r w:rsidRPr="00156179">
              <w:rPr>
                <w:noProof w:val="0"/>
              </w:rPr>
              <w:t>25.05</w:t>
            </w:r>
          </w:p>
        </w:tc>
      </w:tr>
      <w:tr w:rsidR="00F745C4" w:rsidRPr="00156179" w14:paraId="77A42AD3" w14:textId="77777777" w:rsidTr="00DB1ADD">
        <w:tc>
          <w:tcPr>
            <w:tcW w:w="1128" w:type="dxa"/>
          </w:tcPr>
          <w:p w14:paraId="4FF4B1A1" w14:textId="70AFEF1A" w:rsidR="00F745C4" w:rsidRPr="00156179" w:rsidRDefault="00F745C4" w:rsidP="00F745C4">
            <w:pPr>
              <w:pStyle w:val="TableText"/>
              <w:rPr>
                <w:noProof w:val="0"/>
              </w:rPr>
            </w:pPr>
            <w:r w:rsidRPr="00156179">
              <w:rPr>
                <w:noProof w:val="0"/>
              </w:rPr>
              <w:t>L*H</w:t>
            </w:r>
          </w:p>
        </w:tc>
        <w:tc>
          <w:tcPr>
            <w:tcW w:w="1127" w:type="dxa"/>
          </w:tcPr>
          <w:p w14:paraId="794F4ED1" w14:textId="1CE017E4" w:rsidR="00F745C4" w:rsidRPr="00156179" w:rsidRDefault="00F745C4" w:rsidP="00F745C4">
            <w:pPr>
              <w:pStyle w:val="TableText"/>
              <w:rPr>
                <w:noProof w:val="0"/>
              </w:rPr>
            </w:pPr>
            <w:r w:rsidRPr="00156179">
              <w:rPr>
                <w:noProof w:val="0"/>
              </w:rPr>
              <w:t>193.26</w:t>
            </w:r>
          </w:p>
        </w:tc>
        <w:tc>
          <w:tcPr>
            <w:tcW w:w="1033" w:type="dxa"/>
          </w:tcPr>
          <w:p w14:paraId="728FA641" w14:textId="36B54EDC" w:rsidR="00F745C4" w:rsidRPr="00156179" w:rsidRDefault="00F745C4" w:rsidP="00F745C4">
            <w:pPr>
              <w:pStyle w:val="TableText"/>
              <w:rPr>
                <w:noProof w:val="0"/>
              </w:rPr>
            </w:pPr>
            <w:r w:rsidRPr="00156179">
              <w:rPr>
                <w:noProof w:val="0"/>
              </w:rPr>
              <w:t>145.26</w:t>
            </w:r>
          </w:p>
        </w:tc>
        <w:tc>
          <w:tcPr>
            <w:tcW w:w="1111" w:type="dxa"/>
          </w:tcPr>
          <w:p w14:paraId="0BE9EF0C" w14:textId="4A0A06E6" w:rsidR="00F745C4" w:rsidRPr="00156179" w:rsidRDefault="00F745C4" w:rsidP="00F745C4">
            <w:pPr>
              <w:pStyle w:val="TableText"/>
              <w:rPr>
                <w:noProof w:val="0"/>
              </w:rPr>
            </w:pPr>
            <w:r w:rsidRPr="00156179">
              <w:rPr>
                <w:noProof w:val="0"/>
              </w:rPr>
              <w:t>241.27</w:t>
            </w:r>
          </w:p>
        </w:tc>
        <w:tc>
          <w:tcPr>
            <w:tcW w:w="1077" w:type="dxa"/>
          </w:tcPr>
          <w:p w14:paraId="28845456" w14:textId="02C1C153" w:rsidR="00F745C4" w:rsidRPr="00156179" w:rsidRDefault="00F745C4" w:rsidP="00F745C4">
            <w:pPr>
              <w:pStyle w:val="TableText"/>
              <w:rPr>
                <w:noProof w:val="0"/>
              </w:rPr>
            </w:pPr>
            <w:r w:rsidRPr="00156179">
              <w:rPr>
                <w:noProof w:val="0"/>
              </w:rPr>
              <w:t>24.49</w:t>
            </w:r>
          </w:p>
        </w:tc>
      </w:tr>
      <w:tr w:rsidR="00E53898" w:rsidRPr="00156179" w14:paraId="1A81ACFF" w14:textId="77777777" w:rsidTr="00DB1ADD">
        <w:tc>
          <w:tcPr>
            <w:tcW w:w="1128" w:type="dxa"/>
          </w:tcPr>
          <w:p w14:paraId="700BDAB5" w14:textId="77777777" w:rsidR="00E53898" w:rsidRPr="00156179" w:rsidRDefault="00E53898" w:rsidP="00DB1ADD">
            <w:pPr>
              <w:pStyle w:val="TableText"/>
              <w:keepNext w:val="0"/>
              <w:rPr>
                <w:noProof w:val="0"/>
              </w:rPr>
            </w:pPr>
          </w:p>
        </w:tc>
        <w:tc>
          <w:tcPr>
            <w:tcW w:w="1127" w:type="dxa"/>
          </w:tcPr>
          <w:p w14:paraId="11D24DEA" w14:textId="77777777" w:rsidR="00E53898" w:rsidRPr="00156179" w:rsidRDefault="00E53898" w:rsidP="00DB1ADD">
            <w:pPr>
              <w:pStyle w:val="TableText"/>
              <w:keepNext w:val="0"/>
              <w:rPr>
                <w:noProof w:val="0"/>
              </w:rPr>
            </w:pPr>
          </w:p>
        </w:tc>
        <w:tc>
          <w:tcPr>
            <w:tcW w:w="1033" w:type="dxa"/>
          </w:tcPr>
          <w:p w14:paraId="4C03BCBC" w14:textId="77777777" w:rsidR="00E53898" w:rsidRPr="00156179" w:rsidRDefault="00E53898" w:rsidP="00DB1ADD">
            <w:pPr>
              <w:pStyle w:val="TableText"/>
              <w:keepNext w:val="0"/>
              <w:rPr>
                <w:noProof w:val="0"/>
              </w:rPr>
            </w:pPr>
          </w:p>
        </w:tc>
        <w:tc>
          <w:tcPr>
            <w:tcW w:w="1111" w:type="dxa"/>
          </w:tcPr>
          <w:p w14:paraId="466C5103" w14:textId="77777777" w:rsidR="00E53898" w:rsidRPr="00156179" w:rsidRDefault="00E53898" w:rsidP="00DB1ADD">
            <w:pPr>
              <w:pStyle w:val="TableText"/>
              <w:keepNext w:val="0"/>
              <w:rPr>
                <w:noProof w:val="0"/>
              </w:rPr>
            </w:pPr>
          </w:p>
        </w:tc>
        <w:tc>
          <w:tcPr>
            <w:tcW w:w="1077" w:type="dxa"/>
          </w:tcPr>
          <w:p w14:paraId="446CBC54" w14:textId="77777777" w:rsidR="00E53898" w:rsidRPr="00156179" w:rsidRDefault="00E53898" w:rsidP="00DB1ADD">
            <w:pPr>
              <w:pStyle w:val="TableText"/>
              <w:keepNext w:val="0"/>
              <w:rPr>
                <w:noProof w:val="0"/>
              </w:rPr>
            </w:pPr>
          </w:p>
        </w:tc>
      </w:tr>
    </w:tbl>
    <w:p w14:paraId="7BD67B3D" w14:textId="06499744" w:rsidR="00E53898" w:rsidRPr="00156179" w:rsidRDefault="00E53898" w:rsidP="000F4707">
      <w:pPr>
        <w:pStyle w:val="AppendixT2"/>
      </w:pPr>
      <w:bookmarkStart w:id="936" w:name="_Toc113292194"/>
      <w:r w:rsidRPr="00156179">
        <w:lastRenderedPageBreak/>
        <w:t xml:space="preserve">Predicted values of </w:t>
      </w:r>
      <w:r w:rsidR="00257495" w:rsidRPr="00156179">
        <w:t xml:space="preserve">PN </w:t>
      </w:r>
      <w:r w:rsidR="00752F6A" w:rsidRPr="00752F6A">
        <w:rPr>
          <w:rFonts w:ascii="Lucida Console" w:hAnsi="Lucida Console"/>
        </w:rPr>
        <w:t>h_t</w:t>
      </w:r>
      <w:r w:rsidRPr="00156179">
        <w:t xml:space="preserve"> re </w:t>
      </w:r>
      <w:r w:rsidR="00C24276" w:rsidRPr="00C24276">
        <w:rPr>
          <w:rFonts w:ascii="Lucida Console" w:hAnsi="Lucida Console"/>
        </w:rPr>
        <w:t>stress_clash</w:t>
      </w:r>
      <w:r w:rsidR="00C24276">
        <w:t xml:space="preserve"> </w:t>
      </w:r>
      <w:r w:rsidRPr="00156179">
        <w:t xml:space="preserve"> (ms) </w:t>
      </w:r>
      <w:r w:rsidR="003C110A" w:rsidRPr="00156179">
        <w:t xml:space="preserve">in </w:t>
      </w:r>
      <w:r w:rsidR="00C24FEE" w:rsidRPr="00156179">
        <w:t xml:space="preserve">model testing </w:t>
      </w:r>
      <w:r w:rsidR="00C24276" w:rsidRPr="00C24276">
        <w:rPr>
          <w:rFonts w:ascii="Lucida Console" w:hAnsi="Lucida Console"/>
        </w:rPr>
        <w:t>stress_clash</w:t>
      </w:r>
      <w:r w:rsidR="00C24FEE" w:rsidRPr="00156179">
        <w:t xml:space="preserve"> effects</w:t>
      </w:r>
      <w:bookmarkEnd w:id="936"/>
      <w:r w:rsidR="00266EE0" w:rsidRPr="00156179">
        <w:t>.</w:t>
      </w:r>
    </w:p>
    <w:tbl>
      <w:tblPr>
        <w:tblStyle w:val="PhDTable"/>
        <w:tblW w:w="0" w:type="auto"/>
        <w:tblLook w:val="04A0" w:firstRow="1" w:lastRow="0" w:firstColumn="1" w:lastColumn="0" w:noHBand="0" w:noVBand="1"/>
      </w:tblPr>
      <w:tblGrid>
        <w:gridCol w:w="1664"/>
        <w:gridCol w:w="1127"/>
        <w:gridCol w:w="1033"/>
        <w:gridCol w:w="1111"/>
        <w:gridCol w:w="1077"/>
      </w:tblGrid>
      <w:tr w:rsidR="00C24FEE" w:rsidRPr="00156179" w14:paraId="37F38CD7" w14:textId="77777777" w:rsidTr="00C24FEE">
        <w:trPr>
          <w:cnfStyle w:val="100000000000" w:firstRow="1" w:lastRow="0" w:firstColumn="0" w:lastColumn="0" w:oddVBand="0" w:evenVBand="0" w:oddHBand="0" w:evenHBand="0" w:firstRowFirstColumn="0" w:firstRowLastColumn="0" w:lastRowFirstColumn="0" w:lastRowLastColumn="0"/>
        </w:trPr>
        <w:tc>
          <w:tcPr>
            <w:tcW w:w="1228" w:type="dxa"/>
          </w:tcPr>
          <w:p w14:paraId="6E42D3BC" w14:textId="39055848" w:rsidR="00C24FEE" w:rsidRPr="00156179" w:rsidRDefault="00C24276" w:rsidP="00C24FEE">
            <w:pPr>
              <w:pStyle w:val="TableText"/>
              <w:rPr>
                <w:noProof w:val="0"/>
              </w:rPr>
            </w:pPr>
            <w:r w:rsidRPr="00C24276">
              <w:rPr>
                <w:rFonts w:ascii="Lucida Console" w:hAnsi="Lucida Console"/>
                <w:noProof w:val="0"/>
              </w:rPr>
              <w:t>stress_clash</w:t>
            </w:r>
          </w:p>
        </w:tc>
        <w:tc>
          <w:tcPr>
            <w:tcW w:w="1127" w:type="dxa"/>
          </w:tcPr>
          <w:p w14:paraId="14C1C7D0" w14:textId="0058E04F" w:rsidR="00C24FEE" w:rsidRPr="00156179" w:rsidRDefault="00C24FEE" w:rsidP="00C24FEE">
            <w:pPr>
              <w:pStyle w:val="TableText"/>
              <w:rPr>
                <w:noProof w:val="0"/>
              </w:rPr>
            </w:pPr>
            <w:r w:rsidRPr="00156179">
              <w:rPr>
                <w:noProof w:val="0"/>
              </w:rPr>
              <w:t>predicted</w:t>
            </w:r>
          </w:p>
        </w:tc>
        <w:tc>
          <w:tcPr>
            <w:tcW w:w="1033" w:type="dxa"/>
          </w:tcPr>
          <w:p w14:paraId="691B3B6B" w14:textId="1A87B330" w:rsidR="00C24FEE" w:rsidRPr="00156179" w:rsidRDefault="00C24FEE" w:rsidP="00C24FEE">
            <w:pPr>
              <w:pStyle w:val="TableText"/>
              <w:rPr>
                <w:noProof w:val="0"/>
              </w:rPr>
            </w:pPr>
            <w:proofErr w:type="spellStart"/>
            <w:r w:rsidRPr="00156179">
              <w:rPr>
                <w:noProof w:val="0"/>
              </w:rPr>
              <w:t>conf.low</w:t>
            </w:r>
            <w:proofErr w:type="spellEnd"/>
          </w:p>
        </w:tc>
        <w:tc>
          <w:tcPr>
            <w:tcW w:w="1111" w:type="dxa"/>
          </w:tcPr>
          <w:p w14:paraId="54C3754D" w14:textId="77DCEBB1" w:rsidR="00C24FEE" w:rsidRPr="00156179" w:rsidRDefault="00C24FEE" w:rsidP="00C24FEE">
            <w:pPr>
              <w:pStyle w:val="TableText"/>
              <w:rPr>
                <w:noProof w:val="0"/>
              </w:rPr>
            </w:pPr>
            <w:proofErr w:type="spellStart"/>
            <w:r w:rsidRPr="00156179">
              <w:rPr>
                <w:noProof w:val="0"/>
              </w:rPr>
              <w:t>conf.high</w:t>
            </w:r>
            <w:proofErr w:type="spellEnd"/>
          </w:p>
        </w:tc>
        <w:tc>
          <w:tcPr>
            <w:tcW w:w="1077" w:type="dxa"/>
          </w:tcPr>
          <w:p w14:paraId="6977E75B" w14:textId="5FC0E9B7" w:rsidR="00C24FEE" w:rsidRPr="00156179" w:rsidRDefault="00C24FEE" w:rsidP="00C24FEE">
            <w:pPr>
              <w:pStyle w:val="TableText"/>
              <w:rPr>
                <w:noProof w:val="0"/>
              </w:rPr>
            </w:pPr>
            <w:r w:rsidRPr="00156179">
              <w:rPr>
                <w:noProof w:val="0"/>
              </w:rPr>
              <w:t>std.error</w:t>
            </w:r>
          </w:p>
        </w:tc>
      </w:tr>
      <w:tr w:rsidR="00C24FEE" w:rsidRPr="00156179" w14:paraId="307719DB" w14:textId="77777777" w:rsidTr="00C24FEE">
        <w:tc>
          <w:tcPr>
            <w:tcW w:w="1228" w:type="dxa"/>
          </w:tcPr>
          <w:p w14:paraId="156ED479" w14:textId="42287C96" w:rsidR="00C24FEE" w:rsidRPr="00156179" w:rsidRDefault="00C24276" w:rsidP="00C24FEE">
            <w:pPr>
              <w:pStyle w:val="TableText"/>
              <w:rPr>
                <w:noProof w:val="0"/>
              </w:rPr>
            </w:pPr>
            <w:r w:rsidRPr="00C24276">
              <w:rPr>
                <w:rFonts w:ascii="Lucida Console" w:hAnsi="Lucida Console"/>
                <w:noProof w:val="0"/>
              </w:rPr>
              <w:t>FALSE</w:t>
            </w:r>
          </w:p>
        </w:tc>
        <w:tc>
          <w:tcPr>
            <w:tcW w:w="1127" w:type="dxa"/>
          </w:tcPr>
          <w:p w14:paraId="57D9DA8E" w14:textId="70EBBA19" w:rsidR="00C24FEE" w:rsidRPr="00156179" w:rsidRDefault="00C24FEE" w:rsidP="00C24FEE">
            <w:pPr>
              <w:pStyle w:val="TableText"/>
              <w:rPr>
                <w:noProof w:val="0"/>
              </w:rPr>
            </w:pPr>
            <w:r w:rsidRPr="00156179">
              <w:rPr>
                <w:noProof w:val="0"/>
              </w:rPr>
              <w:t>109.65</w:t>
            </w:r>
          </w:p>
        </w:tc>
        <w:tc>
          <w:tcPr>
            <w:tcW w:w="1033" w:type="dxa"/>
          </w:tcPr>
          <w:p w14:paraId="5BA2670E" w14:textId="625041E3" w:rsidR="00C24FEE" w:rsidRPr="00156179" w:rsidRDefault="00C24FEE" w:rsidP="00C24FEE">
            <w:pPr>
              <w:pStyle w:val="TableText"/>
              <w:rPr>
                <w:noProof w:val="0"/>
              </w:rPr>
            </w:pPr>
            <w:r w:rsidRPr="00156179">
              <w:rPr>
                <w:noProof w:val="0"/>
              </w:rPr>
              <w:t>61.53</w:t>
            </w:r>
          </w:p>
        </w:tc>
        <w:tc>
          <w:tcPr>
            <w:tcW w:w="1111" w:type="dxa"/>
          </w:tcPr>
          <w:p w14:paraId="00586C64" w14:textId="63BF26B7" w:rsidR="00C24FEE" w:rsidRPr="00156179" w:rsidRDefault="00C24FEE" w:rsidP="00C24FEE">
            <w:pPr>
              <w:pStyle w:val="TableText"/>
              <w:rPr>
                <w:noProof w:val="0"/>
              </w:rPr>
            </w:pPr>
            <w:r w:rsidRPr="00156179">
              <w:rPr>
                <w:noProof w:val="0"/>
              </w:rPr>
              <w:t>157.77</w:t>
            </w:r>
          </w:p>
        </w:tc>
        <w:tc>
          <w:tcPr>
            <w:tcW w:w="1077" w:type="dxa"/>
          </w:tcPr>
          <w:p w14:paraId="5B42E5CF" w14:textId="4235066E" w:rsidR="00C24FEE" w:rsidRPr="00156179" w:rsidRDefault="00C24FEE" w:rsidP="00C24FEE">
            <w:pPr>
              <w:pStyle w:val="TableText"/>
              <w:rPr>
                <w:noProof w:val="0"/>
              </w:rPr>
            </w:pPr>
            <w:r w:rsidRPr="00156179">
              <w:rPr>
                <w:noProof w:val="0"/>
              </w:rPr>
              <w:t>24.55</w:t>
            </w:r>
          </w:p>
        </w:tc>
      </w:tr>
      <w:tr w:rsidR="00C24FEE" w:rsidRPr="00156179" w14:paraId="39FE3B91" w14:textId="77777777" w:rsidTr="00C24FEE">
        <w:tc>
          <w:tcPr>
            <w:tcW w:w="1228" w:type="dxa"/>
          </w:tcPr>
          <w:p w14:paraId="6427BEBF" w14:textId="59539894" w:rsidR="00C24FEE" w:rsidRPr="00156179" w:rsidRDefault="00C24276" w:rsidP="00C24FEE">
            <w:pPr>
              <w:pStyle w:val="TableText"/>
              <w:rPr>
                <w:noProof w:val="0"/>
              </w:rPr>
            </w:pPr>
            <w:r w:rsidRPr="00C24276">
              <w:rPr>
                <w:rFonts w:ascii="Lucida Console" w:hAnsi="Lucida Console"/>
                <w:noProof w:val="0"/>
              </w:rPr>
              <w:t>TRUE</w:t>
            </w:r>
          </w:p>
        </w:tc>
        <w:tc>
          <w:tcPr>
            <w:tcW w:w="1127" w:type="dxa"/>
          </w:tcPr>
          <w:p w14:paraId="63CD9D92" w14:textId="35B93EA9" w:rsidR="00C24FEE" w:rsidRPr="00156179" w:rsidRDefault="00C24FEE" w:rsidP="00C24FEE">
            <w:pPr>
              <w:pStyle w:val="TableText"/>
              <w:rPr>
                <w:noProof w:val="0"/>
              </w:rPr>
            </w:pPr>
            <w:r w:rsidRPr="00156179">
              <w:rPr>
                <w:noProof w:val="0"/>
              </w:rPr>
              <w:t>55.66</w:t>
            </w:r>
          </w:p>
        </w:tc>
        <w:tc>
          <w:tcPr>
            <w:tcW w:w="1033" w:type="dxa"/>
          </w:tcPr>
          <w:p w14:paraId="6222D15D" w14:textId="54390938" w:rsidR="00C24FEE" w:rsidRPr="00156179" w:rsidRDefault="00C24FEE" w:rsidP="00C24FEE">
            <w:pPr>
              <w:pStyle w:val="TableText"/>
              <w:rPr>
                <w:noProof w:val="0"/>
              </w:rPr>
            </w:pPr>
            <w:r w:rsidRPr="00156179">
              <w:rPr>
                <w:noProof w:val="0"/>
              </w:rPr>
              <w:t>10.06</w:t>
            </w:r>
          </w:p>
        </w:tc>
        <w:tc>
          <w:tcPr>
            <w:tcW w:w="1111" w:type="dxa"/>
          </w:tcPr>
          <w:p w14:paraId="6CC6C921" w14:textId="0FAB2E60" w:rsidR="00C24FEE" w:rsidRPr="00156179" w:rsidRDefault="00C24FEE" w:rsidP="00C24FEE">
            <w:pPr>
              <w:pStyle w:val="TableText"/>
              <w:rPr>
                <w:noProof w:val="0"/>
              </w:rPr>
            </w:pPr>
            <w:r w:rsidRPr="00156179">
              <w:rPr>
                <w:noProof w:val="0"/>
              </w:rPr>
              <w:t>101.25</w:t>
            </w:r>
          </w:p>
        </w:tc>
        <w:tc>
          <w:tcPr>
            <w:tcW w:w="1077" w:type="dxa"/>
          </w:tcPr>
          <w:p w14:paraId="211EE9DB" w14:textId="793F0E1D" w:rsidR="00C24FEE" w:rsidRPr="00156179" w:rsidRDefault="00C24FEE" w:rsidP="00C24FEE">
            <w:pPr>
              <w:pStyle w:val="TableText"/>
              <w:rPr>
                <w:noProof w:val="0"/>
              </w:rPr>
            </w:pPr>
            <w:r w:rsidRPr="00156179">
              <w:rPr>
                <w:noProof w:val="0"/>
              </w:rPr>
              <w:t>23.26</w:t>
            </w:r>
          </w:p>
        </w:tc>
      </w:tr>
      <w:tr w:rsidR="00E53898" w:rsidRPr="00156179" w14:paraId="5B711744" w14:textId="77777777" w:rsidTr="00C24FEE">
        <w:tc>
          <w:tcPr>
            <w:tcW w:w="1228" w:type="dxa"/>
          </w:tcPr>
          <w:p w14:paraId="69400EAD" w14:textId="77777777" w:rsidR="00E53898" w:rsidRPr="00156179" w:rsidRDefault="00E53898" w:rsidP="00DB1ADD">
            <w:pPr>
              <w:pStyle w:val="NormalFirstParagraph"/>
            </w:pPr>
          </w:p>
        </w:tc>
        <w:tc>
          <w:tcPr>
            <w:tcW w:w="1127" w:type="dxa"/>
          </w:tcPr>
          <w:p w14:paraId="597FFD5B" w14:textId="77777777" w:rsidR="00E53898" w:rsidRPr="00156179" w:rsidRDefault="00E53898" w:rsidP="00DB1ADD">
            <w:pPr>
              <w:pStyle w:val="NormalFirstParagraph"/>
            </w:pPr>
          </w:p>
        </w:tc>
        <w:tc>
          <w:tcPr>
            <w:tcW w:w="1033" w:type="dxa"/>
          </w:tcPr>
          <w:p w14:paraId="1E27653A" w14:textId="77777777" w:rsidR="00E53898" w:rsidRPr="00156179" w:rsidRDefault="00E53898" w:rsidP="00DB1ADD">
            <w:pPr>
              <w:pStyle w:val="NormalFirstParagraph"/>
            </w:pPr>
          </w:p>
        </w:tc>
        <w:tc>
          <w:tcPr>
            <w:tcW w:w="1111" w:type="dxa"/>
          </w:tcPr>
          <w:p w14:paraId="68631B63" w14:textId="77777777" w:rsidR="00E53898" w:rsidRPr="00156179" w:rsidRDefault="00E53898" w:rsidP="00DB1ADD">
            <w:pPr>
              <w:pStyle w:val="NormalFirstParagraph"/>
            </w:pPr>
          </w:p>
        </w:tc>
        <w:tc>
          <w:tcPr>
            <w:tcW w:w="1077" w:type="dxa"/>
          </w:tcPr>
          <w:p w14:paraId="3D1EA372" w14:textId="77777777" w:rsidR="00E53898" w:rsidRPr="00156179" w:rsidRDefault="00E53898" w:rsidP="00DB1ADD">
            <w:pPr>
              <w:pStyle w:val="NormalFirstParagraph"/>
            </w:pPr>
          </w:p>
        </w:tc>
      </w:tr>
    </w:tbl>
    <w:p w14:paraId="7CD4BD15" w14:textId="503CB42A" w:rsidR="00E53898" w:rsidRPr="00156179" w:rsidRDefault="00C24FEE" w:rsidP="000F4707">
      <w:pPr>
        <w:pStyle w:val="AppendixT2"/>
      </w:pPr>
      <w:bookmarkStart w:id="937" w:name="_Toc113292195"/>
      <w:r w:rsidRPr="00156179">
        <w:t xml:space="preserve">Pairwise comparison of </w:t>
      </w:r>
      <w:r w:rsidR="00156CCB" w:rsidRPr="00156179">
        <w:t>fixed effect</w:t>
      </w:r>
      <w:r w:rsidR="003C110A" w:rsidRPr="00156179">
        <w:t>s</w:t>
      </w:r>
      <w:r w:rsidR="00156CCB" w:rsidRPr="00156179">
        <w:t xml:space="preserve"> </w:t>
      </w:r>
      <w:r w:rsidRPr="00156179">
        <w:t xml:space="preserve">(b1) on </w:t>
      </w:r>
      <w:r w:rsidR="00257495" w:rsidRPr="00156179">
        <w:t xml:space="preserve">PN </w:t>
      </w:r>
      <w:r w:rsidR="00752F6A" w:rsidRPr="00752F6A">
        <w:rPr>
          <w:rFonts w:ascii="Lucida Console" w:hAnsi="Lucida Console"/>
        </w:rPr>
        <w:t>l_t</w:t>
      </w:r>
      <w:r w:rsidR="00156CCB" w:rsidRPr="00156179">
        <w:t xml:space="preserve"> (ms)</w:t>
      </w:r>
      <w:r w:rsidR="003C110A" w:rsidRPr="00156179">
        <w:t xml:space="preserve"> in model testing </w:t>
      </w:r>
      <w:r w:rsidR="00C24276" w:rsidRPr="00C24276">
        <w:rPr>
          <w:rFonts w:ascii="Lucida Console" w:hAnsi="Lucida Console"/>
        </w:rPr>
        <w:t>stress_clash</w:t>
      </w:r>
      <w:r w:rsidR="003C110A" w:rsidRPr="00156179">
        <w:t>.</w:t>
      </w:r>
      <w:r w:rsidR="00156CCB" w:rsidRPr="00156179">
        <w:t>.</w:t>
      </w:r>
      <w:bookmarkEnd w:id="937"/>
    </w:p>
    <w:tbl>
      <w:tblPr>
        <w:tblStyle w:val="PhDTable"/>
        <w:tblW w:w="8796" w:type="dxa"/>
        <w:tblLayout w:type="fixed"/>
        <w:tblLook w:val="04A0" w:firstRow="1" w:lastRow="0" w:firstColumn="1" w:lastColumn="0" w:noHBand="0" w:noVBand="1"/>
      </w:tblPr>
      <w:tblGrid>
        <w:gridCol w:w="1642"/>
        <w:gridCol w:w="1885"/>
        <w:gridCol w:w="666"/>
        <w:gridCol w:w="813"/>
        <w:gridCol w:w="813"/>
        <w:gridCol w:w="766"/>
        <w:gridCol w:w="766"/>
        <w:gridCol w:w="616"/>
        <w:gridCol w:w="829"/>
      </w:tblGrid>
      <w:tr w:rsidR="00C24276" w:rsidRPr="00156179" w14:paraId="00F92DE1" w14:textId="77777777" w:rsidTr="00C24276">
        <w:trPr>
          <w:cnfStyle w:val="100000000000" w:firstRow="1" w:lastRow="0" w:firstColumn="0" w:lastColumn="0" w:oddVBand="0" w:evenVBand="0" w:oddHBand="0" w:evenHBand="0" w:firstRowFirstColumn="0" w:firstRowLastColumn="0" w:lastRowFirstColumn="0" w:lastRowLastColumn="0"/>
        </w:trPr>
        <w:tc>
          <w:tcPr>
            <w:tcW w:w="1642" w:type="dxa"/>
          </w:tcPr>
          <w:p w14:paraId="72679101" w14:textId="552C3688" w:rsidR="00AE47E7" w:rsidRPr="00156179" w:rsidRDefault="00C24276" w:rsidP="00AE47E7">
            <w:pPr>
              <w:pStyle w:val="TableText"/>
              <w:rPr>
                <w:noProof w:val="0"/>
              </w:rPr>
            </w:pPr>
            <w:r w:rsidRPr="00C24276">
              <w:rPr>
                <w:noProof w:val="0"/>
              </w:rPr>
              <w:t>intercept</w:t>
            </w:r>
          </w:p>
        </w:tc>
        <w:tc>
          <w:tcPr>
            <w:tcW w:w="1885" w:type="dxa"/>
          </w:tcPr>
          <w:p w14:paraId="0A32BCDE" w14:textId="77777777" w:rsidR="00AE47E7" w:rsidRPr="00156179" w:rsidRDefault="00AE47E7" w:rsidP="00AE47E7">
            <w:pPr>
              <w:pStyle w:val="TableText"/>
              <w:rPr>
                <w:noProof w:val="0"/>
              </w:rPr>
            </w:pPr>
            <w:r w:rsidRPr="00156179">
              <w:rPr>
                <w:noProof w:val="0"/>
              </w:rPr>
              <w:t>slope</w:t>
            </w:r>
          </w:p>
        </w:tc>
        <w:tc>
          <w:tcPr>
            <w:tcW w:w="666" w:type="dxa"/>
          </w:tcPr>
          <w:p w14:paraId="57843A88" w14:textId="3133DC13" w:rsidR="00AE47E7" w:rsidRPr="00156179" w:rsidRDefault="00C24276" w:rsidP="00AE47E7">
            <w:pPr>
              <w:pStyle w:val="TableText"/>
              <w:rPr>
                <w:noProof w:val="0"/>
              </w:rPr>
            </w:pPr>
            <w:r>
              <w:rPr>
                <w:noProof w:val="0"/>
              </w:rPr>
              <w:t>e</w:t>
            </w:r>
            <w:r w:rsidR="00AE47E7" w:rsidRPr="00156179">
              <w:rPr>
                <w:noProof w:val="0"/>
              </w:rPr>
              <w:t>st</w:t>
            </w:r>
            <w:r>
              <w:rPr>
                <w:noProof w:val="0"/>
              </w:rPr>
              <w:t>.</w:t>
            </w:r>
          </w:p>
        </w:tc>
        <w:tc>
          <w:tcPr>
            <w:tcW w:w="813" w:type="dxa"/>
          </w:tcPr>
          <w:p w14:paraId="06C661DB" w14:textId="2D8E9441" w:rsidR="00AE47E7" w:rsidRPr="00156179" w:rsidRDefault="00AE47E7" w:rsidP="00AE47E7">
            <w:pPr>
              <w:pStyle w:val="TableText"/>
              <w:rPr>
                <w:noProof w:val="0"/>
              </w:rPr>
            </w:pPr>
            <w:r w:rsidRPr="00156179">
              <w:rPr>
                <w:noProof w:val="0"/>
              </w:rPr>
              <w:t>conf.</w:t>
            </w:r>
            <w:r w:rsidR="00C24276">
              <w:rPr>
                <w:noProof w:val="0"/>
              </w:rPr>
              <w:br/>
            </w:r>
            <w:r w:rsidRPr="00156179">
              <w:rPr>
                <w:noProof w:val="0"/>
              </w:rPr>
              <w:t>low</w:t>
            </w:r>
          </w:p>
        </w:tc>
        <w:tc>
          <w:tcPr>
            <w:tcW w:w="813" w:type="dxa"/>
          </w:tcPr>
          <w:p w14:paraId="03A4B7FF" w14:textId="51DA42CD" w:rsidR="00AE47E7" w:rsidRPr="00156179" w:rsidRDefault="00AE47E7" w:rsidP="00AE47E7">
            <w:pPr>
              <w:pStyle w:val="TableText"/>
              <w:rPr>
                <w:noProof w:val="0"/>
              </w:rPr>
            </w:pPr>
            <w:r w:rsidRPr="00156179">
              <w:rPr>
                <w:noProof w:val="0"/>
              </w:rPr>
              <w:t>conf.</w:t>
            </w:r>
            <w:r w:rsidR="00C24276">
              <w:rPr>
                <w:noProof w:val="0"/>
              </w:rPr>
              <w:br/>
            </w:r>
            <w:r w:rsidRPr="00156179">
              <w:rPr>
                <w:noProof w:val="0"/>
              </w:rPr>
              <w:t>high</w:t>
            </w:r>
          </w:p>
        </w:tc>
        <w:tc>
          <w:tcPr>
            <w:tcW w:w="766" w:type="dxa"/>
          </w:tcPr>
          <w:p w14:paraId="61337645" w14:textId="3D418D5C" w:rsidR="00AE47E7" w:rsidRPr="00156179" w:rsidRDefault="00AE47E7" w:rsidP="00AE47E7">
            <w:pPr>
              <w:pStyle w:val="TableText"/>
              <w:rPr>
                <w:noProof w:val="0"/>
              </w:rPr>
            </w:pPr>
            <w:r w:rsidRPr="00156179">
              <w:rPr>
                <w:noProof w:val="0"/>
              </w:rPr>
              <w:t>std.</w:t>
            </w:r>
            <w:r w:rsidR="00C24276">
              <w:rPr>
                <w:noProof w:val="0"/>
              </w:rPr>
              <w:br/>
            </w:r>
            <w:r w:rsidRPr="00156179">
              <w:rPr>
                <w:noProof w:val="0"/>
              </w:rPr>
              <w:t>error</w:t>
            </w:r>
          </w:p>
        </w:tc>
        <w:tc>
          <w:tcPr>
            <w:tcW w:w="766" w:type="dxa"/>
          </w:tcPr>
          <w:p w14:paraId="0E4D1D98" w14:textId="16D8E8ED" w:rsidR="00AE47E7" w:rsidRPr="00156179" w:rsidRDefault="00AE47E7" w:rsidP="00AE47E7">
            <w:pPr>
              <w:pStyle w:val="TableText"/>
              <w:rPr>
                <w:noProof w:val="0"/>
              </w:rPr>
            </w:pPr>
            <w:r w:rsidRPr="00156179">
              <w:rPr>
                <w:noProof w:val="0"/>
              </w:rPr>
              <w:t>t.</w:t>
            </w:r>
            <w:r w:rsidR="00C24276">
              <w:rPr>
                <w:noProof w:val="0"/>
              </w:rPr>
              <w:br/>
            </w:r>
            <w:r w:rsidRPr="00156179">
              <w:rPr>
                <w:noProof w:val="0"/>
              </w:rPr>
              <w:t>value</w:t>
            </w:r>
          </w:p>
        </w:tc>
        <w:tc>
          <w:tcPr>
            <w:tcW w:w="616" w:type="dxa"/>
          </w:tcPr>
          <w:p w14:paraId="3F75129B" w14:textId="77777777" w:rsidR="00AE47E7" w:rsidRPr="00156179" w:rsidRDefault="00AE47E7" w:rsidP="00AE47E7">
            <w:pPr>
              <w:pStyle w:val="TableText"/>
              <w:rPr>
                <w:noProof w:val="0"/>
              </w:rPr>
            </w:pPr>
            <w:proofErr w:type="spellStart"/>
            <w:r w:rsidRPr="00156179">
              <w:rPr>
                <w:noProof w:val="0"/>
              </w:rPr>
              <w:t>df</w:t>
            </w:r>
            <w:proofErr w:type="spellEnd"/>
          </w:p>
        </w:tc>
        <w:tc>
          <w:tcPr>
            <w:tcW w:w="829" w:type="dxa"/>
          </w:tcPr>
          <w:p w14:paraId="09579B9B" w14:textId="1A6C9229" w:rsidR="00AE47E7" w:rsidRPr="00156179" w:rsidRDefault="00AE47E7" w:rsidP="00AE47E7">
            <w:pPr>
              <w:pStyle w:val="TableText"/>
              <w:rPr>
                <w:noProof w:val="0"/>
              </w:rPr>
            </w:pPr>
            <w:r w:rsidRPr="00156179">
              <w:rPr>
                <w:noProof w:val="0"/>
              </w:rPr>
              <w:t>p.</w:t>
            </w:r>
            <w:r w:rsidR="00C24276">
              <w:rPr>
                <w:noProof w:val="0"/>
              </w:rPr>
              <w:br/>
            </w:r>
            <w:r w:rsidRPr="00156179">
              <w:rPr>
                <w:noProof w:val="0"/>
              </w:rPr>
              <w:t>value</w:t>
            </w:r>
          </w:p>
        </w:tc>
      </w:tr>
      <w:tr w:rsidR="00C24276" w:rsidRPr="00156179" w14:paraId="4C6BDA4A" w14:textId="77777777" w:rsidTr="00C24276">
        <w:tc>
          <w:tcPr>
            <w:tcW w:w="1642" w:type="dxa"/>
          </w:tcPr>
          <w:p w14:paraId="7261B66D" w14:textId="0209910B" w:rsidR="00AE47E7" w:rsidRPr="00156179" w:rsidRDefault="00C24276" w:rsidP="00AE47E7">
            <w:pPr>
              <w:pStyle w:val="TableText"/>
              <w:rPr>
                <w:noProof w:val="0"/>
              </w:rPr>
            </w:pPr>
            <w:proofErr w:type="spellStart"/>
            <w:r w:rsidRPr="00C24276">
              <w:rPr>
                <w:rFonts w:ascii="Lucida Console" w:hAnsi="Lucida Console"/>
                <w:noProof w:val="0"/>
              </w:rPr>
              <w:t>acc_phonH</w:t>
            </w:r>
            <w:proofErr w:type="spellEnd"/>
            <w:r w:rsidRPr="00C24276">
              <w:rPr>
                <w:rFonts w:ascii="Lucida Console" w:hAnsi="Lucida Console"/>
                <w:noProof w:val="0"/>
              </w:rPr>
              <w:t>*</w:t>
            </w:r>
          </w:p>
        </w:tc>
        <w:tc>
          <w:tcPr>
            <w:tcW w:w="1885" w:type="dxa"/>
          </w:tcPr>
          <w:p w14:paraId="29A05B73" w14:textId="33E19C56" w:rsidR="00AE47E7" w:rsidRPr="00156179" w:rsidRDefault="00C24276" w:rsidP="00AE47E7">
            <w:pPr>
              <w:pStyle w:val="TableText"/>
              <w:rPr>
                <w:noProof w:val="0"/>
              </w:rPr>
            </w:pPr>
            <w:r w:rsidRPr="00C24276">
              <w:rPr>
                <w:rFonts w:ascii="Lucida Console" w:hAnsi="Lucida Console"/>
                <w:noProof w:val="0"/>
              </w:rPr>
              <w:t>acc_phon&gt;H*</w:t>
            </w:r>
          </w:p>
        </w:tc>
        <w:tc>
          <w:tcPr>
            <w:tcW w:w="666" w:type="dxa"/>
          </w:tcPr>
          <w:p w14:paraId="07E126B8" w14:textId="77777777" w:rsidR="00AE47E7" w:rsidRPr="00156179" w:rsidRDefault="00AE47E7" w:rsidP="00AE47E7">
            <w:pPr>
              <w:pStyle w:val="TableText"/>
              <w:rPr>
                <w:noProof w:val="0"/>
              </w:rPr>
            </w:pPr>
            <w:r w:rsidRPr="00156179">
              <w:rPr>
                <w:noProof w:val="0"/>
              </w:rPr>
              <w:t>46.5</w:t>
            </w:r>
          </w:p>
        </w:tc>
        <w:tc>
          <w:tcPr>
            <w:tcW w:w="813" w:type="dxa"/>
          </w:tcPr>
          <w:p w14:paraId="63970F73" w14:textId="77777777" w:rsidR="00AE47E7" w:rsidRPr="00156179" w:rsidRDefault="00AE47E7" w:rsidP="00AE47E7">
            <w:pPr>
              <w:pStyle w:val="TableText"/>
              <w:rPr>
                <w:noProof w:val="0"/>
              </w:rPr>
            </w:pPr>
            <w:r w:rsidRPr="00156179">
              <w:rPr>
                <w:noProof w:val="0"/>
              </w:rPr>
              <w:t>33.1</w:t>
            </w:r>
          </w:p>
        </w:tc>
        <w:tc>
          <w:tcPr>
            <w:tcW w:w="813" w:type="dxa"/>
          </w:tcPr>
          <w:p w14:paraId="353887DE" w14:textId="77777777" w:rsidR="00AE47E7" w:rsidRPr="00156179" w:rsidRDefault="00AE47E7" w:rsidP="00AE47E7">
            <w:pPr>
              <w:pStyle w:val="TableText"/>
              <w:rPr>
                <w:noProof w:val="0"/>
              </w:rPr>
            </w:pPr>
            <w:r w:rsidRPr="00156179">
              <w:rPr>
                <w:noProof w:val="0"/>
              </w:rPr>
              <w:t>59.9</w:t>
            </w:r>
          </w:p>
        </w:tc>
        <w:tc>
          <w:tcPr>
            <w:tcW w:w="766" w:type="dxa"/>
          </w:tcPr>
          <w:p w14:paraId="54C1285D" w14:textId="13E3E1C7" w:rsidR="00AE47E7" w:rsidRPr="00156179" w:rsidRDefault="00AE47E7" w:rsidP="00AE47E7">
            <w:pPr>
              <w:pStyle w:val="TableText"/>
              <w:rPr>
                <w:noProof w:val="0"/>
              </w:rPr>
            </w:pPr>
            <w:r w:rsidRPr="00156179">
              <w:rPr>
                <w:noProof w:val="0"/>
              </w:rPr>
              <w:t>6.81</w:t>
            </w:r>
          </w:p>
        </w:tc>
        <w:tc>
          <w:tcPr>
            <w:tcW w:w="766" w:type="dxa"/>
          </w:tcPr>
          <w:p w14:paraId="11365406" w14:textId="7B7C28C1" w:rsidR="00AE47E7" w:rsidRPr="00156179" w:rsidRDefault="00AE47E7" w:rsidP="00AE47E7">
            <w:pPr>
              <w:pStyle w:val="TableText"/>
              <w:rPr>
                <w:noProof w:val="0"/>
              </w:rPr>
            </w:pPr>
            <w:r w:rsidRPr="00156179">
              <w:rPr>
                <w:noProof w:val="0"/>
              </w:rPr>
              <w:t>6.82</w:t>
            </w:r>
          </w:p>
        </w:tc>
        <w:tc>
          <w:tcPr>
            <w:tcW w:w="616" w:type="dxa"/>
          </w:tcPr>
          <w:p w14:paraId="6C4234A8" w14:textId="05EA5F0E" w:rsidR="00AE47E7" w:rsidRPr="00156179" w:rsidRDefault="00AE47E7" w:rsidP="00AE47E7">
            <w:pPr>
              <w:pStyle w:val="TableText"/>
              <w:rPr>
                <w:noProof w:val="0"/>
              </w:rPr>
            </w:pPr>
            <w:r w:rsidRPr="00156179">
              <w:rPr>
                <w:noProof w:val="0"/>
              </w:rPr>
              <w:t>64</w:t>
            </w:r>
            <w:r w:rsidR="00062B72" w:rsidRPr="00156179">
              <w:rPr>
                <w:noProof w:val="0"/>
              </w:rPr>
              <w:t>3</w:t>
            </w:r>
          </w:p>
        </w:tc>
        <w:tc>
          <w:tcPr>
            <w:tcW w:w="829" w:type="dxa"/>
          </w:tcPr>
          <w:p w14:paraId="42EB0000" w14:textId="2872B1AD" w:rsidR="00AE47E7" w:rsidRPr="00156179" w:rsidRDefault="00062B72" w:rsidP="00AE47E7">
            <w:pPr>
              <w:pStyle w:val="TableText"/>
              <w:rPr>
                <w:noProof w:val="0"/>
              </w:rPr>
            </w:pPr>
            <w:r w:rsidRPr="00156179">
              <w:rPr>
                <w:noProof w:val="0"/>
              </w:rPr>
              <w:t>&lt; .001</w:t>
            </w:r>
          </w:p>
        </w:tc>
      </w:tr>
      <w:tr w:rsidR="00C24276" w:rsidRPr="00156179" w14:paraId="0882CF10" w14:textId="77777777" w:rsidTr="00C24276">
        <w:tc>
          <w:tcPr>
            <w:tcW w:w="1642" w:type="dxa"/>
          </w:tcPr>
          <w:p w14:paraId="60A21E00" w14:textId="672F97BE" w:rsidR="00062B72" w:rsidRPr="00156179" w:rsidRDefault="00C24276" w:rsidP="00062B72">
            <w:pPr>
              <w:pStyle w:val="TableText"/>
              <w:rPr>
                <w:noProof w:val="0"/>
              </w:rPr>
            </w:pPr>
            <w:proofErr w:type="spellStart"/>
            <w:r w:rsidRPr="00C24276">
              <w:rPr>
                <w:rFonts w:ascii="Lucida Console" w:hAnsi="Lucida Console"/>
                <w:noProof w:val="0"/>
              </w:rPr>
              <w:t>acc_phonH</w:t>
            </w:r>
            <w:proofErr w:type="spellEnd"/>
            <w:r w:rsidRPr="00C24276">
              <w:rPr>
                <w:rFonts w:ascii="Lucida Console" w:hAnsi="Lucida Console"/>
                <w:noProof w:val="0"/>
              </w:rPr>
              <w:t>*</w:t>
            </w:r>
          </w:p>
        </w:tc>
        <w:tc>
          <w:tcPr>
            <w:tcW w:w="1885" w:type="dxa"/>
          </w:tcPr>
          <w:p w14:paraId="4665CD07" w14:textId="4E7BEE8D" w:rsidR="00062B72" w:rsidRPr="00156179" w:rsidRDefault="00C24276" w:rsidP="00062B72">
            <w:pPr>
              <w:pStyle w:val="TableText"/>
              <w:rPr>
                <w:noProof w:val="0"/>
              </w:rPr>
            </w:pPr>
            <w:proofErr w:type="spellStart"/>
            <w:r w:rsidRPr="00C24276">
              <w:rPr>
                <w:rFonts w:ascii="Lucida Console" w:hAnsi="Lucida Console"/>
                <w:noProof w:val="0"/>
              </w:rPr>
              <w:t>acc_phonL</w:t>
            </w:r>
            <w:proofErr w:type="spellEnd"/>
            <w:r w:rsidRPr="00C24276">
              <w:rPr>
                <w:rFonts w:ascii="Lucida Console" w:hAnsi="Lucida Console"/>
                <w:noProof w:val="0"/>
              </w:rPr>
              <w:t>*H</w:t>
            </w:r>
          </w:p>
        </w:tc>
        <w:tc>
          <w:tcPr>
            <w:tcW w:w="666" w:type="dxa"/>
          </w:tcPr>
          <w:p w14:paraId="4A775604" w14:textId="77777777" w:rsidR="00062B72" w:rsidRPr="00156179" w:rsidRDefault="00062B72" w:rsidP="00062B72">
            <w:pPr>
              <w:pStyle w:val="TableText"/>
              <w:rPr>
                <w:noProof w:val="0"/>
              </w:rPr>
            </w:pPr>
            <w:r w:rsidRPr="00156179">
              <w:rPr>
                <w:noProof w:val="0"/>
              </w:rPr>
              <w:t>83.6</w:t>
            </w:r>
          </w:p>
        </w:tc>
        <w:tc>
          <w:tcPr>
            <w:tcW w:w="813" w:type="dxa"/>
          </w:tcPr>
          <w:p w14:paraId="5F2BB470" w14:textId="77777777" w:rsidR="00062B72" w:rsidRPr="00156179" w:rsidRDefault="00062B72" w:rsidP="00062B72">
            <w:pPr>
              <w:pStyle w:val="TableText"/>
              <w:rPr>
                <w:noProof w:val="0"/>
              </w:rPr>
            </w:pPr>
            <w:r w:rsidRPr="00156179">
              <w:rPr>
                <w:noProof w:val="0"/>
              </w:rPr>
              <w:t>74</w:t>
            </w:r>
          </w:p>
        </w:tc>
        <w:tc>
          <w:tcPr>
            <w:tcW w:w="813" w:type="dxa"/>
          </w:tcPr>
          <w:p w14:paraId="2AB6167D" w14:textId="77777777" w:rsidR="00062B72" w:rsidRPr="00156179" w:rsidRDefault="00062B72" w:rsidP="00062B72">
            <w:pPr>
              <w:pStyle w:val="TableText"/>
              <w:rPr>
                <w:noProof w:val="0"/>
              </w:rPr>
            </w:pPr>
            <w:r w:rsidRPr="00156179">
              <w:rPr>
                <w:noProof w:val="0"/>
              </w:rPr>
              <w:t>93.3</w:t>
            </w:r>
          </w:p>
        </w:tc>
        <w:tc>
          <w:tcPr>
            <w:tcW w:w="766" w:type="dxa"/>
          </w:tcPr>
          <w:p w14:paraId="26897F2C" w14:textId="28594AA3" w:rsidR="00062B72" w:rsidRPr="00156179" w:rsidRDefault="00062B72" w:rsidP="00062B72">
            <w:pPr>
              <w:pStyle w:val="TableText"/>
              <w:rPr>
                <w:noProof w:val="0"/>
              </w:rPr>
            </w:pPr>
            <w:r w:rsidRPr="00156179">
              <w:rPr>
                <w:noProof w:val="0"/>
              </w:rPr>
              <w:t>4.91</w:t>
            </w:r>
          </w:p>
        </w:tc>
        <w:tc>
          <w:tcPr>
            <w:tcW w:w="766" w:type="dxa"/>
          </w:tcPr>
          <w:p w14:paraId="03E07296" w14:textId="6534645B" w:rsidR="00062B72" w:rsidRPr="00156179" w:rsidRDefault="00062B72" w:rsidP="00062B72">
            <w:pPr>
              <w:pStyle w:val="TableText"/>
              <w:rPr>
                <w:noProof w:val="0"/>
              </w:rPr>
            </w:pPr>
            <w:r w:rsidRPr="00156179">
              <w:rPr>
                <w:noProof w:val="0"/>
              </w:rPr>
              <w:t>17.04</w:t>
            </w:r>
          </w:p>
        </w:tc>
        <w:tc>
          <w:tcPr>
            <w:tcW w:w="616" w:type="dxa"/>
          </w:tcPr>
          <w:p w14:paraId="54988F6D" w14:textId="3C6A0BB1" w:rsidR="00062B72" w:rsidRPr="00156179" w:rsidRDefault="00062B72" w:rsidP="00062B72">
            <w:pPr>
              <w:pStyle w:val="TableText"/>
              <w:rPr>
                <w:noProof w:val="0"/>
              </w:rPr>
            </w:pPr>
            <w:r w:rsidRPr="00156179">
              <w:rPr>
                <w:noProof w:val="0"/>
              </w:rPr>
              <w:t>306</w:t>
            </w:r>
          </w:p>
        </w:tc>
        <w:tc>
          <w:tcPr>
            <w:tcW w:w="829" w:type="dxa"/>
          </w:tcPr>
          <w:p w14:paraId="7BC32581" w14:textId="5282F70E" w:rsidR="00062B72" w:rsidRPr="00156179" w:rsidRDefault="00062B72" w:rsidP="00062B72">
            <w:pPr>
              <w:pStyle w:val="TableText"/>
              <w:rPr>
                <w:noProof w:val="0"/>
              </w:rPr>
            </w:pPr>
            <w:r w:rsidRPr="00156179">
              <w:rPr>
                <w:noProof w:val="0"/>
              </w:rPr>
              <w:t>&lt; .001</w:t>
            </w:r>
          </w:p>
        </w:tc>
      </w:tr>
      <w:tr w:rsidR="00C24276" w:rsidRPr="00156179" w14:paraId="414E3006" w14:textId="77777777" w:rsidTr="00C24276">
        <w:tc>
          <w:tcPr>
            <w:tcW w:w="1642" w:type="dxa"/>
          </w:tcPr>
          <w:p w14:paraId="1D4E3C68" w14:textId="75B8BCF2" w:rsidR="00062B72" w:rsidRPr="00156179" w:rsidRDefault="00C24276" w:rsidP="00062B72">
            <w:pPr>
              <w:pStyle w:val="TableText"/>
              <w:rPr>
                <w:noProof w:val="0"/>
              </w:rPr>
            </w:pPr>
            <w:r w:rsidRPr="00C24276">
              <w:rPr>
                <w:rFonts w:ascii="Lucida Console" w:hAnsi="Lucida Console"/>
                <w:noProof w:val="0"/>
              </w:rPr>
              <w:t>acc_phon&gt;H*</w:t>
            </w:r>
          </w:p>
        </w:tc>
        <w:tc>
          <w:tcPr>
            <w:tcW w:w="1885" w:type="dxa"/>
          </w:tcPr>
          <w:p w14:paraId="5D701FF8" w14:textId="341FE84B" w:rsidR="00062B72" w:rsidRPr="00156179" w:rsidRDefault="00C24276" w:rsidP="00062B72">
            <w:pPr>
              <w:pStyle w:val="TableText"/>
              <w:rPr>
                <w:noProof w:val="0"/>
              </w:rPr>
            </w:pPr>
            <w:proofErr w:type="spellStart"/>
            <w:r w:rsidRPr="00C24276">
              <w:rPr>
                <w:rFonts w:ascii="Lucida Console" w:hAnsi="Lucida Console"/>
                <w:noProof w:val="0"/>
              </w:rPr>
              <w:t>acc_phonL</w:t>
            </w:r>
            <w:proofErr w:type="spellEnd"/>
            <w:r w:rsidRPr="00C24276">
              <w:rPr>
                <w:rFonts w:ascii="Lucida Console" w:hAnsi="Lucida Console"/>
                <w:noProof w:val="0"/>
              </w:rPr>
              <w:t>*H</w:t>
            </w:r>
          </w:p>
        </w:tc>
        <w:tc>
          <w:tcPr>
            <w:tcW w:w="666" w:type="dxa"/>
          </w:tcPr>
          <w:p w14:paraId="31876428" w14:textId="77777777" w:rsidR="00062B72" w:rsidRPr="00156179" w:rsidRDefault="00062B72" w:rsidP="00062B72">
            <w:pPr>
              <w:pStyle w:val="TableText"/>
              <w:rPr>
                <w:noProof w:val="0"/>
              </w:rPr>
            </w:pPr>
            <w:r w:rsidRPr="00156179">
              <w:rPr>
                <w:noProof w:val="0"/>
              </w:rPr>
              <w:t>37.1</w:t>
            </w:r>
          </w:p>
        </w:tc>
        <w:tc>
          <w:tcPr>
            <w:tcW w:w="813" w:type="dxa"/>
          </w:tcPr>
          <w:p w14:paraId="321A1E0F" w14:textId="77777777" w:rsidR="00062B72" w:rsidRPr="00156179" w:rsidRDefault="00062B72" w:rsidP="00062B72">
            <w:pPr>
              <w:pStyle w:val="TableText"/>
              <w:rPr>
                <w:noProof w:val="0"/>
              </w:rPr>
            </w:pPr>
            <w:r w:rsidRPr="00156179">
              <w:rPr>
                <w:noProof w:val="0"/>
              </w:rPr>
              <w:t>24.4</w:t>
            </w:r>
          </w:p>
        </w:tc>
        <w:tc>
          <w:tcPr>
            <w:tcW w:w="813" w:type="dxa"/>
          </w:tcPr>
          <w:p w14:paraId="2F0002E3" w14:textId="77777777" w:rsidR="00062B72" w:rsidRPr="00156179" w:rsidRDefault="00062B72" w:rsidP="00062B72">
            <w:pPr>
              <w:pStyle w:val="TableText"/>
              <w:rPr>
                <w:noProof w:val="0"/>
              </w:rPr>
            </w:pPr>
            <w:r w:rsidRPr="00156179">
              <w:rPr>
                <w:noProof w:val="0"/>
              </w:rPr>
              <w:t>49.9</w:t>
            </w:r>
          </w:p>
        </w:tc>
        <w:tc>
          <w:tcPr>
            <w:tcW w:w="766" w:type="dxa"/>
          </w:tcPr>
          <w:p w14:paraId="2E7B8559" w14:textId="049123AA" w:rsidR="00062B72" w:rsidRPr="00156179" w:rsidRDefault="00062B72" w:rsidP="00062B72">
            <w:pPr>
              <w:pStyle w:val="TableText"/>
              <w:rPr>
                <w:noProof w:val="0"/>
              </w:rPr>
            </w:pPr>
            <w:r w:rsidRPr="00156179">
              <w:rPr>
                <w:noProof w:val="0"/>
              </w:rPr>
              <w:t>6.49</w:t>
            </w:r>
          </w:p>
        </w:tc>
        <w:tc>
          <w:tcPr>
            <w:tcW w:w="766" w:type="dxa"/>
          </w:tcPr>
          <w:p w14:paraId="53B77ABA" w14:textId="25FAD4CC" w:rsidR="00062B72" w:rsidRPr="00156179" w:rsidRDefault="00062B72" w:rsidP="00062B72">
            <w:pPr>
              <w:pStyle w:val="TableText"/>
              <w:rPr>
                <w:noProof w:val="0"/>
              </w:rPr>
            </w:pPr>
            <w:r w:rsidRPr="00156179">
              <w:rPr>
                <w:noProof w:val="0"/>
              </w:rPr>
              <w:t>5.72</w:t>
            </w:r>
          </w:p>
        </w:tc>
        <w:tc>
          <w:tcPr>
            <w:tcW w:w="616" w:type="dxa"/>
          </w:tcPr>
          <w:p w14:paraId="40EC11C7" w14:textId="2C9F59F8" w:rsidR="00062B72" w:rsidRPr="00156179" w:rsidRDefault="00062B72" w:rsidP="00062B72">
            <w:pPr>
              <w:pStyle w:val="TableText"/>
              <w:rPr>
                <w:noProof w:val="0"/>
              </w:rPr>
            </w:pPr>
            <w:r w:rsidRPr="00156179">
              <w:rPr>
                <w:noProof w:val="0"/>
              </w:rPr>
              <w:t>698</w:t>
            </w:r>
          </w:p>
        </w:tc>
        <w:tc>
          <w:tcPr>
            <w:tcW w:w="829" w:type="dxa"/>
          </w:tcPr>
          <w:p w14:paraId="3B72E1D3" w14:textId="6BB31801" w:rsidR="00062B72" w:rsidRPr="00156179" w:rsidRDefault="00062B72" w:rsidP="00062B72">
            <w:pPr>
              <w:pStyle w:val="TableText"/>
              <w:rPr>
                <w:noProof w:val="0"/>
              </w:rPr>
            </w:pPr>
            <w:r w:rsidRPr="00156179">
              <w:rPr>
                <w:noProof w:val="0"/>
              </w:rPr>
              <w:t>&lt; .001</w:t>
            </w:r>
          </w:p>
        </w:tc>
      </w:tr>
      <w:tr w:rsidR="00C24276" w:rsidRPr="00156179" w14:paraId="09A97412" w14:textId="77777777" w:rsidTr="00C24276">
        <w:tc>
          <w:tcPr>
            <w:tcW w:w="1642" w:type="dxa"/>
          </w:tcPr>
          <w:p w14:paraId="6F951DE2" w14:textId="4BA4D863" w:rsidR="00062B72" w:rsidRPr="00156179" w:rsidRDefault="00C24276" w:rsidP="00062B72">
            <w:pPr>
              <w:pStyle w:val="TableText"/>
              <w:rPr>
                <w:noProof w:val="0"/>
              </w:rPr>
            </w:pPr>
            <w:r w:rsidRPr="00C24276">
              <w:rPr>
                <w:rFonts w:ascii="Lucida Console" w:hAnsi="Lucida Console"/>
                <w:noProof w:val="0"/>
              </w:rPr>
              <w:t>intercept</w:t>
            </w:r>
          </w:p>
        </w:tc>
        <w:tc>
          <w:tcPr>
            <w:tcW w:w="1885" w:type="dxa"/>
          </w:tcPr>
          <w:p w14:paraId="46A860C9" w14:textId="745492EF" w:rsidR="00062B72" w:rsidRPr="00156179" w:rsidRDefault="00C24276" w:rsidP="00062B72">
            <w:pPr>
              <w:pStyle w:val="TableText"/>
              <w:rPr>
                <w:noProof w:val="0"/>
              </w:rPr>
            </w:pPr>
            <w:proofErr w:type="spellStart"/>
            <w:r w:rsidRPr="00C24276">
              <w:rPr>
                <w:rFonts w:ascii="Lucida Console" w:hAnsi="Lucida Console"/>
                <w:noProof w:val="0"/>
              </w:rPr>
              <w:t>stress_clash</w:t>
            </w:r>
            <w:r w:rsidR="00062B72" w:rsidRPr="00156179">
              <w:rPr>
                <w:noProof w:val="0"/>
              </w:rPr>
              <w:t>T</w:t>
            </w:r>
            <w:proofErr w:type="spellEnd"/>
          </w:p>
        </w:tc>
        <w:tc>
          <w:tcPr>
            <w:tcW w:w="666" w:type="dxa"/>
          </w:tcPr>
          <w:p w14:paraId="4495D842" w14:textId="77777777" w:rsidR="00062B72" w:rsidRPr="00156179" w:rsidRDefault="00062B72" w:rsidP="00062B72">
            <w:pPr>
              <w:pStyle w:val="TableText"/>
              <w:rPr>
                <w:noProof w:val="0"/>
              </w:rPr>
            </w:pPr>
            <w:r w:rsidRPr="00156179">
              <w:rPr>
                <w:noProof w:val="0"/>
              </w:rPr>
              <w:t>-54</w:t>
            </w:r>
          </w:p>
        </w:tc>
        <w:tc>
          <w:tcPr>
            <w:tcW w:w="813" w:type="dxa"/>
          </w:tcPr>
          <w:p w14:paraId="439642A1" w14:textId="77777777" w:rsidR="00062B72" w:rsidRPr="00156179" w:rsidRDefault="00062B72" w:rsidP="00062B72">
            <w:pPr>
              <w:pStyle w:val="TableText"/>
              <w:rPr>
                <w:noProof w:val="0"/>
              </w:rPr>
            </w:pPr>
            <w:r w:rsidRPr="00156179">
              <w:rPr>
                <w:noProof w:val="0"/>
              </w:rPr>
              <w:t>-74.9</w:t>
            </w:r>
          </w:p>
        </w:tc>
        <w:tc>
          <w:tcPr>
            <w:tcW w:w="813" w:type="dxa"/>
          </w:tcPr>
          <w:p w14:paraId="7686EE7B" w14:textId="77777777" w:rsidR="00062B72" w:rsidRPr="00156179" w:rsidRDefault="00062B72" w:rsidP="00062B72">
            <w:pPr>
              <w:pStyle w:val="TableText"/>
              <w:rPr>
                <w:noProof w:val="0"/>
              </w:rPr>
            </w:pPr>
            <w:r w:rsidRPr="00156179">
              <w:rPr>
                <w:noProof w:val="0"/>
              </w:rPr>
              <w:t>-33.1</w:t>
            </w:r>
          </w:p>
        </w:tc>
        <w:tc>
          <w:tcPr>
            <w:tcW w:w="766" w:type="dxa"/>
          </w:tcPr>
          <w:p w14:paraId="3177D647" w14:textId="4F11D912" w:rsidR="00062B72" w:rsidRPr="00156179" w:rsidRDefault="00062B72" w:rsidP="00062B72">
            <w:pPr>
              <w:pStyle w:val="TableText"/>
              <w:rPr>
                <w:noProof w:val="0"/>
              </w:rPr>
            </w:pPr>
            <w:r w:rsidRPr="00156179">
              <w:rPr>
                <w:noProof w:val="0"/>
              </w:rPr>
              <w:t>10.05</w:t>
            </w:r>
          </w:p>
        </w:tc>
        <w:tc>
          <w:tcPr>
            <w:tcW w:w="766" w:type="dxa"/>
          </w:tcPr>
          <w:p w14:paraId="5D64235B" w14:textId="22C25281" w:rsidR="00062B72" w:rsidRPr="00156179" w:rsidRDefault="00062B72" w:rsidP="00062B72">
            <w:pPr>
              <w:pStyle w:val="TableText"/>
              <w:rPr>
                <w:noProof w:val="0"/>
              </w:rPr>
            </w:pPr>
            <w:r w:rsidRPr="00156179">
              <w:rPr>
                <w:noProof w:val="0"/>
              </w:rPr>
              <w:t>-5.37</w:t>
            </w:r>
          </w:p>
        </w:tc>
        <w:tc>
          <w:tcPr>
            <w:tcW w:w="616" w:type="dxa"/>
          </w:tcPr>
          <w:p w14:paraId="65AD316C" w14:textId="262884D2" w:rsidR="00062B72" w:rsidRPr="00156179" w:rsidRDefault="00062B72" w:rsidP="00062B72">
            <w:pPr>
              <w:pStyle w:val="TableText"/>
              <w:rPr>
                <w:noProof w:val="0"/>
              </w:rPr>
            </w:pPr>
            <w:r w:rsidRPr="00156179">
              <w:rPr>
                <w:noProof w:val="0"/>
              </w:rPr>
              <w:t>21</w:t>
            </w:r>
          </w:p>
        </w:tc>
        <w:tc>
          <w:tcPr>
            <w:tcW w:w="829" w:type="dxa"/>
          </w:tcPr>
          <w:p w14:paraId="404DF47F" w14:textId="135BECFE" w:rsidR="00062B72" w:rsidRPr="00156179" w:rsidRDefault="00062B72" w:rsidP="00062B72">
            <w:pPr>
              <w:pStyle w:val="TableText"/>
              <w:rPr>
                <w:noProof w:val="0"/>
              </w:rPr>
            </w:pPr>
            <w:r w:rsidRPr="00156179">
              <w:rPr>
                <w:noProof w:val="0"/>
              </w:rPr>
              <w:t>&lt; .001</w:t>
            </w:r>
          </w:p>
        </w:tc>
      </w:tr>
      <w:tr w:rsidR="00C24276" w:rsidRPr="00156179" w14:paraId="35F0839E" w14:textId="77777777" w:rsidTr="00C24276">
        <w:tc>
          <w:tcPr>
            <w:tcW w:w="1642" w:type="dxa"/>
          </w:tcPr>
          <w:p w14:paraId="61EF13EE" w14:textId="77777777" w:rsidR="00AE47E7" w:rsidRPr="00156179" w:rsidRDefault="00AE47E7" w:rsidP="005B7D77">
            <w:pPr>
              <w:ind w:firstLine="0"/>
            </w:pPr>
          </w:p>
        </w:tc>
        <w:tc>
          <w:tcPr>
            <w:tcW w:w="1885" w:type="dxa"/>
          </w:tcPr>
          <w:p w14:paraId="2BDC8A79" w14:textId="77777777" w:rsidR="00AE47E7" w:rsidRPr="00156179" w:rsidRDefault="00AE47E7" w:rsidP="005B7D77">
            <w:pPr>
              <w:ind w:firstLine="0"/>
            </w:pPr>
          </w:p>
        </w:tc>
        <w:tc>
          <w:tcPr>
            <w:tcW w:w="666" w:type="dxa"/>
          </w:tcPr>
          <w:p w14:paraId="46B904D8" w14:textId="77777777" w:rsidR="00AE47E7" w:rsidRPr="00156179" w:rsidRDefault="00AE47E7" w:rsidP="005B7D77">
            <w:pPr>
              <w:ind w:firstLine="0"/>
            </w:pPr>
          </w:p>
        </w:tc>
        <w:tc>
          <w:tcPr>
            <w:tcW w:w="813" w:type="dxa"/>
          </w:tcPr>
          <w:p w14:paraId="42FBB7D9" w14:textId="77777777" w:rsidR="00AE47E7" w:rsidRPr="00156179" w:rsidRDefault="00AE47E7" w:rsidP="005B7D77">
            <w:pPr>
              <w:ind w:firstLine="0"/>
            </w:pPr>
          </w:p>
        </w:tc>
        <w:tc>
          <w:tcPr>
            <w:tcW w:w="813" w:type="dxa"/>
          </w:tcPr>
          <w:p w14:paraId="4DC8D074" w14:textId="77777777" w:rsidR="00AE47E7" w:rsidRPr="00156179" w:rsidRDefault="00AE47E7" w:rsidP="005B7D77">
            <w:pPr>
              <w:ind w:firstLine="0"/>
            </w:pPr>
          </w:p>
        </w:tc>
        <w:tc>
          <w:tcPr>
            <w:tcW w:w="766" w:type="dxa"/>
          </w:tcPr>
          <w:p w14:paraId="2BF1DD11" w14:textId="77777777" w:rsidR="00AE47E7" w:rsidRPr="00156179" w:rsidRDefault="00AE47E7" w:rsidP="005B7D77">
            <w:pPr>
              <w:ind w:firstLine="0"/>
            </w:pPr>
          </w:p>
        </w:tc>
        <w:tc>
          <w:tcPr>
            <w:tcW w:w="766" w:type="dxa"/>
          </w:tcPr>
          <w:p w14:paraId="78BA905E" w14:textId="77777777" w:rsidR="00AE47E7" w:rsidRPr="00156179" w:rsidRDefault="00AE47E7" w:rsidP="005B7D77">
            <w:pPr>
              <w:ind w:firstLine="0"/>
            </w:pPr>
          </w:p>
        </w:tc>
        <w:tc>
          <w:tcPr>
            <w:tcW w:w="616" w:type="dxa"/>
          </w:tcPr>
          <w:p w14:paraId="28415305" w14:textId="77777777" w:rsidR="00AE47E7" w:rsidRPr="00156179" w:rsidRDefault="00AE47E7" w:rsidP="005B7D77">
            <w:pPr>
              <w:ind w:firstLine="0"/>
            </w:pPr>
          </w:p>
        </w:tc>
        <w:tc>
          <w:tcPr>
            <w:tcW w:w="829" w:type="dxa"/>
          </w:tcPr>
          <w:p w14:paraId="6D1ABDCE" w14:textId="77777777" w:rsidR="00AE47E7" w:rsidRPr="00156179" w:rsidRDefault="00AE47E7" w:rsidP="005B7D77">
            <w:pPr>
              <w:ind w:firstLine="0"/>
            </w:pPr>
          </w:p>
        </w:tc>
      </w:tr>
    </w:tbl>
    <w:p w14:paraId="1D10904C" w14:textId="097B7A84" w:rsidR="009C7DBA" w:rsidRPr="00156179" w:rsidRDefault="005E3002" w:rsidP="000F4707">
      <w:pPr>
        <w:pStyle w:val="AppendixL2"/>
      </w:pPr>
      <w:bookmarkStart w:id="938" w:name="_Toc113292196"/>
      <w:bookmarkStart w:id="939" w:name="_Ref113364984"/>
      <w:r w:rsidRPr="00156179">
        <w:t xml:space="preserve">Stress clash effects on prenuclear H </w:t>
      </w:r>
      <w:r w:rsidRPr="00156179">
        <w:rPr>
          <w:i/>
          <w:iCs/>
        </w:rPr>
        <w:t>f</w:t>
      </w:r>
      <w:r w:rsidRPr="00156179">
        <w:rPr>
          <w:vertAlign w:val="subscript"/>
        </w:rPr>
        <w:t>0</w:t>
      </w:r>
      <w:r w:rsidRPr="00156179">
        <w:t xml:space="preserve"> (</w:t>
      </w:r>
      <w:r w:rsidR="00752F6A" w:rsidRPr="00752F6A">
        <w:rPr>
          <w:rFonts w:ascii="Lucida Console" w:hAnsi="Lucida Console"/>
        </w:rPr>
        <w:t>h_f0</w:t>
      </w:r>
      <w:r w:rsidRPr="00156179">
        <w:t>)</w:t>
      </w:r>
      <w:bookmarkEnd w:id="938"/>
      <w:bookmarkEnd w:id="939"/>
      <w:r w:rsidRPr="00156179">
        <w:t xml:space="preserve"> </w:t>
      </w:r>
    </w:p>
    <w:p w14:paraId="04840D1F" w14:textId="6E203760" w:rsidR="00242576" w:rsidRPr="00156179" w:rsidRDefault="00242576" w:rsidP="000F4707">
      <w:pPr>
        <w:pStyle w:val="AppendixT2"/>
      </w:pPr>
      <w:bookmarkStart w:id="940" w:name="_Toc113292197"/>
      <w:r w:rsidRPr="00156179">
        <w:t xml:space="preserve">Summary of alternative PN </w:t>
      </w:r>
      <w:r w:rsidR="00752F6A" w:rsidRPr="00752F6A">
        <w:rPr>
          <w:rFonts w:ascii="Lucida Console" w:hAnsi="Lucida Console"/>
        </w:rPr>
        <w:t>h_f0</w:t>
      </w:r>
      <w:r w:rsidRPr="00156179">
        <w:t xml:space="preserve"> model testing </w:t>
      </w:r>
      <w:r w:rsidR="00C24276" w:rsidRPr="00C24276">
        <w:rPr>
          <w:rFonts w:ascii="Lucida Console" w:hAnsi="Lucida Console"/>
        </w:rPr>
        <w:t>stress_clash</w:t>
      </w:r>
      <w:r w:rsidR="00184C3E" w:rsidRPr="00156179">
        <w:t xml:space="preserve"> effects</w:t>
      </w:r>
      <w:bookmarkEnd w:id="940"/>
      <w:r w:rsidR="00266EE0" w:rsidRPr="00156179">
        <w:t>.</w:t>
      </w:r>
    </w:p>
    <w:p w14:paraId="26220B3F" w14:textId="77777777" w:rsidR="00427865" w:rsidRPr="00156179" w:rsidRDefault="00427865" w:rsidP="004B2A99">
      <w:pPr>
        <w:pStyle w:val="Routput"/>
      </w:pPr>
      <w:r w:rsidRPr="00156179">
        <w:t>Formula:</w:t>
      </w:r>
    </w:p>
    <w:p w14:paraId="03163C3E" w14:textId="2F5FBC00" w:rsidR="00427865" w:rsidRPr="00156179" w:rsidRDefault="00752F6A" w:rsidP="004B2A99">
      <w:pPr>
        <w:pStyle w:val="Routput"/>
      </w:pPr>
      <w:r w:rsidRPr="00752F6A">
        <w:t>h_f0</w:t>
      </w:r>
      <w:r w:rsidR="00427865" w:rsidRPr="00156179">
        <w:t xml:space="preserve"> ~ </w:t>
      </w:r>
      <w:r w:rsidR="00C24276" w:rsidRPr="00C24276">
        <w:t>stress_clash</w:t>
      </w:r>
      <w:r w:rsidR="00427865" w:rsidRPr="00156179">
        <w:t xml:space="preserve"> + (1 + </w:t>
      </w:r>
      <w:r w:rsidR="00C24276" w:rsidRPr="00C24276">
        <w:t>stress_clash</w:t>
      </w:r>
      <w:r w:rsidR="00427865" w:rsidRPr="00156179">
        <w:t xml:space="preserve"> | speaker) + (1 | </w:t>
      </w:r>
      <w:r w:rsidR="00C24276" w:rsidRPr="00C24276">
        <w:t>gender</w:t>
      </w:r>
      <w:r w:rsidR="00427865" w:rsidRPr="00156179">
        <w:t xml:space="preserve">) + (1 | </w:t>
      </w:r>
      <w:r w:rsidR="00C24276" w:rsidRPr="00C24276">
        <w:t>pn_str_syl</w:t>
      </w:r>
      <w:r w:rsidR="00427865" w:rsidRPr="00156179">
        <w:t>)</w:t>
      </w:r>
    </w:p>
    <w:p w14:paraId="0711CD86" w14:textId="77777777" w:rsidR="00427865" w:rsidRPr="00156179" w:rsidRDefault="00427865" w:rsidP="004B2A99">
      <w:pPr>
        <w:pStyle w:val="Routput"/>
      </w:pPr>
    </w:p>
    <w:p w14:paraId="51064D98" w14:textId="77777777" w:rsidR="00427865" w:rsidRPr="00156179" w:rsidRDefault="00427865" w:rsidP="004B2A99">
      <w:pPr>
        <w:pStyle w:val="Routput"/>
      </w:pPr>
      <w:r w:rsidRPr="00156179">
        <w:t>Linear mixed model fit by REML. t-tests use Satterthwaite's method ['</w:t>
      </w:r>
      <w:proofErr w:type="spellStart"/>
      <w:r w:rsidRPr="00156179">
        <w:t>lmerModLmerTest</w:t>
      </w:r>
      <w:proofErr w:type="spellEnd"/>
      <w:r w:rsidRPr="00156179">
        <w:t>']</w:t>
      </w:r>
    </w:p>
    <w:p w14:paraId="79DBAEBA" w14:textId="48538889" w:rsidR="00427865" w:rsidRPr="00156179" w:rsidRDefault="00427865" w:rsidP="004B2A99">
      <w:pPr>
        <w:pStyle w:val="Routput"/>
      </w:pPr>
      <w:r w:rsidRPr="00156179">
        <w:t xml:space="preserve">Formula: </w:t>
      </w:r>
      <w:r w:rsidR="00752F6A" w:rsidRPr="00752F6A">
        <w:t>h_f0</w:t>
      </w:r>
      <w:r w:rsidRPr="00156179">
        <w:t>_equation</w:t>
      </w:r>
    </w:p>
    <w:p w14:paraId="15B8EB44" w14:textId="590F872D" w:rsidR="00F70079" w:rsidRPr="00156179" w:rsidRDefault="00427865" w:rsidP="004B2A99">
      <w:pPr>
        <w:pStyle w:val="Routput"/>
      </w:pPr>
      <w:r w:rsidRPr="00156179">
        <w:t xml:space="preserve">   Data: pn_</w:t>
      </w:r>
      <w:r w:rsidR="00752F6A" w:rsidRPr="00752F6A">
        <w:t>h_f0</w:t>
      </w:r>
      <w:r w:rsidRPr="00156179">
        <w:t>_alt.trimmed</w:t>
      </w:r>
      <w:r w:rsidR="00F70079" w:rsidRPr="00156179">
        <w:t xml:space="preserve">Control: </w:t>
      </w:r>
    </w:p>
    <w:p w14:paraId="72263AA2" w14:textId="26B3A226" w:rsidR="00F70079" w:rsidRPr="00156179" w:rsidRDefault="00F70079" w:rsidP="004B2A99">
      <w:pPr>
        <w:pStyle w:val="Routput"/>
      </w:pP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w:t>
      </w:r>
      <w:r w:rsidR="00C24276" w:rsidRPr="00C24276">
        <w:t>FALSE</w:t>
      </w:r>
      <w:r w:rsidRPr="00156179">
        <w:t xml:space="preserve">,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
    <w:p w14:paraId="3FA45C20" w14:textId="5E0783D6" w:rsidR="00F70079" w:rsidRPr="00156179" w:rsidRDefault="00F70079" w:rsidP="004B2A99">
      <w:pPr>
        <w:pStyle w:val="Routput"/>
      </w:pPr>
      <w:r w:rsidRPr="00156179">
        <w:t xml:space="preserve">    </w:t>
      </w:r>
      <w:proofErr w:type="spellStart"/>
      <w:r w:rsidRPr="00156179">
        <w:t>starttests</w:t>
      </w:r>
      <w:proofErr w:type="spellEnd"/>
      <w:r w:rsidRPr="00156179">
        <w:t xml:space="preserve"> = </w:t>
      </w:r>
      <w:r w:rsidR="00C24276" w:rsidRPr="00C24276">
        <w:t>FALSE</w:t>
      </w:r>
      <w:r w:rsidRPr="00156179">
        <w:t xml:space="preserve">, </w:t>
      </w:r>
      <w:proofErr w:type="spellStart"/>
      <w:r w:rsidRPr="00156179">
        <w:t>kkt</w:t>
      </w:r>
      <w:proofErr w:type="spellEnd"/>
      <w:r w:rsidRPr="00156179">
        <w:t xml:space="preserve"> = </w:t>
      </w:r>
      <w:r w:rsidR="00C24276" w:rsidRPr="00C24276">
        <w:t>FALSE</w:t>
      </w:r>
      <w:r w:rsidRPr="00156179">
        <w:t>))</w:t>
      </w:r>
    </w:p>
    <w:p w14:paraId="1F6F1A75" w14:textId="77777777" w:rsidR="00F70079" w:rsidRPr="00156179" w:rsidRDefault="00F70079" w:rsidP="004B2A99">
      <w:pPr>
        <w:pStyle w:val="Routput"/>
      </w:pPr>
    </w:p>
    <w:p w14:paraId="0456C463" w14:textId="77777777" w:rsidR="00F70079" w:rsidRPr="00156179" w:rsidRDefault="00F70079" w:rsidP="004B2A99">
      <w:pPr>
        <w:pStyle w:val="Routput"/>
      </w:pPr>
      <w:r w:rsidRPr="00156179">
        <w:t>REML criterion at convergence: 2613.9</w:t>
      </w:r>
    </w:p>
    <w:p w14:paraId="0FB8C131" w14:textId="77777777" w:rsidR="00F70079" w:rsidRPr="00156179" w:rsidRDefault="00F70079" w:rsidP="004B2A99">
      <w:pPr>
        <w:pStyle w:val="Routput"/>
      </w:pPr>
    </w:p>
    <w:p w14:paraId="3DD82342" w14:textId="77777777" w:rsidR="00F70079" w:rsidRPr="00156179" w:rsidRDefault="00F70079" w:rsidP="004B2A99">
      <w:pPr>
        <w:pStyle w:val="Routput"/>
      </w:pPr>
      <w:r w:rsidRPr="00156179">
        <w:t xml:space="preserve">Scaled residuals: </w:t>
      </w:r>
    </w:p>
    <w:p w14:paraId="27CD6622" w14:textId="77777777" w:rsidR="00F70079" w:rsidRPr="00156179" w:rsidRDefault="00F70079" w:rsidP="004B2A99">
      <w:pPr>
        <w:pStyle w:val="Routput"/>
      </w:pPr>
      <w:r w:rsidRPr="00156179">
        <w:t xml:space="preserve">     Min       1Q   Median       3Q      Max </w:t>
      </w:r>
    </w:p>
    <w:p w14:paraId="0DD3E0F3" w14:textId="77777777" w:rsidR="00F70079" w:rsidRPr="00156179" w:rsidRDefault="00F70079" w:rsidP="004B2A99">
      <w:pPr>
        <w:pStyle w:val="Routput"/>
      </w:pPr>
      <w:r w:rsidRPr="00156179">
        <w:t xml:space="preserve">-2.76007 -0.68945 -0.04213  0.64059  3.02344 </w:t>
      </w:r>
    </w:p>
    <w:p w14:paraId="14697F68" w14:textId="77777777" w:rsidR="00F70079" w:rsidRPr="00156179" w:rsidRDefault="00F70079" w:rsidP="004B2A99">
      <w:pPr>
        <w:pStyle w:val="Routput"/>
      </w:pPr>
    </w:p>
    <w:p w14:paraId="2E4963F1" w14:textId="77777777" w:rsidR="00F70079" w:rsidRPr="00156179" w:rsidRDefault="00F70079" w:rsidP="004B2A99">
      <w:pPr>
        <w:pStyle w:val="Routput"/>
      </w:pPr>
      <w:r w:rsidRPr="00156179">
        <w:t>Random effects:</w:t>
      </w:r>
    </w:p>
    <w:p w14:paraId="508BE001" w14:textId="77777777" w:rsidR="00F70079" w:rsidRPr="00156179" w:rsidRDefault="00F70079" w:rsidP="004B2A99">
      <w:pPr>
        <w:pStyle w:val="Routput"/>
      </w:pPr>
      <w:r w:rsidRPr="00156179">
        <w:t xml:space="preserve"> Groups     Name             Variance </w:t>
      </w:r>
      <w:proofErr w:type="spellStart"/>
      <w:r w:rsidRPr="00156179">
        <w:t>Std.Dev</w:t>
      </w:r>
      <w:proofErr w:type="spellEnd"/>
      <w:r w:rsidRPr="00156179">
        <w:t xml:space="preserve">. </w:t>
      </w:r>
      <w:proofErr w:type="spellStart"/>
      <w:r w:rsidRPr="00156179">
        <w:t>Corr</w:t>
      </w:r>
      <w:proofErr w:type="spellEnd"/>
    </w:p>
    <w:p w14:paraId="211D5CD5" w14:textId="4FD7BE7B" w:rsidR="00F70079" w:rsidRPr="00156179" w:rsidRDefault="00F70079" w:rsidP="004B2A99">
      <w:pPr>
        <w:pStyle w:val="Routput"/>
      </w:pPr>
      <w:r w:rsidRPr="00156179">
        <w:t xml:space="preserve"> speaker    (</w:t>
      </w:r>
      <w:r w:rsidR="00C24276" w:rsidRPr="00C24276">
        <w:t>Intercept</w:t>
      </w:r>
      <w:r w:rsidRPr="00156179">
        <w:t xml:space="preserve">)      0.2015   0.4489       </w:t>
      </w:r>
    </w:p>
    <w:p w14:paraId="7E7F2261" w14:textId="6D2C1EAF" w:rsidR="00F70079" w:rsidRPr="00156179" w:rsidRDefault="00F70079" w:rsidP="004B2A99">
      <w:pPr>
        <w:pStyle w:val="Routput"/>
      </w:pPr>
      <w:r w:rsidRPr="00156179">
        <w:t xml:space="preserve">            </w:t>
      </w:r>
      <w:proofErr w:type="spellStart"/>
      <w:r w:rsidR="00C24276" w:rsidRPr="00C24276">
        <w:t>stress_clashTRUE</w:t>
      </w:r>
      <w:proofErr w:type="spellEnd"/>
      <w:r w:rsidRPr="00156179">
        <w:t xml:space="preserve"> 0.4122   0.6421   0.40</w:t>
      </w:r>
    </w:p>
    <w:p w14:paraId="6E56DC9F" w14:textId="7821BC03" w:rsidR="00F70079" w:rsidRPr="00156179" w:rsidRDefault="00F70079"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0.2412   0.4911       </w:t>
      </w:r>
    </w:p>
    <w:p w14:paraId="155AA37F" w14:textId="2F9A75DF" w:rsidR="00F70079" w:rsidRPr="00156179" w:rsidRDefault="00F70079" w:rsidP="004B2A99">
      <w:pPr>
        <w:pStyle w:val="Routput"/>
      </w:pPr>
      <w:r w:rsidRPr="00156179">
        <w:t xml:space="preserve"> </w:t>
      </w:r>
      <w:r w:rsidR="00C24276" w:rsidRPr="00C24276">
        <w:t>gender</w:t>
      </w:r>
      <w:r w:rsidRPr="00156179">
        <w:t xml:space="preserve">     (</w:t>
      </w:r>
      <w:r w:rsidR="00C24276" w:rsidRPr="00C24276">
        <w:t>Intercept</w:t>
      </w:r>
      <w:r w:rsidRPr="00156179">
        <w:t xml:space="preserve">)      1.0341   1.0169       </w:t>
      </w:r>
    </w:p>
    <w:p w14:paraId="513EE99F" w14:textId="77777777" w:rsidR="00F70079" w:rsidRPr="00156179" w:rsidRDefault="00F70079" w:rsidP="004B2A99">
      <w:pPr>
        <w:pStyle w:val="Routput"/>
      </w:pPr>
      <w:r w:rsidRPr="00156179">
        <w:t xml:space="preserve"> Residual                    1.9777   1.4063       </w:t>
      </w:r>
    </w:p>
    <w:p w14:paraId="75955239" w14:textId="6A026CB0" w:rsidR="00F70079" w:rsidRPr="00156179" w:rsidRDefault="00F70079" w:rsidP="004B2A99">
      <w:pPr>
        <w:pStyle w:val="Routput"/>
      </w:pPr>
      <w:r w:rsidRPr="00156179">
        <w:t xml:space="preserve">Number of </w:t>
      </w:r>
      <w:proofErr w:type="spellStart"/>
      <w:r w:rsidRPr="00156179">
        <w:t>obs</w:t>
      </w:r>
      <w:proofErr w:type="spellEnd"/>
      <w:r w:rsidRPr="00156179">
        <w:t xml:space="preserve">: 728, groups:  speaker, 11; </w:t>
      </w:r>
      <w:r w:rsidR="00C24276" w:rsidRPr="00C24276">
        <w:t>pn_str_syl</w:t>
      </w:r>
      <w:r w:rsidRPr="00156179">
        <w:t xml:space="preserve">, 8; </w:t>
      </w:r>
      <w:r w:rsidR="00C24276" w:rsidRPr="00C24276">
        <w:t>gender</w:t>
      </w:r>
      <w:r w:rsidRPr="00156179">
        <w:t>, 2</w:t>
      </w:r>
    </w:p>
    <w:p w14:paraId="7C805043" w14:textId="77777777" w:rsidR="00F70079" w:rsidRPr="00156179" w:rsidRDefault="00F70079" w:rsidP="004B2A99">
      <w:pPr>
        <w:pStyle w:val="Routput"/>
      </w:pPr>
    </w:p>
    <w:p w14:paraId="61940868" w14:textId="77777777" w:rsidR="00F70079" w:rsidRPr="00156179" w:rsidRDefault="00F70079" w:rsidP="004B2A99">
      <w:pPr>
        <w:pStyle w:val="Routput"/>
      </w:pPr>
      <w:r w:rsidRPr="00156179">
        <w:t>Fixed effects:</w:t>
      </w:r>
    </w:p>
    <w:p w14:paraId="0713778B" w14:textId="77777777" w:rsidR="00F70079" w:rsidRPr="00156179" w:rsidRDefault="00F70079"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10DDC958" w14:textId="05F97A14" w:rsidR="00F70079" w:rsidRPr="00156179" w:rsidRDefault="00F70079" w:rsidP="004B2A99">
      <w:pPr>
        <w:pStyle w:val="Routput"/>
      </w:pPr>
      <w:r w:rsidRPr="00156179">
        <w:t>(</w:t>
      </w:r>
      <w:r w:rsidR="00C24276" w:rsidRPr="00C24276">
        <w:t>Intercept</w:t>
      </w:r>
      <w:r w:rsidRPr="00156179">
        <w:t xml:space="preserve">)        2.7707     0.7557  1.1197   3.666  0.14823   </w:t>
      </w:r>
    </w:p>
    <w:p w14:paraId="2781F123" w14:textId="73850B40" w:rsidR="00F70079" w:rsidRPr="00156179" w:rsidRDefault="00C24276" w:rsidP="004B2A99">
      <w:pPr>
        <w:pStyle w:val="Routput"/>
      </w:pPr>
      <w:proofErr w:type="spellStart"/>
      <w:r w:rsidRPr="00C24276">
        <w:t>stress_clashTRUE</w:t>
      </w:r>
      <w:proofErr w:type="spellEnd"/>
      <w:r w:rsidR="00F70079" w:rsidRPr="00156179">
        <w:t xml:space="preserve">  -0.9179     0.3104 17.2863  -2.957  0.00871 **</w:t>
      </w:r>
    </w:p>
    <w:p w14:paraId="3F0CA016" w14:textId="77777777" w:rsidR="00F70079" w:rsidRPr="00156179" w:rsidRDefault="00F70079" w:rsidP="004B2A99">
      <w:pPr>
        <w:pStyle w:val="Routput"/>
      </w:pPr>
      <w:r w:rsidRPr="00156179">
        <w:t>---</w:t>
      </w:r>
    </w:p>
    <w:p w14:paraId="626633B2" w14:textId="77777777" w:rsidR="00F70079" w:rsidRPr="00156179" w:rsidRDefault="00F70079" w:rsidP="004B2A99">
      <w:pPr>
        <w:pStyle w:val="Routput"/>
      </w:pPr>
      <w:proofErr w:type="spellStart"/>
      <w:r w:rsidRPr="00156179">
        <w:t>Signif</w:t>
      </w:r>
      <w:proofErr w:type="spellEnd"/>
      <w:r w:rsidRPr="00156179">
        <w:t>. codes:  0 ‘***’ 0.001 ‘**’ 0.01 ‘*’ 0.05 ‘.’ 0.1 ‘ ’ 1</w:t>
      </w:r>
    </w:p>
    <w:p w14:paraId="4A7DE75B" w14:textId="1BD4BF13" w:rsidR="00242576" w:rsidRPr="00156179" w:rsidRDefault="00242576" w:rsidP="000F4707">
      <w:pPr>
        <w:pStyle w:val="AppendixT2"/>
      </w:pPr>
      <w:bookmarkStart w:id="941" w:name="_Toc113292198"/>
      <w:r w:rsidRPr="00156179">
        <w:t xml:space="preserve">ANOVA of PN </w:t>
      </w:r>
      <w:r w:rsidR="00752F6A" w:rsidRPr="00752F6A">
        <w:rPr>
          <w:rFonts w:ascii="Lucida Console" w:hAnsi="Lucida Console"/>
        </w:rPr>
        <w:t>h_f0</w:t>
      </w:r>
      <w:r w:rsidRPr="00156179">
        <w:t xml:space="preserve"> alternative model </w:t>
      </w:r>
      <w:r w:rsidR="00184C3E" w:rsidRPr="00156179">
        <w:t xml:space="preserve">testing </w:t>
      </w:r>
      <w:r w:rsidR="00257495" w:rsidRPr="00156179">
        <w:t xml:space="preserve">PN </w:t>
      </w:r>
      <w:r w:rsidR="00C24276" w:rsidRPr="00C24276">
        <w:rPr>
          <w:rFonts w:ascii="Lucida Console" w:hAnsi="Lucida Console"/>
        </w:rPr>
        <w:t>stress_clash</w:t>
      </w:r>
      <w:r w:rsidR="00184C3E" w:rsidRPr="00156179">
        <w:t xml:space="preserve"> effects</w:t>
      </w:r>
      <w:bookmarkEnd w:id="941"/>
      <w:r w:rsidR="00266EE0" w:rsidRPr="00156179">
        <w:t>.</w:t>
      </w:r>
    </w:p>
    <w:tbl>
      <w:tblPr>
        <w:tblStyle w:val="PhDTable"/>
        <w:tblW w:w="0" w:type="auto"/>
        <w:tblCellMar>
          <w:left w:w="0" w:type="dxa"/>
        </w:tblCellMar>
        <w:tblLook w:val="04A0" w:firstRow="1" w:lastRow="0" w:firstColumn="1" w:lastColumn="0" w:noHBand="0" w:noVBand="1"/>
      </w:tblPr>
      <w:tblGrid>
        <w:gridCol w:w="1555"/>
        <w:gridCol w:w="753"/>
        <w:gridCol w:w="864"/>
        <w:gridCol w:w="897"/>
        <w:gridCol w:w="820"/>
        <w:gridCol w:w="836"/>
        <w:gridCol w:w="825"/>
        <w:gridCol w:w="1120"/>
        <w:gridCol w:w="793"/>
      </w:tblGrid>
      <w:tr w:rsidR="00242576" w:rsidRPr="00156179" w14:paraId="17FA2F32" w14:textId="77777777" w:rsidTr="00860685">
        <w:trPr>
          <w:cnfStyle w:val="100000000000" w:firstRow="1" w:lastRow="0" w:firstColumn="0" w:lastColumn="0" w:oddVBand="0" w:evenVBand="0" w:oddHBand="0" w:evenHBand="0" w:firstRowFirstColumn="0" w:firstRowLastColumn="0" w:lastRowFirstColumn="0" w:lastRowLastColumn="0"/>
        </w:trPr>
        <w:tc>
          <w:tcPr>
            <w:tcW w:w="1164" w:type="dxa"/>
          </w:tcPr>
          <w:p w14:paraId="5B216A4B" w14:textId="77777777" w:rsidR="00242576" w:rsidRPr="00156179" w:rsidRDefault="00242576" w:rsidP="00DB1ADD">
            <w:pPr>
              <w:pStyle w:val="TableText"/>
              <w:rPr>
                <w:noProof w:val="0"/>
              </w:rPr>
            </w:pPr>
            <w:r w:rsidRPr="00156179">
              <w:rPr>
                <w:noProof w:val="0"/>
              </w:rPr>
              <w:t>term</w:t>
            </w:r>
          </w:p>
        </w:tc>
        <w:tc>
          <w:tcPr>
            <w:tcW w:w="753" w:type="dxa"/>
          </w:tcPr>
          <w:p w14:paraId="2BF7B017" w14:textId="77777777" w:rsidR="00242576" w:rsidRPr="00156179" w:rsidRDefault="00242576" w:rsidP="00DB1ADD">
            <w:pPr>
              <w:pStyle w:val="TableText"/>
              <w:rPr>
                <w:noProof w:val="0"/>
              </w:rPr>
            </w:pPr>
            <w:proofErr w:type="spellStart"/>
            <w:r w:rsidRPr="00156179">
              <w:rPr>
                <w:noProof w:val="0"/>
              </w:rPr>
              <w:t>sumsq</w:t>
            </w:r>
            <w:proofErr w:type="spellEnd"/>
          </w:p>
        </w:tc>
        <w:tc>
          <w:tcPr>
            <w:tcW w:w="864" w:type="dxa"/>
          </w:tcPr>
          <w:p w14:paraId="582B2AF6" w14:textId="77777777" w:rsidR="00242576" w:rsidRPr="00156179" w:rsidRDefault="00242576" w:rsidP="00DB1ADD">
            <w:pPr>
              <w:pStyle w:val="TableText"/>
              <w:rPr>
                <w:noProof w:val="0"/>
              </w:rPr>
            </w:pPr>
            <w:proofErr w:type="spellStart"/>
            <w:r w:rsidRPr="00156179">
              <w:rPr>
                <w:noProof w:val="0"/>
              </w:rPr>
              <w:t>meansq</w:t>
            </w:r>
            <w:proofErr w:type="spellEnd"/>
          </w:p>
        </w:tc>
        <w:tc>
          <w:tcPr>
            <w:tcW w:w="897" w:type="dxa"/>
          </w:tcPr>
          <w:p w14:paraId="0B1BF996" w14:textId="77777777" w:rsidR="00242576" w:rsidRPr="00156179" w:rsidRDefault="00242576" w:rsidP="00DB1ADD">
            <w:pPr>
              <w:pStyle w:val="TableText"/>
              <w:rPr>
                <w:noProof w:val="0"/>
              </w:rPr>
            </w:pPr>
            <w:proofErr w:type="spellStart"/>
            <w:r w:rsidRPr="00156179">
              <w:rPr>
                <w:noProof w:val="0"/>
              </w:rPr>
              <w:t>NumDF</w:t>
            </w:r>
            <w:proofErr w:type="spellEnd"/>
          </w:p>
        </w:tc>
        <w:tc>
          <w:tcPr>
            <w:tcW w:w="820" w:type="dxa"/>
          </w:tcPr>
          <w:p w14:paraId="4B429747" w14:textId="77777777" w:rsidR="00242576" w:rsidRPr="00156179" w:rsidRDefault="00242576" w:rsidP="00DB1ADD">
            <w:pPr>
              <w:pStyle w:val="TableText"/>
              <w:rPr>
                <w:noProof w:val="0"/>
              </w:rPr>
            </w:pPr>
            <w:proofErr w:type="spellStart"/>
            <w:r w:rsidRPr="00156179">
              <w:rPr>
                <w:noProof w:val="0"/>
              </w:rPr>
              <w:t>DenDF</w:t>
            </w:r>
            <w:proofErr w:type="spellEnd"/>
          </w:p>
        </w:tc>
        <w:tc>
          <w:tcPr>
            <w:tcW w:w="836" w:type="dxa"/>
          </w:tcPr>
          <w:p w14:paraId="54B269F1" w14:textId="77777777" w:rsidR="00242576" w:rsidRPr="00156179" w:rsidRDefault="00242576" w:rsidP="00DB1ADD">
            <w:pPr>
              <w:pStyle w:val="TableText"/>
              <w:rPr>
                <w:noProof w:val="0"/>
              </w:rPr>
            </w:pPr>
            <w:r w:rsidRPr="00156179">
              <w:rPr>
                <w:noProof w:val="0"/>
              </w:rPr>
              <w:t>F value</w:t>
            </w:r>
          </w:p>
        </w:tc>
        <w:tc>
          <w:tcPr>
            <w:tcW w:w="825" w:type="dxa"/>
          </w:tcPr>
          <w:p w14:paraId="5B9712A6" w14:textId="77777777" w:rsidR="00242576" w:rsidRPr="00156179" w:rsidRDefault="00242576" w:rsidP="00DB1ADD">
            <w:pPr>
              <w:pStyle w:val="TableText"/>
              <w:rPr>
                <w:noProof w:val="0"/>
              </w:rPr>
            </w:pPr>
            <w:proofErr w:type="spellStart"/>
            <w:r w:rsidRPr="00156179">
              <w:rPr>
                <w:noProof w:val="0"/>
              </w:rPr>
              <w:t>p.value</w:t>
            </w:r>
            <w:proofErr w:type="spellEnd"/>
          </w:p>
        </w:tc>
        <w:tc>
          <w:tcPr>
            <w:tcW w:w="1120" w:type="dxa"/>
          </w:tcPr>
          <w:p w14:paraId="4DB34AD0" w14:textId="77777777" w:rsidR="00242576" w:rsidRPr="00156179" w:rsidRDefault="00242576" w:rsidP="00DB1ADD">
            <w:pPr>
              <w:pStyle w:val="TableText"/>
              <w:rPr>
                <w:noProof w:val="0"/>
              </w:rPr>
            </w:pPr>
            <w:r w:rsidRPr="00156179">
              <w:rPr>
                <w:noProof w:val="0"/>
              </w:rPr>
              <w:t>p.adj (BH)</w:t>
            </w:r>
          </w:p>
        </w:tc>
        <w:tc>
          <w:tcPr>
            <w:tcW w:w="793" w:type="dxa"/>
          </w:tcPr>
          <w:p w14:paraId="7249E59A" w14:textId="77777777" w:rsidR="00242576" w:rsidRPr="00156179" w:rsidRDefault="00242576" w:rsidP="00DB1ADD">
            <w:pPr>
              <w:pStyle w:val="TableText"/>
              <w:rPr>
                <w:noProof w:val="0"/>
              </w:rPr>
            </w:pPr>
            <w:proofErr w:type="spellStart"/>
            <w:r w:rsidRPr="00156179">
              <w:rPr>
                <w:noProof w:val="0"/>
              </w:rPr>
              <w:t>signif</w:t>
            </w:r>
            <w:proofErr w:type="spellEnd"/>
            <w:r w:rsidRPr="00156179">
              <w:rPr>
                <w:noProof w:val="0"/>
              </w:rPr>
              <w:t>.</w:t>
            </w:r>
          </w:p>
        </w:tc>
      </w:tr>
      <w:tr w:rsidR="00F70079" w:rsidRPr="00156179" w14:paraId="7A8ECD6B" w14:textId="77777777" w:rsidTr="00860685">
        <w:tc>
          <w:tcPr>
            <w:tcW w:w="1164" w:type="dxa"/>
          </w:tcPr>
          <w:p w14:paraId="73F15A84" w14:textId="3BF96214" w:rsidR="00F70079" w:rsidRPr="00156179" w:rsidRDefault="00C24276" w:rsidP="00F70079">
            <w:pPr>
              <w:pStyle w:val="TableText"/>
              <w:rPr>
                <w:noProof w:val="0"/>
              </w:rPr>
            </w:pPr>
            <w:r w:rsidRPr="00C24276">
              <w:rPr>
                <w:rFonts w:ascii="Lucida Console" w:hAnsi="Lucida Console"/>
                <w:noProof w:val="0"/>
              </w:rPr>
              <w:t>stress_clash</w:t>
            </w:r>
          </w:p>
        </w:tc>
        <w:tc>
          <w:tcPr>
            <w:tcW w:w="753" w:type="dxa"/>
          </w:tcPr>
          <w:p w14:paraId="0D2A737E" w14:textId="59DE23B3" w:rsidR="00F70079" w:rsidRPr="00156179" w:rsidRDefault="00F70079" w:rsidP="00F70079">
            <w:pPr>
              <w:pStyle w:val="TableText"/>
              <w:rPr>
                <w:noProof w:val="0"/>
              </w:rPr>
            </w:pPr>
            <w:r w:rsidRPr="00156179">
              <w:rPr>
                <w:noProof w:val="0"/>
              </w:rPr>
              <w:t>17.29</w:t>
            </w:r>
          </w:p>
        </w:tc>
        <w:tc>
          <w:tcPr>
            <w:tcW w:w="864" w:type="dxa"/>
          </w:tcPr>
          <w:p w14:paraId="309D4DDD" w14:textId="0BE6A4B7" w:rsidR="00F70079" w:rsidRPr="00156179" w:rsidRDefault="00F70079" w:rsidP="00F70079">
            <w:pPr>
              <w:pStyle w:val="TableText"/>
              <w:rPr>
                <w:noProof w:val="0"/>
              </w:rPr>
            </w:pPr>
            <w:r w:rsidRPr="00156179">
              <w:rPr>
                <w:noProof w:val="0"/>
              </w:rPr>
              <w:t>17.29</w:t>
            </w:r>
          </w:p>
        </w:tc>
        <w:tc>
          <w:tcPr>
            <w:tcW w:w="897" w:type="dxa"/>
          </w:tcPr>
          <w:p w14:paraId="1DC0EDC1" w14:textId="6A04FE9A" w:rsidR="00F70079" w:rsidRPr="00156179" w:rsidRDefault="00F70079" w:rsidP="00F70079">
            <w:pPr>
              <w:pStyle w:val="TableText"/>
              <w:rPr>
                <w:noProof w:val="0"/>
              </w:rPr>
            </w:pPr>
            <w:r w:rsidRPr="00156179">
              <w:rPr>
                <w:noProof w:val="0"/>
              </w:rPr>
              <w:t>1</w:t>
            </w:r>
          </w:p>
        </w:tc>
        <w:tc>
          <w:tcPr>
            <w:tcW w:w="820" w:type="dxa"/>
          </w:tcPr>
          <w:p w14:paraId="0D6DD01F" w14:textId="407D8227" w:rsidR="00F70079" w:rsidRPr="00156179" w:rsidRDefault="00F70079" w:rsidP="00F70079">
            <w:pPr>
              <w:pStyle w:val="TableText"/>
              <w:rPr>
                <w:noProof w:val="0"/>
              </w:rPr>
            </w:pPr>
            <w:r w:rsidRPr="00156179">
              <w:rPr>
                <w:noProof w:val="0"/>
              </w:rPr>
              <w:t>17.29</w:t>
            </w:r>
          </w:p>
        </w:tc>
        <w:tc>
          <w:tcPr>
            <w:tcW w:w="836" w:type="dxa"/>
          </w:tcPr>
          <w:p w14:paraId="48D5E1EB" w14:textId="7DFFFA78" w:rsidR="00F70079" w:rsidRPr="00156179" w:rsidRDefault="00F70079" w:rsidP="00F70079">
            <w:pPr>
              <w:pStyle w:val="TableText"/>
              <w:rPr>
                <w:noProof w:val="0"/>
              </w:rPr>
            </w:pPr>
            <w:r w:rsidRPr="00156179">
              <w:rPr>
                <w:noProof w:val="0"/>
              </w:rPr>
              <w:t>8.74</w:t>
            </w:r>
          </w:p>
        </w:tc>
        <w:tc>
          <w:tcPr>
            <w:tcW w:w="825" w:type="dxa"/>
          </w:tcPr>
          <w:p w14:paraId="5048D81A" w14:textId="7C19B56D" w:rsidR="00F70079" w:rsidRPr="00156179" w:rsidRDefault="00F70079" w:rsidP="00F70079">
            <w:pPr>
              <w:pStyle w:val="TableText"/>
              <w:rPr>
                <w:noProof w:val="0"/>
              </w:rPr>
            </w:pPr>
            <w:r w:rsidRPr="00156179">
              <w:rPr>
                <w:noProof w:val="0"/>
              </w:rPr>
              <w:t>.009</w:t>
            </w:r>
          </w:p>
        </w:tc>
        <w:tc>
          <w:tcPr>
            <w:tcW w:w="1120" w:type="dxa"/>
          </w:tcPr>
          <w:p w14:paraId="15972E39" w14:textId="6769F5C3" w:rsidR="00F70079" w:rsidRPr="00156179" w:rsidRDefault="00F70079" w:rsidP="00F70079">
            <w:pPr>
              <w:pStyle w:val="TableText"/>
              <w:rPr>
                <w:noProof w:val="0"/>
              </w:rPr>
            </w:pPr>
            <w:r w:rsidRPr="00156179">
              <w:rPr>
                <w:noProof w:val="0"/>
              </w:rPr>
              <w:t>.02</w:t>
            </w:r>
          </w:p>
        </w:tc>
        <w:tc>
          <w:tcPr>
            <w:tcW w:w="793" w:type="dxa"/>
          </w:tcPr>
          <w:p w14:paraId="63D4ECD7" w14:textId="7DB515AE" w:rsidR="00F70079" w:rsidRPr="00156179" w:rsidRDefault="00860685" w:rsidP="00F70079">
            <w:pPr>
              <w:pStyle w:val="TableText"/>
              <w:rPr>
                <w:noProof w:val="0"/>
              </w:rPr>
            </w:pPr>
            <w:r w:rsidRPr="00156179">
              <w:rPr>
                <w:i/>
                <w:iCs/>
                <w:noProof w:val="0"/>
              </w:rPr>
              <w:t>p &lt; .</w:t>
            </w:r>
            <w:r w:rsidR="00F70079" w:rsidRPr="00156179">
              <w:rPr>
                <w:noProof w:val="0"/>
              </w:rPr>
              <w:t>05</w:t>
            </w:r>
          </w:p>
        </w:tc>
      </w:tr>
      <w:tr w:rsidR="00242576" w:rsidRPr="00156179" w14:paraId="35685DE5" w14:textId="77777777" w:rsidTr="00860685">
        <w:tc>
          <w:tcPr>
            <w:tcW w:w="1164" w:type="dxa"/>
          </w:tcPr>
          <w:p w14:paraId="58E7FFB9" w14:textId="77777777" w:rsidR="00242576" w:rsidRPr="00156179" w:rsidRDefault="00242576" w:rsidP="00DB1ADD">
            <w:pPr>
              <w:ind w:firstLine="0"/>
            </w:pPr>
          </w:p>
        </w:tc>
        <w:tc>
          <w:tcPr>
            <w:tcW w:w="753" w:type="dxa"/>
          </w:tcPr>
          <w:p w14:paraId="574A500C" w14:textId="77777777" w:rsidR="00242576" w:rsidRPr="00156179" w:rsidRDefault="00242576" w:rsidP="00DB1ADD">
            <w:pPr>
              <w:ind w:firstLine="0"/>
            </w:pPr>
          </w:p>
        </w:tc>
        <w:tc>
          <w:tcPr>
            <w:tcW w:w="864" w:type="dxa"/>
          </w:tcPr>
          <w:p w14:paraId="58EDAF27" w14:textId="77777777" w:rsidR="00242576" w:rsidRPr="00156179" w:rsidRDefault="00242576" w:rsidP="00DB1ADD">
            <w:pPr>
              <w:ind w:firstLine="0"/>
            </w:pPr>
          </w:p>
        </w:tc>
        <w:tc>
          <w:tcPr>
            <w:tcW w:w="897" w:type="dxa"/>
          </w:tcPr>
          <w:p w14:paraId="3165605B" w14:textId="77777777" w:rsidR="00242576" w:rsidRPr="00156179" w:rsidRDefault="00242576" w:rsidP="00DB1ADD">
            <w:pPr>
              <w:ind w:firstLine="0"/>
            </w:pPr>
          </w:p>
        </w:tc>
        <w:tc>
          <w:tcPr>
            <w:tcW w:w="820" w:type="dxa"/>
          </w:tcPr>
          <w:p w14:paraId="192E6032" w14:textId="77777777" w:rsidR="00242576" w:rsidRPr="00156179" w:rsidRDefault="00242576" w:rsidP="00DB1ADD">
            <w:pPr>
              <w:ind w:firstLine="0"/>
            </w:pPr>
          </w:p>
        </w:tc>
        <w:tc>
          <w:tcPr>
            <w:tcW w:w="836" w:type="dxa"/>
          </w:tcPr>
          <w:p w14:paraId="232D2F8A" w14:textId="77777777" w:rsidR="00242576" w:rsidRPr="00156179" w:rsidRDefault="00242576" w:rsidP="00DB1ADD">
            <w:pPr>
              <w:ind w:firstLine="0"/>
            </w:pPr>
          </w:p>
        </w:tc>
        <w:tc>
          <w:tcPr>
            <w:tcW w:w="825" w:type="dxa"/>
          </w:tcPr>
          <w:p w14:paraId="17857EA7" w14:textId="77777777" w:rsidR="00242576" w:rsidRPr="00156179" w:rsidRDefault="00242576" w:rsidP="00DB1ADD">
            <w:pPr>
              <w:ind w:firstLine="0"/>
            </w:pPr>
          </w:p>
        </w:tc>
        <w:tc>
          <w:tcPr>
            <w:tcW w:w="1120" w:type="dxa"/>
          </w:tcPr>
          <w:p w14:paraId="77588503" w14:textId="77777777" w:rsidR="00242576" w:rsidRPr="00156179" w:rsidRDefault="00242576" w:rsidP="00DB1ADD">
            <w:pPr>
              <w:ind w:firstLine="0"/>
            </w:pPr>
          </w:p>
        </w:tc>
        <w:tc>
          <w:tcPr>
            <w:tcW w:w="793" w:type="dxa"/>
          </w:tcPr>
          <w:p w14:paraId="19F3B4B6" w14:textId="77777777" w:rsidR="00242576" w:rsidRPr="00156179" w:rsidRDefault="00242576" w:rsidP="00DB1ADD">
            <w:pPr>
              <w:ind w:firstLine="0"/>
            </w:pPr>
          </w:p>
        </w:tc>
      </w:tr>
    </w:tbl>
    <w:p w14:paraId="00892580" w14:textId="1A5379F3" w:rsidR="00A753AF" w:rsidRPr="00156179" w:rsidRDefault="00A753AF" w:rsidP="000F4707">
      <w:pPr>
        <w:pStyle w:val="AppendixT2"/>
      </w:pPr>
      <w:bookmarkStart w:id="942" w:name="_Toc113292199"/>
      <w:r w:rsidRPr="00156179">
        <w:lastRenderedPageBreak/>
        <w:t>R</w:t>
      </w:r>
      <w:r w:rsidRPr="00156179">
        <w:rPr>
          <w:vertAlign w:val="superscript"/>
        </w:rPr>
        <w:t>2</w:t>
      </w:r>
      <w:r w:rsidRPr="00156179">
        <w:t xml:space="preserve"> of PN </w:t>
      </w:r>
      <w:r w:rsidR="00752F6A" w:rsidRPr="00752F6A">
        <w:rPr>
          <w:rFonts w:ascii="Lucida Console" w:hAnsi="Lucida Console"/>
        </w:rPr>
        <w:t>h_f0</w:t>
      </w:r>
      <w:r w:rsidRPr="00156179">
        <w:t xml:space="preserve"> </w:t>
      </w:r>
      <w:r w:rsidR="00C24276" w:rsidRPr="00C24276">
        <w:rPr>
          <w:rFonts w:ascii="Lucida Console" w:hAnsi="Lucida Console"/>
        </w:rPr>
        <w:t>stress_clash</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2836062B"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28705A2C" w14:textId="77777777" w:rsidR="00A753AF" w:rsidRPr="00156179" w:rsidRDefault="00A753AF" w:rsidP="00370EC3">
            <w:pPr>
              <w:pStyle w:val="TableText"/>
              <w:rPr>
                <w:noProof w:val="0"/>
              </w:rPr>
            </w:pPr>
            <w:r w:rsidRPr="00156179">
              <w:rPr>
                <w:noProof w:val="0"/>
              </w:rPr>
              <w:t>R2_conditional</w:t>
            </w:r>
          </w:p>
        </w:tc>
        <w:tc>
          <w:tcPr>
            <w:tcW w:w="1439" w:type="dxa"/>
          </w:tcPr>
          <w:p w14:paraId="79400613" w14:textId="77777777" w:rsidR="00A753AF" w:rsidRPr="00156179" w:rsidRDefault="00A753AF" w:rsidP="00370EC3">
            <w:pPr>
              <w:pStyle w:val="TableText"/>
              <w:rPr>
                <w:noProof w:val="0"/>
              </w:rPr>
            </w:pPr>
            <w:r w:rsidRPr="00156179">
              <w:rPr>
                <w:noProof w:val="0"/>
              </w:rPr>
              <w:t>R2_marginal</w:t>
            </w:r>
          </w:p>
        </w:tc>
      </w:tr>
      <w:tr w:rsidR="00A753AF" w:rsidRPr="00156179" w14:paraId="30392B6E" w14:textId="77777777" w:rsidTr="00370EC3">
        <w:tc>
          <w:tcPr>
            <w:tcW w:w="1617" w:type="dxa"/>
          </w:tcPr>
          <w:p w14:paraId="3B977A36" w14:textId="77777777" w:rsidR="00A753AF" w:rsidRPr="00156179" w:rsidRDefault="00A753AF" w:rsidP="00370EC3">
            <w:pPr>
              <w:pStyle w:val="TableText"/>
              <w:rPr>
                <w:noProof w:val="0"/>
              </w:rPr>
            </w:pPr>
            <w:r w:rsidRPr="00156179">
              <w:rPr>
                <w:noProof w:val="0"/>
              </w:rPr>
              <w:t>.44</w:t>
            </w:r>
          </w:p>
        </w:tc>
        <w:tc>
          <w:tcPr>
            <w:tcW w:w="1439" w:type="dxa"/>
          </w:tcPr>
          <w:p w14:paraId="3D38343F" w14:textId="77777777" w:rsidR="00A753AF" w:rsidRPr="00156179" w:rsidRDefault="00A753AF" w:rsidP="00370EC3">
            <w:pPr>
              <w:pStyle w:val="TableText"/>
              <w:rPr>
                <w:noProof w:val="0"/>
              </w:rPr>
            </w:pPr>
            <w:r w:rsidRPr="00156179">
              <w:rPr>
                <w:noProof w:val="0"/>
              </w:rPr>
              <w:t>.02</w:t>
            </w:r>
          </w:p>
        </w:tc>
      </w:tr>
      <w:tr w:rsidR="00A753AF" w:rsidRPr="00156179" w14:paraId="1DFCAC50" w14:textId="77777777" w:rsidTr="00370EC3">
        <w:tc>
          <w:tcPr>
            <w:tcW w:w="1617" w:type="dxa"/>
          </w:tcPr>
          <w:p w14:paraId="1C43ECEF" w14:textId="77777777" w:rsidR="00A753AF" w:rsidRPr="00156179" w:rsidRDefault="00A753AF" w:rsidP="00370EC3"/>
        </w:tc>
        <w:tc>
          <w:tcPr>
            <w:tcW w:w="1439" w:type="dxa"/>
          </w:tcPr>
          <w:p w14:paraId="74E55BB9" w14:textId="77777777" w:rsidR="00A753AF" w:rsidRPr="00156179" w:rsidRDefault="00A753AF" w:rsidP="00370EC3"/>
        </w:tc>
      </w:tr>
    </w:tbl>
    <w:p w14:paraId="10AF16A1" w14:textId="5DE59177" w:rsidR="00242576" w:rsidRPr="00156179" w:rsidRDefault="00242576" w:rsidP="000F4707">
      <w:pPr>
        <w:pStyle w:val="AppendixT2"/>
      </w:pPr>
      <w:r w:rsidRPr="00156179">
        <w:t xml:space="preserve">Predicted values of </w:t>
      </w:r>
      <w:r w:rsidR="00752F6A" w:rsidRPr="00752F6A">
        <w:rPr>
          <w:rFonts w:ascii="Lucida Console" w:hAnsi="Lucida Console"/>
        </w:rPr>
        <w:t>h_f0</w:t>
      </w:r>
      <w:r w:rsidRPr="00156179">
        <w:t xml:space="preserve"> re</w:t>
      </w:r>
      <w:r w:rsidR="00257495" w:rsidRPr="00156179">
        <w:t xml:space="preserve"> PN</w:t>
      </w:r>
      <w:r w:rsidRPr="00156179">
        <w:t xml:space="preserve"> </w:t>
      </w:r>
      <w:r w:rsidR="00C24276" w:rsidRPr="00C24276">
        <w:rPr>
          <w:rFonts w:ascii="Lucida Console" w:hAnsi="Lucida Console"/>
        </w:rPr>
        <w:t>stress_clash</w:t>
      </w:r>
      <w:r w:rsidRPr="00156179">
        <w:t xml:space="preserve"> (ms) in alternative model</w:t>
      </w:r>
      <w:bookmarkEnd w:id="942"/>
      <w:r w:rsidR="00266EE0" w:rsidRPr="00156179">
        <w:t>.</w:t>
      </w:r>
    </w:p>
    <w:tbl>
      <w:tblPr>
        <w:tblStyle w:val="PhDTable"/>
        <w:tblW w:w="0" w:type="auto"/>
        <w:tblLook w:val="04A0" w:firstRow="1" w:lastRow="0" w:firstColumn="1" w:lastColumn="0" w:noHBand="0" w:noVBand="1"/>
      </w:tblPr>
      <w:tblGrid>
        <w:gridCol w:w="1664"/>
        <w:gridCol w:w="1127"/>
        <w:gridCol w:w="1033"/>
        <w:gridCol w:w="1111"/>
        <w:gridCol w:w="1077"/>
      </w:tblGrid>
      <w:tr w:rsidR="00164D1E" w:rsidRPr="00156179" w14:paraId="31F11AAE" w14:textId="77777777" w:rsidTr="00DB1ADD">
        <w:trPr>
          <w:cnfStyle w:val="100000000000" w:firstRow="1" w:lastRow="0" w:firstColumn="0" w:lastColumn="0" w:oddVBand="0" w:evenVBand="0" w:oddHBand="0" w:evenHBand="0" w:firstRowFirstColumn="0" w:firstRowLastColumn="0" w:lastRowFirstColumn="0" w:lastRowLastColumn="0"/>
        </w:trPr>
        <w:tc>
          <w:tcPr>
            <w:tcW w:w="905" w:type="dxa"/>
          </w:tcPr>
          <w:p w14:paraId="2803D616" w14:textId="283B63D5" w:rsidR="00164D1E" w:rsidRPr="00156179" w:rsidRDefault="00C24276" w:rsidP="00164D1E">
            <w:pPr>
              <w:pStyle w:val="TableText"/>
              <w:rPr>
                <w:noProof w:val="0"/>
              </w:rPr>
            </w:pPr>
            <w:r w:rsidRPr="00C24276">
              <w:rPr>
                <w:rFonts w:ascii="Lucida Console" w:hAnsi="Lucida Console"/>
                <w:noProof w:val="0"/>
              </w:rPr>
              <w:t>stress_clash</w:t>
            </w:r>
          </w:p>
        </w:tc>
        <w:tc>
          <w:tcPr>
            <w:tcW w:w="1127" w:type="dxa"/>
          </w:tcPr>
          <w:p w14:paraId="3638DB4A" w14:textId="003F2C83" w:rsidR="00164D1E" w:rsidRPr="00156179" w:rsidRDefault="00164D1E" w:rsidP="00164D1E">
            <w:pPr>
              <w:pStyle w:val="TableText"/>
              <w:rPr>
                <w:noProof w:val="0"/>
              </w:rPr>
            </w:pPr>
            <w:r w:rsidRPr="00156179">
              <w:rPr>
                <w:noProof w:val="0"/>
              </w:rPr>
              <w:t>predicted</w:t>
            </w:r>
          </w:p>
        </w:tc>
        <w:tc>
          <w:tcPr>
            <w:tcW w:w="1033" w:type="dxa"/>
          </w:tcPr>
          <w:p w14:paraId="3E4182CB" w14:textId="69A78030" w:rsidR="00164D1E" w:rsidRPr="00156179" w:rsidRDefault="00164D1E" w:rsidP="00164D1E">
            <w:pPr>
              <w:pStyle w:val="TableText"/>
              <w:rPr>
                <w:noProof w:val="0"/>
              </w:rPr>
            </w:pPr>
            <w:proofErr w:type="spellStart"/>
            <w:r w:rsidRPr="00156179">
              <w:rPr>
                <w:noProof w:val="0"/>
              </w:rPr>
              <w:t>conf.low</w:t>
            </w:r>
            <w:proofErr w:type="spellEnd"/>
          </w:p>
        </w:tc>
        <w:tc>
          <w:tcPr>
            <w:tcW w:w="1111" w:type="dxa"/>
          </w:tcPr>
          <w:p w14:paraId="72438893" w14:textId="098596B3" w:rsidR="00164D1E" w:rsidRPr="00156179" w:rsidRDefault="00164D1E" w:rsidP="00164D1E">
            <w:pPr>
              <w:pStyle w:val="TableText"/>
              <w:rPr>
                <w:noProof w:val="0"/>
              </w:rPr>
            </w:pPr>
            <w:proofErr w:type="spellStart"/>
            <w:r w:rsidRPr="00156179">
              <w:rPr>
                <w:noProof w:val="0"/>
              </w:rPr>
              <w:t>conf.high</w:t>
            </w:r>
            <w:proofErr w:type="spellEnd"/>
          </w:p>
        </w:tc>
        <w:tc>
          <w:tcPr>
            <w:tcW w:w="1077" w:type="dxa"/>
          </w:tcPr>
          <w:p w14:paraId="23DB5FA6" w14:textId="5B4E0B88" w:rsidR="00164D1E" w:rsidRPr="00156179" w:rsidRDefault="00164D1E" w:rsidP="00164D1E">
            <w:pPr>
              <w:pStyle w:val="TableText"/>
              <w:rPr>
                <w:noProof w:val="0"/>
              </w:rPr>
            </w:pPr>
            <w:r w:rsidRPr="00156179">
              <w:rPr>
                <w:noProof w:val="0"/>
              </w:rPr>
              <w:t>std.error</w:t>
            </w:r>
          </w:p>
        </w:tc>
      </w:tr>
      <w:tr w:rsidR="00164D1E" w:rsidRPr="00156179" w14:paraId="2502A9AE" w14:textId="77777777" w:rsidTr="00DB1ADD">
        <w:tc>
          <w:tcPr>
            <w:tcW w:w="905" w:type="dxa"/>
          </w:tcPr>
          <w:p w14:paraId="0999419B" w14:textId="43970CEB" w:rsidR="00164D1E" w:rsidRPr="00156179" w:rsidRDefault="00C24276" w:rsidP="00164D1E">
            <w:pPr>
              <w:pStyle w:val="TableText"/>
              <w:rPr>
                <w:noProof w:val="0"/>
              </w:rPr>
            </w:pPr>
            <w:r w:rsidRPr="00C24276">
              <w:rPr>
                <w:rFonts w:ascii="Lucida Console" w:hAnsi="Lucida Console"/>
                <w:noProof w:val="0"/>
              </w:rPr>
              <w:t>FALSE</w:t>
            </w:r>
          </w:p>
        </w:tc>
        <w:tc>
          <w:tcPr>
            <w:tcW w:w="1127" w:type="dxa"/>
          </w:tcPr>
          <w:p w14:paraId="57769A38" w14:textId="68AA2DA6" w:rsidR="00164D1E" w:rsidRPr="00156179" w:rsidRDefault="00164D1E" w:rsidP="00164D1E">
            <w:pPr>
              <w:pStyle w:val="TableText"/>
              <w:rPr>
                <w:noProof w:val="0"/>
              </w:rPr>
            </w:pPr>
            <w:r w:rsidRPr="00156179">
              <w:rPr>
                <w:noProof w:val="0"/>
              </w:rPr>
              <w:t>2.83</w:t>
            </w:r>
          </w:p>
        </w:tc>
        <w:tc>
          <w:tcPr>
            <w:tcW w:w="1033" w:type="dxa"/>
          </w:tcPr>
          <w:p w14:paraId="7C07380C" w14:textId="7B241FF5" w:rsidR="00164D1E" w:rsidRPr="00156179" w:rsidRDefault="00164D1E" w:rsidP="00164D1E">
            <w:pPr>
              <w:pStyle w:val="TableText"/>
              <w:rPr>
                <w:noProof w:val="0"/>
              </w:rPr>
            </w:pPr>
            <w:r w:rsidRPr="00156179">
              <w:rPr>
                <w:noProof w:val="0"/>
              </w:rPr>
              <w:t>1.26</w:t>
            </w:r>
          </w:p>
        </w:tc>
        <w:tc>
          <w:tcPr>
            <w:tcW w:w="1111" w:type="dxa"/>
          </w:tcPr>
          <w:p w14:paraId="3BFE1F2B" w14:textId="54F89E2E" w:rsidR="00164D1E" w:rsidRPr="00156179" w:rsidRDefault="00164D1E" w:rsidP="00164D1E">
            <w:pPr>
              <w:pStyle w:val="TableText"/>
              <w:rPr>
                <w:noProof w:val="0"/>
              </w:rPr>
            </w:pPr>
            <w:r w:rsidRPr="00156179">
              <w:rPr>
                <w:noProof w:val="0"/>
              </w:rPr>
              <w:t>4.4</w:t>
            </w:r>
          </w:p>
        </w:tc>
        <w:tc>
          <w:tcPr>
            <w:tcW w:w="1077" w:type="dxa"/>
          </w:tcPr>
          <w:p w14:paraId="1EFE8360" w14:textId="06D495F5" w:rsidR="00164D1E" w:rsidRPr="00156179" w:rsidRDefault="00164D1E" w:rsidP="00164D1E">
            <w:pPr>
              <w:pStyle w:val="TableText"/>
              <w:rPr>
                <w:noProof w:val="0"/>
              </w:rPr>
            </w:pPr>
            <w:r w:rsidRPr="00156179">
              <w:rPr>
                <w:noProof w:val="0"/>
              </w:rPr>
              <w:t>0.8</w:t>
            </w:r>
          </w:p>
        </w:tc>
      </w:tr>
      <w:tr w:rsidR="00164D1E" w:rsidRPr="00156179" w14:paraId="2EB84E8B" w14:textId="77777777" w:rsidTr="00DB1ADD">
        <w:tc>
          <w:tcPr>
            <w:tcW w:w="905" w:type="dxa"/>
          </w:tcPr>
          <w:p w14:paraId="72344DB4" w14:textId="69FF03C0" w:rsidR="00164D1E" w:rsidRPr="00156179" w:rsidRDefault="00C24276" w:rsidP="00164D1E">
            <w:pPr>
              <w:pStyle w:val="TableText"/>
              <w:rPr>
                <w:noProof w:val="0"/>
              </w:rPr>
            </w:pPr>
            <w:r w:rsidRPr="00C24276">
              <w:rPr>
                <w:rFonts w:ascii="Lucida Console" w:hAnsi="Lucida Console"/>
                <w:noProof w:val="0"/>
              </w:rPr>
              <w:t>TRUE</w:t>
            </w:r>
          </w:p>
        </w:tc>
        <w:tc>
          <w:tcPr>
            <w:tcW w:w="1127" w:type="dxa"/>
          </w:tcPr>
          <w:p w14:paraId="5B95D5E5" w14:textId="2E649449" w:rsidR="00164D1E" w:rsidRPr="00156179" w:rsidRDefault="00164D1E" w:rsidP="00164D1E">
            <w:pPr>
              <w:pStyle w:val="TableText"/>
              <w:rPr>
                <w:noProof w:val="0"/>
              </w:rPr>
            </w:pPr>
            <w:r w:rsidRPr="00156179">
              <w:rPr>
                <w:noProof w:val="0"/>
              </w:rPr>
              <w:t>1.94</w:t>
            </w:r>
          </w:p>
        </w:tc>
        <w:tc>
          <w:tcPr>
            <w:tcW w:w="1033" w:type="dxa"/>
          </w:tcPr>
          <w:p w14:paraId="1E3B946D" w14:textId="128D2CE7" w:rsidR="00164D1E" w:rsidRPr="00156179" w:rsidRDefault="00164D1E" w:rsidP="00164D1E">
            <w:pPr>
              <w:pStyle w:val="TableText"/>
              <w:rPr>
                <w:noProof w:val="0"/>
              </w:rPr>
            </w:pPr>
            <w:r w:rsidRPr="00156179">
              <w:rPr>
                <w:noProof w:val="0"/>
              </w:rPr>
              <w:t>0.28</w:t>
            </w:r>
          </w:p>
        </w:tc>
        <w:tc>
          <w:tcPr>
            <w:tcW w:w="1111" w:type="dxa"/>
          </w:tcPr>
          <w:p w14:paraId="6EB9D217" w14:textId="202187CE" w:rsidR="00164D1E" w:rsidRPr="00156179" w:rsidRDefault="00164D1E" w:rsidP="00164D1E">
            <w:pPr>
              <w:pStyle w:val="TableText"/>
              <w:rPr>
                <w:noProof w:val="0"/>
              </w:rPr>
            </w:pPr>
            <w:r w:rsidRPr="00156179">
              <w:rPr>
                <w:noProof w:val="0"/>
              </w:rPr>
              <w:t>3.61</w:t>
            </w:r>
          </w:p>
        </w:tc>
        <w:tc>
          <w:tcPr>
            <w:tcW w:w="1077" w:type="dxa"/>
          </w:tcPr>
          <w:p w14:paraId="69BDBAE8" w14:textId="27B61F4B" w:rsidR="00164D1E" w:rsidRPr="00156179" w:rsidRDefault="00164D1E" w:rsidP="00164D1E">
            <w:pPr>
              <w:pStyle w:val="TableText"/>
              <w:rPr>
                <w:noProof w:val="0"/>
              </w:rPr>
            </w:pPr>
            <w:r w:rsidRPr="00156179">
              <w:rPr>
                <w:noProof w:val="0"/>
              </w:rPr>
              <w:t>0.85</w:t>
            </w:r>
          </w:p>
        </w:tc>
      </w:tr>
      <w:tr w:rsidR="00242576" w:rsidRPr="00156179" w14:paraId="4D3EB9ED" w14:textId="77777777" w:rsidTr="00DB1ADD">
        <w:tc>
          <w:tcPr>
            <w:tcW w:w="905" w:type="dxa"/>
          </w:tcPr>
          <w:p w14:paraId="6FA9F26D" w14:textId="77777777" w:rsidR="00242576" w:rsidRPr="00156179" w:rsidRDefault="00242576" w:rsidP="00DB1ADD">
            <w:pPr>
              <w:ind w:firstLine="0"/>
            </w:pPr>
          </w:p>
        </w:tc>
        <w:tc>
          <w:tcPr>
            <w:tcW w:w="1127" w:type="dxa"/>
          </w:tcPr>
          <w:p w14:paraId="65C627D2" w14:textId="77777777" w:rsidR="00242576" w:rsidRPr="00156179" w:rsidRDefault="00242576" w:rsidP="00DB1ADD">
            <w:pPr>
              <w:ind w:firstLine="0"/>
            </w:pPr>
          </w:p>
        </w:tc>
        <w:tc>
          <w:tcPr>
            <w:tcW w:w="1033" w:type="dxa"/>
          </w:tcPr>
          <w:p w14:paraId="7DF2969A" w14:textId="77777777" w:rsidR="00242576" w:rsidRPr="00156179" w:rsidRDefault="00242576" w:rsidP="00DB1ADD">
            <w:pPr>
              <w:ind w:firstLine="0"/>
            </w:pPr>
          </w:p>
        </w:tc>
        <w:tc>
          <w:tcPr>
            <w:tcW w:w="1111" w:type="dxa"/>
          </w:tcPr>
          <w:p w14:paraId="5E8880B0" w14:textId="77777777" w:rsidR="00242576" w:rsidRPr="00156179" w:rsidRDefault="00242576" w:rsidP="00DB1ADD">
            <w:pPr>
              <w:ind w:firstLine="0"/>
            </w:pPr>
          </w:p>
        </w:tc>
        <w:tc>
          <w:tcPr>
            <w:tcW w:w="1077" w:type="dxa"/>
          </w:tcPr>
          <w:p w14:paraId="35BDCBC3" w14:textId="77777777" w:rsidR="00242576" w:rsidRPr="00156179" w:rsidRDefault="00242576" w:rsidP="00DB1ADD">
            <w:pPr>
              <w:ind w:firstLine="0"/>
            </w:pPr>
          </w:p>
        </w:tc>
      </w:tr>
    </w:tbl>
    <w:p w14:paraId="7A6F9AE0" w14:textId="6B2363F4" w:rsidR="00242576" w:rsidRPr="00156179" w:rsidRDefault="00242576" w:rsidP="000F4707">
      <w:pPr>
        <w:pStyle w:val="AppendixT2"/>
      </w:pPr>
      <w:bookmarkStart w:id="943" w:name="_Toc113292200"/>
      <w:r w:rsidRPr="00156179">
        <w:t xml:space="preserve">Summary and CIs of alternative PN </w:t>
      </w:r>
      <w:r w:rsidR="00752F6A" w:rsidRPr="00752F6A">
        <w:rPr>
          <w:rFonts w:ascii="Lucida Console" w:hAnsi="Lucida Console"/>
        </w:rPr>
        <w:t>h_f0</w:t>
      </w:r>
      <w:r w:rsidRPr="00156179">
        <w:t xml:space="preserve"> model </w:t>
      </w:r>
      <w:r w:rsidR="00184C3E" w:rsidRPr="00156179">
        <w:t xml:space="preserve">testing </w:t>
      </w:r>
      <w:r w:rsidR="00C24276" w:rsidRPr="00C24276">
        <w:rPr>
          <w:rFonts w:ascii="Lucida Console" w:hAnsi="Lucida Console"/>
        </w:rPr>
        <w:t>stress_clash</w:t>
      </w:r>
      <w:r w:rsidR="00184C3E" w:rsidRPr="00156179">
        <w:t xml:space="preserve"> effects</w:t>
      </w:r>
      <w:bookmarkEnd w:id="943"/>
      <w:r w:rsidR="00266EE0" w:rsidRPr="00156179">
        <w:t>.</w:t>
      </w:r>
    </w:p>
    <w:tbl>
      <w:tblPr>
        <w:tblStyle w:val="PhDTable"/>
        <w:tblW w:w="0" w:type="auto"/>
        <w:tblLook w:val="04A0" w:firstRow="1" w:lastRow="0" w:firstColumn="1" w:lastColumn="0" w:noHBand="0" w:noVBand="1"/>
      </w:tblPr>
      <w:tblGrid>
        <w:gridCol w:w="2162"/>
        <w:gridCol w:w="973"/>
        <w:gridCol w:w="977"/>
        <w:gridCol w:w="1034"/>
        <w:gridCol w:w="1009"/>
        <w:gridCol w:w="872"/>
        <w:gridCol w:w="855"/>
        <w:gridCol w:w="905"/>
      </w:tblGrid>
      <w:tr w:rsidR="00242576" w:rsidRPr="00156179" w14:paraId="7170A825" w14:textId="77777777" w:rsidTr="00662C57">
        <w:trPr>
          <w:cnfStyle w:val="100000000000" w:firstRow="1" w:lastRow="0" w:firstColumn="0" w:lastColumn="0" w:oddVBand="0" w:evenVBand="0" w:oddHBand="0" w:evenHBand="0" w:firstRowFirstColumn="0" w:firstRowLastColumn="0" w:lastRowFirstColumn="0" w:lastRowLastColumn="0"/>
        </w:trPr>
        <w:tc>
          <w:tcPr>
            <w:tcW w:w="2162" w:type="dxa"/>
          </w:tcPr>
          <w:p w14:paraId="26958527" w14:textId="77777777" w:rsidR="00242576" w:rsidRPr="00156179" w:rsidRDefault="00242576" w:rsidP="00DB1ADD">
            <w:pPr>
              <w:pStyle w:val="TableText"/>
              <w:rPr>
                <w:noProof w:val="0"/>
              </w:rPr>
            </w:pPr>
            <w:r w:rsidRPr="00156179">
              <w:rPr>
                <w:noProof w:val="0"/>
              </w:rPr>
              <w:t>term</w:t>
            </w:r>
          </w:p>
        </w:tc>
        <w:tc>
          <w:tcPr>
            <w:tcW w:w="973" w:type="dxa"/>
          </w:tcPr>
          <w:p w14:paraId="5121F3B9" w14:textId="77777777" w:rsidR="00242576" w:rsidRPr="00156179" w:rsidRDefault="00242576" w:rsidP="00DB1ADD">
            <w:pPr>
              <w:pStyle w:val="TableText"/>
              <w:rPr>
                <w:noProof w:val="0"/>
              </w:rPr>
            </w:pPr>
            <w:r w:rsidRPr="00156179">
              <w:rPr>
                <w:noProof w:val="0"/>
              </w:rPr>
              <w:t>estimate</w:t>
            </w:r>
          </w:p>
        </w:tc>
        <w:tc>
          <w:tcPr>
            <w:tcW w:w="977" w:type="dxa"/>
          </w:tcPr>
          <w:p w14:paraId="1E8FCFC9" w14:textId="77777777" w:rsidR="00242576" w:rsidRPr="00156179" w:rsidRDefault="00242576" w:rsidP="00DB1ADD">
            <w:pPr>
              <w:pStyle w:val="TableText"/>
              <w:rPr>
                <w:noProof w:val="0"/>
              </w:rPr>
            </w:pPr>
            <w:proofErr w:type="spellStart"/>
            <w:r w:rsidRPr="00156179">
              <w:rPr>
                <w:noProof w:val="0"/>
              </w:rPr>
              <w:t>conf.low</w:t>
            </w:r>
            <w:proofErr w:type="spellEnd"/>
          </w:p>
        </w:tc>
        <w:tc>
          <w:tcPr>
            <w:tcW w:w="1034" w:type="dxa"/>
          </w:tcPr>
          <w:p w14:paraId="0E2301C1" w14:textId="77777777" w:rsidR="00242576" w:rsidRPr="00156179" w:rsidRDefault="00242576" w:rsidP="00DB1ADD">
            <w:pPr>
              <w:pStyle w:val="TableText"/>
              <w:rPr>
                <w:noProof w:val="0"/>
              </w:rPr>
            </w:pPr>
            <w:proofErr w:type="spellStart"/>
            <w:r w:rsidRPr="00156179">
              <w:rPr>
                <w:noProof w:val="0"/>
              </w:rPr>
              <w:t>conf.high</w:t>
            </w:r>
            <w:proofErr w:type="spellEnd"/>
          </w:p>
        </w:tc>
        <w:tc>
          <w:tcPr>
            <w:tcW w:w="1009" w:type="dxa"/>
          </w:tcPr>
          <w:p w14:paraId="7006F146" w14:textId="77777777" w:rsidR="00242576" w:rsidRPr="00156179" w:rsidRDefault="00242576" w:rsidP="00DB1ADD">
            <w:pPr>
              <w:pStyle w:val="TableText"/>
              <w:rPr>
                <w:noProof w:val="0"/>
              </w:rPr>
            </w:pPr>
            <w:r w:rsidRPr="00156179">
              <w:rPr>
                <w:noProof w:val="0"/>
              </w:rPr>
              <w:t>std.error</w:t>
            </w:r>
          </w:p>
        </w:tc>
        <w:tc>
          <w:tcPr>
            <w:tcW w:w="872" w:type="dxa"/>
          </w:tcPr>
          <w:p w14:paraId="5562F20E" w14:textId="77777777" w:rsidR="00242576" w:rsidRPr="00156179" w:rsidRDefault="00242576" w:rsidP="00DB1ADD">
            <w:pPr>
              <w:pStyle w:val="TableText"/>
              <w:rPr>
                <w:noProof w:val="0"/>
              </w:rPr>
            </w:pPr>
            <w:proofErr w:type="spellStart"/>
            <w:r w:rsidRPr="00156179">
              <w:rPr>
                <w:noProof w:val="0"/>
              </w:rPr>
              <w:t>t.value</w:t>
            </w:r>
            <w:proofErr w:type="spellEnd"/>
          </w:p>
        </w:tc>
        <w:tc>
          <w:tcPr>
            <w:tcW w:w="855" w:type="dxa"/>
          </w:tcPr>
          <w:p w14:paraId="4FECE504" w14:textId="77777777" w:rsidR="00242576" w:rsidRPr="00156179" w:rsidRDefault="00242576" w:rsidP="00DB1ADD">
            <w:pPr>
              <w:pStyle w:val="TableText"/>
              <w:rPr>
                <w:noProof w:val="0"/>
              </w:rPr>
            </w:pPr>
            <w:proofErr w:type="spellStart"/>
            <w:r w:rsidRPr="00156179">
              <w:rPr>
                <w:noProof w:val="0"/>
              </w:rPr>
              <w:t>df</w:t>
            </w:r>
            <w:proofErr w:type="spellEnd"/>
          </w:p>
        </w:tc>
        <w:tc>
          <w:tcPr>
            <w:tcW w:w="905" w:type="dxa"/>
          </w:tcPr>
          <w:p w14:paraId="4E1AB3CD" w14:textId="77777777" w:rsidR="00242576" w:rsidRPr="00156179" w:rsidRDefault="00242576" w:rsidP="00DB1ADD">
            <w:pPr>
              <w:pStyle w:val="TableText"/>
              <w:rPr>
                <w:noProof w:val="0"/>
              </w:rPr>
            </w:pPr>
            <w:proofErr w:type="spellStart"/>
            <w:r w:rsidRPr="00156179">
              <w:rPr>
                <w:noProof w:val="0"/>
              </w:rPr>
              <w:t>p.value</w:t>
            </w:r>
            <w:proofErr w:type="spellEnd"/>
          </w:p>
        </w:tc>
      </w:tr>
      <w:tr w:rsidR="00A3464D" w:rsidRPr="00156179" w14:paraId="516B3BA3" w14:textId="77777777" w:rsidTr="00662C57">
        <w:tc>
          <w:tcPr>
            <w:tcW w:w="2162" w:type="dxa"/>
          </w:tcPr>
          <w:p w14:paraId="519FD312" w14:textId="2844B554" w:rsidR="00A3464D" w:rsidRPr="00156179" w:rsidRDefault="00A3464D" w:rsidP="00A3464D">
            <w:pPr>
              <w:pStyle w:val="TableText"/>
              <w:rPr>
                <w:noProof w:val="0"/>
              </w:rPr>
            </w:pPr>
            <w:r w:rsidRPr="00156179">
              <w:rPr>
                <w:noProof w:val="0"/>
              </w:rPr>
              <w:t>(</w:t>
            </w:r>
            <w:r w:rsidR="00C24276" w:rsidRPr="00C24276">
              <w:rPr>
                <w:rFonts w:ascii="Lucida Console" w:hAnsi="Lucida Console"/>
                <w:noProof w:val="0"/>
              </w:rPr>
              <w:t>Intercept</w:t>
            </w:r>
            <w:r w:rsidRPr="00156179">
              <w:rPr>
                <w:noProof w:val="0"/>
              </w:rPr>
              <w:t>)</w:t>
            </w:r>
          </w:p>
        </w:tc>
        <w:tc>
          <w:tcPr>
            <w:tcW w:w="973" w:type="dxa"/>
          </w:tcPr>
          <w:p w14:paraId="7B7130FA" w14:textId="58A7598D" w:rsidR="00A3464D" w:rsidRPr="00156179" w:rsidRDefault="00A3464D" w:rsidP="00A3464D">
            <w:pPr>
              <w:pStyle w:val="TableText"/>
              <w:rPr>
                <w:noProof w:val="0"/>
              </w:rPr>
            </w:pPr>
            <w:r w:rsidRPr="00156179">
              <w:rPr>
                <w:noProof w:val="0"/>
              </w:rPr>
              <w:t>2.83</w:t>
            </w:r>
          </w:p>
        </w:tc>
        <w:tc>
          <w:tcPr>
            <w:tcW w:w="977" w:type="dxa"/>
          </w:tcPr>
          <w:p w14:paraId="4070E60D" w14:textId="110284A4" w:rsidR="00A3464D" w:rsidRPr="00156179" w:rsidRDefault="00A3464D" w:rsidP="00A3464D">
            <w:pPr>
              <w:pStyle w:val="TableText"/>
              <w:rPr>
                <w:noProof w:val="0"/>
              </w:rPr>
            </w:pPr>
            <w:r w:rsidRPr="00156179">
              <w:rPr>
                <w:noProof w:val="0"/>
              </w:rPr>
              <w:t>-5.17</w:t>
            </w:r>
          </w:p>
        </w:tc>
        <w:tc>
          <w:tcPr>
            <w:tcW w:w="1034" w:type="dxa"/>
          </w:tcPr>
          <w:p w14:paraId="463644AF" w14:textId="36293060" w:rsidR="00A3464D" w:rsidRPr="00156179" w:rsidRDefault="00A3464D" w:rsidP="00A3464D">
            <w:pPr>
              <w:pStyle w:val="TableText"/>
              <w:rPr>
                <w:noProof w:val="0"/>
              </w:rPr>
            </w:pPr>
            <w:r w:rsidRPr="00156179">
              <w:rPr>
                <w:noProof w:val="0"/>
              </w:rPr>
              <w:t>10.82</w:t>
            </w:r>
          </w:p>
        </w:tc>
        <w:tc>
          <w:tcPr>
            <w:tcW w:w="1009" w:type="dxa"/>
          </w:tcPr>
          <w:p w14:paraId="2AF5BDC0" w14:textId="3B8293C2" w:rsidR="00A3464D" w:rsidRPr="00156179" w:rsidRDefault="00A3464D" w:rsidP="00A3464D">
            <w:pPr>
              <w:pStyle w:val="TableText"/>
              <w:rPr>
                <w:noProof w:val="0"/>
              </w:rPr>
            </w:pPr>
            <w:r w:rsidRPr="00156179">
              <w:rPr>
                <w:noProof w:val="0"/>
              </w:rPr>
              <w:t>0.8</w:t>
            </w:r>
          </w:p>
        </w:tc>
        <w:tc>
          <w:tcPr>
            <w:tcW w:w="872" w:type="dxa"/>
          </w:tcPr>
          <w:p w14:paraId="307D2FDD" w14:textId="00E38B08" w:rsidR="00A3464D" w:rsidRPr="00156179" w:rsidRDefault="00A3464D" w:rsidP="00A3464D">
            <w:pPr>
              <w:pStyle w:val="TableText"/>
              <w:rPr>
                <w:noProof w:val="0"/>
              </w:rPr>
            </w:pPr>
            <w:r w:rsidRPr="00156179">
              <w:rPr>
                <w:noProof w:val="0"/>
              </w:rPr>
              <w:t>3.54</w:t>
            </w:r>
          </w:p>
        </w:tc>
        <w:tc>
          <w:tcPr>
            <w:tcW w:w="855" w:type="dxa"/>
          </w:tcPr>
          <w:p w14:paraId="4DA20534" w14:textId="63797EF2" w:rsidR="00A3464D" w:rsidRPr="00156179" w:rsidRDefault="00A3464D" w:rsidP="00A3464D">
            <w:pPr>
              <w:pStyle w:val="TableText"/>
              <w:rPr>
                <w:noProof w:val="0"/>
              </w:rPr>
            </w:pPr>
            <w:r w:rsidRPr="00156179">
              <w:rPr>
                <w:noProof w:val="0"/>
              </w:rPr>
              <w:t>1.11</w:t>
            </w:r>
          </w:p>
        </w:tc>
        <w:tc>
          <w:tcPr>
            <w:tcW w:w="905" w:type="dxa"/>
          </w:tcPr>
          <w:p w14:paraId="5BAE8683" w14:textId="35BF0923" w:rsidR="00A3464D" w:rsidRPr="00156179" w:rsidRDefault="00A3464D" w:rsidP="00A3464D">
            <w:pPr>
              <w:pStyle w:val="TableText"/>
              <w:rPr>
                <w:noProof w:val="0"/>
              </w:rPr>
            </w:pPr>
            <w:r w:rsidRPr="00156179">
              <w:rPr>
                <w:noProof w:val="0"/>
              </w:rPr>
              <w:t>0.155</w:t>
            </w:r>
          </w:p>
        </w:tc>
      </w:tr>
      <w:tr w:rsidR="00A3464D" w:rsidRPr="00156179" w14:paraId="71E7F6E9" w14:textId="77777777" w:rsidTr="00662C57">
        <w:tc>
          <w:tcPr>
            <w:tcW w:w="2162" w:type="dxa"/>
          </w:tcPr>
          <w:p w14:paraId="19DBB336" w14:textId="66600194" w:rsidR="00A3464D" w:rsidRPr="00156179" w:rsidRDefault="00C24276" w:rsidP="00A3464D">
            <w:pPr>
              <w:pStyle w:val="TableText"/>
              <w:rPr>
                <w:noProof w:val="0"/>
              </w:rPr>
            </w:pPr>
            <w:proofErr w:type="spellStart"/>
            <w:r w:rsidRPr="00C24276">
              <w:rPr>
                <w:rFonts w:ascii="Lucida Console" w:hAnsi="Lucida Console"/>
                <w:noProof w:val="0"/>
              </w:rPr>
              <w:t>stress_clashTRUE</w:t>
            </w:r>
            <w:proofErr w:type="spellEnd"/>
          </w:p>
        </w:tc>
        <w:tc>
          <w:tcPr>
            <w:tcW w:w="973" w:type="dxa"/>
          </w:tcPr>
          <w:p w14:paraId="1C76CDAD" w14:textId="4F3013E1" w:rsidR="00A3464D" w:rsidRPr="00156179" w:rsidRDefault="00A3464D" w:rsidP="00A3464D">
            <w:pPr>
              <w:pStyle w:val="TableText"/>
              <w:rPr>
                <w:noProof w:val="0"/>
              </w:rPr>
            </w:pPr>
            <w:r w:rsidRPr="00156179">
              <w:rPr>
                <w:noProof w:val="0"/>
              </w:rPr>
              <w:t>-0.88</w:t>
            </w:r>
          </w:p>
        </w:tc>
        <w:tc>
          <w:tcPr>
            <w:tcW w:w="977" w:type="dxa"/>
          </w:tcPr>
          <w:p w14:paraId="14BD1C06" w14:textId="3C3FB89A" w:rsidR="00A3464D" w:rsidRPr="00156179" w:rsidRDefault="00A3464D" w:rsidP="00A3464D">
            <w:pPr>
              <w:pStyle w:val="TableText"/>
              <w:rPr>
                <w:noProof w:val="0"/>
              </w:rPr>
            </w:pPr>
            <w:r w:rsidRPr="00156179">
              <w:rPr>
                <w:noProof w:val="0"/>
              </w:rPr>
              <w:t>-1.49</w:t>
            </w:r>
          </w:p>
        </w:tc>
        <w:tc>
          <w:tcPr>
            <w:tcW w:w="1034" w:type="dxa"/>
          </w:tcPr>
          <w:p w14:paraId="35E8D22B" w14:textId="6D037BAB" w:rsidR="00A3464D" w:rsidRPr="00156179" w:rsidRDefault="00A3464D" w:rsidP="00A3464D">
            <w:pPr>
              <w:pStyle w:val="TableText"/>
              <w:rPr>
                <w:noProof w:val="0"/>
              </w:rPr>
            </w:pPr>
            <w:r w:rsidRPr="00156179">
              <w:rPr>
                <w:noProof w:val="0"/>
              </w:rPr>
              <w:t>-0.28</w:t>
            </w:r>
          </w:p>
        </w:tc>
        <w:tc>
          <w:tcPr>
            <w:tcW w:w="1009" w:type="dxa"/>
          </w:tcPr>
          <w:p w14:paraId="3FD39A1B" w14:textId="1DF9A81D" w:rsidR="00A3464D" w:rsidRPr="00156179" w:rsidRDefault="00A3464D" w:rsidP="00A3464D">
            <w:pPr>
              <w:pStyle w:val="TableText"/>
              <w:rPr>
                <w:noProof w:val="0"/>
              </w:rPr>
            </w:pPr>
            <w:r w:rsidRPr="00156179">
              <w:rPr>
                <w:noProof w:val="0"/>
              </w:rPr>
              <w:t>0.29</w:t>
            </w:r>
          </w:p>
        </w:tc>
        <w:tc>
          <w:tcPr>
            <w:tcW w:w="872" w:type="dxa"/>
          </w:tcPr>
          <w:p w14:paraId="33CBD986" w14:textId="2E26F9D1" w:rsidR="00A3464D" w:rsidRPr="00156179" w:rsidRDefault="00A3464D" w:rsidP="00A3464D">
            <w:pPr>
              <w:pStyle w:val="TableText"/>
              <w:rPr>
                <w:noProof w:val="0"/>
              </w:rPr>
            </w:pPr>
            <w:r w:rsidRPr="00156179">
              <w:rPr>
                <w:noProof w:val="0"/>
              </w:rPr>
              <w:t>-3.01</w:t>
            </w:r>
          </w:p>
        </w:tc>
        <w:tc>
          <w:tcPr>
            <w:tcW w:w="855" w:type="dxa"/>
          </w:tcPr>
          <w:p w14:paraId="2E64A9BF" w14:textId="51FDB143" w:rsidR="00A3464D" w:rsidRPr="00156179" w:rsidRDefault="00A3464D" w:rsidP="00A3464D">
            <w:pPr>
              <w:pStyle w:val="TableText"/>
              <w:rPr>
                <w:noProof w:val="0"/>
              </w:rPr>
            </w:pPr>
            <w:r w:rsidRPr="00156179">
              <w:rPr>
                <w:noProof w:val="0"/>
              </w:rPr>
              <w:t>23.57</w:t>
            </w:r>
          </w:p>
        </w:tc>
        <w:tc>
          <w:tcPr>
            <w:tcW w:w="905" w:type="dxa"/>
          </w:tcPr>
          <w:p w14:paraId="66D0C379" w14:textId="18B72FC6" w:rsidR="00A3464D" w:rsidRPr="00156179" w:rsidRDefault="00A3464D" w:rsidP="00A3464D">
            <w:pPr>
              <w:pStyle w:val="TableText"/>
              <w:rPr>
                <w:noProof w:val="0"/>
              </w:rPr>
            </w:pPr>
            <w:r w:rsidRPr="00156179">
              <w:rPr>
                <w:noProof w:val="0"/>
              </w:rPr>
              <w:t>0.006</w:t>
            </w:r>
          </w:p>
        </w:tc>
      </w:tr>
      <w:tr w:rsidR="00242576" w:rsidRPr="00156179" w14:paraId="042BFF76" w14:textId="77777777" w:rsidTr="00662C57">
        <w:tc>
          <w:tcPr>
            <w:tcW w:w="2162" w:type="dxa"/>
          </w:tcPr>
          <w:p w14:paraId="6AF82F72" w14:textId="77777777" w:rsidR="00242576" w:rsidRPr="00156179" w:rsidRDefault="00242576" w:rsidP="00DB1ADD">
            <w:pPr>
              <w:pStyle w:val="NormalFirstParagraph"/>
            </w:pPr>
          </w:p>
        </w:tc>
        <w:tc>
          <w:tcPr>
            <w:tcW w:w="973" w:type="dxa"/>
          </w:tcPr>
          <w:p w14:paraId="4E410A58" w14:textId="77777777" w:rsidR="00242576" w:rsidRPr="00156179" w:rsidRDefault="00242576" w:rsidP="00DB1ADD">
            <w:pPr>
              <w:pStyle w:val="NormalFirstParagraph"/>
            </w:pPr>
          </w:p>
        </w:tc>
        <w:tc>
          <w:tcPr>
            <w:tcW w:w="977" w:type="dxa"/>
          </w:tcPr>
          <w:p w14:paraId="3036BB65" w14:textId="77777777" w:rsidR="00242576" w:rsidRPr="00156179" w:rsidRDefault="00242576" w:rsidP="00DB1ADD">
            <w:pPr>
              <w:pStyle w:val="NormalFirstParagraph"/>
            </w:pPr>
          </w:p>
        </w:tc>
        <w:tc>
          <w:tcPr>
            <w:tcW w:w="1034" w:type="dxa"/>
          </w:tcPr>
          <w:p w14:paraId="3EBFDAF9" w14:textId="77777777" w:rsidR="00242576" w:rsidRPr="00156179" w:rsidRDefault="00242576" w:rsidP="00DB1ADD">
            <w:pPr>
              <w:pStyle w:val="NormalFirstParagraph"/>
            </w:pPr>
          </w:p>
        </w:tc>
        <w:tc>
          <w:tcPr>
            <w:tcW w:w="1009" w:type="dxa"/>
          </w:tcPr>
          <w:p w14:paraId="61404EA8" w14:textId="77777777" w:rsidR="00242576" w:rsidRPr="00156179" w:rsidRDefault="00242576" w:rsidP="00DB1ADD">
            <w:pPr>
              <w:pStyle w:val="NormalFirstParagraph"/>
            </w:pPr>
          </w:p>
        </w:tc>
        <w:tc>
          <w:tcPr>
            <w:tcW w:w="872" w:type="dxa"/>
          </w:tcPr>
          <w:p w14:paraId="7B1678D1" w14:textId="77777777" w:rsidR="00242576" w:rsidRPr="00156179" w:rsidRDefault="00242576" w:rsidP="00DB1ADD">
            <w:pPr>
              <w:pStyle w:val="NormalFirstParagraph"/>
            </w:pPr>
          </w:p>
        </w:tc>
        <w:tc>
          <w:tcPr>
            <w:tcW w:w="855" w:type="dxa"/>
          </w:tcPr>
          <w:p w14:paraId="2825D872" w14:textId="77777777" w:rsidR="00242576" w:rsidRPr="00156179" w:rsidRDefault="00242576" w:rsidP="00DB1ADD">
            <w:pPr>
              <w:pStyle w:val="NormalFirstParagraph"/>
            </w:pPr>
          </w:p>
        </w:tc>
        <w:tc>
          <w:tcPr>
            <w:tcW w:w="905" w:type="dxa"/>
          </w:tcPr>
          <w:p w14:paraId="4EED6441" w14:textId="77777777" w:rsidR="00242576" w:rsidRPr="00156179" w:rsidRDefault="00242576" w:rsidP="00DB1ADD">
            <w:pPr>
              <w:pStyle w:val="NormalFirstParagraph"/>
            </w:pPr>
          </w:p>
        </w:tc>
      </w:tr>
    </w:tbl>
    <w:p w14:paraId="2D38A7C6" w14:textId="52465957" w:rsidR="00D71980" w:rsidRPr="00156179" w:rsidRDefault="00F1690D" w:rsidP="000F4707">
      <w:pPr>
        <w:pStyle w:val="AppendixL2"/>
      </w:pPr>
      <w:bookmarkStart w:id="944" w:name="_Toc113292201"/>
      <w:r w:rsidRPr="00156179">
        <w:rPr>
          <w:i/>
          <w:iCs/>
        </w:rPr>
        <w:t>f</w:t>
      </w:r>
      <w:r w:rsidRPr="00156179">
        <w:rPr>
          <w:vertAlign w:val="subscript"/>
        </w:rPr>
        <w:t>0</w:t>
      </w:r>
      <w:r w:rsidR="007D4B4F" w:rsidRPr="00156179">
        <w:t xml:space="preserve"> </w:t>
      </w:r>
      <w:r w:rsidR="00D71980" w:rsidRPr="00156179">
        <w:t xml:space="preserve">excursion </w:t>
      </w:r>
      <w:r w:rsidRPr="00156179">
        <w:t xml:space="preserve">in </w:t>
      </w:r>
      <w:r w:rsidR="002500ED" w:rsidRPr="00156179">
        <w:t>prenuclear</w:t>
      </w:r>
      <w:r w:rsidRPr="00156179">
        <w:t xml:space="preserve"> L*H</w:t>
      </w:r>
      <w:bookmarkEnd w:id="944"/>
      <w:r w:rsidRPr="00156179">
        <w:t xml:space="preserve"> </w:t>
      </w:r>
    </w:p>
    <w:p w14:paraId="375F1834" w14:textId="04E70760" w:rsidR="004A7B43" w:rsidRPr="00156179" w:rsidRDefault="004A7B43" w:rsidP="000F4707">
      <w:pPr>
        <w:pStyle w:val="AppendixT2"/>
      </w:pPr>
      <w:bookmarkStart w:id="945" w:name="_Toc113292202"/>
      <w:r w:rsidRPr="00156179">
        <w:t xml:space="preserve">Summary of PN </w:t>
      </w:r>
      <w:r w:rsidR="00752F6A" w:rsidRPr="00752F6A">
        <w:rPr>
          <w:rFonts w:ascii="Lucida Console" w:hAnsi="Lucida Console"/>
        </w:rPr>
        <w:t>f0_exc</w:t>
      </w:r>
      <w:r w:rsidRPr="00156179">
        <w:t xml:space="preserve"> model</w:t>
      </w:r>
      <w:bookmarkEnd w:id="945"/>
      <w:r w:rsidR="00266EE0" w:rsidRPr="00156179">
        <w:t>.</w:t>
      </w:r>
    </w:p>
    <w:p w14:paraId="11FE3919" w14:textId="77777777" w:rsidR="004936EB" w:rsidRPr="00156179" w:rsidRDefault="004936EB" w:rsidP="004B2A99">
      <w:pPr>
        <w:pStyle w:val="Routput"/>
      </w:pPr>
      <w:r w:rsidRPr="00156179">
        <w:t>Formula:</w:t>
      </w:r>
    </w:p>
    <w:p w14:paraId="60E12156" w14:textId="65CDB617" w:rsidR="004936EB" w:rsidRPr="00156179" w:rsidRDefault="00752F6A" w:rsidP="004B2A99">
      <w:pPr>
        <w:pStyle w:val="Routput"/>
      </w:pPr>
      <w:r w:rsidRPr="00752F6A">
        <w:t>f0_exc</w:t>
      </w:r>
      <w:r w:rsidR="004936EB" w:rsidRPr="00156179">
        <w:t xml:space="preserve"> ~ </w:t>
      </w:r>
      <w:r w:rsidRPr="00752F6A">
        <w:t>foot_syls</w:t>
      </w:r>
      <w:r w:rsidR="004936EB" w:rsidRPr="00156179">
        <w:t xml:space="preserve"> + (1 | </w:t>
      </w:r>
      <w:r w:rsidRPr="00752F6A">
        <w:t>ana_syls</w:t>
      </w:r>
      <w:r w:rsidR="004936EB" w:rsidRPr="00156179">
        <w:t xml:space="preserve">) + (1 | speaker) + (1 | </w:t>
      </w:r>
      <w:r w:rsidR="00C24276" w:rsidRPr="00C24276">
        <w:t>gender</w:t>
      </w:r>
      <w:r w:rsidR="004936EB" w:rsidRPr="00156179">
        <w:t xml:space="preserve">) + (1 | </w:t>
      </w:r>
      <w:r w:rsidR="00C24276" w:rsidRPr="00C24276">
        <w:t>pn_str_syl</w:t>
      </w:r>
      <w:r w:rsidR="004936EB" w:rsidRPr="00156179">
        <w:t>)</w:t>
      </w:r>
    </w:p>
    <w:p w14:paraId="37C8D55B" w14:textId="77777777" w:rsidR="004936EB" w:rsidRPr="00156179" w:rsidRDefault="004936EB" w:rsidP="004B2A99">
      <w:pPr>
        <w:pStyle w:val="Routput"/>
      </w:pPr>
    </w:p>
    <w:p w14:paraId="2EADDA3A" w14:textId="77777777" w:rsidR="004936EB" w:rsidRPr="00156179" w:rsidRDefault="004936EB" w:rsidP="004B2A99">
      <w:pPr>
        <w:pStyle w:val="Routput"/>
      </w:pPr>
      <w:r w:rsidRPr="00156179">
        <w:t>Linear mixed model fit by REML. t-tests use Satterthwaite's method ['</w:t>
      </w:r>
      <w:proofErr w:type="spellStart"/>
      <w:r w:rsidRPr="00156179">
        <w:t>lmerModLmerTest</w:t>
      </w:r>
      <w:proofErr w:type="spellEnd"/>
      <w:r w:rsidRPr="00156179">
        <w:t>']</w:t>
      </w:r>
    </w:p>
    <w:p w14:paraId="5E99B890" w14:textId="1929CA9F" w:rsidR="004936EB" w:rsidRPr="00156179" w:rsidRDefault="004936EB" w:rsidP="004B2A99">
      <w:pPr>
        <w:pStyle w:val="Routput"/>
      </w:pPr>
      <w:r w:rsidRPr="00156179">
        <w:t xml:space="preserve">Formula: </w:t>
      </w:r>
      <w:r w:rsidR="00752F6A" w:rsidRPr="00752F6A">
        <w:t>f0_exc</w:t>
      </w:r>
      <w:r w:rsidRPr="00156179">
        <w:t>_equation</w:t>
      </w:r>
    </w:p>
    <w:p w14:paraId="38569483" w14:textId="37B23FAD" w:rsidR="00BB3C5A" w:rsidRPr="00156179" w:rsidRDefault="004936EB" w:rsidP="004B2A99">
      <w:pPr>
        <w:pStyle w:val="Routput"/>
      </w:pPr>
      <w:r w:rsidRPr="00156179">
        <w:t xml:space="preserve">   Data: pn_</w:t>
      </w:r>
      <w:r w:rsidR="00752F6A" w:rsidRPr="00752F6A">
        <w:t>f0_exc</w:t>
      </w:r>
      <w:r w:rsidRPr="00156179">
        <w:t>.trimmed</w:t>
      </w:r>
      <w:r w:rsidR="00BB3C5A" w:rsidRPr="00156179">
        <w:t xml:space="preserve">Control: </w:t>
      </w:r>
    </w:p>
    <w:p w14:paraId="6C8C2BF2" w14:textId="6C512A4F" w:rsidR="00BB3C5A" w:rsidRPr="00156179" w:rsidRDefault="00BB3C5A" w:rsidP="004B2A99">
      <w:pPr>
        <w:pStyle w:val="Routput"/>
      </w:pP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w:t>
      </w:r>
      <w:r w:rsidR="00C24276" w:rsidRPr="00C24276">
        <w:t>FALSE</w:t>
      </w:r>
      <w:r w:rsidRPr="00156179">
        <w:t xml:space="preserve">,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
    <w:p w14:paraId="587ED242" w14:textId="6C047D66" w:rsidR="00BB3C5A" w:rsidRPr="00156179" w:rsidRDefault="00BB3C5A" w:rsidP="004B2A99">
      <w:pPr>
        <w:pStyle w:val="Routput"/>
      </w:pPr>
      <w:r w:rsidRPr="00156179">
        <w:t xml:space="preserve">    </w:t>
      </w:r>
      <w:proofErr w:type="spellStart"/>
      <w:r w:rsidRPr="00156179">
        <w:t>starttests</w:t>
      </w:r>
      <w:proofErr w:type="spellEnd"/>
      <w:r w:rsidRPr="00156179">
        <w:t xml:space="preserve"> = </w:t>
      </w:r>
      <w:r w:rsidR="00C24276" w:rsidRPr="00C24276">
        <w:t>FALSE</w:t>
      </w:r>
      <w:r w:rsidRPr="00156179">
        <w:t xml:space="preserve">, </w:t>
      </w:r>
      <w:proofErr w:type="spellStart"/>
      <w:r w:rsidRPr="00156179">
        <w:t>kkt</w:t>
      </w:r>
      <w:proofErr w:type="spellEnd"/>
      <w:r w:rsidRPr="00156179">
        <w:t xml:space="preserve"> = </w:t>
      </w:r>
      <w:r w:rsidR="00C24276" w:rsidRPr="00C24276">
        <w:t>FALSE</w:t>
      </w:r>
      <w:r w:rsidRPr="00156179">
        <w:t>))</w:t>
      </w:r>
    </w:p>
    <w:p w14:paraId="145504D2" w14:textId="77777777" w:rsidR="00BB3C5A" w:rsidRPr="00156179" w:rsidRDefault="00BB3C5A" w:rsidP="004B2A99">
      <w:pPr>
        <w:pStyle w:val="Routput"/>
      </w:pPr>
    </w:p>
    <w:p w14:paraId="1CA6B3C6" w14:textId="77777777" w:rsidR="00BB3C5A" w:rsidRPr="00156179" w:rsidRDefault="00BB3C5A" w:rsidP="004B2A99">
      <w:pPr>
        <w:pStyle w:val="Routput"/>
      </w:pPr>
      <w:r w:rsidRPr="00156179">
        <w:t>REML criterion at convergence: 1321.3</w:t>
      </w:r>
    </w:p>
    <w:p w14:paraId="424B7158" w14:textId="77777777" w:rsidR="00BB3C5A" w:rsidRPr="00156179" w:rsidRDefault="00BB3C5A" w:rsidP="004B2A99">
      <w:pPr>
        <w:pStyle w:val="Routput"/>
      </w:pPr>
    </w:p>
    <w:p w14:paraId="63482292" w14:textId="77777777" w:rsidR="00BB3C5A" w:rsidRPr="00156179" w:rsidRDefault="00BB3C5A" w:rsidP="004B2A99">
      <w:pPr>
        <w:pStyle w:val="Routput"/>
      </w:pPr>
      <w:r w:rsidRPr="00156179">
        <w:t xml:space="preserve">Scaled residuals: </w:t>
      </w:r>
    </w:p>
    <w:p w14:paraId="61632091" w14:textId="77777777" w:rsidR="00BB3C5A" w:rsidRPr="00156179" w:rsidRDefault="00BB3C5A" w:rsidP="004B2A99">
      <w:pPr>
        <w:pStyle w:val="Routput"/>
      </w:pPr>
      <w:r w:rsidRPr="00156179">
        <w:t xml:space="preserve">    Min      1Q  Median      3Q     Max </w:t>
      </w:r>
    </w:p>
    <w:p w14:paraId="32E5393D" w14:textId="77777777" w:rsidR="00BB3C5A" w:rsidRPr="00156179" w:rsidRDefault="00BB3C5A" w:rsidP="004B2A99">
      <w:pPr>
        <w:pStyle w:val="Routput"/>
      </w:pPr>
      <w:r w:rsidRPr="00156179">
        <w:t xml:space="preserve">-2.7738 -0.6537 -0.0548  0.5866  3.3266 </w:t>
      </w:r>
    </w:p>
    <w:p w14:paraId="1ED1957B" w14:textId="77777777" w:rsidR="00BB3C5A" w:rsidRPr="00156179" w:rsidRDefault="00BB3C5A" w:rsidP="004B2A99">
      <w:pPr>
        <w:pStyle w:val="Routput"/>
      </w:pPr>
    </w:p>
    <w:p w14:paraId="69604BA0" w14:textId="77777777" w:rsidR="00BB3C5A" w:rsidRPr="00156179" w:rsidRDefault="00BB3C5A" w:rsidP="004B2A99">
      <w:pPr>
        <w:pStyle w:val="Routput"/>
      </w:pPr>
      <w:r w:rsidRPr="00156179">
        <w:t>Random effects:</w:t>
      </w:r>
    </w:p>
    <w:p w14:paraId="2E421EF4" w14:textId="77777777" w:rsidR="00BB3C5A" w:rsidRPr="00156179" w:rsidRDefault="00BB3C5A" w:rsidP="004B2A99">
      <w:pPr>
        <w:pStyle w:val="Routput"/>
      </w:pPr>
      <w:r w:rsidRPr="00156179">
        <w:t xml:space="preserve"> Groups     Name        Variance </w:t>
      </w:r>
      <w:proofErr w:type="spellStart"/>
      <w:r w:rsidRPr="00156179">
        <w:t>Std.Dev</w:t>
      </w:r>
      <w:proofErr w:type="spellEnd"/>
      <w:r w:rsidRPr="00156179">
        <w:t>.</w:t>
      </w:r>
    </w:p>
    <w:p w14:paraId="39AA4AB6" w14:textId="1B51EFD4" w:rsidR="00BB3C5A" w:rsidRPr="00156179" w:rsidRDefault="00BB3C5A" w:rsidP="004B2A99">
      <w:pPr>
        <w:pStyle w:val="Routput"/>
      </w:pPr>
      <w:r w:rsidRPr="00156179">
        <w:t xml:space="preserve"> speaker    (</w:t>
      </w:r>
      <w:r w:rsidR="00C24276" w:rsidRPr="00C24276">
        <w:t>Intercept</w:t>
      </w:r>
      <w:r w:rsidRPr="00156179">
        <w:t xml:space="preserve">) 0.1681   0.4100  </w:t>
      </w:r>
    </w:p>
    <w:p w14:paraId="5500FA50" w14:textId="76D2E7AC" w:rsidR="00BB3C5A" w:rsidRPr="00156179" w:rsidRDefault="00BB3C5A"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0.5206   0.7215  </w:t>
      </w:r>
    </w:p>
    <w:p w14:paraId="218FB2DF" w14:textId="15CD4DA8" w:rsidR="00BB3C5A" w:rsidRPr="00156179" w:rsidRDefault="00BB3C5A" w:rsidP="004B2A99">
      <w:pPr>
        <w:pStyle w:val="Routput"/>
      </w:pPr>
      <w:r w:rsidRPr="00156179">
        <w:t xml:space="preserve"> </w:t>
      </w:r>
      <w:r w:rsidR="00752F6A" w:rsidRPr="00752F6A">
        <w:t>ana_syls</w:t>
      </w:r>
      <w:r w:rsidRPr="00156179">
        <w:t xml:space="preserve">   (</w:t>
      </w:r>
      <w:r w:rsidR="00C24276" w:rsidRPr="00C24276">
        <w:t>Intercept</w:t>
      </w:r>
      <w:r w:rsidRPr="00156179">
        <w:t xml:space="preserve">) 0.1643   0.4053  </w:t>
      </w:r>
    </w:p>
    <w:p w14:paraId="20CDC664" w14:textId="39506690" w:rsidR="00BB3C5A" w:rsidRPr="00156179" w:rsidRDefault="00BB3C5A" w:rsidP="004B2A99">
      <w:pPr>
        <w:pStyle w:val="Routput"/>
      </w:pPr>
      <w:r w:rsidRPr="00156179">
        <w:t xml:space="preserve"> </w:t>
      </w:r>
      <w:r w:rsidR="00C24276" w:rsidRPr="00C24276">
        <w:t>gender</w:t>
      </w:r>
      <w:r w:rsidRPr="00156179">
        <w:t xml:space="preserve">     (</w:t>
      </w:r>
      <w:r w:rsidR="00C24276" w:rsidRPr="00C24276">
        <w:t>Intercept</w:t>
      </w:r>
      <w:r w:rsidRPr="00156179">
        <w:t xml:space="preserve">) 0.1091   0.3302  </w:t>
      </w:r>
    </w:p>
    <w:p w14:paraId="1140B8B5" w14:textId="77777777" w:rsidR="00BB3C5A" w:rsidRPr="00156179" w:rsidRDefault="00BB3C5A" w:rsidP="004B2A99">
      <w:pPr>
        <w:pStyle w:val="Routput"/>
      </w:pPr>
      <w:r w:rsidRPr="00156179">
        <w:t xml:space="preserve"> Residual               0.8003   0.8946  </w:t>
      </w:r>
    </w:p>
    <w:p w14:paraId="7AFAAB14" w14:textId="129580C2" w:rsidR="00BB3C5A" w:rsidRPr="00156179" w:rsidRDefault="00BB3C5A" w:rsidP="004B2A99">
      <w:pPr>
        <w:pStyle w:val="Routput"/>
      </w:pPr>
      <w:r w:rsidRPr="00156179">
        <w:t xml:space="preserve">Number of </w:t>
      </w:r>
      <w:proofErr w:type="spellStart"/>
      <w:r w:rsidRPr="00156179">
        <w:t>obs</w:t>
      </w:r>
      <w:proofErr w:type="spellEnd"/>
      <w:r w:rsidRPr="00156179">
        <w:t xml:space="preserve">: 484, groups:  speaker, 11; </w:t>
      </w:r>
      <w:r w:rsidR="00C24276" w:rsidRPr="00C24276">
        <w:t>pn_str_syl</w:t>
      </w:r>
      <w:r w:rsidRPr="00156179">
        <w:t xml:space="preserve">, 8; </w:t>
      </w:r>
      <w:r w:rsidR="00752F6A" w:rsidRPr="00752F6A">
        <w:t>ana_syls</w:t>
      </w:r>
      <w:r w:rsidRPr="00156179">
        <w:t xml:space="preserve">, 4; </w:t>
      </w:r>
      <w:r w:rsidR="00C24276" w:rsidRPr="00C24276">
        <w:t>gender</w:t>
      </w:r>
      <w:r w:rsidRPr="00156179">
        <w:t>, 2</w:t>
      </w:r>
    </w:p>
    <w:p w14:paraId="7D82085C" w14:textId="77777777" w:rsidR="00BB3C5A" w:rsidRPr="00156179" w:rsidRDefault="00BB3C5A" w:rsidP="004B2A99">
      <w:pPr>
        <w:pStyle w:val="Routput"/>
      </w:pPr>
    </w:p>
    <w:p w14:paraId="0087B96C" w14:textId="77777777" w:rsidR="00BB3C5A" w:rsidRPr="00156179" w:rsidRDefault="00BB3C5A" w:rsidP="004B2A99">
      <w:pPr>
        <w:pStyle w:val="Routput"/>
      </w:pPr>
      <w:r w:rsidRPr="00156179">
        <w:t>Fixed effects:</w:t>
      </w:r>
    </w:p>
    <w:p w14:paraId="71E10B6B" w14:textId="77777777" w:rsidR="00BB3C5A" w:rsidRPr="00156179" w:rsidRDefault="00BB3C5A"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618007FF" w14:textId="19E0219A" w:rsidR="00BB3C5A" w:rsidRPr="00156179" w:rsidRDefault="00BB3C5A" w:rsidP="004B2A99">
      <w:pPr>
        <w:pStyle w:val="Routput"/>
      </w:pPr>
      <w:r w:rsidRPr="00156179">
        <w:t>(</w:t>
      </w:r>
      <w:r w:rsidR="00C24276" w:rsidRPr="00C24276">
        <w:t>Intercept</w:t>
      </w:r>
      <w:r w:rsidRPr="00156179">
        <w:t xml:space="preserve">)   2.3543     0.4739   7.0995   4.968 0.001558 ** </w:t>
      </w:r>
    </w:p>
    <w:p w14:paraId="07BFBE3F" w14:textId="4A00AA4D" w:rsidR="00BB3C5A" w:rsidRPr="00156179" w:rsidRDefault="00752F6A" w:rsidP="004B2A99">
      <w:pPr>
        <w:pStyle w:val="Routput"/>
      </w:pPr>
      <w:r w:rsidRPr="00752F6A">
        <w:t>foot_syls2</w:t>
      </w:r>
      <w:r w:rsidR="00BB3C5A" w:rsidRPr="00156179">
        <w:t xml:space="preserve">    0.5798     0.2549 331.4416   2.274 0.023578 *  </w:t>
      </w:r>
    </w:p>
    <w:p w14:paraId="61F22CFC" w14:textId="021F363C" w:rsidR="00BB3C5A" w:rsidRPr="00156179" w:rsidRDefault="00752F6A" w:rsidP="004B2A99">
      <w:pPr>
        <w:pStyle w:val="Routput"/>
      </w:pPr>
      <w:r w:rsidRPr="00752F6A">
        <w:t>foot_syls3</w:t>
      </w:r>
      <w:r w:rsidR="00BB3C5A" w:rsidRPr="00156179">
        <w:t xml:space="preserve">    0.8813     0.2445 320.7600   3.605 0.000362 ***</w:t>
      </w:r>
    </w:p>
    <w:p w14:paraId="22B49EEF" w14:textId="0F6334C5" w:rsidR="00BB3C5A" w:rsidRPr="00156179" w:rsidRDefault="00752F6A" w:rsidP="004B2A99">
      <w:pPr>
        <w:pStyle w:val="Routput"/>
      </w:pPr>
      <w:r w:rsidRPr="00752F6A">
        <w:t>foot_syls4</w:t>
      </w:r>
      <w:r w:rsidR="00BB3C5A" w:rsidRPr="00156179">
        <w:t xml:space="preserve">    0.6131     0.2991 256.6059   2.050 0.041413 *  </w:t>
      </w:r>
    </w:p>
    <w:p w14:paraId="0641F312" w14:textId="77777777" w:rsidR="00BB3C5A" w:rsidRPr="00156179" w:rsidRDefault="00BB3C5A" w:rsidP="004B2A99">
      <w:pPr>
        <w:pStyle w:val="Routput"/>
      </w:pPr>
      <w:r w:rsidRPr="00156179">
        <w:t>---</w:t>
      </w:r>
    </w:p>
    <w:p w14:paraId="2B16AE84" w14:textId="77777777" w:rsidR="00BB3C5A" w:rsidRPr="00156179" w:rsidRDefault="00BB3C5A" w:rsidP="004B2A99">
      <w:pPr>
        <w:pStyle w:val="Routput"/>
      </w:pPr>
      <w:proofErr w:type="spellStart"/>
      <w:r w:rsidRPr="00156179">
        <w:t>Signif</w:t>
      </w:r>
      <w:proofErr w:type="spellEnd"/>
      <w:r w:rsidRPr="00156179">
        <w:t>. codes:  0 ‘***’ 0.001 ‘**’ 0.01 ‘*’ 0.05 ‘.’ 0.1 ‘ ’ 1</w:t>
      </w:r>
    </w:p>
    <w:p w14:paraId="2031C18A" w14:textId="77777777" w:rsidR="00BB3C5A" w:rsidRPr="00156179" w:rsidRDefault="00BB3C5A" w:rsidP="004B2A99">
      <w:pPr>
        <w:pStyle w:val="Routput"/>
      </w:pPr>
    </w:p>
    <w:p w14:paraId="2FDA9ED4" w14:textId="77777777" w:rsidR="00BB3C5A" w:rsidRPr="00156179" w:rsidRDefault="00BB3C5A" w:rsidP="004B2A99">
      <w:pPr>
        <w:pStyle w:val="Routput"/>
      </w:pPr>
      <w:r w:rsidRPr="00156179">
        <w:t>Correlation of Fixed Effects:</w:t>
      </w:r>
    </w:p>
    <w:p w14:paraId="710C00BB" w14:textId="77777777" w:rsidR="00BB3C5A" w:rsidRPr="00156179" w:rsidRDefault="00BB3C5A" w:rsidP="004B2A99">
      <w:pPr>
        <w:pStyle w:val="Routput"/>
      </w:pPr>
      <w:r w:rsidRPr="00156179">
        <w:t xml:space="preserve">           (</w:t>
      </w:r>
      <w:proofErr w:type="spellStart"/>
      <w:r w:rsidRPr="00156179">
        <w:t>Intr</w:t>
      </w:r>
      <w:proofErr w:type="spellEnd"/>
      <w:r w:rsidRPr="00156179">
        <w:t>) ft_sy2 ft_sy3</w:t>
      </w:r>
    </w:p>
    <w:p w14:paraId="7484FE57" w14:textId="7DF862CB" w:rsidR="00BB3C5A" w:rsidRPr="00156179" w:rsidRDefault="00752F6A" w:rsidP="004B2A99">
      <w:pPr>
        <w:pStyle w:val="Routput"/>
      </w:pPr>
      <w:r w:rsidRPr="00752F6A">
        <w:t>foot_syls2</w:t>
      </w:r>
      <w:r w:rsidR="00BB3C5A" w:rsidRPr="00156179">
        <w:t xml:space="preserve"> -0.345              </w:t>
      </w:r>
    </w:p>
    <w:p w14:paraId="2D1E4BEA" w14:textId="28A3ED5B" w:rsidR="00BB3C5A" w:rsidRPr="00156179" w:rsidRDefault="00752F6A" w:rsidP="004B2A99">
      <w:pPr>
        <w:pStyle w:val="Routput"/>
      </w:pPr>
      <w:r w:rsidRPr="00752F6A">
        <w:t>foot_syls3</w:t>
      </w:r>
      <w:r w:rsidR="00BB3C5A" w:rsidRPr="00156179">
        <w:t xml:space="preserve"> -0.365  0.624       </w:t>
      </w:r>
    </w:p>
    <w:p w14:paraId="0CF0B1F1" w14:textId="5DF1CBD8" w:rsidR="00BB3C5A" w:rsidRPr="00156179" w:rsidRDefault="00752F6A" w:rsidP="004B2A99">
      <w:pPr>
        <w:pStyle w:val="Routput"/>
      </w:pPr>
      <w:r w:rsidRPr="00752F6A">
        <w:t>foot_syls4</w:t>
      </w:r>
      <w:r w:rsidR="00BB3C5A" w:rsidRPr="00156179">
        <w:t xml:space="preserve"> -0.344  0.513  0.797</w:t>
      </w:r>
    </w:p>
    <w:p w14:paraId="1B764C3B" w14:textId="0AD03C60" w:rsidR="004A7B43" w:rsidRPr="00156179" w:rsidRDefault="004A7B43" w:rsidP="000F4707">
      <w:pPr>
        <w:pStyle w:val="AppendixT2"/>
      </w:pPr>
      <w:bookmarkStart w:id="946" w:name="_Toc113292203"/>
      <w:r w:rsidRPr="00156179">
        <w:lastRenderedPageBreak/>
        <w:t xml:space="preserve">ANOVA of PN </w:t>
      </w:r>
      <w:r w:rsidR="00752F6A" w:rsidRPr="00752F6A">
        <w:rPr>
          <w:rFonts w:ascii="Lucida Console" w:hAnsi="Lucida Console"/>
        </w:rPr>
        <w:t>f0_exc</w:t>
      </w:r>
      <w:r w:rsidRPr="00156179">
        <w:t xml:space="preserve"> model</w:t>
      </w:r>
      <w:bookmarkEnd w:id="946"/>
      <w:r w:rsidR="00266EE0" w:rsidRPr="00156179">
        <w:t>.</w:t>
      </w:r>
    </w:p>
    <w:tbl>
      <w:tblPr>
        <w:tblStyle w:val="PhDTable"/>
        <w:tblW w:w="7850" w:type="dxa"/>
        <w:tblCellMar>
          <w:left w:w="0" w:type="dxa"/>
        </w:tblCellMar>
        <w:tblLook w:val="04A0" w:firstRow="1" w:lastRow="0" w:firstColumn="1" w:lastColumn="0" w:noHBand="0" w:noVBand="1"/>
      </w:tblPr>
      <w:tblGrid>
        <w:gridCol w:w="1194"/>
        <w:gridCol w:w="737"/>
        <w:gridCol w:w="847"/>
        <w:gridCol w:w="880"/>
        <w:gridCol w:w="803"/>
        <w:gridCol w:w="791"/>
        <w:gridCol w:w="808"/>
        <w:gridCol w:w="1025"/>
        <w:gridCol w:w="765"/>
      </w:tblGrid>
      <w:tr w:rsidR="004A7B43" w:rsidRPr="00156179" w14:paraId="0931DF90" w14:textId="77777777" w:rsidTr="00860685">
        <w:trPr>
          <w:cnfStyle w:val="100000000000" w:firstRow="1" w:lastRow="0" w:firstColumn="0" w:lastColumn="0" w:oddVBand="0" w:evenVBand="0" w:oddHBand="0" w:evenHBand="0" w:firstRowFirstColumn="0" w:firstRowLastColumn="0" w:lastRowFirstColumn="0" w:lastRowLastColumn="0"/>
        </w:trPr>
        <w:tc>
          <w:tcPr>
            <w:tcW w:w="942" w:type="dxa"/>
          </w:tcPr>
          <w:p w14:paraId="245732C0" w14:textId="77777777" w:rsidR="004A7B43" w:rsidRPr="00156179" w:rsidRDefault="004A7B43" w:rsidP="00DB1ADD">
            <w:pPr>
              <w:pStyle w:val="TableText"/>
              <w:rPr>
                <w:noProof w:val="0"/>
              </w:rPr>
            </w:pPr>
            <w:r w:rsidRPr="00156179">
              <w:rPr>
                <w:noProof w:val="0"/>
              </w:rPr>
              <w:t>term</w:t>
            </w:r>
          </w:p>
        </w:tc>
        <w:tc>
          <w:tcPr>
            <w:tcW w:w="753" w:type="dxa"/>
          </w:tcPr>
          <w:p w14:paraId="4042B5E2" w14:textId="77777777" w:rsidR="004A7B43" w:rsidRPr="00156179" w:rsidRDefault="004A7B43" w:rsidP="00DB1ADD">
            <w:pPr>
              <w:pStyle w:val="TableText"/>
              <w:rPr>
                <w:noProof w:val="0"/>
              </w:rPr>
            </w:pPr>
            <w:proofErr w:type="spellStart"/>
            <w:r w:rsidRPr="00156179">
              <w:rPr>
                <w:noProof w:val="0"/>
              </w:rPr>
              <w:t>sumsq</w:t>
            </w:r>
            <w:proofErr w:type="spellEnd"/>
          </w:p>
        </w:tc>
        <w:tc>
          <w:tcPr>
            <w:tcW w:w="864" w:type="dxa"/>
          </w:tcPr>
          <w:p w14:paraId="5A48798A" w14:textId="77777777" w:rsidR="004A7B43" w:rsidRPr="00156179" w:rsidRDefault="004A7B43" w:rsidP="00DB1ADD">
            <w:pPr>
              <w:pStyle w:val="TableText"/>
              <w:rPr>
                <w:noProof w:val="0"/>
              </w:rPr>
            </w:pPr>
            <w:proofErr w:type="spellStart"/>
            <w:r w:rsidRPr="00156179">
              <w:rPr>
                <w:noProof w:val="0"/>
              </w:rPr>
              <w:t>meansq</w:t>
            </w:r>
            <w:proofErr w:type="spellEnd"/>
          </w:p>
        </w:tc>
        <w:tc>
          <w:tcPr>
            <w:tcW w:w="897" w:type="dxa"/>
          </w:tcPr>
          <w:p w14:paraId="296B8631" w14:textId="77777777" w:rsidR="004A7B43" w:rsidRPr="00156179" w:rsidRDefault="004A7B43" w:rsidP="00DB1ADD">
            <w:pPr>
              <w:pStyle w:val="TableText"/>
              <w:rPr>
                <w:noProof w:val="0"/>
              </w:rPr>
            </w:pPr>
            <w:proofErr w:type="spellStart"/>
            <w:r w:rsidRPr="00156179">
              <w:rPr>
                <w:noProof w:val="0"/>
              </w:rPr>
              <w:t>NumDF</w:t>
            </w:r>
            <w:proofErr w:type="spellEnd"/>
          </w:p>
        </w:tc>
        <w:tc>
          <w:tcPr>
            <w:tcW w:w="820" w:type="dxa"/>
          </w:tcPr>
          <w:p w14:paraId="1D07BE39" w14:textId="77777777" w:rsidR="004A7B43" w:rsidRPr="00156179" w:rsidRDefault="004A7B43" w:rsidP="00DB1ADD">
            <w:pPr>
              <w:pStyle w:val="TableText"/>
              <w:rPr>
                <w:noProof w:val="0"/>
              </w:rPr>
            </w:pPr>
            <w:proofErr w:type="spellStart"/>
            <w:r w:rsidRPr="00156179">
              <w:rPr>
                <w:noProof w:val="0"/>
              </w:rPr>
              <w:t>DenDF</w:t>
            </w:r>
            <w:proofErr w:type="spellEnd"/>
          </w:p>
        </w:tc>
        <w:tc>
          <w:tcPr>
            <w:tcW w:w="836" w:type="dxa"/>
          </w:tcPr>
          <w:p w14:paraId="4D1961EE" w14:textId="77777777" w:rsidR="004A7B43" w:rsidRPr="00156179" w:rsidRDefault="004A7B43" w:rsidP="00DB1ADD">
            <w:pPr>
              <w:pStyle w:val="TableText"/>
              <w:rPr>
                <w:noProof w:val="0"/>
              </w:rPr>
            </w:pPr>
            <w:r w:rsidRPr="00156179">
              <w:rPr>
                <w:noProof w:val="0"/>
              </w:rPr>
              <w:t>F value</w:t>
            </w:r>
          </w:p>
        </w:tc>
        <w:tc>
          <w:tcPr>
            <w:tcW w:w="825" w:type="dxa"/>
          </w:tcPr>
          <w:p w14:paraId="61CEBD67" w14:textId="77777777" w:rsidR="004A7B43" w:rsidRPr="00156179" w:rsidRDefault="004A7B43" w:rsidP="00DB1ADD">
            <w:pPr>
              <w:pStyle w:val="TableText"/>
              <w:rPr>
                <w:noProof w:val="0"/>
              </w:rPr>
            </w:pPr>
            <w:proofErr w:type="spellStart"/>
            <w:r w:rsidRPr="00156179">
              <w:rPr>
                <w:noProof w:val="0"/>
              </w:rPr>
              <w:t>p.value</w:t>
            </w:r>
            <w:proofErr w:type="spellEnd"/>
          </w:p>
        </w:tc>
        <w:tc>
          <w:tcPr>
            <w:tcW w:w="1120" w:type="dxa"/>
          </w:tcPr>
          <w:p w14:paraId="5344FF5E" w14:textId="77777777" w:rsidR="004A7B43" w:rsidRPr="00156179" w:rsidRDefault="004A7B43" w:rsidP="00DB1ADD">
            <w:pPr>
              <w:pStyle w:val="TableText"/>
              <w:rPr>
                <w:noProof w:val="0"/>
              </w:rPr>
            </w:pPr>
            <w:r w:rsidRPr="00156179">
              <w:rPr>
                <w:noProof w:val="0"/>
              </w:rPr>
              <w:t>p.adj (BH)</w:t>
            </w:r>
          </w:p>
        </w:tc>
        <w:tc>
          <w:tcPr>
            <w:tcW w:w="793" w:type="dxa"/>
          </w:tcPr>
          <w:p w14:paraId="1905A905" w14:textId="77777777" w:rsidR="004A7B43" w:rsidRPr="00156179" w:rsidRDefault="004A7B43" w:rsidP="00DB1ADD">
            <w:pPr>
              <w:pStyle w:val="TableText"/>
              <w:rPr>
                <w:noProof w:val="0"/>
              </w:rPr>
            </w:pPr>
            <w:proofErr w:type="spellStart"/>
            <w:r w:rsidRPr="00156179">
              <w:rPr>
                <w:noProof w:val="0"/>
              </w:rPr>
              <w:t>signif</w:t>
            </w:r>
            <w:proofErr w:type="spellEnd"/>
            <w:r w:rsidRPr="00156179">
              <w:rPr>
                <w:noProof w:val="0"/>
              </w:rPr>
              <w:t>.</w:t>
            </w:r>
          </w:p>
        </w:tc>
      </w:tr>
      <w:tr w:rsidR="00A73516" w:rsidRPr="00156179" w14:paraId="2C7F2208" w14:textId="77777777" w:rsidTr="00860685">
        <w:tc>
          <w:tcPr>
            <w:tcW w:w="942" w:type="dxa"/>
          </w:tcPr>
          <w:p w14:paraId="5C6F7ED3" w14:textId="086EF8B2" w:rsidR="00A73516" w:rsidRPr="00156179" w:rsidRDefault="00752F6A" w:rsidP="00A73516">
            <w:pPr>
              <w:pStyle w:val="TableText"/>
              <w:rPr>
                <w:noProof w:val="0"/>
              </w:rPr>
            </w:pPr>
            <w:r w:rsidRPr="00752F6A">
              <w:rPr>
                <w:rFonts w:ascii="Lucida Console" w:hAnsi="Lucida Console"/>
                <w:noProof w:val="0"/>
              </w:rPr>
              <w:t>foot_syls</w:t>
            </w:r>
          </w:p>
        </w:tc>
        <w:tc>
          <w:tcPr>
            <w:tcW w:w="753" w:type="dxa"/>
          </w:tcPr>
          <w:p w14:paraId="3C613C2B" w14:textId="094D059E" w:rsidR="00A73516" w:rsidRPr="00156179" w:rsidRDefault="00A73516" w:rsidP="00A73516">
            <w:pPr>
              <w:pStyle w:val="TableText"/>
              <w:rPr>
                <w:noProof w:val="0"/>
              </w:rPr>
            </w:pPr>
            <w:r w:rsidRPr="00156179">
              <w:rPr>
                <w:noProof w:val="0"/>
              </w:rPr>
              <w:t>11.89</w:t>
            </w:r>
          </w:p>
        </w:tc>
        <w:tc>
          <w:tcPr>
            <w:tcW w:w="864" w:type="dxa"/>
          </w:tcPr>
          <w:p w14:paraId="794E1D74" w14:textId="43E8FA5E" w:rsidR="00A73516" w:rsidRPr="00156179" w:rsidRDefault="00A73516" w:rsidP="00A73516">
            <w:pPr>
              <w:pStyle w:val="TableText"/>
              <w:rPr>
                <w:noProof w:val="0"/>
              </w:rPr>
            </w:pPr>
            <w:r w:rsidRPr="00156179">
              <w:rPr>
                <w:noProof w:val="0"/>
              </w:rPr>
              <w:t>3.96</w:t>
            </w:r>
          </w:p>
        </w:tc>
        <w:tc>
          <w:tcPr>
            <w:tcW w:w="897" w:type="dxa"/>
          </w:tcPr>
          <w:p w14:paraId="44CCD131" w14:textId="4AF6E3F6" w:rsidR="00A73516" w:rsidRPr="00156179" w:rsidRDefault="00A73516" w:rsidP="00A73516">
            <w:pPr>
              <w:pStyle w:val="TableText"/>
              <w:rPr>
                <w:noProof w:val="0"/>
              </w:rPr>
            </w:pPr>
            <w:r w:rsidRPr="00156179">
              <w:rPr>
                <w:noProof w:val="0"/>
              </w:rPr>
              <w:t>3</w:t>
            </w:r>
          </w:p>
        </w:tc>
        <w:tc>
          <w:tcPr>
            <w:tcW w:w="820" w:type="dxa"/>
          </w:tcPr>
          <w:p w14:paraId="00822DEE" w14:textId="5E471BB2" w:rsidR="00A73516" w:rsidRPr="00156179" w:rsidRDefault="00A73516" w:rsidP="00A73516">
            <w:pPr>
              <w:pStyle w:val="TableText"/>
              <w:rPr>
                <w:noProof w:val="0"/>
              </w:rPr>
            </w:pPr>
            <w:r w:rsidRPr="00156179">
              <w:rPr>
                <w:noProof w:val="0"/>
              </w:rPr>
              <w:t>306.15</w:t>
            </w:r>
          </w:p>
        </w:tc>
        <w:tc>
          <w:tcPr>
            <w:tcW w:w="836" w:type="dxa"/>
          </w:tcPr>
          <w:p w14:paraId="1D28B0DF" w14:textId="04395877" w:rsidR="00A73516" w:rsidRPr="00156179" w:rsidRDefault="00A73516" w:rsidP="00A73516">
            <w:pPr>
              <w:pStyle w:val="TableText"/>
              <w:rPr>
                <w:noProof w:val="0"/>
              </w:rPr>
            </w:pPr>
            <w:r w:rsidRPr="00156179">
              <w:rPr>
                <w:noProof w:val="0"/>
              </w:rPr>
              <w:t>4.95</w:t>
            </w:r>
          </w:p>
        </w:tc>
        <w:tc>
          <w:tcPr>
            <w:tcW w:w="825" w:type="dxa"/>
          </w:tcPr>
          <w:p w14:paraId="3D161156" w14:textId="4BC6B8ED" w:rsidR="00A73516" w:rsidRPr="00156179" w:rsidRDefault="00A73516" w:rsidP="00A73516">
            <w:pPr>
              <w:pStyle w:val="TableText"/>
              <w:rPr>
                <w:noProof w:val="0"/>
              </w:rPr>
            </w:pPr>
            <w:r w:rsidRPr="00156179">
              <w:rPr>
                <w:noProof w:val="0"/>
              </w:rPr>
              <w:t>.002</w:t>
            </w:r>
          </w:p>
        </w:tc>
        <w:tc>
          <w:tcPr>
            <w:tcW w:w="1120" w:type="dxa"/>
          </w:tcPr>
          <w:p w14:paraId="12A3E9AC" w14:textId="27B0FB60" w:rsidR="00A73516" w:rsidRPr="00156179" w:rsidRDefault="00A73516" w:rsidP="00A73516">
            <w:pPr>
              <w:pStyle w:val="TableText"/>
              <w:rPr>
                <w:noProof w:val="0"/>
              </w:rPr>
            </w:pPr>
            <w:r w:rsidRPr="00156179">
              <w:rPr>
                <w:noProof w:val="0"/>
              </w:rPr>
              <w:t>.006</w:t>
            </w:r>
          </w:p>
        </w:tc>
        <w:tc>
          <w:tcPr>
            <w:tcW w:w="793" w:type="dxa"/>
          </w:tcPr>
          <w:p w14:paraId="354829FA" w14:textId="709DBB54" w:rsidR="00A73516" w:rsidRPr="00156179" w:rsidRDefault="00860685" w:rsidP="00A73516">
            <w:pPr>
              <w:pStyle w:val="TableText"/>
              <w:rPr>
                <w:noProof w:val="0"/>
              </w:rPr>
            </w:pPr>
            <w:r w:rsidRPr="00156179">
              <w:rPr>
                <w:i/>
                <w:iCs/>
                <w:noProof w:val="0"/>
              </w:rPr>
              <w:t>p &lt; .</w:t>
            </w:r>
            <w:r w:rsidR="00A73516" w:rsidRPr="00156179">
              <w:rPr>
                <w:noProof w:val="0"/>
              </w:rPr>
              <w:t>0</w:t>
            </w:r>
            <w:r w:rsidRPr="00156179">
              <w:rPr>
                <w:noProof w:val="0"/>
              </w:rPr>
              <w:t>5</w:t>
            </w:r>
          </w:p>
        </w:tc>
      </w:tr>
      <w:tr w:rsidR="004A7B43" w:rsidRPr="00156179" w14:paraId="4617747A" w14:textId="77777777" w:rsidTr="00860685">
        <w:tc>
          <w:tcPr>
            <w:tcW w:w="942" w:type="dxa"/>
          </w:tcPr>
          <w:p w14:paraId="244947F4" w14:textId="77777777" w:rsidR="004A7B43" w:rsidRPr="00156179" w:rsidRDefault="004A7B43" w:rsidP="00DB1ADD">
            <w:pPr>
              <w:ind w:firstLine="0"/>
            </w:pPr>
          </w:p>
        </w:tc>
        <w:tc>
          <w:tcPr>
            <w:tcW w:w="753" w:type="dxa"/>
          </w:tcPr>
          <w:p w14:paraId="2A5A1437" w14:textId="77777777" w:rsidR="004A7B43" w:rsidRPr="00156179" w:rsidRDefault="004A7B43" w:rsidP="00DB1ADD">
            <w:pPr>
              <w:ind w:firstLine="0"/>
            </w:pPr>
          </w:p>
        </w:tc>
        <w:tc>
          <w:tcPr>
            <w:tcW w:w="864" w:type="dxa"/>
          </w:tcPr>
          <w:p w14:paraId="5CC63AC6" w14:textId="77777777" w:rsidR="004A7B43" w:rsidRPr="00156179" w:rsidRDefault="004A7B43" w:rsidP="00DB1ADD">
            <w:pPr>
              <w:ind w:firstLine="0"/>
            </w:pPr>
          </w:p>
        </w:tc>
        <w:tc>
          <w:tcPr>
            <w:tcW w:w="897" w:type="dxa"/>
          </w:tcPr>
          <w:p w14:paraId="3BC9B1FF" w14:textId="77777777" w:rsidR="004A7B43" w:rsidRPr="00156179" w:rsidRDefault="004A7B43" w:rsidP="00DB1ADD">
            <w:pPr>
              <w:ind w:firstLine="0"/>
            </w:pPr>
          </w:p>
        </w:tc>
        <w:tc>
          <w:tcPr>
            <w:tcW w:w="820" w:type="dxa"/>
          </w:tcPr>
          <w:p w14:paraId="43BE44F9" w14:textId="77777777" w:rsidR="004A7B43" w:rsidRPr="00156179" w:rsidRDefault="004A7B43" w:rsidP="00DB1ADD">
            <w:pPr>
              <w:ind w:firstLine="0"/>
            </w:pPr>
          </w:p>
        </w:tc>
        <w:tc>
          <w:tcPr>
            <w:tcW w:w="836" w:type="dxa"/>
          </w:tcPr>
          <w:p w14:paraId="7568ED47" w14:textId="77777777" w:rsidR="004A7B43" w:rsidRPr="00156179" w:rsidRDefault="004A7B43" w:rsidP="00DB1ADD">
            <w:pPr>
              <w:ind w:firstLine="0"/>
            </w:pPr>
          </w:p>
        </w:tc>
        <w:tc>
          <w:tcPr>
            <w:tcW w:w="825" w:type="dxa"/>
          </w:tcPr>
          <w:p w14:paraId="5563C16A" w14:textId="77777777" w:rsidR="004A7B43" w:rsidRPr="00156179" w:rsidRDefault="004A7B43" w:rsidP="00DB1ADD">
            <w:pPr>
              <w:ind w:firstLine="0"/>
            </w:pPr>
          </w:p>
        </w:tc>
        <w:tc>
          <w:tcPr>
            <w:tcW w:w="1120" w:type="dxa"/>
          </w:tcPr>
          <w:p w14:paraId="6EFFECD3" w14:textId="77777777" w:rsidR="004A7B43" w:rsidRPr="00156179" w:rsidRDefault="004A7B43" w:rsidP="00DB1ADD">
            <w:pPr>
              <w:ind w:firstLine="0"/>
            </w:pPr>
          </w:p>
        </w:tc>
        <w:tc>
          <w:tcPr>
            <w:tcW w:w="793" w:type="dxa"/>
          </w:tcPr>
          <w:p w14:paraId="6B2D5B60" w14:textId="77777777" w:rsidR="004A7B43" w:rsidRPr="00156179" w:rsidRDefault="004A7B43" w:rsidP="00DB1ADD">
            <w:pPr>
              <w:ind w:firstLine="0"/>
            </w:pPr>
          </w:p>
        </w:tc>
      </w:tr>
    </w:tbl>
    <w:p w14:paraId="604F5AB0" w14:textId="52D816EE" w:rsidR="00A753AF" w:rsidRPr="00156179" w:rsidRDefault="00A753AF" w:rsidP="000F4707">
      <w:pPr>
        <w:pStyle w:val="AppendixT2"/>
      </w:pPr>
      <w:bookmarkStart w:id="947" w:name="_Toc113292204"/>
      <w:r w:rsidRPr="00156179">
        <w:t>R</w:t>
      </w:r>
      <w:r w:rsidRPr="00156179">
        <w:rPr>
          <w:vertAlign w:val="superscript"/>
        </w:rPr>
        <w:t>2</w:t>
      </w:r>
      <w:r w:rsidRPr="00156179">
        <w:t xml:space="preserve"> of PN </w:t>
      </w:r>
      <w:r w:rsidR="00752F6A" w:rsidRPr="00752F6A">
        <w:rPr>
          <w:rFonts w:ascii="Lucida Console" w:hAnsi="Lucida Console"/>
        </w:rPr>
        <w:t>f0_exc</w:t>
      </w:r>
      <w:r w:rsidRPr="00156179">
        <w:t>.</w:t>
      </w:r>
    </w:p>
    <w:tbl>
      <w:tblPr>
        <w:tblStyle w:val="PhDTable"/>
        <w:tblW w:w="3056" w:type="dxa"/>
        <w:tblLook w:val="04A0" w:firstRow="1" w:lastRow="0" w:firstColumn="1" w:lastColumn="0" w:noHBand="0" w:noVBand="1"/>
      </w:tblPr>
      <w:tblGrid>
        <w:gridCol w:w="1617"/>
        <w:gridCol w:w="1439"/>
      </w:tblGrid>
      <w:tr w:rsidR="00A753AF" w:rsidRPr="00156179" w14:paraId="1194C34A"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5F56FC1C" w14:textId="77777777" w:rsidR="00A753AF" w:rsidRPr="00156179" w:rsidRDefault="00A753AF" w:rsidP="00370EC3">
            <w:pPr>
              <w:pStyle w:val="TableText"/>
              <w:rPr>
                <w:noProof w:val="0"/>
              </w:rPr>
            </w:pPr>
            <w:r w:rsidRPr="00156179">
              <w:rPr>
                <w:noProof w:val="0"/>
              </w:rPr>
              <w:t>R2_conditional</w:t>
            </w:r>
          </w:p>
        </w:tc>
        <w:tc>
          <w:tcPr>
            <w:tcW w:w="1439" w:type="dxa"/>
          </w:tcPr>
          <w:p w14:paraId="2712A6C6" w14:textId="77777777" w:rsidR="00A753AF" w:rsidRPr="00156179" w:rsidRDefault="00A753AF" w:rsidP="00370EC3">
            <w:pPr>
              <w:pStyle w:val="TableText"/>
              <w:rPr>
                <w:noProof w:val="0"/>
              </w:rPr>
            </w:pPr>
            <w:r w:rsidRPr="00156179">
              <w:rPr>
                <w:noProof w:val="0"/>
              </w:rPr>
              <w:t>R2_marginal</w:t>
            </w:r>
          </w:p>
        </w:tc>
      </w:tr>
      <w:tr w:rsidR="00A753AF" w:rsidRPr="00156179" w14:paraId="655159D6" w14:textId="77777777" w:rsidTr="00370EC3">
        <w:tc>
          <w:tcPr>
            <w:tcW w:w="1617" w:type="dxa"/>
          </w:tcPr>
          <w:p w14:paraId="13149AB1" w14:textId="77777777" w:rsidR="00A753AF" w:rsidRPr="00156179" w:rsidRDefault="00A753AF" w:rsidP="00370EC3">
            <w:pPr>
              <w:pStyle w:val="TableText"/>
              <w:rPr>
                <w:noProof w:val="0"/>
              </w:rPr>
            </w:pPr>
            <w:r w:rsidRPr="00156179">
              <w:rPr>
                <w:noProof w:val="0"/>
              </w:rPr>
              <w:t>.46</w:t>
            </w:r>
          </w:p>
        </w:tc>
        <w:tc>
          <w:tcPr>
            <w:tcW w:w="1439" w:type="dxa"/>
          </w:tcPr>
          <w:p w14:paraId="187F439B" w14:textId="77777777" w:rsidR="00A753AF" w:rsidRPr="00156179" w:rsidRDefault="00A753AF" w:rsidP="00370EC3">
            <w:pPr>
              <w:pStyle w:val="TableText"/>
              <w:rPr>
                <w:noProof w:val="0"/>
              </w:rPr>
            </w:pPr>
            <w:r w:rsidRPr="00156179">
              <w:rPr>
                <w:noProof w:val="0"/>
              </w:rPr>
              <w:t>.23</w:t>
            </w:r>
          </w:p>
        </w:tc>
      </w:tr>
      <w:tr w:rsidR="00A753AF" w:rsidRPr="00156179" w14:paraId="0AEFA4A8" w14:textId="77777777" w:rsidTr="00370EC3">
        <w:tc>
          <w:tcPr>
            <w:tcW w:w="1617" w:type="dxa"/>
          </w:tcPr>
          <w:p w14:paraId="7CF06059" w14:textId="77777777" w:rsidR="00A753AF" w:rsidRPr="00156179" w:rsidRDefault="00A753AF" w:rsidP="00370EC3"/>
        </w:tc>
        <w:tc>
          <w:tcPr>
            <w:tcW w:w="1439" w:type="dxa"/>
          </w:tcPr>
          <w:p w14:paraId="2CAD2EF8" w14:textId="77777777" w:rsidR="00A753AF" w:rsidRPr="00156179" w:rsidRDefault="00A753AF" w:rsidP="00370EC3"/>
        </w:tc>
      </w:tr>
    </w:tbl>
    <w:p w14:paraId="3238E398" w14:textId="6673DC41" w:rsidR="004A7B43" w:rsidRPr="00156179" w:rsidRDefault="00931BE5" w:rsidP="000F4707">
      <w:pPr>
        <w:pStyle w:val="AppendixT2"/>
      </w:pPr>
      <w:r w:rsidRPr="00156179">
        <w:t>Predicted values of PN</w:t>
      </w:r>
      <w:r w:rsidR="004A7B43" w:rsidRPr="00156179">
        <w:t xml:space="preserve"> </w:t>
      </w:r>
      <w:r w:rsidR="00752F6A" w:rsidRPr="00752F6A">
        <w:rPr>
          <w:rFonts w:ascii="Lucida Console" w:hAnsi="Lucida Console"/>
        </w:rPr>
        <w:t>f0_exc</w:t>
      </w:r>
      <w:r w:rsidR="004A7B43" w:rsidRPr="00156179">
        <w:t xml:space="preserve"> re </w:t>
      </w:r>
      <w:r w:rsidR="00752F6A" w:rsidRPr="00752F6A">
        <w:rPr>
          <w:rFonts w:ascii="Lucida Console" w:hAnsi="Lucida Console"/>
        </w:rPr>
        <w:t>foot_syls</w:t>
      </w:r>
      <w:r w:rsidR="00266EE0" w:rsidRPr="00156179">
        <w:t xml:space="preserve"> (</w:t>
      </w:r>
      <w:r w:rsidRPr="00156179">
        <w:t>ST re speaker median</w:t>
      </w:r>
      <w:bookmarkEnd w:id="947"/>
      <w:r w:rsidR="00266EE0" w:rsidRPr="00156179">
        <w:t>).</w:t>
      </w:r>
    </w:p>
    <w:tbl>
      <w:tblPr>
        <w:tblStyle w:val="PhDTable"/>
        <w:tblW w:w="0" w:type="auto"/>
        <w:tblLook w:val="04A0" w:firstRow="1" w:lastRow="0" w:firstColumn="1" w:lastColumn="0" w:noHBand="0" w:noVBand="1"/>
      </w:tblPr>
      <w:tblGrid>
        <w:gridCol w:w="1133"/>
        <w:gridCol w:w="1145"/>
        <w:gridCol w:w="1102"/>
        <w:gridCol w:w="1164"/>
        <w:gridCol w:w="1066"/>
      </w:tblGrid>
      <w:tr w:rsidR="00041E7F" w:rsidRPr="00156179" w14:paraId="6712AAD6" w14:textId="77777777" w:rsidTr="00DB1ADD">
        <w:trPr>
          <w:cnfStyle w:val="100000000000" w:firstRow="1" w:lastRow="0" w:firstColumn="0" w:lastColumn="0" w:oddVBand="0" w:evenVBand="0" w:oddHBand="0" w:evenHBand="0" w:firstRowFirstColumn="0" w:firstRowLastColumn="0" w:lastRowFirstColumn="0" w:lastRowLastColumn="0"/>
        </w:trPr>
        <w:tc>
          <w:tcPr>
            <w:tcW w:w="1133" w:type="dxa"/>
          </w:tcPr>
          <w:p w14:paraId="4B800F4A" w14:textId="41DA031A" w:rsidR="00041E7F" w:rsidRPr="00156179" w:rsidRDefault="00C24276" w:rsidP="00041E7F">
            <w:pPr>
              <w:pStyle w:val="TableText"/>
              <w:rPr>
                <w:noProof w:val="0"/>
              </w:rPr>
            </w:pPr>
            <w:r w:rsidRPr="00C24276">
              <w:rPr>
                <w:noProof w:val="0"/>
              </w:rPr>
              <w:t>foot_syls</w:t>
            </w:r>
          </w:p>
        </w:tc>
        <w:tc>
          <w:tcPr>
            <w:tcW w:w="1145" w:type="dxa"/>
          </w:tcPr>
          <w:p w14:paraId="0AD77841" w14:textId="62C81CD0" w:rsidR="00041E7F" w:rsidRPr="00156179" w:rsidRDefault="00041E7F" w:rsidP="00041E7F">
            <w:pPr>
              <w:pStyle w:val="TableText"/>
              <w:rPr>
                <w:noProof w:val="0"/>
              </w:rPr>
            </w:pPr>
            <w:r w:rsidRPr="00156179">
              <w:rPr>
                <w:noProof w:val="0"/>
              </w:rPr>
              <w:t>predicted</w:t>
            </w:r>
          </w:p>
        </w:tc>
        <w:tc>
          <w:tcPr>
            <w:tcW w:w="1102" w:type="dxa"/>
          </w:tcPr>
          <w:p w14:paraId="072D1E73" w14:textId="34A776D0" w:rsidR="00041E7F" w:rsidRPr="00156179" w:rsidRDefault="00041E7F" w:rsidP="00041E7F">
            <w:pPr>
              <w:pStyle w:val="TableText"/>
              <w:rPr>
                <w:noProof w:val="0"/>
              </w:rPr>
            </w:pPr>
            <w:proofErr w:type="spellStart"/>
            <w:r w:rsidRPr="00156179">
              <w:rPr>
                <w:noProof w:val="0"/>
              </w:rPr>
              <w:t>conf.low</w:t>
            </w:r>
            <w:proofErr w:type="spellEnd"/>
          </w:p>
        </w:tc>
        <w:tc>
          <w:tcPr>
            <w:tcW w:w="1164" w:type="dxa"/>
          </w:tcPr>
          <w:p w14:paraId="68F5C42B" w14:textId="04720F1D" w:rsidR="00041E7F" w:rsidRPr="00156179" w:rsidRDefault="00041E7F" w:rsidP="00041E7F">
            <w:pPr>
              <w:pStyle w:val="TableText"/>
              <w:rPr>
                <w:noProof w:val="0"/>
              </w:rPr>
            </w:pPr>
            <w:proofErr w:type="spellStart"/>
            <w:r w:rsidRPr="00156179">
              <w:rPr>
                <w:noProof w:val="0"/>
              </w:rPr>
              <w:t>conf.high</w:t>
            </w:r>
            <w:proofErr w:type="spellEnd"/>
          </w:p>
        </w:tc>
        <w:tc>
          <w:tcPr>
            <w:tcW w:w="1066" w:type="dxa"/>
          </w:tcPr>
          <w:p w14:paraId="37738DC6" w14:textId="5C486085" w:rsidR="00041E7F" w:rsidRPr="00156179" w:rsidRDefault="00041E7F" w:rsidP="00041E7F">
            <w:pPr>
              <w:pStyle w:val="TableText"/>
              <w:rPr>
                <w:noProof w:val="0"/>
              </w:rPr>
            </w:pPr>
            <w:r w:rsidRPr="00156179">
              <w:rPr>
                <w:noProof w:val="0"/>
              </w:rPr>
              <w:t>std.error</w:t>
            </w:r>
          </w:p>
        </w:tc>
      </w:tr>
      <w:tr w:rsidR="00041E7F" w:rsidRPr="00156179" w14:paraId="2C711066" w14:textId="77777777" w:rsidTr="00DB1ADD">
        <w:tc>
          <w:tcPr>
            <w:tcW w:w="1133" w:type="dxa"/>
          </w:tcPr>
          <w:p w14:paraId="5230BFA3" w14:textId="57369A03" w:rsidR="00041E7F" w:rsidRPr="00156179" w:rsidRDefault="00041E7F" w:rsidP="00041E7F">
            <w:pPr>
              <w:pStyle w:val="TableText"/>
              <w:rPr>
                <w:noProof w:val="0"/>
              </w:rPr>
            </w:pPr>
            <w:r w:rsidRPr="00156179">
              <w:rPr>
                <w:noProof w:val="0"/>
              </w:rPr>
              <w:t>1</w:t>
            </w:r>
          </w:p>
        </w:tc>
        <w:tc>
          <w:tcPr>
            <w:tcW w:w="1145" w:type="dxa"/>
          </w:tcPr>
          <w:p w14:paraId="3334BFA2" w14:textId="1AB2618C" w:rsidR="00041E7F" w:rsidRPr="00156179" w:rsidRDefault="00041E7F" w:rsidP="00041E7F">
            <w:pPr>
              <w:pStyle w:val="TableText"/>
              <w:rPr>
                <w:noProof w:val="0"/>
              </w:rPr>
            </w:pPr>
            <w:r w:rsidRPr="00156179">
              <w:rPr>
                <w:noProof w:val="0"/>
              </w:rPr>
              <w:t>2.35</w:t>
            </w:r>
          </w:p>
        </w:tc>
        <w:tc>
          <w:tcPr>
            <w:tcW w:w="1102" w:type="dxa"/>
          </w:tcPr>
          <w:p w14:paraId="09A88784" w14:textId="7C5C5958" w:rsidR="00041E7F" w:rsidRPr="00156179" w:rsidRDefault="00041E7F" w:rsidP="00041E7F">
            <w:pPr>
              <w:pStyle w:val="TableText"/>
              <w:rPr>
                <w:noProof w:val="0"/>
              </w:rPr>
            </w:pPr>
            <w:r w:rsidRPr="00156179">
              <w:rPr>
                <w:noProof w:val="0"/>
              </w:rPr>
              <w:t>1.43</w:t>
            </w:r>
          </w:p>
        </w:tc>
        <w:tc>
          <w:tcPr>
            <w:tcW w:w="1164" w:type="dxa"/>
          </w:tcPr>
          <w:p w14:paraId="21638861" w14:textId="0D0DDBD8" w:rsidR="00041E7F" w:rsidRPr="00156179" w:rsidRDefault="00041E7F" w:rsidP="00041E7F">
            <w:pPr>
              <w:pStyle w:val="TableText"/>
              <w:rPr>
                <w:noProof w:val="0"/>
              </w:rPr>
            </w:pPr>
            <w:r w:rsidRPr="00156179">
              <w:rPr>
                <w:noProof w:val="0"/>
              </w:rPr>
              <w:t>3.28</w:t>
            </w:r>
          </w:p>
        </w:tc>
        <w:tc>
          <w:tcPr>
            <w:tcW w:w="1066" w:type="dxa"/>
          </w:tcPr>
          <w:p w14:paraId="0273B846" w14:textId="08C34B51" w:rsidR="00041E7F" w:rsidRPr="00156179" w:rsidRDefault="00041E7F" w:rsidP="00041E7F">
            <w:pPr>
              <w:pStyle w:val="TableText"/>
              <w:rPr>
                <w:noProof w:val="0"/>
              </w:rPr>
            </w:pPr>
            <w:r w:rsidRPr="00156179">
              <w:rPr>
                <w:noProof w:val="0"/>
              </w:rPr>
              <w:t>0.47</w:t>
            </w:r>
          </w:p>
        </w:tc>
      </w:tr>
      <w:tr w:rsidR="00041E7F" w:rsidRPr="00156179" w14:paraId="4FE52685" w14:textId="77777777" w:rsidTr="00DB1ADD">
        <w:tc>
          <w:tcPr>
            <w:tcW w:w="1133" w:type="dxa"/>
          </w:tcPr>
          <w:p w14:paraId="088EF107" w14:textId="27E1CE44" w:rsidR="00041E7F" w:rsidRPr="00156179" w:rsidRDefault="00041E7F" w:rsidP="00041E7F">
            <w:pPr>
              <w:pStyle w:val="TableText"/>
              <w:rPr>
                <w:noProof w:val="0"/>
              </w:rPr>
            </w:pPr>
            <w:r w:rsidRPr="00156179">
              <w:rPr>
                <w:noProof w:val="0"/>
              </w:rPr>
              <w:t>2</w:t>
            </w:r>
          </w:p>
        </w:tc>
        <w:tc>
          <w:tcPr>
            <w:tcW w:w="1145" w:type="dxa"/>
          </w:tcPr>
          <w:p w14:paraId="6EC14719" w14:textId="0FEDC4C4" w:rsidR="00041E7F" w:rsidRPr="00156179" w:rsidRDefault="00041E7F" w:rsidP="00041E7F">
            <w:pPr>
              <w:pStyle w:val="TableText"/>
              <w:rPr>
                <w:noProof w:val="0"/>
              </w:rPr>
            </w:pPr>
            <w:r w:rsidRPr="00156179">
              <w:rPr>
                <w:noProof w:val="0"/>
              </w:rPr>
              <w:t>2.93</w:t>
            </w:r>
          </w:p>
        </w:tc>
        <w:tc>
          <w:tcPr>
            <w:tcW w:w="1102" w:type="dxa"/>
          </w:tcPr>
          <w:p w14:paraId="07D174B5" w14:textId="7F61942C" w:rsidR="00041E7F" w:rsidRPr="00156179" w:rsidRDefault="00041E7F" w:rsidP="00041E7F">
            <w:pPr>
              <w:pStyle w:val="TableText"/>
              <w:rPr>
                <w:noProof w:val="0"/>
              </w:rPr>
            </w:pPr>
            <w:r w:rsidRPr="00156179">
              <w:rPr>
                <w:noProof w:val="0"/>
              </w:rPr>
              <w:t>2.04</w:t>
            </w:r>
          </w:p>
        </w:tc>
        <w:tc>
          <w:tcPr>
            <w:tcW w:w="1164" w:type="dxa"/>
          </w:tcPr>
          <w:p w14:paraId="09770984" w14:textId="53FF6B0C" w:rsidR="00041E7F" w:rsidRPr="00156179" w:rsidRDefault="00041E7F" w:rsidP="00041E7F">
            <w:pPr>
              <w:pStyle w:val="TableText"/>
              <w:rPr>
                <w:noProof w:val="0"/>
              </w:rPr>
            </w:pPr>
            <w:r w:rsidRPr="00156179">
              <w:rPr>
                <w:noProof w:val="0"/>
              </w:rPr>
              <w:t>3.82</w:t>
            </w:r>
          </w:p>
        </w:tc>
        <w:tc>
          <w:tcPr>
            <w:tcW w:w="1066" w:type="dxa"/>
          </w:tcPr>
          <w:p w14:paraId="36B4C48D" w14:textId="750AF8EA" w:rsidR="00041E7F" w:rsidRPr="00156179" w:rsidRDefault="00041E7F" w:rsidP="00041E7F">
            <w:pPr>
              <w:pStyle w:val="TableText"/>
              <w:rPr>
                <w:noProof w:val="0"/>
              </w:rPr>
            </w:pPr>
            <w:r w:rsidRPr="00156179">
              <w:rPr>
                <w:noProof w:val="0"/>
              </w:rPr>
              <w:t>0.45</w:t>
            </w:r>
          </w:p>
        </w:tc>
      </w:tr>
      <w:tr w:rsidR="00041E7F" w:rsidRPr="00156179" w14:paraId="13840F34" w14:textId="77777777" w:rsidTr="00DB1ADD">
        <w:tc>
          <w:tcPr>
            <w:tcW w:w="1133" w:type="dxa"/>
          </w:tcPr>
          <w:p w14:paraId="2503993B" w14:textId="2313C1D2" w:rsidR="00041E7F" w:rsidRPr="00156179" w:rsidRDefault="00041E7F" w:rsidP="00041E7F">
            <w:pPr>
              <w:pStyle w:val="TableText"/>
              <w:rPr>
                <w:noProof w:val="0"/>
              </w:rPr>
            </w:pPr>
            <w:r w:rsidRPr="00156179">
              <w:rPr>
                <w:noProof w:val="0"/>
              </w:rPr>
              <w:t>3</w:t>
            </w:r>
          </w:p>
        </w:tc>
        <w:tc>
          <w:tcPr>
            <w:tcW w:w="1145" w:type="dxa"/>
          </w:tcPr>
          <w:p w14:paraId="161A28E7" w14:textId="28CAEB0A" w:rsidR="00041E7F" w:rsidRPr="00156179" w:rsidRDefault="00041E7F" w:rsidP="00041E7F">
            <w:pPr>
              <w:pStyle w:val="TableText"/>
              <w:rPr>
                <w:noProof w:val="0"/>
              </w:rPr>
            </w:pPr>
            <w:r w:rsidRPr="00156179">
              <w:rPr>
                <w:noProof w:val="0"/>
              </w:rPr>
              <w:t>3.24</w:t>
            </w:r>
          </w:p>
        </w:tc>
        <w:tc>
          <w:tcPr>
            <w:tcW w:w="1102" w:type="dxa"/>
          </w:tcPr>
          <w:p w14:paraId="049FEFCD" w14:textId="39744D20" w:rsidR="00041E7F" w:rsidRPr="00156179" w:rsidRDefault="00041E7F" w:rsidP="00041E7F">
            <w:pPr>
              <w:pStyle w:val="TableText"/>
              <w:rPr>
                <w:noProof w:val="0"/>
              </w:rPr>
            </w:pPr>
            <w:r w:rsidRPr="00156179">
              <w:rPr>
                <w:noProof w:val="0"/>
              </w:rPr>
              <w:t>2.36</w:t>
            </w:r>
          </w:p>
        </w:tc>
        <w:tc>
          <w:tcPr>
            <w:tcW w:w="1164" w:type="dxa"/>
          </w:tcPr>
          <w:p w14:paraId="06BF42B3" w14:textId="7A183972" w:rsidR="00041E7F" w:rsidRPr="00156179" w:rsidRDefault="00041E7F" w:rsidP="00041E7F">
            <w:pPr>
              <w:pStyle w:val="TableText"/>
              <w:rPr>
                <w:noProof w:val="0"/>
              </w:rPr>
            </w:pPr>
            <w:r w:rsidRPr="00156179">
              <w:rPr>
                <w:noProof w:val="0"/>
              </w:rPr>
              <w:t>4.11</w:t>
            </w:r>
          </w:p>
        </w:tc>
        <w:tc>
          <w:tcPr>
            <w:tcW w:w="1066" w:type="dxa"/>
          </w:tcPr>
          <w:p w14:paraId="726E7B7B" w14:textId="2EE2E842" w:rsidR="00041E7F" w:rsidRPr="00156179" w:rsidRDefault="00041E7F" w:rsidP="00041E7F">
            <w:pPr>
              <w:pStyle w:val="TableText"/>
              <w:rPr>
                <w:noProof w:val="0"/>
              </w:rPr>
            </w:pPr>
            <w:r w:rsidRPr="00156179">
              <w:rPr>
                <w:noProof w:val="0"/>
              </w:rPr>
              <w:t>0.45</w:t>
            </w:r>
          </w:p>
        </w:tc>
      </w:tr>
      <w:tr w:rsidR="00041E7F" w:rsidRPr="00156179" w14:paraId="657FB082" w14:textId="77777777" w:rsidTr="00DB1ADD">
        <w:tc>
          <w:tcPr>
            <w:tcW w:w="1133" w:type="dxa"/>
          </w:tcPr>
          <w:p w14:paraId="4C47F88F" w14:textId="3D43B340" w:rsidR="00041E7F" w:rsidRPr="00156179" w:rsidRDefault="00041E7F" w:rsidP="00041E7F">
            <w:pPr>
              <w:pStyle w:val="TableText"/>
              <w:rPr>
                <w:noProof w:val="0"/>
              </w:rPr>
            </w:pPr>
            <w:r w:rsidRPr="00156179">
              <w:rPr>
                <w:noProof w:val="0"/>
              </w:rPr>
              <w:t>4</w:t>
            </w:r>
          </w:p>
        </w:tc>
        <w:tc>
          <w:tcPr>
            <w:tcW w:w="1145" w:type="dxa"/>
          </w:tcPr>
          <w:p w14:paraId="00176869" w14:textId="661E60A0" w:rsidR="00041E7F" w:rsidRPr="00156179" w:rsidRDefault="00041E7F" w:rsidP="00041E7F">
            <w:pPr>
              <w:pStyle w:val="TableText"/>
              <w:rPr>
                <w:noProof w:val="0"/>
              </w:rPr>
            </w:pPr>
            <w:r w:rsidRPr="00156179">
              <w:rPr>
                <w:noProof w:val="0"/>
              </w:rPr>
              <w:t>2.97</w:t>
            </w:r>
          </w:p>
        </w:tc>
        <w:tc>
          <w:tcPr>
            <w:tcW w:w="1102" w:type="dxa"/>
          </w:tcPr>
          <w:p w14:paraId="1D0D2B2F" w14:textId="2BD9E2AB" w:rsidR="00041E7F" w:rsidRPr="00156179" w:rsidRDefault="00041E7F" w:rsidP="00041E7F">
            <w:pPr>
              <w:pStyle w:val="TableText"/>
              <w:rPr>
                <w:noProof w:val="0"/>
              </w:rPr>
            </w:pPr>
            <w:r w:rsidRPr="00156179">
              <w:rPr>
                <w:noProof w:val="0"/>
              </w:rPr>
              <w:t>2.06</w:t>
            </w:r>
          </w:p>
        </w:tc>
        <w:tc>
          <w:tcPr>
            <w:tcW w:w="1164" w:type="dxa"/>
          </w:tcPr>
          <w:p w14:paraId="1D3E75E8" w14:textId="13D20FC7" w:rsidR="00041E7F" w:rsidRPr="00156179" w:rsidRDefault="00041E7F" w:rsidP="00041E7F">
            <w:pPr>
              <w:pStyle w:val="TableText"/>
              <w:rPr>
                <w:noProof w:val="0"/>
              </w:rPr>
            </w:pPr>
            <w:r w:rsidRPr="00156179">
              <w:rPr>
                <w:noProof w:val="0"/>
              </w:rPr>
              <w:t>3.88</w:t>
            </w:r>
          </w:p>
        </w:tc>
        <w:tc>
          <w:tcPr>
            <w:tcW w:w="1066" w:type="dxa"/>
          </w:tcPr>
          <w:p w14:paraId="003DFF81" w14:textId="2174F70E" w:rsidR="00041E7F" w:rsidRPr="00156179" w:rsidRDefault="00041E7F" w:rsidP="00041E7F">
            <w:pPr>
              <w:pStyle w:val="TableText"/>
              <w:rPr>
                <w:noProof w:val="0"/>
              </w:rPr>
            </w:pPr>
            <w:r w:rsidRPr="00156179">
              <w:rPr>
                <w:noProof w:val="0"/>
              </w:rPr>
              <w:t>0.47</w:t>
            </w:r>
          </w:p>
        </w:tc>
      </w:tr>
      <w:tr w:rsidR="004A7B43" w:rsidRPr="00156179" w14:paraId="548665A7" w14:textId="77777777" w:rsidTr="00DB1ADD">
        <w:tc>
          <w:tcPr>
            <w:tcW w:w="1133" w:type="dxa"/>
          </w:tcPr>
          <w:p w14:paraId="6EA3515A" w14:textId="77777777" w:rsidR="004A7B43" w:rsidRPr="00156179" w:rsidRDefault="004A7B43" w:rsidP="00DB1ADD">
            <w:pPr>
              <w:ind w:firstLine="0"/>
            </w:pPr>
          </w:p>
        </w:tc>
        <w:tc>
          <w:tcPr>
            <w:tcW w:w="1145" w:type="dxa"/>
          </w:tcPr>
          <w:p w14:paraId="0A74E807" w14:textId="77777777" w:rsidR="004A7B43" w:rsidRPr="00156179" w:rsidRDefault="004A7B43" w:rsidP="00DB1ADD">
            <w:pPr>
              <w:ind w:firstLine="0"/>
            </w:pPr>
          </w:p>
        </w:tc>
        <w:tc>
          <w:tcPr>
            <w:tcW w:w="1102" w:type="dxa"/>
          </w:tcPr>
          <w:p w14:paraId="41F6119C" w14:textId="77777777" w:rsidR="004A7B43" w:rsidRPr="00156179" w:rsidRDefault="004A7B43" w:rsidP="00DB1ADD">
            <w:pPr>
              <w:ind w:firstLine="0"/>
            </w:pPr>
          </w:p>
        </w:tc>
        <w:tc>
          <w:tcPr>
            <w:tcW w:w="1164" w:type="dxa"/>
          </w:tcPr>
          <w:p w14:paraId="180E68F0" w14:textId="77777777" w:rsidR="004A7B43" w:rsidRPr="00156179" w:rsidRDefault="004A7B43" w:rsidP="00DB1ADD">
            <w:pPr>
              <w:ind w:firstLine="0"/>
            </w:pPr>
          </w:p>
        </w:tc>
        <w:tc>
          <w:tcPr>
            <w:tcW w:w="1066" w:type="dxa"/>
          </w:tcPr>
          <w:p w14:paraId="7BDC7BCD" w14:textId="77777777" w:rsidR="004A7B43" w:rsidRPr="00156179" w:rsidRDefault="004A7B43" w:rsidP="00DB1ADD">
            <w:pPr>
              <w:ind w:firstLine="0"/>
            </w:pPr>
          </w:p>
        </w:tc>
      </w:tr>
    </w:tbl>
    <w:p w14:paraId="7B10DFA7" w14:textId="1B9315BE" w:rsidR="00420FEA" w:rsidRPr="00156179" w:rsidRDefault="00657DA1" w:rsidP="000F4707">
      <w:pPr>
        <w:pStyle w:val="AppendixT2"/>
      </w:pPr>
      <w:bookmarkStart w:id="948" w:name="_Toc113292205"/>
      <w:r w:rsidRPr="00156179">
        <w:t xml:space="preserve">Pairwise comparison of </w:t>
      </w:r>
      <w:r w:rsidR="00B86CDB" w:rsidRPr="00156179">
        <w:t xml:space="preserve">effects of </w:t>
      </w:r>
      <w:r w:rsidRPr="00156179">
        <w:t>level</w:t>
      </w:r>
      <w:r w:rsidR="00257495" w:rsidRPr="00156179">
        <w:t>s</w:t>
      </w:r>
      <w:r w:rsidRPr="00156179">
        <w:t xml:space="preserve"> of </w:t>
      </w:r>
      <w:r w:rsidR="00752F6A" w:rsidRPr="00752F6A">
        <w:rPr>
          <w:rFonts w:ascii="Lucida Console" w:hAnsi="Lucida Console"/>
        </w:rPr>
        <w:t>foot_syls</w:t>
      </w:r>
      <w:r w:rsidRPr="00156179">
        <w:t xml:space="preserve"> (b1) </w:t>
      </w:r>
      <w:r w:rsidR="00B86CDB" w:rsidRPr="00156179">
        <w:t>on</w:t>
      </w:r>
      <w:r w:rsidR="00257495" w:rsidRPr="00156179">
        <w:t xml:space="preserve"> PN</w:t>
      </w:r>
      <w:r w:rsidR="00B86CDB" w:rsidRPr="00156179">
        <w:t xml:space="preserve"> </w:t>
      </w:r>
      <w:r w:rsidR="00752F6A" w:rsidRPr="00752F6A">
        <w:rPr>
          <w:rFonts w:ascii="Lucida Console" w:hAnsi="Lucida Console"/>
        </w:rPr>
        <w:t>f0_exc</w:t>
      </w:r>
      <w:r w:rsidR="00223A9C" w:rsidRPr="00156179">
        <w:t xml:space="preserve"> (ST re speaker median).</w:t>
      </w:r>
      <w:bookmarkEnd w:id="948"/>
    </w:p>
    <w:tbl>
      <w:tblPr>
        <w:tblStyle w:val="PhDTable"/>
        <w:tblW w:w="8895" w:type="dxa"/>
        <w:tblLook w:val="04A0" w:firstRow="1" w:lastRow="0" w:firstColumn="1" w:lastColumn="0" w:noHBand="0" w:noVBand="1"/>
      </w:tblPr>
      <w:tblGrid>
        <w:gridCol w:w="1422"/>
        <w:gridCol w:w="1422"/>
        <w:gridCol w:w="927"/>
        <w:gridCol w:w="933"/>
        <w:gridCol w:w="1011"/>
        <w:gridCol w:w="977"/>
        <w:gridCol w:w="789"/>
        <w:gridCol w:w="766"/>
        <w:gridCol w:w="833"/>
      </w:tblGrid>
      <w:tr w:rsidR="00C24276" w:rsidRPr="00156179" w14:paraId="760D5922" w14:textId="77777777" w:rsidTr="00C24276">
        <w:trPr>
          <w:cnfStyle w:val="100000000000" w:firstRow="1" w:lastRow="0" w:firstColumn="0" w:lastColumn="0" w:oddVBand="0" w:evenVBand="0" w:oddHBand="0" w:evenHBand="0" w:firstRowFirstColumn="0" w:firstRowLastColumn="0" w:lastRowFirstColumn="0" w:lastRowLastColumn="0"/>
        </w:trPr>
        <w:tc>
          <w:tcPr>
            <w:tcW w:w="1390" w:type="dxa"/>
          </w:tcPr>
          <w:p w14:paraId="30320783" w14:textId="327957D2" w:rsidR="00BC6339" w:rsidRPr="00156179" w:rsidRDefault="00C24276" w:rsidP="00BC6339">
            <w:pPr>
              <w:pStyle w:val="TableText"/>
              <w:rPr>
                <w:noProof w:val="0"/>
              </w:rPr>
            </w:pPr>
            <w:r w:rsidRPr="00C24276">
              <w:rPr>
                <w:noProof w:val="0"/>
              </w:rPr>
              <w:t>intercept</w:t>
            </w:r>
          </w:p>
        </w:tc>
        <w:tc>
          <w:tcPr>
            <w:tcW w:w="1389" w:type="dxa"/>
          </w:tcPr>
          <w:p w14:paraId="0A5708D5" w14:textId="77777777" w:rsidR="00BC6339" w:rsidRPr="00156179" w:rsidRDefault="00BC6339" w:rsidP="00BC6339">
            <w:pPr>
              <w:pStyle w:val="TableText"/>
              <w:rPr>
                <w:noProof w:val="0"/>
              </w:rPr>
            </w:pPr>
            <w:r w:rsidRPr="00156179">
              <w:rPr>
                <w:noProof w:val="0"/>
              </w:rPr>
              <w:t>slope</w:t>
            </w:r>
          </w:p>
        </w:tc>
        <w:tc>
          <w:tcPr>
            <w:tcW w:w="909" w:type="dxa"/>
          </w:tcPr>
          <w:p w14:paraId="47FA777F" w14:textId="77777777" w:rsidR="00BC6339" w:rsidRPr="00156179" w:rsidRDefault="00BC6339" w:rsidP="00BC6339">
            <w:pPr>
              <w:pStyle w:val="TableText"/>
              <w:rPr>
                <w:noProof w:val="0"/>
              </w:rPr>
            </w:pPr>
            <w:r w:rsidRPr="00156179">
              <w:rPr>
                <w:noProof w:val="0"/>
              </w:rPr>
              <w:t>estimate</w:t>
            </w:r>
          </w:p>
        </w:tc>
        <w:tc>
          <w:tcPr>
            <w:tcW w:w="915" w:type="dxa"/>
          </w:tcPr>
          <w:p w14:paraId="6EC70BBD" w14:textId="77777777" w:rsidR="00BC6339" w:rsidRPr="00156179" w:rsidRDefault="00BC6339" w:rsidP="00BC6339">
            <w:pPr>
              <w:pStyle w:val="TableText"/>
              <w:rPr>
                <w:noProof w:val="0"/>
              </w:rPr>
            </w:pPr>
            <w:proofErr w:type="spellStart"/>
            <w:r w:rsidRPr="00156179">
              <w:rPr>
                <w:noProof w:val="0"/>
              </w:rPr>
              <w:t>conf.low</w:t>
            </w:r>
            <w:proofErr w:type="spellEnd"/>
          </w:p>
        </w:tc>
        <w:tc>
          <w:tcPr>
            <w:tcW w:w="990" w:type="dxa"/>
          </w:tcPr>
          <w:p w14:paraId="651A523C" w14:textId="77777777" w:rsidR="00BC6339" w:rsidRPr="00156179" w:rsidRDefault="00BC6339" w:rsidP="00BC6339">
            <w:pPr>
              <w:pStyle w:val="TableText"/>
              <w:rPr>
                <w:noProof w:val="0"/>
              </w:rPr>
            </w:pPr>
            <w:proofErr w:type="spellStart"/>
            <w:r w:rsidRPr="00156179">
              <w:rPr>
                <w:noProof w:val="0"/>
              </w:rPr>
              <w:t>conf.high</w:t>
            </w:r>
            <w:proofErr w:type="spellEnd"/>
          </w:p>
        </w:tc>
        <w:tc>
          <w:tcPr>
            <w:tcW w:w="958" w:type="dxa"/>
          </w:tcPr>
          <w:p w14:paraId="3DD1BC50" w14:textId="77777777" w:rsidR="00BC6339" w:rsidRPr="00156179" w:rsidRDefault="00BC6339" w:rsidP="00BC6339">
            <w:pPr>
              <w:pStyle w:val="TableText"/>
              <w:rPr>
                <w:noProof w:val="0"/>
              </w:rPr>
            </w:pPr>
            <w:r w:rsidRPr="00156179">
              <w:rPr>
                <w:noProof w:val="0"/>
              </w:rPr>
              <w:t>std.error</w:t>
            </w:r>
          </w:p>
        </w:tc>
        <w:tc>
          <w:tcPr>
            <w:tcW w:w="774" w:type="dxa"/>
          </w:tcPr>
          <w:p w14:paraId="32320DD9" w14:textId="77777777" w:rsidR="00BC6339" w:rsidRPr="00156179" w:rsidRDefault="00BC6339" w:rsidP="00BC6339">
            <w:pPr>
              <w:pStyle w:val="TableText"/>
              <w:rPr>
                <w:noProof w:val="0"/>
              </w:rPr>
            </w:pPr>
            <w:proofErr w:type="spellStart"/>
            <w:r w:rsidRPr="00156179">
              <w:rPr>
                <w:noProof w:val="0"/>
              </w:rPr>
              <w:t>t.value</w:t>
            </w:r>
            <w:proofErr w:type="spellEnd"/>
          </w:p>
        </w:tc>
        <w:tc>
          <w:tcPr>
            <w:tcW w:w="752" w:type="dxa"/>
          </w:tcPr>
          <w:p w14:paraId="454A0DEE" w14:textId="77777777" w:rsidR="00BC6339" w:rsidRPr="00156179" w:rsidRDefault="00BC6339" w:rsidP="00BC6339">
            <w:pPr>
              <w:pStyle w:val="TableText"/>
              <w:rPr>
                <w:noProof w:val="0"/>
              </w:rPr>
            </w:pPr>
            <w:proofErr w:type="spellStart"/>
            <w:r w:rsidRPr="00156179">
              <w:rPr>
                <w:noProof w:val="0"/>
              </w:rPr>
              <w:t>df</w:t>
            </w:r>
            <w:proofErr w:type="spellEnd"/>
          </w:p>
        </w:tc>
        <w:tc>
          <w:tcPr>
            <w:tcW w:w="818" w:type="dxa"/>
          </w:tcPr>
          <w:p w14:paraId="450543F8" w14:textId="77777777" w:rsidR="00BC6339" w:rsidRPr="00156179" w:rsidRDefault="00BC6339" w:rsidP="00BC6339">
            <w:pPr>
              <w:pStyle w:val="TableText"/>
              <w:rPr>
                <w:noProof w:val="0"/>
              </w:rPr>
            </w:pPr>
            <w:proofErr w:type="spellStart"/>
            <w:r w:rsidRPr="00156179">
              <w:rPr>
                <w:noProof w:val="0"/>
              </w:rPr>
              <w:t>p.value</w:t>
            </w:r>
            <w:proofErr w:type="spellEnd"/>
          </w:p>
        </w:tc>
      </w:tr>
      <w:tr w:rsidR="00BC6339" w:rsidRPr="00156179" w14:paraId="2C1C1A20" w14:textId="77777777" w:rsidTr="00C24276">
        <w:tc>
          <w:tcPr>
            <w:tcW w:w="1390" w:type="dxa"/>
          </w:tcPr>
          <w:p w14:paraId="79215799" w14:textId="7AA008BF" w:rsidR="00BC6339" w:rsidRPr="00156179" w:rsidRDefault="00752F6A" w:rsidP="00BC6339">
            <w:pPr>
              <w:pStyle w:val="TableText"/>
              <w:rPr>
                <w:noProof w:val="0"/>
              </w:rPr>
            </w:pPr>
            <w:r w:rsidRPr="00752F6A">
              <w:rPr>
                <w:rFonts w:ascii="Lucida Console" w:hAnsi="Lucida Console"/>
                <w:noProof w:val="0"/>
              </w:rPr>
              <w:t>foot_syls1</w:t>
            </w:r>
          </w:p>
        </w:tc>
        <w:tc>
          <w:tcPr>
            <w:tcW w:w="1389" w:type="dxa"/>
          </w:tcPr>
          <w:p w14:paraId="0F2A784E" w14:textId="529CA892" w:rsidR="00BC6339" w:rsidRPr="00156179" w:rsidRDefault="00752F6A" w:rsidP="00BC6339">
            <w:pPr>
              <w:pStyle w:val="TableText"/>
              <w:rPr>
                <w:noProof w:val="0"/>
              </w:rPr>
            </w:pPr>
            <w:r w:rsidRPr="00752F6A">
              <w:rPr>
                <w:rFonts w:ascii="Lucida Console" w:hAnsi="Lucida Console"/>
                <w:noProof w:val="0"/>
              </w:rPr>
              <w:t>foot_syls2</w:t>
            </w:r>
          </w:p>
        </w:tc>
        <w:tc>
          <w:tcPr>
            <w:tcW w:w="909" w:type="dxa"/>
          </w:tcPr>
          <w:p w14:paraId="6B55F537" w14:textId="77777777" w:rsidR="00BC6339" w:rsidRPr="00156179" w:rsidRDefault="00BC6339" w:rsidP="00BC6339">
            <w:pPr>
              <w:pStyle w:val="TableText"/>
              <w:rPr>
                <w:noProof w:val="0"/>
              </w:rPr>
            </w:pPr>
            <w:r w:rsidRPr="00156179">
              <w:rPr>
                <w:noProof w:val="0"/>
              </w:rPr>
              <w:t>0.58</w:t>
            </w:r>
          </w:p>
        </w:tc>
        <w:tc>
          <w:tcPr>
            <w:tcW w:w="915" w:type="dxa"/>
          </w:tcPr>
          <w:p w14:paraId="5BAD379D" w14:textId="77777777" w:rsidR="00BC6339" w:rsidRPr="00156179" w:rsidRDefault="00BC6339" w:rsidP="00BC6339">
            <w:pPr>
              <w:pStyle w:val="TableText"/>
              <w:rPr>
                <w:noProof w:val="0"/>
              </w:rPr>
            </w:pPr>
            <w:r w:rsidRPr="00156179">
              <w:rPr>
                <w:noProof w:val="0"/>
              </w:rPr>
              <w:t>0.078</w:t>
            </w:r>
          </w:p>
        </w:tc>
        <w:tc>
          <w:tcPr>
            <w:tcW w:w="990" w:type="dxa"/>
          </w:tcPr>
          <w:p w14:paraId="1F3B6CF6" w14:textId="77777777" w:rsidR="00BC6339" w:rsidRPr="00156179" w:rsidRDefault="00BC6339" w:rsidP="00BC6339">
            <w:pPr>
              <w:pStyle w:val="TableText"/>
              <w:rPr>
                <w:noProof w:val="0"/>
              </w:rPr>
            </w:pPr>
            <w:r w:rsidRPr="00156179">
              <w:rPr>
                <w:noProof w:val="0"/>
              </w:rPr>
              <w:t>1.081</w:t>
            </w:r>
          </w:p>
        </w:tc>
        <w:tc>
          <w:tcPr>
            <w:tcW w:w="958" w:type="dxa"/>
          </w:tcPr>
          <w:p w14:paraId="45CFD48F" w14:textId="77777777" w:rsidR="00BC6339" w:rsidRPr="00156179" w:rsidRDefault="00BC6339" w:rsidP="00BC6339">
            <w:pPr>
              <w:pStyle w:val="TableText"/>
              <w:rPr>
                <w:noProof w:val="0"/>
              </w:rPr>
            </w:pPr>
            <w:r w:rsidRPr="00156179">
              <w:rPr>
                <w:noProof w:val="0"/>
              </w:rPr>
              <w:t>0.25</w:t>
            </w:r>
          </w:p>
        </w:tc>
        <w:tc>
          <w:tcPr>
            <w:tcW w:w="774" w:type="dxa"/>
          </w:tcPr>
          <w:p w14:paraId="511A5ED2" w14:textId="77777777" w:rsidR="00BC6339" w:rsidRPr="00156179" w:rsidRDefault="00BC6339" w:rsidP="00BC6339">
            <w:pPr>
              <w:pStyle w:val="TableText"/>
              <w:rPr>
                <w:noProof w:val="0"/>
              </w:rPr>
            </w:pPr>
            <w:r w:rsidRPr="00156179">
              <w:rPr>
                <w:noProof w:val="0"/>
              </w:rPr>
              <w:t>2.27</w:t>
            </w:r>
          </w:p>
        </w:tc>
        <w:tc>
          <w:tcPr>
            <w:tcW w:w="752" w:type="dxa"/>
          </w:tcPr>
          <w:p w14:paraId="7BB47534" w14:textId="77777777" w:rsidR="00BC6339" w:rsidRPr="00156179" w:rsidRDefault="00BC6339" w:rsidP="00BC6339">
            <w:pPr>
              <w:pStyle w:val="TableText"/>
              <w:rPr>
                <w:noProof w:val="0"/>
              </w:rPr>
            </w:pPr>
            <w:r w:rsidRPr="00156179">
              <w:rPr>
                <w:noProof w:val="0"/>
              </w:rPr>
              <w:t>331.44</w:t>
            </w:r>
          </w:p>
        </w:tc>
        <w:tc>
          <w:tcPr>
            <w:tcW w:w="818" w:type="dxa"/>
          </w:tcPr>
          <w:p w14:paraId="550140B4" w14:textId="77777777" w:rsidR="00BC6339" w:rsidRPr="00156179" w:rsidRDefault="00BC6339" w:rsidP="00BC6339">
            <w:pPr>
              <w:pStyle w:val="TableText"/>
              <w:rPr>
                <w:noProof w:val="0"/>
              </w:rPr>
            </w:pPr>
            <w:r w:rsidRPr="00156179">
              <w:rPr>
                <w:noProof w:val="0"/>
              </w:rPr>
              <w:t>0.024</w:t>
            </w:r>
          </w:p>
        </w:tc>
      </w:tr>
      <w:tr w:rsidR="00BC6339" w:rsidRPr="00156179" w14:paraId="114A6E96" w14:textId="77777777" w:rsidTr="00C24276">
        <w:tc>
          <w:tcPr>
            <w:tcW w:w="1390" w:type="dxa"/>
          </w:tcPr>
          <w:p w14:paraId="4D230435" w14:textId="0A70945E" w:rsidR="00BC6339" w:rsidRPr="00156179" w:rsidRDefault="00752F6A" w:rsidP="00BC6339">
            <w:pPr>
              <w:pStyle w:val="TableText"/>
              <w:rPr>
                <w:noProof w:val="0"/>
              </w:rPr>
            </w:pPr>
            <w:r w:rsidRPr="00752F6A">
              <w:rPr>
                <w:rFonts w:ascii="Lucida Console" w:hAnsi="Lucida Console"/>
                <w:noProof w:val="0"/>
              </w:rPr>
              <w:t>foot_syls1</w:t>
            </w:r>
          </w:p>
        </w:tc>
        <w:tc>
          <w:tcPr>
            <w:tcW w:w="1389" w:type="dxa"/>
          </w:tcPr>
          <w:p w14:paraId="53654323" w14:textId="2382809F" w:rsidR="00BC6339" w:rsidRPr="00156179" w:rsidRDefault="00752F6A" w:rsidP="00BC6339">
            <w:pPr>
              <w:pStyle w:val="TableText"/>
              <w:rPr>
                <w:noProof w:val="0"/>
              </w:rPr>
            </w:pPr>
            <w:r w:rsidRPr="00752F6A">
              <w:rPr>
                <w:rFonts w:ascii="Lucida Console" w:hAnsi="Lucida Console"/>
                <w:noProof w:val="0"/>
              </w:rPr>
              <w:t>foot_syls3</w:t>
            </w:r>
          </w:p>
        </w:tc>
        <w:tc>
          <w:tcPr>
            <w:tcW w:w="909" w:type="dxa"/>
          </w:tcPr>
          <w:p w14:paraId="6ECD8668" w14:textId="77777777" w:rsidR="00BC6339" w:rsidRPr="00156179" w:rsidRDefault="00BC6339" w:rsidP="00BC6339">
            <w:pPr>
              <w:pStyle w:val="TableText"/>
              <w:rPr>
                <w:noProof w:val="0"/>
              </w:rPr>
            </w:pPr>
            <w:r w:rsidRPr="00156179">
              <w:rPr>
                <w:noProof w:val="0"/>
              </w:rPr>
              <w:t>0.88</w:t>
            </w:r>
          </w:p>
        </w:tc>
        <w:tc>
          <w:tcPr>
            <w:tcW w:w="915" w:type="dxa"/>
          </w:tcPr>
          <w:p w14:paraId="5DAA24D0" w14:textId="77777777" w:rsidR="00BC6339" w:rsidRPr="00156179" w:rsidRDefault="00BC6339" w:rsidP="00BC6339">
            <w:pPr>
              <w:pStyle w:val="TableText"/>
              <w:rPr>
                <w:noProof w:val="0"/>
              </w:rPr>
            </w:pPr>
            <w:r w:rsidRPr="00156179">
              <w:rPr>
                <w:noProof w:val="0"/>
              </w:rPr>
              <w:t>0.4</w:t>
            </w:r>
          </w:p>
        </w:tc>
        <w:tc>
          <w:tcPr>
            <w:tcW w:w="990" w:type="dxa"/>
          </w:tcPr>
          <w:p w14:paraId="63532217" w14:textId="77777777" w:rsidR="00BC6339" w:rsidRPr="00156179" w:rsidRDefault="00BC6339" w:rsidP="00BC6339">
            <w:pPr>
              <w:pStyle w:val="TableText"/>
              <w:rPr>
                <w:noProof w:val="0"/>
              </w:rPr>
            </w:pPr>
            <w:r w:rsidRPr="00156179">
              <w:rPr>
                <w:noProof w:val="0"/>
              </w:rPr>
              <w:t>1.362</w:t>
            </w:r>
          </w:p>
        </w:tc>
        <w:tc>
          <w:tcPr>
            <w:tcW w:w="958" w:type="dxa"/>
          </w:tcPr>
          <w:p w14:paraId="074FC717" w14:textId="77777777" w:rsidR="00BC6339" w:rsidRPr="00156179" w:rsidRDefault="00BC6339" w:rsidP="00BC6339">
            <w:pPr>
              <w:pStyle w:val="TableText"/>
              <w:rPr>
                <w:noProof w:val="0"/>
              </w:rPr>
            </w:pPr>
            <w:r w:rsidRPr="00156179">
              <w:rPr>
                <w:noProof w:val="0"/>
              </w:rPr>
              <w:t>0.24</w:t>
            </w:r>
          </w:p>
        </w:tc>
        <w:tc>
          <w:tcPr>
            <w:tcW w:w="774" w:type="dxa"/>
          </w:tcPr>
          <w:p w14:paraId="1A958511" w14:textId="77777777" w:rsidR="00BC6339" w:rsidRPr="00156179" w:rsidRDefault="00BC6339" w:rsidP="00BC6339">
            <w:pPr>
              <w:pStyle w:val="TableText"/>
              <w:rPr>
                <w:noProof w:val="0"/>
              </w:rPr>
            </w:pPr>
            <w:r w:rsidRPr="00156179">
              <w:rPr>
                <w:noProof w:val="0"/>
              </w:rPr>
              <w:t>3.60</w:t>
            </w:r>
          </w:p>
        </w:tc>
        <w:tc>
          <w:tcPr>
            <w:tcW w:w="752" w:type="dxa"/>
          </w:tcPr>
          <w:p w14:paraId="751E8A21" w14:textId="77777777" w:rsidR="00BC6339" w:rsidRPr="00156179" w:rsidRDefault="00BC6339" w:rsidP="00BC6339">
            <w:pPr>
              <w:pStyle w:val="TableText"/>
              <w:rPr>
                <w:noProof w:val="0"/>
              </w:rPr>
            </w:pPr>
            <w:r w:rsidRPr="00156179">
              <w:rPr>
                <w:noProof w:val="0"/>
              </w:rPr>
              <w:t>320.76</w:t>
            </w:r>
          </w:p>
        </w:tc>
        <w:tc>
          <w:tcPr>
            <w:tcW w:w="818" w:type="dxa"/>
          </w:tcPr>
          <w:p w14:paraId="2FA61398" w14:textId="0DE4CD39" w:rsidR="00BC6339" w:rsidRPr="00156179" w:rsidRDefault="00C24276" w:rsidP="00BC6339">
            <w:pPr>
              <w:pStyle w:val="TableText"/>
              <w:rPr>
                <w:noProof w:val="0"/>
              </w:rPr>
            </w:pPr>
            <w:r>
              <w:rPr>
                <w:noProof w:val="0"/>
              </w:rPr>
              <w:t>&lt; .001</w:t>
            </w:r>
          </w:p>
        </w:tc>
      </w:tr>
      <w:tr w:rsidR="00BC6339" w:rsidRPr="00156179" w14:paraId="7020CCD2" w14:textId="77777777" w:rsidTr="00C24276">
        <w:tc>
          <w:tcPr>
            <w:tcW w:w="1390" w:type="dxa"/>
          </w:tcPr>
          <w:p w14:paraId="6F812517" w14:textId="29CE1FC1" w:rsidR="00BC6339" w:rsidRPr="00156179" w:rsidRDefault="00752F6A" w:rsidP="00BC6339">
            <w:pPr>
              <w:pStyle w:val="TableText"/>
              <w:rPr>
                <w:noProof w:val="0"/>
              </w:rPr>
            </w:pPr>
            <w:r w:rsidRPr="00752F6A">
              <w:rPr>
                <w:rFonts w:ascii="Lucida Console" w:hAnsi="Lucida Console"/>
                <w:noProof w:val="0"/>
              </w:rPr>
              <w:t>foot_syls1</w:t>
            </w:r>
          </w:p>
        </w:tc>
        <w:tc>
          <w:tcPr>
            <w:tcW w:w="1389" w:type="dxa"/>
          </w:tcPr>
          <w:p w14:paraId="4878D0D3" w14:textId="6F8CB554" w:rsidR="00BC6339" w:rsidRPr="00156179" w:rsidRDefault="00752F6A" w:rsidP="00BC6339">
            <w:pPr>
              <w:pStyle w:val="TableText"/>
              <w:rPr>
                <w:noProof w:val="0"/>
              </w:rPr>
            </w:pPr>
            <w:r w:rsidRPr="00752F6A">
              <w:rPr>
                <w:rFonts w:ascii="Lucida Console" w:hAnsi="Lucida Console"/>
                <w:noProof w:val="0"/>
              </w:rPr>
              <w:t>foot_syls4</w:t>
            </w:r>
          </w:p>
        </w:tc>
        <w:tc>
          <w:tcPr>
            <w:tcW w:w="909" w:type="dxa"/>
          </w:tcPr>
          <w:p w14:paraId="5DF01707" w14:textId="77777777" w:rsidR="00BC6339" w:rsidRPr="00156179" w:rsidRDefault="00BC6339" w:rsidP="00BC6339">
            <w:pPr>
              <w:pStyle w:val="TableText"/>
              <w:rPr>
                <w:noProof w:val="0"/>
              </w:rPr>
            </w:pPr>
            <w:r w:rsidRPr="00156179">
              <w:rPr>
                <w:noProof w:val="0"/>
              </w:rPr>
              <w:t>0.61</w:t>
            </w:r>
          </w:p>
        </w:tc>
        <w:tc>
          <w:tcPr>
            <w:tcW w:w="915" w:type="dxa"/>
          </w:tcPr>
          <w:p w14:paraId="5EB0425B" w14:textId="77777777" w:rsidR="00BC6339" w:rsidRPr="00156179" w:rsidRDefault="00BC6339" w:rsidP="00BC6339">
            <w:pPr>
              <w:pStyle w:val="TableText"/>
              <w:rPr>
                <w:noProof w:val="0"/>
              </w:rPr>
            </w:pPr>
            <w:r w:rsidRPr="00156179">
              <w:rPr>
                <w:noProof w:val="0"/>
              </w:rPr>
              <w:t>0.024</w:t>
            </w:r>
          </w:p>
        </w:tc>
        <w:tc>
          <w:tcPr>
            <w:tcW w:w="990" w:type="dxa"/>
          </w:tcPr>
          <w:p w14:paraId="2AEE7C98" w14:textId="77777777" w:rsidR="00BC6339" w:rsidRPr="00156179" w:rsidRDefault="00BC6339" w:rsidP="00BC6339">
            <w:pPr>
              <w:pStyle w:val="TableText"/>
              <w:rPr>
                <w:noProof w:val="0"/>
              </w:rPr>
            </w:pPr>
            <w:r w:rsidRPr="00156179">
              <w:rPr>
                <w:noProof w:val="0"/>
              </w:rPr>
              <w:t>1.202</w:t>
            </w:r>
          </w:p>
        </w:tc>
        <w:tc>
          <w:tcPr>
            <w:tcW w:w="958" w:type="dxa"/>
          </w:tcPr>
          <w:p w14:paraId="1A2E9D67" w14:textId="77777777" w:rsidR="00BC6339" w:rsidRPr="00156179" w:rsidRDefault="00BC6339" w:rsidP="00BC6339">
            <w:pPr>
              <w:pStyle w:val="TableText"/>
              <w:rPr>
                <w:noProof w:val="0"/>
              </w:rPr>
            </w:pPr>
            <w:r w:rsidRPr="00156179">
              <w:rPr>
                <w:noProof w:val="0"/>
              </w:rPr>
              <w:t>0.30</w:t>
            </w:r>
          </w:p>
        </w:tc>
        <w:tc>
          <w:tcPr>
            <w:tcW w:w="774" w:type="dxa"/>
          </w:tcPr>
          <w:p w14:paraId="09592527" w14:textId="77777777" w:rsidR="00BC6339" w:rsidRPr="00156179" w:rsidRDefault="00BC6339" w:rsidP="00BC6339">
            <w:pPr>
              <w:pStyle w:val="TableText"/>
              <w:rPr>
                <w:noProof w:val="0"/>
              </w:rPr>
            </w:pPr>
            <w:r w:rsidRPr="00156179">
              <w:rPr>
                <w:noProof w:val="0"/>
              </w:rPr>
              <w:t>2.05</w:t>
            </w:r>
          </w:p>
        </w:tc>
        <w:tc>
          <w:tcPr>
            <w:tcW w:w="752" w:type="dxa"/>
          </w:tcPr>
          <w:p w14:paraId="3BF30D81" w14:textId="77777777" w:rsidR="00BC6339" w:rsidRPr="00156179" w:rsidRDefault="00BC6339" w:rsidP="00BC6339">
            <w:pPr>
              <w:pStyle w:val="TableText"/>
              <w:rPr>
                <w:noProof w:val="0"/>
              </w:rPr>
            </w:pPr>
            <w:r w:rsidRPr="00156179">
              <w:rPr>
                <w:noProof w:val="0"/>
              </w:rPr>
              <w:t>256.61</w:t>
            </w:r>
          </w:p>
        </w:tc>
        <w:tc>
          <w:tcPr>
            <w:tcW w:w="818" w:type="dxa"/>
          </w:tcPr>
          <w:p w14:paraId="7659DA83" w14:textId="77777777" w:rsidR="00BC6339" w:rsidRPr="00156179" w:rsidRDefault="00BC6339" w:rsidP="00BC6339">
            <w:pPr>
              <w:pStyle w:val="TableText"/>
              <w:rPr>
                <w:noProof w:val="0"/>
              </w:rPr>
            </w:pPr>
            <w:r w:rsidRPr="00156179">
              <w:rPr>
                <w:noProof w:val="0"/>
              </w:rPr>
              <w:t>0.041</w:t>
            </w:r>
          </w:p>
        </w:tc>
      </w:tr>
      <w:tr w:rsidR="00BC6339" w:rsidRPr="00156179" w14:paraId="5FA5D70E" w14:textId="77777777" w:rsidTr="00C24276">
        <w:tc>
          <w:tcPr>
            <w:tcW w:w="1390" w:type="dxa"/>
          </w:tcPr>
          <w:p w14:paraId="355E9099" w14:textId="7ED6FC39" w:rsidR="00BC6339" w:rsidRPr="00156179" w:rsidRDefault="00752F6A" w:rsidP="00BC6339">
            <w:pPr>
              <w:pStyle w:val="TableText"/>
              <w:rPr>
                <w:noProof w:val="0"/>
              </w:rPr>
            </w:pPr>
            <w:r w:rsidRPr="00752F6A">
              <w:rPr>
                <w:rFonts w:ascii="Lucida Console" w:hAnsi="Lucida Console"/>
                <w:noProof w:val="0"/>
              </w:rPr>
              <w:t>foot_syls2</w:t>
            </w:r>
          </w:p>
        </w:tc>
        <w:tc>
          <w:tcPr>
            <w:tcW w:w="1389" w:type="dxa"/>
          </w:tcPr>
          <w:p w14:paraId="07DDFE40" w14:textId="1E023955" w:rsidR="00BC6339" w:rsidRPr="00156179" w:rsidRDefault="00752F6A" w:rsidP="00BC6339">
            <w:pPr>
              <w:pStyle w:val="TableText"/>
              <w:rPr>
                <w:noProof w:val="0"/>
              </w:rPr>
            </w:pPr>
            <w:r w:rsidRPr="00752F6A">
              <w:rPr>
                <w:rFonts w:ascii="Lucida Console" w:hAnsi="Lucida Console"/>
                <w:noProof w:val="0"/>
              </w:rPr>
              <w:t>foot_syls3</w:t>
            </w:r>
          </w:p>
        </w:tc>
        <w:tc>
          <w:tcPr>
            <w:tcW w:w="909" w:type="dxa"/>
          </w:tcPr>
          <w:p w14:paraId="6A6F875C" w14:textId="77777777" w:rsidR="00BC6339" w:rsidRPr="00156179" w:rsidRDefault="00BC6339" w:rsidP="00BC6339">
            <w:pPr>
              <w:pStyle w:val="TableText"/>
              <w:rPr>
                <w:noProof w:val="0"/>
              </w:rPr>
            </w:pPr>
            <w:r w:rsidRPr="00156179">
              <w:rPr>
                <w:noProof w:val="0"/>
              </w:rPr>
              <w:t>0.3</w:t>
            </w:r>
          </w:p>
        </w:tc>
        <w:tc>
          <w:tcPr>
            <w:tcW w:w="915" w:type="dxa"/>
          </w:tcPr>
          <w:p w14:paraId="53A8B168" w14:textId="77777777" w:rsidR="00BC6339" w:rsidRPr="00156179" w:rsidRDefault="00BC6339" w:rsidP="00BC6339">
            <w:pPr>
              <w:pStyle w:val="TableText"/>
              <w:rPr>
                <w:noProof w:val="0"/>
              </w:rPr>
            </w:pPr>
            <w:r w:rsidRPr="00156179">
              <w:rPr>
                <w:noProof w:val="0"/>
              </w:rPr>
              <w:t>-0.125</w:t>
            </w:r>
          </w:p>
        </w:tc>
        <w:tc>
          <w:tcPr>
            <w:tcW w:w="990" w:type="dxa"/>
          </w:tcPr>
          <w:p w14:paraId="09AACC95" w14:textId="77777777" w:rsidR="00BC6339" w:rsidRPr="00156179" w:rsidRDefault="00BC6339" w:rsidP="00BC6339">
            <w:pPr>
              <w:pStyle w:val="TableText"/>
              <w:rPr>
                <w:noProof w:val="0"/>
              </w:rPr>
            </w:pPr>
            <w:r w:rsidRPr="00156179">
              <w:rPr>
                <w:noProof w:val="0"/>
              </w:rPr>
              <w:t>0.728</w:t>
            </w:r>
          </w:p>
        </w:tc>
        <w:tc>
          <w:tcPr>
            <w:tcW w:w="958" w:type="dxa"/>
          </w:tcPr>
          <w:p w14:paraId="787735E2" w14:textId="77777777" w:rsidR="00BC6339" w:rsidRPr="00156179" w:rsidRDefault="00BC6339" w:rsidP="00BC6339">
            <w:pPr>
              <w:pStyle w:val="TableText"/>
              <w:rPr>
                <w:noProof w:val="0"/>
              </w:rPr>
            </w:pPr>
            <w:r w:rsidRPr="00156179">
              <w:rPr>
                <w:noProof w:val="0"/>
              </w:rPr>
              <w:t>0.22</w:t>
            </w:r>
          </w:p>
        </w:tc>
        <w:tc>
          <w:tcPr>
            <w:tcW w:w="774" w:type="dxa"/>
          </w:tcPr>
          <w:p w14:paraId="105B236E" w14:textId="77777777" w:rsidR="00BC6339" w:rsidRPr="00156179" w:rsidRDefault="00BC6339" w:rsidP="00BC6339">
            <w:pPr>
              <w:pStyle w:val="TableText"/>
              <w:rPr>
                <w:noProof w:val="0"/>
              </w:rPr>
            </w:pPr>
            <w:r w:rsidRPr="00156179">
              <w:rPr>
                <w:noProof w:val="0"/>
              </w:rPr>
              <w:t>1.39</w:t>
            </w:r>
          </w:p>
        </w:tc>
        <w:tc>
          <w:tcPr>
            <w:tcW w:w="752" w:type="dxa"/>
          </w:tcPr>
          <w:p w14:paraId="136ADE0C" w14:textId="77777777" w:rsidR="00BC6339" w:rsidRPr="00156179" w:rsidRDefault="00BC6339" w:rsidP="00BC6339">
            <w:pPr>
              <w:pStyle w:val="TableText"/>
              <w:rPr>
                <w:noProof w:val="0"/>
              </w:rPr>
            </w:pPr>
            <w:r w:rsidRPr="00156179">
              <w:rPr>
                <w:noProof w:val="0"/>
              </w:rPr>
              <w:t>274.89</w:t>
            </w:r>
          </w:p>
        </w:tc>
        <w:tc>
          <w:tcPr>
            <w:tcW w:w="818" w:type="dxa"/>
          </w:tcPr>
          <w:p w14:paraId="05D536D9" w14:textId="77777777" w:rsidR="00BC6339" w:rsidRPr="00156179" w:rsidRDefault="00BC6339" w:rsidP="00BC6339">
            <w:pPr>
              <w:pStyle w:val="TableText"/>
              <w:rPr>
                <w:noProof w:val="0"/>
              </w:rPr>
            </w:pPr>
            <w:r w:rsidRPr="00156179">
              <w:rPr>
                <w:noProof w:val="0"/>
              </w:rPr>
              <w:t>0.166</w:t>
            </w:r>
          </w:p>
        </w:tc>
      </w:tr>
      <w:tr w:rsidR="00BC6339" w:rsidRPr="00156179" w14:paraId="0D0E553A" w14:textId="77777777" w:rsidTr="00C24276">
        <w:tc>
          <w:tcPr>
            <w:tcW w:w="1390" w:type="dxa"/>
          </w:tcPr>
          <w:p w14:paraId="78382513" w14:textId="741DBF6E" w:rsidR="00BC6339" w:rsidRPr="00156179" w:rsidRDefault="00752F6A" w:rsidP="00BC6339">
            <w:pPr>
              <w:pStyle w:val="TableText"/>
              <w:rPr>
                <w:noProof w:val="0"/>
              </w:rPr>
            </w:pPr>
            <w:r w:rsidRPr="00752F6A">
              <w:rPr>
                <w:rFonts w:ascii="Lucida Console" w:hAnsi="Lucida Console"/>
                <w:noProof w:val="0"/>
              </w:rPr>
              <w:t>foot_syls2</w:t>
            </w:r>
          </w:p>
        </w:tc>
        <w:tc>
          <w:tcPr>
            <w:tcW w:w="1389" w:type="dxa"/>
          </w:tcPr>
          <w:p w14:paraId="1CF346CF" w14:textId="405D5067" w:rsidR="00BC6339" w:rsidRPr="00156179" w:rsidRDefault="00752F6A" w:rsidP="00BC6339">
            <w:pPr>
              <w:pStyle w:val="TableText"/>
              <w:rPr>
                <w:noProof w:val="0"/>
              </w:rPr>
            </w:pPr>
            <w:r w:rsidRPr="00752F6A">
              <w:rPr>
                <w:rFonts w:ascii="Lucida Console" w:hAnsi="Lucida Console"/>
                <w:noProof w:val="0"/>
              </w:rPr>
              <w:t>foot_syls4</w:t>
            </w:r>
          </w:p>
        </w:tc>
        <w:tc>
          <w:tcPr>
            <w:tcW w:w="909" w:type="dxa"/>
          </w:tcPr>
          <w:p w14:paraId="3BF0453F" w14:textId="77777777" w:rsidR="00BC6339" w:rsidRPr="00156179" w:rsidRDefault="00BC6339" w:rsidP="00BC6339">
            <w:pPr>
              <w:pStyle w:val="TableText"/>
              <w:rPr>
                <w:noProof w:val="0"/>
              </w:rPr>
            </w:pPr>
            <w:r w:rsidRPr="00156179">
              <w:rPr>
                <w:noProof w:val="0"/>
              </w:rPr>
              <w:t>0.03</w:t>
            </w:r>
          </w:p>
        </w:tc>
        <w:tc>
          <w:tcPr>
            <w:tcW w:w="915" w:type="dxa"/>
          </w:tcPr>
          <w:p w14:paraId="0B9D57C2" w14:textId="77777777" w:rsidR="00BC6339" w:rsidRPr="00156179" w:rsidRDefault="00BC6339" w:rsidP="00BC6339">
            <w:pPr>
              <w:pStyle w:val="TableText"/>
              <w:rPr>
                <w:noProof w:val="0"/>
              </w:rPr>
            </w:pPr>
            <w:r w:rsidRPr="00156179">
              <w:rPr>
                <w:noProof w:val="0"/>
              </w:rPr>
              <w:t>-0.511</w:t>
            </w:r>
          </w:p>
        </w:tc>
        <w:tc>
          <w:tcPr>
            <w:tcW w:w="990" w:type="dxa"/>
          </w:tcPr>
          <w:p w14:paraId="2E3C6719" w14:textId="77777777" w:rsidR="00BC6339" w:rsidRPr="00156179" w:rsidRDefault="00BC6339" w:rsidP="00BC6339">
            <w:pPr>
              <w:pStyle w:val="TableText"/>
              <w:rPr>
                <w:noProof w:val="0"/>
              </w:rPr>
            </w:pPr>
            <w:r w:rsidRPr="00156179">
              <w:rPr>
                <w:noProof w:val="0"/>
              </w:rPr>
              <w:t>0.577</w:t>
            </w:r>
          </w:p>
        </w:tc>
        <w:tc>
          <w:tcPr>
            <w:tcW w:w="958" w:type="dxa"/>
          </w:tcPr>
          <w:p w14:paraId="5E4BF7B5" w14:textId="77777777" w:rsidR="00BC6339" w:rsidRPr="00156179" w:rsidRDefault="00BC6339" w:rsidP="00BC6339">
            <w:pPr>
              <w:pStyle w:val="TableText"/>
              <w:rPr>
                <w:noProof w:val="0"/>
              </w:rPr>
            </w:pPr>
            <w:r w:rsidRPr="00156179">
              <w:rPr>
                <w:noProof w:val="0"/>
              </w:rPr>
              <w:t>0.28</w:t>
            </w:r>
          </w:p>
        </w:tc>
        <w:tc>
          <w:tcPr>
            <w:tcW w:w="774" w:type="dxa"/>
          </w:tcPr>
          <w:p w14:paraId="236ABB7D" w14:textId="77777777" w:rsidR="00BC6339" w:rsidRPr="00156179" w:rsidRDefault="00BC6339" w:rsidP="00BC6339">
            <w:pPr>
              <w:pStyle w:val="TableText"/>
              <w:rPr>
                <w:noProof w:val="0"/>
              </w:rPr>
            </w:pPr>
            <w:r w:rsidRPr="00156179">
              <w:rPr>
                <w:noProof w:val="0"/>
              </w:rPr>
              <w:t>0.12</w:t>
            </w:r>
          </w:p>
        </w:tc>
        <w:tc>
          <w:tcPr>
            <w:tcW w:w="752" w:type="dxa"/>
          </w:tcPr>
          <w:p w14:paraId="50A770FE" w14:textId="77777777" w:rsidR="00BC6339" w:rsidRPr="00156179" w:rsidRDefault="00BC6339" w:rsidP="00BC6339">
            <w:pPr>
              <w:pStyle w:val="TableText"/>
              <w:rPr>
                <w:noProof w:val="0"/>
              </w:rPr>
            </w:pPr>
            <w:r w:rsidRPr="00156179">
              <w:rPr>
                <w:noProof w:val="0"/>
              </w:rPr>
              <w:t>216.89</w:t>
            </w:r>
          </w:p>
        </w:tc>
        <w:tc>
          <w:tcPr>
            <w:tcW w:w="818" w:type="dxa"/>
          </w:tcPr>
          <w:p w14:paraId="42A69E29" w14:textId="77777777" w:rsidR="00BC6339" w:rsidRPr="00156179" w:rsidRDefault="00BC6339" w:rsidP="00BC6339">
            <w:pPr>
              <w:pStyle w:val="TableText"/>
              <w:rPr>
                <w:noProof w:val="0"/>
              </w:rPr>
            </w:pPr>
            <w:r w:rsidRPr="00156179">
              <w:rPr>
                <w:noProof w:val="0"/>
              </w:rPr>
              <w:t>0.904</w:t>
            </w:r>
          </w:p>
        </w:tc>
      </w:tr>
      <w:tr w:rsidR="00BC6339" w:rsidRPr="00156179" w14:paraId="6B45B7CD" w14:textId="77777777" w:rsidTr="00C24276">
        <w:tc>
          <w:tcPr>
            <w:tcW w:w="1390" w:type="dxa"/>
          </w:tcPr>
          <w:p w14:paraId="79E84CBC" w14:textId="7927338D" w:rsidR="00BC6339" w:rsidRPr="00156179" w:rsidRDefault="00752F6A" w:rsidP="00BC6339">
            <w:pPr>
              <w:pStyle w:val="TableText"/>
              <w:rPr>
                <w:noProof w:val="0"/>
              </w:rPr>
            </w:pPr>
            <w:r w:rsidRPr="00752F6A">
              <w:rPr>
                <w:rFonts w:ascii="Lucida Console" w:hAnsi="Lucida Console"/>
                <w:noProof w:val="0"/>
              </w:rPr>
              <w:t>foot_syls3</w:t>
            </w:r>
          </w:p>
        </w:tc>
        <w:tc>
          <w:tcPr>
            <w:tcW w:w="1389" w:type="dxa"/>
          </w:tcPr>
          <w:p w14:paraId="5FD4D11D" w14:textId="454D61BA" w:rsidR="00BC6339" w:rsidRPr="00156179" w:rsidRDefault="00752F6A" w:rsidP="00BC6339">
            <w:pPr>
              <w:pStyle w:val="TableText"/>
              <w:rPr>
                <w:noProof w:val="0"/>
              </w:rPr>
            </w:pPr>
            <w:r w:rsidRPr="00752F6A">
              <w:rPr>
                <w:rFonts w:ascii="Lucida Console" w:hAnsi="Lucida Console"/>
                <w:noProof w:val="0"/>
              </w:rPr>
              <w:t>foot_syls4</w:t>
            </w:r>
          </w:p>
        </w:tc>
        <w:tc>
          <w:tcPr>
            <w:tcW w:w="909" w:type="dxa"/>
          </w:tcPr>
          <w:p w14:paraId="02673974" w14:textId="77777777" w:rsidR="00BC6339" w:rsidRPr="00156179" w:rsidRDefault="00BC6339" w:rsidP="00BC6339">
            <w:pPr>
              <w:pStyle w:val="TableText"/>
              <w:rPr>
                <w:noProof w:val="0"/>
              </w:rPr>
            </w:pPr>
            <w:r w:rsidRPr="00156179">
              <w:rPr>
                <w:noProof w:val="0"/>
              </w:rPr>
              <w:t>-0.27</w:t>
            </w:r>
          </w:p>
        </w:tc>
        <w:tc>
          <w:tcPr>
            <w:tcW w:w="915" w:type="dxa"/>
          </w:tcPr>
          <w:p w14:paraId="4D13CA8A" w14:textId="77777777" w:rsidR="00BC6339" w:rsidRPr="00156179" w:rsidRDefault="00BC6339" w:rsidP="00BC6339">
            <w:pPr>
              <w:pStyle w:val="TableText"/>
              <w:rPr>
                <w:noProof w:val="0"/>
              </w:rPr>
            </w:pPr>
            <w:r w:rsidRPr="00156179">
              <w:rPr>
                <w:noProof w:val="0"/>
              </w:rPr>
              <w:t>-0.624</w:t>
            </w:r>
          </w:p>
        </w:tc>
        <w:tc>
          <w:tcPr>
            <w:tcW w:w="990" w:type="dxa"/>
          </w:tcPr>
          <w:p w14:paraId="0B4E0135" w14:textId="77777777" w:rsidR="00BC6339" w:rsidRPr="00156179" w:rsidRDefault="00BC6339" w:rsidP="00BC6339">
            <w:pPr>
              <w:pStyle w:val="TableText"/>
              <w:rPr>
                <w:noProof w:val="0"/>
              </w:rPr>
            </w:pPr>
            <w:r w:rsidRPr="00156179">
              <w:rPr>
                <w:noProof w:val="0"/>
              </w:rPr>
              <w:t>0.087</w:t>
            </w:r>
          </w:p>
        </w:tc>
        <w:tc>
          <w:tcPr>
            <w:tcW w:w="958" w:type="dxa"/>
          </w:tcPr>
          <w:p w14:paraId="4A90F60A" w14:textId="77777777" w:rsidR="00BC6339" w:rsidRPr="00156179" w:rsidRDefault="00BC6339" w:rsidP="00BC6339">
            <w:pPr>
              <w:pStyle w:val="TableText"/>
              <w:rPr>
                <w:noProof w:val="0"/>
              </w:rPr>
            </w:pPr>
            <w:r w:rsidRPr="00156179">
              <w:rPr>
                <w:noProof w:val="0"/>
              </w:rPr>
              <w:t>0.18</w:t>
            </w:r>
          </w:p>
        </w:tc>
        <w:tc>
          <w:tcPr>
            <w:tcW w:w="774" w:type="dxa"/>
          </w:tcPr>
          <w:p w14:paraId="363BC8C8" w14:textId="77777777" w:rsidR="00BC6339" w:rsidRPr="00156179" w:rsidRDefault="00BC6339" w:rsidP="00BC6339">
            <w:pPr>
              <w:pStyle w:val="TableText"/>
              <w:rPr>
                <w:noProof w:val="0"/>
              </w:rPr>
            </w:pPr>
            <w:r w:rsidRPr="00156179">
              <w:rPr>
                <w:noProof w:val="0"/>
              </w:rPr>
              <w:t>-1.48</w:t>
            </w:r>
          </w:p>
        </w:tc>
        <w:tc>
          <w:tcPr>
            <w:tcW w:w="752" w:type="dxa"/>
          </w:tcPr>
          <w:p w14:paraId="2E9270C2" w14:textId="77777777" w:rsidR="00BC6339" w:rsidRPr="00156179" w:rsidRDefault="00BC6339" w:rsidP="00BC6339">
            <w:pPr>
              <w:pStyle w:val="TableText"/>
              <w:rPr>
                <w:noProof w:val="0"/>
              </w:rPr>
            </w:pPr>
            <w:r w:rsidRPr="00156179">
              <w:rPr>
                <w:noProof w:val="0"/>
              </w:rPr>
              <w:t>403.29</w:t>
            </w:r>
          </w:p>
        </w:tc>
        <w:tc>
          <w:tcPr>
            <w:tcW w:w="818" w:type="dxa"/>
          </w:tcPr>
          <w:p w14:paraId="42FC7C9F" w14:textId="77777777" w:rsidR="00BC6339" w:rsidRPr="00156179" w:rsidRDefault="00BC6339" w:rsidP="00BC6339">
            <w:pPr>
              <w:pStyle w:val="TableText"/>
              <w:rPr>
                <w:noProof w:val="0"/>
              </w:rPr>
            </w:pPr>
            <w:r w:rsidRPr="00156179">
              <w:rPr>
                <w:noProof w:val="0"/>
              </w:rPr>
              <w:t>0.139</w:t>
            </w:r>
          </w:p>
        </w:tc>
      </w:tr>
      <w:tr w:rsidR="00BC6339" w:rsidRPr="00156179" w14:paraId="778E585D" w14:textId="77777777" w:rsidTr="00C24276">
        <w:tc>
          <w:tcPr>
            <w:tcW w:w="1390" w:type="dxa"/>
          </w:tcPr>
          <w:p w14:paraId="2A7390BE" w14:textId="77777777" w:rsidR="00BC6339" w:rsidRPr="00156179" w:rsidRDefault="00BC6339" w:rsidP="0016782A">
            <w:pPr>
              <w:ind w:firstLine="0"/>
            </w:pPr>
          </w:p>
        </w:tc>
        <w:tc>
          <w:tcPr>
            <w:tcW w:w="1389" w:type="dxa"/>
          </w:tcPr>
          <w:p w14:paraId="2E8496A7" w14:textId="77777777" w:rsidR="00BC6339" w:rsidRPr="00156179" w:rsidRDefault="00BC6339" w:rsidP="0016782A">
            <w:pPr>
              <w:ind w:firstLine="0"/>
            </w:pPr>
          </w:p>
        </w:tc>
        <w:tc>
          <w:tcPr>
            <w:tcW w:w="909" w:type="dxa"/>
          </w:tcPr>
          <w:p w14:paraId="2F943F0A" w14:textId="77777777" w:rsidR="00BC6339" w:rsidRPr="00156179" w:rsidRDefault="00BC6339" w:rsidP="0016782A">
            <w:pPr>
              <w:ind w:firstLine="0"/>
            </w:pPr>
          </w:p>
        </w:tc>
        <w:tc>
          <w:tcPr>
            <w:tcW w:w="915" w:type="dxa"/>
          </w:tcPr>
          <w:p w14:paraId="65432937" w14:textId="77777777" w:rsidR="00BC6339" w:rsidRPr="00156179" w:rsidRDefault="00BC6339" w:rsidP="0016782A">
            <w:pPr>
              <w:ind w:firstLine="0"/>
            </w:pPr>
          </w:p>
        </w:tc>
        <w:tc>
          <w:tcPr>
            <w:tcW w:w="990" w:type="dxa"/>
          </w:tcPr>
          <w:p w14:paraId="5C9100DD" w14:textId="77777777" w:rsidR="00BC6339" w:rsidRPr="00156179" w:rsidRDefault="00BC6339" w:rsidP="0016782A">
            <w:pPr>
              <w:ind w:firstLine="0"/>
            </w:pPr>
          </w:p>
        </w:tc>
        <w:tc>
          <w:tcPr>
            <w:tcW w:w="958" w:type="dxa"/>
          </w:tcPr>
          <w:p w14:paraId="41DB0EFA" w14:textId="77777777" w:rsidR="00BC6339" w:rsidRPr="00156179" w:rsidRDefault="00BC6339" w:rsidP="0016782A">
            <w:pPr>
              <w:ind w:firstLine="0"/>
            </w:pPr>
          </w:p>
        </w:tc>
        <w:tc>
          <w:tcPr>
            <w:tcW w:w="774" w:type="dxa"/>
          </w:tcPr>
          <w:p w14:paraId="0BDA6DDB" w14:textId="77777777" w:rsidR="00BC6339" w:rsidRPr="00156179" w:rsidRDefault="00BC6339" w:rsidP="0016782A">
            <w:pPr>
              <w:ind w:firstLine="0"/>
            </w:pPr>
          </w:p>
        </w:tc>
        <w:tc>
          <w:tcPr>
            <w:tcW w:w="752" w:type="dxa"/>
          </w:tcPr>
          <w:p w14:paraId="55B526A6" w14:textId="77777777" w:rsidR="00BC6339" w:rsidRPr="00156179" w:rsidRDefault="00BC6339" w:rsidP="0016782A">
            <w:pPr>
              <w:ind w:firstLine="0"/>
            </w:pPr>
          </w:p>
        </w:tc>
        <w:tc>
          <w:tcPr>
            <w:tcW w:w="818" w:type="dxa"/>
          </w:tcPr>
          <w:p w14:paraId="2198A212" w14:textId="77777777" w:rsidR="00BC6339" w:rsidRPr="00156179" w:rsidRDefault="00BC6339" w:rsidP="0016782A">
            <w:pPr>
              <w:ind w:firstLine="0"/>
            </w:pPr>
          </w:p>
        </w:tc>
      </w:tr>
    </w:tbl>
    <w:p w14:paraId="41264824" w14:textId="77777777" w:rsidR="00DA4A6C" w:rsidRPr="00156179" w:rsidRDefault="00DA4A6C">
      <w:pPr>
        <w:autoSpaceDE/>
        <w:autoSpaceDN/>
        <w:adjustRightInd/>
        <w:spacing w:after="160" w:line="259" w:lineRule="auto"/>
        <w:ind w:firstLine="0"/>
        <w:jc w:val="left"/>
        <w:rPr>
          <w:b/>
          <w:bCs/>
          <w:color w:val="000000" w:themeColor="text1"/>
          <w:sz w:val="24"/>
          <w:szCs w:val="24"/>
        </w:rPr>
      </w:pPr>
      <w:bookmarkStart w:id="949" w:name="_Toc113292206"/>
      <w:r w:rsidRPr="00156179">
        <w:br w:type="page"/>
      </w:r>
    </w:p>
    <w:p w14:paraId="62D71500" w14:textId="6E2DF00D" w:rsidR="00D71980" w:rsidRPr="00156179" w:rsidRDefault="007F6155" w:rsidP="000F4707">
      <w:pPr>
        <w:pStyle w:val="AppendixL2"/>
      </w:pPr>
      <w:r w:rsidRPr="00156179">
        <w:lastRenderedPageBreak/>
        <w:t xml:space="preserve">Log </w:t>
      </w:r>
      <w:r w:rsidR="00E96B9B" w:rsidRPr="00156179">
        <w:t>slope</w:t>
      </w:r>
      <w:r w:rsidR="00266EE0" w:rsidRPr="00156179">
        <w:t xml:space="preserve"> </w:t>
      </w:r>
      <w:r w:rsidR="00CD3BE0" w:rsidRPr="00156179">
        <w:t xml:space="preserve">between L and H targets </w:t>
      </w:r>
      <w:r w:rsidRPr="00156179">
        <w:t>(log_</w:t>
      </w:r>
      <w:r w:rsidR="00752F6A" w:rsidRPr="00752F6A">
        <w:rPr>
          <w:rFonts w:ascii="Lucida Console" w:hAnsi="Lucida Console"/>
        </w:rPr>
        <w:t>lh_slope</w:t>
      </w:r>
      <w:r w:rsidRPr="00156179">
        <w:t xml:space="preserve">) in </w:t>
      </w:r>
      <w:r w:rsidR="00CD3BE0" w:rsidRPr="00156179">
        <w:t>prenuclear</w:t>
      </w:r>
      <w:r w:rsidRPr="00156179">
        <w:t xml:space="preserve"> L*H</w:t>
      </w:r>
      <w:bookmarkEnd w:id="949"/>
      <w:r w:rsidRPr="00156179">
        <w:t xml:space="preserve">  </w:t>
      </w:r>
    </w:p>
    <w:p w14:paraId="3BFEBF88" w14:textId="436C3AB7" w:rsidR="00931BE5" w:rsidRPr="00156179" w:rsidRDefault="00931BE5" w:rsidP="000F4707">
      <w:pPr>
        <w:pStyle w:val="AppendixT2"/>
      </w:pPr>
      <w:bookmarkStart w:id="950" w:name="_Toc113292207"/>
      <w:r w:rsidRPr="00156179">
        <w:t>Summary of PN log_</w:t>
      </w:r>
      <w:r w:rsidR="00752F6A" w:rsidRPr="00752F6A">
        <w:rPr>
          <w:rFonts w:ascii="Lucida Console" w:hAnsi="Lucida Console"/>
        </w:rPr>
        <w:t>lh_slope</w:t>
      </w:r>
      <w:r w:rsidRPr="00156179">
        <w:t xml:space="preserve"> model</w:t>
      </w:r>
      <w:bookmarkEnd w:id="950"/>
      <w:r w:rsidR="00266EE0" w:rsidRPr="00156179">
        <w:t>.</w:t>
      </w:r>
    </w:p>
    <w:p w14:paraId="006B830B" w14:textId="77777777" w:rsidR="00BA26D7" w:rsidRPr="00156179" w:rsidRDefault="00BA26D7" w:rsidP="004B2A99">
      <w:pPr>
        <w:pStyle w:val="Routput"/>
      </w:pPr>
      <w:r w:rsidRPr="00156179">
        <w:t>Formula:</w:t>
      </w:r>
    </w:p>
    <w:p w14:paraId="378EFE8F" w14:textId="22D99AB0" w:rsidR="00BA26D7" w:rsidRPr="00156179" w:rsidRDefault="00BA26D7" w:rsidP="004B2A99">
      <w:pPr>
        <w:pStyle w:val="Routput"/>
      </w:pPr>
      <w:r w:rsidRPr="00156179">
        <w:t>log_</w:t>
      </w:r>
      <w:r w:rsidR="00752F6A" w:rsidRPr="00752F6A">
        <w:t>lh_slope</w:t>
      </w:r>
      <w:r w:rsidRPr="00156179">
        <w:t xml:space="preserve"> ~ </w:t>
      </w:r>
      <w:r w:rsidR="00752F6A" w:rsidRPr="00752F6A">
        <w:t>foot_syls</w:t>
      </w:r>
      <w:r w:rsidRPr="00156179">
        <w:t xml:space="preserve"> + (1 | </w:t>
      </w:r>
      <w:r w:rsidR="00752F6A" w:rsidRPr="00752F6A">
        <w:t>ana_syls</w:t>
      </w:r>
      <w:r w:rsidRPr="00156179">
        <w:t xml:space="preserve">) + (1 | </w:t>
      </w:r>
      <w:r w:rsidR="00C24276" w:rsidRPr="00C24276">
        <w:t>wrd_end_syl</w:t>
      </w:r>
      <w:r w:rsidRPr="00156179">
        <w:t xml:space="preserve">) + (1 | speaker) + (1 | </w:t>
      </w:r>
      <w:r w:rsidR="00C24276" w:rsidRPr="00C24276">
        <w:t>gender</w:t>
      </w:r>
      <w:r w:rsidRPr="00156179">
        <w:t xml:space="preserve">) + (1 | </w:t>
      </w:r>
      <w:r w:rsidR="00C24276" w:rsidRPr="00C24276">
        <w:t>pn_str_syl</w:t>
      </w:r>
      <w:r w:rsidRPr="00156179">
        <w:t>)</w:t>
      </w:r>
    </w:p>
    <w:p w14:paraId="03C88B52" w14:textId="77777777" w:rsidR="00BA26D7" w:rsidRPr="00156179" w:rsidRDefault="00BA26D7" w:rsidP="004B2A99">
      <w:pPr>
        <w:pStyle w:val="Routput"/>
      </w:pPr>
    </w:p>
    <w:p w14:paraId="3F957FC9" w14:textId="77777777" w:rsidR="00BA26D7" w:rsidRPr="00156179" w:rsidRDefault="00BA26D7" w:rsidP="004B2A99">
      <w:pPr>
        <w:pStyle w:val="Routput"/>
      </w:pPr>
      <w:r w:rsidRPr="00156179">
        <w:t>Linear mixed model fit by REML. t-tests use Satterthwaite's method ['</w:t>
      </w:r>
      <w:proofErr w:type="spellStart"/>
      <w:r w:rsidRPr="00156179">
        <w:t>lmerModLmerTest</w:t>
      </w:r>
      <w:proofErr w:type="spellEnd"/>
      <w:r w:rsidRPr="00156179">
        <w:t>']</w:t>
      </w:r>
    </w:p>
    <w:p w14:paraId="6554284B" w14:textId="081B4C5E" w:rsidR="00BA26D7" w:rsidRPr="00156179" w:rsidRDefault="00BA26D7" w:rsidP="004B2A99">
      <w:pPr>
        <w:pStyle w:val="Routput"/>
      </w:pPr>
      <w:r w:rsidRPr="00156179">
        <w:t xml:space="preserve">Formula: </w:t>
      </w:r>
      <w:proofErr w:type="spellStart"/>
      <w:r w:rsidR="00752F6A" w:rsidRPr="00752F6A">
        <w:t>lh_slope</w:t>
      </w:r>
      <w:r w:rsidRPr="00156179">
        <w:t>_equation</w:t>
      </w:r>
      <w:proofErr w:type="spellEnd"/>
    </w:p>
    <w:p w14:paraId="046955E8" w14:textId="261B1E7B" w:rsidR="00931BE5" w:rsidRPr="00156179" w:rsidRDefault="00BA26D7" w:rsidP="004B2A99">
      <w:pPr>
        <w:pStyle w:val="Routput"/>
      </w:pPr>
      <w:r w:rsidRPr="00156179">
        <w:t xml:space="preserve">   Data: </w:t>
      </w:r>
      <w:proofErr w:type="spellStart"/>
      <w:r w:rsidRPr="00156179">
        <w:t>pn_</w:t>
      </w:r>
      <w:r w:rsidR="00752F6A" w:rsidRPr="00752F6A">
        <w:t>lh_slope</w:t>
      </w:r>
      <w:r w:rsidRPr="00156179">
        <w:t>.trimmed</w:t>
      </w:r>
      <w:r w:rsidR="00931BE5" w:rsidRPr="00156179">
        <w:t>Control</w:t>
      </w:r>
      <w:proofErr w:type="spellEnd"/>
      <w:r w:rsidR="00931BE5" w:rsidRPr="00156179">
        <w:t xml:space="preserve">: </w:t>
      </w:r>
    </w:p>
    <w:p w14:paraId="581146D9" w14:textId="62EF577C" w:rsidR="00931BE5" w:rsidRPr="00156179" w:rsidRDefault="00931BE5" w:rsidP="004B2A99">
      <w:pPr>
        <w:pStyle w:val="Routput"/>
      </w:pP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w:t>
      </w:r>
      <w:r w:rsidR="00C24276" w:rsidRPr="00C24276">
        <w:t>FALSE</w:t>
      </w:r>
      <w:r w:rsidRPr="00156179">
        <w:t xml:space="preserve">,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
    <w:p w14:paraId="29D7DB0F" w14:textId="4ABF2E33" w:rsidR="00931BE5" w:rsidRPr="00156179" w:rsidRDefault="00931BE5" w:rsidP="004B2A99">
      <w:pPr>
        <w:pStyle w:val="Routput"/>
      </w:pPr>
      <w:r w:rsidRPr="00156179">
        <w:t xml:space="preserve">    </w:t>
      </w:r>
      <w:proofErr w:type="spellStart"/>
      <w:r w:rsidRPr="00156179">
        <w:t>starttests</w:t>
      </w:r>
      <w:proofErr w:type="spellEnd"/>
      <w:r w:rsidRPr="00156179">
        <w:t xml:space="preserve"> = </w:t>
      </w:r>
      <w:r w:rsidR="00C24276" w:rsidRPr="00C24276">
        <w:t>FALSE</w:t>
      </w:r>
      <w:r w:rsidRPr="00156179">
        <w:t xml:space="preserve">, </w:t>
      </w:r>
      <w:proofErr w:type="spellStart"/>
      <w:r w:rsidRPr="00156179">
        <w:t>kkt</w:t>
      </w:r>
      <w:proofErr w:type="spellEnd"/>
      <w:r w:rsidRPr="00156179">
        <w:t xml:space="preserve"> = </w:t>
      </w:r>
      <w:r w:rsidR="00C24276" w:rsidRPr="00C24276">
        <w:t>FALSE</w:t>
      </w:r>
      <w:r w:rsidRPr="00156179">
        <w:t>))</w:t>
      </w:r>
    </w:p>
    <w:p w14:paraId="58FB9B53" w14:textId="77777777" w:rsidR="00931BE5" w:rsidRPr="00156179" w:rsidRDefault="00931BE5" w:rsidP="004B2A99">
      <w:pPr>
        <w:pStyle w:val="Routput"/>
      </w:pPr>
    </w:p>
    <w:p w14:paraId="4782A6EE" w14:textId="77777777" w:rsidR="00931BE5" w:rsidRPr="00156179" w:rsidRDefault="00931BE5" w:rsidP="004B2A99">
      <w:pPr>
        <w:pStyle w:val="Routput"/>
      </w:pPr>
      <w:r w:rsidRPr="00156179">
        <w:t>REML criterion at convergence: 487.2</w:t>
      </w:r>
    </w:p>
    <w:p w14:paraId="7A4AC1E3" w14:textId="77777777" w:rsidR="00931BE5" w:rsidRPr="00156179" w:rsidRDefault="00931BE5" w:rsidP="004B2A99">
      <w:pPr>
        <w:pStyle w:val="Routput"/>
      </w:pPr>
    </w:p>
    <w:p w14:paraId="20FD21F8" w14:textId="77777777" w:rsidR="00931BE5" w:rsidRPr="00156179" w:rsidRDefault="00931BE5" w:rsidP="004B2A99">
      <w:pPr>
        <w:pStyle w:val="Routput"/>
      </w:pPr>
      <w:r w:rsidRPr="00156179">
        <w:t xml:space="preserve">Scaled residuals: </w:t>
      </w:r>
    </w:p>
    <w:p w14:paraId="2A0CEE5A" w14:textId="77777777" w:rsidR="00931BE5" w:rsidRPr="00156179" w:rsidRDefault="00931BE5" w:rsidP="004B2A99">
      <w:pPr>
        <w:pStyle w:val="Routput"/>
      </w:pPr>
      <w:r w:rsidRPr="00156179">
        <w:t xml:space="preserve">    Min      1Q  Median      3Q     Max </w:t>
      </w:r>
    </w:p>
    <w:p w14:paraId="4D20C292" w14:textId="77777777" w:rsidR="00931BE5" w:rsidRPr="00156179" w:rsidRDefault="00931BE5" w:rsidP="004B2A99">
      <w:pPr>
        <w:pStyle w:val="Routput"/>
      </w:pPr>
      <w:r w:rsidRPr="00156179">
        <w:t xml:space="preserve">-3.2743 -0.6077  0.0234  0.6262  3.2717 </w:t>
      </w:r>
    </w:p>
    <w:p w14:paraId="7CD526A3" w14:textId="77777777" w:rsidR="00931BE5" w:rsidRPr="00156179" w:rsidRDefault="00931BE5" w:rsidP="004B2A99">
      <w:pPr>
        <w:pStyle w:val="Routput"/>
      </w:pPr>
    </w:p>
    <w:p w14:paraId="183845FC" w14:textId="77777777" w:rsidR="00931BE5" w:rsidRPr="00156179" w:rsidRDefault="00931BE5" w:rsidP="004B2A99">
      <w:pPr>
        <w:pStyle w:val="Routput"/>
      </w:pPr>
      <w:r w:rsidRPr="00156179">
        <w:t>Random effects:</w:t>
      </w:r>
    </w:p>
    <w:p w14:paraId="41E1974F" w14:textId="77777777" w:rsidR="00931BE5" w:rsidRPr="00156179" w:rsidRDefault="00931BE5" w:rsidP="004B2A99">
      <w:pPr>
        <w:pStyle w:val="Routput"/>
      </w:pPr>
      <w:r w:rsidRPr="00156179">
        <w:t xml:space="preserve"> Groups      Name        Variance </w:t>
      </w:r>
      <w:proofErr w:type="spellStart"/>
      <w:r w:rsidRPr="00156179">
        <w:t>Std.Dev</w:t>
      </w:r>
      <w:proofErr w:type="spellEnd"/>
      <w:r w:rsidRPr="00156179">
        <w:t>.</w:t>
      </w:r>
    </w:p>
    <w:p w14:paraId="06768579" w14:textId="6AD0F4FD" w:rsidR="00931BE5" w:rsidRPr="00156179" w:rsidRDefault="00931BE5" w:rsidP="004B2A99">
      <w:pPr>
        <w:pStyle w:val="Routput"/>
      </w:pPr>
      <w:r w:rsidRPr="00156179">
        <w:t xml:space="preserve"> speaker     (</w:t>
      </w:r>
      <w:r w:rsidR="00C24276" w:rsidRPr="00C24276">
        <w:t>Intercept</w:t>
      </w:r>
      <w:r w:rsidRPr="00156179">
        <w:t xml:space="preserve">) 0.021199 0.14560 </w:t>
      </w:r>
    </w:p>
    <w:p w14:paraId="0BEB2949" w14:textId="2F505DCF" w:rsidR="00931BE5" w:rsidRPr="00156179" w:rsidRDefault="00931BE5"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0.054258 0.23293 </w:t>
      </w:r>
    </w:p>
    <w:p w14:paraId="579B7D15" w14:textId="6E2770A5" w:rsidR="00931BE5" w:rsidRPr="00156179" w:rsidRDefault="00931BE5" w:rsidP="004B2A99">
      <w:pPr>
        <w:pStyle w:val="Routput"/>
      </w:pPr>
      <w:r w:rsidRPr="00156179">
        <w:t xml:space="preserve"> </w:t>
      </w:r>
      <w:r w:rsidR="00752F6A" w:rsidRPr="00752F6A">
        <w:t>ana_syls</w:t>
      </w:r>
      <w:r w:rsidRPr="00156179">
        <w:t xml:space="preserve">    (</w:t>
      </w:r>
      <w:r w:rsidR="00C24276" w:rsidRPr="00C24276">
        <w:t>Intercept</w:t>
      </w:r>
      <w:r w:rsidRPr="00156179">
        <w:t xml:space="preserve">) 0.003308 0.05751 </w:t>
      </w:r>
    </w:p>
    <w:p w14:paraId="031A64E0" w14:textId="39358B51" w:rsidR="00931BE5" w:rsidRPr="00156179" w:rsidRDefault="00931BE5" w:rsidP="004B2A99">
      <w:pPr>
        <w:pStyle w:val="Routput"/>
      </w:pPr>
      <w:r w:rsidRPr="00156179">
        <w:t xml:space="preserve"> </w:t>
      </w:r>
      <w:r w:rsidR="00C24276" w:rsidRPr="00C24276">
        <w:t>wrd_end_syl</w:t>
      </w:r>
      <w:r w:rsidRPr="00156179">
        <w:t xml:space="preserve"> (</w:t>
      </w:r>
      <w:r w:rsidR="00C24276" w:rsidRPr="00C24276">
        <w:t>Intercept</w:t>
      </w:r>
      <w:r w:rsidRPr="00156179">
        <w:t xml:space="preserve">) 0.007067 0.08406 </w:t>
      </w:r>
    </w:p>
    <w:p w14:paraId="269C9B7A" w14:textId="60741B03" w:rsidR="00931BE5" w:rsidRPr="00156179" w:rsidRDefault="00931BE5" w:rsidP="004B2A99">
      <w:pPr>
        <w:pStyle w:val="Routput"/>
      </w:pPr>
      <w:r w:rsidRPr="00156179">
        <w:t xml:space="preserve"> </w:t>
      </w:r>
      <w:r w:rsidR="00C24276" w:rsidRPr="00C24276">
        <w:t>gender</w:t>
      </w:r>
      <w:r w:rsidRPr="00156179">
        <w:t xml:space="preserve">      (</w:t>
      </w:r>
      <w:r w:rsidR="00C24276" w:rsidRPr="00C24276">
        <w:t>Intercept</w:t>
      </w:r>
      <w:r w:rsidRPr="00156179">
        <w:t xml:space="preserve">) 0.032796 0.18110 </w:t>
      </w:r>
    </w:p>
    <w:p w14:paraId="61055057" w14:textId="77777777" w:rsidR="00931BE5" w:rsidRPr="00156179" w:rsidRDefault="00931BE5" w:rsidP="004B2A99">
      <w:pPr>
        <w:pStyle w:val="Routput"/>
      </w:pPr>
      <w:r w:rsidRPr="00156179">
        <w:t xml:space="preserve"> Residual                0.142094 0.37695 </w:t>
      </w:r>
    </w:p>
    <w:p w14:paraId="23E81337" w14:textId="5A14023A" w:rsidR="00931BE5" w:rsidRPr="00156179" w:rsidRDefault="00931BE5" w:rsidP="004B2A99">
      <w:pPr>
        <w:pStyle w:val="Routput"/>
      </w:pPr>
      <w:r w:rsidRPr="00156179">
        <w:t xml:space="preserve">Number of </w:t>
      </w:r>
      <w:proofErr w:type="spellStart"/>
      <w:r w:rsidRPr="00156179">
        <w:t>obs</w:t>
      </w:r>
      <w:proofErr w:type="spellEnd"/>
      <w:r w:rsidRPr="00156179">
        <w:t xml:space="preserve">: 488, groups:  speaker, 11; </w:t>
      </w:r>
      <w:r w:rsidR="00C24276" w:rsidRPr="00C24276">
        <w:t>pn_str_syl</w:t>
      </w:r>
      <w:r w:rsidRPr="00156179">
        <w:t xml:space="preserve">, 8; </w:t>
      </w:r>
      <w:r w:rsidR="00752F6A" w:rsidRPr="00752F6A">
        <w:t>ana_syls</w:t>
      </w:r>
      <w:r w:rsidRPr="00156179">
        <w:t xml:space="preserve">, 4; </w:t>
      </w:r>
      <w:r w:rsidR="00C24276" w:rsidRPr="00C24276">
        <w:t>wrd_end_syl</w:t>
      </w:r>
      <w:r w:rsidRPr="00156179">
        <w:t xml:space="preserve">, 3; </w:t>
      </w:r>
      <w:r w:rsidR="00C24276" w:rsidRPr="00C24276">
        <w:t>gender</w:t>
      </w:r>
      <w:r w:rsidRPr="00156179">
        <w:t>, 2</w:t>
      </w:r>
    </w:p>
    <w:p w14:paraId="1935F741" w14:textId="77777777" w:rsidR="00931BE5" w:rsidRPr="00156179" w:rsidRDefault="00931BE5" w:rsidP="004B2A99">
      <w:pPr>
        <w:pStyle w:val="Routput"/>
      </w:pPr>
    </w:p>
    <w:p w14:paraId="465B3D06" w14:textId="77777777" w:rsidR="00931BE5" w:rsidRPr="00156179" w:rsidRDefault="00931BE5" w:rsidP="004B2A99">
      <w:pPr>
        <w:pStyle w:val="Routput"/>
      </w:pPr>
      <w:r w:rsidRPr="00156179">
        <w:t>Fixed effects:</w:t>
      </w:r>
    </w:p>
    <w:p w14:paraId="3540E2CD" w14:textId="77777777" w:rsidR="00931BE5" w:rsidRPr="00156179" w:rsidRDefault="00931BE5"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1549A13A" w14:textId="5D013F3B" w:rsidR="00931BE5" w:rsidRPr="00156179" w:rsidRDefault="00931BE5" w:rsidP="004B2A99">
      <w:pPr>
        <w:pStyle w:val="Routput"/>
      </w:pPr>
      <w:r w:rsidRPr="00156179">
        <w:t>(</w:t>
      </w:r>
      <w:r w:rsidR="00C24276" w:rsidRPr="00C24276">
        <w:t>Intercept</w:t>
      </w:r>
      <w:r w:rsidRPr="00156179">
        <w:t>)   3.0281     0.1923   3.5949  15.747 0.000191 ***</w:t>
      </w:r>
    </w:p>
    <w:p w14:paraId="44BADDE0" w14:textId="7683CC1B" w:rsidR="00931BE5" w:rsidRPr="00156179" w:rsidRDefault="00752F6A" w:rsidP="004B2A99">
      <w:pPr>
        <w:pStyle w:val="Routput"/>
      </w:pPr>
      <w:r w:rsidRPr="00752F6A">
        <w:t>foot_syls2</w:t>
      </w:r>
      <w:r w:rsidR="00931BE5" w:rsidRPr="00156179">
        <w:t xml:space="preserve">   -0.1802     0.1050 191.3782  -1.716 0.087761 .  </w:t>
      </w:r>
    </w:p>
    <w:p w14:paraId="4FDEAFDE" w14:textId="20DD9D21" w:rsidR="00931BE5" w:rsidRPr="00156179" w:rsidRDefault="00752F6A" w:rsidP="004B2A99">
      <w:pPr>
        <w:pStyle w:val="Routput"/>
      </w:pPr>
      <w:r w:rsidRPr="00752F6A">
        <w:t>foot_syls3</w:t>
      </w:r>
      <w:r w:rsidR="00931BE5" w:rsidRPr="00156179">
        <w:t xml:space="preserve">   -0.1661     0.1006 177.0656  -1.651 0.100445    </w:t>
      </w:r>
    </w:p>
    <w:p w14:paraId="2D0DBB28" w14:textId="6B4C27E1" w:rsidR="00931BE5" w:rsidRPr="00156179" w:rsidRDefault="00752F6A" w:rsidP="004B2A99">
      <w:pPr>
        <w:pStyle w:val="Routput"/>
      </w:pPr>
      <w:r w:rsidRPr="00752F6A">
        <w:t>foot_syls4</w:t>
      </w:r>
      <w:r w:rsidR="00931BE5" w:rsidRPr="00156179">
        <w:t xml:space="preserve">   -0.1807     0.1222 130.3603  -1.478 0.141837    </w:t>
      </w:r>
    </w:p>
    <w:p w14:paraId="02D1A967" w14:textId="77777777" w:rsidR="00931BE5" w:rsidRPr="00156179" w:rsidRDefault="00931BE5" w:rsidP="004B2A99">
      <w:pPr>
        <w:pStyle w:val="Routput"/>
      </w:pPr>
      <w:r w:rsidRPr="00156179">
        <w:t>---</w:t>
      </w:r>
    </w:p>
    <w:p w14:paraId="405C8CEA" w14:textId="77777777" w:rsidR="00931BE5" w:rsidRPr="00156179" w:rsidRDefault="00931BE5" w:rsidP="004B2A99">
      <w:pPr>
        <w:pStyle w:val="Routput"/>
      </w:pPr>
      <w:proofErr w:type="spellStart"/>
      <w:r w:rsidRPr="00156179">
        <w:t>Signif</w:t>
      </w:r>
      <w:proofErr w:type="spellEnd"/>
      <w:r w:rsidRPr="00156179">
        <w:t>. codes:  0 ‘***’ 0.001 ‘**’ 0.01 ‘*’ 0.05 ‘.’ 0.1 ‘ ’ 1</w:t>
      </w:r>
    </w:p>
    <w:p w14:paraId="361B4370" w14:textId="69152516" w:rsidR="00931BE5" w:rsidRPr="00156179" w:rsidRDefault="00931BE5" w:rsidP="000F4707">
      <w:pPr>
        <w:pStyle w:val="AppendixT2"/>
      </w:pPr>
      <w:bookmarkStart w:id="951" w:name="_Toc113292208"/>
      <w:r w:rsidRPr="00156179">
        <w:t>ANOVA of PN log_</w:t>
      </w:r>
      <w:r w:rsidR="00752F6A" w:rsidRPr="00752F6A">
        <w:rPr>
          <w:rFonts w:ascii="Lucida Console" w:hAnsi="Lucida Console"/>
        </w:rPr>
        <w:t>lh_slope</w:t>
      </w:r>
      <w:r w:rsidRPr="00156179">
        <w:t xml:space="preserve"> model</w:t>
      </w:r>
      <w:bookmarkEnd w:id="951"/>
      <w:r w:rsidR="00266EE0" w:rsidRPr="00156179">
        <w:t>.</w:t>
      </w:r>
    </w:p>
    <w:tbl>
      <w:tblPr>
        <w:tblStyle w:val="PhDTable"/>
        <w:tblW w:w="8754" w:type="dxa"/>
        <w:tblLook w:val="04A0" w:firstRow="1" w:lastRow="0" w:firstColumn="1" w:lastColumn="0" w:noHBand="0" w:noVBand="1"/>
      </w:tblPr>
      <w:tblGrid>
        <w:gridCol w:w="1301"/>
        <w:gridCol w:w="843"/>
        <w:gridCol w:w="954"/>
        <w:gridCol w:w="987"/>
        <w:gridCol w:w="911"/>
        <w:gridCol w:w="897"/>
        <w:gridCol w:w="916"/>
        <w:gridCol w:w="1129"/>
        <w:gridCol w:w="816"/>
      </w:tblGrid>
      <w:tr w:rsidR="00931BE5" w:rsidRPr="00156179" w14:paraId="2ADE38D3" w14:textId="77777777" w:rsidTr="00860685">
        <w:trPr>
          <w:cnfStyle w:val="100000000000" w:firstRow="1" w:lastRow="0" w:firstColumn="0" w:lastColumn="0" w:oddVBand="0" w:evenVBand="0" w:oddHBand="0" w:evenHBand="0" w:firstRowFirstColumn="0" w:firstRowLastColumn="0" w:lastRowFirstColumn="0" w:lastRowLastColumn="0"/>
        </w:trPr>
        <w:tc>
          <w:tcPr>
            <w:tcW w:w="1050" w:type="dxa"/>
          </w:tcPr>
          <w:p w14:paraId="4EF6E811" w14:textId="77777777" w:rsidR="00931BE5" w:rsidRPr="00156179" w:rsidRDefault="00931BE5" w:rsidP="00DB1ADD">
            <w:pPr>
              <w:pStyle w:val="TableText"/>
              <w:rPr>
                <w:noProof w:val="0"/>
              </w:rPr>
            </w:pPr>
            <w:r w:rsidRPr="00156179">
              <w:rPr>
                <w:noProof w:val="0"/>
              </w:rPr>
              <w:t>term</w:t>
            </w:r>
          </w:p>
        </w:tc>
        <w:tc>
          <w:tcPr>
            <w:tcW w:w="861" w:type="dxa"/>
          </w:tcPr>
          <w:p w14:paraId="7131BFD8" w14:textId="77777777" w:rsidR="00931BE5" w:rsidRPr="00156179" w:rsidRDefault="00931BE5" w:rsidP="00DB1ADD">
            <w:pPr>
              <w:pStyle w:val="TableText"/>
              <w:rPr>
                <w:noProof w:val="0"/>
              </w:rPr>
            </w:pPr>
            <w:proofErr w:type="spellStart"/>
            <w:r w:rsidRPr="00156179">
              <w:rPr>
                <w:noProof w:val="0"/>
              </w:rPr>
              <w:t>sumsq</w:t>
            </w:r>
            <w:proofErr w:type="spellEnd"/>
          </w:p>
        </w:tc>
        <w:tc>
          <w:tcPr>
            <w:tcW w:w="972" w:type="dxa"/>
          </w:tcPr>
          <w:p w14:paraId="1C99C259" w14:textId="77777777" w:rsidR="00931BE5" w:rsidRPr="00156179" w:rsidRDefault="00931BE5" w:rsidP="00DB1ADD">
            <w:pPr>
              <w:pStyle w:val="TableText"/>
              <w:rPr>
                <w:noProof w:val="0"/>
              </w:rPr>
            </w:pPr>
            <w:proofErr w:type="spellStart"/>
            <w:r w:rsidRPr="00156179">
              <w:rPr>
                <w:noProof w:val="0"/>
              </w:rPr>
              <w:t>meansq</w:t>
            </w:r>
            <w:proofErr w:type="spellEnd"/>
          </w:p>
        </w:tc>
        <w:tc>
          <w:tcPr>
            <w:tcW w:w="1005" w:type="dxa"/>
          </w:tcPr>
          <w:p w14:paraId="51C193FE" w14:textId="77777777" w:rsidR="00931BE5" w:rsidRPr="00156179" w:rsidRDefault="00931BE5" w:rsidP="00DB1ADD">
            <w:pPr>
              <w:pStyle w:val="TableText"/>
              <w:rPr>
                <w:noProof w:val="0"/>
              </w:rPr>
            </w:pPr>
            <w:proofErr w:type="spellStart"/>
            <w:r w:rsidRPr="00156179">
              <w:rPr>
                <w:noProof w:val="0"/>
              </w:rPr>
              <w:t>NumDF</w:t>
            </w:r>
            <w:proofErr w:type="spellEnd"/>
          </w:p>
        </w:tc>
        <w:tc>
          <w:tcPr>
            <w:tcW w:w="928" w:type="dxa"/>
          </w:tcPr>
          <w:p w14:paraId="0A5751F1" w14:textId="77777777" w:rsidR="00931BE5" w:rsidRPr="00156179" w:rsidRDefault="00931BE5" w:rsidP="00DB1ADD">
            <w:pPr>
              <w:pStyle w:val="TableText"/>
              <w:rPr>
                <w:noProof w:val="0"/>
              </w:rPr>
            </w:pPr>
            <w:proofErr w:type="spellStart"/>
            <w:r w:rsidRPr="00156179">
              <w:rPr>
                <w:noProof w:val="0"/>
              </w:rPr>
              <w:t>DenDF</w:t>
            </w:r>
            <w:proofErr w:type="spellEnd"/>
          </w:p>
        </w:tc>
        <w:tc>
          <w:tcPr>
            <w:tcW w:w="944" w:type="dxa"/>
          </w:tcPr>
          <w:p w14:paraId="52EF35C9" w14:textId="77777777" w:rsidR="00931BE5" w:rsidRPr="00156179" w:rsidRDefault="00931BE5" w:rsidP="00DB1ADD">
            <w:pPr>
              <w:pStyle w:val="TableText"/>
              <w:rPr>
                <w:noProof w:val="0"/>
              </w:rPr>
            </w:pPr>
            <w:r w:rsidRPr="00156179">
              <w:rPr>
                <w:noProof w:val="0"/>
              </w:rPr>
              <w:t>F value</w:t>
            </w:r>
          </w:p>
        </w:tc>
        <w:tc>
          <w:tcPr>
            <w:tcW w:w="933" w:type="dxa"/>
          </w:tcPr>
          <w:p w14:paraId="3DEF3271" w14:textId="77777777" w:rsidR="00931BE5" w:rsidRPr="00156179" w:rsidRDefault="00931BE5" w:rsidP="00DB1ADD">
            <w:pPr>
              <w:pStyle w:val="TableText"/>
              <w:rPr>
                <w:noProof w:val="0"/>
              </w:rPr>
            </w:pPr>
            <w:proofErr w:type="spellStart"/>
            <w:r w:rsidRPr="00156179">
              <w:rPr>
                <w:noProof w:val="0"/>
              </w:rPr>
              <w:t>p.value</w:t>
            </w:r>
            <w:proofErr w:type="spellEnd"/>
          </w:p>
        </w:tc>
        <w:tc>
          <w:tcPr>
            <w:tcW w:w="1228" w:type="dxa"/>
          </w:tcPr>
          <w:p w14:paraId="1C6EEB66" w14:textId="77777777" w:rsidR="00931BE5" w:rsidRPr="00156179" w:rsidRDefault="00931BE5" w:rsidP="00DB1ADD">
            <w:pPr>
              <w:pStyle w:val="TableText"/>
              <w:rPr>
                <w:noProof w:val="0"/>
              </w:rPr>
            </w:pPr>
            <w:r w:rsidRPr="00156179">
              <w:rPr>
                <w:noProof w:val="0"/>
              </w:rPr>
              <w:t>p.adj (BH)</w:t>
            </w:r>
          </w:p>
        </w:tc>
        <w:tc>
          <w:tcPr>
            <w:tcW w:w="833" w:type="dxa"/>
          </w:tcPr>
          <w:p w14:paraId="6649736E" w14:textId="77777777" w:rsidR="00931BE5" w:rsidRPr="00156179" w:rsidRDefault="00931BE5" w:rsidP="00DB1ADD">
            <w:pPr>
              <w:pStyle w:val="TableText"/>
              <w:rPr>
                <w:noProof w:val="0"/>
              </w:rPr>
            </w:pPr>
            <w:proofErr w:type="spellStart"/>
            <w:r w:rsidRPr="00156179">
              <w:rPr>
                <w:noProof w:val="0"/>
              </w:rPr>
              <w:t>signif</w:t>
            </w:r>
            <w:proofErr w:type="spellEnd"/>
            <w:r w:rsidRPr="00156179">
              <w:rPr>
                <w:noProof w:val="0"/>
              </w:rPr>
              <w:t>.</w:t>
            </w:r>
          </w:p>
        </w:tc>
      </w:tr>
      <w:tr w:rsidR="00931BE5" w:rsidRPr="00156179" w14:paraId="0D5C8E00" w14:textId="77777777" w:rsidTr="00860685">
        <w:tc>
          <w:tcPr>
            <w:tcW w:w="1050" w:type="dxa"/>
          </w:tcPr>
          <w:p w14:paraId="2A36C5C7" w14:textId="23CA9BAD" w:rsidR="00931BE5" w:rsidRPr="00156179" w:rsidRDefault="00752F6A" w:rsidP="00931BE5">
            <w:pPr>
              <w:pStyle w:val="TableText"/>
              <w:rPr>
                <w:noProof w:val="0"/>
              </w:rPr>
            </w:pPr>
            <w:r w:rsidRPr="00752F6A">
              <w:rPr>
                <w:rFonts w:ascii="Lucida Console" w:hAnsi="Lucida Console"/>
                <w:noProof w:val="0"/>
              </w:rPr>
              <w:t>foot_syls</w:t>
            </w:r>
          </w:p>
        </w:tc>
        <w:tc>
          <w:tcPr>
            <w:tcW w:w="861" w:type="dxa"/>
          </w:tcPr>
          <w:p w14:paraId="124E35F1" w14:textId="180B44D6" w:rsidR="00931BE5" w:rsidRPr="00156179" w:rsidRDefault="00931BE5" w:rsidP="00931BE5">
            <w:pPr>
              <w:pStyle w:val="TableText"/>
              <w:rPr>
                <w:noProof w:val="0"/>
              </w:rPr>
            </w:pPr>
            <w:r w:rsidRPr="00156179">
              <w:rPr>
                <w:noProof w:val="0"/>
              </w:rPr>
              <w:t>0.5</w:t>
            </w:r>
          </w:p>
        </w:tc>
        <w:tc>
          <w:tcPr>
            <w:tcW w:w="972" w:type="dxa"/>
          </w:tcPr>
          <w:p w14:paraId="5D781F70" w14:textId="1088C9A7" w:rsidR="00931BE5" w:rsidRPr="00156179" w:rsidRDefault="00931BE5" w:rsidP="00931BE5">
            <w:pPr>
              <w:pStyle w:val="TableText"/>
              <w:rPr>
                <w:noProof w:val="0"/>
              </w:rPr>
            </w:pPr>
            <w:r w:rsidRPr="00156179">
              <w:rPr>
                <w:noProof w:val="0"/>
              </w:rPr>
              <w:t>0.17</w:t>
            </w:r>
          </w:p>
        </w:tc>
        <w:tc>
          <w:tcPr>
            <w:tcW w:w="1005" w:type="dxa"/>
          </w:tcPr>
          <w:p w14:paraId="645AF110" w14:textId="01C02E03" w:rsidR="00931BE5" w:rsidRPr="00156179" w:rsidRDefault="00931BE5" w:rsidP="00931BE5">
            <w:pPr>
              <w:pStyle w:val="TableText"/>
              <w:rPr>
                <w:noProof w:val="0"/>
              </w:rPr>
            </w:pPr>
            <w:r w:rsidRPr="00156179">
              <w:rPr>
                <w:noProof w:val="0"/>
              </w:rPr>
              <w:t>3</w:t>
            </w:r>
          </w:p>
        </w:tc>
        <w:tc>
          <w:tcPr>
            <w:tcW w:w="928" w:type="dxa"/>
          </w:tcPr>
          <w:p w14:paraId="0FDEE9CD" w14:textId="761CBBB6" w:rsidR="00931BE5" w:rsidRPr="00156179" w:rsidRDefault="00931BE5" w:rsidP="00931BE5">
            <w:pPr>
              <w:pStyle w:val="TableText"/>
              <w:rPr>
                <w:noProof w:val="0"/>
              </w:rPr>
            </w:pPr>
            <w:r w:rsidRPr="00156179">
              <w:rPr>
                <w:noProof w:val="0"/>
              </w:rPr>
              <w:t>184.88</w:t>
            </w:r>
          </w:p>
        </w:tc>
        <w:tc>
          <w:tcPr>
            <w:tcW w:w="944" w:type="dxa"/>
          </w:tcPr>
          <w:p w14:paraId="75BC2207" w14:textId="672D259B" w:rsidR="00931BE5" w:rsidRPr="00156179" w:rsidRDefault="00931BE5" w:rsidP="00931BE5">
            <w:pPr>
              <w:pStyle w:val="TableText"/>
              <w:rPr>
                <w:noProof w:val="0"/>
              </w:rPr>
            </w:pPr>
            <w:r w:rsidRPr="00156179">
              <w:rPr>
                <w:noProof w:val="0"/>
              </w:rPr>
              <w:t>1.19</w:t>
            </w:r>
          </w:p>
        </w:tc>
        <w:tc>
          <w:tcPr>
            <w:tcW w:w="933" w:type="dxa"/>
          </w:tcPr>
          <w:p w14:paraId="4D726E76" w14:textId="463BD9B5" w:rsidR="00931BE5" w:rsidRPr="00156179" w:rsidRDefault="00931BE5" w:rsidP="00931BE5">
            <w:pPr>
              <w:pStyle w:val="TableText"/>
              <w:rPr>
                <w:noProof w:val="0"/>
              </w:rPr>
            </w:pPr>
            <w:r w:rsidRPr="00156179">
              <w:rPr>
                <w:noProof w:val="0"/>
              </w:rPr>
              <w:t>.317</w:t>
            </w:r>
          </w:p>
        </w:tc>
        <w:tc>
          <w:tcPr>
            <w:tcW w:w="1228" w:type="dxa"/>
          </w:tcPr>
          <w:p w14:paraId="3A0491E3" w14:textId="21645F51" w:rsidR="00931BE5" w:rsidRPr="00156179" w:rsidRDefault="00931BE5" w:rsidP="00931BE5">
            <w:pPr>
              <w:pStyle w:val="TableText"/>
              <w:rPr>
                <w:noProof w:val="0"/>
              </w:rPr>
            </w:pPr>
            <w:r w:rsidRPr="00156179">
              <w:rPr>
                <w:noProof w:val="0"/>
              </w:rPr>
              <w:t>.418</w:t>
            </w:r>
          </w:p>
        </w:tc>
        <w:tc>
          <w:tcPr>
            <w:tcW w:w="833" w:type="dxa"/>
          </w:tcPr>
          <w:p w14:paraId="5C5D9651" w14:textId="22A9721B" w:rsidR="00931BE5" w:rsidRPr="00156179" w:rsidRDefault="00931BE5" w:rsidP="00931BE5">
            <w:pPr>
              <w:pStyle w:val="TableText"/>
              <w:rPr>
                <w:noProof w:val="0"/>
              </w:rPr>
            </w:pPr>
          </w:p>
        </w:tc>
      </w:tr>
      <w:tr w:rsidR="00931BE5" w:rsidRPr="00156179" w14:paraId="35185143" w14:textId="77777777" w:rsidTr="00860685">
        <w:tc>
          <w:tcPr>
            <w:tcW w:w="1050" w:type="dxa"/>
          </w:tcPr>
          <w:p w14:paraId="32C0510B" w14:textId="77777777" w:rsidR="00931BE5" w:rsidRPr="00156179" w:rsidRDefault="00931BE5" w:rsidP="00DB1ADD">
            <w:pPr>
              <w:ind w:firstLine="0"/>
            </w:pPr>
          </w:p>
        </w:tc>
        <w:tc>
          <w:tcPr>
            <w:tcW w:w="861" w:type="dxa"/>
          </w:tcPr>
          <w:p w14:paraId="16F1F1EF" w14:textId="77777777" w:rsidR="00931BE5" w:rsidRPr="00156179" w:rsidRDefault="00931BE5" w:rsidP="00DB1ADD">
            <w:pPr>
              <w:ind w:firstLine="0"/>
            </w:pPr>
          </w:p>
        </w:tc>
        <w:tc>
          <w:tcPr>
            <w:tcW w:w="972" w:type="dxa"/>
          </w:tcPr>
          <w:p w14:paraId="5ADB169E" w14:textId="77777777" w:rsidR="00931BE5" w:rsidRPr="00156179" w:rsidRDefault="00931BE5" w:rsidP="00DB1ADD">
            <w:pPr>
              <w:ind w:firstLine="0"/>
            </w:pPr>
          </w:p>
        </w:tc>
        <w:tc>
          <w:tcPr>
            <w:tcW w:w="1005" w:type="dxa"/>
          </w:tcPr>
          <w:p w14:paraId="21FF9F77" w14:textId="77777777" w:rsidR="00931BE5" w:rsidRPr="00156179" w:rsidRDefault="00931BE5" w:rsidP="00DB1ADD">
            <w:pPr>
              <w:ind w:firstLine="0"/>
            </w:pPr>
          </w:p>
        </w:tc>
        <w:tc>
          <w:tcPr>
            <w:tcW w:w="928" w:type="dxa"/>
          </w:tcPr>
          <w:p w14:paraId="66955991" w14:textId="77777777" w:rsidR="00931BE5" w:rsidRPr="00156179" w:rsidRDefault="00931BE5" w:rsidP="00DB1ADD">
            <w:pPr>
              <w:ind w:firstLine="0"/>
            </w:pPr>
          </w:p>
        </w:tc>
        <w:tc>
          <w:tcPr>
            <w:tcW w:w="944" w:type="dxa"/>
          </w:tcPr>
          <w:p w14:paraId="0A99F881" w14:textId="77777777" w:rsidR="00931BE5" w:rsidRPr="00156179" w:rsidRDefault="00931BE5" w:rsidP="00DB1ADD">
            <w:pPr>
              <w:ind w:firstLine="0"/>
            </w:pPr>
          </w:p>
        </w:tc>
        <w:tc>
          <w:tcPr>
            <w:tcW w:w="933" w:type="dxa"/>
          </w:tcPr>
          <w:p w14:paraId="4FDF24C2" w14:textId="77777777" w:rsidR="00931BE5" w:rsidRPr="00156179" w:rsidRDefault="00931BE5" w:rsidP="00DB1ADD">
            <w:pPr>
              <w:ind w:firstLine="0"/>
            </w:pPr>
          </w:p>
        </w:tc>
        <w:tc>
          <w:tcPr>
            <w:tcW w:w="1228" w:type="dxa"/>
          </w:tcPr>
          <w:p w14:paraId="3E9213A6" w14:textId="77777777" w:rsidR="00931BE5" w:rsidRPr="00156179" w:rsidRDefault="00931BE5" w:rsidP="00DB1ADD">
            <w:pPr>
              <w:ind w:firstLine="0"/>
            </w:pPr>
          </w:p>
        </w:tc>
        <w:tc>
          <w:tcPr>
            <w:tcW w:w="833" w:type="dxa"/>
          </w:tcPr>
          <w:p w14:paraId="050893BC" w14:textId="77777777" w:rsidR="00931BE5" w:rsidRPr="00156179" w:rsidRDefault="00931BE5" w:rsidP="00DB1ADD">
            <w:pPr>
              <w:ind w:firstLine="0"/>
            </w:pPr>
          </w:p>
        </w:tc>
      </w:tr>
    </w:tbl>
    <w:p w14:paraId="59A0FC64" w14:textId="0F51B623" w:rsidR="00A753AF" w:rsidRPr="00156179" w:rsidRDefault="00A753AF" w:rsidP="000F4707">
      <w:pPr>
        <w:pStyle w:val="AppendixT2"/>
      </w:pPr>
      <w:bookmarkStart w:id="952" w:name="_Toc113292209"/>
      <w:r w:rsidRPr="00156179">
        <w:t>R</w:t>
      </w:r>
      <w:r w:rsidRPr="00156179">
        <w:rPr>
          <w:vertAlign w:val="superscript"/>
        </w:rPr>
        <w:t>2</w:t>
      </w:r>
      <w:r w:rsidRPr="00156179">
        <w:t xml:space="preserve"> of PN log_</w:t>
      </w:r>
      <w:r w:rsidR="00752F6A" w:rsidRPr="00752F6A">
        <w:rPr>
          <w:rFonts w:ascii="Lucida Console" w:hAnsi="Lucida Console"/>
        </w:rPr>
        <w:t>lh_slope</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26F7335D"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0FFF72CE" w14:textId="77777777" w:rsidR="00A753AF" w:rsidRPr="00156179" w:rsidRDefault="00A753AF" w:rsidP="00370EC3">
            <w:pPr>
              <w:pStyle w:val="TableText"/>
              <w:rPr>
                <w:noProof w:val="0"/>
              </w:rPr>
            </w:pPr>
            <w:r w:rsidRPr="00156179">
              <w:rPr>
                <w:noProof w:val="0"/>
              </w:rPr>
              <w:t>R2_conditional</w:t>
            </w:r>
          </w:p>
        </w:tc>
        <w:tc>
          <w:tcPr>
            <w:tcW w:w="1439" w:type="dxa"/>
          </w:tcPr>
          <w:p w14:paraId="55E40095" w14:textId="77777777" w:rsidR="00A753AF" w:rsidRPr="00156179" w:rsidRDefault="00A753AF" w:rsidP="00370EC3">
            <w:pPr>
              <w:pStyle w:val="TableText"/>
              <w:rPr>
                <w:noProof w:val="0"/>
              </w:rPr>
            </w:pPr>
            <w:r w:rsidRPr="00156179">
              <w:rPr>
                <w:noProof w:val="0"/>
              </w:rPr>
              <w:t>R2_marginal</w:t>
            </w:r>
          </w:p>
        </w:tc>
      </w:tr>
      <w:tr w:rsidR="00A753AF" w:rsidRPr="00156179" w14:paraId="25C9701F" w14:textId="77777777" w:rsidTr="00370EC3">
        <w:tc>
          <w:tcPr>
            <w:tcW w:w="1617" w:type="dxa"/>
          </w:tcPr>
          <w:p w14:paraId="747A4B74" w14:textId="77777777" w:rsidR="00A753AF" w:rsidRPr="00156179" w:rsidRDefault="00A753AF" w:rsidP="00370EC3">
            <w:pPr>
              <w:pStyle w:val="TableText"/>
              <w:rPr>
                <w:noProof w:val="0"/>
              </w:rPr>
            </w:pPr>
            <w:r w:rsidRPr="00156179">
              <w:rPr>
                <w:noProof w:val="0"/>
              </w:rPr>
              <w:t>.46</w:t>
            </w:r>
          </w:p>
        </w:tc>
        <w:tc>
          <w:tcPr>
            <w:tcW w:w="1439" w:type="dxa"/>
          </w:tcPr>
          <w:p w14:paraId="12AD84B9" w14:textId="77777777" w:rsidR="00A753AF" w:rsidRPr="00156179" w:rsidRDefault="00A753AF" w:rsidP="00370EC3">
            <w:pPr>
              <w:pStyle w:val="TableText"/>
              <w:rPr>
                <w:noProof w:val="0"/>
              </w:rPr>
            </w:pPr>
            <w:r w:rsidRPr="00156179">
              <w:rPr>
                <w:noProof w:val="0"/>
              </w:rPr>
              <w:t>.23</w:t>
            </w:r>
          </w:p>
        </w:tc>
      </w:tr>
      <w:tr w:rsidR="00A753AF" w:rsidRPr="00156179" w14:paraId="724A60C9" w14:textId="77777777" w:rsidTr="00370EC3">
        <w:tc>
          <w:tcPr>
            <w:tcW w:w="1617" w:type="dxa"/>
          </w:tcPr>
          <w:p w14:paraId="3BDF109B" w14:textId="77777777" w:rsidR="00A753AF" w:rsidRPr="00156179" w:rsidRDefault="00A753AF" w:rsidP="00370EC3"/>
        </w:tc>
        <w:tc>
          <w:tcPr>
            <w:tcW w:w="1439" w:type="dxa"/>
          </w:tcPr>
          <w:p w14:paraId="778CDEC0" w14:textId="77777777" w:rsidR="00A753AF" w:rsidRPr="00156179" w:rsidRDefault="00A753AF" w:rsidP="00370EC3"/>
        </w:tc>
      </w:tr>
    </w:tbl>
    <w:p w14:paraId="00F25980" w14:textId="0B7A65C1" w:rsidR="00931BE5" w:rsidRPr="00156179" w:rsidRDefault="00931BE5" w:rsidP="000F4707">
      <w:pPr>
        <w:pStyle w:val="AppendixT2"/>
      </w:pPr>
      <w:r w:rsidRPr="00156179">
        <w:t>Predicted values of PN log_</w:t>
      </w:r>
      <w:r w:rsidR="00752F6A" w:rsidRPr="00752F6A">
        <w:rPr>
          <w:rFonts w:ascii="Lucida Console" w:hAnsi="Lucida Console"/>
        </w:rPr>
        <w:t>lh_slope</w:t>
      </w:r>
      <w:r w:rsidRPr="00156179">
        <w:t xml:space="preserve"> re </w:t>
      </w:r>
      <w:r w:rsidR="00752F6A" w:rsidRPr="00752F6A">
        <w:rPr>
          <w:rFonts w:ascii="Lucida Console" w:hAnsi="Lucida Console"/>
        </w:rPr>
        <w:t>foot_syls</w:t>
      </w:r>
      <w:r w:rsidRPr="00156179">
        <w:t xml:space="preserve"> </w:t>
      </w:r>
      <w:r w:rsidR="00266EE0" w:rsidRPr="00156179">
        <w:t>(</w:t>
      </w:r>
      <w:r w:rsidRPr="00156179">
        <w:t>log</w:t>
      </w:r>
      <w:r w:rsidR="00266EE0" w:rsidRPr="00156179">
        <w:t>[</w:t>
      </w:r>
      <w:r w:rsidRPr="00156179">
        <w:t>syls/sec</w:t>
      </w:r>
      <w:bookmarkEnd w:id="952"/>
      <w:r w:rsidR="00266EE0" w:rsidRPr="00156179">
        <w:t>]).</w:t>
      </w:r>
    </w:p>
    <w:tbl>
      <w:tblPr>
        <w:tblStyle w:val="PhDTable"/>
        <w:tblW w:w="0" w:type="auto"/>
        <w:tblLook w:val="04A0" w:firstRow="1" w:lastRow="0" w:firstColumn="1" w:lastColumn="0" w:noHBand="0" w:noVBand="1"/>
      </w:tblPr>
      <w:tblGrid>
        <w:gridCol w:w="1133"/>
        <w:gridCol w:w="1145"/>
        <w:gridCol w:w="1102"/>
        <w:gridCol w:w="1164"/>
        <w:gridCol w:w="1066"/>
      </w:tblGrid>
      <w:tr w:rsidR="00931BE5" w:rsidRPr="00156179" w14:paraId="543FE61C" w14:textId="77777777" w:rsidTr="00DB1ADD">
        <w:trPr>
          <w:cnfStyle w:val="100000000000" w:firstRow="1" w:lastRow="0" w:firstColumn="0" w:lastColumn="0" w:oddVBand="0" w:evenVBand="0" w:oddHBand="0" w:evenHBand="0" w:firstRowFirstColumn="0" w:firstRowLastColumn="0" w:lastRowFirstColumn="0" w:lastRowLastColumn="0"/>
        </w:trPr>
        <w:tc>
          <w:tcPr>
            <w:tcW w:w="1133" w:type="dxa"/>
          </w:tcPr>
          <w:p w14:paraId="6C603506" w14:textId="53602F61" w:rsidR="00931BE5" w:rsidRPr="00156179" w:rsidRDefault="00C24276" w:rsidP="00DB1ADD">
            <w:pPr>
              <w:pStyle w:val="TableText"/>
              <w:rPr>
                <w:noProof w:val="0"/>
              </w:rPr>
            </w:pPr>
            <w:r w:rsidRPr="00C24276">
              <w:rPr>
                <w:noProof w:val="0"/>
              </w:rPr>
              <w:t>foot_syls</w:t>
            </w:r>
          </w:p>
        </w:tc>
        <w:tc>
          <w:tcPr>
            <w:tcW w:w="1145" w:type="dxa"/>
          </w:tcPr>
          <w:p w14:paraId="41DF29DB" w14:textId="77777777" w:rsidR="00931BE5" w:rsidRPr="00156179" w:rsidRDefault="00931BE5" w:rsidP="00DB1ADD">
            <w:pPr>
              <w:pStyle w:val="TableText"/>
              <w:rPr>
                <w:noProof w:val="0"/>
              </w:rPr>
            </w:pPr>
            <w:r w:rsidRPr="00156179">
              <w:rPr>
                <w:noProof w:val="0"/>
              </w:rPr>
              <w:t>predicted</w:t>
            </w:r>
          </w:p>
        </w:tc>
        <w:tc>
          <w:tcPr>
            <w:tcW w:w="1102" w:type="dxa"/>
          </w:tcPr>
          <w:p w14:paraId="2955938C" w14:textId="77777777" w:rsidR="00931BE5" w:rsidRPr="00156179" w:rsidRDefault="00931BE5" w:rsidP="00DB1ADD">
            <w:pPr>
              <w:pStyle w:val="TableText"/>
              <w:rPr>
                <w:noProof w:val="0"/>
              </w:rPr>
            </w:pPr>
            <w:proofErr w:type="spellStart"/>
            <w:r w:rsidRPr="00156179">
              <w:rPr>
                <w:noProof w:val="0"/>
              </w:rPr>
              <w:t>conf.low</w:t>
            </w:r>
            <w:proofErr w:type="spellEnd"/>
          </w:p>
        </w:tc>
        <w:tc>
          <w:tcPr>
            <w:tcW w:w="1164" w:type="dxa"/>
          </w:tcPr>
          <w:p w14:paraId="530A254B" w14:textId="77777777" w:rsidR="00931BE5" w:rsidRPr="00156179" w:rsidRDefault="00931BE5" w:rsidP="00DB1ADD">
            <w:pPr>
              <w:pStyle w:val="TableText"/>
              <w:rPr>
                <w:noProof w:val="0"/>
              </w:rPr>
            </w:pPr>
            <w:proofErr w:type="spellStart"/>
            <w:r w:rsidRPr="00156179">
              <w:rPr>
                <w:noProof w:val="0"/>
              </w:rPr>
              <w:t>conf.high</w:t>
            </w:r>
            <w:proofErr w:type="spellEnd"/>
          </w:p>
        </w:tc>
        <w:tc>
          <w:tcPr>
            <w:tcW w:w="1066" w:type="dxa"/>
          </w:tcPr>
          <w:p w14:paraId="47459A5E" w14:textId="77777777" w:rsidR="00931BE5" w:rsidRPr="00156179" w:rsidRDefault="00931BE5" w:rsidP="00DB1ADD">
            <w:pPr>
              <w:pStyle w:val="TableText"/>
              <w:rPr>
                <w:noProof w:val="0"/>
              </w:rPr>
            </w:pPr>
            <w:r w:rsidRPr="00156179">
              <w:rPr>
                <w:noProof w:val="0"/>
              </w:rPr>
              <w:t>std.error</w:t>
            </w:r>
          </w:p>
        </w:tc>
      </w:tr>
      <w:tr w:rsidR="00931BE5" w:rsidRPr="00156179" w14:paraId="4393F286" w14:textId="77777777" w:rsidTr="00DB1ADD">
        <w:tc>
          <w:tcPr>
            <w:tcW w:w="1133" w:type="dxa"/>
          </w:tcPr>
          <w:p w14:paraId="326B9178" w14:textId="79A08B28" w:rsidR="00931BE5" w:rsidRPr="00156179" w:rsidRDefault="00931BE5" w:rsidP="00931BE5">
            <w:pPr>
              <w:pStyle w:val="TableText"/>
              <w:rPr>
                <w:noProof w:val="0"/>
              </w:rPr>
            </w:pPr>
            <w:r w:rsidRPr="00156179">
              <w:rPr>
                <w:noProof w:val="0"/>
              </w:rPr>
              <w:t>1</w:t>
            </w:r>
          </w:p>
        </w:tc>
        <w:tc>
          <w:tcPr>
            <w:tcW w:w="1145" w:type="dxa"/>
          </w:tcPr>
          <w:p w14:paraId="63B88581" w14:textId="7DA604A8" w:rsidR="00931BE5" w:rsidRPr="00156179" w:rsidRDefault="00931BE5" w:rsidP="00931BE5">
            <w:pPr>
              <w:pStyle w:val="TableText"/>
              <w:rPr>
                <w:noProof w:val="0"/>
              </w:rPr>
            </w:pPr>
            <w:r w:rsidRPr="00156179">
              <w:rPr>
                <w:noProof w:val="0"/>
              </w:rPr>
              <w:t>3.03</w:t>
            </w:r>
          </w:p>
        </w:tc>
        <w:tc>
          <w:tcPr>
            <w:tcW w:w="1102" w:type="dxa"/>
          </w:tcPr>
          <w:p w14:paraId="38E688B2" w14:textId="58B8580E" w:rsidR="00931BE5" w:rsidRPr="00156179" w:rsidRDefault="00931BE5" w:rsidP="00931BE5">
            <w:pPr>
              <w:pStyle w:val="TableText"/>
              <w:rPr>
                <w:noProof w:val="0"/>
              </w:rPr>
            </w:pPr>
            <w:r w:rsidRPr="00156179">
              <w:rPr>
                <w:noProof w:val="0"/>
              </w:rPr>
              <w:t>2.65</w:t>
            </w:r>
          </w:p>
        </w:tc>
        <w:tc>
          <w:tcPr>
            <w:tcW w:w="1164" w:type="dxa"/>
          </w:tcPr>
          <w:p w14:paraId="7F16DE8A" w14:textId="12CEE5CC" w:rsidR="00931BE5" w:rsidRPr="00156179" w:rsidRDefault="00931BE5" w:rsidP="00931BE5">
            <w:pPr>
              <w:pStyle w:val="TableText"/>
              <w:rPr>
                <w:noProof w:val="0"/>
              </w:rPr>
            </w:pPr>
            <w:r w:rsidRPr="00156179">
              <w:rPr>
                <w:noProof w:val="0"/>
              </w:rPr>
              <w:t>3.41</w:t>
            </w:r>
          </w:p>
        </w:tc>
        <w:tc>
          <w:tcPr>
            <w:tcW w:w="1066" w:type="dxa"/>
          </w:tcPr>
          <w:p w14:paraId="2B645815" w14:textId="44EF866A" w:rsidR="00931BE5" w:rsidRPr="00156179" w:rsidRDefault="00931BE5" w:rsidP="00931BE5">
            <w:pPr>
              <w:pStyle w:val="TableText"/>
              <w:rPr>
                <w:noProof w:val="0"/>
              </w:rPr>
            </w:pPr>
            <w:r w:rsidRPr="00156179">
              <w:rPr>
                <w:noProof w:val="0"/>
              </w:rPr>
              <w:t>0.19</w:t>
            </w:r>
          </w:p>
        </w:tc>
      </w:tr>
      <w:tr w:rsidR="00931BE5" w:rsidRPr="00156179" w14:paraId="745908A3" w14:textId="77777777" w:rsidTr="00DB1ADD">
        <w:tc>
          <w:tcPr>
            <w:tcW w:w="1133" w:type="dxa"/>
          </w:tcPr>
          <w:p w14:paraId="1DCBD0CE" w14:textId="27B5D269" w:rsidR="00931BE5" w:rsidRPr="00156179" w:rsidRDefault="00931BE5" w:rsidP="00931BE5">
            <w:pPr>
              <w:pStyle w:val="TableText"/>
              <w:rPr>
                <w:noProof w:val="0"/>
              </w:rPr>
            </w:pPr>
            <w:r w:rsidRPr="00156179">
              <w:rPr>
                <w:noProof w:val="0"/>
              </w:rPr>
              <w:t>2</w:t>
            </w:r>
          </w:p>
        </w:tc>
        <w:tc>
          <w:tcPr>
            <w:tcW w:w="1145" w:type="dxa"/>
          </w:tcPr>
          <w:p w14:paraId="2F16254F" w14:textId="4A537A29" w:rsidR="00931BE5" w:rsidRPr="00156179" w:rsidRDefault="00931BE5" w:rsidP="00931BE5">
            <w:pPr>
              <w:pStyle w:val="TableText"/>
              <w:rPr>
                <w:noProof w:val="0"/>
              </w:rPr>
            </w:pPr>
            <w:r w:rsidRPr="00156179">
              <w:rPr>
                <w:noProof w:val="0"/>
              </w:rPr>
              <w:t>2.85</w:t>
            </w:r>
          </w:p>
        </w:tc>
        <w:tc>
          <w:tcPr>
            <w:tcW w:w="1102" w:type="dxa"/>
          </w:tcPr>
          <w:p w14:paraId="7FA2238F" w14:textId="4312C87B" w:rsidR="00931BE5" w:rsidRPr="00156179" w:rsidRDefault="00931BE5" w:rsidP="00931BE5">
            <w:pPr>
              <w:pStyle w:val="TableText"/>
              <w:rPr>
                <w:noProof w:val="0"/>
              </w:rPr>
            </w:pPr>
            <w:r w:rsidRPr="00156179">
              <w:rPr>
                <w:noProof w:val="0"/>
              </w:rPr>
              <w:t>2.48</w:t>
            </w:r>
          </w:p>
        </w:tc>
        <w:tc>
          <w:tcPr>
            <w:tcW w:w="1164" w:type="dxa"/>
          </w:tcPr>
          <w:p w14:paraId="0A3B1951" w14:textId="59A65593" w:rsidR="00931BE5" w:rsidRPr="00156179" w:rsidRDefault="00931BE5" w:rsidP="00931BE5">
            <w:pPr>
              <w:pStyle w:val="TableText"/>
              <w:rPr>
                <w:noProof w:val="0"/>
              </w:rPr>
            </w:pPr>
            <w:r w:rsidRPr="00156179">
              <w:rPr>
                <w:noProof w:val="0"/>
              </w:rPr>
              <w:t>3.21</w:t>
            </w:r>
          </w:p>
        </w:tc>
        <w:tc>
          <w:tcPr>
            <w:tcW w:w="1066" w:type="dxa"/>
          </w:tcPr>
          <w:p w14:paraId="1846EF5A" w14:textId="417B7F6F" w:rsidR="00931BE5" w:rsidRPr="00156179" w:rsidRDefault="00931BE5" w:rsidP="00931BE5">
            <w:pPr>
              <w:pStyle w:val="TableText"/>
              <w:rPr>
                <w:noProof w:val="0"/>
              </w:rPr>
            </w:pPr>
            <w:r w:rsidRPr="00156179">
              <w:rPr>
                <w:noProof w:val="0"/>
              </w:rPr>
              <w:t>0.19</w:t>
            </w:r>
          </w:p>
        </w:tc>
      </w:tr>
      <w:tr w:rsidR="00931BE5" w:rsidRPr="00156179" w14:paraId="307FBA30" w14:textId="77777777" w:rsidTr="00DB1ADD">
        <w:tc>
          <w:tcPr>
            <w:tcW w:w="1133" w:type="dxa"/>
          </w:tcPr>
          <w:p w14:paraId="16AD5738" w14:textId="2D639A80" w:rsidR="00931BE5" w:rsidRPr="00156179" w:rsidRDefault="00931BE5" w:rsidP="00931BE5">
            <w:pPr>
              <w:pStyle w:val="TableText"/>
              <w:rPr>
                <w:noProof w:val="0"/>
              </w:rPr>
            </w:pPr>
            <w:r w:rsidRPr="00156179">
              <w:rPr>
                <w:noProof w:val="0"/>
              </w:rPr>
              <w:t>3</w:t>
            </w:r>
          </w:p>
        </w:tc>
        <w:tc>
          <w:tcPr>
            <w:tcW w:w="1145" w:type="dxa"/>
          </w:tcPr>
          <w:p w14:paraId="12F7B884" w14:textId="45D04FF0" w:rsidR="00931BE5" w:rsidRPr="00156179" w:rsidRDefault="00931BE5" w:rsidP="00931BE5">
            <w:pPr>
              <w:pStyle w:val="TableText"/>
              <w:rPr>
                <w:noProof w:val="0"/>
              </w:rPr>
            </w:pPr>
            <w:r w:rsidRPr="00156179">
              <w:rPr>
                <w:noProof w:val="0"/>
              </w:rPr>
              <w:t>2.86</w:t>
            </w:r>
          </w:p>
        </w:tc>
        <w:tc>
          <w:tcPr>
            <w:tcW w:w="1102" w:type="dxa"/>
          </w:tcPr>
          <w:p w14:paraId="446E6A22" w14:textId="456920F5" w:rsidR="00931BE5" w:rsidRPr="00156179" w:rsidRDefault="00931BE5" w:rsidP="00931BE5">
            <w:pPr>
              <w:pStyle w:val="TableText"/>
              <w:rPr>
                <w:noProof w:val="0"/>
              </w:rPr>
            </w:pPr>
            <w:r w:rsidRPr="00156179">
              <w:rPr>
                <w:noProof w:val="0"/>
              </w:rPr>
              <w:t>2.51</w:t>
            </w:r>
          </w:p>
        </w:tc>
        <w:tc>
          <w:tcPr>
            <w:tcW w:w="1164" w:type="dxa"/>
          </w:tcPr>
          <w:p w14:paraId="5AEA6D72" w14:textId="5511909F" w:rsidR="00931BE5" w:rsidRPr="00156179" w:rsidRDefault="00931BE5" w:rsidP="00931BE5">
            <w:pPr>
              <w:pStyle w:val="TableText"/>
              <w:rPr>
                <w:noProof w:val="0"/>
              </w:rPr>
            </w:pPr>
            <w:r w:rsidRPr="00156179">
              <w:rPr>
                <w:noProof w:val="0"/>
              </w:rPr>
              <w:t>3.22</w:t>
            </w:r>
          </w:p>
        </w:tc>
        <w:tc>
          <w:tcPr>
            <w:tcW w:w="1066" w:type="dxa"/>
          </w:tcPr>
          <w:p w14:paraId="6E75991C" w14:textId="1BD447E5" w:rsidR="00931BE5" w:rsidRPr="00156179" w:rsidRDefault="00931BE5" w:rsidP="00931BE5">
            <w:pPr>
              <w:pStyle w:val="TableText"/>
              <w:rPr>
                <w:noProof w:val="0"/>
              </w:rPr>
            </w:pPr>
            <w:r w:rsidRPr="00156179">
              <w:rPr>
                <w:noProof w:val="0"/>
              </w:rPr>
              <w:t>0.18</w:t>
            </w:r>
          </w:p>
        </w:tc>
      </w:tr>
      <w:tr w:rsidR="00931BE5" w:rsidRPr="00156179" w14:paraId="794DA857" w14:textId="77777777" w:rsidTr="00DB1ADD">
        <w:tc>
          <w:tcPr>
            <w:tcW w:w="1133" w:type="dxa"/>
          </w:tcPr>
          <w:p w14:paraId="2F169662" w14:textId="0339CA28" w:rsidR="00931BE5" w:rsidRPr="00156179" w:rsidRDefault="00931BE5" w:rsidP="00931BE5">
            <w:pPr>
              <w:pStyle w:val="TableText"/>
              <w:rPr>
                <w:noProof w:val="0"/>
              </w:rPr>
            </w:pPr>
            <w:r w:rsidRPr="00156179">
              <w:rPr>
                <w:noProof w:val="0"/>
              </w:rPr>
              <w:t>4</w:t>
            </w:r>
          </w:p>
        </w:tc>
        <w:tc>
          <w:tcPr>
            <w:tcW w:w="1145" w:type="dxa"/>
          </w:tcPr>
          <w:p w14:paraId="10940A5E" w14:textId="1EF66BB7" w:rsidR="00931BE5" w:rsidRPr="00156179" w:rsidRDefault="00931BE5" w:rsidP="00931BE5">
            <w:pPr>
              <w:pStyle w:val="TableText"/>
              <w:rPr>
                <w:noProof w:val="0"/>
              </w:rPr>
            </w:pPr>
            <w:r w:rsidRPr="00156179">
              <w:rPr>
                <w:noProof w:val="0"/>
              </w:rPr>
              <w:t>2.85</w:t>
            </w:r>
          </w:p>
        </w:tc>
        <w:tc>
          <w:tcPr>
            <w:tcW w:w="1102" w:type="dxa"/>
          </w:tcPr>
          <w:p w14:paraId="1A5E66AE" w14:textId="00B21957" w:rsidR="00931BE5" w:rsidRPr="00156179" w:rsidRDefault="00931BE5" w:rsidP="00931BE5">
            <w:pPr>
              <w:pStyle w:val="TableText"/>
              <w:rPr>
                <w:noProof w:val="0"/>
              </w:rPr>
            </w:pPr>
            <w:r w:rsidRPr="00156179">
              <w:rPr>
                <w:noProof w:val="0"/>
              </w:rPr>
              <w:t>2.48</w:t>
            </w:r>
          </w:p>
        </w:tc>
        <w:tc>
          <w:tcPr>
            <w:tcW w:w="1164" w:type="dxa"/>
          </w:tcPr>
          <w:p w14:paraId="3295F355" w14:textId="76492FB6" w:rsidR="00931BE5" w:rsidRPr="00156179" w:rsidRDefault="00931BE5" w:rsidP="00931BE5">
            <w:pPr>
              <w:pStyle w:val="TableText"/>
              <w:rPr>
                <w:noProof w:val="0"/>
              </w:rPr>
            </w:pPr>
            <w:r w:rsidRPr="00156179">
              <w:rPr>
                <w:noProof w:val="0"/>
              </w:rPr>
              <w:t>3.21</w:t>
            </w:r>
          </w:p>
        </w:tc>
        <w:tc>
          <w:tcPr>
            <w:tcW w:w="1066" w:type="dxa"/>
          </w:tcPr>
          <w:p w14:paraId="3DA4E0B7" w14:textId="696D25F3" w:rsidR="00931BE5" w:rsidRPr="00156179" w:rsidRDefault="00931BE5" w:rsidP="00931BE5">
            <w:pPr>
              <w:pStyle w:val="TableText"/>
              <w:rPr>
                <w:noProof w:val="0"/>
              </w:rPr>
            </w:pPr>
            <w:r w:rsidRPr="00156179">
              <w:rPr>
                <w:noProof w:val="0"/>
              </w:rPr>
              <w:t>0.19</w:t>
            </w:r>
          </w:p>
        </w:tc>
      </w:tr>
      <w:tr w:rsidR="00931BE5" w:rsidRPr="00156179" w14:paraId="5DF601CB" w14:textId="77777777" w:rsidTr="00DB1ADD">
        <w:tc>
          <w:tcPr>
            <w:tcW w:w="1133" w:type="dxa"/>
          </w:tcPr>
          <w:p w14:paraId="334005F8" w14:textId="77777777" w:rsidR="00931BE5" w:rsidRPr="00156179" w:rsidRDefault="00931BE5" w:rsidP="00DB1ADD">
            <w:pPr>
              <w:ind w:firstLine="0"/>
            </w:pPr>
          </w:p>
        </w:tc>
        <w:tc>
          <w:tcPr>
            <w:tcW w:w="1145" w:type="dxa"/>
          </w:tcPr>
          <w:p w14:paraId="3A31D861" w14:textId="77777777" w:rsidR="00931BE5" w:rsidRPr="00156179" w:rsidRDefault="00931BE5" w:rsidP="00DB1ADD">
            <w:pPr>
              <w:ind w:firstLine="0"/>
            </w:pPr>
          </w:p>
        </w:tc>
        <w:tc>
          <w:tcPr>
            <w:tcW w:w="1102" w:type="dxa"/>
          </w:tcPr>
          <w:p w14:paraId="2546E08D" w14:textId="77777777" w:rsidR="00931BE5" w:rsidRPr="00156179" w:rsidRDefault="00931BE5" w:rsidP="00DB1ADD">
            <w:pPr>
              <w:ind w:firstLine="0"/>
            </w:pPr>
          </w:p>
        </w:tc>
        <w:tc>
          <w:tcPr>
            <w:tcW w:w="1164" w:type="dxa"/>
          </w:tcPr>
          <w:p w14:paraId="2B213680" w14:textId="77777777" w:rsidR="00931BE5" w:rsidRPr="00156179" w:rsidRDefault="00931BE5" w:rsidP="00DB1ADD">
            <w:pPr>
              <w:ind w:firstLine="0"/>
            </w:pPr>
          </w:p>
        </w:tc>
        <w:tc>
          <w:tcPr>
            <w:tcW w:w="1066" w:type="dxa"/>
          </w:tcPr>
          <w:p w14:paraId="34348599" w14:textId="77777777" w:rsidR="00931BE5" w:rsidRPr="00156179" w:rsidRDefault="00931BE5" w:rsidP="00DB1ADD">
            <w:pPr>
              <w:ind w:firstLine="0"/>
            </w:pPr>
          </w:p>
        </w:tc>
      </w:tr>
    </w:tbl>
    <w:p w14:paraId="41AF9FF6" w14:textId="77777777" w:rsidR="00931BE5" w:rsidRPr="00156179" w:rsidRDefault="00931BE5" w:rsidP="00931BE5">
      <w:pPr>
        <w:pStyle w:val="NormalFirstParagraph"/>
      </w:pPr>
    </w:p>
    <w:p w14:paraId="09988AB2" w14:textId="0392E583" w:rsidR="00931BE5" w:rsidRPr="00156179" w:rsidRDefault="00931BE5" w:rsidP="000F4707">
      <w:pPr>
        <w:pStyle w:val="AppendixT2"/>
      </w:pPr>
      <w:bookmarkStart w:id="953" w:name="_Toc113292210"/>
      <w:r w:rsidRPr="00156179">
        <w:lastRenderedPageBreak/>
        <w:t xml:space="preserve">Pairwise comparison of effects of each level of </w:t>
      </w:r>
      <w:r w:rsidR="00752F6A" w:rsidRPr="00752F6A">
        <w:rPr>
          <w:rFonts w:ascii="Lucida Console" w:hAnsi="Lucida Console"/>
        </w:rPr>
        <w:t>foot_syls</w:t>
      </w:r>
      <w:r w:rsidRPr="00156179">
        <w:t xml:space="preserve"> (b1) on </w:t>
      </w:r>
      <w:r w:rsidR="00897984" w:rsidRPr="00156179">
        <w:t xml:space="preserve">PN </w:t>
      </w:r>
      <w:r w:rsidRPr="00156179">
        <w:t>log_</w:t>
      </w:r>
      <w:r w:rsidR="00752F6A" w:rsidRPr="00752F6A">
        <w:rPr>
          <w:rFonts w:ascii="Lucida Console" w:hAnsi="Lucida Console"/>
        </w:rPr>
        <w:t>lh_slope</w:t>
      </w:r>
      <w:r w:rsidR="00266EE0" w:rsidRPr="00156179">
        <w:t xml:space="preserve"> (log[syls/sec])</w:t>
      </w:r>
      <w:r w:rsidRPr="00156179">
        <w:t>.</w:t>
      </w:r>
      <w:bookmarkEnd w:id="953"/>
    </w:p>
    <w:tbl>
      <w:tblPr>
        <w:tblStyle w:val="PhDTable"/>
        <w:tblW w:w="8895" w:type="dxa"/>
        <w:tblLook w:val="04A0" w:firstRow="1" w:lastRow="0" w:firstColumn="1" w:lastColumn="0" w:noHBand="0" w:noVBand="1"/>
      </w:tblPr>
      <w:tblGrid>
        <w:gridCol w:w="1422"/>
        <w:gridCol w:w="1422"/>
        <w:gridCol w:w="927"/>
        <w:gridCol w:w="933"/>
        <w:gridCol w:w="1011"/>
        <w:gridCol w:w="977"/>
        <w:gridCol w:w="789"/>
        <w:gridCol w:w="766"/>
        <w:gridCol w:w="833"/>
      </w:tblGrid>
      <w:tr w:rsidR="00C24276" w:rsidRPr="00156179" w14:paraId="1C58F106" w14:textId="77777777" w:rsidTr="00C24276">
        <w:trPr>
          <w:cnfStyle w:val="100000000000" w:firstRow="1" w:lastRow="0" w:firstColumn="0" w:lastColumn="0" w:oddVBand="0" w:evenVBand="0" w:oddHBand="0" w:evenHBand="0" w:firstRowFirstColumn="0" w:firstRowLastColumn="0" w:lastRowFirstColumn="0" w:lastRowLastColumn="0"/>
        </w:trPr>
        <w:tc>
          <w:tcPr>
            <w:tcW w:w="1390" w:type="dxa"/>
          </w:tcPr>
          <w:p w14:paraId="3C0D787A" w14:textId="2943116D" w:rsidR="00931BE5" w:rsidRPr="00156179" w:rsidRDefault="00C24276" w:rsidP="00DB1ADD">
            <w:pPr>
              <w:pStyle w:val="TableText"/>
              <w:rPr>
                <w:noProof w:val="0"/>
              </w:rPr>
            </w:pPr>
            <w:r w:rsidRPr="00C24276">
              <w:rPr>
                <w:noProof w:val="0"/>
              </w:rPr>
              <w:t>intercept</w:t>
            </w:r>
          </w:p>
        </w:tc>
        <w:tc>
          <w:tcPr>
            <w:tcW w:w="1389" w:type="dxa"/>
          </w:tcPr>
          <w:p w14:paraId="6BD3A16E" w14:textId="77777777" w:rsidR="00931BE5" w:rsidRPr="00156179" w:rsidRDefault="00931BE5" w:rsidP="00DB1ADD">
            <w:pPr>
              <w:pStyle w:val="TableText"/>
              <w:rPr>
                <w:noProof w:val="0"/>
              </w:rPr>
            </w:pPr>
            <w:r w:rsidRPr="00156179">
              <w:rPr>
                <w:noProof w:val="0"/>
              </w:rPr>
              <w:t>slope</w:t>
            </w:r>
          </w:p>
        </w:tc>
        <w:tc>
          <w:tcPr>
            <w:tcW w:w="909" w:type="dxa"/>
          </w:tcPr>
          <w:p w14:paraId="30E4F33F" w14:textId="77777777" w:rsidR="00931BE5" w:rsidRPr="00156179" w:rsidRDefault="00931BE5" w:rsidP="00DB1ADD">
            <w:pPr>
              <w:pStyle w:val="TableText"/>
              <w:rPr>
                <w:noProof w:val="0"/>
              </w:rPr>
            </w:pPr>
            <w:r w:rsidRPr="00156179">
              <w:rPr>
                <w:noProof w:val="0"/>
              </w:rPr>
              <w:t>estimate</w:t>
            </w:r>
          </w:p>
        </w:tc>
        <w:tc>
          <w:tcPr>
            <w:tcW w:w="915" w:type="dxa"/>
          </w:tcPr>
          <w:p w14:paraId="5A547C25" w14:textId="77777777" w:rsidR="00931BE5" w:rsidRPr="00156179" w:rsidRDefault="00931BE5" w:rsidP="00DB1ADD">
            <w:pPr>
              <w:pStyle w:val="TableText"/>
              <w:rPr>
                <w:noProof w:val="0"/>
              </w:rPr>
            </w:pPr>
            <w:proofErr w:type="spellStart"/>
            <w:r w:rsidRPr="00156179">
              <w:rPr>
                <w:noProof w:val="0"/>
              </w:rPr>
              <w:t>conf.low</w:t>
            </w:r>
            <w:proofErr w:type="spellEnd"/>
          </w:p>
        </w:tc>
        <w:tc>
          <w:tcPr>
            <w:tcW w:w="990" w:type="dxa"/>
          </w:tcPr>
          <w:p w14:paraId="762B837C" w14:textId="77777777" w:rsidR="00931BE5" w:rsidRPr="00156179" w:rsidRDefault="00931BE5" w:rsidP="00DB1ADD">
            <w:pPr>
              <w:pStyle w:val="TableText"/>
              <w:rPr>
                <w:noProof w:val="0"/>
              </w:rPr>
            </w:pPr>
            <w:proofErr w:type="spellStart"/>
            <w:r w:rsidRPr="00156179">
              <w:rPr>
                <w:noProof w:val="0"/>
              </w:rPr>
              <w:t>conf.high</w:t>
            </w:r>
            <w:proofErr w:type="spellEnd"/>
          </w:p>
        </w:tc>
        <w:tc>
          <w:tcPr>
            <w:tcW w:w="958" w:type="dxa"/>
          </w:tcPr>
          <w:p w14:paraId="7E602966" w14:textId="77777777" w:rsidR="00931BE5" w:rsidRPr="00156179" w:rsidRDefault="00931BE5" w:rsidP="00DB1ADD">
            <w:pPr>
              <w:pStyle w:val="TableText"/>
              <w:rPr>
                <w:noProof w:val="0"/>
              </w:rPr>
            </w:pPr>
            <w:r w:rsidRPr="00156179">
              <w:rPr>
                <w:noProof w:val="0"/>
              </w:rPr>
              <w:t>std.error</w:t>
            </w:r>
          </w:p>
        </w:tc>
        <w:tc>
          <w:tcPr>
            <w:tcW w:w="774" w:type="dxa"/>
          </w:tcPr>
          <w:p w14:paraId="4A2129E9" w14:textId="77777777" w:rsidR="00931BE5" w:rsidRPr="00156179" w:rsidRDefault="00931BE5" w:rsidP="00DB1ADD">
            <w:pPr>
              <w:pStyle w:val="TableText"/>
              <w:rPr>
                <w:noProof w:val="0"/>
              </w:rPr>
            </w:pPr>
            <w:proofErr w:type="spellStart"/>
            <w:r w:rsidRPr="00156179">
              <w:rPr>
                <w:noProof w:val="0"/>
              </w:rPr>
              <w:t>t.value</w:t>
            </w:r>
            <w:proofErr w:type="spellEnd"/>
          </w:p>
        </w:tc>
        <w:tc>
          <w:tcPr>
            <w:tcW w:w="752" w:type="dxa"/>
          </w:tcPr>
          <w:p w14:paraId="7551B339" w14:textId="77777777" w:rsidR="00931BE5" w:rsidRPr="00156179" w:rsidRDefault="00931BE5" w:rsidP="00DB1ADD">
            <w:pPr>
              <w:pStyle w:val="TableText"/>
              <w:rPr>
                <w:noProof w:val="0"/>
              </w:rPr>
            </w:pPr>
            <w:proofErr w:type="spellStart"/>
            <w:r w:rsidRPr="00156179">
              <w:rPr>
                <w:noProof w:val="0"/>
              </w:rPr>
              <w:t>df</w:t>
            </w:r>
            <w:proofErr w:type="spellEnd"/>
          </w:p>
        </w:tc>
        <w:tc>
          <w:tcPr>
            <w:tcW w:w="818" w:type="dxa"/>
          </w:tcPr>
          <w:p w14:paraId="5A557AE8" w14:textId="77777777" w:rsidR="00931BE5" w:rsidRPr="00156179" w:rsidRDefault="00931BE5" w:rsidP="00DB1ADD">
            <w:pPr>
              <w:pStyle w:val="TableText"/>
              <w:rPr>
                <w:noProof w:val="0"/>
              </w:rPr>
            </w:pPr>
            <w:proofErr w:type="spellStart"/>
            <w:r w:rsidRPr="00156179">
              <w:rPr>
                <w:noProof w:val="0"/>
              </w:rPr>
              <w:t>p.value</w:t>
            </w:r>
            <w:proofErr w:type="spellEnd"/>
          </w:p>
        </w:tc>
      </w:tr>
      <w:tr w:rsidR="00931BE5" w:rsidRPr="00156179" w14:paraId="7ADB609F" w14:textId="77777777" w:rsidTr="00C24276">
        <w:tc>
          <w:tcPr>
            <w:tcW w:w="1390" w:type="dxa"/>
          </w:tcPr>
          <w:p w14:paraId="1B232562" w14:textId="4C2D37A2" w:rsidR="00931BE5" w:rsidRPr="00156179" w:rsidRDefault="00752F6A" w:rsidP="00931BE5">
            <w:pPr>
              <w:pStyle w:val="TableText"/>
              <w:rPr>
                <w:noProof w:val="0"/>
              </w:rPr>
            </w:pPr>
            <w:r w:rsidRPr="00752F6A">
              <w:rPr>
                <w:rFonts w:ascii="Lucida Console" w:hAnsi="Lucida Console"/>
                <w:noProof w:val="0"/>
              </w:rPr>
              <w:t>foot_syls1</w:t>
            </w:r>
          </w:p>
        </w:tc>
        <w:tc>
          <w:tcPr>
            <w:tcW w:w="1389" w:type="dxa"/>
          </w:tcPr>
          <w:p w14:paraId="2E5DEEE7" w14:textId="03551880" w:rsidR="00931BE5" w:rsidRPr="00156179" w:rsidRDefault="00752F6A" w:rsidP="00931BE5">
            <w:pPr>
              <w:pStyle w:val="TableText"/>
              <w:rPr>
                <w:noProof w:val="0"/>
              </w:rPr>
            </w:pPr>
            <w:r w:rsidRPr="00752F6A">
              <w:rPr>
                <w:rFonts w:ascii="Lucida Console" w:hAnsi="Lucida Console"/>
                <w:noProof w:val="0"/>
              </w:rPr>
              <w:t>foot_syls2</w:t>
            </w:r>
          </w:p>
        </w:tc>
        <w:tc>
          <w:tcPr>
            <w:tcW w:w="909" w:type="dxa"/>
          </w:tcPr>
          <w:p w14:paraId="64A2E6A3" w14:textId="7F5D3E88" w:rsidR="00931BE5" w:rsidRPr="00156179" w:rsidRDefault="00931BE5" w:rsidP="00931BE5">
            <w:pPr>
              <w:pStyle w:val="TableText"/>
              <w:rPr>
                <w:noProof w:val="0"/>
              </w:rPr>
            </w:pPr>
            <w:r w:rsidRPr="00156179">
              <w:rPr>
                <w:noProof w:val="0"/>
              </w:rPr>
              <w:t>-0.18</w:t>
            </w:r>
          </w:p>
        </w:tc>
        <w:tc>
          <w:tcPr>
            <w:tcW w:w="915" w:type="dxa"/>
          </w:tcPr>
          <w:p w14:paraId="5876E96F" w14:textId="03AEC880" w:rsidR="00931BE5" w:rsidRPr="00156179" w:rsidRDefault="00931BE5" w:rsidP="00931BE5">
            <w:pPr>
              <w:pStyle w:val="TableText"/>
              <w:rPr>
                <w:noProof w:val="0"/>
              </w:rPr>
            </w:pPr>
            <w:r w:rsidRPr="00156179">
              <w:rPr>
                <w:noProof w:val="0"/>
              </w:rPr>
              <w:t>-0.387</w:t>
            </w:r>
          </w:p>
        </w:tc>
        <w:tc>
          <w:tcPr>
            <w:tcW w:w="990" w:type="dxa"/>
          </w:tcPr>
          <w:p w14:paraId="64E62894" w14:textId="54FC456B" w:rsidR="00931BE5" w:rsidRPr="00156179" w:rsidRDefault="00931BE5" w:rsidP="00931BE5">
            <w:pPr>
              <w:pStyle w:val="TableText"/>
              <w:rPr>
                <w:noProof w:val="0"/>
              </w:rPr>
            </w:pPr>
            <w:r w:rsidRPr="00156179">
              <w:rPr>
                <w:noProof w:val="0"/>
              </w:rPr>
              <w:t>0.027</w:t>
            </w:r>
          </w:p>
        </w:tc>
        <w:tc>
          <w:tcPr>
            <w:tcW w:w="958" w:type="dxa"/>
          </w:tcPr>
          <w:p w14:paraId="6CAFAD20" w14:textId="316947F9" w:rsidR="00931BE5" w:rsidRPr="00156179" w:rsidRDefault="00931BE5" w:rsidP="00931BE5">
            <w:pPr>
              <w:pStyle w:val="TableText"/>
              <w:rPr>
                <w:noProof w:val="0"/>
              </w:rPr>
            </w:pPr>
            <w:r w:rsidRPr="00156179">
              <w:rPr>
                <w:noProof w:val="0"/>
              </w:rPr>
              <w:t>0.11</w:t>
            </w:r>
          </w:p>
        </w:tc>
        <w:tc>
          <w:tcPr>
            <w:tcW w:w="774" w:type="dxa"/>
          </w:tcPr>
          <w:p w14:paraId="2A918C07" w14:textId="6A6DCFA0" w:rsidR="00931BE5" w:rsidRPr="00156179" w:rsidRDefault="00931BE5" w:rsidP="00931BE5">
            <w:pPr>
              <w:pStyle w:val="TableText"/>
              <w:rPr>
                <w:noProof w:val="0"/>
              </w:rPr>
            </w:pPr>
            <w:r w:rsidRPr="00156179">
              <w:rPr>
                <w:noProof w:val="0"/>
              </w:rPr>
              <w:t>-1.72</w:t>
            </w:r>
          </w:p>
        </w:tc>
        <w:tc>
          <w:tcPr>
            <w:tcW w:w="752" w:type="dxa"/>
          </w:tcPr>
          <w:p w14:paraId="2CB5B57F" w14:textId="07EDFE59" w:rsidR="00931BE5" w:rsidRPr="00156179" w:rsidRDefault="00931BE5" w:rsidP="00931BE5">
            <w:pPr>
              <w:pStyle w:val="TableText"/>
              <w:rPr>
                <w:noProof w:val="0"/>
              </w:rPr>
            </w:pPr>
            <w:r w:rsidRPr="00156179">
              <w:rPr>
                <w:noProof w:val="0"/>
              </w:rPr>
              <w:t>191.38</w:t>
            </w:r>
          </w:p>
        </w:tc>
        <w:tc>
          <w:tcPr>
            <w:tcW w:w="818" w:type="dxa"/>
          </w:tcPr>
          <w:p w14:paraId="52009184" w14:textId="3F31A2B4" w:rsidR="00931BE5" w:rsidRPr="00156179" w:rsidRDefault="00931BE5" w:rsidP="00931BE5">
            <w:pPr>
              <w:pStyle w:val="TableText"/>
              <w:rPr>
                <w:noProof w:val="0"/>
              </w:rPr>
            </w:pPr>
            <w:r w:rsidRPr="00156179">
              <w:rPr>
                <w:noProof w:val="0"/>
              </w:rPr>
              <w:t>0.088</w:t>
            </w:r>
          </w:p>
        </w:tc>
      </w:tr>
      <w:tr w:rsidR="00931BE5" w:rsidRPr="00156179" w14:paraId="39CF8CDF" w14:textId="77777777" w:rsidTr="00C24276">
        <w:tc>
          <w:tcPr>
            <w:tcW w:w="1390" w:type="dxa"/>
          </w:tcPr>
          <w:p w14:paraId="4D16B4A3" w14:textId="34CCC37B" w:rsidR="00931BE5" w:rsidRPr="00156179" w:rsidRDefault="00752F6A" w:rsidP="00931BE5">
            <w:pPr>
              <w:pStyle w:val="TableText"/>
              <w:rPr>
                <w:noProof w:val="0"/>
              </w:rPr>
            </w:pPr>
            <w:r w:rsidRPr="00752F6A">
              <w:rPr>
                <w:rFonts w:ascii="Lucida Console" w:hAnsi="Lucida Console"/>
                <w:noProof w:val="0"/>
              </w:rPr>
              <w:t>foot_syls1</w:t>
            </w:r>
          </w:p>
        </w:tc>
        <w:tc>
          <w:tcPr>
            <w:tcW w:w="1389" w:type="dxa"/>
          </w:tcPr>
          <w:p w14:paraId="7B1CBB3C" w14:textId="1E140FB7" w:rsidR="00931BE5" w:rsidRPr="00156179" w:rsidRDefault="00752F6A" w:rsidP="00931BE5">
            <w:pPr>
              <w:pStyle w:val="TableText"/>
              <w:rPr>
                <w:noProof w:val="0"/>
              </w:rPr>
            </w:pPr>
            <w:r w:rsidRPr="00752F6A">
              <w:rPr>
                <w:rFonts w:ascii="Lucida Console" w:hAnsi="Lucida Console"/>
                <w:noProof w:val="0"/>
              </w:rPr>
              <w:t>foot_syls3</w:t>
            </w:r>
          </w:p>
        </w:tc>
        <w:tc>
          <w:tcPr>
            <w:tcW w:w="909" w:type="dxa"/>
          </w:tcPr>
          <w:p w14:paraId="1847EDD3" w14:textId="79FC7458" w:rsidR="00931BE5" w:rsidRPr="00156179" w:rsidRDefault="00931BE5" w:rsidP="00931BE5">
            <w:pPr>
              <w:pStyle w:val="TableText"/>
              <w:rPr>
                <w:noProof w:val="0"/>
              </w:rPr>
            </w:pPr>
            <w:r w:rsidRPr="00156179">
              <w:rPr>
                <w:noProof w:val="0"/>
              </w:rPr>
              <w:t>-0.17</w:t>
            </w:r>
          </w:p>
        </w:tc>
        <w:tc>
          <w:tcPr>
            <w:tcW w:w="915" w:type="dxa"/>
          </w:tcPr>
          <w:p w14:paraId="1A7B8967" w14:textId="0847B3B4" w:rsidR="00931BE5" w:rsidRPr="00156179" w:rsidRDefault="00931BE5" w:rsidP="00931BE5">
            <w:pPr>
              <w:pStyle w:val="TableText"/>
              <w:rPr>
                <w:noProof w:val="0"/>
              </w:rPr>
            </w:pPr>
            <w:r w:rsidRPr="00156179">
              <w:rPr>
                <w:noProof w:val="0"/>
              </w:rPr>
              <w:t>-0.365</w:t>
            </w:r>
          </w:p>
        </w:tc>
        <w:tc>
          <w:tcPr>
            <w:tcW w:w="990" w:type="dxa"/>
          </w:tcPr>
          <w:p w14:paraId="1052EE6A" w14:textId="579248D4" w:rsidR="00931BE5" w:rsidRPr="00156179" w:rsidRDefault="00931BE5" w:rsidP="00931BE5">
            <w:pPr>
              <w:pStyle w:val="TableText"/>
              <w:rPr>
                <w:noProof w:val="0"/>
              </w:rPr>
            </w:pPr>
            <w:r w:rsidRPr="00156179">
              <w:rPr>
                <w:noProof w:val="0"/>
              </w:rPr>
              <w:t>0.032</w:t>
            </w:r>
          </w:p>
        </w:tc>
        <w:tc>
          <w:tcPr>
            <w:tcW w:w="958" w:type="dxa"/>
          </w:tcPr>
          <w:p w14:paraId="5891229C" w14:textId="16014CE5" w:rsidR="00931BE5" w:rsidRPr="00156179" w:rsidRDefault="00931BE5" w:rsidP="00931BE5">
            <w:pPr>
              <w:pStyle w:val="TableText"/>
              <w:rPr>
                <w:noProof w:val="0"/>
              </w:rPr>
            </w:pPr>
            <w:r w:rsidRPr="00156179">
              <w:rPr>
                <w:noProof w:val="0"/>
              </w:rPr>
              <w:t>0.10</w:t>
            </w:r>
          </w:p>
        </w:tc>
        <w:tc>
          <w:tcPr>
            <w:tcW w:w="774" w:type="dxa"/>
          </w:tcPr>
          <w:p w14:paraId="52E9AD29" w14:textId="64D13EDA" w:rsidR="00931BE5" w:rsidRPr="00156179" w:rsidRDefault="00931BE5" w:rsidP="00931BE5">
            <w:pPr>
              <w:pStyle w:val="TableText"/>
              <w:rPr>
                <w:noProof w:val="0"/>
              </w:rPr>
            </w:pPr>
            <w:r w:rsidRPr="00156179">
              <w:rPr>
                <w:noProof w:val="0"/>
              </w:rPr>
              <w:t>-1.65</w:t>
            </w:r>
          </w:p>
        </w:tc>
        <w:tc>
          <w:tcPr>
            <w:tcW w:w="752" w:type="dxa"/>
          </w:tcPr>
          <w:p w14:paraId="69A4ECB6" w14:textId="26365276" w:rsidR="00931BE5" w:rsidRPr="00156179" w:rsidRDefault="00931BE5" w:rsidP="00931BE5">
            <w:pPr>
              <w:pStyle w:val="TableText"/>
              <w:rPr>
                <w:noProof w:val="0"/>
              </w:rPr>
            </w:pPr>
            <w:r w:rsidRPr="00156179">
              <w:rPr>
                <w:noProof w:val="0"/>
              </w:rPr>
              <w:t>177.07</w:t>
            </w:r>
          </w:p>
        </w:tc>
        <w:tc>
          <w:tcPr>
            <w:tcW w:w="818" w:type="dxa"/>
          </w:tcPr>
          <w:p w14:paraId="7719F4C1" w14:textId="4612E1C3" w:rsidR="00931BE5" w:rsidRPr="00156179" w:rsidRDefault="00931BE5" w:rsidP="00931BE5">
            <w:pPr>
              <w:pStyle w:val="TableText"/>
              <w:rPr>
                <w:noProof w:val="0"/>
              </w:rPr>
            </w:pPr>
            <w:r w:rsidRPr="00156179">
              <w:rPr>
                <w:noProof w:val="0"/>
              </w:rPr>
              <w:t>0.1</w:t>
            </w:r>
          </w:p>
        </w:tc>
      </w:tr>
      <w:tr w:rsidR="00931BE5" w:rsidRPr="00156179" w14:paraId="526954D3" w14:textId="77777777" w:rsidTr="00C24276">
        <w:tc>
          <w:tcPr>
            <w:tcW w:w="1390" w:type="dxa"/>
          </w:tcPr>
          <w:p w14:paraId="6A5C0B1F" w14:textId="386E6367" w:rsidR="00931BE5" w:rsidRPr="00156179" w:rsidRDefault="00752F6A" w:rsidP="00931BE5">
            <w:pPr>
              <w:pStyle w:val="TableText"/>
              <w:rPr>
                <w:noProof w:val="0"/>
              </w:rPr>
            </w:pPr>
            <w:r w:rsidRPr="00752F6A">
              <w:rPr>
                <w:rFonts w:ascii="Lucida Console" w:hAnsi="Lucida Console"/>
                <w:noProof w:val="0"/>
              </w:rPr>
              <w:t>foot_syls1</w:t>
            </w:r>
          </w:p>
        </w:tc>
        <w:tc>
          <w:tcPr>
            <w:tcW w:w="1389" w:type="dxa"/>
          </w:tcPr>
          <w:p w14:paraId="6823825F" w14:textId="76E117A6" w:rsidR="00931BE5" w:rsidRPr="00156179" w:rsidRDefault="00752F6A" w:rsidP="00931BE5">
            <w:pPr>
              <w:pStyle w:val="TableText"/>
              <w:rPr>
                <w:noProof w:val="0"/>
              </w:rPr>
            </w:pPr>
            <w:r w:rsidRPr="00752F6A">
              <w:rPr>
                <w:rFonts w:ascii="Lucida Console" w:hAnsi="Lucida Console"/>
                <w:noProof w:val="0"/>
              </w:rPr>
              <w:t>foot_syls4</w:t>
            </w:r>
          </w:p>
        </w:tc>
        <w:tc>
          <w:tcPr>
            <w:tcW w:w="909" w:type="dxa"/>
          </w:tcPr>
          <w:p w14:paraId="354D55BF" w14:textId="587AB805" w:rsidR="00931BE5" w:rsidRPr="00156179" w:rsidRDefault="00931BE5" w:rsidP="00931BE5">
            <w:pPr>
              <w:pStyle w:val="TableText"/>
              <w:rPr>
                <w:noProof w:val="0"/>
              </w:rPr>
            </w:pPr>
            <w:r w:rsidRPr="00156179">
              <w:rPr>
                <w:noProof w:val="0"/>
              </w:rPr>
              <w:t>-0.18</w:t>
            </w:r>
          </w:p>
        </w:tc>
        <w:tc>
          <w:tcPr>
            <w:tcW w:w="915" w:type="dxa"/>
          </w:tcPr>
          <w:p w14:paraId="72DF550E" w14:textId="50C50BC2" w:rsidR="00931BE5" w:rsidRPr="00156179" w:rsidRDefault="00931BE5" w:rsidP="00931BE5">
            <w:pPr>
              <w:pStyle w:val="TableText"/>
              <w:rPr>
                <w:noProof w:val="0"/>
              </w:rPr>
            </w:pPr>
            <w:r w:rsidRPr="00156179">
              <w:rPr>
                <w:noProof w:val="0"/>
              </w:rPr>
              <w:t>-0.423</w:t>
            </w:r>
          </w:p>
        </w:tc>
        <w:tc>
          <w:tcPr>
            <w:tcW w:w="990" w:type="dxa"/>
          </w:tcPr>
          <w:p w14:paraId="7CCEDDAA" w14:textId="4DD0F5D6" w:rsidR="00931BE5" w:rsidRPr="00156179" w:rsidRDefault="00931BE5" w:rsidP="00931BE5">
            <w:pPr>
              <w:pStyle w:val="TableText"/>
              <w:rPr>
                <w:noProof w:val="0"/>
              </w:rPr>
            </w:pPr>
            <w:r w:rsidRPr="00156179">
              <w:rPr>
                <w:noProof w:val="0"/>
              </w:rPr>
              <w:t>0.061</w:t>
            </w:r>
          </w:p>
        </w:tc>
        <w:tc>
          <w:tcPr>
            <w:tcW w:w="958" w:type="dxa"/>
          </w:tcPr>
          <w:p w14:paraId="271AAC09" w14:textId="4D6D6BA1" w:rsidR="00931BE5" w:rsidRPr="00156179" w:rsidRDefault="00931BE5" w:rsidP="00931BE5">
            <w:pPr>
              <w:pStyle w:val="TableText"/>
              <w:rPr>
                <w:noProof w:val="0"/>
              </w:rPr>
            </w:pPr>
            <w:r w:rsidRPr="00156179">
              <w:rPr>
                <w:noProof w:val="0"/>
              </w:rPr>
              <w:t>0.12</w:t>
            </w:r>
          </w:p>
        </w:tc>
        <w:tc>
          <w:tcPr>
            <w:tcW w:w="774" w:type="dxa"/>
          </w:tcPr>
          <w:p w14:paraId="454690B0" w14:textId="5D6C7319" w:rsidR="00931BE5" w:rsidRPr="00156179" w:rsidRDefault="00931BE5" w:rsidP="00931BE5">
            <w:pPr>
              <w:pStyle w:val="TableText"/>
              <w:rPr>
                <w:noProof w:val="0"/>
              </w:rPr>
            </w:pPr>
            <w:r w:rsidRPr="00156179">
              <w:rPr>
                <w:noProof w:val="0"/>
              </w:rPr>
              <w:t>-1.48</w:t>
            </w:r>
          </w:p>
        </w:tc>
        <w:tc>
          <w:tcPr>
            <w:tcW w:w="752" w:type="dxa"/>
          </w:tcPr>
          <w:p w14:paraId="3F298B5A" w14:textId="22558A0F" w:rsidR="00931BE5" w:rsidRPr="00156179" w:rsidRDefault="00931BE5" w:rsidP="00931BE5">
            <w:pPr>
              <w:pStyle w:val="TableText"/>
              <w:rPr>
                <w:noProof w:val="0"/>
              </w:rPr>
            </w:pPr>
            <w:r w:rsidRPr="00156179">
              <w:rPr>
                <w:noProof w:val="0"/>
              </w:rPr>
              <w:t>130.36</w:t>
            </w:r>
          </w:p>
        </w:tc>
        <w:tc>
          <w:tcPr>
            <w:tcW w:w="818" w:type="dxa"/>
          </w:tcPr>
          <w:p w14:paraId="37D3C640" w14:textId="3C4D3A79" w:rsidR="00931BE5" w:rsidRPr="00156179" w:rsidRDefault="00931BE5" w:rsidP="00931BE5">
            <w:pPr>
              <w:pStyle w:val="TableText"/>
              <w:rPr>
                <w:noProof w:val="0"/>
              </w:rPr>
            </w:pPr>
            <w:r w:rsidRPr="00156179">
              <w:rPr>
                <w:noProof w:val="0"/>
              </w:rPr>
              <w:t>0.142</w:t>
            </w:r>
          </w:p>
        </w:tc>
      </w:tr>
      <w:tr w:rsidR="00931BE5" w:rsidRPr="00156179" w14:paraId="2C180451" w14:textId="77777777" w:rsidTr="00C24276">
        <w:tc>
          <w:tcPr>
            <w:tcW w:w="1390" w:type="dxa"/>
          </w:tcPr>
          <w:p w14:paraId="2DE7F8BF" w14:textId="07229B1D" w:rsidR="00931BE5" w:rsidRPr="00156179" w:rsidRDefault="00752F6A" w:rsidP="00931BE5">
            <w:pPr>
              <w:pStyle w:val="TableText"/>
              <w:rPr>
                <w:noProof w:val="0"/>
              </w:rPr>
            </w:pPr>
            <w:r w:rsidRPr="00752F6A">
              <w:rPr>
                <w:rFonts w:ascii="Lucida Console" w:hAnsi="Lucida Console"/>
                <w:noProof w:val="0"/>
              </w:rPr>
              <w:t>foot_syls2</w:t>
            </w:r>
          </w:p>
        </w:tc>
        <w:tc>
          <w:tcPr>
            <w:tcW w:w="1389" w:type="dxa"/>
          </w:tcPr>
          <w:p w14:paraId="373E85EA" w14:textId="0B5F909C" w:rsidR="00931BE5" w:rsidRPr="00156179" w:rsidRDefault="00752F6A" w:rsidP="00931BE5">
            <w:pPr>
              <w:pStyle w:val="TableText"/>
              <w:rPr>
                <w:noProof w:val="0"/>
              </w:rPr>
            </w:pPr>
            <w:r w:rsidRPr="00752F6A">
              <w:rPr>
                <w:rFonts w:ascii="Lucida Console" w:hAnsi="Lucida Console"/>
                <w:noProof w:val="0"/>
              </w:rPr>
              <w:t>foot_syls3</w:t>
            </w:r>
          </w:p>
        </w:tc>
        <w:tc>
          <w:tcPr>
            <w:tcW w:w="909" w:type="dxa"/>
          </w:tcPr>
          <w:p w14:paraId="74A42344" w14:textId="544CDF62" w:rsidR="00931BE5" w:rsidRPr="00156179" w:rsidRDefault="00931BE5" w:rsidP="00931BE5">
            <w:pPr>
              <w:pStyle w:val="TableText"/>
              <w:rPr>
                <w:noProof w:val="0"/>
              </w:rPr>
            </w:pPr>
            <w:r w:rsidRPr="00156179">
              <w:rPr>
                <w:noProof w:val="0"/>
              </w:rPr>
              <w:t>0.01</w:t>
            </w:r>
          </w:p>
        </w:tc>
        <w:tc>
          <w:tcPr>
            <w:tcW w:w="915" w:type="dxa"/>
          </w:tcPr>
          <w:p w14:paraId="57E9EFEC" w14:textId="5FDC7568" w:rsidR="00931BE5" w:rsidRPr="00156179" w:rsidRDefault="00931BE5" w:rsidP="00931BE5">
            <w:pPr>
              <w:pStyle w:val="TableText"/>
              <w:rPr>
                <w:noProof w:val="0"/>
              </w:rPr>
            </w:pPr>
            <w:r w:rsidRPr="00156179">
              <w:rPr>
                <w:noProof w:val="0"/>
              </w:rPr>
              <w:t>-0.162</w:t>
            </w:r>
          </w:p>
        </w:tc>
        <w:tc>
          <w:tcPr>
            <w:tcW w:w="990" w:type="dxa"/>
          </w:tcPr>
          <w:p w14:paraId="44A61344" w14:textId="00547F74" w:rsidR="00931BE5" w:rsidRPr="00156179" w:rsidRDefault="00931BE5" w:rsidP="00931BE5">
            <w:pPr>
              <w:pStyle w:val="TableText"/>
              <w:rPr>
                <w:noProof w:val="0"/>
              </w:rPr>
            </w:pPr>
            <w:r w:rsidRPr="00156179">
              <w:rPr>
                <w:noProof w:val="0"/>
              </w:rPr>
              <w:t>0.19</w:t>
            </w:r>
          </w:p>
        </w:tc>
        <w:tc>
          <w:tcPr>
            <w:tcW w:w="958" w:type="dxa"/>
          </w:tcPr>
          <w:p w14:paraId="323DEC13" w14:textId="4FB8692D" w:rsidR="00931BE5" w:rsidRPr="00156179" w:rsidRDefault="00931BE5" w:rsidP="00931BE5">
            <w:pPr>
              <w:pStyle w:val="TableText"/>
              <w:rPr>
                <w:noProof w:val="0"/>
              </w:rPr>
            </w:pPr>
            <w:r w:rsidRPr="00156179">
              <w:rPr>
                <w:noProof w:val="0"/>
              </w:rPr>
              <w:t>0.09</w:t>
            </w:r>
          </w:p>
        </w:tc>
        <w:tc>
          <w:tcPr>
            <w:tcW w:w="774" w:type="dxa"/>
          </w:tcPr>
          <w:p w14:paraId="0C965C9D" w14:textId="7061D177" w:rsidR="00931BE5" w:rsidRPr="00156179" w:rsidRDefault="00931BE5" w:rsidP="00931BE5">
            <w:pPr>
              <w:pStyle w:val="TableText"/>
              <w:rPr>
                <w:noProof w:val="0"/>
              </w:rPr>
            </w:pPr>
            <w:r w:rsidRPr="00156179">
              <w:rPr>
                <w:noProof w:val="0"/>
              </w:rPr>
              <w:t>0.16</w:t>
            </w:r>
          </w:p>
        </w:tc>
        <w:tc>
          <w:tcPr>
            <w:tcW w:w="752" w:type="dxa"/>
          </w:tcPr>
          <w:p w14:paraId="7F6B9FFD" w14:textId="6B39F761" w:rsidR="00931BE5" w:rsidRPr="00156179" w:rsidRDefault="00931BE5" w:rsidP="00931BE5">
            <w:pPr>
              <w:pStyle w:val="TableText"/>
              <w:rPr>
                <w:noProof w:val="0"/>
              </w:rPr>
            </w:pPr>
            <w:r w:rsidRPr="00156179">
              <w:rPr>
                <w:noProof w:val="0"/>
              </w:rPr>
              <w:t>179.65</w:t>
            </w:r>
          </w:p>
        </w:tc>
        <w:tc>
          <w:tcPr>
            <w:tcW w:w="818" w:type="dxa"/>
          </w:tcPr>
          <w:p w14:paraId="5EE5AC83" w14:textId="4EC87B01" w:rsidR="00931BE5" w:rsidRPr="00156179" w:rsidRDefault="00931BE5" w:rsidP="00931BE5">
            <w:pPr>
              <w:pStyle w:val="TableText"/>
              <w:rPr>
                <w:noProof w:val="0"/>
              </w:rPr>
            </w:pPr>
            <w:r w:rsidRPr="00156179">
              <w:rPr>
                <w:noProof w:val="0"/>
              </w:rPr>
              <w:t>0.875</w:t>
            </w:r>
          </w:p>
        </w:tc>
      </w:tr>
      <w:tr w:rsidR="00931BE5" w:rsidRPr="00156179" w14:paraId="1424FE03" w14:textId="77777777" w:rsidTr="00C24276">
        <w:tc>
          <w:tcPr>
            <w:tcW w:w="1390" w:type="dxa"/>
          </w:tcPr>
          <w:p w14:paraId="306A7264" w14:textId="44B54759" w:rsidR="00931BE5" w:rsidRPr="00156179" w:rsidRDefault="00752F6A" w:rsidP="00931BE5">
            <w:pPr>
              <w:pStyle w:val="TableText"/>
              <w:rPr>
                <w:noProof w:val="0"/>
              </w:rPr>
            </w:pPr>
            <w:r w:rsidRPr="00752F6A">
              <w:rPr>
                <w:rFonts w:ascii="Lucida Console" w:hAnsi="Lucida Console"/>
                <w:noProof w:val="0"/>
              </w:rPr>
              <w:t>foot_syls2</w:t>
            </w:r>
          </w:p>
        </w:tc>
        <w:tc>
          <w:tcPr>
            <w:tcW w:w="1389" w:type="dxa"/>
          </w:tcPr>
          <w:p w14:paraId="7EB32D6E" w14:textId="424679AA" w:rsidR="00931BE5" w:rsidRPr="00156179" w:rsidRDefault="00752F6A" w:rsidP="00931BE5">
            <w:pPr>
              <w:pStyle w:val="TableText"/>
              <w:rPr>
                <w:noProof w:val="0"/>
              </w:rPr>
            </w:pPr>
            <w:r w:rsidRPr="00752F6A">
              <w:rPr>
                <w:rFonts w:ascii="Lucida Console" w:hAnsi="Lucida Console"/>
                <w:noProof w:val="0"/>
              </w:rPr>
              <w:t>foot_syls4</w:t>
            </w:r>
          </w:p>
        </w:tc>
        <w:tc>
          <w:tcPr>
            <w:tcW w:w="909" w:type="dxa"/>
          </w:tcPr>
          <w:p w14:paraId="3AE2E3A0" w14:textId="3722B279" w:rsidR="00931BE5" w:rsidRPr="00156179" w:rsidRDefault="00426F23" w:rsidP="00931BE5">
            <w:pPr>
              <w:pStyle w:val="TableText"/>
              <w:rPr>
                <w:noProof w:val="0"/>
              </w:rPr>
            </w:pPr>
            <w:r w:rsidRPr="00156179">
              <w:rPr>
                <w:noProof w:val="0"/>
              </w:rPr>
              <w:t>0</w:t>
            </w:r>
          </w:p>
        </w:tc>
        <w:tc>
          <w:tcPr>
            <w:tcW w:w="915" w:type="dxa"/>
          </w:tcPr>
          <w:p w14:paraId="2D4344F9" w14:textId="2E15B7DC" w:rsidR="00931BE5" w:rsidRPr="00156179" w:rsidRDefault="00931BE5" w:rsidP="00931BE5">
            <w:pPr>
              <w:pStyle w:val="TableText"/>
              <w:rPr>
                <w:noProof w:val="0"/>
              </w:rPr>
            </w:pPr>
            <w:r w:rsidRPr="00156179">
              <w:rPr>
                <w:noProof w:val="0"/>
              </w:rPr>
              <w:t>-0.224</w:t>
            </w:r>
          </w:p>
        </w:tc>
        <w:tc>
          <w:tcPr>
            <w:tcW w:w="990" w:type="dxa"/>
          </w:tcPr>
          <w:p w14:paraId="08B9C1C1" w14:textId="032E5DDE" w:rsidR="00931BE5" w:rsidRPr="00156179" w:rsidRDefault="00931BE5" w:rsidP="00931BE5">
            <w:pPr>
              <w:pStyle w:val="TableText"/>
              <w:rPr>
                <w:noProof w:val="0"/>
              </w:rPr>
            </w:pPr>
            <w:r w:rsidRPr="00156179">
              <w:rPr>
                <w:noProof w:val="0"/>
              </w:rPr>
              <w:t>0.223</w:t>
            </w:r>
          </w:p>
        </w:tc>
        <w:tc>
          <w:tcPr>
            <w:tcW w:w="958" w:type="dxa"/>
          </w:tcPr>
          <w:p w14:paraId="594AAC8E" w14:textId="6A70FCA0" w:rsidR="00931BE5" w:rsidRPr="00156179" w:rsidRDefault="00931BE5" w:rsidP="00931BE5">
            <w:pPr>
              <w:pStyle w:val="TableText"/>
              <w:rPr>
                <w:noProof w:val="0"/>
              </w:rPr>
            </w:pPr>
            <w:r w:rsidRPr="00156179">
              <w:rPr>
                <w:noProof w:val="0"/>
              </w:rPr>
              <w:t>0.11</w:t>
            </w:r>
          </w:p>
        </w:tc>
        <w:tc>
          <w:tcPr>
            <w:tcW w:w="774" w:type="dxa"/>
          </w:tcPr>
          <w:p w14:paraId="20CA9A35" w14:textId="72A5D5DF" w:rsidR="00931BE5" w:rsidRPr="00156179" w:rsidRDefault="00931BE5" w:rsidP="00931BE5">
            <w:pPr>
              <w:pStyle w:val="TableText"/>
              <w:rPr>
                <w:noProof w:val="0"/>
              </w:rPr>
            </w:pPr>
            <w:r w:rsidRPr="00156179">
              <w:rPr>
                <w:noProof w:val="0"/>
              </w:rPr>
              <w:t>0.00</w:t>
            </w:r>
          </w:p>
        </w:tc>
        <w:tc>
          <w:tcPr>
            <w:tcW w:w="752" w:type="dxa"/>
          </w:tcPr>
          <w:p w14:paraId="178A95D5" w14:textId="384CB990" w:rsidR="00931BE5" w:rsidRPr="00156179" w:rsidRDefault="00931BE5" w:rsidP="00931BE5">
            <w:pPr>
              <w:pStyle w:val="TableText"/>
              <w:rPr>
                <w:noProof w:val="0"/>
              </w:rPr>
            </w:pPr>
            <w:r w:rsidRPr="00156179">
              <w:rPr>
                <w:noProof w:val="0"/>
              </w:rPr>
              <w:t>127.43</w:t>
            </w:r>
          </w:p>
        </w:tc>
        <w:tc>
          <w:tcPr>
            <w:tcW w:w="818" w:type="dxa"/>
          </w:tcPr>
          <w:p w14:paraId="3AA2D728" w14:textId="736FF8B1" w:rsidR="00931BE5" w:rsidRPr="00156179" w:rsidRDefault="00931BE5" w:rsidP="00931BE5">
            <w:pPr>
              <w:pStyle w:val="TableText"/>
              <w:rPr>
                <w:noProof w:val="0"/>
              </w:rPr>
            </w:pPr>
            <w:r w:rsidRPr="00156179">
              <w:rPr>
                <w:noProof w:val="0"/>
              </w:rPr>
              <w:t>0.997</w:t>
            </w:r>
          </w:p>
        </w:tc>
      </w:tr>
      <w:tr w:rsidR="00931BE5" w:rsidRPr="00156179" w14:paraId="2317EB95" w14:textId="77777777" w:rsidTr="00C24276">
        <w:tc>
          <w:tcPr>
            <w:tcW w:w="1390" w:type="dxa"/>
          </w:tcPr>
          <w:p w14:paraId="6A3182D1" w14:textId="3F0A9CA0" w:rsidR="00931BE5" w:rsidRPr="00156179" w:rsidRDefault="00752F6A" w:rsidP="00931BE5">
            <w:pPr>
              <w:pStyle w:val="TableText"/>
              <w:rPr>
                <w:noProof w:val="0"/>
              </w:rPr>
            </w:pPr>
            <w:r w:rsidRPr="00752F6A">
              <w:rPr>
                <w:rFonts w:ascii="Lucida Console" w:hAnsi="Lucida Console"/>
                <w:noProof w:val="0"/>
              </w:rPr>
              <w:t>foot_syls3</w:t>
            </w:r>
          </w:p>
        </w:tc>
        <w:tc>
          <w:tcPr>
            <w:tcW w:w="1389" w:type="dxa"/>
          </w:tcPr>
          <w:p w14:paraId="087481F1" w14:textId="7FC40A7C" w:rsidR="00931BE5" w:rsidRPr="00156179" w:rsidRDefault="00752F6A" w:rsidP="00931BE5">
            <w:pPr>
              <w:pStyle w:val="TableText"/>
              <w:rPr>
                <w:noProof w:val="0"/>
              </w:rPr>
            </w:pPr>
            <w:r w:rsidRPr="00752F6A">
              <w:rPr>
                <w:rFonts w:ascii="Lucida Console" w:hAnsi="Lucida Console"/>
                <w:noProof w:val="0"/>
              </w:rPr>
              <w:t>foot_syls4</w:t>
            </w:r>
          </w:p>
        </w:tc>
        <w:tc>
          <w:tcPr>
            <w:tcW w:w="909" w:type="dxa"/>
          </w:tcPr>
          <w:p w14:paraId="78A9B13F" w14:textId="437C4109" w:rsidR="00931BE5" w:rsidRPr="00156179" w:rsidRDefault="00931BE5" w:rsidP="00931BE5">
            <w:pPr>
              <w:pStyle w:val="TableText"/>
              <w:rPr>
                <w:noProof w:val="0"/>
              </w:rPr>
            </w:pPr>
            <w:r w:rsidRPr="00156179">
              <w:rPr>
                <w:noProof w:val="0"/>
              </w:rPr>
              <w:t>-0.01</w:t>
            </w:r>
          </w:p>
        </w:tc>
        <w:tc>
          <w:tcPr>
            <w:tcW w:w="915" w:type="dxa"/>
          </w:tcPr>
          <w:p w14:paraId="2101AEA8" w14:textId="4390E5BF" w:rsidR="00931BE5" w:rsidRPr="00156179" w:rsidRDefault="00931BE5" w:rsidP="00931BE5">
            <w:pPr>
              <w:pStyle w:val="TableText"/>
              <w:rPr>
                <w:noProof w:val="0"/>
              </w:rPr>
            </w:pPr>
            <w:r w:rsidRPr="00156179">
              <w:rPr>
                <w:noProof w:val="0"/>
              </w:rPr>
              <w:t>-0.161</w:t>
            </w:r>
          </w:p>
        </w:tc>
        <w:tc>
          <w:tcPr>
            <w:tcW w:w="990" w:type="dxa"/>
          </w:tcPr>
          <w:p w14:paraId="589624BE" w14:textId="038C5241" w:rsidR="00931BE5" w:rsidRPr="00156179" w:rsidRDefault="00931BE5" w:rsidP="00931BE5">
            <w:pPr>
              <w:pStyle w:val="TableText"/>
              <w:rPr>
                <w:noProof w:val="0"/>
              </w:rPr>
            </w:pPr>
            <w:r w:rsidRPr="00156179">
              <w:rPr>
                <w:noProof w:val="0"/>
              </w:rPr>
              <w:t>0.132</w:t>
            </w:r>
          </w:p>
        </w:tc>
        <w:tc>
          <w:tcPr>
            <w:tcW w:w="958" w:type="dxa"/>
          </w:tcPr>
          <w:p w14:paraId="130C7254" w14:textId="548EABBA" w:rsidR="00931BE5" w:rsidRPr="00156179" w:rsidRDefault="00931BE5" w:rsidP="00931BE5">
            <w:pPr>
              <w:pStyle w:val="TableText"/>
              <w:rPr>
                <w:noProof w:val="0"/>
              </w:rPr>
            </w:pPr>
            <w:r w:rsidRPr="00156179">
              <w:rPr>
                <w:noProof w:val="0"/>
              </w:rPr>
              <w:t>0.07</w:t>
            </w:r>
          </w:p>
        </w:tc>
        <w:tc>
          <w:tcPr>
            <w:tcW w:w="774" w:type="dxa"/>
          </w:tcPr>
          <w:p w14:paraId="5F8ACA2B" w14:textId="54898452" w:rsidR="00931BE5" w:rsidRPr="00156179" w:rsidRDefault="00931BE5" w:rsidP="00931BE5">
            <w:pPr>
              <w:pStyle w:val="TableText"/>
              <w:rPr>
                <w:noProof w:val="0"/>
              </w:rPr>
            </w:pPr>
            <w:r w:rsidRPr="00156179">
              <w:rPr>
                <w:noProof w:val="0"/>
              </w:rPr>
              <w:t>-0.19</w:t>
            </w:r>
          </w:p>
        </w:tc>
        <w:tc>
          <w:tcPr>
            <w:tcW w:w="752" w:type="dxa"/>
          </w:tcPr>
          <w:p w14:paraId="6A7AC2AA" w14:textId="11D9B08F" w:rsidR="00931BE5" w:rsidRPr="00156179" w:rsidRDefault="00931BE5" w:rsidP="00931BE5">
            <w:pPr>
              <w:pStyle w:val="TableText"/>
              <w:rPr>
                <w:noProof w:val="0"/>
              </w:rPr>
            </w:pPr>
            <w:r w:rsidRPr="00156179">
              <w:rPr>
                <w:noProof w:val="0"/>
              </w:rPr>
              <w:t>290.30</w:t>
            </w:r>
          </w:p>
        </w:tc>
        <w:tc>
          <w:tcPr>
            <w:tcW w:w="818" w:type="dxa"/>
          </w:tcPr>
          <w:p w14:paraId="028AD4F2" w14:textId="10BA85FE" w:rsidR="00931BE5" w:rsidRPr="00156179" w:rsidRDefault="00931BE5" w:rsidP="00931BE5">
            <w:pPr>
              <w:pStyle w:val="TableText"/>
              <w:rPr>
                <w:noProof w:val="0"/>
              </w:rPr>
            </w:pPr>
            <w:r w:rsidRPr="00156179">
              <w:rPr>
                <w:noProof w:val="0"/>
              </w:rPr>
              <w:t>0.846</w:t>
            </w:r>
          </w:p>
        </w:tc>
      </w:tr>
      <w:tr w:rsidR="00931BE5" w:rsidRPr="00156179" w14:paraId="5D0A16AB" w14:textId="77777777" w:rsidTr="00C24276">
        <w:tc>
          <w:tcPr>
            <w:tcW w:w="1390" w:type="dxa"/>
          </w:tcPr>
          <w:p w14:paraId="67B5784A" w14:textId="77777777" w:rsidR="00931BE5" w:rsidRPr="00156179" w:rsidRDefault="00931BE5" w:rsidP="00DB1ADD">
            <w:pPr>
              <w:ind w:firstLine="0"/>
            </w:pPr>
          </w:p>
        </w:tc>
        <w:tc>
          <w:tcPr>
            <w:tcW w:w="1389" w:type="dxa"/>
          </w:tcPr>
          <w:p w14:paraId="37D49277" w14:textId="77777777" w:rsidR="00931BE5" w:rsidRPr="00156179" w:rsidRDefault="00931BE5" w:rsidP="00DB1ADD">
            <w:pPr>
              <w:ind w:firstLine="0"/>
            </w:pPr>
          </w:p>
        </w:tc>
        <w:tc>
          <w:tcPr>
            <w:tcW w:w="909" w:type="dxa"/>
          </w:tcPr>
          <w:p w14:paraId="7103A210" w14:textId="77777777" w:rsidR="00931BE5" w:rsidRPr="00156179" w:rsidRDefault="00931BE5" w:rsidP="00DB1ADD">
            <w:pPr>
              <w:ind w:firstLine="0"/>
            </w:pPr>
          </w:p>
        </w:tc>
        <w:tc>
          <w:tcPr>
            <w:tcW w:w="915" w:type="dxa"/>
          </w:tcPr>
          <w:p w14:paraId="336D40EA" w14:textId="77777777" w:rsidR="00931BE5" w:rsidRPr="00156179" w:rsidRDefault="00931BE5" w:rsidP="00DB1ADD">
            <w:pPr>
              <w:ind w:firstLine="0"/>
            </w:pPr>
          </w:p>
        </w:tc>
        <w:tc>
          <w:tcPr>
            <w:tcW w:w="990" w:type="dxa"/>
          </w:tcPr>
          <w:p w14:paraId="016029A7" w14:textId="77777777" w:rsidR="00931BE5" w:rsidRPr="00156179" w:rsidRDefault="00931BE5" w:rsidP="00DB1ADD">
            <w:pPr>
              <w:ind w:firstLine="0"/>
            </w:pPr>
          </w:p>
        </w:tc>
        <w:tc>
          <w:tcPr>
            <w:tcW w:w="958" w:type="dxa"/>
          </w:tcPr>
          <w:p w14:paraId="612A9A92" w14:textId="77777777" w:rsidR="00931BE5" w:rsidRPr="00156179" w:rsidRDefault="00931BE5" w:rsidP="00DB1ADD">
            <w:pPr>
              <w:ind w:firstLine="0"/>
            </w:pPr>
          </w:p>
        </w:tc>
        <w:tc>
          <w:tcPr>
            <w:tcW w:w="774" w:type="dxa"/>
          </w:tcPr>
          <w:p w14:paraId="3A78C801" w14:textId="77777777" w:rsidR="00931BE5" w:rsidRPr="00156179" w:rsidRDefault="00931BE5" w:rsidP="00DB1ADD">
            <w:pPr>
              <w:ind w:firstLine="0"/>
            </w:pPr>
          </w:p>
        </w:tc>
        <w:tc>
          <w:tcPr>
            <w:tcW w:w="752" w:type="dxa"/>
          </w:tcPr>
          <w:p w14:paraId="469DA20F" w14:textId="77777777" w:rsidR="00931BE5" w:rsidRPr="00156179" w:rsidRDefault="00931BE5" w:rsidP="00DB1ADD">
            <w:pPr>
              <w:ind w:firstLine="0"/>
            </w:pPr>
          </w:p>
        </w:tc>
        <w:tc>
          <w:tcPr>
            <w:tcW w:w="818" w:type="dxa"/>
          </w:tcPr>
          <w:p w14:paraId="285EEF2B" w14:textId="77777777" w:rsidR="00931BE5" w:rsidRPr="00156179" w:rsidRDefault="00931BE5" w:rsidP="00DB1ADD">
            <w:pPr>
              <w:ind w:firstLine="0"/>
            </w:pPr>
          </w:p>
        </w:tc>
      </w:tr>
    </w:tbl>
    <w:p w14:paraId="675A3CAE" w14:textId="77777777" w:rsidR="00D71980" w:rsidRPr="00156179" w:rsidRDefault="00D71980" w:rsidP="00D71980">
      <w:pPr>
        <w:pStyle w:val="NormalFirstParagraph"/>
      </w:pPr>
    </w:p>
    <w:p w14:paraId="550AF11D" w14:textId="77777777" w:rsidR="00931BE5" w:rsidRPr="00156179" w:rsidRDefault="00931BE5" w:rsidP="00931BE5"/>
    <w:p w14:paraId="26AC5327" w14:textId="77777777" w:rsidR="00931BE5" w:rsidRPr="00156179" w:rsidRDefault="00931BE5" w:rsidP="00931BE5"/>
    <w:p w14:paraId="07FC6A22" w14:textId="37118203" w:rsidR="00FE3B50" w:rsidRDefault="002B1623" w:rsidP="004361A7">
      <w:pPr>
        <w:pStyle w:val="Appendix"/>
      </w:pPr>
      <w:bookmarkStart w:id="954" w:name="_Toc113313968"/>
      <w:bookmarkStart w:id="955" w:name="_Toc114483998"/>
      <w:r>
        <w:lastRenderedPageBreak/>
        <w:t>LMEM</w:t>
      </w:r>
      <w:r w:rsidR="00432018" w:rsidRPr="00156179">
        <w:t xml:space="preserve">s of </w:t>
      </w:r>
      <w:r w:rsidR="001A2DCB">
        <w:t>N</w:t>
      </w:r>
      <w:r w:rsidR="00432018" w:rsidRPr="00156179">
        <w:t xml:space="preserve">uclear </w:t>
      </w:r>
      <w:r w:rsidR="001A2DCB">
        <w:t>P</w:t>
      </w:r>
      <w:r w:rsidR="00432018" w:rsidRPr="00156179">
        <w:t xml:space="preserve">honetic </w:t>
      </w:r>
      <w:r w:rsidR="001A2DCB">
        <w:t>P</w:t>
      </w:r>
      <w:r w:rsidR="00432018" w:rsidRPr="00156179">
        <w:t>arameters</w:t>
      </w:r>
      <w:r w:rsidR="00BD286B" w:rsidRPr="00156179">
        <w:t xml:space="preserve"> in A- and </w:t>
      </w:r>
      <w:r w:rsidR="00D3602A">
        <w:t>H-Corpora</w:t>
      </w:r>
      <w:bookmarkEnd w:id="954"/>
      <w:bookmarkEnd w:id="955"/>
    </w:p>
    <w:p w14:paraId="070DE5CD" w14:textId="77777777" w:rsidR="00101124" w:rsidRPr="00D94CB0" w:rsidRDefault="00101124" w:rsidP="000F4707">
      <w:pPr>
        <w:pStyle w:val="AppendixL2"/>
      </w:pPr>
      <w:bookmarkStart w:id="956" w:name="_Ref113756451"/>
      <w:r>
        <w:t xml:space="preserve">Effect sizes (partial omega-squared) of fixed effects on nuclear </w:t>
      </w:r>
      <w:r w:rsidRPr="00156179">
        <w:t>pitch accents</w:t>
      </w:r>
      <w:bookmarkEnd w:id="956"/>
    </w:p>
    <w:p w14:paraId="3B3597DB" w14:textId="77777777" w:rsidR="00101124" w:rsidRDefault="00101124" w:rsidP="000F4707">
      <w:pPr>
        <w:pStyle w:val="AppendixT2"/>
      </w:pPr>
      <w:r>
        <w:t>Effect size (</w:t>
      </w:r>
      <m:oMath>
        <m:sSubSup>
          <m:sSubSupPr>
            <m:ctrlPr>
              <w:rPr>
                <w:rFonts w:ascii="Cambria Math" w:hAnsi="Cambria Math"/>
              </w:rPr>
            </m:ctrlPr>
          </m:sSubSupPr>
          <m:e>
            <m:r>
              <w:rPr>
                <w:rFonts w:ascii="Cambria Math" w:hAnsi="Cambria Math"/>
              </w:rPr>
              <m:t>ω</m:t>
            </m:r>
          </m:e>
          <m:sub>
            <m:r>
              <w:rPr>
                <w:rFonts w:ascii="Cambria Math" w:hAnsi="Cambria Math"/>
              </w:rPr>
              <m:t>p</m:t>
            </m:r>
          </m:sub>
          <m:sup>
            <m:r>
              <w:rPr>
                <w:rFonts w:ascii="Cambria Math" w:hAnsi="Cambria Math"/>
              </w:rPr>
              <m:t>2</m:t>
            </m:r>
          </m:sup>
        </m:sSubSup>
      </m:oMath>
      <w:r>
        <w:t>) of each lexical and metrical fixed effect in nuclear PA tonal target LME models.</w:t>
      </w:r>
    </w:p>
    <w:tbl>
      <w:tblPr>
        <w:tblStyle w:val="PhDTable"/>
        <w:tblW w:w="8130" w:type="dxa"/>
        <w:tblLayout w:type="fixed"/>
        <w:tblCellMar>
          <w:left w:w="0" w:type="dxa"/>
        </w:tblCellMar>
        <w:tblLook w:val="04A0" w:firstRow="1" w:lastRow="0" w:firstColumn="1" w:lastColumn="0" w:noHBand="0" w:noVBand="1"/>
      </w:tblPr>
      <w:tblGrid>
        <w:gridCol w:w="1555"/>
        <w:gridCol w:w="664"/>
        <w:gridCol w:w="892"/>
        <w:gridCol w:w="644"/>
        <w:gridCol w:w="1142"/>
        <w:gridCol w:w="665"/>
        <w:gridCol w:w="947"/>
        <w:gridCol w:w="674"/>
        <w:gridCol w:w="947"/>
      </w:tblGrid>
      <w:tr w:rsidR="00101124" w:rsidRPr="00663E1B" w14:paraId="0050C17A" w14:textId="77777777" w:rsidTr="00517EFC">
        <w:trPr>
          <w:cnfStyle w:val="100000000000" w:firstRow="1" w:lastRow="0" w:firstColumn="0" w:lastColumn="0" w:oddVBand="0" w:evenVBand="0" w:oddHBand="0" w:evenHBand="0" w:firstRowFirstColumn="0" w:firstRowLastColumn="0" w:lastRowFirstColumn="0" w:lastRowLastColumn="0"/>
        </w:trPr>
        <w:tc>
          <w:tcPr>
            <w:tcW w:w="1555" w:type="dxa"/>
          </w:tcPr>
          <w:p w14:paraId="120F70BF" w14:textId="77777777" w:rsidR="00101124" w:rsidRPr="00663E1B" w:rsidRDefault="00101124" w:rsidP="00517EFC">
            <w:pPr>
              <w:keepNext/>
              <w:ind w:firstLine="0"/>
              <w:rPr>
                <w:rFonts w:eastAsiaTheme="minorEastAsia"/>
              </w:rPr>
            </w:pPr>
          </w:p>
        </w:tc>
        <w:tc>
          <w:tcPr>
            <w:tcW w:w="1556" w:type="dxa"/>
            <w:gridSpan w:val="2"/>
          </w:tcPr>
          <w:p w14:paraId="75650E19" w14:textId="6F786EF6" w:rsidR="00101124"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l_t</w:t>
            </w:r>
          </w:p>
        </w:tc>
        <w:tc>
          <w:tcPr>
            <w:tcW w:w="1786" w:type="dxa"/>
            <w:gridSpan w:val="2"/>
          </w:tcPr>
          <w:p w14:paraId="40DAD68F" w14:textId="06816A09" w:rsidR="00101124"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l_f0</w:t>
            </w:r>
          </w:p>
        </w:tc>
        <w:tc>
          <w:tcPr>
            <w:tcW w:w="1612" w:type="dxa"/>
            <w:gridSpan w:val="2"/>
          </w:tcPr>
          <w:p w14:paraId="266600FF" w14:textId="6C4214CB" w:rsidR="00101124"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h_t</w:t>
            </w:r>
          </w:p>
        </w:tc>
        <w:tc>
          <w:tcPr>
            <w:tcW w:w="1621" w:type="dxa"/>
            <w:gridSpan w:val="2"/>
          </w:tcPr>
          <w:p w14:paraId="3240F055" w14:textId="7416DCAD" w:rsidR="00101124"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h_f0</w:t>
            </w:r>
          </w:p>
        </w:tc>
      </w:tr>
      <w:tr w:rsidR="00101124" w:rsidRPr="009D0FC8" w14:paraId="01EC9255" w14:textId="77777777" w:rsidTr="00517EFC">
        <w:tc>
          <w:tcPr>
            <w:tcW w:w="1555" w:type="dxa"/>
            <w:tcBorders>
              <w:top w:val="single" w:sz="18" w:space="0" w:color="D0CECE" w:themeColor="background2" w:themeShade="E6"/>
              <w:bottom w:val="single" w:sz="18" w:space="0" w:color="D0CECE" w:themeColor="background2" w:themeShade="E6"/>
            </w:tcBorders>
          </w:tcPr>
          <w:p w14:paraId="351B1B92" w14:textId="77777777" w:rsidR="00101124" w:rsidRPr="009D0FC8" w:rsidRDefault="00101124" w:rsidP="00517EFC">
            <w:pPr>
              <w:pStyle w:val="TableText"/>
              <w:rPr>
                <w:rFonts w:cs="Times New Roman"/>
                <w:b/>
                <w:bCs/>
              </w:rPr>
            </w:pPr>
            <w:r w:rsidRPr="009D0FC8">
              <w:rPr>
                <w:rFonts w:cs="Times New Roman"/>
                <w:b/>
                <w:bCs/>
              </w:rPr>
              <w:t>Parameter</w:t>
            </w:r>
          </w:p>
        </w:tc>
        <w:tc>
          <w:tcPr>
            <w:tcW w:w="664" w:type="dxa"/>
            <w:tcBorders>
              <w:top w:val="single" w:sz="18" w:space="0" w:color="D0CECE" w:themeColor="background2" w:themeShade="E6"/>
              <w:bottom w:val="single" w:sz="18" w:space="0" w:color="D0CECE" w:themeColor="background2" w:themeShade="E6"/>
            </w:tcBorders>
          </w:tcPr>
          <w:p w14:paraId="6BFD76FF"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92" w:type="dxa"/>
            <w:tcBorders>
              <w:top w:val="single" w:sz="18" w:space="0" w:color="D0CECE" w:themeColor="background2" w:themeShade="E6"/>
              <w:bottom w:val="single" w:sz="18" w:space="0" w:color="D0CECE" w:themeColor="background2" w:themeShade="E6"/>
            </w:tcBorders>
          </w:tcPr>
          <w:p w14:paraId="75CAFD62" w14:textId="77777777" w:rsidR="00101124" w:rsidRPr="009D0FC8" w:rsidRDefault="00101124" w:rsidP="00517EFC">
            <w:pPr>
              <w:pStyle w:val="TableText"/>
              <w:jc w:val="left"/>
              <w:rPr>
                <w:rFonts w:cs="Times New Roman"/>
                <w:b/>
                <w:bCs/>
              </w:rPr>
            </w:pPr>
            <w:r w:rsidRPr="009D0FC8">
              <w:rPr>
                <w:rFonts w:cs="Times New Roman"/>
                <w:b/>
                <w:bCs/>
              </w:rPr>
              <w:t>95% CI</w:t>
            </w:r>
          </w:p>
        </w:tc>
        <w:tc>
          <w:tcPr>
            <w:tcW w:w="644" w:type="dxa"/>
            <w:tcBorders>
              <w:top w:val="single" w:sz="18" w:space="0" w:color="D0CECE" w:themeColor="background2" w:themeShade="E6"/>
              <w:bottom w:val="single" w:sz="18" w:space="0" w:color="D0CECE" w:themeColor="background2" w:themeShade="E6"/>
            </w:tcBorders>
          </w:tcPr>
          <w:p w14:paraId="07679669"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1142" w:type="dxa"/>
            <w:tcBorders>
              <w:top w:val="single" w:sz="18" w:space="0" w:color="D0CECE" w:themeColor="background2" w:themeShade="E6"/>
              <w:bottom w:val="single" w:sz="18" w:space="0" w:color="D0CECE" w:themeColor="background2" w:themeShade="E6"/>
            </w:tcBorders>
          </w:tcPr>
          <w:p w14:paraId="2C01ECB9" w14:textId="77777777" w:rsidR="00101124" w:rsidRPr="009D0FC8" w:rsidRDefault="00101124" w:rsidP="00517EFC">
            <w:pPr>
              <w:pStyle w:val="TableText"/>
              <w:jc w:val="left"/>
              <w:rPr>
                <w:rFonts w:cs="Times New Roman"/>
                <w:b/>
                <w:bCs/>
              </w:rPr>
            </w:pPr>
            <w:r w:rsidRPr="009D0FC8">
              <w:rPr>
                <w:rFonts w:cs="Times New Roman"/>
                <w:b/>
                <w:bCs/>
              </w:rPr>
              <w:t>95% CI</w:t>
            </w:r>
          </w:p>
        </w:tc>
        <w:tc>
          <w:tcPr>
            <w:tcW w:w="665" w:type="dxa"/>
            <w:tcBorders>
              <w:top w:val="single" w:sz="18" w:space="0" w:color="D0CECE" w:themeColor="background2" w:themeShade="E6"/>
              <w:bottom w:val="single" w:sz="18" w:space="0" w:color="D0CECE" w:themeColor="background2" w:themeShade="E6"/>
            </w:tcBorders>
          </w:tcPr>
          <w:p w14:paraId="60E33FFC"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947" w:type="dxa"/>
            <w:tcBorders>
              <w:top w:val="single" w:sz="18" w:space="0" w:color="D0CECE" w:themeColor="background2" w:themeShade="E6"/>
              <w:bottom w:val="single" w:sz="18" w:space="0" w:color="D0CECE" w:themeColor="background2" w:themeShade="E6"/>
            </w:tcBorders>
          </w:tcPr>
          <w:p w14:paraId="091A8B08" w14:textId="77777777" w:rsidR="00101124" w:rsidRPr="009D0FC8" w:rsidRDefault="00101124" w:rsidP="00517EFC">
            <w:pPr>
              <w:pStyle w:val="TableText"/>
              <w:jc w:val="left"/>
              <w:rPr>
                <w:rFonts w:cs="Times New Roman"/>
                <w:b/>
                <w:bCs/>
              </w:rPr>
            </w:pPr>
            <w:r w:rsidRPr="009D0FC8">
              <w:rPr>
                <w:rFonts w:cs="Times New Roman"/>
                <w:b/>
                <w:bCs/>
              </w:rPr>
              <w:t>95% CI</w:t>
            </w:r>
          </w:p>
        </w:tc>
        <w:tc>
          <w:tcPr>
            <w:tcW w:w="674" w:type="dxa"/>
            <w:tcBorders>
              <w:top w:val="single" w:sz="18" w:space="0" w:color="D0CECE" w:themeColor="background2" w:themeShade="E6"/>
              <w:bottom w:val="single" w:sz="18" w:space="0" w:color="D0CECE" w:themeColor="background2" w:themeShade="E6"/>
            </w:tcBorders>
          </w:tcPr>
          <w:p w14:paraId="5A545545"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947" w:type="dxa"/>
            <w:tcBorders>
              <w:top w:val="single" w:sz="18" w:space="0" w:color="D0CECE" w:themeColor="background2" w:themeShade="E6"/>
              <w:bottom w:val="single" w:sz="18" w:space="0" w:color="D0CECE" w:themeColor="background2" w:themeShade="E6"/>
            </w:tcBorders>
          </w:tcPr>
          <w:p w14:paraId="70582E13" w14:textId="77777777" w:rsidR="00101124" w:rsidRPr="009D0FC8" w:rsidRDefault="00101124" w:rsidP="00517EFC">
            <w:pPr>
              <w:pStyle w:val="TableText"/>
              <w:jc w:val="left"/>
              <w:rPr>
                <w:rFonts w:cs="Times New Roman"/>
                <w:b/>
                <w:bCs/>
              </w:rPr>
            </w:pPr>
            <w:r w:rsidRPr="009D0FC8">
              <w:rPr>
                <w:rFonts w:cs="Times New Roman"/>
                <w:b/>
                <w:bCs/>
              </w:rPr>
              <w:t>95% CI</w:t>
            </w:r>
          </w:p>
        </w:tc>
      </w:tr>
      <w:tr w:rsidR="00101124" w:rsidRPr="00663E1B" w14:paraId="2A5FEDC2" w14:textId="77777777" w:rsidTr="00517EFC">
        <w:tc>
          <w:tcPr>
            <w:tcW w:w="1555" w:type="dxa"/>
            <w:tcBorders>
              <w:top w:val="single" w:sz="18" w:space="0" w:color="D0CECE" w:themeColor="background2" w:themeShade="E6"/>
            </w:tcBorders>
          </w:tcPr>
          <w:p w14:paraId="6BB66B11" w14:textId="09443A68" w:rsidR="00101124" w:rsidRPr="00621AB6" w:rsidRDefault="00752F6A" w:rsidP="00517EFC">
            <w:pPr>
              <w:pStyle w:val="TableText"/>
              <w:rPr>
                <w:rFonts w:ascii="Lucida Console" w:hAnsi="Lucida Console"/>
              </w:rPr>
            </w:pPr>
            <w:r w:rsidRPr="00752F6A">
              <w:rPr>
                <w:rFonts w:ascii="Lucida Console" w:hAnsi="Lucida Console"/>
              </w:rPr>
              <w:t>foot_syls</w:t>
            </w:r>
          </w:p>
        </w:tc>
        <w:tc>
          <w:tcPr>
            <w:tcW w:w="664" w:type="dxa"/>
            <w:tcBorders>
              <w:top w:val="single" w:sz="18" w:space="0" w:color="D0CECE" w:themeColor="background2" w:themeShade="E6"/>
            </w:tcBorders>
          </w:tcPr>
          <w:p w14:paraId="5036611D" w14:textId="77777777" w:rsidR="00101124" w:rsidRPr="00663E1B" w:rsidRDefault="00101124" w:rsidP="00517EFC">
            <w:pPr>
              <w:pStyle w:val="TableText"/>
            </w:pPr>
            <w:r w:rsidRPr="00DE5338">
              <w:t>0</w:t>
            </w:r>
          </w:p>
        </w:tc>
        <w:tc>
          <w:tcPr>
            <w:tcW w:w="892" w:type="dxa"/>
            <w:tcBorders>
              <w:top w:val="single" w:sz="18" w:space="0" w:color="D0CECE" w:themeColor="background2" w:themeShade="E6"/>
            </w:tcBorders>
          </w:tcPr>
          <w:p w14:paraId="513882B4" w14:textId="77777777" w:rsidR="00101124" w:rsidRPr="00663E1B" w:rsidRDefault="00101124" w:rsidP="00517EFC">
            <w:pPr>
              <w:pStyle w:val="TableText"/>
              <w:jc w:val="left"/>
            </w:pPr>
            <w:r w:rsidRPr="00DE5338">
              <w:t>[0, 0]</w:t>
            </w:r>
          </w:p>
        </w:tc>
        <w:tc>
          <w:tcPr>
            <w:tcW w:w="644" w:type="dxa"/>
            <w:tcBorders>
              <w:top w:val="single" w:sz="18" w:space="0" w:color="D0CECE" w:themeColor="background2" w:themeShade="E6"/>
            </w:tcBorders>
          </w:tcPr>
          <w:p w14:paraId="7FFB262D" w14:textId="77777777" w:rsidR="00101124" w:rsidRPr="00663E1B" w:rsidRDefault="00101124" w:rsidP="00517EFC">
            <w:pPr>
              <w:pStyle w:val="TableText"/>
            </w:pPr>
            <w:r w:rsidRPr="00DE5338">
              <w:t>0.04</w:t>
            </w:r>
          </w:p>
        </w:tc>
        <w:tc>
          <w:tcPr>
            <w:tcW w:w="1142" w:type="dxa"/>
            <w:tcBorders>
              <w:top w:val="single" w:sz="18" w:space="0" w:color="D0CECE" w:themeColor="background2" w:themeShade="E6"/>
            </w:tcBorders>
          </w:tcPr>
          <w:p w14:paraId="60F4970A" w14:textId="77777777" w:rsidR="00101124" w:rsidRPr="00663E1B" w:rsidRDefault="00101124" w:rsidP="00517EFC">
            <w:pPr>
              <w:pStyle w:val="TableText"/>
              <w:jc w:val="left"/>
            </w:pPr>
            <w:r w:rsidRPr="00DE5338">
              <w:t>[.01, .07]</w:t>
            </w:r>
          </w:p>
        </w:tc>
        <w:tc>
          <w:tcPr>
            <w:tcW w:w="665" w:type="dxa"/>
            <w:tcBorders>
              <w:top w:val="single" w:sz="18" w:space="0" w:color="D0CECE" w:themeColor="background2" w:themeShade="E6"/>
            </w:tcBorders>
          </w:tcPr>
          <w:p w14:paraId="22533CDE" w14:textId="77777777" w:rsidR="00101124" w:rsidRPr="00663E1B" w:rsidRDefault="00101124" w:rsidP="00517EFC">
            <w:pPr>
              <w:pStyle w:val="TableText"/>
            </w:pPr>
            <w:r w:rsidRPr="00DE5338">
              <w:t>0.7</w:t>
            </w:r>
          </w:p>
        </w:tc>
        <w:tc>
          <w:tcPr>
            <w:tcW w:w="947" w:type="dxa"/>
            <w:tcBorders>
              <w:top w:val="single" w:sz="18" w:space="0" w:color="D0CECE" w:themeColor="background2" w:themeShade="E6"/>
            </w:tcBorders>
          </w:tcPr>
          <w:p w14:paraId="6E52C924" w14:textId="77777777" w:rsidR="00101124" w:rsidRPr="00663E1B" w:rsidRDefault="00101124" w:rsidP="00517EFC">
            <w:pPr>
              <w:pStyle w:val="TableText"/>
              <w:jc w:val="left"/>
            </w:pPr>
            <w:r w:rsidRPr="00DE5338">
              <w:t>[.6, .73]</w:t>
            </w:r>
          </w:p>
        </w:tc>
        <w:tc>
          <w:tcPr>
            <w:tcW w:w="674" w:type="dxa"/>
            <w:tcBorders>
              <w:top w:val="single" w:sz="18" w:space="0" w:color="D0CECE" w:themeColor="background2" w:themeShade="E6"/>
            </w:tcBorders>
          </w:tcPr>
          <w:p w14:paraId="78FB68A1" w14:textId="77777777" w:rsidR="00101124" w:rsidRPr="00663E1B" w:rsidRDefault="00101124" w:rsidP="00517EFC">
            <w:pPr>
              <w:pStyle w:val="TableText"/>
            </w:pPr>
            <w:r w:rsidRPr="00DE5338">
              <w:t>0.14</w:t>
            </w:r>
          </w:p>
        </w:tc>
        <w:tc>
          <w:tcPr>
            <w:tcW w:w="947" w:type="dxa"/>
            <w:tcBorders>
              <w:top w:val="single" w:sz="18" w:space="0" w:color="D0CECE" w:themeColor="background2" w:themeShade="E6"/>
            </w:tcBorders>
          </w:tcPr>
          <w:p w14:paraId="5FE9E0BF" w14:textId="77777777" w:rsidR="00101124" w:rsidRPr="00663E1B" w:rsidRDefault="00101124" w:rsidP="00517EFC">
            <w:pPr>
              <w:pStyle w:val="TableText"/>
              <w:jc w:val="left"/>
            </w:pPr>
            <w:r w:rsidRPr="00DE5338">
              <w:t>[.09, .18]</w:t>
            </w:r>
          </w:p>
        </w:tc>
      </w:tr>
      <w:tr w:rsidR="00101124" w:rsidRPr="00663E1B" w14:paraId="7B178916" w14:textId="77777777" w:rsidTr="00517EFC">
        <w:tc>
          <w:tcPr>
            <w:tcW w:w="1555" w:type="dxa"/>
          </w:tcPr>
          <w:p w14:paraId="3D30F44F" w14:textId="216F2CD8" w:rsidR="00101124" w:rsidRPr="00621AB6" w:rsidRDefault="00752F6A" w:rsidP="00517EFC">
            <w:pPr>
              <w:pStyle w:val="TableText"/>
              <w:rPr>
                <w:rFonts w:ascii="Lucida Console" w:hAnsi="Lucida Console"/>
              </w:rPr>
            </w:pPr>
            <w:r w:rsidRPr="00752F6A">
              <w:rPr>
                <w:rFonts w:ascii="Lucida Console" w:hAnsi="Lucida Console"/>
              </w:rPr>
              <w:t>pre_syls</w:t>
            </w:r>
          </w:p>
        </w:tc>
        <w:tc>
          <w:tcPr>
            <w:tcW w:w="664" w:type="dxa"/>
          </w:tcPr>
          <w:p w14:paraId="1A194375" w14:textId="77777777" w:rsidR="00101124" w:rsidRPr="00F74CAA" w:rsidRDefault="00101124" w:rsidP="00517EFC">
            <w:pPr>
              <w:pStyle w:val="TableText"/>
            </w:pPr>
            <w:r w:rsidRPr="00DE5338">
              <w:t>0.01</w:t>
            </w:r>
          </w:p>
        </w:tc>
        <w:tc>
          <w:tcPr>
            <w:tcW w:w="892" w:type="dxa"/>
          </w:tcPr>
          <w:p w14:paraId="563DA14A" w14:textId="77777777" w:rsidR="00101124" w:rsidRPr="00F74CAA" w:rsidRDefault="00101124" w:rsidP="00517EFC">
            <w:pPr>
              <w:pStyle w:val="TableText"/>
              <w:jc w:val="left"/>
            </w:pPr>
            <w:r w:rsidRPr="00DE5338">
              <w:t>[0, .03]</w:t>
            </w:r>
          </w:p>
        </w:tc>
        <w:tc>
          <w:tcPr>
            <w:tcW w:w="644" w:type="dxa"/>
          </w:tcPr>
          <w:p w14:paraId="15618028" w14:textId="77777777" w:rsidR="00101124" w:rsidRPr="00F74CAA" w:rsidRDefault="00101124" w:rsidP="00517EFC">
            <w:pPr>
              <w:pStyle w:val="TableText"/>
            </w:pPr>
            <w:r w:rsidRPr="00DE5338">
              <w:t>0.1</w:t>
            </w:r>
          </w:p>
        </w:tc>
        <w:tc>
          <w:tcPr>
            <w:tcW w:w="1142" w:type="dxa"/>
          </w:tcPr>
          <w:p w14:paraId="587E4410" w14:textId="77777777" w:rsidR="00101124" w:rsidRPr="00F74CAA" w:rsidRDefault="00101124" w:rsidP="00517EFC">
            <w:pPr>
              <w:pStyle w:val="TableText"/>
              <w:jc w:val="left"/>
            </w:pPr>
            <w:r w:rsidRPr="00DE5338">
              <w:t>[0, .26]</w:t>
            </w:r>
          </w:p>
        </w:tc>
        <w:tc>
          <w:tcPr>
            <w:tcW w:w="665" w:type="dxa"/>
          </w:tcPr>
          <w:p w14:paraId="7F06093A" w14:textId="77777777" w:rsidR="00101124" w:rsidRDefault="00101124" w:rsidP="00517EFC">
            <w:pPr>
              <w:pStyle w:val="TableText"/>
            </w:pPr>
            <w:r w:rsidRPr="00DE5338">
              <w:t>0.09</w:t>
            </w:r>
          </w:p>
        </w:tc>
        <w:tc>
          <w:tcPr>
            <w:tcW w:w="947" w:type="dxa"/>
          </w:tcPr>
          <w:p w14:paraId="259CFA19" w14:textId="77777777" w:rsidR="00101124" w:rsidRPr="00F74CAA" w:rsidRDefault="00101124" w:rsidP="00517EFC">
            <w:pPr>
              <w:pStyle w:val="TableText"/>
              <w:jc w:val="left"/>
            </w:pPr>
            <w:r w:rsidRPr="00DE5338">
              <w:t>[.06, .13]</w:t>
            </w:r>
          </w:p>
        </w:tc>
        <w:tc>
          <w:tcPr>
            <w:tcW w:w="674" w:type="dxa"/>
          </w:tcPr>
          <w:p w14:paraId="123346A9" w14:textId="77777777" w:rsidR="00101124" w:rsidRPr="00F74CAA" w:rsidRDefault="00101124" w:rsidP="00517EFC">
            <w:pPr>
              <w:pStyle w:val="TableText"/>
            </w:pPr>
            <w:r w:rsidRPr="00DE5338">
              <w:t>0.02</w:t>
            </w:r>
          </w:p>
        </w:tc>
        <w:tc>
          <w:tcPr>
            <w:tcW w:w="947" w:type="dxa"/>
          </w:tcPr>
          <w:p w14:paraId="542A7000" w14:textId="77777777" w:rsidR="00101124" w:rsidRPr="00F74CAA" w:rsidRDefault="00101124" w:rsidP="00517EFC">
            <w:pPr>
              <w:pStyle w:val="TableText"/>
              <w:jc w:val="left"/>
            </w:pPr>
            <w:r w:rsidRPr="00DE5338">
              <w:t>[0, .05]</w:t>
            </w:r>
          </w:p>
        </w:tc>
      </w:tr>
      <w:tr w:rsidR="00101124" w:rsidRPr="00663E1B" w14:paraId="0E5542BE" w14:textId="77777777" w:rsidTr="00517EFC">
        <w:tc>
          <w:tcPr>
            <w:tcW w:w="1555" w:type="dxa"/>
          </w:tcPr>
          <w:p w14:paraId="50F31012" w14:textId="13A417AD" w:rsidR="00101124" w:rsidRPr="00621AB6" w:rsidRDefault="00752F6A" w:rsidP="00517EFC">
            <w:pPr>
              <w:pStyle w:val="TableText"/>
              <w:rPr>
                <w:rFonts w:ascii="Lucida Console" w:hAnsi="Lucida Console"/>
              </w:rPr>
            </w:pPr>
            <w:r w:rsidRPr="00752F6A">
              <w:rPr>
                <w:rFonts w:ascii="Lucida Console" w:hAnsi="Lucida Console"/>
              </w:rPr>
              <w:t>fin_phon</w:t>
            </w:r>
          </w:p>
        </w:tc>
        <w:tc>
          <w:tcPr>
            <w:tcW w:w="664" w:type="dxa"/>
          </w:tcPr>
          <w:p w14:paraId="17BC5EC7" w14:textId="77777777" w:rsidR="00101124" w:rsidRPr="00F74CAA" w:rsidRDefault="00101124" w:rsidP="00517EFC">
            <w:pPr>
              <w:pStyle w:val="TableText"/>
            </w:pPr>
            <w:r w:rsidRPr="00DE5338">
              <w:t>0</w:t>
            </w:r>
          </w:p>
        </w:tc>
        <w:tc>
          <w:tcPr>
            <w:tcW w:w="892" w:type="dxa"/>
          </w:tcPr>
          <w:p w14:paraId="308CC2C6" w14:textId="77777777" w:rsidR="00101124" w:rsidRPr="00F74CAA" w:rsidRDefault="00101124" w:rsidP="00517EFC">
            <w:pPr>
              <w:pStyle w:val="TableText"/>
              <w:jc w:val="left"/>
            </w:pPr>
            <w:r w:rsidRPr="00DE5338">
              <w:t>[0, 0]</w:t>
            </w:r>
          </w:p>
        </w:tc>
        <w:tc>
          <w:tcPr>
            <w:tcW w:w="644" w:type="dxa"/>
          </w:tcPr>
          <w:p w14:paraId="2318EE8A" w14:textId="77777777" w:rsidR="00101124" w:rsidRPr="00F74CAA" w:rsidRDefault="00101124" w:rsidP="00517EFC">
            <w:pPr>
              <w:pStyle w:val="TableText"/>
            </w:pPr>
            <w:r w:rsidRPr="00DE5338">
              <w:t>0</w:t>
            </w:r>
          </w:p>
        </w:tc>
        <w:tc>
          <w:tcPr>
            <w:tcW w:w="1142" w:type="dxa"/>
          </w:tcPr>
          <w:p w14:paraId="0E83D7FD" w14:textId="77777777" w:rsidR="00101124" w:rsidRPr="00F74CAA" w:rsidRDefault="00101124" w:rsidP="00517EFC">
            <w:pPr>
              <w:pStyle w:val="TableText"/>
              <w:jc w:val="left"/>
            </w:pPr>
            <w:r w:rsidRPr="00DE5338">
              <w:t>[0, 0]</w:t>
            </w:r>
          </w:p>
        </w:tc>
        <w:tc>
          <w:tcPr>
            <w:tcW w:w="665" w:type="dxa"/>
          </w:tcPr>
          <w:p w14:paraId="7301ACB2" w14:textId="77777777" w:rsidR="00101124" w:rsidRDefault="00101124" w:rsidP="00517EFC">
            <w:pPr>
              <w:pStyle w:val="TableText"/>
            </w:pPr>
            <w:r w:rsidRPr="00DE5338">
              <w:t>0.07</w:t>
            </w:r>
          </w:p>
        </w:tc>
        <w:tc>
          <w:tcPr>
            <w:tcW w:w="947" w:type="dxa"/>
          </w:tcPr>
          <w:p w14:paraId="224B13D0" w14:textId="77777777" w:rsidR="00101124" w:rsidRPr="00F74CAA" w:rsidRDefault="00101124" w:rsidP="00517EFC">
            <w:pPr>
              <w:pStyle w:val="TableText"/>
              <w:jc w:val="left"/>
            </w:pPr>
            <w:r w:rsidRPr="00DE5338">
              <w:t>[.04, .11]</w:t>
            </w:r>
          </w:p>
        </w:tc>
        <w:tc>
          <w:tcPr>
            <w:tcW w:w="674" w:type="dxa"/>
          </w:tcPr>
          <w:p w14:paraId="3543E2D0" w14:textId="77777777" w:rsidR="00101124" w:rsidRPr="00F74CAA" w:rsidRDefault="00101124" w:rsidP="00517EFC">
            <w:pPr>
              <w:pStyle w:val="TableText"/>
            </w:pPr>
            <w:r w:rsidRPr="00DE5338">
              <w:t>0</w:t>
            </w:r>
          </w:p>
        </w:tc>
        <w:tc>
          <w:tcPr>
            <w:tcW w:w="947" w:type="dxa"/>
          </w:tcPr>
          <w:p w14:paraId="08610DA6" w14:textId="77777777" w:rsidR="00101124" w:rsidRPr="00F74CAA" w:rsidRDefault="00101124" w:rsidP="00517EFC">
            <w:pPr>
              <w:pStyle w:val="TableText"/>
              <w:jc w:val="left"/>
            </w:pPr>
            <w:r w:rsidRPr="00DE5338">
              <w:t>[0, .02]</w:t>
            </w:r>
          </w:p>
        </w:tc>
      </w:tr>
      <w:tr w:rsidR="00101124" w:rsidRPr="00663E1B" w14:paraId="0A70CDF9" w14:textId="77777777" w:rsidTr="00517EFC">
        <w:tc>
          <w:tcPr>
            <w:tcW w:w="1555" w:type="dxa"/>
          </w:tcPr>
          <w:p w14:paraId="77EE37A8" w14:textId="2EEE7C32" w:rsidR="00101124" w:rsidRPr="00621AB6" w:rsidRDefault="00752F6A" w:rsidP="00517EFC">
            <w:pPr>
              <w:pStyle w:val="TableText"/>
              <w:rPr>
                <w:rFonts w:ascii="Lucida Console" w:hAnsi="Lucida Console"/>
              </w:rPr>
            </w:pPr>
            <w:r w:rsidRPr="00752F6A">
              <w:rPr>
                <w:rFonts w:ascii="Lucida Console" w:hAnsi="Lucida Console"/>
              </w:rPr>
              <w:t>nuc_new_word</w:t>
            </w:r>
          </w:p>
        </w:tc>
        <w:tc>
          <w:tcPr>
            <w:tcW w:w="664" w:type="dxa"/>
          </w:tcPr>
          <w:p w14:paraId="08DA108F" w14:textId="77777777" w:rsidR="00101124" w:rsidRPr="00F74CAA" w:rsidRDefault="00101124" w:rsidP="00517EFC">
            <w:pPr>
              <w:pStyle w:val="TableText"/>
            </w:pPr>
            <w:r w:rsidRPr="00DE5338">
              <w:t>0</w:t>
            </w:r>
          </w:p>
        </w:tc>
        <w:tc>
          <w:tcPr>
            <w:tcW w:w="892" w:type="dxa"/>
          </w:tcPr>
          <w:p w14:paraId="30BA0069" w14:textId="77777777" w:rsidR="00101124" w:rsidRPr="00F74CAA" w:rsidRDefault="00101124" w:rsidP="00517EFC">
            <w:pPr>
              <w:pStyle w:val="TableText"/>
              <w:jc w:val="left"/>
            </w:pPr>
            <w:r w:rsidRPr="00DE5338">
              <w:t>[0, .01]</w:t>
            </w:r>
          </w:p>
        </w:tc>
        <w:tc>
          <w:tcPr>
            <w:tcW w:w="644" w:type="dxa"/>
          </w:tcPr>
          <w:p w14:paraId="6AAE9A67" w14:textId="77777777" w:rsidR="00101124" w:rsidRPr="00F74CAA" w:rsidRDefault="00101124" w:rsidP="00517EFC">
            <w:pPr>
              <w:pStyle w:val="TableText"/>
            </w:pPr>
            <w:r w:rsidRPr="00DE5338">
              <w:t>0.03</w:t>
            </w:r>
          </w:p>
        </w:tc>
        <w:tc>
          <w:tcPr>
            <w:tcW w:w="1142" w:type="dxa"/>
          </w:tcPr>
          <w:p w14:paraId="47664E97" w14:textId="77777777" w:rsidR="00101124" w:rsidRPr="00F74CAA" w:rsidRDefault="00101124" w:rsidP="00517EFC">
            <w:pPr>
              <w:pStyle w:val="TableText"/>
              <w:jc w:val="left"/>
            </w:pPr>
            <w:r w:rsidRPr="00DE5338">
              <w:t>[0, .18]</w:t>
            </w:r>
          </w:p>
        </w:tc>
        <w:tc>
          <w:tcPr>
            <w:tcW w:w="665" w:type="dxa"/>
          </w:tcPr>
          <w:p w14:paraId="3AE1C348" w14:textId="77777777" w:rsidR="00101124" w:rsidRDefault="00101124" w:rsidP="00517EFC">
            <w:pPr>
              <w:pStyle w:val="TableText"/>
            </w:pPr>
            <w:r w:rsidRPr="00DE5338">
              <w:t>0.01</w:t>
            </w:r>
          </w:p>
        </w:tc>
        <w:tc>
          <w:tcPr>
            <w:tcW w:w="947" w:type="dxa"/>
          </w:tcPr>
          <w:p w14:paraId="020D857D" w14:textId="77777777" w:rsidR="00101124" w:rsidRPr="00F74CAA" w:rsidRDefault="00101124" w:rsidP="00517EFC">
            <w:pPr>
              <w:pStyle w:val="TableText"/>
              <w:jc w:val="left"/>
            </w:pPr>
            <w:r w:rsidRPr="00DE5338">
              <w:t>[0, .03]</w:t>
            </w:r>
          </w:p>
        </w:tc>
        <w:tc>
          <w:tcPr>
            <w:tcW w:w="674" w:type="dxa"/>
          </w:tcPr>
          <w:p w14:paraId="5BC6C834" w14:textId="77777777" w:rsidR="00101124" w:rsidRPr="00F74CAA" w:rsidRDefault="00101124" w:rsidP="00517EFC">
            <w:pPr>
              <w:pStyle w:val="TableText"/>
            </w:pPr>
            <w:r w:rsidRPr="00DE5338">
              <w:t>0.01</w:t>
            </w:r>
          </w:p>
        </w:tc>
        <w:tc>
          <w:tcPr>
            <w:tcW w:w="947" w:type="dxa"/>
          </w:tcPr>
          <w:p w14:paraId="73FB4AC8" w14:textId="77777777" w:rsidR="00101124" w:rsidRPr="00F74CAA" w:rsidRDefault="00101124" w:rsidP="00517EFC">
            <w:pPr>
              <w:pStyle w:val="TableText"/>
              <w:jc w:val="left"/>
            </w:pPr>
            <w:r w:rsidRPr="00DE5338">
              <w:t>[0, .02]</w:t>
            </w:r>
          </w:p>
        </w:tc>
      </w:tr>
      <w:tr w:rsidR="00101124" w:rsidRPr="00663E1B" w14:paraId="36EE4C62" w14:textId="77777777" w:rsidTr="00517EFC">
        <w:tc>
          <w:tcPr>
            <w:tcW w:w="1555" w:type="dxa"/>
          </w:tcPr>
          <w:p w14:paraId="249A91EA" w14:textId="7A1852E5" w:rsidR="00101124" w:rsidRPr="00621AB6" w:rsidRDefault="00C24276" w:rsidP="00517EFC">
            <w:pPr>
              <w:pStyle w:val="TableText"/>
              <w:rPr>
                <w:rFonts w:ascii="Lucida Console" w:hAnsi="Lucida Console"/>
              </w:rPr>
            </w:pPr>
            <w:r w:rsidRPr="00C24276">
              <w:rPr>
                <w:rFonts w:ascii="Lucida Console" w:hAnsi="Lucida Console"/>
              </w:rPr>
              <w:t>gender</w:t>
            </w:r>
          </w:p>
        </w:tc>
        <w:tc>
          <w:tcPr>
            <w:tcW w:w="664" w:type="dxa"/>
          </w:tcPr>
          <w:p w14:paraId="58DC8A49" w14:textId="77777777" w:rsidR="00101124" w:rsidRPr="00663E1B" w:rsidRDefault="00101124" w:rsidP="00517EFC">
            <w:pPr>
              <w:pStyle w:val="TableText"/>
            </w:pPr>
            <w:r w:rsidRPr="00DE5338">
              <w:t>0.84</w:t>
            </w:r>
          </w:p>
        </w:tc>
        <w:tc>
          <w:tcPr>
            <w:tcW w:w="892" w:type="dxa"/>
          </w:tcPr>
          <w:p w14:paraId="1FB1E8EA" w14:textId="77777777" w:rsidR="00101124" w:rsidRPr="00663E1B" w:rsidRDefault="00101124" w:rsidP="00517EFC">
            <w:pPr>
              <w:pStyle w:val="TableText"/>
              <w:jc w:val="left"/>
            </w:pPr>
            <w:r w:rsidRPr="00DE5338">
              <w:t>[.52, .92]</w:t>
            </w:r>
          </w:p>
        </w:tc>
        <w:tc>
          <w:tcPr>
            <w:tcW w:w="644" w:type="dxa"/>
          </w:tcPr>
          <w:p w14:paraId="07411D0C" w14:textId="77777777" w:rsidR="00101124" w:rsidRPr="00663E1B" w:rsidRDefault="00101124" w:rsidP="00517EFC">
            <w:pPr>
              <w:pStyle w:val="TableText"/>
            </w:pPr>
            <w:r w:rsidRPr="00DE5338">
              <w:t>-0.05</w:t>
            </w:r>
          </w:p>
        </w:tc>
        <w:tc>
          <w:tcPr>
            <w:tcW w:w="1142" w:type="dxa"/>
          </w:tcPr>
          <w:p w14:paraId="68040623" w14:textId="77777777" w:rsidR="00101124" w:rsidRPr="00663E1B" w:rsidRDefault="00101124" w:rsidP="00517EFC">
            <w:pPr>
              <w:pStyle w:val="TableText"/>
              <w:jc w:val="left"/>
            </w:pPr>
            <w:r w:rsidRPr="00DE5338">
              <w:t>[0, 0]</w:t>
            </w:r>
          </w:p>
        </w:tc>
        <w:tc>
          <w:tcPr>
            <w:tcW w:w="665" w:type="dxa"/>
          </w:tcPr>
          <w:p w14:paraId="7D6C5011" w14:textId="77777777" w:rsidR="00101124" w:rsidRPr="00663E1B" w:rsidRDefault="00101124" w:rsidP="00517EFC">
            <w:pPr>
              <w:pStyle w:val="TableText"/>
            </w:pPr>
            <w:r w:rsidRPr="00DE5338">
              <w:t>0.62</w:t>
            </w:r>
          </w:p>
        </w:tc>
        <w:tc>
          <w:tcPr>
            <w:tcW w:w="947" w:type="dxa"/>
          </w:tcPr>
          <w:p w14:paraId="3F4896D5" w14:textId="77777777" w:rsidR="00101124" w:rsidRPr="00663E1B" w:rsidRDefault="00101124" w:rsidP="00517EFC">
            <w:pPr>
              <w:pStyle w:val="TableText"/>
              <w:jc w:val="left"/>
            </w:pPr>
            <w:r w:rsidRPr="00DE5338">
              <w:t>[.13, .82]</w:t>
            </w:r>
          </w:p>
        </w:tc>
        <w:tc>
          <w:tcPr>
            <w:tcW w:w="674" w:type="dxa"/>
          </w:tcPr>
          <w:p w14:paraId="5ECF508E" w14:textId="77777777" w:rsidR="00101124" w:rsidRPr="00663E1B" w:rsidRDefault="00101124" w:rsidP="00517EFC">
            <w:pPr>
              <w:pStyle w:val="TableText"/>
            </w:pPr>
            <w:r w:rsidRPr="00DE5338">
              <w:t>0.14</w:t>
            </w:r>
          </w:p>
        </w:tc>
        <w:tc>
          <w:tcPr>
            <w:tcW w:w="947" w:type="dxa"/>
          </w:tcPr>
          <w:p w14:paraId="525235FF" w14:textId="77777777" w:rsidR="00101124" w:rsidRPr="00663E1B" w:rsidRDefault="00101124" w:rsidP="00517EFC">
            <w:pPr>
              <w:pStyle w:val="TableText"/>
              <w:jc w:val="left"/>
            </w:pPr>
            <w:r w:rsidRPr="00DE5338">
              <w:t>[.09, .18]</w:t>
            </w:r>
          </w:p>
        </w:tc>
      </w:tr>
      <w:tr w:rsidR="00101124" w:rsidRPr="00663E1B" w14:paraId="1A3663C1" w14:textId="77777777" w:rsidTr="00517EFC">
        <w:tc>
          <w:tcPr>
            <w:tcW w:w="1555" w:type="dxa"/>
          </w:tcPr>
          <w:p w14:paraId="6EF50FC9" w14:textId="77777777" w:rsidR="00101124" w:rsidRPr="00663E1B" w:rsidRDefault="00101124" w:rsidP="00517EFC">
            <w:pPr>
              <w:ind w:firstLine="0"/>
              <w:rPr>
                <w:rFonts w:eastAsiaTheme="minorEastAsia"/>
              </w:rPr>
            </w:pPr>
          </w:p>
        </w:tc>
        <w:tc>
          <w:tcPr>
            <w:tcW w:w="664" w:type="dxa"/>
          </w:tcPr>
          <w:p w14:paraId="4A6B7719" w14:textId="77777777" w:rsidR="00101124" w:rsidRPr="00663E1B" w:rsidRDefault="00101124" w:rsidP="00517EFC">
            <w:pPr>
              <w:ind w:firstLine="0"/>
              <w:rPr>
                <w:rFonts w:eastAsiaTheme="minorEastAsia"/>
              </w:rPr>
            </w:pPr>
          </w:p>
        </w:tc>
        <w:tc>
          <w:tcPr>
            <w:tcW w:w="892" w:type="dxa"/>
          </w:tcPr>
          <w:p w14:paraId="17C4D546" w14:textId="77777777" w:rsidR="00101124" w:rsidRPr="00663E1B" w:rsidRDefault="00101124" w:rsidP="00517EFC">
            <w:pPr>
              <w:ind w:firstLine="0"/>
              <w:rPr>
                <w:rFonts w:eastAsiaTheme="minorEastAsia"/>
              </w:rPr>
            </w:pPr>
          </w:p>
        </w:tc>
        <w:tc>
          <w:tcPr>
            <w:tcW w:w="644" w:type="dxa"/>
          </w:tcPr>
          <w:p w14:paraId="75369413" w14:textId="77777777" w:rsidR="00101124" w:rsidRPr="00663E1B" w:rsidRDefault="00101124" w:rsidP="00517EFC">
            <w:pPr>
              <w:ind w:firstLine="0"/>
              <w:rPr>
                <w:rFonts w:eastAsiaTheme="minorEastAsia"/>
              </w:rPr>
            </w:pPr>
          </w:p>
        </w:tc>
        <w:tc>
          <w:tcPr>
            <w:tcW w:w="1142" w:type="dxa"/>
          </w:tcPr>
          <w:p w14:paraId="49DB9F34" w14:textId="77777777" w:rsidR="00101124" w:rsidRPr="00663E1B" w:rsidRDefault="00101124" w:rsidP="00517EFC">
            <w:pPr>
              <w:ind w:firstLine="0"/>
              <w:rPr>
                <w:rFonts w:eastAsiaTheme="minorEastAsia"/>
              </w:rPr>
            </w:pPr>
          </w:p>
        </w:tc>
        <w:tc>
          <w:tcPr>
            <w:tcW w:w="665" w:type="dxa"/>
          </w:tcPr>
          <w:p w14:paraId="097762F0" w14:textId="77777777" w:rsidR="00101124" w:rsidRPr="00663E1B" w:rsidRDefault="00101124" w:rsidP="00517EFC">
            <w:pPr>
              <w:ind w:firstLine="0"/>
              <w:rPr>
                <w:rFonts w:eastAsiaTheme="minorEastAsia"/>
              </w:rPr>
            </w:pPr>
          </w:p>
        </w:tc>
        <w:tc>
          <w:tcPr>
            <w:tcW w:w="947" w:type="dxa"/>
          </w:tcPr>
          <w:p w14:paraId="441B4AE2" w14:textId="77777777" w:rsidR="00101124" w:rsidRPr="00663E1B" w:rsidRDefault="00101124" w:rsidP="00517EFC">
            <w:pPr>
              <w:ind w:firstLine="0"/>
              <w:rPr>
                <w:rFonts w:eastAsiaTheme="minorEastAsia"/>
              </w:rPr>
            </w:pPr>
          </w:p>
        </w:tc>
        <w:tc>
          <w:tcPr>
            <w:tcW w:w="674" w:type="dxa"/>
          </w:tcPr>
          <w:p w14:paraId="661494B2" w14:textId="77777777" w:rsidR="00101124" w:rsidRPr="00663E1B" w:rsidRDefault="00101124" w:rsidP="00517EFC">
            <w:pPr>
              <w:ind w:firstLine="0"/>
              <w:rPr>
                <w:rFonts w:eastAsiaTheme="minorEastAsia"/>
              </w:rPr>
            </w:pPr>
          </w:p>
        </w:tc>
        <w:tc>
          <w:tcPr>
            <w:tcW w:w="947" w:type="dxa"/>
          </w:tcPr>
          <w:p w14:paraId="3E994D47" w14:textId="77777777" w:rsidR="00101124" w:rsidRPr="00663E1B" w:rsidRDefault="00101124" w:rsidP="00517EFC">
            <w:pPr>
              <w:ind w:firstLine="0"/>
              <w:rPr>
                <w:rFonts w:eastAsiaTheme="minorEastAsia"/>
              </w:rPr>
            </w:pPr>
          </w:p>
        </w:tc>
      </w:tr>
    </w:tbl>
    <w:p w14:paraId="339D971D" w14:textId="12184A58" w:rsidR="00101124" w:rsidRDefault="00101124" w:rsidP="000F4707">
      <w:pPr>
        <w:pStyle w:val="AppendixT2"/>
      </w:pPr>
      <w:r>
        <w:t>Effect size (</w:t>
      </w:r>
      <m:oMath>
        <m:sSubSup>
          <m:sSubSupPr>
            <m:ctrlPr>
              <w:rPr>
                <w:rFonts w:ascii="Cambria Math" w:hAnsi="Cambria Math"/>
              </w:rPr>
            </m:ctrlPr>
          </m:sSubSupPr>
          <m:e>
            <m:r>
              <w:rPr>
                <w:rFonts w:ascii="Cambria Math" w:hAnsi="Cambria Math"/>
              </w:rPr>
              <m:t>ω</m:t>
            </m:r>
          </m:e>
          <m:sub>
            <m:r>
              <w:rPr>
                <w:rFonts w:ascii="Cambria Math" w:hAnsi="Cambria Math"/>
              </w:rPr>
              <m:t>p</m:t>
            </m:r>
          </m:sub>
          <m:sup>
            <m:r>
              <w:rPr>
                <w:rFonts w:ascii="Cambria Math" w:hAnsi="Cambria Math"/>
              </w:rPr>
              <m:t>2</m:t>
            </m:r>
          </m:sup>
        </m:sSubSup>
      </m:oMath>
      <w:r>
        <w:t xml:space="preserve">) of </w:t>
      </w:r>
      <w:r w:rsidR="00752F6A" w:rsidRPr="00752F6A">
        <w:rPr>
          <w:rFonts w:ascii="Lucida Console" w:hAnsi="Lucida Console"/>
          <w:lang w:eastAsia="en-IE"/>
        </w:rPr>
        <w:t>foot_syls</w:t>
      </w:r>
      <w:r>
        <w:t xml:space="preserve"> in nuclear L*H </w:t>
      </w:r>
      <w:r w:rsidRPr="00642210">
        <w:t>f</w:t>
      </w:r>
      <w:r w:rsidRPr="00642210">
        <w:rPr>
          <w:vertAlign w:val="subscript"/>
        </w:rPr>
        <w:t>0</w:t>
      </w:r>
      <w:r>
        <w:t xml:space="preserve"> excursion and slope LME models.</w:t>
      </w:r>
    </w:p>
    <w:tbl>
      <w:tblPr>
        <w:tblStyle w:val="PhDTable"/>
        <w:tblW w:w="4897" w:type="dxa"/>
        <w:tblLayout w:type="fixed"/>
        <w:tblCellMar>
          <w:left w:w="0" w:type="dxa"/>
        </w:tblCellMar>
        <w:tblLook w:val="04A0" w:firstRow="1" w:lastRow="0" w:firstColumn="1" w:lastColumn="0" w:noHBand="0" w:noVBand="1"/>
      </w:tblPr>
      <w:tblGrid>
        <w:gridCol w:w="1555"/>
        <w:gridCol w:w="664"/>
        <w:gridCol w:w="892"/>
        <w:gridCol w:w="644"/>
        <w:gridCol w:w="1142"/>
      </w:tblGrid>
      <w:tr w:rsidR="00101124" w:rsidRPr="00663E1B" w14:paraId="2058E48F" w14:textId="77777777" w:rsidTr="00517EFC">
        <w:trPr>
          <w:cnfStyle w:val="100000000000" w:firstRow="1" w:lastRow="0" w:firstColumn="0" w:lastColumn="0" w:oddVBand="0" w:evenVBand="0" w:oddHBand="0" w:evenHBand="0" w:firstRowFirstColumn="0" w:firstRowLastColumn="0" w:lastRowFirstColumn="0" w:lastRowLastColumn="0"/>
        </w:trPr>
        <w:tc>
          <w:tcPr>
            <w:tcW w:w="1555" w:type="dxa"/>
          </w:tcPr>
          <w:p w14:paraId="3FBB0F9F" w14:textId="77777777" w:rsidR="00101124" w:rsidRPr="00663E1B" w:rsidRDefault="00101124" w:rsidP="00517EFC">
            <w:pPr>
              <w:keepNext/>
              <w:ind w:firstLine="0"/>
              <w:rPr>
                <w:rFonts w:eastAsiaTheme="minorEastAsia"/>
              </w:rPr>
            </w:pPr>
          </w:p>
        </w:tc>
        <w:tc>
          <w:tcPr>
            <w:tcW w:w="1556" w:type="dxa"/>
            <w:gridSpan w:val="2"/>
          </w:tcPr>
          <w:p w14:paraId="065329AC" w14:textId="28BBA884" w:rsidR="00101124"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f0_exc</w:t>
            </w:r>
          </w:p>
        </w:tc>
        <w:tc>
          <w:tcPr>
            <w:tcW w:w="1786" w:type="dxa"/>
            <w:gridSpan w:val="2"/>
          </w:tcPr>
          <w:p w14:paraId="3F7255F8" w14:textId="6B2A83A8" w:rsidR="00101124" w:rsidRPr="00F005A1" w:rsidRDefault="00101124" w:rsidP="00517EFC">
            <w:pPr>
              <w:keepNext/>
              <w:ind w:firstLine="0"/>
              <w:jc w:val="center"/>
              <w:rPr>
                <w:rFonts w:ascii="Lucida Console" w:eastAsiaTheme="minorEastAsia" w:hAnsi="Lucida Console"/>
              </w:rPr>
            </w:pPr>
            <w:r>
              <w:rPr>
                <w:rFonts w:ascii="Lucida Console" w:eastAsiaTheme="minorEastAsia" w:hAnsi="Lucida Console"/>
              </w:rPr>
              <w:t>log_</w:t>
            </w:r>
            <w:r w:rsidR="00752F6A" w:rsidRPr="00752F6A">
              <w:rPr>
                <w:rFonts w:ascii="Lucida Console" w:eastAsiaTheme="minorEastAsia" w:hAnsi="Lucida Console"/>
              </w:rPr>
              <w:t>lh_slope</w:t>
            </w:r>
          </w:p>
        </w:tc>
      </w:tr>
      <w:tr w:rsidR="00101124" w:rsidRPr="009D0FC8" w14:paraId="0B46D2D1" w14:textId="77777777" w:rsidTr="00517EFC">
        <w:tc>
          <w:tcPr>
            <w:tcW w:w="1555" w:type="dxa"/>
            <w:tcBorders>
              <w:top w:val="single" w:sz="18" w:space="0" w:color="D0CECE" w:themeColor="background2" w:themeShade="E6"/>
              <w:bottom w:val="single" w:sz="18" w:space="0" w:color="D0CECE" w:themeColor="background2" w:themeShade="E6"/>
            </w:tcBorders>
          </w:tcPr>
          <w:p w14:paraId="0D451725" w14:textId="77777777" w:rsidR="00101124" w:rsidRPr="009D0FC8" w:rsidRDefault="00101124" w:rsidP="00517EFC">
            <w:pPr>
              <w:pStyle w:val="TableText"/>
              <w:rPr>
                <w:rFonts w:cs="Times New Roman"/>
                <w:b/>
                <w:bCs/>
              </w:rPr>
            </w:pPr>
            <w:r w:rsidRPr="009D0FC8">
              <w:rPr>
                <w:rFonts w:cs="Times New Roman"/>
                <w:b/>
                <w:bCs/>
              </w:rPr>
              <w:t>Parameter</w:t>
            </w:r>
          </w:p>
        </w:tc>
        <w:tc>
          <w:tcPr>
            <w:tcW w:w="664" w:type="dxa"/>
            <w:tcBorders>
              <w:top w:val="single" w:sz="18" w:space="0" w:color="D0CECE" w:themeColor="background2" w:themeShade="E6"/>
              <w:bottom w:val="single" w:sz="18" w:space="0" w:color="D0CECE" w:themeColor="background2" w:themeShade="E6"/>
            </w:tcBorders>
          </w:tcPr>
          <w:p w14:paraId="2E95AE13"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92" w:type="dxa"/>
            <w:tcBorders>
              <w:top w:val="single" w:sz="18" w:space="0" w:color="D0CECE" w:themeColor="background2" w:themeShade="E6"/>
              <w:bottom w:val="single" w:sz="18" w:space="0" w:color="D0CECE" w:themeColor="background2" w:themeShade="E6"/>
            </w:tcBorders>
          </w:tcPr>
          <w:p w14:paraId="3F43DB41" w14:textId="77777777" w:rsidR="00101124" w:rsidRPr="009D0FC8" w:rsidRDefault="00101124" w:rsidP="00517EFC">
            <w:pPr>
              <w:pStyle w:val="TableText"/>
              <w:jc w:val="left"/>
              <w:rPr>
                <w:rFonts w:cs="Times New Roman"/>
                <w:b/>
                <w:bCs/>
              </w:rPr>
            </w:pPr>
            <w:r w:rsidRPr="009D0FC8">
              <w:rPr>
                <w:rFonts w:cs="Times New Roman"/>
                <w:b/>
                <w:bCs/>
              </w:rPr>
              <w:t>95% CI</w:t>
            </w:r>
          </w:p>
        </w:tc>
        <w:tc>
          <w:tcPr>
            <w:tcW w:w="644" w:type="dxa"/>
            <w:tcBorders>
              <w:top w:val="single" w:sz="18" w:space="0" w:color="D0CECE" w:themeColor="background2" w:themeShade="E6"/>
              <w:bottom w:val="single" w:sz="18" w:space="0" w:color="D0CECE" w:themeColor="background2" w:themeShade="E6"/>
            </w:tcBorders>
          </w:tcPr>
          <w:p w14:paraId="293F29FA"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1142" w:type="dxa"/>
            <w:tcBorders>
              <w:top w:val="single" w:sz="18" w:space="0" w:color="D0CECE" w:themeColor="background2" w:themeShade="E6"/>
              <w:bottom w:val="single" w:sz="18" w:space="0" w:color="D0CECE" w:themeColor="background2" w:themeShade="E6"/>
            </w:tcBorders>
          </w:tcPr>
          <w:p w14:paraId="773A1BBB" w14:textId="77777777" w:rsidR="00101124" w:rsidRPr="009D0FC8" w:rsidRDefault="00101124" w:rsidP="00517EFC">
            <w:pPr>
              <w:pStyle w:val="TableText"/>
              <w:jc w:val="left"/>
              <w:rPr>
                <w:rFonts w:cs="Times New Roman"/>
                <w:b/>
                <w:bCs/>
              </w:rPr>
            </w:pPr>
            <w:r w:rsidRPr="009D0FC8">
              <w:rPr>
                <w:rFonts w:cs="Times New Roman"/>
                <w:b/>
                <w:bCs/>
              </w:rPr>
              <w:t>95% CI</w:t>
            </w:r>
          </w:p>
        </w:tc>
      </w:tr>
      <w:tr w:rsidR="00101124" w:rsidRPr="00663E1B" w14:paraId="0A9603E1" w14:textId="77777777" w:rsidTr="00517EFC">
        <w:tc>
          <w:tcPr>
            <w:tcW w:w="1555" w:type="dxa"/>
            <w:tcBorders>
              <w:top w:val="single" w:sz="18" w:space="0" w:color="D0CECE" w:themeColor="background2" w:themeShade="E6"/>
            </w:tcBorders>
          </w:tcPr>
          <w:p w14:paraId="37125566" w14:textId="2347CAF8" w:rsidR="00101124" w:rsidRPr="00621AB6" w:rsidRDefault="00752F6A" w:rsidP="00517EFC">
            <w:pPr>
              <w:pStyle w:val="TableText"/>
              <w:rPr>
                <w:rFonts w:ascii="Lucida Console" w:hAnsi="Lucida Console"/>
              </w:rPr>
            </w:pPr>
            <w:r w:rsidRPr="00752F6A">
              <w:rPr>
                <w:rFonts w:ascii="Lucida Console" w:hAnsi="Lucida Console"/>
              </w:rPr>
              <w:t>foot_syls</w:t>
            </w:r>
          </w:p>
        </w:tc>
        <w:tc>
          <w:tcPr>
            <w:tcW w:w="664" w:type="dxa"/>
            <w:tcBorders>
              <w:top w:val="single" w:sz="18" w:space="0" w:color="D0CECE" w:themeColor="background2" w:themeShade="E6"/>
            </w:tcBorders>
          </w:tcPr>
          <w:p w14:paraId="5562E9BE" w14:textId="77777777" w:rsidR="00101124" w:rsidRPr="00663E1B" w:rsidRDefault="00101124" w:rsidP="00517EFC">
            <w:pPr>
              <w:pStyle w:val="TableText"/>
            </w:pPr>
            <w:r w:rsidRPr="007A04E8">
              <w:t>.81</w:t>
            </w:r>
          </w:p>
        </w:tc>
        <w:tc>
          <w:tcPr>
            <w:tcW w:w="892" w:type="dxa"/>
            <w:tcBorders>
              <w:top w:val="single" w:sz="18" w:space="0" w:color="D0CECE" w:themeColor="background2" w:themeShade="E6"/>
            </w:tcBorders>
          </w:tcPr>
          <w:p w14:paraId="4EAE06FF" w14:textId="77777777" w:rsidR="00101124" w:rsidRPr="00663E1B" w:rsidRDefault="00101124" w:rsidP="00517EFC">
            <w:pPr>
              <w:pStyle w:val="TableText"/>
              <w:jc w:val="left"/>
            </w:pPr>
            <w:r w:rsidRPr="007A04E8">
              <w:t>[.53, .9]</w:t>
            </w:r>
          </w:p>
        </w:tc>
        <w:tc>
          <w:tcPr>
            <w:tcW w:w="644" w:type="dxa"/>
            <w:tcBorders>
              <w:top w:val="single" w:sz="18" w:space="0" w:color="D0CECE" w:themeColor="background2" w:themeShade="E6"/>
            </w:tcBorders>
          </w:tcPr>
          <w:p w14:paraId="054F50D6" w14:textId="77777777" w:rsidR="00101124" w:rsidRPr="00663E1B" w:rsidRDefault="00101124" w:rsidP="00517EFC">
            <w:pPr>
              <w:pStyle w:val="TableText"/>
            </w:pPr>
            <w:r w:rsidRPr="007A04E8">
              <w:t>.9</w:t>
            </w:r>
          </w:p>
        </w:tc>
        <w:tc>
          <w:tcPr>
            <w:tcW w:w="1142" w:type="dxa"/>
            <w:tcBorders>
              <w:top w:val="single" w:sz="18" w:space="0" w:color="D0CECE" w:themeColor="background2" w:themeShade="E6"/>
            </w:tcBorders>
          </w:tcPr>
          <w:p w14:paraId="4EDCE04F" w14:textId="77777777" w:rsidR="00101124" w:rsidRPr="00663E1B" w:rsidRDefault="00101124" w:rsidP="00517EFC">
            <w:pPr>
              <w:pStyle w:val="TableText"/>
              <w:jc w:val="left"/>
            </w:pPr>
            <w:r w:rsidRPr="007A04E8">
              <w:t>[.75, .94]</w:t>
            </w:r>
          </w:p>
        </w:tc>
      </w:tr>
      <w:tr w:rsidR="00101124" w:rsidRPr="00663E1B" w14:paraId="70E9EB9E" w14:textId="77777777" w:rsidTr="00517EFC">
        <w:tc>
          <w:tcPr>
            <w:tcW w:w="1555" w:type="dxa"/>
          </w:tcPr>
          <w:p w14:paraId="381F85A9" w14:textId="77777777" w:rsidR="00101124" w:rsidRPr="00663E1B" w:rsidRDefault="00101124" w:rsidP="00517EFC">
            <w:pPr>
              <w:ind w:firstLine="0"/>
              <w:rPr>
                <w:rFonts w:eastAsiaTheme="minorEastAsia"/>
              </w:rPr>
            </w:pPr>
          </w:p>
        </w:tc>
        <w:tc>
          <w:tcPr>
            <w:tcW w:w="664" w:type="dxa"/>
          </w:tcPr>
          <w:p w14:paraId="2C5783B4" w14:textId="77777777" w:rsidR="00101124" w:rsidRPr="00663E1B" w:rsidRDefault="00101124" w:rsidP="00517EFC">
            <w:pPr>
              <w:ind w:firstLine="0"/>
              <w:rPr>
                <w:rFonts w:eastAsiaTheme="minorEastAsia"/>
              </w:rPr>
            </w:pPr>
          </w:p>
        </w:tc>
        <w:tc>
          <w:tcPr>
            <w:tcW w:w="892" w:type="dxa"/>
          </w:tcPr>
          <w:p w14:paraId="34646C07" w14:textId="77777777" w:rsidR="00101124" w:rsidRPr="00663E1B" w:rsidRDefault="00101124" w:rsidP="00517EFC">
            <w:pPr>
              <w:ind w:firstLine="0"/>
              <w:rPr>
                <w:rFonts w:eastAsiaTheme="minorEastAsia"/>
              </w:rPr>
            </w:pPr>
          </w:p>
        </w:tc>
        <w:tc>
          <w:tcPr>
            <w:tcW w:w="644" w:type="dxa"/>
          </w:tcPr>
          <w:p w14:paraId="0B912801" w14:textId="77777777" w:rsidR="00101124" w:rsidRPr="00663E1B" w:rsidRDefault="00101124" w:rsidP="00517EFC">
            <w:pPr>
              <w:ind w:firstLine="0"/>
              <w:rPr>
                <w:rFonts w:eastAsiaTheme="minorEastAsia"/>
              </w:rPr>
            </w:pPr>
          </w:p>
        </w:tc>
        <w:tc>
          <w:tcPr>
            <w:tcW w:w="1142" w:type="dxa"/>
          </w:tcPr>
          <w:p w14:paraId="5AB87193" w14:textId="77777777" w:rsidR="00101124" w:rsidRPr="00663E1B" w:rsidRDefault="00101124" w:rsidP="00517EFC">
            <w:pPr>
              <w:ind w:firstLine="0"/>
              <w:rPr>
                <w:rFonts w:eastAsiaTheme="minorEastAsia"/>
              </w:rPr>
            </w:pPr>
          </w:p>
        </w:tc>
      </w:tr>
    </w:tbl>
    <w:p w14:paraId="68023416" w14:textId="62C9E5AF" w:rsidR="00F02B02" w:rsidRPr="00156179" w:rsidRDefault="00F02B02" w:rsidP="000F4707">
      <w:pPr>
        <w:pStyle w:val="AppendixL2"/>
      </w:pPr>
      <w:bookmarkStart w:id="957" w:name="_Toc113292212"/>
      <w:bookmarkStart w:id="958" w:name="_Ref113377083"/>
      <w:bookmarkStart w:id="959" w:name="_Ref113377106"/>
      <w:r w:rsidRPr="00156179">
        <w:t xml:space="preserve">Temporal alignment of </w:t>
      </w:r>
      <w:r w:rsidR="00C22A40" w:rsidRPr="00156179">
        <w:t>L target (</w:t>
      </w:r>
      <w:r w:rsidR="00752F6A" w:rsidRPr="00752F6A">
        <w:rPr>
          <w:rFonts w:ascii="Lucida Console" w:hAnsi="Lucida Console"/>
        </w:rPr>
        <w:t>l_t</w:t>
      </w:r>
      <w:r w:rsidR="00C22A40" w:rsidRPr="00156179">
        <w:t xml:space="preserve">) in </w:t>
      </w:r>
      <w:r w:rsidRPr="00156179">
        <w:t>nuclear L*H</w:t>
      </w:r>
      <w:bookmarkEnd w:id="957"/>
      <w:bookmarkEnd w:id="958"/>
      <w:bookmarkEnd w:id="959"/>
    </w:p>
    <w:p w14:paraId="11BB864B" w14:textId="1D8F66E8" w:rsidR="009055AE" w:rsidRPr="00156179" w:rsidRDefault="009055AE" w:rsidP="000F4707">
      <w:pPr>
        <w:pStyle w:val="AppendixT2"/>
      </w:pPr>
      <w:r w:rsidRPr="00156179">
        <w:t xml:space="preserve">Summary of </w:t>
      </w:r>
      <w:r w:rsidR="00897984" w:rsidRPr="00156179">
        <w:t>nuclear</w:t>
      </w:r>
      <w:r w:rsidRPr="00156179">
        <w:t xml:space="preserve"> </w:t>
      </w:r>
      <w:r w:rsidR="00752F6A" w:rsidRPr="00752F6A">
        <w:rPr>
          <w:rFonts w:ascii="Lucida Console" w:hAnsi="Lucida Console"/>
        </w:rPr>
        <w:t>l_t</w:t>
      </w:r>
      <w:r w:rsidRPr="00156179">
        <w:t xml:space="preserve"> model.</w:t>
      </w:r>
    </w:p>
    <w:p w14:paraId="1D57FAA9" w14:textId="77777777" w:rsidR="008E063B" w:rsidRPr="00156179" w:rsidRDefault="008E063B" w:rsidP="004B2A99">
      <w:pPr>
        <w:pStyle w:val="Routput"/>
      </w:pPr>
      <w:r w:rsidRPr="00156179">
        <w:t>Formula:</w:t>
      </w:r>
    </w:p>
    <w:p w14:paraId="5337E682" w14:textId="01C3BA21" w:rsidR="008E063B" w:rsidRPr="00156179" w:rsidRDefault="00752F6A" w:rsidP="004B2A99">
      <w:pPr>
        <w:pStyle w:val="Routput"/>
      </w:pPr>
      <w:r w:rsidRPr="00752F6A">
        <w:t>l_t</w:t>
      </w:r>
      <w:r w:rsidR="008E063B" w:rsidRPr="00156179">
        <w:t xml:space="preserve"> ~ </w:t>
      </w:r>
      <w:r w:rsidRPr="00752F6A">
        <w:t>foot_syls</w:t>
      </w:r>
      <w:r w:rsidR="008E063B" w:rsidRPr="00156179">
        <w:t xml:space="preserve"> + </w:t>
      </w:r>
      <w:r w:rsidRPr="00752F6A">
        <w:t>pre_syls</w:t>
      </w:r>
      <w:r w:rsidR="008E063B" w:rsidRPr="00156179">
        <w:t xml:space="preserve"> + </w:t>
      </w:r>
      <w:r w:rsidRPr="00752F6A">
        <w:t>fin_phon</w:t>
      </w:r>
      <w:r w:rsidR="008E063B" w:rsidRPr="00156179">
        <w:t xml:space="preserve"> + </w:t>
      </w:r>
      <w:r w:rsidRPr="00752F6A">
        <w:t>nuc_new_word</w:t>
      </w:r>
      <w:r w:rsidR="008E063B" w:rsidRPr="00156179">
        <w:t xml:space="preserve"> + </w:t>
      </w:r>
      <w:r w:rsidR="00C24276" w:rsidRPr="00C24276">
        <w:t>gender</w:t>
      </w:r>
      <w:r w:rsidR="008E063B" w:rsidRPr="00156179">
        <w:t xml:space="preserve"> + (1 | speaker) + (1 | nuc_str_syl)</w:t>
      </w:r>
    </w:p>
    <w:p w14:paraId="2292DD26" w14:textId="77777777" w:rsidR="008E063B" w:rsidRPr="00156179" w:rsidRDefault="008E063B" w:rsidP="004B2A99">
      <w:pPr>
        <w:pStyle w:val="Routput"/>
      </w:pPr>
    </w:p>
    <w:p w14:paraId="773ABF10" w14:textId="77777777" w:rsidR="008E063B" w:rsidRPr="00156179" w:rsidRDefault="008E063B" w:rsidP="004B2A99">
      <w:pPr>
        <w:pStyle w:val="Routput"/>
      </w:pPr>
      <w:r w:rsidRPr="00156179">
        <w:t>Linear mixed model fit by REML. t-tests use Satterthwaite's method ['</w:t>
      </w:r>
      <w:proofErr w:type="spellStart"/>
      <w:r w:rsidRPr="00156179">
        <w:t>lmerModLmerTest</w:t>
      </w:r>
      <w:proofErr w:type="spellEnd"/>
      <w:r w:rsidRPr="00156179">
        <w:t>']</w:t>
      </w:r>
    </w:p>
    <w:p w14:paraId="23C0B4DC" w14:textId="383E0662" w:rsidR="008E063B" w:rsidRPr="00156179" w:rsidRDefault="008E063B" w:rsidP="004B2A99">
      <w:pPr>
        <w:pStyle w:val="Routput"/>
      </w:pPr>
      <w:r w:rsidRPr="00156179">
        <w:t xml:space="preserve">Formula: </w:t>
      </w:r>
      <w:proofErr w:type="spellStart"/>
      <w:r w:rsidR="00752F6A" w:rsidRPr="00752F6A">
        <w:t>l_t</w:t>
      </w:r>
      <w:r w:rsidRPr="00156179">
        <w:t>_equation</w:t>
      </w:r>
      <w:proofErr w:type="spellEnd"/>
    </w:p>
    <w:p w14:paraId="32E73311" w14:textId="738D4A26" w:rsidR="008E063B" w:rsidRPr="00156179" w:rsidRDefault="008E063B" w:rsidP="004B2A99">
      <w:pPr>
        <w:pStyle w:val="Routput"/>
      </w:pPr>
      <w:r w:rsidRPr="00156179">
        <w:t xml:space="preserve">   Data: </w:t>
      </w:r>
      <w:proofErr w:type="spellStart"/>
      <w:r w:rsidRPr="00156179">
        <w:t>nuc_</w:t>
      </w:r>
      <w:r w:rsidR="00752F6A" w:rsidRPr="00752F6A">
        <w:t>l_t</w:t>
      </w:r>
      <w:r w:rsidRPr="00156179">
        <w:t>_data.trimmed</w:t>
      </w:r>
      <w:proofErr w:type="spellEnd"/>
    </w:p>
    <w:p w14:paraId="6A9ED02A" w14:textId="14217EA4" w:rsidR="008E063B" w:rsidRPr="00156179" w:rsidRDefault="008E063B" w:rsidP="004B2A99">
      <w:pPr>
        <w:pStyle w:val="Routput"/>
      </w:pPr>
      <w:r w:rsidRPr="00156179">
        <w:t xml:space="preserve">Control: </w:t>
      </w: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w:t>
      </w:r>
      <w:r w:rsidR="00C24276" w:rsidRPr="00C24276">
        <w:t>FALSE</w:t>
      </w:r>
      <w:r w:rsidRPr="00156179">
        <w:t xml:space="preserve">,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roofErr w:type="spellStart"/>
      <w:r w:rsidRPr="00156179">
        <w:t>starttests</w:t>
      </w:r>
      <w:proofErr w:type="spellEnd"/>
      <w:r w:rsidRPr="00156179">
        <w:t xml:space="preserve"> = </w:t>
      </w:r>
      <w:r w:rsidR="00C24276" w:rsidRPr="00C24276">
        <w:t>FALSE</w:t>
      </w:r>
      <w:r w:rsidRPr="00156179">
        <w:t xml:space="preserve">, </w:t>
      </w:r>
      <w:proofErr w:type="spellStart"/>
      <w:r w:rsidRPr="00156179">
        <w:t>kkt</w:t>
      </w:r>
      <w:proofErr w:type="spellEnd"/>
      <w:r w:rsidRPr="00156179">
        <w:t xml:space="preserve"> = </w:t>
      </w:r>
      <w:r w:rsidR="00C24276" w:rsidRPr="00C24276">
        <w:t>FALSE</w:t>
      </w:r>
      <w:r w:rsidRPr="00156179">
        <w:t>))</w:t>
      </w:r>
    </w:p>
    <w:p w14:paraId="69A4D5EA" w14:textId="77777777" w:rsidR="008E063B" w:rsidRPr="00156179" w:rsidRDefault="008E063B" w:rsidP="004B2A99">
      <w:pPr>
        <w:pStyle w:val="Routput"/>
      </w:pPr>
    </w:p>
    <w:p w14:paraId="73AF591B" w14:textId="77777777" w:rsidR="008E063B" w:rsidRPr="00156179" w:rsidRDefault="008E063B" w:rsidP="004B2A99">
      <w:pPr>
        <w:pStyle w:val="Routput"/>
      </w:pPr>
      <w:r w:rsidRPr="00156179">
        <w:t>REML criterion at convergence: 7076.9</w:t>
      </w:r>
    </w:p>
    <w:p w14:paraId="28FA5E9D" w14:textId="77777777" w:rsidR="008E063B" w:rsidRPr="00156179" w:rsidRDefault="008E063B" w:rsidP="004B2A99">
      <w:pPr>
        <w:pStyle w:val="Routput"/>
      </w:pPr>
    </w:p>
    <w:p w14:paraId="280C85FA" w14:textId="77777777" w:rsidR="008E063B" w:rsidRPr="00156179" w:rsidRDefault="008E063B" w:rsidP="004B2A99">
      <w:pPr>
        <w:pStyle w:val="Routput"/>
      </w:pPr>
      <w:r w:rsidRPr="00156179">
        <w:t xml:space="preserve">Scaled residuals: </w:t>
      </w:r>
    </w:p>
    <w:p w14:paraId="037C929A" w14:textId="77777777" w:rsidR="008E063B" w:rsidRPr="00156179" w:rsidRDefault="008E063B" w:rsidP="004B2A99">
      <w:pPr>
        <w:pStyle w:val="Routput"/>
      </w:pPr>
      <w:r w:rsidRPr="00156179">
        <w:t xml:space="preserve">     Min       1Q   Median       3Q      Max </w:t>
      </w:r>
    </w:p>
    <w:p w14:paraId="5D10DC0F" w14:textId="77777777" w:rsidR="008E063B" w:rsidRPr="00156179" w:rsidRDefault="008E063B" w:rsidP="004B2A99">
      <w:pPr>
        <w:pStyle w:val="Routput"/>
      </w:pPr>
      <w:r w:rsidRPr="00156179">
        <w:t xml:space="preserve">-3.07196 -0.66993  0.01925  0.63383  2.95894 </w:t>
      </w:r>
    </w:p>
    <w:p w14:paraId="6AD71B8A" w14:textId="77777777" w:rsidR="008E063B" w:rsidRPr="00156179" w:rsidRDefault="008E063B" w:rsidP="004B2A99">
      <w:pPr>
        <w:pStyle w:val="Routput"/>
      </w:pPr>
    </w:p>
    <w:p w14:paraId="59487325" w14:textId="77777777" w:rsidR="008E063B" w:rsidRPr="00156179" w:rsidRDefault="008E063B" w:rsidP="004B2A99">
      <w:pPr>
        <w:pStyle w:val="Routput"/>
      </w:pPr>
      <w:r w:rsidRPr="00156179">
        <w:t>Random effects:</w:t>
      </w:r>
    </w:p>
    <w:p w14:paraId="4B762F94" w14:textId="77777777" w:rsidR="008E063B" w:rsidRPr="00156179" w:rsidRDefault="008E063B" w:rsidP="004B2A99">
      <w:pPr>
        <w:pStyle w:val="Routput"/>
      </w:pPr>
      <w:r w:rsidRPr="00156179">
        <w:t xml:space="preserve"> Groups      Name        Variance </w:t>
      </w:r>
      <w:proofErr w:type="spellStart"/>
      <w:r w:rsidRPr="00156179">
        <w:t>Std.Dev</w:t>
      </w:r>
      <w:proofErr w:type="spellEnd"/>
      <w:r w:rsidRPr="00156179">
        <w:t>.</w:t>
      </w:r>
    </w:p>
    <w:p w14:paraId="100C1224" w14:textId="0AD5A887" w:rsidR="008E063B" w:rsidRPr="00156179" w:rsidRDefault="008E063B" w:rsidP="004B2A99">
      <w:pPr>
        <w:pStyle w:val="Routput"/>
      </w:pPr>
      <w:r w:rsidRPr="00156179">
        <w:t xml:space="preserve"> speaker     (</w:t>
      </w:r>
      <w:r w:rsidR="00C24276" w:rsidRPr="00C24276">
        <w:t>Intercept</w:t>
      </w:r>
      <w:r w:rsidRPr="00156179">
        <w:t xml:space="preserve">) 132.8    11.52   </w:t>
      </w:r>
    </w:p>
    <w:p w14:paraId="3A20AC98" w14:textId="72FCFDEA" w:rsidR="008E063B" w:rsidRPr="00156179" w:rsidRDefault="008E063B" w:rsidP="004B2A99">
      <w:pPr>
        <w:pStyle w:val="Routput"/>
      </w:pPr>
      <w:r w:rsidRPr="00156179">
        <w:t xml:space="preserve"> nuc_str_syl (</w:t>
      </w:r>
      <w:r w:rsidR="00C24276" w:rsidRPr="00C24276">
        <w:t>Intercept</w:t>
      </w:r>
      <w:r w:rsidRPr="00156179">
        <w:t xml:space="preserve">) 533.0    23.09   </w:t>
      </w:r>
    </w:p>
    <w:p w14:paraId="128A21EE" w14:textId="77777777" w:rsidR="008E063B" w:rsidRPr="00156179" w:rsidRDefault="008E063B" w:rsidP="004B2A99">
      <w:pPr>
        <w:pStyle w:val="Routput"/>
      </w:pPr>
      <w:r w:rsidRPr="00156179">
        <w:t xml:space="preserve"> Residual                517.6    22.75   </w:t>
      </w:r>
    </w:p>
    <w:p w14:paraId="584471B7" w14:textId="77777777" w:rsidR="008E063B" w:rsidRPr="00156179" w:rsidRDefault="008E063B" w:rsidP="004B2A99">
      <w:pPr>
        <w:pStyle w:val="Routput"/>
      </w:pPr>
      <w:r w:rsidRPr="00156179">
        <w:t xml:space="preserve">Number of </w:t>
      </w:r>
      <w:proofErr w:type="spellStart"/>
      <w:r w:rsidRPr="00156179">
        <w:t>obs</w:t>
      </w:r>
      <w:proofErr w:type="spellEnd"/>
      <w:r w:rsidRPr="00156179">
        <w:t>: 780, groups:  speaker, 11; nuc_str_syl, 3</w:t>
      </w:r>
    </w:p>
    <w:p w14:paraId="54CB538B" w14:textId="77777777" w:rsidR="008E063B" w:rsidRPr="00156179" w:rsidRDefault="008E063B" w:rsidP="004B2A99">
      <w:pPr>
        <w:pStyle w:val="Routput"/>
      </w:pPr>
    </w:p>
    <w:p w14:paraId="1750E213" w14:textId="77777777" w:rsidR="008E063B" w:rsidRPr="00156179" w:rsidRDefault="008E063B" w:rsidP="004B2A99">
      <w:pPr>
        <w:pStyle w:val="Routput"/>
      </w:pPr>
      <w:r w:rsidRPr="00156179">
        <w:t>Fixed effects:</w:t>
      </w:r>
    </w:p>
    <w:p w14:paraId="14FDBFEE" w14:textId="77777777" w:rsidR="008E063B" w:rsidRPr="00156179" w:rsidRDefault="008E063B"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65B8DCCF" w14:textId="6CBCA68E" w:rsidR="008E063B" w:rsidRPr="00156179" w:rsidRDefault="008E063B" w:rsidP="004B2A99">
      <w:pPr>
        <w:pStyle w:val="Routput"/>
      </w:pPr>
      <w:r w:rsidRPr="00156179">
        <w:t>(</w:t>
      </w:r>
      <w:r w:rsidR="00C24276" w:rsidRPr="00C24276">
        <w:t>Intercept</w:t>
      </w:r>
      <w:r w:rsidRPr="00156179">
        <w:t xml:space="preserve">)       92.2265    15.1578   3.2340   6.084  0.00715 ** </w:t>
      </w:r>
    </w:p>
    <w:p w14:paraId="7FFBD8BF" w14:textId="15996E21" w:rsidR="008E063B" w:rsidRPr="00156179" w:rsidRDefault="00752F6A" w:rsidP="004B2A99">
      <w:pPr>
        <w:pStyle w:val="Routput"/>
      </w:pPr>
      <w:r w:rsidRPr="00752F6A">
        <w:t>foot_syls2</w:t>
      </w:r>
      <w:r w:rsidR="008E063B" w:rsidRPr="00156179">
        <w:t xml:space="preserve">        -0.4425     4.2340 759.4160  -0.105  0.91678    </w:t>
      </w:r>
    </w:p>
    <w:p w14:paraId="7BB718A2" w14:textId="24B31771" w:rsidR="008E063B" w:rsidRPr="00156179" w:rsidRDefault="00752F6A" w:rsidP="004B2A99">
      <w:pPr>
        <w:pStyle w:val="Routput"/>
      </w:pPr>
      <w:r w:rsidRPr="00752F6A">
        <w:t>foot_syls3</w:t>
      </w:r>
      <w:r w:rsidR="008E063B" w:rsidRPr="00156179">
        <w:t xml:space="preserve">         0.9313     3.3107 759.2965   0.281  0.77856    </w:t>
      </w:r>
    </w:p>
    <w:p w14:paraId="3A390BCB" w14:textId="261B5985" w:rsidR="008E063B" w:rsidRPr="00156179" w:rsidRDefault="00752F6A" w:rsidP="004B2A99">
      <w:pPr>
        <w:pStyle w:val="Routput"/>
      </w:pPr>
      <w:r w:rsidRPr="00752F6A">
        <w:t>foot_syls4</w:t>
      </w:r>
      <w:r w:rsidR="008E063B" w:rsidRPr="00156179">
        <w:t xml:space="preserve">        -1.6680     5.3078 760.9706  -0.314  0.75342    </w:t>
      </w:r>
    </w:p>
    <w:p w14:paraId="398637D9" w14:textId="523AF28B" w:rsidR="008E063B" w:rsidRPr="00156179" w:rsidRDefault="00752F6A" w:rsidP="004B2A99">
      <w:pPr>
        <w:pStyle w:val="Routput"/>
      </w:pPr>
      <w:r w:rsidRPr="00752F6A">
        <w:t>pre_syls1</w:t>
      </w:r>
      <w:r w:rsidR="008E063B" w:rsidRPr="00156179">
        <w:t xml:space="preserve">         -4.8925     3.3465 759.9802  -1.462  0.14416    </w:t>
      </w:r>
    </w:p>
    <w:p w14:paraId="6D195626" w14:textId="5BAA81CD" w:rsidR="008E063B" w:rsidRPr="00156179" w:rsidRDefault="00752F6A" w:rsidP="004B2A99">
      <w:pPr>
        <w:pStyle w:val="Routput"/>
      </w:pPr>
      <w:r w:rsidRPr="00752F6A">
        <w:t>pre_syls2</w:t>
      </w:r>
      <w:r w:rsidR="008E063B" w:rsidRPr="00156179">
        <w:t xml:space="preserve">         -1.4337     5.3172 761.2515  -0.270  0.78751    </w:t>
      </w:r>
    </w:p>
    <w:p w14:paraId="000AD33D" w14:textId="10F582C3" w:rsidR="008E063B" w:rsidRPr="00156179" w:rsidRDefault="00752F6A" w:rsidP="004B2A99">
      <w:pPr>
        <w:pStyle w:val="Routput"/>
      </w:pPr>
      <w:r w:rsidRPr="00752F6A">
        <w:t>pre_syls3</w:t>
      </w:r>
      <w:r w:rsidR="008E063B" w:rsidRPr="00156179">
        <w:t xml:space="preserve">        -11.6185     5.4877 761.6638  -2.117  0.03457 *  </w:t>
      </w:r>
    </w:p>
    <w:p w14:paraId="3A568023" w14:textId="7DE06BD8" w:rsidR="008E063B" w:rsidRPr="00156179" w:rsidRDefault="00C24276" w:rsidP="004B2A99">
      <w:pPr>
        <w:pStyle w:val="Routput"/>
      </w:pPr>
      <w:proofErr w:type="spellStart"/>
      <w:r w:rsidRPr="00C24276">
        <w:t>fin_phonL</w:t>
      </w:r>
      <w:proofErr w:type="spellEnd"/>
      <w:r w:rsidRPr="00C24276">
        <w:t>%</w:t>
      </w:r>
      <w:r w:rsidR="008E063B" w:rsidRPr="00156179">
        <w:t xml:space="preserve">         3.3729     5.1187 767.0586   0.659  0.51013    </w:t>
      </w:r>
    </w:p>
    <w:p w14:paraId="237E824E" w14:textId="06B37CDE" w:rsidR="008E063B" w:rsidRPr="00156179" w:rsidRDefault="00C24276" w:rsidP="004B2A99">
      <w:pPr>
        <w:pStyle w:val="Routput"/>
      </w:pPr>
      <w:proofErr w:type="spellStart"/>
      <w:r w:rsidRPr="00C24276">
        <w:t>nuc_new_wordTRUE</w:t>
      </w:r>
      <w:proofErr w:type="spellEnd"/>
      <w:r w:rsidR="008E063B" w:rsidRPr="00156179">
        <w:t xml:space="preserve">  -3.3704     3.2429 760.6453  -1.039  0.29897    </w:t>
      </w:r>
    </w:p>
    <w:p w14:paraId="4759A54E" w14:textId="0D590503" w:rsidR="008E063B" w:rsidRPr="00156179" w:rsidRDefault="00C24276" w:rsidP="004B2A99">
      <w:pPr>
        <w:pStyle w:val="Routput"/>
      </w:pPr>
      <w:r w:rsidRPr="00C24276">
        <w:t>genderM</w:t>
      </w:r>
      <w:r w:rsidR="008E063B" w:rsidRPr="00156179">
        <w:t xml:space="preserve">          -54.9250     7.1692   8.9565  -7.661 3.21e-05 ***</w:t>
      </w:r>
    </w:p>
    <w:p w14:paraId="5527794D" w14:textId="77777777" w:rsidR="008E063B" w:rsidRPr="00156179" w:rsidRDefault="008E063B" w:rsidP="004B2A99">
      <w:pPr>
        <w:pStyle w:val="Routput"/>
      </w:pPr>
      <w:r w:rsidRPr="00156179">
        <w:t>---</w:t>
      </w:r>
    </w:p>
    <w:p w14:paraId="14422C8F" w14:textId="66656240" w:rsidR="008E063B" w:rsidRPr="00156179" w:rsidRDefault="008E063B" w:rsidP="004B2A99">
      <w:pPr>
        <w:pStyle w:val="Routput"/>
      </w:pPr>
      <w:proofErr w:type="spellStart"/>
      <w:r w:rsidRPr="00156179">
        <w:t>Signif</w:t>
      </w:r>
      <w:proofErr w:type="spellEnd"/>
      <w:r w:rsidRPr="00156179">
        <w:t>. codes:  0 ‘***’ 0.001 ‘**’ 0.01 ‘*’ 0.05 ‘.’ 0.1 ‘ ’ 1</w:t>
      </w:r>
    </w:p>
    <w:p w14:paraId="0CF2BC06" w14:textId="7442A029" w:rsidR="009055AE" w:rsidRPr="00156179" w:rsidRDefault="009055AE" w:rsidP="000F4707">
      <w:pPr>
        <w:pStyle w:val="AppendixT2"/>
      </w:pPr>
      <w:r w:rsidRPr="00156179">
        <w:lastRenderedPageBreak/>
        <w:t xml:space="preserve">ANOVA of </w:t>
      </w:r>
      <w:r w:rsidR="00897984" w:rsidRPr="00156179">
        <w:t>n</w:t>
      </w:r>
      <w:r w:rsidR="00551301" w:rsidRPr="00156179">
        <w:t>uclear</w:t>
      </w:r>
      <w:r w:rsidRPr="00156179">
        <w:t xml:space="preserve"> </w:t>
      </w:r>
      <w:r w:rsidR="00752F6A" w:rsidRPr="00752F6A">
        <w:rPr>
          <w:rFonts w:ascii="Lucida Console" w:hAnsi="Lucida Console"/>
        </w:rPr>
        <w:t>l_t</w:t>
      </w:r>
      <w:r w:rsidRPr="00156179">
        <w:t xml:space="preserve"> model.</w:t>
      </w:r>
    </w:p>
    <w:tbl>
      <w:tblPr>
        <w:tblStyle w:val="PhDTable"/>
        <w:tblW w:w="0" w:type="auto"/>
        <w:tblCellMar>
          <w:left w:w="0" w:type="dxa"/>
        </w:tblCellMar>
        <w:tblLook w:val="04A0" w:firstRow="1" w:lastRow="0" w:firstColumn="1" w:lastColumn="0" w:noHBand="0" w:noVBand="1"/>
      </w:tblPr>
      <w:tblGrid>
        <w:gridCol w:w="1555"/>
        <w:gridCol w:w="758"/>
        <w:gridCol w:w="864"/>
        <w:gridCol w:w="897"/>
        <w:gridCol w:w="820"/>
        <w:gridCol w:w="836"/>
        <w:gridCol w:w="825"/>
        <w:gridCol w:w="1120"/>
        <w:gridCol w:w="793"/>
      </w:tblGrid>
      <w:tr w:rsidR="00200B4E" w:rsidRPr="00156179" w14:paraId="19AB00F0" w14:textId="77777777" w:rsidTr="00860685">
        <w:trPr>
          <w:cnfStyle w:val="100000000000" w:firstRow="1" w:lastRow="0" w:firstColumn="0" w:lastColumn="0" w:oddVBand="0" w:evenVBand="0" w:oddHBand="0" w:evenHBand="0" w:firstRowFirstColumn="0" w:firstRowLastColumn="0" w:lastRowFirstColumn="0" w:lastRowLastColumn="0"/>
        </w:trPr>
        <w:tc>
          <w:tcPr>
            <w:tcW w:w="1442" w:type="dxa"/>
          </w:tcPr>
          <w:p w14:paraId="5723E67B" w14:textId="77777777" w:rsidR="009055AE" w:rsidRPr="00156179" w:rsidRDefault="009055AE" w:rsidP="00B53637">
            <w:pPr>
              <w:pStyle w:val="TableText"/>
              <w:rPr>
                <w:noProof w:val="0"/>
              </w:rPr>
            </w:pPr>
            <w:r w:rsidRPr="00156179">
              <w:rPr>
                <w:noProof w:val="0"/>
              </w:rPr>
              <w:t>term</w:t>
            </w:r>
          </w:p>
        </w:tc>
        <w:tc>
          <w:tcPr>
            <w:tcW w:w="758" w:type="dxa"/>
          </w:tcPr>
          <w:p w14:paraId="174DCE49" w14:textId="77777777" w:rsidR="009055AE" w:rsidRPr="00156179" w:rsidRDefault="009055AE" w:rsidP="00B53637">
            <w:pPr>
              <w:pStyle w:val="TableText"/>
              <w:rPr>
                <w:noProof w:val="0"/>
              </w:rPr>
            </w:pPr>
            <w:proofErr w:type="spellStart"/>
            <w:r w:rsidRPr="00156179">
              <w:rPr>
                <w:noProof w:val="0"/>
              </w:rPr>
              <w:t>sumsq</w:t>
            </w:r>
            <w:proofErr w:type="spellEnd"/>
          </w:p>
        </w:tc>
        <w:tc>
          <w:tcPr>
            <w:tcW w:w="864" w:type="dxa"/>
          </w:tcPr>
          <w:p w14:paraId="1EEF7294" w14:textId="77777777" w:rsidR="009055AE" w:rsidRPr="00156179" w:rsidRDefault="009055AE" w:rsidP="00B53637">
            <w:pPr>
              <w:pStyle w:val="TableText"/>
              <w:rPr>
                <w:noProof w:val="0"/>
              </w:rPr>
            </w:pPr>
            <w:proofErr w:type="spellStart"/>
            <w:r w:rsidRPr="00156179">
              <w:rPr>
                <w:noProof w:val="0"/>
              </w:rPr>
              <w:t>meansq</w:t>
            </w:r>
            <w:proofErr w:type="spellEnd"/>
          </w:p>
        </w:tc>
        <w:tc>
          <w:tcPr>
            <w:tcW w:w="897" w:type="dxa"/>
          </w:tcPr>
          <w:p w14:paraId="630B6A1C" w14:textId="77777777" w:rsidR="009055AE" w:rsidRPr="00156179" w:rsidRDefault="009055AE" w:rsidP="00B53637">
            <w:pPr>
              <w:pStyle w:val="TableText"/>
              <w:rPr>
                <w:noProof w:val="0"/>
              </w:rPr>
            </w:pPr>
            <w:proofErr w:type="spellStart"/>
            <w:r w:rsidRPr="00156179">
              <w:rPr>
                <w:noProof w:val="0"/>
              </w:rPr>
              <w:t>NumDF</w:t>
            </w:r>
            <w:proofErr w:type="spellEnd"/>
          </w:p>
        </w:tc>
        <w:tc>
          <w:tcPr>
            <w:tcW w:w="820" w:type="dxa"/>
          </w:tcPr>
          <w:p w14:paraId="47F2A5EA" w14:textId="77777777" w:rsidR="009055AE" w:rsidRPr="00156179" w:rsidRDefault="009055AE" w:rsidP="00B53637">
            <w:pPr>
              <w:pStyle w:val="TableText"/>
              <w:rPr>
                <w:noProof w:val="0"/>
              </w:rPr>
            </w:pPr>
            <w:proofErr w:type="spellStart"/>
            <w:r w:rsidRPr="00156179">
              <w:rPr>
                <w:noProof w:val="0"/>
              </w:rPr>
              <w:t>DenDF</w:t>
            </w:r>
            <w:proofErr w:type="spellEnd"/>
          </w:p>
        </w:tc>
        <w:tc>
          <w:tcPr>
            <w:tcW w:w="836" w:type="dxa"/>
          </w:tcPr>
          <w:p w14:paraId="42D3D182" w14:textId="77777777" w:rsidR="009055AE" w:rsidRPr="00156179" w:rsidRDefault="009055AE" w:rsidP="00B53637">
            <w:pPr>
              <w:pStyle w:val="TableText"/>
              <w:rPr>
                <w:noProof w:val="0"/>
              </w:rPr>
            </w:pPr>
            <w:r w:rsidRPr="00156179">
              <w:rPr>
                <w:noProof w:val="0"/>
              </w:rPr>
              <w:t>F value</w:t>
            </w:r>
          </w:p>
        </w:tc>
        <w:tc>
          <w:tcPr>
            <w:tcW w:w="825" w:type="dxa"/>
          </w:tcPr>
          <w:p w14:paraId="5319375A" w14:textId="77777777" w:rsidR="009055AE" w:rsidRPr="00156179" w:rsidRDefault="009055AE" w:rsidP="00B53637">
            <w:pPr>
              <w:pStyle w:val="TableText"/>
              <w:rPr>
                <w:noProof w:val="0"/>
              </w:rPr>
            </w:pPr>
            <w:proofErr w:type="spellStart"/>
            <w:r w:rsidRPr="00156179">
              <w:rPr>
                <w:noProof w:val="0"/>
              </w:rPr>
              <w:t>p.value</w:t>
            </w:r>
            <w:proofErr w:type="spellEnd"/>
          </w:p>
        </w:tc>
        <w:tc>
          <w:tcPr>
            <w:tcW w:w="1120" w:type="dxa"/>
          </w:tcPr>
          <w:p w14:paraId="096D4A58" w14:textId="77777777" w:rsidR="009055AE" w:rsidRPr="00156179" w:rsidRDefault="009055AE" w:rsidP="00B53637">
            <w:pPr>
              <w:pStyle w:val="TableText"/>
              <w:rPr>
                <w:noProof w:val="0"/>
              </w:rPr>
            </w:pPr>
            <w:r w:rsidRPr="00156179">
              <w:rPr>
                <w:noProof w:val="0"/>
              </w:rPr>
              <w:t>p.adj (BH)</w:t>
            </w:r>
          </w:p>
        </w:tc>
        <w:tc>
          <w:tcPr>
            <w:tcW w:w="793" w:type="dxa"/>
          </w:tcPr>
          <w:p w14:paraId="40C9D2DB" w14:textId="77777777" w:rsidR="009055AE" w:rsidRPr="00156179" w:rsidRDefault="009055AE" w:rsidP="00B53637">
            <w:pPr>
              <w:pStyle w:val="TableText"/>
              <w:rPr>
                <w:noProof w:val="0"/>
              </w:rPr>
            </w:pPr>
            <w:proofErr w:type="spellStart"/>
            <w:r w:rsidRPr="00156179">
              <w:rPr>
                <w:noProof w:val="0"/>
              </w:rPr>
              <w:t>signif</w:t>
            </w:r>
            <w:proofErr w:type="spellEnd"/>
            <w:r w:rsidRPr="00156179">
              <w:rPr>
                <w:noProof w:val="0"/>
              </w:rPr>
              <w:t>.</w:t>
            </w:r>
          </w:p>
        </w:tc>
      </w:tr>
      <w:tr w:rsidR="008F0AA7" w:rsidRPr="00156179" w14:paraId="268B9187" w14:textId="77777777" w:rsidTr="00860685">
        <w:tc>
          <w:tcPr>
            <w:tcW w:w="1442" w:type="dxa"/>
          </w:tcPr>
          <w:p w14:paraId="504FC7CF" w14:textId="0256D296" w:rsidR="008F0AA7" w:rsidRPr="00156179" w:rsidRDefault="00752F6A" w:rsidP="008F0AA7">
            <w:pPr>
              <w:pStyle w:val="TableText"/>
              <w:rPr>
                <w:noProof w:val="0"/>
              </w:rPr>
            </w:pPr>
            <w:r w:rsidRPr="00752F6A">
              <w:rPr>
                <w:rFonts w:ascii="Lucida Console" w:hAnsi="Lucida Console"/>
                <w:noProof w:val="0"/>
              </w:rPr>
              <w:t>foot_syls</w:t>
            </w:r>
          </w:p>
        </w:tc>
        <w:tc>
          <w:tcPr>
            <w:tcW w:w="758" w:type="dxa"/>
          </w:tcPr>
          <w:p w14:paraId="1FB13B20" w14:textId="3EC8D56D" w:rsidR="008F0AA7" w:rsidRPr="00156179" w:rsidRDefault="008F0AA7" w:rsidP="008F0AA7">
            <w:pPr>
              <w:pStyle w:val="TableText"/>
              <w:rPr>
                <w:noProof w:val="0"/>
              </w:rPr>
            </w:pPr>
            <w:r w:rsidRPr="00156179">
              <w:rPr>
                <w:noProof w:val="0"/>
              </w:rPr>
              <w:t>128.29</w:t>
            </w:r>
          </w:p>
        </w:tc>
        <w:tc>
          <w:tcPr>
            <w:tcW w:w="864" w:type="dxa"/>
          </w:tcPr>
          <w:p w14:paraId="6D35F5D1" w14:textId="438B426A" w:rsidR="008F0AA7" w:rsidRPr="00156179" w:rsidRDefault="008F0AA7" w:rsidP="008F0AA7">
            <w:pPr>
              <w:pStyle w:val="TableText"/>
              <w:rPr>
                <w:noProof w:val="0"/>
              </w:rPr>
            </w:pPr>
            <w:r w:rsidRPr="00156179">
              <w:rPr>
                <w:noProof w:val="0"/>
              </w:rPr>
              <w:t>42.76</w:t>
            </w:r>
          </w:p>
        </w:tc>
        <w:tc>
          <w:tcPr>
            <w:tcW w:w="897" w:type="dxa"/>
          </w:tcPr>
          <w:p w14:paraId="4A243FCC" w14:textId="4E554813" w:rsidR="008F0AA7" w:rsidRPr="00156179" w:rsidRDefault="008F0AA7" w:rsidP="008F0AA7">
            <w:pPr>
              <w:pStyle w:val="TableText"/>
              <w:rPr>
                <w:noProof w:val="0"/>
              </w:rPr>
            </w:pPr>
            <w:r w:rsidRPr="00156179">
              <w:rPr>
                <w:noProof w:val="0"/>
              </w:rPr>
              <w:t>3</w:t>
            </w:r>
          </w:p>
        </w:tc>
        <w:tc>
          <w:tcPr>
            <w:tcW w:w="820" w:type="dxa"/>
          </w:tcPr>
          <w:p w14:paraId="6BB04C19" w14:textId="71B75017" w:rsidR="008F0AA7" w:rsidRPr="00156179" w:rsidRDefault="008F0AA7" w:rsidP="008F0AA7">
            <w:pPr>
              <w:pStyle w:val="TableText"/>
              <w:rPr>
                <w:noProof w:val="0"/>
              </w:rPr>
            </w:pPr>
            <w:r w:rsidRPr="00156179">
              <w:rPr>
                <w:noProof w:val="0"/>
              </w:rPr>
              <w:t>760.16</w:t>
            </w:r>
          </w:p>
        </w:tc>
        <w:tc>
          <w:tcPr>
            <w:tcW w:w="836" w:type="dxa"/>
          </w:tcPr>
          <w:p w14:paraId="656456DD" w14:textId="309AF2F9" w:rsidR="008F0AA7" w:rsidRPr="00156179" w:rsidRDefault="008F0AA7" w:rsidP="008F0AA7">
            <w:pPr>
              <w:pStyle w:val="TableText"/>
              <w:rPr>
                <w:noProof w:val="0"/>
              </w:rPr>
            </w:pPr>
            <w:r w:rsidRPr="00156179">
              <w:rPr>
                <w:noProof w:val="0"/>
              </w:rPr>
              <w:t>0.08</w:t>
            </w:r>
          </w:p>
        </w:tc>
        <w:tc>
          <w:tcPr>
            <w:tcW w:w="825" w:type="dxa"/>
          </w:tcPr>
          <w:p w14:paraId="556538D2" w14:textId="087B34D5" w:rsidR="008F0AA7" w:rsidRPr="00156179" w:rsidRDefault="008F0AA7" w:rsidP="008F0AA7">
            <w:pPr>
              <w:pStyle w:val="TableText"/>
              <w:rPr>
                <w:noProof w:val="0"/>
              </w:rPr>
            </w:pPr>
            <w:r w:rsidRPr="00156179">
              <w:rPr>
                <w:noProof w:val="0"/>
              </w:rPr>
              <w:t>.969</w:t>
            </w:r>
          </w:p>
        </w:tc>
        <w:tc>
          <w:tcPr>
            <w:tcW w:w="1120" w:type="dxa"/>
          </w:tcPr>
          <w:p w14:paraId="2741B6A5" w14:textId="033645E6" w:rsidR="008F0AA7" w:rsidRPr="00156179" w:rsidRDefault="008F0AA7" w:rsidP="008F0AA7">
            <w:pPr>
              <w:pStyle w:val="TableText"/>
              <w:rPr>
                <w:noProof w:val="0"/>
              </w:rPr>
            </w:pPr>
            <w:r w:rsidRPr="00156179">
              <w:rPr>
                <w:noProof w:val="0"/>
              </w:rPr>
              <w:t>.969</w:t>
            </w:r>
          </w:p>
        </w:tc>
        <w:tc>
          <w:tcPr>
            <w:tcW w:w="793" w:type="dxa"/>
          </w:tcPr>
          <w:p w14:paraId="1F089011" w14:textId="3BE392BE" w:rsidR="008F0AA7" w:rsidRPr="00156179" w:rsidRDefault="008F0AA7" w:rsidP="008F0AA7">
            <w:pPr>
              <w:pStyle w:val="TableText"/>
              <w:rPr>
                <w:noProof w:val="0"/>
              </w:rPr>
            </w:pPr>
          </w:p>
        </w:tc>
      </w:tr>
      <w:tr w:rsidR="008F0AA7" w:rsidRPr="00156179" w14:paraId="25686C90" w14:textId="77777777" w:rsidTr="00860685">
        <w:tc>
          <w:tcPr>
            <w:tcW w:w="1442" w:type="dxa"/>
          </w:tcPr>
          <w:p w14:paraId="535AA81B" w14:textId="0BE2D68E" w:rsidR="008F0AA7" w:rsidRPr="00156179" w:rsidRDefault="00752F6A" w:rsidP="008F0AA7">
            <w:pPr>
              <w:pStyle w:val="TableText"/>
              <w:rPr>
                <w:noProof w:val="0"/>
              </w:rPr>
            </w:pPr>
            <w:r w:rsidRPr="00752F6A">
              <w:rPr>
                <w:rFonts w:ascii="Lucida Console" w:hAnsi="Lucida Console"/>
                <w:noProof w:val="0"/>
              </w:rPr>
              <w:t>pre_syls</w:t>
            </w:r>
          </w:p>
        </w:tc>
        <w:tc>
          <w:tcPr>
            <w:tcW w:w="758" w:type="dxa"/>
          </w:tcPr>
          <w:p w14:paraId="57EFF943" w14:textId="64713384" w:rsidR="008F0AA7" w:rsidRPr="00156179" w:rsidRDefault="008F0AA7" w:rsidP="008F0AA7">
            <w:pPr>
              <w:pStyle w:val="TableText"/>
              <w:rPr>
                <w:noProof w:val="0"/>
              </w:rPr>
            </w:pPr>
            <w:r w:rsidRPr="00156179">
              <w:rPr>
                <w:noProof w:val="0"/>
              </w:rPr>
              <w:t>6264</w:t>
            </w:r>
          </w:p>
        </w:tc>
        <w:tc>
          <w:tcPr>
            <w:tcW w:w="864" w:type="dxa"/>
          </w:tcPr>
          <w:p w14:paraId="2C3A56EF" w14:textId="4F4D8D8C" w:rsidR="008F0AA7" w:rsidRPr="00156179" w:rsidRDefault="008F0AA7" w:rsidP="008F0AA7">
            <w:pPr>
              <w:pStyle w:val="TableText"/>
              <w:rPr>
                <w:noProof w:val="0"/>
              </w:rPr>
            </w:pPr>
            <w:r w:rsidRPr="00156179">
              <w:rPr>
                <w:noProof w:val="0"/>
              </w:rPr>
              <w:t>2088</w:t>
            </w:r>
          </w:p>
        </w:tc>
        <w:tc>
          <w:tcPr>
            <w:tcW w:w="897" w:type="dxa"/>
          </w:tcPr>
          <w:p w14:paraId="5525CF43" w14:textId="373EF729" w:rsidR="008F0AA7" w:rsidRPr="00156179" w:rsidRDefault="008F0AA7" w:rsidP="008F0AA7">
            <w:pPr>
              <w:pStyle w:val="TableText"/>
              <w:rPr>
                <w:noProof w:val="0"/>
              </w:rPr>
            </w:pPr>
            <w:r w:rsidRPr="00156179">
              <w:rPr>
                <w:noProof w:val="0"/>
              </w:rPr>
              <w:t>3</w:t>
            </w:r>
          </w:p>
        </w:tc>
        <w:tc>
          <w:tcPr>
            <w:tcW w:w="820" w:type="dxa"/>
          </w:tcPr>
          <w:p w14:paraId="268D1F46" w14:textId="686BB485" w:rsidR="008F0AA7" w:rsidRPr="00156179" w:rsidRDefault="008F0AA7" w:rsidP="008F0AA7">
            <w:pPr>
              <w:pStyle w:val="TableText"/>
              <w:rPr>
                <w:noProof w:val="0"/>
              </w:rPr>
            </w:pPr>
            <w:r w:rsidRPr="00156179">
              <w:rPr>
                <w:noProof w:val="0"/>
              </w:rPr>
              <w:t>757.92</w:t>
            </w:r>
          </w:p>
        </w:tc>
        <w:tc>
          <w:tcPr>
            <w:tcW w:w="836" w:type="dxa"/>
          </w:tcPr>
          <w:p w14:paraId="0EF5836B" w14:textId="21B7F9D7" w:rsidR="008F0AA7" w:rsidRPr="00156179" w:rsidRDefault="008F0AA7" w:rsidP="008F0AA7">
            <w:pPr>
              <w:pStyle w:val="TableText"/>
              <w:rPr>
                <w:noProof w:val="0"/>
              </w:rPr>
            </w:pPr>
            <w:r w:rsidRPr="00156179">
              <w:rPr>
                <w:noProof w:val="0"/>
              </w:rPr>
              <w:t>4.03</w:t>
            </w:r>
          </w:p>
        </w:tc>
        <w:tc>
          <w:tcPr>
            <w:tcW w:w="825" w:type="dxa"/>
          </w:tcPr>
          <w:p w14:paraId="7BBF622E" w14:textId="3CD6D52D" w:rsidR="008F0AA7" w:rsidRPr="00156179" w:rsidRDefault="008F0AA7" w:rsidP="008F0AA7">
            <w:pPr>
              <w:pStyle w:val="TableText"/>
              <w:rPr>
                <w:noProof w:val="0"/>
              </w:rPr>
            </w:pPr>
            <w:r w:rsidRPr="00156179">
              <w:rPr>
                <w:noProof w:val="0"/>
              </w:rPr>
              <w:t>.007</w:t>
            </w:r>
          </w:p>
        </w:tc>
        <w:tc>
          <w:tcPr>
            <w:tcW w:w="1120" w:type="dxa"/>
          </w:tcPr>
          <w:p w14:paraId="78267565" w14:textId="226052C1" w:rsidR="008F0AA7" w:rsidRPr="00156179" w:rsidRDefault="008F0AA7" w:rsidP="008F0AA7">
            <w:pPr>
              <w:pStyle w:val="TableText"/>
              <w:rPr>
                <w:noProof w:val="0"/>
              </w:rPr>
            </w:pPr>
            <w:r w:rsidRPr="00156179">
              <w:rPr>
                <w:noProof w:val="0"/>
              </w:rPr>
              <w:t>.014</w:t>
            </w:r>
          </w:p>
        </w:tc>
        <w:tc>
          <w:tcPr>
            <w:tcW w:w="793" w:type="dxa"/>
          </w:tcPr>
          <w:p w14:paraId="7672991A" w14:textId="6FB30FC4" w:rsidR="008F0AA7" w:rsidRPr="00156179" w:rsidRDefault="008F0AA7" w:rsidP="008F0AA7">
            <w:pPr>
              <w:pStyle w:val="TableText"/>
              <w:rPr>
                <w:noProof w:val="0"/>
              </w:rPr>
            </w:pPr>
            <w:r w:rsidRPr="00156179">
              <w:rPr>
                <w:noProof w:val="0"/>
              </w:rPr>
              <w:t>p&lt;.05</w:t>
            </w:r>
          </w:p>
        </w:tc>
      </w:tr>
      <w:tr w:rsidR="008F0AA7" w:rsidRPr="00156179" w14:paraId="379F9A3E" w14:textId="77777777" w:rsidTr="00860685">
        <w:tc>
          <w:tcPr>
            <w:tcW w:w="1442" w:type="dxa"/>
          </w:tcPr>
          <w:p w14:paraId="32199C5E" w14:textId="70E4EC7A" w:rsidR="008F0AA7" w:rsidRPr="00156179" w:rsidRDefault="00752F6A" w:rsidP="008F0AA7">
            <w:pPr>
              <w:pStyle w:val="TableText"/>
              <w:rPr>
                <w:noProof w:val="0"/>
              </w:rPr>
            </w:pPr>
            <w:r w:rsidRPr="00752F6A">
              <w:rPr>
                <w:rFonts w:ascii="Lucida Console" w:hAnsi="Lucida Console"/>
                <w:noProof w:val="0"/>
              </w:rPr>
              <w:t>fin_phon</w:t>
            </w:r>
          </w:p>
        </w:tc>
        <w:tc>
          <w:tcPr>
            <w:tcW w:w="758" w:type="dxa"/>
          </w:tcPr>
          <w:p w14:paraId="1B9083A3" w14:textId="01FFB214" w:rsidR="008F0AA7" w:rsidRPr="00156179" w:rsidRDefault="008F0AA7" w:rsidP="008F0AA7">
            <w:pPr>
              <w:pStyle w:val="TableText"/>
              <w:rPr>
                <w:noProof w:val="0"/>
              </w:rPr>
            </w:pPr>
            <w:r w:rsidRPr="00156179">
              <w:rPr>
                <w:noProof w:val="0"/>
              </w:rPr>
              <w:t>224.72</w:t>
            </w:r>
          </w:p>
        </w:tc>
        <w:tc>
          <w:tcPr>
            <w:tcW w:w="864" w:type="dxa"/>
          </w:tcPr>
          <w:p w14:paraId="1216D49E" w14:textId="6B2ACE8C" w:rsidR="008F0AA7" w:rsidRPr="00156179" w:rsidRDefault="008F0AA7" w:rsidP="008F0AA7">
            <w:pPr>
              <w:pStyle w:val="TableText"/>
              <w:rPr>
                <w:noProof w:val="0"/>
              </w:rPr>
            </w:pPr>
            <w:r w:rsidRPr="00156179">
              <w:rPr>
                <w:noProof w:val="0"/>
              </w:rPr>
              <w:t>224.72</w:t>
            </w:r>
          </w:p>
        </w:tc>
        <w:tc>
          <w:tcPr>
            <w:tcW w:w="897" w:type="dxa"/>
          </w:tcPr>
          <w:p w14:paraId="10E7610E" w14:textId="7152B074" w:rsidR="008F0AA7" w:rsidRPr="00156179" w:rsidRDefault="008F0AA7" w:rsidP="008F0AA7">
            <w:pPr>
              <w:pStyle w:val="TableText"/>
              <w:rPr>
                <w:noProof w:val="0"/>
              </w:rPr>
            </w:pPr>
            <w:r w:rsidRPr="00156179">
              <w:rPr>
                <w:noProof w:val="0"/>
              </w:rPr>
              <w:t>1</w:t>
            </w:r>
          </w:p>
        </w:tc>
        <w:tc>
          <w:tcPr>
            <w:tcW w:w="820" w:type="dxa"/>
          </w:tcPr>
          <w:p w14:paraId="17831DA5" w14:textId="4DD9684C" w:rsidR="008F0AA7" w:rsidRPr="00156179" w:rsidRDefault="008F0AA7" w:rsidP="008F0AA7">
            <w:pPr>
              <w:pStyle w:val="TableText"/>
              <w:rPr>
                <w:noProof w:val="0"/>
              </w:rPr>
            </w:pPr>
            <w:r w:rsidRPr="00156179">
              <w:rPr>
                <w:noProof w:val="0"/>
              </w:rPr>
              <w:t>767.06</w:t>
            </w:r>
          </w:p>
        </w:tc>
        <w:tc>
          <w:tcPr>
            <w:tcW w:w="836" w:type="dxa"/>
          </w:tcPr>
          <w:p w14:paraId="1C150854" w14:textId="480CE093" w:rsidR="008F0AA7" w:rsidRPr="00156179" w:rsidRDefault="008F0AA7" w:rsidP="008F0AA7">
            <w:pPr>
              <w:pStyle w:val="TableText"/>
              <w:rPr>
                <w:noProof w:val="0"/>
              </w:rPr>
            </w:pPr>
            <w:r w:rsidRPr="00156179">
              <w:rPr>
                <w:noProof w:val="0"/>
              </w:rPr>
              <w:t>0.43</w:t>
            </w:r>
          </w:p>
        </w:tc>
        <w:tc>
          <w:tcPr>
            <w:tcW w:w="825" w:type="dxa"/>
          </w:tcPr>
          <w:p w14:paraId="6DED39A2" w14:textId="58A38DAF" w:rsidR="008F0AA7" w:rsidRPr="00156179" w:rsidRDefault="008F0AA7" w:rsidP="008F0AA7">
            <w:pPr>
              <w:pStyle w:val="TableText"/>
              <w:rPr>
                <w:noProof w:val="0"/>
              </w:rPr>
            </w:pPr>
            <w:r w:rsidRPr="00156179">
              <w:rPr>
                <w:noProof w:val="0"/>
              </w:rPr>
              <w:t>.510</w:t>
            </w:r>
          </w:p>
        </w:tc>
        <w:tc>
          <w:tcPr>
            <w:tcW w:w="1120" w:type="dxa"/>
          </w:tcPr>
          <w:p w14:paraId="40C8E1C1" w14:textId="5218D3DB" w:rsidR="008F0AA7" w:rsidRPr="00156179" w:rsidRDefault="008F0AA7" w:rsidP="008F0AA7">
            <w:pPr>
              <w:pStyle w:val="TableText"/>
              <w:rPr>
                <w:noProof w:val="0"/>
              </w:rPr>
            </w:pPr>
            <w:r w:rsidRPr="00156179">
              <w:rPr>
                <w:noProof w:val="0"/>
              </w:rPr>
              <w:t>.569</w:t>
            </w:r>
          </w:p>
        </w:tc>
        <w:tc>
          <w:tcPr>
            <w:tcW w:w="793" w:type="dxa"/>
          </w:tcPr>
          <w:p w14:paraId="75898426" w14:textId="77777777" w:rsidR="008F0AA7" w:rsidRPr="00156179" w:rsidRDefault="008F0AA7" w:rsidP="008F0AA7">
            <w:pPr>
              <w:pStyle w:val="TableText"/>
              <w:rPr>
                <w:noProof w:val="0"/>
              </w:rPr>
            </w:pPr>
          </w:p>
        </w:tc>
      </w:tr>
      <w:tr w:rsidR="008F0AA7" w:rsidRPr="00156179" w14:paraId="706E67EA" w14:textId="77777777" w:rsidTr="00860685">
        <w:tc>
          <w:tcPr>
            <w:tcW w:w="1442" w:type="dxa"/>
          </w:tcPr>
          <w:p w14:paraId="6F0D8438" w14:textId="64BBABB6" w:rsidR="008F0AA7" w:rsidRPr="00156179" w:rsidRDefault="00752F6A" w:rsidP="008F0AA7">
            <w:pPr>
              <w:pStyle w:val="TableText"/>
              <w:rPr>
                <w:noProof w:val="0"/>
              </w:rPr>
            </w:pPr>
            <w:r w:rsidRPr="00752F6A">
              <w:rPr>
                <w:rFonts w:ascii="Lucida Console" w:hAnsi="Lucida Console"/>
                <w:noProof w:val="0"/>
              </w:rPr>
              <w:t>nuc_new_word</w:t>
            </w:r>
          </w:p>
        </w:tc>
        <w:tc>
          <w:tcPr>
            <w:tcW w:w="758" w:type="dxa"/>
          </w:tcPr>
          <w:p w14:paraId="74964BCE" w14:textId="09DAC7CD" w:rsidR="008F0AA7" w:rsidRPr="00156179" w:rsidRDefault="008F0AA7" w:rsidP="008F0AA7">
            <w:pPr>
              <w:pStyle w:val="TableText"/>
              <w:rPr>
                <w:noProof w:val="0"/>
              </w:rPr>
            </w:pPr>
            <w:r w:rsidRPr="00156179">
              <w:rPr>
                <w:noProof w:val="0"/>
              </w:rPr>
              <w:t>559.08</w:t>
            </w:r>
          </w:p>
        </w:tc>
        <w:tc>
          <w:tcPr>
            <w:tcW w:w="864" w:type="dxa"/>
          </w:tcPr>
          <w:p w14:paraId="44E71A97" w14:textId="27EBEA0B" w:rsidR="008F0AA7" w:rsidRPr="00156179" w:rsidRDefault="008F0AA7" w:rsidP="008F0AA7">
            <w:pPr>
              <w:pStyle w:val="TableText"/>
              <w:rPr>
                <w:noProof w:val="0"/>
              </w:rPr>
            </w:pPr>
            <w:r w:rsidRPr="00156179">
              <w:rPr>
                <w:noProof w:val="0"/>
              </w:rPr>
              <w:t>559.08</w:t>
            </w:r>
          </w:p>
        </w:tc>
        <w:tc>
          <w:tcPr>
            <w:tcW w:w="897" w:type="dxa"/>
          </w:tcPr>
          <w:p w14:paraId="70F3FD53" w14:textId="2EFD2F4A" w:rsidR="008F0AA7" w:rsidRPr="00156179" w:rsidRDefault="008F0AA7" w:rsidP="008F0AA7">
            <w:pPr>
              <w:pStyle w:val="TableText"/>
              <w:rPr>
                <w:noProof w:val="0"/>
              </w:rPr>
            </w:pPr>
            <w:r w:rsidRPr="00156179">
              <w:rPr>
                <w:noProof w:val="0"/>
              </w:rPr>
              <w:t>1</w:t>
            </w:r>
          </w:p>
        </w:tc>
        <w:tc>
          <w:tcPr>
            <w:tcW w:w="820" w:type="dxa"/>
          </w:tcPr>
          <w:p w14:paraId="5B4A5DA0" w14:textId="5E2EED76" w:rsidR="008F0AA7" w:rsidRPr="00156179" w:rsidRDefault="008F0AA7" w:rsidP="008F0AA7">
            <w:pPr>
              <w:pStyle w:val="TableText"/>
              <w:rPr>
                <w:noProof w:val="0"/>
              </w:rPr>
            </w:pPr>
            <w:r w:rsidRPr="00156179">
              <w:rPr>
                <w:noProof w:val="0"/>
              </w:rPr>
              <w:t>760.64</w:t>
            </w:r>
          </w:p>
        </w:tc>
        <w:tc>
          <w:tcPr>
            <w:tcW w:w="836" w:type="dxa"/>
          </w:tcPr>
          <w:p w14:paraId="4EF6A25C" w14:textId="695741E1" w:rsidR="008F0AA7" w:rsidRPr="00156179" w:rsidRDefault="008F0AA7" w:rsidP="008F0AA7">
            <w:pPr>
              <w:pStyle w:val="TableText"/>
              <w:rPr>
                <w:noProof w:val="0"/>
              </w:rPr>
            </w:pPr>
            <w:r w:rsidRPr="00156179">
              <w:rPr>
                <w:noProof w:val="0"/>
              </w:rPr>
              <w:t>1.08</w:t>
            </w:r>
          </w:p>
        </w:tc>
        <w:tc>
          <w:tcPr>
            <w:tcW w:w="825" w:type="dxa"/>
          </w:tcPr>
          <w:p w14:paraId="66BF7817" w14:textId="07572FCF" w:rsidR="008F0AA7" w:rsidRPr="00156179" w:rsidRDefault="008F0AA7" w:rsidP="008F0AA7">
            <w:pPr>
              <w:pStyle w:val="TableText"/>
              <w:rPr>
                <w:noProof w:val="0"/>
              </w:rPr>
            </w:pPr>
            <w:r w:rsidRPr="00156179">
              <w:rPr>
                <w:noProof w:val="0"/>
              </w:rPr>
              <w:t>.299</w:t>
            </w:r>
          </w:p>
        </w:tc>
        <w:tc>
          <w:tcPr>
            <w:tcW w:w="1120" w:type="dxa"/>
          </w:tcPr>
          <w:p w14:paraId="5A6EEDEF" w14:textId="27EFEF7F" w:rsidR="008F0AA7" w:rsidRPr="00156179" w:rsidRDefault="008F0AA7" w:rsidP="008F0AA7">
            <w:pPr>
              <w:pStyle w:val="TableText"/>
              <w:rPr>
                <w:noProof w:val="0"/>
              </w:rPr>
            </w:pPr>
            <w:r w:rsidRPr="00156179">
              <w:rPr>
                <w:noProof w:val="0"/>
              </w:rPr>
              <w:t>.372</w:t>
            </w:r>
          </w:p>
        </w:tc>
        <w:tc>
          <w:tcPr>
            <w:tcW w:w="793" w:type="dxa"/>
          </w:tcPr>
          <w:p w14:paraId="6CAAD305" w14:textId="77777777" w:rsidR="008F0AA7" w:rsidRPr="00156179" w:rsidRDefault="008F0AA7" w:rsidP="008F0AA7">
            <w:pPr>
              <w:pStyle w:val="TableText"/>
              <w:rPr>
                <w:noProof w:val="0"/>
              </w:rPr>
            </w:pPr>
          </w:p>
        </w:tc>
      </w:tr>
      <w:tr w:rsidR="008F0AA7" w:rsidRPr="00156179" w14:paraId="72DAFD03" w14:textId="77777777" w:rsidTr="00860685">
        <w:tc>
          <w:tcPr>
            <w:tcW w:w="1442" w:type="dxa"/>
          </w:tcPr>
          <w:p w14:paraId="56957B03" w14:textId="6F6C9E70" w:rsidR="008F0AA7" w:rsidRPr="00156179" w:rsidRDefault="00C24276" w:rsidP="008F0AA7">
            <w:pPr>
              <w:pStyle w:val="TableText"/>
              <w:rPr>
                <w:noProof w:val="0"/>
              </w:rPr>
            </w:pPr>
            <w:r w:rsidRPr="00C24276">
              <w:rPr>
                <w:rFonts w:ascii="Lucida Console" w:hAnsi="Lucida Console"/>
                <w:noProof w:val="0"/>
              </w:rPr>
              <w:t>gender</w:t>
            </w:r>
          </w:p>
        </w:tc>
        <w:tc>
          <w:tcPr>
            <w:tcW w:w="758" w:type="dxa"/>
          </w:tcPr>
          <w:p w14:paraId="3F9CF76F" w14:textId="3C383C2C" w:rsidR="008F0AA7" w:rsidRPr="00156179" w:rsidRDefault="008F0AA7" w:rsidP="008F0AA7">
            <w:pPr>
              <w:pStyle w:val="TableText"/>
              <w:rPr>
                <w:noProof w:val="0"/>
              </w:rPr>
            </w:pPr>
            <w:r w:rsidRPr="00156179">
              <w:rPr>
                <w:noProof w:val="0"/>
              </w:rPr>
              <w:t>30378</w:t>
            </w:r>
          </w:p>
        </w:tc>
        <w:tc>
          <w:tcPr>
            <w:tcW w:w="864" w:type="dxa"/>
          </w:tcPr>
          <w:p w14:paraId="03CD32E5" w14:textId="62B69D65" w:rsidR="008F0AA7" w:rsidRPr="00156179" w:rsidRDefault="008F0AA7" w:rsidP="008F0AA7">
            <w:pPr>
              <w:pStyle w:val="TableText"/>
              <w:rPr>
                <w:noProof w:val="0"/>
              </w:rPr>
            </w:pPr>
            <w:r w:rsidRPr="00156179">
              <w:rPr>
                <w:noProof w:val="0"/>
              </w:rPr>
              <w:t>30378</w:t>
            </w:r>
          </w:p>
        </w:tc>
        <w:tc>
          <w:tcPr>
            <w:tcW w:w="897" w:type="dxa"/>
          </w:tcPr>
          <w:p w14:paraId="72263F4C" w14:textId="15735C40" w:rsidR="008F0AA7" w:rsidRPr="00156179" w:rsidRDefault="008F0AA7" w:rsidP="008F0AA7">
            <w:pPr>
              <w:pStyle w:val="TableText"/>
              <w:rPr>
                <w:noProof w:val="0"/>
              </w:rPr>
            </w:pPr>
            <w:r w:rsidRPr="00156179">
              <w:rPr>
                <w:noProof w:val="0"/>
              </w:rPr>
              <w:t>1</w:t>
            </w:r>
          </w:p>
        </w:tc>
        <w:tc>
          <w:tcPr>
            <w:tcW w:w="820" w:type="dxa"/>
          </w:tcPr>
          <w:p w14:paraId="40574B15" w14:textId="672D15B5" w:rsidR="008F0AA7" w:rsidRPr="00156179" w:rsidRDefault="008F0AA7" w:rsidP="008F0AA7">
            <w:pPr>
              <w:pStyle w:val="TableText"/>
              <w:rPr>
                <w:noProof w:val="0"/>
              </w:rPr>
            </w:pPr>
            <w:r w:rsidRPr="00156179">
              <w:rPr>
                <w:noProof w:val="0"/>
              </w:rPr>
              <w:t>8.96</w:t>
            </w:r>
          </w:p>
        </w:tc>
        <w:tc>
          <w:tcPr>
            <w:tcW w:w="836" w:type="dxa"/>
          </w:tcPr>
          <w:p w14:paraId="6FE843DC" w14:textId="5F967318" w:rsidR="008F0AA7" w:rsidRPr="00156179" w:rsidRDefault="008F0AA7" w:rsidP="008F0AA7">
            <w:pPr>
              <w:pStyle w:val="TableText"/>
              <w:rPr>
                <w:noProof w:val="0"/>
              </w:rPr>
            </w:pPr>
            <w:r w:rsidRPr="00156179">
              <w:rPr>
                <w:noProof w:val="0"/>
              </w:rPr>
              <w:t>58.7</w:t>
            </w:r>
          </w:p>
        </w:tc>
        <w:tc>
          <w:tcPr>
            <w:tcW w:w="825" w:type="dxa"/>
          </w:tcPr>
          <w:p w14:paraId="3C8049F4" w14:textId="4F56A5E1" w:rsidR="008F0AA7" w:rsidRPr="00156179" w:rsidRDefault="008F0AA7" w:rsidP="008F0AA7">
            <w:pPr>
              <w:pStyle w:val="TableText"/>
              <w:rPr>
                <w:noProof w:val="0"/>
              </w:rPr>
            </w:pPr>
            <w:r w:rsidRPr="00156179">
              <w:rPr>
                <w:noProof w:val="0"/>
              </w:rPr>
              <w:t>&lt;.001</w:t>
            </w:r>
          </w:p>
        </w:tc>
        <w:tc>
          <w:tcPr>
            <w:tcW w:w="1120" w:type="dxa"/>
          </w:tcPr>
          <w:p w14:paraId="20A1F95F" w14:textId="40F0CA82" w:rsidR="008F0AA7" w:rsidRPr="00156179" w:rsidRDefault="008F0AA7" w:rsidP="008F0AA7">
            <w:pPr>
              <w:pStyle w:val="TableText"/>
              <w:rPr>
                <w:noProof w:val="0"/>
              </w:rPr>
            </w:pPr>
            <w:r w:rsidRPr="00156179">
              <w:rPr>
                <w:noProof w:val="0"/>
              </w:rPr>
              <w:t>&lt;.001</w:t>
            </w:r>
          </w:p>
        </w:tc>
        <w:tc>
          <w:tcPr>
            <w:tcW w:w="793" w:type="dxa"/>
          </w:tcPr>
          <w:p w14:paraId="00E8824A" w14:textId="74D19D76" w:rsidR="008F0AA7" w:rsidRPr="00156179" w:rsidRDefault="008F0AA7" w:rsidP="008F0AA7">
            <w:pPr>
              <w:pStyle w:val="TableText"/>
              <w:rPr>
                <w:noProof w:val="0"/>
              </w:rPr>
            </w:pPr>
            <w:r w:rsidRPr="00156179">
              <w:rPr>
                <w:noProof w:val="0"/>
              </w:rPr>
              <w:t>p&lt;.0</w:t>
            </w:r>
            <w:r w:rsidR="00B8083E" w:rsidRPr="00156179">
              <w:rPr>
                <w:noProof w:val="0"/>
              </w:rPr>
              <w:t>5</w:t>
            </w:r>
          </w:p>
        </w:tc>
      </w:tr>
      <w:tr w:rsidR="00860685" w:rsidRPr="00156179" w14:paraId="5E7592D5" w14:textId="77777777" w:rsidTr="00860685">
        <w:tc>
          <w:tcPr>
            <w:tcW w:w="1442" w:type="dxa"/>
          </w:tcPr>
          <w:p w14:paraId="56295BC5" w14:textId="77777777" w:rsidR="009055AE" w:rsidRPr="00156179" w:rsidRDefault="009055AE" w:rsidP="00B53637">
            <w:pPr>
              <w:ind w:firstLine="0"/>
            </w:pPr>
          </w:p>
        </w:tc>
        <w:tc>
          <w:tcPr>
            <w:tcW w:w="758" w:type="dxa"/>
          </w:tcPr>
          <w:p w14:paraId="0BB2675E" w14:textId="77777777" w:rsidR="009055AE" w:rsidRPr="00156179" w:rsidRDefault="009055AE" w:rsidP="00B53637">
            <w:pPr>
              <w:ind w:firstLine="0"/>
            </w:pPr>
          </w:p>
        </w:tc>
        <w:tc>
          <w:tcPr>
            <w:tcW w:w="864" w:type="dxa"/>
          </w:tcPr>
          <w:p w14:paraId="5634299C" w14:textId="77777777" w:rsidR="009055AE" w:rsidRPr="00156179" w:rsidRDefault="009055AE" w:rsidP="00B53637">
            <w:pPr>
              <w:ind w:firstLine="0"/>
            </w:pPr>
          </w:p>
        </w:tc>
        <w:tc>
          <w:tcPr>
            <w:tcW w:w="897" w:type="dxa"/>
          </w:tcPr>
          <w:p w14:paraId="2A2D22CF" w14:textId="77777777" w:rsidR="009055AE" w:rsidRPr="00156179" w:rsidRDefault="009055AE" w:rsidP="00B53637">
            <w:pPr>
              <w:ind w:firstLine="0"/>
            </w:pPr>
          </w:p>
        </w:tc>
        <w:tc>
          <w:tcPr>
            <w:tcW w:w="820" w:type="dxa"/>
          </w:tcPr>
          <w:p w14:paraId="209D3093" w14:textId="77777777" w:rsidR="009055AE" w:rsidRPr="00156179" w:rsidRDefault="009055AE" w:rsidP="00B53637">
            <w:pPr>
              <w:ind w:firstLine="0"/>
            </w:pPr>
          </w:p>
        </w:tc>
        <w:tc>
          <w:tcPr>
            <w:tcW w:w="836" w:type="dxa"/>
          </w:tcPr>
          <w:p w14:paraId="495D34EB" w14:textId="77777777" w:rsidR="009055AE" w:rsidRPr="00156179" w:rsidRDefault="009055AE" w:rsidP="00B53637">
            <w:pPr>
              <w:ind w:firstLine="0"/>
            </w:pPr>
          </w:p>
        </w:tc>
        <w:tc>
          <w:tcPr>
            <w:tcW w:w="825" w:type="dxa"/>
          </w:tcPr>
          <w:p w14:paraId="17C3FA15" w14:textId="77777777" w:rsidR="009055AE" w:rsidRPr="00156179" w:rsidRDefault="009055AE" w:rsidP="00B53637">
            <w:pPr>
              <w:ind w:firstLine="0"/>
            </w:pPr>
          </w:p>
        </w:tc>
        <w:tc>
          <w:tcPr>
            <w:tcW w:w="1120" w:type="dxa"/>
          </w:tcPr>
          <w:p w14:paraId="545DC1E2" w14:textId="77777777" w:rsidR="009055AE" w:rsidRPr="00156179" w:rsidRDefault="009055AE" w:rsidP="00B53637">
            <w:pPr>
              <w:ind w:firstLine="0"/>
            </w:pPr>
          </w:p>
        </w:tc>
        <w:tc>
          <w:tcPr>
            <w:tcW w:w="793" w:type="dxa"/>
          </w:tcPr>
          <w:p w14:paraId="2BE3D52B" w14:textId="77777777" w:rsidR="009055AE" w:rsidRPr="00156179" w:rsidRDefault="009055AE" w:rsidP="00B53637">
            <w:pPr>
              <w:ind w:firstLine="0"/>
            </w:pPr>
          </w:p>
        </w:tc>
      </w:tr>
    </w:tbl>
    <w:p w14:paraId="3075151F" w14:textId="20AAC524" w:rsidR="00A753AF" w:rsidRPr="00156179" w:rsidRDefault="00A753AF"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l_t</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A753AF" w:rsidRPr="00156179" w14:paraId="41162688"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16B812EB" w14:textId="77777777" w:rsidR="00A753AF" w:rsidRPr="00156179" w:rsidRDefault="00A753AF" w:rsidP="00370EC3">
            <w:pPr>
              <w:pStyle w:val="TableText"/>
              <w:rPr>
                <w:noProof w:val="0"/>
              </w:rPr>
            </w:pPr>
            <w:r w:rsidRPr="00156179">
              <w:rPr>
                <w:noProof w:val="0"/>
              </w:rPr>
              <w:t>R2_conditional</w:t>
            </w:r>
          </w:p>
        </w:tc>
        <w:tc>
          <w:tcPr>
            <w:tcW w:w="1439" w:type="dxa"/>
          </w:tcPr>
          <w:p w14:paraId="2EBA6DE1" w14:textId="77777777" w:rsidR="00A753AF" w:rsidRPr="00156179" w:rsidRDefault="00A753AF" w:rsidP="00370EC3">
            <w:pPr>
              <w:pStyle w:val="TableText"/>
              <w:rPr>
                <w:noProof w:val="0"/>
              </w:rPr>
            </w:pPr>
            <w:r w:rsidRPr="00156179">
              <w:rPr>
                <w:noProof w:val="0"/>
              </w:rPr>
              <w:t>R2_marginal</w:t>
            </w:r>
          </w:p>
        </w:tc>
      </w:tr>
      <w:tr w:rsidR="00A753AF" w:rsidRPr="00156179" w14:paraId="42C2C58B" w14:textId="77777777" w:rsidTr="00370EC3">
        <w:tc>
          <w:tcPr>
            <w:tcW w:w="1617" w:type="dxa"/>
          </w:tcPr>
          <w:p w14:paraId="09D1086D" w14:textId="77777777" w:rsidR="00A753AF" w:rsidRPr="00156179" w:rsidRDefault="00A753AF" w:rsidP="00370EC3">
            <w:pPr>
              <w:pStyle w:val="TableText"/>
              <w:rPr>
                <w:noProof w:val="0"/>
              </w:rPr>
            </w:pPr>
            <w:r w:rsidRPr="00156179">
              <w:rPr>
                <w:noProof w:val="0"/>
              </w:rPr>
              <w:t>.71</w:t>
            </w:r>
          </w:p>
        </w:tc>
        <w:tc>
          <w:tcPr>
            <w:tcW w:w="1439" w:type="dxa"/>
          </w:tcPr>
          <w:p w14:paraId="333CE8FB" w14:textId="77777777" w:rsidR="00A753AF" w:rsidRPr="00156179" w:rsidRDefault="00A753AF" w:rsidP="00370EC3">
            <w:pPr>
              <w:pStyle w:val="TableText"/>
              <w:rPr>
                <w:noProof w:val="0"/>
              </w:rPr>
            </w:pPr>
            <w:r w:rsidRPr="00156179">
              <w:rPr>
                <w:noProof w:val="0"/>
              </w:rPr>
              <w:t>.37</w:t>
            </w:r>
          </w:p>
        </w:tc>
      </w:tr>
      <w:tr w:rsidR="00A753AF" w:rsidRPr="00156179" w14:paraId="2218E85C" w14:textId="77777777" w:rsidTr="00370EC3">
        <w:tc>
          <w:tcPr>
            <w:tcW w:w="1617" w:type="dxa"/>
          </w:tcPr>
          <w:p w14:paraId="45212F9A" w14:textId="77777777" w:rsidR="00A753AF" w:rsidRPr="00156179" w:rsidRDefault="00A753AF" w:rsidP="00370EC3"/>
        </w:tc>
        <w:tc>
          <w:tcPr>
            <w:tcW w:w="1439" w:type="dxa"/>
          </w:tcPr>
          <w:p w14:paraId="252BF313" w14:textId="77777777" w:rsidR="00A753AF" w:rsidRPr="00156179" w:rsidRDefault="00A753AF" w:rsidP="00370EC3"/>
        </w:tc>
      </w:tr>
    </w:tbl>
    <w:p w14:paraId="195905E1" w14:textId="55011BCD" w:rsidR="009055AE" w:rsidRPr="00156179" w:rsidRDefault="009055AE" w:rsidP="000F4707">
      <w:pPr>
        <w:pStyle w:val="AppendixT2"/>
      </w:pPr>
      <w:r w:rsidRPr="00156179">
        <w:t>Predicted values of</w:t>
      </w:r>
      <w:r w:rsidR="00897984" w:rsidRPr="00156179">
        <w:t xml:space="preserve"> nuclear</w:t>
      </w:r>
      <w:r w:rsidRPr="00156179">
        <w:t xml:space="preserve"> </w:t>
      </w:r>
      <w:r w:rsidR="00752F6A" w:rsidRPr="00752F6A">
        <w:rPr>
          <w:rFonts w:ascii="Lucida Console" w:hAnsi="Lucida Console"/>
        </w:rPr>
        <w:t>l_t</w:t>
      </w:r>
      <w:r w:rsidRPr="00156179">
        <w:t xml:space="preserve"> re </w:t>
      </w:r>
      <w:r w:rsidR="00752F6A" w:rsidRPr="00752F6A">
        <w:rPr>
          <w:rFonts w:ascii="Lucida Console" w:hAnsi="Lucida Console"/>
        </w:rPr>
        <w:t>foot_syls</w:t>
      </w:r>
      <w:r w:rsidRPr="00156179">
        <w:t xml:space="preserve"> (ms).</w:t>
      </w:r>
    </w:p>
    <w:tbl>
      <w:tblPr>
        <w:tblStyle w:val="PhDTable"/>
        <w:tblW w:w="0" w:type="auto"/>
        <w:tblLook w:val="04A0" w:firstRow="1" w:lastRow="0" w:firstColumn="1" w:lastColumn="0" w:noHBand="0" w:noVBand="1"/>
      </w:tblPr>
      <w:tblGrid>
        <w:gridCol w:w="1039"/>
        <w:gridCol w:w="1127"/>
        <w:gridCol w:w="1033"/>
        <w:gridCol w:w="1111"/>
        <w:gridCol w:w="1077"/>
      </w:tblGrid>
      <w:tr w:rsidR="00A91194" w:rsidRPr="00156179" w14:paraId="09DE42E2"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07434F79" w14:textId="0F0F2D64" w:rsidR="00A91194" w:rsidRPr="00156179" w:rsidRDefault="00C24276" w:rsidP="00A91194">
            <w:pPr>
              <w:pStyle w:val="TableText"/>
              <w:rPr>
                <w:noProof w:val="0"/>
              </w:rPr>
            </w:pPr>
            <w:r w:rsidRPr="00C24276">
              <w:rPr>
                <w:noProof w:val="0"/>
              </w:rPr>
              <w:t>foot_syls</w:t>
            </w:r>
          </w:p>
        </w:tc>
        <w:tc>
          <w:tcPr>
            <w:tcW w:w="1127" w:type="dxa"/>
          </w:tcPr>
          <w:p w14:paraId="3C4C9A6B" w14:textId="40884403" w:rsidR="00A91194" w:rsidRPr="00156179" w:rsidRDefault="00A91194" w:rsidP="00A91194">
            <w:pPr>
              <w:pStyle w:val="TableText"/>
              <w:rPr>
                <w:noProof w:val="0"/>
              </w:rPr>
            </w:pPr>
            <w:r w:rsidRPr="00156179">
              <w:rPr>
                <w:noProof w:val="0"/>
              </w:rPr>
              <w:t>predicted</w:t>
            </w:r>
          </w:p>
        </w:tc>
        <w:tc>
          <w:tcPr>
            <w:tcW w:w="1033" w:type="dxa"/>
          </w:tcPr>
          <w:p w14:paraId="61CCBCF5" w14:textId="68A12617" w:rsidR="00A91194" w:rsidRPr="00156179" w:rsidRDefault="00A91194" w:rsidP="00A91194">
            <w:pPr>
              <w:pStyle w:val="TableText"/>
              <w:rPr>
                <w:noProof w:val="0"/>
              </w:rPr>
            </w:pPr>
            <w:proofErr w:type="spellStart"/>
            <w:r w:rsidRPr="00156179">
              <w:rPr>
                <w:noProof w:val="0"/>
              </w:rPr>
              <w:t>conf.low</w:t>
            </w:r>
            <w:proofErr w:type="spellEnd"/>
          </w:p>
        </w:tc>
        <w:tc>
          <w:tcPr>
            <w:tcW w:w="1111" w:type="dxa"/>
          </w:tcPr>
          <w:p w14:paraId="0679E4CA" w14:textId="565B10A2" w:rsidR="00A91194" w:rsidRPr="00156179" w:rsidRDefault="00A91194" w:rsidP="00A91194">
            <w:pPr>
              <w:pStyle w:val="TableText"/>
              <w:rPr>
                <w:noProof w:val="0"/>
              </w:rPr>
            </w:pPr>
            <w:proofErr w:type="spellStart"/>
            <w:r w:rsidRPr="00156179">
              <w:rPr>
                <w:noProof w:val="0"/>
              </w:rPr>
              <w:t>conf.high</w:t>
            </w:r>
            <w:proofErr w:type="spellEnd"/>
          </w:p>
        </w:tc>
        <w:tc>
          <w:tcPr>
            <w:tcW w:w="1077" w:type="dxa"/>
          </w:tcPr>
          <w:p w14:paraId="0D4ACE6F" w14:textId="76BB798B" w:rsidR="00A91194" w:rsidRPr="00156179" w:rsidRDefault="00A91194" w:rsidP="00A91194">
            <w:pPr>
              <w:pStyle w:val="TableText"/>
              <w:rPr>
                <w:noProof w:val="0"/>
              </w:rPr>
            </w:pPr>
            <w:r w:rsidRPr="00156179">
              <w:rPr>
                <w:noProof w:val="0"/>
              </w:rPr>
              <w:t>std.error</w:t>
            </w:r>
          </w:p>
        </w:tc>
      </w:tr>
      <w:tr w:rsidR="00A91194" w:rsidRPr="00156179" w14:paraId="58940ED6" w14:textId="77777777" w:rsidTr="00B53637">
        <w:tc>
          <w:tcPr>
            <w:tcW w:w="1039" w:type="dxa"/>
          </w:tcPr>
          <w:p w14:paraId="2EB88150" w14:textId="61238FCB" w:rsidR="00A91194" w:rsidRPr="00156179" w:rsidRDefault="00A91194" w:rsidP="00A91194">
            <w:pPr>
              <w:pStyle w:val="TableText"/>
              <w:rPr>
                <w:noProof w:val="0"/>
              </w:rPr>
            </w:pPr>
            <w:r w:rsidRPr="00156179">
              <w:rPr>
                <w:noProof w:val="0"/>
              </w:rPr>
              <w:t>1</w:t>
            </w:r>
          </w:p>
        </w:tc>
        <w:tc>
          <w:tcPr>
            <w:tcW w:w="1127" w:type="dxa"/>
          </w:tcPr>
          <w:p w14:paraId="7745B027" w14:textId="20EA5260" w:rsidR="00A91194" w:rsidRPr="00156179" w:rsidRDefault="00A91194" w:rsidP="00A91194">
            <w:pPr>
              <w:pStyle w:val="TableText"/>
              <w:rPr>
                <w:noProof w:val="0"/>
              </w:rPr>
            </w:pPr>
            <w:r w:rsidRPr="00156179">
              <w:rPr>
                <w:noProof w:val="0"/>
              </w:rPr>
              <w:t>93.6</w:t>
            </w:r>
          </w:p>
        </w:tc>
        <w:tc>
          <w:tcPr>
            <w:tcW w:w="1033" w:type="dxa"/>
          </w:tcPr>
          <w:p w14:paraId="4783BD0E" w14:textId="015A2499" w:rsidR="00A91194" w:rsidRPr="00156179" w:rsidRDefault="00A91194" w:rsidP="00A91194">
            <w:pPr>
              <w:pStyle w:val="TableText"/>
              <w:rPr>
                <w:noProof w:val="0"/>
              </w:rPr>
            </w:pPr>
            <w:r w:rsidRPr="00156179">
              <w:rPr>
                <w:noProof w:val="0"/>
              </w:rPr>
              <w:t>63.01</w:t>
            </w:r>
          </w:p>
        </w:tc>
        <w:tc>
          <w:tcPr>
            <w:tcW w:w="1111" w:type="dxa"/>
          </w:tcPr>
          <w:p w14:paraId="23F8A9B7" w14:textId="3AED1EDA" w:rsidR="00A91194" w:rsidRPr="00156179" w:rsidRDefault="00A91194" w:rsidP="00A91194">
            <w:pPr>
              <w:pStyle w:val="TableText"/>
              <w:rPr>
                <w:noProof w:val="0"/>
              </w:rPr>
            </w:pPr>
            <w:r w:rsidRPr="00156179">
              <w:rPr>
                <w:noProof w:val="0"/>
              </w:rPr>
              <w:t>124.19</w:t>
            </w:r>
          </w:p>
        </w:tc>
        <w:tc>
          <w:tcPr>
            <w:tcW w:w="1077" w:type="dxa"/>
          </w:tcPr>
          <w:p w14:paraId="15938CFA" w14:textId="734BB70F" w:rsidR="00A91194" w:rsidRPr="00156179" w:rsidRDefault="00A91194" w:rsidP="00A91194">
            <w:pPr>
              <w:pStyle w:val="TableText"/>
              <w:rPr>
                <w:noProof w:val="0"/>
              </w:rPr>
            </w:pPr>
            <w:r w:rsidRPr="00156179">
              <w:rPr>
                <w:noProof w:val="0"/>
              </w:rPr>
              <w:t>15.61</w:t>
            </w:r>
          </w:p>
        </w:tc>
      </w:tr>
      <w:tr w:rsidR="00A91194" w:rsidRPr="00156179" w14:paraId="18AEAAEF" w14:textId="77777777" w:rsidTr="00B53637">
        <w:tc>
          <w:tcPr>
            <w:tcW w:w="1039" w:type="dxa"/>
          </w:tcPr>
          <w:p w14:paraId="430A148A" w14:textId="24981875" w:rsidR="00A91194" w:rsidRPr="00156179" w:rsidRDefault="00A91194" w:rsidP="00A91194">
            <w:pPr>
              <w:pStyle w:val="TableText"/>
              <w:rPr>
                <w:noProof w:val="0"/>
              </w:rPr>
            </w:pPr>
            <w:r w:rsidRPr="00156179">
              <w:rPr>
                <w:noProof w:val="0"/>
              </w:rPr>
              <w:t>2</w:t>
            </w:r>
          </w:p>
        </w:tc>
        <w:tc>
          <w:tcPr>
            <w:tcW w:w="1127" w:type="dxa"/>
          </w:tcPr>
          <w:p w14:paraId="74C2C214" w14:textId="61713A91" w:rsidR="00A91194" w:rsidRPr="00156179" w:rsidRDefault="00A91194" w:rsidP="00A91194">
            <w:pPr>
              <w:pStyle w:val="TableText"/>
              <w:rPr>
                <w:noProof w:val="0"/>
              </w:rPr>
            </w:pPr>
            <w:r w:rsidRPr="00156179">
              <w:rPr>
                <w:noProof w:val="0"/>
              </w:rPr>
              <w:t>95.69</w:t>
            </w:r>
          </w:p>
        </w:tc>
        <w:tc>
          <w:tcPr>
            <w:tcW w:w="1033" w:type="dxa"/>
          </w:tcPr>
          <w:p w14:paraId="6E9C7233" w14:textId="7A3E1227" w:rsidR="00A91194" w:rsidRPr="00156179" w:rsidRDefault="00A91194" w:rsidP="00A91194">
            <w:pPr>
              <w:pStyle w:val="TableText"/>
              <w:rPr>
                <w:noProof w:val="0"/>
              </w:rPr>
            </w:pPr>
            <w:r w:rsidRPr="00156179">
              <w:rPr>
                <w:noProof w:val="0"/>
              </w:rPr>
              <w:t>64.2</w:t>
            </w:r>
          </w:p>
        </w:tc>
        <w:tc>
          <w:tcPr>
            <w:tcW w:w="1111" w:type="dxa"/>
          </w:tcPr>
          <w:p w14:paraId="02D5EEF7" w14:textId="79EF9DE9" w:rsidR="00A91194" w:rsidRPr="00156179" w:rsidRDefault="00A91194" w:rsidP="00A91194">
            <w:pPr>
              <w:pStyle w:val="TableText"/>
              <w:rPr>
                <w:noProof w:val="0"/>
              </w:rPr>
            </w:pPr>
            <w:r w:rsidRPr="00156179">
              <w:rPr>
                <w:noProof w:val="0"/>
              </w:rPr>
              <w:t>127.18</w:t>
            </w:r>
          </w:p>
        </w:tc>
        <w:tc>
          <w:tcPr>
            <w:tcW w:w="1077" w:type="dxa"/>
          </w:tcPr>
          <w:p w14:paraId="643D2483" w14:textId="5CECD9B7" w:rsidR="00A91194" w:rsidRPr="00156179" w:rsidRDefault="00A91194" w:rsidP="00A91194">
            <w:pPr>
              <w:pStyle w:val="TableText"/>
              <w:rPr>
                <w:noProof w:val="0"/>
              </w:rPr>
            </w:pPr>
            <w:r w:rsidRPr="00156179">
              <w:rPr>
                <w:noProof w:val="0"/>
              </w:rPr>
              <w:t>16.07</w:t>
            </w:r>
          </w:p>
        </w:tc>
      </w:tr>
      <w:tr w:rsidR="00A91194" w:rsidRPr="00156179" w14:paraId="5E3C6F3A" w14:textId="77777777" w:rsidTr="00B53637">
        <w:tc>
          <w:tcPr>
            <w:tcW w:w="1039" w:type="dxa"/>
          </w:tcPr>
          <w:p w14:paraId="7FE0482B" w14:textId="301B3E7E" w:rsidR="00A91194" w:rsidRPr="00156179" w:rsidRDefault="00A91194" w:rsidP="00A91194">
            <w:pPr>
              <w:pStyle w:val="TableText"/>
              <w:rPr>
                <w:noProof w:val="0"/>
              </w:rPr>
            </w:pPr>
            <w:r w:rsidRPr="00156179">
              <w:rPr>
                <w:noProof w:val="0"/>
              </w:rPr>
              <w:t>3</w:t>
            </w:r>
          </w:p>
        </w:tc>
        <w:tc>
          <w:tcPr>
            <w:tcW w:w="1127" w:type="dxa"/>
          </w:tcPr>
          <w:p w14:paraId="5A3DA669" w14:textId="4C835924" w:rsidR="00A91194" w:rsidRPr="00156179" w:rsidRDefault="00A91194" w:rsidP="00A91194">
            <w:pPr>
              <w:pStyle w:val="TableText"/>
              <w:rPr>
                <w:noProof w:val="0"/>
              </w:rPr>
            </w:pPr>
            <w:r w:rsidRPr="00156179">
              <w:rPr>
                <w:noProof w:val="0"/>
              </w:rPr>
              <w:t>96.52</w:t>
            </w:r>
          </w:p>
        </w:tc>
        <w:tc>
          <w:tcPr>
            <w:tcW w:w="1033" w:type="dxa"/>
          </w:tcPr>
          <w:p w14:paraId="0A25EFAD" w14:textId="1B47541C" w:rsidR="00A91194" w:rsidRPr="00156179" w:rsidRDefault="00A91194" w:rsidP="00A91194">
            <w:pPr>
              <w:pStyle w:val="TableText"/>
              <w:rPr>
                <w:noProof w:val="0"/>
              </w:rPr>
            </w:pPr>
            <w:r w:rsidRPr="00156179">
              <w:rPr>
                <w:noProof w:val="0"/>
              </w:rPr>
              <w:t>65.94</w:t>
            </w:r>
          </w:p>
        </w:tc>
        <w:tc>
          <w:tcPr>
            <w:tcW w:w="1111" w:type="dxa"/>
          </w:tcPr>
          <w:p w14:paraId="6C68780B" w14:textId="36CF62FD" w:rsidR="00A91194" w:rsidRPr="00156179" w:rsidRDefault="00A91194" w:rsidP="00A91194">
            <w:pPr>
              <w:pStyle w:val="TableText"/>
              <w:rPr>
                <w:noProof w:val="0"/>
              </w:rPr>
            </w:pPr>
            <w:r w:rsidRPr="00156179">
              <w:rPr>
                <w:noProof w:val="0"/>
              </w:rPr>
              <w:t>127.11</w:t>
            </w:r>
          </w:p>
        </w:tc>
        <w:tc>
          <w:tcPr>
            <w:tcW w:w="1077" w:type="dxa"/>
          </w:tcPr>
          <w:p w14:paraId="7ED220AC" w14:textId="469AED5B" w:rsidR="00A91194" w:rsidRPr="00156179" w:rsidRDefault="00A91194" w:rsidP="00A91194">
            <w:pPr>
              <w:pStyle w:val="TableText"/>
              <w:rPr>
                <w:noProof w:val="0"/>
              </w:rPr>
            </w:pPr>
            <w:r w:rsidRPr="00156179">
              <w:rPr>
                <w:noProof w:val="0"/>
              </w:rPr>
              <w:t>15.6</w:t>
            </w:r>
          </w:p>
        </w:tc>
      </w:tr>
      <w:tr w:rsidR="00A91194" w:rsidRPr="00156179" w14:paraId="243BE3F4" w14:textId="77777777" w:rsidTr="00B53637">
        <w:tc>
          <w:tcPr>
            <w:tcW w:w="1039" w:type="dxa"/>
          </w:tcPr>
          <w:p w14:paraId="4F83F0F1" w14:textId="0446BC14" w:rsidR="00A91194" w:rsidRPr="00156179" w:rsidRDefault="00A91194" w:rsidP="00A91194">
            <w:pPr>
              <w:pStyle w:val="TableText"/>
              <w:rPr>
                <w:noProof w:val="0"/>
              </w:rPr>
            </w:pPr>
            <w:r w:rsidRPr="00156179">
              <w:rPr>
                <w:noProof w:val="0"/>
              </w:rPr>
              <w:t>4</w:t>
            </w:r>
          </w:p>
        </w:tc>
        <w:tc>
          <w:tcPr>
            <w:tcW w:w="1127" w:type="dxa"/>
          </w:tcPr>
          <w:p w14:paraId="13BF2478" w14:textId="1B8A9D1D" w:rsidR="00A91194" w:rsidRPr="00156179" w:rsidRDefault="00A91194" w:rsidP="00A91194">
            <w:pPr>
              <w:pStyle w:val="TableText"/>
              <w:rPr>
                <w:noProof w:val="0"/>
              </w:rPr>
            </w:pPr>
            <w:r w:rsidRPr="00156179">
              <w:rPr>
                <w:noProof w:val="0"/>
              </w:rPr>
              <w:t>94.23</w:t>
            </w:r>
          </w:p>
        </w:tc>
        <w:tc>
          <w:tcPr>
            <w:tcW w:w="1033" w:type="dxa"/>
          </w:tcPr>
          <w:p w14:paraId="26E6DE0C" w14:textId="127F91D9" w:rsidR="00A91194" w:rsidRPr="00156179" w:rsidRDefault="00A91194" w:rsidP="00A91194">
            <w:pPr>
              <w:pStyle w:val="TableText"/>
              <w:rPr>
                <w:noProof w:val="0"/>
              </w:rPr>
            </w:pPr>
            <w:r w:rsidRPr="00156179">
              <w:rPr>
                <w:noProof w:val="0"/>
              </w:rPr>
              <w:t>63.99</w:t>
            </w:r>
          </w:p>
        </w:tc>
        <w:tc>
          <w:tcPr>
            <w:tcW w:w="1111" w:type="dxa"/>
          </w:tcPr>
          <w:p w14:paraId="01E12CA8" w14:textId="169B3BE3" w:rsidR="00A91194" w:rsidRPr="00156179" w:rsidRDefault="00A91194" w:rsidP="00A91194">
            <w:pPr>
              <w:pStyle w:val="TableText"/>
              <w:rPr>
                <w:noProof w:val="0"/>
              </w:rPr>
            </w:pPr>
            <w:r w:rsidRPr="00156179">
              <w:rPr>
                <w:noProof w:val="0"/>
              </w:rPr>
              <w:t>124.47</w:t>
            </w:r>
          </w:p>
        </w:tc>
        <w:tc>
          <w:tcPr>
            <w:tcW w:w="1077" w:type="dxa"/>
          </w:tcPr>
          <w:p w14:paraId="367AE8A5" w14:textId="4C9DDC60" w:rsidR="00A91194" w:rsidRPr="00156179" w:rsidRDefault="00A91194" w:rsidP="00A91194">
            <w:pPr>
              <w:pStyle w:val="TableText"/>
              <w:rPr>
                <w:noProof w:val="0"/>
              </w:rPr>
            </w:pPr>
            <w:r w:rsidRPr="00156179">
              <w:rPr>
                <w:noProof w:val="0"/>
              </w:rPr>
              <w:t>15.43</w:t>
            </w:r>
          </w:p>
        </w:tc>
      </w:tr>
      <w:tr w:rsidR="009055AE" w:rsidRPr="00156179" w14:paraId="21A0EBC3" w14:textId="77777777" w:rsidTr="00B53637">
        <w:tc>
          <w:tcPr>
            <w:tcW w:w="1039" w:type="dxa"/>
          </w:tcPr>
          <w:p w14:paraId="28A4C23C" w14:textId="77777777" w:rsidR="009055AE" w:rsidRPr="00156179" w:rsidRDefault="009055AE" w:rsidP="00B53637">
            <w:pPr>
              <w:pStyle w:val="NormalFirstParagraph"/>
            </w:pPr>
          </w:p>
        </w:tc>
        <w:tc>
          <w:tcPr>
            <w:tcW w:w="1127" w:type="dxa"/>
          </w:tcPr>
          <w:p w14:paraId="53BC5349" w14:textId="77777777" w:rsidR="009055AE" w:rsidRPr="00156179" w:rsidRDefault="009055AE" w:rsidP="00B53637">
            <w:pPr>
              <w:pStyle w:val="NormalFirstParagraph"/>
            </w:pPr>
          </w:p>
        </w:tc>
        <w:tc>
          <w:tcPr>
            <w:tcW w:w="1033" w:type="dxa"/>
          </w:tcPr>
          <w:p w14:paraId="7AD3E90A" w14:textId="77777777" w:rsidR="009055AE" w:rsidRPr="00156179" w:rsidRDefault="009055AE" w:rsidP="00B53637">
            <w:pPr>
              <w:pStyle w:val="NormalFirstParagraph"/>
            </w:pPr>
          </w:p>
        </w:tc>
        <w:tc>
          <w:tcPr>
            <w:tcW w:w="1111" w:type="dxa"/>
          </w:tcPr>
          <w:p w14:paraId="2EA01673" w14:textId="77777777" w:rsidR="009055AE" w:rsidRPr="00156179" w:rsidRDefault="009055AE" w:rsidP="00B53637">
            <w:pPr>
              <w:pStyle w:val="NormalFirstParagraph"/>
            </w:pPr>
          </w:p>
        </w:tc>
        <w:tc>
          <w:tcPr>
            <w:tcW w:w="1077" w:type="dxa"/>
          </w:tcPr>
          <w:p w14:paraId="4E8A1052" w14:textId="77777777" w:rsidR="009055AE" w:rsidRPr="00156179" w:rsidRDefault="009055AE" w:rsidP="00B53637">
            <w:pPr>
              <w:pStyle w:val="NormalFirstParagraph"/>
            </w:pPr>
          </w:p>
        </w:tc>
      </w:tr>
    </w:tbl>
    <w:p w14:paraId="358166BE" w14:textId="25186F3A" w:rsidR="009055AE" w:rsidRPr="00156179" w:rsidRDefault="009055AE" w:rsidP="000F4707">
      <w:pPr>
        <w:pStyle w:val="AppendixT2"/>
      </w:pPr>
      <w:r w:rsidRPr="00156179">
        <w:t xml:space="preserve">Predicted values of </w:t>
      </w:r>
      <w:r w:rsidR="00897984" w:rsidRPr="00156179">
        <w:t xml:space="preserve">nuclear </w:t>
      </w:r>
      <w:r w:rsidR="00752F6A" w:rsidRPr="00752F6A">
        <w:rPr>
          <w:rFonts w:ascii="Lucida Console" w:hAnsi="Lucida Console"/>
        </w:rPr>
        <w:t>l_t</w:t>
      </w:r>
      <w:r w:rsidRPr="00156179">
        <w:t xml:space="preserve"> re </w:t>
      </w:r>
      <w:r w:rsidR="00752F6A" w:rsidRPr="00752F6A">
        <w:rPr>
          <w:rFonts w:ascii="Lucida Console" w:hAnsi="Lucida Console"/>
        </w:rPr>
        <w:t>pre_syls</w:t>
      </w:r>
      <w:r w:rsidRPr="00156179">
        <w:t xml:space="preserve"> (ms).</w:t>
      </w:r>
    </w:p>
    <w:tbl>
      <w:tblPr>
        <w:tblStyle w:val="PhDTable"/>
        <w:tblW w:w="0" w:type="auto"/>
        <w:tblLook w:val="04A0" w:firstRow="1" w:lastRow="0" w:firstColumn="1" w:lastColumn="0" w:noHBand="0" w:noVBand="1"/>
      </w:tblPr>
      <w:tblGrid>
        <w:gridCol w:w="1133"/>
        <w:gridCol w:w="1145"/>
        <w:gridCol w:w="1102"/>
        <w:gridCol w:w="1164"/>
        <w:gridCol w:w="1066"/>
      </w:tblGrid>
      <w:tr w:rsidR="00A91194" w:rsidRPr="00156179" w14:paraId="1767CBA3"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404F44C4" w14:textId="38ACB9DC" w:rsidR="00A91194" w:rsidRPr="00156179" w:rsidRDefault="00C24276" w:rsidP="00A91194">
            <w:pPr>
              <w:pStyle w:val="TableText"/>
              <w:rPr>
                <w:noProof w:val="0"/>
              </w:rPr>
            </w:pPr>
            <w:r w:rsidRPr="00C24276">
              <w:rPr>
                <w:noProof w:val="0"/>
              </w:rPr>
              <w:t>pre_syls</w:t>
            </w:r>
          </w:p>
        </w:tc>
        <w:tc>
          <w:tcPr>
            <w:tcW w:w="1145" w:type="dxa"/>
          </w:tcPr>
          <w:p w14:paraId="3C0DE074" w14:textId="087D78D7" w:rsidR="00A91194" w:rsidRPr="00156179" w:rsidRDefault="00A91194" w:rsidP="00A91194">
            <w:pPr>
              <w:pStyle w:val="TableText"/>
              <w:rPr>
                <w:noProof w:val="0"/>
              </w:rPr>
            </w:pPr>
            <w:r w:rsidRPr="00156179">
              <w:rPr>
                <w:noProof w:val="0"/>
              </w:rPr>
              <w:t>predicted</w:t>
            </w:r>
          </w:p>
        </w:tc>
        <w:tc>
          <w:tcPr>
            <w:tcW w:w="1102" w:type="dxa"/>
          </w:tcPr>
          <w:p w14:paraId="7B68A664" w14:textId="79777C8A" w:rsidR="00A91194" w:rsidRPr="00156179" w:rsidRDefault="00A91194" w:rsidP="00A91194">
            <w:pPr>
              <w:pStyle w:val="TableText"/>
              <w:rPr>
                <w:noProof w:val="0"/>
              </w:rPr>
            </w:pPr>
            <w:proofErr w:type="spellStart"/>
            <w:r w:rsidRPr="00156179">
              <w:rPr>
                <w:noProof w:val="0"/>
              </w:rPr>
              <w:t>conf.low</w:t>
            </w:r>
            <w:proofErr w:type="spellEnd"/>
          </w:p>
        </w:tc>
        <w:tc>
          <w:tcPr>
            <w:tcW w:w="1164" w:type="dxa"/>
          </w:tcPr>
          <w:p w14:paraId="78C44BE0" w14:textId="0E38D5FE" w:rsidR="00A91194" w:rsidRPr="00156179" w:rsidRDefault="00A91194" w:rsidP="00A91194">
            <w:pPr>
              <w:pStyle w:val="TableText"/>
              <w:rPr>
                <w:noProof w:val="0"/>
              </w:rPr>
            </w:pPr>
            <w:proofErr w:type="spellStart"/>
            <w:r w:rsidRPr="00156179">
              <w:rPr>
                <w:noProof w:val="0"/>
              </w:rPr>
              <w:t>conf.high</w:t>
            </w:r>
            <w:proofErr w:type="spellEnd"/>
          </w:p>
        </w:tc>
        <w:tc>
          <w:tcPr>
            <w:tcW w:w="1066" w:type="dxa"/>
          </w:tcPr>
          <w:p w14:paraId="1D9FD2D4" w14:textId="14100186" w:rsidR="00A91194" w:rsidRPr="00156179" w:rsidRDefault="00A91194" w:rsidP="00A91194">
            <w:pPr>
              <w:pStyle w:val="TableText"/>
              <w:rPr>
                <w:noProof w:val="0"/>
              </w:rPr>
            </w:pPr>
            <w:r w:rsidRPr="00156179">
              <w:rPr>
                <w:noProof w:val="0"/>
              </w:rPr>
              <w:t>std.error</w:t>
            </w:r>
          </w:p>
        </w:tc>
      </w:tr>
      <w:tr w:rsidR="00A91194" w:rsidRPr="00156179" w14:paraId="3AE1CD2E" w14:textId="77777777" w:rsidTr="00B53637">
        <w:tc>
          <w:tcPr>
            <w:tcW w:w="1133" w:type="dxa"/>
          </w:tcPr>
          <w:p w14:paraId="03FBDDAC" w14:textId="2507750C" w:rsidR="00A91194" w:rsidRPr="00156179" w:rsidRDefault="00A91194" w:rsidP="00A91194">
            <w:pPr>
              <w:pStyle w:val="TableText"/>
              <w:rPr>
                <w:noProof w:val="0"/>
              </w:rPr>
            </w:pPr>
            <w:r w:rsidRPr="00156179">
              <w:rPr>
                <w:noProof w:val="0"/>
              </w:rPr>
              <w:t>0</w:t>
            </w:r>
          </w:p>
        </w:tc>
        <w:tc>
          <w:tcPr>
            <w:tcW w:w="1145" w:type="dxa"/>
          </w:tcPr>
          <w:p w14:paraId="7073BE76" w14:textId="7AA5A870" w:rsidR="00A91194" w:rsidRPr="00156179" w:rsidRDefault="00A91194" w:rsidP="00A91194">
            <w:pPr>
              <w:pStyle w:val="TableText"/>
              <w:rPr>
                <w:noProof w:val="0"/>
              </w:rPr>
            </w:pPr>
            <w:r w:rsidRPr="00156179">
              <w:rPr>
                <w:noProof w:val="0"/>
              </w:rPr>
              <w:t>93.6</w:t>
            </w:r>
          </w:p>
        </w:tc>
        <w:tc>
          <w:tcPr>
            <w:tcW w:w="1102" w:type="dxa"/>
          </w:tcPr>
          <w:p w14:paraId="235EB0CD" w14:textId="51CF4C51" w:rsidR="00A91194" w:rsidRPr="00156179" w:rsidRDefault="00A91194" w:rsidP="00A91194">
            <w:pPr>
              <w:pStyle w:val="TableText"/>
              <w:rPr>
                <w:noProof w:val="0"/>
              </w:rPr>
            </w:pPr>
            <w:r w:rsidRPr="00156179">
              <w:rPr>
                <w:noProof w:val="0"/>
              </w:rPr>
              <w:t>63.01</w:t>
            </w:r>
          </w:p>
        </w:tc>
        <w:tc>
          <w:tcPr>
            <w:tcW w:w="1164" w:type="dxa"/>
          </w:tcPr>
          <w:p w14:paraId="02B16CBD" w14:textId="23557A5A" w:rsidR="00A91194" w:rsidRPr="00156179" w:rsidRDefault="00A91194" w:rsidP="00A91194">
            <w:pPr>
              <w:pStyle w:val="TableText"/>
              <w:rPr>
                <w:noProof w:val="0"/>
              </w:rPr>
            </w:pPr>
            <w:r w:rsidRPr="00156179">
              <w:rPr>
                <w:noProof w:val="0"/>
              </w:rPr>
              <w:t>124.19</w:t>
            </w:r>
          </w:p>
        </w:tc>
        <w:tc>
          <w:tcPr>
            <w:tcW w:w="1066" w:type="dxa"/>
          </w:tcPr>
          <w:p w14:paraId="6BA52DFA" w14:textId="38892544" w:rsidR="00A91194" w:rsidRPr="00156179" w:rsidRDefault="00A91194" w:rsidP="00A91194">
            <w:pPr>
              <w:pStyle w:val="TableText"/>
              <w:rPr>
                <w:noProof w:val="0"/>
              </w:rPr>
            </w:pPr>
            <w:r w:rsidRPr="00156179">
              <w:rPr>
                <w:noProof w:val="0"/>
              </w:rPr>
              <w:t>15.61</w:t>
            </w:r>
          </w:p>
        </w:tc>
      </w:tr>
      <w:tr w:rsidR="00A91194" w:rsidRPr="00156179" w14:paraId="4D90EF3D" w14:textId="77777777" w:rsidTr="00B53637">
        <w:tc>
          <w:tcPr>
            <w:tcW w:w="1133" w:type="dxa"/>
          </w:tcPr>
          <w:p w14:paraId="038923C6" w14:textId="1B82C61D" w:rsidR="00A91194" w:rsidRPr="00156179" w:rsidRDefault="00A91194" w:rsidP="00A91194">
            <w:pPr>
              <w:pStyle w:val="TableText"/>
              <w:rPr>
                <w:noProof w:val="0"/>
              </w:rPr>
            </w:pPr>
            <w:r w:rsidRPr="00156179">
              <w:rPr>
                <w:noProof w:val="0"/>
              </w:rPr>
              <w:t>1</w:t>
            </w:r>
          </w:p>
        </w:tc>
        <w:tc>
          <w:tcPr>
            <w:tcW w:w="1145" w:type="dxa"/>
          </w:tcPr>
          <w:p w14:paraId="3F2E1009" w14:textId="583B4123" w:rsidR="00A91194" w:rsidRPr="00156179" w:rsidRDefault="00A91194" w:rsidP="00A91194">
            <w:pPr>
              <w:pStyle w:val="TableText"/>
              <w:rPr>
                <w:noProof w:val="0"/>
              </w:rPr>
            </w:pPr>
            <w:r w:rsidRPr="00156179">
              <w:rPr>
                <w:noProof w:val="0"/>
              </w:rPr>
              <w:t>85.8</w:t>
            </w:r>
          </w:p>
        </w:tc>
        <w:tc>
          <w:tcPr>
            <w:tcW w:w="1102" w:type="dxa"/>
          </w:tcPr>
          <w:p w14:paraId="652A1072" w14:textId="27D8ADF5" w:rsidR="00A91194" w:rsidRPr="00156179" w:rsidRDefault="00A91194" w:rsidP="00A91194">
            <w:pPr>
              <w:pStyle w:val="TableText"/>
              <w:rPr>
                <w:noProof w:val="0"/>
              </w:rPr>
            </w:pPr>
            <w:r w:rsidRPr="00156179">
              <w:rPr>
                <w:noProof w:val="0"/>
              </w:rPr>
              <w:t>55.19</w:t>
            </w:r>
          </w:p>
        </w:tc>
        <w:tc>
          <w:tcPr>
            <w:tcW w:w="1164" w:type="dxa"/>
          </w:tcPr>
          <w:p w14:paraId="19C5C3D4" w14:textId="281FFAE8" w:rsidR="00A91194" w:rsidRPr="00156179" w:rsidRDefault="00A91194" w:rsidP="00A91194">
            <w:pPr>
              <w:pStyle w:val="TableText"/>
              <w:rPr>
                <w:noProof w:val="0"/>
              </w:rPr>
            </w:pPr>
            <w:r w:rsidRPr="00156179">
              <w:rPr>
                <w:noProof w:val="0"/>
              </w:rPr>
              <w:t>116.4</w:t>
            </w:r>
          </w:p>
        </w:tc>
        <w:tc>
          <w:tcPr>
            <w:tcW w:w="1066" w:type="dxa"/>
          </w:tcPr>
          <w:p w14:paraId="52F64A65" w14:textId="2BCA919D" w:rsidR="00A91194" w:rsidRPr="00156179" w:rsidRDefault="00A91194" w:rsidP="00A91194">
            <w:pPr>
              <w:pStyle w:val="TableText"/>
              <w:rPr>
                <w:noProof w:val="0"/>
              </w:rPr>
            </w:pPr>
            <w:r w:rsidRPr="00156179">
              <w:rPr>
                <w:noProof w:val="0"/>
              </w:rPr>
              <w:t>15.61</w:t>
            </w:r>
          </w:p>
        </w:tc>
      </w:tr>
      <w:tr w:rsidR="00A91194" w:rsidRPr="00156179" w14:paraId="15C90FDD" w14:textId="77777777" w:rsidTr="00B53637">
        <w:tc>
          <w:tcPr>
            <w:tcW w:w="1133" w:type="dxa"/>
          </w:tcPr>
          <w:p w14:paraId="4C36DC3D" w14:textId="7882414A" w:rsidR="00A91194" w:rsidRPr="00156179" w:rsidRDefault="00A91194" w:rsidP="00A91194">
            <w:pPr>
              <w:pStyle w:val="TableText"/>
              <w:rPr>
                <w:noProof w:val="0"/>
              </w:rPr>
            </w:pPr>
            <w:r w:rsidRPr="00156179">
              <w:rPr>
                <w:noProof w:val="0"/>
              </w:rPr>
              <w:t>2</w:t>
            </w:r>
          </w:p>
        </w:tc>
        <w:tc>
          <w:tcPr>
            <w:tcW w:w="1145" w:type="dxa"/>
          </w:tcPr>
          <w:p w14:paraId="6FABEB45" w14:textId="4D0F46A7" w:rsidR="00A91194" w:rsidRPr="00156179" w:rsidRDefault="00A91194" w:rsidP="00A91194">
            <w:pPr>
              <w:pStyle w:val="TableText"/>
              <w:rPr>
                <w:noProof w:val="0"/>
              </w:rPr>
            </w:pPr>
            <w:r w:rsidRPr="00156179">
              <w:rPr>
                <w:noProof w:val="0"/>
              </w:rPr>
              <w:t>87.55</w:t>
            </w:r>
          </w:p>
        </w:tc>
        <w:tc>
          <w:tcPr>
            <w:tcW w:w="1102" w:type="dxa"/>
          </w:tcPr>
          <w:p w14:paraId="316DB179" w14:textId="1A417238" w:rsidR="00A91194" w:rsidRPr="00156179" w:rsidRDefault="00A91194" w:rsidP="00A91194">
            <w:pPr>
              <w:pStyle w:val="TableText"/>
              <w:rPr>
                <w:noProof w:val="0"/>
              </w:rPr>
            </w:pPr>
            <w:r w:rsidRPr="00156179">
              <w:rPr>
                <w:noProof w:val="0"/>
              </w:rPr>
              <w:t>56.98</w:t>
            </w:r>
          </w:p>
        </w:tc>
        <w:tc>
          <w:tcPr>
            <w:tcW w:w="1164" w:type="dxa"/>
          </w:tcPr>
          <w:p w14:paraId="583E4F17" w14:textId="108CBE4D" w:rsidR="00A91194" w:rsidRPr="00156179" w:rsidRDefault="00A91194" w:rsidP="00A91194">
            <w:pPr>
              <w:pStyle w:val="TableText"/>
              <w:rPr>
                <w:noProof w:val="0"/>
              </w:rPr>
            </w:pPr>
            <w:r w:rsidRPr="00156179">
              <w:rPr>
                <w:noProof w:val="0"/>
              </w:rPr>
              <w:t>118.12</w:t>
            </w:r>
          </w:p>
        </w:tc>
        <w:tc>
          <w:tcPr>
            <w:tcW w:w="1066" w:type="dxa"/>
          </w:tcPr>
          <w:p w14:paraId="696D00EA" w14:textId="338DD24A" w:rsidR="00A91194" w:rsidRPr="00156179" w:rsidRDefault="00A91194" w:rsidP="00A91194">
            <w:pPr>
              <w:pStyle w:val="TableText"/>
              <w:rPr>
                <w:noProof w:val="0"/>
              </w:rPr>
            </w:pPr>
            <w:r w:rsidRPr="00156179">
              <w:rPr>
                <w:noProof w:val="0"/>
              </w:rPr>
              <w:t>15.6</w:t>
            </w:r>
          </w:p>
        </w:tc>
      </w:tr>
      <w:tr w:rsidR="00A91194" w:rsidRPr="00156179" w14:paraId="7C0A13BC" w14:textId="77777777" w:rsidTr="00B53637">
        <w:tc>
          <w:tcPr>
            <w:tcW w:w="1133" w:type="dxa"/>
          </w:tcPr>
          <w:p w14:paraId="5D72589E" w14:textId="59E4F627" w:rsidR="00A91194" w:rsidRPr="00156179" w:rsidRDefault="00A91194" w:rsidP="00A91194">
            <w:pPr>
              <w:pStyle w:val="TableText"/>
              <w:rPr>
                <w:noProof w:val="0"/>
              </w:rPr>
            </w:pPr>
            <w:r w:rsidRPr="00156179">
              <w:rPr>
                <w:noProof w:val="0"/>
              </w:rPr>
              <w:t>3</w:t>
            </w:r>
          </w:p>
        </w:tc>
        <w:tc>
          <w:tcPr>
            <w:tcW w:w="1145" w:type="dxa"/>
          </w:tcPr>
          <w:p w14:paraId="06BE7C3F" w14:textId="60E8DFEA" w:rsidR="00A91194" w:rsidRPr="00156179" w:rsidRDefault="00A91194" w:rsidP="00A91194">
            <w:pPr>
              <w:pStyle w:val="TableText"/>
              <w:rPr>
                <w:noProof w:val="0"/>
              </w:rPr>
            </w:pPr>
            <w:r w:rsidRPr="00156179">
              <w:rPr>
                <w:noProof w:val="0"/>
              </w:rPr>
              <w:t>80.12</w:t>
            </w:r>
          </w:p>
        </w:tc>
        <w:tc>
          <w:tcPr>
            <w:tcW w:w="1102" w:type="dxa"/>
          </w:tcPr>
          <w:p w14:paraId="54B11E01" w14:textId="7C8C3258" w:rsidR="00A91194" w:rsidRPr="00156179" w:rsidRDefault="00A91194" w:rsidP="00A91194">
            <w:pPr>
              <w:pStyle w:val="TableText"/>
              <w:rPr>
                <w:noProof w:val="0"/>
              </w:rPr>
            </w:pPr>
            <w:r w:rsidRPr="00156179">
              <w:rPr>
                <w:noProof w:val="0"/>
              </w:rPr>
              <w:t>49.66</w:t>
            </w:r>
          </w:p>
        </w:tc>
        <w:tc>
          <w:tcPr>
            <w:tcW w:w="1164" w:type="dxa"/>
          </w:tcPr>
          <w:p w14:paraId="29D8F125" w14:textId="71B98473" w:rsidR="00A91194" w:rsidRPr="00156179" w:rsidRDefault="00A91194" w:rsidP="00A91194">
            <w:pPr>
              <w:pStyle w:val="TableText"/>
              <w:rPr>
                <w:noProof w:val="0"/>
              </w:rPr>
            </w:pPr>
            <w:r w:rsidRPr="00156179">
              <w:rPr>
                <w:noProof w:val="0"/>
              </w:rPr>
              <w:t>110.59</w:t>
            </w:r>
          </w:p>
        </w:tc>
        <w:tc>
          <w:tcPr>
            <w:tcW w:w="1066" w:type="dxa"/>
          </w:tcPr>
          <w:p w14:paraId="02A7D7AF" w14:textId="2E182D00" w:rsidR="00A91194" w:rsidRPr="00156179" w:rsidRDefault="00A91194" w:rsidP="00A91194">
            <w:pPr>
              <w:pStyle w:val="TableText"/>
              <w:rPr>
                <w:noProof w:val="0"/>
              </w:rPr>
            </w:pPr>
            <w:r w:rsidRPr="00156179">
              <w:rPr>
                <w:noProof w:val="0"/>
              </w:rPr>
              <w:t>15.54</w:t>
            </w:r>
          </w:p>
        </w:tc>
      </w:tr>
      <w:tr w:rsidR="009055AE" w:rsidRPr="00156179" w14:paraId="74419742" w14:textId="77777777" w:rsidTr="00B53637">
        <w:tc>
          <w:tcPr>
            <w:tcW w:w="1133" w:type="dxa"/>
          </w:tcPr>
          <w:p w14:paraId="29A41839" w14:textId="77777777" w:rsidR="009055AE" w:rsidRPr="00156179" w:rsidRDefault="009055AE" w:rsidP="00B53637">
            <w:pPr>
              <w:ind w:firstLine="0"/>
            </w:pPr>
          </w:p>
        </w:tc>
        <w:tc>
          <w:tcPr>
            <w:tcW w:w="1145" w:type="dxa"/>
          </w:tcPr>
          <w:p w14:paraId="1742161B" w14:textId="77777777" w:rsidR="009055AE" w:rsidRPr="00156179" w:rsidRDefault="009055AE" w:rsidP="00B53637">
            <w:pPr>
              <w:ind w:firstLine="0"/>
            </w:pPr>
          </w:p>
        </w:tc>
        <w:tc>
          <w:tcPr>
            <w:tcW w:w="1102" w:type="dxa"/>
          </w:tcPr>
          <w:p w14:paraId="5D56C3A7" w14:textId="77777777" w:rsidR="009055AE" w:rsidRPr="00156179" w:rsidRDefault="009055AE" w:rsidP="00B53637">
            <w:pPr>
              <w:ind w:firstLine="0"/>
            </w:pPr>
          </w:p>
        </w:tc>
        <w:tc>
          <w:tcPr>
            <w:tcW w:w="1164" w:type="dxa"/>
          </w:tcPr>
          <w:p w14:paraId="649CC032" w14:textId="77777777" w:rsidR="009055AE" w:rsidRPr="00156179" w:rsidRDefault="009055AE" w:rsidP="00B53637">
            <w:pPr>
              <w:ind w:firstLine="0"/>
            </w:pPr>
          </w:p>
        </w:tc>
        <w:tc>
          <w:tcPr>
            <w:tcW w:w="1066" w:type="dxa"/>
          </w:tcPr>
          <w:p w14:paraId="6C8638E5" w14:textId="77777777" w:rsidR="009055AE" w:rsidRPr="00156179" w:rsidRDefault="009055AE" w:rsidP="00B53637">
            <w:pPr>
              <w:ind w:firstLine="0"/>
            </w:pPr>
          </w:p>
        </w:tc>
      </w:tr>
    </w:tbl>
    <w:p w14:paraId="1354B8BD" w14:textId="1EFD2CB1" w:rsidR="009055AE" w:rsidRPr="00156179" w:rsidRDefault="009055AE" w:rsidP="000F4707">
      <w:pPr>
        <w:pStyle w:val="AppendixT2"/>
      </w:pPr>
      <w:r w:rsidRPr="00156179">
        <w:t>Predicted values of</w:t>
      </w:r>
      <w:r w:rsidR="00897984" w:rsidRPr="00156179">
        <w:t xml:space="preserve"> nuclear</w:t>
      </w:r>
      <w:r w:rsidRPr="00156179">
        <w:t xml:space="preserve"> </w:t>
      </w:r>
      <w:r w:rsidR="00752F6A" w:rsidRPr="00752F6A">
        <w:rPr>
          <w:rFonts w:ascii="Lucida Console" w:hAnsi="Lucida Console"/>
        </w:rPr>
        <w:t>l_t</w:t>
      </w:r>
      <w:r w:rsidRPr="00156179">
        <w:t xml:space="preserve"> re </w:t>
      </w:r>
      <w:r w:rsidR="00752F6A" w:rsidRPr="00752F6A">
        <w:rPr>
          <w:rFonts w:ascii="Lucida Console" w:hAnsi="Lucida Console"/>
        </w:rPr>
        <w:t>fin_phon</w:t>
      </w:r>
      <w:r w:rsidRPr="00156179">
        <w:t xml:space="preserve"> (ms).</w:t>
      </w:r>
    </w:p>
    <w:tbl>
      <w:tblPr>
        <w:tblStyle w:val="PhDTable"/>
        <w:tblW w:w="0" w:type="auto"/>
        <w:tblLook w:val="04A0" w:firstRow="1" w:lastRow="0" w:firstColumn="1" w:lastColumn="0" w:noHBand="0" w:noVBand="1"/>
      </w:tblPr>
      <w:tblGrid>
        <w:gridCol w:w="1406"/>
        <w:gridCol w:w="1127"/>
        <w:gridCol w:w="1033"/>
        <w:gridCol w:w="1111"/>
        <w:gridCol w:w="1077"/>
      </w:tblGrid>
      <w:tr w:rsidR="00746FCC" w:rsidRPr="00156179" w14:paraId="54C8891A"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343FE495" w14:textId="500CE638" w:rsidR="00746FCC" w:rsidRPr="00156179" w:rsidRDefault="00C24276" w:rsidP="00746FCC">
            <w:pPr>
              <w:pStyle w:val="TableText"/>
              <w:rPr>
                <w:noProof w:val="0"/>
              </w:rPr>
            </w:pPr>
            <w:r w:rsidRPr="00C24276">
              <w:rPr>
                <w:noProof w:val="0"/>
              </w:rPr>
              <w:t>fin_phon</w:t>
            </w:r>
          </w:p>
        </w:tc>
        <w:tc>
          <w:tcPr>
            <w:tcW w:w="1127" w:type="dxa"/>
          </w:tcPr>
          <w:p w14:paraId="1230EB45" w14:textId="57110CC4" w:rsidR="00746FCC" w:rsidRPr="00156179" w:rsidRDefault="00746FCC" w:rsidP="00746FCC">
            <w:pPr>
              <w:pStyle w:val="TableText"/>
              <w:rPr>
                <w:noProof w:val="0"/>
              </w:rPr>
            </w:pPr>
            <w:r w:rsidRPr="00156179">
              <w:rPr>
                <w:noProof w:val="0"/>
              </w:rPr>
              <w:t>predicted</w:t>
            </w:r>
          </w:p>
        </w:tc>
        <w:tc>
          <w:tcPr>
            <w:tcW w:w="1033" w:type="dxa"/>
          </w:tcPr>
          <w:p w14:paraId="79BE5FF3" w14:textId="2863A744" w:rsidR="00746FCC" w:rsidRPr="00156179" w:rsidRDefault="00746FCC" w:rsidP="00746FCC">
            <w:pPr>
              <w:pStyle w:val="TableText"/>
              <w:rPr>
                <w:noProof w:val="0"/>
              </w:rPr>
            </w:pPr>
            <w:proofErr w:type="spellStart"/>
            <w:r w:rsidRPr="00156179">
              <w:rPr>
                <w:noProof w:val="0"/>
              </w:rPr>
              <w:t>conf.low</w:t>
            </w:r>
            <w:proofErr w:type="spellEnd"/>
          </w:p>
        </w:tc>
        <w:tc>
          <w:tcPr>
            <w:tcW w:w="1111" w:type="dxa"/>
          </w:tcPr>
          <w:p w14:paraId="1773DBB9" w14:textId="3F406A46" w:rsidR="00746FCC" w:rsidRPr="00156179" w:rsidRDefault="00746FCC" w:rsidP="00746FCC">
            <w:pPr>
              <w:pStyle w:val="TableText"/>
              <w:rPr>
                <w:noProof w:val="0"/>
              </w:rPr>
            </w:pPr>
            <w:proofErr w:type="spellStart"/>
            <w:r w:rsidRPr="00156179">
              <w:rPr>
                <w:noProof w:val="0"/>
              </w:rPr>
              <w:t>conf.high</w:t>
            </w:r>
            <w:proofErr w:type="spellEnd"/>
          </w:p>
        </w:tc>
        <w:tc>
          <w:tcPr>
            <w:tcW w:w="1077" w:type="dxa"/>
          </w:tcPr>
          <w:p w14:paraId="52C11828" w14:textId="34D2DA73" w:rsidR="00746FCC" w:rsidRPr="00156179" w:rsidRDefault="00746FCC" w:rsidP="00746FCC">
            <w:pPr>
              <w:pStyle w:val="TableText"/>
              <w:rPr>
                <w:noProof w:val="0"/>
              </w:rPr>
            </w:pPr>
            <w:r w:rsidRPr="00156179">
              <w:rPr>
                <w:noProof w:val="0"/>
              </w:rPr>
              <w:t>std.error</w:t>
            </w:r>
          </w:p>
        </w:tc>
      </w:tr>
      <w:tr w:rsidR="00746FCC" w:rsidRPr="00156179" w14:paraId="7B34828A" w14:textId="77777777" w:rsidTr="00B53637">
        <w:tc>
          <w:tcPr>
            <w:tcW w:w="1406" w:type="dxa"/>
          </w:tcPr>
          <w:p w14:paraId="2C408ABB" w14:textId="35BDD4EF" w:rsidR="00746FCC" w:rsidRPr="00156179" w:rsidRDefault="00746FCC" w:rsidP="00746FCC">
            <w:pPr>
              <w:pStyle w:val="TableText"/>
              <w:rPr>
                <w:noProof w:val="0"/>
              </w:rPr>
            </w:pPr>
            <w:r w:rsidRPr="00156179">
              <w:rPr>
                <w:noProof w:val="0"/>
              </w:rPr>
              <w:t>%</w:t>
            </w:r>
          </w:p>
        </w:tc>
        <w:tc>
          <w:tcPr>
            <w:tcW w:w="1127" w:type="dxa"/>
          </w:tcPr>
          <w:p w14:paraId="4316EB12" w14:textId="38B0C0A8" w:rsidR="00746FCC" w:rsidRPr="00156179" w:rsidRDefault="00746FCC" w:rsidP="00746FCC">
            <w:pPr>
              <w:pStyle w:val="TableText"/>
              <w:rPr>
                <w:noProof w:val="0"/>
              </w:rPr>
            </w:pPr>
            <w:r w:rsidRPr="00156179">
              <w:rPr>
                <w:noProof w:val="0"/>
              </w:rPr>
              <w:t>93.6</w:t>
            </w:r>
          </w:p>
        </w:tc>
        <w:tc>
          <w:tcPr>
            <w:tcW w:w="1033" w:type="dxa"/>
          </w:tcPr>
          <w:p w14:paraId="6144E1C9" w14:textId="59A35623" w:rsidR="00746FCC" w:rsidRPr="00156179" w:rsidRDefault="00746FCC" w:rsidP="00746FCC">
            <w:pPr>
              <w:pStyle w:val="TableText"/>
              <w:rPr>
                <w:noProof w:val="0"/>
              </w:rPr>
            </w:pPr>
            <w:r w:rsidRPr="00156179">
              <w:rPr>
                <w:noProof w:val="0"/>
              </w:rPr>
              <w:t>63.01</w:t>
            </w:r>
          </w:p>
        </w:tc>
        <w:tc>
          <w:tcPr>
            <w:tcW w:w="1111" w:type="dxa"/>
          </w:tcPr>
          <w:p w14:paraId="2A96CA77" w14:textId="427FD191" w:rsidR="00746FCC" w:rsidRPr="00156179" w:rsidRDefault="00746FCC" w:rsidP="00746FCC">
            <w:pPr>
              <w:pStyle w:val="TableText"/>
              <w:rPr>
                <w:noProof w:val="0"/>
              </w:rPr>
            </w:pPr>
            <w:r w:rsidRPr="00156179">
              <w:rPr>
                <w:noProof w:val="0"/>
              </w:rPr>
              <w:t>124.19</w:t>
            </w:r>
          </w:p>
        </w:tc>
        <w:tc>
          <w:tcPr>
            <w:tcW w:w="1077" w:type="dxa"/>
          </w:tcPr>
          <w:p w14:paraId="75E20707" w14:textId="1CD1A54C" w:rsidR="00746FCC" w:rsidRPr="00156179" w:rsidRDefault="00746FCC" w:rsidP="00746FCC">
            <w:pPr>
              <w:pStyle w:val="TableText"/>
              <w:rPr>
                <w:noProof w:val="0"/>
              </w:rPr>
            </w:pPr>
            <w:r w:rsidRPr="00156179">
              <w:rPr>
                <w:noProof w:val="0"/>
              </w:rPr>
              <w:t>15.61</w:t>
            </w:r>
          </w:p>
        </w:tc>
      </w:tr>
      <w:tr w:rsidR="00746FCC" w:rsidRPr="00156179" w14:paraId="4CB94956" w14:textId="77777777" w:rsidTr="00B53637">
        <w:tc>
          <w:tcPr>
            <w:tcW w:w="1406" w:type="dxa"/>
          </w:tcPr>
          <w:p w14:paraId="2880D0A9" w14:textId="0C0FDE5A" w:rsidR="00746FCC" w:rsidRPr="00156179" w:rsidRDefault="00746FCC" w:rsidP="00746FCC">
            <w:pPr>
              <w:pStyle w:val="TableText"/>
              <w:rPr>
                <w:noProof w:val="0"/>
              </w:rPr>
            </w:pPr>
            <w:r w:rsidRPr="00156179">
              <w:rPr>
                <w:noProof w:val="0"/>
              </w:rPr>
              <w:t>L%</w:t>
            </w:r>
          </w:p>
        </w:tc>
        <w:tc>
          <w:tcPr>
            <w:tcW w:w="1127" w:type="dxa"/>
          </w:tcPr>
          <w:p w14:paraId="70D1A5DA" w14:textId="29FAD1AC" w:rsidR="00746FCC" w:rsidRPr="00156179" w:rsidRDefault="00746FCC" w:rsidP="00746FCC">
            <w:pPr>
              <w:pStyle w:val="TableText"/>
              <w:rPr>
                <w:noProof w:val="0"/>
              </w:rPr>
            </w:pPr>
            <w:r w:rsidRPr="00156179">
              <w:rPr>
                <w:noProof w:val="0"/>
              </w:rPr>
              <w:t>97.32</w:t>
            </w:r>
          </w:p>
        </w:tc>
        <w:tc>
          <w:tcPr>
            <w:tcW w:w="1033" w:type="dxa"/>
          </w:tcPr>
          <w:p w14:paraId="35D4A0D2" w14:textId="438A0CEE" w:rsidR="00746FCC" w:rsidRPr="00156179" w:rsidRDefault="00746FCC" w:rsidP="00746FCC">
            <w:pPr>
              <w:pStyle w:val="TableText"/>
              <w:rPr>
                <w:noProof w:val="0"/>
              </w:rPr>
            </w:pPr>
            <w:r w:rsidRPr="00156179">
              <w:rPr>
                <w:noProof w:val="0"/>
              </w:rPr>
              <w:t>65.05</w:t>
            </w:r>
          </w:p>
        </w:tc>
        <w:tc>
          <w:tcPr>
            <w:tcW w:w="1111" w:type="dxa"/>
          </w:tcPr>
          <w:p w14:paraId="392A5F3F" w14:textId="15B7F9D6" w:rsidR="00746FCC" w:rsidRPr="00156179" w:rsidRDefault="00746FCC" w:rsidP="00746FCC">
            <w:pPr>
              <w:pStyle w:val="TableText"/>
              <w:rPr>
                <w:noProof w:val="0"/>
              </w:rPr>
            </w:pPr>
            <w:r w:rsidRPr="00156179">
              <w:rPr>
                <w:noProof w:val="0"/>
              </w:rPr>
              <w:t>129.59</w:t>
            </w:r>
          </w:p>
        </w:tc>
        <w:tc>
          <w:tcPr>
            <w:tcW w:w="1077" w:type="dxa"/>
          </w:tcPr>
          <w:p w14:paraId="2994CE40" w14:textId="49A727F1" w:rsidR="00746FCC" w:rsidRPr="00156179" w:rsidRDefault="00746FCC" w:rsidP="00746FCC">
            <w:pPr>
              <w:pStyle w:val="TableText"/>
              <w:rPr>
                <w:noProof w:val="0"/>
              </w:rPr>
            </w:pPr>
            <w:r w:rsidRPr="00156179">
              <w:rPr>
                <w:noProof w:val="0"/>
              </w:rPr>
              <w:t>16.47</w:t>
            </w:r>
          </w:p>
        </w:tc>
      </w:tr>
      <w:tr w:rsidR="009055AE" w:rsidRPr="00156179" w14:paraId="66951B40" w14:textId="77777777" w:rsidTr="00B53637">
        <w:tc>
          <w:tcPr>
            <w:tcW w:w="1406" w:type="dxa"/>
          </w:tcPr>
          <w:p w14:paraId="5F0A365A" w14:textId="77777777" w:rsidR="009055AE" w:rsidRPr="00156179" w:rsidRDefault="009055AE" w:rsidP="00B53637">
            <w:pPr>
              <w:ind w:firstLine="0"/>
            </w:pPr>
          </w:p>
        </w:tc>
        <w:tc>
          <w:tcPr>
            <w:tcW w:w="1127" w:type="dxa"/>
          </w:tcPr>
          <w:p w14:paraId="25D412BB" w14:textId="77777777" w:rsidR="009055AE" w:rsidRPr="00156179" w:rsidRDefault="009055AE" w:rsidP="00B53637">
            <w:pPr>
              <w:ind w:firstLine="0"/>
            </w:pPr>
          </w:p>
        </w:tc>
        <w:tc>
          <w:tcPr>
            <w:tcW w:w="1033" w:type="dxa"/>
          </w:tcPr>
          <w:p w14:paraId="53DF6952" w14:textId="77777777" w:rsidR="009055AE" w:rsidRPr="00156179" w:rsidRDefault="009055AE" w:rsidP="00B53637">
            <w:pPr>
              <w:ind w:firstLine="0"/>
            </w:pPr>
          </w:p>
        </w:tc>
        <w:tc>
          <w:tcPr>
            <w:tcW w:w="1111" w:type="dxa"/>
          </w:tcPr>
          <w:p w14:paraId="3CD86361" w14:textId="77777777" w:rsidR="009055AE" w:rsidRPr="00156179" w:rsidRDefault="009055AE" w:rsidP="00B53637">
            <w:pPr>
              <w:ind w:firstLine="0"/>
            </w:pPr>
          </w:p>
        </w:tc>
        <w:tc>
          <w:tcPr>
            <w:tcW w:w="1077" w:type="dxa"/>
          </w:tcPr>
          <w:p w14:paraId="54694BFD" w14:textId="77777777" w:rsidR="009055AE" w:rsidRPr="00156179" w:rsidRDefault="009055AE" w:rsidP="00B53637">
            <w:pPr>
              <w:ind w:firstLine="0"/>
            </w:pPr>
          </w:p>
        </w:tc>
      </w:tr>
    </w:tbl>
    <w:p w14:paraId="01434723" w14:textId="5DC7BD97" w:rsidR="009055AE" w:rsidRPr="00156179" w:rsidRDefault="009055AE" w:rsidP="000F4707">
      <w:pPr>
        <w:pStyle w:val="AppendixT2"/>
      </w:pPr>
      <w:r w:rsidRPr="00156179">
        <w:t xml:space="preserve">Predicted values of </w:t>
      </w:r>
      <w:r w:rsidR="00897984" w:rsidRPr="00156179">
        <w:t xml:space="preserve">nuclear </w:t>
      </w:r>
      <w:r w:rsidR="00752F6A" w:rsidRPr="00752F6A">
        <w:rPr>
          <w:rFonts w:ascii="Lucida Console" w:hAnsi="Lucida Console"/>
        </w:rPr>
        <w:t>l_t</w:t>
      </w:r>
      <w:r w:rsidRPr="00156179">
        <w:t xml:space="preserve"> re </w:t>
      </w:r>
      <w:proofErr w:type="spellStart"/>
      <w:r w:rsidR="008243B2" w:rsidRPr="00156179">
        <w:t>nuc</w:t>
      </w:r>
      <w:r w:rsidRPr="00156179">
        <w:t>_new_wrd</w:t>
      </w:r>
      <w:proofErr w:type="spellEnd"/>
      <w:r w:rsidRPr="00156179">
        <w:t xml:space="preserve"> (ms).</w:t>
      </w:r>
    </w:p>
    <w:tbl>
      <w:tblPr>
        <w:tblStyle w:val="PhDTable"/>
        <w:tblW w:w="0" w:type="auto"/>
        <w:tblLook w:val="04A0" w:firstRow="1" w:lastRow="0" w:firstColumn="1" w:lastColumn="0" w:noHBand="0" w:noVBand="1"/>
      </w:tblPr>
      <w:tblGrid>
        <w:gridCol w:w="1528"/>
        <w:gridCol w:w="1127"/>
        <w:gridCol w:w="1033"/>
        <w:gridCol w:w="1111"/>
        <w:gridCol w:w="1077"/>
      </w:tblGrid>
      <w:tr w:rsidR="008243B2" w:rsidRPr="00156179" w14:paraId="3748021B"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0D0CB7E0" w14:textId="05B8FD81" w:rsidR="008243B2" w:rsidRPr="00156179" w:rsidRDefault="00C24276" w:rsidP="008243B2">
            <w:pPr>
              <w:pStyle w:val="TableText"/>
              <w:rPr>
                <w:noProof w:val="0"/>
              </w:rPr>
            </w:pPr>
            <w:r w:rsidRPr="00C24276">
              <w:rPr>
                <w:noProof w:val="0"/>
              </w:rPr>
              <w:t>nuc_new_word</w:t>
            </w:r>
          </w:p>
        </w:tc>
        <w:tc>
          <w:tcPr>
            <w:tcW w:w="1127" w:type="dxa"/>
          </w:tcPr>
          <w:p w14:paraId="3BF6BBA8" w14:textId="23920CB8" w:rsidR="008243B2" w:rsidRPr="00156179" w:rsidRDefault="008243B2" w:rsidP="008243B2">
            <w:pPr>
              <w:pStyle w:val="TableText"/>
              <w:rPr>
                <w:noProof w:val="0"/>
              </w:rPr>
            </w:pPr>
            <w:r w:rsidRPr="00156179">
              <w:rPr>
                <w:noProof w:val="0"/>
              </w:rPr>
              <w:t>predicted</w:t>
            </w:r>
          </w:p>
        </w:tc>
        <w:tc>
          <w:tcPr>
            <w:tcW w:w="1033" w:type="dxa"/>
          </w:tcPr>
          <w:p w14:paraId="0389F29D" w14:textId="2938635B" w:rsidR="008243B2" w:rsidRPr="00156179" w:rsidRDefault="008243B2" w:rsidP="008243B2">
            <w:pPr>
              <w:pStyle w:val="TableText"/>
              <w:rPr>
                <w:noProof w:val="0"/>
              </w:rPr>
            </w:pPr>
            <w:proofErr w:type="spellStart"/>
            <w:r w:rsidRPr="00156179">
              <w:rPr>
                <w:noProof w:val="0"/>
              </w:rPr>
              <w:t>conf.low</w:t>
            </w:r>
            <w:proofErr w:type="spellEnd"/>
          </w:p>
        </w:tc>
        <w:tc>
          <w:tcPr>
            <w:tcW w:w="1111" w:type="dxa"/>
          </w:tcPr>
          <w:p w14:paraId="5E2D3345" w14:textId="3D485397" w:rsidR="008243B2" w:rsidRPr="00156179" w:rsidRDefault="008243B2" w:rsidP="008243B2">
            <w:pPr>
              <w:pStyle w:val="TableText"/>
              <w:rPr>
                <w:noProof w:val="0"/>
              </w:rPr>
            </w:pPr>
            <w:proofErr w:type="spellStart"/>
            <w:r w:rsidRPr="00156179">
              <w:rPr>
                <w:noProof w:val="0"/>
              </w:rPr>
              <w:t>conf.high</w:t>
            </w:r>
            <w:proofErr w:type="spellEnd"/>
          </w:p>
        </w:tc>
        <w:tc>
          <w:tcPr>
            <w:tcW w:w="1077" w:type="dxa"/>
          </w:tcPr>
          <w:p w14:paraId="0714CDCA" w14:textId="1ABB994E" w:rsidR="008243B2" w:rsidRPr="00156179" w:rsidRDefault="008243B2" w:rsidP="008243B2">
            <w:pPr>
              <w:pStyle w:val="TableText"/>
              <w:rPr>
                <w:noProof w:val="0"/>
              </w:rPr>
            </w:pPr>
            <w:r w:rsidRPr="00156179">
              <w:rPr>
                <w:noProof w:val="0"/>
              </w:rPr>
              <w:t>std.error</w:t>
            </w:r>
          </w:p>
        </w:tc>
      </w:tr>
      <w:tr w:rsidR="008243B2" w:rsidRPr="00156179" w14:paraId="5AB3C7AF" w14:textId="77777777" w:rsidTr="00B53637">
        <w:tc>
          <w:tcPr>
            <w:tcW w:w="1528" w:type="dxa"/>
          </w:tcPr>
          <w:p w14:paraId="60858E56" w14:textId="1C9886ED" w:rsidR="008243B2" w:rsidRPr="00156179" w:rsidRDefault="00C24276" w:rsidP="008243B2">
            <w:pPr>
              <w:pStyle w:val="TableText"/>
              <w:rPr>
                <w:noProof w:val="0"/>
              </w:rPr>
            </w:pPr>
            <w:r w:rsidRPr="00C24276">
              <w:rPr>
                <w:rFonts w:ascii="Lucida Console" w:hAnsi="Lucida Console"/>
                <w:noProof w:val="0"/>
              </w:rPr>
              <w:t>FALSE</w:t>
            </w:r>
          </w:p>
        </w:tc>
        <w:tc>
          <w:tcPr>
            <w:tcW w:w="1127" w:type="dxa"/>
          </w:tcPr>
          <w:p w14:paraId="7EB272D9" w14:textId="4A73B5B1" w:rsidR="008243B2" w:rsidRPr="00156179" w:rsidRDefault="008243B2" w:rsidP="008243B2">
            <w:pPr>
              <w:pStyle w:val="TableText"/>
              <w:rPr>
                <w:noProof w:val="0"/>
              </w:rPr>
            </w:pPr>
            <w:r w:rsidRPr="00156179">
              <w:rPr>
                <w:noProof w:val="0"/>
              </w:rPr>
              <w:t>93.6</w:t>
            </w:r>
          </w:p>
        </w:tc>
        <w:tc>
          <w:tcPr>
            <w:tcW w:w="1033" w:type="dxa"/>
          </w:tcPr>
          <w:p w14:paraId="1EECE778" w14:textId="3BEC6154" w:rsidR="008243B2" w:rsidRPr="00156179" w:rsidRDefault="008243B2" w:rsidP="008243B2">
            <w:pPr>
              <w:pStyle w:val="TableText"/>
              <w:rPr>
                <w:noProof w:val="0"/>
              </w:rPr>
            </w:pPr>
            <w:r w:rsidRPr="00156179">
              <w:rPr>
                <w:noProof w:val="0"/>
              </w:rPr>
              <w:t>63.01</w:t>
            </w:r>
          </w:p>
        </w:tc>
        <w:tc>
          <w:tcPr>
            <w:tcW w:w="1111" w:type="dxa"/>
          </w:tcPr>
          <w:p w14:paraId="0178AB28" w14:textId="2AB71C04" w:rsidR="008243B2" w:rsidRPr="00156179" w:rsidRDefault="008243B2" w:rsidP="008243B2">
            <w:pPr>
              <w:pStyle w:val="TableText"/>
              <w:rPr>
                <w:noProof w:val="0"/>
              </w:rPr>
            </w:pPr>
            <w:r w:rsidRPr="00156179">
              <w:rPr>
                <w:noProof w:val="0"/>
              </w:rPr>
              <w:t>124.19</w:t>
            </w:r>
          </w:p>
        </w:tc>
        <w:tc>
          <w:tcPr>
            <w:tcW w:w="1077" w:type="dxa"/>
          </w:tcPr>
          <w:p w14:paraId="0D4AD8BA" w14:textId="4DBA836B" w:rsidR="008243B2" w:rsidRPr="00156179" w:rsidRDefault="008243B2" w:rsidP="008243B2">
            <w:pPr>
              <w:pStyle w:val="TableText"/>
              <w:rPr>
                <w:noProof w:val="0"/>
              </w:rPr>
            </w:pPr>
            <w:r w:rsidRPr="00156179">
              <w:rPr>
                <w:noProof w:val="0"/>
              </w:rPr>
              <w:t>15.61</w:t>
            </w:r>
          </w:p>
        </w:tc>
      </w:tr>
      <w:tr w:rsidR="008243B2" w:rsidRPr="00156179" w14:paraId="19DE28C6" w14:textId="77777777" w:rsidTr="00B53637">
        <w:tc>
          <w:tcPr>
            <w:tcW w:w="1528" w:type="dxa"/>
          </w:tcPr>
          <w:p w14:paraId="3E0061AC" w14:textId="41782310" w:rsidR="008243B2" w:rsidRPr="00156179" w:rsidRDefault="00C24276" w:rsidP="008243B2">
            <w:pPr>
              <w:pStyle w:val="TableText"/>
              <w:rPr>
                <w:noProof w:val="0"/>
              </w:rPr>
            </w:pPr>
            <w:r w:rsidRPr="00C24276">
              <w:rPr>
                <w:rFonts w:ascii="Lucida Console" w:hAnsi="Lucida Console"/>
                <w:noProof w:val="0"/>
              </w:rPr>
              <w:t>TRUE</w:t>
            </w:r>
          </w:p>
        </w:tc>
        <w:tc>
          <w:tcPr>
            <w:tcW w:w="1127" w:type="dxa"/>
          </w:tcPr>
          <w:p w14:paraId="2FAFE498" w14:textId="20EE92AA" w:rsidR="008243B2" w:rsidRPr="00156179" w:rsidRDefault="008243B2" w:rsidP="008243B2">
            <w:pPr>
              <w:pStyle w:val="TableText"/>
              <w:rPr>
                <w:noProof w:val="0"/>
              </w:rPr>
            </w:pPr>
            <w:r w:rsidRPr="00156179">
              <w:rPr>
                <w:noProof w:val="0"/>
              </w:rPr>
              <w:t>88.62</w:t>
            </w:r>
          </w:p>
        </w:tc>
        <w:tc>
          <w:tcPr>
            <w:tcW w:w="1033" w:type="dxa"/>
          </w:tcPr>
          <w:p w14:paraId="09E15E48" w14:textId="10494D1D" w:rsidR="008243B2" w:rsidRPr="00156179" w:rsidRDefault="008243B2" w:rsidP="008243B2">
            <w:pPr>
              <w:pStyle w:val="TableText"/>
              <w:rPr>
                <w:noProof w:val="0"/>
              </w:rPr>
            </w:pPr>
            <w:r w:rsidRPr="00156179">
              <w:rPr>
                <w:noProof w:val="0"/>
              </w:rPr>
              <w:t>59.31</w:t>
            </w:r>
          </w:p>
        </w:tc>
        <w:tc>
          <w:tcPr>
            <w:tcW w:w="1111" w:type="dxa"/>
          </w:tcPr>
          <w:p w14:paraId="25EAB970" w14:textId="55E82DAB" w:rsidR="008243B2" w:rsidRPr="00156179" w:rsidRDefault="008243B2" w:rsidP="008243B2">
            <w:pPr>
              <w:pStyle w:val="TableText"/>
              <w:rPr>
                <w:noProof w:val="0"/>
              </w:rPr>
            </w:pPr>
            <w:r w:rsidRPr="00156179">
              <w:rPr>
                <w:noProof w:val="0"/>
              </w:rPr>
              <w:t>117.92</w:t>
            </w:r>
          </w:p>
        </w:tc>
        <w:tc>
          <w:tcPr>
            <w:tcW w:w="1077" w:type="dxa"/>
          </w:tcPr>
          <w:p w14:paraId="38D8C9E4" w14:textId="472CED56" w:rsidR="008243B2" w:rsidRPr="00156179" w:rsidRDefault="008243B2" w:rsidP="008243B2">
            <w:pPr>
              <w:pStyle w:val="TableText"/>
              <w:rPr>
                <w:noProof w:val="0"/>
              </w:rPr>
            </w:pPr>
            <w:r w:rsidRPr="00156179">
              <w:rPr>
                <w:noProof w:val="0"/>
              </w:rPr>
              <w:t>14.95</w:t>
            </w:r>
          </w:p>
        </w:tc>
      </w:tr>
      <w:tr w:rsidR="008243B2" w:rsidRPr="00156179" w14:paraId="22AD63EE" w14:textId="77777777" w:rsidTr="008243B2">
        <w:tc>
          <w:tcPr>
            <w:tcW w:w="1528" w:type="dxa"/>
          </w:tcPr>
          <w:p w14:paraId="7ACEE468" w14:textId="77777777" w:rsidR="008243B2" w:rsidRPr="00156179" w:rsidRDefault="008243B2" w:rsidP="00B53637">
            <w:pPr>
              <w:ind w:firstLine="0"/>
            </w:pPr>
          </w:p>
        </w:tc>
        <w:tc>
          <w:tcPr>
            <w:tcW w:w="1127" w:type="dxa"/>
          </w:tcPr>
          <w:p w14:paraId="6E1D57A0" w14:textId="77777777" w:rsidR="008243B2" w:rsidRPr="00156179" w:rsidRDefault="008243B2" w:rsidP="00B53637">
            <w:pPr>
              <w:ind w:firstLine="0"/>
            </w:pPr>
          </w:p>
        </w:tc>
        <w:tc>
          <w:tcPr>
            <w:tcW w:w="1033" w:type="dxa"/>
          </w:tcPr>
          <w:p w14:paraId="76B77A0D" w14:textId="77777777" w:rsidR="008243B2" w:rsidRPr="00156179" w:rsidRDefault="008243B2" w:rsidP="00B53637">
            <w:pPr>
              <w:ind w:firstLine="0"/>
            </w:pPr>
          </w:p>
        </w:tc>
        <w:tc>
          <w:tcPr>
            <w:tcW w:w="1111" w:type="dxa"/>
          </w:tcPr>
          <w:p w14:paraId="77D23855" w14:textId="77777777" w:rsidR="008243B2" w:rsidRPr="00156179" w:rsidRDefault="008243B2" w:rsidP="00B53637">
            <w:pPr>
              <w:ind w:firstLine="0"/>
            </w:pPr>
          </w:p>
        </w:tc>
        <w:tc>
          <w:tcPr>
            <w:tcW w:w="1077" w:type="dxa"/>
          </w:tcPr>
          <w:p w14:paraId="56C81F92" w14:textId="77777777" w:rsidR="008243B2" w:rsidRPr="00156179" w:rsidRDefault="008243B2" w:rsidP="00B53637">
            <w:pPr>
              <w:ind w:firstLine="0"/>
            </w:pPr>
          </w:p>
        </w:tc>
      </w:tr>
    </w:tbl>
    <w:p w14:paraId="70DF5349" w14:textId="6AED28A1" w:rsidR="009055AE" w:rsidRPr="00156179" w:rsidRDefault="009055AE" w:rsidP="000F4707">
      <w:pPr>
        <w:pStyle w:val="AppendixT2"/>
      </w:pPr>
      <w:r w:rsidRPr="00156179">
        <w:lastRenderedPageBreak/>
        <w:t>Predicted values of</w:t>
      </w:r>
      <w:r w:rsidR="00897984" w:rsidRPr="00156179">
        <w:t xml:space="preserve"> nuclear</w:t>
      </w:r>
      <w:r w:rsidRPr="00156179">
        <w:t xml:space="preserve"> </w:t>
      </w:r>
      <w:r w:rsidR="00752F6A" w:rsidRPr="00752F6A">
        <w:rPr>
          <w:rFonts w:ascii="Lucida Console" w:hAnsi="Lucida Console"/>
        </w:rPr>
        <w:t>l_t</w:t>
      </w:r>
      <w:r w:rsidRPr="00156179">
        <w:t xml:space="preserve"> re </w:t>
      </w:r>
      <w:r w:rsidR="00C24276" w:rsidRPr="00C24276">
        <w:rPr>
          <w:rFonts w:ascii="Lucida Console" w:hAnsi="Lucida Console"/>
        </w:rPr>
        <w:t>gender</w:t>
      </w:r>
      <w:r w:rsidRPr="00156179">
        <w:t xml:space="preserve"> (ms).</w:t>
      </w:r>
    </w:p>
    <w:tbl>
      <w:tblPr>
        <w:tblStyle w:val="PhDTable"/>
        <w:tblW w:w="0" w:type="auto"/>
        <w:tblLook w:val="04A0" w:firstRow="1" w:lastRow="0" w:firstColumn="1" w:lastColumn="0" w:noHBand="0" w:noVBand="1"/>
      </w:tblPr>
      <w:tblGrid>
        <w:gridCol w:w="905"/>
        <w:gridCol w:w="1127"/>
        <w:gridCol w:w="1033"/>
        <w:gridCol w:w="1111"/>
        <w:gridCol w:w="1077"/>
      </w:tblGrid>
      <w:tr w:rsidR="008243B2" w:rsidRPr="00156179" w14:paraId="501C83F0"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428B0FB4" w14:textId="140759A0" w:rsidR="008243B2" w:rsidRPr="00156179" w:rsidRDefault="00C24276" w:rsidP="008243B2">
            <w:pPr>
              <w:pStyle w:val="TableText"/>
              <w:rPr>
                <w:noProof w:val="0"/>
              </w:rPr>
            </w:pPr>
            <w:r w:rsidRPr="00C24276">
              <w:rPr>
                <w:noProof w:val="0"/>
              </w:rPr>
              <w:t>gender</w:t>
            </w:r>
          </w:p>
        </w:tc>
        <w:tc>
          <w:tcPr>
            <w:tcW w:w="1127" w:type="dxa"/>
          </w:tcPr>
          <w:p w14:paraId="6BE653B7" w14:textId="44199AD4" w:rsidR="008243B2" w:rsidRPr="00156179" w:rsidRDefault="008243B2" w:rsidP="008243B2">
            <w:pPr>
              <w:pStyle w:val="TableText"/>
              <w:rPr>
                <w:noProof w:val="0"/>
              </w:rPr>
            </w:pPr>
            <w:r w:rsidRPr="00156179">
              <w:rPr>
                <w:noProof w:val="0"/>
              </w:rPr>
              <w:t>predicted</w:t>
            </w:r>
          </w:p>
        </w:tc>
        <w:tc>
          <w:tcPr>
            <w:tcW w:w="1033" w:type="dxa"/>
          </w:tcPr>
          <w:p w14:paraId="7E267FD3" w14:textId="5E1EB92E" w:rsidR="008243B2" w:rsidRPr="00156179" w:rsidRDefault="008243B2" w:rsidP="008243B2">
            <w:pPr>
              <w:pStyle w:val="TableText"/>
              <w:rPr>
                <w:noProof w:val="0"/>
              </w:rPr>
            </w:pPr>
            <w:proofErr w:type="spellStart"/>
            <w:r w:rsidRPr="00156179">
              <w:rPr>
                <w:noProof w:val="0"/>
              </w:rPr>
              <w:t>conf.low</w:t>
            </w:r>
            <w:proofErr w:type="spellEnd"/>
          </w:p>
        </w:tc>
        <w:tc>
          <w:tcPr>
            <w:tcW w:w="1111" w:type="dxa"/>
          </w:tcPr>
          <w:p w14:paraId="2602B4AB" w14:textId="7ACEBE8C" w:rsidR="008243B2" w:rsidRPr="00156179" w:rsidRDefault="008243B2" w:rsidP="008243B2">
            <w:pPr>
              <w:pStyle w:val="TableText"/>
              <w:rPr>
                <w:noProof w:val="0"/>
              </w:rPr>
            </w:pPr>
            <w:proofErr w:type="spellStart"/>
            <w:r w:rsidRPr="00156179">
              <w:rPr>
                <w:noProof w:val="0"/>
              </w:rPr>
              <w:t>conf.high</w:t>
            </w:r>
            <w:proofErr w:type="spellEnd"/>
          </w:p>
        </w:tc>
        <w:tc>
          <w:tcPr>
            <w:tcW w:w="1077" w:type="dxa"/>
          </w:tcPr>
          <w:p w14:paraId="50D9D711" w14:textId="516DDE21" w:rsidR="008243B2" w:rsidRPr="00156179" w:rsidRDefault="008243B2" w:rsidP="008243B2">
            <w:pPr>
              <w:pStyle w:val="TableText"/>
              <w:rPr>
                <w:noProof w:val="0"/>
              </w:rPr>
            </w:pPr>
            <w:r w:rsidRPr="00156179">
              <w:rPr>
                <w:noProof w:val="0"/>
              </w:rPr>
              <w:t>std.error</w:t>
            </w:r>
          </w:p>
        </w:tc>
      </w:tr>
      <w:tr w:rsidR="008243B2" w:rsidRPr="00156179" w14:paraId="1EAC27AA" w14:textId="77777777" w:rsidTr="00B53637">
        <w:tc>
          <w:tcPr>
            <w:tcW w:w="905" w:type="dxa"/>
          </w:tcPr>
          <w:p w14:paraId="70FE6314" w14:textId="439DFBCC" w:rsidR="008243B2" w:rsidRPr="00156179" w:rsidRDefault="008243B2" w:rsidP="008243B2">
            <w:pPr>
              <w:pStyle w:val="TableText"/>
              <w:rPr>
                <w:noProof w:val="0"/>
              </w:rPr>
            </w:pPr>
            <w:r w:rsidRPr="00156179">
              <w:rPr>
                <w:noProof w:val="0"/>
              </w:rPr>
              <w:t>F</w:t>
            </w:r>
          </w:p>
        </w:tc>
        <w:tc>
          <w:tcPr>
            <w:tcW w:w="1127" w:type="dxa"/>
          </w:tcPr>
          <w:p w14:paraId="6A2BEEC0" w14:textId="6CB610FA" w:rsidR="008243B2" w:rsidRPr="00156179" w:rsidRDefault="008243B2" w:rsidP="008243B2">
            <w:pPr>
              <w:pStyle w:val="TableText"/>
              <w:rPr>
                <w:noProof w:val="0"/>
              </w:rPr>
            </w:pPr>
            <w:r w:rsidRPr="00156179">
              <w:rPr>
                <w:noProof w:val="0"/>
              </w:rPr>
              <w:t>93.6</w:t>
            </w:r>
          </w:p>
        </w:tc>
        <w:tc>
          <w:tcPr>
            <w:tcW w:w="1033" w:type="dxa"/>
          </w:tcPr>
          <w:p w14:paraId="32731896" w14:textId="2E6247D8" w:rsidR="008243B2" w:rsidRPr="00156179" w:rsidRDefault="008243B2" w:rsidP="008243B2">
            <w:pPr>
              <w:pStyle w:val="TableText"/>
              <w:rPr>
                <w:noProof w:val="0"/>
              </w:rPr>
            </w:pPr>
            <w:r w:rsidRPr="00156179">
              <w:rPr>
                <w:noProof w:val="0"/>
              </w:rPr>
              <w:t>63.01</w:t>
            </w:r>
          </w:p>
        </w:tc>
        <w:tc>
          <w:tcPr>
            <w:tcW w:w="1111" w:type="dxa"/>
          </w:tcPr>
          <w:p w14:paraId="04830E5C" w14:textId="1F1DD0E8" w:rsidR="008243B2" w:rsidRPr="00156179" w:rsidRDefault="008243B2" w:rsidP="008243B2">
            <w:pPr>
              <w:pStyle w:val="TableText"/>
              <w:rPr>
                <w:noProof w:val="0"/>
              </w:rPr>
            </w:pPr>
            <w:r w:rsidRPr="00156179">
              <w:rPr>
                <w:noProof w:val="0"/>
              </w:rPr>
              <w:t>124.19</w:t>
            </w:r>
          </w:p>
        </w:tc>
        <w:tc>
          <w:tcPr>
            <w:tcW w:w="1077" w:type="dxa"/>
          </w:tcPr>
          <w:p w14:paraId="32CA870F" w14:textId="28CB067C" w:rsidR="008243B2" w:rsidRPr="00156179" w:rsidRDefault="008243B2" w:rsidP="008243B2">
            <w:pPr>
              <w:pStyle w:val="TableText"/>
              <w:rPr>
                <w:noProof w:val="0"/>
              </w:rPr>
            </w:pPr>
            <w:r w:rsidRPr="00156179">
              <w:rPr>
                <w:noProof w:val="0"/>
              </w:rPr>
              <w:t>15.61</w:t>
            </w:r>
          </w:p>
        </w:tc>
      </w:tr>
      <w:tr w:rsidR="008243B2" w:rsidRPr="00156179" w14:paraId="7D367A6B" w14:textId="77777777" w:rsidTr="00B53637">
        <w:tc>
          <w:tcPr>
            <w:tcW w:w="905" w:type="dxa"/>
          </w:tcPr>
          <w:p w14:paraId="4D7A56BC" w14:textId="038FEFFB" w:rsidR="008243B2" w:rsidRPr="00156179" w:rsidRDefault="008243B2" w:rsidP="008243B2">
            <w:pPr>
              <w:pStyle w:val="TableText"/>
              <w:rPr>
                <w:noProof w:val="0"/>
              </w:rPr>
            </w:pPr>
            <w:r w:rsidRPr="00156179">
              <w:rPr>
                <w:noProof w:val="0"/>
              </w:rPr>
              <w:t>M</w:t>
            </w:r>
          </w:p>
        </w:tc>
        <w:tc>
          <w:tcPr>
            <w:tcW w:w="1127" w:type="dxa"/>
          </w:tcPr>
          <w:p w14:paraId="695E4A0E" w14:textId="51C91E56" w:rsidR="008243B2" w:rsidRPr="00156179" w:rsidRDefault="008243B2" w:rsidP="008243B2">
            <w:pPr>
              <w:pStyle w:val="TableText"/>
              <w:rPr>
                <w:noProof w:val="0"/>
              </w:rPr>
            </w:pPr>
            <w:r w:rsidRPr="00156179">
              <w:rPr>
                <w:noProof w:val="0"/>
              </w:rPr>
              <w:t>39.46</w:t>
            </w:r>
          </w:p>
        </w:tc>
        <w:tc>
          <w:tcPr>
            <w:tcW w:w="1033" w:type="dxa"/>
          </w:tcPr>
          <w:p w14:paraId="614BDA2B" w14:textId="5C23F02B" w:rsidR="008243B2" w:rsidRPr="00156179" w:rsidRDefault="008243B2" w:rsidP="008243B2">
            <w:pPr>
              <w:pStyle w:val="TableText"/>
              <w:rPr>
                <w:noProof w:val="0"/>
              </w:rPr>
            </w:pPr>
            <w:r w:rsidRPr="00156179">
              <w:rPr>
                <w:noProof w:val="0"/>
              </w:rPr>
              <w:t>8.58</w:t>
            </w:r>
          </w:p>
        </w:tc>
        <w:tc>
          <w:tcPr>
            <w:tcW w:w="1111" w:type="dxa"/>
          </w:tcPr>
          <w:p w14:paraId="35FD90B8" w14:textId="3E6DD241" w:rsidR="008243B2" w:rsidRPr="00156179" w:rsidRDefault="008243B2" w:rsidP="008243B2">
            <w:pPr>
              <w:pStyle w:val="TableText"/>
              <w:rPr>
                <w:noProof w:val="0"/>
              </w:rPr>
            </w:pPr>
            <w:r w:rsidRPr="00156179">
              <w:rPr>
                <w:noProof w:val="0"/>
              </w:rPr>
              <w:t>70.35</w:t>
            </w:r>
          </w:p>
        </w:tc>
        <w:tc>
          <w:tcPr>
            <w:tcW w:w="1077" w:type="dxa"/>
          </w:tcPr>
          <w:p w14:paraId="5BA5A84D" w14:textId="146840A6" w:rsidR="008243B2" w:rsidRPr="00156179" w:rsidRDefault="008243B2" w:rsidP="008243B2">
            <w:pPr>
              <w:pStyle w:val="TableText"/>
              <w:rPr>
                <w:noProof w:val="0"/>
              </w:rPr>
            </w:pPr>
            <w:r w:rsidRPr="00156179">
              <w:rPr>
                <w:noProof w:val="0"/>
              </w:rPr>
              <w:t>15.76</w:t>
            </w:r>
          </w:p>
        </w:tc>
      </w:tr>
      <w:tr w:rsidR="009055AE" w:rsidRPr="00156179" w14:paraId="283EA4EB" w14:textId="77777777" w:rsidTr="00B53637">
        <w:tc>
          <w:tcPr>
            <w:tcW w:w="905" w:type="dxa"/>
          </w:tcPr>
          <w:p w14:paraId="2E036304" w14:textId="77777777" w:rsidR="009055AE" w:rsidRPr="00156179" w:rsidRDefault="009055AE" w:rsidP="00B53637">
            <w:pPr>
              <w:ind w:firstLine="0"/>
            </w:pPr>
          </w:p>
        </w:tc>
        <w:tc>
          <w:tcPr>
            <w:tcW w:w="1127" w:type="dxa"/>
          </w:tcPr>
          <w:p w14:paraId="52FA6BF1" w14:textId="77777777" w:rsidR="009055AE" w:rsidRPr="00156179" w:rsidRDefault="009055AE" w:rsidP="00B53637">
            <w:pPr>
              <w:ind w:firstLine="0"/>
            </w:pPr>
          </w:p>
        </w:tc>
        <w:tc>
          <w:tcPr>
            <w:tcW w:w="1033" w:type="dxa"/>
          </w:tcPr>
          <w:p w14:paraId="6C0BCE12" w14:textId="77777777" w:rsidR="009055AE" w:rsidRPr="00156179" w:rsidRDefault="009055AE" w:rsidP="00B53637">
            <w:pPr>
              <w:ind w:firstLine="0"/>
            </w:pPr>
          </w:p>
        </w:tc>
        <w:tc>
          <w:tcPr>
            <w:tcW w:w="1111" w:type="dxa"/>
          </w:tcPr>
          <w:p w14:paraId="1BED7A5C" w14:textId="77777777" w:rsidR="009055AE" w:rsidRPr="00156179" w:rsidRDefault="009055AE" w:rsidP="00B53637">
            <w:pPr>
              <w:ind w:firstLine="0"/>
            </w:pPr>
          </w:p>
        </w:tc>
        <w:tc>
          <w:tcPr>
            <w:tcW w:w="1077" w:type="dxa"/>
          </w:tcPr>
          <w:p w14:paraId="007BCB9B" w14:textId="77777777" w:rsidR="009055AE" w:rsidRPr="00156179" w:rsidRDefault="009055AE" w:rsidP="00B53637">
            <w:pPr>
              <w:ind w:firstLine="0"/>
            </w:pPr>
          </w:p>
        </w:tc>
      </w:tr>
    </w:tbl>
    <w:p w14:paraId="1E2D5103" w14:textId="53E7181B" w:rsidR="008243B2" w:rsidRPr="00156179" w:rsidRDefault="008243B2" w:rsidP="000F4707">
      <w:pPr>
        <w:pStyle w:val="AppendixT2"/>
      </w:pPr>
      <w:bookmarkStart w:id="960" w:name="_Toc113292213"/>
      <w:r w:rsidRPr="00156179">
        <w:t xml:space="preserve">Pairwise comparison of effects of levels of fixed effects (b1) on </w:t>
      </w:r>
      <w:r w:rsidR="00AD42A3" w:rsidRPr="00156179">
        <w:t>n</w:t>
      </w:r>
      <w:r w:rsidRPr="00156179">
        <w:t xml:space="preserve">uclear </w:t>
      </w:r>
      <w:r w:rsidR="00752F6A" w:rsidRPr="00752F6A">
        <w:rPr>
          <w:rFonts w:ascii="Lucida Console" w:hAnsi="Lucida Console"/>
        </w:rPr>
        <w:t>l_t</w:t>
      </w:r>
      <w:r w:rsidRPr="00156179">
        <w:t xml:space="preserve"> (ms).</w:t>
      </w:r>
    </w:p>
    <w:tbl>
      <w:tblPr>
        <w:tblStyle w:val="PhDTable"/>
        <w:tblW w:w="8826" w:type="dxa"/>
        <w:tblCellMar>
          <w:left w:w="0" w:type="dxa"/>
        </w:tblCellMar>
        <w:tblLook w:val="04A0" w:firstRow="1" w:lastRow="0" w:firstColumn="1" w:lastColumn="0" w:noHBand="0" w:noVBand="1"/>
      </w:tblPr>
      <w:tblGrid>
        <w:gridCol w:w="1315"/>
        <w:gridCol w:w="1675"/>
        <w:gridCol w:w="867"/>
        <w:gridCol w:w="877"/>
        <w:gridCol w:w="955"/>
        <w:gridCol w:w="921"/>
        <w:gridCol w:w="733"/>
        <w:gridCol w:w="710"/>
        <w:gridCol w:w="773"/>
      </w:tblGrid>
      <w:tr w:rsidR="004B3EF0" w:rsidRPr="00156179" w14:paraId="0E770B06" w14:textId="77777777" w:rsidTr="00AD42A3">
        <w:trPr>
          <w:cnfStyle w:val="100000000000" w:firstRow="1" w:lastRow="0" w:firstColumn="0" w:lastColumn="0" w:oddVBand="0" w:evenVBand="0" w:oddHBand="0" w:evenHBand="0" w:firstRowFirstColumn="0" w:firstRowLastColumn="0" w:lastRowFirstColumn="0" w:lastRowLastColumn="0"/>
        </w:trPr>
        <w:tc>
          <w:tcPr>
            <w:tcW w:w="1042" w:type="dxa"/>
          </w:tcPr>
          <w:p w14:paraId="27844E28" w14:textId="4770F5FB" w:rsidR="004B3EF0" w:rsidRPr="00156179" w:rsidRDefault="00C24276" w:rsidP="004B3EF0">
            <w:pPr>
              <w:pStyle w:val="TableText"/>
              <w:rPr>
                <w:bCs/>
                <w:noProof w:val="0"/>
              </w:rPr>
            </w:pPr>
            <w:r w:rsidRPr="00C24276">
              <w:rPr>
                <w:noProof w:val="0"/>
              </w:rPr>
              <w:t>Intercept</w:t>
            </w:r>
          </w:p>
        </w:tc>
        <w:tc>
          <w:tcPr>
            <w:tcW w:w="1564" w:type="dxa"/>
          </w:tcPr>
          <w:p w14:paraId="19B70CBB" w14:textId="77777777" w:rsidR="004B3EF0" w:rsidRPr="00156179" w:rsidRDefault="004B3EF0" w:rsidP="004B3EF0">
            <w:pPr>
              <w:pStyle w:val="TableText"/>
              <w:rPr>
                <w:bCs/>
                <w:noProof w:val="0"/>
              </w:rPr>
            </w:pPr>
            <w:r w:rsidRPr="00156179">
              <w:rPr>
                <w:noProof w:val="0"/>
              </w:rPr>
              <w:t>slope</w:t>
            </w:r>
          </w:p>
        </w:tc>
        <w:tc>
          <w:tcPr>
            <w:tcW w:w="919" w:type="dxa"/>
          </w:tcPr>
          <w:p w14:paraId="1E701E41" w14:textId="77777777" w:rsidR="004B3EF0" w:rsidRPr="00156179" w:rsidRDefault="004B3EF0" w:rsidP="004B3EF0">
            <w:pPr>
              <w:pStyle w:val="TableText"/>
              <w:rPr>
                <w:bCs/>
                <w:noProof w:val="0"/>
              </w:rPr>
            </w:pPr>
            <w:r w:rsidRPr="00156179">
              <w:rPr>
                <w:noProof w:val="0"/>
              </w:rPr>
              <w:t>estimate</w:t>
            </w:r>
          </w:p>
        </w:tc>
        <w:tc>
          <w:tcPr>
            <w:tcW w:w="933" w:type="dxa"/>
          </w:tcPr>
          <w:p w14:paraId="4E455F8E" w14:textId="77777777" w:rsidR="004B3EF0" w:rsidRPr="00156179" w:rsidRDefault="004B3EF0" w:rsidP="004B3EF0">
            <w:pPr>
              <w:pStyle w:val="TableText"/>
              <w:rPr>
                <w:bCs/>
                <w:noProof w:val="0"/>
              </w:rPr>
            </w:pPr>
            <w:proofErr w:type="spellStart"/>
            <w:r w:rsidRPr="00156179">
              <w:rPr>
                <w:noProof w:val="0"/>
              </w:rPr>
              <w:t>conf.low</w:t>
            </w:r>
            <w:proofErr w:type="spellEnd"/>
          </w:p>
        </w:tc>
        <w:tc>
          <w:tcPr>
            <w:tcW w:w="1011" w:type="dxa"/>
          </w:tcPr>
          <w:p w14:paraId="566FB06A" w14:textId="77777777" w:rsidR="004B3EF0" w:rsidRPr="00156179" w:rsidRDefault="004B3EF0" w:rsidP="004B3EF0">
            <w:pPr>
              <w:pStyle w:val="TableText"/>
              <w:rPr>
                <w:bCs/>
                <w:noProof w:val="0"/>
              </w:rPr>
            </w:pPr>
            <w:proofErr w:type="spellStart"/>
            <w:r w:rsidRPr="00156179">
              <w:rPr>
                <w:noProof w:val="0"/>
              </w:rPr>
              <w:t>conf.high</w:t>
            </w:r>
            <w:proofErr w:type="spellEnd"/>
          </w:p>
        </w:tc>
        <w:tc>
          <w:tcPr>
            <w:tcW w:w="977" w:type="dxa"/>
          </w:tcPr>
          <w:p w14:paraId="15CFA695" w14:textId="77777777" w:rsidR="004B3EF0" w:rsidRPr="00156179" w:rsidRDefault="004B3EF0" w:rsidP="004B3EF0">
            <w:pPr>
              <w:pStyle w:val="TableText"/>
              <w:rPr>
                <w:bCs/>
                <w:noProof w:val="0"/>
              </w:rPr>
            </w:pPr>
            <w:r w:rsidRPr="00156179">
              <w:rPr>
                <w:noProof w:val="0"/>
              </w:rPr>
              <w:t>std.error</w:t>
            </w:r>
          </w:p>
        </w:tc>
        <w:tc>
          <w:tcPr>
            <w:tcW w:w="789" w:type="dxa"/>
          </w:tcPr>
          <w:p w14:paraId="5A364DF6" w14:textId="77777777" w:rsidR="004B3EF0" w:rsidRPr="00156179" w:rsidRDefault="004B3EF0" w:rsidP="004B3EF0">
            <w:pPr>
              <w:pStyle w:val="TableText"/>
              <w:rPr>
                <w:bCs/>
                <w:noProof w:val="0"/>
              </w:rPr>
            </w:pPr>
            <w:proofErr w:type="spellStart"/>
            <w:r w:rsidRPr="00156179">
              <w:rPr>
                <w:noProof w:val="0"/>
              </w:rPr>
              <w:t>t.value</w:t>
            </w:r>
            <w:proofErr w:type="spellEnd"/>
          </w:p>
        </w:tc>
        <w:tc>
          <w:tcPr>
            <w:tcW w:w="766" w:type="dxa"/>
          </w:tcPr>
          <w:p w14:paraId="7059BA2B" w14:textId="77777777" w:rsidR="004B3EF0" w:rsidRPr="00156179" w:rsidRDefault="004B3EF0" w:rsidP="004B3EF0">
            <w:pPr>
              <w:pStyle w:val="TableText"/>
              <w:rPr>
                <w:bCs/>
                <w:noProof w:val="0"/>
              </w:rPr>
            </w:pPr>
            <w:proofErr w:type="spellStart"/>
            <w:r w:rsidRPr="00156179">
              <w:rPr>
                <w:noProof w:val="0"/>
              </w:rPr>
              <w:t>df</w:t>
            </w:r>
            <w:proofErr w:type="spellEnd"/>
          </w:p>
        </w:tc>
        <w:tc>
          <w:tcPr>
            <w:tcW w:w="825" w:type="dxa"/>
          </w:tcPr>
          <w:p w14:paraId="3D4801BA" w14:textId="77777777" w:rsidR="004B3EF0" w:rsidRPr="00156179" w:rsidRDefault="004B3EF0" w:rsidP="004B3EF0">
            <w:pPr>
              <w:pStyle w:val="TableText"/>
              <w:rPr>
                <w:bCs/>
                <w:noProof w:val="0"/>
              </w:rPr>
            </w:pPr>
            <w:proofErr w:type="spellStart"/>
            <w:r w:rsidRPr="00156179">
              <w:rPr>
                <w:noProof w:val="0"/>
              </w:rPr>
              <w:t>p.value</w:t>
            </w:r>
            <w:proofErr w:type="spellEnd"/>
          </w:p>
        </w:tc>
      </w:tr>
      <w:tr w:rsidR="00C15732" w:rsidRPr="00156179" w14:paraId="6C9C4DF8" w14:textId="77777777" w:rsidTr="00AD42A3">
        <w:tc>
          <w:tcPr>
            <w:tcW w:w="1042" w:type="dxa"/>
          </w:tcPr>
          <w:p w14:paraId="07EE9F7A" w14:textId="1B7D5180" w:rsidR="00C15732" w:rsidRPr="00156179" w:rsidRDefault="00752F6A" w:rsidP="00C15732">
            <w:pPr>
              <w:pStyle w:val="TableText"/>
              <w:rPr>
                <w:bCs/>
                <w:noProof w:val="0"/>
              </w:rPr>
            </w:pPr>
            <w:r w:rsidRPr="00752F6A">
              <w:rPr>
                <w:rFonts w:ascii="Lucida Console" w:hAnsi="Lucida Console"/>
                <w:noProof w:val="0"/>
              </w:rPr>
              <w:t>foot_syls1</w:t>
            </w:r>
          </w:p>
        </w:tc>
        <w:tc>
          <w:tcPr>
            <w:tcW w:w="1564" w:type="dxa"/>
          </w:tcPr>
          <w:p w14:paraId="6868CAEF" w14:textId="09F76A46" w:rsidR="00C15732" w:rsidRPr="00156179" w:rsidRDefault="00752F6A" w:rsidP="00C15732">
            <w:pPr>
              <w:pStyle w:val="TableText"/>
              <w:rPr>
                <w:bCs/>
                <w:noProof w:val="0"/>
              </w:rPr>
            </w:pPr>
            <w:r w:rsidRPr="00752F6A">
              <w:rPr>
                <w:rFonts w:ascii="Lucida Console" w:hAnsi="Lucida Console"/>
                <w:noProof w:val="0"/>
              </w:rPr>
              <w:t>foot_syls2</w:t>
            </w:r>
          </w:p>
        </w:tc>
        <w:tc>
          <w:tcPr>
            <w:tcW w:w="919" w:type="dxa"/>
          </w:tcPr>
          <w:p w14:paraId="173E14D5" w14:textId="41435841" w:rsidR="00C15732" w:rsidRPr="00156179" w:rsidRDefault="00C15732" w:rsidP="00C15732">
            <w:pPr>
              <w:pStyle w:val="TableText"/>
              <w:rPr>
                <w:bCs/>
                <w:noProof w:val="0"/>
              </w:rPr>
            </w:pPr>
            <w:r w:rsidRPr="00156179">
              <w:rPr>
                <w:noProof w:val="0"/>
              </w:rPr>
              <w:t>2</w:t>
            </w:r>
          </w:p>
        </w:tc>
        <w:tc>
          <w:tcPr>
            <w:tcW w:w="933" w:type="dxa"/>
          </w:tcPr>
          <w:p w14:paraId="43B1F955" w14:textId="6A78681A" w:rsidR="00C15732" w:rsidRPr="00156179" w:rsidRDefault="00C15732" w:rsidP="00C15732">
            <w:pPr>
              <w:pStyle w:val="TableText"/>
              <w:rPr>
                <w:bCs/>
                <w:noProof w:val="0"/>
              </w:rPr>
            </w:pPr>
            <w:r w:rsidRPr="00156179">
              <w:rPr>
                <w:noProof w:val="0"/>
              </w:rPr>
              <w:t>-7</w:t>
            </w:r>
          </w:p>
        </w:tc>
        <w:tc>
          <w:tcPr>
            <w:tcW w:w="1011" w:type="dxa"/>
          </w:tcPr>
          <w:p w14:paraId="1DB7166F" w14:textId="07F486D8" w:rsidR="00C15732" w:rsidRPr="00156179" w:rsidRDefault="00C15732" w:rsidP="00C15732">
            <w:pPr>
              <w:pStyle w:val="TableText"/>
              <w:rPr>
                <w:bCs/>
                <w:noProof w:val="0"/>
              </w:rPr>
            </w:pPr>
            <w:r w:rsidRPr="00156179">
              <w:rPr>
                <w:noProof w:val="0"/>
              </w:rPr>
              <w:t>11</w:t>
            </w:r>
          </w:p>
        </w:tc>
        <w:tc>
          <w:tcPr>
            <w:tcW w:w="977" w:type="dxa"/>
          </w:tcPr>
          <w:p w14:paraId="13E47106" w14:textId="686C5654" w:rsidR="00C15732" w:rsidRPr="00156179" w:rsidRDefault="00C15732" w:rsidP="00C15732">
            <w:pPr>
              <w:pStyle w:val="TableText"/>
              <w:rPr>
                <w:bCs/>
                <w:noProof w:val="0"/>
              </w:rPr>
            </w:pPr>
            <w:r w:rsidRPr="00156179">
              <w:rPr>
                <w:noProof w:val="0"/>
              </w:rPr>
              <w:t>4.4</w:t>
            </w:r>
          </w:p>
        </w:tc>
        <w:tc>
          <w:tcPr>
            <w:tcW w:w="789" w:type="dxa"/>
          </w:tcPr>
          <w:p w14:paraId="3DD0BEB5" w14:textId="6084FCB0" w:rsidR="00C15732" w:rsidRPr="00156179" w:rsidRDefault="00C15732" w:rsidP="00C15732">
            <w:pPr>
              <w:pStyle w:val="TableText"/>
              <w:rPr>
                <w:bCs/>
                <w:noProof w:val="0"/>
              </w:rPr>
            </w:pPr>
            <w:r w:rsidRPr="00156179">
              <w:rPr>
                <w:noProof w:val="0"/>
              </w:rPr>
              <w:t>0.47</w:t>
            </w:r>
          </w:p>
        </w:tc>
        <w:tc>
          <w:tcPr>
            <w:tcW w:w="766" w:type="dxa"/>
          </w:tcPr>
          <w:p w14:paraId="0C310331" w14:textId="49A04390" w:rsidR="00C15732" w:rsidRPr="00156179" w:rsidRDefault="00C15732" w:rsidP="00C15732">
            <w:pPr>
              <w:pStyle w:val="TableText"/>
              <w:rPr>
                <w:bCs/>
                <w:noProof w:val="0"/>
              </w:rPr>
            </w:pPr>
            <w:r w:rsidRPr="00156179">
              <w:rPr>
                <w:noProof w:val="0"/>
              </w:rPr>
              <w:t>767.35</w:t>
            </w:r>
          </w:p>
        </w:tc>
        <w:tc>
          <w:tcPr>
            <w:tcW w:w="825" w:type="dxa"/>
          </w:tcPr>
          <w:p w14:paraId="4F5435AF" w14:textId="2FEF3DF2" w:rsidR="00C15732" w:rsidRPr="00156179" w:rsidRDefault="00C15732" w:rsidP="00C15732">
            <w:pPr>
              <w:pStyle w:val="TableText"/>
              <w:rPr>
                <w:bCs/>
                <w:noProof w:val="0"/>
              </w:rPr>
            </w:pPr>
            <w:r w:rsidRPr="00156179">
              <w:rPr>
                <w:noProof w:val="0"/>
              </w:rPr>
              <w:t>.635</w:t>
            </w:r>
          </w:p>
        </w:tc>
      </w:tr>
      <w:tr w:rsidR="00C15732" w:rsidRPr="00156179" w14:paraId="069581A9" w14:textId="77777777" w:rsidTr="00AD42A3">
        <w:tc>
          <w:tcPr>
            <w:tcW w:w="1042" w:type="dxa"/>
          </w:tcPr>
          <w:p w14:paraId="4368034D" w14:textId="3B9AD044" w:rsidR="00C15732" w:rsidRPr="00156179" w:rsidRDefault="00752F6A" w:rsidP="00C15732">
            <w:pPr>
              <w:pStyle w:val="TableText"/>
              <w:rPr>
                <w:bCs/>
                <w:noProof w:val="0"/>
              </w:rPr>
            </w:pPr>
            <w:r w:rsidRPr="00752F6A">
              <w:rPr>
                <w:rFonts w:ascii="Lucida Console" w:hAnsi="Lucida Console"/>
                <w:noProof w:val="0"/>
              </w:rPr>
              <w:t>foot_syls1</w:t>
            </w:r>
          </w:p>
        </w:tc>
        <w:tc>
          <w:tcPr>
            <w:tcW w:w="1564" w:type="dxa"/>
          </w:tcPr>
          <w:p w14:paraId="08538382" w14:textId="45EA1720" w:rsidR="00C15732" w:rsidRPr="00156179" w:rsidRDefault="00752F6A" w:rsidP="00C15732">
            <w:pPr>
              <w:pStyle w:val="TableText"/>
              <w:rPr>
                <w:bCs/>
                <w:noProof w:val="0"/>
              </w:rPr>
            </w:pPr>
            <w:r w:rsidRPr="00752F6A">
              <w:rPr>
                <w:rFonts w:ascii="Lucida Console" w:hAnsi="Lucida Console"/>
                <w:noProof w:val="0"/>
              </w:rPr>
              <w:t>foot_syls3</w:t>
            </w:r>
          </w:p>
        </w:tc>
        <w:tc>
          <w:tcPr>
            <w:tcW w:w="919" w:type="dxa"/>
          </w:tcPr>
          <w:p w14:paraId="06E8C03D" w14:textId="4E1B2C86" w:rsidR="00C15732" w:rsidRPr="00156179" w:rsidRDefault="00C15732" w:rsidP="00C15732">
            <w:pPr>
              <w:pStyle w:val="TableText"/>
              <w:rPr>
                <w:bCs/>
                <w:noProof w:val="0"/>
              </w:rPr>
            </w:pPr>
            <w:r w:rsidRPr="00156179">
              <w:rPr>
                <w:noProof w:val="0"/>
              </w:rPr>
              <w:t>3</w:t>
            </w:r>
          </w:p>
        </w:tc>
        <w:tc>
          <w:tcPr>
            <w:tcW w:w="933" w:type="dxa"/>
          </w:tcPr>
          <w:p w14:paraId="2A238581" w14:textId="1341FF34" w:rsidR="00C15732" w:rsidRPr="00156179" w:rsidRDefault="00C15732" w:rsidP="00C15732">
            <w:pPr>
              <w:pStyle w:val="TableText"/>
              <w:rPr>
                <w:bCs/>
                <w:noProof w:val="0"/>
              </w:rPr>
            </w:pPr>
            <w:r w:rsidRPr="00156179">
              <w:rPr>
                <w:noProof w:val="0"/>
              </w:rPr>
              <w:t>-4</w:t>
            </w:r>
          </w:p>
        </w:tc>
        <w:tc>
          <w:tcPr>
            <w:tcW w:w="1011" w:type="dxa"/>
          </w:tcPr>
          <w:p w14:paraId="2FC5792F" w14:textId="15DBFEBF" w:rsidR="00C15732" w:rsidRPr="00156179" w:rsidRDefault="00C15732" w:rsidP="00C15732">
            <w:pPr>
              <w:pStyle w:val="TableText"/>
              <w:rPr>
                <w:bCs/>
                <w:noProof w:val="0"/>
              </w:rPr>
            </w:pPr>
            <w:r w:rsidRPr="00156179">
              <w:rPr>
                <w:noProof w:val="0"/>
              </w:rPr>
              <w:t>10</w:t>
            </w:r>
          </w:p>
        </w:tc>
        <w:tc>
          <w:tcPr>
            <w:tcW w:w="977" w:type="dxa"/>
          </w:tcPr>
          <w:p w14:paraId="45C6D950" w14:textId="31440BF8" w:rsidR="00C15732" w:rsidRPr="00156179" w:rsidRDefault="00C15732" w:rsidP="00C15732">
            <w:pPr>
              <w:pStyle w:val="TableText"/>
              <w:rPr>
                <w:bCs/>
                <w:noProof w:val="0"/>
              </w:rPr>
            </w:pPr>
            <w:r w:rsidRPr="00156179">
              <w:rPr>
                <w:noProof w:val="0"/>
              </w:rPr>
              <w:t>3.48</w:t>
            </w:r>
          </w:p>
        </w:tc>
        <w:tc>
          <w:tcPr>
            <w:tcW w:w="789" w:type="dxa"/>
          </w:tcPr>
          <w:p w14:paraId="788BB8B6" w14:textId="046E29A2" w:rsidR="00C15732" w:rsidRPr="00156179" w:rsidRDefault="00C15732" w:rsidP="00C15732">
            <w:pPr>
              <w:pStyle w:val="TableText"/>
              <w:rPr>
                <w:bCs/>
                <w:noProof w:val="0"/>
              </w:rPr>
            </w:pPr>
            <w:r w:rsidRPr="00156179">
              <w:rPr>
                <w:noProof w:val="0"/>
              </w:rPr>
              <w:t>0.84</w:t>
            </w:r>
          </w:p>
        </w:tc>
        <w:tc>
          <w:tcPr>
            <w:tcW w:w="766" w:type="dxa"/>
          </w:tcPr>
          <w:p w14:paraId="233A187A" w14:textId="5D27AB80" w:rsidR="00C15732" w:rsidRPr="00156179" w:rsidRDefault="00C15732" w:rsidP="00C15732">
            <w:pPr>
              <w:pStyle w:val="TableText"/>
              <w:rPr>
                <w:bCs/>
                <w:noProof w:val="0"/>
              </w:rPr>
            </w:pPr>
            <w:r w:rsidRPr="00156179">
              <w:rPr>
                <w:noProof w:val="0"/>
              </w:rPr>
              <w:t>767.36</w:t>
            </w:r>
          </w:p>
        </w:tc>
        <w:tc>
          <w:tcPr>
            <w:tcW w:w="825" w:type="dxa"/>
          </w:tcPr>
          <w:p w14:paraId="06C9CBA1" w14:textId="3D2AF9EB" w:rsidR="00C15732" w:rsidRPr="00156179" w:rsidRDefault="00C15732" w:rsidP="00C15732">
            <w:pPr>
              <w:pStyle w:val="TableText"/>
              <w:rPr>
                <w:bCs/>
                <w:noProof w:val="0"/>
              </w:rPr>
            </w:pPr>
            <w:r w:rsidRPr="00156179">
              <w:rPr>
                <w:noProof w:val="0"/>
              </w:rPr>
              <w:t>.402</w:t>
            </w:r>
          </w:p>
        </w:tc>
      </w:tr>
      <w:tr w:rsidR="00C15732" w:rsidRPr="00156179" w14:paraId="6D16209D" w14:textId="77777777" w:rsidTr="00AD42A3">
        <w:tc>
          <w:tcPr>
            <w:tcW w:w="1042" w:type="dxa"/>
          </w:tcPr>
          <w:p w14:paraId="309BDD47" w14:textId="27168CCA" w:rsidR="00C15732" w:rsidRPr="00156179" w:rsidRDefault="00752F6A" w:rsidP="00C15732">
            <w:pPr>
              <w:pStyle w:val="TableText"/>
              <w:rPr>
                <w:bCs/>
                <w:noProof w:val="0"/>
              </w:rPr>
            </w:pPr>
            <w:r w:rsidRPr="00752F6A">
              <w:rPr>
                <w:rFonts w:ascii="Lucida Console" w:hAnsi="Lucida Console"/>
                <w:noProof w:val="0"/>
              </w:rPr>
              <w:t>foot_syls1</w:t>
            </w:r>
          </w:p>
        </w:tc>
        <w:tc>
          <w:tcPr>
            <w:tcW w:w="1564" w:type="dxa"/>
          </w:tcPr>
          <w:p w14:paraId="6684BF10" w14:textId="566EFDFD" w:rsidR="00C15732" w:rsidRPr="00156179" w:rsidRDefault="00752F6A" w:rsidP="00C15732">
            <w:pPr>
              <w:pStyle w:val="TableText"/>
              <w:rPr>
                <w:bCs/>
                <w:noProof w:val="0"/>
              </w:rPr>
            </w:pPr>
            <w:r w:rsidRPr="00752F6A">
              <w:rPr>
                <w:rFonts w:ascii="Lucida Console" w:hAnsi="Lucida Console"/>
                <w:noProof w:val="0"/>
              </w:rPr>
              <w:t>foot_syls4</w:t>
            </w:r>
          </w:p>
        </w:tc>
        <w:tc>
          <w:tcPr>
            <w:tcW w:w="919" w:type="dxa"/>
          </w:tcPr>
          <w:p w14:paraId="0DA2B397" w14:textId="23DF083F" w:rsidR="00C15732" w:rsidRPr="00156179" w:rsidRDefault="00C15732" w:rsidP="00C15732">
            <w:pPr>
              <w:pStyle w:val="TableText"/>
              <w:rPr>
                <w:bCs/>
                <w:noProof w:val="0"/>
              </w:rPr>
            </w:pPr>
            <w:r w:rsidRPr="00156179">
              <w:rPr>
                <w:noProof w:val="0"/>
              </w:rPr>
              <w:t>1</w:t>
            </w:r>
          </w:p>
        </w:tc>
        <w:tc>
          <w:tcPr>
            <w:tcW w:w="933" w:type="dxa"/>
          </w:tcPr>
          <w:p w14:paraId="35D0551D" w14:textId="0A7F8F8D" w:rsidR="00C15732" w:rsidRPr="00156179" w:rsidRDefault="00C15732" w:rsidP="00C15732">
            <w:pPr>
              <w:pStyle w:val="TableText"/>
              <w:rPr>
                <w:bCs/>
                <w:noProof w:val="0"/>
              </w:rPr>
            </w:pPr>
            <w:r w:rsidRPr="00156179">
              <w:rPr>
                <w:noProof w:val="0"/>
              </w:rPr>
              <w:t>-10</w:t>
            </w:r>
          </w:p>
        </w:tc>
        <w:tc>
          <w:tcPr>
            <w:tcW w:w="1011" w:type="dxa"/>
          </w:tcPr>
          <w:p w14:paraId="145E084A" w14:textId="16CC5967" w:rsidR="00C15732" w:rsidRPr="00156179" w:rsidRDefault="00C15732" w:rsidP="00C15732">
            <w:pPr>
              <w:pStyle w:val="TableText"/>
              <w:rPr>
                <w:bCs/>
                <w:noProof w:val="0"/>
              </w:rPr>
            </w:pPr>
            <w:r w:rsidRPr="00156179">
              <w:rPr>
                <w:noProof w:val="0"/>
              </w:rPr>
              <w:t>12</w:t>
            </w:r>
          </w:p>
        </w:tc>
        <w:tc>
          <w:tcPr>
            <w:tcW w:w="977" w:type="dxa"/>
          </w:tcPr>
          <w:p w14:paraId="7670AEAF" w14:textId="4CDC7AE3" w:rsidR="00C15732" w:rsidRPr="00156179" w:rsidRDefault="00C15732" w:rsidP="00C15732">
            <w:pPr>
              <w:pStyle w:val="TableText"/>
              <w:rPr>
                <w:bCs/>
                <w:noProof w:val="0"/>
              </w:rPr>
            </w:pPr>
            <w:r w:rsidRPr="00156179">
              <w:rPr>
                <w:noProof w:val="0"/>
              </w:rPr>
              <w:t>5.55</w:t>
            </w:r>
          </w:p>
        </w:tc>
        <w:tc>
          <w:tcPr>
            <w:tcW w:w="789" w:type="dxa"/>
          </w:tcPr>
          <w:p w14:paraId="5BEA6B6E" w14:textId="183AAFBD" w:rsidR="00C15732" w:rsidRPr="00156179" w:rsidRDefault="00C15732" w:rsidP="00C15732">
            <w:pPr>
              <w:pStyle w:val="TableText"/>
              <w:rPr>
                <w:bCs/>
                <w:noProof w:val="0"/>
              </w:rPr>
            </w:pPr>
            <w:r w:rsidRPr="00156179">
              <w:rPr>
                <w:noProof w:val="0"/>
              </w:rPr>
              <w:t>0.11</w:t>
            </w:r>
          </w:p>
        </w:tc>
        <w:tc>
          <w:tcPr>
            <w:tcW w:w="766" w:type="dxa"/>
          </w:tcPr>
          <w:p w14:paraId="4B283E8A" w14:textId="7D2322DA" w:rsidR="00C15732" w:rsidRPr="00156179" w:rsidRDefault="00C15732" w:rsidP="00C15732">
            <w:pPr>
              <w:pStyle w:val="TableText"/>
              <w:rPr>
                <w:bCs/>
                <w:noProof w:val="0"/>
              </w:rPr>
            </w:pPr>
            <w:r w:rsidRPr="00156179">
              <w:rPr>
                <w:noProof w:val="0"/>
              </w:rPr>
              <w:t>768.93</w:t>
            </w:r>
          </w:p>
        </w:tc>
        <w:tc>
          <w:tcPr>
            <w:tcW w:w="825" w:type="dxa"/>
          </w:tcPr>
          <w:p w14:paraId="61F41D55" w14:textId="5288376C" w:rsidR="00C15732" w:rsidRPr="00156179" w:rsidRDefault="00C15732" w:rsidP="00C15732">
            <w:pPr>
              <w:pStyle w:val="TableText"/>
              <w:rPr>
                <w:bCs/>
                <w:noProof w:val="0"/>
              </w:rPr>
            </w:pPr>
            <w:r w:rsidRPr="00156179">
              <w:rPr>
                <w:noProof w:val="0"/>
              </w:rPr>
              <w:t>.910</w:t>
            </w:r>
          </w:p>
        </w:tc>
      </w:tr>
      <w:tr w:rsidR="00C15732" w:rsidRPr="00156179" w14:paraId="7F33ECF9" w14:textId="77777777" w:rsidTr="00AD42A3">
        <w:tc>
          <w:tcPr>
            <w:tcW w:w="1042" w:type="dxa"/>
          </w:tcPr>
          <w:p w14:paraId="04EE25F8" w14:textId="76B33AC7" w:rsidR="00C15732" w:rsidRPr="00156179" w:rsidRDefault="00752F6A" w:rsidP="00C15732">
            <w:pPr>
              <w:pStyle w:val="TableText"/>
              <w:rPr>
                <w:bCs/>
                <w:noProof w:val="0"/>
              </w:rPr>
            </w:pPr>
            <w:r w:rsidRPr="00752F6A">
              <w:rPr>
                <w:rFonts w:ascii="Lucida Console" w:hAnsi="Lucida Console"/>
                <w:noProof w:val="0"/>
              </w:rPr>
              <w:t>foot_syls2</w:t>
            </w:r>
          </w:p>
        </w:tc>
        <w:tc>
          <w:tcPr>
            <w:tcW w:w="1564" w:type="dxa"/>
          </w:tcPr>
          <w:p w14:paraId="3F33432E" w14:textId="7278C81F" w:rsidR="00C15732" w:rsidRPr="00156179" w:rsidRDefault="00752F6A" w:rsidP="00C15732">
            <w:pPr>
              <w:pStyle w:val="TableText"/>
              <w:rPr>
                <w:bCs/>
                <w:noProof w:val="0"/>
              </w:rPr>
            </w:pPr>
            <w:r w:rsidRPr="00752F6A">
              <w:rPr>
                <w:rFonts w:ascii="Lucida Console" w:hAnsi="Lucida Console"/>
                <w:noProof w:val="0"/>
              </w:rPr>
              <w:t>foot_syls3</w:t>
            </w:r>
          </w:p>
        </w:tc>
        <w:tc>
          <w:tcPr>
            <w:tcW w:w="919" w:type="dxa"/>
          </w:tcPr>
          <w:p w14:paraId="2CA51C5F" w14:textId="67F925B3" w:rsidR="00C15732" w:rsidRPr="00156179" w:rsidRDefault="00C15732" w:rsidP="00C15732">
            <w:pPr>
              <w:pStyle w:val="TableText"/>
              <w:rPr>
                <w:bCs/>
                <w:noProof w:val="0"/>
              </w:rPr>
            </w:pPr>
            <w:r w:rsidRPr="00156179">
              <w:rPr>
                <w:noProof w:val="0"/>
              </w:rPr>
              <w:t>1</w:t>
            </w:r>
          </w:p>
        </w:tc>
        <w:tc>
          <w:tcPr>
            <w:tcW w:w="933" w:type="dxa"/>
          </w:tcPr>
          <w:p w14:paraId="553E2820" w14:textId="0B8CEE20" w:rsidR="00C15732" w:rsidRPr="00156179" w:rsidRDefault="00C15732" w:rsidP="00C15732">
            <w:pPr>
              <w:pStyle w:val="TableText"/>
              <w:rPr>
                <w:bCs/>
                <w:noProof w:val="0"/>
              </w:rPr>
            </w:pPr>
            <w:r w:rsidRPr="00156179">
              <w:rPr>
                <w:noProof w:val="0"/>
              </w:rPr>
              <w:t>-8</w:t>
            </w:r>
          </w:p>
        </w:tc>
        <w:tc>
          <w:tcPr>
            <w:tcW w:w="1011" w:type="dxa"/>
          </w:tcPr>
          <w:p w14:paraId="4C9635A1" w14:textId="36EAEBE8" w:rsidR="00C15732" w:rsidRPr="00156179" w:rsidRDefault="00C15732" w:rsidP="00C15732">
            <w:pPr>
              <w:pStyle w:val="TableText"/>
              <w:rPr>
                <w:bCs/>
                <w:noProof w:val="0"/>
              </w:rPr>
            </w:pPr>
            <w:r w:rsidRPr="00156179">
              <w:rPr>
                <w:noProof w:val="0"/>
              </w:rPr>
              <w:t>10</w:t>
            </w:r>
          </w:p>
        </w:tc>
        <w:tc>
          <w:tcPr>
            <w:tcW w:w="977" w:type="dxa"/>
          </w:tcPr>
          <w:p w14:paraId="399451CE" w14:textId="6C736615" w:rsidR="00C15732" w:rsidRPr="00156179" w:rsidRDefault="00C15732" w:rsidP="00C15732">
            <w:pPr>
              <w:pStyle w:val="TableText"/>
              <w:rPr>
                <w:bCs/>
                <w:noProof w:val="0"/>
              </w:rPr>
            </w:pPr>
            <w:r w:rsidRPr="00156179">
              <w:rPr>
                <w:noProof w:val="0"/>
              </w:rPr>
              <w:t>4.68</w:t>
            </w:r>
          </w:p>
        </w:tc>
        <w:tc>
          <w:tcPr>
            <w:tcW w:w="789" w:type="dxa"/>
          </w:tcPr>
          <w:p w14:paraId="0A133065" w14:textId="4699D956" w:rsidR="00C15732" w:rsidRPr="00156179" w:rsidRDefault="00C15732" w:rsidP="00C15732">
            <w:pPr>
              <w:pStyle w:val="TableText"/>
              <w:rPr>
                <w:bCs/>
                <w:noProof w:val="0"/>
              </w:rPr>
            </w:pPr>
            <w:r w:rsidRPr="00156179">
              <w:rPr>
                <w:noProof w:val="0"/>
              </w:rPr>
              <w:t>0.18</w:t>
            </w:r>
          </w:p>
        </w:tc>
        <w:tc>
          <w:tcPr>
            <w:tcW w:w="766" w:type="dxa"/>
          </w:tcPr>
          <w:p w14:paraId="1D343D07" w14:textId="2F3EAF66" w:rsidR="00C15732" w:rsidRPr="00156179" w:rsidRDefault="00C15732" w:rsidP="00C15732">
            <w:pPr>
              <w:pStyle w:val="TableText"/>
              <w:rPr>
                <w:bCs/>
                <w:noProof w:val="0"/>
              </w:rPr>
            </w:pPr>
            <w:r w:rsidRPr="00156179">
              <w:rPr>
                <w:noProof w:val="0"/>
              </w:rPr>
              <w:t>767.81</w:t>
            </w:r>
          </w:p>
        </w:tc>
        <w:tc>
          <w:tcPr>
            <w:tcW w:w="825" w:type="dxa"/>
          </w:tcPr>
          <w:p w14:paraId="78160111" w14:textId="102057E9" w:rsidR="00C15732" w:rsidRPr="00156179" w:rsidRDefault="00C15732" w:rsidP="00C15732">
            <w:pPr>
              <w:pStyle w:val="TableText"/>
              <w:rPr>
                <w:bCs/>
                <w:noProof w:val="0"/>
              </w:rPr>
            </w:pPr>
            <w:r w:rsidRPr="00156179">
              <w:rPr>
                <w:noProof w:val="0"/>
              </w:rPr>
              <w:t>.859</w:t>
            </w:r>
          </w:p>
        </w:tc>
      </w:tr>
      <w:tr w:rsidR="00C15732" w:rsidRPr="00156179" w14:paraId="082A0067" w14:textId="77777777" w:rsidTr="00AD42A3">
        <w:tc>
          <w:tcPr>
            <w:tcW w:w="1042" w:type="dxa"/>
          </w:tcPr>
          <w:p w14:paraId="0616F9C8" w14:textId="1DA44210" w:rsidR="00C15732" w:rsidRPr="00156179" w:rsidRDefault="00752F6A" w:rsidP="00C15732">
            <w:pPr>
              <w:pStyle w:val="TableText"/>
              <w:rPr>
                <w:bCs/>
                <w:noProof w:val="0"/>
              </w:rPr>
            </w:pPr>
            <w:r w:rsidRPr="00752F6A">
              <w:rPr>
                <w:rFonts w:ascii="Lucida Console" w:hAnsi="Lucida Console"/>
                <w:noProof w:val="0"/>
              </w:rPr>
              <w:t>foot_syls2</w:t>
            </w:r>
          </w:p>
        </w:tc>
        <w:tc>
          <w:tcPr>
            <w:tcW w:w="1564" w:type="dxa"/>
          </w:tcPr>
          <w:p w14:paraId="3A7921BB" w14:textId="16438CE3" w:rsidR="00C15732" w:rsidRPr="00156179" w:rsidRDefault="00752F6A" w:rsidP="00C15732">
            <w:pPr>
              <w:pStyle w:val="TableText"/>
              <w:rPr>
                <w:bCs/>
                <w:noProof w:val="0"/>
              </w:rPr>
            </w:pPr>
            <w:r w:rsidRPr="00752F6A">
              <w:rPr>
                <w:rFonts w:ascii="Lucida Console" w:hAnsi="Lucida Console"/>
                <w:noProof w:val="0"/>
              </w:rPr>
              <w:t>foot_syls4</w:t>
            </w:r>
          </w:p>
        </w:tc>
        <w:tc>
          <w:tcPr>
            <w:tcW w:w="919" w:type="dxa"/>
          </w:tcPr>
          <w:p w14:paraId="540FE5FD" w14:textId="638C8968" w:rsidR="00C15732" w:rsidRPr="00156179" w:rsidRDefault="00C15732" w:rsidP="00C15732">
            <w:pPr>
              <w:pStyle w:val="TableText"/>
              <w:rPr>
                <w:bCs/>
                <w:noProof w:val="0"/>
              </w:rPr>
            </w:pPr>
            <w:r w:rsidRPr="00156179">
              <w:rPr>
                <w:noProof w:val="0"/>
              </w:rPr>
              <w:t>-1</w:t>
            </w:r>
          </w:p>
        </w:tc>
        <w:tc>
          <w:tcPr>
            <w:tcW w:w="933" w:type="dxa"/>
          </w:tcPr>
          <w:p w14:paraId="00F6F9B3" w14:textId="4F6C7E0D" w:rsidR="00C15732" w:rsidRPr="00156179" w:rsidRDefault="00C15732" w:rsidP="00C15732">
            <w:pPr>
              <w:pStyle w:val="TableText"/>
              <w:rPr>
                <w:bCs/>
                <w:noProof w:val="0"/>
              </w:rPr>
            </w:pPr>
            <w:r w:rsidRPr="00156179">
              <w:rPr>
                <w:noProof w:val="0"/>
              </w:rPr>
              <w:t>-13</w:t>
            </w:r>
          </w:p>
        </w:tc>
        <w:tc>
          <w:tcPr>
            <w:tcW w:w="1011" w:type="dxa"/>
          </w:tcPr>
          <w:p w14:paraId="1DD5F2E4" w14:textId="1C130C8D" w:rsidR="00C15732" w:rsidRPr="00156179" w:rsidRDefault="00C15732" w:rsidP="00C15732">
            <w:pPr>
              <w:pStyle w:val="TableText"/>
              <w:rPr>
                <w:bCs/>
                <w:noProof w:val="0"/>
              </w:rPr>
            </w:pPr>
            <w:r w:rsidRPr="00156179">
              <w:rPr>
                <w:noProof w:val="0"/>
              </w:rPr>
              <w:t>10</w:t>
            </w:r>
          </w:p>
        </w:tc>
        <w:tc>
          <w:tcPr>
            <w:tcW w:w="977" w:type="dxa"/>
          </w:tcPr>
          <w:p w14:paraId="33D3C469" w14:textId="0DEA6FF9" w:rsidR="00C15732" w:rsidRPr="00156179" w:rsidRDefault="00C15732" w:rsidP="00C15732">
            <w:pPr>
              <w:pStyle w:val="TableText"/>
              <w:rPr>
                <w:bCs/>
                <w:noProof w:val="0"/>
              </w:rPr>
            </w:pPr>
            <w:r w:rsidRPr="00156179">
              <w:rPr>
                <w:noProof w:val="0"/>
              </w:rPr>
              <w:t>5.72</w:t>
            </w:r>
          </w:p>
        </w:tc>
        <w:tc>
          <w:tcPr>
            <w:tcW w:w="789" w:type="dxa"/>
          </w:tcPr>
          <w:p w14:paraId="5E22BC3C" w14:textId="3D9500AF" w:rsidR="00C15732" w:rsidRPr="00156179" w:rsidRDefault="00C15732" w:rsidP="00C15732">
            <w:pPr>
              <w:pStyle w:val="TableText"/>
              <w:rPr>
                <w:bCs/>
                <w:noProof w:val="0"/>
              </w:rPr>
            </w:pPr>
            <w:r w:rsidRPr="00156179">
              <w:rPr>
                <w:noProof w:val="0"/>
              </w:rPr>
              <w:t>-0.26</w:t>
            </w:r>
          </w:p>
        </w:tc>
        <w:tc>
          <w:tcPr>
            <w:tcW w:w="766" w:type="dxa"/>
          </w:tcPr>
          <w:p w14:paraId="759C21F2" w14:textId="1D99B827" w:rsidR="00C15732" w:rsidRPr="00156179" w:rsidRDefault="00C15732" w:rsidP="00C15732">
            <w:pPr>
              <w:pStyle w:val="TableText"/>
              <w:rPr>
                <w:bCs/>
                <w:noProof w:val="0"/>
              </w:rPr>
            </w:pPr>
            <w:r w:rsidRPr="00156179">
              <w:rPr>
                <w:noProof w:val="0"/>
              </w:rPr>
              <w:t>768.8</w:t>
            </w:r>
          </w:p>
        </w:tc>
        <w:tc>
          <w:tcPr>
            <w:tcW w:w="825" w:type="dxa"/>
          </w:tcPr>
          <w:p w14:paraId="01CF48D7" w14:textId="34583F40" w:rsidR="00C15732" w:rsidRPr="00156179" w:rsidRDefault="00C15732" w:rsidP="00C15732">
            <w:pPr>
              <w:pStyle w:val="TableText"/>
              <w:rPr>
                <w:bCs/>
                <w:noProof w:val="0"/>
              </w:rPr>
            </w:pPr>
            <w:r w:rsidRPr="00156179">
              <w:rPr>
                <w:noProof w:val="0"/>
              </w:rPr>
              <w:t>.799</w:t>
            </w:r>
          </w:p>
        </w:tc>
      </w:tr>
      <w:tr w:rsidR="00C15732" w:rsidRPr="00156179" w14:paraId="4571AE1C" w14:textId="77777777" w:rsidTr="00AD42A3">
        <w:tc>
          <w:tcPr>
            <w:tcW w:w="1042" w:type="dxa"/>
          </w:tcPr>
          <w:p w14:paraId="4E5E2DE9" w14:textId="502FC642" w:rsidR="00C15732" w:rsidRPr="00156179" w:rsidRDefault="00752F6A" w:rsidP="00C15732">
            <w:pPr>
              <w:pStyle w:val="TableText"/>
              <w:rPr>
                <w:bCs/>
                <w:noProof w:val="0"/>
              </w:rPr>
            </w:pPr>
            <w:r w:rsidRPr="00752F6A">
              <w:rPr>
                <w:rFonts w:ascii="Lucida Console" w:hAnsi="Lucida Console"/>
                <w:noProof w:val="0"/>
              </w:rPr>
              <w:t>foot_syls3</w:t>
            </w:r>
          </w:p>
        </w:tc>
        <w:tc>
          <w:tcPr>
            <w:tcW w:w="1564" w:type="dxa"/>
          </w:tcPr>
          <w:p w14:paraId="0E1420D9" w14:textId="368D63AC" w:rsidR="00C15732" w:rsidRPr="00156179" w:rsidRDefault="00752F6A" w:rsidP="00C15732">
            <w:pPr>
              <w:pStyle w:val="TableText"/>
              <w:rPr>
                <w:bCs/>
                <w:noProof w:val="0"/>
              </w:rPr>
            </w:pPr>
            <w:r w:rsidRPr="00752F6A">
              <w:rPr>
                <w:rFonts w:ascii="Lucida Console" w:hAnsi="Lucida Console"/>
                <w:noProof w:val="0"/>
              </w:rPr>
              <w:t>foot_syls4</w:t>
            </w:r>
          </w:p>
        </w:tc>
        <w:tc>
          <w:tcPr>
            <w:tcW w:w="919" w:type="dxa"/>
          </w:tcPr>
          <w:p w14:paraId="353CEDE3" w14:textId="7391D4F0" w:rsidR="00C15732" w:rsidRPr="00156179" w:rsidRDefault="00C15732" w:rsidP="00C15732">
            <w:pPr>
              <w:pStyle w:val="TableText"/>
              <w:rPr>
                <w:bCs/>
                <w:noProof w:val="0"/>
              </w:rPr>
            </w:pPr>
            <w:r w:rsidRPr="00156179">
              <w:rPr>
                <w:noProof w:val="0"/>
              </w:rPr>
              <w:t>-2</w:t>
            </w:r>
          </w:p>
        </w:tc>
        <w:tc>
          <w:tcPr>
            <w:tcW w:w="933" w:type="dxa"/>
          </w:tcPr>
          <w:p w14:paraId="7D7EFB1F" w14:textId="53F4B8AD" w:rsidR="00C15732" w:rsidRPr="00156179" w:rsidRDefault="00C15732" w:rsidP="00C15732">
            <w:pPr>
              <w:pStyle w:val="TableText"/>
              <w:rPr>
                <w:bCs/>
                <w:noProof w:val="0"/>
              </w:rPr>
            </w:pPr>
            <w:r w:rsidRPr="00156179">
              <w:rPr>
                <w:noProof w:val="0"/>
              </w:rPr>
              <w:t>-14</w:t>
            </w:r>
          </w:p>
        </w:tc>
        <w:tc>
          <w:tcPr>
            <w:tcW w:w="1011" w:type="dxa"/>
          </w:tcPr>
          <w:p w14:paraId="0B74D66A" w14:textId="1B975557" w:rsidR="00C15732" w:rsidRPr="00156179" w:rsidRDefault="00C15732" w:rsidP="00C15732">
            <w:pPr>
              <w:pStyle w:val="TableText"/>
              <w:rPr>
                <w:bCs/>
                <w:noProof w:val="0"/>
              </w:rPr>
            </w:pPr>
            <w:r w:rsidRPr="00156179">
              <w:rPr>
                <w:noProof w:val="0"/>
              </w:rPr>
              <w:t>9</w:t>
            </w:r>
          </w:p>
        </w:tc>
        <w:tc>
          <w:tcPr>
            <w:tcW w:w="977" w:type="dxa"/>
          </w:tcPr>
          <w:p w14:paraId="1C52679E" w14:textId="170CBAA5" w:rsidR="00C15732" w:rsidRPr="00156179" w:rsidRDefault="00C15732" w:rsidP="00C15732">
            <w:pPr>
              <w:pStyle w:val="TableText"/>
              <w:rPr>
                <w:bCs/>
                <w:noProof w:val="0"/>
              </w:rPr>
            </w:pPr>
            <w:r w:rsidRPr="00156179">
              <w:rPr>
                <w:noProof w:val="0"/>
              </w:rPr>
              <w:t>5.76</w:t>
            </w:r>
          </w:p>
        </w:tc>
        <w:tc>
          <w:tcPr>
            <w:tcW w:w="789" w:type="dxa"/>
          </w:tcPr>
          <w:p w14:paraId="205DDA56" w14:textId="4B58B05A" w:rsidR="00C15732" w:rsidRPr="00156179" w:rsidRDefault="00C15732" w:rsidP="00C15732">
            <w:pPr>
              <w:pStyle w:val="TableText"/>
              <w:rPr>
                <w:bCs/>
                <w:noProof w:val="0"/>
              </w:rPr>
            </w:pPr>
            <w:r w:rsidRPr="00156179">
              <w:rPr>
                <w:noProof w:val="0"/>
              </w:rPr>
              <w:t>-0.4</w:t>
            </w:r>
          </w:p>
        </w:tc>
        <w:tc>
          <w:tcPr>
            <w:tcW w:w="766" w:type="dxa"/>
          </w:tcPr>
          <w:p w14:paraId="4B8DE916" w14:textId="4F36C55F" w:rsidR="00C15732" w:rsidRPr="00156179" w:rsidRDefault="00C15732" w:rsidP="00C15732">
            <w:pPr>
              <w:pStyle w:val="TableText"/>
              <w:rPr>
                <w:bCs/>
                <w:noProof w:val="0"/>
              </w:rPr>
            </w:pPr>
            <w:r w:rsidRPr="00156179">
              <w:rPr>
                <w:noProof w:val="0"/>
              </w:rPr>
              <w:t>769.05</w:t>
            </w:r>
          </w:p>
        </w:tc>
        <w:tc>
          <w:tcPr>
            <w:tcW w:w="825" w:type="dxa"/>
          </w:tcPr>
          <w:p w14:paraId="1E33D4A6" w14:textId="1733A786" w:rsidR="00C15732" w:rsidRPr="00156179" w:rsidRDefault="00C15732" w:rsidP="00C15732">
            <w:pPr>
              <w:pStyle w:val="TableText"/>
              <w:rPr>
                <w:bCs/>
                <w:noProof w:val="0"/>
              </w:rPr>
            </w:pPr>
            <w:r w:rsidRPr="00156179">
              <w:rPr>
                <w:noProof w:val="0"/>
              </w:rPr>
              <w:t>.691</w:t>
            </w:r>
          </w:p>
        </w:tc>
      </w:tr>
      <w:tr w:rsidR="00C15732" w:rsidRPr="00156179" w14:paraId="63D2FFB2" w14:textId="77777777" w:rsidTr="00AD42A3">
        <w:tc>
          <w:tcPr>
            <w:tcW w:w="1042" w:type="dxa"/>
          </w:tcPr>
          <w:p w14:paraId="35313ECA" w14:textId="77D5447C" w:rsidR="00C15732" w:rsidRPr="00156179" w:rsidRDefault="00752F6A" w:rsidP="00C15732">
            <w:pPr>
              <w:pStyle w:val="TableText"/>
              <w:rPr>
                <w:bCs/>
                <w:noProof w:val="0"/>
              </w:rPr>
            </w:pPr>
            <w:r w:rsidRPr="00752F6A">
              <w:rPr>
                <w:rFonts w:ascii="Lucida Console" w:hAnsi="Lucida Console"/>
                <w:noProof w:val="0"/>
              </w:rPr>
              <w:t>pre_syls0</w:t>
            </w:r>
          </w:p>
        </w:tc>
        <w:tc>
          <w:tcPr>
            <w:tcW w:w="1564" w:type="dxa"/>
          </w:tcPr>
          <w:p w14:paraId="3D42A453" w14:textId="27BD6A29" w:rsidR="00C15732" w:rsidRPr="00156179" w:rsidRDefault="00752F6A" w:rsidP="00C15732">
            <w:pPr>
              <w:pStyle w:val="TableText"/>
              <w:rPr>
                <w:bCs/>
                <w:noProof w:val="0"/>
              </w:rPr>
            </w:pPr>
            <w:r w:rsidRPr="00752F6A">
              <w:rPr>
                <w:rFonts w:ascii="Lucida Console" w:hAnsi="Lucida Console"/>
                <w:noProof w:val="0"/>
              </w:rPr>
              <w:t>pre_syls1</w:t>
            </w:r>
          </w:p>
        </w:tc>
        <w:tc>
          <w:tcPr>
            <w:tcW w:w="919" w:type="dxa"/>
          </w:tcPr>
          <w:p w14:paraId="40A6CEEE" w14:textId="740E2B75" w:rsidR="00C15732" w:rsidRPr="00156179" w:rsidRDefault="00C15732" w:rsidP="00C15732">
            <w:pPr>
              <w:pStyle w:val="TableText"/>
              <w:rPr>
                <w:bCs/>
                <w:noProof w:val="0"/>
              </w:rPr>
            </w:pPr>
            <w:r w:rsidRPr="00156179">
              <w:rPr>
                <w:noProof w:val="0"/>
              </w:rPr>
              <w:t>-8</w:t>
            </w:r>
          </w:p>
        </w:tc>
        <w:tc>
          <w:tcPr>
            <w:tcW w:w="933" w:type="dxa"/>
          </w:tcPr>
          <w:p w14:paraId="5A5D64F0" w14:textId="23D024A6" w:rsidR="00C15732" w:rsidRPr="00156179" w:rsidRDefault="00C15732" w:rsidP="00C15732">
            <w:pPr>
              <w:pStyle w:val="TableText"/>
              <w:rPr>
                <w:bCs/>
                <w:noProof w:val="0"/>
              </w:rPr>
            </w:pPr>
            <w:r w:rsidRPr="00156179">
              <w:rPr>
                <w:noProof w:val="0"/>
              </w:rPr>
              <w:t>-15</w:t>
            </w:r>
          </w:p>
        </w:tc>
        <w:tc>
          <w:tcPr>
            <w:tcW w:w="1011" w:type="dxa"/>
          </w:tcPr>
          <w:p w14:paraId="4BF63B48" w14:textId="32EAFB13" w:rsidR="00C15732" w:rsidRPr="00156179" w:rsidRDefault="00C15732" w:rsidP="00C15732">
            <w:pPr>
              <w:pStyle w:val="TableText"/>
              <w:rPr>
                <w:bCs/>
                <w:noProof w:val="0"/>
              </w:rPr>
            </w:pPr>
            <w:r w:rsidRPr="00156179">
              <w:rPr>
                <w:noProof w:val="0"/>
              </w:rPr>
              <w:t>-1</w:t>
            </w:r>
          </w:p>
        </w:tc>
        <w:tc>
          <w:tcPr>
            <w:tcW w:w="977" w:type="dxa"/>
          </w:tcPr>
          <w:p w14:paraId="404D08CE" w14:textId="002272AD" w:rsidR="00C15732" w:rsidRPr="00156179" w:rsidRDefault="00C15732" w:rsidP="00C15732">
            <w:pPr>
              <w:pStyle w:val="TableText"/>
              <w:rPr>
                <w:bCs/>
                <w:noProof w:val="0"/>
              </w:rPr>
            </w:pPr>
            <w:r w:rsidRPr="00156179">
              <w:rPr>
                <w:noProof w:val="0"/>
              </w:rPr>
              <w:t>3.5</w:t>
            </w:r>
          </w:p>
        </w:tc>
        <w:tc>
          <w:tcPr>
            <w:tcW w:w="789" w:type="dxa"/>
          </w:tcPr>
          <w:p w14:paraId="6657A3E5" w14:textId="49BDF358" w:rsidR="00C15732" w:rsidRPr="00156179" w:rsidRDefault="00C15732" w:rsidP="00C15732">
            <w:pPr>
              <w:pStyle w:val="TableText"/>
              <w:rPr>
                <w:bCs/>
                <w:noProof w:val="0"/>
              </w:rPr>
            </w:pPr>
            <w:r w:rsidRPr="00156179">
              <w:rPr>
                <w:noProof w:val="0"/>
              </w:rPr>
              <w:t>-2.23</w:t>
            </w:r>
          </w:p>
        </w:tc>
        <w:tc>
          <w:tcPr>
            <w:tcW w:w="766" w:type="dxa"/>
          </w:tcPr>
          <w:p w14:paraId="4B3778F5" w14:textId="41F7960F" w:rsidR="00C15732" w:rsidRPr="00156179" w:rsidRDefault="00C15732" w:rsidP="00C15732">
            <w:pPr>
              <w:pStyle w:val="TableText"/>
              <w:rPr>
                <w:bCs/>
                <w:noProof w:val="0"/>
              </w:rPr>
            </w:pPr>
            <w:r w:rsidRPr="00156179">
              <w:rPr>
                <w:noProof w:val="0"/>
              </w:rPr>
              <w:t>767.76</w:t>
            </w:r>
          </w:p>
        </w:tc>
        <w:tc>
          <w:tcPr>
            <w:tcW w:w="825" w:type="dxa"/>
          </w:tcPr>
          <w:p w14:paraId="2A283702" w14:textId="2C8F4201" w:rsidR="00C15732" w:rsidRPr="00156179" w:rsidRDefault="00C15732" w:rsidP="00C15732">
            <w:pPr>
              <w:pStyle w:val="TableText"/>
              <w:rPr>
                <w:bCs/>
                <w:noProof w:val="0"/>
              </w:rPr>
            </w:pPr>
            <w:r w:rsidRPr="00156179">
              <w:rPr>
                <w:noProof w:val="0"/>
              </w:rPr>
              <w:t>.026</w:t>
            </w:r>
          </w:p>
        </w:tc>
      </w:tr>
      <w:tr w:rsidR="00C15732" w:rsidRPr="00156179" w14:paraId="22C93A46" w14:textId="77777777" w:rsidTr="00AD42A3">
        <w:tc>
          <w:tcPr>
            <w:tcW w:w="1042" w:type="dxa"/>
          </w:tcPr>
          <w:p w14:paraId="30A843CE" w14:textId="69AD60EE" w:rsidR="00C15732" w:rsidRPr="00156179" w:rsidRDefault="00752F6A" w:rsidP="00C15732">
            <w:pPr>
              <w:pStyle w:val="TableText"/>
              <w:rPr>
                <w:bCs/>
                <w:noProof w:val="0"/>
              </w:rPr>
            </w:pPr>
            <w:r w:rsidRPr="00752F6A">
              <w:rPr>
                <w:rFonts w:ascii="Lucida Console" w:hAnsi="Lucida Console"/>
                <w:noProof w:val="0"/>
              </w:rPr>
              <w:t>pre_syls0</w:t>
            </w:r>
          </w:p>
        </w:tc>
        <w:tc>
          <w:tcPr>
            <w:tcW w:w="1564" w:type="dxa"/>
          </w:tcPr>
          <w:p w14:paraId="423DFE24" w14:textId="75917456" w:rsidR="00C15732" w:rsidRPr="00156179" w:rsidRDefault="00752F6A" w:rsidP="00C15732">
            <w:pPr>
              <w:pStyle w:val="TableText"/>
              <w:rPr>
                <w:bCs/>
                <w:noProof w:val="0"/>
              </w:rPr>
            </w:pPr>
            <w:r w:rsidRPr="00752F6A">
              <w:rPr>
                <w:rFonts w:ascii="Lucida Console" w:hAnsi="Lucida Console"/>
                <w:noProof w:val="0"/>
              </w:rPr>
              <w:t>pre_syls2</w:t>
            </w:r>
          </w:p>
        </w:tc>
        <w:tc>
          <w:tcPr>
            <w:tcW w:w="919" w:type="dxa"/>
          </w:tcPr>
          <w:p w14:paraId="5F4B8FC8" w14:textId="47FC878E" w:rsidR="00C15732" w:rsidRPr="00156179" w:rsidRDefault="00C15732" w:rsidP="00C15732">
            <w:pPr>
              <w:pStyle w:val="TableText"/>
              <w:rPr>
                <w:bCs/>
                <w:noProof w:val="0"/>
              </w:rPr>
            </w:pPr>
            <w:r w:rsidRPr="00156179">
              <w:rPr>
                <w:noProof w:val="0"/>
              </w:rPr>
              <w:t>-6</w:t>
            </w:r>
          </w:p>
        </w:tc>
        <w:tc>
          <w:tcPr>
            <w:tcW w:w="933" w:type="dxa"/>
          </w:tcPr>
          <w:p w14:paraId="70D7CA4A" w14:textId="336BB984" w:rsidR="00C15732" w:rsidRPr="00156179" w:rsidRDefault="00C15732" w:rsidP="00C15732">
            <w:pPr>
              <w:pStyle w:val="TableText"/>
              <w:rPr>
                <w:bCs/>
                <w:noProof w:val="0"/>
              </w:rPr>
            </w:pPr>
            <w:r w:rsidRPr="00156179">
              <w:rPr>
                <w:noProof w:val="0"/>
              </w:rPr>
              <w:t>-17</w:t>
            </w:r>
          </w:p>
        </w:tc>
        <w:tc>
          <w:tcPr>
            <w:tcW w:w="1011" w:type="dxa"/>
          </w:tcPr>
          <w:p w14:paraId="21786289" w14:textId="39015EDB" w:rsidR="00C15732" w:rsidRPr="00156179" w:rsidRDefault="00C15732" w:rsidP="00C15732">
            <w:pPr>
              <w:pStyle w:val="TableText"/>
              <w:rPr>
                <w:bCs/>
                <w:noProof w:val="0"/>
              </w:rPr>
            </w:pPr>
            <w:r w:rsidRPr="00156179">
              <w:rPr>
                <w:noProof w:val="0"/>
              </w:rPr>
              <w:t>5</w:t>
            </w:r>
          </w:p>
        </w:tc>
        <w:tc>
          <w:tcPr>
            <w:tcW w:w="977" w:type="dxa"/>
          </w:tcPr>
          <w:p w14:paraId="2268D9BE" w14:textId="253B2E02" w:rsidR="00C15732" w:rsidRPr="00156179" w:rsidRDefault="00C15732" w:rsidP="00C15732">
            <w:pPr>
              <w:pStyle w:val="TableText"/>
              <w:rPr>
                <w:bCs/>
                <w:noProof w:val="0"/>
              </w:rPr>
            </w:pPr>
            <w:r w:rsidRPr="00156179">
              <w:rPr>
                <w:noProof w:val="0"/>
              </w:rPr>
              <w:t>5.56</w:t>
            </w:r>
          </w:p>
        </w:tc>
        <w:tc>
          <w:tcPr>
            <w:tcW w:w="789" w:type="dxa"/>
          </w:tcPr>
          <w:p w14:paraId="2B761BCD" w14:textId="1FBE4693" w:rsidR="00C15732" w:rsidRPr="00156179" w:rsidRDefault="00C15732" w:rsidP="00C15732">
            <w:pPr>
              <w:pStyle w:val="TableText"/>
              <w:rPr>
                <w:bCs/>
                <w:noProof w:val="0"/>
              </w:rPr>
            </w:pPr>
            <w:r w:rsidRPr="00156179">
              <w:rPr>
                <w:noProof w:val="0"/>
              </w:rPr>
              <w:t>-1.09</w:t>
            </w:r>
          </w:p>
        </w:tc>
        <w:tc>
          <w:tcPr>
            <w:tcW w:w="766" w:type="dxa"/>
          </w:tcPr>
          <w:p w14:paraId="6D154FC7" w14:textId="431B5C21" w:rsidR="00C15732" w:rsidRPr="00156179" w:rsidRDefault="00C15732" w:rsidP="00C15732">
            <w:pPr>
              <w:pStyle w:val="TableText"/>
              <w:rPr>
                <w:bCs/>
                <w:noProof w:val="0"/>
              </w:rPr>
            </w:pPr>
            <w:r w:rsidRPr="00156179">
              <w:rPr>
                <w:noProof w:val="0"/>
              </w:rPr>
              <w:t>769.22</w:t>
            </w:r>
          </w:p>
        </w:tc>
        <w:tc>
          <w:tcPr>
            <w:tcW w:w="825" w:type="dxa"/>
          </w:tcPr>
          <w:p w14:paraId="65A269FF" w14:textId="1A9FE389" w:rsidR="00C15732" w:rsidRPr="00156179" w:rsidRDefault="00C15732" w:rsidP="00C15732">
            <w:pPr>
              <w:pStyle w:val="TableText"/>
              <w:rPr>
                <w:bCs/>
                <w:noProof w:val="0"/>
              </w:rPr>
            </w:pPr>
            <w:r w:rsidRPr="00156179">
              <w:rPr>
                <w:noProof w:val="0"/>
              </w:rPr>
              <w:t>.277</w:t>
            </w:r>
          </w:p>
        </w:tc>
      </w:tr>
      <w:tr w:rsidR="00C15732" w:rsidRPr="00156179" w14:paraId="6F74F701" w14:textId="77777777" w:rsidTr="00AD42A3">
        <w:tc>
          <w:tcPr>
            <w:tcW w:w="1042" w:type="dxa"/>
          </w:tcPr>
          <w:p w14:paraId="1CCD52B8" w14:textId="4CCB9C0B" w:rsidR="00C15732" w:rsidRPr="00156179" w:rsidRDefault="00752F6A" w:rsidP="00C15732">
            <w:pPr>
              <w:pStyle w:val="TableText"/>
              <w:rPr>
                <w:bCs/>
                <w:noProof w:val="0"/>
              </w:rPr>
            </w:pPr>
            <w:r w:rsidRPr="00752F6A">
              <w:rPr>
                <w:rFonts w:ascii="Lucida Console" w:hAnsi="Lucida Console"/>
                <w:noProof w:val="0"/>
              </w:rPr>
              <w:t>pre_syls0</w:t>
            </w:r>
          </w:p>
        </w:tc>
        <w:tc>
          <w:tcPr>
            <w:tcW w:w="1564" w:type="dxa"/>
          </w:tcPr>
          <w:p w14:paraId="0BEB14AB" w14:textId="46FC64CC" w:rsidR="00C15732" w:rsidRPr="00156179" w:rsidRDefault="00752F6A" w:rsidP="00C15732">
            <w:pPr>
              <w:pStyle w:val="TableText"/>
              <w:rPr>
                <w:bCs/>
                <w:noProof w:val="0"/>
              </w:rPr>
            </w:pPr>
            <w:r w:rsidRPr="00752F6A">
              <w:rPr>
                <w:rFonts w:ascii="Lucida Console" w:hAnsi="Lucida Console"/>
                <w:noProof w:val="0"/>
              </w:rPr>
              <w:t>pre_syls3</w:t>
            </w:r>
          </w:p>
        </w:tc>
        <w:tc>
          <w:tcPr>
            <w:tcW w:w="919" w:type="dxa"/>
          </w:tcPr>
          <w:p w14:paraId="5484A3F6" w14:textId="7C1EF2D7" w:rsidR="00C15732" w:rsidRPr="00156179" w:rsidRDefault="00C15732" w:rsidP="00C15732">
            <w:pPr>
              <w:pStyle w:val="TableText"/>
              <w:rPr>
                <w:bCs/>
                <w:noProof w:val="0"/>
              </w:rPr>
            </w:pPr>
            <w:r w:rsidRPr="00156179">
              <w:rPr>
                <w:noProof w:val="0"/>
              </w:rPr>
              <w:t>-14</w:t>
            </w:r>
          </w:p>
        </w:tc>
        <w:tc>
          <w:tcPr>
            <w:tcW w:w="933" w:type="dxa"/>
          </w:tcPr>
          <w:p w14:paraId="7F92E4E9" w14:textId="08E383DF" w:rsidR="00C15732" w:rsidRPr="00156179" w:rsidRDefault="00C15732" w:rsidP="00C15732">
            <w:pPr>
              <w:pStyle w:val="TableText"/>
              <w:rPr>
                <w:bCs/>
                <w:noProof w:val="0"/>
              </w:rPr>
            </w:pPr>
            <w:r w:rsidRPr="00156179">
              <w:rPr>
                <w:noProof w:val="0"/>
              </w:rPr>
              <w:t>-25</w:t>
            </w:r>
          </w:p>
        </w:tc>
        <w:tc>
          <w:tcPr>
            <w:tcW w:w="1011" w:type="dxa"/>
          </w:tcPr>
          <w:p w14:paraId="4164C8F6" w14:textId="01967AA1" w:rsidR="00C15732" w:rsidRPr="00156179" w:rsidRDefault="00C15732" w:rsidP="00C15732">
            <w:pPr>
              <w:pStyle w:val="TableText"/>
              <w:rPr>
                <w:bCs/>
                <w:noProof w:val="0"/>
              </w:rPr>
            </w:pPr>
            <w:r w:rsidRPr="00156179">
              <w:rPr>
                <w:noProof w:val="0"/>
              </w:rPr>
              <w:t>-2</w:t>
            </w:r>
          </w:p>
        </w:tc>
        <w:tc>
          <w:tcPr>
            <w:tcW w:w="977" w:type="dxa"/>
          </w:tcPr>
          <w:p w14:paraId="527E6B32" w14:textId="4E750B60" w:rsidR="00C15732" w:rsidRPr="00156179" w:rsidRDefault="00C15732" w:rsidP="00C15732">
            <w:pPr>
              <w:pStyle w:val="TableText"/>
              <w:rPr>
                <w:bCs/>
                <w:noProof w:val="0"/>
              </w:rPr>
            </w:pPr>
            <w:r w:rsidRPr="00156179">
              <w:rPr>
                <w:noProof w:val="0"/>
              </w:rPr>
              <w:t>5.75</w:t>
            </w:r>
          </w:p>
        </w:tc>
        <w:tc>
          <w:tcPr>
            <w:tcW w:w="789" w:type="dxa"/>
          </w:tcPr>
          <w:p w14:paraId="56E3313C" w14:textId="360979FC" w:rsidR="00C15732" w:rsidRPr="00156179" w:rsidRDefault="00C15732" w:rsidP="00C15732">
            <w:pPr>
              <w:pStyle w:val="TableText"/>
              <w:rPr>
                <w:bCs/>
                <w:noProof w:val="0"/>
              </w:rPr>
            </w:pPr>
            <w:r w:rsidRPr="00156179">
              <w:rPr>
                <w:noProof w:val="0"/>
              </w:rPr>
              <w:t>-2.34</w:t>
            </w:r>
          </w:p>
        </w:tc>
        <w:tc>
          <w:tcPr>
            <w:tcW w:w="766" w:type="dxa"/>
          </w:tcPr>
          <w:p w14:paraId="64E49CFE" w14:textId="2FD45132" w:rsidR="00C15732" w:rsidRPr="00156179" w:rsidRDefault="00C15732" w:rsidP="00C15732">
            <w:pPr>
              <w:pStyle w:val="TableText"/>
              <w:rPr>
                <w:bCs/>
                <w:noProof w:val="0"/>
              </w:rPr>
            </w:pPr>
            <w:r w:rsidRPr="00156179">
              <w:rPr>
                <w:noProof w:val="0"/>
              </w:rPr>
              <w:t>769.54</w:t>
            </w:r>
          </w:p>
        </w:tc>
        <w:tc>
          <w:tcPr>
            <w:tcW w:w="825" w:type="dxa"/>
          </w:tcPr>
          <w:p w14:paraId="3167A014" w14:textId="2E66FE0F" w:rsidR="00C15732" w:rsidRPr="00156179" w:rsidRDefault="00C15732" w:rsidP="00C15732">
            <w:pPr>
              <w:pStyle w:val="TableText"/>
              <w:rPr>
                <w:bCs/>
                <w:noProof w:val="0"/>
              </w:rPr>
            </w:pPr>
            <w:r w:rsidRPr="00156179">
              <w:rPr>
                <w:noProof w:val="0"/>
              </w:rPr>
              <w:t>.019</w:t>
            </w:r>
          </w:p>
        </w:tc>
      </w:tr>
      <w:tr w:rsidR="00C15732" w:rsidRPr="00156179" w14:paraId="0345D443" w14:textId="77777777" w:rsidTr="00AD42A3">
        <w:tc>
          <w:tcPr>
            <w:tcW w:w="1042" w:type="dxa"/>
          </w:tcPr>
          <w:p w14:paraId="7534D619" w14:textId="612E1B74" w:rsidR="00C15732" w:rsidRPr="00156179" w:rsidRDefault="00752F6A" w:rsidP="00C15732">
            <w:pPr>
              <w:pStyle w:val="TableText"/>
              <w:rPr>
                <w:bCs/>
                <w:noProof w:val="0"/>
              </w:rPr>
            </w:pPr>
            <w:r w:rsidRPr="00752F6A">
              <w:rPr>
                <w:rFonts w:ascii="Lucida Console" w:hAnsi="Lucida Console"/>
                <w:noProof w:val="0"/>
              </w:rPr>
              <w:t>pre_syls1</w:t>
            </w:r>
          </w:p>
        </w:tc>
        <w:tc>
          <w:tcPr>
            <w:tcW w:w="1564" w:type="dxa"/>
          </w:tcPr>
          <w:p w14:paraId="07067D4A" w14:textId="08D8D48C" w:rsidR="00C15732" w:rsidRPr="00156179" w:rsidRDefault="00752F6A" w:rsidP="00C15732">
            <w:pPr>
              <w:pStyle w:val="TableText"/>
              <w:rPr>
                <w:bCs/>
                <w:noProof w:val="0"/>
              </w:rPr>
            </w:pPr>
            <w:r w:rsidRPr="00752F6A">
              <w:rPr>
                <w:rFonts w:ascii="Lucida Console" w:hAnsi="Lucida Console"/>
                <w:noProof w:val="0"/>
              </w:rPr>
              <w:t>pre_syls2</w:t>
            </w:r>
          </w:p>
        </w:tc>
        <w:tc>
          <w:tcPr>
            <w:tcW w:w="919" w:type="dxa"/>
          </w:tcPr>
          <w:p w14:paraId="1F012B45" w14:textId="2E07B304" w:rsidR="00C15732" w:rsidRPr="00156179" w:rsidRDefault="00C15732" w:rsidP="00C15732">
            <w:pPr>
              <w:pStyle w:val="TableText"/>
              <w:rPr>
                <w:bCs/>
                <w:noProof w:val="0"/>
              </w:rPr>
            </w:pPr>
            <w:r w:rsidRPr="00156179">
              <w:rPr>
                <w:noProof w:val="0"/>
              </w:rPr>
              <w:t>2</w:t>
            </w:r>
          </w:p>
        </w:tc>
        <w:tc>
          <w:tcPr>
            <w:tcW w:w="933" w:type="dxa"/>
          </w:tcPr>
          <w:p w14:paraId="0AE5B011" w14:textId="4E0BA33F" w:rsidR="00C15732" w:rsidRPr="00156179" w:rsidRDefault="00C15732" w:rsidP="00C15732">
            <w:pPr>
              <w:pStyle w:val="TableText"/>
              <w:rPr>
                <w:bCs/>
                <w:noProof w:val="0"/>
              </w:rPr>
            </w:pPr>
            <w:r w:rsidRPr="00156179">
              <w:rPr>
                <w:noProof w:val="0"/>
              </w:rPr>
              <w:t>-7</w:t>
            </w:r>
          </w:p>
        </w:tc>
        <w:tc>
          <w:tcPr>
            <w:tcW w:w="1011" w:type="dxa"/>
          </w:tcPr>
          <w:p w14:paraId="28A01FEB" w14:textId="3C44936A" w:rsidR="00C15732" w:rsidRPr="00156179" w:rsidRDefault="00C15732" w:rsidP="00C15732">
            <w:pPr>
              <w:pStyle w:val="TableText"/>
              <w:rPr>
                <w:bCs/>
                <w:noProof w:val="0"/>
              </w:rPr>
            </w:pPr>
            <w:r w:rsidRPr="00156179">
              <w:rPr>
                <w:noProof w:val="0"/>
              </w:rPr>
              <w:t>10</w:t>
            </w:r>
          </w:p>
        </w:tc>
        <w:tc>
          <w:tcPr>
            <w:tcW w:w="977" w:type="dxa"/>
          </w:tcPr>
          <w:p w14:paraId="21F54680" w14:textId="59748C1F" w:rsidR="00C15732" w:rsidRPr="00156179" w:rsidRDefault="00C15732" w:rsidP="00C15732">
            <w:pPr>
              <w:pStyle w:val="TableText"/>
              <w:rPr>
                <w:bCs/>
                <w:noProof w:val="0"/>
              </w:rPr>
            </w:pPr>
            <w:r w:rsidRPr="00156179">
              <w:rPr>
                <w:noProof w:val="0"/>
              </w:rPr>
              <w:t>4.31</w:t>
            </w:r>
          </w:p>
        </w:tc>
        <w:tc>
          <w:tcPr>
            <w:tcW w:w="789" w:type="dxa"/>
          </w:tcPr>
          <w:p w14:paraId="599E64F4" w14:textId="46E431F1" w:rsidR="00C15732" w:rsidRPr="00156179" w:rsidRDefault="00C15732" w:rsidP="00C15732">
            <w:pPr>
              <w:pStyle w:val="TableText"/>
              <w:rPr>
                <w:bCs/>
                <w:noProof w:val="0"/>
              </w:rPr>
            </w:pPr>
            <w:r w:rsidRPr="00156179">
              <w:rPr>
                <w:noProof w:val="0"/>
              </w:rPr>
              <w:t>0.41</w:t>
            </w:r>
          </w:p>
        </w:tc>
        <w:tc>
          <w:tcPr>
            <w:tcW w:w="766" w:type="dxa"/>
          </w:tcPr>
          <w:p w14:paraId="2C93D748" w14:textId="723A32BD" w:rsidR="00C15732" w:rsidRPr="00156179" w:rsidRDefault="00C15732" w:rsidP="00C15732">
            <w:pPr>
              <w:pStyle w:val="TableText"/>
              <w:rPr>
                <w:bCs/>
                <w:noProof w:val="0"/>
              </w:rPr>
            </w:pPr>
            <w:r w:rsidRPr="00156179">
              <w:rPr>
                <w:noProof w:val="0"/>
              </w:rPr>
              <w:t>768.91</w:t>
            </w:r>
          </w:p>
        </w:tc>
        <w:tc>
          <w:tcPr>
            <w:tcW w:w="825" w:type="dxa"/>
          </w:tcPr>
          <w:p w14:paraId="3EB6BB8D" w14:textId="0C04298F" w:rsidR="00C15732" w:rsidRPr="00156179" w:rsidRDefault="00C15732" w:rsidP="00C15732">
            <w:pPr>
              <w:pStyle w:val="TableText"/>
              <w:rPr>
                <w:bCs/>
                <w:noProof w:val="0"/>
              </w:rPr>
            </w:pPr>
            <w:r w:rsidRPr="00156179">
              <w:rPr>
                <w:noProof w:val="0"/>
              </w:rPr>
              <w:t>.685</w:t>
            </w:r>
          </w:p>
        </w:tc>
      </w:tr>
      <w:tr w:rsidR="00C15732" w:rsidRPr="00156179" w14:paraId="37D1F0FD" w14:textId="77777777" w:rsidTr="00AD42A3">
        <w:tc>
          <w:tcPr>
            <w:tcW w:w="1042" w:type="dxa"/>
          </w:tcPr>
          <w:p w14:paraId="28ECBF1F" w14:textId="70D5310A" w:rsidR="00C15732" w:rsidRPr="00156179" w:rsidRDefault="00752F6A" w:rsidP="00C15732">
            <w:pPr>
              <w:pStyle w:val="TableText"/>
              <w:rPr>
                <w:bCs/>
                <w:noProof w:val="0"/>
              </w:rPr>
            </w:pPr>
            <w:r w:rsidRPr="00752F6A">
              <w:rPr>
                <w:rFonts w:ascii="Lucida Console" w:hAnsi="Lucida Console"/>
                <w:noProof w:val="0"/>
              </w:rPr>
              <w:t>pre_syls1</w:t>
            </w:r>
          </w:p>
        </w:tc>
        <w:tc>
          <w:tcPr>
            <w:tcW w:w="1564" w:type="dxa"/>
          </w:tcPr>
          <w:p w14:paraId="1D6CC542" w14:textId="18C68B3D" w:rsidR="00C15732" w:rsidRPr="00156179" w:rsidRDefault="00752F6A" w:rsidP="00C15732">
            <w:pPr>
              <w:pStyle w:val="TableText"/>
              <w:rPr>
                <w:bCs/>
                <w:noProof w:val="0"/>
              </w:rPr>
            </w:pPr>
            <w:r w:rsidRPr="00752F6A">
              <w:rPr>
                <w:rFonts w:ascii="Lucida Console" w:hAnsi="Lucida Console"/>
                <w:noProof w:val="0"/>
              </w:rPr>
              <w:t>pre_syls3</w:t>
            </w:r>
          </w:p>
        </w:tc>
        <w:tc>
          <w:tcPr>
            <w:tcW w:w="919" w:type="dxa"/>
          </w:tcPr>
          <w:p w14:paraId="70D839E8" w14:textId="40B699C2" w:rsidR="00C15732" w:rsidRPr="00156179" w:rsidRDefault="00C15732" w:rsidP="00C15732">
            <w:pPr>
              <w:pStyle w:val="TableText"/>
              <w:rPr>
                <w:bCs/>
                <w:noProof w:val="0"/>
              </w:rPr>
            </w:pPr>
            <w:r w:rsidRPr="00156179">
              <w:rPr>
                <w:noProof w:val="0"/>
              </w:rPr>
              <w:t>-6</w:t>
            </w:r>
          </w:p>
        </w:tc>
        <w:tc>
          <w:tcPr>
            <w:tcW w:w="933" w:type="dxa"/>
          </w:tcPr>
          <w:p w14:paraId="32327DAE" w14:textId="763922E8" w:rsidR="00C15732" w:rsidRPr="00156179" w:rsidRDefault="00C15732" w:rsidP="00C15732">
            <w:pPr>
              <w:pStyle w:val="TableText"/>
              <w:rPr>
                <w:bCs/>
                <w:noProof w:val="0"/>
              </w:rPr>
            </w:pPr>
            <w:r w:rsidRPr="00156179">
              <w:rPr>
                <w:noProof w:val="0"/>
              </w:rPr>
              <w:t>-15</w:t>
            </w:r>
          </w:p>
        </w:tc>
        <w:tc>
          <w:tcPr>
            <w:tcW w:w="1011" w:type="dxa"/>
          </w:tcPr>
          <w:p w14:paraId="560C548D" w14:textId="71424FE5" w:rsidR="00C15732" w:rsidRPr="00156179" w:rsidRDefault="00C15732" w:rsidP="00C15732">
            <w:pPr>
              <w:pStyle w:val="TableText"/>
              <w:rPr>
                <w:bCs/>
                <w:noProof w:val="0"/>
              </w:rPr>
            </w:pPr>
            <w:r w:rsidRPr="00156179">
              <w:rPr>
                <w:noProof w:val="0"/>
              </w:rPr>
              <w:t>3</w:t>
            </w:r>
          </w:p>
        </w:tc>
        <w:tc>
          <w:tcPr>
            <w:tcW w:w="977" w:type="dxa"/>
          </w:tcPr>
          <w:p w14:paraId="321484FB" w14:textId="52429932" w:rsidR="00C15732" w:rsidRPr="00156179" w:rsidRDefault="00C15732" w:rsidP="00C15732">
            <w:pPr>
              <w:pStyle w:val="TableText"/>
              <w:rPr>
                <w:bCs/>
                <w:noProof w:val="0"/>
              </w:rPr>
            </w:pPr>
            <w:r w:rsidRPr="00156179">
              <w:rPr>
                <w:noProof w:val="0"/>
              </w:rPr>
              <w:t>4.56</w:t>
            </w:r>
          </w:p>
        </w:tc>
        <w:tc>
          <w:tcPr>
            <w:tcW w:w="789" w:type="dxa"/>
          </w:tcPr>
          <w:p w14:paraId="583E7044" w14:textId="5FF3A332" w:rsidR="00C15732" w:rsidRPr="00156179" w:rsidRDefault="00C15732" w:rsidP="00C15732">
            <w:pPr>
              <w:pStyle w:val="TableText"/>
              <w:rPr>
                <w:bCs/>
                <w:noProof w:val="0"/>
              </w:rPr>
            </w:pPr>
            <w:r w:rsidRPr="00156179">
              <w:rPr>
                <w:noProof w:val="0"/>
              </w:rPr>
              <w:t>-1.24</w:t>
            </w:r>
          </w:p>
        </w:tc>
        <w:tc>
          <w:tcPr>
            <w:tcW w:w="766" w:type="dxa"/>
          </w:tcPr>
          <w:p w14:paraId="6E65CDCC" w14:textId="4BFA2A51" w:rsidR="00C15732" w:rsidRPr="00156179" w:rsidRDefault="00C15732" w:rsidP="00C15732">
            <w:pPr>
              <w:pStyle w:val="TableText"/>
              <w:rPr>
                <w:bCs/>
                <w:noProof w:val="0"/>
              </w:rPr>
            </w:pPr>
            <w:r w:rsidRPr="00156179">
              <w:rPr>
                <w:noProof w:val="0"/>
              </w:rPr>
              <w:t>767.98</w:t>
            </w:r>
          </w:p>
        </w:tc>
        <w:tc>
          <w:tcPr>
            <w:tcW w:w="825" w:type="dxa"/>
          </w:tcPr>
          <w:p w14:paraId="5294F6EE" w14:textId="560F11EB" w:rsidR="00C15732" w:rsidRPr="00156179" w:rsidRDefault="00C15732" w:rsidP="00C15732">
            <w:pPr>
              <w:pStyle w:val="TableText"/>
              <w:rPr>
                <w:bCs/>
                <w:noProof w:val="0"/>
              </w:rPr>
            </w:pPr>
            <w:r w:rsidRPr="00156179">
              <w:rPr>
                <w:noProof w:val="0"/>
              </w:rPr>
              <w:t>.214</w:t>
            </w:r>
          </w:p>
        </w:tc>
      </w:tr>
      <w:tr w:rsidR="00C15732" w:rsidRPr="00156179" w14:paraId="6ADCA8D3" w14:textId="77777777" w:rsidTr="00AD42A3">
        <w:tc>
          <w:tcPr>
            <w:tcW w:w="1042" w:type="dxa"/>
          </w:tcPr>
          <w:p w14:paraId="0C16DC4D" w14:textId="29177CFA" w:rsidR="00C15732" w:rsidRPr="00156179" w:rsidRDefault="00752F6A" w:rsidP="00C15732">
            <w:pPr>
              <w:pStyle w:val="TableText"/>
              <w:rPr>
                <w:bCs/>
                <w:noProof w:val="0"/>
              </w:rPr>
            </w:pPr>
            <w:r w:rsidRPr="00752F6A">
              <w:rPr>
                <w:rFonts w:ascii="Lucida Console" w:hAnsi="Lucida Console"/>
                <w:noProof w:val="0"/>
              </w:rPr>
              <w:t>pre_syls2</w:t>
            </w:r>
          </w:p>
        </w:tc>
        <w:tc>
          <w:tcPr>
            <w:tcW w:w="1564" w:type="dxa"/>
          </w:tcPr>
          <w:p w14:paraId="640E26E6" w14:textId="6E9D1015" w:rsidR="00C15732" w:rsidRPr="00156179" w:rsidRDefault="00752F6A" w:rsidP="00C15732">
            <w:pPr>
              <w:pStyle w:val="TableText"/>
              <w:rPr>
                <w:bCs/>
                <w:noProof w:val="0"/>
              </w:rPr>
            </w:pPr>
            <w:r w:rsidRPr="00752F6A">
              <w:rPr>
                <w:rFonts w:ascii="Lucida Console" w:hAnsi="Lucida Console"/>
                <w:noProof w:val="0"/>
              </w:rPr>
              <w:t>pre_syls3</w:t>
            </w:r>
          </w:p>
        </w:tc>
        <w:tc>
          <w:tcPr>
            <w:tcW w:w="919" w:type="dxa"/>
          </w:tcPr>
          <w:p w14:paraId="0DF736DA" w14:textId="55B2108E" w:rsidR="00C15732" w:rsidRPr="00156179" w:rsidRDefault="00C15732" w:rsidP="00C15732">
            <w:pPr>
              <w:pStyle w:val="TableText"/>
              <w:rPr>
                <w:bCs/>
                <w:noProof w:val="0"/>
              </w:rPr>
            </w:pPr>
            <w:r w:rsidRPr="00156179">
              <w:rPr>
                <w:noProof w:val="0"/>
              </w:rPr>
              <w:t>-7</w:t>
            </w:r>
          </w:p>
        </w:tc>
        <w:tc>
          <w:tcPr>
            <w:tcW w:w="933" w:type="dxa"/>
          </w:tcPr>
          <w:p w14:paraId="5FFFEEE2" w14:textId="34EE00F2" w:rsidR="00C15732" w:rsidRPr="00156179" w:rsidRDefault="00C15732" w:rsidP="00C15732">
            <w:pPr>
              <w:pStyle w:val="TableText"/>
              <w:rPr>
                <w:bCs/>
                <w:noProof w:val="0"/>
              </w:rPr>
            </w:pPr>
            <w:r w:rsidRPr="00156179">
              <w:rPr>
                <w:noProof w:val="0"/>
              </w:rPr>
              <w:t>-14</w:t>
            </w:r>
          </w:p>
        </w:tc>
        <w:tc>
          <w:tcPr>
            <w:tcW w:w="1011" w:type="dxa"/>
          </w:tcPr>
          <w:p w14:paraId="787C3BF3" w14:textId="086466DD" w:rsidR="00C15732" w:rsidRPr="00156179" w:rsidRDefault="00C15732" w:rsidP="00C15732">
            <w:pPr>
              <w:pStyle w:val="TableText"/>
              <w:rPr>
                <w:bCs/>
                <w:noProof w:val="0"/>
              </w:rPr>
            </w:pPr>
            <w:r w:rsidRPr="00156179">
              <w:rPr>
                <w:noProof w:val="0"/>
              </w:rPr>
              <w:t>-1</w:t>
            </w:r>
          </w:p>
        </w:tc>
        <w:tc>
          <w:tcPr>
            <w:tcW w:w="977" w:type="dxa"/>
          </w:tcPr>
          <w:p w14:paraId="5114D00A" w14:textId="15D4E616" w:rsidR="00C15732" w:rsidRPr="00156179" w:rsidRDefault="00C15732" w:rsidP="00C15732">
            <w:pPr>
              <w:pStyle w:val="TableText"/>
              <w:rPr>
                <w:bCs/>
                <w:noProof w:val="0"/>
              </w:rPr>
            </w:pPr>
            <w:r w:rsidRPr="00156179">
              <w:rPr>
                <w:noProof w:val="0"/>
              </w:rPr>
              <w:t>3.38</w:t>
            </w:r>
          </w:p>
        </w:tc>
        <w:tc>
          <w:tcPr>
            <w:tcW w:w="789" w:type="dxa"/>
          </w:tcPr>
          <w:p w14:paraId="267DE5BA" w14:textId="3E096BE2" w:rsidR="00C15732" w:rsidRPr="00156179" w:rsidRDefault="00C15732" w:rsidP="00C15732">
            <w:pPr>
              <w:pStyle w:val="TableText"/>
              <w:rPr>
                <w:bCs/>
                <w:noProof w:val="0"/>
              </w:rPr>
            </w:pPr>
            <w:r w:rsidRPr="00156179">
              <w:rPr>
                <w:noProof w:val="0"/>
              </w:rPr>
              <w:t>-2.2</w:t>
            </w:r>
          </w:p>
        </w:tc>
        <w:tc>
          <w:tcPr>
            <w:tcW w:w="766" w:type="dxa"/>
          </w:tcPr>
          <w:p w14:paraId="46E2DF18" w14:textId="6924A84E" w:rsidR="00C15732" w:rsidRPr="00156179" w:rsidRDefault="00C15732" w:rsidP="00C15732">
            <w:pPr>
              <w:pStyle w:val="TableText"/>
              <w:rPr>
                <w:bCs/>
                <w:noProof w:val="0"/>
              </w:rPr>
            </w:pPr>
            <w:r w:rsidRPr="00156179">
              <w:rPr>
                <w:noProof w:val="0"/>
              </w:rPr>
              <w:t>751.77</w:t>
            </w:r>
          </w:p>
        </w:tc>
        <w:tc>
          <w:tcPr>
            <w:tcW w:w="825" w:type="dxa"/>
          </w:tcPr>
          <w:p w14:paraId="08958359" w14:textId="127F5E04" w:rsidR="00C15732" w:rsidRPr="00156179" w:rsidRDefault="00C15732" w:rsidP="00C15732">
            <w:pPr>
              <w:pStyle w:val="TableText"/>
              <w:rPr>
                <w:bCs/>
                <w:noProof w:val="0"/>
              </w:rPr>
            </w:pPr>
            <w:r w:rsidRPr="00156179">
              <w:rPr>
                <w:noProof w:val="0"/>
              </w:rPr>
              <w:t>.028</w:t>
            </w:r>
          </w:p>
        </w:tc>
      </w:tr>
      <w:tr w:rsidR="00C15732" w:rsidRPr="00156179" w14:paraId="0FCD267A" w14:textId="77777777" w:rsidTr="00AD42A3">
        <w:tc>
          <w:tcPr>
            <w:tcW w:w="1042" w:type="dxa"/>
          </w:tcPr>
          <w:p w14:paraId="2E458909" w14:textId="7A4087B4" w:rsidR="00C15732" w:rsidRPr="00156179" w:rsidRDefault="00C24276" w:rsidP="00C15732">
            <w:pPr>
              <w:pStyle w:val="TableText"/>
              <w:rPr>
                <w:bCs/>
                <w:noProof w:val="0"/>
              </w:rPr>
            </w:pPr>
            <w:r w:rsidRPr="00C24276">
              <w:rPr>
                <w:rFonts w:ascii="Lucida Console" w:hAnsi="Lucida Console"/>
                <w:noProof w:val="0"/>
              </w:rPr>
              <w:t>intercept</w:t>
            </w:r>
          </w:p>
        </w:tc>
        <w:tc>
          <w:tcPr>
            <w:tcW w:w="1564" w:type="dxa"/>
          </w:tcPr>
          <w:p w14:paraId="3CA6E4C7" w14:textId="7DA336C8" w:rsidR="00C15732" w:rsidRPr="00156179" w:rsidRDefault="00C24276" w:rsidP="00C15732">
            <w:pPr>
              <w:pStyle w:val="TableText"/>
              <w:rPr>
                <w:bCs/>
                <w:noProof w:val="0"/>
              </w:rPr>
            </w:pPr>
            <w:proofErr w:type="spellStart"/>
            <w:r w:rsidRPr="00C24276">
              <w:rPr>
                <w:rFonts w:ascii="Lucida Console" w:hAnsi="Lucida Console"/>
                <w:noProof w:val="0"/>
              </w:rPr>
              <w:t>fin_phonL</w:t>
            </w:r>
            <w:proofErr w:type="spellEnd"/>
            <w:r w:rsidRPr="00C24276">
              <w:rPr>
                <w:rFonts w:ascii="Lucida Console" w:hAnsi="Lucida Console"/>
                <w:noProof w:val="0"/>
              </w:rPr>
              <w:t>%</w:t>
            </w:r>
          </w:p>
        </w:tc>
        <w:tc>
          <w:tcPr>
            <w:tcW w:w="919" w:type="dxa"/>
          </w:tcPr>
          <w:p w14:paraId="69A37D35" w14:textId="734E7A6A" w:rsidR="00C15732" w:rsidRPr="00156179" w:rsidRDefault="00C15732" w:rsidP="00C15732">
            <w:pPr>
              <w:pStyle w:val="TableText"/>
              <w:rPr>
                <w:bCs/>
                <w:noProof w:val="0"/>
              </w:rPr>
            </w:pPr>
            <w:r w:rsidRPr="00156179">
              <w:rPr>
                <w:noProof w:val="0"/>
              </w:rPr>
              <w:t>4</w:t>
            </w:r>
          </w:p>
        </w:tc>
        <w:tc>
          <w:tcPr>
            <w:tcW w:w="933" w:type="dxa"/>
          </w:tcPr>
          <w:p w14:paraId="40074F11" w14:textId="3BB70950" w:rsidR="00C15732" w:rsidRPr="00156179" w:rsidRDefault="00C15732" w:rsidP="00C15732">
            <w:pPr>
              <w:pStyle w:val="TableText"/>
              <w:rPr>
                <w:bCs/>
                <w:noProof w:val="0"/>
              </w:rPr>
            </w:pPr>
            <w:r w:rsidRPr="00156179">
              <w:rPr>
                <w:noProof w:val="0"/>
              </w:rPr>
              <w:t>-7</w:t>
            </w:r>
          </w:p>
        </w:tc>
        <w:tc>
          <w:tcPr>
            <w:tcW w:w="1011" w:type="dxa"/>
          </w:tcPr>
          <w:p w14:paraId="73711FD5" w14:textId="604B47F5" w:rsidR="00C15732" w:rsidRPr="00156179" w:rsidRDefault="00C15732" w:rsidP="00C15732">
            <w:pPr>
              <w:pStyle w:val="TableText"/>
              <w:rPr>
                <w:bCs/>
                <w:noProof w:val="0"/>
              </w:rPr>
            </w:pPr>
            <w:r w:rsidRPr="00156179">
              <w:rPr>
                <w:noProof w:val="0"/>
              </w:rPr>
              <w:t>14</w:t>
            </w:r>
          </w:p>
        </w:tc>
        <w:tc>
          <w:tcPr>
            <w:tcW w:w="977" w:type="dxa"/>
          </w:tcPr>
          <w:p w14:paraId="55DF145B" w14:textId="002DF279" w:rsidR="00C15732" w:rsidRPr="00156179" w:rsidRDefault="00C15732" w:rsidP="00C15732">
            <w:pPr>
              <w:pStyle w:val="TableText"/>
              <w:rPr>
                <w:bCs/>
                <w:noProof w:val="0"/>
              </w:rPr>
            </w:pPr>
            <w:r w:rsidRPr="00156179">
              <w:rPr>
                <w:noProof w:val="0"/>
              </w:rPr>
              <w:t>5.41</w:t>
            </w:r>
          </w:p>
        </w:tc>
        <w:tc>
          <w:tcPr>
            <w:tcW w:w="789" w:type="dxa"/>
          </w:tcPr>
          <w:p w14:paraId="6A1CC923" w14:textId="23927AB2" w:rsidR="00C15732" w:rsidRPr="00156179" w:rsidRDefault="00C15732" w:rsidP="00C15732">
            <w:pPr>
              <w:pStyle w:val="TableText"/>
              <w:rPr>
                <w:bCs/>
                <w:noProof w:val="0"/>
              </w:rPr>
            </w:pPr>
            <w:r w:rsidRPr="00156179">
              <w:rPr>
                <w:noProof w:val="0"/>
              </w:rPr>
              <w:t>0.69</w:t>
            </w:r>
          </w:p>
        </w:tc>
        <w:tc>
          <w:tcPr>
            <w:tcW w:w="766" w:type="dxa"/>
          </w:tcPr>
          <w:p w14:paraId="6D5D3B00" w14:textId="68C51FF9" w:rsidR="00C15732" w:rsidRPr="00156179" w:rsidRDefault="00C15732" w:rsidP="00C15732">
            <w:pPr>
              <w:pStyle w:val="TableText"/>
              <w:rPr>
                <w:bCs/>
                <w:noProof w:val="0"/>
              </w:rPr>
            </w:pPr>
            <w:r w:rsidRPr="00156179">
              <w:rPr>
                <w:noProof w:val="0"/>
              </w:rPr>
              <w:t>775.05</w:t>
            </w:r>
          </w:p>
        </w:tc>
        <w:tc>
          <w:tcPr>
            <w:tcW w:w="825" w:type="dxa"/>
          </w:tcPr>
          <w:p w14:paraId="2CAD4F6F" w14:textId="5C2FB785" w:rsidR="00C15732" w:rsidRPr="00156179" w:rsidRDefault="00C15732" w:rsidP="00C15732">
            <w:pPr>
              <w:pStyle w:val="TableText"/>
              <w:rPr>
                <w:bCs/>
                <w:noProof w:val="0"/>
              </w:rPr>
            </w:pPr>
            <w:r w:rsidRPr="00156179">
              <w:rPr>
                <w:noProof w:val="0"/>
              </w:rPr>
              <w:t>.492</w:t>
            </w:r>
          </w:p>
        </w:tc>
      </w:tr>
      <w:tr w:rsidR="00C15732" w:rsidRPr="00156179" w14:paraId="6C7DDB16" w14:textId="77777777" w:rsidTr="00AD42A3">
        <w:tc>
          <w:tcPr>
            <w:tcW w:w="1042" w:type="dxa"/>
          </w:tcPr>
          <w:p w14:paraId="4C49BEEE" w14:textId="426F7BE5" w:rsidR="00C15732" w:rsidRPr="00156179" w:rsidRDefault="00C24276" w:rsidP="00C15732">
            <w:pPr>
              <w:pStyle w:val="TableText"/>
              <w:rPr>
                <w:bCs/>
                <w:noProof w:val="0"/>
              </w:rPr>
            </w:pPr>
            <w:r w:rsidRPr="00C24276">
              <w:rPr>
                <w:rFonts w:ascii="Lucida Console" w:hAnsi="Lucida Console"/>
                <w:noProof w:val="0"/>
              </w:rPr>
              <w:t>intercept</w:t>
            </w:r>
          </w:p>
        </w:tc>
        <w:tc>
          <w:tcPr>
            <w:tcW w:w="1564" w:type="dxa"/>
          </w:tcPr>
          <w:p w14:paraId="442E9B89" w14:textId="53F22324" w:rsidR="00C15732" w:rsidRPr="00156179" w:rsidRDefault="00C24276" w:rsidP="00C15732">
            <w:pPr>
              <w:pStyle w:val="TableText"/>
              <w:rPr>
                <w:bCs/>
                <w:noProof w:val="0"/>
              </w:rPr>
            </w:pPr>
            <w:proofErr w:type="spellStart"/>
            <w:r w:rsidRPr="00C24276">
              <w:rPr>
                <w:rFonts w:ascii="Lucida Console" w:hAnsi="Lucida Console"/>
                <w:noProof w:val="0"/>
              </w:rPr>
              <w:t>nuc_new_wordT</w:t>
            </w:r>
            <w:proofErr w:type="spellEnd"/>
          </w:p>
        </w:tc>
        <w:tc>
          <w:tcPr>
            <w:tcW w:w="919" w:type="dxa"/>
          </w:tcPr>
          <w:p w14:paraId="4B119FE6" w14:textId="79156ACF" w:rsidR="00C15732" w:rsidRPr="00156179" w:rsidRDefault="00C15732" w:rsidP="00C15732">
            <w:pPr>
              <w:pStyle w:val="TableText"/>
              <w:rPr>
                <w:bCs/>
                <w:noProof w:val="0"/>
              </w:rPr>
            </w:pPr>
            <w:r w:rsidRPr="00156179">
              <w:rPr>
                <w:noProof w:val="0"/>
              </w:rPr>
              <w:t>-5</w:t>
            </w:r>
          </w:p>
        </w:tc>
        <w:tc>
          <w:tcPr>
            <w:tcW w:w="933" w:type="dxa"/>
          </w:tcPr>
          <w:p w14:paraId="7E301F2E" w14:textId="762197D2" w:rsidR="00C15732" w:rsidRPr="00156179" w:rsidRDefault="00C15732" w:rsidP="00C15732">
            <w:pPr>
              <w:pStyle w:val="TableText"/>
              <w:rPr>
                <w:bCs/>
                <w:noProof w:val="0"/>
              </w:rPr>
            </w:pPr>
            <w:r w:rsidRPr="00156179">
              <w:rPr>
                <w:noProof w:val="0"/>
              </w:rPr>
              <w:t>-12</w:t>
            </w:r>
          </w:p>
        </w:tc>
        <w:tc>
          <w:tcPr>
            <w:tcW w:w="1011" w:type="dxa"/>
          </w:tcPr>
          <w:p w14:paraId="172925BE" w14:textId="475F9836" w:rsidR="00C15732" w:rsidRPr="00156179" w:rsidRDefault="00C15732" w:rsidP="00C15732">
            <w:pPr>
              <w:pStyle w:val="TableText"/>
              <w:rPr>
                <w:bCs/>
                <w:noProof w:val="0"/>
              </w:rPr>
            </w:pPr>
            <w:r w:rsidRPr="00156179">
              <w:rPr>
                <w:noProof w:val="0"/>
              </w:rPr>
              <w:t>2</w:t>
            </w:r>
          </w:p>
        </w:tc>
        <w:tc>
          <w:tcPr>
            <w:tcW w:w="977" w:type="dxa"/>
          </w:tcPr>
          <w:p w14:paraId="2099B195" w14:textId="127E796A" w:rsidR="00C15732" w:rsidRPr="00156179" w:rsidRDefault="00C15732" w:rsidP="00C15732">
            <w:pPr>
              <w:pStyle w:val="TableText"/>
              <w:rPr>
                <w:bCs/>
                <w:noProof w:val="0"/>
              </w:rPr>
            </w:pPr>
            <w:r w:rsidRPr="00156179">
              <w:rPr>
                <w:noProof w:val="0"/>
              </w:rPr>
              <w:t>3.4</w:t>
            </w:r>
          </w:p>
        </w:tc>
        <w:tc>
          <w:tcPr>
            <w:tcW w:w="789" w:type="dxa"/>
          </w:tcPr>
          <w:p w14:paraId="433E6683" w14:textId="60D89A3F" w:rsidR="00C15732" w:rsidRPr="00156179" w:rsidRDefault="00C15732" w:rsidP="00C15732">
            <w:pPr>
              <w:pStyle w:val="TableText"/>
              <w:rPr>
                <w:bCs/>
                <w:noProof w:val="0"/>
              </w:rPr>
            </w:pPr>
            <w:r w:rsidRPr="00156179">
              <w:rPr>
                <w:noProof w:val="0"/>
              </w:rPr>
              <w:t>-1.47</w:t>
            </w:r>
          </w:p>
        </w:tc>
        <w:tc>
          <w:tcPr>
            <w:tcW w:w="766" w:type="dxa"/>
          </w:tcPr>
          <w:p w14:paraId="4BEF9112" w14:textId="2052FFF2" w:rsidR="00C15732" w:rsidRPr="00156179" w:rsidRDefault="00C15732" w:rsidP="00C15732">
            <w:pPr>
              <w:pStyle w:val="TableText"/>
              <w:rPr>
                <w:bCs/>
                <w:noProof w:val="0"/>
              </w:rPr>
            </w:pPr>
            <w:r w:rsidRPr="00156179">
              <w:rPr>
                <w:noProof w:val="0"/>
              </w:rPr>
              <w:t>768.4</w:t>
            </w:r>
          </w:p>
        </w:tc>
        <w:tc>
          <w:tcPr>
            <w:tcW w:w="825" w:type="dxa"/>
          </w:tcPr>
          <w:p w14:paraId="409D4571" w14:textId="29643B59" w:rsidR="00C15732" w:rsidRPr="00156179" w:rsidRDefault="00C15732" w:rsidP="00C15732">
            <w:pPr>
              <w:pStyle w:val="TableText"/>
              <w:rPr>
                <w:bCs/>
                <w:noProof w:val="0"/>
              </w:rPr>
            </w:pPr>
            <w:r w:rsidRPr="00156179">
              <w:rPr>
                <w:noProof w:val="0"/>
              </w:rPr>
              <w:t>.143</w:t>
            </w:r>
          </w:p>
        </w:tc>
      </w:tr>
      <w:tr w:rsidR="00C15732" w:rsidRPr="00156179" w14:paraId="5164710C" w14:textId="77777777" w:rsidTr="00AD42A3">
        <w:tc>
          <w:tcPr>
            <w:tcW w:w="1042" w:type="dxa"/>
          </w:tcPr>
          <w:p w14:paraId="334ACF6F" w14:textId="37DAD73A" w:rsidR="00C15732" w:rsidRPr="00156179" w:rsidRDefault="00C24276" w:rsidP="00C15732">
            <w:pPr>
              <w:pStyle w:val="TableText"/>
              <w:rPr>
                <w:bCs/>
                <w:noProof w:val="0"/>
              </w:rPr>
            </w:pPr>
            <w:r w:rsidRPr="00C24276">
              <w:rPr>
                <w:rFonts w:ascii="Lucida Console" w:hAnsi="Lucida Console"/>
                <w:noProof w:val="0"/>
              </w:rPr>
              <w:t>intercept</w:t>
            </w:r>
          </w:p>
        </w:tc>
        <w:tc>
          <w:tcPr>
            <w:tcW w:w="1564" w:type="dxa"/>
          </w:tcPr>
          <w:p w14:paraId="5804934A" w14:textId="52B5B53E" w:rsidR="00C15732" w:rsidRPr="00156179" w:rsidRDefault="00C24276" w:rsidP="00C15732">
            <w:pPr>
              <w:pStyle w:val="TableText"/>
              <w:rPr>
                <w:bCs/>
                <w:noProof w:val="0"/>
              </w:rPr>
            </w:pPr>
            <w:r w:rsidRPr="00C24276">
              <w:rPr>
                <w:rFonts w:ascii="Lucida Console" w:hAnsi="Lucida Console"/>
                <w:noProof w:val="0"/>
              </w:rPr>
              <w:t>genderM</w:t>
            </w:r>
          </w:p>
        </w:tc>
        <w:tc>
          <w:tcPr>
            <w:tcW w:w="919" w:type="dxa"/>
          </w:tcPr>
          <w:p w14:paraId="4293600A" w14:textId="77DB04D6" w:rsidR="00C15732" w:rsidRPr="00156179" w:rsidRDefault="00C15732" w:rsidP="00C15732">
            <w:pPr>
              <w:pStyle w:val="TableText"/>
              <w:rPr>
                <w:bCs/>
                <w:noProof w:val="0"/>
              </w:rPr>
            </w:pPr>
            <w:r w:rsidRPr="00156179">
              <w:rPr>
                <w:noProof w:val="0"/>
              </w:rPr>
              <w:t>-54</w:t>
            </w:r>
          </w:p>
        </w:tc>
        <w:tc>
          <w:tcPr>
            <w:tcW w:w="933" w:type="dxa"/>
          </w:tcPr>
          <w:p w14:paraId="2AD83786" w14:textId="7536D8B1" w:rsidR="00C15732" w:rsidRPr="00156179" w:rsidRDefault="00C15732" w:rsidP="00C15732">
            <w:pPr>
              <w:pStyle w:val="TableText"/>
              <w:rPr>
                <w:bCs/>
                <w:noProof w:val="0"/>
              </w:rPr>
            </w:pPr>
            <w:r w:rsidRPr="00156179">
              <w:rPr>
                <w:noProof w:val="0"/>
              </w:rPr>
              <w:t>-71</w:t>
            </w:r>
          </w:p>
        </w:tc>
        <w:tc>
          <w:tcPr>
            <w:tcW w:w="1011" w:type="dxa"/>
          </w:tcPr>
          <w:p w14:paraId="43D6EBFE" w14:textId="016C2945" w:rsidR="00C15732" w:rsidRPr="00156179" w:rsidRDefault="00C15732" w:rsidP="00C15732">
            <w:pPr>
              <w:pStyle w:val="TableText"/>
              <w:rPr>
                <w:bCs/>
                <w:noProof w:val="0"/>
              </w:rPr>
            </w:pPr>
            <w:r w:rsidRPr="00156179">
              <w:rPr>
                <w:noProof w:val="0"/>
              </w:rPr>
              <w:t>-37</w:t>
            </w:r>
          </w:p>
        </w:tc>
        <w:tc>
          <w:tcPr>
            <w:tcW w:w="977" w:type="dxa"/>
          </w:tcPr>
          <w:p w14:paraId="272840B9" w14:textId="6DB49317" w:rsidR="00C15732" w:rsidRPr="00156179" w:rsidRDefault="00C15732" w:rsidP="00C15732">
            <w:pPr>
              <w:pStyle w:val="TableText"/>
              <w:rPr>
                <w:bCs/>
                <w:noProof w:val="0"/>
              </w:rPr>
            </w:pPr>
            <w:r w:rsidRPr="00156179">
              <w:rPr>
                <w:noProof w:val="0"/>
              </w:rPr>
              <w:t>7.61</w:t>
            </w:r>
          </w:p>
        </w:tc>
        <w:tc>
          <w:tcPr>
            <w:tcW w:w="789" w:type="dxa"/>
          </w:tcPr>
          <w:p w14:paraId="4E47BDB1" w14:textId="7CF67707" w:rsidR="00C15732" w:rsidRPr="00156179" w:rsidRDefault="00C15732" w:rsidP="00C15732">
            <w:pPr>
              <w:pStyle w:val="TableText"/>
              <w:rPr>
                <w:bCs/>
                <w:noProof w:val="0"/>
              </w:rPr>
            </w:pPr>
            <w:r w:rsidRPr="00156179">
              <w:rPr>
                <w:noProof w:val="0"/>
              </w:rPr>
              <w:t>-7.12</w:t>
            </w:r>
          </w:p>
        </w:tc>
        <w:tc>
          <w:tcPr>
            <w:tcW w:w="766" w:type="dxa"/>
          </w:tcPr>
          <w:p w14:paraId="314509E4" w14:textId="60F46182" w:rsidR="00C15732" w:rsidRPr="00156179" w:rsidRDefault="00C15732" w:rsidP="00C15732">
            <w:pPr>
              <w:pStyle w:val="TableText"/>
              <w:rPr>
                <w:bCs/>
                <w:noProof w:val="0"/>
              </w:rPr>
            </w:pPr>
            <w:r w:rsidRPr="00156179">
              <w:rPr>
                <w:noProof w:val="0"/>
              </w:rPr>
              <w:t>8.97</w:t>
            </w:r>
          </w:p>
        </w:tc>
        <w:tc>
          <w:tcPr>
            <w:tcW w:w="825" w:type="dxa"/>
          </w:tcPr>
          <w:p w14:paraId="40993A75" w14:textId="3141D5CD" w:rsidR="00C15732" w:rsidRPr="00156179" w:rsidRDefault="00C15732" w:rsidP="00C15732">
            <w:pPr>
              <w:pStyle w:val="TableText"/>
              <w:rPr>
                <w:bCs/>
                <w:noProof w:val="0"/>
              </w:rPr>
            </w:pPr>
            <w:r w:rsidRPr="00156179">
              <w:rPr>
                <w:noProof w:val="0"/>
              </w:rPr>
              <w:t>&lt;.001</w:t>
            </w:r>
          </w:p>
        </w:tc>
      </w:tr>
      <w:tr w:rsidR="004B3EF0" w:rsidRPr="00156179" w14:paraId="4E0A5EF4" w14:textId="77777777" w:rsidTr="00AD42A3">
        <w:tc>
          <w:tcPr>
            <w:tcW w:w="1042" w:type="dxa"/>
          </w:tcPr>
          <w:p w14:paraId="5BFF8EDD" w14:textId="77777777" w:rsidR="004B3EF0" w:rsidRPr="00156179" w:rsidRDefault="004B3EF0" w:rsidP="004B3EF0">
            <w:pPr>
              <w:rPr>
                <w:bCs/>
                <w:sz w:val="24"/>
                <w:szCs w:val="24"/>
              </w:rPr>
            </w:pPr>
          </w:p>
        </w:tc>
        <w:tc>
          <w:tcPr>
            <w:tcW w:w="1564" w:type="dxa"/>
          </w:tcPr>
          <w:p w14:paraId="7618897A" w14:textId="77777777" w:rsidR="004B3EF0" w:rsidRPr="00156179" w:rsidRDefault="004B3EF0" w:rsidP="004B3EF0">
            <w:pPr>
              <w:rPr>
                <w:bCs/>
                <w:sz w:val="24"/>
                <w:szCs w:val="24"/>
              </w:rPr>
            </w:pPr>
          </w:p>
        </w:tc>
        <w:tc>
          <w:tcPr>
            <w:tcW w:w="919" w:type="dxa"/>
          </w:tcPr>
          <w:p w14:paraId="265EFB51" w14:textId="77777777" w:rsidR="004B3EF0" w:rsidRPr="00156179" w:rsidRDefault="004B3EF0" w:rsidP="004B3EF0">
            <w:pPr>
              <w:rPr>
                <w:bCs/>
                <w:sz w:val="24"/>
                <w:szCs w:val="24"/>
              </w:rPr>
            </w:pPr>
          </w:p>
        </w:tc>
        <w:tc>
          <w:tcPr>
            <w:tcW w:w="933" w:type="dxa"/>
          </w:tcPr>
          <w:p w14:paraId="24DC1EC8" w14:textId="77777777" w:rsidR="004B3EF0" w:rsidRPr="00156179" w:rsidRDefault="004B3EF0" w:rsidP="004B3EF0">
            <w:pPr>
              <w:rPr>
                <w:bCs/>
                <w:sz w:val="24"/>
                <w:szCs w:val="24"/>
              </w:rPr>
            </w:pPr>
          </w:p>
        </w:tc>
        <w:tc>
          <w:tcPr>
            <w:tcW w:w="1011" w:type="dxa"/>
          </w:tcPr>
          <w:p w14:paraId="2B9595A8" w14:textId="77777777" w:rsidR="004B3EF0" w:rsidRPr="00156179" w:rsidRDefault="004B3EF0" w:rsidP="004B3EF0">
            <w:pPr>
              <w:rPr>
                <w:bCs/>
                <w:sz w:val="24"/>
                <w:szCs w:val="24"/>
              </w:rPr>
            </w:pPr>
          </w:p>
        </w:tc>
        <w:tc>
          <w:tcPr>
            <w:tcW w:w="977" w:type="dxa"/>
          </w:tcPr>
          <w:p w14:paraId="249B0DF2" w14:textId="77777777" w:rsidR="004B3EF0" w:rsidRPr="00156179" w:rsidRDefault="004B3EF0" w:rsidP="004B3EF0">
            <w:pPr>
              <w:rPr>
                <w:bCs/>
                <w:sz w:val="24"/>
                <w:szCs w:val="24"/>
              </w:rPr>
            </w:pPr>
          </w:p>
        </w:tc>
        <w:tc>
          <w:tcPr>
            <w:tcW w:w="789" w:type="dxa"/>
          </w:tcPr>
          <w:p w14:paraId="6B72D46E" w14:textId="77777777" w:rsidR="004B3EF0" w:rsidRPr="00156179" w:rsidRDefault="004B3EF0" w:rsidP="004B3EF0">
            <w:pPr>
              <w:rPr>
                <w:bCs/>
                <w:sz w:val="24"/>
                <w:szCs w:val="24"/>
              </w:rPr>
            </w:pPr>
          </w:p>
        </w:tc>
        <w:tc>
          <w:tcPr>
            <w:tcW w:w="766" w:type="dxa"/>
          </w:tcPr>
          <w:p w14:paraId="2F4C5FCC" w14:textId="77777777" w:rsidR="004B3EF0" w:rsidRPr="00156179" w:rsidRDefault="004B3EF0" w:rsidP="004B3EF0">
            <w:pPr>
              <w:rPr>
                <w:bCs/>
                <w:sz w:val="24"/>
                <w:szCs w:val="24"/>
              </w:rPr>
            </w:pPr>
          </w:p>
        </w:tc>
        <w:tc>
          <w:tcPr>
            <w:tcW w:w="825" w:type="dxa"/>
          </w:tcPr>
          <w:p w14:paraId="2003D4E0" w14:textId="77777777" w:rsidR="004B3EF0" w:rsidRPr="00156179" w:rsidRDefault="004B3EF0" w:rsidP="004B3EF0">
            <w:pPr>
              <w:rPr>
                <w:bCs/>
                <w:sz w:val="24"/>
                <w:szCs w:val="24"/>
              </w:rPr>
            </w:pPr>
          </w:p>
        </w:tc>
      </w:tr>
    </w:tbl>
    <w:p w14:paraId="14356799" w14:textId="77777777" w:rsidR="008243B2" w:rsidRPr="00156179" w:rsidRDefault="008243B2">
      <w:pPr>
        <w:autoSpaceDE/>
        <w:autoSpaceDN/>
        <w:adjustRightInd/>
        <w:spacing w:after="160" w:line="259" w:lineRule="auto"/>
        <w:ind w:firstLine="0"/>
        <w:jc w:val="left"/>
        <w:rPr>
          <w:bCs/>
          <w:sz w:val="24"/>
          <w:szCs w:val="24"/>
        </w:rPr>
      </w:pPr>
      <w:r w:rsidRPr="00156179">
        <w:rPr>
          <w:sz w:val="24"/>
          <w:szCs w:val="24"/>
        </w:rPr>
        <w:br w:type="page"/>
      </w:r>
    </w:p>
    <w:p w14:paraId="5CB6E3D4" w14:textId="74A055CD" w:rsidR="00C43EEC" w:rsidRPr="00156179" w:rsidRDefault="00711BDE" w:rsidP="000F4707">
      <w:pPr>
        <w:pStyle w:val="AppendixL2"/>
      </w:pPr>
      <w:bookmarkStart w:id="961" w:name="_Ref113377086"/>
      <w:r w:rsidRPr="00156179">
        <w:rPr>
          <w:i/>
          <w:iCs/>
        </w:rPr>
        <w:lastRenderedPageBreak/>
        <w:t>f</w:t>
      </w:r>
      <w:r w:rsidRPr="00156179">
        <w:rPr>
          <w:vertAlign w:val="subscript"/>
        </w:rPr>
        <w:t>0</w:t>
      </w:r>
      <w:r w:rsidR="00F02B02" w:rsidRPr="00156179">
        <w:t xml:space="preserve"> of </w:t>
      </w:r>
      <w:r w:rsidR="00C22A40" w:rsidRPr="00156179">
        <w:t>L target (</w:t>
      </w:r>
      <w:r w:rsidR="00752F6A" w:rsidRPr="00752F6A">
        <w:rPr>
          <w:rFonts w:ascii="Lucida Console" w:hAnsi="Lucida Console"/>
        </w:rPr>
        <w:t>l_f0</w:t>
      </w:r>
      <w:r w:rsidR="00C22A40" w:rsidRPr="00156179">
        <w:t xml:space="preserve">) in </w:t>
      </w:r>
      <w:r w:rsidR="00F02B02" w:rsidRPr="00156179">
        <w:t>nuclear L*H</w:t>
      </w:r>
      <w:bookmarkEnd w:id="960"/>
      <w:bookmarkEnd w:id="961"/>
      <w:r w:rsidR="00F02B02" w:rsidRPr="00156179">
        <w:t xml:space="preserve"> </w:t>
      </w:r>
    </w:p>
    <w:p w14:paraId="089B3602" w14:textId="7DE4F21B" w:rsidR="008243B2" w:rsidRPr="00156179" w:rsidRDefault="008243B2" w:rsidP="000F4707">
      <w:pPr>
        <w:pStyle w:val="AppendixT2"/>
      </w:pPr>
      <w:r w:rsidRPr="00156179">
        <w:t xml:space="preserve">Summary of nuclear </w:t>
      </w:r>
      <w:r w:rsidR="00752F6A" w:rsidRPr="00752F6A">
        <w:rPr>
          <w:rFonts w:ascii="Lucida Console" w:hAnsi="Lucida Console"/>
        </w:rPr>
        <w:t>l_f0</w:t>
      </w:r>
      <w:r w:rsidRPr="00156179">
        <w:t xml:space="preserve"> model.</w:t>
      </w:r>
    </w:p>
    <w:p w14:paraId="69B8033B" w14:textId="72E964C6" w:rsidR="006C12DC" w:rsidRPr="00156179" w:rsidRDefault="006C12DC" w:rsidP="004B2A99">
      <w:pPr>
        <w:pStyle w:val="Routput"/>
      </w:pPr>
      <w:r w:rsidRPr="00156179">
        <w:t>Formula:</w:t>
      </w:r>
    </w:p>
    <w:p w14:paraId="5360D862" w14:textId="370558B1" w:rsidR="006C12DC" w:rsidRPr="00156179" w:rsidRDefault="00752F6A" w:rsidP="004B2A99">
      <w:pPr>
        <w:pStyle w:val="Routput"/>
      </w:pPr>
      <w:r w:rsidRPr="00752F6A">
        <w:t>l_f0</w:t>
      </w:r>
      <w:r w:rsidR="006C12DC" w:rsidRPr="00156179">
        <w:t xml:space="preserve"> ~ </w:t>
      </w:r>
      <w:r w:rsidRPr="00752F6A">
        <w:t>foot_syls</w:t>
      </w:r>
      <w:r w:rsidR="006C12DC" w:rsidRPr="00156179">
        <w:t xml:space="preserve"> + </w:t>
      </w:r>
      <w:r w:rsidRPr="00752F6A">
        <w:t>pre_syls</w:t>
      </w:r>
      <w:r w:rsidR="006C12DC" w:rsidRPr="00156179">
        <w:t xml:space="preserve"> + </w:t>
      </w:r>
      <w:r w:rsidRPr="00752F6A">
        <w:t>fin_phon</w:t>
      </w:r>
      <w:r w:rsidR="006C12DC" w:rsidRPr="00156179">
        <w:t xml:space="preserve"> + </w:t>
      </w:r>
      <w:r w:rsidRPr="00752F6A">
        <w:t>nuc_new_word</w:t>
      </w:r>
      <w:r w:rsidR="006C12DC" w:rsidRPr="00156179">
        <w:t xml:space="preserve"> + </w:t>
      </w:r>
      <w:r w:rsidR="00C24276" w:rsidRPr="00C24276">
        <w:t>gender</w:t>
      </w:r>
      <w:r w:rsidR="006C12DC" w:rsidRPr="00156179">
        <w:t xml:space="preserve"> + (1 | speaker) + (1 | nuc_str_syl)</w:t>
      </w:r>
    </w:p>
    <w:p w14:paraId="4559FB4C" w14:textId="7239952A" w:rsidR="006C12DC" w:rsidRPr="00156179" w:rsidRDefault="006C12DC" w:rsidP="004B2A99">
      <w:pPr>
        <w:pStyle w:val="Routput"/>
      </w:pPr>
    </w:p>
    <w:p w14:paraId="280A6854" w14:textId="261C58AE" w:rsidR="006C12DC" w:rsidRPr="00156179" w:rsidRDefault="006C12DC" w:rsidP="004B2A99">
      <w:pPr>
        <w:pStyle w:val="Routput"/>
      </w:pPr>
      <w:r w:rsidRPr="00156179">
        <w:t>Linear mixed model fit by REML. t-tests use Satterthwaite's method [</w:t>
      </w:r>
    </w:p>
    <w:p w14:paraId="32513090" w14:textId="2882DEC2" w:rsidR="006C12DC" w:rsidRPr="00156179" w:rsidRDefault="006C12DC" w:rsidP="004B2A99">
      <w:pPr>
        <w:pStyle w:val="Routput"/>
      </w:pPr>
      <w:proofErr w:type="spellStart"/>
      <w:r w:rsidRPr="00156179">
        <w:t>lmerModLmerTest</w:t>
      </w:r>
      <w:proofErr w:type="spellEnd"/>
      <w:r w:rsidRPr="00156179">
        <w:t>]</w:t>
      </w:r>
    </w:p>
    <w:p w14:paraId="6FC0DA2D" w14:textId="36A10AB4" w:rsidR="006C12DC" w:rsidRPr="00156179" w:rsidRDefault="006C12DC" w:rsidP="004B2A99">
      <w:pPr>
        <w:pStyle w:val="Routput"/>
      </w:pPr>
      <w:r w:rsidRPr="00156179">
        <w:t xml:space="preserve">Formula: </w:t>
      </w:r>
      <w:r w:rsidR="00752F6A" w:rsidRPr="00752F6A">
        <w:t>l_f0</w:t>
      </w:r>
      <w:r w:rsidRPr="00156179">
        <w:t>_equation</w:t>
      </w:r>
    </w:p>
    <w:p w14:paraId="547EF6B1" w14:textId="1DE66A4F" w:rsidR="006C12DC" w:rsidRPr="00156179" w:rsidRDefault="006C12DC" w:rsidP="004B2A99">
      <w:pPr>
        <w:pStyle w:val="Routput"/>
      </w:pPr>
      <w:r w:rsidRPr="00156179">
        <w:t xml:space="preserve">   Data: nuc_</w:t>
      </w:r>
      <w:r w:rsidR="00752F6A" w:rsidRPr="00752F6A">
        <w:t>l_f0</w:t>
      </w:r>
      <w:r w:rsidRPr="00156179">
        <w:t>.trimmed</w:t>
      </w:r>
    </w:p>
    <w:p w14:paraId="25CAD85E" w14:textId="345A8BD3" w:rsidR="006C12DC" w:rsidRPr="00156179" w:rsidRDefault="006C12DC" w:rsidP="004B2A99">
      <w:pPr>
        <w:pStyle w:val="Routput"/>
      </w:pPr>
      <w:r w:rsidRPr="00156179">
        <w:t xml:space="preserve">Control: </w:t>
      </w:r>
    </w:p>
    <w:p w14:paraId="71DB4F7C" w14:textId="6EB08D50" w:rsidR="006C12DC" w:rsidRPr="00156179" w:rsidRDefault="006C12DC" w:rsidP="004B2A99">
      <w:pPr>
        <w:pStyle w:val="Routput"/>
      </w:pP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F,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
    <w:p w14:paraId="058530E0" w14:textId="390799E6" w:rsidR="006C12DC" w:rsidRPr="00156179" w:rsidRDefault="006C12DC" w:rsidP="004B2A99">
      <w:pPr>
        <w:pStyle w:val="Routput"/>
      </w:pPr>
      <w:r w:rsidRPr="00156179">
        <w:t xml:space="preserve">    </w:t>
      </w:r>
      <w:proofErr w:type="spellStart"/>
      <w:r w:rsidRPr="00156179">
        <w:t>starttests</w:t>
      </w:r>
      <w:proofErr w:type="spellEnd"/>
      <w:r w:rsidRPr="00156179">
        <w:t xml:space="preserve"> = F, </w:t>
      </w:r>
      <w:proofErr w:type="spellStart"/>
      <w:r w:rsidRPr="00156179">
        <w:t>kkt</w:t>
      </w:r>
      <w:proofErr w:type="spellEnd"/>
      <w:r w:rsidRPr="00156179">
        <w:t xml:space="preserve"> = F))</w:t>
      </w:r>
    </w:p>
    <w:p w14:paraId="61B0B958" w14:textId="73A7E98A" w:rsidR="006C12DC" w:rsidRPr="00156179" w:rsidRDefault="006C12DC" w:rsidP="004B2A99">
      <w:pPr>
        <w:pStyle w:val="Routput"/>
      </w:pPr>
    </w:p>
    <w:p w14:paraId="53C3591B" w14:textId="0BB73CEF" w:rsidR="006C12DC" w:rsidRPr="00156179" w:rsidRDefault="006C12DC" w:rsidP="004B2A99">
      <w:pPr>
        <w:pStyle w:val="Routput"/>
      </w:pPr>
      <w:r w:rsidRPr="00156179">
        <w:t>REML criterion at convergence: 2055.7</w:t>
      </w:r>
    </w:p>
    <w:p w14:paraId="083E4F7B" w14:textId="0FA96296" w:rsidR="006C12DC" w:rsidRPr="00156179" w:rsidRDefault="006C12DC" w:rsidP="004B2A99">
      <w:pPr>
        <w:pStyle w:val="Routput"/>
      </w:pPr>
    </w:p>
    <w:p w14:paraId="597BE006" w14:textId="7037CC16" w:rsidR="006C12DC" w:rsidRPr="00156179" w:rsidRDefault="006C12DC" w:rsidP="004B2A99">
      <w:pPr>
        <w:pStyle w:val="Routput"/>
      </w:pPr>
      <w:r w:rsidRPr="00156179">
        <w:t xml:space="preserve">Scaled residuals: </w:t>
      </w:r>
    </w:p>
    <w:p w14:paraId="004E24D1" w14:textId="279D5FA8" w:rsidR="006C12DC" w:rsidRPr="00156179" w:rsidRDefault="006C12DC" w:rsidP="004B2A99">
      <w:pPr>
        <w:pStyle w:val="Routput"/>
      </w:pPr>
      <w:r w:rsidRPr="00156179">
        <w:t xml:space="preserve">     Min       1Q   Median       3Q      Max </w:t>
      </w:r>
    </w:p>
    <w:p w14:paraId="50E72936" w14:textId="5B6B66A7" w:rsidR="006C12DC" w:rsidRPr="00156179" w:rsidRDefault="006C12DC" w:rsidP="004B2A99">
      <w:pPr>
        <w:pStyle w:val="Routput"/>
      </w:pPr>
      <w:r w:rsidRPr="00156179">
        <w:t xml:space="preserve">-2.39360 -0.67453 -0.01464  0.63447  2.87877 </w:t>
      </w:r>
    </w:p>
    <w:p w14:paraId="4F24DACE" w14:textId="424DFE78" w:rsidR="006C12DC" w:rsidRPr="00156179" w:rsidRDefault="006C12DC" w:rsidP="004B2A99">
      <w:pPr>
        <w:pStyle w:val="Routput"/>
      </w:pPr>
    </w:p>
    <w:p w14:paraId="53EADF0F" w14:textId="4528075A" w:rsidR="006C12DC" w:rsidRPr="00156179" w:rsidRDefault="006C12DC" w:rsidP="004B2A99">
      <w:pPr>
        <w:pStyle w:val="Routput"/>
      </w:pPr>
      <w:r w:rsidRPr="00156179">
        <w:t>Random effects:</w:t>
      </w:r>
    </w:p>
    <w:p w14:paraId="747C3490" w14:textId="2BAEE5A8" w:rsidR="006C12DC" w:rsidRPr="00156179" w:rsidRDefault="006C12DC" w:rsidP="004B2A99">
      <w:pPr>
        <w:pStyle w:val="Routput"/>
      </w:pPr>
      <w:r w:rsidRPr="00156179">
        <w:t xml:space="preserve"> Groups      Name        Variance </w:t>
      </w:r>
      <w:proofErr w:type="spellStart"/>
      <w:r w:rsidRPr="00156179">
        <w:t>Std.Dev</w:t>
      </w:r>
      <w:proofErr w:type="spellEnd"/>
      <w:r w:rsidRPr="00156179">
        <w:t>.</w:t>
      </w:r>
    </w:p>
    <w:p w14:paraId="5BF96AA7" w14:textId="6F38FB3A" w:rsidR="006C12DC" w:rsidRPr="00156179" w:rsidRDefault="006C12DC" w:rsidP="004B2A99">
      <w:pPr>
        <w:pStyle w:val="Routput"/>
      </w:pPr>
      <w:r w:rsidRPr="00156179">
        <w:t xml:space="preserve"> speaker     (</w:t>
      </w:r>
      <w:r w:rsidR="00C24276" w:rsidRPr="00C24276">
        <w:t>Intercept</w:t>
      </w:r>
      <w:r w:rsidRPr="00156179">
        <w:t xml:space="preserve">) 0.38301  0.6189  </w:t>
      </w:r>
    </w:p>
    <w:p w14:paraId="0A7D69B4" w14:textId="5234073B" w:rsidR="006C12DC" w:rsidRPr="00156179" w:rsidRDefault="006C12DC" w:rsidP="004B2A99">
      <w:pPr>
        <w:pStyle w:val="Routput"/>
      </w:pPr>
      <w:r w:rsidRPr="00156179">
        <w:t xml:space="preserve"> nuc_str_syl (</w:t>
      </w:r>
      <w:r w:rsidR="00C24276" w:rsidRPr="00C24276">
        <w:t>Intercept</w:t>
      </w:r>
      <w:r w:rsidRPr="00156179">
        <w:t xml:space="preserve">) 0.01128  0.1062  </w:t>
      </w:r>
    </w:p>
    <w:p w14:paraId="084CDA7D" w14:textId="561AE66D" w:rsidR="006C12DC" w:rsidRPr="00156179" w:rsidRDefault="006C12DC" w:rsidP="004B2A99">
      <w:pPr>
        <w:pStyle w:val="Routput"/>
      </w:pPr>
      <w:r w:rsidRPr="00156179">
        <w:t xml:space="preserve"> Residual                0.79008  0.8889  </w:t>
      </w:r>
    </w:p>
    <w:p w14:paraId="07669474" w14:textId="6106D3D7" w:rsidR="006C12DC" w:rsidRPr="00156179" w:rsidRDefault="006C12DC" w:rsidP="004B2A99">
      <w:pPr>
        <w:pStyle w:val="Routput"/>
      </w:pPr>
      <w:r w:rsidRPr="00156179">
        <w:t xml:space="preserve">Number of </w:t>
      </w:r>
      <w:proofErr w:type="spellStart"/>
      <w:r w:rsidRPr="00156179">
        <w:t>obs</w:t>
      </w:r>
      <w:proofErr w:type="spellEnd"/>
      <w:r w:rsidRPr="00156179">
        <w:t>: 770, groups:  speaker, 11; nuc_str_syl, 3</w:t>
      </w:r>
    </w:p>
    <w:p w14:paraId="0559CB9C" w14:textId="5DF9BCB0" w:rsidR="006C12DC" w:rsidRPr="00156179" w:rsidRDefault="006C12DC" w:rsidP="004B2A99">
      <w:pPr>
        <w:pStyle w:val="Routput"/>
      </w:pPr>
    </w:p>
    <w:p w14:paraId="60E4CC41" w14:textId="50C8A71E" w:rsidR="006C12DC" w:rsidRPr="00156179" w:rsidRDefault="006C12DC" w:rsidP="004B2A99">
      <w:pPr>
        <w:pStyle w:val="Routput"/>
      </w:pPr>
      <w:r w:rsidRPr="00156179">
        <w:t>Fixed effects:</w:t>
      </w:r>
    </w:p>
    <w:p w14:paraId="447CB660" w14:textId="3CC01B6A" w:rsidR="006C12DC" w:rsidRPr="00156179" w:rsidRDefault="006C12DC"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7F6D55C4" w14:textId="58235103" w:rsidR="006C12DC" w:rsidRPr="00156179" w:rsidRDefault="006C12DC" w:rsidP="004B2A99">
      <w:pPr>
        <w:pStyle w:val="Routput"/>
      </w:pPr>
      <w:r w:rsidRPr="00156179">
        <w:t>(</w:t>
      </w:r>
      <w:r w:rsidR="00C24276" w:rsidRPr="00C24276">
        <w:t>Intercept</w:t>
      </w:r>
      <w:r w:rsidRPr="00156179">
        <w:t>)       -3.20444    0.32159  17.41030  -9.964 1.30e-08 ***</w:t>
      </w:r>
    </w:p>
    <w:p w14:paraId="208038B1" w14:textId="145DBD59" w:rsidR="006C12DC" w:rsidRPr="00156179" w:rsidRDefault="00752F6A" w:rsidP="004B2A99">
      <w:pPr>
        <w:pStyle w:val="Routput"/>
      </w:pPr>
      <w:r w:rsidRPr="00752F6A">
        <w:t>foot_syls2</w:t>
      </w:r>
      <w:r w:rsidR="006C12DC" w:rsidRPr="00156179">
        <w:t xml:space="preserve">         0.50679    0.16479 749.67597   3.075  0.00218 ** </w:t>
      </w:r>
    </w:p>
    <w:p w14:paraId="720B94C5" w14:textId="3406C426" w:rsidR="006C12DC" w:rsidRPr="00156179" w:rsidRDefault="00752F6A" w:rsidP="004B2A99">
      <w:pPr>
        <w:pStyle w:val="Routput"/>
      </w:pPr>
      <w:r w:rsidRPr="00752F6A">
        <w:t>foot_syls3</w:t>
      </w:r>
      <w:r w:rsidR="006C12DC" w:rsidRPr="00156179">
        <w:t xml:space="preserve">         0.46211    0.12919 749.70143   3.577  0.00037 ***</w:t>
      </w:r>
    </w:p>
    <w:p w14:paraId="41574BCB" w14:textId="5CFFC588" w:rsidR="006C12DC" w:rsidRPr="00156179" w:rsidRDefault="00752F6A" w:rsidP="004B2A99">
      <w:pPr>
        <w:pStyle w:val="Routput"/>
      </w:pPr>
      <w:r w:rsidRPr="00752F6A">
        <w:t>foot_syls4</w:t>
      </w:r>
      <w:r w:rsidR="006C12DC" w:rsidRPr="00156179">
        <w:t xml:space="preserve">         0.80844    0.20004 279.87196   4.041 6.87e-05 ***</w:t>
      </w:r>
    </w:p>
    <w:p w14:paraId="4D0378E5" w14:textId="42218E05" w:rsidR="006C12DC" w:rsidRPr="00156179" w:rsidRDefault="00752F6A" w:rsidP="004B2A99">
      <w:pPr>
        <w:pStyle w:val="Routput"/>
      </w:pPr>
      <w:r w:rsidRPr="00752F6A">
        <w:t>pre_syls1</w:t>
      </w:r>
      <w:r w:rsidR="006C12DC" w:rsidRPr="00156179">
        <w:t xml:space="preserve">          0.12279    0.13027 749.90887   0.943  0.34622    </w:t>
      </w:r>
    </w:p>
    <w:p w14:paraId="1941D457" w14:textId="09697AB9" w:rsidR="006C12DC" w:rsidRPr="00156179" w:rsidRDefault="00752F6A" w:rsidP="004B2A99">
      <w:pPr>
        <w:pStyle w:val="Routput"/>
      </w:pPr>
      <w:r w:rsidRPr="00752F6A">
        <w:t>pre_syls2</w:t>
      </w:r>
      <w:r w:rsidR="006C12DC" w:rsidRPr="00156179">
        <w:t xml:space="preserve">         -0.27655    0.19945 260.78119  -1.387  0.16676    </w:t>
      </w:r>
    </w:p>
    <w:p w14:paraId="0D7BDDB5" w14:textId="442EFE22" w:rsidR="006C12DC" w:rsidRPr="00156179" w:rsidRDefault="00752F6A" w:rsidP="004B2A99">
      <w:pPr>
        <w:pStyle w:val="Routput"/>
      </w:pPr>
      <w:r w:rsidRPr="00752F6A">
        <w:t>pre_syls3</w:t>
      </w:r>
      <w:r w:rsidR="006C12DC" w:rsidRPr="00156179">
        <w:t xml:space="preserve">         -0.19659    0.20298 138.42171  -0.969  0.33447    </w:t>
      </w:r>
    </w:p>
    <w:p w14:paraId="63F522E5" w14:textId="7EBED621" w:rsidR="006C12DC" w:rsidRPr="00156179" w:rsidRDefault="00C24276" w:rsidP="004B2A99">
      <w:pPr>
        <w:pStyle w:val="Routput"/>
      </w:pPr>
      <w:proofErr w:type="spellStart"/>
      <w:r w:rsidRPr="00C24276">
        <w:t>fin_phonL</w:t>
      </w:r>
      <w:proofErr w:type="spellEnd"/>
      <w:r w:rsidRPr="00C24276">
        <w:t>%</w:t>
      </w:r>
      <w:r w:rsidR="006C12DC" w:rsidRPr="00156179">
        <w:t xml:space="preserve">        -0.08214    0.20027 755.56247  -0.410  0.68180    </w:t>
      </w:r>
    </w:p>
    <w:p w14:paraId="4E48A998" w14:textId="353FB5DD" w:rsidR="006C12DC" w:rsidRPr="00156179" w:rsidRDefault="00C24276" w:rsidP="004B2A99">
      <w:pPr>
        <w:pStyle w:val="Routput"/>
      </w:pPr>
      <w:proofErr w:type="spellStart"/>
      <w:r w:rsidRPr="00C24276">
        <w:t>nuc_new_wordTRUE</w:t>
      </w:r>
      <w:proofErr w:type="spellEnd"/>
      <w:r w:rsidR="006C12DC" w:rsidRPr="00156179">
        <w:t xml:space="preserve">   0.18113    0.11522  44.15525   1.572  0.12310    </w:t>
      </w:r>
    </w:p>
    <w:p w14:paraId="549F1677" w14:textId="6D378C59" w:rsidR="006C12DC" w:rsidRPr="00156179" w:rsidRDefault="00C24276" w:rsidP="004B2A99">
      <w:pPr>
        <w:pStyle w:val="Routput"/>
      </w:pPr>
      <w:r w:rsidRPr="00C24276">
        <w:t>genderM</w:t>
      </w:r>
      <w:r w:rsidR="006C12DC" w:rsidRPr="00156179">
        <w:t xml:space="preserve">           -0.25456    0.38029   8.98291  -0.669  0.52008    </w:t>
      </w:r>
    </w:p>
    <w:p w14:paraId="762DC2CC" w14:textId="102FF4ED" w:rsidR="006C12DC" w:rsidRPr="00156179" w:rsidRDefault="006C12DC" w:rsidP="004B2A99">
      <w:pPr>
        <w:pStyle w:val="Routput"/>
      </w:pPr>
      <w:r w:rsidRPr="00156179">
        <w:t>---</w:t>
      </w:r>
    </w:p>
    <w:p w14:paraId="16C3FE4E" w14:textId="47E09B43" w:rsidR="008243B2" w:rsidRPr="00156179" w:rsidRDefault="006C12DC" w:rsidP="004B2A99">
      <w:pPr>
        <w:pStyle w:val="Routput"/>
      </w:pPr>
      <w:proofErr w:type="spellStart"/>
      <w:r w:rsidRPr="00156179">
        <w:t>Signif</w:t>
      </w:r>
      <w:proofErr w:type="spellEnd"/>
      <w:r w:rsidRPr="00156179">
        <w:t>. codes:  0 '***' 0.001 '**' 0.01 '*' 0.05 '.' 0.1 ' ' 1</w:t>
      </w:r>
      <w:r w:rsidR="008243B2" w:rsidRPr="00156179">
        <w:t xml:space="preserve">ANOVA of nuclear </w:t>
      </w:r>
      <w:r w:rsidR="00752F6A" w:rsidRPr="00752F6A">
        <w:t>l_f0</w:t>
      </w:r>
      <w:r w:rsidR="008243B2" w:rsidRPr="00156179">
        <w:t xml:space="preserve"> model.</w:t>
      </w:r>
    </w:p>
    <w:tbl>
      <w:tblPr>
        <w:tblStyle w:val="PhDTable"/>
        <w:tblW w:w="0" w:type="auto"/>
        <w:tblCellMar>
          <w:left w:w="0" w:type="dxa"/>
        </w:tblCellMar>
        <w:tblLook w:val="04A0" w:firstRow="1" w:lastRow="0" w:firstColumn="1" w:lastColumn="0" w:noHBand="0" w:noVBand="1"/>
      </w:tblPr>
      <w:tblGrid>
        <w:gridCol w:w="1555"/>
        <w:gridCol w:w="758"/>
        <w:gridCol w:w="864"/>
        <w:gridCol w:w="897"/>
        <w:gridCol w:w="820"/>
        <w:gridCol w:w="836"/>
        <w:gridCol w:w="825"/>
        <w:gridCol w:w="1120"/>
        <w:gridCol w:w="793"/>
      </w:tblGrid>
      <w:tr w:rsidR="008243B2" w:rsidRPr="00156179" w14:paraId="44DC05D4" w14:textId="77777777" w:rsidTr="00860685">
        <w:trPr>
          <w:cnfStyle w:val="100000000000" w:firstRow="1" w:lastRow="0" w:firstColumn="0" w:lastColumn="0" w:oddVBand="0" w:evenVBand="0" w:oddHBand="0" w:evenHBand="0" w:firstRowFirstColumn="0" w:firstRowLastColumn="0" w:lastRowFirstColumn="0" w:lastRowLastColumn="0"/>
        </w:trPr>
        <w:tc>
          <w:tcPr>
            <w:tcW w:w="1442" w:type="dxa"/>
          </w:tcPr>
          <w:p w14:paraId="77FFB127" w14:textId="77777777" w:rsidR="008243B2" w:rsidRPr="00156179" w:rsidRDefault="008243B2" w:rsidP="00B53637">
            <w:pPr>
              <w:pStyle w:val="TableText"/>
              <w:rPr>
                <w:noProof w:val="0"/>
              </w:rPr>
            </w:pPr>
            <w:r w:rsidRPr="00156179">
              <w:rPr>
                <w:noProof w:val="0"/>
              </w:rPr>
              <w:t>term</w:t>
            </w:r>
          </w:p>
        </w:tc>
        <w:tc>
          <w:tcPr>
            <w:tcW w:w="758" w:type="dxa"/>
          </w:tcPr>
          <w:p w14:paraId="273C1590" w14:textId="77777777" w:rsidR="008243B2" w:rsidRPr="00156179" w:rsidRDefault="008243B2" w:rsidP="00B53637">
            <w:pPr>
              <w:pStyle w:val="TableText"/>
              <w:rPr>
                <w:noProof w:val="0"/>
              </w:rPr>
            </w:pPr>
            <w:proofErr w:type="spellStart"/>
            <w:r w:rsidRPr="00156179">
              <w:rPr>
                <w:noProof w:val="0"/>
              </w:rPr>
              <w:t>sumsq</w:t>
            </w:r>
            <w:proofErr w:type="spellEnd"/>
          </w:p>
        </w:tc>
        <w:tc>
          <w:tcPr>
            <w:tcW w:w="864" w:type="dxa"/>
          </w:tcPr>
          <w:p w14:paraId="4713FA79" w14:textId="77777777" w:rsidR="008243B2" w:rsidRPr="00156179" w:rsidRDefault="008243B2" w:rsidP="00B53637">
            <w:pPr>
              <w:pStyle w:val="TableText"/>
              <w:rPr>
                <w:noProof w:val="0"/>
              </w:rPr>
            </w:pPr>
            <w:proofErr w:type="spellStart"/>
            <w:r w:rsidRPr="00156179">
              <w:rPr>
                <w:noProof w:val="0"/>
              </w:rPr>
              <w:t>meansq</w:t>
            </w:r>
            <w:proofErr w:type="spellEnd"/>
          </w:p>
        </w:tc>
        <w:tc>
          <w:tcPr>
            <w:tcW w:w="897" w:type="dxa"/>
          </w:tcPr>
          <w:p w14:paraId="647CC088" w14:textId="77777777" w:rsidR="008243B2" w:rsidRPr="00156179" w:rsidRDefault="008243B2" w:rsidP="00B53637">
            <w:pPr>
              <w:pStyle w:val="TableText"/>
              <w:rPr>
                <w:noProof w:val="0"/>
              </w:rPr>
            </w:pPr>
            <w:proofErr w:type="spellStart"/>
            <w:r w:rsidRPr="00156179">
              <w:rPr>
                <w:noProof w:val="0"/>
              </w:rPr>
              <w:t>NumDF</w:t>
            </w:r>
            <w:proofErr w:type="spellEnd"/>
          </w:p>
        </w:tc>
        <w:tc>
          <w:tcPr>
            <w:tcW w:w="820" w:type="dxa"/>
          </w:tcPr>
          <w:p w14:paraId="20F313AD" w14:textId="77777777" w:rsidR="008243B2" w:rsidRPr="00156179" w:rsidRDefault="008243B2" w:rsidP="00B53637">
            <w:pPr>
              <w:pStyle w:val="TableText"/>
              <w:rPr>
                <w:noProof w:val="0"/>
              </w:rPr>
            </w:pPr>
            <w:proofErr w:type="spellStart"/>
            <w:r w:rsidRPr="00156179">
              <w:rPr>
                <w:noProof w:val="0"/>
              </w:rPr>
              <w:t>DenDF</w:t>
            </w:r>
            <w:proofErr w:type="spellEnd"/>
          </w:p>
        </w:tc>
        <w:tc>
          <w:tcPr>
            <w:tcW w:w="836" w:type="dxa"/>
          </w:tcPr>
          <w:p w14:paraId="28468766" w14:textId="77777777" w:rsidR="008243B2" w:rsidRPr="00156179" w:rsidRDefault="008243B2" w:rsidP="00B53637">
            <w:pPr>
              <w:pStyle w:val="TableText"/>
              <w:rPr>
                <w:noProof w:val="0"/>
              </w:rPr>
            </w:pPr>
            <w:r w:rsidRPr="00156179">
              <w:rPr>
                <w:noProof w:val="0"/>
              </w:rPr>
              <w:t>F value</w:t>
            </w:r>
          </w:p>
        </w:tc>
        <w:tc>
          <w:tcPr>
            <w:tcW w:w="825" w:type="dxa"/>
          </w:tcPr>
          <w:p w14:paraId="34C52CB2" w14:textId="77777777" w:rsidR="008243B2" w:rsidRPr="00156179" w:rsidRDefault="008243B2" w:rsidP="00B53637">
            <w:pPr>
              <w:pStyle w:val="TableText"/>
              <w:rPr>
                <w:noProof w:val="0"/>
              </w:rPr>
            </w:pPr>
            <w:proofErr w:type="spellStart"/>
            <w:r w:rsidRPr="00156179">
              <w:rPr>
                <w:noProof w:val="0"/>
              </w:rPr>
              <w:t>p.value</w:t>
            </w:r>
            <w:proofErr w:type="spellEnd"/>
          </w:p>
        </w:tc>
        <w:tc>
          <w:tcPr>
            <w:tcW w:w="1120" w:type="dxa"/>
          </w:tcPr>
          <w:p w14:paraId="0B507DF0" w14:textId="77777777" w:rsidR="008243B2" w:rsidRPr="00156179" w:rsidRDefault="008243B2" w:rsidP="00B53637">
            <w:pPr>
              <w:pStyle w:val="TableText"/>
              <w:rPr>
                <w:noProof w:val="0"/>
              </w:rPr>
            </w:pPr>
            <w:r w:rsidRPr="00156179">
              <w:rPr>
                <w:noProof w:val="0"/>
              </w:rPr>
              <w:t>p.adj (BH)</w:t>
            </w:r>
          </w:p>
        </w:tc>
        <w:tc>
          <w:tcPr>
            <w:tcW w:w="793" w:type="dxa"/>
          </w:tcPr>
          <w:p w14:paraId="29FC086D" w14:textId="77777777" w:rsidR="008243B2" w:rsidRPr="00156179" w:rsidRDefault="008243B2" w:rsidP="00B53637">
            <w:pPr>
              <w:pStyle w:val="TableText"/>
              <w:rPr>
                <w:noProof w:val="0"/>
              </w:rPr>
            </w:pPr>
            <w:proofErr w:type="spellStart"/>
            <w:r w:rsidRPr="00156179">
              <w:rPr>
                <w:noProof w:val="0"/>
              </w:rPr>
              <w:t>signif</w:t>
            </w:r>
            <w:proofErr w:type="spellEnd"/>
            <w:r w:rsidRPr="00156179">
              <w:rPr>
                <w:noProof w:val="0"/>
              </w:rPr>
              <w:t>.</w:t>
            </w:r>
          </w:p>
        </w:tc>
      </w:tr>
      <w:tr w:rsidR="00825559" w:rsidRPr="00156179" w14:paraId="0A265AB4" w14:textId="77777777" w:rsidTr="00860685">
        <w:tc>
          <w:tcPr>
            <w:tcW w:w="1442" w:type="dxa"/>
          </w:tcPr>
          <w:p w14:paraId="47D873C0" w14:textId="1797C835" w:rsidR="00825559" w:rsidRPr="00156179" w:rsidRDefault="00752F6A" w:rsidP="00825559">
            <w:pPr>
              <w:pStyle w:val="TableText"/>
              <w:rPr>
                <w:noProof w:val="0"/>
              </w:rPr>
            </w:pPr>
            <w:r w:rsidRPr="00752F6A">
              <w:rPr>
                <w:rFonts w:ascii="Lucida Console" w:hAnsi="Lucida Console"/>
                <w:noProof w:val="0"/>
              </w:rPr>
              <w:t>foot_syls</w:t>
            </w:r>
          </w:p>
        </w:tc>
        <w:tc>
          <w:tcPr>
            <w:tcW w:w="758" w:type="dxa"/>
          </w:tcPr>
          <w:p w14:paraId="55DD6F81" w14:textId="7E345B82" w:rsidR="00825559" w:rsidRPr="00156179" w:rsidRDefault="00825559" w:rsidP="00825559">
            <w:pPr>
              <w:pStyle w:val="TableText"/>
              <w:rPr>
                <w:noProof w:val="0"/>
              </w:rPr>
            </w:pPr>
            <w:r w:rsidRPr="00156179">
              <w:rPr>
                <w:noProof w:val="0"/>
              </w:rPr>
              <w:t>19.14</w:t>
            </w:r>
          </w:p>
        </w:tc>
        <w:tc>
          <w:tcPr>
            <w:tcW w:w="864" w:type="dxa"/>
          </w:tcPr>
          <w:p w14:paraId="2B0B9124" w14:textId="69150B1F" w:rsidR="00825559" w:rsidRPr="00156179" w:rsidRDefault="00825559" w:rsidP="00825559">
            <w:pPr>
              <w:pStyle w:val="TableText"/>
              <w:rPr>
                <w:noProof w:val="0"/>
              </w:rPr>
            </w:pPr>
            <w:r w:rsidRPr="00156179">
              <w:rPr>
                <w:noProof w:val="0"/>
              </w:rPr>
              <w:t>6.38</w:t>
            </w:r>
          </w:p>
        </w:tc>
        <w:tc>
          <w:tcPr>
            <w:tcW w:w="897" w:type="dxa"/>
          </w:tcPr>
          <w:p w14:paraId="75CBCD6B" w14:textId="4E56DEA7" w:rsidR="00825559" w:rsidRPr="00156179" w:rsidRDefault="00825559" w:rsidP="00825559">
            <w:pPr>
              <w:pStyle w:val="TableText"/>
              <w:rPr>
                <w:noProof w:val="0"/>
              </w:rPr>
            </w:pPr>
            <w:r w:rsidRPr="00156179">
              <w:rPr>
                <w:noProof w:val="0"/>
              </w:rPr>
              <w:t>3</w:t>
            </w:r>
          </w:p>
        </w:tc>
        <w:tc>
          <w:tcPr>
            <w:tcW w:w="820" w:type="dxa"/>
          </w:tcPr>
          <w:p w14:paraId="26947CAE" w14:textId="5DD5540B" w:rsidR="00825559" w:rsidRPr="00156179" w:rsidRDefault="00825559" w:rsidP="00825559">
            <w:pPr>
              <w:pStyle w:val="TableText"/>
              <w:rPr>
                <w:noProof w:val="0"/>
              </w:rPr>
            </w:pPr>
            <w:r w:rsidRPr="00156179">
              <w:rPr>
                <w:noProof w:val="0"/>
              </w:rPr>
              <w:t>543.12</w:t>
            </w:r>
          </w:p>
        </w:tc>
        <w:tc>
          <w:tcPr>
            <w:tcW w:w="836" w:type="dxa"/>
          </w:tcPr>
          <w:p w14:paraId="297FEDF6" w14:textId="6F82E6C1" w:rsidR="00825559" w:rsidRPr="00156179" w:rsidRDefault="00825559" w:rsidP="00825559">
            <w:pPr>
              <w:pStyle w:val="TableText"/>
              <w:rPr>
                <w:noProof w:val="0"/>
              </w:rPr>
            </w:pPr>
            <w:r w:rsidRPr="00156179">
              <w:rPr>
                <w:noProof w:val="0"/>
              </w:rPr>
              <w:t>8.07</w:t>
            </w:r>
          </w:p>
        </w:tc>
        <w:tc>
          <w:tcPr>
            <w:tcW w:w="825" w:type="dxa"/>
          </w:tcPr>
          <w:p w14:paraId="2BD8CC89" w14:textId="7BFC1DAC" w:rsidR="00825559" w:rsidRPr="00156179" w:rsidRDefault="00825559" w:rsidP="00825559">
            <w:pPr>
              <w:pStyle w:val="TableText"/>
              <w:rPr>
                <w:noProof w:val="0"/>
              </w:rPr>
            </w:pPr>
            <w:r w:rsidRPr="00156179">
              <w:rPr>
                <w:noProof w:val="0"/>
              </w:rPr>
              <w:t>&lt;.001</w:t>
            </w:r>
          </w:p>
        </w:tc>
        <w:tc>
          <w:tcPr>
            <w:tcW w:w="1120" w:type="dxa"/>
          </w:tcPr>
          <w:p w14:paraId="372B7943" w14:textId="5630CDCA" w:rsidR="00825559" w:rsidRPr="00156179" w:rsidRDefault="00825559" w:rsidP="00825559">
            <w:pPr>
              <w:pStyle w:val="TableText"/>
              <w:rPr>
                <w:noProof w:val="0"/>
              </w:rPr>
            </w:pPr>
            <w:r w:rsidRPr="00156179">
              <w:rPr>
                <w:noProof w:val="0"/>
              </w:rPr>
              <w:t>&lt;.001</w:t>
            </w:r>
          </w:p>
        </w:tc>
        <w:tc>
          <w:tcPr>
            <w:tcW w:w="793" w:type="dxa"/>
          </w:tcPr>
          <w:p w14:paraId="19D7E2D9" w14:textId="61C05087" w:rsidR="00825559" w:rsidRPr="00156179" w:rsidRDefault="00825559" w:rsidP="00825559">
            <w:pPr>
              <w:pStyle w:val="TableText"/>
              <w:rPr>
                <w:noProof w:val="0"/>
              </w:rPr>
            </w:pPr>
            <w:r w:rsidRPr="00156179">
              <w:rPr>
                <w:noProof w:val="0"/>
              </w:rPr>
              <w:t>p&lt;.05</w:t>
            </w:r>
          </w:p>
        </w:tc>
      </w:tr>
      <w:tr w:rsidR="00825559" w:rsidRPr="00156179" w14:paraId="6E5BA448" w14:textId="77777777" w:rsidTr="00860685">
        <w:tc>
          <w:tcPr>
            <w:tcW w:w="1442" w:type="dxa"/>
          </w:tcPr>
          <w:p w14:paraId="7C7263E2" w14:textId="5368FE51" w:rsidR="00825559" w:rsidRPr="00156179" w:rsidRDefault="00752F6A" w:rsidP="00825559">
            <w:pPr>
              <w:pStyle w:val="TableText"/>
              <w:rPr>
                <w:noProof w:val="0"/>
              </w:rPr>
            </w:pPr>
            <w:r w:rsidRPr="00752F6A">
              <w:rPr>
                <w:rFonts w:ascii="Lucida Console" w:hAnsi="Lucida Console"/>
                <w:noProof w:val="0"/>
              </w:rPr>
              <w:t>pre_syls</w:t>
            </w:r>
          </w:p>
        </w:tc>
        <w:tc>
          <w:tcPr>
            <w:tcW w:w="758" w:type="dxa"/>
          </w:tcPr>
          <w:p w14:paraId="4B6ED3A8" w14:textId="091C114F" w:rsidR="00825559" w:rsidRPr="00156179" w:rsidRDefault="00825559" w:rsidP="00825559">
            <w:pPr>
              <w:pStyle w:val="TableText"/>
              <w:rPr>
                <w:noProof w:val="0"/>
              </w:rPr>
            </w:pPr>
            <w:r w:rsidRPr="00156179">
              <w:rPr>
                <w:noProof w:val="0"/>
              </w:rPr>
              <w:t>6.24</w:t>
            </w:r>
          </w:p>
        </w:tc>
        <w:tc>
          <w:tcPr>
            <w:tcW w:w="864" w:type="dxa"/>
          </w:tcPr>
          <w:p w14:paraId="75BAA5ED" w14:textId="238F07DC" w:rsidR="00825559" w:rsidRPr="00156179" w:rsidRDefault="00825559" w:rsidP="00825559">
            <w:pPr>
              <w:pStyle w:val="TableText"/>
              <w:rPr>
                <w:noProof w:val="0"/>
              </w:rPr>
            </w:pPr>
            <w:r w:rsidRPr="00156179">
              <w:rPr>
                <w:noProof w:val="0"/>
              </w:rPr>
              <w:t>2.08</w:t>
            </w:r>
          </w:p>
        </w:tc>
        <w:tc>
          <w:tcPr>
            <w:tcW w:w="897" w:type="dxa"/>
          </w:tcPr>
          <w:p w14:paraId="147C6365" w14:textId="03F91A44" w:rsidR="00825559" w:rsidRPr="00156179" w:rsidRDefault="00825559" w:rsidP="00825559">
            <w:pPr>
              <w:pStyle w:val="TableText"/>
              <w:rPr>
                <w:noProof w:val="0"/>
              </w:rPr>
            </w:pPr>
            <w:r w:rsidRPr="00156179">
              <w:rPr>
                <w:noProof w:val="0"/>
              </w:rPr>
              <w:t>3</w:t>
            </w:r>
          </w:p>
        </w:tc>
        <w:tc>
          <w:tcPr>
            <w:tcW w:w="820" w:type="dxa"/>
          </w:tcPr>
          <w:p w14:paraId="02FDDB8F" w14:textId="459C4D87" w:rsidR="00825559" w:rsidRPr="00156179" w:rsidRDefault="00825559" w:rsidP="00825559">
            <w:pPr>
              <w:pStyle w:val="TableText"/>
              <w:rPr>
                <w:noProof w:val="0"/>
              </w:rPr>
            </w:pPr>
            <w:r w:rsidRPr="00156179">
              <w:rPr>
                <w:noProof w:val="0"/>
              </w:rPr>
              <w:t>40.99</w:t>
            </w:r>
          </w:p>
        </w:tc>
        <w:tc>
          <w:tcPr>
            <w:tcW w:w="836" w:type="dxa"/>
          </w:tcPr>
          <w:p w14:paraId="5FDCA376" w14:textId="606E753E" w:rsidR="00825559" w:rsidRPr="00156179" w:rsidRDefault="00825559" w:rsidP="00825559">
            <w:pPr>
              <w:pStyle w:val="TableText"/>
              <w:rPr>
                <w:noProof w:val="0"/>
              </w:rPr>
            </w:pPr>
            <w:r w:rsidRPr="00156179">
              <w:rPr>
                <w:noProof w:val="0"/>
              </w:rPr>
              <w:t>2.63</w:t>
            </w:r>
          </w:p>
        </w:tc>
        <w:tc>
          <w:tcPr>
            <w:tcW w:w="825" w:type="dxa"/>
          </w:tcPr>
          <w:p w14:paraId="2E77CDA6" w14:textId="4E025FA2" w:rsidR="00825559" w:rsidRPr="00156179" w:rsidRDefault="00825559" w:rsidP="00825559">
            <w:pPr>
              <w:pStyle w:val="TableText"/>
              <w:rPr>
                <w:noProof w:val="0"/>
              </w:rPr>
            </w:pPr>
            <w:r w:rsidRPr="00156179">
              <w:rPr>
                <w:noProof w:val="0"/>
              </w:rPr>
              <w:t>.063</w:t>
            </w:r>
          </w:p>
        </w:tc>
        <w:tc>
          <w:tcPr>
            <w:tcW w:w="1120" w:type="dxa"/>
          </w:tcPr>
          <w:p w14:paraId="45191360" w14:textId="5A133E1A" w:rsidR="00825559" w:rsidRPr="00156179" w:rsidRDefault="00825559" w:rsidP="00825559">
            <w:pPr>
              <w:pStyle w:val="TableText"/>
              <w:rPr>
                <w:noProof w:val="0"/>
              </w:rPr>
            </w:pPr>
            <w:r w:rsidRPr="00156179">
              <w:rPr>
                <w:noProof w:val="0"/>
              </w:rPr>
              <w:t>.096</w:t>
            </w:r>
          </w:p>
        </w:tc>
        <w:tc>
          <w:tcPr>
            <w:tcW w:w="793" w:type="dxa"/>
          </w:tcPr>
          <w:p w14:paraId="6E091AF2" w14:textId="52492BC0" w:rsidR="00825559" w:rsidRPr="00156179" w:rsidRDefault="00825559" w:rsidP="00825559">
            <w:pPr>
              <w:pStyle w:val="TableText"/>
              <w:rPr>
                <w:noProof w:val="0"/>
              </w:rPr>
            </w:pPr>
          </w:p>
        </w:tc>
      </w:tr>
      <w:tr w:rsidR="00825559" w:rsidRPr="00156179" w14:paraId="4ADC6663" w14:textId="77777777" w:rsidTr="00860685">
        <w:tc>
          <w:tcPr>
            <w:tcW w:w="1442" w:type="dxa"/>
          </w:tcPr>
          <w:p w14:paraId="4CBA4D6D" w14:textId="19547C4E" w:rsidR="00825559" w:rsidRPr="00156179" w:rsidRDefault="00752F6A" w:rsidP="00825559">
            <w:pPr>
              <w:pStyle w:val="TableText"/>
              <w:rPr>
                <w:noProof w:val="0"/>
              </w:rPr>
            </w:pPr>
            <w:r w:rsidRPr="00752F6A">
              <w:rPr>
                <w:rFonts w:ascii="Lucida Console" w:hAnsi="Lucida Console"/>
                <w:noProof w:val="0"/>
              </w:rPr>
              <w:t>fin_phon</w:t>
            </w:r>
          </w:p>
        </w:tc>
        <w:tc>
          <w:tcPr>
            <w:tcW w:w="758" w:type="dxa"/>
          </w:tcPr>
          <w:p w14:paraId="22391E66" w14:textId="3BB9E7D1" w:rsidR="00825559" w:rsidRPr="00156179" w:rsidRDefault="00825559" w:rsidP="00825559">
            <w:pPr>
              <w:pStyle w:val="TableText"/>
              <w:rPr>
                <w:noProof w:val="0"/>
              </w:rPr>
            </w:pPr>
            <w:r w:rsidRPr="00156179">
              <w:rPr>
                <w:noProof w:val="0"/>
              </w:rPr>
              <w:t>0.13</w:t>
            </w:r>
          </w:p>
        </w:tc>
        <w:tc>
          <w:tcPr>
            <w:tcW w:w="864" w:type="dxa"/>
          </w:tcPr>
          <w:p w14:paraId="044FF3B1" w14:textId="030E31ED" w:rsidR="00825559" w:rsidRPr="00156179" w:rsidRDefault="00825559" w:rsidP="00825559">
            <w:pPr>
              <w:pStyle w:val="TableText"/>
              <w:rPr>
                <w:noProof w:val="0"/>
              </w:rPr>
            </w:pPr>
            <w:r w:rsidRPr="00156179">
              <w:rPr>
                <w:noProof w:val="0"/>
              </w:rPr>
              <w:t>0.13</w:t>
            </w:r>
          </w:p>
        </w:tc>
        <w:tc>
          <w:tcPr>
            <w:tcW w:w="897" w:type="dxa"/>
          </w:tcPr>
          <w:p w14:paraId="0A448F77" w14:textId="13B4E67C" w:rsidR="00825559" w:rsidRPr="00156179" w:rsidRDefault="00825559" w:rsidP="00825559">
            <w:pPr>
              <w:pStyle w:val="TableText"/>
              <w:rPr>
                <w:noProof w:val="0"/>
              </w:rPr>
            </w:pPr>
            <w:r w:rsidRPr="00156179">
              <w:rPr>
                <w:noProof w:val="0"/>
              </w:rPr>
              <w:t>1</w:t>
            </w:r>
          </w:p>
        </w:tc>
        <w:tc>
          <w:tcPr>
            <w:tcW w:w="820" w:type="dxa"/>
          </w:tcPr>
          <w:p w14:paraId="03408A9F" w14:textId="3BA59D1C" w:rsidR="00825559" w:rsidRPr="00156179" w:rsidRDefault="00825559" w:rsidP="00825559">
            <w:pPr>
              <w:pStyle w:val="TableText"/>
              <w:rPr>
                <w:noProof w:val="0"/>
              </w:rPr>
            </w:pPr>
            <w:r w:rsidRPr="00156179">
              <w:rPr>
                <w:noProof w:val="0"/>
              </w:rPr>
              <w:t>755.56</w:t>
            </w:r>
          </w:p>
        </w:tc>
        <w:tc>
          <w:tcPr>
            <w:tcW w:w="836" w:type="dxa"/>
          </w:tcPr>
          <w:p w14:paraId="5E12A6B0" w14:textId="34CFA793" w:rsidR="00825559" w:rsidRPr="00156179" w:rsidRDefault="00825559" w:rsidP="00825559">
            <w:pPr>
              <w:pStyle w:val="TableText"/>
              <w:rPr>
                <w:noProof w:val="0"/>
              </w:rPr>
            </w:pPr>
            <w:r w:rsidRPr="00156179">
              <w:rPr>
                <w:noProof w:val="0"/>
              </w:rPr>
              <w:t>0.17</w:t>
            </w:r>
          </w:p>
        </w:tc>
        <w:tc>
          <w:tcPr>
            <w:tcW w:w="825" w:type="dxa"/>
          </w:tcPr>
          <w:p w14:paraId="0C919F3C" w14:textId="7F9199D1" w:rsidR="00825559" w:rsidRPr="00156179" w:rsidRDefault="00825559" w:rsidP="00825559">
            <w:pPr>
              <w:pStyle w:val="TableText"/>
              <w:rPr>
                <w:noProof w:val="0"/>
              </w:rPr>
            </w:pPr>
            <w:r w:rsidRPr="00156179">
              <w:rPr>
                <w:noProof w:val="0"/>
              </w:rPr>
              <w:t>.682</w:t>
            </w:r>
          </w:p>
        </w:tc>
        <w:tc>
          <w:tcPr>
            <w:tcW w:w="1120" w:type="dxa"/>
          </w:tcPr>
          <w:p w14:paraId="49967D7D" w14:textId="5C24F42A" w:rsidR="00825559" w:rsidRPr="00156179" w:rsidRDefault="00825559" w:rsidP="00825559">
            <w:pPr>
              <w:pStyle w:val="TableText"/>
              <w:rPr>
                <w:noProof w:val="0"/>
              </w:rPr>
            </w:pPr>
            <w:r w:rsidRPr="00156179">
              <w:rPr>
                <w:noProof w:val="0"/>
              </w:rPr>
              <w:t>.723</w:t>
            </w:r>
          </w:p>
        </w:tc>
        <w:tc>
          <w:tcPr>
            <w:tcW w:w="793" w:type="dxa"/>
          </w:tcPr>
          <w:p w14:paraId="2D590332" w14:textId="77777777" w:rsidR="00825559" w:rsidRPr="00156179" w:rsidRDefault="00825559" w:rsidP="00825559">
            <w:pPr>
              <w:pStyle w:val="TableText"/>
              <w:rPr>
                <w:noProof w:val="0"/>
              </w:rPr>
            </w:pPr>
          </w:p>
        </w:tc>
      </w:tr>
      <w:tr w:rsidR="00825559" w:rsidRPr="00156179" w14:paraId="589580C7" w14:textId="77777777" w:rsidTr="00860685">
        <w:tc>
          <w:tcPr>
            <w:tcW w:w="1442" w:type="dxa"/>
          </w:tcPr>
          <w:p w14:paraId="0450B9E9" w14:textId="00C7D10D" w:rsidR="00825559" w:rsidRPr="00156179" w:rsidRDefault="00752F6A" w:rsidP="00825559">
            <w:pPr>
              <w:pStyle w:val="TableText"/>
              <w:rPr>
                <w:noProof w:val="0"/>
              </w:rPr>
            </w:pPr>
            <w:r w:rsidRPr="00752F6A">
              <w:rPr>
                <w:rFonts w:ascii="Lucida Console" w:hAnsi="Lucida Console"/>
                <w:noProof w:val="0"/>
              </w:rPr>
              <w:t>nuc_new_word</w:t>
            </w:r>
          </w:p>
        </w:tc>
        <w:tc>
          <w:tcPr>
            <w:tcW w:w="758" w:type="dxa"/>
          </w:tcPr>
          <w:p w14:paraId="27F8E03C" w14:textId="29840801" w:rsidR="00825559" w:rsidRPr="00156179" w:rsidRDefault="00825559" w:rsidP="00825559">
            <w:pPr>
              <w:pStyle w:val="TableText"/>
              <w:rPr>
                <w:noProof w:val="0"/>
              </w:rPr>
            </w:pPr>
            <w:r w:rsidRPr="00156179">
              <w:rPr>
                <w:noProof w:val="0"/>
              </w:rPr>
              <w:t>1.95</w:t>
            </w:r>
          </w:p>
        </w:tc>
        <w:tc>
          <w:tcPr>
            <w:tcW w:w="864" w:type="dxa"/>
          </w:tcPr>
          <w:p w14:paraId="11BF274E" w14:textId="67239E47" w:rsidR="00825559" w:rsidRPr="00156179" w:rsidRDefault="00825559" w:rsidP="00825559">
            <w:pPr>
              <w:pStyle w:val="TableText"/>
              <w:rPr>
                <w:noProof w:val="0"/>
              </w:rPr>
            </w:pPr>
            <w:r w:rsidRPr="00156179">
              <w:rPr>
                <w:noProof w:val="0"/>
              </w:rPr>
              <w:t>1.95</w:t>
            </w:r>
          </w:p>
        </w:tc>
        <w:tc>
          <w:tcPr>
            <w:tcW w:w="897" w:type="dxa"/>
          </w:tcPr>
          <w:p w14:paraId="6D539614" w14:textId="1DA3CCCB" w:rsidR="00825559" w:rsidRPr="00156179" w:rsidRDefault="00825559" w:rsidP="00825559">
            <w:pPr>
              <w:pStyle w:val="TableText"/>
              <w:rPr>
                <w:noProof w:val="0"/>
              </w:rPr>
            </w:pPr>
            <w:r w:rsidRPr="00156179">
              <w:rPr>
                <w:noProof w:val="0"/>
              </w:rPr>
              <w:t>1</w:t>
            </w:r>
          </w:p>
        </w:tc>
        <w:tc>
          <w:tcPr>
            <w:tcW w:w="820" w:type="dxa"/>
          </w:tcPr>
          <w:p w14:paraId="3AB166B1" w14:textId="4AC6E664" w:rsidR="00825559" w:rsidRPr="00156179" w:rsidRDefault="00825559" w:rsidP="00825559">
            <w:pPr>
              <w:pStyle w:val="TableText"/>
              <w:rPr>
                <w:noProof w:val="0"/>
              </w:rPr>
            </w:pPr>
            <w:r w:rsidRPr="00156179">
              <w:rPr>
                <w:noProof w:val="0"/>
              </w:rPr>
              <w:t>44.16</w:t>
            </w:r>
          </w:p>
        </w:tc>
        <w:tc>
          <w:tcPr>
            <w:tcW w:w="836" w:type="dxa"/>
          </w:tcPr>
          <w:p w14:paraId="42BD5DA8" w14:textId="3F7385B4" w:rsidR="00825559" w:rsidRPr="00156179" w:rsidRDefault="00825559" w:rsidP="00825559">
            <w:pPr>
              <w:pStyle w:val="TableText"/>
              <w:rPr>
                <w:noProof w:val="0"/>
              </w:rPr>
            </w:pPr>
            <w:r w:rsidRPr="00156179">
              <w:rPr>
                <w:noProof w:val="0"/>
              </w:rPr>
              <w:t>2.47</w:t>
            </w:r>
          </w:p>
        </w:tc>
        <w:tc>
          <w:tcPr>
            <w:tcW w:w="825" w:type="dxa"/>
          </w:tcPr>
          <w:p w14:paraId="75BEC933" w14:textId="39F16404" w:rsidR="00825559" w:rsidRPr="00156179" w:rsidRDefault="00825559" w:rsidP="00825559">
            <w:pPr>
              <w:pStyle w:val="TableText"/>
              <w:rPr>
                <w:noProof w:val="0"/>
              </w:rPr>
            </w:pPr>
            <w:r w:rsidRPr="00156179">
              <w:rPr>
                <w:noProof w:val="0"/>
              </w:rPr>
              <w:t>.123</w:t>
            </w:r>
          </w:p>
        </w:tc>
        <w:tc>
          <w:tcPr>
            <w:tcW w:w="1120" w:type="dxa"/>
          </w:tcPr>
          <w:p w14:paraId="33399B32" w14:textId="4042D017" w:rsidR="00825559" w:rsidRPr="00156179" w:rsidRDefault="00825559" w:rsidP="00825559">
            <w:pPr>
              <w:pStyle w:val="TableText"/>
              <w:rPr>
                <w:noProof w:val="0"/>
              </w:rPr>
            </w:pPr>
            <w:r w:rsidRPr="00156179">
              <w:rPr>
                <w:noProof w:val="0"/>
              </w:rPr>
              <w:t>.172</w:t>
            </w:r>
          </w:p>
        </w:tc>
        <w:tc>
          <w:tcPr>
            <w:tcW w:w="793" w:type="dxa"/>
          </w:tcPr>
          <w:p w14:paraId="440395C5" w14:textId="77777777" w:rsidR="00825559" w:rsidRPr="00156179" w:rsidRDefault="00825559" w:rsidP="00825559">
            <w:pPr>
              <w:pStyle w:val="TableText"/>
              <w:rPr>
                <w:noProof w:val="0"/>
              </w:rPr>
            </w:pPr>
          </w:p>
        </w:tc>
      </w:tr>
      <w:tr w:rsidR="00825559" w:rsidRPr="00156179" w14:paraId="0AB7C460" w14:textId="77777777" w:rsidTr="00860685">
        <w:tc>
          <w:tcPr>
            <w:tcW w:w="1442" w:type="dxa"/>
          </w:tcPr>
          <w:p w14:paraId="7A7A46CE" w14:textId="3B81CDD5" w:rsidR="00825559" w:rsidRPr="00156179" w:rsidRDefault="00C24276" w:rsidP="00825559">
            <w:pPr>
              <w:pStyle w:val="TableText"/>
              <w:rPr>
                <w:noProof w:val="0"/>
              </w:rPr>
            </w:pPr>
            <w:r w:rsidRPr="00C24276">
              <w:rPr>
                <w:rFonts w:ascii="Lucida Console" w:hAnsi="Lucida Console"/>
                <w:noProof w:val="0"/>
              </w:rPr>
              <w:t>gender</w:t>
            </w:r>
          </w:p>
        </w:tc>
        <w:tc>
          <w:tcPr>
            <w:tcW w:w="758" w:type="dxa"/>
          </w:tcPr>
          <w:p w14:paraId="3FFB37FC" w14:textId="743C06BB" w:rsidR="00825559" w:rsidRPr="00156179" w:rsidRDefault="00825559" w:rsidP="00825559">
            <w:pPr>
              <w:pStyle w:val="TableText"/>
              <w:rPr>
                <w:noProof w:val="0"/>
              </w:rPr>
            </w:pPr>
            <w:r w:rsidRPr="00156179">
              <w:rPr>
                <w:noProof w:val="0"/>
              </w:rPr>
              <w:t>0.35</w:t>
            </w:r>
          </w:p>
        </w:tc>
        <w:tc>
          <w:tcPr>
            <w:tcW w:w="864" w:type="dxa"/>
          </w:tcPr>
          <w:p w14:paraId="239F8ECC" w14:textId="1BC2879B" w:rsidR="00825559" w:rsidRPr="00156179" w:rsidRDefault="00825559" w:rsidP="00825559">
            <w:pPr>
              <w:pStyle w:val="TableText"/>
              <w:rPr>
                <w:noProof w:val="0"/>
              </w:rPr>
            </w:pPr>
            <w:r w:rsidRPr="00156179">
              <w:rPr>
                <w:noProof w:val="0"/>
              </w:rPr>
              <w:t>0.35</w:t>
            </w:r>
          </w:p>
        </w:tc>
        <w:tc>
          <w:tcPr>
            <w:tcW w:w="897" w:type="dxa"/>
          </w:tcPr>
          <w:p w14:paraId="3B35F031" w14:textId="6F31A42A" w:rsidR="00825559" w:rsidRPr="00156179" w:rsidRDefault="00825559" w:rsidP="00825559">
            <w:pPr>
              <w:pStyle w:val="TableText"/>
              <w:rPr>
                <w:noProof w:val="0"/>
              </w:rPr>
            </w:pPr>
            <w:r w:rsidRPr="00156179">
              <w:rPr>
                <w:noProof w:val="0"/>
              </w:rPr>
              <w:t>1</w:t>
            </w:r>
          </w:p>
        </w:tc>
        <w:tc>
          <w:tcPr>
            <w:tcW w:w="820" w:type="dxa"/>
          </w:tcPr>
          <w:p w14:paraId="1F4C579A" w14:textId="19E116A0" w:rsidR="00825559" w:rsidRPr="00156179" w:rsidRDefault="00825559" w:rsidP="00825559">
            <w:pPr>
              <w:pStyle w:val="TableText"/>
              <w:rPr>
                <w:noProof w:val="0"/>
              </w:rPr>
            </w:pPr>
            <w:r w:rsidRPr="00156179">
              <w:rPr>
                <w:noProof w:val="0"/>
              </w:rPr>
              <w:t>8.98</w:t>
            </w:r>
          </w:p>
        </w:tc>
        <w:tc>
          <w:tcPr>
            <w:tcW w:w="836" w:type="dxa"/>
          </w:tcPr>
          <w:p w14:paraId="4EC97394" w14:textId="548708D0" w:rsidR="00825559" w:rsidRPr="00156179" w:rsidRDefault="00825559" w:rsidP="00825559">
            <w:pPr>
              <w:pStyle w:val="TableText"/>
              <w:rPr>
                <w:noProof w:val="0"/>
              </w:rPr>
            </w:pPr>
            <w:r w:rsidRPr="00156179">
              <w:rPr>
                <w:noProof w:val="0"/>
              </w:rPr>
              <w:t>0.45</w:t>
            </w:r>
          </w:p>
        </w:tc>
        <w:tc>
          <w:tcPr>
            <w:tcW w:w="825" w:type="dxa"/>
          </w:tcPr>
          <w:p w14:paraId="2163DD4B" w14:textId="092A2114" w:rsidR="00825559" w:rsidRPr="00156179" w:rsidRDefault="00825559" w:rsidP="00825559">
            <w:pPr>
              <w:pStyle w:val="TableText"/>
              <w:rPr>
                <w:noProof w:val="0"/>
              </w:rPr>
            </w:pPr>
            <w:r w:rsidRPr="00156179">
              <w:rPr>
                <w:noProof w:val="0"/>
              </w:rPr>
              <w:t>.520</w:t>
            </w:r>
          </w:p>
        </w:tc>
        <w:tc>
          <w:tcPr>
            <w:tcW w:w="1120" w:type="dxa"/>
          </w:tcPr>
          <w:p w14:paraId="0F2D48A3" w14:textId="2E836BAA" w:rsidR="00825559" w:rsidRPr="00156179" w:rsidRDefault="00825559" w:rsidP="00825559">
            <w:pPr>
              <w:pStyle w:val="TableText"/>
              <w:rPr>
                <w:noProof w:val="0"/>
              </w:rPr>
            </w:pPr>
            <w:r w:rsidRPr="00156179">
              <w:rPr>
                <w:noProof w:val="0"/>
              </w:rPr>
              <w:t>.569</w:t>
            </w:r>
          </w:p>
        </w:tc>
        <w:tc>
          <w:tcPr>
            <w:tcW w:w="793" w:type="dxa"/>
          </w:tcPr>
          <w:p w14:paraId="57484624" w14:textId="6875B6AD" w:rsidR="00825559" w:rsidRPr="00156179" w:rsidRDefault="00825559" w:rsidP="00825559">
            <w:pPr>
              <w:pStyle w:val="TableText"/>
              <w:rPr>
                <w:noProof w:val="0"/>
              </w:rPr>
            </w:pPr>
          </w:p>
        </w:tc>
      </w:tr>
      <w:tr w:rsidR="00860685" w:rsidRPr="00156179" w14:paraId="380CF284" w14:textId="77777777" w:rsidTr="00860685">
        <w:tc>
          <w:tcPr>
            <w:tcW w:w="1442" w:type="dxa"/>
          </w:tcPr>
          <w:p w14:paraId="46F53C90" w14:textId="77777777" w:rsidR="008243B2" w:rsidRPr="00156179" w:rsidRDefault="008243B2" w:rsidP="00B53637">
            <w:pPr>
              <w:ind w:firstLine="0"/>
            </w:pPr>
          </w:p>
        </w:tc>
        <w:tc>
          <w:tcPr>
            <w:tcW w:w="758" w:type="dxa"/>
          </w:tcPr>
          <w:p w14:paraId="4921482A" w14:textId="77777777" w:rsidR="008243B2" w:rsidRPr="00156179" w:rsidRDefault="008243B2" w:rsidP="00B53637">
            <w:pPr>
              <w:ind w:firstLine="0"/>
            </w:pPr>
          </w:p>
        </w:tc>
        <w:tc>
          <w:tcPr>
            <w:tcW w:w="864" w:type="dxa"/>
          </w:tcPr>
          <w:p w14:paraId="1CDA43A9" w14:textId="77777777" w:rsidR="008243B2" w:rsidRPr="00156179" w:rsidRDefault="008243B2" w:rsidP="00B53637">
            <w:pPr>
              <w:ind w:firstLine="0"/>
            </w:pPr>
          </w:p>
        </w:tc>
        <w:tc>
          <w:tcPr>
            <w:tcW w:w="897" w:type="dxa"/>
          </w:tcPr>
          <w:p w14:paraId="7C625A0C" w14:textId="77777777" w:rsidR="008243B2" w:rsidRPr="00156179" w:rsidRDefault="008243B2" w:rsidP="00B53637">
            <w:pPr>
              <w:ind w:firstLine="0"/>
            </w:pPr>
          </w:p>
        </w:tc>
        <w:tc>
          <w:tcPr>
            <w:tcW w:w="820" w:type="dxa"/>
          </w:tcPr>
          <w:p w14:paraId="64256C47" w14:textId="77777777" w:rsidR="008243B2" w:rsidRPr="00156179" w:rsidRDefault="008243B2" w:rsidP="00B53637">
            <w:pPr>
              <w:ind w:firstLine="0"/>
            </w:pPr>
          </w:p>
        </w:tc>
        <w:tc>
          <w:tcPr>
            <w:tcW w:w="836" w:type="dxa"/>
          </w:tcPr>
          <w:p w14:paraId="0AB7CB9E" w14:textId="77777777" w:rsidR="008243B2" w:rsidRPr="00156179" w:rsidRDefault="008243B2" w:rsidP="00B53637">
            <w:pPr>
              <w:ind w:firstLine="0"/>
            </w:pPr>
          </w:p>
        </w:tc>
        <w:tc>
          <w:tcPr>
            <w:tcW w:w="825" w:type="dxa"/>
          </w:tcPr>
          <w:p w14:paraId="480B2E7C" w14:textId="77777777" w:rsidR="008243B2" w:rsidRPr="00156179" w:rsidRDefault="008243B2" w:rsidP="00B53637">
            <w:pPr>
              <w:ind w:firstLine="0"/>
            </w:pPr>
          </w:p>
        </w:tc>
        <w:tc>
          <w:tcPr>
            <w:tcW w:w="1120" w:type="dxa"/>
          </w:tcPr>
          <w:p w14:paraId="70032CD3" w14:textId="77777777" w:rsidR="008243B2" w:rsidRPr="00156179" w:rsidRDefault="008243B2" w:rsidP="00B53637">
            <w:pPr>
              <w:ind w:firstLine="0"/>
            </w:pPr>
          </w:p>
        </w:tc>
        <w:tc>
          <w:tcPr>
            <w:tcW w:w="793" w:type="dxa"/>
          </w:tcPr>
          <w:p w14:paraId="44DB9C6E" w14:textId="77777777" w:rsidR="008243B2" w:rsidRPr="00156179" w:rsidRDefault="008243B2" w:rsidP="00B53637">
            <w:pPr>
              <w:ind w:firstLine="0"/>
            </w:pPr>
          </w:p>
        </w:tc>
      </w:tr>
    </w:tbl>
    <w:p w14:paraId="5E9FEC79" w14:textId="41D6BCEC" w:rsidR="00A753AF" w:rsidRPr="00156179" w:rsidRDefault="00A753AF"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l_f0</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A753AF" w:rsidRPr="00156179" w14:paraId="5ED51E70"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383FBA45" w14:textId="77777777" w:rsidR="00A753AF" w:rsidRPr="00156179" w:rsidRDefault="00A753AF" w:rsidP="00370EC3">
            <w:pPr>
              <w:pStyle w:val="TableText"/>
              <w:rPr>
                <w:noProof w:val="0"/>
              </w:rPr>
            </w:pPr>
            <w:r w:rsidRPr="00156179">
              <w:rPr>
                <w:noProof w:val="0"/>
              </w:rPr>
              <w:t>R2_conditional</w:t>
            </w:r>
          </w:p>
        </w:tc>
        <w:tc>
          <w:tcPr>
            <w:tcW w:w="1439" w:type="dxa"/>
          </w:tcPr>
          <w:p w14:paraId="7FD9BA83" w14:textId="77777777" w:rsidR="00A753AF" w:rsidRPr="00156179" w:rsidRDefault="00A753AF" w:rsidP="00370EC3">
            <w:pPr>
              <w:pStyle w:val="TableText"/>
              <w:rPr>
                <w:noProof w:val="0"/>
              </w:rPr>
            </w:pPr>
            <w:r w:rsidRPr="00156179">
              <w:rPr>
                <w:noProof w:val="0"/>
              </w:rPr>
              <w:t>R2_marginal</w:t>
            </w:r>
          </w:p>
        </w:tc>
      </w:tr>
      <w:tr w:rsidR="00A753AF" w:rsidRPr="00156179" w14:paraId="25B6608F" w14:textId="77777777" w:rsidTr="00370EC3">
        <w:tc>
          <w:tcPr>
            <w:tcW w:w="1617" w:type="dxa"/>
          </w:tcPr>
          <w:p w14:paraId="30FD896D" w14:textId="77777777" w:rsidR="00A753AF" w:rsidRPr="00156179" w:rsidRDefault="00A753AF" w:rsidP="00370EC3">
            <w:pPr>
              <w:pStyle w:val="TableText"/>
              <w:rPr>
                <w:noProof w:val="0"/>
              </w:rPr>
            </w:pPr>
            <w:r w:rsidRPr="00156179">
              <w:rPr>
                <w:noProof w:val="0"/>
              </w:rPr>
              <w:t>.36</w:t>
            </w:r>
          </w:p>
        </w:tc>
        <w:tc>
          <w:tcPr>
            <w:tcW w:w="1439" w:type="dxa"/>
          </w:tcPr>
          <w:p w14:paraId="098DF32B" w14:textId="77777777" w:rsidR="00A753AF" w:rsidRPr="00156179" w:rsidRDefault="00A753AF" w:rsidP="00370EC3">
            <w:pPr>
              <w:pStyle w:val="TableText"/>
              <w:rPr>
                <w:noProof w:val="0"/>
              </w:rPr>
            </w:pPr>
            <w:r w:rsidRPr="00156179">
              <w:rPr>
                <w:noProof w:val="0"/>
              </w:rPr>
              <w:t>.05</w:t>
            </w:r>
          </w:p>
        </w:tc>
      </w:tr>
      <w:tr w:rsidR="00A753AF" w:rsidRPr="00156179" w14:paraId="5FE3A0DC" w14:textId="77777777" w:rsidTr="00370EC3">
        <w:tc>
          <w:tcPr>
            <w:tcW w:w="1617" w:type="dxa"/>
          </w:tcPr>
          <w:p w14:paraId="60A320AB" w14:textId="77777777" w:rsidR="00A753AF" w:rsidRPr="00156179" w:rsidRDefault="00A753AF" w:rsidP="00370EC3"/>
        </w:tc>
        <w:tc>
          <w:tcPr>
            <w:tcW w:w="1439" w:type="dxa"/>
          </w:tcPr>
          <w:p w14:paraId="6D292E57" w14:textId="77777777" w:rsidR="00A753AF" w:rsidRPr="00156179" w:rsidRDefault="00A753AF" w:rsidP="00370EC3"/>
        </w:tc>
      </w:tr>
    </w:tbl>
    <w:p w14:paraId="63C08186" w14:textId="4F4A4E4D" w:rsidR="008243B2" w:rsidRPr="00156179" w:rsidRDefault="008243B2" w:rsidP="000F4707">
      <w:pPr>
        <w:pStyle w:val="AppendixT2"/>
      </w:pPr>
      <w:r w:rsidRPr="00156179">
        <w:lastRenderedPageBreak/>
        <w:t xml:space="preserve">Predicted values of nuclear </w:t>
      </w:r>
      <w:r w:rsidR="00752F6A" w:rsidRPr="00752F6A">
        <w:rPr>
          <w:rFonts w:ascii="Lucida Console" w:hAnsi="Lucida Console"/>
        </w:rPr>
        <w:t>l_f0</w:t>
      </w:r>
      <w:r w:rsidRPr="00156179">
        <w:t xml:space="preserve"> re </w:t>
      </w:r>
      <w:r w:rsidR="00752F6A" w:rsidRPr="00752F6A">
        <w:rPr>
          <w:rFonts w:ascii="Lucida Console" w:hAnsi="Lucida Console"/>
        </w:rPr>
        <w:t>foot_syls</w:t>
      </w:r>
      <w:r w:rsidRPr="00156179">
        <w:t xml:space="preserve"> (</w:t>
      </w:r>
      <w:r w:rsidR="00F30DAE" w:rsidRPr="00156179">
        <w:t>ST re speaker median</w:t>
      </w:r>
      <w:r w:rsidRPr="00156179">
        <w:t>).</w:t>
      </w:r>
    </w:p>
    <w:tbl>
      <w:tblPr>
        <w:tblStyle w:val="PhDTable"/>
        <w:tblW w:w="0" w:type="auto"/>
        <w:tblLook w:val="04A0" w:firstRow="1" w:lastRow="0" w:firstColumn="1" w:lastColumn="0" w:noHBand="0" w:noVBand="1"/>
      </w:tblPr>
      <w:tblGrid>
        <w:gridCol w:w="1039"/>
        <w:gridCol w:w="1127"/>
        <w:gridCol w:w="1033"/>
        <w:gridCol w:w="1111"/>
        <w:gridCol w:w="1077"/>
      </w:tblGrid>
      <w:tr w:rsidR="008243B2" w:rsidRPr="00156179" w14:paraId="6191C9E8"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6B35EE22" w14:textId="289CEC6D" w:rsidR="008243B2" w:rsidRPr="00156179" w:rsidRDefault="00C24276" w:rsidP="00B53637">
            <w:pPr>
              <w:pStyle w:val="TableText"/>
              <w:rPr>
                <w:noProof w:val="0"/>
              </w:rPr>
            </w:pPr>
            <w:r w:rsidRPr="00C24276">
              <w:rPr>
                <w:noProof w:val="0"/>
              </w:rPr>
              <w:t>foot_syls</w:t>
            </w:r>
          </w:p>
        </w:tc>
        <w:tc>
          <w:tcPr>
            <w:tcW w:w="1127" w:type="dxa"/>
          </w:tcPr>
          <w:p w14:paraId="0EFD833E" w14:textId="77777777" w:rsidR="008243B2" w:rsidRPr="00156179" w:rsidRDefault="008243B2" w:rsidP="00B53637">
            <w:pPr>
              <w:pStyle w:val="TableText"/>
              <w:rPr>
                <w:noProof w:val="0"/>
              </w:rPr>
            </w:pPr>
            <w:r w:rsidRPr="00156179">
              <w:rPr>
                <w:noProof w:val="0"/>
              </w:rPr>
              <w:t>predicted</w:t>
            </w:r>
          </w:p>
        </w:tc>
        <w:tc>
          <w:tcPr>
            <w:tcW w:w="1033" w:type="dxa"/>
          </w:tcPr>
          <w:p w14:paraId="2EA0A2CA" w14:textId="77777777" w:rsidR="008243B2" w:rsidRPr="00156179" w:rsidRDefault="008243B2" w:rsidP="00B53637">
            <w:pPr>
              <w:pStyle w:val="TableText"/>
              <w:rPr>
                <w:noProof w:val="0"/>
              </w:rPr>
            </w:pPr>
            <w:proofErr w:type="spellStart"/>
            <w:r w:rsidRPr="00156179">
              <w:rPr>
                <w:noProof w:val="0"/>
              </w:rPr>
              <w:t>conf.low</w:t>
            </w:r>
            <w:proofErr w:type="spellEnd"/>
          </w:p>
        </w:tc>
        <w:tc>
          <w:tcPr>
            <w:tcW w:w="1111" w:type="dxa"/>
          </w:tcPr>
          <w:p w14:paraId="6391DAE0" w14:textId="77777777" w:rsidR="008243B2" w:rsidRPr="00156179" w:rsidRDefault="008243B2" w:rsidP="00B53637">
            <w:pPr>
              <w:pStyle w:val="TableText"/>
              <w:rPr>
                <w:noProof w:val="0"/>
              </w:rPr>
            </w:pPr>
            <w:proofErr w:type="spellStart"/>
            <w:r w:rsidRPr="00156179">
              <w:rPr>
                <w:noProof w:val="0"/>
              </w:rPr>
              <w:t>conf.high</w:t>
            </w:r>
            <w:proofErr w:type="spellEnd"/>
          </w:p>
        </w:tc>
        <w:tc>
          <w:tcPr>
            <w:tcW w:w="1077" w:type="dxa"/>
          </w:tcPr>
          <w:p w14:paraId="6D86A5C1" w14:textId="77777777" w:rsidR="008243B2" w:rsidRPr="00156179" w:rsidRDefault="008243B2" w:rsidP="00B53637">
            <w:pPr>
              <w:pStyle w:val="TableText"/>
              <w:rPr>
                <w:noProof w:val="0"/>
              </w:rPr>
            </w:pPr>
            <w:r w:rsidRPr="00156179">
              <w:rPr>
                <w:noProof w:val="0"/>
              </w:rPr>
              <w:t>std.error</w:t>
            </w:r>
          </w:p>
        </w:tc>
      </w:tr>
      <w:tr w:rsidR="00DF6234" w:rsidRPr="00156179" w14:paraId="37FA0D27" w14:textId="77777777" w:rsidTr="00B53637">
        <w:tc>
          <w:tcPr>
            <w:tcW w:w="1039" w:type="dxa"/>
          </w:tcPr>
          <w:p w14:paraId="30FBBF98" w14:textId="247D15D2" w:rsidR="00DF6234" w:rsidRPr="00156179" w:rsidRDefault="00DF6234" w:rsidP="00DF6234">
            <w:pPr>
              <w:pStyle w:val="TableText"/>
              <w:rPr>
                <w:noProof w:val="0"/>
              </w:rPr>
            </w:pPr>
            <w:r w:rsidRPr="00156179">
              <w:rPr>
                <w:noProof w:val="0"/>
              </w:rPr>
              <w:t>1</w:t>
            </w:r>
          </w:p>
        </w:tc>
        <w:tc>
          <w:tcPr>
            <w:tcW w:w="1127" w:type="dxa"/>
          </w:tcPr>
          <w:p w14:paraId="44F1FCCA" w14:textId="6DBAEAE2" w:rsidR="00DF6234" w:rsidRPr="00156179" w:rsidRDefault="00DF6234" w:rsidP="00DF6234">
            <w:pPr>
              <w:pStyle w:val="TableText"/>
              <w:rPr>
                <w:noProof w:val="0"/>
              </w:rPr>
            </w:pPr>
            <w:r w:rsidRPr="00156179">
              <w:rPr>
                <w:noProof w:val="0"/>
              </w:rPr>
              <w:t>-3.2</w:t>
            </w:r>
          </w:p>
        </w:tc>
        <w:tc>
          <w:tcPr>
            <w:tcW w:w="1033" w:type="dxa"/>
          </w:tcPr>
          <w:p w14:paraId="127BB1AB" w14:textId="2B7A4ED0" w:rsidR="00DF6234" w:rsidRPr="00156179" w:rsidRDefault="00DF6234" w:rsidP="00DF6234">
            <w:pPr>
              <w:pStyle w:val="TableText"/>
              <w:rPr>
                <w:noProof w:val="0"/>
              </w:rPr>
            </w:pPr>
            <w:r w:rsidRPr="00156179">
              <w:rPr>
                <w:noProof w:val="0"/>
              </w:rPr>
              <w:t>-3.83</w:t>
            </w:r>
          </w:p>
        </w:tc>
        <w:tc>
          <w:tcPr>
            <w:tcW w:w="1111" w:type="dxa"/>
          </w:tcPr>
          <w:p w14:paraId="2E5BB042" w14:textId="214A890D" w:rsidR="00DF6234" w:rsidRPr="00156179" w:rsidRDefault="00DF6234" w:rsidP="00DF6234">
            <w:pPr>
              <w:pStyle w:val="TableText"/>
              <w:rPr>
                <w:noProof w:val="0"/>
              </w:rPr>
            </w:pPr>
            <w:r w:rsidRPr="00156179">
              <w:rPr>
                <w:noProof w:val="0"/>
              </w:rPr>
              <w:t>-2.57</w:t>
            </w:r>
          </w:p>
        </w:tc>
        <w:tc>
          <w:tcPr>
            <w:tcW w:w="1077" w:type="dxa"/>
          </w:tcPr>
          <w:p w14:paraId="0E85A43A" w14:textId="01DA057B" w:rsidR="00DF6234" w:rsidRPr="00156179" w:rsidRDefault="00DF6234" w:rsidP="00DF6234">
            <w:pPr>
              <w:pStyle w:val="TableText"/>
              <w:rPr>
                <w:noProof w:val="0"/>
              </w:rPr>
            </w:pPr>
            <w:r w:rsidRPr="00156179">
              <w:rPr>
                <w:noProof w:val="0"/>
              </w:rPr>
              <w:t>0.32</w:t>
            </w:r>
          </w:p>
        </w:tc>
      </w:tr>
      <w:tr w:rsidR="00DF6234" w:rsidRPr="00156179" w14:paraId="137AE270" w14:textId="77777777" w:rsidTr="00B53637">
        <w:tc>
          <w:tcPr>
            <w:tcW w:w="1039" w:type="dxa"/>
          </w:tcPr>
          <w:p w14:paraId="0ED760F8" w14:textId="3B4FC66C" w:rsidR="00DF6234" w:rsidRPr="00156179" w:rsidRDefault="00DF6234" w:rsidP="00DF6234">
            <w:pPr>
              <w:pStyle w:val="TableText"/>
              <w:rPr>
                <w:noProof w:val="0"/>
              </w:rPr>
            </w:pPr>
            <w:r w:rsidRPr="00156179">
              <w:rPr>
                <w:noProof w:val="0"/>
              </w:rPr>
              <w:t>2</w:t>
            </w:r>
          </w:p>
        </w:tc>
        <w:tc>
          <w:tcPr>
            <w:tcW w:w="1127" w:type="dxa"/>
          </w:tcPr>
          <w:p w14:paraId="77AFCEBA" w14:textId="71138FFE" w:rsidR="00DF6234" w:rsidRPr="00156179" w:rsidRDefault="00DF6234" w:rsidP="00DF6234">
            <w:pPr>
              <w:pStyle w:val="TableText"/>
              <w:rPr>
                <w:noProof w:val="0"/>
              </w:rPr>
            </w:pPr>
            <w:r w:rsidRPr="00156179">
              <w:rPr>
                <w:noProof w:val="0"/>
              </w:rPr>
              <w:t>-2.7</w:t>
            </w:r>
          </w:p>
        </w:tc>
        <w:tc>
          <w:tcPr>
            <w:tcW w:w="1033" w:type="dxa"/>
          </w:tcPr>
          <w:p w14:paraId="2E9A9E19" w14:textId="7687E447" w:rsidR="00DF6234" w:rsidRPr="00156179" w:rsidRDefault="00DF6234" w:rsidP="00DF6234">
            <w:pPr>
              <w:pStyle w:val="TableText"/>
              <w:rPr>
                <w:noProof w:val="0"/>
              </w:rPr>
            </w:pPr>
            <w:r w:rsidRPr="00156179">
              <w:rPr>
                <w:noProof w:val="0"/>
              </w:rPr>
              <w:t>-3.39</w:t>
            </w:r>
          </w:p>
        </w:tc>
        <w:tc>
          <w:tcPr>
            <w:tcW w:w="1111" w:type="dxa"/>
          </w:tcPr>
          <w:p w14:paraId="7CAFE78A" w14:textId="7354F6BA" w:rsidR="00DF6234" w:rsidRPr="00156179" w:rsidRDefault="00DF6234" w:rsidP="00DF6234">
            <w:pPr>
              <w:pStyle w:val="TableText"/>
              <w:rPr>
                <w:noProof w:val="0"/>
              </w:rPr>
            </w:pPr>
            <w:r w:rsidRPr="00156179">
              <w:rPr>
                <w:noProof w:val="0"/>
              </w:rPr>
              <w:t>-2.01</w:t>
            </w:r>
          </w:p>
        </w:tc>
        <w:tc>
          <w:tcPr>
            <w:tcW w:w="1077" w:type="dxa"/>
          </w:tcPr>
          <w:p w14:paraId="03529DC3" w14:textId="57BEF14C" w:rsidR="00DF6234" w:rsidRPr="00156179" w:rsidRDefault="00DF6234" w:rsidP="00DF6234">
            <w:pPr>
              <w:pStyle w:val="TableText"/>
              <w:rPr>
                <w:noProof w:val="0"/>
              </w:rPr>
            </w:pPr>
            <w:r w:rsidRPr="00156179">
              <w:rPr>
                <w:noProof w:val="0"/>
              </w:rPr>
              <w:t>0.35</w:t>
            </w:r>
          </w:p>
        </w:tc>
      </w:tr>
      <w:tr w:rsidR="00DF6234" w:rsidRPr="00156179" w14:paraId="31F75668" w14:textId="77777777" w:rsidTr="00B53637">
        <w:tc>
          <w:tcPr>
            <w:tcW w:w="1039" w:type="dxa"/>
          </w:tcPr>
          <w:p w14:paraId="6C4D96B0" w14:textId="3BCEE18A" w:rsidR="00DF6234" w:rsidRPr="00156179" w:rsidRDefault="00DF6234" w:rsidP="00DF6234">
            <w:pPr>
              <w:pStyle w:val="TableText"/>
              <w:rPr>
                <w:noProof w:val="0"/>
              </w:rPr>
            </w:pPr>
            <w:r w:rsidRPr="00156179">
              <w:rPr>
                <w:noProof w:val="0"/>
              </w:rPr>
              <w:t>3</w:t>
            </w:r>
          </w:p>
        </w:tc>
        <w:tc>
          <w:tcPr>
            <w:tcW w:w="1127" w:type="dxa"/>
          </w:tcPr>
          <w:p w14:paraId="779AD106" w14:textId="001E3FD5" w:rsidR="00DF6234" w:rsidRPr="00156179" w:rsidRDefault="00DF6234" w:rsidP="00DF6234">
            <w:pPr>
              <w:pStyle w:val="TableText"/>
              <w:rPr>
                <w:noProof w:val="0"/>
              </w:rPr>
            </w:pPr>
            <w:r w:rsidRPr="00156179">
              <w:rPr>
                <w:noProof w:val="0"/>
              </w:rPr>
              <w:t>-2.74</w:t>
            </w:r>
          </w:p>
        </w:tc>
        <w:tc>
          <w:tcPr>
            <w:tcW w:w="1033" w:type="dxa"/>
          </w:tcPr>
          <w:p w14:paraId="0951D363" w14:textId="075B9D43" w:rsidR="00DF6234" w:rsidRPr="00156179" w:rsidRDefault="00DF6234" w:rsidP="00DF6234">
            <w:pPr>
              <w:pStyle w:val="TableText"/>
              <w:rPr>
                <w:noProof w:val="0"/>
              </w:rPr>
            </w:pPr>
            <w:r w:rsidRPr="00156179">
              <w:rPr>
                <w:noProof w:val="0"/>
              </w:rPr>
              <w:t>-3.37</w:t>
            </w:r>
          </w:p>
        </w:tc>
        <w:tc>
          <w:tcPr>
            <w:tcW w:w="1111" w:type="dxa"/>
          </w:tcPr>
          <w:p w14:paraId="2327285A" w14:textId="5EB5F8B6" w:rsidR="00DF6234" w:rsidRPr="00156179" w:rsidRDefault="00DF6234" w:rsidP="00DF6234">
            <w:pPr>
              <w:pStyle w:val="TableText"/>
              <w:rPr>
                <w:noProof w:val="0"/>
              </w:rPr>
            </w:pPr>
            <w:r w:rsidRPr="00156179">
              <w:rPr>
                <w:noProof w:val="0"/>
              </w:rPr>
              <w:t>-2.11</w:t>
            </w:r>
          </w:p>
        </w:tc>
        <w:tc>
          <w:tcPr>
            <w:tcW w:w="1077" w:type="dxa"/>
          </w:tcPr>
          <w:p w14:paraId="3043BEB1" w14:textId="29BE2A88" w:rsidR="00DF6234" w:rsidRPr="00156179" w:rsidRDefault="00DF6234" w:rsidP="00DF6234">
            <w:pPr>
              <w:pStyle w:val="TableText"/>
              <w:rPr>
                <w:noProof w:val="0"/>
              </w:rPr>
            </w:pPr>
            <w:r w:rsidRPr="00156179">
              <w:rPr>
                <w:noProof w:val="0"/>
              </w:rPr>
              <w:t>0.32</w:t>
            </w:r>
          </w:p>
        </w:tc>
      </w:tr>
      <w:tr w:rsidR="00DF6234" w:rsidRPr="00156179" w14:paraId="5CF3F187" w14:textId="77777777" w:rsidTr="00B53637">
        <w:tc>
          <w:tcPr>
            <w:tcW w:w="1039" w:type="dxa"/>
          </w:tcPr>
          <w:p w14:paraId="78BA9FE8" w14:textId="646720A3" w:rsidR="00DF6234" w:rsidRPr="00156179" w:rsidRDefault="00DF6234" w:rsidP="00DF6234">
            <w:pPr>
              <w:pStyle w:val="TableText"/>
              <w:rPr>
                <w:noProof w:val="0"/>
              </w:rPr>
            </w:pPr>
            <w:r w:rsidRPr="00156179">
              <w:rPr>
                <w:noProof w:val="0"/>
              </w:rPr>
              <w:t>4</w:t>
            </w:r>
          </w:p>
        </w:tc>
        <w:tc>
          <w:tcPr>
            <w:tcW w:w="1127" w:type="dxa"/>
          </w:tcPr>
          <w:p w14:paraId="2A95761A" w14:textId="5A9BB4A6" w:rsidR="00DF6234" w:rsidRPr="00156179" w:rsidRDefault="00DF6234" w:rsidP="00DF6234">
            <w:pPr>
              <w:pStyle w:val="TableText"/>
              <w:rPr>
                <w:noProof w:val="0"/>
              </w:rPr>
            </w:pPr>
            <w:r w:rsidRPr="00156179">
              <w:rPr>
                <w:noProof w:val="0"/>
              </w:rPr>
              <w:t>-2.4</w:t>
            </w:r>
          </w:p>
        </w:tc>
        <w:tc>
          <w:tcPr>
            <w:tcW w:w="1033" w:type="dxa"/>
          </w:tcPr>
          <w:p w14:paraId="42E08FCC" w14:textId="7855E2C7" w:rsidR="00DF6234" w:rsidRPr="00156179" w:rsidRDefault="00DF6234" w:rsidP="00DF6234">
            <w:pPr>
              <w:pStyle w:val="TableText"/>
              <w:rPr>
                <w:noProof w:val="0"/>
              </w:rPr>
            </w:pPr>
            <w:r w:rsidRPr="00156179">
              <w:rPr>
                <w:noProof w:val="0"/>
              </w:rPr>
              <w:t>-3.03</w:t>
            </w:r>
          </w:p>
        </w:tc>
        <w:tc>
          <w:tcPr>
            <w:tcW w:w="1111" w:type="dxa"/>
          </w:tcPr>
          <w:p w14:paraId="3BF96278" w14:textId="56E60D17" w:rsidR="00DF6234" w:rsidRPr="00156179" w:rsidRDefault="00DF6234" w:rsidP="00DF6234">
            <w:pPr>
              <w:pStyle w:val="TableText"/>
              <w:rPr>
                <w:noProof w:val="0"/>
              </w:rPr>
            </w:pPr>
            <w:r w:rsidRPr="00156179">
              <w:rPr>
                <w:noProof w:val="0"/>
              </w:rPr>
              <w:t>-1.77</w:t>
            </w:r>
          </w:p>
        </w:tc>
        <w:tc>
          <w:tcPr>
            <w:tcW w:w="1077" w:type="dxa"/>
          </w:tcPr>
          <w:p w14:paraId="69437BDE" w14:textId="1FBAC9C3" w:rsidR="00DF6234" w:rsidRPr="00156179" w:rsidRDefault="00DF6234" w:rsidP="00DF6234">
            <w:pPr>
              <w:pStyle w:val="TableText"/>
              <w:rPr>
                <w:noProof w:val="0"/>
              </w:rPr>
            </w:pPr>
            <w:r w:rsidRPr="00156179">
              <w:rPr>
                <w:noProof w:val="0"/>
              </w:rPr>
              <w:t>0.32</w:t>
            </w:r>
          </w:p>
        </w:tc>
      </w:tr>
      <w:tr w:rsidR="008243B2" w:rsidRPr="00156179" w14:paraId="7685B3BE" w14:textId="77777777" w:rsidTr="00B53637">
        <w:tc>
          <w:tcPr>
            <w:tcW w:w="1039" w:type="dxa"/>
          </w:tcPr>
          <w:p w14:paraId="1585A7E1" w14:textId="77777777" w:rsidR="008243B2" w:rsidRPr="00156179" w:rsidRDefault="008243B2" w:rsidP="00B53637">
            <w:pPr>
              <w:pStyle w:val="NormalFirstParagraph"/>
            </w:pPr>
          </w:p>
        </w:tc>
        <w:tc>
          <w:tcPr>
            <w:tcW w:w="1127" w:type="dxa"/>
          </w:tcPr>
          <w:p w14:paraId="4386226D" w14:textId="77777777" w:rsidR="008243B2" w:rsidRPr="00156179" w:rsidRDefault="008243B2" w:rsidP="00B53637">
            <w:pPr>
              <w:pStyle w:val="NormalFirstParagraph"/>
            </w:pPr>
          </w:p>
        </w:tc>
        <w:tc>
          <w:tcPr>
            <w:tcW w:w="1033" w:type="dxa"/>
          </w:tcPr>
          <w:p w14:paraId="0BE39893" w14:textId="77777777" w:rsidR="008243B2" w:rsidRPr="00156179" w:rsidRDefault="008243B2" w:rsidP="00B53637">
            <w:pPr>
              <w:pStyle w:val="NormalFirstParagraph"/>
            </w:pPr>
          </w:p>
        </w:tc>
        <w:tc>
          <w:tcPr>
            <w:tcW w:w="1111" w:type="dxa"/>
          </w:tcPr>
          <w:p w14:paraId="3561053D" w14:textId="77777777" w:rsidR="008243B2" w:rsidRPr="00156179" w:rsidRDefault="008243B2" w:rsidP="00B53637">
            <w:pPr>
              <w:pStyle w:val="NormalFirstParagraph"/>
            </w:pPr>
          </w:p>
        </w:tc>
        <w:tc>
          <w:tcPr>
            <w:tcW w:w="1077" w:type="dxa"/>
          </w:tcPr>
          <w:p w14:paraId="6612B3B9" w14:textId="77777777" w:rsidR="008243B2" w:rsidRPr="00156179" w:rsidRDefault="008243B2" w:rsidP="00B53637">
            <w:pPr>
              <w:pStyle w:val="NormalFirstParagraph"/>
            </w:pPr>
          </w:p>
        </w:tc>
      </w:tr>
    </w:tbl>
    <w:p w14:paraId="024D83AD" w14:textId="2CFBD5D7" w:rsidR="008243B2" w:rsidRPr="00156179" w:rsidRDefault="008243B2" w:rsidP="000F4707">
      <w:pPr>
        <w:pStyle w:val="AppendixT2"/>
      </w:pPr>
      <w:r w:rsidRPr="00156179">
        <w:t xml:space="preserve">Predicted values of nuclear </w:t>
      </w:r>
      <w:r w:rsidR="00752F6A" w:rsidRPr="00752F6A">
        <w:rPr>
          <w:rFonts w:ascii="Lucida Console" w:hAnsi="Lucida Console"/>
        </w:rPr>
        <w:t>l_f0</w:t>
      </w:r>
      <w:r w:rsidRPr="00156179">
        <w:t xml:space="preserve"> re </w:t>
      </w:r>
      <w:r w:rsidR="00752F6A" w:rsidRPr="00752F6A">
        <w:rPr>
          <w:rFonts w:ascii="Lucida Console" w:hAnsi="Lucida Console"/>
        </w:rPr>
        <w:t>pre_syls</w:t>
      </w:r>
      <w:r w:rsidRPr="00156179">
        <w:t xml:space="preserve"> (</w:t>
      </w:r>
      <w:r w:rsidR="00F30DAE" w:rsidRPr="00156179">
        <w:t>ST re speaker median</w:t>
      </w:r>
      <w:r w:rsidRPr="00156179">
        <w:t>).</w:t>
      </w:r>
    </w:p>
    <w:tbl>
      <w:tblPr>
        <w:tblStyle w:val="PhDTable"/>
        <w:tblW w:w="0" w:type="auto"/>
        <w:tblLook w:val="04A0" w:firstRow="1" w:lastRow="0" w:firstColumn="1" w:lastColumn="0" w:noHBand="0" w:noVBand="1"/>
      </w:tblPr>
      <w:tblGrid>
        <w:gridCol w:w="1133"/>
        <w:gridCol w:w="1145"/>
        <w:gridCol w:w="1102"/>
        <w:gridCol w:w="1164"/>
        <w:gridCol w:w="1066"/>
      </w:tblGrid>
      <w:tr w:rsidR="008243B2" w:rsidRPr="00156179" w14:paraId="7FED6069"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72C13CDE" w14:textId="525DA024" w:rsidR="008243B2" w:rsidRPr="00156179" w:rsidRDefault="00C24276" w:rsidP="00B53637">
            <w:pPr>
              <w:pStyle w:val="TableText"/>
              <w:rPr>
                <w:noProof w:val="0"/>
              </w:rPr>
            </w:pPr>
            <w:r w:rsidRPr="00C24276">
              <w:rPr>
                <w:noProof w:val="0"/>
              </w:rPr>
              <w:t>pre_syls</w:t>
            </w:r>
          </w:p>
        </w:tc>
        <w:tc>
          <w:tcPr>
            <w:tcW w:w="1145" w:type="dxa"/>
          </w:tcPr>
          <w:p w14:paraId="7A48F341" w14:textId="77777777" w:rsidR="008243B2" w:rsidRPr="00156179" w:rsidRDefault="008243B2" w:rsidP="00B53637">
            <w:pPr>
              <w:pStyle w:val="TableText"/>
              <w:rPr>
                <w:noProof w:val="0"/>
              </w:rPr>
            </w:pPr>
            <w:r w:rsidRPr="00156179">
              <w:rPr>
                <w:noProof w:val="0"/>
              </w:rPr>
              <w:t>predicted</w:t>
            </w:r>
          </w:p>
        </w:tc>
        <w:tc>
          <w:tcPr>
            <w:tcW w:w="1102" w:type="dxa"/>
          </w:tcPr>
          <w:p w14:paraId="5BA8F707" w14:textId="77777777" w:rsidR="008243B2" w:rsidRPr="00156179" w:rsidRDefault="008243B2" w:rsidP="00B53637">
            <w:pPr>
              <w:pStyle w:val="TableText"/>
              <w:rPr>
                <w:noProof w:val="0"/>
              </w:rPr>
            </w:pPr>
            <w:proofErr w:type="spellStart"/>
            <w:r w:rsidRPr="00156179">
              <w:rPr>
                <w:noProof w:val="0"/>
              </w:rPr>
              <w:t>conf.low</w:t>
            </w:r>
            <w:proofErr w:type="spellEnd"/>
          </w:p>
        </w:tc>
        <w:tc>
          <w:tcPr>
            <w:tcW w:w="1164" w:type="dxa"/>
          </w:tcPr>
          <w:p w14:paraId="7C19AF77" w14:textId="77777777" w:rsidR="008243B2" w:rsidRPr="00156179" w:rsidRDefault="008243B2" w:rsidP="00B53637">
            <w:pPr>
              <w:pStyle w:val="TableText"/>
              <w:rPr>
                <w:noProof w:val="0"/>
              </w:rPr>
            </w:pPr>
            <w:proofErr w:type="spellStart"/>
            <w:r w:rsidRPr="00156179">
              <w:rPr>
                <w:noProof w:val="0"/>
              </w:rPr>
              <w:t>conf.high</w:t>
            </w:r>
            <w:proofErr w:type="spellEnd"/>
          </w:p>
        </w:tc>
        <w:tc>
          <w:tcPr>
            <w:tcW w:w="1066" w:type="dxa"/>
          </w:tcPr>
          <w:p w14:paraId="006D65F7" w14:textId="77777777" w:rsidR="008243B2" w:rsidRPr="00156179" w:rsidRDefault="008243B2" w:rsidP="00B53637">
            <w:pPr>
              <w:pStyle w:val="TableText"/>
              <w:rPr>
                <w:noProof w:val="0"/>
              </w:rPr>
            </w:pPr>
            <w:r w:rsidRPr="00156179">
              <w:rPr>
                <w:noProof w:val="0"/>
              </w:rPr>
              <w:t>std.error</w:t>
            </w:r>
          </w:p>
        </w:tc>
      </w:tr>
      <w:tr w:rsidR="00AA1DFD" w:rsidRPr="00156179" w14:paraId="6A89C42E" w14:textId="77777777" w:rsidTr="00B53637">
        <w:tc>
          <w:tcPr>
            <w:tcW w:w="1133" w:type="dxa"/>
          </w:tcPr>
          <w:p w14:paraId="50989860" w14:textId="1EF8D167" w:rsidR="00AA1DFD" w:rsidRPr="00156179" w:rsidRDefault="00AA1DFD" w:rsidP="00AA1DFD">
            <w:pPr>
              <w:pStyle w:val="TableText"/>
              <w:rPr>
                <w:noProof w:val="0"/>
              </w:rPr>
            </w:pPr>
            <w:r w:rsidRPr="00156179">
              <w:rPr>
                <w:noProof w:val="0"/>
              </w:rPr>
              <w:t>0</w:t>
            </w:r>
          </w:p>
        </w:tc>
        <w:tc>
          <w:tcPr>
            <w:tcW w:w="1145" w:type="dxa"/>
          </w:tcPr>
          <w:p w14:paraId="091A8667" w14:textId="1735F22C" w:rsidR="00AA1DFD" w:rsidRPr="00156179" w:rsidRDefault="00AA1DFD" w:rsidP="00AA1DFD">
            <w:pPr>
              <w:pStyle w:val="TableText"/>
              <w:rPr>
                <w:noProof w:val="0"/>
              </w:rPr>
            </w:pPr>
            <w:r w:rsidRPr="00156179">
              <w:rPr>
                <w:noProof w:val="0"/>
              </w:rPr>
              <w:t>-3.2</w:t>
            </w:r>
          </w:p>
        </w:tc>
        <w:tc>
          <w:tcPr>
            <w:tcW w:w="1102" w:type="dxa"/>
          </w:tcPr>
          <w:p w14:paraId="59A2C3A1" w14:textId="6B3BEB09" w:rsidR="00AA1DFD" w:rsidRPr="00156179" w:rsidRDefault="00AA1DFD" w:rsidP="00AA1DFD">
            <w:pPr>
              <w:pStyle w:val="TableText"/>
              <w:rPr>
                <w:noProof w:val="0"/>
              </w:rPr>
            </w:pPr>
            <w:r w:rsidRPr="00156179">
              <w:rPr>
                <w:noProof w:val="0"/>
              </w:rPr>
              <w:t>-3.83</w:t>
            </w:r>
          </w:p>
        </w:tc>
        <w:tc>
          <w:tcPr>
            <w:tcW w:w="1164" w:type="dxa"/>
          </w:tcPr>
          <w:p w14:paraId="5437E9C1" w14:textId="500AFA43" w:rsidR="00AA1DFD" w:rsidRPr="00156179" w:rsidRDefault="00AA1DFD" w:rsidP="00AA1DFD">
            <w:pPr>
              <w:pStyle w:val="TableText"/>
              <w:rPr>
                <w:noProof w:val="0"/>
              </w:rPr>
            </w:pPr>
            <w:r w:rsidRPr="00156179">
              <w:rPr>
                <w:noProof w:val="0"/>
              </w:rPr>
              <w:t>-2.57</w:t>
            </w:r>
          </w:p>
        </w:tc>
        <w:tc>
          <w:tcPr>
            <w:tcW w:w="1066" w:type="dxa"/>
          </w:tcPr>
          <w:p w14:paraId="000F6B08" w14:textId="5086DEBA" w:rsidR="00AA1DFD" w:rsidRPr="00156179" w:rsidRDefault="00AA1DFD" w:rsidP="00AA1DFD">
            <w:pPr>
              <w:pStyle w:val="TableText"/>
              <w:rPr>
                <w:noProof w:val="0"/>
              </w:rPr>
            </w:pPr>
            <w:r w:rsidRPr="00156179">
              <w:rPr>
                <w:noProof w:val="0"/>
              </w:rPr>
              <w:t>0.32</w:t>
            </w:r>
          </w:p>
        </w:tc>
      </w:tr>
      <w:tr w:rsidR="00AA1DFD" w:rsidRPr="00156179" w14:paraId="092ADD49" w14:textId="77777777" w:rsidTr="00B53637">
        <w:tc>
          <w:tcPr>
            <w:tcW w:w="1133" w:type="dxa"/>
          </w:tcPr>
          <w:p w14:paraId="42381458" w14:textId="7580AA46" w:rsidR="00AA1DFD" w:rsidRPr="00156179" w:rsidRDefault="00AA1DFD" w:rsidP="00AA1DFD">
            <w:pPr>
              <w:pStyle w:val="TableText"/>
              <w:rPr>
                <w:noProof w:val="0"/>
              </w:rPr>
            </w:pPr>
            <w:r w:rsidRPr="00156179">
              <w:rPr>
                <w:noProof w:val="0"/>
              </w:rPr>
              <w:t>1</w:t>
            </w:r>
          </w:p>
        </w:tc>
        <w:tc>
          <w:tcPr>
            <w:tcW w:w="1145" w:type="dxa"/>
          </w:tcPr>
          <w:p w14:paraId="7C715034" w14:textId="28F9F515" w:rsidR="00AA1DFD" w:rsidRPr="00156179" w:rsidRDefault="00AA1DFD" w:rsidP="00AA1DFD">
            <w:pPr>
              <w:pStyle w:val="TableText"/>
              <w:rPr>
                <w:noProof w:val="0"/>
              </w:rPr>
            </w:pPr>
            <w:r w:rsidRPr="00156179">
              <w:rPr>
                <w:noProof w:val="0"/>
              </w:rPr>
              <w:t>-3.</w:t>
            </w:r>
            <w:r w:rsidR="00CB4D9E" w:rsidRPr="00156179">
              <w:rPr>
                <w:noProof w:val="0"/>
              </w:rPr>
              <w:t>1</w:t>
            </w:r>
          </w:p>
        </w:tc>
        <w:tc>
          <w:tcPr>
            <w:tcW w:w="1102" w:type="dxa"/>
          </w:tcPr>
          <w:p w14:paraId="221ECBBC" w14:textId="1572B139" w:rsidR="00AA1DFD" w:rsidRPr="00156179" w:rsidRDefault="00AA1DFD" w:rsidP="00AA1DFD">
            <w:pPr>
              <w:pStyle w:val="TableText"/>
              <w:rPr>
                <w:noProof w:val="0"/>
              </w:rPr>
            </w:pPr>
            <w:r w:rsidRPr="00156179">
              <w:rPr>
                <w:noProof w:val="0"/>
              </w:rPr>
              <w:t>-3.71</w:t>
            </w:r>
          </w:p>
        </w:tc>
        <w:tc>
          <w:tcPr>
            <w:tcW w:w="1164" w:type="dxa"/>
          </w:tcPr>
          <w:p w14:paraId="127AB40E" w14:textId="30008A79" w:rsidR="00AA1DFD" w:rsidRPr="00156179" w:rsidRDefault="00AA1DFD" w:rsidP="00AA1DFD">
            <w:pPr>
              <w:pStyle w:val="TableText"/>
              <w:rPr>
                <w:noProof w:val="0"/>
              </w:rPr>
            </w:pPr>
            <w:r w:rsidRPr="00156179">
              <w:rPr>
                <w:noProof w:val="0"/>
              </w:rPr>
              <w:t>-2.45</w:t>
            </w:r>
          </w:p>
        </w:tc>
        <w:tc>
          <w:tcPr>
            <w:tcW w:w="1066" w:type="dxa"/>
          </w:tcPr>
          <w:p w14:paraId="085A3EE0" w14:textId="1B58E8A5" w:rsidR="00AA1DFD" w:rsidRPr="00156179" w:rsidRDefault="00AA1DFD" w:rsidP="00AA1DFD">
            <w:pPr>
              <w:pStyle w:val="TableText"/>
              <w:rPr>
                <w:noProof w:val="0"/>
              </w:rPr>
            </w:pPr>
            <w:r w:rsidRPr="00156179">
              <w:rPr>
                <w:noProof w:val="0"/>
              </w:rPr>
              <w:t>0.32</w:t>
            </w:r>
          </w:p>
        </w:tc>
      </w:tr>
      <w:tr w:rsidR="00AA1DFD" w:rsidRPr="00156179" w14:paraId="37049D88" w14:textId="77777777" w:rsidTr="00B53637">
        <w:tc>
          <w:tcPr>
            <w:tcW w:w="1133" w:type="dxa"/>
          </w:tcPr>
          <w:p w14:paraId="4C77FF0D" w14:textId="3D243713" w:rsidR="00AA1DFD" w:rsidRPr="00156179" w:rsidRDefault="00AA1DFD" w:rsidP="00AA1DFD">
            <w:pPr>
              <w:pStyle w:val="TableText"/>
              <w:rPr>
                <w:noProof w:val="0"/>
              </w:rPr>
            </w:pPr>
            <w:r w:rsidRPr="00156179">
              <w:rPr>
                <w:noProof w:val="0"/>
              </w:rPr>
              <w:t>2</w:t>
            </w:r>
          </w:p>
        </w:tc>
        <w:tc>
          <w:tcPr>
            <w:tcW w:w="1145" w:type="dxa"/>
          </w:tcPr>
          <w:p w14:paraId="32808524" w14:textId="501EB672" w:rsidR="00AA1DFD" w:rsidRPr="00156179" w:rsidRDefault="00AA1DFD" w:rsidP="00AA1DFD">
            <w:pPr>
              <w:pStyle w:val="TableText"/>
              <w:rPr>
                <w:noProof w:val="0"/>
              </w:rPr>
            </w:pPr>
            <w:r w:rsidRPr="00156179">
              <w:rPr>
                <w:noProof w:val="0"/>
              </w:rPr>
              <w:t>-3.</w:t>
            </w:r>
            <w:r w:rsidR="00CB4D9E" w:rsidRPr="00156179">
              <w:rPr>
                <w:noProof w:val="0"/>
              </w:rPr>
              <w:t>5</w:t>
            </w:r>
          </w:p>
        </w:tc>
        <w:tc>
          <w:tcPr>
            <w:tcW w:w="1102" w:type="dxa"/>
          </w:tcPr>
          <w:p w14:paraId="078093BE" w14:textId="35EB30AE" w:rsidR="00AA1DFD" w:rsidRPr="00156179" w:rsidRDefault="00AA1DFD" w:rsidP="00AA1DFD">
            <w:pPr>
              <w:pStyle w:val="TableText"/>
              <w:rPr>
                <w:noProof w:val="0"/>
              </w:rPr>
            </w:pPr>
            <w:r w:rsidRPr="00156179">
              <w:rPr>
                <w:noProof w:val="0"/>
              </w:rPr>
              <w:t>-4.13</w:t>
            </w:r>
          </w:p>
        </w:tc>
        <w:tc>
          <w:tcPr>
            <w:tcW w:w="1164" w:type="dxa"/>
          </w:tcPr>
          <w:p w14:paraId="6AB09572" w14:textId="07349081" w:rsidR="00AA1DFD" w:rsidRPr="00156179" w:rsidRDefault="00AA1DFD" w:rsidP="00AA1DFD">
            <w:pPr>
              <w:pStyle w:val="TableText"/>
              <w:rPr>
                <w:noProof w:val="0"/>
              </w:rPr>
            </w:pPr>
            <w:r w:rsidRPr="00156179">
              <w:rPr>
                <w:noProof w:val="0"/>
              </w:rPr>
              <w:t>-2.83</w:t>
            </w:r>
          </w:p>
        </w:tc>
        <w:tc>
          <w:tcPr>
            <w:tcW w:w="1066" w:type="dxa"/>
          </w:tcPr>
          <w:p w14:paraId="136223D0" w14:textId="1B03AFFD" w:rsidR="00AA1DFD" w:rsidRPr="00156179" w:rsidRDefault="00AA1DFD" w:rsidP="00AA1DFD">
            <w:pPr>
              <w:pStyle w:val="TableText"/>
              <w:rPr>
                <w:noProof w:val="0"/>
              </w:rPr>
            </w:pPr>
            <w:r w:rsidRPr="00156179">
              <w:rPr>
                <w:noProof w:val="0"/>
              </w:rPr>
              <w:t>0.33</w:t>
            </w:r>
          </w:p>
        </w:tc>
      </w:tr>
      <w:tr w:rsidR="00AA1DFD" w:rsidRPr="00156179" w14:paraId="447ADEAB" w14:textId="77777777" w:rsidTr="00B53637">
        <w:tc>
          <w:tcPr>
            <w:tcW w:w="1133" w:type="dxa"/>
          </w:tcPr>
          <w:p w14:paraId="471C425F" w14:textId="03B2604A" w:rsidR="00AA1DFD" w:rsidRPr="00156179" w:rsidRDefault="00AA1DFD" w:rsidP="00AA1DFD">
            <w:pPr>
              <w:pStyle w:val="TableText"/>
              <w:rPr>
                <w:noProof w:val="0"/>
              </w:rPr>
            </w:pPr>
            <w:r w:rsidRPr="00156179">
              <w:rPr>
                <w:noProof w:val="0"/>
              </w:rPr>
              <w:t>3</w:t>
            </w:r>
          </w:p>
        </w:tc>
        <w:tc>
          <w:tcPr>
            <w:tcW w:w="1145" w:type="dxa"/>
          </w:tcPr>
          <w:p w14:paraId="222B19CB" w14:textId="32BF5C0F" w:rsidR="00AA1DFD" w:rsidRPr="00156179" w:rsidRDefault="00AA1DFD" w:rsidP="00AA1DFD">
            <w:pPr>
              <w:pStyle w:val="TableText"/>
              <w:rPr>
                <w:noProof w:val="0"/>
              </w:rPr>
            </w:pPr>
            <w:r w:rsidRPr="00156179">
              <w:rPr>
                <w:noProof w:val="0"/>
              </w:rPr>
              <w:t>-3.4</w:t>
            </w:r>
          </w:p>
        </w:tc>
        <w:tc>
          <w:tcPr>
            <w:tcW w:w="1102" w:type="dxa"/>
          </w:tcPr>
          <w:p w14:paraId="6A894E12" w14:textId="7138B0C2" w:rsidR="00AA1DFD" w:rsidRPr="00156179" w:rsidRDefault="00AA1DFD" w:rsidP="00AA1DFD">
            <w:pPr>
              <w:pStyle w:val="TableText"/>
              <w:rPr>
                <w:noProof w:val="0"/>
              </w:rPr>
            </w:pPr>
            <w:r w:rsidRPr="00156179">
              <w:rPr>
                <w:noProof w:val="0"/>
              </w:rPr>
              <w:t>-4.04</w:t>
            </w:r>
          </w:p>
        </w:tc>
        <w:tc>
          <w:tcPr>
            <w:tcW w:w="1164" w:type="dxa"/>
          </w:tcPr>
          <w:p w14:paraId="3084F3C3" w14:textId="45C1B3A6" w:rsidR="00AA1DFD" w:rsidRPr="00156179" w:rsidRDefault="00AA1DFD" w:rsidP="00AA1DFD">
            <w:pPr>
              <w:pStyle w:val="TableText"/>
              <w:rPr>
                <w:noProof w:val="0"/>
              </w:rPr>
            </w:pPr>
            <w:r w:rsidRPr="00156179">
              <w:rPr>
                <w:noProof w:val="0"/>
              </w:rPr>
              <w:t>-2.76</w:t>
            </w:r>
          </w:p>
        </w:tc>
        <w:tc>
          <w:tcPr>
            <w:tcW w:w="1066" w:type="dxa"/>
          </w:tcPr>
          <w:p w14:paraId="778856E7" w14:textId="66AD8272" w:rsidR="00AA1DFD" w:rsidRPr="00156179" w:rsidRDefault="00AA1DFD" w:rsidP="00AA1DFD">
            <w:pPr>
              <w:pStyle w:val="TableText"/>
              <w:rPr>
                <w:noProof w:val="0"/>
              </w:rPr>
            </w:pPr>
            <w:r w:rsidRPr="00156179">
              <w:rPr>
                <w:noProof w:val="0"/>
              </w:rPr>
              <w:t>0.33</w:t>
            </w:r>
          </w:p>
        </w:tc>
      </w:tr>
      <w:tr w:rsidR="008243B2" w:rsidRPr="00156179" w14:paraId="5FEE7F6E" w14:textId="77777777" w:rsidTr="00B53637">
        <w:tc>
          <w:tcPr>
            <w:tcW w:w="1133" w:type="dxa"/>
          </w:tcPr>
          <w:p w14:paraId="38BD1E9D" w14:textId="77777777" w:rsidR="008243B2" w:rsidRPr="00156179" w:rsidRDefault="008243B2" w:rsidP="00B53637">
            <w:pPr>
              <w:ind w:firstLine="0"/>
            </w:pPr>
          </w:p>
        </w:tc>
        <w:tc>
          <w:tcPr>
            <w:tcW w:w="1145" w:type="dxa"/>
          </w:tcPr>
          <w:p w14:paraId="4A4C345E" w14:textId="77777777" w:rsidR="008243B2" w:rsidRPr="00156179" w:rsidRDefault="008243B2" w:rsidP="00B53637">
            <w:pPr>
              <w:ind w:firstLine="0"/>
            </w:pPr>
          </w:p>
        </w:tc>
        <w:tc>
          <w:tcPr>
            <w:tcW w:w="1102" w:type="dxa"/>
          </w:tcPr>
          <w:p w14:paraId="6881D0FD" w14:textId="77777777" w:rsidR="008243B2" w:rsidRPr="00156179" w:rsidRDefault="008243B2" w:rsidP="00B53637">
            <w:pPr>
              <w:ind w:firstLine="0"/>
            </w:pPr>
          </w:p>
        </w:tc>
        <w:tc>
          <w:tcPr>
            <w:tcW w:w="1164" w:type="dxa"/>
          </w:tcPr>
          <w:p w14:paraId="573B67C1" w14:textId="77777777" w:rsidR="008243B2" w:rsidRPr="00156179" w:rsidRDefault="008243B2" w:rsidP="00B53637">
            <w:pPr>
              <w:ind w:firstLine="0"/>
            </w:pPr>
          </w:p>
        </w:tc>
        <w:tc>
          <w:tcPr>
            <w:tcW w:w="1066" w:type="dxa"/>
          </w:tcPr>
          <w:p w14:paraId="1D083BE5" w14:textId="77777777" w:rsidR="008243B2" w:rsidRPr="00156179" w:rsidRDefault="008243B2" w:rsidP="00B53637">
            <w:pPr>
              <w:ind w:firstLine="0"/>
            </w:pPr>
          </w:p>
        </w:tc>
      </w:tr>
    </w:tbl>
    <w:p w14:paraId="5B9B847D" w14:textId="5CAEC14A" w:rsidR="008243B2" w:rsidRPr="00156179" w:rsidRDefault="008243B2" w:rsidP="000F4707">
      <w:pPr>
        <w:pStyle w:val="AppendixT2"/>
      </w:pPr>
      <w:r w:rsidRPr="00156179">
        <w:t xml:space="preserve">Predicted values of nuclear </w:t>
      </w:r>
      <w:r w:rsidR="00752F6A" w:rsidRPr="00752F6A">
        <w:rPr>
          <w:rFonts w:ascii="Lucida Console" w:hAnsi="Lucida Console"/>
        </w:rPr>
        <w:t>l_f0</w:t>
      </w:r>
      <w:r w:rsidRPr="00156179">
        <w:t xml:space="preserve"> re </w:t>
      </w:r>
      <w:r w:rsidR="00752F6A" w:rsidRPr="00752F6A">
        <w:rPr>
          <w:rFonts w:ascii="Lucida Console" w:hAnsi="Lucida Console"/>
        </w:rPr>
        <w:t>fin_phon</w:t>
      </w:r>
      <w:r w:rsidRPr="00156179">
        <w:t xml:space="preserve"> (</w:t>
      </w:r>
      <w:r w:rsidR="00F30DAE" w:rsidRPr="00156179">
        <w:t>ST re speaker median</w:t>
      </w:r>
      <w:r w:rsidRPr="00156179">
        <w:t>).</w:t>
      </w:r>
    </w:p>
    <w:tbl>
      <w:tblPr>
        <w:tblStyle w:val="PhDTable"/>
        <w:tblW w:w="0" w:type="auto"/>
        <w:tblLook w:val="04A0" w:firstRow="1" w:lastRow="0" w:firstColumn="1" w:lastColumn="0" w:noHBand="0" w:noVBand="1"/>
      </w:tblPr>
      <w:tblGrid>
        <w:gridCol w:w="1406"/>
        <w:gridCol w:w="1127"/>
        <w:gridCol w:w="1033"/>
        <w:gridCol w:w="1111"/>
        <w:gridCol w:w="1077"/>
      </w:tblGrid>
      <w:tr w:rsidR="008243B2" w:rsidRPr="00156179" w14:paraId="129ACC91"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78368DF7" w14:textId="134CD47B" w:rsidR="008243B2" w:rsidRPr="00156179" w:rsidRDefault="00C24276" w:rsidP="00B53637">
            <w:pPr>
              <w:pStyle w:val="TableText"/>
              <w:rPr>
                <w:noProof w:val="0"/>
              </w:rPr>
            </w:pPr>
            <w:r w:rsidRPr="00C24276">
              <w:rPr>
                <w:noProof w:val="0"/>
              </w:rPr>
              <w:t>fin_phon</w:t>
            </w:r>
          </w:p>
        </w:tc>
        <w:tc>
          <w:tcPr>
            <w:tcW w:w="1127" w:type="dxa"/>
          </w:tcPr>
          <w:p w14:paraId="5FF145C6" w14:textId="77777777" w:rsidR="008243B2" w:rsidRPr="00156179" w:rsidRDefault="008243B2" w:rsidP="00B53637">
            <w:pPr>
              <w:pStyle w:val="TableText"/>
              <w:rPr>
                <w:noProof w:val="0"/>
              </w:rPr>
            </w:pPr>
            <w:r w:rsidRPr="00156179">
              <w:rPr>
                <w:noProof w:val="0"/>
              </w:rPr>
              <w:t>predicted</w:t>
            </w:r>
          </w:p>
        </w:tc>
        <w:tc>
          <w:tcPr>
            <w:tcW w:w="1033" w:type="dxa"/>
          </w:tcPr>
          <w:p w14:paraId="460E9F4F" w14:textId="77777777" w:rsidR="008243B2" w:rsidRPr="00156179" w:rsidRDefault="008243B2" w:rsidP="00B53637">
            <w:pPr>
              <w:pStyle w:val="TableText"/>
              <w:rPr>
                <w:noProof w:val="0"/>
              </w:rPr>
            </w:pPr>
            <w:proofErr w:type="spellStart"/>
            <w:r w:rsidRPr="00156179">
              <w:rPr>
                <w:noProof w:val="0"/>
              </w:rPr>
              <w:t>conf.low</w:t>
            </w:r>
            <w:proofErr w:type="spellEnd"/>
          </w:p>
        </w:tc>
        <w:tc>
          <w:tcPr>
            <w:tcW w:w="1111" w:type="dxa"/>
          </w:tcPr>
          <w:p w14:paraId="3A02867F" w14:textId="77777777" w:rsidR="008243B2" w:rsidRPr="00156179" w:rsidRDefault="008243B2" w:rsidP="00B53637">
            <w:pPr>
              <w:pStyle w:val="TableText"/>
              <w:rPr>
                <w:noProof w:val="0"/>
              </w:rPr>
            </w:pPr>
            <w:proofErr w:type="spellStart"/>
            <w:r w:rsidRPr="00156179">
              <w:rPr>
                <w:noProof w:val="0"/>
              </w:rPr>
              <w:t>conf.high</w:t>
            </w:r>
            <w:proofErr w:type="spellEnd"/>
          </w:p>
        </w:tc>
        <w:tc>
          <w:tcPr>
            <w:tcW w:w="1077" w:type="dxa"/>
          </w:tcPr>
          <w:p w14:paraId="0DEE8617" w14:textId="77777777" w:rsidR="008243B2" w:rsidRPr="00156179" w:rsidRDefault="008243B2" w:rsidP="00B53637">
            <w:pPr>
              <w:pStyle w:val="TableText"/>
              <w:rPr>
                <w:noProof w:val="0"/>
              </w:rPr>
            </w:pPr>
            <w:r w:rsidRPr="00156179">
              <w:rPr>
                <w:noProof w:val="0"/>
              </w:rPr>
              <w:t>std.error</w:t>
            </w:r>
          </w:p>
        </w:tc>
      </w:tr>
      <w:tr w:rsidR="00AA1DFD" w:rsidRPr="00156179" w14:paraId="6FE0B8E1" w14:textId="77777777" w:rsidTr="00B53637">
        <w:tc>
          <w:tcPr>
            <w:tcW w:w="1406" w:type="dxa"/>
          </w:tcPr>
          <w:p w14:paraId="57A69098" w14:textId="5ECEDF8C" w:rsidR="00AA1DFD" w:rsidRPr="00156179" w:rsidRDefault="00AA1DFD" w:rsidP="00AA1DFD">
            <w:pPr>
              <w:pStyle w:val="TableText"/>
              <w:rPr>
                <w:noProof w:val="0"/>
              </w:rPr>
            </w:pPr>
            <w:r w:rsidRPr="00156179">
              <w:rPr>
                <w:noProof w:val="0"/>
              </w:rPr>
              <w:t>%</w:t>
            </w:r>
          </w:p>
        </w:tc>
        <w:tc>
          <w:tcPr>
            <w:tcW w:w="1127" w:type="dxa"/>
          </w:tcPr>
          <w:p w14:paraId="2C0600B8" w14:textId="0A3B85B5" w:rsidR="00AA1DFD" w:rsidRPr="00156179" w:rsidRDefault="00AA1DFD" w:rsidP="00AA1DFD">
            <w:pPr>
              <w:pStyle w:val="TableText"/>
              <w:rPr>
                <w:noProof w:val="0"/>
              </w:rPr>
            </w:pPr>
            <w:r w:rsidRPr="00156179">
              <w:rPr>
                <w:noProof w:val="0"/>
              </w:rPr>
              <w:t>-3.2</w:t>
            </w:r>
          </w:p>
        </w:tc>
        <w:tc>
          <w:tcPr>
            <w:tcW w:w="1033" w:type="dxa"/>
          </w:tcPr>
          <w:p w14:paraId="7D566317" w14:textId="191342DB" w:rsidR="00AA1DFD" w:rsidRPr="00156179" w:rsidRDefault="00AA1DFD" w:rsidP="00AA1DFD">
            <w:pPr>
              <w:pStyle w:val="TableText"/>
              <w:rPr>
                <w:noProof w:val="0"/>
              </w:rPr>
            </w:pPr>
            <w:r w:rsidRPr="00156179">
              <w:rPr>
                <w:noProof w:val="0"/>
              </w:rPr>
              <w:t>-3.83</w:t>
            </w:r>
          </w:p>
        </w:tc>
        <w:tc>
          <w:tcPr>
            <w:tcW w:w="1111" w:type="dxa"/>
          </w:tcPr>
          <w:p w14:paraId="762457CC" w14:textId="6339A1EA" w:rsidR="00AA1DFD" w:rsidRPr="00156179" w:rsidRDefault="00AA1DFD" w:rsidP="00AA1DFD">
            <w:pPr>
              <w:pStyle w:val="TableText"/>
              <w:rPr>
                <w:noProof w:val="0"/>
              </w:rPr>
            </w:pPr>
            <w:r w:rsidRPr="00156179">
              <w:rPr>
                <w:noProof w:val="0"/>
              </w:rPr>
              <w:t>-2.57</w:t>
            </w:r>
          </w:p>
        </w:tc>
        <w:tc>
          <w:tcPr>
            <w:tcW w:w="1077" w:type="dxa"/>
          </w:tcPr>
          <w:p w14:paraId="6B49236B" w14:textId="2B6AE1A3" w:rsidR="00AA1DFD" w:rsidRPr="00156179" w:rsidRDefault="00AA1DFD" w:rsidP="00AA1DFD">
            <w:pPr>
              <w:pStyle w:val="TableText"/>
              <w:rPr>
                <w:noProof w:val="0"/>
              </w:rPr>
            </w:pPr>
            <w:r w:rsidRPr="00156179">
              <w:rPr>
                <w:noProof w:val="0"/>
              </w:rPr>
              <w:t>0.32</w:t>
            </w:r>
          </w:p>
        </w:tc>
      </w:tr>
      <w:tr w:rsidR="00AA1DFD" w:rsidRPr="00156179" w14:paraId="268024D5" w14:textId="77777777" w:rsidTr="00B53637">
        <w:tc>
          <w:tcPr>
            <w:tcW w:w="1406" w:type="dxa"/>
          </w:tcPr>
          <w:p w14:paraId="1B217711" w14:textId="58F87AA2" w:rsidR="00AA1DFD" w:rsidRPr="00156179" w:rsidRDefault="00AA1DFD" w:rsidP="00AA1DFD">
            <w:pPr>
              <w:pStyle w:val="TableText"/>
              <w:rPr>
                <w:noProof w:val="0"/>
              </w:rPr>
            </w:pPr>
            <w:r w:rsidRPr="00156179">
              <w:rPr>
                <w:noProof w:val="0"/>
              </w:rPr>
              <w:t>L%</w:t>
            </w:r>
          </w:p>
        </w:tc>
        <w:tc>
          <w:tcPr>
            <w:tcW w:w="1127" w:type="dxa"/>
          </w:tcPr>
          <w:p w14:paraId="6DE18D3B" w14:textId="51B831FE" w:rsidR="00AA1DFD" w:rsidRPr="00156179" w:rsidRDefault="00AA1DFD" w:rsidP="00AA1DFD">
            <w:pPr>
              <w:pStyle w:val="TableText"/>
              <w:rPr>
                <w:noProof w:val="0"/>
              </w:rPr>
            </w:pPr>
            <w:r w:rsidRPr="00156179">
              <w:rPr>
                <w:noProof w:val="0"/>
              </w:rPr>
              <w:t>-3.29</w:t>
            </w:r>
          </w:p>
        </w:tc>
        <w:tc>
          <w:tcPr>
            <w:tcW w:w="1033" w:type="dxa"/>
          </w:tcPr>
          <w:p w14:paraId="00F40A45" w14:textId="40DDFC49" w:rsidR="00AA1DFD" w:rsidRPr="00156179" w:rsidRDefault="00AA1DFD" w:rsidP="00AA1DFD">
            <w:pPr>
              <w:pStyle w:val="TableText"/>
              <w:rPr>
                <w:noProof w:val="0"/>
              </w:rPr>
            </w:pPr>
            <w:r w:rsidRPr="00156179">
              <w:rPr>
                <w:noProof w:val="0"/>
              </w:rPr>
              <w:t>-4.02</w:t>
            </w:r>
          </w:p>
        </w:tc>
        <w:tc>
          <w:tcPr>
            <w:tcW w:w="1111" w:type="dxa"/>
          </w:tcPr>
          <w:p w14:paraId="2D3ABA08" w14:textId="4DA21528" w:rsidR="00AA1DFD" w:rsidRPr="00156179" w:rsidRDefault="00AA1DFD" w:rsidP="00AA1DFD">
            <w:pPr>
              <w:pStyle w:val="TableText"/>
              <w:rPr>
                <w:noProof w:val="0"/>
              </w:rPr>
            </w:pPr>
            <w:r w:rsidRPr="00156179">
              <w:rPr>
                <w:noProof w:val="0"/>
              </w:rPr>
              <w:t>-2.55</w:t>
            </w:r>
          </w:p>
        </w:tc>
        <w:tc>
          <w:tcPr>
            <w:tcW w:w="1077" w:type="dxa"/>
          </w:tcPr>
          <w:p w14:paraId="40FF8AE4" w14:textId="077ECF67" w:rsidR="00AA1DFD" w:rsidRPr="00156179" w:rsidRDefault="00AA1DFD" w:rsidP="00AA1DFD">
            <w:pPr>
              <w:pStyle w:val="TableText"/>
              <w:rPr>
                <w:noProof w:val="0"/>
              </w:rPr>
            </w:pPr>
            <w:r w:rsidRPr="00156179">
              <w:rPr>
                <w:noProof w:val="0"/>
              </w:rPr>
              <w:t>0.38</w:t>
            </w:r>
          </w:p>
        </w:tc>
      </w:tr>
      <w:tr w:rsidR="008243B2" w:rsidRPr="00156179" w14:paraId="454F7C9D" w14:textId="77777777" w:rsidTr="00B53637">
        <w:tc>
          <w:tcPr>
            <w:tcW w:w="1406" w:type="dxa"/>
          </w:tcPr>
          <w:p w14:paraId="1D11D300" w14:textId="77777777" w:rsidR="008243B2" w:rsidRPr="00156179" w:rsidRDefault="008243B2" w:rsidP="00B53637">
            <w:pPr>
              <w:ind w:firstLine="0"/>
            </w:pPr>
          </w:p>
        </w:tc>
        <w:tc>
          <w:tcPr>
            <w:tcW w:w="1127" w:type="dxa"/>
          </w:tcPr>
          <w:p w14:paraId="4FD875C0" w14:textId="77777777" w:rsidR="008243B2" w:rsidRPr="00156179" w:rsidRDefault="008243B2" w:rsidP="00B53637">
            <w:pPr>
              <w:ind w:firstLine="0"/>
            </w:pPr>
          </w:p>
        </w:tc>
        <w:tc>
          <w:tcPr>
            <w:tcW w:w="1033" w:type="dxa"/>
          </w:tcPr>
          <w:p w14:paraId="3E2A1CEB" w14:textId="77777777" w:rsidR="008243B2" w:rsidRPr="00156179" w:rsidRDefault="008243B2" w:rsidP="00B53637">
            <w:pPr>
              <w:ind w:firstLine="0"/>
            </w:pPr>
          </w:p>
        </w:tc>
        <w:tc>
          <w:tcPr>
            <w:tcW w:w="1111" w:type="dxa"/>
          </w:tcPr>
          <w:p w14:paraId="70A438DD" w14:textId="77777777" w:rsidR="008243B2" w:rsidRPr="00156179" w:rsidRDefault="008243B2" w:rsidP="00B53637">
            <w:pPr>
              <w:ind w:firstLine="0"/>
            </w:pPr>
          </w:p>
        </w:tc>
        <w:tc>
          <w:tcPr>
            <w:tcW w:w="1077" w:type="dxa"/>
          </w:tcPr>
          <w:p w14:paraId="672659CA" w14:textId="77777777" w:rsidR="008243B2" w:rsidRPr="00156179" w:rsidRDefault="008243B2" w:rsidP="00B53637">
            <w:pPr>
              <w:ind w:firstLine="0"/>
            </w:pPr>
          </w:p>
        </w:tc>
      </w:tr>
    </w:tbl>
    <w:p w14:paraId="156C71E6" w14:textId="0D0328EF" w:rsidR="008243B2" w:rsidRPr="00156179" w:rsidRDefault="008243B2" w:rsidP="000F4707">
      <w:pPr>
        <w:pStyle w:val="AppendixT2"/>
      </w:pPr>
      <w:r w:rsidRPr="00156179">
        <w:t xml:space="preserve">Predicted values of nuclear </w:t>
      </w:r>
      <w:r w:rsidR="00752F6A" w:rsidRPr="00752F6A">
        <w:rPr>
          <w:rFonts w:ascii="Lucida Console" w:hAnsi="Lucida Console"/>
        </w:rPr>
        <w:t>l_f0</w:t>
      </w:r>
      <w:r w:rsidRPr="00156179">
        <w:t xml:space="preserve"> re </w:t>
      </w:r>
      <w:proofErr w:type="spellStart"/>
      <w:r w:rsidRPr="00156179">
        <w:t>nuc_new_wrd</w:t>
      </w:r>
      <w:proofErr w:type="spellEnd"/>
      <w:r w:rsidRPr="00156179">
        <w:t xml:space="preserve"> (</w:t>
      </w:r>
      <w:r w:rsidR="00F30DAE" w:rsidRPr="00156179">
        <w:t>ST re speaker median</w:t>
      </w:r>
      <w:r w:rsidRPr="00156179">
        <w:t>).</w:t>
      </w:r>
    </w:p>
    <w:tbl>
      <w:tblPr>
        <w:tblStyle w:val="PhDTable"/>
        <w:tblW w:w="0" w:type="auto"/>
        <w:tblLook w:val="04A0" w:firstRow="1" w:lastRow="0" w:firstColumn="1" w:lastColumn="0" w:noHBand="0" w:noVBand="1"/>
      </w:tblPr>
      <w:tblGrid>
        <w:gridCol w:w="1528"/>
        <w:gridCol w:w="1127"/>
        <w:gridCol w:w="1033"/>
        <w:gridCol w:w="1111"/>
        <w:gridCol w:w="1077"/>
      </w:tblGrid>
      <w:tr w:rsidR="008243B2" w:rsidRPr="00156179" w14:paraId="22ADF479"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7C5A3661" w14:textId="09B276C4" w:rsidR="008243B2" w:rsidRPr="00156179" w:rsidRDefault="00C24276" w:rsidP="00B53637">
            <w:pPr>
              <w:pStyle w:val="TableText"/>
              <w:rPr>
                <w:noProof w:val="0"/>
              </w:rPr>
            </w:pPr>
            <w:r w:rsidRPr="00C24276">
              <w:rPr>
                <w:noProof w:val="0"/>
              </w:rPr>
              <w:t>nuc_new_word</w:t>
            </w:r>
          </w:p>
        </w:tc>
        <w:tc>
          <w:tcPr>
            <w:tcW w:w="1127" w:type="dxa"/>
          </w:tcPr>
          <w:p w14:paraId="2BE51F6D" w14:textId="77777777" w:rsidR="008243B2" w:rsidRPr="00156179" w:rsidRDefault="008243B2" w:rsidP="00B53637">
            <w:pPr>
              <w:pStyle w:val="TableText"/>
              <w:rPr>
                <w:noProof w:val="0"/>
              </w:rPr>
            </w:pPr>
            <w:r w:rsidRPr="00156179">
              <w:rPr>
                <w:noProof w:val="0"/>
              </w:rPr>
              <w:t>predicted</w:t>
            </w:r>
          </w:p>
        </w:tc>
        <w:tc>
          <w:tcPr>
            <w:tcW w:w="1033" w:type="dxa"/>
          </w:tcPr>
          <w:p w14:paraId="0FF35990" w14:textId="77777777" w:rsidR="008243B2" w:rsidRPr="00156179" w:rsidRDefault="008243B2" w:rsidP="00B53637">
            <w:pPr>
              <w:pStyle w:val="TableText"/>
              <w:rPr>
                <w:noProof w:val="0"/>
              </w:rPr>
            </w:pPr>
            <w:proofErr w:type="spellStart"/>
            <w:r w:rsidRPr="00156179">
              <w:rPr>
                <w:noProof w:val="0"/>
              </w:rPr>
              <w:t>conf.low</w:t>
            </w:r>
            <w:proofErr w:type="spellEnd"/>
          </w:p>
        </w:tc>
        <w:tc>
          <w:tcPr>
            <w:tcW w:w="1111" w:type="dxa"/>
          </w:tcPr>
          <w:p w14:paraId="05BFAF4D" w14:textId="77777777" w:rsidR="008243B2" w:rsidRPr="00156179" w:rsidRDefault="008243B2" w:rsidP="00B53637">
            <w:pPr>
              <w:pStyle w:val="TableText"/>
              <w:rPr>
                <w:noProof w:val="0"/>
              </w:rPr>
            </w:pPr>
            <w:proofErr w:type="spellStart"/>
            <w:r w:rsidRPr="00156179">
              <w:rPr>
                <w:noProof w:val="0"/>
              </w:rPr>
              <w:t>conf.high</w:t>
            </w:r>
            <w:proofErr w:type="spellEnd"/>
          </w:p>
        </w:tc>
        <w:tc>
          <w:tcPr>
            <w:tcW w:w="1077" w:type="dxa"/>
          </w:tcPr>
          <w:p w14:paraId="25B4C31D" w14:textId="77777777" w:rsidR="008243B2" w:rsidRPr="00156179" w:rsidRDefault="008243B2" w:rsidP="00B53637">
            <w:pPr>
              <w:pStyle w:val="TableText"/>
              <w:rPr>
                <w:noProof w:val="0"/>
              </w:rPr>
            </w:pPr>
            <w:r w:rsidRPr="00156179">
              <w:rPr>
                <w:noProof w:val="0"/>
              </w:rPr>
              <w:t>std.error</w:t>
            </w:r>
          </w:p>
        </w:tc>
      </w:tr>
      <w:tr w:rsidR="00AA1DFD" w:rsidRPr="00156179" w14:paraId="31B28787" w14:textId="77777777" w:rsidTr="00B53637">
        <w:tc>
          <w:tcPr>
            <w:tcW w:w="1528" w:type="dxa"/>
          </w:tcPr>
          <w:p w14:paraId="06887DA2" w14:textId="30BE9931" w:rsidR="00AA1DFD" w:rsidRPr="00156179" w:rsidRDefault="00C24276" w:rsidP="00AA1DFD">
            <w:pPr>
              <w:pStyle w:val="TableText"/>
              <w:rPr>
                <w:noProof w:val="0"/>
              </w:rPr>
            </w:pPr>
            <w:r w:rsidRPr="00C24276">
              <w:rPr>
                <w:rFonts w:ascii="Lucida Console" w:hAnsi="Lucida Console"/>
                <w:noProof w:val="0"/>
              </w:rPr>
              <w:t>FALSE</w:t>
            </w:r>
          </w:p>
        </w:tc>
        <w:tc>
          <w:tcPr>
            <w:tcW w:w="1127" w:type="dxa"/>
          </w:tcPr>
          <w:p w14:paraId="3D4861C1" w14:textId="0CA6E876" w:rsidR="00AA1DFD" w:rsidRPr="00156179" w:rsidRDefault="00AA1DFD" w:rsidP="00AA1DFD">
            <w:pPr>
              <w:pStyle w:val="TableText"/>
              <w:rPr>
                <w:noProof w:val="0"/>
              </w:rPr>
            </w:pPr>
            <w:r w:rsidRPr="00156179">
              <w:rPr>
                <w:noProof w:val="0"/>
              </w:rPr>
              <w:t>-3.2</w:t>
            </w:r>
          </w:p>
        </w:tc>
        <w:tc>
          <w:tcPr>
            <w:tcW w:w="1033" w:type="dxa"/>
          </w:tcPr>
          <w:p w14:paraId="1CDB01E8" w14:textId="382C01D5" w:rsidR="00AA1DFD" w:rsidRPr="00156179" w:rsidRDefault="00AA1DFD" w:rsidP="00AA1DFD">
            <w:pPr>
              <w:pStyle w:val="TableText"/>
              <w:rPr>
                <w:noProof w:val="0"/>
              </w:rPr>
            </w:pPr>
            <w:r w:rsidRPr="00156179">
              <w:rPr>
                <w:noProof w:val="0"/>
              </w:rPr>
              <w:t>-3.83</w:t>
            </w:r>
          </w:p>
        </w:tc>
        <w:tc>
          <w:tcPr>
            <w:tcW w:w="1111" w:type="dxa"/>
          </w:tcPr>
          <w:p w14:paraId="18E4DE20" w14:textId="72E9B228" w:rsidR="00AA1DFD" w:rsidRPr="00156179" w:rsidRDefault="00AA1DFD" w:rsidP="00AA1DFD">
            <w:pPr>
              <w:pStyle w:val="TableText"/>
              <w:rPr>
                <w:noProof w:val="0"/>
              </w:rPr>
            </w:pPr>
            <w:r w:rsidRPr="00156179">
              <w:rPr>
                <w:noProof w:val="0"/>
              </w:rPr>
              <w:t>-2.57</w:t>
            </w:r>
          </w:p>
        </w:tc>
        <w:tc>
          <w:tcPr>
            <w:tcW w:w="1077" w:type="dxa"/>
          </w:tcPr>
          <w:p w14:paraId="1F2A37FC" w14:textId="4EE9F13D" w:rsidR="00AA1DFD" w:rsidRPr="00156179" w:rsidRDefault="00AA1DFD" w:rsidP="00AA1DFD">
            <w:pPr>
              <w:pStyle w:val="TableText"/>
              <w:rPr>
                <w:noProof w:val="0"/>
              </w:rPr>
            </w:pPr>
            <w:r w:rsidRPr="00156179">
              <w:rPr>
                <w:noProof w:val="0"/>
              </w:rPr>
              <w:t>0.32</w:t>
            </w:r>
          </w:p>
        </w:tc>
      </w:tr>
      <w:tr w:rsidR="00AA1DFD" w:rsidRPr="00156179" w14:paraId="0446772A" w14:textId="77777777" w:rsidTr="00B53637">
        <w:tc>
          <w:tcPr>
            <w:tcW w:w="1528" w:type="dxa"/>
          </w:tcPr>
          <w:p w14:paraId="29061CBD" w14:textId="140EFA57" w:rsidR="00AA1DFD" w:rsidRPr="00156179" w:rsidRDefault="00C24276" w:rsidP="00AA1DFD">
            <w:pPr>
              <w:pStyle w:val="TableText"/>
              <w:rPr>
                <w:noProof w:val="0"/>
              </w:rPr>
            </w:pPr>
            <w:r w:rsidRPr="00C24276">
              <w:rPr>
                <w:rFonts w:ascii="Lucida Console" w:hAnsi="Lucida Console"/>
                <w:noProof w:val="0"/>
              </w:rPr>
              <w:t>TRUE</w:t>
            </w:r>
          </w:p>
        </w:tc>
        <w:tc>
          <w:tcPr>
            <w:tcW w:w="1127" w:type="dxa"/>
          </w:tcPr>
          <w:p w14:paraId="6A893834" w14:textId="6576A78A" w:rsidR="00AA1DFD" w:rsidRPr="00156179" w:rsidRDefault="00AA1DFD" w:rsidP="00AA1DFD">
            <w:pPr>
              <w:pStyle w:val="TableText"/>
              <w:rPr>
                <w:noProof w:val="0"/>
              </w:rPr>
            </w:pPr>
            <w:r w:rsidRPr="00156179">
              <w:rPr>
                <w:noProof w:val="0"/>
              </w:rPr>
              <w:t>-3.02</w:t>
            </w:r>
          </w:p>
        </w:tc>
        <w:tc>
          <w:tcPr>
            <w:tcW w:w="1033" w:type="dxa"/>
          </w:tcPr>
          <w:p w14:paraId="2D3E0FEA" w14:textId="4E317CDE" w:rsidR="00AA1DFD" w:rsidRPr="00156179" w:rsidRDefault="00AA1DFD" w:rsidP="00AA1DFD">
            <w:pPr>
              <w:pStyle w:val="TableText"/>
              <w:rPr>
                <w:noProof w:val="0"/>
              </w:rPr>
            </w:pPr>
            <w:r w:rsidRPr="00156179">
              <w:rPr>
                <w:noProof w:val="0"/>
              </w:rPr>
              <w:t>-3.59</w:t>
            </w:r>
          </w:p>
        </w:tc>
        <w:tc>
          <w:tcPr>
            <w:tcW w:w="1111" w:type="dxa"/>
          </w:tcPr>
          <w:p w14:paraId="40F54280" w14:textId="4686BA64" w:rsidR="00AA1DFD" w:rsidRPr="00156179" w:rsidRDefault="00AA1DFD" w:rsidP="00AA1DFD">
            <w:pPr>
              <w:pStyle w:val="TableText"/>
              <w:rPr>
                <w:noProof w:val="0"/>
              </w:rPr>
            </w:pPr>
            <w:r w:rsidRPr="00156179">
              <w:rPr>
                <w:noProof w:val="0"/>
              </w:rPr>
              <w:t>-2.46</w:t>
            </w:r>
          </w:p>
        </w:tc>
        <w:tc>
          <w:tcPr>
            <w:tcW w:w="1077" w:type="dxa"/>
          </w:tcPr>
          <w:p w14:paraId="1C04EEB6" w14:textId="31E8D87C" w:rsidR="00AA1DFD" w:rsidRPr="00156179" w:rsidRDefault="00AA1DFD" w:rsidP="00AA1DFD">
            <w:pPr>
              <w:pStyle w:val="TableText"/>
              <w:rPr>
                <w:noProof w:val="0"/>
              </w:rPr>
            </w:pPr>
            <w:r w:rsidRPr="00156179">
              <w:rPr>
                <w:noProof w:val="0"/>
              </w:rPr>
              <w:t>0.29</w:t>
            </w:r>
          </w:p>
        </w:tc>
      </w:tr>
      <w:tr w:rsidR="008243B2" w:rsidRPr="00156179" w14:paraId="68CDA794" w14:textId="77777777" w:rsidTr="00B53637">
        <w:tc>
          <w:tcPr>
            <w:tcW w:w="1528" w:type="dxa"/>
          </w:tcPr>
          <w:p w14:paraId="1E563ED5" w14:textId="77777777" w:rsidR="008243B2" w:rsidRPr="00156179" w:rsidRDefault="008243B2" w:rsidP="00B53637">
            <w:pPr>
              <w:ind w:firstLine="0"/>
            </w:pPr>
          </w:p>
        </w:tc>
        <w:tc>
          <w:tcPr>
            <w:tcW w:w="1127" w:type="dxa"/>
          </w:tcPr>
          <w:p w14:paraId="6DB52A2C" w14:textId="77777777" w:rsidR="008243B2" w:rsidRPr="00156179" w:rsidRDefault="008243B2" w:rsidP="00B53637">
            <w:pPr>
              <w:ind w:firstLine="0"/>
            </w:pPr>
          </w:p>
        </w:tc>
        <w:tc>
          <w:tcPr>
            <w:tcW w:w="1033" w:type="dxa"/>
          </w:tcPr>
          <w:p w14:paraId="5A1FCE0C" w14:textId="77777777" w:rsidR="008243B2" w:rsidRPr="00156179" w:rsidRDefault="008243B2" w:rsidP="00B53637">
            <w:pPr>
              <w:ind w:firstLine="0"/>
            </w:pPr>
          </w:p>
        </w:tc>
        <w:tc>
          <w:tcPr>
            <w:tcW w:w="1111" w:type="dxa"/>
          </w:tcPr>
          <w:p w14:paraId="11308A23" w14:textId="77777777" w:rsidR="008243B2" w:rsidRPr="00156179" w:rsidRDefault="008243B2" w:rsidP="00B53637">
            <w:pPr>
              <w:ind w:firstLine="0"/>
            </w:pPr>
          </w:p>
        </w:tc>
        <w:tc>
          <w:tcPr>
            <w:tcW w:w="1077" w:type="dxa"/>
          </w:tcPr>
          <w:p w14:paraId="0E302A26" w14:textId="77777777" w:rsidR="008243B2" w:rsidRPr="00156179" w:rsidRDefault="008243B2" w:rsidP="00B53637">
            <w:pPr>
              <w:ind w:firstLine="0"/>
            </w:pPr>
          </w:p>
        </w:tc>
      </w:tr>
    </w:tbl>
    <w:p w14:paraId="34A2C650" w14:textId="21AE46F0" w:rsidR="008243B2" w:rsidRPr="00156179" w:rsidRDefault="008243B2" w:rsidP="000F4707">
      <w:pPr>
        <w:pStyle w:val="AppendixT2"/>
      </w:pPr>
      <w:r w:rsidRPr="00156179">
        <w:t xml:space="preserve">Predicted values of nuclear </w:t>
      </w:r>
      <w:r w:rsidR="00752F6A" w:rsidRPr="00752F6A">
        <w:rPr>
          <w:rFonts w:ascii="Lucida Console" w:hAnsi="Lucida Console"/>
        </w:rPr>
        <w:t>l_f0</w:t>
      </w:r>
      <w:r w:rsidRPr="00156179">
        <w:t xml:space="preserve"> re </w:t>
      </w:r>
      <w:r w:rsidR="00C24276" w:rsidRPr="00C24276">
        <w:rPr>
          <w:rFonts w:ascii="Lucida Console" w:hAnsi="Lucida Console"/>
        </w:rPr>
        <w:t>gender</w:t>
      </w:r>
      <w:r w:rsidRPr="00156179">
        <w:t xml:space="preserve"> (</w:t>
      </w:r>
      <w:r w:rsidR="00F30DAE" w:rsidRPr="00156179">
        <w:t>ST re speaker median</w:t>
      </w:r>
      <w:r w:rsidRPr="00156179">
        <w:t>).</w:t>
      </w:r>
    </w:p>
    <w:tbl>
      <w:tblPr>
        <w:tblStyle w:val="PhDTable"/>
        <w:tblW w:w="0" w:type="auto"/>
        <w:tblLook w:val="04A0" w:firstRow="1" w:lastRow="0" w:firstColumn="1" w:lastColumn="0" w:noHBand="0" w:noVBand="1"/>
      </w:tblPr>
      <w:tblGrid>
        <w:gridCol w:w="905"/>
        <w:gridCol w:w="1127"/>
        <w:gridCol w:w="1033"/>
        <w:gridCol w:w="1111"/>
        <w:gridCol w:w="1077"/>
      </w:tblGrid>
      <w:tr w:rsidR="008243B2" w:rsidRPr="00156179" w14:paraId="41ACD201"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639EB3F7" w14:textId="764583A0" w:rsidR="008243B2" w:rsidRPr="00156179" w:rsidRDefault="00C24276" w:rsidP="00B53637">
            <w:pPr>
              <w:pStyle w:val="TableText"/>
              <w:rPr>
                <w:noProof w:val="0"/>
              </w:rPr>
            </w:pPr>
            <w:r w:rsidRPr="00C24276">
              <w:rPr>
                <w:noProof w:val="0"/>
              </w:rPr>
              <w:t>gender</w:t>
            </w:r>
          </w:p>
        </w:tc>
        <w:tc>
          <w:tcPr>
            <w:tcW w:w="1127" w:type="dxa"/>
          </w:tcPr>
          <w:p w14:paraId="5A6B00D1" w14:textId="77777777" w:rsidR="008243B2" w:rsidRPr="00156179" w:rsidRDefault="008243B2" w:rsidP="00B53637">
            <w:pPr>
              <w:pStyle w:val="TableText"/>
              <w:rPr>
                <w:noProof w:val="0"/>
              </w:rPr>
            </w:pPr>
            <w:r w:rsidRPr="00156179">
              <w:rPr>
                <w:noProof w:val="0"/>
              </w:rPr>
              <w:t>predicted</w:t>
            </w:r>
          </w:p>
        </w:tc>
        <w:tc>
          <w:tcPr>
            <w:tcW w:w="1033" w:type="dxa"/>
          </w:tcPr>
          <w:p w14:paraId="560B35F4" w14:textId="77777777" w:rsidR="008243B2" w:rsidRPr="00156179" w:rsidRDefault="008243B2" w:rsidP="00B53637">
            <w:pPr>
              <w:pStyle w:val="TableText"/>
              <w:rPr>
                <w:noProof w:val="0"/>
              </w:rPr>
            </w:pPr>
            <w:proofErr w:type="spellStart"/>
            <w:r w:rsidRPr="00156179">
              <w:rPr>
                <w:noProof w:val="0"/>
              </w:rPr>
              <w:t>conf.low</w:t>
            </w:r>
            <w:proofErr w:type="spellEnd"/>
          </w:p>
        </w:tc>
        <w:tc>
          <w:tcPr>
            <w:tcW w:w="1111" w:type="dxa"/>
          </w:tcPr>
          <w:p w14:paraId="0721BE4A" w14:textId="77777777" w:rsidR="008243B2" w:rsidRPr="00156179" w:rsidRDefault="008243B2" w:rsidP="00B53637">
            <w:pPr>
              <w:pStyle w:val="TableText"/>
              <w:rPr>
                <w:noProof w:val="0"/>
              </w:rPr>
            </w:pPr>
            <w:proofErr w:type="spellStart"/>
            <w:r w:rsidRPr="00156179">
              <w:rPr>
                <w:noProof w:val="0"/>
              </w:rPr>
              <w:t>conf.high</w:t>
            </w:r>
            <w:proofErr w:type="spellEnd"/>
          </w:p>
        </w:tc>
        <w:tc>
          <w:tcPr>
            <w:tcW w:w="1077" w:type="dxa"/>
          </w:tcPr>
          <w:p w14:paraId="348DDEE5" w14:textId="77777777" w:rsidR="008243B2" w:rsidRPr="00156179" w:rsidRDefault="008243B2" w:rsidP="00B53637">
            <w:pPr>
              <w:pStyle w:val="TableText"/>
              <w:rPr>
                <w:noProof w:val="0"/>
              </w:rPr>
            </w:pPr>
            <w:r w:rsidRPr="00156179">
              <w:rPr>
                <w:noProof w:val="0"/>
              </w:rPr>
              <w:t>std.error</w:t>
            </w:r>
          </w:p>
        </w:tc>
      </w:tr>
      <w:tr w:rsidR="00BD6C90" w:rsidRPr="00156179" w14:paraId="38BFB40A" w14:textId="77777777" w:rsidTr="00B53637">
        <w:tc>
          <w:tcPr>
            <w:tcW w:w="905" w:type="dxa"/>
          </w:tcPr>
          <w:p w14:paraId="1E014FE6" w14:textId="56B90DC1" w:rsidR="00BD6C90" w:rsidRPr="00156179" w:rsidRDefault="00BD6C90" w:rsidP="00BD6C90">
            <w:pPr>
              <w:pStyle w:val="TableText"/>
              <w:rPr>
                <w:noProof w:val="0"/>
              </w:rPr>
            </w:pPr>
            <w:r w:rsidRPr="00156179">
              <w:rPr>
                <w:noProof w:val="0"/>
              </w:rPr>
              <w:t>F</w:t>
            </w:r>
          </w:p>
        </w:tc>
        <w:tc>
          <w:tcPr>
            <w:tcW w:w="1127" w:type="dxa"/>
          </w:tcPr>
          <w:p w14:paraId="3362F4BC" w14:textId="18F2A09D" w:rsidR="00BD6C90" w:rsidRPr="00156179" w:rsidRDefault="00BD6C90" w:rsidP="00BD6C90">
            <w:pPr>
              <w:pStyle w:val="TableText"/>
              <w:rPr>
                <w:noProof w:val="0"/>
              </w:rPr>
            </w:pPr>
            <w:r w:rsidRPr="00156179">
              <w:rPr>
                <w:noProof w:val="0"/>
              </w:rPr>
              <w:t>-3.2</w:t>
            </w:r>
          </w:p>
        </w:tc>
        <w:tc>
          <w:tcPr>
            <w:tcW w:w="1033" w:type="dxa"/>
          </w:tcPr>
          <w:p w14:paraId="7653A364" w14:textId="6E93849D" w:rsidR="00BD6C90" w:rsidRPr="00156179" w:rsidRDefault="00BD6C90" w:rsidP="00BD6C90">
            <w:pPr>
              <w:pStyle w:val="TableText"/>
              <w:rPr>
                <w:noProof w:val="0"/>
              </w:rPr>
            </w:pPr>
            <w:r w:rsidRPr="00156179">
              <w:rPr>
                <w:noProof w:val="0"/>
              </w:rPr>
              <w:t>-3.83</w:t>
            </w:r>
          </w:p>
        </w:tc>
        <w:tc>
          <w:tcPr>
            <w:tcW w:w="1111" w:type="dxa"/>
          </w:tcPr>
          <w:p w14:paraId="01B01E08" w14:textId="1683E953" w:rsidR="00BD6C90" w:rsidRPr="00156179" w:rsidRDefault="00BD6C90" w:rsidP="00BD6C90">
            <w:pPr>
              <w:pStyle w:val="TableText"/>
              <w:rPr>
                <w:noProof w:val="0"/>
              </w:rPr>
            </w:pPr>
            <w:r w:rsidRPr="00156179">
              <w:rPr>
                <w:noProof w:val="0"/>
              </w:rPr>
              <w:t>-2.57</w:t>
            </w:r>
          </w:p>
        </w:tc>
        <w:tc>
          <w:tcPr>
            <w:tcW w:w="1077" w:type="dxa"/>
          </w:tcPr>
          <w:p w14:paraId="5C7CBF31" w14:textId="19261699" w:rsidR="00BD6C90" w:rsidRPr="00156179" w:rsidRDefault="00BD6C90" w:rsidP="00BD6C90">
            <w:pPr>
              <w:pStyle w:val="TableText"/>
              <w:rPr>
                <w:noProof w:val="0"/>
              </w:rPr>
            </w:pPr>
            <w:r w:rsidRPr="00156179">
              <w:rPr>
                <w:noProof w:val="0"/>
              </w:rPr>
              <w:t>0.32</w:t>
            </w:r>
          </w:p>
        </w:tc>
      </w:tr>
      <w:tr w:rsidR="00BD6C90" w:rsidRPr="00156179" w14:paraId="6AAA3CE8" w14:textId="77777777" w:rsidTr="00B53637">
        <w:tc>
          <w:tcPr>
            <w:tcW w:w="905" w:type="dxa"/>
          </w:tcPr>
          <w:p w14:paraId="2D6AAA11" w14:textId="0A9E1682" w:rsidR="00BD6C90" w:rsidRPr="00156179" w:rsidRDefault="00BD6C90" w:rsidP="00BD6C90">
            <w:pPr>
              <w:pStyle w:val="TableText"/>
              <w:rPr>
                <w:noProof w:val="0"/>
              </w:rPr>
            </w:pPr>
            <w:r w:rsidRPr="00156179">
              <w:rPr>
                <w:noProof w:val="0"/>
              </w:rPr>
              <w:t>M</w:t>
            </w:r>
          </w:p>
        </w:tc>
        <w:tc>
          <w:tcPr>
            <w:tcW w:w="1127" w:type="dxa"/>
          </w:tcPr>
          <w:p w14:paraId="700B1E1F" w14:textId="3545CD54" w:rsidR="00BD6C90" w:rsidRPr="00156179" w:rsidRDefault="00BD6C90" w:rsidP="00BD6C90">
            <w:pPr>
              <w:pStyle w:val="TableText"/>
              <w:rPr>
                <w:noProof w:val="0"/>
              </w:rPr>
            </w:pPr>
            <w:r w:rsidRPr="00156179">
              <w:rPr>
                <w:noProof w:val="0"/>
              </w:rPr>
              <w:t>-3.46</w:t>
            </w:r>
          </w:p>
        </w:tc>
        <w:tc>
          <w:tcPr>
            <w:tcW w:w="1033" w:type="dxa"/>
          </w:tcPr>
          <w:p w14:paraId="758F8431" w14:textId="06E5F357" w:rsidR="00BD6C90" w:rsidRPr="00156179" w:rsidRDefault="00BD6C90" w:rsidP="00BD6C90">
            <w:pPr>
              <w:pStyle w:val="TableText"/>
              <w:rPr>
                <w:noProof w:val="0"/>
              </w:rPr>
            </w:pPr>
            <w:r w:rsidRPr="00156179">
              <w:rPr>
                <w:noProof w:val="0"/>
              </w:rPr>
              <w:t>-4.13</w:t>
            </w:r>
          </w:p>
        </w:tc>
        <w:tc>
          <w:tcPr>
            <w:tcW w:w="1111" w:type="dxa"/>
          </w:tcPr>
          <w:p w14:paraId="1DCF5299" w14:textId="42E5DA3B" w:rsidR="00BD6C90" w:rsidRPr="00156179" w:rsidRDefault="00BD6C90" w:rsidP="00BD6C90">
            <w:pPr>
              <w:pStyle w:val="TableText"/>
              <w:rPr>
                <w:noProof w:val="0"/>
              </w:rPr>
            </w:pPr>
            <w:r w:rsidRPr="00156179">
              <w:rPr>
                <w:noProof w:val="0"/>
              </w:rPr>
              <w:t>-2.79</w:t>
            </w:r>
          </w:p>
        </w:tc>
        <w:tc>
          <w:tcPr>
            <w:tcW w:w="1077" w:type="dxa"/>
          </w:tcPr>
          <w:p w14:paraId="35A088BB" w14:textId="078F12C7" w:rsidR="00BD6C90" w:rsidRPr="00156179" w:rsidRDefault="00BD6C90" w:rsidP="00BD6C90">
            <w:pPr>
              <w:pStyle w:val="TableText"/>
              <w:rPr>
                <w:noProof w:val="0"/>
              </w:rPr>
            </w:pPr>
            <w:r w:rsidRPr="00156179">
              <w:rPr>
                <w:noProof w:val="0"/>
              </w:rPr>
              <w:t>0.34</w:t>
            </w:r>
          </w:p>
        </w:tc>
      </w:tr>
      <w:tr w:rsidR="008243B2" w:rsidRPr="00156179" w14:paraId="4BE2142F" w14:textId="77777777" w:rsidTr="00B53637">
        <w:tc>
          <w:tcPr>
            <w:tcW w:w="905" w:type="dxa"/>
          </w:tcPr>
          <w:p w14:paraId="1FEF7B5B" w14:textId="77777777" w:rsidR="008243B2" w:rsidRPr="00156179" w:rsidRDefault="008243B2" w:rsidP="00B53637">
            <w:pPr>
              <w:ind w:firstLine="0"/>
            </w:pPr>
          </w:p>
        </w:tc>
        <w:tc>
          <w:tcPr>
            <w:tcW w:w="1127" w:type="dxa"/>
          </w:tcPr>
          <w:p w14:paraId="415C1B30" w14:textId="77777777" w:rsidR="008243B2" w:rsidRPr="00156179" w:rsidRDefault="008243B2" w:rsidP="00B53637">
            <w:pPr>
              <w:ind w:firstLine="0"/>
            </w:pPr>
          </w:p>
        </w:tc>
        <w:tc>
          <w:tcPr>
            <w:tcW w:w="1033" w:type="dxa"/>
          </w:tcPr>
          <w:p w14:paraId="058BE512" w14:textId="77777777" w:rsidR="008243B2" w:rsidRPr="00156179" w:rsidRDefault="008243B2" w:rsidP="00B53637">
            <w:pPr>
              <w:ind w:firstLine="0"/>
            </w:pPr>
          </w:p>
        </w:tc>
        <w:tc>
          <w:tcPr>
            <w:tcW w:w="1111" w:type="dxa"/>
          </w:tcPr>
          <w:p w14:paraId="62DF94D7" w14:textId="77777777" w:rsidR="008243B2" w:rsidRPr="00156179" w:rsidRDefault="008243B2" w:rsidP="00B53637">
            <w:pPr>
              <w:ind w:firstLine="0"/>
            </w:pPr>
          </w:p>
        </w:tc>
        <w:tc>
          <w:tcPr>
            <w:tcW w:w="1077" w:type="dxa"/>
          </w:tcPr>
          <w:p w14:paraId="365DE9E0" w14:textId="77777777" w:rsidR="008243B2" w:rsidRPr="00156179" w:rsidRDefault="008243B2" w:rsidP="00B53637">
            <w:pPr>
              <w:ind w:firstLine="0"/>
            </w:pPr>
          </w:p>
        </w:tc>
      </w:tr>
    </w:tbl>
    <w:p w14:paraId="6E97E24F" w14:textId="530A4995" w:rsidR="00935941" w:rsidRPr="00156179" w:rsidRDefault="00935941" w:rsidP="000F4707">
      <w:pPr>
        <w:pStyle w:val="AppendixT2"/>
      </w:pPr>
      <w:r w:rsidRPr="00156179">
        <w:lastRenderedPageBreak/>
        <w:t xml:space="preserve">Pairwise comparison of levels of fixed effects (b1) on </w:t>
      </w:r>
      <w:r w:rsidR="00F30DAE" w:rsidRPr="00156179">
        <w:t>nuclear</w:t>
      </w:r>
      <w:r w:rsidRPr="00156179">
        <w:t xml:space="preserve"> </w:t>
      </w:r>
      <w:r w:rsidR="00752F6A" w:rsidRPr="00752F6A">
        <w:rPr>
          <w:rFonts w:ascii="Lucida Console" w:hAnsi="Lucida Console"/>
        </w:rPr>
        <w:t>l_f0</w:t>
      </w:r>
      <w:r w:rsidRPr="00156179">
        <w:t xml:space="preserve"> </w:t>
      </w:r>
      <w:r w:rsidR="00A0189B" w:rsidRPr="00156179">
        <w:t>(</w:t>
      </w:r>
      <w:r w:rsidR="00F30DAE" w:rsidRPr="00156179">
        <w:t>ST</w:t>
      </w:r>
      <w:r w:rsidR="00A0189B" w:rsidRPr="00156179">
        <w:t>).</w:t>
      </w:r>
      <w:r w:rsidR="00F30DAE" w:rsidRPr="00156179">
        <w:t xml:space="preserve"> </w:t>
      </w:r>
    </w:p>
    <w:tbl>
      <w:tblPr>
        <w:tblStyle w:val="PhDTable"/>
        <w:tblW w:w="8526" w:type="dxa"/>
        <w:tblCellMar>
          <w:left w:w="0" w:type="dxa"/>
        </w:tblCellMar>
        <w:tblLook w:val="04A0" w:firstRow="1" w:lastRow="0" w:firstColumn="1" w:lastColumn="0" w:noHBand="0" w:noVBand="1"/>
      </w:tblPr>
      <w:tblGrid>
        <w:gridCol w:w="1315"/>
        <w:gridCol w:w="1710"/>
        <w:gridCol w:w="822"/>
        <w:gridCol w:w="828"/>
        <w:gridCol w:w="906"/>
        <w:gridCol w:w="872"/>
        <w:gridCol w:w="684"/>
        <w:gridCol w:w="661"/>
        <w:gridCol w:w="728"/>
      </w:tblGrid>
      <w:tr w:rsidR="005D6241" w:rsidRPr="00156179" w14:paraId="03D52706" w14:textId="77777777" w:rsidTr="005D6241">
        <w:trPr>
          <w:cnfStyle w:val="100000000000" w:firstRow="1" w:lastRow="0" w:firstColumn="0" w:lastColumn="0" w:oddVBand="0" w:evenVBand="0" w:oddHBand="0" w:evenHBand="0" w:firstRowFirstColumn="0" w:firstRowLastColumn="0" w:lastRowFirstColumn="0" w:lastRowLastColumn="0"/>
        </w:trPr>
        <w:tc>
          <w:tcPr>
            <w:tcW w:w="1058" w:type="dxa"/>
          </w:tcPr>
          <w:p w14:paraId="53D1D1A8" w14:textId="44786F01" w:rsidR="00935941" w:rsidRPr="00156179" w:rsidRDefault="00C24276" w:rsidP="00B53637">
            <w:pPr>
              <w:pStyle w:val="TableText"/>
              <w:rPr>
                <w:bCs/>
                <w:noProof w:val="0"/>
              </w:rPr>
            </w:pPr>
            <w:r w:rsidRPr="00C24276">
              <w:rPr>
                <w:noProof w:val="0"/>
              </w:rPr>
              <w:t>Intercept</w:t>
            </w:r>
          </w:p>
        </w:tc>
        <w:tc>
          <w:tcPr>
            <w:tcW w:w="1864" w:type="dxa"/>
          </w:tcPr>
          <w:p w14:paraId="3364F5AB" w14:textId="77777777" w:rsidR="00935941" w:rsidRPr="00156179" w:rsidRDefault="00935941" w:rsidP="00B53637">
            <w:pPr>
              <w:pStyle w:val="TableText"/>
              <w:rPr>
                <w:bCs/>
                <w:noProof w:val="0"/>
              </w:rPr>
            </w:pPr>
            <w:r w:rsidRPr="00156179">
              <w:rPr>
                <w:noProof w:val="0"/>
              </w:rPr>
              <w:t>slope</w:t>
            </w:r>
          </w:p>
        </w:tc>
        <w:tc>
          <w:tcPr>
            <w:tcW w:w="836" w:type="dxa"/>
          </w:tcPr>
          <w:p w14:paraId="43318094" w14:textId="77777777" w:rsidR="00935941" w:rsidRPr="00156179" w:rsidRDefault="00935941" w:rsidP="00B53637">
            <w:pPr>
              <w:pStyle w:val="TableText"/>
              <w:rPr>
                <w:bCs/>
                <w:noProof w:val="0"/>
              </w:rPr>
            </w:pPr>
            <w:r w:rsidRPr="00156179">
              <w:rPr>
                <w:noProof w:val="0"/>
              </w:rPr>
              <w:t>estimate</w:t>
            </w:r>
          </w:p>
        </w:tc>
        <w:tc>
          <w:tcPr>
            <w:tcW w:w="843" w:type="dxa"/>
          </w:tcPr>
          <w:p w14:paraId="5D1E9757" w14:textId="77777777" w:rsidR="00935941" w:rsidRPr="00156179" w:rsidRDefault="00935941" w:rsidP="00B53637">
            <w:pPr>
              <w:pStyle w:val="TableText"/>
              <w:rPr>
                <w:bCs/>
                <w:noProof w:val="0"/>
              </w:rPr>
            </w:pPr>
            <w:proofErr w:type="spellStart"/>
            <w:r w:rsidRPr="00156179">
              <w:rPr>
                <w:noProof w:val="0"/>
              </w:rPr>
              <w:t>conf.low</w:t>
            </w:r>
            <w:proofErr w:type="spellEnd"/>
          </w:p>
        </w:tc>
        <w:tc>
          <w:tcPr>
            <w:tcW w:w="921" w:type="dxa"/>
          </w:tcPr>
          <w:p w14:paraId="79A0BBD2" w14:textId="77777777" w:rsidR="00935941" w:rsidRPr="00156179" w:rsidRDefault="00935941" w:rsidP="00B53637">
            <w:pPr>
              <w:pStyle w:val="TableText"/>
              <w:rPr>
                <w:bCs/>
                <w:noProof w:val="0"/>
              </w:rPr>
            </w:pPr>
            <w:proofErr w:type="spellStart"/>
            <w:r w:rsidRPr="00156179">
              <w:rPr>
                <w:noProof w:val="0"/>
              </w:rPr>
              <w:t>conf.high</w:t>
            </w:r>
            <w:proofErr w:type="spellEnd"/>
          </w:p>
        </w:tc>
        <w:tc>
          <w:tcPr>
            <w:tcW w:w="887" w:type="dxa"/>
          </w:tcPr>
          <w:p w14:paraId="2652519D" w14:textId="77777777" w:rsidR="00935941" w:rsidRPr="00156179" w:rsidRDefault="00935941" w:rsidP="00B53637">
            <w:pPr>
              <w:pStyle w:val="TableText"/>
              <w:rPr>
                <w:bCs/>
                <w:noProof w:val="0"/>
              </w:rPr>
            </w:pPr>
            <w:r w:rsidRPr="00156179">
              <w:rPr>
                <w:noProof w:val="0"/>
              </w:rPr>
              <w:t>std.error</w:t>
            </w:r>
          </w:p>
        </w:tc>
        <w:tc>
          <w:tcPr>
            <w:tcW w:w="699" w:type="dxa"/>
          </w:tcPr>
          <w:p w14:paraId="3F11C449" w14:textId="77777777" w:rsidR="00935941" w:rsidRPr="00156179" w:rsidRDefault="00935941" w:rsidP="00B53637">
            <w:pPr>
              <w:pStyle w:val="TableText"/>
              <w:rPr>
                <w:bCs/>
                <w:noProof w:val="0"/>
              </w:rPr>
            </w:pPr>
            <w:proofErr w:type="spellStart"/>
            <w:r w:rsidRPr="00156179">
              <w:rPr>
                <w:noProof w:val="0"/>
              </w:rPr>
              <w:t>t.value</w:t>
            </w:r>
            <w:proofErr w:type="spellEnd"/>
          </w:p>
        </w:tc>
        <w:tc>
          <w:tcPr>
            <w:tcW w:w="676" w:type="dxa"/>
          </w:tcPr>
          <w:p w14:paraId="27A3EC9A" w14:textId="77777777" w:rsidR="00935941" w:rsidRPr="00156179" w:rsidRDefault="00935941" w:rsidP="00B53637">
            <w:pPr>
              <w:pStyle w:val="TableText"/>
              <w:rPr>
                <w:bCs/>
                <w:noProof w:val="0"/>
              </w:rPr>
            </w:pPr>
            <w:proofErr w:type="spellStart"/>
            <w:r w:rsidRPr="00156179">
              <w:rPr>
                <w:noProof w:val="0"/>
              </w:rPr>
              <w:t>df</w:t>
            </w:r>
            <w:proofErr w:type="spellEnd"/>
          </w:p>
        </w:tc>
        <w:tc>
          <w:tcPr>
            <w:tcW w:w="742" w:type="dxa"/>
          </w:tcPr>
          <w:p w14:paraId="56B89FBE" w14:textId="77777777" w:rsidR="00935941" w:rsidRPr="00156179" w:rsidRDefault="00935941" w:rsidP="00B53637">
            <w:pPr>
              <w:pStyle w:val="TableText"/>
              <w:rPr>
                <w:bCs/>
                <w:noProof w:val="0"/>
              </w:rPr>
            </w:pPr>
            <w:proofErr w:type="spellStart"/>
            <w:r w:rsidRPr="00156179">
              <w:rPr>
                <w:noProof w:val="0"/>
              </w:rPr>
              <w:t>p.value</w:t>
            </w:r>
            <w:proofErr w:type="spellEnd"/>
          </w:p>
        </w:tc>
      </w:tr>
      <w:tr w:rsidR="00DF6428" w:rsidRPr="00156179" w14:paraId="3505680B" w14:textId="77777777" w:rsidTr="005D6241">
        <w:tc>
          <w:tcPr>
            <w:tcW w:w="1058" w:type="dxa"/>
          </w:tcPr>
          <w:p w14:paraId="2346D358" w14:textId="16C49FAC" w:rsidR="00DF6428" w:rsidRPr="00156179" w:rsidRDefault="00752F6A" w:rsidP="00DF6428">
            <w:pPr>
              <w:pStyle w:val="TableText"/>
              <w:rPr>
                <w:bCs/>
                <w:noProof w:val="0"/>
              </w:rPr>
            </w:pPr>
            <w:r w:rsidRPr="00752F6A">
              <w:rPr>
                <w:rFonts w:ascii="Lucida Console" w:hAnsi="Lucida Console"/>
                <w:noProof w:val="0"/>
              </w:rPr>
              <w:t>foot_syls1</w:t>
            </w:r>
          </w:p>
        </w:tc>
        <w:tc>
          <w:tcPr>
            <w:tcW w:w="1864" w:type="dxa"/>
          </w:tcPr>
          <w:p w14:paraId="6F26995A" w14:textId="437BBD54" w:rsidR="00DF6428" w:rsidRPr="00156179" w:rsidRDefault="00752F6A" w:rsidP="00DF6428">
            <w:pPr>
              <w:pStyle w:val="TableText"/>
              <w:rPr>
                <w:bCs/>
                <w:noProof w:val="0"/>
              </w:rPr>
            </w:pPr>
            <w:r w:rsidRPr="00752F6A">
              <w:rPr>
                <w:rFonts w:ascii="Lucida Console" w:hAnsi="Lucida Console"/>
                <w:noProof w:val="0"/>
              </w:rPr>
              <w:t>foot_syls2</w:t>
            </w:r>
          </w:p>
        </w:tc>
        <w:tc>
          <w:tcPr>
            <w:tcW w:w="836" w:type="dxa"/>
          </w:tcPr>
          <w:p w14:paraId="36D60F5A" w14:textId="592AC757" w:rsidR="00DF6428" w:rsidRPr="00156179" w:rsidRDefault="00DF6428" w:rsidP="00DF6428">
            <w:pPr>
              <w:pStyle w:val="TableText"/>
              <w:rPr>
                <w:bCs/>
                <w:noProof w:val="0"/>
              </w:rPr>
            </w:pPr>
            <w:r w:rsidRPr="00156179">
              <w:rPr>
                <w:noProof w:val="0"/>
              </w:rPr>
              <w:t>0.5</w:t>
            </w:r>
          </w:p>
        </w:tc>
        <w:tc>
          <w:tcPr>
            <w:tcW w:w="843" w:type="dxa"/>
          </w:tcPr>
          <w:p w14:paraId="4D17BAB3" w14:textId="5E959C1B" w:rsidR="00DF6428" w:rsidRPr="00156179" w:rsidRDefault="00DF6428" w:rsidP="00DF6428">
            <w:pPr>
              <w:pStyle w:val="TableText"/>
              <w:rPr>
                <w:bCs/>
                <w:noProof w:val="0"/>
              </w:rPr>
            </w:pPr>
            <w:r w:rsidRPr="00156179">
              <w:rPr>
                <w:noProof w:val="0"/>
              </w:rPr>
              <w:t>0.2</w:t>
            </w:r>
          </w:p>
        </w:tc>
        <w:tc>
          <w:tcPr>
            <w:tcW w:w="921" w:type="dxa"/>
          </w:tcPr>
          <w:p w14:paraId="2262380D" w14:textId="11571789" w:rsidR="00DF6428" w:rsidRPr="00156179" w:rsidRDefault="00DF6428" w:rsidP="00DF6428">
            <w:pPr>
              <w:pStyle w:val="TableText"/>
              <w:rPr>
                <w:bCs/>
                <w:noProof w:val="0"/>
              </w:rPr>
            </w:pPr>
            <w:r w:rsidRPr="00156179">
              <w:rPr>
                <w:noProof w:val="0"/>
              </w:rPr>
              <w:t>0.8</w:t>
            </w:r>
          </w:p>
        </w:tc>
        <w:tc>
          <w:tcPr>
            <w:tcW w:w="887" w:type="dxa"/>
          </w:tcPr>
          <w:p w14:paraId="2D0D0817" w14:textId="789151AF" w:rsidR="00DF6428" w:rsidRPr="00156179" w:rsidRDefault="00DF6428" w:rsidP="00DF6428">
            <w:pPr>
              <w:pStyle w:val="TableText"/>
              <w:rPr>
                <w:bCs/>
                <w:noProof w:val="0"/>
              </w:rPr>
            </w:pPr>
            <w:r w:rsidRPr="00156179">
              <w:rPr>
                <w:noProof w:val="0"/>
              </w:rPr>
              <w:t>0.16</w:t>
            </w:r>
          </w:p>
        </w:tc>
        <w:tc>
          <w:tcPr>
            <w:tcW w:w="699" w:type="dxa"/>
          </w:tcPr>
          <w:p w14:paraId="67FC2B20" w14:textId="2AAC6A26" w:rsidR="00DF6428" w:rsidRPr="00156179" w:rsidRDefault="00DF6428" w:rsidP="00DF6428">
            <w:pPr>
              <w:pStyle w:val="TableText"/>
              <w:rPr>
                <w:bCs/>
                <w:noProof w:val="0"/>
              </w:rPr>
            </w:pPr>
            <w:r w:rsidRPr="00156179">
              <w:rPr>
                <w:noProof w:val="0"/>
              </w:rPr>
              <w:t>3.08</w:t>
            </w:r>
          </w:p>
        </w:tc>
        <w:tc>
          <w:tcPr>
            <w:tcW w:w="676" w:type="dxa"/>
          </w:tcPr>
          <w:p w14:paraId="500F637C" w14:textId="13983F71" w:rsidR="00DF6428" w:rsidRPr="00156179" w:rsidRDefault="00DF6428" w:rsidP="00DF6428">
            <w:pPr>
              <w:pStyle w:val="TableText"/>
              <w:rPr>
                <w:bCs/>
                <w:noProof w:val="0"/>
              </w:rPr>
            </w:pPr>
            <w:r w:rsidRPr="00156179">
              <w:rPr>
                <w:noProof w:val="0"/>
              </w:rPr>
              <w:t>749.68</w:t>
            </w:r>
          </w:p>
        </w:tc>
        <w:tc>
          <w:tcPr>
            <w:tcW w:w="742" w:type="dxa"/>
          </w:tcPr>
          <w:p w14:paraId="7968655C" w14:textId="28F6EFEF" w:rsidR="00DF6428" w:rsidRPr="00156179" w:rsidRDefault="00DF6428" w:rsidP="00DF6428">
            <w:pPr>
              <w:pStyle w:val="TableText"/>
              <w:rPr>
                <w:bCs/>
                <w:noProof w:val="0"/>
              </w:rPr>
            </w:pPr>
            <w:r w:rsidRPr="00156179">
              <w:rPr>
                <w:noProof w:val="0"/>
              </w:rPr>
              <w:t>.002</w:t>
            </w:r>
          </w:p>
        </w:tc>
      </w:tr>
      <w:tr w:rsidR="00DF6428" w:rsidRPr="00156179" w14:paraId="2866096A" w14:textId="77777777" w:rsidTr="005D6241">
        <w:tc>
          <w:tcPr>
            <w:tcW w:w="1058" w:type="dxa"/>
          </w:tcPr>
          <w:p w14:paraId="2B753DF2" w14:textId="5C4993FB" w:rsidR="00DF6428" w:rsidRPr="00156179" w:rsidRDefault="00752F6A" w:rsidP="00DF6428">
            <w:pPr>
              <w:pStyle w:val="TableText"/>
              <w:rPr>
                <w:bCs/>
                <w:noProof w:val="0"/>
              </w:rPr>
            </w:pPr>
            <w:r w:rsidRPr="00752F6A">
              <w:rPr>
                <w:rFonts w:ascii="Lucida Console" w:hAnsi="Lucida Console"/>
                <w:noProof w:val="0"/>
              </w:rPr>
              <w:t>foot_syls1</w:t>
            </w:r>
          </w:p>
        </w:tc>
        <w:tc>
          <w:tcPr>
            <w:tcW w:w="1864" w:type="dxa"/>
          </w:tcPr>
          <w:p w14:paraId="4BD63F7C" w14:textId="563E607E" w:rsidR="00DF6428" w:rsidRPr="00156179" w:rsidRDefault="00752F6A" w:rsidP="00DF6428">
            <w:pPr>
              <w:pStyle w:val="TableText"/>
              <w:rPr>
                <w:bCs/>
                <w:noProof w:val="0"/>
              </w:rPr>
            </w:pPr>
            <w:r w:rsidRPr="00752F6A">
              <w:rPr>
                <w:rFonts w:ascii="Lucida Console" w:hAnsi="Lucida Console"/>
                <w:noProof w:val="0"/>
              </w:rPr>
              <w:t>foot_syls3</w:t>
            </w:r>
          </w:p>
        </w:tc>
        <w:tc>
          <w:tcPr>
            <w:tcW w:w="836" w:type="dxa"/>
          </w:tcPr>
          <w:p w14:paraId="754E5854" w14:textId="03E15327" w:rsidR="00DF6428" w:rsidRPr="00156179" w:rsidRDefault="00DF6428" w:rsidP="00DF6428">
            <w:pPr>
              <w:pStyle w:val="TableText"/>
              <w:rPr>
                <w:bCs/>
                <w:noProof w:val="0"/>
              </w:rPr>
            </w:pPr>
            <w:r w:rsidRPr="00156179">
              <w:rPr>
                <w:noProof w:val="0"/>
              </w:rPr>
              <w:t>0.5</w:t>
            </w:r>
          </w:p>
        </w:tc>
        <w:tc>
          <w:tcPr>
            <w:tcW w:w="843" w:type="dxa"/>
          </w:tcPr>
          <w:p w14:paraId="599F7803" w14:textId="05F44743" w:rsidR="00DF6428" w:rsidRPr="00156179" w:rsidRDefault="00DF6428" w:rsidP="00DF6428">
            <w:pPr>
              <w:pStyle w:val="TableText"/>
              <w:rPr>
                <w:bCs/>
                <w:noProof w:val="0"/>
              </w:rPr>
            </w:pPr>
            <w:r w:rsidRPr="00156179">
              <w:rPr>
                <w:noProof w:val="0"/>
              </w:rPr>
              <w:t>0.2</w:t>
            </w:r>
          </w:p>
        </w:tc>
        <w:tc>
          <w:tcPr>
            <w:tcW w:w="921" w:type="dxa"/>
          </w:tcPr>
          <w:p w14:paraId="55CC01B3" w14:textId="51154733" w:rsidR="00DF6428" w:rsidRPr="00156179" w:rsidRDefault="00DF6428" w:rsidP="00DF6428">
            <w:pPr>
              <w:pStyle w:val="TableText"/>
              <w:rPr>
                <w:bCs/>
                <w:noProof w:val="0"/>
              </w:rPr>
            </w:pPr>
            <w:r w:rsidRPr="00156179">
              <w:rPr>
                <w:noProof w:val="0"/>
              </w:rPr>
              <w:t>0.7</w:t>
            </w:r>
          </w:p>
        </w:tc>
        <w:tc>
          <w:tcPr>
            <w:tcW w:w="887" w:type="dxa"/>
          </w:tcPr>
          <w:p w14:paraId="0E6A1E7A" w14:textId="564ED693" w:rsidR="00DF6428" w:rsidRPr="00156179" w:rsidRDefault="00DF6428" w:rsidP="00DF6428">
            <w:pPr>
              <w:pStyle w:val="TableText"/>
              <w:rPr>
                <w:bCs/>
                <w:noProof w:val="0"/>
              </w:rPr>
            </w:pPr>
            <w:r w:rsidRPr="00156179">
              <w:rPr>
                <w:noProof w:val="0"/>
              </w:rPr>
              <w:t>0.13</w:t>
            </w:r>
          </w:p>
        </w:tc>
        <w:tc>
          <w:tcPr>
            <w:tcW w:w="699" w:type="dxa"/>
          </w:tcPr>
          <w:p w14:paraId="181FD7C2" w14:textId="48FCFD50" w:rsidR="00DF6428" w:rsidRPr="00156179" w:rsidRDefault="00DF6428" w:rsidP="00DF6428">
            <w:pPr>
              <w:pStyle w:val="TableText"/>
              <w:rPr>
                <w:bCs/>
                <w:noProof w:val="0"/>
              </w:rPr>
            </w:pPr>
            <w:r w:rsidRPr="00156179">
              <w:rPr>
                <w:noProof w:val="0"/>
              </w:rPr>
              <w:t>3.58</w:t>
            </w:r>
          </w:p>
        </w:tc>
        <w:tc>
          <w:tcPr>
            <w:tcW w:w="676" w:type="dxa"/>
          </w:tcPr>
          <w:p w14:paraId="18A4F21D" w14:textId="7A7EDCEF" w:rsidR="00DF6428" w:rsidRPr="00156179" w:rsidRDefault="00DF6428" w:rsidP="00DF6428">
            <w:pPr>
              <w:pStyle w:val="TableText"/>
              <w:rPr>
                <w:bCs/>
                <w:noProof w:val="0"/>
              </w:rPr>
            </w:pPr>
            <w:r w:rsidRPr="00156179">
              <w:rPr>
                <w:noProof w:val="0"/>
              </w:rPr>
              <w:t>749.7</w:t>
            </w:r>
          </w:p>
        </w:tc>
        <w:tc>
          <w:tcPr>
            <w:tcW w:w="742" w:type="dxa"/>
          </w:tcPr>
          <w:p w14:paraId="0AE904B3" w14:textId="326F62F7" w:rsidR="00DF6428" w:rsidRPr="00156179" w:rsidRDefault="00DF6428" w:rsidP="00DF6428">
            <w:pPr>
              <w:pStyle w:val="TableText"/>
              <w:rPr>
                <w:bCs/>
                <w:noProof w:val="0"/>
              </w:rPr>
            </w:pPr>
            <w:r w:rsidRPr="00156179">
              <w:rPr>
                <w:noProof w:val="0"/>
              </w:rPr>
              <w:t>&lt;.001</w:t>
            </w:r>
          </w:p>
        </w:tc>
      </w:tr>
      <w:tr w:rsidR="00DF6428" w:rsidRPr="00156179" w14:paraId="33646C24" w14:textId="77777777" w:rsidTr="005D6241">
        <w:tc>
          <w:tcPr>
            <w:tcW w:w="1058" w:type="dxa"/>
          </w:tcPr>
          <w:p w14:paraId="6D83FECC" w14:textId="717D39A3" w:rsidR="00DF6428" w:rsidRPr="00156179" w:rsidRDefault="00752F6A" w:rsidP="00DF6428">
            <w:pPr>
              <w:pStyle w:val="TableText"/>
              <w:rPr>
                <w:bCs/>
                <w:noProof w:val="0"/>
              </w:rPr>
            </w:pPr>
            <w:r w:rsidRPr="00752F6A">
              <w:rPr>
                <w:rFonts w:ascii="Lucida Console" w:hAnsi="Lucida Console"/>
                <w:noProof w:val="0"/>
              </w:rPr>
              <w:t>foot_syls1</w:t>
            </w:r>
          </w:p>
        </w:tc>
        <w:tc>
          <w:tcPr>
            <w:tcW w:w="1864" w:type="dxa"/>
          </w:tcPr>
          <w:p w14:paraId="7BD2C966" w14:textId="3C9FE252"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60854078" w14:textId="5BBB4D7F" w:rsidR="00DF6428" w:rsidRPr="00156179" w:rsidRDefault="00DF6428" w:rsidP="00DF6428">
            <w:pPr>
              <w:pStyle w:val="TableText"/>
              <w:rPr>
                <w:bCs/>
                <w:noProof w:val="0"/>
              </w:rPr>
            </w:pPr>
            <w:r w:rsidRPr="00156179">
              <w:rPr>
                <w:noProof w:val="0"/>
              </w:rPr>
              <w:t>0.8</w:t>
            </w:r>
          </w:p>
        </w:tc>
        <w:tc>
          <w:tcPr>
            <w:tcW w:w="843" w:type="dxa"/>
          </w:tcPr>
          <w:p w14:paraId="73072384" w14:textId="73296E13" w:rsidR="00DF6428" w:rsidRPr="00156179" w:rsidRDefault="00DF6428" w:rsidP="00DF6428">
            <w:pPr>
              <w:pStyle w:val="TableText"/>
              <w:rPr>
                <w:bCs/>
                <w:noProof w:val="0"/>
              </w:rPr>
            </w:pPr>
            <w:r w:rsidRPr="00156179">
              <w:rPr>
                <w:noProof w:val="0"/>
              </w:rPr>
              <w:t>0.4</w:t>
            </w:r>
          </w:p>
        </w:tc>
        <w:tc>
          <w:tcPr>
            <w:tcW w:w="921" w:type="dxa"/>
          </w:tcPr>
          <w:p w14:paraId="73EA7CAE" w14:textId="5BE8E606" w:rsidR="00DF6428" w:rsidRPr="00156179" w:rsidRDefault="00DF6428" w:rsidP="00DF6428">
            <w:pPr>
              <w:pStyle w:val="TableText"/>
              <w:rPr>
                <w:bCs/>
                <w:noProof w:val="0"/>
              </w:rPr>
            </w:pPr>
            <w:r w:rsidRPr="00156179">
              <w:rPr>
                <w:noProof w:val="0"/>
              </w:rPr>
              <w:t>1.2</w:t>
            </w:r>
          </w:p>
        </w:tc>
        <w:tc>
          <w:tcPr>
            <w:tcW w:w="887" w:type="dxa"/>
          </w:tcPr>
          <w:p w14:paraId="05BE17A0" w14:textId="2F39C75C" w:rsidR="00DF6428" w:rsidRPr="00156179" w:rsidRDefault="00DF6428" w:rsidP="00DF6428">
            <w:pPr>
              <w:pStyle w:val="TableText"/>
              <w:rPr>
                <w:bCs/>
                <w:noProof w:val="0"/>
              </w:rPr>
            </w:pPr>
            <w:r w:rsidRPr="00156179">
              <w:rPr>
                <w:noProof w:val="0"/>
              </w:rPr>
              <w:t>0.2</w:t>
            </w:r>
          </w:p>
        </w:tc>
        <w:tc>
          <w:tcPr>
            <w:tcW w:w="699" w:type="dxa"/>
          </w:tcPr>
          <w:p w14:paraId="689D04B4" w14:textId="1C8EF9E7" w:rsidR="00DF6428" w:rsidRPr="00156179" w:rsidRDefault="00DF6428" w:rsidP="00DF6428">
            <w:pPr>
              <w:pStyle w:val="TableText"/>
              <w:rPr>
                <w:bCs/>
                <w:noProof w:val="0"/>
              </w:rPr>
            </w:pPr>
            <w:r w:rsidRPr="00156179">
              <w:rPr>
                <w:noProof w:val="0"/>
              </w:rPr>
              <w:t>4.04</w:t>
            </w:r>
          </w:p>
        </w:tc>
        <w:tc>
          <w:tcPr>
            <w:tcW w:w="676" w:type="dxa"/>
          </w:tcPr>
          <w:p w14:paraId="6ACA5457" w14:textId="45851E8A" w:rsidR="00DF6428" w:rsidRPr="00156179" w:rsidRDefault="00DF6428" w:rsidP="00DF6428">
            <w:pPr>
              <w:pStyle w:val="TableText"/>
              <w:rPr>
                <w:bCs/>
                <w:noProof w:val="0"/>
              </w:rPr>
            </w:pPr>
            <w:r w:rsidRPr="00156179">
              <w:rPr>
                <w:noProof w:val="0"/>
              </w:rPr>
              <w:t>279.87</w:t>
            </w:r>
          </w:p>
        </w:tc>
        <w:tc>
          <w:tcPr>
            <w:tcW w:w="742" w:type="dxa"/>
          </w:tcPr>
          <w:p w14:paraId="6F127D79" w14:textId="306ACBBE" w:rsidR="00DF6428" w:rsidRPr="00156179" w:rsidRDefault="00DF6428" w:rsidP="00DF6428">
            <w:pPr>
              <w:pStyle w:val="TableText"/>
              <w:rPr>
                <w:bCs/>
                <w:noProof w:val="0"/>
              </w:rPr>
            </w:pPr>
            <w:r w:rsidRPr="00156179">
              <w:rPr>
                <w:noProof w:val="0"/>
              </w:rPr>
              <w:t>&lt;.001</w:t>
            </w:r>
          </w:p>
        </w:tc>
      </w:tr>
      <w:tr w:rsidR="00DF6428" w:rsidRPr="00156179" w14:paraId="0F222597" w14:textId="77777777" w:rsidTr="005D6241">
        <w:tc>
          <w:tcPr>
            <w:tcW w:w="1058" w:type="dxa"/>
          </w:tcPr>
          <w:p w14:paraId="2E956B2F" w14:textId="1637EC3F" w:rsidR="00DF6428" w:rsidRPr="00156179" w:rsidRDefault="00752F6A" w:rsidP="00DF6428">
            <w:pPr>
              <w:pStyle w:val="TableText"/>
              <w:rPr>
                <w:bCs/>
                <w:noProof w:val="0"/>
              </w:rPr>
            </w:pPr>
            <w:r w:rsidRPr="00752F6A">
              <w:rPr>
                <w:rFonts w:ascii="Lucida Console" w:hAnsi="Lucida Console"/>
                <w:noProof w:val="0"/>
              </w:rPr>
              <w:t>foot_syls2</w:t>
            </w:r>
          </w:p>
        </w:tc>
        <w:tc>
          <w:tcPr>
            <w:tcW w:w="1864" w:type="dxa"/>
          </w:tcPr>
          <w:p w14:paraId="353DB634" w14:textId="11A52C6C" w:rsidR="00DF6428" w:rsidRPr="00156179" w:rsidRDefault="00752F6A" w:rsidP="00DF6428">
            <w:pPr>
              <w:pStyle w:val="TableText"/>
              <w:rPr>
                <w:bCs/>
                <w:noProof w:val="0"/>
              </w:rPr>
            </w:pPr>
            <w:r w:rsidRPr="00752F6A">
              <w:rPr>
                <w:rFonts w:ascii="Lucida Console" w:hAnsi="Lucida Console"/>
                <w:noProof w:val="0"/>
              </w:rPr>
              <w:t>foot_syls3</w:t>
            </w:r>
          </w:p>
        </w:tc>
        <w:tc>
          <w:tcPr>
            <w:tcW w:w="836" w:type="dxa"/>
          </w:tcPr>
          <w:p w14:paraId="1B83B159" w14:textId="26776BAF" w:rsidR="00DF6428" w:rsidRPr="00156179" w:rsidRDefault="00DF6428" w:rsidP="00DF6428">
            <w:pPr>
              <w:pStyle w:val="TableText"/>
              <w:rPr>
                <w:bCs/>
                <w:noProof w:val="0"/>
              </w:rPr>
            </w:pPr>
            <w:r w:rsidRPr="00156179">
              <w:rPr>
                <w:noProof w:val="0"/>
              </w:rPr>
              <w:t>0</w:t>
            </w:r>
          </w:p>
        </w:tc>
        <w:tc>
          <w:tcPr>
            <w:tcW w:w="843" w:type="dxa"/>
          </w:tcPr>
          <w:p w14:paraId="26376F9C" w14:textId="73EBEBD4" w:rsidR="00DF6428" w:rsidRPr="00156179" w:rsidRDefault="00DF6428" w:rsidP="00DF6428">
            <w:pPr>
              <w:pStyle w:val="TableText"/>
              <w:rPr>
                <w:bCs/>
                <w:noProof w:val="0"/>
              </w:rPr>
            </w:pPr>
            <w:r w:rsidRPr="00156179">
              <w:rPr>
                <w:noProof w:val="0"/>
              </w:rPr>
              <w:t>-0.4</w:t>
            </w:r>
          </w:p>
        </w:tc>
        <w:tc>
          <w:tcPr>
            <w:tcW w:w="921" w:type="dxa"/>
          </w:tcPr>
          <w:p w14:paraId="37C18A11" w14:textId="24CA3019" w:rsidR="00DF6428" w:rsidRPr="00156179" w:rsidRDefault="00DF6428" w:rsidP="00DF6428">
            <w:pPr>
              <w:pStyle w:val="TableText"/>
              <w:rPr>
                <w:bCs/>
                <w:noProof w:val="0"/>
              </w:rPr>
            </w:pPr>
            <w:r w:rsidRPr="00156179">
              <w:rPr>
                <w:noProof w:val="0"/>
              </w:rPr>
              <w:t>0.3</w:t>
            </w:r>
          </w:p>
        </w:tc>
        <w:tc>
          <w:tcPr>
            <w:tcW w:w="887" w:type="dxa"/>
          </w:tcPr>
          <w:p w14:paraId="16DA7237" w14:textId="596DF72A" w:rsidR="00DF6428" w:rsidRPr="00156179" w:rsidRDefault="00DF6428" w:rsidP="00DF6428">
            <w:pPr>
              <w:pStyle w:val="TableText"/>
              <w:rPr>
                <w:bCs/>
                <w:noProof w:val="0"/>
              </w:rPr>
            </w:pPr>
            <w:r w:rsidRPr="00156179">
              <w:rPr>
                <w:noProof w:val="0"/>
              </w:rPr>
              <w:t>0.17</w:t>
            </w:r>
          </w:p>
        </w:tc>
        <w:tc>
          <w:tcPr>
            <w:tcW w:w="699" w:type="dxa"/>
          </w:tcPr>
          <w:p w14:paraId="555C58C2" w14:textId="77EA341D" w:rsidR="00DF6428" w:rsidRPr="00156179" w:rsidRDefault="00DF6428" w:rsidP="00DF6428">
            <w:pPr>
              <w:pStyle w:val="TableText"/>
              <w:rPr>
                <w:bCs/>
                <w:noProof w:val="0"/>
              </w:rPr>
            </w:pPr>
            <w:r w:rsidRPr="00156179">
              <w:rPr>
                <w:noProof w:val="0"/>
              </w:rPr>
              <w:t>-0.26</w:t>
            </w:r>
          </w:p>
        </w:tc>
        <w:tc>
          <w:tcPr>
            <w:tcW w:w="676" w:type="dxa"/>
          </w:tcPr>
          <w:p w14:paraId="52C5EDD5" w14:textId="5D8AFEE4" w:rsidR="00DF6428" w:rsidRPr="00156179" w:rsidRDefault="00DF6428" w:rsidP="00DF6428">
            <w:pPr>
              <w:pStyle w:val="TableText"/>
              <w:rPr>
                <w:bCs/>
                <w:noProof w:val="0"/>
              </w:rPr>
            </w:pPr>
            <w:r w:rsidRPr="00156179">
              <w:rPr>
                <w:noProof w:val="0"/>
              </w:rPr>
              <w:t>749.95</w:t>
            </w:r>
          </w:p>
        </w:tc>
        <w:tc>
          <w:tcPr>
            <w:tcW w:w="742" w:type="dxa"/>
          </w:tcPr>
          <w:p w14:paraId="0E41D8AD" w14:textId="08A54659" w:rsidR="00DF6428" w:rsidRPr="00156179" w:rsidRDefault="00DF6428" w:rsidP="00DF6428">
            <w:pPr>
              <w:pStyle w:val="TableText"/>
              <w:rPr>
                <w:bCs/>
                <w:noProof w:val="0"/>
              </w:rPr>
            </w:pPr>
            <w:r w:rsidRPr="00156179">
              <w:rPr>
                <w:noProof w:val="0"/>
              </w:rPr>
              <w:t>.797</w:t>
            </w:r>
          </w:p>
        </w:tc>
      </w:tr>
      <w:tr w:rsidR="00DF6428" w:rsidRPr="00156179" w14:paraId="4F7E97F7" w14:textId="77777777" w:rsidTr="005D6241">
        <w:tc>
          <w:tcPr>
            <w:tcW w:w="1058" w:type="dxa"/>
          </w:tcPr>
          <w:p w14:paraId="2C08C2EF" w14:textId="0D82005A" w:rsidR="00DF6428" w:rsidRPr="00156179" w:rsidRDefault="00752F6A" w:rsidP="00DF6428">
            <w:pPr>
              <w:pStyle w:val="TableText"/>
              <w:rPr>
                <w:bCs/>
                <w:noProof w:val="0"/>
              </w:rPr>
            </w:pPr>
            <w:r w:rsidRPr="00752F6A">
              <w:rPr>
                <w:rFonts w:ascii="Lucida Console" w:hAnsi="Lucida Console"/>
                <w:noProof w:val="0"/>
              </w:rPr>
              <w:t>foot_syls2</w:t>
            </w:r>
          </w:p>
        </w:tc>
        <w:tc>
          <w:tcPr>
            <w:tcW w:w="1864" w:type="dxa"/>
          </w:tcPr>
          <w:p w14:paraId="672B23B0" w14:textId="6EB5E859"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7D05011C" w14:textId="36D45270" w:rsidR="00DF6428" w:rsidRPr="00156179" w:rsidRDefault="00DF6428" w:rsidP="00DF6428">
            <w:pPr>
              <w:pStyle w:val="TableText"/>
              <w:rPr>
                <w:bCs/>
                <w:noProof w:val="0"/>
              </w:rPr>
            </w:pPr>
            <w:r w:rsidRPr="00156179">
              <w:rPr>
                <w:noProof w:val="0"/>
              </w:rPr>
              <w:t>0.3</w:t>
            </w:r>
          </w:p>
        </w:tc>
        <w:tc>
          <w:tcPr>
            <w:tcW w:w="843" w:type="dxa"/>
          </w:tcPr>
          <w:p w14:paraId="440877C6" w14:textId="53D9639D" w:rsidR="00DF6428" w:rsidRPr="00156179" w:rsidRDefault="00DF6428" w:rsidP="00DF6428">
            <w:pPr>
              <w:pStyle w:val="TableText"/>
              <w:rPr>
                <w:bCs/>
                <w:noProof w:val="0"/>
              </w:rPr>
            </w:pPr>
            <w:r w:rsidRPr="00156179">
              <w:rPr>
                <w:noProof w:val="0"/>
              </w:rPr>
              <w:t>-0.1</w:t>
            </w:r>
          </w:p>
        </w:tc>
        <w:tc>
          <w:tcPr>
            <w:tcW w:w="921" w:type="dxa"/>
          </w:tcPr>
          <w:p w14:paraId="13E7B04A" w14:textId="1053A811" w:rsidR="00DF6428" w:rsidRPr="00156179" w:rsidRDefault="00DF6428" w:rsidP="00DF6428">
            <w:pPr>
              <w:pStyle w:val="TableText"/>
              <w:rPr>
                <w:bCs/>
                <w:noProof w:val="0"/>
              </w:rPr>
            </w:pPr>
            <w:r w:rsidRPr="00156179">
              <w:rPr>
                <w:noProof w:val="0"/>
              </w:rPr>
              <w:t>0.7</w:t>
            </w:r>
          </w:p>
        </w:tc>
        <w:tc>
          <w:tcPr>
            <w:tcW w:w="887" w:type="dxa"/>
          </w:tcPr>
          <w:p w14:paraId="3A62B3B1" w14:textId="1E2E3573" w:rsidR="00DF6428" w:rsidRPr="00156179" w:rsidRDefault="00DF6428" w:rsidP="00DF6428">
            <w:pPr>
              <w:pStyle w:val="TableText"/>
              <w:rPr>
                <w:bCs/>
                <w:noProof w:val="0"/>
              </w:rPr>
            </w:pPr>
            <w:r w:rsidRPr="00156179">
              <w:rPr>
                <w:noProof w:val="0"/>
              </w:rPr>
              <w:t>0.21</w:t>
            </w:r>
          </w:p>
        </w:tc>
        <w:tc>
          <w:tcPr>
            <w:tcW w:w="699" w:type="dxa"/>
          </w:tcPr>
          <w:p w14:paraId="7794589A" w14:textId="4106FD37" w:rsidR="00DF6428" w:rsidRPr="00156179" w:rsidRDefault="00DF6428" w:rsidP="00DF6428">
            <w:pPr>
              <w:pStyle w:val="TableText"/>
              <w:rPr>
                <w:bCs/>
                <w:noProof w:val="0"/>
              </w:rPr>
            </w:pPr>
            <w:r w:rsidRPr="00156179">
              <w:rPr>
                <w:noProof w:val="0"/>
              </w:rPr>
              <w:t>1.46</w:t>
            </w:r>
          </w:p>
        </w:tc>
        <w:tc>
          <w:tcPr>
            <w:tcW w:w="676" w:type="dxa"/>
          </w:tcPr>
          <w:p w14:paraId="1117FAD8" w14:textId="0F17B7DC" w:rsidR="00DF6428" w:rsidRPr="00156179" w:rsidRDefault="00DF6428" w:rsidP="00DF6428">
            <w:pPr>
              <w:pStyle w:val="TableText"/>
              <w:rPr>
                <w:bCs/>
                <w:noProof w:val="0"/>
              </w:rPr>
            </w:pPr>
            <w:r w:rsidRPr="00156179">
              <w:rPr>
                <w:noProof w:val="0"/>
              </w:rPr>
              <w:t>303.32</w:t>
            </w:r>
          </w:p>
        </w:tc>
        <w:tc>
          <w:tcPr>
            <w:tcW w:w="742" w:type="dxa"/>
          </w:tcPr>
          <w:p w14:paraId="5FFEDD59" w14:textId="26842C17" w:rsidR="00DF6428" w:rsidRPr="00156179" w:rsidRDefault="00DF6428" w:rsidP="00DF6428">
            <w:pPr>
              <w:pStyle w:val="TableText"/>
              <w:rPr>
                <w:bCs/>
                <w:noProof w:val="0"/>
              </w:rPr>
            </w:pPr>
            <w:r w:rsidRPr="00156179">
              <w:rPr>
                <w:noProof w:val="0"/>
              </w:rPr>
              <w:t>.144</w:t>
            </w:r>
          </w:p>
        </w:tc>
      </w:tr>
      <w:tr w:rsidR="00DF6428" w:rsidRPr="00156179" w14:paraId="1D92AA79" w14:textId="77777777" w:rsidTr="005D6241">
        <w:tc>
          <w:tcPr>
            <w:tcW w:w="1058" w:type="dxa"/>
          </w:tcPr>
          <w:p w14:paraId="4698C981" w14:textId="60380873" w:rsidR="00DF6428" w:rsidRPr="00156179" w:rsidRDefault="00752F6A" w:rsidP="00DF6428">
            <w:pPr>
              <w:pStyle w:val="TableText"/>
              <w:rPr>
                <w:bCs/>
                <w:noProof w:val="0"/>
              </w:rPr>
            </w:pPr>
            <w:r w:rsidRPr="00752F6A">
              <w:rPr>
                <w:rFonts w:ascii="Lucida Console" w:hAnsi="Lucida Console"/>
                <w:noProof w:val="0"/>
              </w:rPr>
              <w:t>foot_syls3</w:t>
            </w:r>
          </w:p>
        </w:tc>
        <w:tc>
          <w:tcPr>
            <w:tcW w:w="1864" w:type="dxa"/>
          </w:tcPr>
          <w:p w14:paraId="6E772D7B" w14:textId="2D414324"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6D18BCCB" w14:textId="37762504" w:rsidR="00DF6428" w:rsidRPr="00156179" w:rsidRDefault="00DF6428" w:rsidP="00DF6428">
            <w:pPr>
              <w:pStyle w:val="TableText"/>
              <w:rPr>
                <w:bCs/>
                <w:noProof w:val="0"/>
              </w:rPr>
            </w:pPr>
            <w:r w:rsidRPr="00156179">
              <w:rPr>
                <w:noProof w:val="0"/>
              </w:rPr>
              <w:t>0.3</w:t>
            </w:r>
          </w:p>
        </w:tc>
        <w:tc>
          <w:tcPr>
            <w:tcW w:w="843" w:type="dxa"/>
          </w:tcPr>
          <w:p w14:paraId="690FB45A" w14:textId="4FB070F1" w:rsidR="00DF6428" w:rsidRPr="00156179" w:rsidRDefault="00DF6428" w:rsidP="00DF6428">
            <w:pPr>
              <w:pStyle w:val="TableText"/>
              <w:rPr>
                <w:bCs/>
                <w:noProof w:val="0"/>
              </w:rPr>
            </w:pPr>
            <w:r w:rsidRPr="00156179">
              <w:rPr>
                <w:noProof w:val="0"/>
              </w:rPr>
              <w:t>-0.1</w:t>
            </w:r>
          </w:p>
        </w:tc>
        <w:tc>
          <w:tcPr>
            <w:tcW w:w="921" w:type="dxa"/>
          </w:tcPr>
          <w:p w14:paraId="1A86BD3C" w14:textId="251AD540" w:rsidR="00DF6428" w:rsidRPr="00156179" w:rsidRDefault="00DF6428" w:rsidP="00DF6428">
            <w:pPr>
              <w:pStyle w:val="TableText"/>
              <w:rPr>
                <w:bCs/>
                <w:noProof w:val="0"/>
              </w:rPr>
            </w:pPr>
            <w:r w:rsidRPr="00156179">
              <w:rPr>
                <w:noProof w:val="0"/>
              </w:rPr>
              <w:t>0.8</w:t>
            </w:r>
          </w:p>
        </w:tc>
        <w:tc>
          <w:tcPr>
            <w:tcW w:w="887" w:type="dxa"/>
          </w:tcPr>
          <w:p w14:paraId="3E1666C9" w14:textId="2294B670" w:rsidR="00DF6428" w:rsidRPr="00156179" w:rsidRDefault="00DF6428" w:rsidP="00DF6428">
            <w:pPr>
              <w:pStyle w:val="TableText"/>
              <w:rPr>
                <w:bCs/>
                <w:noProof w:val="0"/>
              </w:rPr>
            </w:pPr>
            <w:r w:rsidRPr="00156179">
              <w:rPr>
                <w:noProof w:val="0"/>
              </w:rPr>
              <w:t>0.21</w:t>
            </w:r>
          </w:p>
        </w:tc>
        <w:tc>
          <w:tcPr>
            <w:tcW w:w="699" w:type="dxa"/>
          </w:tcPr>
          <w:p w14:paraId="7C720B80" w14:textId="1026F0DF" w:rsidR="00DF6428" w:rsidRPr="00156179" w:rsidRDefault="00DF6428" w:rsidP="00DF6428">
            <w:pPr>
              <w:pStyle w:val="TableText"/>
              <w:rPr>
                <w:bCs/>
                <w:noProof w:val="0"/>
              </w:rPr>
            </w:pPr>
            <w:r w:rsidRPr="00156179">
              <w:rPr>
                <w:noProof w:val="0"/>
              </w:rPr>
              <w:t>1.67</w:t>
            </w:r>
          </w:p>
        </w:tc>
        <w:tc>
          <w:tcPr>
            <w:tcW w:w="676" w:type="dxa"/>
          </w:tcPr>
          <w:p w14:paraId="3E302F93" w14:textId="54895B61" w:rsidR="00DF6428" w:rsidRPr="00156179" w:rsidRDefault="00DF6428" w:rsidP="00DF6428">
            <w:pPr>
              <w:pStyle w:val="TableText"/>
              <w:rPr>
                <w:bCs/>
                <w:noProof w:val="0"/>
              </w:rPr>
            </w:pPr>
            <w:r w:rsidRPr="00156179">
              <w:rPr>
                <w:noProof w:val="0"/>
              </w:rPr>
              <w:t>305.73</w:t>
            </w:r>
          </w:p>
        </w:tc>
        <w:tc>
          <w:tcPr>
            <w:tcW w:w="742" w:type="dxa"/>
          </w:tcPr>
          <w:p w14:paraId="599E00D4" w14:textId="31CA9A4B" w:rsidR="00DF6428" w:rsidRPr="00156179" w:rsidRDefault="00DF6428" w:rsidP="00DF6428">
            <w:pPr>
              <w:pStyle w:val="TableText"/>
              <w:rPr>
                <w:bCs/>
                <w:noProof w:val="0"/>
              </w:rPr>
            </w:pPr>
            <w:r w:rsidRPr="00156179">
              <w:rPr>
                <w:noProof w:val="0"/>
              </w:rPr>
              <w:t>.095</w:t>
            </w:r>
          </w:p>
        </w:tc>
      </w:tr>
      <w:tr w:rsidR="00DF6428" w:rsidRPr="00156179" w14:paraId="45B4F75B" w14:textId="77777777" w:rsidTr="005D6241">
        <w:tc>
          <w:tcPr>
            <w:tcW w:w="1058" w:type="dxa"/>
          </w:tcPr>
          <w:p w14:paraId="1EA29530" w14:textId="66FBE6CF" w:rsidR="00DF6428" w:rsidRPr="00156179" w:rsidRDefault="00752F6A" w:rsidP="00DF6428">
            <w:pPr>
              <w:pStyle w:val="TableText"/>
              <w:rPr>
                <w:bCs/>
                <w:noProof w:val="0"/>
              </w:rPr>
            </w:pPr>
            <w:r w:rsidRPr="00752F6A">
              <w:rPr>
                <w:rFonts w:ascii="Lucida Console" w:hAnsi="Lucida Console"/>
                <w:noProof w:val="0"/>
              </w:rPr>
              <w:t>pre_syls0</w:t>
            </w:r>
          </w:p>
        </w:tc>
        <w:tc>
          <w:tcPr>
            <w:tcW w:w="1864" w:type="dxa"/>
          </w:tcPr>
          <w:p w14:paraId="5E4212E0" w14:textId="1AC5FA92" w:rsidR="00DF6428" w:rsidRPr="00156179" w:rsidRDefault="00752F6A" w:rsidP="00DF6428">
            <w:pPr>
              <w:pStyle w:val="TableText"/>
              <w:rPr>
                <w:bCs/>
                <w:noProof w:val="0"/>
              </w:rPr>
            </w:pPr>
            <w:r w:rsidRPr="00752F6A">
              <w:rPr>
                <w:rFonts w:ascii="Lucida Console" w:hAnsi="Lucida Console"/>
                <w:noProof w:val="0"/>
              </w:rPr>
              <w:t>pre_syls1</w:t>
            </w:r>
          </w:p>
        </w:tc>
        <w:tc>
          <w:tcPr>
            <w:tcW w:w="836" w:type="dxa"/>
          </w:tcPr>
          <w:p w14:paraId="27DAFD4F" w14:textId="6E3B15A9" w:rsidR="00DF6428" w:rsidRPr="00156179" w:rsidRDefault="00DF6428" w:rsidP="00DF6428">
            <w:pPr>
              <w:pStyle w:val="TableText"/>
              <w:rPr>
                <w:bCs/>
                <w:noProof w:val="0"/>
              </w:rPr>
            </w:pPr>
            <w:r w:rsidRPr="00156179">
              <w:rPr>
                <w:noProof w:val="0"/>
              </w:rPr>
              <w:t>0.1</w:t>
            </w:r>
          </w:p>
        </w:tc>
        <w:tc>
          <w:tcPr>
            <w:tcW w:w="843" w:type="dxa"/>
          </w:tcPr>
          <w:p w14:paraId="173482B0" w14:textId="7B2FE6D1" w:rsidR="00DF6428" w:rsidRPr="00156179" w:rsidRDefault="00DF6428" w:rsidP="00DF6428">
            <w:pPr>
              <w:pStyle w:val="TableText"/>
              <w:rPr>
                <w:bCs/>
                <w:noProof w:val="0"/>
              </w:rPr>
            </w:pPr>
            <w:r w:rsidRPr="00156179">
              <w:rPr>
                <w:noProof w:val="0"/>
              </w:rPr>
              <w:t>-0.1</w:t>
            </w:r>
          </w:p>
        </w:tc>
        <w:tc>
          <w:tcPr>
            <w:tcW w:w="921" w:type="dxa"/>
          </w:tcPr>
          <w:p w14:paraId="54865C40" w14:textId="3B0F42C6" w:rsidR="00DF6428" w:rsidRPr="00156179" w:rsidRDefault="00DF6428" w:rsidP="00DF6428">
            <w:pPr>
              <w:pStyle w:val="TableText"/>
              <w:rPr>
                <w:bCs/>
                <w:noProof w:val="0"/>
              </w:rPr>
            </w:pPr>
            <w:r w:rsidRPr="00156179">
              <w:rPr>
                <w:noProof w:val="0"/>
              </w:rPr>
              <w:t>0.4</w:t>
            </w:r>
          </w:p>
        </w:tc>
        <w:tc>
          <w:tcPr>
            <w:tcW w:w="887" w:type="dxa"/>
          </w:tcPr>
          <w:p w14:paraId="418DD393" w14:textId="29CA7D58" w:rsidR="00DF6428" w:rsidRPr="00156179" w:rsidRDefault="00DF6428" w:rsidP="00DF6428">
            <w:pPr>
              <w:pStyle w:val="TableText"/>
              <w:rPr>
                <w:bCs/>
                <w:noProof w:val="0"/>
              </w:rPr>
            </w:pPr>
            <w:r w:rsidRPr="00156179">
              <w:rPr>
                <w:noProof w:val="0"/>
              </w:rPr>
              <w:t>0.13</w:t>
            </w:r>
          </w:p>
        </w:tc>
        <w:tc>
          <w:tcPr>
            <w:tcW w:w="699" w:type="dxa"/>
          </w:tcPr>
          <w:p w14:paraId="78FA7D73" w14:textId="5FBE1D94" w:rsidR="00DF6428" w:rsidRPr="00156179" w:rsidRDefault="00DF6428" w:rsidP="00DF6428">
            <w:pPr>
              <w:pStyle w:val="TableText"/>
              <w:rPr>
                <w:bCs/>
                <w:noProof w:val="0"/>
              </w:rPr>
            </w:pPr>
            <w:r w:rsidRPr="00156179">
              <w:rPr>
                <w:noProof w:val="0"/>
              </w:rPr>
              <w:t>0.94</w:t>
            </w:r>
          </w:p>
        </w:tc>
        <w:tc>
          <w:tcPr>
            <w:tcW w:w="676" w:type="dxa"/>
          </w:tcPr>
          <w:p w14:paraId="3CAB96D2" w14:textId="5963A4A1" w:rsidR="00DF6428" w:rsidRPr="00156179" w:rsidRDefault="00DF6428" w:rsidP="00DF6428">
            <w:pPr>
              <w:pStyle w:val="TableText"/>
              <w:rPr>
                <w:bCs/>
                <w:noProof w:val="0"/>
              </w:rPr>
            </w:pPr>
            <w:r w:rsidRPr="00156179">
              <w:rPr>
                <w:noProof w:val="0"/>
              </w:rPr>
              <w:t>749.91</w:t>
            </w:r>
          </w:p>
        </w:tc>
        <w:tc>
          <w:tcPr>
            <w:tcW w:w="742" w:type="dxa"/>
          </w:tcPr>
          <w:p w14:paraId="1DC5BB73" w14:textId="10053D6A" w:rsidR="00DF6428" w:rsidRPr="00156179" w:rsidRDefault="00DF6428" w:rsidP="00DF6428">
            <w:pPr>
              <w:pStyle w:val="TableText"/>
              <w:rPr>
                <w:bCs/>
                <w:noProof w:val="0"/>
              </w:rPr>
            </w:pPr>
            <w:r w:rsidRPr="00156179">
              <w:rPr>
                <w:noProof w:val="0"/>
              </w:rPr>
              <w:t>.346</w:t>
            </w:r>
          </w:p>
        </w:tc>
      </w:tr>
      <w:tr w:rsidR="00DF6428" w:rsidRPr="00156179" w14:paraId="64EA0E72" w14:textId="77777777" w:rsidTr="005D6241">
        <w:tc>
          <w:tcPr>
            <w:tcW w:w="1058" w:type="dxa"/>
          </w:tcPr>
          <w:p w14:paraId="4A8229F6" w14:textId="6FE6B9AD" w:rsidR="00DF6428" w:rsidRPr="00156179" w:rsidRDefault="00752F6A" w:rsidP="00DF6428">
            <w:pPr>
              <w:pStyle w:val="TableText"/>
              <w:rPr>
                <w:bCs/>
                <w:noProof w:val="0"/>
              </w:rPr>
            </w:pPr>
            <w:r w:rsidRPr="00752F6A">
              <w:rPr>
                <w:rFonts w:ascii="Lucida Console" w:hAnsi="Lucida Console"/>
                <w:noProof w:val="0"/>
              </w:rPr>
              <w:t>pre_syls0</w:t>
            </w:r>
          </w:p>
        </w:tc>
        <w:tc>
          <w:tcPr>
            <w:tcW w:w="1864" w:type="dxa"/>
          </w:tcPr>
          <w:p w14:paraId="7E909C47" w14:textId="6E9D3910" w:rsidR="00DF6428" w:rsidRPr="00156179" w:rsidRDefault="00752F6A" w:rsidP="00DF6428">
            <w:pPr>
              <w:pStyle w:val="TableText"/>
              <w:rPr>
                <w:bCs/>
                <w:noProof w:val="0"/>
              </w:rPr>
            </w:pPr>
            <w:r w:rsidRPr="00752F6A">
              <w:rPr>
                <w:rFonts w:ascii="Lucida Console" w:hAnsi="Lucida Console"/>
                <w:noProof w:val="0"/>
              </w:rPr>
              <w:t>pre_syls2</w:t>
            </w:r>
          </w:p>
        </w:tc>
        <w:tc>
          <w:tcPr>
            <w:tcW w:w="836" w:type="dxa"/>
          </w:tcPr>
          <w:p w14:paraId="0CC84ECD" w14:textId="2BA0D3D6" w:rsidR="00DF6428" w:rsidRPr="00156179" w:rsidRDefault="00DF6428" w:rsidP="00DF6428">
            <w:pPr>
              <w:pStyle w:val="TableText"/>
              <w:rPr>
                <w:bCs/>
                <w:noProof w:val="0"/>
              </w:rPr>
            </w:pPr>
            <w:r w:rsidRPr="00156179">
              <w:rPr>
                <w:noProof w:val="0"/>
              </w:rPr>
              <w:t>-0.3</w:t>
            </w:r>
          </w:p>
        </w:tc>
        <w:tc>
          <w:tcPr>
            <w:tcW w:w="843" w:type="dxa"/>
          </w:tcPr>
          <w:p w14:paraId="7B83BD73" w14:textId="0E1B7E8C" w:rsidR="00DF6428" w:rsidRPr="00156179" w:rsidRDefault="00DF6428" w:rsidP="00DF6428">
            <w:pPr>
              <w:pStyle w:val="TableText"/>
              <w:rPr>
                <w:bCs/>
                <w:noProof w:val="0"/>
              </w:rPr>
            </w:pPr>
            <w:r w:rsidRPr="00156179">
              <w:rPr>
                <w:noProof w:val="0"/>
              </w:rPr>
              <w:t>-0.7</w:t>
            </w:r>
          </w:p>
        </w:tc>
        <w:tc>
          <w:tcPr>
            <w:tcW w:w="921" w:type="dxa"/>
          </w:tcPr>
          <w:p w14:paraId="0807E0B6" w14:textId="591EC965" w:rsidR="00DF6428" w:rsidRPr="00156179" w:rsidRDefault="00DF6428" w:rsidP="00DF6428">
            <w:pPr>
              <w:pStyle w:val="TableText"/>
              <w:rPr>
                <w:bCs/>
                <w:noProof w:val="0"/>
              </w:rPr>
            </w:pPr>
            <w:r w:rsidRPr="00156179">
              <w:rPr>
                <w:noProof w:val="0"/>
              </w:rPr>
              <w:t>0.1</w:t>
            </w:r>
          </w:p>
        </w:tc>
        <w:tc>
          <w:tcPr>
            <w:tcW w:w="887" w:type="dxa"/>
          </w:tcPr>
          <w:p w14:paraId="31446A61" w14:textId="46D4499D" w:rsidR="00DF6428" w:rsidRPr="00156179" w:rsidRDefault="00DF6428" w:rsidP="00DF6428">
            <w:pPr>
              <w:pStyle w:val="TableText"/>
              <w:rPr>
                <w:bCs/>
                <w:noProof w:val="0"/>
              </w:rPr>
            </w:pPr>
            <w:r w:rsidRPr="00156179">
              <w:rPr>
                <w:noProof w:val="0"/>
              </w:rPr>
              <w:t>0.2</w:t>
            </w:r>
          </w:p>
        </w:tc>
        <w:tc>
          <w:tcPr>
            <w:tcW w:w="699" w:type="dxa"/>
          </w:tcPr>
          <w:p w14:paraId="28B1D0EC" w14:textId="29042D65" w:rsidR="00DF6428" w:rsidRPr="00156179" w:rsidRDefault="00DF6428" w:rsidP="00DF6428">
            <w:pPr>
              <w:pStyle w:val="TableText"/>
              <w:rPr>
                <w:bCs/>
                <w:noProof w:val="0"/>
              </w:rPr>
            </w:pPr>
            <w:r w:rsidRPr="00156179">
              <w:rPr>
                <w:noProof w:val="0"/>
              </w:rPr>
              <w:t>-1.39</w:t>
            </w:r>
          </w:p>
        </w:tc>
        <w:tc>
          <w:tcPr>
            <w:tcW w:w="676" w:type="dxa"/>
          </w:tcPr>
          <w:p w14:paraId="48A8C4BA" w14:textId="7873513B" w:rsidR="00DF6428" w:rsidRPr="00156179" w:rsidRDefault="00DF6428" w:rsidP="00DF6428">
            <w:pPr>
              <w:pStyle w:val="TableText"/>
              <w:rPr>
                <w:bCs/>
                <w:noProof w:val="0"/>
              </w:rPr>
            </w:pPr>
            <w:r w:rsidRPr="00156179">
              <w:rPr>
                <w:noProof w:val="0"/>
              </w:rPr>
              <w:t>260.78</w:t>
            </w:r>
          </w:p>
        </w:tc>
        <w:tc>
          <w:tcPr>
            <w:tcW w:w="742" w:type="dxa"/>
          </w:tcPr>
          <w:p w14:paraId="0D8FE8FE" w14:textId="522E0BCB" w:rsidR="00DF6428" w:rsidRPr="00156179" w:rsidRDefault="00DF6428" w:rsidP="00DF6428">
            <w:pPr>
              <w:pStyle w:val="TableText"/>
              <w:rPr>
                <w:bCs/>
                <w:noProof w:val="0"/>
              </w:rPr>
            </w:pPr>
            <w:r w:rsidRPr="00156179">
              <w:rPr>
                <w:noProof w:val="0"/>
              </w:rPr>
              <w:t>.167</w:t>
            </w:r>
          </w:p>
        </w:tc>
      </w:tr>
      <w:tr w:rsidR="00DF6428" w:rsidRPr="00156179" w14:paraId="47880778" w14:textId="77777777" w:rsidTr="005D6241">
        <w:tc>
          <w:tcPr>
            <w:tcW w:w="1058" w:type="dxa"/>
          </w:tcPr>
          <w:p w14:paraId="023911C5" w14:textId="76CCF91C" w:rsidR="00DF6428" w:rsidRPr="00156179" w:rsidRDefault="00752F6A" w:rsidP="00DF6428">
            <w:pPr>
              <w:pStyle w:val="TableText"/>
              <w:rPr>
                <w:bCs/>
                <w:noProof w:val="0"/>
              </w:rPr>
            </w:pPr>
            <w:r w:rsidRPr="00752F6A">
              <w:rPr>
                <w:rFonts w:ascii="Lucida Console" w:hAnsi="Lucida Console"/>
                <w:noProof w:val="0"/>
              </w:rPr>
              <w:t>pre_syls0</w:t>
            </w:r>
          </w:p>
        </w:tc>
        <w:tc>
          <w:tcPr>
            <w:tcW w:w="1864" w:type="dxa"/>
          </w:tcPr>
          <w:p w14:paraId="626B6AB0" w14:textId="4F9A769C"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4DE8BDA7" w14:textId="6A5D6D9A" w:rsidR="00DF6428" w:rsidRPr="00156179" w:rsidRDefault="00DF6428" w:rsidP="00DF6428">
            <w:pPr>
              <w:pStyle w:val="TableText"/>
              <w:rPr>
                <w:bCs/>
                <w:noProof w:val="0"/>
              </w:rPr>
            </w:pPr>
            <w:r w:rsidRPr="00156179">
              <w:rPr>
                <w:noProof w:val="0"/>
              </w:rPr>
              <w:t>-0.2</w:t>
            </w:r>
          </w:p>
        </w:tc>
        <w:tc>
          <w:tcPr>
            <w:tcW w:w="843" w:type="dxa"/>
          </w:tcPr>
          <w:p w14:paraId="74C086BB" w14:textId="1CDA9774" w:rsidR="00DF6428" w:rsidRPr="00156179" w:rsidRDefault="00DF6428" w:rsidP="00DF6428">
            <w:pPr>
              <w:pStyle w:val="TableText"/>
              <w:rPr>
                <w:bCs/>
                <w:noProof w:val="0"/>
              </w:rPr>
            </w:pPr>
            <w:r w:rsidRPr="00156179">
              <w:rPr>
                <w:noProof w:val="0"/>
              </w:rPr>
              <w:t>-0.6</w:t>
            </w:r>
          </w:p>
        </w:tc>
        <w:tc>
          <w:tcPr>
            <w:tcW w:w="921" w:type="dxa"/>
          </w:tcPr>
          <w:p w14:paraId="18FDB6B0" w14:textId="1E2370E2" w:rsidR="00DF6428" w:rsidRPr="00156179" w:rsidRDefault="00DF6428" w:rsidP="00DF6428">
            <w:pPr>
              <w:pStyle w:val="TableText"/>
              <w:rPr>
                <w:bCs/>
                <w:noProof w:val="0"/>
              </w:rPr>
            </w:pPr>
            <w:r w:rsidRPr="00156179">
              <w:rPr>
                <w:noProof w:val="0"/>
              </w:rPr>
              <w:t>0.2</w:t>
            </w:r>
          </w:p>
        </w:tc>
        <w:tc>
          <w:tcPr>
            <w:tcW w:w="887" w:type="dxa"/>
          </w:tcPr>
          <w:p w14:paraId="58563010" w14:textId="4AEAFBD9" w:rsidR="00DF6428" w:rsidRPr="00156179" w:rsidRDefault="00DF6428" w:rsidP="00DF6428">
            <w:pPr>
              <w:pStyle w:val="TableText"/>
              <w:rPr>
                <w:bCs/>
                <w:noProof w:val="0"/>
              </w:rPr>
            </w:pPr>
            <w:r w:rsidRPr="00156179">
              <w:rPr>
                <w:noProof w:val="0"/>
              </w:rPr>
              <w:t>0.2</w:t>
            </w:r>
          </w:p>
        </w:tc>
        <w:tc>
          <w:tcPr>
            <w:tcW w:w="699" w:type="dxa"/>
          </w:tcPr>
          <w:p w14:paraId="7D7EC381" w14:textId="48EB1696" w:rsidR="00DF6428" w:rsidRPr="00156179" w:rsidRDefault="00DF6428" w:rsidP="00DF6428">
            <w:pPr>
              <w:pStyle w:val="TableText"/>
              <w:rPr>
                <w:bCs/>
                <w:noProof w:val="0"/>
              </w:rPr>
            </w:pPr>
            <w:r w:rsidRPr="00156179">
              <w:rPr>
                <w:noProof w:val="0"/>
              </w:rPr>
              <w:t>-0.97</w:t>
            </w:r>
          </w:p>
        </w:tc>
        <w:tc>
          <w:tcPr>
            <w:tcW w:w="676" w:type="dxa"/>
          </w:tcPr>
          <w:p w14:paraId="031F2913" w14:textId="72193771" w:rsidR="00DF6428" w:rsidRPr="00156179" w:rsidRDefault="00DF6428" w:rsidP="00DF6428">
            <w:pPr>
              <w:pStyle w:val="TableText"/>
              <w:rPr>
                <w:bCs/>
                <w:noProof w:val="0"/>
              </w:rPr>
            </w:pPr>
            <w:r w:rsidRPr="00156179">
              <w:rPr>
                <w:noProof w:val="0"/>
              </w:rPr>
              <w:t>138.42</w:t>
            </w:r>
          </w:p>
        </w:tc>
        <w:tc>
          <w:tcPr>
            <w:tcW w:w="742" w:type="dxa"/>
          </w:tcPr>
          <w:p w14:paraId="5D775F18" w14:textId="1FEC32FD" w:rsidR="00DF6428" w:rsidRPr="00156179" w:rsidRDefault="00DF6428" w:rsidP="00DF6428">
            <w:pPr>
              <w:pStyle w:val="TableText"/>
              <w:rPr>
                <w:bCs/>
                <w:noProof w:val="0"/>
              </w:rPr>
            </w:pPr>
            <w:r w:rsidRPr="00156179">
              <w:rPr>
                <w:noProof w:val="0"/>
              </w:rPr>
              <w:t>.334</w:t>
            </w:r>
          </w:p>
        </w:tc>
      </w:tr>
      <w:tr w:rsidR="00DF6428" w:rsidRPr="00156179" w14:paraId="60EC0DE8" w14:textId="77777777" w:rsidTr="005D6241">
        <w:tc>
          <w:tcPr>
            <w:tcW w:w="1058" w:type="dxa"/>
          </w:tcPr>
          <w:p w14:paraId="489358B7" w14:textId="4E526020" w:rsidR="00DF6428" w:rsidRPr="00156179" w:rsidRDefault="00752F6A" w:rsidP="00DF6428">
            <w:pPr>
              <w:pStyle w:val="TableText"/>
              <w:rPr>
                <w:bCs/>
                <w:noProof w:val="0"/>
              </w:rPr>
            </w:pPr>
            <w:r w:rsidRPr="00752F6A">
              <w:rPr>
                <w:rFonts w:ascii="Lucida Console" w:hAnsi="Lucida Console"/>
                <w:noProof w:val="0"/>
              </w:rPr>
              <w:t>pre_syls1</w:t>
            </w:r>
          </w:p>
        </w:tc>
        <w:tc>
          <w:tcPr>
            <w:tcW w:w="1864" w:type="dxa"/>
          </w:tcPr>
          <w:p w14:paraId="57BF4151" w14:textId="2BD77FA2" w:rsidR="00DF6428" w:rsidRPr="00156179" w:rsidRDefault="00752F6A" w:rsidP="00DF6428">
            <w:pPr>
              <w:pStyle w:val="TableText"/>
              <w:rPr>
                <w:bCs/>
                <w:noProof w:val="0"/>
              </w:rPr>
            </w:pPr>
            <w:r w:rsidRPr="00752F6A">
              <w:rPr>
                <w:rFonts w:ascii="Lucida Console" w:hAnsi="Lucida Console"/>
                <w:noProof w:val="0"/>
              </w:rPr>
              <w:t>pre_syls2</w:t>
            </w:r>
          </w:p>
        </w:tc>
        <w:tc>
          <w:tcPr>
            <w:tcW w:w="836" w:type="dxa"/>
          </w:tcPr>
          <w:p w14:paraId="5F399C49" w14:textId="402693E3" w:rsidR="00DF6428" w:rsidRPr="00156179" w:rsidRDefault="00DF6428" w:rsidP="00DF6428">
            <w:pPr>
              <w:pStyle w:val="TableText"/>
              <w:rPr>
                <w:bCs/>
                <w:noProof w:val="0"/>
              </w:rPr>
            </w:pPr>
            <w:r w:rsidRPr="00156179">
              <w:rPr>
                <w:noProof w:val="0"/>
              </w:rPr>
              <w:t>-0.4</w:t>
            </w:r>
          </w:p>
        </w:tc>
        <w:tc>
          <w:tcPr>
            <w:tcW w:w="843" w:type="dxa"/>
          </w:tcPr>
          <w:p w14:paraId="402D90E2" w14:textId="7403889A" w:rsidR="00DF6428" w:rsidRPr="00156179" w:rsidRDefault="00DF6428" w:rsidP="00DF6428">
            <w:pPr>
              <w:pStyle w:val="TableText"/>
              <w:rPr>
                <w:bCs/>
                <w:noProof w:val="0"/>
              </w:rPr>
            </w:pPr>
            <w:r w:rsidRPr="00156179">
              <w:rPr>
                <w:noProof w:val="0"/>
              </w:rPr>
              <w:t>-0.7</w:t>
            </w:r>
          </w:p>
        </w:tc>
        <w:tc>
          <w:tcPr>
            <w:tcW w:w="921" w:type="dxa"/>
          </w:tcPr>
          <w:p w14:paraId="2F1C0B50" w14:textId="7BE93468" w:rsidR="00DF6428" w:rsidRPr="00156179" w:rsidRDefault="00DF6428" w:rsidP="00DF6428">
            <w:pPr>
              <w:pStyle w:val="TableText"/>
              <w:rPr>
                <w:bCs/>
                <w:noProof w:val="0"/>
              </w:rPr>
            </w:pPr>
            <w:r w:rsidRPr="00156179">
              <w:rPr>
                <w:noProof w:val="0"/>
              </w:rPr>
              <w:t>-0.1</w:t>
            </w:r>
          </w:p>
        </w:tc>
        <w:tc>
          <w:tcPr>
            <w:tcW w:w="887" w:type="dxa"/>
          </w:tcPr>
          <w:p w14:paraId="61EAD467" w14:textId="761094C5" w:rsidR="00DF6428" w:rsidRPr="00156179" w:rsidRDefault="00DF6428" w:rsidP="00DF6428">
            <w:pPr>
              <w:pStyle w:val="TableText"/>
              <w:rPr>
                <w:bCs/>
                <w:noProof w:val="0"/>
              </w:rPr>
            </w:pPr>
            <w:r w:rsidRPr="00156179">
              <w:rPr>
                <w:noProof w:val="0"/>
              </w:rPr>
              <w:t>0.15</w:t>
            </w:r>
          </w:p>
        </w:tc>
        <w:tc>
          <w:tcPr>
            <w:tcW w:w="699" w:type="dxa"/>
          </w:tcPr>
          <w:p w14:paraId="08E3532E" w14:textId="2241A351" w:rsidR="00DF6428" w:rsidRPr="00156179" w:rsidRDefault="00DF6428" w:rsidP="00DF6428">
            <w:pPr>
              <w:pStyle w:val="TableText"/>
              <w:rPr>
                <w:bCs/>
                <w:noProof w:val="0"/>
              </w:rPr>
            </w:pPr>
            <w:r w:rsidRPr="00156179">
              <w:rPr>
                <w:noProof w:val="0"/>
              </w:rPr>
              <w:t>-2.65</w:t>
            </w:r>
          </w:p>
        </w:tc>
        <w:tc>
          <w:tcPr>
            <w:tcW w:w="676" w:type="dxa"/>
          </w:tcPr>
          <w:p w14:paraId="13FAC46F" w14:textId="1ECCFB12" w:rsidR="00DF6428" w:rsidRPr="00156179" w:rsidRDefault="00DF6428" w:rsidP="00DF6428">
            <w:pPr>
              <w:pStyle w:val="TableText"/>
              <w:rPr>
                <w:bCs/>
                <w:noProof w:val="0"/>
              </w:rPr>
            </w:pPr>
            <w:r w:rsidRPr="00156179">
              <w:rPr>
                <w:noProof w:val="0"/>
              </w:rPr>
              <w:t>108.97</w:t>
            </w:r>
          </w:p>
        </w:tc>
        <w:tc>
          <w:tcPr>
            <w:tcW w:w="742" w:type="dxa"/>
          </w:tcPr>
          <w:p w14:paraId="164E9D0F" w14:textId="030C407D" w:rsidR="00DF6428" w:rsidRPr="00156179" w:rsidRDefault="00DF6428" w:rsidP="00DF6428">
            <w:pPr>
              <w:pStyle w:val="TableText"/>
              <w:rPr>
                <w:bCs/>
                <w:noProof w:val="0"/>
              </w:rPr>
            </w:pPr>
            <w:r w:rsidRPr="00156179">
              <w:rPr>
                <w:noProof w:val="0"/>
              </w:rPr>
              <w:t>.009</w:t>
            </w:r>
          </w:p>
        </w:tc>
      </w:tr>
      <w:tr w:rsidR="00DF6428" w:rsidRPr="00156179" w14:paraId="278916A4" w14:textId="77777777" w:rsidTr="005D6241">
        <w:tc>
          <w:tcPr>
            <w:tcW w:w="1058" w:type="dxa"/>
          </w:tcPr>
          <w:p w14:paraId="5ADE65BB" w14:textId="7D2E87EF" w:rsidR="00DF6428" w:rsidRPr="00156179" w:rsidRDefault="00752F6A" w:rsidP="00DF6428">
            <w:pPr>
              <w:pStyle w:val="TableText"/>
              <w:rPr>
                <w:bCs/>
                <w:noProof w:val="0"/>
              </w:rPr>
            </w:pPr>
            <w:r w:rsidRPr="00752F6A">
              <w:rPr>
                <w:rFonts w:ascii="Lucida Console" w:hAnsi="Lucida Console"/>
                <w:noProof w:val="0"/>
              </w:rPr>
              <w:t>pre_syls1</w:t>
            </w:r>
          </w:p>
        </w:tc>
        <w:tc>
          <w:tcPr>
            <w:tcW w:w="1864" w:type="dxa"/>
          </w:tcPr>
          <w:p w14:paraId="20F198B8" w14:textId="6E15EB0F"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6F7C7FE4" w14:textId="6CA3AA54" w:rsidR="00DF6428" w:rsidRPr="00156179" w:rsidRDefault="00DF6428" w:rsidP="00DF6428">
            <w:pPr>
              <w:pStyle w:val="TableText"/>
              <w:rPr>
                <w:bCs/>
                <w:noProof w:val="0"/>
              </w:rPr>
            </w:pPr>
            <w:r w:rsidRPr="00156179">
              <w:rPr>
                <w:noProof w:val="0"/>
              </w:rPr>
              <w:t>-0.3</w:t>
            </w:r>
          </w:p>
        </w:tc>
        <w:tc>
          <w:tcPr>
            <w:tcW w:w="843" w:type="dxa"/>
          </w:tcPr>
          <w:p w14:paraId="16433EBF" w14:textId="32CC49DB" w:rsidR="00DF6428" w:rsidRPr="00156179" w:rsidRDefault="00DF6428" w:rsidP="00DF6428">
            <w:pPr>
              <w:pStyle w:val="TableText"/>
              <w:rPr>
                <w:bCs/>
                <w:noProof w:val="0"/>
              </w:rPr>
            </w:pPr>
            <w:r w:rsidRPr="00156179">
              <w:rPr>
                <w:noProof w:val="0"/>
              </w:rPr>
              <w:t>-0.6</w:t>
            </w:r>
          </w:p>
        </w:tc>
        <w:tc>
          <w:tcPr>
            <w:tcW w:w="921" w:type="dxa"/>
          </w:tcPr>
          <w:p w14:paraId="2CCAF509" w14:textId="6C097A1D" w:rsidR="00DF6428" w:rsidRPr="00156179" w:rsidRDefault="00DF6428" w:rsidP="00DF6428">
            <w:pPr>
              <w:pStyle w:val="TableText"/>
              <w:rPr>
                <w:bCs/>
                <w:noProof w:val="0"/>
              </w:rPr>
            </w:pPr>
            <w:r w:rsidRPr="00156179">
              <w:rPr>
                <w:noProof w:val="0"/>
              </w:rPr>
              <w:t>0</w:t>
            </w:r>
          </w:p>
        </w:tc>
        <w:tc>
          <w:tcPr>
            <w:tcW w:w="887" w:type="dxa"/>
          </w:tcPr>
          <w:p w14:paraId="01273756" w14:textId="5AB8959D" w:rsidR="00DF6428" w:rsidRPr="00156179" w:rsidRDefault="00DF6428" w:rsidP="00DF6428">
            <w:pPr>
              <w:pStyle w:val="TableText"/>
              <w:rPr>
                <w:bCs/>
                <w:noProof w:val="0"/>
              </w:rPr>
            </w:pPr>
            <w:r w:rsidRPr="00156179">
              <w:rPr>
                <w:noProof w:val="0"/>
              </w:rPr>
              <w:t>0.16</w:t>
            </w:r>
          </w:p>
        </w:tc>
        <w:tc>
          <w:tcPr>
            <w:tcW w:w="699" w:type="dxa"/>
          </w:tcPr>
          <w:p w14:paraId="58828248" w14:textId="091D655A" w:rsidR="00DF6428" w:rsidRPr="00156179" w:rsidRDefault="00DF6428" w:rsidP="00DF6428">
            <w:pPr>
              <w:pStyle w:val="TableText"/>
              <w:rPr>
                <w:bCs/>
                <w:noProof w:val="0"/>
              </w:rPr>
            </w:pPr>
            <w:r w:rsidRPr="00156179">
              <w:rPr>
                <w:noProof w:val="0"/>
              </w:rPr>
              <w:t>-2.06</w:t>
            </w:r>
          </w:p>
        </w:tc>
        <w:tc>
          <w:tcPr>
            <w:tcW w:w="676" w:type="dxa"/>
          </w:tcPr>
          <w:p w14:paraId="21CCEC29" w14:textId="0FA0CC89" w:rsidR="00DF6428" w:rsidRPr="00156179" w:rsidRDefault="00DF6428" w:rsidP="00DF6428">
            <w:pPr>
              <w:pStyle w:val="TableText"/>
              <w:rPr>
                <w:bCs/>
                <w:noProof w:val="0"/>
              </w:rPr>
            </w:pPr>
            <w:r w:rsidRPr="00156179">
              <w:rPr>
                <w:noProof w:val="0"/>
              </w:rPr>
              <w:t>53.18</w:t>
            </w:r>
          </w:p>
        </w:tc>
        <w:tc>
          <w:tcPr>
            <w:tcW w:w="742" w:type="dxa"/>
          </w:tcPr>
          <w:p w14:paraId="4D8CA454" w14:textId="16704A6C" w:rsidR="00DF6428" w:rsidRPr="00156179" w:rsidRDefault="00DF6428" w:rsidP="00DF6428">
            <w:pPr>
              <w:pStyle w:val="TableText"/>
              <w:rPr>
                <w:bCs/>
                <w:noProof w:val="0"/>
              </w:rPr>
            </w:pPr>
            <w:r w:rsidRPr="00156179">
              <w:rPr>
                <w:noProof w:val="0"/>
              </w:rPr>
              <w:t>.045</w:t>
            </w:r>
          </w:p>
        </w:tc>
      </w:tr>
      <w:tr w:rsidR="00DF6428" w:rsidRPr="00156179" w14:paraId="22F14AA9" w14:textId="77777777" w:rsidTr="005D6241">
        <w:tc>
          <w:tcPr>
            <w:tcW w:w="1058" w:type="dxa"/>
          </w:tcPr>
          <w:p w14:paraId="5136492D" w14:textId="3E85240E" w:rsidR="00DF6428" w:rsidRPr="00156179" w:rsidRDefault="00752F6A" w:rsidP="00DF6428">
            <w:pPr>
              <w:pStyle w:val="TableText"/>
              <w:rPr>
                <w:bCs/>
                <w:noProof w:val="0"/>
              </w:rPr>
            </w:pPr>
            <w:r w:rsidRPr="00752F6A">
              <w:rPr>
                <w:rFonts w:ascii="Lucida Console" w:hAnsi="Lucida Console"/>
                <w:noProof w:val="0"/>
              </w:rPr>
              <w:t>pre_syls2</w:t>
            </w:r>
          </w:p>
        </w:tc>
        <w:tc>
          <w:tcPr>
            <w:tcW w:w="1864" w:type="dxa"/>
          </w:tcPr>
          <w:p w14:paraId="2AA214A5" w14:textId="2162F098"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26FEDADB" w14:textId="4B092915" w:rsidR="00DF6428" w:rsidRPr="00156179" w:rsidRDefault="00DF6428" w:rsidP="00DF6428">
            <w:pPr>
              <w:pStyle w:val="TableText"/>
              <w:rPr>
                <w:bCs/>
                <w:noProof w:val="0"/>
              </w:rPr>
            </w:pPr>
            <w:r w:rsidRPr="00156179">
              <w:rPr>
                <w:noProof w:val="0"/>
              </w:rPr>
              <w:t>0.1</w:t>
            </w:r>
          </w:p>
        </w:tc>
        <w:tc>
          <w:tcPr>
            <w:tcW w:w="843" w:type="dxa"/>
          </w:tcPr>
          <w:p w14:paraId="1A1EC007" w14:textId="16C5642C" w:rsidR="00DF6428" w:rsidRPr="00156179" w:rsidRDefault="00DF6428" w:rsidP="00DF6428">
            <w:pPr>
              <w:pStyle w:val="TableText"/>
              <w:rPr>
                <w:bCs/>
                <w:noProof w:val="0"/>
              </w:rPr>
            </w:pPr>
            <w:r w:rsidRPr="00156179">
              <w:rPr>
                <w:noProof w:val="0"/>
              </w:rPr>
              <w:t>-0.1</w:t>
            </w:r>
          </w:p>
        </w:tc>
        <w:tc>
          <w:tcPr>
            <w:tcW w:w="921" w:type="dxa"/>
          </w:tcPr>
          <w:p w14:paraId="28B9966D" w14:textId="0506EF92" w:rsidR="00DF6428" w:rsidRPr="00156179" w:rsidRDefault="00DF6428" w:rsidP="00DF6428">
            <w:pPr>
              <w:pStyle w:val="TableText"/>
              <w:rPr>
                <w:bCs/>
                <w:noProof w:val="0"/>
              </w:rPr>
            </w:pPr>
            <w:r w:rsidRPr="00156179">
              <w:rPr>
                <w:noProof w:val="0"/>
              </w:rPr>
              <w:t>0.3</w:t>
            </w:r>
          </w:p>
        </w:tc>
        <w:tc>
          <w:tcPr>
            <w:tcW w:w="887" w:type="dxa"/>
          </w:tcPr>
          <w:p w14:paraId="72CC8AD1" w14:textId="7A6D660B" w:rsidR="00DF6428" w:rsidRPr="00156179" w:rsidRDefault="00DF6428" w:rsidP="00DF6428">
            <w:pPr>
              <w:pStyle w:val="TableText"/>
              <w:rPr>
                <w:bCs/>
                <w:noProof w:val="0"/>
              </w:rPr>
            </w:pPr>
            <w:r w:rsidRPr="00156179">
              <w:rPr>
                <w:noProof w:val="0"/>
              </w:rPr>
              <w:t>0.1</w:t>
            </w:r>
          </w:p>
        </w:tc>
        <w:tc>
          <w:tcPr>
            <w:tcW w:w="699" w:type="dxa"/>
          </w:tcPr>
          <w:p w14:paraId="2BF66F1C" w14:textId="1B3ACEE5" w:rsidR="00DF6428" w:rsidRPr="00156179" w:rsidRDefault="00DF6428" w:rsidP="00DF6428">
            <w:pPr>
              <w:pStyle w:val="TableText"/>
              <w:rPr>
                <w:bCs/>
                <w:noProof w:val="0"/>
              </w:rPr>
            </w:pPr>
            <w:r w:rsidRPr="00156179">
              <w:rPr>
                <w:noProof w:val="0"/>
              </w:rPr>
              <w:t>0.76</w:t>
            </w:r>
          </w:p>
        </w:tc>
        <w:tc>
          <w:tcPr>
            <w:tcW w:w="676" w:type="dxa"/>
          </w:tcPr>
          <w:p w14:paraId="28115054" w14:textId="77339454" w:rsidR="00DF6428" w:rsidRPr="00156179" w:rsidRDefault="00DF6428" w:rsidP="00DF6428">
            <w:pPr>
              <w:pStyle w:val="TableText"/>
              <w:rPr>
                <w:bCs/>
                <w:noProof w:val="0"/>
              </w:rPr>
            </w:pPr>
            <w:r w:rsidRPr="00156179">
              <w:rPr>
                <w:noProof w:val="0"/>
              </w:rPr>
              <w:t>15.53</w:t>
            </w:r>
          </w:p>
        </w:tc>
        <w:tc>
          <w:tcPr>
            <w:tcW w:w="742" w:type="dxa"/>
          </w:tcPr>
          <w:p w14:paraId="3B43611C" w14:textId="54FA135B" w:rsidR="00DF6428" w:rsidRPr="00156179" w:rsidRDefault="00DF6428" w:rsidP="00DF6428">
            <w:pPr>
              <w:pStyle w:val="TableText"/>
              <w:rPr>
                <w:bCs/>
                <w:noProof w:val="0"/>
              </w:rPr>
            </w:pPr>
            <w:r w:rsidRPr="00156179">
              <w:rPr>
                <w:noProof w:val="0"/>
              </w:rPr>
              <w:t>.456</w:t>
            </w:r>
          </w:p>
        </w:tc>
      </w:tr>
      <w:tr w:rsidR="00DF6428" w:rsidRPr="00156179" w14:paraId="1719BC34" w14:textId="77777777" w:rsidTr="005D6241">
        <w:tc>
          <w:tcPr>
            <w:tcW w:w="1058" w:type="dxa"/>
          </w:tcPr>
          <w:p w14:paraId="1DCA06EB" w14:textId="21218C84" w:rsidR="00DF6428" w:rsidRPr="00156179" w:rsidRDefault="00C24276" w:rsidP="00DF6428">
            <w:pPr>
              <w:pStyle w:val="TableText"/>
              <w:rPr>
                <w:bCs/>
                <w:noProof w:val="0"/>
              </w:rPr>
            </w:pPr>
            <w:r w:rsidRPr="00C24276">
              <w:rPr>
                <w:rFonts w:ascii="Lucida Console" w:hAnsi="Lucida Console"/>
                <w:noProof w:val="0"/>
              </w:rPr>
              <w:t>intercept</w:t>
            </w:r>
          </w:p>
        </w:tc>
        <w:tc>
          <w:tcPr>
            <w:tcW w:w="1864" w:type="dxa"/>
          </w:tcPr>
          <w:p w14:paraId="6A7830D2" w14:textId="2AA42D35" w:rsidR="00DF6428" w:rsidRPr="00156179" w:rsidRDefault="00C24276" w:rsidP="00DF6428">
            <w:pPr>
              <w:pStyle w:val="TableText"/>
              <w:rPr>
                <w:bCs/>
                <w:noProof w:val="0"/>
              </w:rPr>
            </w:pPr>
            <w:proofErr w:type="spellStart"/>
            <w:r w:rsidRPr="00C24276">
              <w:rPr>
                <w:rFonts w:ascii="Lucida Console" w:hAnsi="Lucida Console"/>
                <w:noProof w:val="0"/>
              </w:rPr>
              <w:t>fin_phonL</w:t>
            </w:r>
            <w:proofErr w:type="spellEnd"/>
            <w:r w:rsidRPr="00C24276">
              <w:rPr>
                <w:rFonts w:ascii="Lucida Console" w:hAnsi="Lucida Console"/>
                <w:noProof w:val="0"/>
              </w:rPr>
              <w:t>%</w:t>
            </w:r>
          </w:p>
        </w:tc>
        <w:tc>
          <w:tcPr>
            <w:tcW w:w="836" w:type="dxa"/>
          </w:tcPr>
          <w:p w14:paraId="1FF5E51F" w14:textId="5A34C4A5" w:rsidR="00DF6428" w:rsidRPr="00156179" w:rsidRDefault="00DF6428" w:rsidP="00DF6428">
            <w:pPr>
              <w:pStyle w:val="TableText"/>
              <w:rPr>
                <w:bCs/>
                <w:noProof w:val="0"/>
              </w:rPr>
            </w:pPr>
            <w:r w:rsidRPr="00156179">
              <w:rPr>
                <w:noProof w:val="0"/>
              </w:rPr>
              <w:t>-0.1</w:t>
            </w:r>
          </w:p>
        </w:tc>
        <w:tc>
          <w:tcPr>
            <w:tcW w:w="843" w:type="dxa"/>
          </w:tcPr>
          <w:p w14:paraId="3763A144" w14:textId="142EC282" w:rsidR="00DF6428" w:rsidRPr="00156179" w:rsidRDefault="00DF6428" w:rsidP="00DF6428">
            <w:pPr>
              <w:pStyle w:val="TableText"/>
              <w:rPr>
                <w:bCs/>
                <w:noProof w:val="0"/>
              </w:rPr>
            </w:pPr>
            <w:r w:rsidRPr="00156179">
              <w:rPr>
                <w:noProof w:val="0"/>
              </w:rPr>
              <w:t>-0.5</w:t>
            </w:r>
          </w:p>
        </w:tc>
        <w:tc>
          <w:tcPr>
            <w:tcW w:w="921" w:type="dxa"/>
          </w:tcPr>
          <w:p w14:paraId="042E80BA" w14:textId="574C8231" w:rsidR="00DF6428" w:rsidRPr="00156179" w:rsidRDefault="00DF6428" w:rsidP="00DF6428">
            <w:pPr>
              <w:pStyle w:val="TableText"/>
              <w:rPr>
                <w:bCs/>
                <w:noProof w:val="0"/>
              </w:rPr>
            </w:pPr>
            <w:r w:rsidRPr="00156179">
              <w:rPr>
                <w:noProof w:val="0"/>
              </w:rPr>
              <w:t>0.3</w:t>
            </w:r>
          </w:p>
        </w:tc>
        <w:tc>
          <w:tcPr>
            <w:tcW w:w="887" w:type="dxa"/>
          </w:tcPr>
          <w:p w14:paraId="070D1CF1" w14:textId="79007F64" w:rsidR="00DF6428" w:rsidRPr="00156179" w:rsidRDefault="00DF6428" w:rsidP="00DF6428">
            <w:pPr>
              <w:pStyle w:val="TableText"/>
              <w:rPr>
                <w:bCs/>
                <w:noProof w:val="0"/>
              </w:rPr>
            </w:pPr>
            <w:r w:rsidRPr="00156179">
              <w:rPr>
                <w:noProof w:val="0"/>
              </w:rPr>
              <w:t>0.2</w:t>
            </w:r>
          </w:p>
        </w:tc>
        <w:tc>
          <w:tcPr>
            <w:tcW w:w="699" w:type="dxa"/>
          </w:tcPr>
          <w:p w14:paraId="1D1BF3F6" w14:textId="383FBFBE" w:rsidR="00DF6428" w:rsidRPr="00156179" w:rsidRDefault="00DF6428" w:rsidP="00DF6428">
            <w:pPr>
              <w:pStyle w:val="TableText"/>
              <w:rPr>
                <w:bCs/>
                <w:noProof w:val="0"/>
              </w:rPr>
            </w:pPr>
            <w:r w:rsidRPr="00156179">
              <w:rPr>
                <w:noProof w:val="0"/>
              </w:rPr>
              <w:t>-0.41</w:t>
            </w:r>
          </w:p>
        </w:tc>
        <w:tc>
          <w:tcPr>
            <w:tcW w:w="676" w:type="dxa"/>
          </w:tcPr>
          <w:p w14:paraId="546AF6DD" w14:textId="55785BF3" w:rsidR="00DF6428" w:rsidRPr="00156179" w:rsidRDefault="00DF6428" w:rsidP="00DF6428">
            <w:pPr>
              <w:pStyle w:val="TableText"/>
              <w:rPr>
                <w:bCs/>
                <w:noProof w:val="0"/>
              </w:rPr>
            </w:pPr>
            <w:r w:rsidRPr="00156179">
              <w:rPr>
                <w:noProof w:val="0"/>
              </w:rPr>
              <w:t>755.56</w:t>
            </w:r>
          </w:p>
        </w:tc>
        <w:tc>
          <w:tcPr>
            <w:tcW w:w="742" w:type="dxa"/>
          </w:tcPr>
          <w:p w14:paraId="268D559A" w14:textId="286CDB26" w:rsidR="00DF6428" w:rsidRPr="00156179" w:rsidRDefault="00DF6428" w:rsidP="00DF6428">
            <w:pPr>
              <w:pStyle w:val="TableText"/>
              <w:rPr>
                <w:bCs/>
                <w:noProof w:val="0"/>
              </w:rPr>
            </w:pPr>
            <w:r w:rsidRPr="00156179">
              <w:rPr>
                <w:noProof w:val="0"/>
              </w:rPr>
              <w:t>.682</w:t>
            </w:r>
          </w:p>
        </w:tc>
      </w:tr>
      <w:tr w:rsidR="00DF6428" w:rsidRPr="00156179" w14:paraId="521BACC1" w14:textId="77777777" w:rsidTr="005D6241">
        <w:tc>
          <w:tcPr>
            <w:tcW w:w="1058" w:type="dxa"/>
          </w:tcPr>
          <w:p w14:paraId="5155E6C3" w14:textId="03D36927" w:rsidR="00DF6428" w:rsidRPr="00156179" w:rsidRDefault="00C24276" w:rsidP="00DF6428">
            <w:pPr>
              <w:pStyle w:val="TableText"/>
              <w:rPr>
                <w:bCs/>
                <w:noProof w:val="0"/>
              </w:rPr>
            </w:pPr>
            <w:r w:rsidRPr="00C24276">
              <w:rPr>
                <w:rFonts w:ascii="Lucida Console" w:hAnsi="Lucida Console"/>
                <w:noProof w:val="0"/>
              </w:rPr>
              <w:t>intercept</w:t>
            </w:r>
          </w:p>
        </w:tc>
        <w:tc>
          <w:tcPr>
            <w:tcW w:w="1864" w:type="dxa"/>
          </w:tcPr>
          <w:p w14:paraId="6782B8CE" w14:textId="315485A0" w:rsidR="00DF6428" w:rsidRPr="00156179" w:rsidRDefault="00C24276" w:rsidP="00DF6428">
            <w:pPr>
              <w:pStyle w:val="TableText"/>
              <w:rPr>
                <w:bCs/>
                <w:noProof w:val="0"/>
              </w:rPr>
            </w:pPr>
            <w:proofErr w:type="spellStart"/>
            <w:r w:rsidRPr="00C24276">
              <w:rPr>
                <w:rFonts w:ascii="Lucida Console" w:hAnsi="Lucida Console"/>
                <w:noProof w:val="0"/>
              </w:rPr>
              <w:t>nuc_new_wordT</w:t>
            </w:r>
            <w:proofErr w:type="spellEnd"/>
          </w:p>
        </w:tc>
        <w:tc>
          <w:tcPr>
            <w:tcW w:w="836" w:type="dxa"/>
          </w:tcPr>
          <w:p w14:paraId="1CF89B3E" w14:textId="0F3AACF5" w:rsidR="00DF6428" w:rsidRPr="00156179" w:rsidRDefault="00DF6428" w:rsidP="00DF6428">
            <w:pPr>
              <w:pStyle w:val="TableText"/>
              <w:rPr>
                <w:bCs/>
                <w:noProof w:val="0"/>
              </w:rPr>
            </w:pPr>
            <w:r w:rsidRPr="00156179">
              <w:rPr>
                <w:noProof w:val="0"/>
              </w:rPr>
              <w:t>0.2</w:t>
            </w:r>
          </w:p>
        </w:tc>
        <w:tc>
          <w:tcPr>
            <w:tcW w:w="843" w:type="dxa"/>
          </w:tcPr>
          <w:p w14:paraId="08685C4A" w14:textId="6E70F09C" w:rsidR="00DF6428" w:rsidRPr="00156179" w:rsidRDefault="00DF6428" w:rsidP="00DF6428">
            <w:pPr>
              <w:pStyle w:val="TableText"/>
              <w:rPr>
                <w:bCs/>
                <w:noProof w:val="0"/>
              </w:rPr>
            </w:pPr>
            <w:r w:rsidRPr="00156179">
              <w:rPr>
                <w:noProof w:val="0"/>
              </w:rPr>
              <w:t>-0.1</w:t>
            </w:r>
          </w:p>
        </w:tc>
        <w:tc>
          <w:tcPr>
            <w:tcW w:w="921" w:type="dxa"/>
          </w:tcPr>
          <w:p w14:paraId="26A9304B" w14:textId="015FE2B8" w:rsidR="00DF6428" w:rsidRPr="00156179" w:rsidRDefault="00DF6428" w:rsidP="00DF6428">
            <w:pPr>
              <w:pStyle w:val="TableText"/>
              <w:rPr>
                <w:bCs/>
                <w:noProof w:val="0"/>
              </w:rPr>
            </w:pPr>
            <w:r w:rsidRPr="00156179">
              <w:rPr>
                <w:noProof w:val="0"/>
              </w:rPr>
              <w:t>0.4</w:t>
            </w:r>
          </w:p>
        </w:tc>
        <w:tc>
          <w:tcPr>
            <w:tcW w:w="887" w:type="dxa"/>
          </w:tcPr>
          <w:p w14:paraId="43AE6392" w14:textId="6D8C0F1E" w:rsidR="00DF6428" w:rsidRPr="00156179" w:rsidRDefault="00DF6428" w:rsidP="00DF6428">
            <w:pPr>
              <w:pStyle w:val="TableText"/>
              <w:rPr>
                <w:bCs/>
                <w:noProof w:val="0"/>
              </w:rPr>
            </w:pPr>
            <w:r w:rsidRPr="00156179">
              <w:rPr>
                <w:noProof w:val="0"/>
              </w:rPr>
              <w:t>0.12</w:t>
            </w:r>
          </w:p>
        </w:tc>
        <w:tc>
          <w:tcPr>
            <w:tcW w:w="699" w:type="dxa"/>
          </w:tcPr>
          <w:p w14:paraId="142EA5F8" w14:textId="221A5ABF" w:rsidR="00DF6428" w:rsidRPr="00156179" w:rsidRDefault="00DF6428" w:rsidP="00DF6428">
            <w:pPr>
              <w:pStyle w:val="TableText"/>
              <w:rPr>
                <w:bCs/>
                <w:noProof w:val="0"/>
              </w:rPr>
            </w:pPr>
            <w:r w:rsidRPr="00156179">
              <w:rPr>
                <w:noProof w:val="0"/>
              </w:rPr>
              <w:t>1.57</w:t>
            </w:r>
          </w:p>
        </w:tc>
        <w:tc>
          <w:tcPr>
            <w:tcW w:w="676" w:type="dxa"/>
          </w:tcPr>
          <w:p w14:paraId="5CA1CAF9" w14:textId="7F7361F1" w:rsidR="00DF6428" w:rsidRPr="00156179" w:rsidRDefault="00DF6428" w:rsidP="00DF6428">
            <w:pPr>
              <w:pStyle w:val="TableText"/>
              <w:rPr>
                <w:bCs/>
                <w:noProof w:val="0"/>
              </w:rPr>
            </w:pPr>
            <w:r w:rsidRPr="00156179">
              <w:rPr>
                <w:noProof w:val="0"/>
              </w:rPr>
              <w:t>44.16</w:t>
            </w:r>
          </w:p>
        </w:tc>
        <w:tc>
          <w:tcPr>
            <w:tcW w:w="742" w:type="dxa"/>
          </w:tcPr>
          <w:p w14:paraId="45F48EEB" w14:textId="63FF613E" w:rsidR="00DF6428" w:rsidRPr="00156179" w:rsidRDefault="00DF6428" w:rsidP="00DF6428">
            <w:pPr>
              <w:pStyle w:val="TableText"/>
              <w:rPr>
                <w:bCs/>
                <w:noProof w:val="0"/>
              </w:rPr>
            </w:pPr>
            <w:r w:rsidRPr="00156179">
              <w:rPr>
                <w:noProof w:val="0"/>
              </w:rPr>
              <w:t>.123</w:t>
            </w:r>
          </w:p>
        </w:tc>
      </w:tr>
      <w:tr w:rsidR="00DF6428" w:rsidRPr="00156179" w14:paraId="03E72CA5" w14:textId="77777777" w:rsidTr="005D6241">
        <w:tc>
          <w:tcPr>
            <w:tcW w:w="1058" w:type="dxa"/>
          </w:tcPr>
          <w:p w14:paraId="0ABF4AB9" w14:textId="206D9FF1" w:rsidR="00DF6428" w:rsidRPr="00156179" w:rsidRDefault="00C24276" w:rsidP="00DF6428">
            <w:pPr>
              <w:pStyle w:val="TableText"/>
              <w:rPr>
                <w:bCs/>
                <w:noProof w:val="0"/>
              </w:rPr>
            </w:pPr>
            <w:r w:rsidRPr="00C24276">
              <w:rPr>
                <w:rFonts w:ascii="Lucida Console" w:hAnsi="Lucida Console"/>
                <w:noProof w:val="0"/>
              </w:rPr>
              <w:t>intercept</w:t>
            </w:r>
          </w:p>
        </w:tc>
        <w:tc>
          <w:tcPr>
            <w:tcW w:w="1864" w:type="dxa"/>
          </w:tcPr>
          <w:p w14:paraId="67A2502E" w14:textId="12C30B47" w:rsidR="00DF6428" w:rsidRPr="00156179" w:rsidRDefault="00C24276" w:rsidP="00DF6428">
            <w:pPr>
              <w:pStyle w:val="TableText"/>
              <w:rPr>
                <w:bCs/>
                <w:noProof w:val="0"/>
              </w:rPr>
            </w:pPr>
            <w:r w:rsidRPr="00C24276">
              <w:rPr>
                <w:rFonts w:ascii="Lucida Console" w:hAnsi="Lucida Console"/>
                <w:noProof w:val="0"/>
              </w:rPr>
              <w:t>genderM</w:t>
            </w:r>
          </w:p>
        </w:tc>
        <w:tc>
          <w:tcPr>
            <w:tcW w:w="836" w:type="dxa"/>
          </w:tcPr>
          <w:p w14:paraId="58EADEA9" w14:textId="2BCCDD7E" w:rsidR="00DF6428" w:rsidRPr="00156179" w:rsidRDefault="00DF6428" w:rsidP="00DF6428">
            <w:pPr>
              <w:pStyle w:val="TableText"/>
              <w:rPr>
                <w:bCs/>
                <w:noProof w:val="0"/>
              </w:rPr>
            </w:pPr>
            <w:r w:rsidRPr="00156179">
              <w:rPr>
                <w:noProof w:val="0"/>
              </w:rPr>
              <w:t>-0.3</w:t>
            </w:r>
          </w:p>
        </w:tc>
        <w:tc>
          <w:tcPr>
            <w:tcW w:w="843" w:type="dxa"/>
          </w:tcPr>
          <w:p w14:paraId="456CCD17" w14:textId="2D98B8F0" w:rsidR="00DF6428" w:rsidRPr="00156179" w:rsidRDefault="00DF6428" w:rsidP="00DF6428">
            <w:pPr>
              <w:pStyle w:val="TableText"/>
              <w:rPr>
                <w:bCs/>
                <w:noProof w:val="0"/>
              </w:rPr>
            </w:pPr>
            <w:r w:rsidRPr="00156179">
              <w:rPr>
                <w:noProof w:val="0"/>
              </w:rPr>
              <w:t>-1.1</w:t>
            </w:r>
          </w:p>
        </w:tc>
        <w:tc>
          <w:tcPr>
            <w:tcW w:w="921" w:type="dxa"/>
          </w:tcPr>
          <w:p w14:paraId="7A04C112" w14:textId="0DFDD553" w:rsidR="00DF6428" w:rsidRPr="00156179" w:rsidRDefault="00DF6428" w:rsidP="00DF6428">
            <w:pPr>
              <w:pStyle w:val="TableText"/>
              <w:rPr>
                <w:bCs/>
                <w:noProof w:val="0"/>
              </w:rPr>
            </w:pPr>
            <w:r w:rsidRPr="00156179">
              <w:rPr>
                <w:noProof w:val="0"/>
              </w:rPr>
              <w:t>0.6</w:t>
            </w:r>
          </w:p>
        </w:tc>
        <w:tc>
          <w:tcPr>
            <w:tcW w:w="887" w:type="dxa"/>
          </w:tcPr>
          <w:p w14:paraId="236FC7F3" w14:textId="7C2E2459" w:rsidR="00DF6428" w:rsidRPr="00156179" w:rsidRDefault="00DF6428" w:rsidP="00DF6428">
            <w:pPr>
              <w:pStyle w:val="TableText"/>
              <w:rPr>
                <w:bCs/>
                <w:noProof w:val="0"/>
              </w:rPr>
            </w:pPr>
            <w:r w:rsidRPr="00156179">
              <w:rPr>
                <w:noProof w:val="0"/>
              </w:rPr>
              <w:t>0.38</w:t>
            </w:r>
          </w:p>
        </w:tc>
        <w:tc>
          <w:tcPr>
            <w:tcW w:w="699" w:type="dxa"/>
          </w:tcPr>
          <w:p w14:paraId="12568B39" w14:textId="464DFDA9" w:rsidR="00DF6428" w:rsidRPr="00156179" w:rsidRDefault="00DF6428" w:rsidP="00DF6428">
            <w:pPr>
              <w:pStyle w:val="TableText"/>
              <w:rPr>
                <w:bCs/>
                <w:noProof w:val="0"/>
              </w:rPr>
            </w:pPr>
            <w:r w:rsidRPr="00156179">
              <w:rPr>
                <w:noProof w:val="0"/>
              </w:rPr>
              <w:t>-0.67</w:t>
            </w:r>
          </w:p>
        </w:tc>
        <w:tc>
          <w:tcPr>
            <w:tcW w:w="676" w:type="dxa"/>
          </w:tcPr>
          <w:p w14:paraId="1D27CA4C" w14:textId="29F20CA3" w:rsidR="00DF6428" w:rsidRPr="00156179" w:rsidRDefault="00DF6428" w:rsidP="00DF6428">
            <w:pPr>
              <w:pStyle w:val="TableText"/>
              <w:rPr>
                <w:bCs/>
                <w:noProof w:val="0"/>
              </w:rPr>
            </w:pPr>
            <w:r w:rsidRPr="00156179">
              <w:rPr>
                <w:noProof w:val="0"/>
              </w:rPr>
              <w:t>8.98</w:t>
            </w:r>
          </w:p>
        </w:tc>
        <w:tc>
          <w:tcPr>
            <w:tcW w:w="742" w:type="dxa"/>
          </w:tcPr>
          <w:p w14:paraId="1A888F1E" w14:textId="155609E9" w:rsidR="00DF6428" w:rsidRPr="00156179" w:rsidRDefault="00DF6428" w:rsidP="00DF6428">
            <w:pPr>
              <w:pStyle w:val="TableText"/>
              <w:rPr>
                <w:bCs/>
                <w:noProof w:val="0"/>
              </w:rPr>
            </w:pPr>
            <w:r w:rsidRPr="00156179">
              <w:rPr>
                <w:noProof w:val="0"/>
              </w:rPr>
              <w:t>.520</w:t>
            </w:r>
          </w:p>
        </w:tc>
      </w:tr>
      <w:tr w:rsidR="005D6241" w:rsidRPr="00156179" w14:paraId="3581A116" w14:textId="77777777" w:rsidTr="005D6241">
        <w:tc>
          <w:tcPr>
            <w:tcW w:w="1058" w:type="dxa"/>
          </w:tcPr>
          <w:p w14:paraId="6FAAD6A8" w14:textId="77777777" w:rsidR="00935941" w:rsidRPr="00156179" w:rsidRDefault="00935941" w:rsidP="00B53637">
            <w:pPr>
              <w:rPr>
                <w:bCs/>
                <w:sz w:val="24"/>
                <w:szCs w:val="24"/>
              </w:rPr>
            </w:pPr>
          </w:p>
        </w:tc>
        <w:tc>
          <w:tcPr>
            <w:tcW w:w="1864" w:type="dxa"/>
          </w:tcPr>
          <w:p w14:paraId="07F9E432" w14:textId="77777777" w:rsidR="00935941" w:rsidRPr="00156179" w:rsidRDefault="00935941" w:rsidP="00B53637">
            <w:pPr>
              <w:rPr>
                <w:bCs/>
                <w:sz w:val="24"/>
                <w:szCs w:val="24"/>
              </w:rPr>
            </w:pPr>
          </w:p>
        </w:tc>
        <w:tc>
          <w:tcPr>
            <w:tcW w:w="836" w:type="dxa"/>
          </w:tcPr>
          <w:p w14:paraId="18B3FAB4" w14:textId="77777777" w:rsidR="00935941" w:rsidRPr="00156179" w:rsidRDefault="00935941" w:rsidP="00B53637">
            <w:pPr>
              <w:rPr>
                <w:bCs/>
                <w:sz w:val="24"/>
                <w:szCs w:val="24"/>
              </w:rPr>
            </w:pPr>
          </w:p>
        </w:tc>
        <w:tc>
          <w:tcPr>
            <w:tcW w:w="843" w:type="dxa"/>
          </w:tcPr>
          <w:p w14:paraId="4BA58922" w14:textId="77777777" w:rsidR="00935941" w:rsidRPr="00156179" w:rsidRDefault="00935941" w:rsidP="00B53637">
            <w:pPr>
              <w:rPr>
                <w:bCs/>
                <w:sz w:val="24"/>
                <w:szCs w:val="24"/>
              </w:rPr>
            </w:pPr>
          </w:p>
        </w:tc>
        <w:tc>
          <w:tcPr>
            <w:tcW w:w="921" w:type="dxa"/>
          </w:tcPr>
          <w:p w14:paraId="288AAA9B" w14:textId="77777777" w:rsidR="00935941" w:rsidRPr="00156179" w:rsidRDefault="00935941" w:rsidP="00B53637">
            <w:pPr>
              <w:rPr>
                <w:bCs/>
                <w:sz w:val="24"/>
                <w:szCs w:val="24"/>
              </w:rPr>
            </w:pPr>
          </w:p>
        </w:tc>
        <w:tc>
          <w:tcPr>
            <w:tcW w:w="887" w:type="dxa"/>
          </w:tcPr>
          <w:p w14:paraId="6ABFBA32" w14:textId="77777777" w:rsidR="00935941" w:rsidRPr="00156179" w:rsidRDefault="00935941" w:rsidP="00B53637">
            <w:pPr>
              <w:rPr>
                <w:bCs/>
                <w:sz w:val="24"/>
                <w:szCs w:val="24"/>
              </w:rPr>
            </w:pPr>
          </w:p>
        </w:tc>
        <w:tc>
          <w:tcPr>
            <w:tcW w:w="699" w:type="dxa"/>
          </w:tcPr>
          <w:p w14:paraId="585711B7" w14:textId="77777777" w:rsidR="00935941" w:rsidRPr="00156179" w:rsidRDefault="00935941" w:rsidP="00B53637">
            <w:pPr>
              <w:rPr>
                <w:bCs/>
                <w:sz w:val="24"/>
                <w:szCs w:val="24"/>
              </w:rPr>
            </w:pPr>
          </w:p>
        </w:tc>
        <w:tc>
          <w:tcPr>
            <w:tcW w:w="676" w:type="dxa"/>
          </w:tcPr>
          <w:p w14:paraId="1F4F757F" w14:textId="77777777" w:rsidR="00935941" w:rsidRPr="00156179" w:rsidRDefault="00935941" w:rsidP="00B53637">
            <w:pPr>
              <w:rPr>
                <w:bCs/>
                <w:sz w:val="24"/>
                <w:szCs w:val="24"/>
              </w:rPr>
            </w:pPr>
          </w:p>
        </w:tc>
        <w:tc>
          <w:tcPr>
            <w:tcW w:w="742" w:type="dxa"/>
          </w:tcPr>
          <w:p w14:paraId="465B3EB6" w14:textId="77777777" w:rsidR="00935941" w:rsidRPr="00156179" w:rsidRDefault="00935941" w:rsidP="00B53637">
            <w:pPr>
              <w:rPr>
                <w:bCs/>
                <w:sz w:val="24"/>
                <w:szCs w:val="24"/>
              </w:rPr>
            </w:pPr>
          </w:p>
        </w:tc>
      </w:tr>
    </w:tbl>
    <w:p w14:paraId="75645872" w14:textId="1F1733DA" w:rsidR="005D6241" w:rsidRPr="00156179" w:rsidRDefault="005D6241" w:rsidP="005D6241"/>
    <w:p w14:paraId="582D02F8" w14:textId="77777777" w:rsidR="005D6241" w:rsidRPr="00156179" w:rsidRDefault="005D6241">
      <w:pPr>
        <w:autoSpaceDE/>
        <w:autoSpaceDN/>
        <w:adjustRightInd/>
        <w:spacing w:after="160" w:line="259" w:lineRule="auto"/>
        <w:ind w:firstLine="0"/>
        <w:jc w:val="left"/>
      </w:pPr>
      <w:r w:rsidRPr="00156179">
        <w:br w:type="page"/>
      </w:r>
    </w:p>
    <w:p w14:paraId="1A09B9ED" w14:textId="1BE723FF" w:rsidR="005D6241" w:rsidRPr="00156179" w:rsidRDefault="005D6241" w:rsidP="000F4707">
      <w:pPr>
        <w:pStyle w:val="AppendixL2"/>
      </w:pPr>
      <w:bookmarkStart w:id="962" w:name="_Ref113453335"/>
      <w:r w:rsidRPr="00156179">
        <w:lastRenderedPageBreak/>
        <w:t xml:space="preserve">Temporal alignment of </w:t>
      </w:r>
      <w:r w:rsidR="00B100AF" w:rsidRPr="00156179">
        <w:t>H</w:t>
      </w:r>
      <w:r w:rsidRPr="00156179">
        <w:t xml:space="preserve"> target (</w:t>
      </w:r>
      <w:r w:rsidR="00752F6A" w:rsidRPr="00752F6A">
        <w:rPr>
          <w:rFonts w:ascii="Lucida Console" w:hAnsi="Lucida Console"/>
        </w:rPr>
        <w:t>h_t</w:t>
      </w:r>
      <w:r w:rsidRPr="00156179">
        <w:t>) in nuclear L*H</w:t>
      </w:r>
      <w:bookmarkEnd w:id="962"/>
      <w:r w:rsidRPr="00156179">
        <w:t xml:space="preserve"> </w:t>
      </w:r>
    </w:p>
    <w:p w14:paraId="725BAA50" w14:textId="1913D161" w:rsidR="005D6241" w:rsidRPr="00156179" w:rsidRDefault="005D6241" w:rsidP="000F4707">
      <w:pPr>
        <w:pStyle w:val="AppendixT2"/>
      </w:pPr>
      <w:r w:rsidRPr="00156179">
        <w:t xml:space="preserve">Summary of nuclear </w:t>
      </w:r>
      <w:r w:rsidR="00752F6A" w:rsidRPr="00752F6A">
        <w:rPr>
          <w:rFonts w:ascii="Lucida Console" w:hAnsi="Lucida Console"/>
        </w:rPr>
        <w:t>h_t</w:t>
      </w:r>
      <w:r w:rsidRPr="00156179">
        <w:t xml:space="preserve"> model.</w:t>
      </w:r>
    </w:p>
    <w:p w14:paraId="11D3C151" w14:textId="01025F7E" w:rsidR="009531A0" w:rsidRPr="00156179" w:rsidRDefault="009531A0" w:rsidP="004B2A99">
      <w:pPr>
        <w:pStyle w:val="Routput"/>
      </w:pPr>
      <w:r w:rsidRPr="00156179">
        <w:t>Formula:</w:t>
      </w:r>
    </w:p>
    <w:p w14:paraId="03ABE8E4" w14:textId="4373ED5F" w:rsidR="009531A0" w:rsidRPr="00156179" w:rsidRDefault="00752F6A" w:rsidP="004B2A99">
      <w:pPr>
        <w:pStyle w:val="Routput"/>
      </w:pPr>
      <w:r w:rsidRPr="00752F6A">
        <w:t>h_t</w:t>
      </w:r>
      <w:r w:rsidR="009531A0" w:rsidRPr="00156179">
        <w:t xml:space="preserve"> ~ </w:t>
      </w:r>
      <w:r w:rsidRPr="00752F6A">
        <w:t>foot_syls</w:t>
      </w:r>
      <w:r w:rsidR="009531A0" w:rsidRPr="00156179">
        <w:t xml:space="preserve"> + </w:t>
      </w:r>
      <w:r w:rsidRPr="00752F6A">
        <w:t>pre_syls</w:t>
      </w:r>
      <w:r w:rsidR="009531A0" w:rsidRPr="00156179">
        <w:t xml:space="preserve"> + </w:t>
      </w:r>
      <w:r w:rsidRPr="00752F6A">
        <w:t>fin_phon</w:t>
      </w:r>
      <w:r w:rsidR="009531A0" w:rsidRPr="00156179">
        <w:t xml:space="preserve"> + </w:t>
      </w:r>
      <w:r w:rsidRPr="00752F6A">
        <w:t>nuc_new_word</w:t>
      </w:r>
      <w:r w:rsidR="009531A0" w:rsidRPr="00156179">
        <w:t xml:space="preserve"> + </w:t>
      </w:r>
      <w:r w:rsidR="00C24276" w:rsidRPr="00C24276">
        <w:t>gender</w:t>
      </w:r>
      <w:r w:rsidR="009531A0" w:rsidRPr="00156179">
        <w:t xml:space="preserve"> + (1 | speaker) + (1 | nuc_str_syl)</w:t>
      </w:r>
    </w:p>
    <w:p w14:paraId="75122999" w14:textId="118AA27A" w:rsidR="009531A0" w:rsidRPr="00156179" w:rsidRDefault="009531A0" w:rsidP="004B2A99">
      <w:pPr>
        <w:pStyle w:val="Routput"/>
      </w:pPr>
    </w:p>
    <w:p w14:paraId="54D2CA51" w14:textId="0E87EBE7" w:rsidR="009531A0" w:rsidRPr="00156179" w:rsidRDefault="009531A0" w:rsidP="004B2A99">
      <w:pPr>
        <w:pStyle w:val="Routput"/>
      </w:pPr>
      <w:r w:rsidRPr="00156179">
        <w:t>Linear mixed model fit by REML. t-tests use Satterthwaite's method [</w:t>
      </w:r>
    </w:p>
    <w:p w14:paraId="35A86975" w14:textId="0F71BEA2" w:rsidR="009531A0" w:rsidRPr="00156179" w:rsidRDefault="009531A0" w:rsidP="004B2A99">
      <w:pPr>
        <w:pStyle w:val="Routput"/>
      </w:pPr>
      <w:proofErr w:type="spellStart"/>
      <w:r w:rsidRPr="00156179">
        <w:t>lmerModLmerTest</w:t>
      </w:r>
      <w:proofErr w:type="spellEnd"/>
      <w:r w:rsidRPr="00156179">
        <w:t>]</w:t>
      </w:r>
    </w:p>
    <w:p w14:paraId="18E273CA" w14:textId="7AFA75A5" w:rsidR="009531A0" w:rsidRPr="00156179" w:rsidRDefault="009531A0" w:rsidP="004B2A99">
      <w:pPr>
        <w:pStyle w:val="Routput"/>
      </w:pPr>
      <w:r w:rsidRPr="00156179">
        <w:t xml:space="preserve">Formula: </w:t>
      </w:r>
      <w:proofErr w:type="spellStart"/>
      <w:r w:rsidR="00752F6A" w:rsidRPr="00752F6A">
        <w:t>h_t</w:t>
      </w:r>
      <w:r w:rsidRPr="00156179">
        <w:t>_equation</w:t>
      </w:r>
      <w:proofErr w:type="spellEnd"/>
    </w:p>
    <w:p w14:paraId="4280CE65" w14:textId="54C2BCAB" w:rsidR="009531A0" w:rsidRPr="00156179" w:rsidRDefault="009531A0" w:rsidP="004B2A99">
      <w:pPr>
        <w:pStyle w:val="Routput"/>
      </w:pPr>
      <w:r w:rsidRPr="00156179">
        <w:t xml:space="preserve">   Data: </w:t>
      </w:r>
      <w:proofErr w:type="spellStart"/>
      <w:r w:rsidRPr="00156179">
        <w:t>nuc_data</w:t>
      </w:r>
      <w:proofErr w:type="spellEnd"/>
      <w:r w:rsidRPr="00156179">
        <w:t xml:space="preserve"> %&gt;% filter(abs(scale(</w:t>
      </w:r>
      <w:proofErr w:type="spellStart"/>
      <w:r w:rsidRPr="00156179">
        <w:t>resid</w:t>
      </w:r>
      <w:proofErr w:type="spellEnd"/>
      <w:r w:rsidRPr="00156179">
        <w:t>(</w:t>
      </w:r>
      <w:proofErr w:type="spellStart"/>
      <w:r w:rsidRPr="00156179">
        <w:t>nuc_</w:t>
      </w:r>
      <w:r w:rsidR="00752F6A" w:rsidRPr="00752F6A">
        <w:t>h_t</w:t>
      </w:r>
      <w:r w:rsidRPr="00156179">
        <w:t>_mdl</w:t>
      </w:r>
      <w:proofErr w:type="spellEnd"/>
      <w:r w:rsidRPr="00156179">
        <w:t>))) &lt;= 3)</w:t>
      </w:r>
    </w:p>
    <w:p w14:paraId="627AD381" w14:textId="07171C1A" w:rsidR="009531A0" w:rsidRPr="00156179" w:rsidRDefault="009531A0" w:rsidP="004B2A99">
      <w:pPr>
        <w:pStyle w:val="Routput"/>
      </w:pPr>
      <w:r w:rsidRPr="00156179">
        <w:t xml:space="preserve">Control: </w:t>
      </w:r>
    </w:p>
    <w:p w14:paraId="1D10DB66" w14:textId="6B5F0F24" w:rsidR="009531A0" w:rsidRPr="00156179" w:rsidRDefault="009531A0" w:rsidP="004B2A99">
      <w:pPr>
        <w:pStyle w:val="Routput"/>
      </w:pP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F,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
    <w:p w14:paraId="2ABDA23C" w14:textId="6CB216BB" w:rsidR="009531A0" w:rsidRPr="00156179" w:rsidRDefault="009531A0" w:rsidP="004B2A99">
      <w:pPr>
        <w:pStyle w:val="Routput"/>
      </w:pPr>
      <w:r w:rsidRPr="00156179">
        <w:t xml:space="preserve">    </w:t>
      </w:r>
      <w:proofErr w:type="spellStart"/>
      <w:r w:rsidRPr="00156179">
        <w:t>starttests</w:t>
      </w:r>
      <w:proofErr w:type="spellEnd"/>
      <w:r w:rsidRPr="00156179">
        <w:t xml:space="preserve"> = F, </w:t>
      </w:r>
      <w:proofErr w:type="spellStart"/>
      <w:r w:rsidRPr="00156179">
        <w:t>kkt</w:t>
      </w:r>
      <w:proofErr w:type="spellEnd"/>
      <w:r w:rsidRPr="00156179">
        <w:t xml:space="preserve"> = F))</w:t>
      </w:r>
    </w:p>
    <w:p w14:paraId="4805AAE4" w14:textId="071EEF76" w:rsidR="009531A0" w:rsidRPr="00156179" w:rsidRDefault="009531A0" w:rsidP="004B2A99">
      <w:pPr>
        <w:pStyle w:val="Routput"/>
      </w:pPr>
    </w:p>
    <w:p w14:paraId="1C79D787" w14:textId="48D52828" w:rsidR="009531A0" w:rsidRPr="00156179" w:rsidRDefault="009531A0" w:rsidP="004B2A99">
      <w:pPr>
        <w:pStyle w:val="Routput"/>
      </w:pPr>
      <w:r w:rsidRPr="00156179">
        <w:t>REML criterion at convergence: 7363.6</w:t>
      </w:r>
    </w:p>
    <w:p w14:paraId="094E22B3" w14:textId="34725967" w:rsidR="009531A0" w:rsidRPr="00156179" w:rsidRDefault="009531A0" w:rsidP="004B2A99">
      <w:pPr>
        <w:pStyle w:val="Routput"/>
      </w:pPr>
    </w:p>
    <w:p w14:paraId="1595D98A" w14:textId="21DC9A37" w:rsidR="009531A0" w:rsidRPr="00156179" w:rsidRDefault="009531A0" w:rsidP="004B2A99">
      <w:pPr>
        <w:pStyle w:val="Routput"/>
      </w:pPr>
      <w:r w:rsidRPr="00156179">
        <w:t xml:space="preserve">Scaled residuals: </w:t>
      </w:r>
    </w:p>
    <w:p w14:paraId="30C73290" w14:textId="2714E2A2" w:rsidR="009531A0" w:rsidRPr="00156179" w:rsidRDefault="009531A0" w:rsidP="004B2A99">
      <w:pPr>
        <w:pStyle w:val="Routput"/>
      </w:pPr>
      <w:r w:rsidRPr="00156179">
        <w:t xml:space="preserve">     Min       1Q   Median       3Q      Max </w:t>
      </w:r>
    </w:p>
    <w:p w14:paraId="64EB9753" w14:textId="67473299" w:rsidR="009531A0" w:rsidRPr="00156179" w:rsidRDefault="009531A0" w:rsidP="004B2A99">
      <w:pPr>
        <w:pStyle w:val="Routput"/>
      </w:pPr>
      <w:r w:rsidRPr="00156179">
        <w:t xml:space="preserve">-2.98998 -0.67401 -0.05753  0.59246  2.88175 </w:t>
      </w:r>
    </w:p>
    <w:p w14:paraId="3D194343" w14:textId="316CF7F1" w:rsidR="009531A0" w:rsidRPr="00156179" w:rsidRDefault="009531A0" w:rsidP="004B2A99">
      <w:pPr>
        <w:pStyle w:val="Routput"/>
      </w:pPr>
    </w:p>
    <w:p w14:paraId="0D3641B3" w14:textId="3C70A2A8" w:rsidR="009531A0" w:rsidRPr="00156179" w:rsidRDefault="009531A0" w:rsidP="004B2A99">
      <w:pPr>
        <w:pStyle w:val="Routput"/>
      </w:pPr>
      <w:r w:rsidRPr="00156179">
        <w:t>Random effects:</w:t>
      </w:r>
    </w:p>
    <w:p w14:paraId="75833A21" w14:textId="481CD329" w:rsidR="009531A0" w:rsidRPr="00156179" w:rsidRDefault="009531A0" w:rsidP="004B2A99">
      <w:pPr>
        <w:pStyle w:val="Routput"/>
      </w:pPr>
      <w:r w:rsidRPr="00156179">
        <w:t xml:space="preserve"> Groups      Name        Variance </w:t>
      </w:r>
      <w:proofErr w:type="spellStart"/>
      <w:r w:rsidRPr="00156179">
        <w:t>Std.Dev</w:t>
      </w:r>
      <w:proofErr w:type="spellEnd"/>
      <w:r w:rsidRPr="00156179">
        <w:t>.</w:t>
      </w:r>
    </w:p>
    <w:p w14:paraId="4659F67B" w14:textId="4044A237" w:rsidR="009531A0" w:rsidRPr="00156179" w:rsidRDefault="009531A0" w:rsidP="004B2A99">
      <w:pPr>
        <w:pStyle w:val="Routput"/>
      </w:pPr>
      <w:r w:rsidRPr="00156179">
        <w:t xml:space="preserve"> speaker     (</w:t>
      </w:r>
      <w:r w:rsidR="00C24276" w:rsidRPr="00C24276">
        <w:t>Intercept</w:t>
      </w:r>
      <w:r w:rsidRPr="00156179">
        <w:t xml:space="preserve">) 591.7    24.32   </w:t>
      </w:r>
    </w:p>
    <w:p w14:paraId="04519525" w14:textId="12AB97BD" w:rsidR="009531A0" w:rsidRPr="00156179" w:rsidRDefault="009531A0" w:rsidP="004B2A99">
      <w:pPr>
        <w:pStyle w:val="Routput"/>
      </w:pPr>
      <w:r w:rsidRPr="00156179">
        <w:t xml:space="preserve"> nuc_str_syl (</w:t>
      </w:r>
      <w:r w:rsidR="00C24276" w:rsidRPr="00C24276">
        <w:t>Intercept</w:t>
      </w:r>
      <w:r w:rsidRPr="00156179">
        <w:t xml:space="preserve">) 689.1    26.25   </w:t>
      </w:r>
    </w:p>
    <w:p w14:paraId="48D3525B" w14:textId="3EAB82DA" w:rsidR="009531A0" w:rsidRPr="00156179" w:rsidRDefault="009531A0" w:rsidP="004B2A99">
      <w:pPr>
        <w:pStyle w:val="Routput"/>
      </w:pPr>
      <w:r w:rsidRPr="00156179">
        <w:t xml:space="preserve"> Residual                688.5    26.24   </w:t>
      </w:r>
    </w:p>
    <w:p w14:paraId="6E0B4373" w14:textId="54C7A93B" w:rsidR="009531A0" w:rsidRPr="00156179" w:rsidRDefault="009531A0" w:rsidP="004B2A99">
      <w:pPr>
        <w:pStyle w:val="Routput"/>
      </w:pPr>
      <w:r w:rsidRPr="00156179">
        <w:t xml:space="preserve">Number of </w:t>
      </w:r>
      <w:proofErr w:type="spellStart"/>
      <w:r w:rsidRPr="00156179">
        <w:t>obs</w:t>
      </w:r>
      <w:proofErr w:type="spellEnd"/>
      <w:r w:rsidRPr="00156179">
        <w:t>: 786, groups:  speaker, 11; nuc_str_syl, 3</w:t>
      </w:r>
    </w:p>
    <w:p w14:paraId="41277D2D" w14:textId="0AB41394" w:rsidR="009531A0" w:rsidRPr="00156179" w:rsidRDefault="009531A0" w:rsidP="004B2A99">
      <w:pPr>
        <w:pStyle w:val="Routput"/>
      </w:pPr>
    </w:p>
    <w:p w14:paraId="22F9FE7E" w14:textId="395FD1C2" w:rsidR="009531A0" w:rsidRPr="00156179" w:rsidRDefault="009531A0" w:rsidP="004B2A99">
      <w:pPr>
        <w:pStyle w:val="Routput"/>
      </w:pPr>
      <w:r w:rsidRPr="00156179">
        <w:t>Fixed effects:</w:t>
      </w:r>
    </w:p>
    <w:p w14:paraId="6BA4E4C3" w14:textId="2BFED3C6" w:rsidR="009531A0" w:rsidRPr="00156179" w:rsidRDefault="009531A0"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2FE90780" w14:textId="13B5237D" w:rsidR="009531A0" w:rsidRPr="00156179" w:rsidRDefault="009531A0" w:rsidP="004B2A99">
      <w:pPr>
        <w:pStyle w:val="Routput"/>
      </w:pPr>
      <w:r w:rsidRPr="00156179">
        <w:t>(</w:t>
      </w:r>
      <w:r w:rsidR="00C24276" w:rsidRPr="00C24276">
        <w:t>Intercept</w:t>
      </w:r>
      <w:r w:rsidRPr="00156179">
        <w:t>)       292.368     19.173   4.746  15.249 3.26e-05 ***</w:t>
      </w:r>
    </w:p>
    <w:p w14:paraId="19D17A51" w14:textId="62C4C501" w:rsidR="009531A0" w:rsidRPr="00156179" w:rsidRDefault="00752F6A" w:rsidP="004B2A99">
      <w:pPr>
        <w:pStyle w:val="Routput"/>
      </w:pPr>
      <w:r w:rsidRPr="00752F6A">
        <w:t>foot_syls2</w:t>
      </w:r>
      <w:r w:rsidR="009531A0" w:rsidRPr="00156179">
        <w:t xml:space="preserve">         21.226      4.808 765.110   4.415 1.16e-05 ***</w:t>
      </w:r>
    </w:p>
    <w:p w14:paraId="144E2D7A" w14:textId="11E7A815" w:rsidR="009531A0" w:rsidRPr="00156179" w:rsidRDefault="00752F6A" w:rsidP="004B2A99">
      <w:pPr>
        <w:pStyle w:val="Routput"/>
      </w:pPr>
      <w:r w:rsidRPr="00752F6A">
        <w:t>foot_syls3</w:t>
      </w:r>
      <w:r w:rsidR="009531A0" w:rsidRPr="00156179">
        <w:t xml:space="preserve">         95.949      3.810 765.105  25.185  &lt; 2e-16 ***</w:t>
      </w:r>
    </w:p>
    <w:p w14:paraId="16334FB4" w14:textId="54FF007D" w:rsidR="009531A0" w:rsidRPr="00156179" w:rsidRDefault="00752F6A" w:rsidP="004B2A99">
      <w:pPr>
        <w:pStyle w:val="Routput"/>
      </w:pPr>
      <w:r w:rsidRPr="00752F6A">
        <w:t>foot_syls4</w:t>
      </w:r>
      <w:r w:rsidR="009531A0" w:rsidRPr="00156179">
        <w:t xml:space="preserve">        218.552      6.062 766.738  36.053  &lt; 2e-16 ***</w:t>
      </w:r>
    </w:p>
    <w:p w14:paraId="49857093" w14:textId="18C8F5DC" w:rsidR="009531A0" w:rsidRPr="00156179" w:rsidRDefault="00752F6A" w:rsidP="004B2A99">
      <w:pPr>
        <w:pStyle w:val="Routput"/>
      </w:pPr>
      <w:r w:rsidRPr="00752F6A">
        <w:t>pre_syls1</w:t>
      </w:r>
      <w:r w:rsidR="009531A0" w:rsidRPr="00156179">
        <w:t xml:space="preserve">         -33.472      3.830 765.247  -8.740  &lt; 2e-16 ***</w:t>
      </w:r>
    </w:p>
    <w:p w14:paraId="1F3C9C7C" w14:textId="2D2A021F" w:rsidR="009531A0" w:rsidRPr="00156179" w:rsidRDefault="00752F6A" w:rsidP="004B2A99">
      <w:pPr>
        <w:pStyle w:val="Routput"/>
      </w:pPr>
      <w:r w:rsidRPr="00752F6A">
        <w:t>pre_syls2</w:t>
      </w:r>
      <w:r w:rsidR="009531A0" w:rsidRPr="00156179">
        <w:t xml:space="preserve">         -37.785      6.072 766.966  -6.223 8.02e-10 ***</w:t>
      </w:r>
    </w:p>
    <w:p w14:paraId="734BF5CB" w14:textId="3974C927" w:rsidR="009531A0" w:rsidRPr="00156179" w:rsidRDefault="00752F6A" w:rsidP="004B2A99">
      <w:pPr>
        <w:pStyle w:val="Routput"/>
      </w:pPr>
      <w:r w:rsidRPr="00752F6A">
        <w:t>pre_syls3</w:t>
      </w:r>
      <w:r w:rsidR="009531A0" w:rsidRPr="00156179">
        <w:t xml:space="preserve">         -44.687      6.286 767.187  -7.109 2.69e-12 ***</w:t>
      </w:r>
    </w:p>
    <w:p w14:paraId="44216827" w14:textId="48009F7F" w:rsidR="009531A0" w:rsidRPr="00156179" w:rsidRDefault="00C24276" w:rsidP="004B2A99">
      <w:pPr>
        <w:pStyle w:val="Routput"/>
      </w:pPr>
      <w:proofErr w:type="spellStart"/>
      <w:r w:rsidRPr="00C24276">
        <w:t>fin_phonL</w:t>
      </w:r>
      <w:proofErr w:type="spellEnd"/>
      <w:r w:rsidRPr="00C24276">
        <w:t>%</w:t>
      </w:r>
      <w:r w:rsidR="009531A0" w:rsidRPr="00156179">
        <w:t xml:space="preserve">        -45.810      5.919 768.383  -7.740 3.14e-14 ***</w:t>
      </w:r>
    </w:p>
    <w:p w14:paraId="50A5804D" w14:textId="48588D19" w:rsidR="009531A0" w:rsidRPr="00156179" w:rsidRDefault="00C24276" w:rsidP="004B2A99">
      <w:pPr>
        <w:pStyle w:val="Routput"/>
      </w:pPr>
      <w:proofErr w:type="spellStart"/>
      <w:r w:rsidRPr="00C24276">
        <w:t>nuc_new_wordTRUE</w:t>
      </w:r>
      <w:proofErr w:type="spellEnd"/>
      <w:r w:rsidR="009531A0" w:rsidRPr="00156179">
        <w:t xml:space="preserve">  -12.681      3.712 766.455  -3.416 0.000668 ***</w:t>
      </w:r>
    </w:p>
    <w:p w14:paraId="7837E588" w14:textId="5C47DE00" w:rsidR="009531A0" w:rsidRPr="00156179" w:rsidRDefault="00C24276" w:rsidP="004B2A99">
      <w:pPr>
        <w:pStyle w:val="Routput"/>
      </w:pPr>
      <w:r w:rsidRPr="00C24276">
        <w:t>genderM</w:t>
      </w:r>
      <w:r w:rsidR="009531A0" w:rsidRPr="00156179">
        <w:t xml:space="preserve">           -64.322     14.850   9.006  -4.331 0.001898 ** </w:t>
      </w:r>
    </w:p>
    <w:p w14:paraId="136D9143" w14:textId="60222DA7" w:rsidR="009531A0" w:rsidRPr="00156179" w:rsidRDefault="009531A0" w:rsidP="004B2A99">
      <w:pPr>
        <w:pStyle w:val="Routput"/>
      </w:pPr>
      <w:r w:rsidRPr="00156179">
        <w:t>---</w:t>
      </w:r>
    </w:p>
    <w:p w14:paraId="220601B6" w14:textId="1A3E5169" w:rsidR="009531A0" w:rsidRPr="00156179" w:rsidRDefault="009531A0" w:rsidP="004B2A99">
      <w:pPr>
        <w:pStyle w:val="Routput"/>
      </w:pPr>
      <w:proofErr w:type="spellStart"/>
      <w:r w:rsidRPr="00156179">
        <w:t>Signif</w:t>
      </w:r>
      <w:proofErr w:type="spellEnd"/>
      <w:r w:rsidRPr="00156179">
        <w:t>. codes:  0 '***' 0.001 '**' 0.01 '*' 0.05 '.' 0.1 ' ' 1</w:t>
      </w:r>
    </w:p>
    <w:p w14:paraId="442B15A7" w14:textId="45712D6B" w:rsidR="005D6241" w:rsidRPr="00156179" w:rsidRDefault="005D6241" w:rsidP="000F4707">
      <w:pPr>
        <w:pStyle w:val="AppendixT2"/>
      </w:pPr>
      <w:r w:rsidRPr="00156179">
        <w:t xml:space="preserve">ANOVA of nuclear </w:t>
      </w:r>
      <w:r w:rsidR="00752F6A" w:rsidRPr="00752F6A">
        <w:rPr>
          <w:rFonts w:ascii="Lucida Console" w:hAnsi="Lucida Console"/>
        </w:rPr>
        <w:t>h_t</w:t>
      </w:r>
      <w:r w:rsidRPr="00156179">
        <w:t xml:space="preserve"> model.</w:t>
      </w:r>
    </w:p>
    <w:tbl>
      <w:tblPr>
        <w:tblStyle w:val="PhDTable"/>
        <w:tblW w:w="0" w:type="auto"/>
        <w:tblCellMar>
          <w:left w:w="0" w:type="dxa"/>
        </w:tblCellMar>
        <w:tblLook w:val="04A0" w:firstRow="1" w:lastRow="0" w:firstColumn="1" w:lastColumn="0" w:noHBand="0" w:noVBand="1"/>
      </w:tblPr>
      <w:tblGrid>
        <w:gridCol w:w="1555"/>
        <w:gridCol w:w="836"/>
        <w:gridCol w:w="864"/>
        <w:gridCol w:w="897"/>
        <w:gridCol w:w="820"/>
        <w:gridCol w:w="836"/>
        <w:gridCol w:w="825"/>
        <w:gridCol w:w="1120"/>
        <w:gridCol w:w="793"/>
      </w:tblGrid>
      <w:tr w:rsidR="005D6241" w:rsidRPr="00156179" w14:paraId="6EECCBC8" w14:textId="77777777" w:rsidTr="00860685">
        <w:trPr>
          <w:cnfStyle w:val="100000000000" w:firstRow="1" w:lastRow="0" w:firstColumn="0" w:lastColumn="0" w:oddVBand="0" w:evenVBand="0" w:oddHBand="0" w:evenHBand="0" w:firstRowFirstColumn="0" w:firstRowLastColumn="0" w:lastRowFirstColumn="0" w:lastRowLastColumn="0"/>
        </w:trPr>
        <w:tc>
          <w:tcPr>
            <w:tcW w:w="1442" w:type="dxa"/>
          </w:tcPr>
          <w:p w14:paraId="43EA8A0D" w14:textId="77777777" w:rsidR="005D6241" w:rsidRPr="00156179" w:rsidRDefault="005D6241" w:rsidP="00B53637">
            <w:pPr>
              <w:pStyle w:val="TableText"/>
              <w:rPr>
                <w:noProof w:val="0"/>
              </w:rPr>
            </w:pPr>
            <w:r w:rsidRPr="00156179">
              <w:rPr>
                <w:noProof w:val="0"/>
              </w:rPr>
              <w:t>term</w:t>
            </w:r>
          </w:p>
        </w:tc>
        <w:tc>
          <w:tcPr>
            <w:tcW w:w="836" w:type="dxa"/>
          </w:tcPr>
          <w:p w14:paraId="17BEDB28" w14:textId="77777777" w:rsidR="005D6241" w:rsidRPr="00156179" w:rsidRDefault="005D6241" w:rsidP="00B53637">
            <w:pPr>
              <w:pStyle w:val="TableText"/>
              <w:rPr>
                <w:noProof w:val="0"/>
              </w:rPr>
            </w:pPr>
            <w:proofErr w:type="spellStart"/>
            <w:r w:rsidRPr="00156179">
              <w:rPr>
                <w:noProof w:val="0"/>
              </w:rPr>
              <w:t>sumsq</w:t>
            </w:r>
            <w:proofErr w:type="spellEnd"/>
          </w:p>
        </w:tc>
        <w:tc>
          <w:tcPr>
            <w:tcW w:w="864" w:type="dxa"/>
          </w:tcPr>
          <w:p w14:paraId="0FEA5D7C" w14:textId="77777777" w:rsidR="005D6241" w:rsidRPr="00156179" w:rsidRDefault="005D6241" w:rsidP="00B53637">
            <w:pPr>
              <w:pStyle w:val="TableText"/>
              <w:rPr>
                <w:noProof w:val="0"/>
              </w:rPr>
            </w:pPr>
            <w:proofErr w:type="spellStart"/>
            <w:r w:rsidRPr="00156179">
              <w:rPr>
                <w:noProof w:val="0"/>
              </w:rPr>
              <w:t>meansq</w:t>
            </w:r>
            <w:proofErr w:type="spellEnd"/>
          </w:p>
        </w:tc>
        <w:tc>
          <w:tcPr>
            <w:tcW w:w="897" w:type="dxa"/>
          </w:tcPr>
          <w:p w14:paraId="2D110A42" w14:textId="77777777" w:rsidR="005D6241" w:rsidRPr="00156179" w:rsidRDefault="005D6241" w:rsidP="00B53637">
            <w:pPr>
              <w:pStyle w:val="TableText"/>
              <w:rPr>
                <w:noProof w:val="0"/>
              </w:rPr>
            </w:pPr>
            <w:proofErr w:type="spellStart"/>
            <w:r w:rsidRPr="00156179">
              <w:rPr>
                <w:noProof w:val="0"/>
              </w:rPr>
              <w:t>NumDF</w:t>
            </w:r>
            <w:proofErr w:type="spellEnd"/>
          </w:p>
        </w:tc>
        <w:tc>
          <w:tcPr>
            <w:tcW w:w="820" w:type="dxa"/>
          </w:tcPr>
          <w:p w14:paraId="01C33FE6" w14:textId="77777777" w:rsidR="005D6241" w:rsidRPr="00156179" w:rsidRDefault="005D6241" w:rsidP="00B53637">
            <w:pPr>
              <w:pStyle w:val="TableText"/>
              <w:rPr>
                <w:noProof w:val="0"/>
              </w:rPr>
            </w:pPr>
            <w:proofErr w:type="spellStart"/>
            <w:r w:rsidRPr="00156179">
              <w:rPr>
                <w:noProof w:val="0"/>
              </w:rPr>
              <w:t>DenDF</w:t>
            </w:r>
            <w:proofErr w:type="spellEnd"/>
          </w:p>
        </w:tc>
        <w:tc>
          <w:tcPr>
            <w:tcW w:w="836" w:type="dxa"/>
          </w:tcPr>
          <w:p w14:paraId="3A771DB1" w14:textId="77777777" w:rsidR="005D6241" w:rsidRPr="00156179" w:rsidRDefault="005D6241" w:rsidP="00B53637">
            <w:pPr>
              <w:pStyle w:val="TableText"/>
              <w:rPr>
                <w:noProof w:val="0"/>
              </w:rPr>
            </w:pPr>
            <w:r w:rsidRPr="00156179">
              <w:rPr>
                <w:noProof w:val="0"/>
              </w:rPr>
              <w:t>F value</w:t>
            </w:r>
          </w:p>
        </w:tc>
        <w:tc>
          <w:tcPr>
            <w:tcW w:w="825" w:type="dxa"/>
          </w:tcPr>
          <w:p w14:paraId="06BADF8E" w14:textId="77777777" w:rsidR="005D6241" w:rsidRPr="00156179" w:rsidRDefault="005D6241" w:rsidP="00B53637">
            <w:pPr>
              <w:pStyle w:val="TableText"/>
              <w:rPr>
                <w:noProof w:val="0"/>
              </w:rPr>
            </w:pPr>
            <w:proofErr w:type="spellStart"/>
            <w:r w:rsidRPr="00156179">
              <w:rPr>
                <w:noProof w:val="0"/>
              </w:rPr>
              <w:t>p.value</w:t>
            </w:r>
            <w:proofErr w:type="spellEnd"/>
          </w:p>
        </w:tc>
        <w:tc>
          <w:tcPr>
            <w:tcW w:w="1120" w:type="dxa"/>
          </w:tcPr>
          <w:p w14:paraId="4A1F034E" w14:textId="77777777" w:rsidR="005D6241" w:rsidRPr="00156179" w:rsidRDefault="005D6241" w:rsidP="00B53637">
            <w:pPr>
              <w:pStyle w:val="TableText"/>
              <w:rPr>
                <w:noProof w:val="0"/>
              </w:rPr>
            </w:pPr>
            <w:r w:rsidRPr="00156179">
              <w:rPr>
                <w:noProof w:val="0"/>
              </w:rPr>
              <w:t>p.adj (BH)</w:t>
            </w:r>
          </w:p>
        </w:tc>
        <w:tc>
          <w:tcPr>
            <w:tcW w:w="793" w:type="dxa"/>
          </w:tcPr>
          <w:p w14:paraId="22CEB46F" w14:textId="77777777" w:rsidR="005D6241" w:rsidRPr="00156179" w:rsidRDefault="005D6241" w:rsidP="00B53637">
            <w:pPr>
              <w:pStyle w:val="TableText"/>
              <w:rPr>
                <w:noProof w:val="0"/>
              </w:rPr>
            </w:pPr>
            <w:proofErr w:type="spellStart"/>
            <w:r w:rsidRPr="00156179">
              <w:rPr>
                <w:noProof w:val="0"/>
              </w:rPr>
              <w:t>signif</w:t>
            </w:r>
            <w:proofErr w:type="spellEnd"/>
            <w:r w:rsidRPr="00156179">
              <w:rPr>
                <w:noProof w:val="0"/>
              </w:rPr>
              <w:t>.</w:t>
            </w:r>
          </w:p>
        </w:tc>
      </w:tr>
      <w:tr w:rsidR="007A39CE" w:rsidRPr="00156179" w14:paraId="5DAE53FD" w14:textId="77777777" w:rsidTr="00860685">
        <w:tc>
          <w:tcPr>
            <w:tcW w:w="1442" w:type="dxa"/>
          </w:tcPr>
          <w:p w14:paraId="0D52A01C" w14:textId="5E3AF0E7" w:rsidR="007A39CE" w:rsidRPr="00156179" w:rsidRDefault="00752F6A" w:rsidP="007A39CE">
            <w:pPr>
              <w:pStyle w:val="TableText"/>
              <w:rPr>
                <w:noProof w:val="0"/>
              </w:rPr>
            </w:pPr>
            <w:r w:rsidRPr="00752F6A">
              <w:rPr>
                <w:rFonts w:ascii="Lucida Console" w:hAnsi="Lucida Console"/>
                <w:noProof w:val="0"/>
              </w:rPr>
              <w:t>foot_syls</w:t>
            </w:r>
          </w:p>
        </w:tc>
        <w:tc>
          <w:tcPr>
            <w:tcW w:w="836" w:type="dxa"/>
          </w:tcPr>
          <w:p w14:paraId="35D50DBE" w14:textId="610A1EC6" w:rsidR="007A39CE" w:rsidRPr="00156179" w:rsidRDefault="007A39CE" w:rsidP="007A39CE">
            <w:pPr>
              <w:pStyle w:val="TableText"/>
              <w:rPr>
                <w:noProof w:val="0"/>
              </w:rPr>
            </w:pPr>
            <w:r w:rsidRPr="00156179">
              <w:rPr>
                <w:noProof w:val="0"/>
              </w:rPr>
              <w:t>1.2e+06</w:t>
            </w:r>
          </w:p>
        </w:tc>
        <w:tc>
          <w:tcPr>
            <w:tcW w:w="864" w:type="dxa"/>
          </w:tcPr>
          <w:p w14:paraId="497CF502" w14:textId="5546ECAB" w:rsidR="007A39CE" w:rsidRPr="00156179" w:rsidRDefault="007A39CE" w:rsidP="007A39CE">
            <w:pPr>
              <w:pStyle w:val="TableText"/>
              <w:rPr>
                <w:noProof w:val="0"/>
              </w:rPr>
            </w:pPr>
            <w:r w:rsidRPr="00156179">
              <w:rPr>
                <w:noProof w:val="0"/>
              </w:rPr>
              <w:t>4.0e+05</w:t>
            </w:r>
          </w:p>
        </w:tc>
        <w:tc>
          <w:tcPr>
            <w:tcW w:w="897" w:type="dxa"/>
          </w:tcPr>
          <w:p w14:paraId="59D03666" w14:textId="13466D75" w:rsidR="007A39CE" w:rsidRPr="00156179" w:rsidRDefault="007A39CE" w:rsidP="007A39CE">
            <w:pPr>
              <w:pStyle w:val="TableText"/>
              <w:rPr>
                <w:noProof w:val="0"/>
              </w:rPr>
            </w:pPr>
            <w:r w:rsidRPr="00156179">
              <w:rPr>
                <w:noProof w:val="0"/>
              </w:rPr>
              <w:t>3</w:t>
            </w:r>
          </w:p>
        </w:tc>
        <w:tc>
          <w:tcPr>
            <w:tcW w:w="820" w:type="dxa"/>
          </w:tcPr>
          <w:p w14:paraId="23C3DDBE" w14:textId="64C8BD75" w:rsidR="007A39CE" w:rsidRPr="00156179" w:rsidRDefault="007A39CE" w:rsidP="007A39CE">
            <w:pPr>
              <w:pStyle w:val="TableText"/>
              <w:rPr>
                <w:noProof w:val="0"/>
              </w:rPr>
            </w:pPr>
            <w:r w:rsidRPr="00156179">
              <w:rPr>
                <w:noProof w:val="0"/>
              </w:rPr>
              <w:t>765.88</w:t>
            </w:r>
          </w:p>
        </w:tc>
        <w:tc>
          <w:tcPr>
            <w:tcW w:w="836" w:type="dxa"/>
          </w:tcPr>
          <w:p w14:paraId="2C1E9113" w14:textId="5469CBE0" w:rsidR="007A39CE" w:rsidRPr="00156179" w:rsidRDefault="007A39CE" w:rsidP="007A39CE">
            <w:pPr>
              <w:pStyle w:val="TableText"/>
              <w:rPr>
                <w:noProof w:val="0"/>
              </w:rPr>
            </w:pPr>
            <w:r w:rsidRPr="00156179">
              <w:rPr>
                <w:noProof w:val="0"/>
              </w:rPr>
              <w:t>586.86</w:t>
            </w:r>
          </w:p>
        </w:tc>
        <w:tc>
          <w:tcPr>
            <w:tcW w:w="825" w:type="dxa"/>
          </w:tcPr>
          <w:p w14:paraId="2BB05195" w14:textId="36AF070C" w:rsidR="007A39CE" w:rsidRPr="00156179" w:rsidRDefault="007A39CE" w:rsidP="007A39CE">
            <w:pPr>
              <w:pStyle w:val="TableText"/>
              <w:rPr>
                <w:noProof w:val="0"/>
              </w:rPr>
            </w:pPr>
            <w:r w:rsidRPr="00156179">
              <w:rPr>
                <w:noProof w:val="0"/>
              </w:rPr>
              <w:t>&lt;.001</w:t>
            </w:r>
          </w:p>
        </w:tc>
        <w:tc>
          <w:tcPr>
            <w:tcW w:w="1120" w:type="dxa"/>
          </w:tcPr>
          <w:p w14:paraId="26368624" w14:textId="7DAAB74C" w:rsidR="007A39CE" w:rsidRPr="00156179" w:rsidRDefault="007A39CE" w:rsidP="007A39CE">
            <w:pPr>
              <w:pStyle w:val="TableText"/>
              <w:rPr>
                <w:noProof w:val="0"/>
              </w:rPr>
            </w:pPr>
            <w:r w:rsidRPr="00156179">
              <w:rPr>
                <w:noProof w:val="0"/>
              </w:rPr>
              <w:t>&lt;.001</w:t>
            </w:r>
          </w:p>
        </w:tc>
        <w:tc>
          <w:tcPr>
            <w:tcW w:w="793" w:type="dxa"/>
          </w:tcPr>
          <w:p w14:paraId="14C4D1B9" w14:textId="577C9DA3" w:rsidR="007A39CE" w:rsidRPr="00156179" w:rsidRDefault="007A39CE" w:rsidP="007A39CE">
            <w:pPr>
              <w:pStyle w:val="TableText"/>
              <w:rPr>
                <w:noProof w:val="0"/>
              </w:rPr>
            </w:pPr>
            <w:r w:rsidRPr="00156179">
              <w:rPr>
                <w:noProof w:val="0"/>
              </w:rPr>
              <w:t>p&lt;.05</w:t>
            </w:r>
          </w:p>
        </w:tc>
      </w:tr>
      <w:tr w:rsidR="007A39CE" w:rsidRPr="00156179" w14:paraId="7DF3A404" w14:textId="77777777" w:rsidTr="00860685">
        <w:tc>
          <w:tcPr>
            <w:tcW w:w="1442" w:type="dxa"/>
          </w:tcPr>
          <w:p w14:paraId="03D8EA14" w14:textId="7ACB2F28" w:rsidR="007A39CE" w:rsidRPr="00156179" w:rsidRDefault="00752F6A" w:rsidP="007A39CE">
            <w:pPr>
              <w:pStyle w:val="TableText"/>
              <w:rPr>
                <w:noProof w:val="0"/>
              </w:rPr>
            </w:pPr>
            <w:r w:rsidRPr="00752F6A">
              <w:rPr>
                <w:rFonts w:ascii="Lucida Console" w:hAnsi="Lucida Console"/>
                <w:noProof w:val="0"/>
              </w:rPr>
              <w:t>pre_syls</w:t>
            </w:r>
          </w:p>
        </w:tc>
        <w:tc>
          <w:tcPr>
            <w:tcW w:w="836" w:type="dxa"/>
          </w:tcPr>
          <w:p w14:paraId="3398BA96" w14:textId="6DFB5591" w:rsidR="007A39CE" w:rsidRPr="00156179" w:rsidRDefault="007A39CE" w:rsidP="007A39CE">
            <w:pPr>
              <w:pStyle w:val="TableText"/>
              <w:rPr>
                <w:noProof w:val="0"/>
              </w:rPr>
            </w:pPr>
            <w:r w:rsidRPr="00156179">
              <w:rPr>
                <w:noProof w:val="0"/>
              </w:rPr>
              <w:t>56659</w:t>
            </w:r>
          </w:p>
        </w:tc>
        <w:tc>
          <w:tcPr>
            <w:tcW w:w="864" w:type="dxa"/>
          </w:tcPr>
          <w:p w14:paraId="053AE49D" w14:textId="6D518898" w:rsidR="007A39CE" w:rsidRPr="00156179" w:rsidRDefault="007A39CE" w:rsidP="007A39CE">
            <w:pPr>
              <w:pStyle w:val="TableText"/>
              <w:rPr>
                <w:noProof w:val="0"/>
              </w:rPr>
            </w:pPr>
            <w:r w:rsidRPr="00156179">
              <w:rPr>
                <w:noProof w:val="0"/>
              </w:rPr>
              <w:t>18886</w:t>
            </w:r>
          </w:p>
        </w:tc>
        <w:tc>
          <w:tcPr>
            <w:tcW w:w="897" w:type="dxa"/>
          </w:tcPr>
          <w:p w14:paraId="3F60FF87" w14:textId="4012ED9B" w:rsidR="007A39CE" w:rsidRPr="00156179" w:rsidRDefault="007A39CE" w:rsidP="007A39CE">
            <w:pPr>
              <w:pStyle w:val="TableText"/>
              <w:rPr>
                <w:noProof w:val="0"/>
              </w:rPr>
            </w:pPr>
            <w:r w:rsidRPr="00156179">
              <w:rPr>
                <w:noProof w:val="0"/>
              </w:rPr>
              <w:t>3</w:t>
            </w:r>
          </w:p>
        </w:tc>
        <w:tc>
          <w:tcPr>
            <w:tcW w:w="820" w:type="dxa"/>
          </w:tcPr>
          <w:p w14:paraId="0737A321" w14:textId="6DE0D221" w:rsidR="007A39CE" w:rsidRPr="00156179" w:rsidRDefault="007A39CE" w:rsidP="007A39CE">
            <w:pPr>
              <w:pStyle w:val="TableText"/>
              <w:rPr>
                <w:noProof w:val="0"/>
              </w:rPr>
            </w:pPr>
            <w:r w:rsidRPr="00156179">
              <w:rPr>
                <w:noProof w:val="0"/>
              </w:rPr>
              <w:t>763.69</w:t>
            </w:r>
          </w:p>
        </w:tc>
        <w:tc>
          <w:tcPr>
            <w:tcW w:w="836" w:type="dxa"/>
          </w:tcPr>
          <w:p w14:paraId="7C79EE98" w14:textId="0598DDA4" w:rsidR="007A39CE" w:rsidRPr="00156179" w:rsidRDefault="007A39CE" w:rsidP="007A39CE">
            <w:pPr>
              <w:pStyle w:val="TableText"/>
              <w:rPr>
                <w:noProof w:val="0"/>
              </w:rPr>
            </w:pPr>
            <w:r w:rsidRPr="00156179">
              <w:rPr>
                <w:noProof w:val="0"/>
              </w:rPr>
              <w:t>27.43</w:t>
            </w:r>
          </w:p>
        </w:tc>
        <w:tc>
          <w:tcPr>
            <w:tcW w:w="825" w:type="dxa"/>
          </w:tcPr>
          <w:p w14:paraId="6CC3339A" w14:textId="2606FB98" w:rsidR="007A39CE" w:rsidRPr="00156179" w:rsidRDefault="007A39CE" w:rsidP="007A39CE">
            <w:pPr>
              <w:pStyle w:val="TableText"/>
              <w:rPr>
                <w:noProof w:val="0"/>
              </w:rPr>
            </w:pPr>
            <w:r w:rsidRPr="00156179">
              <w:rPr>
                <w:noProof w:val="0"/>
              </w:rPr>
              <w:t>&lt;.001</w:t>
            </w:r>
          </w:p>
        </w:tc>
        <w:tc>
          <w:tcPr>
            <w:tcW w:w="1120" w:type="dxa"/>
          </w:tcPr>
          <w:p w14:paraId="179F9ADA" w14:textId="03837CBF" w:rsidR="007A39CE" w:rsidRPr="00156179" w:rsidRDefault="007A39CE" w:rsidP="007A39CE">
            <w:pPr>
              <w:pStyle w:val="TableText"/>
              <w:rPr>
                <w:noProof w:val="0"/>
              </w:rPr>
            </w:pPr>
            <w:r w:rsidRPr="00156179">
              <w:rPr>
                <w:noProof w:val="0"/>
              </w:rPr>
              <w:t>&lt;.001</w:t>
            </w:r>
          </w:p>
        </w:tc>
        <w:tc>
          <w:tcPr>
            <w:tcW w:w="793" w:type="dxa"/>
          </w:tcPr>
          <w:p w14:paraId="61045311" w14:textId="54F7EE57" w:rsidR="007A39CE" w:rsidRPr="00156179" w:rsidRDefault="007A39CE" w:rsidP="007A39CE">
            <w:pPr>
              <w:pStyle w:val="TableText"/>
              <w:rPr>
                <w:noProof w:val="0"/>
              </w:rPr>
            </w:pPr>
            <w:r w:rsidRPr="00156179">
              <w:rPr>
                <w:noProof w:val="0"/>
              </w:rPr>
              <w:t>p&lt;.05</w:t>
            </w:r>
          </w:p>
        </w:tc>
      </w:tr>
      <w:tr w:rsidR="007A39CE" w:rsidRPr="00156179" w14:paraId="1C603CF6" w14:textId="77777777" w:rsidTr="00860685">
        <w:tc>
          <w:tcPr>
            <w:tcW w:w="1442" w:type="dxa"/>
          </w:tcPr>
          <w:p w14:paraId="06E81C6D" w14:textId="44BC7A95" w:rsidR="007A39CE" w:rsidRPr="00156179" w:rsidRDefault="00752F6A" w:rsidP="007A39CE">
            <w:pPr>
              <w:pStyle w:val="TableText"/>
              <w:rPr>
                <w:noProof w:val="0"/>
              </w:rPr>
            </w:pPr>
            <w:r w:rsidRPr="00752F6A">
              <w:rPr>
                <w:rFonts w:ascii="Lucida Console" w:hAnsi="Lucida Console"/>
                <w:noProof w:val="0"/>
              </w:rPr>
              <w:t>fin_phon</w:t>
            </w:r>
          </w:p>
        </w:tc>
        <w:tc>
          <w:tcPr>
            <w:tcW w:w="836" w:type="dxa"/>
          </w:tcPr>
          <w:p w14:paraId="11973587" w14:textId="1DAE26E3" w:rsidR="007A39CE" w:rsidRPr="00156179" w:rsidRDefault="007A39CE" w:rsidP="007A39CE">
            <w:pPr>
              <w:pStyle w:val="TableText"/>
              <w:rPr>
                <w:noProof w:val="0"/>
              </w:rPr>
            </w:pPr>
            <w:r w:rsidRPr="00156179">
              <w:rPr>
                <w:noProof w:val="0"/>
              </w:rPr>
              <w:t>41246</w:t>
            </w:r>
          </w:p>
        </w:tc>
        <w:tc>
          <w:tcPr>
            <w:tcW w:w="864" w:type="dxa"/>
          </w:tcPr>
          <w:p w14:paraId="70ED2ACC" w14:textId="24092121" w:rsidR="007A39CE" w:rsidRPr="00156179" w:rsidRDefault="007A39CE" w:rsidP="007A39CE">
            <w:pPr>
              <w:pStyle w:val="TableText"/>
              <w:rPr>
                <w:noProof w:val="0"/>
              </w:rPr>
            </w:pPr>
            <w:r w:rsidRPr="00156179">
              <w:rPr>
                <w:noProof w:val="0"/>
              </w:rPr>
              <w:t>41246</w:t>
            </w:r>
          </w:p>
        </w:tc>
        <w:tc>
          <w:tcPr>
            <w:tcW w:w="897" w:type="dxa"/>
          </w:tcPr>
          <w:p w14:paraId="558FBB23" w14:textId="3ACEEFE3" w:rsidR="007A39CE" w:rsidRPr="00156179" w:rsidRDefault="007A39CE" w:rsidP="007A39CE">
            <w:pPr>
              <w:pStyle w:val="TableText"/>
              <w:rPr>
                <w:noProof w:val="0"/>
              </w:rPr>
            </w:pPr>
            <w:r w:rsidRPr="00156179">
              <w:rPr>
                <w:noProof w:val="0"/>
              </w:rPr>
              <w:t>1</w:t>
            </w:r>
          </w:p>
        </w:tc>
        <w:tc>
          <w:tcPr>
            <w:tcW w:w="820" w:type="dxa"/>
          </w:tcPr>
          <w:p w14:paraId="060AFE44" w14:textId="35951CC6" w:rsidR="007A39CE" w:rsidRPr="00156179" w:rsidRDefault="007A39CE" w:rsidP="007A39CE">
            <w:pPr>
              <w:pStyle w:val="TableText"/>
              <w:rPr>
                <w:noProof w:val="0"/>
              </w:rPr>
            </w:pPr>
            <w:r w:rsidRPr="00156179">
              <w:rPr>
                <w:noProof w:val="0"/>
              </w:rPr>
              <w:t>768.38</w:t>
            </w:r>
          </w:p>
        </w:tc>
        <w:tc>
          <w:tcPr>
            <w:tcW w:w="836" w:type="dxa"/>
          </w:tcPr>
          <w:p w14:paraId="6EC9344B" w14:textId="5430CEB6" w:rsidR="007A39CE" w:rsidRPr="00156179" w:rsidRDefault="007A39CE" w:rsidP="007A39CE">
            <w:pPr>
              <w:pStyle w:val="TableText"/>
              <w:rPr>
                <w:noProof w:val="0"/>
              </w:rPr>
            </w:pPr>
            <w:r w:rsidRPr="00156179">
              <w:rPr>
                <w:noProof w:val="0"/>
              </w:rPr>
              <w:t>59.9</w:t>
            </w:r>
          </w:p>
        </w:tc>
        <w:tc>
          <w:tcPr>
            <w:tcW w:w="825" w:type="dxa"/>
          </w:tcPr>
          <w:p w14:paraId="37E806ED" w14:textId="45BD3C06" w:rsidR="007A39CE" w:rsidRPr="00156179" w:rsidRDefault="007A39CE" w:rsidP="007A39CE">
            <w:pPr>
              <w:pStyle w:val="TableText"/>
              <w:rPr>
                <w:noProof w:val="0"/>
              </w:rPr>
            </w:pPr>
            <w:r w:rsidRPr="00156179">
              <w:rPr>
                <w:noProof w:val="0"/>
              </w:rPr>
              <w:t>&lt;.001</w:t>
            </w:r>
          </w:p>
        </w:tc>
        <w:tc>
          <w:tcPr>
            <w:tcW w:w="1120" w:type="dxa"/>
          </w:tcPr>
          <w:p w14:paraId="5B5E784E" w14:textId="34D3E8D5" w:rsidR="007A39CE" w:rsidRPr="00156179" w:rsidRDefault="007A39CE" w:rsidP="007A39CE">
            <w:pPr>
              <w:pStyle w:val="TableText"/>
              <w:rPr>
                <w:noProof w:val="0"/>
              </w:rPr>
            </w:pPr>
            <w:r w:rsidRPr="00156179">
              <w:rPr>
                <w:noProof w:val="0"/>
              </w:rPr>
              <w:t>&lt;.001</w:t>
            </w:r>
          </w:p>
        </w:tc>
        <w:tc>
          <w:tcPr>
            <w:tcW w:w="793" w:type="dxa"/>
          </w:tcPr>
          <w:p w14:paraId="523A29BE" w14:textId="2279CF57" w:rsidR="007A39CE" w:rsidRPr="00156179" w:rsidRDefault="007A39CE" w:rsidP="007A39CE">
            <w:pPr>
              <w:pStyle w:val="TableText"/>
              <w:rPr>
                <w:noProof w:val="0"/>
              </w:rPr>
            </w:pPr>
            <w:r w:rsidRPr="00156179">
              <w:rPr>
                <w:noProof w:val="0"/>
              </w:rPr>
              <w:t>p&lt;.05</w:t>
            </w:r>
          </w:p>
        </w:tc>
      </w:tr>
      <w:tr w:rsidR="007A39CE" w:rsidRPr="00156179" w14:paraId="64FC9FE6" w14:textId="77777777" w:rsidTr="00860685">
        <w:tc>
          <w:tcPr>
            <w:tcW w:w="1442" w:type="dxa"/>
          </w:tcPr>
          <w:p w14:paraId="330F622A" w14:textId="4EB5477A" w:rsidR="007A39CE" w:rsidRPr="00156179" w:rsidRDefault="00752F6A" w:rsidP="007A39CE">
            <w:pPr>
              <w:pStyle w:val="TableText"/>
              <w:rPr>
                <w:noProof w:val="0"/>
              </w:rPr>
            </w:pPr>
            <w:r w:rsidRPr="00752F6A">
              <w:rPr>
                <w:rFonts w:ascii="Lucida Console" w:hAnsi="Lucida Console"/>
                <w:noProof w:val="0"/>
              </w:rPr>
              <w:t>nuc_new_word</w:t>
            </w:r>
          </w:p>
        </w:tc>
        <w:tc>
          <w:tcPr>
            <w:tcW w:w="836" w:type="dxa"/>
          </w:tcPr>
          <w:p w14:paraId="7035B2F5" w14:textId="10AF45CB" w:rsidR="007A39CE" w:rsidRPr="00156179" w:rsidRDefault="007A39CE" w:rsidP="007A39CE">
            <w:pPr>
              <w:pStyle w:val="TableText"/>
              <w:rPr>
                <w:noProof w:val="0"/>
              </w:rPr>
            </w:pPr>
            <w:r w:rsidRPr="00156179">
              <w:rPr>
                <w:noProof w:val="0"/>
              </w:rPr>
              <w:t>8036</w:t>
            </w:r>
          </w:p>
        </w:tc>
        <w:tc>
          <w:tcPr>
            <w:tcW w:w="864" w:type="dxa"/>
          </w:tcPr>
          <w:p w14:paraId="571F48B4" w14:textId="5AE20CA3" w:rsidR="007A39CE" w:rsidRPr="00156179" w:rsidRDefault="007A39CE" w:rsidP="007A39CE">
            <w:pPr>
              <w:pStyle w:val="TableText"/>
              <w:rPr>
                <w:noProof w:val="0"/>
              </w:rPr>
            </w:pPr>
            <w:r w:rsidRPr="00156179">
              <w:rPr>
                <w:noProof w:val="0"/>
              </w:rPr>
              <w:t>8036</w:t>
            </w:r>
          </w:p>
        </w:tc>
        <w:tc>
          <w:tcPr>
            <w:tcW w:w="897" w:type="dxa"/>
          </w:tcPr>
          <w:p w14:paraId="66350A37" w14:textId="33A6144F" w:rsidR="007A39CE" w:rsidRPr="00156179" w:rsidRDefault="007A39CE" w:rsidP="007A39CE">
            <w:pPr>
              <w:pStyle w:val="TableText"/>
              <w:rPr>
                <w:noProof w:val="0"/>
              </w:rPr>
            </w:pPr>
            <w:r w:rsidRPr="00156179">
              <w:rPr>
                <w:noProof w:val="0"/>
              </w:rPr>
              <w:t>1</w:t>
            </w:r>
          </w:p>
        </w:tc>
        <w:tc>
          <w:tcPr>
            <w:tcW w:w="820" w:type="dxa"/>
          </w:tcPr>
          <w:p w14:paraId="1BD5BE3E" w14:textId="3254EFF6" w:rsidR="007A39CE" w:rsidRPr="00156179" w:rsidRDefault="007A39CE" w:rsidP="007A39CE">
            <w:pPr>
              <w:pStyle w:val="TableText"/>
              <w:rPr>
                <w:noProof w:val="0"/>
              </w:rPr>
            </w:pPr>
            <w:r w:rsidRPr="00156179">
              <w:rPr>
                <w:noProof w:val="0"/>
              </w:rPr>
              <w:t>766.46</w:t>
            </w:r>
          </w:p>
        </w:tc>
        <w:tc>
          <w:tcPr>
            <w:tcW w:w="836" w:type="dxa"/>
          </w:tcPr>
          <w:p w14:paraId="71F01754" w14:textId="67EF5F3C" w:rsidR="007A39CE" w:rsidRPr="00156179" w:rsidRDefault="007A39CE" w:rsidP="007A39CE">
            <w:pPr>
              <w:pStyle w:val="TableText"/>
              <w:rPr>
                <w:noProof w:val="0"/>
              </w:rPr>
            </w:pPr>
            <w:r w:rsidRPr="00156179">
              <w:rPr>
                <w:noProof w:val="0"/>
              </w:rPr>
              <w:t>11.67</w:t>
            </w:r>
          </w:p>
        </w:tc>
        <w:tc>
          <w:tcPr>
            <w:tcW w:w="825" w:type="dxa"/>
          </w:tcPr>
          <w:p w14:paraId="22BBE44F" w14:textId="6699DF4C" w:rsidR="007A39CE" w:rsidRPr="00156179" w:rsidRDefault="007A39CE" w:rsidP="007A39CE">
            <w:pPr>
              <w:pStyle w:val="TableText"/>
              <w:rPr>
                <w:noProof w:val="0"/>
              </w:rPr>
            </w:pPr>
            <w:r w:rsidRPr="00156179">
              <w:rPr>
                <w:noProof w:val="0"/>
              </w:rPr>
              <w:t>&lt;.001</w:t>
            </w:r>
          </w:p>
        </w:tc>
        <w:tc>
          <w:tcPr>
            <w:tcW w:w="1120" w:type="dxa"/>
          </w:tcPr>
          <w:p w14:paraId="1D3268AB" w14:textId="179AF45D" w:rsidR="007A39CE" w:rsidRPr="00156179" w:rsidRDefault="007A39CE" w:rsidP="007A39CE">
            <w:pPr>
              <w:pStyle w:val="TableText"/>
              <w:rPr>
                <w:noProof w:val="0"/>
              </w:rPr>
            </w:pPr>
            <w:r w:rsidRPr="00156179">
              <w:rPr>
                <w:noProof w:val="0"/>
              </w:rPr>
              <w:t>.002</w:t>
            </w:r>
          </w:p>
        </w:tc>
        <w:tc>
          <w:tcPr>
            <w:tcW w:w="793" w:type="dxa"/>
          </w:tcPr>
          <w:p w14:paraId="31E623EA" w14:textId="3AA570FC" w:rsidR="007A39CE" w:rsidRPr="00156179" w:rsidRDefault="007A39CE" w:rsidP="007A39CE">
            <w:pPr>
              <w:pStyle w:val="TableText"/>
              <w:rPr>
                <w:noProof w:val="0"/>
              </w:rPr>
            </w:pPr>
            <w:r w:rsidRPr="00156179">
              <w:rPr>
                <w:noProof w:val="0"/>
              </w:rPr>
              <w:t>p&lt;.05</w:t>
            </w:r>
          </w:p>
        </w:tc>
      </w:tr>
      <w:tr w:rsidR="007A39CE" w:rsidRPr="00156179" w14:paraId="48AD1DFD" w14:textId="77777777" w:rsidTr="00860685">
        <w:tc>
          <w:tcPr>
            <w:tcW w:w="1442" w:type="dxa"/>
          </w:tcPr>
          <w:p w14:paraId="4A8F16DE" w14:textId="4B27CCA2" w:rsidR="007A39CE" w:rsidRPr="00156179" w:rsidRDefault="00C24276" w:rsidP="007A39CE">
            <w:pPr>
              <w:pStyle w:val="TableText"/>
              <w:rPr>
                <w:noProof w:val="0"/>
              </w:rPr>
            </w:pPr>
            <w:r w:rsidRPr="00C24276">
              <w:rPr>
                <w:rFonts w:ascii="Lucida Console" w:hAnsi="Lucida Console"/>
                <w:noProof w:val="0"/>
              </w:rPr>
              <w:t>gender</w:t>
            </w:r>
          </w:p>
        </w:tc>
        <w:tc>
          <w:tcPr>
            <w:tcW w:w="836" w:type="dxa"/>
          </w:tcPr>
          <w:p w14:paraId="6E6D1418" w14:textId="7631FEFE" w:rsidR="007A39CE" w:rsidRPr="00156179" w:rsidRDefault="007A39CE" w:rsidP="007A39CE">
            <w:pPr>
              <w:pStyle w:val="TableText"/>
              <w:rPr>
                <w:noProof w:val="0"/>
              </w:rPr>
            </w:pPr>
            <w:r w:rsidRPr="00156179">
              <w:rPr>
                <w:noProof w:val="0"/>
              </w:rPr>
              <w:t>12918</w:t>
            </w:r>
          </w:p>
        </w:tc>
        <w:tc>
          <w:tcPr>
            <w:tcW w:w="864" w:type="dxa"/>
          </w:tcPr>
          <w:p w14:paraId="69A8C790" w14:textId="49427319" w:rsidR="007A39CE" w:rsidRPr="00156179" w:rsidRDefault="007A39CE" w:rsidP="007A39CE">
            <w:pPr>
              <w:pStyle w:val="TableText"/>
              <w:rPr>
                <w:noProof w:val="0"/>
              </w:rPr>
            </w:pPr>
            <w:r w:rsidRPr="00156179">
              <w:rPr>
                <w:noProof w:val="0"/>
              </w:rPr>
              <w:t>12918</w:t>
            </w:r>
          </w:p>
        </w:tc>
        <w:tc>
          <w:tcPr>
            <w:tcW w:w="897" w:type="dxa"/>
          </w:tcPr>
          <w:p w14:paraId="0AFCE06B" w14:textId="48CC278B" w:rsidR="007A39CE" w:rsidRPr="00156179" w:rsidRDefault="007A39CE" w:rsidP="007A39CE">
            <w:pPr>
              <w:pStyle w:val="TableText"/>
              <w:rPr>
                <w:noProof w:val="0"/>
              </w:rPr>
            </w:pPr>
            <w:r w:rsidRPr="00156179">
              <w:rPr>
                <w:noProof w:val="0"/>
              </w:rPr>
              <w:t>1</w:t>
            </w:r>
          </w:p>
        </w:tc>
        <w:tc>
          <w:tcPr>
            <w:tcW w:w="820" w:type="dxa"/>
          </w:tcPr>
          <w:p w14:paraId="223A1B13" w14:textId="700BCC3D" w:rsidR="007A39CE" w:rsidRPr="00156179" w:rsidRDefault="007A39CE" w:rsidP="007A39CE">
            <w:pPr>
              <w:pStyle w:val="TableText"/>
              <w:rPr>
                <w:noProof w:val="0"/>
              </w:rPr>
            </w:pPr>
            <w:r w:rsidRPr="00156179">
              <w:rPr>
                <w:noProof w:val="0"/>
              </w:rPr>
              <w:t>9.01</w:t>
            </w:r>
          </w:p>
        </w:tc>
        <w:tc>
          <w:tcPr>
            <w:tcW w:w="836" w:type="dxa"/>
          </w:tcPr>
          <w:p w14:paraId="2A2D7634" w14:textId="1DEA06B5" w:rsidR="007A39CE" w:rsidRPr="00156179" w:rsidRDefault="007A39CE" w:rsidP="007A39CE">
            <w:pPr>
              <w:pStyle w:val="TableText"/>
              <w:rPr>
                <w:noProof w:val="0"/>
              </w:rPr>
            </w:pPr>
            <w:r w:rsidRPr="00156179">
              <w:rPr>
                <w:noProof w:val="0"/>
              </w:rPr>
              <w:t>18.76</w:t>
            </w:r>
          </w:p>
        </w:tc>
        <w:tc>
          <w:tcPr>
            <w:tcW w:w="825" w:type="dxa"/>
          </w:tcPr>
          <w:p w14:paraId="2D1C7B9D" w14:textId="21BB0733" w:rsidR="007A39CE" w:rsidRPr="00156179" w:rsidRDefault="007A39CE" w:rsidP="007A39CE">
            <w:pPr>
              <w:pStyle w:val="TableText"/>
              <w:rPr>
                <w:noProof w:val="0"/>
              </w:rPr>
            </w:pPr>
            <w:r w:rsidRPr="00156179">
              <w:rPr>
                <w:noProof w:val="0"/>
              </w:rPr>
              <w:t>.002</w:t>
            </w:r>
          </w:p>
        </w:tc>
        <w:tc>
          <w:tcPr>
            <w:tcW w:w="1120" w:type="dxa"/>
          </w:tcPr>
          <w:p w14:paraId="38BEFDE4" w14:textId="41533A37" w:rsidR="007A39CE" w:rsidRPr="00156179" w:rsidRDefault="007A39CE" w:rsidP="007A39CE">
            <w:pPr>
              <w:pStyle w:val="TableText"/>
              <w:rPr>
                <w:noProof w:val="0"/>
              </w:rPr>
            </w:pPr>
            <w:r w:rsidRPr="00156179">
              <w:rPr>
                <w:noProof w:val="0"/>
              </w:rPr>
              <w:t>.004</w:t>
            </w:r>
          </w:p>
        </w:tc>
        <w:tc>
          <w:tcPr>
            <w:tcW w:w="793" w:type="dxa"/>
          </w:tcPr>
          <w:p w14:paraId="121EF517" w14:textId="3EA3E92C" w:rsidR="007A39CE" w:rsidRPr="00156179" w:rsidRDefault="007A39CE" w:rsidP="007A39CE">
            <w:pPr>
              <w:pStyle w:val="TableText"/>
              <w:rPr>
                <w:noProof w:val="0"/>
              </w:rPr>
            </w:pPr>
            <w:r w:rsidRPr="00156179">
              <w:rPr>
                <w:noProof w:val="0"/>
              </w:rPr>
              <w:t>p&lt;.05</w:t>
            </w:r>
          </w:p>
        </w:tc>
      </w:tr>
      <w:tr w:rsidR="005D6241" w:rsidRPr="00156179" w14:paraId="3FF2E753" w14:textId="77777777" w:rsidTr="00860685">
        <w:tc>
          <w:tcPr>
            <w:tcW w:w="1442" w:type="dxa"/>
          </w:tcPr>
          <w:p w14:paraId="34645A50" w14:textId="77777777" w:rsidR="005D6241" w:rsidRPr="00156179" w:rsidRDefault="005D6241" w:rsidP="00B53637">
            <w:pPr>
              <w:ind w:firstLine="0"/>
            </w:pPr>
          </w:p>
        </w:tc>
        <w:tc>
          <w:tcPr>
            <w:tcW w:w="836" w:type="dxa"/>
          </w:tcPr>
          <w:p w14:paraId="08E97C04" w14:textId="77777777" w:rsidR="005D6241" w:rsidRPr="00156179" w:rsidRDefault="005D6241" w:rsidP="00B53637">
            <w:pPr>
              <w:ind w:firstLine="0"/>
            </w:pPr>
          </w:p>
        </w:tc>
        <w:tc>
          <w:tcPr>
            <w:tcW w:w="864" w:type="dxa"/>
          </w:tcPr>
          <w:p w14:paraId="00476DD7" w14:textId="77777777" w:rsidR="005D6241" w:rsidRPr="00156179" w:rsidRDefault="005D6241" w:rsidP="00B53637">
            <w:pPr>
              <w:ind w:firstLine="0"/>
            </w:pPr>
          </w:p>
        </w:tc>
        <w:tc>
          <w:tcPr>
            <w:tcW w:w="897" w:type="dxa"/>
          </w:tcPr>
          <w:p w14:paraId="4F4D700D" w14:textId="77777777" w:rsidR="005D6241" w:rsidRPr="00156179" w:rsidRDefault="005D6241" w:rsidP="00B53637">
            <w:pPr>
              <w:ind w:firstLine="0"/>
            </w:pPr>
          </w:p>
        </w:tc>
        <w:tc>
          <w:tcPr>
            <w:tcW w:w="820" w:type="dxa"/>
          </w:tcPr>
          <w:p w14:paraId="68D07D3C" w14:textId="77777777" w:rsidR="005D6241" w:rsidRPr="00156179" w:rsidRDefault="005D6241" w:rsidP="00B53637">
            <w:pPr>
              <w:ind w:firstLine="0"/>
            </w:pPr>
          </w:p>
        </w:tc>
        <w:tc>
          <w:tcPr>
            <w:tcW w:w="836" w:type="dxa"/>
          </w:tcPr>
          <w:p w14:paraId="21615F35" w14:textId="77777777" w:rsidR="005D6241" w:rsidRPr="00156179" w:rsidRDefault="005D6241" w:rsidP="00B53637">
            <w:pPr>
              <w:ind w:firstLine="0"/>
            </w:pPr>
          </w:p>
        </w:tc>
        <w:tc>
          <w:tcPr>
            <w:tcW w:w="825" w:type="dxa"/>
          </w:tcPr>
          <w:p w14:paraId="2F8E4A20" w14:textId="77777777" w:rsidR="005D6241" w:rsidRPr="00156179" w:rsidRDefault="005D6241" w:rsidP="00B53637">
            <w:pPr>
              <w:ind w:firstLine="0"/>
            </w:pPr>
          </w:p>
        </w:tc>
        <w:tc>
          <w:tcPr>
            <w:tcW w:w="1120" w:type="dxa"/>
          </w:tcPr>
          <w:p w14:paraId="00BE6740" w14:textId="77777777" w:rsidR="005D6241" w:rsidRPr="00156179" w:rsidRDefault="005D6241" w:rsidP="00B53637">
            <w:pPr>
              <w:ind w:firstLine="0"/>
            </w:pPr>
          </w:p>
        </w:tc>
        <w:tc>
          <w:tcPr>
            <w:tcW w:w="793" w:type="dxa"/>
          </w:tcPr>
          <w:p w14:paraId="238BA984" w14:textId="77777777" w:rsidR="005D6241" w:rsidRPr="00156179" w:rsidRDefault="005D6241" w:rsidP="00B53637">
            <w:pPr>
              <w:ind w:firstLine="0"/>
            </w:pPr>
          </w:p>
        </w:tc>
      </w:tr>
    </w:tbl>
    <w:p w14:paraId="6ACA54AF" w14:textId="6284669A" w:rsidR="00A753AF" w:rsidRPr="00156179" w:rsidRDefault="00A753AF"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h_t</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A753AF" w:rsidRPr="00156179" w14:paraId="6A1214E9"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6F1FAEB7" w14:textId="77777777" w:rsidR="00A753AF" w:rsidRPr="00156179" w:rsidRDefault="00A753AF" w:rsidP="00370EC3">
            <w:pPr>
              <w:pStyle w:val="TableText"/>
              <w:rPr>
                <w:noProof w:val="0"/>
              </w:rPr>
            </w:pPr>
            <w:r w:rsidRPr="00156179">
              <w:rPr>
                <w:noProof w:val="0"/>
              </w:rPr>
              <w:t>R2_conditional</w:t>
            </w:r>
          </w:p>
        </w:tc>
        <w:tc>
          <w:tcPr>
            <w:tcW w:w="1439" w:type="dxa"/>
          </w:tcPr>
          <w:p w14:paraId="2D7E871C" w14:textId="77777777" w:rsidR="00A753AF" w:rsidRPr="00156179" w:rsidRDefault="00A753AF" w:rsidP="00370EC3">
            <w:pPr>
              <w:pStyle w:val="TableText"/>
              <w:rPr>
                <w:noProof w:val="0"/>
              </w:rPr>
            </w:pPr>
            <w:r w:rsidRPr="00156179">
              <w:rPr>
                <w:noProof w:val="0"/>
              </w:rPr>
              <w:t>R2_marginal</w:t>
            </w:r>
          </w:p>
        </w:tc>
      </w:tr>
      <w:tr w:rsidR="00A753AF" w:rsidRPr="00156179" w14:paraId="49A240FB" w14:textId="77777777" w:rsidTr="00370EC3">
        <w:tc>
          <w:tcPr>
            <w:tcW w:w="1617" w:type="dxa"/>
          </w:tcPr>
          <w:p w14:paraId="52B92362" w14:textId="77777777" w:rsidR="00A753AF" w:rsidRPr="00156179" w:rsidRDefault="00A753AF" w:rsidP="00370EC3">
            <w:pPr>
              <w:pStyle w:val="TableText"/>
              <w:rPr>
                <w:noProof w:val="0"/>
              </w:rPr>
            </w:pPr>
            <w:r w:rsidRPr="00156179">
              <w:rPr>
                <w:noProof w:val="0"/>
              </w:rPr>
              <w:t>.90</w:t>
            </w:r>
          </w:p>
        </w:tc>
        <w:tc>
          <w:tcPr>
            <w:tcW w:w="1439" w:type="dxa"/>
          </w:tcPr>
          <w:p w14:paraId="238F404B" w14:textId="77777777" w:rsidR="00A753AF" w:rsidRPr="00156179" w:rsidRDefault="00A753AF" w:rsidP="00370EC3">
            <w:pPr>
              <w:pStyle w:val="TableText"/>
              <w:rPr>
                <w:noProof w:val="0"/>
              </w:rPr>
            </w:pPr>
            <w:r w:rsidRPr="00156179">
              <w:rPr>
                <w:noProof w:val="0"/>
              </w:rPr>
              <w:t>.71</w:t>
            </w:r>
          </w:p>
        </w:tc>
      </w:tr>
      <w:tr w:rsidR="00A753AF" w:rsidRPr="00156179" w14:paraId="1C93B35E" w14:textId="77777777" w:rsidTr="00370EC3">
        <w:tc>
          <w:tcPr>
            <w:tcW w:w="1617" w:type="dxa"/>
          </w:tcPr>
          <w:p w14:paraId="70A3BED0" w14:textId="77777777" w:rsidR="00A753AF" w:rsidRPr="00156179" w:rsidRDefault="00A753AF" w:rsidP="00370EC3"/>
        </w:tc>
        <w:tc>
          <w:tcPr>
            <w:tcW w:w="1439" w:type="dxa"/>
          </w:tcPr>
          <w:p w14:paraId="54DC2567" w14:textId="77777777" w:rsidR="00A753AF" w:rsidRPr="00156179" w:rsidRDefault="00A753AF" w:rsidP="00370EC3"/>
        </w:tc>
      </w:tr>
    </w:tbl>
    <w:p w14:paraId="64A12D3C" w14:textId="1803FE15" w:rsidR="005D6241" w:rsidRPr="00156179" w:rsidRDefault="005D6241" w:rsidP="000F4707">
      <w:pPr>
        <w:pStyle w:val="AppendixT2"/>
      </w:pPr>
      <w:r w:rsidRPr="00156179">
        <w:lastRenderedPageBreak/>
        <w:t xml:space="preserve">Predicted values of nuclear </w:t>
      </w:r>
      <w:r w:rsidR="00752F6A" w:rsidRPr="00752F6A">
        <w:rPr>
          <w:rFonts w:ascii="Lucida Console" w:hAnsi="Lucida Console"/>
        </w:rPr>
        <w:t>h_t</w:t>
      </w:r>
      <w:r w:rsidRPr="00156179">
        <w:t xml:space="preserve"> re </w:t>
      </w:r>
      <w:r w:rsidR="00752F6A" w:rsidRPr="00752F6A">
        <w:rPr>
          <w:rFonts w:ascii="Lucida Console" w:hAnsi="Lucida Console"/>
        </w:rPr>
        <w:t>foot_syls</w:t>
      </w:r>
      <w:r w:rsidRPr="00156179">
        <w:t xml:space="preserve"> (ms).</w:t>
      </w:r>
    </w:p>
    <w:tbl>
      <w:tblPr>
        <w:tblStyle w:val="PhDTable"/>
        <w:tblW w:w="0" w:type="auto"/>
        <w:tblLook w:val="04A0" w:firstRow="1" w:lastRow="0" w:firstColumn="1" w:lastColumn="0" w:noHBand="0" w:noVBand="1"/>
      </w:tblPr>
      <w:tblGrid>
        <w:gridCol w:w="1039"/>
        <w:gridCol w:w="1127"/>
        <w:gridCol w:w="1033"/>
        <w:gridCol w:w="1111"/>
        <w:gridCol w:w="1077"/>
      </w:tblGrid>
      <w:tr w:rsidR="005D6241" w:rsidRPr="00156179" w14:paraId="037EC39D"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1651434C" w14:textId="18711866" w:rsidR="005D6241" w:rsidRPr="00156179" w:rsidRDefault="00C24276" w:rsidP="00B53637">
            <w:pPr>
              <w:pStyle w:val="TableText"/>
              <w:rPr>
                <w:noProof w:val="0"/>
              </w:rPr>
            </w:pPr>
            <w:r w:rsidRPr="00C24276">
              <w:rPr>
                <w:noProof w:val="0"/>
              </w:rPr>
              <w:t>foot_syls</w:t>
            </w:r>
          </w:p>
        </w:tc>
        <w:tc>
          <w:tcPr>
            <w:tcW w:w="1127" w:type="dxa"/>
          </w:tcPr>
          <w:p w14:paraId="468F6EAF" w14:textId="77777777" w:rsidR="005D6241" w:rsidRPr="00156179" w:rsidRDefault="005D6241" w:rsidP="00B53637">
            <w:pPr>
              <w:pStyle w:val="TableText"/>
              <w:rPr>
                <w:noProof w:val="0"/>
              </w:rPr>
            </w:pPr>
            <w:r w:rsidRPr="00156179">
              <w:rPr>
                <w:noProof w:val="0"/>
              </w:rPr>
              <w:t>predicted</w:t>
            </w:r>
          </w:p>
        </w:tc>
        <w:tc>
          <w:tcPr>
            <w:tcW w:w="1033" w:type="dxa"/>
          </w:tcPr>
          <w:p w14:paraId="079612A2" w14:textId="77777777" w:rsidR="005D6241" w:rsidRPr="00156179" w:rsidRDefault="005D6241" w:rsidP="00B53637">
            <w:pPr>
              <w:pStyle w:val="TableText"/>
              <w:rPr>
                <w:noProof w:val="0"/>
              </w:rPr>
            </w:pPr>
            <w:proofErr w:type="spellStart"/>
            <w:r w:rsidRPr="00156179">
              <w:rPr>
                <w:noProof w:val="0"/>
              </w:rPr>
              <w:t>conf.low</w:t>
            </w:r>
            <w:proofErr w:type="spellEnd"/>
          </w:p>
        </w:tc>
        <w:tc>
          <w:tcPr>
            <w:tcW w:w="1111" w:type="dxa"/>
          </w:tcPr>
          <w:p w14:paraId="23558946" w14:textId="77777777" w:rsidR="005D6241" w:rsidRPr="00156179" w:rsidRDefault="005D6241" w:rsidP="00B53637">
            <w:pPr>
              <w:pStyle w:val="TableText"/>
              <w:rPr>
                <w:noProof w:val="0"/>
              </w:rPr>
            </w:pPr>
            <w:proofErr w:type="spellStart"/>
            <w:r w:rsidRPr="00156179">
              <w:rPr>
                <w:noProof w:val="0"/>
              </w:rPr>
              <w:t>conf.high</w:t>
            </w:r>
            <w:proofErr w:type="spellEnd"/>
          </w:p>
        </w:tc>
        <w:tc>
          <w:tcPr>
            <w:tcW w:w="1077" w:type="dxa"/>
          </w:tcPr>
          <w:p w14:paraId="238013A7" w14:textId="77777777" w:rsidR="005D6241" w:rsidRPr="00156179" w:rsidRDefault="005D6241" w:rsidP="00B53637">
            <w:pPr>
              <w:pStyle w:val="TableText"/>
              <w:rPr>
                <w:noProof w:val="0"/>
              </w:rPr>
            </w:pPr>
            <w:r w:rsidRPr="00156179">
              <w:rPr>
                <w:noProof w:val="0"/>
              </w:rPr>
              <w:t>std.error</w:t>
            </w:r>
          </w:p>
        </w:tc>
      </w:tr>
      <w:tr w:rsidR="005D6241" w:rsidRPr="00156179" w14:paraId="43A11BE9" w14:textId="77777777" w:rsidTr="00B53637">
        <w:tc>
          <w:tcPr>
            <w:tcW w:w="1039" w:type="dxa"/>
          </w:tcPr>
          <w:p w14:paraId="31231EA0" w14:textId="366303FF" w:rsidR="005D6241" w:rsidRPr="00156179" w:rsidRDefault="005D6241" w:rsidP="005D6241">
            <w:pPr>
              <w:pStyle w:val="TableText"/>
              <w:rPr>
                <w:noProof w:val="0"/>
              </w:rPr>
            </w:pPr>
            <w:r w:rsidRPr="00156179">
              <w:rPr>
                <w:noProof w:val="0"/>
              </w:rPr>
              <w:t>1</w:t>
            </w:r>
          </w:p>
        </w:tc>
        <w:tc>
          <w:tcPr>
            <w:tcW w:w="1127" w:type="dxa"/>
          </w:tcPr>
          <w:p w14:paraId="2B5AA9A2" w14:textId="0F9D3172" w:rsidR="005D6241" w:rsidRPr="00156179" w:rsidRDefault="005D6241" w:rsidP="005D6241">
            <w:pPr>
              <w:pStyle w:val="TableText"/>
              <w:rPr>
                <w:noProof w:val="0"/>
              </w:rPr>
            </w:pPr>
            <w:r w:rsidRPr="00156179">
              <w:rPr>
                <w:noProof w:val="0"/>
              </w:rPr>
              <w:t>292.37</w:t>
            </w:r>
          </w:p>
        </w:tc>
        <w:tc>
          <w:tcPr>
            <w:tcW w:w="1033" w:type="dxa"/>
          </w:tcPr>
          <w:p w14:paraId="502A6698" w14:textId="1C7E93CB" w:rsidR="005D6241" w:rsidRPr="00156179" w:rsidRDefault="005D6241" w:rsidP="005D6241">
            <w:pPr>
              <w:pStyle w:val="TableText"/>
              <w:rPr>
                <w:noProof w:val="0"/>
              </w:rPr>
            </w:pPr>
            <w:r w:rsidRPr="00156179">
              <w:rPr>
                <w:noProof w:val="0"/>
              </w:rPr>
              <w:t>254.79</w:t>
            </w:r>
          </w:p>
        </w:tc>
        <w:tc>
          <w:tcPr>
            <w:tcW w:w="1111" w:type="dxa"/>
          </w:tcPr>
          <w:p w14:paraId="05AEBEA6" w14:textId="3EF8A11F" w:rsidR="005D6241" w:rsidRPr="00156179" w:rsidRDefault="005D6241" w:rsidP="005D6241">
            <w:pPr>
              <w:pStyle w:val="TableText"/>
              <w:rPr>
                <w:noProof w:val="0"/>
              </w:rPr>
            </w:pPr>
            <w:r w:rsidRPr="00156179">
              <w:rPr>
                <w:noProof w:val="0"/>
              </w:rPr>
              <w:t>329.95</w:t>
            </w:r>
          </w:p>
        </w:tc>
        <w:tc>
          <w:tcPr>
            <w:tcW w:w="1077" w:type="dxa"/>
          </w:tcPr>
          <w:p w14:paraId="1BD48939" w14:textId="6349FBF3" w:rsidR="005D6241" w:rsidRPr="00156179" w:rsidRDefault="005D6241" w:rsidP="005D6241">
            <w:pPr>
              <w:pStyle w:val="TableText"/>
              <w:rPr>
                <w:noProof w:val="0"/>
              </w:rPr>
            </w:pPr>
            <w:r w:rsidRPr="00156179">
              <w:rPr>
                <w:noProof w:val="0"/>
              </w:rPr>
              <w:t>19.17</w:t>
            </w:r>
          </w:p>
        </w:tc>
      </w:tr>
      <w:tr w:rsidR="005D6241" w:rsidRPr="00156179" w14:paraId="5D4D3ACE" w14:textId="77777777" w:rsidTr="00B53637">
        <w:tc>
          <w:tcPr>
            <w:tcW w:w="1039" w:type="dxa"/>
          </w:tcPr>
          <w:p w14:paraId="16B88912" w14:textId="28538361" w:rsidR="005D6241" w:rsidRPr="00156179" w:rsidRDefault="005D6241" w:rsidP="005D6241">
            <w:pPr>
              <w:pStyle w:val="TableText"/>
              <w:rPr>
                <w:noProof w:val="0"/>
              </w:rPr>
            </w:pPr>
            <w:r w:rsidRPr="00156179">
              <w:rPr>
                <w:noProof w:val="0"/>
              </w:rPr>
              <w:t>2</w:t>
            </w:r>
          </w:p>
        </w:tc>
        <w:tc>
          <w:tcPr>
            <w:tcW w:w="1127" w:type="dxa"/>
          </w:tcPr>
          <w:p w14:paraId="406F3FB2" w14:textId="26E3DB82" w:rsidR="005D6241" w:rsidRPr="00156179" w:rsidRDefault="005D6241" w:rsidP="005D6241">
            <w:pPr>
              <w:pStyle w:val="TableText"/>
              <w:rPr>
                <w:noProof w:val="0"/>
              </w:rPr>
            </w:pPr>
            <w:r w:rsidRPr="00156179">
              <w:rPr>
                <w:noProof w:val="0"/>
              </w:rPr>
              <w:t>313.59</w:t>
            </w:r>
          </w:p>
        </w:tc>
        <w:tc>
          <w:tcPr>
            <w:tcW w:w="1033" w:type="dxa"/>
          </w:tcPr>
          <w:p w14:paraId="06EB666F" w14:textId="0E68D7B5" w:rsidR="005D6241" w:rsidRPr="00156179" w:rsidRDefault="005D6241" w:rsidP="005D6241">
            <w:pPr>
              <w:pStyle w:val="TableText"/>
              <w:rPr>
                <w:noProof w:val="0"/>
              </w:rPr>
            </w:pPr>
            <w:r w:rsidRPr="00156179">
              <w:rPr>
                <w:noProof w:val="0"/>
              </w:rPr>
              <w:t>275.14</w:t>
            </w:r>
          </w:p>
        </w:tc>
        <w:tc>
          <w:tcPr>
            <w:tcW w:w="1111" w:type="dxa"/>
          </w:tcPr>
          <w:p w14:paraId="0FC570D7" w14:textId="6727E72F" w:rsidR="005D6241" w:rsidRPr="00156179" w:rsidRDefault="005D6241" w:rsidP="005D6241">
            <w:pPr>
              <w:pStyle w:val="TableText"/>
              <w:rPr>
                <w:noProof w:val="0"/>
              </w:rPr>
            </w:pPr>
            <w:r w:rsidRPr="00156179">
              <w:rPr>
                <w:noProof w:val="0"/>
              </w:rPr>
              <w:t>352.05</w:t>
            </w:r>
          </w:p>
        </w:tc>
        <w:tc>
          <w:tcPr>
            <w:tcW w:w="1077" w:type="dxa"/>
          </w:tcPr>
          <w:p w14:paraId="2486AAA5" w14:textId="00DCEB44" w:rsidR="005D6241" w:rsidRPr="00156179" w:rsidRDefault="005D6241" w:rsidP="005D6241">
            <w:pPr>
              <w:pStyle w:val="TableText"/>
              <w:rPr>
                <w:noProof w:val="0"/>
              </w:rPr>
            </w:pPr>
            <w:r w:rsidRPr="00156179">
              <w:rPr>
                <w:noProof w:val="0"/>
              </w:rPr>
              <w:t>19.62</w:t>
            </w:r>
          </w:p>
        </w:tc>
      </w:tr>
      <w:tr w:rsidR="005D6241" w:rsidRPr="00156179" w14:paraId="7D190172" w14:textId="77777777" w:rsidTr="00B53637">
        <w:tc>
          <w:tcPr>
            <w:tcW w:w="1039" w:type="dxa"/>
          </w:tcPr>
          <w:p w14:paraId="76D5D9E2" w14:textId="363A467A" w:rsidR="005D6241" w:rsidRPr="00156179" w:rsidRDefault="005D6241" w:rsidP="005D6241">
            <w:pPr>
              <w:pStyle w:val="TableText"/>
              <w:rPr>
                <w:noProof w:val="0"/>
              </w:rPr>
            </w:pPr>
            <w:r w:rsidRPr="00156179">
              <w:rPr>
                <w:noProof w:val="0"/>
              </w:rPr>
              <w:t>3</w:t>
            </w:r>
          </w:p>
        </w:tc>
        <w:tc>
          <w:tcPr>
            <w:tcW w:w="1127" w:type="dxa"/>
          </w:tcPr>
          <w:p w14:paraId="0514A645" w14:textId="74AE87B1" w:rsidR="005D6241" w:rsidRPr="00156179" w:rsidRDefault="005D6241" w:rsidP="005D6241">
            <w:pPr>
              <w:pStyle w:val="TableText"/>
              <w:rPr>
                <w:noProof w:val="0"/>
              </w:rPr>
            </w:pPr>
            <w:r w:rsidRPr="00156179">
              <w:rPr>
                <w:noProof w:val="0"/>
              </w:rPr>
              <w:t>388.32</w:t>
            </w:r>
          </w:p>
        </w:tc>
        <w:tc>
          <w:tcPr>
            <w:tcW w:w="1033" w:type="dxa"/>
          </w:tcPr>
          <w:p w14:paraId="043B5F97" w14:textId="669880A4" w:rsidR="005D6241" w:rsidRPr="00156179" w:rsidRDefault="005D6241" w:rsidP="005D6241">
            <w:pPr>
              <w:pStyle w:val="TableText"/>
              <w:rPr>
                <w:noProof w:val="0"/>
              </w:rPr>
            </w:pPr>
            <w:r w:rsidRPr="00156179">
              <w:rPr>
                <w:noProof w:val="0"/>
              </w:rPr>
              <w:t>350.74</w:t>
            </w:r>
          </w:p>
        </w:tc>
        <w:tc>
          <w:tcPr>
            <w:tcW w:w="1111" w:type="dxa"/>
          </w:tcPr>
          <w:p w14:paraId="74CED202" w14:textId="038C10CA" w:rsidR="005D6241" w:rsidRPr="00156179" w:rsidRDefault="005D6241" w:rsidP="005D6241">
            <w:pPr>
              <w:pStyle w:val="TableText"/>
              <w:rPr>
                <w:noProof w:val="0"/>
              </w:rPr>
            </w:pPr>
            <w:r w:rsidRPr="00156179">
              <w:rPr>
                <w:noProof w:val="0"/>
              </w:rPr>
              <w:t>425.9</w:t>
            </w:r>
          </w:p>
        </w:tc>
        <w:tc>
          <w:tcPr>
            <w:tcW w:w="1077" w:type="dxa"/>
          </w:tcPr>
          <w:p w14:paraId="3D5B92BC" w14:textId="2F6CB681" w:rsidR="005D6241" w:rsidRPr="00156179" w:rsidRDefault="005D6241" w:rsidP="005D6241">
            <w:pPr>
              <w:pStyle w:val="TableText"/>
              <w:rPr>
                <w:noProof w:val="0"/>
              </w:rPr>
            </w:pPr>
            <w:r w:rsidRPr="00156179">
              <w:rPr>
                <w:noProof w:val="0"/>
              </w:rPr>
              <w:t>19.17</w:t>
            </w:r>
          </w:p>
        </w:tc>
      </w:tr>
      <w:tr w:rsidR="005D6241" w:rsidRPr="00156179" w14:paraId="57EF9C20" w14:textId="77777777" w:rsidTr="00B53637">
        <w:tc>
          <w:tcPr>
            <w:tcW w:w="1039" w:type="dxa"/>
          </w:tcPr>
          <w:p w14:paraId="435979BC" w14:textId="78A23147" w:rsidR="005D6241" w:rsidRPr="00156179" w:rsidRDefault="005D6241" w:rsidP="005D6241">
            <w:pPr>
              <w:pStyle w:val="TableText"/>
              <w:rPr>
                <w:noProof w:val="0"/>
              </w:rPr>
            </w:pPr>
            <w:r w:rsidRPr="00156179">
              <w:rPr>
                <w:noProof w:val="0"/>
              </w:rPr>
              <w:t>4</w:t>
            </w:r>
          </w:p>
        </w:tc>
        <w:tc>
          <w:tcPr>
            <w:tcW w:w="1127" w:type="dxa"/>
          </w:tcPr>
          <w:p w14:paraId="5A9FFCEF" w14:textId="01495666" w:rsidR="005D6241" w:rsidRPr="00156179" w:rsidRDefault="005D6241" w:rsidP="005D6241">
            <w:pPr>
              <w:pStyle w:val="TableText"/>
              <w:rPr>
                <w:noProof w:val="0"/>
              </w:rPr>
            </w:pPr>
            <w:r w:rsidRPr="00156179">
              <w:rPr>
                <w:noProof w:val="0"/>
              </w:rPr>
              <w:t>510.92</w:t>
            </w:r>
          </w:p>
        </w:tc>
        <w:tc>
          <w:tcPr>
            <w:tcW w:w="1033" w:type="dxa"/>
          </w:tcPr>
          <w:p w14:paraId="46B73C48" w14:textId="75844637" w:rsidR="005D6241" w:rsidRPr="00156179" w:rsidRDefault="005D6241" w:rsidP="005D6241">
            <w:pPr>
              <w:pStyle w:val="TableText"/>
              <w:rPr>
                <w:noProof w:val="0"/>
              </w:rPr>
            </w:pPr>
            <w:r w:rsidRPr="00156179">
              <w:rPr>
                <w:noProof w:val="0"/>
              </w:rPr>
              <w:t>473.68</w:t>
            </w:r>
          </w:p>
        </w:tc>
        <w:tc>
          <w:tcPr>
            <w:tcW w:w="1111" w:type="dxa"/>
          </w:tcPr>
          <w:p w14:paraId="7E907FBA" w14:textId="6E86B0E7" w:rsidR="005D6241" w:rsidRPr="00156179" w:rsidRDefault="005D6241" w:rsidP="005D6241">
            <w:pPr>
              <w:pStyle w:val="TableText"/>
              <w:rPr>
                <w:noProof w:val="0"/>
              </w:rPr>
            </w:pPr>
            <w:r w:rsidRPr="00156179">
              <w:rPr>
                <w:noProof w:val="0"/>
              </w:rPr>
              <w:t>548.16</w:t>
            </w:r>
          </w:p>
        </w:tc>
        <w:tc>
          <w:tcPr>
            <w:tcW w:w="1077" w:type="dxa"/>
          </w:tcPr>
          <w:p w14:paraId="08810027" w14:textId="403D7C23" w:rsidR="005D6241" w:rsidRPr="00156179" w:rsidRDefault="005D6241" w:rsidP="005D6241">
            <w:pPr>
              <w:pStyle w:val="TableText"/>
              <w:rPr>
                <w:noProof w:val="0"/>
              </w:rPr>
            </w:pPr>
            <w:r w:rsidRPr="00156179">
              <w:rPr>
                <w:noProof w:val="0"/>
              </w:rPr>
              <w:t>19</w:t>
            </w:r>
          </w:p>
        </w:tc>
      </w:tr>
      <w:tr w:rsidR="005D6241" w:rsidRPr="00156179" w14:paraId="323BDD57" w14:textId="77777777" w:rsidTr="00B53637">
        <w:tc>
          <w:tcPr>
            <w:tcW w:w="1039" w:type="dxa"/>
          </w:tcPr>
          <w:p w14:paraId="1E456E2A" w14:textId="77777777" w:rsidR="005D6241" w:rsidRPr="00156179" w:rsidRDefault="005D6241" w:rsidP="00B53637">
            <w:pPr>
              <w:pStyle w:val="NormalFirstParagraph"/>
            </w:pPr>
          </w:p>
        </w:tc>
        <w:tc>
          <w:tcPr>
            <w:tcW w:w="1127" w:type="dxa"/>
          </w:tcPr>
          <w:p w14:paraId="68A0025E" w14:textId="77777777" w:rsidR="005D6241" w:rsidRPr="00156179" w:rsidRDefault="005D6241" w:rsidP="00B53637">
            <w:pPr>
              <w:pStyle w:val="NormalFirstParagraph"/>
            </w:pPr>
          </w:p>
        </w:tc>
        <w:tc>
          <w:tcPr>
            <w:tcW w:w="1033" w:type="dxa"/>
          </w:tcPr>
          <w:p w14:paraId="5D87CA6E" w14:textId="77777777" w:rsidR="005D6241" w:rsidRPr="00156179" w:rsidRDefault="005D6241" w:rsidP="00B53637">
            <w:pPr>
              <w:pStyle w:val="NormalFirstParagraph"/>
            </w:pPr>
          </w:p>
        </w:tc>
        <w:tc>
          <w:tcPr>
            <w:tcW w:w="1111" w:type="dxa"/>
          </w:tcPr>
          <w:p w14:paraId="3D6DC896" w14:textId="77777777" w:rsidR="005D6241" w:rsidRPr="00156179" w:rsidRDefault="005D6241" w:rsidP="00B53637">
            <w:pPr>
              <w:pStyle w:val="NormalFirstParagraph"/>
            </w:pPr>
          </w:p>
        </w:tc>
        <w:tc>
          <w:tcPr>
            <w:tcW w:w="1077" w:type="dxa"/>
          </w:tcPr>
          <w:p w14:paraId="37B4E82D" w14:textId="77777777" w:rsidR="005D6241" w:rsidRPr="00156179" w:rsidRDefault="005D6241" w:rsidP="00B53637">
            <w:pPr>
              <w:pStyle w:val="NormalFirstParagraph"/>
            </w:pPr>
          </w:p>
        </w:tc>
      </w:tr>
    </w:tbl>
    <w:p w14:paraId="3DA72806" w14:textId="3D7FDC52" w:rsidR="005D6241" w:rsidRPr="00156179" w:rsidRDefault="005D6241" w:rsidP="000F4707">
      <w:pPr>
        <w:pStyle w:val="AppendixT2"/>
      </w:pPr>
      <w:r w:rsidRPr="00156179">
        <w:t xml:space="preserve">Predicted values of nuclear </w:t>
      </w:r>
      <w:r w:rsidR="00752F6A" w:rsidRPr="00752F6A">
        <w:rPr>
          <w:rFonts w:ascii="Lucida Console" w:hAnsi="Lucida Console"/>
        </w:rPr>
        <w:t>h_t</w:t>
      </w:r>
      <w:r w:rsidRPr="00156179">
        <w:t xml:space="preserve"> re </w:t>
      </w:r>
      <w:r w:rsidR="00752F6A" w:rsidRPr="00752F6A">
        <w:rPr>
          <w:rFonts w:ascii="Lucida Console" w:hAnsi="Lucida Console"/>
        </w:rPr>
        <w:t>pre_syls</w:t>
      </w:r>
      <w:r w:rsidRPr="00156179">
        <w:t xml:space="preserve"> (ms).</w:t>
      </w:r>
    </w:p>
    <w:tbl>
      <w:tblPr>
        <w:tblStyle w:val="PhDTable"/>
        <w:tblW w:w="0" w:type="auto"/>
        <w:tblLook w:val="04A0" w:firstRow="1" w:lastRow="0" w:firstColumn="1" w:lastColumn="0" w:noHBand="0" w:noVBand="1"/>
      </w:tblPr>
      <w:tblGrid>
        <w:gridCol w:w="1133"/>
        <w:gridCol w:w="1145"/>
        <w:gridCol w:w="1102"/>
        <w:gridCol w:w="1164"/>
        <w:gridCol w:w="1066"/>
      </w:tblGrid>
      <w:tr w:rsidR="005D6241" w:rsidRPr="00156179" w14:paraId="16B4B645"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50B74AB7" w14:textId="4954D456" w:rsidR="005D6241" w:rsidRPr="00156179" w:rsidRDefault="00C24276" w:rsidP="00B53637">
            <w:pPr>
              <w:pStyle w:val="TableText"/>
              <w:rPr>
                <w:noProof w:val="0"/>
              </w:rPr>
            </w:pPr>
            <w:r w:rsidRPr="00C24276">
              <w:rPr>
                <w:noProof w:val="0"/>
              </w:rPr>
              <w:t>pre_syls</w:t>
            </w:r>
          </w:p>
        </w:tc>
        <w:tc>
          <w:tcPr>
            <w:tcW w:w="1145" w:type="dxa"/>
          </w:tcPr>
          <w:p w14:paraId="22BA34D6" w14:textId="77777777" w:rsidR="005D6241" w:rsidRPr="00156179" w:rsidRDefault="005D6241" w:rsidP="00B53637">
            <w:pPr>
              <w:pStyle w:val="TableText"/>
              <w:rPr>
                <w:noProof w:val="0"/>
              </w:rPr>
            </w:pPr>
            <w:r w:rsidRPr="00156179">
              <w:rPr>
                <w:noProof w:val="0"/>
              </w:rPr>
              <w:t>predicted</w:t>
            </w:r>
          </w:p>
        </w:tc>
        <w:tc>
          <w:tcPr>
            <w:tcW w:w="1102" w:type="dxa"/>
          </w:tcPr>
          <w:p w14:paraId="5C89ADDD" w14:textId="77777777" w:rsidR="005D6241" w:rsidRPr="00156179" w:rsidRDefault="005D6241" w:rsidP="00B53637">
            <w:pPr>
              <w:pStyle w:val="TableText"/>
              <w:rPr>
                <w:noProof w:val="0"/>
              </w:rPr>
            </w:pPr>
            <w:proofErr w:type="spellStart"/>
            <w:r w:rsidRPr="00156179">
              <w:rPr>
                <w:noProof w:val="0"/>
              </w:rPr>
              <w:t>conf.low</w:t>
            </w:r>
            <w:proofErr w:type="spellEnd"/>
          </w:p>
        </w:tc>
        <w:tc>
          <w:tcPr>
            <w:tcW w:w="1164" w:type="dxa"/>
          </w:tcPr>
          <w:p w14:paraId="28DFD300" w14:textId="77777777" w:rsidR="005D6241" w:rsidRPr="00156179" w:rsidRDefault="005D6241" w:rsidP="00B53637">
            <w:pPr>
              <w:pStyle w:val="TableText"/>
              <w:rPr>
                <w:noProof w:val="0"/>
              </w:rPr>
            </w:pPr>
            <w:proofErr w:type="spellStart"/>
            <w:r w:rsidRPr="00156179">
              <w:rPr>
                <w:noProof w:val="0"/>
              </w:rPr>
              <w:t>conf.high</w:t>
            </w:r>
            <w:proofErr w:type="spellEnd"/>
          </w:p>
        </w:tc>
        <w:tc>
          <w:tcPr>
            <w:tcW w:w="1066" w:type="dxa"/>
          </w:tcPr>
          <w:p w14:paraId="2DAE6711" w14:textId="77777777" w:rsidR="005D6241" w:rsidRPr="00156179" w:rsidRDefault="005D6241" w:rsidP="00B53637">
            <w:pPr>
              <w:pStyle w:val="TableText"/>
              <w:rPr>
                <w:noProof w:val="0"/>
              </w:rPr>
            </w:pPr>
            <w:r w:rsidRPr="00156179">
              <w:rPr>
                <w:noProof w:val="0"/>
              </w:rPr>
              <w:t>std.error</w:t>
            </w:r>
          </w:p>
        </w:tc>
      </w:tr>
      <w:tr w:rsidR="005D6241" w:rsidRPr="00156179" w14:paraId="7072BA7E" w14:textId="77777777" w:rsidTr="00B53637">
        <w:tc>
          <w:tcPr>
            <w:tcW w:w="1133" w:type="dxa"/>
          </w:tcPr>
          <w:p w14:paraId="2DC1264C" w14:textId="34C065E1" w:rsidR="005D6241" w:rsidRPr="00156179" w:rsidRDefault="005D6241" w:rsidP="005D6241">
            <w:pPr>
              <w:pStyle w:val="TableText"/>
              <w:rPr>
                <w:noProof w:val="0"/>
              </w:rPr>
            </w:pPr>
            <w:r w:rsidRPr="00156179">
              <w:rPr>
                <w:noProof w:val="0"/>
              </w:rPr>
              <w:t>0</w:t>
            </w:r>
          </w:p>
        </w:tc>
        <w:tc>
          <w:tcPr>
            <w:tcW w:w="1145" w:type="dxa"/>
          </w:tcPr>
          <w:p w14:paraId="65E6F20C" w14:textId="541145B9" w:rsidR="005D6241" w:rsidRPr="00156179" w:rsidRDefault="005D6241" w:rsidP="005D6241">
            <w:pPr>
              <w:pStyle w:val="TableText"/>
              <w:rPr>
                <w:noProof w:val="0"/>
              </w:rPr>
            </w:pPr>
            <w:r w:rsidRPr="00156179">
              <w:rPr>
                <w:noProof w:val="0"/>
              </w:rPr>
              <w:t>292.37</w:t>
            </w:r>
          </w:p>
        </w:tc>
        <w:tc>
          <w:tcPr>
            <w:tcW w:w="1102" w:type="dxa"/>
          </w:tcPr>
          <w:p w14:paraId="67E0984A" w14:textId="35ACB402" w:rsidR="005D6241" w:rsidRPr="00156179" w:rsidRDefault="005D6241" w:rsidP="005D6241">
            <w:pPr>
              <w:pStyle w:val="TableText"/>
              <w:rPr>
                <w:noProof w:val="0"/>
              </w:rPr>
            </w:pPr>
            <w:r w:rsidRPr="00156179">
              <w:rPr>
                <w:noProof w:val="0"/>
              </w:rPr>
              <w:t>254.79</w:t>
            </w:r>
          </w:p>
        </w:tc>
        <w:tc>
          <w:tcPr>
            <w:tcW w:w="1164" w:type="dxa"/>
          </w:tcPr>
          <w:p w14:paraId="2E3F383C" w14:textId="3D82767C" w:rsidR="005D6241" w:rsidRPr="00156179" w:rsidRDefault="005D6241" w:rsidP="005D6241">
            <w:pPr>
              <w:pStyle w:val="TableText"/>
              <w:rPr>
                <w:noProof w:val="0"/>
              </w:rPr>
            </w:pPr>
            <w:r w:rsidRPr="00156179">
              <w:rPr>
                <w:noProof w:val="0"/>
              </w:rPr>
              <w:t>329.95</w:t>
            </w:r>
          </w:p>
        </w:tc>
        <w:tc>
          <w:tcPr>
            <w:tcW w:w="1066" w:type="dxa"/>
          </w:tcPr>
          <w:p w14:paraId="4A5D181C" w14:textId="51085102" w:rsidR="005D6241" w:rsidRPr="00156179" w:rsidRDefault="005D6241" w:rsidP="005D6241">
            <w:pPr>
              <w:pStyle w:val="TableText"/>
              <w:rPr>
                <w:noProof w:val="0"/>
              </w:rPr>
            </w:pPr>
            <w:r w:rsidRPr="00156179">
              <w:rPr>
                <w:noProof w:val="0"/>
              </w:rPr>
              <w:t>19.17</w:t>
            </w:r>
          </w:p>
        </w:tc>
      </w:tr>
      <w:tr w:rsidR="005D6241" w:rsidRPr="00156179" w14:paraId="08C1DA63" w14:textId="77777777" w:rsidTr="00B53637">
        <w:tc>
          <w:tcPr>
            <w:tcW w:w="1133" w:type="dxa"/>
          </w:tcPr>
          <w:p w14:paraId="7C69692F" w14:textId="47188B06" w:rsidR="005D6241" w:rsidRPr="00156179" w:rsidRDefault="005D6241" w:rsidP="005D6241">
            <w:pPr>
              <w:pStyle w:val="TableText"/>
              <w:rPr>
                <w:noProof w:val="0"/>
              </w:rPr>
            </w:pPr>
            <w:r w:rsidRPr="00156179">
              <w:rPr>
                <w:noProof w:val="0"/>
              </w:rPr>
              <w:t>1</w:t>
            </w:r>
          </w:p>
        </w:tc>
        <w:tc>
          <w:tcPr>
            <w:tcW w:w="1145" w:type="dxa"/>
          </w:tcPr>
          <w:p w14:paraId="72F52230" w14:textId="139A4218" w:rsidR="005D6241" w:rsidRPr="00156179" w:rsidRDefault="005D6241" w:rsidP="005D6241">
            <w:pPr>
              <w:pStyle w:val="TableText"/>
              <w:rPr>
                <w:noProof w:val="0"/>
              </w:rPr>
            </w:pPr>
            <w:r w:rsidRPr="00156179">
              <w:rPr>
                <w:noProof w:val="0"/>
              </w:rPr>
              <w:t>258.9</w:t>
            </w:r>
          </w:p>
        </w:tc>
        <w:tc>
          <w:tcPr>
            <w:tcW w:w="1102" w:type="dxa"/>
          </w:tcPr>
          <w:p w14:paraId="412D7DDA" w14:textId="1FE64F30" w:rsidR="005D6241" w:rsidRPr="00156179" w:rsidRDefault="005D6241" w:rsidP="005D6241">
            <w:pPr>
              <w:pStyle w:val="TableText"/>
              <w:rPr>
                <w:noProof w:val="0"/>
              </w:rPr>
            </w:pPr>
            <w:r w:rsidRPr="00156179">
              <w:rPr>
                <w:noProof w:val="0"/>
              </w:rPr>
              <w:t>221.3</w:t>
            </w:r>
          </w:p>
        </w:tc>
        <w:tc>
          <w:tcPr>
            <w:tcW w:w="1164" w:type="dxa"/>
          </w:tcPr>
          <w:p w14:paraId="0941FC20" w14:textId="6178AE51" w:rsidR="005D6241" w:rsidRPr="00156179" w:rsidRDefault="005D6241" w:rsidP="005D6241">
            <w:pPr>
              <w:pStyle w:val="TableText"/>
              <w:rPr>
                <w:noProof w:val="0"/>
              </w:rPr>
            </w:pPr>
            <w:r w:rsidRPr="00156179">
              <w:rPr>
                <w:noProof w:val="0"/>
              </w:rPr>
              <w:t>296.49</w:t>
            </w:r>
          </w:p>
        </w:tc>
        <w:tc>
          <w:tcPr>
            <w:tcW w:w="1066" w:type="dxa"/>
          </w:tcPr>
          <w:p w14:paraId="437208A1" w14:textId="6DC43702" w:rsidR="005D6241" w:rsidRPr="00156179" w:rsidRDefault="005D6241" w:rsidP="005D6241">
            <w:pPr>
              <w:pStyle w:val="TableText"/>
              <w:rPr>
                <w:noProof w:val="0"/>
              </w:rPr>
            </w:pPr>
            <w:r w:rsidRPr="00156179">
              <w:rPr>
                <w:noProof w:val="0"/>
              </w:rPr>
              <w:t>19.18</w:t>
            </w:r>
          </w:p>
        </w:tc>
      </w:tr>
      <w:tr w:rsidR="005D6241" w:rsidRPr="00156179" w14:paraId="1DB2D214" w14:textId="77777777" w:rsidTr="00B53637">
        <w:tc>
          <w:tcPr>
            <w:tcW w:w="1133" w:type="dxa"/>
          </w:tcPr>
          <w:p w14:paraId="0FE3CFE6" w14:textId="1B7F42E9" w:rsidR="005D6241" w:rsidRPr="00156179" w:rsidRDefault="005D6241" w:rsidP="005D6241">
            <w:pPr>
              <w:pStyle w:val="TableText"/>
              <w:rPr>
                <w:noProof w:val="0"/>
              </w:rPr>
            </w:pPr>
            <w:r w:rsidRPr="00156179">
              <w:rPr>
                <w:noProof w:val="0"/>
              </w:rPr>
              <w:t>2</w:t>
            </w:r>
          </w:p>
        </w:tc>
        <w:tc>
          <w:tcPr>
            <w:tcW w:w="1145" w:type="dxa"/>
          </w:tcPr>
          <w:p w14:paraId="31AB6C6B" w14:textId="7C36AFCB" w:rsidR="005D6241" w:rsidRPr="00156179" w:rsidRDefault="005D6241" w:rsidP="005D6241">
            <w:pPr>
              <w:pStyle w:val="TableText"/>
              <w:rPr>
                <w:noProof w:val="0"/>
              </w:rPr>
            </w:pPr>
            <w:r w:rsidRPr="00156179">
              <w:rPr>
                <w:noProof w:val="0"/>
              </w:rPr>
              <w:t>254.58</w:t>
            </w:r>
          </w:p>
        </w:tc>
        <w:tc>
          <w:tcPr>
            <w:tcW w:w="1102" w:type="dxa"/>
          </w:tcPr>
          <w:p w14:paraId="186B11C0" w14:textId="59030611" w:rsidR="005D6241" w:rsidRPr="00156179" w:rsidRDefault="005D6241" w:rsidP="005D6241">
            <w:pPr>
              <w:pStyle w:val="TableText"/>
              <w:rPr>
                <w:noProof w:val="0"/>
              </w:rPr>
            </w:pPr>
            <w:r w:rsidRPr="00156179">
              <w:rPr>
                <w:noProof w:val="0"/>
              </w:rPr>
              <w:t>217.03</w:t>
            </w:r>
          </w:p>
        </w:tc>
        <w:tc>
          <w:tcPr>
            <w:tcW w:w="1164" w:type="dxa"/>
          </w:tcPr>
          <w:p w14:paraId="5E94B429" w14:textId="640C95D0" w:rsidR="005D6241" w:rsidRPr="00156179" w:rsidRDefault="005D6241" w:rsidP="005D6241">
            <w:pPr>
              <w:pStyle w:val="TableText"/>
              <w:rPr>
                <w:noProof w:val="0"/>
              </w:rPr>
            </w:pPr>
            <w:r w:rsidRPr="00156179">
              <w:rPr>
                <w:noProof w:val="0"/>
              </w:rPr>
              <w:t>292.14</w:t>
            </w:r>
          </w:p>
        </w:tc>
        <w:tc>
          <w:tcPr>
            <w:tcW w:w="1066" w:type="dxa"/>
          </w:tcPr>
          <w:p w14:paraId="09D078B1" w14:textId="51DC2C05" w:rsidR="005D6241" w:rsidRPr="00156179" w:rsidRDefault="005D6241" w:rsidP="005D6241">
            <w:pPr>
              <w:pStyle w:val="TableText"/>
              <w:rPr>
                <w:noProof w:val="0"/>
              </w:rPr>
            </w:pPr>
            <w:r w:rsidRPr="00156179">
              <w:rPr>
                <w:noProof w:val="0"/>
              </w:rPr>
              <w:t>19.16</w:t>
            </w:r>
          </w:p>
        </w:tc>
      </w:tr>
      <w:tr w:rsidR="005D6241" w:rsidRPr="00156179" w14:paraId="5CBD8580" w14:textId="77777777" w:rsidTr="00B53637">
        <w:tc>
          <w:tcPr>
            <w:tcW w:w="1133" w:type="dxa"/>
          </w:tcPr>
          <w:p w14:paraId="70321072" w14:textId="0691A565" w:rsidR="005D6241" w:rsidRPr="00156179" w:rsidRDefault="005D6241" w:rsidP="005D6241">
            <w:pPr>
              <w:pStyle w:val="TableText"/>
              <w:rPr>
                <w:noProof w:val="0"/>
              </w:rPr>
            </w:pPr>
            <w:r w:rsidRPr="00156179">
              <w:rPr>
                <w:noProof w:val="0"/>
              </w:rPr>
              <w:t>3</w:t>
            </w:r>
          </w:p>
        </w:tc>
        <w:tc>
          <w:tcPr>
            <w:tcW w:w="1145" w:type="dxa"/>
          </w:tcPr>
          <w:p w14:paraId="4BADD4AF" w14:textId="1C82C48C" w:rsidR="005D6241" w:rsidRPr="00156179" w:rsidRDefault="005D6241" w:rsidP="005D6241">
            <w:pPr>
              <w:pStyle w:val="TableText"/>
              <w:rPr>
                <w:noProof w:val="0"/>
              </w:rPr>
            </w:pPr>
            <w:r w:rsidRPr="00156179">
              <w:rPr>
                <w:noProof w:val="0"/>
              </w:rPr>
              <w:t>247.68</w:t>
            </w:r>
          </w:p>
        </w:tc>
        <w:tc>
          <w:tcPr>
            <w:tcW w:w="1102" w:type="dxa"/>
          </w:tcPr>
          <w:p w14:paraId="66C50D5F" w14:textId="5FBAF2D1" w:rsidR="005D6241" w:rsidRPr="00156179" w:rsidRDefault="005D6241" w:rsidP="005D6241">
            <w:pPr>
              <w:pStyle w:val="TableText"/>
              <w:rPr>
                <w:noProof w:val="0"/>
              </w:rPr>
            </w:pPr>
            <w:r w:rsidRPr="00156179">
              <w:rPr>
                <w:noProof w:val="0"/>
              </w:rPr>
              <w:t>210.22</w:t>
            </w:r>
          </w:p>
        </w:tc>
        <w:tc>
          <w:tcPr>
            <w:tcW w:w="1164" w:type="dxa"/>
          </w:tcPr>
          <w:p w14:paraId="309EE083" w14:textId="22023277" w:rsidR="005D6241" w:rsidRPr="00156179" w:rsidRDefault="005D6241" w:rsidP="005D6241">
            <w:pPr>
              <w:pStyle w:val="TableText"/>
              <w:rPr>
                <w:noProof w:val="0"/>
              </w:rPr>
            </w:pPr>
            <w:r w:rsidRPr="00156179">
              <w:rPr>
                <w:noProof w:val="0"/>
              </w:rPr>
              <w:t>285.15</w:t>
            </w:r>
          </w:p>
        </w:tc>
        <w:tc>
          <w:tcPr>
            <w:tcW w:w="1066" w:type="dxa"/>
          </w:tcPr>
          <w:p w14:paraId="5A17C3C0" w14:textId="4956C058" w:rsidR="005D6241" w:rsidRPr="00156179" w:rsidRDefault="005D6241" w:rsidP="005D6241">
            <w:pPr>
              <w:pStyle w:val="TableText"/>
              <w:rPr>
                <w:noProof w:val="0"/>
              </w:rPr>
            </w:pPr>
            <w:r w:rsidRPr="00156179">
              <w:rPr>
                <w:noProof w:val="0"/>
              </w:rPr>
              <w:t>19.11</w:t>
            </w:r>
          </w:p>
        </w:tc>
      </w:tr>
      <w:tr w:rsidR="005D6241" w:rsidRPr="00156179" w14:paraId="4842ABCE" w14:textId="77777777" w:rsidTr="00B53637">
        <w:tc>
          <w:tcPr>
            <w:tcW w:w="1133" w:type="dxa"/>
          </w:tcPr>
          <w:p w14:paraId="6DB756CA" w14:textId="77777777" w:rsidR="005D6241" w:rsidRPr="00156179" w:rsidRDefault="005D6241" w:rsidP="00B53637">
            <w:pPr>
              <w:ind w:firstLine="0"/>
            </w:pPr>
          </w:p>
        </w:tc>
        <w:tc>
          <w:tcPr>
            <w:tcW w:w="1145" w:type="dxa"/>
          </w:tcPr>
          <w:p w14:paraId="2D8974AD" w14:textId="77777777" w:rsidR="005D6241" w:rsidRPr="00156179" w:rsidRDefault="005D6241" w:rsidP="00B53637">
            <w:pPr>
              <w:ind w:firstLine="0"/>
            </w:pPr>
          </w:p>
        </w:tc>
        <w:tc>
          <w:tcPr>
            <w:tcW w:w="1102" w:type="dxa"/>
          </w:tcPr>
          <w:p w14:paraId="0D4DDCE7" w14:textId="77777777" w:rsidR="005D6241" w:rsidRPr="00156179" w:rsidRDefault="005D6241" w:rsidP="00B53637">
            <w:pPr>
              <w:ind w:firstLine="0"/>
            </w:pPr>
          </w:p>
        </w:tc>
        <w:tc>
          <w:tcPr>
            <w:tcW w:w="1164" w:type="dxa"/>
          </w:tcPr>
          <w:p w14:paraId="7F204B67" w14:textId="77777777" w:rsidR="005D6241" w:rsidRPr="00156179" w:rsidRDefault="005D6241" w:rsidP="00B53637">
            <w:pPr>
              <w:ind w:firstLine="0"/>
            </w:pPr>
          </w:p>
        </w:tc>
        <w:tc>
          <w:tcPr>
            <w:tcW w:w="1066" w:type="dxa"/>
          </w:tcPr>
          <w:p w14:paraId="14F9A52F" w14:textId="77777777" w:rsidR="005D6241" w:rsidRPr="00156179" w:rsidRDefault="005D6241" w:rsidP="00B53637">
            <w:pPr>
              <w:ind w:firstLine="0"/>
            </w:pPr>
          </w:p>
        </w:tc>
      </w:tr>
    </w:tbl>
    <w:p w14:paraId="40C5CC5C" w14:textId="53114623" w:rsidR="005D6241" w:rsidRPr="00156179" w:rsidRDefault="005D6241" w:rsidP="000F4707">
      <w:pPr>
        <w:pStyle w:val="AppendixT2"/>
      </w:pPr>
      <w:r w:rsidRPr="00156179">
        <w:t xml:space="preserve">Predicted values of nuclear </w:t>
      </w:r>
      <w:r w:rsidR="00752F6A" w:rsidRPr="00752F6A">
        <w:rPr>
          <w:rFonts w:ascii="Lucida Console" w:hAnsi="Lucida Console"/>
        </w:rPr>
        <w:t>h_t</w:t>
      </w:r>
      <w:r w:rsidRPr="00156179">
        <w:t xml:space="preserve"> re </w:t>
      </w:r>
      <w:r w:rsidR="00752F6A" w:rsidRPr="00752F6A">
        <w:rPr>
          <w:rFonts w:ascii="Lucida Console" w:hAnsi="Lucida Console"/>
        </w:rPr>
        <w:t>fin_phon</w:t>
      </w:r>
      <w:r w:rsidRPr="00156179">
        <w:t xml:space="preserve"> (ms).</w:t>
      </w:r>
    </w:p>
    <w:tbl>
      <w:tblPr>
        <w:tblStyle w:val="PhDTable"/>
        <w:tblW w:w="0" w:type="auto"/>
        <w:tblLook w:val="04A0" w:firstRow="1" w:lastRow="0" w:firstColumn="1" w:lastColumn="0" w:noHBand="0" w:noVBand="1"/>
      </w:tblPr>
      <w:tblGrid>
        <w:gridCol w:w="1406"/>
        <w:gridCol w:w="1127"/>
        <w:gridCol w:w="1033"/>
        <w:gridCol w:w="1111"/>
        <w:gridCol w:w="1077"/>
      </w:tblGrid>
      <w:tr w:rsidR="005D6241" w:rsidRPr="00156179" w14:paraId="16572D69"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7F3DCD0B" w14:textId="52873972" w:rsidR="005D6241" w:rsidRPr="00156179" w:rsidRDefault="00C24276" w:rsidP="00B53637">
            <w:pPr>
              <w:pStyle w:val="TableText"/>
              <w:rPr>
                <w:noProof w:val="0"/>
              </w:rPr>
            </w:pPr>
            <w:r w:rsidRPr="00C24276">
              <w:rPr>
                <w:noProof w:val="0"/>
              </w:rPr>
              <w:t>fin_phon</w:t>
            </w:r>
          </w:p>
        </w:tc>
        <w:tc>
          <w:tcPr>
            <w:tcW w:w="1127" w:type="dxa"/>
          </w:tcPr>
          <w:p w14:paraId="00F02738" w14:textId="77777777" w:rsidR="005D6241" w:rsidRPr="00156179" w:rsidRDefault="005D6241" w:rsidP="00B53637">
            <w:pPr>
              <w:pStyle w:val="TableText"/>
              <w:rPr>
                <w:noProof w:val="0"/>
              </w:rPr>
            </w:pPr>
            <w:r w:rsidRPr="00156179">
              <w:rPr>
                <w:noProof w:val="0"/>
              </w:rPr>
              <w:t>predicted</w:t>
            </w:r>
          </w:p>
        </w:tc>
        <w:tc>
          <w:tcPr>
            <w:tcW w:w="1033" w:type="dxa"/>
          </w:tcPr>
          <w:p w14:paraId="181D4B84" w14:textId="77777777" w:rsidR="005D6241" w:rsidRPr="00156179" w:rsidRDefault="005D6241" w:rsidP="00B53637">
            <w:pPr>
              <w:pStyle w:val="TableText"/>
              <w:rPr>
                <w:noProof w:val="0"/>
              </w:rPr>
            </w:pPr>
            <w:proofErr w:type="spellStart"/>
            <w:r w:rsidRPr="00156179">
              <w:rPr>
                <w:noProof w:val="0"/>
              </w:rPr>
              <w:t>conf.low</w:t>
            </w:r>
            <w:proofErr w:type="spellEnd"/>
          </w:p>
        </w:tc>
        <w:tc>
          <w:tcPr>
            <w:tcW w:w="1111" w:type="dxa"/>
          </w:tcPr>
          <w:p w14:paraId="36E6B4F6" w14:textId="77777777" w:rsidR="005D6241" w:rsidRPr="00156179" w:rsidRDefault="005D6241" w:rsidP="00B53637">
            <w:pPr>
              <w:pStyle w:val="TableText"/>
              <w:rPr>
                <w:noProof w:val="0"/>
              </w:rPr>
            </w:pPr>
            <w:proofErr w:type="spellStart"/>
            <w:r w:rsidRPr="00156179">
              <w:rPr>
                <w:noProof w:val="0"/>
              </w:rPr>
              <w:t>conf.high</w:t>
            </w:r>
            <w:proofErr w:type="spellEnd"/>
          </w:p>
        </w:tc>
        <w:tc>
          <w:tcPr>
            <w:tcW w:w="1077" w:type="dxa"/>
          </w:tcPr>
          <w:p w14:paraId="4BB91493" w14:textId="77777777" w:rsidR="005D6241" w:rsidRPr="00156179" w:rsidRDefault="005D6241" w:rsidP="00B53637">
            <w:pPr>
              <w:pStyle w:val="TableText"/>
              <w:rPr>
                <w:noProof w:val="0"/>
              </w:rPr>
            </w:pPr>
            <w:r w:rsidRPr="00156179">
              <w:rPr>
                <w:noProof w:val="0"/>
              </w:rPr>
              <w:t>std.error</w:t>
            </w:r>
          </w:p>
        </w:tc>
      </w:tr>
      <w:tr w:rsidR="005D6241" w:rsidRPr="00156179" w14:paraId="51A3DC23" w14:textId="77777777" w:rsidTr="00B53637">
        <w:tc>
          <w:tcPr>
            <w:tcW w:w="1406" w:type="dxa"/>
          </w:tcPr>
          <w:p w14:paraId="2975DF1A" w14:textId="03DD2953" w:rsidR="005D6241" w:rsidRPr="00156179" w:rsidRDefault="005D6241" w:rsidP="005D6241">
            <w:pPr>
              <w:pStyle w:val="TableText"/>
              <w:rPr>
                <w:noProof w:val="0"/>
              </w:rPr>
            </w:pPr>
            <w:r w:rsidRPr="00156179">
              <w:rPr>
                <w:noProof w:val="0"/>
              </w:rPr>
              <w:t>%</w:t>
            </w:r>
          </w:p>
        </w:tc>
        <w:tc>
          <w:tcPr>
            <w:tcW w:w="1127" w:type="dxa"/>
          </w:tcPr>
          <w:p w14:paraId="29FCA6A3" w14:textId="568706FB" w:rsidR="005D6241" w:rsidRPr="00156179" w:rsidRDefault="005D6241" w:rsidP="005D6241">
            <w:pPr>
              <w:pStyle w:val="TableText"/>
              <w:rPr>
                <w:noProof w:val="0"/>
              </w:rPr>
            </w:pPr>
            <w:r w:rsidRPr="00156179">
              <w:rPr>
                <w:noProof w:val="0"/>
              </w:rPr>
              <w:t>292.37</w:t>
            </w:r>
          </w:p>
        </w:tc>
        <w:tc>
          <w:tcPr>
            <w:tcW w:w="1033" w:type="dxa"/>
          </w:tcPr>
          <w:p w14:paraId="5C918BE9" w14:textId="15239D02" w:rsidR="005D6241" w:rsidRPr="00156179" w:rsidRDefault="005D6241" w:rsidP="005D6241">
            <w:pPr>
              <w:pStyle w:val="TableText"/>
              <w:rPr>
                <w:noProof w:val="0"/>
              </w:rPr>
            </w:pPr>
            <w:r w:rsidRPr="00156179">
              <w:rPr>
                <w:noProof w:val="0"/>
              </w:rPr>
              <w:t>254.79</w:t>
            </w:r>
          </w:p>
        </w:tc>
        <w:tc>
          <w:tcPr>
            <w:tcW w:w="1111" w:type="dxa"/>
          </w:tcPr>
          <w:p w14:paraId="56B15B89" w14:textId="124B16B1" w:rsidR="005D6241" w:rsidRPr="00156179" w:rsidRDefault="005D6241" w:rsidP="005D6241">
            <w:pPr>
              <w:pStyle w:val="TableText"/>
              <w:rPr>
                <w:noProof w:val="0"/>
              </w:rPr>
            </w:pPr>
            <w:r w:rsidRPr="00156179">
              <w:rPr>
                <w:noProof w:val="0"/>
              </w:rPr>
              <w:t>329.95</w:t>
            </w:r>
          </w:p>
        </w:tc>
        <w:tc>
          <w:tcPr>
            <w:tcW w:w="1077" w:type="dxa"/>
          </w:tcPr>
          <w:p w14:paraId="6D117434" w14:textId="65B24A48" w:rsidR="005D6241" w:rsidRPr="00156179" w:rsidRDefault="005D6241" w:rsidP="005D6241">
            <w:pPr>
              <w:pStyle w:val="TableText"/>
              <w:rPr>
                <w:noProof w:val="0"/>
              </w:rPr>
            </w:pPr>
            <w:r w:rsidRPr="00156179">
              <w:rPr>
                <w:noProof w:val="0"/>
              </w:rPr>
              <w:t>19.17</w:t>
            </w:r>
          </w:p>
        </w:tc>
      </w:tr>
      <w:tr w:rsidR="005D6241" w:rsidRPr="00156179" w14:paraId="1BDB8054" w14:textId="77777777" w:rsidTr="00B53637">
        <w:tc>
          <w:tcPr>
            <w:tcW w:w="1406" w:type="dxa"/>
          </w:tcPr>
          <w:p w14:paraId="1640FE43" w14:textId="03D89F06" w:rsidR="005D6241" w:rsidRPr="00156179" w:rsidRDefault="005D6241" w:rsidP="005D6241">
            <w:pPr>
              <w:pStyle w:val="TableText"/>
              <w:rPr>
                <w:noProof w:val="0"/>
              </w:rPr>
            </w:pPr>
            <w:r w:rsidRPr="00156179">
              <w:rPr>
                <w:noProof w:val="0"/>
              </w:rPr>
              <w:t>L%</w:t>
            </w:r>
          </w:p>
        </w:tc>
        <w:tc>
          <w:tcPr>
            <w:tcW w:w="1127" w:type="dxa"/>
          </w:tcPr>
          <w:p w14:paraId="5667181F" w14:textId="28596E1E" w:rsidR="005D6241" w:rsidRPr="00156179" w:rsidRDefault="005D6241" w:rsidP="005D6241">
            <w:pPr>
              <w:pStyle w:val="TableText"/>
              <w:rPr>
                <w:noProof w:val="0"/>
              </w:rPr>
            </w:pPr>
            <w:r w:rsidRPr="00156179">
              <w:rPr>
                <w:noProof w:val="0"/>
              </w:rPr>
              <w:t>246.56</w:t>
            </w:r>
          </w:p>
        </w:tc>
        <w:tc>
          <w:tcPr>
            <w:tcW w:w="1033" w:type="dxa"/>
          </w:tcPr>
          <w:p w14:paraId="4C15378D" w14:textId="09E22C93" w:rsidR="005D6241" w:rsidRPr="00156179" w:rsidRDefault="005D6241" w:rsidP="005D6241">
            <w:pPr>
              <w:pStyle w:val="TableText"/>
              <w:rPr>
                <w:noProof w:val="0"/>
              </w:rPr>
            </w:pPr>
            <w:r w:rsidRPr="00156179">
              <w:rPr>
                <w:noProof w:val="0"/>
              </w:rPr>
              <w:t>207.33</w:t>
            </w:r>
          </w:p>
        </w:tc>
        <w:tc>
          <w:tcPr>
            <w:tcW w:w="1111" w:type="dxa"/>
          </w:tcPr>
          <w:p w14:paraId="6500F157" w14:textId="44D4B54E" w:rsidR="005D6241" w:rsidRPr="00156179" w:rsidRDefault="005D6241" w:rsidP="005D6241">
            <w:pPr>
              <w:pStyle w:val="TableText"/>
              <w:rPr>
                <w:noProof w:val="0"/>
              </w:rPr>
            </w:pPr>
            <w:r w:rsidRPr="00156179">
              <w:rPr>
                <w:noProof w:val="0"/>
              </w:rPr>
              <w:t>285.79</w:t>
            </w:r>
          </w:p>
        </w:tc>
        <w:tc>
          <w:tcPr>
            <w:tcW w:w="1077" w:type="dxa"/>
          </w:tcPr>
          <w:p w14:paraId="70377DA1" w14:textId="2F3C4A21" w:rsidR="005D6241" w:rsidRPr="00156179" w:rsidRDefault="005D6241" w:rsidP="005D6241">
            <w:pPr>
              <w:pStyle w:val="TableText"/>
              <w:rPr>
                <w:noProof w:val="0"/>
              </w:rPr>
            </w:pPr>
            <w:r w:rsidRPr="00156179">
              <w:rPr>
                <w:noProof w:val="0"/>
              </w:rPr>
              <w:t>20.01</w:t>
            </w:r>
          </w:p>
        </w:tc>
      </w:tr>
      <w:tr w:rsidR="005D6241" w:rsidRPr="00156179" w14:paraId="50C2FD09" w14:textId="77777777" w:rsidTr="00B53637">
        <w:tc>
          <w:tcPr>
            <w:tcW w:w="1406" w:type="dxa"/>
          </w:tcPr>
          <w:p w14:paraId="4ED6CD4A" w14:textId="77777777" w:rsidR="005D6241" w:rsidRPr="00156179" w:rsidRDefault="005D6241" w:rsidP="00B53637">
            <w:pPr>
              <w:ind w:firstLine="0"/>
            </w:pPr>
          </w:p>
        </w:tc>
        <w:tc>
          <w:tcPr>
            <w:tcW w:w="1127" w:type="dxa"/>
          </w:tcPr>
          <w:p w14:paraId="218E6142" w14:textId="77777777" w:rsidR="005D6241" w:rsidRPr="00156179" w:rsidRDefault="005D6241" w:rsidP="00B53637">
            <w:pPr>
              <w:ind w:firstLine="0"/>
            </w:pPr>
          </w:p>
        </w:tc>
        <w:tc>
          <w:tcPr>
            <w:tcW w:w="1033" w:type="dxa"/>
          </w:tcPr>
          <w:p w14:paraId="6E35DE7D" w14:textId="77777777" w:rsidR="005D6241" w:rsidRPr="00156179" w:rsidRDefault="005D6241" w:rsidP="00B53637">
            <w:pPr>
              <w:ind w:firstLine="0"/>
            </w:pPr>
          </w:p>
        </w:tc>
        <w:tc>
          <w:tcPr>
            <w:tcW w:w="1111" w:type="dxa"/>
          </w:tcPr>
          <w:p w14:paraId="23A5667C" w14:textId="77777777" w:rsidR="005D6241" w:rsidRPr="00156179" w:rsidRDefault="005D6241" w:rsidP="00B53637">
            <w:pPr>
              <w:ind w:firstLine="0"/>
            </w:pPr>
          </w:p>
        </w:tc>
        <w:tc>
          <w:tcPr>
            <w:tcW w:w="1077" w:type="dxa"/>
          </w:tcPr>
          <w:p w14:paraId="1B596D4E" w14:textId="77777777" w:rsidR="005D6241" w:rsidRPr="00156179" w:rsidRDefault="005D6241" w:rsidP="00B53637">
            <w:pPr>
              <w:ind w:firstLine="0"/>
            </w:pPr>
          </w:p>
        </w:tc>
      </w:tr>
    </w:tbl>
    <w:p w14:paraId="637228D8" w14:textId="7E9A1DB5" w:rsidR="005D6241" w:rsidRPr="00156179" w:rsidRDefault="005D6241" w:rsidP="000F4707">
      <w:pPr>
        <w:pStyle w:val="AppendixT2"/>
      </w:pPr>
      <w:r w:rsidRPr="00156179">
        <w:t xml:space="preserve">Predicted values of nuclear </w:t>
      </w:r>
      <w:r w:rsidR="00752F6A" w:rsidRPr="00752F6A">
        <w:rPr>
          <w:rFonts w:ascii="Lucida Console" w:hAnsi="Lucida Console"/>
        </w:rPr>
        <w:t>h_t</w:t>
      </w:r>
      <w:r w:rsidRPr="00156179">
        <w:t xml:space="preserve"> re </w:t>
      </w:r>
      <w:proofErr w:type="spellStart"/>
      <w:r w:rsidRPr="00156179">
        <w:t>nuc_new_wrd</w:t>
      </w:r>
      <w:proofErr w:type="spellEnd"/>
      <w:r w:rsidRPr="00156179">
        <w:t xml:space="preserve"> (ms).</w:t>
      </w:r>
    </w:p>
    <w:tbl>
      <w:tblPr>
        <w:tblStyle w:val="PhDTable"/>
        <w:tblW w:w="0" w:type="auto"/>
        <w:tblLook w:val="04A0" w:firstRow="1" w:lastRow="0" w:firstColumn="1" w:lastColumn="0" w:noHBand="0" w:noVBand="1"/>
      </w:tblPr>
      <w:tblGrid>
        <w:gridCol w:w="1528"/>
        <w:gridCol w:w="1127"/>
        <w:gridCol w:w="1033"/>
        <w:gridCol w:w="1111"/>
        <w:gridCol w:w="1077"/>
      </w:tblGrid>
      <w:tr w:rsidR="005D6241" w:rsidRPr="00156179" w14:paraId="3F22213D"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2D95D9DC" w14:textId="5BF4206D" w:rsidR="005D6241" w:rsidRPr="00156179" w:rsidRDefault="00C24276" w:rsidP="00B53637">
            <w:pPr>
              <w:pStyle w:val="TableText"/>
              <w:rPr>
                <w:noProof w:val="0"/>
              </w:rPr>
            </w:pPr>
            <w:r w:rsidRPr="00C24276">
              <w:rPr>
                <w:noProof w:val="0"/>
              </w:rPr>
              <w:t>nuc_new_word</w:t>
            </w:r>
          </w:p>
        </w:tc>
        <w:tc>
          <w:tcPr>
            <w:tcW w:w="1127" w:type="dxa"/>
          </w:tcPr>
          <w:p w14:paraId="68D39C45" w14:textId="77777777" w:rsidR="005D6241" w:rsidRPr="00156179" w:rsidRDefault="005D6241" w:rsidP="00B53637">
            <w:pPr>
              <w:pStyle w:val="TableText"/>
              <w:rPr>
                <w:noProof w:val="0"/>
              </w:rPr>
            </w:pPr>
            <w:r w:rsidRPr="00156179">
              <w:rPr>
                <w:noProof w:val="0"/>
              </w:rPr>
              <w:t>predicted</w:t>
            </w:r>
          </w:p>
        </w:tc>
        <w:tc>
          <w:tcPr>
            <w:tcW w:w="1033" w:type="dxa"/>
          </w:tcPr>
          <w:p w14:paraId="191EEA9F" w14:textId="77777777" w:rsidR="005D6241" w:rsidRPr="00156179" w:rsidRDefault="005D6241" w:rsidP="00B53637">
            <w:pPr>
              <w:pStyle w:val="TableText"/>
              <w:rPr>
                <w:noProof w:val="0"/>
              </w:rPr>
            </w:pPr>
            <w:proofErr w:type="spellStart"/>
            <w:r w:rsidRPr="00156179">
              <w:rPr>
                <w:noProof w:val="0"/>
              </w:rPr>
              <w:t>conf.low</w:t>
            </w:r>
            <w:proofErr w:type="spellEnd"/>
          </w:p>
        </w:tc>
        <w:tc>
          <w:tcPr>
            <w:tcW w:w="1111" w:type="dxa"/>
          </w:tcPr>
          <w:p w14:paraId="521B8A49" w14:textId="77777777" w:rsidR="005D6241" w:rsidRPr="00156179" w:rsidRDefault="005D6241" w:rsidP="00B53637">
            <w:pPr>
              <w:pStyle w:val="TableText"/>
              <w:rPr>
                <w:noProof w:val="0"/>
              </w:rPr>
            </w:pPr>
            <w:proofErr w:type="spellStart"/>
            <w:r w:rsidRPr="00156179">
              <w:rPr>
                <w:noProof w:val="0"/>
              </w:rPr>
              <w:t>conf.high</w:t>
            </w:r>
            <w:proofErr w:type="spellEnd"/>
          </w:p>
        </w:tc>
        <w:tc>
          <w:tcPr>
            <w:tcW w:w="1077" w:type="dxa"/>
          </w:tcPr>
          <w:p w14:paraId="0594F906" w14:textId="77777777" w:rsidR="005D6241" w:rsidRPr="00156179" w:rsidRDefault="005D6241" w:rsidP="00B53637">
            <w:pPr>
              <w:pStyle w:val="TableText"/>
              <w:rPr>
                <w:noProof w:val="0"/>
              </w:rPr>
            </w:pPr>
            <w:r w:rsidRPr="00156179">
              <w:rPr>
                <w:noProof w:val="0"/>
              </w:rPr>
              <w:t>std.error</w:t>
            </w:r>
          </w:p>
        </w:tc>
      </w:tr>
      <w:tr w:rsidR="005D6241" w:rsidRPr="00156179" w14:paraId="3B711CF5" w14:textId="77777777" w:rsidTr="00B53637">
        <w:tc>
          <w:tcPr>
            <w:tcW w:w="1528" w:type="dxa"/>
          </w:tcPr>
          <w:p w14:paraId="1B61F4A2" w14:textId="10CFFC1F" w:rsidR="005D6241" w:rsidRPr="00156179" w:rsidRDefault="00C24276" w:rsidP="005D6241">
            <w:pPr>
              <w:pStyle w:val="TableText"/>
              <w:rPr>
                <w:noProof w:val="0"/>
              </w:rPr>
            </w:pPr>
            <w:r w:rsidRPr="00C24276">
              <w:rPr>
                <w:rFonts w:ascii="Lucida Console" w:hAnsi="Lucida Console"/>
                <w:noProof w:val="0"/>
              </w:rPr>
              <w:t>FALSE</w:t>
            </w:r>
          </w:p>
        </w:tc>
        <w:tc>
          <w:tcPr>
            <w:tcW w:w="1127" w:type="dxa"/>
          </w:tcPr>
          <w:p w14:paraId="17F2ABAB" w14:textId="31C341FB" w:rsidR="005D6241" w:rsidRPr="00156179" w:rsidRDefault="005D6241" w:rsidP="005D6241">
            <w:pPr>
              <w:pStyle w:val="TableText"/>
              <w:rPr>
                <w:noProof w:val="0"/>
              </w:rPr>
            </w:pPr>
            <w:r w:rsidRPr="00156179">
              <w:rPr>
                <w:noProof w:val="0"/>
              </w:rPr>
              <w:t>292.37</w:t>
            </w:r>
          </w:p>
        </w:tc>
        <w:tc>
          <w:tcPr>
            <w:tcW w:w="1033" w:type="dxa"/>
          </w:tcPr>
          <w:p w14:paraId="53B0772B" w14:textId="3326F28B" w:rsidR="005D6241" w:rsidRPr="00156179" w:rsidRDefault="005D6241" w:rsidP="005D6241">
            <w:pPr>
              <w:pStyle w:val="TableText"/>
              <w:rPr>
                <w:noProof w:val="0"/>
              </w:rPr>
            </w:pPr>
            <w:r w:rsidRPr="00156179">
              <w:rPr>
                <w:noProof w:val="0"/>
              </w:rPr>
              <w:t>254.79</w:t>
            </w:r>
          </w:p>
        </w:tc>
        <w:tc>
          <w:tcPr>
            <w:tcW w:w="1111" w:type="dxa"/>
          </w:tcPr>
          <w:p w14:paraId="33D8815E" w14:textId="6A1DDE50" w:rsidR="005D6241" w:rsidRPr="00156179" w:rsidRDefault="005D6241" w:rsidP="005D6241">
            <w:pPr>
              <w:pStyle w:val="TableText"/>
              <w:rPr>
                <w:noProof w:val="0"/>
              </w:rPr>
            </w:pPr>
            <w:r w:rsidRPr="00156179">
              <w:rPr>
                <w:noProof w:val="0"/>
              </w:rPr>
              <w:t>329.95</w:t>
            </w:r>
          </w:p>
        </w:tc>
        <w:tc>
          <w:tcPr>
            <w:tcW w:w="1077" w:type="dxa"/>
          </w:tcPr>
          <w:p w14:paraId="13E7B756" w14:textId="2934B7D3" w:rsidR="005D6241" w:rsidRPr="00156179" w:rsidRDefault="005D6241" w:rsidP="005D6241">
            <w:pPr>
              <w:pStyle w:val="TableText"/>
              <w:rPr>
                <w:noProof w:val="0"/>
              </w:rPr>
            </w:pPr>
            <w:r w:rsidRPr="00156179">
              <w:rPr>
                <w:noProof w:val="0"/>
              </w:rPr>
              <w:t>19.17</w:t>
            </w:r>
          </w:p>
        </w:tc>
      </w:tr>
      <w:tr w:rsidR="005D6241" w:rsidRPr="00156179" w14:paraId="4E55EA54" w14:textId="77777777" w:rsidTr="00B53637">
        <w:tc>
          <w:tcPr>
            <w:tcW w:w="1528" w:type="dxa"/>
          </w:tcPr>
          <w:p w14:paraId="7D70BE1D" w14:textId="79122F07" w:rsidR="005D6241" w:rsidRPr="00156179" w:rsidRDefault="00C24276" w:rsidP="005D6241">
            <w:pPr>
              <w:pStyle w:val="TableText"/>
              <w:rPr>
                <w:noProof w:val="0"/>
              </w:rPr>
            </w:pPr>
            <w:r w:rsidRPr="00C24276">
              <w:rPr>
                <w:rFonts w:ascii="Lucida Console" w:hAnsi="Lucida Console"/>
                <w:noProof w:val="0"/>
              </w:rPr>
              <w:t>TRUE</w:t>
            </w:r>
          </w:p>
        </w:tc>
        <w:tc>
          <w:tcPr>
            <w:tcW w:w="1127" w:type="dxa"/>
          </w:tcPr>
          <w:p w14:paraId="693A59F1" w14:textId="11CA2DD7" w:rsidR="005D6241" w:rsidRPr="00156179" w:rsidRDefault="005D6241" w:rsidP="005D6241">
            <w:pPr>
              <w:pStyle w:val="TableText"/>
              <w:rPr>
                <w:noProof w:val="0"/>
              </w:rPr>
            </w:pPr>
            <w:r w:rsidRPr="00156179">
              <w:rPr>
                <w:noProof w:val="0"/>
              </w:rPr>
              <w:t>279.69</w:t>
            </w:r>
          </w:p>
        </w:tc>
        <w:tc>
          <w:tcPr>
            <w:tcW w:w="1033" w:type="dxa"/>
          </w:tcPr>
          <w:p w14:paraId="7E9952AE" w14:textId="71F9A90F" w:rsidR="005D6241" w:rsidRPr="00156179" w:rsidRDefault="005D6241" w:rsidP="005D6241">
            <w:pPr>
              <w:pStyle w:val="TableText"/>
              <w:rPr>
                <w:noProof w:val="0"/>
              </w:rPr>
            </w:pPr>
            <w:r w:rsidRPr="00156179">
              <w:rPr>
                <w:noProof w:val="0"/>
              </w:rPr>
              <w:t>243.35</w:t>
            </w:r>
          </w:p>
        </w:tc>
        <w:tc>
          <w:tcPr>
            <w:tcW w:w="1111" w:type="dxa"/>
          </w:tcPr>
          <w:p w14:paraId="5B05DF23" w14:textId="16E602A9" w:rsidR="005D6241" w:rsidRPr="00156179" w:rsidRDefault="005D6241" w:rsidP="005D6241">
            <w:pPr>
              <w:pStyle w:val="TableText"/>
              <w:rPr>
                <w:noProof w:val="0"/>
              </w:rPr>
            </w:pPr>
            <w:r w:rsidRPr="00156179">
              <w:rPr>
                <w:noProof w:val="0"/>
              </w:rPr>
              <w:t>316.02</w:t>
            </w:r>
          </w:p>
        </w:tc>
        <w:tc>
          <w:tcPr>
            <w:tcW w:w="1077" w:type="dxa"/>
          </w:tcPr>
          <w:p w14:paraId="0B4E1A5C" w14:textId="68AB71E0" w:rsidR="005D6241" w:rsidRPr="00156179" w:rsidRDefault="005D6241" w:rsidP="005D6241">
            <w:pPr>
              <w:pStyle w:val="TableText"/>
              <w:rPr>
                <w:noProof w:val="0"/>
              </w:rPr>
            </w:pPr>
            <w:r w:rsidRPr="00156179">
              <w:rPr>
                <w:noProof w:val="0"/>
              </w:rPr>
              <w:t>18.54</w:t>
            </w:r>
          </w:p>
        </w:tc>
      </w:tr>
      <w:tr w:rsidR="005D6241" w:rsidRPr="00156179" w14:paraId="35DE735C" w14:textId="77777777" w:rsidTr="00B53637">
        <w:tc>
          <w:tcPr>
            <w:tcW w:w="1528" w:type="dxa"/>
          </w:tcPr>
          <w:p w14:paraId="510B671D" w14:textId="77777777" w:rsidR="005D6241" w:rsidRPr="00156179" w:rsidRDefault="005D6241" w:rsidP="00B53637">
            <w:pPr>
              <w:ind w:firstLine="0"/>
            </w:pPr>
          </w:p>
        </w:tc>
        <w:tc>
          <w:tcPr>
            <w:tcW w:w="1127" w:type="dxa"/>
          </w:tcPr>
          <w:p w14:paraId="3D7FB221" w14:textId="77777777" w:rsidR="005D6241" w:rsidRPr="00156179" w:rsidRDefault="005D6241" w:rsidP="00B53637">
            <w:pPr>
              <w:ind w:firstLine="0"/>
            </w:pPr>
          </w:p>
        </w:tc>
        <w:tc>
          <w:tcPr>
            <w:tcW w:w="1033" w:type="dxa"/>
          </w:tcPr>
          <w:p w14:paraId="66E179B9" w14:textId="77777777" w:rsidR="005D6241" w:rsidRPr="00156179" w:rsidRDefault="005D6241" w:rsidP="00B53637">
            <w:pPr>
              <w:ind w:firstLine="0"/>
            </w:pPr>
          </w:p>
        </w:tc>
        <w:tc>
          <w:tcPr>
            <w:tcW w:w="1111" w:type="dxa"/>
          </w:tcPr>
          <w:p w14:paraId="730790F6" w14:textId="77777777" w:rsidR="005D6241" w:rsidRPr="00156179" w:rsidRDefault="005D6241" w:rsidP="00B53637">
            <w:pPr>
              <w:ind w:firstLine="0"/>
            </w:pPr>
          </w:p>
        </w:tc>
        <w:tc>
          <w:tcPr>
            <w:tcW w:w="1077" w:type="dxa"/>
          </w:tcPr>
          <w:p w14:paraId="045116A5" w14:textId="77777777" w:rsidR="005D6241" w:rsidRPr="00156179" w:rsidRDefault="005D6241" w:rsidP="00B53637">
            <w:pPr>
              <w:ind w:firstLine="0"/>
            </w:pPr>
          </w:p>
        </w:tc>
      </w:tr>
    </w:tbl>
    <w:p w14:paraId="31FC6BD6" w14:textId="14DA05F9" w:rsidR="005D6241" w:rsidRPr="00156179" w:rsidRDefault="005D6241" w:rsidP="000F4707">
      <w:pPr>
        <w:pStyle w:val="AppendixT2"/>
      </w:pPr>
      <w:r w:rsidRPr="00156179">
        <w:t xml:space="preserve">Predicted values of nuclear </w:t>
      </w:r>
      <w:r w:rsidR="00752F6A" w:rsidRPr="00752F6A">
        <w:rPr>
          <w:rFonts w:ascii="Lucida Console" w:hAnsi="Lucida Console"/>
        </w:rPr>
        <w:t>h_t</w:t>
      </w:r>
      <w:r w:rsidRPr="00156179">
        <w:t xml:space="preserve"> re </w:t>
      </w:r>
      <w:r w:rsidR="00C24276" w:rsidRPr="00C24276">
        <w:rPr>
          <w:rFonts w:ascii="Lucida Console" w:hAnsi="Lucida Console"/>
        </w:rPr>
        <w:t>gender</w:t>
      </w:r>
      <w:r w:rsidRPr="00156179">
        <w:t xml:space="preserve"> (ms).</w:t>
      </w:r>
    </w:p>
    <w:tbl>
      <w:tblPr>
        <w:tblStyle w:val="PhDTable"/>
        <w:tblW w:w="0" w:type="auto"/>
        <w:tblLook w:val="04A0" w:firstRow="1" w:lastRow="0" w:firstColumn="1" w:lastColumn="0" w:noHBand="0" w:noVBand="1"/>
      </w:tblPr>
      <w:tblGrid>
        <w:gridCol w:w="905"/>
        <w:gridCol w:w="1127"/>
        <w:gridCol w:w="1033"/>
        <w:gridCol w:w="1111"/>
        <w:gridCol w:w="1077"/>
      </w:tblGrid>
      <w:tr w:rsidR="005D6241" w:rsidRPr="00156179" w14:paraId="5552A77F"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3BC1BB4C" w14:textId="63290106" w:rsidR="005D6241" w:rsidRPr="00156179" w:rsidRDefault="00C24276" w:rsidP="00B53637">
            <w:pPr>
              <w:pStyle w:val="TableText"/>
              <w:rPr>
                <w:noProof w:val="0"/>
              </w:rPr>
            </w:pPr>
            <w:r w:rsidRPr="00C24276">
              <w:rPr>
                <w:noProof w:val="0"/>
              </w:rPr>
              <w:t>gender</w:t>
            </w:r>
          </w:p>
        </w:tc>
        <w:tc>
          <w:tcPr>
            <w:tcW w:w="1127" w:type="dxa"/>
          </w:tcPr>
          <w:p w14:paraId="123B2230" w14:textId="77777777" w:rsidR="005D6241" w:rsidRPr="00156179" w:rsidRDefault="005D6241" w:rsidP="00B53637">
            <w:pPr>
              <w:pStyle w:val="TableText"/>
              <w:rPr>
                <w:noProof w:val="0"/>
              </w:rPr>
            </w:pPr>
            <w:r w:rsidRPr="00156179">
              <w:rPr>
                <w:noProof w:val="0"/>
              </w:rPr>
              <w:t>predicted</w:t>
            </w:r>
          </w:p>
        </w:tc>
        <w:tc>
          <w:tcPr>
            <w:tcW w:w="1033" w:type="dxa"/>
          </w:tcPr>
          <w:p w14:paraId="019B3B2C" w14:textId="77777777" w:rsidR="005D6241" w:rsidRPr="00156179" w:rsidRDefault="005D6241" w:rsidP="00B53637">
            <w:pPr>
              <w:pStyle w:val="TableText"/>
              <w:rPr>
                <w:noProof w:val="0"/>
              </w:rPr>
            </w:pPr>
            <w:proofErr w:type="spellStart"/>
            <w:r w:rsidRPr="00156179">
              <w:rPr>
                <w:noProof w:val="0"/>
              </w:rPr>
              <w:t>conf.low</w:t>
            </w:r>
            <w:proofErr w:type="spellEnd"/>
          </w:p>
        </w:tc>
        <w:tc>
          <w:tcPr>
            <w:tcW w:w="1111" w:type="dxa"/>
          </w:tcPr>
          <w:p w14:paraId="3B39AF26" w14:textId="77777777" w:rsidR="005D6241" w:rsidRPr="00156179" w:rsidRDefault="005D6241" w:rsidP="00B53637">
            <w:pPr>
              <w:pStyle w:val="TableText"/>
              <w:rPr>
                <w:noProof w:val="0"/>
              </w:rPr>
            </w:pPr>
            <w:proofErr w:type="spellStart"/>
            <w:r w:rsidRPr="00156179">
              <w:rPr>
                <w:noProof w:val="0"/>
              </w:rPr>
              <w:t>conf.high</w:t>
            </w:r>
            <w:proofErr w:type="spellEnd"/>
          </w:p>
        </w:tc>
        <w:tc>
          <w:tcPr>
            <w:tcW w:w="1077" w:type="dxa"/>
          </w:tcPr>
          <w:p w14:paraId="2F010612" w14:textId="77777777" w:rsidR="005D6241" w:rsidRPr="00156179" w:rsidRDefault="005D6241" w:rsidP="00B53637">
            <w:pPr>
              <w:pStyle w:val="TableText"/>
              <w:rPr>
                <w:noProof w:val="0"/>
              </w:rPr>
            </w:pPr>
            <w:r w:rsidRPr="00156179">
              <w:rPr>
                <w:noProof w:val="0"/>
              </w:rPr>
              <w:t>std.error</w:t>
            </w:r>
          </w:p>
        </w:tc>
      </w:tr>
      <w:tr w:rsidR="005D6241" w:rsidRPr="00156179" w14:paraId="304DE4CC" w14:textId="77777777" w:rsidTr="00B53637">
        <w:tc>
          <w:tcPr>
            <w:tcW w:w="905" w:type="dxa"/>
          </w:tcPr>
          <w:p w14:paraId="5EF08D80" w14:textId="00CF43EC" w:rsidR="005D6241" w:rsidRPr="00156179" w:rsidRDefault="005D6241" w:rsidP="005D6241">
            <w:pPr>
              <w:pStyle w:val="TableText"/>
              <w:rPr>
                <w:noProof w:val="0"/>
              </w:rPr>
            </w:pPr>
            <w:r w:rsidRPr="00156179">
              <w:rPr>
                <w:noProof w:val="0"/>
              </w:rPr>
              <w:t>F</w:t>
            </w:r>
          </w:p>
        </w:tc>
        <w:tc>
          <w:tcPr>
            <w:tcW w:w="1127" w:type="dxa"/>
          </w:tcPr>
          <w:p w14:paraId="4D714396" w14:textId="2A6D733A" w:rsidR="005D6241" w:rsidRPr="00156179" w:rsidRDefault="005D6241" w:rsidP="005D6241">
            <w:pPr>
              <w:pStyle w:val="TableText"/>
              <w:rPr>
                <w:noProof w:val="0"/>
              </w:rPr>
            </w:pPr>
            <w:r w:rsidRPr="00156179">
              <w:rPr>
                <w:noProof w:val="0"/>
              </w:rPr>
              <w:t>292.37</w:t>
            </w:r>
          </w:p>
        </w:tc>
        <w:tc>
          <w:tcPr>
            <w:tcW w:w="1033" w:type="dxa"/>
          </w:tcPr>
          <w:p w14:paraId="0D3AB467" w14:textId="43EA3E48" w:rsidR="005D6241" w:rsidRPr="00156179" w:rsidRDefault="005D6241" w:rsidP="005D6241">
            <w:pPr>
              <w:pStyle w:val="TableText"/>
              <w:rPr>
                <w:noProof w:val="0"/>
              </w:rPr>
            </w:pPr>
            <w:r w:rsidRPr="00156179">
              <w:rPr>
                <w:noProof w:val="0"/>
              </w:rPr>
              <w:t>254.79</w:t>
            </w:r>
          </w:p>
        </w:tc>
        <w:tc>
          <w:tcPr>
            <w:tcW w:w="1111" w:type="dxa"/>
          </w:tcPr>
          <w:p w14:paraId="20277DE8" w14:textId="0C6416B4" w:rsidR="005D6241" w:rsidRPr="00156179" w:rsidRDefault="005D6241" w:rsidP="005D6241">
            <w:pPr>
              <w:pStyle w:val="TableText"/>
              <w:rPr>
                <w:noProof w:val="0"/>
              </w:rPr>
            </w:pPr>
            <w:r w:rsidRPr="00156179">
              <w:rPr>
                <w:noProof w:val="0"/>
              </w:rPr>
              <w:t>329.95</w:t>
            </w:r>
          </w:p>
        </w:tc>
        <w:tc>
          <w:tcPr>
            <w:tcW w:w="1077" w:type="dxa"/>
          </w:tcPr>
          <w:p w14:paraId="2615E062" w14:textId="76C7BE92" w:rsidR="005D6241" w:rsidRPr="00156179" w:rsidRDefault="005D6241" w:rsidP="005D6241">
            <w:pPr>
              <w:pStyle w:val="TableText"/>
              <w:rPr>
                <w:noProof w:val="0"/>
              </w:rPr>
            </w:pPr>
            <w:r w:rsidRPr="00156179">
              <w:rPr>
                <w:noProof w:val="0"/>
              </w:rPr>
              <w:t>19.17</w:t>
            </w:r>
          </w:p>
        </w:tc>
      </w:tr>
      <w:tr w:rsidR="005D6241" w:rsidRPr="00156179" w14:paraId="1255EE7D" w14:textId="77777777" w:rsidTr="00B53637">
        <w:tc>
          <w:tcPr>
            <w:tcW w:w="905" w:type="dxa"/>
          </w:tcPr>
          <w:p w14:paraId="374F2DBE" w14:textId="67E6D64E" w:rsidR="005D6241" w:rsidRPr="00156179" w:rsidRDefault="005D6241" w:rsidP="005D6241">
            <w:pPr>
              <w:pStyle w:val="TableText"/>
              <w:rPr>
                <w:noProof w:val="0"/>
              </w:rPr>
            </w:pPr>
            <w:r w:rsidRPr="00156179">
              <w:rPr>
                <w:noProof w:val="0"/>
              </w:rPr>
              <w:t>M</w:t>
            </w:r>
          </w:p>
        </w:tc>
        <w:tc>
          <w:tcPr>
            <w:tcW w:w="1127" w:type="dxa"/>
          </w:tcPr>
          <w:p w14:paraId="739A9E5F" w14:textId="1DB86480" w:rsidR="005D6241" w:rsidRPr="00156179" w:rsidRDefault="005D6241" w:rsidP="005D6241">
            <w:pPr>
              <w:pStyle w:val="TableText"/>
              <w:rPr>
                <w:noProof w:val="0"/>
              </w:rPr>
            </w:pPr>
            <w:r w:rsidRPr="00156179">
              <w:rPr>
                <w:noProof w:val="0"/>
              </w:rPr>
              <w:t>228.05</w:t>
            </w:r>
          </w:p>
        </w:tc>
        <w:tc>
          <w:tcPr>
            <w:tcW w:w="1033" w:type="dxa"/>
          </w:tcPr>
          <w:p w14:paraId="0DBAA63D" w14:textId="45F44722" w:rsidR="005D6241" w:rsidRPr="00156179" w:rsidRDefault="005D6241" w:rsidP="005D6241">
            <w:pPr>
              <w:pStyle w:val="TableText"/>
              <w:rPr>
                <w:noProof w:val="0"/>
              </w:rPr>
            </w:pPr>
            <w:r w:rsidRPr="00156179">
              <w:rPr>
                <w:noProof w:val="0"/>
              </w:rPr>
              <w:t>189.49</w:t>
            </w:r>
          </w:p>
        </w:tc>
        <w:tc>
          <w:tcPr>
            <w:tcW w:w="1111" w:type="dxa"/>
          </w:tcPr>
          <w:p w14:paraId="4C883239" w14:textId="4759CBE0" w:rsidR="005D6241" w:rsidRPr="00156179" w:rsidRDefault="005D6241" w:rsidP="005D6241">
            <w:pPr>
              <w:pStyle w:val="TableText"/>
              <w:rPr>
                <w:noProof w:val="0"/>
              </w:rPr>
            </w:pPr>
            <w:r w:rsidRPr="00156179">
              <w:rPr>
                <w:noProof w:val="0"/>
              </w:rPr>
              <w:t>266.6</w:t>
            </w:r>
          </w:p>
        </w:tc>
        <w:tc>
          <w:tcPr>
            <w:tcW w:w="1077" w:type="dxa"/>
          </w:tcPr>
          <w:p w14:paraId="1FFB9A2A" w14:textId="5AEF3920" w:rsidR="005D6241" w:rsidRPr="00156179" w:rsidRDefault="005D6241" w:rsidP="005D6241">
            <w:pPr>
              <w:pStyle w:val="TableText"/>
              <w:rPr>
                <w:noProof w:val="0"/>
              </w:rPr>
            </w:pPr>
            <w:r w:rsidRPr="00156179">
              <w:rPr>
                <w:noProof w:val="0"/>
              </w:rPr>
              <w:t>19.67</w:t>
            </w:r>
          </w:p>
        </w:tc>
      </w:tr>
      <w:tr w:rsidR="005D6241" w:rsidRPr="00156179" w14:paraId="3F0DC5F9" w14:textId="77777777" w:rsidTr="00B53637">
        <w:tc>
          <w:tcPr>
            <w:tcW w:w="905" w:type="dxa"/>
          </w:tcPr>
          <w:p w14:paraId="05AAF1DA" w14:textId="77777777" w:rsidR="005D6241" w:rsidRPr="00156179" w:rsidRDefault="005D6241" w:rsidP="00B53637">
            <w:pPr>
              <w:ind w:firstLine="0"/>
            </w:pPr>
          </w:p>
        </w:tc>
        <w:tc>
          <w:tcPr>
            <w:tcW w:w="1127" w:type="dxa"/>
          </w:tcPr>
          <w:p w14:paraId="0A0CF3C4" w14:textId="77777777" w:rsidR="005D6241" w:rsidRPr="00156179" w:rsidRDefault="005D6241" w:rsidP="00B53637">
            <w:pPr>
              <w:ind w:firstLine="0"/>
            </w:pPr>
          </w:p>
        </w:tc>
        <w:tc>
          <w:tcPr>
            <w:tcW w:w="1033" w:type="dxa"/>
          </w:tcPr>
          <w:p w14:paraId="2DF06931" w14:textId="77777777" w:rsidR="005D6241" w:rsidRPr="00156179" w:rsidRDefault="005D6241" w:rsidP="00B53637">
            <w:pPr>
              <w:ind w:firstLine="0"/>
            </w:pPr>
          </w:p>
        </w:tc>
        <w:tc>
          <w:tcPr>
            <w:tcW w:w="1111" w:type="dxa"/>
          </w:tcPr>
          <w:p w14:paraId="7B003F1C" w14:textId="77777777" w:rsidR="005D6241" w:rsidRPr="00156179" w:rsidRDefault="005D6241" w:rsidP="00B53637">
            <w:pPr>
              <w:ind w:firstLine="0"/>
            </w:pPr>
          </w:p>
        </w:tc>
        <w:tc>
          <w:tcPr>
            <w:tcW w:w="1077" w:type="dxa"/>
          </w:tcPr>
          <w:p w14:paraId="53820BDB" w14:textId="77777777" w:rsidR="005D6241" w:rsidRPr="00156179" w:rsidRDefault="005D6241" w:rsidP="00B53637">
            <w:pPr>
              <w:ind w:firstLine="0"/>
            </w:pPr>
          </w:p>
        </w:tc>
      </w:tr>
    </w:tbl>
    <w:p w14:paraId="0E70AD23" w14:textId="362CD5B9" w:rsidR="005D6241" w:rsidRPr="00156179" w:rsidRDefault="005D6241" w:rsidP="000F4707">
      <w:pPr>
        <w:pStyle w:val="AppendixT2"/>
      </w:pPr>
      <w:r w:rsidRPr="00156179">
        <w:lastRenderedPageBreak/>
        <w:t xml:space="preserve">Pairwise comparison of effects of levels of fixed effects (b1) on nuclear </w:t>
      </w:r>
      <w:r w:rsidR="00752F6A" w:rsidRPr="00752F6A">
        <w:rPr>
          <w:rFonts w:ascii="Lucida Console" w:hAnsi="Lucida Console"/>
        </w:rPr>
        <w:t>h_t</w:t>
      </w:r>
      <w:r w:rsidRPr="00156179">
        <w:t xml:space="preserve"> (ms).</w:t>
      </w:r>
    </w:p>
    <w:tbl>
      <w:tblPr>
        <w:tblStyle w:val="PhDTable"/>
        <w:tblW w:w="8826" w:type="dxa"/>
        <w:tblCellMar>
          <w:left w:w="0" w:type="dxa"/>
        </w:tblCellMar>
        <w:tblLook w:val="04A0" w:firstRow="1" w:lastRow="0" w:firstColumn="1" w:lastColumn="0" w:noHBand="0" w:noVBand="1"/>
      </w:tblPr>
      <w:tblGrid>
        <w:gridCol w:w="1315"/>
        <w:gridCol w:w="1675"/>
        <w:gridCol w:w="867"/>
        <w:gridCol w:w="877"/>
        <w:gridCol w:w="955"/>
        <w:gridCol w:w="921"/>
        <w:gridCol w:w="733"/>
        <w:gridCol w:w="710"/>
        <w:gridCol w:w="773"/>
      </w:tblGrid>
      <w:tr w:rsidR="005D6241" w:rsidRPr="00156179" w14:paraId="62E08AEC" w14:textId="77777777" w:rsidTr="00B53637">
        <w:trPr>
          <w:cnfStyle w:val="100000000000" w:firstRow="1" w:lastRow="0" w:firstColumn="0" w:lastColumn="0" w:oddVBand="0" w:evenVBand="0" w:oddHBand="0" w:evenHBand="0" w:firstRowFirstColumn="0" w:firstRowLastColumn="0" w:lastRowFirstColumn="0" w:lastRowLastColumn="0"/>
        </w:trPr>
        <w:tc>
          <w:tcPr>
            <w:tcW w:w="1042" w:type="dxa"/>
          </w:tcPr>
          <w:p w14:paraId="13AEDCBA" w14:textId="5DB21591" w:rsidR="005D6241" w:rsidRPr="00156179" w:rsidRDefault="00C24276" w:rsidP="00B53637">
            <w:pPr>
              <w:pStyle w:val="TableText"/>
              <w:rPr>
                <w:bCs/>
                <w:noProof w:val="0"/>
              </w:rPr>
            </w:pPr>
            <w:r w:rsidRPr="00C24276">
              <w:rPr>
                <w:noProof w:val="0"/>
              </w:rPr>
              <w:t>Intercept</w:t>
            </w:r>
          </w:p>
        </w:tc>
        <w:tc>
          <w:tcPr>
            <w:tcW w:w="1564" w:type="dxa"/>
          </w:tcPr>
          <w:p w14:paraId="36568A36" w14:textId="77777777" w:rsidR="005D6241" w:rsidRPr="00156179" w:rsidRDefault="005D6241" w:rsidP="00B53637">
            <w:pPr>
              <w:pStyle w:val="TableText"/>
              <w:rPr>
                <w:bCs/>
                <w:noProof w:val="0"/>
              </w:rPr>
            </w:pPr>
            <w:r w:rsidRPr="00156179">
              <w:rPr>
                <w:noProof w:val="0"/>
              </w:rPr>
              <w:t>slope</w:t>
            </w:r>
          </w:p>
        </w:tc>
        <w:tc>
          <w:tcPr>
            <w:tcW w:w="919" w:type="dxa"/>
          </w:tcPr>
          <w:p w14:paraId="31010DC3" w14:textId="77777777" w:rsidR="005D6241" w:rsidRPr="00156179" w:rsidRDefault="005D6241" w:rsidP="00B53637">
            <w:pPr>
              <w:pStyle w:val="TableText"/>
              <w:rPr>
                <w:bCs/>
                <w:noProof w:val="0"/>
              </w:rPr>
            </w:pPr>
            <w:r w:rsidRPr="00156179">
              <w:rPr>
                <w:noProof w:val="0"/>
              </w:rPr>
              <w:t>estimate</w:t>
            </w:r>
          </w:p>
        </w:tc>
        <w:tc>
          <w:tcPr>
            <w:tcW w:w="933" w:type="dxa"/>
          </w:tcPr>
          <w:p w14:paraId="1079CB02" w14:textId="77777777" w:rsidR="005D6241" w:rsidRPr="00156179" w:rsidRDefault="005D6241" w:rsidP="00B53637">
            <w:pPr>
              <w:pStyle w:val="TableText"/>
              <w:rPr>
                <w:bCs/>
                <w:noProof w:val="0"/>
              </w:rPr>
            </w:pPr>
            <w:proofErr w:type="spellStart"/>
            <w:r w:rsidRPr="00156179">
              <w:rPr>
                <w:noProof w:val="0"/>
              </w:rPr>
              <w:t>conf.low</w:t>
            </w:r>
            <w:proofErr w:type="spellEnd"/>
          </w:p>
        </w:tc>
        <w:tc>
          <w:tcPr>
            <w:tcW w:w="1011" w:type="dxa"/>
          </w:tcPr>
          <w:p w14:paraId="2B6DC50C" w14:textId="77777777" w:rsidR="005D6241" w:rsidRPr="00156179" w:rsidRDefault="005D6241" w:rsidP="00B53637">
            <w:pPr>
              <w:pStyle w:val="TableText"/>
              <w:rPr>
                <w:bCs/>
                <w:noProof w:val="0"/>
              </w:rPr>
            </w:pPr>
            <w:proofErr w:type="spellStart"/>
            <w:r w:rsidRPr="00156179">
              <w:rPr>
                <w:noProof w:val="0"/>
              </w:rPr>
              <w:t>conf.high</w:t>
            </w:r>
            <w:proofErr w:type="spellEnd"/>
          </w:p>
        </w:tc>
        <w:tc>
          <w:tcPr>
            <w:tcW w:w="977" w:type="dxa"/>
          </w:tcPr>
          <w:p w14:paraId="2D2D357A" w14:textId="77777777" w:rsidR="005D6241" w:rsidRPr="00156179" w:rsidRDefault="005D6241" w:rsidP="00B53637">
            <w:pPr>
              <w:pStyle w:val="TableText"/>
              <w:rPr>
                <w:bCs/>
                <w:noProof w:val="0"/>
              </w:rPr>
            </w:pPr>
            <w:r w:rsidRPr="00156179">
              <w:rPr>
                <w:noProof w:val="0"/>
              </w:rPr>
              <w:t>std.error</w:t>
            </w:r>
          </w:p>
        </w:tc>
        <w:tc>
          <w:tcPr>
            <w:tcW w:w="789" w:type="dxa"/>
          </w:tcPr>
          <w:p w14:paraId="3A69542D" w14:textId="77777777" w:rsidR="005D6241" w:rsidRPr="00156179" w:rsidRDefault="005D6241" w:rsidP="00B53637">
            <w:pPr>
              <w:pStyle w:val="TableText"/>
              <w:rPr>
                <w:bCs/>
                <w:noProof w:val="0"/>
              </w:rPr>
            </w:pPr>
            <w:proofErr w:type="spellStart"/>
            <w:r w:rsidRPr="00156179">
              <w:rPr>
                <w:noProof w:val="0"/>
              </w:rPr>
              <w:t>t.value</w:t>
            </w:r>
            <w:proofErr w:type="spellEnd"/>
          </w:p>
        </w:tc>
        <w:tc>
          <w:tcPr>
            <w:tcW w:w="766" w:type="dxa"/>
          </w:tcPr>
          <w:p w14:paraId="75CF076E" w14:textId="77777777" w:rsidR="005D6241" w:rsidRPr="00156179" w:rsidRDefault="005D6241" w:rsidP="00B53637">
            <w:pPr>
              <w:pStyle w:val="TableText"/>
              <w:rPr>
                <w:bCs/>
                <w:noProof w:val="0"/>
              </w:rPr>
            </w:pPr>
            <w:proofErr w:type="spellStart"/>
            <w:r w:rsidRPr="00156179">
              <w:rPr>
                <w:noProof w:val="0"/>
              </w:rPr>
              <w:t>df</w:t>
            </w:r>
            <w:proofErr w:type="spellEnd"/>
          </w:p>
        </w:tc>
        <w:tc>
          <w:tcPr>
            <w:tcW w:w="825" w:type="dxa"/>
          </w:tcPr>
          <w:p w14:paraId="225CF2EF" w14:textId="77777777" w:rsidR="005D6241" w:rsidRPr="00156179" w:rsidRDefault="005D6241" w:rsidP="00B53637">
            <w:pPr>
              <w:pStyle w:val="TableText"/>
              <w:rPr>
                <w:bCs/>
                <w:noProof w:val="0"/>
              </w:rPr>
            </w:pPr>
            <w:proofErr w:type="spellStart"/>
            <w:r w:rsidRPr="00156179">
              <w:rPr>
                <w:noProof w:val="0"/>
              </w:rPr>
              <w:t>p.value</w:t>
            </w:r>
            <w:proofErr w:type="spellEnd"/>
          </w:p>
        </w:tc>
      </w:tr>
      <w:tr w:rsidR="00DF6428" w:rsidRPr="00156179" w14:paraId="46CA26B3" w14:textId="77777777" w:rsidTr="00B53637">
        <w:tc>
          <w:tcPr>
            <w:tcW w:w="1042" w:type="dxa"/>
          </w:tcPr>
          <w:p w14:paraId="5B3E603E" w14:textId="60E3C989"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02FF0291" w14:textId="7C463F75" w:rsidR="00DF6428" w:rsidRPr="00156179" w:rsidRDefault="00752F6A" w:rsidP="00DF6428">
            <w:pPr>
              <w:pStyle w:val="TableText"/>
              <w:rPr>
                <w:bCs/>
                <w:noProof w:val="0"/>
              </w:rPr>
            </w:pPr>
            <w:r w:rsidRPr="00752F6A">
              <w:rPr>
                <w:rFonts w:ascii="Lucida Console" w:hAnsi="Lucida Console"/>
                <w:noProof w:val="0"/>
              </w:rPr>
              <w:t>foot_syls2</w:t>
            </w:r>
          </w:p>
        </w:tc>
        <w:tc>
          <w:tcPr>
            <w:tcW w:w="919" w:type="dxa"/>
          </w:tcPr>
          <w:p w14:paraId="0C123890" w14:textId="2B72803B" w:rsidR="00DF6428" w:rsidRPr="00156179" w:rsidRDefault="00DF6428" w:rsidP="00DF6428">
            <w:pPr>
              <w:pStyle w:val="TableText"/>
              <w:rPr>
                <w:bCs/>
                <w:noProof w:val="0"/>
              </w:rPr>
            </w:pPr>
            <w:r w:rsidRPr="00156179">
              <w:rPr>
                <w:noProof w:val="0"/>
              </w:rPr>
              <w:t>21</w:t>
            </w:r>
          </w:p>
        </w:tc>
        <w:tc>
          <w:tcPr>
            <w:tcW w:w="933" w:type="dxa"/>
          </w:tcPr>
          <w:p w14:paraId="3210B585" w14:textId="4ECD85CD" w:rsidR="00DF6428" w:rsidRPr="00156179" w:rsidRDefault="00DF6428" w:rsidP="00DF6428">
            <w:pPr>
              <w:pStyle w:val="TableText"/>
              <w:rPr>
                <w:bCs/>
                <w:noProof w:val="0"/>
              </w:rPr>
            </w:pPr>
            <w:r w:rsidRPr="00156179">
              <w:rPr>
                <w:noProof w:val="0"/>
              </w:rPr>
              <w:t>12</w:t>
            </w:r>
          </w:p>
        </w:tc>
        <w:tc>
          <w:tcPr>
            <w:tcW w:w="1011" w:type="dxa"/>
          </w:tcPr>
          <w:p w14:paraId="46108B8B" w14:textId="476962C2" w:rsidR="00DF6428" w:rsidRPr="00156179" w:rsidRDefault="00DF6428" w:rsidP="00DF6428">
            <w:pPr>
              <w:pStyle w:val="TableText"/>
              <w:rPr>
                <w:bCs/>
                <w:noProof w:val="0"/>
              </w:rPr>
            </w:pPr>
            <w:r w:rsidRPr="00156179">
              <w:rPr>
                <w:noProof w:val="0"/>
              </w:rPr>
              <w:t>31</w:t>
            </w:r>
          </w:p>
        </w:tc>
        <w:tc>
          <w:tcPr>
            <w:tcW w:w="977" w:type="dxa"/>
          </w:tcPr>
          <w:p w14:paraId="03C63518" w14:textId="326D60D4" w:rsidR="00DF6428" w:rsidRPr="00156179" w:rsidRDefault="00DF6428" w:rsidP="00DF6428">
            <w:pPr>
              <w:pStyle w:val="TableText"/>
              <w:rPr>
                <w:bCs/>
                <w:noProof w:val="0"/>
              </w:rPr>
            </w:pPr>
            <w:r w:rsidRPr="00156179">
              <w:rPr>
                <w:noProof w:val="0"/>
              </w:rPr>
              <w:t>4.81</w:t>
            </w:r>
          </w:p>
        </w:tc>
        <w:tc>
          <w:tcPr>
            <w:tcW w:w="789" w:type="dxa"/>
          </w:tcPr>
          <w:p w14:paraId="65EF9090" w14:textId="0ED728EB" w:rsidR="00DF6428" w:rsidRPr="00156179" w:rsidRDefault="00DF6428" w:rsidP="00DF6428">
            <w:pPr>
              <w:pStyle w:val="TableText"/>
              <w:rPr>
                <w:bCs/>
                <w:noProof w:val="0"/>
              </w:rPr>
            </w:pPr>
            <w:r w:rsidRPr="00156179">
              <w:rPr>
                <w:noProof w:val="0"/>
              </w:rPr>
              <w:t>4.41</w:t>
            </w:r>
          </w:p>
        </w:tc>
        <w:tc>
          <w:tcPr>
            <w:tcW w:w="766" w:type="dxa"/>
          </w:tcPr>
          <w:p w14:paraId="3289E304" w14:textId="718B0C32" w:rsidR="00DF6428" w:rsidRPr="00156179" w:rsidRDefault="00DF6428" w:rsidP="00DF6428">
            <w:pPr>
              <w:pStyle w:val="TableText"/>
              <w:rPr>
                <w:bCs/>
                <w:noProof w:val="0"/>
              </w:rPr>
            </w:pPr>
            <w:r w:rsidRPr="00156179">
              <w:rPr>
                <w:noProof w:val="0"/>
              </w:rPr>
              <w:t>765.11</w:t>
            </w:r>
          </w:p>
        </w:tc>
        <w:tc>
          <w:tcPr>
            <w:tcW w:w="825" w:type="dxa"/>
          </w:tcPr>
          <w:p w14:paraId="6ED6F035" w14:textId="3F01119E" w:rsidR="00DF6428" w:rsidRPr="00156179" w:rsidRDefault="00DF6428" w:rsidP="00DF6428">
            <w:pPr>
              <w:pStyle w:val="TableText"/>
              <w:rPr>
                <w:bCs/>
                <w:noProof w:val="0"/>
              </w:rPr>
            </w:pPr>
            <w:r w:rsidRPr="00156179">
              <w:rPr>
                <w:noProof w:val="0"/>
              </w:rPr>
              <w:t>&lt;.001</w:t>
            </w:r>
          </w:p>
        </w:tc>
      </w:tr>
      <w:tr w:rsidR="00DF6428" w:rsidRPr="00156179" w14:paraId="264C241B" w14:textId="77777777" w:rsidTr="00B53637">
        <w:tc>
          <w:tcPr>
            <w:tcW w:w="1042" w:type="dxa"/>
          </w:tcPr>
          <w:p w14:paraId="543B8E32" w14:textId="20163E47"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0BCB06F5" w14:textId="0104B44D" w:rsidR="00DF6428" w:rsidRPr="00156179" w:rsidRDefault="00752F6A" w:rsidP="00DF6428">
            <w:pPr>
              <w:pStyle w:val="TableText"/>
              <w:rPr>
                <w:bCs/>
                <w:noProof w:val="0"/>
              </w:rPr>
            </w:pPr>
            <w:r w:rsidRPr="00752F6A">
              <w:rPr>
                <w:rFonts w:ascii="Lucida Console" w:hAnsi="Lucida Console"/>
                <w:noProof w:val="0"/>
              </w:rPr>
              <w:t>foot_syls3</w:t>
            </w:r>
          </w:p>
        </w:tc>
        <w:tc>
          <w:tcPr>
            <w:tcW w:w="919" w:type="dxa"/>
          </w:tcPr>
          <w:p w14:paraId="06D6A2F9" w14:textId="10965742" w:rsidR="00DF6428" w:rsidRPr="00156179" w:rsidRDefault="00DF6428" w:rsidP="00DF6428">
            <w:pPr>
              <w:pStyle w:val="TableText"/>
              <w:rPr>
                <w:bCs/>
                <w:noProof w:val="0"/>
              </w:rPr>
            </w:pPr>
            <w:r w:rsidRPr="00156179">
              <w:rPr>
                <w:noProof w:val="0"/>
              </w:rPr>
              <w:t>96</w:t>
            </w:r>
          </w:p>
        </w:tc>
        <w:tc>
          <w:tcPr>
            <w:tcW w:w="933" w:type="dxa"/>
          </w:tcPr>
          <w:p w14:paraId="7336E63F" w14:textId="3D7D75B9" w:rsidR="00DF6428" w:rsidRPr="00156179" w:rsidRDefault="00DF6428" w:rsidP="00DF6428">
            <w:pPr>
              <w:pStyle w:val="TableText"/>
              <w:rPr>
                <w:bCs/>
                <w:noProof w:val="0"/>
              </w:rPr>
            </w:pPr>
            <w:r w:rsidRPr="00156179">
              <w:rPr>
                <w:noProof w:val="0"/>
              </w:rPr>
              <w:t>88</w:t>
            </w:r>
          </w:p>
        </w:tc>
        <w:tc>
          <w:tcPr>
            <w:tcW w:w="1011" w:type="dxa"/>
          </w:tcPr>
          <w:p w14:paraId="1C2BFD25" w14:textId="2EB3F6BA" w:rsidR="00DF6428" w:rsidRPr="00156179" w:rsidRDefault="00DF6428" w:rsidP="00DF6428">
            <w:pPr>
              <w:pStyle w:val="TableText"/>
              <w:rPr>
                <w:bCs/>
                <w:noProof w:val="0"/>
              </w:rPr>
            </w:pPr>
            <w:r w:rsidRPr="00156179">
              <w:rPr>
                <w:noProof w:val="0"/>
              </w:rPr>
              <w:t>103</w:t>
            </w:r>
          </w:p>
        </w:tc>
        <w:tc>
          <w:tcPr>
            <w:tcW w:w="977" w:type="dxa"/>
          </w:tcPr>
          <w:p w14:paraId="5E9B2A77" w14:textId="118ADF65" w:rsidR="00DF6428" w:rsidRPr="00156179" w:rsidRDefault="00DF6428" w:rsidP="00DF6428">
            <w:pPr>
              <w:pStyle w:val="TableText"/>
              <w:rPr>
                <w:bCs/>
                <w:noProof w:val="0"/>
              </w:rPr>
            </w:pPr>
            <w:r w:rsidRPr="00156179">
              <w:rPr>
                <w:noProof w:val="0"/>
              </w:rPr>
              <w:t>3.81</w:t>
            </w:r>
          </w:p>
        </w:tc>
        <w:tc>
          <w:tcPr>
            <w:tcW w:w="789" w:type="dxa"/>
          </w:tcPr>
          <w:p w14:paraId="01B8EFA6" w14:textId="45778315" w:rsidR="00DF6428" w:rsidRPr="00156179" w:rsidRDefault="00DF6428" w:rsidP="00DF6428">
            <w:pPr>
              <w:pStyle w:val="TableText"/>
              <w:rPr>
                <w:bCs/>
                <w:noProof w:val="0"/>
              </w:rPr>
            </w:pPr>
            <w:r w:rsidRPr="00156179">
              <w:rPr>
                <w:noProof w:val="0"/>
              </w:rPr>
              <w:t>25.18</w:t>
            </w:r>
          </w:p>
        </w:tc>
        <w:tc>
          <w:tcPr>
            <w:tcW w:w="766" w:type="dxa"/>
          </w:tcPr>
          <w:p w14:paraId="2ECE73AB" w14:textId="557772B1" w:rsidR="00DF6428" w:rsidRPr="00156179" w:rsidRDefault="00DF6428" w:rsidP="00DF6428">
            <w:pPr>
              <w:pStyle w:val="TableText"/>
              <w:rPr>
                <w:bCs/>
                <w:noProof w:val="0"/>
              </w:rPr>
            </w:pPr>
            <w:r w:rsidRPr="00156179">
              <w:rPr>
                <w:noProof w:val="0"/>
              </w:rPr>
              <w:t>765.1</w:t>
            </w:r>
          </w:p>
        </w:tc>
        <w:tc>
          <w:tcPr>
            <w:tcW w:w="825" w:type="dxa"/>
          </w:tcPr>
          <w:p w14:paraId="41384216" w14:textId="2BE57279" w:rsidR="00DF6428" w:rsidRPr="00156179" w:rsidRDefault="00DF6428" w:rsidP="00DF6428">
            <w:pPr>
              <w:pStyle w:val="TableText"/>
              <w:rPr>
                <w:bCs/>
                <w:noProof w:val="0"/>
              </w:rPr>
            </w:pPr>
            <w:r w:rsidRPr="00156179">
              <w:rPr>
                <w:noProof w:val="0"/>
              </w:rPr>
              <w:t>&lt;.001</w:t>
            </w:r>
          </w:p>
        </w:tc>
      </w:tr>
      <w:tr w:rsidR="00DF6428" w:rsidRPr="00156179" w14:paraId="2ADC9FD5" w14:textId="77777777" w:rsidTr="00B53637">
        <w:tc>
          <w:tcPr>
            <w:tcW w:w="1042" w:type="dxa"/>
          </w:tcPr>
          <w:p w14:paraId="5211D8AE" w14:textId="4A451FE4"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11B25FE2" w14:textId="261DDBD4" w:rsidR="00DF6428" w:rsidRPr="00156179" w:rsidRDefault="00752F6A" w:rsidP="00DF6428">
            <w:pPr>
              <w:pStyle w:val="TableText"/>
              <w:rPr>
                <w:bCs/>
                <w:noProof w:val="0"/>
              </w:rPr>
            </w:pPr>
            <w:r w:rsidRPr="00752F6A">
              <w:rPr>
                <w:rFonts w:ascii="Lucida Console" w:hAnsi="Lucida Console"/>
                <w:noProof w:val="0"/>
              </w:rPr>
              <w:t>foot_syls4</w:t>
            </w:r>
          </w:p>
        </w:tc>
        <w:tc>
          <w:tcPr>
            <w:tcW w:w="919" w:type="dxa"/>
          </w:tcPr>
          <w:p w14:paraId="03151E52" w14:textId="738B397C" w:rsidR="00DF6428" w:rsidRPr="00156179" w:rsidRDefault="00DF6428" w:rsidP="00DF6428">
            <w:pPr>
              <w:pStyle w:val="TableText"/>
              <w:rPr>
                <w:bCs/>
                <w:noProof w:val="0"/>
              </w:rPr>
            </w:pPr>
            <w:r w:rsidRPr="00156179">
              <w:rPr>
                <w:noProof w:val="0"/>
              </w:rPr>
              <w:t>219</w:t>
            </w:r>
          </w:p>
        </w:tc>
        <w:tc>
          <w:tcPr>
            <w:tcW w:w="933" w:type="dxa"/>
          </w:tcPr>
          <w:p w14:paraId="5C38F2A0" w14:textId="2DF2AC59" w:rsidR="00DF6428" w:rsidRPr="00156179" w:rsidRDefault="00DF6428" w:rsidP="00DF6428">
            <w:pPr>
              <w:pStyle w:val="TableText"/>
              <w:rPr>
                <w:bCs/>
                <w:noProof w:val="0"/>
              </w:rPr>
            </w:pPr>
            <w:r w:rsidRPr="00156179">
              <w:rPr>
                <w:noProof w:val="0"/>
              </w:rPr>
              <w:t>207</w:t>
            </w:r>
          </w:p>
        </w:tc>
        <w:tc>
          <w:tcPr>
            <w:tcW w:w="1011" w:type="dxa"/>
          </w:tcPr>
          <w:p w14:paraId="0FC0BEDE" w14:textId="62763C9E" w:rsidR="00DF6428" w:rsidRPr="00156179" w:rsidRDefault="00DF6428" w:rsidP="00DF6428">
            <w:pPr>
              <w:pStyle w:val="TableText"/>
              <w:rPr>
                <w:bCs/>
                <w:noProof w:val="0"/>
              </w:rPr>
            </w:pPr>
            <w:r w:rsidRPr="00156179">
              <w:rPr>
                <w:noProof w:val="0"/>
              </w:rPr>
              <w:t>230</w:t>
            </w:r>
          </w:p>
        </w:tc>
        <w:tc>
          <w:tcPr>
            <w:tcW w:w="977" w:type="dxa"/>
          </w:tcPr>
          <w:p w14:paraId="706713DA" w14:textId="4437D249" w:rsidR="00DF6428" w:rsidRPr="00156179" w:rsidRDefault="00DF6428" w:rsidP="00DF6428">
            <w:pPr>
              <w:pStyle w:val="TableText"/>
              <w:rPr>
                <w:bCs/>
                <w:noProof w:val="0"/>
              </w:rPr>
            </w:pPr>
            <w:r w:rsidRPr="00156179">
              <w:rPr>
                <w:noProof w:val="0"/>
              </w:rPr>
              <w:t>6.06</w:t>
            </w:r>
          </w:p>
        </w:tc>
        <w:tc>
          <w:tcPr>
            <w:tcW w:w="789" w:type="dxa"/>
          </w:tcPr>
          <w:p w14:paraId="3D717DCB" w14:textId="6C93765F" w:rsidR="00DF6428" w:rsidRPr="00156179" w:rsidRDefault="00DF6428" w:rsidP="00DF6428">
            <w:pPr>
              <w:pStyle w:val="TableText"/>
              <w:rPr>
                <w:bCs/>
                <w:noProof w:val="0"/>
              </w:rPr>
            </w:pPr>
            <w:r w:rsidRPr="00156179">
              <w:rPr>
                <w:noProof w:val="0"/>
              </w:rPr>
              <w:t>36.05</w:t>
            </w:r>
          </w:p>
        </w:tc>
        <w:tc>
          <w:tcPr>
            <w:tcW w:w="766" w:type="dxa"/>
          </w:tcPr>
          <w:p w14:paraId="45F3A84B" w14:textId="22F81CFA" w:rsidR="00DF6428" w:rsidRPr="00156179" w:rsidRDefault="00DF6428" w:rsidP="00DF6428">
            <w:pPr>
              <w:pStyle w:val="TableText"/>
              <w:rPr>
                <w:bCs/>
                <w:noProof w:val="0"/>
              </w:rPr>
            </w:pPr>
            <w:r w:rsidRPr="00156179">
              <w:rPr>
                <w:noProof w:val="0"/>
              </w:rPr>
              <w:t>766.74</w:t>
            </w:r>
          </w:p>
        </w:tc>
        <w:tc>
          <w:tcPr>
            <w:tcW w:w="825" w:type="dxa"/>
          </w:tcPr>
          <w:p w14:paraId="2F8C0D07" w14:textId="75FB9CC7" w:rsidR="00DF6428" w:rsidRPr="00156179" w:rsidRDefault="00DF6428" w:rsidP="00DF6428">
            <w:pPr>
              <w:pStyle w:val="TableText"/>
              <w:rPr>
                <w:bCs/>
                <w:noProof w:val="0"/>
              </w:rPr>
            </w:pPr>
            <w:r w:rsidRPr="00156179">
              <w:rPr>
                <w:noProof w:val="0"/>
              </w:rPr>
              <w:t>&lt;.001</w:t>
            </w:r>
          </w:p>
        </w:tc>
      </w:tr>
      <w:tr w:rsidR="00DF6428" w:rsidRPr="00156179" w14:paraId="42DE72FE" w14:textId="77777777" w:rsidTr="00B53637">
        <w:tc>
          <w:tcPr>
            <w:tcW w:w="1042" w:type="dxa"/>
          </w:tcPr>
          <w:p w14:paraId="6CEC837F" w14:textId="6C00489B" w:rsidR="00DF6428" w:rsidRPr="00156179" w:rsidRDefault="00752F6A" w:rsidP="00DF6428">
            <w:pPr>
              <w:pStyle w:val="TableText"/>
              <w:rPr>
                <w:bCs/>
                <w:noProof w:val="0"/>
              </w:rPr>
            </w:pPr>
            <w:r w:rsidRPr="00752F6A">
              <w:rPr>
                <w:rFonts w:ascii="Lucida Console" w:hAnsi="Lucida Console"/>
                <w:noProof w:val="0"/>
              </w:rPr>
              <w:t>foot_syls2</w:t>
            </w:r>
          </w:p>
        </w:tc>
        <w:tc>
          <w:tcPr>
            <w:tcW w:w="1564" w:type="dxa"/>
          </w:tcPr>
          <w:p w14:paraId="487D862A" w14:textId="1F783478" w:rsidR="00DF6428" w:rsidRPr="00156179" w:rsidRDefault="00752F6A" w:rsidP="00DF6428">
            <w:pPr>
              <w:pStyle w:val="TableText"/>
              <w:rPr>
                <w:bCs/>
                <w:noProof w:val="0"/>
              </w:rPr>
            </w:pPr>
            <w:r w:rsidRPr="00752F6A">
              <w:rPr>
                <w:rFonts w:ascii="Lucida Console" w:hAnsi="Lucida Console"/>
                <w:noProof w:val="0"/>
              </w:rPr>
              <w:t>foot_syls3</w:t>
            </w:r>
          </w:p>
        </w:tc>
        <w:tc>
          <w:tcPr>
            <w:tcW w:w="919" w:type="dxa"/>
          </w:tcPr>
          <w:p w14:paraId="1290C9CF" w14:textId="7F0D15A0" w:rsidR="00DF6428" w:rsidRPr="00156179" w:rsidRDefault="00DF6428" w:rsidP="00DF6428">
            <w:pPr>
              <w:pStyle w:val="TableText"/>
              <w:rPr>
                <w:bCs/>
                <w:noProof w:val="0"/>
              </w:rPr>
            </w:pPr>
            <w:r w:rsidRPr="00156179">
              <w:rPr>
                <w:noProof w:val="0"/>
              </w:rPr>
              <w:t>75</w:t>
            </w:r>
          </w:p>
        </w:tc>
        <w:tc>
          <w:tcPr>
            <w:tcW w:w="933" w:type="dxa"/>
          </w:tcPr>
          <w:p w14:paraId="579AC7CA" w14:textId="09CF52D1" w:rsidR="00DF6428" w:rsidRPr="00156179" w:rsidRDefault="00DF6428" w:rsidP="00DF6428">
            <w:pPr>
              <w:pStyle w:val="TableText"/>
              <w:rPr>
                <w:bCs/>
                <w:noProof w:val="0"/>
              </w:rPr>
            </w:pPr>
            <w:r w:rsidRPr="00156179">
              <w:rPr>
                <w:noProof w:val="0"/>
              </w:rPr>
              <w:t>65</w:t>
            </w:r>
          </w:p>
        </w:tc>
        <w:tc>
          <w:tcPr>
            <w:tcW w:w="1011" w:type="dxa"/>
          </w:tcPr>
          <w:p w14:paraId="67EF760F" w14:textId="71D0AF1E" w:rsidR="00DF6428" w:rsidRPr="00156179" w:rsidRDefault="00DF6428" w:rsidP="00DF6428">
            <w:pPr>
              <w:pStyle w:val="TableText"/>
              <w:rPr>
                <w:bCs/>
                <w:noProof w:val="0"/>
              </w:rPr>
            </w:pPr>
            <w:r w:rsidRPr="00156179">
              <w:rPr>
                <w:noProof w:val="0"/>
              </w:rPr>
              <w:t>85</w:t>
            </w:r>
          </w:p>
        </w:tc>
        <w:tc>
          <w:tcPr>
            <w:tcW w:w="977" w:type="dxa"/>
          </w:tcPr>
          <w:p w14:paraId="689109F1" w14:textId="051C262F" w:rsidR="00DF6428" w:rsidRPr="00156179" w:rsidRDefault="00DF6428" w:rsidP="00DF6428">
            <w:pPr>
              <w:pStyle w:val="TableText"/>
              <w:rPr>
                <w:bCs/>
                <w:noProof w:val="0"/>
              </w:rPr>
            </w:pPr>
            <w:r w:rsidRPr="00156179">
              <w:rPr>
                <w:noProof w:val="0"/>
              </w:rPr>
              <w:t>5.11</w:t>
            </w:r>
          </w:p>
        </w:tc>
        <w:tc>
          <w:tcPr>
            <w:tcW w:w="789" w:type="dxa"/>
          </w:tcPr>
          <w:p w14:paraId="1F37635B" w14:textId="040E95E2" w:rsidR="00DF6428" w:rsidRPr="00156179" w:rsidRDefault="00DF6428" w:rsidP="00DF6428">
            <w:pPr>
              <w:pStyle w:val="TableText"/>
              <w:rPr>
                <w:bCs/>
                <w:noProof w:val="0"/>
              </w:rPr>
            </w:pPr>
            <w:r w:rsidRPr="00156179">
              <w:rPr>
                <w:noProof w:val="0"/>
              </w:rPr>
              <w:t>14.63</w:t>
            </w:r>
          </w:p>
        </w:tc>
        <w:tc>
          <w:tcPr>
            <w:tcW w:w="766" w:type="dxa"/>
          </w:tcPr>
          <w:p w14:paraId="2AEB56C1" w14:textId="01D13769" w:rsidR="00DF6428" w:rsidRPr="00156179" w:rsidRDefault="00DF6428" w:rsidP="00DF6428">
            <w:pPr>
              <w:pStyle w:val="TableText"/>
              <w:rPr>
                <w:bCs/>
                <w:noProof w:val="0"/>
              </w:rPr>
            </w:pPr>
            <w:r w:rsidRPr="00156179">
              <w:rPr>
                <w:noProof w:val="0"/>
              </w:rPr>
              <w:t>765.25</w:t>
            </w:r>
          </w:p>
        </w:tc>
        <w:tc>
          <w:tcPr>
            <w:tcW w:w="825" w:type="dxa"/>
          </w:tcPr>
          <w:p w14:paraId="216BE289" w14:textId="16768299" w:rsidR="00DF6428" w:rsidRPr="00156179" w:rsidRDefault="00DF6428" w:rsidP="00DF6428">
            <w:pPr>
              <w:pStyle w:val="TableText"/>
              <w:rPr>
                <w:bCs/>
                <w:noProof w:val="0"/>
              </w:rPr>
            </w:pPr>
            <w:r w:rsidRPr="00156179">
              <w:rPr>
                <w:noProof w:val="0"/>
              </w:rPr>
              <w:t>&lt;.001</w:t>
            </w:r>
          </w:p>
        </w:tc>
      </w:tr>
      <w:tr w:rsidR="00DF6428" w:rsidRPr="00156179" w14:paraId="5BE76FF6" w14:textId="77777777" w:rsidTr="00B53637">
        <w:tc>
          <w:tcPr>
            <w:tcW w:w="1042" w:type="dxa"/>
          </w:tcPr>
          <w:p w14:paraId="6AEE5037" w14:textId="11B6285F" w:rsidR="00DF6428" w:rsidRPr="00156179" w:rsidRDefault="00752F6A" w:rsidP="00DF6428">
            <w:pPr>
              <w:pStyle w:val="TableText"/>
              <w:rPr>
                <w:bCs/>
                <w:noProof w:val="0"/>
              </w:rPr>
            </w:pPr>
            <w:r w:rsidRPr="00752F6A">
              <w:rPr>
                <w:rFonts w:ascii="Lucida Console" w:hAnsi="Lucida Console"/>
                <w:noProof w:val="0"/>
              </w:rPr>
              <w:t>foot_syls2</w:t>
            </w:r>
          </w:p>
        </w:tc>
        <w:tc>
          <w:tcPr>
            <w:tcW w:w="1564" w:type="dxa"/>
          </w:tcPr>
          <w:p w14:paraId="538834EE" w14:textId="72D24BF3" w:rsidR="00DF6428" w:rsidRPr="00156179" w:rsidRDefault="00752F6A" w:rsidP="00DF6428">
            <w:pPr>
              <w:pStyle w:val="TableText"/>
              <w:rPr>
                <w:bCs/>
                <w:noProof w:val="0"/>
              </w:rPr>
            </w:pPr>
            <w:r w:rsidRPr="00752F6A">
              <w:rPr>
                <w:rFonts w:ascii="Lucida Console" w:hAnsi="Lucida Console"/>
                <w:noProof w:val="0"/>
              </w:rPr>
              <w:t>foot_syls4</w:t>
            </w:r>
          </w:p>
        </w:tc>
        <w:tc>
          <w:tcPr>
            <w:tcW w:w="919" w:type="dxa"/>
          </w:tcPr>
          <w:p w14:paraId="2B637E7B" w14:textId="29F95FE0" w:rsidR="00DF6428" w:rsidRPr="00156179" w:rsidRDefault="00DF6428" w:rsidP="00DF6428">
            <w:pPr>
              <w:pStyle w:val="TableText"/>
              <w:rPr>
                <w:bCs/>
                <w:noProof w:val="0"/>
              </w:rPr>
            </w:pPr>
            <w:r w:rsidRPr="00156179">
              <w:rPr>
                <w:noProof w:val="0"/>
              </w:rPr>
              <w:t>197</w:t>
            </w:r>
          </w:p>
        </w:tc>
        <w:tc>
          <w:tcPr>
            <w:tcW w:w="933" w:type="dxa"/>
          </w:tcPr>
          <w:p w14:paraId="22F7FD5E" w14:textId="4EDF6FDE" w:rsidR="00DF6428" w:rsidRPr="00156179" w:rsidRDefault="00DF6428" w:rsidP="00DF6428">
            <w:pPr>
              <w:pStyle w:val="TableText"/>
              <w:rPr>
                <w:bCs/>
                <w:noProof w:val="0"/>
              </w:rPr>
            </w:pPr>
            <w:r w:rsidRPr="00156179">
              <w:rPr>
                <w:noProof w:val="0"/>
              </w:rPr>
              <w:t>185</w:t>
            </w:r>
          </w:p>
        </w:tc>
        <w:tc>
          <w:tcPr>
            <w:tcW w:w="1011" w:type="dxa"/>
          </w:tcPr>
          <w:p w14:paraId="1EBFB9F8" w14:textId="09701AA9" w:rsidR="00DF6428" w:rsidRPr="00156179" w:rsidRDefault="00DF6428" w:rsidP="00DF6428">
            <w:pPr>
              <w:pStyle w:val="TableText"/>
              <w:rPr>
                <w:bCs/>
                <w:noProof w:val="0"/>
              </w:rPr>
            </w:pPr>
            <w:r w:rsidRPr="00156179">
              <w:rPr>
                <w:noProof w:val="0"/>
              </w:rPr>
              <w:t>210</w:t>
            </w:r>
          </w:p>
        </w:tc>
        <w:tc>
          <w:tcPr>
            <w:tcW w:w="977" w:type="dxa"/>
          </w:tcPr>
          <w:p w14:paraId="3C4E2920" w14:textId="2E721C30" w:rsidR="00DF6428" w:rsidRPr="00156179" w:rsidRDefault="00DF6428" w:rsidP="00DF6428">
            <w:pPr>
              <w:pStyle w:val="TableText"/>
              <w:rPr>
                <w:bCs/>
                <w:noProof w:val="0"/>
              </w:rPr>
            </w:pPr>
            <w:r w:rsidRPr="00156179">
              <w:rPr>
                <w:noProof w:val="0"/>
              </w:rPr>
              <w:t>6.24</w:t>
            </w:r>
          </w:p>
        </w:tc>
        <w:tc>
          <w:tcPr>
            <w:tcW w:w="789" w:type="dxa"/>
          </w:tcPr>
          <w:p w14:paraId="1D8C75C9" w14:textId="00C7A433" w:rsidR="00DF6428" w:rsidRPr="00156179" w:rsidRDefault="00DF6428" w:rsidP="00DF6428">
            <w:pPr>
              <w:pStyle w:val="TableText"/>
              <w:rPr>
                <w:bCs/>
                <w:noProof w:val="0"/>
              </w:rPr>
            </w:pPr>
            <w:r w:rsidRPr="00156179">
              <w:rPr>
                <w:noProof w:val="0"/>
              </w:rPr>
              <w:t>31.6</w:t>
            </w:r>
          </w:p>
        </w:tc>
        <w:tc>
          <w:tcPr>
            <w:tcW w:w="766" w:type="dxa"/>
          </w:tcPr>
          <w:p w14:paraId="308F6C99" w14:textId="531576E1" w:rsidR="00DF6428" w:rsidRPr="00156179" w:rsidRDefault="00DF6428" w:rsidP="00DF6428">
            <w:pPr>
              <w:pStyle w:val="TableText"/>
              <w:rPr>
                <w:bCs/>
                <w:noProof w:val="0"/>
              </w:rPr>
            </w:pPr>
            <w:r w:rsidRPr="00156179">
              <w:rPr>
                <w:noProof w:val="0"/>
              </w:rPr>
              <w:t>766.66</w:t>
            </w:r>
          </w:p>
        </w:tc>
        <w:tc>
          <w:tcPr>
            <w:tcW w:w="825" w:type="dxa"/>
          </w:tcPr>
          <w:p w14:paraId="0945F57D" w14:textId="0649C958" w:rsidR="00DF6428" w:rsidRPr="00156179" w:rsidRDefault="00DF6428" w:rsidP="00DF6428">
            <w:pPr>
              <w:pStyle w:val="TableText"/>
              <w:rPr>
                <w:bCs/>
                <w:noProof w:val="0"/>
              </w:rPr>
            </w:pPr>
            <w:r w:rsidRPr="00156179">
              <w:rPr>
                <w:noProof w:val="0"/>
              </w:rPr>
              <w:t>&lt;.001</w:t>
            </w:r>
          </w:p>
        </w:tc>
      </w:tr>
      <w:tr w:rsidR="00DF6428" w:rsidRPr="00156179" w14:paraId="0D442F5A" w14:textId="77777777" w:rsidTr="00B53637">
        <w:tc>
          <w:tcPr>
            <w:tcW w:w="1042" w:type="dxa"/>
          </w:tcPr>
          <w:p w14:paraId="58BF0902" w14:textId="431AB977" w:rsidR="00DF6428" w:rsidRPr="00156179" w:rsidRDefault="00752F6A" w:rsidP="00DF6428">
            <w:pPr>
              <w:pStyle w:val="TableText"/>
              <w:rPr>
                <w:bCs/>
                <w:noProof w:val="0"/>
              </w:rPr>
            </w:pPr>
            <w:r w:rsidRPr="00752F6A">
              <w:rPr>
                <w:rFonts w:ascii="Lucida Console" w:hAnsi="Lucida Console"/>
                <w:noProof w:val="0"/>
              </w:rPr>
              <w:t>foot_syls3</w:t>
            </w:r>
          </w:p>
        </w:tc>
        <w:tc>
          <w:tcPr>
            <w:tcW w:w="1564" w:type="dxa"/>
          </w:tcPr>
          <w:p w14:paraId="33C966FF" w14:textId="2D259E0F" w:rsidR="00DF6428" w:rsidRPr="00156179" w:rsidRDefault="00752F6A" w:rsidP="00DF6428">
            <w:pPr>
              <w:pStyle w:val="TableText"/>
              <w:rPr>
                <w:bCs/>
                <w:noProof w:val="0"/>
              </w:rPr>
            </w:pPr>
            <w:r w:rsidRPr="00752F6A">
              <w:rPr>
                <w:rFonts w:ascii="Lucida Console" w:hAnsi="Lucida Console"/>
                <w:noProof w:val="0"/>
              </w:rPr>
              <w:t>foot_syls4</w:t>
            </w:r>
          </w:p>
        </w:tc>
        <w:tc>
          <w:tcPr>
            <w:tcW w:w="919" w:type="dxa"/>
          </w:tcPr>
          <w:p w14:paraId="5081133C" w14:textId="666F47A4" w:rsidR="00DF6428" w:rsidRPr="00156179" w:rsidRDefault="00DF6428" w:rsidP="00DF6428">
            <w:pPr>
              <w:pStyle w:val="TableText"/>
              <w:rPr>
                <w:bCs/>
                <w:noProof w:val="0"/>
              </w:rPr>
            </w:pPr>
            <w:r w:rsidRPr="00156179">
              <w:rPr>
                <w:noProof w:val="0"/>
              </w:rPr>
              <w:t>123</w:t>
            </w:r>
          </w:p>
        </w:tc>
        <w:tc>
          <w:tcPr>
            <w:tcW w:w="933" w:type="dxa"/>
          </w:tcPr>
          <w:p w14:paraId="02CBD365" w14:textId="15ACF287" w:rsidR="00DF6428" w:rsidRPr="00156179" w:rsidRDefault="00DF6428" w:rsidP="00DF6428">
            <w:pPr>
              <w:pStyle w:val="TableText"/>
              <w:rPr>
                <w:bCs/>
                <w:noProof w:val="0"/>
              </w:rPr>
            </w:pPr>
            <w:r w:rsidRPr="00156179">
              <w:rPr>
                <w:noProof w:val="0"/>
              </w:rPr>
              <w:t>110</w:t>
            </w:r>
          </w:p>
        </w:tc>
        <w:tc>
          <w:tcPr>
            <w:tcW w:w="1011" w:type="dxa"/>
          </w:tcPr>
          <w:p w14:paraId="60798110" w14:textId="1E7FAE38" w:rsidR="00DF6428" w:rsidRPr="00156179" w:rsidRDefault="00DF6428" w:rsidP="00DF6428">
            <w:pPr>
              <w:pStyle w:val="TableText"/>
              <w:rPr>
                <w:bCs/>
                <w:noProof w:val="0"/>
              </w:rPr>
            </w:pPr>
            <w:r w:rsidRPr="00156179">
              <w:rPr>
                <w:noProof w:val="0"/>
              </w:rPr>
              <w:t>135</w:t>
            </w:r>
          </w:p>
        </w:tc>
        <w:tc>
          <w:tcPr>
            <w:tcW w:w="977" w:type="dxa"/>
          </w:tcPr>
          <w:p w14:paraId="30592592" w14:textId="1CA18FB2" w:rsidR="00DF6428" w:rsidRPr="00156179" w:rsidRDefault="00DF6428" w:rsidP="00DF6428">
            <w:pPr>
              <w:pStyle w:val="TableText"/>
              <w:rPr>
                <w:bCs/>
                <w:noProof w:val="0"/>
              </w:rPr>
            </w:pPr>
            <w:r w:rsidRPr="00156179">
              <w:rPr>
                <w:noProof w:val="0"/>
              </w:rPr>
              <w:t>6.29</w:t>
            </w:r>
          </w:p>
        </w:tc>
        <w:tc>
          <w:tcPr>
            <w:tcW w:w="789" w:type="dxa"/>
          </w:tcPr>
          <w:p w14:paraId="67032BF3" w14:textId="42F27EEA" w:rsidR="00DF6428" w:rsidRPr="00156179" w:rsidRDefault="00DF6428" w:rsidP="00DF6428">
            <w:pPr>
              <w:pStyle w:val="TableText"/>
              <w:rPr>
                <w:bCs/>
                <w:noProof w:val="0"/>
              </w:rPr>
            </w:pPr>
            <w:r w:rsidRPr="00156179">
              <w:rPr>
                <w:noProof w:val="0"/>
              </w:rPr>
              <w:t>19.5</w:t>
            </w:r>
          </w:p>
        </w:tc>
        <w:tc>
          <w:tcPr>
            <w:tcW w:w="766" w:type="dxa"/>
          </w:tcPr>
          <w:p w14:paraId="7FBA0847" w14:textId="317D095A" w:rsidR="00DF6428" w:rsidRPr="00156179" w:rsidRDefault="00DF6428" w:rsidP="00DF6428">
            <w:pPr>
              <w:pStyle w:val="TableText"/>
              <w:rPr>
                <w:bCs/>
                <w:noProof w:val="0"/>
              </w:rPr>
            </w:pPr>
            <w:r w:rsidRPr="00156179">
              <w:rPr>
                <w:noProof w:val="0"/>
              </w:rPr>
              <w:t>766.72</w:t>
            </w:r>
          </w:p>
        </w:tc>
        <w:tc>
          <w:tcPr>
            <w:tcW w:w="825" w:type="dxa"/>
          </w:tcPr>
          <w:p w14:paraId="1EDC876D" w14:textId="3A8D5361" w:rsidR="00DF6428" w:rsidRPr="00156179" w:rsidRDefault="00DF6428" w:rsidP="00DF6428">
            <w:pPr>
              <w:pStyle w:val="TableText"/>
              <w:rPr>
                <w:bCs/>
                <w:noProof w:val="0"/>
              </w:rPr>
            </w:pPr>
            <w:r w:rsidRPr="00156179">
              <w:rPr>
                <w:noProof w:val="0"/>
              </w:rPr>
              <w:t>&lt;.001</w:t>
            </w:r>
          </w:p>
        </w:tc>
      </w:tr>
      <w:tr w:rsidR="00DF6428" w:rsidRPr="00156179" w14:paraId="29E81DDE" w14:textId="77777777" w:rsidTr="00B53637">
        <w:tc>
          <w:tcPr>
            <w:tcW w:w="1042" w:type="dxa"/>
          </w:tcPr>
          <w:p w14:paraId="0BD93F81" w14:textId="5B82F983"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2865E6FF" w14:textId="6FECB1ED" w:rsidR="00DF6428" w:rsidRPr="00156179" w:rsidRDefault="00752F6A" w:rsidP="00DF6428">
            <w:pPr>
              <w:pStyle w:val="TableText"/>
              <w:rPr>
                <w:bCs/>
                <w:noProof w:val="0"/>
              </w:rPr>
            </w:pPr>
            <w:r w:rsidRPr="00752F6A">
              <w:rPr>
                <w:rFonts w:ascii="Lucida Console" w:hAnsi="Lucida Console"/>
                <w:noProof w:val="0"/>
              </w:rPr>
              <w:t>pre_syls1</w:t>
            </w:r>
          </w:p>
        </w:tc>
        <w:tc>
          <w:tcPr>
            <w:tcW w:w="919" w:type="dxa"/>
          </w:tcPr>
          <w:p w14:paraId="685B81C7" w14:textId="5139B3EA" w:rsidR="00DF6428" w:rsidRPr="00156179" w:rsidRDefault="00DF6428" w:rsidP="00DF6428">
            <w:pPr>
              <w:pStyle w:val="TableText"/>
              <w:rPr>
                <w:bCs/>
                <w:noProof w:val="0"/>
              </w:rPr>
            </w:pPr>
            <w:r w:rsidRPr="00156179">
              <w:rPr>
                <w:noProof w:val="0"/>
              </w:rPr>
              <w:t>-34</w:t>
            </w:r>
          </w:p>
        </w:tc>
        <w:tc>
          <w:tcPr>
            <w:tcW w:w="933" w:type="dxa"/>
          </w:tcPr>
          <w:p w14:paraId="198E9187" w14:textId="065E1125" w:rsidR="00DF6428" w:rsidRPr="00156179" w:rsidRDefault="00DF6428" w:rsidP="00DF6428">
            <w:pPr>
              <w:pStyle w:val="TableText"/>
              <w:rPr>
                <w:bCs/>
                <w:noProof w:val="0"/>
              </w:rPr>
            </w:pPr>
            <w:r w:rsidRPr="00156179">
              <w:rPr>
                <w:noProof w:val="0"/>
              </w:rPr>
              <w:t>-41</w:t>
            </w:r>
          </w:p>
        </w:tc>
        <w:tc>
          <w:tcPr>
            <w:tcW w:w="1011" w:type="dxa"/>
          </w:tcPr>
          <w:p w14:paraId="0D71A08B" w14:textId="45E5F9A2" w:rsidR="00DF6428" w:rsidRPr="00156179" w:rsidRDefault="00DF6428" w:rsidP="00DF6428">
            <w:pPr>
              <w:pStyle w:val="TableText"/>
              <w:rPr>
                <w:bCs/>
                <w:noProof w:val="0"/>
              </w:rPr>
            </w:pPr>
            <w:r w:rsidRPr="00156179">
              <w:rPr>
                <w:noProof w:val="0"/>
              </w:rPr>
              <w:t>-26</w:t>
            </w:r>
          </w:p>
        </w:tc>
        <w:tc>
          <w:tcPr>
            <w:tcW w:w="977" w:type="dxa"/>
          </w:tcPr>
          <w:p w14:paraId="5B28A652" w14:textId="6979539D" w:rsidR="00DF6428" w:rsidRPr="00156179" w:rsidRDefault="00DF6428" w:rsidP="00DF6428">
            <w:pPr>
              <w:pStyle w:val="TableText"/>
              <w:rPr>
                <w:bCs/>
                <w:noProof w:val="0"/>
              </w:rPr>
            </w:pPr>
            <w:r w:rsidRPr="00156179">
              <w:rPr>
                <w:noProof w:val="0"/>
              </w:rPr>
              <w:t>3.83</w:t>
            </w:r>
          </w:p>
        </w:tc>
        <w:tc>
          <w:tcPr>
            <w:tcW w:w="789" w:type="dxa"/>
          </w:tcPr>
          <w:p w14:paraId="41818FF9" w14:textId="2DDAE64A" w:rsidR="00DF6428" w:rsidRPr="00156179" w:rsidRDefault="00DF6428" w:rsidP="00DF6428">
            <w:pPr>
              <w:pStyle w:val="TableText"/>
              <w:rPr>
                <w:bCs/>
                <w:noProof w:val="0"/>
              </w:rPr>
            </w:pPr>
            <w:r w:rsidRPr="00156179">
              <w:rPr>
                <w:noProof w:val="0"/>
              </w:rPr>
              <w:t>-8.74</w:t>
            </w:r>
          </w:p>
        </w:tc>
        <w:tc>
          <w:tcPr>
            <w:tcW w:w="766" w:type="dxa"/>
          </w:tcPr>
          <w:p w14:paraId="227D2AC9" w14:textId="348C6EE2" w:rsidR="00DF6428" w:rsidRPr="00156179" w:rsidRDefault="00DF6428" w:rsidP="00DF6428">
            <w:pPr>
              <w:pStyle w:val="TableText"/>
              <w:rPr>
                <w:bCs/>
                <w:noProof w:val="0"/>
              </w:rPr>
            </w:pPr>
            <w:r w:rsidRPr="00156179">
              <w:rPr>
                <w:noProof w:val="0"/>
              </w:rPr>
              <w:t>765.25</w:t>
            </w:r>
          </w:p>
        </w:tc>
        <w:tc>
          <w:tcPr>
            <w:tcW w:w="825" w:type="dxa"/>
          </w:tcPr>
          <w:p w14:paraId="36DF2701" w14:textId="6B478E2B" w:rsidR="00DF6428" w:rsidRPr="00156179" w:rsidRDefault="00DF6428" w:rsidP="00DF6428">
            <w:pPr>
              <w:pStyle w:val="TableText"/>
              <w:rPr>
                <w:bCs/>
                <w:noProof w:val="0"/>
              </w:rPr>
            </w:pPr>
            <w:r w:rsidRPr="00156179">
              <w:rPr>
                <w:noProof w:val="0"/>
              </w:rPr>
              <w:t>&lt;.001</w:t>
            </w:r>
          </w:p>
        </w:tc>
      </w:tr>
      <w:tr w:rsidR="00DF6428" w:rsidRPr="00156179" w14:paraId="7F0B7C11" w14:textId="77777777" w:rsidTr="00B53637">
        <w:tc>
          <w:tcPr>
            <w:tcW w:w="1042" w:type="dxa"/>
          </w:tcPr>
          <w:p w14:paraId="48CE9295" w14:textId="1DDBBAD9"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37DA3C2A" w14:textId="2FF18BD9" w:rsidR="00DF6428" w:rsidRPr="00156179" w:rsidRDefault="00752F6A" w:rsidP="00DF6428">
            <w:pPr>
              <w:pStyle w:val="TableText"/>
              <w:rPr>
                <w:bCs/>
                <w:noProof w:val="0"/>
              </w:rPr>
            </w:pPr>
            <w:r w:rsidRPr="00752F6A">
              <w:rPr>
                <w:rFonts w:ascii="Lucida Console" w:hAnsi="Lucida Console"/>
                <w:noProof w:val="0"/>
              </w:rPr>
              <w:t>pre_syls2</w:t>
            </w:r>
          </w:p>
        </w:tc>
        <w:tc>
          <w:tcPr>
            <w:tcW w:w="919" w:type="dxa"/>
          </w:tcPr>
          <w:p w14:paraId="4A42EF86" w14:textId="61F99614" w:rsidR="00DF6428" w:rsidRPr="00156179" w:rsidRDefault="00DF6428" w:rsidP="00DF6428">
            <w:pPr>
              <w:pStyle w:val="TableText"/>
              <w:rPr>
                <w:bCs/>
                <w:noProof w:val="0"/>
              </w:rPr>
            </w:pPr>
            <w:r w:rsidRPr="00156179">
              <w:rPr>
                <w:noProof w:val="0"/>
              </w:rPr>
              <w:t>-38</w:t>
            </w:r>
          </w:p>
        </w:tc>
        <w:tc>
          <w:tcPr>
            <w:tcW w:w="933" w:type="dxa"/>
          </w:tcPr>
          <w:p w14:paraId="04EBC079" w14:textId="69DC3D81" w:rsidR="00DF6428" w:rsidRPr="00156179" w:rsidRDefault="00DF6428" w:rsidP="00DF6428">
            <w:pPr>
              <w:pStyle w:val="TableText"/>
              <w:rPr>
                <w:bCs/>
                <w:noProof w:val="0"/>
              </w:rPr>
            </w:pPr>
            <w:r w:rsidRPr="00156179">
              <w:rPr>
                <w:noProof w:val="0"/>
              </w:rPr>
              <w:t>-50</w:t>
            </w:r>
          </w:p>
        </w:tc>
        <w:tc>
          <w:tcPr>
            <w:tcW w:w="1011" w:type="dxa"/>
          </w:tcPr>
          <w:p w14:paraId="63439ECC" w14:textId="7C66E396" w:rsidR="00DF6428" w:rsidRPr="00156179" w:rsidRDefault="00DF6428" w:rsidP="00DF6428">
            <w:pPr>
              <w:pStyle w:val="TableText"/>
              <w:rPr>
                <w:bCs/>
                <w:noProof w:val="0"/>
              </w:rPr>
            </w:pPr>
            <w:r w:rsidRPr="00156179">
              <w:rPr>
                <w:noProof w:val="0"/>
              </w:rPr>
              <w:t>-26</w:t>
            </w:r>
          </w:p>
        </w:tc>
        <w:tc>
          <w:tcPr>
            <w:tcW w:w="977" w:type="dxa"/>
          </w:tcPr>
          <w:p w14:paraId="342FE4D5" w14:textId="39389A6A" w:rsidR="00DF6428" w:rsidRPr="00156179" w:rsidRDefault="00DF6428" w:rsidP="00DF6428">
            <w:pPr>
              <w:pStyle w:val="TableText"/>
              <w:rPr>
                <w:bCs/>
                <w:noProof w:val="0"/>
              </w:rPr>
            </w:pPr>
            <w:r w:rsidRPr="00156179">
              <w:rPr>
                <w:noProof w:val="0"/>
              </w:rPr>
              <w:t>6.07</w:t>
            </w:r>
          </w:p>
        </w:tc>
        <w:tc>
          <w:tcPr>
            <w:tcW w:w="789" w:type="dxa"/>
          </w:tcPr>
          <w:p w14:paraId="2C6A885C" w14:textId="53761672" w:rsidR="00DF6428" w:rsidRPr="00156179" w:rsidRDefault="00DF6428" w:rsidP="00DF6428">
            <w:pPr>
              <w:pStyle w:val="TableText"/>
              <w:rPr>
                <w:bCs/>
                <w:noProof w:val="0"/>
              </w:rPr>
            </w:pPr>
            <w:r w:rsidRPr="00156179">
              <w:rPr>
                <w:noProof w:val="0"/>
              </w:rPr>
              <w:t>-6.22</w:t>
            </w:r>
          </w:p>
        </w:tc>
        <w:tc>
          <w:tcPr>
            <w:tcW w:w="766" w:type="dxa"/>
          </w:tcPr>
          <w:p w14:paraId="0DFE081E" w14:textId="0811F505" w:rsidR="00DF6428" w:rsidRPr="00156179" w:rsidRDefault="00DF6428" w:rsidP="00DF6428">
            <w:pPr>
              <w:pStyle w:val="TableText"/>
              <w:rPr>
                <w:bCs/>
                <w:noProof w:val="0"/>
              </w:rPr>
            </w:pPr>
            <w:r w:rsidRPr="00156179">
              <w:rPr>
                <w:noProof w:val="0"/>
              </w:rPr>
              <w:t>766.97</w:t>
            </w:r>
          </w:p>
        </w:tc>
        <w:tc>
          <w:tcPr>
            <w:tcW w:w="825" w:type="dxa"/>
          </w:tcPr>
          <w:p w14:paraId="658A2071" w14:textId="50F033F4" w:rsidR="00DF6428" w:rsidRPr="00156179" w:rsidRDefault="00DF6428" w:rsidP="00DF6428">
            <w:pPr>
              <w:pStyle w:val="TableText"/>
              <w:rPr>
                <w:bCs/>
                <w:noProof w:val="0"/>
              </w:rPr>
            </w:pPr>
            <w:r w:rsidRPr="00156179">
              <w:rPr>
                <w:noProof w:val="0"/>
              </w:rPr>
              <w:t>&lt;.001</w:t>
            </w:r>
          </w:p>
        </w:tc>
      </w:tr>
      <w:tr w:rsidR="00DF6428" w:rsidRPr="00156179" w14:paraId="3A7BD678" w14:textId="77777777" w:rsidTr="00B53637">
        <w:tc>
          <w:tcPr>
            <w:tcW w:w="1042" w:type="dxa"/>
          </w:tcPr>
          <w:p w14:paraId="76A3A364" w14:textId="2134244C"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7EC0200C" w14:textId="74F5F5C0" w:rsidR="00DF6428" w:rsidRPr="00156179" w:rsidRDefault="00752F6A" w:rsidP="00DF6428">
            <w:pPr>
              <w:pStyle w:val="TableText"/>
              <w:rPr>
                <w:bCs/>
                <w:noProof w:val="0"/>
              </w:rPr>
            </w:pPr>
            <w:r w:rsidRPr="00752F6A">
              <w:rPr>
                <w:rFonts w:ascii="Lucida Console" w:hAnsi="Lucida Console"/>
                <w:noProof w:val="0"/>
              </w:rPr>
              <w:t>pre_syls3</w:t>
            </w:r>
          </w:p>
        </w:tc>
        <w:tc>
          <w:tcPr>
            <w:tcW w:w="919" w:type="dxa"/>
          </w:tcPr>
          <w:p w14:paraId="2B9A5BC8" w14:textId="6FA4752C" w:rsidR="00DF6428" w:rsidRPr="00156179" w:rsidRDefault="00DF6428" w:rsidP="00DF6428">
            <w:pPr>
              <w:pStyle w:val="TableText"/>
              <w:rPr>
                <w:bCs/>
                <w:noProof w:val="0"/>
              </w:rPr>
            </w:pPr>
            <w:r w:rsidRPr="00156179">
              <w:rPr>
                <w:noProof w:val="0"/>
              </w:rPr>
              <w:t>-45</w:t>
            </w:r>
          </w:p>
        </w:tc>
        <w:tc>
          <w:tcPr>
            <w:tcW w:w="933" w:type="dxa"/>
          </w:tcPr>
          <w:p w14:paraId="5BBFBF07" w14:textId="33AB4192" w:rsidR="00DF6428" w:rsidRPr="00156179" w:rsidRDefault="00DF6428" w:rsidP="00DF6428">
            <w:pPr>
              <w:pStyle w:val="TableText"/>
              <w:rPr>
                <w:bCs/>
                <w:noProof w:val="0"/>
              </w:rPr>
            </w:pPr>
            <w:r w:rsidRPr="00156179">
              <w:rPr>
                <w:noProof w:val="0"/>
              </w:rPr>
              <w:t>-57</w:t>
            </w:r>
          </w:p>
        </w:tc>
        <w:tc>
          <w:tcPr>
            <w:tcW w:w="1011" w:type="dxa"/>
          </w:tcPr>
          <w:p w14:paraId="6610524C" w14:textId="1B3D628C" w:rsidR="00DF6428" w:rsidRPr="00156179" w:rsidRDefault="00DF6428" w:rsidP="00DF6428">
            <w:pPr>
              <w:pStyle w:val="TableText"/>
              <w:rPr>
                <w:bCs/>
                <w:noProof w:val="0"/>
              </w:rPr>
            </w:pPr>
            <w:r w:rsidRPr="00156179">
              <w:rPr>
                <w:noProof w:val="0"/>
              </w:rPr>
              <w:t>-32</w:t>
            </w:r>
          </w:p>
        </w:tc>
        <w:tc>
          <w:tcPr>
            <w:tcW w:w="977" w:type="dxa"/>
          </w:tcPr>
          <w:p w14:paraId="1B3216E3" w14:textId="48CFBBC0" w:rsidR="00DF6428" w:rsidRPr="00156179" w:rsidRDefault="00DF6428" w:rsidP="00DF6428">
            <w:pPr>
              <w:pStyle w:val="TableText"/>
              <w:rPr>
                <w:bCs/>
                <w:noProof w:val="0"/>
              </w:rPr>
            </w:pPr>
            <w:r w:rsidRPr="00156179">
              <w:rPr>
                <w:noProof w:val="0"/>
              </w:rPr>
              <w:t>6.29</w:t>
            </w:r>
          </w:p>
        </w:tc>
        <w:tc>
          <w:tcPr>
            <w:tcW w:w="789" w:type="dxa"/>
          </w:tcPr>
          <w:p w14:paraId="6BA4BDCE" w14:textId="3424A71B" w:rsidR="00DF6428" w:rsidRPr="00156179" w:rsidRDefault="00DF6428" w:rsidP="00DF6428">
            <w:pPr>
              <w:pStyle w:val="TableText"/>
              <w:rPr>
                <w:bCs/>
                <w:noProof w:val="0"/>
              </w:rPr>
            </w:pPr>
            <w:r w:rsidRPr="00156179">
              <w:rPr>
                <w:noProof w:val="0"/>
              </w:rPr>
              <w:t>-7.11</w:t>
            </w:r>
          </w:p>
        </w:tc>
        <w:tc>
          <w:tcPr>
            <w:tcW w:w="766" w:type="dxa"/>
          </w:tcPr>
          <w:p w14:paraId="2A1282A5" w14:textId="0A3C6EC9" w:rsidR="00DF6428" w:rsidRPr="00156179" w:rsidRDefault="00DF6428" w:rsidP="00DF6428">
            <w:pPr>
              <w:pStyle w:val="TableText"/>
              <w:rPr>
                <w:bCs/>
                <w:noProof w:val="0"/>
              </w:rPr>
            </w:pPr>
            <w:r w:rsidRPr="00156179">
              <w:rPr>
                <w:noProof w:val="0"/>
              </w:rPr>
              <w:t>767.19</w:t>
            </w:r>
          </w:p>
        </w:tc>
        <w:tc>
          <w:tcPr>
            <w:tcW w:w="825" w:type="dxa"/>
          </w:tcPr>
          <w:p w14:paraId="232AC2B1" w14:textId="0B5A9AA5" w:rsidR="00DF6428" w:rsidRPr="00156179" w:rsidRDefault="00DF6428" w:rsidP="00DF6428">
            <w:pPr>
              <w:pStyle w:val="TableText"/>
              <w:rPr>
                <w:bCs/>
                <w:noProof w:val="0"/>
              </w:rPr>
            </w:pPr>
            <w:r w:rsidRPr="00156179">
              <w:rPr>
                <w:noProof w:val="0"/>
              </w:rPr>
              <w:t>&lt;.001</w:t>
            </w:r>
          </w:p>
        </w:tc>
      </w:tr>
      <w:tr w:rsidR="00DF6428" w:rsidRPr="00156179" w14:paraId="687CE2BC" w14:textId="77777777" w:rsidTr="00B53637">
        <w:tc>
          <w:tcPr>
            <w:tcW w:w="1042" w:type="dxa"/>
          </w:tcPr>
          <w:p w14:paraId="3BDF8F16" w14:textId="5DA08B0C" w:rsidR="00DF6428" w:rsidRPr="00156179" w:rsidRDefault="00752F6A" w:rsidP="00DF6428">
            <w:pPr>
              <w:pStyle w:val="TableText"/>
              <w:rPr>
                <w:bCs/>
                <w:noProof w:val="0"/>
              </w:rPr>
            </w:pPr>
            <w:r w:rsidRPr="00752F6A">
              <w:rPr>
                <w:rFonts w:ascii="Lucida Console" w:hAnsi="Lucida Console"/>
                <w:noProof w:val="0"/>
              </w:rPr>
              <w:t>pre_syls1</w:t>
            </w:r>
          </w:p>
        </w:tc>
        <w:tc>
          <w:tcPr>
            <w:tcW w:w="1564" w:type="dxa"/>
          </w:tcPr>
          <w:p w14:paraId="0A812280" w14:textId="64453C5F" w:rsidR="00DF6428" w:rsidRPr="00156179" w:rsidRDefault="00752F6A" w:rsidP="00DF6428">
            <w:pPr>
              <w:pStyle w:val="TableText"/>
              <w:rPr>
                <w:bCs/>
                <w:noProof w:val="0"/>
              </w:rPr>
            </w:pPr>
            <w:r w:rsidRPr="00752F6A">
              <w:rPr>
                <w:rFonts w:ascii="Lucida Console" w:hAnsi="Lucida Console"/>
                <w:noProof w:val="0"/>
              </w:rPr>
              <w:t>pre_syls2</w:t>
            </w:r>
          </w:p>
        </w:tc>
        <w:tc>
          <w:tcPr>
            <w:tcW w:w="919" w:type="dxa"/>
          </w:tcPr>
          <w:p w14:paraId="1715445F" w14:textId="40F81F97" w:rsidR="00DF6428" w:rsidRPr="00156179" w:rsidRDefault="00DF6428" w:rsidP="00DF6428">
            <w:pPr>
              <w:pStyle w:val="TableText"/>
              <w:rPr>
                <w:bCs/>
                <w:noProof w:val="0"/>
              </w:rPr>
            </w:pPr>
            <w:r w:rsidRPr="00156179">
              <w:rPr>
                <w:noProof w:val="0"/>
              </w:rPr>
              <w:t>-4</w:t>
            </w:r>
          </w:p>
        </w:tc>
        <w:tc>
          <w:tcPr>
            <w:tcW w:w="933" w:type="dxa"/>
          </w:tcPr>
          <w:p w14:paraId="25ECA902" w14:textId="0B11476A" w:rsidR="00DF6428" w:rsidRPr="00156179" w:rsidRDefault="00DF6428" w:rsidP="00DF6428">
            <w:pPr>
              <w:pStyle w:val="TableText"/>
              <w:rPr>
                <w:bCs/>
                <w:noProof w:val="0"/>
              </w:rPr>
            </w:pPr>
            <w:r w:rsidRPr="00156179">
              <w:rPr>
                <w:noProof w:val="0"/>
              </w:rPr>
              <w:t>-14</w:t>
            </w:r>
          </w:p>
        </w:tc>
        <w:tc>
          <w:tcPr>
            <w:tcW w:w="1011" w:type="dxa"/>
          </w:tcPr>
          <w:p w14:paraId="031C89EC" w14:textId="1B8C4DCB" w:rsidR="00DF6428" w:rsidRPr="00156179" w:rsidRDefault="00DF6428" w:rsidP="00DF6428">
            <w:pPr>
              <w:pStyle w:val="TableText"/>
              <w:rPr>
                <w:bCs/>
                <w:noProof w:val="0"/>
              </w:rPr>
            </w:pPr>
            <w:r w:rsidRPr="00156179">
              <w:rPr>
                <w:noProof w:val="0"/>
              </w:rPr>
              <w:t>5</w:t>
            </w:r>
          </w:p>
        </w:tc>
        <w:tc>
          <w:tcPr>
            <w:tcW w:w="977" w:type="dxa"/>
          </w:tcPr>
          <w:p w14:paraId="78E3CE31" w14:textId="0BA57A00" w:rsidR="00DF6428" w:rsidRPr="00156179" w:rsidRDefault="00DF6428" w:rsidP="00DF6428">
            <w:pPr>
              <w:pStyle w:val="TableText"/>
              <w:rPr>
                <w:bCs/>
                <w:noProof w:val="0"/>
              </w:rPr>
            </w:pPr>
            <w:r w:rsidRPr="00156179">
              <w:rPr>
                <w:noProof w:val="0"/>
              </w:rPr>
              <w:t>4.71</w:t>
            </w:r>
          </w:p>
        </w:tc>
        <w:tc>
          <w:tcPr>
            <w:tcW w:w="789" w:type="dxa"/>
          </w:tcPr>
          <w:p w14:paraId="566A1521" w14:textId="27BFE5D2" w:rsidR="00DF6428" w:rsidRPr="00156179" w:rsidRDefault="00DF6428" w:rsidP="00DF6428">
            <w:pPr>
              <w:pStyle w:val="TableText"/>
              <w:rPr>
                <w:bCs/>
                <w:noProof w:val="0"/>
              </w:rPr>
            </w:pPr>
            <w:r w:rsidRPr="00156179">
              <w:rPr>
                <w:noProof w:val="0"/>
              </w:rPr>
              <w:t>-0.92</w:t>
            </w:r>
          </w:p>
        </w:tc>
        <w:tc>
          <w:tcPr>
            <w:tcW w:w="766" w:type="dxa"/>
          </w:tcPr>
          <w:p w14:paraId="3EB96FFA" w14:textId="494D2F18" w:rsidR="00DF6428" w:rsidRPr="00156179" w:rsidRDefault="00DF6428" w:rsidP="00DF6428">
            <w:pPr>
              <w:pStyle w:val="TableText"/>
              <w:rPr>
                <w:bCs/>
                <w:noProof w:val="0"/>
              </w:rPr>
            </w:pPr>
            <w:r w:rsidRPr="00156179">
              <w:rPr>
                <w:noProof w:val="0"/>
              </w:rPr>
              <w:t>766.95</w:t>
            </w:r>
          </w:p>
        </w:tc>
        <w:tc>
          <w:tcPr>
            <w:tcW w:w="825" w:type="dxa"/>
          </w:tcPr>
          <w:p w14:paraId="6B098D41" w14:textId="7B1B1334" w:rsidR="00DF6428" w:rsidRPr="00156179" w:rsidRDefault="00DF6428" w:rsidP="00DF6428">
            <w:pPr>
              <w:pStyle w:val="TableText"/>
              <w:rPr>
                <w:bCs/>
                <w:noProof w:val="0"/>
              </w:rPr>
            </w:pPr>
            <w:r w:rsidRPr="00156179">
              <w:rPr>
                <w:noProof w:val="0"/>
              </w:rPr>
              <w:t>.360</w:t>
            </w:r>
          </w:p>
        </w:tc>
      </w:tr>
      <w:tr w:rsidR="00DF6428" w:rsidRPr="00156179" w14:paraId="61C098BF" w14:textId="77777777" w:rsidTr="00B53637">
        <w:tc>
          <w:tcPr>
            <w:tcW w:w="1042" w:type="dxa"/>
          </w:tcPr>
          <w:p w14:paraId="1A132456" w14:textId="5B4F4058" w:rsidR="00DF6428" w:rsidRPr="00156179" w:rsidRDefault="00752F6A" w:rsidP="00DF6428">
            <w:pPr>
              <w:pStyle w:val="TableText"/>
              <w:rPr>
                <w:bCs/>
                <w:noProof w:val="0"/>
              </w:rPr>
            </w:pPr>
            <w:r w:rsidRPr="00752F6A">
              <w:rPr>
                <w:rFonts w:ascii="Lucida Console" w:hAnsi="Lucida Console"/>
                <w:noProof w:val="0"/>
              </w:rPr>
              <w:t>pre_syls1</w:t>
            </w:r>
          </w:p>
        </w:tc>
        <w:tc>
          <w:tcPr>
            <w:tcW w:w="1564" w:type="dxa"/>
          </w:tcPr>
          <w:p w14:paraId="6B65A924" w14:textId="624F93C0" w:rsidR="00DF6428" w:rsidRPr="00156179" w:rsidRDefault="00752F6A" w:rsidP="00DF6428">
            <w:pPr>
              <w:pStyle w:val="TableText"/>
              <w:rPr>
                <w:bCs/>
                <w:noProof w:val="0"/>
              </w:rPr>
            </w:pPr>
            <w:r w:rsidRPr="00752F6A">
              <w:rPr>
                <w:rFonts w:ascii="Lucida Console" w:hAnsi="Lucida Console"/>
                <w:noProof w:val="0"/>
              </w:rPr>
              <w:t>pre_syls3</w:t>
            </w:r>
          </w:p>
        </w:tc>
        <w:tc>
          <w:tcPr>
            <w:tcW w:w="919" w:type="dxa"/>
          </w:tcPr>
          <w:p w14:paraId="3616C93B" w14:textId="0DBD980C" w:rsidR="00DF6428" w:rsidRPr="00156179" w:rsidRDefault="00DF6428" w:rsidP="00DF6428">
            <w:pPr>
              <w:pStyle w:val="TableText"/>
              <w:rPr>
                <w:bCs/>
                <w:noProof w:val="0"/>
              </w:rPr>
            </w:pPr>
            <w:r w:rsidRPr="00156179">
              <w:rPr>
                <w:noProof w:val="0"/>
              </w:rPr>
              <w:t>-11</w:t>
            </w:r>
          </w:p>
        </w:tc>
        <w:tc>
          <w:tcPr>
            <w:tcW w:w="933" w:type="dxa"/>
          </w:tcPr>
          <w:p w14:paraId="2332BFB7" w14:textId="41BE3A26" w:rsidR="00DF6428" w:rsidRPr="00156179" w:rsidRDefault="00DF6428" w:rsidP="00DF6428">
            <w:pPr>
              <w:pStyle w:val="TableText"/>
              <w:rPr>
                <w:bCs/>
                <w:noProof w:val="0"/>
              </w:rPr>
            </w:pPr>
            <w:r w:rsidRPr="00156179">
              <w:rPr>
                <w:noProof w:val="0"/>
              </w:rPr>
              <w:t>-21</w:t>
            </w:r>
          </w:p>
        </w:tc>
        <w:tc>
          <w:tcPr>
            <w:tcW w:w="1011" w:type="dxa"/>
          </w:tcPr>
          <w:p w14:paraId="6CF19CCE" w14:textId="037E597A" w:rsidR="00DF6428" w:rsidRPr="00156179" w:rsidRDefault="00DF6428" w:rsidP="00DF6428">
            <w:pPr>
              <w:pStyle w:val="TableText"/>
              <w:rPr>
                <w:bCs/>
                <w:noProof w:val="0"/>
              </w:rPr>
            </w:pPr>
            <w:r w:rsidRPr="00156179">
              <w:rPr>
                <w:noProof w:val="0"/>
              </w:rPr>
              <w:t>-1</w:t>
            </w:r>
          </w:p>
        </w:tc>
        <w:tc>
          <w:tcPr>
            <w:tcW w:w="977" w:type="dxa"/>
          </w:tcPr>
          <w:p w14:paraId="0C197610" w14:textId="794FEE08" w:rsidR="00DF6428" w:rsidRPr="00156179" w:rsidRDefault="00DF6428" w:rsidP="00DF6428">
            <w:pPr>
              <w:pStyle w:val="TableText"/>
              <w:rPr>
                <w:bCs/>
                <w:noProof w:val="0"/>
              </w:rPr>
            </w:pPr>
            <w:r w:rsidRPr="00156179">
              <w:rPr>
                <w:noProof w:val="0"/>
              </w:rPr>
              <w:t>4.98</w:t>
            </w:r>
          </w:p>
        </w:tc>
        <w:tc>
          <w:tcPr>
            <w:tcW w:w="789" w:type="dxa"/>
          </w:tcPr>
          <w:p w14:paraId="47D2F497" w14:textId="5E159692" w:rsidR="00DF6428" w:rsidRPr="00156179" w:rsidRDefault="00DF6428" w:rsidP="00DF6428">
            <w:pPr>
              <w:pStyle w:val="TableText"/>
              <w:rPr>
                <w:bCs/>
                <w:noProof w:val="0"/>
              </w:rPr>
            </w:pPr>
            <w:r w:rsidRPr="00156179">
              <w:rPr>
                <w:noProof w:val="0"/>
              </w:rPr>
              <w:t>-2.25</w:t>
            </w:r>
          </w:p>
        </w:tc>
        <w:tc>
          <w:tcPr>
            <w:tcW w:w="766" w:type="dxa"/>
          </w:tcPr>
          <w:p w14:paraId="02FE2837" w14:textId="5AB957A3" w:rsidR="00DF6428" w:rsidRPr="00156179" w:rsidRDefault="00DF6428" w:rsidP="00DF6428">
            <w:pPr>
              <w:pStyle w:val="TableText"/>
              <w:rPr>
                <w:bCs/>
                <w:noProof w:val="0"/>
              </w:rPr>
            </w:pPr>
            <w:r w:rsidRPr="00156179">
              <w:rPr>
                <w:noProof w:val="0"/>
              </w:rPr>
              <w:t>766</w:t>
            </w:r>
          </w:p>
        </w:tc>
        <w:tc>
          <w:tcPr>
            <w:tcW w:w="825" w:type="dxa"/>
          </w:tcPr>
          <w:p w14:paraId="6B5973E9" w14:textId="7B93315B" w:rsidR="00DF6428" w:rsidRPr="00156179" w:rsidRDefault="00DF6428" w:rsidP="00DF6428">
            <w:pPr>
              <w:pStyle w:val="TableText"/>
              <w:rPr>
                <w:bCs/>
                <w:noProof w:val="0"/>
              </w:rPr>
            </w:pPr>
            <w:r w:rsidRPr="00156179">
              <w:rPr>
                <w:noProof w:val="0"/>
              </w:rPr>
              <w:t>.024</w:t>
            </w:r>
          </w:p>
        </w:tc>
      </w:tr>
      <w:tr w:rsidR="00DF6428" w:rsidRPr="00156179" w14:paraId="68AA815D" w14:textId="77777777" w:rsidTr="00B53637">
        <w:tc>
          <w:tcPr>
            <w:tcW w:w="1042" w:type="dxa"/>
          </w:tcPr>
          <w:p w14:paraId="34B0C5E8" w14:textId="14F18777" w:rsidR="00DF6428" w:rsidRPr="00156179" w:rsidRDefault="00752F6A" w:rsidP="00DF6428">
            <w:pPr>
              <w:pStyle w:val="TableText"/>
              <w:rPr>
                <w:bCs/>
                <w:noProof w:val="0"/>
              </w:rPr>
            </w:pPr>
            <w:r w:rsidRPr="00752F6A">
              <w:rPr>
                <w:rFonts w:ascii="Lucida Console" w:hAnsi="Lucida Console"/>
                <w:noProof w:val="0"/>
              </w:rPr>
              <w:t>pre_syls2</w:t>
            </w:r>
          </w:p>
        </w:tc>
        <w:tc>
          <w:tcPr>
            <w:tcW w:w="1564" w:type="dxa"/>
          </w:tcPr>
          <w:p w14:paraId="7CA52C0B" w14:textId="43A702FC" w:rsidR="00DF6428" w:rsidRPr="00156179" w:rsidRDefault="00752F6A" w:rsidP="00DF6428">
            <w:pPr>
              <w:pStyle w:val="TableText"/>
              <w:rPr>
                <w:bCs/>
                <w:noProof w:val="0"/>
              </w:rPr>
            </w:pPr>
            <w:r w:rsidRPr="00752F6A">
              <w:rPr>
                <w:rFonts w:ascii="Lucida Console" w:hAnsi="Lucida Console"/>
                <w:noProof w:val="0"/>
              </w:rPr>
              <w:t>pre_syls3</w:t>
            </w:r>
          </w:p>
        </w:tc>
        <w:tc>
          <w:tcPr>
            <w:tcW w:w="919" w:type="dxa"/>
          </w:tcPr>
          <w:p w14:paraId="6797AF3C" w14:textId="0AB43464" w:rsidR="00DF6428" w:rsidRPr="00156179" w:rsidRDefault="00DF6428" w:rsidP="00DF6428">
            <w:pPr>
              <w:pStyle w:val="TableText"/>
              <w:rPr>
                <w:bCs/>
                <w:noProof w:val="0"/>
              </w:rPr>
            </w:pPr>
            <w:r w:rsidRPr="00156179">
              <w:rPr>
                <w:noProof w:val="0"/>
              </w:rPr>
              <w:t>-7</w:t>
            </w:r>
          </w:p>
        </w:tc>
        <w:tc>
          <w:tcPr>
            <w:tcW w:w="933" w:type="dxa"/>
          </w:tcPr>
          <w:p w14:paraId="412A79C6" w14:textId="511774D9" w:rsidR="00DF6428" w:rsidRPr="00156179" w:rsidRDefault="00DF6428" w:rsidP="00DF6428">
            <w:pPr>
              <w:pStyle w:val="TableText"/>
              <w:rPr>
                <w:bCs/>
                <w:noProof w:val="0"/>
              </w:rPr>
            </w:pPr>
            <w:r w:rsidRPr="00156179">
              <w:rPr>
                <w:noProof w:val="0"/>
              </w:rPr>
              <w:t>-14</w:t>
            </w:r>
          </w:p>
        </w:tc>
        <w:tc>
          <w:tcPr>
            <w:tcW w:w="1011" w:type="dxa"/>
          </w:tcPr>
          <w:p w14:paraId="158E66C4" w14:textId="3FC904F7" w:rsidR="00DF6428" w:rsidRPr="00156179" w:rsidRDefault="00DF6428" w:rsidP="00DF6428">
            <w:pPr>
              <w:pStyle w:val="TableText"/>
              <w:rPr>
                <w:bCs/>
                <w:noProof w:val="0"/>
              </w:rPr>
            </w:pPr>
            <w:r w:rsidRPr="00156179">
              <w:rPr>
                <w:noProof w:val="0"/>
              </w:rPr>
              <w:t>0</w:t>
            </w:r>
          </w:p>
        </w:tc>
        <w:tc>
          <w:tcPr>
            <w:tcW w:w="977" w:type="dxa"/>
          </w:tcPr>
          <w:p w14:paraId="13092BC5" w14:textId="5C041DA4" w:rsidR="00DF6428" w:rsidRPr="00156179" w:rsidRDefault="00DF6428" w:rsidP="00DF6428">
            <w:pPr>
              <w:pStyle w:val="TableText"/>
              <w:rPr>
                <w:bCs/>
                <w:noProof w:val="0"/>
              </w:rPr>
            </w:pPr>
            <w:r w:rsidRPr="00156179">
              <w:rPr>
                <w:noProof w:val="0"/>
              </w:rPr>
              <w:t>3.7</w:t>
            </w:r>
          </w:p>
        </w:tc>
        <w:tc>
          <w:tcPr>
            <w:tcW w:w="789" w:type="dxa"/>
          </w:tcPr>
          <w:p w14:paraId="61E0F1BE" w14:textId="7313E6B1" w:rsidR="00DF6428" w:rsidRPr="00156179" w:rsidRDefault="00DF6428" w:rsidP="00DF6428">
            <w:pPr>
              <w:pStyle w:val="TableText"/>
              <w:rPr>
                <w:bCs/>
                <w:noProof w:val="0"/>
              </w:rPr>
            </w:pPr>
            <w:r w:rsidRPr="00156179">
              <w:rPr>
                <w:noProof w:val="0"/>
              </w:rPr>
              <w:t>-1.86</w:t>
            </w:r>
          </w:p>
        </w:tc>
        <w:tc>
          <w:tcPr>
            <w:tcW w:w="766" w:type="dxa"/>
          </w:tcPr>
          <w:p w14:paraId="0DA6E350" w14:textId="7CBEDFBE" w:rsidR="00DF6428" w:rsidRPr="00156179" w:rsidRDefault="00DF6428" w:rsidP="00DF6428">
            <w:pPr>
              <w:pStyle w:val="TableText"/>
              <w:rPr>
                <w:bCs/>
                <w:noProof w:val="0"/>
              </w:rPr>
            </w:pPr>
            <w:r w:rsidRPr="00156179">
              <w:rPr>
                <w:noProof w:val="0"/>
              </w:rPr>
              <w:t>751.16</w:t>
            </w:r>
          </w:p>
        </w:tc>
        <w:tc>
          <w:tcPr>
            <w:tcW w:w="825" w:type="dxa"/>
          </w:tcPr>
          <w:p w14:paraId="566B2D02" w14:textId="5F742531" w:rsidR="00DF6428" w:rsidRPr="00156179" w:rsidRDefault="00DF6428" w:rsidP="00DF6428">
            <w:pPr>
              <w:pStyle w:val="TableText"/>
              <w:rPr>
                <w:bCs/>
                <w:noProof w:val="0"/>
              </w:rPr>
            </w:pPr>
            <w:r w:rsidRPr="00156179">
              <w:rPr>
                <w:noProof w:val="0"/>
              </w:rPr>
              <w:t>.063</w:t>
            </w:r>
          </w:p>
        </w:tc>
      </w:tr>
      <w:tr w:rsidR="00DF6428" w:rsidRPr="00156179" w14:paraId="7EA04560" w14:textId="77777777" w:rsidTr="00B53637">
        <w:tc>
          <w:tcPr>
            <w:tcW w:w="1042" w:type="dxa"/>
          </w:tcPr>
          <w:p w14:paraId="7031AC3E" w14:textId="0380C42C"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3CA9B019" w14:textId="52E13BE7" w:rsidR="00DF6428" w:rsidRPr="00156179" w:rsidRDefault="00C24276" w:rsidP="00DF6428">
            <w:pPr>
              <w:pStyle w:val="TableText"/>
              <w:rPr>
                <w:bCs/>
                <w:noProof w:val="0"/>
              </w:rPr>
            </w:pPr>
            <w:proofErr w:type="spellStart"/>
            <w:r w:rsidRPr="00C24276">
              <w:rPr>
                <w:rFonts w:ascii="Lucida Console" w:hAnsi="Lucida Console"/>
                <w:noProof w:val="0"/>
              </w:rPr>
              <w:t>fin_phonL</w:t>
            </w:r>
            <w:proofErr w:type="spellEnd"/>
            <w:r w:rsidRPr="00C24276">
              <w:rPr>
                <w:rFonts w:ascii="Lucida Console" w:hAnsi="Lucida Console"/>
                <w:noProof w:val="0"/>
              </w:rPr>
              <w:t>%</w:t>
            </w:r>
          </w:p>
        </w:tc>
        <w:tc>
          <w:tcPr>
            <w:tcW w:w="919" w:type="dxa"/>
          </w:tcPr>
          <w:p w14:paraId="54D5865F" w14:textId="42B36DDB" w:rsidR="00DF6428" w:rsidRPr="00156179" w:rsidRDefault="00DF6428" w:rsidP="00DF6428">
            <w:pPr>
              <w:pStyle w:val="TableText"/>
              <w:rPr>
                <w:bCs/>
                <w:noProof w:val="0"/>
              </w:rPr>
            </w:pPr>
            <w:r w:rsidRPr="00156179">
              <w:rPr>
                <w:noProof w:val="0"/>
              </w:rPr>
              <w:t>-46</w:t>
            </w:r>
          </w:p>
        </w:tc>
        <w:tc>
          <w:tcPr>
            <w:tcW w:w="933" w:type="dxa"/>
          </w:tcPr>
          <w:p w14:paraId="1E90DBCE" w14:textId="6AFBD3E6" w:rsidR="00DF6428" w:rsidRPr="00156179" w:rsidRDefault="00DF6428" w:rsidP="00DF6428">
            <w:pPr>
              <w:pStyle w:val="TableText"/>
              <w:rPr>
                <w:bCs/>
                <w:noProof w:val="0"/>
              </w:rPr>
            </w:pPr>
            <w:r w:rsidRPr="00156179">
              <w:rPr>
                <w:noProof w:val="0"/>
              </w:rPr>
              <w:t>-57</w:t>
            </w:r>
          </w:p>
        </w:tc>
        <w:tc>
          <w:tcPr>
            <w:tcW w:w="1011" w:type="dxa"/>
          </w:tcPr>
          <w:p w14:paraId="364D39E4" w14:textId="5A7B794C" w:rsidR="00DF6428" w:rsidRPr="00156179" w:rsidRDefault="00DF6428" w:rsidP="00DF6428">
            <w:pPr>
              <w:pStyle w:val="TableText"/>
              <w:rPr>
                <w:bCs/>
                <w:noProof w:val="0"/>
              </w:rPr>
            </w:pPr>
            <w:r w:rsidRPr="00156179">
              <w:rPr>
                <w:noProof w:val="0"/>
              </w:rPr>
              <w:t>-34</w:t>
            </w:r>
          </w:p>
        </w:tc>
        <w:tc>
          <w:tcPr>
            <w:tcW w:w="977" w:type="dxa"/>
          </w:tcPr>
          <w:p w14:paraId="4BB2A151" w14:textId="07D0C57A" w:rsidR="00DF6428" w:rsidRPr="00156179" w:rsidRDefault="00DF6428" w:rsidP="00DF6428">
            <w:pPr>
              <w:pStyle w:val="TableText"/>
              <w:rPr>
                <w:bCs/>
                <w:noProof w:val="0"/>
              </w:rPr>
            </w:pPr>
            <w:r w:rsidRPr="00156179">
              <w:rPr>
                <w:noProof w:val="0"/>
              </w:rPr>
              <w:t>5.92</w:t>
            </w:r>
          </w:p>
        </w:tc>
        <w:tc>
          <w:tcPr>
            <w:tcW w:w="789" w:type="dxa"/>
          </w:tcPr>
          <w:p w14:paraId="1EE370D4" w14:textId="4E5D9C08" w:rsidR="00DF6428" w:rsidRPr="00156179" w:rsidRDefault="00DF6428" w:rsidP="00DF6428">
            <w:pPr>
              <w:pStyle w:val="TableText"/>
              <w:rPr>
                <w:bCs/>
                <w:noProof w:val="0"/>
              </w:rPr>
            </w:pPr>
            <w:r w:rsidRPr="00156179">
              <w:rPr>
                <w:noProof w:val="0"/>
              </w:rPr>
              <w:t>-7.74</w:t>
            </w:r>
          </w:p>
        </w:tc>
        <w:tc>
          <w:tcPr>
            <w:tcW w:w="766" w:type="dxa"/>
          </w:tcPr>
          <w:p w14:paraId="166C24AC" w14:textId="0BFF5157" w:rsidR="00DF6428" w:rsidRPr="00156179" w:rsidRDefault="00DF6428" w:rsidP="00DF6428">
            <w:pPr>
              <w:pStyle w:val="TableText"/>
              <w:rPr>
                <w:bCs/>
                <w:noProof w:val="0"/>
              </w:rPr>
            </w:pPr>
            <w:r w:rsidRPr="00156179">
              <w:rPr>
                <w:noProof w:val="0"/>
              </w:rPr>
              <w:t>768.38</w:t>
            </w:r>
          </w:p>
        </w:tc>
        <w:tc>
          <w:tcPr>
            <w:tcW w:w="825" w:type="dxa"/>
          </w:tcPr>
          <w:p w14:paraId="4DC7A20A" w14:textId="1DF7C219" w:rsidR="00DF6428" w:rsidRPr="00156179" w:rsidRDefault="00DF6428" w:rsidP="00DF6428">
            <w:pPr>
              <w:pStyle w:val="TableText"/>
              <w:rPr>
                <w:bCs/>
                <w:noProof w:val="0"/>
              </w:rPr>
            </w:pPr>
            <w:r w:rsidRPr="00156179">
              <w:rPr>
                <w:noProof w:val="0"/>
              </w:rPr>
              <w:t>&lt;.001</w:t>
            </w:r>
          </w:p>
        </w:tc>
      </w:tr>
      <w:tr w:rsidR="00DF6428" w:rsidRPr="00156179" w14:paraId="1D5940BC" w14:textId="77777777" w:rsidTr="00B53637">
        <w:tc>
          <w:tcPr>
            <w:tcW w:w="1042" w:type="dxa"/>
          </w:tcPr>
          <w:p w14:paraId="65927BB8" w14:textId="5C21B740"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3FA127D2" w14:textId="45507476" w:rsidR="00DF6428" w:rsidRPr="00156179" w:rsidRDefault="00C24276" w:rsidP="00DF6428">
            <w:pPr>
              <w:pStyle w:val="TableText"/>
              <w:rPr>
                <w:bCs/>
                <w:noProof w:val="0"/>
              </w:rPr>
            </w:pPr>
            <w:proofErr w:type="spellStart"/>
            <w:r w:rsidRPr="00C24276">
              <w:rPr>
                <w:rFonts w:ascii="Lucida Console" w:hAnsi="Lucida Console"/>
                <w:noProof w:val="0"/>
              </w:rPr>
              <w:t>nuc_new_wordT</w:t>
            </w:r>
            <w:proofErr w:type="spellEnd"/>
          </w:p>
        </w:tc>
        <w:tc>
          <w:tcPr>
            <w:tcW w:w="919" w:type="dxa"/>
          </w:tcPr>
          <w:p w14:paraId="2481854C" w14:textId="1CA62D5C" w:rsidR="00DF6428" w:rsidRPr="00156179" w:rsidRDefault="00DF6428" w:rsidP="00DF6428">
            <w:pPr>
              <w:pStyle w:val="TableText"/>
              <w:rPr>
                <w:bCs/>
                <w:noProof w:val="0"/>
              </w:rPr>
            </w:pPr>
            <w:r w:rsidRPr="00156179">
              <w:rPr>
                <w:noProof w:val="0"/>
              </w:rPr>
              <w:t>-13</w:t>
            </w:r>
          </w:p>
        </w:tc>
        <w:tc>
          <w:tcPr>
            <w:tcW w:w="933" w:type="dxa"/>
          </w:tcPr>
          <w:p w14:paraId="17E37E91" w14:textId="25D4089B" w:rsidR="00DF6428" w:rsidRPr="00156179" w:rsidRDefault="00DF6428" w:rsidP="00DF6428">
            <w:pPr>
              <w:pStyle w:val="TableText"/>
              <w:rPr>
                <w:bCs/>
                <w:noProof w:val="0"/>
              </w:rPr>
            </w:pPr>
            <w:r w:rsidRPr="00156179">
              <w:rPr>
                <w:noProof w:val="0"/>
              </w:rPr>
              <w:t>-20</w:t>
            </w:r>
          </w:p>
        </w:tc>
        <w:tc>
          <w:tcPr>
            <w:tcW w:w="1011" w:type="dxa"/>
          </w:tcPr>
          <w:p w14:paraId="0D7B3EDF" w14:textId="021E8DD1" w:rsidR="00DF6428" w:rsidRPr="00156179" w:rsidRDefault="00DF6428" w:rsidP="00DF6428">
            <w:pPr>
              <w:pStyle w:val="TableText"/>
              <w:rPr>
                <w:bCs/>
                <w:noProof w:val="0"/>
              </w:rPr>
            </w:pPr>
            <w:r w:rsidRPr="00156179">
              <w:rPr>
                <w:noProof w:val="0"/>
              </w:rPr>
              <w:t>-5</w:t>
            </w:r>
          </w:p>
        </w:tc>
        <w:tc>
          <w:tcPr>
            <w:tcW w:w="977" w:type="dxa"/>
          </w:tcPr>
          <w:p w14:paraId="4C279B59" w14:textId="6C94D69C" w:rsidR="00DF6428" w:rsidRPr="00156179" w:rsidRDefault="00DF6428" w:rsidP="00DF6428">
            <w:pPr>
              <w:pStyle w:val="TableText"/>
              <w:rPr>
                <w:bCs/>
                <w:noProof w:val="0"/>
              </w:rPr>
            </w:pPr>
            <w:r w:rsidRPr="00156179">
              <w:rPr>
                <w:noProof w:val="0"/>
              </w:rPr>
              <w:t>3.71</w:t>
            </w:r>
          </w:p>
        </w:tc>
        <w:tc>
          <w:tcPr>
            <w:tcW w:w="789" w:type="dxa"/>
          </w:tcPr>
          <w:p w14:paraId="267F70DD" w14:textId="277FCB94" w:rsidR="00DF6428" w:rsidRPr="00156179" w:rsidRDefault="00DF6428" w:rsidP="00DF6428">
            <w:pPr>
              <w:pStyle w:val="TableText"/>
              <w:rPr>
                <w:bCs/>
                <w:noProof w:val="0"/>
              </w:rPr>
            </w:pPr>
            <w:r w:rsidRPr="00156179">
              <w:rPr>
                <w:noProof w:val="0"/>
              </w:rPr>
              <w:t>-3.42</w:t>
            </w:r>
          </w:p>
        </w:tc>
        <w:tc>
          <w:tcPr>
            <w:tcW w:w="766" w:type="dxa"/>
          </w:tcPr>
          <w:p w14:paraId="0219855D" w14:textId="79372FD5" w:rsidR="00DF6428" w:rsidRPr="00156179" w:rsidRDefault="00DF6428" w:rsidP="00DF6428">
            <w:pPr>
              <w:pStyle w:val="TableText"/>
              <w:rPr>
                <w:bCs/>
                <w:noProof w:val="0"/>
              </w:rPr>
            </w:pPr>
            <w:r w:rsidRPr="00156179">
              <w:rPr>
                <w:noProof w:val="0"/>
              </w:rPr>
              <w:t>766.46</w:t>
            </w:r>
          </w:p>
        </w:tc>
        <w:tc>
          <w:tcPr>
            <w:tcW w:w="825" w:type="dxa"/>
          </w:tcPr>
          <w:p w14:paraId="281DE14E" w14:textId="2132224F" w:rsidR="00DF6428" w:rsidRPr="00156179" w:rsidRDefault="00DF6428" w:rsidP="00DF6428">
            <w:pPr>
              <w:pStyle w:val="TableText"/>
              <w:rPr>
                <w:bCs/>
                <w:noProof w:val="0"/>
              </w:rPr>
            </w:pPr>
            <w:r w:rsidRPr="00156179">
              <w:rPr>
                <w:noProof w:val="0"/>
              </w:rPr>
              <w:t>&lt;.001</w:t>
            </w:r>
          </w:p>
        </w:tc>
      </w:tr>
      <w:tr w:rsidR="00DF6428" w:rsidRPr="00156179" w14:paraId="6E8339F4" w14:textId="77777777" w:rsidTr="00B53637">
        <w:tc>
          <w:tcPr>
            <w:tcW w:w="1042" w:type="dxa"/>
          </w:tcPr>
          <w:p w14:paraId="04153D26" w14:textId="0F148C0B"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3DD78DE8" w14:textId="7D3E82D1" w:rsidR="00DF6428" w:rsidRPr="00156179" w:rsidRDefault="00C24276" w:rsidP="00DF6428">
            <w:pPr>
              <w:pStyle w:val="TableText"/>
              <w:rPr>
                <w:bCs/>
                <w:noProof w:val="0"/>
              </w:rPr>
            </w:pPr>
            <w:r w:rsidRPr="00C24276">
              <w:rPr>
                <w:rFonts w:ascii="Lucida Console" w:hAnsi="Lucida Console"/>
                <w:noProof w:val="0"/>
              </w:rPr>
              <w:t>genderM</w:t>
            </w:r>
          </w:p>
        </w:tc>
        <w:tc>
          <w:tcPr>
            <w:tcW w:w="919" w:type="dxa"/>
          </w:tcPr>
          <w:p w14:paraId="116BD27A" w14:textId="68CBC718" w:rsidR="00DF6428" w:rsidRPr="00156179" w:rsidRDefault="00DF6428" w:rsidP="00DF6428">
            <w:pPr>
              <w:pStyle w:val="TableText"/>
              <w:rPr>
                <w:bCs/>
                <w:noProof w:val="0"/>
              </w:rPr>
            </w:pPr>
            <w:r w:rsidRPr="00156179">
              <w:rPr>
                <w:noProof w:val="0"/>
              </w:rPr>
              <w:t>-64</w:t>
            </w:r>
          </w:p>
        </w:tc>
        <w:tc>
          <w:tcPr>
            <w:tcW w:w="933" w:type="dxa"/>
          </w:tcPr>
          <w:p w14:paraId="707659F3" w14:textId="15AC94B5" w:rsidR="00DF6428" w:rsidRPr="00156179" w:rsidRDefault="00DF6428" w:rsidP="00DF6428">
            <w:pPr>
              <w:pStyle w:val="TableText"/>
              <w:rPr>
                <w:bCs/>
                <w:noProof w:val="0"/>
              </w:rPr>
            </w:pPr>
            <w:r w:rsidRPr="00156179">
              <w:rPr>
                <w:noProof w:val="0"/>
              </w:rPr>
              <w:t>-98</w:t>
            </w:r>
          </w:p>
        </w:tc>
        <w:tc>
          <w:tcPr>
            <w:tcW w:w="1011" w:type="dxa"/>
          </w:tcPr>
          <w:p w14:paraId="0765B1FF" w14:textId="3E32E69F" w:rsidR="00DF6428" w:rsidRPr="00156179" w:rsidRDefault="00DF6428" w:rsidP="00DF6428">
            <w:pPr>
              <w:pStyle w:val="TableText"/>
              <w:rPr>
                <w:bCs/>
                <w:noProof w:val="0"/>
              </w:rPr>
            </w:pPr>
            <w:r w:rsidRPr="00156179">
              <w:rPr>
                <w:noProof w:val="0"/>
              </w:rPr>
              <w:t>-31</w:t>
            </w:r>
          </w:p>
        </w:tc>
        <w:tc>
          <w:tcPr>
            <w:tcW w:w="977" w:type="dxa"/>
          </w:tcPr>
          <w:p w14:paraId="636A3AB5" w14:textId="6A03B5FB" w:rsidR="00DF6428" w:rsidRPr="00156179" w:rsidRDefault="00DF6428" w:rsidP="00DF6428">
            <w:pPr>
              <w:pStyle w:val="TableText"/>
              <w:rPr>
                <w:bCs/>
                <w:noProof w:val="0"/>
              </w:rPr>
            </w:pPr>
            <w:r w:rsidRPr="00156179">
              <w:rPr>
                <w:noProof w:val="0"/>
              </w:rPr>
              <w:t>14.85</w:t>
            </w:r>
          </w:p>
        </w:tc>
        <w:tc>
          <w:tcPr>
            <w:tcW w:w="789" w:type="dxa"/>
          </w:tcPr>
          <w:p w14:paraId="7D5B1EFF" w14:textId="02A1E14C" w:rsidR="00DF6428" w:rsidRPr="00156179" w:rsidRDefault="00DF6428" w:rsidP="00DF6428">
            <w:pPr>
              <w:pStyle w:val="TableText"/>
              <w:rPr>
                <w:bCs/>
                <w:noProof w:val="0"/>
              </w:rPr>
            </w:pPr>
            <w:r w:rsidRPr="00156179">
              <w:rPr>
                <w:noProof w:val="0"/>
              </w:rPr>
              <w:t>-4.33</w:t>
            </w:r>
          </w:p>
        </w:tc>
        <w:tc>
          <w:tcPr>
            <w:tcW w:w="766" w:type="dxa"/>
          </w:tcPr>
          <w:p w14:paraId="2BC11666" w14:textId="7B42CCB6" w:rsidR="00DF6428" w:rsidRPr="00156179" w:rsidRDefault="00DF6428" w:rsidP="00DF6428">
            <w:pPr>
              <w:pStyle w:val="TableText"/>
              <w:rPr>
                <w:bCs/>
                <w:noProof w:val="0"/>
              </w:rPr>
            </w:pPr>
            <w:r w:rsidRPr="00156179">
              <w:rPr>
                <w:noProof w:val="0"/>
              </w:rPr>
              <w:t>9.01</w:t>
            </w:r>
          </w:p>
        </w:tc>
        <w:tc>
          <w:tcPr>
            <w:tcW w:w="825" w:type="dxa"/>
          </w:tcPr>
          <w:p w14:paraId="298500FA" w14:textId="403DC953" w:rsidR="00DF6428" w:rsidRPr="00156179" w:rsidRDefault="00DF6428" w:rsidP="00DF6428">
            <w:pPr>
              <w:pStyle w:val="TableText"/>
              <w:rPr>
                <w:bCs/>
                <w:noProof w:val="0"/>
              </w:rPr>
            </w:pPr>
            <w:r w:rsidRPr="00156179">
              <w:rPr>
                <w:noProof w:val="0"/>
              </w:rPr>
              <w:t>.002</w:t>
            </w:r>
          </w:p>
        </w:tc>
      </w:tr>
      <w:tr w:rsidR="005D6241" w:rsidRPr="00156179" w14:paraId="0EA0945F" w14:textId="77777777" w:rsidTr="00B53637">
        <w:tc>
          <w:tcPr>
            <w:tcW w:w="1042" w:type="dxa"/>
          </w:tcPr>
          <w:p w14:paraId="3B533C41" w14:textId="77777777" w:rsidR="005D6241" w:rsidRPr="00156179" w:rsidRDefault="005D6241" w:rsidP="00B53637">
            <w:pPr>
              <w:rPr>
                <w:bCs/>
                <w:sz w:val="24"/>
                <w:szCs w:val="24"/>
              </w:rPr>
            </w:pPr>
          </w:p>
        </w:tc>
        <w:tc>
          <w:tcPr>
            <w:tcW w:w="1564" w:type="dxa"/>
          </w:tcPr>
          <w:p w14:paraId="033B51C6" w14:textId="77777777" w:rsidR="005D6241" w:rsidRPr="00156179" w:rsidRDefault="005D6241" w:rsidP="00B53637">
            <w:pPr>
              <w:rPr>
                <w:bCs/>
                <w:sz w:val="24"/>
                <w:szCs w:val="24"/>
              </w:rPr>
            </w:pPr>
          </w:p>
        </w:tc>
        <w:tc>
          <w:tcPr>
            <w:tcW w:w="919" w:type="dxa"/>
          </w:tcPr>
          <w:p w14:paraId="15BCC956" w14:textId="77777777" w:rsidR="005D6241" w:rsidRPr="00156179" w:rsidRDefault="005D6241" w:rsidP="00B53637">
            <w:pPr>
              <w:rPr>
                <w:bCs/>
                <w:sz w:val="24"/>
                <w:szCs w:val="24"/>
              </w:rPr>
            </w:pPr>
          </w:p>
        </w:tc>
        <w:tc>
          <w:tcPr>
            <w:tcW w:w="933" w:type="dxa"/>
          </w:tcPr>
          <w:p w14:paraId="0684A8C3" w14:textId="77777777" w:rsidR="005D6241" w:rsidRPr="00156179" w:rsidRDefault="005D6241" w:rsidP="00B53637">
            <w:pPr>
              <w:rPr>
                <w:bCs/>
                <w:sz w:val="24"/>
                <w:szCs w:val="24"/>
              </w:rPr>
            </w:pPr>
          </w:p>
        </w:tc>
        <w:tc>
          <w:tcPr>
            <w:tcW w:w="1011" w:type="dxa"/>
          </w:tcPr>
          <w:p w14:paraId="2A4AF404" w14:textId="77777777" w:rsidR="005D6241" w:rsidRPr="00156179" w:rsidRDefault="005D6241" w:rsidP="00B53637">
            <w:pPr>
              <w:rPr>
                <w:bCs/>
                <w:sz w:val="24"/>
                <w:szCs w:val="24"/>
              </w:rPr>
            </w:pPr>
          </w:p>
        </w:tc>
        <w:tc>
          <w:tcPr>
            <w:tcW w:w="977" w:type="dxa"/>
          </w:tcPr>
          <w:p w14:paraId="1880199E" w14:textId="77777777" w:rsidR="005D6241" w:rsidRPr="00156179" w:rsidRDefault="005D6241" w:rsidP="00B53637">
            <w:pPr>
              <w:rPr>
                <w:bCs/>
                <w:sz w:val="24"/>
                <w:szCs w:val="24"/>
              </w:rPr>
            </w:pPr>
          </w:p>
        </w:tc>
        <w:tc>
          <w:tcPr>
            <w:tcW w:w="789" w:type="dxa"/>
          </w:tcPr>
          <w:p w14:paraId="056385EA" w14:textId="77777777" w:rsidR="005D6241" w:rsidRPr="00156179" w:rsidRDefault="005D6241" w:rsidP="00B53637">
            <w:pPr>
              <w:rPr>
                <w:bCs/>
                <w:sz w:val="24"/>
                <w:szCs w:val="24"/>
              </w:rPr>
            </w:pPr>
          </w:p>
        </w:tc>
        <w:tc>
          <w:tcPr>
            <w:tcW w:w="766" w:type="dxa"/>
          </w:tcPr>
          <w:p w14:paraId="5615085F" w14:textId="77777777" w:rsidR="005D6241" w:rsidRPr="00156179" w:rsidRDefault="005D6241" w:rsidP="00B53637">
            <w:pPr>
              <w:rPr>
                <w:bCs/>
                <w:sz w:val="24"/>
                <w:szCs w:val="24"/>
              </w:rPr>
            </w:pPr>
          </w:p>
        </w:tc>
        <w:tc>
          <w:tcPr>
            <w:tcW w:w="825" w:type="dxa"/>
          </w:tcPr>
          <w:p w14:paraId="7FEEFE59" w14:textId="77777777" w:rsidR="005D6241" w:rsidRPr="00156179" w:rsidRDefault="005D6241" w:rsidP="00B53637">
            <w:pPr>
              <w:rPr>
                <w:bCs/>
                <w:sz w:val="24"/>
                <w:szCs w:val="24"/>
              </w:rPr>
            </w:pPr>
          </w:p>
        </w:tc>
      </w:tr>
    </w:tbl>
    <w:p w14:paraId="3981D97D" w14:textId="65D74679" w:rsidR="005D6241" w:rsidRPr="00156179" w:rsidRDefault="005D6241" w:rsidP="000F4707">
      <w:pPr>
        <w:pStyle w:val="AppendixL2"/>
      </w:pPr>
      <w:bookmarkStart w:id="963" w:name="_Ref113453338"/>
      <w:r w:rsidRPr="00156179">
        <w:rPr>
          <w:i/>
          <w:iCs/>
        </w:rPr>
        <w:t>f</w:t>
      </w:r>
      <w:r w:rsidRPr="00156179">
        <w:rPr>
          <w:vertAlign w:val="subscript"/>
        </w:rPr>
        <w:t>0</w:t>
      </w:r>
      <w:r w:rsidRPr="00156179">
        <w:t xml:space="preserve"> of H target (</w:t>
      </w:r>
      <w:r w:rsidR="00752F6A" w:rsidRPr="00752F6A">
        <w:rPr>
          <w:rFonts w:ascii="Lucida Console" w:hAnsi="Lucida Console"/>
        </w:rPr>
        <w:t>h_f0</w:t>
      </w:r>
      <w:r w:rsidRPr="00156179">
        <w:t>) in nuclear L*H</w:t>
      </w:r>
      <w:bookmarkEnd w:id="963"/>
      <w:r w:rsidRPr="00156179">
        <w:t xml:space="preserve"> </w:t>
      </w:r>
    </w:p>
    <w:p w14:paraId="19ED7620" w14:textId="01CFFAC9" w:rsidR="005D6241" w:rsidRPr="00156179" w:rsidRDefault="005D6241" w:rsidP="000F4707">
      <w:pPr>
        <w:pStyle w:val="AppendixT2"/>
      </w:pPr>
      <w:r w:rsidRPr="00156179">
        <w:t xml:space="preserve">Summary of nuclear </w:t>
      </w:r>
      <w:r w:rsidR="00752F6A" w:rsidRPr="00752F6A">
        <w:rPr>
          <w:rFonts w:ascii="Lucida Console" w:hAnsi="Lucida Console"/>
        </w:rPr>
        <w:t>h_f0</w:t>
      </w:r>
      <w:r w:rsidRPr="00156179">
        <w:t xml:space="preserve"> model.</w:t>
      </w:r>
    </w:p>
    <w:p w14:paraId="1458965D" w14:textId="2704ABDA" w:rsidR="005D6241" w:rsidRPr="00156179" w:rsidRDefault="005D6241" w:rsidP="004B2A99">
      <w:pPr>
        <w:pStyle w:val="Routput"/>
      </w:pPr>
      <w:r w:rsidRPr="00156179">
        <w:t>Formula:</w:t>
      </w:r>
    </w:p>
    <w:p w14:paraId="258D2310" w14:textId="7334E6F9" w:rsidR="005D6241" w:rsidRPr="00156179" w:rsidRDefault="00752F6A" w:rsidP="004B2A99">
      <w:pPr>
        <w:pStyle w:val="Routput"/>
      </w:pPr>
      <w:r w:rsidRPr="00752F6A">
        <w:t>h_f0</w:t>
      </w:r>
      <w:r w:rsidR="005D6241" w:rsidRPr="00156179">
        <w:t xml:space="preserve"> ~ </w:t>
      </w:r>
      <w:r w:rsidRPr="00752F6A">
        <w:t>foot_syls</w:t>
      </w:r>
      <w:r w:rsidR="005D6241" w:rsidRPr="00156179">
        <w:t xml:space="preserve"> + </w:t>
      </w:r>
      <w:r w:rsidRPr="00752F6A">
        <w:t>pre_syls</w:t>
      </w:r>
      <w:r w:rsidR="005D6241" w:rsidRPr="00156179">
        <w:t xml:space="preserve"> + </w:t>
      </w:r>
      <w:r w:rsidRPr="00752F6A">
        <w:t>fin_phon</w:t>
      </w:r>
      <w:r w:rsidR="005D6241" w:rsidRPr="00156179">
        <w:t xml:space="preserve"> + </w:t>
      </w:r>
      <w:r w:rsidRPr="00752F6A">
        <w:t>nuc_new_word</w:t>
      </w:r>
      <w:r w:rsidR="005D6241" w:rsidRPr="00156179">
        <w:t xml:space="preserve"> + </w:t>
      </w:r>
      <w:r w:rsidR="00C24276" w:rsidRPr="00C24276">
        <w:t>gender</w:t>
      </w:r>
      <w:r w:rsidR="005D6241" w:rsidRPr="00156179">
        <w:t xml:space="preserve"> + (1 | speaker) + (1 | nuc_str_syl)</w:t>
      </w:r>
    </w:p>
    <w:p w14:paraId="3286D5E9" w14:textId="650B2CC7" w:rsidR="005D6241" w:rsidRPr="00156179" w:rsidRDefault="005D6241" w:rsidP="004B2A99">
      <w:pPr>
        <w:pStyle w:val="Routput"/>
      </w:pPr>
    </w:p>
    <w:p w14:paraId="79C90EDA" w14:textId="78C1BAB6" w:rsidR="005D6241" w:rsidRPr="00156179" w:rsidRDefault="005D6241" w:rsidP="004B2A99">
      <w:pPr>
        <w:pStyle w:val="Routput"/>
      </w:pPr>
      <w:r w:rsidRPr="00156179">
        <w:t>Linear mixed model fit by REML. t-tests use Satterthwaite's method [</w:t>
      </w:r>
    </w:p>
    <w:p w14:paraId="314BBEC7" w14:textId="3B24D1F4" w:rsidR="005D6241" w:rsidRPr="00156179" w:rsidRDefault="005D6241" w:rsidP="004B2A99">
      <w:pPr>
        <w:pStyle w:val="Routput"/>
      </w:pPr>
      <w:proofErr w:type="spellStart"/>
      <w:r w:rsidRPr="00156179">
        <w:t>lmerModLmerTest</w:t>
      </w:r>
      <w:proofErr w:type="spellEnd"/>
      <w:r w:rsidRPr="00156179">
        <w:t>]</w:t>
      </w:r>
    </w:p>
    <w:p w14:paraId="41E29C41" w14:textId="098E989D" w:rsidR="005D6241" w:rsidRPr="00156179" w:rsidRDefault="005D6241" w:rsidP="004B2A99">
      <w:pPr>
        <w:pStyle w:val="Routput"/>
      </w:pPr>
      <w:r w:rsidRPr="00156179">
        <w:t xml:space="preserve">Formula: </w:t>
      </w:r>
      <w:r w:rsidR="00752F6A" w:rsidRPr="00752F6A">
        <w:t>h_f0</w:t>
      </w:r>
      <w:r w:rsidRPr="00156179">
        <w:t>_equation</w:t>
      </w:r>
    </w:p>
    <w:p w14:paraId="2D9139CA" w14:textId="0491DA1B" w:rsidR="005D6241" w:rsidRPr="00156179" w:rsidRDefault="005D6241" w:rsidP="004B2A99">
      <w:pPr>
        <w:pStyle w:val="Routput"/>
      </w:pPr>
      <w:r w:rsidRPr="00156179">
        <w:t xml:space="preserve">   Data: </w:t>
      </w:r>
      <w:proofErr w:type="spellStart"/>
      <w:r w:rsidRPr="00156179">
        <w:t>nuc_data</w:t>
      </w:r>
      <w:proofErr w:type="spellEnd"/>
      <w:r w:rsidRPr="00156179">
        <w:t xml:space="preserve"> %&gt;% filter(abs(scale(</w:t>
      </w:r>
      <w:proofErr w:type="spellStart"/>
      <w:r w:rsidRPr="00156179">
        <w:t>resid</w:t>
      </w:r>
      <w:proofErr w:type="spellEnd"/>
      <w:r w:rsidRPr="00156179">
        <w:t>(nuc_</w:t>
      </w:r>
      <w:r w:rsidR="00752F6A" w:rsidRPr="00752F6A">
        <w:t>h_f0</w:t>
      </w:r>
      <w:r w:rsidRPr="00156179">
        <w:t>_mdl))) &lt;= 4)</w:t>
      </w:r>
    </w:p>
    <w:p w14:paraId="3762BB7F" w14:textId="2EB1B7C0" w:rsidR="005D6241" w:rsidRPr="00156179" w:rsidRDefault="005D6241" w:rsidP="004B2A99">
      <w:pPr>
        <w:pStyle w:val="Routput"/>
      </w:pPr>
      <w:r w:rsidRPr="00156179">
        <w:t xml:space="preserve">Control: </w:t>
      </w:r>
    </w:p>
    <w:p w14:paraId="61BFCB0E" w14:textId="2D83734B" w:rsidR="005D6241" w:rsidRPr="00156179" w:rsidRDefault="005D6241" w:rsidP="004B2A99">
      <w:pPr>
        <w:pStyle w:val="Routput"/>
      </w:pP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w:t>
      </w:r>
      <w:r w:rsidR="00C24276" w:rsidRPr="00C24276">
        <w:t>FALSE</w:t>
      </w:r>
      <w:r w:rsidRPr="00156179">
        <w:t xml:space="preserve">,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
    <w:p w14:paraId="15DDC2B6" w14:textId="6686A128" w:rsidR="005D6241" w:rsidRPr="00156179" w:rsidRDefault="005D6241" w:rsidP="004B2A99">
      <w:pPr>
        <w:pStyle w:val="Routput"/>
      </w:pPr>
      <w:r w:rsidRPr="00156179">
        <w:t xml:space="preserve">    </w:t>
      </w:r>
      <w:proofErr w:type="spellStart"/>
      <w:r w:rsidRPr="00156179">
        <w:t>starttests</w:t>
      </w:r>
      <w:proofErr w:type="spellEnd"/>
      <w:r w:rsidRPr="00156179">
        <w:t xml:space="preserve"> = </w:t>
      </w:r>
      <w:r w:rsidR="00C24276" w:rsidRPr="00C24276">
        <w:t>FALSE</w:t>
      </w:r>
      <w:r w:rsidRPr="00156179">
        <w:t xml:space="preserve">, </w:t>
      </w:r>
      <w:proofErr w:type="spellStart"/>
      <w:r w:rsidRPr="00156179">
        <w:t>kkt</w:t>
      </w:r>
      <w:proofErr w:type="spellEnd"/>
      <w:r w:rsidRPr="00156179">
        <w:t xml:space="preserve"> = </w:t>
      </w:r>
      <w:r w:rsidR="00C24276" w:rsidRPr="00C24276">
        <w:t>FALSE</w:t>
      </w:r>
      <w:r w:rsidRPr="00156179">
        <w:t>))</w:t>
      </w:r>
    </w:p>
    <w:p w14:paraId="778385CC" w14:textId="4FB18103" w:rsidR="005D6241" w:rsidRPr="00156179" w:rsidRDefault="005D6241" w:rsidP="004B2A99">
      <w:pPr>
        <w:pStyle w:val="Routput"/>
      </w:pPr>
    </w:p>
    <w:p w14:paraId="0BB0E078" w14:textId="67AF2FD9" w:rsidR="005D6241" w:rsidRPr="00156179" w:rsidRDefault="005D6241" w:rsidP="004B2A99">
      <w:pPr>
        <w:pStyle w:val="Routput"/>
      </w:pPr>
      <w:r w:rsidRPr="00156179">
        <w:t>REML criterion at convergence: 2915.8</w:t>
      </w:r>
    </w:p>
    <w:p w14:paraId="1BA00ABA" w14:textId="46CB76EA" w:rsidR="005D6241" w:rsidRPr="00156179" w:rsidRDefault="005D6241" w:rsidP="004B2A99">
      <w:pPr>
        <w:pStyle w:val="Routput"/>
      </w:pPr>
    </w:p>
    <w:p w14:paraId="65C83EB6" w14:textId="069DDC1B" w:rsidR="005D6241" w:rsidRPr="00156179" w:rsidRDefault="005D6241" w:rsidP="004B2A99">
      <w:pPr>
        <w:pStyle w:val="Routput"/>
      </w:pPr>
      <w:r w:rsidRPr="00156179">
        <w:t xml:space="preserve">Scaled residuals: </w:t>
      </w:r>
    </w:p>
    <w:p w14:paraId="4E1AAE59" w14:textId="7111BD44" w:rsidR="005D6241" w:rsidRPr="00156179" w:rsidRDefault="005D6241" w:rsidP="004B2A99">
      <w:pPr>
        <w:pStyle w:val="Routput"/>
      </w:pPr>
      <w:r w:rsidRPr="00156179">
        <w:t xml:space="preserve">    Min      1Q  Median      3Q     Max </w:t>
      </w:r>
    </w:p>
    <w:p w14:paraId="709F6B30" w14:textId="5096C227" w:rsidR="005D6241" w:rsidRPr="00156179" w:rsidRDefault="005D6241" w:rsidP="004B2A99">
      <w:pPr>
        <w:pStyle w:val="Routput"/>
      </w:pPr>
      <w:r w:rsidRPr="00156179">
        <w:t xml:space="preserve">-2.6221 -0.6663 -0.1041  0.6423  3.1530 </w:t>
      </w:r>
    </w:p>
    <w:p w14:paraId="2EE00EFE" w14:textId="42A33419" w:rsidR="005D6241" w:rsidRPr="00156179" w:rsidRDefault="005D6241" w:rsidP="004B2A99">
      <w:pPr>
        <w:pStyle w:val="Routput"/>
      </w:pPr>
    </w:p>
    <w:p w14:paraId="64ABF82B" w14:textId="0A128C6F" w:rsidR="005D6241" w:rsidRPr="00156179" w:rsidRDefault="005D6241" w:rsidP="004B2A99">
      <w:pPr>
        <w:pStyle w:val="Routput"/>
      </w:pPr>
      <w:r w:rsidRPr="00156179">
        <w:t>Random effects:</w:t>
      </w:r>
    </w:p>
    <w:p w14:paraId="345C77EB" w14:textId="04A240A4" w:rsidR="005D6241" w:rsidRPr="00156179" w:rsidRDefault="005D6241" w:rsidP="004B2A99">
      <w:pPr>
        <w:pStyle w:val="Routput"/>
      </w:pPr>
      <w:r w:rsidRPr="00156179">
        <w:t xml:space="preserve"> Groups      Name        Variance </w:t>
      </w:r>
      <w:proofErr w:type="spellStart"/>
      <w:r w:rsidRPr="00156179">
        <w:t>Std.Dev</w:t>
      </w:r>
      <w:proofErr w:type="spellEnd"/>
      <w:r w:rsidRPr="00156179">
        <w:t>.</w:t>
      </w:r>
    </w:p>
    <w:p w14:paraId="5A71343B" w14:textId="05E9C191" w:rsidR="005D6241" w:rsidRPr="00156179" w:rsidRDefault="005D6241" w:rsidP="004B2A99">
      <w:pPr>
        <w:pStyle w:val="Routput"/>
      </w:pPr>
      <w:r w:rsidRPr="00156179">
        <w:t xml:space="preserve"> speaker     (</w:t>
      </w:r>
      <w:r w:rsidR="00C24276" w:rsidRPr="00C24276">
        <w:t>Intercept</w:t>
      </w:r>
      <w:r w:rsidRPr="00156179">
        <w:t xml:space="preserve">) 0.9098   0.9538  </w:t>
      </w:r>
    </w:p>
    <w:p w14:paraId="43EDAEAC" w14:textId="48617AB0" w:rsidR="005D6241" w:rsidRPr="00156179" w:rsidRDefault="005D6241" w:rsidP="004B2A99">
      <w:pPr>
        <w:pStyle w:val="Routput"/>
      </w:pPr>
      <w:r w:rsidRPr="00156179">
        <w:t xml:space="preserve"> nuc_str_syl (</w:t>
      </w:r>
      <w:r w:rsidR="00C24276" w:rsidRPr="00C24276">
        <w:t>Intercept</w:t>
      </w:r>
      <w:r w:rsidRPr="00156179">
        <w:t xml:space="preserve">) 0.4128   0.6425  </w:t>
      </w:r>
    </w:p>
    <w:p w14:paraId="1052E443" w14:textId="593D64C0" w:rsidR="005D6241" w:rsidRPr="00156179" w:rsidRDefault="005D6241" w:rsidP="004B2A99">
      <w:pPr>
        <w:pStyle w:val="Routput"/>
      </w:pPr>
      <w:r w:rsidRPr="00156179">
        <w:t xml:space="preserve"> Residual                2.2501   1.5000  </w:t>
      </w:r>
    </w:p>
    <w:p w14:paraId="570BA7C5" w14:textId="234F0520" w:rsidR="005D6241" w:rsidRPr="00156179" w:rsidRDefault="005D6241" w:rsidP="004B2A99">
      <w:pPr>
        <w:pStyle w:val="Routput"/>
      </w:pPr>
      <w:r w:rsidRPr="00156179">
        <w:t xml:space="preserve">Number of </w:t>
      </w:r>
      <w:proofErr w:type="spellStart"/>
      <w:r w:rsidRPr="00156179">
        <w:t>obs</w:t>
      </w:r>
      <w:proofErr w:type="spellEnd"/>
      <w:r w:rsidRPr="00156179">
        <w:t>: 787, groups:  speaker, 11; nuc_str_syl, 3</w:t>
      </w:r>
    </w:p>
    <w:p w14:paraId="75300AB4" w14:textId="29845B44" w:rsidR="005D6241" w:rsidRPr="00156179" w:rsidRDefault="005D6241" w:rsidP="004B2A99">
      <w:pPr>
        <w:pStyle w:val="Routput"/>
      </w:pPr>
    </w:p>
    <w:p w14:paraId="4F1788EF" w14:textId="55AE13D9" w:rsidR="005D6241" w:rsidRPr="00156179" w:rsidRDefault="005D6241" w:rsidP="004B2A99">
      <w:pPr>
        <w:pStyle w:val="Routput"/>
      </w:pPr>
      <w:r w:rsidRPr="00156179">
        <w:t>Fixed effects:</w:t>
      </w:r>
    </w:p>
    <w:p w14:paraId="54ED283E" w14:textId="123C4500" w:rsidR="005D6241" w:rsidRPr="00156179" w:rsidRDefault="005D6241"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292DB02F" w14:textId="1B672F62" w:rsidR="005D6241" w:rsidRPr="00156179" w:rsidRDefault="005D6241" w:rsidP="004B2A99">
      <w:pPr>
        <w:pStyle w:val="Routput"/>
      </w:pPr>
      <w:r w:rsidRPr="00156179">
        <w:t>(</w:t>
      </w:r>
      <w:r w:rsidR="00C24276" w:rsidRPr="00C24276">
        <w:t>Intercept</w:t>
      </w:r>
      <w:r w:rsidRPr="00156179">
        <w:t xml:space="preserve">)        0.72839    0.64398  11.81951   1.131 0.280457    </w:t>
      </w:r>
    </w:p>
    <w:p w14:paraId="58CCD6DC" w14:textId="7A1928C6" w:rsidR="005D6241" w:rsidRPr="00156179" w:rsidRDefault="00752F6A" w:rsidP="004B2A99">
      <w:pPr>
        <w:pStyle w:val="Routput"/>
      </w:pPr>
      <w:r w:rsidRPr="00752F6A">
        <w:t>foot_syls2</w:t>
      </w:r>
      <w:r w:rsidR="005D6241" w:rsidRPr="00156179">
        <w:t xml:space="preserve">         0.84635    0.27474 766.16016   3.081 0.002140 ** </w:t>
      </w:r>
    </w:p>
    <w:p w14:paraId="455BA351" w14:textId="689260B2" w:rsidR="005D6241" w:rsidRPr="00156179" w:rsidRDefault="00752F6A" w:rsidP="004B2A99">
      <w:pPr>
        <w:pStyle w:val="Routput"/>
      </w:pPr>
      <w:r w:rsidRPr="00752F6A">
        <w:t>foot_syls3</w:t>
      </w:r>
      <w:r w:rsidR="005D6241" w:rsidRPr="00156179">
        <w:t xml:space="preserve">         2.29420    0.21723 766.17035  10.561  &lt; 2e-16 ***</w:t>
      </w:r>
    </w:p>
    <w:p w14:paraId="67953BC1" w14:textId="44A1CC46" w:rsidR="005D6241" w:rsidRPr="00156179" w:rsidRDefault="00752F6A" w:rsidP="004B2A99">
      <w:pPr>
        <w:pStyle w:val="Routput"/>
      </w:pPr>
      <w:r w:rsidRPr="00752F6A">
        <w:t>foot_syls4</w:t>
      </w:r>
      <w:r w:rsidR="005D6241" w:rsidRPr="00156179">
        <w:t xml:space="preserve">         2.00642    0.34513 758.92204   5.813 9.01e-09 ***</w:t>
      </w:r>
    </w:p>
    <w:p w14:paraId="63225971" w14:textId="46254837" w:rsidR="005D6241" w:rsidRPr="00156179" w:rsidRDefault="00752F6A" w:rsidP="004B2A99">
      <w:pPr>
        <w:pStyle w:val="Routput"/>
      </w:pPr>
      <w:r w:rsidRPr="00752F6A">
        <w:t>pre_syls1</w:t>
      </w:r>
      <w:r w:rsidR="005D6241" w:rsidRPr="00156179">
        <w:t xml:space="preserve">          0.82007    0.21852 766.43100   3.753 0.000188 ***</w:t>
      </w:r>
    </w:p>
    <w:p w14:paraId="37CE2755" w14:textId="17546ED3" w:rsidR="005D6241" w:rsidRPr="00156179" w:rsidRDefault="00752F6A" w:rsidP="004B2A99">
      <w:pPr>
        <w:pStyle w:val="Routput"/>
      </w:pPr>
      <w:r w:rsidRPr="00752F6A">
        <w:t>pre_syls2</w:t>
      </w:r>
      <w:r w:rsidR="005D6241" w:rsidRPr="00156179">
        <w:t xml:space="preserve">          0.74566    0.34543 752.93859   2.159 0.031191 *  </w:t>
      </w:r>
    </w:p>
    <w:p w14:paraId="7AC7B534" w14:textId="245ADB73" w:rsidR="005D6241" w:rsidRPr="00156179" w:rsidRDefault="00752F6A" w:rsidP="004B2A99">
      <w:pPr>
        <w:pStyle w:val="Routput"/>
      </w:pPr>
      <w:r w:rsidRPr="00752F6A">
        <w:t>pre_syls3</w:t>
      </w:r>
      <w:r w:rsidR="005D6241" w:rsidRPr="00156179">
        <w:t xml:space="preserve">          1.14703    0.35690 725.27573   3.214 0.001367 ** </w:t>
      </w:r>
    </w:p>
    <w:p w14:paraId="5A7F771D" w14:textId="66FFB794" w:rsidR="005D6241" w:rsidRPr="00156179" w:rsidRDefault="00C24276" w:rsidP="004B2A99">
      <w:pPr>
        <w:pStyle w:val="Routput"/>
      </w:pPr>
      <w:proofErr w:type="spellStart"/>
      <w:r w:rsidRPr="00C24276">
        <w:t>fin_phonL</w:t>
      </w:r>
      <w:proofErr w:type="spellEnd"/>
      <w:r w:rsidRPr="00C24276">
        <w:t>%</w:t>
      </w:r>
      <w:r w:rsidR="005D6241" w:rsidRPr="00156179">
        <w:t xml:space="preserve">        -0.64126    0.33787 772.26023  -1.898 0.058077 .  </w:t>
      </w:r>
    </w:p>
    <w:p w14:paraId="67096AAD" w14:textId="5B106F7E" w:rsidR="005D6241" w:rsidRPr="00156179" w:rsidRDefault="00C24276" w:rsidP="004B2A99">
      <w:pPr>
        <w:pStyle w:val="Routput"/>
      </w:pPr>
      <w:proofErr w:type="spellStart"/>
      <w:r w:rsidRPr="00C24276">
        <w:t>nuc_new_wordTRUE</w:t>
      </w:r>
      <w:proofErr w:type="spellEnd"/>
      <w:r w:rsidR="005D6241" w:rsidRPr="00156179">
        <w:t xml:space="preserve">   0.44109    0.20998 667.70898   2.101 0.036047 *  </w:t>
      </w:r>
    </w:p>
    <w:p w14:paraId="6F4E5233" w14:textId="06C4D291" w:rsidR="005D6241" w:rsidRPr="00156179" w:rsidRDefault="00C24276" w:rsidP="004B2A99">
      <w:pPr>
        <w:pStyle w:val="Routput"/>
      </w:pPr>
      <w:r w:rsidRPr="00C24276">
        <w:lastRenderedPageBreak/>
        <w:t>genderM</w:t>
      </w:r>
      <w:r w:rsidR="005D6241" w:rsidRPr="00156179">
        <w:t xml:space="preserve">            0.09731    0.58757   8.98828   0.166 0.872129    </w:t>
      </w:r>
    </w:p>
    <w:p w14:paraId="2AB46930" w14:textId="0CD2AD3B" w:rsidR="005D6241" w:rsidRPr="00156179" w:rsidRDefault="005D6241" w:rsidP="004B2A99">
      <w:pPr>
        <w:pStyle w:val="Routput"/>
      </w:pPr>
      <w:r w:rsidRPr="00156179">
        <w:t>---</w:t>
      </w:r>
    </w:p>
    <w:p w14:paraId="475F36CB" w14:textId="094C57A0" w:rsidR="005D6241" w:rsidRPr="00156179" w:rsidRDefault="005D6241" w:rsidP="004B2A99">
      <w:pPr>
        <w:pStyle w:val="Routput"/>
      </w:pPr>
      <w:proofErr w:type="spellStart"/>
      <w:r w:rsidRPr="00156179">
        <w:t>Signif</w:t>
      </w:r>
      <w:proofErr w:type="spellEnd"/>
      <w:r w:rsidRPr="00156179">
        <w:t xml:space="preserve">. codes:  0 '***' 0.001 '**' 0.01 '*' 0.05 '.' 0.1 ' ' </w:t>
      </w:r>
    </w:p>
    <w:p w14:paraId="2AC5DAD2" w14:textId="56A9F2F1" w:rsidR="005D6241" w:rsidRPr="00156179" w:rsidRDefault="005D6241" w:rsidP="000F4707">
      <w:pPr>
        <w:pStyle w:val="AppendixT2"/>
      </w:pPr>
      <w:r w:rsidRPr="00156179">
        <w:t xml:space="preserve">ANOVA of nuclear </w:t>
      </w:r>
      <w:r w:rsidR="00752F6A" w:rsidRPr="00752F6A">
        <w:rPr>
          <w:rFonts w:ascii="Lucida Console" w:hAnsi="Lucida Console"/>
        </w:rPr>
        <w:t>h_f0</w:t>
      </w:r>
      <w:r w:rsidRPr="00156179">
        <w:t xml:space="preserve"> model.</w:t>
      </w:r>
    </w:p>
    <w:tbl>
      <w:tblPr>
        <w:tblStyle w:val="PhDTable"/>
        <w:tblW w:w="0" w:type="auto"/>
        <w:tblCellMar>
          <w:left w:w="0" w:type="dxa"/>
        </w:tblCellMar>
        <w:tblLook w:val="04A0" w:firstRow="1" w:lastRow="0" w:firstColumn="1" w:lastColumn="0" w:noHBand="0" w:noVBand="1"/>
      </w:tblPr>
      <w:tblGrid>
        <w:gridCol w:w="1555"/>
        <w:gridCol w:w="758"/>
        <w:gridCol w:w="864"/>
        <w:gridCol w:w="897"/>
        <w:gridCol w:w="820"/>
        <w:gridCol w:w="836"/>
        <w:gridCol w:w="825"/>
        <w:gridCol w:w="1120"/>
        <w:gridCol w:w="793"/>
      </w:tblGrid>
      <w:tr w:rsidR="005D6241" w:rsidRPr="00156179" w14:paraId="395A7F37" w14:textId="77777777" w:rsidTr="00860685">
        <w:trPr>
          <w:cnfStyle w:val="100000000000" w:firstRow="1" w:lastRow="0" w:firstColumn="0" w:lastColumn="0" w:oddVBand="0" w:evenVBand="0" w:oddHBand="0" w:evenHBand="0" w:firstRowFirstColumn="0" w:firstRowLastColumn="0" w:lastRowFirstColumn="0" w:lastRowLastColumn="0"/>
        </w:trPr>
        <w:tc>
          <w:tcPr>
            <w:tcW w:w="1442" w:type="dxa"/>
          </w:tcPr>
          <w:p w14:paraId="0368724D" w14:textId="77777777" w:rsidR="005D6241" w:rsidRPr="00156179" w:rsidRDefault="005D6241" w:rsidP="00B53637">
            <w:pPr>
              <w:pStyle w:val="TableText"/>
              <w:rPr>
                <w:noProof w:val="0"/>
              </w:rPr>
            </w:pPr>
            <w:r w:rsidRPr="00156179">
              <w:rPr>
                <w:noProof w:val="0"/>
              </w:rPr>
              <w:t>term</w:t>
            </w:r>
          </w:p>
        </w:tc>
        <w:tc>
          <w:tcPr>
            <w:tcW w:w="758" w:type="dxa"/>
          </w:tcPr>
          <w:p w14:paraId="58F59670" w14:textId="77777777" w:rsidR="005D6241" w:rsidRPr="00156179" w:rsidRDefault="005D6241" w:rsidP="00B53637">
            <w:pPr>
              <w:pStyle w:val="TableText"/>
              <w:rPr>
                <w:noProof w:val="0"/>
              </w:rPr>
            </w:pPr>
            <w:proofErr w:type="spellStart"/>
            <w:r w:rsidRPr="00156179">
              <w:rPr>
                <w:noProof w:val="0"/>
              </w:rPr>
              <w:t>sumsq</w:t>
            </w:r>
            <w:proofErr w:type="spellEnd"/>
          </w:p>
        </w:tc>
        <w:tc>
          <w:tcPr>
            <w:tcW w:w="864" w:type="dxa"/>
          </w:tcPr>
          <w:p w14:paraId="609935CE" w14:textId="77777777" w:rsidR="005D6241" w:rsidRPr="00156179" w:rsidRDefault="005D6241" w:rsidP="00B53637">
            <w:pPr>
              <w:pStyle w:val="TableText"/>
              <w:rPr>
                <w:noProof w:val="0"/>
              </w:rPr>
            </w:pPr>
            <w:proofErr w:type="spellStart"/>
            <w:r w:rsidRPr="00156179">
              <w:rPr>
                <w:noProof w:val="0"/>
              </w:rPr>
              <w:t>meansq</w:t>
            </w:r>
            <w:proofErr w:type="spellEnd"/>
          </w:p>
        </w:tc>
        <w:tc>
          <w:tcPr>
            <w:tcW w:w="897" w:type="dxa"/>
          </w:tcPr>
          <w:p w14:paraId="70B207FC" w14:textId="77777777" w:rsidR="005D6241" w:rsidRPr="00156179" w:rsidRDefault="005D6241" w:rsidP="00B53637">
            <w:pPr>
              <w:pStyle w:val="TableText"/>
              <w:rPr>
                <w:noProof w:val="0"/>
              </w:rPr>
            </w:pPr>
            <w:proofErr w:type="spellStart"/>
            <w:r w:rsidRPr="00156179">
              <w:rPr>
                <w:noProof w:val="0"/>
              </w:rPr>
              <w:t>NumDF</w:t>
            </w:r>
            <w:proofErr w:type="spellEnd"/>
          </w:p>
        </w:tc>
        <w:tc>
          <w:tcPr>
            <w:tcW w:w="820" w:type="dxa"/>
          </w:tcPr>
          <w:p w14:paraId="78E93AD1" w14:textId="77777777" w:rsidR="005D6241" w:rsidRPr="00156179" w:rsidRDefault="005D6241" w:rsidP="00B53637">
            <w:pPr>
              <w:pStyle w:val="TableText"/>
              <w:rPr>
                <w:noProof w:val="0"/>
              </w:rPr>
            </w:pPr>
            <w:proofErr w:type="spellStart"/>
            <w:r w:rsidRPr="00156179">
              <w:rPr>
                <w:noProof w:val="0"/>
              </w:rPr>
              <w:t>DenDF</w:t>
            </w:r>
            <w:proofErr w:type="spellEnd"/>
          </w:p>
        </w:tc>
        <w:tc>
          <w:tcPr>
            <w:tcW w:w="836" w:type="dxa"/>
          </w:tcPr>
          <w:p w14:paraId="26824FE6" w14:textId="77777777" w:rsidR="005D6241" w:rsidRPr="00156179" w:rsidRDefault="005D6241" w:rsidP="00B53637">
            <w:pPr>
              <w:pStyle w:val="TableText"/>
              <w:rPr>
                <w:noProof w:val="0"/>
              </w:rPr>
            </w:pPr>
            <w:r w:rsidRPr="00156179">
              <w:rPr>
                <w:noProof w:val="0"/>
              </w:rPr>
              <w:t>F value</w:t>
            </w:r>
          </w:p>
        </w:tc>
        <w:tc>
          <w:tcPr>
            <w:tcW w:w="825" w:type="dxa"/>
          </w:tcPr>
          <w:p w14:paraId="703FFAA7" w14:textId="77777777" w:rsidR="005D6241" w:rsidRPr="00156179" w:rsidRDefault="005D6241" w:rsidP="00B53637">
            <w:pPr>
              <w:pStyle w:val="TableText"/>
              <w:rPr>
                <w:noProof w:val="0"/>
              </w:rPr>
            </w:pPr>
            <w:proofErr w:type="spellStart"/>
            <w:r w:rsidRPr="00156179">
              <w:rPr>
                <w:noProof w:val="0"/>
              </w:rPr>
              <w:t>p.value</w:t>
            </w:r>
            <w:proofErr w:type="spellEnd"/>
          </w:p>
        </w:tc>
        <w:tc>
          <w:tcPr>
            <w:tcW w:w="1120" w:type="dxa"/>
          </w:tcPr>
          <w:p w14:paraId="617FB92D" w14:textId="77777777" w:rsidR="005D6241" w:rsidRPr="00156179" w:rsidRDefault="005D6241" w:rsidP="00B53637">
            <w:pPr>
              <w:pStyle w:val="TableText"/>
              <w:rPr>
                <w:noProof w:val="0"/>
              </w:rPr>
            </w:pPr>
            <w:r w:rsidRPr="00156179">
              <w:rPr>
                <w:noProof w:val="0"/>
              </w:rPr>
              <w:t>p.adj (BH)</w:t>
            </w:r>
          </w:p>
        </w:tc>
        <w:tc>
          <w:tcPr>
            <w:tcW w:w="793" w:type="dxa"/>
          </w:tcPr>
          <w:p w14:paraId="7BEFCB63" w14:textId="77777777" w:rsidR="005D6241" w:rsidRPr="00156179" w:rsidRDefault="005D6241" w:rsidP="00B53637">
            <w:pPr>
              <w:pStyle w:val="TableText"/>
              <w:rPr>
                <w:noProof w:val="0"/>
              </w:rPr>
            </w:pPr>
            <w:proofErr w:type="spellStart"/>
            <w:r w:rsidRPr="00156179">
              <w:rPr>
                <w:noProof w:val="0"/>
              </w:rPr>
              <w:t>signif</w:t>
            </w:r>
            <w:proofErr w:type="spellEnd"/>
            <w:r w:rsidRPr="00156179">
              <w:rPr>
                <w:noProof w:val="0"/>
              </w:rPr>
              <w:t>.</w:t>
            </w:r>
          </w:p>
        </w:tc>
      </w:tr>
      <w:tr w:rsidR="000A6818" w:rsidRPr="00156179" w14:paraId="1D75A508" w14:textId="77777777" w:rsidTr="00860685">
        <w:tc>
          <w:tcPr>
            <w:tcW w:w="1442" w:type="dxa"/>
          </w:tcPr>
          <w:p w14:paraId="5FCF2A55" w14:textId="01CD8672" w:rsidR="000A6818" w:rsidRPr="00156179" w:rsidRDefault="00752F6A" w:rsidP="000A6818">
            <w:pPr>
              <w:pStyle w:val="TableText"/>
              <w:rPr>
                <w:noProof w:val="0"/>
              </w:rPr>
            </w:pPr>
            <w:r w:rsidRPr="00752F6A">
              <w:rPr>
                <w:rFonts w:ascii="Lucida Console" w:hAnsi="Lucida Console"/>
                <w:noProof w:val="0"/>
              </w:rPr>
              <w:t>foot_syls</w:t>
            </w:r>
          </w:p>
        </w:tc>
        <w:tc>
          <w:tcPr>
            <w:tcW w:w="758" w:type="dxa"/>
          </w:tcPr>
          <w:p w14:paraId="2997F86A" w14:textId="2959771B" w:rsidR="000A6818" w:rsidRPr="00156179" w:rsidRDefault="000A6818" w:rsidP="000A6818">
            <w:pPr>
              <w:pStyle w:val="TableText"/>
              <w:rPr>
                <w:noProof w:val="0"/>
              </w:rPr>
            </w:pPr>
            <w:r w:rsidRPr="00156179">
              <w:rPr>
                <w:noProof w:val="0"/>
              </w:rPr>
              <w:t>278.32</w:t>
            </w:r>
          </w:p>
        </w:tc>
        <w:tc>
          <w:tcPr>
            <w:tcW w:w="864" w:type="dxa"/>
          </w:tcPr>
          <w:p w14:paraId="4621C5D0" w14:textId="3D01CD44" w:rsidR="000A6818" w:rsidRPr="00156179" w:rsidRDefault="000A6818" w:rsidP="000A6818">
            <w:pPr>
              <w:pStyle w:val="TableText"/>
              <w:rPr>
                <w:noProof w:val="0"/>
              </w:rPr>
            </w:pPr>
            <w:r w:rsidRPr="00156179">
              <w:rPr>
                <w:noProof w:val="0"/>
              </w:rPr>
              <w:t>92.77</w:t>
            </w:r>
          </w:p>
        </w:tc>
        <w:tc>
          <w:tcPr>
            <w:tcW w:w="897" w:type="dxa"/>
          </w:tcPr>
          <w:p w14:paraId="18AE8519" w14:textId="09C27410" w:rsidR="000A6818" w:rsidRPr="00156179" w:rsidRDefault="000A6818" w:rsidP="000A6818">
            <w:pPr>
              <w:pStyle w:val="TableText"/>
              <w:rPr>
                <w:noProof w:val="0"/>
              </w:rPr>
            </w:pPr>
            <w:r w:rsidRPr="00156179">
              <w:rPr>
                <w:noProof w:val="0"/>
              </w:rPr>
              <w:t>3</w:t>
            </w:r>
          </w:p>
        </w:tc>
        <w:tc>
          <w:tcPr>
            <w:tcW w:w="820" w:type="dxa"/>
          </w:tcPr>
          <w:p w14:paraId="7A34BCF6" w14:textId="729DF16C" w:rsidR="000A6818" w:rsidRPr="00156179" w:rsidRDefault="000A6818" w:rsidP="000A6818">
            <w:pPr>
              <w:pStyle w:val="TableText"/>
              <w:rPr>
                <w:noProof w:val="0"/>
              </w:rPr>
            </w:pPr>
            <w:r w:rsidRPr="00156179">
              <w:rPr>
                <w:noProof w:val="0"/>
              </w:rPr>
              <w:t>766.63</w:t>
            </w:r>
          </w:p>
        </w:tc>
        <w:tc>
          <w:tcPr>
            <w:tcW w:w="836" w:type="dxa"/>
          </w:tcPr>
          <w:p w14:paraId="54422200" w14:textId="30F18E66" w:rsidR="000A6818" w:rsidRPr="00156179" w:rsidRDefault="000A6818" w:rsidP="000A6818">
            <w:pPr>
              <w:pStyle w:val="TableText"/>
              <w:rPr>
                <w:noProof w:val="0"/>
              </w:rPr>
            </w:pPr>
            <w:r w:rsidRPr="00156179">
              <w:rPr>
                <w:noProof w:val="0"/>
              </w:rPr>
              <w:t>41.23</w:t>
            </w:r>
          </w:p>
        </w:tc>
        <w:tc>
          <w:tcPr>
            <w:tcW w:w="825" w:type="dxa"/>
          </w:tcPr>
          <w:p w14:paraId="081F44ED" w14:textId="56652133" w:rsidR="000A6818" w:rsidRPr="00156179" w:rsidRDefault="000A6818" w:rsidP="000A6818">
            <w:pPr>
              <w:pStyle w:val="TableText"/>
              <w:rPr>
                <w:noProof w:val="0"/>
              </w:rPr>
            </w:pPr>
            <w:r w:rsidRPr="00156179">
              <w:rPr>
                <w:noProof w:val="0"/>
              </w:rPr>
              <w:t>&lt;.001</w:t>
            </w:r>
          </w:p>
        </w:tc>
        <w:tc>
          <w:tcPr>
            <w:tcW w:w="1120" w:type="dxa"/>
          </w:tcPr>
          <w:p w14:paraId="32A3F34B" w14:textId="1B776624" w:rsidR="000A6818" w:rsidRPr="00156179" w:rsidRDefault="000A6818" w:rsidP="000A6818">
            <w:pPr>
              <w:pStyle w:val="TableText"/>
              <w:rPr>
                <w:noProof w:val="0"/>
              </w:rPr>
            </w:pPr>
            <w:r w:rsidRPr="00156179">
              <w:rPr>
                <w:noProof w:val="0"/>
              </w:rPr>
              <w:t>&lt;.001</w:t>
            </w:r>
          </w:p>
        </w:tc>
        <w:tc>
          <w:tcPr>
            <w:tcW w:w="793" w:type="dxa"/>
          </w:tcPr>
          <w:p w14:paraId="56B94AC1" w14:textId="0F1DAE57" w:rsidR="000A6818" w:rsidRPr="00156179" w:rsidRDefault="000A6818" w:rsidP="000A6818">
            <w:pPr>
              <w:pStyle w:val="TableText"/>
              <w:rPr>
                <w:noProof w:val="0"/>
              </w:rPr>
            </w:pPr>
            <w:r w:rsidRPr="00156179">
              <w:rPr>
                <w:noProof w:val="0"/>
              </w:rPr>
              <w:t>p&lt;.05</w:t>
            </w:r>
          </w:p>
        </w:tc>
      </w:tr>
      <w:tr w:rsidR="000A6818" w:rsidRPr="00156179" w14:paraId="4C5F3AC0" w14:textId="77777777" w:rsidTr="00860685">
        <w:tc>
          <w:tcPr>
            <w:tcW w:w="1442" w:type="dxa"/>
          </w:tcPr>
          <w:p w14:paraId="4548F25B" w14:textId="57D0C5D0" w:rsidR="000A6818" w:rsidRPr="00156179" w:rsidRDefault="00752F6A" w:rsidP="000A6818">
            <w:pPr>
              <w:pStyle w:val="TableText"/>
              <w:rPr>
                <w:noProof w:val="0"/>
              </w:rPr>
            </w:pPr>
            <w:r w:rsidRPr="00752F6A">
              <w:rPr>
                <w:rFonts w:ascii="Lucida Console" w:hAnsi="Lucida Console"/>
                <w:noProof w:val="0"/>
              </w:rPr>
              <w:t>pre_syls</w:t>
            </w:r>
          </w:p>
        </w:tc>
        <w:tc>
          <w:tcPr>
            <w:tcW w:w="758" w:type="dxa"/>
          </w:tcPr>
          <w:p w14:paraId="1A866DB8" w14:textId="530CBC70" w:rsidR="000A6818" w:rsidRPr="00156179" w:rsidRDefault="000A6818" w:rsidP="000A6818">
            <w:pPr>
              <w:pStyle w:val="TableText"/>
              <w:rPr>
                <w:noProof w:val="0"/>
              </w:rPr>
            </w:pPr>
            <w:r w:rsidRPr="00156179">
              <w:rPr>
                <w:noProof w:val="0"/>
              </w:rPr>
              <w:t>40.36</w:t>
            </w:r>
          </w:p>
        </w:tc>
        <w:tc>
          <w:tcPr>
            <w:tcW w:w="864" w:type="dxa"/>
          </w:tcPr>
          <w:p w14:paraId="322BEB76" w14:textId="3D65C411" w:rsidR="000A6818" w:rsidRPr="00156179" w:rsidRDefault="000A6818" w:rsidP="000A6818">
            <w:pPr>
              <w:pStyle w:val="TableText"/>
              <w:rPr>
                <w:noProof w:val="0"/>
              </w:rPr>
            </w:pPr>
            <w:r w:rsidRPr="00156179">
              <w:rPr>
                <w:noProof w:val="0"/>
              </w:rPr>
              <w:t>13.45</w:t>
            </w:r>
          </w:p>
        </w:tc>
        <w:tc>
          <w:tcPr>
            <w:tcW w:w="897" w:type="dxa"/>
          </w:tcPr>
          <w:p w14:paraId="59F4C982" w14:textId="48AF9C4B" w:rsidR="000A6818" w:rsidRPr="00156179" w:rsidRDefault="000A6818" w:rsidP="000A6818">
            <w:pPr>
              <w:pStyle w:val="TableText"/>
              <w:rPr>
                <w:noProof w:val="0"/>
              </w:rPr>
            </w:pPr>
            <w:r w:rsidRPr="00156179">
              <w:rPr>
                <w:noProof w:val="0"/>
              </w:rPr>
              <w:t>3</w:t>
            </w:r>
          </w:p>
        </w:tc>
        <w:tc>
          <w:tcPr>
            <w:tcW w:w="820" w:type="dxa"/>
          </w:tcPr>
          <w:p w14:paraId="1EE3708C" w14:textId="2192DCD0" w:rsidR="000A6818" w:rsidRPr="00156179" w:rsidRDefault="000A6818" w:rsidP="000A6818">
            <w:pPr>
              <w:pStyle w:val="TableText"/>
              <w:rPr>
                <w:noProof w:val="0"/>
              </w:rPr>
            </w:pPr>
            <w:r w:rsidRPr="00156179">
              <w:rPr>
                <w:noProof w:val="0"/>
              </w:rPr>
              <w:t>607.56</w:t>
            </w:r>
          </w:p>
        </w:tc>
        <w:tc>
          <w:tcPr>
            <w:tcW w:w="836" w:type="dxa"/>
          </w:tcPr>
          <w:p w14:paraId="1661690D" w14:textId="6E2B7E41" w:rsidR="000A6818" w:rsidRPr="00156179" w:rsidRDefault="000A6818" w:rsidP="000A6818">
            <w:pPr>
              <w:pStyle w:val="TableText"/>
              <w:rPr>
                <w:noProof w:val="0"/>
              </w:rPr>
            </w:pPr>
            <w:r w:rsidRPr="00156179">
              <w:rPr>
                <w:noProof w:val="0"/>
              </w:rPr>
              <w:t>5.98</w:t>
            </w:r>
          </w:p>
        </w:tc>
        <w:tc>
          <w:tcPr>
            <w:tcW w:w="825" w:type="dxa"/>
          </w:tcPr>
          <w:p w14:paraId="3207E86C" w14:textId="6D4D4143" w:rsidR="000A6818" w:rsidRPr="00156179" w:rsidRDefault="000A6818" w:rsidP="000A6818">
            <w:pPr>
              <w:pStyle w:val="TableText"/>
              <w:rPr>
                <w:noProof w:val="0"/>
              </w:rPr>
            </w:pPr>
            <w:r w:rsidRPr="00156179">
              <w:rPr>
                <w:noProof w:val="0"/>
              </w:rPr>
              <w:t>&lt;.001</w:t>
            </w:r>
          </w:p>
        </w:tc>
        <w:tc>
          <w:tcPr>
            <w:tcW w:w="1120" w:type="dxa"/>
          </w:tcPr>
          <w:p w14:paraId="746C42C2" w14:textId="383F6A35" w:rsidR="000A6818" w:rsidRPr="00156179" w:rsidRDefault="000A6818" w:rsidP="000A6818">
            <w:pPr>
              <w:pStyle w:val="TableText"/>
              <w:rPr>
                <w:noProof w:val="0"/>
              </w:rPr>
            </w:pPr>
            <w:r w:rsidRPr="00156179">
              <w:rPr>
                <w:noProof w:val="0"/>
              </w:rPr>
              <w:t>.001</w:t>
            </w:r>
          </w:p>
        </w:tc>
        <w:tc>
          <w:tcPr>
            <w:tcW w:w="793" w:type="dxa"/>
          </w:tcPr>
          <w:p w14:paraId="784A1046" w14:textId="4265D16F" w:rsidR="000A6818" w:rsidRPr="00156179" w:rsidRDefault="000A6818" w:rsidP="000A6818">
            <w:pPr>
              <w:pStyle w:val="TableText"/>
              <w:rPr>
                <w:noProof w:val="0"/>
              </w:rPr>
            </w:pPr>
            <w:r w:rsidRPr="00156179">
              <w:rPr>
                <w:noProof w:val="0"/>
              </w:rPr>
              <w:t>p&lt;.05</w:t>
            </w:r>
          </w:p>
        </w:tc>
      </w:tr>
      <w:tr w:rsidR="000A6818" w:rsidRPr="00156179" w14:paraId="301030CC" w14:textId="77777777" w:rsidTr="00860685">
        <w:tc>
          <w:tcPr>
            <w:tcW w:w="1442" w:type="dxa"/>
          </w:tcPr>
          <w:p w14:paraId="7C5DB22F" w14:textId="3E9DBEFB" w:rsidR="000A6818" w:rsidRPr="00156179" w:rsidRDefault="00752F6A" w:rsidP="000A6818">
            <w:pPr>
              <w:pStyle w:val="TableText"/>
              <w:rPr>
                <w:noProof w:val="0"/>
              </w:rPr>
            </w:pPr>
            <w:r w:rsidRPr="00752F6A">
              <w:rPr>
                <w:rFonts w:ascii="Lucida Console" w:hAnsi="Lucida Console"/>
                <w:noProof w:val="0"/>
              </w:rPr>
              <w:t>fin_phon</w:t>
            </w:r>
          </w:p>
        </w:tc>
        <w:tc>
          <w:tcPr>
            <w:tcW w:w="758" w:type="dxa"/>
          </w:tcPr>
          <w:p w14:paraId="3189BE7E" w14:textId="56D6C817" w:rsidR="000A6818" w:rsidRPr="00156179" w:rsidRDefault="000A6818" w:rsidP="000A6818">
            <w:pPr>
              <w:pStyle w:val="TableText"/>
              <w:rPr>
                <w:noProof w:val="0"/>
              </w:rPr>
            </w:pPr>
            <w:r w:rsidRPr="00156179">
              <w:rPr>
                <w:noProof w:val="0"/>
              </w:rPr>
              <w:t>8.11</w:t>
            </w:r>
          </w:p>
        </w:tc>
        <w:tc>
          <w:tcPr>
            <w:tcW w:w="864" w:type="dxa"/>
          </w:tcPr>
          <w:p w14:paraId="0C5DC6B6" w14:textId="5495A832" w:rsidR="000A6818" w:rsidRPr="00156179" w:rsidRDefault="000A6818" w:rsidP="000A6818">
            <w:pPr>
              <w:pStyle w:val="TableText"/>
              <w:rPr>
                <w:noProof w:val="0"/>
              </w:rPr>
            </w:pPr>
            <w:r w:rsidRPr="00156179">
              <w:rPr>
                <w:noProof w:val="0"/>
              </w:rPr>
              <w:t>8.11</w:t>
            </w:r>
          </w:p>
        </w:tc>
        <w:tc>
          <w:tcPr>
            <w:tcW w:w="897" w:type="dxa"/>
          </w:tcPr>
          <w:p w14:paraId="049CECEB" w14:textId="36E142D4" w:rsidR="000A6818" w:rsidRPr="00156179" w:rsidRDefault="000A6818" w:rsidP="000A6818">
            <w:pPr>
              <w:pStyle w:val="TableText"/>
              <w:rPr>
                <w:noProof w:val="0"/>
              </w:rPr>
            </w:pPr>
            <w:r w:rsidRPr="00156179">
              <w:rPr>
                <w:noProof w:val="0"/>
              </w:rPr>
              <w:t>1</w:t>
            </w:r>
          </w:p>
        </w:tc>
        <w:tc>
          <w:tcPr>
            <w:tcW w:w="820" w:type="dxa"/>
          </w:tcPr>
          <w:p w14:paraId="13399AB6" w14:textId="38D044E0" w:rsidR="000A6818" w:rsidRPr="00156179" w:rsidRDefault="000A6818" w:rsidP="000A6818">
            <w:pPr>
              <w:pStyle w:val="TableText"/>
              <w:rPr>
                <w:noProof w:val="0"/>
              </w:rPr>
            </w:pPr>
            <w:r w:rsidRPr="00156179">
              <w:rPr>
                <w:noProof w:val="0"/>
              </w:rPr>
              <w:t>772.26</w:t>
            </w:r>
          </w:p>
        </w:tc>
        <w:tc>
          <w:tcPr>
            <w:tcW w:w="836" w:type="dxa"/>
          </w:tcPr>
          <w:p w14:paraId="23F0F975" w14:textId="76206E95" w:rsidR="000A6818" w:rsidRPr="00156179" w:rsidRDefault="000A6818" w:rsidP="000A6818">
            <w:pPr>
              <w:pStyle w:val="TableText"/>
              <w:rPr>
                <w:noProof w:val="0"/>
              </w:rPr>
            </w:pPr>
            <w:r w:rsidRPr="00156179">
              <w:rPr>
                <w:noProof w:val="0"/>
              </w:rPr>
              <w:t>3.6</w:t>
            </w:r>
          </w:p>
        </w:tc>
        <w:tc>
          <w:tcPr>
            <w:tcW w:w="825" w:type="dxa"/>
          </w:tcPr>
          <w:p w14:paraId="6E9EBFF6" w14:textId="792D23F3" w:rsidR="000A6818" w:rsidRPr="00156179" w:rsidRDefault="000A6818" w:rsidP="000A6818">
            <w:pPr>
              <w:pStyle w:val="TableText"/>
              <w:rPr>
                <w:noProof w:val="0"/>
              </w:rPr>
            </w:pPr>
            <w:r w:rsidRPr="00156179">
              <w:rPr>
                <w:noProof w:val="0"/>
              </w:rPr>
              <w:t>.058</w:t>
            </w:r>
          </w:p>
        </w:tc>
        <w:tc>
          <w:tcPr>
            <w:tcW w:w="1120" w:type="dxa"/>
          </w:tcPr>
          <w:p w14:paraId="5B3744FD" w14:textId="64083505" w:rsidR="000A6818" w:rsidRPr="00156179" w:rsidRDefault="000A6818" w:rsidP="000A6818">
            <w:pPr>
              <w:pStyle w:val="TableText"/>
              <w:rPr>
                <w:noProof w:val="0"/>
              </w:rPr>
            </w:pPr>
            <w:r w:rsidRPr="00156179">
              <w:rPr>
                <w:noProof w:val="0"/>
              </w:rPr>
              <w:t>.092</w:t>
            </w:r>
          </w:p>
        </w:tc>
        <w:tc>
          <w:tcPr>
            <w:tcW w:w="793" w:type="dxa"/>
          </w:tcPr>
          <w:p w14:paraId="725E8B3A" w14:textId="77777777" w:rsidR="000A6818" w:rsidRPr="00156179" w:rsidRDefault="000A6818" w:rsidP="000A6818">
            <w:pPr>
              <w:pStyle w:val="TableText"/>
              <w:rPr>
                <w:noProof w:val="0"/>
              </w:rPr>
            </w:pPr>
          </w:p>
        </w:tc>
      </w:tr>
      <w:tr w:rsidR="000A6818" w:rsidRPr="00156179" w14:paraId="5862EE86" w14:textId="77777777" w:rsidTr="00860685">
        <w:tc>
          <w:tcPr>
            <w:tcW w:w="1442" w:type="dxa"/>
          </w:tcPr>
          <w:p w14:paraId="782CDE58" w14:textId="54EAC48D" w:rsidR="000A6818" w:rsidRPr="00156179" w:rsidRDefault="00752F6A" w:rsidP="000A6818">
            <w:pPr>
              <w:pStyle w:val="TableText"/>
              <w:rPr>
                <w:noProof w:val="0"/>
              </w:rPr>
            </w:pPr>
            <w:r w:rsidRPr="00752F6A">
              <w:rPr>
                <w:rFonts w:ascii="Lucida Console" w:hAnsi="Lucida Console"/>
                <w:noProof w:val="0"/>
              </w:rPr>
              <w:t>nuc_new_word</w:t>
            </w:r>
          </w:p>
        </w:tc>
        <w:tc>
          <w:tcPr>
            <w:tcW w:w="758" w:type="dxa"/>
          </w:tcPr>
          <w:p w14:paraId="6C5AC6CF" w14:textId="5EA673FF" w:rsidR="000A6818" w:rsidRPr="00156179" w:rsidRDefault="000A6818" w:rsidP="000A6818">
            <w:pPr>
              <w:pStyle w:val="TableText"/>
              <w:rPr>
                <w:noProof w:val="0"/>
              </w:rPr>
            </w:pPr>
            <w:r w:rsidRPr="00156179">
              <w:rPr>
                <w:noProof w:val="0"/>
              </w:rPr>
              <w:t>9.93</w:t>
            </w:r>
          </w:p>
        </w:tc>
        <w:tc>
          <w:tcPr>
            <w:tcW w:w="864" w:type="dxa"/>
          </w:tcPr>
          <w:p w14:paraId="7189E251" w14:textId="13104492" w:rsidR="000A6818" w:rsidRPr="00156179" w:rsidRDefault="000A6818" w:rsidP="000A6818">
            <w:pPr>
              <w:pStyle w:val="TableText"/>
              <w:rPr>
                <w:noProof w:val="0"/>
              </w:rPr>
            </w:pPr>
            <w:r w:rsidRPr="00156179">
              <w:rPr>
                <w:noProof w:val="0"/>
              </w:rPr>
              <w:t>9.93</w:t>
            </w:r>
          </w:p>
        </w:tc>
        <w:tc>
          <w:tcPr>
            <w:tcW w:w="897" w:type="dxa"/>
          </w:tcPr>
          <w:p w14:paraId="51BC25A6" w14:textId="509E8ABC" w:rsidR="000A6818" w:rsidRPr="00156179" w:rsidRDefault="000A6818" w:rsidP="000A6818">
            <w:pPr>
              <w:pStyle w:val="TableText"/>
              <w:rPr>
                <w:noProof w:val="0"/>
              </w:rPr>
            </w:pPr>
            <w:r w:rsidRPr="00156179">
              <w:rPr>
                <w:noProof w:val="0"/>
              </w:rPr>
              <w:t>1</w:t>
            </w:r>
          </w:p>
        </w:tc>
        <w:tc>
          <w:tcPr>
            <w:tcW w:w="820" w:type="dxa"/>
          </w:tcPr>
          <w:p w14:paraId="39FD449F" w14:textId="5E1719F0" w:rsidR="000A6818" w:rsidRPr="00156179" w:rsidRDefault="000A6818" w:rsidP="000A6818">
            <w:pPr>
              <w:pStyle w:val="TableText"/>
              <w:rPr>
                <w:noProof w:val="0"/>
              </w:rPr>
            </w:pPr>
            <w:r w:rsidRPr="00156179">
              <w:rPr>
                <w:noProof w:val="0"/>
              </w:rPr>
              <w:t>667.71</w:t>
            </w:r>
          </w:p>
        </w:tc>
        <w:tc>
          <w:tcPr>
            <w:tcW w:w="836" w:type="dxa"/>
          </w:tcPr>
          <w:p w14:paraId="443E5024" w14:textId="51055997" w:rsidR="000A6818" w:rsidRPr="00156179" w:rsidRDefault="000A6818" w:rsidP="000A6818">
            <w:pPr>
              <w:pStyle w:val="TableText"/>
              <w:rPr>
                <w:noProof w:val="0"/>
              </w:rPr>
            </w:pPr>
            <w:r w:rsidRPr="00156179">
              <w:rPr>
                <w:noProof w:val="0"/>
              </w:rPr>
              <w:t>4.41</w:t>
            </w:r>
          </w:p>
        </w:tc>
        <w:tc>
          <w:tcPr>
            <w:tcW w:w="825" w:type="dxa"/>
          </w:tcPr>
          <w:p w14:paraId="259560C1" w14:textId="350B4EF0" w:rsidR="000A6818" w:rsidRPr="00156179" w:rsidRDefault="000A6818" w:rsidP="000A6818">
            <w:pPr>
              <w:pStyle w:val="TableText"/>
              <w:rPr>
                <w:noProof w:val="0"/>
              </w:rPr>
            </w:pPr>
            <w:r w:rsidRPr="00156179">
              <w:rPr>
                <w:noProof w:val="0"/>
              </w:rPr>
              <w:t>.036</w:t>
            </w:r>
          </w:p>
        </w:tc>
        <w:tc>
          <w:tcPr>
            <w:tcW w:w="1120" w:type="dxa"/>
          </w:tcPr>
          <w:p w14:paraId="6EAD8043" w14:textId="67E7B003" w:rsidR="000A6818" w:rsidRPr="00156179" w:rsidRDefault="000A6818" w:rsidP="000A6818">
            <w:pPr>
              <w:pStyle w:val="TableText"/>
              <w:rPr>
                <w:noProof w:val="0"/>
              </w:rPr>
            </w:pPr>
            <w:r w:rsidRPr="00156179">
              <w:rPr>
                <w:noProof w:val="0"/>
              </w:rPr>
              <w:t>.060</w:t>
            </w:r>
          </w:p>
        </w:tc>
        <w:tc>
          <w:tcPr>
            <w:tcW w:w="793" w:type="dxa"/>
          </w:tcPr>
          <w:p w14:paraId="111E745E" w14:textId="77777777" w:rsidR="000A6818" w:rsidRPr="00156179" w:rsidRDefault="000A6818" w:rsidP="000A6818">
            <w:pPr>
              <w:pStyle w:val="TableText"/>
              <w:rPr>
                <w:noProof w:val="0"/>
              </w:rPr>
            </w:pPr>
          </w:p>
        </w:tc>
      </w:tr>
      <w:tr w:rsidR="000A6818" w:rsidRPr="00156179" w14:paraId="522DCD89" w14:textId="77777777" w:rsidTr="00860685">
        <w:tc>
          <w:tcPr>
            <w:tcW w:w="1442" w:type="dxa"/>
          </w:tcPr>
          <w:p w14:paraId="6665633E" w14:textId="608D8404" w:rsidR="000A6818" w:rsidRPr="00156179" w:rsidRDefault="00C24276" w:rsidP="000A6818">
            <w:pPr>
              <w:pStyle w:val="TableText"/>
              <w:rPr>
                <w:noProof w:val="0"/>
              </w:rPr>
            </w:pPr>
            <w:r w:rsidRPr="00C24276">
              <w:rPr>
                <w:rFonts w:ascii="Lucida Console" w:hAnsi="Lucida Console"/>
                <w:noProof w:val="0"/>
              </w:rPr>
              <w:t>gender</w:t>
            </w:r>
          </w:p>
        </w:tc>
        <w:tc>
          <w:tcPr>
            <w:tcW w:w="758" w:type="dxa"/>
          </w:tcPr>
          <w:p w14:paraId="5A9D362F" w14:textId="4874D28D" w:rsidR="000A6818" w:rsidRPr="00156179" w:rsidRDefault="000A6818" w:rsidP="000A6818">
            <w:pPr>
              <w:pStyle w:val="TableText"/>
              <w:rPr>
                <w:noProof w:val="0"/>
              </w:rPr>
            </w:pPr>
            <w:r w:rsidRPr="00156179">
              <w:rPr>
                <w:noProof w:val="0"/>
              </w:rPr>
              <w:t>0.06</w:t>
            </w:r>
          </w:p>
        </w:tc>
        <w:tc>
          <w:tcPr>
            <w:tcW w:w="864" w:type="dxa"/>
          </w:tcPr>
          <w:p w14:paraId="5C34A228" w14:textId="5585A4CA" w:rsidR="000A6818" w:rsidRPr="00156179" w:rsidRDefault="000A6818" w:rsidP="000A6818">
            <w:pPr>
              <w:pStyle w:val="TableText"/>
              <w:rPr>
                <w:noProof w:val="0"/>
              </w:rPr>
            </w:pPr>
            <w:r w:rsidRPr="00156179">
              <w:rPr>
                <w:noProof w:val="0"/>
              </w:rPr>
              <w:t>0.06</w:t>
            </w:r>
          </w:p>
        </w:tc>
        <w:tc>
          <w:tcPr>
            <w:tcW w:w="897" w:type="dxa"/>
          </w:tcPr>
          <w:p w14:paraId="6A3DC6C0" w14:textId="0E4F8CE1" w:rsidR="000A6818" w:rsidRPr="00156179" w:rsidRDefault="000A6818" w:rsidP="000A6818">
            <w:pPr>
              <w:pStyle w:val="TableText"/>
              <w:rPr>
                <w:noProof w:val="0"/>
              </w:rPr>
            </w:pPr>
            <w:r w:rsidRPr="00156179">
              <w:rPr>
                <w:noProof w:val="0"/>
              </w:rPr>
              <w:t>1</w:t>
            </w:r>
          </w:p>
        </w:tc>
        <w:tc>
          <w:tcPr>
            <w:tcW w:w="820" w:type="dxa"/>
          </w:tcPr>
          <w:p w14:paraId="5EFE9501" w14:textId="4B59DDFF" w:rsidR="000A6818" w:rsidRPr="00156179" w:rsidRDefault="000A6818" w:rsidP="000A6818">
            <w:pPr>
              <w:pStyle w:val="TableText"/>
              <w:rPr>
                <w:noProof w:val="0"/>
              </w:rPr>
            </w:pPr>
            <w:r w:rsidRPr="00156179">
              <w:rPr>
                <w:noProof w:val="0"/>
              </w:rPr>
              <w:t>8.99</w:t>
            </w:r>
          </w:p>
        </w:tc>
        <w:tc>
          <w:tcPr>
            <w:tcW w:w="836" w:type="dxa"/>
          </w:tcPr>
          <w:p w14:paraId="67A73EB9" w14:textId="783332ED" w:rsidR="000A6818" w:rsidRPr="00156179" w:rsidRDefault="000A6818" w:rsidP="000A6818">
            <w:pPr>
              <w:pStyle w:val="TableText"/>
              <w:rPr>
                <w:noProof w:val="0"/>
              </w:rPr>
            </w:pPr>
            <w:r w:rsidRPr="00156179">
              <w:rPr>
                <w:noProof w:val="0"/>
              </w:rPr>
              <w:t>0.03</w:t>
            </w:r>
          </w:p>
        </w:tc>
        <w:tc>
          <w:tcPr>
            <w:tcW w:w="825" w:type="dxa"/>
          </w:tcPr>
          <w:p w14:paraId="161E269C" w14:textId="27924723" w:rsidR="000A6818" w:rsidRPr="00156179" w:rsidRDefault="000A6818" w:rsidP="000A6818">
            <w:pPr>
              <w:pStyle w:val="TableText"/>
              <w:rPr>
                <w:noProof w:val="0"/>
              </w:rPr>
            </w:pPr>
            <w:r w:rsidRPr="00156179">
              <w:rPr>
                <w:noProof w:val="0"/>
              </w:rPr>
              <w:t>.872</w:t>
            </w:r>
          </w:p>
        </w:tc>
        <w:tc>
          <w:tcPr>
            <w:tcW w:w="1120" w:type="dxa"/>
          </w:tcPr>
          <w:p w14:paraId="1DBBFBA0" w14:textId="2439ED6E" w:rsidR="000A6818" w:rsidRPr="00156179" w:rsidRDefault="000A6818" w:rsidP="000A6818">
            <w:pPr>
              <w:pStyle w:val="TableText"/>
              <w:rPr>
                <w:noProof w:val="0"/>
              </w:rPr>
            </w:pPr>
            <w:r w:rsidRPr="00156179">
              <w:rPr>
                <w:noProof w:val="0"/>
              </w:rPr>
              <w:t>.898</w:t>
            </w:r>
          </w:p>
        </w:tc>
        <w:tc>
          <w:tcPr>
            <w:tcW w:w="793" w:type="dxa"/>
          </w:tcPr>
          <w:p w14:paraId="4FB0F181" w14:textId="27BE2127" w:rsidR="000A6818" w:rsidRPr="00156179" w:rsidRDefault="000A6818" w:rsidP="000A6818">
            <w:pPr>
              <w:pStyle w:val="TableText"/>
              <w:rPr>
                <w:noProof w:val="0"/>
              </w:rPr>
            </w:pPr>
          </w:p>
        </w:tc>
      </w:tr>
      <w:tr w:rsidR="00860685" w:rsidRPr="00156179" w14:paraId="0B2DE321" w14:textId="77777777" w:rsidTr="00860685">
        <w:tc>
          <w:tcPr>
            <w:tcW w:w="1442" w:type="dxa"/>
          </w:tcPr>
          <w:p w14:paraId="4232DB48" w14:textId="77777777" w:rsidR="005D6241" w:rsidRPr="00156179" w:rsidRDefault="005D6241" w:rsidP="00B53637">
            <w:pPr>
              <w:ind w:firstLine="0"/>
            </w:pPr>
          </w:p>
        </w:tc>
        <w:tc>
          <w:tcPr>
            <w:tcW w:w="758" w:type="dxa"/>
          </w:tcPr>
          <w:p w14:paraId="3413432E" w14:textId="77777777" w:rsidR="005D6241" w:rsidRPr="00156179" w:rsidRDefault="005D6241" w:rsidP="00B53637">
            <w:pPr>
              <w:ind w:firstLine="0"/>
            </w:pPr>
          </w:p>
        </w:tc>
        <w:tc>
          <w:tcPr>
            <w:tcW w:w="864" w:type="dxa"/>
          </w:tcPr>
          <w:p w14:paraId="6205165F" w14:textId="77777777" w:rsidR="005D6241" w:rsidRPr="00156179" w:rsidRDefault="005D6241" w:rsidP="00B53637">
            <w:pPr>
              <w:ind w:firstLine="0"/>
            </w:pPr>
          </w:p>
        </w:tc>
        <w:tc>
          <w:tcPr>
            <w:tcW w:w="897" w:type="dxa"/>
          </w:tcPr>
          <w:p w14:paraId="78383278" w14:textId="77777777" w:rsidR="005D6241" w:rsidRPr="00156179" w:rsidRDefault="005D6241" w:rsidP="00B53637">
            <w:pPr>
              <w:ind w:firstLine="0"/>
            </w:pPr>
          </w:p>
        </w:tc>
        <w:tc>
          <w:tcPr>
            <w:tcW w:w="820" w:type="dxa"/>
          </w:tcPr>
          <w:p w14:paraId="1EF51E61" w14:textId="77777777" w:rsidR="005D6241" w:rsidRPr="00156179" w:rsidRDefault="005D6241" w:rsidP="00B53637">
            <w:pPr>
              <w:ind w:firstLine="0"/>
            </w:pPr>
          </w:p>
        </w:tc>
        <w:tc>
          <w:tcPr>
            <w:tcW w:w="836" w:type="dxa"/>
          </w:tcPr>
          <w:p w14:paraId="3C9B4196" w14:textId="77777777" w:rsidR="005D6241" w:rsidRPr="00156179" w:rsidRDefault="005D6241" w:rsidP="00B53637">
            <w:pPr>
              <w:ind w:firstLine="0"/>
            </w:pPr>
          </w:p>
        </w:tc>
        <w:tc>
          <w:tcPr>
            <w:tcW w:w="825" w:type="dxa"/>
          </w:tcPr>
          <w:p w14:paraId="2B2FE2DF" w14:textId="77777777" w:rsidR="005D6241" w:rsidRPr="00156179" w:rsidRDefault="005D6241" w:rsidP="00B53637">
            <w:pPr>
              <w:ind w:firstLine="0"/>
            </w:pPr>
          </w:p>
        </w:tc>
        <w:tc>
          <w:tcPr>
            <w:tcW w:w="1120" w:type="dxa"/>
          </w:tcPr>
          <w:p w14:paraId="671F5482" w14:textId="77777777" w:rsidR="005D6241" w:rsidRPr="00156179" w:rsidRDefault="005D6241" w:rsidP="00B53637">
            <w:pPr>
              <w:ind w:firstLine="0"/>
            </w:pPr>
          </w:p>
        </w:tc>
        <w:tc>
          <w:tcPr>
            <w:tcW w:w="793" w:type="dxa"/>
          </w:tcPr>
          <w:p w14:paraId="37F9F4B7" w14:textId="77777777" w:rsidR="005D6241" w:rsidRPr="00156179" w:rsidRDefault="005D6241" w:rsidP="00B53637">
            <w:pPr>
              <w:ind w:firstLine="0"/>
            </w:pPr>
          </w:p>
        </w:tc>
      </w:tr>
    </w:tbl>
    <w:p w14:paraId="7F350FD1" w14:textId="5240E425" w:rsidR="00A753AF" w:rsidRPr="00156179" w:rsidRDefault="00A753AF"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h_f0</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A753AF" w:rsidRPr="00156179" w14:paraId="09253398"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31ACBDA3" w14:textId="77777777" w:rsidR="00A753AF" w:rsidRPr="00156179" w:rsidRDefault="00A753AF" w:rsidP="00370EC3">
            <w:pPr>
              <w:pStyle w:val="TableText"/>
              <w:rPr>
                <w:noProof w:val="0"/>
              </w:rPr>
            </w:pPr>
            <w:r w:rsidRPr="00156179">
              <w:rPr>
                <w:noProof w:val="0"/>
              </w:rPr>
              <w:t>R2_conditional</w:t>
            </w:r>
          </w:p>
        </w:tc>
        <w:tc>
          <w:tcPr>
            <w:tcW w:w="1439" w:type="dxa"/>
          </w:tcPr>
          <w:p w14:paraId="4AF3E1AB" w14:textId="77777777" w:rsidR="00A753AF" w:rsidRPr="00156179" w:rsidRDefault="00A753AF" w:rsidP="00370EC3">
            <w:pPr>
              <w:pStyle w:val="TableText"/>
              <w:rPr>
                <w:noProof w:val="0"/>
              </w:rPr>
            </w:pPr>
            <w:r w:rsidRPr="00156179">
              <w:rPr>
                <w:noProof w:val="0"/>
              </w:rPr>
              <w:t>R2_marginal</w:t>
            </w:r>
          </w:p>
        </w:tc>
      </w:tr>
      <w:tr w:rsidR="00A753AF" w:rsidRPr="00156179" w14:paraId="572F6547" w14:textId="77777777" w:rsidTr="00370EC3">
        <w:tc>
          <w:tcPr>
            <w:tcW w:w="1617" w:type="dxa"/>
          </w:tcPr>
          <w:p w14:paraId="7338F2DB" w14:textId="77777777" w:rsidR="00A753AF" w:rsidRPr="00156179" w:rsidRDefault="00A753AF" w:rsidP="00370EC3">
            <w:pPr>
              <w:pStyle w:val="TableText"/>
              <w:rPr>
                <w:noProof w:val="0"/>
              </w:rPr>
            </w:pPr>
            <w:r w:rsidRPr="00156179">
              <w:rPr>
                <w:noProof w:val="0"/>
              </w:rPr>
              <w:t>.44</w:t>
            </w:r>
          </w:p>
        </w:tc>
        <w:tc>
          <w:tcPr>
            <w:tcW w:w="1439" w:type="dxa"/>
          </w:tcPr>
          <w:p w14:paraId="6AC9B4F1" w14:textId="77777777" w:rsidR="00A753AF" w:rsidRPr="00156179" w:rsidRDefault="00A753AF" w:rsidP="00370EC3">
            <w:pPr>
              <w:pStyle w:val="TableText"/>
              <w:rPr>
                <w:noProof w:val="0"/>
              </w:rPr>
            </w:pPr>
            <w:r w:rsidRPr="00156179">
              <w:rPr>
                <w:noProof w:val="0"/>
              </w:rPr>
              <w:t>.11</w:t>
            </w:r>
          </w:p>
        </w:tc>
      </w:tr>
      <w:tr w:rsidR="00A753AF" w:rsidRPr="00156179" w14:paraId="2E8BE936" w14:textId="77777777" w:rsidTr="00370EC3">
        <w:tc>
          <w:tcPr>
            <w:tcW w:w="1617" w:type="dxa"/>
          </w:tcPr>
          <w:p w14:paraId="504D4C01" w14:textId="77777777" w:rsidR="00A753AF" w:rsidRPr="00156179" w:rsidRDefault="00A753AF" w:rsidP="00370EC3"/>
        </w:tc>
        <w:tc>
          <w:tcPr>
            <w:tcW w:w="1439" w:type="dxa"/>
          </w:tcPr>
          <w:p w14:paraId="40699BD4" w14:textId="77777777" w:rsidR="00A753AF" w:rsidRPr="00156179" w:rsidRDefault="00A753AF" w:rsidP="00370EC3"/>
        </w:tc>
      </w:tr>
    </w:tbl>
    <w:p w14:paraId="7A6F29DF" w14:textId="7E761799" w:rsidR="005D6241" w:rsidRPr="00156179" w:rsidRDefault="005D6241" w:rsidP="000F4707">
      <w:pPr>
        <w:pStyle w:val="AppendixT2"/>
      </w:pPr>
      <w:r w:rsidRPr="00156179">
        <w:t xml:space="preserve">Predicted values of nuclear </w:t>
      </w:r>
      <w:r w:rsidR="00752F6A" w:rsidRPr="00752F6A">
        <w:rPr>
          <w:rFonts w:ascii="Lucida Console" w:hAnsi="Lucida Console"/>
        </w:rPr>
        <w:t>h_f0</w:t>
      </w:r>
      <w:r w:rsidRPr="00156179">
        <w:t xml:space="preserve"> re </w:t>
      </w:r>
      <w:r w:rsidR="00752F6A" w:rsidRPr="00752F6A">
        <w:rPr>
          <w:rFonts w:ascii="Lucida Console" w:hAnsi="Lucida Console"/>
        </w:rPr>
        <w:t>foot_syls</w:t>
      </w:r>
      <w:r w:rsidRPr="00156179">
        <w:t xml:space="preserve"> (ST re speaker median).</w:t>
      </w:r>
    </w:p>
    <w:tbl>
      <w:tblPr>
        <w:tblStyle w:val="PhDTable"/>
        <w:tblW w:w="0" w:type="auto"/>
        <w:tblLook w:val="04A0" w:firstRow="1" w:lastRow="0" w:firstColumn="1" w:lastColumn="0" w:noHBand="0" w:noVBand="1"/>
      </w:tblPr>
      <w:tblGrid>
        <w:gridCol w:w="1039"/>
        <w:gridCol w:w="1127"/>
        <w:gridCol w:w="1033"/>
        <w:gridCol w:w="1111"/>
        <w:gridCol w:w="1077"/>
      </w:tblGrid>
      <w:tr w:rsidR="005D6241" w:rsidRPr="00156179" w14:paraId="1BC3B2E3"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15A65BC2" w14:textId="35DC2DAB" w:rsidR="005D6241" w:rsidRPr="00156179" w:rsidRDefault="00C24276" w:rsidP="00B53637">
            <w:pPr>
              <w:pStyle w:val="TableText"/>
              <w:rPr>
                <w:noProof w:val="0"/>
              </w:rPr>
            </w:pPr>
            <w:r w:rsidRPr="00C24276">
              <w:rPr>
                <w:noProof w:val="0"/>
              </w:rPr>
              <w:t>foot_syls</w:t>
            </w:r>
          </w:p>
        </w:tc>
        <w:tc>
          <w:tcPr>
            <w:tcW w:w="1127" w:type="dxa"/>
          </w:tcPr>
          <w:p w14:paraId="2A1ACBD0" w14:textId="77777777" w:rsidR="005D6241" w:rsidRPr="00156179" w:rsidRDefault="005D6241" w:rsidP="00B53637">
            <w:pPr>
              <w:pStyle w:val="TableText"/>
              <w:rPr>
                <w:noProof w:val="0"/>
              </w:rPr>
            </w:pPr>
            <w:r w:rsidRPr="00156179">
              <w:rPr>
                <w:noProof w:val="0"/>
              </w:rPr>
              <w:t>predicted</w:t>
            </w:r>
          </w:p>
        </w:tc>
        <w:tc>
          <w:tcPr>
            <w:tcW w:w="1033" w:type="dxa"/>
          </w:tcPr>
          <w:p w14:paraId="6109B617" w14:textId="77777777" w:rsidR="005D6241" w:rsidRPr="00156179" w:rsidRDefault="005D6241" w:rsidP="00B53637">
            <w:pPr>
              <w:pStyle w:val="TableText"/>
              <w:rPr>
                <w:noProof w:val="0"/>
              </w:rPr>
            </w:pPr>
            <w:proofErr w:type="spellStart"/>
            <w:r w:rsidRPr="00156179">
              <w:rPr>
                <w:noProof w:val="0"/>
              </w:rPr>
              <w:t>conf.low</w:t>
            </w:r>
            <w:proofErr w:type="spellEnd"/>
          </w:p>
        </w:tc>
        <w:tc>
          <w:tcPr>
            <w:tcW w:w="1111" w:type="dxa"/>
          </w:tcPr>
          <w:p w14:paraId="4C9B6DCA" w14:textId="77777777" w:rsidR="005D6241" w:rsidRPr="00156179" w:rsidRDefault="005D6241" w:rsidP="00B53637">
            <w:pPr>
              <w:pStyle w:val="TableText"/>
              <w:rPr>
                <w:noProof w:val="0"/>
              </w:rPr>
            </w:pPr>
            <w:proofErr w:type="spellStart"/>
            <w:r w:rsidRPr="00156179">
              <w:rPr>
                <w:noProof w:val="0"/>
              </w:rPr>
              <w:t>conf.high</w:t>
            </w:r>
            <w:proofErr w:type="spellEnd"/>
          </w:p>
        </w:tc>
        <w:tc>
          <w:tcPr>
            <w:tcW w:w="1077" w:type="dxa"/>
          </w:tcPr>
          <w:p w14:paraId="01CFCBA2" w14:textId="77777777" w:rsidR="005D6241" w:rsidRPr="00156179" w:rsidRDefault="005D6241" w:rsidP="00B53637">
            <w:pPr>
              <w:pStyle w:val="TableText"/>
              <w:rPr>
                <w:noProof w:val="0"/>
              </w:rPr>
            </w:pPr>
            <w:r w:rsidRPr="00156179">
              <w:rPr>
                <w:noProof w:val="0"/>
              </w:rPr>
              <w:t>std.error</w:t>
            </w:r>
          </w:p>
        </w:tc>
      </w:tr>
      <w:tr w:rsidR="005D6241" w:rsidRPr="00156179" w14:paraId="3D3A019E" w14:textId="77777777" w:rsidTr="00B53637">
        <w:tc>
          <w:tcPr>
            <w:tcW w:w="1039" w:type="dxa"/>
          </w:tcPr>
          <w:p w14:paraId="3DB26850" w14:textId="2756D263" w:rsidR="005D6241" w:rsidRPr="00156179" w:rsidRDefault="005D6241" w:rsidP="005D6241">
            <w:pPr>
              <w:pStyle w:val="TableText"/>
              <w:rPr>
                <w:noProof w:val="0"/>
              </w:rPr>
            </w:pPr>
            <w:r w:rsidRPr="00156179">
              <w:rPr>
                <w:noProof w:val="0"/>
              </w:rPr>
              <w:t>1</w:t>
            </w:r>
          </w:p>
        </w:tc>
        <w:tc>
          <w:tcPr>
            <w:tcW w:w="1127" w:type="dxa"/>
          </w:tcPr>
          <w:p w14:paraId="0058983D" w14:textId="48D1EB88" w:rsidR="005D6241" w:rsidRPr="00156179" w:rsidRDefault="005D6241" w:rsidP="005D6241">
            <w:pPr>
              <w:pStyle w:val="TableText"/>
              <w:rPr>
                <w:noProof w:val="0"/>
              </w:rPr>
            </w:pPr>
            <w:r w:rsidRPr="00156179">
              <w:rPr>
                <w:noProof w:val="0"/>
              </w:rPr>
              <w:t>0.73</w:t>
            </w:r>
          </w:p>
        </w:tc>
        <w:tc>
          <w:tcPr>
            <w:tcW w:w="1033" w:type="dxa"/>
          </w:tcPr>
          <w:p w14:paraId="61D50119" w14:textId="38458E25" w:rsidR="005D6241" w:rsidRPr="00156179" w:rsidRDefault="005D6241" w:rsidP="005D6241">
            <w:pPr>
              <w:pStyle w:val="TableText"/>
              <w:rPr>
                <w:noProof w:val="0"/>
              </w:rPr>
            </w:pPr>
            <w:r w:rsidRPr="00156179">
              <w:rPr>
                <w:noProof w:val="0"/>
              </w:rPr>
              <w:t>-0.53</w:t>
            </w:r>
          </w:p>
        </w:tc>
        <w:tc>
          <w:tcPr>
            <w:tcW w:w="1111" w:type="dxa"/>
          </w:tcPr>
          <w:p w14:paraId="43980AFA" w14:textId="5F6AF968" w:rsidR="005D6241" w:rsidRPr="00156179" w:rsidRDefault="005D6241" w:rsidP="005D6241">
            <w:pPr>
              <w:pStyle w:val="TableText"/>
              <w:rPr>
                <w:noProof w:val="0"/>
              </w:rPr>
            </w:pPr>
            <w:r w:rsidRPr="00156179">
              <w:rPr>
                <w:noProof w:val="0"/>
              </w:rPr>
              <w:t>1.99</w:t>
            </w:r>
          </w:p>
        </w:tc>
        <w:tc>
          <w:tcPr>
            <w:tcW w:w="1077" w:type="dxa"/>
          </w:tcPr>
          <w:p w14:paraId="3AE9FA74" w14:textId="25EEEE10" w:rsidR="005D6241" w:rsidRPr="00156179" w:rsidRDefault="005D6241" w:rsidP="005D6241">
            <w:pPr>
              <w:pStyle w:val="TableText"/>
              <w:rPr>
                <w:noProof w:val="0"/>
              </w:rPr>
            </w:pPr>
            <w:r w:rsidRPr="00156179">
              <w:rPr>
                <w:noProof w:val="0"/>
              </w:rPr>
              <w:t>0.64</w:t>
            </w:r>
          </w:p>
        </w:tc>
      </w:tr>
      <w:tr w:rsidR="005D6241" w:rsidRPr="00156179" w14:paraId="44E17C59" w14:textId="77777777" w:rsidTr="00B53637">
        <w:tc>
          <w:tcPr>
            <w:tcW w:w="1039" w:type="dxa"/>
          </w:tcPr>
          <w:p w14:paraId="755CDD31" w14:textId="5A2FA923" w:rsidR="005D6241" w:rsidRPr="00156179" w:rsidRDefault="005D6241" w:rsidP="005D6241">
            <w:pPr>
              <w:pStyle w:val="TableText"/>
              <w:rPr>
                <w:noProof w:val="0"/>
              </w:rPr>
            </w:pPr>
            <w:r w:rsidRPr="00156179">
              <w:rPr>
                <w:noProof w:val="0"/>
              </w:rPr>
              <w:t>2</w:t>
            </w:r>
          </w:p>
        </w:tc>
        <w:tc>
          <w:tcPr>
            <w:tcW w:w="1127" w:type="dxa"/>
          </w:tcPr>
          <w:p w14:paraId="069E95FE" w14:textId="71788EEF" w:rsidR="005D6241" w:rsidRPr="00156179" w:rsidRDefault="005D6241" w:rsidP="005D6241">
            <w:pPr>
              <w:pStyle w:val="TableText"/>
              <w:rPr>
                <w:noProof w:val="0"/>
              </w:rPr>
            </w:pPr>
            <w:r w:rsidRPr="00156179">
              <w:rPr>
                <w:noProof w:val="0"/>
              </w:rPr>
              <w:t>1.57</w:t>
            </w:r>
          </w:p>
        </w:tc>
        <w:tc>
          <w:tcPr>
            <w:tcW w:w="1033" w:type="dxa"/>
          </w:tcPr>
          <w:p w14:paraId="0CECE80D" w14:textId="39106441" w:rsidR="005D6241" w:rsidRPr="00156179" w:rsidRDefault="005D6241" w:rsidP="005D6241">
            <w:pPr>
              <w:pStyle w:val="TableText"/>
              <w:rPr>
                <w:noProof w:val="0"/>
              </w:rPr>
            </w:pPr>
            <w:r w:rsidRPr="00156179">
              <w:rPr>
                <w:noProof w:val="0"/>
              </w:rPr>
              <w:t>0.23</w:t>
            </w:r>
          </w:p>
        </w:tc>
        <w:tc>
          <w:tcPr>
            <w:tcW w:w="1111" w:type="dxa"/>
          </w:tcPr>
          <w:p w14:paraId="778EE5BA" w14:textId="44E2EE26" w:rsidR="005D6241" w:rsidRPr="00156179" w:rsidRDefault="005D6241" w:rsidP="005D6241">
            <w:pPr>
              <w:pStyle w:val="TableText"/>
              <w:rPr>
                <w:noProof w:val="0"/>
              </w:rPr>
            </w:pPr>
            <w:r w:rsidRPr="00156179">
              <w:rPr>
                <w:noProof w:val="0"/>
              </w:rPr>
              <w:t>2.92</w:t>
            </w:r>
          </w:p>
        </w:tc>
        <w:tc>
          <w:tcPr>
            <w:tcW w:w="1077" w:type="dxa"/>
          </w:tcPr>
          <w:p w14:paraId="40101AD0" w14:textId="50D70E28" w:rsidR="005D6241" w:rsidRPr="00156179" w:rsidRDefault="005D6241" w:rsidP="005D6241">
            <w:pPr>
              <w:pStyle w:val="TableText"/>
              <w:rPr>
                <w:noProof w:val="0"/>
              </w:rPr>
            </w:pPr>
            <w:r w:rsidRPr="00156179">
              <w:rPr>
                <w:noProof w:val="0"/>
              </w:rPr>
              <w:t>0.69</w:t>
            </w:r>
          </w:p>
        </w:tc>
      </w:tr>
      <w:tr w:rsidR="005D6241" w:rsidRPr="00156179" w14:paraId="6EBACB5E" w14:textId="77777777" w:rsidTr="00B53637">
        <w:tc>
          <w:tcPr>
            <w:tcW w:w="1039" w:type="dxa"/>
          </w:tcPr>
          <w:p w14:paraId="196C338F" w14:textId="6546F304" w:rsidR="005D6241" w:rsidRPr="00156179" w:rsidRDefault="005D6241" w:rsidP="005D6241">
            <w:pPr>
              <w:pStyle w:val="TableText"/>
              <w:rPr>
                <w:noProof w:val="0"/>
              </w:rPr>
            </w:pPr>
            <w:r w:rsidRPr="00156179">
              <w:rPr>
                <w:noProof w:val="0"/>
              </w:rPr>
              <w:t>3</w:t>
            </w:r>
          </w:p>
        </w:tc>
        <w:tc>
          <w:tcPr>
            <w:tcW w:w="1127" w:type="dxa"/>
          </w:tcPr>
          <w:p w14:paraId="6702A487" w14:textId="6DE5BC2A" w:rsidR="005D6241" w:rsidRPr="00156179" w:rsidRDefault="005D6241" w:rsidP="005D6241">
            <w:pPr>
              <w:pStyle w:val="TableText"/>
              <w:rPr>
                <w:noProof w:val="0"/>
              </w:rPr>
            </w:pPr>
            <w:r w:rsidRPr="00156179">
              <w:rPr>
                <w:noProof w:val="0"/>
              </w:rPr>
              <w:t>3.02</w:t>
            </w:r>
          </w:p>
        </w:tc>
        <w:tc>
          <w:tcPr>
            <w:tcW w:w="1033" w:type="dxa"/>
          </w:tcPr>
          <w:p w14:paraId="6B6EB5FE" w14:textId="21707DB0" w:rsidR="005D6241" w:rsidRPr="00156179" w:rsidRDefault="005D6241" w:rsidP="005D6241">
            <w:pPr>
              <w:pStyle w:val="TableText"/>
              <w:rPr>
                <w:noProof w:val="0"/>
              </w:rPr>
            </w:pPr>
            <w:r w:rsidRPr="00156179">
              <w:rPr>
                <w:noProof w:val="0"/>
              </w:rPr>
              <w:t>1.76</w:t>
            </w:r>
          </w:p>
        </w:tc>
        <w:tc>
          <w:tcPr>
            <w:tcW w:w="1111" w:type="dxa"/>
          </w:tcPr>
          <w:p w14:paraId="1148C125" w14:textId="73928819" w:rsidR="005D6241" w:rsidRPr="00156179" w:rsidRDefault="005D6241" w:rsidP="005D6241">
            <w:pPr>
              <w:pStyle w:val="TableText"/>
              <w:rPr>
                <w:noProof w:val="0"/>
              </w:rPr>
            </w:pPr>
            <w:r w:rsidRPr="00156179">
              <w:rPr>
                <w:noProof w:val="0"/>
              </w:rPr>
              <w:t>4.28</w:t>
            </w:r>
          </w:p>
        </w:tc>
        <w:tc>
          <w:tcPr>
            <w:tcW w:w="1077" w:type="dxa"/>
          </w:tcPr>
          <w:p w14:paraId="2F266343" w14:textId="577C2C01" w:rsidR="005D6241" w:rsidRPr="00156179" w:rsidRDefault="005D6241" w:rsidP="005D6241">
            <w:pPr>
              <w:pStyle w:val="TableText"/>
              <w:rPr>
                <w:noProof w:val="0"/>
              </w:rPr>
            </w:pPr>
            <w:r w:rsidRPr="00156179">
              <w:rPr>
                <w:noProof w:val="0"/>
              </w:rPr>
              <w:t>0.64</w:t>
            </w:r>
          </w:p>
        </w:tc>
      </w:tr>
      <w:tr w:rsidR="005D6241" w:rsidRPr="00156179" w14:paraId="69944684" w14:textId="77777777" w:rsidTr="00B53637">
        <w:tc>
          <w:tcPr>
            <w:tcW w:w="1039" w:type="dxa"/>
          </w:tcPr>
          <w:p w14:paraId="0F18C0AD" w14:textId="51B10531" w:rsidR="005D6241" w:rsidRPr="00156179" w:rsidRDefault="005D6241" w:rsidP="005D6241">
            <w:pPr>
              <w:pStyle w:val="TableText"/>
              <w:rPr>
                <w:noProof w:val="0"/>
              </w:rPr>
            </w:pPr>
            <w:r w:rsidRPr="00156179">
              <w:rPr>
                <w:noProof w:val="0"/>
              </w:rPr>
              <w:t>4</w:t>
            </w:r>
          </w:p>
        </w:tc>
        <w:tc>
          <w:tcPr>
            <w:tcW w:w="1127" w:type="dxa"/>
          </w:tcPr>
          <w:p w14:paraId="43A45323" w14:textId="0F21190C" w:rsidR="005D6241" w:rsidRPr="00156179" w:rsidRDefault="005D6241" w:rsidP="005D6241">
            <w:pPr>
              <w:pStyle w:val="TableText"/>
              <w:rPr>
                <w:noProof w:val="0"/>
              </w:rPr>
            </w:pPr>
            <w:r w:rsidRPr="00156179">
              <w:rPr>
                <w:noProof w:val="0"/>
              </w:rPr>
              <w:t>2.73</w:t>
            </w:r>
          </w:p>
        </w:tc>
        <w:tc>
          <w:tcPr>
            <w:tcW w:w="1033" w:type="dxa"/>
          </w:tcPr>
          <w:p w14:paraId="12163897" w14:textId="03CA9896" w:rsidR="005D6241" w:rsidRPr="00156179" w:rsidRDefault="005D6241" w:rsidP="005D6241">
            <w:pPr>
              <w:pStyle w:val="TableText"/>
              <w:rPr>
                <w:noProof w:val="0"/>
              </w:rPr>
            </w:pPr>
            <w:r w:rsidRPr="00156179">
              <w:rPr>
                <w:noProof w:val="0"/>
              </w:rPr>
              <w:t>1.5</w:t>
            </w:r>
          </w:p>
        </w:tc>
        <w:tc>
          <w:tcPr>
            <w:tcW w:w="1111" w:type="dxa"/>
          </w:tcPr>
          <w:p w14:paraId="7985A848" w14:textId="0E4C60F3" w:rsidR="005D6241" w:rsidRPr="00156179" w:rsidRDefault="005D6241" w:rsidP="005D6241">
            <w:pPr>
              <w:pStyle w:val="TableText"/>
              <w:rPr>
                <w:noProof w:val="0"/>
              </w:rPr>
            </w:pPr>
            <w:r w:rsidRPr="00156179">
              <w:rPr>
                <w:noProof w:val="0"/>
              </w:rPr>
              <w:t>3.97</w:t>
            </w:r>
          </w:p>
        </w:tc>
        <w:tc>
          <w:tcPr>
            <w:tcW w:w="1077" w:type="dxa"/>
          </w:tcPr>
          <w:p w14:paraId="1795D18A" w14:textId="2330156F" w:rsidR="005D6241" w:rsidRPr="00156179" w:rsidRDefault="005D6241" w:rsidP="005D6241">
            <w:pPr>
              <w:pStyle w:val="TableText"/>
              <w:rPr>
                <w:noProof w:val="0"/>
              </w:rPr>
            </w:pPr>
            <w:r w:rsidRPr="00156179">
              <w:rPr>
                <w:noProof w:val="0"/>
              </w:rPr>
              <w:t>0.63</w:t>
            </w:r>
          </w:p>
        </w:tc>
      </w:tr>
      <w:tr w:rsidR="005D6241" w:rsidRPr="00156179" w14:paraId="38C4B514" w14:textId="77777777" w:rsidTr="00B53637">
        <w:tc>
          <w:tcPr>
            <w:tcW w:w="1039" w:type="dxa"/>
          </w:tcPr>
          <w:p w14:paraId="7862164F" w14:textId="77777777" w:rsidR="005D6241" w:rsidRPr="00156179" w:rsidRDefault="005D6241" w:rsidP="00B53637">
            <w:pPr>
              <w:pStyle w:val="NormalFirstParagraph"/>
            </w:pPr>
          </w:p>
        </w:tc>
        <w:tc>
          <w:tcPr>
            <w:tcW w:w="1127" w:type="dxa"/>
          </w:tcPr>
          <w:p w14:paraId="65FEC52A" w14:textId="77777777" w:rsidR="005D6241" w:rsidRPr="00156179" w:rsidRDefault="005D6241" w:rsidP="00B53637">
            <w:pPr>
              <w:pStyle w:val="NormalFirstParagraph"/>
            </w:pPr>
          </w:p>
        </w:tc>
        <w:tc>
          <w:tcPr>
            <w:tcW w:w="1033" w:type="dxa"/>
          </w:tcPr>
          <w:p w14:paraId="79DECED2" w14:textId="77777777" w:rsidR="005D6241" w:rsidRPr="00156179" w:rsidRDefault="005D6241" w:rsidP="00B53637">
            <w:pPr>
              <w:pStyle w:val="NormalFirstParagraph"/>
            </w:pPr>
          </w:p>
        </w:tc>
        <w:tc>
          <w:tcPr>
            <w:tcW w:w="1111" w:type="dxa"/>
          </w:tcPr>
          <w:p w14:paraId="73B14413" w14:textId="77777777" w:rsidR="005D6241" w:rsidRPr="00156179" w:rsidRDefault="005D6241" w:rsidP="00B53637">
            <w:pPr>
              <w:pStyle w:val="NormalFirstParagraph"/>
            </w:pPr>
          </w:p>
        </w:tc>
        <w:tc>
          <w:tcPr>
            <w:tcW w:w="1077" w:type="dxa"/>
          </w:tcPr>
          <w:p w14:paraId="728D7B6B" w14:textId="77777777" w:rsidR="005D6241" w:rsidRPr="00156179" w:rsidRDefault="005D6241" w:rsidP="00B53637">
            <w:pPr>
              <w:pStyle w:val="NormalFirstParagraph"/>
            </w:pPr>
          </w:p>
        </w:tc>
      </w:tr>
    </w:tbl>
    <w:p w14:paraId="6D6387D2" w14:textId="117BC75F" w:rsidR="005D6241" w:rsidRPr="00156179" w:rsidRDefault="005D6241" w:rsidP="000F4707">
      <w:pPr>
        <w:pStyle w:val="AppendixT2"/>
      </w:pPr>
      <w:r w:rsidRPr="00156179">
        <w:t xml:space="preserve">Predicted values of nuclear </w:t>
      </w:r>
      <w:r w:rsidR="00752F6A" w:rsidRPr="00752F6A">
        <w:rPr>
          <w:rFonts w:ascii="Lucida Console" w:hAnsi="Lucida Console"/>
        </w:rPr>
        <w:t>h_f0</w:t>
      </w:r>
      <w:r w:rsidRPr="00156179">
        <w:t xml:space="preserve"> re </w:t>
      </w:r>
      <w:r w:rsidR="00752F6A" w:rsidRPr="00752F6A">
        <w:rPr>
          <w:rFonts w:ascii="Lucida Console" w:hAnsi="Lucida Console"/>
        </w:rPr>
        <w:t>pre_syls</w:t>
      </w:r>
      <w:r w:rsidRPr="00156179">
        <w:t xml:space="preserve"> (ST re speaker median).</w:t>
      </w:r>
    </w:p>
    <w:tbl>
      <w:tblPr>
        <w:tblStyle w:val="PhDTable"/>
        <w:tblW w:w="0" w:type="auto"/>
        <w:tblLook w:val="04A0" w:firstRow="1" w:lastRow="0" w:firstColumn="1" w:lastColumn="0" w:noHBand="0" w:noVBand="1"/>
      </w:tblPr>
      <w:tblGrid>
        <w:gridCol w:w="1133"/>
        <w:gridCol w:w="1145"/>
        <w:gridCol w:w="1102"/>
        <w:gridCol w:w="1164"/>
        <w:gridCol w:w="1066"/>
      </w:tblGrid>
      <w:tr w:rsidR="005D6241" w:rsidRPr="00156179" w14:paraId="19476DCE"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1E5E6F0A" w14:textId="25D27196" w:rsidR="005D6241" w:rsidRPr="00156179" w:rsidRDefault="00C24276" w:rsidP="00B53637">
            <w:pPr>
              <w:pStyle w:val="TableText"/>
              <w:rPr>
                <w:noProof w:val="0"/>
              </w:rPr>
            </w:pPr>
            <w:r w:rsidRPr="00C24276">
              <w:rPr>
                <w:noProof w:val="0"/>
              </w:rPr>
              <w:t>pre_syls</w:t>
            </w:r>
          </w:p>
        </w:tc>
        <w:tc>
          <w:tcPr>
            <w:tcW w:w="1145" w:type="dxa"/>
          </w:tcPr>
          <w:p w14:paraId="27D68DE7" w14:textId="77777777" w:rsidR="005D6241" w:rsidRPr="00156179" w:rsidRDefault="005D6241" w:rsidP="00B53637">
            <w:pPr>
              <w:pStyle w:val="TableText"/>
              <w:rPr>
                <w:noProof w:val="0"/>
              </w:rPr>
            </w:pPr>
            <w:r w:rsidRPr="00156179">
              <w:rPr>
                <w:noProof w:val="0"/>
              </w:rPr>
              <w:t>predicted</w:t>
            </w:r>
          </w:p>
        </w:tc>
        <w:tc>
          <w:tcPr>
            <w:tcW w:w="1102" w:type="dxa"/>
          </w:tcPr>
          <w:p w14:paraId="6D0EA464" w14:textId="77777777" w:rsidR="005D6241" w:rsidRPr="00156179" w:rsidRDefault="005D6241" w:rsidP="00B53637">
            <w:pPr>
              <w:pStyle w:val="TableText"/>
              <w:rPr>
                <w:noProof w:val="0"/>
              </w:rPr>
            </w:pPr>
            <w:proofErr w:type="spellStart"/>
            <w:r w:rsidRPr="00156179">
              <w:rPr>
                <w:noProof w:val="0"/>
              </w:rPr>
              <w:t>conf.low</w:t>
            </w:r>
            <w:proofErr w:type="spellEnd"/>
          </w:p>
        </w:tc>
        <w:tc>
          <w:tcPr>
            <w:tcW w:w="1164" w:type="dxa"/>
          </w:tcPr>
          <w:p w14:paraId="65C5897C" w14:textId="77777777" w:rsidR="005D6241" w:rsidRPr="00156179" w:rsidRDefault="005D6241" w:rsidP="00B53637">
            <w:pPr>
              <w:pStyle w:val="TableText"/>
              <w:rPr>
                <w:noProof w:val="0"/>
              </w:rPr>
            </w:pPr>
            <w:proofErr w:type="spellStart"/>
            <w:r w:rsidRPr="00156179">
              <w:rPr>
                <w:noProof w:val="0"/>
              </w:rPr>
              <w:t>conf.high</w:t>
            </w:r>
            <w:proofErr w:type="spellEnd"/>
          </w:p>
        </w:tc>
        <w:tc>
          <w:tcPr>
            <w:tcW w:w="1066" w:type="dxa"/>
          </w:tcPr>
          <w:p w14:paraId="66384F4F" w14:textId="77777777" w:rsidR="005D6241" w:rsidRPr="00156179" w:rsidRDefault="005D6241" w:rsidP="00B53637">
            <w:pPr>
              <w:pStyle w:val="TableText"/>
              <w:rPr>
                <w:noProof w:val="0"/>
              </w:rPr>
            </w:pPr>
            <w:r w:rsidRPr="00156179">
              <w:rPr>
                <w:noProof w:val="0"/>
              </w:rPr>
              <w:t>std.error</w:t>
            </w:r>
          </w:p>
        </w:tc>
      </w:tr>
      <w:tr w:rsidR="005D6241" w:rsidRPr="00156179" w14:paraId="3178B5E2" w14:textId="77777777" w:rsidTr="00B53637">
        <w:tc>
          <w:tcPr>
            <w:tcW w:w="1133" w:type="dxa"/>
          </w:tcPr>
          <w:p w14:paraId="644C4516" w14:textId="1E530867" w:rsidR="005D6241" w:rsidRPr="00156179" w:rsidRDefault="005D6241" w:rsidP="005D6241">
            <w:pPr>
              <w:pStyle w:val="TableText"/>
              <w:rPr>
                <w:noProof w:val="0"/>
              </w:rPr>
            </w:pPr>
            <w:r w:rsidRPr="00156179">
              <w:rPr>
                <w:noProof w:val="0"/>
              </w:rPr>
              <w:t>0</w:t>
            </w:r>
          </w:p>
        </w:tc>
        <w:tc>
          <w:tcPr>
            <w:tcW w:w="1145" w:type="dxa"/>
          </w:tcPr>
          <w:p w14:paraId="5D03413F" w14:textId="727620C5" w:rsidR="005D6241" w:rsidRPr="00156179" w:rsidRDefault="005D6241" w:rsidP="005D6241">
            <w:pPr>
              <w:pStyle w:val="TableText"/>
              <w:rPr>
                <w:noProof w:val="0"/>
              </w:rPr>
            </w:pPr>
            <w:r w:rsidRPr="00156179">
              <w:rPr>
                <w:noProof w:val="0"/>
              </w:rPr>
              <w:t>0.73</w:t>
            </w:r>
          </w:p>
        </w:tc>
        <w:tc>
          <w:tcPr>
            <w:tcW w:w="1102" w:type="dxa"/>
          </w:tcPr>
          <w:p w14:paraId="60EAE913" w14:textId="38D41F1A" w:rsidR="005D6241" w:rsidRPr="00156179" w:rsidRDefault="005D6241" w:rsidP="005D6241">
            <w:pPr>
              <w:pStyle w:val="TableText"/>
              <w:rPr>
                <w:noProof w:val="0"/>
              </w:rPr>
            </w:pPr>
            <w:r w:rsidRPr="00156179">
              <w:rPr>
                <w:noProof w:val="0"/>
              </w:rPr>
              <w:t>-0.53</w:t>
            </w:r>
          </w:p>
        </w:tc>
        <w:tc>
          <w:tcPr>
            <w:tcW w:w="1164" w:type="dxa"/>
          </w:tcPr>
          <w:p w14:paraId="2EFC59EA" w14:textId="3CB9F3E6" w:rsidR="005D6241" w:rsidRPr="00156179" w:rsidRDefault="005D6241" w:rsidP="005D6241">
            <w:pPr>
              <w:pStyle w:val="TableText"/>
              <w:rPr>
                <w:noProof w:val="0"/>
              </w:rPr>
            </w:pPr>
            <w:r w:rsidRPr="00156179">
              <w:rPr>
                <w:noProof w:val="0"/>
              </w:rPr>
              <w:t>1.99</w:t>
            </w:r>
          </w:p>
        </w:tc>
        <w:tc>
          <w:tcPr>
            <w:tcW w:w="1066" w:type="dxa"/>
          </w:tcPr>
          <w:p w14:paraId="221241F2" w14:textId="44CE9506" w:rsidR="005D6241" w:rsidRPr="00156179" w:rsidRDefault="005D6241" w:rsidP="005D6241">
            <w:pPr>
              <w:pStyle w:val="TableText"/>
              <w:rPr>
                <w:noProof w:val="0"/>
              </w:rPr>
            </w:pPr>
            <w:r w:rsidRPr="00156179">
              <w:rPr>
                <w:noProof w:val="0"/>
              </w:rPr>
              <w:t>0.64</w:t>
            </w:r>
          </w:p>
        </w:tc>
      </w:tr>
      <w:tr w:rsidR="005D6241" w:rsidRPr="00156179" w14:paraId="2A5A4B0E" w14:textId="77777777" w:rsidTr="00B53637">
        <w:tc>
          <w:tcPr>
            <w:tcW w:w="1133" w:type="dxa"/>
          </w:tcPr>
          <w:p w14:paraId="7EE67830" w14:textId="4437D22F" w:rsidR="005D6241" w:rsidRPr="00156179" w:rsidRDefault="005D6241" w:rsidP="005D6241">
            <w:pPr>
              <w:pStyle w:val="TableText"/>
              <w:rPr>
                <w:noProof w:val="0"/>
              </w:rPr>
            </w:pPr>
            <w:r w:rsidRPr="00156179">
              <w:rPr>
                <w:noProof w:val="0"/>
              </w:rPr>
              <w:t>1</w:t>
            </w:r>
          </w:p>
        </w:tc>
        <w:tc>
          <w:tcPr>
            <w:tcW w:w="1145" w:type="dxa"/>
          </w:tcPr>
          <w:p w14:paraId="6A9DC883" w14:textId="2C872819" w:rsidR="005D6241" w:rsidRPr="00156179" w:rsidRDefault="005D6241" w:rsidP="005D6241">
            <w:pPr>
              <w:pStyle w:val="TableText"/>
              <w:rPr>
                <w:noProof w:val="0"/>
              </w:rPr>
            </w:pPr>
            <w:r w:rsidRPr="00156179">
              <w:rPr>
                <w:noProof w:val="0"/>
              </w:rPr>
              <w:t>1.55</w:t>
            </w:r>
          </w:p>
        </w:tc>
        <w:tc>
          <w:tcPr>
            <w:tcW w:w="1102" w:type="dxa"/>
          </w:tcPr>
          <w:p w14:paraId="42224C31" w14:textId="581A0472" w:rsidR="005D6241" w:rsidRPr="00156179" w:rsidRDefault="005D6241" w:rsidP="005D6241">
            <w:pPr>
              <w:pStyle w:val="TableText"/>
              <w:rPr>
                <w:noProof w:val="0"/>
              </w:rPr>
            </w:pPr>
            <w:r w:rsidRPr="00156179">
              <w:rPr>
                <w:noProof w:val="0"/>
              </w:rPr>
              <w:t>0.28</w:t>
            </w:r>
          </w:p>
        </w:tc>
        <w:tc>
          <w:tcPr>
            <w:tcW w:w="1164" w:type="dxa"/>
          </w:tcPr>
          <w:p w14:paraId="38D1BE48" w14:textId="7929808C" w:rsidR="005D6241" w:rsidRPr="00156179" w:rsidRDefault="005D6241" w:rsidP="005D6241">
            <w:pPr>
              <w:pStyle w:val="TableText"/>
              <w:rPr>
                <w:noProof w:val="0"/>
              </w:rPr>
            </w:pPr>
            <w:r w:rsidRPr="00156179">
              <w:rPr>
                <w:noProof w:val="0"/>
              </w:rPr>
              <w:t>2.81</w:t>
            </w:r>
          </w:p>
        </w:tc>
        <w:tc>
          <w:tcPr>
            <w:tcW w:w="1066" w:type="dxa"/>
          </w:tcPr>
          <w:p w14:paraId="617D98C3" w14:textId="483573B8" w:rsidR="005D6241" w:rsidRPr="00156179" w:rsidRDefault="005D6241" w:rsidP="005D6241">
            <w:pPr>
              <w:pStyle w:val="TableText"/>
              <w:rPr>
                <w:noProof w:val="0"/>
              </w:rPr>
            </w:pPr>
            <w:r w:rsidRPr="00156179">
              <w:rPr>
                <w:noProof w:val="0"/>
              </w:rPr>
              <w:t>0.64</w:t>
            </w:r>
          </w:p>
        </w:tc>
      </w:tr>
      <w:tr w:rsidR="005D6241" w:rsidRPr="00156179" w14:paraId="071F7404" w14:textId="77777777" w:rsidTr="00B53637">
        <w:tc>
          <w:tcPr>
            <w:tcW w:w="1133" w:type="dxa"/>
          </w:tcPr>
          <w:p w14:paraId="64FE263C" w14:textId="45A5333C" w:rsidR="005D6241" w:rsidRPr="00156179" w:rsidRDefault="005D6241" w:rsidP="005D6241">
            <w:pPr>
              <w:pStyle w:val="TableText"/>
              <w:rPr>
                <w:noProof w:val="0"/>
              </w:rPr>
            </w:pPr>
            <w:r w:rsidRPr="00156179">
              <w:rPr>
                <w:noProof w:val="0"/>
              </w:rPr>
              <w:t>2</w:t>
            </w:r>
          </w:p>
        </w:tc>
        <w:tc>
          <w:tcPr>
            <w:tcW w:w="1145" w:type="dxa"/>
          </w:tcPr>
          <w:p w14:paraId="050DB6F3" w14:textId="6DAB5305" w:rsidR="005D6241" w:rsidRPr="00156179" w:rsidRDefault="005D6241" w:rsidP="005D6241">
            <w:pPr>
              <w:pStyle w:val="TableText"/>
              <w:rPr>
                <w:noProof w:val="0"/>
              </w:rPr>
            </w:pPr>
            <w:r w:rsidRPr="00156179">
              <w:rPr>
                <w:noProof w:val="0"/>
              </w:rPr>
              <w:t>1.47</w:t>
            </w:r>
          </w:p>
        </w:tc>
        <w:tc>
          <w:tcPr>
            <w:tcW w:w="1102" w:type="dxa"/>
          </w:tcPr>
          <w:p w14:paraId="7A303202" w14:textId="609CD8EE" w:rsidR="005D6241" w:rsidRPr="00156179" w:rsidRDefault="005D6241" w:rsidP="005D6241">
            <w:pPr>
              <w:pStyle w:val="TableText"/>
              <w:rPr>
                <w:noProof w:val="0"/>
              </w:rPr>
            </w:pPr>
            <w:r w:rsidRPr="00156179">
              <w:rPr>
                <w:noProof w:val="0"/>
              </w:rPr>
              <w:t>0.21</w:t>
            </w:r>
          </w:p>
        </w:tc>
        <w:tc>
          <w:tcPr>
            <w:tcW w:w="1164" w:type="dxa"/>
          </w:tcPr>
          <w:p w14:paraId="25FB7D99" w14:textId="7C3B14E0" w:rsidR="005D6241" w:rsidRPr="00156179" w:rsidRDefault="005D6241" w:rsidP="005D6241">
            <w:pPr>
              <w:pStyle w:val="TableText"/>
              <w:rPr>
                <w:noProof w:val="0"/>
              </w:rPr>
            </w:pPr>
            <w:r w:rsidRPr="00156179">
              <w:rPr>
                <w:noProof w:val="0"/>
              </w:rPr>
              <w:t>2.74</w:t>
            </w:r>
          </w:p>
        </w:tc>
        <w:tc>
          <w:tcPr>
            <w:tcW w:w="1066" w:type="dxa"/>
          </w:tcPr>
          <w:p w14:paraId="3C0E2EA0" w14:textId="019CBD3B" w:rsidR="005D6241" w:rsidRPr="00156179" w:rsidRDefault="005D6241" w:rsidP="005D6241">
            <w:pPr>
              <w:pStyle w:val="TableText"/>
              <w:rPr>
                <w:noProof w:val="0"/>
              </w:rPr>
            </w:pPr>
            <w:r w:rsidRPr="00156179">
              <w:rPr>
                <w:noProof w:val="0"/>
              </w:rPr>
              <w:t>0.64</w:t>
            </w:r>
          </w:p>
        </w:tc>
      </w:tr>
      <w:tr w:rsidR="005D6241" w:rsidRPr="00156179" w14:paraId="20934430" w14:textId="77777777" w:rsidTr="00B53637">
        <w:tc>
          <w:tcPr>
            <w:tcW w:w="1133" w:type="dxa"/>
          </w:tcPr>
          <w:p w14:paraId="5CB2604B" w14:textId="75142A9E" w:rsidR="005D6241" w:rsidRPr="00156179" w:rsidRDefault="005D6241" w:rsidP="005D6241">
            <w:pPr>
              <w:pStyle w:val="TableText"/>
              <w:rPr>
                <w:noProof w:val="0"/>
              </w:rPr>
            </w:pPr>
            <w:r w:rsidRPr="00156179">
              <w:rPr>
                <w:noProof w:val="0"/>
              </w:rPr>
              <w:t>3</w:t>
            </w:r>
          </w:p>
        </w:tc>
        <w:tc>
          <w:tcPr>
            <w:tcW w:w="1145" w:type="dxa"/>
          </w:tcPr>
          <w:p w14:paraId="422508D8" w14:textId="21B3D35B" w:rsidR="005D6241" w:rsidRPr="00156179" w:rsidRDefault="005D6241" w:rsidP="005D6241">
            <w:pPr>
              <w:pStyle w:val="TableText"/>
              <w:rPr>
                <w:noProof w:val="0"/>
              </w:rPr>
            </w:pPr>
            <w:r w:rsidRPr="00156179">
              <w:rPr>
                <w:noProof w:val="0"/>
              </w:rPr>
              <w:t>1.88</w:t>
            </w:r>
          </w:p>
        </w:tc>
        <w:tc>
          <w:tcPr>
            <w:tcW w:w="1102" w:type="dxa"/>
          </w:tcPr>
          <w:p w14:paraId="21D11A04" w14:textId="0AC014EA" w:rsidR="005D6241" w:rsidRPr="00156179" w:rsidRDefault="005D6241" w:rsidP="005D6241">
            <w:pPr>
              <w:pStyle w:val="TableText"/>
              <w:rPr>
                <w:noProof w:val="0"/>
              </w:rPr>
            </w:pPr>
            <w:r w:rsidRPr="00156179">
              <w:rPr>
                <w:noProof w:val="0"/>
              </w:rPr>
              <w:t>0.62</w:t>
            </w:r>
          </w:p>
        </w:tc>
        <w:tc>
          <w:tcPr>
            <w:tcW w:w="1164" w:type="dxa"/>
          </w:tcPr>
          <w:p w14:paraId="6DDFD33B" w14:textId="05EF1A18" w:rsidR="005D6241" w:rsidRPr="00156179" w:rsidRDefault="005D6241" w:rsidP="005D6241">
            <w:pPr>
              <w:pStyle w:val="TableText"/>
              <w:rPr>
                <w:noProof w:val="0"/>
              </w:rPr>
            </w:pPr>
            <w:r w:rsidRPr="00156179">
              <w:rPr>
                <w:noProof w:val="0"/>
              </w:rPr>
              <w:t>3.13</w:t>
            </w:r>
          </w:p>
        </w:tc>
        <w:tc>
          <w:tcPr>
            <w:tcW w:w="1066" w:type="dxa"/>
          </w:tcPr>
          <w:p w14:paraId="3EB77F16" w14:textId="40C8D054" w:rsidR="005D6241" w:rsidRPr="00156179" w:rsidRDefault="005D6241" w:rsidP="005D6241">
            <w:pPr>
              <w:pStyle w:val="TableText"/>
              <w:rPr>
                <w:noProof w:val="0"/>
              </w:rPr>
            </w:pPr>
            <w:r w:rsidRPr="00156179">
              <w:rPr>
                <w:noProof w:val="0"/>
              </w:rPr>
              <w:t>0.64</w:t>
            </w:r>
          </w:p>
        </w:tc>
      </w:tr>
      <w:tr w:rsidR="005D6241" w:rsidRPr="00156179" w14:paraId="25917F41" w14:textId="77777777" w:rsidTr="00B53637">
        <w:tc>
          <w:tcPr>
            <w:tcW w:w="1133" w:type="dxa"/>
          </w:tcPr>
          <w:p w14:paraId="4CABAD12" w14:textId="77777777" w:rsidR="005D6241" w:rsidRPr="00156179" w:rsidRDefault="005D6241" w:rsidP="00B53637">
            <w:pPr>
              <w:ind w:firstLine="0"/>
            </w:pPr>
          </w:p>
        </w:tc>
        <w:tc>
          <w:tcPr>
            <w:tcW w:w="1145" w:type="dxa"/>
          </w:tcPr>
          <w:p w14:paraId="711B57E3" w14:textId="77777777" w:rsidR="005D6241" w:rsidRPr="00156179" w:rsidRDefault="005D6241" w:rsidP="00B53637">
            <w:pPr>
              <w:ind w:firstLine="0"/>
            </w:pPr>
          </w:p>
        </w:tc>
        <w:tc>
          <w:tcPr>
            <w:tcW w:w="1102" w:type="dxa"/>
          </w:tcPr>
          <w:p w14:paraId="4107A330" w14:textId="77777777" w:rsidR="005D6241" w:rsidRPr="00156179" w:rsidRDefault="005D6241" w:rsidP="00B53637">
            <w:pPr>
              <w:ind w:firstLine="0"/>
            </w:pPr>
          </w:p>
        </w:tc>
        <w:tc>
          <w:tcPr>
            <w:tcW w:w="1164" w:type="dxa"/>
          </w:tcPr>
          <w:p w14:paraId="5D0C4EDD" w14:textId="77777777" w:rsidR="005D6241" w:rsidRPr="00156179" w:rsidRDefault="005D6241" w:rsidP="00B53637">
            <w:pPr>
              <w:ind w:firstLine="0"/>
            </w:pPr>
          </w:p>
        </w:tc>
        <w:tc>
          <w:tcPr>
            <w:tcW w:w="1066" w:type="dxa"/>
          </w:tcPr>
          <w:p w14:paraId="3C3A59BD" w14:textId="77777777" w:rsidR="005D6241" w:rsidRPr="00156179" w:rsidRDefault="005D6241" w:rsidP="00B53637">
            <w:pPr>
              <w:ind w:firstLine="0"/>
            </w:pPr>
          </w:p>
        </w:tc>
      </w:tr>
    </w:tbl>
    <w:p w14:paraId="59CBA10D" w14:textId="5BAB9B29" w:rsidR="005D6241" w:rsidRPr="00156179" w:rsidRDefault="005D6241" w:rsidP="000F4707">
      <w:pPr>
        <w:pStyle w:val="AppendixT2"/>
      </w:pPr>
      <w:r w:rsidRPr="00156179">
        <w:t xml:space="preserve">Predicted values of nuclear </w:t>
      </w:r>
      <w:r w:rsidR="00752F6A" w:rsidRPr="00752F6A">
        <w:rPr>
          <w:rFonts w:ascii="Lucida Console" w:hAnsi="Lucida Console"/>
        </w:rPr>
        <w:t>h_f0</w:t>
      </w:r>
      <w:r w:rsidRPr="00156179">
        <w:t xml:space="preserve"> re </w:t>
      </w:r>
      <w:r w:rsidR="00752F6A" w:rsidRPr="00752F6A">
        <w:rPr>
          <w:rFonts w:ascii="Lucida Console" w:hAnsi="Lucida Console"/>
        </w:rPr>
        <w:t>fin_phon</w:t>
      </w:r>
      <w:r w:rsidRPr="00156179">
        <w:t xml:space="preserve"> (ST re speaker median).</w:t>
      </w:r>
    </w:p>
    <w:tbl>
      <w:tblPr>
        <w:tblStyle w:val="PhDTable"/>
        <w:tblW w:w="0" w:type="auto"/>
        <w:tblLook w:val="04A0" w:firstRow="1" w:lastRow="0" w:firstColumn="1" w:lastColumn="0" w:noHBand="0" w:noVBand="1"/>
      </w:tblPr>
      <w:tblGrid>
        <w:gridCol w:w="1406"/>
        <w:gridCol w:w="1127"/>
        <w:gridCol w:w="1033"/>
        <w:gridCol w:w="1111"/>
        <w:gridCol w:w="1077"/>
      </w:tblGrid>
      <w:tr w:rsidR="005D6241" w:rsidRPr="00156179" w14:paraId="5098B7FF"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73EE51A7" w14:textId="0EFBDFED" w:rsidR="005D6241" w:rsidRPr="00156179" w:rsidRDefault="00C24276" w:rsidP="00B53637">
            <w:pPr>
              <w:pStyle w:val="TableText"/>
              <w:rPr>
                <w:noProof w:val="0"/>
              </w:rPr>
            </w:pPr>
            <w:r w:rsidRPr="00C24276">
              <w:rPr>
                <w:noProof w:val="0"/>
              </w:rPr>
              <w:t>fin_phon</w:t>
            </w:r>
          </w:p>
        </w:tc>
        <w:tc>
          <w:tcPr>
            <w:tcW w:w="1127" w:type="dxa"/>
          </w:tcPr>
          <w:p w14:paraId="18BF5D05" w14:textId="77777777" w:rsidR="005D6241" w:rsidRPr="00156179" w:rsidRDefault="005D6241" w:rsidP="00B53637">
            <w:pPr>
              <w:pStyle w:val="TableText"/>
              <w:rPr>
                <w:noProof w:val="0"/>
              </w:rPr>
            </w:pPr>
            <w:r w:rsidRPr="00156179">
              <w:rPr>
                <w:noProof w:val="0"/>
              </w:rPr>
              <w:t>predicted</w:t>
            </w:r>
          </w:p>
        </w:tc>
        <w:tc>
          <w:tcPr>
            <w:tcW w:w="1033" w:type="dxa"/>
          </w:tcPr>
          <w:p w14:paraId="00604B48" w14:textId="77777777" w:rsidR="005D6241" w:rsidRPr="00156179" w:rsidRDefault="005D6241" w:rsidP="00B53637">
            <w:pPr>
              <w:pStyle w:val="TableText"/>
              <w:rPr>
                <w:noProof w:val="0"/>
              </w:rPr>
            </w:pPr>
            <w:proofErr w:type="spellStart"/>
            <w:r w:rsidRPr="00156179">
              <w:rPr>
                <w:noProof w:val="0"/>
              </w:rPr>
              <w:t>conf.low</w:t>
            </w:r>
            <w:proofErr w:type="spellEnd"/>
          </w:p>
        </w:tc>
        <w:tc>
          <w:tcPr>
            <w:tcW w:w="1111" w:type="dxa"/>
          </w:tcPr>
          <w:p w14:paraId="0934C10E" w14:textId="77777777" w:rsidR="005D6241" w:rsidRPr="00156179" w:rsidRDefault="005D6241" w:rsidP="00B53637">
            <w:pPr>
              <w:pStyle w:val="TableText"/>
              <w:rPr>
                <w:noProof w:val="0"/>
              </w:rPr>
            </w:pPr>
            <w:proofErr w:type="spellStart"/>
            <w:r w:rsidRPr="00156179">
              <w:rPr>
                <w:noProof w:val="0"/>
              </w:rPr>
              <w:t>conf.high</w:t>
            </w:r>
            <w:proofErr w:type="spellEnd"/>
          </w:p>
        </w:tc>
        <w:tc>
          <w:tcPr>
            <w:tcW w:w="1077" w:type="dxa"/>
          </w:tcPr>
          <w:p w14:paraId="47DEFCE5" w14:textId="77777777" w:rsidR="005D6241" w:rsidRPr="00156179" w:rsidRDefault="005D6241" w:rsidP="00B53637">
            <w:pPr>
              <w:pStyle w:val="TableText"/>
              <w:rPr>
                <w:noProof w:val="0"/>
              </w:rPr>
            </w:pPr>
            <w:r w:rsidRPr="00156179">
              <w:rPr>
                <w:noProof w:val="0"/>
              </w:rPr>
              <w:t>std.error</w:t>
            </w:r>
          </w:p>
        </w:tc>
      </w:tr>
      <w:tr w:rsidR="005D6241" w:rsidRPr="00156179" w14:paraId="0C2038EE" w14:textId="77777777" w:rsidTr="00B53637">
        <w:tc>
          <w:tcPr>
            <w:tcW w:w="1406" w:type="dxa"/>
          </w:tcPr>
          <w:p w14:paraId="0DD781E3" w14:textId="1430F034" w:rsidR="005D6241" w:rsidRPr="00156179" w:rsidRDefault="005D6241" w:rsidP="005D6241">
            <w:pPr>
              <w:pStyle w:val="TableText"/>
              <w:rPr>
                <w:noProof w:val="0"/>
              </w:rPr>
            </w:pPr>
            <w:r w:rsidRPr="00156179">
              <w:rPr>
                <w:noProof w:val="0"/>
              </w:rPr>
              <w:t>%</w:t>
            </w:r>
          </w:p>
        </w:tc>
        <w:tc>
          <w:tcPr>
            <w:tcW w:w="1127" w:type="dxa"/>
          </w:tcPr>
          <w:p w14:paraId="1F9EA98C" w14:textId="347BAD78" w:rsidR="005D6241" w:rsidRPr="00156179" w:rsidRDefault="005D6241" w:rsidP="005D6241">
            <w:pPr>
              <w:pStyle w:val="TableText"/>
              <w:rPr>
                <w:noProof w:val="0"/>
              </w:rPr>
            </w:pPr>
            <w:r w:rsidRPr="00156179">
              <w:rPr>
                <w:noProof w:val="0"/>
              </w:rPr>
              <w:t>0.73</w:t>
            </w:r>
          </w:p>
        </w:tc>
        <w:tc>
          <w:tcPr>
            <w:tcW w:w="1033" w:type="dxa"/>
          </w:tcPr>
          <w:p w14:paraId="24DB2FA9" w14:textId="07BA9F60" w:rsidR="005D6241" w:rsidRPr="00156179" w:rsidRDefault="005D6241" w:rsidP="005D6241">
            <w:pPr>
              <w:pStyle w:val="TableText"/>
              <w:rPr>
                <w:noProof w:val="0"/>
              </w:rPr>
            </w:pPr>
            <w:r w:rsidRPr="00156179">
              <w:rPr>
                <w:noProof w:val="0"/>
              </w:rPr>
              <w:t>-0.53</w:t>
            </w:r>
          </w:p>
        </w:tc>
        <w:tc>
          <w:tcPr>
            <w:tcW w:w="1111" w:type="dxa"/>
          </w:tcPr>
          <w:p w14:paraId="07C02B08" w14:textId="1D80E3FE" w:rsidR="005D6241" w:rsidRPr="00156179" w:rsidRDefault="005D6241" w:rsidP="005D6241">
            <w:pPr>
              <w:pStyle w:val="TableText"/>
              <w:rPr>
                <w:noProof w:val="0"/>
              </w:rPr>
            </w:pPr>
            <w:r w:rsidRPr="00156179">
              <w:rPr>
                <w:noProof w:val="0"/>
              </w:rPr>
              <w:t>1.99</w:t>
            </w:r>
          </w:p>
        </w:tc>
        <w:tc>
          <w:tcPr>
            <w:tcW w:w="1077" w:type="dxa"/>
          </w:tcPr>
          <w:p w14:paraId="723F9411" w14:textId="74B75100" w:rsidR="005D6241" w:rsidRPr="00156179" w:rsidRDefault="005D6241" w:rsidP="005D6241">
            <w:pPr>
              <w:pStyle w:val="TableText"/>
              <w:rPr>
                <w:noProof w:val="0"/>
              </w:rPr>
            </w:pPr>
            <w:r w:rsidRPr="00156179">
              <w:rPr>
                <w:noProof w:val="0"/>
              </w:rPr>
              <w:t>0.64</w:t>
            </w:r>
          </w:p>
        </w:tc>
      </w:tr>
      <w:tr w:rsidR="005D6241" w:rsidRPr="00156179" w14:paraId="3F1C4730" w14:textId="77777777" w:rsidTr="00B53637">
        <w:tc>
          <w:tcPr>
            <w:tcW w:w="1406" w:type="dxa"/>
          </w:tcPr>
          <w:p w14:paraId="4B34B38A" w14:textId="37AB6303" w:rsidR="005D6241" w:rsidRPr="00156179" w:rsidRDefault="005D6241" w:rsidP="005D6241">
            <w:pPr>
              <w:pStyle w:val="TableText"/>
              <w:rPr>
                <w:noProof w:val="0"/>
              </w:rPr>
            </w:pPr>
            <w:r w:rsidRPr="00156179">
              <w:rPr>
                <w:noProof w:val="0"/>
              </w:rPr>
              <w:t>L%</w:t>
            </w:r>
          </w:p>
        </w:tc>
        <w:tc>
          <w:tcPr>
            <w:tcW w:w="1127" w:type="dxa"/>
          </w:tcPr>
          <w:p w14:paraId="3FD88E00" w14:textId="4502473A" w:rsidR="005D6241" w:rsidRPr="00156179" w:rsidRDefault="005D6241" w:rsidP="005D6241">
            <w:pPr>
              <w:pStyle w:val="TableText"/>
              <w:rPr>
                <w:noProof w:val="0"/>
              </w:rPr>
            </w:pPr>
            <w:r w:rsidRPr="00156179">
              <w:rPr>
                <w:noProof w:val="0"/>
              </w:rPr>
              <w:t>0.09</w:t>
            </w:r>
          </w:p>
        </w:tc>
        <w:tc>
          <w:tcPr>
            <w:tcW w:w="1033" w:type="dxa"/>
          </w:tcPr>
          <w:p w14:paraId="71CC59CF" w14:textId="03734D72" w:rsidR="005D6241" w:rsidRPr="00156179" w:rsidRDefault="005D6241" w:rsidP="005D6241">
            <w:pPr>
              <w:pStyle w:val="TableText"/>
              <w:rPr>
                <w:noProof w:val="0"/>
              </w:rPr>
            </w:pPr>
            <w:r w:rsidRPr="00156179">
              <w:rPr>
                <w:noProof w:val="0"/>
              </w:rPr>
              <w:t>-1.33</w:t>
            </w:r>
          </w:p>
        </w:tc>
        <w:tc>
          <w:tcPr>
            <w:tcW w:w="1111" w:type="dxa"/>
          </w:tcPr>
          <w:p w14:paraId="479E42CD" w14:textId="796ECBED" w:rsidR="005D6241" w:rsidRPr="00156179" w:rsidRDefault="005D6241" w:rsidP="005D6241">
            <w:pPr>
              <w:pStyle w:val="TableText"/>
              <w:rPr>
                <w:noProof w:val="0"/>
              </w:rPr>
            </w:pPr>
            <w:r w:rsidRPr="00156179">
              <w:rPr>
                <w:noProof w:val="0"/>
              </w:rPr>
              <w:t>1.5</w:t>
            </w:r>
          </w:p>
        </w:tc>
        <w:tc>
          <w:tcPr>
            <w:tcW w:w="1077" w:type="dxa"/>
          </w:tcPr>
          <w:p w14:paraId="1D757BD4" w14:textId="2A92482C" w:rsidR="005D6241" w:rsidRPr="00156179" w:rsidRDefault="005D6241" w:rsidP="005D6241">
            <w:pPr>
              <w:pStyle w:val="TableText"/>
              <w:rPr>
                <w:noProof w:val="0"/>
              </w:rPr>
            </w:pPr>
            <w:r w:rsidRPr="00156179">
              <w:rPr>
                <w:noProof w:val="0"/>
              </w:rPr>
              <w:t>0.72</w:t>
            </w:r>
          </w:p>
        </w:tc>
      </w:tr>
      <w:tr w:rsidR="005D6241" w:rsidRPr="00156179" w14:paraId="016E84B5" w14:textId="77777777" w:rsidTr="00B53637">
        <w:tc>
          <w:tcPr>
            <w:tcW w:w="1406" w:type="dxa"/>
          </w:tcPr>
          <w:p w14:paraId="3AE3C7BE" w14:textId="77777777" w:rsidR="005D6241" w:rsidRPr="00156179" w:rsidRDefault="005D6241" w:rsidP="00B53637">
            <w:pPr>
              <w:ind w:firstLine="0"/>
            </w:pPr>
          </w:p>
        </w:tc>
        <w:tc>
          <w:tcPr>
            <w:tcW w:w="1127" w:type="dxa"/>
          </w:tcPr>
          <w:p w14:paraId="4F728C8E" w14:textId="77777777" w:rsidR="005D6241" w:rsidRPr="00156179" w:rsidRDefault="005D6241" w:rsidP="00B53637">
            <w:pPr>
              <w:ind w:firstLine="0"/>
            </w:pPr>
          </w:p>
        </w:tc>
        <w:tc>
          <w:tcPr>
            <w:tcW w:w="1033" w:type="dxa"/>
          </w:tcPr>
          <w:p w14:paraId="7886F6D4" w14:textId="77777777" w:rsidR="005D6241" w:rsidRPr="00156179" w:rsidRDefault="005D6241" w:rsidP="00B53637">
            <w:pPr>
              <w:ind w:firstLine="0"/>
            </w:pPr>
          </w:p>
        </w:tc>
        <w:tc>
          <w:tcPr>
            <w:tcW w:w="1111" w:type="dxa"/>
          </w:tcPr>
          <w:p w14:paraId="6CB81BA6" w14:textId="77777777" w:rsidR="005D6241" w:rsidRPr="00156179" w:rsidRDefault="005D6241" w:rsidP="00B53637">
            <w:pPr>
              <w:ind w:firstLine="0"/>
            </w:pPr>
          </w:p>
        </w:tc>
        <w:tc>
          <w:tcPr>
            <w:tcW w:w="1077" w:type="dxa"/>
          </w:tcPr>
          <w:p w14:paraId="6E099A3A" w14:textId="77777777" w:rsidR="005D6241" w:rsidRPr="00156179" w:rsidRDefault="005D6241" w:rsidP="00B53637">
            <w:pPr>
              <w:ind w:firstLine="0"/>
            </w:pPr>
          </w:p>
        </w:tc>
      </w:tr>
    </w:tbl>
    <w:p w14:paraId="07E5BAF2" w14:textId="712217B3" w:rsidR="005D6241" w:rsidRPr="00156179" w:rsidRDefault="005D6241" w:rsidP="000F4707">
      <w:pPr>
        <w:pStyle w:val="AppendixT2"/>
      </w:pPr>
      <w:r w:rsidRPr="00156179">
        <w:lastRenderedPageBreak/>
        <w:t xml:space="preserve">Predicted values of nuclear </w:t>
      </w:r>
      <w:r w:rsidR="00752F6A" w:rsidRPr="00752F6A">
        <w:rPr>
          <w:rFonts w:ascii="Lucida Console" w:hAnsi="Lucida Console"/>
        </w:rPr>
        <w:t>h_f0</w:t>
      </w:r>
      <w:r w:rsidRPr="00156179">
        <w:t xml:space="preserve"> re </w:t>
      </w:r>
      <w:proofErr w:type="spellStart"/>
      <w:r w:rsidRPr="00156179">
        <w:t>nuc_new_wrd</w:t>
      </w:r>
      <w:proofErr w:type="spellEnd"/>
      <w:r w:rsidRPr="00156179">
        <w:t xml:space="preserve"> (ST re speaker median).</w:t>
      </w:r>
    </w:p>
    <w:tbl>
      <w:tblPr>
        <w:tblStyle w:val="PhDTable"/>
        <w:tblW w:w="0" w:type="auto"/>
        <w:tblLook w:val="04A0" w:firstRow="1" w:lastRow="0" w:firstColumn="1" w:lastColumn="0" w:noHBand="0" w:noVBand="1"/>
      </w:tblPr>
      <w:tblGrid>
        <w:gridCol w:w="1528"/>
        <w:gridCol w:w="1127"/>
        <w:gridCol w:w="1033"/>
        <w:gridCol w:w="1111"/>
        <w:gridCol w:w="1077"/>
      </w:tblGrid>
      <w:tr w:rsidR="005D6241" w:rsidRPr="00156179" w14:paraId="11CD41F3"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13418952" w14:textId="1C90B8BA" w:rsidR="005D6241" w:rsidRPr="00156179" w:rsidRDefault="00C24276" w:rsidP="00B53637">
            <w:pPr>
              <w:pStyle w:val="TableText"/>
              <w:rPr>
                <w:noProof w:val="0"/>
              </w:rPr>
            </w:pPr>
            <w:r w:rsidRPr="00C24276">
              <w:rPr>
                <w:noProof w:val="0"/>
              </w:rPr>
              <w:t>nuc_new_word</w:t>
            </w:r>
          </w:p>
        </w:tc>
        <w:tc>
          <w:tcPr>
            <w:tcW w:w="1127" w:type="dxa"/>
          </w:tcPr>
          <w:p w14:paraId="543DBEA1" w14:textId="77777777" w:rsidR="005D6241" w:rsidRPr="00156179" w:rsidRDefault="005D6241" w:rsidP="00B53637">
            <w:pPr>
              <w:pStyle w:val="TableText"/>
              <w:rPr>
                <w:noProof w:val="0"/>
              </w:rPr>
            </w:pPr>
            <w:r w:rsidRPr="00156179">
              <w:rPr>
                <w:noProof w:val="0"/>
              </w:rPr>
              <w:t>predicted</w:t>
            </w:r>
          </w:p>
        </w:tc>
        <w:tc>
          <w:tcPr>
            <w:tcW w:w="1033" w:type="dxa"/>
          </w:tcPr>
          <w:p w14:paraId="5FC712A5" w14:textId="77777777" w:rsidR="005D6241" w:rsidRPr="00156179" w:rsidRDefault="005D6241" w:rsidP="00B53637">
            <w:pPr>
              <w:pStyle w:val="TableText"/>
              <w:rPr>
                <w:noProof w:val="0"/>
              </w:rPr>
            </w:pPr>
            <w:proofErr w:type="spellStart"/>
            <w:r w:rsidRPr="00156179">
              <w:rPr>
                <w:noProof w:val="0"/>
              </w:rPr>
              <w:t>conf.low</w:t>
            </w:r>
            <w:proofErr w:type="spellEnd"/>
          </w:p>
        </w:tc>
        <w:tc>
          <w:tcPr>
            <w:tcW w:w="1111" w:type="dxa"/>
          </w:tcPr>
          <w:p w14:paraId="73233887" w14:textId="77777777" w:rsidR="005D6241" w:rsidRPr="00156179" w:rsidRDefault="005D6241" w:rsidP="00B53637">
            <w:pPr>
              <w:pStyle w:val="TableText"/>
              <w:rPr>
                <w:noProof w:val="0"/>
              </w:rPr>
            </w:pPr>
            <w:proofErr w:type="spellStart"/>
            <w:r w:rsidRPr="00156179">
              <w:rPr>
                <w:noProof w:val="0"/>
              </w:rPr>
              <w:t>conf.high</w:t>
            </w:r>
            <w:proofErr w:type="spellEnd"/>
          </w:p>
        </w:tc>
        <w:tc>
          <w:tcPr>
            <w:tcW w:w="1077" w:type="dxa"/>
          </w:tcPr>
          <w:p w14:paraId="293C8529" w14:textId="77777777" w:rsidR="005D6241" w:rsidRPr="00156179" w:rsidRDefault="005D6241" w:rsidP="00B53637">
            <w:pPr>
              <w:pStyle w:val="TableText"/>
              <w:rPr>
                <w:noProof w:val="0"/>
              </w:rPr>
            </w:pPr>
            <w:r w:rsidRPr="00156179">
              <w:rPr>
                <w:noProof w:val="0"/>
              </w:rPr>
              <w:t>std.error</w:t>
            </w:r>
          </w:p>
        </w:tc>
      </w:tr>
      <w:tr w:rsidR="005D6241" w:rsidRPr="00156179" w14:paraId="7F6A7555" w14:textId="77777777" w:rsidTr="00B53637">
        <w:tc>
          <w:tcPr>
            <w:tcW w:w="1528" w:type="dxa"/>
          </w:tcPr>
          <w:p w14:paraId="0A67C8C5" w14:textId="43974C86" w:rsidR="005D6241" w:rsidRPr="00156179" w:rsidRDefault="00C24276" w:rsidP="005D6241">
            <w:pPr>
              <w:pStyle w:val="TableText"/>
              <w:rPr>
                <w:noProof w:val="0"/>
              </w:rPr>
            </w:pPr>
            <w:r w:rsidRPr="00C24276">
              <w:rPr>
                <w:rFonts w:ascii="Lucida Console" w:hAnsi="Lucida Console"/>
                <w:noProof w:val="0"/>
              </w:rPr>
              <w:t>FALSE</w:t>
            </w:r>
          </w:p>
        </w:tc>
        <w:tc>
          <w:tcPr>
            <w:tcW w:w="1127" w:type="dxa"/>
          </w:tcPr>
          <w:p w14:paraId="4A8DD79A" w14:textId="319ADFEE" w:rsidR="005D6241" w:rsidRPr="00156179" w:rsidRDefault="005D6241" w:rsidP="005D6241">
            <w:pPr>
              <w:pStyle w:val="TableText"/>
              <w:rPr>
                <w:noProof w:val="0"/>
              </w:rPr>
            </w:pPr>
            <w:r w:rsidRPr="00156179">
              <w:rPr>
                <w:noProof w:val="0"/>
              </w:rPr>
              <w:t>0.73</w:t>
            </w:r>
          </w:p>
        </w:tc>
        <w:tc>
          <w:tcPr>
            <w:tcW w:w="1033" w:type="dxa"/>
          </w:tcPr>
          <w:p w14:paraId="3E9504F7" w14:textId="1D8D7C83" w:rsidR="005D6241" w:rsidRPr="00156179" w:rsidRDefault="005D6241" w:rsidP="005D6241">
            <w:pPr>
              <w:pStyle w:val="TableText"/>
              <w:rPr>
                <w:noProof w:val="0"/>
              </w:rPr>
            </w:pPr>
            <w:r w:rsidRPr="00156179">
              <w:rPr>
                <w:noProof w:val="0"/>
              </w:rPr>
              <w:t>-0.53</w:t>
            </w:r>
          </w:p>
        </w:tc>
        <w:tc>
          <w:tcPr>
            <w:tcW w:w="1111" w:type="dxa"/>
          </w:tcPr>
          <w:p w14:paraId="75EC3F49" w14:textId="57EE7944" w:rsidR="005D6241" w:rsidRPr="00156179" w:rsidRDefault="005D6241" w:rsidP="005D6241">
            <w:pPr>
              <w:pStyle w:val="TableText"/>
              <w:rPr>
                <w:noProof w:val="0"/>
              </w:rPr>
            </w:pPr>
            <w:r w:rsidRPr="00156179">
              <w:rPr>
                <w:noProof w:val="0"/>
              </w:rPr>
              <w:t>1.99</w:t>
            </w:r>
          </w:p>
        </w:tc>
        <w:tc>
          <w:tcPr>
            <w:tcW w:w="1077" w:type="dxa"/>
          </w:tcPr>
          <w:p w14:paraId="0344BF45" w14:textId="72AF1113" w:rsidR="005D6241" w:rsidRPr="00156179" w:rsidRDefault="005D6241" w:rsidP="005D6241">
            <w:pPr>
              <w:pStyle w:val="TableText"/>
              <w:rPr>
                <w:noProof w:val="0"/>
              </w:rPr>
            </w:pPr>
            <w:r w:rsidRPr="00156179">
              <w:rPr>
                <w:noProof w:val="0"/>
              </w:rPr>
              <w:t>0.64</w:t>
            </w:r>
          </w:p>
        </w:tc>
      </w:tr>
      <w:tr w:rsidR="005D6241" w:rsidRPr="00156179" w14:paraId="3D60D889" w14:textId="77777777" w:rsidTr="00B53637">
        <w:tc>
          <w:tcPr>
            <w:tcW w:w="1528" w:type="dxa"/>
          </w:tcPr>
          <w:p w14:paraId="322431B9" w14:textId="1CA495D6" w:rsidR="005D6241" w:rsidRPr="00156179" w:rsidRDefault="00C24276" w:rsidP="005D6241">
            <w:pPr>
              <w:pStyle w:val="TableText"/>
              <w:rPr>
                <w:noProof w:val="0"/>
              </w:rPr>
            </w:pPr>
            <w:r w:rsidRPr="00C24276">
              <w:rPr>
                <w:rFonts w:ascii="Lucida Console" w:hAnsi="Lucida Console"/>
                <w:noProof w:val="0"/>
              </w:rPr>
              <w:t>TRUE</w:t>
            </w:r>
          </w:p>
        </w:tc>
        <w:tc>
          <w:tcPr>
            <w:tcW w:w="1127" w:type="dxa"/>
          </w:tcPr>
          <w:p w14:paraId="319449B8" w14:textId="3FF69A6D" w:rsidR="005D6241" w:rsidRPr="00156179" w:rsidRDefault="005D6241" w:rsidP="005D6241">
            <w:pPr>
              <w:pStyle w:val="TableText"/>
              <w:rPr>
                <w:noProof w:val="0"/>
              </w:rPr>
            </w:pPr>
            <w:r w:rsidRPr="00156179">
              <w:rPr>
                <w:noProof w:val="0"/>
              </w:rPr>
              <w:t>1.17</w:t>
            </w:r>
          </w:p>
        </w:tc>
        <w:tc>
          <w:tcPr>
            <w:tcW w:w="1033" w:type="dxa"/>
          </w:tcPr>
          <w:p w14:paraId="20DCE493" w14:textId="728F20C2" w:rsidR="005D6241" w:rsidRPr="00156179" w:rsidRDefault="005D6241" w:rsidP="005D6241">
            <w:pPr>
              <w:pStyle w:val="TableText"/>
              <w:rPr>
                <w:noProof w:val="0"/>
              </w:rPr>
            </w:pPr>
            <w:r w:rsidRPr="00156179">
              <w:rPr>
                <w:noProof w:val="0"/>
              </w:rPr>
              <w:t>0.03</w:t>
            </w:r>
          </w:p>
        </w:tc>
        <w:tc>
          <w:tcPr>
            <w:tcW w:w="1111" w:type="dxa"/>
          </w:tcPr>
          <w:p w14:paraId="55398EE1" w14:textId="77E8B885" w:rsidR="005D6241" w:rsidRPr="00156179" w:rsidRDefault="005D6241" w:rsidP="005D6241">
            <w:pPr>
              <w:pStyle w:val="TableText"/>
              <w:rPr>
                <w:noProof w:val="0"/>
              </w:rPr>
            </w:pPr>
            <w:r w:rsidRPr="00156179">
              <w:rPr>
                <w:noProof w:val="0"/>
              </w:rPr>
              <w:t>2.31</w:t>
            </w:r>
          </w:p>
        </w:tc>
        <w:tc>
          <w:tcPr>
            <w:tcW w:w="1077" w:type="dxa"/>
          </w:tcPr>
          <w:p w14:paraId="1C2B1F6A" w14:textId="35FBC4DF" w:rsidR="005D6241" w:rsidRPr="00156179" w:rsidRDefault="005D6241" w:rsidP="005D6241">
            <w:pPr>
              <w:pStyle w:val="TableText"/>
              <w:rPr>
                <w:noProof w:val="0"/>
              </w:rPr>
            </w:pPr>
            <w:r w:rsidRPr="00156179">
              <w:rPr>
                <w:noProof w:val="0"/>
              </w:rPr>
              <w:t>0.58</w:t>
            </w:r>
          </w:p>
        </w:tc>
      </w:tr>
      <w:tr w:rsidR="005D6241" w:rsidRPr="00156179" w14:paraId="030477EF" w14:textId="77777777" w:rsidTr="00B53637">
        <w:tc>
          <w:tcPr>
            <w:tcW w:w="1528" w:type="dxa"/>
          </w:tcPr>
          <w:p w14:paraId="475FCDFF" w14:textId="77777777" w:rsidR="005D6241" w:rsidRPr="00156179" w:rsidRDefault="005D6241" w:rsidP="00B53637">
            <w:pPr>
              <w:ind w:firstLine="0"/>
            </w:pPr>
          </w:p>
        </w:tc>
        <w:tc>
          <w:tcPr>
            <w:tcW w:w="1127" w:type="dxa"/>
          </w:tcPr>
          <w:p w14:paraId="416E7B64" w14:textId="77777777" w:rsidR="005D6241" w:rsidRPr="00156179" w:rsidRDefault="005D6241" w:rsidP="00B53637">
            <w:pPr>
              <w:ind w:firstLine="0"/>
            </w:pPr>
          </w:p>
        </w:tc>
        <w:tc>
          <w:tcPr>
            <w:tcW w:w="1033" w:type="dxa"/>
          </w:tcPr>
          <w:p w14:paraId="4680774E" w14:textId="77777777" w:rsidR="005D6241" w:rsidRPr="00156179" w:rsidRDefault="005D6241" w:rsidP="00B53637">
            <w:pPr>
              <w:ind w:firstLine="0"/>
            </w:pPr>
          </w:p>
        </w:tc>
        <w:tc>
          <w:tcPr>
            <w:tcW w:w="1111" w:type="dxa"/>
          </w:tcPr>
          <w:p w14:paraId="496DCC38" w14:textId="77777777" w:rsidR="005D6241" w:rsidRPr="00156179" w:rsidRDefault="005D6241" w:rsidP="00B53637">
            <w:pPr>
              <w:ind w:firstLine="0"/>
            </w:pPr>
          </w:p>
        </w:tc>
        <w:tc>
          <w:tcPr>
            <w:tcW w:w="1077" w:type="dxa"/>
          </w:tcPr>
          <w:p w14:paraId="144054DE" w14:textId="77777777" w:rsidR="005D6241" w:rsidRPr="00156179" w:rsidRDefault="005D6241" w:rsidP="00B53637">
            <w:pPr>
              <w:ind w:firstLine="0"/>
            </w:pPr>
          </w:p>
        </w:tc>
      </w:tr>
    </w:tbl>
    <w:p w14:paraId="5D79B08A" w14:textId="36A2B721" w:rsidR="005D6241" w:rsidRPr="00156179" w:rsidRDefault="005D6241" w:rsidP="000F4707">
      <w:pPr>
        <w:pStyle w:val="AppendixT2"/>
      </w:pPr>
      <w:r w:rsidRPr="00156179">
        <w:t xml:space="preserve">Predicted values of nuclear </w:t>
      </w:r>
      <w:r w:rsidR="00752F6A" w:rsidRPr="00752F6A">
        <w:rPr>
          <w:rFonts w:ascii="Lucida Console" w:hAnsi="Lucida Console"/>
        </w:rPr>
        <w:t>h_f0</w:t>
      </w:r>
      <w:r w:rsidRPr="00156179">
        <w:t xml:space="preserve"> re </w:t>
      </w:r>
      <w:r w:rsidR="00C24276" w:rsidRPr="00C24276">
        <w:rPr>
          <w:rFonts w:ascii="Lucida Console" w:hAnsi="Lucida Console"/>
        </w:rPr>
        <w:t>gender</w:t>
      </w:r>
      <w:r w:rsidRPr="00156179">
        <w:t xml:space="preserve"> (ST re speaker median).</w:t>
      </w:r>
    </w:p>
    <w:tbl>
      <w:tblPr>
        <w:tblStyle w:val="PhDTable"/>
        <w:tblW w:w="0" w:type="auto"/>
        <w:tblLook w:val="04A0" w:firstRow="1" w:lastRow="0" w:firstColumn="1" w:lastColumn="0" w:noHBand="0" w:noVBand="1"/>
      </w:tblPr>
      <w:tblGrid>
        <w:gridCol w:w="905"/>
        <w:gridCol w:w="1127"/>
        <w:gridCol w:w="1033"/>
        <w:gridCol w:w="1111"/>
        <w:gridCol w:w="1077"/>
      </w:tblGrid>
      <w:tr w:rsidR="005D6241" w:rsidRPr="00156179" w14:paraId="0F9D8267"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20767820" w14:textId="5D972B27" w:rsidR="005D6241" w:rsidRPr="00156179" w:rsidRDefault="00C24276" w:rsidP="00B53637">
            <w:pPr>
              <w:pStyle w:val="TableText"/>
              <w:rPr>
                <w:noProof w:val="0"/>
              </w:rPr>
            </w:pPr>
            <w:r w:rsidRPr="00C24276">
              <w:rPr>
                <w:noProof w:val="0"/>
              </w:rPr>
              <w:t>gender</w:t>
            </w:r>
          </w:p>
        </w:tc>
        <w:tc>
          <w:tcPr>
            <w:tcW w:w="1127" w:type="dxa"/>
          </w:tcPr>
          <w:p w14:paraId="7BEB33DF" w14:textId="77777777" w:rsidR="005D6241" w:rsidRPr="00156179" w:rsidRDefault="005D6241" w:rsidP="00B53637">
            <w:pPr>
              <w:pStyle w:val="TableText"/>
              <w:rPr>
                <w:noProof w:val="0"/>
              </w:rPr>
            </w:pPr>
            <w:r w:rsidRPr="00156179">
              <w:rPr>
                <w:noProof w:val="0"/>
              </w:rPr>
              <w:t>predicted</w:t>
            </w:r>
          </w:p>
        </w:tc>
        <w:tc>
          <w:tcPr>
            <w:tcW w:w="1033" w:type="dxa"/>
          </w:tcPr>
          <w:p w14:paraId="0931E076" w14:textId="77777777" w:rsidR="005D6241" w:rsidRPr="00156179" w:rsidRDefault="005D6241" w:rsidP="00B53637">
            <w:pPr>
              <w:pStyle w:val="TableText"/>
              <w:rPr>
                <w:noProof w:val="0"/>
              </w:rPr>
            </w:pPr>
            <w:proofErr w:type="spellStart"/>
            <w:r w:rsidRPr="00156179">
              <w:rPr>
                <w:noProof w:val="0"/>
              </w:rPr>
              <w:t>conf.low</w:t>
            </w:r>
            <w:proofErr w:type="spellEnd"/>
          </w:p>
        </w:tc>
        <w:tc>
          <w:tcPr>
            <w:tcW w:w="1111" w:type="dxa"/>
          </w:tcPr>
          <w:p w14:paraId="597CB873" w14:textId="77777777" w:rsidR="005D6241" w:rsidRPr="00156179" w:rsidRDefault="005D6241" w:rsidP="00B53637">
            <w:pPr>
              <w:pStyle w:val="TableText"/>
              <w:rPr>
                <w:noProof w:val="0"/>
              </w:rPr>
            </w:pPr>
            <w:proofErr w:type="spellStart"/>
            <w:r w:rsidRPr="00156179">
              <w:rPr>
                <w:noProof w:val="0"/>
              </w:rPr>
              <w:t>conf.high</w:t>
            </w:r>
            <w:proofErr w:type="spellEnd"/>
          </w:p>
        </w:tc>
        <w:tc>
          <w:tcPr>
            <w:tcW w:w="1077" w:type="dxa"/>
          </w:tcPr>
          <w:p w14:paraId="20BD0CB7" w14:textId="77777777" w:rsidR="005D6241" w:rsidRPr="00156179" w:rsidRDefault="005D6241" w:rsidP="00B53637">
            <w:pPr>
              <w:pStyle w:val="TableText"/>
              <w:rPr>
                <w:noProof w:val="0"/>
              </w:rPr>
            </w:pPr>
            <w:r w:rsidRPr="00156179">
              <w:rPr>
                <w:noProof w:val="0"/>
              </w:rPr>
              <w:t>std.error</w:t>
            </w:r>
          </w:p>
        </w:tc>
      </w:tr>
      <w:tr w:rsidR="005D6241" w:rsidRPr="00156179" w14:paraId="222FA054" w14:textId="77777777" w:rsidTr="00B53637">
        <w:tc>
          <w:tcPr>
            <w:tcW w:w="905" w:type="dxa"/>
          </w:tcPr>
          <w:p w14:paraId="28A06C8E" w14:textId="0AA0CE53" w:rsidR="005D6241" w:rsidRPr="00156179" w:rsidRDefault="005D6241" w:rsidP="005D6241">
            <w:pPr>
              <w:pStyle w:val="TableText"/>
              <w:rPr>
                <w:noProof w:val="0"/>
              </w:rPr>
            </w:pPr>
            <w:r w:rsidRPr="00156179">
              <w:rPr>
                <w:noProof w:val="0"/>
              </w:rPr>
              <w:t>F</w:t>
            </w:r>
          </w:p>
        </w:tc>
        <w:tc>
          <w:tcPr>
            <w:tcW w:w="1127" w:type="dxa"/>
          </w:tcPr>
          <w:p w14:paraId="2D7153D6" w14:textId="56180BD6" w:rsidR="005D6241" w:rsidRPr="00156179" w:rsidRDefault="005D6241" w:rsidP="005D6241">
            <w:pPr>
              <w:pStyle w:val="TableText"/>
              <w:rPr>
                <w:noProof w:val="0"/>
              </w:rPr>
            </w:pPr>
            <w:r w:rsidRPr="00156179">
              <w:rPr>
                <w:noProof w:val="0"/>
              </w:rPr>
              <w:t>0.73</w:t>
            </w:r>
          </w:p>
        </w:tc>
        <w:tc>
          <w:tcPr>
            <w:tcW w:w="1033" w:type="dxa"/>
          </w:tcPr>
          <w:p w14:paraId="6FAA00D2" w14:textId="738AE7BB" w:rsidR="005D6241" w:rsidRPr="00156179" w:rsidRDefault="005D6241" w:rsidP="005D6241">
            <w:pPr>
              <w:pStyle w:val="TableText"/>
              <w:rPr>
                <w:noProof w:val="0"/>
              </w:rPr>
            </w:pPr>
            <w:r w:rsidRPr="00156179">
              <w:rPr>
                <w:noProof w:val="0"/>
              </w:rPr>
              <w:t>-0.53</w:t>
            </w:r>
          </w:p>
        </w:tc>
        <w:tc>
          <w:tcPr>
            <w:tcW w:w="1111" w:type="dxa"/>
          </w:tcPr>
          <w:p w14:paraId="67EE6E73" w14:textId="32E8ECB7" w:rsidR="005D6241" w:rsidRPr="00156179" w:rsidRDefault="005D6241" w:rsidP="005D6241">
            <w:pPr>
              <w:pStyle w:val="TableText"/>
              <w:rPr>
                <w:noProof w:val="0"/>
              </w:rPr>
            </w:pPr>
            <w:r w:rsidRPr="00156179">
              <w:rPr>
                <w:noProof w:val="0"/>
              </w:rPr>
              <w:t>1.99</w:t>
            </w:r>
          </w:p>
        </w:tc>
        <w:tc>
          <w:tcPr>
            <w:tcW w:w="1077" w:type="dxa"/>
          </w:tcPr>
          <w:p w14:paraId="41101CDA" w14:textId="2CCE0505" w:rsidR="005D6241" w:rsidRPr="00156179" w:rsidRDefault="005D6241" w:rsidP="005D6241">
            <w:pPr>
              <w:pStyle w:val="TableText"/>
              <w:rPr>
                <w:noProof w:val="0"/>
              </w:rPr>
            </w:pPr>
            <w:r w:rsidRPr="00156179">
              <w:rPr>
                <w:noProof w:val="0"/>
              </w:rPr>
              <w:t>0.64</w:t>
            </w:r>
          </w:p>
        </w:tc>
      </w:tr>
      <w:tr w:rsidR="005D6241" w:rsidRPr="00156179" w14:paraId="30EC3FC2" w14:textId="77777777" w:rsidTr="00B53637">
        <w:tc>
          <w:tcPr>
            <w:tcW w:w="905" w:type="dxa"/>
          </w:tcPr>
          <w:p w14:paraId="182674C9" w14:textId="76A350CD" w:rsidR="005D6241" w:rsidRPr="00156179" w:rsidRDefault="005D6241" w:rsidP="005D6241">
            <w:pPr>
              <w:pStyle w:val="TableText"/>
              <w:rPr>
                <w:noProof w:val="0"/>
              </w:rPr>
            </w:pPr>
            <w:r w:rsidRPr="00156179">
              <w:rPr>
                <w:noProof w:val="0"/>
              </w:rPr>
              <w:t>M</w:t>
            </w:r>
          </w:p>
        </w:tc>
        <w:tc>
          <w:tcPr>
            <w:tcW w:w="1127" w:type="dxa"/>
          </w:tcPr>
          <w:p w14:paraId="165AF453" w14:textId="725FCD51" w:rsidR="005D6241" w:rsidRPr="00156179" w:rsidRDefault="005D6241" w:rsidP="005D6241">
            <w:pPr>
              <w:pStyle w:val="TableText"/>
              <w:rPr>
                <w:noProof w:val="0"/>
              </w:rPr>
            </w:pPr>
            <w:r w:rsidRPr="00156179">
              <w:rPr>
                <w:noProof w:val="0"/>
              </w:rPr>
              <w:t>0.83</w:t>
            </w:r>
          </w:p>
        </w:tc>
        <w:tc>
          <w:tcPr>
            <w:tcW w:w="1033" w:type="dxa"/>
          </w:tcPr>
          <w:p w14:paraId="3A5BDB8F" w14:textId="60549E93" w:rsidR="005D6241" w:rsidRPr="00156179" w:rsidRDefault="005D6241" w:rsidP="005D6241">
            <w:pPr>
              <w:pStyle w:val="TableText"/>
              <w:rPr>
                <w:noProof w:val="0"/>
              </w:rPr>
            </w:pPr>
            <w:r w:rsidRPr="00156179">
              <w:rPr>
                <w:noProof w:val="0"/>
              </w:rPr>
              <w:t>-0.48</w:t>
            </w:r>
          </w:p>
        </w:tc>
        <w:tc>
          <w:tcPr>
            <w:tcW w:w="1111" w:type="dxa"/>
          </w:tcPr>
          <w:p w14:paraId="7102DAC2" w14:textId="29545AE0" w:rsidR="005D6241" w:rsidRPr="00156179" w:rsidRDefault="005D6241" w:rsidP="005D6241">
            <w:pPr>
              <w:pStyle w:val="TableText"/>
              <w:rPr>
                <w:noProof w:val="0"/>
              </w:rPr>
            </w:pPr>
            <w:r w:rsidRPr="00156179">
              <w:rPr>
                <w:noProof w:val="0"/>
              </w:rPr>
              <w:t>2.13</w:t>
            </w:r>
          </w:p>
        </w:tc>
        <w:tc>
          <w:tcPr>
            <w:tcW w:w="1077" w:type="dxa"/>
          </w:tcPr>
          <w:p w14:paraId="158F2E34" w14:textId="242F0550" w:rsidR="005D6241" w:rsidRPr="00156179" w:rsidRDefault="005D6241" w:rsidP="005D6241">
            <w:pPr>
              <w:pStyle w:val="TableText"/>
              <w:rPr>
                <w:noProof w:val="0"/>
              </w:rPr>
            </w:pPr>
            <w:r w:rsidRPr="00156179">
              <w:rPr>
                <w:noProof w:val="0"/>
              </w:rPr>
              <w:t>0.67</w:t>
            </w:r>
          </w:p>
        </w:tc>
      </w:tr>
      <w:tr w:rsidR="005D6241" w:rsidRPr="00156179" w14:paraId="11E4ED1C" w14:textId="77777777" w:rsidTr="00B53637">
        <w:tc>
          <w:tcPr>
            <w:tcW w:w="905" w:type="dxa"/>
          </w:tcPr>
          <w:p w14:paraId="7256B829" w14:textId="77777777" w:rsidR="005D6241" w:rsidRPr="00156179" w:rsidRDefault="005D6241" w:rsidP="00B53637">
            <w:pPr>
              <w:ind w:firstLine="0"/>
            </w:pPr>
          </w:p>
        </w:tc>
        <w:tc>
          <w:tcPr>
            <w:tcW w:w="1127" w:type="dxa"/>
          </w:tcPr>
          <w:p w14:paraId="03E3F010" w14:textId="77777777" w:rsidR="005D6241" w:rsidRPr="00156179" w:rsidRDefault="005D6241" w:rsidP="00B53637">
            <w:pPr>
              <w:ind w:firstLine="0"/>
            </w:pPr>
          </w:p>
        </w:tc>
        <w:tc>
          <w:tcPr>
            <w:tcW w:w="1033" w:type="dxa"/>
          </w:tcPr>
          <w:p w14:paraId="5A7D5055" w14:textId="77777777" w:rsidR="005D6241" w:rsidRPr="00156179" w:rsidRDefault="005D6241" w:rsidP="00B53637">
            <w:pPr>
              <w:ind w:firstLine="0"/>
            </w:pPr>
          </w:p>
        </w:tc>
        <w:tc>
          <w:tcPr>
            <w:tcW w:w="1111" w:type="dxa"/>
          </w:tcPr>
          <w:p w14:paraId="147FA167" w14:textId="77777777" w:rsidR="005D6241" w:rsidRPr="00156179" w:rsidRDefault="005D6241" w:rsidP="00B53637">
            <w:pPr>
              <w:ind w:firstLine="0"/>
            </w:pPr>
          </w:p>
        </w:tc>
        <w:tc>
          <w:tcPr>
            <w:tcW w:w="1077" w:type="dxa"/>
          </w:tcPr>
          <w:p w14:paraId="7F5F9BB2" w14:textId="77777777" w:rsidR="005D6241" w:rsidRPr="00156179" w:rsidRDefault="005D6241" w:rsidP="00B53637">
            <w:pPr>
              <w:ind w:firstLine="0"/>
            </w:pPr>
          </w:p>
        </w:tc>
      </w:tr>
    </w:tbl>
    <w:p w14:paraId="1668FEF3" w14:textId="068D7D73" w:rsidR="005D6241" w:rsidRPr="00156179" w:rsidRDefault="005D6241" w:rsidP="000F4707">
      <w:pPr>
        <w:pStyle w:val="AppendixT2"/>
      </w:pPr>
      <w:r w:rsidRPr="00156179">
        <w:t xml:space="preserve">Pairwise comparison of levels of fixed effects (b1) on nuclear </w:t>
      </w:r>
      <w:r w:rsidR="00752F6A" w:rsidRPr="00752F6A">
        <w:rPr>
          <w:rFonts w:ascii="Lucida Console" w:hAnsi="Lucida Console"/>
        </w:rPr>
        <w:t>h_f0</w:t>
      </w:r>
      <w:r w:rsidRPr="00156179">
        <w:t xml:space="preserve"> ST re speaker median</w:t>
      </w:r>
    </w:p>
    <w:tbl>
      <w:tblPr>
        <w:tblStyle w:val="PhDTable"/>
        <w:tblW w:w="8226" w:type="dxa"/>
        <w:tblCellMar>
          <w:left w:w="0" w:type="dxa"/>
        </w:tblCellMar>
        <w:tblLook w:val="04A0" w:firstRow="1" w:lastRow="0" w:firstColumn="1" w:lastColumn="0" w:noHBand="0" w:noVBand="1"/>
      </w:tblPr>
      <w:tblGrid>
        <w:gridCol w:w="1314"/>
        <w:gridCol w:w="1675"/>
        <w:gridCol w:w="819"/>
        <w:gridCol w:w="825"/>
        <w:gridCol w:w="903"/>
        <w:gridCol w:w="869"/>
        <w:gridCol w:w="681"/>
        <w:gridCol w:w="658"/>
        <w:gridCol w:w="725"/>
      </w:tblGrid>
      <w:tr w:rsidR="005D6241" w:rsidRPr="00156179" w14:paraId="3E0A61AF" w14:textId="77777777" w:rsidTr="0001491C">
        <w:trPr>
          <w:cnfStyle w:val="100000000000" w:firstRow="1" w:lastRow="0" w:firstColumn="0" w:lastColumn="0" w:oddVBand="0" w:evenVBand="0" w:oddHBand="0" w:evenHBand="0" w:firstRowFirstColumn="0" w:firstRowLastColumn="0" w:lastRowFirstColumn="0" w:lastRowLastColumn="0"/>
        </w:trPr>
        <w:tc>
          <w:tcPr>
            <w:tcW w:w="1058" w:type="dxa"/>
          </w:tcPr>
          <w:p w14:paraId="55097775" w14:textId="515D13B2" w:rsidR="005D6241" w:rsidRPr="00156179" w:rsidRDefault="00C24276" w:rsidP="00B53637">
            <w:pPr>
              <w:pStyle w:val="TableText"/>
              <w:rPr>
                <w:bCs/>
                <w:noProof w:val="0"/>
              </w:rPr>
            </w:pPr>
            <w:r w:rsidRPr="00C24276">
              <w:rPr>
                <w:noProof w:val="0"/>
              </w:rPr>
              <w:t>Intercept</w:t>
            </w:r>
          </w:p>
        </w:tc>
        <w:tc>
          <w:tcPr>
            <w:tcW w:w="1564" w:type="dxa"/>
          </w:tcPr>
          <w:p w14:paraId="6738B2C5" w14:textId="77777777" w:rsidR="005D6241" w:rsidRPr="00156179" w:rsidRDefault="005D6241" w:rsidP="00B53637">
            <w:pPr>
              <w:pStyle w:val="TableText"/>
              <w:rPr>
                <w:bCs/>
                <w:noProof w:val="0"/>
              </w:rPr>
            </w:pPr>
            <w:r w:rsidRPr="00156179">
              <w:rPr>
                <w:noProof w:val="0"/>
              </w:rPr>
              <w:t>slope</w:t>
            </w:r>
          </w:p>
        </w:tc>
        <w:tc>
          <w:tcPr>
            <w:tcW w:w="836" w:type="dxa"/>
          </w:tcPr>
          <w:p w14:paraId="052F25A8" w14:textId="77777777" w:rsidR="005D6241" w:rsidRPr="00156179" w:rsidRDefault="005D6241" w:rsidP="00B53637">
            <w:pPr>
              <w:pStyle w:val="TableText"/>
              <w:rPr>
                <w:bCs/>
                <w:noProof w:val="0"/>
              </w:rPr>
            </w:pPr>
            <w:r w:rsidRPr="00156179">
              <w:rPr>
                <w:noProof w:val="0"/>
              </w:rPr>
              <w:t>estimate</w:t>
            </w:r>
          </w:p>
        </w:tc>
        <w:tc>
          <w:tcPr>
            <w:tcW w:w="843" w:type="dxa"/>
          </w:tcPr>
          <w:p w14:paraId="7CC45BB2" w14:textId="77777777" w:rsidR="005D6241" w:rsidRPr="00156179" w:rsidRDefault="005D6241" w:rsidP="00B53637">
            <w:pPr>
              <w:pStyle w:val="TableText"/>
              <w:rPr>
                <w:bCs/>
                <w:noProof w:val="0"/>
              </w:rPr>
            </w:pPr>
            <w:proofErr w:type="spellStart"/>
            <w:r w:rsidRPr="00156179">
              <w:rPr>
                <w:noProof w:val="0"/>
              </w:rPr>
              <w:t>conf.low</w:t>
            </w:r>
            <w:proofErr w:type="spellEnd"/>
          </w:p>
        </w:tc>
        <w:tc>
          <w:tcPr>
            <w:tcW w:w="921" w:type="dxa"/>
          </w:tcPr>
          <w:p w14:paraId="13FEA850" w14:textId="77777777" w:rsidR="005D6241" w:rsidRPr="00156179" w:rsidRDefault="005D6241" w:rsidP="00B53637">
            <w:pPr>
              <w:pStyle w:val="TableText"/>
              <w:rPr>
                <w:bCs/>
                <w:noProof w:val="0"/>
              </w:rPr>
            </w:pPr>
            <w:proofErr w:type="spellStart"/>
            <w:r w:rsidRPr="00156179">
              <w:rPr>
                <w:noProof w:val="0"/>
              </w:rPr>
              <w:t>conf.high</w:t>
            </w:r>
            <w:proofErr w:type="spellEnd"/>
          </w:p>
        </w:tc>
        <w:tc>
          <w:tcPr>
            <w:tcW w:w="887" w:type="dxa"/>
          </w:tcPr>
          <w:p w14:paraId="2B8BC73A" w14:textId="77777777" w:rsidR="005D6241" w:rsidRPr="00156179" w:rsidRDefault="005D6241" w:rsidP="00B53637">
            <w:pPr>
              <w:pStyle w:val="TableText"/>
              <w:rPr>
                <w:bCs/>
                <w:noProof w:val="0"/>
              </w:rPr>
            </w:pPr>
            <w:r w:rsidRPr="00156179">
              <w:rPr>
                <w:noProof w:val="0"/>
              </w:rPr>
              <w:t>std.error</w:t>
            </w:r>
          </w:p>
        </w:tc>
        <w:tc>
          <w:tcPr>
            <w:tcW w:w="699" w:type="dxa"/>
          </w:tcPr>
          <w:p w14:paraId="2C66BE75" w14:textId="77777777" w:rsidR="005D6241" w:rsidRPr="00156179" w:rsidRDefault="005D6241" w:rsidP="00B53637">
            <w:pPr>
              <w:pStyle w:val="TableText"/>
              <w:rPr>
                <w:bCs/>
                <w:noProof w:val="0"/>
              </w:rPr>
            </w:pPr>
            <w:proofErr w:type="spellStart"/>
            <w:r w:rsidRPr="00156179">
              <w:rPr>
                <w:noProof w:val="0"/>
              </w:rPr>
              <w:t>t.value</w:t>
            </w:r>
            <w:proofErr w:type="spellEnd"/>
          </w:p>
        </w:tc>
        <w:tc>
          <w:tcPr>
            <w:tcW w:w="676" w:type="dxa"/>
          </w:tcPr>
          <w:p w14:paraId="7CA565CB" w14:textId="77777777" w:rsidR="005D6241" w:rsidRPr="00156179" w:rsidRDefault="005D6241" w:rsidP="00B53637">
            <w:pPr>
              <w:pStyle w:val="TableText"/>
              <w:rPr>
                <w:bCs/>
                <w:noProof w:val="0"/>
              </w:rPr>
            </w:pPr>
            <w:proofErr w:type="spellStart"/>
            <w:r w:rsidRPr="00156179">
              <w:rPr>
                <w:noProof w:val="0"/>
              </w:rPr>
              <w:t>df</w:t>
            </w:r>
            <w:proofErr w:type="spellEnd"/>
          </w:p>
        </w:tc>
        <w:tc>
          <w:tcPr>
            <w:tcW w:w="742" w:type="dxa"/>
          </w:tcPr>
          <w:p w14:paraId="703F0E09" w14:textId="77777777" w:rsidR="005D6241" w:rsidRPr="00156179" w:rsidRDefault="005D6241" w:rsidP="00B53637">
            <w:pPr>
              <w:pStyle w:val="TableText"/>
              <w:rPr>
                <w:bCs/>
                <w:noProof w:val="0"/>
              </w:rPr>
            </w:pPr>
            <w:proofErr w:type="spellStart"/>
            <w:r w:rsidRPr="00156179">
              <w:rPr>
                <w:noProof w:val="0"/>
              </w:rPr>
              <w:t>p.value</w:t>
            </w:r>
            <w:proofErr w:type="spellEnd"/>
          </w:p>
        </w:tc>
      </w:tr>
      <w:tr w:rsidR="00DF6428" w:rsidRPr="00156179" w14:paraId="631F524A" w14:textId="77777777" w:rsidTr="0001491C">
        <w:tc>
          <w:tcPr>
            <w:tcW w:w="1058" w:type="dxa"/>
          </w:tcPr>
          <w:p w14:paraId="2F525E80" w14:textId="62B90376"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06002BDF" w14:textId="46341308" w:rsidR="00DF6428" w:rsidRPr="00156179" w:rsidRDefault="00752F6A" w:rsidP="00DF6428">
            <w:pPr>
              <w:pStyle w:val="TableText"/>
              <w:rPr>
                <w:bCs/>
                <w:noProof w:val="0"/>
              </w:rPr>
            </w:pPr>
            <w:r w:rsidRPr="00752F6A">
              <w:rPr>
                <w:rFonts w:ascii="Lucida Console" w:hAnsi="Lucida Console"/>
                <w:noProof w:val="0"/>
              </w:rPr>
              <w:t>foot_syls2</w:t>
            </w:r>
          </w:p>
        </w:tc>
        <w:tc>
          <w:tcPr>
            <w:tcW w:w="836" w:type="dxa"/>
          </w:tcPr>
          <w:p w14:paraId="4F9FB58B" w14:textId="4EFCCD68" w:rsidR="00DF6428" w:rsidRPr="00156179" w:rsidRDefault="00DF6428" w:rsidP="00DF6428">
            <w:pPr>
              <w:pStyle w:val="TableText"/>
              <w:rPr>
                <w:bCs/>
                <w:noProof w:val="0"/>
              </w:rPr>
            </w:pPr>
            <w:r w:rsidRPr="00156179">
              <w:rPr>
                <w:noProof w:val="0"/>
              </w:rPr>
              <w:t>0.8</w:t>
            </w:r>
          </w:p>
        </w:tc>
        <w:tc>
          <w:tcPr>
            <w:tcW w:w="843" w:type="dxa"/>
          </w:tcPr>
          <w:p w14:paraId="3D0483CB" w14:textId="49C8966A" w:rsidR="00DF6428" w:rsidRPr="00156179" w:rsidRDefault="00DF6428" w:rsidP="00DF6428">
            <w:pPr>
              <w:pStyle w:val="TableText"/>
              <w:rPr>
                <w:bCs/>
                <w:noProof w:val="0"/>
              </w:rPr>
            </w:pPr>
            <w:r w:rsidRPr="00156179">
              <w:rPr>
                <w:noProof w:val="0"/>
              </w:rPr>
              <w:t>0.3</w:t>
            </w:r>
          </w:p>
        </w:tc>
        <w:tc>
          <w:tcPr>
            <w:tcW w:w="921" w:type="dxa"/>
          </w:tcPr>
          <w:p w14:paraId="7140C49B" w14:textId="26EAC2CD" w:rsidR="00DF6428" w:rsidRPr="00156179" w:rsidRDefault="00DF6428" w:rsidP="00DF6428">
            <w:pPr>
              <w:pStyle w:val="TableText"/>
              <w:rPr>
                <w:bCs/>
                <w:noProof w:val="0"/>
              </w:rPr>
            </w:pPr>
            <w:r w:rsidRPr="00156179">
              <w:rPr>
                <w:noProof w:val="0"/>
              </w:rPr>
              <w:t>1.4</w:t>
            </w:r>
          </w:p>
        </w:tc>
        <w:tc>
          <w:tcPr>
            <w:tcW w:w="887" w:type="dxa"/>
          </w:tcPr>
          <w:p w14:paraId="5CC3618C" w14:textId="0B14998E" w:rsidR="00DF6428" w:rsidRPr="00156179" w:rsidRDefault="00DF6428" w:rsidP="00DF6428">
            <w:pPr>
              <w:pStyle w:val="TableText"/>
              <w:rPr>
                <w:bCs/>
                <w:noProof w:val="0"/>
              </w:rPr>
            </w:pPr>
            <w:r w:rsidRPr="00156179">
              <w:rPr>
                <w:noProof w:val="0"/>
              </w:rPr>
              <w:t>0.27</w:t>
            </w:r>
          </w:p>
        </w:tc>
        <w:tc>
          <w:tcPr>
            <w:tcW w:w="699" w:type="dxa"/>
          </w:tcPr>
          <w:p w14:paraId="4E821FC9" w14:textId="10128FC4" w:rsidR="00DF6428" w:rsidRPr="00156179" w:rsidRDefault="00DF6428" w:rsidP="00DF6428">
            <w:pPr>
              <w:pStyle w:val="TableText"/>
              <w:rPr>
                <w:bCs/>
                <w:noProof w:val="0"/>
              </w:rPr>
            </w:pPr>
            <w:r w:rsidRPr="00156179">
              <w:rPr>
                <w:noProof w:val="0"/>
              </w:rPr>
              <w:t>3.08</w:t>
            </w:r>
          </w:p>
        </w:tc>
        <w:tc>
          <w:tcPr>
            <w:tcW w:w="676" w:type="dxa"/>
          </w:tcPr>
          <w:p w14:paraId="710A3962" w14:textId="3A777EF0" w:rsidR="00DF6428" w:rsidRPr="00156179" w:rsidRDefault="00DF6428" w:rsidP="00DF6428">
            <w:pPr>
              <w:pStyle w:val="TableText"/>
              <w:rPr>
                <w:bCs/>
                <w:noProof w:val="0"/>
              </w:rPr>
            </w:pPr>
            <w:r w:rsidRPr="00156179">
              <w:rPr>
                <w:noProof w:val="0"/>
              </w:rPr>
              <w:t>766.16</w:t>
            </w:r>
          </w:p>
        </w:tc>
        <w:tc>
          <w:tcPr>
            <w:tcW w:w="742" w:type="dxa"/>
          </w:tcPr>
          <w:p w14:paraId="30485CDD" w14:textId="59D359CE" w:rsidR="00DF6428" w:rsidRPr="00156179" w:rsidRDefault="00DF6428" w:rsidP="00DF6428">
            <w:pPr>
              <w:pStyle w:val="TableText"/>
              <w:rPr>
                <w:bCs/>
                <w:noProof w:val="0"/>
              </w:rPr>
            </w:pPr>
            <w:r w:rsidRPr="00156179">
              <w:rPr>
                <w:noProof w:val="0"/>
              </w:rPr>
              <w:t>.002</w:t>
            </w:r>
          </w:p>
        </w:tc>
      </w:tr>
      <w:tr w:rsidR="00DF6428" w:rsidRPr="00156179" w14:paraId="0E5DD049" w14:textId="77777777" w:rsidTr="0001491C">
        <w:tc>
          <w:tcPr>
            <w:tcW w:w="1058" w:type="dxa"/>
          </w:tcPr>
          <w:p w14:paraId="43A4D014" w14:textId="58D2076B"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24CF5806" w14:textId="6B4FCB74" w:rsidR="00DF6428" w:rsidRPr="00156179" w:rsidRDefault="00752F6A" w:rsidP="00DF6428">
            <w:pPr>
              <w:pStyle w:val="TableText"/>
              <w:rPr>
                <w:bCs/>
                <w:noProof w:val="0"/>
              </w:rPr>
            </w:pPr>
            <w:r w:rsidRPr="00752F6A">
              <w:rPr>
                <w:rFonts w:ascii="Lucida Console" w:hAnsi="Lucida Console"/>
                <w:noProof w:val="0"/>
              </w:rPr>
              <w:t>foot_syls3</w:t>
            </w:r>
          </w:p>
        </w:tc>
        <w:tc>
          <w:tcPr>
            <w:tcW w:w="836" w:type="dxa"/>
          </w:tcPr>
          <w:p w14:paraId="41709FF8" w14:textId="3840EB40" w:rsidR="00DF6428" w:rsidRPr="00156179" w:rsidRDefault="00DF6428" w:rsidP="00DF6428">
            <w:pPr>
              <w:pStyle w:val="TableText"/>
              <w:rPr>
                <w:bCs/>
                <w:noProof w:val="0"/>
              </w:rPr>
            </w:pPr>
            <w:r w:rsidRPr="00156179">
              <w:rPr>
                <w:noProof w:val="0"/>
              </w:rPr>
              <w:t>2.3</w:t>
            </w:r>
          </w:p>
        </w:tc>
        <w:tc>
          <w:tcPr>
            <w:tcW w:w="843" w:type="dxa"/>
          </w:tcPr>
          <w:p w14:paraId="18B5B301" w14:textId="327DCAA9" w:rsidR="00DF6428" w:rsidRPr="00156179" w:rsidRDefault="00DF6428" w:rsidP="00DF6428">
            <w:pPr>
              <w:pStyle w:val="TableText"/>
              <w:rPr>
                <w:bCs/>
                <w:noProof w:val="0"/>
              </w:rPr>
            </w:pPr>
            <w:r w:rsidRPr="00156179">
              <w:rPr>
                <w:noProof w:val="0"/>
              </w:rPr>
              <w:t>1.9</w:t>
            </w:r>
          </w:p>
        </w:tc>
        <w:tc>
          <w:tcPr>
            <w:tcW w:w="921" w:type="dxa"/>
          </w:tcPr>
          <w:p w14:paraId="0DA0F2E6" w14:textId="5A4E7090" w:rsidR="00DF6428" w:rsidRPr="00156179" w:rsidRDefault="00DF6428" w:rsidP="00DF6428">
            <w:pPr>
              <w:pStyle w:val="TableText"/>
              <w:rPr>
                <w:bCs/>
                <w:noProof w:val="0"/>
              </w:rPr>
            </w:pPr>
            <w:r w:rsidRPr="00156179">
              <w:rPr>
                <w:noProof w:val="0"/>
              </w:rPr>
              <w:t>2.7</w:t>
            </w:r>
          </w:p>
        </w:tc>
        <w:tc>
          <w:tcPr>
            <w:tcW w:w="887" w:type="dxa"/>
          </w:tcPr>
          <w:p w14:paraId="72932A9B" w14:textId="7730C1AB" w:rsidR="00DF6428" w:rsidRPr="00156179" w:rsidRDefault="00DF6428" w:rsidP="00DF6428">
            <w:pPr>
              <w:pStyle w:val="TableText"/>
              <w:rPr>
                <w:bCs/>
                <w:noProof w:val="0"/>
              </w:rPr>
            </w:pPr>
            <w:r w:rsidRPr="00156179">
              <w:rPr>
                <w:noProof w:val="0"/>
              </w:rPr>
              <w:t>0.22</w:t>
            </w:r>
          </w:p>
        </w:tc>
        <w:tc>
          <w:tcPr>
            <w:tcW w:w="699" w:type="dxa"/>
          </w:tcPr>
          <w:p w14:paraId="12D68056" w14:textId="449222E6" w:rsidR="00DF6428" w:rsidRPr="00156179" w:rsidRDefault="00DF6428" w:rsidP="00DF6428">
            <w:pPr>
              <w:pStyle w:val="TableText"/>
              <w:rPr>
                <w:bCs/>
                <w:noProof w:val="0"/>
              </w:rPr>
            </w:pPr>
            <w:r w:rsidRPr="00156179">
              <w:rPr>
                <w:noProof w:val="0"/>
              </w:rPr>
              <w:t>10.56</w:t>
            </w:r>
          </w:p>
        </w:tc>
        <w:tc>
          <w:tcPr>
            <w:tcW w:w="676" w:type="dxa"/>
          </w:tcPr>
          <w:p w14:paraId="4A0618D1" w14:textId="1A73A47E" w:rsidR="00DF6428" w:rsidRPr="00156179" w:rsidRDefault="00DF6428" w:rsidP="00DF6428">
            <w:pPr>
              <w:pStyle w:val="TableText"/>
              <w:rPr>
                <w:bCs/>
                <w:noProof w:val="0"/>
              </w:rPr>
            </w:pPr>
            <w:r w:rsidRPr="00156179">
              <w:rPr>
                <w:noProof w:val="0"/>
              </w:rPr>
              <w:t>766.17</w:t>
            </w:r>
          </w:p>
        </w:tc>
        <w:tc>
          <w:tcPr>
            <w:tcW w:w="742" w:type="dxa"/>
          </w:tcPr>
          <w:p w14:paraId="66F2DEE4" w14:textId="2A3383E5" w:rsidR="00DF6428" w:rsidRPr="00156179" w:rsidRDefault="00DF6428" w:rsidP="00DF6428">
            <w:pPr>
              <w:pStyle w:val="TableText"/>
              <w:rPr>
                <w:bCs/>
                <w:noProof w:val="0"/>
              </w:rPr>
            </w:pPr>
            <w:r w:rsidRPr="00156179">
              <w:rPr>
                <w:noProof w:val="0"/>
              </w:rPr>
              <w:t>&lt;.001</w:t>
            </w:r>
          </w:p>
        </w:tc>
      </w:tr>
      <w:tr w:rsidR="00DF6428" w:rsidRPr="00156179" w14:paraId="51F3D1DA" w14:textId="77777777" w:rsidTr="0001491C">
        <w:tc>
          <w:tcPr>
            <w:tcW w:w="1058" w:type="dxa"/>
          </w:tcPr>
          <w:p w14:paraId="400C32DF" w14:textId="46C58870"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2F087140" w14:textId="751544BE"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71ED6EBA" w14:textId="3696D7AA" w:rsidR="00DF6428" w:rsidRPr="00156179" w:rsidRDefault="00DF6428" w:rsidP="00DF6428">
            <w:pPr>
              <w:pStyle w:val="TableText"/>
              <w:rPr>
                <w:bCs/>
                <w:noProof w:val="0"/>
              </w:rPr>
            </w:pPr>
            <w:r w:rsidRPr="00156179">
              <w:rPr>
                <w:noProof w:val="0"/>
              </w:rPr>
              <w:t>2</w:t>
            </w:r>
          </w:p>
        </w:tc>
        <w:tc>
          <w:tcPr>
            <w:tcW w:w="843" w:type="dxa"/>
          </w:tcPr>
          <w:p w14:paraId="3CBDC48A" w14:textId="4B0D0F6F" w:rsidR="00DF6428" w:rsidRPr="00156179" w:rsidRDefault="00DF6428" w:rsidP="00DF6428">
            <w:pPr>
              <w:pStyle w:val="TableText"/>
              <w:rPr>
                <w:bCs/>
                <w:noProof w:val="0"/>
              </w:rPr>
            </w:pPr>
            <w:r w:rsidRPr="00156179">
              <w:rPr>
                <w:noProof w:val="0"/>
              </w:rPr>
              <w:t>1.3</w:t>
            </w:r>
          </w:p>
        </w:tc>
        <w:tc>
          <w:tcPr>
            <w:tcW w:w="921" w:type="dxa"/>
          </w:tcPr>
          <w:p w14:paraId="5729BC6C" w14:textId="186805B7" w:rsidR="00DF6428" w:rsidRPr="00156179" w:rsidRDefault="00DF6428" w:rsidP="00DF6428">
            <w:pPr>
              <w:pStyle w:val="TableText"/>
              <w:rPr>
                <w:bCs/>
                <w:noProof w:val="0"/>
              </w:rPr>
            </w:pPr>
            <w:r w:rsidRPr="00156179">
              <w:rPr>
                <w:noProof w:val="0"/>
              </w:rPr>
              <w:t>2.7</w:t>
            </w:r>
          </w:p>
        </w:tc>
        <w:tc>
          <w:tcPr>
            <w:tcW w:w="887" w:type="dxa"/>
          </w:tcPr>
          <w:p w14:paraId="772E505A" w14:textId="209E7771" w:rsidR="00DF6428" w:rsidRPr="00156179" w:rsidRDefault="00DF6428" w:rsidP="00DF6428">
            <w:pPr>
              <w:pStyle w:val="TableText"/>
              <w:rPr>
                <w:bCs/>
                <w:noProof w:val="0"/>
              </w:rPr>
            </w:pPr>
            <w:r w:rsidRPr="00156179">
              <w:rPr>
                <w:noProof w:val="0"/>
              </w:rPr>
              <w:t>0.35</w:t>
            </w:r>
          </w:p>
        </w:tc>
        <w:tc>
          <w:tcPr>
            <w:tcW w:w="699" w:type="dxa"/>
          </w:tcPr>
          <w:p w14:paraId="46CD73B9" w14:textId="4067DC7F" w:rsidR="00DF6428" w:rsidRPr="00156179" w:rsidRDefault="00DF6428" w:rsidP="00DF6428">
            <w:pPr>
              <w:pStyle w:val="TableText"/>
              <w:rPr>
                <w:bCs/>
                <w:noProof w:val="0"/>
              </w:rPr>
            </w:pPr>
            <w:r w:rsidRPr="00156179">
              <w:rPr>
                <w:noProof w:val="0"/>
              </w:rPr>
              <w:t>5.81</w:t>
            </w:r>
          </w:p>
        </w:tc>
        <w:tc>
          <w:tcPr>
            <w:tcW w:w="676" w:type="dxa"/>
          </w:tcPr>
          <w:p w14:paraId="52DD50C1" w14:textId="1463FEA6" w:rsidR="00DF6428" w:rsidRPr="00156179" w:rsidRDefault="00DF6428" w:rsidP="00DF6428">
            <w:pPr>
              <w:pStyle w:val="TableText"/>
              <w:rPr>
                <w:bCs/>
                <w:noProof w:val="0"/>
              </w:rPr>
            </w:pPr>
            <w:r w:rsidRPr="00156179">
              <w:rPr>
                <w:noProof w:val="0"/>
              </w:rPr>
              <w:t>758.92</w:t>
            </w:r>
          </w:p>
        </w:tc>
        <w:tc>
          <w:tcPr>
            <w:tcW w:w="742" w:type="dxa"/>
          </w:tcPr>
          <w:p w14:paraId="0F6FE012" w14:textId="664375F1" w:rsidR="00DF6428" w:rsidRPr="00156179" w:rsidRDefault="00DF6428" w:rsidP="00DF6428">
            <w:pPr>
              <w:pStyle w:val="TableText"/>
              <w:rPr>
                <w:bCs/>
                <w:noProof w:val="0"/>
              </w:rPr>
            </w:pPr>
            <w:r w:rsidRPr="00156179">
              <w:rPr>
                <w:noProof w:val="0"/>
              </w:rPr>
              <w:t>&lt;.001</w:t>
            </w:r>
          </w:p>
        </w:tc>
      </w:tr>
      <w:tr w:rsidR="00DF6428" w:rsidRPr="00156179" w14:paraId="7EA63D72" w14:textId="77777777" w:rsidTr="0001491C">
        <w:tc>
          <w:tcPr>
            <w:tcW w:w="1058" w:type="dxa"/>
          </w:tcPr>
          <w:p w14:paraId="11C684B2" w14:textId="439990B0" w:rsidR="00DF6428" w:rsidRPr="00156179" w:rsidRDefault="00752F6A" w:rsidP="00DF6428">
            <w:pPr>
              <w:pStyle w:val="TableText"/>
              <w:rPr>
                <w:bCs/>
                <w:noProof w:val="0"/>
              </w:rPr>
            </w:pPr>
            <w:r w:rsidRPr="00752F6A">
              <w:rPr>
                <w:rFonts w:ascii="Lucida Console" w:hAnsi="Lucida Console"/>
                <w:noProof w:val="0"/>
              </w:rPr>
              <w:t>foot_syls2</w:t>
            </w:r>
          </w:p>
        </w:tc>
        <w:tc>
          <w:tcPr>
            <w:tcW w:w="1564" w:type="dxa"/>
          </w:tcPr>
          <w:p w14:paraId="07DD54BE" w14:textId="16324A5C" w:rsidR="00DF6428" w:rsidRPr="00156179" w:rsidRDefault="00752F6A" w:rsidP="00DF6428">
            <w:pPr>
              <w:pStyle w:val="TableText"/>
              <w:rPr>
                <w:bCs/>
                <w:noProof w:val="0"/>
              </w:rPr>
            </w:pPr>
            <w:r w:rsidRPr="00752F6A">
              <w:rPr>
                <w:rFonts w:ascii="Lucida Console" w:hAnsi="Lucida Console"/>
                <w:noProof w:val="0"/>
              </w:rPr>
              <w:t>foot_syls3</w:t>
            </w:r>
          </w:p>
        </w:tc>
        <w:tc>
          <w:tcPr>
            <w:tcW w:w="836" w:type="dxa"/>
          </w:tcPr>
          <w:p w14:paraId="5108B9B7" w14:textId="6B6AEA34" w:rsidR="00DF6428" w:rsidRPr="00156179" w:rsidRDefault="00DF6428" w:rsidP="00DF6428">
            <w:pPr>
              <w:pStyle w:val="TableText"/>
              <w:rPr>
                <w:bCs/>
                <w:noProof w:val="0"/>
              </w:rPr>
            </w:pPr>
            <w:r w:rsidRPr="00156179">
              <w:rPr>
                <w:noProof w:val="0"/>
              </w:rPr>
              <w:t>1.4</w:t>
            </w:r>
          </w:p>
        </w:tc>
        <w:tc>
          <w:tcPr>
            <w:tcW w:w="843" w:type="dxa"/>
          </w:tcPr>
          <w:p w14:paraId="56C98044" w14:textId="60AB0389" w:rsidR="00DF6428" w:rsidRPr="00156179" w:rsidRDefault="00DF6428" w:rsidP="00DF6428">
            <w:pPr>
              <w:pStyle w:val="TableText"/>
              <w:rPr>
                <w:bCs/>
                <w:noProof w:val="0"/>
              </w:rPr>
            </w:pPr>
            <w:r w:rsidRPr="00156179">
              <w:rPr>
                <w:noProof w:val="0"/>
              </w:rPr>
              <w:t>0.9</w:t>
            </w:r>
          </w:p>
        </w:tc>
        <w:tc>
          <w:tcPr>
            <w:tcW w:w="921" w:type="dxa"/>
          </w:tcPr>
          <w:p w14:paraId="0B4A81EE" w14:textId="53D2948B" w:rsidR="00DF6428" w:rsidRPr="00156179" w:rsidRDefault="00DF6428" w:rsidP="00DF6428">
            <w:pPr>
              <w:pStyle w:val="TableText"/>
              <w:rPr>
                <w:bCs/>
                <w:noProof w:val="0"/>
              </w:rPr>
            </w:pPr>
            <w:r w:rsidRPr="00156179">
              <w:rPr>
                <w:noProof w:val="0"/>
              </w:rPr>
              <w:t>2</w:t>
            </w:r>
          </w:p>
        </w:tc>
        <w:tc>
          <w:tcPr>
            <w:tcW w:w="887" w:type="dxa"/>
          </w:tcPr>
          <w:p w14:paraId="4467370A" w14:textId="2B7ECB00" w:rsidR="00DF6428" w:rsidRPr="00156179" w:rsidRDefault="00DF6428" w:rsidP="00DF6428">
            <w:pPr>
              <w:pStyle w:val="TableText"/>
              <w:rPr>
                <w:bCs/>
                <w:noProof w:val="0"/>
              </w:rPr>
            </w:pPr>
            <w:r w:rsidRPr="00156179">
              <w:rPr>
                <w:noProof w:val="0"/>
              </w:rPr>
              <w:t>0.29</w:t>
            </w:r>
          </w:p>
        </w:tc>
        <w:tc>
          <w:tcPr>
            <w:tcW w:w="699" w:type="dxa"/>
          </w:tcPr>
          <w:p w14:paraId="46B76196" w14:textId="0B49E682" w:rsidR="00DF6428" w:rsidRPr="00156179" w:rsidRDefault="00DF6428" w:rsidP="00DF6428">
            <w:pPr>
              <w:pStyle w:val="TableText"/>
              <w:rPr>
                <w:bCs/>
                <w:noProof w:val="0"/>
              </w:rPr>
            </w:pPr>
            <w:r w:rsidRPr="00156179">
              <w:rPr>
                <w:noProof w:val="0"/>
              </w:rPr>
              <w:t>4.96</w:t>
            </w:r>
          </w:p>
        </w:tc>
        <w:tc>
          <w:tcPr>
            <w:tcW w:w="676" w:type="dxa"/>
          </w:tcPr>
          <w:p w14:paraId="04278100" w14:textId="455A3637" w:rsidR="00DF6428" w:rsidRPr="00156179" w:rsidRDefault="00DF6428" w:rsidP="00DF6428">
            <w:pPr>
              <w:pStyle w:val="TableText"/>
              <w:rPr>
                <w:bCs/>
                <w:noProof w:val="0"/>
              </w:rPr>
            </w:pPr>
            <w:r w:rsidRPr="00156179">
              <w:rPr>
                <w:noProof w:val="0"/>
              </w:rPr>
              <w:t>766.46</w:t>
            </w:r>
          </w:p>
        </w:tc>
        <w:tc>
          <w:tcPr>
            <w:tcW w:w="742" w:type="dxa"/>
          </w:tcPr>
          <w:p w14:paraId="7A8C97BE" w14:textId="693D1E9E" w:rsidR="00DF6428" w:rsidRPr="00156179" w:rsidRDefault="00DF6428" w:rsidP="00DF6428">
            <w:pPr>
              <w:pStyle w:val="TableText"/>
              <w:rPr>
                <w:bCs/>
                <w:noProof w:val="0"/>
              </w:rPr>
            </w:pPr>
            <w:r w:rsidRPr="00156179">
              <w:rPr>
                <w:noProof w:val="0"/>
              </w:rPr>
              <w:t>&lt;.001</w:t>
            </w:r>
          </w:p>
        </w:tc>
      </w:tr>
      <w:tr w:rsidR="00DF6428" w:rsidRPr="00156179" w14:paraId="587DE508" w14:textId="77777777" w:rsidTr="0001491C">
        <w:tc>
          <w:tcPr>
            <w:tcW w:w="1058" w:type="dxa"/>
          </w:tcPr>
          <w:p w14:paraId="4A902E22" w14:textId="2CFC11E4" w:rsidR="00DF6428" w:rsidRPr="00156179" w:rsidRDefault="00752F6A" w:rsidP="00DF6428">
            <w:pPr>
              <w:pStyle w:val="TableText"/>
              <w:rPr>
                <w:bCs/>
                <w:noProof w:val="0"/>
              </w:rPr>
            </w:pPr>
            <w:r w:rsidRPr="00752F6A">
              <w:rPr>
                <w:rFonts w:ascii="Lucida Console" w:hAnsi="Lucida Console"/>
                <w:noProof w:val="0"/>
              </w:rPr>
              <w:t>foot_syls2</w:t>
            </w:r>
          </w:p>
        </w:tc>
        <w:tc>
          <w:tcPr>
            <w:tcW w:w="1564" w:type="dxa"/>
          </w:tcPr>
          <w:p w14:paraId="1846A19A" w14:textId="7D310554"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68B23CDA" w14:textId="10023953" w:rsidR="00DF6428" w:rsidRPr="00156179" w:rsidRDefault="00DF6428" w:rsidP="00DF6428">
            <w:pPr>
              <w:pStyle w:val="TableText"/>
              <w:rPr>
                <w:bCs/>
                <w:noProof w:val="0"/>
              </w:rPr>
            </w:pPr>
            <w:r w:rsidRPr="00156179">
              <w:rPr>
                <w:noProof w:val="0"/>
              </w:rPr>
              <w:t>1.2</w:t>
            </w:r>
          </w:p>
        </w:tc>
        <w:tc>
          <w:tcPr>
            <w:tcW w:w="843" w:type="dxa"/>
          </w:tcPr>
          <w:p w14:paraId="18D561F9" w14:textId="6BD663F3" w:rsidR="00DF6428" w:rsidRPr="00156179" w:rsidRDefault="00DF6428" w:rsidP="00DF6428">
            <w:pPr>
              <w:pStyle w:val="TableText"/>
              <w:rPr>
                <w:bCs/>
                <w:noProof w:val="0"/>
              </w:rPr>
            </w:pPr>
            <w:r w:rsidRPr="00156179">
              <w:rPr>
                <w:noProof w:val="0"/>
              </w:rPr>
              <w:t>0.5</w:t>
            </w:r>
          </w:p>
        </w:tc>
        <w:tc>
          <w:tcPr>
            <w:tcW w:w="921" w:type="dxa"/>
          </w:tcPr>
          <w:p w14:paraId="4D1C3AB7" w14:textId="2042488E" w:rsidR="00DF6428" w:rsidRPr="00156179" w:rsidRDefault="00DF6428" w:rsidP="00DF6428">
            <w:pPr>
              <w:pStyle w:val="TableText"/>
              <w:rPr>
                <w:bCs/>
                <w:noProof w:val="0"/>
              </w:rPr>
            </w:pPr>
            <w:r w:rsidRPr="00156179">
              <w:rPr>
                <w:noProof w:val="0"/>
              </w:rPr>
              <w:t>1.9</w:t>
            </w:r>
          </w:p>
        </w:tc>
        <w:tc>
          <w:tcPr>
            <w:tcW w:w="887" w:type="dxa"/>
          </w:tcPr>
          <w:p w14:paraId="4F054D3B" w14:textId="7F34B374" w:rsidR="00DF6428" w:rsidRPr="00156179" w:rsidRDefault="00DF6428" w:rsidP="00DF6428">
            <w:pPr>
              <w:pStyle w:val="TableText"/>
              <w:rPr>
                <w:bCs/>
                <w:noProof w:val="0"/>
              </w:rPr>
            </w:pPr>
            <w:r w:rsidRPr="00156179">
              <w:rPr>
                <w:noProof w:val="0"/>
              </w:rPr>
              <w:t>0.36</w:t>
            </w:r>
          </w:p>
        </w:tc>
        <w:tc>
          <w:tcPr>
            <w:tcW w:w="699" w:type="dxa"/>
          </w:tcPr>
          <w:p w14:paraId="1970A69B" w14:textId="4A8DE571" w:rsidR="00DF6428" w:rsidRPr="00156179" w:rsidRDefault="00DF6428" w:rsidP="00DF6428">
            <w:pPr>
              <w:pStyle w:val="TableText"/>
              <w:rPr>
                <w:bCs/>
                <w:noProof w:val="0"/>
              </w:rPr>
            </w:pPr>
            <w:r w:rsidRPr="00156179">
              <w:rPr>
                <w:noProof w:val="0"/>
              </w:rPr>
              <w:t>3.26</w:t>
            </w:r>
          </w:p>
        </w:tc>
        <w:tc>
          <w:tcPr>
            <w:tcW w:w="676" w:type="dxa"/>
          </w:tcPr>
          <w:p w14:paraId="11B43771" w14:textId="06139E0C" w:rsidR="00DF6428" w:rsidRPr="00156179" w:rsidRDefault="00DF6428" w:rsidP="00DF6428">
            <w:pPr>
              <w:pStyle w:val="TableText"/>
              <w:rPr>
                <w:bCs/>
                <w:noProof w:val="0"/>
              </w:rPr>
            </w:pPr>
            <w:r w:rsidRPr="00156179">
              <w:rPr>
                <w:noProof w:val="0"/>
              </w:rPr>
              <w:t>760.43</w:t>
            </w:r>
          </w:p>
        </w:tc>
        <w:tc>
          <w:tcPr>
            <w:tcW w:w="742" w:type="dxa"/>
          </w:tcPr>
          <w:p w14:paraId="49BFA731" w14:textId="3BB0D963" w:rsidR="00DF6428" w:rsidRPr="00156179" w:rsidRDefault="00DF6428" w:rsidP="00DF6428">
            <w:pPr>
              <w:pStyle w:val="TableText"/>
              <w:rPr>
                <w:bCs/>
                <w:noProof w:val="0"/>
              </w:rPr>
            </w:pPr>
            <w:r w:rsidRPr="00156179">
              <w:rPr>
                <w:noProof w:val="0"/>
              </w:rPr>
              <w:t>.001</w:t>
            </w:r>
          </w:p>
        </w:tc>
      </w:tr>
      <w:tr w:rsidR="00DF6428" w:rsidRPr="00156179" w14:paraId="5631B41E" w14:textId="77777777" w:rsidTr="0001491C">
        <w:tc>
          <w:tcPr>
            <w:tcW w:w="1058" w:type="dxa"/>
          </w:tcPr>
          <w:p w14:paraId="70C842C3" w14:textId="2568B9D5" w:rsidR="00DF6428" w:rsidRPr="00156179" w:rsidRDefault="00752F6A" w:rsidP="00DF6428">
            <w:pPr>
              <w:pStyle w:val="TableText"/>
              <w:rPr>
                <w:bCs/>
                <w:noProof w:val="0"/>
              </w:rPr>
            </w:pPr>
            <w:r w:rsidRPr="00752F6A">
              <w:rPr>
                <w:rFonts w:ascii="Lucida Console" w:hAnsi="Lucida Console"/>
                <w:noProof w:val="0"/>
              </w:rPr>
              <w:t>foot_syls3</w:t>
            </w:r>
          </w:p>
        </w:tc>
        <w:tc>
          <w:tcPr>
            <w:tcW w:w="1564" w:type="dxa"/>
          </w:tcPr>
          <w:p w14:paraId="4DB63165" w14:textId="780262DC"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6191C196" w14:textId="52063EE4" w:rsidR="00DF6428" w:rsidRPr="00156179" w:rsidRDefault="00DF6428" w:rsidP="00DF6428">
            <w:pPr>
              <w:pStyle w:val="TableText"/>
              <w:rPr>
                <w:bCs/>
                <w:noProof w:val="0"/>
              </w:rPr>
            </w:pPr>
            <w:r w:rsidRPr="00156179">
              <w:rPr>
                <w:noProof w:val="0"/>
              </w:rPr>
              <w:t>-0.3</w:t>
            </w:r>
          </w:p>
        </w:tc>
        <w:tc>
          <w:tcPr>
            <w:tcW w:w="843" w:type="dxa"/>
          </w:tcPr>
          <w:p w14:paraId="2FBC85CA" w14:textId="3BB605D4" w:rsidR="00DF6428" w:rsidRPr="00156179" w:rsidRDefault="00DF6428" w:rsidP="00DF6428">
            <w:pPr>
              <w:pStyle w:val="TableText"/>
              <w:rPr>
                <w:bCs/>
                <w:noProof w:val="0"/>
              </w:rPr>
            </w:pPr>
            <w:r w:rsidRPr="00156179">
              <w:rPr>
                <w:noProof w:val="0"/>
              </w:rPr>
              <w:t>-1</w:t>
            </w:r>
          </w:p>
        </w:tc>
        <w:tc>
          <w:tcPr>
            <w:tcW w:w="921" w:type="dxa"/>
          </w:tcPr>
          <w:p w14:paraId="6E65583E" w14:textId="14EB5ED7" w:rsidR="00DF6428" w:rsidRPr="00156179" w:rsidRDefault="00DF6428" w:rsidP="00DF6428">
            <w:pPr>
              <w:pStyle w:val="TableText"/>
              <w:rPr>
                <w:bCs/>
                <w:noProof w:val="0"/>
              </w:rPr>
            </w:pPr>
            <w:r w:rsidRPr="00156179">
              <w:rPr>
                <w:noProof w:val="0"/>
              </w:rPr>
              <w:t>0.4</w:t>
            </w:r>
          </w:p>
        </w:tc>
        <w:tc>
          <w:tcPr>
            <w:tcW w:w="887" w:type="dxa"/>
          </w:tcPr>
          <w:p w14:paraId="40F735C3" w14:textId="7CAB2335" w:rsidR="00DF6428" w:rsidRPr="00156179" w:rsidRDefault="00DF6428" w:rsidP="00DF6428">
            <w:pPr>
              <w:pStyle w:val="TableText"/>
              <w:rPr>
                <w:bCs/>
                <w:noProof w:val="0"/>
              </w:rPr>
            </w:pPr>
            <w:r w:rsidRPr="00156179">
              <w:rPr>
                <w:noProof w:val="0"/>
              </w:rPr>
              <w:t>0.36</w:t>
            </w:r>
          </w:p>
        </w:tc>
        <w:tc>
          <w:tcPr>
            <w:tcW w:w="699" w:type="dxa"/>
          </w:tcPr>
          <w:p w14:paraId="66D661C3" w14:textId="62964634" w:rsidR="00DF6428" w:rsidRPr="00156179" w:rsidRDefault="00DF6428" w:rsidP="00DF6428">
            <w:pPr>
              <w:pStyle w:val="TableText"/>
              <w:rPr>
                <w:bCs/>
                <w:noProof w:val="0"/>
              </w:rPr>
            </w:pPr>
            <w:r w:rsidRPr="00156179">
              <w:rPr>
                <w:noProof w:val="0"/>
              </w:rPr>
              <w:t>-0.8</w:t>
            </w:r>
          </w:p>
        </w:tc>
        <w:tc>
          <w:tcPr>
            <w:tcW w:w="676" w:type="dxa"/>
          </w:tcPr>
          <w:p w14:paraId="49717392" w14:textId="15DC3F69" w:rsidR="00DF6428" w:rsidRPr="00156179" w:rsidRDefault="00DF6428" w:rsidP="00DF6428">
            <w:pPr>
              <w:pStyle w:val="TableText"/>
              <w:rPr>
                <w:bCs/>
                <w:noProof w:val="0"/>
              </w:rPr>
            </w:pPr>
            <w:r w:rsidRPr="00156179">
              <w:rPr>
                <w:noProof w:val="0"/>
              </w:rPr>
              <w:t>760.9</w:t>
            </w:r>
          </w:p>
        </w:tc>
        <w:tc>
          <w:tcPr>
            <w:tcW w:w="742" w:type="dxa"/>
          </w:tcPr>
          <w:p w14:paraId="206B79F0" w14:textId="735204B2" w:rsidR="00DF6428" w:rsidRPr="00156179" w:rsidRDefault="00DF6428" w:rsidP="00DF6428">
            <w:pPr>
              <w:pStyle w:val="TableText"/>
              <w:rPr>
                <w:bCs/>
                <w:noProof w:val="0"/>
              </w:rPr>
            </w:pPr>
            <w:r w:rsidRPr="00156179">
              <w:rPr>
                <w:noProof w:val="0"/>
              </w:rPr>
              <w:t>.422</w:t>
            </w:r>
          </w:p>
        </w:tc>
      </w:tr>
      <w:tr w:rsidR="00DF6428" w:rsidRPr="00156179" w14:paraId="78D6B0A4" w14:textId="77777777" w:rsidTr="0001491C">
        <w:tc>
          <w:tcPr>
            <w:tcW w:w="1058" w:type="dxa"/>
          </w:tcPr>
          <w:p w14:paraId="4BD7CB20" w14:textId="7265A0AC"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30985781" w14:textId="3C284F6B" w:rsidR="00DF6428" w:rsidRPr="00156179" w:rsidRDefault="00752F6A" w:rsidP="00DF6428">
            <w:pPr>
              <w:pStyle w:val="TableText"/>
              <w:rPr>
                <w:bCs/>
                <w:noProof w:val="0"/>
              </w:rPr>
            </w:pPr>
            <w:r w:rsidRPr="00752F6A">
              <w:rPr>
                <w:rFonts w:ascii="Lucida Console" w:hAnsi="Lucida Console"/>
                <w:noProof w:val="0"/>
              </w:rPr>
              <w:t>pre_syls1</w:t>
            </w:r>
          </w:p>
        </w:tc>
        <w:tc>
          <w:tcPr>
            <w:tcW w:w="836" w:type="dxa"/>
          </w:tcPr>
          <w:p w14:paraId="5F61B146" w14:textId="4E84E9D9" w:rsidR="00DF6428" w:rsidRPr="00156179" w:rsidRDefault="00DF6428" w:rsidP="00DF6428">
            <w:pPr>
              <w:pStyle w:val="TableText"/>
              <w:rPr>
                <w:bCs/>
                <w:noProof w:val="0"/>
              </w:rPr>
            </w:pPr>
            <w:r w:rsidRPr="00156179">
              <w:rPr>
                <w:noProof w:val="0"/>
              </w:rPr>
              <w:t>0.8</w:t>
            </w:r>
          </w:p>
        </w:tc>
        <w:tc>
          <w:tcPr>
            <w:tcW w:w="843" w:type="dxa"/>
          </w:tcPr>
          <w:p w14:paraId="41DABA39" w14:textId="54040E82" w:rsidR="00DF6428" w:rsidRPr="00156179" w:rsidRDefault="00DF6428" w:rsidP="00DF6428">
            <w:pPr>
              <w:pStyle w:val="TableText"/>
              <w:rPr>
                <w:bCs/>
                <w:noProof w:val="0"/>
              </w:rPr>
            </w:pPr>
            <w:r w:rsidRPr="00156179">
              <w:rPr>
                <w:noProof w:val="0"/>
              </w:rPr>
              <w:t>0.4</w:t>
            </w:r>
          </w:p>
        </w:tc>
        <w:tc>
          <w:tcPr>
            <w:tcW w:w="921" w:type="dxa"/>
          </w:tcPr>
          <w:p w14:paraId="7F26F6D8" w14:textId="2C893EFA" w:rsidR="00DF6428" w:rsidRPr="00156179" w:rsidRDefault="00DF6428" w:rsidP="00DF6428">
            <w:pPr>
              <w:pStyle w:val="TableText"/>
              <w:rPr>
                <w:bCs/>
                <w:noProof w:val="0"/>
              </w:rPr>
            </w:pPr>
            <w:r w:rsidRPr="00156179">
              <w:rPr>
                <w:noProof w:val="0"/>
              </w:rPr>
              <w:t>1.2</w:t>
            </w:r>
          </w:p>
        </w:tc>
        <w:tc>
          <w:tcPr>
            <w:tcW w:w="887" w:type="dxa"/>
          </w:tcPr>
          <w:p w14:paraId="14D8AA04" w14:textId="7C14F9C5" w:rsidR="00DF6428" w:rsidRPr="00156179" w:rsidRDefault="00DF6428" w:rsidP="00DF6428">
            <w:pPr>
              <w:pStyle w:val="TableText"/>
              <w:rPr>
                <w:bCs/>
                <w:noProof w:val="0"/>
              </w:rPr>
            </w:pPr>
            <w:r w:rsidRPr="00156179">
              <w:rPr>
                <w:noProof w:val="0"/>
              </w:rPr>
              <w:t>0.22</w:t>
            </w:r>
          </w:p>
        </w:tc>
        <w:tc>
          <w:tcPr>
            <w:tcW w:w="699" w:type="dxa"/>
          </w:tcPr>
          <w:p w14:paraId="56FF2482" w14:textId="755CEF47" w:rsidR="00DF6428" w:rsidRPr="00156179" w:rsidRDefault="00DF6428" w:rsidP="00DF6428">
            <w:pPr>
              <w:pStyle w:val="TableText"/>
              <w:rPr>
                <w:bCs/>
                <w:noProof w:val="0"/>
              </w:rPr>
            </w:pPr>
            <w:r w:rsidRPr="00156179">
              <w:rPr>
                <w:noProof w:val="0"/>
              </w:rPr>
              <w:t>3.75</w:t>
            </w:r>
          </w:p>
        </w:tc>
        <w:tc>
          <w:tcPr>
            <w:tcW w:w="676" w:type="dxa"/>
          </w:tcPr>
          <w:p w14:paraId="15286CE4" w14:textId="076611F9" w:rsidR="00DF6428" w:rsidRPr="00156179" w:rsidRDefault="00DF6428" w:rsidP="00DF6428">
            <w:pPr>
              <w:pStyle w:val="TableText"/>
              <w:rPr>
                <w:bCs/>
                <w:noProof w:val="0"/>
              </w:rPr>
            </w:pPr>
            <w:r w:rsidRPr="00156179">
              <w:rPr>
                <w:noProof w:val="0"/>
              </w:rPr>
              <w:t>766.43</w:t>
            </w:r>
          </w:p>
        </w:tc>
        <w:tc>
          <w:tcPr>
            <w:tcW w:w="742" w:type="dxa"/>
          </w:tcPr>
          <w:p w14:paraId="4AE61C40" w14:textId="40FCB851" w:rsidR="00DF6428" w:rsidRPr="00156179" w:rsidRDefault="00DF6428" w:rsidP="00DF6428">
            <w:pPr>
              <w:pStyle w:val="TableText"/>
              <w:rPr>
                <w:bCs/>
                <w:noProof w:val="0"/>
              </w:rPr>
            </w:pPr>
            <w:r w:rsidRPr="00156179">
              <w:rPr>
                <w:noProof w:val="0"/>
              </w:rPr>
              <w:t>&lt;.001</w:t>
            </w:r>
          </w:p>
        </w:tc>
      </w:tr>
      <w:tr w:rsidR="00DF6428" w:rsidRPr="00156179" w14:paraId="6A2532AB" w14:textId="77777777" w:rsidTr="0001491C">
        <w:tc>
          <w:tcPr>
            <w:tcW w:w="1058" w:type="dxa"/>
          </w:tcPr>
          <w:p w14:paraId="5F438B46" w14:textId="6EA08CE4"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3D42D479" w14:textId="0BD9A65F" w:rsidR="00DF6428" w:rsidRPr="00156179" w:rsidRDefault="00752F6A" w:rsidP="00DF6428">
            <w:pPr>
              <w:pStyle w:val="TableText"/>
              <w:rPr>
                <w:bCs/>
                <w:noProof w:val="0"/>
              </w:rPr>
            </w:pPr>
            <w:r w:rsidRPr="00752F6A">
              <w:rPr>
                <w:rFonts w:ascii="Lucida Console" w:hAnsi="Lucida Console"/>
                <w:noProof w:val="0"/>
              </w:rPr>
              <w:t>pre_syls2</w:t>
            </w:r>
          </w:p>
        </w:tc>
        <w:tc>
          <w:tcPr>
            <w:tcW w:w="836" w:type="dxa"/>
          </w:tcPr>
          <w:p w14:paraId="47DDE9D8" w14:textId="07F48F20" w:rsidR="00DF6428" w:rsidRPr="00156179" w:rsidRDefault="00DF6428" w:rsidP="00DF6428">
            <w:pPr>
              <w:pStyle w:val="TableText"/>
              <w:rPr>
                <w:bCs/>
                <w:noProof w:val="0"/>
              </w:rPr>
            </w:pPr>
            <w:r w:rsidRPr="00156179">
              <w:rPr>
                <w:noProof w:val="0"/>
              </w:rPr>
              <w:t>0.8</w:t>
            </w:r>
          </w:p>
        </w:tc>
        <w:tc>
          <w:tcPr>
            <w:tcW w:w="843" w:type="dxa"/>
          </w:tcPr>
          <w:p w14:paraId="2760CCAD" w14:textId="04703D0E" w:rsidR="00DF6428" w:rsidRPr="00156179" w:rsidRDefault="00DF6428" w:rsidP="00DF6428">
            <w:pPr>
              <w:pStyle w:val="TableText"/>
              <w:rPr>
                <w:bCs/>
                <w:noProof w:val="0"/>
              </w:rPr>
            </w:pPr>
            <w:r w:rsidRPr="00156179">
              <w:rPr>
                <w:noProof w:val="0"/>
              </w:rPr>
              <w:t>0.1</w:t>
            </w:r>
          </w:p>
        </w:tc>
        <w:tc>
          <w:tcPr>
            <w:tcW w:w="921" w:type="dxa"/>
          </w:tcPr>
          <w:p w14:paraId="4798CE15" w14:textId="7F0D1A4F" w:rsidR="00DF6428" w:rsidRPr="00156179" w:rsidRDefault="00DF6428" w:rsidP="00DF6428">
            <w:pPr>
              <w:pStyle w:val="TableText"/>
              <w:rPr>
                <w:bCs/>
                <w:noProof w:val="0"/>
              </w:rPr>
            </w:pPr>
            <w:r w:rsidRPr="00156179">
              <w:rPr>
                <w:noProof w:val="0"/>
              </w:rPr>
              <w:t>1.4</w:t>
            </w:r>
          </w:p>
        </w:tc>
        <w:tc>
          <w:tcPr>
            <w:tcW w:w="887" w:type="dxa"/>
          </w:tcPr>
          <w:p w14:paraId="4C26CF2C" w14:textId="735B3B5B" w:rsidR="00DF6428" w:rsidRPr="00156179" w:rsidRDefault="00DF6428" w:rsidP="00DF6428">
            <w:pPr>
              <w:pStyle w:val="TableText"/>
              <w:rPr>
                <w:bCs/>
                <w:noProof w:val="0"/>
              </w:rPr>
            </w:pPr>
            <w:r w:rsidRPr="00156179">
              <w:rPr>
                <w:noProof w:val="0"/>
              </w:rPr>
              <w:t>0.35</w:t>
            </w:r>
          </w:p>
        </w:tc>
        <w:tc>
          <w:tcPr>
            <w:tcW w:w="699" w:type="dxa"/>
          </w:tcPr>
          <w:p w14:paraId="07E6B922" w14:textId="591B1230" w:rsidR="00DF6428" w:rsidRPr="00156179" w:rsidRDefault="00DF6428" w:rsidP="00DF6428">
            <w:pPr>
              <w:pStyle w:val="TableText"/>
              <w:rPr>
                <w:bCs/>
                <w:noProof w:val="0"/>
              </w:rPr>
            </w:pPr>
            <w:r w:rsidRPr="00156179">
              <w:rPr>
                <w:noProof w:val="0"/>
              </w:rPr>
              <w:t>2.16</w:t>
            </w:r>
          </w:p>
        </w:tc>
        <w:tc>
          <w:tcPr>
            <w:tcW w:w="676" w:type="dxa"/>
          </w:tcPr>
          <w:p w14:paraId="39590147" w14:textId="4D839FD5" w:rsidR="00DF6428" w:rsidRPr="00156179" w:rsidRDefault="00DF6428" w:rsidP="00DF6428">
            <w:pPr>
              <w:pStyle w:val="TableText"/>
              <w:rPr>
                <w:bCs/>
                <w:noProof w:val="0"/>
              </w:rPr>
            </w:pPr>
            <w:r w:rsidRPr="00156179">
              <w:rPr>
                <w:noProof w:val="0"/>
              </w:rPr>
              <w:t>752.94</w:t>
            </w:r>
          </w:p>
        </w:tc>
        <w:tc>
          <w:tcPr>
            <w:tcW w:w="742" w:type="dxa"/>
          </w:tcPr>
          <w:p w14:paraId="2692D5EA" w14:textId="4A6B5157" w:rsidR="00DF6428" w:rsidRPr="00156179" w:rsidRDefault="00DF6428" w:rsidP="00DF6428">
            <w:pPr>
              <w:pStyle w:val="TableText"/>
              <w:rPr>
                <w:bCs/>
                <w:noProof w:val="0"/>
              </w:rPr>
            </w:pPr>
            <w:r w:rsidRPr="00156179">
              <w:rPr>
                <w:noProof w:val="0"/>
              </w:rPr>
              <w:t>.031</w:t>
            </w:r>
          </w:p>
        </w:tc>
      </w:tr>
      <w:tr w:rsidR="00DF6428" w:rsidRPr="00156179" w14:paraId="01618FC8" w14:textId="77777777" w:rsidTr="0001491C">
        <w:tc>
          <w:tcPr>
            <w:tcW w:w="1058" w:type="dxa"/>
          </w:tcPr>
          <w:p w14:paraId="3015C0F5" w14:textId="5213BA34"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4D9853FD" w14:textId="553A1577"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67DAFAB5" w14:textId="4A67D48A" w:rsidR="00DF6428" w:rsidRPr="00156179" w:rsidRDefault="00DF6428" w:rsidP="00DF6428">
            <w:pPr>
              <w:pStyle w:val="TableText"/>
              <w:rPr>
                <w:bCs/>
                <w:noProof w:val="0"/>
              </w:rPr>
            </w:pPr>
            <w:r w:rsidRPr="00156179">
              <w:rPr>
                <w:noProof w:val="0"/>
              </w:rPr>
              <w:t>1.1</w:t>
            </w:r>
          </w:p>
        </w:tc>
        <w:tc>
          <w:tcPr>
            <w:tcW w:w="843" w:type="dxa"/>
          </w:tcPr>
          <w:p w14:paraId="56D0DDE0" w14:textId="2ECFC880" w:rsidR="00DF6428" w:rsidRPr="00156179" w:rsidRDefault="00DF6428" w:rsidP="00DF6428">
            <w:pPr>
              <w:pStyle w:val="TableText"/>
              <w:rPr>
                <w:bCs/>
                <w:noProof w:val="0"/>
              </w:rPr>
            </w:pPr>
            <w:r w:rsidRPr="00156179">
              <w:rPr>
                <w:noProof w:val="0"/>
              </w:rPr>
              <w:t>0.4</w:t>
            </w:r>
          </w:p>
        </w:tc>
        <w:tc>
          <w:tcPr>
            <w:tcW w:w="921" w:type="dxa"/>
          </w:tcPr>
          <w:p w14:paraId="25DCB856" w14:textId="175CA3E9" w:rsidR="00DF6428" w:rsidRPr="00156179" w:rsidRDefault="00DF6428" w:rsidP="00DF6428">
            <w:pPr>
              <w:pStyle w:val="TableText"/>
              <w:rPr>
                <w:bCs/>
                <w:noProof w:val="0"/>
              </w:rPr>
            </w:pPr>
            <w:r w:rsidRPr="00156179">
              <w:rPr>
                <w:noProof w:val="0"/>
              </w:rPr>
              <w:t>1.8</w:t>
            </w:r>
          </w:p>
        </w:tc>
        <w:tc>
          <w:tcPr>
            <w:tcW w:w="887" w:type="dxa"/>
          </w:tcPr>
          <w:p w14:paraId="1F988C8B" w14:textId="652160BA" w:rsidR="00DF6428" w:rsidRPr="00156179" w:rsidRDefault="00DF6428" w:rsidP="00DF6428">
            <w:pPr>
              <w:pStyle w:val="TableText"/>
              <w:rPr>
                <w:bCs/>
                <w:noProof w:val="0"/>
              </w:rPr>
            </w:pPr>
            <w:r w:rsidRPr="00156179">
              <w:rPr>
                <w:noProof w:val="0"/>
              </w:rPr>
              <w:t>0.36</w:t>
            </w:r>
          </w:p>
        </w:tc>
        <w:tc>
          <w:tcPr>
            <w:tcW w:w="699" w:type="dxa"/>
          </w:tcPr>
          <w:p w14:paraId="3A54670B" w14:textId="31214F6B" w:rsidR="00DF6428" w:rsidRPr="00156179" w:rsidRDefault="00DF6428" w:rsidP="00DF6428">
            <w:pPr>
              <w:pStyle w:val="TableText"/>
              <w:rPr>
                <w:bCs/>
                <w:noProof w:val="0"/>
              </w:rPr>
            </w:pPr>
            <w:r w:rsidRPr="00156179">
              <w:rPr>
                <w:noProof w:val="0"/>
              </w:rPr>
              <w:t>3.21</w:t>
            </w:r>
          </w:p>
        </w:tc>
        <w:tc>
          <w:tcPr>
            <w:tcW w:w="676" w:type="dxa"/>
          </w:tcPr>
          <w:p w14:paraId="5301F3D3" w14:textId="58F44111" w:rsidR="00DF6428" w:rsidRPr="00156179" w:rsidRDefault="00DF6428" w:rsidP="00DF6428">
            <w:pPr>
              <w:pStyle w:val="TableText"/>
              <w:rPr>
                <w:bCs/>
                <w:noProof w:val="0"/>
              </w:rPr>
            </w:pPr>
            <w:r w:rsidRPr="00156179">
              <w:rPr>
                <w:noProof w:val="0"/>
              </w:rPr>
              <w:t>725.28</w:t>
            </w:r>
          </w:p>
        </w:tc>
        <w:tc>
          <w:tcPr>
            <w:tcW w:w="742" w:type="dxa"/>
          </w:tcPr>
          <w:p w14:paraId="0CF3D5E6" w14:textId="62C44B2D" w:rsidR="00DF6428" w:rsidRPr="00156179" w:rsidRDefault="00DF6428" w:rsidP="00DF6428">
            <w:pPr>
              <w:pStyle w:val="TableText"/>
              <w:rPr>
                <w:bCs/>
                <w:noProof w:val="0"/>
              </w:rPr>
            </w:pPr>
            <w:r w:rsidRPr="00156179">
              <w:rPr>
                <w:noProof w:val="0"/>
              </w:rPr>
              <w:t>.001</w:t>
            </w:r>
          </w:p>
        </w:tc>
      </w:tr>
      <w:tr w:rsidR="00DF6428" w:rsidRPr="00156179" w14:paraId="5A07ED16" w14:textId="77777777" w:rsidTr="0001491C">
        <w:tc>
          <w:tcPr>
            <w:tcW w:w="1058" w:type="dxa"/>
          </w:tcPr>
          <w:p w14:paraId="16D59A1D" w14:textId="2D1FB94F" w:rsidR="00DF6428" w:rsidRPr="00156179" w:rsidRDefault="00752F6A" w:rsidP="00DF6428">
            <w:pPr>
              <w:pStyle w:val="TableText"/>
              <w:rPr>
                <w:bCs/>
                <w:noProof w:val="0"/>
              </w:rPr>
            </w:pPr>
            <w:r w:rsidRPr="00752F6A">
              <w:rPr>
                <w:rFonts w:ascii="Lucida Console" w:hAnsi="Lucida Console"/>
                <w:noProof w:val="0"/>
              </w:rPr>
              <w:t>pre_syls1</w:t>
            </w:r>
          </w:p>
        </w:tc>
        <w:tc>
          <w:tcPr>
            <w:tcW w:w="1564" w:type="dxa"/>
          </w:tcPr>
          <w:p w14:paraId="1B8615B1" w14:textId="4A17EDE5" w:rsidR="00DF6428" w:rsidRPr="00156179" w:rsidRDefault="00752F6A" w:rsidP="00DF6428">
            <w:pPr>
              <w:pStyle w:val="TableText"/>
              <w:rPr>
                <w:bCs/>
                <w:noProof w:val="0"/>
              </w:rPr>
            </w:pPr>
            <w:r w:rsidRPr="00752F6A">
              <w:rPr>
                <w:rFonts w:ascii="Lucida Console" w:hAnsi="Lucida Console"/>
                <w:noProof w:val="0"/>
              </w:rPr>
              <w:t>pre_syls2</w:t>
            </w:r>
          </w:p>
        </w:tc>
        <w:tc>
          <w:tcPr>
            <w:tcW w:w="836" w:type="dxa"/>
          </w:tcPr>
          <w:p w14:paraId="01FAED66" w14:textId="13DA601F" w:rsidR="00DF6428" w:rsidRPr="00156179" w:rsidRDefault="00DF6428" w:rsidP="00DF6428">
            <w:pPr>
              <w:pStyle w:val="TableText"/>
              <w:rPr>
                <w:bCs/>
                <w:noProof w:val="0"/>
              </w:rPr>
            </w:pPr>
            <w:r w:rsidRPr="00156179">
              <w:rPr>
                <w:noProof w:val="0"/>
              </w:rPr>
              <w:t>-0.1</w:t>
            </w:r>
          </w:p>
        </w:tc>
        <w:tc>
          <w:tcPr>
            <w:tcW w:w="843" w:type="dxa"/>
          </w:tcPr>
          <w:p w14:paraId="127225D5" w14:textId="72294459" w:rsidR="00DF6428" w:rsidRPr="00156179" w:rsidRDefault="00DF6428" w:rsidP="00DF6428">
            <w:pPr>
              <w:pStyle w:val="TableText"/>
              <w:rPr>
                <w:bCs/>
                <w:noProof w:val="0"/>
              </w:rPr>
            </w:pPr>
            <w:r w:rsidRPr="00156179">
              <w:rPr>
                <w:noProof w:val="0"/>
              </w:rPr>
              <w:t>-0.6</w:t>
            </w:r>
          </w:p>
        </w:tc>
        <w:tc>
          <w:tcPr>
            <w:tcW w:w="921" w:type="dxa"/>
          </w:tcPr>
          <w:p w14:paraId="402207F4" w14:textId="300B92CC" w:rsidR="00DF6428" w:rsidRPr="00156179" w:rsidRDefault="00DF6428" w:rsidP="00DF6428">
            <w:pPr>
              <w:pStyle w:val="TableText"/>
              <w:rPr>
                <w:bCs/>
                <w:noProof w:val="0"/>
              </w:rPr>
            </w:pPr>
            <w:r w:rsidRPr="00156179">
              <w:rPr>
                <w:noProof w:val="0"/>
              </w:rPr>
              <w:t>0.4</w:t>
            </w:r>
          </w:p>
        </w:tc>
        <w:tc>
          <w:tcPr>
            <w:tcW w:w="887" w:type="dxa"/>
          </w:tcPr>
          <w:p w14:paraId="7497EAE0" w14:textId="1AE17DAC" w:rsidR="00DF6428" w:rsidRPr="00156179" w:rsidRDefault="00DF6428" w:rsidP="00DF6428">
            <w:pPr>
              <w:pStyle w:val="TableText"/>
              <w:rPr>
                <w:bCs/>
                <w:noProof w:val="0"/>
              </w:rPr>
            </w:pPr>
            <w:r w:rsidRPr="00156179">
              <w:rPr>
                <w:noProof w:val="0"/>
              </w:rPr>
              <w:t>0.27</w:t>
            </w:r>
          </w:p>
        </w:tc>
        <w:tc>
          <w:tcPr>
            <w:tcW w:w="699" w:type="dxa"/>
          </w:tcPr>
          <w:p w14:paraId="031A839F" w14:textId="066A1E0D" w:rsidR="00DF6428" w:rsidRPr="00156179" w:rsidRDefault="00DF6428" w:rsidP="00DF6428">
            <w:pPr>
              <w:pStyle w:val="TableText"/>
              <w:rPr>
                <w:bCs/>
                <w:noProof w:val="0"/>
              </w:rPr>
            </w:pPr>
            <w:r w:rsidRPr="00156179">
              <w:rPr>
                <w:noProof w:val="0"/>
              </w:rPr>
              <w:t>-0.28</w:t>
            </w:r>
          </w:p>
        </w:tc>
        <w:tc>
          <w:tcPr>
            <w:tcW w:w="676" w:type="dxa"/>
          </w:tcPr>
          <w:p w14:paraId="2B382223" w14:textId="5EB07BA3" w:rsidR="00DF6428" w:rsidRPr="00156179" w:rsidRDefault="00DF6428" w:rsidP="00DF6428">
            <w:pPr>
              <w:pStyle w:val="TableText"/>
              <w:rPr>
                <w:bCs/>
                <w:noProof w:val="0"/>
              </w:rPr>
            </w:pPr>
            <w:r w:rsidRPr="00156179">
              <w:rPr>
                <w:noProof w:val="0"/>
              </w:rPr>
              <w:t>715.34</w:t>
            </w:r>
          </w:p>
        </w:tc>
        <w:tc>
          <w:tcPr>
            <w:tcW w:w="742" w:type="dxa"/>
          </w:tcPr>
          <w:p w14:paraId="2382551D" w14:textId="6D48F1CB" w:rsidR="00DF6428" w:rsidRPr="00156179" w:rsidRDefault="00DF6428" w:rsidP="00DF6428">
            <w:pPr>
              <w:pStyle w:val="TableText"/>
              <w:rPr>
                <w:bCs/>
                <w:noProof w:val="0"/>
              </w:rPr>
            </w:pPr>
            <w:r w:rsidRPr="00156179">
              <w:rPr>
                <w:noProof w:val="0"/>
              </w:rPr>
              <w:t>.781</w:t>
            </w:r>
          </w:p>
        </w:tc>
      </w:tr>
      <w:tr w:rsidR="00DF6428" w:rsidRPr="00156179" w14:paraId="5A3E76CF" w14:textId="77777777" w:rsidTr="0001491C">
        <w:tc>
          <w:tcPr>
            <w:tcW w:w="1058" w:type="dxa"/>
          </w:tcPr>
          <w:p w14:paraId="7D1F3DA1" w14:textId="7A63D715" w:rsidR="00DF6428" w:rsidRPr="00156179" w:rsidRDefault="00752F6A" w:rsidP="00DF6428">
            <w:pPr>
              <w:pStyle w:val="TableText"/>
              <w:rPr>
                <w:bCs/>
                <w:noProof w:val="0"/>
              </w:rPr>
            </w:pPr>
            <w:r w:rsidRPr="00752F6A">
              <w:rPr>
                <w:rFonts w:ascii="Lucida Console" w:hAnsi="Lucida Console"/>
                <w:noProof w:val="0"/>
              </w:rPr>
              <w:t>pre_syls1</w:t>
            </w:r>
          </w:p>
        </w:tc>
        <w:tc>
          <w:tcPr>
            <w:tcW w:w="1564" w:type="dxa"/>
          </w:tcPr>
          <w:p w14:paraId="328C451F" w14:textId="7B36499A"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4A448503" w14:textId="3BF9719D" w:rsidR="00DF6428" w:rsidRPr="00156179" w:rsidRDefault="00DF6428" w:rsidP="00DF6428">
            <w:pPr>
              <w:pStyle w:val="TableText"/>
              <w:rPr>
                <w:bCs/>
                <w:noProof w:val="0"/>
              </w:rPr>
            </w:pPr>
            <w:r w:rsidRPr="00156179">
              <w:rPr>
                <w:noProof w:val="0"/>
              </w:rPr>
              <w:t>0.3</w:t>
            </w:r>
          </w:p>
        </w:tc>
        <w:tc>
          <w:tcPr>
            <w:tcW w:w="843" w:type="dxa"/>
          </w:tcPr>
          <w:p w14:paraId="41AF9A42" w14:textId="68CFBFDE" w:rsidR="00DF6428" w:rsidRPr="00156179" w:rsidRDefault="00DF6428" w:rsidP="00DF6428">
            <w:pPr>
              <w:pStyle w:val="TableText"/>
              <w:rPr>
                <w:bCs/>
                <w:noProof w:val="0"/>
              </w:rPr>
            </w:pPr>
            <w:r w:rsidRPr="00156179">
              <w:rPr>
                <w:noProof w:val="0"/>
              </w:rPr>
              <w:t>-0.2</w:t>
            </w:r>
          </w:p>
        </w:tc>
        <w:tc>
          <w:tcPr>
            <w:tcW w:w="921" w:type="dxa"/>
          </w:tcPr>
          <w:p w14:paraId="08BDAB79" w14:textId="03BE78AF" w:rsidR="00DF6428" w:rsidRPr="00156179" w:rsidRDefault="00DF6428" w:rsidP="00DF6428">
            <w:pPr>
              <w:pStyle w:val="TableText"/>
              <w:rPr>
                <w:bCs/>
                <w:noProof w:val="0"/>
              </w:rPr>
            </w:pPr>
            <w:r w:rsidRPr="00156179">
              <w:rPr>
                <w:noProof w:val="0"/>
              </w:rPr>
              <w:t>0.9</w:t>
            </w:r>
          </w:p>
        </w:tc>
        <w:tc>
          <w:tcPr>
            <w:tcW w:w="887" w:type="dxa"/>
          </w:tcPr>
          <w:p w14:paraId="6F67FE19" w14:textId="5640187F" w:rsidR="00DF6428" w:rsidRPr="00156179" w:rsidRDefault="00DF6428" w:rsidP="00DF6428">
            <w:pPr>
              <w:pStyle w:val="TableText"/>
              <w:rPr>
                <w:bCs/>
                <w:noProof w:val="0"/>
              </w:rPr>
            </w:pPr>
            <w:r w:rsidRPr="00156179">
              <w:rPr>
                <w:noProof w:val="0"/>
              </w:rPr>
              <w:t>0.28</w:t>
            </w:r>
          </w:p>
        </w:tc>
        <w:tc>
          <w:tcPr>
            <w:tcW w:w="699" w:type="dxa"/>
          </w:tcPr>
          <w:p w14:paraId="038BE751" w14:textId="267977FD" w:rsidR="00DF6428" w:rsidRPr="00156179" w:rsidRDefault="00DF6428" w:rsidP="00DF6428">
            <w:pPr>
              <w:pStyle w:val="TableText"/>
              <w:rPr>
                <w:bCs/>
                <w:noProof w:val="0"/>
              </w:rPr>
            </w:pPr>
            <w:r w:rsidRPr="00156179">
              <w:rPr>
                <w:noProof w:val="0"/>
              </w:rPr>
              <w:t>1.16</w:t>
            </w:r>
          </w:p>
        </w:tc>
        <w:tc>
          <w:tcPr>
            <w:tcW w:w="676" w:type="dxa"/>
          </w:tcPr>
          <w:p w14:paraId="2935C700" w14:textId="2FD46849" w:rsidR="00DF6428" w:rsidRPr="00156179" w:rsidRDefault="00DF6428" w:rsidP="00DF6428">
            <w:pPr>
              <w:pStyle w:val="TableText"/>
              <w:rPr>
                <w:bCs/>
                <w:noProof w:val="0"/>
              </w:rPr>
            </w:pPr>
            <w:r w:rsidRPr="00156179">
              <w:rPr>
                <w:noProof w:val="0"/>
              </w:rPr>
              <w:t>652.07</w:t>
            </w:r>
          </w:p>
        </w:tc>
        <w:tc>
          <w:tcPr>
            <w:tcW w:w="742" w:type="dxa"/>
          </w:tcPr>
          <w:p w14:paraId="0F2003CD" w14:textId="7159E451" w:rsidR="00DF6428" w:rsidRPr="00156179" w:rsidRDefault="00DF6428" w:rsidP="00DF6428">
            <w:pPr>
              <w:pStyle w:val="TableText"/>
              <w:rPr>
                <w:bCs/>
                <w:noProof w:val="0"/>
              </w:rPr>
            </w:pPr>
            <w:r w:rsidRPr="00156179">
              <w:rPr>
                <w:noProof w:val="0"/>
              </w:rPr>
              <w:t>.246</w:t>
            </w:r>
          </w:p>
        </w:tc>
      </w:tr>
      <w:tr w:rsidR="00DF6428" w:rsidRPr="00156179" w14:paraId="435E090A" w14:textId="77777777" w:rsidTr="0001491C">
        <w:tc>
          <w:tcPr>
            <w:tcW w:w="1058" w:type="dxa"/>
          </w:tcPr>
          <w:p w14:paraId="2960CAE7" w14:textId="23BC8AF2" w:rsidR="00DF6428" w:rsidRPr="00156179" w:rsidRDefault="00752F6A" w:rsidP="00DF6428">
            <w:pPr>
              <w:pStyle w:val="TableText"/>
              <w:rPr>
                <w:bCs/>
                <w:noProof w:val="0"/>
              </w:rPr>
            </w:pPr>
            <w:r w:rsidRPr="00752F6A">
              <w:rPr>
                <w:rFonts w:ascii="Lucida Console" w:hAnsi="Lucida Console"/>
                <w:noProof w:val="0"/>
              </w:rPr>
              <w:t>pre_syls2</w:t>
            </w:r>
          </w:p>
        </w:tc>
        <w:tc>
          <w:tcPr>
            <w:tcW w:w="1564" w:type="dxa"/>
          </w:tcPr>
          <w:p w14:paraId="0154C262" w14:textId="1BB28CA8"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2BB1E180" w14:textId="7DEBE6C5" w:rsidR="00DF6428" w:rsidRPr="00156179" w:rsidRDefault="00DF6428" w:rsidP="00DF6428">
            <w:pPr>
              <w:pStyle w:val="TableText"/>
              <w:rPr>
                <w:bCs/>
                <w:noProof w:val="0"/>
              </w:rPr>
            </w:pPr>
            <w:r w:rsidRPr="00156179">
              <w:rPr>
                <w:noProof w:val="0"/>
              </w:rPr>
              <w:t>0.4</w:t>
            </w:r>
          </w:p>
        </w:tc>
        <w:tc>
          <w:tcPr>
            <w:tcW w:w="843" w:type="dxa"/>
          </w:tcPr>
          <w:p w14:paraId="6224B24F" w14:textId="69B6A5DE" w:rsidR="00DF6428" w:rsidRPr="00156179" w:rsidRDefault="00DF6428" w:rsidP="00DF6428">
            <w:pPr>
              <w:pStyle w:val="TableText"/>
              <w:rPr>
                <w:bCs/>
                <w:noProof w:val="0"/>
              </w:rPr>
            </w:pPr>
            <w:r w:rsidRPr="00156179">
              <w:rPr>
                <w:noProof w:val="0"/>
              </w:rPr>
              <w:t>0</w:t>
            </w:r>
          </w:p>
        </w:tc>
        <w:tc>
          <w:tcPr>
            <w:tcW w:w="921" w:type="dxa"/>
          </w:tcPr>
          <w:p w14:paraId="34D958A1" w14:textId="486D0A7C" w:rsidR="00DF6428" w:rsidRPr="00156179" w:rsidRDefault="00DF6428" w:rsidP="00DF6428">
            <w:pPr>
              <w:pStyle w:val="TableText"/>
              <w:rPr>
                <w:bCs/>
                <w:noProof w:val="0"/>
              </w:rPr>
            </w:pPr>
            <w:r w:rsidRPr="00156179">
              <w:rPr>
                <w:noProof w:val="0"/>
              </w:rPr>
              <w:t>0.8</w:t>
            </w:r>
          </w:p>
        </w:tc>
        <w:tc>
          <w:tcPr>
            <w:tcW w:w="887" w:type="dxa"/>
          </w:tcPr>
          <w:p w14:paraId="1129E511" w14:textId="743482E7" w:rsidR="00DF6428" w:rsidRPr="00156179" w:rsidRDefault="00DF6428" w:rsidP="00DF6428">
            <w:pPr>
              <w:pStyle w:val="TableText"/>
              <w:rPr>
                <w:bCs/>
                <w:noProof w:val="0"/>
              </w:rPr>
            </w:pPr>
            <w:r w:rsidRPr="00156179">
              <w:rPr>
                <w:noProof w:val="0"/>
              </w:rPr>
              <w:t>0.21</w:t>
            </w:r>
          </w:p>
        </w:tc>
        <w:tc>
          <w:tcPr>
            <w:tcW w:w="699" w:type="dxa"/>
          </w:tcPr>
          <w:p w14:paraId="0F458915" w14:textId="0803BD42" w:rsidR="00DF6428" w:rsidRPr="00156179" w:rsidRDefault="00DF6428" w:rsidP="00DF6428">
            <w:pPr>
              <w:pStyle w:val="TableText"/>
              <w:rPr>
                <w:bCs/>
                <w:noProof w:val="0"/>
              </w:rPr>
            </w:pPr>
            <w:r w:rsidRPr="00156179">
              <w:rPr>
                <w:noProof w:val="0"/>
              </w:rPr>
              <w:t>1.94</w:t>
            </w:r>
          </w:p>
        </w:tc>
        <w:tc>
          <w:tcPr>
            <w:tcW w:w="676" w:type="dxa"/>
          </w:tcPr>
          <w:p w14:paraId="79A89E2D" w14:textId="5B7DA799" w:rsidR="00DF6428" w:rsidRPr="00156179" w:rsidRDefault="00DF6428" w:rsidP="00DF6428">
            <w:pPr>
              <w:pStyle w:val="TableText"/>
              <w:rPr>
                <w:bCs/>
                <w:noProof w:val="0"/>
              </w:rPr>
            </w:pPr>
            <w:r w:rsidRPr="00156179">
              <w:rPr>
                <w:noProof w:val="0"/>
              </w:rPr>
              <w:t>392.25</w:t>
            </w:r>
          </w:p>
        </w:tc>
        <w:tc>
          <w:tcPr>
            <w:tcW w:w="742" w:type="dxa"/>
          </w:tcPr>
          <w:p w14:paraId="54C9235A" w14:textId="7C092ED7" w:rsidR="00DF6428" w:rsidRPr="00156179" w:rsidRDefault="00DF6428" w:rsidP="00DF6428">
            <w:pPr>
              <w:pStyle w:val="TableText"/>
              <w:rPr>
                <w:bCs/>
                <w:noProof w:val="0"/>
              </w:rPr>
            </w:pPr>
            <w:r w:rsidRPr="00156179">
              <w:rPr>
                <w:noProof w:val="0"/>
              </w:rPr>
              <w:t>.053</w:t>
            </w:r>
          </w:p>
        </w:tc>
      </w:tr>
      <w:tr w:rsidR="00DF6428" w:rsidRPr="00156179" w14:paraId="55C54991" w14:textId="77777777" w:rsidTr="0001491C">
        <w:tc>
          <w:tcPr>
            <w:tcW w:w="1058" w:type="dxa"/>
          </w:tcPr>
          <w:p w14:paraId="098D9A34" w14:textId="1BA86938"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18618101" w14:textId="5EA924DF" w:rsidR="00DF6428" w:rsidRPr="00156179" w:rsidRDefault="00C24276" w:rsidP="00DF6428">
            <w:pPr>
              <w:pStyle w:val="TableText"/>
              <w:rPr>
                <w:bCs/>
                <w:noProof w:val="0"/>
              </w:rPr>
            </w:pPr>
            <w:proofErr w:type="spellStart"/>
            <w:r w:rsidRPr="00C24276">
              <w:rPr>
                <w:rFonts w:ascii="Lucida Console" w:hAnsi="Lucida Console"/>
                <w:noProof w:val="0"/>
              </w:rPr>
              <w:t>fin_phonL</w:t>
            </w:r>
            <w:proofErr w:type="spellEnd"/>
            <w:r w:rsidRPr="00C24276">
              <w:rPr>
                <w:rFonts w:ascii="Lucida Console" w:hAnsi="Lucida Console"/>
                <w:noProof w:val="0"/>
              </w:rPr>
              <w:t>%</w:t>
            </w:r>
          </w:p>
        </w:tc>
        <w:tc>
          <w:tcPr>
            <w:tcW w:w="836" w:type="dxa"/>
          </w:tcPr>
          <w:p w14:paraId="6F9EBB1B" w14:textId="2DAB72BA" w:rsidR="00DF6428" w:rsidRPr="00156179" w:rsidRDefault="00DF6428" w:rsidP="00DF6428">
            <w:pPr>
              <w:pStyle w:val="TableText"/>
              <w:rPr>
                <w:bCs/>
                <w:noProof w:val="0"/>
              </w:rPr>
            </w:pPr>
            <w:r w:rsidRPr="00156179">
              <w:rPr>
                <w:noProof w:val="0"/>
              </w:rPr>
              <w:t>-0.6</w:t>
            </w:r>
          </w:p>
        </w:tc>
        <w:tc>
          <w:tcPr>
            <w:tcW w:w="843" w:type="dxa"/>
          </w:tcPr>
          <w:p w14:paraId="377D0068" w14:textId="7E7263DA" w:rsidR="00DF6428" w:rsidRPr="00156179" w:rsidRDefault="00DF6428" w:rsidP="00DF6428">
            <w:pPr>
              <w:pStyle w:val="TableText"/>
              <w:rPr>
                <w:bCs/>
                <w:noProof w:val="0"/>
              </w:rPr>
            </w:pPr>
            <w:r w:rsidRPr="00156179">
              <w:rPr>
                <w:noProof w:val="0"/>
              </w:rPr>
              <w:t>-1.3</w:t>
            </w:r>
          </w:p>
        </w:tc>
        <w:tc>
          <w:tcPr>
            <w:tcW w:w="921" w:type="dxa"/>
          </w:tcPr>
          <w:p w14:paraId="51856A86" w14:textId="58A8C410" w:rsidR="00DF6428" w:rsidRPr="00156179" w:rsidRDefault="00DF6428" w:rsidP="00DF6428">
            <w:pPr>
              <w:pStyle w:val="TableText"/>
              <w:rPr>
                <w:bCs/>
                <w:noProof w:val="0"/>
              </w:rPr>
            </w:pPr>
            <w:r w:rsidRPr="00156179">
              <w:rPr>
                <w:noProof w:val="0"/>
              </w:rPr>
              <w:t>0</w:t>
            </w:r>
          </w:p>
        </w:tc>
        <w:tc>
          <w:tcPr>
            <w:tcW w:w="887" w:type="dxa"/>
          </w:tcPr>
          <w:p w14:paraId="0654813B" w14:textId="235C898F" w:rsidR="00DF6428" w:rsidRPr="00156179" w:rsidRDefault="00DF6428" w:rsidP="00DF6428">
            <w:pPr>
              <w:pStyle w:val="TableText"/>
              <w:rPr>
                <w:bCs/>
                <w:noProof w:val="0"/>
              </w:rPr>
            </w:pPr>
            <w:r w:rsidRPr="00156179">
              <w:rPr>
                <w:noProof w:val="0"/>
              </w:rPr>
              <w:t>0.34</w:t>
            </w:r>
          </w:p>
        </w:tc>
        <w:tc>
          <w:tcPr>
            <w:tcW w:w="699" w:type="dxa"/>
          </w:tcPr>
          <w:p w14:paraId="72EE7325" w14:textId="55F035D8" w:rsidR="00DF6428" w:rsidRPr="00156179" w:rsidRDefault="00DF6428" w:rsidP="00DF6428">
            <w:pPr>
              <w:pStyle w:val="TableText"/>
              <w:rPr>
                <w:bCs/>
                <w:noProof w:val="0"/>
              </w:rPr>
            </w:pPr>
            <w:r w:rsidRPr="00156179">
              <w:rPr>
                <w:noProof w:val="0"/>
              </w:rPr>
              <w:t>-1.9</w:t>
            </w:r>
          </w:p>
        </w:tc>
        <w:tc>
          <w:tcPr>
            <w:tcW w:w="676" w:type="dxa"/>
          </w:tcPr>
          <w:p w14:paraId="40C453EB" w14:textId="0BE70501" w:rsidR="00DF6428" w:rsidRPr="00156179" w:rsidRDefault="00DF6428" w:rsidP="00DF6428">
            <w:pPr>
              <w:pStyle w:val="TableText"/>
              <w:rPr>
                <w:bCs/>
                <w:noProof w:val="0"/>
              </w:rPr>
            </w:pPr>
            <w:r w:rsidRPr="00156179">
              <w:rPr>
                <w:noProof w:val="0"/>
              </w:rPr>
              <w:t>772.26</w:t>
            </w:r>
          </w:p>
        </w:tc>
        <w:tc>
          <w:tcPr>
            <w:tcW w:w="742" w:type="dxa"/>
          </w:tcPr>
          <w:p w14:paraId="46D4336A" w14:textId="7B04B60C" w:rsidR="00DF6428" w:rsidRPr="00156179" w:rsidRDefault="00DF6428" w:rsidP="00DF6428">
            <w:pPr>
              <w:pStyle w:val="TableText"/>
              <w:rPr>
                <w:bCs/>
                <w:noProof w:val="0"/>
              </w:rPr>
            </w:pPr>
            <w:r w:rsidRPr="00156179">
              <w:rPr>
                <w:noProof w:val="0"/>
              </w:rPr>
              <w:t>.058</w:t>
            </w:r>
          </w:p>
        </w:tc>
      </w:tr>
      <w:tr w:rsidR="00DF6428" w:rsidRPr="00156179" w14:paraId="1AF740DA" w14:textId="77777777" w:rsidTr="0001491C">
        <w:tc>
          <w:tcPr>
            <w:tcW w:w="1058" w:type="dxa"/>
          </w:tcPr>
          <w:p w14:paraId="0CA41446" w14:textId="79D9351C"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0DAA77AE" w14:textId="2257FFE5" w:rsidR="00DF6428" w:rsidRPr="00156179" w:rsidRDefault="00C24276" w:rsidP="00DF6428">
            <w:pPr>
              <w:pStyle w:val="TableText"/>
              <w:rPr>
                <w:bCs/>
                <w:noProof w:val="0"/>
              </w:rPr>
            </w:pPr>
            <w:proofErr w:type="spellStart"/>
            <w:r w:rsidRPr="00C24276">
              <w:rPr>
                <w:rFonts w:ascii="Lucida Console" w:hAnsi="Lucida Console"/>
                <w:noProof w:val="0"/>
              </w:rPr>
              <w:t>nuc_new_wordT</w:t>
            </w:r>
            <w:proofErr w:type="spellEnd"/>
          </w:p>
        </w:tc>
        <w:tc>
          <w:tcPr>
            <w:tcW w:w="836" w:type="dxa"/>
          </w:tcPr>
          <w:p w14:paraId="5FBE152B" w14:textId="43B69696" w:rsidR="00DF6428" w:rsidRPr="00156179" w:rsidRDefault="00DF6428" w:rsidP="00DF6428">
            <w:pPr>
              <w:pStyle w:val="TableText"/>
              <w:rPr>
                <w:bCs/>
                <w:noProof w:val="0"/>
              </w:rPr>
            </w:pPr>
            <w:r w:rsidRPr="00156179">
              <w:rPr>
                <w:noProof w:val="0"/>
              </w:rPr>
              <w:t>0.4</w:t>
            </w:r>
          </w:p>
        </w:tc>
        <w:tc>
          <w:tcPr>
            <w:tcW w:w="843" w:type="dxa"/>
          </w:tcPr>
          <w:p w14:paraId="1A3EECFD" w14:textId="171371F5" w:rsidR="00DF6428" w:rsidRPr="00156179" w:rsidRDefault="00DF6428" w:rsidP="00DF6428">
            <w:pPr>
              <w:pStyle w:val="TableText"/>
              <w:rPr>
                <w:bCs/>
                <w:noProof w:val="0"/>
              </w:rPr>
            </w:pPr>
            <w:r w:rsidRPr="00156179">
              <w:rPr>
                <w:noProof w:val="0"/>
              </w:rPr>
              <w:t>0</w:t>
            </w:r>
          </w:p>
        </w:tc>
        <w:tc>
          <w:tcPr>
            <w:tcW w:w="921" w:type="dxa"/>
          </w:tcPr>
          <w:p w14:paraId="7B165BA1" w14:textId="1C6DB99B" w:rsidR="00DF6428" w:rsidRPr="00156179" w:rsidRDefault="00DF6428" w:rsidP="00DF6428">
            <w:pPr>
              <w:pStyle w:val="TableText"/>
              <w:rPr>
                <w:bCs/>
                <w:noProof w:val="0"/>
              </w:rPr>
            </w:pPr>
            <w:r w:rsidRPr="00156179">
              <w:rPr>
                <w:noProof w:val="0"/>
              </w:rPr>
              <w:t>0.9</w:t>
            </w:r>
          </w:p>
        </w:tc>
        <w:tc>
          <w:tcPr>
            <w:tcW w:w="887" w:type="dxa"/>
          </w:tcPr>
          <w:p w14:paraId="23C638C2" w14:textId="26D96DED" w:rsidR="00DF6428" w:rsidRPr="00156179" w:rsidRDefault="00DF6428" w:rsidP="00DF6428">
            <w:pPr>
              <w:pStyle w:val="TableText"/>
              <w:rPr>
                <w:bCs/>
                <w:noProof w:val="0"/>
              </w:rPr>
            </w:pPr>
            <w:r w:rsidRPr="00156179">
              <w:rPr>
                <w:noProof w:val="0"/>
              </w:rPr>
              <w:t>0.21</w:t>
            </w:r>
          </w:p>
        </w:tc>
        <w:tc>
          <w:tcPr>
            <w:tcW w:w="699" w:type="dxa"/>
          </w:tcPr>
          <w:p w14:paraId="067C3B54" w14:textId="00E01C76" w:rsidR="00DF6428" w:rsidRPr="00156179" w:rsidRDefault="00DF6428" w:rsidP="00DF6428">
            <w:pPr>
              <w:pStyle w:val="TableText"/>
              <w:rPr>
                <w:bCs/>
                <w:noProof w:val="0"/>
              </w:rPr>
            </w:pPr>
            <w:r w:rsidRPr="00156179">
              <w:rPr>
                <w:noProof w:val="0"/>
              </w:rPr>
              <w:t>2.1</w:t>
            </w:r>
          </w:p>
        </w:tc>
        <w:tc>
          <w:tcPr>
            <w:tcW w:w="676" w:type="dxa"/>
          </w:tcPr>
          <w:p w14:paraId="66FCB89D" w14:textId="7FEA1C4B" w:rsidR="00DF6428" w:rsidRPr="00156179" w:rsidRDefault="00DF6428" w:rsidP="00DF6428">
            <w:pPr>
              <w:pStyle w:val="TableText"/>
              <w:rPr>
                <w:bCs/>
                <w:noProof w:val="0"/>
              </w:rPr>
            </w:pPr>
            <w:r w:rsidRPr="00156179">
              <w:rPr>
                <w:noProof w:val="0"/>
              </w:rPr>
              <w:t>667.71</w:t>
            </w:r>
          </w:p>
        </w:tc>
        <w:tc>
          <w:tcPr>
            <w:tcW w:w="742" w:type="dxa"/>
          </w:tcPr>
          <w:p w14:paraId="08435A98" w14:textId="365AB848" w:rsidR="00DF6428" w:rsidRPr="00156179" w:rsidRDefault="00DF6428" w:rsidP="00DF6428">
            <w:pPr>
              <w:pStyle w:val="TableText"/>
              <w:rPr>
                <w:bCs/>
                <w:noProof w:val="0"/>
              </w:rPr>
            </w:pPr>
            <w:r w:rsidRPr="00156179">
              <w:rPr>
                <w:noProof w:val="0"/>
              </w:rPr>
              <w:t>.036</w:t>
            </w:r>
          </w:p>
        </w:tc>
      </w:tr>
      <w:tr w:rsidR="00DF6428" w:rsidRPr="00156179" w14:paraId="0AAEBCE8" w14:textId="77777777" w:rsidTr="0001491C">
        <w:tc>
          <w:tcPr>
            <w:tcW w:w="1058" w:type="dxa"/>
          </w:tcPr>
          <w:p w14:paraId="1A7FB78D" w14:textId="0EBD0F48"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30B15339" w14:textId="601126A0" w:rsidR="00DF6428" w:rsidRPr="00156179" w:rsidRDefault="00C24276" w:rsidP="00DF6428">
            <w:pPr>
              <w:pStyle w:val="TableText"/>
              <w:rPr>
                <w:bCs/>
                <w:noProof w:val="0"/>
              </w:rPr>
            </w:pPr>
            <w:r w:rsidRPr="00C24276">
              <w:rPr>
                <w:rFonts w:ascii="Lucida Console" w:hAnsi="Lucida Console"/>
                <w:noProof w:val="0"/>
              </w:rPr>
              <w:t>genderM</w:t>
            </w:r>
          </w:p>
        </w:tc>
        <w:tc>
          <w:tcPr>
            <w:tcW w:w="836" w:type="dxa"/>
          </w:tcPr>
          <w:p w14:paraId="1DD271A0" w14:textId="303CA476" w:rsidR="00DF6428" w:rsidRPr="00156179" w:rsidRDefault="00DF6428" w:rsidP="00DF6428">
            <w:pPr>
              <w:pStyle w:val="TableText"/>
              <w:rPr>
                <w:bCs/>
                <w:noProof w:val="0"/>
              </w:rPr>
            </w:pPr>
            <w:r w:rsidRPr="00156179">
              <w:rPr>
                <w:noProof w:val="0"/>
              </w:rPr>
              <w:t>0.1</w:t>
            </w:r>
          </w:p>
        </w:tc>
        <w:tc>
          <w:tcPr>
            <w:tcW w:w="843" w:type="dxa"/>
          </w:tcPr>
          <w:p w14:paraId="2D5DB848" w14:textId="798B5230" w:rsidR="00DF6428" w:rsidRPr="00156179" w:rsidRDefault="00DF6428" w:rsidP="00DF6428">
            <w:pPr>
              <w:pStyle w:val="TableText"/>
              <w:rPr>
                <w:bCs/>
                <w:noProof w:val="0"/>
              </w:rPr>
            </w:pPr>
            <w:r w:rsidRPr="00156179">
              <w:rPr>
                <w:noProof w:val="0"/>
              </w:rPr>
              <w:t>-1.2</w:t>
            </w:r>
          </w:p>
        </w:tc>
        <w:tc>
          <w:tcPr>
            <w:tcW w:w="921" w:type="dxa"/>
          </w:tcPr>
          <w:p w14:paraId="7F735B9F" w14:textId="67A0607B" w:rsidR="00DF6428" w:rsidRPr="00156179" w:rsidRDefault="00DF6428" w:rsidP="00DF6428">
            <w:pPr>
              <w:pStyle w:val="TableText"/>
              <w:rPr>
                <w:bCs/>
                <w:noProof w:val="0"/>
              </w:rPr>
            </w:pPr>
            <w:r w:rsidRPr="00156179">
              <w:rPr>
                <w:noProof w:val="0"/>
              </w:rPr>
              <w:t>1.4</w:t>
            </w:r>
          </w:p>
        </w:tc>
        <w:tc>
          <w:tcPr>
            <w:tcW w:w="887" w:type="dxa"/>
          </w:tcPr>
          <w:p w14:paraId="078EEF2E" w14:textId="7F861C80" w:rsidR="00DF6428" w:rsidRPr="00156179" w:rsidRDefault="00DF6428" w:rsidP="00DF6428">
            <w:pPr>
              <w:pStyle w:val="TableText"/>
              <w:rPr>
                <w:bCs/>
                <w:noProof w:val="0"/>
              </w:rPr>
            </w:pPr>
            <w:r w:rsidRPr="00156179">
              <w:rPr>
                <w:noProof w:val="0"/>
              </w:rPr>
              <w:t>0.59</w:t>
            </w:r>
          </w:p>
        </w:tc>
        <w:tc>
          <w:tcPr>
            <w:tcW w:w="699" w:type="dxa"/>
          </w:tcPr>
          <w:p w14:paraId="117A7A7A" w14:textId="4495F246" w:rsidR="00DF6428" w:rsidRPr="00156179" w:rsidRDefault="00DF6428" w:rsidP="00DF6428">
            <w:pPr>
              <w:pStyle w:val="TableText"/>
              <w:rPr>
                <w:bCs/>
                <w:noProof w:val="0"/>
              </w:rPr>
            </w:pPr>
            <w:r w:rsidRPr="00156179">
              <w:rPr>
                <w:noProof w:val="0"/>
              </w:rPr>
              <w:t>0.17</w:t>
            </w:r>
          </w:p>
        </w:tc>
        <w:tc>
          <w:tcPr>
            <w:tcW w:w="676" w:type="dxa"/>
          </w:tcPr>
          <w:p w14:paraId="22B947BB" w14:textId="05B85C0B" w:rsidR="00DF6428" w:rsidRPr="00156179" w:rsidRDefault="00DF6428" w:rsidP="00DF6428">
            <w:pPr>
              <w:pStyle w:val="TableText"/>
              <w:rPr>
                <w:bCs/>
                <w:noProof w:val="0"/>
              </w:rPr>
            </w:pPr>
            <w:r w:rsidRPr="00156179">
              <w:rPr>
                <w:noProof w:val="0"/>
              </w:rPr>
              <w:t>8.99</w:t>
            </w:r>
          </w:p>
        </w:tc>
        <w:tc>
          <w:tcPr>
            <w:tcW w:w="742" w:type="dxa"/>
          </w:tcPr>
          <w:p w14:paraId="39018742" w14:textId="4DD2E928" w:rsidR="00DF6428" w:rsidRPr="00156179" w:rsidRDefault="00DF6428" w:rsidP="00DF6428">
            <w:pPr>
              <w:pStyle w:val="TableText"/>
              <w:rPr>
                <w:bCs/>
                <w:noProof w:val="0"/>
              </w:rPr>
            </w:pPr>
            <w:r w:rsidRPr="00156179">
              <w:rPr>
                <w:noProof w:val="0"/>
              </w:rPr>
              <w:t>.872</w:t>
            </w:r>
          </w:p>
        </w:tc>
      </w:tr>
      <w:tr w:rsidR="005D6241" w:rsidRPr="00156179" w14:paraId="118D9495" w14:textId="77777777" w:rsidTr="0001491C">
        <w:tc>
          <w:tcPr>
            <w:tcW w:w="1058" w:type="dxa"/>
          </w:tcPr>
          <w:p w14:paraId="164BC769" w14:textId="77777777" w:rsidR="005D6241" w:rsidRPr="00156179" w:rsidRDefault="005D6241" w:rsidP="00B53637">
            <w:pPr>
              <w:rPr>
                <w:bCs/>
                <w:sz w:val="24"/>
                <w:szCs w:val="24"/>
              </w:rPr>
            </w:pPr>
          </w:p>
        </w:tc>
        <w:tc>
          <w:tcPr>
            <w:tcW w:w="1564" w:type="dxa"/>
          </w:tcPr>
          <w:p w14:paraId="742DC0C3" w14:textId="77777777" w:rsidR="005D6241" w:rsidRPr="00156179" w:rsidRDefault="005D6241" w:rsidP="00B53637">
            <w:pPr>
              <w:rPr>
                <w:bCs/>
                <w:sz w:val="24"/>
                <w:szCs w:val="24"/>
              </w:rPr>
            </w:pPr>
          </w:p>
        </w:tc>
        <w:tc>
          <w:tcPr>
            <w:tcW w:w="836" w:type="dxa"/>
          </w:tcPr>
          <w:p w14:paraId="1A48ECD5" w14:textId="77777777" w:rsidR="005D6241" w:rsidRPr="00156179" w:rsidRDefault="005D6241" w:rsidP="00B53637">
            <w:pPr>
              <w:rPr>
                <w:bCs/>
                <w:sz w:val="24"/>
                <w:szCs w:val="24"/>
              </w:rPr>
            </w:pPr>
          </w:p>
        </w:tc>
        <w:tc>
          <w:tcPr>
            <w:tcW w:w="843" w:type="dxa"/>
          </w:tcPr>
          <w:p w14:paraId="7AB261BF" w14:textId="77777777" w:rsidR="005D6241" w:rsidRPr="00156179" w:rsidRDefault="005D6241" w:rsidP="00B53637">
            <w:pPr>
              <w:rPr>
                <w:bCs/>
                <w:sz w:val="24"/>
                <w:szCs w:val="24"/>
              </w:rPr>
            </w:pPr>
          </w:p>
        </w:tc>
        <w:tc>
          <w:tcPr>
            <w:tcW w:w="921" w:type="dxa"/>
          </w:tcPr>
          <w:p w14:paraId="285CC956" w14:textId="77777777" w:rsidR="005D6241" w:rsidRPr="00156179" w:rsidRDefault="005D6241" w:rsidP="00B53637">
            <w:pPr>
              <w:rPr>
                <w:bCs/>
                <w:sz w:val="24"/>
                <w:szCs w:val="24"/>
              </w:rPr>
            </w:pPr>
          </w:p>
        </w:tc>
        <w:tc>
          <w:tcPr>
            <w:tcW w:w="887" w:type="dxa"/>
          </w:tcPr>
          <w:p w14:paraId="0AA49FEB" w14:textId="77777777" w:rsidR="005D6241" w:rsidRPr="00156179" w:rsidRDefault="005D6241" w:rsidP="00B53637">
            <w:pPr>
              <w:rPr>
                <w:bCs/>
                <w:sz w:val="24"/>
                <w:szCs w:val="24"/>
              </w:rPr>
            </w:pPr>
          </w:p>
        </w:tc>
        <w:tc>
          <w:tcPr>
            <w:tcW w:w="699" w:type="dxa"/>
          </w:tcPr>
          <w:p w14:paraId="6897AC45" w14:textId="77777777" w:rsidR="005D6241" w:rsidRPr="00156179" w:rsidRDefault="005D6241" w:rsidP="00B53637">
            <w:pPr>
              <w:rPr>
                <w:bCs/>
                <w:sz w:val="24"/>
                <w:szCs w:val="24"/>
              </w:rPr>
            </w:pPr>
          </w:p>
        </w:tc>
        <w:tc>
          <w:tcPr>
            <w:tcW w:w="676" w:type="dxa"/>
          </w:tcPr>
          <w:p w14:paraId="1DB8D239" w14:textId="77777777" w:rsidR="005D6241" w:rsidRPr="00156179" w:rsidRDefault="005D6241" w:rsidP="00B53637">
            <w:pPr>
              <w:rPr>
                <w:bCs/>
                <w:sz w:val="24"/>
                <w:szCs w:val="24"/>
              </w:rPr>
            </w:pPr>
          </w:p>
        </w:tc>
        <w:tc>
          <w:tcPr>
            <w:tcW w:w="742" w:type="dxa"/>
          </w:tcPr>
          <w:p w14:paraId="5665918C" w14:textId="77777777" w:rsidR="005D6241" w:rsidRPr="00156179" w:rsidRDefault="005D6241" w:rsidP="00B53637">
            <w:pPr>
              <w:rPr>
                <w:bCs/>
                <w:sz w:val="24"/>
                <w:szCs w:val="24"/>
              </w:rPr>
            </w:pPr>
          </w:p>
        </w:tc>
      </w:tr>
    </w:tbl>
    <w:p w14:paraId="0330729E" w14:textId="77777777" w:rsidR="00A753AF" w:rsidRPr="00156179" w:rsidRDefault="00A753AF" w:rsidP="00A753AF">
      <w:pPr>
        <w:rPr>
          <w:b/>
          <w:color w:val="000000" w:themeColor="text1"/>
          <w:sz w:val="24"/>
          <w:szCs w:val="24"/>
        </w:rPr>
      </w:pPr>
      <w:bookmarkStart w:id="964" w:name="_Toc113292218"/>
      <w:r w:rsidRPr="00156179">
        <w:rPr>
          <w:sz w:val="24"/>
          <w:szCs w:val="24"/>
        </w:rPr>
        <w:br w:type="page"/>
      </w:r>
    </w:p>
    <w:p w14:paraId="08E6198B" w14:textId="414BE201" w:rsidR="009C3884" w:rsidRPr="00156179" w:rsidRDefault="009C3884" w:rsidP="000F4707">
      <w:pPr>
        <w:pStyle w:val="AppendixL2"/>
      </w:pPr>
      <w:bookmarkStart w:id="965" w:name="_Ref113461388"/>
      <w:r w:rsidRPr="00156179">
        <w:lastRenderedPageBreak/>
        <w:t>Temporal alignment of L target (</w:t>
      </w:r>
      <w:r w:rsidR="00752F6A" w:rsidRPr="00752F6A">
        <w:rPr>
          <w:rFonts w:ascii="Lucida Console" w:hAnsi="Lucida Console"/>
        </w:rPr>
        <w:t>e_t</w:t>
      </w:r>
      <w:r w:rsidRPr="00156179">
        <w:t>) in nuclear L*H</w:t>
      </w:r>
      <w:bookmarkEnd w:id="965"/>
      <w:r w:rsidRPr="00156179">
        <w:t xml:space="preserve"> </w:t>
      </w:r>
    </w:p>
    <w:p w14:paraId="7E6E97B9" w14:textId="44DD32D5" w:rsidR="009C3884" w:rsidRPr="00156179" w:rsidRDefault="009C3884" w:rsidP="000F4707">
      <w:pPr>
        <w:pStyle w:val="AppendixT2"/>
      </w:pPr>
      <w:r w:rsidRPr="00156179">
        <w:t xml:space="preserve">Summary of nuclear </w:t>
      </w:r>
      <w:r w:rsidR="00752F6A" w:rsidRPr="00752F6A">
        <w:rPr>
          <w:rFonts w:ascii="Lucida Console" w:hAnsi="Lucida Console"/>
        </w:rPr>
        <w:t>e_t</w:t>
      </w:r>
      <w:r w:rsidRPr="00156179">
        <w:t xml:space="preserve"> model.</w:t>
      </w:r>
    </w:p>
    <w:p w14:paraId="73BF972E" w14:textId="77777777" w:rsidR="009C3884" w:rsidRPr="00156179" w:rsidRDefault="009C3884" w:rsidP="004B2A99">
      <w:pPr>
        <w:pStyle w:val="Routput"/>
      </w:pPr>
      <w:r w:rsidRPr="00156179">
        <w:t>Formula:</w:t>
      </w:r>
    </w:p>
    <w:p w14:paraId="5488FB5E" w14:textId="44F77FDF" w:rsidR="00C44499" w:rsidRPr="00156179" w:rsidRDefault="00752F6A" w:rsidP="004B2A99">
      <w:pPr>
        <w:pStyle w:val="Routput"/>
      </w:pPr>
      <w:r w:rsidRPr="00752F6A">
        <w:t>e_t</w:t>
      </w:r>
      <w:r w:rsidR="00C44499" w:rsidRPr="00156179">
        <w:t xml:space="preserve"> ~ </w:t>
      </w:r>
      <w:r w:rsidRPr="00752F6A">
        <w:t>foot_syls</w:t>
      </w:r>
      <w:r w:rsidR="00C44499" w:rsidRPr="00156179">
        <w:t xml:space="preserve"> + </w:t>
      </w:r>
      <w:r w:rsidRPr="00752F6A">
        <w:t>pre_syls</w:t>
      </w:r>
      <w:r w:rsidR="00C44499" w:rsidRPr="00156179">
        <w:t xml:space="preserve"> + </w:t>
      </w:r>
      <w:r w:rsidRPr="00752F6A">
        <w:t>fin_phon</w:t>
      </w:r>
      <w:r w:rsidR="00C44499" w:rsidRPr="00156179">
        <w:t xml:space="preserve"> + </w:t>
      </w:r>
      <w:r w:rsidRPr="00752F6A">
        <w:t>nuc_new_word</w:t>
      </w:r>
      <w:r w:rsidR="00C44499" w:rsidRPr="00156179">
        <w:t xml:space="preserve"> + </w:t>
      </w:r>
      <w:r w:rsidR="00C24276" w:rsidRPr="00C24276">
        <w:t>gender</w:t>
      </w:r>
      <w:r w:rsidR="00C44499" w:rsidRPr="00156179">
        <w:t xml:space="preserve"> + (1 | speaker) + (1 | nuc_str_syl)</w:t>
      </w:r>
    </w:p>
    <w:p w14:paraId="26202762" w14:textId="68F3654C" w:rsidR="00C44499" w:rsidRPr="00156179" w:rsidRDefault="00C44499" w:rsidP="004B2A99">
      <w:pPr>
        <w:pStyle w:val="Routput"/>
      </w:pPr>
    </w:p>
    <w:p w14:paraId="3A939319" w14:textId="5C81FCFC" w:rsidR="00C44499" w:rsidRPr="00156179" w:rsidRDefault="00C44499" w:rsidP="004B2A99">
      <w:pPr>
        <w:pStyle w:val="Routput"/>
      </w:pPr>
      <w:r w:rsidRPr="00156179">
        <w:t>Linear mixed model fit by REML. t-tests use Satterthwaite's method [</w:t>
      </w:r>
    </w:p>
    <w:p w14:paraId="4A7EFE46" w14:textId="01D32A5D" w:rsidR="00C44499" w:rsidRPr="00156179" w:rsidRDefault="00C44499" w:rsidP="004B2A99">
      <w:pPr>
        <w:pStyle w:val="Routput"/>
      </w:pPr>
      <w:proofErr w:type="spellStart"/>
      <w:r w:rsidRPr="00156179">
        <w:t>lmerModLmerTest</w:t>
      </w:r>
      <w:proofErr w:type="spellEnd"/>
      <w:r w:rsidRPr="00156179">
        <w:t>]</w:t>
      </w:r>
    </w:p>
    <w:p w14:paraId="04ED9541" w14:textId="68C0A71A" w:rsidR="00C44499" w:rsidRPr="00156179" w:rsidRDefault="00C44499" w:rsidP="004B2A99">
      <w:pPr>
        <w:pStyle w:val="Routput"/>
      </w:pPr>
      <w:r w:rsidRPr="00156179">
        <w:t xml:space="preserve">Formula: </w:t>
      </w:r>
      <w:proofErr w:type="spellStart"/>
      <w:r w:rsidR="00752F6A" w:rsidRPr="00752F6A">
        <w:t>e_t</w:t>
      </w:r>
      <w:r w:rsidRPr="00156179">
        <w:t>_equation</w:t>
      </w:r>
      <w:proofErr w:type="spellEnd"/>
    </w:p>
    <w:p w14:paraId="29839F94" w14:textId="02C1656A" w:rsidR="00C44499" w:rsidRPr="00156179" w:rsidRDefault="00C44499" w:rsidP="004B2A99">
      <w:pPr>
        <w:pStyle w:val="Routput"/>
      </w:pPr>
      <w:r w:rsidRPr="00156179">
        <w:t xml:space="preserve">   Data: </w:t>
      </w:r>
      <w:proofErr w:type="spellStart"/>
      <w:r w:rsidRPr="00156179">
        <w:t>nuc_data</w:t>
      </w:r>
      <w:proofErr w:type="spellEnd"/>
      <w:r w:rsidRPr="00156179">
        <w:t xml:space="preserve"> %&gt;% filter(abs(scale(</w:t>
      </w:r>
      <w:proofErr w:type="spellStart"/>
      <w:r w:rsidRPr="00156179">
        <w:t>resid</w:t>
      </w:r>
      <w:proofErr w:type="spellEnd"/>
      <w:r w:rsidRPr="00156179">
        <w:t>(</w:t>
      </w:r>
      <w:proofErr w:type="spellStart"/>
      <w:r w:rsidRPr="00156179">
        <w:t>nuc_</w:t>
      </w:r>
      <w:r w:rsidR="00752F6A" w:rsidRPr="00752F6A">
        <w:t>e_t</w:t>
      </w:r>
      <w:r w:rsidRPr="00156179">
        <w:t>_mdl</w:t>
      </w:r>
      <w:proofErr w:type="spellEnd"/>
      <w:r w:rsidRPr="00156179">
        <w:t>))) &lt;= 4)</w:t>
      </w:r>
    </w:p>
    <w:p w14:paraId="398DB6C0" w14:textId="431B8C2C" w:rsidR="00C44499" w:rsidRPr="00156179" w:rsidRDefault="00C44499" w:rsidP="004B2A99">
      <w:pPr>
        <w:pStyle w:val="Routput"/>
      </w:pPr>
      <w:r w:rsidRPr="00156179">
        <w:t xml:space="preserve">Control: </w:t>
      </w:r>
    </w:p>
    <w:p w14:paraId="0CA8B041" w14:textId="3476EB4D" w:rsidR="00C44499" w:rsidRPr="00156179" w:rsidRDefault="00C44499" w:rsidP="004B2A99">
      <w:pPr>
        <w:pStyle w:val="Routput"/>
      </w:pP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w:t>
      </w:r>
      <w:r w:rsidR="00C24276" w:rsidRPr="00C24276">
        <w:t>FALSE</w:t>
      </w:r>
      <w:r w:rsidRPr="00156179">
        <w:t xml:space="preserve">,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
    <w:p w14:paraId="3E7E728C" w14:textId="69AD8697" w:rsidR="00C44499" w:rsidRPr="00156179" w:rsidRDefault="00C44499" w:rsidP="004B2A99">
      <w:pPr>
        <w:pStyle w:val="Routput"/>
      </w:pPr>
      <w:r w:rsidRPr="00156179">
        <w:t xml:space="preserve">    </w:t>
      </w:r>
      <w:proofErr w:type="spellStart"/>
      <w:r w:rsidRPr="00156179">
        <w:t>starttests</w:t>
      </w:r>
      <w:proofErr w:type="spellEnd"/>
      <w:r w:rsidRPr="00156179">
        <w:t xml:space="preserve"> = </w:t>
      </w:r>
      <w:r w:rsidR="00C24276" w:rsidRPr="00C24276">
        <w:t>FALSE</w:t>
      </w:r>
      <w:r w:rsidRPr="00156179">
        <w:t xml:space="preserve">, </w:t>
      </w:r>
      <w:proofErr w:type="spellStart"/>
      <w:r w:rsidRPr="00156179">
        <w:t>kkt</w:t>
      </w:r>
      <w:proofErr w:type="spellEnd"/>
      <w:r w:rsidRPr="00156179">
        <w:t xml:space="preserve"> = </w:t>
      </w:r>
      <w:r w:rsidR="00C24276" w:rsidRPr="00C24276">
        <w:t>FALSE</w:t>
      </w:r>
      <w:r w:rsidRPr="00156179">
        <w:t>))</w:t>
      </w:r>
    </w:p>
    <w:p w14:paraId="13FD42E6" w14:textId="0413732D" w:rsidR="00C44499" w:rsidRPr="00156179" w:rsidRDefault="00C44499" w:rsidP="004B2A99">
      <w:pPr>
        <w:pStyle w:val="Routput"/>
      </w:pPr>
    </w:p>
    <w:p w14:paraId="75FC2374" w14:textId="79362DCE" w:rsidR="00C44499" w:rsidRPr="00156179" w:rsidRDefault="00C44499" w:rsidP="004B2A99">
      <w:pPr>
        <w:pStyle w:val="Routput"/>
      </w:pPr>
      <w:r w:rsidRPr="00156179">
        <w:t>REML criterion at convergence: 7539.7</w:t>
      </w:r>
    </w:p>
    <w:p w14:paraId="64E9184B" w14:textId="2E883B56" w:rsidR="00C44499" w:rsidRPr="00156179" w:rsidRDefault="00C44499" w:rsidP="004B2A99">
      <w:pPr>
        <w:pStyle w:val="Routput"/>
      </w:pPr>
    </w:p>
    <w:p w14:paraId="5D55D886" w14:textId="3B5923B1" w:rsidR="00C44499" w:rsidRPr="00156179" w:rsidRDefault="00C44499" w:rsidP="004B2A99">
      <w:pPr>
        <w:pStyle w:val="Routput"/>
      </w:pPr>
      <w:r w:rsidRPr="00156179">
        <w:t xml:space="preserve">Scaled residuals: </w:t>
      </w:r>
    </w:p>
    <w:p w14:paraId="4160805F" w14:textId="65BB01C9" w:rsidR="00C44499" w:rsidRPr="00156179" w:rsidRDefault="00C44499" w:rsidP="004B2A99">
      <w:pPr>
        <w:pStyle w:val="Routput"/>
      </w:pPr>
      <w:r w:rsidRPr="00156179">
        <w:t xml:space="preserve">    Min      1Q  Median      3Q     Max </w:t>
      </w:r>
    </w:p>
    <w:p w14:paraId="2E29815F" w14:textId="5240569B" w:rsidR="00C44499" w:rsidRPr="00156179" w:rsidRDefault="00C44499" w:rsidP="004B2A99">
      <w:pPr>
        <w:pStyle w:val="Routput"/>
      </w:pPr>
      <w:r w:rsidRPr="00156179">
        <w:t xml:space="preserve">-3.1237 -0.6307 -0.0471  0.5892  3.1918 </w:t>
      </w:r>
    </w:p>
    <w:p w14:paraId="0954F095" w14:textId="0947694E" w:rsidR="00C44499" w:rsidRPr="00156179" w:rsidRDefault="00C44499" w:rsidP="004B2A99">
      <w:pPr>
        <w:pStyle w:val="Routput"/>
      </w:pPr>
    </w:p>
    <w:p w14:paraId="1A9E3A28" w14:textId="139F8585" w:rsidR="00C44499" w:rsidRPr="00156179" w:rsidRDefault="00C44499" w:rsidP="004B2A99">
      <w:pPr>
        <w:pStyle w:val="Routput"/>
      </w:pPr>
      <w:r w:rsidRPr="00156179">
        <w:t>Random effects:</w:t>
      </w:r>
    </w:p>
    <w:p w14:paraId="4329C295" w14:textId="69D1EAEC" w:rsidR="00C44499" w:rsidRPr="00156179" w:rsidRDefault="00C44499" w:rsidP="004B2A99">
      <w:pPr>
        <w:pStyle w:val="Routput"/>
      </w:pPr>
      <w:r w:rsidRPr="00156179">
        <w:t xml:space="preserve"> Groups      Name        Variance </w:t>
      </w:r>
      <w:proofErr w:type="spellStart"/>
      <w:r w:rsidRPr="00156179">
        <w:t>Std.Dev</w:t>
      </w:r>
      <w:proofErr w:type="spellEnd"/>
      <w:r w:rsidRPr="00156179">
        <w:t>.</w:t>
      </w:r>
    </w:p>
    <w:p w14:paraId="341AB4DB" w14:textId="499C478C" w:rsidR="00C44499" w:rsidRPr="00156179" w:rsidRDefault="00C44499" w:rsidP="004B2A99">
      <w:pPr>
        <w:pStyle w:val="Routput"/>
      </w:pPr>
      <w:r w:rsidRPr="00156179">
        <w:t xml:space="preserve"> speaker     (</w:t>
      </w:r>
      <w:r w:rsidR="00C24276" w:rsidRPr="00C24276">
        <w:t>Intercept</w:t>
      </w:r>
      <w:r w:rsidRPr="00156179">
        <w:t xml:space="preserve">)  699.1   26.44   </w:t>
      </w:r>
    </w:p>
    <w:p w14:paraId="7F991085" w14:textId="1EB56279" w:rsidR="00C44499" w:rsidRPr="00156179" w:rsidRDefault="00C44499" w:rsidP="004B2A99">
      <w:pPr>
        <w:pStyle w:val="Routput"/>
      </w:pPr>
      <w:r w:rsidRPr="00156179">
        <w:t xml:space="preserve"> nuc_str_syl (</w:t>
      </w:r>
      <w:r w:rsidR="00C24276" w:rsidRPr="00C24276">
        <w:t>Intercept</w:t>
      </w:r>
      <w:r w:rsidRPr="00156179">
        <w:t xml:space="preserve">) 1039.9   32.25   </w:t>
      </w:r>
    </w:p>
    <w:p w14:paraId="2E1BABCA" w14:textId="33F9AC47" w:rsidR="00C44499" w:rsidRPr="00156179" w:rsidRDefault="00C44499" w:rsidP="004B2A99">
      <w:pPr>
        <w:pStyle w:val="Routput"/>
      </w:pPr>
      <w:r w:rsidRPr="00156179">
        <w:t xml:space="preserve"> Residual                 853.4   29.21   </w:t>
      </w:r>
    </w:p>
    <w:p w14:paraId="769A2664" w14:textId="0C52DDB0" w:rsidR="00C44499" w:rsidRPr="00156179" w:rsidRDefault="00C44499" w:rsidP="004B2A99">
      <w:pPr>
        <w:pStyle w:val="Routput"/>
      </w:pPr>
      <w:r w:rsidRPr="00156179">
        <w:t xml:space="preserve">Number of </w:t>
      </w:r>
      <w:proofErr w:type="spellStart"/>
      <w:r w:rsidRPr="00156179">
        <w:t>obs</w:t>
      </w:r>
      <w:proofErr w:type="spellEnd"/>
      <w:r w:rsidRPr="00156179">
        <w:t>: 787, groups:  speaker, 11; nuc_str_syl, 3</w:t>
      </w:r>
    </w:p>
    <w:p w14:paraId="12BFCB82" w14:textId="620F5DC3" w:rsidR="00C44499" w:rsidRPr="00156179" w:rsidRDefault="00C44499" w:rsidP="004B2A99">
      <w:pPr>
        <w:pStyle w:val="Routput"/>
      </w:pPr>
    </w:p>
    <w:p w14:paraId="62EEF365" w14:textId="028CDDDB" w:rsidR="00C44499" w:rsidRPr="00156179" w:rsidRDefault="00C44499" w:rsidP="004B2A99">
      <w:pPr>
        <w:pStyle w:val="Routput"/>
      </w:pPr>
      <w:r w:rsidRPr="00156179">
        <w:t>Fixed effects:</w:t>
      </w:r>
    </w:p>
    <w:p w14:paraId="03FC5A3D" w14:textId="7127D021" w:rsidR="00C44499" w:rsidRPr="00156179" w:rsidRDefault="00C44499"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031E82E5" w14:textId="2DFD5820" w:rsidR="00C44499" w:rsidRPr="00156179" w:rsidRDefault="00C44499" w:rsidP="004B2A99">
      <w:pPr>
        <w:pStyle w:val="Routput"/>
      </w:pPr>
      <w:r w:rsidRPr="00156179">
        <w:t>(</w:t>
      </w:r>
      <w:r w:rsidR="00C24276" w:rsidRPr="00C24276">
        <w:t>Intercept</w:t>
      </w:r>
      <w:r w:rsidRPr="00156179">
        <w:t>)       330.004     22.625   4.134  14.586 0.000104 ***</w:t>
      </w:r>
    </w:p>
    <w:p w14:paraId="44904F87" w14:textId="78DE52F6" w:rsidR="00C44499" w:rsidRPr="00156179" w:rsidRDefault="00752F6A" w:rsidP="004B2A99">
      <w:pPr>
        <w:pStyle w:val="Routput"/>
      </w:pPr>
      <w:r w:rsidRPr="00752F6A">
        <w:t>foot_syls2</w:t>
      </w:r>
      <w:r w:rsidR="00C44499" w:rsidRPr="00156179">
        <w:t xml:space="preserve">         11.413      5.355 766.108   2.131 0.033373 *  </w:t>
      </w:r>
    </w:p>
    <w:p w14:paraId="6F47BAB2" w14:textId="1D5805C3" w:rsidR="00C44499" w:rsidRPr="00156179" w:rsidRDefault="00752F6A" w:rsidP="004B2A99">
      <w:pPr>
        <w:pStyle w:val="Routput"/>
      </w:pPr>
      <w:r w:rsidRPr="00752F6A">
        <w:t>foot_syls3</w:t>
      </w:r>
      <w:r w:rsidR="00C44499" w:rsidRPr="00156179">
        <w:t xml:space="preserve">        117.127      4.247 766.110  27.582  &lt; 2e-16 ***</w:t>
      </w:r>
    </w:p>
    <w:p w14:paraId="2DD2288A" w14:textId="662CDA32" w:rsidR="00C44499" w:rsidRPr="00156179" w:rsidRDefault="00752F6A" w:rsidP="004B2A99">
      <w:pPr>
        <w:pStyle w:val="Routput"/>
      </w:pPr>
      <w:r w:rsidRPr="00752F6A">
        <w:t>foot_syls4</w:t>
      </w:r>
      <w:r w:rsidR="00C44499" w:rsidRPr="00156179">
        <w:t xml:space="preserve">        248.909      6.747 767.541  36.894  &lt; 2e-16 ***</w:t>
      </w:r>
    </w:p>
    <w:p w14:paraId="726A02EE" w14:textId="0B6ACB5B" w:rsidR="00C44499" w:rsidRPr="00156179" w:rsidRDefault="00752F6A" w:rsidP="004B2A99">
      <w:pPr>
        <w:pStyle w:val="Routput"/>
      </w:pPr>
      <w:r w:rsidRPr="00752F6A">
        <w:t>pre_syls1</w:t>
      </w:r>
      <w:r w:rsidR="00C44499" w:rsidRPr="00156179">
        <w:t xml:space="preserve">         -31.242      4.273 766.237  -7.312 6.65e-13 ***</w:t>
      </w:r>
    </w:p>
    <w:p w14:paraId="67FF6BA1" w14:textId="183DB3C6" w:rsidR="00C44499" w:rsidRPr="00156179" w:rsidRDefault="00752F6A" w:rsidP="004B2A99">
      <w:pPr>
        <w:pStyle w:val="Routput"/>
      </w:pPr>
      <w:r w:rsidRPr="00752F6A">
        <w:t>pre_syls2</w:t>
      </w:r>
      <w:r w:rsidR="00C44499" w:rsidRPr="00156179">
        <w:t xml:space="preserve">         -31.400      6.766 767.775  -4.641 4.08e-06 ***</w:t>
      </w:r>
    </w:p>
    <w:p w14:paraId="4CD0F367" w14:textId="73ACD825" w:rsidR="00C44499" w:rsidRPr="00156179" w:rsidRDefault="00752F6A" w:rsidP="004B2A99">
      <w:pPr>
        <w:pStyle w:val="Routput"/>
      </w:pPr>
      <w:r w:rsidRPr="00752F6A">
        <w:t>pre_syls3</w:t>
      </w:r>
      <w:r w:rsidR="00C44499" w:rsidRPr="00156179">
        <w:t xml:space="preserve">         -36.048      7.006 768.183  -5.146 3.39e-07 ***</w:t>
      </w:r>
    </w:p>
    <w:p w14:paraId="07169030" w14:textId="6A49D446" w:rsidR="00C44499" w:rsidRPr="00156179" w:rsidRDefault="00C24276" w:rsidP="004B2A99">
      <w:pPr>
        <w:pStyle w:val="Routput"/>
      </w:pPr>
      <w:proofErr w:type="spellStart"/>
      <w:r w:rsidRPr="00C24276">
        <w:t>fin_phonL</w:t>
      </w:r>
      <w:proofErr w:type="spellEnd"/>
      <w:r w:rsidRPr="00C24276">
        <w:t>%</w:t>
      </w:r>
      <w:r w:rsidR="00C44499" w:rsidRPr="00156179">
        <w:t xml:space="preserve">         -6.716      6.589 769.521  -1.019 0.308423    </w:t>
      </w:r>
    </w:p>
    <w:p w14:paraId="07A625C8" w14:textId="25C29612" w:rsidR="00C44499" w:rsidRPr="00156179" w:rsidRDefault="00C24276" w:rsidP="004B2A99">
      <w:pPr>
        <w:pStyle w:val="Routput"/>
      </w:pPr>
      <w:proofErr w:type="spellStart"/>
      <w:r w:rsidRPr="00C24276">
        <w:t>nuc_new_wordTRUE</w:t>
      </w:r>
      <w:proofErr w:type="spellEnd"/>
      <w:r w:rsidR="00C44499" w:rsidRPr="00156179">
        <w:t xml:space="preserve">   -5.961      4.127 767.913  -1.445 0.148995    </w:t>
      </w:r>
    </w:p>
    <w:p w14:paraId="0C0420CF" w14:textId="5F32B4DC" w:rsidR="00C44499" w:rsidRPr="00156179" w:rsidRDefault="00C24276" w:rsidP="004B2A99">
      <w:pPr>
        <w:pStyle w:val="Routput"/>
      </w:pPr>
      <w:r w:rsidRPr="00C24276">
        <w:t>genderM</w:t>
      </w:r>
      <w:r w:rsidR="00C44499" w:rsidRPr="00156179">
        <w:t xml:space="preserve">           -47.861     16.147   9.000  -2.964 0.015857 *  </w:t>
      </w:r>
    </w:p>
    <w:p w14:paraId="735CCC08" w14:textId="76959CF5" w:rsidR="00B100AF" w:rsidRPr="00156179" w:rsidRDefault="00C44499" w:rsidP="004B2A99">
      <w:pPr>
        <w:pStyle w:val="Routput"/>
      </w:pPr>
      <w:r w:rsidRPr="00156179">
        <w:t>---</w:t>
      </w:r>
    </w:p>
    <w:p w14:paraId="4B3D5C77" w14:textId="77777777" w:rsidR="009C3884" w:rsidRPr="00156179" w:rsidRDefault="009C3884" w:rsidP="004B2A99">
      <w:pPr>
        <w:pStyle w:val="Routput"/>
      </w:pPr>
      <w:proofErr w:type="spellStart"/>
      <w:r w:rsidRPr="00156179">
        <w:t>Signif</w:t>
      </w:r>
      <w:proofErr w:type="spellEnd"/>
      <w:r w:rsidRPr="00156179">
        <w:t>. codes:  0 ‘***’ 0.001 ‘**’ 0.01 ‘*’ 0.05 ‘.’ 0.1 ‘ ’ 1</w:t>
      </w:r>
    </w:p>
    <w:p w14:paraId="0C112497" w14:textId="0188E74A" w:rsidR="009C3884" w:rsidRPr="00156179" w:rsidRDefault="009C3884" w:rsidP="000F4707">
      <w:pPr>
        <w:pStyle w:val="AppendixT2"/>
      </w:pPr>
      <w:r w:rsidRPr="00156179">
        <w:t xml:space="preserve">ANOVA of nuclear </w:t>
      </w:r>
      <w:r w:rsidR="00752F6A" w:rsidRPr="00752F6A">
        <w:rPr>
          <w:rFonts w:ascii="Lucida Console" w:hAnsi="Lucida Console"/>
        </w:rPr>
        <w:t>e_t</w:t>
      </w:r>
      <w:r w:rsidRPr="00156179">
        <w:t xml:space="preserve"> model.</w:t>
      </w:r>
    </w:p>
    <w:tbl>
      <w:tblPr>
        <w:tblStyle w:val="PhDTable"/>
        <w:tblW w:w="0" w:type="auto"/>
        <w:tblCellMar>
          <w:left w:w="0" w:type="dxa"/>
        </w:tblCellMar>
        <w:tblLook w:val="04A0" w:firstRow="1" w:lastRow="0" w:firstColumn="1" w:lastColumn="0" w:noHBand="0" w:noVBand="1"/>
      </w:tblPr>
      <w:tblGrid>
        <w:gridCol w:w="1555"/>
        <w:gridCol w:w="901"/>
        <w:gridCol w:w="901"/>
        <w:gridCol w:w="897"/>
        <w:gridCol w:w="820"/>
        <w:gridCol w:w="836"/>
        <w:gridCol w:w="825"/>
        <w:gridCol w:w="1120"/>
        <w:gridCol w:w="793"/>
      </w:tblGrid>
      <w:tr w:rsidR="00860685" w:rsidRPr="00156179" w14:paraId="6F82A2FF" w14:textId="77777777" w:rsidTr="00860685">
        <w:trPr>
          <w:cnfStyle w:val="100000000000" w:firstRow="1" w:lastRow="0" w:firstColumn="0" w:lastColumn="0" w:oddVBand="0" w:evenVBand="0" w:oddHBand="0" w:evenHBand="0" w:firstRowFirstColumn="0" w:firstRowLastColumn="0" w:lastRowFirstColumn="0" w:lastRowLastColumn="0"/>
        </w:trPr>
        <w:tc>
          <w:tcPr>
            <w:tcW w:w="1442" w:type="dxa"/>
          </w:tcPr>
          <w:p w14:paraId="08B562CA" w14:textId="77777777" w:rsidR="009C3884" w:rsidRPr="00156179" w:rsidRDefault="009C3884" w:rsidP="00B53637">
            <w:pPr>
              <w:pStyle w:val="TableText"/>
              <w:rPr>
                <w:noProof w:val="0"/>
              </w:rPr>
            </w:pPr>
            <w:r w:rsidRPr="00156179">
              <w:rPr>
                <w:noProof w:val="0"/>
              </w:rPr>
              <w:t>term</w:t>
            </w:r>
          </w:p>
        </w:tc>
        <w:tc>
          <w:tcPr>
            <w:tcW w:w="901" w:type="dxa"/>
          </w:tcPr>
          <w:p w14:paraId="319BA01F" w14:textId="77777777" w:rsidR="009C3884" w:rsidRPr="00156179" w:rsidRDefault="009C3884" w:rsidP="00B53637">
            <w:pPr>
              <w:pStyle w:val="TableText"/>
              <w:rPr>
                <w:noProof w:val="0"/>
              </w:rPr>
            </w:pPr>
            <w:proofErr w:type="spellStart"/>
            <w:r w:rsidRPr="00156179">
              <w:rPr>
                <w:noProof w:val="0"/>
              </w:rPr>
              <w:t>sumsq</w:t>
            </w:r>
            <w:proofErr w:type="spellEnd"/>
          </w:p>
        </w:tc>
        <w:tc>
          <w:tcPr>
            <w:tcW w:w="901" w:type="dxa"/>
          </w:tcPr>
          <w:p w14:paraId="3A5A9CB4" w14:textId="77777777" w:rsidR="009C3884" w:rsidRPr="00156179" w:rsidRDefault="009C3884" w:rsidP="00B53637">
            <w:pPr>
              <w:pStyle w:val="TableText"/>
              <w:rPr>
                <w:noProof w:val="0"/>
              </w:rPr>
            </w:pPr>
            <w:proofErr w:type="spellStart"/>
            <w:r w:rsidRPr="00156179">
              <w:rPr>
                <w:noProof w:val="0"/>
              </w:rPr>
              <w:t>meansq</w:t>
            </w:r>
            <w:proofErr w:type="spellEnd"/>
          </w:p>
        </w:tc>
        <w:tc>
          <w:tcPr>
            <w:tcW w:w="897" w:type="dxa"/>
          </w:tcPr>
          <w:p w14:paraId="413A7E41" w14:textId="77777777" w:rsidR="009C3884" w:rsidRPr="00156179" w:rsidRDefault="009C3884" w:rsidP="00B53637">
            <w:pPr>
              <w:pStyle w:val="TableText"/>
              <w:rPr>
                <w:noProof w:val="0"/>
              </w:rPr>
            </w:pPr>
            <w:proofErr w:type="spellStart"/>
            <w:r w:rsidRPr="00156179">
              <w:rPr>
                <w:noProof w:val="0"/>
              </w:rPr>
              <w:t>NumDF</w:t>
            </w:r>
            <w:proofErr w:type="spellEnd"/>
          </w:p>
        </w:tc>
        <w:tc>
          <w:tcPr>
            <w:tcW w:w="820" w:type="dxa"/>
          </w:tcPr>
          <w:p w14:paraId="7C0A6DC9" w14:textId="77777777" w:rsidR="009C3884" w:rsidRPr="00156179" w:rsidRDefault="009C3884" w:rsidP="00B53637">
            <w:pPr>
              <w:pStyle w:val="TableText"/>
              <w:rPr>
                <w:noProof w:val="0"/>
              </w:rPr>
            </w:pPr>
            <w:proofErr w:type="spellStart"/>
            <w:r w:rsidRPr="00156179">
              <w:rPr>
                <w:noProof w:val="0"/>
              </w:rPr>
              <w:t>DenDF</w:t>
            </w:r>
            <w:proofErr w:type="spellEnd"/>
          </w:p>
        </w:tc>
        <w:tc>
          <w:tcPr>
            <w:tcW w:w="836" w:type="dxa"/>
          </w:tcPr>
          <w:p w14:paraId="3722A09F" w14:textId="77777777" w:rsidR="009C3884" w:rsidRPr="00156179" w:rsidRDefault="009C3884" w:rsidP="00B53637">
            <w:pPr>
              <w:pStyle w:val="TableText"/>
              <w:rPr>
                <w:noProof w:val="0"/>
              </w:rPr>
            </w:pPr>
            <w:r w:rsidRPr="00156179">
              <w:rPr>
                <w:noProof w:val="0"/>
              </w:rPr>
              <w:t>F value</w:t>
            </w:r>
          </w:p>
        </w:tc>
        <w:tc>
          <w:tcPr>
            <w:tcW w:w="825" w:type="dxa"/>
          </w:tcPr>
          <w:p w14:paraId="4678BD1E" w14:textId="77777777" w:rsidR="009C3884" w:rsidRPr="00156179" w:rsidRDefault="009C3884" w:rsidP="00B53637">
            <w:pPr>
              <w:pStyle w:val="TableText"/>
              <w:rPr>
                <w:noProof w:val="0"/>
              </w:rPr>
            </w:pPr>
            <w:proofErr w:type="spellStart"/>
            <w:r w:rsidRPr="00156179">
              <w:rPr>
                <w:noProof w:val="0"/>
              </w:rPr>
              <w:t>p.value</w:t>
            </w:r>
            <w:proofErr w:type="spellEnd"/>
          </w:p>
        </w:tc>
        <w:tc>
          <w:tcPr>
            <w:tcW w:w="1120" w:type="dxa"/>
          </w:tcPr>
          <w:p w14:paraId="20FBFB12" w14:textId="77777777" w:rsidR="009C3884" w:rsidRPr="00156179" w:rsidRDefault="009C3884" w:rsidP="00B53637">
            <w:pPr>
              <w:pStyle w:val="TableText"/>
              <w:rPr>
                <w:noProof w:val="0"/>
              </w:rPr>
            </w:pPr>
            <w:r w:rsidRPr="00156179">
              <w:rPr>
                <w:noProof w:val="0"/>
              </w:rPr>
              <w:t>p.adj (BH)</w:t>
            </w:r>
          </w:p>
        </w:tc>
        <w:tc>
          <w:tcPr>
            <w:tcW w:w="793" w:type="dxa"/>
          </w:tcPr>
          <w:p w14:paraId="7DDBACD7" w14:textId="77777777" w:rsidR="009C3884" w:rsidRPr="00156179" w:rsidRDefault="009C3884" w:rsidP="00B53637">
            <w:pPr>
              <w:pStyle w:val="TableText"/>
              <w:rPr>
                <w:noProof w:val="0"/>
              </w:rPr>
            </w:pPr>
            <w:proofErr w:type="spellStart"/>
            <w:r w:rsidRPr="00156179">
              <w:rPr>
                <w:noProof w:val="0"/>
              </w:rPr>
              <w:t>signif</w:t>
            </w:r>
            <w:proofErr w:type="spellEnd"/>
            <w:r w:rsidRPr="00156179">
              <w:rPr>
                <w:noProof w:val="0"/>
              </w:rPr>
              <w:t>.</w:t>
            </w:r>
          </w:p>
        </w:tc>
      </w:tr>
      <w:tr w:rsidR="00860685" w:rsidRPr="00156179" w14:paraId="48B34419" w14:textId="77777777" w:rsidTr="00860685">
        <w:tc>
          <w:tcPr>
            <w:tcW w:w="1442" w:type="dxa"/>
          </w:tcPr>
          <w:p w14:paraId="01B40A40" w14:textId="67192CF2" w:rsidR="00860685" w:rsidRPr="00156179" w:rsidRDefault="00752F6A" w:rsidP="00860685">
            <w:pPr>
              <w:pStyle w:val="TableText"/>
              <w:rPr>
                <w:noProof w:val="0"/>
              </w:rPr>
            </w:pPr>
            <w:r w:rsidRPr="00752F6A">
              <w:rPr>
                <w:rFonts w:ascii="Lucida Console" w:hAnsi="Lucida Console"/>
                <w:noProof w:val="0"/>
              </w:rPr>
              <w:t>foot_syls</w:t>
            </w:r>
          </w:p>
        </w:tc>
        <w:tc>
          <w:tcPr>
            <w:tcW w:w="901" w:type="dxa"/>
          </w:tcPr>
          <w:p w14:paraId="72F9E53B" w14:textId="54FC4A48" w:rsidR="00860685" w:rsidRPr="00156179" w:rsidRDefault="00860685" w:rsidP="00860685">
            <w:pPr>
              <w:pStyle w:val="TableText"/>
              <w:rPr>
                <w:noProof w:val="0"/>
              </w:rPr>
            </w:pPr>
            <w:r w:rsidRPr="00156179">
              <w:rPr>
                <w:noProof w:val="0"/>
              </w:rPr>
              <w:t>1.7</w:t>
            </w:r>
            <w:r w:rsidRPr="00156179">
              <w:rPr>
                <w:rFonts w:cs="Times New Roman"/>
                <w:noProof w:val="0"/>
              </w:rPr>
              <w:t>×</w:t>
            </w:r>
            <w:r w:rsidRPr="00156179">
              <w:rPr>
                <w:noProof w:val="0"/>
              </w:rPr>
              <w:t>10</w:t>
            </w:r>
            <w:r w:rsidRPr="00156179">
              <w:rPr>
                <w:noProof w:val="0"/>
                <w:vertAlign w:val="superscript"/>
              </w:rPr>
              <w:t>06</w:t>
            </w:r>
          </w:p>
        </w:tc>
        <w:tc>
          <w:tcPr>
            <w:tcW w:w="901" w:type="dxa"/>
          </w:tcPr>
          <w:p w14:paraId="77DBFA2D" w14:textId="4D4D4569" w:rsidR="00860685" w:rsidRPr="00156179" w:rsidRDefault="00860685" w:rsidP="00860685">
            <w:pPr>
              <w:pStyle w:val="TableText"/>
              <w:rPr>
                <w:noProof w:val="0"/>
              </w:rPr>
            </w:pPr>
            <w:r w:rsidRPr="00156179">
              <w:rPr>
                <w:noProof w:val="0"/>
              </w:rPr>
              <w:t>5.7</w:t>
            </w:r>
            <w:r w:rsidRPr="00156179">
              <w:rPr>
                <w:rFonts w:cs="Times New Roman"/>
                <w:noProof w:val="0"/>
              </w:rPr>
              <w:t>×</w:t>
            </w:r>
            <w:r w:rsidRPr="00156179">
              <w:rPr>
                <w:noProof w:val="0"/>
              </w:rPr>
              <w:t>10</w:t>
            </w:r>
            <w:r w:rsidRPr="00156179">
              <w:rPr>
                <w:noProof w:val="0"/>
                <w:vertAlign w:val="superscript"/>
              </w:rPr>
              <w:t>05</w:t>
            </w:r>
          </w:p>
        </w:tc>
        <w:tc>
          <w:tcPr>
            <w:tcW w:w="897" w:type="dxa"/>
          </w:tcPr>
          <w:p w14:paraId="4D1976ED" w14:textId="2E4F851B" w:rsidR="00860685" w:rsidRPr="00156179" w:rsidRDefault="00860685" w:rsidP="00860685">
            <w:pPr>
              <w:pStyle w:val="TableText"/>
              <w:rPr>
                <w:noProof w:val="0"/>
              </w:rPr>
            </w:pPr>
            <w:r w:rsidRPr="00156179">
              <w:rPr>
                <w:noProof w:val="0"/>
              </w:rPr>
              <w:t>3</w:t>
            </w:r>
          </w:p>
        </w:tc>
        <w:tc>
          <w:tcPr>
            <w:tcW w:w="820" w:type="dxa"/>
          </w:tcPr>
          <w:p w14:paraId="64F42F32" w14:textId="3BB238AC" w:rsidR="00860685" w:rsidRPr="00156179" w:rsidRDefault="00860685" w:rsidP="00860685">
            <w:pPr>
              <w:pStyle w:val="TableText"/>
              <w:rPr>
                <w:noProof w:val="0"/>
              </w:rPr>
            </w:pPr>
            <w:r w:rsidRPr="00156179">
              <w:rPr>
                <w:noProof w:val="0"/>
              </w:rPr>
              <w:t>766.77</w:t>
            </w:r>
          </w:p>
        </w:tc>
        <w:tc>
          <w:tcPr>
            <w:tcW w:w="836" w:type="dxa"/>
          </w:tcPr>
          <w:p w14:paraId="06C38DD9" w14:textId="3F34EC7C" w:rsidR="00860685" w:rsidRPr="00156179" w:rsidRDefault="00860685" w:rsidP="00860685">
            <w:pPr>
              <w:pStyle w:val="TableText"/>
              <w:rPr>
                <w:noProof w:val="0"/>
              </w:rPr>
            </w:pPr>
            <w:r w:rsidRPr="00156179">
              <w:rPr>
                <w:noProof w:val="0"/>
              </w:rPr>
              <w:t>670.13</w:t>
            </w:r>
          </w:p>
        </w:tc>
        <w:tc>
          <w:tcPr>
            <w:tcW w:w="825" w:type="dxa"/>
          </w:tcPr>
          <w:p w14:paraId="17257AE7" w14:textId="6C612E41" w:rsidR="00860685" w:rsidRPr="00156179" w:rsidRDefault="00860685" w:rsidP="00860685">
            <w:pPr>
              <w:pStyle w:val="TableText"/>
              <w:rPr>
                <w:noProof w:val="0"/>
              </w:rPr>
            </w:pPr>
            <w:r w:rsidRPr="00156179">
              <w:rPr>
                <w:noProof w:val="0"/>
              </w:rPr>
              <w:t>&lt;.001</w:t>
            </w:r>
          </w:p>
        </w:tc>
        <w:tc>
          <w:tcPr>
            <w:tcW w:w="1120" w:type="dxa"/>
          </w:tcPr>
          <w:p w14:paraId="13E8A4D2" w14:textId="67387251" w:rsidR="00860685" w:rsidRPr="00156179" w:rsidRDefault="00860685" w:rsidP="00860685">
            <w:pPr>
              <w:pStyle w:val="TableText"/>
              <w:rPr>
                <w:noProof w:val="0"/>
              </w:rPr>
            </w:pPr>
            <w:r w:rsidRPr="00156179">
              <w:rPr>
                <w:noProof w:val="0"/>
              </w:rPr>
              <w:t>&lt;.001</w:t>
            </w:r>
          </w:p>
        </w:tc>
        <w:tc>
          <w:tcPr>
            <w:tcW w:w="793" w:type="dxa"/>
          </w:tcPr>
          <w:p w14:paraId="5F07C8E8" w14:textId="1A9A0C8C" w:rsidR="00860685" w:rsidRPr="00156179" w:rsidRDefault="00860685" w:rsidP="00860685">
            <w:pPr>
              <w:pStyle w:val="TableText"/>
              <w:rPr>
                <w:noProof w:val="0"/>
              </w:rPr>
            </w:pPr>
            <w:r w:rsidRPr="00156179">
              <w:rPr>
                <w:i/>
                <w:iCs/>
                <w:noProof w:val="0"/>
              </w:rPr>
              <w:t>p &lt; .</w:t>
            </w:r>
            <w:r w:rsidRPr="00156179">
              <w:rPr>
                <w:noProof w:val="0"/>
              </w:rPr>
              <w:t>05</w:t>
            </w:r>
          </w:p>
        </w:tc>
      </w:tr>
      <w:tr w:rsidR="00860685" w:rsidRPr="00156179" w14:paraId="02B81777" w14:textId="77777777" w:rsidTr="00860685">
        <w:tc>
          <w:tcPr>
            <w:tcW w:w="1442" w:type="dxa"/>
          </w:tcPr>
          <w:p w14:paraId="2048486D" w14:textId="6FDCA5B1" w:rsidR="00860685" w:rsidRPr="00156179" w:rsidRDefault="00752F6A" w:rsidP="00860685">
            <w:pPr>
              <w:pStyle w:val="TableText"/>
              <w:rPr>
                <w:noProof w:val="0"/>
              </w:rPr>
            </w:pPr>
            <w:r w:rsidRPr="00752F6A">
              <w:rPr>
                <w:rFonts w:ascii="Lucida Console" w:hAnsi="Lucida Console"/>
                <w:noProof w:val="0"/>
              </w:rPr>
              <w:t>pre_syls</w:t>
            </w:r>
          </w:p>
        </w:tc>
        <w:tc>
          <w:tcPr>
            <w:tcW w:w="901" w:type="dxa"/>
          </w:tcPr>
          <w:p w14:paraId="100F532B" w14:textId="6255ECAA" w:rsidR="00860685" w:rsidRPr="00156179" w:rsidRDefault="00860685" w:rsidP="00860685">
            <w:pPr>
              <w:pStyle w:val="TableText"/>
              <w:rPr>
                <w:noProof w:val="0"/>
              </w:rPr>
            </w:pPr>
            <w:r w:rsidRPr="00156179">
              <w:rPr>
                <w:noProof w:val="0"/>
              </w:rPr>
              <w:t>46809</w:t>
            </w:r>
          </w:p>
        </w:tc>
        <w:tc>
          <w:tcPr>
            <w:tcW w:w="901" w:type="dxa"/>
          </w:tcPr>
          <w:p w14:paraId="36F65CBB" w14:textId="15652FF8" w:rsidR="00860685" w:rsidRPr="00156179" w:rsidRDefault="00860685" w:rsidP="00860685">
            <w:pPr>
              <w:pStyle w:val="TableText"/>
              <w:rPr>
                <w:noProof w:val="0"/>
              </w:rPr>
            </w:pPr>
            <w:r w:rsidRPr="00156179">
              <w:rPr>
                <w:noProof w:val="0"/>
              </w:rPr>
              <w:t>15603</w:t>
            </w:r>
          </w:p>
        </w:tc>
        <w:tc>
          <w:tcPr>
            <w:tcW w:w="897" w:type="dxa"/>
          </w:tcPr>
          <w:p w14:paraId="2450500C" w14:textId="65EDFA62" w:rsidR="00860685" w:rsidRPr="00156179" w:rsidRDefault="00860685" w:rsidP="00860685">
            <w:pPr>
              <w:pStyle w:val="TableText"/>
              <w:rPr>
                <w:noProof w:val="0"/>
              </w:rPr>
            </w:pPr>
            <w:r w:rsidRPr="00156179">
              <w:rPr>
                <w:noProof w:val="0"/>
              </w:rPr>
              <w:t>3</w:t>
            </w:r>
          </w:p>
        </w:tc>
        <w:tc>
          <w:tcPr>
            <w:tcW w:w="820" w:type="dxa"/>
          </w:tcPr>
          <w:p w14:paraId="381B953B" w14:textId="75AB71C4" w:rsidR="00860685" w:rsidRPr="00156179" w:rsidRDefault="00860685" w:rsidP="00860685">
            <w:pPr>
              <w:pStyle w:val="TableText"/>
              <w:rPr>
                <w:noProof w:val="0"/>
              </w:rPr>
            </w:pPr>
            <w:r w:rsidRPr="00156179">
              <w:rPr>
                <w:noProof w:val="0"/>
              </w:rPr>
              <w:t>766.07</w:t>
            </w:r>
          </w:p>
        </w:tc>
        <w:tc>
          <w:tcPr>
            <w:tcW w:w="836" w:type="dxa"/>
          </w:tcPr>
          <w:p w14:paraId="1538CD1B" w14:textId="4D38692F" w:rsidR="00860685" w:rsidRPr="00156179" w:rsidRDefault="00860685" w:rsidP="00860685">
            <w:pPr>
              <w:pStyle w:val="TableText"/>
              <w:rPr>
                <w:noProof w:val="0"/>
              </w:rPr>
            </w:pPr>
            <w:r w:rsidRPr="00156179">
              <w:rPr>
                <w:noProof w:val="0"/>
              </w:rPr>
              <w:t>18.28</w:t>
            </w:r>
          </w:p>
        </w:tc>
        <w:tc>
          <w:tcPr>
            <w:tcW w:w="825" w:type="dxa"/>
          </w:tcPr>
          <w:p w14:paraId="3F214206" w14:textId="08280905" w:rsidR="00860685" w:rsidRPr="00156179" w:rsidRDefault="00860685" w:rsidP="00860685">
            <w:pPr>
              <w:pStyle w:val="TableText"/>
              <w:rPr>
                <w:noProof w:val="0"/>
              </w:rPr>
            </w:pPr>
            <w:r w:rsidRPr="00156179">
              <w:rPr>
                <w:noProof w:val="0"/>
              </w:rPr>
              <w:t>&lt;.001</w:t>
            </w:r>
          </w:p>
        </w:tc>
        <w:tc>
          <w:tcPr>
            <w:tcW w:w="1120" w:type="dxa"/>
          </w:tcPr>
          <w:p w14:paraId="79EEC960" w14:textId="02EEA93C" w:rsidR="00860685" w:rsidRPr="00156179" w:rsidRDefault="00860685" w:rsidP="00860685">
            <w:pPr>
              <w:pStyle w:val="TableText"/>
              <w:rPr>
                <w:noProof w:val="0"/>
              </w:rPr>
            </w:pPr>
            <w:r w:rsidRPr="00156179">
              <w:rPr>
                <w:noProof w:val="0"/>
              </w:rPr>
              <w:t>&lt;.001</w:t>
            </w:r>
          </w:p>
        </w:tc>
        <w:tc>
          <w:tcPr>
            <w:tcW w:w="793" w:type="dxa"/>
          </w:tcPr>
          <w:p w14:paraId="58B068FA" w14:textId="2AE839DA" w:rsidR="00860685" w:rsidRPr="00156179" w:rsidRDefault="00860685" w:rsidP="00860685">
            <w:pPr>
              <w:pStyle w:val="TableText"/>
              <w:rPr>
                <w:noProof w:val="0"/>
              </w:rPr>
            </w:pPr>
            <w:r w:rsidRPr="00156179">
              <w:rPr>
                <w:i/>
                <w:iCs/>
                <w:noProof w:val="0"/>
              </w:rPr>
              <w:t>p &lt; .</w:t>
            </w:r>
            <w:r w:rsidRPr="00156179">
              <w:rPr>
                <w:noProof w:val="0"/>
              </w:rPr>
              <w:t>05</w:t>
            </w:r>
          </w:p>
        </w:tc>
      </w:tr>
      <w:tr w:rsidR="00860685" w:rsidRPr="00156179" w14:paraId="3D7CA273" w14:textId="77777777" w:rsidTr="00860685">
        <w:tc>
          <w:tcPr>
            <w:tcW w:w="1442" w:type="dxa"/>
          </w:tcPr>
          <w:p w14:paraId="6B68DF22" w14:textId="59E9C8B2" w:rsidR="00860685" w:rsidRPr="00156179" w:rsidRDefault="00752F6A" w:rsidP="00860685">
            <w:pPr>
              <w:pStyle w:val="TableText"/>
              <w:rPr>
                <w:noProof w:val="0"/>
              </w:rPr>
            </w:pPr>
            <w:r w:rsidRPr="00752F6A">
              <w:rPr>
                <w:rFonts w:ascii="Lucida Console" w:hAnsi="Lucida Console"/>
                <w:noProof w:val="0"/>
              </w:rPr>
              <w:t>fin_phon</w:t>
            </w:r>
          </w:p>
        </w:tc>
        <w:tc>
          <w:tcPr>
            <w:tcW w:w="901" w:type="dxa"/>
          </w:tcPr>
          <w:p w14:paraId="31451051" w14:textId="37B78B50" w:rsidR="00860685" w:rsidRPr="00156179" w:rsidRDefault="00860685" w:rsidP="00860685">
            <w:pPr>
              <w:pStyle w:val="TableText"/>
              <w:rPr>
                <w:noProof w:val="0"/>
              </w:rPr>
            </w:pPr>
            <w:r w:rsidRPr="00156179">
              <w:rPr>
                <w:noProof w:val="0"/>
              </w:rPr>
              <w:t>886.52</w:t>
            </w:r>
          </w:p>
        </w:tc>
        <w:tc>
          <w:tcPr>
            <w:tcW w:w="901" w:type="dxa"/>
          </w:tcPr>
          <w:p w14:paraId="418FD2A9" w14:textId="1768500F" w:rsidR="00860685" w:rsidRPr="00156179" w:rsidRDefault="00860685" w:rsidP="00860685">
            <w:pPr>
              <w:pStyle w:val="TableText"/>
              <w:rPr>
                <w:noProof w:val="0"/>
              </w:rPr>
            </w:pPr>
            <w:r w:rsidRPr="00156179">
              <w:rPr>
                <w:noProof w:val="0"/>
              </w:rPr>
              <w:t>886.52</w:t>
            </w:r>
          </w:p>
        </w:tc>
        <w:tc>
          <w:tcPr>
            <w:tcW w:w="897" w:type="dxa"/>
          </w:tcPr>
          <w:p w14:paraId="45917210" w14:textId="17D41AAE" w:rsidR="00860685" w:rsidRPr="00156179" w:rsidRDefault="00860685" w:rsidP="00860685">
            <w:pPr>
              <w:pStyle w:val="TableText"/>
              <w:rPr>
                <w:noProof w:val="0"/>
              </w:rPr>
            </w:pPr>
            <w:r w:rsidRPr="00156179">
              <w:rPr>
                <w:noProof w:val="0"/>
              </w:rPr>
              <w:t>1</w:t>
            </w:r>
          </w:p>
        </w:tc>
        <w:tc>
          <w:tcPr>
            <w:tcW w:w="820" w:type="dxa"/>
          </w:tcPr>
          <w:p w14:paraId="77D1B364" w14:textId="3F1046C6" w:rsidR="00860685" w:rsidRPr="00156179" w:rsidRDefault="00860685" w:rsidP="00860685">
            <w:pPr>
              <w:pStyle w:val="TableText"/>
              <w:rPr>
                <w:noProof w:val="0"/>
              </w:rPr>
            </w:pPr>
            <w:r w:rsidRPr="00156179">
              <w:rPr>
                <w:noProof w:val="0"/>
              </w:rPr>
              <w:t>769.52</w:t>
            </w:r>
          </w:p>
        </w:tc>
        <w:tc>
          <w:tcPr>
            <w:tcW w:w="836" w:type="dxa"/>
          </w:tcPr>
          <w:p w14:paraId="42DBEC87" w14:textId="6E77F14B" w:rsidR="00860685" w:rsidRPr="00156179" w:rsidRDefault="00860685" w:rsidP="00860685">
            <w:pPr>
              <w:pStyle w:val="TableText"/>
              <w:rPr>
                <w:noProof w:val="0"/>
              </w:rPr>
            </w:pPr>
            <w:r w:rsidRPr="00156179">
              <w:rPr>
                <w:noProof w:val="0"/>
              </w:rPr>
              <w:t>1.04</w:t>
            </w:r>
          </w:p>
        </w:tc>
        <w:tc>
          <w:tcPr>
            <w:tcW w:w="825" w:type="dxa"/>
          </w:tcPr>
          <w:p w14:paraId="0A0DD1C9" w14:textId="0A70C282" w:rsidR="00860685" w:rsidRPr="00156179" w:rsidRDefault="00860685" w:rsidP="00860685">
            <w:pPr>
              <w:pStyle w:val="TableText"/>
              <w:rPr>
                <w:noProof w:val="0"/>
              </w:rPr>
            </w:pPr>
            <w:r w:rsidRPr="00156179">
              <w:rPr>
                <w:noProof w:val="0"/>
              </w:rPr>
              <w:t>.308</w:t>
            </w:r>
          </w:p>
        </w:tc>
        <w:tc>
          <w:tcPr>
            <w:tcW w:w="1120" w:type="dxa"/>
          </w:tcPr>
          <w:p w14:paraId="4F35BE39" w14:textId="29CB3A80" w:rsidR="00860685" w:rsidRPr="00156179" w:rsidRDefault="00860685" w:rsidP="00860685">
            <w:pPr>
              <w:pStyle w:val="TableText"/>
              <w:rPr>
                <w:noProof w:val="0"/>
              </w:rPr>
            </w:pPr>
            <w:r w:rsidRPr="00156179">
              <w:rPr>
                <w:noProof w:val="0"/>
              </w:rPr>
              <w:t>.3</w:t>
            </w:r>
            <w:r w:rsidR="000A6818" w:rsidRPr="00156179">
              <w:rPr>
                <w:noProof w:val="0"/>
              </w:rPr>
              <w:t>72</w:t>
            </w:r>
          </w:p>
        </w:tc>
        <w:tc>
          <w:tcPr>
            <w:tcW w:w="793" w:type="dxa"/>
          </w:tcPr>
          <w:p w14:paraId="5BCF5F01" w14:textId="3963F5CD" w:rsidR="00860685" w:rsidRPr="00156179" w:rsidRDefault="00860685" w:rsidP="00860685">
            <w:pPr>
              <w:pStyle w:val="TableText"/>
              <w:rPr>
                <w:noProof w:val="0"/>
              </w:rPr>
            </w:pPr>
          </w:p>
        </w:tc>
      </w:tr>
      <w:tr w:rsidR="00860685" w:rsidRPr="00156179" w14:paraId="37293677" w14:textId="77777777" w:rsidTr="00860685">
        <w:tc>
          <w:tcPr>
            <w:tcW w:w="1442" w:type="dxa"/>
          </w:tcPr>
          <w:p w14:paraId="7170DDA2" w14:textId="2345319D" w:rsidR="00860685" w:rsidRPr="00156179" w:rsidRDefault="00752F6A" w:rsidP="00860685">
            <w:pPr>
              <w:pStyle w:val="TableText"/>
              <w:rPr>
                <w:noProof w:val="0"/>
              </w:rPr>
            </w:pPr>
            <w:r w:rsidRPr="00752F6A">
              <w:rPr>
                <w:rFonts w:ascii="Lucida Console" w:hAnsi="Lucida Console"/>
                <w:noProof w:val="0"/>
              </w:rPr>
              <w:t>nuc_new_word</w:t>
            </w:r>
          </w:p>
        </w:tc>
        <w:tc>
          <w:tcPr>
            <w:tcW w:w="901" w:type="dxa"/>
          </w:tcPr>
          <w:p w14:paraId="11F3711D" w14:textId="7A013C3E" w:rsidR="00860685" w:rsidRPr="00156179" w:rsidRDefault="00860685" w:rsidP="00860685">
            <w:pPr>
              <w:pStyle w:val="TableText"/>
              <w:rPr>
                <w:noProof w:val="0"/>
              </w:rPr>
            </w:pPr>
            <w:r w:rsidRPr="00156179">
              <w:rPr>
                <w:noProof w:val="0"/>
              </w:rPr>
              <w:t>1781</w:t>
            </w:r>
          </w:p>
        </w:tc>
        <w:tc>
          <w:tcPr>
            <w:tcW w:w="901" w:type="dxa"/>
          </w:tcPr>
          <w:p w14:paraId="43471052" w14:textId="1C70FEC0" w:rsidR="00860685" w:rsidRPr="00156179" w:rsidRDefault="00860685" w:rsidP="00860685">
            <w:pPr>
              <w:pStyle w:val="TableText"/>
              <w:rPr>
                <w:noProof w:val="0"/>
              </w:rPr>
            </w:pPr>
            <w:r w:rsidRPr="00156179">
              <w:rPr>
                <w:noProof w:val="0"/>
              </w:rPr>
              <w:t>1781</w:t>
            </w:r>
          </w:p>
        </w:tc>
        <w:tc>
          <w:tcPr>
            <w:tcW w:w="897" w:type="dxa"/>
          </w:tcPr>
          <w:p w14:paraId="1849E8C4" w14:textId="35E9D8B4" w:rsidR="00860685" w:rsidRPr="00156179" w:rsidRDefault="00860685" w:rsidP="00860685">
            <w:pPr>
              <w:pStyle w:val="TableText"/>
              <w:rPr>
                <w:noProof w:val="0"/>
              </w:rPr>
            </w:pPr>
            <w:r w:rsidRPr="00156179">
              <w:rPr>
                <w:noProof w:val="0"/>
              </w:rPr>
              <w:t>1</w:t>
            </w:r>
          </w:p>
        </w:tc>
        <w:tc>
          <w:tcPr>
            <w:tcW w:w="820" w:type="dxa"/>
          </w:tcPr>
          <w:p w14:paraId="66736BE9" w14:textId="672B39C5" w:rsidR="00860685" w:rsidRPr="00156179" w:rsidRDefault="00860685" w:rsidP="00860685">
            <w:pPr>
              <w:pStyle w:val="TableText"/>
              <w:rPr>
                <w:noProof w:val="0"/>
              </w:rPr>
            </w:pPr>
            <w:r w:rsidRPr="00156179">
              <w:rPr>
                <w:noProof w:val="0"/>
              </w:rPr>
              <w:t>767.91</w:t>
            </w:r>
          </w:p>
        </w:tc>
        <w:tc>
          <w:tcPr>
            <w:tcW w:w="836" w:type="dxa"/>
          </w:tcPr>
          <w:p w14:paraId="74FFB923" w14:textId="0054263E" w:rsidR="00860685" w:rsidRPr="00156179" w:rsidRDefault="00860685" w:rsidP="00860685">
            <w:pPr>
              <w:pStyle w:val="TableText"/>
              <w:rPr>
                <w:noProof w:val="0"/>
              </w:rPr>
            </w:pPr>
            <w:r w:rsidRPr="00156179">
              <w:rPr>
                <w:noProof w:val="0"/>
              </w:rPr>
              <w:t>2.09</w:t>
            </w:r>
          </w:p>
        </w:tc>
        <w:tc>
          <w:tcPr>
            <w:tcW w:w="825" w:type="dxa"/>
          </w:tcPr>
          <w:p w14:paraId="116E5859" w14:textId="374BCCAD" w:rsidR="00860685" w:rsidRPr="00156179" w:rsidRDefault="00860685" w:rsidP="00860685">
            <w:pPr>
              <w:pStyle w:val="TableText"/>
              <w:rPr>
                <w:noProof w:val="0"/>
              </w:rPr>
            </w:pPr>
            <w:r w:rsidRPr="00156179">
              <w:rPr>
                <w:noProof w:val="0"/>
              </w:rPr>
              <w:t>.149</w:t>
            </w:r>
          </w:p>
        </w:tc>
        <w:tc>
          <w:tcPr>
            <w:tcW w:w="1120" w:type="dxa"/>
          </w:tcPr>
          <w:p w14:paraId="513FFFB6" w14:textId="790C697C" w:rsidR="00860685" w:rsidRPr="00156179" w:rsidRDefault="00860685" w:rsidP="00860685">
            <w:pPr>
              <w:pStyle w:val="TableText"/>
              <w:rPr>
                <w:noProof w:val="0"/>
              </w:rPr>
            </w:pPr>
            <w:r w:rsidRPr="00156179">
              <w:rPr>
                <w:noProof w:val="0"/>
              </w:rPr>
              <w:t>.2</w:t>
            </w:r>
            <w:r w:rsidR="000A6818" w:rsidRPr="00156179">
              <w:rPr>
                <w:noProof w:val="0"/>
              </w:rPr>
              <w:t>01</w:t>
            </w:r>
          </w:p>
        </w:tc>
        <w:tc>
          <w:tcPr>
            <w:tcW w:w="793" w:type="dxa"/>
          </w:tcPr>
          <w:p w14:paraId="1F41B77F" w14:textId="69B92BF1" w:rsidR="00860685" w:rsidRPr="00156179" w:rsidRDefault="00860685" w:rsidP="00860685">
            <w:pPr>
              <w:pStyle w:val="TableText"/>
              <w:rPr>
                <w:noProof w:val="0"/>
              </w:rPr>
            </w:pPr>
          </w:p>
        </w:tc>
      </w:tr>
      <w:tr w:rsidR="00860685" w:rsidRPr="00156179" w14:paraId="3D994920" w14:textId="77777777" w:rsidTr="00860685">
        <w:tc>
          <w:tcPr>
            <w:tcW w:w="1442" w:type="dxa"/>
          </w:tcPr>
          <w:p w14:paraId="431B36F7" w14:textId="65BD54AF" w:rsidR="00860685" w:rsidRPr="00156179" w:rsidRDefault="00C24276" w:rsidP="00860685">
            <w:pPr>
              <w:pStyle w:val="TableText"/>
              <w:rPr>
                <w:noProof w:val="0"/>
              </w:rPr>
            </w:pPr>
            <w:r w:rsidRPr="00C24276">
              <w:rPr>
                <w:rFonts w:ascii="Lucida Console" w:hAnsi="Lucida Console"/>
                <w:noProof w:val="0"/>
              </w:rPr>
              <w:t>gender</w:t>
            </w:r>
          </w:p>
        </w:tc>
        <w:tc>
          <w:tcPr>
            <w:tcW w:w="901" w:type="dxa"/>
          </w:tcPr>
          <w:p w14:paraId="0618835E" w14:textId="65DEF0BE" w:rsidR="00860685" w:rsidRPr="00156179" w:rsidRDefault="00860685" w:rsidP="00860685">
            <w:pPr>
              <w:pStyle w:val="TableText"/>
              <w:rPr>
                <w:noProof w:val="0"/>
              </w:rPr>
            </w:pPr>
            <w:r w:rsidRPr="00156179">
              <w:rPr>
                <w:noProof w:val="0"/>
              </w:rPr>
              <w:t>7497</w:t>
            </w:r>
          </w:p>
        </w:tc>
        <w:tc>
          <w:tcPr>
            <w:tcW w:w="901" w:type="dxa"/>
          </w:tcPr>
          <w:p w14:paraId="75745442" w14:textId="34C697C5" w:rsidR="00860685" w:rsidRPr="00156179" w:rsidRDefault="00860685" w:rsidP="00860685">
            <w:pPr>
              <w:pStyle w:val="TableText"/>
              <w:rPr>
                <w:noProof w:val="0"/>
              </w:rPr>
            </w:pPr>
            <w:r w:rsidRPr="00156179">
              <w:rPr>
                <w:noProof w:val="0"/>
              </w:rPr>
              <w:t>7497</w:t>
            </w:r>
          </w:p>
        </w:tc>
        <w:tc>
          <w:tcPr>
            <w:tcW w:w="897" w:type="dxa"/>
          </w:tcPr>
          <w:p w14:paraId="0AD16124" w14:textId="41B925E0" w:rsidR="00860685" w:rsidRPr="00156179" w:rsidRDefault="00860685" w:rsidP="00860685">
            <w:pPr>
              <w:pStyle w:val="TableText"/>
              <w:rPr>
                <w:noProof w:val="0"/>
              </w:rPr>
            </w:pPr>
            <w:r w:rsidRPr="00156179">
              <w:rPr>
                <w:noProof w:val="0"/>
              </w:rPr>
              <w:t>1</w:t>
            </w:r>
          </w:p>
        </w:tc>
        <w:tc>
          <w:tcPr>
            <w:tcW w:w="820" w:type="dxa"/>
          </w:tcPr>
          <w:p w14:paraId="1D884A9E" w14:textId="76EEDCE3" w:rsidR="00860685" w:rsidRPr="00156179" w:rsidRDefault="00860685" w:rsidP="00860685">
            <w:pPr>
              <w:pStyle w:val="TableText"/>
              <w:rPr>
                <w:noProof w:val="0"/>
              </w:rPr>
            </w:pPr>
            <w:r w:rsidRPr="00156179">
              <w:rPr>
                <w:noProof w:val="0"/>
              </w:rPr>
              <w:t>9</w:t>
            </w:r>
          </w:p>
        </w:tc>
        <w:tc>
          <w:tcPr>
            <w:tcW w:w="836" w:type="dxa"/>
          </w:tcPr>
          <w:p w14:paraId="10A34D24" w14:textId="449CDA7D" w:rsidR="00860685" w:rsidRPr="00156179" w:rsidRDefault="00860685" w:rsidP="00860685">
            <w:pPr>
              <w:pStyle w:val="TableText"/>
              <w:rPr>
                <w:noProof w:val="0"/>
              </w:rPr>
            </w:pPr>
            <w:r w:rsidRPr="00156179">
              <w:rPr>
                <w:noProof w:val="0"/>
              </w:rPr>
              <w:t>8.79</w:t>
            </w:r>
          </w:p>
        </w:tc>
        <w:tc>
          <w:tcPr>
            <w:tcW w:w="825" w:type="dxa"/>
          </w:tcPr>
          <w:p w14:paraId="63D32B54" w14:textId="5076C826" w:rsidR="00860685" w:rsidRPr="00156179" w:rsidRDefault="00860685" w:rsidP="00860685">
            <w:pPr>
              <w:pStyle w:val="TableText"/>
              <w:rPr>
                <w:noProof w:val="0"/>
              </w:rPr>
            </w:pPr>
            <w:r w:rsidRPr="00156179">
              <w:rPr>
                <w:noProof w:val="0"/>
              </w:rPr>
              <w:t>.016</w:t>
            </w:r>
          </w:p>
        </w:tc>
        <w:tc>
          <w:tcPr>
            <w:tcW w:w="1120" w:type="dxa"/>
          </w:tcPr>
          <w:p w14:paraId="373219C5" w14:textId="6334EC25" w:rsidR="00860685" w:rsidRPr="00156179" w:rsidRDefault="00860685" w:rsidP="00860685">
            <w:pPr>
              <w:pStyle w:val="TableText"/>
              <w:rPr>
                <w:noProof w:val="0"/>
              </w:rPr>
            </w:pPr>
            <w:r w:rsidRPr="00156179">
              <w:rPr>
                <w:noProof w:val="0"/>
              </w:rPr>
              <w:t>.0</w:t>
            </w:r>
            <w:r w:rsidR="000A6818" w:rsidRPr="00156179">
              <w:rPr>
                <w:noProof w:val="0"/>
              </w:rPr>
              <w:t>29</w:t>
            </w:r>
          </w:p>
        </w:tc>
        <w:tc>
          <w:tcPr>
            <w:tcW w:w="793" w:type="dxa"/>
          </w:tcPr>
          <w:p w14:paraId="181375C2" w14:textId="1F9B4C78" w:rsidR="00860685" w:rsidRPr="00156179" w:rsidRDefault="00860685" w:rsidP="00860685">
            <w:pPr>
              <w:pStyle w:val="TableText"/>
              <w:rPr>
                <w:noProof w:val="0"/>
              </w:rPr>
            </w:pPr>
            <w:r w:rsidRPr="00156179">
              <w:rPr>
                <w:i/>
                <w:iCs/>
                <w:noProof w:val="0"/>
              </w:rPr>
              <w:t>p &lt; .</w:t>
            </w:r>
            <w:r w:rsidRPr="00156179">
              <w:rPr>
                <w:noProof w:val="0"/>
              </w:rPr>
              <w:t>05</w:t>
            </w:r>
          </w:p>
        </w:tc>
      </w:tr>
      <w:tr w:rsidR="00860685" w:rsidRPr="00156179" w14:paraId="0AD27FFD" w14:textId="77777777" w:rsidTr="00860685">
        <w:tc>
          <w:tcPr>
            <w:tcW w:w="1442" w:type="dxa"/>
          </w:tcPr>
          <w:p w14:paraId="3C972C90" w14:textId="77777777" w:rsidR="009C3884" w:rsidRPr="00156179" w:rsidRDefault="009C3884" w:rsidP="00B53637">
            <w:pPr>
              <w:ind w:firstLine="0"/>
            </w:pPr>
          </w:p>
        </w:tc>
        <w:tc>
          <w:tcPr>
            <w:tcW w:w="901" w:type="dxa"/>
          </w:tcPr>
          <w:p w14:paraId="0E956549" w14:textId="77777777" w:rsidR="009C3884" w:rsidRPr="00156179" w:rsidRDefault="009C3884" w:rsidP="00B53637">
            <w:pPr>
              <w:ind w:firstLine="0"/>
            </w:pPr>
          </w:p>
        </w:tc>
        <w:tc>
          <w:tcPr>
            <w:tcW w:w="901" w:type="dxa"/>
          </w:tcPr>
          <w:p w14:paraId="145B5440" w14:textId="77777777" w:rsidR="009C3884" w:rsidRPr="00156179" w:rsidRDefault="009C3884" w:rsidP="00B53637">
            <w:pPr>
              <w:ind w:firstLine="0"/>
            </w:pPr>
          </w:p>
        </w:tc>
        <w:tc>
          <w:tcPr>
            <w:tcW w:w="897" w:type="dxa"/>
          </w:tcPr>
          <w:p w14:paraId="0EBBCD9B" w14:textId="77777777" w:rsidR="009C3884" w:rsidRPr="00156179" w:rsidRDefault="009C3884" w:rsidP="00B53637">
            <w:pPr>
              <w:ind w:firstLine="0"/>
            </w:pPr>
          </w:p>
        </w:tc>
        <w:tc>
          <w:tcPr>
            <w:tcW w:w="820" w:type="dxa"/>
          </w:tcPr>
          <w:p w14:paraId="55CB692E" w14:textId="77777777" w:rsidR="009C3884" w:rsidRPr="00156179" w:rsidRDefault="009C3884" w:rsidP="00B53637">
            <w:pPr>
              <w:ind w:firstLine="0"/>
            </w:pPr>
          </w:p>
        </w:tc>
        <w:tc>
          <w:tcPr>
            <w:tcW w:w="836" w:type="dxa"/>
          </w:tcPr>
          <w:p w14:paraId="778EFA8D" w14:textId="77777777" w:rsidR="009C3884" w:rsidRPr="00156179" w:rsidRDefault="009C3884" w:rsidP="00B53637">
            <w:pPr>
              <w:ind w:firstLine="0"/>
            </w:pPr>
          </w:p>
        </w:tc>
        <w:tc>
          <w:tcPr>
            <w:tcW w:w="825" w:type="dxa"/>
          </w:tcPr>
          <w:p w14:paraId="432EE231" w14:textId="77777777" w:rsidR="009C3884" w:rsidRPr="00156179" w:rsidRDefault="009C3884" w:rsidP="00B53637">
            <w:pPr>
              <w:ind w:firstLine="0"/>
            </w:pPr>
          </w:p>
        </w:tc>
        <w:tc>
          <w:tcPr>
            <w:tcW w:w="1120" w:type="dxa"/>
          </w:tcPr>
          <w:p w14:paraId="78A84C16" w14:textId="77777777" w:rsidR="009C3884" w:rsidRPr="00156179" w:rsidRDefault="009C3884" w:rsidP="00B53637">
            <w:pPr>
              <w:ind w:firstLine="0"/>
            </w:pPr>
          </w:p>
        </w:tc>
        <w:tc>
          <w:tcPr>
            <w:tcW w:w="793" w:type="dxa"/>
          </w:tcPr>
          <w:p w14:paraId="6B7BE379" w14:textId="77777777" w:rsidR="009C3884" w:rsidRPr="00156179" w:rsidRDefault="009C3884" w:rsidP="00B53637">
            <w:pPr>
              <w:ind w:firstLine="0"/>
            </w:pPr>
          </w:p>
        </w:tc>
      </w:tr>
    </w:tbl>
    <w:p w14:paraId="485E24AB" w14:textId="1CF9A29F" w:rsidR="00BA7928" w:rsidRPr="00156179" w:rsidRDefault="00BA7928"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e_t</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BA7928" w:rsidRPr="00156179" w14:paraId="4FC634BC"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5EB1A2B7" w14:textId="77777777" w:rsidR="00BA7928" w:rsidRPr="00156179" w:rsidRDefault="00BA7928" w:rsidP="00370EC3">
            <w:pPr>
              <w:pStyle w:val="TableText"/>
              <w:rPr>
                <w:noProof w:val="0"/>
              </w:rPr>
            </w:pPr>
            <w:r w:rsidRPr="00156179">
              <w:rPr>
                <w:noProof w:val="0"/>
              </w:rPr>
              <w:t>R2_conditional</w:t>
            </w:r>
          </w:p>
        </w:tc>
        <w:tc>
          <w:tcPr>
            <w:tcW w:w="1439" w:type="dxa"/>
          </w:tcPr>
          <w:p w14:paraId="5FBC2437" w14:textId="77777777" w:rsidR="00BA7928" w:rsidRPr="00156179" w:rsidRDefault="00BA7928" w:rsidP="00370EC3">
            <w:pPr>
              <w:pStyle w:val="TableText"/>
              <w:rPr>
                <w:noProof w:val="0"/>
              </w:rPr>
            </w:pPr>
            <w:r w:rsidRPr="00156179">
              <w:rPr>
                <w:noProof w:val="0"/>
              </w:rPr>
              <w:t>R2_marginal</w:t>
            </w:r>
          </w:p>
        </w:tc>
      </w:tr>
      <w:tr w:rsidR="00BA7928" w:rsidRPr="00156179" w14:paraId="35D76ED6" w14:textId="77777777" w:rsidTr="00370EC3">
        <w:tc>
          <w:tcPr>
            <w:tcW w:w="1617" w:type="dxa"/>
          </w:tcPr>
          <w:p w14:paraId="01E1F993" w14:textId="287A2209" w:rsidR="00BA7928" w:rsidRPr="00156179" w:rsidRDefault="00BA7928" w:rsidP="00370EC3">
            <w:pPr>
              <w:pStyle w:val="TableText"/>
              <w:rPr>
                <w:noProof w:val="0"/>
              </w:rPr>
            </w:pPr>
            <w:r w:rsidRPr="00156179">
              <w:rPr>
                <w:noProof w:val="0"/>
              </w:rPr>
              <w:t>.</w:t>
            </w:r>
            <w:r w:rsidR="00E16F07" w:rsidRPr="00156179">
              <w:rPr>
                <w:noProof w:val="0"/>
              </w:rPr>
              <w:t>90</w:t>
            </w:r>
          </w:p>
        </w:tc>
        <w:tc>
          <w:tcPr>
            <w:tcW w:w="1439" w:type="dxa"/>
          </w:tcPr>
          <w:p w14:paraId="553037BF" w14:textId="65881B5E" w:rsidR="00BA7928" w:rsidRPr="00156179" w:rsidRDefault="00BA7928" w:rsidP="00370EC3">
            <w:pPr>
              <w:pStyle w:val="TableText"/>
              <w:rPr>
                <w:noProof w:val="0"/>
              </w:rPr>
            </w:pPr>
            <w:r w:rsidRPr="00156179">
              <w:rPr>
                <w:noProof w:val="0"/>
              </w:rPr>
              <w:t>.</w:t>
            </w:r>
            <w:r w:rsidR="00E16F07" w:rsidRPr="00156179">
              <w:rPr>
                <w:noProof w:val="0"/>
              </w:rPr>
              <w:t>68</w:t>
            </w:r>
          </w:p>
        </w:tc>
      </w:tr>
      <w:tr w:rsidR="00BA7928" w:rsidRPr="00156179" w14:paraId="0AF83E92" w14:textId="77777777" w:rsidTr="00370EC3">
        <w:tc>
          <w:tcPr>
            <w:tcW w:w="1617" w:type="dxa"/>
          </w:tcPr>
          <w:p w14:paraId="24C3C70F" w14:textId="77777777" w:rsidR="00BA7928" w:rsidRPr="00156179" w:rsidRDefault="00BA7928" w:rsidP="00370EC3"/>
        </w:tc>
        <w:tc>
          <w:tcPr>
            <w:tcW w:w="1439" w:type="dxa"/>
          </w:tcPr>
          <w:p w14:paraId="05B85096" w14:textId="77777777" w:rsidR="00BA7928" w:rsidRPr="00156179" w:rsidRDefault="00BA7928" w:rsidP="00370EC3"/>
        </w:tc>
      </w:tr>
    </w:tbl>
    <w:p w14:paraId="4884B718" w14:textId="242CC02A" w:rsidR="009C3884" w:rsidRPr="00156179" w:rsidRDefault="009C3884" w:rsidP="000F4707">
      <w:pPr>
        <w:pStyle w:val="AppendixT2"/>
      </w:pPr>
      <w:r w:rsidRPr="00156179">
        <w:lastRenderedPageBreak/>
        <w:t xml:space="preserve">Predicted values of nuclear </w:t>
      </w:r>
      <w:r w:rsidR="00752F6A" w:rsidRPr="00752F6A">
        <w:rPr>
          <w:rFonts w:ascii="Lucida Console" w:hAnsi="Lucida Console"/>
        </w:rPr>
        <w:t>e_t</w:t>
      </w:r>
      <w:r w:rsidRPr="00156179">
        <w:t xml:space="preserve"> re </w:t>
      </w:r>
      <w:r w:rsidR="00752F6A" w:rsidRPr="00752F6A">
        <w:rPr>
          <w:rFonts w:ascii="Lucida Console" w:hAnsi="Lucida Console"/>
        </w:rPr>
        <w:t>foot_syls</w:t>
      </w:r>
      <w:r w:rsidRPr="00156179">
        <w:t xml:space="preserve"> (ms).</w:t>
      </w:r>
    </w:p>
    <w:tbl>
      <w:tblPr>
        <w:tblStyle w:val="PhDTable"/>
        <w:tblW w:w="0" w:type="auto"/>
        <w:tblLook w:val="04A0" w:firstRow="1" w:lastRow="0" w:firstColumn="1" w:lastColumn="0" w:noHBand="0" w:noVBand="1"/>
      </w:tblPr>
      <w:tblGrid>
        <w:gridCol w:w="1039"/>
        <w:gridCol w:w="1127"/>
        <w:gridCol w:w="1033"/>
        <w:gridCol w:w="1111"/>
        <w:gridCol w:w="1077"/>
      </w:tblGrid>
      <w:tr w:rsidR="009C3884" w:rsidRPr="00156179" w14:paraId="567C2EC3"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2670F7AD" w14:textId="18007BA1" w:rsidR="009C3884" w:rsidRPr="00156179" w:rsidRDefault="00C24276" w:rsidP="00B53637">
            <w:pPr>
              <w:pStyle w:val="TableText"/>
              <w:rPr>
                <w:noProof w:val="0"/>
              </w:rPr>
            </w:pPr>
            <w:r w:rsidRPr="00C24276">
              <w:rPr>
                <w:noProof w:val="0"/>
              </w:rPr>
              <w:t>foot_syls</w:t>
            </w:r>
          </w:p>
        </w:tc>
        <w:tc>
          <w:tcPr>
            <w:tcW w:w="1127" w:type="dxa"/>
          </w:tcPr>
          <w:p w14:paraId="56DA6729" w14:textId="77777777" w:rsidR="009C3884" w:rsidRPr="00156179" w:rsidRDefault="009C3884" w:rsidP="00B53637">
            <w:pPr>
              <w:pStyle w:val="TableText"/>
              <w:rPr>
                <w:noProof w:val="0"/>
              </w:rPr>
            </w:pPr>
            <w:r w:rsidRPr="00156179">
              <w:rPr>
                <w:noProof w:val="0"/>
              </w:rPr>
              <w:t>predicted</w:t>
            </w:r>
          </w:p>
        </w:tc>
        <w:tc>
          <w:tcPr>
            <w:tcW w:w="1033" w:type="dxa"/>
          </w:tcPr>
          <w:p w14:paraId="13B47C65" w14:textId="77777777" w:rsidR="009C3884" w:rsidRPr="00156179" w:rsidRDefault="009C3884" w:rsidP="00B53637">
            <w:pPr>
              <w:pStyle w:val="TableText"/>
              <w:rPr>
                <w:noProof w:val="0"/>
              </w:rPr>
            </w:pPr>
            <w:proofErr w:type="spellStart"/>
            <w:r w:rsidRPr="00156179">
              <w:rPr>
                <w:noProof w:val="0"/>
              </w:rPr>
              <w:t>conf.low</w:t>
            </w:r>
            <w:proofErr w:type="spellEnd"/>
          </w:p>
        </w:tc>
        <w:tc>
          <w:tcPr>
            <w:tcW w:w="1111" w:type="dxa"/>
          </w:tcPr>
          <w:p w14:paraId="0E14E2C5" w14:textId="77777777" w:rsidR="009C3884" w:rsidRPr="00156179" w:rsidRDefault="009C3884" w:rsidP="00B53637">
            <w:pPr>
              <w:pStyle w:val="TableText"/>
              <w:rPr>
                <w:noProof w:val="0"/>
              </w:rPr>
            </w:pPr>
            <w:proofErr w:type="spellStart"/>
            <w:r w:rsidRPr="00156179">
              <w:rPr>
                <w:noProof w:val="0"/>
              </w:rPr>
              <w:t>conf.high</w:t>
            </w:r>
            <w:proofErr w:type="spellEnd"/>
          </w:p>
        </w:tc>
        <w:tc>
          <w:tcPr>
            <w:tcW w:w="1077" w:type="dxa"/>
          </w:tcPr>
          <w:p w14:paraId="524C5C42" w14:textId="77777777" w:rsidR="009C3884" w:rsidRPr="00156179" w:rsidRDefault="009C3884" w:rsidP="00B53637">
            <w:pPr>
              <w:pStyle w:val="TableText"/>
              <w:rPr>
                <w:noProof w:val="0"/>
              </w:rPr>
            </w:pPr>
            <w:r w:rsidRPr="00156179">
              <w:rPr>
                <w:noProof w:val="0"/>
              </w:rPr>
              <w:t>std.error</w:t>
            </w:r>
          </w:p>
        </w:tc>
      </w:tr>
      <w:tr w:rsidR="00860685" w:rsidRPr="00156179" w14:paraId="0427C80E" w14:textId="77777777" w:rsidTr="00B53637">
        <w:tc>
          <w:tcPr>
            <w:tcW w:w="1039" w:type="dxa"/>
          </w:tcPr>
          <w:p w14:paraId="751AC00F" w14:textId="72E2CFC3" w:rsidR="00860685" w:rsidRPr="00156179" w:rsidRDefault="00860685" w:rsidP="00860685">
            <w:pPr>
              <w:pStyle w:val="TableText"/>
              <w:rPr>
                <w:noProof w:val="0"/>
              </w:rPr>
            </w:pPr>
            <w:r w:rsidRPr="00156179">
              <w:rPr>
                <w:noProof w:val="0"/>
              </w:rPr>
              <w:t>1</w:t>
            </w:r>
          </w:p>
        </w:tc>
        <w:tc>
          <w:tcPr>
            <w:tcW w:w="1127" w:type="dxa"/>
          </w:tcPr>
          <w:p w14:paraId="1E46FBC2" w14:textId="02496C92" w:rsidR="00860685" w:rsidRPr="00156179" w:rsidRDefault="00860685" w:rsidP="00860685">
            <w:pPr>
              <w:pStyle w:val="TableText"/>
              <w:rPr>
                <w:noProof w:val="0"/>
              </w:rPr>
            </w:pPr>
            <w:r w:rsidRPr="00156179">
              <w:rPr>
                <w:noProof w:val="0"/>
              </w:rPr>
              <w:t>330</w:t>
            </w:r>
          </w:p>
        </w:tc>
        <w:tc>
          <w:tcPr>
            <w:tcW w:w="1033" w:type="dxa"/>
          </w:tcPr>
          <w:p w14:paraId="24350224" w14:textId="55D6D2E9" w:rsidR="00860685" w:rsidRPr="00156179" w:rsidRDefault="00860685" w:rsidP="00860685">
            <w:pPr>
              <w:pStyle w:val="TableText"/>
              <w:rPr>
                <w:noProof w:val="0"/>
              </w:rPr>
            </w:pPr>
            <w:r w:rsidRPr="00156179">
              <w:rPr>
                <w:noProof w:val="0"/>
              </w:rPr>
              <w:t>285.66</w:t>
            </w:r>
          </w:p>
        </w:tc>
        <w:tc>
          <w:tcPr>
            <w:tcW w:w="1111" w:type="dxa"/>
          </w:tcPr>
          <w:p w14:paraId="209FEF8E" w14:textId="2D66257E" w:rsidR="00860685" w:rsidRPr="00156179" w:rsidRDefault="00860685" w:rsidP="00860685">
            <w:pPr>
              <w:pStyle w:val="TableText"/>
              <w:rPr>
                <w:noProof w:val="0"/>
              </w:rPr>
            </w:pPr>
            <w:r w:rsidRPr="00156179">
              <w:rPr>
                <w:noProof w:val="0"/>
              </w:rPr>
              <w:t>374.35</w:t>
            </w:r>
          </w:p>
        </w:tc>
        <w:tc>
          <w:tcPr>
            <w:tcW w:w="1077" w:type="dxa"/>
          </w:tcPr>
          <w:p w14:paraId="32B5D136" w14:textId="42B90C05" w:rsidR="00860685" w:rsidRPr="00156179" w:rsidRDefault="00860685" w:rsidP="00860685">
            <w:pPr>
              <w:pStyle w:val="TableText"/>
              <w:rPr>
                <w:noProof w:val="0"/>
              </w:rPr>
            </w:pPr>
            <w:r w:rsidRPr="00156179">
              <w:rPr>
                <w:noProof w:val="0"/>
              </w:rPr>
              <w:t>22.63</w:t>
            </w:r>
          </w:p>
        </w:tc>
      </w:tr>
      <w:tr w:rsidR="00860685" w:rsidRPr="00156179" w14:paraId="7449CD60" w14:textId="77777777" w:rsidTr="00B53637">
        <w:tc>
          <w:tcPr>
            <w:tcW w:w="1039" w:type="dxa"/>
          </w:tcPr>
          <w:p w14:paraId="053286D9" w14:textId="500EECF7" w:rsidR="00860685" w:rsidRPr="00156179" w:rsidRDefault="00860685" w:rsidP="00860685">
            <w:pPr>
              <w:pStyle w:val="TableText"/>
              <w:rPr>
                <w:noProof w:val="0"/>
              </w:rPr>
            </w:pPr>
            <w:r w:rsidRPr="00156179">
              <w:rPr>
                <w:noProof w:val="0"/>
              </w:rPr>
              <w:t>2</w:t>
            </w:r>
          </w:p>
        </w:tc>
        <w:tc>
          <w:tcPr>
            <w:tcW w:w="1127" w:type="dxa"/>
          </w:tcPr>
          <w:p w14:paraId="7E6BEA6D" w14:textId="67A58EB4" w:rsidR="00860685" w:rsidRPr="00156179" w:rsidRDefault="00860685" w:rsidP="00860685">
            <w:pPr>
              <w:pStyle w:val="TableText"/>
              <w:rPr>
                <w:noProof w:val="0"/>
              </w:rPr>
            </w:pPr>
            <w:r w:rsidRPr="00156179">
              <w:rPr>
                <w:noProof w:val="0"/>
              </w:rPr>
              <w:t>341.42</w:t>
            </w:r>
          </w:p>
        </w:tc>
        <w:tc>
          <w:tcPr>
            <w:tcW w:w="1033" w:type="dxa"/>
          </w:tcPr>
          <w:p w14:paraId="0D0D4F43" w14:textId="55607A76" w:rsidR="00860685" w:rsidRPr="00156179" w:rsidRDefault="00860685" w:rsidP="00860685">
            <w:pPr>
              <w:pStyle w:val="TableText"/>
              <w:rPr>
                <w:noProof w:val="0"/>
              </w:rPr>
            </w:pPr>
            <w:r w:rsidRPr="00156179">
              <w:rPr>
                <w:noProof w:val="0"/>
              </w:rPr>
              <w:t>296.15</w:t>
            </w:r>
          </w:p>
        </w:tc>
        <w:tc>
          <w:tcPr>
            <w:tcW w:w="1111" w:type="dxa"/>
          </w:tcPr>
          <w:p w14:paraId="52A673F6" w14:textId="7146F05C" w:rsidR="00860685" w:rsidRPr="00156179" w:rsidRDefault="00860685" w:rsidP="00860685">
            <w:pPr>
              <w:pStyle w:val="TableText"/>
              <w:rPr>
                <w:noProof w:val="0"/>
              </w:rPr>
            </w:pPr>
            <w:r w:rsidRPr="00156179">
              <w:rPr>
                <w:noProof w:val="0"/>
              </w:rPr>
              <w:t>386.69</w:t>
            </w:r>
          </w:p>
        </w:tc>
        <w:tc>
          <w:tcPr>
            <w:tcW w:w="1077" w:type="dxa"/>
          </w:tcPr>
          <w:p w14:paraId="56BB8E2A" w14:textId="497FDE0D" w:rsidR="00860685" w:rsidRPr="00156179" w:rsidRDefault="00860685" w:rsidP="00860685">
            <w:pPr>
              <w:pStyle w:val="TableText"/>
              <w:rPr>
                <w:noProof w:val="0"/>
              </w:rPr>
            </w:pPr>
            <w:r w:rsidRPr="00156179">
              <w:rPr>
                <w:noProof w:val="0"/>
              </w:rPr>
              <w:t>23.1</w:t>
            </w:r>
          </w:p>
        </w:tc>
      </w:tr>
      <w:tr w:rsidR="00860685" w:rsidRPr="00156179" w14:paraId="6C10721C" w14:textId="77777777" w:rsidTr="00B53637">
        <w:tc>
          <w:tcPr>
            <w:tcW w:w="1039" w:type="dxa"/>
          </w:tcPr>
          <w:p w14:paraId="4E58E033" w14:textId="49767077" w:rsidR="00860685" w:rsidRPr="00156179" w:rsidRDefault="00860685" w:rsidP="00860685">
            <w:pPr>
              <w:pStyle w:val="TableText"/>
              <w:rPr>
                <w:noProof w:val="0"/>
              </w:rPr>
            </w:pPr>
            <w:r w:rsidRPr="00156179">
              <w:rPr>
                <w:noProof w:val="0"/>
              </w:rPr>
              <w:t>3</w:t>
            </w:r>
          </w:p>
        </w:tc>
        <w:tc>
          <w:tcPr>
            <w:tcW w:w="1127" w:type="dxa"/>
          </w:tcPr>
          <w:p w14:paraId="429DD5F9" w14:textId="5FC5539B" w:rsidR="00860685" w:rsidRPr="00156179" w:rsidRDefault="00860685" w:rsidP="00860685">
            <w:pPr>
              <w:pStyle w:val="TableText"/>
              <w:rPr>
                <w:noProof w:val="0"/>
              </w:rPr>
            </w:pPr>
            <w:r w:rsidRPr="00156179">
              <w:rPr>
                <w:noProof w:val="0"/>
              </w:rPr>
              <w:t>447.13</w:t>
            </w:r>
          </w:p>
        </w:tc>
        <w:tc>
          <w:tcPr>
            <w:tcW w:w="1033" w:type="dxa"/>
          </w:tcPr>
          <w:p w14:paraId="3C269C4E" w14:textId="30253B00" w:rsidR="00860685" w:rsidRPr="00156179" w:rsidRDefault="00860685" w:rsidP="00860685">
            <w:pPr>
              <w:pStyle w:val="TableText"/>
              <w:rPr>
                <w:noProof w:val="0"/>
              </w:rPr>
            </w:pPr>
            <w:r w:rsidRPr="00156179">
              <w:rPr>
                <w:noProof w:val="0"/>
              </w:rPr>
              <w:t>402.8</w:t>
            </w:r>
          </w:p>
        </w:tc>
        <w:tc>
          <w:tcPr>
            <w:tcW w:w="1111" w:type="dxa"/>
          </w:tcPr>
          <w:p w14:paraId="304736ED" w14:textId="1F5532BD" w:rsidR="00860685" w:rsidRPr="00156179" w:rsidRDefault="00860685" w:rsidP="00860685">
            <w:pPr>
              <w:pStyle w:val="TableText"/>
              <w:rPr>
                <w:noProof w:val="0"/>
              </w:rPr>
            </w:pPr>
            <w:r w:rsidRPr="00156179">
              <w:rPr>
                <w:noProof w:val="0"/>
              </w:rPr>
              <w:t>491.47</w:t>
            </w:r>
          </w:p>
        </w:tc>
        <w:tc>
          <w:tcPr>
            <w:tcW w:w="1077" w:type="dxa"/>
          </w:tcPr>
          <w:p w14:paraId="3712ECBA" w14:textId="228837EE" w:rsidR="00860685" w:rsidRPr="00156179" w:rsidRDefault="00860685" w:rsidP="00860685">
            <w:pPr>
              <w:pStyle w:val="TableText"/>
              <w:rPr>
                <w:noProof w:val="0"/>
              </w:rPr>
            </w:pPr>
            <w:r w:rsidRPr="00156179">
              <w:rPr>
                <w:noProof w:val="0"/>
              </w:rPr>
              <w:t>22.62</w:t>
            </w:r>
          </w:p>
        </w:tc>
      </w:tr>
      <w:tr w:rsidR="00860685" w:rsidRPr="00156179" w14:paraId="2A145763" w14:textId="77777777" w:rsidTr="00B53637">
        <w:tc>
          <w:tcPr>
            <w:tcW w:w="1039" w:type="dxa"/>
          </w:tcPr>
          <w:p w14:paraId="4DF69482" w14:textId="5ED672EF" w:rsidR="00860685" w:rsidRPr="00156179" w:rsidRDefault="00860685" w:rsidP="00860685">
            <w:pPr>
              <w:pStyle w:val="TableText"/>
              <w:rPr>
                <w:noProof w:val="0"/>
              </w:rPr>
            </w:pPr>
            <w:r w:rsidRPr="00156179">
              <w:rPr>
                <w:noProof w:val="0"/>
              </w:rPr>
              <w:t>4</w:t>
            </w:r>
          </w:p>
        </w:tc>
        <w:tc>
          <w:tcPr>
            <w:tcW w:w="1127" w:type="dxa"/>
          </w:tcPr>
          <w:p w14:paraId="07AC0E48" w14:textId="640433FB" w:rsidR="00860685" w:rsidRPr="00156179" w:rsidRDefault="00860685" w:rsidP="00860685">
            <w:pPr>
              <w:pStyle w:val="TableText"/>
              <w:rPr>
                <w:noProof w:val="0"/>
              </w:rPr>
            </w:pPr>
            <w:r w:rsidRPr="00156179">
              <w:rPr>
                <w:noProof w:val="0"/>
              </w:rPr>
              <w:t>578.91</w:t>
            </w:r>
          </w:p>
        </w:tc>
        <w:tc>
          <w:tcPr>
            <w:tcW w:w="1033" w:type="dxa"/>
          </w:tcPr>
          <w:p w14:paraId="6EAC8578" w14:textId="104B1960" w:rsidR="00860685" w:rsidRPr="00156179" w:rsidRDefault="00860685" w:rsidP="00860685">
            <w:pPr>
              <w:pStyle w:val="TableText"/>
              <w:rPr>
                <w:noProof w:val="0"/>
              </w:rPr>
            </w:pPr>
            <w:r w:rsidRPr="00156179">
              <w:rPr>
                <w:noProof w:val="0"/>
              </w:rPr>
              <w:t>534.92</w:t>
            </w:r>
          </w:p>
        </w:tc>
        <w:tc>
          <w:tcPr>
            <w:tcW w:w="1111" w:type="dxa"/>
          </w:tcPr>
          <w:p w14:paraId="6B8937F7" w14:textId="2C192EA6" w:rsidR="00860685" w:rsidRPr="00156179" w:rsidRDefault="00860685" w:rsidP="00860685">
            <w:pPr>
              <w:pStyle w:val="TableText"/>
              <w:rPr>
                <w:noProof w:val="0"/>
              </w:rPr>
            </w:pPr>
            <w:r w:rsidRPr="00156179">
              <w:rPr>
                <w:noProof w:val="0"/>
              </w:rPr>
              <w:t>622.91</w:t>
            </w:r>
          </w:p>
        </w:tc>
        <w:tc>
          <w:tcPr>
            <w:tcW w:w="1077" w:type="dxa"/>
          </w:tcPr>
          <w:p w14:paraId="0A34E3D0" w14:textId="5D1F67AD" w:rsidR="00860685" w:rsidRPr="00156179" w:rsidRDefault="00860685" w:rsidP="00860685">
            <w:pPr>
              <w:pStyle w:val="TableText"/>
              <w:rPr>
                <w:noProof w:val="0"/>
              </w:rPr>
            </w:pPr>
            <w:r w:rsidRPr="00156179">
              <w:rPr>
                <w:noProof w:val="0"/>
              </w:rPr>
              <w:t>22.45</w:t>
            </w:r>
          </w:p>
        </w:tc>
      </w:tr>
      <w:tr w:rsidR="009C3884" w:rsidRPr="00156179" w14:paraId="205F1201" w14:textId="77777777" w:rsidTr="00B53637">
        <w:tc>
          <w:tcPr>
            <w:tcW w:w="1039" w:type="dxa"/>
          </w:tcPr>
          <w:p w14:paraId="69694CF9" w14:textId="77777777" w:rsidR="009C3884" w:rsidRPr="00156179" w:rsidRDefault="009C3884" w:rsidP="00B53637">
            <w:pPr>
              <w:pStyle w:val="NormalFirstParagraph"/>
            </w:pPr>
          </w:p>
        </w:tc>
        <w:tc>
          <w:tcPr>
            <w:tcW w:w="1127" w:type="dxa"/>
          </w:tcPr>
          <w:p w14:paraId="07BAEEC3" w14:textId="77777777" w:rsidR="009C3884" w:rsidRPr="00156179" w:rsidRDefault="009C3884" w:rsidP="00B53637">
            <w:pPr>
              <w:pStyle w:val="NormalFirstParagraph"/>
            </w:pPr>
          </w:p>
        </w:tc>
        <w:tc>
          <w:tcPr>
            <w:tcW w:w="1033" w:type="dxa"/>
          </w:tcPr>
          <w:p w14:paraId="29665D72" w14:textId="77777777" w:rsidR="009C3884" w:rsidRPr="00156179" w:rsidRDefault="009C3884" w:rsidP="00B53637">
            <w:pPr>
              <w:pStyle w:val="NormalFirstParagraph"/>
            </w:pPr>
          </w:p>
        </w:tc>
        <w:tc>
          <w:tcPr>
            <w:tcW w:w="1111" w:type="dxa"/>
          </w:tcPr>
          <w:p w14:paraId="571BB781" w14:textId="77777777" w:rsidR="009C3884" w:rsidRPr="00156179" w:rsidRDefault="009C3884" w:rsidP="00B53637">
            <w:pPr>
              <w:pStyle w:val="NormalFirstParagraph"/>
            </w:pPr>
          </w:p>
        </w:tc>
        <w:tc>
          <w:tcPr>
            <w:tcW w:w="1077" w:type="dxa"/>
          </w:tcPr>
          <w:p w14:paraId="5D5BA894" w14:textId="77777777" w:rsidR="009C3884" w:rsidRPr="00156179" w:rsidRDefault="009C3884" w:rsidP="00B53637">
            <w:pPr>
              <w:pStyle w:val="NormalFirstParagraph"/>
            </w:pPr>
          </w:p>
        </w:tc>
      </w:tr>
    </w:tbl>
    <w:p w14:paraId="7A427AD7" w14:textId="29D0743C" w:rsidR="009C3884" w:rsidRPr="00156179" w:rsidRDefault="009C3884" w:rsidP="000F4707">
      <w:pPr>
        <w:pStyle w:val="AppendixT2"/>
      </w:pPr>
      <w:r w:rsidRPr="00156179">
        <w:t xml:space="preserve">Predicted values of nuclear </w:t>
      </w:r>
      <w:r w:rsidR="00752F6A" w:rsidRPr="00752F6A">
        <w:rPr>
          <w:rFonts w:ascii="Lucida Console" w:hAnsi="Lucida Console"/>
        </w:rPr>
        <w:t>e_t</w:t>
      </w:r>
      <w:r w:rsidRPr="00156179">
        <w:t xml:space="preserve"> re </w:t>
      </w:r>
      <w:r w:rsidR="00752F6A" w:rsidRPr="00752F6A">
        <w:rPr>
          <w:rFonts w:ascii="Lucida Console" w:hAnsi="Lucida Console"/>
        </w:rPr>
        <w:t>pre_syls</w:t>
      </w:r>
      <w:r w:rsidRPr="00156179">
        <w:t xml:space="preserve"> (ms).</w:t>
      </w:r>
    </w:p>
    <w:tbl>
      <w:tblPr>
        <w:tblStyle w:val="PhDTable"/>
        <w:tblW w:w="0" w:type="auto"/>
        <w:tblLook w:val="04A0" w:firstRow="1" w:lastRow="0" w:firstColumn="1" w:lastColumn="0" w:noHBand="0" w:noVBand="1"/>
      </w:tblPr>
      <w:tblGrid>
        <w:gridCol w:w="1133"/>
        <w:gridCol w:w="1145"/>
        <w:gridCol w:w="1102"/>
        <w:gridCol w:w="1164"/>
        <w:gridCol w:w="1066"/>
      </w:tblGrid>
      <w:tr w:rsidR="009C3884" w:rsidRPr="00156179" w14:paraId="60A3BF07"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636F7913" w14:textId="1284FD46" w:rsidR="009C3884" w:rsidRPr="00156179" w:rsidRDefault="00C24276" w:rsidP="00B53637">
            <w:pPr>
              <w:pStyle w:val="TableText"/>
              <w:rPr>
                <w:noProof w:val="0"/>
              </w:rPr>
            </w:pPr>
            <w:r w:rsidRPr="00C24276">
              <w:rPr>
                <w:noProof w:val="0"/>
              </w:rPr>
              <w:t>pre_syls</w:t>
            </w:r>
          </w:p>
        </w:tc>
        <w:tc>
          <w:tcPr>
            <w:tcW w:w="1145" w:type="dxa"/>
          </w:tcPr>
          <w:p w14:paraId="4684A831" w14:textId="77777777" w:rsidR="009C3884" w:rsidRPr="00156179" w:rsidRDefault="009C3884" w:rsidP="00B53637">
            <w:pPr>
              <w:pStyle w:val="TableText"/>
              <w:rPr>
                <w:noProof w:val="0"/>
              </w:rPr>
            </w:pPr>
            <w:r w:rsidRPr="00156179">
              <w:rPr>
                <w:noProof w:val="0"/>
              </w:rPr>
              <w:t>predicted</w:t>
            </w:r>
          </w:p>
        </w:tc>
        <w:tc>
          <w:tcPr>
            <w:tcW w:w="1102" w:type="dxa"/>
          </w:tcPr>
          <w:p w14:paraId="6A3534EB" w14:textId="77777777" w:rsidR="009C3884" w:rsidRPr="00156179" w:rsidRDefault="009C3884" w:rsidP="00B53637">
            <w:pPr>
              <w:pStyle w:val="TableText"/>
              <w:rPr>
                <w:noProof w:val="0"/>
              </w:rPr>
            </w:pPr>
            <w:proofErr w:type="spellStart"/>
            <w:r w:rsidRPr="00156179">
              <w:rPr>
                <w:noProof w:val="0"/>
              </w:rPr>
              <w:t>conf.low</w:t>
            </w:r>
            <w:proofErr w:type="spellEnd"/>
          </w:p>
        </w:tc>
        <w:tc>
          <w:tcPr>
            <w:tcW w:w="1164" w:type="dxa"/>
          </w:tcPr>
          <w:p w14:paraId="163C0266" w14:textId="77777777" w:rsidR="009C3884" w:rsidRPr="00156179" w:rsidRDefault="009C3884" w:rsidP="00B53637">
            <w:pPr>
              <w:pStyle w:val="TableText"/>
              <w:rPr>
                <w:noProof w:val="0"/>
              </w:rPr>
            </w:pPr>
            <w:proofErr w:type="spellStart"/>
            <w:r w:rsidRPr="00156179">
              <w:rPr>
                <w:noProof w:val="0"/>
              </w:rPr>
              <w:t>conf.high</w:t>
            </w:r>
            <w:proofErr w:type="spellEnd"/>
          </w:p>
        </w:tc>
        <w:tc>
          <w:tcPr>
            <w:tcW w:w="1066" w:type="dxa"/>
          </w:tcPr>
          <w:p w14:paraId="1734D388" w14:textId="77777777" w:rsidR="009C3884" w:rsidRPr="00156179" w:rsidRDefault="009C3884" w:rsidP="00B53637">
            <w:pPr>
              <w:pStyle w:val="TableText"/>
              <w:rPr>
                <w:noProof w:val="0"/>
              </w:rPr>
            </w:pPr>
            <w:r w:rsidRPr="00156179">
              <w:rPr>
                <w:noProof w:val="0"/>
              </w:rPr>
              <w:t>std.error</w:t>
            </w:r>
          </w:p>
        </w:tc>
      </w:tr>
      <w:tr w:rsidR="00860685" w:rsidRPr="00156179" w14:paraId="0A4987CF" w14:textId="77777777" w:rsidTr="00B53637">
        <w:tc>
          <w:tcPr>
            <w:tcW w:w="1133" w:type="dxa"/>
          </w:tcPr>
          <w:p w14:paraId="04E45958" w14:textId="3700202E" w:rsidR="00860685" w:rsidRPr="00156179" w:rsidRDefault="00860685" w:rsidP="00860685">
            <w:pPr>
              <w:pStyle w:val="TableText"/>
              <w:rPr>
                <w:noProof w:val="0"/>
              </w:rPr>
            </w:pPr>
            <w:r w:rsidRPr="00156179">
              <w:rPr>
                <w:noProof w:val="0"/>
              </w:rPr>
              <w:t>0</w:t>
            </w:r>
          </w:p>
        </w:tc>
        <w:tc>
          <w:tcPr>
            <w:tcW w:w="1145" w:type="dxa"/>
          </w:tcPr>
          <w:p w14:paraId="47444ABA" w14:textId="1ADF4F44" w:rsidR="00860685" w:rsidRPr="00156179" w:rsidRDefault="00860685" w:rsidP="00860685">
            <w:pPr>
              <w:pStyle w:val="TableText"/>
              <w:rPr>
                <w:noProof w:val="0"/>
              </w:rPr>
            </w:pPr>
            <w:r w:rsidRPr="00156179">
              <w:rPr>
                <w:noProof w:val="0"/>
              </w:rPr>
              <w:t>330</w:t>
            </w:r>
          </w:p>
        </w:tc>
        <w:tc>
          <w:tcPr>
            <w:tcW w:w="1102" w:type="dxa"/>
          </w:tcPr>
          <w:p w14:paraId="21F39F88" w14:textId="03F0B348" w:rsidR="00860685" w:rsidRPr="00156179" w:rsidRDefault="00860685" w:rsidP="00860685">
            <w:pPr>
              <w:pStyle w:val="TableText"/>
              <w:rPr>
                <w:noProof w:val="0"/>
              </w:rPr>
            </w:pPr>
            <w:r w:rsidRPr="00156179">
              <w:rPr>
                <w:noProof w:val="0"/>
              </w:rPr>
              <w:t>285.66</w:t>
            </w:r>
          </w:p>
        </w:tc>
        <w:tc>
          <w:tcPr>
            <w:tcW w:w="1164" w:type="dxa"/>
          </w:tcPr>
          <w:p w14:paraId="1A3BF5B5" w14:textId="441A80E3" w:rsidR="00860685" w:rsidRPr="00156179" w:rsidRDefault="00860685" w:rsidP="00860685">
            <w:pPr>
              <w:pStyle w:val="TableText"/>
              <w:rPr>
                <w:noProof w:val="0"/>
              </w:rPr>
            </w:pPr>
            <w:r w:rsidRPr="00156179">
              <w:rPr>
                <w:noProof w:val="0"/>
              </w:rPr>
              <w:t>374.35</w:t>
            </w:r>
          </w:p>
        </w:tc>
        <w:tc>
          <w:tcPr>
            <w:tcW w:w="1066" w:type="dxa"/>
          </w:tcPr>
          <w:p w14:paraId="094DD74E" w14:textId="47CF52FD" w:rsidR="00860685" w:rsidRPr="00156179" w:rsidRDefault="00860685" w:rsidP="00860685">
            <w:pPr>
              <w:pStyle w:val="TableText"/>
              <w:rPr>
                <w:noProof w:val="0"/>
              </w:rPr>
            </w:pPr>
            <w:r w:rsidRPr="00156179">
              <w:rPr>
                <w:noProof w:val="0"/>
              </w:rPr>
              <w:t>22.63</w:t>
            </w:r>
          </w:p>
        </w:tc>
      </w:tr>
      <w:tr w:rsidR="00860685" w:rsidRPr="00156179" w14:paraId="37D37D3E" w14:textId="77777777" w:rsidTr="00B53637">
        <w:tc>
          <w:tcPr>
            <w:tcW w:w="1133" w:type="dxa"/>
          </w:tcPr>
          <w:p w14:paraId="41EBB3B7" w14:textId="77AF9B88" w:rsidR="00860685" w:rsidRPr="00156179" w:rsidRDefault="00860685" w:rsidP="00860685">
            <w:pPr>
              <w:pStyle w:val="TableText"/>
              <w:rPr>
                <w:noProof w:val="0"/>
              </w:rPr>
            </w:pPr>
            <w:r w:rsidRPr="00156179">
              <w:rPr>
                <w:noProof w:val="0"/>
              </w:rPr>
              <w:t>1</w:t>
            </w:r>
          </w:p>
        </w:tc>
        <w:tc>
          <w:tcPr>
            <w:tcW w:w="1145" w:type="dxa"/>
          </w:tcPr>
          <w:p w14:paraId="0A5A5112" w14:textId="26EEB8A1" w:rsidR="00860685" w:rsidRPr="00156179" w:rsidRDefault="00860685" w:rsidP="00860685">
            <w:pPr>
              <w:pStyle w:val="TableText"/>
              <w:rPr>
                <w:noProof w:val="0"/>
              </w:rPr>
            </w:pPr>
            <w:r w:rsidRPr="00156179">
              <w:rPr>
                <w:noProof w:val="0"/>
              </w:rPr>
              <w:t>298.76</w:t>
            </w:r>
          </w:p>
        </w:tc>
        <w:tc>
          <w:tcPr>
            <w:tcW w:w="1102" w:type="dxa"/>
          </w:tcPr>
          <w:p w14:paraId="45E4CDFF" w14:textId="2F2DB4A8" w:rsidR="00860685" w:rsidRPr="00156179" w:rsidRDefault="00860685" w:rsidP="00860685">
            <w:pPr>
              <w:pStyle w:val="TableText"/>
              <w:rPr>
                <w:noProof w:val="0"/>
              </w:rPr>
            </w:pPr>
            <w:r w:rsidRPr="00156179">
              <w:rPr>
                <w:noProof w:val="0"/>
              </w:rPr>
              <w:t>254.4</w:t>
            </w:r>
          </w:p>
        </w:tc>
        <w:tc>
          <w:tcPr>
            <w:tcW w:w="1164" w:type="dxa"/>
          </w:tcPr>
          <w:p w14:paraId="75BF7AC9" w14:textId="07786567" w:rsidR="00860685" w:rsidRPr="00156179" w:rsidRDefault="00860685" w:rsidP="00860685">
            <w:pPr>
              <w:pStyle w:val="TableText"/>
              <w:rPr>
                <w:noProof w:val="0"/>
              </w:rPr>
            </w:pPr>
            <w:r w:rsidRPr="00156179">
              <w:rPr>
                <w:noProof w:val="0"/>
              </w:rPr>
              <w:t>343.12</w:t>
            </w:r>
          </w:p>
        </w:tc>
        <w:tc>
          <w:tcPr>
            <w:tcW w:w="1066" w:type="dxa"/>
          </w:tcPr>
          <w:p w14:paraId="4DD67857" w14:textId="30D6E820" w:rsidR="00860685" w:rsidRPr="00156179" w:rsidRDefault="00860685" w:rsidP="00860685">
            <w:pPr>
              <w:pStyle w:val="TableText"/>
              <w:rPr>
                <w:noProof w:val="0"/>
              </w:rPr>
            </w:pPr>
            <w:r w:rsidRPr="00156179">
              <w:rPr>
                <w:noProof w:val="0"/>
              </w:rPr>
              <w:t>22.63</w:t>
            </w:r>
          </w:p>
        </w:tc>
      </w:tr>
      <w:tr w:rsidR="00860685" w:rsidRPr="00156179" w14:paraId="77F2BA15" w14:textId="77777777" w:rsidTr="00B53637">
        <w:tc>
          <w:tcPr>
            <w:tcW w:w="1133" w:type="dxa"/>
          </w:tcPr>
          <w:p w14:paraId="477892FB" w14:textId="3F93E6F2" w:rsidR="00860685" w:rsidRPr="00156179" w:rsidRDefault="00860685" w:rsidP="00860685">
            <w:pPr>
              <w:pStyle w:val="TableText"/>
              <w:rPr>
                <w:noProof w:val="0"/>
              </w:rPr>
            </w:pPr>
            <w:r w:rsidRPr="00156179">
              <w:rPr>
                <w:noProof w:val="0"/>
              </w:rPr>
              <w:t>2</w:t>
            </w:r>
          </w:p>
        </w:tc>
        <w:tc>
          <w:tcPr>
            <w:tcW w:w="1145" w:type="dxa"/>
          </w:tcPr>
          <w:p w14:paraId="77AB90C1" w14:textId="280FAB28" w:rsidR="00860685" w:rsidRPr="00156179" w:rsidRDefault="00860685" w:rsidP="00860685">
            <w:pPr>
              <w:pStyle w:val="TableText"/>
              <w:rPr>
                <w:noProof w:val="0"/>
              </w:rPr>
            </w:pPr>
            <w:r w:rsidRPr="00156179">
              <w:rPr>
                <w:noProof w:val="0"/>
              </w:rPr>
              <w:t>298.6</w:t>
            </w:r>
          </w:p>
        </w:tc>
        <w:tc>
          <w:tcPr>
            <w:tcW w:w="1102" w:type="dxa"/>
          </w:tcPr>
          <w:p w14:paraId="0BDD39B2" w14:textId="7C25DDD1" w:rsidR="00860685" w:rsidRPr="00156179" w:rsidRDefault="00860685" w:rsidP="00860685">
            <w:pPr>
              <w:pStyle w:val="TableText"/>
              <w:rPr>
                <w:noProof w:val="0"/>
              </w:rPr>
            </w:pPr>
            <w:r w:rsidRPr="00156179">
              <w:rPr>
                <w:noProof w:val="0"/>
              </w:rPr>
              <w:t>254.29</w:t>
            </w:r>
          </w:p>
        </w:tc>
        <w:tc>
          <w:tcPr>
            <w:tcW w:w="1164" w:type="dxa"/>
          </w:tcPr>
          <w:p w14:paraId="40FB25A0" w14:textId="53BB9548" w:rsidR="00860685" w:rsidRPr="00156179" w:rsidRDefault="00860685" w:rsidP="00860685">
            <w:pPr>
              <w:pStyle w:val="TableText"/>
              <w:rPr>
                <w:noProof w:val="0"/>
              </w:rPr>
            </w:pPr>
            <w:r w:rsidRPr="00156179">
              <w:rPr>
                <w:noProof w:val="0"/>
              </w:rPr>
              <w:t>342.92</w:t>
            </w:r>
          </w:p>
        </w:tc>
        <w:tc>
          <w:tcPr>
            <w:tcW w:w="1066" w:type="dxa"/>
          </w:tcPr>
          <w:p w14:paraId="7DDF3B4B" w14:textId="5E5ADCD2" w:rsidR="00860685" w:rsidRPr="00156179" w:rsidRDefault="00860685" w:rsidP="00860685">
            <w:pPr>
              <w:pStyle w:val="TableText"/>
              <w:rPr>
                <w:noProof w:val="0"/>
              </w:rPr>
            </w:pPr>
            <w:r w:rsidRPr="00156179">
              <w:rPr>
                <w:noProof w:val="0"/>
              </w:rPr>
              <w:t>22.61</w:t>
            </w:r>
          </w:p>
        </w:tc>
      </w:tr>
      <w:tr w:rsidR="00860685" w:rsidRPr="00156179" w14:paraId="1A2A05DE" w14:textId="77777777" w:rsidTr="00B53637">
        <w:tc>
          <w:tcPr>
            <w:tcW w:w="1133" w:type="dxa"/>
          </w:tcPr>
          <w:p w14:paraId="35D9B1FD" w14:textId="5ED6532E" w:rsidR="00860685" w:rsidRPr="00156179" w:rsidRDefault="00860685" w:rsidP="00860685">
            <w:pPr>
              <w:pStyle w:val="TableText"/>
              <w:rPr>
                <w:noProof w:val="0"/>
              </w:rPr>
            </w:pPr>
            <w:r w:rsidRPr="00156179">
              <w:rPr>
                <w:noProof w:val="0"/>
              </w:rPr>
              <w:t>3</w:t>
            </w:r>
          </w:p>
        </w:tc>
        <w:tc>
          <w:tcPr>
            <w:tcW w:w="1145" w:type="dxa"/>
          </w:tcPr>
          <w:p w14:paraId="7B8E0236" w14:textId="5F420551" w:rsidR="00860685" w:rsidRPr="00156179" w:rsidRDefault="00860685" w:rsidP="00860685">
            <w:pPr>
              <w:pStyle w:val="TableText"/>
              <w:rPr>
                <w:noProof w:val="0"/>
              </w:rPr>
            </w:pPr>
            <w:r w:rsidRPr="00156179">
              <w:rPr>
                <w:noProof w:val="0"/>
              </w:rPr>
              <w:t>293.96</w:t>
            </w:r>
          </w:p>
        </w:tc>
        <w:tc>
          <w:tcPr>
            <w:tcW w:w="1102" w:type="dxa"/>
          </w:tcPr>
          <w:p w14:paraId="11F7C084" w14:textId="02D2ED10" w:rsidR="00860685" w:rsidRPr="00156179" w:rsidRDefault="00860685" w:rsidP="00860685">
            <w:pPr>
              <w:pStyle w:val="TableText"/>
              <w:rPr>
                <w:noProof w:val="0"/>
              </w:rPr>
            </w:pPr>
            <w:r w:rsidRPr="00156179">
              <w:rPr>
                <w:noProof w:val="0"/>
              </w:rPr>
              <w:t>249.74</w:t>
            </w:r>
          </w:p>
        </w:tc>
        <w:tc>
          <w:tcPr>
            <w:tcW w:w="1164" w:type="dxa"/>
          </w:tcPr>
          <w:p w14:paraId="68A134D5" w14:textId="70DD4338" w:rsidR="00860685" w:rsidRPr="00156179" w:rsidRDefault="00860685" w:rsidP="00860685">
            <w:pPr>
              <w:pStyle w:val="TableText"/>
              <w:rPr>
                <w:noProof w:val="0"/>
              </w:rPr>
            </w:pPr>
            <w:r w:rsidRPr="00156179">
              <w:rPr>
                <w:noProof w:val="0"/>
              </w:rPr>
              <w:t>338.17</w:t>
            </w:r>
          </w:p>
        </w:tc>
        <w:tc>
          <w:tcPr>
            <w:tcW w:w="1066" w:type="dxa"/>
          </w:tcPr>
          <w:p w14:paraId="0B74C804" w14:textId="7368B554" w:rsidR="00860685" w:rsidRPr="00156179" w:rsidRDefault="00860685" w:rsidP="00860685">
            <w:pPr>
              <w:pStyle w:val="TableText"/>
              <w:rPr>
                <w:noProof w:val="0"/>
              </w:rPr>
            </w:pPr>
            <w:r w:rsidRPr="00156179">
              <w:rPr>
                <w:noProof w:val="0"/>
              </w:rPr>
              <w:t>22.56</w:t>
            </w:r>
          </w:p>
        </w:tc>
      </w:tr>
      <w:tr w:rsidR="009C3884" w:rsidRPr="00156179" w14:paraId="60E4F665" w14:textId="77777777" w:rsidTr="00B53637">
        <w:tc>
          <w:tcPr>
            <w:tcW w:w="1133" w:type="dxa"/>
          </w:tcPr>
          <w:p w14:paraId="592FC2E7" w14:textId="77777777" w:rsidR="009C3884" w:rsidRPr="00156179" w:rsidRDefault="009C3884" w:rsidP="00B53637">
            <w:pPr>
              <w:ind w:firstLine="0"/>
            </w:pPr>
          </w:p>
        </w:tc>
        <w:tc>
          <w:tcPr>
            <w:tcW w:w="1145" w:type="dxa"/>
          </w:tcPr>
          <w:p w14:paraId="18550D09" w14:textId="77777777" w:rsidR="009C3884" w:rsidRPr="00156179" w:rsidRDefault="009C3884" w:rsidP="00B53637">
            <w:pPr>
              <w:ind w:firstLine="0"/>
            </w:pPr>
          </w:p>
        </w:tc>
        <w:tc>
          <w:tcPr>
            <w:tcW w:w="1102" w:type="dxa"/>
          </w:tcPr>
          <w:p w14:paraId="11E1C214" w14:textId="77777777" w:rsidR="009C3884" w:rsidRPr="00156179" w:rsidRDefault="009C3884" w:rsidP="00B53637">
            <w:pPr>
              <w:ind w:firstLine="0"/>
            </w:pPr>
          </w:p>
        </w:tc>
        <w:tc>
          <w:tcPr>
            <w:tcW w:w="1164" w:type="dxa"/>
          </w:tcPr>
          <w:p w14:paraId="1CDF2866" w14:textId="77777777" w:rsidR="009C3884" w:rsidRPr="00156179" w:rsidRDefault="009C3884" w:rsidP="00B53637">
            <w:pPr>
              <w:ind w:firstLine="0"/>
            </w:pPr>
          </w:p>
        </w:tc>
        <w:tc>
          <w:tcPr>
            <w:tcW w:w="1066" w:type="dxa"/>
          </w:tcPr>
          <w:p w14:paraId="381D8E32" w14:textId="77777777" w:rsidR="009C3884" w:rsidRPr="00156179" w:rsidRDefault="009C3884" w:rsidP="00B53637">
            <w:pPr>
              <w:ind w:firstLine="0"/>
            </w:pPr>
          </w:p>
        </w:tc>
      </w:tr>
    </w:tbl>
    <w:p w14:paraId="4ACD5F8D" w14:textId="415EE7F9" w:rsidR="009C3884" w:rsidRPr="00156179" w:rsidRDefault="009C3884" w:rsidP="000F4707">
      <w:pPr>
        <w:pStyle w:val="AppendixT2"/>
      </w:pPr>
      <w:r w:rsidRPr="00156179">
        <w:t xml:space="preserve">Predicted values of nuclear </w:t>
      </w:r>
      <w:r w:rsidR="00752F6A" w:rsidRPr="00752F6A">
        <w:rPr>
          <w:rFonts w:ascii="Lucida Console" w:hAnsi="Lucida Console"/>
        </w:rPr>
        <w:t>e_t</w:t>
      </w:r>
      <w:r w:rsidRPr="00156179">
        <w:t xml:space="preserve"> re </w:t>
      </w:r>
      <w:r w:rsidR="00752F6A" w:rsidRPr="00752F6A">
        <w:rPr>
          <w:rFonts w:ascii="Lucida Console" w:hAnsi="Lucida Console"/>
        </w:rPr>
        <w:t>fin_phon</w:t>
      </w:r>
      <w:r w:rsidRPr="00156179">
        <w:t xml:space="preserve"> (ms).</w:t>
      </w:r>
    </w:p>
    <w:tbl>
      <w:tblPr>
        <w:tblStyle w:val="PhDTable"/>
        <w:tblW w:w="0" w:type="auto"/>
        <w:tblLook w:val="04A0" w:firstRow="1" w:lastRow="0" w:firstColumn="1" w:lastColumn="0" w:noHBand="0" w:noVBand="1"/>
      </w:tblPr>
      <w:tblGrid>
        <w:gridCol w:w="1406"/>
        <w:gridCol w:w="1127"/>
        <w:gridCol w:w="1033"/>
        <w:gridCol w:w="1111"/>
        <w:gridCol w:w="1077"/>
      </w:tblGrid>
      <w:tr w:rsidR="009C3884" w:rsidRPr="00156179" w14:paraId="7285A9DF"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43D77C6A" w14:textId="3D555E24" w:rsidR="009C3884" w:rsidRPr="00156179" w:rsidRDefault="00C24276" w:rsidP="00B53637">
            <w:pPr>
              <w:pStyle w:val="TableText"/>
              <w:rPr>
                <w:noProof w:val="0"/>
              </w:rPr>
            </w:pPr>
            <w:r w:rsidRPr="00C24276">
              <w:rPr>
                <w:noProof w:val="0"/>
              </w:rPr>
              <w:t>fin_phon</w:t>
            </w:r>
          </w:p>
        </w:tc>
        <w:tc>
          <w:tcPr>
            <w:tcW w:w="1127" w:type="dxa"/>
          </w:tcPr>
          <w:p w14:paraId="3CCCC054" w14:textId="77777777" w:rsidR="009C3884" w:rsidRPr="00156179" w:rsidRDefault="009C3884" w:rsidP="00B53637">
            <w:pPr>
              <w:pStyle w:val="TableText"/>
              <w:rPr>
                <w:noProof w:val="0"/>
              </w:rPr>
            </w:pPr>
            <w:r w:rsidRPr="00156179">
              <w:rPr>
                <w:noProof w:val="0"/>
              </w:rPr>
              <w:t>predicted</w:t>
            </w:r>
          </w:p>
        </w:tc>
        <w:tc>
          <w:tcPr>
            <w:tcW w:w="1033" w:type="dxa"/>
          </w:tcPr>
          <w:p w14:paraId="15FB3DD8" w14:textId="77777777" w:rsidR="009C3884" w:rsidRPr="00156179" w:rsidRDefault="009C3884" w:rsidP="00B53637">
            <w:pPr>
              <w:pStyle w:val="TableText"/>
              <w:rPr>
                <w:noProof w:val="0"/>
              </w:rPr>
            </w:pPr>
            <w:proofErr w:type="spellStart"/>
            <w:r w:rsidRPr="00156179">
              <w:rPr>
                <w:noProof w:val="0"/>
              </w:rPr>
              <w:t>conf.low</w:t>
            </w:r>
            <w:proofErr w:type="spellEnd"/>
          </w:p>
        </w:tc>
        <w:tc>
          <w:tcPr>
            <w:tcW w:w="1111" w:type="dxa"/>
          </w:tcPr>
          <w:p w14:paraId="62804D73" w14:textId="77777777" w:rsidR="009C3884" w:rsidRPr="00156179" w:rsidRDefault="009C3884" w:rsidP="00B53637">
            <w:pPr>
              <w:pStyle w:val="TableText"/>
              <w:rPr>
                <w:noProof w:val="0"/>
              </w:rPr>
            </w:pPr>
            <w:proofErr w:type="spellStart"/>
            <w:r w:rsidRPr="00156179">
              <w:rPr>
                <w:noProof w:val="0"/>
              </w:rPr>
              <w:t>conf.high</w:t>
            </w:r>
            <w:proofErr w:type="spellEnd"/>
          </w:p>
        </w:tc>
        <w:tc>
          <w:tcPr>
            <w:tcW w:w="1077" w:type="dxa"/>
          </w:tcPr>
          <w:p w14:paraId="6F2827A4" w14:textId="77777777" w:rsidR="009C3884" w:rsidRPr="00156179" w:rsidRDefault="009C3884" w:rsidP="00B53637">
            <w:pPr>
              <w:pStyle w:val="TableText"/>
              <w:rPr>
                <w:noProof w:val="0"/>
              </w:rPr>
            </w:pPr>
            <w:r w:rsidRPr="00156179">
              <w:rPr>
                <w:noProof w:val="0"/>
              </w:rPr>
              <w:t>std.error</w:t>
            </w:r>
          </w:p>
        </w:tc>
      </w:tr>
      <w:tr w:rsidR="00860685" w:rsidRPr="00156179" w14:paraId="66D0960D" w14:textId="77777777" w:rsidTr="00B53637">
        <w:tc>
          <w:tcPr>
            <w:tcW w:w="1406" w:type="dxa"/>
          </w:tcPr>
          <w:p w14:paraId="0CD2D46A" w14:textId="63D8E20C" w:rsidR="00860685" w:rsidRPr="00156179" w:rsidRDefault="00860685" w:rsidP="00860685">
            <w:pPr>
              <w:pStyle w:val="TableText"/>
              <w:rPr>
                <w:noProof w:val="0"/>
              </w:rPr>
            </w:pPr>
            <w:r w:rsidRPr="00156179">
              <w:rPr>
                <w:noProof w:val="0"/>
              </w:rPr>
              <w:t>%</w:t>
            </w:r>
          </w:p>
        </w:tc>
        <w:tc>
          <w:tcPr>
            <w:tcW w:w="1127" w:type="dxa"/>
          </w:tcPr>
          <w:p w14:paraId="0F2B987D" w14:textId="1264E345" w:rsidR="00860685" w:rsidRPr="00156179" w:rsidRDefault="00860685" w:rsidP="00860685">
            <w:pPr>
              <w:pStyle w:val="TableText"/>
              <w:rPr>
                <w:noProof w:val="0"/>
              </w:rPr>
            </w:pPr>
            <w:r w:rsidRPr="00156179">
              <w:rPr>
                <w:noProof w:val="0"/>
              </w:rPr>
              <w:t>330</w:t>
            </w:r>
          </w:p>
        </w:tc>
        <w:tc>
          <w:tcPr>
            <w:tcW w:w="1033" w:type="dxa"/>
          </w:tcPr>
          <w:p w14:paraId="1685ACCF" w14:textId="436F79AD" w:rsidR="00860685" w:rsidRPr="00156179" w:rsidRDefault="00860685" w:rsidP="00860685">
            <w:pPr>
              <w:pStyle w:val="TableText"/>
              <w:rPr>
                <w:noProof w:val="0"/>
              </w:rPr>
            </w:pPr>
            <w:r w:rsidRPr="00156179">
              <w:rPr>
                <w:noProof w:val="0"/>
              </w:rPr>
              <w:t>285.66</w:t>
            </w:r>
          </w:p>
        </w:tc>
        <w:tc>
          <w:tcPr>
            <w:tcW w:w="1111" w:type="dxa"/>
          </w:tcPr>
          <w:p w14:paraId="214339EC" w14:textId="269BB0C0" w:rsidR="00860685" w:rsidRPr="00156179" w:rsidRDefault="00860685" w:rsidP="00860685">
            <w:pPr>
              <w:pStyle w:val="TableText"/>
              <w:rPr>
                <w:noProof w:val="0"/>
              </w:rPr>
            </w:pPr>
            <w:r w:rsidRPr="00156179">
              <w:rPr>
                <w:noProof w:val="0"/>
              </w:rPr>
              <w:t>374.35</w:t>
            </w:r>
          </w:p>
        </w:tc>
        <w:tc>
          <w:tcPr>
            <w:tcW w:w="1077" w:type="dxa"/>
          </w:tcPr>
          <w:p w14:paraId="2B11D978" w14:textId="3DD8737E" w:rsidR="00860685" w:rsidRPr="00156179" w:rsidRDefault="00860685" w:rsidP="00860685">
            <w:pPr>
              <w:pStyle w:val="TableText"/>
              <w:rPr>
                <w:noProof w:val="0"/>
              </w:rPr>
            </w:pPr>
            <w:r w:rsidRPr="00156179">
              <w:rPr>
                <w:noProof w:val="0"/>
              </w:rPr>
              <w:t>22.63</w:t>
            </w:r>
          </w:p>
        </w:tc>
      </w:tr>
      <w:tr w:rsidR="00860685" w:rsidRPr="00156179" w14:paraId="7D990346" w14:textId="77777777" w:rsidTr="00B53637">
        <w:tc>
          <w:tcPr>
            <w:tcW w:w="1406" w:type="dxa"/>
          </w:tcPr>
          <w:p w14:paraId="6B19592C" w14:textId="33D37607" w:rsidR="00860685" w:rsidRPr="00156179" w:rsidRDefault="00860685" w:rsidP="00860685">
            <w:pPr>
              <w:pStyle w:val="TableText"/>
              <w:rPr>
                <w:noProof w:val="0"/>
              </w:rPr>
            </w:pPr>
            <w:r w:rsidRPr="00156179">
              <w:rPr>
                <w:noProof w:val="0"/>
              </w:rPr>
              <w:t>L%</w:t>
            </w:r>
          </w:p>
        </w:tc>
        <w:tc>
          <w:tcPr>
            <w:tcW w:w="1127" w:type="dxa"/>
          </w:tcPr>
          <w:p w14:paraId="467ECEC4" w14:textId="5263A86F" w:rsidR="00860685" w:rsidRPr="00156179" w:rsidRDefault="00860685" w:rsidP="00860685">
            <w:pPr>
              <w:pStyle w:val="TableText"/>
              <w:rPr>
                <w:noProof w:val="0"/>
              </w:rPr>
            </w:pPr>
            <w:r w:rsidRPr="00156179">
              <w:rPr>
                <w:noProof w:val="0"/>
              </w:rPr>
              <w:t>323.29</w:t>
            </w:r>
          </w:p>
        </w:tc>
        <w:tc>
          <w:tcPr>
            <w:tcW w:w="1033" w:type="dxa"/>
          </w:tcPr>
          <w:p w14:paraId="09CF10B2" w14:textId="54418583" w:rsidR="00860685" w:rsidRPr="00156179" w:rsidRDefault="00860685" w:rsidP="00860685">
            <w:pPr>
              <w:pStyle w:val="TableText"/>
              <w:rPr>
                <w:noProof w:val="0"/>
              </w:rPr>
            </w:pPr>
            <w:r w:rsidRPr="00156179">
              <w:rPr>
                <w:noProof w:val="0"/>
              </w:rPr>
              <w:t>277.21</w:t>
            </w:r>
          </w:p>
        </w:tc>
        <w:tc>
          <w:tcPr>
            <w:tcW w:w="1111" w:type="dxa"/>
          </w:tcPr>
          <w:p w14:paraId="67C027D2" w14:textId="70ABCE99" w:rsidR="00860685" w:rsidRPr="00156179" w:rsidRDefault="00860685" w:rsidP="00860685">
            <w:pPr>
              <w:pStyle w:val="TableText"/>
              <w:rPr>
                <w:noProof w:val="0"/>
              </w:rPr>
            </w:pPr>
            <w:r w:rsidRPr="00156179">
              <w:rPr>
                <w:noProof w:val="0"/>
              </w:rPr>
              <w:t>369.37</w:t>
            </w:r>
          </w:p>
        </w:tc>
        <w:tc>
          <w:tcPr>
            <w:tcW w:w="1077" w:type="dxa"/>
          </w:tcPr>
          <w:p w14:paraId="51C4951B" w14:textId="0A21C5E3" w:rsidR="00860685" w:rsidRPr="00156179" w:rsidRDefault="00860685" w:rsidP="00860685">
            <w:pPr>
              <w:pStyle w:val="TableText"/>
              <w:rPr>
                <w:noProof w:val="0"/>
              </w:rPr>
            </w:pPr>
            <w:r w:rsidRPr="00156179">
              <w:rPr>
                <w:noProof w:val="0"/>
              </w:rPr>
              <w:t>23.51</w:t>
            </w:r>
          </w:p>
        </w:tc>
      </w:tr>
      <w:tr w:rsidR="009C3884" w:rsidRPr="00156179" w14:paraId="68B0EF13" w14:textId="77777777" w:rsidTr="00B53637">
        <w:tc>
          <w:tcPr>
            <w:tcW w:w="1406" w:type="dxa"/>
          </w:tcPr>
          <w:p w14:paraId="721F85CB" w14:textId="77777777" w:rsidR="009C3884" w:rsidRPr="00156179" w:rsidRDefault="009C3884" w:rsidP="00B53637">
            <w:pPr>
              <w:ind w:firstLine="0"/>
            </w:pPr>
          </w:p>
        </w:tc>
        <w:tc>
          <w:tcPr>
            <w:tcW w:w="1127" w:type="dxa"/>
          </w:tcPr>
          <w:p w14:paraId="3E5CB635" w14:textId="77777777" w:rsidR="009C3884" w:rsidRPr="00156179" w:rsidRDefault="009C3884" w:rsidP="00B53637">
            <w:pPr>
              <w:ind w:firstLine="0"/>
            </w:pPr>
          </w:p>
        </w:tc>
        <w:tc>
          <w:tcPr>
            <w:tcW w:w="1033" w:type="dxa"/>
          </w:tcPr>
          <w:p w14:paraId="05C6D3AB" w14:textId="77777777" w:rsidR="009C3884" w:rsidRPr="00156179" w:rsidRDefault="009C3884" w:rsidP="00B53637">
            <w:pPr>
              <w:ind w:firstLine="0"/>
            </w:pPr>
          </w:p>
        </w:tc>
        <w:tc>
          <w:tcPr>
            <w:tcW w:w="1111" w:type="dxa"/>
          </w:tcPr>
          <w:p w14:paraId="37B2F461" w14:textId="77777777" w:rsidR="009C3884" w:rsidRPr="00156179" w:rsidRDefault="009C3884" w:rsidP="00B53637">
            <w:pPr>
              <w:ind w:firstLine="0"/>
            </w:pPr>
          </w:p>
        </w:tc>
        <w:tc>
          <w:tcPr>
            <w:tcW w:w="1077" w:type="dxa"/>
          </w:tcPr>
          <w:p w14:paraId="6755FBFC" w14:textId="77777777" w:rsidR="009C3884" w:rsidRPr="00156179" w:rsidRDefault="009C3884" w:rsidP="00B53637">
            <w:pPr>
              <w:ind w:firstLine="0"/>
            </w:pPr>
          </w:p>
        </w:tc>
      </w:tr>
    </w:tbl>
    <w:p w14:paraId="66D0A7C2" w14:textId="312AF93A" w:rsidR="009C3884" w:rsidRPr="00156179" w:rsidRDefault="009C3884" w:rsidP="000F4707">
      <w:pPr>
        <w:pStyle w:val="AppendixT2"/>
      </w:pPr>
      <w:r w:rsidRPr="00156179">
        <w:t xml:space="preserve">Predicted values of nuclear </w:t>
      </w:r>
      <w:r w:rsidR="00752F6A" w:rsidRPr="00752F6A">
        <w:rPr>
          <w:rFonts w:ascii="Lucida Console" w:hAnsi="Lucida Console"/>
        </w:rPr>
        <w:t>e_t</w:t>
      </w:r>
      <w:r w:rsidRPr="00156179">
        <w:t xml:space="preserve"> re </w:t>
      </w:r>
      <w:proofErr w:type="spellStart"/>
      <w:r w:rsidRPr="00156179">
        <w:t>nuc_new_wrd</w:t>
      </w:r>
      <w:proofErr w:type="spellEnd"/>
      <w:r w:rsidRPr="00156179">
        <w:t xml:space="preserve"> (ms).</w:t>
      </w:r>
    </w:p>
    <w:tbl>
      <w:tblPr>
        <w:tblStyle w:val="PhDTable"/>
        <w:tblW w:w="0" w:type="auto"/>
        <w:tblLook w:val="04A0" w:firstRow="1" w:lastRow="0" w:firstColumn="1" w:lastColumn="0" w:noHBand="0" w:noVBand="1"/>
      </w:tblPr>
      <w:tblGrid>
        <w:gridCol w:w="1528"/>
        <w:gridCol w:w="1127"/>
        <w:gridCol w:w="1033"/>
        <w:gridCol w:w="1111"/>
        <w:gridCol w:w="1077"/>
      </w:tblGrid>
      <w:tr w:rsidR="009C3884" w:rsidRPr="00156179" w14:paraId="50A98E20"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6DC0A0FB" w14:textId="0DA04B51" w:rsidR="009C3884" w:rsidRPr="00156179" w:rsidRDefault="00C24276" w:rsidP="00B53637">
            <w:pPr>
              <w:pStyle w:val="TableText"/>
              <w:rPr>
                <w:noProof w:val="0"/>
              </w:rPr>
            </w:pPr>
            <w:r w:rsidRPr="00C24276">
              <w:rPr>
                <w:noProof w:val="0"/>
              </w:rPr>
              <w:t>nuc_new_word</w:t>
            </w:r>
          </w:p>
        </w:tc>
        <w:tc>
          <w:tcPr>
            <w:tcW w:w="1127" w:type="dxa"/>
          </w:tcPr>
          <w:p w14:paraId="11EC9F6B" w14:textId="77777777" w:rsidR="009C3884" w:rsidRPr="00156179" w:rsidRDefault="009C3884" w:rsidP="00B53637">
            <w:pPr>
              <w:pStyle w:val="TableText"/>
              <w:rPr>
                <w:noProof w:val="0"/>
              </w:rPr>
            </w:pPr>
            <w:r w:rsidRPr="00156179">
              <w:rPr>
                <w:noProof w:val="0"/>
              </w:rPr>
              <w:t>predicted</w:t>
            </w:r>
          </w:p>
        </w:tc>
        <w:tc>
          <w:tcPr>
            <w:tcW w:w="1033" w:type="dxa"/>
          </w:tcPr>
          <w:p w14:paraId="3DAC8471" w14:textId="77777777" w:rsidR="009C3884" w:rsidRPr="00156179" w:rsidRDefault="009C3884" w:rsidP="00B53637">
            <w:pPr>
              <w:pStyle w:val="TableText"/>
              <w:rPr>
                <w:noProof w:val="0"/>
              </w:rPr>
            </w:pPr>
            <w:proofErr w:type="spellStart"/>
            <w:r w:rsidRPr="00156179">
              <w:rPr>
                <w:noProof w:val="0"/>
              </w:rPr>
              <w:t>conf.low</w:t>
            </w:r>
            <w:proofErr w:type="spellEnd"/>
          </w:p>
        </w:tc>
        <w:tc>
          <w:tcPr>
            <w:tcW w:w="1111" w:type="dxa"/>
          </w:tcPr>
          <w:p w14:paraId="1E61C236" w14:textId="77777777" w:rsidR="009C3884" w:rsidRPr="00156179" w:rsidRDefault="009C3884" w:rsidP="00B53637">
            <w:pPr>
              <w:pStyle w:val="TableText"/>
              <w:rPr>
                <w:noProof w:val="0"/>
              </w:rPr>
            </w:pPr>
            <w:proofErr w:type="spellStart"/>
            <w:r w:rsidRPr="00156179">
              <w:rPr>
                <w:noProof w:val="0"/>
              </w:rPr>
              <w:t>conf.high</w:t>
            </w:r>
            <w:proofErr w:type="spellEnd"/>
          </w:p>
        </w:tc>
        <w:tc>
          <w:tcPr>
            <w:tcW w:w="1077" w:type="dxa"/>
          </w:tcPr>
          <w:p w14:paraId="27645F52" w14:textId="77777777" w:rsidR="009C3884" w:rsidRPr="00156179" w:rsidRDefault="009C3884" w:rsidP="00B53637">
            <w:pPr>
              <w:pStyle w:val="TableText"/>
              <w:rPr>
                <w:noProof w:val="0"/>
              </w:rPr>
            </w:pPr>
            <w:r w:rsidRPr="00156179">
              <w:rPr>
                <w:noProof w:val="0"/>
              </w:rPr>
              <w:t>std.error</w:t>
            </w:r>
          </w:p>
        </w:tc>
      </w:tr>
      <w:tr w:rsidR="00860685" w:rsidRPr="00156179" w14:paraId="09EAAB77" w14:textId="77777777" w:rsidTr="00B53637">
        <w:tc>
          <w:tcPr>
            <w:tcW w:w="1528" w:type="dxa"/>
          </w:tcPr>
          <w:p w14:paraId="13BE4A74" w14:textId="4B447B79" w:rsidR="00860685" w:rsidRPr="00156179" w:rsidRDefault="00C24276" w:rsidP="00860685">
            <w:pPr>
              <w:pStyle w:val="TableText"/>
              <w:rPr>
                <w:noProof w:val="0"/>
              </w:rPr>
            </w:pPr>
            <w:r w:rsidRPr="00C24276">
              <w:rPr>
                <w:rFonts w:ascii="Lucida Console" w:hAnsi="Lucida Console"/>
                <w:noProof w:val="0"/>
              </w:rPr>
              <w:t>FALSE</w:t>
            </w:r>
          </w:p>
        </w:tc>
        <w:tc>
          <w:tcPr>
            <w:tcW w:w="1127" w:type="dxa"/>
          </w:tcPr>
          <w:p w14:paraId="063AFC0A" w14:textId="1FE326E8" w:rsidR="00860685" w:rsidRPr="00156179" w:rsidRDefault="00860685" w:rsidP="00860685">
            <w:pPr>
              <w:pStyle w:val="TableText"/>
              <w:rPr>
                <w:noProof w:val="0"/>
              </w:rPr>
            </w:pPr>
            <w:r w:rsidRPr="00156179">
              <w:rPr>
                <w:noProof w:val="0"/>
              </w:rPr>
              <w:t>330</w:t>
            </w:r>
          </w:p>
        </w:tc>
        <w:tc>
          <w:tcPr>
            <w:tcW w:w="1033" w:type="dxa"/>
          </w:tcPr>
          <w:p w14:paraId="1FE3D271" w14:textId="685842AF" w:rsidR="00860685" w:rsidRPr="00156179" w:rsidRDefault="00860685" w:rsidP="00860685">
            <w:pPr>
              <w:pStyle w:val="TableText"/>
              <w:rPr>
                <w:noProof w:val="0"/>
              </w:rPr>
            </w:pPr>
            <w:r w:rsidRPr="00156179">
              <w:rPr>
                <w:noProof w:val="0"/>
              </w:rPr>
              <w:t>285.66</w:t>
            </w:r>
          </w:p>
        </w:tc>
        <w:tc>
          <w:tcPr>
            <w:tcW w:w="1111" w:type="dxa"/>
          </w:tcPr>
          <w:p w14:paraId="020D057B" w14:textId="1D031A74" w:rsidR="00860685" w:rsidRPr="00156179" w:rsidRDefault="00860685" w:rsidP="00860685">
            <w:pPr>
              <w:pStyle w:val="TableText"/>
              <w:rPr>
                <w:noProof w:val="0"/>
              </w:rPr>
            </w:pPr>
            <w:r w:rsidRPr="00156179">
              <w:rPr>
                <w:noProof w:val="0"/>
              </w:rPr>
              <w:t>374.35</w:t>
            </w:r>
          </w:p>
        </w:tc>
        <w:tc>
          <w:tcPr>
            <w:tcW w:w="1077" w:type="dxa"/>
          </w:tcPr>
          <w:p w14:paraId="4897FDA6" w14:textId="1B1A96AE" w:rsidR="00860685" w:rsidRPr="00156179" w:rsidRDefault="00860685" w:rsidP="00860685">
            <w:pPr>
              <w:pStyle w:val="TableText"/>
              <w:rPr>
                <w:noProof w:val="0"/>
              </w:rPr>
            </w:pPr>
            <w:r w:rsidRPr="00156179">
              <w:rPr>
                <w:noProof w:val="0"/>
              </w:rPr>
              <w:t>22.63</w:t>
            </w:r>
          </w:p>
        </w:tc>
      </w:tr>
      <w:tr w:rsidR="00860685" w:rsidRPr="00156179" w14:paraId="37259448" w14:textId="77777777" w:rsidTr="00B53637">
        <w:tc>
          <w:tcPr>
            <w:tcW w:w="1528" w:type="dxa"/>
          </w:tcPr>
          <w:p w14:paraId="0AC0BCC4" w14:textId="38AA68F6" w:rsidR="00860685" w:rsidRPr="00156179" w:rsidRDefault="00C24276" w:rsidP="00860685">
            <w:pPr>
              <w:pStyle w:val="TableText"/>
              <w:rPr>
                <w:noProof w:val="0"/>
              </w:rPr>
            </w:pPr>
            <w:r w:rsidRPr="00C24276">
              <w:rPr>
                <w:rFonts w:ascii="Lucida Console" w:hAnsi="Lucida Console"/>
                <w:noProof w:val="0"/>
              </w:rPr>
              <w:t>TRUE</w:t>
            </w:r>
          </w:p>
        </w:tc>
        <w:tc>
          <w:tcPr>
            <w:tcW w:w="1127" w:type="dxa"/>
          </w:tcPr>
          <w:p w14:paraId="1F165816" w14:textId="0DF3D1F5" w:rsidR="00860685" w:rsidRPr="00156179" w:rsidRDefault="00860685" w:rsidP="00860685">
            <w:pPr>
              <w:pStyle w:val="TableText"/>
              <w:rPr>
                <w:noProof w:val="0"/>
              </w:rPr>
            </w:pPr>
            <w:r w:rsidRPr="00156179">
              <w:rPr>
                <w:noProof w:val="0"/>
              </w:rPr>
              <w:t>324.04</w:t>
            </w:r>
          </w:p>
        </w:tc>
        <w:tc>
          <w:tcPr>
            <w:tcW w:w="1033" w:type="dxa"/>
          </w:tcPr>
          <w:p w14:paraId="373E1644" w14:textId="5DCA4A71" w:rsidR="00860685" w:rsidRPr="00156179" w:rsidRDefault="00860685" w:rsidP="00860685">
            <w:pPr>
              <w:pStyle w:val="TableText"/>
              <w:rPr>
                <w:noProof w:val="0"/>
              </w:rPr>
            </w:pPr>
            <w:r w:rsidRPr="00156179">
              <w:rPr>
                <w:noProof w:val="0"/>
              </w:rPr>
              <w:t>281</w:t>
            </w:r>
          </w:p>
        </w:tc>
        <w:tc>
          <w:tcPr>
            <w:tcW w:w="1111" w:type="dxa"/>
          </w:tcPr>
          <w:p w14:paraId="63E8F31C" w14:textId="3496B1DC" w:rsidR="00860685" w:rsidRPr="00156179" w:rsidRDefault="00860685" w:rsidP="00860685">
            <w:pPr>
              <w:pStyle w:val="TableText"/>
              <w:rPr>
                <w:noProof w:val="0"/>
              </w:rPr>
            </w:pPr>
            <w:r w:rsidRPr="00156179">
              <w:rPr>
                <w:noProof w:val="0"/>
              </w:rPr>
              <w:t>367.09</w:t>
            </w:r>
          </w:p>
        </w:tc>
        <w:tc>
          <w:tcPr>
            <w:tcW w:w="1077" w:type="dxa"/>
          </w:tcPr>
          <w:p w14:paraId="7AC37327" w14:textId="1432127A" w:rsidR="00860685" w:rsidRPr="00156179" w:rsidRDefault="00860685" w:rsidP="00860685">
            <w:pPr>
              <w:pStyle w:val="TableText"/>
              <w:rPr>
                <w:noProof w:val="0"/>
              </w:rPr>
            </w:pPr>
            <w:r w:rsidRPr="00156179">
              <w:rPr>
                <w:noProof w:val="0"/>
              </w:rPr>
              <w:t>21.96</w:t>
            </w:r>
          </w:p>
        </w:tc>
      </w:tr>
      <w:tr w:rsidR="009C3884" w:rsidRPr="00156179" w14:paraId="2F055E76" w14:textId="77777777" w:rsidTr="00B53637">
        <w:tc>
          <w:tcPr>
            <w:tcW w:w="1528" w:type="dxa"/>
          </w:tcPr>
          <w:p w14:paraId="37B66466" w14:textId="77777777" w:rsidR="009C3884" w:rsidRPr="00156179" w:rsidRDefault="009C3884" w:rsidP="00B53637">
            <w:pPr>
              <w:ind w:firstLine="0"/>
            </w:pPr>
          </w:p>
        </w:tc>
        <w:tc>
          <w:tcPr>
            <w:tcW w:w="1127" w:type="dxa"/>
          </w:tcPr>
          <w:p w14:paraId="6B367984" w14:textId="77777777" w:rsidR="009C3884" w:rsidRPr="00156179" w:rsidRDefault="009C3884" w:rsidP="00B53637">
            <w:pPr>
              <w:ind w:firstLine="0"/>
            </w:pPr>
          </w:p>
        </w:tc>
        <w:tc>
          <w:tcPr>
            <w:tcW w:w="1033" w:type="dxa"/>
          </w:tcPr>
          <w:p w14:paraId="23E09C57" w14:textId="77777777" w:rsidR="009C3884" w:rsidRPr="00156179" w:rsidRDefault="009C3884" w:rsidP="00B53637">
            <w:pPr>
              <w:ind w:firstLine="0"/>
            </w:pPr>
          </w:p>
        </w:tc>
        <w:tc>
          <w:tcPr>
            <w:tcW w:w="1111" w:type="dxa"/>
          </w:tcPr>
          <w:p w14:paraId="7ADA71EB" w14:textId="77777777" w:rsidR="009C3884" w:rsidRPr="00156179" w:rsidRDefault="009C3884" w:rsidP="00B53637">
            <w:pPr>
              <w:ind w:firstLine="0"/>
            </w:pPr>
          </w:p>
        </w:tc>
        <w:tc>
          <w:tcPr>
            <w:tcW w:w="1077" w:type="dxa"/>
          </w:tcPr>
          <w:p w14:paraId="29514D0B" w14:textId="77777777" w:rsidR="009C3884" w:rsidRPr="00156179" w:rsidRDefault="009C3884" w:rsidP="00B53637">
            <w:pPr>
              <w:ind w:firstLine="0"/>
            </w:pPr>
          </w:p>
        </w:tc>
      </w:tr>
    </w:tbl>
    <w:p w14:paraId="7C05A8EF" w14:textId="1CB40DB0" w:rsidR="009C3884" w:rsidRPr="00156179" w:rsidRDefault="009C3884" w:rsidP="000F4707">
      <w:pPr>
        <w:pStyle w:val="AppendixT2"/>
      </w:pPr>
      <w:r w:rsidRPr="00156179">
        <w:t xml:space="preserve">Predicted values of nuclear </w:t>
      </w:r>
      <w:r w:rsidR="00752F6A" w:rsidRPr="00752F6A">
        <w:rPr>
          <w:rFonts w:ascii="Lucida Console" w:hAnsi="Lucida Console"/>
        </w:rPr>
        <w:t>e_t</w:t>
      </w:r>
      <w:r w:rsidRPr="00156179">
        <w:t xml:space="preserve"> re </w:t>
      </w:r>
      <w:r w:rsidR="00C24276" w:rsidRPr="00C24276">
        <w:rPr>
          <w:rFonts w:ascii="Lucida Console" w:hAnsi="Lucida Console"/>
        </w:rPr>
        <w:t>gender</w:t>
      </w:r>
      <w:r w:rsidRPr="00156179">
        <w:t xml:space="preserve"> (ms).</w:t>
      </w:r>
    </w:p>
    <w:tbl>
      <w:tblPr>
        <w:tblStyle w:val="PhDTable"/>
        <w:tblW w:w="0" w:type="auto"/>
        <w:tblLook w:val="04A0" w:firstRow="1" w:lastRow="0" w:firstColumn="1" w:lastColumn="0" w:noHBand="0" w:noVBand="1"/>
      </w:tblPr>
      <w:tblGrid>
        <w:gridCol w:w="905"/>
        <w:gridCol w:w="1127"/>
        <w:gridCol w:w="1033"/>
        <w:gridCol w:w="1111"/>
        <w:gridCol w:w="1077"/>
      </w:tblGrid>
      <w:tr w:rsidR="009C3884" w:rsidRPr="00156179" w14:paraId="1C8F9E68"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002ED163" w14:textId="66905EE9" w:rsidR="009C3884" w:rsidRPr="00156179" w:rsidRDefault="00C24276" w:rsidP="00B53637">
            <w:pPr>
              <w:pStyle w:val="TableText"/>
              <w:rPr>
                <w:noProof w:val="0"/>
              </w:rPr>
            </w:pPr>
            <w:r w:rsidRPr="00C24276">
              <w:rPr>
                <w:noProof w:val="0"/>
              </w:rPr>
              <w:t>gender</w:t>
            </w:r>
          </w:p>
        </w:tc>
        <w:tc>
          <w:tcPr>
            <w:tcW w:w="1127" w:type="dxa"/>
          </w:tcPr>
          <w:p w14:paraId="1F23807C" w14:textId="77777777" w:rsidR="009C3884" w:rsidRPr="00156179" w:rsidRDefault="009C3884" w:rsidP="00B53637">
            <w:pPr>
              <w:pStyle w:val="TableText"/>
              <w:rPr>
                <w:noProof w:val="0"/>
              </w:rPr>
            </w:pPr>
            <w:r w:rsidRPr="00156179">
              <w:rPr>
                <w:noProof w:val="0"/>
              </w:rPr>
              <w:t>predicted</w:t>
            </w:r>
          </w:p>
        </w:tc>
        <w:tc>
          <w:tcPr>
            <w:tcW w:w="1033" w:type="dxa"/>
          </w:tcPr>
          <w:p w14:paraId="3004CD65" w14:textId="77777777" w:rsidR="009C3884" w:rsidRPr="00156179" w:rsidRDefault="009C3884" w:rsidP="00B53637">
            <w:pPr>
              <w:pStyle w:val="TableText"/>
              <w:rPr>
                <w:noProof w:val="0"/>
              </w:rPr>
            </w:pPr>
            <w:proofErr w:type="spellStart"/>
            <w:r w:rsidRPr="00156179">
              <w:rPr>
                <w:noProof w:val="0"/>
              </w:rPr>
              <w:t>conf.low</w:t>
            </w:r>
            <w:proofErr w:type="spellEnd"/>
          </w:p>
        </w:tc>
        <w:tc>
          <w:tcPr>
            <w:tcW w:w="1111" w:type="dxa"/>
          </w:tcPr>
          <w:p w14:paraId="43487455" w14:textId="77777777" w:rsidR="009C3884" w:rsidRPr="00156179" w:rsidRDefault="009C3884" w:rsidP="00B53637">
            <w:pPr>
              <w:pStyle w:val="TableText"/>
              <w:rPr>
                <w:noProof w:val="0"/>
              </w:rPr>
            </w:pPr>
            <w:proofErr w:type="spellStart"/>
            <w:r w:rsidRPr="00156179">
              <w:rPr>
                <w:noProof w:val="0"/>
              </w:rPr>
              <w:t>conf.high</w:t>
            </w:r>
            <w:proofErr w:type="spellEnd"/>
          </w:p>
        </w:tc>
        <w:tc>
          <w:tcPr>
            <w:tcW w:w="1077" w:type="dxa"/>
          </w:tcPr>
          <w:p w14:paraId="4DA3B626" w14:textId="77777777" w:rsidR="009C3884" w:rsidRPr="00156179" w:rsidRDefault="009C3884" w:rsidP="00B53637">
            <w:pPr>
              <w:pStyle w:val="TableText"/>
              <w:rPr>
                <w:noProof w:val="0"/>
              </w:rPr>
            </w:pPr>
            <w:r w:rsidRPr="00156179">
              <w:rPr>
                <w:noProof w:val="0"/>
              </w:rPr>
              <w:t>std.error</w:t>
            </w:r>
          </w:p>
        </w:tc>
      </w:tr>
      <w:tr w:rsidR="00860685" w:rsidRPr="00156179" w14:paraId="31F8DE68" w14:textId="77777777" w:rsidTr="00B53637">
        <w:tc>
          <w:tcPr>
            <w:tcW w:w="905" w:type="dxa"/>
          </w:tcPr>
          <w:p w14:paraId="4CBCC403" w14:textId="2F040A3F" w:rsidR="00860685" w:rsidRPr="00156179" w:rsidRDefault="00860685" w:rsidP="00860685">
            <w:pPr>
              <w:pStyle w:val="TableText"/>
              <w:rPr>
                <w:noProof w:val="0"/>
              </w:rPr>
            </w:pPr>
            <w:r w:rsidRPr="00156179">
              <w:rPr>
                <w:noProof w:val="0"/>
              </w:rPr>
              <w:t>F</w:t>
            </w:r>
          </w:p>
        </w:tc>
        <w:tc>
          <w:tcPr>
            <w:tcW w:w="1127" w:type="dxa"/>
          </w:tcPr>
          <w:p w14:paraId="00B884D4" w14:textId="4909D785" w:rsidR="00860685" w:rsidRPr="00156179" w:rsidRDefault="00860685" w:rsidP="00860685">
            <w:pPr>
              <w:pStyle w:val="TableText"/>
              <w:rPr>
                <w:noProof w:val="0"/>
              </w:rPr>
            </w:pPr>
            <w:r w:rsidRPr="00156179">
              <w:rPr>
                <w:noProof w:val="0"/>
              </w:rPr>
              <w:t>330</w:t>
            </w:r>
          </w:p>
        </w:tc>
        <w:tc>
          <w:tcPr>
            <w:tcW w:w="1033" w:type="dxa"/>
          </w:tcPr>
          <w:p w14:paraId="41CC7568" w14:textId="199DF1D8" w:rsidR="00860685" w:rsidRPr="00156179" w:rsidRDefault="00860685" w:rsidP="00860685">
            <w:pPr>
              <w:pStyle w:val="TableText"/>
              <w:rPr>
                <w:noProof w:val="0"/>
              </w:rPr>
            </w:pPr>
            <w:r w:rsidRPr="00156179">
              <w:rPr>
                <w:noProof w:val="0"/>
              </w:rPr>
              <w:t>285.66</w:t>
            </w:r>
          </w:p>
        </w:tc>
        <w:tc>
          <w:tcPr>
            <w:tcW w:w="1111" w:type="dxa"/>
          </w:tcPr>
          <w:p w14:paraId="5BC1000E" w14:textId="5B53ADDB" w:rsidR="00860685" w:rsidRPr="00156179" w:rsidRDefault="00860685" w:rsidP="00860685">
            <w:pPr>
              <w:pStyle w:val="TableText"/>
              <w:rPr>
                <w:noProof w:val="0"/>
              </w:rPr>
            </w:pPr>
            <w:r w:rsidRPr="00156179">
              <w:rPr>
                <w:noProof w:val="0"/>
              </w:rPr>
              <w:t>374.35</w:t>
            </w:r>
          </w:p>
        </w:tc>
        <w:tc>
          <w:tcPr>
            <w:tcW w:w="1077" w:type="dxa"/>
          </w:tcPr>
          <w:p w14:paraId="162C0642" w14:textId="344181DA" w:rsidR="00860685" w:rsidRPr="00156179" w:rsidRDefault="00860685" w:rsidP="00860685">
            <w:pPr>
              <w:pStyle w:val="TableText"/>
              <w:rPr>
                <w:noProof w:val="0"/>
              </w:rPr>
            </w:pPr>
            <w:r w:rsidRPr="00156179">
              <w:rPr>
                <w:noProof w:val="0"/>
              </w:rPr>
              <w:t>22.63</w:t>
            </w:r>
          </w:p>
        </w:tc>
      </w:tr>
      <w:tr w:rsidR="00860685" w:rsidRPr="00156179" w14:paraId="4CCE8415" w14:textId="77777777" w:rsidTr="00B53637">
        <w:tc>
          <w:tcPr>
            <w:tcW w:w="905" w:type="dxa"/>
          </w:tcPr>
          <w:p w14:paraId="3378F9BF" w14:textId="501F531F" w:rsidR="00860685" w:rsidRPr="00156179" w:rsidRDefault="00860685" w:rsidP="00860685">
            <w:pPr>
              <w:pStyle w:val="TableText"/>
              <w:rPr>
                <w:noProof w:val="0"/>
              </w:rPr>
            </w:pPr>
            <w:r w:rsidRPr="00156179">
              <w:rPr>
                <w:noProof w:val="0"/>
              </w:rPr>
              <w:t>M</w:t>
            </w:r>
          </w:p>
        </w:tc>
        <w:tc>
          <w:tcPr>
            <w:tcW w:w="1127" w:type="dxa"/>
          </w:tcPr>
          <w:p w14:paraId="4311F68B" w14:textId="5CC4BEAD" w:rsidR="00860685" w:rsidRPr="00156179" w:rsidRDefault="00860685" w:rsidP="00860685">
            <w:pPr>
              <w:pStyle w:val="TableText"/>
              <w:rPr>
                <w:noProof w:val="0"/>
              </w:rPr>
            </w:pPr>
            <w:r w:rsidRPr="00156179">
              <w:rPr>
                <w:noProof w:val="0"/>
              </w:rPr>
              <w:t>282.14</w:t>
            </w:r>
          </w:p>
        </w:tc>
        <w:tc>
          <w:tcPr>
            <w:tcW w:w="1033" w:type="dxa"/>
          </w:tcPr>
          <w:p w14:paraId="232C0A64" w14:textId="02D3DAB4" w:rsidR="00860685" w:rsidRPr="00156179" w:rsidRDefault="00860685" w:rsidP="00860685">
            <w:pPr>
              <w:pStyle w:val="TableText"/>
              <w:rPr>
                <w:noProof w:val="0"/>
              </w:rPr>
            </w:pPr>
            <w:r w:rsidRPr="00156179">
              <w:rPr>
                <w:noProof w:val="0"/>
              </w:rPr>
              <w:t>236.82</w:t>
            </w:r>
          </w:p>
        </w:tc>
        <w:tc>
          <w:tcPr>
            <w:tcW w:w="1111" w:type="dxa"/>
          </w:tcPr>
          <w:p w14:paraId="6B975446" w14:textId="1479D56E" w:rsidR="00860685" w:rsidRPr="00156179" w:rsidRDefault="00860685" w:rsidP="00860685">
            <w:pPr>
              <w:pStyle w:val="TableText"/>
              <w:rPr>
                <w:noProof w:val="0"/>
              </w:rPr>
            </w:pPr>
            <w:r w:rsidRPr="00156179">
              <w:rPr>
                <w:noProof w:val="0"/>
              </w:rPr>
              <w:t>327.47</w:t>
            </w:r>
          </w:p>
        </w:tc>
        <w:tc>
          <w:tcPr>
            <w:tcW w:w="1077" w:type="dxa"/>
          </w:tcPr>
          <w:p w14:paraId="2788F93E" w14:textId="20FD8C9F" w:rsidR="00860685" w:rsidRPr="00156179" w:rsidRDefault="00860685" w:rsidP="00860685">
            <w:pPr>
              <w:pStyle w:val="TableText"/>
              <w:rPr>
                <w:noProof w:val="0"/>
              </w:rPr>
            </w:pPr>
            <w:r w:rsidRPr="00156179">
              <w:rPr>
                <w:noProof w:val="0"/>
              </w:rPr>
              <w:t>23.12</w:t>
            </w:r>
          </w:p>
        </w:tc>
      </w:tr>
      <w:tr w:rsidR="009C3884" w:rsidRPr="00156179" w14:paraId="46E76676" w14:textId="77777777" w:rsidTr="00B53637">
        <w:tc>
          <w:tcPr>
            <w:tcW w:w="905" w:type="dxa"/>
          </w:tcPr>
          <w:p w14:paraId="29ADFB30" w14:textId="77777777" w:rsidR="009C3884" w:rsidRPr="00156179" w:rsidRDefault="009C3884" w:rsidP="00B53637">
            <w:pPr>
              <w:ind w:firstLine="0"/>
            </w:pPr>
          </w:p>
        </w:tc>
        <w:tc>
          <w:tcPr>
            <w:tcW w:w="1127" w:type="dxa"/>
          </w:tcPr>
          <w:p w14:paraId="128A26F3" w14:textId="77777777" w:rsidR="009C3884" w:rsidRPr="00156179" w:rsidRDefault="009C3884" w:rsidP="00B53637">
            <w:pPr>
              <w:ind w:firstLine="0"/>
            </w:pPr>
          </w:p>
        </w:tc>
        <w:tc>
          <w:tcPr>
            <w:tcW w:w="1033" w:type="dxa"/>
          </w:tcPr>
          <w:p w14:paraId="5904E8D4" w14:textId="77777777" w:rsidR="009C3884" w:rsidRPr="00156179" w:rsidRDefault="009C3884" w:rsidP="00B53637">
            <w:pPr>
              <w:ind w:firstLine="0"/>
            </w:pPr>
          </w:p>
        </w:tc>
        <w:tc>
          <w:tcPr>
            <w:tcW w:w="1111" w:type="dxa"/>
          </w:tcPr>
          <w:p w14:paraId="2C6501D5" w14:textId="77777777" w:rsidR="009C3884" w:rsidRPr="00156179" w:rsidRDefault="009C3884" w:rsidP="00B53637">
            <w:pPr>
              <w:ind w:firstLine="0"/>
            </w:pPr>
          </w:p>
        </w:tc>
        <w:tc>
          <w:tcPr>
            <w:tcW w:w="1077" w:type="dxa"/>
          </w:tcPr>
          <w:p w14:paraId="3A0402AC" w14:textId="77777777" w:rsidR="009C3884" w:rsidRPr="00156179" w:rsidRDefault="009C3884" w:rsidP="00B53637">
            <w:pPr>
              <w:ind w:firstLine="0"/>
            </w:pPr>
          </w:p>
        </w:tc>
      </w:tr>
    </w:tbl>
    <w:p w14:paraId="36529EE0" w14:textId="62AACF42" w:rsidR="009C3884" w:rsidRPr="00156179" w:rsidRDefault="009C3884" w:rsidP="000F4707">
      <w:pPr>
        <w:pStyle w:val="AppendixT2"/>
      </w:pPr>
      <w:r w:rsidRPr="00156179">
        <w:lastRenderedPageBreak/>
        <w:t xml:space="preserve">Pairwise comparison of effects of levels of fixed effects (b1) on nuclear </w:t>
      </w:r>
      <w:r w:rsidR="00752F6A" w:rsidRPr="00752F6A">
        <w:rPr>
          <w:rFonts w:ascii="Lucida Console" w:hAnsi="Lucida Console"/>
        </w:rPr>
        <w:t>e_t</w:t>
      </w:r>
      <w:r w:rsidRPr="00156179">
        <w:t xml:space="preserve"> (ms).</w:t>
      </w:r>
    </w:p>
    <w:tbl>
      <w:tblPr>
        <w:tblStyle w:val="PhDTable"/>
        <w:tblW w:w="8826" w:type="dxa"/>
        <w:tblCellMar>
          <w:left w:w="0" w:type="dxa"/>
        </w:tblCellMar>
        <w:tblLook w:val="04A0" w:firstRow="1" w:lastRow="0" w:firstColumn="1" w:lastColumn="0" w:noHBand="0" w:noVBand="1"/>
      </w:tblPr>
      <w:tblGrid>
        <w:gridCol w:w="1315"/>
        <w:gridCol w:w="1675"/>
        <w:gridCol w:w="867"/>
        <w:gridCol w:w="877"/>
        <w:gridCol w:w="955"/>
        <w:gridCol w:w="921"/>
        <w:gridCol w:w="733"/>
        <w:gridCol w:w="710"/>
        <w:gridCol w:w="773"/>
      </w:tblGrid>
      <w:tr w:rsidR="00860685" w:rsidRPr="00156179" w14:paraId="18E5CFD2" w14:textId="77777777" w:rsidTr="00B53637">
        <w:trPr>
          <w:cnfStyle w:val="100000000000" w:firstRow="1" w:lastRow="0" w:firstColumn="0" w:lastColumn="0" w:oddVBand="0" w:evenVBand="0" w:oddHBand="0" w:evenHBand="0" w:firstRowFirstColumn="0" w:firstRowLastColumn="0" w:lastRowFirstColumn="0" w:lastRowLastColumn="0"/>
        </w:trPr>
        <w:tc>
          <w:tcPr>
            <w:tcW w:w="1042" w:type="dxa"/>
          </w:tcPr>
          <w:p w14:paraId="1AA5C155" w14:textId="203DB437" w:rsidR="009C3884" w:rsidRPr="00156179" w:rsidRDefault="00C24276" w:rsidP="00B53637">
            <w:pPr>
              <w:pStyle w:val="TableText"/>
              <w:rPr>
                <w:bCs/>
                <w:noProof w:val="0"/>
              </w:rPr>
            </w:pPr>
            <w:r w:rsidRPr="00C24276">
              <w:rPr>
                <w:noProof w:val="0"/>
              </w:rPr>
              <w:t>Intercept</w:t>
            </w:r>
          </w:p>
        </w:tc>
        <w:tc>
          <w:tcPr>
            <w:tcW w:w="1564" w:type="dxa"/>
          </w:tcPr>
          <w:p w14:paraId="63F69811" w14:textId="77777777" w:rsidR="009C3884" w:rsidRPr="00156179" w:rsidRDefault="009C3884" w:rsidP="00B53637">
            <w:pPr>
              <w:pStyle w:val="TableText"/>
              <w:rPr>
                <w:bCs/>
                <w:noProof w:val="0"/>
              </w:rPr>
            </w:pPr>
            <w:r w:rsidRPr="00156179">
              <w:rPr>
                <w:noProof w:val="0"/>
              </w:rPr>
              <w:t>slope</w:t>
            </w:r>
          </w:p>
        </w:tc>
        <w:tc>
          <w:tcPr>
            <w:tcW w:w="919" w:type="dxa"/>
          </w:tcPr>
          <w:p w14:paraId="0634BB3E" w14:textId="77777777" w:rsidR="009C3884" w:rsidRPr="00156179" w:rsidRDefault="009C3884" w:rsidP="00B53637">
            <w:pPr>
              <w:pStyle w:val="TableText"/>
              <w:rPr>
                <w:bCs/>
                <w:noProof w:val="0"/>
              </w:rPr>
            </w:pPr>
            <w:r w:rsidRPr="00156179">
              <w:rPr>
                <w:noProof w:val="0"/>
              </w:rPr>
              <w:t>estimate</w:t>
            </w:r>
          </w:p>
        </w:tc>
        <w:tc>
          <w:tcPr>
            <w:tcW w:w="933" w:type="dxa"/>
          </w:tcPr>
          <w:p w14:paraId="2FFFDEB0" w14:textId="77777777" w:rsidR="009C3884" w:rsidRPr="00156179" w:rsidRDefault="009C3884" w:rsidP="00B53637">
            <w:pPr>
              <w:pStyle w:val="TableText"/>
              <w:rPr>
                <w:bCs/>
                <w:noProof w:val="0"/>
              </w:rPr>
            </w:pPr>
            <w:proofErr w:type="spellStart"/>
            <w:r w:rsidRPr="00156179">
              <w:rPr>
                <w:noProof w:val="0"/>
              </w:rPr>
              <w:t>conf.low</w:t>
            </w:r>
            <w:proofErr w:type="spellEnd"/>
          </w:p>
        </w:tc>
        <w:tc>
          <w:tcPr>
            <w:tcW w:w="1011" w:type="dxa"/>
          </w:tcPr>
          <w:p w14:paraId="060EE360" w14:textId="77777777" w:rsidR="009C3884" w:rsidRPr="00156179" w:rsidRDefault="009C3884" w:rsidP="00B53637">
            <w:pPr>
              <w:pStyle w:val="TableText"/>
              <w:rPr>
                <w:bCs/>
                <w:noProof w:val="0"/>
              </w:rPr>
            </w:pPr>
            <w:proofErr w:type="spellStart"/>
            <w:r w:rsidRPr="00156179">
              <w:rPr>
                <w:noProof w:val="0"/>
              </w:rPr>
              <w:t>conf.high</w:t>
            </w:r>
            <w:proofErr w:type="spellEnd"/>
          </w:p>
        </w:tc>
        <w:tc>
          <w:tcPr>
            <w:tcW w:w="977" w:type="dxa"/>
          </w:tcPr>
          <w:p w14:paraId="0435A0C3" w14:textId="77777777" w:rsidR="009C3884" w:rsidRPr="00156179" w:rsidRDefault="009C3884" w:rsidP="00B53637">
            <w:pPr>
              <w:pStyle w:val="TableText"/>
              <w:rPr>
                <w:bCs/>
                <w:noProof w:val="0"/>
              </w:rPr>
            </w:pPr>
            <w:r w:rsidRPr="00156179">
              <w:rPr>
                <w:noProof w:val="0"/>
              </w:rPr>
              <w:t>std.error</w:t>
            </w:r>
          </w:p>
        </w:tc>
        <w:tc>
          <w:tcPr>
            <w:tcW w:w="789" w:type="dxa"/>
          </w:tcPr>
          <w:p w14:paraId="186505E0" w14:textId="77777777" w:rsidR="009C3884" w:rsidRPr="00156179" w:rsidRDefault="009C3884" w:rsidP="00B53637">
            <w:pPr>
              <w:pStyle w:val="TableText"/>
              <w:rPr>
                <w:bCs/>
                <w:noProof w:val="0"/>
              </w:rPr>
            </w:pPr>
            <w:proofErr w:type="spellStart"/>
            <w:r w:rsidRPr="00156179">
              <w:rPr>
                <w:noProof w:val="0"/>
              </w:rPr>
              <w:t>t.value</w:t>
            </w:r>
            <w:proofErr w:type="spellEnd"/>
          </w:p>
        </w:tc>
        <w:tc>
          <w:tcPr>
            <w:tcW w:w="766" w:type="dxa"/>
          </w:tcPr>
          <w:p w14:paraId="769F1C37" w14:textId="77777777" w:rsidR="009C3884" w:rsidRPr="00156179" w:rsidRDefault="009C3884" w:rsidP="00B53637">
            <w:pPr>
              <w:pStyle w:val="TableText"/>
              <w:rPr>
                <w:bCs/>
                <w:noProof w:val="0"/>
              </w:rPr>
            </w:pPr>
            <w:proofErr w:type="spellStart"/>
            <w:r w:rsidRPr="00156179">
              <w:rPr>
                <w:noProof w:val="0"/>
              </w:rPr>
              <w:t>df</w:t>
            </w:r>
            <w:proofErr w:type="spellEnd"/>
          </w:p>
        </w:tc>
        <w:tc>
          <w:tcPr>
            <w:tcW w:w="825" w:type="dxa"/>
          </w:tcPr>
          <w:p w14:paraId="510A72E0" w14:textId="77777777" w:rsidR="009C3884" w:rsidRPr="00156179" w:rsidRDefault="009C3884" w:rsidP="00B53637">
            <w:pPr>
              <w:pStyle w:val="TableText"/>
              <w:rPr>
                <w:bCs/>
                <w:noProof w:val="0"/>
              </w:rPr>
            </w:pPr>
            <w:proofErr w:type="spellStart"/>
            <w:r w:rsidRPr="00156179">
              <w:rPr>
                <w:noProof w:val="0"/>
              </w:rPr>
              <w:t>p.value</w:t>
            </w:r>
            <w:proofErr w:type="spellEnd"/>
          </w:p>
        </w:tc>
      </w:tr>
      <w:tr w:rsidR="00DC73DE" w:rsidRPr="00156179" w14:paraId="2CC399B1" w14:textId="77777777" w:rsidTr="00B53637">
        <w:tc>
          <w:tcPr>
            <w:tcW w:w="1042" w:type="dxa"/>
          </w:tcPr>
          <w:p w14:paraId="436279F7" w14:textId="201ADB59" w:rsidR="00DC73DE" w:rsidRPr="00156179" w:rsidRDefault="00752F6A" w:rsidP="00DC73DE">
            <w:pPr>
              <w:pStyle w:val="TableText"/>
              <w:rPr>
                <w:bCs/>
                <w:noProof w:val="0"/>
              </w:rPr>
            </w:pPr>
            <w:r w:rsidRPr="00752F6A">
              <w:rPr>
                <w:rFonts w:ascii="Lucida Console" w:hAnsi="Lucida Console"/>
                <w:noProof w:val="0"/>
              </w:rPr>
              <w:t>foot_syls1</w:t>
            </w:r>
          </w:p>
        </w:tc>
        <w:tc>
          <w:tcPr>
            <w:tcW w:w="1564" w:type="dxa"/>
          </w:tcPr>
          <w:p w14:paraId="33EDC7EE" w14:textId="68AEB8DF" w:rsidR="00DC73DE" w:rsidRPr="00156179" w:rsidRDefault="00752F6A" w:rsidP="00DC73DE">
            <w:pPr>
              <w:pStyle w:val="TableText"/>
              <w:rPr>
                <w:bCs/>
                <w:noProof w:val="0"/>
              </w:rPr>
            </w:pPr>
            <w:r w:rsidRPr="00752F6A">
              <w:rPr>
                <w:rFonts w:ascii="Lucida Console" w:hAnsi="Lucida Console"/>
                <w:noProof w:val="0"/>
              </w:rPr>
              <w:t>foot_syls2</w:t>
            </w:r>
          </w:p>
        </w:tc>
        <w:tc>
          <w:tcPr>
            <w:tcW w:w="919" w:type="dxa"/>
          </w:tcPr>
          <w:p w14:paraId="441BCF13" w14:textId="7686AD61" w:rsidR="00DC73DE" w:rsidRPr="00156179" w:rsidRDefault="00DC73DE" w:rsidP="00DC73DE">
            <w:pPr>
              <w:pStyle w:val="TableText"/>
              <w:rPr>
                <w:bCs/>
                <w:noProof w:val="0"/>
              </w:rPr>
            </w:pPr>
            <w:r w:rsidRPr="00156179">
              <w:rPr>
                <w:noProof w:val="0"/>
              </w:rPr>
              <w:t>11</w:t>
            </w:r>
          </w:p>
        </w:tc>
        <w:tc>
          <w:tcPr>
            <w:tcW w:w="933" w:type="dxa"/>
          </w:tcPr>
          <w:p w14:paraId="79E3EF07" w14:textId="180B7BE8" w:rsidR="00DC73DE" w:rsidRPr="00156179" w:rsidRDefault="00DC73DE" w:rsidP="00DC73DE">
            <w:pPr>
              <w:pStyle w:val="TableText"/>
              <w:rPr>
                <w:bCs/>
                <w:noProof w:val="0"/>
              </w:rPr>
            </w:pPr>
            <w:r w:rsidRPr="00156179">
              <w:rPr>
                <w:noProof w:val="0"/>
              </w:rPr>
              <w:t>1</w:t>
            </w:r>
          </w:p>
        </w:tc>
        <w:tc>
          <w:tcPr>
            <w:tcW w:w="1011" w:type="dxa"/>
          </w:tcPr>
          <w:p w14:paraId="3855EBA9" w14:textId="2ABEA5CB" w:rsidR="00DC73DE" w:rsidRPr="00156179" w:rsidRDefault="00DC73DE" w:rsidP="00DC73DE">
            <w:pPr>
              <w:pStyle w:val="TableText"/>
              <w:rPr>
                <w:bCs/>
                <w:noProof w:val="0"/>
              </w:rPr>
            </w:pPr>
            <w:r w:rsidRPr="00156179">
              <w:rPr>
                <w:noProof w:val="0"/>
              </w:rPr>
              <w:t>22</w:t>
            </w:r>
          </w:p>
        </w:tc>
        <w:tc>
          <w:tcPr>
            <w:tcW w:w="977" w:type="dxa"/>
          </w:tcPr>
          <w:p w14:paraId="533E7FA5" w14:textId="4BAC02F0" w:rsidR="00DC73DE" w:rsidRPr="00156179" w:rsidRDefault="00DC73DE" w:rsidP="00DC73DE">
            <w:pPr>
              <w:pStyle w:val="TableText"/>
              <w:rPr>
                <w:bCs/>
                <w:noProof w:val="0"/>
              </w:rPr>
            </w:pPr>
            <w:r w:rsidRPr="00156179">
              <w:rPr>
                <w:noProof w:val="0"/>
              </w:rPr>
              <w:t>5.35</w:t>
            </w:r>
          </w:p>
        </w:tc>
        <w:tc>
          <w:tcPr>
            <w:tcW w:w="789" w:type="dxa"/>
          </w:tcPr>
          <w:p w14:paraId="1FB3C133" w14:textId="2131D363" w:rsidR="00DC73DE" w:rsidRPr="00156179" w:rsidRDefault="00DC73DE" w:rsidP="00DC73DE">
            <w:pPr>
              <w:pStyle w:val="TableText"/>
              <w:rPr>
                <w:bCs/>
                <w:noProof w:val="0"/>
              </w:rPr>
            </w:pPr>
            <w:r w:rsidRPr="00156179">
              <w:rPr>
                <w:noProof w:val="0"/>
              </w:rPr>
              <w:t>2.13</w:t>
            </w:r>
          </w:p>
        </w:tc>
        <w:tc>
          <w:tcPr>
            <w:tcW w:w="766" w:type="dxa"/>
          </w:tcPr>
          <w:p w14:paraId="4E07765A" w14:textId="55173A25" w:rsidR="00DC73DE" w:rsidRPr="00156179" w:rsidRDefault="00DC73DE" w:rsidP="00DC73DE">
            <w:pPr>
              <w:pStyle w:val="TableText"/>
              <w:rPr>
                <w:bCs/>
                <w:noProof w:val="0"/>
              </w:rPr>
            </w:pPr>
            <w:r w:rsidRPr="00156179">
              <w:rPr>
                <w:noProof w:val="0"/>
              </w:rPr>
              <w:t>766.11</w:t>
            </w:r>
          </w:p>
        </w:tc>
        <w:tc>
          <w:tcPr>
            <w:tcW w:w="825" w:type="dxa"/>
          </w:tcPr>
          <w:p w14:paraId="0F5436B6" w14:textId="6A98AB5F" w:rsidR="00DC73DE" w:rsidRPr="00156179" w:rsidRDefault="00DC73DE" w:rsidP="00DC73DE">
            <w:pPr>
              <w:pStyle w:val="TableText"/>
              <w:rPr>
                <w:bCs/>
                <w:noProof w:val="0"/>
              </w:rPr>
            </w:pPr>
            <w:r w:rsidRPr="00156179">
              <w:rPr>
                <w:noProof w:val="0"/>
              </w:rPr>
              <w:t>.033</w:t>
            </w:r>
          </w:p>
        </w:tc>
      </w:tr>
      <w:tr w:rsidR="00DC73DE" w:rsidRPr="00156179" w14:paraId="249E5FAB" w14:textId="77777777" w:rsidTr="00B53637">
        <w:tc>
          <w:tcPr>
            <w:tcW w:w="1042" w:type="dxa"/>
          </w:tcPr>
          <w:p w14:paraId="66EBF044" w14:textId="42FD7DDB" w:rsidR="00DC73DE" w:rsidRPr="00156179" w:rsidRDefault="00752F6A" w:rsidP="00DC73DE">
            <w:pPr>
              <w:pStyle w:val="TableText"/>
              <w:rPr>
                <w:bCs/>
                <w:noProof w:val="0"/>
              </w:rPr>
            </w:pPr>
            <w:r w:rsidRPr="00752F6A">
              <w:rPr>
                <w:rFonts w:ascii="Lucida Console" w:hAnsi="Lucida Console"/>
                <w:noProof w:val="0"/>
              </w:rPr>
              <w:t>foot_syls1</w:t>
            </w:r>
          </w:p>
        </w:tc>
        <w:tc>
          <w:tcPr>
            <w:tcW w:w="1564" w:type="dxa"/>
          </w:tcPr>
          <w:p w14:paraId="046D6029" w14:textId="47F69F96" w:rsidR="00DC73DE" w:rsidRPr="00156179" w:rsidRDefault="00752F6A" w:rsidP="00DC73DE">
            <w:pPr>
              <w:pStyle w:val="TableText"/>
              <w:rPr>
                <w:bCs/>
                <w:noProof w:val="0"/>
              </w:rPr>
            </w:pPr>
            <w:r w:rsidRPr="00752F6A">
              <w:rPr>
                <w:rFonts w:ascii="Lucida Console" w:hAnsi="Lucida Console"/>
                <w:noProof w:val="0"/>
              </w:rPr>
              <w:t>foot_syls3</w:t>
            </w:r>
          </w:p>
        </w:tc>
        <w:tc>
          <w:tcPr>
            <w:tcW w:w="919" w:type="dxa"/>
          </w:tcPr>
          <w:p w14:paraId="730EB73E" w14:textId="3C809488" w:rsidR="00DC73DE" w:rsidRPr="00156179" w:rsidRDefault="00DC73DE" w:rsidP="00DC73DE">
            <w:pPr>
              <w:pStyle w:val="TableText"/>
              <w:rPr>
                <w:bCs/>
                <w:noProof w:val="0"/>
              </w:rPr>
            </w:pPr>
            <w:r w:rsidRPr="00156179">
              <w:rPr>
                <w:noProof w:val="0"/>
              </w:rPr>
              <w:t>117</w:t>
            </w:r>
          </w:p>
        </w:tc>
        <w:tc>
          <w:tcPr>
            <w:tcW w:w="933" w:type="dxa"/>
          </w:tcPr>
          <w:p w14:paraId="1698C820" w14:textId="3C8523B1" w:rsidR="00DC73DE" w:rsidRPr="00156179" w:rsidRDefault="00DC73DE" w:rsidP="00DC73DE">
            <w:pPr>
              <w:pStyle w:val="TableText"/>
              <w:rPr>
                <w:bCs/>
                <w:noProof w:val="0"/>
              </w:rPr>
            </w:pPr>
            <w:r w:rsidRPr="00156179">
              <w:rPr>
                <w:noProof w:val="0"/>
              </w:rPr>
              <w:t>109</w:t>
            </w:r>
          </w:p>
        </w:tc>
        <w:tc>
          <w:tcPr>
            <w:tcW w:w="1011" w:type="dxa"/>
          </w:tcPr>
          <w:p w14:paraId="7E423E2D" w14:textId="3D197096" w:rsidR="00DC73DE" w:rsidRPr="00156179" w:rsidRDefault="00DC73DE" w:rsidP="00DC73DE">
            <w:pPr>
              <w:pStyle w:val="TableText"/>
              <w:rPr>
                <w:bCs/>
                <w:noProof w:val="0"/>
              </w:rPr>
            </w:pPr>
            <w:r w:rsidRPr="00156179">
              <w:rPr>
                <w:noProof w:val="0"/>
              </w:rPr>
              <w:t>126</w:t>
            </w:r>
          </w:p>
        </w:tc>
        <w:tc>
          <w:tcPr>
            <w:tcW w:w="977" w:type="dxa"/>
          </w:tcPr>
          <w:p w14:paraId="4E583A49" w14:textId="062FA122" w:rsidR="00DC73DE" w:rsidRPr="00156179" w:rsidRDefault="00DC73DE" w:rsidP="00DC73DE">
            <w:pPr>
              <w:pStyle w:val="TableText"/>
              <w:rPr>
                <w:bCs/>
                <w:noProof w:val="0"/>
              </w:rPr>
            </w:pPr>
            <w:r w:rsidRPr="00156179">
              <w:rPr>
                <w:noProof w:val="0"/>
              </w:rPr>
              <w:t>4.25</w:t>
            </w:r>
          </w:p>
        </w:tc>
        <w:tc>
          <w:tcPr>
            <w:tcW w:w="789" w:type="dxa"/>
          </w:tcPr>
          <w:p w14:paraId="29C0D8C4" w14:textId="37EB2B7E" w:rsidR="00DC73DE" w:rsidRPr="00156179" w:rsidRDefault="00DC73DE" w:rsidP="00DC73DE">
            <w:pPr>
              <w:pStyle w:val="TableText"/>
              <w:rPr>
                <w:bCs/>
                <w:noProof w:val="0"/>
              </w:rPr>
            </w:pPr>
            <w:r w:rsidRPr="00156179">
              <w:rPr>
                <w:noProof w:val="0"/>
              </w:rPr>
              <w:t>27.58</w:t>
            </w:r>
          </w:p>
        </w:tc>
        <w:tc>
          <w:tcPr>
            <w:tcW w:w="766" w:type="dxa"/>
          </w:tcPr>
          <w:p w14:paraId="66488D4D" w14:textId="44A9238A" w:rsidR="00DC73DE" w:rsidRPr="00156179" w:rsidRDefault="00DC73DE" w:rsidP="00DC73DE">
            <w:pPr>
              <w:pStyle w:val="TableText"/>
              <w:rPr>
                <w:bCs/>
                <w:noProof w:val="0"/>
              </w:rPr>
            </w:pPr>
            <w:r w:rsidRPr="00156179">
              <w:rPr>
                <w:noProof w:val="0"/>
              </w:rPr>
              <w:t>766.11</w:t>
            </w:r>
          </w:p>
        </w:tc>
        <w:tc>
          <w:tcPr>
            <w:tcW w:w="825" w:type="dxa"/>
          </w:tcPr>
          <w:p w14:paraId="0861A25C" w14:textId="52D481BC" w:rsidR="00DC73DE" w:rsidRPr="00156179" w:rsidRDefault="00DC73DE" w:rsidP="00DC73DE">
            <w:pPr>
              <w:pStyle w:val="TableText"/>
              <w:rPr>
                <w:bCs/>
                <w:noProof w:val="0"/>
              </w:rPr>
            </w:pPr>
            <w:r w:rsidRPr="00156179">
              <w:rPr>
                <w:noProof w:val="0"/>
              </w:rPr>
              <w:t>&lt;.001</w:t>
            </w:r>
          </w:p>
        </w:tc>
      </w:tr>
      <w:tr w:rsidR="00DC73DE" w:rsidRPr="00156179" w14:paraId="313848BD" w14:textId="77777777" w:rsidTr="00B53637">
        <w:tc>
          <w:tcPr>
            <w:tcW w:w="1042" w:type="dxa"/>
          </w:tcPr>
          <w:p w14:paraId="6AC8D818" w14:textId="44FAAC7E" w:rsidR="00DC73DE" w:rsidRPr="00156179" w:rsidRDefault="00752F6A" w:rsidP="00DC73DE">
            <w:pPr>
              <w:pStyle w:val="TableText"/>
              <w:rPr>
                <w:bCs/>
                <w:noProof w:val="0"/>
              </w:rPr>
            </w:pPr>
            <w:r w:rsidRPr="00752F6A">
              <w:rPr>
                <w:rFonts w:ascii="Lucida Console" w:hAnsi="Lucida Console"/>
                <w:noProof w:val="0"/>
              </w:rPr>
              <w:t>foot_syls1</w:t>
            </w:r>
          </w:p>
        </w:tc>
        <w:tc>
          <w:tcPr>
            <w:tcW w:w="1564" w:type="dxa"/>
          </w:tcPr>
          <w:p w14:paraId="3616FAAB" w14:textId="77FF7C9A" w:rsidR="00DC73DE" w:rsidRPr="00156179" w:rsidRDefault="00752F6A" w:rsidP="00DC73DE">
            <w:pPr>
              <w:pStyle w:val="TableText"/>
              <w:rPr>
                <w:bCs/>
                <w:noProof w:val="0"/>
              </w:rPr>
            </w:pPr>
            <w:r w:rsidRPr="00752F6A">
              <w:rPr>
                <w:rFonts w:ascii="Lucida Console" w:hAnsi="Lucida Console"/>
                <w:noProof w:val="0"/>
              </w:rPr>
              <w:t>foot_syls4</w:t>
            </w:r>
          </w:p>
        </w:tc>
        <w:tc>
          <w:tcPr>
            <w:tcW w:w="919" w:type="dxa"/>
          </w:tcPr>
          <w:p w14:paraId="2A9B45F8" w14:textId="4AED700F" w:rsidR="00DC73DE" w:rsidRPr="00156179" w:rsidRDefault="00DC73DE" w:rsidP="00DC73DE">
            <w:pPr>
              <w:pStyle w:val="TableText"/>
              <w:rPr>
                <w:bCs/>
                <w:noProof w:val="0"/>
              </w:rPr>
            </w:pPr>
            <w:r w:rsidRPr="00156179">
              <w:rPr>
                <w:noProof w:val="0"/>
              </w:rPr>
              <w:t>249</w:t>
            </w:r>
          </w:p>
        </w:tc>
        <w:tc>
          <w:tcPr>
            <w:tcW w:w="933" w:type="dxa"/>
          </w:tcPr>
          <w:p w14:paraId="21D7F863" w14:textId="5B44C620" w:rsidR="00DC73DE" w:rsidRPr="00156179" w:rsidRDefault="00DC73DE" w:rsidP="00DC73DE">
            <w:pPr>
              <w:pStyle w:val="TableText"/>
              <w:rPr>
                <w:bCs/>
                <w:noProof w:val="0"/>
              </w:rPr>
            </w:pPr>
            <w:r w:rsidRPr="00156179">
              <w:rPr>
                <w:noProof w:val="0"/>
              </w:rPr>
              <w:t>236</w:t>
            </w:r>
          </w:p>
        </w:tc>
        <w:tc>
          <w:tcPr>
            <w:tcW w:w="1011" w:type="dxa"/>
          </w:tcPr>
          <w:p w14:paraId="7560B7C4" w14:textId="3A7D7385" w:rsidR="00DC73DE" w:rsidRPr="00156179" w:rsidRDefault="00DC73DE" w:rsidP="00DC73DE">
            <w:pPr>
              <w:pStyle w:val="TableText"/>
              <w:rPr>
                <w:bCs/>
                <w:noProof w:val="0"/>
              </w:rPr>
            </w:pPr>
            <w:r w:rsidRPr="00156179">
              <w:rPr>
                <w:noProof w:val="0"/>
              </w:rPr>
              <w:t>262</w:t>
            </w:r>
          </w:p>
        </w:tc>
        <w:tc>
          <w:tcPr>
            <w:tcW w:w="977" w:type="dxa"/>
          </w:tcPr>
          <w:p w14:paraId="1A76D730" w14:textId="2B84BE08" w:rsidR="00DC73DE" w:rsidRPr="00156179" w:rsidRDefault="00DC73DE" w:rsidP="00DC73DE">
            <w:pPr>
              <w:pStyle w:val="TableText"/>
              <w:rPr>
                <w:bCs/>
                <w:noProof w:val="0"/>
              </w:rPr>
            </w:pPr>
            <w:r w:rsidRPr="00156179">
              <w:rPr>
                <w:noProof w:val="0"/>
              </w:rPr>
              <w:t>6.75</w:t>
            </w:r>
          </w:p>
        </w:tc>
        <w:tc>
          <w:tcPr>
            <w:tcW w:w="789" w:type="dxa"/>
          </w:tcPr>
          <w:p w14:paraId="5C29FF03" w14:textId="70CA8F3B" w:rsidR="00DC73DE" w:rsidRPr="00156179" w:rsidRDefault="00DC73DE" w:rsidP="00DC73DE">
            <w:pPr>
              <w:pStyle w:val="TableText"/>
              <w:rPr>
                <w:bCs/>
                <w:noProof w:val="0"/>
              </w:rPr>
            </w:pPr>
            <w:r w:rsidRPr="00156179">
              <w:rPr>
                <w:noProof w:val="0"/>
              </w:rPr>
              <w:t>36.89</w:t>
            </w:r>
          </w:p>
        </w:tc>
        <w:tc>
          <w:tcPr>
            <w:tcW w:w="766" w:type="dxa"/>
          </w:tcPr>
          <w:p w14:paraId="5229073B" w14:textId="7A25F1C5" w:rsidR="00DC73DE" w:rsidRPr="00156179" w:rsidRDefault="00DC73DE" w:rsidP="00DC73DE">
            <w:pPr>
              <w:pStyle w:val="TableText"/>
              <w:rPr>
                <w:bCs/>
                <w:noProof w:val="0"/>
              </w:rPr>
            </w:pPr>
            <w:r w:rsidRPr="00156179">
              <w:rPr>
                <w:noProof w:val="0"/>
              </w:rPr>
              <w:t>767.54</w:t>
            </w:r>
          </w:p>
        </w:tc>
        <w:tc>
          <w:tcPr>
            <w:tcW w:w="825" w:type="dxa"/>
          </w:tcPr>
          <w:p w14:paraId="0B0746EA" w14:textId="03D83852" w:rsidR="00DC73DE" w:rsidRPr="00156179" w:rsidRDefault="00DC73DE" w:rsidP="00DC73DE">
            <w:pPr>
              <w:pStyle w:val="TableText"/>
              <w:rPr>
                <w:bCs/>
                <w:noProof w:val="0"/>
              </w:rPr>
            </w:pPr>
            <w:r w:rsidRPr="00156179">
              <w:rPr>
                <w:noProof w:val="0"/>
              </w:rPr>
              <w:t>&lt;.001</w:t>
            </w:r>
          </w:p>
        </w:tc>
      </w:tr>
      <w:tr w:rsidR="00DC73DE" w:rsidRPr="00156179" w14:paraId="4048F995" w14:textId="77777777" w:rsidTr="00B53637">
        <w:tc>
          <w:tcPr>
            <w:tcW w:w="1042" w:type="dxa"/>
          </w:tcPr>
          <w:p w14:paraId="574B4A4F" w14:textId="5187B871" w:rsidR="00DC73DE" w:rsidRPr="00156179" w:rsidRDefault="00752F6A" w:rsidP="00DC73DE">
            <w:pPr>
              <w:pStyle w:val="TableText"/>
              <w:rPr>
                <w:bCs/>
                <w:noProof w:val="0"/>
              </w:rPr>
            </w:pPr>
            <w:r w:rsidRPr="00752F6A">
              <w:rPr>
                <w:rFonts w:ascii="Lucida Console" w:hAnsi="Lucida Console"/>
                <w:noProof w:val="0"/>
              </w:rPr>
              <w:t>foot_syls2</w:t>
            </w:r>
          </w:p>
        </w:tc>
        <w:tc>
          <w:tcPr>
            <w:tcW w:w="1564" w:type="dxa"/>
          </w:tcPr>
          <w:p w14:paraId="7E6E95C2" w14:textId="68142494" w:rsidR="00DC73DE" w:rsidRPr="00156179" w:rsidRDefault="00752F6A" w:rsidP="00DC73DE">
            <w:pPr>
              <w:pStyle w:val="TableText"/>
              <w:rPr>
                <w:bCs/>
                <w:noProof w:val="0"/>
              </w:rPr>
            </w:pPr>
            <w:r w:rsidRPr="00752F6A">
              <w:rPr>
                <w:rFonts w:ascii="Lucida Console" w:hAnsi="Lucida Console"/>
                <w:noProof w:val="0"/>
              </w:rPr>
              <w:t>foot_syls3</w:t>
            </w:r>
          </w:p>
        </w:tc>
        <w:tc>
          <w:tcPr>
            <w:tcW w:w="919" w:type="dxa"/>
          </w:tcPr>
          <w:p w14:paraId="7374243E" w14:textId="7CA31E42" w:rsidR="00DC73DE" w:rsidRPr="00156179" w:rsidRDefault="00DC73DE" w:rsidP="00DC73DE">
            <w:pPr>
              <w:pStyle w:val="TableText"/>
              <w:rPr>
                <w:bCs/>
                <w:noProof w:val="0"/>
              </w:rPr>
            </w:pPr>
            <w:r w:rsidRPr="00156179">
              <w:rPr>
                <w:noProof w:val="0"/>
              </w:rPr>
              <w:t>106</w:t>
            </w:r>
          </w:p>
        </w:tc>
        <w:tc>
          <w:tcPr>
            <w:tcW w:w="933" w:type="dxa"/>
          </w:tcPr>
          <w:p w14:paraId="499F4699" w14:textId="011693AD" w:rsidR="00DC73DE" w:rsidRPr="00156179" w:rsidRDefault="00DC73DE" w:rsidP="00DC73DE">
            <w:pPr>
              <w:pStyle w:val="TableText"/>
              <w:rPr>
                <w:bCs/>
                <w:noProof w:val="0"/>
              </w:rPr>
            </w:pPr>
            <w:r w:rsidRPr="00156179">
              <w:rPr>
                <w:noProof w:val="0"/>
              </w:rPr>
              <w:t>94</w:t>
            </w:r>
          </w:p>
        </w:tc>
        <w:tc>
          <w:tcPr>
            <w:tcW w:w="1011" w:type="dxa"/>
          </w:tcPr>
          <w:p w14:paraId="7E6440F5" w14:textId="642503B7" w:rsidR="00DC73DE" w:rsidRPr="00156179" w:rsidRDefault="00DC73DE" w:rsidP="00DC73DE">
            <w:pPr>
              <w:pStyle w:val="TableText"/>
              <w:rPr>
                <w:bCs/>
                <w:noProof w:val="0"/>
              </w:rPr>
            </w:pPr>
            <w:r w:rsidRPr="00156179">
              <w:rPr>
                <w:noProof w:val="0"/>
              </w:rPr>
              <w:t>117</w:t>
            </w:r>
          </w:p>
        </w:tc>
        <w:tc>
          <w:tcPr>
            <w:tcW w:w="977" w:type="dxa"/>
          </w:tcPr>
          <w:p w14:paraId="671CEDFD" w14:textId="261F908C" w:rsidR="00DC73DE" w:rsidRPr="00156179" w:rsidRDefault="00DC73DE" w:rsidP="00DC73DE">
            <w:pPr>
              <w:pStyle w:val="TableText"/>
              <w:rPr>
                <w:bCs/>
                <w:noProof w:val="0"/>
              </w:rPr>
            </w:pPr>
            <w:r w:rsidRPr="00156179">
              <w:rPr>
                <w:noProof w:val="0"/>
              </w:rPr>
              <w:t>5.71</w:t>
            </w:r>
          </w:p>
        </w:tc>
        <w:tc>
          <w:tcPr>
            <w:tcW w:w="789" w:type="dxa"/>
          </w:tcPr>
          <w:p w14:paraId="5BE2EDD5" w14:textId="24D15D6E" w:rsidR="00DC73DE" w:rsidRPr="00156179" w:rsidRDefault="00DC73DE" w:rsidP="00DC73DE">
            <w:pPr>
              <w:pStyle w:val="TableText"/>
              <w:rPr>
                <w:bCs/>
                <w:noProof w:val="0"/>
              </w:rPr>
            </w:pPr>
            <w:r w:rsidRPr="00156179">
              <w:rPr>
                <w:noProof w:val="0"/>
              </w:rPr>
              <w:t>18.51</w:t>
            </w:r>
          </w:p>
        </w:tc>
        <w:tc>
          <w:tcPr>
            <w:tcW w:w="766" w:type="dxa"/>
          </w:tcPr>
          <w:p w14:paraId="2BCAE5F0" w14:textId="2996D183" w:rsidR="00DC73DE" w:rsidRPr="00156179" w:rsidRDefault="00DC73DE" w:rsidP="00DC73DE">
            <w:pPr>
              <w:pStyle w:val="TableText"/>
              <w:rPr>
                <w:bCs/>
                <w:noProof w:val="0"/>
              </w:rPr>
            </w:pPr>
            <w:r w:rsidRPr="00156179">
              <w:rPr>
                <w:noProof w:val="0"/>
              </w:rPr>
              <w:t>766.25</w:t>
            </w:r>
          </w:p>
        </w:tc>
        <w:tc>
          <w:tcPr>
            <w:tcW w:w="825" w:type="dxa"/>
          </w:tcPr>
          <w:p w14:paraId="21E3EEB2" w14:textId="352E294B" w:rsidR="00DC73DE" w:rsidRPr="00156179" w:rsidRDefault="00DC73DE" w:rsidP="00DC73DE">
            <w:pPr>
              <w:pStyle w:val="TableText"/>
              <w:rPr>
                <w:bCs/>
                <w:noProof w:val="0"/>
              </w:rPr>
            </w:pPr>
            <w:r w:rsidRPr="00156179">
              <w:rPr>
                <w:noProof w:val="0"/>
              </w:rPr>
              <w:t>&lt;.001</w:t>
            </w:r>
          </w:p>
        </w:tc>
      </w:tr>
      <w:tr w:rsidR="00DC73DE" w:rsidRPr="00156179" w14:paraId="1B4D2967" w14:textId="77777777" w:rsidTr="00B53637">
        <w:tc>
          <w:tcPr>
            <w:tcW w:w="1042" w:type="dxa"/>
          </w:tcPr>
          <w:p w14:paraId="4A9B9794" w14:textId="6114E59C" w:rsidR="00DC73DE" w:rsidRPr="00156179" w:rsidRDefault="00752F6A" w:rsidP="00DC73DE">
            <w:pPr>
              <w:pStyle w:val="TableText"/>
              <w:rPr>
                <w:bCs/>
                <w:noProof w:val="0"/>
              </w:rPr>
            </w:pPr>
            <w:r w:rsidRPr="00752F6A">
              <w:rPr>
                <w:rFonts w:ascii="Lucida Console" w:hAnsi="Lucida Console"/>
                <w:noProof w:val="0"/>
              </w:rPr>
              <w:t>foot_syls2</w:t>
            </w:r>
          </w:p>
        </w:tc>
        <w:tc>
          <w:tcPr>
            <w:tcW w:w="1564" w:type="dxa"/>
          </w:tcPr>
          <w:p w14:paraId="4E12E96C" w14:textId="2C1385EF" w:rsidR="00DC73DE" w:rsidRPr="00156179" w:rsidRDefault="00752F6A" w:rsidP="00DC73DE">
            <w:pPr>
              <w:pStyle w:val="TableText"/>
              <w:rPr>
                <w:bCs/>
                <w:noProof w:val="0"/>
              </w:rPr>
            </w:pPr>
            <w:r w:rsidRPr="00752F6A">
              <w:rPr>
                <w:rFonts w:ascii="Lucida Console" w:hAnsi="Lucida Console"/>
                <w:noProof w:val="0"/>
              </w:rPr>
              <w:t>foot_syls4</w:t>
            </w:r>
          </w:p>
        </w:tc>
        <w:tc>
          <w:tcPr>
            <w:tcW w:w="919" w:type="dxa"/>
          </w:tcPr>
          <w:p w14:paraId="4691BA36" w14:textId="5CDA6E02" w:rsidR="00DC73DE" w:rsidRPr="00156179" w:rsidRDefault="00DC73DE" w:rsidP="00DC73DE">
            <w:pPr>
              <w:pStyle w:val="TableText"/>
              <w:rPr>
                <w:bCs/>
                <w:noProof w:val="0"/>
              </w:rPr>
            </w:pPr>
            <w:r w:rsidRPr="00156179">
              <w:rPr>
                <w:noProof w:val="0"/>
              </w:rPr>
              <w:t>238</w:t>
            </w:r>
          </w:p>
        </w:tc>
        <w:tc>
          <w:tcPr>
            <w:tcW w:w="933" w:type="dxa"/>
          </w:tcPr>
          <w:p w14:paraId="5FA18B9F" w14:textId="1FDC117F" w:rsidR="00DC73DE" w:rsidRPr="00156179" w:rsidRDefault="00DC73DE" w:rsidP="00DC73DE">
            <w:pPr>
              <w:pStyle w:val="TableText"/>
              <w:rPr>
                <w:bCs/>
                <w:noProof w:val="0"/>
              </w:rPr>
            </w:pPr>
            <w:r w:rsidRPr="00156179">
              <w:rPr>
                <w:noProof w:val="0"/>
              </w:rPr>
              <w:t>224</w:t>
            </w:r>
          </w:p>
        </w:tc>
        <w:tc>
          <w:tcPr>
            <w:tcW w:w="1011" w:type="dxa"/>
          </w:tcPr>
          <w:p w14:paraId="53764314" w14:textId="5875AD2D" w:rsidR="00DC73DE" w:rsidRPr="00156179" w:rsidRDefault="00DC73DE" w:rsidP="00DC73DE">
            <w:pPr>
              <w:pStyle w:val="TableText"/>
              <w:rPr>
                <w:bCs/>
                <w:noProof w:val="0"/>
              </w:rPr>
            </w:pPr>
            <w:r w:rsidRPr="00156179">
              <w:rPr>
                <w:noProof w:val="0"/>
              </w:rPr>
              <w:t>251</w:t>
            </w:r>
          </w:p>
        </w:tc>
        <w:tc>
          <w:tcPr>
            <w:tcW w:w="977" w:type="dxa"/>
          </w:tcPr>
          <w:p w14:paraId="7AF83AD1" w14:textId="4649BD49" w:rsidR="00DC73DE" w:rsidRPr="00156179" w:rsidRDefault="00DC73DE" w:rsidP="00DC73DE">
            <w:pPr>
              <w:pStyle w:val="TableText"/>
              <w:rPr>
                <w:bCs/>
                <w:noProof w:val="0"/>
              </w:rPr>
            </w:pPr>
            <w:r w:rsidRPr="00156179">
              <w:rPr>
                <w:noProof w:val="0"/>
              </w:rPr>
              <w:t>6.95</w:t>
            </w:r>
          </w:p>
        </w:tc>
        <w:tc>
          <w:tcPr>
            <w:tcW w:w="789" w:type="dxa"/>
          </w:tcPr>
          <w:p w14:paraId="1FF55AFD" w14:textId="1CD9113A" w:rsidR="00DC73DE" w:rsidRPr="00156179" w:rsidRDefault="00DC73DE" w:rsidP="00DC73DE">
            <w:pPr>
              <w:pStyle w:val="TableText"/>
              <w:rPr>
                <w:bCs/>
                <w:noProof w:val="0"/>
              </w:rPr>
            </w:pPr>
            <w:r w:rsidRPr="00156179">
              <w:rPr>
                <w:noProof w:val="0"/>
              </w:rPr>
              <w:t>34.18</w:t>
            </w:r>
          </w:p>
        </w:tc>
        <w:tc>
          <w:tcPr>
            <w:tcW w:w="766" w:type="dxa"/>
          </w:tcPr>
          <w:p w14:paraId="22B06784" w14:textId="38EDB4AD" w:rsidR="00DC73DE" w:rsidRPr="00156179" w:rsidRDefault="00DC73DE" w:rsidP="00DC73DE">
            <w:pPr>
              <w:pStyle w:val="TableText"/>
              <w:rPr>
                <w:bCs/>
                <w:noProof w:val="0"/>
              </w:rPr>
            </w:pPr>
            <w:r w:rsidRPr="00156179">
              <w:rPr>
                <w:noProof w:val="0"/>
              </w:rPr>
              <w:t>767.46</w:t>
            </w:r>
          </w:p>
        </w:tc>
        <w:tc>
          <w:tcPr>
            <w:tcW w:w="825" w:type="dxa"/>
          </w:tcPr>
          <w:p w14:paraId="647FF0FE" w14:textId="328CBD20" w:rsidR="00DC73DE" w:rsidRPr="00156179" w:rsidRDefault="00DC73DE" w:rsidP="00DC73DE">
            <w:pPr>
              <w:pStyle w:val="TableText"/>
              <w:rPr>
                <w:bCs/>
                <w:noProof w:val="0"/>
              </w:rPr>
            </w:pPr>
            <w:r w:rsidRPr="00156179">
              <w:rPr>
                <w:noProof w:val="0"/>
              </w:rPr>
              <w:t>&lt;.001</w:t>
            </w:r>
          </w:p>
        </w:tc>
      </w:tr>
      <w:tr w:rsidR="00DC73DE" w:rsidRPr="00156179" w14:paraId="09DD8222" w14:textId="77777777" w:rsidTr="00B53637">
        <w:tc>
          <w:tcPr>
            <w:tcW w:w="1042" w:type="dxa"/>
          </w:tcPr>
          <w:p w14:paraId="7A3A01D2" w14:textId="1ED29DE2" w:rsidR="00DC73DE" w:rsidRPr="00156179" w:rsidRDefault="00752F6A" w:rsidP="00DC73DE">
            <w:pPr>
              <w:pStyle w:val="TableText"/>
              <w:rPr>
                <w:bCs/>
                <w:noProof w:val="0"/>
              </w:rPr>
            </w:pPr>
            <w:r w:rsidRPr="00752F6A">
              <w:rPr>
                <w:rFonts w:ascii="Lucida Console" w:hAnsi="Lucida Console"/>
                <w:noProof w:val="0"/>
              </w:rPr>
              <w:t>foot_syls3</w:t>
            </w:r>
          </w:p>
        </w:tc>
        <w:tc>
          <w:tcPr>
            <w:tcW w:w="1564" w:type="dxa"/>
          </w:tcPr>
          <w:p w14:paraId="1E64D857" w14:textId="74BF987D" w:rsidR="00DC73DE" w:rsidRPr="00156179" w:rsidRDefault="00752F6A" w:rsidP="00DC73DE">
            <w:pPr>
              <w:pStyle w:val="TableText"/>
              <w:rPr>
                <w:bCs/>
                <w:noProof w:val="0"/>
              </w:rPr>
            </w:pPr>
            <w:r w:rsidRPr="00752F6A">
              <w:rPr>
                <w:rFonts w:ascii="Lucida Console" w:hAnsi="Lucida Console"/>
                <w:noProof w:val="0"/>
              </w:rPr>
              <w:t>foot_syls4</w:t>
            </w:r>
          </w:p>
        </w:tc>
        <w:tc>
          <w:tcPr>
            <w:tcW w:w="919" w:type="dxa"/>
          </w:tcPr>
          <w:p w14:paraId="1DCC4F9C" w14:textId="66252986" w:rsidR="00DC73DE" w:rsidRPr="00156179" w:rsidRDefault="00DC73DE" w:rsidP="00DC73DE">
            <w:pPr>
              <w:pStyle w:val="TableText"/>
              <w:rPr>
                <w:bCs/>
                <w:noProof w:val="0"/>
              </w:rPr>
            </w:pPr>
            <w:r w:rsidRPr="00156179">
              <w:rPr>
                <w:noProof w:val="0"/>
              </w:rPr>
              <w:t>132</w:t>
            </w:r>
          </w:p>
        </w:tc>
        <w:tc>
          <w:tcPr>
            <w:tcW w:w="933" w:type="dxa"/>
          </w:tcPr>
          <w:p w14:paraId="4216CA85" w14:textId="185827E1" w:rsidR="00DC73DE" w:rsidRPr="00156179" w:rsidRDefault="00DC73DE" w:rsidP="00DC73DE">
            <w:pPr>
              <w:pStyle w:val="TableText"/>
              <w:rPr>
                <w:bCs/>
                <w:noProof w:val="0"/>
              </w:rPr>
            </w:pPr>
            <w:r w:rsidRPr="00156179">
              <w:rPr>
                <w:noProof w:val="0"/>
              </w:rPr>
              <w:t>118</w:t>
            </w:r>
          </w:p>
        </w:tc>
        <w:tc>
          <w:tcPr>
            <w:tcW w:w="1011" w:type="dxa"/>
          </w:tcPr>
          <w:p w14:paraId="7F6428A7" w14:textId="2D172826" w:rsidR="00DC73DE" w:rsidRPr="00156179" w:rsidRDefault="00DC73DE" w:rsidP="00DC73DE">
            <w:pPr>
              <w:pStyle w:val="TableText"/>
              <w:rPr>
                <w:bCs/>
                <w:noProof w:val="0"/>
              </w:rPr>
            </w:pPr>
            <w:r w:rsidRPr="00156179">
              <w:rPr>
                <w:noProof w:val="0"/>
              </w:rPr>
              <w:t>146</w:t>
            </w:r>
          </w:p>
        </w:tc>
        <w:tc>
          <w:tcPr>
            <w:tcW w:w="977" w:type="dxa"/>
          </w:tcPr>
          <w:p w14:paraId="407894CA" w14:textId="0848FD7B" w:rsidR="00DC73DE" w:rsidRPr="00156179" w:rsidRDefault="00DC73DE" w:rsidP="00DC73DE">
            <w:pPr>
              <w:pStyle w:val="TableText"/>
              <w:rPr>
                <w:bCs/>
                <w:noProof w:val="0"/>
              </w:rPr>
            </w:pPr>
            <w:r w:rsidRPr="00156179">
              <w:rPr>
                <w:noProof w:val="0"/>
              </w:rPr>
              <w:t>7.02</w:t>
            </w:r>
          </w:p>
        </w:tc>
        <w:tc>
          <w:tcPr>
            <w:tcW w:w="789" w:type="dxa"/>
          </w:tcPr>
          <w:p w14:paraId="6CF0E89D" w14:textId="3B9CF488" w:rsidR="00DC73DE" w:rsidRPr="00156179" w:rsidRDefault="00DC73DE" w:rsidP="00DC73DE">
            <w:pPr>
              <w:pStyle w:val="TableText"/>
              <w:rPr>
                <w:bCs/>
                <w:noProof w:val="0"/>
              </w:rPr>
            </w:pPr>
            <w:r w:rsidRPr="00156179">
              <w:rPr>
                <w:noProof w:val="0"/>
              </w:rPr>
              <w:t>18.78</w:t>
            </w:r>
          </w:p>
        </w:tc>
        <w:tc>
          <w:tcPr>
            <w:tcW w:w="766" w:type="dxa"/>
          </w:tcPr>
          <w:p w14:paraId="7118CA11" w14:textId="200DBCC4" w:rsidR="00DC73DE" w:rsidRPr="00156179" w:rsidRDefault="00DC73DE" w:rsidP="00DC73DE">
            <w:pPr>
              <w:pStyle w:val="TableText"/>
              <w:rPr>
                <w:bCs/>
                <w:noProof w:val="0"/>
              </w:rPr>
            </w:pPr>
            <w:r w:rsidRPr="00156179">
              <w:rPr>
                <w:noProof w:val="0"/>
              </w:rPr>
              <w:t>767.51</w:t>
            </w:r>
          </w:p>
        </w:tc>
        <w:tc>
          <w:tcPr>
            <w:tcW w:w="825" w:type="dxa"/>
          </w:tcPr>
          <w:p w14:paraId="5F0CD1E7" w14:textId="4E9E1D9E" w:rsidR="00DC73DE" w:rsidRPr="00156179" w:rsidRDefault="00DC73DE" w:rsidP="00DC73DE">
            <w:pPr>
              <w:pStyle w:val="TableText"/>
              <w:rPr>
                <w:bCs/>
                <w:noProof w:val="0"/>
              </w:rPr>
            </w:pPr>
            <w:r w:rsidRPr="00156179">
              <w:rPr>
                <w:noProof w:val="0"/>
              </w:rPr>
              <w:t>&lt;.001</w:t>
            </w:r>
          </w:p>
        </w:tc>
      </w:tr>
      <w:tr w:rsidR="00DC73DE" w:rsidRPr="00156179" w14:paraId="16E60ED1" w14:textId="77777777" w:rsidTr="00B53637">
        <w:tc>
          <w:tcPr>
            <w:tcW w:w="1042" w:type="dxa"/>
          </w:tcPr>
          <w:p w14:paraId="11D60575" w14:textId="4A1D121D" w:rsidR="00DC73DE" w:rsidRPr="00156179" w:rsidRDefault="00752F6A" w:rsidP="00DC73DE">
            <w:pPr>
              <w:pStyle w:val="TableText"/>
              <w:rPr>
                <w:bCs/>
                <w:noProof w:val="0"/>
              </w:rPr>
            </w:pPr>
            <w:r w:rsidRPr="00752F6A">
              <w:rPr>
                <w:rFonts w:ascii="Lucida Console" w:hAnsi="Lucida Console"/>
                <w:noProof w:val="0"/>
              </w:rPr>
              <w:t>pre_syls0</w:t>
            </w:r>
          </w:p>
        </w:tc>
        <w:tc>
          <w:tcPr>
            <w:tcW w:w="1564" w:type="dxa"/>
          </w:tcPr>
          <w:p w14:paraId="5A9C0855" w14:textId="38517E2F" w:rsidR="00DC73DE" w:rsidRPr="00156179" w:rsidRDefault="00752F6A" w:rsidP="00DC73DE">
            <w:pPr>
              <w:pStyle w:val="TableText"/>
              <w:rPr>
                <w:bCs/>
                <w:noProof w:val="0"/>
              </w:rPr>
            </w:pPr>
            <w:r w:rsidRPr="00752F6A">
              <w:rPr>
                <w:rFonts w:ascii="Lucida Console" w:hAnsi="Lucida Console"/>
                <w:noProof w:val="0"/>
              </w:rPr>
              <w:t>pre_syls1</w:t>
            </w:r>
          </w:p>
        </w:tc>
        <w:tc>
          <w:tcPr>
            <w:tcW w:w="919" w:type="dxa"/>
          </w:tcPr>
          <w:p w14:paraId="2EF892E0" w14:textId="6E1F78A7" w:rsidR="00DC73DE" w:rsidRPr="00156179" w:rsidRDefault="00DC73DE" w:rsidP="00DC73DE">
            <w:pPr>
              <w:pStyle w:val="TableText"/>
              <w:rPr>
                <w:bCs/>
                <w:noProof w:val="0"/>
              </w:rPr>
            </w:pPr>
            <w:r w:rsidRPr="00156179">
              <w:rPr>
                <w:noProof w:val="0"/>
              </w:rPr>
              <w:t>-31</w:t>
            </w:r>
          </w:p>
        </w:tc>
        <w:tc>
          <w:tcPr>
            <w:tcW w:w="933" w:type="dxa"/>
          </w:tcPr>
          <w:p w14:paraId="112767BB" w14:textId="56F35C7A" w:rsidR="00DC73DE" w:rsidRPr="00156179" w:rsidRDefault="00DC73DE" w:rsidP="00DC73DE">
            <w:pPr>
              <w:pStyle w:val="TableText"/>
              <w:rPr>
                <w:bCs/>
                <w:noProof w:val="0"/>
              </w:rPr>
            </w:pPr>
            <w:r w:rsidRPr="00156179">
              <w:rPr>
                <w:noProof w:val="0"/>
              </w:rPr>
              <w:t>-40</w:t>
            </w:r>
          </w:p>
        </w:tc>
        <w:tc>
          <w:tcPr>
            <w:tcW w:w="1011" w:type="dxa"/>
          </w:tcPr>
          <w:p w14:paraId="2FC327EF" w14:textId="29846006" w:rsidR="00DC73DE" w:rsidRPr="00156179" w:rsidRDefault="00DC73DE" w:rsidP="00DC73DE">
            <w:pPr>
              <w:pStyle w:val="TableText"/>
              <w:rPr>
                <w:bCs/>
                <w:noProof w:val="0"/>
              </w:rPr>
            </w:pPr>
            <w:r w:rsidRPr="00156179">
              <w:rPr>
                <w:noProof w:val="0"/>
              </w:rPr>
              <w:t>-23</w:t>
            </w:r>
          </w:p>
        </w:tc>
        <w:tc>
          <w:tcPr>
            <w:tcW w:w="977" w:type="dxa"/>
          </w:tcPr>
          <w:p w14:paraId="6CDFBBBC" w14:textId="6AE06E11" w:rsidR="00DC73DE" w:rsidRPr="00156179" w:rsidRDefault="00DC73DE" w:rsidP="00DC73DE">
            <w:pPr>
              <w:pStyle w:val="TableText"/>
              <w:rPr>
                <w:bCs/>
                <w:noProof w:val="0"/>
              </w:rPr>
            </w:pPr>
            <w:r w:rsidRPr="00156179">
              <w:rPr>
                <w:noProof w:val="0"/>
              </w:rPr>
              <w:t>4.27</w:t>
            </w:r>
          </w:p>
        </w:tc>
        <w:tc>
          <w:tcPr>
            <w:tcW w:w="789" w:type="dxa"/>
          </w:tcPr>
          <w:p w14:paraId="5E32192D" w14:textId="6A6606E2" w:rsidR="00DC73DE" w:rsidRPr="00156179" w:rsidRDefault="00DC73DE" w:rsidP="00DC73DE">
            <w:pPr>
              <w:pStyle w:val="TableText"/>
              <w:rPr>
                <w:bCs/>
                <w:noProof w:val="0"/>
              </w:rPr>
            </w:pPr>
            <w:r w:rsidRPr="00156179">
              <w:rPr>
                <w:noProof w:val="0"/>
              </w:rPr>
              <w:t>-7.31</w:t>
            </w:r>
          </w:p>
        </w:tc>
        <w:tc>
          <w:tcPr>
            <w:tcW w:w="766" w:type="dxa"/>
          </w:tcPr>
          <w:p w14:paraId="42FCB32E" w14:textId="4626034F" w:rsidR="00DC73DE" w:rsidRPr="00156179" w:rsidRDefault="00DC73DE" w:rsidP="00DC73DE">
            <w:pPr>
              <w:pStyle w:val="TableText"/>
              <w:rPr>
                <w:bCs/>
                <w:noProof w:val="0"/>
              </w:rPr>
            </w:pPr>
            <w:r w:rsidRPr="00156179">
              <w:rPr>
                <w:noProof w:val="0"/>
              </w:rPr>
              <w:t>766.24</w:t>
            </w:r>
          </w:p>
        </w:tc>
        <w:tc>
          <w:tcPr>
            <w:tcW w:w="825" w:type="dxa"/>
          </w:tcPr>
          <w:p w14:paraId="7372D1C3" w14:textId="008A90D0" w:rsidR="00DC73DE" w:rsidRPr="00156179" w:rsidRDefault="00DC73DE" w:rsidP="00DC73DE">
            <w:pPr>
              <w:pStyle w:val="TableText"/>
              <w:rPr>
                <w:bCs/>
                <w:noProof w:val="0"/>
              </w:rPr>
            </w:pPr>
            <w:r w:rsidRPr="00156179">
              <w:rPr>
                <w:noProof w:val="0"/>
              </w:rPr>
              <w:t>&lt;.001</w:t>
            </w:r>
          </w:p>
        </w:tc>
      </w:tr>
      <w:tr w:rsidR="00DC73DE" w:rsidRPr="00156179" w14:paraId="565B5AEB" w14:textId="77777777" w:rsidTr="00B53637">
        <w:tc>
          <w:tcPr>
            <w:tcW w:w="1042" w:type="dxa"/>
          </w:tcPr>
          <w:p w14:paraId="12D32DD6" w14:textId="1364DABB" w:rsidR="00DC73DE" w:rsidRPr="00156179" w:rsidRDefault="00752F6A" w:rsidP="00DC73DE">
            <w:pPr>
              <w:pStyle w:val="TableText"/>
              <w:rPr>
                <w:bCs/>
                <w:noProof w:val="0"/>
              </w:rPr>
            </w:pPr>
            <w:r w:rsidRPr="00752F6A">
              <w:rPr>
                <w:rFonts w:ascii="Lucida Console" w:hAnsi="Lucida Console"/>
                <w:noProof w:val="0"/>
              </w:rPr>
              <w:t>pre_syls0</w:t>
            </w:r>
          </w:p>
        </w:tc>
        <w:tc>
          <w:tcPr>
            <w:tcW w:w="1564" w:type="dxa"/>
          </w:tcPr>
          <w:p w14:paraId="4A923046" w14:textId="5938F3F1" w:rsidR="00DC73DE" w:rsidRPr="00156179" w:rsidRDefault="00752F6A" w:rsidP="00DC73DE">
            <w:pPr>
              <w:pStyle w:val="TableText"/>
              <w:rPr>
                <w:bCs/>
                <w:noProof w:val="0"/>
              </w:rPr>
            </w:pPr>
            <w:r w:rsidRPr="00752F6A">
              <w:rPr>
                <w:rFonts w:ascii="Lucida Console" w:hAnsi="Lucida Console"/>
                <w:noProof w:val="0"/>
              </w:rPr>
              <w:t>pre_syls2</w:t>
            </w:r>
          </w:p>
        </w:tc>
        <w:tc>
          <w:tcPr>
            <w:tcW w:w="919" w:type="dxa"/>
          </w:tcPr>
          <w:p w14:paraId="6552DCD9" w14:textId="33CBD64B" w:rsidR="00DC73DE" w:rsidRPr="00156179" w:rsidRDefault="00DC73DE" w:rsidP="00DC73DE">
            <w:pPr>
              <w:pStyle w:val="TableText"/>
              <w:rPr>
                <w:bCs/>
                <w:noProof w:val="0"/>
              </w:rPr>
            </w:pPr>
            <w:r w:rsidRPr="00156179">
              <w:rPr>
                <w:noProof w:val="0"/>
              </w:rPr>
              <w:t>-31</w:t>
            </w:r>
          </w:p>
        </w:tc>
        <w:tc>
          <w:tcPr>
            <w:tcW w:w="933" w:type="dxa"/>
          </w:tcPr>
          <w:p w14:paraId="36EF4E7E" w14:textId="588E3B4D" w:rsidR="00DC73DE" w:rsidRPr="00156179" w:rsidRDefault="00DC73DE" w:rsidP="00DC73DE">
            <w:pPr>
              <w:pStyle w:val="TableText"/>
              <w:rPr>
                <w:bCs/>
                <w:noProof w:val="0"/>
              </w:rPr>
            </w:pPr>
            <w:r w:rsidRPr="00156179">
              <w:rPr>
                <w:noProof w:val="0"/>
              </w:rPr>
              <w:t>-45</w:t>
            </w:r>
          </w:p>
        </w:tc>
        <w:tc>
          <w:tcPr>
            <w:tcW w:w="1011" w:type="dxa"/>
          </w:tcPr>
          <w:p w14:paraId="15A31390" w14:textId="2114BA4E" w:rsidR="00DC73DE" w:rsidRPr="00156179" w:rsidRDefault="00DC73DE" w:rsidP="00DC73DE">
            <w:pPr>
              <w:pStyle w:val="TableText"/>
              <w:rPr>
                <w:bCs/>
                <w:noProof w:val="0"/>
              </w:rPr>
            </w:pPr>
            <w:r w:rsidRPr="00156179">
              <w:rPr>
                <w:noProof w:val="0"/>
              </w:rPr>
              <w:t>-18</w:t>
            </w:r>
          </w:p>
        </w:tc>
        <w:tc>
          <w:tcPr>
            <w:tcW w:w="977" w:type="dxa"/>
          </w:tcPr>
          <w:p w14:paraId="2C324259" w14:textId="1FBC2DF1" w:rsidR="00DC73DE" w:rsidRPr="00156179" w:rsidRDefault="00DC73DE" w:rsidP="00DC73DE">
            <w:pPr>
              <w:pStyle w:val="TableText"/>
              <w:rPr>
                <w:bCs/>
                <w:noProof w:val="0"/>
              </w:rPr>
            </w:pPr>
            <w:r w:rsidRPr="00156179">
              <w:rPr>
                <w:noProof w:val="0"/>
              </w:rPr>
              <w:t>6.77</w:t>
            </w:r>
          </w:p>
        </w:tc>
        <w:tc>
          <w:tcPr>
            <w:tcW w:w="789" w:type="dxa"/>
          </w:tcPr>
          <w:p w14:paraId="1F280B4E" w14:textId="28630237" w:rsidR="00DC73DE" w:rsidRPr="00156179" w:rsidRDefault="00DC73DE" w:rsidP="00DC73DE">
            <w:pPr>
              <w:pStyle w:val="TableText"/>
              <w:rPr>
                <w:bCs/>
                <w:noProof w:val="0"/>
              </w:rPr>
            </w:pPr>
            <w:r w:rsidRPr="00156179">
              <w:rPr>
                <w:noProof w:val="0"/>
              </w:rPr>
              <w:t>-4.64</w:t>
            </w:r>
          </w:p>
        </w:tc>
        <w:tc>
          <w:tcPr>
            <w:tcW w:w="766" w:type="dxa"/>
          </w:tcPr>
          <w:p w14:paraId="5E4660F0" w14:textId="5A1834C7" w:rsidR="00DC73DE" w:rsidRPr="00156179" w:rsidRDefault="00DC73DE" w:rsidP="00DC73DE">
            <w:pPr>
              <w:pStyle w:val="TableText"/>
              <w:rPr>
                <w:bCs/>
                <w:noProof w:val="0"/>
              </w:rPr>
            </w:pPr>
            <w:r w:rsidRPr="00156179">
              <w:rPr>
                <w:noProof w:val="0"/>
              </w:rPr>
              <w:t>767.78</w:t>
            </w:r>
          </w:p>
        </w:tc>
        <w:tc>
          <w:tcPr>
            <w:tcW w:w="825" w:type="dxa"/>
          </w:tcPr>
          <w:p w14:paraId="4D01BA78" w14:textId="386DA3C8" w:rsidR="00DC73DE" w:rsidRPr="00156179" w:rsidRDefault="00DC73DE" w:rsidP="00DC73DE">
            <w:pPr>
              <w:pStyle w:val="TableText"/>
              <w:rPr>
                <w:bCs/>
                <w:noProof w:val="0"/>
              </w:rPr>
            </w:pPr>
            <w:r w:rsidRPr="00156179">
              <w:rPr>
                <w:noProof w:val="0"/>
              </w:rPr>
              <w:t>&lt;.001</w:t>
            </w:r>
          </w:p>
        </w:tc>
      </w:tr>
      <w:tr w:rsidR="00DC73DE" w:rsidRPr="00156179" w14:paraId="3BB80457" w14:textId="77777777" w:rsidTr="00B53637">
        <w:tc>
          <w:tcPr>
            <w:tcW w:w="1042" w:type="dxa"/>
          </w:tcPr>
          <w:p w14:paraId="09BBD499" w14:textId="5A620299" w:rsidR="00DC73DE" w:rsidRPr="00156179" w:rsidRDefault="00752F6A" w:rsidP="00DC73DE">
            <w:pPr>
              <w:pStyle w:val="TableText"/>
              <w:rPr>
                <w:bCs/>
                <w:noProof w:val="0"/>
              </w:rPr>
            </w:pPr>
            <w:r w:rsidRPr="00752F6A">
              <w:rPr>
                <w:rFonts w:ascii="Lucida Console" w:hAnsi="Lucida Console"/>
                <w:noProof w:val="0"/>
              </w:rPr>
              <w:t>pre_syls0</w:t>
            </w:r>
          </w:p>
        </w:tc>
        <w:tc>
          <w:tcPr>
            <w:tcW w:w="1564" w:type="dxa"/>
          </w:tcPr>
          <w:p w14:paraId="05D7A24A" w14:textId="3D8E5B40" w:rsidR="00DC73DE" w:rsidRPr="00156179" w:rsidRDefault="00752F6A" w:rsidP="00DC73DE">
            <w:pPr>
              <w:pStyle w:val="TableText"/>
              <w:rPr>
                <w:bCs/>
                <w:noProof w:val="0"/>
              </w:rPr>
            </w:pPr>
            <w:r w:rsidRPr="00752F6A">
              <w:rPr>
                <w:rFonts w:ascii="Lucida Console" w:hAnsi="Lucida Console"/>
                <w:noProof w:val="0"/>
              </w:rPr>
              <w:t>pre_syls3</w:t>
            </w:r>
          </w:p>
        </w:tc>
        <w:tc>
          <w:tcPr>
            <w:tcW w:w="919" w:type="dxa"/>
          </w:tcPr>
          <w:p w14:paraId="3C79A6E8" w14:textId="6AFC32C7" w:rsidR="00DC73DE" w:rsidRPr="00156179" w:rsidRDefault="00DC73DE" w:rsidP="00DC73DE">
            <w:pPr>
              <w:pStyle w:val="TableText"/>
              <w:rPr>
                <w:bCs/>
                <w:noProof w:val="0"/>
              </w:rPr>
            </w:pPr>
            <w:r w:rsidRPr="00156179">
              <w:rPr>
                <w:noProof w:val="0"/>
              </w:rPr>
              <w:t>-36</w:t>
            </w:r>
          </w:p>
        </w:tc>
        <w:tc>
          <w:tcPr>
            <w:tcW w:w="933" w:type="dxa"/>
          </w:tcPr>
          <w:p w14:paraId="2204EAB3" w14:textId="5434A0F8" w:rsidR="00DC73DE" w:rsidRPr="00156179" w:rsidRDefault="00DC73DE" w:rsidP="00DC73DE">
            <w:pPr>
              <w:pStyle w:val="TableText"/>
              <w:rPr>
                <w:bCs/>
                <w:noProof w:val="0"/>
              </w:rPr>
            </w:pPr>
            <w:r w:rsidRPr="00156179">
              <w:rPr>
                <w:noProof w:val="0"/>
              </w:rPr>
              <w:t>-50</w:t>
            </w:r>
          </w:p>
        </w:tc>
        <w:tc>
          <w:tcPr>
            <w:tcW w:w="1011" w:type="dxa"/>
          </w:tcPr>
          <w:p w14:paraId="31AC9564" w14:textId="40C0B3AD" w:rsidR="00DC73DE" w:rsidRPr="00156179" w:rsidRDefault="00DC73DE" w:rsidP="00DC73DE">
            <w:pPr>
              <w:pStyle w:val="TableText"/>
              <w:rPr>
                <w:bCs/>
                <w:noProof w:val="0"/>
              </w:rPr>
            </w:pPr>
            <w:r w:rsidRPr="00156179">
              <w:rPr>
                <w:noProof w:val="0"/>
              </w:rPr>
              <w:t>-22</w:t>
            </w:r>
          </w:p>
        </w:tc>
        <w:tc>
          <w:tcPr>
            <w:tcW w:w="977" w:type="dxa"/>
          </w:tcPr>
          <w:p w14:paraId="44EBF84B" w14:textId="62F7D765" w:rsidR="00DC73DE" w:rsidRPr="00156179" w:rsidRDefault="00DC73DE" w:rsidP="00DC73DE">
            <w:pPr>
              <w:pStyle w:val="TableText"/>
              <w:rPr>
                <w:bCs/>
                <w:noProof w:val="0"/>
              </w:rPr>
            </w:pPr>
            <w:r w:rsidRPr="00156179">
              <w:rPr>
                <w:noProof w:val="0"/>
              </w:rPr>
              <w:t>7.01</w:t>
            </w:r>
          </w:p>
        </w:tc>
        <w:tc>
          <w:tcPr>
            <w:tcW w:w="789" w:type="dxa"/>
          </w:tcPr>
          <w:p w14:paraId="2BA11C5B" w14:textId="348D7C7E" w:rsidR="00DC73DE" w:rsidRPr="00156179" w:rsidRDefault="00DC73DE" w:rsidP="00DC73DE">
            <w:pPr>
              <w:pStyle w:val="TableText"/>
              <w:rPr>
                <w:bCs/>
                <w:noProof w:val="0"/>
              </w:rPr>
            </w:pPr>
            <w:r w:rsidRPr="00156179">
              <w:rPr>
                <w:noProof w:val="0"/>
              </w:rPr>
              <w:t>-5.15</w:t>
            </w:r>
          </w:p>
        </w:tc>
        <w:tc>
          <w:tcPr>
            <w:tcW w:w="766" w:type="dxa"/>
          </w:tcPr>
          <w:p w14:paraId="5EC990FE" w14:textId="637D8CD5" w:rsidR="00DC73DE" w:rsidRPr="00156179" w:rsidRDefault="00DC73DE" w:rsidP="00DC73DE">
            <w:pPr>
              <w:pStyle w:val="TableText"/>
              <w:rPr>
                <w:bCs/>
                <w:noProof w:val="0"/>
              </w:rPr>
            </w:pPr>
            <w:r w:rsidRPr="00156179">
              <w:rPr>
                <w:noProof w:val="0"/>
              </w:rPr>
              <w:t>768.18</w:t>
            </w:r>
          </w:p>
        </w:tc>
        <w:tc>
          <w:tcPr>
            <w:tcW w:w="825" w:type="dxa"/>
          </w:tcPr>
          <w:p w14:paraId="75CC5A7B" w14:textId="6260292F" w:rsidR="00DC73DE" w:rsidRPr="00156179" w:rsidRDefault="00DC73DE" w:rsidP="00DC73DE">
            <w:pPr>
              <w:pStyle w:val="TableText"/>
              <w:rPr>
                <w:bCs/>
                <w:noProof w:val="0"/>
              </w:rPr>
            </w:pPr>
            <w:r w:rsidRPr="00156179">
              <w:rPr>
                <w:noProof w:val="0"/>
              </w:rPr>
              <w:t>&lt;.001</w:t>
            </w:r>
          </w:p>
        </w:tc>
      </w:tr>
      <w:tr w:rsidR="00DC73DE" w:rsidRPr="00156179" w14:paraId="1AE5215A" w14:textId="77777777" w:rsidTr="00B53637">
        <w:tc>
          <w:tcPr>
            <w:tcW w:w="1042" w:type="dxa"/>
          </w:tcPr>
          <w:p w14:paraId="1D8B4790" w14:textId="477A993E" w:rsidR="00DC73DE" w:rsidRPr="00156179" w:rsidRDefault="00752F6A" w:rsidP="00DC73DE">
            <w:pPr>
              <w:pStyle w:val="TableText"/>
              <w:rPr>
                <w:bCs/>
                <w:noProof w:val="0"/>
              </w:rPr>
            </w:pPr>
            <w:r w:rsidRPr="00752F6A">
              <w:rPr>
                <w:rFonts w:ascii="Lucida Console" w:hAnsi="Lucida Console"/>
                <w:noProof w:val="0"/>
              </w:rPr>
              <w:t>pre_syls1</w:t>
            </w:r>
          </w:p>
        </w:tc>
        <w:tc>
          <w:tcPr>
            <w:tcW w:w="1564" w:type="dxa"/>
          </w:tcPr>
          <w:p w14:paraId="03451D82" w14:textId="28E67A65" w:rsidR="00DC73DE" w:rsidRPr="00156179" w:rsidRDefault="00752F6A" w:rsidP="00DC73DE">
            <w:pPr>
              <w:pStyle w:val="TableText"/>
              <w:rPr>
                <w:bCs/>
                <w:noProof w:val="0"/>
              </w:rPr>
            </w:pPr>
            <w:r w:rsidRPr="00752F6A">
              <w:rPr>
                <w:rFonts w:ascii="Lucida Console" w:hAnsi="Lucida Console"/>
                <w:noProof w:val="0"/>
              </w:rPr>
              <w:t>pre_syls2</w:t>
            </w:r>
          </w:p>
        </w:tc>
        <w:tc>
          <w:tcPr>
            <w:tcW w:w="919" w:type="dxa"/>
          </w:tcPr>
          <w:p w14:paraId="0D89AE91" w14:textId="6E350527" w:rsidR="00DC73DE" w:rsidRPr="00156179" w:rsidRDefault="00DC73DE" w:rsidP="00DC73DE">
            <w:pPr>
              <w:pStyle w:val="TableText"/>
              <w:rPr>
                <w:bCs/>
                <w:noProof w:val="0"/>
              </w:rPr>
            </w:pPr>
            <w:r w:rsidRPr="00156179">
              <w:rPr>
                <w:noProof w:val="0"/>
              </w:rPr>
              <w:t>0</w:t>
            </w:r>
          </w:p>
        </w:tc>
        <w:tc>
          <w:tcPr>
            <w:tcW w:w="933" w:type="dxa"/>
          </w:tcPr>
          <w:p w14:paraId="75FA95D7" w14:textId="231F013A" w:rsidR="00DC73DE" w:rsidRPr="00156179" w:rsidRDefault="00DC73DE" w:rsidP="00DC73DE">
            <w:pPr>
              <w:pStyle w:val="TableText"/>
              <w:rPr>
                <w:bCs/>
                <w:noProof w:val="0"/>
              </w:rPr>
            </w:pPr>
            <w:r w:rsidRPr="00156179">
              <w:rPr>
                <w:noProof w:val="0"/>
              </w:rPr>
              <w:t>-10</w:t>
            </w:r>
          </w:p>
        </w:tc>
        <w:tc>
          <w:tcPr>
            <w:tcW w:w="1011" w:type="dxa"/>
          </w:tcPr>
          <w:p w14:paraId="29534D8C" w14:textId="59436D73" w:rsidR="00DC73DE" w:rsidRPr="00156179" w:rsidRDefault="00DC73DE" w:rsidP="00DC73DE">
            <w:pPr>
              <w:pStyle w:val="TableText"/>
              <w:rPr>
                <w:bCs/>
                <w:noProof w:val="0"/>
              </w:rPr>
            </w:pPr>
            <w:r w:rsidRPr="00156179">
              <w:rPr>
                <w:noProof w:val="0"/>
              </w:rPr>
              <w:t>10</w:t>
            </w:r>
          </w:p>
        </w:tc>
        <w:tc>
          <w:tcPr>
            <w:tcW w:w="977" w:type="dxa"/>
          </w:tcPr>
          <w:p w14:paraId="7BD2B1D2" w14:textId="1E711FDD" w:rsidR="00DC73DE" w:rsidRPr="00156179" w:rsidRDefault="00DC73DE" w:rsidP="00DC73DE">
            <w:pPr>
              <w:pStyle w:val="TableText"/>
              <w:rPr>
                <w:bCs/>
                <w:noProof w:val="0"/>
              </w:rPr>
            </w:pPr>
            <w:r w:rsidRPr="00156179">
              <w:rPr>
                <w:noProof w:val="0"/>
              </w:rPr>
              <w:t>5.24</w:t>
            </w:r>
          </w:p>
        </w:tc>
        <w:tc>
          <w:tcPr>
            <w:tcW w:w="789" w:type="dxa"/>
          </w:tcPr>
          <w:p w14:paraId="5CFCCDCF" w14:textId="55AB75F0" w:rsidR="00DC73DE" w:rsidRPr="00156179" w:rsidRDefault="00DC73DE" w:rsidP="00DC73DE">
            <w:pPr>
              <w:pStyle w:val="TableText"/>
              <w:rPr>
                <w:bCs/>
                <w:noProof w:val="0"/>
              </w:rPr>
            </w:pPr>
            <w:r w:rsidRPr="00156179">
              <w:rPr>
                <w:noProof w:val="0"/>
              </w:rPr>
              <w:t>-0.03</w:t>
            </w:r>
          </w:p>
        </w:tc>
        <w:tc>
          <w:tcPr>
            <w:tcW w:w="766" w:type="dxa"/>
          </w:tcPr>
          <w:p w14:paraId="6970563D" w14:textId="622281EF" w:rsidR="00DC73DE" w:rsidRPr="00156179" w:rsidRDefault="00DC73DE" w:rsidP="00DC73DE">
            <w:pPr>
              <w:pStyle w:val="TableText"/>
              <w:rPr>
                <w:bCs/>
                <w:noProof w:val="0"/>
              </w:rPr>
            </w:pPr>
            <w:r w:rsidRPr="00156179">
              <w:rPr>
                <w:noProof w:val="0"/>
              </w:rPr>
              <w:t>768.01</w:t>
            </w:r>
          </w:p>
        </w:tc>
        <w:tc>
          <w:tcPr>
            <w:tcW w:w="825" w:type="dxa"/>
          </w:tcPr>
          <w:p w14:paraId="15A94C69" w14:textId="7B7E09C1" w:rsidR="00DC73DE" w:rsidRPr="00156179" w:rsidRDefault="00DC73DE" w:rsidP="00DC73DE">
            <w:pPr>
              <w:pStyle w:val="TableText"/>
              <w:rPr>
                <w:bCs/>
                <w:noProof w:val="0"/>
              </w:rPr>
            </w:pPr>
            <w:r w:rsidRPr="00156179">
              <w:rPr>
                <w:noProof w:val="0"/>
              </w:rPr>
              <w:t>.976</w:t>
            </w:r>
          </w:p>
        </w:tc>
      </w:tr>
      <w:tr w:rsidR="00DC73DE" w:rsidRPr="00156179" w14:paraId="462FCFD5" w14:textId="77777777" w:rsidTr="00B53637">
        <w:tc>
          <w:tcPr>
            <w:tcW w:w="1042" w:type="dxa"/>
          </w:tcPr>
          <w:p w14:paraId="633D3EED" w14:textId="051991EF" w:rsidR="00DC73DE" w:rsidRPr="00156179" w:rsidRDefault="00752F6A" w:rsidP="00DC73DE">
            <w:pPr>
              <w:pStyle w:val="TableText"/>
              <w:rPr>
                <w:bCs/>
                <w:noProof w:val="0"/>
              </w:rPr>
            </w:pPr>
            <w:r w:rsidRPr="00752F6A">
              <w:rPr>
                <w:rFonts w:ascii="Lucida Console" w:hAnsi="Lucida Console"/>
                <w:noProof w:val="0"/>
              </w:rPr>
              <w:t>pre_syls1</w:t>
            </w:r>
          </w:p>
        </w:tc>
        <w:tc>
          <w:tcPr>
            <w:tcW w:w="1564" w:type="dxa"/>
          </w:tcPr>
          <w:p w14:paraId="3FA40402" w14:textId="19D22574" w:rsidR="00DC73DE" w:rsidRPr="00156179" w:rsidRDefault="00752F6A" w:rsidP="00DC73DE">
            <w:pPr>
              <w:pStyle w:val="TableText"/>
              <w:rPr>
                <w:bCs/>
                <w:noProof w:val="0"/>
              </w:rPr>
            </w:pPr>
            <w:r w:rsidRPr="00752F6A">
              <w:rPr>
                <w:rFonts w:ascii="Lucida Console" w:hAnsi="Lucida Console"/>
                <w:noProof w:val="0"/>
              </w:rPr>
              <w:t>pre_syls3</w:t>
            </w:r>
          </w:p>
        </w:tc>
        <w:tc>
          <w:tcPr>
            <w:tcW w:w="919" w:type="dxa"/>
          </w:tcPr>
          <w:p w14:paraId="123A8883" w14:textId="18C4CE30" w:rsidR="00DC73DE" w:rsidRPr="00156179" w:rsidRDefault="00DC73DE" w:rsidP="00DC73DE">
            <w:pPr>
              <w:pStyle w:val="TableText"/>
              <w:rPr>
                <w:bCs/>
                <w:noProof w:val="0"/>
              </w:rPr>
            </w:pPr>
            <w:r w:rsidRPr="00156179">
              <w:rPr>
                <w:noProof w:val="0"/>
              </w:rPr>
              <w:t>-5</w:t>
            </w:r>
          </w:p>
        </w:tc>
        <w:tc>
          <w:tcPr>
            <w:tcW w:w="933" w:type="dxa"/>
          </w:tcPr>
          <w:p w14:paraId="6A93BD83" w14:textId="56D7896D" w:rsidR="00DC73DE" w:rsidRPr="00156179" w:rsidRDefault="00DC73DE" w:rsidP="00DC73DE">
            <w:pPr>
              <w:pStyle w:val="TableText"/>
              <w:rPr>
                <w:bCs/>
                <w:noProof w:val="0"/>
              </w:rPr>
            </w:pPr>
            <w:r w:rsidRPr="00156179">
              <w:rPr>
                <w:noProof w:val="0"/>
              </w:rPr>
              <w:t>-16</w:t>
            </w:r>
          </w:p>
        </w:tc>
        <w:tc>
          <w:tcPr>
            <w:tcW w:w="1011" w:type="dxa"/>
          </w:tcPr>
          <w:p w14:paraId="40DA4612" w14:textId="53C2F3CF" w:rsidR="00DC73DE" w:rsidRPr="00156179" w:rsidRDefault="00DC73DE" w:rsidP="00DC73DE">
            <w:pPr>
              <w:pStyle w:val="TableText"/>
              <w:rPr>
                <w:bCs/>
                <w:noProof w:val="0"/>
              </w:rPr>
            </w:pPr>
            <w:r w:rsidRPr="00156179">
              <w:rPr>
                <w:noProof w:val="0"/>
              </w:rPr>
              <w:t>6</w:t>
            </w:r>
          </w:p>
        </w:tc>
        <w:tc>
          <w:tcPr>
            <w:tcW w:w="977" w:type="dxa"/>
          </w:tcPr>
          <w:p w14:paraId="10BF0792" w14:textId="7F47947F" w:rsidR="00DC73DE" w:rsidRPr="00156179" w:rsidRDefault="00DC73DE" w:rsidP="00DC73DE">
            <w:pPr>
              <w:pStyle w:val="TableText"/>
              <w:rPr>
                <w:bCs/>
                <w:noProof w:val="0"/>
              </w:rPr>
            </w:pPr>
            <w:r w:rsidRPr="00156179">
              <w:rPr>
                <w:noProof w:val="0"/>
              </w:rPr>
              <w:t>5.54</w:t>
            </w:r>
          </w:p>
        </w:tc>
        <w:tc>
          <w:tcPr>
            <w:tcW w:w="789" w:type="dxa"/>
          </w:tcPr>
          <w:p w14:paraId="0B921627" w14:textId="67225CDB" w:rsidR="00DC73DE" w:rsidRPr="00156179" w:rsidRDefault="00DC73DE" w:rsidP="00DC73DE">
            <w:pPr>
              <w:pStyle w:val="TableText"/>
              <w:rPr>
                <w:bCs/>
                <w:noProof w:val="0"/>
              </w:rPr>
            </w:pPr>
            <w:r w:rsidRPr="00156179">
              <w:rPr>
                <w:noProof w:val="0"/>
              </w:rPr>
              <w:t>-0.87</w:t>
            </w:r>
          </w:p>
        </w:tc>
        <w:tc>
          <w:tcPr>
            <w:tcW w:w="766" w:type="dxa"/>
          </w:tcPr>
          <w:p w14:paraId="7E688CCA" w14:textId="3FD8A042" w:rsidR="00DC73DE" w:rsidRPr="00156179" w:rsidRDefault="00DC73DE" w:rsidP="00DC73DE">
            <w:pPr>
              <w:pStyle w:val="TableText"/>
              <w:rPr>
                <w:bCs/>
                <w:noProof w:val="0"/>
              </w:rPr>
            </w:pPr>
            <w:r w:rsidRPr="00156179">
              <w:rPr>
                <w:noProof w:val="0"/>
              </w:rPr>
              <w:t>767.74</w:t>
            </w:r>
          </w:p>
        </w:tc>
        <w:tc>
          <w:tcPr>
            <w:tcW w:w="825" w:type="dxa"/>
          </w:tcPr>
          <w:p w14:paraId="0BEE0B2F" w14:textId="42986240" w:rsidR="00DC73DE" w:rsidRPr="00156179" w:rsidRDefault="00DC73DE" w:rsidP="00DC73DE">
            <w:pPr>
              <w:pStyle w:val="TableText"/>
              <w:rPr>
                <w:bCs/>
                <w:noProof w:val="0"/>
              </w:rPr>
            </w:pPr>
            <w:r w:rsidRPr="00156179">
              <w:rPr>
                <w:noProof w:val="0"/>
              </w:rPr>
              <w:t>.386</w:t>
            </w:r>
          </w:p>
        </w:tc>
      </w:tr>
      <w:tr w:rsidR="00DC73DE" w:rsidRPr="00156179" w14:paraId="617A62F6" w14:textId="77777777" w:rsidTr="00B53637">
        <w:tc>
          <w:tcPr>
            <w:tcW w:w="1042" w:type="dxa"/>
          </w:tcPr>
          <w:p w14:paraId="3344FC57" w14:textId="651D9BB3" w:rsidR="00DC73DE" w:rsidRPr="00156179" w:rsidRDefault="00752F6A" w:rsidP="00DC73DE">
            <w:pPr>
              <w:pStyle w:val="TableText"/>
              <w:rPr>
                <w:bCs/>
                <w:noProof w:val="0"/>
              </w:rPr>
            </w:pPr>
            <w:r w:rsidRPr="00752F6A">
              <w:rPr>
                <w:rFonts w:ascii="Lucida Console" w:hAnsi="Lucida Console"/>
                <w:noProof w:val="0"/>
              </w:rPr>
              <w:t>pre_syls2</w:t>
            </w:r>
          </w:p>
        </w:tc>
        <w:tc>
          <w:tcPr>
            <w:tcW w:w="1564" w:type="dxa"/>
          </w:tcPr>
          <w:p w14:paraId="789166E6" w14:textId="737A41D1" w:rsidR="00DC73DE" w:rsidRPr="00156179" w:rsidRDefault="00752F6A" w:rsidP="00DC73DE">
            <w:pPr>
              <w:pStyle w:val="TableText"/>
              <w:rPr>
                <w:bCs/>
                <w:noProof w:val="0"/>
              </w:rPr>
            </w:pPr>
            <w:r w:rsidRPr="00752F6A">
              <w:rPr>
                <w:rFonts w:ascii="Lucida Console" w:hAnsi="Lucida Console"/>
                <w:noProof w:val="0"/>
              </w:rPr>
              <w:t>pre_syls3</w:t>
            </w:r>
          </w:p>
        </w:tc>
        <w:tc>
          <w:tcPr>
            <w:tcW w:w="919" w:type="dxa"/>
          </w:tcPr>
          <w:p w14:paraId="7D2588D3" w14:textId="136ECE5D" w:rsidR="00DC73DE" w:rsidRPr="00156179" w:rsidRDefault="00DC73DE" w:rsidP="00DC73DE">
            <w:pPr>
              <w:pStyle w:val="TableText"/>
              <w:rPr>
                <w:bCs/>
                <w:noProof w:val="0"/>
              </w:rPr>
            </w:pPr>
            <w:r w:rsidRPr="00156179">
              <w:rPr>
                <w:noProof w:val="0"/>
              </w:rPr>
              <w:t>-5</w:t>
            </w:r>
          </w:p>
        </w:tc>
        <w:tc>
          <w:tcPr>
            <w:tcW w:w="933" w:type="dxa"/>
          </w:tcPr>
          <w:p w14:paraId="23FF0FD9" w14:textId="289BE191" w:rsidR="00DC73DE" w:rsidRPr="00156179" w:rsidRDefault="00DC73DE" w:rsidP="00DC73DE">
            <w:pPr>
              <w:pStyle w:val="TableText"/>
              <w:rPr>
                <w:bCs/>
                <w:noProof w:val="0"/>
              </w:rPr>
            </w:pPr>
            <w:r w:rsidRPr="00156179">
              <w:rPr>
                <w:noProof w:val="0"/>
              </w:rPr>
              <w:t>-13</w:t>
            </w:r>
          </w:p>
        </w:tc>
        <w:tc>
          <w:tcPr>
            <w:tcW w:w="1011" w:type="dxa"/>
          </w:tcPr>
          <w:p w14:paraId="0B0FC1CA" w14:textId="6DA7D7F4" w:rsidR="00DC73DE" w:rsidRPr="00156179" w:rsidRDefault="00DC73DE" w:rsidP="00DC73DE">
            <w:pPr>
              <w:pStyle w:val="TableText"/>
              <w:rPr>
                <w:bCs/>
                <w:noProof w:val="0"/>
              </w:rPr>
            </w:pPr>
            <w:r w:rsidRPr="00156179">
              <w:rPr>
                <w:noProof w:val="0"/>
              </w:rPr>
              <w:t>3</w:t>
            </w:r>
          </w:p>
        </w:tc>
        <w:tc>
          <w:tcPr>
            <w:tcW w:w="977" w:type="dxa"/>
          </w:tcPr>
          <w:p w14:paraId="768A2092" w14:textId="3F84F815" w:rsidR="00DC73DE" w:rsidRPr="00156179" w:rsidRDefault="00DC73DE" w:rsidP="00DC73DE">
            <w:pPr>
              <w:pStyle w:val="TableText"/>
              <w:rPr>
                <w:bCs/>
                <w:noProof w:val="0"/>
              </w:rPr>
            </w:pPr>
            <w:r w:rsidRPr="00156179">
              <w:rPr>
                <w:noProof w:val="0"/>
              </w:rPr>
              <w:t>4.11</w:t>
            </w:r>
          </w:p>
        </w:tc>
        <w:tc>
          <w:tcPr>
            <w:tcW w:w="789" w:type="dxa"/>
          </w:tcPr>
          <w:p w14:paraId="2C10781A" w14:textId="62F0C0A2" w:rsidR="00DC73DE" w:rsidRPr="00156179" w:rsidRDefault="00DC73DE" w:rsidP="00DC73DE">
            <w:pPr>
              <w:pStyle w:val="TableText"/>
              <w:rPr>
                <w:bCs/>
                <w:noProof w:val="0"/>
              </w:rPr>
            </w:pPr>
            <w:r w:rsidRPr="00156179">
              <w:rPr>
                <w:noProof w:val="0"/>
              </w:rPr>
              <w:t>-1.13</w:t>
            </w:r>
          </w:p>
        </w:tc>
        <w:tc>
          <w:tcPr>
            <w:tcW w:w="766" w:type="dxa"/>
          </w:tcPr>
          <w:p w14:paraId="0EDC490D" w14:textId="2AEACCC8" w:rsidR="00DC73DE" w:rsidRPr="00156179" w:rsidRDefault="00DC73DE" w:rsidP="00DC73DE">
            <w:pPr>
              <w:pStyle w:val="TableText"/>
              <w:rPr>
                <w:bCs/>
                <w:noProof w:val="0"/>
              </w:rPr>
            </w:pPr>
            <w:r w:rsidRPr="00156179">
              <w:rPr>
                <w:noProof w:val="0"/>
              </w:rPr>
              <w:t>758.91</w:t>
            </w:r>
          </w:p>
        </w:tc>
        <w:tc>
          <w:tcPr>
            <w:tcW w:w="825" w:type="dxa"/>
          </w:tcPr>
          <w:p w14:paraId="33EB35C4" w14:textId="0EB18AC9" w:rsidR="00DC73DE" w:rsidRPr="00156179" w:rsidRDefault="00DC73DE" w:rsidP="00DC73DE">
            <w:pPr>
              <w:pStyle w:val="TableText"/>
              <w:rPr>
                <w:bCs/>
                <w:noProof w:val="0"/>
              </w:rPr>
            </w:pPr>
            <w:r w:rsidRPr="00156179">
              <w:rPr>
                <w:noProof w:val="0"/>
              </w:rPr>
              <w:t>.259</w:t>
            </w:r>
          </w:p>
        </w:tc>
      </w:tr>
      <w:tr w:rsidR="00DC73DE" w:rsidRPr="00156179" w14:paraId="4378B475" w14:textId="77777777" w:rsidTr="00B53637">
        <w:tc>
          <w:tcPr>
            <w:tcW w:w="1042" w:type="dxa"/>
          </w:tcPr>
          <w:p w14:paraId="2F337180" w14:textId="2D6090E1" w:rsidR="00DC73DE" w:rsidRPr="00156179" w:rsidRDefault="00C24276" w:rsidP="00DC73DE">
            <w:pPr>
              <w:pStyle w:val="TableText"/>
              <w:rPr>
                <w:bCs/>
                <w:noProof w:val="0"/>
              </w:rPr>
            </w:pPr>
            <w:r w:rsidRPr="00C24276">
              <w:rPr>
                <w:rFonts w:ascii="Lucida Console" w:hAnsi="Lucida Console"/>
                <w:noProof w:val="0"/>
              </w:rPr>
              <w:t>intercept</w:t>
            </w:r>
          </w:p>
        </w:tc>
        <w:tc>
          <w:tcPr>
            <w:tcW w:w="1564" w:type="dxa"/>
          </w:tcPr>
          <w:p w14:paraId="6396182F" w14:textId="103E3AF5" w:rsidR="00DC73DE" w:rsidRPr="00156179" w:rsidRDefault="00C24276" w:rsidP="00DC73DE">
            <w:pPr>
              <w:pStyle w:val="TableText"/>
              <w:rPr>
                <w:bCs/>
                <w:noProof w:val="0"/>
              </w:rPr>
            </w:pPr>
            <w:proofErr w:type="spellStart"/>
            <w:r w:rsidRPr="00C24276">
              <w:rPr>
                <w:rFonts w:ascii="Lucida Console" w:hAnsi="Lucida Console"/>
                <w:noProof w:val="0"/>
              </w:rPr>
              <w:t>fin_phonL</w:t>
            </w:r>
            <w:proofErr w:type="spellEnd"/>
            <w:r w:rsidRPr="00C24276">
              <w:rPr>
                <w:rFonts w:ascii="Lucida Console" w:hAnsi="Lucida Console"/>
                <w:noProof w:val="0"/>
              </w:rPr>
              <w:t>%</w:t>
            </w:r>
          </w:p>
        </w:tc>
        <w:tc>
          <w:tcPr>
            <w:tcW w:w="919" w:type="dxa"/>
          </w:tcPr>
          <w:p w14:paraId="102AB75E" w14:textId="33C700E5" w:rsidR="00DC73DE" w:rsidRPr="00156179" w:rsidRDefault="00DC73DE" w:rsidP="00DC73DE">
            <w:pPr>
              <w:pStyle w:val="TableText"/>
              <w:rPr>
                <w:bCs/>
                <w:noProof w:val="0"/>
              </w:rPr>
            </w:pPr>
            <w:r w:rsidRPr="00156179">
              <w:rPr>
                <w:noProof w:val="0"/>
              </w:rPr>
              <w:t>-7</w:t>
            </w:r>
          </w:p>
        </w:tc>
        <w:tc>
          <w:tcPr>
            <w:tcW w:w="933" w:type="dxa"/>
          </w:tcPr>
          <w:p w14:paraId="51C94107" w14:textId="0998D435" w:rsidR="00DC73DE" w:rsidRPr="00156179" w:rsidRDefault="00DC73DE" w:rsidP="00DC73DE">
            <w:pPr>
              <w:pStyle w:val="TableText"/>
              <w:rPr>
                <w:bCs/>
                <w:noProof w:val="0"/>
              </w:rPr>
            </w:pPr>
            <w:r w:rsidRPr="00156179">
              <w:rPr>
                <w:noProof w:val="0"/>
              </w:rPr>
              <w:t>-20</w:t>
            </w:r>
          </w:p>
        </w:tc>
        <w:tc>
          <w:tcPr>
            <w:tcW w:w="1011" w:type="dxa"/>
          </w:tcPr>
          <w:p w14:paraId="30D08601" w14:textId="0DB64643" w:rsidR="00DC73DE" w:rsidRPr="00156179" w:rsidRDefault="00DC73DE" w:rsidP="00DC73DE">
            <w:pPr>
              <w:pStyle w:val="TableText"/>
              <w:rPr>
                <w:bCs/>
                <w:noProof w:val="0"/>
              </w:rPr>
            </w:pPr>
            <w:r w:rsidRPr="00156179">
              <w:rPr>
                <w:noProof w:val="0"/>
              </w:rPr>
              <w:t>6</w:t>
            </w:r>
          </w:p>
        </w:tc>
        <w:tc>
          <w:tcPr>
            <w:tcW w:w="977" w:type="dxa"/>
          </w:tcPr>
          <w:p w14:paraId="4AB1B3BF" w14:textId="61E606FE" w:rsidR="00DC73DE" w:rsidRPr="00156179" w:rsidRDefault="00DC73DE" w:rsidP="00DC73DE">
            <w:pPr>
              <w:pStyle w:val="TableText"/>
              <w:rPr>
                <w:bCs/>
                <w:noProof w:val="0"/>
              </w:rPr>
            </w:pPr>
            <w:r w:rsidRPr="00156179">
              <w:rPr>
                <w:noProof w:val="0"/>
              </w:rPr>
              <w:t>6.59</w:t>
            </w:r>
          </w:p>
        </w:tc>
        <w:tc>
          <w:tcPr>
            <w:tcW w:w="789" w:type="dxa"/>
          </w:tcPr>
          <w:p w14:paraId="1E4988FF" w14:textId="3903B7CA" w:rsidR="00DC73DE" w:rsidRPr="00156179" w:rsidRDefault="00DC73DE" w:rsidP="00DC73DE">
            <w:pPr>
              <w:pStyle w:val="TableText"/>
              <w:rPr>
                <w:bCs/>
                <w:noProof w:val="0"/>
              </w:rPr>
            </w:pPr>
            <w:r w:rsidRPr="00156179">
              <w:rPr>
                <w:noProof w:val="0"/>
              </w:rPr>
              <w:t>-1.02</w:t>
            </w:r>
          </w:p>
        </w:tc>
        <w:tc>
          <w:tcPr>
            <w:tcW w:w="766" w:type="dxa"/>
          </w:tcPr>
          <w:p w14:paraId="0619539D" w14:textId="69F51EAC" w:rsidR="00DC73DE" w:rsidRPr="00156179" w:rsidRDefault="00DC73DE" w:rsidP="00DC73DE">
            <w:pPr>
              <w:pStyle w:val="TableText"/>
              <w:rPr>
                <w:bCs/>
                <w:noProof w:val="0"/>
              </w:rPr>
            </w:pPr>
            <w:r w:rsidRPr="00156179">
              <w:rPr>
                <w:noProof w:val="0"/>
              </w:rPr>
              <w:t>769.52</w:t>
            </w:r>
          </w:p>
        </w:tc>
        <w:tc>
          <w:tcPr>
            <w:tcW w:w="825" w:type="dxa"/>
          </w:tcPr>
          <w:p w14:paraId="14A971A0" w14:textId="417E4D2A" w:rsidR="00DC73DE" w:rsidRPr="00156179" w:rsidRDefault="00DC73DE" w:rsidP="00DC73DE">
            <w:pPr>
              <w:pStyle w:val="TableText"/>
              <w:rPr>
                <w:bCs/>
                <w:noProof w:val="0"/>
              </w:rPr>
            </w:pPr>
            <w:r w:rsidRPr="00156179">
              <w:rPr>
                <w:noProof w:val="0"/>
              </w:rPr>
              <w:t>.308</w:t>
            </w:r>
          </w:p>
        </w:tc>
      </w:tr>
      <w:tr w:rsidR="00DC73DE" w:rsidRPr="00156179" w14:paraId="3DB18238" w14:textId="77777777" w:rsidTr="00B53637">
        <w:tc>
          <w:tcPr>
            <w:tcW w:w="1042" w:type="dxa"/>
          </w:tcPr>
          <w:p w14:paraId="08AFC23A" w14:textId="3DEE90DF" w:rsidR="00DC73DE" w:rsidRPr="00156179" w:rsidRDefault="00C24276" w:rsidP="00DC73DE">
            <w:pPr>
              <w:pStyle w:val="TableText"/>
              <w:rPr>
                <w:bCs/>
                <w:noProof w:val="0"/>
              </w:rPr>
            </w:pPr>
            <w:r w:rsidRPr="00C24276">
              <w:rPr>
                <w:rFonts w:ascii="Lucida Console" w:hAnsi="Lucida Console"/>
                <w:noProof w:val="0"/>
              </w:rPr>
              <w:t>intercept</w:t>
            </w:r>
          </w:p>
        </w:tc>
        <w:tc>
          <w:tcPr>
            <w:tcW w:w="1564" w:type="dxa"/>
          </w:tcPr>
          <w:p w14:paraId="59BAD6C1" w14:textId="739F647B" w:rsidR="00DC73DE" w:rsidRPr="00156179" w:rsidRDefault="00C24276" w:rsidP="00DC73DE">
            <w:pPr>
              <w:pStyle w:val="TableText"/>
              <w:rPr>
                <w:bCs/>
                <w:noProof w:val="0"/>
              </w:rPr>
            </w:pPr>
            <w:proofErr w:type="spellStart"/>
            <w:r w:rsidRPr="00C24276">
              <w:rPr>
                <w:rFonts w:ascii="Lucida Console" w:hAnsi="Lucida Console"/>
                <w:noProof w:val="0"/>
              </w:rPr>
              <w:t>nuc_new_wordT</w:t>
            </w:r>
            <w:proofErr w:type="spellEnd"/>
          </w:p>
        </w:tc>
        <w:tc>
          <w:tcPr>
            <w:tcW w:w="919" w:type="dxa"/>
          </w:tcPr>
          <w:p w14:paraId="6FCD7FFA" w14:textId="7BC25C6A" w:rsidR="00DC73DE" w:rsidRPr="00156179" w:rsidRDefault="00DC73DE" w:rsidP="00DC73DE">
            <w:pPr>
              <w:pStyle w:val="TableText"/>
              <w:rPr>
                <w:bCs/>
                <w:noProof w:val="0"/>
              </w:rPr>
            </w:pPr>
            <w:r w:rsidRPr="00156179">
              <w:rPr>
                <w:noProof w:val="0"/>
              </w:rPr>
              <w:t>-6</w:t>
            </w:r>
          </w:p>
        </w:tc>
        <w:tc>
          <w:tcPr>
            <w:tcW w:w="933" w:type="dxa"/>
          </w:tcPr>
          <w:p w14:paraId="39B3A02B" w14:textId="0D399C8A" w:rsidR="00DC73DE" w:rsidRPr="00156179" w:rsidRDefault="00DC73DE" w:rsidP="00DC73DE">
            <w:pPr>
              <w:pStyle w:val="TableText"/>
              <w:rPr>
                <w:bCs/>
                <w:noProof w:val="0"/>
              </w:rPr>
            </w:pPr>
            <w:r w:rsidRPr="00156179">
              <w:rPr>
                <w:noProof w:val="0"/>
              </w:rPr>
              <w:t>-14</w:t>
            </w:r>
          </w:p>
        </w:tc>
        <w:tc>
          <w:tcPr>
            <w:tcW w:w="1011" w:type="dxa"/>
          </w:tcPr>
          <w:p w14:paraId="3B145F53" w14:textId="37C75A38" w:rsidR="00DC73DE" w:rsidRPr="00156179" w:rsidRDefault="00DC73DE" w:rsidP="00DC73DE">
            <w:pPr>
              <w:pStyle w:val="TableText"/>
              <w:rPr>
                <w:bCs/>
                <w:noProof w:val="0"/>
              </w:rPr>
            </w:pPr>
            <w:r w:rsidRPr="00156179">
              <w:rPr>
                <w:noProof w:val="0"/>
              </w:rPr>
              <w:t>2</w:t>
            </w:r>
          </w:p>
        </w:tc>
        <w:tc>
          <w:tcPr>
            <w:tcW w:w="977" w:type="dxa"/>
          </w:tcPr>
          <w:p w14:paraId="1799B47E" w14:textId="34313833" w:rsidR="00DC73DE" w:rsidRPr="00156179" w:rsidRDefault="00DC73DE" w:rsidP="00DC73DE">
            <w:pPr>
              <w:pStyle w:val="TableText"/>
              <w:rPr>
                <w:bCs/>
                <w:noProof w:val="0"/>
              </w:rPr>
            </w:pPr>
            <w:r w:rsidRPr="00156179">
              <w:rPr>
                <w:noProof w:val="0"/>
              </w:rPr>
              <w:t>4.13</w:t>
            </w:r>
          </w:p>
        </w:tc>
        <w:tc>
          <w:tcPr>
            <w:tcW w:w="789" w:type="dxa"/>
          </w:tcPr>
          <w:p w14:paraId="7EAE083B" w14:textId="15BC2022" w:rsidR="00DC73DE" w:rsidRPr="00156179" w:rsidRDefault="00DC73DE" w:rsidP="00DC73DE">
            <w:pPr>
              <w:pStyle w:val="TableText"/>
              <w:rPr>
                <w:bCs/>
                <w:noProof w:val="0"/>
              </w:rPr>
            </w:pPr>
            <w:r w:rsidRPr="00156179">
              <w:rPr>
                <w:noProof w:val="0"/>
              </w:rPr>
              <w:t>-1.45</w:t>
            </w:r>
          </w:p>
        </w:tc>
        <w:tc>
          <w:tcPr>
            <w:tcW w:w="766" w:type="dxa"/>
          </w:tcPr>
          <w:p w14:paraId="757EC40E" w14:textId="6A9BA45B" w:rsidR="00DC73DE" w:rsidRPr="00156179" w:rsidRDefault="00DC73DE" w:rsidP="00DC73DE">
            <w:pPr>
              <w:pStyle w:val="TableText"/>
              <w:rPr>
                <w:bCs/>
                <w:noProof w:val="0"/>
              </w:rPr>
            </w:pPr>
            <w:r w:rsidRPr="00156179">
              <w:rPr>
                <w:noProof w:val="0"/>
              </w:rPr>
              <w:t>767.91</w:t>
            </w:r>
          </w:p>
        </w:tc>
        <w:tc>
          <w:tcPr>
            <w:tcW w:w="825" w:type="dxa"/>
          </w:tcPr>
          <w:p w14:paraId="1B343A69" w14:textId="5DE7F1E9" w:rsidR="00DC73DE" w:rsidRPr="00156179" w:rsidRDefault="00DC73DE" w:rsidP="00DC73DE">
            <w:pPr>
              <w:pStyle w:val="TableText"/>
              <w:rPr>
                <w:bCs/>
                <w:noProof w:val="0"/>
              </w:rPr>
            </w:pPr>
            <w:r w:rsidRPr="00156179">
              <w:rPr>
                <w:noProof w:val="0"/>
              </w:rPr>
              <w:t>.149</w:t>
            </w:r>
          </w:p>
        </w:tc>
      </w:tr>
      <w:tr w:rsidR="00DC73DE" w:rsidRPr="00156179" w14:paraId="017E2A1B" w14:textId="77777777" w:rsidTr="00B53637">
        <w:tc>
          <w:tcPr>
            <w:tcW w:w="1042" w:type="dxa"/>
          </w:tcPr>
          <w:p w14:paraId="5DDD8166" w14:textId="0979C375" w:rsidR="00DC73DE" w:rsidRPr="00156179" w:rsidRDefault="00C24276" w:rsidP="00DC73DE">
            <w:pPr>
              <w:pStyle w:val="TableText"/>
              <w:rPr>
                <w:bCs/>
                <w:noProof w:val="0"/>
              </w:rPr>
            </w:pPr>
            <w:r w:rsidRPr="00C24276">
              <w:rPr>
                <w:rFonts w:ascii="Lucida Console" w:hAnsi="Lucida Console"/>
                <w:noProof w:val="0"/>
              </w:rPr>
              <w:t>intercept</w:t>
            </w:r>
          </w:p>
        </w:tc>
        <w:tc>
          <w:tcPr>
            <w:tcW w:w="1564" w:type="dxa"/>
          </w:tcPr>
          <w:p w14:paraId="15BA04D8" w14:textId="41B36992" w:rsidR="00DC73DE" w:rsidRPr="00156179" w:rsidRDefault="00C24276" w:rsidP="00DC73DE">
            <w:pPr>
              <w:pStyle w:val="TableText"/>
              <w:rPr>
                <w:bCs/>
                <w:noProof w:val="0"/>
              </w:rPr>
            </w:pPr>
            <w:r w:rsidRPr="00C24276">
              <w:rPr>
                <w:rFonts w:ascii="Lucida Console" w:hAnsi="Lucida Console"/>
                <w:noProof w:val="0"/>
              </w:rPr>
              <w:t>genderM</w:t>
            </w:r>
          </w:p>
        </w:tc>
        <w:tc>
          <w:tcPr>
            <w:tcW w:w="919" w:type="dxa"/>
          </w:tcPr>
          <w:p w14:paraId="1C587D55" w14:textId="1E5368B6" w:rsidR="00DC73DE" w:rsidRPr="00156179" w:rsidRDefault="00DC73DE" w:rsidP="00DC73DE">
            <w:pPr>
              <w:pStyle w:val="TableText"/>
              <w:rPr>
                <w:bCs/>
                <w:noProof w:val="0"/>
              </w:rPr>
            </w:pPr>
            <w:r w:rsidRPr="00156179">
              <w:rPr>
                <w:noProof w:val="0"/>
              </w:rPr>
              <w:t>-48</w:t>
            </w:r>
          </w:p>
        </w:tc>
        <w:tc>
          <w:tcPr>
            <w:tcW w:w="933" w:type="dxa"/>
          </w:tcPr>
          <w:p w14:paraId="09CCD576" w14:textId="66420F17" w:rsidR="00DC73DE" w:rsidRPr="00156179" w:rsidRDefault="00DC73DE" w:rsidP="00DC73DE">
            <w:pPr>
              <w:pStyle w:val="TableText"/>
              <w:rPr>
                <w:bCs/>
                <w:noProof w:val="0"/>
              </w:rPr>
            </w:pPr>
            <w:r w:rsidRPr="00156179">
              <w:rPr>
                <w:noProof w:val="0"/>
              </w:rPr>
              <w:t>-84</w:t>
            </w:r>
          </w:p>
        </w:tc>
        <w:tc>
          <w:tcPr>
            <w:tcW w:w="1011" w:type="dxa"/>
          </w:tcPr>
          <w:p w14:paraId="1225D075" w14:textId="1F99CBDD" w:rsidR="00DC73DE" w:rsidRPr="00156179" w:rsidRDefault="00DC73DE" w:rsidP="00DC73DE">
            <w:pPr>
              <w:pStyle w:val="TableText"/>
              <w:rPr>
                <w:bCs/>
                <w:noProof w:val="0"/>
              </w:rPr>
            </w:pPr>
            <w:r w:rsidRPr="00156179">
              <w:rPr>
                <w:noProof w:val="0"/>
              </w:rPr>
              <w:t>-11</w:t>
            </w:r>
          </w:p>
        </w:tc>
        <w:tc>
          <w:tcPr>
            <w:tcW w:w="977" w:type="dxa"/>
          </w:tcPr>
          <w:p w14:paraId="4FBAE202" w14:textId="1C8A7FEE" w:rsidR="00DC73DE" w:rsidRPr="00156179" w:rsidRDefault="00DC73DE" w:rsidP="00DC73DE">
            <w:pPr>
              <w:pStyle w:val="TableText"/>
              <w:rPr>
                <w:bCs/>
                <w:noProof w:val="0"/>
              </w:rPr>
            </w:pPr>
            <w:r w:rsidRPr="00156179">
              <w:rPr>
                <w:noProof w:val="0"/>
              </w:rPr>
              <w:t>16.15</w:t>
            </w:r>
          </w:p>
        </w:tc>
        <w:tc>
          <w:tcPr>
            <w:tcW w:w="789" w:type="dxa"/>
          </w:tcPr>
          <w:p w14:paraId="4F7D47D5" w14:textId="14F15344" w:rsidR="00DC73DE" w:rsidRPr="00156179" w:rsidRDefault="00DC73DE" w:rsidP="00DC73DE">
            <w:pPr>
              <w:pStyle w:val="TableText"/>
              <w:rPr>
                <w:bCs/>
                <w:noProof w:val="0"/>
              </w:rPr>
            </w:pPr>
            <w:r w:rsidRPr="00156179">
              <w:rPr>
                <w:noProof w:val="0"/>
              </w:rPr>
              <w:t>-2.96</w:t>
            </w:r>
          </w:p>
        </w:tc>
        <w:tc>
          <w:tcPr>
            <w:tcW w:w="766" w:type="dxa"/>
          </w:tcPr>
          <w:p w14:paraId="14399FCE" w14:textId="61459226" w:rsidR="00DC73DE" w:rsidRPr="00156179" w:rsidRDefault="00DC73DE" w:rsidP="00DC73DE">
            <w:pPr>
              <w:pStyle w:val="TableText"/>
              <w:rPr>
                <w:bCs/>
                <w:noProof w:val="0"/>
              </w:rPr>
            </w:pPr>
            <w:r w:rsidRPr="00156179">
              <w:rPr>
                <w:noProof w:val="0"/>
              </w:rPr>
              <w:t>9</w:t>
            </w:r>
          </w:p>
        </w:tc>
        <w:tc>
          <w:tcPr>
            <w:tcW w:w="825" w:type="dxa"/>
          </w:tcPr>
          <w:p w14:paraId="01B46B1F" w14:textId="5DAB3891" w:rsidR="00DC73DE" w:rsidRPr="00156179" w:rsidRDefault="00DC73DE" w:rsidP="00DC73DE">
            <w:pPr>
              <w:pStyle w:val="TableText"/>
              <w:rPr>
                <w:bCs/>
                <w:noProof w:val="0"/>
              </w:rPr>
            </w:pPr>
            <w:r w:rsidRPr="00156179">
              <w:rPr>
                <w:noProof w:val="0"/>
              </w:rPr>
              <w:t>.016</w:t>
            </w:r>
          </w:p>
        </w:tc>
      </w:tr>
      <w:tr w:rsidR="00860685" w:rsidRPr="00156179" w14:paraId="3B053543" w14:textId="77777777" w:rsidTr="00B53637">
        <w:tc>
          <w:tcPr>
            <w:tcW w:w="1042" w:type="dxa"/>
          </w:tcPr>
          <w:p w14:paraId="6021F6DF" w14:textId="77777777" w:rsidR="009C3884" w:rsidRPr="00156179" w:rsidRDefault="009C3884" w:rsidP="00B53637">
            <w:pPr>
              <w:rPr>
                <w:bCs/>
                <w:sz w:val="24"/>
                <w:szCs w:val="24"/>
              </w:rPr>
            </w:pPr>
          </w:p>
        </w:tc>
        <w:tc>
          <w:tcPr>
            <w:tcW w:w="1564" w:type="dxa"/>
          </w:tcPr>
          <w:p w14:paraId="1208A82B" w14:textId="77777777" w:rsidR="009C3884" w:rsidRPr="00156179" w:rsidRDefault="009C3884" w:rsidP="00B53637">
            <w:pPr>
              <w:rPr>
                <w:bCs/>
                <w:sz w:val="24"/>
                <w:szCs w:val="24"/>
              </w:rPr>
            </w:pPr>
          </w:p>
        </w:tc>
        <w:tc>
          <w:tcPr>
            <w:tcW w:w="919" w:type="dxa"/>
          </w:tcPr>
          <w:p w14:paraId="71283436" w14:textId="77777777" w:rsidR="009C3884" w:rsidRPr="00156179" w:rsidRDefault="009C3884" w:rsidP="00B53637">
            <w:pPr>
              <w:rPr>
                <w:bCs/>
                <w:sz w:val="24"/>
                <w:szCs w:val="24"/>
              </w:rPr>
            </w:pPr>
          </w:p>
        </w:tc>
        <w:tc>
          <w:tcPr>
            <w:tcW w:w="933" w:type="dxa"/>
          </w:tcPr>
          <w:p w14:paraId="2E67FD78" w14:textId="77777777" w:rsidR="009C3884" w:rsidRPr="00156179" w:rsidRDefault="009C3884" w:rsidP="00B53637">
            <w:pPr>
              <w:rPr>
                <w:bCs/>
                <w:sz w:val="24"/>
                <w:szCs w:val="24"/>
              </w:rPr>
            </w:pPr>
          </w:p>
        </w:tc>
        <w:tc>
          <w:tcPr>
            <w:tcW w:w="1011" w:type="dxa"/>
          </w:tcPr>
          <w:p w14:paraId="6673B630" w14:textId="77777777" w:rsidR="009C3884" w:rsidRPr="00156179" w:rsidRDefault="009C3884" w:rsidP="00B53637">
            <w:pPr>
              <w:rPr>
                <w:bCs/>
                <w:sz w:val="24"/>
                <w:szCs w:val="24"/>
              </w:rPr>
            </w:pPr>
          </w:p>
        </w:tc>
        <w:tc>
          <w:tcPr>
            <w:tcW w:w="977" w:type="dxa"/>
          </w:tcPr>
          <w:p w14:paraId="0021483A" w14:textId="77777777" w:rsidR="009C3884" w:rsidRPr="00156179" w:rsidRDefault="009C3884" w:rsidP="00B53637">
            <w:pPr>
              <w:rPr>
                <w:bCs/>
                <w:sz w:val="24"/>
                <w:szCs w:val="24"/>
              </w:rPr>
            </w:pPr>
          </w:p>
        </w:tc>
        <w:tc>
          <w:tcPr>
            <w:tcW w:w="789" w:type="dxa"/>
          </w:tcPr>
          <w:p w14:paraId="17DC850E" w14:textId="77777777" w:rsidR="009C3884" w:rsidRPr="00156179" w:rsidRDefault="009C3884" w:rsidP="00B53637">
            <w:pPr>
              <w:rPr>
                <w:bCs/>
                <w:sz w:val="24"/>
                <w:szCs w:val="24"/>
              </w:rPr>
            </w:pPr>
          </w:p>
        </w:tc>
        <w:tc>
          <w:tcPr>
            <w:tcW w:w="766" w:type="dxa"/>
          </w:tcPr>
          <w:p w14:paraId="01E93578" w14:textId="77777777" w:rsidR="009C3884" w:rsidRPr="00156179" w:rsidRDefault="009C3884" w:rsidP="00B53637">
            <w:pPr>
              <w:rPr>
                <w:bCs/>
                <w:sz w:val="24"/>
                <w:szCs w:val="24"/>
              </w:rPr>
            </w:pPr>
          </w:p>
        </w:tc>
        <w:tc>
          <w:tcPr>
            <w:tcW w:w="825" w:type="dxa"/>
          </w:tcPr>
          <w:p w14:paraId="6AB4F418" w14:textId="77777777" w:rsidR="009C3884" w:rsidRPr="00156179" w:rsidRDefault="009C3884" w:rsidP="00B53637">
            <w:pPr>
              <w:rPr>
                <w:bCs/>
                <w:sz w:val="24"/>
                <w:szCs w:val="24"/>
              </w:rPr>
            </w:pPr>
          </w:p>
        </w:tc>
      </w:tr>
    </w:tbl>
    <w:p w14:paraId="51D927A7" w14:textId="74AA3A13" w:rsidR="009C3884" w:rsidRPr="00156179" w:rsidRDefault="009C3884" w:rsidP="000F4707">
      <w:pPr>
        <w:pStyle w:val="AppendixL2"/>
      </w:pPr>
      <w:bookmarkStart w:id="966" w:name="_Ref113461391"/>
      <w:r w:rsidRPr="00156179">
        <w:rPr>
          <w:i/>
          <w:iCs/>
        </w:rPr>
        <w:t>f</w:t>
      </w:r>
      <w:r w:rsidRPr="00156179">
        <w:rPr>
          <w:vertAlign w:val="subscript"/>
        </w:rPr>
        <w:t>0</w:t>
      </w:r>
      <w:r w:rsidRPr="00156179">
        <w:t xml:space="preserve"> of H target (</w:t>
      </w:r>
      <w:r w:rsidR="00752F6A" w:rsidRPr="00752F6A">
        <w:rPr>
          <w:rFonts w:ascii="Lucida Console" w:hAnsi="Lucida Console"/>
        </w:rPr>
        <w:t>e_f0</w:t>
      </w:r>
      <w:r w:rsidRPr="00156179">
        <w:t>) in nuclear L*H</w:t>
      </w:r>
      <w:bookmarkEnd w:id="966"/>
      <w:r w:rsidRPr="00156179">
        <w:t xml:space="preserve"> </w:t>
      </w:r>
    </w:p>
    <w:p w14:paraId="12D3031E" w14:textId="55266C47" w:rsidR="009C3884" w:rsidRPr="00156179" w:rsidRDefault="009C3884" w:rsidP="000F4707">
      <w:pPr>
        <w:pStyle w:val="AppendixT2"/>
      </w:pPr>
      <w:r w:rsidRPr="00156179">
        <w:t xml:space="preserve">Summary of nuclear </w:t>
      </w:r>
      <w:r w:rsidR="00752F6A" w:rsidRPr="00752F6A">
        <w:rPr>
          <w:rFonts w:ascii="Lucida Console" w:hAnsi="Lucida Console"/>
        </w:rPr>
        <w:t>e_f0</w:t>
      </w:r>
      <w:r w:rsidRPr="00156179">
        <w:t xml:space="preserve"> model.</w:t>
      </w:r>
    </w:p>
    <w:p w14:paraId="442B5A62" w14:textId="77777777" w:rsidR="009C3884" w:rsidRPr="00156179" w:rsidRDefault="009C3884" w:rsidP="004B2A99">
      <w:pPr>
        <w:pStyle w:val="Routput"/>
      </w:pPr>
      <w:r w:rsidRPr="00156179">
        <w:t>Formula:</w:t>
      </w:r>
    </w:p>
    <w:p w14:paraId="1ED3FD84" w14:textId="0E7D161F" w:rsidR="001310D8" w:rsidRPr="00156179" w:rsidRDefault="00752F6A" w:rsidP="004B2A99">
      <w:pPr>
        <w:pStyle w:val="Routput"/>
      </w:pPr>
      <w:r w:rsidRPr="00752F6A">
        <w:t>e_f0</w:t>
      </w:r>
      <w:r w:rsidR="001310D8" w:rsidRPr="00156179">
        <w:t xml:space="preserve"> ~ </w:t>
      </w:r>
      <w:r w:rsidRPr="00752F6A">
        <w:t>foot_syls</w:t>
      </w:r>
      <w:r w:rsidR="001310D8" w:rsidRPr="00156179">
        <w:t xml:space="preserve"> + </w:t>
      </w:r>
      <w:r w:rsidRPr="00752F6A">
        <w:t>pre_syls</w:t>
      </w:r>
      <w:r w:rsidR="001310D8" w:rsidRPr="00156179">
        <w:t xml:space="preserve"> + </w:t>
      </w:r>
      <w:r w:rsidRPr="00752F6A">
        <w:t>fin_phon</w:t>
      </w:r>
      <w:r w:rsidR="001310D8" w:rsidRPr="00156179">
        <w:t xml:space="preserve"> + </w:t>
      </w:r>
      <w:r w:rsidRPr="00752F6A">
        <w:t>nuc_new_word</w:t>
      </w:r>
      <w:r w:rsidR="001310D8" w:rsidRPr="00156179">
        <w:t xml:space="preserve"> + </w:t>
      </w:r>
      <w:r w:rsidR="00C24276" w:rsidRPr="00C24276">
        <w:t>gender</w:t>
      </w:r>
      <w:r w:rsidR="001310D8" w:rsidRPr="00156179">
        <w:t xml:space="preserve"> + (1 | speaker) + (1 | nuc_str_syl)</w:t>
      </w:r>
    </w:p>
    <w:p w14:paraId="45B175AA" w14:textId="6B6C81CA" w:rsidR="001310D8" w:rsidRPr="00156179" w:rsidRDefault="001310D8" w:rsidP="004B2A99">
      <w:pPr>
        <w:pStyle w:val="Routput"/>
      </w:pPr>
    </w:p>
    <w:p w14:paraId="43FBC3E3" w14:textId="3CBC1E9D" w:rsidR="001310D8" w:rsidRPr="00156179" w:rsidRDefault="001310D8" w:rsidP="004B2A99">
      <w:pPr>
        <w:pStyle w:val="Routput"/>
      </w:pPr>
      <w:r w:rsidRPr="00156179">
        <w:t>Linear mixed model fit by REML. t-tests use Satterthwaite's method [</w:t>
      </w:r>
    </w:p>
    <w:p w14:paraId="2C96C018" w14:textId="17EF4D2C" w:rsidR="001310D8" w:rsidRPr="00156179" w:rsidRDefault="001310D8" w:rsidP="004B2A99">
      <w:pPr>
        <w:pStyle w:val="Routput"/>
      </w:pPr>
      <w:proofErr w:type="spellStart"/>
      <w:r w:rsidRPr="00156179">
        <w:t>lmerModLmerTest</w:t>
      </w:r>
      <w:proofErr w:type="spellEnd"/>
      <w:r w:rsidRPr="00156179">
        <w:t>]</w:t>
      </w:r>
    </w:p>
    <w:p w14:paraId="2E543063" w14:textId="247D8010" w:rsidR="001310D8" w:rsidRPr="00156179" w:rsidRDefault="001310D8" w:rsidP="004B2A99">
      <w:pPr>
        <w:pStyle w:val="Routput"/>
      </w:pPr>
      <w:r w:rsidRPr="00156179">
        <w:t xml:space="preserve">Formula: </w:t>
      </w:r>
      <w:r w:rsidR="00752F6A" w:rsidRPr="00752F6A">
        <w:t>e_f0</w:t>
      </w:r>
      <w:r w:rsidRPr="00156179">
        <w:t>_equation</w:t>
      </w:r>
    </w:p>
    <w:p w14:paraId="6ED10D5E" w14:textId="7C7B903B" w:rsidR="001310D8" w:rsidRPr="00156179" w:rsidRDefault="001310D8" w:rsidP="004B2A99">
      <w:pPr>
        <w:pStyle w:val="Routput"/>
      </w:pPr>
      <w:r w:rsidRPr="00156179">
        <w:t xml:space="preserve">   Data: </w:t>
      </w:r>
      <w:proofErr w:type="spellStart"/>
      <w:r w:rsidRPr="00156179">
        <w:t>nuc_data</w:t>
      </w:r>
      <w:proofErr w:type="spellEnd"/>
      <w:r w:rsidRPr="00156179">
        <w:t xml:space="preserve"> %&gt;% filter(abs(scale(</w:t>
      </w:r>
      <w:proofErr w:type="spellStart"/>
      <w:r w:rsidRPr="00156179">
        <w:t>resid</w:t>
      </w:r>
      <w:proofErr w:type="spellEnd"/>
      <w:r w:rsidRPr="00156179">
        <w:t>(nuc_</w:t>
      </w:r>
      <w:r w:rsidR="00752F6A" w:rsidRPr="00752F6A">
        <w:t>e_f0</w:t>
      </w:r>
      <w:r w:rsidRPr="00156179">
        <w:t>_mdl))) &lt;= 3.5)</w:t>
      </w:r>
    </w:p>
    <w:p w14:paraId="64FAD352" w14:textId="3CE2EF02" w:rsidR="001310D8" w:rsidRPr="00156179" w:rsidRDefault="001310D8" w:rsidP="004B2A99">
      <w:pPr>
        <w:pStyle w:val="Routput"/>
      </w:pPr>
      <w:r w:rsidRPr="00156179">
        <w:t xml:space="preserve">Control: </w:t>
      </w:r>
    </w:p>
    <w:p w14:paraId="0589DA84" w14:textId="160B2AE7" w:rsidR="001310D8" w:rsidRPr="00156179" w:rsidRDefault="001310D8" w:rsidP="004B2A99">
      <w:pPr>
        <w:pStyle w:val="Routput"/>
      </w:pPr>
      <w:proofErr w:type="spellStart"/>
      <w:r w:rsidRPr="00156179">
        <w:t>lmerControl</w:t>
      </w:r>
      <w:proofErr w:type="spellEnd"/>
      <w:r w:rsidRPr="00156179">
        <w:t>(</w:t>
      </w:r>
      <w:r w:rsidR="00CD0F72">
        <w:t>optimiz</w:t>
      </w:r>
      <w:r w:rsidRPr="00156179">
        <w:t xml:space="preserve">er = </w:t>
      </w:r>
      <w:r w:rsidR="00CD0F72">
        <w:t>optimiz</w:t>
      </w:r>
      <w:r w:rsidRPr="00156179">
        <w:t xml:space="preserve">er, </w:t>
      </w:r>
      <w:proofErr w:type="spellStart"/>
      <w:r w:rsidRPr="00156179">
        <w:t>calc.derivs</w:t>
      </w:r>
      <w:proofErr w:type="spellEnd"/>
      <w:r w:rsidRPr="00156179">
        <w:t xml:space="preserve"> = </w:t>
      </w:r>
      <w:r w:rsidR="00C24276" w:rsidRPr="00C24276">
        <w:t>FALSE</w:t>
      </w:r>
      <w:r w:rsidRPr="00156179">
        <w:t xml:space="preserve">, </w:t>
      </w:r>
      <w:proofErr w:type="spellStart"/>
      <w:r w:rsidRPr="00156179">
        <w:t>optCtrl</w:t>
      </w:r>
      <w:proofErr w:type="spellEnd"/>
      <w:r w:rsidRPr="00156179">
        <w:t xml:space="preserve"> = list(method = "</w:t>
      </w:r>
      <w:proofErr w:type="spellStart"/>
      <w:r w:rsidRPr="00156179">
        <w:t>nlminb</w:t>
      </w:r>
      <w:proofErr w:type="spellEnd"/>
      <w:r w:rsidRPr="00156179">
        <w:t xml:space="preserve">",  </w:t>
      </w:r>
    </w:p>
    <w:p w14:paraId="1490B8BF" w14:textId="6655794F" w:rsidR="001310D8" w:rsidRPr="00156179" w:rsidRDefault="001310D8" w:rsidP="004B2A99">
      <w:pPr>
        <w:pStyle w:val="Routput"/>
      </w:pPr>
      <w:r w:rsidRPr="00156179">
        <w:t xml:space="preserve">    </w:t>
      </w:r>
      <w:proofErr w:type="spellStart"/>
      <w:r w:rsidRPr="00156179">
        <w:t>starttests</w:t>
      </w:r>
      <w:proofErr w:type="spellEnd"/>
      <w:r w:rsidRPr="00156179">
        <w:t xml:space="preserve"> = </w:t>
      </w:r>
      <w:r w:rsidR="00C24276" w:rsidRPr="00C24276">
        <w:t>FALSE</w:t>
      </w:r>
      <w:r w:rsidRPr="00156179">
        <w:t xml:space="preserve">, </w:t>
      </w:r>
      <w:proofErr w:type="spellStart"/>
      <w:r w:rsidRPr="00156179">
        <w:t>kkt</w:t>
      </w:r>
      <w:proofErr w:type="spellEnd"/>
      <w:r w:rsidRPr="00156179">
        <w:t xml:space="preserve"> = </w:t>
      </w:r>
      <w:r w:rsidR="00C24276" w:rsidRPr="00C24276">
        <w:t>FALSE</w:t>
      </w:r>
      <w:r w:rsidRPr="00156179">
        <w:t>))</w:t>
      </w:r>
    </w:p>
    <w:p w14:paraId="0F0C331C" w14:textId="20F60119" w:rsidR="001310D8" w:rsidRPr="00156179" w:rsidRDefault="001310D8" w:rsidP="004B2A99">
      <w:pPr>
        <w:pStyle w:val="Routput"/>
      </w:pPr>
    </w:p>
    <w:p w14:paraId="621163BB" w14:textId="1894DB53" w:rsidR="001310D8" w:rsidRPr="00156179" w:rsidRDefault="001310D8" w:rsidP="004B2A99">
      <w:pPr>
        <w:pStyle w:val="Routput"/>
      </w:pPr>
      <w:r w:rsidRPr="00156179">
        <w:t>REML criterion at convergence: 3055.8</w:t>
      </w:r>
    </w:p>
    <w:p w14:paraId="502BDD5E" w14:textId="21AEBE52" w:rsidR="001310D8" w:rsidRPr="00156179" w:rsidRDefault="001310D8" w:rsidP="004B2A99">
      <w:pPr>
        <w:pStyle w:val="Routput"/>
      </w:pPr>
    </w:p>
    <w:p w14:paraId="3DD83039" w14:textId="47C807FC" w:rsidR="001310D8" w:rsidRPr="00156179" w:rsidRDefault="001310D8" w:rsidP="004B2A99">
      <w:pPr>
        <w:pStyle w:val="Routput"/>
      </w:pPr>
      <w:r w:rsidRPr="00156179">
        <w:t xml:space="preserve">Scaled residuals: </w:t>
      </w:r>
    </w:p>
    <w:p w14:paraId="29BEC2B7" w14:textId="5FE7313A" w:rsidR="001310D8" w:rsidRPr="00156179" w:rsidRDefault="001310D8" w:rsidP="004B2A99">
      <w:pPr>
        <w:pStyle w:val="Routput"/>
      </w:pPr>
      <w:r w:rsidRPr="00156179">
        <w:t xml:space="preserve">     Min       1Q   Median       3Q      Max </w:t>
      </w:r>
    </w:p>
    <w:p w14:paraId="1640AF50" w14:textId="43586060" w:rsidR="001310D8" w:rsidRPr="00156179" w:rsidRDefault="001310D8" w:rsidP="004B2A99">
      <w:pPr>
        <w:pStyle w:val="Routput"/>
      </w:pPr>
      <w:r w:rsidRPr="00156179">
        <w:t xml:space="preserve">-3.08780 -0.66934 -0.03013  0.59134  3.10446 </w:t>
      </w:r>
    </w:p>
    <w:p w14:paraId="4A9258D1" w14:textId="307628B4" w:rsidR="001310D8" w:rsidRPr="00156179" w:rsidRDefault="001310D8" w:rsidP="004B2A99">
      <w:pPr>
        <w:pStyle w:val="Routput"/>
      </w:pPr>
    </w:p>
    <w:p w14:paraId="6B663213" w14:textId="40045576" w:rsidR="001310D8" w:rsidRPr="00156179" w:rsidRDefault="001310D8" w:rsidP="004B2A99">
      <w:pPr>
        <w:pStyle w:val="Routput"/>
      </w:pPr>
      <w:r w:rsidRPr="00156179">
        <w:t>Random effects:</w:t>
      </w:r>
    </w:p>
    <w:p w14:paraId="4A9BEF2C" w14:textId="014F6211" w:rsidR="001310D8" w:rsidRPr="00156179" w:rsidRDefault="001310D8" w:rsidP="004B2A99">
      <w:pPr>
        <w:pStyle w:val="Routput"/>
      </w:pPr>
      <w:r w:rsidRPr="00156179">
        <w:t xml:space="preserve"> Groups      Name        Variance </w:t>
      </w:r>
      <w:proofErr w:type="spellStart"/>
      <w:r w:rsidRPr="00156179">
        <w:t>Std.Dev</w:t>
      </w:r>
      <w:proofErr w:type="spellEnd"/>
      <w:r w:rsidRPr="00156179">
        <w:t>.</w:t>
      </w:r>
    </w:p>
    <w:p w14:paraId="5B3356F4" w14:textId="454A2FCD" w:rsidR="001310D8" w:rsidRPr="00156179" w:rsidRDefault="001310D8" w:rsidP="004B2A99">
      <w:pPr>
        <w:pStyle w:val="Routput"/>
      </w:pPr>
      <w:r w:rsidRPr="00156179">
        <w:t xml:space="preserve"> speaker     (</w:t>
      </w:r>
      <w:r w:rsidR="00C24276" w:rsidRPr="00C24276">
        <w:t>Intercept</w:t>
      </w:r>
      <w:r w:rsidRPr="00156179">
        <w:t xml:space="preserve">) 1.8468   1.359   </w:t>
      </w:r>
    </w:p>
    <w:p w14:paraId="5B9BC507" w14:textId="313CA0B3" w:rsidR="001310D8" w:rsidRPr="00156179" w:rsidRDefault="001310D8" w:rsidP="004B2A99">
      <w:pPr>
        <w:pStyle w:val="Routput"/>
      </w:pPr>
      <w:r w:rsidRPr="00156179">
        <w:t xml:space="preserve"> nuc_str_syl (</w:t>
      </w:r>
      <w:r w:rsidR="00C24276" w:rsidRPr="00C24276">
        <w:t>Intercept</w:t>
      </w:r>
      <w:r w:rsidRPr="00156179">
        <w:t xml:space="preserve">) 0.2275   0.477   </w:t>
      </w:r>
    </w:p>
    <w:p w14:paraId="01E27716" w14:textId="3316CAEB" w:rsidR="001310D8" w:rsidRPr="00156179" w:rsidRDefault="001310D8" w:rsidP="004B2A99">
      <w:pPr>
        <w:pStyle w:val="Routput"/>
      </w:pPr>
      <w:r w:rsidRPr="00156179">
        <w:t xml:space="preserve"> Residual                2.7100   1.646   </w:t>
      </w:r>
    </w:p>
    <w:p w14:paraId="67FF3CCA" w14:textId="0C736B1F" w:rsidR="001310D8" w:rsidRPr="00156179" w:rsidRDefault="001310D8" w:rsidP="004B2A99">
      <w:pPr>
        <w:pStyle w:val="Routput"/>
      </w:pPr>
      <w:r w:rsidRPr="00156179">
        <w:t xml:space="preserve">Number of </w:t>
      </w:r>
      <w:proofErr w:type="spellStart"/>
      <w:r w:rsidRPr="00156179">
        <w:t>obs</w:t>
      </w:r>
      <w:proofErr w:type="spellEnd"/>
      <w:r w:rsidRPr="00156179">
        <w:t>: 785, groups:  speaker, 11; nuc_str_syl, 3</w:t>
      </w:r>
    </w:p>
    <w:p w14:paraId="45CBFB42" w14:textId="42E13E42" w:rsidR="001310D8" w:rsidRPr="00156179" w:rsidRDefault="001310D8" w:rsidP="004B2A99">
      <w:pPr>
        <w:pStyle w:val="Routput"/>
      </w:pPr>
    </w:p>
    <w:p w14:paraId="3D72F6B5" w14:textId="561E3414" w:rsidR="001310D8" w:rsidRPr="00156179" w:rsidRDefault="001310D8" w:rsidP="004B2A99">
      <w:pPr>
        <w:pStyle w:val="Routput"/>
      </w:pPr>
      <w:r w:rsidRPr="00156179">
        <w:t>Fixed effects:</w:t>
      </w:r>
    </w:p>
    <w:p w14:paraId="7E6F4E86" w14:textId="5FC0D5C1" w:rsidR="001310D8" w:rsidRPr="00156179" w:rsidRDefault="001310D8"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0F24638B" w14:textId="224A26D4" w:rsidR="001310D8" w:rsidRPr="00156179" w:rsidRDefault="001310D8" w:rsidP="004B2A99">
      <w:pPr>
        <w:pStyle w:val="Routput"/>
      </w:pPr>
      <w:r w:rsidRPr="00156179">
        <w:t>(</w:t>
      </w:r>
      <w:r w:rsidR="00C24276" w:rsidRPr="00C24276">
        <w:t>Intercept</w:t>
      </w:r>
      <w:r w:rsidRPr="00156179">
        <w:t xml:space="preserve">)        0.2233     0.7283  17.5324   0.307   0.7627    </w:t>
      </w:r>
    </w:p>
    <w:p w14:paraId="020B7E87" w14:textId="436DE70F" w:rsidR="001310D8" w:rsidRPr="00156179" w:rsidRDefault="00752F6A" w:rsidP="004B2A99">
      <w:pPr>
        <w:pStyle w:val="Routput"/>
      </w:pPr>
      <w:r w:rsidRPr="00752F6A">
        <w:t>foot_syls2</w:t>
      </w:r>
      <w:r w:rsidR="001310D8" w:rsidRPr="00156179">
        <w:t xml:space="preserve">         1.3654     0.3015 763.9825   4.528 6.90e-06 ***</w:t>
      </w:r>
    </w:p>
    <w:p w14:paraId="0E01A8E8" w14:textId="78438E53" w:rsidR="001310D8" w:rsidRPr="00156179" w:rsidRDefault="00752F6A" w:rsidP="004B2A99">
      <w:pPr>
        <w:pStyle w:val="Routput"/>
      </w:pPr>
      <w:r w:rsidRPr="00752F6A">
        <w:t>foot_syls3</w:t>
      </w:r>
      <w:r w:rsidR="001310D8" w:rsidRPr="00156179">
        <w:t xml:space="preserve">         1.6618     0.2384 763.9879   6.970 6.84e-12 ***</w:t>
      </w:r>
    </w:p>
    <w:p w14:paraId="70B99809" w14:textId="2D7EA8F7" w:rsidR="001310D8" w:rsidRPr="00156179" w:rsidRDefault="00752F6A" w:rsidP="004B2A99">
      <w:pPr>
        <w:pStyle w:val="Routput"/>
      </w:pPr>
      <w:r w:rsidRPr="00752F6A">
        <w:t>foot_syls4</w:t>
      </w:r>
      <w:r w:rsidR="001310D8" w:rsidRPr="00156179">
        <w:t xml:space="preserve">         1.6544     0.3785 705.2020   4.371 1.42e-05 ***</w:t>
      </w:r>
    </w:p>
    <w:p w14:paraId="1B0A7441" w14:textId="40C07983" w:rsidR="001310D8" w:rsidRPr="00156179" w:rsidRDefault="00752F6A" w:rsidP="004B2A99">
      <w:pPr>
        <w:pStyle w:val="Routput"/>
      </w:pPr>
      <w:r w:rsidRPr="00752F6A">
        <w:t>pre_syls1</w:t>
      </w:r>
      <w:r w:rsidR="001310D8" w:rsidRPr="00156179">
        <w:t xml:space="preserve">          0.4996     0.2398 764.1468   2.083   0.0376 *  </w:t>
      </w:r>
    </w:p>
    <w:p w14:paraId="7B1A9323" w14:textId="1A44E663" w:rsidR="001310D8" w:rsidRPr="00156179" w:rsidRDefault="00752F6A" w:rsidP="004B2A99">
      <w:pPr>
        <w:pStyle w:val="Routput"/>
      </w:pPr>
      <w:r w:rsidRPr="00752F6A">
        <w:t>pre_syls2</w:t>
      </w:r>
      <w:r w:rsidR="001310D8" w:rsidRPr="00156179">
        <w:t xml:space="preserve">          0.2307     0.3772 679.2374   0.612   0.5411    </w:t>
      </w:r>
    </w:p>
    <w:p w14:paraId="458BA864" w14:textId="76D05A49" w:rsidR="001310D8" w:rsidRPr="00156179" w:rsidRDefault="00752F6A" w:rsidP="004B2A99">
      <w:pPr>
        <w:pStyle w:val="Routput"/>
      </w:pPr>
      <w:r w:rsidRPr="00752F6A">
        <w:t>pre_syls3</w:t>
      </w:r>
      <w:r w:rsidR="001310D8" w:rsidRPr="00156179">
        <w:t xml:space="preserve">          0.5730     0.3887 579.6235   1.474   0.1410    </w:t>
      </w:r>
    </w:p>
    <w:p w14:paraId="19C7D5C7" w14:textId="4C5C2B3F" w:rsidR="001310D8" w:rsidRPr="00156179" w:rsidRDefault="00C24276" w:rsidP="004B2A99">
      <w:pPr>
        <w:pStyle w:val="Routput"/>
      </w:pPr>
      <w:proofErr w:type="spellStart"/>
      <w:r w:rsidRPr="00C24276">
        <w:t>fin_phonL</w:t>
      </w:r>
      <w:proofErr w:type="spellEnd"/>
      <w:r w:rsidRPr="00C24276">
        <w:t>%</w:t>
      </w:r>
      <w:r w:rsidR="001310D8" w:rsidRPr="00156179">
        <w:t xml:space="preserve">        -5.6016     0.3712 768.3282 -15.092  &lt; 2e-16 ***</w:t>
      </w:r>
    </w:p>
    <w:p w14:paraId="2260F7C8" w14:textId="30185986" w:rsidR="001310D8" w:rsidRPr="00156179" w:rsidRDefault="00C24276" w:rsidP="004B2A99">
      <w:pPr>
        <w:pStyle w:val="Routput"/>
      </w:pPr>
      <w:proofErr w:type="spellStart"/>
      <w:r w:rsidRPr="00C24276">
        <w:t>nuc_new_wordTRUE</w:t>
      </w:r>
      <w:proofErr w:type="spellEnd"/>
      <w:r w:rsidR="001310D8" w:rsidRPr="00156179">
        <w:t xml:space="preserve">   0.2754     0.2278 420.4949   1.209   0.2273    </w:t>
      </w:r>
    </w:p>
    <w:p w14:paraId="7D0E67E1" w14:textId="01F55374" w:rsidR="001310D8" w:rsidRPr="00156179" w:rsidRDefault="00C24276" w:rsidP="004B2A99">
      <w:pPr>
        <w:pStyle w:val="Routput"/>
      </w:pPr>
      <w:r w:rsidRPr="00C24276">
        <w:lastRenderedPageBreak/>
        <w:t>genderM</w:t>
      </w:r>
      <w:r w:rsidR="001310D8" w:rsidRPr="00156179">
        <w:t xml:space="preserve">           -0.7209     0.8314   8.9850  -0.867   0.4084    </w:t>
      </w:r>
    </w:p>
    <w:p w14:paraId="5C18937F" w14:textId="3D54E95F" w:rsidR="001310D8" w:rsidRPr="00156179" w:rsidRDefault="001310D8" w:rsidP="004B2A99">
      <w:pPr>
        <w:pStyle w:val="Routput"/>
      </w:pPr>
      <w:r w:rsidRPr="00156179">
        <w:t>---</w:t>
      </w:r>
    </w:p>
    <w:p w14:paraId="3CEA0DB4" w14:textId="77777777" w:rsidR="009C3884" w:rsidRPr="00156179" w:rsidRDefault="009C3884" w:rsidP="004B2A99">
      <w:pPr>
        <w:pStyle w:val="Routput"/>
      </w:pPr>
      <w:proofErr w:type="spellStart"/>
      <w:r w:rsidRPr="00156179">
        <w:t>Signif</w:t>
      </w:r>
      <w:proofErr w:type="spellEnd"/>
      <w:r w:rsidRPr="00156179">
        <w:t xml:space="preserve">. codes:  0 '***' 0.001 '**' 0.01 '*' 0.05 '.' 0.1 ' ' </w:t>
      </w:r>
    </w:p>
    <w:p w14:paraId="7A1C80D6" w14:textId="15E52EE1" w:rsidR="009C3884" w:rsidRPr="00156179" w:rsidRDefault="009C3884" w:rsidP="000F4707">
      <w:pPr>
        <w:pStyle w:val="AppendixT2"/>
      </w:pPr>
      <w:r w:rsidRPr="00156179">
        <w:t xml:space="preserve">ANOVA of nuclear </w:t>
      </w:r>
      <w:r w:rsidR="00752F6A" w:rsidRPr="00752F6A">
        <w:rPr>
          <w:rFonts w:ascii="Lucida Console" w:hAnsi="Lucida Console"/>
        </w:rPr>
        <w:t>e_f0</w:t>
      </w:r>
      <w:r w:rsidRPr="00156179">
        <w:t xml:space="preserve"> model.</w:t>
      </w:r>
    </w:p>
    <w:tbl>
      <w:tblPr>
        <w:tblStyle w:val="PhDTable"/>
        <w:tblW w:w="0" w:type="auto"/>
        <w:tblCellMar>
          <w:left w:w="0" w:type="dxa"/>
          <w:right w:w="0" w:type="dxa"/>
        </w:tblCellMar>
        <w:tblLook w:val="04A0" w:firstRow="1" w:lastRow="0" w:firstColumn="1" w:lastColumn="0" w:noHBand="0" w:noVBand="1"/>
      </w:tblPr>
      <w:tblGrid>
        <w:gridCol w:w="1447"/>
        <w:gridCol w:w="650"/>
        <w:gridCol w:w="756"/>
        <w:gridCol w:w="789"/>
        <w:gridCol w:w="712"/>
        <w:gridCol w:w="728"/>
        <w:gridCol w:w="717"/>
        <w:gridCol w:w="1012"/>
        <w:gridCol w:w="763"/>
      </w:tblGrid>
      <w:tr w:rsidR="00860685" w:rsidRPr="00156179" w14:paraId="65B9C2B2" w14:textId="20AB5A59" w:rsidTr="00860685">
        <w:trPr>
          <w:cnfStyle w:val="100000000000" w:firstRow="1" w:lastRow="0" w:firstColumn="0" w:lastColumn="0" w:oddVBand="0" w:evenVBand="0" w:oddHBand="0" w:evenHBand="0" w:firstRowFirstColumn="0" w:firstRowLastColumn="0" w:lastRowFirstColumn="0" w:lastRowLastColumn="0"/>
        </w:trPr>
        <w:tc>
          <w:tcPr>
            <w:tcW w:w="1334" w:type="dxa"/>
          </w:tcPr>
          <w:p w14:paraId="328798C4" w14:textId="77777777" w:rsidR="00860685" w:rsidRPr="00156179" w:rsidRDefault="00860685" w:rsidP="00B53637">
            <w:pPr>
              <w:pStyle w:val="TableText"/>
              <w:rPr>
                <w:noProof w:val="0"/>
              </w:rPr>
            </w:pPr>
            <w:r w:rsidRPr="00156179">
              <w:rPr>
                <w:noProof w:val="0"/>
              </w:rPr>
              <w:t>term</w:t>
            </w:r>
          </w:p>
        </w:tc>
        <w:tc>
          <w:tcPr>
            <w:tcW w:w="650" w:type="dxa"/>
          </w:tcPr>
          <w:p w14:paraId="16FC56F8" w14:textId="77777777" w:rsidR="00860685" w:rsidRPr="00156179" w:rsidRDefault="00860685" w:rsidP="00B53637">
            <w:pPr>
              <w:pStyle w:val="TableText"/>
              <w:rPr>
                <w:noProof w:val="0"/>
              </w:rPr>
            </w:pPr>
            <w:proofErr w:type="spellStart"/>
            <w:r w:rsidRPr="00156179">
              <w:rPr>
                <w:noProof w:val="0"/>
              </w:rPr>
              <w:t>sumsq</w:t>
            </w:r>
            <w:proofErr w:type="spellEnd"/>
          </w:p>
        </w:tc>
        <w:tc>
          <w:tcPr>
            <w:tcW w:w="756" w:type="dxa"/>
          </w:tcPr>
          <w:p w14:paraId="69A131AC" w14:textId="77777777" w:rsidR="00860685" w:rsidRPr="00156179" w:rsidRDefault="00860685" w:rsidP="00B53637">
            <w:pPr>
              <w:pStyle w:val="TableText"/>
              <w:rPr>
                <w:noProof w:val="0"/>
              </w:rPr>
            </w:pPr>
            <w:proofErr w:type="spellStart"/>
            <w:r w:rsidRPr="00156179">
              <w:rPr>
                <w:noProof w:val="0"/>
              </w:rPr>
              <w:t>meansq</w:t>
            </w:r>
            <w:proofErr w:type="spellEnd"/>
          </w:p>
        </w:tc>
        <w:tc>
          <w:tcPr>
            <w:tcW w:w="789" w:type="dxa"/>
          </w:tcPr>
          <w:p w14:paraId="67FB7B8F" w14:textId="77777777" w:rsidR="00860685" w:rsidRPr="00156179" w:rsidRDefault="00860685" w:rsidP="00B53637">
            <w:pPr>
              <w:pStyle w:val="TableText"/>
              <w:rPr>
                <w:noProof w:val="0"/>
              </w:rPr>
            </w:pPr>
            <w:proofErr w:type="spellStart"/>
            <w:r w:rsidRPr="00156179">
              <w:rPr>
                <w:noProof w:val="0"/>
              </w:rPr>
              <w:t>NumDF</w:t>
            </w:r>
            <w:proofErr w:type="spellEnd"/>
          </w:p>
        </w:tc>
        <w:tc>
          <w:tcPr>
            <w:tcW w:w="712" w:type="dxa"/>
          </w:tcPr>
          <w:p w14:paraId="35C00241" w14:textId="77777777" w:rsidR="00860685" w:rsidRPr="00156179" w:rsidRDefault="00860685" w:rsidP="00B53637">
            <w:pPr>
              <w:pStyle w:val="TableText"/>
              <w:rPr>
                <w:noProof w:val="0"/>
              </w:rPr>
            </w:pPr>
            <w:proofErr w:type="spellStart"/>
            <w:r w:rsidRPr="00156179">
              <w:rPr>
                <w:noProof w:val="0"/>
              </w:rPr>
              <w:t>DenDF</w:t>
            </w:r>
            <w:proofErr w:type="spellEnd"/>
          </w:p>
        </w:tc>
        <w:tc>
          <w:tcPr>
            <w:tcW w:w="728" w:type="dxa"/>
          </w:tcPr>
          <w:p w14:paraId="22234145" w14:textId="77777777" w:rsidR="00860685" w:rsidRPr="00156179" w:rsidRDefault="00860685" w:rsidP="00B53637">
            <w:pPr>
              <w:pStyle w:val="TableText"/>
              <w:rPr>
                <w:noProof w:val="0"/>
              </w:rPr>
            </w:pPr>
            <w:r w:rsidRPr="00156179">
              <w:rPr>
                <w:noProof w:val="0"/>
              </w:rPr>
              <w:t>F value</w:t>
            </w:r>
          </w:p>
        </w:tc>
        <w:tc>
          <w:tcPr>
            <w:tcW w:w="717" w:type="dxa"/>
          </w:tcPr>
          <w:p w14:paraId="3D8BBCBF" w14:textId="77777777" w:rsidR="00860685" w:rsidRPr="00156179" w:rsidRDefault="00860685" w:rsidP="00B53637">
            <w:pPr>
              <w:pStyle w:val="TableText"/>
              <w:rPr>
                <w:noProof w:val="0"/>
              </w:rPr>
            </w:pPr>
            <w:proofErr w:type="spellStart"/>
            <w:r w:rsidRPr="00156179">
              <w:rPr>
                <w:noProof w:val="0"/>
              </w:rPr>
              <w:t>p.value</w:t>
            </w:r>
            <w:proofErr w:type="spellEnd"/>
          </w:p>
        </w:tc>
        <w:tc>
          <w:tcPr>
            <w:tcW w:w="1012" w:type="dxa"/>
          </w:tcPr>
          <w:p w14:paraId="34D4CC92" w14:textId="77777777" w:rsidR="00860685" w:rsidRPr="00156179" w:rsidRDefault="00860685" w:rsidP="00B53637">
            <w:pPr>
              <w:pStyle w:val="TableText"/>
              <w:rPr>
                <w:noProof w:val="0"/>
              </w:rPr>
            </w:pPr>
            <w:r w:rsidRPr="00156179">
              <w:rPr>
                <w:noProof w:val="0"/>
              </w:rPr>
              <w:t>p.adj (BH)</w:t>
            </w:r>
          </w:p>
        </w:tc>
        <w:tc>
          <w:tcPr>
            <w:tcW w:w="763" w:type="dxa"/>
          </w:tcPr>
          <w:p w14:paraId="68B5BB0E" w14:textId="40A72EBF" w:rsidR="00860685" w:rsidRPr="00156179" w:rsidRDefault="00860685" w:rsidP="00B53637">
            <w:pPr>
              <w:pStyle w:val="TableText"/>
              <w:rPr>
                <w:noProof w:val="0"/>
              </w:rPr>
            </w:pPr>
            <w:proofErr w:type="spellStart"/>
            <w:r w:rsidRPr="00156179">
              <w:rPr>
                <w:noProof w:val="0"/>
              </w:rPr>
              <w:t>signif</w:t>
            </w:r>
            <w:proofErr w:type="spellEnd"/>
            <w:r w:rsidRPr="00156179">
              <w:rPr>
                <w:noProof w:val="0"/>
              </w:rPr>
              <w:t>.</w:t>
            </w:r>
          </w:p>
        </w:tc>
      </w:tr>
      <w:tr w:rsidR="00860685" w:rsidRPr="00156179" w14:paraId="670DED2C" w14:textId="3B157C9E" w:rsidTr="00860685">
        <w:tc>
          <w:tcPr>
            <w:tcW w:w="1334" w:type="dxa"/>
          </w:tcPr>
          <w:p w14:paraId="226F199B" w14:textId="60800DA5" w:rsidR="00860685" w:rsidRPr="00156179" w:rsidRDefault="00752F6A" w:rsidP="00860685">
            <w:pPr>
              <w:pStyle w:val="TableText"/>
              <w:rPr>
                <w:noProof w:val="0"/>
              </w:rPr>
            </w:pPr>
            <w:r w:rsidRPr="00752F6A">
              <w:rPr>
                <w:rFonts w:ascii="Lucida Console" w:hAnsi="Lucida Console"/>
                <w:noProof w:val="0"/>
              </w:rPr>
              <w:t>foot_syls</w:t>
            </w:r>
          </w:p>
        </w:tc>
        <w:tc>
          <w:tcPr>
            <w:tcW w:w="650" w:type="dxa"/>
          </w:tcPr>
          <w:p w14:paraId="1B361B37" w14:textId="221D3E96" w:rsidR="00860685" w:rsidRPr="00156179" w:rsidRDefault="00860685" w:rsidP="00860685">
            <w:pPr>
              <w:pStyle w:val="TableText"/>
              <w:rPr>
                <w:noProof w:val="0"/>
              </w:rPr>
            </w:pPr>
            <w:r w:rsidRPr="00156179">
              <w:rPr>
                <w:noProof w:val="0"/>
              </w:rPr>
              <w:t>159.34</w:t>
            </w:r>
          </w:p>
        </w:tc>
        <w:tc>
          <w:tcPr>
            <w:tcW w:w="756" w:type="dxa"/>
          </w:tcPr>
          <w:p w14:paraId="05BEC089" w14:textId="56F6BEAE" w:rsidR="00860685" w:rsidRPr="00156179" w:rsidRDefault="00860685" w:rsidP="00860685">
            <w:pPr>
              <w:pStyle w:val="TableText"/>
              <w:rPr>
                <w:noProof w:val="0"/>
              </w:rPr>
            </w:pPr>
            <w:r w:rsidRPr="00156179">
              <w:rPr>
                <w:noProof w:val="0"/>
              </w:rPr>
              <w:t>53.12</w:t>
            </w:r>
          </w:p>
        </w:tc>
        <w:tc>
          <w:tcPr>
            <w:tcW w:w="789" w:type="dxa"/>
          </w:tcPr>
          <w:p w14:paraId="01ECFA0D" w14:textId="52FE1045" w:rsidR="00860685" w:rsidRPr="00156179" w:rsidRDefault="00860685" w:rsidP="00860685">
            <w:pPr>
              <w:pStyle w:val="TableText"/>
              <w:rPr>
                <w:noProof w:val="0"/>
              </w:rPr>
            </w:pPr>
            <w:r w:rsidRPr="00156179">
              <w:rPr>
                <w:noProof w:val="0"/>
              </w:rPr>
              <w:t>3</w:t>
            </w:r>
          </w:p>
        </w:tc>
        <w:tc>
          <w:tcPr>
            <w:tcW w:w="712" w:type="dxa"/>
          </w:tcPr>
          <w:p w14:paraId="7B4173A0" w14:textId="77C318F4" w:rsidR="00860685" w:rsidRPr="00156179" w:rsidRDefault="00860685" w:rsidP="00860685">
            <w:pPr>
              <w:pStyle w:val="TableText"/>
              <w:rPr>
                <w:noProof w:val="0"/>
              </w:rPr>
            </w:pPr>
            <w:r w:rsidRPr="00156179">
              <w:rPr>
                <w:noProof w:val="0"/>
              </w:rPr>
              <w:t>754.12</w:t>
            </w:r>
          </w:p>
        </w:tc>
        <w:tc>
          <w:tcPr>
            <w:tcW w:w="728" w:type="dxa"/>
          </w:tcPr>
          <w:p w14:paraId="18FDB618" w14:textId="12A14C71" w:rsidR="00860685" w:rsidRPr="00156179" w:rsidRDefault="00860685" w:rsidP="00860685">
            <w:pPr>
              <w:pStyle w:val="TableText"/>
              <w:rPr>
                <w:noProof w:val="0"/>
              </w:rPr>
            </w:pPr>
            <w:r w:rsidRPr="00156179">
              <w:rPr>
                <w:noProof w:val="0"/>
              </w:rPr>
              <w:t>19.6</w:t>
            </w:r>
          </w:p>
        </w:tc>
        <w:tc>
          <w:tcPr>
            <w:tcW w:w="717" w:type="dxa"/>
          </w:tcPr>
          <w:p w14:paraId="583F6F97" w14:textId="50FE5202" w:rsidR="00860685" w:rsidRPr="00156179" w:rsidRDefault="00860685" w:rsidP="00860685">
            <w:pPr>
              <w:pStyle w:val="TableText"/>
              <w:rPr>
                <w:noProof w:val="0"/>
              </w:rPr>
            </w:pPr>
            <w:r w:rsidRPr="00156179">
              <w:rPr>
                <w:noProof w:val="0"/>
              </w:rPr>
              <w:t>&lt;.001</w:t>
            </w:r>
          </w:p>
        </w:tc>
        <w:tc>
          <w:tcPr>
            <w:tcW w:w="1012" w:type="dxa"/>
          </w:tcPr>
          <w:p w14:paraId="14A8C887" w14:textId="479CF117" w:rsidR="00860685" w:rsidRPr="00156179" w:rsidRDefault="00860685" w:rsidP="00860685">
            <w:pPr>
              <w:pStyle w:val="TableText"/>
              <w:rPr>
                <w:noProof w:val="0"/>
              </w:rPr>
            </w:pPr>
            <w:r w:rsidRPr="00156179">
              <w:rPr>
                <w:noProof w:val="0"/>
              </w:rPr>
              <w:t>&lt;.001</w:t>
            </w:r>
          </w:p>
        </w:tc>
        <w:tc>
          <w:tcPr>
            <w:tcW w:w="763" w:type="dxa"/>
          </w:tcPr>
          <w:p w14:paraId="425A8201" w14:textId="4CBF622B" w:rsidR="00860685" w:rsidRPr="00156179" w:rsidRDefault="00860685" w:rsidP="00860685">
            <w:pPr>
              <w:pStyle w:val="TableText"/>
              <w:rPr>
                <w:noProof w:val="0"/>
              </w:rPr>
            </w:pPr>
            <w:r w:rsidRPr="00156179">
              <w:rPr>
                <w:i/>
                <w:iCs/>
                <w:noProof w:val="0"/>
              </w:rPr>
              <w:t>p</w:t>
            </w:r>
            <w:r w:rsidRPr="00156179">
              <w:rPr>
                <w:noProof w:val="0"/>
              </w:rPr>
              <w:t xml:space="preserve"> &lt; 0.05</w:t>
            </w:r>
          </w:p>
        </w:tc>
      </w:tr>
      <w:tr w:rsidR="00860685" w:rsidRPr="00156179" w14:paraId="4A16EED1" w14:textId="25B0B528" w:rsidTr="00860685">
        <w:tc>
          <w:tcPr>
            <w:tcW w:w="1334" w:type="dxa"/>
          </w:tcPr>
          <w:p w14:paraId="1C50B217" w14:textId="7D7C62C9" w:rsidR="00860685" w:rsidRPr="00156179" w:rsidRDefault="00752F6A" w:rsidP="00860685">
            <w:pPr>
              <w:pStyle w:val="TableText"/>
              <w:rPr>
                <w:noProof w:val="0"/>
              </w:rPr>
            </w:pPr>
            <w:r w:rsidRPr="00752F6A">
              <w:rPr>
                <w:rFonts w:ascii="Lucida Console" w:hAnsi="Lucida Console"/>
                <w:noProof w:val="0"/>
              </w:rPr>
              <w:t>pre_syls</w:t>
            </w:r>
          </w:p>
        </w:tc>
        <w:tc>
          <w:tcPr>
            <w:tcW w:w="650" w:type="dxa"/>
          </w:tcPr>
          <w:p w14:paraId="5ECCCE8E" w14:textId="02C867DB" w:rsidR="00860685" w:rsidRPr="00156179" w:rsidRDefault="00860685" w:rsidP="00860685">
            <w:pPr>
              <w:pStyle w:val="TableText"/>
              <w:rPr>
                <w:noProof w:val="0"/>
              </w:rPr>
            </w:pPr>
            <w:r w:rsidRPr="00156179">
              <w:rPr>
                <w:noProof w:val="0"/>
              </w:rPr>
              <w:t>18.81</w:t>
            </w:r>
          </w:p>
        </w:tc>
        <w:tc>
          <w:tcPr>
            <w:tcW w:w="756" w:type="dxa"/>
          </w:tcPr>
          <w:p w14:paraId="721D123F" w14:textId="5D44EFA9" w:rsidR="00860685" w:rsidRPr="00156179" w:rsidRDefault="00860685" w:rsidP="00860685">
            <w:pPr>
              <w:pStyle w:val="TableText"/>
              <w:rPr>
                <w:noProof w:val="0"/>
              </w:rPr>
            </w:pPr>
            <w:r w:rsidRPr="00156179">
              <w:rPr>
                <w:noProof w:val="0"/>
              </w:rPr>
              <w:t>6.27</w:t>
            </w:r>
          </w:p>
        </w:tc>
        <w:tc>
          <w:tcPr>
            <w:tcW w:w="789" w:type="dxa"/>
          </w:tcPr>
          <w:p w14:paraId="6051F3F8" w14:textId="38AAFB97" w:rsidR="00860685" w:rsidRPr="00156179" w:rsidRDefault="00860685" w:rsidP="00860685">
            <w:pPr>
              <w:pStyle w:val="TableText"/>
              <w:rPr>
                <w:noProof w:val="0"/>
              </w:rPr>
            </w:pPr>
            <w:r w:rsidRPr="00156179">
              <w:rPr>
                <w:noProof w:val="0"/>
              </w:rPr>
              <w:t>3</w:t>
            </w:r>
          </w:p>
        </w:tc>
        <w:tc>
          <w:tcPr>
            <w:tcW w:w="712" w:type="dxa"/>
          </w:tcPr>
          <w:p w14:paraId="43095F50" w14:textId="1282AE7E" w:rsidR="00860685" w:rsidRPr="00156179" w:rsidRDefault="00860685" w:rsidP="00860685">
            <w:pPr>
              <w:pStyle w:val="TableText"/>
              <w:rPr>
                <w:noProof w:val="0"/>
              </w:rPr>
            </w:pPr>
            <w:r w:rsidRPr="00156179">
              <w:rPr>
                <w:noProof w:val="0"/>
              </w:rPr>
              <w:t>330.09</w:t>
            </w:r>
          </w:p>
        </w:tc>
        <w:tc>
          <w:tcPr>
            <w:tcW w:w="728" w:type="dxa"/>
          </w:tcPr>
          <w:p w14:paraId="599A6151" w14:textId="3A6CDB0F" w:rsidR="00860685" w:rsidRPr="00156179" w:rsidRDefault="00860685" w:rsidP="00860685">
            <w:pPr>
              <w:pStyle w:val="TableText"/>
              <w:rPr>
                <w:noProof w:val="0"/>
              </w:rPr>
            </w:pPr>
            <w:r w:rsidRPr="00156179">
              <w:rPr>
                <w:noProof w:val="0"/>
              </w:rPr>
              <w:t>2.31</w:t>
            </w:r>
          </w:p>
        </w:tc>
        <w:tc>
          <w:tcPr>
            <w:tcW w:w="717" w:type="dxa"/>
          </w:tcPr>
          <w:p w14:paraId="129457CA" w14:textId="7D1CACA1" w:rsidR="00860685" w:rsidRPr="00156179" w:rsidRDefault="00860685" w:rsidP="00860685">
            <w:pPr>
              <w:pStyle w:val="TableText"/>
              <w:rPr>
                <w:noProof w:val="0"/>
              </w:rPr>
            </w:pPr>
            <w:r w:rsidRPr="00156179">
              <w:rPr>
                <w:noProof w:val="0"/>
              </w:rPr>
              <w:t>.076</w:t>
            </w:r>
          </w:p>
        </w:tc>
        <w:tc>
          <w:tcPr>
            <w:tcW w:w="1012" w:type="dxa"/>
          </w:tcPr>
          <w:p w14:paraId="5FF8A16B" w14:textId="7EFDFE73" w:rsidR="00860685" w:rsidRPr="00156179" w:rsidRDefault="00860685" w:rsidP="00860685">
            <w:pPr>
              <w:pStyle w:val="TableText"/>
              <w:rPr>
                <w:noProof w:val="0"/>
              </w:rPr>
            </w:pPr>
            <w:r w:rsidRPr="00156179">
              <w:rPr>
                <w:noProof w:val="0"/>
              </w:rPr>
              <w:t>.11</w:t>
            </w:r>
            <w:r w:rsidR="007E1419" w:rsidRPr="00156179">
              <w:rPr>
                <w:noProof w:val="0"/>
              </w:rPr>
              <w:t>1</w:t>
            </w:r>
          </w:p>
        </w:tc>
        <w:tc>
          <w:tcPr>
            <w:tcW w:w="763" w:type="dxa"/>
          </w:tcPr>
          <w:p w14:paraId="07228FA2" w14:textId="77777777" w:rsidR="00860685" w:rsidRPr="00156179" w:rsidRDefault="00860685" w:rsidP="00860685">
            <w:pPr>
              <w:pStyle w:val="TableText"/>
              <w:rPr>
                <w:noProof w:val="0"/>
              </w:rPr>
            </w:pPr>
          </w:p>
        </w:tc>
      </w:tr>
      <w:tr w:rsidR="00860685" w:rsidRPr="00156179" w14:paraId="52C1CA9A" w14:textId="3238B819" w:rsidTr="00860685">
        <w:tc>
          <w:tcPr>
            <w:tcW w:w="1334" w:type="dxa"/>
          </w:tcPr>
          <w:p w14:paraId="6CD4B398" w14:textId="3EF786CF" w:rsidR="00860685" w:rsidRPr="00156179" w:rsidRDefault="00752F6A" w:rsidP="00860685">
            <w:pPr>
              <w:pStyle w:val="TableText"/>
              <w:rPr>
                <w:noProof w:val="0"/>
              </w:rPr>
            </w:pPr>
            <w:r w:rsidRPr="00752F6A">
              <w:rPr>
                <w:rFonts w:ascii="Lucida Console" w:hAnsi="Lucida Console"/>
                <w:noProof w:val="0"/>
              </w:rPr>
              <w:t>fin_phon</w:t>
            </w:r>
          </w:p>
        </w:tc>
        <w:tc>
          <w:tcPr>
            <w:tcW w:w="650" w:type="dxa"/>
          </w:tcPr>
          <w:p w14:paraId="36FACF19" w14:textId="177E80CF" w:rsidR="00860685" w:rsidRPr="00156179" w:rsidRDefault="00860685" w:rsidP="00860685">
            <w:pPr>
              <w:pStyle w:val="TableText"/>
              <w:rPr>
                <w:noProof w:val="0"/>
              </w:rPr>
            </w:pPr>
            <w:r w:rsidRPr="00156179">
              <w:rPr>
                <w:noProof w:val="0"/>
              </w:rPr>
              <w:t>617.26</w:t>
            </w:r>
          </w:p>
        </w:tc>
        <w:tc>
          <w:tcPr>
            <w:tcW w:w="756" w:type="dxa"/>
          </w:tcPr>
          <w:p w14:paraId="4EE7B5BE" w14:textId="6B204483" w:rsidR="00860685" w:rsidRPr="00156179" w:rsidRDefault="00860685" w:rsidP="00860685">
            <w:pPr>
              <w:pStyle w:val="TableText"/>
              <w:rPr>
                <w:noProof w:val="0"/>
              </w:rPr>
            </w:pPr>
            <w:r w:rsidRPr="00156179">
              <w:rPr>
                <w:noProof w:val="0"/>
              </w:rPr>
              <w:t>617.26</w:t>
            </w:r>
          </w:p>
        </w:tc>
        <w:tc>
          <w:tcPr>
            <w:tcW w:w="789" w:type="dxa"/>
          </w:tcPr>
          <w:p w14:paraId="2A3414B0" w14:textId="4FF14216" w:rsidR="00860685" w:rsidRPr="00156179" w:rsidRDefault="00860685" w:rsidP="00860685">
            <w:pPr>
              <w:pStyle w:val="TableText"/>
              <w:rPr>
                <w:noProof w:val="0"/>
              </w:rPr>
            </w:pPr>
            <w:r w:rsidRPr="00156179">
              <w:rPr>
                <w:noProof w:val="0"/>
              </w:rPr>
              <w:t>1</w:t>
            </w:r>
          </w:p>
        </w:tc>
        <w:tc>
          <w:tcPr>
            <w:tcW w:w="712" w:type="dxa"/>
          </w:tcPr>
          <w:p w14:paraId="2B0A7589" w14:textId="7581206D" w:rsidR="00860685" w:rsidRPr="00156179" w:rsidRDefault="00860685" w:rsidP="00860685">
            <w:pPr>
              <w:pStyle w:val="TableText"/>
              <w:rPr>
                <w:noProof w:val="0"/>
              </w:rPr>
            </w:pPr>
            <w:r w:rsidRPr="00156179">
              <w:rPr>
                <w:noProof w:val="0"/>
              </w:rPr>
              <w:t>768.33</w:t>
            </w:r>
          </w:p>
        </w:tc>
        <w:tc>
          <w:tcPr>
            <w:tcW w:w="728" w:type="dxa"/>
          </w:tcPr>
          <w:p w14:paraId="4B4BDB31" w14:textId="75C5FF03" w:rsidR="00860685" w:rsidRPr="00156179" w:rsidRDefault="00860685" w:rsidP="00860685">
            <w:pPr>
              <w:pStyle w:val="TableText"/>
              <w:rPr>
                <w:noProof w:val="0"/>
              </w:rPr>
            </w:pPr>
            <w:r w:rsidRPr="00156179">
              <w:rPr>
                <w:noProof w:val="0"/>
              </w:rPr>
              <w:t>227.77</w:t>
            </w:r>
          </w:p>
        </w:tc>
        <w:tc>
          <w:tcPr>
            <w:tcW w:w="717" w:type="dxa"/>
          </w:tcPr>
          <w:p w14:paraId="3824B926" w14:textId="47D51B63" w:rsidR="00860685" w:rsidRPr="00156179" w:rsidRDefault="00860685" w:rsidP="00860685">
            <w:pPr>
              <w:pStyle w:val="TableText"/>
              <w:rPr>
                <w:noProof w:val="0"/>
              </w:rPr>
            </w:pPr>
            <w:r w:rsidRPr="00156179">
              <w:rPr>
                <w:noProof w:val="0"/>
              </w:rPr>
              <w:t>&lt;.001</w:t>
            </w:r>
          </w:p>
        </w:tc>
        <w:tc>
          <w:tcPr>
            <w:tcW w:w="1012" w:type="dxa"/>
          </w:tcPr>
          <w:p w14:paraId="73DFB22E" w14:textId="55888433" w:rsidR="00860685" w:rsidRPr="00156179" w:rsidRDefault="00860685" w:rsidP="00860685">
            <w:pPr>
              <w:pStyle w:val="TableText"/>
              <w:rPr>
                <w:noProof w:val="0"/>
              </w:rPr>
            </w:pPr>
            <w:r w:rsidRPr="00156179">
              <w:rPr>
                <w:noProof w:val="0"/>
              </w:rPr>
              <w:t>&lt;.001</w:t>
            </w:r>
          </w:p>
        </w:tc>
        <w:tc>
          <w:tcPr>
            <w:tcW w:w="763" w:type="dxa"/>
          </w:tcPr>
          <w:p w14:paraId="44FB6049" w14:textId="7ADAC649" w:rsidR="00860685" w:rsidRPr="00156179" w:rsidRDefault="00860685" w:rsidP="00860685">
            <w:pPr>
              <w:pStyle w:val="TableText"/>
              <w:rPr>
                <w:noProof w:val="0"/>
              </w:rPr>
            </w:pPr>
            <w:r w:rsidRPr="00156179">
              <w:rPr>
                <w:i/>
                <w:iCs/>
                <w:noProof w:val="0"/>
              </w:rPr>
              <w:t>p</w:t>
            </w:r>
            <w:r w:rsidRPr="00156179">
              <w:rPr>
                <w:noProof w:val="0"/>
              </w:rPr>
              <w:t xml:space="preserve"> &lt; 0.05</w:t>
            </w:r>
          </w:p>
        </w:tc>
      </w:tr>
      <w:tr w:rsidR="00860685" w:rsidRPr="00156179" w14:paraId="46F1E964" w14:textId="65A54345" w:rsidTr="00860685">
        <w:tc>
          <w:tcPr>
            <w:tcW w:w="1334" w:type="dxa"/>
          </w:tcPr>
          <w:p w14:paraId="6F864F8F" w14:textId="774274DE" w:rsidR="00860685" w:rsidRPr="00156179" w:rsidRDefault="00752F6A" w:rsidP="00860685">
            <w:pPr>
              <w:pStyle w:val="TableText"/>
              <w:rPr>
                <w:noProof w:val="0"/>
              </w:rPr>
            </w:pPr>
            <w:r w:rsidRPr="00752F6A">
              <w:rPr>
                <w:rFonts w:ascii="Lucida Console" w:hAnsi="Lucida Console"/>
                <w:noProof w:val="0"/>
              </w:rPr>
              <w:t>nuc_new_word</w:t>
            </w:r>
          </w:p>
        </w:tc>
        <w:tc>
          <w:tcPr>
            <w:tcW w:w="650" w:type="dxa"/>
          </w:tcPr>
          <w:p w14:paraId="0EA70415" w14:textId="3E29344C" w:rsidR="00860685" w:rsidRPr="00156179" w:rsidRDefault="00860685" w:rsidP="00860685">
            <w:pPr>
              <w:pStyle w:val="TableText"/>
              <w:rPr>
                <w:noProof w:val="0"/>
              </w:rPr>
            </w:pPr>
            <w:r w:rsidRPr="00156179">
              <w:rPr>
                <w:noProof w:val="0"/>
              </w:rPr>
              <w:t>3.96</w:t>
            </w:r>
          </w:p>
        </w:tc>
        <w:tc>
          <w:tcPr>
            <w:tcW w:w="756" w:type="dxa"/>
          </w:tcPr>
          <w:p w14:paraId="38545918" w14:textId="4DC82951" w:rsidR="00860685" w:rsidRPr="00156179" w:rsidRDefault="00860685" w:rsidP="00860685">
            <w:pPr>
              <w:pStyle w:val="TableText"/>
              <w:rPr>
                <w:noProof w:val="0"/>
              </w:rPr>
            </w:pPr>
            <w:r w:rsidRPr="00156179">
              <w:rPr>
                <w:noProof w:val="0"/>
              </w:rPr>
              <w:t>3.96</w:t>
            </w:r>
          </w:p>
        </w:tc>
        <w:tc>
          <w:tcPr>
            <w:tcW w:w="789" w:type="dxa"/>
          </w:tcPr>
          <w:p w14:paraId="16EAC1CB" w14:textId="12E5DCDF" w:rsidR="00860685" w:rsidRPr="00156179" w:rsidRDefault="00860685" w:rsidP="00860685">
            <w:pPr>
              <w:pStyle w:val="TableText"/>
              <w:rPr>
                <w:noProof w:val="0"/>
              </w:rPr>
            </w:pPr>
            <w:r w:rsidRPr="00156179">
              <w:rPr>
                <w:noProof w:val="0"/>
              </w:rPr>
              <w:t>1</w:t>
            </w:r>
          </w:p>
        </w:tc>
        <w:tc>
          <w:tcPr>
            <w:tcW w:w="712" w:type="dxa"/>
          </w:tcPr>
          <w:p w14:paraId="47193494" w14:textId="175725B0" w:rsidR="00860685" w:rsidRPr="00156179" w:rsidRDefault="00860685" w:rsidP="00860685">
            <w:pPr>
              <w:pStyle w:val="TableText"/>
              <w:rPr>
                <w:noProof w:val="0"/>
              </w:rPr>
            </w:pPr>
            <w:r w:rsidRPr="00156179">
              <w:rPr>
                <w:noProof w:val="0"/>
              </w:rPr>
              <w:t>420.5</w:t>
            </w:r>
          </w:p>
        </w:tc>
        <w:tc>
          <w:tcPr>
            <w:tcW w:w="728" w:type="dxa"/>
          </w:tcPr>
          <w:p w14:paraId="2D02F592" w14:textId="054DA024" w:rsidR="00860685" w:rsidRPr="00156179" w:rsidRDefault="00860685" w:rsidP="00860685">
            <w:pPr>
              <w:pStyle w:val="TableText"/>
              <w:rPr>
                <w:noProof w:val="0"/>
              </w:rPr>
            </w:pPr>
            <w:r w:rsidRPr="00156179">
              <w:rPr>
                <w:noProof w:val="0"/>
              </w:rPr>
              <w:t>1.46</w:t>
            </w:r>
          </w:p>
        </w:tc>
        <w:tc>
          <w:tcPr>
            <w:tcW w:w="717" w:type="dxa"/>
          </w:tcPr>
          <w:p w14:paraId="6593B9C7" w14:textId="0E053855" w:rsidR="00860685" w:rsidRPr="00156179" w:rsidRDefault="00860685" w:rsidP="00860685">
            <w:pPr>
              <w:pStyle w:val="TableText"/>
              <w:rPr>
                <w:noProof w:val="0"/>
              </w:rPr>
            </w:pPr>
            <w:r w:rsidRPr="00156179">
              <w:rPr>
                <w:noProof w:val="0"/>
              </w:rPr>
              <w:t>.227</w:t>
            </w:r>
          </w:p>
        </w:tc>
        <w:tc>
          <w:tcPr>
            <w:tcW w:w="1012" w:type="dxa"/>
          </w:tcPr>
          <w:p w14:paraId="6F4AFC07" w14:textId="088FB94E" w:rsidR="00860685" w:rsidRPr="00156179" w:rsidRDefault="00860685" w:rsidP="00860685">
            <w:pPr>
              <w:pStyle w:val="TableText"/>
              <w:rPr>
                <w:noProof w:val="0"/>
              </w:rPr>
            </w:pPr>
            <w:r w:rsidRPr="00156179">
              <w:rPr>
                <w:noProof w:val="0"/>
              </w:rPr>
              <w:t>.</w:t>
            </w:r>
            <w:r w:rsidR="007E1419" w:rsidRPr="00156179">
              <w:rPr>
                <w:noProof w:val="0"/>
              </w:rPr>
              <w:t>295</w:t>
            </w:r>
          </w:p>
        </w:tc>
        <w:tc>
          <w:tcPr>
            <w:tcW w:w="763" w:type="dxa"/>
          </w:tcPr>
          <w:p w14:paraId="10128F54" w14:textId="77777777" w:rsidR="00860685" w:rsidRPr="00156179" w:rsidRDefault="00860685" w:rsidP="00860685">
            <w:pPr>
              <w:pStyle w:val="TableText"/>
              <w:rPr>
                <w:noProof w:val="0"/>
              </w:rPr>
            </w:pPr>
          </w:p>
        </w:tc>
      </w:tr>
      <w:tr w:rsidR="00860685" w:rsidRPr="00156179" w14:paraId="02805A55" w14:textId="4B722734" w:rsidTr="00860685">
        <w:tc>
          <w:tcPr>
            <w:tcW w:w="1334" w:type="dxa"/>
          </w:tcPr>
          <w:p w14:paraId="499389EE" w14:textId="77B037D5" w:rsidR="00860685" w:rsidRPr="00156179" w:rsidRDefault="00C24276" w:rsidP="00860685">
            <w:pPr>
              <w:pStyle w:val="TableText"/>
              <w:rPr>
                <w:noProof w:val="0"/>
              </w:rPr>
            </w:pPr>
            <w:r w:rsidRPr="00C24276">
              <w:rPr>
                <w:rFonts w:ascii="Lucida Console" w:hAnsi="Lucida Console"/>
                <w:noProof w:val="0"/>
              </w:rPr>
              <w:t>gender</w:t>
            </w:r>
          </w:p>
        </w:tc>
        <w:tc>
          <w:tcPr>
            <w:tcW w:w="650" w:type="dxa"/>
          </w:tcPr>
          <w:p w14:paraId="3C1F38D1" w14:textId="6B9B55EA" w:rsidR="00860685" w:rsidRPr="00156179" w:rsidRDefault="00860685" w:rsidP="00860685">
            <w:pPr>
              <w:pStyle w:val="TableText"/>
              <w:rPr>
                <w:noProof w:val="0"/>
              </w:rPr>
            </w:pPr>
            <w:r w:rsidRPr="00156179">
              <w:rPr>
                <w:noProof w:val="0"/>
              </w:rPr>
              <w:t>2.04</w:t>
            </w:r>
          </w:p>
        </w:tc>
        <w:tc>
          <w:tcPr>
            <w:tcW w:w="756" w:type="dxa"/>
          </w:tcPr>
          <w:p w14:paraId="14D37D19" w14:textId="413BD643" w:rsidR="00860685" w:rsidRPr="00156179" w:rsidRDefault="00860685" w:rsidP="00860685">
            <w:pPr>
              <w:pStyle w:val="TableText"/>
              <w:rPr>
                <w:noProof w:val="0"/>
              </w:rPr>
            </w:pPr>
            <w:r w:rsidRPr="00156179">
              <w:rPr>
                <w:noProof w:val="0"/>
              </w:rPr>
              <w:t>2.04</w:t>
            </w:r>
          </w:p>
        </w:tc>
        <w:tc>
          <w:tcPr>
            <w:tcW w:w="789" w:type="dxa"/>
          </w:tcPr>
          <w:p w14:paraId="1072F363" w14:textId="2F97A3AE" w:rsidR="00860685" w:rsidRPr="00156179" w:rsidRDefault="00860685" w:rsidP="00860685">
            <w:pPr>
              <w:pStyle w:val="TableText"/>
              <w:rPr>
                <w:noProof w:val="0"/>
              </w:rPr>
            </w:pPr>
            <w:r w:rsidRPr="00156179">
              <w:rPr>
                <w:noProof w:val="0"/>
              </w:rPr>
              <w:t>1</w:t>
            </w:r>
          </w:p>
        </w:tc>
        <w:tc>
          <w:tcPr>
            <w:tcW w:w="712" w:type="dxa"/>
          </w:tcPr>
          <w:p w14:paraId="24EFE57F" w14:textId="676F0DCB" w:rsidR="00860685" w:rsidRPr="00156179" w:rsidRDefault="00860685" w:rsidP="00860685">
            <w:pPr>
              <w:pStyle w:val="TableText"/>
              <w:rPr>
                <w:noProof w:val="0"/>
              </w:rPr>
            </w:pPr>
            <w:r w:rsidRPr="00156179">
              <w:rPr>
                <w:noProof w:val="0"/>
              </w:rPr>
              <w:t>8.98</w:t>
            </w:r>
          </w:p>
        </w:tc>
        <w:tc>
          <w:tcPr>
            <w:tcW w:w="728" w:type="dxa"/>
          </w:tcPr>
          <w:p w14:paraId="22440C62" w14:textId="2A711ECE" w:rsidR="00860685" w:rsidRPr="00156179" w:rsidRDefault="00860685" w:rsidP="00860685">
            <w:pPr>
              <w:pStyle w:val="TableText"/>
              <w:rPr>
                <w:noProof w:val="0"/>
              </w:rPr>
            </w:pPr>
            <w:r w:rsidRPr="00156179">
              <w:rPr>
                <w:noProof w:val="0"/>
              </w:rPr>
              <w:t>0.75</w:t>
            </w:r>
          </w:p>
        </w:tc>
        <w:tc>
          <w:tcPr>
            <w:tcW w:w="717" w:type="dxa"/>
          </w:tcPr>
          <w:p w14:paraId="279BDDE0" w14:textId="50B79A8E" w:rsidR="00860685" w:rsidRPr="00156179" w:rsidRDefault="00860685" w:rsidP="00860685">
            <w:pPr>
              <w:pStyle w:val="TableText"/>
              <w:rPr>
                <w:noProof w:val="0"/>
              </w:rPr>
            </w:pPr>
            <w:r w:rsidRPr="00156179">
              <w:rPr>
                <w:noProof w:val="0"/>
              </w:rPr>
              <w:t>.408</w:t>
            </w:r>
          </w:p>
        </w:tc>
        <w:tc>
          <w:tcPr>
            <w:tcW w:w="1012" w:type="dxa"/>
          </w:tcPr>
          <w:p w14:paraId="219B9EC9" w14:textId="49BC31D6" w:rsidR="00860685" w:rsidRPr="00156179" w:rsidRDefault="00860685" w:rsidP="00860685">
            <w:pPr>
              <w:pStyle w:val="TableText"/>
              <w:rPr>
                <w:noProof w:val="0"/>
              </w:rPr>
            </w:pPr>
            <w:r w:rsidRPr="00156179">
              <w:rPr>
                <w:noProof w:val="0"/>
              </w:rPr>
              <w:t>.4</w:t>
            </w:r>
            <w:r w:rsidR="007E1419" w:rsidRPr="00156179">
              <w:rPr>
                <w:noProof w:val="0"/>
              </w:rPr>
              <w:t>77</w:t>
            </w:r>
          </w:p>
        </w:tc>
        <w:tc>
          <w:tcPr>
            <w:tcW w:w="763" w:type="dxa"/>
          </w:tcPr>
          <w:p w14:paraId="7556E4A2" w14:textId="77777777" w:rsidR="00860685" w:rsidRPr="00156179" w:rsidRDefault="00860685" w:rsidP="00860685">
            <w:pPr>
              <w:pStyle w:val="TableText"/>
              <w:rPr>
                <w:noProof w:val="0"/>
              </w:rPr>
            </w:pPr>
          </w:p>
        </w:tc>
      </w:tr>
      <w:tr w:rsidR="00860685" w:rsidRPr="00156179" w14:paraId="4A69F0AB" w14:textId="0678AAB3" w:rsidTr="00860685">
        <w:tc>
          <w:tcPr>
            <w:tcW w:w="1334" w:type="dxa"/>
          </w:tcPr>
          <w:p w14:paraId="11161EB0" w14:textId="77777777" w:rsidR="00860685" w:rsidRPr="00156179" w:rsidRDefault="00860685" w:rsidP="00B53637">
            <w:pPr>
              <w:ind w:firstLine="0"/>
            </w:pPr>
          </w:p>
        </w:tc>
        <w:tc>
          <w:tcPr>
            <w:tcW w:w="650" w:type="dxa"/>
          </w:tcPr>
          <w:p w14:paraId="18A3F513" w14:textId="77777777" w:rsidR="00860685" w:rsidRPr="00156179" w:rsidRDefault="00860685" w:rsidP="00B53637">
            <w:pPr>
              <w:ind w:firstLine="0"/>
            </w:pPr>
          </w:p>
        </w:tc>
        <w:tc>
          <w:tcPr>
            <w:tcW w:w="756" w:type="dxa"/>
          </w:tcPr>
          <w:p w14:paraId="64FD87AE" w14:textId="77777777" w:rsidR="00860685" w:rsidRPr="00156179" w:rsidRDefault="00860685" w:rsidP="00B53637">
            <w:pPr>
              <w:ind w:firstLine="0"/>
            </w:pPr>
          </w:p>
        </w:tc>
        <w:tc>
          <w:tcPr>
            <w:tcW w:w="789" w:type="dxa"/>
          </w:tcPr>
          <w:p w14:paraId="6D4B1DBD" w14:textId="77777777" w:rsidR="00860685" w:rsidRPr="00156179" w:rsidRDefault="00860685" w:rsidP="00B53637">
            <w:pPr>
              <w:ind w:firstLine="0"/>
            </w:pPr>
          </w:p>
        </w:tc>
        <w:tc>
          <w:tcPr>
            <w:tcW w:w="712" w:type="dxa"/>
          </w:tcPr>
          <w:p w14:paraId="75C0BB57" w14:textId="77777777" w:rsidR="00860685" w:rsidRPr="00156179" w:rsidRDefault="00860685" w:rsidP="00B53637">
            <w:pPr>
              <w:ind w:firstLine="0"/>
            </w:pPr>
          </w:p>
        </w:tc>
        <w:tc>
          <w:tcPr>
            <w:tcW w:w="728" w:type="dxa"/>
          </w:tcPr>
          <w:p w14:paraId="7DDFF728" w14:textId="77777777" w:rsidR="00860685" w:rsidRPr="00156179" w:rsidRDefault="00860685" w:rsidP="00B53637">
            <w:pPr>
              <w:ind w:firstLine="0"/>
            </w:pPr>
          </w:p>
        </w:tc>
        <w:tc>
          <w:tcPr>
            <w:tcW w:w="717" w:type="dxa"/>
          </w:tcPr>
          <w:p w14:paraId="1419B1CB" w14:textId="77777777" w:rsidR="00860685" w:rsidRPr="00156179" w:rsidRDefault="00860685" w:rsidP="00B53637">
            <w:pPr>
              <w:ind w:firstLine="0"/>
            </w:pPr>
          </w:p>
        </w:tc>
        <w:tc>
          <w:tcPr>
            <w:tcW w:w="1012" w:type="dxa"/>
          </w:tcPr>
          <w:p w14:paraId="38C680C1" w14:textId="77777777" w:rsidR="00860685" w:rsidRPr="00156179" w:rsidRDefault="00860685" w:rsidP="00B53637">
            <w:pPr>
              <w:ind w:firstLine="0"/>
            </w:pPr>
          </w:p>
        </w:tc>
        <w:tc>
          <w:tcPr>
            <w:tcW w:w="763" w:type="dxa"/>
          </w:tcPr>
          <w:p w14:paraId="5E394534" w14:textId="77777777" w:rsidR="00860685" w:rsidRPr="00156179" w:rsidRDefault="00860685" w:rsidP="00B53637">
            <w:pPr>
              <w:ind w:firstLine="0"/>
            </w:pPr>
          </w:p>
        </w:tc>
      </w:tr>
    </w:tbl>
    <w:p w14:paraId="603448D4" w14:textId="162DDBF9" w:rsidR="00A753AF" w:rsidRPr="00156179" w:rsidRDefault="00A753AF"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e_f0</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A753AF" w:rsidRPr="00156179" w14:paraId="7C39CD75"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50DADD08" w14:textId="77777777" w:rsidR="00A753AF" w:rsidRPr="00156179" w:rsidRDefault="00A753AF" w:rsidP="00370EC3">
            <w:pPr>
              <w:pStyle w:val="TableText"/>
              <w:rPr>
                <w:noProof w:val="0"/>
              </w:rPr>
            </w:pPr>
            <w:r w:rsidRPr="00156179">
              <w:rPr>
                <w:noProof w:val="0"/>
              </w:rPr>
              <w:t>R2_conditional</w:t>
            </w:r>
          </w:p>
        </w:tc>
        <w:tc>
          <w:tcPr>
            <w:tcW w:w="1439" w:type="dxa"/>
          </w:tcPr>
          <w:p w14:paraId="775E6AF2" w14:textId="77777777" w:rsidR="00A753AF" w:rsidRPr="00156179" w:rsidRDefault="00A753AF" w:rsidP="00370EC3">
            <w:pPr>
              <w:pStyle w:val="TableText"/>
              <w:rPr>
                <w:noProof w:val="0"/>
              </w:rPr>
            </w:pPr>
            <w:r w:rsidRPr="00156179">
              <w:rPr>
                <w:noProof w:val="0"/>
              </w:rPr>
              <w:t>R2_marginal</w:t>
            </w:r>
          </w:p>
        </w:tc>
      </w:tr>
      <w:tr w:rsidR="00A753AF" w:rsidRPr="00156179" w14:paraId="4A4F87D1" w14:textId="77777777" w:rsidTr="00370EC3">
        <w:tc>
          <w:tcPr>
            <w:tcW w:w="1617" w:type="dxa"/>
          </w:tcPr>
          <w:p w14:paraId="508BF1F8" w14:textId="77777777" w:rsidR="00A753AF" w:rsidRPr="00156179" w:rsidRDefault="00A753AF" w:rsidP="00370EC3">
            <w:pPr>
              <w:pStyle w:val="TableText"/>
              <w:rPr>
                <w:noProof w:val="0"/>
              </w:rPr>
            </w:pPr>
            <w:r w:rsidRPr="00156179">
              <w:rPr>
                <w:noProof w:val="0"/>
              </w:rPr>
              <w:t>.53</w:t>
            </w:r>
          </w:p>
        </w:tc>
        <w:tc>
          <w:tcPr>
            <w:tcW w:w="1439" w:type="dxa"/>
          </w:tcPr>
          <w:p w14:paraId="23CEA9A9" w14:textId="77777777" w:rsidR="00A753AF" w:rsidRPr="00156179" w:rsidRDefault="00A753AF" w:rsidP="00370EC3">
            <w:pPr>
              <w:pStyle w:val="TableText"/>
              <w:rPr>
                <w:noProof w:val="0"/>
              </w:rPr>
            </w:pPr>
            <w:r w:rsidRPr="00156179">
              <w:rPr>
                <w:noProof w:val="0"/>
              </w:rPr>
              <w:t>.22</w:t>
            </w:r>
          </w:p>
        </w:tc>
      </w:tr>
      <w:tr w:rsidR="00A753AF" w:rsidRPr="00156179" w14:paraId="00FE6A97" w14:textId="77777777" w:rsidTr="00370EC3">
        <w:tc>
          <w:tcPr>
            <w:tcW w:w="1617" w:type="dxa"/>
          </w:tcPr>
          <w:p w14:paraId="681A4B71" w14:textId="77777777" w:rsidR="00A753AF" w:rsidRPr="00156179" w:rsidRDefault="00A753AF" w:rsidP="00370EC3"/>
        </w:tc>
        <w:tc>
          <w:tcPr>
            <w:tcW w:w="1439" w:type="dxa"/>
          </w:tcPr>
          <w:p w14:paraId="53CD2B2E" w14:textId="77777777" w:rsidR="00A753AF" w:rsidRPr="00156179" w:rsidRDefault="00A753AF" w:rsidP="00370EC3"/>
        </w:tc>
      </w:tr>
    </w:tbl>
    <w:p w14:paraId="5D42B845" w14:textId="0EBD6FB3" w:rsidR="009C3884" w:rsidRPr="00156179" w:rsidRDefault="009C3884" w:rsidP="000F4707">
      <w:pPr>
        <w:pStyle w:val="AppendixT2"/>
      </w:pPr>
      <w:r w:rsidRPr="00156179">
        <w:t xml:space="preserve">Predicted values of nuclear </w:t>
      </w:r>
      <w:r w:rsidR="00752F6A" w:rsidRPr="00752F6A">
        <w:rPr>
          <w:rFonts w:ascii="Lucida Console" w:hAnsi="Lucida Console"/>
        </w:rPr>
        <w:t>e_f0</w:t>
      </w:r>
      <w:r w:rsidRPr="00156179">
        <w:t xml:space="preserve"> re </w:t>
      </w:r>
      <w:r w:rsidR="00752F6A" w:rsidRPr="00752F6A">
        <w:rPr>
          <w:rFonts w:ascii="Lucida Console" w:hAnsi="Lucida Console"/>
        </w:rPr>
        <w:t>foot_syls</w:t>
      </w:r>
      <w:r w:rsidRPr="00156179">
        <w:t xml:space="preserve"> (ST re speaker median).</w:t>
      </w:r>
    </w:p>
    <w:tbl>
      <w:tblPr>
        <w:tblStyle w:val="PhDTable"/>
        <w:tblW w:w="0" w:type="auto"/>
        <w:tblLook w:val="04A0" w:firstRow="1" w:lastRow="0" w:firstColumn="1" w:lastColumn="0" w:noHBand="0" w:noVBand="1"/>
      </w:tblPr>
      <w:tblGrid>
        <w:gridCol w:w="1039"/>
        <w:gridCol w:w="1127"/>
        <w:gridCol w:w="1033"/>
        <w:gridCol w:w="1111"/>
        <w:gridCol w:w="1077"/>
      </w:tblGrid>
      <w:tr w:rsidR="009C3884" w:rsidRPr="00156179" w14:paraId="1AB6DEC6"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63A41B56" w14:textId="67DD4659" w:rsidR="009C3884" w:rsidRPr="00156179" w:rsidRDefault="00C24276" w:rsidP="00B53637">
            <w:pPr>
              <w:pStyle w:val="TableText"/>
              <w:rPr>
                <w:noProof w:val="0"/>
              </w:rPr>
            </w:pPr>
            <w:r w:rsidRPr="00C24276">
              <w:rPr>
                <w:noProof w:val="0"/>
              </w:rPr>
              <w:t>foot_syls</w:t>
            </w:r>
          </w:p>
        </w:tc>
        <w:tc>
          <w:tcPr>
            <w:tcW w:w="1127" w:type="dxa"/>
          </w:tcPr>
          <w:p w14:paraId="29B99E24" w14:textId="77777777" w:rsidR="009C3884" w:rsidRPr="00156179" w:rsidRDefault="009C3884" w:rsidP="00B53637">
            <w:pPr>
              <w:pStyle w:val="TableText"/>
              <w:rPr>
                <w:noProof w:val="0"/>
              </w:rPr>
            </w:pPr>
            <w:r w:rsidRPr="00156179">
              <w:rPr>
                <w:noProof w:val="0"/>
              </w:rPr>
              <w:t>predicted</w:t>
            </w:r>
          </w:p>
        </w:tc>
        <w:tc>
          <w:tcPr>
            <w:tcW w:w="1033" w:type="dxa"/>
          </w:tcPr>
          <w:p w14:paraId="50F49422" w14:textId="77777777" w:rsidR="009C3884" w:rsidRPr="00156179" w:rsidRDefault="009C3884" w:rsidP="00B53637">
            <w:pPr>
              <w:pStyle w:val="TableText"/>
              <w:rPr>
                <w:noProof w:val="0"/>
              </w:rPr>
            </w:pPr>
            <w:proofErr w:type="spellStart"/>
            <w:r w:rsidRPr="00156179">
              <w:rPr>
                <w:noProof w:val="0"/>
              </w:rPr>
              <w:t>conf.low</w:t>
            </w:r>
            <w:proofErr w:type="spellEnd"/>
          </w:p>
        </w:tc>
        <w:tc>
          <w:tcPr>
            <w:tcW w:w="1111" w:type="dxa"/>
          </w:tcPr>
          <w:p w14:paraId="51E3BA03" w14:textId="77777777" w:rsidR="009C3884" w:rsidRPr="00156179" w:rsidRDefault="009C3884" w:rsidP="00B53637">
            <w:pPr>
              <w:pStyle w:val="TableText"/>
              <w:rPr>
                <w:noProof w:val="0"/>
              </w:rPr>
            </w:pPr>
            <w:proofErr w:type="spellStart"/>
            <w:r w:rsidRPr="00156179">
              <w:rPr>
                <w:noProof w:val="0"/>
              </w:rPr>
              <w:t>conf.high</w:t>
            </w:r>
            <w:proofErr w:type="spellEnd"/>
          </w:p>
        </w:tc>
        <w:tc>
          <w:tcPr>
            <w:tcW w:w="1077" w:type="dxa"/>
          </w:tcPr>
          <w:p w14:paraId="2863E0E1" w14:textId="77777777" w:rsidR="009C3884" w:rsidRPr="00156179" w:rsidRDefault="009C3884" w:rsidP="00B53637">
            <w:pPr>
              <w:pStyle w:val="TableText"/>
              <w:rPr>
                <w:noProof w:val="0"/>
              </w:rPr>
            </w:pPr>
            <w:r w:rsidRPr="00156179">
              <w:rPr>
                <w:noProof w:val="0"/>
              </w:rPr>
              <w:t>std.error</w:t>
            </w:r>
          </w:p>
        </w:tc>
      </w:tr>
      <w:tr w:rsidR="00860685" w:rsidRPr="00156179" w14:paraId="371D1956" w14:textId="77777777" w:rsidTr="00B53637">
        <w:tc>
          <w:tcPr>
            <w:tcW w:w="1039" w:type="dxa"/>
          </w:tcPr>
          <w:p w14:paraId="748D0CE5" w14:textId="341167F9" w:rsidR="00860685" w:rsidRPr="00156179" w:rsidRDefault="00860685" w:rsidP="00860685">
            <w:pPr>
              <w:pStyle w:val="TableText"/>
              <w:rPr>
                <w:noProof w:val="0"/>
              </w:rPr>
            </w:pPr>
            <w:r w:rsidRPr="00156179">
              <w:rPr>
                <w:noProof w:val="0"/>
              </w:rPr>
              <w:t>1</w:t>
            </w:r>
          </w:p>
        </w:tc>
        <w:tc>
          <w:tcPr>
            <w:tcW w:w="1127" w:type="dxa"/>
          </w:tcPr>
          <w:p w14:paraId="6234AB85" w14:textId="1ACE8C75" w:rsidR="00860685" w:rsidRPr="00156179" w:rsidRDefault="00860685" w:rsidP="00860685">
            <w:pPr>
              <w:pStyle w:val="TableText"/>
              <w:rPr>
                <w:noProof w:val="0"/>
              </w:rPr>
            </w:pPr>
            <w:r w:rsidRPr="00156179">
              <w:rPr>
                <w:noProof w:val="0"/>
              </w:rPr>
              <w:t>0.22</w:t>
            </w:r>
          </w:p>
        </w:tc>
        <w:tc>
          <w:tcPr>
            <w:tcW w:w="1033" w:type="dxa"/>
          </w:tcPr>
          <w:p w14:paraId="19A4F0C0" w14:textId="00EF258C" w:rsidR="00860685" w:rsidRPr="00156179" w:rsidRDefault="00860685" w:rsidP="00860685">
            <w:pPr>
              <w:pStyle w:val="TableText"/>
              <w:rPr>
                <w:noProof w:val="0"/>
              </w:rPr>
            </w:pPr>
            <w:r w:rsidRPr="00156179">
              <w:rPr>
                <w:noProof w:val="0"/>
              </w:rPr>
              <w:t>-1.2</w:t>
            </w:r>
          </w:p>
        </w:tc>
        <w:tc>
          <w:tcPr>
            <w:tcW w:w="1111" w:type="dxa"/>
          </w:tcPr>
          <w:p w14:paraId="67B4AAA6" w14:textId="71801272" w:rsidR="00860685" w:rsidRPr="00156179" w:rsidRDefault="00860685" w:rsidP="00860685">
            <w:pPr>
              <w:pStyle w:val="TableText"/>
              <w:rPr>
                <w:noProof w:val="0"/>
              </w:rPr>
            </w:pPr>
            <w:r w:rsidRPr="00156179">
              <w:rPr>
                <w:noProof w:val="0"/>
              </w:rPr>
              <w:t>1.65</w:t>
            </w:r>
          </w:p>
        </w:tc>
        <w:tc>
          <w:tcPr>
            <w:tcW w:w="1077" w:type="dxa"/>
          </w:tcPr>
          <w:p w14:paraId="1903854A" w14:textId="59508E28" w:rsidR="00860685" w:rsidRPr="00156179" w:rsidRDefault="00860685" w:rsidP="00860685">
            <w:pPr>
              <w:pStyle w:val="TableText"/>
              <w:rPr>
                <w:noProof w:val="0"/>
              </w:rPr>
            </w:pPr>
            <w:r w:rsidRPr="00156179">
              <w:rPr>
                <w:noProof w:val="0"/>
              </w:rPr>
              <w:t>0.73</w:t>
            </w:r>
          </w:p>
        </w:tc>
      </w:tr>
      <w:tr w:rsidR="00860685" w:rsidRPr="00156179" w14:paraId="4619D077" w14:textId="77777777" w:rsidTr="00B53637">
        <w:tc>
          <w:tcPr>
            <w:tcW w:w="1039" w:type="dxa"/>
          </w:tcPr>
          <w:p w14:paraId="7261CD95" w14:textId="026A8BBF" w:rsidR="00860685" w:rsidRPr="00156179" w:rsidRDefault="00860685" w:rsidP="00860685">
            <w:pPr>
              <w:pStyle w:val="TableText"/>
              <w:rPr>
                <w:noProof w:val="0"/>
              </w:rPr>
            </w:pPr>
            <w:r w:rsidRPr="00156179">
              <w:rPr>
                <w:noProof w:val="0"/>
              </w:rPr>
              <w:t>2</w:t>
            </w:r>
          </w:p>
        </w:tc>
        <w:tc>
          <w:tcPr>
            <w:tcW w:w="1127" w:type="dxa"/>
          </w:tcPr>
          <w:p w14:paraId="2D18C910" w14:textId="4C7FD17D" w:rsidR="00860685" w:rsidRPr="00156179" w:rsidRDefault="00860685" w:rsidP="00860685">
            <w:pPr>
              <w:pStyle w:val="TableText"/>
              <w:rPr>
                <w:noProof w:val="0"/>
              </w:rPr>
            </w:pPr>
            <w:r w:rsidRPr="00156179">
              <w:rPr>
                <w:noProof w:val="0"/>
              </w:rPr>
              <w:t>1.59</w:t>
            </w:r>
          </w:p>
        </w:tc>
        <w:tc>
          <w:tcPr>
            <w:tcW w:w="1033" w:type="dxa"/>
          </w:tcPr>
          <w:p w14:paraId="2AE62F13" w14:textId="5E947D9B" w:rsidR="00860685" w:rsidRPr="00156179" w:rsidRDefault="00860685" w:rsidP="00860685">
            <w:pPr>
              <w:pStyle w:val="TableText"/>
              <w:rPr>
                <w:noProof w:val="0"/>
              </w:rPr>
            </w:pPr>
            <w:r w:rsidRPr="00156179">
              <w:rPr>
                <w:noProof w:val="0"/>
              </w:rPr>
              <w:t>0.07</w:t>
            </w:r>
          </w:p>
        </w:tc>
        <w:tc>
          <w:tcPr>
            <w:tcW w:w="1111" w:type="dxa"/>
          </w:tcPr>
          <w:p w14:paraId="5BA8B196" w14:textId="01A381F2" w:rsidR="00860685" w:rsidRPr="00156179" w:rsidRDefault="00860685" w:rsidP="00860685">
            <w:pPr>
              <w:pStyle w:val="TableText"/>
              <w:rPr>
                <w:noProof w:val="0"/>
              </w:rPr>
            </w:pPr>
            <w:r w:rsidRPr="00156179">
              <w:rPr>
                <w:noProof w:val="0"/>
              </w:rPr>
              <w:t>3.11</w:t>
            </w:r>
          </w:p>
        </w:tc>
        <w:tc>
          <w:tcPr>
            <w:tcW w:w="1077" w:type="dxa"/>
          </w:tcPr>
          <w:p w14:paraId="71B19E7B" w14:textId="78BCE432" w:rsidR="00860685" w:rsidRPr="00156179" w:rsidRDefault="00860685" w:rsidP="00860685">
            <w:pPr>
              <w:pStyle w:val="TableText"/>
              <w:rPr>
                <w:noProof w:val="0"/>
              </w:rPr>
            </w:pPr>
            <w:r w:rsidRPr="00156179">
              <w:rPr>
                <w:noProof w:val="0"/>
              </w:rPr>
              <w:t>0.77</w:t>
            </w:r>
          </w:p>
        </w:tc>
      </w:tr>
      <w:tr w:rsidR="00860685" w:rsidRPr="00156179" w14:paraId="2177F94E" w14:textId="77777777" w:rsidTr="00B53637">
        <w:tc>
          <w:tcPr>
            <w:tcW w:w="1039" w:type="dxa"/>
          </w:tcPr>
          <w:p w14:paraId="675F41C4" w14:textId="018B56B8" w:rsidR="00860685" w:rsidRPr="00156179" w:rsidRDefault="00860685" w:rsidP="00860685">
            <w:pPr>
              <w:pStyle w:val="TableText"/>
              <w:rPr>
                <w:noProof w:val="0"/>
              </w:rPr>
            </w:pPr>
            <w:r w:rsidRPr="00156179">
              <w:rPr>
                <w:noProof w:val="0"/>
              </w:rPr>
              <w:t>3</w:t>
            </w:r>
          </w:p>
        </w:tc>
        <w:tc>
          <w:tcPr>
            <w:tcW w:w="1127" w:type="dxa"/>
          </w:tcPr>
          <w:p w14:paraId="4C6AE28E" w14:textId="598A75EF" w:rsidR="00860685" w:rsidRPr="00156179" w:rsidRDefault="00860685" w:rsidP="00860685">
            <w:pPr>
              <w:pStyle w:val="TableText"/>
              <w:rPr>
                <w:noProof w:val="0"/>
              </w:rPr>
            </w:pPr>
            <w:r w:rsidRPr="00156179">
              <w:rPr>
                <w:noProof w:val="0"/>
              </w:rPr>
              <w:t>1.89</w:t>
            </w:r>
          </w:p>
        </w:tc>
        <w:tc>
          <w:tcPr>
            <w:tcW w:w="1033" w:type="dxa"/>
          </w:tcPr>
          <w:p w14:paraId="3B824012" w14:textId="2FDB284B" w:rsidR="00860685" w:rsidRPr="00156179" w:rsidRDefault="00860685" w:rsidP="00860685">
            <w:pPr>
              <w:pStyle w:val="TableText"/>
              <w:rPr>
                <w:noProof w:val="0"/>
              </w:rPr>
            </w:pPr>
            <w:r w:rsidRPr="00156179">
              <w:rPr>
                <w:noProof w:val="0"/>
              </w:rPr>
              <w:t>0.46</w:t>
            </w:r>
          </w:p>
        </w:tc>
        <w:tc>
          <w:tcPr>
            <w:tcW w:w="1111" w:type="dxa"/>
          </w:tcPr>
          <w:p w14:paraId="0EE0CE41" w14:textId="05A59BB8" w:rsidR="00860685" w:rsidRPr="00156179" w:rsidRDefault="00860685" w:rsidP="00860685">
            <w:pPr>
              <w:pStyle w:val="TableText"/>
              <w:rPr>
                <w:noProof w:val="0"/>
              </w:rPr>
            </w:pPr>
            <w:r w:rsidRPr="00156179">
              <w:rPr>
                <w:noProof w:val="0"/>
              </w:rPr>
              <w:t>3.31</w:t>
            </w:r>
          </w:p>
        </w:tc>
        <w:tc>
          <w:tcPr>
            <w:tcW w:w="1077" w:type="dxa"/>
          </w:tcPr>
          <w:p w14:paraId="615553AD" w14:textId="3D53867C" w:rsidR="00860685" w:rsidRPr="00156179" w:rsidRDefault="00860685" w:rsidP="00860685">
            <w:pPr>
              <w:pStyle w:val="TableText"/>
              <w:rPr>
                <w:noProof w:val="0"/>
              </w:rPr>
            </w:pPr>
            <w:r w:rsidRPr="00156179">
              <w:rPr>
                <w:noProof w:val="0"/>
              </w:rPr>
              <w:t>0.73</w:t>
            </w:r>
          </w:p>
        </w:tc>
      </w:tr>
      <w:tr w:rsidR="00860685" w:rsidRPr="00156179" w14:paraId="23A89660" w14:textId="77777777" w:rsidTr="00B53637">
        <w:tc>
          <w:tcPr>
            <w:tcW w:w="1039" w:type="dxa"/>
          </w:tcPr>
          <w:p w14:paraId="12A3D691" w14:textId="485B1611" w:rsidR="00860685" w:rsidRPr="00156179" w:rsidRDefault="00860685" w:rsidP="00860685">
            <w:pPr>
              <w:pStyle w:val="TableText"/>
              <w:rPr>
                <w:noProof w:val="0"/>
              </w:rPr>
            </w:pPr>
            <w:r w:rsidRPr="00156179">
              <w:rPr>
                <w:noProof w:val="0"/>
              </w:rPr>
              <w:t>4</w:t>
            </w:r>
          </w:p>
        </w:tc>
        <w:tc>
          <w:tcPr>
            <w:tcW w:w="1127" w:type="dxa"/>
          </w:tcPr>
          <w:p w14:paraId="326B391E" w14:textId="696A6DE7" w:rsidR="00860685" w:rsidRPr="00156179" w:rsidRDefault="00860685" w:rsidP="00860685">
            <w:pPr>
              <w:pStyle w:val="TableText"/>
              <w:rPr>
                <w:noProof w:val="0"/>
              </w:rPr>
            </w:pPr>
            <w:r w:rsidRPr="00156179">
              <w:rPr>
                <w:noProof w:val="0"/>
              </w:rPr>
              <w:t>1.88</w:t>
            </w:r>
          </w:p>
        </w:tc>
        <w:tc>
          <w:tcPr>
            <w:tcW w:w="1033" w:type="dxa"/>
          </w:tcPr>
          <w:p w14:paraId="567AEF77" w14:textId="33072E0E" w:rsidR="00860685" w:rsidRPr="00156179" w:rsidRDefault="00860685" w:rsidP="00860685">
            <w:pPr>
              <w:pStyle w:val="TableText"/>
              <w:rPr>
                <w:noProof w:val="0"/>
              </w:rPr>
            </w:pPr>
            <w:r w:rsidRPr="00156179">
              <w:rPr>
                <w:noProof w:val="0"/>
              </w:rPr>
              <w:t>0.48</w:t>
            </w:r>
          </w:p>
        </w:tc>
        <w:tc>
          <w:tcPr>
            <w:tcW w:w="1111" w:type="dxa"/>
          </w:tcPr>
          <w:p w14:paraId="45419194" w14:textId="357EA195" w:rsidR="00860685" w:rsidRPr="00156179" w:rsidRDefault="00860685" w:rsidP="00860685">
            <w:pPr>
              <w:pStyle w:val="TableText"/>
              <w:rPr>
                <w:noProof w:val="0"/>
              </w:rPr>
            </w:pPr>
            <w:r w:rsidRPr="00156179">
              <w:rPr>
                <w:noProof w:val="0"/>
              </w:rPr>
              <w:t>3.28</w:t>
            </w:r>
          </w:p>
        </w:tc>
        <w:tc>
          <w:tcPr>
            <w:tcW w:w="1077" w:type="dxa"/>
          </w:tcPr>
          <w:p w14:paraId="7F7AC370" w14:textId="5609AA71" w:rsidR="00860685" w:rsidRPr="00156179" w:rsidRDefault="00860685" w:rsidP="00860685">
            <w:pPr>
              <w:pStyle w:val="TableText"/>
              <w:rPr>
                <w:noProof w:val="0"/>
              </w:rPr>
            </w:pPr>
            <w:r w:rsidRPr="00156179">
              <w:rPr>
                <w:noProof w:val="0"/>
              </w:rPr>
              <w:t>0.72</w:t>
            </w:r>
          </w:p>
        </w:tc>
      </w:tr>
      <w:tr w:rsidR="009C3884" w:rsidRPr="00156179" w14:paraId="5B5C91E5" w14:textId="77777777" w:rsidTr="00B53637">
        <w:tc>
          <w:tcPr>
            <w:tcW w:w="1039" w:type="dxa"/>
          </w:tcPr>
          <w:p w14:paraId="159DAFED" w14:textId="77777777" w:rsidR="009C3884" w:rsidRPr="00156179" w:rsidRDefault="009C3884" w:rsidP="00B53637">
            <w:pPr>
              <w:pStyle w:val="NormalFirstParagraph"/>
            </w:pPr>
          </w:p>
        </w:tc>
        <w:tc>
          <w:tcPr>
            <w:tcW w:w="1127" w:type="dxa"/>
          </w:tcPr>
          <w:p w14:paraId="5D72E2C6" w14:textId="77777777" w:rsidR="009C3884" w:rsidRPr="00156179" w:rsidRDefault="009C3884" w:rsidP="00B53637">
            <w:pPr>
              <w:pStyle w:val="NormalFirstParagraph"/>
            </w:pPr>
          </w:p>
        </w:tc>
        <w:tc>
          <w:tcPr>
            <w:tcW w:w="1033" w:type="dxa"/>
          </w:tcPr>
          <w:p w14:paraId="1B72B14E" w14:textId="77777777" w:rsidR="009C3884" w:rsidRPr="00156179" w:rsidRDefault="009C3884" w:rsidP="00B53637">
            <w:pPr>
              <w:pStyle w:val="NormalFirstParagraph"/>
            </w:pPr>
          </w:p>
        </w:tc>
        <w:tc>
          <w:tcPr>
            <w:tcW w:w="1111" w:type="dxa"/>
          </w:tcPr>
          <w:p w14:paraId="1A08BBFB" w14:textId="77777777" w:rsidR="009C3884" w:rsidRPr="00156179" w:rsidRDefault="009C3884" w:rsidP="00B53637">
            <w:pPr>
              <w:pStyle w:val="NormalFirstParagraph"/>
            </w:pPr>
          </w:p>
        </w:tc>
        <w:tc>
          <w:tcPr>
            <w:tcW w:w="1077" w:type="dxa"/>
          </w:tcPr>
          <w:p w14:paraId="5C2039F7" w14:textId="77777777" w:rsidR="009C3884" w:rsidRPr="00156179" w:rsidRDefault="009C3884" w:rsidP="00B53637">
            <w:pPr>
              <w:pStyle w:val="NormalFirstParagraph"/>
            </w:pPr>
          </w:p>
        </w:tc>
      </w:tr>
    </w:tbl>
    <w:p w14:paraId="0955DDE1" w14:textId="59FAAA6A" w:rsidR="009C3884" w:rsidRPr="00156179" w:rsidRDefault="009C3884" w:rsidP="000F4707">
      <w:pPr>
        <w:pStyle w:val="AppendixT2"/>
      </w:pPr>
      <w:r w:rsidRPr="00156179">
        <w:t xml:space="preserve">Predicted values of nuclear </w:t>
      </w:r>
      <w:r w:rsidR="00752F6A" w:rsidRPr="00752F6A">
        <w:rPr>
          <w:rFonts w:ascii="Lucida Console" w:hAnsi="Lucida Console"/>
        </w:rPr>
        <w:t>e_f0</w:t>
      </w:r>
      <w:r w:rsidRPr="00156179">
        <w:t xml:space="preserve"> re </w:t>
      </w:r>
      <w:r w:rsidR="00752F6A" w:rsidRPr="00752F6A">
        <w:rPr>
          <w:rFonts w:ascii="Lucida Console" w:hAnsi="Lucida Console"/>
        </w:rPr>
        <w:t>pre_syls</w:t>
      </w:r>
      <w:r w:rsidRPr="00156179">
        <w:t xml:space="preserve"> (ST re speaker median).</w:t>
      </w:r>
    </w:p>
    <w:tbl>
      <w:tblPr>
        <w:tblStyle w:val="PhDTable"/>
        <w:tblW w:w="0" w:type="auto"/>
        <w:tblLook w:val="04A0" w:firstRow="1" w:lastRow="0" w:firstColumn="1" w:lastColumn="0" w:noHBand="0" w:noVBand="1"/>
      </w:tblPr>
      <w:tblGrid>
        <w:gridCol w:w="1133"/>
        <w:gridCol w:w="1145"/>
        <w:gridCol w:w="1102"/>
        <w:gridCol w:w="1164"/>
        <w:gridCol w:w="1066"/>
      </w:tblGrid>
      <w:tr w:rsidR="009C3884" w:rsidRPr="00156179" w14:paraId="4DC300DB"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3E2DB27E" w14:textId="5E3D9E7B" w:rsidR="009C3884" w:rsidRPr="00156179" w:rsidRDefault="00C24276" w:rsidP="00B53637">
            <w:pPr>
              <w:pStyle w:val="TableText"/>
              <w:rPr>
                <w:noProof w:val="0"/>
              </w:rPr>
            </w:pPr>
            <w:r w:rsidRPr="00C24276">
              <w:rPr>
                <w:noProof w:val="0"/>
              </w:rPr>
              <w:t>pre_syls</w:t>
            </w:r>
          </w:p>
        </w:tc>
        <w:tc>
          <w:tcPr>
            <w:tcW w:w="1145" w:type="dxa"/>
          </w:tcPr>
          <w:p w14:paraId="7A2556A0" w14:textId="77777777" w:rsidR="009C3884" w:rsidRPr="00156179" w:rsidRDefault="009C3884" w:rsidP="00B53637">
            <w:pPr>
              <w:pStyle w:val="TableText"/>
              <w:rPr>
                <w:noProof w:val="0"/>
              </w:rPr>
            </w:pPr>
            <w:r w:rsidRPr="00156179">
              <w:rPr>
                <w:noProof w:val="0"/>
              </w:rPr>
              <w:t>predicted</w:t>
            </w:r>
          </w:p>
        </w:tc>
        <w:tc>
          <w:tcPr>
            <w:tcW w:w="1102" w:type="dxa"/>
          </w:tcPr>
          <w:p w14:paraId="05792393" w14:textId="77777777" w:rsidR="009C3884" w:rsidRPr="00156179" w:rsidRDefault="009C3884" w:rsidP="00B53637">
            <w:pPr>
              <w:pStyle w:val="TableText"/>
              <w:rPr>
                <w:noProof w:val="0"/>
              </w:rPr>
            </w:pPr>
            <w:proofErr w:type="spellStart"/>
            <w:r w:rsidRPr="00156179">
              <w:rPr>
                <w:noProof w:val="0"/>
              </w:rPr>
              <w:t>conf.low</w:t>
            </w:r>
            <w:proofErr w:type="spellEnd"/>
          </w:p>
        </w:tc>
        <w:tc>
          <w:tcPr>
            <w:tcW w:w="1164" w:type="dxa"/>
          </w:tcPr>
          <w:p w14:paraId="1356842A" w14:textId="77777777" w:rsidR="009C3884" w:rsidRPr="00156179" w:rsidRDefault="009C3884" w:rsidP="00B53637">
            <w:pPr>
              <w:pStyle w:val="TableText"/>
              <w:rPr>
                <w:noProof w:val="0"/>
              </w:rPr>
            </w:pPr>
            <w:proofErr w:type="spellStart"/>
            <w:r w:rsidRPr="00156179">
              <w:rPr>
                <w:noProof w:val="0"/>
              </w:rPr>
              <w:t>conf.high</w:t>
            </w:r>
            <w:proofErr w:type="spellEnd"/>
          </w:p>
        </w:tc>
        <w:tc>
          <w:tcPr>
            <w:tcW w:w="1066" w:type="dxa"/>
          </w:tcPr>
          <w:p w14:paraId="7918F6DA" w14:textId="77777777" w:rsidR="009C3884" w:rsidRPr="00156179" w:rsidRDefault="009C3884" w:rsidP="00B53637">
            <w:pPr>
              <w:pStyle w:val="TableText"/>
              <w:rPr>
                <w:noProof w:val="0"/>
              </w:rPr>
            </w:pPr>
            <w:r w:rsidRPr="00156179">
              <w:rPr>
                <w:noProof w:val="0"/>
              </w:rPr>
              <w:t>std.error</w:t>
            </w:r>
          </w:p>
        </w:tc>
      </w:tr>
      <w:tr w:rsidR="00860685" w:rsidRPr="00156179" w14:paraId="5EA88481" w14:textId="77777777" w:rsidTr="00B53637">
        <w:tc>
          <w:tcPr>
            <w:tcW w:w="1133" w:type="dxa"/>
          </w:tcPr>
          <w:p w14:paraId="4D04AE8B" w14:textId="5CB073CC" w:rsidR="00860685" w:rsidRPr="00156179" w:rsidRDefault="00860685" w:rsidP="00860685">
            <w:pPr>
              <w:pStyle w:val="TableText"/>
              <w:rPr>
                <w:noProof w:val="0"/>
              </w:rPr>
            </w:pPr>
            <w:r w:rsidRPr="00156179">
              <w:rPr>
                <w:noProof w:val="0"/>
              </w:rPr>
              <w:t>0</w:t>
            </w:r>
          </w:p>
        </w:tc>
        <w:tc>
          <w:tcPr>
            <w:tcW w:w="1145" w:type="dxa"/>
          </w:tcPr>
          <w:p w14:paraId="47A8F44B" w14:textId="78574D9F" w:rsidR="00860685" w:rsidRPr="00156179" w:rsidRDefault="00860685" w:rsidP="00860685">
            <w:pPr>
              <w:pStyle w:val="TableText"/>
              <w:rPr>
                <w:noProof w:val="0"/>
              </w:rPr>
            </w:pPr>
            <w:r w:rsidRPr="00156179">
              <w:rPr>
                <w:noProof w:val="0"/>
              </w:rPr>
              <w:t>0.22</w:t>
            </w:r>
          </w:p>
        </w:tc>
        <w:tc>
          <w:tcPr>
            <w:tcW w:w="1102" w:type="dxa"/>
          </w:tcPr>
          <w:p w14:paraId="37B0CD5E" w14:textId="4849B7E9" w:rsidR="00860685" w:rsidRPr="00156179" w:rsidRDefault="00860685" w:rsidP="00860685">
            <w:pPr>
              <w:pStyle w:val="TableText"/>
              <w:rPr>
                <w:noProof w:val="0"/>
              </w:rPr>
            </w:pPr>
            <w:r w:rsidRPr="00156179">
              <w:rPr>
                <w:noProof w:val="0"/>
              </w:rPr>
              <w:t>-1.2</w:t>
            </w:r>
          </w:p>
        </w:tc>
        <w:tc>
          <w:tcPr>
            <w:tcW w:w="1164" w:type="dxa"/>
          </w:tcPr>
          <w:p w14:paraId="14C36D1D" w14:textId="4F2135E4" w:rsidR="00860685" w:rsidRPr="00156179" w:rsidRDefault="00860685" w:rsidP="00860685">
            <w:pPr>
              <w:pStyle w:val="TableText"/>
              <w:rPr>
                <w:noProof w:val="0"/>
              </w:rPr>
            </w:pPr>
            <w:r w:rsidRPr="00156179">
              <w:rPr>
                <w:noProof w:val="0"/>
              </w:rPr>
              <w:t>1.65</w:t>
            </w:r>
          </w:p>
        </w:tc>
        <w:tc>
          <w:tcPr>
            <w:tcW w:w="1066" w:type="dxa"/>
          </w:tcPr>
          <w:p w14:paraId="283D9C79" w14:textId="481D5A46" w:rsidR="00860685" w:rsidRPr="00156179" w:rsidRDefault="00860685" w:rsidP="00860685">
            <w:pPr>
              <w:pStyle w:val="TableText"/>
              <w:rPr>
                <w:noProof w:val="0"/>
              </w:rPr>
            </w:pPr>
            <w:r w:rsidRPr="00156179">
              <w:rPr>
                <w:noProof w:val="0"/>
              </w:rPr>
              <w:t>0.73</w:t>
            </w:r>
          </w:p>
        </w:tc>
      </w:tr>
      <w:tr w:rsidR="00860685" w:rsidRPr="00156179" w14:paraId="7AE09ED9" w14:textId="77777777" w:rsidTr="00B53637">
        <w:tc>
          <w:tcPr>
            <w:tcW w:w="1133" w:type="dxa"/>
          </w:tcPr>
          <w:p w14:paraId="01F02BB3" w14:textId="291CFF3B" w:rsidR="00860685" w:rsidRPr="00156179" w:rsidRDefault="00860685" w:rsidP="00860685">
            <w:pPr>
              <w:pStyle w:val="TableText"/>
              <w:rPr>
                <w:noProof w:val="0"/>
              </w:rPr>
            </w:pPr>
            <w:r w:rsidRPr="00156179">
              <w:rPr>
                <w:noProof w:val="0"/>
              </w:rPr>
              <w:t>1</w:t>
            </w:r>
          </w:p>
        </w:tc>
        <w:tc>
          <w:tcPr>
            <w:tcW w:w="1145" w:type="dxa"/>
          </w:tcPr>
          <w:p w14:paraId="75C9158A" w14:textId="58783F11" w:rsidR="00860685" w:rsidRPr="00156179" w:rsidRDefault="00860685" w:rsidP="00860685">
            <w:pPr>
              <w:pStyle w:val="TableText"/>
              <w:rPr>
                <w:noProof w:val="0"/>
              </w:rPr>
            </w:pPr>
            <w:r w:rsidRPr="00156179">
              <w:rPr>
                <w:noProof w:val="0"/>
              </w:rPr>
              <w:t>0.72</w:t>
            </w:r>
          </w:p>
        </w:tc>
        <w:tc>
          <w:tcPr>
            <w:tcW w:w="1102" w:type="dxa"/>
          </w:tcPr>
          <w:p w14:paraId="3E4C5316" w14:textId="181857B4" w:rsidR="00860685" w:rsidRPr="00156179" w:rsidRDefault="00860685" w:rsidP="00860685">
            <w:pPr>
              <w:pStyle w:val="TableText"/>
              <w:rPr>
                <w:noProof w:val="0"/>
              </w:rPr>
            </w:pPr>
            <w:r w:rsidRPr="00156179">
              <w:rPr>
                <w:noProof w:val="0"/>
              </w:rPr>
              <w:t>-0.71</w:t>
            </w:r>
          </w:p>
        </w:tc>
        <w:tc>
          <w:tcPr>
            <w:tcW w:w="1164" w:type="dxa"/>
          </w:tcPr>
          <w:p w14:paraId="111C3874" w14:textId="78E956C6" w:rsidR="00860685" w:rsidRPr="00156179" w:rsidRDefault="00860685" w:rsidP="00860685">
            <w:pPr>
              <w:pStyle w:val="TableText"/>
              <w:rPr>
                <w:noProof w:val="0"/>
              </w:rPr>
            </w:pPr>
            <w:r w:rsidRPr="00156179">
              <w:rPr>
                <w:noProof w:val="0"/>
              </w:rPr>
              <w:t>2.15</w:t>
            </w:r>
          </w:p>
        </w:tc>
        <w:tc>
          <w:tcPr>
            <w:tcW w:w="1066" w:type="dxa"/>
          </w:tcPr>
          <w:p w14:paraId="02AE7C3B" w14:textId="2AB2E796" w:rsidR="00860685" w:rsidRPr="00156179" w:rsidRDefault="00860685" w:rsidP="00860685">
            <w:pPr>
              <w:pStyle w:val="TableText"/>
              <w:rPr>
                <w:noProof w:val="0"/>
              </w:rPr>
            </w:pPr>
            <w:r w:rsidRPr="00156179">
              <w:rPr>
                <w:noProof w:val="0"/>
              </w:rPr>
              <w:t>0.73</w:t>
            </w:r>
          </w:p>
        </w:tc>
      </w:tr>
      <w:tr w:rsidR="00860685" w:rsidRPr="00156179" w14:paraId="061396CF" w14:textId="77777777" w:rsidTr="00B53637">
        <w:tc>
          <w:tcPr>
            <w:tcW w:w="1133" w:type="dxa"/>
          </w:tcPr>
          <w:p w14:paraId="163AEC9D" w14:textId="2C6B307F" w:rsidR="00860685" w:rsidRPr="00156179" w:rsidRDefault="00860685" w:rsidP="00860685">
            <w:pPr>
              <w:pStyle w:val="TableText"/>
              <w:rPr>
                <w:noProof w:val="0"/>
              </w:rPr>
            </w:pPr>
            <w:r w:rsidRPr="00156179">
              <w:rPr>
                <w:noProof w:val="0"/>
              </w:rPr>
              <w:t>2</w:t>
            </w:r>
          </w:p>
        </w:tc>
        <w:tc>
          <w:tcPr>
            <w:tcW w:w="1145" w:type="dxa"/>
          </w:tcPr>
          <w:p w14:paraId="6D93FE4D" w14:textId="27304B29" w:rsidR="00860685" w:rsidRPr="00156179" w:rsidRDefault="00860685" w:rsidP="00860685">
            <w:pPr>
              <w:pStyle w:val="TableText"/>
              <w:rPr>
                <w:noProof w:val="0"/>
              </w:rPr>
            </w:pPr>
            <w:r w:rsidRPr="00156179">
              <w:rPr>
                <w:noProof w:val="0"/>
              </w:rPr>
              <w:t>0.45</w:t>
            </w:r>
          </w:p>
        </w:tc>
        <w:tc>
          <w:tcPr>
            <w:tcW w:w="1102" w:type="dxa"/>
          </w:tcPr>
          <w:p w14:paraId="618FC3CF" w14:textId="02C02144" w:rsidR="00860685" w:rsidRPr="00156179" w:rsidRDefault="00860685" w:rsidP="00860685">
            <w:pPr>
              <w:pStyle w:val="TableText"/>
              <w:rPr>
                <w:noProof w:val="0"/>
              </w:rPr>
            </w:pPr>
            <w:r w:rsidRPr="00156179">
              <w:rPr>
                <w:noProof w:val="0"/>
              </w:rPr>
              <w:t>-0.98</w:t>
            </w:r>
          </w:p>
        </w:tc>
        <w:tc>
          <w:tcPr>
            <w:tcW w:w="1164" w:type="dxa"/>
          </w:tcPr>
          <w:p w14:paraId="6357D582" w14:textId="1FC8D81D" w:rsidR="00860685" w:rsidRPr="00156179" w:rsidRDefault="00860685" w:rsidP="00860685">
            <w:pPr>
              <w:pStyle w:val="TableText"/>
              <w:rPr>
                <w:noProof w:val="0"/>
              </w:rPr>
            </w:pPr>
            <w:r w:rsidRPr="00156179">
              <w:rPr>
                <w:noProof w:val="0"/>
              </w:rPr>
              <w:t>1.88</w:t>
            </w:r>
          </w:p>
        </w:tc>
        <w:tc>
          <w:tcPr>
            <w:tcW w:w="1066" w:type="dxa"/>
          </w:tcPr>
          <w:p w14:paraId="3BA6B8FD" w14:textId="7717A308" w:rsidR="00860685" w:rsidRPr="00156179" w:rsidRDefault="00860685" w:rsidP="00860685">
            <w:pPr>
              <w:pStyle w:val="TableText"/>
              <w:rPr>
                <w:noProof w:val="0"/>
              </w:rPr>
            </w:pPr>
            <w:r w:rsidRPr="00156179">
              <w:rPr>
                <w:noProof w:val="0"/>
              </w:rPr>
              <w:t>0.73</w:t>
            </w:r>
          </w:p>
        </w:tc>
      </w:tr>
      <w:tr w:rsidR="00860685" w:rsidRPr="00156179" w14:paraId="61AFB3CD" w14:textId="77777777" w:rsidTr="00B53637">
        <w:tc>
          <w:tcPr>
            <w:tcW w:w="1133" w:type="dxa"/>
          </w:tcPr>
          <w:p w14:paraId="388D2EF5" w14:textId="60D65A39" w:rsidR="00860685" w:rsidRPr="00156179" w:rsidRDefault="00860685" w:rsidP="00860685">
            <w:pPr>
              <w:pStyle w:val="TableText"/>
              <w:rPr>
                <w:noProof w:val="0"/>
              </w:rPr>
            </w:pPr>
            <w:r w:rsidRPr="00156179">
              <w:rPr>
                <w:noProof w:val="0"/>
              </w:rPr>
              <w:t>3</w:t>
            </w:r>
          </w:p>
        </w:tc>
        <w:tc>
          <w:tcPr>
            <w:tcW w:w="1145" w:type="dxa"/>
          </w:tcPr>
          <w:p w14:paraId="1B4F49D8" w14:textId="1A502157" w:rsidR="00860685" w:rsidRPr="00156179" w:rsidRDefault="00860685" w:rsidP="00860685">
            <w:pPr>
              <w:pStyle w:val="TableText"/>
              <w:rPr>
                <w:noProof w:val="0"/>
              </w:rPr>
            </w:pPr>
            <w:r w:rsidRPr="00156179">
              <w:rPr>
                <w:noProof w:val="0"/>
              </w:rPr>
              <w:t>0.8</w:t>
            </w:r>
          </w:p>
        </w:tc>
        <w:tc>
          <w:tcPr>
            <w:tcW w:w="1102" w:type="dxa"/>
          </w:tcPr>
          <w:p w14:paraId="4BD098F8" w14:textId="0F1BB7E9" w:rsidR="00860685" w:rsidRPr="00156179" w:rsidRDefault="00860685" w:rsidP="00860685">
            <w:pPr>
              <w:pStyle w:val="TableText"/>
              <w:rPr>
                <w:noProof w:val="0"/>
              </w:rPr>
            </w:pPr>
            <w:r w:rsidRPr="00156179">
              <w:rPr>
                <w:noProof w:val="0"/>
              </w:rPr>
              <w:t>-0.63</w:t>
            </w:r>
          </w:p>
        </w:tc>
        <w:tc>
          <w:tcPr>
            <w:tcW w:w="1164" w:type="dxa"/>
          </w:tcPr>
          <w:p w14:paraId="1C893019" w14:textId="356B2D0D" w:rsidR="00860685" w:rsidRPr="00156179" w:rsidRDefault="00860685" w:rsidP="00860685">
            <w:pPr>
              <w:pStyle w:val="TableText"/>
              <w:rPr>
                <w:noProof w:val="0"/>
              </w:rPr>
            </w:pPr>
            <w:r w:rsidRPr="00156179">
              <w:rPr>
                <w:noProof w:val="0"/>
              </w:rPr>
              <w:t>2.22</w:t>
            </w:r>
          </w:p>
        </w:tc>
        <w:tc>
          <w:tcPr>
            <w:tcW w:w="1066" w:type="dxa"/>
          </w:tcPr>
          <w:p w14:paraId="5606E5EE" w14:textId="6BAC2988" w:rsidR="00860685" w:rsidRPr="00156179" w:rsidRDefault="00860685" w:rsidP="00860685">
            <w:pPr>
              <w:pStyle w:val="TableText"/>
              <w:rPr>
                <w:noProof w:val="0"/>
              </w:rPr>
            </w:pPr>
            <w:r w:rsidRPr="00156179">
              <w:rPr>
                <w:noProof w:val="0"/>
              </w:rPr>
              <w:t>0.73</w:t>
            </w:r>
          </w:p>
        </w:tc>
      </w:tr>
      <w:tr w:rsidR="009C3884" w:rsidRPr="00156179" w14:paraId="68AC49AC" w14:textId="77777777" w:rsidTr="00B53637">
        <w:tc>
          <w:tcPr>
            <w:tcW w:w="1133" w:type="dxa"/>
          </w:tcPr>
          <w:p w14:paraId="2C919F3C" w14:textId="77777777" w:rsidR="009C3884" w:rsidRPr="00156179" w:rsidRDefault="009C3884" w:rsidP="00B53637">
            <w:pPr>
              <w:ind w:firstLine="0"/>
            </w:pPr>
          </w:p>
        </w:tc>
        <w:tc>
          <w:tcPr>
            <w:tcW w:w="1145" w:type="dxa"/>
          </w:tcPr>
          <w:p w14:paraId="69967984" w14:textId="77777777" w:rsidR="009C3884" w:rsidRPr="00156179" w:rsidRDefault="009C3884" w:rsidP="00B53637">
            <w:pPr>
              <w:ind w:firstLine="0"/>
            </w:pPr>
          </w:p>
        </w:tc>
        <w:tc>
          <w:tcPr>
            <w:tcW w:w="1102" w:type="dxa"/>
          </w:tcPr>
          <w:p w14:paraId="4CC0AA0C" w14:textId="77777777" w:rsidR="009C3884" w:rsidRPr="00156179" w:rsidRDefault="009C3884" w:rsidP="00B53637">
            <w:pPr>
              <w:ind w:firstLine="0"/>
            </w:pPr>
          </w:p>
        </w:tc>
        <w:tc>
          <w:tcPr>
            <w:tcW w:w="1164" w:type="dxa"/>
          </w:tcPr>
          <w:p w14:paraId="16487A2F" w14:textId="77777777" w:rsidR="009C3884" w:rsidRPr="00156179" w:rsidRDefault="009C3884" w:rsidP="00B53637">
            <w:pPr>
              <w:ind w:firstLine="0"/>
            </w:pPr>
          </w:p>
        </w:tc>
        <w:tc>
          <w:tcPr>
            <w:tcW w:w="1066" w:type="dxa"/>
          </w:tcPr>
          <w:p w14:paraId="75841F28" w14:textId="77777777" w:rsidR="009C3884" w:rsidRPr="00156179" w:rsidRDefault="009C3884" w:rsidP="00B53637">
            <w:pPr>
              <w:ind w:firstLine="0"/>
            </w:pPr>
          </w:p>
        </w:tc>
      </w:tr>
    </w:tbl>
    <w:p w14:paraId="34934D56" w14:textId="22F4861D" w:rsidR="009C3884" w:rsidRPr="00156179" w:rsidRDefault="009C3884" w:rsidP="000F4707">
      <w:pPr>
        <w:pStyle w:val="AppendixT2"/>
      </w:pPr>
      <w:r w:rsidRPr="00156179">
        <w:t xml:space="preserve">Predicted values of nuclear </w:t>
      </w:r>
      <w:r w:rsidR="00752F6A" w:rsidRPr="00752F6A">
        <w:rPr>
          <w:rFonts w:ascii="Lucida Console" w:hAnsi="Lucida Console"/>
        </w:rPr>
        <w:t>e_f0</w:t>
      </w:r>
      <w:r w:rsidRPr="00156179">
        <w:t xml:space="preserve"> re </w:t>
      </w:r>
      <w:r w:rsidR="00752F6A" w:rsidRPr="00752F6A">
        <w:rPr>
          <w:rFonts w:ascii="Lucida Console" w:hAnsi="Lucida Console"/>
        </w:rPr>
        <w:t>fin_phon</w:t>
      </w:r>
      <w:r w:rsidRPr="00156179">
        <w:t xml:space="preserve"> (ST re speaker median).</w:t>
      </w:r>
    </w:p>
    <w:tbl>
      <w:tblPr>
        <w:tblStyle w:val="PhDTable"/>
        <w:tblW w:w="0" w:type="auto"/>
        <w:tblLook w:val="04A0" w:firstRow="1" w:lastRow="0" w:firstColumn="1" w:lastColumn="0" w:noHBand="0" w:noVBand="1"/>
      </w:tblPr>
      <w:tblGrid>
        <w:gridCol w:w="1406"/>
        <w:gridCol w:w="1127"/>
        <w:gridCol w:w="1033"/>
        <w:gridCol w:w="1111"/>
        <w:gridCol w:w="1077"/>
      </w:tblGrid>
      <w:tr w:rsidR="009C3884" w:rsidRPr="00156179" w14:paraId="21ECEFD5"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120AADC4" w14:textId="77E14C7C" w:rsidR="009C3884" w:rsidRPr="00156179" w:rsidRDefault="00C24276" w:rsidP="00B53637">
            <w:pPr>
              <w:pStyle w:val="TableText"/>
              <w:rPr>
                <w:noProof w:val="0"/>
              </w:rPr>
            </w:pPr>
            <w:r w:rsidRPr="00C24276">
              <w:rPr>
                <w:noProof w:val="0"/>
              </w:rPr>
              <w:t>fin_phon</w:t>
            </w:r>
          </w:p>
        </w:tc>
        <w:tc>
          <w:tcPr>
            <w:tcW w:w="1127" w:type="dxa"/>
          </w:tcPr>
          <w:p w14:paraId="3EB903A8" w14:textId="77777777" w:rsidR="009C3884" w:rsidRPr="00156179" w:rsidRDefault="009C3884" w:rsidP="00B53637">
            <w:pPr>
              <w:pStyle w:val="TableText"/>
              <w:rPr>
                <w:noProof w:val="0"/>
              </w:rPr>
            </w:pPr>
            <w:r w:rsidRPr="00156179">
              <w:rPr>
                <w:noProof w:val="0"/>
              </w:rPr>
              <w:t>predicted</w:t>
            </w:r>
          </w:p>
        </w:tc>
        <w:tc>
          <w:tcPr>
            <w:tcW w:w="1033" w:type="dxa"/>
          </w:tcPr>
          <w:p w14:paraId="5ACE1A7F" w14:textId="77777777" w:rsidR="009C3884" w:rsidRPr="00156179" w:rsidRDefault="009C3884" w:rsidP="00B53637">
            <w:pPr>
              <w:pStyle w:val="TableText"/>
              <w:rPr>
                <w:noProof w:val="0"/>
              </w:rPr>
            </w:pPr>
            <w:proofErr w:type="spellStart"/>
            <w:r w:rsidRPr="00156179">
              <w:rPr>
                <w:noProof w:val="0"/>
              </w:rPr>
              <w:t>conf.low</w:t>
            </w:r>
            <w:proofErr w:type="spellEnd"/>
          </w:p>
        </w:tc>
        <w:tc>
          <w:tcPr>
            <w:tcW w:w="1111" w:type="dxa"/>
          </w:tcPr>
          <w:p w14:paraId="2FDB6B81" w14:textId="77777777" w:rsidR="009C3884" w:rsidRPr="00156179" w:rsidRDefault="009C3884" w:rsidP="00B53637">
            <w:pPr>
              <w:pStyle w:val="TableText"/>
              <w:rPr>
                <w:noProof w:val="0"/>
              </w:rPr>
            </w:pPr>
            <w:proofErr w:type="spellStart"/>
            <w:r w:rsidRPr="00156179">
              <w:rPr>
                <w:noProof w:val="0"/>
              </w:rPr>
              <w:t>conf.high</w:t>
            </w:r>
            <w:proofErr w:type="spellEnd"/>
          </w:p>
        </w:tc>
        <w:tc>
          <w:tcPr>
            <w:tcW w:w="1077" w:type="dxa"/>
          </w:tcPr>
          <w:p w14:paraId="0FB806E3" w14:textId="77777777" w:rsidR="009C3884" w:rsidRPr="00156179" w:rsidRDefault="009C3884" w:rsidP="00B53637">
            <w:pPr>
              <w:pStyle w:val="TableText"/>
              <w:rPr>
                <w:noProof w:val="0"/>
              </w:rPr>
            </w:pPr>
            <w:r w:rsidRPr="00156179">
              <w:rPr>
                <w:noProof w:val="0"/>
              </w:rPr>
              <w:t>std.error</w:t>
            </w:r>
          </w:p>
        </w:tc>
      </w:tr>
      <w:tr w:rsidR="00860685" w:rsidRPr="00156179" w14:paraId="6FB1612B" w14:textId="77777777" w:rsidTr="00B53637">
        <w:tc>
          <w:tcPr>
            <w:tcW w:w="1406" w:type="dxa"/>
          </w:tcPr>
          <w:p w14:paraId="19B98F27" w14:textId="2B43A1D3" w:rsidR="00860685" w:rsidRPr="00156179" w:rsidRDefault="00860685" w:rsidP="00860685">
            <w:pPr>
              <w:pStyle w:val="TableText"/>
              <w:rPr>
                <w:noProof w:val="0"/>
              </w:rPr>
            </w:pPr>
            <w:r w:rsidRPr="00156179">
              <w:rPr>
                <w:noProof w:val="0"/>
              </w:rPr>
              <w:t>%</w:t>
            </w:r>
          </w:p>
        </w:tc>
        <w:tc>
          <w:tcPr>
            <w:tcW w:w="1127" w:type="dxa"/>
          </w:tcPr>
          <w:p w14:paraId="7EB59DA9" w14:textId="5CA3D4F9" w:rsidR="00860685" w:rsidRPr="00156179" w:rsidRDefault="00860685" w:rsidP="00860685">
            <w:pPr>
              <w:pStyle w:val="TableText"/>
              <w:rPr>
                <w:noProof w:val="0"/>
              </w:rPr>
            </w:pPr>
            <w:r w:rsidRPr="00156179">
              <w:rPr>
                <w:noProof w:val="0"/>
              </w:rPr>
              <w:t>0.22</w:t>
            </w:r>
          </w:p>
        </w:tc>
        <w:tc>
          <w:tcPr>
            <w:tcW w:w="1033" w:type="dxa"/>
          </w:tcPr>
          <w:p w14:paraId="186E5C13" w14:textId="142E2C93" w:rsidR="00860685" w:rsidRPr="00156179" w:rsidRDefault="00860685" w:rsidP="00860685">
            <w:pPr>
              <w:pStyle w:val="TableText"/>
              <w:rPr>
                <w:noProof w:val="0"/>
              </w:rPr>
            </w:pPr>
            <w:r w:rsidRPr="00156179">
              <w:rPr>
                <w:noProof w:val="0"/>
              </w:rPr>
              <w:t>-1.2</w:t>
            </w:r>
          </w:p>
        </w:tc>
        <w:tc>
          <w:tcPr>
            <w:tcW w:w="1111" w:type="dxa"/>
          </w:tcPr>
          <w:p w14:paraId="5CCF0C28" w14:textId="4A70CE41" w:rsidR="00860685" w:rsidRPr="00156179" w:rsidRDefault="00860685" w:rsidP="00860685">
            <w:pPr>
              <w:pStyle w:val="TableText"/>
              <w:rPr>
                <w:noProof w:val="0"/>
              </w:rPr>
            </w:pPr>
            <w:r w:rsidRPr="00156179">
              <w:rPr>
                <w:noProof w:val="0"/>
              </w:rPr>
              <w:t>1.65</w:t>
            </w:r>
          </w:p>
        </w:tc>
        <w:tc>
          <w:tcPr>
            <w:tcW w:w="1077" w:type="dxa"/>
          </w:tcPr>
          <w:p w14:paraId="0E1250C5" w14:textId="64A57F0F" w:rsidR="00860685" w:rsidRPr="00156179" w:rsidRDefault="00860685" w:rsidP="00860685">
            <w:pPr>
              <w:pStyle w:val="TableText"/>
              <w:rPr>
                <w:noProof w:val="0"/>
              </w:rPr>
            </w:pPr>
            <w:r w:rsidRPr="00156179">
              <w:rPr>
                <w:noProof w:val="0"/>
              </w:rPr>
              <w:t>0.73</w:t>
            </w:r>
          </w:p>
        </w:tc>
      </w:tr>
      <w:tr w:rsidR="00860685" w:rsidRPr="00156179" w14:paraId="64BDC87D" w14:textId="77777777" w:rsidTr="00B53637">
        <w:tc>
          <w:tcPr>
            <w:tcW w:w="1406" w:type="dxa"/>
          </w:tcPr>
          <w:p w14:paraId="02E99307" w14:textId="3C084E6C" w:rsidR="00860685" w:rsidRPr="00156179" w:rsidRDefault="00860685" w:rsidP="00860685">
            <w:pPr>
              <w:pStyle w:val="TableText"/>
              <w:rPr>
                <w:noProof w:val="0"/>
              </w:rPr>
            </w:pPr>
            <w:r w:rsidRPr="00156179">
              <w:rPr>
                <w:noProof w:val="0"/>
              </w:rPr>
              <w:t>L%</w:t>
            </w:r>
          </w:p>
        </w:tc>
        <w:tc>
          <w:tcPr>
            <w:tcW w:w="1127" w:type="dxa"/>
          </w:tcPr>
          <w:p w14:paraId="55BA364E" w14:textId="25B55542" w:rsidR="00860685" w:rsidRPr="00156179" w:rsidRDefault="00860685" w:rsidP="00860685">
            <w:pPr>
              <w:pStyle w:val="TableText"/>
              <w:rPr>
                <w:noProof w:val="0"/>
              </w:rPr>
            </w:pPr>
            <w:r w:rsidRPr="00156179">
              <w:rPr>
                <w:noProof w:val="0"/>
              </w:rPr>
              <w:t>-5.38</w:t>
            </w:r>
          </w:p>
        </w:tc>
        <w:tc>
          <w:tcPr>
            <w:tcW w:w="1033" w:type="dxa"/>
          </w:tcPr>
          <w:p w14:paraId="63C2221B" w14:textId="38949E84" w:rsidR="00860685" w:rsidRPr="00156179" w:rsidRDefault="00860685" w:rsidP="00860685">
            <w:pPr>
              <w:pStyle w:val="TableText"/>
              <w:rPr>
                <w:noProof w:val="0"/>
              </w:rPr>
            </w:pPr>
            <w:r w:rsidRPr="00156179">
              <w:rPr>
                <w:noProof w:val="0"/>
              </w:rPr>
              <w:t>-6.97</w:t>
            </w:r>
          </w:p>
        </w:tc>
        <w:tc>
          <w:tcPr>
            <w:tcW w:w="1111" w:type="dxa"/>
          </w:tcPr>
          <w:p w14:paraId="29A35980" w14:textId="38920A1E" w:rsidR="00860685" w:rsidRPr="00156179" w:rsidRDefault="00860685" w:rsidP="00860685">
            <w:pPr>
              <w:pStyle w:val="TableText"/>
              <w:rPr>
                <w:noProof w:val="0"/>
              </w:rPr>
            </w:pPr>
            <w:r w:rsidRPr="00156179">
              <w:rPr>
                <w:noProof w:val="0"/>
              </w:rPr>
              <w:t>-3.79</w:t>
            </w:r>
          </w:p>
        </w:tc>
        <w:tc>
          <w:tcPr>
            <w:tcW w:w="1077" w:type="dxa"/>
          </w:tcPr>
          <w:p w14:paraId="7AAD485B" w14:textId="559AE468" w:rsidR="00860685" w:rsidRPr="00156179" w:rsidRDefault="00860685" w:rsidP="00860685">
            <w:pPr>
              <w:pStyle w:val="TableText"/>
              <w:rPr>
                <w:noProof w:val="0"/>
              </w:rPr>
            </w:pPr>
            <w:r w:rsidRPr="00156179">
              <w:rPr>
                <w:noProof w:val="0"/>
              </w:rPr>
              <w:t>0.81</w:t>
            </w:r>
          </w:p>
        </w:tc>
      </w:tr>
      <w:tr w:rsidR="009C3884" w:rsidRPr="00156179" w14:paraId="7C1E11E2" w14:textId="77777777" w:rsidTr="00B53637">
        <w:tc>
          <w:tcPr>
            <w:tcW w:w="1406" w:type="dxa"/>
          </w:tcPr>
          <w:p w14:paraId="5FC13FF2" w14:textId="77777777" w:rsidR="009C3884" w:rsidRPr="00156179" w:rsidRDefault="009C3884" w:rsidP="00B53637">
            <w:pPr>
              <w:ind w:firstLine="0"/>
            </w:pPr>
          </w:p>
        </w:tc>
        <w:tc>
          <w:tcPr>
            <w:tcW w:w="1127" w:type="dxa"/>
          </w:tcPr>
          <w:p w14:paraId="13BF0D45" w14:textId="77777777" w:rsidR="009C3884" w:rsidRPr="00156179" w:rsidRDefault="009C3884" w:rsidP="00B53637">
            <w:pPr>
              <w:ind w:firstLine="0"/>
            </w:pPr>
          </w:p>
        </w:tc>
        <w:tc>
          <w:tcPr>
            <w:tcW w:w="1033" w:type="dxa"/>
          </w:tcPr>
          <w:p w14:paraId="236CC831" w14:textId="77777777" w:rsidR="009C3884" w:rsidRPr="00156179" w:rsidRDefault="009C3884" w:rsidP="00B53637">
            <w:pPr>
              <w:ind w:firstLine="0"/>
            </w:pPr>
          </w:p>
        </w:tc>
        <w:tc>
          <w:tcPr>
            <w:tcW w:w="1111" w:type="dxa"/>
          </w:tcPr>
          <w:p w14:paraId="1F48B527" w14:textId="77777777" w:rsidR="009C3884" w:rsidRPr="00156179" w:rsidRDefault="009C3884" w:rsidP="00B53637">
            <w:pPr>
              <w:ind w:firstLine="0"/>
            </w:pPr>
          </w:p>
        </w:tc>
        <w:tc>
          <w:tcPr>
            <w:tcW w:w="1077" w:type="dxa"/>
          </w:tcPr>
          <w:p w14:paraId="435A593B" w14:textId="77777777" w:rsidR="009C3884" w:rsidRPr="00156179" w:rsidRDefault="009C3884" w:rsidP="00B53637">
            <w:pPr>
              <w:ind w:firstLine="0"/>
            </w:pPr>
          </w:p>
        </w:tc>
      </w:tr>
    </w:tbl>
    <w:p w14:paraId="28A1090F" w14:textId="76E080C3" w:rsidR="009C3884" w:rsidRPr="00156179" w:rsidRDefault="009C3884" w:rsidP="000F4707">
      <w:pPr>
        <w:pStyle w:val="AppendixT2"/>
      </w:pPr>
      <w:r w:rsidRPr="00156179">
        <w:lastRenderedPageBreak/>
        <w:t xml:space="preserve">Predicted values of nuclear </w:t>
      </w:r>
      <w:r w:rsidR="00752F6A" w:rsidRPr="00752F6A">
        <w:rPr>
          <w:rFonts w:ascii="Lucida Console" w:hAnsi="Lucida Console"/>
        </w:rPr>
        <w:t>e_f0</w:t>
      </w:r>
      <w:r w:rsidRPr="00156179">
        <w:t xml:space="preserve"> re </w:t>
      </w:r>
      <w:proofErr w:type="spellStart"/>
      <w:r w:rsidRPr="00156179">
        <w:t>nuc_new_wrd</w:t>
      </w:r>
      <w:proofErr w:type="spellEnd"/>
      <w:r w:rsidRPr="00156179">
        <w:t xml:space="preserve"> (ST re speaker median).</w:t>
      </w:r>
    </w:p>
    <w:tbl>
      <w:tblPr>
        <w:tblStyle w:val="PhDTable"/>
        <w:tblW w:w="0" w:type="auto"/>
        <w:tblLook w:val="04A0" w:firstRow="1" w:lastRow="0" w:firstColumn="1" w:lastColumn="0" w:noHBand="0" w:noVBand="1"/>
      </w:tblPr>
      <w:tblGrid>
        <w:gridCol w:w="1528"/>
        <w:gridCol w:w="1127"/>
        <w:gridCol w:w="1033"/>
        <w:gridCol w:w="1111"/>
        <w:gridCol w:w="1077"/>
      </w:tblGrid>
      <w:tr w:rsidR="009C3884" w:rsidRPr="00156179" w14:paraId="604000E0"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44E544F6" w14:textId="23C57E7C" w:rsidR="009C3884" w:rsidRPr="00156179" w:rsidRDefault="00C24276" w:rsidP="00B53637">
            <w:pPr>
              <w:pStyle w:val="TableText"/>
              <w:rPr>
                <w:noProof w:val="0"/>
              </w:rPr>
            </w:pPr>
            <w:r w:rsidRPr="00C24276">
              <w:rPr>
                <w:noProof w:val="0"/>
              </w:rPr>
              <w:t>nuc_new_word</w:t>
            </w:r>
          </w:p>
        </w:tc>
        <w:tc>
          <w:tcPr>
            <w:tcW w:w="1127" w:type="dxa"/>
          </w:tcPr>
          <w:p w14:paraId="2A937A45" w14:textId="77777777" w:rsidR="009C3884" w:rsidRPr="00156179" w:rsidRDefault="009C3884" w:rsidP="00B53637">
            <w:pPr>
              <w:pStyle w:val="TableText"/>
              <w:rPr>
                <w:noProof w:val="0"/>
              </w:rPr>
            </w:pPr>
            <w:r w:rsidRPr="00156179">
              <w:rPr>
                <w:noProof w:val="0"/>
              </w:rPr>
              <w:t>predicted</w:t>
            </w:r>
          </w:p>
        </w:tc>
        <w:tc>
          <w:tcPr>
            <w:tcW w:w="1033" w:type="dxa"/>
          </w:tcPr>
          <w:p w14:paraId="76C667EE" w14:textId="77777777" w:rsidR="009C3884" w:rsidRPr="00156179" w:rsidRDefault="009C3884" w:rsidP="00B53637">
            <w:pPr>
              <w:pStyle w:val="TableText"/>
              <w:rPr>
                <w:noProof w:val="0"/>
              </w:rPr>
            </w:pPr>
            <w:proofErr w:type="spellStart"/>
            <w:r w:rsidRPr="00156179">
              <w:rPr>
                <w:noProof w:val="0"/>
              </w:rPr>
              <w:t>conf.low</w:t>
            </w:r>
            <w:proofErr w:type="spellEnd"/>
          </w:p>
        </w:tc>
        <w:tc>
          <w:tcPr>
            <w:tcW w:w="1111" w:type="dxa"/>
          </w:tcPr>
          <w:p w14:paraId="348DFE83" w14:textId="77777777" w:rsidR="009C3884" w:rsidRPr="00156179" w:rsidRDefault="009C3884" w:rsidP="00B53637">
            <w:pPr>
              <w:pStyle w:val="TableText"/>
              <w:rPr>
                <w:noProof w:val="0"/>
              </w:rPr>
            </w:pPr>
            <w:proofErr w:type="spellStart"/>
            <w:r w:rsidRPr="00156179">
              <w:rPr>
                <w:noProof w:val="0"/>
              </w:rPr>
              <w:t>conf.high</w:t>
            </w:r>
            <w:proofErr w:type="spellEnd"/>
          </w:p>
        </w:tc>
        <w:tc>
          <w:tcPr>
            <w:tcW w:w="1077" w:type="dxa"/>
          </w:tcPr>
          <w:p w14:paraId="4669B48B" w14:textId="77777777" w:rsidR="009C3884" w:rsidRPr="00156179" w:rsidRDefault="009C3884" w:rsidP="00B53637">
            <w:pPr>
              <w:pStyle w:val="TableText"/>
              <w:rPr>
                <w:noProof w:val="0"/>
              </w:rPr>
            </w:pPr>
            <w:r w:rsidRPr="00156179">
              <w:rPr>
                <w:noProof w:val="0"/>
              </w:rPr>
              <w:t>std.error</w:t>
            </w:r>
          </w:p>
        </w:tc>
      </w:tr>
      <w:tr w:rsidR="00860685" w:rsidRPr="00156179" w14:paraId="29C5CEBB" w14:textId="77777777" w:rsidTr="00B53637">
        <w:tc>
          <w:tcPr>
            <w:tcW w:w="1528" w:type="dxa"/>
          </w:tcPr>
          <w:p w14:paraId="126E7D0D" w14:textId="58DB2318" w:rsidR="00860685" w:rsidRPr="00156179" w:rsidRDefault="00C24276" w:rsidP="00860685">
            <w:pPr>
              <w:pStyle w:val="TableText"/>
              <w:rPr>
                <w:noProof w:val="0"/>
              </w:rPr>
            </w:pPr>
            <w:r w:rsidRPr="00C24276">
              <w:rPr>
                <w:rFonts w:ascii="Lucida Console" w:hAnsi="Lucida Console"/>
                <w:noProof w:val="0"/>
              </w:rPr>
              <w:t>FALSE</w:t>
            </w:r>
          </w:p>
        </w:tc>
        <w:tc>
          <w:tcPr>
            <w:tcW w:w="1127" w:type="dxa"/>
          </w:tcPr>
          <w:p w14:paraId="33C00FE0" w14:textId="6BD49CA0" w:rsidR="00860685" w:rsidRPr="00156179" w:rsidRDefault="00860685" w:rsidP="00860685">
            <w:pPr>
              <w:pStyle w:val="TableText"/>
              <w:rPr>
                <w:noProof w:val="0"/>
              </w:rPr>
            </w:pPr>
            <w:r w:rsidRPr="00156179">
              <w:rPr>
                <w:noProof w:val="0"/>
              </w:rPr>
              <w:t>0.22</w:t>
            </w:r>
          </w:p>
        </w:tc>
        <w:tc>
          <w:tcPr>
            <w:tcW w:w="1033" w:type="dxa"/>
          </w:tcPr>
          <w:p w14:paraId="6A2DC808" w14:textId="5689A68D" w:rsidR="00860685" w:rsidRPr="00156179" w:rsidRDefault="00860685" w:rsidP="00860685">
            <w:pPr>
              <w:pStyle w:val="TableText"/>
              <w:rPr>
                <w:noProof w:val="0"/>
              </w:rPr>
            </w:pPr>
            <w:r w:rsidRPr="00156179">
              <w:rPr>
                <w:noProof w:val="0"/>
              </w:rPr>
              <w:t>-1.2</w:t>
            </w:r>
          </w:p>
        </w:tc>
        <w:tc>
          <w:tcPr>
            <w:tcW w:w="1111" w:type="dxa"/>
          </w:tcPr>
          <w:p w14:paraId="795FDBEE" w14:textId="79C755F2" w:rsidR="00860685" w:rsidRPr="00156179" w:rsidRDefault="00860685" w:rsidP="00860685">
            <w:pPr>
              <w:pStyle w:val="TableText"/>
              <w:rPr>
                <w:noProof w:val="0"/>
              </w:rPr>
            </w:pPr>
            <w:r w:rsidRPr="00156179">
              <w:rPr>
                <w:noProof w:val="0"/>
              </w:rPr>
              <w:t>1.65</w:t>
            </w:r>
          </w:p>
        </w:tc>
        <w:tc>
          <w:tcPr>
            <w:tcW w:w="1077" w:type="dxa"/>
          </w:tcPr>
          <w:p w14:paraId="6D85316B" w14:textId="6F39263D" w:rsidR="00860685" w:rsidRPr="00156179" w:rsidRDefault="00860685" w:rsidP="00860685">
            <w:pPr>
              <w:pStyle w:val="TableText"/>
              <w:rPr>
                <w:noProof w:val="0"/>
              </w:rPr>
            </w:pPr>
            <w:r w:rsidRPr="00156179">
              <w:rPr>
                <w:noProof w:val="0"/>
              </w:rPr>
              <w:t>0.73</w:t>
            </w:r>
          </w:p>
        </w:tc>
      </w:tr>
      <w:tr w:rsidR="00860685" w:rsidRPr="00156179" w14:paraId="046813E0" w14:textId="77777777" w:rsidTr="00B53637">
        <w:tc>
          <w:tcPr>
            <w:tcW w:w="1528" w:type="dxa"/>
          </w:tcPr>
          <w:p w14:paraId="2498B553" w14:textId="55551451" w:rsidR="00860685" w:rsidRPr="00156179" w:rsidRDefault="00C24276" w:rsidP="00860685">
            <w:pPr>
              <w:pStyle w:val="TableText"/>
              <w:rPr>
                <w:noProof w:val="0"/>
              </w:rPr>
            </w:pPr>
            <w:r w:rsidRPr="00C24276">
              <w:rPr>
                <w:rFonts w:ascii="Lucida Console" w:hAnsi="Lucida Console"/>
                <w:noProof w:val="0"/>
              </w:rPr>
              <w:t>TRUE</w:t>
            </w:r>
          </w:p>
        </w:tc>
        <w:tc>
          <w:tcPr>
            <w:tcW w:w="1127" w:type="dxa"/>
          </w:tcPr>
          <w:p w14:paraId="1170FF61" w14:textId="17A1CB9C" w:rsidR="00860685" w:rsidRPr="00156179" w:rsidRDefault="00860685" w:rsidP="00860685">
            <w:pPr>
              <w:pStyle w:val="TableText"/>
              <w:rPr>
                <w:noProof w:val="0"/>
              </w:rPr>
            </w:pPr>
            <w:r w:rsidRPr="00156179">
              <w:rPr>
                <w:noProof w:val="0"/>
              </w:rPr>
              <w:t>0.5</w:t>
            </w:r>
          </w:p>
        </w:tc>
        <w:tc>
          <w:tcPr>
            <w:tcW w:w="1033" w:type="dxa"/>
          </w:tcPr>
          <w:p w14:paraId="3701F7FE" w14:textId="350CCBF5" w:rsidR="00860685" w:rsidRPr="00156179" w:rsidRDefault="00860685" w:rsidP="00860685">
            <w:pPr>
              <w:pStyle w:val="TableText"/>
              <w:rPr>
                <w:noProof w:val="0"/>
              </w:rPr>
            </w:pPr>
            <w:r w:rsidRPr="00156179">
              <w:rPr>
                <w:noProof w:val="0"/>
              </w:rPr>
              <w:t>-0.81</w:t>
            </w:r>
          </w:p>
        </w:tc>
        <w:tc>
          <w:tcPr>
            <w:tcW w:w="1111" w:type="dxa"/>
          </w:tcPr>
          <w:p w14:paraId="61939740" w14:textId="46F936E4" w:rsidR="00860685" w:rsidRPr="00156179" w:rsidRDefault="00860685" w:rsidP="00860685">
            <w:pPr>
              <w:pStyle w:val="TableText"/>
              <w:rPr>
                <w:noProof w:val="0"/>
              </w:rPr>
            </w:pPr>
            <w:r w:rsidRPr="00156179">
              <w:rPr>
                <w:noProof w:val="0"/>
              </w:rPr>
              <w:t>1.8</w:t>
            </w:r>
          </w:p>
        </w:tc>
        <w:tc>
          <w:tcPr>
            <w:tcW w:w="1077" w:type="dxa"/>
          </w:tcPr>
          <w:p w14:paraId="761E5321" w14:textId="61BBAE34" w:rsidR="00860685" w:rsidRPr="00156179" w:rsidRDefault="00860685" w:rsidP="00860685">
            <w:pPr>
              <w:pStyle w:val="TableText"/>
              <w:rPr>
                <w:noProof w:val="0"/>
              </w:rPr>
            </w:pPr>
            <w:r w:rsidRPr="00156179">
              <w:rPr>
                <w:noProof w:val="0"/>
              </w:rPr>
              <w:t>0.67</w:t>
            </w:r>
          </w:p>
        </w:tc>
      </w:tr>
      <w:tr w:rsidR="009C3884" w:rsidRPr="00156179" w14:paraId="2E290311" w14:textId="77777777" w:rsidTr="00B53637">
        <w:tc>
          <w:tcPr>
            <w:tcW w:w="1528" w:type="dxa"/>
          </w:tcPr>
          <w:p w14:paraId="27CF27A8" w14:textId="77777777" w:rsidR="009C3884" w:rsidRPr="00156179" w:rsidRDefault="009C3884" w:rsidP="00B53637">
            <w:pPr>
              <w:ind w:firstLine="0"/>
            </w:pPr>
          </w:p>
        </w:tc>
        <w:tc>
          <w:tcPr>
            <w:tcW w:w="1127" w:type="dxa"/>
          </w:tcPr>
          <w:p w14:paraId="5131231C" w14:textId="77777777" w:rsidR="009C3884" w:rsidRPr="00156179" w:rsidRDefault="009C3884" w:rsidP="00B53637">
            <w:pPr>
              <w:ind w:firstLine="0"/>
            </w:pPr>
          </w:p>
        </w:tc>
        <w:tc>
          <w:tcPr>
            <w:tcW w:w="1033" w:type="dxa"/>
          </w:tcPr>
          <w:p w14:paraId="651CC329" w14:textId="77777777" w:rsidR="009C3884" w:rsidRPr="00156179" w:rsidRDefault="009C3884" w:rsidP="00B53637">
            <w:pPr>
              <w:ind w:firstLine="0"/>
            </w:pPr>
          </w:p>
        </w:tc>
        <w:tc>
          <w:tcPr>
            <w:tcW w:w="1111" w:type="dxa"/>
          </w:tcPr>
          <w:p w14:paraId="1B77DB81" w14:textId="77777777" w:rsidR="009C3884" w:rsidRPr="00156179" w:rsidRDefault="009C3884" w:rsidP="00B53637">
            <w:pPr>
              <w:ind w:firstLine="0"/>
            </w:pPr>
          </w:p>
        </w:tc>
        <w:tc>
          <w:tcPr>
            <w:tcW w:w="1077" w:type="dxa"/>
          </w:tcPr>
          <w:p w14:paraId="602CB502" w14:textId="77777777" w:rsidR="009C3884" w:rsidRPr="00156179" w:rsidRDefault="009C3884" w:rsidP="00B53637">
            <w:pPr>
              <w:ind w:firstLine="0"/>
            </w:pPr>
          </w:p>
        </w:tc>
      </w:tr>
    </w:tbl>
    <w:p w14:paraId="766767E2" w14:textId="3E360BEE" w:rsidR="009C3884" w:rsidRPr="00156179" w:rsidRDefault="009C3884" w:rsidP="000F4707">
      <w:pPr>
        <w:pStyle w:val="AppendixT2"/>
      </w:pPr>
      <w:r w:rsidRPr="00156179">
        <w:t xml:space="preserve">Predicted values of nuclear </w:t>
      </w:r>
      <w:r w:rsidR="00752F6A" w:rsidRPr="00752F6A">
        <w:rPr>
          <w:rFonts w:ascii="Lucida Console" w:hAnsi="Lucida Console"/>
        </w:rPr>
        <w:t>e_f0</w:t>
      </w:r>
      <w:r w:rsidRPr="00156179">
        <w:t xml:space="preserve"> re </w:t>
      </w:r>
      <w:r w:rsidR="00C24276" w:rsidRPr="00C24276">
        <w:rPr>
          <w:rFonts w:ascii="Lucida Console" w:hAnsi="Lucida Console"/>
        </w:rPr>
        <w:t>gender</w:t>
      </w:r>
      <w:r w:rsidRPr="00156179">
        <w:t xml:space="preserve"> (ST re speaker median).</w:t>
      </w:r>
    </w:p>
    <w:tbl>
      <w:tblPr>
        <w:tblStyle w:val="PhDTable"/>
        <w:tblW w:w="0" w:type="auto"/>
        <w:tblLook w:val="04A0" w:firstRow="1" w:lastRow="0" w:firstColumn="1" w:lastColumn="0" w:noHBand="0" w:noVBand="1"/>
      </w:tblPr>
      <w:tblGrid>
        <w:gridCol w:w="905"/>
        <w:gridCol w:w="1127"/>
        <w:gridCol w:w="1033"/>
        <w:gridCol w:w="1111"/>
        <w:gridCol w:w="1077"/>
      </w:tblGrid>
      <w:tr w:rsidR="009C3884" w:rsidRPr="00156179" w14:paraId="63062248"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78093897" w14:textId="51852664" w:rsidR="009C3884" w:rsidRPr="00156179" w:rsidRDefault="00C24276" w:rsidP="00B53637">
            <w:pPr>
              <w:pStyle w:val="TableText"/>
              <w:rPr>
                <w:noProof w:val="0"/>
              </w:rPr>
            </w:pPr>
            <w:r w:rsidRPr="00C24276">
              <w:rPr>
                <w:noProof w:val="0"/>
              </w:rPr>
              <w:t>gender</w:t>
            </w:r>
          </w:p>
        </w:tc>
        <w:tc>
          <w:tcPr>
            <w:tcW w:w="1127" w:type="dxa"/>
          </w:tcPr>
          <w:p w14:paraId="14CD03DA" w14:textId="77777777" w:rsidR="009C3884" w:rsidRPr="00156179" w:rsidRDefault="009C3884" w:rsidP="00B53637">
            <w:pPr>
              <w:pStyle w:val="TableText"/>
              <w:rPr>
                <w:noProof w:val="0"/>
              </w:rPr>
            </w:pPr>
            <w:r w:rsidRPr="00156179">
              <w:rPr>
                <w:noProof w:val="0"/>
              </w:rPr>
              <w:t>predicted</w:t>
            </w:r>
          </w:p>
        </w:tc>
        <w:tc>
          <w:tcPr>
            <w:tcW w:w="1033" w:type="dxa"/>
          </w:tcPr>
          <w:p w14:paraId="18197393" w14:textId="77777777" w:rsidR="009C3884" w:rsidRPr="00156179" w:rsidRDefault="009C3884" w:rsidP="00B53637">
            <w:pPr>
              <w:pStyle w:val="TableText"/>
              <w:rPr>
                <w:noProof w:val="0"/>
              </w:rPr>
            </w:pPr>
            <w:proofErr w:type="spellStart"/>
            <w:r w:rsidRPr="00156179">
              <w:rPr>
                <w:noProof w:val="0"/>
              </w:rPr>
              <w:t>conf.low</w:t>
            </w:r>
            <w:proofErr w:type="spellEnd"/>
          </w:p>
        </w:tc>
        <w:tc>
          <w:tcPr>
            <w:tcW w:w="1111" w:type="dxa"/>
          </w:tcPr>
          <w:p w14:paraId="23739CC8" w14:textId="77777777" w:rsidR="009C3884" w:rsidRPr="00156179" w:rsidRDefault="009C3884" w:rsidP="00B53637">
            <w:pPr>
              <w:pStyle w:val="TableText"/>
              <w:rPr>
                <w:noProof w:val="0"/>
              </w:rPr>
            </w:pPr>
            <w:proofErr w:type="spellStart"/>
            <w:r w:rsidRPr="00156179">
              <w:rPr>
                <w:noProof w:val="0"/>
              </w:rPr>
              <w:t>conf.high</w:t>
            </w:r>
            <w:proofErr w:type="spellEnd"/>
          </w:p>
        </w:tc>
        <w:tc>
          <w:tcPr>
            <w:tcW w:w="1077" w:type="dxa"/>
          </w:tcPr>
          <w:p w14:paraId="255257FC" w14:textId="77777777" w:rsidR="009C3884" w:rsidRPr="00156179" w:rsidRDefault="009C3884" w:rsidP="00B53637">
            <w:pPr>
              <w:pStyle w:val="TableText"/>
              <w:rPr>
                <w:noProof w:val="0"/>
              </w:rPr>
            </w:pPr>
            <w:r w:rsidRPr="00156179">
              <w:rPr>
                <w:noProof w:val="0"/>
              </w:rPr>
              <w:t>std.error</w:t>
            </w:r>
          </w:p>
        </w:tc>
      </w:tr>
      <w:tr w:rsidR="00860685" w:rsidRPr="00156179" w14:paraId="4662EC7F" w14:textId="77777777" w:rsidTr="00B53637">
        <w:tc>
          <w:tcPr>
            <w:tcW w:w="905" w:type="dxa"/>
          </w:tcPr>
          <w:p w14:paraId="7D5E05C9" w14:textId="6520B669" w:rsidR="00860685" w:rsidRPr="00156179" w:rsidRDefault="00860685" w:rsidP="00860685">
            <w:pPr>
              <w:pStyle w:val="TableText"/>
              <w:rPr>
                <w:noProof w:val="0"/>
              </w:rPr>
            </w:pPr>
            <w:r w:rsidRPr="00156179">
              <w:rPr>
                <w:noProof w:val="0"/>
              </w:rPr>
              <w:t>F</w:t>
            </w:r>
          </w:p>
        </w:tc>
        <w:tc>
          <w:tcPr>
            <w:tcW w:w="1127" w:type="dxa"/>
          </w:tcPr>
          <w:p w14:paraId="1B10E3DC" w14:textId="3302C3CB" w:rsidR="00860685" w:rsidRPr="00156179" w:rsidRDefault="00860685" w:rsidP="00860685">
            <w:pPr>
              <w:pStyle w:val="TableText"/>
              <w:rPr>
                <w:noProof w:val="0"/>
              </w:rPr>
            </w:pPr>
            <w:r w:rsidRPr="00156179">
              <w:rPr>
                <w:noProof w:val="0"/>
              </w:rPr>
              <w:t>0.22</w:t>
            </w:r>
          </w:p>
        </w:tc>
        <w:tc>
          <w:tcPr>
            <w:tcW w:w="1033" w:type="dxa"/>
          </w:tcPr>
          <w:p w14:paraId="720241DD" w14:textId="0C1E20EF" w:rsidR="00860685" w:rsidRPr="00156179" w:rsidRDefault="00860685" w:rsidP="00860685">
            <w:pPr>
              <w:pStyle w:val="TableText"/>
              <w:rPr>
                <w:noProof w:val="0"/>
              </w:rPr>
            </w:pPr>
            <w:r w:rsidRPr="00156179">
              <w:rPr>
                <w:noProof w:val="0"/>
              </w:rPr>
              <w:t>-1.2</w:t>
            </w:r>
          </w:p>
        </w:tc>
        <w:tc>
          <w:tcPr>
            <w:tcW w:w="1111" w:type="dxa"/>
          </w:tcPr>
          <w:p w14:paraId="5BA5BE69" w14:textId="7AE230A9" w:rsidR="00860685" w:rsidRPr="00156179" w:rsidRDefault="00860685" w:rsidP="00860685">
            <w:pPr>
              <w:pStyle w:val="TableText"/>
              <w:rPr>
                <w:noProof w:val="0"/>
              </w:rPr>
            </w:pPr>
            <w:r w:rsidRPr="00156179">
              <w:rPr>
                <w:noProof w:val="0"/>
              </w:rPr>
              <w:t>1.65</w:t>
            </w:r>
          </w:p>
        </w:tc>
        <w:tc>
          <w:tcPr>
            <w:tcW w:w="1077" w:type="dxa"/>
          </w:tcPr>
          <w:p w14:paraId="00869731" w14:textId="5271BA4E" w:rsidR="00860685" w:rsidRPr="00156179" w:rsidRDefault="00860685" w:rsidP="00860685">
            <w:pPr>
              <w:pStyle w:val="TableText"/>
              <w:rPr>
                <w:noProof w:val="0"/>
              </w:rPr>
            </w:pPr>
            <w:r w:rsidRPr="00156179">
              <w:rPr>
                <w:noProof w:val="0"/>
              </w:rPr>
              <w:t>0.73</w:t>
            </w:r>
          </w:p>
        </w:tc>
      </w:tr>
      <w:tr w:rsidR="00860685" w:rsidRPr="00156179" w14:paraId="7B533974" w14:textId="77777777" w:rsidTr="00B53637">
        <w:tc>
          <w:tcPr>
            <w:tcW w:w="905" w:type="dxa"/>
          </w:tcPr>
          <w:p w14:paraId="5C1798BB" w14:textId="7005265D" w:rsidR="00860685" w:rsidRPr="00156179" w:rsidRDefault="00860685" w:rsidP="00860685">
            <w:pPr>
              <w:pStyle w:val="TableText"/>
              <w:rPr>
                <w:noProof w:val="0"/>
              </w:rPr>
            </w:pPr>
            <w:r w:rsidRPr="00156179">
              <w:rPr>
                <w:noProof w:val="0"/>
              </w:rPr>
              <w:t>M</w:t>
            </w:r>
          </w:p>
        </w:tc>
        <w:tc>
          <w:tcPr>
            <w:tcW w:w="1127" w:type="dxa"/>
          </w:tcPr>
          <w:p w14:paraId="104B2603" w14:textId="109DAA6F" w:rsidR="00860685" w:rsidRPr="00156179" w:rsidRDefault="00860685" w:rsidP="00860685">
            <w:pPr>
              <w:pStyle w:val="TableText"/>
              <w:rPr>
                <w:noProof w:val="0"/>
              </w:rPr>
            </w:pPr>
            <w:r w:rsidRPr="00156179">
              <w:rPr>
                <w:noProof w:val="0"/>
              </w:rPr>
              <w:t>-0.5</w:t>
            </w:r>
          </w:p>
        </w:tc>
        <w:tc>
          <w:tcPr>
            <w:tcW w:w="1033" w:type="dxa"/>
          </w:tcPr>
          <w:p w14:paraId="2DFE0008" w14:textId="0BA0267D" w:rsidR="00860685" w:rsidRPr="00156179" w:rsidRDefault="00860685" w:rsidP="00860685">
            <w:pPr>
              <w:pStyle w:val="TableText"/>
              <w:rPr>
                <w:noProof w:val="0"/>
              </w:rPr>
            </w:pPr>
            <w:r w:rsidRPr="00156179">
              <w:rPr>
                <w:noProof w:val="0"/>
              </w:rPr>
              <w:t>-2</w:t>
            </w:r>
          </w:p>
        </w:tc>
        <w:tc>
          <w:tcPr>
            <w:tcW w:w="1111" w:type="dxa"/>
          </w:tcPr>
          <w:p w14:paraId="0453FC91" w14:textId="19F14BCD" w:rsidR="00860685" w:rsidRPr="00156179" w:rsidRDefault="00860685" w:rsidP="00860685">
            <w:pPr>
              <w:pStyle w:val="TableText"/>
              <w:rPr>
                <w:noProof w:val="0"/>
              </w:rPr>
            </w:pPr>
            <w:r w:rsidRPr="00156179">
              <w:rPr>
                <w:noProof w:val="0"/>
              </w:rPr>
              <w:t>1.01</w:t>
            </w:r>
          </w:p>
        </w:tc>
        <w:tc>
          <w:tcPr>
            <w:tcW w:w="1077" w:type="dxa"/>
          </w:tcPr>
          <w:p w14:paraId="250CE8FF" w14:textId="58F5A866" w:rsidR="00860685" w:rsidRPr="00156179" w:rsidRDefault="00860685" w:rsidP="00860685">
            <w:pPr>
              <w:pStyle w:val="TableText"/>
              <w:rPr>
                <w:noProof w:val="0"/>
              </w:rPr>
            </w:pPr>
            <w:r w:rsidRPr="00156179">
              <w:rPr>
                <w:noProof w:val="0"/>
              </w:rPr>
              <w:t>0.77</w:t>
            </w:r>
          </w:p>
        </w:tc>
      </w:tr>
      <w:tr w:rsidR="009C3884" w:rsidRPr="00156179" w14:paraId="12AD0C38" w14:textId="77777777" w:rsidTr="00B53637">
        <w:tc>
          <w:tcPr>
            <w:tcW w:w="905" w:type="dxa"/>
          </w:tcPr>
          <w:p w14:paraId="42D00789" w14:textId="77777777" w:rsidR="009C3884" w:rsidRPr="00156179" w:rsidRDefault="009C3884" w:rsidP="00B53637">
            <w:pPr>
              <w:ind w:firstLine="0"/>
            </w:pPr>
          </w:p>
        </w:tc>
        <w:tc>
          <w:tcPr>
            <w:tcW w:w="1127" w:type="dxa"/>
          </w:tcPr>
          <w:p w14:paraId="41BDD7EE" w14:textId="77777777" w:rsidR="009C3884" w:rsidRPr="00156179" w:rsidRDefault="009C3884" w:rsidP="00B53637">
            <w:pPr>
              <w:ind w:firstLine="0"/>
            </w:pPr>
          </w:p>
        </w:tc>
        <w:tc>
          <w:tcPr>
            <w:tcW w:w="1033" w:type="dxa"/>
          </w:tcPr>
          <w:p w14:paraId="2B11920A" w14:textId="77777777" w:rsidR="009C3884" w:rsidRPr="00156179" w:rsidRDefault="009C3884" w:rsidP="00B53637">
            <w:pPr>
              <w:ind w:firstLine="0"/>
            </w:pPr>
          </w:p>
        </w:tc>
        <w:tc>
          <w:tcPr>
            <w:tcW w:w="1111" w:type="dxa"/>
          </w:tcPr>
          <w:p w14:paraId="5C1C5589" w14:textId="77777777" w:rsidR="009C3884" w:rsidRPr="00156179" w:rsidRDefault="009C3884" w:rsidP="00B53637">
            <w:pPr>
              <w:ind w:firstLine="0"/>
            </w:pPr>
          </w:p>
        </w:tc>
        <w:tc>
          <w:tcPr>
            <w:tcW w:w="1077" w:type="dxa"/>
          </w:tcPr>
          <w:p w14:paraId="460A42AF" w14:textId="77777777" w:rsidR="009C3884" w:rsidRPr="00156179" w:rsidRDefault="009C3884" w:rsidP="00B53637">
            <w:pPr>
              <w:ind w:firstLine="0"/>
            </w:pPr>
          </w:p>
        </w:tc>
      </w:tr>
    </w:tbl>
    <w:p w14:paraId="13BA6F40" w14:textId="3EE21B84" w:rsidR="009C3884" w:rsidRPr="00156179" w:rsidRDefault="009C3884" w:rsidP="000F4707">
      <w:pPr>
        <w:pStyle w:val="AppendixT2"/>
      </w:pPr>
      <w:r w:rsidRPr="00156179">
        <w:t xml:space="preserve">Pairwise comparison of levels of fixed effects (b1) on nuclear </w:t>
      </w:r>
      <w:r w:rsidR="00752F6A" w:rsidRPr="00752F6A">
        <w:rPr>
          <w:rFonts w:ascii="Lucida Console" w:hAnsi="Lucida Console"/>
        </w:rPr>
        <w:t>e_f0</w:t>
      </w:r>
      <w:r w:rsidRPr="00156179">
        <w:t xml:space="preserve"> ST re speaker median</w:t>
      </w:r>
    </w:p>
    <w:tbl>
      <w:tblPr>
        <w:tblStyle w:val="PhDTable"/>
        <w:tblW w:w="8526" w:type="dxa"/>
        <w:tblCellMar>
          <w:left w:w="0" w:type="dxa"/>
        </w:tblCellMar>
        <w:tblLook w:val="04A0" w:firstRow="1" w:lastRow="0" w:firstColumn="1" w:lastColumn="0" w:noHBand="0" w:noVBand="1"/>
      </w:tblPr>
      <w:tblGrid>
        <w:gridCol w:w="1315"/>
        <w:gridCol w:w="1710"/>
        <w:gridCol w:w="822"/>
        <w:gridCol w:w="828"/>
        <w:gridCol w:w="906"/>
        <w:gridCol w:w="872"/>
        <w:gridCol w:w="684"/>
        <w:gridCol w:w="661"/>
        <w:gridCol w:w="728"/>
      </w:tblGrid>
      <w:tr w:rsidR="009C3884" w:rsidRPr="00156179" w14:paraId="7B80EC97" w14:textId="77777777" w:rsidTr="00B53637">
        <w:trPr>
          <w:cnfStyle w:val="100000000000" w:firstRow="1" w:lastRow="0" w:firstColumn="0" w:lastColumn="0" w:oddVBand="0" w:evenVBand="0" w:oddHBand="0" w:evenHBand="0" w:firstRowFirstColumn="0" w:firstRowLastColumn="0" w:lastRowFirstColumn="0" w:lastRowLastColumn="0"/>
        </w:trPr>
        <w:tc>
          <w:tcPr>
            <w:tcW w:w="1058" w:type="dxa"/>
          </w:tcPr>
          <w:p w14:paraId="724AB8D9" w14:textId="37DBFAEB" w:rsidR="009C3884" w:rsidRPr="00156179" w:rsidRDefault="00C24276" w:rsidP="00B53637">
            <w:pPr>
              <w:pStyle w:val="TableText"/>
              <w:rPr>
                <w:bCs/>
                <w:noProof w:val="0"/>
              </w:rPr>
            </w:pPr>
            <w:r w:rsidRPr="00C24276">
              <w:rPr>
                <w:noProof w:val="0"/>
              </w:rPr>
              <w:t>Intercept</w:t>
            </w:r>
          </w:p>
        </w:tc>
        <w:tc>
          <w:tcPr>
            <w:tcW w:w="1864" w:type="dxa"/>
          </w:tcPr>
          <w:p w14:paraId="37A24B6D" w14:textId="77777777" w:rsidR="009C3884" w:rsidRPr="00156179" w:rsidRDefault="009C3884" w:rsidP="00B53637">
            <w:pPr>
              <w:pStyle w:val="TableText"/>
              <w:rPr>
                <w:bCs/>
                <w:noProof w:val="0"/>
              </w:rPr>
            </w:pPr>
            <w:r w:rsidRPr="00156179">
              <w:rPr>
                <w:noProof w:val="0"/>
              </w:rPr>
              <w:t>slope</w:t>
            </w:r>
          </w:p>
        </w:tc>
        <w:tc>
          <w:tcPr>
            <w:tcW w:w="836" w:type="dxa"/>
          </w:tcPr>
          <w:p w14:paraId="68347255" w14:textId="77777777" w:rsidR="009C3884" w:rsidRPr="00156179" w:rsidRDefault="009C3884" w:rsidP="00B53637">
            <w:pPr>
              <w:pStyle w:val="TableText"/>
              <w:rPr>
                <w:bCs/>
                <w:noProof w:val="0"/>
              </w:rPr>
            </w:pPr>
            <w:r w:rsidRPr="00156179">
              <w:rPr>
                <w:noProof w:val="0"/>
              </w:rPr>
              <w:t>estimate</w:t>
            </w:r>
          </w:p>
        </w:tc>
        <w:tc>
          <w:tcPr>
            <w:tcW w:w="843" w:type="dxa"/>
          </w:tcPr>
          <w:p w14:paraId="3F1309A3" w14:textId="77777777" w:rsidR="009C3884" w:rsidRPr="00156179" w:rsidRDefault="009C3884" w:rsidP="00B53637">
            <w:pPr>
              <w:pStyle w:val="TableText"/>
              <w:rPr>
                <w:bCs/>
                <w:noProof w:val="0"/>
              </w:rPr>
            </w:pPr>
            <w:proofErr w:type="spellStart"/>
            <w:r w:rsidRPr="00156179">
              <w:rPr>
                <w:noProof w:val="0"/>
              </w:rPr>
              <w:t>conf.low</w:t>
            </w:r>
            <w:proofErr w:type="spellEnd"/>
          </w:p>
        </w:tc>
        <w:tc>
          <w:tcPr>
            <w:tcW w:w="921" w:type="dxa"/>
          </w:tcPr>
          <w:p w14:paraId="58657520" w14:textId="77777777" w:rsidR="009C3884" w:rsidRPr="00156179" w:rsidRDefault="009C3884" w:rsidP="00B53637">
            <w:pPr>
              <w:pStyle w:val="TableText"/>
              <w:rPr>
                <w:bCs/>
                <w:noProof w:val="0"/>
              </w:rPr>
            </w:pPr>
            <w:proofErr w:type="spellStart"/>
            <w:r w:rsidRPr="00156179">
              <w:rPr>
                <w:noProof w:val="0"/>
              </w:rPr>
              <w:t>conf.high</w:t>
            </w:r>
            <w:proofErr w:type="spellEnd"/>
          </w:p>
        </w:tc>
        <w:tc>
          <w:tcPr>
            <w:tcW w:w="887" w:type="dxa"/>
          </w:tcPr>
          <w:p w14:paraId="474B2E55" w14:textId="77777777" w:rsidR="009C3884" w:rsidRPr="00156179" w:rsidRDefault="009C3884" w:rsidP="00B53637">
            <w:pPr>
              <w:pStyle w:val="TableText"/>
              <w:rPr>
                <w:bCs/>
                <w:noProof w:val="0"/>
              </w:rPr>
            </w:pPr>
            <w:r w:rsidRPr="00156179">
              <w:rPr>
                <w:noProof w:val="0"/>
              </w:rPr>
              <w:t>std.error</w:t>
            </w:r>
          </w:p>
        </w:tc>
        <w:tc>
          <w:tcPr>
            <w:tcW w:w="699" w:type="dxa"/>
          </w:tcPr>
          <w:p w14:paraId="2A3D4753" w14:textId="77777777" w:rsidR="009C3884" w:rsidRPr="00156179" w:rsidRDefault="009C3884" w:rsidP="00B53637">
            <w:pPr>
              <w:pStyle w:val="TableText"/>
              <w:rPr>
                <w:bCs/>
                <w:noProof w:val="0"/>
              </w:rPr>
            </w:pPr>
            <w:proofErr w:type="spellStart"/>
            <w:r w:rsidRPr="00156179">
              <w:rPr>
                <w:noProof w:val="0"/>
              </w:rPr>
              <w:t>t.value</w:t>
            </w:r>
            <w:proofErr w:type="spellEnd"/>
          </w:p>
        </w:tc>
        <w:tc>
          <w:tcPr>
            <w:tcW w:w="676" w:type="dxa"/>
          </w:tcPr>
          <w:p w14:paraId="0BE609D5" w14:textId="77777777" w:rsidR="009C3884" w:rsidRPr="00156179" w:rsidRDefault="009C3884" w:rsidP="00B53637">
            <w:pPr>
              <w:pStyle w:val="TableText"/>
              <w:rPr>
                <w:bCs/>
                <w:noProof w:val="0"/>
              </w:rPr>
            </w:pPr>
            <w:proofErr w:type="spellStart"/>
            <w:r w:rsidRPr="00156179">
              <w:rPr>
                <w:noProof w:val="0"/>
              </w:rPr>
              <w:t>df</w:t>
            </w:r>
            <w:proofErr w:type="spellEnd"/>
          </w:p>
        </w:tc>
        <w:tc>
          <w:tcPr>
            <w:tcW w:w="742" w:type="dxa"/>
          </w:tcPr>
          <w:p w14:paraId="1313D938" w14:textId="77777777" w:rsidR="009C3884" w:rsidRPr="00156179" w:rsidRDefault="009C3884" w:rsidP="00B53637">
            <w:pPr>
              <w:pStyle w:val="TableText"/>
              <w:rPr>
                <w:bCs/>
                <w:noProof w:val="0"/>
              </w:rPr>
            </w:pPr>
            <w:proofErr w:type="spellStart"/>
            <w:r w:rsidRPr="00156179">
              <w:rPr>
                <w:noProof w:val="0"/>
              </w:rPr>
              <w:t>p.value</w:t>
            </w:r>
            <w:proofErr w:type="spellEnd"/>
          </w:p>
        </w:tc>
      </w:tr>
      <w:tr w:rsidR="00DC73DE" w:rsidRPr="00156179" w14:paraId="015260F8" w14:textId="77777777" w:rsidTr="00B53637">
        <w:tc>
          <w:tcPr>
            <w:tcW w:w="1058" w:type="dxa"/>
          </w:tcPr>
          <w:p w14:paraId="1C01665A" w14:textId="020A01D5" w:rsidR="00DC73DE" w:rsidRPr="00156179" w:rsidRDefault="00752F6A" w:rsidP="00DC73DE">
            <w:pPr>
              <w:pStyle w:val="TableText"/>
              <w:rPr>
                <w:bCs/>
                <w:noProof w:val="0"/>
              </w:rPr>
            </w:pPr>
            <w:r w:rsidRPr="00752F6A">
              <w:rPr>
                <w:rFonts w:ascii="Lucida Console" w:hAnsi="Lucida Console"/>
                <w:noProof w:val="0"/>
              </w:rPr>
              <w:t>foot_syls1</w:t>
            </w:r>
          </w:p>
        </w:tc>
        <w:tc>
          <w:tcPr>
            <w:tcW w:w="1864" w:type="dxa"/>
          </w:tcPr>
          <w:p w14:paraId="7CC04A28" w14:textId="233B51A3" w:rsidR="00DC73DE" w:rsidRPr="00156179" w:rsidRDefault="00752F6A" w:rsidP="00DC73DE">
            <w:pPr>
              <w:pStyle w:val="TableText"/>
              <w:rPr>
                <w:bCs/>
                <w:noProof w:val="0"/>
              </w:rPr>
            </w:pPr>
            <w:r w:rsidRPr="00752F6A">
              <w:rPr>
                <w:rFonts w:ascii="Lucida Console" w:hAnsi="Lucida Console"/>
                <w:noProof w:val="0"/>
              </w:rPr>
              <w:t>foot_syls2</w:t>
            </w:r>
          </w:p>
        </w:tc>
        <w:tc>
          <w:tcPr>
            <w:tcW w:w="836" w:type="dxa"/>
          </w:tcPr>
          <w:p w14:paraId="77E9DAF6" w14:textId="5AADDD48" w:rsidR="00DC73DE" w:rsidRPr="00156179" w:rsidRDefault="00DC73DE" w:rsidP="00DC73DE">
            <w:pPr>
              <w:pStyle w:val="TableText"/>
              <w:rPr>
                <w:bCs/>
                <w:noProof w:val="0"/>
              </w:rPr>
            </w:pPr>
            <w:r w:rsidRPr="00156179">
              <w:rPr>
                <w:noProof w:val="0"/>
              </w:rPr>
              <w:t>1.4</w:t>
            </w:r>
          </w:p>
        </w:tc>
        <w:tc>
          <w:tcPr>
            <w:tcW w:w="843" w:type="dxa"/>
          </w:tcPr>
          <w:p w14:paraId="61820813" w14:textId="6A165CBC" w:rsidR="00DC73DE" w:rsidRPr="00156179" w:rsidRDefault="00DC73DE" w:rsidP="00DC73DE">
            <w:pPr>
              <w:pStyle w:val="TableText"/>
              <w:rPr>
                <w:bCs/>
                <w:noProof w:val="0"/>
              </w:rPr>
            </w:pPr>
            <w:r w:rsidRPr="00156179">
              <w:rPr>
                <w:noProof w:val="0"/>
              </w:rPr>
              <w:t>0.8</w:t>
            </w:r>
          </w:p>
        </w:tc>
        <w:tc>
          <w:tcPr>
            <w:tcW w:w="921" w:type="dxa"/>
          </w:tcPr>
          <w:p w14:paraId="547CB2B8" w14:textId="0203F2A2" w:rsidR="00DC73DE" w:rsidRPr="00156179" w:rsidRDefault="00DC73DE" w:rsidP="00DC73DE">
            <w:pPr>
              <w:pStyle w:val="TableText"/>
              <w:rPr>
                <w:bCs/>
                <w:noProof w:val="0"/>
              </w:rPr>
            </w:pPr>
            <w:r w:rsidRPr="00156179">
              <w:rPr>
                <w:noProof w:val="0"/>
              </w:rPr>
              <w:t>2</w:t>
            </w:r>
          </w:p>
        </w:tc>
        <w:tc>
          <w:tcPr>
            <w:tcW w:w="887" w:type="dxa"/>
          </w:tcPr>
          <w:p w14:paraId="4EE1134F" w14:textId="7ECC5A31" w:rsidR="00DC73DE" w:rsidRPr="00156179" w:rsidRDefault="00DC73DE" w:rsidP="00DC73DE">
            <w:pPr>
              <w:pStyle w:val="TableText"/>
              <w:rPr>
                <w:bCs/>
                <w:noProof w:val="0"/>
              </w:rPr>
            </w:pPr>
            <w:r w:rsidRPr="00156179">
              <w:rPr>
                <w:noProof w:val="0"/>
              </w:rPr>
              <w:t>0.3</w:t>
            </w:r>
          </w:p>
        </w:tc>
        <w:tc>
          <w:tcPr>
            <w:tcW w:w="699" w:type="dxa"/>
          </w:tcPr>
          <w:p w14:paraId="2BAEAF11" w14:textId="0696FA72" w:rsidR="00DC73DE" w:rsidRPr="00156179" w:rsidRDefault="00DC73DE" w:rsidP="00DC73DE">
            <w:pPr>
              <w:pStyle w:val="TableText"/>
              <w:rPr>
                <w:bCs/>
                <w:noProof w:val="0"/>
              </w:rPr>
            </w:pPr>
            <w:r w:rsidRPr="00156179">
              <w:rPr>
                <w:noProof w:val="0"/>
              </w:rPr>
              <w:t>4.53</w:t>
            </w:r>
          </w:p>
        </w:tc>
        <w:tc>
          <w:tcPr>
            <w:tcW w:w="676" w:type="dxa"/>
          </w:tcPr>
          <w:p w14:paraId="677EF232" w14:textId="09F25852" w:rsidR="00DC73DE" w:rsidRPr="00156179" w:rsidRDefault="00DC73DE" w:rsidP="00DC73DE">
            <w:pPr>
              <w:pStyle w:val="TableText"/>
              <w:rPr>
                <w:bCs/>
                <w:noProof w:val="0"/>
              </w:rPr>
            </w:pPr>
            <w:r w:rsidRPr="00156179">
              <w:rPr>
                <w:noProof w:val="0"/>
              </w:rPr>
              <w:t>763.98</w:t>
            </w:r>
          </w:p>
        </w:tc>
        <w:tc>
          <w:tcPr>
            <w:tcW w:w="742" w:type="dxa"/>
          </w:tcPr>
          <w:p w14:paraId="0C1E4BE6" w14:textId="09AD7240" w:rsidR="00DC73DE" w:rsidRPr="00156179" w:rsidRDefault="00DC73DE" w:rsidP="00DC73DE">
            <w:pPr>
              <w:pStyle w:val="TableText"/>
              <w:rPr>
                <w:bCs/>
                <w:noProof w:val="0"/>
              </w:rPr>
            </w:pPr>
            <w:r w:rsidRPr="00156179">
              <w:rPr>
                <w:noProof w:val="0"/>
              </w:rPr>
              <w:t>&lt;.001</w:t>
            </w:r>
          </w:p>
        </w:tc>
      </w:tr>
      <w:tr w:rsidR="00DC73DE" w:rsidRPr="00156179" w14:paraId="6C55EA83" w14:textId="77777777" w:rsidTr="00B53637">
        <w:tc>
          <w:tcPr>
            <w:tcW w:w="1058" w:type="dxa"/>
          </w:tcPr>
          <w:p w14:paraId="505EB63A" w14:textId="54D0B958" w:rsidR="00DC73DE" w:rsidRPr="00156179" w:rsidRDefault="00752F6A" w:rsidP="00DC73DE">
            <w:pPr>
              <w:pStyle w:val="TableText"/>
              <w:rPr>
                <w:bCs/>
                <w:noProof w:val="0"/>
              </w:rPr>
            </w:pPr>
            <w:r w:rsidRPr="00752F6A">
              <w:rPr>
                <w:rFonts w:ascii="Lucida Console" w:hAnsi="Lucida Console"/>
                <w:noProof w:val="0"/>
              </w:rPr>
              <w:t>foot_syls1</w:t>
            </w:r>
          </w:p>
        </w:tc>
        <w:tc>
          <w:tcPr>
            <w:tcW w:w="1864" w:type="dxa"/>
          </w:tcPr>
          <w:p w14:paraId="5C81A862" w14:textId="4155929C" w:rsidR="00DC73DE" w:rsidRPr="00156179" w:rsidRDefault="00752F6A" w:rsidP="00DC73DE">
            <w:pPr>
              <w:pStyle w:val="TableText"/>
              <w:rPr>
                <w:bCs/>
                <w:noProof w:val="0"/>
              </w:rPr>
            </w:pPr>
            <w:r w:rsidRPr="00752F6A">
              <w:rPr>
                <w:rFonts w:ascii="Lucida Console" w:hAnsi="Lucida Console"/>
                <w:noProof w:val="0"/>
              </w:rPr>
              <w:t>foot_syls3</w:t>
            </w:r>
          </w:p>
        </w:tc>
        <w:tc>
          <w:tcPr>
            <w:tcW w:w="836" w:type="dxa"/>
          </w:tcPr>
          <w:p w14:paraId="7525B0AF" w14:textId="6AC679B2" w:rsidR="00DC73DE" w:rsidRPr="00156179" w:rsidRDefault="00DC73DE" w:rsidP="00DC73DE">
            <w:pPr>
              <w:pStyle w:val="TableText"/>
              <w:rPr>
                <w:bCs/>
                <w:noProof w:val="0"/>
              </w:rPr>
            </w:pPr>
            <w:r w:rsidRPr="00156179">
              <w:rPr>
                <w:noProof w:val="0"/>
              </w:rPr>
              <w:t>1.7</w:t>
            </w:r>
          </w:p>
        </w:tc>
        <w:tc>
          <w:tcPr>
            <w:tcW w:w="843" w:type="dxa"/>
          </w:tcPr>
          <w:p w14:paraId="41F817CB" w14:textId="7E1BEC7B" w:rsidR="00DC73DE" w:rsidRPr="00156179" w:rsidRDefault="00DC73DE" w:rsidP="00DC73DE">
            <w:pPr>
              <w:pStyle w:val="TableText"/>
              <w:rPr>
                <w:bCs/>
                <w:noProof w:val="0"/>
              </w:rPr>
            </w:pPr>
            <w:r w:rsidRPr="00156179">
              <w:rPr>
                <w:noProof w:val="0"/>
              </w:rPr>
              <w:t>1.2</w:t>
            </w:r>
          </w:p>
        </w:tc>
        <w:tc>
          <w:tcPr>
            <w:tcW w:w="921" w:type="dxa"/>
          </w:tcPr>
          <w:p w14:paraId="65B5A813" w14:textId="5524777D" w:rsidR="00DC73DE" w:rsidRPr="00156179" w:rsidRDefault="00DC73DE" w:rsidP="00DC73DE">
            <w:pPr>
              <w:pStyle w:val="TableText"/>
              <w:rPr>
                <w:bCs/>
                <w:noProof w:val="0"/>
              </w:rPr>
            </w:pPr>
            <w:r w:rsidRPr="00156179">
              <w:rPr>
                <w:noProof w:val="0"/>
              </w:rPr>
              <w:t>2.1</w:t>
            </w:r>
          </w:p>
        </w:tc>
        <w:tc>
          <w:tcPr>
            <w:tcW w:w="887" w:type="dxa"/>
          </w:tcPr>
          <w:p w14:paraId="04FDDF3C" w14:textId="36C1FB0C" w:rsidR="00DC73DE" w:rsidRPr="00156179" w:rsidRDefault="00DC73DE" w:rsidP="00DC73DE">
            <w:pPr>
              <w:pStyle w:val="TableText"/>
              <w:rPr>
                <w:bCs/>
                <w:noProof w:val="0"/>
              </w:rPr>
            </w:pPr>
            <w:r w:rsidRPr="00156179">
              <w:rPr>
                <w:noProof w:val="0"/>
              </w:rPr>
              <w:t>0.24</w:t>
            </w:r>
          </w:p>
        </w:tc>
        <w:tc>
          <w:tcPr>
            <w:tcW w:w="699" w:type="dxa"/>
          </w:tcPr>
          <w:p w14:paraId="1A69BDB7" w14:textId="16AA8B90" w:rsidR="00DC73DE" w:rsidRPr="00156179" w:rsidRDefault="00DC73DE" w:rsidP="00DC73DE">
            <w:pPr>
              <w:pStyle w:val="TableText"/>
              <w:rPr>
                <w:bCs/>
                <w:noProof w:val="0"/>
              </w:rPr>
            </w:pPr>
            <w:r w:rsidRPr="00156179">
              <w:rPr>
                <w:noProof w:val="0"/>
              </w:rPr>
              <w:t>6.97</w:t>
            </w:r>
          </w:p>
        </w:tc>
        <w:tc>
          <w:tcPr>
            <w:tcW w:w="676" w:type="dxa"/>
          </w:tcPr>
          <w:p w14:paraId="659FE2CE" w14:textId="78866FD8" w:rsidR="00DC73DE" w:rsidRPr="00156179" w:rsidRDefault="00DC73DE" w:rsidP="00DC73DE">
            <w:pPr>
              <w:pStyle w:val="TableText"/>
              <w:rPr>
                <w:bCs/>
                <w:noProof w:val="0"/>
              </w:rPr>
            </w:pPr>
            <w:r w:rsidRPr="00156179">
              <w:rPr>
                <w:noProof w:val="0"/>
              </w:rPr>
              <w:t>763.99</w:t>
            </w:r>
          </w:p>
        </w:tc>
        <w:tc>
          <w:tcPr>
            <w:tcW w:w="742" w:type="dxa"/>
          </w:tcPr>
          <w:p w14:paraId="41CCE40F" w14:textId="65784EDF" w:rsidR="00DC73DE" w:rsidRPr="00156179" w:rsidRDefault="00DC73DE" w:rsidP="00DC73DE">
            <w:pPr>
              <w:pStyle w:val="TableText"/>
              <w:rPr>
                <w:bCs/>
                <w:noProof w:val="0"/>
              </w:rPr>
            </w:pPr>
            <w:r w:rsidRPr="00156179">
              <w:rPr>
                <w:noProof w:val="0"/>
              </w:rPr>
              <w:t>&lt;.001</w:t>
            </w:r>
          </w:p>
        </w:tc>
      </w:tr>
      <w:tr w:rsidR="00DC73DE" w:rsidRPr="00156179" w14:paraId="13FFE4E9" w14:textId="77777777" w:rsidTr="00B53637">
        <w:tc>
          <w:tcPr>
            <w:tcW w:w="1058" w:type="dxa"/>
          </w:tcPr>
          <w:p w14:paraId="3712A657" w14:textId="0B477C07" w:rsidR="00DC73DE" w:rsidRPr="00156179" w:rsidRDefault="00752F6A" w:rsidP="00DC73DE">
            <w:pPr>
              <w:pStyle w:val="TableText"/>
              <w:rPr>
                <w:bCs/>
                <w:noProof w:val="0"/>
              </w:rPr>
            </w:pPr>
            <w:r w:rsidRPr="00752F6A">
              <w:rPr>
                <w:rFonts w:ascii="Lucida Console" w:hAnsi="Lucida Console"/>
                <w:noProof w:val="0"/>
              </w:rPr>
              <w:t>foot_syls1</w:t>
            </w:r>
          </w:p>
        </w:tc>
        <w:tc>
          <w:tcPr>
            <w:tcW w:w="1864" w:type="dxa"/>
          </w:tcPr>
          <w:p w14:paraId="61843018" w14:textId="714394DA" w:rsidR="00DC73DE" w:rsidRPr="00156179" w:rsidRDefault="00752F6A" w:rsidP="00DC73DE">
            <w:pPr>
              <w:pStyle w:val="TableText"/>
              <w:rPr>
                <w:bCs/>
                <w:noProof w:val="0"/>
              </w:rPr>
            </w:pPr>
            <w:r w:rsidRPr="00752F6A">
              <w:rPr>
                <w:rFonts w:ascii="Lucida Console" w:hAnsi="Lucida Console"/>
                <w:noProof w:val="0"/>
              </w:rPr>
              <w:t>foot_syls4</w:t>
            </w:r>
          </w:p>
        </w:tc>
        <w:tc>
          <w:tcPr>
            <w:tcW w:w="836" w:type="dxa"/>
          </w:tcPr>
          <w:p w14:paraId="2735F66A" w14:textId="5971136E" w:rsidR="00DC73DE" w:rsidRPr="00156179" w:rsidRDefault="00DC73DE" w:rsidP="00DC73DE">
            <w:pPr>
              <w:pStyle w:val="TableText"/>
              <w:rPr>
                <w:bCs/>
                <w:noProof w:val="0"/>
              </w:rPr>
            </w:pPr>
            <w:r w:rsidRPr="00156179">
              <w:rPr>
                <w:noProof w:val="0"/>
              </w:rPr>
              <w:t>1.6</w:t>
            </w:r>
          </w:p>
        </w:tc>
        <w:tc>
          <w:tcPr>
            <w:tcW w:w="843" w:type="dxa"/>
          </w:tcPr>
          <w:p w14:paraId="5C3B1759" w14:textId="3245EA61" w:rsidR="00DC73DE" w:rsidRPr="00156179" w:rsidRDefault="00DC73DE" w:rsidP="00DC73DE">
            <w:pPr>
              <w:pStyle w:val="TableText"/>
              <w:rPr>
                <w:bCs/>
                <w:noProof w:val="0"/>
              </w:rPr>
            </w:pPr>
            <w:r w:rsidRPr="00156179">
              <w:rPr>
                <w:noProof w:val="0"/>
              </w:rPr>
              <w:t>0.9</w:t>
            </w:r>
          </w:p>
        </w:tc>
        <w:tc>
          <w:tcPr>
            <w:tcW w:w="921" w:type="dxa"/>
          </w:tcPr>
          <w:p w14:paraId="61FB9F2D" w14:textId="2CD5160F" w:rsidR="00DC73DE" w:rsidRPr="00156179" w:rsidRDefault="00DC73DE" w:rsidP="00DC73DE">
            <w:pPr>
              <w:pStyle w:val="TableText"/>
              <w:rPr>
                <w:bCs/>
                <w:noProof w:val="0"/>
              </w:rPr>
            </w:pPr>
            <w:r w:rsidRPr="00156179">
              <w:rPr>
                <w:noProof w:val="0"/>
              </w:rPr>
              <w:t>2.4</w:t>
            </w:r>
          </w:p>
        </w:tc>
        <w:tc>
          <w:tcPr>
            <w:tcW w:w="887" w:type="dxa"/>
          </w:tcPr>
          <w:p w14:paraId="0D166621" w14:textId="17B19347" w:rsidR="00DC73DE" w:rsidRPr="00156179" w:rsidRDefault="00DC73DE" w:rsidP="00DC73DE">
            <w:pPr>
              <w:pStyle w:val="TableText"/>
              <w:rPr>
                <w:bCs/>
                <w:noProof w:val="0"/>
              </w:rPr>
            </w:pPr>
            <w:r w:rsidRPr="00156179">
              <w:rPr>
                <w:noProof w:val="0"/>
              </w:rPr>
              <w:t>0.38</w:t>
            </w:r>
          </w:p>
        </w:tc>
        <w:tc>
          <w:tcPr>
            <w:tcW w:w="699" w:type="dxa"/>
          </w:tcPr>
          <w:p w14:paraId="2F58BF3B" w14:textId="4E09E539" w:rsidR="00DC73DE" w:rsidRPr="00156179" w:rsidRDefault="00DC73DE" w:rsidP="00DC73DE">
            <w:pPr>
              <w:pStyle w:val="TableText"/>
              <w:rPr>
                <w:bCs/>
                <w:noProof w:val="0"/>
              </w:rPr>
            </w:pPr>
            <w:r w:rsidRPr="00156179">
              <w:rPr>
                <w:noProof w:val="0"/>
              </w:rPr>
              <w:t>4.37</w:t>
            </w:r>
          </w:p>
        </w:tc>
        <w:tc>
          <w:tcPr>
            <w:tcW w:w="676" w:type="dxa"/>
          </w:tcPr>
          <w:p w14:paraId="7AACF998" w14:textId="107D6C0A" w:rsidR="00DC73DE" w:rsidRPr="00156179" w:rsidRDefault="00DC73DE" w:rsidP="00DC73DE">
            <w:pPr>
              <w:pStyle w:val="TableText"/>
              <w:rPr>
                <w:bCs/>
                <w:noProof w:val="0"/>
              </w:rPr>
            </w:pPr>
            <w:r w:rsidRPr="00156179">
              <w:rPr>
                <w:noProof w:val="0"/>
              </w:rPr>
              <w:t>705.2</w:t>
            </w:r>
          </w:p>
        </w:tc>
        <w:tc>
          <w:tcPr>
            <w:tcW w:w="742" w:type="dxa"/>
          </w:tcPr>
          <w:p w14:paraId="58F04124" w14:textId="2AF88BB9" w:rsidR="00DC73DE" w:rsidRPr="00156179" w:rsidRDefault="00DC73DE" w:rsidP="00DC73DE">
            <w:pPr>
              <w:pStyle w:val="TableText"/>
              <w:rPr>
                <w:bCs/>
                <w:noProof w:val="0"/>
              </w:rPr>
            </w:pPr>
            <w:r w:rsidRPr="00156179">
              <w:rPr>
                <w:noProof w:val="0"/>
              </w:rPr>
              <w:t>&lt;.001</w:t>
            </w:r>
          </w:p>
        </w:tc>
      </w:tr>
      <w:tr w:rsidR="00DC73DE" w:rsidRPr="00156179" w14:paraId="2DF5623D" w14:textId="77777777" w:rsidTr="00B53637">
        <w:tc>
          <w:tcPr>
            <w:tcW w:w="1058" w:type="dxa"/>
          </w:tcPr>
          <w:p w14:paraId="5AFD8886" w14:textId="6144689F" w:rsidR="00DC73DE" w:rsidRPr="00156179" w:rsidRDefault="00752F6A" w:rsidP="00DC73DE">
            <w:pPr>
              <w:pStyle w:val="TableText"/>
              <w:rPr>
                <w:bCs/>
                <w:noProof w:val="0"/>
              </w:rPr>
            </w:pPr>
            <w:r w:rsidRPr="00752F6A">
              <w:rPr>
                <w:rFonts w:ascii="Lucida Console" w:hAnsi="Lucida Console"/>
                <w:noProof w:val="0"/>
              </w:rPr>
              <w:t>foot_syls2</w:t>
            </w:r>
          </w:p>
        </w:tc>
        <w:tc>
          <w:tcPr>
            <w:tcW w:w="1864" w:type="dxa"/>
          </w:tcPr>
          <w:p w14:paraId="4B6B5A44" w14:textId="3CBFDFB4" w:rsidR="00DC73DE" w:rsidRPr="00156179" w:rsidRDefault="00752F6A" w:rsidP="00DC73DE">
            <w:pPr>
              <w:pStyle w:val="TableText"/>
              <w:rPr>
                <w:bCs/>
                <w:noProof w:val="0"/>
              </w:rPr>
            </w:pPr>
            <w:r w:rsidRPr="00752F6A">
              <w:rPr>
                <w:rFonts w:ascii="Lucida Console" w:hAnsi="Lucida Console"/>
                <w:noProof w:val="0"/>
              </w:rPr>
              <w:t>foot_syls3</w:t>
            </w:r>
          </w:p>
        </w:tc>
        <w:tc>
          <w:tcPr>
            <w:tcW w:w="836" w:type="dxa"/>
          </w:tcPr>
          <w:p w14:paraId="7072B785" w14:textId="616B7B7B" w:rsidR="00DC73DE" w:rsidRPr="00156179" w:rsidRDefault="00DC73DE" w:rsidP="00DC73DE">
            <w:pPr>
              <w:pStyle w:val="TableText"/>
              <w:rPr>
                <w:bCs/>
                <w:noProof w:val="0"/>
              </w:rPr>
            </w:pPr>
            <w:r w:rsidRPr="00156179">
              <w:rPr>
                <w:noProof w:val="0"/>
              </w:rPr>
              <w:t>0.3</w:t>
            </w:r>
          </w:p>
        </w:tc>
        <w:tc>
          <w:tcPr>
            <w:tcW w:w="843" w:type="dxa"/>
          </w:tcPr>
          <w:p w14:paraId="7BF75AD4" w14:textId="383F3BC8" w:rsidR="00DC73DE" w:rsidRPr="00156179" w:rsidRDefault="00DC73DE" w:rsidP="00DC73DE">
            <w:pPr>
              <w:pStyle w:val="TableText"/>
              <w:rPr>
                <w:bCs/>
                <w:noProof w:val="0"/>
              </w:rPr>
            </w:pPr>
            <w:r w:rsidRPr="00156179">
              <w:rPr>
                <w:noProof w:val="0"/>
              </w:rPr>
              <w:t>-0.3</w:t>
            </w:r>
          </w:p>
        </w:tc>
        <w:tc>
          <w:tcPr>
            <w:tcW w:w="921" w:type="dxa"/>
          </w:tcPr>
          <w:p w14:paraId="5B647E69" w14:textId="322575C6" w:rsidR="00DC73DE" w:rsidRPr="00156179" w:rsidRDefault="00DC73DE" w:rsidP="00DC73DE">
            <w:pPr>
              <w:pStyle w:val="TableText"/>
              <w:rPr>
                <w:bCs/>
                <w:noProof w:val="0"/>
              </w:rPr>
            </w:pPr>
            <w:r w:rsidRPr="00156179">
              <w:rPr>
                <w:noProof w:val="0"/>
              </w:rPr>
              <w:t>0.9</w:t>
            </w:r>
          </w:p>
        </w:tc>
        <w:tc>
          <w:tcPr>
            <w:tcW w:w="887" w:type="dxa"/>
          </w:tcPr>
          <w:p w14:paraId="395264AD" w14:textId="1BE7FC72" w:rsidR="00DC73DE" w:rsidRPr="00156179" w:rsidRDefault="00DC73DE" w:rsidP="00DC73DE">
            <w:pPr>
              <w:pStyle w:val="TableText"/>
              <w:rPr>
                <w:bCs/>
                <w:noProof w:val="0"/>
              </w:rPr>
            </w:pPr>
            <w:r w:rsidRPr="00156179">
              <w:rPr>
                <w:noProof w:val="0"/>
              </w:rPr>
              <w:t>0.32</w:t>
            </w:r>
          </w:p>
        </w:tc>
        <w:tc>
          <w:tcPr>
            <w:tcW w:w="699" w:type="dxa"/>
          </w:tcPr>
          <w:p w14:paraId="28ED1538" w14:textId="16CF933D" w:rsidR="00DC73DE" w:rsidRPr="00156179" w:rsidRDefault="00DC73DE" w:rsidP="00DC73DE">
            <w:pPr>
              <w:pStyle w:val="TableText"/>
              <w:rPr>
                <w:bCs/>
                <w:noProof w:val="0"/>
              </w:rPr>
            </w:pPr>
            <w:r w:rsidRPr="00156179">
              <w:rPr>
                <w:noProof w:val="0"/>
              </w:rPr>
              <w:t>0.93</w:t>
            </w:r>
          </w:p>
        </w:tc>
        <w:tc>
          <w:tcPr>
            <w:tcW w:w="676" w:type="dxa"/>
          </w:tcPr>
          <w:p w14:paraId="2A53CD0D" w14:textId="07BEAB06" w:rsidR="00DC73DE" w:rsidRPr="00156179" w:rsidRDefault="00DC73DE" w:rsidP="00DC73DE">
            <w:pPr>
              <w:pStyle w:val="TableText"/>
              <w:rPr>
                <w:bCs/>
                <w:noProof w:val="0"/>
              </w:rPr>
            </w:pPr>
            <w:r w:rsidRPr="00156179">
              <w:rPr>
                <w:noProof w:val="0"/>
              </w:rPr>
              <w:t>764.17</w:t>
            </w:r>
          </w:p>
        </w:tc>
        <w:tc>
          <w:tcPr>
            <w:tcW w:w="742" w:type="dxa"/>
          </w:tcPr>
          <w:p w14:paraId="6BEE3F0A" w14:textId="64A57556" w:rsidR="00DC73DE" w:rsidRPr="00156179" w:rsidRDefault="00DC73DE" w:rsidP="00DC73DE">
            <w:pPr>
              <w:pStyle w:val="TableText"/>
              <w:rPr>
                <w:bCs/>
                <w:noProof w:val="0"/>
              </w:rPr>
            </w:pPr>
            <w:r w:rsidRPr="00156179">
              <w:rPr>
                <w:noProof w:val="0"/>
              </w:rPr>
              <w:t>.355</w:t>
            </w:r>
          </w:p>
        </w:tc>
      </w:tr>
      <w:tr w:rsidR="00DC73DE" w:rsidRPr="00156179" w14:paraId="366AFB0A" w14:textId="77777777" w:rsidTr="00B53637">
        <w:tc>
          <w:tcPr>
            <w:tcW w:w="1058" w:type="dxa"/>
          </w:tcPr>
          <w:p w14:paraId="39C67E86" w14:textId="635A0752" w:rsidR="00DC73DE" w:rsidRPr="00156179" w:rsidRDefault="00752F6A" w:rsidP="00DC73DE">
            <w:pPr>
              <w:pStyle w:val="TableText"/>
              <w:rPr>
                <w:bCs/>
                <w:noProof w:val="0"/>
              </w:rPr>
            </w:pPr>
            <w:r w:rsidRPr="00752F6A">
              <w:rPr>
                <w:rFonts w:ascii="Lucida Console" w:hAnsi="Lucida Console"/>
                <w:noProof w:val="0"/>
              </w:rPr>
              <w:t>foot_syls2</w:t>
            </w:r>
          </w:p>
        </w:tc>
        <w:tc>
          <w:tcPr>
            <w:tcW w:w="1864" w:type="dxa"/>
          </w:tcPr>
          <w:p w14:paraId="0EF0B5A5" w14:textId="7F547A37" w:rsidR="00DC73DE" w:rsidRPr="00156179" w:rsidRDefault="00752F6A" w:rsidP="00DC73DE">
            <w:pPr>
              <w:pStyle w:val="TableText"/>
              <w:rPr>
                <w:bCs/>
                <w:noProof w:val="0"/>
              </w:rPr>
            </w:pPr>
            <w:r w:rsidRPr="00752F6A">
              <w:rPr>
                <w:rFonts w:ascii="Lucida Console" w:hAnsi="Lucida Console"/>
                <w:noProof w:val="0"/>
              </w:rPr>
              <w:t>foot_syls4</w:t>
            </w:r>
          </w:p>
        </w:tc>
        <w:tc>
          <w:tcPr>
            <w:tcW w:w="836" w:type="dxa"/>
          </w:tcPr>
          <w:p w14:paraId="4375420C" w14:textId="5876716C" w:rsidR="00DC73DE" w:rsidRPr="00156179" w:rsidRDefault="00DC73DE" w:rsidP="00DC73DE">
            <w:pPr>
              <w:pStyle w:val="TableText"/>
              <w:rPr>
                <w:bCs/>
                <w:noProof w:val="0"/>
              </w:rPr>
            </w:pPr>
            <w:r w:rsidRPr="00156179">
              <w:rPr>
                <w:noProof w:val="0"/>
              </w:rPr>
              <w:t>0.3</w:t>
            </w:r>
          </w:p>
        </w:tc>
        <w:tc>
          <w:tcPr>
            <w:tcW w:w="843" w:type="dxa"/>
          </w:tcPr>
          <w:p w14:paraId="0473AEAA" w14:textId="7A85BB40" w:rsidR="00DC73DE" w:rsidRPr="00156179" w:rsidRDefault="00DC73DE" w:rsidP="00DC73DE">
            <w:pPr>
              <w:pStyle w:val="TableText"/>
              <w:rPr>
                <w:bCs/>
                <w:noProof w:val="0"/>
              </w:rPr>
            </w:pPr>
            <w:r w:rsidRPr="00156179">
              <w:rPr>
                <w:noProof w:val="0"/>
              </w:rPr>
              <w:t>-0.5</w:t>
            </w:r>
          </w:p>
        </w:tc>
        <w:tc>
          <w:tcPr>
            <w:tcW w:w="921" w:type="dxa"/>
          </w:tcPr>
          <w:p w14:paraId="65005D3D" w14:textId="3F5BC6DB" w:rsidR="00DC73DE" w:rsidRPr="00156179" w:rsidRDefault="00DC73DE" w:rsidP="00DC73DE">
            <w:pPr>
              <w:pStyle w:val="TableText"/>
              <w:rPr>
                <w:bCs/>
                <w:noProof w:val="0"/>
              </w:rPr>
            </w:pPr>
            <w:r w:rsidRPr="00156179">
              <w:rPr>
                <w:noProof w:val="0"/>
              </w:rPr>
              <w:t>1.1</w:t>
            </w:r>
          </w:p>
        </w:tc>
        <w:tc>
          <w:tcPr>
            <w:tcW w:w="887" w:type="dxa"/>
          </w:tcPr>
          <w:p w14:paraId="5A05D0D0" w14:textId="7D5A23D3" w:rsidR="00DC73DE" w:rsidRPr="00156179" w:rsidRDefault="00DC73DE" w:rsidP="00DC73DE">
            <w:pPr>
              <w:pStyle w:val="TableText"/>
              <w:rPr>
                <w:bCs/>
                <w:noProof w:val="0"/>
              </w:rPr>
            </w:pPr>
            <w:r w:rsidRPr="00156179">
              <w:rPr>
                <w:noProof w:val="0"/>
              </w:rPr>
              <w:t>0.39</w:t>
            </w:r>
          </w:p>
        </w:tc>
        <w:tc>
          <w:tcPr>
            <w:tcW w:w="699" w:type="dxa"/>
          </w:tcPr>
          <w:p w14:paraId="2C28ABBB" w14:textId="2F0EBD53" w:rsidR="00DC73DE" w:rsidRPr="00156179" w:rsidRDefault="00DC73DE" w:rsidP="00DC73DE">
            <w:pPr>
              <w:pStyle w:val="TableText"/>
              <w:rPr>
                <w:bCs/>
                <w:noProof w:val="0"/>
              </w:rPr>
            </w:pPr>
            <w:r w:rsidRPr="00156179">
              <w:rPr>
                <w:noProof w:val="0"/>
              </w:rPr>
              <w:t>0.74</w:t>
            </w:r>
          </w:p>
        </w:tc>
        <w:tc>
          <w:tcPr>
            <w:tcW w:w="676" w:type="dxa"/>
          </w:tcPr>
          <w:p w14:paraId="2F50FB8D" w14:textId="07B355B9" w:rsidR="00DC73DE" w:rsidRPr="00156179" w:rsidRDefault="00DC73DE" w:rsidP="00DC73DE">
            <w:pPr>
              <w:pStyle w:val="TableText"/>
              <w:rPr>
                <w:bCs/>
                <w:noProof w:val="0"/>
              </w:rPr>
            </w:pPr>
            <w:r w:rsidRPr="00156179">
              <w:rPr>
                <w:noProof w:val="0"/>
              </w:rPr>
              <w:t>712.92</w:t>
            </w:r>
          </w:p>
        </w:tc>
        <w:tc>
          <w:tcPr>
            <w:tcW w:w="742" w:type="dxa"/>
          </w:tcPr>
          <w:p w14:paraId="50CF2929" w14:textId="539E3911" w:rsidR="00DC73DE" w:rsidRPr="00156179" w:rsidRDefault="00DC73DE" w:rsidP="00DC73DE">
            <w:pPr>
              <w:pStyle w:val="TableText"/>
              <w:rPr>
                <w:bCs/>
                <w:noProof w:val="0"/>
              </w:rPr>
            </w:pPr>
            <w:r w:rsidRPr="00156179">
              <w:rPr>
                <w:noProof w:val="0"/>
              </w:rPr>
              <w:t>.459</w:t>
            </w:r>
          </w:p>
        </w:tc>
      </w:tr>
      <w:tr w:rsidR="00DC73DE" w:rsidRPr="00156179" w14:paraId="5EBA378F" w14:textId="77777777" w:rsidTr="00B53637">
        <w:tc>
          <w:tcPr>
            <w:tcW w:w="1058" w:type="dxa"/>
          </w:tcPr>
          <w:p w14:paraId="412D6CC0" w14:textId="1ED4B3D7" w:rsidR="00DC73DE" w:rsidRPr="00156179" w:rsidRDefault="00752F6A" w:rsidP="00DC73DE">
            <w:pPr>
              <w:pStyle w:val="TableText"/>
              <w:rPr>
                <w:bCs/>
                <w:noProof w:val="0"/>
              </w:rPr>
            </w:pPr>
            <w:r w:rsidRPr="00752F6A">
              <w:rPr>
                <w:rFonts w:ascii="Lucida Console" w:hAnsi="Lucida Console"/>
                <w:noProof w:val="0"/>
              </w:rPr>
              <w:t>foot_syls3</w:t>
            </w:r>
          </w:p>
        </w:tc>
        <w:tc>
          <w:tcPr>
            <w:tcW w:w="1864" w:type="dxa"/>
          </w:tcPr>
          <w:p w14:paraId="06B1CB7C" w14:textId="736B6F2A" w:rsidR="00DC73DE" w:rsidRPr="00156179" w:rsidRDefault="00752F6A" w:rsidP="00DC73DE">
            <w:pPr>
              <w:pStyle w:val="TableText"/>
              <w:rPr>
                <w:bCs/>
                <w:noProof w:val="0"/>
              </w:rPr>
            </w:pPr>
            <w:r w:rsidRPr="00752F6A">
              <w:rPr>
                <w:rFonts w:ascii="Lucida Console" w:hAnsi="Lucida Console"/>
                <w:noProof w:val="0"/>
              </w:rPr>
              <w:t>foot_syls4</w:t>
            </w:r>
          </w:p>
        </w:tc>
        <w:tc>
          <w:tcPr>
            <w:tcW w:w="836" w:type="dxa"/>
          </w:tcPr>
          <w:p w14:paraId="6DD7FD54" w14:textId="6F3C1D58" w:rsidR="00DC73DE" w:rsidRPr="00156179" w:rsidRDefault="00DC73DE" w:rsidP="00DC73DE">
            <w:pPr>
              <w:pStyle w:val="TableText"/>
              <w:rPr>
                <w:bCs/>
                <w:noProof w:val="0"/>
              </w:rPr>
            </w:pPr>
            <w:r w:rsidRPr="00156179">
              <w:rPr>
                <w:noProof w:val="0"/>
              </w:rPr>
              <w:t>0</w:t>
            </w:r>
          </w:p>
        </w:tc>
        <w:tc>
          <w:tcPr>
            <w:tcW w:w="843" w:type="dxa"/>
          </w:tcPr>
          <w:p w14:paraId="121E82F1" w14:textId="2C8FD591" w:rsidR="00DC73DE" w:rsidRPr="00156179" w:rsidRDefault="00DC73DE" w:rsidP="00DC73DE">
            <w:pPr>
              <w:pStyle w:val="TableText"/>
              <w:rPr>
                <w:bCs/>
                <w:noProof w:val="0"/>
              </w:rPr>
            </w:pPr>
            <w:r w:rsidRPr="00156179">
              <w:rPr>
                <w:noProof w:val="0"/>
              </w:rPr>
              <w:t>-0.8</w:t>
            </w:r>
          </w:p>
        </w:tc>
        <w:tc>
          <w:tcPr>
            <w:tcW w:w="921" w:type="dxa"/>
          </w:tcPr>
          <w:p w14:paraId="3792221B" w14:textId="2F39AD40" w:rsidR="00DC73DE" w:rsidRPr="00156179" w:rsidRDefault="00DC73DE" w:rsidP="00DC73DE">
            <w:pPr>
              <w:pStyle w:val="TableText"/>
              <w:rPr>
                <w:bCs/>
                <w:noProof w:val="0"/>
              </w:rPr>
            </w:pPr>
            <w:r w:rsidRPr="00156179">
              <w:rPr>
                <w:noProof w:val="0"/>
              </w:rPr>
              <w:t>0.8</w:t>
            </w:r>
          </w:p>
        </w:tc>
        <w:tc>
          <w:tcPr>
            <w:tcW w:w="887" w:type="dxa"/>
          </w:tcPr>
          <w:p w14:paraId="7C333561" w14:textId="7FE009FA" w:rsidR="00DC73DE" w:rsidRPr="00156179" w:rsidRDefault="00DC73DE" w:rsidP="00DC73DE">
            <w:pPr>
              <w:pStyle w:val="TableText"/>
              <w:rPr>
                <w:bCs/>
                <w:noProof w:val="0"/>
              </w:rPr>
            </w:pPr>
            <w:r w:rsidRPr="00156179">
              <w:rPr>
                <w:noProof w:val="0"/>
              </w:rPr>
              <w:t>0.39</w:t>
            </w:r>
          </w:p>
        </w:tc>
        <w:tc>
          <w:tcPr>
            <w:tcW w:w="699" w:type="dxa"/>
          </w:tcPr>
          <w:p w14:paraId="5393C6B1" w14:textId="7DBE8DC0" w:rsidR="00DC73DE" w:rsidRPr="00156179" w:rsidRDefault="00DC73DE" w:rsidP="00DC73DE">
            <w:pPr>
              <w:pStyle w:val="TableText"/>
              <w:rPr>
                <w:bCs/>
                <w:noProof w:val="0"/>
              </w:rPr>
            </w:pPr>
            <w:r w:rsidRPr="00156179">
              <w:rPr>
                <w:noProof w:val="0"/>
              </w:rPr>
              <w:t>-0.02</w:t>
            </w:r>
          </w:p>
        </w:tc>
        <w:tc>
          <w:tcPr>
            <w:tcW w:w="676" w:type="dxa"/>
          </w:tcPr>
          <w:p w14:paraId="673A6943" w14:textId="4A3D3259" w:rsidR="00DC73DE" w:rsidRPr="00156179" w:rsidRDefault="00DC73DE" w:rsidP="00DC73DE">
            <w:pPr>
              <w:pStyle w:val="TableText"/>
              <w:rPr>
                <w:bCs/>
                <w:noProof w:val="0"/>
              </w:rPr>
            </w:pPr>
            <w:r w:rsidRPr="00156179">
              <w:rPr>
                <w:noProof w:val="0"/>
              </w:rPr>
              <w:t>714.71</w:t>
            </w:r>
          </w:p>
        </w:tc>
        <w:tc>
          <w:tcPr>
            <w:tcW w:w="742" w:type="dxa"/>
          </w:tcPr>
          <w:p w14:paraId="46E51DEF" w14:textId="1C933CD3" w:rsidR="00DC73DE" w:rsidRPr="00156179" w:rsidRDefault="00DC73DE" w:rsidP="00DC73DE">
            <w:pPr>
              <w:pStyle w:val="TableText"/>
              <w:rPr>
                <w:bCs/>
                <w:noProof w:val="0"/>
              </w:rPr>
            </w:pPr>
            <w:r w:rsidRPr="00156179">
              <w:rPr>
                <w:noProof w:val="0"/>
              </w:rPr>
              <w:t>.985</w:t>
            </w:r>
          </w:p>
        </w:tc>
      </w:tr>
      <w:tr w:rsidR="00DC73DE" w:rsidRPr="00156179" w14:paraId="2CAC9C9F" w14:textId="77777777" w:rsidTr="00B53637">
        <w:tc>
          <w:tcPr>
            <w:tcW w:w="1058" w:type="dxa"/>
          </w:tcPr>
          <w:p w14:paraId="28F24BB5" w14:textId="19F69CAC" w:rsidR="00DC73DE" w:rsidRPr="00156179" w:rsidRDefault="00752F6A" w:rsidP="00DC73DE">
            <w:pPr>
              <w:pStyle w:val="TableText"/>
              <w:rPr>
                <w:bCs/>
                <w:noProof w:val="0"/>
              </w:rPr>
            </w:pPr>
            <w:r w:rsidRPr="00752F6A">
              <w:rPr>
                <w:rFonts w:ascii="Lucida Console" w:hAnsi="Lucida Console"/>
                <w:noProof w:val="0"/>
              </w:rPr>
              <w:t>pre_syls0</w:t>
            </w:r>
          </w:p>
        </w:tc>
        <w:tc>
          <w:tcPr>
            <w:tcW w:w="1864" w:type="dxa"/>
          </w:tcPr>
          <w:p w14:paraId="724F21AA" w14:textId="1D83C126" w:rsidR="00DC73DE" w:rsidRPr="00156179" w:rsidRDefault="00752F6A" w:rsidP="00DC73DE">
            <w:pPr>
              <w:pStyle w:val="TableText"/>
              <w:rPr>
                <w:bCs/>
                <w:noProof w:val="0"/>
              </w:rPr>
            </w:pPr>
            <w:r w:rsidRPr="00752F6A">
              <w:rPr>
                <w:rFonts w:ascii="Lucida Console" w:hAnsi="Lucida Console"/>
                <w:noProof w:val="0"/>
              </w:rPr>
              <w:t>pre_syls1</w:t>
            </w:r>
          </w:p>
        </w:tc>
        <w:tc>
          <w:tcPr>
            <w:tcW w:w="836" w:type="dxa"/>
          </w:tcPr>
          <w:p w14:paraId="60CB5876" w14:textId="37A2C65C" w:rsidR="00DC73DE" w:rsidRPr="00156179" w:rsidRDefault="00DC73DE" w:rsidP="00DC73DE">
            <w:pPr>
              <w:pStyle w:val="TableText"/>
              <w:rPr>
                <w:bCs/>
                <w:noProof w:val="0"/>
              </w:rPr>
            </w:pPr>
            <w:r w:rsidRPr="00156179">
              <w:rPr>
                <w:noProof w:val="0"/>
              </w:rPr>
              <w:t>0.5</w:t>
            </w:r>
          </w:p>
        </w:tc>
        <w:tc>
          <w:tcPr>
            <w:tcW w:w="843" w:type="dxa"/>
          </w:tcPr>
          <w:p w14:paraId="740DA1AC" w14:textId="7E811708" w:rsidR="00DC73DE" w:rsidRPr="00156179" w:rsidRDefault="00DC73DE" w:rsidP="00DC73DE">
            <w:pPr>
              <w:pStyle w:val="TableText"/>
              <w:rPr>
                <w:bCs/>
                <w:noProof w:val="0"/>
              </w:rPr>
            </w:pPr>
            <w:r w:rsidRPr="00156179">
              <w:rPr>
                <w:noProof w:val="0"/>
              </w:rPr>
              <w:t>0</w:t>
            </w:r>
          </w:p>
        </w:tc>
        <w:tc>
          <w:tcPr>
            <w:tcW w:w="921" w:type="dxa"/>
          </w:tcPr>
          <w:p w14:paraId="4A003886" w14:textId="5577D60A" w:rsidR="00DC73DE" w:rsidRPr="00156179" w:rsidRDefault="00DC73DE" w:rsidP="00DC73DE">
            <w:pPr>
              <w:pStyle w:val="TableText"/>
              <w:rPr>
                <w:bCs/>
                <w:noProof w:val="0"/>
              </w:rPr>
            </w:pPr>
            <w:r w:rsidRPr="00156179">
              <w:rPr>
                <w:noProof w:val="0"/>
              </w:rPr>
              <w:t>1</w:t>
            </w:r>
          </w:p>
        </w:tc>
        <w:tc>
          <w:tcPr>
            <w:tcW w:w="887" w:type="dxa"/>
          </w:tcPr>
          <w:p w14:paraId="05853C08" w14:textId="4E52B21F" w:rsidR="00DC73DE" w:rsidRPr="00156179" w:rsidRDefault="00DC73DE" w:rsidP="00DC73DE">
            <w:pPr>
              <w:pStyle w:val="TableText"/>
              <w:rPr>
                <w:bCs/>
                <w:noProof w:val="0"/>
              </w:rPr>
            </w:pPr>
            <w:r w:rsidRPr="00156179">
              <w:rPr>
                <w:noProof w:val="0"/>
              </w:rPr>
              <w:t>0.24</w:t>
            </w:r>
          </w:p>
        </w:tc>
        <w:tc>
          <w:tcPr>
            <w:tcW w:w="699" w:type="dxa"/>
          </w:tcPr>
          <w:p w14:paraId="635CC018" w14:textId="62FCA35C" w:rsidR="00DC73DE" w:rsidRPr="00156179" w:rsidRDefault="00DC73DE" w:rsidP="00DC73DE">
            <w:pPr>
              <w:pStyle w:val="TableText"/>
              <w:rPr>
                <w:bCs/>
                <w:noProof w:val="0"/>
              </w:rPr>
            </w:pPr>
            <w:r w:rsidRPr="00156179">
              <w:rPr>
                <w:noProof w:val="0"/>
              </w:rPr>
              <w:t>2.08</w:t>
            </w:r>
          </w:p>
        </w:tc>
        <w:tc>
          <w:tcPr>
            <w:tcW w:w="676" w:type="dxa"/>
          </w:tcPr>
          <w:p w14:paraId="7842339B" w14:textId="41AECDC1" w:rsidR="00DC73DE" w:rsidRPr="00156179" w:rsidRDefault="00DC73DE" w:rsidP="00DC73DE">
            <w:pPr>
              <w:pStyle w:val="TableText"/>
              <w:rPr>
                <w:bCs/>
                <w:noProof w:val="0"/>
              </w:rPr>
            </w:pPr>
            <w:r w:rsidRPr="00156179">
              <w:rPr>
                <w:noProof w:val="0"/>
              </w:rPr>
              <w:t>764.15</w:t>
            </w:r>
          </w:p>
        </w:tc>
        <w:tc>
          <w:tcPr>
            <w:tcW w:w="742" w:type="dxa"/>
          </w:tcPr>
          <w:p w14:paraId="1EC2A7D0" w14:textId="3DE67751" w:rsidR="00DC73DE" w:rsidRPr="00156179" w:rsidRDefault="00DC73DE" w:rsidP="00DC73DE">
            <w:pPr>
              <w:pStyle w:val="TableText"/>
              <w:rPr>
                <w:bCs/>
                <w:noProof w:val="0"/>
              </w:rPr>
            </w:pPr>
            <w:r w:rsidRPr="00156179">
              <w:rPr>
                <w:noProof w:val="0"/>
              </w:rPr>
              <w:t>.038</w:t>
            </w:r>
          </w:p>
        </w:tc>
      </w:tr>
      <w:tr w:rsidR="00DC73DE" w:rsidRPr="00156179" w14:paraId="572D4D62" w14:textId="77777777" w:rsidTr="00B53637">
        <w:tc>
          <w:tcPr>
            <w:tcW w:w="1058" w:type="dxa"/>
          </w:tcPr>
          <w:p w14:paraId="7501533B" w14:textId="082186B2" w:rsidR="00DC73DE" w:rsidRPr="00156179" w:rsidRDefault="00752F6A" w:rsidP="00DC73DE">
            <w:pPr>
              <w:pStyle w:val="TableText"/>
              <w:rPr>
                <w:bCs/>
                <w:noProof w:val="0"/>
              </w:rPr>
            </w:pPr>
            <w:r w:rsidRPr="00752F6A">
              <w:rPr>
                <w:rFonts w:ascii="Lucida Console" w:hAnsi="Lucida Console"/>
                <w:noProof w:val="0"/>
              </w:rPr>
              <w:t>pre_syls0</w:t>
            </w:r>
          </w:p>
        </w:tc>
        <w:tc>
          <w:tcPr>
            <w:tcW w:w="1864" w:type="dxa"/>
          </w:tcPr>
          <w:p w14:paraId="4EE2E59C" w14:textId="6047A8AD" w:rsidR="00DC73DE" w:rsidRPr="00156179" w:rsidRDefault="00752F6A" w:rsidP="00DC73DE">
            <w:pPr>
              <w:pStyle w:val="TableText"/>
              <w:rPr>
                <w:bCs/>
                <w:noProof w:val="0"/>
              </w:rPr>
            </w:pPr>
            <w:r w:rsidRPr="00752F6A">
              <w:rPr>
                <w:rFonts w:ascii="Lucida Console" w:hAnsi="Lucida Console"/>
                <w:noProof w:val="0"/>
              </w:rPr>
              <w:t>pre_syls2</w:t>
            </w:r>
          </w:p>
        </w:tc>
        <w:tc>
          <w:tcPr>
            <w:tcW w:w="836" w:type="dxa"/>
          </w:tcPr>
          <w:p w14:paraId="718F7027" w14:textId="14404858" w:rsidR="00DC73DE" w:rsidRPr="00156179" w:rsidRDefault="00DC73DE" w:rsidP="00DC73DE">
            <w:pPr>
              <w:pStyle w:val="TableText"/>
              <w:rPr>
                <w:bCs/>
                <w:noProof w:val="0"/>
              </w:rPr>
            </w:pPr>
            <w:r w:rsidRPr="00156179">
              <w:rPr>
                <w:noProof w:val="0"/>
              </w:rPr>
              <w:t>0.2</w:t>
            </w:r>
          </w:p>
        </w:tc>
        <w:tc>
          <w:tcPr>
            <w:tcW w:w="843" w:type="dxa"/>
          </w:tcPr>
          <w:p w14:paraId="26CE8A3F" w14:textId="61394AAB" w:rsidR="00DC73DE" w:rsidRPr="00156179" w:rsidRDefault="00DC73DE" w:rsidP="00DC73DE">
            <w:pPr>
              <w:pStyle w:val="TableText"/>
              <w:rPr>
                <w:bCs/>
                <w:noProof w:val="0"/>
              </w:rPr>
            </w:pPr>
            <w:r w:rsidRPr="00156179">
              <w:rPr>
                <w:noProof w:val="0"/>
              </w:rPr>
              <w:t>-0.5</w:t>
            </w:r>
          </w:p>
        </w:tc>
        <w:tc>
          <w:tcPr>
            <w:tcW w:w="921" w:type="dxa"/>
          </w:tcPr>
          <w:p w14:paraId="5C9A52F3" w14:textId="06FAFB48" w:rsidR="00DC73DE" w:rsidRPr="00156179" w:rsidRDefault="00DC73DE" w:rsidP="00DC73DE">
            <w:pPr>
              <w:pStyle w:val="TableText"/>
              <w:rPr>
                <w:bCs/>
                <w:noProof w:val="0"/>
              </w:rPr>
            </w:pPr>
            <w:r w:rsidRPr="00156179">
              <w:rPr>
                <w:noProof w:val="0"/>
              </w:rPr>
              <w:t>1</w:t>
            </w:r>
          </w:p>
        </w:tc>
        <w:tc>
          <w:tcPr>
            <w:tcW w:w="887" w:type="dxa"/>
          </w:tcPr>
          <w:p w14:paraId="276D19BB" w14:textId="7A65D6D9" w:rsidR="00DC73DE" w:rsidRPr="00156179" w:rsidRDefault="00DC73DE" w:rsidP="00DC73DE">
            <w:pPr>
              <w:pStyle w:val="TableText"/>
              <w:rPr>
                <w:bCs/>
                <w:noProof w:val="0"/>
              </w:rPr>
            </w:pPr>
            <w:r w:rsidRPr="00156179">
              <w:rPr>
                <w:noProof w:val="0"/>
              </w:rPr>
              <w:t>0.38</w:t>
            </w:r>
          </w:p>
        </w:tc>
        <w:tc>
          <w:tcPr>
            <w:tcW w:w="699" w:type="dxa"/>
          </w:tcPr>
          <w:p w14:paraId="1F80F287" w14:textId="2ED58731" w:rsidR="00DC73DE" w:rsidRPr="00156179" w:rsidRDefault="00DC73DE" w:rsidP="00DC73DE">
            <w:pPr>
              <w:pStyle w:val="TableText"/>
              <w:rPr>
                <w:bCs/>
                <w:noProof w:val="0"/>
              </w:rPr>
            </w:pPr>
            <w:r w:rsidRPr="00156179">
              <w:rPr>
                <w:noProof w:val="0"/>
              </w:rPr>
              <w:t>0.61</w:t>
            </w:r>
          </w:p>
        </w:tc>
        <w:tc>
          <w:tcPr>
            <w:tcW w:w="676" w:type="dxa"/>
          </w:tcPr>
          <w:p w14:paraId="30E4E57C" w14:textId="1102748F" w:rsidR="00DC73DE" w:rsidRPr="00156179" w:rsidRDefault="00DC73DE" w:rsidP="00DC73DE">
            <w:pPr>
              <w:pStyle w:val="TableText"/>
              <w:rPr>
                <w:bCs/>
                <w:noProof w:val="0"/>
              </w:rPr>
            </w:pPr>
            <w:r w:rsidRPr="00156179">
              <w:rPr>
                <w:noProof w:val="0"/>
              </w:rPr>
              <w:t>679.24</w:t>
            </w:r>
          </w:p>
        </w:tc>
        <w:tc>
          <w:tcPr>
            <w:tcW w:w="742" w:type="dxa"/>
          </w:tcPr>
          <w:p w14:paraId="5844819D" w14:textId="3FC90373" w:rsidR="00DC73DE" w:rsidRPr="00156179" w:rsidRDefault="00DC73DE" w:rsidP="00DC73DE">
            <w:pPr>
              <w:pStyle w:val="TableText"/>
              <w:rPr>
                <w:bCs/>
                <w:noProof w:val="0"/>
              </w:rPr>
            </w:pPr>
            <w:r w:rsidRPr="00156179">
              <w:rPr>
                <w:noProof w:val="0"/>
              </w:rPr>
              <w:t>.541</w:t>
            </w:r>
          </w:p>
        </w:tc>
      </w:tr>
      <w:tr w:rsidR="00DC73DE" w:rsidRPr="00156179" w14:paraId="1F7803BA" w14:textId="77777777" w:rsidTr="00B53637">
        <w:tc>
          <w:tcPr>
            <w:tcW w:w="1058" w:type="dxa"/>
          </w:tcPr>
          <w:p w14:paraId="7FFE9146" w14:textId="6C7E9125" w:rsidR="00DC73DE" w:rsidRPr="00156179" w:rsidRDefault="00752F6A" w:rsidP="00DC73DE">
            <w:pPr>
              <w:pStyle w:val="TableText"/>
              <w:rPr>
                <w:bCs/>
                <w:noProof w:val="0"/>
              </w:rPr>
            </w:pPr>
            <w:r w:rsidRPr="00752F6A">
              <w:rPr>
                <w:rFonts w:ascii="Lucida Console" w:hAnsi="Lucida Console"/>
                <w:noProof w:val="0"/>
              </w:rPr>
              <w:t>pre_syls0</w:t>
            </w:r>
          </w:p>
        </w:tc>
        <w:tc>
          <w:tcPr>
            <w:tcW w:w="1864" w:type="dxa"/>
          </w:tcPr>
          <w:p w14:paraId="6418211D" w14:textId="6F6430F6" w:rsidR="00DC73DE" w:rsidRPr="00156179" w:rsidRDefault="00752F6A" w:rsidP="00DC73DE">
            <w:pPr>
              <w:pStyle w:val="TableText"/>
              <w:rPr>
                <w:bCs/>
                <w:noProof w:val="0"/>
              </w:rPr>
            </w:pPr>
            <w:r w:rsidRPr="00752F6A">
              <w:rPr>
                <w:rFonts w:ascii="Lucida Console" w:hAnsi="Lucida Console"/>
                <w:noProof w:val="0"/>
              </w:rPr>
              <w:t>pre_syls3</w:t>
            </w:r>
          </w:p>
        </w:tc>
        <w:tc>
          <w:tcPr>
            <w:tcW w:w="836" w:type="dxa"/>
          </w:tcPr>
          <w:p w14:paraId="0CBB4AF4" w14:textId="14D442F8" w:rsidR="00DC73DE" w:rsidRPr="00156179" w:rsidRDefault="00DC73DE" w:rsidP="00DC73DE">
            <w:pPr>
              <w:pStyle w:val="TableText"/>
              <w:rPr>
                <w:bCs/>
                <w:noProof w:val="0"/>
              </w:rPr>
            </w:pPr>
            <w:r w:rsidRPr="00156179">
              <w:rPr>
                <w:noProof w:val="0"/>
              </w:rPr>
              <w:t>0.6</w:t>
            </w:r>
          </w:p>
        </w:tc>
        <w:tc>
          <w:tcPr>
            <w:tcW w:w="843" w:type="dxa"/>
          </w:tcPr>
          <w:p w14:paraId="083717F5" w14:textId="33698B71" w:rsidR="00DC73DE" w:rsidRPr="00156179" w:rsidRDefault="00DC73DE" w:rsidP="00DC73DE">
            <w:pPr>
              <w:pStyle w:val="TableText"/>
              <w:rPr>
                <w:bCs/>
                <w:noProof w:val="0"/>
              </w:rPr>
            </w:pPr>
            <w:r w:rsidRPr="00156179">
              <w:rPr>
                <w:noProof w:val="0"/>
              </w:rPr>
              <w:t>-0.2</w:t>
            </w:r>
          </w:p>
        </w:tc>
        <w:tc>
          <w:tcPr>
            <w:tcW w:w="921" w:type="dxa"/>
          </w:tcPr>
          <w:p w14:paraId="449ED703" w14:textId="5C6D872F" w:rsidR="00DC73DE" w:rsidRPr="00156179" w:rsidRDefault="00DC73DE" w:rsidP="00DC73DE">
            <w:pPr>
              <w:pStyle w:val="TableText"/>
              <w:rPr>
                <w:bCs/>
                <w:noProof w:val="0"/>
              </w:rPr>
            </w:pPr>
            <w:r w:rsidRPr="00156179">
              <w:rPr>
                <w:noProof w:val="0"/>
              </w:rPr>
              <w:t>1.3</w:t>
            </w:r>
          </w:p>
        </w:tc>
        <w:tc>
          <w:tcPr>
            <w:tcW w:w="887" w:type="dxa"/>
          </w:tcPr>
          <w:p w14:paraId="1CAB7318" w14:textId="0EB1E140" w:rsidR="00DC73DE" w:rsidRPr="00156179" w:rsidRDefault="00DC73DE" w:rsidP="00DC73DE">
            <w:pPr>
              <w:pStyle w:val="TableText"/>
              <w:rPr>
                <w:bCs/>
                <w:noProof w:val="0"/>
              </w:rPr>
            </w:pPr>
            <w:r w:rsidRPr="00156179">
              <w:rPr>
                <w:noProof w:val="0"/>
              </w:rPr>
              <w:t>0.39</w:t>
            </w:r>
          </w:p>
        </w:tc>
        <w:tc>
          <w:tcPr>
            <w:tcW w:w="699" w:type="dxa"/>
          </w:tcPr>
          <w:p w14:paraId="786B33DC" w14:textId="7D1B3B34" w:rsidR="00DC73DE" w:rsidRPr="00156179" w:rsidRDefault="00DC73DE" w:rsidP="00DC73DE">
            <w:pPr>
              <w:pStyle w:val="TableText"/>
              <w:rPr>
                <w:bCs/>
                <w:noProof w:val="0"/>
              </w:rPr>
            </w:pPr>
            <w:r w:rsidRPr="00156179">
              <w:rPr>
                <w:noProof w:val="0"/>
              </w:rPr>
              <w:t>1.47</w:t>
            </w:r>
          </w:p>
        </w:tc>
        <w:tc>
          <w:tcPr>
            <w:tcW w:w="676" w:type="dxa"/>
          </w:tcPr>
          <w:p w14:paraId="43B17E73" w14:textId="626E33EE" w:rsidR="00DC73DE" w:rsidRPr="00156179" w:rsidRDefault="00DC73DE" w:rsidP="00DC73DE">
            <w:pPr>
              <w:pStyle w:val="TableText"/>
              <w:rPr>
                <w:bCs/>
                <w:noProof w:val="0"/>
              </w:rPr>
            </w:pPr>
            <w:r w:rsidRPr="00156179">
              <w:rPr>
                <w:noProof w:val="0"/>
              </w:rPr>
              <w:t>579.62</w:t>
            </w:r>
          </w:p>
        </w:tc>
        <w:tc>
          <w:tcPr>
            <w:tcW w:w="742" w:type="dxa"/>
          </w:tcPr>
          <w:p w14:paraId="0B4CE19D" w14:textId="60F33557" w:rsidR="00DC73DE" w:rsidRPr="00156179" w:rsidRDefault="00DC73DE" w:rsidP="00DC73DE">
            <w:pPr>
              <w:pStyle w:val="TableText"/>
              <w:rPr>
                <w:bCs/>
                <w:noProof w:val="0"/>
              </w:rPr>
            </w:pPr>
            <w:r w:rsidRPr="00156179">
              <w:rPr>
                <w:noProof w:val="0"/>
              </w:rPr>
              <w:t>.141</w:t>
            </w:r>
          </w:p>
        </w:tc>
      </w:tr>
      <w:tr w:rsidR="00DC73DE" w:rsidRPr="00156179" w14:paraId="460F5A62" w14:textId="77777777" w:rsidTr="00B53637">
        <w:tc>
          <w:tcPr>
            <w:tcW w:w="1058" w:type="dxa"/>
          </w:tcPr>
          <w:p w14:paraId="5A33B92E" w14:textId="1E8580E1" w:rsidR="00DC73DE" w:rsidRPr="00156179" w:rsidRDefault="00752F6A" w:rsidP="00DC73DE">
            <w:pPr>
              <w:pStyle w:val="TableText"/>
              <w:rPr>
                <w:bCs/>
                <w:noProof w:val="0"/>
              </w:rPr>
            </w:pPr>
            <w:r w:rsidRPr="00752F6A">
              <w:rPr>
                <w:rFonts w:ascii="Lucida Console" w:hAnsi="Lucida Console"/>
                <w:noProof w:val="0"/>
              </w:rPr>
              <w:t>pre_syls1</w:t>
            </w:r>
          </w:p>
        </w:tc>
        <w:tc>
          <w:tcPr>
            <w:tcW w:w="1864" w:type="dxa"/>
          </w:tcPr>
          <w:p w14:paraId="0D5405E9" w14:textId="13532BF0" w:rsidR="00DC73DE" w:rsidRPr="00156179" w:rsidRDefault="00752F6A" w:rsidP="00DC73DE">
            <w:pPr>
              <w:pStyle w:val="TableText"/>
              <w:rPr>
                <w:bCs/>
                <w:noProof w:val="0"/>
              </w:rPr>
            </w:pPr>
            <w:r w:rsidRPr="00752F6A">
              <w:rPr>
                <w:rFonts w:ascii="Lucida Console" w:hAnsi="Lucida Console"/>
                <w:noProof w:val="0"/>
              </w:rPr>
              <w:t>pre_syls2</w:t>
            </w:r>
          </w:p>
        </w:tc>
        <w:tc>
          <w:tcPr>
            <w:tcW w:w="836" w:type="dxa"/>
          </w:tcPr>
          <w:p w14:paraId="6B737A35" w14:textId="2F63DFC6" w:rsidR="00DC73DE" w:rsidRPr="00156179" w:rsidRDefault="00DC73DE" w:rsidP="00DC73DE">
            <w:pPr>
              <w:pStyle w:val="TableText"/>
              <w:rPr>
                <w:bCs/>
                <w:noProof w:val="0"/>
              </w:rPr>
            </w:pPr>
            <w:r w:rsidRPr="00156179">
              <w:rPr>
                <w:noProof w:val="0"/>
              </w:rPr>
              <w:t>-0.3</w:t>
            </w:r>
          </w:p>
        </w:tc>
        <w:tc>
          <w:tcPr>
            <w:tcW w:w="843" w:type="dxa"/>
          </w:tcPr>
          <w:p w14:paraId="482436CB" w14:textId="19A193AD" w:rsidR="00DC73DE" w:rsidRPr="00156179" w:rsidRDefault="00DC73DE" w:rsidP="00DC73DE">
            <w:pPr>
              <w:pStyle w:val="TableText"/>
              <w:rPr>
                <w:bCs/>
                <w:noProof w:val="0"/>
              </w:rPr>
            </w:pPr>
            <w:r w:rsidRPr="00156179">
              <w:rPr>
                <w:noProof w:val="0"/>
              </w:rPr>
              <w:t>-0.8</w:t>
            </w:r>
          </w:p>
        </w:tc>
        <w:tc>
          <w:tcPr>
            <w:tcW w:w="921" w:type="dxa"/>
          </w:tcPr>
          <w:p w14:paraId="3056E72F" w14:textId="4A0B4F69" w:rsidR="00DC73DE" w:rsidRPr="00156179" w:rsidRDefault="00DC73DE" w:rsidP="00DC73DE">
            <w:pPr>
              <w:pStyle w:val="TableText"/>
              <w:rPr>
                <w:bCs/>
                <w:noProof w:val="0"/>
              </w:rPr>
            </w:pPr>
            <w:r w:rsidRPr="00156179">
              <w:rPr>
                <w:noProof w:val="0"/>
              </w:rPr>
              <w:t>0.3</w:t>
            </w:r>
          </w:p>
        </w:tc>
        <w:tc>
          <w:tcPr>
            <w:tcW w:w="887" w:type="dxa"/>
          </w:tcPr>
          <w:p w14:paraId="10EFBCF6" w14:textId="20AFF42B" w:rsidR="00DC73DE" w:rsidRPr="00156179" w:rsidRDefault="00DC73DE" w:rsidP="00DC73DE">
            <w:pPr>
              <w:pStyle w:val="TableText"/>
              <w:rPr>
                <w:bCs/>
                <w:noProof w:val="0"/>
              </w:rPr>
            </w:pPr>
            <w:r w:rsidRPr="00156179">
              <w:rPr>
                <w:noProof w:val="0"/>
              </w:rPr>
              <w:t>0.29</w:t>
            </w:r>
          </w:p>
        </w:tc>
        <w:tc>
          <w:tcPr>
            <w:tcW w:w="699" w:type="dxa"/>
          </w:tcPr>
          <w:p w14:paraId="5830D666" w14:textId="687F76B7" w:rsidR="00DC73DE" w:rsidRPr="00156179" w:rsidRDefault="00DC73DE" w:rsidP="00DC73DE">
            <w:pPr>
              <w:pStyle w:val="TableText"/>
              <w:rPr>
                <w:bCs/>
                <w:noProof w:val="0"/>
              </w:rPr>
            </w:pPr>
            <w:r w:rsidRPr="00156179">
              <w:rPr>
                <w:noProof w:val="0"/>
              </w:rPr>
              <w:t>-0.92</w:t>
            </w:r>
          </w:p>
        </w:tc>
        <w:tc>
          <w:tcPr>
            <w:tcW w:w="676" w:type="dxa"/>
          </w:tcPr>
          <w:p w14:paraId="649DE743" w14:textId="2480E1C1" w:rsidR="00DC73DE" w:rsidRPr="00156179" w:rsidRDefault="00DC73DE" w:rsidP="00DC73DE">
            <w:pPr>
              <w:pStyle w:val="TableText"/>
              <w:rPr>
                <w:bCs/>
                <w:noProof w:val="0"/>
              </w:rPr>
            </w:pPr>
            <w:r w:rsidRPr="00156179">
              <w:rPr>
                <w:noProof w:val="0"/>
              </w:rPr>
              <w:t>546.41</w:t>
            </w:r>
          </w:p>
        </w:tc>
        <w:tc>
          <w:tcPr>
            <w:tcW w:w="742" w:type="dxa"/>
          </w:tcPr>
          <w:p w14:paraId="18BDD7E0" w14:textId="589F36B2" w:rsidR="00DC73DE" w:rsidRPr="00156179" w:rsidRDefault="00DC73DE" w:rsidP="00DC73DE">
            <w:pPr>
              <w:pStyle w:val="TableText"/>
              <w:rPr>
                <w:bCs/>
                <w:noProof w:val="0"/>
              </w:rPr>
            </w:pPr>
            <w:r w:rsidRPr="00156179">
              <w:rPr>
                <w:noProof w:val="0"/>
              </w:rPr>
              <w:t>.356</w:t>
            </w:r>
          </w:p>
        </w:tc>
      </w:tr>
      <w:tr w:rsidR="00DC73DE" w:rsidRPr="00156179" w14:paraId="36B358C4" w14:textId="77777777" w:rsidTr="00B53637">
        <w:tc>
          <w:tcPr>
            <w:tcW w:w="1058" w:type="dxa"/>
          </w:tcPr>
          <w:p w14:paraId="560B294F" w14:textId="6883C7DA" w:rsidR="00DC73DE" w:rsidRPr="00156179" w:rsidRDefault="00752F6A" w:rsidP="00DC73DE">
            <w:pPr>
              <w:pStyle w:val="TableText"/>
              <w:rPr>
                <w:bCs/>
                <w:noProof w:val="0"/>
              </w:rPr>
            </w:pPr>
            <w:r w:rsidRPr="00752F6A">
              <w:rPr>
                <w:rFonts w:ascii="Lucida Console" w:hAnsi="Lucida Console"/>
                <w:noProof w:val="0"/>
              </w:rPr>
              <w:t>pre_syls1</w:t>
            </w:r>
          </w:p>
        </w:tc>
        <w:tc>
          <w:tcPr>
            <w:tcW w:w="1864" w:type="dxa"/>
          </w:tcPr>
          <w:p w14:paraId="053C8F06" w14:textId="1FE58EB0" w:rsidR="00DC73DE" w:rsidRPr="00156179" w:rsidRDefault="00752F6A" w:rsidP="00DC73DE">
            <w:pPr>
              <w:pStyle w:val="TableText"/>
              <w:rPr>
                <w:bCs/>
                <w:noProof w:val="0"/>
              </w:rPr>
            </w:pPr>
            <w:r w:rsidRPr="00752F6A">
              <w:rPr>
                <w:rFonts w:ascii="Lucida Console" w:hAnsi="Lucida Console"/>
                <w:noProof w:val="0"/>
              </w:rPr>
              <w:t>pre_syls3</w:t>
            </w:r>
          </w:p>
        </w:tc>
        <w:tc>
          <w:tcPr>
            <w:tcW w:w="836" w:type="dxa"/>
          </w:tcPr>
          <w:p w14:paraId="7F478C0D" w14:textId="39409154" w:rsidR="00DC73DE" w:rsidRPr="00156179" w:rsidRDefault="00DC73DE" w:rsidP="00DC73DE">
            <w:pPr>
              <w:pStyle w:val="TableText"/>
              <w:rPr>
                <w:bCs/>
                <w:noProof w:val="0"/>
              </w:rPr>
            </w:pPr>
            <w:r w:rsidRPr="00156179">
              <w:rPr>
                <w:noProof w:val="0"/>
              </w:rPr>
              <w:t>0.1</w:t>
            </w:r>
          </w:p>
        </w:tc>
        <w:tc>
          <w:tcPr>
            <w:tcW w:w="843" w:type="dxa"/>
          </w:tcPr>
          <w:p w14:paraId="76D4DBBC" w14:textId="05BD147F" w:rsidR="00DC73DE" w:rsidRPr="00156179" w:rsidRDefault="00DC73DE" w:rsidP="00DC73DE">
            <w:pPr>
              <w:pStyle w:val="TableText"/>
              <w:rPr>
                <w:bCs/>
                <w:noProof w:val="0"/>
              </w:rPr>
            </w:pPr>
            <w:r w:rsidRPr="00156179">
              <w:rPr>
                <w:noProof w:val="0"/>
              </w:rPr>
              <w:t>-0.5</w:t>
            </w:r>
          </w:p>
        </w:tc>
        <w:tc>
          <w:tcPr>
            <w:tcW w:w="921" w:type="dxa"/>
          </w:tcPr>
          <w:p w14:paraId="5EFEB5CE" w14:textId="3010826F" w:rsidR="00DC73DE" w:rsidRPr="00156179" w:rsidRDefault="00DC73DE" w:rsidP="00DC73DE">
            <w:pPr>
              <w:pStyle w:val="TableText"/>
              <w:rPr>
                <w:bCs/>
                <w:noProof w:val="0"/>
              </w:rPr>
            </w:pPr>
            <w:r w:rsidRPr="00156179">
              <w:rPr>
                <w:noProof w:val="0"/>
              </w:rPr>
              <w:t>0.7</w:t>
            </w:r>
          </w:p>
        </w:tc>
        <w:tc>
          <w:tcPr>
            <w:tcW w:w="887" w:type="dxa"/>
          </w:tcPr>
          <w:p w14:paraId="6C917913" w14:textId="3DAE9720" w:rsidR="00DC73DE" w:rsidRPr="00156179" w:rsidRDefault="00DC73DE" w:rsidP="00DC73DE">
            <w:pPr>
              <w:pStyle w:val="TableText"/>
              <w:rPr>
                <w:bCs/>
                <w:noProof w:val="0"/>
              </w:rPr>
            </w:pPr>
            <w:r w:rsidRPr="00156179">
              <w:rPr>
                <w:noProof w:val="0"/>
              </w:rPr>
              <w:t>0.31</w:t>
            </w:r>
          </w:p>
        </w:tc>
        <w:tc>
          <w:tcPr>
            <w:tcW w:w="699" w:type="dxa"/>
          </w:tcPr>
          <w:p w14:paraId="23DEB48E" w14:textId="082B4E39" w:rsidR="00DC73DE" w:rsidRPr="00156179" w:rsidRDefault="00DC73DE" w:rsidP="00DC73DE">
            <w:pPr>
              <w:pStyle w:val="TableText"/>
              <w:rPr>
                <w:bCs/>
                <w:noProof w:val="0"/>
              </w:rPr>
            </w:pPr>
            <w:r w:rsidRPr="00156179">
              <w:rPr>
                <w:noProof w:val="0"/>
              </w:rPr>
              <w:t>0.24</w:t>
            </w:r>
          </w:p>
        </w:tc>
        <w:tc>
          <w:tcPr>
            <w:tcW w:w="676" w:type="dxa"/>
          </w:tcPr>
          <w:p w14:paraId="31C17FBB" w14:textId="2B903807" w:rsidR="00DC73DE" w:rsidRPr="00156179" w:rsidRDefault="00DC73DE" w:rsidP="00DC73DE">
            <w:pPr>
              <w:pStyle w:val="TableText"/>
              <w:rPr>
                <w:bCs/>
                <w:noProof w:val="0"/>
              </w:rPr>
            </w:pPr>
            <w:r w:rsidRPr="00156179">
              <w:rPr>
                <w:noProof w:val="0"/>
              </w:rPr>
              <w:t>402.46</w:t>
            </w:r>
          </w:p>
        </w:tc>
        <w:tc>
          <w:tcPr>
            <w:tcW w:w="742" w:type="dxa"/>
          </w:tcPr>
          <w:p w14:paraId="674E0219" w14:textId="70FD8267" w:rsidR="00DC73DE" w:rsidRPr="00156179" w:rsidRDefault="00DC73DE" w:rsidP="00DC73DE">
            <w:pPr>
              <w:pStyle w:val="TableText"/>
              <w:rPr>
                <w:bCs/>
                <w:noProof w:val="0"/>
              </w:rPr>
            </w:pPr>
            <w:r w:rsidRPr="00156179">
              <w:rPr>
                <w:noProof w:val="0"/>
              </w:rPr>
              <w:t>.810</w:t>
            </w:r>
          </w:p>
        </w:tc>
      </w:tr>
      <w:tr w:rsidR="00DC73DE" w:rsidRPr="00156179" w14:paraId="65AB701C" w14:textId="77777777" w:rsidTr="00B53637">
        <w:tc>
          <w:tcPr>
            <w:tcW w:w="1058" w:type="dxa"/>
          </w:tcPr>
          <w:p w14:paraId="19612F52" w14:textId="5D1BD06E" w:rsidR="00DC73DE" w:rsidRPr="00156179" w:rsidRDefault="00752F6A" w:rsidP="00DC73DE">
            <w:pPr>
              <w:pStyle w:val="TableText"/>
              <w:rPr>
                <w:bCs/>
                <w:noProof w:val="0"/>
              </w:rPr>
            </w:pPr>
            <w:r w:rsidRPr="00752F6A">
              <w:rPr>
                <w:rFonts w:ascii="Lucida Console" w:hAnsi="Lucida Console"/>
                <w:noProof w:val="0"/>
              </w:rPr>
              <w:t>pre_syls2</w:t>
            </w:r>
          </w:p>
        </w:tc>
        <w:tc>
          <w:tcPr>
            <w:tcW w:w="1864" w:type="dxa"/>
          </w:tcPr>
          <w:p w14:paraId="406127A5" w14:textId="3ED97AA9" w:rsidR="00DC73DE" w:rsidRPr="00156179" w:rsidRDefault="00752F6A" w:rsidP="00DC73DE">
            <w:pPr>
              <w:pStyle w:val="TableText"/>
              <w:rPr>
                <w:bCs/>
                <w:noProof w:val="0"/>
              </w:rPr>
            </w:pPr>
            <w:r w:rsidRPr="00752F6A">
              <w:rPr>
                <w:rFonts w:ascii="Lucida Console" w:hAnsi="Lucida Console"/>
                <w:noProof w:val="0"/>
              </w:rPr>
              <w:t>pre_syls3</w:t>
            </w:r>
          </w:p>
        </w:tc>
        <w:tc>
          <w:tcPr>
            <w:tcW w:w="836" w:type="dxa"/>
          </w:tcPr>
          <w:p w14:paraId="6A3AAA06" w14:textId="2F20C714" w:rsidR="00DC73DE" w:rsidRPr="00156179" w:rsidRDefault="00DC73DE" w:rsidP="00DC73DE">
            <w:pPr>
              <w:pStyle w:val="TableText"/>
              <w:rPr>
                <w:bCs/>
                <w:noProof w:val="0"/>
              </w:rPr>
            </w:pPr>
            <w:r w:rsidRPr="00156179">
              <w:rPr>
                <w:noProof w:val="0"/>
              </w:rPr>
              <w:t>0.3</w:t>
            </w:r>
          </w:p>
        </w:tc>
        <w:tc>
          <w:tcPr>
            <w:tcW w:w="843" w:type="dxa"/>
          </w:tcPr>
          <w:p w14:paraId="67999426" w14:textId="7368973E" w:rsidR="00DC73DE" w:rsidRPr="00156179" w:rsidRDefault="00DC73DE" w:rsidP="00DC73DE">
            <w:pPr>
              <w:pStyle w:val="TableText"/>
              <w:rPr>
                <w:bCs/>
                <w:noProof w:val="0"/>
              </w:rPr>
            </w:pPr>
            <w:r w:rsidRPr="00156179">
              <w:rPr>
                <w:noProof w:val="0"/>
              </w:rPr>
              <w:t>-0.1</w:t>
            </w:r>
          </w:p>
        </w:tc>
        <w:tc>
          <w:tcPr>
            <w:tcW w:w="921" w:type="dxa"/>
          </w:tcPr>
          <w:p w14:paraId="09D56C32" w14:textId="3B228CFF" w:rsidR="00DC73DE" w:rsidRPr="00156179" w:rsidRDefault="00DC73DE" w:rsidP="00DC73DE">
            <w:pPr>
              <w:pStyle w:val="TableText"/>
              <w:rPr>
                <w:bCs/>
                <w:noProof w:val="0"/>
              </w:rPr>
            </w:pPr>
            <w:r w:rsidRPr="00156179">
              <w:rPr>
                <w:noProof w:val="0"/>
              </w:rPr>
              <w:t>0.8</w:t>
            </w:r>
          </w:p>
        </w:tc>
        <w:tc>
          <w:tcPr>
            <w:tcW w:w="887" w:type="dxa"/>
          </w:tcPr>
          <w:p w14:paraId="5BA46D57" w14:textId="72574F35" w:rsidR="00DC73DE" w:rsidRPr="00156179" w:rsidRDefault="00DC73DE" w:rsidP="00DC73DE">
            <w:pPr>
              <w:pStyle w:val="TableText"/>
              <w:rPr>
                <w:bCs/>
                <w:noProof w:val="0"/>
              </w:rPr>
            </w:pPr>
            <w:r w:rsidRPr="00156179">
              <w:rPr>
                <w:noProof w:val="0"/>
              </w:rPr>
              <w:t>0.22</w:t>
            </w:r>
          </w:p>
        </w:tc>
        <w:tc>
          <w:tcPr>
            <w:tcW w:w="699" w:type="dxa"/>
          </w:tcPr>
          <w:p w14:paraId="4E037EC4" w14:textId="3A011298" w:rsidR="00DC73DE" w:rsidRPr="00156179" w:rsidRDefault="00DC73DE" w:rsidP="00DC73DE">
            <w:pPr>
              <w:pStyle w:val="TableText"/>
              <w:rPr>
                <w:bCs/>
                <w:noProof w:val="0"/>
              </w:rPr>
            </w:pPr>
            <w:r w:rsidRPr="00156179">
              <w:rPr>
                <w:noProof w:val="0"/>
              </w:rPr>
              <w:t>1.55</w:t>
            </w:r>
          </w:p>
        </w:tc>
        <w:tc>
          <w:tcPr>
            <w:tcW w:w="676" w:type="dxa"/>
          </w:tcPr>
          <w:p w14:paraId="77230F13" w14:textId="036F56FB" w:rsidR="00DC73DE" w:rsidRPr="00156179" w:rsidRDefault="00DC73DE" w:rsidP="00DC73DE">
            <w:pPr>
              <w:pStyle w:val="TableText"/>
              <w:rPr>
                <w:bCs/>
                <w:noProof w:val="0"/>
              </w:rPr>
            </w:pPr>
            <w:r w:rsidRPr="00156179">
              <w:rPr>
                <w:noProof w:val="0"/>
              </w:rPr>
              <w:t>142.39</w:t>
            </w:r>
          </w:p>
        </w:tc>
        <w:tc>
          <w:tcPr>
            <w:tcW w:w="742" w:type="dxa"/>
          </w:tcPr>
          <w:p w14:paraId="17063EFF" w14:textId="01613027" w:rsidR="00DC73DE" w:rsidRPr="00156179" w:rsidRDefault="00DC73DE" w:rsidP="00DC73DE">
            <w:pPr>
              <w:pStyle w:val="TableText"/>
              <w:rPr>
                <w:bCs/>
                <w:noProof w:val="0"/>
              </w:rPr>
            </w:pPr>
            <w:r w:rsidRPr="00156179">
              <w:rPr>
                <w:noProof w:val="0"/>
              </w:rPr>
              <w:t>.123</w:t>
            </w:r>
          </w:p>
        </w:tc>
      </w:tr>
      <w:tr w:rsidR="00DC73DE" w:rsidRPr="00156179" w14:paraId="5DBC3ACF" w14:textId="77777777" w:rsidTr="00B53637">
        <w:tc>
          <w:tcPr>
            <w:tcW w:w="1058" w:type="dxa"/>
          </w:tcPr>
          <w:p w14:paraId="7CF8DA34" w14:textId="5FAB8A83" w:rsidR="00DC73DE" w:rsidRPr="00156179" w:rsidRDefault="00C24276" w:rsidP="00DC73DE">
            <w:pPr>
              <w:pStyle w:val="TableText"/>
              <w:rPr>
                <w:bCs/>
                <w:noProof w:val="0"/>
              </w:rPr>
            </w:pPr>
            <w:r w:rsidRPr="00C24276">
              <w:rPr>
                <w:rFonts w:ascii="Lucida Console" w:hAnsi="Lucida Console"/>
                <w:noProof w:val="0"/>
              </w:rPr>
              <w:t>intercept</w:t>
            </w:r>
          </w:p>
        </w:tc>
        <w:tc>
          <w:tcPr>
            <w:tcW w:w="1864" w:type="dxa"/>
          </w:tcPr>
          <w:p w14:paraId="71D7FCA4" w14:textId="5928F5E9" w:rsidR="00DC73DE" w:rsidRPr="00156179" w:rsidRDefault="00C24276" w:rsidP="00DC73DE">
            <w:pPr>
              <w:pStyle w:val="TableText"/>
              <w:rPr>
                <w:bCs/>
                <w:noProof w:val="0"/>
              </w:rPr>
            </w:pPr>
            <w:proofErr w:type="spellStart"/>
            <w:r w:rsidRPr="00C24276">
              <w:rPr>
                <w:rFonts w:ascii="Lucida Console" w:hAnsi="Lucida Console"/>
                <w:noProof w:val="0"/>
              </w:rPr>
              <w:t>fin_phonL</w:t>
            </w:r>
            <w:proofErr w:type="spellEnd"/>
            <w:r w:rsidRPr="00C24276">
              <w:rPr>
                <w:rFonts w:ascii="Lucida Console" w:hAnsi="Lucida Console"/>
                <w:noProof w:val="0"/>
              </w:rPr>
              <w:t>%</w:t>
            </w:r>
          </w:p>
        </w:tc>
        <w:tc>
          <w:tcPr>
            <w:tcW w:w="836" w:type="dxa"/>
          </w:tcPr>
          <w:p w14:paraId="0604143F" w14:textId="392DDB7C" w:rsidR="00DC73DE" w:rsidRPr="00156179" w:rsidRDefault="00DC73DE" w:rsidP="00DC73DE">
            <w:pPr>
              <w:pStyle w:val="TableText"/>
              <w:rPr>
                <w:bCs/>
                <w:noProof w:val="0"/>
              </w:rPr>
            </w:pPr>
            <w:r w:rsidRPr="00156179">
              <w:rPr>
                <w:noProof w:val="0"/>
              </w:rPr>
              <w:t>-5.6</w:t>
            </w:r>
          </w:p>
        </w:tc>
        <w:tc>
          <w:tcPr>
            <w:tcW w:w="843" w:type="dxa"/>
          </w:tcPr>
          <w:p w14:paraId="65896151" w14:textId="44295469" w:rsidR="00DC73DE" w:rsidRPr="00156179" w:rsidRDefault="00DC73DE" w:rsidP="00DC73DE">
            <w:pPr>
              <w:pStyle w:val="TableText"/>
              <w:rPr>
                <w:bCs/>
                <w:noProof w:val="0"/>
              </w:rPr>
            </w:pPr>
            <w:r w:rsidRPr="00156179">
              <w:rPr>
                <w:noProof w:val="0"/>
              </w:rPr>
              <w:t>-6.3</w:t>
            </w:r>
          </w:p>
        </w:tc>
        <w:tc>
          <w:tcPr>
            <w:tcW w:w="921" w:type="dxa"/>
          </w:tcPr>
          <w:p w14:paraId="6267559D" w14:textId="68A20DC4" w:rsidR="00DC73DE" w:rsidRPr="00156179" w:rsidRDefault="00DC73DE" w:rsidP="00DC73DE">
            <w:pPr>
              <w:pStyle w:val="TableText"/>
              <w:rPr>
                <w:bCs/>
                <w:noProof w:val="0"/>
              </w:rPr>
            </w:pPr>
            <w:r w:rsidRPr="00156179">
              <w:rPr>
                <w:noProof w:val="0"/>
              </w:rPr>
              <w:t>-4.9</w:t>
            </w:r>
          </w:p>
        </w:tc>
        <w:tc>
          <w:tcPr>
            <w:tcW w:w="887" w:type="dxa"/>
          </w:tcPr>
          <w:p w14:paraId="314C452C" w14:textId="3DBB9598" w:rsidR="00DC73DE" w:rsidRPr="00156179" w:rsidRDefault="00DC73DE" w:rsidP="00DC73DE">
            <w:pPr>
              <w:pStyle w:val="TableText"/>
              <w:rPr>
                <w:bCs/>
                <w:noProof w:val="0"/>
              </w:rPr>
            </w:pPr>
            <w:r w:rsidRPr="00156179">
              <w:rPr>
                <w:noProof w:val="0"/>
              </w:rPr>
              <w:t>0.37</w:t>
            </w:r>
          </w:p>
        </w:tc>
        <w:tc>
          <w:tcPr>
            <w:tcW w:w="699" w:type="dxa"/>
          </w:tcPr>
          <w:p w14:paraId="56067A5B" w14:textId="627FDBFD" w:rsidR="00DC73DE" w:rsidRPr="00156179" w:rsidRDefault="00DC73DE" w:rsidP="00DC73DE">
            <w:pPr>
              <w:pStyle w:val="TableText"/>
              <w:rPr>
                <w:bCs/>
                <w:noProof w:val="0"/>
              </w:rPr>
            </w:pPr>
            <w:r w:rsidRPr="00156179">
              <w:rPr>
                <w:noProof w:val="0"/>
              </w:rPr>
              <w:t>-15.09</w:t>
            </w:r>
          </w:p>
        </w:tc>
        <w:tc>
          <w:tcPr>
            <w:tcW w:w="676" w:type="dxa"/>
          </w:tcPr>
          <w:p w14:paraId="5190D8F0" w14:textId="2808659E" w:rsidR="00DC73DE" w:rsidRPr="00156179" w:rsidRDefault="00DC73DE" w:rsidP="00DC73DE">
            <w:pPr>
              <w:pStyle w:val="TableText"/>
              <w:rPr>
                <w:bCs/>
                <w:noProof w:val="0"/>
              </w:rPr>
            </w:pPr>
            <w:r w:rsidRPr="00156179">
              <w:rPr>
                <w:noProof w:val="0"/>
              </w:rPr>
              <w:t>768.33</w:t>
            </w:r>
          </w:p>
        </w:tc>
        <w:tc>
          <w:tcPr>
            <w:tcW w:w="742" w:type="dxa"/>
          </w:tcPr>
          <w:p w14:paraId="3CDF4DE6" w14:textId="5EEF34F1" w:rsidR="00DC73DE" w:rsidRPr="00156179" w:rsidRDefault="00DC73DE" w:rsidP="00DC73DE">
            <w:pPr>
              <w:pStyle w:val="TableText"/>
              <w:rPr>
                <w:bCs/>
                <w:noProof w:val="0"/>
              </w:rPr>
            </w:pPr>
            <w:r w:rsidRPr="00156179">
              <w:rPr>
                <w:noProof w:val="0"/>
              </w:rPr>
              <w:t>&lt;.001</w:t>
            </w:r>
          </w:p>
        </w:tc>
      </w:tr>
      <w:tr w:rsidR="00DC73DE" w:rsidRPr="00156179" w14:paraId="7889DE80" w14:textId="77777777" w:rsidTr="00B53637">
        <w:tc>
          <w:tcPr>
            <w:tcW w:w="1058" w:type="dxa"/>
          </w:tcPr>
          <w:p w14:paraId="1928F144" w14:textId="02CE3ED7" w:rsidR="00DC73DE" w:rsidRPr="00156179" w:rsidRDefault="00C24276" w:rsidP="00DC73DE">
            <w:pPr>
              <w:pStyle w:val="TableText"/>
              <w:rPr>
                <w:bCs/>
                <w:noProof w:val="0"/>
              </w:rPr>
            </w:pPr>
            <w:r w:rsidRPr="00C24276">
              <w:rPr>
                <w:rFonts w:ascii="Lucida Console" w:hAnsi="Lucida Console"/>
                <w:noProof w:val="0"/>
              </w:rPr>
              <w:t>intercept</w:t>
            </w:r>
          </w:p>
        </w:tc>
        <w:tc>
          <w:tcPr>
            <w:tcW w:w="1864" w:type="dxa"/>
          </w:tcPr>
          <w:p w14:paraId="52BC7DEA" w14:textId="7CB13D52" w:rsidR="00DC73DE" w:rsidRPr="00156179" w:rsidRDefault="00C24276" w:rsidP="00DC73DE">
            <w:pPr>
              <w:pStyle w:val="TableText"/>
              <w:rPr>
                <w:bCs/>
                <w:noProof w:val="0"/>
              </w:rPr>
            </w:pPr>
            <w:proofErr w:type="spellStart"/>
            <w:r w:rsidRPr="00C24276">
              <w:rPr>
                <w:rFonts w:ascii="Lucida Console" w:hAnsi="Lucida Console"/>
                <w:noProof w:val="0"/>
              </w:rPr>
              <w:t>nuc_new_wordT</w:t>
            </w:r>
            <w:proofErr w:type="spellEnd"/>
          </w:p>
        </w:tc>
        <w:tc>
          <w:tcPr>
            <w:tcW w:w="836" w:type="dxa"/>
          </w:tcPr>
          <w:p w14:paraId="24376D66" w14:textId="7C4C76A3" w:rsidR="00DC73DE" w:rsidRPr="00156179" w:rsidRDefault="00DC73DE" w:rsidP="00DC73DE">
            <w:pPr>
              <w:pStyle w:val="TableText"/>
              <w:rPr>
                <w:bCs/>
                <w:noProof w:val="0"/>
              </w:rPr>
            </w:pPr>
            <w:r w:rsidRPr="00156179">
              <w:rPr>
                <w:noProof w:val="0"/>
              </w:rPr>
              <w:t>0.3</w:t>
            </w:r>
          </w:p>
        </w:tc>
        <w:tc>
          <w:tcPr>
            <w:tcW w:w="843" w:type="dxa"/>
          </w:tcPr>
          <w:p w14:paraId="7D6CB166" w14:textId="18B71451" w:rsidR="00DC73DE" w:rsidRPr="00156179" w:rsidRDefault="00DC73DE" w:rsidP="00DC73DE">
            <w:pPr>
              <w:pStyle w:val="TableText"/>
              <w:rPr>
                <w:bCs/>
                <w:noProof w:val="0"/>
              </w:rPr>
            </w:pPr>
            <w:r w:rsidRPr="00156179">
              <w:rPr>
                <w:noProof w:val="0"/>
              </w:rPr>
              <w:t>-0.2</w:t>
            </w:r>
          </w:p>
        </w:tc>
        <w:tc>
          <w:tcPr>
            <w:tcW w:w="921" w:type="dxa"/>
          </w:tcPr>
          <w:p w14:paraId="4DDEA3F8" w14:textId="21C672B8" w:rsidR="00DC73DE" w:rsidRPr="00156179" w:rsidRDefault="00DC73DE" w:rsidP="00DC73DE">
            <w:pPr>
              <w:pStyle w:val="TableText"/>
              <w:rPr>
                <w:bCs/>
                <w:noProof w:val="0"/>
              </w:rPr>
            </w:pPr>
            <w:r w:rsidRPr="00156179">
              <w:rPr>
                <w:noProof w:val="0"/>
              </w:rPr>
              <w:t>0.7</w:t>
            </w:r>
          </w:p>
        </w:tc>
        <w:tc>
          <w:tcPr>
            <w:tcW w:w="887" w:type="dxa"/>
          </w:tcPr>
          <w:p w14:paraId="71453C21" w14:textId="0BBE416F" w:rsidR="00DC73DE" w:rsidRPr="00156179" w:rsidRDefault="00DC73DE" w:rsidP="00DC73DE">
            <w:pPr>
              <w:pStyle w:val="TableText"/>
              <w:rPr>
                <w:bCs/>
                <w:noProof w:val="0"/>
              </w:rPr>
            </w:pPr>
            <w:r w:rsidRPr="00156179">
              <w:rPr>
                <w:noProof w:val="0"/>
              </w:rPr>
              <w:t>0.23</w:t>
            </w:r>
          </w:p>
        </w:tc>
        <w:tc>
          <w:tcPr>
            <w:tcW w:w="699" w:type="dxa"/>
          </w:tcPr>
          <w:p w14:paraId="0820B26E" w14:textId="7D3F8F19" w:rsidR="00DC73DE" w:rsidRPr="00156179" w:rsidRDefault="00DC73DE" w:rsidP="00DC73DE">
            <w:pPr>
              <w:pStyle w:val="TableText"/>
              <w:rPr>
                <w:bCs/>
                <w:noProof w:val="0"/>
              </w:rPr>
            </w:pPr>
            <w:r w:rsidRPr="00156179">
              <w:rPr>
                <w:noProof w:val="0"/>
              </w:rPr>
              <w:t>1.21</w:t>
            </w:r>
          </w:p>
        </w:tc>
        <w:tc>
          <w:tcPr>
            <w:tcW w:w="676" w:type="dxa"/>
          </w:tcPr>
          <w:p w14:paraId="6969E3ED" w14:textId="5FD95983" w:rsidR="00DC73DE" w:rsidRPr="00156179" w:rsidRDefault="00DC73DE" w:rsidP="00DC73DE">
            <w:pPr>
              <w:pStyle w:val="TableText"/>
              <w:rPr>
                <w:bCs/>
                <w:noProof w:val="0"/>
              </w:rPr>
            </w:pPr>
            <w:r w:rsidRPr="00156179">
              <w:rPr>
                <w:noProof w:val="0"/>
              </w:rPr>
              <w:t>420.49</w:t>
            </w:r>
          </w:p>
        </w:tc>
        <w:tc>
          <w:tcPr>
            <w:tcW w:w="742" w:type="dxa"/>
          </w:tcPr>
          <w:p w14:paraId="1E59DD42" w14:textId="67D57A24" w:rsidR="00DC73DE" w:rsidRPr="00156179" w:rsidRDefault="00DC73DE" w:rsidP="00DC73DE">
            <w:pPr>
              <w:pStyle w:val="TableText"/>
              <w:rPr>
                <w:bCs/>
                <w:noProof w:val="0"/>
              </w:rPr>
            </w:pPr>
            <w:r w:rsidRPr="00156179">
              <w:rPr>
                <w:noProof w:val="0"/>
              </w:rPr>
              <w:t>.227</w:t>
            </w:r>
          </w:p>
        </w:tc>
      </w:tr>
      <w:tr w:rsidR="00DC73DE" w:rsidRPr="00156179" w14:paraId="5C6D69C6" w14:textId="77777777" w:rsidTr="00B53637">
        <w:tc>
          <w:tcPr>
            <w:tcW w:w="1058" w:type="dxa"/>
          </w:tcPr>
          <w:p w14:paraId="5C29D72C" w14:textId="6052E40F" w:rsidR="00DC73DE" w:rsidRPr="00156179" w:rsidRDefault="00C24276" w:rsidP="00DC73DE">
            <w:pPr>
              <w:pStyle w:val="TableText"/>
              <w:rPr>
                <w:bCs/>
                <w:noProof w:val="0"/>
              </w:rPr>
            </w:pPr>
            <w:r w:rsidRPr="00C24276">
              <w:rPr>
                <w:rFonts w:ascii="Lucida Console" w:hAnsi="Lucida Console"/>
                <w:noProof w:val="0"/>
              </w:rPr>
              <w:t>intercept</w:t>
            </w:r>
          </w:p>
        </w:tc>
        <w:tc>
          <w:tcPr>
            <w:tcW w:w="1864" w:type="dxa"/>
          </w:tcPr>
          <w:p w14:paraId="4C30AACB" w14:textId="028DDA23" w:rsidR="00DC73DE" w:rsidRPr="00156179" w:rsidRDefault="00C24276" w:rsidP="00DC73DE">
            <w:pPr>
              <w:pStyle w:val="TableText"/>
              <w:rPr>
                <w:bCs/>
                <w:noProof w:val="0"/>
              </w:rPr>
            </w:pPr>
            <w:r w:rsidRPr="00C24276">
              <w:rPr>
                <w:rFonts w:ascii="Lucida Console" w:hAnsi="Lucida Console"/>
                <w:noProof w:val="0"/>
              </w:rPr>
              <w:t>genderM</w:t>
            </w:r>
          </w:p>
        </w:tc>
        <w:tc>
          <w:tcPr>
            <w:tcW w:w="836" w:type="dxa"/>
          </w:tcPr>
          <w:p w14:paraId="02151899" w14:textId="7521755A" w:rsidR="00DC73DE" w:rsidRPr="00156179" w:rsidRDefault="00DC73DE" w:rsidP="00DC73DE">
            <w:pPr>
              <w:pStyle w:val="TableText"/>
              <w:rPr>
                <w:bCs/>
                <w:noProof w:val="0"/>
              </w:rPr>
            </w:pPr>
            <w:r w:rsidRPr="00156179">
              <w:rPr>
                <w:noProof w:val="0"/>
              </w:rPr>
              <w:t>-0.7</w:t>
            </w:r>
          </w:p>
        </w:tc>
        <w:tc>
          <w:tcPr>
            <w:tcW w:w="843" w:type="dxa"/>
          </w:tcPr>
          <w:p w14:paraId="7E5D59CE" w14:textId="544CFB5F" w:rsidR="00DC73DE" w:rsidRPr="00156179" w:rsidRDefault="00DC73DE" w:rsidP="00DC73DE">
            <w:pPr>
              <w:pStyle w:val="TableText"/>
              <w:rPr>
                <w:bCs/>
                <w:noProof w:val="0"/>
              </w:rPr>
            </w:pPr>
            <w:r w:rsidRPr="00156179">
              <w:rPr>
                <w:noProof w:val="0"/>
              </w:rPr>
              <w:t>-2.6</w:t>
            </w:r>
          </w:p>
        </w:tc>
        <w:tc>
          <w:tcPr>
            <w:tcW w:w="921" w:type="dxa"/>
          </w:tcPr>
          <w:p w14:paraId="5E4B24D4" w14:textId="46486499" w:rsidR="00DC73DE" w:rsidRPr="00156179" w:rsidRDefault="00DC73DE" w:rsidP="00DC73DE">
            <w:pPr>
              <w:pStyle w:val="TableText"/>
              <w:rPr>
                <w:bCs/>
                <w:noProof w:val="0"/>
              </w:rPr>
            </w:pPr>
            <w:r w:rsidRPr="00156179">
              <w:rPr>
                <w:noProof w:val="0"/>
              </w:rPr>
              <w:t>1.2</w:t>
            </w:r>
          </w:p>
        </w:tc>
        <w:tc>
          <w:tcPr>
            <w:tcW w:w="887" w:type="dxa"/>
          </w:tcPr>
          <w:p w14:paraId="03D0C6A4" w14:textId="01E3C056" w:rsidR="00DC73DE" w:rsidRPr="00156179" w:rsidRDefault="00DC73DE" w:rsidP="00DC73DE">
            <w:pPr>
              <w:pStyle w:val="TableText"/>
              <w:rPr>
                <w:bCs/>
                <w:noProof w:val="0"/>
              </w:rPr>
            </w:pPr>
            <w:r w:rsidRPr="00156179">
              <w:rPr>
                <w:noProof w:val="0"/>
              </w:rPr>
              <w:t>0.83</w:t>
            </w:r>
          </w:p>
        </w:tc>
        <w:tc>
          <w:tcPr>
            <w:tcW w:w="699" w:type="dxa"/>
          </w:tcPr>
          <w:p w14:paraId="7B612B16" w14:textId="1E2A5AF7" w:rsidR="00DC73DE" w:rsidRPr="00156179" w:rsidRDefault="00DC73DE" w:rsidP="00DC73DE">
            <w:pPr>
              <w:pStyle w:val="TableText"/>
              <w:rPr>
                <w:bCs/>
                <w:noProof w:val="0"/>
              </w:rPr>
            </w:pPr>
            <w:r w:rsidRPr="00156179">
              <w:rPr>
                <w:noProof w:val="0"/>
              </w:rPr>
              <w:t>-0.87</w:t>
            </w:r>
          </w:p>
        </w:tc>
        <w:tc>
          <w:tcPr>
            <w:tcW w:w="676" w:type="dxa"/>
          </w:tcPr>
          <w:p w14:paraId="59BEDCF5" w14:textId="765FEF2A" w:rsidR="00DC73DE" w:rsidRPr="00156179" w:rsidRDefault="00DC73DE" w:rsidP="00DC73DE">
            <w:pPr>
              <w:pStyle w:val="TableText"/>
              <w:rPr>
                <w:bCs/>
                <w:noProof w:val="0"/>
              </w:rPr>
            </w:pPr>
            <w:r w:rsidRPr="00156179">
              <w:rPr>
                <w:noProof w:val="0"/>
              </w:rPr>
              <w:t>8.99</w:t>
            </w:r>
          </w:p>
        </w:tc>
        <w:tc>
          <w:tcPr>
            <w:tcW w:w="742" w:type="dxa"/>
          </w:tcPr>
          <w:p w14:paraId="0A2F877D" w14:textId="640E265A" w:rsidR="00DC73DE" w:rsidRPr="00156179" w:rsidRDefault="00DC73DE" w:rsidP="00DC73DE">
            <w:pPr>
              <w:pStyle w:val="TableText"/>
              <w:rPr>
                <w:bCs/>
                <w:noProof w:val="0"/>
              </w:rPr>
            </w:pPr>
            <w:r w:rsidRPr="00156179">
              <w:rPr>
                <w:noProof w:val="0"/>
              </w:rPr>
              <w:t>.408</w:t>
            </w:r>
          </w:p>
        </w:tc>
      </w:tr>
      <w:tr w:rsidR="009C3884" w:rsidRPr="00156179" w14:paraId="27B4DE26" w14:textId="77777777" w:rsidTr="00B53637">
        <w:tc>
          <w:tcPr>
            <w:tcW w:w="1058" w:type="dxa"/>
          </w:tcPr>
          <w:p w14:paraId="6C7FC6F0" w14:textId="77777777" w:rsidR="009C3884" w:rsidRPr="00156179" w:rsidRDefault="009C3884" w:rsidP="00B53637">
            <w:pPr>
              <w:rPr>
                <w:bCs/>
                <w:sz w:val="24"/>
                <w:szCs w:val="24"/>
              </w:rPr>
            </w:pPr>
          </w:p>
        </w:tc>
        <w:tc>
          <w:tcPr>
            <w:tcW w:w="1864" w:type="dxa"/>
          </w:tcPr>
          <w:p w14:paraId="7CFFE89C" w14:textId="77777777" w:rsidR="009C3884" w:rsidRPr="00156179" w:rsidRDefault="009C3884" w:rsidP="00B53637">
            <w:pPr>
              <w:rPr>
                <w:bCs/>
                <w:sz w:val="24"/>
                <w:szCs w:val="24"/>
              </w:rPr>
            </w:pPr>
          </w:p>
        </w:tc>
        <w:tc>
          <w:tcPr>
            <w:tcW w:w="836" w:type="dxa"/>
          </w:tcPr>
          <w:p w14:paraId="008B9998" w14:textId="77777777" w:rsidR="009C3884" w:rsidRPr="00156179" w:rsidRDefault="009C3884" w:rsidP="00B53637">
            <w:pPr>
              <w:rPr>
                <w:bCs/>
                <w:sz w:val="24"/>
                <w:szCs w:val="24"/>
              </w:rPr>
            </w:pPr>
          </w:p>
        </w:tc>
        <w:tc>
          <w:tcPr>
            <w:tcW w:w="843" w:type="dxa"/>
          </w:tcPr>
          <w:p w14:paraId="06900582" w14:textId="77777777" w:rsidR="009C3884" w:rsidRPr="00156179" w:rsidRDefault="009C3884" w:rsidP="00B53637">
            <w:pPr>
              <w:rPr>
                <w:bCs/>
                <w:sz w:val="24"/>
                <w:szCs w:val="24"/>
              </w:rPr>
            </w:pPr>
          </w:p>
        </w:tc>
        <w:tc>
          <w:tcPr>
            <w:tcW w:w="921" w:type="dxa"/>
          </w:tcPr>
          <w:p w14:paraId="5E3002ED" w14:textId="77777777" w:rsidR="009C3884" w:rsidRPr="00156179" w:rsidRDefault="009C3884" w:rsidP="00B53637">
            <w:pPr>
              <w:rPr>
                <w:bCs/>
                <w:sz w:val="24"/>
                <w:szCs w:val="24"/>
              </w:rPr>
            </w:pPr>
          </w:p>
        </w:tc>
        <w:tc>
          <w:tcPr>
            <w:tcW w:w="887" w:type="dxa"/>
          </w:tcPr>
          <w:p w14:paraId="72ED13FF" w14:textId="77777777" w:rsidR="009C3884" w:rsidRPr="00156179" w:rsidRDefault="009C3884" w:rsidP="00B53637">
            <w:pPr>
              <w:rPr>
                <w:bCs/>
                <w:sz w:val="24"/>
                <w:szCs w:val="24"/>
              </w:rPr>
            </w:pPr>
          </w:p>
        </w:tc>
        <w:tc>
          <w:tcPr>
            <w:tcW w:w="699" w:type="dxa"/>
          </w:tcPr>
          <w:p w14:paraId="0C250CAF" w14:textId="77777777" w:rsidR="009C3884" w:rsidRPr="00156179" w:rsidRDefault="009C3884" w:rsidP="00B53637">
            <w:pPr>
              <w:rPr>
                <w:bCs/>
                <w:sz w:val="24"/>
                <w:szCs w:val="24"/>
              </w:rPr>
            </w:pPr>
          </w:p>
        </w:tc>
        <w:tc>
          <w:tcPr>
            <w:tcW w:w="676" w:type="dxa"/>
          </w:tcPr>
          <w:p w14:paraId="0464508C" w14:textId="77777777" w:rsidR="009C3884" w:rsidRPr="00156179" w:rsidRDefault="009C3884" w:rsidP="00B53637">
            <w:pPr>
              <w:rPr>
                <w:bCs/>
                <w:sz w:val="24"/>
                <w:szCs w:val="24"/>
              </w:rPr>
            </w:pPr>
          </w:p>
        </w:tc>
        <w:tc>
          <w:tcPr>
            <w:tcW w:w="742" w:type="dxa"/>
          </w:tcPr>
          <w:p w14:paraId="1772BC77" w14:textId="77777777" w:rsidR="009C3884" w:rsidRPr="00156179" w:rsidRDefault="009C3884" w:rsidP="00B53637">
            <w:pPr>
              <w:rPr>
                <w:bCs/>
                <w:sz w:val="24"/>
                <w:szCs w:val="24"/>
              </w:rPr>
            </w:pPr>
          </w:p>
        </w:tc>
      </w:tr>
    </w:tbl>
    <w:p w14:paraId="7ACC983A" w14:textId="77777777" w:rsidR="00A753AF" w:rsidRPr="00156179" w:rsidRDefault="00A753AF">
      <w:pPr>
        <w:autoSpaceDE/>
        <w:autoSpaceDN/>
        <w:adjustRightInd/>
        <w:spacing w:after="160" w:line="259" w:lineRule="auto"/>
        <w:ind w:firstLine="0"/>
        <w:jc w:val="left"/>
        <w:rPr>
          <w:b/>
          <w:bCs/>
          <w:i/>
          <w:iCs/>
          <w:color w:val="000000" w:themeColor="text1"/>
          <w:sz w:val="24"/>
          <w:szCs w:val="24"/>
        </w:rPr>
      </w:pPr>
      <w:r w:rsidRPr="00156179">
        <w:rPr>
          <w:i/>
          <w:iCs/>
        </w:rPr>
        <w:br w:type="page"/>
      </w:r>
    </w:p>
    <w:p w14:paraId="05E443CE" w14:textId="631452C2" w:rsidR="00543747" w:rsidRPr="00156179" w:rsidRDefault="00543747" w:rsidP="000F4707">
      <w:pPr>
        <w:pStyle w:val="AppendixL2"/>
      </w:pPr>
      <w:bookmarkStart w:id="967" w:name="_Ref113489909"/>
      <w:r w:rsidRPr="00156179">
        <w:rPr>
          <w:i/>
          <w:iCs/>
        </w:rPr>
        <w:lastRenderedPageBreak/>
        <w:t>f</w:t>
      </w:r>
      <w:r w:rsidRPr="00156179">
        <w:rPr>
          <w:vertAlign w:val="subscript"/>
        </w:rPr>
        <w:t>0</w:t>
      </w:r>
      <w:r w:rsidRPr="00156179">
        <w:t xml:space="preserve"> excursion </w:t>
      </w:r>
      <w:r w:rsidR="00C22A40" w:rsidRPr="00156179">
        <w:rPr>
          <w:sz w:val="22"/>
          <w:szCs w:val="22"/>
        </w:rPr>
        <w:t>(</w:t>
      </w:r>
      <w:r w:rsidR="00752F6A" w:rsidRPr="00752F6A">
        <w:rPr>
          <w:rFonts w:ascii="Lucida Console" w:hAnsi="Lucida Console"/>
          <w:sz w:val="22"/>
          <w:szCs w:val="22"/>
        </w:rPr>
        <w:t>f0_exc</w:t>
      </w:r>
      <w:r w:rsidR="00C22A40" w:rsidRPr="00156179">
        <w:rPr>
          <w:sz w:val="22"/>
          <w:szCs w:val="22"/>
        </w:rPr>
        <w:t xml:space="preserve">) </w:t>
      </w:r>
      <w:r w:rsidRPr="00156179">
        <w:t xml:space="preserve">in nuclear L*H </w:t>
      </w:r>
      <w:r w:rsidR="004C1AEC" w:rsidRPr="00156179">
        <w:t>pitch accent</w:t>
      </w:r>
      <w:bookmarkEnd w:id="964"/>
      <w:bookmarkEnd w:id="967"/>
    </w:p>
    <w:p w14:paraId="2DDCDC0D" w14:textId="201D3323" w:rsidR="00860685" w:rsidRPr="00156179" w:rsidRDefault="00860685" w:rsidP="000F4707">
      <w:pPr>
        <w:pStyle w:val="AppendixT2"/>
      </w:pPr>
      <w:r w:rsidRPr="00156179">
        <w:t xml:space="preserve">Summary of nuclear </w:t>
      </w:r>
      <w:r w:rsidR="00752F6A" w:rsidRPr="00752F6A">
        <w:rPr>
          <w:rFonts w:ascii="Lucida Console" w:hAnsi="Lucida Console"/>
        </w:rPr>
        <w:t>f0_exc</w:t>
      </w:r>
      <w:r w:rsidRPr="00156179">
        <w:t xml:space="preserve"> model.</w:t>
      </w:r>
    </w:p>
    <w:p w14:paraId="0CF2A65C" w14:textId="77777777" w:rsidR="00860685" w:rsidRPr="00156179" w:rsidRDefault="00860685" w:rsidP="004B2A99">
      <w:pPr>
        <w:pStyle w:val="Routput"/>
      </w:pPr>
      <w:r w:rsidRPr="00156179">
        <w:t>Formula:</w:t>
      </w:r>
    </w:p>
    <w:p w14:paraId="39720AB0" w14:textId="48BF4A73" w:rsidR="00860685" w:rsidRPr="00156179" w:rsidRDefault="00752F6A" w:rsidP="004B2A99">
      <w:pPr>
        <w:pStyle w:val="Routput"/>
      </w:pPr>
      <w:r w:rsidRPr="00752F6A">
        <w:t>f0_exc</w:t>
      </w:r>
      <w:r w:rsidR="00860685" w:rsidRPr="00156179">
        <w:t xml:space="preserve"> ~ </w:t>
      </w:r>
      <w:r w:rsidRPr="00752F6A">
        <w:t>foot_syls</w:t>
      </w:r>
      <w:r w:rsidR="00860685" w:rsidRPr="00156179">
        <w:t xml:space="preserve"> + (1 + </w:t>
      </w:r>
      <w:r w:rsidRPr="00752F6A">
        <w:t>foot_syls</w:t>
      </w:r>
      <w:r w:rsidR="00860685" w:rsidRPr="00156179">
        <w:t xml:space="preserve"> | speaker) + (1 | nuc_str_syl) + (1 | </w:t>
      </w:r>
      <w:r w:rsidRPr="00752F6A">
        <w:t>pre_syls</w:t>
      </w:r>
      <w:r w:rsidR="00860685" w:rsidRPr="00156179">
        <w:t xml:space="preserve">) + (1 | </w:t>
      </w:r>
      <w:r w:rsidRPr="00752F6A">
        <w:t>fin_phon</w:t>
      </w:r>
      <w:r w:rsidR="00860685" w:rsidRPr="00156179">
        <w:t>)</w:t>
      </w:r>
    </w:p>
    <w:p w14:paraId="6710E12B" w14:textId="767A7F08" w:rsidR="00860685" w:rsidRPr="00156179" w:rsidRDefault="00860685" w:rsidP="004B2A99">
      <w:pPr>
        <w:pStyle w:val="Routput"/>
      </w:pPr>
    </w:p>
    <w:p w14:paraId="0D9B29A8" w14:textId="54684C24" w:rsidR="00860685" w:rsidRPr="00156179" w:rsidRDefault="00860685" w:rsidP="004B2A99">
      <w:pPr>
        <w:pStyle w:val="Routput"/>
      </w:pPr>
      <w:r w:rsidRPr="00156179">
        <w:t>Linear mixed model fit by REML. t-tests use Satterthwaite's method [</w:t>
      </w:r>
    </w:p>
    <w:p w14:paraId="1499CF40" w14:textId="403DF332" w:rsidR="00860685" w:rsidRPr="00156179" w:rsidRDefault="00860685" w:rsidP="004B2A99">
      <w:pPr>
        <w:pStyle w:val="Routput"/>
      </w:pPr>
      <w:proofErr w:type="spellStart"/>
      <w:r w:rsidRPr="00156179">
        <w:t>lmerModLmerTest</w:t>
      </w:r>
      <w:proofErr w:type="spellEnd"/>
      <w:r w:rsidRPr="00156179">
        <w:t>]</w:t>
      </w:r>
    </w:p>
    <w:p w14:paraId="6BB08D15" w14:textId="13FE508C" w:rsidR="00860685" w:rsidRPr="00156179" w:rsidRDefault="00860685" w:rsidP="004B2A99">
      <w:pPr>
        <w:pStyle w:val="Routput"/>
      </w:pPr>
      <w:r w:rsidRPr="00156179">
        <w:t xml:space="preserve">Formula: </w:t>
      </w:r>
      <w:r w:rsidR="00752F6A" w:rsidRPr="00752F6A">
        <w:t>f0_exc</w:t>
      </w:r>
      <w:r w:rsidRPr="00156179">
        <w:t>_equation</w:t>
      </w:r>
    </w:p>
    <w:p w14:paraId="6F215FBA" w14:textId="1A6DD4D7" w:rsidR="00860685" w:rsidRPr="00156179" w:rsidRDefault="00860685" w:rsidP="004B2A99">
      <w:pPr>
        <w:pStyle w:val="Routput"/>
      </w:pPr>
      <w:r w:rsidRPr="00156179">
        <w:t xml:space="preserve">   Data: </w:t>
      </w:r>
      <w:proofErr w:type="spellStart"/>
      <w:r w:rsidRPr="00156179">
        <w:t>nuc_data</w:t>
      </w:r>
      <w:proofErr w:type="spellEnd"/>
      <w:r w:rsidRPr="00156179">
        <w:t xml:space="preserve"> %&gt;% filter(abs(scale(</w:t>
      </w:r>
      <w:proofErr w:type="spellStart"/>
      <w:r w:rsidRPr="00156179">
        <w:t>resid</w:t>
      </w:r>
      <w:proofErr w:type="spellEnd"/>
      <w:r w:rsidRPr="00156179">
        <w:t>(nuc_</w:t>
      </w:r>
      <w:r w:rsidR="00752F6A" w:rsidRPr="00752F6A">
        <w:t>f0_exc</w:t>
      </w:r>
      <w:r w:rsidRPr="00156179">
        <w:t>_mdl))) &lt;= 2.5)</w:t>
      </w:r>
    </w:p>
    <w:p w14:paraId="6E626192" w14:textId="0AB09BE4" w:rsidR="00860685" w:rsidRPr="00156179" w:rsidRDefault="00860685" w:rsidP="004B2A99">
      <w:pPr>
        <w:pStyle w:val="Routput"/>
      </w:pPr>
      <w:r w:rsidRPr="00156179">
        <w:t xml:space="preserve">Control: </w:t>
      </w:r>
    </w:p>
    <w:p w14:paraId="4F4619BF" w14:textId="3459291C" w:rsidR="00860685" w:rsidRPr="00156179" w:rsidRDefault="00860685" w:rsidP="004B2A99">
      <w:pPr>
        <w:pStyle w:val="Routput"/>
      </w:pPr>
      <w:proofErr w:type="spellStart"/>
      <w:r w:rsidRPr="00156179">
        <w:t>lmerControl</w:t>
      </w:r>
      <w:proofErr w:type="spellEnd"/>
      <w:r w:rsidRPr="00156179">
        <w:t>(</w:t>
      </w:r>
      <w:proofErr w:type="spellStart"/>
      <w:r w:rsidRPr="00156179">
        <w:t>optCtrl</w:t>
      </w:r>
      <w:proofErr w:type="spellEnd"/>
      <w:r w:rsidRPr="00156179">
        <w:t xml:space="preserve"> = list(</w:t>
      </w:r>
      <w:proofErr w:type="spellStart"/>
      <w:r w:rsidRPr="00156179">
        <w:t>maxit</w:t>
      </w:r>
      <w:proofErr w:type="spellEnd"/>
      <w:r w:rsidRPr="00156179">
        <w:t xml:space="preserve"> = 1e+09, </w:t>
      </w:r>
      <w:proofErr w:type="spellStart"/>
      <w:r w:rsidRPr="00156179">
        <w:t>maxfun</w:t>
      </w:r>
      <w:proofErr w:type="spellEnd"/>
      <w:r w:rsidRPr="00156179">
        <w:t xml:space="preserve"> = 1e+09, </w:t>
      </w:r>
      <w:proofErr w:type="spellStart"/>
      <w:r w:rsidRPr="00156179">
        <w:t>xtol_abs</w:t>
      </w:r>
      <w:proofErr w:type="spellEnd"/>
      <w:r w:rsidRPr="00156179">
        <w:t xml:space="preserve"> = 1e-09,  </w:t>
      </w:r>
    </w:p>
    <w:p w14:paraId="4F568A07" w14:textId="5B8AE240" w:rsidR="00860685" w:rsidRPr="00156179" w:rsidRDefault="00860685" w:rsidP="004B2A99">
      <w:pPr>
        <w:pStyle w:val="Routput"/>
      </w:pPr>
      <w:r w:rsidRPr="00156179">
        <w:t xml:space="preserve">    </w:t>
      </w:r>
      <w:proofErr w:type="spellStart"/>
      <w:r w:rsidRPr="00156179">
        <w:t>ftol_abs</w:t>
      </w:r>
      <w:proofErr w:type="spellEnd"/>
      <w:r w:rsidRPr="00156179">
        <w:t xml:space="preserve"> = 1e-09))</w:t>
      </w:r>
    </w:p>
    <w:p w14:paraId="45FA1FFC" w14:textId="7A168B3C" w:rsidR="00860685" w:rsidRPr="00156179" w:rsidRDefault="00860685" w:rsidP="004B2A99">
      <w:pPr>
        <w:pStyle w:val="Routput"/>
      </w:pPr>
    </w:p>
    <w:p w14:paraId="27A9E08A" w14:textId="4DE882C5" w:rsidR="00860685" w:rsidRPr="00156179" w:rsidRDefault="00860685" w:rsidP="004B2A99">
      <w:pPr>
        <w:pStyle w:val="Routput"/>
      </w:pPr>
      <w:r w:rsidRPr="00156179">
        <w:t>REML criterion at convergence: 2400.3</w:t>
      </w:r>
    </w:p>
    <w:p w14:paraId="3B17C761" w14:textId="6BED90B6" w:rsidR="00860685" w:rsidRPr="00156179" w:rsidRDefault="00860685" w:rsidP="004B2A99">
      <w:pPr>
        <w:pStyle w:val="Routput"/>
      </w:pPr>
    </w:p>
    <w:p w14:paraId="1A48A563" w14:textId="13D58B75" w:rsidR="00860685" w:rsidRPr="00156179" w:rsidRDefault="00860685" w:rsidP="004B2A99">
      <w:pPr>
        <w:pStyle w:val="Routput"/>
      </w:pPr>
      <w:r w:rsidRPr="00156179">
        <w:t xml:space="preserve">Scaled residuals: </w:t>
      </w:r>
    </w:p>
    <w:p w14:paraId="6FFD95F0" w14:textId="0253CC5E" w:rsidR="00860685" w:rsidRPr="00156179" w:rsidRDefault="00860685" w:rsidP="004B2A99">
      <w:pPr>
        <w:pStyle w:val="Routput"/>
      </w:pPr>
      <w:r w:rsidRPr="00156179">
        <w:t xml:space="preserve">     Min       1Q   Median       3Q      Max </w:t>
      </w:r>
    </w:p>
    <w:p w14:paraId="6E6E0342" w14:textId="63D3E2DA" w:rsidR="00860685" w:rsidRPr="00156179" w:rsidRDefault="00860685" w:rsidP="004B2A99">
      <w:pPr>
        <w:pStyle w:val="Routput"/>
      </w:pPr>
      <w:r w:rsidRPr="00156179">
        <w:t xml:space="preserve">-2.64645 -0.61665 -0.09058  0.62767  2.92312 </w:t>
      </w:r>
    </w:p>
    <w:p w14:paraId="0D7FEA8C" w14:textId="52B2A195" w:rsidR="00860685" w:rsidRPr="00156179" w:rsidRDefault="00860685" w:rsidP="004B2A99">
      <w:pPr>
        <w:pStyle w:val="Routput"/>
      </w:pPr>
    </w:p>
    <w:p w14:paraId="7F55C22A" w14:textId="29EDC08D" w:rsidR="00860685" w:rsidRPr="00156179" w:rsidRDefault="00860685" w:rsidP="004B2A99">
      <w:pPr>
        <w:pStyle w:val="Routput"/>
      </w:pPr>
      <w:r w:rsidRPr="00156179">
        <w:t>Random effects:</w:t>
      </w:r>
    </w:p>
    <w:p w14:paraId="1806C623" w14:textId="21009886" w:rsidR="00860685" w:rsidRPr="00156179" w:rsidRDefault="00860685" w:rsidP="004B2A99">
      <w:pPr>
        <w:pStyle w:val="Routput"/>
      </w:pPr>
      <w:r w:rsidRPr="00156179">
        <w:t xml:space="preserve"> Groups      Name        Variance </w:t>
      </w:r>
      <w:proofErr w:type="spellStart"/>
      <w:r w:rsidRPr="00156179">
        <w:t>Std.Dev</w:t>
      </w:r>
      <w:proofErr w:type="spellEnd"/>
      <w:r w:rsidRPr="00156179">
        <w:t xml:space="preserve">. </w:t>
      </w:r>
      <w:proofErr w:type="spellStart"/>
      <w:r w:rsidRPr="00156179">
        <w:t>Corr</w:t>
      </w:r>
      <w:proofErr w:type="spellEnd"/>
      <w:r w:rsidRPr="00156179">
        <w:t xml:space="preserve">             </w:t>
      </w:r>
    </w:p>
    <w:p w14:paraId="56EBF060" w14:textId="2E779703" w:rsidR="00860685" w:rsidRPr="00156179" w:rsidRDefault="00860685" w:rsidP="004B2A99">
      <w:pPr>
        <w:pStyle w:val="Routput"/>
      </w:pPr>
      <w:r w:rsidRPr="00156179">
        <w:t xml:space="preserve"> speaker     (</w:t>
      </w:r>
      <w:r w:rsidR="00C24276" w:rsidRPr="00C24276">
        <w:t>Intercept</w:t>
      </w:r>
      <w:r w:rsidRPr="00156179">
        <w:t xml:space="preserve">) 0.8088   0.8993                    </w:t>
      </w:r>
    </w:p>
    <w:p w14:paraId="34716D8A" w14:textId="0C8E0457" w:rsidR="00860685" w:rsidRPr="00156179" w:rsidRDefault="00860685" w:rsidP="004B2A99">
      <w:pPr>
        <w:pStyle w:val="Routput"/>
      </w:pPr>
      <w:r w:rsidRPr="00156179">
        <w:t xml:space="preserve">             </w:t>
      </w:r>
      <w:r w:rsidR="00752F6A" w:rsidRPr="00752F6A">
        <w:t>foot_syls2</w:t>
      </w:r>
      <w:r w:rsidRPr="00156179">
        <w:t xml:space="preserve">  0.6290   0.7931   -0.32            </w:t>
      </w:r>
    </w:p>
    <w:p w14:paraId="7E8418BA" w14:textId="33961959" w:rsidR="00860685" w:rsidRPr="00156179" w:rsidRDefault="00860685" w:rsidP="004B2A99">
      <w:pPr>
        <w:pStyle w:val="Routput"/>
      </w:pPr>
      <w:r w:rsidRPr="00156179">
        <w:t xml:space="preserve">             </w:t>
      </w:r>
      <w:r w:rsidR="00752F6A" w:rsidRPr="00752F6A">
        <w:t>foot_syls3</w:t>
      </w:r>
      <w:r w:rsidRPr="00156179">
        <w:t xml:space="preserve">  0.3285   0.5732    0.26  0.54      </w:t>
      </w:r>
    </w:p>
    <w:p w14:paraId="2CB5905B" w14:textId="410276B9" w:rsidR="00860685" w:rsidRPr="00156179" w:rsidRDefault="00860685" w:rsidP="004B2A99">
      <w:pPr>
        <w:pStyle w:val="Routput"/>
      </w:pPr>
      <w:r w:rsidRPr="00156179">
        <w:t xml:space="preserve">             </w:t>
      </w:r>
      <w:r w:rsidR="00752F6A" w:rsidRPr="00752F6A">
        <w:t>foot_syls4</w:t>
      </w:r>
      <w:r w:rsidRPr="00156179">
        <w:t xml:space="preserve">  0.7987   0.8937    0.26  0.75  0.89</w:t>
      </w:r>
    </w:p>
    <w:p w14:paraId="4C6FC568" w14:textId="55800039" w:rsidR="00860685" w:rsidRPr="00156179" w:rsidRDefault="00860685" w:rsidP="004B2A99">
      <w:pPr>
        <w:pStyle w:val="Routput"/>
      </w:pPr>
      <w:r w:rsidRPr="00156179">
        <w:t xml:space="preserve"> </w:t>
      </w:r>
      <w:r w:rsidR="00752F6A" w:rsidRPr="00752F6A">
        <w:t>pre_syls</w:t>
      </w:r>
      <w:r w:rsidRPr="00156179">
        <w:t xml:space="preserve">    (</w:t>
      </w:r>
      <w:r w:rsidR="00C24276" w:rsidRPr="00C24276">
        <w:t>Intercept</w:t>
      </w:r>
      <w:r w:rsidRPr="00156179">
        <w:t xml:space="preserve">) 0.1522   0.3901                    </w:t>
      </w:r>
    </w:p>
    <w:p w14:paraId="76F4F228" w14:textId="3F422BEA" w:rsidR="00860685" w:rsidRPr="00156179" w:rsidRDefault="00860685" w:rsidP="004B2A99">
      <w:pPr>
        <w:pStyle w:val="Routput"/>
      </w:pPr>
      <w:r w:rsidRPr="00156179">
        <w:t xml:space="preserve"> nuc_str_syl (</w:t>
      </w:r>
      <w:r w:rsidR="00C24276" w:rsidRPr="00C24276">
        <w:t>Intercept</w:t>
      </w:r>
      <w:r w:rsidRPr="00156179">
        <w:t xml:space="preserve">) 0.3974   0.6304                    </w:t>
      </w:r>
    </w:p>
    <w:p w14:paraId="2DFADE65" w14:textId="2ECE007E" w:rsidR="00860685" w:rsidRPr="00156179" w:rsidRDefault="00860685" w:rsidP="004B2A99">
      <w:pPr>
        <w:pStyle w:val="Routput"/>
      </w:pPr>
      <w:r w:rsidRPr="00156179">
        <w:t xml:space="preserve"> </w:t>
      </w:r>
      <w:r w:rsidR="00752F6A" w:rsidRPr="00752F6A">
        <w:t>fin_phon</w:t>
      </w:r>
      <w:r w:rsidRPr="00156179">
        <w:t xml:space="preserve">    (</w:t>
      </w:r>
      <w:r w:rsidR="00C24276" w:rsidRPr="00C24276">
        <w:t>Intercept</w:t>
      </w:r>
      <w:r w:rsidRPr="00156179">
        <w:t xml:space="preserve">) 0.2901   0.5386                    </w:t>
      </w:r>
    </w:p>
    <w:p w14:paraId="0C3297E5" w14:textId="669C18B0" w:rsidR="00860685" w:rsidRPr="00156179" w:rsidRDefault="00860685" w:rsidP="004B2A99">
      <w:pPr>
        <w:pStyle w:val="Routput"/>
      </w:pPr>
      <w:r w:rsidRPr="00156179">
        <w:t xml:space="preserve"> Residual                1.1757   1.0843                    </w:t>
      </w:r>
    </w:p>
    <w:p w14:paraId="0BF9DF72" w14:textId="0D6BF454" w:rsidR="00860685" w:rsidRPr="00156179" w:rsidRDefault="00860685" w:rsidP="004B2A99">
      <w:pPr>
        <w:pStyle w:val="Routput"/>
      </w:pPr>
      <w:r w:rsidRPr="00156179">
        <w:t xml:space="preserve">Number of </w:t>
      </w:r>
      <w:proofErr w:type="spellStart"/>
      <w:r w:rsidRPr="00156179">
        <w:t>obs</w:t>
      </w:r>
      <w:proofErr w:type="spellEnd"/>
      <w:r w:rsidRPr="00156179">
        <w:t xml:space="preserve">: 770, groups:  </w:t>
      </w:r>
    </w:p>
    <w:p w14:paraId="0BFDD52F" w14:textId="5470BB91" w:rsidR="00860685" w:rsidRPr="00156179" w:rsidRDefault="00860685" w:rsidP="004B2A99">
      <w:pPr>
        <w:pStyle w:val="Routput"/>
      </w:pPr>
      <w:r w:rsidRPr="00156179">
        <w:t xml:space="preserve">speaker, 11; </w:t>
      </w:r>
      <w:r w:rsidR="00752F6A" w:rsidRPr="00752F6A">
        <w:t>pre_syls</w:t>
      </w:r>
      <w:r w:rsidRPr="00156179">
        <w:t xml:space="preserve">, 4; nuc_str_syl, 3; </w:t>
      </w:r>
      <w:r w:rsidR="00752F6A" w:rsidRPr="00752F6A">
        <w:t>fin_phon</w:t>
      </w:r>
      <w:r w:rsidRPr="00156179">
        <w:t>, 2</w:t>
      </w:r>
    </w:p>
    <w:p w14:paraId="23E82B77" w14:textId="7CE85D66" w:rsidR="00860685" w:rsidRPr="00156179" w:rsidRDefault="00860685" w:rsidP="004B2A99">
      <w:pPr>
        <w:pStyle w:val="Routput"/>
      </w:pPr>
    </w:p>
    <w:p w14:paraId="1CD84156" w14:textId="79541361" w:rsidR="00860685" w:rsidRPr="00156179" w:rsidRDefault="00860685" w:rsidP="004B2A99">
      <w:pPr>
        <w:pStyle w:val="Routput"/>
      </w:pPr>
      <w:r w:rsidRPr="00156179">
        <w:t>Fixed effects:</w:t>
      </w:r>
    </w:p>
    <w:p w14:paraId="2F4F3033" w14:textId="29786940" w:rsidR="00860685" w:rsidRPr="00156179" w:rsidRDefault="00860685"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0BF8D199" w14:textId="7F81DAD8" w:rsidR="00860685" w:rsidRPr="00156179" w:rsidRDefault="00860685" w:rsidP="004B2A99">
      <w:pPr>
        <w:pStyle w:val="Routput"/>
      </w:pPr>
      <w:r w:rsidRPr="00156179">
        <w:t>(</w:t>
      </w:r>
      <w:r w:rsidR="00C24276" w:rsidRPr="00C24276">
        <w:t>Intercept</w:t>
      </w:r>
      <w:r w:rsidRPr="00156179">
        <w:t xml:space="preserve">)   4.6624     0.6481  4.6392   7.194  0.00110 ** </w:t>
      </w:r>
    </w:p>
    <w:p w14:paraId="638D8F7B" w14:textId="74BC1202" w:rsidR="00860685" w:rsidRPr="00156179" w:rsidRDefault="00752F6A" w:rsidP="004B2A99">
      <w:pPr>
        <w:pStyle w:val="Routput"/>
      </w:pPr>
      <w:r w:rsidRPr="00752F6A">
        <w:t>foot_syls2</w:t>
      </w:r>
      <w:r w:rsidR="00860685" w:rsidRPr="00156179">
        <w:t xml:space="preserve">    0.4520     0.3046 15.9083   1.484  0.15734    </w:t>
      </w:r>
    </w:p>
    <w:p w14:paraId="48C644AA" w14:textId="4FDD10F5" w:rsidR="00860685" w:rsidRPr="00156179" w:rsidRDefault="00752F6A" w:rsidP="004B2A99">
      <w:pPr>
        <w:pStyle w:val="Routput"/>
      </w:pPr>
      <w:r w:rsidRPr="00752F6A">
        <w:t>foot_syls3</w:t>
      </w:r>
      <w:r w:rsidR="00860685" w:rsidRPr="00156179">
        <w:t xml:space="preserve">    1.9307     0.2348  9.9915   8.223 9.29e-06 ***</w:t>
      </w:r>
    </w:p>
    <w:p w14:paraId="79450592" w14:textId="61AB2D8F" w:rsidR="00860685" w:rsidRPr="00156179" w:rsidRDefault="00752F6A" w:rsidP="004B2A99">
      <w:pPr>
        <w:pStyle w:val="Routput"/>
      </w:pPr>
      <w:r w:rsidRPr="00752F6A">
        <w:t>foot_syls4</w:t>
      </w:r>
      <w:r w:rsidR="00860685" w:rsidRPr="00156179">
        <w:t xml:space="preserve">    1.0535     0.3345 11.1244   3.149  0.00913 ** </w:t>
      </w:r>
    </w:p>
    <w:p w14:paraId="3B6245F6" w14:textId="3284C9F8" w:rsidR="00860685" w:rsidRPr="00156179" w:rsidRDefault="00860685" w:rsidP="004B2A99">
      <w:pPr>
        <w:pStyle w:val="Routput"/>
      </w:pPr>
      <w:r w:rsidRPr="00156179">
        <w:t>---</w:t>
      </w:r>
    </w:p>
    <w:p w14:paraId="2723D158" w14:textId="77777777" w:rsidR="00860685" w:rsidRPr="00156179" w:rsidRDefault="00860685" w:rsidP="004B2A99">
      <w:pPr>
        <w:pStyle w:val="Routput"/>
      </w:pPr>
      <w:proofErr w:type="spellStart"/>
      <w:r w:rsidRPr="00156179">
        <w:t>Signif</w:t>
      </w:r>
      <w:proofErr w:type="spellEnd"/>
      <w:r w:rsidRPr="00156179">
        <w:t xml:space="preserve">. codes:  0 '***' 0.001 '**' 0.01 '*' 0.05 '.' 0.1 ' ' </w:t>
      </w:r>
    </w:p>
    <w:p w14:paraId="2422DAF0" w14:textId="26BCDCD0" w:rsidR="00860685" w:rsidRPr="00156179" w:rsidRDefault="00860685" w:rsidP="000F4707">
      <w:pPr>
        <w:pStyle w:val="AppendixT2"/>
      </w:pPr>
      <w:r w:rsidRPr="00156179">
        <w:t xml:space="preserve">ANOVA of nuclear </w:t>
      </w:r>
      <w:r w:rsidR="00752F6A" w:rsidRPr="00752F6A">
        <w:rPr>
          <w:rFonts w:ascii="Lucida Console" w:hAnsi="Lucida Console"/>
        </w:rPr>
        <w:t>f0_exc</w:t>
      </w:r>
      <w:r w:rsidRPr="00156179">
        <w:t xml:space="preserve"> model.</w:t>
      </w:r>
    </w:p>
    <w:tbl>
      <w:tblPr>
        <w:tblStyle w:val="PhDTable"/>
        <w:tblW w:w="0" w:type="auto"/>
        <w:tblCellMar>
          <w:left w:w="0" w:type="dxa"/>
        </w:tblCellMar>
        <w:tblLook w:val="04A0" w:firstRow="1" w:lastRow="0" w:firstColumn="1" w:lastColumn="0" w:noHBand="0" w:noVBand="1"/>
      </w:tblPr>
      <w:tblGrid>
        <w:gridCol w:w="1193"/>
        <w:gridCol w:w="753"/>
        <w:gridCol w:w="864"/>
        <w:gridCol w:w="897"/>
        <w:gridCol w:w="820"/>
        <w:gridCol w:w="836"/>
        <w:gridCol w:w="825"/>
        <w:gridCol w:w="1120"/>
        <w:gridCol w:w="771"/>
      </w:tblGrid>
      <w:tr w:rsidR="00860685" w:rsidRPr="00156179" w14:paraId="6C8BAC74" w14:textId="4D1CF9D7" w:rsidTr="00860685">
        <w:trPr>
          <w:cnfStyle w:val="100000000000" w:firstRow="1" w:lastRow="0" w:firstColumn="0" w:lastColumn="0" w:oddVBand="0" w:evenVBand="0" w:oddHBand="0" w:evenHBand="0" w:firstRowFirstColumn="0" w:firstRowLastColumn="0" w:lastRowFirstColumn="0" w:lastRowLastColumn="0"/>
        </w:trPr>
        <w:tc>
          <w:tcPr>
            <w:tcW w:w="942" w:type="dxa"/>
          </w:tcPr>
          <w:p w14:paraId="6835E4FA" w14:textId="77777777" w:rsidR="00860685" w:rsidRPr="00156179" w:rsidRDefault="00860685" w:rsidP="00B53637">
            <w:pPr>
              <w:pStyle w:val="TableText"/>
              <w:rPr>
                <w:noProof w:val="0"/>
              </w:rPr>
            </w:pPr>
            <w:r w:rsidRPr="00156179">
              <w:rPr>
                <w:noProof w:val="0"/>
              </w:rPr>
              <w:t>term</w:t>
            </w:r>
          </w:p>
        </w:tc>
        <w:tc>
          <w:tcPr>
            <w:tcW w:w="753" w:type="dxa"/>
          </w:tcPr>
          <w:p w14:paraId="769E4912" w14:textId="77777777" w:rsidR="00860685" w:rsidRPr="00156179" w:rsidRDefault="00860685" w:rsidP="00B53637">
            <w:pPr>
              <w:pStyle w:val="TableText"/>
              <w:rPr>
                <w:noProof w:val="0"/>
              </w:rPr>
            </w:pPr>
            <w:proofErr w:type="spellStart"/>
            <w:r w:rsidRPr="00156179">
              <w:rPr>
                <w:noProof w:val="0"/>
              </w:rPr>
              <w:t>sumsq</w:t>
            </w:r>
            <w:proofErr w:type="spellEnd"/>
          </w:p>
        </w:tc>
        <w:tc>
          <w:tcPr>
            <w:tcW w:w="864" w:type="dxa"/>
          </w:tcPr>
          <w:p w14:paraId="31663A37" w14:textId="77777777" w:rsidR="00860685" w:rsidRPr="00156179" w:rsidRDefault="00860685" w:rsidP="00B53637">
            <w:pPr>
              <w:pStyle w:val="TableText"/>
              <w:rPr>
                <w:noProof w:val="0"/>
              </w:rPr>
            </w:pPr>
            <w:proofErr w:type="spellStart"/>
            <w:r w:rsidRPr="00156179">
              <w:rPr>
                <w:noProof w:val="0"/>
              </w:rPr>
              <w:t>meansq</w:t>
            </w:r>
            <w:proofErr w:type="spellEnd"/>
          </w:p>
        </w:tc>
        <w:tc>
          <w:tcPr>
            <w:tcW w:w="897" w:type="dxa"/>
          </w:tcPr>
          <w:p w14:paraId="39D4216E" w14:textId="77777777" w:rsidR="00860685" w:rsidRPr="00156179" w:rsidRDefault="00860685" w:rsidP="00B53637">
            <w:pPr>
              <w:pStyle w:val="TableText"/>
              <w:rPr>
                <w:noProof w:val="0"/>
              </w:rPr>
            </w:pPr>
            <w:proofErr w:type="spellStart"/>
            <w:r w:rsidRPr="00156179">
              <w:rPr>
                <w:noProof w:val="0"/>
              </w:rPr>
              <w:t>NumDF</w:t>
            </w:r>
            <w:proofErr w:type="spellEnd"/>
          </w:p>
        </w:tc>
        <w:tc>
          <w:tcPr>
            <w:tcW w:w="820" w:type="dxa"/>
          </w:tcPr>
          <w:p w14:paraId="1A133D73" w14:textId="77777777" w:rsidR="00860685" w:rsidRPr="00156179" w:rsidRDefault="00860685" w:rsidP="00B53637">
            <w:pPr>
              <w:pStyle w:val="TableText"/>
              <w:rPr>
                <w:noProof w:val="0"/>
              </w:rPr>
            </w:pPr>
            <w:proofErr w:type="spellStart"/>
            <w:r w:rsidRPr="00156179">
              <w:rPr>
                <w:noProof w:val="0"/>
              </w:rPr>
              <w:t>DenDF</w:t>
            </w:r>
            <w:proofErr w:type="spellEnd"/>
          </w:p>
        </w:tc>
        <w:tc>
          <w:tcPr>
            <w:tcW w:w="836" w:type="dxa"/>
          </w:tcPr>
          <w:p w14:paraId="6F291900" w14:textId="77777777" w:rsidR="00860685" w:rsidRPr="00156179" w:rsidRDefault="00860685" w:rsidP="00B53637">
            <w:pPr>
              <w:pStyle w:val="TableText"/>
              <w:rPr>
                <w:noProof w:val="0"/>
              </w:rPr>
            </w:pPr>
            <w:r w:rsidRPr="00156179">
              <w:rPr>
                <w:noProof w:val="0"/>
              </w:rPr>
              <w:t>F value</w:t>
            </w:r>
          </w:p>
        </w:tc>
        <w:tc>
          <w:tcPr>
            <w:tcW w:w="825" w:type="dxa"/>
          </w:tcPr>
          <w:p w14:paraId="16B105FF" w14:textId="77777777" w:rsidR="00860685" w:rsidRPr="00156179" w:rsidRDefault="00860685" w:rsidP="00B53637">
            <w:pPr>
              <w:pStyle w:val="TableText"/>
              <w:rPr>
                <w:noProof w:val="0"/>
              </w:rPr>
            </w:pPr>
            <w:proofErr w:type="spellStart"/>
            <w:r w:rsidRPr="00156179">
              <w:rPr>
                <w:noProof w:val="0"/>
              </w:rPr>
              <w:t>p.value</w:t>
            </w:r>
            <w:proofErr w:type="spellEnd"/>
          </w:p>
        </w:tc>
        <w:tc>
          <w:tcPr>
            <w:tcW w:w="1120" w:type="dxa"/>
          </w:tcPr>
          <w:p w14:paraId="203FB7D1" w14:textId="77777777" w:rsidR="00860685" w:rsidRPr="00156179" w:rsidRDefault="00860685" w:rsidP="00B53637">
            <w:pPr>
              <w:pStyle w:val="TableText"/>
              <w:rPr>
                <w:noProof w:val="0"/>
              </w:rPr>
            </w:pPr>
            <w:r w:rsidRPr="00156179">
              <w:rPr>
                <w:noProof w:val="0"/>
              </w:rPr>
              <w:t>p.adj (BH)</w:t>
            </w:r>
          </w:p>
        </w:tc>
        <w:tc>
          <w:tcPr>
            <w:tcW w:w="771" w:type="dxa"/>
          </w:tcPr>
          <w:p w14:paraId="6BA981EC" w14:textId="24055BC3" w:rsidR="00860685" w:rsidRPr="00156179" w:rsidRDefault="00860685" w:rsidP="00B53637">
            <w:pPr>
              <w:pStyle w:val="TableText"/>
              <w:rPr>
                <w:noProof w:val="0"/>
              </w:rPr>
            </w:pPr>
            <w:proofErr w:type="spellStart"/>
            <w:r w:rsidRPr="00156179">
              <w:rPr>
                <w:noProof w:val="0"/>
              </w:rPr>
              <w:t>signif</w:t>
            </w:r>
            <w:proofErr w:type="spellEnd"/>
            <w:r w:rsidRPr="00156179">
              <w:rPr>
                <w:noProof w:val="0"/>
              </w:rPr>
              <w:t>.</w:t>
            </w:r>
          </w:p>
        </w:tc>
      </w:tr>
      <w:tr w:rsidR="00860685" w:rsidRPr="00156179" w14:paraId="5F42CB1B" w14:textId="1669D09D" w:rsidTr="00860685">
        <w:tc>
          <w:tcPr>
            <w:tcW w:w="942" w:type="dxa"/>
          </w:tcPr>
          <w:p w14:paraId="52B74C1A" w14:textId="6EA28024" w:rsidR="00860685" w:rsidRPr="00156179" w:rsidRDefault="00752F6A" w:rsidP="00860685">
            <w:pPr>
              <w:pStyle w:val="TableText"/>
              <w:rPr>
                <w:noProof w:val="0"/>
              </w:rPr>
            </w:pPr>
            <w:r w:rsidRPr="00752F6A">
              <w:rPr>
                <w:rFonts w:ascii="Lucida Console" w:hAnsi="Lucida Console"/>
                <w:noProof w:val="0"/>
              </w:rPr>
              <w:t>foot_syls</w:t>
            </w:r>
          </w:p>
        </w:tc>
        <w:tc>
          <w:tcPr>
            <w:tcW w:w="753" w:type="dxa"/>
          </w:tcPr>
          <w:p w14:paraId="5CEF5105" w14:textId="14E55BF0" w:rsidR="00860685" w:rsidRPr="00156179" w:rsidRDefault="00860685" w:rsidP="00860685">
            <w:pPr>
              <w:pStyle w:val="TableText"/>
              <w:rPr>
                <w:noProof w:val="0"/>
              </w:rPr>
            </w:pPr>
            <w:r w:rsidRPr="00156179">
              <w:rPr>
                <w:noProof w:val="0"/>
              </w:rPr>
              <w:t>91.68</w:t>
            </w:r>
          </w:p>
        </w:tc>
        <w:tc>
          <w:tcPr>
            <w:tcW w:w="864" w:type="dxa"/>
          </w:tcPr>
          <w:p w14:paraId="640402E8" w14:textId="3E04BE76" w:rsidR="00860685" w:rsidRPr="00156179" w:rsidRDefault="00860685" w:rsidP="00860685">
            <w:pPr>
              <w:pStyle w:val="TableText"/>
              <w:rPr>
                <w:noProof w:val="0"/>
              </w:rPr>
            </w:pPr>
            <w:r w:rsidRPr="00156179">
              <w:rPr>
                <w:noProof w:val="0"/>
              </w:rPr>
              <w:t>30.56</w:t>
            </w:r>
          </w:p>
        </w:tc>
        <w:tc>
          <w:tcPr>
            <w:tcW w:w="897" w:type="dxa"/>
          </w:tcPr>
          <w:p w14:paraId="08F0732C" w14:textId="570B7827" w:rsidR="00860685" w:rsidRPr="00156179" w:rsidRDefault="00860685" w:rsidP="00860685">
            <w:pPr>
              <w:pStyle w:val="TableText"/>
              <w:rPr>
                <w:noProof w:val="0"/>
              </w:rPr>
            </w:pPr>
            <w:r w:rsidRPr="00156179">
              <w:rPr>
                <w:noProof w:val="0"/>
              </w:rPr>
              <w:t>3</w:t>
            </w:r>
          </w:p>
        </w:tc>
        <w:tc>
          <w:tcPr>
            <w:tcW w:w="820" w:type="dxa"/>
          </w:tcPr>
          <w:p w14:paraId="0B7F2040" w14:textId="6E0D4E5A" w:rsidR="00860685" w:rsidRPr="00156179" w:rsidRDefault="00860685" w:rsidP="00860685">
            <w:pPr>
              <w:pStyle w:val="TableText"/>
              <w:rPr>
                <w:noProof w:val="0"/>
              </w:rPr>
            </w:pPr>
            <w:r w:rsidRPr="00156179">
              <w:rPr>
                <w:noProof w:val="0"/>
              </w:rPr>
              <w:t>13.72</w:t>
            </w:r>
          </w:p>
        </w:tc>
        <w:tc>
          <w:tcPr>
            <w:tcW w:w="836" w:type="dxa"/>
          </w:tcPr>
          <w:p w14:paraId="2704F2BF" w14:textId="0F83B8E7" w:rsidR="00860685" w:rsidRPr="00156179" w:rsidRDefault="00860685" w:rsidP="00860685">
            <w:pPr>
              <w:pStyle w:val="TableText"/>
              <w:rPr>
                <w:noProof w:val="0"/>
              </w:rPr>
            </w:pPr>
            <w:r w:rsidRPr="00156179">
              <w:rPr>
                <w:noProof w:val="0"/>
              </w:rPr>
              <w:t>25.99</w:t>
            </w:r>
          </w:p>
        </w:tc>
        <w:tc>
          <w:tcPr>
            <w:tcW w:w="825" w:type="dxa"/>
          </w:tcPr>
          <w:p w14:paraId="03E14569" w14:textId="4B59201A" w:rsidR="00860685" w:rsidRPr="00156179" w:rsidRDefault="00860685" w:rsidP="00860685">
            <w:pPr>
              <w:pStyle w:val="TableText"/>
              <w:rPr>
                <w:noProof w:val="0"/>
              </w:rPr>
            </w:pPr>
            <w:r w:rsidRPr="00156179">
              <w:rPr>
                <w:noProof w:val="0"/>
              </w:rPr>
              <w:t>&lt;.001</w:t>
            </w:r>
          </w:p>
        </w:tc>
        <w:tc>
          <w:tcPr>
            <w:tcW w:w="1120" w:type="dxa"/>
          </w:tcPr>
          <w:p w14:paraId="74306D36" w14:textId="2B0B7DBA" w:rsidR="00860685" w:rsidRPr="00156179" w:rsidRDefault="00860685" w:rsidP="00860685">
            <w:pPr>
              <w:pStyle w:val="TableText"/>
              <w:rPr>
                <w:noProof w:val="0"/>
              </w:rPr>
            </w:pPr>
            <w:r w:rsidRPr="00156179">
              <w:rPr>
                <w:noProof w:val="0"/>
              </w:rPr>
              <w:t>&lt;.001</w:t>
            </w:r>
          </w:p>
        </w:tc>
        <w:tc>
          <w:tcPr>
            <w:tcW w:w="771" w:type="dxa"/>
          </w:tcPr>
          <w:p w14:paraId="7474E46F" w14:textId="107C9A6E" w:rsidR="00860685" w:rsidRPr="00156179" w:rsidRDefault="00860685" w:rsidP="00860685">
            <w:pPr>
              <w:pStyle w:val="TableText"/>
              <w:rPr>
                <w:noProof w:val="0"/>
              </w:rPr>
            </w:pPr>
            <w:r w:rsidRPr="00156179">
              <w:rPr>
                <w:i/>
                <w:iCs/>
                <w:noProof w:val="0"/>
              </w:rPr>
              <w:t>p</w:t>
            </w:r>
            <w:r w:rsidRPr="00156179">
              <w:rPr>
                <w:noProof w:val="0"/>
              </w:rPr>
              <w:t xml:space="preserve"> &lt; .05</w:t>
            </w:r>
          </w:p>
        </w:tc>
      </w:tr>
      <w:tr w:rsidR="00860685" w:rsidRPr="00156179" w14:paraId="283F3A4E" w14:textId="5DC8EE50" w:rsidTr="00860685">
        <w:tc>
          <w:tcPr>
            <w:tcW w:w="942" w:type="dxa"/>
          </w:tcPr>
          <w:p w14:paraId="2076B210" w14:textId="77777777" w:rsidR="00860685" w:rsidRPr="00156179" w:rsidRDefault="00860685" w:rsidP="00B53637">
            <w:pPr>
              <w:ind w:firstLine="0"/>
            </w:pPr>
          </w:p>
        </w:tc>
        <w:tc>
          <w:tcPr>
            <w:tcW w:w="753" w:type="dxa"/>
          </w:tcPr>
          <w:p w14:paraId="0499DA4C" w14:textId="77777777" w:rsidR="00860685" w:rsidRPr="00156179" w:rsidRDefault="00860685" w:rsidP="00B53637">
            <w:pPr>
              <w:ind w:firstLine="0"/>
            </w:pPr>
          </w:p>
        </w:tc>
        <w:tc>
          <w:tcPr>
            <w:tcW w:w="864" w:type="dxa"/>
          </w:tcPr>
          <w:p w14:paraId="1D5837DB" w14:textId="77777777" w:rsidR="00860685" w:rsidRPr="00156179" w:rsidRDefault="00860685" w:rsidP="00B53637">
            <w:pPr>
              <w:ind w:firstLine="0"/>
            </w:pPr>
          </w:p>
        </w:tc>
        <w:tc>
          <w:tcPr>
            <w:tcW w:w="897" w:type="dxa"/>
          </w:tcPr>
          <w:p w14:paraId="5C638068" w14:textId="77777777" w:rsidR="00860685" w:rsidRPr="00156179" w:rsidRDefault="00860685" w:rsidP="00B53637">
            <w:pPr>
              <w:ind w:firstLine="0"/>
            </w:pPr>
          </w:p>
        </w:tc>
        <w:tc>
          <w:tcPr>
            <w:tcW w:w="820" w:type="dxa"/>
          </w:tcPr>
          <w:p w14:paraId="70420A4B" w14:textId="77777777" w:rsidR="00860685" w:rsidRPr="00156179" w:rsidRDefault="00860685" w:rsidP="00B53637">
            <w:pPr>
              <w:ind w:firstLine="0"/>
            </w:pPr>
          </w:p>
        </w:tc>
        <w:tc>
          <w:tcPr>
            <w:tcW w:w="836" w:type="dxa"/>
          </w:tcPr>
          <w:p w14:paraId="3091CA65" w14:textId="77777777" w:rsidR="00860685" w:rsidRPr="00156179" w:rsidRDefault="00860685" w:rsidP="00B53637">
            <w:pPr>
              <w:ind w:firstLine="0"/>
            </w:pPr>
          </w:p>
        </w:tc>
        <w:tc>
          <w:tcPr>
            <w:tcW w:w="825" w:type="dxa"/>
          </w:tcPr>
          <w:p w14:paraId="640E54F0" w14:textId="77777777" w:rsidR="00860685" w:rsidRPr="00156179" w:rsidRDefault="00860685" w:rsidP="00B53637">
            <w:pPr>
              <w:ind w:firstLine="0"/>
            </w:pPr>
          </w:p>
        </w:tc>
        <w:tc>
          <w:tcPr>
            <w:tcW w:w="1120" w:type="dxa"/>
          </w:tcPr>
          <w:p w14:paraId="14DD69A2" w14:textId="77777777" w:rsidR="00860685" w:rsidRPr="00156179" w:rsidRDefault="00860685" w:rsidP="00B53637">
            <w:pPr>
              <w:ind w:firstLine="0"/>
            </w:pPr>
          </w:p>
        </w:tc>
        <w:tc>
          <w:tcPr>
            <w:tcW w:w="771" w:type="dxa"/>
          </w:tcPr>
          <w:p w14:paraId="006B6E53" w14:textId="77777777" w:rsidR="00860685" w:rsidRPr="00156179" w:rsidRDefault="00860685" w:rsidP="00B53637">
            <w:pPr>
              <w:ind w:firstLine="0"/>
            </w:pPr>
          </w:p>
        </w:tc>
      </w:tr>
    </w:tbl>
    <w:p w14:paraId="62E00E7A" w14:textId="7BA1B239" w:rsidR="00E16F07" w:rsidRPr="00156179" w:rsidRDefault="00E16F07" w:rsidP="000F4707">
      <w:pPr>
        <w:pStyle w:val="AppendixT2"/>
      </w:pPr>
      <w:r w:rsidRPr="00156179">
        <w:t>R</w:t>
      </w:r>
      <w:r w:rsidRPr="00156179">
        <w:rPr>
          <w:vertAlign w:val="superscript"/>
        </w:rPr>
        <w:t>2</w:t>
      </w:r>
      <w:r w:rsidRPr="00156179">
        <w:t xml:space="preserve"> of nuclear </w:t>
      </w:r>
      <w:r w:rsidR="00752F6A" w:rsidRPr="00752F6A">
        <w:rPr>
          <w:rFonts w:ascii="Lucida Console" w:hAnsi="Lucida Console"/>
        </w:rPr>
        <w:t>f0_exc</w:t>
      </w:r>
      <w:r w:rsidRPr="00156179">
        <w:t xml:space="preserve"> model.</w:t>
      </w:r>
    </w:p>
    <w:tbl>
      <w:tblPr>
        <w:tblStyle w:val="PhDTable"/>
        <w:tblW w:w="3056" w:type="dxa"/>
        <w:tblLook w:val="04A0" w:firstRow="1" w:lastRow="0" w:firstColumn="1" w:lastColumn="0" w:noHBand="0" w:noVBand="1"/>
      </w:tblPr>
      <w:tblGrid>
        <w:gridCol w:w="1617"/>
        <w:gridCol w:w="1439"/>
      </w:tblGrid>
      <w:tr w:rsidR="00E16F07" w:rsidRPr="00156179" w14:paraId="3E7D61D8"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48984F9D" w14:textId="77777777" w:rsidR="00E16F07" w:rsidRPr="00156179" w:rsidRDefault="00E16F07" w:rsidP="00370EC3">
            <w:pPr>
              <w:pStyle w:val="TableText"/>
              <w:rPr>
                <w:noProof w:val="0"/>
              </w:rPr>
            </w:pPr>
            <w:r w:rsidRPr="00156179">
              <w:rPr>
                <w:noProof w:val="0"/>
              </w:rPr>
              <w:t>R2_conditional</w:t>
            </w:r>
          </w:p>
        </w:tc>
        <w:tc>
          <w:tcPr>
            <w:tcW w:w="1439" w:type="dxa"/>
          </w:tcPr>
          <w:p w14:paraId="16330617" w14:textId="77777777" w:rsidR="00E16F07" w:rsidRPr="00156179" w:rsidRDefault="00E16F07" w:rsidP="00370EC3">
            <w:pPr>
              <w:pStyle w:val="TableText"/>
              <w:rPr>
                <w:noProof w:val="0"/>
              </w:rPr>
            </w:pPr>
            <w:r w:rsidRPr="00156179">
              <w:rPr>
                <w:noProof w:val="0"/>
              </w:rPr>
              <w:t>R2_marginal</w:t>
            </w:r>
          </w:p>
        </w:tc>
      </w:tr>
      <w:tr w:rsidR="00E16F07" w:rsidRPr="00156179" w14:paraId="756BDCAD" w14:textId="77777777" w:rsidTr="00370EC3">
        <w:tc>
          <w:tcPr>
            <w:tcW w:w="1617" w:type="dxa"/>
          </w:tcPr>
          <w:p w14:paraId="6B1F6BDD" w14:textId="682A0B00" w:rsidR="00E16F07" w:rsidRPr="00156179" w:rsidRDefault="00E16F07" w:rsidP="00370EC3">
            <w:pPr>
              <w:pStyle w:val="TableText"/>
              <w:rPr>
                <w:noProof w:val="0"/>
              </w:rPr>
            </w:pPr>
            <w:r w:rsidRPr="00156179">
              <w:rPr>
                <w:noProof w:val="0"/>
              </w:rPr>
              <w:t>.</w:t>
            </w:r>
            <w:r w:rsidR="00316A30" w:rsidRPr="00156179">
              <w:rPr>
                <w:noProof w:val="0"/>
              </w:rPr>
              <w:t>65</w:t>
            </w:r>
          </w:p>
        </w:tc>
        <w:tc>
          <w:tcPr>
            <w:tcW w:w="1439" w:type="dxa"/>
          </w:tcPr>
          <w:p w14:paraId="2F79F9AB" w14:textId="07278C25" w:rsidR="00E16F07" w:rsidRPr="00156179" w:rsidRDefault="00E16F07" w:rsidP="00370EC3">
            <w:pPr>
              <w:pStyle w:val="TableText"/>
              <w:rPr>
                <w:noProof w:val="0"/>
              </w:rPr>
            </w:pPr>
            <w:r w:rsidRPr="00156179">
              <w:rPr>
                <w:noProof w:val="0"/>
              </w:rPr>
              <w:t>.</w:t>
            </w:r>
            <w:r w:rsidR="00316A30" w:rsidRPr="00156179">
              <w:rPr>
                <w:noProof w:val="0"/>
              </w:rPr>
              <w:t>08</w:t>
            </w:r>
          </w:p>
        </w:tc>
      </w:tr>
      <w:tr w:rsidR="00E16F07" w:rsidRPr="00156179" w14:paraId="4C0464AC" w14:textId="77777777" w:rsidTr="00370EC3">
        <w:tc>
          <w:tcPr>
            <w:tcW w:w="1617" w:type="dxa"/>
          </w:tcPr>
          <w:p w14:paraId="45FDC498" w14:textId="77777777" w:rsidR="00E16F07" w:rsidRPr="00156179" w:rsidRDefault="00E16F07" w:rsidP="00370EC3"/>
        </w:tc>
        <w:tc>
          <w:tcPr>
            <w:tcW w:w="1439" w:type="dxa"/>
          </w:tcPr>
          <w:p w14:paraId="336BDCDA" w14:textId="77777777" w:rsidR="00E16F07" w:rsidRPr="00156179" w:rsidRDefault="00E16F07" w:rsidP="00370EC3"/>
        </w:tc>
      </w:tr>
    </w:tbl>
    <w:p w14:paraId="1CAC8480" w14:textId="7D1523F0" w:rsidR="00860685" w:rsidRPr="00156179" w:rsidRDefault="00860685" w:rsidP="000F4707">
      <w:pPr>
        <w:pStyle w:val="AppendixT2"/>
      </w:pPr>
      <w:r w:rsidRPr="00156179">
        <w:t xml:space="preserve">Predicted values of nuclear </w:t>
      </w:r>
      <w:r w:rsidR="00752F6A" w:rsidRPr="00752F6A">
        <w:rPr>
          <w:rFonts w:ascii="Lucida Console" w:hAnsi="Lucida Console"/>
        </w:rPr>
        <w:t>f0_exc</w:t>
      </w:r>
      <w:r w:rsidRPr="00156179">
        <w:t xml:space="preserve"> re </w:t>
      </w:r>
      <w:r w:rsidR="00752F6A" w:rsidRPr="00752F6A">
        <w:rPr>
          <w:rFonts w:ascii="Lucida Console" w:hAnsi="Lucida Console"/>
        </w:rPr>
        <w:t>foot_syls</w:t>
      </w:r>
      <w:r w:rsidRPr="00156179">
        <w:t xml:space="preserve"> (ST).</w:t>
      </w:r>
    </w:p>
    <w:tbl>
      <w:tblPr>
        <w:tblStyle w:val="PhDTable"/>
        <w:tblW w:w="0" w:type="auto"/>
        <w:tblLook w:val="04A0" w:firstRow="1" w:lastRow="0" w:firstColumn="1" w:lastColumn="0" w:noHBand="0" w:noVBand="1"/>
      </w:tblPr>
      <w:tblGrid>
        <w:gridCol w:w="1039"/>
        <w:gridCol w:w="1127"/>
        <w:gridCol w:w="1033"/>
        <w:gridCol w:w="1111"/>
        <w:gridCol w:w="1077"/>
      </w:tblGrid>
      <w:tr w:rsidR="00860685" w:rsidRPr="00156179" w14:paraId="4956BED6"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2163E4E3" w14:textId="3383D72D" w:rsidR="00860685" w:rsidRPr="00156179" w:rsidRDefault="00C24276" w:rsidP="00B53637">
            <w:pPr>
              <w:pStyle w:val="TableText"/>
              <w:rPr>
                <w:noProof w:val="0"/>
              </w:rPr>
            </w:pPr>
            <w:r w:rsidRPr="00C24276">
              <w:rPr>
                <w:noProof w:val="0"/>
              </w:rPr>
              <w:t>foot_syls</w:t>
            </w:r>
          </w:p>
        </w:tc>
        <w:tc>
          <w:tcPr>
            <w:tcW w:w="1127" w:type="dxa"/>
          </w:tcPr>
          <w:p w14:paraId="1050AFC2" w14:textId="77777777" w:rsidR="00860685" w:rsidRPr="00156179" w:rsidRDefault="00860685" w:rsidP="00B53637">
            <w:pPr>
              <w:pStyle w:val="TableText"/>
              <w:rPr>
                <w:noProof w:val="0"/>
              </w:rPr>
            </w:pPr>
            <w:r w:rsidRPr="00156179">
              <w:rPr>
                <w:noProof w:val="0"/>
              </w:rPr>
              <w:t>predicted</w:t>
            </w:r>
          </w:p>
        </w:tc>
        <w:tc>
          <w:tcPr>
            <w:tcW w:w="1033" w:type="dxa"/>
          </w:tcPr>
          <w:p w14:paraId="02737069" w14:textId="77777777" w:rsidR="00860685" w:rsidRPr="00156179" w:rsidRDefault="00860685" w:rsidP="00B53637">
            <w:pPr>
              <w:pStyle w:val="TableText"/>
              <w:rPr>
                <w:noProof w:val="0"/>
              </w:rPr>
            </w:pPr>
            <w:proofErr w:type="spellStart"/>
            <w:r w:rsidRPr="00156179">
              <w:rPr>
                <w:noProof w:val="0"/>
              </w:rPr>
              <w:t>conf.low</w:t>
            </w:r>
            <w:proofErr w:type="spellEnd"/>
          </w:p>
        </w:tc>
        <w:tc>
          <w:tcPr>
            <w:tcW w:w="1111" w:type="dxa"/>
          </w:tcPr>
          <w:p w14:paraId="21AC11D6" w14:textId="77777777" w:rsidR="00860685" w:rsidRPr="00156179" w:rsidRDefault="00860685" w:rsidP="00B53637">
            <w:pPr>
              <w:pStyle w:val="TableText"/>
              <w:rPr>
                <w:noProof w:val="0"/>
              </w:rPr>
            </w:pPr>
            <w:proofErr w:type="spellStart"/>
            <w:r w:rsidRPr="00156179">
              <w:rPr>
                <w:noProof w:val="0"/>
              </w:rPr>
              <w:t>conf.high</w:t>
            </w:r>
            <w:proofErr w:type="spellEnd"/>
          </w:p>
        </w:tc>
        <w:tc>
          <w:tcPr>
            <w:tcW w:w="1077" w:type="dxa"/>
          </w:tcPr>
          <w:p w14:paraId="6135003B" w14:textId="77777777" w:rsidR="00860685" w:rsidRPr="00156179" w:rsidRDefault="00860685" w:rsidP="00B53637">
            <w:pPr>
              <w:pStyle w:val="TableText"/>
              <w:rPr>
                <w:noProof w:val="0"/>
              </w:rPr>
            </w:pPr>
            <w:r w:rsidRPr="00156179">
              <w:rPr>
                <w:noProof w:val="0"/>
              </w:rPr>
              <w:t>std.error</w:t>
            </w:r>
          </w:p>
        </w:tc>
      </w:tr>
      <w:tr w:rsidR="00860685" w:rsidRPr="00156179" w14:paraId="2C5D141D" w14:textId="77777777" w:rsidTr="00B53637">
        <w:tc>
          <w:tcPr>
            <w:tcW w:w="1039" w:type="dxa"/>
          </w:tcPr>
          <w:p w14:paraId="1FE3E4B2" w14:textId="796D829E" w:rsidR="00860685" w:rsidRPr="00156179" w:rsidRDefault="00860685" w:rsidP="00860685">
            <w:pPr>
              <w:pStyle w:val="TableText"/>
              <w:rPr>
                <w:noProof w:val="0"/>
              </w:rPr>
            </w:pPr>
            <w:r w:rsidRPr="00156179">
              <w:rPr>
                <w:noProof w:val="0"/>
              </w:rPr>
              <w:t>1</w:t>
            </w:r>
          </w:p>
        </w:tc>
        <w:tc>
          <w:tcPr>
            <w:tcW w:w="1127" w:type="dxa"/>
          </w:tcPr>
          <w:p w14:paraId="04C9490C" w14:textId="7938F024" w:rsidR="00860685" w:rsidRPr="00156179" w:rsidRDefault="00860685" w:rsidP="00860685">
            <w:pPr>
              <w:pStyle w:val="TableText"/>
              <w:rPr>
                <w:noProof w:val="0"/>
              </w:rPr>
            </w:pPr>
            <w:r w:rsidRPr="00156179">
              <w:rPr>
                <w:noProof w:val="0"/>
              </w:rPr>
              <w:t>4.66</w:t>
            </w:r>
          </w:p>
        </w:tc>
        <w:tc>
          <w:tcPr>
            <w:tcW w:w="1033" w:type="dxa"/>
          </w:tcPr>
          <w:p w14:paraId="390416AB" w14:textId="186181F4" w:rsidR="00860685" w:rsidRPr="00156179" w:rsidRDefault="00860685" w:rsidP="00860685">
            <w:pPr>
              <w:pStyle w:val="TableText"/>
              <w:rPr>
                <w:noProof w:val="0"/>
              </w:rPr>
            </w:pPr>
            <w:r w:rsidRPr="00156179">
              <w:rPr>
                <w:noProof w:val="0"/>
              </w:rPr>
              <w:t>3.39</w:t>
            </w:r>
          </w:p>
        </w:tc>
        <w:tc>
          <w:tcPr>
            <w:tcW w:w="1111" w:type="dxa"/>
          </w:tcPr>
          <w:p w14:paraId="6CE678A2" w14:textId="6FC31E44" w:rsidR="00860685" w:rsidRPr="00156179" w:rsidRDefault="00860685" w:rsidP="00860685">
            <w:pPr>
              <w:pStyle w:val="TableText"/>
              <w:rPr>
                <w:noProof w:val="0"/>
              </w:rPr>
            </w:pPr>
            <w:r w:rsidRPr="00156179">
              <w:rPr>
                <w:noProof w:val="0"/>
              </w:rPr>
              <w:t>5.93</w:t>
            </w:r>
          </w:p>
        </w:tc>
        <w:tc>
          <w:tcPr>
            <w:tcW w:w="1077" w:type="dxa"/>
          </w:tcPr>
          <w:p w14:paraId="60AEC8E0" w14:textId="2B6D127C" w:rsidR="00860685" w:rsidRPr="00156179" w:rsidRDefault="00860685" w:rsidP="00860685">
            <w:pPr>
              <w:pStyle w:val="TableText"/>
              <w:rPr>
                <w:noProof w:val="0"/>
              </w:rPr>
            </w:pPr>
            <w:r w:rsidRPr="00156179">
              <w:rPr>
                <w:noProof w:val="0"/>
              </w:rPr>
              <w:t>0.65</w:t>
            </w:r>
          </w:p>
        </w:tc>
      </w:tr>
      <w:tr w:rsidR="00860685" w:rsidRPr="00156179" w14:paraId="35157A58" w14:textId="77777777" w:rsidTr="00B53637">
        <w:tc>
          <w:tcPr>
            <w:tcW w:w="1039" w:type="dxa"/>
          </w:tcPr>
          <w:p w14:paraId="09D9751B" w14:textId="126AFB96" w:rsidR="00860685" w:rsidRPr="00156179" w:rsidRDefault="00860685" w:rsidP="00860685">
            <w:pPr>
              <w:pStyle w:val="TableText"/>
              <w:rPr>
                <w:noProof w:val="0"/>
              </w:rPr>
            </w:pPr>
            <w:r w:rsidRPr="00156179">
              <w:rPr>
                <w:noProof w:val="0"/>
              </w:rPr>
              <w:t>2</w:t>
            </w:r>
          </w:p>
        </w:tc>
        <w:tc>
          <w:tcPr>
            <w:tcW w:w="1127" w:type="dxa"/>
          </w:tcPr>
          <w:p w14:paraId="766E34BE" w14:textId="2D42697B" w:rsidR="00860685" w:rsidRPr="00156179" w:rsidRDefault="00860685" w:rsidP="00860685">
            <w:pPr>
              <w:pStyle w:val="TableText"/>
              <w:rPr>
                <w:noProof w:val="0"/>
              </w:rPr>
            </w:pPr>
            <w:r w:rsidRPr="00156179">
              <w:rPr>
                <w:noProof w:val="0"/>
              </w:rPr>
              <w:t>5.11</w:t>
            </w:r>
          </w:p>
        </w:tc>
        <w:tc>
          <w:tcPr>
            <w:tcW w:w="1033" w:type="dxa"/>
          </w:tcPr>
          <w:p w14:paraId="7CEA561B" w14:textId="67D5722B" w:rsidR="00860685" w:rsidRPr="00156179" w:rsidRDefault="00860685" w:rsidP="00860685">
            <w:pPr>
              <w:pStyle w:val="TableText"/>
              <w:rPr>
                <w:noProof w:val="0"/>
              </w:rPr>
            </w:pPr>
            <w:r w:rsidRPr="00156179">
              <w:rPr>
                <w:noProof w:val="0"/>
              </w:rPr>
              <w:t>3.83</w:t>
            </w:r>
          </w:p>
        </w:tc>
        <w:tc>
          <w:tcPr>
            <w:tcW w:w="1111" w:type="dxa"/>
          </w:tcPr>
          <w:p w14:paraId="44F63807" w14:textId="0289B756" w:rsidR="00860685" w:rsidRPr="00156179" w:rsidRDefault="00860685" w:rsidP="00860685">
            <w:pPr>
              <w:pStyle w:val="TableText"/>
              <w:rPr>
                <w:noProof w:val="0"/>
              </w:rPr>
            </w:pPr>
            <w:r w:rsidRPr="00156179">
              <w:rPr>
                <w:noProof w:val="0"/>
              </w:rPr>
              <w:t>6.4</w:t>
            </w:r>
          </w:p>
        </w:tc>
        <w:tc>
          <w:tcPr>
            <w:tcW w:w="1077" w:type="dxa"/>
          </w:tcPr>
          <w:p w14:paraId="34D045E0" w14:textId="784B1E4E" w:rsidR="00860685" w:rsidRPr="00156179" w:rsidRDefault="00860685" w:rsidP="00860685">
            <w:pPr>
              <w:pStyle w:val="TableText"/>
              <w:rPr>
                <w:noProof w:val="0"/>
              </w:rPr>
            </w:pPr>
            <w:r w:rsidRPr="00156179">
              <w:rPr>
                <w:noProof w:val="0"/>
              </w:rPr>
              <w:t>0.65</w:t>
            </w:r>
          </w:p>
        </w:tc>
      </w:tr>
      <w:tr w:rsidR="00860685" w:rsidRPr="00156179" w14:paraId="276515C2" w14:textId="77777777" w:rsidTr="00B53637">
        <w:tc>
          <w:tcPr>
            <w:tcW w:w="1039" w:type="dxa"/>
          </w:tcPr>
          <w:p w14:paraId="14033EE3" w14:textId="74D67BCA" w:rsidR="00860685" w:rsidRPr="00156179" w:rsidRDefault="00860685" w:rsidP="00860685">
            <w:pPr>
              <w:pStyle w:val="TableText"/>
              <w:rPr>
                <w:noProof w:val="0"/>
              </w:rPr>
            </w:pPr>
            <w:r w:rsidRPr="00156179">
              <w:rPr>
                <w:noProof w:val="0"/>
              </w:rPr>
              <w:t>3</w:t>
            </w:r>
          </w:p>
        </w:tc>
        <w:tc>
          <w:tcPr>
            <w:tcW w:w="1127" w:type="dxa"/>
          </w:tcPr>
          <w:p w14:paraId="5B9057CA" w14:textId="6357E30D" w:rsidR="00860685" w:rsidRPr="00156179" w:rsidRDefault="00860685" w:rsidP="00860685">
            <w:pPr>
              <w:pStyle w:val="TableText"/>
              <w:rPr>
                <w:noProof w:val="0"/>
              </w:rPr>
            </w:pPr>
            <w:r w:rsidRPr="00156179">
              <w:rPr>
                <w:noProof w:val="0"/>
              </w:rPr>
              <w:t>6.59</w:t>
            </w:r>
          </w:p>
        </w:tc>
        <w:tc>
          <w:tcPr>
            <w:tcW w:w="1033" w:type="dxa"/>
          </w:tcPr>
          <w:p w14:paraId="4B84CB9B" w14:textId="3DAE4E80" w:rsidR="00860685" w:rsidRPr="00156179" w:rsidRDefault="00860685" w:rsidP="00860685">
            <w:pPr>
              <w:pStyle w:val="TableText"/>
              <w:rPr>
                <w:noProof w:val="0"/>
              </w:rPr>
            </w:pPr>
            <w:r w:rsidRPr="00156179">
              <w:rPr>
                <w:noProof w:val="0"/>
              </w:rPr>
              <w:t>5.24</w:t>
            </w:r>
          </w:p>
        </w:tc>
        <w:tc>
          <w:tcPr>
            <w:tcW w:w="1111" w:type="dxa"/>
          </w:tcPr>
          <w:p w14:paraId="4083D060" w14:textId="63066A1A" w:rsidR="00860685" w:rsidRPr="00156179" w:rsidRDefault="00860685" w:rsidP="00860685">
            <w:pPr>
              <w:pStyle w:val="TableText"/>
              <w:rPr>
                <w:noProof w:val="0"/>
              </w:rPr>
            </w:pPr>
            <w:r w:rsidRPr="00156179">
              <w:rPr>
                <w:noProof w:val="0"/>
              </w:rPr>
              <w:t>7.95</w:t>
            </w:r>
          </w:p>
        </w:tc>
        <w:tc>
          <w:tcPr>
            <w:tcW w:w="1077" w:type="dxa"/>
          </w:tcPr>
          <w:p w14:paraId="1BDDCF44" w14:textId="08214CFA" w:rsidR="00860685" w:rsidRPr="00156179" w:rsidRDefault="00860685" w:rsidP="00860685">
            <w:pPr>
              <w:pStyle w:val="TableText"/>
              <w:rPr>
                <w:noProof w:val="0"/>
              </w:rPr>
            </w:pPr>
            <w:r w:rsidRPr="00156179">
              <w:rPr>
                <w:noProof w:val="0"/>
              </w:rPr>
              <w:t>0.69</w:t>
            </w:r>
          </w:p>
        </w:tc>
      </w:tr>
      <w:tr w:rsidR="00860685" w:rsidRPr="00156179" w14:paraId="3E7C0936" w14:textId="77777777" w:rsidTr="00B53637">
        <w:tc>
          <w:tcPr>
            <w:tcW w:w="1039" w:type="dxa"/>
          </w:tcPr>
          <w:p w14:paraId="6C0073D6" w14:textId="0092CB05" w:rsidR="00860685" w:rsidRPr="00156179" w:rsidRDefault="00860685" w:rsidP="00860685">
            <w:pPr>
              <w:pStyle w:val="TableText"/>
              <w:rPr>
                <w:noProof w:val="0"/>
              </w:rPr>
            </w:pPr>
            <w:r w:rsidRPr="00156179">
              <w:rPr>
                <w:noProof w:val="0"/>
              </w:rPr>
              <w:t>4</w:t>
            </w:r>
          </w:p>
        </w:tc>
        <w:tc>
          <w:tcPr>
            <w:tcW w:w="1127" w:type="dxa"/>
          </w:tcPr>
          <w:p w14:paraId="6868DA11" w14:textId="1A833B23" w:rsidR="00860685" w:rsidRPr="00156179" w:rsidRDefault="00860685" w:rsidP="00860685">
            <w:pPr>
              <w:pStyle w:val="TableText"/>
              <w:rPr>
                <w:noProof w:val="0"/>
              </w:rPr>
            </w:pPr>
            <w:r w:rsidRPr="00156179">
              <w:rPr>
                <w:noProof w:val="0"/>
              </w:rPr>
              <w:t>5.72</w:t>
            </w:r>
          </w:p>
        </w:tc>
        <w:tc>
          <w:tcPr>
            <w:tcW w:w="1033" w:type="dxa"/>
          </w:tcPr>
          <w:p w14:paraId="1982ABCC" w14:textId="378069A9" w:rsidR="00860685" w:rsidRPr="00156179" w:rsidRDefault="00860685" w:rsidP="00860685">
            <w:pPr>
              <w:pStyle w:val="TableText"/>
              <w:rPr>
                <w:noProof w:val="0"/>
              </w:rPr>
            </w:pPr>
            <w:r w:rsidRPr="00156179">
              <w:rPr>
                <w:noProof w:val="0"/>
              </w:rPr>
              <w:t>4.27</w:t>
            </w:r>
          </w:p>
        </w:tc>
        <w:tc>
          <w:tcPr>
            <w:tcW w:w="1111" w:type="dxa"/>
          </w:tcPr>
          <w:p w14:paraId="450580FC" w14:textId="5462435C" w:rsidR="00860685" w:rsidRPr="00156179" w:rsidRDefault="00860685" w:rsidP="00860685">
            <w:pPr>
              <w:pStyle w:val="TableText"/>
              <w:rPr>
                <w:noProof w:val="0"/>
              </w:rPr>
            </w:pPr>
            <w:r w:rsidRPr="00156179">
              <w:rPr>
                <w:noProof w:val="0"/>
              </w:rPr>
              <w:t>7.16</w:t>
            </w:r>
          </w:p>
        </w:tc>
        <w:tc>
          <w:tcPr>
            <w:tcW w:w="1077" w:type="dxa"/>
          </w:tcPr>
          <w:p w14:paraId="7F320F25" w14:textId="58BF032D" w:rsidR="00860685" w:rsidRPr="00156179" w:rsidRDefault="00860685" w:rsidP="00860685">
            <w:pPr>
              <w:pStyle w:val="TableText"/>
              <w:rPr>
                <w:noProof w:val="0"/>
              </w:rPr>
            </w:pPr>
            <w:r w:rsidRPr="00156179">
              <w:rPr>
                <w:noProof w:val="0"/>
              </w:rPr>
              <w:t>0.74</w:t>
            </w:r>
          </w:p>
        </w:tc>
      </w:tr>
      <w:tr w:rsidR="00860685" w:rsidRPr="00156179" w14:paraId="16FBCC24" w14:textId="77777777" w:rsidTr="00B53637">
        <w:tc>
          <w:tcPr>
            <w:tcW w:w="1039" w:type="dxa"/>
          </w:tcPr>
          <w:p w14:paraId="377A1F61" w14:textId="77777777" w:rsidR="00860685" w:rsidRPr="00156179" w:rsidRDefault="00860685" w:rsidP="00B53637">
            <w:pPr>
              <w:pStyle w:val="NormalFirstParagraph"/>
            </w:pPr>
          </w:p>
        </w:tc>
        <w:tc>
          <w:tcPr>
            <w:tcW w:w="1127" w:type="dxa"/>
          </w:tcPr>
          <w:p w14:paraId="6312A002" w14:textId="77777777" w:rsidR="00860685" w:rsidRPr="00156179" w:rsidRDefault="00860685" w:rsidP="00B53637">
            <w:pPr>
              <w:pStyle w:val="NormalFirstParagraph"/>
            </w:pPr>
          </w:p>
        </w:tc>
        <w:tc>
          <w:tcPr>
            <w:tcW w:w="1033" w:type="dxa"/>
          </w:tcPr>
          <w:p w14:paraId="5C914969" w14:textId="77777777" w:rsidR="00860685" w:rsidRPr="00156179" w:rsidRDefault="00860685" w:rsidP="00B53637">
            <w:pPr>
              <w:pStyle w:val="NormalFirstParagraph"/>
            </w:pPr>
          </w:p>
        </w:tc>
        <w:tc>
          <w:tcPr>
            <w:tcW w:w="1111" w:type="dxa"/>
          </w:tcPr>
          <w:p w14:paraId="4CBA356F" w14:textId="77777777" w:rsidR="00860685" w:rsidRPr="00156179" w:rsidRDefault="00860685" w:rsidP="00B53637">
            <w:pPr>
              <w:pStyle w:val="NormalFirstParagraph"/>
            </w:pPr>
          </w:p>
        </w:tc>
        <w:tc>
          <w:tcPr>
            <w:tcW w:w="1077" w:type="dxa"/>
          </w:tcPr>
          <w:p w14:paraId="1EA0B992" w14:textId="77777777" w:rsidR="00860685" w:rsidRPr="00156179" w:rsidRDefault="00860685" w:rsidP="00B53637">
            <w:pPr>
              <w:pStyle w:val="NormalFirstParagraph"/>
            </w:pPr>
          </w:p>
        </w:tc>
      </w:tr>
    </w:tbl>
    <w:p w14:paraId="6329EDAE" w14:textId="61078F2F" w:rsidR="00860685" w:rsidRPr="00156179" w:rsidRDefault="00860685" w:rsidP="000F4707">
      <w:pPr>
        <w:pStyle w:val="AppendixT2"/>
      </w:pPr>
      <w:r w:rsidRPr="00156179">
        <w:lastRenderedPageBreak/>
        <w:t xml:space="preserve">Pairwise comparison of levels of fixed effects (b1) on nuclear </w:t>
      </w:r>
      <w:r w:rsidR="00752F6A" w:rsidRPr="00752F6A">
        <w:rPr>
          <w:rFonts w:ascii="Lucida Console" w:hAnsi="Lucida Console"/>
        </w:rPr>
        <w:t>f0_exc</w:t>
      </w:r>
      <w:r w:rsidRPr="00156179">
        <w:t xml:space="preserve"> ST</w:t>
      </w:r>
    </w:p>
    <w:tbl>
      <w:tblPr>
        <w:tblStyle w:val="PhDTable"/>
        <w:tblW w:w="7704" w:type="dxa"/>
        <w:tblCellMar>
          <w:left w:w="0" w:type="dxa"/>
        </w:tblCellMar>
        <w:tblLook w:val="04A0" w:firstRow="1" w:lastRow="0" w:firstColumn="1" w:lastColumn="0" w:noHBand="0" w:noVBand="1"/>
      </w:tblPr>
      <w:tblGrid>
        <w:gridCol w:w="1314"/>
        <w:gridCol w:w="1314"/>
        <w:gridCol w:w="819"/>
        <w:gridCol w:w="825"/>
        <w:gridCol w:w="903"/>
        <w:gridCol w:w="869"/>
        <w:gridCol w:w="681"/>
        <w:gridCol w:w="558"/>
        <w:gridCol w:w="725"/>
      </w:tblGrid>
      <w:tr w:rsidR="00860685" w:rsidRPr="00156179" w14:paraId="0D6CF4D9" w14:textId="77777777" w:rsidTr="00860685">
        <w:trPr>
          <w:cnfStyle w:val="100000000000" w:firstRow="1" w:lastRow="0" w:firstColumn="0" w:lastColumn="0" w:oddVBand="0" w:evenVBand="0" w:oddHBand="0" w:evenHBand="0" w:firstRowFirstColumn="0" w:firstRowLastColumn="0" w:lastRowFirstColumn="0" w:lastRowLastColumn="0"/>
        </w:trPr>
        <w:tc>
          <w:tcPr>
            <w:tcW w:w="1058" w:type="dxa"/>
          </w:tcPr>
          <w:p w14:paraId="5A902080" w14:textId="0178A4DB" w:rsidR="00860685" w:rsidRPr="00156179" w:rsidRDefault="00C24276" w:rsidP="00B53637">
            <w:pPr>
              <w:pStyle w:val="TableText"/>
              <w:rPr>
                <w:bCs/>
                <w:noProof w:val="0"/>
              </w:rPr>
            </w:pPr>
            <w:r w:rsidRPr="00C24276">
              <w:rPr>
                <w:noProof w:val="0"/>
              </w:rPr>
              <w:t>Intercept</w:t>
            </w:r>
          </w:p>
        </w:tc>
        <w:tc>
          <w:tcPr>
            <w:tcW w:w="1042" w:type="dxa"/>
          </w:tcPr>
          <w:p w14:paraId="663BA4BE" w14:textId="77777777" w:rsidR="00860685" w:rsidRPr="00156179" w:rsidRDefault="00860685" w:rsidP="00B53637">
            <w:pPr>
              <w:pStyle w:val="TableText"/>
              <w:rPr>
                <w:bCs/>
                <w:noProof w:val="0"/>
              </w:rPr>
            </w:pPr>
            <w:r w:rsidRPr="00156179">
              <w:rPr>
                <w:noProof w:val="0"/>
              </w:rPr>
              <w:t>slope</w:t>
            </w:r>
          </w:p>
        </w:tc>
        <w:tc>
          <w:tcPr>
            <w:tcW w:w="836" w:type="dxa"/>
          </w:tcPr>
          <w:p w14:paraId="192BE97D" w14:textId="77777777" w:rsidR="00860685" w:rsidRPr="00156179" w:rsidRDefault="00860685" w:rsidP="00B53637">
            <w:pPr>
              <w:pStyle w:val="TableText"/>
              <w:rPr>
                <w:bCs/>
                <w:noProof w:val="0"/>
              </w:rPr>
            </w:pPr>
            <w:r w:rsidRPr="00156179">
              <w:rPr>
                <w:noProof w:val="0"/>
              </w:rPr>
              <w:t>estimate</w:t>
            </w:r>
          </w:p>
        </w:tc>
        <w:tc>
          <w:tcPr>
            <w:tcW w:w="843" w:type="dxa"/>
          </w:tcPr>
          <w:p w14:paraId="44A9196E" w14:textId="77777777" w:rsidR="00860685" w:rsidRPr="00156179" w:rsidRDefault="00860685" w:rsidP="00B53637">
            <w:pPr>
              <w:pStyle w:val="TableText"/>
              <w:rPr>
                <w:bCs/>
                <w:noProof w:val="0"/>
              </w:rPr>
            </w:pPr>
            <w:proofErr w:type="spellStart"/>
            <w:r w:rsidRPr="00156179">
              <w:rPr>
                <w:noProof w:val="0"/>
              </w:rPr>
              <w:t>conf.low</w:t>
            </w:r>
            <w:proofErr w:type="spellEnd"/>
          </w:p>
        </w:tc>
        <w:tc>
          <w:tcPr>
            <w:tcW w:w="921" w:type="dxa"/>
          </w:tcPr>
          <w:p w14:paraId="26417392" w14:textId="77777777" w:rsidR="00860685" w:rsidRPr="00156179" w:rsidRDefault="00860685" w:rsidP="00B53637">
            <w:pPr>
              <w:pStyle w:val="TableText"/>
              <w:rPr>
                <w:bCs/>
                <w:noProof w:val="0"/>
              </w:rPr>
            </w:pPr>
            <w:proofErr w:type="spellStart"/>
            <w:r w:rsidRPr="00156179">
              <w:rPr>
                <w:noProof w:val="0"/>
              </w:rPr>
              <w:t>conf.high</w:t>
            </w:r>
            <w:proofErr w:type="spellEnd"/>
          </w:p>
        </w:tc>
        <w:tc>
          <w:tcPr>
            <w:tcW w:w="887" w:type="dxa"/>
          </w:tcPr>
          <w:p w14:paraId="37FB5D04" w14:textId="77777777" w:rsidR="00860685" w:rsidRPr="00156179" w:rsidRDefault="00860685" w:rsidP="00B53637">
            <w:pPr>
              <w:pStyle w:val="TableText"/>
              <w:rPr>
                <w:bCs/>
                <w:noProof w:val="0"/>
              </w:rPr>
            </w:pPr>
            <w:r w:rsidRPr="00156179">
              <w:rPr>
                <w:noProof w:val="0"/>
              </w:rPr>
              <w:t>std.error</w:t>
            </w:r>
          </w:p>
        </w:tc>
        <w:tc>
          <w:tcPr>
            <w:tcW w:w="699" w:type="dxa"/>
          </w:tcPr>
          <w:p w14:paraId="412C260A" w14:textId="77777777" w:rsidR="00860685" w:rsidRPr="00156179" w:rsidRDefault="00860685" w:rsidP="00B53637">
            <w:pPr>
              <w:pStyle w:val="TableText"/>
              <w:rPr>
                <w:bCs/>
                <w:noProof w:val="0"/>
              </w:rPr>
            </w:pPr>
            <w:proofErr w:type="spellStart"/>
            <w:r w:rsidRPr="00156179">
              <w:rPr>
                <w:noProof w:val="0"/>
              </w:rPr>
              <w:t>t.value</w:t>
            </w:r>
            <w:proofErr w:type="spellEnd"/>
          </w:p>
        </w:tc>
        <w:tc>
          <w:tcPr>
            <w:tcW w:w="676" w:type="dxa"/>
          </w:tcPr>
          <w:p w14:paraId="55BC2154" w14:textId="77777777" w:rsidR="00860685" w:rsidRPr="00156179" w:rsidRDefault="00860685" w:rsidP="00B53637">
            <w:pPr>
              <w:pStyle w:val="TableText"/>
              <w:rPr>
                <w:bCs/>
                <w:noProof w:val="0"/>
              </w:rPr>
            </w:pPr>
            <w:proofErr w:type="spellStart"/>
            <w:r w:rsidRPr="00156179">
              <w:rPr>
                <w:noProof w:val="0"/>
              </w:rPr>
              <w:t>df</w:t>
            </w:r>
            <w:proofErr w:type="spellEnd"/>
          </w:p>
        </w:tc>
        <w:tc>
          <w:tcPr>
            <w:tcW w:w="742" w:type="dxa"/>
          </w:tcPr>
          <w:p w14:paraId="2D57693C" w14:textId="77777777" w:rsidR="00860685" w:rsidRPr="00156179" w:rsidRDefault="00860685" w:rsidP="00B53637">
            <w:pPr>
              <w:pStyle w:val="TableText"/>
              <w:rPr>
                <w:bCs/>
                <w:noProof w:val="0"/>
              </w:rPr>
            </w:pPr>
            <w:proofErr w:type="spellStart"/>
            <w:r w:rsidRPr="00156179">
              <w:rPr>
                <w:noProof w:val="0"/>
              </w:rPr>
              <w:t>p.value</w:t>
            </w:r>
            <w:proofErr w:type="spellEnd"/>
          </w:p>
        </w:tc>
      </w:tr>
      <w:tr w:rsidR="00BA317C" w:rsidRPr="00156179" w14:paraId="785328CA" w14:textId="77777777" w:rsidTr="00860685">
        <w:tc>
          <w:tcPr>
            <w:tcW w:w="1058" w:type="dxa"/>
          </w:tcPr>
          <w:p w14:paraId="27F9D857" w14:textId="431BC4DD"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36ED3B3A" w14:textId="53A96397" w:rsidR="00BA317C" w:rsidRPr="00156179" w:rsidRDefault="00752F6A" w:rsidP="00BA317C">
            <w:pPr>
              <w:pStyle w:val="TableText"/>
              <w:rPr>
                <w:bCs/>
                <w:noProof w:val="0"/>
              </w:rPr>
            </w:pPr>
            <w:r w:rsidRPr="00752F6A">
              <w:rPr>
                <w:rFonts w:ascii="Lucida Console" w:hAnsi="Lucida Console"/>
                <w:noProof w:val="0"/>
              </w:rPr>
              <w:t>foot_syls2</w:t>
            </w:r>
          </w:p>
        </w:tc>
        <w:tc>
          <w:tcPr>
            <w:tcW w:w="836" w:type="dxa"/>
          </w:tcPr>
          <w:p w14:paraId="4605EDB2" w14:textId="3D864322" w:rsidR="00BA317C" w:rsidRPr="00156179" w:rsidRDefault="00BA317C" w:rsidP="00BA317C">
            <w:pPr>
              <w:pStyle w:val="TableText"/>
              <w:rPr>
                <w:bCs/>
                <w:noProof w:val="0"/>
              </w:rPr>
            </w:pPr>
            <w:r w:rsidRPr="00156179">
              <w:rPr>
                <w:noProof w:val="0"/>
              </w:rPr>
              <w:t>0.4</w:t>
            </w:r>
          </w:p>
        </w:tc>
        <w:tc>
          <w:tcPr>
            <w:tcW w:w="843" w:type="dxa"/>
          </w:tcPr>
          <w:p w14:paraId="6C7CA665" w14:textId="0497B7CA" w:rsidR="00BA317C" w:rsidRPr="00156179" w:rsidRDefault="00BA317C" w:rsidP="00BA317C">
            <w:pPr>
              <w:pStyle w:val="TableText"/>
              <w:rPr>
                <w:bCs/>
                <w:noProof w:val="0"/>
              </w:rPr>
            </w:pPr>
            <w:r w:rsidRPr="00156179">
              <w:rPr>
                <w:noProof w:val="0"/>
              </w:rPr>
              <w:t>-0.2</w:t>
            </w:r>
          </w:p>
        </w:tc>
        <w:tc>
          <w:tcPr>
            <w:tcW w:w="921" w:type="dxa"/>
          </w:tcPr>
          <w:p w14:paraId="05085DA4" w14:textId="7F3B62F4" w:rsidR="00BA317C" w:rsidRPr="00156179" w:rsidRDefault="00BA317C" w:rsidP="00BA317C">
            <w:pPr>
              <w:pStyle w:val="TableText"/>
              <w:rPr>
                <w:bCs/>
                <w:noProof w:val="0"/>
              </w:rPr>
            </w:pPr>
            <w:r w:rsidRPr="00156179">
              <w:rPr>
                <w:noProof w:val="0"/>
              </w:rPr>
              <w:t>1.1</w:t>
            </w:r>
          </w:p>
        </w:tc>
        <w:tc>
          <w:tcPr>
            <w:tcW w:w="887" w:type="dxa"/>
          </w:tcPr>
          <w:p w14:paraId="2CFD1440" w14:textId="33ECE22E" w:rsidR="00BA317C" w:rsidRPr="00156179" w:rsidRDefault="00BA317C" w:rsidP="00BA317C">
            <w:pPr>
              <w:pStyle w:val="TableText"/>
              <w:rPr>
                <w:bCs/>
                <w:noProof w:val="0"/>
              </w:rPr>
            </w:pPr>
            <w:r w:rsidRPr="00156179">
              <w:rPr>
                <w:noProof w:val="0"/>
              </w:rPr>
              <w:t>0.3</w:t>
            </w:r>
          </w:p>
        </w:tc>
        <w:tc>
          <w:tcPr>
            <w:tcW w:w="699" w:type="dxa"/>
          </w:tcPr>
          <w:p w14:paraId="03FEB385" w14:textId="247C14DB" w:rsidR="00BA317C" w:rsidRPr="00156179" w:rsidRDefault="00BA317C" w:rsidP="00BA317C">
            <w:pPr>
              <w:pStyle w:val="TableText"/>
              <w:rPr>
                <w:bCs/>
                <w:noProof w:val="0"/>
              </w:rPr>
            </w:pPr>
            <w:r w:rsidRPr="00156179">
              <w:rPr>
                <w:noProof w:val="0"/>
              </w:rPr>
              <w:t>1.48</w:t>
            </w:r>
          </w:p>
        </w:tc>
        <w:tc>
          <w:tcPr>
            <w:tcW w:w="676" w:type="dxa"/>
          </w:tcPr>
          <w:p w14:paraId="5D39A7BE" w14:textId="6A037EBD" w:rsidR="00BA317C" w:rsidRPr="00156179" w:rsidRDefault="00BA317C" w:rsidP="00BA317C">
            <w:pPr>
              <w:pStyle w:val="TableText"/>
              <w:rPr>
                <w:bCs/>
                <w:noProof w:val="0"/>
              </w:rPr>
            </w:pPr>
            <w:r w:rsidRPr="00156179">
              <w:rPr>
                <w:noProof w:val="0"/>
              </w:rPr>
              <w:t>15.91</w:t>
            </w:r>
          </w:p>
        </w:tc>
        <w:tc>
          <w:tcPr>
            <w:tcW w:w="742" w:type="dxa"/>
          </w:tcPr>
          <w:p w14:paraId="07E5073B" w14:textId="6C68DBBE" w:rsidR="00BA317C" w:rsidRPr="00156179" w:rsidRDefault="00BA317C" w:rsidP="00BA317C">
            <w:pPr>
              <w:pStyle w:val="TableText"/>
              <w:rPr>
                <w:bCs/>
                <w:noProof w:val="0"/>
              </w:rPr>
            </w:pPr>
            <w:r w:rsidRPr="00156179">
              <w:rPr>
                <w:noProof w:val="0"/>
              </w:rPr>
              <w:t>.157</w:t>
            </w:r>
          </w:p>
        </w:tc>
      </w:tr>
      <w:tr w:rsidR="00BA317C" w:rsidRPr="00156179" w14:paraId="6D20DB8B" w14:textId="77777777" w:rsidTr="00860685">
        <w:tc>
          <w:tcPr>
            <w:tcW w:w="1058" w:type="dxa"/>
          </w:tcPr>
          <w:p w14:paraId="2950BCBA" w14:textId="396C00EE"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1965026A" w14:textId="308B74AB" w:rsidR="00BA317C" w:rsidRPr="00156179" w:rsidRDefault="00752F6A" w:rsidP="00BA317C">
            <w:pPr>
              <w:pStyle w:val="TableText"/>
              <w:rPr>
                <w:bCs/>
                <w:noProof w:val="0"/>
              </w:rPr>
            </w:pPr>
            <w:r w:rsidRPr="00752F6A">
              <w:rPr>
                <w:rFonts w:ascii="Lucida Console" w:hAnsi="Lucida Console"/>
                <w:noProof w:val="0"/>
              </w:rPr>
              <w:t>foot_syls3</w:t>
            </w:r>
          </w:p>
        </w:tc>
        <w:tc>
          <w:tcPr>
            <w:tcW w:w="836" w:type="dxa"/>
          </w:tcPr>
          <w:p w14:paraId="531A63FD" w14:textId="388A114D" w:rsidR="00BA317C" w:rsidRPr="00156179" w:rsidRDefault="00BA317C" w:rsidP="00BA317C">
            <w:pPr>
              <w:pStyle w:val="TableText"/>
              <w:rPr>
                <w:bCs/>
                <w:noProof w:val="0"/>
              </w:rPr>
            </w:pPr>
            <w:r w:rsidRPr="00156179">
              <w:rPr>
                <w:noProof w:val="0"/>
              </w:rPr>
              <w:t>1.9</w:t>
            </w:r>
          </w:p>
        </w:tc>
        <w:tc>
          <w:tcPr>
            <w:tcW w:w="843" w:type="dxa"/>
          </w:tcPr>
          <w:p w14:paraId="367AC5B1" w14:textId="12697BDA" w:rsidR="00BA317C" w:rsidRPr="00156179" w:rsidRDefault="00BA317C" w:rsidP="00BA317C">
            <w:pPr>
              <w:pStyle w:val="TableText"/>
              <w:rPr>
                <w:bCs/>
                <w:noProof w:val="0"/>
              </w:rPr>
            </w:pPr>
            <w:r w:rsidRPr="00156179">
              <w:rPr>
                <w:noProof w:val="0"/>
              </w:rPr>
              <w:t>1.4</w:t>
            </w:r>
          </w:p>
        </w:tc>
        <w:tc>
          <w:tcPr>
            <w:tcW w:w="921" w:type="dxa"/>
          </w:tcPr>
          <w:p w14:paraId="1EFED68B" w14:textId="50F128C0" w:rsidR="00BA317C" w:rsidRPr="00156179" w:rsidRDefault="00BA317C" w:rsidP="00BA317C">
            <w:pPr>
              <w:pStyle w:val="TableText"/>
              <w:rPr>
                <w:bCs/>
                <w:noProof w:val="0"/>
              </w:rPr>
            </w:pPr>
            <w:r w:rsidRPr="00156179">
              <w:rPr>
                <w:noProof w:val="0"/>
              </w:rPr>
              <w:t>2.5</w:t>
            </w:r>
          </w:p>
        </w:tc>
        <w:tc>
          <w:tcPr>
            <w:tcW w:w="887" w:type="dxa"/>
          </w:tcPr>
          <w:p w14:paraId="317951A9" w14:textId="16C81D03" w:rsidR="00BA317C" w:rsidRPr="00156179" w:rsidRDefault="00BA317C" w:rsidP="00BA317C">
            <w:pPr>
              <w:pStyle w:val="TableText"/>
              <w:rPr>
                <w:bCs/>
                <w:noProof w:val="0"/>
              </w:rPr>
            </w:pPr>
            <w:r w:rsidRPr="00156179">
              <w:rPr>
                <w:noProof w:val="0"/>
              </w:rPr>
              <w:t>0.23</w:t>
            </w:r>
          </w:p>
        </w:tc>
        <w:tc>
          <w:tcPr>
            <w:tcW w:w="699" w:type="dxa"/>
          </w:tcPr>
          <w:p w14:paraId="163E9EF5" w14:textId="294B3A5D" w:rsidR="00BA317C" w:rsidRPr="00156179" w:rsidRDefault="00BA317C" w:rsidP="00BA317C">
            <w:pPr>
              <w:pStyle w:val="TableText"/>
              <w:rPr>
                <w:bCs/>
                <w:noProof w:val="0"/>
              </w:rPr>
            </w:pPr>
            <w:r w:rsidRPr="00156179">
              <w:rPr>
                <w:noProof w:val="0"/>
              </w:rPr>
              <w:t>8.22</w:t>
            </w:r>
          </w:p>
        </w:tc>
        <w:tc>
          <w:tcPr>
            <w:tcW w:w="676" w:type="dxa"/>
          </w:tcPr>
          <w:p w14:paraId="7B64D951" w14:textId="255F8B6D" w:rsidR="00BA317C" w:rsidRPr="00156179" w:rsidRDefault="00BA317C" w:rsidP="00BA317C">
            <w:pPr>
              <w:pStyle w:val="TableText"/>
              <w:rPr>
                <w:bCs/>
                <w:noProof w:val="0"/>
              </w:rPr>
            </w:pPr>
            <w:r w:rsidRPr="00156179">
              <w:rPr>
                <w:noProof w:val="0"/>
              </w:rPr>
              <w:t>9.99</w:t>
            </w:r>
          </w:p>
        </w:tc>
        <w:tc>
          <w:tcPr>
            <w:tcW w:w="742" w:type="dxa"/>
          </w:tcPr>
          <w:p w14:paraId="66F20118" w14:textId="5CC2B97C" w:rsidR="00BA317C" w:rsidRPr="00156179" w:rsidRDefault="00BA317C" w:rsidP="00BA317C">
            <w:pPr>
              <w:pStyle w:val="TableText"/>
              <w:rPr>
                <w:bCs/>
                <w:noProof w:val="0"/>
              </w:rPr>
            </w:pPr>
            <w:r w:rsidRPr="00156179">
              <w:rPr>
                <w:noProof w:val="0"/>
              </w:rPr>
              <w:t>&lt;.001</w:t>
            </w:r>
          </w:p>
        </w:tc>
      </w:tr>
      <w:tr w:rsidR="00BA317C" w:rsidRPr="00156179" w14:paraId="333CD90D" w14:textId="77777777" w:rsidTr="00860685">
        <w:tc>
          <w:tcPr>
            <w:tcW w:w="1058" w:type="dxa"/>
          </w:tcPr>
          <w:p w14:paraId="20935DEE" w14:textId="7D3C9C42"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508745CE" w14:textId="33A22AB2" w:rsidR="00BA317C" w:rsidRPr="00156179" w:rsidRDefault="00752F6A" w:rsidP="00BA317C">
            <w:pPr>
              <w:pStyle w:val="TableText"/>
              <w:rPr>
                <w:bCs/>
                <w:noProof w:val="0"/>
              </w:rPr>
            </w:pPr>
            <w:r w:rsidRPr="00752F6A">
              <w:rPr>
                <w:rFonts w:ascii="Lucida Console" w:hAnsi="Lucida Console"/>
                <w:noProof w:val="0"/>
              </w:rPr>
              <w:t>foot_syls4</w:t>
            </w:r>
          </w:p>
        </w:tc>
        <w:tc>
          <w:tcPr>
            <w:tcW w:w="836" w:type="dxa"/>
          </w:tcPr>
          <w:p w14:paraId="708DE193" w14:textId="70DE3F0B" w:rsidR="00BA317C" w:rsidRPr="00156179" w:rsidRDefault="00BA317C" w:rsidP="00BA317C">
            <w:pPr>
              <w:pStyle w:val="TableText"/>
              <w:rPr>
                <w:bCs/>
                <w:noProof w:val="0"/>
              </w:rPr>
            </w:pPr>
            <w:r w:rsidRPr="00156179">
              <w:rPr>
                <w:noProof w:val="0"/>
              </w:rPr>
              <w:t>1</w:t>
            </w:r>
          </w:p>
        </w:tc>
        <w:tc>
          <w:tcPr>
            <w:tcW w:w="843" w:type="dxa"/>
          </w:tcPr>
          <w:p w14:paraId="0E13BA45" w14:textId="4F720242" w:rsidR="00BA317C" w:rsidRPr="00156179" w:rsidRDefault="00BA317C" w:rsidP="00BA317C">
            <w:pPr>
              <w:pStyle w:val="TableText"/>
              <w:rPr>
                <w:bCs/>
                <w:noProof w:val="0"/>
              </w:rPr>
            </w:pPr>
            <w:r w:rsidRPr="00156179">
              <w:rPr>
                <w:noProof w:val="0"/>
              </w:rPr>
              <w:t>0.3</w:t>
            </w:r>
          </w:p>
        </w:tc>
        <w:tc>
          <w:tcPr>
            <w:tcW w:w="921" w:type="dxa"/>
          </w:tcPr>
          <w:p w14:paraId="25DD91E7" w14:textId="5C4F4089" w:rsidR="00BA317C" w:rsidRPr="00156179" w:rsidRDefault="00BA317C" w:rsidP="00BA317C">
            <w:pPr>
              <w:pStyle w:val="TableText"/>
              <w:rPr>
                <w:bCs/>
                <w:noProof w:val="0"/>
              </w:rPr>
            </w:pPr>
            <w:r w:rsidRPr="00156179">
              <w:rPr>
                <w:noProof w:val="0"/>
              </w:rPr>
              <w:t>1.8</w:t>
            </w:r>
          </w:p>
        </w:tc>
        <w:tc>
          <w:tcPr>
            <w:tcW w:w="887" w:type="dxa"/>
          </w:tcPr>
          <w:p w14:paraId="40332488" w14:textId="2A9627A4" w:rsidR="00BA317C" w:rsidRPr="00156179" w:rsidRDefault="00BA317C" w:rsidP="00BA317C">
            <w:pPr>
              <w:pStyle w:val="TableText"/>
              <w:rPr>
                <w:bCs/>
                <w:noProof w:val="0"/>
              </w:rPr>
            </w:pPr>
            <w:r w:rsidRPr="00156179">
              <w:rPr>
                <w:noProof w:val="0"/>
              </w:rPr>
              <w:t>0.33</w:t>
            </w:r>
          </w:p>
        </w:tc>
        <w:tc>
          <w:tcPr>
            <w:tcW w:w="699" w:type="dxa"/>
          </w:tcPr>
          <w:p w14:paraId="050D588A" w14:textId="69A171E5" w:rsidR="00BA317C" w:rsidRPr="00156179" w:rsidRDefault="00BA317C" w:rsidP="00BA317C">
            <w:pPr>
              <w:pStyle w:val="TableText"/>
              <w:rPr>
                <w:bCs/>
                <w:noProof w:val="0"/>
              </w:rPr>
            </w:pPr>
            <w:r w:rsidRPr="00156179">
              <w:rPr>
                <w:noProof w:val="0"/>
              </w:rPr>
              <w:t>3.15</w:t>
            </w:r>
          </w:p>
        </w:tc>
        <w:tc>
          <w:tcPr>
            <w:tcW w:w="676" w:type="dxa"/>
          </w:tcPr>
          <w:p w14:paraId="6C0A6585" w14:textId="6D595EB4" w:rsidR="00BA317C" w:rsidRPr="00156179" w:rsidRDefault="00BA317C" w:rsidP="00BA317C">
            <w:pPr>
              <w:pStyle w:val="TableText"/>
              <w:rPr>
                <w:bCs/>
                <w:noProof w:val="0"/>
              </w:rPr>
            </w:pPr>
            <w:r w:rsidRPr="00156179">
              <w:rPr>
                <w:noProof w:val="0"/>
              </w:rPr>
              <w:t>11.12</w:t>
            </w:r>
          </w:p>
        </w:tc>
        <w:tc>
          <w:tcPr>
            <w:tcW w:w="742" w:type="dxa"/>
          </w:tcPr>
          <w:p w14:paraId="65E592C7" w14:textId="5A72D28A" w:rsidR="00BA317C" w:rsidRPr="00156179" w:rsidRDefault="00BA317C" w:rsidP="00BA317C">
            <w:pPr>
              <w:pStyle w:val="TableText"/>
              <w:rPr>
                <w:bCs/>
                <w:noProof w:val="0"/>
              </w:rPr>
            </w:pPr>
            <w:r w:rsidRPr="00156179">
              <w:rPr>
                <w:noProof w:val="0"/>
              </w:rPr>
              <w:t>.009</w:t>
            </w:r>
          </w:p>
        </w:tc>
      </w:tr>
      <w:tr w:rsidR="00BA317C" w:rsidRPr="00156179" w14:paraId="1E1B63EC" w14:textId="77777777" w:rsidTr="00860685">
        <w:tc>
          <w:tcPr>
            <w:tcW w:w="1058" w:type="dxa"/>
          </w:tcPr>
          <w:p w14:paraId="405F8BC2" w14:textId="59616720" w:rsidR="00BA317C" w:rsidRPr="00156179" w:rsidRDefault="00752F6A" w:rsidP="00BA317C">
            <w:pPr>
              <w:pStyle w:val="TableText"/>
              <w:rPr>
                <w:bCs/>
                <w:noProof w:val="0"/>
              </w:rPr>
            </w:pPr>
            <w:r w:rsidRPr="00752F6A">
              <w:rPr>
                <w:rFonts w:ascii="Lucida Console" w:hAnsi="Lucida Console"/>
                <w:noProof w:val="0"/>
              </w:rPr>
              <w:t>foot_syls2</w:t>
            </w:r>
          </w:p>
        </w:tc>
        <w:tc>
          <w:tcPr>
            <w:tcW w:w="1042" w:type="dxa"/>
          </w:tcPr>
          <w:p w14:paraId="2C81689F" w14:textId="4AD3C898" w:rsidR="00BA317C" w:rsidRPr="00156179" w:rsidRDefault="00752F6A" w:rsidP="00BA317C">
            <w:pPr>
              <w:pStyle w:val="TableText"/>
              <w:rPr>
                <w:bCs/>
                <w:noProof w:val="0"/>
              </w:rPr>
            </w:pPr>
            <w:r w:rsidRPr="00752F6A">
              <w:rPr>
                <w:rFonts w:ascii="Lucida Console" w:hAnsi="Lucida Console"/>
                <w:noProof w:val="0"/>
              </w:rPr>
              <w:t>foot_syls3</w:t>
            </w:r>
          </w:p>
        </w:tc>
        <w:tc>
          <w:tcPr>
            <w:tcW w:w="836" w:type="dxa"/>
          </w:tcPr>
          <w:p w14:paraId="7B9758C0" w14:textId="66705BE9" w:rsidR="00BA317C" w:rsidRPr="00156179" w:rsidRDefault="00BA317C" w:rsidP="00BA317C">
            <w:pPr>
              <w:pStyle w:val="TableText"/>
              <w:rPr>
                <w:bCs/>
                <w:noProof w:val="0"/>
              </w:rPr>
            </w:pPr>
            <w:r w:rsidRPr="00156179">
              <w:rPr>
                <w:noProof w:val="0"/>
              </w:rPr>
              <w:t>1.5</w:t>
            </w:r>
          </w:p>
        </w:tc>
        <w:tc>
          <w:tcPr>
            <w:tcW w:w="843" w:type="dxa"/>
          </w:tcPr>
          <w:p w14:paraId="7834B868" w14:textId="5D2B1D59" w:rsidR="00BA317C" w:rsidRPr="00156179" w:rsidRDefault="00BA317C" w:rsidP="00BA317C">
            <w:pPr>
              <w:pStyle w:val="TableText"/>
              <w:rPr>
                <w:bCs/>
                <w:noProof w:val="0"/>
              </w:rPr>
            </w:pPr>
            <w:r w:rsidRPr="00156179">
              <w:rPr>
                <w:noProof w:val="0"/>
              </w:rPr>
              <w:t>0.9</w:t>
            </w:r>
          </w:p>
        </w:tc>
        <w:tc>
          <w:tcPr>
            <w:tcW w:w="921" w:type="dxa"/>
          </w:tcPr>
          <w:p w14:paraId="199354F6" w14:textId="79A568DA" w:rsidR="00BA317C" w:rsidRPr="00156179" w:rsidRDefault="00BA317C" w:rsidP="00BA317C">
            <w:pPr>
              <w:pStyle w:val="TableText"/>
              <w:rPr>
                <w:bCs/>
                <w:noProof w:val="0"/>
              </w:rPr>
            </w:pPr>
            <w:r w:rsidRPr="00156179">
              <w:rPr>
                <w:noProof w:val="0"/>
              </w:rPr>
              <w:t>2.1</w:t>
            </w:r>
          </w:p>
        </w:tc>
        <w:tc>
          <w:tcPr>
            <w:tcW w:w="887" w:type="dxa"/>
          </w:tcPr>
          <w:p w14:paraId="442F197D" w14:textId="7C768DE2" w:rsidR="00BA317C" w:rsidRPr="00156179" w:rsidRDefault="00BA317C" w:rsidP="00BA317C">
            <w:pPr>
              <w:pStyle w:val="TableText"/>
              <w:rPr>
                <w:bCs/>
                <w:noProof w:val="0"/>
              </w:rPr>
            </w:pPr>
            <w:r w:rsidRPr="00156179">
              <w:rPr>
                <w:noProof w:val="0"/>
              </w:rPr>
              <w:t>0.29</w:t>
            </w:r>
          </w:p>
        </w:tc>
        <w:tc>
          <w:tcPr>
            <w:tcW w:w="699" w:type="dxa"/>
          </w:tcPr>
          <w:p w14:paraId="5DF1AC1F" w14:textId="601BD5B5" w:rsidR="00BA317C" w:rsidRPr="00156179" w:rsidRDefault="00BA317C" w:rsidP="00BA317C">
            <w:pPr>
              <w:pStyle w:val="TableText"/>
              <w:rPr>
                <w:bCs/>
                <w:noProof w:val="0"/>
              </w:rPr>
            </w:pPr>
            <w:r w:rsidRPr="00156179">
              <w:rPr>
                <w:noProof w:val="0"/>
              </w:rPr>
              <w:t>5.14</w:t>
            </w:r>
          </w:p>
        </w:tc>
        <w:tc>
          <w:tcPr>
            <w:tcW w:w="676" w:type="dxa"/>
          </w:tcPr>
          <w:p w14:paraId="1B6507B1" w14:textId="57A5A944" w:rsidR="00BA317C" w:rsidRPr="00156179" w:rsidRDefault="00BA317C" w:rsidP="00BA317C">
            <w:pPr>
              <w:pStyle w:val="TableText"/>
              <w:rPr>
                <w:bCs/>
                <w:noProof w:val="0"/>
              </w:rPr>
            </w:pPr>
            <w:r w:rsidRPr="00156179">
              <w:rPr>
                <w:noProof w:val="0"/>
              </w:rPr>
              <w:t>18.94</w:t>
            </w:r>
          </w:p>
        </w:tc>
        <w:tc>
          <w:tcPr>
            <w:tcW w:w="742" w:type="dxa"/>
          </w:tcPr>
          <w:p w14:paraId="0DE4D065" w14:textId="1429354B" w:rsidR="00BA317C" w:rsidRPr="00156179" w:rsidRDefault="00BA317C" w:rsidP="00BA317C">
            <w:pPr>
              <w:pStyle w:val="TableText"/>
              <w:rPr>
                <w:bCs/>
                <w:noProof w:val="0"/>
              </w:rPr>
            </w:pPr>
            <w:r w:rsidRPr="00156179">
              <w:rPr>
                <w:noProof w:val="0"/>
              </w:rPr>
              <w:t>&lt;.001</w:t>
            </w:r>
          </w:p>
        </w:tc>
      </w:tr>
      <w:tr w:rsidR="00BA317C" w:rsidRPr="00156179" w14:paraId="0661752A" w14:textId="77777777" w:rsidTr="00860685">
        <w:tc>
          <w:tcPr>
            <w:tcW w:w="1058" w:type="dxa"/>
          </w:tcPr>
          <w:p w14:paraId="1BD5152D" w14:textId="7E063CD9" w:rsidR="00BA317C" w:rsidRPr="00156179" w:rsidRDefault="00752F6A" w:rsidP="00BA317C">
            <w:pPr>
              <w:pStyle w:val="TableText"/>
              <w:rPr>
                <w:bCs/>
                <w:noProof w:val="0"/>
              </w:rPr>
            </w:pPr>
            <w:r w:rsidRPr="00752F6A">
              <w:rPr>
                <w:rFonts w:ascii="Lucida Console" w:hAnsi="Lucida Console"/>
                <w:noProof w:val="0"/>
              </w:rPr>
              <w:t>foot_syls2</w:t>
            </w:r>
          </w:p>
        </w:tc>
        <w:tc>
          <w:tcPr>
            <w:tcW w:w="1042" w:type="dxa"/>
          </w:tcPr>
          <w:p w14:paraId="589A1AEA" w14:textId="708984F6" w:rsidR="00BA317C" w:rsidRPr="00156179" w:rsidRDefault="00752F6A" w:rsidP="00BA317C">
            <w:pPr>
              <w:pStyle w:val="TableText"/>
              <w:rPr>
                <w:bCs/>
                <w:noProof w:val="0"/>
              </w:rPr>
            </w:pPr>
            <w:r w:rsidRPr="00752F6A">
              <w:rPr>
                <w:rFonts w:ascii="Lucida Console" w:hAnsi="Lucida Console"/>
                <w:noProof w:val="0"/>
              </w:rPr>
              <w:t>foot_syls4</w:t>
            </w:r>
          </w:p>
        </w:tc>
        <w:tc>
          <w:tcPr>
            <w:tcW w:w="836" w:type="dxa"/>
          </w:tcPr>
          <w:p w14:paraId="2B076C5C" w14:textId="2A327C81" w:rsidR="00BA317C" w:rsidRPr="00156179" w:rsidRDefault="00BA317C" w:rsidP="00BA317C">
            <w:pPr>
              <w:pStyle w:val="TableText"/>
              <w:rPr>
                <w:bCs/>
                <w:noProof w:val="0"/>
              </w:rPr>
            </w:pPr>
            <w:r w:rsidRPr="00156179">
              <w:rPr>
                <w:noProof w:val="0"/>
              </w:rPr>
              <w:t>0.6</w:t>
            </w:r>
          </w:p>
        </w:tc>
        <w:tc>
          <w:tcPr>
            <w:tcW w:w="843" w:type="dxa"/>
          </w:tcPr>
          <w:p w14:paraId="56D4C7BB" w14:textId="23F949D0" w:rsidR="00BA317C" w:rsidRPr="00156179" w:rsidRDefault="00BA317C" w:rsidP="00BA317C">
            <w:pPr>
              <w:pStyle w:val="TableText"/>
              <w:rPr>
                <w:bCs/>
                <w:noProof w:val="0"/>
              </w:rPr>
            </w:pPr>
            <w:r w:rsidRPr="00156179">
              <w:rPr>
                <w:noProof w:val="0"/>
              </w:rPr>
              <w:t>0</w:t>
            </w:r>
          </w:p>
        </w:tc>
        <w:tc>
          <w:tcPr>
            <w:tcW w:w="921" w:type="dxa"/>
          </w:tcPr>
          <w:p w14:paraId="3BFF479F" w14:textId="3E9D9AF6" w:rsidR="00BA317C" w:rsidRPr="00156179" w:rsidRDefault="00BA317C" w:rsidP="00BA317C">
            <w:pPr>
              <w:pStyle w:val="TableText"/>
              <w:rPr>
                <w:bCs/>
                <w:noProof w:val="0"/>
              </w:rPr>
            </w:pPr>
            <w:r w:rsidRPr="00156179">
              <w:rPr>
                <w:noProof w:val="0"/>
              </w:rPr>
              <w:t>1.2</w:t>
            </w:r>
          </w:p>
        </w:tc>
        <w:tc>
          <w:tcPr>
            <w:tcW w:w="887" w:type="dxa"/>
          </w:tcPr>
          <w:p w14:paraId="4B6B6DD0" w14:textId="44431004" w:rsidR="00BA317C" w:rsidRPr="00156179" w:rsidRDefault="00BA317C" w:rsidP="00BA317C">
            <w:pPr>
              <w:pStyle w:val="TableText"/>
              <w:rPr>
                <w:bCs/>
                <w:noProof w:val="0"/>
              </w:rPr>
            </w:pPr>
            <w:r w:rsidRPr="00156179">
              <w:rPr>
                <w:noProof w:val="0"/>
              </w:rPr>
              <w:t>0.27</w:t>
            </w:r>
          </w:p>
        </w:tc>
        <w:tc>
          <w:tcPr>
            <w:tcW w:w="699" w:type="dxa"/>
          </w:tcPr>
          <w:p w14:paraId="7360903D" w14:textId="7B2DD2C6" w:rsidR="00BA317C" w:rsidRPr="00156179" w:rsidRDefault="00BA317C" w:rsidP="00BA317C">
            <w:pPr>
              <w:pStyle w:val="TableText"/>
              <w:rPr>
                <w:bCs/>
                <w:noProof w:val="0"/>
              </w:rPr>
            </w:pPr>
            <w:r w:rsidRPr="00156179">
              <w:rPr>
                <w:noProof w:val="0"/>
              </w:rPr>
              <w:t>2.21</w:t>
            </w:r>
          </w:p>
        </w:tc>
        <w:tc>
          <w:tcPr>
            <w:tcW w:w="676" w:type="dxa"/>
          </w:tcPr>
          <w:p w14:paraId="5A8A5F88" w14:textId="08A28227" w:rsidR="00BA317C" w:rsidRPr="00156179" w:rsidRDefault="00BA317C" w:rsidP="00BA317C">
            <w:pPr>
              <w:pStyle w:val="TableText"/>
              <w:rPr>
                <w:bCs/>
                <w:noProof w:val="0"/>
              </w:rPr>
            </w:pPr>
            <w:r w:rsidRPr="00156179">
              <w:rPr>
                <w:noProof w:val="0"/>
              </w:rPr>
              <w:t>16.65</w:t>
            </w:r>
          </w:p>
        </w:tc>
        <w:tc>
          <w:tcPr>
            <w:tcW w:w="742" w:type="dxa"/>
          </w:tcPr>
          <w:p w14:paraId="097FC97D" w14:textId="72666D7B" w:rsidR="00BA317C" w:rsidRPr="00156179" w:rsidRDefault="00BA317C" w:rsidP="00BA317C">
            <w:pPr>
              <w:pStyle w:val="TableText"/>
              <w:rPr>
                <w:bCs/>
                <w:noProof w:val="0"/>
              </w:rPr>
            </w:pPr>
            <w:r w:rsidRPr="00156179">
              <w:rPr>
                <w:noProof w:val="0"/>
              </w:rPr>
              <w:t>.041</w:t>
            </w:r>
          </w:p>
        </w:tc>
      </w:tr>
      <w:tr w:rsidR="00BA317C" w:rsidRPr="00156179" w14:paraId="44D5B43B" w14:textId="77777777" w:rsidTr="00860685">
        <w:tc>
          <w:tcPr>
            <w:tcW w:w="1058" w:type="dxa"/>
          </w:tcPr>
          <w:p w14:paraId="63D87AF0" w14:textId="125B2732" w:rsidR="00BA317C" w:rsidRPr="00156179" w:rsidRDefault="00752F6A" w:rsidP="00BA317C">
            <w:pPr>
              <w:pStyle w:val="TableText"/>
              <w:rPr>
                <w:bCs/>
                <w:noProof w:val="0"/>
              </w:rPr>
            </w:pPr>
            <w:r w:rsidRPr="00752F6A">
              <w:rPr>
                <w:rFonts w:ascii="Lucida Console" w:hAnsi="Lucida Console"/>
                <w:noProof w:val="0"/>
              </w:rPr>
              <w:t>foot_syls3</w:t>
            </w:r>
          </w:p>
        </w:tc>
        <w:tc>
          <w:tcPr>
            <w:tcW w:w="1042" w:type="dxa"/>
          </w:tcPr>
          <w:p w14:paraId="02F12940" w14:textId="41B41D33" w:rsidR="00BA317C" w:rsidRPr="00156179" w:rsidRDefault="00752F6A" w:rsidP="00BA317C">
            <w:pPr>
              <w:pStyle w:val="TableText"/>
              <w:rPr>
                <w:bCs/>
                <w:noProof w:val="0"/>
              </w:rPr>
            </w:pPr>
            <w:r w:rsidRPr="00752F6A">
              <w:rPr>
                <w:rFonts w:ascii="Lucida Console" w:hAnsi="Lucida Console"/>
                <w:noProof w:val="0"/>
              </w:rPr>
              <w:t>foot_syls4</w:t>
            </w:r>
          </w:p>
        </w:tc>
        <w:tc>
          <w:tcPr>
            <w:tcW w:w="836" w:type="dxa"/>
          </w:tcPr>
          <w:p w14:paraId="78C82A7A" w14:textId="245D05AF" w:rsidR="00BA317C" w:rsidRPr="00156179" w:rsidRDefault="00BA317C" w:rsidP="00BA317C">
            <w:pPr>
              <w:pStyle w:val="TableText"/>
              <w:rPr>
                <w:bCs/>
                <w:noProof w:val="0"/>
              </w:rPr>
            </w:pPr>
            <w:r w:rsidRPr="00156179">
              <w:rPr>
                <w:noProof w:val="0"/>
              </w:rPr>
              <w:t>-0.9</w:t>
            </w:r>
          </w:p>
        </w:tc>
        <w:tc>
          <w:tcPr>
            <w:tcW w:w="843" w:type="dxa"/>
          </w:tcPr>
          <w:p w14:paraId="32128D4C" w14:textId="3798C22D" w:rsidR="00BA317C" w:rsidRPr="00156179" w:rsidRDefault="00BA317C" w:rsidP="00BA317C">
            <w:pPr>
              <w:pStyle w:val="TableText"/>
              <w:rPr>
                <w:bCs/>
                <w:noProof w:val="0"/>
              </w:rPr>
            </w:pPr>
            <w:r w:rsidRPr="00156179">
              <w:rPr>
                <w:noProof w:val="0"/>
              </w:rPr>
              <w:t>-1.4</w:t>
            </w:r>
          </w:p>
        </w:tc>
        <w:tc>
          <w:tcPr>
            <w:tcW w:w="921" w:type="dxa"/>
          </w:tcPr>
          <w:p w14:paraId="0CC37AA6" w14:textId="038288EB" w:rsidR="00BA317C" w:rsidRPr="00156179" w:rsidRDefault="00BA317C" w:rsidP="00BA317C">
            <w:pPr>
              <w:pStyle w:val="TableText"/>
              <w:rPr>
                <w:bCs/>
                <w:noProof w:val="0"/>
              </w:rPr>
            </w:pPr>
            <w:r w:rsidRPr="00156179">
              <w:rPr>
                <w:noProof w:val="0"/>
              </w:rPr>
              <w:t>-0.3</w:t>
            </w:r>
          </w:p>
        </w:tc>
        <w:tc>
          <w:tcPr>
            <w:tcW w:w="887" w:type="dxa"/>
          </w:tcPr>
          <w:p w14:paraId="4244E435" w14:textId="30B49AD1" w:rsidR="00BA317C" w:rsidRPr="00156179" w:rsidRDefault="00BA317C" w:rsidP="00BA317C">
            <w:pPr>
              <w:pStyle w:val="TableText"/>
              <w:rPr>
                <w:bCs/>
                <w:noProof w:val="0"/>
              </w:rPr>
            </w:pPr>
            <w:r w:rsidRPr="00156179">
              <w:rPr>
                <w:noProof w:val="0"/>
              </w:rPr>
              <w:t>0.25</w:t>
            </w:r>
          </w:p>
        </w:tc>
        <w:tc>
          <w:tcPr>
            <w:tcW w:w="699" w:type="dxa"/>
          </w:tcPr>
          <w:p w14:paraId="67F39E0B" w14:textId="7DD82AC2" w:rsidR="00BA317C" w:rsidRPr="00156179" w:rsidRDefault="00BA317C" w:rsidP="00BA317C">
            <w:pPr>
              <w:pStyle w:val="TableText"/>
              <w:rPr>
                <w:bCs/>
                <w:noProof w:val="0"/>
              </w:rPr>
            </w:pPr>
            <w:r w:rsidRPr="00156179">
              <w:rPr>
                <w:noProof w:val="0"/>
              </w:rPr>
              <w:t>-3.48</w:t>
            </w:r>
          </w:p>
        </w:tc>
        <w:tc>
          <w:tcPr>
            <w:tcW w:w="676" w:type="dxa"/>
          </w:tcPr>
          <w:p w14:paraId="0802EF34" w14:textId="718083DB" w:rsidR="00BA317C" w:rsidRPr="00156179" w:rsidRDefault="00BA317C" w:rsidP="00BA317C">
            <w:pPr>
              <w:pStyle w:val="TableText"/>
              <w:rPr>
                <w:bCs/>
                <w:noProof w:val="0"/>
              </w:rPr>
            </w:pPr>
            <w:r w:rsidRPr="00156179">
              <w:rPr>
                <w:noProof w:val="0"/>
              </w:rPr>
              <w:t>14.3</w:t>
            </w:r>
          </w:p>
        </w:tc>
        <w:tc>
          <w:tcPr>
            <w:tcW w:w="742" w:type="dxa"/>
          </w:tcPr>
          <w:p w14:paraId="739F643F" w14:textId="00A712DE" w:rsidR="00BA317C" w:rsidRPr="00156179" w:rsidRDefault="00BA317C" w:rsidP="00BA317C">
            <w:pPr>
              <w:pStyle w:val="TableText"/>
              <w:rPr>
                <w:bCs/>
                <w:noProof w:val="0"/>
              </w:rPr>
            </w:pPr>
            <w:r w:rsidRPr="00156179">
              <w:rPr>
                <w:noProof w:val="0"/>
              </w:rPr>
              <w:t>.004</w:t>
            </w:r>
          </w:p>
        </w:tc>
      </w:tr>
      <w:tr w:rsidR="00860685" w:rsidRPr="00156179" w14:paraId="25598E84" w14:textId="77777777" w:rsidTr="00860685">
        <w:tc>
          <w:tcPr>
            <w:tcW w:w="1058" w:type="dxa"/>
          </w:tcPr>
          <w:p w14:paraId="595AE8FE" w14:textId="77777777" w:rsidR="00860685" w:rsidRPr="00156179" w:rsidRDefault="00860685" w:rsidP="00B53637">
            <w:pPr>
              <w:rPr>
                <w:bCs/>
                <w:sz w:val="24"/>
                <w:szCs w:val="24"/>
              </w:rPr>
            </w:pPr>
          </w:p>
        </w:tc>
        <w:tc>
          <w:tcPr>
            <w:tcW w:w="1042" w:type="dxa"/>
          </w:tcPr>
          <w:p w14:paraId="0FA943A6" w14:textId="77777777" w:rsidR="00860685" w:rsidRPr="00156179" w:rsidRDefault="00860685" w:rsidP="00B53637">
            <w:pPr>
              <w:rPr>
                <w:bCs/>
                <w:sz w:val="24"/>
                <w:szCs w:val="24"/>
              </w:rPr>
            </w:pPr>
          </w:p>
        </w:tc>
        <w:tc>
          <w:tcPr>
            <w:tcW w:w="836" w:type="dxa"/>
          </w:tcPr>
          <w:p w14:paraId="6B94F5F1" w14:textId="77777777" w:rsidR="00860685" w:rsidRPr="00156179" w:rsidRDefault="00860685" w:rsidP="00B53637">
            <w:pPr>
              <w:rPr>
                <w:bCs/>
                <w:sz w:val="24"/>
                <w:szCs w:val="24"/>
              </w:rPr>
            </w:pPr>
          </w:p>
        </w:tc>
        <w:tc>
          <w:tcPr>
            <w:tcW w:w="843" w:type="dxa"/>
          </w:tcPr>
          <w:p w14:paraId="4CAC190F" w14:textId="77777777" w:rsidR="00860685" w:rsidRPr="00156179" w:rsidRDefault="00860685" w:rsidP="00B53637">
            <w:pPr>
              <w:rPr>
                <w:bCs/>
                <w:sz w:val="24"/>
                <w:szCs w:val="24"/>
              </w:rPr>
            </w:pPr>
          </w:p>
        </w:tc>
        <w:tc>
          <w:tcPr>
            <w:tcW w:w="921" w:type="dxa"/>
          </w:tcPr>
          <w:p w14:paraId="014A2DB1" w14:textId="77777777" w:rsidR="00860685" w:rsidRPr="00156179" w:rsidRDefault="00860685" w:rsidP="00B53637">
            <w:pPr>
              <w:rPr>
                <w:bCs/>
                <w:sz w:val="24"/>
                <w:szCs w:val="24"/>
              </w:rPr>
            </w:pPr>
          </w:p>
        </w:tc>
        <w:tc>
          <w:tcPr>
            <w:tcW w:w="887" w:type="dxa"/>
          </w:tcPr>
          <w:p w14:paraId="15C79F98" w14:textId="77777777" w:rsidR="00860685" w:rsidRPr="00156179" w:rsidRDefault="00860685" w:rsidP="00B53637">
            <w:pPr>
              <w:rPr>
                <w:bCs/>
                <w:sz w:val="24"/>
                <w:szCs w:val="24"/>
              </w:rPr>
            </w:pPr>
          </w:p>
        </w:tc>
        <w:tc>
          <w:tcPr>
            <w:tcW w:w="699" w:type="dxa"/>
          </w:tcPr>
          <w:p w14:paraId="264237DA" w14:textId="77777777" w:rsidR="00860685" w:rsidRPr="00156179" w:rsidRDefault="00860685" w:rsidP="00B53637">
            <w:pPr>
              <w:rPr>
                <w:bCs/>
                <w:sz w:val="24"/>
                <w:szCs w:val="24"/>
              </w:rPr>
            </w:pPr>
          </w:p>
        </w:tc>
        <w:tc>
          <w:tcPr>
            <w:tcW w:w="676" w:type="dxa"/>
          </w:tcPr>
          <w:p w14:paraId="55657CED" w14:textId="77777777" w:rsidR="00860685" w:rsidRPr="00156179" w:rsidRDefault="00860685" w:rsidP="00B53637">
            <w:pPr>
              <w:rPr>
                <w:bCs/>
                <w:sz w:val="24"/>
                <w:szCs w:val="24"/>
              </w:rPr>
            </w:pPr>
          </w:p>
        </w:tc>
        <w:tc>
          <w:tcPr>
            <w:tcW w:w="742" w:type="dxa"/>
          </w:tcPr>
          <w:p w14:paraId="3176604F" w14:textId="77777777" w:rsidR="00860685" w:rsidRPr="00156179" w:rsidRDefault="00860685" w:rsidP="00B53637">
            <w:pPr>
              <w:rPr>
                <w:bCs/>
                <w:sz w:val="24"/>
                <w:szCs w:val="24"/>
              </w:rPr>
            </w:pPr>
          </w:p>
        </w:tc>
      </w:tr>
    </w:tbl>
    <w:p w14:paraId="1C6CF3A4" w14:textId="77777777" w:rsidR="00860685" w:rsidRPr="00156179" w:rsidRDefault="00860685" w:rsidP="00860685">
      <w:pPr>
        <w:pStyle w:val="NormalFirstParagraph"/>
        <w:rPr>
          <w:b/>
          <w:bCs/>
          <w:color w:val="000000" w:themeColor="text1"/>
          <w:sz w:val="24"/>
          <w:szCs w:val="24"/>
        </w:rPr>
      </w:pPr>
      <w:bookmarkStart w:id="968" w:name="_Toc113292219"/>
      <w:r w:rsidRPr="00156179">
        <w:br w:type="page"/>
      </w:r>
    </w:p>
    <w:p w14:paraId="788804EC" w14:textId="6638A970" w:rsidR="00543747" w:rsidRPr="00156179" w:rsidRDefault="00543747" w:rsidP="000F4707">
      <w:pPr>
        <w:pStyle w:val="AppendixL2"/>
      </w:pPr>
      <w:bookmarkStart w:id="969" w:name="_Ref113489913"/>
      <w:r w:rsidRPr="00156179">
        <w:lastRenderedPageBreak/>
        <w:t xml:space="preserve">Log of  </w:t>
      </w:r>
      <w:r w:rsidRPr="00156179">
        <w:rPr>
          <w:i/>
          <w:iCs/>
        </w:rPr>
        <w:t>f</w:t>
      </w:r>
      <w:r w:rsidRPr="00156179">
        <w:rPr>
          <w:vertAlign w:val="subscript"/>
        </w:rPr>
        <w:t>0</w:t>
      </w:r>
      <w:r w:rsidRPr="00156179">
        <w:t xml:space="preserve">(t) </w:t>
      </w:r>
      <w:r w:rsidR="00860685" w:rsidRPr="00156179">
        <w:t xml:space="preserve">slope </w:t>
      </w:r>
      <w:r w:rsidRPr="00156179">
        <w:t>between L and H targets (</w:t>
      </w:r>
      <w:r w:rsidRPr="00156179">
        <w:rPr>
          <w:rFonts w:ascii="Lucida Console" w:hAnsi="Lucida Console"/>
        </w:rPr>
        <w:t>log_</w:t>
      </w:r>
      <w:r w:rsidR="00752F6A" w:rsidRPr="00752F6A">
        <w:rPr>
          <w:rFonts w:ascii="Lucida Console" w:hAnsi="Lucida Console"/>
        </w:rPr>
        <w:t>lh_slope</w:t>
      </w:r>
      <w:r w:rsidRPr="00156179">
        <w:t>) in nucl</w:t>
      </w:r>
      <w:r w:rsidR="004C1AEC" w:rsidRPr="00156179">
        <w:t>e</w:t>
      </w:r>
      <w:r w:rsidRPr="00156179">
        <w:t>ar L*H</w:t>
      </w:r>
      <w:bookmarkEnd w:id="968"/>
      <w:bookmarkEnd w:id="969"/>
    </w:p>
    <w:p w14:paraId="55B688C6" w14:textId="1C447C3E" w:rsidR="00860685" w:rsidRPr="00156179" w:rsidRDefault="00860685" w:rsidP="000F4707">
      <w:pPr>
        <w:pStyle w:val="AppendixT2"/>
      </w:pPr>
      <w:r w:rsidRPr="00156179">
        <w:t xml:space="preserve">Summary of nuclear </w:t>
      </w:r>
      <w:r w:rsidR="00752F6A" w:rsidRPr="00752F6A">
        <w:rPr>
          <w:rFonts w:ascii="Lucida Console" w:hAnsi="Lucida Console"/>
        </w:rPr>
        <w:t>lh_slope</w:t>
      </w:r>
      <w:r w:rsidRPr="00156179">
        <w:t xml:space="preserve"> model.</w:t>
      </w:r>
    </w:p>
    <w:p w14:paraId="56A9EDC5" w14:textId="77777777" w:rsidR="00860685" w:rsidRPr="00156179" w:rsidRDefault="00860685" w:rsidP="004B2A99">
      <w:pPr>
        <w:pStyle w:val="Routput"/>
      </w:pPr>
      <w:r w:rsidRPr="00156179">
        <w:t>Formula:</w:t>
      </w:r>
    </w:p>
    <w:p w14:paraId="7424B595" w14:textId="256DC2CA" w:rsidR="00860685" w:rsidRPr="00156179" w:rsidRDefault="00860685" w:rsidP="004B2A99">
      <w:pPr>
        <w:pStyle w:val="Routput"/>
      </w:pPr>
      <w:r w:rsidRPr="00156179">
        <w:t>log_</w:t>
      </w:r>
      <w:r w:rsidR="00752F6A" w:rsidRPr="00752F6A">
        <w:t>lh_slope</w:t>
      </w:r>
      <w:r w:rsidRPr="00156179">
        <w:t xml:space="preserve"> ~ </w:t>
      </w:r>
      <w:r w:rsidR="00752F6A" w:rsidRPr="00752F6A">
        <w:t>foot_syls</w:t>
      </w:r>
      <w:r w:rsidRPr="00156179">
        <w:t xml:space="preserve"> + (1 + </w:t>
      </w:r>
      <w:r w:rsidR="00752F6A" w:rsidRPr="00752F6A">
        <w:t>foot_syls</w:t>
      </w:r>
      <w:r w:rsidRPr="00156179">
        <w:t xml:space="preserve"> | speaker) + (1 | nuc_str_syl) + (1 | </w:t>
      </w:r>
      <w:r w:rsidR="00752F6A" w:rsidRPr="00752F6A">
        <w:t>pre_syls</w:t>
      </w:r>
      <w:r w:rsidRPr="00156179">
        <w:t xml:space="preserve">) + (1 | </w:t>
      </w:r>
      <w:r w:rsidR="00752F6A" w:rsidRPr="00752F6A">
        <w:t>fin_phon</w:t>
      </w:r>
      <w:r w:rsidRPr="00156179">
        <w:t>)</w:t>
      </w:r>
    </w:p>
    <w:p w14:paraId="3F56FD0E" w14:textId="17F776FC" w:rsidR="00860685" w:rsidRPr="00156179" w:rsidRDefault="00860685" w:rsidP="004B2A99">
      <w:pPr>
        <w:pStyle w:val="Routput"/>
      </w:pPr>
    </w:p>
    <w:p w14:paraId="0736D988" w14:textId="0B9C5134" w:rsidR="00860685" w:rsidRPr="00156179" w:rsidRDefault="00860685" w:rsidP="004B2A99">
      <w:pPr>
        <w:pStyle w:val="Routput"/>
      </w:pPr>
      <w:r w:rsidRPr="00156179">
        <w:t>Linear mixed model fit by REML. t-tests use Satterthwaite's method [</w:t>
      </w:r>
    </w:p>
    <w:p w14:paraId="5E43E8E8" w14:textId="06E3FF73" w:rsidR="00860685" w:rsidRPr="00156179" w:rsidRDefault="00860685" w:rsidP="004B2A99">
      <w:pPr>
        <w:pStyle w:val="Routput"/>
      </w:pPr>
      <w:proofErr w:type="spellStart"/>
      <w:r w:rsidRPr="00156179">
        <w:t>lmerModLmerTest</w:t>
      </w:r>
      <w:proofErr w:type="spellEnd"/>
      <w:r w:rsidRPr="00156179">
        <w:t>]</w:t>
      </w:r>
    </w:p>
    <w:p w14:paraId="6E4AF674" w14:textId="28081F35" w:rsidR="00860685" w:rsidRPr="00156179" w:rsidRDefault="00860685" w:rsidP="004B2A99">
      <w:pPr>
        <w:pStyle w:val="Routput"/>
      </w:pPr>
      <w:r w:rsidRPr="00156179">
        <w:t xml:space="preserve">Formula: </w:t>
      </w:r>
      <w:proofErr w:type="spellStart"/>
      <w:r w:rsidR="00752F6A" w:rsidRPr="00752F6A">
        <w:t>lh_slope</w:t>
      </w:r>
      <w:r w:rsidRPr="00156179">
        <w:t>_equation</w:t>
      </w:r>
      <w:proofErr w:type="spellEnd"/>
    </w:p>
    <w:p w14:paraId="4CDDA8BD" w14:textId="15262A5A" w:rsidR="00860685" w:rsidRPr="00156179" w:rsidRDefault="00860685" w:rsidP="004B2A99">
      <w:pPr>
        <w:pStyle w:val="Routput"/>
      </w:pPr>
      <w:r w:rsidRPr="00156179">
        <w:t xml:space="preserve">   Data: </w:t>
      </w:r>
      <w:proofErr w:type="spellStart"/>
      <w:r w:rsidRPr="00156179">
        <w:t>nuc_data</w:t>
      </w:r>
      <w:proofErr w:type="spellEnd"/>
      <w:r w:rsidRPr="00156179">
        <w:t xml:space="preserve"> %&gt;% filter(abs(scale(</w:t>
      </w:r>
      <w:proofErr w:type="spellStart"/>
      <w:r w:rsidRPr="00156179">
        <w:t>resid</w:t>
      </w:r>
      <w:proofErr w:type="spellEnd"/>
      <w:r w:rsidRPr="00156179">
        <w:t>(</w:t>
      </w:r>
      <w:proofErr w:type="spellStart"/>
      <w:r w:rsidRPr="00156179">
        <w:t>nuc_</w:t>
      </w:r>
      <w:r w:rsidR="00752F6A" w:rsidRPr="00752F6A">
        <w:t>lh_slope</w:t>
      </w:r>
      <w:r w:rsidRPr="00156179">
        <w:t>_mdl</w:t>
      </w:r>
      <w:proofErr w:type="spellEnd"/>
      <w:r w:rsidRPr="00156179">
        <w:t>))) &lt;= 3.5)</w:t>
      </w:r>
    </w:p>
    <w:p w14:paraId="6E9F4A60" w14:textId="62E03ADA" w:rsidR="00860685" w:rsidRPr="00156179" w:rsidRDefault="00860685" w:rsidP="004B2A99">
      <w:pPr>
        <w:pStyle w:val="Routput"/>
      </w:pPr>
      <w:r w:rsidRPr="00156179">
        <w:t>Control: ctrl</w:t>
      </w:r>
    </w:p>
    <w:p w14:paraId="6FF53E68" w14:textId="4F3E9F33" w:rsidR="00860685" w:rsidRPr="00156179" w:rsidRDefault="00860685" w:rsidP="004B2A99">
      <w:pPr>
        <w:pStyle w:val="Routput"/>
      </w:pPr>
    </w:p>
    <w:p w14:paraId="2E680D99" w14:textId="306E57D9" w:rsidR="00860685" w:rsidRPr="00156179" w:rsidRDefault="00860685" w:rsidP="004B2A99">
      <w:pPr>
        <w:pStyle w:val="Routput"/>
      </w:pPr>
      <w:r w:rsidRPr="00156179">
        <w:t>REML criterion at convergence: 73.8</w:t>
      </w:r>
    </w:p>
    <w:p w14:paraId="68DE7D1F" w14:textId="142CDE07" w:rsidR="00860685" w:rsidRPr="00156179" w:rsidRDefault="00860685" w:rsidP="004B2A99">
      <w:pPr>
        <w:pStyle w:val="Routput"/>
      </w:pPr>
    </w:p>
    <w:p w14:paraId="3A730699" w14:textId="184E5CE1" w:rsidR="00860685" w:rsidRPr="00156179" w:rsidRDefault="00860685" w:rsidP="004B2A99">
      <w:pPr>
        <w:pStyle w:val="Routput"/>
      </w:pPr>
      <w:r w:rsidRPr="00156179">
        <w:t xml:space="preserve">Scaled residuals: </w:t>
      </w:r>
    </w:p>
    <w:p w14:paraId="69D0EA7B" w14:textId="114DEF45" w:rsidR="00860685" w:rsidRPr="00156179" w:rsidRDefault="00860685" w:rsidP="004B2A99">
      <w:pPr>
        <w:pStyle w:val="Routput"/>
      </w:pPr>
      <w:r w:rsidRPr="00156179">
        <w:t xml:space="preserve">    Min      1Q  Median      3Q     Max </w:t>
      </w:r>
    </w:p>
    <w:p w14:paraId="0EC054CB" w14:textId="75E0E123" w:rsidR="00860685" w:rsidRPr="00156179" w:rsidRDefault="00860685" w:rsidP="004B2A99">
      <w:pPr>
        <w:pStyle w:val="Routput"/>
      </w:pPr>
      <w:r w:rsidRPr="00156179">
        <w:t xml:space="preserve">-3.3482 -0.6252  0.0239  0.5796  3.1611 </w:t>
      </w:r>
    </w:p>
    <w:p w14:paraId="038196A3" w14:textId="4F29E8F6" w:rsidR="00860685" w:rsidRPr="00156179" w:rsidRDefault="00860685" w:rsidP="004B2A99">
      <w:pPr>
        <w:pStyle w:val="Routput"/>
      </w:pPr>
    </w:p>
    <w:p w14:paraId="1D7CA91C" w14:textId="15DAF8EA" w:rsidR="00860685" w:rsidRPr="00156179" w:rsidRDefault="00860685" w:rsidP="004B2A99">
      <w:pPr>
        <w:pStyle w:val="Routput"/>
      </w:pPr>
      <w:r w:rsidRPr="00156179">
        <w:t>Random effects:</w:t>
      </w:r>
    </w:p>
    <w:p w14:paraId="52704BFF" w14:textId="0C8BF0CB" w:rsidR="00860685" w:rsidRPr="00156179" w:rsidRDefault="00860685" w:rsidP="004B2A99">
      <w:pPr>
        <w:pStyle w:val="Routput"/>
      </w:pPr>
      <w:r w:rsidRPr="00156179">
        <w:t xml:space="preserve"> Groups      Name        Variance </w:t>
      </w:r>
      <w:proofErr w:type="spellStart"/>
      <w:r w:rsidRPr="00156179">
        <w:t>Std.Dev</w:t>
      </w:r>
      <w:proofErr w:type="spellEnd"/>
      <w:r w:rsidRPr="00156179">
        <w:t xml:space="preserve">. </w:t>
      </w:r>
      <w:proofErr w:type="spellStart"/>
      <w:r w:rsidRPr="00156179">
        <w:t>Corr</w:t>
      </w:r>
      <w:proofErr w:type="spellEnd"/>
      <w:r w:rsidRPr="00156179">
        <w:t xml:space="preserve">          </w:t>
      </w:r>
    </w:p>
    <w:p w14:paraId="392051A6" w14:textId="2E7FAD17" w:rsidR="00860685" w:rsidRPr="00156179" w:rsidRDefault="00860685" w:rsidP="004B2A99">
      <w:pPr>
        <w:pStyle w:val="Routput"/>
      </w:pPr>
      <w:r w:rsidRPr="00156179">
        <w:t xml:space="preserve"> speaker     (</w:t>
      </w:r>
      <w:r w:rsidR="00C24276" w:rsidRPr="00C24276">
        <w:t>Intercept</w:t>
      </w:r>
      <w:r w:rsidRPr="00156179">
        <w:t xml:space="preserve">) 0.025094 0.15841                </w:t>
      </w:r>
    </w:p>
    <w:p w14:paraId="27E9293E" w14:textId="0D1F1CAD" w:rsidR="00860685" w:rsidRPr="00156179" w:rsidRDefault="00860685" w:rsidP="004B2A99">
      <w:pPr>
        <w:pStyle w:val="Routput"/>
      </w:pPr>
      <w:r w:rsidRPr="00156179">
        <w:t xml:space="preserve">             </w:t>
      </w:r>
      <w:r w:rsidR="00752F6A" w:rsidRPr="00752F6A">
        <w:t>foot_syls2</w:t>
      </w:r>
      <w:r w:rsidRPr="00156179">
        <w:t xml:space="preserve">  0.011466 0.10708  0.39          </w:t>
      </w:r>
    </w:p>
    <w:p w14:paraId="36E0047E" w14:textId="40150621" w:rsidR="00860685" w:rsidRPr="00156179" w:rsidRDefault="00860685" w:rsidP="004B2A99">
      <w:pPr>
        <w:pStyle w:val="Routput"/>
      </w:pPr>
      <w:r w:rsidRPr="00156179">
        <w:t xml:space="preserve">             </w:t>
      </w:r>
      <w:r w:rsidR="00752F6A" w:rsidRPr="00752F6A">
        <w:t>foot_syls3</w:t>
      </w:r>
      <w:r w:rsidRPr="00156179">
        <w:t xml:space="preserve">  0.031261 0.17681  0.70 0.49     </w:t>
      </w:r>
    </w:p>
    <w:p w14:paraId="4B192EDD" w14:textId="2F341166" w:rsidR="00860685" w:rsidRPr="00156179" w:rsidRDefault="00860685" w:rsidP="004B2A99">
      <w:pPr>
        <w:pStyle w:val="Routput"/>
      </w:pPr>
      <w:r w:rsidRPr="00156179">
        <w:t xml:space="preserve">             </w:t>
      </w:r>
      <w:r w:rsidR="00752F6A" w:rsidRPr="00752F6A">
        <w:t>foot_syls4</w:t>
      </w:r>
      <w:r w:rsidRPr="00156179">
        <w:t xml:space="preserve">  0.035279 0.18783  0.93 0.22 0.84</w:t>
      </w:r>
    </w:p>
    <w:p w14:paraId="2027AD01" w14:textId="330EE309" w:rsidR="00860685" w:rsidRPr="00156179" w:rsidRDefault="00860685" w:rsidP="004B2A99">
      <w:pPr>
        <w:pStyle w:val="Routput"/>
      </w:pPr>
      <w:r w:rsidRPr="00156179">
        <w:t xml:space="preserve"> </w:t>
      </w:r>
      <w:r w:rsidR="00752F6A" w:rsidRPr="00752F6A">
        <w:t>pre_syls</w:t>
      </w:r>
      <w:r w:rsidRPr="00156179">
        <w:t xml:space="preserve">    (</w:t>
      </w:r>
      <w:r w:rsidR="00C24276" w:rsidRPr="00C24276">
        <w:t>Intercept</w:t>
      </w:r>
      <w:r w:rsidRPr="00156179">
        <w:t xml:space="preserve">) 0.026331 0.16227                </w:t>
      </w:r>
    </w:p>
    <w:p w14:paraId="2D24B53D" w14:textId="7B0491FF" w:rsidR="00860685" w:rsidRPr="00156179" w:rsidRDefault="00860685" w:rsidP="004B2A99">
      <w:pPr>
        <w:pStyle w:val="Routput"/>
      </w:pPr>
      <w:r w:rsidRPr="00156179">
        <w:t xml:space="preserve"> nuc_str_syl (</w:t>
      </w:r>
      <w:r w:rsidR="00C24276" w:rsidRPr="00C24276">
        <w:t>Intercept</w:t>
      </w:r>
      <w:r w:rsidRPr="00156179">
        <w:t xml:space="preserve">) 0.006024 0.07761                </w:t>
      </w:r>
    </w:p>
    <w:p w14:paraId="7449AFA3" w14:textId="3BECFB2A" w:rsidR="00860685" w:rsidRPr="00156179" w:rsidRDefault="00860685" w:rsidP="004B2A99">
      <w:pPr>
        <w:pStyle w:val="Routput"/>
      </w:pPr>
      <w:r w:rsidRPr="00156179">
        <w:t xml:space="preserve"> </w:t>
      </w:r>
      <w:r w:rsidR="00752F6A" w:rsidRPr="00752F6A">
        <w:t>fin_phon</w:t>
      </w:r>
      <w:r w:rsidRPr="00156179">
        <w:t xml:space="preserve">    (</w:t>
      </w:r>
      <w:r w:rsidR="00C24276" w:rsidRPr="00C24276">
        <w:t>Intercept</w:t>
      </w:r>
      <w:r w:rsidRPr="00156179">
        <w:t xml:space="preserve">) 0.005383 0.07337                </w:t>
      </w:r>
    </w:p>
    <w:p w14:paraId="49E3EF2F" w14:textId="497C519F" w:rsidR="00860685" w:rsidRPr="00156179" w:rsidRDefault="00860685" w:rsidP="004B2A99">
      <w:pPr>
        <w:pStyle w:val="Routput"/>
      </w:pPr>
      <w:r w:rsidRPr="00156179">
        <w:t xml:space="preserve"> Residual                0.056511 0.23772                </w:t>
      </w:r>
    </w:p>
    <w:p w14:paraId="485BB85D" w14:textId="4154120F" w:rsidR="00860685" w:rsidRPr="00156179" w:rsidRDefault="00860685" w:rsidP="004B2A99">
      <w:pPr>
        <w:pStyle w:val="Routput"/>
      </w:pPr>
      <w:r w:rsidRPr="00156179">
        <w:t xml:space="preserve">Number of </w:t>
      </w:r>
      <w:proofErr w:type="spellStart"/>
      <w:r w:rsidRPr="00156179">
        <w:t>obs</w:t>
      </w:r>
      <w:proofErr w:type="spellEnd"/>
      <w:r w:rsidRPr="00156179">
        <w:t xml:space="preserve">: 785, groups:  </w:t>
      </w:r>
    </w:p>
    <w:p w14:paraId="01BC9CE8" w14:textId="17DB7D12" w:rsidR="00860685" w:rsidRPr="00156179" w:rsidRDefault="00860685" w:rsidP="004B2A99">
      <w:pPr>
        <w:pStyle w:val="Routput"/>
      </w:pPr>
      <w:r w:rsidRPr="00156179">
        <w:t xml:space="preserve">speaker, 11; </w:t>
      </w:r>
      <w:r w:rsidR="00752F6A" w:rsidRPr="00752F6A">
        <w:t>pre_syls</w:t>
      </w:r>
      <w:r w:rsidRPr="00156179">
        <w:t xml:space="preserve">, 4; nuc_str_syl, 3; </w:t>
      </w:r>
      <w:r w:rsidR="00752F6A" w:rsidRPr="00752F6A">
        <w:t>fin_phon</w:t>
      </w:r>
      <w:r w:rsidRPr="00156179">
        <w:t>, 2</w:t>
      </w:r>
    </w:p>
    <w:p w14:paraId="3BDC30F2" w14:textId="780BFA40" w:rsidR="00860685" w:rsidRPr="00156179" w:rsidRDefault="00860685" w:rsidP="004B2A99">
      <w:pPr>
        <w:pStyle w:val="Routput"/>
      </w:pPr>
    </w:p>
    <w:p w14:paraId="094E8465" w14:textId="7E8C597D" w:rsidR="00860685" w:rsidRPr="00156179" w:rsidRDefault="00860685" w:rsidP="004B2A99">
      <w:pPr>
        <w:pStyle w:val="Routput"/>
      </w:pPr>
      <w:r w:rsidRPr="00156179">
        <w:t>Fixed effects:</w:t>
      </w:r>
    </w:p>
    <w:p w14:paraId="2439BDF5" w14:textId="69521482" w:rsidR="00860685" w:rsidRPr="00156179" w:rsidRDefault="00860685"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56391A5F" w14:textId="0CB2B97C" w:rsidR="00860685" w:rsidRPr="00156179" w:rsidRDefault="00860685" w:rsidP="004B2A99">
      <w:pPr>
        <w:pStyle w:val="Routput"/>
      </w:pPr>
      <w:r w:rsidRPr="00156179">
        <w:t>(</w:t>
      </w:r>
      <w:r w:rsidR="00C24276" w:rsidRPr="00C24276">
        <w:t>Intercept</w:t>
      </w:r>
      <w:r w:rsidRPr="00156179">
        <w:t>)  3.597522   0.122316  6.797174  29.412 2.03e-08 ***</w:t>
      </w:r>
    </w:p>
    <w:p w14:paraId="67B59B75" w14:textId="5D30FB5E" w:rsidR="00860685" w:rsidRPr="00156179" w:rsidRDefault="00752F6A" w:rsidP="004B2A99">
      <w:pPr>
        <w:pStyle w:val="Routput"/>
      </w:pPr>
      <w:r w:rsidRPr="00752F6A">
        <w:t>foot_syls2</w:t>
      </w:r>
      <w:r w:rsidR="00860685" w:rsidRPr="00156179">
        <w:t xml:space="preserve">  -0.007161   0.053636 30.549433  -0.134   0.8947    </w:t>
      </w:r>
    </w:p>
    <w:p w14:paraId="3D19B564" w14:textId="63451C3D" w:rsidR="00860685" w:rsidRPr="00156179" w:rsidRDefault="00752F6A" w:rsidP="004B2A99">
      <w:pPr>
        <w:pStyle w:val="Routput"/>
      </w:pPr>
      <w:r w:rsidRPr="00752F6A">
        <w:t>foot_syls3</w:t>
      </w:r>
      <w:r w:rsidR="00860685" w:rsidRPr="00156179">
        <w:t xml:space="preserve">  -0.124250   0.063771 10.258383  -1.948   0.0792 .  </w:t>
      </w:r>
    </w:p>
    <w:p w14:paraId="1E5087A9" w14:textId="4FC542AA" w:rsidR="00860685" w:rsidRPr="00156179" w:rsidRDefault="00752F6A" w:rsidP="004B2A99">
      <w:pPr>
        <w:pStyle w:val="Routput"/>
      </w:pPr>
      <w:r w:rsidRPr="00752F6A">
        <w:t>foot_syls4</w:t>
      </w:r>
      <w:r w:rsidR="00860685" w:rsidRPr="00156179">
        <w:t xml:space="preserve">  -0.766358   0.071365 12.471752 -10.739 1.16e-07 ***</w:t>
      </w:r>
    </w:p>
    <w:p w14:paraId="2037CDF6" w14:textId="05A7F0BB" w:rsidR="00860685" w:rsidRPr="00156179" w:rsidRDefault="00860685" w:rsidP="004B2A99">
      <w:pPr>
        <w:pStyle w:val="Routput"/>
      </w:pPr>
      <w:r w:rsidRPr="00156179">
        <w:t>---</w:t>
      </w:r>
    </w:p>
    <w:p w14:paraId="5013703D" w14:textId="77777777" w:rsidR="00860685" w:rsidRPr="00156179" w:rsidRDefault="00860685" w:rsidP="004B2A99">
      <w:pPr>
        <w:pStyle w:val="Routput"/>
      </w:pPr>
      <w:proofErr w:type="spellStart"/>
      <w:r w:rsidRPr="00156179">
        <w:t>Signif</w:t>
      </w:r>
      <w:proofErr w:type="spellEnd"/>
      <w:r w:rsidRPr="00156179">
        <w:t xml:space="preserve">. codes:  0 '***' 0.001 '**' 0.01 '*' 0.05 '.' 0.1 ' ' </w:t>
      </w:r>
    </w:p>
    <w:p w14:paraId="14C5AD8D" w14:textId="762E2274" w:rsidR="00860685" w:rsidRPr="00156179" w:rsidRDefault="00860685" w:rsidP="000F4707">
      <w:pPr>
        <w:pStyle w:val="AppendixT2"/>
      </w:pPr>
      <w:r w:rsidRPr="00156179">
        <w:t xml:space="preserve">ANOVA of nuclear </w:t>
      </w:r>
      <w:r w:rsidR="00752F6A" w:rsidRPr="00752F6A">
        <w:rPr>
          <w:rFonts w:ascii="Lucida Console" w:hAnsi="Lucida Console"/>
        </w:rPr>
        <w:t>lh_slope</w:t>
      </w:r>
      <w:r w:rsidRPr="00156179">
        <w:t xml:space="preserve"> model.</w:t>
      </w:r>
    </w:p>
    <w:tbl>
      <w:tblPr>
        <w:tblStyle w:val="PhDTable"/>
        <w:tblW w:w="0" w:type="auto"/>
        <w:tblLook w:val="04A0" w:firstRow="1" w:lastRow="0" w:firstColumn="1" w:lastColumn="0" w:noHBand="0" w:noVBand="1"/>
      </w:tblPr>
      <w:tblGrid>
        <w:gridCol w:w="1301"/>
        <w:gridCol w:w="830"/>
        <w:gridCol w:w="941"/>
        <w:gridCol w:w="975"/>
        <w:gridCol w:w="898"/>
        <w:gridCol w:w="861"/>
        <w:gridCol w:w="903"/>
        <w:gridCol w:w="1062"/>
        <w:gridCol w:w="1016"/>
      </w:tblGrid>
      <w:tr w:rsidR="00860685" w:rsidRPr="00156179" w14:paraId="35BD3FCC" w14:textId="3C00878C" w:rsidTr="00860685">
        <w:trPr>
          <w:cnfStyle w:val="100000000000" w:firstRow="1" w:lastRow="0" w:firstColumn="0" w:lastColumn="0" w:oddVBand="0" w:evenVBand="0" w:oddHBand="0" w:evenHBand="0" w:firstRowFirstColumn="0" w:firstRowLastColumn="0" w:lastRowFirstColumn="0" w:lastRowLastColumn="0"/>
        </w:trPr>
        <w:tc>
          <w:tcPr>
            <w:tcW w:w="1036" w:type="dxa"/>
          </w:tcPr>
          <w:p w14:paraId="7E9FC872" w14:textId="77777777" w:rsidR="00860685" w:rsidRPr="00156179" w:rsidRDefault="00860685" w:rsidP="00B53637">
            <w:pPr>
              <w:pStyle w:val="TableText"/>
              <w:rPr>
                <w:noProof w:val="0"/>
              </w:rPr>
            </w:pPr>
            <w:r w:rsidRPr="00156179">
              <w:rPr>
                <w:noProof w:val="0"/>
              </w:rPr>
              <w:t>term</w:t>
            </w:r>
          </w:p>
        </w:tc>
        <w:tc>
          <w:tcPr>
            <w:tcW w:w="846" w:type="dxa"/>
          </w:tcPr>
          <w:p w14:paraId="52D9AF87" w14:textId="77777777" w:rsidR="00860685" w:rsidRPr="00156179" w:rsidRDefault="00860685" w:rsidP="00B53637">
            <w:pPr>
              <w:pStyle w:val="TableText"/>
              <w:rPr>
                <w:noProof w:val="0"/>
              </w:rPr>
            </w:pPr>
            <w:proofErr w:type="spellStart"/>
            <w:r w:rsidRPr="00156179">
              <w:rPr>
                <w:noProof w:val="0"/>
              </w:rPr>
              <w:t>sumsq</w:t>
            </w:r>
            <w:proofErr w:type="spellEnd"/>
          </w:p>
        </w:tc>
        <w:tc>
          <w:tcPr>
            <w:tcW w:w="957" w:type="dxa"/>
          </w:tcPr>
          <w:p w14:paraId="042FC076" w14:textId="77777777" w:rsidR="00860685" w:rsidRPr="00156179" w:rsidRDefault="00860685" w:rsidP="00B53637">
            <w:pPr>
              <w:pStyle w:val="TableText"/>
              <w:rPr>
                <w:noProof w:val="0"/>
              </w:rPr>
            </w:pPr>
            <w:proofErr w:type="spellStart"/>
            <w:r w:rsidRPr="00156179">
              <w:rPr>
                <w:noProof w:val="0"/>
              </w:rPr>
              <w:t>meansq</w:t>
            </w:r>
            <w:proofErr w:type="spellEnd"/>
          </w:p>
        </w:tc>
        <w:tc>
          <w:tcPr>
            <w:tcW w:w="990" w:type="dxa"/>
          </w:tcPr>
          <w:p w14:paraId="36F7305B" w14:textId="77777777" w:rsidR="00860685" w:rsidRPr="00156179" w:rsidRDefault="00860685" w:rsidP="00B53637">
            <w:pPr>
              <w:pStyle w:val="TableText"/>
              <w:rPr>
                <w:noProof w:val="0"/>
              </w:rPr>
            </w:pPr>
            <w:proofErr w:type="spellStart"/>
            <w:r w:rsidRPr="00156179">
              <w:rPr>
                <w:noProof w:val="0"/>
              </w:rPr>
              <w:t>NumDF</w:t>
            </w:r>
            <w:proofErr w:type="spellEnd"/>
          </w:p>
        </w:tc>
        <w:tc>
          <w:tcPr>
            <w:tcW w:w="913" w:type="dxa"/>
          </w:tcPr>
          <w:p w14:paraId="4406E375" w14:textId="77777777" w:rsidR="00860685" w:rsidRPr="00156179" w:rsidRDefault="00860685" w:rsidP="00B53637">
            <w:pPr>
              <w:pStyle w:val="TableText"/>
              <w:rPr>
                <w:noProof w:val="0"/>
              </w:rPr>
            </w:pPr>
            <w:proofErr w:type="spellStart"/>
            <w:r w:rsidRPr="00156179">
              <w:rPr>
                <w:noProof w:val="0"/>
              </w:rPr>
              <w:t>DenDF</w:t>
            </w:r>
            <w:proofErr w:type="spellEnd"/>
          </w:p>
        </w:tc>
        <w:tc>
          <w:tcPr>
            <w:tcW w:w="903" w:type="dxa"/>
          </w:tcPr>
          <w:p w14:paraId="5750D585" w14:textId="77777777" w:rsidR="00860685" w:rsidRPr="00156179" w:rsidRDefault="00860685" w:rsidP="00B53637">
            <w:pPr>
              <w:pStyle w:val="TableText"/>
              <w:rPr>
                <w:noProof w:val="0"/>
              </w:rPr>
            </w:pPr>
            <w:r w:rsidRPr="00156179">
              <w:rPr>
                <w:noProof w:val="0"/>
              </w:rPr>
              <w:t>F value</w:t>
            </w:r>
          </w:p>
        </w:tc>
        <w:tc>
          <w:tcPr>
            <w:tcW w:w="918" w:type="dxa"/>
          </w:tcPr>
          <w:p w14:paraId="531C3D3C" w14:textId="77777777" w:rsidR="00860685" w:rsidRPr="00156179" w:rsidRDefault="00860685" w:rsidP="00B53637">
            <w:pPr>
              <w:pStyle w:val="TableText"/>
              <w:rPr>
                <w:noProof w:val="0"/>
              </w:rPr>
            </w:pPr>
            <w:proofErr w:type="spellStart"/>
            <w:r w:rsidRPr="00156179">
              <w:rPr>
                <w:noProof w:val="0"/>
              </w:rPr>
              <w:t>p.value</w:t>
            </w:r>
            <w:proofErr w:type="spellEnd"/>
          </w:p>
        </w:tc>
        <w:tc>
          <w:tcPr>
            <w:tcW w:w="1146" w:type="dxa"/>
          </w:tcPr>
          <w:p w14:paraId="7D66128A" w14:textId="77777777" w:rsidR="00860685" w:rsidRPr="00156179" w:rsidRDefault="00860685" w:rsidP="00B53637">
            <w:pPr>
              <w:pStyle w:val="TableText"/>
              <w:rPr>
                <w:noProof w:val="0"/>
              </w:rPr>
            </w:pPr>
            <w:r w:rsidRPr="00156179">
              <w:rPr>
                <w:noProof w:val="0"/>
              </w:rPr>
              <w:t>p.adj (BH)</w:t>
            </w:r>
          </w:p>
        </w:tc>
        <w:tc>
          <w:tcPr>
            <w:tcW w:w="1078" w:type="dxa"/>
          </w:tcPr>
          <w:p w14:paraId="7B5CD91A" w14:textId="050D592B" w:rsidR="00860685" w:rsidRPr="00156179" w:rsidRDefault="00860685" w:rsidP="00B53637">
            <w:pPr>
              <w:pStyle w:val="TableText"/>
              <w:rPr>
                <w:noProof w:val="0"/>
              </w:rPr>
            </w:pPr>
            <w:proofErr w:type="spellStart"/>
            <w:r w:rsidRPr="00156179">
              <w:rPr>
                <w:noProof w:val="0"/>
              </w:rPr>
              <w:t>signif</w:t>
            </w:r>
            <w:proofErr w:type="spellEnd"/>
            <w:r w:rsidRPr="00156179">
              <w:rPr>
                <w:noProof w:val="0"/>
              </w:rPr>
              <w:t>.</w:t>
            </w:r>
          </w:p>
        </w:tc>
      </w:tr>
      <w:tr w:rsidR="00860685" w:rsidRPr="00156179" w14:paraId="491D3926" w14:textId="70149FFE" w:rsidTr="00860685">
        <w:tc>
          <w:tcPr>
            <w:tcW w:w="1036" w:type="dxa"/>
          </w:tcPr>
          <w:p w14:paraId="3845571E" w14:textId="61C312A9" w:rsidR="00860685" w:rsidRPr="00156179" w:rsidRDefault="00752F6A" w:rsidP="00860685">
            <w:pPr>
              <w:pStyle w:val="TableText"/>
              <w:rPr>
                <w:noProof w:val="0"/>
              </w:rPr>
            </w:pPr>
            <w:r w:rsidRPr="00752F6A">
              <w:rPr>
                <w:rFonts w:ascii="Lucida Console" w:hAnsi="Lucida Console"/>
                <w:noProof w:val="0"/>
              </w:rPr>
              <w:t>foot_syls</w:t>
            </w:r>
          </w:p>
        </w:tc>
        <w:tc>
          <w:tcPr>
            <w:tcW w:w="846" w:type="dxa"/>
          </w:tcPr>
          <w:p w14:paraId="572BE3DA" w14:textId="0DDC5F00" w:rsidR="00860685" w:rsidRPr="00156179" w:rsidRDefault="00860685" w:rsidP="00860685">
            <w:pPr>
              <w:pStyle w:val="TableText"/>
              <w:rPr>
                <w:noProof w:val="0"/>
              </w:rPr>
            </w:pPr>
            <w:r w:rsidRPr="00156179">
              <w:rPr>
                <w:noProof w:val="0"/>
              </w:rPr>
              <w:t>9.37</w:t>
            </w:r>
          </w:p>
        </w:tc>
        <w:tc>
          <w:tcPr>
            <w:tcW w:w="957" w:type="dxa"/>
          </w:tcPr>
          <w:p w14:paraId="49D106C0" w14:textId="5A354C5B" w:rsidR="00860685" w:rsidRPr="00156179" w:rsidRDefault="00860685" w:rsidP="00860685">
            <w:pPr>
              <w:pStyle w:val="TableText"/>
              <w:rPr>
                <w:noProof w:val="0"/>
              </w:rPr>
            </w:pPr>
            <w:r w:rsidRPr="00156179">
              <w:rPr>
                <w:noProof w:val="0"/>
              </w:rPr>
              <w:t>3.12</w:t>
            </w:r>
          </w:p>
        </w:tc>
        <w:tc>
          <w:tcPr>
            <w:tcW w:w="990" w:type="dxa"/>
          </w:tcPr>
          <w:p w14:paraId="72FCC472" w14:textId="49BF123B" w:rsidR="00860685" w:rsidRPr="00156179" w:rsidRDefault="00860685" w:rsidP="00860685">
            <w:pPr>
              <w:pStyle w:val="TableText"/>
              <w:rPr>
                <w:noProof w:val="0"/>
              </w:rPr>
            </w:pPr>
            <w:r w:rsidRPr="00156179">
              <w:rPr>
                <w:noProof w:val="0"/>
              </w:rPr>
              <w:t>3</w:t>
            </w:r>
          </w:p>
        </w:tc>
        <w:tc>
          <w:tcPr>
            <w:tcW w:w="913" w:type="dxa"/>
          </w:tcPr>
          <w:p w14:paraId="66093B4E" w14:textId="422B2CBD" w:rsidR="00860685" w:rsidRPr="00156179" w:rsidRDefault="00860685" w:rsidP="00860685">
            <w:pPr>
              <w:pStyle w:val="TableText"/>
              <w:rPr>
                <w:noProof w:val="0"/>
              </w:rPr>
            </w:pPr>
            <w:r w:rsidRPr="00156179">
              <w:rPr>
                <w:noProof w:val="0"/>
              </w:rPr>
              <w:t>14.82</w:t>
            </w:r>
          </w:p>
        </w:tc>
        <w:tc>
          <w:tcPr>
            <w:tcW w:w="903" w:type="dxa"/>
          </w:tcPr>
          <w:p w14:paraId="0B34FCC6" w14:textId="0D601732" w:rsidR="00860685" w:rsidRPr="00156179" w:rsidRDefault="00860685" w:rsidP="00860685">
            <w:pPr>
              <w:pStyle w:val="TableText"/>
              <w:rPr>
                <w:noProof w:val="0"/>
              </w:rPr>
            </w:pPr>
            <w:r w:rsidRPr="00156179">
              <w:rPr>
                <w:noProof w:val="0"/>
              </w:rPr>
              <w:t>55.28</w:t>
            </w:r>
          </w:p>
        </w:tc>
        <w:tc>
          <w:tcPr>
            <w:tcW w:w="918" w:type="dxa"/>
          </w:tcPr>
          <w:p w14:paraId="0AD1FED1" w14:textId="3A66860C" w:rsidR="00860685" w:rsidRPr="00156179" w:rsidRDefault="00860685" w:rsidP="00860685">
            <w:pPr>
              <w:pStyle w:val="TableText"/>
              <w:rPr>
                <w:noProof w:val="0"/>
              </w:rPr>
            </w:pPr>
            <w:r w:rsidRPr="00156179">
              <w:rPr>
                <w:noProof w:val="0"/>
              </w:rPr>
              <w:t>&lt;.001</w:t>
            </w:r>
          </w:p>
        </w:tc>
        <w:tc>
          <w:tcPr>
            <w:tcW w:w="1146" w:type="dxa"/>
          </w:tcPr>
          <w:p w14:paraId="352944F5" w14:textId="0A314CA2" w:rsidR="00860685" w:rsidRPr="00156179" w:rsidRDefault="00860685" w:rsidP="00860685">
            <w:pPr>
              <w:pStyle w:val="TableText"/>
              <w:rPr>
                <w:noProof w:val="0"/>
              </w:rPr>
            </w:pPr>
            <w:r w:rsidRPr="00156179">
              <w:rPr>
                <w:noProof w:val="0"/>
              </w:rPr>
              <w:t>&lt;.001</w:t>
            </w:r>
          </w:p>
        </w:tc>
        <w:tc>
          <w:tcPr>
            <w:tcW w:w="1078" w:type="dxa"/>
          </w:tcPr>
          <w:p w14:paraId="624AC024" w14:textId="5628ED06" w:rsidR="00860685" w:rsidRPr="00156179" w:rsidRDefault="00860685" w:rsidP="00860685">
            <w:pPr>
              <w:pStyle w:val="TableText"/>
              <w:rPr>
                <w:noProof w:val="0"/>
              </w:rPr>
            </w:pPr>
            <w:r w:rsidRPr="00156179">
              <w:rPr>
                <w:i/>
                <w:iCs/>
                <w:noProof w:val="0"/>
              </w:rPr>
              <w:t>p</w:t>
            </w:r>
            <w:r w:rsidRPr="00156179">
              <w:rPr>
                <w:noProof w:val="0"/>
              </w:rPr>
              <w:t xml:space="preserve"> &lt; 0.05</w:t>
            </w:r>
          </w:p>
        </w:tc>
      </w:tr>
      <w:tr w:rsidR="00860685" w:rsidRPr="00156179" w14:paraId="4B3802A4" w14:textId="57C6428F" w:rsidTr="00860685">
        <w:tc>
          <w:tcPr>
            <w:tcW w:w="1036" w:type="dxa"/>
          </w:tcPr>
          <w:p w14:paraId="3B64BC1A" w14:textId="77777777" w:rsidR="00860685" w:rsidRPr="00156179" w:rsidRDefault="00860685" w:rsidP="00B53637">
            <w:pPr>
              <w:ind w:firstLine="0"/>
            </w:pPr>
          </w:p>
        </w:tc>
        <w:tc>
          <w:tcPr>
            <w:tcW w:w="846" w:type="dxa"/>
          </w:tcPr>
          <w:p w14:paraId="22910AE9" w14:textId="77777777" w:rsidR="00860685" w:rsidRPr="00156179" w:rsidRDefault="00860685" w:rsidP="00B53637">
            <w:pPr>
              <w:ind w:firstLine="0"/>
            </w:pPr>
          </w:p>
        </w:tc>
        <w:tc>
          <w:tcPr>
            <w:tcW w:w="957" w:type="dxa"/>
          </w:tcPr>
          <w:p w14:paraId="315C61D7" w14:textId="77777777" w:rsidR="00860685" w:rsidRPr="00156179" w:rsidRDefault="00860685" w:rsidP="00B53637">
            <w:pPr>
              <w:ind w:firstLine="0"/>
            </w:pPr>
          </w:p>
        </w:tc>
        <w:tc>
          <w:tcPr>
            <w:tcW w:w="990" w:type="dxa"/>
          </w:tcPr>
          <w:p w14:paraId="40223CBD" w14:textId="77777777" w:rsidR="00860685" w:rsidRPr="00156179" w:rsidRDefault="00860685" w:rsidP="00B53637">
            <w:pPr>
              <w:ind w:firstLine="0"/>
            </w:pPr>
          </w:p>
        </w:tc>
        <w:tc>
          <w:tcPr>
            <w:tcW w:w="913" w:type="dxa"/>
          </w:tcPr>
          <w:p w14:paraId="7C80EB02" w14:textId="77777777" w:rsidR="00860685" w:rsidRPr="00156179" w:rsidRDefault="00860685" w:rsidP="00B53637">
            <w:pPr>
              <w:ind w:firstLine="0"/>
            </w:pPr>
          </w:p>
        </w:tc>
        <w:tc>
          <w:tcPr>
            <w:tcW w:w="903" w:type="dxa"/>
          </w:tcPr>
          <w:p w14:paraId="78C4AF73" w14:textId="77777777" w:rsidR="00860685" w:rsidRPr="00156179" w:rsidRDefault="00860685" w:rsidP="00B53637">
            <w:pPr>
              <w:ind w:firstLine="0"/>
            </w:pPr>
          </w:p>
        </w:tc>
        <w:tc>
          <w:tcPr>
            <w:tcW w:w="918" w:type="dxa"/>
          </w:tcPr>
          <w:p w14:paraId="2C8BB535" w14:textId="77777777" w:rsidR="00860685" w:rsidRPr="00156179" w:rsidRDefault="00860685" w:rsidP="00B53637">
            <w:pPr>
              <w:ind w:firstLine="0"/>
            </w:pPr>
          </w:p>
        </w:tc>
        <w:tc>
          <w:tcPr>
            <w:tcW w:w="1146" w:type="dxa"/>
          </w:tcPr>
          <w:p w14:paraId="06B3716C" w14:textId="77777777" w:rsidR="00860685" w:rsidRPr="00156179" w:rsidRDefault="00860685" w:rsidP="00B53637">
            <w:pPr>
              <w:ind w:firstLine="0"/>
            </w:pPr>
          </w:p>
        </w:tc>
        <w:tc>
          <w:tcPr>
            <w:tcW w:w="1078" w:type="dxa"/>
          </w:tcPr>
          <w:p w14:paraId="6BF44E4D" w14:textId="77777777" w:rsidR="00860685" w:rsidRPr="00156179" w:rsidRDefault="00860685" w:rsidP="00B53637">
            <w:pPr>
              <w:ind w:firstLine="0"/>
            </w:pPr>
          </w:p>
        </w:tc>
      </w:tr>
    </w:tbl>
    <w:p w14:paraId="36E4785B" w14:textId="2D4D6160" w:rsidR="00A753AF" w:rsidRPr="00156179" w:rsidRDefault="00A753AF" w:rsidP="000F4707">
      <w:pPr>
        <w:pStyle w:val="AppendixT2"/>
      </w:pPr>
      <w:r w:rsidRPr="00156179">
        <w:t>R</w:t>
      </w:r>
      <w:r w:rsidRPr="00156179">
        <w:rPr>
          <w:vertAlign w:val="superscript"/>
        </w:rPr>
        <w:t>2</w:t>
      </w:r>
      <w:r w:rsidRPr="00156179">
        <w:t xml:space="preserve"> of nuclear </w:t>
      </w:r>
      <w:r w:rsidR="00752F6A" w:rsidRPr="00752F6A">
        <w:rPr>
          <w:rFonts w:ascii="Lucida Console" w:hAnsi="Lucida Console"/>
        </w:rPr>
        <w:t>lh_slope</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7F762FD1"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75EA0024" w14:textId="77777777" w:rsidR="00A753AF" w:rsidRPr="00156179" w:rsidRDefault="00A753AF" w:rsidP="00370EC3">
            <w:pPr>
              <w:pStyle w:val="TableText"/>
              <w:rPr>
                <w:noProof w:val="0"/>
              </w:rPr>
            </w:pPr>
            <w:r w:rsidRPr="00156179">
              <w:rPr>
                <w:noProof w:val="0"/>
              </w:rPr>
              <w:t>R2_conditional</w:t>
            </w:r>
          </w:p>
        </w:tc>
        <w:tc>
          <w:tcPr>
            <w:tcW w:w="1439" w:type="dxa"/>
          </w:tcPr>
          <w:p w14:paraId="2D14510D" w14:textId="77777777" w:rsidR="00A753AF" w:rsidRPr="00156179" w:rsidRDefault="00A753AF" w:rsidP="00370EC3">
            <w:pPr>
              <w:pStyle w:val="TableText"/>
              <w:rPr>
                <w:noProof w:val="0"/>
              </w:rPr>
            </w:pPr>
            <w:r w:rsidRPr="00156179">
              <w:rPr>
                <w:noProof w:val="0"/>
              </w:rPr>
              <w:t>R2_marginal</w:t>
            </w:r>
          </w:p>
        </w:tc>
      </w:tr>
      <w:tr w:rsidR="00A753AF" w:rsidRPr="00156179" w14:paraId="35642121" w14:textId="77777777" w:rsidTr="00370EC3">
        <w:tc>
          <w:tcPr>
            <w:tcW w:w="1617" w:type="dxa"/>
          </w:tcPr>
          <w:p w14:paraId="74156BCB" w14:textId="3F06C483" w:rsidR="00A753AF" w:rsidRPr="00156179" w:rsidRDefault="00A753AF" w:rsidP="00370EC3">
            <w:pPr>
              <w:pStyle w:val="TableText"/>
              <w:rPr>
                <w:noProof w:val="0"/>
              </w:rPr>
            </w:pPr>
            <w:r w:rsidRPr="00156179">
              <w:rPr>
                <w:noProof w:val="0"/>
              </w:rPr>
              <w:t>.70</w:t>
            </w:r>
          </w:p>
        </w:tc>
        <w:tc>
          <w:tcPr>
            <w:tcW w:w="1439" w:type="dxa"/>
          </w:tcPr>
          <w:p w14:paraId="74D54926" w14:textId="636C2A33" w:rsidR="00A753AF" w:rsidRPr="00156179" w:rsidRDefault="00A753AF" w:rsidP="00370EC3">
            <w:pPr>
              <w:pStyle w:val="TableText"/>
              <w:rPr>
                <w:noProof w:val="0"/>
              </w:rPr>
            </w:pPr>
            <w:r w:rsidRPr="00156179">
              <w:rPr>
                <w:noProof w:val="0"/>
              </w:rPr>
              <w:t>.20</w:t>
            </w:r>
          </w:p>
        </w:tc>
      </w:tr>
      <w:tr w:rsidR="00A753AF" w:rsidRPr="00156179" w14:paraId="45FCCD52" w14:textId="77777777" w:rsidTr="00370EC3">
        <w:tc>
          <w:tcPr>
            <w:tcW w:w="1617" w:type="dxa"/>
          </w:tcPr>
          <w:p w14:paraId="5D57BF3C" w14:textId="77777777" w:rsidR="00A753AF" w:rsidRPr="00156179" w:rsidRDefault="00A753AF" w:rsidP="00370EC3"/>
        </w:tc>
        <w:tc>
          <w:tcPr>
            <w:tcW w:w="1439" w:type="dxa"/>
          </w:tcPr>
          <w:p w14:paraId="0A504F3F" w14:textId="77777777" w:rsidR="00A753AF" w:rsidRPr="00156179" w:rsidRDefault="00A753AF" w:rsidP="00370EC3"/>
        </w:tc>
      </w:tr>
    </w:tbl>
    <w:p w14:paraId="3ECA2FE2" w14:textId="1D0ECA57" w:rsidR="00860685" w:rsidRPr="00156179" w:rsidRDefault="00860685" w:rsidP="000F4707">
      <w:pPr>
        <w:pStyle w:val="AppendixT2"/>
      </w:pPr>
      <w:r w:rsidRPr="00156179">
        <w:t xml:space="preserve">Predicted values of nuclear </w:t>
      </w:r>
      <w:r w:rsidR="00752F6A" w:rsidRPr="00752F6A">
        <w:rPr>
          <w:rFonts w:ascii="Lucida Console" w:hAnsi="Lucida Console"/>
        </w:rPr>
        <w:t>lh_slope</w:t>
      </w:r>
      <w:r w:rsidRPr="00156179">
        <w:t xml:space="preserve"> re </w:t>
      </w:r>
      <w:r w:rsidR="00752F6A" w:rsidRPr="00752F6A">
        <w:rPr>
          <w:rFonts w:ascii="Lucida Console" w:hAnsi="Lucida Console"/>
        </w:rPr>
        <w:t>foot_syls</w:t>
      </w:r>
      <w:r w:rsidRPr="00156179">
        <w:t xml:space="preserve"> (log [</w:t>
      </w:r>
      <w:r w:rsidR="00847751">
        <w:t>ST/s</w:t>
      </w:r>
      <w:r w:rsidRPr="00156179">
        <w:t>]).</w:t>
      </w:r>
    </w:p>
    <w:tbl>
      <w:tblPr>
        <w:tblStyle w:val="PhDTable"/>
        <w:tblW w:w="0" w:type="auto"/>
        <w:tblLook w:val="04A0" w:firstRow="1" w:lastRow="0" w:firstColumn="1" w:lastColumn="0" w:noHBand="0" w:noVBand="1"/>
      </w:tblPr>
      <w:tblGrid>
        <w:gridCol w:w="1039"/>
        <w:gridCol w:w="1127"/>
        <w:gridCol w:w="1033"/>
        <w:gridCol w:w="1111"/>
        <w:gridCol w:w="1077"/>
      </w:tblGrid>
      <w:tr w:rsidR="00860685" w:rsidRPr="00156179" w14:paraId="26F6034C"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6D9BD6ED" w14:textId="0A828FCE" w:rsidR="00860685" w:rsidRPr="00156179" w:rsidRDefault="00C24276" w:rsidP="00860685">
            <w:pPr>
              <w:pStyle w:val="TableText"/>
              <w:rPr>
                <w:noProof w:val="0"/>
              </w:rPr>
            </w:pPr>
            <w:r w:rsidRPr="00C24276">
              <w:rPr>
                <w:noProof w:val="0"/>
              </w:rPr>
              <w:t>foot_syls</w:t>
            </w:r>
          </w:p>
        </w:tc>
        <w:tc>
          <w:tcPr>
            <w:tcW w:w="1127" w:type="dxa"/>
          </w:tcPr>
          <w:p w14:paraId="0E913C89" w14:textId="5C7C650F" w:rsidR="00860685" w:rsidRPr="00156179" w:rsidRDefault="00860685" w:rsidP="00860685">
            <w:pPr>
              <w:pStyle w:val="TableText"/>
              <w:rPr>
                <w:noProof w:val="0"/>
              </w:rPr>
            </w:pPr>
            <w:r w:rsidRPr="00156179">
              <w:rPr>
                <w:noProof w:val="0"/>
              </w:rPr>
              <w:t>predicted</w:t>
            </w:r>
          </w:p>
        </w:tc>
        <w:tc>
          <w:tcPr>
            <w:tcW w:w="1033" w:type="dxa"/>
          </w:tcPr>
          <w:p w14:paraId="74CBFFC0" w14:textId="7F7A488A" w:rsidR="00860685" w:rsidRPr="00156179" w:rsidRDefault="00860685" w:rsidP="00860685">
            <w:pPr>
              <w:pStyle w:val="TableText"/>
              <w:rPr>
                <w:noProof w:val="0"/>
              </w:rPr>
            </w:pPr>
            <w:proofErr w:type="spellStart"/>
            <w:r w:rsidRPr="00156179">
              <w:rPr>
                <w:noProof w:val="0"/>
              </w:rPr>
              <w:t>conf.low</w:t>
            </w:r>
            <w:proofErr w:type="spellEnd"/>
          </w:p>
        </w:tc>
        <w:tc>
          <w:tcPr>
            <w:tcW w:w="1111" w:type="dxa"/>
          </w:tcPr>
          <w:p w14:paraId="511F5A7E" w14:textId="0AD06460" w:rsidR="00860685" w:rsidRPr="00156179" w:rsidRDefault="00860685" w:rsidP="00860685">
            <w:pPr>
              <w:pStyle w:val="TableText"/>
              <w:rPr>
                <w:noProof w:val="0"/>
              </w:rPr>
            </w:pPr>
            <w:proofErr w:type="spellStart"/>
            <w:r w:rsidRPr="00156179">
              <w:rPr>
                <w:noProof w:val="0"/>
              </w:rPr>
              <w:t>conf.high</w:t>
            </w:r>
            <w:proofErr w:type="spellEnd"/>
          </w:p>
        </w:tc>
        <w:tc>
          <w:tcPr>
            <w:tcW w:w="1077" w:type="dxa"/>
          </w:tcPr>
          <w:p w14:paraId="3ADF636C" w14:textId="6F794FE7" w:rsidR="00860685" w:rsidRPr="00156179" w:rsidRDefault="00860685" w:rsidP="00860685">
            <w:pPr>
              <w:pStyle w:val="TableText"/>
              <w:rPr>
                <w:noProof w:val="0"/>
              </w:rPr>
            </w:pPr>
            <w:r w:rsidRPr="00156179">
              <w:rPr>
                <w:noProof w:val="0"/>
              </w:rPr>
              <w:t>std.error</w:t>
            </w:r>
          </w:p>
        </w:tc>
      </w:tr>
      <w:tr w:rsidR="00860685" w:rsidRPr="00156179" w14:paraId="228A2AA3" w14:textId="77777777" w:rsidTr="00B53637">
        <w:tc>
          <w:tcPr>
            <w:tcW w:w="1039" w:type="dxa"/>
          </w:tcPr>
          <w:p w14:paraId="46E94503" w14:textId="1BFB522C" w:rsidR="00860685" w:rsidRPr="00156179" w:rsidRDefault="00860685" w:rsidP="00860685">
            <w:pPr>
              <w:pStyle w:val="TableText"/>
              <w:rPr>
                <w:noProof w:val="0"/>
              </w:rPr>
            </w:pPr>
            <w:r w:rsidRPr="00156179">
              <w:rPr>
                <w:noProof w:val="0"/>
              </w:rPr>
              <w:t>1</w:t>
            </w:r>
          </w:p>
        </w:tc>
        <w:tc>
          <w:tcPr>
            <w:tcW w:w="1127" w:type="dxa"/>
          </w:tcPr>
          <w:p w14:paraId="7E096C16" w14:textId="138C2233" w:rsidR="00860685" w:rsidRPr="00156179" w:rsidRDefault="00860685" w:rsidP="00860685">
            <w:pPr>
              <w:pStyle w:val="TableText"/>
              <w:rPr>
                <w:noProof w:val="0"/>
              </w:rPr>
            </w:pPr>
            <w:r w:rsidRPr="00156179">
              <w:rPr>
                <w:noProof w:val="0"/>
              </w:rPr>
              <w:t>3.6</w:t>
            </w:r>
          </w:p>
        </w:tc>
        <w:tc>
          <w:tcPr>
            <w:tcW w:w="1033" w:type="dxa"/>
          </w:tcPr>
          <w:p w14:paraId="4A848CB1" w14:textId="0208CB8F" w:rsidR="00860685" w:rsidRPr="00156179" w:rsidRDefault="00860685" w:rsidP="00860685">
            <w:pPr>
              <w:pStyle w:val="TableText"/>
              <w:rPr>
                <w:noProof w:val="0"/>
              </w:rPr>
            </w:pPr>
            <w:r w:rsidRPr="00156179">
              <w:rPr>
                <w:noProof w:val="0"/>
              </w:rPr>
              <w:t>3.36</w:t>
            </w:r>
          </w:p>
        </w:tc>
        <w:tc>
          <w:tcPr>
            <w:tcW w:w="1111" w:type="dxa"/>
          </w:tcPr>
          <w:p w14:paraId="5A163026" w14:textId="2675D5F0" w:rsidR="00860685" w:rsidRPr="00156179" w:rsidRDefault="00860685" w:rsidP="00860685">
            <w:pPr>
              <w:pStyle w:val="TableText"/>
              <w:rPr>
                <w:noProof w:val="0"/>
              </w:rPr>
            </w:pPr>
            <w:r w:rsidRPr="00156179">
              <w:rPr>
                <w:noProof w:val="0"/>
              </w:rPr>
              <w:t>3.84</w:t>
            </w:r>
          </w:p>
        </w:tc>
        <w:tc>
          <w:tcPr>
            <w:tcW w:w="1077" w:type="dxa"/>
          </w:tcPr>
          <w:p w14:paraId="20421772" w14:textId="119D1961" w:rsidR="00860685" w:rsidRPr="00156179" w:rsidRDefault="00860685" w:rsidP="00860685">
            <w:pPr>
              <w:pStyle w:val="TableText"/>
              <w:rPr>
                <w:noProof w:val="0"/>
              </w:rPr>
            </w:pPr>
            <w:r w:rsidRPr="00156179">
              <w:rPr>
                <w:noProof w:val="0"/>
              </w:rPr>
              <w:t>0.12</w:t>
            </w:r>
          </w:p>
        </w:tc>
      </w:tr>
      <w:tr w:rsidR="00860685" w:rsidRPr="00156179" w14:paraId="3FC62B32" w14:textId="77777777" w:rsidTr="00B53637">
        <w:tc>
          <w:tcPr>
            <w:tcW w:w="1039" w:type="dxa"/>
          </w:tcPr>
          <w:p w14:paraId="299267DD" w14:textId="52E369C4" w:rsidR="00860685" w:rsidRPr="00156179" w:rsidRDefault="00860685" w:rsidP="00860685">
            <w:pPr>
              <w:pStyle w:val="TableText"/>
              <w:rPr>
                <w:noProof w:val="0"/>
              </w:rPr>
            </w:pPr>
            <w:r w:rsidRPr="00156179">
              <w:rPr>
                <w:noProof w:val="0"/>
              </w:rPr>
              <w:t>2</w:t>
            </w:r>
          </w:p>
        </w:tc>
        <w:tc>
          <w:tcPr>
            <w:tcW w:w="1127" w:type="dxa"/>
          </w:tcPr>
          <w:p w14:paraId="70A7490C" w14:textId="795D61A3" w:rsidR="00860685" w:rsidRPr="00156179" w:rsidRDefault="00860685" w:rsidP="00860685">
            <w:pPr>
              <w:pStyle w:val="TableText"/>
              <w:rPr>
                <w:noProof w:val="0"/>
              </w:rPr>
            </w:pPr>
            <w:r w:rsidRPr="00156179">
              <w:rPr>
                <w:noProof w:val="0"/>
              </w:rPr>
              <w:t>3.59</w:t>
            </w:r>
          </w:p>
        </w:tc>
        <w:tc>
          <w:tcPr>
            <w:tcW w:w="1033" w:type="dxa"/>
          </w:tcPr>
          <w:p w14:paraId="5CAA414D" w14:textId="0E779777" w:rsidR="00860685" w:rsidRPr="00156179" w:rsidRDefault="00860685" w:rsidP="00860685">
            <w:pPr>
              <w:pStyle w:val="TableText"/>
              <w:rPr>
                <w:noProof w:val="0"/>
              </w:rPr>
            </w:pPr>
            <w:r w:rsidRPr="00156179">
              <w:rPr>
                <w:noProof w:val="0"/>
              </w:rPr>
              <w:t>3.34</w:t>
            </w:r>
          </w:p>
        </w:tc>
        <w:tc>
          <w:tcPr>
            <w:tcW w:w="1111" w:type="dxa"/>
          </w:tcPr>
          <w:p w14:paraId="0A980F34" w14:textId="1CFA5D6A" w:rsidR="00860685" w:rsidRPr="00156179" w:rsidRDefault="00860685" w:rsidP="00860685">
            <w:pPr>
              <w:pStyle w:val="TableText"/>
              <w:rPr>
                <w:noProof w:val="0"/>
              </w:rPr>
            </w:pPr>
            <w:r w:rsidRPr="00156179">
              <w:rPr>
                <w:noProof w:val="0"/>
              </w:rPr>
              <w:t>3.84</w:t>
            </w:r>
          </w:p>
        </w:tc>
        <w:tc>
          <w:tcPr>
            <w:tcW w:w="1077" w:type="dxa"/>
          </w:tcPr>
          <w:p w14:paraId="068BE468" w14:textId="4BDE734A" w:rsidR="00860685" w:rsidRPr="00156179" w:rsidRDefault="00860685" w:rsidP="00860685">
            <w:pPr>
              <w:pStyle w:val="TableText"/>
              <w:rPr>
                <w:noProof w:val="0"/>
              </w:rPr>
            </w:pPr>
            <w:r w:rsidRPr="00156179">
              <w:rPr>
                <w:noProof w:val="0"/>
              </w:rPr>
              <w:t>0.13</w:t>
            </w:r>
          </w:p>
        </w:tc>
      </w:tr>
      <w:tr w:rsidR="00860685" w:rsidRPr="00156179" w14:paraId="1652004B" w14:textId="77777777" w:rsidTr="00B53637">
        <w:tc>
          <w:tcPr>
            <w:tcW w:w="1039" w:type="dxa"/>
          </w:tcPr>
          <w:p w14:paraId="3073E698" w14:textId="2FF9B82C" w:rsidR="00860685" w:rsidRPr="00156179" w:rsidRDefault="00860685" w:rsidP="00860685">
            <w:pPr>
              <w:pStyle w:val="TableText"/>
              <w:rPr>
                <w:noProof w:val="0"/>
              </w:rPr>
            </w:pPr>
            <w:r w:rsidRPr="00156179">
              <w:rPr>
                <w:noProof w:val="0"/>
              </w:rPr>
              <w:t>3</w:t>
            </w:r>
          </w:p>
        </w:tc>
        <w:tc>
          <w:tcPr>
            <w:tcW w:w="1127" w:type="dxa"/>
          </w:tcPr>
          <w:p w14:paraId="69622F5B" w14:textId="1A1B451B" w:rsidR="00860685" w:rsidRPr="00156179" w:rsidRDefault="00860685" w:rsidP="00860685">
            <w:pPr>
              <w:pStyle w:val="TableText"/>
              <w:rPr>
                <w:noProof w:val="0"/>
              </w:rPr>
            </w:pPr>
            <w:r w:rsidRPr="00156179">
              <w:rPr>
                <w:noProof w:val="0"/>
              </w:rPr>
              <w:t>3.47</w:t>
            </w:r>
          </w:p>
        </w:tc>
        <w:tc>
          <w:tcPr>
            <w:tcW w:w="1033" w:type="dxa"/>
          </w:tcPr>
          <w:p w14:paraId="76BFA39A" w14:textId="2336DD79" w:rsidR="00860685" w:rsidRPr="00156179" w:rsidRDefault="00860685" w:rsidP="00860685">
            <w:pPr>
              <w:pStyle w:val="TableText"/>
              <w:rPr>
                <w:noProof w:val="0"/>
              </w:rPr>
            </w:pPr>
            <w:r w:rsidRPr="00156179">
              <w:rPr>
                <w:noProof w:val="0"/>
              </w:rPr>
              <w:t>3.19</w:t>
            </w:r>
          </w:p>
        </w:tc>
        <w:tc>
          <w:tcPr>
            <w:tcW w:w="1111" w:type="dxa"/>
          </w:tcPr>
          <w:p w14:paraId="30F43A37" w14:textId="0ADB3B6F" w:rsidR="00860685" w:rsidRPr="00156179" w:rsidRDefault="00860685" w:rsidP="00860685">
            <w:pPr>
              <w:pStyle w:val="TableText"/>
              <w:rPr>
                <w:noProof w:val="0"/>
              </w:rPr>
            </w:pPr>
            <w:r w:rsidRPr="00156179">
              <w:rPr>
                <w:noProof w:val="0"/>
              </w:rPr>
              <w:t>3.76</w:t>
            </w:r>
          </w:p>
        </w:tc>
        <w:tc>
          <w:tcPr>
            <w:tcW w:w="1077" w:type="dxa"/>
          </w:tcPr>
          <w:p w14:paraId="246A1FC8" w14:textId="1783C7F3" w:rsidR="00860685" w:rsidRPr="00156179" w:rsidRDefault="00860685" w:rsidP="00860685">
            <w:pPr>
              <w:pStyle w:val="TableText"/>
              <w:rPr>
                <w:noProof w:val="0"/>
              </w:rPr>
            </w:pPr>
            <w:r w:rsidRPr="00156179">
              <w:rPr>
                <w:noProof w:val="0"/>
              </w:rPr>
              <w:t>0.15</w:t>
            </w:r>
          </w:p>
        </w:tc>
      </w:tr>
      <w:tr w:rsidR="00860685" w:rsidRPr="00156179" w14:paraId="5A58E5EF" w14:textId="77777777" w:rsidTr="00B53637">
        <w:tc>
          <w:tcPr>
            <w:tcW w:w="1039" w:type="dxa"/>
          </w:tcPr>
          <w:p w14:paraId="62E1FF68" w14:textId="359A78B7" w:rsidR="00860685" w:rsidRPr="00156179" w:rsidRDefault="00860685" w:rsidP="00860685">
            <w:pPr>
              <w:pStyle w:val="TableText"/>
              <w:rPr>
                <w:noProof w:val="0"/>
              </w:rPr>
            </w:pPr>
            <w:r w:rsidRPr="00156179">
              <w:rPr>
                <w:noProof w:val="0"/>
              </w:rPr>
              <w:t>4</w:t>
            </w:r>
          </w:p>
        </w:tc>
        <w:tc>
          <w:tcPr>
            <w:tcW w:w="1127" w:type="dxa"/>
          </w:tcPr>
          <w:p w14:paraId="13102189" w14:textId="0215CA3E" w:rsidR="00860685" w:rsidRPr="00156179" w:rsidRDefault="00860685" w:rsidP="00860685">
            <w:pPr>
              <w:pStyle w:val="TableText"/>
              <w:rPr>
                <w:noProof w:val="0"/>
              </w:rPr>
            </w:pPr>
            <w:r w:rsidRPr="00156179">
              <w:rPr>
                <w:noProof w:val="0"/>
              </w:rPr>
              <w:t>2.83</w:t>
            </w:r>
          </w:p>
        </w:tc>
        <w:tc>
          <w:tcPr>
            <w:tcW w:w="1033" w:type="dxa"/>
          </w:tcPr>
          <w:p w14:paraId="6CE335B2" w14:textId="18FC641F" w:rsidR="00860685" w:rsidRPr="00156179" w:rsidRDefault="00860685" w:rsidP="00860685">
            <w:pPr>
              <w:pStyle w:val="TableText"/>
              <w:rPr>
                <w:noProof w:val="0"/>
              </w:rPr>
            </w:pPr>
            <w:r w:rsidRPr="00156179">
              <w:rPr>
                <w:noProof w:val="0"/>
              </w:rPr>
              <w:t>2.53</w:t>
            </w:r>
          </w:p>
        </w:tc>
        <w:tc>
          <w:tcPr>
            <w:tcW w:w="1111" w:type="dxa"/>
          </w:tcPr>
          <w:p w14:paraId="638FDEF4" w14:textId="2599CA90" w:rsidR="00860685" w:rsidRPr="00156179" w:rsidRDefault="00860685" w:rsidP="00860685">
            <w:pPr>
              <w:pStyle w:val="TableText"/>
              <w:rPr>
                <w:noProof w:val="0"/>
              </w:rPr>
            </w:pPr>
            <w:r w:rsidRPr="00156179">
              <w:rPr>
                <w:noProof w:val="0"/>
              </w:rPr>
              <w:t>3.13</w:t>
            </w:r>
          </w:p>
        </w:tc>
        <w:tc>
          <w:tcPr>
            <w:tcW w:w="1077" w:type="dxa"/>
          </w:tcPr>
          <w:p w14:paraId="2169290F" w14:textId="17FCC3DE" w:rsidR="00860685" w:rsidRPr="00156179" w:rsidRDefault="00860685" w:rsidP="00860685">
            <w:pPr>
              <w:pStyle w:val="TableText"/>
              <w:rPr>
                <w:noProof w:val="0"/>
              </w:rPr>
            </w:pPr>
            <w:r w:rsidRPr="00156179">
              <w:rPr>
                <w:noProof w:val="0"/>
              </w:rPr>
              <w:t>0.15</w:t>
            </w:r>
          </w:p>
        </w:tc>
      </w:tr>
      <w:tr w:rsidR="00860685" w:rsidRPr="00156179" w14:paraId="203FCB04" w14:textId="77777777" w:rsidTr="00B53637">
        <w:tc>
          <w:tcPr>
            <w:tcW w:w="1039" w:type="dxa"/>
          </w:tcPr>
          <w:p w14:paraId="1F79F896" w14:textId="77777777" w:rsidR="00860685" w:rsidRPr="00156179" w:rsidRDefault="00860685" w:rsidP="00B53637">
            <w:pPr>
              <w:pStyle w:val="NormalFirstParagraph"/>
            </w:pPr>
          </w:p>
        </w:tc>
        <w:tc>
          <w:tcPr>
            <w:tcW w:w="1127" w:type="dxa"/>
          </w:tcPr>
          <w:p w14:paraId="25426883" w14:textId="77777777" w:rsidR="00860685" w:rsidRPr="00156179" w:rsidRDefault="00860685" w:rsidP="00B53637">
            <w:pPr>
              <w:pStyle w:val="NormalFirstParagraph"/>
            </w:pPr>
          </w:p>
        </w:tc>
        <w:tc>
          <w:tcPr>
            <w:tcW w:w="1033" w:type="dxa"/>
          </w:tcPr>
          <w:p w14:paraId="7FB03125" w14:textId="77777777" w:rsidR="00860685" w:rsidRPr="00156179" w:rsidRDefault="00860685" w:rsidP="00B53637">
            <w:pPr>
              <w:pStyle w:val="NormalFirstParagraph"/>
            </w:pPr>
          </w:p>
        </w:tc>
        <w:tc>
          <w:tcPr>
            <w:tcW w:w="1111" w:type="dxa"/>
          </w:tcPr>
          <w:p w14:paraId="255A4431" w14:textId="77777777" w:rsidR="00860685" w:rsidRPr="00156179" w:rsidRDefault="00860685" w:rsidP="00B53637">
            <w:pPr>
              <w:pStyle w:val="NormalFirstParagraph"/>
            </w:pPr>
          </w:p>
        </w:tc>
        <w:tc>
          <w:tcPr>
            <w:tcW w:w="1077" w:type="dxa"/>
          </w:tcPr>
          <w:p w14:paraId="12F6C712" w14:textId="77777777" w:rsidR="00860685" w:rsidRPr="00156179" w:rsidRDefault="00860685" w:rsidP="00B53637">
            <w:pPr>
              <w:pStyle w:val="NormalFirstParagraph"/>
            </w:pPr>
          </w:p>
        </w:tc>
      </w:tr>
    </w:tbl>
    <w:p w14:paraId="2ED90CF7" w14:textId="32901011" w:rsidR="00860685" w:rsidRPr="00156179" w:rsidRDefault="00860685" w:rsidP="000F4707">
      <w:pPr>
        <w:pStyle w:val="AppendixT2"/>
      </w:pPr>
      <w:r w:rsidRPr="00156179">
        <w:lastRenderedPageBreak/>
        <w:t xml:space="preserve">Pairwise comparison of levels of fixed effects (b1) on nuclear </w:t>
      </w:r>
      <w:r w:rsidR="00752F6A" w:rsidRPr="00752F6A">
        <w:rPr>
          <w:rFonts w:ascii="Lucida Console" w:hAnsi="Lucida Console"/>
        </w:rPr>
        <w:t>lh_slope</w:t>
      </w:r>
      <w:r w:rsidRPr="00156179">
        <w:t xml:space="preserve"> ST</w:t>
      </w:r>
    </w:p>
    <w:tbl>
      <w:tblPr>
        <w:tblStyle w:val="PhDTable"/>
        <w:tblW w:w="8317" w:type="dxa"/>
        <w:tblCellMar>
          <w:left w:w="0" w:type="dxa"/>
        </w:tblCellMar>
        <w:tblLook w:val="04A0" w:firstRow="1" w:lastRow="0" w:firstColumn="1" w:lastColumn="0" w:noHBand="0" w:noVBand="1"/>
      </w:tblPr>
      <w:tblGrid>
        <w:gridCol w:w="1315"/>
        <w:gridCol w:w="1314"/>
        <w:gridCol w:w="855"/>
        <w:gridCol w:w="861"/>
        <w:gridCol w:w="939"/>
        <w:gridCol w:w="905"/>
        <w:gridCol w:w="723"/>
        <w:gridCol w:w="644"/>
        <w:gridCol w:w="761"/>
      </w:tblGrid>
      <w:tr w:rsidR="00860685" w:rsidRPr="00156179" w14:paraId="0EAD2833" w14:textId="77777777" w:rsidTr="000D4196">
        <w:trPr>
          <w:cnfStyle w:val="100000000000" w:firstRow="1" w:lastRow="0" w:firstColumn="0" w:lastColumn="0" w:oddVBand="0" w:evenVBand="0" w:oddHBand="0" w:evenHBand="0" w:firstRowFirstColumn="0" w:firstRowLastColumn="0" w:lastRowFirstColumn="0" w:lastRowLastColumn="0"/>
        </w:trPr>
        <w:tc>
          <w:tcPr>
            <w:tcW w:w="1042" w:type="dxa"/>
          </w:tcPr>
          <w:p w14:paraId="57D324AA" w14:textId="589AD738" w:rsidR="00860685" w:rsidRPr="00156179" w:rsidRDefault="00C24276" w:rsidP="00860685">
            <w:pPr>
              <w:pStyle w:val="TableText"/>
              <w:rPr>
                <w:bCs/>
                <w:noProof w:val="0"/>
              </w:rPr>
            </w:pPr>
            <w:r w:rsidRPr="00C24276">
              <w:rPr>
                <w:noProof w:val="0"/>
              </w:rPr>
              <w:t>intercept</w:t>
            </w:r>
          </w:p>
        </w:tc>
        <w:tc>
          <w:tcPr>
            <w:tcW w:w="1042" w:type="dxa"/>
          </w:tcPr>
          <w:p w14:paraId="5A326BCB" w14:textId="4997BBC4" w:rsidR="00860685" w:rsidRPr="00156179" w:rsidRDefault="00860685" w:rsidP="00860685">
            <w:pPr>
              <w:pStyle w:val="TableText"/>
              <w:rPr>
                <w:bCs/>
                <w:noProof w:val="0"/>
              </w:rPr>
            </w:pPr>
            <w:r w:rsidRPr="00156179">
              <w:rPr>
                <w:noProof w:val="0"/>
              </w:rPr>
              <w:t>slope</w:t>
            </w:r>
          </w:p>
        </w:tc>
        <w:tc>
          <w:tcPr>
            <w:tcW w:w="919" w:type="dxa"/>
          </w:tcPr>
          <w:p w14:paraId="5B5E2303" w14:textId="1319DC7F" w:rsidR="00860685" w:rsidRPr="00156179" w:rsidRDefault="00860685" w:rsidP="00860685">
            <w:pPr>
              <w:pStyle w:val="TableText"/>
              <w:rPr>
                <w:bCs/>
                <w:noProof w:val="0"/>
              </w:rPr>
            </w:pPr>
            <w:r w:rsidRPr="00156179">
              <w:rPr>
                <w:noProof w:val="0"/>
              </w:rPr>
              <w:t>estimate</w:t>
            </w:r>
          </w:p>
        </w:tc>
        <w:tc>
          <w:tcPr>
            <w:tcW w:w="925" w:type="dxa"/>
          </w:tcPr>
          <w:p w14:paraId="457202E1" w14:textId="64D3D2F7" w:rsidR="00860685" w:rsidRPr="00156179" w:rsidRDefault="00860685" w:rsidP="00860685">
            <w:pPr>
              <w:pStyle w:val="TableText"/>
              <w:rPr>
                <w:bCs/>
                <w:noProof w:val="0"/>
              </w:rPr>
            </w:pPr>
            <w:proofErr w:type="spellStart"/>
            <w:r w:rsidRPr="00156179">
              <w:rPr>
                <w:noProof w:val="0"/>
              </w:rPr>
              <w:t>conf.low</w:t>
            </w:r>
            <w:proofErr w:type="spellEnd"/>
          </w:p>
        </w:tc>
        <w:tc>
          <w:tcPr>
            <w:tcW w:w="1003" w:type="dxa"/>
          </w:tcPr>
          <w:p w14:paraId="41E554F2" w14:textId="213931BE" w:rsidR="00860685" w:rsidRPr="00156179" w:rsidRDefault="00860685" w:rsidP="00860685">
            <w:pPr>
              <w:pStyle w:val="TableText"/>
              <w:rPr>
                <w:bCs/>
                <w:noProof w:val="0"/>
              </w:rPr>
            </w:pPr>
            <w:proofErr w:type="spellStart"/>
            <w:r w:rsidRPr="00156179">
              <w:rPr>
                <w:noProof w:val="0"/>
              </w:rPr>
              <w:t>conf.high</w:t>
            </w:r>
            <w:proofErr w:type="spellEnd"/>
          </w:p>
        </w:tc>
        <w:tc>
          <w:tcPr>
            <w:tcW w:w="969" w:type="dxa"/>
          </w:tcPr>
          <w:p w14:paraId="15F88E46" w14:textId="765D9664" w:rsidR="00860685" w:rsidRPr="00156179" w:rsidRDefault="00860685" w:rsidP="00860685">
            <w:pPr>
              <w:pStyle w:val="TableText"/>
              <w:rPr>
                <w:bCs/>
                <w:noProof w:val="0"/>
              </w:rPr>
            </w:pPr>
            <w:r w:rsidRPr="00156179">
              <w:rPr>
                <w:noProof w:val="0"/>
              </w:rPr>
              <w:t>std.error</w:t>
            </w:r>
          </w:p>
        </w:tc>
        <w:tc>
          <w:tcPr>
            <w:tcW w:w="796" w:type="dxa"/>
          </w:tcPr>
          <w:p w14:paraId="7B76DC68" w14:textId="0999AB70" w:rsidR="00860685" w:rsidRPr="00156179" w:rsidRDefault="00860685" w:rsidP="00860685">
            <w:pPr>
              <w:pStyle w:val="TableText"/>
              <w:rPr>
                <w:bCs/>
                <w:noProof w:val="0"/>
              </w:rPr>
            </w:pPr>
            <w:proofErr w:type="spellStart"/>
            <w:r w:rsidRPr="00156179">
              <w:rPr>
                <w:noProof w:val="0"/>
              </w:rPr>
              <w:t>t.value</w:t>
            </w:r>
            <w:proofErr w:type="spellEnd"/>
          </w:p>
        </w:tc>
        <w:tc>
          <w:tcPr>
            <w:tcW w:w="796" w:type="dxa"/>
          </w:tcPr>
          <w:p w14:paraId="19F27ED7" w14:textId="66E96DFF" w:rsidR="00860685" w:rsidRPr="00156179" w:rsidRDefault="00860685" w:rsidP="00860685">
            <w:pPr>
              <w:pStyle w:val="TableText"/>
              <w:rPr>
                <w:bCs/>
                <w:noProof w:val="0"/>
              </w:rPr>
            </w:pPr>
            <w:proofErr w:type="spellStart"/>
            <w:r w:rsidRPr="00156179">
              <w:rPr>
                <w:noProof w:val="0"/>
              </w:rPr>
              <w:t>df</w:t>
            </w:r>
            <w:proofErr w:type="spellEnd"/>
          </w:p>
        </w:tc>
        <w:tc>
          <w:tcPr>
            <w:tcW w:w="825" w:type="dxa"/>
          </w:tcPr>
          <w:p w14:paraId="06F8B7BB" w14:textId="0ADC102E" w:rsidR="00860685" w:rsidRPr="00156179" w:rsidRDefault="00860685" w:rsidP="00860685">
            <w:pPr>
              <w:pStyle w:val="TableText"/>
              <w:rPr>
                <w:bCs/>
                <w:noProof w:val="0"/>
              </w:rPr>
            </w:pPr>
            <w:proofErr w:type="spellStart"/>
            <w:r w:rsidRPr="00156179">
              <w:rPr>
                <w:noProof w:val="0"/>
              </w:rPr>
              <w:t>p.value</w:t>
            </w:r>
            <w:proofErr w:type="spellEnd"/>
          </w:p>
        </w:tc>
      </w:tr>
      <w:tr w:rsidR="00BA317C" w:rsidRPr="00156179" w14:paraId="0213C8E8" w14:textId="77777777" w:rsidTr="000D4196">
        <w:tc>
          <w:tcPr>
            <w:tcW w:w="1042" w:type="dxa"/>
          </w:tcPr>
          <w:p w14:paraId="23EBE6E6" w14:textId="5049C318"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2C05CC24" w14:textId="0CEEE4F3" w:rsidR="00BA317C" w:rsidRPr="00156179" w:rsidRDefault="00752F6A" w:rsidP="00BA317C">
            <w:pPr>
              <w:pStyle w:val="TableText"/>
              <w:rPr>
                <w:bCs/>
                <w:noProof w:val="0"/>
              </w:rPr>
            </w:pPr>
            <w:r w:rsidRPr="00752F6A">
              <w:rPr>
                <w:rFonts w:ascii="Lucida Console" w:hAnsi="Lucida Console"/>
                <w:noProof w:val="0"/>
              </w:rPr>
              <w:t>foot_syls2</w:t>
            </w:r>
          </w:p>
        </w:tc>
        <w:tc>
          <w:tcPr>
            <w:tcW w:w="919" w:type="dxa"/>
          </w:tcPr>
          <w:p w14:paraId="75753899" w14:textId="7A43CFCF" w:rsidR="00BA317C" w:rsidRPr="00156179" w:rsidRDefault="00BA317C" w:rsidP="00BA317C">
            <w:pPr>
              <w:pStyle w:val="TableText"/>
              <w:rPr>
                <w:bCs/>
                <w:noProof w:val="0"/>
              </w:rPr>
            </w:pPr>
            <w:r w:rsidRPr="00156179">
              <w:rPr>
                <w:noProof w:val="0"/>
              </w:rPr>
              <w:t>-0.01</w:t>
            </w:r>
          </w:p>
        </w:tc>
        <w:tc>
          <w:tcPr>
            <w:tcW w:w="925" w:type="dxa"/>
          </w:tcPr>
          <w:p w14:paraId="2D093647" w14:textId="01BAC6D3" w:rsidR="00BA317C" w:rsidRPr="00156179" w:rsidRDefault="00BA317C" w:rsidP="00BA317C">
            <w:pPr>
              <w:pStyle w:val="TableText"/>
              <w:rPr>
                <w:bCs/>
                <w:noProof w:val="0"/>
              </w:rPr>
            </w:pPr>
            <w:r w:rsidRPr="00156179">
              <w:rPr>
                <w:noProof w:val="0"/>
              </w:rPr>
              <w:t>-0.12</w:t>
            </w:r>
          </w:p>
        </w:tc>
        <w:tc>
          <w:tcPr>
            <w:tcW w:w="1003" w:type="dxa"/>
          </w:tcPr>
          <w:p w14:paraId="5573FC76" w14:textId="060BBC1C" w:rsidR="00BA317C" w:rsidRPr="00156179" w:rsidRDefault="00BA317C" w:rsidP="00BA317C">
            <w:pPr>
              <w:pStyle w:val="TableText"/>
              <w:rPr>
                <w:bCs/>
                <w:noProof w:val="0"/>
              </w:rPr>
            </w:pPr>
            <w:r w:rsidRPr="00156179">
              <w:rPr>
                <w:noProof w:val="0"/>
              </w:rPr>
              <w:t>0.1</w:t>
            </w:r>
          </w:p>
        </w:tc>
        <w:tc>
          <w:tcPr>
            <w:tcW w:w="969" w:type="dxa"/>
          </w:tcPr>
          <w:p w14:paraId="5DA91D52" w14:textId="1EA88639" w:rsidR="00BA317C" w:rsidRPr="00156179" w:rsidRDefault="00BA317C" w:rsidP="00BA317C">
            <w:pPr>
              <w:pStyle w:val="TableText"/>
              <w:rPr>
                <w:bCs/>
                <w:noProof w:val="0"/>
              </w:rPr>
            </w:pPr>
            <w:r w:rsidRPr="00156179">
              <w:rPr>
                <w:noProof w:val="0"/>
              </w:rPr>
              <w:t>0.05</w:t>
            </w:r>
          </w:p>
        </w:tc>
        <w:tc>
          <w:tcPr>
            <w:tcW w:w="796" w:type="dxa"/>
          </w:tcPr>
          <w:p w14:paraId="3BD6C68E" w14:textId="1044587E" w:rsidR="00BA317C" w:rsidRPr="00156179" w:rsidRDefault="00BA317C" w:rsidP="00BA317C">
            <w:pPr>
              <w:pStyle w:val="TableText"/>
              <w:rPr>
                <w:bCs/>
                <w:noProof w:val="0"/>
              </w:rPr>
            </w:pPr>
            <w:r w:rsidRPr="00156179">
              <w:rPr>
                <w:noProof w:val="0"/>
              </w:rPr>
              <w:t>-0.13</w:t>
            </w:r>
          </w:p>
        </w:tc>
        <w:tc>
          <w:tcPr>
            <w:tcW w:w="796" w:type="dxa"/>
          </w:tcPr>
          <w:p w14:paraId="398C016A" w14:textId="070130ED" w:rsidR="00BA317C" w:rsidRPr="00156179" w:rsidRDefault="00BA317C" w:rsidP="00BA317C">
            <w:pPr>
              <w:pStyle w:val="TableText"/>
              <w:rPr>
                <w:bCs/>
                <w:noProof w:val="0"/>
              </w:rPr>
            </w:pPr>
            <w:r w:rsidRPr="00156179">
              <w:rPr>
                <w:noProof w:val="0"/>
              </w:rPr>
              <w:t>30.55</w:t>
            </w:r>
          </w:p>
        </w:tc>
        <w:tc>
          <w:tcPr>
            <w:tcW w:w="825" w:type="dxa"/>
          </w:tcPr>
          <w:p w14:paraId="4B1F1274" w14:textId="56C4A654" w:rsidR="00BA317C" w:rsidRPr="00156179" w:rsidRDefault="00BA317C" w:rsidP="00BA317C">
            <w:pPr>
              <w:pStyle w:val="TableText"/>
              <w:rPr>
                <w:bCs/>
                <w:noProof w:val="0"/>
              </w:rPr>
            </w:pPr>
            <w:r w:rsidRPr="00156179">
              <w:rPr>
                <w:noProof w:val="0"/>
              </w:rPr>
              <w:t>.895</w:t>
            </w:r>
          </w:p>
        </w:tc>
      </w:tr>
      <w:tr w:rsidR="00BA317C" w:rsidRPr="00156179" w14:paraId="687D2EBA" w14:textId="77777777" w:rsidTr="000D4196">
        <w:tc>
          <w:tcPr>
            <w:tcW w:w="1042" w:type="dxa"/>
          </w:tcPr>
          <w:p w14:paraId="4C0F1AD0" w14:textId="5F138BA9"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7A846FAF" w14:textId="14EBAE41" w:rsidR="00BA317C" w:rsidRPr="00156179" w:rsidRDefault="00752F6A" w:rsidP="00BA317C">
            <w:pPr>
              <w:pStyle w:val="TableText"/>
              <w:rPr>
                <w:bCs/>
                <w:noProof w:val="0"/>
              </w:rPr>
            </w:pPr>
            <w:r w:rsidRPr="00752F6A">
              <w:rPr>
                <w:rFonts w:ascii="Lucida Console" w:hAnsi="Lucida Console"/>
                <w:noProof w:val="0"/>
              </w:rPr>
              <w:t>foot_syls3</w:t>
            </w:r>
          </w:p>
        </w:tc>
        <w:tc>
          <w:tcPr>
            <w:tcW w:w="919" w:type="dxa"/>
          </w:tcPr>
          <w:p w14:paraId="45BD806A" w14:textId="52DFA5C7" w:rsidR="00BA317C" w:rsidRPr="00156179" w:rsidRDefault="00BA317C" w:rsidP="00BA317C">
            <w:pPr>
              <w:pStyle w:val="TableText"/>
              <w:rPr>
                <w:bCs/>
                <w:noProof w:val="0"/>
              </w:rPr>
            </w:pPr>
            <w:r w:rsidRPr="00156179">
              <w:rPr>
                <w:noProof w:val="0"/>
              </w:rPr>
              <w:t>-0.12</w:t>
            </w:r>
          </w:p>
        </w:tc>
        <w:tc>
          <w:tcPr>
            <w:tcW w:w="925" w:type="dxa"/>
          </w:tcPr>
          <w:p w14:paraId="11F43575" w14:textId="19C024CD" w:rsidR="00BA317C" w:rsidRPr="00156179" w:rsidRDefault="00BA317C" w:rsidP="00BA317C">
            <w:pPr>
              <w:pStyle w:val="TableText"/>
              <w:rPr>
                <w:bCs/>
                <w:noProof w:val="0"/>
              </w:rPr>
            </w:pPr>
            <w:r w:rsidRPr="00156179">
              <w:rPr>
                <w:noProof w:val="0"/>
              </w:rPr>
              <w:t>-0.27</w:t>
            </w:r>
          </w:p>
        </w:tc>
        <w:tc>
          <w:tcPr>
            <w:tcW w:w="1003" w:type="dxa"/>
          </w:tcPr>
          <w:p w14:paraId="60B37FE6" w14:textId="5B465391" w:rsidR="00BA317C" w:rsidRPr="00156179" w:rsidRDefault="00BA317C" w:rsidP="00BA317C">
            <w:pPr>
              <w:pStyle w:val="TableText"/>
              <w:rPr>
                <w:bCs/>
                <w:noProof w:val="0"/>
              </w:rPr>
            </w:pPr>
            <w:r w:rsidRPr="00156179">
              <w:rPr>
                <w:noProof w:val="0"/>
              </w:rPr>
              <w:t>0.02</w:t>
            </w:r>
          </w:p>
        </w:tc>
        <w:tc>
          <w:tcPr>
            <w:tcW w:w="969" w:type="dxa"/>
          </w:tcPr>
          <w:p w14:paraId="613E95CF" w14:textId="1E3FE4EF" w:rsidR="00BA317C" w:rsidRPr="00156179" w:rsidRDefault="00BA317C" w:rsidP="00BA317C">
            <w:pPr>
              <w:pStyle w:val="TableText"/>
              <w:rPr>
                <w:bCs/>
                <w:noProof w:val="0"/>
              </w:rPr>
            </w:pPr>
            <w:r w:rsidRPr="00156179">
              <w:rPr>
                <w:noProof w:val="0"/>
              </w:rPr>
              <w:t>0.06</w:t>
            </w:r>
          </w:p>
        </w:tc>
        <w:tc>
          <w:tcPr>
            <w:tcW w:w="796" w:type="dxa"/>
          </w:tcPr>
          <w:p w14:paraId="39061EAF" w14:textId="38C27D24" w:rsidR="00BA317C" w:rsidRPr="00156179" w:rsidRDefault="00BA317C" w:rsidP="00BA317C">
            <w:pPr>
              <w:pStyle w:val="TableText"/>
              <w:rPr>
                <w:bCs/>
                <w:noProof w:val="0"/>
              </w:rPr>
            </w:pPr>
            <w:r w:rsidRPr="00156179">
              <w:rPr>
                <w:noProof w:val="0"/>
              </w:rPr>
              <w:t>-1.95</w:t>
            </w:r>
          </w:p>
        </w:tc>
        <w:tc>
          <w:tcPr>
            <w:tcW w:w="796" w:type="dxa"/>
          </w:tcPr>
          <w:p w14:paraId="3AD3FC69" w14:textId="11B6A063" w:rsidR="00BA317C" w:rsidRPr="00156179" w:rsidRDefault="00BA317C" w:rsidP="00BA317C">
            <w:pPr>
              <w:pStyle w:val="TableText"/>
              <w:rPr>
                <w:bCs/>
                <w:noProof w:val="0"/>
              </w:rPr>
            </w:pPr>
            <w:r w:rsidRPr="00156179">
              <w:rPr>
                <w:noProof w:val="0"/>
              </w:rPr>
              <w:t>10.26</w:t>
            </w:r>
          </w:p>
        </w:tc>
        <w:tc>
          <w:tcPr>
            <w:tcW w:w="825" w:type="dxa"/>
          </w:tcPr>
          <w:p w14:paraId="71872401" w14:textId="2AC3BA03" w:rsidR="00BA317C" w:rsidRPr="00156179" w:rsidRDefault="00BA317C" w:rsidP="00BA317C">
            <w:pPr>
              <w:pStyle w:val="TableText"/>
              <w:rPr>
                <w:bCs/>
                <w:noProof w:val="0"/>
              </w:rPr>
            </w:pPr>
            <w:r w:rsidRPr="00156179">
              <w:rPr>
                <w:noProof w:val="0"/>
              </w:rPr>
              <w:t>.079</w:t>
            </w:r>
          </w:p>
        </w:tc>
      </w:tr>
      <w:tr w:rsidR="00BA317C" w:rsidRPr="00156179" w14:paraId="7C7BA82E" w14:textId="77777777" w:rsidTr="000D4196">
        <w:tc>
          <w:tcPr>
            <w:tcW w:w="1042" w:type="dxa"/>
          </w:tcPr>
          <w:p w14:paraId="257672DC" w14:textId="6D11DA86"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4C211ADE" w14:textId="2D948EDF" w:rsidR="00BA317C" w:rsidRPr="00156179" w:rsidRDefault="00752F6A" w:rsidP="00BA317C">
            <w:pPr>
              <w:pStyle w:val="TableText"/>
              <w:rPr>
                <w:bCs/>
                <w:noProof w:val="0"/>
              </w:rPr>
            </w:pPr>
            <w:r w:rsidRPr="00752F6A">
              <w:rPr>
                <w:rFonts w:ascii="Lucida Console" w:hAnsi="Lucida Console"/>
                <w:noProof w:val="0"/>
              </w:rPr>
              <w:t>foot_syls4</w:t>
            </w:r>
          </w:p>
        </w:tc>
        <w:tc>
          <w:tcPr>
            <w:tcW w:w="919" w:type="dxa"/>
          </w:tcPr>
          <w:p w14:paraId="2D10924A" w14:textId="59A942AF" w:rsidR="00BA317C" w:rsidRPr="00156179" w:rsidRDefault="00BA317C" w:rsidP="00BA317C">
            <w:pPr>
              <w:pStyle w:val="TableText"/>
              <w:rPr>
                <w:bCs/>
                <w:noProof w:val="0"/>
              </w:rPr>
            </w:pPr>
            <w:r w:rsidRPr="00156179">
              <w:rPr>
                <w:noProof w:val="0"/>
              </w:rPr>
              <w:t>-0.77</w:t>
            </w:r>
          </w:p>
        </w:tc>
        <w:tc>
          <w:tcPr>
            <w:tcW w:w="925" w:type="dxa"/>
          </w:tcPr>
          <w:p w14:paraId="6FC8D9FA" w14:textId="5FC7E148" w:rsidR="00BA317C" w:rsidRPr="00156179" w:rsidRDefault="00BA317C" w:rsidP="00BA317C">
            <w:pPr>
              <w:pStyle w:val="TableText"/>
              <w:rPr>
                <w:bCs/>
                <w:noProof w:val="0"/>
              </w:rPr>
            </w:pPr>
            <w:r w:rsidRPr="00156179">
              <w:rPr>
                <w:noProof w:val="0"/>
              </w:rPr>
              <w:t>-0.92</w:t>
            </w:r>
          </w:p>
        </w:tc>
        <w:tc>
          <w:tcPr>
            <w:tcW w:w="1003" w:type="dxa"/>
          </w:tcPr>
          <w:p w14:paraId="075F3566" w14:textId="19A32154" w:rsidR="00BA317C" w:rsidRPr="00156179" w:rsidRDefault="00BA317C" w:rsidP="00BA317C">
            <w:pPr>
              <w:pStyle w:val="TableText"/>
              <w:rPr>
                <w:bCs/>
                <w:noProof w:val="0"/>
              </w:rPr>
            </w:pPr>
            <w:r w:rsidRPr="00156179">
              <w:rPr>
                <w:noProof w:val="0"/>
              </w:rPr>
              <w:t>-0.61</w:t>
            </w:r>
          </w:p>
        </w:tc>
        <w:tc>
          <w:tcPr>
            <w:tcW w:w="969" w:type="dxa"/>
          </w:tcPr>
          <w:p w14:paraId="6A903AFB" w14:textId="64BE4387" w:rsidR="00BA317C" w:rsidRPr="00156179" w:rsidRDefault="00BA317C" w:rsidP="00BA317C">
            <w:pPr>
              <w:pStyle w:val="TableText"/>
              <w:rPr>
                <w:bCs/>
                <w:noProof w:val="0"/>
              </w:rPr>
            </w:pPr>
            <w:r w:rsidRPr="00156179">
              <w:rPr>
                <w:noProof w:val="0"/>
              </w:rPr>
              <w:t>0.07</w:t>
            </w:r>
          </w:p>
        </w:tc>
        <w:tc>
          <w:tcPr>
            <w:tcW w:w="796" w:type="dxa"/>
          </w:tcPr>
          <w:p w14:paraId="3A33A07A" w14:textId="70E72206" w:rsidR="00BA317C" w:rsidRPr="00156179" w:rsidRDefault="00BA317C" w:rsidP="00BA317C">
            <w:pPr>
              <w:pStyle w:val="TableText"/>
              <w:rPr>
                <w:bCs/>
                <w:noProof w:val="0"/>
              </w:rPr>
            </w:pPr>
            <w:r w:rsidRPr="00156179">
              <w:rPr>
                <w:noProof w:val="0"/>
              </w:rPr>
              <w:t>-10.74</w:t>
            </w:r>
          </w:p>
        </w:tc>
        <w:tc>
          <w:tcPr>
            <w:tcW w:w="796" w:type="dxa"/>
          </w:tcPr>
          <w:p w14:paraId="69A0345F" w14:textId="25D74D40" w:rsidR="00BA317C" w:rsidRPr="00156179" w:rsidRDefault="00BA317C" w:rsidP="00BA317C">
            <w:pPr>
              <w:pStyle w:val="TableText"/>
              <w:rPr>
                <w:bCs/>
                <w:noProof w:val="0"/>
              </w:rPr>
            </w:pPr>
            <w:r w:rsidRPr="00156179">
              <w:rPr>
                <w:noProof w:val="0"/>
              </w:rPr>
              <w:t>12.47</w:t>
            </w:r>
          </w:p>
        </w:tc>
        <w:tc>
          <w:tcPr>
            <w:tcW w:w="825" w:type="dxa"/>
          </w:tcPr>
          <w:p w14:paraId="4206085D" w14:textId="5E72849F" w:rsidR="00BA317C" w:rsidRPr="00156179" w:rsidRDefault="00BA317C" w:rsidP="00BA317C">
            <w:pPr>
              <w:pStyle w:val="TableText"/>
              <w:rPr>
                <w:bCs/>
                <w:noProof w:val="0"/>
              </w:rPr>
            </w:pPr>
            <w:r w:rsidRPr="00156179">
              <w:rPr>
                <w:noProof w:val="0"/>
              </w:rPr>
              <w:t>&lt;.001</w:t>
            </w:r>
          </w:p>
        </w:tc>
      </w:tr>
      <w:tr w:rsidR="00BA317C" w:rsidRPr="00156179" w14:paraId="60B436B0" w14:textId="77777777" w:rsidTr="000D4196">
        <w:tc>
          <w:tcPr>
            <w:tcW w:w="1042" w:type="dxa"/>
          </w:tcPr>
          <w:p w14:paraId="2EEFE918" w14:textId="66F25944" w:rsidR="00BA317C" w:rsidRPr="00156179" w:rsidRDefault="00752F6A" w:rsidP="00BA317C">
            <w:pPr>
              <w:pStyle w:val="TableText"/>
              <w:rPr>
                <w:bCs/>
                <w:noProof w:val="0"/>
              </w:rPr>
            </w:pPr>
            <w:r w:rsidRPr="00752F6A">
              <w:rPr>
                <w:rFonts w:ascii="Lucida Console" w:hAnsi="Lucida Console"/>
                <w:noProof w:val="0"/>
              </w:rPr>
              <w:t>foot_syls2</w:t>
            </w:r>
          </w:p>
        </w:tc>
        <w:tc>
          <w:tcPr>
            <w:tcW w:w="1042" w:type="dxa"/>
          </w:tcPr>
          <w:p w14:paraId="44CE0546" w14:textId="0681A364" w:rsidR="00BA317C" w:rsidRPr="00156179" w:rsidRDefault="00752F6A" w:rsidP="00BA317C">
            <w:pPr>
              <w:pStyle w:val="TableText"/>
              <w:rPr>
                <w:bCs/>
                <w:noProof w:val="0"/>
              </w:rPr>
            </w:pPr>
            <w:r w:rsidRPr="00752F6A">
              <w:rPr>
                <w:rFonts w:ascii="Lucida Console" w:hAnsi="Lucida Console"/>
                <w:noProof w:val="0"/>
              </w:rPr>
              <w:t>foot_syls3</w:t>
            </w:r>
          </w:p>
        </w:tc>
        <w:tc>
          <w:tcPr>
            <w:tcW w:w="919" w:type="dxa"/>
          </w:tcPr>
          <w:p w14:paraId="2EAD3A2E" w14:textId="0AEA0B84" w:rsidR="00BA317C" w:rsidRPr="00156179" w:rsidRDefault="00BA317C" w:rsidP="00BA317C">
            <w:pPr>
              <w:pStyle w:val="TableText"/>
              <w:rPr>
                <w:bCs/>
                <w:noProof w:val="0"/>
              </w:rPr>
            </w:pPr>
            <w:r w:rsidRPr="00156179">
              <w:rPr>
                <w:noProof w:val="0"/>
              </w:rPr>
              <w:t>-0.12</w:t>
            </w:r>
          </w:p>
        </w:tc>
        <w:tc>
          <w:tcPr>
            <w:tcW w:w="925" w:type="dxa"/>
          </w:tcPr>
          <w:p w14:paraId="469DB1D4" w14:textId="574D33CE" w:rsidR="00BA317C" w:rsidRPr="00156179" w:rsidRDefault="00BA317C" w:rsidP="00BA317C">
            <w:pPr>
              <w:pStyle w:val="TableText"/>
              <w:rPr>
                <w:bCs/>
                <w:noProof w:val="0"/>
              </w:rPr>
            </w:pPr>
            <w:r w:rsidRPr="00156179">
              <w:rPr>
                <w:noProof w:val="0"/>
              </w:rPr>
              <w:t>-0.25</w:t>
            </w:r>
          </w:p>
        </w:tc>
        <w:tc>
          <w:tcPr>
            <w:tcW w:w="1003" w:type="dxa"/>
          </w:tcPr>
          <w:p w14:paraId="2ABBF7EB" w14:textId="12E6B01F" w:rsidR="00BA317C" w:rsidRPr="00156179" w:rsidRDefault="00BA317C" w:rsidP="00BA317C">
            <w:pPr>
              <w:pStyle w:val="TableText"/>
              <w:rPr>
                <w:bCs/>
                <w:noProof w:val="0"/>
              </w:rPr>
            </w:pPr>
            <w:r w:rsidRPr="00156179">
              <w:rPr>
                <w:noProof w:val="0"/>
              </w:rPr>
              <w:t>0.02</w:t>
            </w:r>
          </w:p>
        </w:tc>
        <w:tc>
          <w:tcPr>
            <w:tcW w:w="969" w:type="dxa"/>
          </w:tcPr>
          <w:p w14:paraId="0822CD6A" w14:textId="7A514F6F" w:rsidR="00BA317C" w:rsidRPr="00156179" w:rsidRDefault="00BA317C" w:rsidP="00BA317C">
            <w:pPr>
              <w:pStyle w:val="TableText"/>
              <w:rPr>
                <w:bCs/>
                <w:noProof w:val="0"/>
              </w:rPr>
            </w:pPr>
            <w:r w:rsidRPr="00156179">
              <w:rPr>
                <w:noProof w:val="0"/>
              </w:rPr>
              <w:t>0.07</w:t>
            </w:r>
          </w:p>
        </w:tc>
        <w:tc>
          <w:tcPr>
            <w:tcW w:w="796" w:type="dxa"/>
          </w:tcPr>
          <w:p w14:paraId="3A2F0338" w14:textId="5A9CCA80" w:rsidR="00BA317C" w:rsidRPr="00156179" w:rsidRDefault="00BA317C" w:rsidP="00BA317C">
            <w:pPr>
              <w:pStyle w:val="TableText"/>
              <w:rPr>
                <w:bCs/>
                <w:noProof w:val="0"/>
              </w:rPr>
            </w:pPr>
            <w:r w:rsidRPr="00156179">
              <w:rPr>
                <w:noProof w:val="0"/>
              </w:rPr>
              <w:t>-1.78</w:t>
            </w:r>
          </w:p>
        </w:tc>
        <w:tc>
          <w:tcPr>
            <w:tcW w:w="796" w:type="dxa"/>
          </w:tcPr>
          <w:p w14:paraId="389B5F86" w14:textId="53433C1D" w:rsidR="00BA317C" w:rsidRPr="00156179" w:rsidRDefault="00BA317C" w:rsidP="00BA317C">
            <w:pPr>
              <w:pStyle w:val="TableText"/>
              <w:rPr>
                <w:bCs/>
                <w:noProof w:val="0"/>
              </w:rPr>
            </w:pPr>
            <w:r w:rsidRPr="00156179">
              <w:rPr>
                <w:noProof w:val="0"/>
              </w:rPr>
              <w:t>20.82</w:t>
            </w:r>
          </w:p>
        </w:tc>
        <w:tc>
          <w:tcPr>
            <w:tcW w:w="825" w:type="dxa"/>
          </w:tcPr>
          <w:p w14:paraId="3BAC6BE6" w14:textId="146D88B0" w:rsidR="00BA317C" w:rsidRPr="00156179" w:rsidRDefault="00BA317C" w:rsidP="00BA317C">
            <w:pPr>
              <w:pStyle w:val="TableText"/>
              <w:rPr>
                <w:bCs/>
                <w:noProof w:val="0"/>
              </w:rPr>
            </w:pPr>
            <w:r w:rsidRPr="00156179">
              <w:rPr>
                <w:noProof w:val="0"/>
              </w:rPr>
              <w:t>.09</w:t>
            </w:r>
          </w:p>
        </w:tc>
      </w:tr>
      <w:tr w:rsidR="00BA317C" w:rsidRPr="00156179" w14:paraId="314ECC04" w14:textId="77777777" w:rsidTr="000D4196">
        <w:tc>
          <w:tcPr>
            <w:tcW w:w="1042" w:type="dxa"/>
          </w:tcPr>
          <w:p w14:paraId="7CA2D97F" w14:textId="0AD5A5AA" w:rsidR="00BA317C" w:rsidRPr="00156179" w:rsidRDefault="00752F6A" w:rsidP="00BA317C">
            <w:pPr>
              <w:pStyle w:val="TableText"/>
              <w:rPr>
                <w:bCs/>
                <w:noProof w:val="0"/>
              </w:rPr>
            </w:pPr>
            <w:r w:rsidRPr="00752F6A">
              <w:rPr>
                <w:rFonts w:ascii="Lucida Console" w:hAnsi="Lucida Console"/>
                <w:noProof w:val="0"/>
              </w:rPr>
              <w:t>foot_syls2</w:t>
            </w:r>
          </w:p>
        </w:tc>
        <w:tc>
          <w:tcPr>
            <w:tcW w:w="1042" w:type="dxa"/>
          </w:tcPr>
          <w:p w14:paraId="0E7EDBFE" w14:textId="3F548879" w:rsidR="00BA317C" w:rsidRPr="00156179" w:rsidRDefault="00752F6A" w:rsidP="00BA317C">
            <w:pPr>
              <w:pStyle w:val="TableText"/>
              <w:rPr>
                <w:bCs/>
                <w:noProof w:val="0"/>
              </w:rPr>
            </w:pPr>
            <w:r w:rsidRPr="00752F6A">
              <w:rPr>
                <w:rFonts w:ascii="Lucida Console" w:hAnsi="Lucida Console"/>
                <w:noProof w:val="0"/>
              </w:rPr>
              <w:t>foot_syls4</w:t>
            </w:r>
          </w:p>
        </w:tc>
        <w:tc>
          <w:tcPr>
            <w:tcW w:w="919" w:type="dxa"/>
          </w:tcPr>
          <w:p w14:paraId="33CA66AE" w14:textId="7B06ED37" w:rsidR="00BA317C" w:rsidRPr="00156179" w:rsidRDefault="00BA317C" w:rsidP="00BA317C">
            <w:pPr>
              <w:pStyle w:val="TableText"/>
              <w:rPr>
                <w:bCs/>
                <w:noProof w:val="0"/>
              </w:rPr>
            </w:pPr>
            <w:r w:rsidRPr="00156179">
              <w:rPr>
                <w:noProof w:val="0"/>
              </w:rPr>
              <w:t>-0.76</w:t>
            </w:r>
          </w:p>
        </w:tc>
        <w:tc>
          <w:tcPr>
            <w:tcW w:w="925" w:type="dxa"/>
          </w:tcPr>
          <w:p w14:paraId="76D1FF05" w14:textId="1DC80185" w:rsidR="00BA317C" w:rsidRPr="00156179" w:rsidRDefault="00BA317C" w:rsidP="00BA317C">
            <w:pPr>
              <w:pStyle w:val="TableText"/>
              <w:rPr>
                <w:bCs/>
                <w:noProof w:val="0"/>
              </w:rPr>
            </w:pPr>
            <w:r w:rsidRPr="00156179">
              <w:rPr>
                <w:noProof w:val="0"/>
              </w:rPr>
              <w:t>-0.92</w:t>
            </w:r>
          </w:p>
        </w:tc>
        <w:tc>
          <w:tcPr>
            <w:tcW w:w="1003" w:type="dxa"/>
          </w:tcPr>
          <w:p w14:paraId="71314C8A" w14:textId="1BA27607" w:rsidR="00BA317C" w:rsidRPr="00156179" w:rsidRDefault="00BA317C" w:rsidP="00BA317C">
            <w:pPr>
              <w:pStyle w:val="TableText"/>
              <w:rPr>
                <w:bCs/>
                <w:noProof w:val="0"/>
              </w:rPr>
            </w:pPr>
            <w:r w:rsidRPr="00156179">
              <w:rPr>
                <w:noProof w:val="0"/>
              </w:rPr>
              <w:t>-0.6</w:t>
            </w:r>
          </w:p>
        </w:tc>
        <w:tc>
          <w:tcPr>
            <w:tcW w:w="969" w:type="dxa"/>
          </w:tcPr>
          <w:p w14:paraId="0B522F5D" w14:textId="28D9C4BD" w:rsidR="00BA317C" w:rsidRPr="00156179" w:rsidRDefault="00BA317C" w:rsidP="00BA317C">
            <w:pPr>
              <w:pStyle w:val="TableText"/>
              <w:rPr>
                <w:bCs/>
                <w:noProof w:val="0"/>
              </w:rPr>
            </w:pPr>
            <w:r w:rsidRPr="00156179">
              <w:rPr>
                <w:noProof w:val="0"/>
              </w:rPr>
              <w:t>0.07</w:t>
            </w:r>
          </w:p>
        </w:tc>
        <w:tc>
          <w:tcPr>
            <w:tcW w:w="796" w:type="dxa"/>
          </w:tcPr>
          <w:p w14:paraId="6AEFC58B" w14:textId="26EAA71A" w:rsidR="00BA317C" w:rsidRPr="00156179" w:rsidRDefault="00BA317C" w:rsidP="00BA317C">
            <w:pPr>
              <w:pStyle w:val="TableText"/>
              <w:rPr>
                <w:bCs/>
                <w:noProof w:val="0"/>
              </w:rPr>
            </w:pPr>
            <w:r w:rsidRPr="00156179">
              <w:rPr>
                <w:noProof w:val="0"/>
              </w:rPr>
              <w:t>-10.26</w:t>
            </w:r>
          </w:p>
        </w:tc>
        <w:tc>
          <w:tcPr>
            <w:tcW w:w="796" w:type="dxa"/>
          </w:tcPr>
          <w:p w14:paraId="0B7A5FA2" w14:textId="4D29D111" w:rsidR="00BA317C" w:rsidRPr="00156179" w:rsidRDefault="00BA317C" w:rsidP="00BA317C">
            <w:pPr>
              <w:pStyle w:val="TableText"/>
              <w:rPr>
                <w:bCs/>
                <w:noProof w:val="0"/>
              </w:rPr>
            </w:pPr>
            <w:r w:rsidRPr="00156179">
              <w:rPr>
                <w:noProof w:val="0"/>
              </w:rPr>
              <w:t>14.4</w:t>
            </w:r>
          </w:p>
        </w:tc>
        <w:tc>
          <w:tcPr>
            <w:tcW w:w="825" w:type="dxa"/>
          </w:tcPr>
          <w:p w14:paraId="70B38052" w14:textId="1E6FA0AB" w:rsidR="00BA317C" w:rsidRPr="00156179" w:rsidRDefault="00BA317C" w:rsidP="00BA317C">
            <w:pPr>
              <w:pStyle w:val="TableText"/>
              <w:rPr>
                <w:bCs/>
                <w:noProof w:val="0"/>
              </w:rPr>
            </w:pPr>
            <w:r w:rsidRPr="00156179">
              <w:rPr>
                <w:noProof w:val="0"/>
              </w:rPr>
              <w:t>&lt;.001</w:t>
            </w:r>
          </w:p>
        </w:tc>
      </w:tr>
      <w:tr w:rsidR="00BA317C" w:rsidRPr="00156179" w14:paraId="4AA23A22" w14:textId="77777777" w:rsidTr="000D4196">
        <w:tc>
          <w:tcPr>
            <w:tcW w:w="1042" w:type="dxa"/>
          </w:tcPr>
          <w:p w14:paraId="36F5839B" w14:textId="002BA94D" w:rsidR="00BA317C" w:rsidRPr="00156179" w:rsidRDefault="00752F6A" w:rsidP="00BA317C">
            <w:pPr>
              <w:pStyle w:val="TableText"/>
              <w:rPr>
                <w:bCs/>
                <w:noProof w:val="0"/>
              </w:rPr>
            </w:pPr>
            <w:r w:rsidRPr="00752F6A">
              <w:rPr>
                <w:rFonts w:ascii="Lucida Console" w:hAnsi="Lucida Console"/>
                <w:noProof w:val="0"/>
              </w:rPr>
              <w:t>foot_syls3</w:t>
            </w:r>
          </w:p>
        </w:tc>
        <w:tc>
          <w:tcPr>
            <w:tcW w:w="1042" w:type="dxa"/>
          </w:tcPr>
          <w:p w14:paraId="03C69619" w14:textId="29F0C9B6" w:rsidR="00BA317C" w:rsidRPr="00156179" w:rsidRDefault="00752F6A" w:rsidP="00BA317C">
            <w:pPr>
              <w:pStyle w:val="TableText"/>
              <w:rPr>
                <w:bCs/>
                <w:noProof w:val="0"/>
              </w:rPr>
            </w:pPr>
            <w:r w:rsidRPr="00752F6A">
              <w:rPr>
                <w:rFonts w:ascii="Lucida Console" w:hAnsi="Lucida Console"/>
                <w:noProof w:val="0"/>
              </w:rPr>
              <w:t>foot_syls4</w:t>
            </w:r>
          </w:p>
        </w:tc>
        <w:tc>
          <w:tcPr>
            <w:tcW w:w="919" w:type="dxa"/>
          </w:tcPr>
          <w:p w14:paraId="7478E6D0" w14:textId="0697695B" w:rsidR="00BA317C" w:rsidRPr="00156179" w:rsidRDefault="00BA317C" w:rsidP="00BA317C">
            <w:pPr>
              <w:pStyle w:val="TableText"/>
              <w:rPr>
                <w:bCs/>
                <w:noProof w:val="0"/>
              </w:rPr>
            </w:pPr>
            <w:r w:rsidRPr="00156179">
              <w:rPr>
                <w:noProof w:val="0"/>
              </w:rPr>
              <w:t>-0.64</w:t>
            </w:r>
          </w:p>
        </w:tc>
        <w:tc>
          <w:tcPr>
            <w:tcW w:w="925" w:type="dxa"/>
          </w:tcPr>
          <w:p w14:paraId="5D3BC06F" w14:textId="2AD411D0" w:rsidR="00BA317C" w:rsidRPr="00156179" w:rsidRDefault="00BA317C" w:rsidP="00BA317C">
            <w:pPr>
              <w:pStyle w:val="TableText"/>
              <w:rPr>
                <w:bCs/>
                <w:noProof w:val="0"/>
              </w:rPr>
            </w:pPr>
            <w:r w:rsidRPr="00156179">
              <w:rPr>
                <w:noProof w:val="0"/>
              </w:rPr>
              <w:t>-0.76</w:t>
            </w:r>
          </w:p>
        </w:tc>
        <w:tc>
          <w:tcPr>
            <w:tcW w:w="1003" w:type="dxa"/>
          </w:tcPr>
          <w:p w14:paraId="58523A5D" w14:textId="5E4060A1" w:rsidR="00BA317C" w:rsidRPr="00156179" w:rsidRDefault="00BA317C" w:rsidP="00BA317C">
            <w:pPr>
              <w:pStyle w:val="TableText"/>
              <w:rPr>
                <w:bCs/>
                <w:noProof w:val="0"/>
              </w:rPr>
            </w:pPr>
            <w:r w:rsidRPr="00156179">
              <w:rPr>
                <w:noProof w:val="0"/>
              </w:rPr>
              <w:t>-0.52</w:t>
            </w:r>
          </w:p>
        </w:tc>
        <w:tc>
          <w:tcPr>
            <w:tcW w:w="969" w:type="dxa"/>
          </w:tcPr>
          <w:p w14:paraId="6595EC08" w14:textId="1EB5FBAB" w:rsidR="00BA317C" w:rsidRPr="00156179" w:rsidRDefault="00BA317C" w:rsidP="00BA317C">
            <w:pPr>
              <w:pStyle w:val="TableText"/>
              <w:rPr>
                <w:bCs/>
                <w:noProof w:val="0"/>
              </w:rPr>
            </w:pPr>
            <w:r w:rsidRPr="00156179">
              <w:rPr>
                <w:noProof w:val="0"/>
              </w:rPr>
              <w:t>0.06</w:t>
            </w:r>
          </w:p>
        </w:tc>
        <w:tc>
          <w:tcPr>
            <w:tcW w:w="796" w:type="dxa"/>
          </w:tcPr>
          <w:p w14:paraId="438CDE79" w14:textId="683C0F17" w:rsidR="00BA317C" w:rsidRPr="00156179" w:rsidRDefault="00BA317C" w:rsidP="00BA317C">
            <w:pPr>
              <w:pStyle w:val="TableText"/>
              <w:rPr>
                <w:bCs/>
                <w:noProof w:val="0"/>
              </w:rPr>
            </w:pPr>
            <w:r w:rsidRPr="00156179">
              <w:rPr>
                <w:noProof w:val="0"/>
              </w:rPr>
              <w:t>-11.41</w:t>
            </w:r>
          </w:p>
        </w:tc>
        <w:tc>
          <w:tcPr>
            <w:tcW w:w="796" w:type="dxa"/>
          </w:tcPr>
          <w:p w14:paraId="0E3FB38F" w14:textId="401472B1" w:rsidR="00BA317C" w:rsidRPr="00156179" w:rsidRDefault="00BA317C" w:rsidP="00BA317C">
            <w:pPr>
              <w:pStyle w:val="TableText"/>
              <w:rPr>
                <w:bCs/>
                <w:noProof w:val="0"/>
              </w:rPr>
            </w:pPr>
            <w:r w:rsidRPr="00156179">
              <w:rPr>
                <w:noProof w:val="0"/>
              </w:rPr>
              <w:t>15.54</w:t>
            </w:r>
          </w:p>
        </w:tc>
        <w:tc>
          <w:tcPr>
            <w:tcW w:w="825" w:type="dxa"/>
          </w:tcPr>
          <w:p w14:paraId="3CD82222" w14:textId="45286C26" w:rsidR="00BA317C" w:rsidRPr="00156179" w:rsidRDefault="00BA317C" w:rsidP="00BA317C">
            <w:pPr>
              <w:pStyle w:val="TableText"/>
              <w:rPr>
                <w:bCs/>
                <w:noProof w:val="0"/>
              </w:rPr>
            </w:pPr>
            <w:r w:rsidRPr="00156179">
              <w:rPr>
                <w:noProof w:val="0"/>
              </w:rPr>
              <w:t>&lt;.001</w:t>
            </w:r>
          </w:p>
        </w:tc>
      </w:tr>
      <w:tr w:rsidR="00860685" w:rsidRPr="00156179" w14:paraId="026A1D63" w14:textId="77777777" w:rsidTr="000D4196">
        <w:tc>
          <w:tcPr>
            <w:tcW w:w="1042" w:type="dxa"/>
          </w:tcPr>
          <w:p w14:paraId="5A36A7C1" w14:textId="77777777" w:rsidR="00860685" w:rsidRPr="00156179" w:rsidRDefault="00860685" w:rsidP="00B53637">
            <w:pPr>
              <w:rPr>
                <w:bCs/>
                <w:sz w:val="24"/>
                <w:szCs w:val="24"/>
              </w:rPr>
            </w:pPr>
          </w:p>
        </w:tc>
        <w:tc>
          <w:tcPr>
            <w:tcW w:w="1042" w:type="dxa"/>
          </w:tcPr>
          <w:p w14:paraId="7DCE6E54" w14:textId="77777777" w:rsidR="00860685" w:rsidRPr="00156179" w:rsidRDefault="00860685" w:rsidP="00B53637">
            <w:pPr>
              <w:rPr>
                <w:bCs/>
                <w:sz w:val="24"/>
                <w:szCs w:val="24"/>
              </w:rPr>
            </w:pPr>
          </w:p>
        </w:tc>
        <w:tc>
          <w:tcPr>
            <w:tcW w:w="919" w:type="dxa"/>
          </w:tcPr>
          <w:p w14:paraId="736B76D6" w14:textId="77777777" w:rsidR="00860685" w:rsidRPr="00156179" w:rsidRDefault="00860685" w:rsidP="00B53637">
            <w:pPr>
              <w:rPr>
                <w:bCs/>
                <w:sz w:val="24"/>
                <w:szCs w:val="24"/>
              </w:rPr>
            </w:pPr>
          </w:p>
        </w:tc>
        <w:tc>
          <w:tcPr>
            <w:tcW w:w="925" w:type="dxa"/>
          </w:tcPr>
          <w:p w14:paraId="7CBAE65A" w14:textId="77777777" w:rsidR="00860685" w:rsidRPr="00156179" w:rsidRDefault="00860685" w:rsidP="00B53637">
            <w:pPr>
              <w:rPr>
                <w:bCs/>
                <w:sz w:val="24"/>
                <w:szCs w:val="24"/>
              </w:rPr>
            </w:pPr>
          </w:p>
        </w:tc>
        <w:tc>
          <w:tcPr>
            <w:tcW w:w="1003" w:type="dxa"/>
          </w:tcPr>
          <w:p w14:paraId="2923F937" w14:textId="77777777" w:rsidR="00860685" w:rsidRPr="00156179" w:rsidRDefault="00860685" w:rsidP="00B53637">
            <w:pPr>
              <w:rPr>
                <w:bCs/>
                <w:sz w:val="24"/>
                <w:szCs w:val="24"/>
              </w:rPr>
            </w:pPr>
          </w:p>
        </w:tc>
        <w:tc>
          <w:tcPr>
            <w:tcW w:w="969" w:type="dxa"/>
          </w:tcPr>
          <w:p w14:paraId="641C89D2" w14:textId="77777777" w:rsidR="00860685" w:rsidRPr="00156179" w:rsidRDefault="00860685" w:rsidP="00B53637">
            <w:pPr>
              <w:rPr>
                <w:bCs/>
                <w:sz w:val="24"/>
                <w:szCs w:val="24"/>
              </w:rPr>
            </w:pPr>
          </w:p>
        </w:tc>
        <w:tc>
          <w:tcPr>
            <w:tcW w:w="796" w:type="dxa"/>
          </w:tcPr>
          <w:p w14:paraId="35E02B23" w14:textId="77777777" w:rsidR="00860685" w:rsidRPr="00156179" w:rsidRDefault="00860685" w:rsidP="00B53637">
            <w:pPr>
              <w:rPr>
                <w:bCs/>
                <w:sz w:val="24"/>
                <w:szCs w:val="24"/>
              </w:rPr>
            </w:pPr>
          </w:p>
        </w:tc>
        <w:tc>
          <w:tcPr>
            <w:tcW w:w="796" w:type="dxa"/>
          </w:tcPr>
          <w:p w14:paraId="73E39C21" w14:textId="77777777" w:rsidR="00860685" w:rsidRPr="00156179" w:rsidRDefault="00860685" w:rsidP="00B53637">
            <w:pPr>
              <w:rPr>
                <w:bCs/>
                <w:sz w:val="24"/>
                <w:szCs w:val="24"/>
              </w:rPr>
            </w:pPr>
          </w:p>
        </w:tc>
        <w:tc>
          <w:tcPr>
            <w:tcW w:w="825" w:type="dxa"/>
          </w:tcPr>
          <w:p w14:paraId="7DE98396" w14:textId="77777777" w:rsidR="00860685" w:rsidRPr="00156179" w:rsidRDefault="00860685" w:rsidP="00B53637">
            <w:pPr>
              <w:rPr>
                <w:bCs/>
                <w:sz w:val="24"/>
                <w:szCs w:val="24"/>
              </w:rPr>
            </w:pPr>
          </w:p>
        </w:tc>
      </w:tr>
    </w:tbl>
    <w:p w14:paraId="761778B7" w14:textId="4C820008" w:rsidR="00D03B82" w:rsidRPr="00156179" w:rsidRDefault="00346F12" w:rsidP="000F4707">
      <w:pPr>
        <w:pStyle w:val="AppendixL2"/>
      </w:pPr>
      <w:bookmarkStart w:id="970" w:name="_Toc113293272"/>
      <w:bookmarkStart w:id="971" w:name="_Toc113313969"/>
      <w:r w:rsidRPr="00156179">
        <w:t xml:space="preserve">Additional model: </w:t>
      </w:r>
      <w:r w:rsidR="00D03B82" w:rsidRPr="00156179">
        <w:t>H</w:t>
      </w:r>
      <w:r w:rsidR="00DB3450" w:rsidRPr="00156179">
        <w:t xml:space="preserve"> alignment as a proportion of voicing in</w:t>
      </w:r>
      <w:r w:rsidR="00D03B82" w:rsidRPr="00156179">
        <w:t xml:space="preserve"> nuclear L*H</w:t>
      </w:r>
    </w:p>
    <w:p w14:paraId="7D7EFDC9" w14:textId="0C5CFEAC" w:rsidR="00D03B82" w:rsidRPr="00156179" w:rsidRDefault="00D03B82" w:rsidP="000F4707">
      <w:pPr>
        <w:pStyle w:val="AppendixT2"/>
      </w:pPr>
      <w:r w:rsidRPr="00156179">
        <w:t xml:space="preserve">Summary of </w:t>
      </w:r>
      <w:r w:rsidR="00752F6A" w:rsidRPr="00752F6A">
        <w:rPr>
          <w:rFonts w:ascii="Lucida Console" w:hAnsi="Lucida Console"/>
        </w:rPr>
        <w:t>h_t</w:t>
      </w:r>
      <w:r w:rsidR="00DB3450" w:rsidRPr="00156179">
        <w:t>_as_prop_of_voicing</w:t>
      </w:r>
      <w:r w:rsidRPr="00156179">
        <w:t xml:space="preserve"> model.</w:t>
      </w:r>
    </w:p>
    <w:p w14:paraId="43FC1FC3" w14:textId="0781D7CD" w:rsidR="00860641" w:rsidRPr="00156179" w:rsidRDefault="00860641" w:rsidP="004B2A99">
      <w:pPr>
        <w:pStyle w:val="Routput"/>
      </w:pPr>
      <w:r w:rsidRPr="00156179">
        <w:t>Formula:</w:t>
      </w:r>
    </w:p>
    <w:p w14:paraId="3A5B5AED" w14:textId="125C281A" w:rsidR="00860641" w:rsidRPr="00156179" w:rsidRDefault="00752F6A" w:rsidP="004B2A99">
      <w:pPr>
        <w:pStyle w:val="Routput"/>
      </w:pPr>
      <w:r w:rsidRPr="00752F6A">
        <w:t>h_t</w:t>
      </w:r>
      <w:r w:rsidR="00860641" w:rsidRPr="00156179">
        <w:t xml:space="preserve">_as_prop_of_voicing ~ </w:t>
      </w:r>
      <w:r w:rsidRPr="00752F6A">
        <w:t>foot_syls</w:t>
      </w:r>
      <w:r w:rsidR="00860641" w:rsidRPr="00156179">
        <w:t xml:space="preserve"> + (1 + </w:t>
      </w:r>
      <w:r w:rsidRPr="00752F6A">
        <w:t>foot_syls</w:t>
      </w:r>
      <w:r w:rsidR="00860641" w:rsidRPr="00156179">
        <w:t xml:space="preserve"> + </w:t>
      </w:r>
      <w:r w:rsidRPr="00752F6A">
        <w:t>fin_phon</w:t>
      </w:r>
      <w:r w:rsidR="00860641" w:rsidRPr="00156179">
        <w:t xml:space="preserve"> | speaker) + (1 | </w:t>
      </w:r>
      <w:r w:rsidR="00C24276" w:rsidRPr="00C24276">
        <w:t>gender</w:t>
      </w:r>
      <w:r w:rsidR="00860641" w:rsidRPr="00156179">
        <w:t>) + (1 | nuc_str_syl)</w:t>
      </w:r>
    </w:p>
    <w:p w14:paraId="5DBBFCD4" w14:textId="1793F249" w:rsidR="00860641" w:rsidRPr="00156179" w:rsidRDefault="00860641" w:rsidP="004B2A99">
      <w:pPr>
        <w:pStyle w:val="Routput"/>
      </w:pPr>
    </w:p>
    <w:p w14:paraId="0FDF3CD7" w14:textId="21C29AA9" w:rsidR="00860641" w:rsidRPr="00156179" w:rsidRDefault="00860641" w:rsidP="004B2A99">
      <w:pPr>
        <w:pStyle w:val="Routput"/>
      </w:pPr>
      <w:r w:rsidRPr="00156179">
        <w:t>Linear mixed model fit by REML. t-tests use Satterthwaite's method [</w:t>
      </w:r>
    </w:p>
    <w:p w14:paraId="022DC632" w14:textId="41B40B74" w:rsidR="00860641" w:rsidRPr="00156179" w:rsidRDefault="00860641" w:rsidP="004B2A99">
      <w:pPr>
        <w:pStyle w:val="Routput"/>
      </w:pPr>
      <w:proofErr w:type="spellStart"/>
      <w:r w:rsidRPr="00156179">
        <w:t>lmerModLmerTest</w:t>
      </w:r>
      <w:proofErr w:type="spellEnd"/>
      <w:r w:rsidRPr="00156179">
        <w:t>]</w:t>
      </w:r>
    </w:p>
    <w:p w14:paraId="31192795" w14:textId="06E47FAF" w:rsidR="00860641" w:rsidRPr="00156179" w:rsidRDefault="00860641" w:rsidP="004B2A99">
      <w:pPr>
        <w:pStyle w:val="Routput"/>
      </w:pPr>
      <w:r w:rsidRPr="00156179">
        <w:t xml:space="preserve">Formula: </w:t>
      </w:r>
      <w:proofErr w:type="spellStart"/>
      <w:r w:rsidR="00752F6A" w:rsidRPr="00752F6A">
        <w:t>h_t</w:t>
      </w:r>
      <w:r w:rsidRPr="00156179">
        <w:t>_as_prop_of_voicing_equation</w:t>
      </w:r>
      <w:proofErr w:type="spellEnd"/>
    </w:p>
    <w:p w14:paraId="2D105A8C" w14:textId="1E267665" w:rsidR="00860641" w:rsidRPr="00156179" w:rsidRDefault="00860641" w:rsidP="004B2A99">
      <w:pPr>
        <w:pStyle w:val="Routput"/>
      </w:pPr>
      <w:r w:rsidRPr="00156179">
        <w:t xml:space="preserve">   Data: </w:t>
      </w:r>
      <w:proofErr w:type="spellStart"/>
      <w:r w:rsidRPr="00156179">
        <w:t>nuc_</w:t>
      </w:r>
      <w:r w:rsidR="00752F6A" w:rsidRPr="00752F6A">
        <w:t>h_t</w:t>
      </w:r>
      <w:r w:rsidRPr="00156179">
        <w:t>_as_prop_of_voicing.trimmed</w:t>
      </w:r>
      <w:proofErr w:type="spellEnd"/>
    </w:p>
    <w:p w14:paraId="676E680D" w14:textId="7EDA023D" w:rsidR="00860641" w:rsidRPr="00156179" w:rsidRDefault="00860641" w:rsidP="004B2A99">
      <w:pPr>
        <w:pStyle w:val="Routput"/>
      </w:pPr>
      <w:r w:rsidRPr="00156179">
        <w:t>Control: ctrl</w:t>
      </w:r>
    </w:p>
    <w:p w14:paraId="119AA799" w14:textId="0C94D945" w:rsidR="00860641" w:rsidRPr="00156179" w:rsidRDefault="00860641" w:rsidP="004B2A99">
      <w:pPr>
        <w:pStyle w:val="Routput"/>
      </w:pPr>
    </w:p>
    <w:p w14:paraId="751C4922" w14:textId="455FF053" w:rsidR="00860641" w:rsidRPr="00156179" w:rsidRDefault="00860641" w:rsidP="004B2A99">
      <w:pPr>
        <w:pStyle w:val="Routput"/>
      </w:pPr>
      <w:r w:rsidRPr="00156179">
        <w:t>REML criterion at convergence: -2085.6</w:t>
      </w:r>
    </w:p>
    <w:p w14:paraId="592E922A" w14:textId="0C938C34" w:rsidR="00860641" w:rsidRPr="00156179" w:rsidRDefault="00860641" w:rsidP="004B2A99">
      <w:pPr>
        <w:pStyle w:val="Routput"/>
      </w:pPr>
    </w:p>
    <w:p w14:paraId="6AAA35FD" w14:textId="13765786" w:rsidR="00860641" w:rsidRPr="00156179" w:rsidRDefault="00860641" w:rsidP="004B2A99">
      <w:pPr>
        <w:pStyle w:val="Routput"/>
      </w:pPr>
      <w:r w:rsidRPr="00156179">
        <w:t xml:space="preserve">Scaled residuals: </w:t>
      </w:r>
    </w:p>
    <w:p w14:paraId="1EE617DC" w14:textId="3E085EBC" w:rsidR="00860641" w:rsidRPr="00156179" w:rsidRDefault="00860641" w:rsidP="004B2A99">
      <w:pPr>
        <w:pStyle w:val="Routput"/>
      </w:pPr>
      <w:r w:rsidRPr="00156179">
        <w:t xml:space="preserve">    Min      1Q  Median      3Q     Max </w:t>
      </w:r>
    </w:p>
    <w:p w14:paraId="7C2E0A71" w14:textId="62272ED5" w:rsidR="00860641" w:rsidRPr="00156179" w:rsidRDefault="00860641" w:rsidP="004B2A99">
      <w:pPr>
        <w:pStyle w:val="Routput"/>
      </w:pPr>
      <w:r w:rsidRPr="00156179">
        <w:t xml:space="preserve">-3.1338 -0.6030 -0.0536  0.6156  3.1765 </w:t>
      </w:r>
    </w:p>
    <w:p w14:paraId="0D5381BF" w14:textId="143C87BC" w:rsidR="00860641" w:rsidRPr="00156179" w:rsidRDefault="00860641" w:rsidP="004B2A99">
      <w:pPr>
        <w:pStyle w:val="Routput"/>
      </w:pPr>
    </w:p>
    <w:p w14:paraId="57A5370E" w14:textId="712FEF6A" w:rsidR="00860641" w:rsidRPr="00156179" w:rsidRDefault="00860641" w:rsidP="004B2A99">
      <w:pPr>
        <w:pStyle w:val="Routput"/>
      </w:pPr>
      <w:r w:rsidRPr="00156179">
        <w:t>Random effects:</w:t>
      </w:r>
    </w:p>
    <w:p w14:paraId="783DF68A" w14:textId="5700B795" w:rsidR="00860641" w:rsidRPr="00156179" w:rsidRDefault="00860641" w:rsidP="004B2A99">
      <w:pPr>
        <w:pStyle w:val="Routput"/>
      </w:pPr>
      <w:r w:rsidRPr="00156179">
        <w:t xml:space="preserve"> Groups      Name        Variance  </w:t>
      </w:r>
      <w:proofErr w:type="spellStart"/>
      <w:r w:rsidRPr="00156179">
        <w:t>Std.Dev</w:t>
      </w:r>
      <w:proofErr w:type="spellEnd"/>
      <w:r w:rsidRPr="00156179">
        <w:t xml:space="preserve">. </w:t>
      </w:r>
      <w:proofErr w:type="spellStart"/>
      <w:r w:rsidRPr="00156179">
        <w:t>Corr</w:t>
      </w:r>
      <w:proofErr w:type="spellEnd"/>
      <w:r w:rsidRPr="00156179">
        <w:t xml:space="preserve">                   </w:t>
      </w:r>
    </w:p>
    <w:p w14:paraId="7C27FFE5" w14:textId="08F3F2B9" w:rsidR="00860641" w:rsidRPr="00156179" w:rsidRDefault="00860641" w:rsidP="004B2A99">
      <w:pPr>
        <w:pStyle w:val="Routput"/>
      </w:pPr>
      <w:r w:rsidRPr="00156179">
        <w:t xml:space="preserve"> speaker     (</w:t>
      </w:r>
      <w:r w:rsidR="00C24276" w:rsidRPr="00C24276">
        <w:t>Intercept</w:t>
      </w:r>
      <w:r w:rsidRPr="00156179">
        <w:t xml:space="preserve">) 0.0019744 0.04443                         </w:t>
      </w:r>
    </w:p>
    <w:p w14:paraId="2590E676" w14:textId="79B33B28" w:rsidR="00860641" w:rsidRPr="00156179" w:rsidRDefault="00860641" w:rsidP="004B2A99">
      <w:pPr>
        <w:pStyle w:val="Routput"/>
      </w:pPr>
      <w:r w:rsidRPr="00156179">
        <w:t xml:space="preserve">             </w:t>
      </w:r>
      <w:r w:rsidR="00752F6A" w:rsidRPr="00752F6A">
        <w:t>foot_syls2</w:t>
      </w:r>
      <w:r w:rsidRPr="00156179">
        <w:t xml:space="preserve">  0.0003568 0.01889  -0.24                  </w:t>
      </w:r>
    </w:p>
    <w:p w14:paraId="42E5F07E" w14:textId="03290EE2" w:rsidR="00860641" w:rsidRPr="00156179" w:rsidRDefault="00860641" w:rsidP="004B2A99">
      <w:pPr>
        <w:pStyle w:val="Routput"/>
      </w:pPr>
      <w:r w:rsidRPr="00156179">
        <w:t xml:space="preserve">             </w:t>
      </w:r>
      <w:r w:rsidR="00752F6A" w:rsidRPr="00752F6A">
        <w:t>foot_syls3</w:t>
      </w:r>
      <w:r w:rsidRPr="00156179">
        <w:t xml:space="preserve">  0.0011566 0.03401  -0.10  0.84            </w:t>
      </w:r>
    </w:p>
    <w:p w14:paraId="0A47F163" w14:textId="15B7E95A" w:rsidR="00860641" w:rsidRPr="00156179" w:rsidRDefault="00860641" w:rsidP="004B2A99">
      <w:pPr>
        <w:pStyle w:val="Routput"/>
      </w:pPr>
      <w:r w:rsidRPr="00156179">
        <w:t xml:space="preserve">             </w:t>
      </w:r>
      <w:r w:rsidR="00752F6A" w:rsidRPr="00752F6A">
        <w:t>foot_syls4</w:t>
      </w:r>
      <w:r w:rsidRPr="00156179">
        <w:t xml:space="preserve">  0.0009756 0.03123  -0.73  0.45  0.41      </w:t>
      </w:r>
    </w:p>
    <w:p w14:paraId="05040DC1" w14:textId="25619E71" w:rsidR="00860641" w:rsidRPr="00156179" w:rsidRDefault="00860641" w:rsidP="004B2A99">
      <w:pPr>
        <w:pStyle w:val="Routput"/>
      </w:pPr>
      <w:r w:rsidRPr="00156179">
        <w:t xml:space="preserve">             </w:t>
      </w:r>
      <w:proofErr w:type="spellStart"/>
      <w:r w:rsidR="00C24276" w:rsidRPr="00C24276">
        <w:t>fin_phonL</w:t>
      </w:r>
      <w:proofErr w:type="spellEnd"/>
      <w:r w:rsidR="00C24276" w:rsidRPr="00C24276">
        <w:t>%</w:t>
      </w:r>
      <w:r w:rsidRPr="00156179">
        <w:t xml:space="preserve">  0.0067750 0.08231   0.87 -0.69 -0.49 -0.77</w:t>
      </w:r>
    </w:p>
    <w:p w14:paraId="07904DBA" w14:textId="29E2F44C" w:rsidR="00860641" w:rsidRPr="00156179" w:rsidRDefault="00860641" w:rsidP="004B2A99">
      <w:pPr>
        <w:pStyle w:val="Routput"/>
      </w:pPr>
      <w:r w:rsidRPr="00156179">
        <w:t xml:space="preserve"> nuc_str_syl (</w:t>
      </w:r>
      <w:r w:rsidR="00C24276" w:rsidRPr="00C24276">
        <w:t>Intercept</w:t>
      </w:r>
      <w:r w:rsidRPr="00156179">
        <w:t xml:space="preserve">) 0.0024451 0.04945                         </w:t>
      </w:r>
    </w:p>
    <w:p w14:paraId="46029D48" w14:textId="317CFCFD" w:rsidR="00860641" w:rsidRPr="00156179" w:rsidRDefault="00860641" w:rsidP="004B2A99">
      <w:pPr>
        <w:pStyle w:val="Routput"/>
      </w:pPr>
      <w:r w:rsidRPr="00156179">
        <w:t xml:space="preserve"> </w:t>
      </w:r>
      <w:r w:rsidR="00C24276" w:rsidRPr="00C24276">
        <w:t>gender</w:t>
      </w:r>
      <w:r w:rsidRPr="00156179">
        <w:t xml:space="preserve">      (</w:t>
      </w:r>
      <w:r w:rsidR="00C24276" w:rsidRPr="00C24276">
        <w:t>Intercept</w:t>
      </w:r>
      <w:r w:rsidRPr="00156179">
        <w:t xml:space="preserve">) 0.0026958 0.05192                         </w:t>
      </w:r>
    </w:p>
    <w:p w14:paraId="6D589C49" w14:textId="56270CD4" w:rsidR="00860641" w:rsidRPr="00156179" w:rsidRDefault="00860641" w:rsidP="004B2A99">
      <w:pPr>
        <w:pStyle w:val="Routput"/>
      </w:pPr>
      <w:r w:rsidRPr="00156179">
        <w:t xml:space="preserve"> Residual                0.0035415 0.05951                         </w:t>
      </w:r>
    </w:p>
    <w:p w14:paraId="7B708125" w14:textId="26873ACB" w:rsidR="00860641" w:rsidRPr="00156179" w:rsidRDefault="00860641" w:rsidP="004B2A99">
      <w:pPr>
        <w:pStyle w:val="Routput"/>
      </w:pPr>
      <w:r w:rsidRPr="00156179">
        <w:t xml:space="preserve">Number of </w:t>
      </w:r>
      <w:proofErr w:type="spellStart"/>
      <w:r w:rsidRPr="00156179">
        <w:t>obs</w:t>
      </w:r>
      <w:proofErr w:type="spellEnd"/>
      <w:r w:rsidRPr="00156179">
        <w:t xml:space="preserve">: 779, groups:  speaker, 11; nuc_str_syl, 3; </w:t>
      </w:r>
      <w:r w:rsidR="00C24276" w:rsidRPr="00C24276">
        <w:t>gender</w:t>
      </w:r>
      <w:r w:rsidRPr="00156179">
        <w:t>, 2</w:t>
      </w:r>
    </w:p>
    <w:p w14:paraId="2617668C" w14:textId="0A7D45A4" w:rsidR="00860641" w:rsidRPr="00156179" w:rsidRDefault="00860641" w:rsidP="004B2A99">
      <w:pPr>
        <w:pStyle w:val="Routput"/>
      </w:pPr>
    </w:p>
    <w:p w14:paraId="6AC5D74F" w14:textId="02E56997" w:rsidR="00860641" w:rsidRPr="00156179" w:rsidRDefault="00860641" w:rsidP="004B2A99">
      <w:pPr>
        <w:pStyle w:val="Routput"/>
      </w:pPr>
      <w:r w:rsidRPr="00156179">
        <w:t>Fixed effects:</w:t>
      </w:r>
    </w:p>
    <w:p w14:paraId="42E1D25B" w14:textId="3610847F" w:rsidR="00860641" w:rsidRPr="00156179" w:rsidRDefault="00860641" w:rsidP="004B2A99">
      <w:pPr>
        <w:pStyle w:val="Routput"/>
      </w:pPr>
      <w:r w:rsidRPr="00156179">
        <w:t xml:space="preserve">             Estimate Std. Error        </w:t>
      </w:r>
      <w:proofErr w:type="spellStart"/>
      <w:r w:rsidRPr="00156179">
        <w:t>df</w:t>
      </w:r>
      <w:proofErr w:type="spellEnd"/>
      <w:r w:rsidRPr="00156179">
        <w:t xml:space="preserve"> t value </w:t>
      </w:r>
      <w:proofErr w:type="spellStart"/>
      <w:r w:rsidRPr="00156179">
        <w:t>Pr</w:t>
      </w:r>
      <w:proofErr w:type="spellEnd"/>
      <w:r w:rsidRPr="00156179">
        <w:t xml:space="preserve">(&gt;|t|)   </w:t>
      </w:r>
    </w:p>
    <w:p w14:paraId="6C4FD32F" w14:textId="1EB426DB" w:rsidR="00860641" w:rsidRPr="00156179" w:rsidRDefault="00860641" w:rsidP="004B2A99">
      <w:pPr>
        <w:pStyle w:val="Routput"/>
      </w:pPr>
      <w:r w:rsidRPr="00156179">
        <w:t>(</w:t>
      </w:r>
      <w:r w:rsidR="00C24276" w:rsidRPr="00C24276">
        <w:t>Intercept</w:t>
      </w:r>
      <w:r w:rsidRPr="00156179">
        <w:t>)  0.801318   0.048368  1.970032  16.567  0.00387 **</w:t>
      </w:r>
    </w:p>
    <w:p w14:paraId="4D65A204" w14:textId="2667E9ED" w:rsidR="00860641" w:rsidRPr="00156179" w:rsidRDefault="00752F6A" w:rsidP="004B2A99">
      <w:pPr>
        <w:pStyle w:val="Routput"/>
      </w:pPr>
      <w:r w:rsidRPr="00752F6A">
        <w:t>foot_syls2</w:t>
      </w:r>
      <w:r w:rsidR="00860641" w:rsidRPr="00156179">
        <w:t xml:space="preserve">   0.025956   0.008712 18.355541   2.980  0.00791 **</w:t>
      </w:r>
    </w:p>
    <w:p w14:paraId="4F055BAE" w14:textId="20E0AD8C" w:rsidR="00860641" w:rsidRPr="00156179" w:rsidRDefault="00752F6A" w:rsidP="004B2A99">
      <w:pPr>
        <w:pStyle w:val="Routput"/>
      </w:pPr>
      <w:r w:rsidRPr="00752F6A">
        <w:t>foot_syls3</w:t>
      </w:r>
      <w:r w:rsidR="00860641" w:rsidRPr="00156179">
        <w:t xml:space="preserve">  -0.008524   0.013029 11.700914  -0.654  0.52563   </w:t>
      </w:r>
    </w:p>
    <w:p w14:paraId="1B9AEF17" w14:textId="0518A885" w:rsidR="00860641" w:rsidRPr="00156179" w:rsidRDefault="00752F6A" w:rsidP="004B2A99">
      <w:pPr>
        <w:pStyle w:val="Routput"/>
      </w:pPr>
      <w:r w:rsidRPr="00752F6A">
        <w:t>foot_syls4</w:t>
      </w:r>
      <w:r w:rsidR="00860641" w:rsidRPr="00156179">
        <w:t xml:space="preserve">   0.011007   0.012875 13.157975   0.855  0.40790   </w:t>
      </w:r>
    </w:p>
    <w:p w14:paraId="21D306C5" w14:textId="2885D402" w:rsidR="00860641" w:rsidRPr="00156179" w:rsidRDefault="00860641" w:rsidP="004B2A99">
      <w:pPr>
        <w:pStyle w:val="Routput"/>
      </w:pPr>
      <w:r w:rsidRPr="00156179">
        <w:t>---</w:t>
      </w:r>
    </w:p>
    <w:p w14:paraId="72CED6C7" w14:textId="7D91DBBD" w:rsidR="00860641" w:rsidRPr="00156179" w:rsidRDefault="00860641" w:rsidP="004B2A99">
      <w:pPr>
        <w:pStyle w:val="Routput"/>
      </w:pPr>
      <w:r w:rsidRPr="00156179">
        <w:t xml:space="preserve">## </w:t>
      </w:r>
      <w:proofErr w:type="spellStart"/>
      <w:r w:rsidRPr="00156179">
        <w:t>Signif</w:t>
      </w:r>
      <w:proofErr w:type="spellEnd"/>
      <w:r w:rsidRPr="00156179">
        <w:t>. codes:  0 '***' 0.001 '**' 0.01 '*' 0.05 '.' 0.1 ' ' 1</w:t>
      </w:r>
    </w:p>
    <w:p w14:paraId="2D0A5888" w14:textId="31A662E6" w:rsidR="00860641" w:rsidRPr="00156179" w:rsidRDefault="00D03B82" w:rsidP="000F4707">
      <w:pPr>
        <w:pStyle w:val="AppendixT2"/>
      </w:pPr>
      <w:r w:rsidRPr="00156179">
        <w:t xml:space="preserve">ANOVA </w:t>
      </w:r>
      <w:r w:rsidR="00752F6A" w:rsidRPr="00752F6A">
        <w:rPr>
          <w:rFonts w:ascii="Lucida Console" w:hAnsi="Lucida Console"/>
        </w:rPr>
        <w:t>h_t</w:t>
      </w:r>
      <w:r w:rsidR="00860641" w:rsidRPr="00156179">
        <w:t>_as_prop_of_voicing model.</w:t>
      </w:r>
    </w:p>
    <w:tbl>
      <w:tblPr>
        <w:tblStyle w:val="PhDTable"/>
        <w:tblW w:w="0" w:type="auto"/>
        <w:tblLook w:val="04A0" w:firstRow="1" w:lastRow="0" w:firstColumn="1" w:lastColumn="0" w:noHBand="0" w:noVBand="1"/>
      </w:tblPr>
      <w:tblGrid>
        <w:gridCol w:w="1301"/>
        <w:gridCol w:w="830"/>
        <w:gridCol w:w="942"/>
        <w:gridCol w:w="975"/>
        <w:gridCol w:w="898"/>
        <w:gridCol w:w="862"/>
        <w:gridCol w:w="903"/>
        <w:gridCol w:w="1059"/>
        <w:gridCol w:w="1017"/>
      </w:tblGrid>
      <w:tr w:rsidR="00D03B82" w:rsidRPr="00156179" w14:paraId="41930456" w14:textId="77777777" w:rsidTr="00370EC3">
        <w:trPr>
          <w:cnfStyle w:val="100000000000" w:firstRow="1" w:lastRow="0" w:firstColumn="0" w:lastColumn="0" w:oddVBand="0" w:evenVBand="0" w:oddHBand="0" w:evenHBand="0" w:firstRowFirstColumn="0" w:firstRowLastColumn="0" w:lastRowFirstColumn="0" w:lastRowLastColumn="0"/>
        </w:trPr>
        <w:tc>
          <w:tcPr>
            <w:tcW w:w="1036" w:type="dxa"/>
          </w:tcPr>
          <w:p w14:paraId="1F67CEDF" w14:textId="77777777" w:rsidR="00D03B82" w:rsidRPr="00156179" w:rsidRDefault="00D03B82" w:rsidP="00370EC3">
            <w:pPr>
              <w:pStyle w:val="TableText"/>
              <w:rPr>
                <w:noProof w:val="0"/>
              </w:rPr>
            </w:pPr>
            <w:r w:rsidRPr="00156179">
              <w:rPr>
                <w:noProof w:val="0"/>
              </w:rPr>
              <w:t>term</w:t>
            </w:r>
          </w:p>
        </w:tc>
        <w:tc>
          <w:tcPr>
            <w:tcW w:w="846" w:type="dxa"/>
          </w:tcPr>
          <w:p w14:paraId="6C78063E" w14:textId="77777777" w:rsidR="00D03B82" w:rsidRPr="00156179" w:rsidRDefault="00D03B82" w:rsidP="00370EC3">
            <w:pPr>
              <w:pStyle w:val="TableText"/>
              <w:rPr>
                <w:noProof w:val="0"/>
              </w:rPr>
            </w:pPr>
            <w:proofErr w:type="spellStart"/>
            <w:r w:rsidRPr="00156179">
              <w:rPr>
                <w:noProof w:val="0"/>
              </w:rPr>
              <w:t>sumsq</w:t>
            </w:r>
            <w:proofErr w:type="spellEnd"/>
          </w:p>
        </w:tc>
        <w:tc>
          <w:tcPr>
            <w:tcW w:w="957" w:type="dxa"/>
          </w:tcPr>
          <w:p w14:paraId="5394726E" w14:textId="77777777" w:rsidR="00D03B82" w:rsidRPr="00156179" w:rsidRDefault="00D03B82" w:rsidP="00370EC3">
            <w:pPr>
              <w:pStyle w:val="TableText"/>
              <w:rPr>
                <w:noProof w:val="0"/>
              </w:rPr>
            </w:pPr>
            <w:proofErr w:type="spellStart"/>
            <w:r w:rsidRPr="00156179">
              <w:rPr>
                <w:noProof w:val="0"/>
              </w:rPr>
              <w:t>meansq</w:t>
            </w:r>
            <w:proofErr w:type="spellEnd"/>
          </w:p>
        </w:tc>
        <w:tc>
          <w:tcPr>
            <w:tcW w:w="990" w:type="dxa"/>
          </w:tcPr>
          <w:p w14:paraId="00F6D42F" w14:textId="77777777" w:rsidR="00D03B82" w:rsidRPr="00156179" w:rsidRDefault="00D03B82" w:rsidP="00370EC3">
            <w:pPr>
              <w:pStyle w:val="TableText"/>
              <w:rPr>
                <w:noProof w:val="0"/>
              </w:rPr>
            </w:pPr>
            <w:proofErr w:type="spellStart"/>
            <w:r w:rsidRPr="00156179">
              <w:rPr>
                <w:noProof w:val="0"/>
              </w:rPr>
              <w:t>NumDF</w:t>
            </w:r>
            <w:proofErr w:type="spellEnd"/>
          </w:p>
        </w:tc>
        <w:tc>
          <w:tcPr>
            <w:tcW w:w="913" w:type="dxa"/>
          </w:tcPr>
          <w:p w14:paraId="1836C9F8" w14:textId="77777777" w:rsidR="00D03B82" w:rsidRPr="00156179" w:rsidRDefault="00D03B82" w:rsidP="00370EC3">
            <w:pPr>
              <w:pStyle w:val="TableText"/>
              <w:rPr>
                <w:noProof w:val="0"/>
              </w:rPr>
            </w:pPr>
            <w:proofErr w:type="spellStart"/>
            <w:r w:rsidRPr="00156179">
              <w:rPr>
                <w:noProof w:val="0"/>
              </w:rPr>
              <w:t>DenDF</w:t>
            </w:r>
            <w:proofErr w:type="spellEnd"/>
          </w:p>
        </w:tc>
        <w:tc>
          <w:tcPr>
            <w:tcW w:w="903" w:type="dxa"/>
          </w:tcPr>
          <w:p w14:paraId="08EF0019" w14:textId="77777777" w:rsidR="00D03B82" w:rsidRPr="00156179" w:rsidRDefault="00D03B82" w:rsidP="00370EC3">
            <w:pPr>
              <w:pStyle w:val="TableText"/>
              <w:rPr>
                <w:noProof w:val="0"/>
              </w:rPr>
            </w:pPr>
            <w:r w:rsidRPr="00156179">
              <w:rPr>
                <w:noProof w:val="0"/>
              </w:rPr>
              <w:t>F value</w:t>
            </w:r>
          </w:p>
        </w:tc>
        <w:tc>
          <w:tcPr>
            <w:tcW w:w="918" w:type="dxa"/>
          </w:tcPr>
          <w:p w14:paraId="53E36542" w14:textId="77777777" w:rsidR="00D03B82" w:rsidRPr="00156179" w:rsidRDefault="00D03B82" w:rsidP="00370EC3">
            <w:pPr>
              <w:pStyle w:val="TableText"/>
              <w:rPr>
                <w:noProof w:val="0"/>
              </w:rPr>
            </w:pPr>
            <w:proofErr w:type="spellStart"/>
            <w:r w:rsidRPr="00156179">
              <w:rPr>
                <w:noProof w:val="0"/>
              </w:rPr>
              <w:t>p.value</w:t>
            </w:r>
            <w:proofErr w:type="spellEnd"/>
          </w:p>
        </w:tc>
        <w:tc>
          <w:tcPr>
            <w:tcW w:w="1146" w:type="dxa"/>
          </w:tcPr>
          <w:p w14:paraId="55B07093" w14:textId="77777777" w:rsidR="00D03B82" w:rsidRPr="00156179" w:rsidRDefault="00D03B82" w:rsidP="00370EC3">
            <w:pPr>
              <w:pStyle w:val="TableText"/>
              <w:rPr>
                <w:noProof w:val="0"/>
              </w:rPr>
            </w:pPr>
            <w:r w:rsidRPr="00156179">
              <w:rPr>
                <w:noProof w:val="0"/>
              </w:rPr>
              <w:t>p.adj (BH)</w:t>
            </w:r>
          </w:p>
        </w:tc>
        <w:tc>
          <w:tcPr>
            <w:tcW w:w="1078" w:type="dxa"/>
          </w:tcPr>
          <w:p w14:paraId="6CDBA698" w14:textId="77777777" w:rsidR="00D03B82" w:rsidRPr="00156179" w:rsidRDefault="00D03B82" w:rsidP="00370EC3">
            <w:pPr>
              <w:pStyle w:val="TableText"/>
              <w:rPr>
                <w:noProof w:val="0"/>
              </w:rPr>
            </w:pPr>
            <w:proofErr w:type="spellStart"/>
            <w:r w:rsidRPr="00156179">
              <w:rPr>
                <w:noProof w:val="0"/>
              </w:rPr>
              <w:t>signif</w:t>
            </w:r>
            <w:proofErr w:type="spellEnd"/>
            <w:r w:rsidRPr="00156179">
              <w:rPr>
                <w:noProof w:val="0"/>
              </w:rPr>
              <w:t>.</w:t>
            </w:r>
          </w:p>
        </w:tc>
      </w:tr>
      <w:tr w:rsidR="00100F78" w:rsidRPr="00156179" w14:paraId="68BACA5B" w14:textId="77777777" w:rsidTr="00370EC3">
        <w:tc>
          <w:tcPr>
            <w:tcW w:w="1036" w:type="dxa"/>
          </w:tcPr>
          <w:p w14:paraId="401A3F78" w14:textId="1ECEEF2B" w:rsidR="00100F78" w:rsidRPr="00156179" w:rsidRDefault="00752F6A" w:rsidP="00100F78">
            <w:pPr>
              <w:pStyle w:val="TableText"/>
              <w:rPr>
                <w:noProof w:val="0"/>
              </w:rPr>
            </w:pPr>
            <w:r w:rsidRPr="00752F6A">
              <w:rPr>
                <w:rFonts w:ascii="Lucida Console" w:hAnsi="Lucida Console"/>
                <w:noProof w:val="0"/>
              </w:rPr>
              <w:t>foot_syls</w:t>
            </w:r>
          </w:p>
        </w:tc>
        <w:tc>
          <w:tcPr>
            <w:tcW w:w="846" w:type="dxa"/>
          </w:tcPr>
          <w:p w14:paraId="4A01AB78" w14:textId="6EB42E58" w:rsidR="00100F78" w:rsidRPr="00156179" w:rsidRDefault="00100F78" w:rsidP="00100F78">
            <w:pPr>
              <w:pStyle w:val="TableText"/>
              <w:rPr>
                <w:noProof w:val="0"/>
              </w:rPr>
            </w:pPr>
            <w:r w:rsidRPr="00156179">
              <w:rPr>
                <w:noProof w:val="0"/>
              </w:rPr>
              <w:t>0.08</w:t>
            </w:r>
          </w:p>
        </w:tc>
        <w:tc>
          <w:tcPr>
            <w:tcW w:w="957" w:type="dxa"/>
          </w:tcPr>
          <w:p w14:paraId="3D1C025F" w14:textId="189569A3" w:rsidR="00100F78" w:rsidRPr="00156179" w:rsidRDefault="00100F78" w:rsidP="00100F78">
            <w:pPr>
              <w:pStyle w:val="TableText"/>
              <w:rPr>
                <w:noProof w:val="0"/>
              </w:rPr>
            </w:pPr>
            <w:r w:rsidRPr="00156179">
              <w:rPr>
                <w:noProof w:val="0"/>
              </w:rPr>
              <w:t>0.03</w:t>
            </w:r>
          </w:p>
        </w:tc>
        <w:tc>
          <w:tcPr>
            <w:tcW w:w="990" w:type="dxa"/>
          </w:tcPr>
          <w:p w14:paraId="7693BFF0" w14:textId="6CC28E46" w:rsidR="00100F78" w:rsidRPr="00156179" w:rsidRDefault="00100F78" w:rsidP="00100F78">
            <w:pPr>
              <w:pStyle w:val="TableText"/>
              <w:rPr>
                <w:noProof w:val="0"/>
              </w:rPr>
            </w:pPr>
            <w:r w:rsidRPr="00156179">
              <w:rPr>
                <w:noProof w:val="0"/>
              </w:rPr>
              <w:t>3</w:t>
            </w:r>
          </w:p>
        </w:tc>
        <w:tc>
          <w:tcPr>
            <w:tcW w:w="913" w:type="dxa"/>
          </w:tcPr>
          <w:p w14:paraId="1D375AB1" w14:textId="655507BE" w:rsidR="00100F78" w:rsidRPr="00156179" w:rsidRDefault="00100F78" w:rsidP="00100F78">
            <w:pPr>
              <w:pStyle w:val="TableText"/>
              <w:rPr>
                <w:noProof w:val="0"/>
              </w:rPr>
            </w:pPr>
            <w:r w:rsidRPr="00156179">
              <w:rPr>
                <w:noProof w:val="0"/>
              </w:rPr>
              <w:t>13.1</w:t>
            </w:r>
          </w:p>
        </w:tc>
        <w:tc>
          <w:tcPr>
            <w:tcW w:w="903" w:type="dxa"/>
          </w:tcPr>
          <w:p w14:paraId="6F9EFF8E" w14:textId="2C949E93" w:rsidR="00100F78" w:rsidRPr="00156179" w:rsidRDefault="00100F78" w:rsidP="00100F78">
            <w:pPr>
              <w:pStyle w:val="TableText"/>
              <w:rPr>
                <w:noProof w:val="0"/>
              </w:rPr>
            </w:pPr>
            <w:r w:rsidRPr="00156179">
              <w:rPr>
                <w:noProof w:val="0"/>
              </w:rPr>
              <w:t>7.18</w:t>
            </w:r>
          </w:p>
        </w:tc>
        <w:tc>
          <w:tcPr>
            <w:tcW w:w="918" w:type="dxa"/>
          </w:tcPr>
          <w:p w14:paraId="41BEE0D3" w14:textId="3FEB2248" w:rsidR="00100F78" w:rsidRPr="00156179" w:rsidRDefault="00100F78" w:rsidP="00100F78">
            <w:pPr>
              <w:pStyle w:val="TableText"/>
              <w:rPr>
                <w:noProof w:val="0"/>
              </w:rPr>
            </w:pPr>
            <w:r w:rsidRPr="00156179">
              <w:rPr>
                <w:noProof w:val="0"/>
              </w:rPr>
              <w:t>.004</w:t>
            </w:r>
          </w:p>
        </w:tc>
        <w:tc>
          <w:tcPr>
            <w:tcW w:w="1146" w:type="dxa"/>
          </w:tcPr>
          <w:p w14:paraId="52C3CA67" w14:textId="1A28F785" w:rsidR="00100F78" w:rsidRPr="00156179" w:rsidRDefault="00100F78" w:rsidP="00100F78">
            <w:pPr>
              <w:pStyle w:val="TableText"/>
              <w:rPr>
                <w:noProof w:val="0"/>
              </w:rPr>
            </w:pPr>
            <w:r w:rsidRPr="00156179">
              <w:rPr>
                <w:noProof w:val="0"/>
              </w:rPr>
              <w:t>.009</w:t>
            </w:r>
          </w:p>
        </w:tc>
        <w:tc>
          <w:tcPr>
            <w:tcW w:w="1078" w:type="dxa"/>
          </w:tcPr>
          <w:p w14:paraId="3C38C3C2" w14:textId="460690EC" w:rsidR="00100F78" w:rsidRPr="00156179" w:rsidRDefault="00100F78" w:rsidP="00100F78">
            <w:pPr>
              <w:pStyle w:val="TableText"/>
              <w:rPr>
                <w:noProof w:val="0"/>
              </w:rPr>
            </w:pPr>
            <w:r w:rsidRPr="00156179">
              <w:rPr>
                <w:noProof w:val="0"/>
              </w:rPr>
              <w:t>p&lt;.05</w:t>
            </w:r>
          </w:p>
        </w:tc>
      </w:tr>
      <w:tr w:rsidR="00D03B82" w:rsidRPr="00156179" w14:paraId="5C95F8A3" w14:textId="77777777" w:rsidTr="00370EC3">
        <w:tc>
          <w:tcPr>
            <w:tcW w:w="1036" w:type="dxa"/>
          </w:tcPr>
          <w:p w14:paraId="60F1FFF0" w14:textId="77777777" w:rsidR="00D03B82" w:rsidRPr="00156179" w:rsidRDefault="00D03B82" w:rsidP="00370EC3">
            <w:pPr>
              <w:ind w:firstLine="0"/>
            </w:pPr>
          </w:p>
        </w:tc>
        <w:tc>
          <w:tcPr>
            <w:tcW w:w="846" w:type="dxa"/>
          </w:tcPr>
          <w:p w14:paraId="3EF49632" w14:textId="77777777" w:rsidR="00D03B82" w:rsidRPr="00156179" w:rsidRDefault="00D03B82" w:rsidP="00370EC3">
            <w:pPr>
              <w:ind w:firstLine="0"/>
            </w:pPr>
          </w:p>
        </w:tc>
        <w:tc>
          <w:tcPr>
            <w:tcW w:w="957" w:type="dxa"/>
          </w:tcPr>
          <w:p w14:paraId="4832C73E" w14:textId="77777777" w:rsidR="00D03B82" w:rsidRPr="00156179" w:rsidRDefault="00D03B82" w:rsidP="00370EC3">
            <w:pPr>
              <w:ind w:firstLine="0"/>
            </w:pPr>
          </w:p>
        </w:tc>
        <w:tc>
          <w:tcPr>
            <w:tcW w:w="990" w:type="dxa"/>
          </w:tcPr>
          <w:p w14:paraId="5F126F83" w14:textId="77777777" w:rsidR="00D03B82" w:rsidRPr="00156179" w:rsidRDefault="00D03B82" w:rsidP="00370EC3">
            <w:pPr>
              <w:ind w:firstLine="0"/>
            </w:pPr>
          </w:p>
        </w:tc>
        <w:tc>
          <w:tcPr>
            <w:tcW w:w="913" w:type="dxa"/>
          </w:tcPr>
          <w:p w14:paraId="614CD432" w14:textId="77777777" w:rsidR="00D03B82" w:rsidRPr="00156179" w:rsidRDefault="00D03B82" w:rsidP="00370EC3">
            <w:pPr>
              <w:ind w:firstLine="0"/>
            </w:pPr>
          </w:p>
        </w:tc>
        <w:tc>
          <w:tcPr>
            <w:tcW w:w="903" w:type="dxa"/>
          </w:tcPr>
          <w:p w14:paraId="5B7579AC" w14:textId="77777777" w:rsidR="00D03B82" w:rsidRPr="00156179" w:rsidRDefault="00D03B82" w:rsidP="00370EC3">
            <w:pPr>
              <w:ind w:firstLine="0"/>
            </w:pPr>
          </w:p>
        </w:tc>
        <w:tc>
          <w:tcPr>
            <w:tcW w:w="918" w:type="dxa"/>
          </w:tcPr>
          <w:p w14:paraId="44C9B0D2" w14:textId="77777777" w:rsidR="00D03B82" w:rsidRPr="00156179" w:rsidRDefault="00D03B82" w:rsidP="00370EC3">
            <w:pPr>
              <w:ind w:firstLine="0"/>
            </w:pPr>
          </w:p>
        </w:tc>
        <w:tc>
          <w:tcPr>
            <w:tcW w:w="1146" w:type="dxa"/>
          </w:tcPr>
          <w:p w14:paraId="0891535E" w14:textId="77777777" w:rsidR="00D03B82" w:rsidRPr="00156179" w:rsidRDefault="00D03B82" w:rsidP="00370EC3">
            <w:pPr>
              <w:ind w:firstLine="0"/>
            </w:pPr>
          </w:p>
        </w:tc>
        <w:tc>
          <w:tcPr>
            <w:tcW w:w="1078" w:type="dxa"/>
          </w:tcPr>
          <w:p w14:paraId="4A37DFEA" w14:textId="77777777" w:rsidR="00D03B82" w:rsidRPr="00156179" w:rsidRDefault="00D03B82" w:rsidP="00370EC3">
            <w:pPr>
              <w:ind w:firstLine="0"/>
            </w:pPr>
          </w:p>
        </w:tc>
      </w:tr>
    </w:tbl>
    <w:p w14:paraId="63914FA5" w14:textId="6D7DFF55" w:rsidR="00860641" w:rsidRPr="00156179" w:rsidRDefault="00D03B82"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rPr>
        <w:t>h_t</w:t>
      </w:r>
      <w:r w:rsidR="00860641" w:rsidRPr="00156179">
        <w:t>_as_prop_of_voicing model.</w:t>
      </w:r>
    </w:p>
    <w:tbl>
      <w:tblPr>
        <w:tblStyle w:val="PhDTable"/>
        <w:tblW w:w="3056" w:type="dxa"/>
        <w:tblLook w:val="04A0" w:firstRow="1" w:lastRow="0" w:firstColumn="1" w:lastColumn="0" w:noHBand="0" w:noVBand="1"/>
      </w:tblPr>
      <w:tblGrid>
        <w:gridCol w:w="1617"/>
        <w:gridCol w:w="1439"/>
      </w:tblGrid>
      <w:tr w:rsidR="00D03B82" w:rsidRPr="00156179" w14:paraId="4386FC88"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71A81181" w14:textId="77777777" w:rsidR="00D03B82" w:rsidRPr="00156179" w:rsidRDefault="00D03B82" w:rsidP="00370EC3">
            <w:pPr>
              <w:pStyle w:val="TableText"/>
              <w:rPr>
                <w:noProof w:val="0"/>
              </w:rPr>
            </w:pPr>
            <w:r w:rsidRPr="00156179">
              <w:rPr>
                <w:noProof w:val="0"/>
              </w:rPr>
              <w:t>R2_conditional</w:t>
            </w:r>
          </w:p>
        </w:tc>
        <w:tc>
          <w:tcPr>
            <w:tcW w:w="1439" w:type="dxa"/>
          </w:tcPr>
          <w:p w14:paraId="57B48609" w14:textId="77777777" w:rsidR="00D03B82" w:rsidRPr="00156179" w:rsidRDefault="00D03B82" w:rsidP="00370EC3">
            <w:pPr>
              <w:pStyle w:val="TableText"/>
              <w:rPr>
                <w:noProof w:val="0"/>
              </w:rPr>
            </w:pPr>
            <w:r w:rsidRPr="00156179">
              <w:rPr>
                <w:noProof w:val="0"/>
              </w:rPr>
              <w:t>R2_marginal</w:t>
            </w:r>
          </w:p>
        </w:tc>
      </w:tr>
      <w:tr w:rsidR="00100F78" w:rsidRPr="00156179" w14:paraId="18DC2B5D" w14:textId="77777777" w:rsidTr="00370EC3">
        <w:tc>
          <w:tcPr>
            <w:tcW w:w="1617" w:type="dxa"/>
          </w:tcPr>
          <w:p w14:paraId="2C92D183" w14:textId="03A5866C" w:rsidR="00100F78" w:rsidRPr="00156179" w:rsidRDefault="00100F78" w:rsidP="00100F78">
            <w:pPr>
              <w:pStyle w:val="TableText"/>
              <w:rPr>
                <w:noProof w:val="0"/>
              </w:rPr>
            </w:pPr>
            <w:r w:rsidRPr="00156179">
              <w:rPr>
                <w:noProof w:val="0"/>
              </w:rPr>
              <w:t>.67</w:t>
            </w:r>
          </w:p>
        </w:tc>
        <w:tc>
          <w:tcPr>
            <w:tcW w:w="1439" w:type="dxa"/>
          </w:tcPr>
          <w:p w14:paraId="177C5BD8" w14:textId="00228015" w:rsidR="00100F78" w:rsidRPr="00156179" w:rsidRDefault="00100F78" w:rsidP="00100F78">
            <w:pPr>
              <w:pStyle w:val="TableText"/>
              <w:rPr>
                <w:noProof w:val="0"/>
              </w:rPr>
            </w:pPr>
            <w:r w:rsidRPr="00156179">
              <w:rPr>
                <w:noProof w:val="0"/>
              </w:rPr>
              <w:t>.02</w:t>
            </w:r>
          </w:p>
        </w:tc>
      </w:tr>
      <w:tr w:rsidR="00D03B82" w:rsidRPr="00156179" w14:paraId="161C7C84" w14:textId="77777777" w:rsidTr="00370EC3">
        <w:tc>
          <w:tcPr>
            <w:tcW w:w="1617" w:type="dxa"/>
          </w:tcPr>
          <w:p w14:paraId="5178439C" w14:textId="77777777" w:rsidR="00D03B82" w:rsidRPr="00156179" w:rsidRDefault="00D03B82" w:rsidP="00370EC3"/>
        </w:tc>
        <w:tc>
          <w:tcPr>
            <w:tcW w:w="1439" w:type="dxa"/>
          </w:tcPr>
          <w:p w14:paraId="0DC693B0" w14:textId="77777777" w:rsidR="00D03B82" w:rsidRPr="00156179" w:rsidRDefault="00D03B82" w:rsidP="00370EC3"/>
        </w:tc>
      </w:tr>
    </w:tbl>
    <w:p w14:paraId="5DE1828F" w14:textId="00D937B6" w:rsidR="00D03B82" w:rsidRPr="00156179" w:rsidRDefault="00D03B82" w:rsidP="000F4707">
      <w:pPr>
        <w:pStyle w:val="AppendixT2"/>
      </w:pPr>
      <w:r w:rsidRPr="00156179">
        <w:lastRenderedPageBreak/>
        <w:t xml:space="preserve">Predicted values of nuclear </w:t>
      </w:r>
      <w:r w:rsidR="00752F6A" w:rsidRPr="00752F6A">
        <w:rPr>
          <w:rFonts w:ascii="Lucida Console" w:hAnsi="Lucida Console"/>
        </w:rPr>
        <w:t>h_t</w:t>
      </w:r>
      <w:r w:rsidR="00100F78" w:rsidRPr="00156179">
        <w:t>_as_prop_of_voicing model (ratio).</w:t>
      </w:r>
    </w:p>
    <w:tbl>
      <w:tblPr>
        <w:tblStyle w:val="PhDTable"/>
        <w:tblW w:w="0" w:type="auto"/>
        <w:tblLook w:val="04A0" w:firstRow="1" w:lastRow="0" w:firstColumn="1" w:lastColumn="0" w:noHBand="0" w:noVBand="1"/>
      </w:tblPr>
      <w:tblGrid>
        <w:gridCol w:w="1039"/>
        <w:gridCol w:w="1127"/>
        <w:gridCol w:w="1033"/>
        <w:gridCol w:w="1111"/>
        <w:gridCol w:w="1077"/>
      </w:tblGrid>
      <w:tr w:rsidR="00D03B82" w:rsidRPr="00156179" w14:paraId="58C3D7F2" w14:textId="77777777" w:rsidTr="00370EC3">
        <w:trPr>
          <w:cnfStyle w:val="100000000000" w:firstRow="1" w:lastRow="0" w:firstColumn="0" w:lastColumn="0" w:oddVBand="0" w:evenVBand="0" w:oddHBand="0" w:evenHBand="0" w:firstRowFirstColumn="0" w:firstRowLastColumn="0" w:lastRowFirstColumn="0" w:lastRowLastColumn="0"/>
        </w:trPr>
        <w:tc>
          <w:tcPr>
            <w:tcW w:w="1039" w:type="dxa"/>
          </w:tcPr>
          <w:p w14:paraId="2F5A810A" w14:textId="450A729E" w:rsidR="00D03B82" w:rsidRPr="00156179" w:rsidRDefault="00C24276" w:rsidP="00370EC3">
            <w:pPr>
              <w:pStyle w:val="TableText"/>
              <w:rPr>
                <w:noProof w:val="0"/>
              </w:rPr>
            </w:pPr>
            <w:r w:rsidRPr="00C24276">
              <w:rPr>
                <w:noProof w:val="0"/>
              </w:rPr>
              <w:t>foot_syls</w:t>
            </w:r>
          </w:p>
        </w:tc>
        <w:tc>
          <w:tcPr>
            <w:tcW w:w="1127" w:type="dxa"/>
          </w:tcPr>
          <w:p w14:paraId="3E153559" w14:textId="77777777" w:rsidR="00D03B82" w:rsidRPr="00156179" w:rsidRDefault="00D03B82" w:rsidP="00370EC3">
            <w:pPr>
              <w:pStyle w:val="TableText"/>
              <w:rPr>
                <w:noProof w:val="0"/>
              </w:rPr>
            </w:pPr>
            <w:r w:rsidRPr="00156179">
              <w:rPr>
                <w:noProof w:val="0"/>
              </w:rPr>
              <w:t>predicted</w:t>
            </w:r>
          </w:p>
        </w:tc>
        <w:tc>
          <w:tcPr>
            <w:tcW w:w="1033" w:type="dxa"/>
          </w:tcPr>
          <w:p w14:paraId="4EAC7391" w14:textId="77777777" w:rsidR="00D03B82" w:rsidRPr="00156179" w:rsidRDefault="00D03B82" w:rsidP="00370EC3">
            <w:pPr>
              <w:pStyle w:val="TableText"/>
              <w:rPr>
                <w:noProof w:val="0"/>
              </w:rPr>
            </w:pPr>
            <w:proofErr w:type="spellStart"/>
            <w:r w:rsidRPr="00156179">
              <w:rPr>
                <w:noProof w:val="0"/>
              </w:rPr>
              <w:t>conf.low</w:t>
            </w:r>
            <w:proofErr w:type="spellEnd"/>
          </w:p>
        </w:tc>
        <w:tc>
          <w:tcPr>
            <w:tcW w:w="1111" w:type="dxa"/>
          </w:tcPr>
          <w:p w14:paraId="48DA7284" w14:textId="77777777" w:rsidR="00D03B82" w:rsidRPr="00156179" w:rsidRDefault="00D03B82" w:rsidP="00370EC3">
            <w:pPr>
              <w:pStyle w:val="TableText"/>
              <w:rPr>
                <w:noProof w:val="0"/>
              </w:rPr>
            </w:pPr>
            <w:proofErr w:type="spellStart"/>
            <w:r w:rsidRPr="00156179">
              <w:rPr>
                <w:noProof w:val="0"/>
              </w:rPr>
              <w:t>conf.high</w:t>
            </w:r>
            <w:proofErr w:type="spellEnd"/>
          </w:p>
        </w:tc>
        <w:tc>
          <w:tcPr>
            <w:tcW w:w="1077" w:type="dxa"/>
          </w:tcPr>
          <w:p w14:paraId="7F6820EB" w14:textId="77777777" w:rsidR="00D03B82" w:rsidRPr="00156179" w:rsidRDefault="00D03B82" w:rsidP="00370EC3">
            <w:pPr>
              <w:pStyle w:val="TableText"/>
              <w:rPr>
                <w:noProof w:val="0"/>
              </w:rPr>
            </w:pPr>
            <w:r w:rsidRPr="00156179">
              <w:rPr>
                <w:noProof w:val="0"/>
              </w:rPr>
              <w:t>std.error</w:t>
            </w:r>
          </w:p>
        </w:tc>
      </w:tr>
      <w:tr w:rsidR="003A2785" w:rsidRPr="00156179" w14:paraId="75C050AB" w14:textId="77777777" w:rsidTr="00370EC3">
        <w:tc>
          <w:tcPr>
            <w:tcW w:w="1039" w:type="dxa"/>
          </w:tcPr>
          <w:p w14:paraId="6C40536D" w14:textId="5144D522" w:rsidR="003A2785" w:rsidRPr="00156179" w:rsidRDefault="003A2785" w:rsidP="003A2785">
            <w:pPr>
              <w:pStyle w:val="TableText"/>
              <w:rPr>
                <w:noProof w:val="0"/>
              </w:rPr>
            </w:pPr>
            <w:r w:rsidRPr="00156179">
              <w:rPr>
                <w:noProof w:val="0"/>
              </w:rPr>
              <w:t>1</w:t>
            </w:r>
          </w:p>
        </w:tc>
        <w:tc>
          <w:tcPr>
            <w:tcW w:w="1127" w:type="dxa"/>
          </w:tcPr>
          <w:p w14:paraId="7ACD67BE" w14:textId="264CEAEA" w:rsidR="003A2785" w:rsidRPr="00156179" w:rsidRDefault="003A2785" w:rsidP="003A2785">
            <w:pPr>
              <w:pStyle w:val="TableText"/>
              <w:rPr>
                <w:noProof w:val="0"/>
              </w:rPr>
            </w:pPr>
            <w:r w:rsidRPr="00156179">
              <w:rPr>
                <w:noProof w:val="0"/>
              </w:rPr>
              <w:t>0.8</w:t>
            </w:r>
          </w:p>
        </w:tc>
        <w:tc>
          <w:tcPr>
            <w:tcW w:w="1033" w:type="dxa"/>
          </w:tcPr>
          <w:p w14:paraId="3511DAA3" w14:textId="05D69C48" w:rsidR="003A2785" w:rsidRPr="00156179" w:rsidRDefault="003A2785" w:rsidP="003A2785">
            <w:pPr>
              <w:pStyle w:val="TableText"/>
              <w:rPr>
                <w:noProof w:val="0"/>
              </w:rPr>
            </w:pPr>
            <w:r w:rsidRPr="00156179">
              <w:rPr>
                <w:noProof w:val="0"/>
              </w:rPr>
              <w:t>0.71</w:t>
            </w:r>
          </w:p>
        </w:tc>
        <w:tc>
          <w:tcPr>
            <w:tcW w:w="1111" w:type="dxa"/>
          </w:tcPr>
          <w:p w14:paraId="08FD6760" w14:textId="581C1237" w:rsidR="003A2785" w:rsidRPr="00156179" w:rsidRDefault="003A2785" w:rsidP="003A2785">
            <w:pPr>
              <w:pStyle w:val="TableText"/>
              <w:rPr>
                <w:noProof w:val="0"/>
              </w:rPr>
            </w:pPr>
            <w:r w:rsidRPr="00156179">
              <w:rPr>
                <w:noProof w:val="0"/>
              </w:rPr>
              <w:t>0.9</w:t>
            </w:r>
          </w:p>
        </w:tc>
        <w:tc>
          <w:tcPr>
            <w:tcW w:w="1077" w:type="dxa"/>
          </w:tcPr>
          <w:p w14:paraId="7C737E46" w14:textId="69967B52" w:rsidR="003A2785" w:rsidRPr="00156179" w:rsidRDefault="003A2785" w:rsidP="003A2785">
            <w:pPr>
              <w:pStyle w:val="TableText"/>
              <w:rPr>
                <w:noProof w:val="0"/>
              </w:rPr>
            </w:pPr>
            <w:r w:rsidRPr="00156179">
              <w:rPr>
                <w:noProof w:val="0"/>
              </w:rPr>
              <w:t>0.05</w:t>
            </w:r>
          </w:p>
        </w:tc>
      </w:tr>
      <w:tr w:rsidR="003A2785" w:rsidRPr="00156179" w14:paraId="1825486C" w14:textId="77777777" w:rsidTr="00370EC3">
        <w:tc>
          <w:tcPr>
            <w:tcW w:w="1039" w:type="dxa"/>
          </w:tcPr>
          <w:p w14:paraId="6DE39918" w14:textId="7545A6F3" w:rsidR="003A2785" w:rsidRPr="00156179" w:rsidRDefault="003A2785" w:rsidP="003A2785">
            <w:pPr>
              <w:pStyle w:val="TableText"/>
              <w:rPr>
                <w:noProof w:val="0"/>
              </w:rPr>
            </w:pPr>
            <w:r w:rsidRPr="00156179">
              <w:rPr>
                <w:noProof w:val="0"/>
              </w:rPr>
              <w:t>2</w:t>
            </w:r>
          </w:p>
        </w:tc>
        <w:tc>
          <w:tcPr>
            <w:tcW w:w="1127" w:type="dxa"/>
          </w:tcPr>
          <w:p w14:paraId="4F7519FD" w14:textId="276E8213" w:rsidR="003A2785" w:rsidRPr="00156179" w:rsidRDefault="003A2785" w:rsidP="003A2785">
            <w:pPr>
              <w:pStyle w:val="TableText"/>
              <w:rPr>
                <w:noProof w:val="0"/>
              </w:rPr>
            </w:pPr>
            <w:r w:rsidRPr="00156179">
              <w:rPr>
                <w:noProof w:val="0"/>
              </w:rPr>
              <w:t>0.83</w:t>
            </w:r>
          </w:p>
        </w:tc>
        <w:tc>
          <w:tcPr>
            <w:tcW w:w="1033" w:type="dxa"/>
          </w:tcPr>
          <w:p w14:paraId="5A72EAE1" w14:textId="4CA5769A" w:rsidR="003A2785" w:rsidRPr="00156179" w:rsidRDefault="003A2785" w:rsidP="003A2785">
            <w:pPr>
              <w:pStyle w:val="TableText"/>
              <w:rPr>
                <w:noProof w:val="0"/>
              </w:rPr>
            </w:pPr>
            <w:r w:rsidRPr="00156179">
              <w:rPr>
                <w:noProof w:val="0"/>
              </w:rPr>
              <w:t>0.73</w:t>
            </w:r>
          </w:p>
        </w:tc>
        <w:tc>
          <w:tcPr>
            <w:tcW w:w="1111" w:type="dxa"/>
          </w:tcPr>
          <w:p w14:paraId="05A9B021" w14:textId="2D95C25F" w:rsidR="003A2785" w:rsidRPr="00156179" w:rsidRDefault="003A2785" w:rsidP="003A2785">
            <w:pPr>
              <w:pStyle w:val="TableText"/>
              <w:rPr>
                <w:noProof w:val="0"/>
              </w:rPr>
            </w:pPr>
            <w:r w:rsidRPr="00156179">
              <w:rPr>
                <w:noProof w:val="0"/>
              </w:rPr>
              <w:t>0.92</w:t>
            </w:r>
          </w:p>
        </w:tc>
        <w:tc>
          <w:tcPr>
            <w:tcW w:w="1077" w:type="dxa"/>
          </w:tcPr>
          <w:p w14:paraId="59D6952A" w14:textId="11949A6B" w:rsidR="003A2785" w:rsidRPr="00156179" w:rsidRDefault="003A2785" w:rsidP="003A2785">
            <w:pPr>
              <w:pStyle w:val="TableText"/>
              <w:rPr>
                <w:noProof w:val="0"/>
              </w:rPr>
            </w:pPr>
            <w:r w:rsidRPr="00156179">
              <w:rPr>
                <w:noProof w:val="0"/>
              </w:rPr>
              <w:t>0.05</w:t>
            </w:r>
          </w:p>
        </w:tc>
      </w:tr>
      <w:tr w:rsidR="003A2785" w:rsidRPr="00156179" w14:paraId="7D31DF5D" w14:textId="77777777" w:rsidTr="00370EC3">
        <w:tc>
          <w:tcPr>
            <w:tcW w:w="1039" w:type="dxa"/>
          </w:tcPr>
          <w:p w14:paraId="69581ABE" w14:textId="217B21E3" w:rsidR="003A2785" w:rsidRPr="00156179" w:rsidRDefault="003A2785" w:rsidP="003A2785">
            <w:pPr>
              <w:pStyle w:val="TableText"/>
              <w:rPr>
                <w:noProof w:val="0"/>
              </w:rPr>
            </w:pPr>
            <w:r w:rsidRPr="00156179">
              <w:rPr>
                <w:noProof w:val="0"/>
              </w:rPr>
              <w:t>3</w:t>
            </w:r>
          </w:p>
        </w:tc>
        <w:tc>
          <w:tcPr>
            <w:tcW w:w="1127" w:type="dxa"/>
          </w:tcPr>
          <w:p w14:paraId="7406DE1C" w14:textId="3B93C542" w:rsidR="003A2785" w:rsidRPr="00156179" w:rsidRDefault="003A2785" w:rsidP="003A2785">
            <w:pPr>
              <w:pStyle w:val="TableText"/>
              <w:rPr>
                <w:noProof w:val="0"/>
              </w:rPr>
            </w:pPr>
            <w:r w:rsidRPr="00156179">
              <w:rPr>
                <w:noProof w:val="0"/>
              </w:rPr>
              <w:t>0.79</w:t>
            </w:r>
          </w:p>
        </w:tc>
        <w:tc>
          <w:tcPr>
            <w:tcW w:w="1033" w:type="dxa"/>
          </w:tcPr>
          <w:p w14:paraId="4683D860" w14:textId="296CE235" w:rsidR="003A2785" w:rsidRPr="00156179" w:rsidRDefault="003A2785" w:rsidP="003A2785">
            <w:pPr>
              <w:pStyle w:val="TableText"/>
              <w:rPr>
                <w:noProof w:val="0"/>
              </w:rPr>
            </w:pPr>
            <w:r w:rsidRPr="00156179">
              <w:rPr>
                <w:noProof w:val="0"/>
              </w:rPr>
              <w:t>0.7</w:t>
            </w:r>
          </w:p>
        </w:tc>
        <w:tc>
          <w:tcPr>
            <w:tcW w:w="1111" w:type="dxa"/>
          </w:tcPr>
          <w:p w14:paraId="4B10AC9F" w14:textId="0D79AE04" w:rsidR="003A2785" w:rsidRPr="00156179" w:rsidRDefault="003A2785" w:rsidP="003A2785">
            <w:pPr>
              <w:pStyle w:val="TableText"/>
              <w:rPr>
                <w:noProof w:val="0"/>
              </w:rPr>
            </w:pPr>
            <w:r w:rsidRPr="00156179">
              <w:rPr>
                <w:noProof w:val="0"/>
              </w:rPr>
              <w:t>0.89</w:t>
            </w:r>
          </w:p>
        </w:tc>
        <w:tc>
          <w:tcPr>
            <w:tcW w:w="1077" w:type="dxa"/>
          </w:tcPr>
          <w:p w14:paraId="59BB301E" w14:textId="26ED57DF" w:rsidR="003A2785" w:rsidRPr="00156179" w:rsidRDefault="003A2785" w:rsidP="003A2785">
            <w:pPr>
              <w:pStyle w:val="TableText"/>
              <w:rPr>
                <w:noProof w:val="0"/>
              </w:rPr>
            </w:pPr>
            <w:r w:rsidRPr="00156179">
              <w:rPr>
                <w:noProof w:val="0"/>
              </w:rPr>
              <w:t>0.05</w:t>
            </w:r>
          </w:p>
        </w:tc>
      </w:tr>
      <w:tr w:rsidR="003A2785" w:rsidRPr="00156179" w14:paraId="63079B71" w14:textId="77777777" w:rsidTr="00370EC3">
        <w:tc>
          <w:tcPr>
            <w:tcW w:w="1039" w:type="dxa"/>
          </w:tcPr>
          <w:p w14:paraId="7D52E546" w14:textId="0ACE09B3" w:rsidR="003A2785" w:rsidRPr="00156179" w:rsidRDefault="003A2785" w:rsidP="003A2785">
            <w:pPr>
              <w:pStyle w:val="TableText"/>
              <w:rPr>
                <w:noProof w:val="0"/>
              </w:rPr>
            </w:pPr>
            <w:r w:rsidRPr="00156179">
              <w:rPr>
                <w:noProof w:val="0"/>
              </w:rPr>
              <w:t>4</w:t>
            </w:r>
          </w:p>
        </w:tc>
        <w:tc>
          <w:tcPr>
            <w:tcW w:w="1127" w:type="dxa"/>
          </w:tcPr>
          <w:p w14:paraId="70329D3F" w14:textId="26AFDB31" w:rsidR="003A2785" w:rsidRPr="00156179" w:rsidRDefault="003A2785" w:rsidP="003A2785">
            <w:pPr>
              <w:pStyle w:val="TableText"/>
              <w:rPr>
                <w:noProof w:val="0"/>
              </w:rPr>
            </w:pPr>
            <w:r w:rsidRPr="00156179">
              <w:rPr>
                <w:noProof w:val="0"/>
              </w:rPr>
              <w:t>0.81</w:t>
            </w:r>
          </w:p>
        </w:tc>
        <w:tc>
          <w:tcPr>
            <w:tcW w:w="1033" w:type="dxa"/>
          </w:tcPr>
          <w:p w14:paraId="60C76C9A" w14:textId="07080D58" w:rsidR="003A2785" w:rsidRPr="00156179" w:rsidRDefault="003A2785" w:rsidP="003A2785">
            <w:pPr>
              <w:pStyle w:val="TableText"/>
              <w:rPr>
                <w:noProof w:val="0"/>
              </w:rPr>
            </w:pPr>
            <w:r w:rsidRPr="00156179">
              <w:rPr>
                <w:noProof w:val="0"/>
              </w:rPr>
              <w:t>0.72</w:t>
            </w:r>
          </w:p>
        </w:tc>
        <w:tc>
          <w:tcPr>
            <w:tcW w:w="1111" w:type="dxa"/>
          </w:tcPr>
          <w:p w14:paraId="5D9E2D61" w14:textId="76CBFFF1" w:rsidR="003A2785" w:rsidRPr="00156179" w:rsidRDefault="003A2785" w:rsidP="003A2785">
            <w:pPr>
              <w:pStyle w:val="TableText"/>
              <w:rPr>
                <w:noProof w:val="0"/>
              </w:rPr>
            </w:pPr>
            <w:r w:rsidRPr="00156179">
              <w:rPr>
                <w:noProof w:val="0"/>
              </w:rPr>
              <w:t>0.91</w:t>
            </w:r>
          </w:p>
        </w:tc>
        <w:tc>
          <w:tcPr>
            <w:tcW w:w="1077" w:type="dxa"/>
          </w:tcPr>
          <w:p w14:paraId="183FCF7D" w14:textId="6941B7E9" w:rsidR="003A2785" w:rsidRPr="00156179" w:rsidRDefault="003A2785" w:rsidP="003A2785">
            <w:pPr>
              <w:pStyle w:val="TableText"/>
              <w:rPr>
                <w:noProof w:val="0"/>
              </w:rPr>
            </w:pPr>
            <w:r w:rsidRPr="00156179">
              <w:rPr>
                <w:noProof w:val="0"/>
              </w:rPr>
              <w:t>0.05</w:t>
            </w:r>
          </w:p>
        </w:tc>
      </w:tr>
      <w:tr w:rsidR="00D03B82" w:rsidRPr="00156179" w14:paraId="3110BA22" w14:textId="77777777" w:rsidTr="00370EC3">
        <w:tc>
          <w:tcPr>
            <w:tcW w:w="1039" w:type="dxa"/>
          </w:tcPr>
          <w:p w14:paraId="35E31E42" w14:textId="77777777" w:rsidR="00D03B82" w:rsidRPr="00156179" w:rsidRDefault="00D03B82" w:rsidP="00370EC3">
            <w:pPr>
              <w:pStyle w:val="NormalFirstParagraph"/>
            </w:pPr>
          </w:p>
        </w:tc>
        <w:tc>
          <w:tcPr>
            <w:tcW w:w="1127" w:type="dxa"/>
          </w:tcPr>
          <w:p w14:paraId="650CAC81" w14:textId="77777777" w:rsidR="00D03B82" w:rsidRPr="00156179" w:rsidRDefault="00D03B82" w:rsidP="00370EC3">
            <w:pPr>
              <w:pStyle w:val="NormalFirstParagraph"/>
            </w:pPr>
          </w:p>
        </w:tc>
        <w:tc>
          <w:tcPr>
            <w:tcW w:w="1033" w:type="dxa"/>
          </w:tcPr>
          <w:p w14:paraId="3242CB99" w14:textId="77777777" w:rsidR="00D03B82" w:rsidRPr="00156179" w:rsidRDefault="00D03B82" w:rsidP="00370EC3">
            <w:pPr>
              <w:pStyle w:val="NormalFirstParagraph"/>
            </w:pPr>
          </w:p>
        </w:tc>
        <w:tc>
          <w:tcPr>
            <w:tcW w:w="1111" w:type="dxa"/>
          </w:tcPr>
          <w:p w14:paraId="4789744A" w14:textId="77777777" w:rsidR="00D03B82" w:rsidRPr="00156179" w:rsidRDefault="00D03B82" w:rsidP="00370EC3">
            <w:pPr>
              <w:pStyle w:val="NormalFirstParagraph"/>
            </w:pPr>
          </w:p>
        </w:tc>
        <w:tc>
          <w:tcPr>
            <w:tcW w:w="1077" w:type="dxa"/>
          </w:tcPr>
          <w:p w14:paraId="7F3F0E33" w14:textId="77777777" w:rsidR="00D03B82" w:rsidRPr="00156179" w:rsidRDefault="00D03B82" w:rsidP="00370EC3">
            <w:pPr>
              <w:pStyle w:val="NormalFirstParagraph"/>
            </w:pPr>
          </w:p>
        </w:tc>
      </w:tr>
    </w:tbl>
    <w:p w14:paraId="69C16AB6" w14:textId="34EA4979" w:rsidR="00D03B82" w:rsidRPr="00156179" w:rsidRDefault="00D03B82" w:rsidP="000F4707">
      <w:pPr>
        <w:pStyle w:val="AppendixT2"/>
      </w:pPr>
      <w:r w:rsidRPr="00156179">
        <w:t>Pairwise comparison</w:t>
      </w:r>
      <w:r w:rsidR="003A2785" w:rsidRPr="00156179">
        <w:t>s</w:t>
      </w:r>
      <w:r w:rsidRPr="00156179">
        <w:t xml:space="preserve"> </w:t>
      </w:r>
      <w:r w:rsidR="003A2785" w:rsidRPr="00156179">
        <w:t xml:space="preserve">of </w:t>
      </w:r>
      <w:r w:rsidR="00752F6A" w:rsidRPr="00752F6A">
        <w:rPr>
          <w:rFonts w:ascii="Lucida Console" w:hAnsi="Lucida Console"/>
        </w:rPr>
        <w:t>foot_syls</w:t>
      </w:r>
      <w:r w:rsidR="003A2785" w:rsidRPr="00156179">
        <w:t xml:space="preserve"> levels</w:t>
      </w:r>
      <w:r w:rsidR="00E0581F" w:rsidRPr="00156179">
        <w:t xml:space="preserve"> </w:t>
      </w:r>
      <w:r w:rsidRPr="00156179">
        <w:t xml:space="preserve">(b1) on nuclear </w:t>
      </w:r>
      <w:r w:rsidR="00752F6A" w:rsidRPr="00752F6A">
        <w:rPr>
          <w:rFonts w:ascii="Lucida Console" w:hAnsi="Lucida Console"/>
        </w:rPr>
        <w:t>h_t</w:t>
      </w:r>
      <w:r w:rsidR="003A2785" w:rsidRPr="00156179">
        <w:t>_as_prop_of_voicing model</w:t>
      </w:r>
      <w:r w:rsidR="003652F1" w:rsidRPr="00156179">
        <w:t>.</w:t>
      </w:r>
    </w:p>
    <w:tbl>
      <w:tblPr>
        <w:tblStyle w:val="PhDTable"/>
        <w:tblW w:w="8317" w:type="dxa"/>
        <w:tblCellMar>
          <w:left w:w="0" w:type="dxa"/>
        </w:tblCellMar>
        <w:tblLook w:val="04A0" w:firstRow="1" w:lastRow="0" w:firstColumn="1" w:lastColumn="0" w:noHBand="0" w:noVBand="1"/>
      </w:tblPr>
      <w:tblGrid>
        <w:gridCol w:w="1315"/>
        <w:gridCol w:w="1314"/>
        <w:gridCol w:w="855"/>
        <w:gridCol w:w="861"/>
        <w:gridCol w:w="939"/>
        <w:gridCol w:w="905"/>
        <w:gridCol w:w="723"/>
        <w:gridCol w:w="644"/>
        <w:gridCol w:w="761"/>
      </w:tblGrid>
      <w:tr w:rsidR="00D03B82" w:rsidRPr="00156179" w14:paraId="18125C84" w14:textId="77777777" w:rsidTr="00370EC3">
        <w:trPr>
          <w:cnfStyle w:val="100000000000" w:firstRow="1" w:lastRow="0" w:firstColumn="0" w:lastColumn="0" w:oddVBand="0" w:evenVBand="0" w:oddHBand="0" w:evenHBand="0" w:firstRowFirstColumn="0" w:firstRowLastColumn="0" w:lastRowFirstColumn="0" w:lastRowLastColumn="0"/>
        </w:trPr>
        <w:tc>
          <w:tcPr>
            <w:tcW w:w="1042" w:type="dxa"/>
          </w:tcPr>
          <w:p w14:paraId="3C27C972" w14:textId="661EDCCB" w:rsidR="00D03B82" w:rsidRPr="00156179" w:rsidRDefault="00C24276" w:rsidP="00370EC3">
            <w:pPr>
              <w:pStyle w:val="TableText"/>
            </w:pPr>
            <w:r w:rsidRPr="00C24276">
              <w:rPr>
                <w:noProof w:val="0"/>
              </w:rPr>
              <w:t>intercept</w:t>
            </w:r>
          </w:p>
        </w:tc>
        <w:tc>
          <w:tcPr>
            <w:tcW w:w="1042" w:type="dxa"/>
          </w:tcPr>
          <w:p w14:paraId="5D67E185" w14:textId="77777777" w:rsidR="00D03B82" w:rsidRPr="00156179" w:rsidRDefault="00D03B82" w:rsidP="00370EC3">
            <w:pPr>
              <w:pStyle w:val="TableText"/>
            </w:pPr>
            <w:r w:rsidRPr="00156179">
              <w:rPr>
                <w:noProof w:val="0"/>
              </w:rPr>
              <w:t>slope</w:t>
            </w:r>
          </w:p>
        </w:tc>
        <w:tc>
          <w:tcPr>
            <w:tcW w:w="919" w:type="dxa"/>
          </w:tcPr>
          <w:p w14:paraId="7543939D" w14:textId="77777777" w:rsidR="00D03B82" w:rsidRPr="00156179" w:rsidRDefault="00D03B82" w:rsidP="00370EC3">
            <w:pPr>
              <w:pStyle w:val="TableText"/>
            </w:pPr>
            <w:r w:rsidRPr="00156179">
              <w:rPr>
                <w:noProof w:val="0"/>
              </w:rPr>
              <w:t>estimate</w:t>
            </w:r>
          </w:p>
        </w:tc>
        <w:tc>
          <w:tcPr>
            <w:tcW w:w="925" w:type="dxa"/>
          </w:tcPr>
          <w:p w14:paraId="3C82E83E" w14:textId="77777777" w:rsidR="00D03B82" w:rsidRPr="00156179" w:rsidRDefault="00D03B82" w:rsidP="00370EC3">
            <w:pPr>
              <w:pStyle w:val="TableText"/>
            </w:pPr>
            <w:proofErr w:type="spellStart"/>
            <w:r w:rsidRPr="00156179">
              <w:rPr>
                <w:noProof w:val="0"/>
              </w:rPr>
              <w:t>conf.low</w:t>
            </w:r>
            <w:proofErr w:type="spellEnd"/>
          </w:p>
        </w:tc>
        <w:tc>
          <w:tcPr>
            <w:tcW w:w="1003" w:type="dxa"/>
          </w:tcPr>
          <w:p w14:paraId="05147642" w14:textId="77777777" w:rsidR="00D03B82" w:rsidRPr="00156179" w:rsidRDefault="00D03B82" w:rsidP="00370EC3">
            <w:pPr>
              <w:pStyle w:val="TableText"/>
            </w:pPr>
            <w:proofErr w:type="spellStart"/>
            <w:r w:rsidRPr="00156179">
              <w:rPr>
                <w:noProof w:val="0"/>
              </w:rPr>
              <w:t>conf.high</w:t>
            </w:r>
            <w:proofErr w:type="spellEnd"/>
          </w:p>
        </w:tc>
        <w:tc>
          <w:tcPr>
            <w:tcW w:w="969" w:type="dxa"/>
          </w:tcPr>
          <w:p w14:paraId="7D096C62" w14:textId="77777777" w:rsidR="00D03B82" w:rsidRPr="00156179" w:rsidRDefault="00D03B82" w:rsidP="00370EC3">
            <w:pPr>
              <w:pStyle w:val="TableText"/>
            </w:pPr>
            <w:r w:rsidRPr="00156179">
              <w:rPr>
                <w:noProof w:val="0"/>
              </w:rPr>
              <w:t>std.error</w:t>
            </w:r>
          </w:p>
        </w:tc>
        <w:tc>
          <w:tcPr>
            <w:tcW w:w="796" w:type="dxa"/>
          </w:tcPr>
          <w:p w14:paraId="6D8FE475" w14:textId="77777777" w:rsidR="00D03B82" w:rsidRPr="00156179" w:rsidRDefault="00D03B82" w:rsidP="00370EC3">
            <w:pPr>
              <w:pStyle w:val="TableText"/>
            </w:pPr>
            <w:proofErr w:type="spellStart"/>
            <w:r w:rsidRPr="00156179">
              <w:rPr>
                <w:noProof w:val="0"/>
              </w:rPr>
              <w:t>t.value</w:t>
            </w:r>
            <w:proofErr w:type="spellEnd"/>
          </w:p>
        </w:tc>
        <w:tc>
          <w:tcPr>
            <w:tcW w:w="796" w:type="dxa"/>
          </w:tcPr>
          <w:p w14:paraId="443C5C42" w14:textId="77777777" w:rsidR="00D03B82" w:rsidRPr="00156179" w:rsidRDefault="00D03B82" w:rsidP="00370EC3">
            <w:pPr>
              <w:pStyle w:val="TableText"/>
            </w:pPr>
            <w:proofErr w:type="spellStart"/>
            <w:r w:rsidRPr="00156179">
              <w:rPr>
                <w:noProof w:val="0"/>
              </w:rPr>
              <w:t>df</w:t>
            </w:r>
            <w:proofErr w:type="spellEnd"/>
          </w:p>
        </w:tc>
        <w:tc>
          <w:tcPr>
            <w:tcW w:w="825" w:type="dxa"/>
          </w:tcPr>
          <w:p w14:paraId="5AAC1E46" w14:textId="77777777" w:rsidR="00D03B82" w:rsidRPr="00156179" w:rsidRDefault="00D03B82" w:rsidP="00370EC3">
            <w:pPr>
              <w:pStyle w:val="TableText"/>
            </w:pPr>
            <w:proofErr w:type="spellStart"/>
            <w:r w:rsidRPr="00156179">
              <w:rPr>
                <w:noProof w:val="0"/>
              </w:rPr>
              <w:t>p.value</w:t>
            </w:r>
            <w:proofErr w:type="spellEnd"/>
          </w:p>
        </w:tc>
      </w:tr>
      <w:tr w:rsidR="003652F1" w:rsidRPr="00156179" w14:paraId="1AE2E6B3" w14:textId="77777777" w:rsidTr="00370EC3">
        <w:tc>
          <w:tcPr>
            <w:tcW w:w="1042" w:type="dxa"/>
          </w:tcPr>
          <w:p w14:paraId="1373FBD0" w14:textId="55A58355" w:rsidR="003652F1" w:rsidRPr="00156179" w:rsidRDefault="00752F6A" w:rsidP="003652F1">
            <w:pPr>
              <w:pStyle w:val="TableText"/>
            </w:pPr>
            <w:r w:rsidRPr="00752F6A">
              <w:rPr>
                <w:rFonts w:ascii="Lucida Console" w:hAnsi="Lucida Console"/>
                <w:noProof w:val="0"/>
              </w:rPr>
              <w:t>foot_syls1</w:t>
            </w:r>
          </w:p>
        </w:tc>
        <w:tc>
          <w:tcPr>
            <w:tcW w:w="1042" w:type="dxa"/>
          </w:tcPr>
          <w:p w14:paraId="63901574" w14:textId="5E56CC6E" w:rsidR="003652F1" w:rsidRPr="00156179" w:rsidRDefault="00752F6A" w:rsidP="003652F1">
            <w:pPr>
              <w:pStyle w:val="TableText"/>
            </w:pPr>
            <w:r w:rsidRPr="00752F6A">
              <w:rPr>
                <w:rFonts w:ascii="Lucida Console" w:hAnsi="Lucida Console"/>
                <w:noProof w:val="0"/>
              </w:rPr>
              <w:t>foot_syls2</w:t>
            </w:r>
          </w:p>
        </w:tc>
        <w:tc>
          <w:tcPr>
            <w:tcW w:w="919" w:type="dxa"/>
          </w:tcPr>
          <w:p w14:paraId="2993FA81" w14:textId="352D85C0" w:rsidR="003652F1" w:rsidRPr="00156179" w:rsidRDefault="003652F1" w:rsidP="003652F1">
            <w:pPr>
              <w:pStyle w:val="TableText"/>
            </w:pPr>
            <w:r w:rsidRPr="00156179">
              <w:rPr>
                <w:noProof w:val="0"/>
              </w:rPr>
              <w:t>0.03</w:t>
            </w:r>
          </w:p>
        </w:tc>
        <w:tc>
          <w:tcPr>
            <w:tcW w:w="925" w:type="dxa"/>
          </w:tcPr>
          <w:p w14:paraId="2CFDE7E7" w14:textId="3D8E453E" w:rsidR="003652F1" w:rsidRPr="00156179" w:rsidRDefault="003652F1" w:rsidP="003652F1">
            <w:pPr>
              <w:pStyle w:val="TableText"/>
            </w:pPr>
            <w:r w:rsidRPr="00156179">
              <w:rPr>
                <w:noProof w:val="0"/>
              </w:rPr>
              <w:t>0.01</w:t>
            </w:r>
          </w:p>
        </w:tc>
        <w:tc>
          <w:tcPr>
            <w:tcW w:w="1003" w:type="dxa"/>
          </w:tcPr>
          <w:p w14:paraId="23B655DF" w14:textId="158A524B" w:rsidR="003652F1" w:rsidRPr="00156179" w:rsidRDefault="003652F1" w:rsidP="003652F1">
            <w:pPr>
              <w:pStyle w:val="TableText"/>
            </w:pPr>
            <w:r w:rsidRPr="00156179">
              <w:rPr>
                <w:noProof w:val="0"/>
              </w:rPr>
              <w:t>0.04</w:t>
            </w:r>
          </w:p>
        </w:tc>
        <w:tc>
          <w:tcPr>
            <w:tcW w:w="969" w:type="dxa"/>
          </w:tcPr>
          <w:p w14:paraId="25091465" w14:textId="39D817C3" w:rsidR="003652F1" w:rsidRPr="00156179" w:rsidRDefault="003652F1" w:rsidP="003652F1">
            <w:pPr>
              <w:pStyle w:val="TableText"/>
            </w:pPr>
            <w:r w:rsidRPr="00156179">
              <w:rPr>
                <w:noProof w:val="0"/>
              </w:rPr>
              <w:t>0.01</w:t>
            </w:r>
          </w:p>
        </w:tc>
        <w:tc>
          <w:tcPr>
            <w:tcW w:w="796" w:type="dxa"/>
          </w:tcPr>
          <w:p w14:paraId="68602BFF" w14:textId="55AC3347" w:rsidR="003652F1" w:rsidRPr="00156179" w:rsidRDefault="003652F1" w:rsidP="003652F1">
            <w:pPr>
              <w:pStyle w:val="TableText"/>
            </w:pPr>
            <w:r w:rsidRPr="00156179">
              <w:rPr>
                <w:noProof w:val="0"/>
              </w:rPr>
              <w:t>2.98</w:t>
            </w:r>
          </w:p>
        </w:tc>
        <w:tc>
          <w:tcPr>
            <w:tcW w:w="796" w:type="dxa"/>
          </w:tcPr>
          <w:p w14:paraId="4C84D683" w14:textId="631F00A0" w:rsidR="003652F1" w:rsidRPr="00156179" w:rsidRDefault="003652F1" w:rsidP="003652F1">
            <w:pPr>
              <w:pStyle w:val="TableText"/>
            </w:pPr>
            <w:r w:rsidRPr="00156179">
              <w:rPr>
                <w:noProof w:val="0"/>
              </w:rPr>
              <w:t>18.36</w:t>
            </w:r>
          </w:p>
        </w:tc>
        <w:tc>
          <w:tcPr>
            <w:tcW w:w="825" w:type="dxa"/>
          </w:tcPr>
          <w:p w14:paraId="1F26499E" w14:textId="25D6B56C" w:rsidR="003652F1" w:rsidRPr="00156179" w:rsidRDefault="003652F1" w:rsidP="003652F1">
            <w:pPr>
              <w:pStyle w:val="TableText"/>
            </w:pPr>
            <w:r w:rsidRPr="00156179">
              <w:rPr>
                <w:noProof w:val="0"/>
              </w:rPr>
              <w:t>.008</w:t>
            </w:r>
          </w:p>
        </w:tc>
      </w:tr>
      <w:tr w:rsidR="003652F1" w:rsidRPr="00156179" w14:paraId="101C06C8" w14:textId="77777777" w:rsidTr="00370EC3">
        <w:tc>
          <w:tcPr>
            <w:tcW w:w="1042" w:type="dxa"/>
          </w:tcPr>
          <w:p w14:paraId="0DB932A1" w14:textId="70E0B54B" w:rsidR="003652F1" w:rsidRPr="00156179" w:rsidRDefault="00752F6A" w:rsidP="003652F1">
            <w:pPr>
              <w:pStyle w:val="TableText"/>
            </w:pPr>
            <w:r w:rsidRPr="00752F6A">
              <w:rPr>
                <w:rFonts w:ascii="Lucida Console" w:hAnsi="Lucida Console"/>
                <w:noProof w:val="0"/>
              </w:rPr>
              <w:t>foot_syls1</w:t>
            </w:r>
          </w:p>
        </w:tc>
        <w:tc>
          <w:tcPr>
            <w:tcW w:w="1042" w:type="dxa"/>
          </w:tcPr>
          <w:p w14:paraId="14D7F68D" w14:textId="3A3F14EC" w:rsidR="003652F1" w:rsidRPr="00156179" w:rsidRDefault="00752F6A" w:rsidP="003652F1">
            <w:pPr>
              <w:pStyle w:val="TableText"/>
            </w:pPr>
            <w:r w:rsidRPr="00752F6A">
              <w:rPr>
                <w:rFonts w:ascii="Lucida Console" w:hAnsi="Lucida Console"/>
                <w:noProof w:val="0"/>
              </w:rPr>
              <w:t>foot_syls3</w:t>
            </w:r>
          </w:p>
        </w:tc>
        <w:tc>
          <w:tcPr>
            <w:tcW w:w="919" w:type="dxa"/>
          </w:tcPr>
          <w:p w14:paraId="3C1A2B35" w14:textId="4FAC4397" w:rsidR="003652F1" w:rsidRPr="00156179" w:rsidRDefault="003652F1" w:rsidP="003652F1">
            <w:pPr>
              <w:pStyle w:val="TableText"/>
            </w:pPr>
            <w:r w:rsidRPr="00156179">
              <w:rPr>
                <w:noProof w:val="0"/>
              </w:rPr>
              <w:t>-0.01</w:t>
            </w:r>
          </w:p>
        </w:tc>
        <w:tc>
          <w:tcPr>
            <w:tcW w:w="925" w:type="dxa"/>
          </w:tcPr>
          <w:p w14:paraId="52F85BA2" w14:textId="742C07D7" w:rsidR="003652F1" w:rsidRPr="00156179" w:rsidRDefault="003652F1" w:rsidP="003652F1">
            <w:pPr>
              <w:pStyle w:val="TableText"/>
            </w:pPr>
            <w:r w:rsidRPr="00156179">
              <w:rPr>
                <w:noProof w:val="0"/>
              </w:rPr>
              <w:t>-0.04</w:t>
            </w:r>
          </w:p>
        </w:tc>
        <w:tc>
          <w:tcPr>
            <w:tcW w:w="1003" w:type="dxa"/>
          </w:tcPr>
          <w:p w14:paraId="1CE0255A" w14:textId="2213D98E" w:rsidR="003652F1" w:rsidRPr="00156179" w:rsidRDefault="003652F1" w:rsidP="003652F1">
            <w:pPr>
              <w:pStyle w:val="TableText"/>
            </w:pPr>
            <w:r w:rsidRPr="00156179">
              <w:rPr>
                <w:noProof w:val="0"/>
              </w:rPr>
              <w:t>0.02</w:t>
            </w:r>
          </w:p>
        </w:tc>
        <w:tc>
          <w:tcPr>
            <w:tcW w:w="969" w:type="dxa"/>
          </w:tcPr>
          <w:p w14:paraId="5E05BCD1" w14:textId="5256DD44" w:rsidR="003652F1" w:rsidRPr="00156179" w:rsidRDefault="003652F1" w:rsidP="003652F1">
            <w:pPr>
              <w:pStyle w:val="TableText"/>
            </w:pPr>
            <w:r w:rsidRPr="00156179">
              <w:rPr>
                <w:noProof w:val="0"/>
              </w:rPr>
              <w:t>0.01</w:t>
            </w:r>
          </w:p>
        </w:tc>
        <w:tc>
          <w:tcPr>
            <w:tcW w:w="796" w:type="dxa"/>
          </w:tcPr>
          <w:p w14:paraId="1D2996F0" w14:textId="0B3E6BCE" w:rsidR="003652F1" w:rsidRPr="00156179" w:rsidRDefault="003652F1" w:rsidP="003652F1">
            <w:pPr>
              <w:pStyle w:val="TableText"/>
            </w:pPr>
            <w:r w:rsidRPr="00156179">
              <w:rPr>
                <w:noProof w:val="0"/>
              </w:rPr>
              <w:t>-0.65</w:t>
            </w:r>
          </w:p>
        </w:tc>
        <w:tc>
          <w:tcPr>
            <w:tcW w:w="796" w:type="dxa"/>
          </w:tcPr>
          <w:p w14:paraId="5F903613" w14:textId="312C49A1" w:rsidR="003652F1" w:rsidRPr="00156179" w:rsidRDefault="003652F1" w:rsidP="003652F1">
            <w:pPr>
              <w:pStyle w:val="TableText"/>
            </w:pPr>
            <w:r w:rsidRPr="00156179">
              <w:rPr>
                <w:noProof w:val="0"/>
              </w:rPr>
              <w:t>11.7</w:t>
            </w:r>
          </w:p>
        </w:tc>
        <w:tc>
          <w:tcPr>
            <w:tcW w:w="825" w:type="dxa"/>
          </w:tcPr>
          <w:p w14:paraId="3A775C48" w14:textId="39098E4B" w:rsidR="003652F1" w:rsidRPr="00156179" w:rsidRDefault="003652F1" w:rsidP="003652F1">
            <w:pPr>
              <w:pStyle w:val="TableText"/>
            </w:pPr>
            <w:r w:rsidRPr="00156179">
              <w:rPr>
                <w:noProof w:val="0"/>
              </w:rPr>
              <w:t>.526</w:t>
            </w:r>
          </w:p>
        </w:tc>
      </w:tr>
      <w:tr w:rsidR="003652F1" w:rsidRPr="00156179" w14:paraId="7C578D8F" w14:textId="77777777" w:rsidTr="00370EC3">
        <w:tc>
          <w:tcPr>
            <w:tcW w:w="1042" w:type="dxa"/>
          </w:tcPr>
          <w:p w14:paraId="1E3CEB38" w14:textId="1A9F4F42" w:rsidR="003652F1" w:rsidRPr="00156179" w:rsidRDefault="00752F6A" w:rsidP="003652F1">
            <w:pPr>
              <w:pStyle w:val="TableText"/>
            </w:pPr>
            <w:r w:rsidRPr="00752F6A">
              <w:rPr>
                <w:rFonts w:ascii="Lucida Console" w:hAnsi="Lucida Console"/>
                <w:noProof w:val="0"/>
              </w:rPr>
              <w:t>foot_syls1</w:t>
            </w:r>
          </w:p>
        </w:tc>
        <w:tc>
          <w:tcPr>
            <w:tcW w:w="1042" w:type="dxa"/>
          </w:tcPr>
          <w:p w14:paraId="22187E8A" w14:textId="582D7AFD" w:rsidR="003652F1" w:rsidRPr="00156179" w:rsidRDefault="00752F6A" w:rsidP="003652F1">
            <w:pPr>
              <w:pStyle w:val="TableText"/>
            </w:pPr>
            <w:r w:rsidRPr="00752F6A">
              <w:rPr>
                <w:rFonts w:ascii="Lucida Console" w:hAnsi="Lucida Console"/>
                <w:noProof w:val="0"/>
              </w:rPr>
              <w:t>foot_syls4</w:t>
            </w:r>
          </w:p>
        </w:tc>
        <w:tc>
          <w:tcPr>
            <w:tcW w:w="919" w:type="dxa"/>
          </w:tcPr>
          <w:p w14:paraId="20BB3AA4" w14:textId="3D325524" w:rsidR="003652F1" w:rsidRPr="00156179" w:rsidRDefault="003652F1" w:rsidP="003652F1">
            <w:pPr>
              <w:pStyle w:val="TableText"/>
            </w:pPr>
            <w:r w:rsidRPr="00156179">
              <w:rPr>
                <w:noProof w:val="0"/>
              </w:rPr>
              <w:t>0.01</w:t>
            </w:r>
          </w:p>
        </w:tc>
        <w:tc>
          <w:tcPr>
            <w:tcW w:w="925" w:type="dxa"/>
          </w:tcPr>
          <w:p w14:paraId="49C57C7F" w14:textId="48443548" w:rsidR="003652F1" w:rsidRPr="00156179" w:rsidRDefault="003652F1" w:rsidP="003652F1">
            <w:pPr>
              <w:pStyle w:val="TableText"/>
            </w:pPr>
            <w:r w:rsidRPr="00156179">
              <w:rPr>
                <w:noProof w:val="0"/>
              </w:rPr>
              <w:t>-0.02</w:t>
            </w:r>
          </w:p>
        </w:tc>
        <w:tc>
          <w:tcPr>
            <w:tcW w:w="1003" w:type="dxa"/>
          </w:tcPr>
          <w:p w14:paraId="3845E296" w14:textId="192296E1" w:rsidR="003652F1" w:rsidRPr="00156179" w:rsidRDefault="003652F1" w:rsidP="003652F1">
            <w:pPr>
              <w:pStyle w:val="TableText"/>
            </w:pPr>
            <w:r w:rsidRPr="00156179">
              <w:rPr>
                <w:noProof w:val="0"/>
              </w:rPr>
              <w:t>0.04</w:t>
            </w:r>
          </w:p>
        </w:tc>
        <w:tc>
          <w:tcPr>
            <w:tcW w:w="969" w:type="dxa"/>
          </w:tcPr>
          <w:p w14:paraId="6C127526" w14:textId="1077151A" w:rsidR="003652F1" w:rsidRPr="00156179" w:rsidRDefault="003652F1" w:rsidP="003652F1">
            <w:pPr>
              <w:pStyle w:val="TableText"/>
            </w:pPr>
            <w:r w:rsidRPr="00156179">
              <w:rPr>
                <w:noProof w:val="0"/>
              </w:rPr>
              <w:t>0.01</w:t>
            </w:r>
          </w:p>
        </w:tc>
        <w:tc>
          <w:tcPr>
            <w:tcW w:w="796" w:type="dxa"/>
          </w:tcPr>
          <w:p w14:paraId="1B2518C9" w14:textId="68803326" w:rsidR="003652F1" w:rsidRPr="00156179" w:rsidRDefault="003652F1" w:rsidP="003652F1">
            <w:pPr>
              <w:pStyle w:val="TableText"/>
            </w:pPr>
            <w:r w:rsidRPr="00156179">
              <w:rPr>
                <w:noProof w:val="0"/>
              </w:rPr>
              <w:t>0.86</w:t>
            </w:r>
          </w:p>
        </w:tc>
        <w:tc>
          <w:tcPr>
            <w:tcW w:w="796" w:type="dxa"/>
          </w:tcPr>
          <w:p w14:paraId="793492BC" w14:textId="722C0617" w:rsidR="003652F1" w:rsidRPr="00156179" w:rsidRDefault="003652F1" w:rsidP="003652F1">
            <w:pPr>
              <w:pStyle w:val="TableText"/>
            </w:pPr>
            <w:r w:rsidRPr="00156179">
              <w:rPr>
                <w:noProof w:val="0"/>
              </w:rPr>
              <w:t>13.16</w:t>
            </w:r>
          </w:p>
        </w:tc>
        <w:tc>
          <w:tcPr>
            <w:tcW w:w="825" w:type="dxa"/>
          </w:tcPr>
          <w:p w14:paraId="70EE2D94" w14:textId="0096193C" w:rsidR="003652F1" w:rsidRPr="00156179" w:rsidRDefault="003652F1" w:rsidP="003652F1">
            <w:pPr>
              <w:pStyle w:val="TableText"/>
            </w:pPr>
            <w:r w:rsidRPr="00156179">
              <w:rPr>
                <w:noProof w:val="0"/>
              </w:rPr>
              <w:t>.408</w:t>
            </w:r>
          </w:p>
        </w:tc>
      </w:tr>
      <w:tr w:rsidR="003652F1" w:rsidRPr="00156179" w14:paraId="12C6595F" w14:textId="77777777" w:rsidTr="00370EC3">
        <w:tc>
          <w:tcPr>
            <w:tcW w:w="1042" w:type="dxa"/>
          </w:tcPr>
          <w:p w14:paraId="45DE9E76" w14:textId="29D79B49" w:rsidR="003652F1" w:rsidRPr="00156179" w:rsidRDefault="00752F6A" w:rsidP="003652F1">
            <w:pPr>
              <w:pStyle w:val="TableText"/>
            </w:pPr>
            <w:r w:rsidRPr="00752F6A">
              <w:rPr>
                <w:rFonts w:ascii="Lucida Console" w:hAnsi="Lucida Console"/>
                <w:noProof w:val="0"/>
              </w:rPr>
              <w:t>foot_syls2</w:t>
            </w:r>
          </w:p>
        </w:tc>
        <w:tc>
          <w:tcPr>
            <w:tcW w:w="1042" w:type="dxa"/>
          </w:tcPr>
          <w:p w14:paraId="0871E3EC" w14:textId="5C49B183" w:rsidR="003652F1" w:rsidRPr="00156179" w:rsidRDefault="00752F6A" w:rsidP="003652F1">
            <w:pPr>
              <w:pStyle w:val="TableText"/>
            </w:pPr>
            <w:r w:rsidRPr="00752F6A">
              <w:rPr>
                <w:rFonts w:ascii="Lucida Console" w:hAnsi="Lucida Console"/>
                <w:noProof w:val="0"/>
              </w:rPr>
              <w:t>foot_syls3</w:t>
            </w:r>
          </w:p>
        </w:tc>
        <w:tc>
          <w:tcPr>
            <w:tcW w:w="919" w:type="dxa"/>
          </w:tcPr>
          <w:p w14:paraId="14417A0D" w14:textId="3B4B8782" w:rsidR="003652F1" w:rsidRPr="00156179" w:rsidRDefault="003652F1" w:rsidP="003652F1">
            <w:pPr>
              <w:pStyle w:val="TableText"/>
            </w:pPr>
            <w:r w:rsidRPr="00156179">
              <w:rPr>
                <w:noProof w:val="0"/>
              </w:rPr>
              <w:t>-0.03</w:t>
            </w:r>
          </w:p>
        </w:tc>
        <w:tc>
          <w:tcPr>
            <w:tcW w:w="925" w:type="dxa"/>
          </w:tcPr>
          <w:p w14:paraId="2EF409BC" w14:textId="4992BE4F" w:rsidR="003652F1" w:rsidRPr="00156179" w:rsidRDefault="003652F1" w:rsidP="003652F1">
            <w:pPr>
              <w:pStyle w:val="TableText"/>
            </w:pPr>
            <w:r w:rsidRPr="00156179">
              <w:rPr>
                <w:noProof w:val="0"/>
              </w:rPr>
              <w:t>-0.06</w:t>
            </w:r>
          </w:p>
        </w:tc>
        <w:tc>
          <w:tcPr>
            <w:tcW w:w="1003" w:type="dxa"/>
          </w:tcPr>
          <w:p w14:paraId="63262FEF" w14:textId="796EC109" w:rsidR="003652F1" w:rsidRPr="00156179" w:rsidRDefault="003652F1" w:rsidP="003652F1">
            <w:pPr>
              <w:pStyle w:val="TableText"/>
            </w:pPr>
            <w:r w:rsidRPr="00156179">
              <w:rPr>
                <w:noProof w:val="0"/>
              </w:rPr>
              <w:t>-0.01</w:t>
            </w:r>
          </w:p>
        </w:tc>
        <w:tc>
          <w:tcPr>
            <w:tcW w:w="969" w:type="dxa"/>
          </w:tcPr>
          <w:p w14:paraId="4B09DE55" w14:textId="2A1DC73A" w:rsidR="003652F1" w:rsidRPr="00156179" w:rsidRDefault="003652F1" w:rsidP="003652F1">
            <w:pPr>
              <w:pStyle w:val="TableText"/>
            </w:pPr>
            <w:r w:rsidRPr="00156179">
              <w:rPr>
                <w:noProof w:val="0"/>
              </w:rPr>
              <w:t>0.01</w:t>
            </w:r>
          </w:p>
        </w:tc>
        <w:tc>
          <w:tcPr>
            <w:tcW w:w="796" w:type="dxa"/>
          </w:tcPr>
          <w:p w14:paraId="54A33C0B" w14:textId="2A60C21A" w:rsidR="003652F1" w:rsidRPr="00156179" w:rsidRDefault="003652F1" w:rsidP="003652F1">
            <w:pPr>
              <w:pStyle w:val="TableText"/>
            </w:pPr>
            <w:r w:rsidRPr="00156179">
              <w:rPr>
                <w:noProof w:val="0"/>
              </w:rPr>
              <w:t>-3.56</w:t>
            </w:r>
          </w:p>
        </w:tc>
        <w:tc>
          <w:tcPr>
            <w:tcW w:w="796" w:type="dxa"/>
          </w:tcPr>
          <w:p w14:paraId="154351AF" w14:textId="5F82D9A6" w:rsidR="003652F1" w:rsidRPr="00156179" w:rsidRDefault="003652F1" w:rsidP="003652F1">
            <w:pPr>
              <w:pStyle w:val="TableText"/>
            </w:pPr>
            <w:r w:rsidRPr="00156179">
              <w:rPr>
                <w:noProof w:val="0"/>
              </w:rPr>
              <w:t>12.31</w:t>
            </w:r>
          </w:p>
        </w:tc>
        <w:tc>
          <w:tcPr>
            <w:tcW w:w="825" w:type="dxa"/>
          </w:tcPr>
          <w:p w14:paraId="52A15853" w14:textId="107F6E2D" w:rsidR="003652F1" w:rsidRPr="00156179" w:rsidRDefault="003652F1" w:rsidP="003652F1">
            <w:pPr>
              <w:pStyle w:val="TableText"/>
            </w:pPr>
            <w:r w:rsidRPr="00156179">
              <w:rPr>
                <w:noProof w:val="0"/>
              </w:rPr>
              <w:t>.004</w:t>
            </w:r>
          </w:p>
        </w:tc>
      </w:tr>
      <w:tr w:rsidR="003652F1" w:rsidRPr="00156179" w14:paraId="4B494023" w14:textId="77777777" w:rsidTr="00370EC3">
        <w:tc>
          <w:tcPr>
            <w:tcW w:w="1042" w:type="dxa"/>
          </w:tcPr>
          <w:p w14:paraId="5E5F5698" w14:textId="2425961E" w:rsidR="003652F1" w:rsidRPr="00156179" w:rsidRDefault="00752F6A" w:rsidP="003652F1">
            <w:pPr>
              <w:pStyle w:val="TableText"/>
            </w:pPr>
            <w:r w:rsidRPr="00752F6A">
              <w:rPr>
                <w:rFonts w:ascii="Lucida Console" w:hAnsi="Lucida Console"/>
                <w:noProof w:val="0"/>
              </w:rPr>
              <w:t>foot_syls2</w:t>
            </w:r>
          </w:p>
        </w:tc>
        <w:tc>
          <w:tcPr>
            <w:tcW w:w="1042" w:type="dxa"/>
          </w:tcPr>
          <w:p w14:paraId="0A89F132" w14:textId="5C9D9E0A" w:rsidR="003652F1" w:rsidRPr="00156179" w:rsidRDefault="00752F6A" w:rsidP="003652F1">
            <w:pPr>
              <w:pStyle w:val="TableText"/>
            </w:pPr>
            <w:r w:rsidRPr="00752F6A">
              <w:rPr>
                <w:rFonts w:ascii="Lucida Console" w:hAnsi="Lucida Console"/>
                <w:noProof w:val="0"/>
              </w:rPr>
              <w:t>foot_syls4</w:t>
            </w:r>
          </w:p>
        </w:tc>
        <w:tc>
          <w:tcPr>
            <w:tcW w:w="919" w:type="dxa"/>
          </w:tcPr>
          <w:p w14:paraId="68F6B4D2" w14:textId="63D44C11" w:rsidR="003652F1" w:rsidRPr="00156179" w:rsidRDefault="003652F1" w:rsidP="003652F1">
            <w:pPr>
              <w:pStyle w:val="TableText"/>
            </w:pPr>
            <w:r w:rsidRPr="00156179">
              <w:rPr>
                <w:noProof w:val="0"/>
              </w:rPr>
              <w:t>-0.01</w:t>
            </w:r>
          </w:p>
        </w:tc>
        <w:tc>
          <w:tcPr>
            <w:tcW w:w="925" w:type="dxa"/>
          </w:tcPr>
          <w:p w14:paraId="5B83DC31" w14:textId="0E2FDB9D" w:rsidR="003652F1" w:rsidRPr="00156179" w:rsidRDefault="003652F1" w:rsidP="003652F1">
            <w:pPr>
              <w:pStyle w:val="TableText"/>
            </w:pPr>
            <w:r w:rsidRPr="00156179">
              <w:rPr>
                <w:noProof w:val="0"/>
              </w:rPr>
              <w:t>-0.04</w:t>
            </w:r>
          </w:p>
        </w:tc>
        <w:tc>
          <w:tcPr>
            <w:tcW w:w="1003" w:type="dxa"/>
          </w:tcPr>
          <w:p w14:paraId="6CA31FF6" w14:textId="380FF6C4" w:rsidR="003652F1" w:rsidRPr="00156179" w:rsidRDefault="003652F1" w:rsidP="003652F1">
            <w:pPr>
              <w:pStyle w:val="TableText"/>
            </w:pPr>
            <w:r w:rsidRPr="00156179">
              <w:rPr>
                <w:noProof w:val="0"/>
              </w:rPr>
              <w:t>0.01</w:t>
            </w:r>
          </w:p>
        </w:tc>
        <w:tc>
          <w:tcPr>
            <w:tcW w:w="969" w:type="dxa"/>
          </w:tcPr>
          <w:p w14:paraId="490E0A3E" w14:textId="15F5A7AE" w:rsidR="003652F1" w:rsidRPr="00156179" w:rsidRDefault="003652F1" w:rsidP="003652F1">
            <w:pPr>
              <w:pStyle w:val="TableText"/>
            </w:pPr>
            <w:r w:rsidRPr="00156179">
              <w:rPr>
                <w:noProof w:val="0"/>
              </w:rPr>
              <w:t>0.01</w:t>
            </w:r>
          </w:p>
        </w:tc>
        <w:tc>
          <w:tcPr>
            <w:tcW w:w="796" w:type="dxa"/>
          </w:tcPr>
          <w:p w14:paraId="3AABB953" w14:textId="6BFA680C" w:rsidR="003652F1" w:rsidRPr="00156179" w:rsidRDefault="003652F1" w:rsidP="003652F1">
            <w:pPr>
              <w:pStyle w:val="TableText"/>
            </w:pPr>
            <w:r w:rsidRPr="00156179">
              <w:rPr>
                <w:noProof w:val="0"/>
              </w:rPr>
              <w:t>-1.24</w:t>
            </w:r>
          </w:p>
        </w:tc>
        <w:tc>
          <w:tcPr>
            <w:tcW w:w="796" w:type="dxa"/>
          </w:tcPr>
          <w:p w14:paraId="68F185F5" w14:textId="5F34153C" w:rsidR="003652F1" w:rsidRPr="00156179" w:rsidRDefault="003652F1" w:rsidP="003652F1">
            <w:pPr>
              <w:pStyle w:val="TableText"/>
            </w:pPr>
            <w:r w:rsidRPr="00156179">
              <w:rPr>
                <w:noProof w:val="0"/>
              </w:rPr>
              <w:t>10.51</w:t>
            </w:r>
          </w:p>
        </w:tc>
        <w:tc>
          <w:tcPr>
            <w:tcW w:w="825" w:type="dxa"/>
          </w:tcPr>
          <w:p w14:paraId="14ACFBEC" w14:textId="104F6C3D" w:rsidR="003652F1" w:rsidRPr="00156179" w:rsidRDefault="003652F1" w:rsidP="003652F1">
            <w:pPr>
              <w:pStyle w:val="TableText"/>
            </w:pPr>
            <w:r w:rsidRPr="00156179">
              <w:rPr>
                <w:noProof w:val="0"/>
              </w:rPr>
              <w:t>.242</w:t>
            </w:r>
          </w:p>
        </w:tc>
      </w:tr>
      <w:tr w:rsidR="003652F1" w:rsidRPr="00156179" w14:paraId="5E2CF9F5" w14:textId="77777777" w:rsidTr="00370EC3">
        <w:tc>
          <w:tcPr>
            <w:tcW w:w="1042" w:type="dxa"/>
          </w:tcPr>
          <w:p w14:paraId="542E496B" w14:textId="397A9EAC" w:rsidR="003652F1" w:rsidRPr="00156179" w:rsidRDefault="00752F6A" w:rsidP="003652F1">
            <w:pPr>
              <w:pStyle w:val="TableText"/>
            </w:pPr>
            <w:r w:rsidRPr="00752F6A">
              <w:rPr>
                <w:rFonts w:ascii="Lucida Console" w:hAnsi="Lucida Console"/>
                <w:noProof w:val="0"/>
              </w:rPr>
              <w:t>foot_syls3</w:t>
            </w:r>
          </w:p>
        </w:tc>
        <w:tc>
          <w:tcPr>
            <w:tcW w:w="1042" w:type="dxa"/>
          </w:tcPr>
          <w:p w14:paraId="0EC36B63" w14:textId="085F91B8" w:rsidR="003652F1" w:rsidRPr="00156179" w:rsidRDefault="00752F6A" w:rsidP="003652F1">
            <w:pPr>
              <w:pStyle w:val="TableText"/>
            </w:pPr>
            <w:r w:rsidRPr="00752F6A">
              <w:rPr>
                <w:rFonts w:ascii="Lucida Console" w:hAnsi="Lucida Console"/>
                <w:noProof w:val="0"/>
              </w:rPr>
              <w:t>foot_syls4</w:t>
            </w:r>
          </w:p>
        </w:tc>
        <w:tc>
          <w:tcPr>
            <w:tcW w:w="919" w:type="dxa"/>
          </w:tcPr>
          <w:p w14:paraId="79FB5C73" w14:textId="1EEB4CB6" w:rsidR="003652F1" w:rsidRPr="00156179" w:rsidRDefault="003652F1" w:rsidP="003652F1">
            <w:pPr>
              <w:pStyle w:val="TableText"/>
            </w:pPr>
            <w:r w:rsidRPr="00156179">
              <w:rPr>
                <w:noProof w:val="0"/>
              </w:rPr>
              <w:t>0.02</w:t>
            </w:r>
          </w:p>
        </w:tc>
        <w:tc>
          <w:tcPr>
            <w:tcW w:w="925" w:type="dxa"/>
          </w:tcPr>
          <w:p w14:paraId="3B169D6A" w14:textId="1CE39294" w:rsidR="003652F1" w:rsidRPr="00156179" w:rsidRDefault="003652F1" w:rsidP="003652F1">
            <w:pPr>
              <w:pStyle w:val="TableText"/>
            </w:pPr>
            <w:r w:rsidRPr="00156179">
              <w:rPr>
                <w:noProof w:val="0"/>
              </w:rPr>
              <w:t>-0.01</w:t>
            </w:r>
          </w:p>
        </w:tc>
        <w:tc>
          <w:tcPr>
            <w:tcW w:w="1003" w:type="dxa"/>
          </w:tcPr>
          <w:p w14:paraId="6DA1CC3D" w14:textId="45882536" w:rsidR="003652F1" w:rsidRPr="00156179" w:rsidRDefault="003652F1" w:rsidP="003652F1">
            <w:pPr>
              <w:pStyle w:val="TableText"/>
            </w:pPr>
            <w:r w:rsidRPr="00156179">
              <w:rPr>
                <w:noProof w:val="0"/>
              </w:rPr>
              <w:t>0.05</w:t>
            </w:r>
          </w:p>
        </w:tc>
        <w:tc>
          <w:tcPr>
            <w:tcW w:w="969" w:type="dxa"/>
          </w:tcPr>
          <w:p w14:paraId="73252D1A" w14:textId="42238648" w:rsidR="003652F1" w:rsidRPr="00156179" w:rsidRDefault="003652F1" w:rsidP="003652F1">
            <w:pPr>
              <w:pStyle w:val="TableText"/>
            </w:pPr>
            <w:r w:rsidRPr="00156179">
              <w:rPr>
                <w:noProof w:val="0"/>
              </w:rPr>
              <w:t>0.01</w:t>
            </w:r>
          </w:p>
        </w:tc>
        <w:tc>
          <w:tcPr>
            <w:tcW w:w="796" w:type="dxa"/>
          </w:tcPr>
          <w:p w14:paraId="744042D7" w14:textId="16F5B380" w:rsidR="003652F1" w:rsidRPr="00156179" w:rsidRDefault="003652F1" w:rsidP="003652F1">
            <w:pPr>
              <w:pStyle w:val="TableText"/>
            </w:pPr>
            <w:r w:rsidRPr="00156179">
              <w:rPr>
                <w:noProof w:val="0"/>
              </w:rPr>
              <w:t>1.32</w:t>
            </w:r>
          </w:p>
        </w:tc>
        <w:tc>
          <w:tcPr>
            <w:tcW w:w="796" w:type="dxa"/>
          </w:tcPr>
          <w:p w14:paraId="605130CF" w14:textId="2D06706C" w:rsidR="003652F1" w:rsidRPr="00156179" w:rsidRDefault="003652F1" w:rsidP="003652F1">
            <w:pPr>
              <w:pStyle w:val="TableText"/>
            </w:pPr>
            <w:r w:rsidRPr="00156179">
              <w:rPr>
                <w:noProof w:val="0"/>
              </w:rPr>
              <w:t>10.03</w:t>
            </w:r>
          </w:p>
        </w:tc>
        <w:tc>
          <w:tcPr>
            <w:tcW w:w="825" w:type="dxa"/>
          </w:tcPr>
          <w:p w14:paraId="25CA5509" w14:textId="6AF58A82" w:rsidR="003652F1" w:rsidRPr="00156179" w:rsidRDefault="003652F1" w:rsidP="003652F1">
            <w:pPr>
              <w:pStyle w:val="TableText"/>
            </w:pPr>
            <w:r w:rsidRPr="00156179">
              <w:rPr>
                <w:noProof w:val="0"/>
              </w:rPr>
              <w:t>.216</w:t>
            </w:r>
          </w:p>
        </w:tc>
      </w:tr>
    </w:tbl>
    <w:p w14:paraId="31EFD511" w14:textId="77777777" w:rsidR="00D03B82" w:rsidRPr="00156179" w:rsidRDefault="00D03B82" w:rsidP="00D03B82"/>
    <w:p w14:paraId="34D5F064" w14:textId="3780CAAB" w:rsidR="00C315DD" w:rsidRPr="00156179" w:rsidRDefault="00A544BD" w:rsidP="004361A7">
      <w:pPr>
        <w:pStyle w:val="Appendix"/>
      </w:pPr>
      <w:bookmarkStart w:id="972" w:name="_Toc114483999"/>
      <w:bookmarkStart w:id="973" w:name="_Ref114683200"/>
      <w:r w:rsidRPr="00156179">
        <w:lastRenderedPageBreak/>
        <w:t xml:space="preserve">Summary of </w:t>
      </w:r>
      <w:r w:rsidR="00E97BBC">
        <w:t xml:space="preserve">Sentence Mode and </w:t>
      </w:r>
      <w:r w:rsidR="001A2DCB">
        <w:t>P</w:t>
      </w:r>
      <w:r w:rsidR="00FF631D" w:rsidRPr="00156179">
        <w:t xml:space="preserve">itch </w:t>
      </w:r>
      <w:r w:rsidR="001A2DCB">
        <w:t>A</w:t>
      </w:r>
      <w:r w:rsidR="00FF631D" w:rsidRPr="00156179">
        <w:t xml:space="preserve">ccent </w:t>
      </w:r>
      <w:r w:rsidR="001A2DCB">
        <w:t>P</w:t>
      </w:r>
      <w:r w:rsidR="00D1269B" w:rsidRPr="00156179">
        <w:t xml:space="preserve">honology </w:t>
      </w:r>
      <w:r w:rsidR="00135676" w:rsidRPr="00156179">
        <w:t>in M-Corpus</w:t>
      </w:r>
      <w:bookmarkEnd w:id="970"/>
      <w:bookmarkEnd w:id="971"/>
      <w:bookmarkEnd w:id="972"/>
      <w:bookmarkEnd w:id="973"/>
    </w:p>
    <w:p w14:paraId="5171C6C6" w14:textId="2FCD6B95" w:rsidR="00830673" w:rsidRPr="00156179" w:rsidRDefault="00830673" w:rsidP="000F4707">
      <w:pPr>
        <w:pStyle w:val="AppendixL2"/>
      </w:pPr>
      <w:bookmarkStart w:id="974" w:name="_Toc113292221"/>
      <w:r w:rsidRPr="00156179">
        <w:t xml:space="preserve">Summary based on </w:t>
      </w:r>
      <w:r w:rsidR="00387A16">
        <w:t>non-register-tier analysis</w:t>
      </w:r>
      <w:bookmarkEnd w:id="974"/>
    </w:p>
    <w:p w14:paraId="1EEC2AC4" w14:textId="6FAD9826" w:rsidR="00EE2EA9" w:rsidRPr="00156179" w:rsidRDefault="00830673" w:rsidP="000F4707">
      <w:pPr>
        <w:pStyle w:val="AppendixL2"/>
      </w:pPr>
      <w:bookmarkStart w:id="975" w:name="_Toc113292222"/>
      <w:bookmarkStart w:id="976" w:name="_Ref114867015"/>
      <w:bookmarkStart w:id="977" w:name="_Ref114867099"/>
      <w:r w:rsidRPr="00156179">
        <w:t xml:space="preserve">Summary based on </w:t>
      </w:r>
      <w:r w:rsidR="00387A16">
        <w:t>register-tier analysis</w:t>
      </w:r>
      <w:bookmarkEnd w:id="975"/>
      <w:bookmarkEnd w:id="976"/>
      <w:bookmarkEnd w:id="977"/>
    </w:p>
    <w:p w14:paraId="0A825B95" w14:textId="77777777" w:rsidR="00D55A12" w:rsidRPr="00156179" w:rsidRDefault="00D55A12" w:rsidP="00D55A12">
      <w:pPr>
        <w:pStyle w:val="NormalFirstParagraph"/>
      </w:pPr>
    </w:p>
    <w:p w14:paraId="7020CE94" w14:textId="066A6D37" w:rsidR="00096783" w:rsidRPr="00156179" w:rsidRDefault="00E73B1B" w:rsidP="004361A7">
      <w:pPr>
        <w:pStyle w:val="Appendix"/>
      </w:pPr>
      <w:bookmarkStart w:id="978" w:name="_Toc113293273"/>
      <w:bookmarkStart w:id="979" w:name="_Toc113313970"/>
      <w:bookmarkStart w:id="980" w:name="_Toc114484000"/>
      <w:bookmarkStart w:id="981" w:name="_Ref114868001"/>
      <w:r w:rsidRPr="00156179">
        <w:lastRenderedPageBreak/>
        <w:t xml:space="preserve">BGLMM </w:t>
      </w:r>
      <w:r w:rsidR="00E97BBC">
        <w:t>M</w:t>
      </w:r>
      <w:r w:rsidRPr="00156179">
        <w:t>odels</w:t>
      </w:r>
      <w:r w:rsidR="00C327AC" w:rsidRPr="00156179">
        <w:t xml:space="preserve"> of</w:t>
      </w:r>
      <w:r w:rsidRPr="00156179">
        <w:t xml:space="preserve"> </w:t>
      </w:r>
      <w:r w:rsidR="00E97BBC">
        <w:t>P</w:t>
      </w:r>
      <w:r w:rsidR="00096783" w:rsidRPr="00156179">
        <w:t xml:space="preserve">honology </w:t>
      </w:r>
      <w:r w:rsidR="00135676" w:rsidRPr="00156179">
        <w:t xml:space="preserve">and </w:t>
      </w:r>
      <w:r w:rsidR="00E97BBC">
        <w:t>S</w:t>
      </w:r>
      <w:r w:rsidR="00135676" w:rsidRPr="00156179">
        <w:t xml:space="preserve">entence </w:t>
      </w:r>
      <w:r w:rsidR="00E97BBC">
        <w:t>M</w:t>
      </w:r>
      <w:r w:rsidR="00135676" w:rsidRPr="00156179">
        <w:t>ode in M-Corpus</w:t>
      </w:r>
      <w:r w:rsidR="00096783" w:rsidRPr="00156179">
        <w:t>.</w:t>
      </w:r>
      <w:bookmarkEnd w:id="978"/>
      <w:bookmarkEnd w:id="979"/>
      <w:bookmarkEnd w:id="980"/>
      <w:bookmarkEnd w:id="981"/>
    </w:p>
    <w:p w14:paraId="40986E06" w14:textId="77777777" w:rsidR="009E04F1" w:rsidRPr="00156179" w:rsidRDefault="009E04F1" w:rsidP="009E04F1">
      <w:pPr>
        <w:pStyle w:val="NormalFirstParagraph"/>
      </w:pPr>
    </w:p>
    <w:p w14:paraId="5334BFBC" w14:textId="0CCB3BB5" w:rsidR="006927DE" w:rsidRPr="00156179" w:rsidRDefault="002B1623" w:rsidP="004361A7">
      <w:pPr>
        <w:pStyle w:val="Appendix"/>
      </w:pPr>
      <w:bookmarkStart w:id="982" w:name="_Toc113293274"/>
      <w:bookmarkStart w:id="983" w:name="_Toc113313971"/>
      <w:bookmarkStart w:id="984" w:name="_Toc114484001"/>
      <w:r>
        <w:lastRenderedPageBreak/>
        <w:t>LMEM</w:t>
      </w:r>
      <w:r w:rsidR="008A0CCF" w:rsidRPr="00156179">
        <w:t xml:space="preserve">s of </w:t>
      </w:r>
      <w:r w:rsidR="00E97BBC">
        <w:t>N</w:t>
      </w:r>
      <w:r w:rsidR="004223A9" w:rsidRPr="00156179">
        <w:t xml:space="preserve">uclear </w:t>
      </w:r>
      <w:r w:rsidR="00E97BBC">
        <w:t>P</w:t>
      </w:r>
      <w:r w:rsidR="002154AA" w:rsidRPr="00156179">
        <w:t xml:space="preserve">honetic </w:t>
      </w:r>
      <w:r w:rsidR="00E97BBC">
        <w:t>P</w:t>
      </w:r>
      <w:r w:rsidR="002154AA" w:rsidRPr="00156179">
        <w:t xml:space="preserve">arameters </w:t>
      </w:r>
      <w:r w:rsidR="00135676" w:rsidRPr="00156179">
        <w:t>in M-Corpus</w:t>
      </w:r>
      <w:bookmarkEnd w:id="982"/>
      <w:bookmarkEnd w:id="983"/>
      <w:bookmarkEnd w:id="984"/>
    </w:p>
    <w:p w14:paraId="0550F08D" w14:textId="23FFD0EE" w:rsidR="00830673" w:rsidRPr="00156179" w:rsidRDefault="00830673" w:rsidP="000F4707">
      <w:pPr>
        <w:pStyle w:val="AppendixL2"/>
      </w:pPr>
      <w:bookmarkStart w:id="985" w:name="_Toc113292225"/>
      <w:r w:rsidRPr="00156179">
        <w:t>Mode-only models</w:t>
      </w:r>
      <w:bookmarkEnd w:id="985"/>
    </w:p>
    <w:p w14:paraId="5A076A52" w14:textId="7E6E5506" w:rsidR="006927DE" w:rsidRPr="00156179" w:rsidRDefault="006927DE" w:rsidP="000F4707">
      <w:pPr>
        <w:pStyle w:val="AppendixL2"/>
      </w:pPr>
      <w:bookmarkStart w:id="986" w:name="_Toc113292226"/>
      <w:r w:rsidRPr="00156179">
        <w:t>Mode and Phonology models</w:t>
      </w:r>
      <w:bookmarkEnd w:id="986"/>
    </w:p>
    <w:p w14:paraId="6ECBF4CD" w14:textId="77777777" w:rsidR="006927DE" w:rsidRPr="00156179" w:rsidRDefault="006927DE" w:rsidP="006927DE"/>
    <w:p w14:paraId="2D7B9BCF" w14:textId="7EA52CF9" w:rsidR="008A0CCF" w:rsidRPr="00156179" w:rsidRDefault="002B1623" w:rsidP="004361A7">
      <w:pPr>
        <w:pStyle w:val="Appendix"/>
      </w:pPr>
      <w:bookmarkStart w:id="987" w:name="_Toc113293275"/>
      <w:bookmarkStart w:id="988" w:name="_Toc113313972"/>
      <w:bookmarkStart w:id="989" w:name="_Toc114484002"/>
      <w:r>
        <w:lastRenderedPageBreak/>
        <w:t>LMEM</w:t>
      </w:r>
      <w:r w:rsidR="00D4136C" w:rsidRPr="00156179">
        <w:t xml:space="preserve">s of </w:t>
      </w:r>
      <w:r w:rsidR="00E97BBC">
        <w:t>G</w:t>
      </w:r>
      <w:r w:rsidR="00054D53" w:rsidRPr="00156179">
        <w:t xml:space="preserve">lobal </w:t>
      </w:r>
      <w:r w:rsidR="00E97BBC">
        <w:t>P</w:t>
      </w:r>
      <w:r w:rsidR="00054D53" w:rsidRPr="00156179">
        <w:t xml:space="preserve">honetic </w:t>
      </w:r>
      <w:r w:rsidR="00E97BBC">
        <w:t>P</w:t>
      </w:r>
      <w:r w:rsidR="00D4136C" w:rsidRPr="00156179">
        <w:t xml:space="preserve">arameters </w:t>
      </w:r>
      <w:r w:rsidR="002215FE" w:rsidRPr="00156179">
        <w:t>in M-Corpus</w:t>
      </w:r>
      <w:bookmarkEnd w:id="987"/>
      <w:bookmarkEnd w:id="988"/>
      <w:bookmarkEnd w:id="989"/>
    </w:p>
    <w:p w14:paraId="4673EAC6" w14:textId="77777777" w:rsidR="00054D53" w:rsidRPr="00156179" w:rsidRDefault="00054D53" w:rsidP="000F4707">
      <w:pPr>
        <w:pStyle w:val="AppendixL2"/>
      </w:pPr>
      <w:r w:rsidRPr="00156179">
        <w:t>Mode-only models</w:t>
      </w:r>
    </w:p>
    <w:p w14:paraId="68027DF3" w14:textId="77777777" w:rsidR="00054D53" w:rsidRPr="00156179" w:rsidRDefault="00054D53" w:rsidP="000F4707">
      <w:pPr>
        <w:pStyle w:val="AppendixL2"/>
      </w:pPr>
      <w:r w:rsidRPr="00156179">
        <w:t>Mode and Phonology models</w:t>
      </w:r>
    </w:p>
    <w:p w14:paraId="0AB55DE6" w14:textId="77777777" w:rsidR="00D55A12" w:rsidRPr="00156179" w:rsidRDefault="00D55A12" w:rsidP="000D3A96"/>
    <w:p w14:paraId="2EB07DC3" w14:textId="77777777" w:rsidR="00AC031A" w:rsidRDefault="00AC031A" w:rsidP="00EF51A3">
      <w:pPr>
        <w:ind w:firstLine="0"/>
      </w:pPr>
    </w:p>
    <w:sectPr w:rsidR="00AC031A" w:rsidSect="00D3602A">
      <w:headerReference w:type="default" r:id="rId260"/>
      <w:pgSz w:w="11906" w:h="16838" w:code="9"/>
      <w:pgMar w:top="1134" w:right="1134" w:bottom="1134" w:left="1134" w:header="720" w:footer="720" w:gutter="85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oin Eoin Rodgers" w:date="2022-07-07T20:15:00Z" w:initials="AER">
    <w:p w14:paraId="2F5207F2" w14:textId="77777777" w:rsidR="006B52F4" w:rsidRDefault="006B52F4" w:rsidP="00785AAF">
      <w:pPr>
        <w:pStyle w:val="CommentText"/>
        <w:jc w:val="left"/>
      </w:pPr>
      <w:r>
        <w:rPr>
          <w:rStyle w:val="CommentReference"/>
        </w:rPr>
        <w:annotationRef/>
      </w:r>
      <w:r>
        <w:t>Add signpost towards reg tier issue.</w:t>
      </w:r>
    </w:p>
  </w:comment>
  <w:comment w:id="36" w:author="Antoin Eoin Rodgers" w:date="2022-07-07T20:33:00Z" w:initials="AER">
    <w:p w14:paraId="3FBE6395" w14:textId="77777777" w:rsidR="006D3C5F" w:rsidRDefault="006D3C5F" w:rsidP="00595BC4">
      <w:pPr>
        <w:pStyle w:val="CommentText"/>
        <w:jc w:val="left"/>
      </w:pPr>
      <w:r>
        <w:rPr>
          <w:rStyle w:val="CommentReference"/>
        </w:rPr>
        <w:annotationRef/>
      </w:r>
      <w:r>
        <w:t>Explain: Pitch accents cue prominence but that pitch is not co-equal with prominence itself. --&gt; Go back to Ladd</w:t>
      </w:r>
    </w:p>
  </w:comment>
  <w:comment w:id="38" w:author="Antoin Eoin Rodgers" w:date="2022-07-07T20:33:00Z" w:initials="AER">
    <w:p w14:paraId="08B3FAB0" w14:textId="77777777" w:rsidR="006D3C5F" w:rsidRDefault="006D3C5F" w:rsidP="00C031F1">
      <w:pPr>
        <w:pStyle w:val="CommentText"/>
        <w:jc w:val="left"/>
      </w:pPr>
      <w:r>
        <w:rPr>
          <w:rStyle w:val="CommentReference"/>
        </w:rPr>
        <w:annotationRef/>
      </w:r>
      <w:r>
        <w:t>Make clearer</w:t>
      </w:r>
    </w:p>
  </w:comment>
  <w:comment w:id="40" w:author="Antoin Eoin Rodgers" w:date="2022-07-07T20:59:00Z" w:initials="AER">
    <w:p w14:paraId="41FE70D8" w14:textId="77777777" w:rsidR="00E25EB3" w:rsidRDefault="00E25EB3" w:rsidP="004409C3">
      <w:pPr>
        <w:pStyle w:val="CommentText"/>
        <w:jc w:val="left"/>
      </w:pPr>
      <w:r>
        <w:rPr>
          <w:rStyle w:val="CommentReference"/>
        </w:rPr>
        <w:annotationRef/>
      </w:r>
      <w:r>
        <w:t>There is also a psychoacoustic component to pitch.</w:t>
      </w:r>
    </w:p>
  </w:comment>
  <w:comment w:id="41" w:author="Antoin Eoin Rodgers" w:date="2022-07-07T21:00:00Z" w:initials="AER">
    <w:p w14:paraId="74E3A70F" w14:textId="77777777" w:rsidR="00D24AB1" w:rsidRDefault="00D24AB1" w:rsidP="00CE720B">
      <w:pPr>
        <w:pStyle w:val="CommentText"/>
        <w:jc w:val="left"/>
      </w:pPr>
      <w:r>
        <w:rPr>
          <w:rStyle w:val="CommentReference"/>
        </w:rPr>
        <w:annotationRef/>
      </w:r>
      <w:r>
        <w:t>Others?????</w:t>
      </w:r>
    </w:p>
  </w:comment>
  <w:comment w:id="67" w:author="Antoin Eoin Rodgers" w:date="2022-07-07T21:11:00Z" w:initials="AER">
    <w:p w14:paraId="0AA5D700" w14:textId="77777777" w:rsidR="00C137BE" w:rsidRDefault="00C137BE" w:rsidP="00FB6CC1">
      <w:pPr>
        <w:pStyle w:val="CommentText"/>
        <w:jc w:val="left"/>
      </w:pPr>
      <w:r>
        <w:rPr>
          <w:rStyle w:val="CommentReference"/>
        </w:rPr>
        <w:annotationRef/>
      </w:r>
      <w:r>
        <w:t>Better history?</w:t>
      </w:r>
    </w:p>
  </w:comment>
  <w:comment w:id="71" w:author="Antoin Eoin Rodgers" w:date="2022-05-04T16:43:00Z" w:initials="AER">
    <w:p w14:paraId="4EC7B5DE" w14:textId="1735C350" w:rsidR="00B175A8" w:rsidRDefault="00B175A8">
      <w:pPr>
        <w:pStyle w:val="CommentText"/>
        <w:jc w:val="left"/>
      </w:pPr>
      <w:r>
        <w:rPr>
          <w:rStyle w:val="CommentReference"/>
        </w:rPr>
        <w:annotationRef/>
      </w:r>
      <w:r>
        <w:t>I'm afraid this looks a little like a listicle. Was basically trying to summaries two chapters of Gussy 2004 in less than two pages. It's not terribly relevant to Part II of the dissertation, but will come back into play in the transition from part II (phonology first) to part III (phonetics first).</w:t>
      </w:r>
    </w:p>
    <w:p w14:paraId="5E98D3A6" w14:textId="77777777" w:rsidR="00B175A8" w:rsidRDefault="00B175A8">
      <w:pPr>
        <w:pStyle w:val="CommentText"/>
        <w:jc w:val="left"/>
      </w:pPr>
    </w:p>
    <w:p w14:paraId="27FC6484" w14:textId="77777777" w:rsidR="00B175A8" w:rsidRDefault="00B175A8">
      <w:pPr>
        <w:pStyle w:val="CommentText"/>
        <w:jc w:val="left"/>
      </w:pPr>
      <w:r>
        <w:t>I didn't want to leave it out, as I think Gussenhoven's work is an important contribution to AM intonation.</w:t>
      </w:r>
    </w:p>
    <w:p w14:paraId="18A8F44C" w14:textId="77777777" w:rsidR="00B175A8" w:rsidRDefault="00B175A8">
      <w:pPr>
        <w:pStyle w:val="CommentText"/>
        <w:jc w:val="left"/>
      </w:pPr>
    </w:p>
    <w:p w14:paraId="24B0C102" w14:textId="77777777" w:rsidR="00B175A8" w:rsidRDefault="00B175A8" w:rsidP="004149D7">
      <w:pPr>
        <w:pStyle w:val="CommentText"/>
        <w:jc w:val="left"/>
      </w:pPr>
      <w:r>
        <w:rPr>
          <w:b/>
          <w:bCs/>
        </w:rPr>
        <w:t>Thoughts?</w:t>
      </w:r>
    </w:p>
  </w:comment>
  <w:comment w:id="72" w:author="Antoin Eoin Rodgers" w:date="2022-07-07T21:11:00Z" w:initials="AER">
    <w:p w14:paraId="6AD8335F" w14:textId="77777777" w:rsidR="00C137BE" w:rsidRDefault="00C137BE" w:rsidP="003E033F">
      <w:pPr>
        <w:pStyle w:val="CommentText"/>
        <w:jc w:val="left"/>
      </w:pPr>
      <w:r>
        <w:rPr>
          <w:rStyle w:val="CommentReference"/>
        </w:rPr>
        <w:annotationRef/>
      </w:r>
      <w:r>
        <w:t>Clarify / exemplify!</w:t>
      </w:r>
    </w:p>
  </w:comment>
  <w:comment w:id="105" w:author="Antoin Eoin Rodgers" w:date="2022-05-04T16:45:00Z" w:initials="AER">
    <w:p w14:paraId="5FE5332F" w14:textId="0337AA18" w:rsidR="006E7148" w:rsidRDefault="006E7148" w:rsidP="00165FA9">
      <w:pPr>
        <w:pStyle w:val="CommentText"/>
        <w:jc w:val="left"/>
      </w:pPr>
      <w:r>
        <w:rPr>
          <w:rStyle w:val="CommentReference"/>
        </w:rPr>
        <w:annotationRef/>
      </w:r>
      <w:r>
        <w:t>Basically: with all the details I just dumped on you, here is how they have influenced my PhD decisions.</w:t>
      </w:r>
    </w:p>
  </w:comment>
  <w:comment w:id="112" w:author="Antoin Eoin Rodgers" w:date="2022-05-04T16:46:00Z" w:initials="AER">
    <w:p w14:paraId="29590C44" w14:textId="77777777" w:rsidR="00B312EE" w:rsidRDefault="00B312EE" w:rsidP="00E5553A">
      <w:pPr>
        <w:pStyle w:val="CommentText"/>
        <w:jc w:val="left"/>
      </w:pPr>
      <w:r>
        <w:rPr>
          <w:rStyle w:val="CommentReference"/>
        </w:rPr>
        <w:annotationRef/>
      </w:r>
      <w:r>
        <w:t>I now think this is not the best analytical choice, but it WAS the choice I made!</w:t>
      </w:r>
    </w:p>
  </w:comment>
  <w:comment w:id="120" w:author="Antoin Eoin Rodgers" w:date="2022-05-04T16:40:00Z" w:initials="AER">
    <w:p w14:paraId="29DD88FC" w14:textId="583844F9" w:rsidR="00EA2A63" w:rsidRDefault="00EA2A63">
      <w:pPr>
        <w:pStyle w:val="CommentText"/>
        <w:jc w:val="left"/>
      </w:pPr>
      <w:r>
        <w:rPr>
          <w:rStyle w:val="CommentReference"/>
        </w:rPr>
        <w:annotationRef/>
      </w:r>
      <w:r>
        <w:t>I'm mostly concerned with clarity in this chapter:</w:t>
      </w:r>
    </w:p>
    <w:p w14:paraId="32DCFDF8" w14:textId="77777777" w:rsidR="00EA2A63" w:rsidRDefault="00EA2A63">
      <w:pPr>
        <w:pStyle w:val="CommentText"/>
        <w:jc w:val="left"/>
      </w:pPr>
    </w:p>
    <w:p w14:paraId="6307E570" w14:textId="77777777" w:rsidR="00EA2A63" w:rsidRDefault="00EA2A63">
      <w:pPr>
        <w:pStyle w:val="CommentText"/>
        <w:jc w:val="left"/>
      </w:pPr>
      <w:r>
        <w:t>1. Are the summaries of other research clear?</w:t>
      </w:r>
    </w:p>
    <w:p w14:paraId="40F9EB6E" w14:textId="77777777" w:rsidR="00EA2A63" w:rsidRDefault="00EA2A63">
      <w:pPr>
        <w:pStyle w:val="CommentText"/>
        <w:jc w:val="left"/>
      </w:pPr>
      <w:r>
        <w:t xml:space="preserve">2. Is my argument for why the "implications" matter clear and convincing? </w:t>
      </w:r>
    </w:p>
    <w:p w14:paraId="4EC9AA76" w14:textId="77777777" w:rsidR="00EA2A63" w:rsidRDefault="00EA2A63" w:rsidP="000979AD">
      <w:pPr>
        <w:pStyle w:val="CommentText"/>
        <w:jc w:val="left"/>
      </w:pPr>
      <w:r>
        <w:t>3. Is it clear how the issues raised at the end of the chapter relate to the issues raised in Chapter 2?</w:t>
      </w:r>
    </w:p>
  </w:comment>
  <w:comment w:id="151" w:author="Antoin Eoin Rodgers" w:date="2022-07-01T13:05:00Z" w:initials="AER">
    <w:p w14:paraId="6AA4C1C7" w14:textId="77777777" w:rsidR="00696406" w:rsidRDefault="002A22C7">
      <w:pPr>
        <w:pStyle w:val="CommentText"/>
        <w:jc w:val="left"/>
      </w:pPr>
      <w:r>
        <w:rPr>
          <w:rStyle w:val="CommentReference"/>
        </w:rPr>
        <w:annotationRef/>
      </w:r>
      <w:r w:rsidR="00696406">
        <w:t>DEC WHQ YNQ DCQ</w:t>
      </w:r>
    </w:p>
    <w:p w14:paraId="4DAACDED" w14:textId="22FF21F8" w:rsidR="00696406" w:rsidRDefault="00696406">
      <w:pPr>
        <w:pStyle w:val="CommentText"/>
        <w:jc w:val="left"/>
      </w:pPr>
      <w:r>
        <w:rPr>
          <w:noProof/>
        </w:rPr>
        <w:drawing>
          <wp:inline distT="0" distB="0" distL="0" distR="0" wp14:anchorId="20D9DB92" wp14:editId="0F78B013">
            <wp:extent cx="5579745" cy="1531620"/>
            <wp:effectExtent l="0" t="0" r="1905" b="0"/>
            <wp:docPr id="1190" name="Picture 1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Image"/>
                    <pic:cNvPicPr/>
                  </pic:nvPicPr>
                  <pic:blipFill>
                    <a:blip r:embed="rId1">
                      <a:extLst>
                        <a:ext uri="{28A0092B-C50C-407E-A947-70E740481C1C}">
                          <a14:useLocalDpi xmlns:a14="http://schemas.microsoft.com/office/drawing/2010/main" val="0"/>
                        </a:ext>
                      </a:extLst>
                    </a:blip>
                    <a:stretch>
                      <a:fillRect/>
                    </a:stretch>
                  </pic:blipFill>
                  <pic:spPr>
                    <a:xfrm>
                      <a:off x="0" y="0"/>
                      <a:ext cx="5579745" cy="1531620"/>
                    </a:xfrm>
                    <a:prstGeom prst="rect">
                      <a:avLst/>
                    </a:prstGeom>
                  </pic:spPr>
                </pic:pic>
              </a:graphicData>
            </a:graphic>
          </wp:inline>
        </w:drawing>
      </w:r>
    </w:p>
    <w:p w14:paraId="3666EA7D" w14:textId="77777777" w:rsidR="00696406" w:rsidRDefault="00696406" w:rsidP="00E5379E">
      <w:pPr>
        <w:pStyle w:val="CommentText"/>
        <w:jc w:val="left"/>
      </w:pPr>
      <w:r>
        <w:t xml:space="preserve">Grabe 2004 </w:t>
      </w:r>
    </w:p>
  </w:comment>
  <w:comment w:id="181" w:author="Antoin Eoin Rodgers" w:date="2022-05-04T17:04:00Z" w:initials="AER">
    <w:p w14:paraId="5133064A" w14:textId="33630B93" w:rsidR="004670DB" w:rsidRDefault="004670DB" w:rsidP="00304E1B">
      <w:pPr>
        <w:pStyle w:val="CommentText"/>
        <w:jc w:val="left"/>
      </w:pPr>
      <w:r>
        <w:rPr>
          <w:rStyle w:val="CommentReference"/>
        </w:rPr>
        <w:annotationRef/>
      </w:r>
      <w:r>
        <w:t>It was hard to include this at the end of the previous chapter since it draws together chapters 2 and 3. I could have put 2,3, and 4 in to one massive chapter, but then it would have had sections like 2.3.3.1, and I didn't think going four subsections down would look good or be readable.</w:t>
      </w:r>
    </w:p>
  </w:comment>
  <w:comment w:id="719" w:author="Antoin Eoin Rodgers" w:date="2022-08-03T12:19:00Z" w:initials="AER">
    <w:p w14:paraId="5E6ADAF6" w14:textId="5823BF43" w:rsidR="002415A0" w:rsidRDefault="002415A0" w:rsidP="00052FC1">
      <w:pPr>
        <w:pStyle w:val="CommentText"/>
        <w:jc w:val="left"/>
      </w:pPr>
      <w:r>
        <w:rPr>
          <w:rStyle w:val="CommentReference"/>
        </w:rPr>
        <w:annotationRef/>
      </w:r>
      <w:r>
        <w:t>Does this belong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5207F2" w15:done="0"/>
  <w15:commentEx w15:paraId="3FBE6395" w15:done="0"/>
  <w15:commentEx w15:paraId="08B3FAB0" w15:done="0"/>
  <w15:commentEx w15:paraId="41FE70D8" w15:done="0"/>
  <w15:commentEx w15:paraId="74E3A70F" w15:done="0"/>
  <w15:commentEx w15:paraId="0AA5D700" w15:done="0"/>
  <w15:commentEx w15:paraId="24B0C102" w15:done="0"/>
  <w15:commentEx w15:paraId="6AD8335F" w15:done="0"/>
  <w15:commentEx w15:paraId="5FE5332F" w15:done="0"/>
  <w15:commentEx w15:paraId="29590C44" w15:done="0"/>
  <w15:commentEx w15:paraId="4EC9AA76" w15:done="0"/>
  <w15:commentEx w15:paraId="3666EA7D" w15:done="0"/>
  <w15:commentEx w15:paraId="5133064A" w15:done="0"/>
  <w15:commentEx w15:paraId="5E6ADA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1BD50" w16cex:dateUtc="2022-07-07T19:15:00Z"/>
  <w16cex:commentExtensible w16cex:durableId="2671C189" w16cex:dateUtc="2022-07-07T19:33:00Z"/>
  <w16cex:commentExtensible w16cex:durableId="2671C19B" w16cex:dateUtc="2022-07-07T19:33:00Z"/>
  <w16cex:commentExtensible w16cex:durableId="2671C7C8" w16cex:dateUtc="2022-07-07T19:59:00Z"/>
  <w16cex:commentExtensible w16cex:durableId="2671C804" w16cex:dateUtc="2022-07-07T20:00:00Z"/>
  <w16cex:commentExtensible w16cex:durableId="2671CA73" w16cex:dateUtc="2022-07-07T20:11:00Z"/>
  <w16cex:commentExtensible w16cex:durableId="261D2BCA" w16cex:dateUtc="2022-05-04T15:43:00Z"/>
  <w16cex:commentExtensible w16cex:durableId="2671CA94" w16cex:dateUtc="2022-07-07T20:11:00Z"/>
  <w16cex:commentExtensible w16cex:durableId="261D2C18" w16cex:dateUtc="2022-05-04T15:45:00Z"/>
  <w16cex:commentExtensible w16cex:durableId="261D2C4D" w16cex:dateUtc="2022-05-04T15:46:00Z"/>
  <w16cex:commentExtensible w16cex:durableId="261D2B02" w16cex:dateUtc="2022-05-04T15:40:00Z"/>
  <w16cex:commentExtensible w16cex:durableId="26696F9E" w16cex:dateUtc="2022-07-01T12:05:00Z"/>
  <w16cex:commentExtensible w16cex:durableId="261D3082" w16cex:dateUtc="2022-05-04T16:04:00Z"/>
  <w16cex:commentExtensible w16cex:durableId="2694E66D" w16cex:dateUtc="2022-08-03T1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5207F2" w16cid:durableId="2671BD50"/>
  <w16cid:commentId w16cid:paraId="3FBE6395" w16cid:durableId="2671C189"/>
  <w16cid:commentId w16cid:paraId="08B3FAB0" w16cid:durableId="2671C19B"/>
  <w16cid:commentId w16cid:paraId="41FE70D8" w16cid:durableId="2671C7C8"/>
  <w16cid:commentId w16cid:paraId="74E3A70F" w16cid:durableId="2671C804"/>
  <w16cid:commentId w16cid:paraId="0AA5D700" w16cid:durableId="2671CA73"/>
  <w16cid:commentId w16cid:paraId="24B0C102" w16cid:durableId="261D2BCA"/>
  <w16cid:commentId w16cid:paraId="6AD8335F" w16cid:durableId="2671CA94"/>
  <w16cid:commentId w16cid:paraId="5FE5332F" w16cid:durableId="261D2C18"/>
  <w16cid:commentId w16cid:paraId="29590C44" w16cid:durableId="261D2C4D"/>
  <w16cid:commentId w16cid:paraId="4EC9AA76" w16cid:durableId="261D2B02"/>
  <w16cid:commentId w16cid:paraId="3666EA7D" w16cid:durableId="26696F9E"/>
  <w16cid:commentId w16cid:paraId="5133064A" w16cid:durableId="261D3082"/>
  <w16cid:commentId w16cid:paraId="5E6ADAF6" w16cid:durableId="2694E6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386ED" w14:textId="77777777" w:rsidR="00236EBF" w:rsidRDefault="00236EBF" w:rsidP="00F35839">
      <w:r>
        <w:separator/>
      </w:r>
    </w:p>
    <w:p w14:paraId="57BC361F" w14:textId="77777777" w:rsidR="00236EBF" w:rsidRDefault="00236EBF" w:rsidP="00F35839"/>
    <w:p w14:paraId="6A751F32" w14:textId="77777777" w:rsidR="00236EBF" w:rsidRDefault="00236EBF" w:rsidP="00F35839"/>
  </w:endnote>
  <w:endnote w:type="continuationSeparator" w:id="0">
    <w:p w14:paraId="2A5E2D3A" w14:textId="77777777" w:rsidR="00236EBF" w:rsidRDefault="00236EBF" w:rsidP="00F35839">
      <w:r>
        <w:continuationSeparator/>
      </w:r>
    </w:p>
    <w:p w14:paraId="79F9E2C8" w14:textId="77777777" w:rsidR="00236EBF" w:rsidRDefault="00236EBF" w:rsidP="00F35839"/>
    <w:p w14:paraId="027E1543" w14:textId="77777777" w:rsidR="00236EBF" w:rsidRDefault="00236EBF" w:rsidP="00F35839"/>
  </w:endnote>
  <w:endnote w:type="continuationNotice" w:id="1">
    <w:p w14:paraId="05B1E3FC" w14:textId="77777777" w:rsidR="00236EBF" w:rsidRDefault="00236EBF" w:rsidP="00F35839"/>
    <w:p w14:paraId="14840148" w14:textId="77777777" w:rsidR="00236EBF" w:rsidRDefault="00236EBF" w:rsidP="00F35839"/>
    <w:p w14:paraId="2731EC9E" w14:textId="77777777" w:rsidR="00236EBF" w:rsidRDefault="00236EBF" w:rsidP="00F358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99D41" w14:textId="0490710B" w:rsidR="00E24280" w:rsidRDefault="00184B9B">
    <w:pPr>
      <w:pStyle w:val="Footer"/>
    </w:pPr>
    <w:r>
      <w:rPr>
        <w:noProof w:val="0"/>
      </w:rPr>
      <w:fldChar w:fldCharType="begin"/>
    </w:r>
    <w:r>
      <w:instrText xml:space="preserve"> PAGE   \* MERGEFORMAT </w:instrText>
    </w:r>
    <w:r>
      <w:rPr>
        <w:noProof w:val="0"/>
      </w:rP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99318" w14:textId="26F27702" w:rsidR="00E24280" w:rsidRDefault="00E24280">
    <w:pPr>
      <w:pStyle w:val="Footer"/>
    </w:pPr>
  </w:p>
  <w:p w14:paraId="76DCD249" w14:textId="77777777" w:rsidR="00E24280" w:rsidRDefault="00E242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CD1D6" w14:textId="7B42284C" w:rsidR="00E24280" w:rsidRDefault="00E24280">
    <w:pPr>
      <w:pStyle w:val="Footer"/>
    </w:pPr>
  </w:p>
  <w:p w14:paraId="776AAF98" w14:textId="77777777" w:rsidR="00E24280" w:rsidRDefault="00E242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86028" w14:textId="7AB69F36" w:rsidR="00D84ED9" w:rsidRDefault="00D84ED9" w:rsidP="00342056">
    <w:pPr>
      <w:pStyle w:val="Footer"/>
      <w:jc w:val="right"/>
    </w:pPr>
    <w:r>
      <w:rPr>
        <w:noProof w:val="0"/>
      </w:rPr>
      <w:fldChar w:fldCharType="begin"/>
    </w:r>
    <w:r>
      <w:instrText xml:space="preserve"> PAGE   \* MERGEFORMAT </w:instrText>
    </w:r>
    <w:r>
      <w:rPr>
        <w:noProof w:val="0"/>
      </w:rP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3FC31" w14:textId="77777777" w:rsidR="00236EBF" w:rsidRDefault="00236EBF" w:rsidP="00F35839">
      <w:r>
        <w:separator/>
      </w:r>
    </w:p>
    <w:p w14:paraId="2C9EE700" w14:textId="77777777" w:rsidR="00236EBF" w:rsidRDefault="00236EBF" w:rsidP="00F35839"/>
    <w:p w14:paraId="6710C6EF" w14:textId="77777777" w:rsidR="00236EBF" w:rsidRDefault="00236EBF" w:rsidP="00F35839"/>
  </w:footnote>
  <w:footnote w:type="continuationSeparator" w:id="0">
    <w:p w14:paraId="426E699F" w14:textId="77777777" w:rsidR="00236EBF" w:rsidRDefault="00236EBF" w:rsidP="00F35839">
      <w:r>
        <w:continuationSeparator/>
      </w:r>
    </w:p>
    <w:p w14:paraId="20D6D17B" w14:textId="77777777" w:rsidR="00236EBF" w:rsidRDefault="00236EBF" w:rsidP="00F35839"/>
    <w:p w14:paraId="6C2F118E" w14:textId="77777777" w:rsidR="00236EBF" w:rsidRDefault="00236EBF" w:rsidP="00F35839"/>
  </w:footnote>
  <w:footnote w:type="continuationNotice" w:id="1">
    <w:p w14:paraId="6A5CF5B7" w14:textId="77777777" w:rsidR="00236EBF" w:rsidRDefault="00236EBF" w:rsidP="00F35839"/>
    <w:p w14:paraId="0B4B55A2" w14:textId="77777777" w:rsidR="00236EBF" w:rsidRDefault="00236EBF" w:rsidP="00F35839"/>
    <w:p w14:paraId="6420EDC2" w14:textId="77777777" w:rsidR="00236EBF" w:rsidRDefault="00236EBF" w:rsidP="00F35839"/>
  </w:footnote>
  <w:footnote w:id="2">
    <w:p w14:paraId="3070C6C6" w14:textId="19BC01DD" w:rsidR="00663A77" w:rsidRDefault="00663A77" w:rsidP="00F35839">
      <w:pPr>
        <w:pStyle w:val="FootnoteText"/>
      </w:pPr>
      <w:r w:rsidRPr="00364FDF">
        <w:rPr>
          <w:rStyle w:val="FootnoteReference"/>
        </w:rPr>
        <w:footnoteRef/>
      </w:r>
      <w:r>
        <w:t xml:space="preserve"> The term tonal even</w:t>
      </w:r>
      <w:r w:rsidR="006B6471">
        <w:t>t</w:t>
      </w:r>
      <w:r>
        <w:t xml:space="preserve"> </w:t>
      </w:r>
      <w:r w:rsidR="00997345">
        <w:t xml:space="preserve">is </w:t>
      </w:r>
      <w:r>
        <w:t>used to refer to pitch accents, phrase accents, and boundary tones, which are all landmark events within the intonational phrase.</w:t>
      </w:r>
    </w:p>
  </w:footnote>
  <w:footnote w:id="3">
    <w:p w14:paraId="429F736E" w14:textId="164686D5" w:rsidR="00663A77" w:rsidRPr="0025527F" w:rsidRDefault="00663A77" w:rsidP="00F35839">
      <w:pPr>
        <w:pStyle w:val="FootnoteText"/>
        <w:rPr>
          <w:lang w:val="en-GB"/>
        </w:rPr>
      </w:pPr>
      <w:r w:rsidRPr="00364FDF">
        <w:rPr>
          <w:rStyle w:val="FootnoteReference"/>
        </w:rPr>
        <w:footnoteRef/>
      </w:r>
      <w:r>
        <w:t xml:space="preserve"> </w:t>
      </w:r>
      <w:r>
        <w:rPr>
          <w:lang w:val="en-GB"/>
        </w:rPr>
        <w:t xml:space="preserve">I am not totally convinced that global downstep can wholly account for declination. I think that declination effects are frequently seen in plateaux and valleys in the contour unless overridden by a phonological imperative. </w:t>
      </w:r>
    </w:p>
  </w:footnote>
  <w:footnote w:id="4">
    <w:p w14:paraId="660F8D62" w14:textId="1A5D557F" w:rsidR="00663A77" w:rsidRPr="008567AC" w:rsidRDefault="00663A77" w:rsidP="00F35839">
      <w:pPr>
        <w:pStyle w:val="FootnoteText"/>
        <w:rPr>
          <w:lang w:val="en-GB"/>
        </w:rPr>
      </w:pPr>
      <w:r w:rsidRPr="00364FDF">
        <w:rPr>
          <w:rStyle w:val="FootnoteReference"/>
        </w:rPr>
        <w:footnoteRef/>
      </w:r>
      <w:r>
        <w:t xml:space="preserve"> </w:t>
      </w:r>
      <w:r>
        <w:rPr>
          <w:lang w:val="en-GB"/>
        </w:rPr>
        <w:t>I do not wish to suggest that this is not possible in other approaches, particularly in the British tradition; however, I do think the AM approach is more amenable to this kind of study.</w:t>
      </w:r>
    </w:p>
  </w:footnote>
  <w:footnote w:id="5">
    <w:p w14:paraId="30DB7E9E" w14:textId="76F1CD0B" w:rsidR="00663A77" w:rsidRDefault="00663A77" w:rsidP="00F35839">
      <w:pPr>
        <w:pStyle w:val="FootnoteText"/>
      </w:pPr>
      <w:r w:rsidRPr="00364FDF">
        <w:rPr>
          <w:rStyle w:val="FootnoteReference"/>
        </w:rPr>
        <w:footnoteRef/>
      </w:r>
      <w:r>
        <w:t xml:space="preserve"> Gussenhoven makes the relationship between tone and the metrical hierarchy explicit by using subscript Greek letters to indicate tiers within the metrical structure. Thus, IP is represented as </w:t>
      </w:r>
      <w:r>
        <w:rPr>
          <w:rFonts w:cs="Times New Roman"/>
        </w:rPr>
        <w:t>ι</w:t>
      </w:r>
      <w:r>
        <w:t xml:space="preserve"> and boundary tones associated with the IP are identified using a subscript </w:t>
      </w:r>
      <w:r>
        <w:rPr>
          <w:rFonts w:cs="Times New Roman"/>
        </w:rPr>
        <w:t xml:space="preserve">ι, as can be seen in the formal summary of the grammar in </w:t>
      </w:r>
      <w:r>
        <w:fldChar w:fldCharType="begin"/>
      </w:r>
      <w:r>
        <w:instrText xml:space="preserve"> REF _Ref96437926 \r \p \h </w:instrText>
      </w:r>
      <w:r>
        <w:fldChar w:fldCharType="separate"/>
      </w:r>
      <w:r w:rsidR="005B4D2F">
        <w:t>(1)</w:t>
      </w:r>
      <w:r>
        <w:fldChar w:fldCharType="end"/>
      </w:r>
      <w:r>
        <w:t xml:space="preserve">. Gussenhoven also avoids the + sign for trailing accents, as he feels it wrongly implies that the two tones must be </w:t>
      </w:r>
      <w:r w:rsidR="00CD0F72">
        <w:t>realis</w:t>
      </w:r>
      <w:r>
        <w:t xml:space="preserve">ed close together, when in fact they are subject to rightward displacement </w:t>
      </w:r>
      <w:r>
        <w:fldChar w:fldCharType="begin" w:fldLock="1"/>
      </w:r>
      <w:r>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intonation","type":"book"},"locator":"134","suppress-author":1,"uris":["http://www.mendeley.com/documents/?uuid=3879133f-a61b-47dd-a31d-8978dbfa97f6"]}],"mendeley":{"formattedCitation":"(2004, p. 134)","plainTextFormattedCitation":"(2004, p. 134)","previouslyFormattedCitation":"(2004, p. 134)"},"properties":{"noteIndex":0},"schema":"https://github.com/citation-style-language/schema/raw/master/csl-citation.json"}</w:instrText>
      </w:r>
      <w:r>
        <w:fldChar w:fldCharType="separate"/>
      </w:r>
      <w:r w:rsidRPr="00ED2BB2">
        <w:rPr>
          <w:noProof/>
        </w:rPr>
        <w:t>(2004, p. 134)</w:t>
      </w:r>
      <w:r>
        <w:fldChar w:fldCharType="end"/>
      </w:r>
      <w:r>
        <w:t>.</w:t>
      </w:r>
    </w:p>
  </w:footnote>
  <w:footnote w:id="6">
    <w:p w14:paraId="6F953DBA" w14:textId="794DB2E8" w:rsidR="00663A77" w:rsidRDefault="00663A77" w:rsidP="00F35839">
      <w:pPr>
        <w:pStyle w:val="FootnoteText"/>
      </w:pPr>
      <w:r w:rsidRPr="00364FDF">
        <w:rPr>
          <w:rStyle w:val="FootnoteReference"/>
        </w:rPr>
        <w:footnoteRef/>
      </w:r>
      <w:r>
        <w:t xml:space="preserve"> In order to highlight how the effort code may not be reflected in or may contradict the phonology, Gussenhoven points to a study of German [</w:t>
      </w:r>
      <w:r w:rsidRPr="006E11D5">
        <w:rPr>
          <w:highlight w:val="yellow"/>
        </w:rPr>
        <w:t>REF</w:t>
      </w:r>
      <w:r>
        <w:t>] in which opposite results were found.</w:t>
      </w:r>
    </w:p>
  </w:footnote>
  <w:footnote w:id="7">
    <w:p w14:paraId="424B9802" w14:textId="77777777" w:rsidR="00663A77" w:rsidRDefault="00663A77" w:rsidP="00F35839">
      <w:pPr>
        <w:pStyle w:val="FootnoteText"/>
      </w:pPr>
      <w:r w:rsidRPr="00364FDF">
        <w:rPr>
          <w:rStyle w:val="FootnoteReference"/>
        </w:rPr>
        <w:footnoteRef/>
      </w:r>
      <w:r>
        <w:t xml:space="preserve"> MAE_ToBI (Mainstream American English ToBI) is the current iteration of ToBI analysis of General American English. However, for the sake of convenience—and because there are not several variants of ToBI within English and across other languages—ToBI is used here. It should also be noted that the “Break Index” component of ToBI is not covered here, as it is more closely connected to the identification of </w:t>
      </w:r>
      <w:r w:rsidRPr="0093178F">
        <w:rPr>
          <w:i/>
        </w:rPr>
        <w:t>ip</w:t>
      </w:r>
      <w:r>
        <w:t xml:space="preserve"> and IP boundaries, which are less of a concern for the research reported in the subsequent chapters.</w:t>
      </w:r>
    </w:p>
  </w:footnote>
  <w:footnote w:id="8">
    <w:p w14:paraId="53B4A835" w14:textId="63B38BEA" w:rsidR="003E7812" w:rsidRDefault="003E7812">
      <w:pPr>
        <w:pStyle w:val="FootnoteText"/>
      </w:pPr>
      <w:r w:rsidRPr="00364FDF">
        <w:rPr>
          <w:rStyle w:val="FootnoteReference"/>
        </w:rPr>
        <w:footnoteRef/>
      </w:r>
      <w:r>
        <w:t xml:space="preserve"> Sullivan appears to use the tern anacrusis to describe</w:t>
      </w:r>
      <w:r w:rsidR="008C7A43">
        <w:t xml:space="preserve"> any </w:t>
      </w:r>
      <w:r>
        <w:t>sequence unstressed syllables preceding a stressed syllable not just those preceding the first stress in the IP. Thus</w:t>
      </w:r>
      <w:r w:rsidR="008C7A43">
        <w:t xml:space="preserve">, for example, trailing syllables in the first foot </w:t>
      </w:r>
      <w:r w:rsidR="000D72A3">
        <w:t xml:space="preserve">are termed as </w:t>
      </w:r>
      <w:r w:rsidR="008C7A43">
        <w:t xml:space="preserve">anacrusis in the </w:t>
      </w:r>
      <w:r w:rsidR="000D72A3">
        <w:t xml:space="preserve">relation to the stress in the </w:t>
      </w:r>
      <w:r w:rsidR="008C7A43">
        <w:t>second</w:t>
      </w:r>
      <w:r w:rsidR="000D72A3">
        <w:t xml:space="preserve"> foot. However, here, I define anacrusis strictly as the sequence of unstressed syllables </w:t>
      </w:r>
      <w:r w:rsidR="00F07EDC">
        <w:t>before the first stressed syllable in the phrase.</w:t>
      </w:r>
      <w:r w:rsidR="008C7A43">
        <w:t xml:space="preserve"> </w:t>
      </w:r>
    </w:p>
  </w:footnote>
  <w:footnote w:id="9">
    <w:p w14:paraId="43E45955" w14:textId="731EC8A9" w:rsidR="00BC3233" w:rsidRDefault="00BC3233" w:rsidP="00C27CED">
      <w:pPr>
        <w:pStyle w:val="FootnoteText"/>
      </w:pPr>
      <w:r>
        <w:rPr>
          <w:rStyle w:val="FootnoteReference"/>
        </w:rPr>
        <w:footnoteRef/>
      </w:r>
      <w:r>
        <w:t xml:space="preserve"> </w:t>
      </w:r>
      <w:r w:rsidRPr="00823557">
        <w:rPr>
          <w:rFonts w:ascii="Lucida Console" w:hAnsi="Lucida Console"/>
        </w:rPr>
        <w:t>fix_pitch</w:t>
      </w:r>
      <w:r>
        <w:t xml:space="preserve"> can be </w:t>
      </w:r>
      <w:r w:rsidR="00FB7785">
        <w:t xml:space="preserve">found in the GitHub repository for this thesis, </w:t>
      </w:r>
      <w:hyperlink r:id="rId1" w:history="1">
        <w:r w:rsidR="00FB7785" w:rsidRPr="00156179">
          <w:rPr>
            <w:rStyle w:val="Hyperlink"/>
            <w:noProof w:val="0"/>
          </w:rPr>
          <w:t>github.com/AERodgers/PhD</w:t>
        </w:r>
      </w:hyperlink>
      <w:r w:rsidR="00FB7785">
        <w:t>, in the folder /</w:t>
      </w:r>
      <w:r w:rsidR="00FB7785" w:rsidRPr="004D56EF">
        <w:t>1_Praat_scripts/</w:t>
      </w:r>
      <w:proofErr w:type="spellStart"/>
      <w:r w:rsidR="00FB7785" w:rsidRPr="004D56EF">
        <w:t>plugin_KMax</w:t>
      </w:r>
      <w:proofErr w:type="spellEnd"/>
      <w:r w:rsidR="00FB7785" w:rsidRPr="004D56EF">
        <w:t>/Functions/</w:t>
      </w:r>
      <w:proofErr w:type="spellStart"/>
      <w:r w:rsidR="00FB7785" w:rsidRPr="004D56EF">
        <w:t>contourProcessing</w:t>
      </w:r>
      <w:proofErr w:type="spellEnd"/>
      <w:r w:rsidR="00FB7785">
        <w:t>/ (</w:t>
      </w:r>
      <w:r w:rsidR="00FB7785">
        <w:fldChar w:fldCharType="begin"/>
      </w:r>
      <w:r w:rsidR="00FB7785">
        <w:instrText xml:space="preserve"> REF _Ref113222550 \r \h </w:instrText>
      </w:r>
      <w:r w:rsidR="00FB7785">
        <w:fldChar w:fldCharType="separate"/>
      </w:r>
      <w:r w:rsidR="005B4D2F">
        <w:t>Appendix D</w:t>
      </w:r>
      <w:r w:rsidR="00FB7785">
        <w:fldChar w:fldCharType="end"/>
      </w:r>
      <w:r w:rsidR="00FB7785">
        <w:t>)</w:t>
      </w:r>
    </w:p>
  </w:footnote>
  <w:footnote w:id="10">
    <w:p w14:paraId="45BBAE42" w14:textId="79D3B554" w:rsidR="00656A65" w:rsidRDefault="00656A65">
      <w:pPr>
        <w:pStyle w:val="FootnoteText"/>
      </w:pPr>
      <w:r>
        <w:rPr>
          <w:rStyle w:val="FootnoteReference"/>
        </w:rPr>
        <w:footnoteRef/>
      </w:r>
      <w:r>
        <w:t xml:space="preserve"> </w:t>
      </w:r>
      <w:r>
        <w:rPr>
          <w:rFonts w:ascii="Lucida Console" w:hAnsi="Lucida Console"/>
        </w:rPr>
        <w:t>process_textgrids</w:t>
      </w:r>
      <w:r>
        <w:t xml:space="preserve"> can be found in </w:t>
      </w:r>
      <w:r w:rsidR="00485CD8">
        <w:t xml:space="preserve">the GitHub repository for this thesis, </w:t>
      </w:r>
      <w:hyperlink r:id="rId2" w:history="1">
        <w:r w:rsidR="00485CD8" w:rsidRPr="00156179">
          <w:rPr>
            <w:rStyle w:val="Hyperlink"/>
            <w:noProof w:val="0"/>
          </w:rPr>
          <w:t>github.com/AERodgers/PhD</w:t>
        </w:r>
      </w:hyperlink>
      <w:r w:rsidR="00EC455F">
        <w:t xml:space="preserve">, </w:t>
      </w:r>
      <w:r w:rsidR="00485CD8">
        <w:t>in the folder /</w:t>
      </w:r>
      <w:r w:rsidRPr="004D56EF">
        <w:t>1_Praat_scripts/</w:t>
      </w:r>
      <w:proofErr w:type="spellStart"/>
      <w:r w:rsidRPr="004D56EF">
        <w:t>plugin_</w:t>
      </w:r>
      <w:r w:rsidR="009548BD">
        <w:t>P</w:t>
      </w:r>
      <w:r w:rsidR="00EA6469">
        <w:t>H</w:t>
      </w:r>
      <w:r w:rsidR="009548BD">
        <w:t>D</w:t>
      </w:r>
      <w:proofErr w:type="spellEnd"/>
      <w:r w:rsidR="00EA6469">
        <w:t>/</w:t>
      </w:r>
      <w:r>
        <w:t xml:space="preserve"> of the GitHub repository (</w:t>
      </w:r>
      <w:r>
        <w:fldChar w:fldCharType="begin"/>
      </w:r>
      <w:r>
        <w:instrText xml:space="preserve"> REF _Ref113222550 \r \h </w:instrText>
      </w:r>
      <w:r>
        <w:fldChar w:fldCharType="separate"/>
      </w:r>
      <w:r w:rsidR="005B4D2F">
        <w:t>Appendix D</w:t>
      </w:r>
      <w:r>
        <w:fldChar w:fldCharType="end"/>
      </w:r>
      <w:r>
        <w:t>)</w:t>
      </w:r>
    </w:p>
  </w:footnote>
  <w:footnote w:id="11">
    <w:p w14:paraId="25C4D92C" w14:textId="3CC61448" w:rsidR="002D4EAC" w:rsidRDefault="002D4EAC">
      <w:pPr>
        <w:pStyle w:val="FootnoteText"/>
      </w:pPr>
      <w:r>
        <w:rPr>
          <w:rStyle w:val="FootnoteReference"/>
        </w:rPr>
        <w:footnoteRef/>
      </w:r>
      <w:r>
        <w:t xml:space="preserve"> </w:t>
      </w:r>
      <w:r w:rsidR="0022662C" w:rsidRPr="000D104C">
        <w:t xml:space="preserve">All </w:t>
      </w:r>
      <w:r w:rsidR="000D104C">
        <w:t xml:space="preserve">R functions written for this thesis </w:t>
      </w:r>
      <w:r w:rsidRPr="000D104C">
        <w:t>can</w:t>
      </w:r>
      <w:r>
        <w:t xml:space="preserve"> be found in </w:t>
      </w:r>
      <w:proofErr w:type="spellStart"/>
      <w:r w:rsidR="000434BC" w:rsidRPr="000434BC">
        <w:rPr>
          <w:rFonts w:ascii="Lucida Console" w:hAnsi="Lucida Console"/>
        </w:rPr>
        <w:t>myFunctions.R</w:t>
      </w:r>
      <w:proofErr w:type="spellEnd"/>
      <w:r w:rsidR="000434BC">
        <w:t xml:space="preserve"> in the </w:t>
      </w:r>
      <w:r>
        <w:t xml:space="preserve">folder </w:t>
      </w:r>
      <w:r w:rsidR="000434BC" w:rsidRPr="000434BC">
        <w:t>2_R_Functions</w:t>
      </w:r>
      <w:r w:rsidR="009121F5">
        <w:t xml:space="preserve"> in the GitHub repository for this thesis, </w:t>
      </w:r>
      <w:hyperlink r:id="rId3" w:history="1">
        <w:r w:rsidR="009121F5" w:rsidRPr="00156179">
          <w:rPr>
            <w:rStyle w:val="Hyperlink"/>
            <w:noProof w:val="0"/>
          </w:rPr>
          <w:t>github.com/AERodgers/PhD</w:t>
        </w:r>
      </w:hyperlink>
      <w:r w:rsidR="000434BC">
        <w:t xml:space="preserve">. See also </w:t>
      </w:r>
      <w:r>
        <w:fldChar w:fldCharType="begin"/>
      </w:r>
      <w:r>
        <w:instrText xml:space="preserve"> REF _Ref113222550 \r \h </w:instrText>
      </w:r>
      <w:r>
        <w:fldChar w:fldCharType="separate"/>
      </w:r>
      <w:r w:rsidR="005B4D2F">
        <w:t>Appendix D</w:t>
      </w:r>
      <w:r>
        <w:fldChar w:fldCharType="end"/>
      </w:r>
      <w:r w:rsidR="000434BC">
        <w:t>.</w:t>
      </w:r>
    </w:p>
  </w:footnote>
  <w:footnote w:id="12">
    <w:p w14:paraId="327095BA" w14:textId="5752FBA4" w:rsidR="00864DC7" w:rsidRDefault="00864DC7">
      <w:pPr>
        <w:pStyle w:val="FootnoteText"/>
      </w:pPr>
      <w:r>
        <w:rPr>
          <w:rStyle w:val="FootnoteReference"/>
        </w:rPr>
        <w:footnoteRef/>
      </w:r>
      <w:r>
        <w:t xml:space="preserve"> </w:t>
      </w:r>
      <w:r w:rsidRPr="000D104C">
        <w:t xml:space="preserve">All </w:t>
      </w:r>
      <w:r>
        <w:t xml:space="preserve">R functions written for this thesis </w:t>
      </w:r>
      <w:r w:rsidRPr="000D104C">
        <w:t>can</w:t>
      </w:r>
      <w:r>
        <w:t xml:space="preserve"> be found in </w:t>
      </w:r>
      <w:proofErr w:type="spellStart"/>
      <w:r w:rsidRPr="000434BC">
        <w:rPr>
          <w:rFonts w:ascii="Lucida Console" w:hAnsi="Lucida Console"/>
        </w:rPr>
        <w:t>myFunctions.R</w:t>
      </w:r>
      <w:proofErr w:type="spellEnd"/>
      <w:r>
        <w:t xml:space="preserve"> in the folder </w:t>
      </w:r>
      <w:r w:rsidRPr="000434BC">
        <w:t>2_R_Functions</w:t>
      </w:r>
      <w:r>
        <w:t xml:space="preserve"> in the GitHub repository for this thesis, </w:t>
      </w:r>
      <w:hyperlink r:id="rId4" w:history="1">
        <w:r w:rsidRPr="00156179">
          <w:rPr>
            <w:rStyle w:val="Hyperlink"/>
            <w:noProof w:val="0"/>
          </w:rPr>
          <w:t>github.com/AERodgers/PhD</w:t>
        </w:r>
      </w:hyperlink>
      <w:r>
        <w:t xml:space="preserve">. See also </w:t>
      </w:r>
      <w:r>
        <w:fldChar w:fldCharType="begin"/>
      </w:r>
      <w:r>
        <w:instrText xml:space="preserve"> REF _Ref113222550 \r \h </w:instrText>
      </w:r>
      <w:r>
        <w:fldChar w:fldCharType="separate"/>
      </w:r>
      <w:r w:rsidR="005B4D2F">
        <w:t>Appendix D</w:t>
      </w:r>
      <w:r>
        <w:fldChar w:fldCharType="end"/>
      </w:r>
      <w:r>
        <w:t>.</w:t>
      </w:r>
    </w:p>
  </w:footnote>
  <w:footnote w:id="13">
    <w:p w14:paraId="4ACE0567" w14:textId="52D6D69C" w:rsidR="00B73F7D" w:rsidRDefault="00B73F7D" w:rsidP="00B73F7D">
      <w:pPr>
        <w:pStyle w:val="FootnoteText"/>
      </w:pPr>
      <w:r w:rsidRPr="00364FDF">
        <w:rPr>
          <w:rStyle w:val="FootnoteReference"/>
        </w:rPr>
        <w:footnoteRef/>
      </w:r>
      <w:r>
        <w:t xml:space="preserve"> For each prediction plot</w:t>
      </w:r>
      <w:r w:rsidRPr="002A2905">
        <w:t xml:space="preserve">, the first </w:t>
      </w:r>
      <w:r>
        <w:t xml:space="preserve">level of a categorical factor </w:t>
      </w:r>
      <w:r w:rsidRPr="002A2905">
        <w:t xml:space="preserve">indicates the intercept </w:t>
      </w:r>
      <w:r>
        <w:t>of the model. E</w:t>
      </w:r>
      <w:r w:rsidRPr="002A2905">
        <w:t xml:space="preserve">ach </w:t>
      </w:r>
      <w:r>
        <w:t xml:space="preserve">prediction for </w:t>
      </w:r>
      <w:r w:rsidRPr="002A2905">
        <w:t xml:space="preserve">subsequent </w:t>
      </w:r>
      <w:r>
        <w:t xml:space="preserve">levels shows a value which is only true </w:t>
      </w:r>
      <w:r w:rsidRPr="002A2905">
        <w:t xml:space="preserve">while </w:t>
      </w:r>
      <w:r>
        <w:t xml:space="preserve">effects of other factors </w:t>
      </w:r>
      <w:r w:rsidRPr="002A2905">
        <w:t>are held constant</w:t>
      </w:r>
      <w:r>
        <w:t xml:space="preserve">. For example, therefore, in the plots in panels a, b, and d of the </w:t>
      </w:r>
      <w:r w:rsidRPr="00C24276">
        <w:rPr>
          <w:rFonts w:ascii="Lucida Console" w:hAnsi="Lucida Console"/>
        </w:rPr>
        <w:t>isLH</w:t>
      </w:r>
      <w:r>
        <w:t xml:space="preserve"> model above, the prediction for the first term is the same but differs for subsequent term. This may seem redundant, but I believe that plots of predicted values are often easier to understand than alternatives, especially for factors with multiple levels. </w:t>
      </w:r>
    </w:p>
  </w:footnote>
  <w:footnote w:id="14">
    <w:p w14:paraId="445EBE3E" w14:textId="122F205C" w:rsidR="00B719F4" w:rsidRDefault="00B719F4" w:rsidP="00B719F4">
      <w:pPr>
        <w:pStyle w:val="FootnoteText"/>
      </w:pPr>
      <w:r>
        <w:rPr>
          <w:rStyle w:val="FootnoteReference"/>
        </w:rPr>
        <w:footnoteRef/>
      </w:r>
      <w:r>
        <w:t xml:space="preserve"> A</w:t>
      </w:r>
      <w:r w:rsidR="00960A9F">
        <w:t xml:space="preserve"> </w:t>
      </w:r>
      <w:r>
        <w:t xml:space="preserve">model </w:t>
      </w:r>
      <w:r w:rsidR="003D333D">
        <w:t xml:space="preserve">with </w:t>
      </w:r>
      <w:r w:rsidR="00960A9F">
        <w:t xml:space="preserve">an </w:t>
      </w:r>
      <w:r w:rsidRPr="00F7224B">
        <w:rPr>
          <w:rFonts w:ascii="Lucida Console" w:eastAsiaTheme="minorEastAsia" w:hAnsi="Lucida Console"/>
          <w:noProof/>
        </w:rPr>
        <w:t>ana_</w:t>
      </w:r>
      <w:r w:rsidRPr="00960A9F">
        <w:rPr>
          <w:rFonts w:ascii="Lucida Console" w:eastAsiaTheme="minorEastAsia" w:hAnsi="Lucida Console"/>
          <w:noProof/>
        </w:rPr>
        <w:t>syls</w:t>
      </w:r>
      <w:r w:rsidR="00960A9F" w:rsidRPr="00960A9F">
        <w:rPr>
          <w:rFonts w:ascii="Lucida Console" w:hAnsi="Lucida Console"/>
          <w:noProof/>
        </w:rPr>
        <w:t>:</w:t>
      </w:r>
      <w:r w:rsidRPr="005060BC">
        <w:rPr>
          <w:rFonts w:ascii="Lucida Console" w:hAnsi="Lucida Console"/>
          <w:noProof/>
        </w:rPr>
        <w:t>acc_phon</w:t>
      </w:r>
      <w:r>
        <w:t xml:space="preserve"> </w:t>
      </w:r>
      <w:r w:rsidR="00960A9F">
        <w:t xml:space="preserve">interaction </w:t>
      </w:r>
      <w:r w:rsidR="003D333D">
        <w:t xml:space="preserve">was tested but would </w:t>
      </w:r>
      <w:r>
        <w:t xml:space="preserve">not converge, so </w:t>
      </w:r>
      <w:r w:rsidR="00511FA8">
        <w:t xml:space="preserve">it  was </w:t>
      </w:r>
      <w:r w:rsidR="00960A9F">
        <w:t>removed</w:t>
      </w:r>
      <w:r>
        <w:t>.</w:t>
      </w:r>
    </w:p>
  </w:footnote>
  <w:footnote w:id="15">
    <w:p w14:paraId="4311FEB6" w14:textId="09B1D3F6" w:rsidR="00AB048A" w:rsidRDefault="00AB048A" w:rsidP="00AB048A">
      <w:pPr>
        <w:pStyle w:val="FootnoteText"/>
      </w:pPr>
      <w:r w:rsidRPr="00364FDF">
        <w:rPr>
          <w:rStyle w:val="FootnoteReference"/>
        </w:rPr>
        <w:footnoteRef/>
      </w:r>
      <w:r>
        <w:t xml:space="preserve"> </w:t>
      </w:r>
      <w:r>
        <w:rPr>
          <w:rFonts w:eastAsiaTheme="minorEastAsia"/>
        </w:rPr>
        <w:t xml:space="preserve">It is possible for </w:t>
      </w:r>
      <m:oMath>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p</m:t>
            </m:r>
          </m:sub>
          <m:sup>
            <m:r>
              <m:rPr>
                <m:sty m:val="p"/>
              </m:rPr>
              <w:rPr>
                <w:rFonts w:ascii="Cambria Math" w:hAnsi="Cambria Math"/>
              </w:rPr>
              <m:t>2</m:t>
            </m:r>
          </m:sup>
        </m:sSubSup>
      </m:oMath>
      <w:r>
        <w:rPr>
          <w:rFonts w:eastAsiaTheme="minorEastAsia"/>
        </w:rPr>
        <w:t xml:space="preserve"> to be negative; however, the proportion of variance should be between zero and one. For the tables here and for the calculation of averages, negative values have been replaced with zero. The unmodi</w:t>
      </w:r>
      <w:proofErr w:type="spellStart"/>
      <w:r>
        <w:rPr>
          <w:rFonts w:eastAsiaTheme="minorEastAsia"/>
        </w:rPr>
        <w:t>fied</w:t>
      </w:r>
      <w:proofErr w:type="spellEnd"/>
      <w:r>
        <w:rPr>
          <w:rFonts w:eastAsiaTheme="minorEastAsia"/>
        </w:rPr>
        <w:t xml:space="preserve"> tables, including negative values, can be found in Appendices </w:t>
      </w:r>
      <w:r>
        <w:rPr>
          <w:rFonts w:eastAsiaTheme="minorEastAsia"/>
        </w:rPr>
        <w:fldChar w:fldCharType="begin"/>
      </w:r>
      <w:r>
        <w:rPr>
          <w:rFonts w:eastAsiaTheme="minorEastAsia"/>
        </w:rPr>
        <w:instrText xml:space="preserve"> REF _Ref113756443 \n \h </w:instrText>
      </w:r>
      <w:r>
        <w:rPr>
          <w:rFonts w:eastAsiaTheme="minorEastAsia"/>
        </w:rPr>
      </w:r>
      <w:r>
        <w:rPr>
          <w:rFonts w:eastAsiaTheme="minorEastAsia"/>
        </w:rPr>
        <w:fldChar w:fldCharType="separate"/>
      </w:r>
      <w:r w:rsidR="005B4D2F">
        <w:rPr>
          <w:rFonts w:eastAsiaTheme="minorEastAsia"/>
        </w:rPr>
        <w:t>H1</w:t>
      </w:r>
      <w:r>
        <w:rPr>
          <w:rFonts w:eastAsiaTheme="minorEastAsia"/>
        </w:rPr>
        <w:fldChar w:fldCharType="end"/>
      </w:r>
      <w:r>
        <w:rPr>
          <w:rFonts w:eastAsiaTheme="minorEastAsia"/>
        </w:rPr>
        <w:t xml:space="preserve">and </w:t>
      </w:r>
      <w:r>
        <w:rPr>
          <w:rFonts w:eastAsiaTheme="minorEastAsia"/>
        </w:rPr>
        <w:fldChar w:fldCharType="begin"/>
      </w:r>
      <w:r>
        <w:rPr>
          <w:rFonts w:eastAsiaTheme="minorEastAsia"/>
        </w:rPr>
        <w:instrText xml:space="preserve"> REF _Ref113756451 \n \h </w:instrText>
      </w:r>
      <w:r>
        <w:rPr>
          <w:rFonts w:eastAsiaTheme="minorEastAsia"/>
        </w:rPr>
      </w:r>
      <w:r>
        <w:rPr>
          <w:rFonts w:eastAsiaTheme="minorEastAsia"/>
        </w:rPr>
        <w:fldChar w:fldCharType="separate"/>
      </w:r>
      <w:r w:rsidR="005B4D2F">
        <w:rPr>
          <w:rFonts w:eastAsiaTheme="minorEastAsia"/>
        </w:rPr>
        <w:t>I1</w:t>
      </w:r>
      <w:r>
        <w:rPr>
          <w:rFonts w:eastAsiaTheme="minorEastAsia"/>
        </w:rPr>
        <w:fldChar w:fldCharType="end"/>
      </w:r>
      <w:r>
        <w:rPr>
          <w:rFonts w:eastAsiaTheme="minorEastAsia"/>
        </w:rPr>
        <w:t>.</w:t>
      </w:r>
    </w:p>
  </w:footnote>
  <w:footnote w:id="16">
    <w:p w14:paraId="2F58CD9F" w14:textId="19385E44" w:rsidR="008E2342" w:rsidRDefault="008E2342">
      <w:pPr>
        <w:pStyle w:val="FootnoteText"/>
      </w:pPr>
      <w:r>
        <w:rPr>
          <w:rStyle w:val="FootnoteReference"/>
        </w:rPr>
        <w:footnoteRef/>
      </w:r>
      <w:r>
        <w:t xml:space="preserve"> The duration of the rise is only reported here for comparison with the Xu and Sun (2000, 2002) study. </w:t>
      </w:r>
      <w:r w:rsidRPr="008E2342">
        <w:rPr>
          <w:highlight w:val="yellow"/>
        </w:rPr>
        <w:t>Appendix XX</w:t>
      </w:r>
      <w:r w:rsidRPr="008E2342">
        <w:t xml:space="preserve"> </w:t>
      </w:r>
      <w:r w:rsidR="00651D45">
        <w:t xml:space="preserve">contains full </w:t>
      </w:r>
      <w:r w:rsidRPr="008E2342">
        <w:t xml:space="preserve">results of </w:t>
      </w:r>
      <w:r w:rsidR="00651D45">
        <w:t xml:space="preserve">the </w:t>
      </w:r>
      <w:r w:rsidRPr="008E2342">
        <w:t>duration of nuclear rise</w:t>
      </w:r>
      <w:r w:rsidR="00651D45">
        <w:t>.</w:t>
      </w:r>
    </w:p>
  </w:footnote>
  <w:footnote w:id="17">
    <w:p w14:paraId="6F1976B0" w14:textId="77777777" w:rsidR="002F351F" w:rsidRDefault="002F351F" w:rsidP="002F351F">
      <w:pPr>
        <w:pStyle w:val="FootnoteText"/>
      </w:pPr>
      <w:r>
        <w:rPr>
          <w:rStyle w:val="FootnoteReference"/>
        </w:rPr>
        <w:footnoteRef/>
      </w:r>
      <w:r>
        <w:t xml:space="preserve"> </w:t>
      </w:r>
      <w:r w:rsidRPr="0013735E">
        <w:t>log values for slope have not been exponentiated</w:t>
      </w:r>
      <w:r>
        <w:t>.</w:t>
      </w:r>
    </w:p>
  </w:footnote>
  <w:footnote w:id="18">
    <w:p w14:paraId="0F79A10F" w14:textId="7777D7E1" w:rsidR="005E370B" w:rsidRDefault="005E370B" w:rsidP="005E370B">
      <w:pPr>
        <w:pStyle w:val="FootnoteText"/>
      </w:pPr>
      <w:r>
        <w:rPr>
          <w:rStyle w:val="FootnoteReference"/>
        </w:rPr>
        <w:footnoteRef/>
      </w:r>
      <w:r>
        <w:t xml:space="preserve"> Xu and Sun (2002) convert the findings of Ladd, Schepman and Mennen’s (2000) study to ST/s for comparison.</w:t>
      </w:r>
    </w:p>
  </w:footnote>
  <w:footnote w:id="19">
    <w:p w14:paraId="4CEB3B92" w14:textId="3DFAD2B1" w:rsidR="00CA2773" w:rsidRPr="00CA2773" w:rsidRDefault="00CA2773">
      <w:pPr>
        <w:pStyle w:val="FootnoteText"/>
        <w:rPr>
          <w:lang w:val="en-GB"/>
        </w:rPr>
      </w:pPr>
      <w:r w:rsidRPr="00364FDF">
        <w:rPr>
          <w:rStyle w:val="FootnoteReference"/>
        </w:rPr>
        <w:footnoteRef/>
      </w:r>
      <w:r>
        <w:t xml:space="preserve"> </w:t>
      </w:r>
      <w:r w:rsidR="0001567D">
        <w:t>I</w:t>
      </w:r>
      <w:r>
        <w:t xml:space="preserve">n this study, </w:t>
      </w:r>
      <w:r>
        <w:rPr>
          <w:lang w:val="en-GB"/>
        </w:rPr>
        <w:t xml:space="preserve">the IP is always the same as the utterance in this data, so the terms </w:t>
      </w:r>
      <w:r w:rsidRPr="007D1E47">
        <w:rPr>
          <w:i/>
          <w:iCs/>
          <w:lang w:val="en-GB"/>
        </w:rPr>
        <w:t>utterance</w:t>
      </w:r>
      <w:r>
        <w:rPr>
          <w:lang w:val="en-GB"/>
        </w:rPr>
        <w:t xml:space="preserve"> and </w:t>
      </w:r>
      <w:r w:rsidRPr="007D1E47">
        <w:rPr>
          <w:i/>
          <w:iCs/>
          <w:lang w:val="en-GB"/>
        </w:rPr>
        <w:t>IP</w:t>
      </w:r>
      <w:r>
        <w:rPr>
          <w:lang w:val="en-GB"/>
        </w:rPr>
        <w:t xml:space="preserve"> are used interchangeably here. This does not imply that the IP and the utterance are coequal in general.</w:t>
      </w:r>
    </w:p>
  </w:footnote>
  <w:footnote w:id="20">
    <w:p w14:paraId="785523E8" w14:textId="68DCAB44" w:rsidR="00966BA6" w:rsidRPr="00966BA6" w:rsidRDefault="00966BA6">
      <w:pPr>
        <w:pStyle w:val="FootnoteText"/>
        <w:rPr>
          <w:lang w:val="en-GB"/>
        </w:rPr>
      </w:pPr>
      <w:r w:rsidRPr="00364FDF">
        <w:rPr>
          <w:rStyle w:val="FootnoteReference"/>
        </w:rPr>
        <w:footnoteRef/>
      </w:r>
      <w:r>
        <w:t xml:space="preserve"> Note that the</w:t>
      </w:r>
      <w:r w:rsidR="004029BC">
        <w:t xml:space="preserve"> term</w:t>
      </w:r>
      <w:r>
        <w:t xml:space="preserve"> </w:t>
      </w:r>
      <w:r w:rsidRPr="00966BA6">
        <w:rPr>
          <w:i/>
          <w:iCs/>
        </w:rPr>
        <w:t>accent phonology</w:t>
      </w:r>
      <w:r>
        <w:t xml:space="preserve"> </w:t>
      </w:r>
      <w:r w:rsidR="004029BC">
        <w:t xml:space="preserve">is used </w:t>
      </w:r>
      <w:r>
        <w:t xml:space="preserve">hereon in to </w:t>
      </w:r>
      <w:r w:rsidR="004029BC">
        <w:t xml:space="preserve">indicate </w:t>
      </w:r>
      <w:r>
        <w:t xml:space="preserve">phonological events associated with the pitch accent, </w:t>
      </w:r>
      <w:r w:rsidR="002C76A3">
        <w:t xml:space="preserve">which also includes </w:t>
      </w:r>
      <w:r>
        <w:t>register tier effect</w:t>
      </w:r>
      <w:r w:rsidR="002C76A3">
        <w:t>s in the register-tier analysis</w:t>
      </w:r>
      <w:r>
        <w:t>.</w:t>
      </w:r>
      <w:r w:rsidR="002C76A3">
        <w:t xml:space="preserve"> </w:t>
      </w:r>
      <w:r w:rsidR="00FA0AD9">
        <w:t>I</w:t>
      </w:r>
      <w:r w:rsidR="002C76A3">
        <w:t xml:space="preserve">n statistical analysis, </w:t>
      </w:r>
      <w:r w:rsidR="00FA0AD9">
        <w:t xml:space="preserve">as previously, </w:t>
      </w:r>
      <w:r w:rsidR="002C76A3">
        <w:t xml:space="preserve">this is </w:t>
      </w:r>
      <w:r w:rsidR="00FA0AD9">
        <w:t xml:space="preserve">abbreviated to </w:t>
      </w:r>
      <w:r w:rsidRPr="00D71E84">
        <w:rPr>
          <w:rFonts w:ascii="Lucida Console" w:hAnsi="Lucida Console"/>
        </w:rPr>
        <w:t>acc_phon</w:t>
      </w:r>
      <w:r w:rsidR="00D71E84" w:rsidRPr="00D71E84">
        <w:rPr>
          <w:rFonts w:cs="Times New Roman"/>
        </w:rPr>
        <w:t xml:space="preserve"> as in the previous chapter.</w:t>
      </w:r>
    </w:p>
  </w:footnote>
  <w:footnote w:id="21">
    <w:p w14:paraId="2B2A6C24" w14:textId="77777777" w:rsidR="00FF676F" w:rsidRDefault="00FF676F" w:rsidP="00FF676F">
      <w:pPr>
        <w:pStyle w:val="FootnoteText"/>
      </w:pPr>
      <w:r>
        <w:rPr>
          <w:rStyle w:val="FootnoteReference"/>
        </w:rPr>
        <w:footnoteRef/>
      </w:r>
      <w:r>
        <w:t xml:space="preserve"> None of these is truly a zero probability, but zero values appear in the plots and tables due to rounding and will be described as zero from the sake of convenience.</w:t>
      </w:r>
    </w:p>
  </w:footnote>
  <w:footnote w:id="22">
    <w:p w14:paraId="67F4E2CF" w14:textId="77777777" w:rsidR="004E00F5" w:rsidRDefault="004E00F5" w:rsidP="004E00F5">
      <w:pPr>
        <w:pStyle w:val="FootnoteText"/>
      </w:pPr>
      <w:r>
        <w:rPr>
          <w:rStyle w:val="FootnoteReference"/>
        </w:rPr>
        <w:footnoteRef/>
      </w:r>
      <w:r>
        <w:t xml:space="preserve"> As there was only one fixed effect in these models, the drop1() function does not work. Therefore, an ANOVA was conducted against the null model in each case.</w:t>
      </w:r>
    </w:p>
  </w:footnote>
  <w:footnote w:id="23">
    <w:p w14:paraId="6AE2D524" w14:textId="4EF63CF7" w:rsidR="00CC7EBA" w:rsidRPr="006D3AB3" w:rsidRDefault="00CC7EBA" w:rsidP="00CC7EBA">
      <w:pPr>
        <w:pStyle w:val="FootnoteText"/>
        <w:rPr>
          <w:lang w:val="en-GB"/>
        </w:rPr>
      </w:pPr>
      <w:r w:rsidRPr="00364FDF">
        <w:rPr>
          <w:rStyle w:val="FootnoteReference"/>
        </w:rPr>
        <w:footnoteRef/>
      </w:r>
      <w:r>
        <w:t xml:space="preserve"> </w:t>
      </w:r>
      <w:r>
        <w:rPr>
          <w:lang w:val="en-GB"/>
        </w:rPr>
        <w:t xml:space="preserve">For the sake of convenience and to save space, ST is shorthand for ST re </w:t>
      </w:r>
      <w:r w:rsidR="007D562D">
        <w:rPr>
          <w:lang w:val="en-GB"/>
        </w:rPr>
        <w:t xml:space="preserve">speaker median </w:t>
      </w:r>
      <w:r w:rsidR="007D562D" w:rsidRPr="007D562D">
        <w:rPr>
          <w:i/>
          <w:iCs/>
          <w:lang w:val="en-GB"/>
        </w:rPr>
        <w:t>f</w:t>
      </w:r>
      <w:r w:rsidR="007D562D" w:rsidRPr="007D562D">
        <w:rPr>
          <w:vertAlign w:val="subscript"/>
          <w:lang w:val="en-GB"/>
        </w:rPr>
        <w:t>0</w:t>
      </w:r>
      <w:r>
        <w:rPr>
          <w:lang w:val="en-GB"/>
        </w:rPr>
        <w:t xml:space="preserve"> unless stated otherwise.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BB4BD" w14:textId="12C068C4" w:rsidR="00E24280" w:rsidRPr="00146D27" w:rsidRDefault="00E24280" w:rsidP="00993D27">
    <w:pPr>
      <w:pStyle w:val="Header"/>
      <w:ind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300EB" w14:textId="300D9249" w:rsidR="00D3602A" w:rsidRDefault="00D3602A" w:rsidP="00993D27">
    <w:pPr>
      <w:pStyle w:val="Header"/>
      <w:ind w:firstLine="0"/>
      <w:jc w:val="right"/>
    </w:pPr>
  </w:p>
  <w:p w14:paraId="0637381A" w14:textId="33790AF2" w:rsidR="00D3602A" w:rsidRDefault="00D3602A" w:rsidP="003A00D1">
    <w:pPr>
      <w:pStyle w:val="Header"/>
      <w:pBdr>
        <w:bottom w:val="single" w:sz="4" w:space="1" w:color="auto"/>
      </w:pBdr>
      <w:ind w:firstLine="0"/>
      <w:jc w:val="right"/>
    </w:pPr>
    <w:r>
      <w:t xml:space="preserve">Chapter </w:t>
    </w:r>
    <w:fldSimple w:instr=" STYLEREF  &quot;Heading 1&quot; \n  \* MERGEFORMAT ">
      <w:r w:rsidR="009C72BE">
        <w:rPr>
          <w:noProof/>
        </w:rPr>
        <w:t>1</w:t>
      </w:r>
    </w:fldSimple>
    <w:r>
      <w:t xml:space="preserve">. </w:t>
    </w:r>
    <w:fldSimple w:instr=" STYLEREF  &quot;Heading 1&quot;  \* MERGEFORMAT ">
      <w:r w:rsidR="009C72BE">
        <w:rPr>
          <w:noProof/>
        </w:rPr>
        <w:t>Introduction</w:t>
      </w:r>
    </w:fldSimple>
  </w:p>
  <w:p w14:paraId="0F6FF352" w14:textId="77777777" w:rsidR="00D3602A" w:rsidRPr="00146D27" w:rsidRDefault="00D3602A" w:rsidP="00993D27">
    <w:pPr>
      <w:pStyle w:val="Header"/>
      <w:ind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B4D7" w14:textId="0A82DCB8" w:rsidR="00D3602A" w:rsidRDefault="00D3602A" w:rsidP="00993D27">
    <w:pPr>
      <w:pStyle w:val="Header"/>
      <w:ind w:firstLine="0"/>
      <w:jc w:val="right"/>
    </w:pPr>
  </w:p>
  <w:p w14:paraId="4DF949A4" w14:textId="2578B615" w:rsidR="00D3602A" w:rsidRDefault="00D3602A" w:rsidP="003A00D1">
    <w:pPr>
      <w:pStyle w:val="Header"/>
      <w:pBdr>
        <w:bottom w:val="single" w:sz="4" w:space="1" w:color="auto"/>
      </w:pBdr>
      <w:ind w:firstLine="0"/>
      <w:jc w:val="right"/>
    </w:pPr>
    <w:r>
      <w:t xml:space="preserve">Chapter </w:t>
    </w:r>
    <w:fldSimple w:instr=" STYLEREF  &quot;Heading 1&quot; \n  \* MERGEFORMAT ">
      <w:r w:rsidR="00BC469F">
        <w:rPr>
          <w:noProof/>
        </w:rPr>
        <w:t>7</w:t>
      </w:r>
    </w:fldSimple>
    <w:r>
      <w:t xml:space="preserve">. </w:t>
    </w:r>
    <w:fldSimple w:instr=" STYLEREF  &quot;Heading 1&quot;  \* MERGEFORMAT ">
      <w:r w:rsidR="00BC469F">
        <w:rPr>
          <w:noProof/>
        </w:rPr>
        <w:t>Analysis of Function: Sentence Modes</w:t>
      </w:r>
    </w:fldSimple>
  </w:p>
  <w:p w14:paraId="2065D5A6" w14:textId="77777777" w:rsidR="00D3602A" w:rsidRPr="00146D27" w:rsidRDefault="00D3602A" w:rsidP="00993D27">
    <w:pPr>
      <w:pStyle w:val="Header"/>
      <w:ind w:firstLine="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DBA9E" w14:textId="6481514D" w:rsidR="005A2415" w:rsidRDefault="005A2415" w:rsidP="001364A6">
    <w:pPr>
      <w:pStyle w:val="Header"/>
      <w:jc w:val="right"/>
    </w:pPr>
  </w:p>
  <w:p w14:paraId="497CFFC3" w14:textId="2750C6CB" w:rsidR="00F4436F" w:rsidRDefault="00000000" w:rsidP="001364A6">
    <w:pPr>
      <w:pStyle w:val="Header"/>
      <w:pBdr>
        <w:bottom w:val="single" w:sz="12" w:space="1" w:color="auto"/>
      </w:pBdr>
      <w:jc w:val="right"/>
    </w:pPr>
    <w:fldSimple w:instr=" STYLEREF  Appendix \n  \* MERGEFORMAT ">
      <w:r w:rsidR="009C72BE">
        <w:rPr>
          <w:noProof/>
        </w:rPr>
        <w:t>Appendix A</w:t>
      </w:r>
    </w:fldSimple>
    <w:r w:rsidR="00402597">
      <w:t xml:space="preserve">. </w:t>
    </w:r>
    <w:fldSimple w:instr=" STYLEREF  Appendix  \* MERGEFORMAT ">
      <w:r w:rsidR="009C72BE">
        <w:rPr>
          <w:noProof/>
        </w:rPr>
        <w:t>Ethics and Consent Documentation</w:t>
      </w:r>
    </w:fldSimple>
  </w:p>
  <w:p w14:paraId="5B6CB6CD" w14:textId="77777777" w:rsidR="00FD369B" w:rsidRPr="001364A6" w:rsidRDefault="00FD369B" w:rsidP="001364A6">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7A9E1" w14:textId="40DCD645" w:rsidR="005A2415" w:rsidRDefault="005A2415" w:rsidP="001364A6">
    <w:pPr>
      <w:pStyle w:val="Header"/>
      <w:jc w:val="right"/>
    </w:pPr>
  </w:p>
  <w:p w14:paraId="7D5CFD2B" w14:textId="2B09964C" w:rsidR="00F4436F" w:rsidRDefault="00000000" w:rsidP="001364A6">
    <w:pPr>
      <w:pStyle w:val="Header"/>
      <w:pBdr>
        <w:bottom w:val="single" w:sz="12" w:space="1" w:color="auto"/>
      </w:pBdr>
      <w:jc w:val="right"/>
    </w:pPr>
    <w:fldSimple w:instr=" STYLEREF  Appendix \n  \* MERGEFORMAT ">
      <w:r w:rsidR="009C72BE">
        <w:rPr>
          <w:noProof/>
        </w:rPr>
        <w:t>Appendix A</w:t>
      </w:r>
    </w:fldSimple>
    <w:r w:rsidR="00402597">
      <w:t xml:space="preserve">. </w:t>
    </w:r>
    <w:fldSimple w:instr=" STYLEREF  Appendix  \* MERGEFORMAT ">
      <w:r w:rsidR="009C72BE">
        <w:rPr>
          <w:noProof/>
        </w:rPr>
        <w:t>Ethics and Consent Documentation</w:t>
      </w:r>
    </w:fldSimple>
  </w:p>
  <w:p w14:paraId="7369520E" w14:textId="77777777" w:rsidR="00FD369B" w:rsidRPr="001364A6" w:rsidRDefault="00FD369B" w:rsidP="001364A6">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EECCC" w14:textId="47BF2B94" w:rsidR="005A2415" w:rsidRDefault="005A2415" w:rsidP="001364A6">
    <w:pPr>
      <w:pStyle w:val="Header"/>
      <w:jc w:val="right"/>
    </w:pPr>
  </w:p>
  <w:p w14:paraId="0517A45F" w14:textId="51C4C732" w:rsidR="00F4436F" w:rsidRDefault="00000000" w:rsidP="001364A6">
    <w:pPr>
      <w:pStyle w:val="Header"/>
      <w:pBdr>
        <w:bottom w:val="single" w:sz="12" w:space="1" w:color="auto"/>
      </w:pBdr>
      <w:jc w:val="right"/>
    </w:pPr>
    <w:fldSimple w:instr=" STYLEREF  Appendix \n  \* MERGEFORMAT ">
      <w:r w:rsidR="00BC469F">
        <w:rPr>
          <w:noProof/>
        </w:rPr>
        <w:t>Appendix G</w:t>
      </w:r>
    </w:fldSimple>
    <w:r w:rsidR="00402597">
      <w:t xml:space="preserve">. </w:t>
    </w:r>
    <w:fldSimple w:instr=" STYLEREF  Appendix  \* MERGEFORMAT ">
      <w:r w:rsidR="00BC469F">
        <w:rPr>
          <w:noProof/>
        </w:rPr>
        <w:t>BGLMM Models for PN Phonology in A- and H-Corpora.</w:t>
      </w:r>
    </w:fldSimple>
  </w:p>
  <w:p w14:paraId="039D347A" w14:textId="77777777" w:rsidR="00FD369B" w:rsidRPr="001364A6" w:rsidRDefault="00FD369B" w:rsidP="001364A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814EFC94"/>
    <w:lvl w:ilvl="0">
      <w:start w:val="1"/>
      <w:numFmt w:val="decimal"/>
      <w:pStyle w:val="ListNumber3"/>
      <w:lvlText w:val="%1."/>
      <w:lvlJc w:val="left"/>
      <w:pPr>
        <w:tabs>
          <w:tab w:val="num" w:pos="926"/>
        </w:tabs>
        <w:ind w:left="926" w:hanging="360"/>
      </w:pPr>
    </w:lvl>
  </w:abstractNum>
  <w:abstractNum w:abstractNumId="1" w15:restartNumberingAfterBreak="0">
    <w:nsid w:val="FFFFFF80"/>
    <w:multiLevelType w:val="singleLevel"/>
    <w:tmpl w:val="8B746BDC"/>
    <w:lvl w:ilvl="0">
      <w:start w:val="1"/>
      <w:numFmt w:val="bullet"/>
      <w:pStyle w:val="ListBullet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FCB2C056"/>
    <w:lvl w:ilvl="0">
      <w:start w:val="1"/>
      <w:numFmt w:val="bullet"/>
      <w:pStyle w:val="ListBullet4"/>
      <w:lvlText w:val=""/>
      <w:lvlJc w:val="left"/>
      <w:pPr>
        <w:tabs>
          <w:tab w:val="num" w:pos="1209"/>
        </w:tabs>
        <w:ind w:left="1209" w:hanging="360"/>
      </w:pPr>
      <w:rPr>
        <w:rFonts w:ascii="Symbol" w:hAnsi="Symbol" w:hint="default"/>
      </w:rPr>
    </w:lvl>
  </w:abstractNum>
  <w:abstractNum w:abstractNumId="3" w15:restartNumberingAfterBreak="0">
    <w:nsid w:val="FFFFFF83"/>
    <w:multiLevelType w:val="singleLevel"/>
    <w:tmpl w:val="FCD4D6BE"/>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7A09E34"/>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F22AF04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351AA3"/>
    <w:multiLevelType w:val="hybridMultilevel"/>
    <w:tmpl w:val="2CF2A3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F07A3C"/>
    <w:multiLevelType w:val="hybridMultilevel"/>
    <w:tmpl w:val="2CF2A35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71E37BD"/>
    <w:multiLevelType w:val="hybridMultilevel"/>
    <w:tmpl w:val="2CF2A3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C363232"/>
    <w:multiLevelType w:val="multilevel"/>
    <w:tmpl w:val="92D4329C"/>
    <w:styleLink w:val="Style1"/>
    <w:lvl w:ilvl="0">
      <w:start w:val="1"/>
      <w:numFmt w:val="decimal"/>
      <w:suff w:val="space"/>
      <w:lvlText w:val="Chapter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10" w15:restartNumberingAfterBreak="0">
    <w:nsid w:val="164A4495"/>
    <w:multiLevelType w:val="hybridMultilevel"/>
    <w:tmpl w:val="9DD4404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93F08E9"/>
    <w:multiLevelType w:val="hybridMultilevel"/>
    <w:tmpl w:val="0C5A27F8"/>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12" w15:restartNumberingAfterBreak="0">
    <w:nsid w:val="298A489E"/>
    <w:multiLevelType w:val="hybridMultilevel"/>
    <w:tmpl w:val="225C7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BE121D9"/>
    <w:multiLevelType w:val="hybridMultilevel"/>
    <w:tmpl w:val="F3A00828"/>
    <w:lvl w:ilvl="0" w:tplc="8CB443A8">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4" w15:restartNumberingAfterBreak="0">
    <w:nsid w:val="2FEE0C16"/>
    <w:multiLevelType w:val="hybridMultilevel"/>
    <w:tmpl w:val="96CA667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8B41308"/>
    <w:multiLevelType w:val="hybridMultilevel"/>
    <w:tmpl w:val="BA303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8BA7146"/>
    <w:multiLevelType w:val="hybridMultilevel"/>
    <w:tmpl w:val="B484C04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B9E6938"/>
    <w:multiLevelType w:val="hybridMultilevel"/>
    <w:tmpl w:val="8AB0E5FE"/>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18" w15:restartNumberingAfterBreak="0">
    <w:nsid w:val="419003E3"/>
    <w:multiLevelType w:val="hybridMultilevel"/>
    <w:tmpl w:val="A3E4F9A8"/>
    <w:lvl w:ilvl="0" w:tplc="942AA1BE">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9" w15:restartNumberingAfterBreak="0">
    <w:nsid w:val="43E57471"/>
    <w:multiLevelType w:val="hybridMultilevel"/>
    <w:tmpl w:val="A53C595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4E2F2DF5"/>
    <w:multiLevelType w:val="multilevel"/>
    <w:tmpl w:val="DC5EC10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57603A5B"/>
    <w:multiLevelType w:val="hybridMultilevel"/>
    <w:tmpl w:val="F7C60E62"/>
    <w:lvl w:ilvl="0" w:tplc="05B2F0E6">
      <w:start w:val="1"/>
      <w:numFmt w:val="lowerLetter"/>
      <w:pStyle w:val="ListParagraph"/>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22" w15:restartNumberingAfterBreak="0">
    <w:nsid w:val="592764E7"/>
    <w:multiLevelType w:val="hybridMultilevel"/>
    <w:tmpl w:val="8C66B5A0"/>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23" w15:restartNumberingAfterBreak="0">
    <w:nsid w:val="5C8E72E4"/>
    <w:multiLevelType w:val="hybridMultilevel"/>
    <w:tmpl w:val="12580064"/>
    <w:lvl w:ilvl="0" w:tplc="4AA408CE">
      <w:start w:val="1"/>
      <w:numFmt w:val="decimal"/>
      <w:pStyle w:val="data"/>
      <w:lvlText w:val="(%1)"/>
      <w:lvlJc w:val="left"/>
      <w:pPr>
        <w:ind w:left="92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8090019">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24" w15:restartNumberingAfterBreak="0">
    <w:nsid w:val="5DE74252"/>
    <w:multiLevelType w:val="hybridMultilevel"/>
    <w:tmpl w:val="08B2E7CC"/>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25" w15:restartNumberingAfterBreak="0">
    <w:nsid w:val="61AE29EA"/>
    <w:multiLevelType w:val="multilevel"/>
    <w:tmpl w:val="632C29DE"/>
    <w:lvl w:ilvl="0">
      <w:start w:val="1"/>
      <w:numFmt w:val="upperLetter"/>
      <w:pStyle w:val="Appendix"/>
      <w:suff w:val="space"/>
      <w:lvlText w:val="Appendix %1."/>
      <w:lvlJc w:val="left"/>
      <w:pPr>
        <w:ind w:left="0" w:firstLine="0"/>
      </w:pPr>
      <w:rPr>
        <w:rFonts w:hint="default"/>
      </w:rPr>
    </w:lvl>
    <w:lvl w:ilvl="1">
      <w:start w:val="1"/>
      <w:numFmt w:val="decimal"/>
      <w:pStyle w:val="AppendixL2"/>
      <w:suff w:val="space"/>
      <w:lvlText w:val="%1%2."/>
      <w:lvlJc w:val="left"/>
      <w:pPr>
        <w:ind w:left="0" w:firstLine="0"/>
      </w:pPr>
      <w:rPr>
        <w:rFonts w:hint="default"/>
      </w:rPr>
    </w:lvl>
    <w:lvl w:ilvl="2">
      <w:start w:val="1"/>
      <w:numFmt w:val="decimal"/>
      <w:pStyle w:val="AppendixT2"/>
      <w:suff w:val="space"/>
      <w:lvlText w:val="Table %1%2.%3."/>
      <w:lvlJc w:val="left"/>
      <w:pPr>
        <w:ind w:left="0"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6" w15:restartNumberingAfterBreak="0">
    <w:nsid w:val="61CA5A14"/>
    <w:multiLevelType w:val="hybridMultilevel"/>
    <w:tmpl w:val="2CF2A3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7307BF3"/>
    <w:multiLevelType w:val="hybridMultilevel"/>
    <w:tmpl w:val="F2D46C2E"/>
    <w:lvl w:ilvl="0" w:tplc="90348F84">
      <w:start w:val="1"/>
      <w:numFmt w:val="decimal"/>
      <w:lvlText w:val="(eq. %1)"/>
      <w:lvlJc w:val="left"/>
      <w:pPr>
        <w:ind w:left="644"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8" w15:restartNumberingAfterBreak="0">
    <w:nsid w:val="682F2611"/>
    <w:multiLevelType w:val="hybridMultilevel"/>
    <w:tmpl w:val="98DCB576"/>
    <w:lvl w:ilvl="0" w:tplc="0D68C748">
      <w:start w:val="1"/>
      <w:numFmt w:val="decimal"/>
      <w:pStyle w:val="expectationhypothesis"/>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16328BA"/>
    <w:multiLevelType w:val="hybridMultilevel"/>
    <w:tmpl w:val="44FAB8E0"/>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79EB07D3"/>
    <w:multiLevelType w:val="multilevel"/>
    <w:tmpl w:val="218AFD0E"/>
    <w:lvl w:ilvl="0">
      <w:start w:val="1"/>
      <w:numFmt w:val="decimal"/>
      <w:pStyle w:val="RQ"/>
      <w:lvlText w:val="RQ%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upperRoman"/>
      <w:lvlText w:val="%4."/>
      <w:lvlJc w:val="righ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7FD573E0"/>
    <w:multiLevelType w:val="hybridMultilevel"/>
    <w:tmpl w:val="E572EB48"/>
    <w:lvl w:ilvl="0" w:tplc="E020D8D4">
      <w:start w:val="1"/>
      <w:numFmt w:val="decimal"/>
      <w:lvlText w:val="(eq. %1)"/>
      <w:lvlJc w:val="left"/>
      <w:pPr>
        <w:ind w:left="1287" w:hanging="360"/>
      </w:pPr>
      <w:rPr>
        <w:rFonts w:hint="default"/>
      </w:r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num w:numId="1" w16cid:durableId="1508212406">
    <w:abstractNumId w:val="23"/>
  </w:num>
  <w:num w:numId="2" w16cid:durableId="1075666707">
    <w:abstractNumId w:val="5"/>
  </w:num>
  <w:num w:numId="3" w16cid:durableId="2116168109">
    <w:abstractNumId w:val="3"/>
  </w:num>
  <w:num w:numId="4" w16cid:durableId="1765035731">
    <w:abstractNumId w:val="2"/>
  </w:num>
  <w:num w:numId="5" w16cid:durableId="1393502826">
    <w:abstractNumId w:val="1"/>
  </w:num>
  <w:num w:numId="6" w16cid:durableId="2131319776">
    <w:abstractNumId w:val="4"/>
  </w:num>
  <w:num w:numId="7" w16cid:durableId="1096755617">
    <w:abstractNumId w:val="0"/>
  </w:num>
  <w:num w:numId="8" w16cid:durableId="131945216">
    <w:abstractNumId w:val="9"/>
  </w:num>
  <w:num w:numId="9" w16cid:durableId="813570257">
    <w:abstractNumId w:val="12"/>
  </w:num>
  <w:num w:numId="10" w16cid:durableId="587887789">
    <w:abstractNumId w:val="18"/>
  </w:num>
  <w:num w:numId="11" w16cid:durableId="1719548759">
    <w:abstractNumId w:val="24"/>
  </w:num>
  <w:num w:numId="12" w16cid:durableId="303628552">
    <w:abstractNumId w:val="16"/>
  </w:num>
  <w:num w:numId="13" w16cid:durableId="2051417451">
    <w:abstractNumId w:val="21"/>
  </w:num>
  <w:num w:numId="14" w16cid:durableId="928659706">
    <w:abstractNumId w:val="13"/>
  </w:num>
  <w:num w:numId="15" w16cid:durableId="557788126">
    <w:abstractNumId w:val="19"/>
  </w:num>
  <w:num w:numId="16" w16cid:durableId="1796871076">
    <w:abstractNumId w:val="17"/>
  </w:num>
  <w:num w:numId="17" w16cid:durableId="1569072075">
    <w:abstractNumId w:val="28"/>
  </w:num>
  <w:num w:numId="18" w16cid:durableId="1852720014">
    <w:abstractNumId w:val="22"/>
  </w:num>
  <w:num w:numId="19" w16cid:durableId="1758136234">
    <w:abstractNumId w:val="28"/>
    <w:lvlOverride w:ilvl="0">
      <w:startOverride w:val="7"/>
    </w:lvlOverride>
  </w:num>
  <w:num w:numId="20" w16cid:durableId="158040671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3744783">
    <w:abstractNumId w:val="29"/>
  </w:num>
  <w:num w:numId="22" w16cid:durableId="2147358617">
    <w:abstractNumId w:val="7"/>
  </w:num>
  <w:num w:numId="23" w16cid:durableId="69929446">
    <w:abstractNumId w:val="6"/>
  </w:num>
  <w:num w:numId="24" w16cid:durableId="1970939124">
    <w:abstractNumId w:val="26"/>
  </w:num>
  <w:num w:numId="25" w16cid:durableId="500855575">
    <w:abstractNumId w:val="8"/>
  </w:num>
  <w:num w:numId="26" w16cid:durableId="1770352410">
    <w:abstractNumId w:val="10"/>
  </w:num>
  <w:num w:numId="27" w16cid:durableId="1207916156">
    <w:abstractNumId w:val="11"/>
  </w:num>
  <w:num w:numId="28" w16cid:durableId="975141549">
    <w:abstractNumId w:val="25"/>
  </w:num>
  <w:num w:numId="29" w16cid:durableId="4699086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77964123">
    <w:abstractNumId w:val="30"/>
  </w:num>
  <w:num w:numId="31" w16cid:durableId="609047281">
    <w:abstractNumId w:val="14"/>
  </w:num>
  <w:num w:numId="32" w16cid:durableId="1560362089">
    <w:abstractNumId w:val="15"/>
  </w:num>
  <w:num w:numId="33" w16cid:durableId="1434011426">
    <w:abstractNumId w:val="27"/>
  </w:num>
  <w:num w:numId="34" w16cid:durableId="917132586">
    <w:abstractNumId w:val="31"/>
  </w:num>
  <w:num w:numId="35" w16cid:durableId="1072895403">
    <w:abstractNumId w:val="3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13031309">
    <w:abstractNumId w:val="20"/>
  </w:num>
  <w:num w:numId="37" w16cid:durableId="1401291250">
    <w:abstractNumId w:val="28"/>
    <w:lvlOverride w:ilvl="0">
      <w:startOverride w:val="1"/>
    </w:lvlOverride>
  </w:num>
  <w:num w:numId="38" w16cid:durableId="1202092924">
    <w:abstractNumId w:val="23"/>
    <w:lvlOverride w:ilvl="0">
      <w:startOverride w:val="1"/>
    </w:lvlOverride>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in Eoin Rodgers">
    <w15:presenceInfo w15:providerId="Windows Live" w15:userId="f42e6662fa633d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366"/>
  <w:characterSpacingControl w:val="doNotCompress"/>
  <w:hdrShapeDefaults>
    <o:shapedefaults v:ext="edit" spidmax="2051"/>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91F"/>
    <w:rsid w:val="00000159"/>
    <w:rsid w:val="000002AB"/>
    <w:rsid w:val="000002E3"/>
    <w:rsid w:val="0000052B"/>
    <w:rsid w:val="00000791"/>
    <w:rsid w:val="00000865"/>
    <w:rsid w:val="00000920"/>
    <w:rsid w:val="00000DE0"/>
    <w:rsid w:val="00000FB6"/>
    <w:rsid w:val="00001888"/>
    <w:rsid w:val="000018DD"/>
    <w:rsid w:val="0000196B"/>
    <w:rsid w:val="00001ACA"/>
    <w:rsid w:val="00001C47"/>
    <w:rsid w:val="000020D2"/>
    <w:rsid w:val="00002101"/>
    <w:rsid w:val="00002188"/>
    <w:rsid w:val="000025F8"/>
    <w:rsid w:val="00002629"/>
    <w:rsid w:val="00002998"/>
    <w:rsid w:val="000029D8"/>
    <w:rsid w:val="00002A7F"/>
    <w:rsid w:val="00002B1C"/>
    <w:rsid w:val="00003139"/>
    <w:rsid w:val="00003345"/>
    <w:rsid w:val="00003364"/>
    <w:rsid w:val="0000377A"/>
    <w:rsid w:val="000038A6"/>
    <w:rsid w:val="00003A28"/>
    <w:rsid w:val="00003B4F"/>
    <w:rsid w:val="00003D77"/>
    <w:rsid w:val="00003EB0"/>
    <w:rsid w:val="000041CC"/>
    <w:rsid w:val="00004454"/>
    <w:rsid w:val="000044B8"/>
    <w:rsid w:val="000045C7"/>
    <w:rsid w:val="000046DC"/>
    <w:rsid w:val="0000482E"/>
    <w:rsid w:val="000048C9"/>
    <w:rsid w:val="000048F7"/>
    <w:rsid w:val="00004FF6"/>
    <w:rsid w:val="000052EE"/>
    <w:rsid w:val="0000540D"/>
    <w:rsid w:val="00005451"/>
    <w:rsid w:val="000055FE"/>
    <w:rsid w:val="00005673"/>
    <w:rsid w:val="00005744"/>
    <w:rsid w:val="00005822"/>
    <w:rsid w:val="00005963"/>
    <w:rsid w:val="00005987"/>
    <w:rsid w:val="00005A53"/>
    <w:rsid w:val="00005B91"/>
    <w:rsid w:val="00005BC1"/>
    <w:rsid w:val="00005E08"/>
    <w:rsid w:val="00006009"/>
    <w:rsid w:val="0000632E"/>
    <w:rsid w:val="000066D9"/>
    <w:rsid w:val="00006756"/>
    <w:rsid w:val="00006792"/>
    <w:rsid w:val="000069F3"/>
    <w:rsid w:val="00006B1A"/>
    <w:rsid w:val="00006B4A"/>
    <w:rsid w:val="00006C2C"/>
    <w:rsid w:val="00006CBC"/>
    <w:rsid w:val="00006E02"/>
    <w:rsid w:val="00006E33"/>
    <w:rsid w:val="00006E60"/>
    <w:rsid w:val="0000728F"/>
    <w:rsid w:val="0000767E"/>
    <w:rsid w:val="000076A1"/>
    <w:rsid w:val="0000784E"/>
    <w:rsid w:val="00007A65"/>
    <w:rsid w:val="00007B40"/>
    <w:rsid w:val="00007DDB"/>
    <w:rsid w:val="00007E30"/>
    <w:rsid w:val="00007E87"/>
    <w:rsid w:val="00007F02"/>
    <w:rsid w:val="0001025E"/>
    <w:rsid w:val="00010611"/>
    <w:rsid w:val="00010662"/>
    <w:rsid w:val="0001076E"/>
    <w:rsid w:val="0001085F"/>
    <w:rsid w:val="00010AEF"/>
    <w:rsid w:val="00010C3B"/>
    <w:rsid w:val="00010C41"/>
    <w:rsid w:val="00010CCF"/>
    <w:rsid w:val="00010EDF"/>
    <w:rsid w:val="000110CC"/>
    <w:rsid w:val="0001110D"/>
    <w:rsid w:val="000112C0"/>
    <w:rsid w:val="000112F0"/>
    <w:rsid w:val="00011437"/>
    <w:rsid w:val="00011688"/>
    <w:rsid w:val="00011867"/>
    <w:rsid w:val="00011B88"/>
    <w:rsid w:val="00011CA5"/>
    <w:rsid w:val="00011D2E"/>
    <w:rsid w:val="00012013"/>
    <w:rsid w:val="000122ED"/>
    <w:rsid w:val="0001232F"/>
    <w:rsid w:val="0001288B"/>
    <w:rsid w:val="000128B5"/>
    <w:rsid w:val="000128E9"/>
    <w:rsid w:val="00012B32"/>
    <w:rsid w:val="00012C45"/>
    <w:rsid w:val="00012D3F"/>
    <w:rsid w:val="00012E71"/>
    <w:rsid w:val="00012EAD"/>
    <w:rsid w:val="00013238"/>
    <w:rsid w:val="000132D8"/>
    <w:rsid w:val="0001367F"/>
    <w:rsid w:val="0001381D"/>
    <w:rsid w:val="00013A18"/>
    <w:rsid w:val="00013A92"/>
    <w:rsid w:val="00013AF0"/>
    <w:rsid w:val="00013F3B"/>
    <w:rsid w:val="0001401C"/>
    <w:rsid w:val="000140D4"/>
    <w:rsid w:val="0001451F"/>
    <w:rsid w:val="0001474B"/>
    <w:rsid w:val="00014752"/>
    <w:rsid w:val="000147B6"/>
    <w:rsid w:val="0001491C"/>
    <w:rsid w:val="00014CA1"/>
    <w:rsid w:val="00014DC4"/>
    <w:rsid w:val="00014FE6"/>
    <w:rsid w:val="000150C6"/>
    <w:rsid w:val="0001539B"/>
    <w:rsid w:val="000155DF"/>
    <w:rsid w:val="00015639"/>
    <w:rsid w:val="0001567D"/>
    <w:rsid w:val="00015A0C"/>
    <w:rsid w:val="00015D57"/>
    <w:rsid w:val="00015ED8"/>
    <w:rsid w:val="00016208"/>
    <w:rsid w:val="0001624E"/>
    <w:rsid w:val="000163BA"/>
    <w:rsid w:val="00016C9D"/>
    <w:rsid w:val="0001714C"/>
    <w:rsid w:val="000172C2"/>
    <w:rsid w:val="000174F6"/>
    <w:rsid w:val="00017734"/>
    <w:rsid w:val="0001778F"/>
    <w:rsid w:val="000177A8"/>
    <w:rsid w:val="0001780F"/>
    <w:rsid w:val="00017A2E"/>
    <w:rsid w:val="00017A71"/>
    <w:rsid w:val="00017BA6"/>
    <w:rsid w:val="00017C5B"/>
    <w:rsid w:val="00017CE8"/>
    <w:rsid w:val="00017D7D"/>
    <w:rsid w:val="00017EAB"/>
    <w:rsid w:val="000200A7"/>
    <w:rsid w:val="000200AD"/>
    <w:rsid w:val="000200AF"/>
    <w:rsid w:val="00020801"/>
    <w:rsid w:val="000208D8"/>
    <w:rsid w:val="00021092"/>
    <w:rsid w:val="00021216"/>
    <w:rsid w:val="000212D9"/>
    <w:rsid w:val="00021694"/>
    <w:rsid w:val="0002180B"/>
    <w:rsid w:val="00021844"/>
    <w:rsid w:val="00021928"/>
    <w:rsid w:val="00021953"/>
    <w:rsid w:val="000219D0"/>
    <w:rsid w:val="00021C91"/>
    <w:rsid w:val="00021D6C"/>
    <w:rsid w:val="00022378"/>
    <w:rsid w:val="000223A3"/>
    <w:rsid w:val="00022669"/>
    <w:rsid w:val="0002269A"/>
    <w:rsid w:val="0002291F"/>
    <w:rsid w:val="00022A0B"/>
    <w:rsid w:val="00022A4F"/>
    <w:rsid w:val="00022AC8"/>
    <w:rsid w:val="00022E49"/>
    <w:rsid w:val="0002301C"/>
    <w:rsid w:val="000231D1"/>
    <w:rsid w:val="00023247"/>
    <w:rsid w:val="00023267"/>
    <w:rsid w:val="00023349"/>
    <w:rsid w:val="000233CA"/>
    <w:rsid w:val="00023488"/>
    <w:rsid w:val="0002372A"/>
    <w:rsid w:val="00023887"/>
    <w:rsid w:val="00023991"/>
    <w:rsid w:val="00023AF6"/>
    <w:rsid w:val="00023F36"/>
    <w:rsid w:val="00024561"/>
    <w:rsid w:val="000245D1"/>
    <w:rsid w:val="0002476F"/>
    <w:rsid w:val="00024CA4"/>
    <w:rsid w:val="00024D55"/>
    <w:rsid w:val="00024D87"/>
    <w:rsid w:val="00024ED7"/>
    <w:rsid w:val="00024EFB"/>
    <w:rsid w:val="00024F2D"/>
    <w:rsid w:val="0002507F"/>
    <w:rsid w:val="000252C7"/>
    <w:rsid w:val="000252F8"/>
    <w:rsid w:val="00025971"/>
    <w:rsid w:val="00025C7D"/>
    <w:rsid w:val="00025C99"/>
    <w:rsid w:val="00026B4E"/>
    <w:rsid w:val="00026D98"/>
    <w:rsid w:val="00026DA4"/>
    <w:rsid w:val="00026DE2"/>
    <w:rsid w:val="00027145"/>
    <w:rsid w:val="00027423"/>
    <w:rsid w:val="000274D4"/>
    <w:rsid w:val="0002751C"/>
    <w:rsid w:val="000275F5"/>
    <w:rsid w:val="0002783E"/>
    <w:rsid w:val="0002793A"/>
    <w:rsid w:val="00027B2F"/>
    <w:rsid w:val="00027BF8"/>
    <w:rsid w:val="00027DBE"/>
    <w:rsid w:val="00027E05"/>
    <w:rsid w:val="00027F21"/>
    <w:rsid w:val="0003019C"/>
    <w:rsid w:val="0003070A"/>
    <w:rsid w:val="00030789"/>
    <w:rsid w:val="00030972"/>
    <w:rsid w:val="00030B23"/>
    <w:rsid w:val="00030D4C"/>
    <w:rsid w:val="00030F01"/>
    <w:rsid w:val="00030F43"/>
    <w:rsid w:val="000318F8"/>
    <w:rsid w:val="0003196C"/>
    <w:rsid w:val="00031C78"/>
    <w:rsid w:val="00031C9F"/>
    <w:rsid w:val="00031CB6"/>
    <w:rsid w:val="00031D2A"/>
    <w:rsid w:val="00031DBE"/>
    <w:rsid w:val="00031E17"/>
    <w:rsid w:val="00032001"/>
    <w:rsid w:val="000324DC"/>
    <w:rsid w:val="00032615"/>
    <w:rsid w:val="000326D0"/>
    <w:rsid w:val="00032A18"/>
    <w:rsid w:val="00032A5C"/>
    <w:rsid w:val="00032ACA"/>
    <w:rsid w:val="00032AE9"/>
    <w:rsid w:val="00032D86"/>
    <w:rsid w:val="00032DA8"/>
    <w:rsid w:val="00032DF3"/>
    <w:rsid w:val="0003302C"/>
    <w:rsid w:val="000335D0"/>
    <w:rsid w:val="00033609"/>
    <w:rsid w:val="000336F5"/>
    <w:rsid w:val="00033826"/>
    <w:rsid w:val="00033E30"/>
    <w:rsid w:val="00033E51"/>
    <w:rsid w:val="00033F62"/>
    <w:rsid w:val="000340D7"/>
    <w:rsid w:val="00034131"/>
    <w:rsid w:val="0003438E"/>
    <w:rsid w:val="00034471"/>
    <w:rsid w:val="00034511"/>
    <w:rsid w:val="0003461A"/>
    <w:rsid w:val="00034859"/>
    <w:rsid w:val="00034AE4"/>
    <w:rsid w:val="00034D05"/>
    <w:rsid w:val="00034DE9"/>
    <w:rsid w:val="00035009"/>
    <w:rsid w:val="00035139"/>
    <w:rsid w:val="00035150"/>
    <w:rsid w:val="00035267"/>
    <w:rsid w:val="00035286"/>
    <w:rsid w:val="0003530F"/>
    <w:rsid w:val="000357A6"/>
    <w:rsid w:val="0003588B"/>
    <w:rsid w:val="000359C3"/>
    <w:rsid w:val="000359EB"/>
    <w:rsid w:val="00035D3C"/>
    <w:rsid w:val="00035F22"/>
    <w:rsid w:val="00036028"/>
    <w:rsid w:val="00036251"/>
    <w:rsid w:val="000363B8"/>
    <w:rsid w:val="000363C3"/>
    <w:rsid w:val="0003692B"/>
    <w:rsid w:val="00036A3E"/>
    <w:rsid w:val="00036AB3"/>
    <w:rsid w:val="00036BDD"/>
    <w:rsid w:val="000370C5"/>
    <w:rsid w:val="0003710C"/>
    <w:rsid w:val="00037433"/>
    <w:rsid w:val="000376E9"/>
    <w:rsid w:val="000379B5"/>
    <w:rsid w:val="00037EFF"/>
    <w:rsid w:val="00040094"/>
    <w:rsid w:val="00040164"/>
    <w:rsid w:val="000401D4"/>
    <w:rsid w:val="00040331"/>
    <w:rsid w:val="00040563"/>
    <w:rsid w:val="000406EE"/>
    <w:rsid w:val="000408A1"/>
    <w:rsid w:val="00040AEF"/>
    <w:rsid w:val="00040C31"/>
    <w:rsid w:val="000411A7"/>
    <w:rsid w:val="0004144B"/>
    <w:rsid w:val="000417FA"/>
    <w:rsid w:val="00041879"/>
    <w:rsid w:val="0004190F"/>
    <w:rsid w:val="00041B02"/>
    <w:rsid w:val="00041B63"/>
    <w:rsid w:val="00041BBC"/>
    <w:rsid w:val="00041C1C"/>
    <w:rsid w:val="00041D1F"/>
    <w:rsid w:val="00041D8A"/>
    <w:rsid w:val="00041E7F"/>
    <w:rsid w:val="00042018"/>
    <w:rsid w:val="0004202B"/>
    <w:rsid w:val="0004228B"/>
    <w:rsid w:val="000423B8"/>
    <w:rsid w:val="0004262A"/>
    <w:rsid w:val="00042887"/>
    <w:rsid w:val="000429E7"/>
    <w:rsid w:val="00042AD8"/>
    <w:rsid w:val="00042D7A"/>
    <w:rsid w:val="00042EAA"/>
    <w:rsid w:val="00042EAD"/>
    <w:rsid w:val="00042EB2"/>
    <w:rsid w:val="000434BC"/>
    <w:rsid w:val="0004364C"/>
    <w:rsid w:val="000436BE"/>
    <w:rsid w:val="00043769"/>
    <w:rsid w:val="00043929"/>
    <w:rsid w:val="00043D5D"/>
    <w:rsid w:val="00044127"/>
    <w:rsid w:val="000442C1"/>
    <w:rsid w:val="000444AF"/>
    <w:rsid w:val="0004474C"/>
    <w:rsid w:val="000447F8"/>
    <w:rsid w:val="00044A40"/>
    <w:rsid w:val="00044CCF"/>
    <w:rsid w:val="00045490"/>
    <w:rsid w:val="00045533"/>
    <w:rsid w:val="0004583D"/>
    <w:rsid w:val="00045A3C"/>
    <w:rsid w:val="00045D98"/>
    <w:rsid w:val="00045EA1"/>
    <w:rsid w:val="00045F01"/>
    <w:rsid w:val="000461FE"/>
    <w:rsid w:val="00046243"/>
    <w:rsid w:val="000462AB"/>
    <w:rsid w:val="000462FB"/>
    <w:rsid w:val="00046310"/>
    <w:rsid w:val="00046366"/>
    <w:rsid w:val="0004637A"/>
    <w:rsid w:val="00046446"/>
    <w:rsid w:val="000464B4"/>
    <w:rsid w:val="000464DE"/>
    <w:rsid w:val="00046535"/>
    <w:rsid w:val="0004680D"/>
    <w:rsid w:val="00046B39"/>
    <w:rsid w:val="00046BF5"/>
    <w:rsid w:val="00046D65"/>
    <w:rsid w:val="00046E0B"/>
    <w:rsid w:val="00046F2A"/>
    <w:rsid w:val="00046F65"/>
    <w:rsid w:val="0004705E"/>
    <w:rsid w:val="0004747F"/>
    <w:rsid w:val="00047506"/>
    <w:rsid w:val="00047541"/>
    <w:rsid w:val="00047723"/>
    <w:rsid w:val="0004781E"/>
    <w:rsid w:val="00047A2C"/>
    <w:rsid w:val="00047E37"/>
    <w:rsid w:val="00047E57"/>
    <w:rsid w:val="00047F72"/>
    <w:rsid w:val="0005002A"/>
    <w:rsid w:val="0005023A"/>
    <w:rsid w:val="000504E0"/>
    <w:rsid w:val="000505CF"/>
    <w:rsid w:val="00050F65"/>
    <w:rsid w:val="000511E3"/>
    <w:rsid w:val="00051232"/>
    <w:rsid w:val="000513C2"/>
    <w:rsid w:val="000514B4"/>
    <w:rsid w:val="0005172A"/>
    <w:rsid w:val="000518F8"/>
    <w:rsid w:val="00051ADC"/>
    <w:rsid w:val="00051CEE"/>
    <w:rsid w:val="00051D3D"/>
    <w:rsid w:val="00051E45"/>
    <w:rsid w:val="0005203F"/>
    <w:rsid w:val="00052199"/>
    <w:rsid w:val="00052271"/>
    <w:rsid w:val="00052330"/>
    <w:rsid w:val="0005295E"/>
    <w:rsid w:val="00052A01"/>
    <w:rsid w:val="00052A39"/>
    <w:rsid w:val="00052B81"/>
    <w:rsid w:val="00052DF8"/>
    <w:rsid w:val="00052F3B"/>
    <w:rsid w:val="00053198"/>
    <w:rsid w:val="00053340"/>
    <w:rsid w:val="0005349A"/>
    <w:rsid w:val="0005378B"/>
    <w:rsid w:val="000538D2"/>
    <w:rsid w:val="000539B8"/>
    <w:rsid w:val="00053DE8"/>
    <w:rsid w:val="00053FA8"/>
    <w:rsid w:val="00053FC5"/>
    <w:rsid w:val="000543CB"/>
    <w:rsid w:val="000543E7"/>
    <w:rsid w:val="00054479"/>
    <w:rsid w:val="00054498"/>
    <w:rsid w:val="000544A6"/>
    <w:rsid w:val="00054546"/>
    <w:rsid w:val="0005479C"/>
    <w:rsid w:val="00054822"/>
    <w:rsid w:val="00054A30"/>
    <w:rsid w:val="00054C15"/>
    <w:rsid w:val="00054D53"/>
    <w:rsid w:val="0005510F"/>
    <w:rsid w:val="00055275"/>
    <w:rsid w:val="000552E0"/>
    <w:rsid w:val="000553AE"/>
    <w:rsid w:val="00055567"/>
    <w:rsid w:val="000557BA"/>
    <w:rsid w:val="000557DF"/>
    <w:rsid w:val="000557FD"/>
    <w:rsid w:val="00055F71"/>
    <w:rsid w:val="000560D2"/>
    <w:rsid w:val="000562CA"/>
    <w:rsid w:val="000566A5"/>
    <w:rsid w:val="00056730"/>
    <w:rsid w:val="000568A6"/>
    <w:rsid w:val="000568E6"/>
    <w:rsid w:val="00056930"/>
    <w:rsid w:val="00056BB7"/>
    <w:rsid w:val="00056FBC"/>
    <w:rsid w:val="000570CC"/>
    <w:rsid w:val="00057158"/>
    <w:rsid w:val="00057272"/>
    <w:rsid w:val="0005728B"/>
    <w:rsid w:val="0005728F"/>
    <w:rsid w:val="000574E8"/>
    <w:rsid w:val="00057617"/>
    <w:rsid w:val="00057731"/>
    <w:rsid w:val="0005784C"/>
    <w:rsid w:val="000579D6"/>
    <w:rsid w:val="00057BBA"/>
    <w:rsid w:val="00057BD7"/>
    <w:rsid w:val="00057DE4"/>
    <w:rsid w:val="00057EB3"/>
    <w:rsid w:val="00057F5B"/>
    <w:rsid w:val="00060429"/>
    <w:rsid w:val="00060544"/>
    <w:rsid w:val="0006067D"/>
    <w:rsid w:val="00060C27"/>
    <w:rsid w:val="00060CD5"/>
    <w:rsid w:val="0006124D"/>
    <w:rsid w:val="00061375"/>
    <w:rsid w:val="00061471"/>
    <w:rsid w:val="0006152E"/>
    <w:rsid w:val="000616D0"/>
    <w:rsid w:val="000617F1"/>
    <w:rsid w:val="000618B3"/>
    <w:rsid w:val="00061F13"/>
    <w:rsid w:val="00062026"/>
    <w:rsid w:val="00062155"/>
    <w:rsid w:val="0006225B"/>
    <w:rsid w:val="000622E1"/>
    <w:rsid w:val="00062394"/>
    <w:rsid w:val="00062538"/>
    <w:rsid w:val="00062646"/>
    <w:rsid w:val="000626A3"/>
    <w:rsid w:val="00062763"/>
    <w:rsid w:val="00062B14"/>
    <w:rsid w:val="00062B72"/>
    <w:rsid w:val="00062D74"/>
    <w:rsid w:val="00062ED8"/>
    <w:rsid w:val="00062F01"/>
    <w:rsid w:val="0006307E"/>
    <w:rsid w:val="00063329"/>
    <w:rsid w:val="00063B83"/>
    <w:rsid w:val="00063E49"/>
    <w:rsid w:val="00064573"/>
    <w:rsid w:val="00064575"/>
    <w:rsid w:val="00064758"/>
    <w:rsid w:val="0006495A"/>
    <w:rsid w:val="00064B05"/>
    <w:rsid w:val="00064DF2"/>
    <w:rsid w:val="00064E5D"/>
    <w:rsid w:val="00064F15"/>
    <w:rsid w:val="0006509F"/>
    <w:rsid w:val="000653EB"/>
    <w:rsid w:val="0006542D"/>
    <w:rsid w:val="0006557E"/>
    <w:rsid w:val="000656F2"/>
    <w:rsid w:val="000657F2"/>
    <w:rsid w:val="00065BAB"/>
    <w:rsid w:val="00065DBE"/>
    <w:rsid w:val="00065FF9"/>
    <w:rsid w:val="00066063"/>
    <w:rsid w:val="000661E6"/>
    <w:rsid w:val="0006632F"/>
    <w:rsid w:val="00066472"/>
    <w:rsid w:val="00066812"/>
    <w:rsid w:val="00066A66"/>
    <w:rsid w:val="00066AA9"/>
    <w:rsid w:val="00066ECE"/>
    <w:rsid w:val="00066F62"/>
    <w:rsid w:val="00067092"/>
    <w:rsid w:val="000670DF"/>
    <w:rsid w:val="00067212"/>
    <w:rsid w:val="000677FF"/>
    <w:rsid w:val="00067873"/>
    <w:rsid w:val="00067EA2"/>
    <w:rsid w:val="00067EAD"/>
    <w:rsid w:val="00067F54"/>
    <w:rsid w:val="00067FC4"/>
    <w:rsid w:val="0007000B"/>
    <w:rsid w:val="00070072"/>
    <w:rsid w:val="00070183"/>
    <w:rsid w:val="000701AC"/>
    <w:rsid w:val="000705CE"/>
    <w:rsid w:val="00070624"/>
    <w:rsid w:val="000708DA"/>
    <w:rsid w:val="00070A63"/>
    <w:rsid w:val="00070B5F"/>
    <w:rsid w:val="000712BA"/>
    <w:rsid w:val="00071612"/>
    <w:rsid w:val="0007175F"/>
    <w:rsid w:val="0007186D"/>
    <w:rsid w:val="00071924"/>
    <w:rsid w:val="00071AFC"/>
    <w:rsid w:val="00071CD1"/>
    <w:rsid w:val="00071E13"/>
    <w:rsid w:val="00071E51"/>
    <w:rsid w:val="00072253"/>
    <w:rsid w:val="00072489"/>
    <w:rsid w:val="000724F4"/>
    <w:rsid w:val="000726CD"/>
    <w:rsid w:val="00072A5D"/>
    <w:rsid w:val="00072EAE"/>
    <w:rsid w:val="00072ED5"/>
    <w:rsid w:val="00073428"/>
    <w:rsid w:val="000736DF"/>
    <w:rsid w:val="00073990"/>
    <w:rsid w:val="00073B19"/>
    <w:rsid w:val="00073C49"/>
    <w:rsid w:val="000741C3"/>
    <w:rsid w:val="000742EB"/>
    <w:rsid w:val="0007442E"/>
    <w:rsid w:val="0007489B"/>
    <w:rsid w:val="00074C7E"/>
    <w:rsid w:val="00074D6C"/>
    <w:rsid w:val="00074EF7"/>
    <w:rsid w:val="000750A6"/>
    <w:rsid w:val="00075191"/>
    <w:rsid w:val="000751C6"/>
    <w:rsid w:val="000751C8"/>
    <w:rsid w:val="000753B8"/>
    <w:rsid w:val="00075502"/>
    <w:rsid w:val="00075710"/>
    <w:rsid w:val="00075D79"/>
    <w:rsid w:val="00075DF8"/>
    <w:rsid w:val="000760FF"/>
    <w:rsid w:val="000761E0"/>
    <w:rsid w:val="0007633A"/>
    <w:rsid w:val="00076689"/>
    <w:rsid w:val="00076BB6"/>
    <w:rsid w:val="00076BFA"/>
    <w:rsid w:val="00077047"/>
    <w:rsid w:val="00077410"/>
    <w:rsid w:val="000777F9"/>
    <w:rsid w:val="000778A2"/>
    <w:rsid w:val="00077F20"/>
    <w:rsid w:val="000802E4"/>
    <w:rsid w:val="000806B1"/>
    <w:rsid w:val="000808E8"/>
    <w:rsid w:val="00080B38"/>
    <w:rsid w:val="00080C95"/>
    <w:rsid w:val="00080FAA"/>
    <w:rsid w:val="00081043"/>
    <w:rsid w:val="0008141C"/>
    <w:rsid w:val="00081435"/>
    <w:rsid w:val="000814ED"/>
    <w:rsid w:val="000815AA"/>
    <w:rsid w:val="000816DC"/>
    <w:rsid w:val="000816EA"/>
    <w:rsid w:val="00081A13"/>
    <w:rsid w:val="00081A4B"/>
    <w:rsid w:val="00081A71"/>
    <w:rsid w:val="00081E02"/>
    <w:rsid w:val="0008218D"/>
    <w:rsid w:val="000822F0"/>
    <w:rsid w:val="0008242C"/>
    <w:rsid w:val="000825D0"/>
    <w:rsid w:val="000828E9"/>
    <w:rsid w:val="00082BC6"/>
    <w:rsid w:val="00082C24"/>
    <w:rsid w:val="00082E24"/>
    <w:rsid w:val="000832A4"/>
    <w:rsid w:val="000835E4"/>
    <w:rsid w:val="0008360B"/>
    <w:rsid w:val="0008394C"/>
    <w:rsid w:val="00083C93"/>
    <w:rsid w:val="00083EE8"/>
    <w:rsid w:val="00084170"/>
    <w:rsid w:val="000841D0"/>
    <w:rsid w:val="000845F0"/>
    <w:rsid w:val="00084735"/>
    <w:rsid w:val="00084882"/>
    <w:rsid w:val="00084C37"/>
    <w:rsid w:val="00084E06"/>
    <w:rsid w:val="00084E2A"/>
    <w:rsid w:val="00084E4C"/>
    <w:rsid w:val="000851FC"/>
    <w:rsid w:val="0008530B"/>
    <w:rsid w:val="0008533F"/>
    <w:rsid w:val="0008557D"/>
    <w:rsid w:val="000855FE"/>
    <w:rsid w:val="00085687"/>
    <w:rsid w:val="0008581A"/>
    <w:rsid w:val="000859C2"/>
    <w:rsid w:val="000859F4"/>
    <w:rsid w:val="00085AA4"/>
    <w:rsid w:val="00085BD5"/>
    <w:rsid w:val="00085CD3"/>
    <w:rsid w:val="00085E63"/>
    <w:rsid w:val="00086217"/>
    <w:rsid w:val="00086306"/>
    <w:rsid w:val="000865C9"/>
    <w:rsid w:val="0008662F"/>
    <w:rsid w:val="00086A3E"/>
    <w:rsid w:val="00086A75"/>
    <w:rsid w:val="00086D48"/>
    <w:rsid w:val="00087004"/>
    <w:rsid w:val="0008709F"/>
    <w:rsid w:val="00087500"/>
    <w:rsid w:val="00087638"/>
    <w:rsid w:val="000877B9"/>
    <w:rsid w:val="00087805"/>
    <w:rsid w:val="00087CC9"/>
    <w:rsid w:val="000902F2"/>
    <w:rsid w:val="00090302"/>
    <w:rsid w:val="00090353"/>
    <w:rsid w:val="000904CD"/>
    <w:rsid w:val="00090728"/>
    <w:rsid w:val="000908A0"/>
    <w:rsid w:val="0009097B"/>
    <w:rsid w:val="00090A65"/>
    <w:rsid w:val="00090E6C"/>
    <w:rsid w:val="00090EC2"/>
    <w:rsid w:val="00090ED7"/>
    <w:rsid w:val="00091047"/>
    <w:rsid w:val="00091072"/>
    <w:rsid w:val="0009145E"/>
    <w:rsid w:val="000915CF"/>
    <w:rsid w:val="00091627"/>
    <w:rsid w:val="0009176B"/>
    <w:rsid w:val="000917E7"/>
    <w:rsid w:val="0009186E"/>
    <w:rsid w:val="000918AC"/>
    <w:rsid w:val="00091A76"/>
    <w:rsid w:val="0009200A"/>
    <w:rsid w:val="00092096"/>
    <w:rsid w:val="00092117"/>
    <w:rsid w:val="000921F6"/>
    <w:rsid w:val="00092223"/>
    <w:rsid w:val="000922AC"/>
    <w:rsid w:val="00092741"/>
    <w:rsid w:val="000928BE"/>
    <w:rsid w:val="0009291E"/>
    <w:rsid w:val="00092A3A"/>
    <w:rsid w:val="00092E6B"/>
    <w:rsid w:val="00092FF1"/>
    <w:rsid w:val="000931CF"/>
    <w:rsid w:val="000932BB"/>
    <w:rsid w:val="00093484"/>
    <w:rsid w:val="00093926"/>
    <w:rsid w:val="00093ACD"/>
    <w:rsid w:val="00093F67"/>
    <w:rsid w:val="0009421D"/>
    <w:rsid w:val="000945E7"/>
    <w:rsid w:val="00094624"/>
    <w:rsid w:val="00094AE3"/>
    <w:rsid w:val="00094B79"/>
    <w:rsid w:val="00094BC1"/>
    <w:rsid w:val="00094C9C"/>
    <w:rsid w:val="00094EBD"/>
    <w:rsid w:val="00094F1C"/>
    <w:rsid w:val="00094F7F"/>
    <w:rsid w:val="00095112"/>
    <w:rsid w:val="00095342"/>
    <w:rsid w:val="00095377"/>
    <w:rsid w:val="000956FC"/>
    <w:rsid w:val="000958DE"/>
    <w:rsid w:val="00095B4F"/>
    <w:rsid w:val="0009603D"/>
    <w:rsid w:val="000964CA"/>
    <w:rsid w:val="00096783"/>
    <w:rsid w:val="00096849"/>
    <w:rsid w:val="00096870"/>
    <w:rsid w:val="00096AB2"/>
    <w:rsid w:val="00096C17"/>
    <w:rsid w:val="0009718A"/>
    <w:rsid w:val="00097560"/>
    <w:rsid w:val="000977EB"/>
    <w:rsid w:val="000979E0"/>
    <w:rsid w:val="00097C0F"/>
    <w:rsid w:val="00097C7A"/>
    <w:rsid w:val="000A018C"/>
    <w:rsid w:val="000A04AE"/>
    <w:rsid w:val="000A0549"/>
    <w:rsid w:val="000A0802"/>
    <w:rsid w:val="000A0EC4"/>
    <w:rsid w:val="000A0F0F"/>
    <w:rsid w:val="000A1017"/>
    <w:rsid w:val="000A104E"/>
    <w:rsid w:val="000A16B0"/>
    <w:rsid w:val="000A197A"/>
    <w:rsid w:val="000A19B8"/>
    <w:rsid w:val="000A1B33"/>
    <w:rsid w:val="000A1B5A"/>
    <w:rsid w:val="000A1B64"/>
    <w:rsid w:val="000A1BED"/>
    <w:rsid w:val="000A1ECD"/>
    <w:rsid w:val="000A231A"/>
    <w:rsid w:val="000A2326"/>
    <w:rsid w:val="000A25BE"/>
    <w:rsid w:val="000A2602"/>
    <w:rsid w:val="000A2D84"/>
    <w:rsid w:val="000A2E78"/>
    <w:rsid w:val="000A2F47"/>
    <w:rsid w:val="000A2F63"/>
    <w:rsid w:val="000A3481"/>
    <w:rsid w:val="000A35C8"/>
    <w:rsid w:val="000A3726"/>
    <w:rsid w:val="000A3798"/>
    <w:rsid w:val="000A38E9"/>
    <w:rsid w:val="000A3AA2"/>
    <w:rsid w:val="000A3B55"/>
    <w:rsid w:val="000A3DD7"/>
    <w:rsid w:val="000A4117"/>
    <w:rsid w:val="000A4170"/>
    <w:rsid w:val="000A4323"/>
    <w:rsid w:val="000A44B7"/>
    <w:rsid w:val="000A477D"/>
    <w:rsid w:val="000A4B7F"/>
    <w:rsid w:val="000A4FE5"/>
    <w:rsid w:val="000A5189"/>
    <w:rsid w:val="000A518E"/>
    <w:rsid w:val="000A550F"/>
    <w:rsid w:val="000A5AF2"/>
    <w:rsid w:val="000A5F04"/>
    <w:rsid w:val="000A5F81"/>
    <w:rsid w:val="000A60B8"/>
    <w:rsid w:val="000A6143"/>
    <w:rsid w:val="000A61D4"/>
    <w:rsid w:val="000A65E7"/>
    <w:rsid w:val="000A679C"/>
    <w:rsid w:val="000A6818"/>
    <w:rsid w:val="000A695D"/>
    <w:rsid w:val="000A6A3D"/>
    <w:rsid w:val="000A6DA0"/>
    <w:rsid w:val="000A6FD7"/>
    <w:rsid w:val="000A702B"/>
    <w:rsid w:val="000A7110"/>
    <w:rsid w:val="000A724A"/>
    <w:rsid w:val="000B03CE"/>
    <w:rsid w:val="000B0519"/>
    <w:rsid w:val="000B06F6"/>
    <w:rsid w:val="000B0825"/>
    <w:rsid w:val="000B0F49"/>
    <w:rsid w:val="000B1088"/>
    <w:rsid w:val="000B10AB"/>
    <w:rsid w:val="000B138B"/>
    <w:rsid w:val="000B1473"/>
    <w:rsid w:val="000B14B0"/>
    <w:rsid w:val="000B182D"/>
    <w:rsid w:val="000B1B93"/>
    <w:rsid w:val="000B1D76"/>
    <w:rsid w:val="000B244D"/>
    <w:rsid w:val="000B2487"/>
    <w:rsid w:val="000B260C"/>
    <w:rsid w:val="000B2914"/>
    <w:rsid w:val="000B2A66"/>
    <w:rsid w:val="000B2C54"/>
    <w:rsid w:val="000B2FBA"/>
    <w:rsid w:val="000B2FC2"/>
    <w:rsid w:val="000B304F"/>
    <w:rsid w:val="000B332E"/>
    <w:rsid w:val="000B333D"/>
    <w:rsid w:val="000B343C"/>
    <w:rsid w:val="000B391E"/>
    <w:rsid w:val="000B3AE5"/>
    <w:rsid w:val="000B3B34"/>
    <w:rsid w:val="000B400D"/>
    <w:rsid w:val="000B427B"/>
    <w:rsid w:val="000B46B7"/>
    <w:rsid w:val="000B475C"/>
    <w:rsid w:val="000B476D"/>
    <w:rsid w:val="000B4884"/>
    <w:rsid w:val="000B502D"/>
    <w:rsid w:val="000B509C"/>
    <w:rsid w:val="000B53B2"/>
    <w:rsid w:val="000B540D"/>
    <w:rsid w:val="000B55DA"/>
    <w:rsid w:val="000B569A"/>
    <w:rsid w:val="000B5731"/>
    <w:rsid w:val="000B5B2A"/>
    <w:rsid w:val="000B5C8E"/>
    <w:rsid w:val="000B60CE"/>
    <w:rsid w:val="000B656B"/>
    <w:rsid w:val="000B6652"/>
    <w:rsid w:val="000B69D7"/>
    <w:rsid w:val="000B6A18"/>
    <w:rsid w:val="000B6B6A"/>
    <w:rsid w:val="000B6D83"/>
    <w:rsid w:val="000B6DA1"/>
    <w:rsid w:val="000B6DCC"/>
    <w:rsid w:val="000B6EEB"/>
    <w:rsid w:val="000B6EEE"/>
    <w:rsid w:val="000B6F6C"/>
    <w:rsid w:val="000B6F93"/>
    <w:rsid w:val="000B71C9"/>
    <w:rsid w:val="000B7365"/>
    <w:rsid w:val="000B76D8"/>
    <w:rsid w:val="000B776C"/>
    <w:rsid w:val="000B7ABC"/>
    <w:rsid w:val="000B7C10"/>
    <w:rsid w:val="000B7CFC"/>
    <w:rsid w:val="000C008F"/>
    <w:rsid w:val="000C0228"/>
    <w:rsid w:val="000C029C"/>
    <w:rsid w:val="000C041F"/>
    <w:rsid w:val="000C048B"/>
    <w:rsid w:val="000C061E"/>
    <w:rsid w:val="000C0696"/>
    <w:rsid w:val="000C0A60"/>
    <w:rsid w:val="000C0C95"/>
    <w:rsid w:val="000C0D1E"/>
    <w:rsid w:val="000C0E26"/>
    <w:rsid w:val="000C0FC3"/>
    <w:rsid w:val="000C1067"/>
    <w:rsid w:val="000C1187"/>
    <w:rsid w:val="000C1407"/>
    <w:rsid w:val="000C1433"/>
    <w:rsid w:val="000C154C"/>
    <w:rsid w:val="000C15A1"/>
    <w:rsid w:val="000C17A3"/>
    <w:rsid w:val="000C1853"/>
    <w:rsid w:val="000C1BF4"/>
    <w:rsid w:val="000C1DEA"/>
    <w:rsid w:val="000C2346"/>
    <w:rsid w:val="000C256E"/>
    <w:rsid w:val="000C262A"/>
    <w:rsid w:val="000C263F"/>
    <w:rsid w:val="000C2800"/>
    <w:rsid w:val="000C2BF5"/>
    <w:rsid w:val="000C2E72"/>
    <w:rsid w:val="000C2F46"/>
    <w:rsid w:val="000C3081"/>
    <w:rsid w:val="000C32BF"/>
    <w:rsid w:val="000C32D0"/>
    <w:rsid w:val="000C34F0"/>
    <w:rsid w:val="000C3560"/>
    <w:rsid w:val="000C3ACD"/>
    <w:rsid w:val="000C3B91"/>
    <w:rsid w:val="000C3C80"/>
    <w:rsid w:val="000C3F0C"/>
    <w:rsid w:val="000C421D"/>
    <w:rsid w:val="000C422F"/>
    <w:rsid w:val="000C427A"/>
    <w:rsid w:val="000C4428"/>
    <w:rsid w:val="000C4635"/>
    <w:rsid w:val="000C47DA"/>
    <w:rsid w:val="000C4802"/>
    <w:rsid w:val="000C4949"/>
    <w:rsid w:val="000C4A88"/>
    <w:rsid w:val="000C4C76"/>
    <w:rsid w:val="000C4E61"/>
    <w:rsid w:val="000C5606"/>
    <w:rsid w:val="000C5621"/>
    <w:rsid w:val="000C6008"/>
    <w:rsid w:val="000C6157"/>
    <w:rsid w:val="000C624B"/>
    <w:rsid w:val="000C64A0"/>
    <w:rsid w:val="000C66FD"/>
    <w:rsid w:val="000C671C"/>
    <w:rsid w:val="000C676F"/>
    <w:rsid w:val="000C67D3"/>
    <w:rsid w:val="000C681E"/>
    <w:rsid w:val="000C6834"/>
    <w:rsid w:val="000C68F2"/>
    <w:rsid w:val="000C6C0C"/>
    <w:rsid w:val="000C709C"/>
    <w:rsid w:val="000C70C1"/>
    <w:rsid w:val="000C7117"/>
    <w:rsid w:val="000C729B"/>
    <w:rsid w:val="000C73D5"/>
    <w:rsid w:val="000C7506"/>
    <w:rsid w:val="000C79C5"/>
    <w:rsid w:val="000C7AB4"/>
    <w:rsid w:val="000C7EDE"/>
    <w:rsid w:val="000D035E"/>
    <w:rsid w:val="000D037D"/>
    <w:rsid w:val="000D063E"/>
    <w:rsid w:val="000D089B"/>
    <w:rsid w:val="000D0931"/>
    <w:rsid w:val="000D09E3"/>
    <w:rsid w:val="000D0C0D"/>
    <w:rsid w:val="000D0DD8"/>
    <w:rsid w:val="000D0DFB"/>
    <w:rsid w:val="000D0F13"/>
    <w:rsid w:val="000D104C"/>
    <w:rsid w:val="000D1132"/>
    <w:rsid w:val="000D177A"/>
    <w:rsid w:val="000D1E17"/>
    <w:rsid w:val="000D1F4B"/>
    <w:rsid w:val="000D1FDB"/>
    <w:rsid w:val="000D2066"/>
    <w:rsid w:val="000D2148"/>
    <w:rsid w:val="000D2490"/>
    <w:rsid w:val="000D249C"/>
    <w:rsid w:val="000D259F"/>
    <w:rsid w:val="000D274E"/>
    <w:rsid w:val="000D294C"/>
    <w:rsid w:val="000D29F3"/>
    <w:rsid w:val="000D2A86"/>
    <w:rsid w:val="000D2E3F"/>
    <w:rsid w:val="000D2F0C"/>
    <w:rsid w:val="000D2FD9"/>
    <w:rsid w:val="000D30C3"/>
    <w:rsid w:val="000D323A"/>
    <w:rsid w:val="000D3345"/>
    <w:rsid w:val="000D3513"/>
    <w:rsid w:val="000D3600"/>
    <w:rsid w:val="000D3864"/>
    <w:rsid w:val="000D3892"/>
    <w:rsid w:val="000D3A96"/>
    <w:rsid w:val="000D3B17"/>
    <w:rsid w:val="000D3EC7"/>
    <w:rsid w:val="000D3FD7"/>
    <w:rsid w:val="000D4196"/>
    <w:rsid w:val="000D41E9"/>
    <w:rsid w:val="000D4499"/>
    <w:rsid w:val="000D44A3"/>
    <w:rsid w:val="000D4A15"/>
    <w:rsid w:val="000D4AD1"/>
    <w:rsid w:val="000D4DDC"/>
    <w:rsid w:val="000D4E29"/>
    <w:rsid w:val="000D5681"/>
    <w:rsid w:val="000D569E"/>
    <w:rsid w:val="000D5908"/>
    <w:rsid w:val="000D5CD6"/>
    <w:rsid w:val="000D63EA"/>
    <w:rsid w:val="000D647C"/>
    <w:rsid w:val="000D6677"/>
    <w:rsid w:val="000D6787"/>
    <w:rsid w:val="000D6A53"/>
    <w:rsid w:val="000D6ACE"/>
    <w:rsid w:val="000D6B45"/>
    <w:rsid w:val="000D6D61"/>
    <w:rsid w:val="000D7099"/>
    <w:rsid w:val="000D72A3"/>
    <w:rsid w:val="000D7300"/>
    <w:rsid w:val="000D7561"/>
    <w:rsid w:val="000D7858"/>
    <w:rsid w:val="000D79BA"/>
    <w:rsid w:val="000D7A95"/>
    <w:rsid w:val="000D7BC3"/>
    <w:rsid w:val="000D7DFD"/>
    <w:rsid w:val="000D7E45"/>
    <w:rsid w:val="000E009F"/>
    <w:rsid w:val="000E0190"/>
    <w:rsid w:val="000E0275"/>
    <w:rsid w:val="000E029E"/>
    <w:rsid w:val="000E0353"/>
    <w:rsid w:val="000E0456"/>
    <w:rsid w:val="000E087C"/>
    <w:rsid w:val="000E0931"/>
    <w:rsid w:val="000E0A93"/>
    <w:rsid w:val="000E0CAB"/>
    <w:rsid w:val="000E0D93"/>
    <w:rsid w:val="000E0EDB"/>
    <w:rsid w:val="000E0F56"/>
    <w:rsid w:val="000E10C4"/>
    <w:rsid w:val="000E110D"/>
    <w:rsid w:val="000E1192"/>
    <w:rsid w:val="000E126A"/>
    <w:rsid w:val="000E14AE"/>
    <w:rsid w:val="000E15A6"/>
    <w:rsid w:val="000E15F5"/>
    <w:rsid w:val="000E175E"/>
    <w:rsid w:val="000E195E"/>
    <w:rsid w:val="000E19FC"/>
    <w:rsid w:val="000E1A0D"/>
    <w:rsid w:val="000E1BA5"/>
    <w:rsid w:val="000E1C6E"/>
    <w:rsid w:val="000E1CF1"/>
    <w:rsid w:val="000E21F4"/>
    <w:rsid w:val="000E26B9"/>
    <w:rsid w:val="000E2A9A"/>
    <w:rsid w:val="000E2AAB"/>
    <w:rsid w:val="000E2B27"/>
    <w:rsid w:val="000E2CC5"/>
    <w:rsid w:val="000E37C2"/>
    <w:rsid w:val="000E3A7E"/>
    <w:rsid w:val="000E3BDA"/>
    <w:rsid w:val="000E3C72"/>
    <w:rsid w:val="000E3CCB"/>
    <w:rsid w:val="000E3D36"/>
    <w:rsid w:val="000E3E23"/>
    <w:rsid w:val="000E406A"/>
    <w:rsid w:val="000E4384"/>
    <w:rsid w:val="000E443D"/>
    <w:rsid w:val="000E4733"/>
    <w:rsid w:val="000E48AA"/>
    <w:rsid w:val="000E529C"/>
    <w:rsid w:val="000E537B"/>
    <w:rsid w:val="000E5489"/>
    <w:rsid w:val="000E5651"/>
    <w:rsid w:val="000E58E4"/>
    <w:rsid w:val="000E5A37"/>
    <w:rsid w:val="000E5CAC"/>
    <w:rsid w:val="000E5CC3"/>
    <w:rsid w:val="000E61CB"/>
    <w:rsid w:val="000E6484"/>
    <w:rsid w:val="000E69B2"/>
    <w:rsid w:val="000E6AA9"/>
    <w:rsid w:val="000E6BFA"/>
    <w:rsid w:val="000E6CA5"/>
    <w:rsid w:val="000E6D0E"/>
    <w:rsid w:val="000E6F52"/>
    <w:rsid w:val="000E6F66"/>
    <w:rsid w:val="000E6FA4"/>
    <w:rsid w:val="000E73DD"/>
    <w:rsid w:val="000E7588"/>
    <w:rsid w:val="000E7590"/>
    <w:rsid w:val="000E78C7"/>
    <w:rsid w:val="000E7BF2"/>
    <w:rsid w:val="000E7F77"/>
    <w:rsid w:val="000F0278"/>
    <w:rsid w:val="000F0567"/>
    <w:rsid w:val="000F05C1"/>
    <w:rsid w:val="000F094D"/>
    <w:rsid w:val="000F094F"/>
    <w:rsid w:val="000F09CE"/>
    <w:rsid w:val="000F09D6"/>
    <w:rsid w:val="000F0A1E"/>
    <w:rsid w:val="000F0CBF"/>
    <w:rsid w:val="000F0E73"/>
    <w:rsid w:val="000F0FAF"/>
    <w:rsid w:val="000F1130"/>
    <w:rsid w:val="000F1173"/>
    <w:rsid w:val="000F1199"/>
    <w:rsid w:val="000F11B1"/>
    <w:rsid w:val="000F11B8"/>
    <w:rsid w:val="000F12E9"/>
    <w:rsid w:val="000F149B"/>
    <w:rsid w:val="000F18E9"/>
    <w:rsid w:val="000F1939"/>
    <w:rsid w:val="000F199B"/>
    <w:rsid w:val="000F1D9A"/>
    <w:rsid w:val="000F1DD2"/>
    <w:rsid w:val="000F1DE4"/>
    <w:rsid w:val="000F1E8F"/>
    <w:rsid w:val="000F2292"/>
    <w:rsid w:val="000F251D"/>
    <w:rsid w:val="000F28B1"/>
    <w:rsid w:val="000F29CB"/>
    <w:rsid w:val="000F2C41"/>
    <w:rsid w:val="000F2E5D"/>
    <w:rsid w:val="000F3027"/>
    <w:rsid w:val="000F35C2"/>
    <w:rsid w:val="000F36C2"/>
    <w:rsid w:val="000F3803"/>
    <w:rsid w:val="000F3A3D"/>
    <w:rsid w:val="000F3AC0"/>
    <w:rsid w:val="000F3AD6"/>
    <w:rsid w:val="000F3FC6"/>
    <w:rsid w:val="000F3FD0"/>
    <w:rsid w:val="000F40DB"/>
    <w:rsid w:val="000F4265"/>
    <w:rsid w:val="000F440A"/>
    <w:rsid w:val="000F44A6"/>
    <w:rsid w:val="000F46D6"/>
    <w:rsid w:val="000F4707"/>
    <w:rsid w:val="000F473F"/>
    <w:rsid w:val="000F49C1"/>
    <w:rsid w:val="000F4A90"/>
    <w:rsid w:val="000F4B53"/>
    <w:rsid w:val="000F4C42"/>
    <w:rsid w:val="000F4F65"/>
    <w:rsid w:val="000F5028"/>
    <w:rsid w:val="000F5356"/>
    <w:rsid w:val="000F53BD"/>
    <w:rsid w:val="000F53DB"/>
    <w:rsid w:val="000F5485"/>
    <w:rsid w:val="000F5586"/>
    <w:rsid w:val="000F5DC2"/>
    <w:rsid w:val="000F5ECA"/>
    <w:rsid w:val="000F5F92"/>
    <w:rsid w:val="000F6612"/>
    <w:rsid w:val="000F68AA"/>
    <w:rsid w:val="000F6CDB"/>
    <w:rsid w:val="000F6EA4"/>
    <w:rsid w:val="000F6EB2"/>
    <w:rsid w:val="000F7034"/>
    <w:rsid w:val="000F7698"/>
    <w:rsid w:val="000F7840"/>
    <w:rsid w:val="000F7920"/>
    <w:rsid w:val="0010012F"/>
    <w:rsid w:val="001009CD"/>
    <w:rsid w:val="00100F78"/>
    <w:rsid w:val="00101124"/>
    <w:rsid w:val="0010144D"/>
    <w:rsid w:val="001014A1"/>
    <w:rsid w:val="00101649"/>
    <w:rsid w:val="001016DB"/>
    <w:rsid w:val="00101755"/>
    <w:rsid w:val="00101A7F"/>
    <w:rsid w:val="00101FE5"/>
    <w:rsid w:val="0010250E"/>
    <w:rsid w:val="001025E1"/>
    <w:rsid w:val="00102722"/>
    <w:rsid w:val="00102A01"/>
    <w:rsid w:val="0010303E"/>
    <w:rsid w:val="00103283"/>
    <w:rsid w:val="001032B9"/>
    <w:rsid w:val="001034BF"/>
    <w:rsid w:val="00103623"/>
    <w:rsid w:val="00103625"/>
    <w:rsid w:val="00103735"/>
    <w:rsid w:val="00103877"/>
    <w:rsid w:val="001039E9"/>
    <w:rsid w:val="00103ACD"/>
    <w:rsid w:val="00103C82"/>
    <w:rsid w:val="00103FB3"/>
    <w:rsid w:val="0010406F"/>
    <w:rsid w:val="001044A7"/>
    <w:rsid w:val="001044DE"/>
    <w:rsid w:val="0010478D"/>
    <w:rsid w:val="00104797"/>
    <w:rsid w:val="00104805"/>
    <w:rsid w:val="00104831"/>
    <w:rsid w:val="00104CDF"/>
    <w:rsid w:val="00104D14"/>
    <w:rsid w:val="00104E72"/>
    <w:rsid w:val="00104EC9"/>
    <w:rsid w:val="00104F48"/>
    <w:rsid w:val="00104FDD"/>
    <w:rsid w:val="0010525A"/>
    <w:rsid w:val="00105A49"/>
    <w:rsid w:val="00105ADA"/>
    <w:rsid w:val="00105B61"/>
    <w:rsid w:val="00105BDC"/>
    <w:rsid w:val="00105DE7"/>
    <w:rsid w:val="00105DEF"/>
    <w:rsid w:val="00105E0D"/>
    <w:rsid w:val="00105F56"/>
    <w:rsid w:val="001061DF"/>
    <w:rsid w:val="001063B0"/>
    <w:rsid w:val="00106627"/>
    <w:rsid w:val="00106678"/>
    <w:rsid w:val="00106692"/>
    <w:rsid w:val="00106C56"/>
    <w:rsid w:val="00106E6D"/>
    <w:rsid w:val="00106FD7"/>
    <w:rsid w:val="00107A5F"/>
    <w:rsid w:val="00107B96"/>
    <w:rsid w:val="00107C09"/>
    <w:rsid w:val="00107EDC"/>
    <w:rsid w:val="00110277"/>
    <w:rsid w:val="0011048F"/>
    <w:rsid w:val="0011079D"/>
    <w:rsid w:val="001107C0"/>
    <w:rsid w:val="001107D5"/>
    <w:rsid w:val="0011090C"/>
    <w:rsid w:val="00110E24"/>
    <w:rsid w:val="0011107E"/>
    <w:rsid w:val="001110CF"/>
    <w:rsid w:val="001112D6"/>
    <w:rsid w:val="001114DE"/>
    <w:rsid w:val="00111664"/>
    <w:rsid w:val="001116FA"/>
    <w:rsid w:val="00111930"/>
    <w:rsid w:val="00111C47"/>
    <w:rsid w:val="00111E32"/>
    <w:rsid w:val="00111EEA"/>
    <w:rsid w:val="00111EF4"/>
    <w:rsid w:val="001122AC"/>
    <w:rsid w:val="001122FC"/>
    <w:rsid w:val="001125D6"/>
    <w:rsid w:val="001125EB"/>
    <w:rsid w:val="00112745"/>
    <w:rsid w:val="001127FD"/>
    <w:rsid w:val="001129C6"/>
    <w:rsid w:val="00112E4E"/>
    <w:rsid w:val="00113038"/>
    <w:rsid w:val="001136D8"/>
    <w:rsid w:val="00113D59"/>
    <w:rsid w:val="00113EDB"/>
    <w:rsid w:val="0011404B"/>
    <w:rsid w:val="0011489B"/>
    <w:rsid w:val="00114CE0"/>
    <w:rsid w:val="00114E44"/>
    <w:rsid w:val="00114E59"/>
    <w:rsid w:val="00114FAF"/>
    <w:rsid w:val="0011505C"/>
    <w:rsid w:val="001152A2"/>
    <w:rsid w:val="001153B8"/>
    <w:rsid w:val="001153E6"/>
    <w:rsid w:val="001157D2"/>
    <w:rsid w:val="001157F9"/>
    <w:rsid w:val="00115AB4"/>
    <w:rsid w:val="00115AF6"/>
    <w:rsid w:val="00115D09"/>
    <w:rsid w:val="00115E39"/>
    <w:rsid w:val="00115FFE"/>
    <w:rsid w:val="0011610F"/>
    <w:rsid w:val="00116114"/>
    <w:rsid w:val="0011628C"/>
    <w:rsid w:val="0011658F"/>
    <w:rsid w:val="001166CC"/>
    <w:rsid w:val="00116834"/>
    <w:rsid w:val="00116B66"/>
    <w:rsid w:val="00116B85"/>
    <w:rsid w:val="00116CF1"/>
    <w:rsid w:val="00116D15"/>
    <w:rsid w:val="0011701A"/>
    <w:rsid w:val="00117052"/>
    <w:rsid w:val="001171F4"/>
    <w:rsid w:val="001174EA"/>
    <w:rsid w:val="001177DD"/>
    <w:rsid w:val="00117879"/>
    <w:rsid w:val="00117A04"/>
    <w:rsid w:val="00117A87"/>
    <w:rsid w:val="00117B3F"/>
    <w:rsid w:val="00117BF9"/>
    <w:rsid w:val="0012006B"/>
    <w:rsid w:val="0012016A"/>
    <w:rsid w:val="00120173"/>
    <w:rsid w:val="001205AD"/>
    <w:rsid w:val="001205F6"/>
    <w:rsid w:val="0012088C"/>
    <w:rsid w:val="001210E7"/>
    <w:rsid w:val="00121573"/>
    <w:rsid w:val="001215A4"/>
    <w:rsid w:val="001215DB"/>
    <w:rsid w:val="001218E6"/>
    <w:rsid w:val="00121955"/>
    <w:rsid w:val="0012197B"/>
    <w:rsid w:val="00121B1E"/>
    <w:rsid w:val="00121D45"/>
    <w:rsid w:val="00121EAF"/>
    <w:rsid w:val="00122060"/>
    <w:rsid w:val="001220B2"/>
    <w:rsid w:val="00122375"/>
    <w:rsid w:val="0012245F"/>
    <w:rsid w:val="00122591"/>
    <w:rsid w:val="001225A1"/>
    <w:rsid w:val="001226F4"/>
    <w:rsid w:val="00122D24"/>
    <w:rsid w:val="00122DD1"/>
    <w:rsid w:val="00122E09"/>
    <w:rsid w:val="00122ED5"/>
    <w:rsid w:val="00122F68"/>
    <w:rsid w:val="00122FEC"/>
    <w:rsid w:val="00123262"/>
    <w:rsid w:val="00123418"/>
    <w:rsid w:val="0012359C"/>
    <w:rsid w:val="001236E8"/>
    <w:rsid w:val="00123B39"/>
    <w:rsid w:val="00123BE8"/>
    <w:rsid w:val="00123C26"/>
    <w:rsid w:val="00123ED9"/>
    <w:rsid w:val="00124156"/>
    <w:rsid w:val="0012419B"/>
    <w:rsid w:val="00124364"/>
    <w:rsid w:val="001243AB"/>
    <w:rsid w:val="00124740"/>
    <w:rsid w:val="00124758"/>
    <w:rsid w:val="00124A4C"/>
    <w:rsid w:val="00124C7A"/>
    <w:rsid w:val="00124D54"/>
    <w:rsid w:val="00124D8C"/>
    <w:rsid w:val="00125014"/>
    <w:rsid w:val="001251A3"/>
    <w:rsid w:val="0012549B"/>
    <w:rsid w:val="001258CD"/>
    <w:rsid w:val="00125B32"/>
    <w:rsid w:val="00125B49"/>
    <w:rsid w:val="00125BD6"/>
    <w:rsid w:val="00125FD0"/>
    <w:rsid w:val="00125FDC"/>
    <w:rsid w:val="00126258"/>
    <w:rsid w:val="00126474"/>
    <w:rsid w:val="00126740"/>
    <w:rsid w:val="001269FA"/>
    <w:rsid w:val="00126B5D"/>
    <w:rsid w:val="00126C4B"/>
    <w:rsid w:val="00126DA6"/>
    <w:rsid w:val="00126FB4"/>
    <w:rsid w:val="001270B2"/>
    <w:rsid w:val="0012710B"/>
    <w:rsid w:val="001273C8"/>
    <w:rsid w:val="0012761F"/>
    <w:rsid w:val="00127740"/>
    <w:rsid w:val="00127973"/>
    <w:rsid w:val="00127A52"/>
    <w:rsid w:val="00127B61"/>
    <w:rsid w:val="00127E4C"/>
    <w:rsid w:val="00130160"/>
    <w:rsid w:val="001305F1"/>
    <w:rsid w:val="00130600"/>
    <w:rsid w:val="001306D5"/>
    <w:rsid w:val="0013083B"/>
    <w:rsid w:val="00130878"/>
    <w:rsid w:val="001308F8"/>
    <w:rsid w:val="0013101B"/>
    <w:rsid w:val="001310D8"/>
    <w:rsid w:val="001310F8"/>
    <w:rsid w:val="001312A9"/>
    <w:rsid w:val="0013130F"/>
    <w:rsid w:val="00131578"/>
    <w:rsid w:val="001318D9"/>
    <w:rsid w:val="00131918"/>
    <w:rsid w:val="00131A05"/>
    <w:rsid w:val="00131BAF"/>
    <w:rsid w:val="00131CA6"/>
    <w:rsid w:val="001320FA"/>
    <w:rsid w:val="001321A8"/>
    <w:rsid w:val="0013220E"/>
    <w:rsid w:val="0013244D"/>
    <w:rsid w:val="001324D3"/>
    <w:rsid w:val="0013262F"/>
    <w:rsid w:val="0013267B"/>
    <w:rsid w:val="0013285F"/>
    <w:rsid w:val="00132A67"/>
    <w:rsid w:val="00132DAE"/>
    <w:rsid w:val="00132ED6"/>
    <w:rsid w:val="00132F5F"/>
    <w:rsid w:val="00133291"/>
    <w:rsid w:val="0013346F"/>
    <w:rsid w:val="00133CA5"/>
    <w:rsid w:val="00133D48"/>
    <w:rsid w:val="00133F14"/>
    <w:rsid w:val="00134297"/>
    <w:rsid w:val="001347A0"/>
    <w:rsid w:val="0013485F"/>
    <w:rsid w:val="001348EC"/>
    <w:rsid w:val="00134AD1"/>
    <w:rsid w:val="00134B6C"/>
    <w:rsid w:val="00134CEC"/>
    <w:rsid w:val="00134E0A"/>
    <w:rsid w:val="00134E3A"/>
    <w:rsid w:val="0013554B"/>
    <w:rsid w:val="00135596"/>
    <w:rsid w:val="001355B8"/>
    <w:rsid w:val="00135676"/>
    <w:rsid w:val="00135A60"/>
    <w:rsid w:val="00135BCC"/>
    <w:rsid w:val="00135C19"/>
    <w:rsid w:val="00135EE7"/>
    <w:rsid w:val="00136222"/>
    <w:rsid w:val="00136451"/>
    <w:rsid w:val="00136484"/>
    <w:rsid w:val="001364A6"/>
    <w:rsid w:val="00136585"/>
    <w:rsid w:val="001366DE"/>
    <w:rsid w:val="0013683D"/>
    <w:rsid w:val="0013695D"/>
    <w:rsid w:val="00136F24"/>
    <w:rsid w:val="00137153"/>
    <w:rsid w:val="0013735E"/>
    <w:rsid w:val="00137406"/>
    <w:rsid w:val="00137714"/>
    <w:rsid w:val="001379DB"/>
    <w:rsid w:val="001379EF"/>
    <w:rsid w:val="00137AE2"/>
    <w:rsid w:val="001400F3"/>
    <w:rsid w:val="001403E4"/>
    <w:rsid w:val="00140410"/>
    <w:rsid w:val="00140576"/>
    <w:rsid w:val="001407DA"/>
    <w:rsid w:val="00140A3B"/>
    <w:rsid w:val="00140AD8"/>
    <w:rsid w:val="00140DAE"/>
    <w:rsid w:val="00140E10"/>
    <w:rsid w:val="001412B9"/>
    <w:rsid w:val="00141362"/>
    <w:rsid w:val="00141600"/>
    <w:rsid w:val="00141603"/>
    <w:rsid w:val="00141697"/>
    <w:rsid w:val="001418CE"/>
    <w:rsid w:val="00141946"/>
    <w:rsid w:val="00141C8A"/>
    <w:rsid w:val="00141E99"/>
    <w:rsid w:val="0014212D"/>
    <w:rsid w:val="00142274"/>
    <w:rsid w:val="0014236C"/>
    <w:rsid w:val="001425EA"/>
    <w:rsid w:val="0014274F"/>
    <w:rsid w:val="001428F3"/>
    <w:rsid w:val="00142A40"/>
    <w:rsid w:val="00142BD4"/>
    <w:rsid w:val="00142C3F"/>
    <w:rsid w:val="00142F67"/>
    <w:rsid w:val="00143052"/>
    <w:rsid w:val="0014349F"/>
    <w:rsid w:val="00143752"/>
    <w:rsid w:val="00143C97"/>
    <w:rsid w:val="00143DA9"/>
    <w:rsid w:val="00143F50"/>
    <w:rsid w:val="00144262"/>
    <w:rsid w:val="0014429F"/>
    <w:rsid w:val="00144401"/>
    <w:rsid w:val="001444E1"/>
    <w:rsid w:val="00144765"/>
    <w:rsid w:val="001447AA"/>
    <w:rsid w:val="001449DB"/>
    <w:rsid w:val="00144A33"/>
    <w:rsid w:val="00144B03"/>
    <w:rsid w:val="00144C4B"/>
    <w:rsid w:val="00144CB9"/>
    <w:rsid w:val="00144E09"/>
    <w:rsid w:val="00144F9C"/>
    <w:rsid w:val="00144FF0"/>
    <w:rsid w:val="0014515E"/>
    <w:rsid w:val="001452B3"/>
    <w:rsid w:val="0014540A"/>
    <w:rsid w:val="00145868"/>
    <w:rsid w:val="00145BC2"/>
    <w:rsid w:val="00145C9C"/>
    <w:rsid w:val="00145CC0"/>
    <w:rsid w:val="00145E84"/>
    <w:rsid w:val="00146218"/>
    <w:rsid w:val="00146641"/>
    <w:rsid w:val="0014668F"/>
    <w:rsid w:val="0014673E"/>
    <w:rsid w:val="001467B6"/>
    <w:rsid w:val="001469BA"/>
    <w:rsid w:val="00146C19"/>
    <w:rsid w:val="00146D27"/>
    <w:rsid w:val="00146D9C"/>
    <w:rsid w:val="00146DC7"/>
    <w:rsid w:val="00146E1D"/>
    <w:rsid w:val="00146E69"/>
    <w:rsid w:val="00146E90"/>
    <w:rsid w:val="00146F5F"/>
    <w:rsid w:val="00146FE4"/>
    <w:rsid w:val="001473F5"/>
    <w:rsid w:val="001474FF"/>
    <w:rsid w:val="00147B56"/>
    <w:rsid w:val="00147CAB"/>
    <w:rsid w:val="00147DD5"/>
    <w:rsid w:val="00147E6F"/>
    <w:rsid w:val="00147F17"/>
    <w:rsid w:val="00147F3A"/>
    <w:rsid w:val="00150009"/>
    <w:rsid w:val="001500DD"/>
    <w:rsid w:val="001501BA"/>
    <w:rsid w:val="00150203"/>
    <w:rsid w:val="00150384"/>
    <w:rsid w:val="001503E7"/>
    <w:rsid w:val="00150593"/>
    <w:rsid w:val="00150722"/>
    <w:rsid w:val="0015078B"/>
    <w:rsid w:val="0015083B"/>
    <w:rsid w:val="001508B6"/>
    <w:rsid w:val="00150F37"/>
    <w:rsid w:val="00150F5A"/>
    <w:rsid w:val="001511D7"/>
    <w:rsid w:val="0015170B"/>
    <w:rsid w:val="00151C0C"/>
    <w:rsid w:val="00152023"/>
    <w:rsid w:val="0015221B"/>
    <w:rsid w:val="00152502"/>
    <w:rsid w:val="001527EA"/>
    <w:rsid w:val="00152915"/>
    <w:rsid w:val="00152A21"/>
    <w:rsid w:val="00152C92"/>
    <w:rsid w:val="00153036"/>
    <w:rsid w:val="00153A48"/>
    <w:rsid w:val="00153A50"/>
    <w:rsid w:val="00153EAB"/>
    <w:rsid w:val="0015406C"/>
    <w:rsid w:val="0015431C"/>
    <w:rsid w:val="00154429"/>
    <w:rsid w:val="0015490E"/>
    <w:rsid w:val="00154AD5"/>
    <w:rsid w:val="00154E49"/>
    <w:rsid w:val="00154EF1"/>
    <w:rsid w:val="00155081"/>
    <w:rsid w:val="0015509E"/>
    <w:rsid w:val="001550AA"/>
    <w:rsid w:val="001552B9"/>
    <w:rsid w:val="00155388"/>
    <w:rsid w:val="0015546F"/>
    <w:rsid w:val="00155684"/>
    <w:rsid w:val="00155A22"/>
    <w:rsid w:val="00155BA3"/>
    <w:rsid w:val="00155CF4"/>
    <w:rsid w:val="00155D69"/>
    <w:rsid w:val="00155EF1"/>
    <w:rsid w:val="00155FAB"/>
    <w:rsid w:val="001560E1"/>
    <w:rsid w:val="00156179"/>
    <w:rsid w:val="001564D2"/>
    <w:rsid w:val="00156546"/>
    <w:rsid w:val="001567BC"/>
    <w:rsid w:val="001567C2"/>
    <w:rsid w:val="00156915"/>
    <w:rsid w:val="00156A61"/>
    <w:rsid w:val="00156AFB"/>
    <w:rsid w:val="00156CC0"/>
    <w:rsid w:val="00156CCB"/>
    <w:rsid w:val="00156E71"/>
    <w:rsid w:val="00156FCF"/>
    <w:rsid w:val="001570BB"/>
    <w:rsid w:val="001571EA"/>
    <w:rsid w:val="001573B5"/>
    <w:rsid w:val="0015740A"/>
    <w:rsid w:val="001574BB"/>
    <w:rsid w:val="0015772B"/>
    <w:rsid w:val="001577FF"/>
    <w:rsid w:val="00157AB3"/>
    <w:rsid w:val="00157AEA"/>
    <w:rsid w:val="00157D62"/>
    <w:rsid w:val="00157EE5"/>
    <w:rsid w:val="00157FE4"/>
    <w:rsid w:val="00157FF4"/>
    <w:rsid w:val="00160326"/>
    <w:rsid w:val="001605CE"/>
    <w:rsid w:val="0016070A"/>
    <w:rsid w:val="0016076F"/>
    <w:rsid w:val="0016085D"/>
    <w:rsid w:val="00160AA9"/>
    <w:rsid w:val="00160DF3"/>
    <w:rsid w:val="00160E56"/>
    <w:rsid w:val="00160ECE"/>
    <w:rsid w:val="001612A0"/>
    <w:rsid w:val="0016165F"/>
    <w:rsid w:val="0016199B"/>
    <w:rsid w:val="00161A7B"/>
    <w:rsid w:val="00161C78"/>
    <w:rsid w:val="00161D24"/>
    <w:rsid w:val="00161F55"/>
    <w:rsid w:val="0016210E"/>
    <w:rsid w:val="001622E8"/>
    <w:rsid w:val="00162435"/>
    <w:rsid w:val="001625A1"/>
    <w:rsid w:val="0016285D"/>
    <w:rsid w:val="001628A7"/>
    <w:rsid w:val="00162E0C"/>
    <w:rsid w:val="00162E54"/>
    <w:rsid w:val="00163007"/>
    <w:rsid w:val="0016319B"/>
    <w:rsid w:val="00163243"/>
    <w:rsid w:val="001633ED"/>
    <w:rsid w:val="001634F0"/>
    <w:rsid w:val="00163644"/>
    <w:rsid w:val="0016369F"/>
    <w:rsid w:val="00163843"/>
    <w:rsid w:val="00163983"/>
    <w:rsid w:val="001639D2"/>
    <w:rsid w:val="00163D35"/>
    <w:rsid w:val="00163E83"/>
    <w:rsid w:val="00164050"/>
    <w:rsid w:val="0016423A"/>
    <w:rsid w:val="0016440B"/>
    <w:rsid w:val="0016479E"/>
    <w:rsid w:val="0016487E"/>
    <w:rsid w:val="001649DA"/>
    <w:rsid w:val="001649EB"/>
    <w:rsid w:val="00164C05"/>
    <w:rsid w:val="00164C51"/>
    <w:rsid w:val="00164D1E"/>
    <w:rsid w:val="001651D6"/>
    <w:rsid w:val="00165263"/>
    <w:rsid w:val="0016562C"/>
    <w:rsid w:val="00165770"/>
    <w:rsid w:val="001657D7"/>
    <w:rsid w:val="001659D6"/>
    <w:rsid w:val="00165A5C"/>
    <w:rsid w:val="00165BFB"/>
    <w:rsid w:val="00165C85"/>
    <w:rsid w:val="00165DA0"/>
    <w:rsid w:val="00165DA8"/>
    <w:rsid w:val="00166023"/>
    <w:rsid w:val="00166059"/>
    <w:rsid w:val="00166276"/>
    <w:rsid w:val="001662C6"/>
    <w:rsid w:val="0016656D"/>
    <w:rsid w:val="00166627"/>
    <w:rsid w:val="001666A0"/>
    <w:rsid w:val="001666F0"/>
    <w:rsid w:val="0016671F"/>
    <w:rsid w:val="00166896"/>
    <w:rsid w:val="00166B01"/>
    <w:rsid w:val="00166B7D"/>
    <w:rsid w:val="00166D99"/>
    <w:rsid w:val="00166DB7"/>
    <w:rsid w:val="001675D4"/>
    <w:rsid w:val="00167678"/>
    <w:rsid w:val="0016795C"/>
    <w:rsid w:val="00167F2C"/>
    <w:rsid w:val="00170225"/>
    <w:rsid w:val="0017075E"/>
    <w:rsid w:val="00170877"/>
    <w:rsid w:val="00170909"/>
    <w:rsid w:val="001709A1"/>
    <w:rsid w:val="00170AB2"/>
    <w:rsid w:val="00170C83"/>
    <w:rsid w:val="0017129A"/>
    <w:rsid w:val="00171441"/>
    <w:rsid w:val="00171512"/>
    <w:rsid w:val="0017194B"/>
    <w:rsid w:val="00171955"/>
    <w:rsid w:val="00171E64"/>
    <w:rsid w:val="00172111"/>
    <w:rsid w:val="00172603"/>
    <w:rsid w:val="001729F1"/>
    <w:rsid w:val="00172B67"/>
    <w:rsid w:val="00172D08"/>
    <w:rsid w:val="001732D6"/>
    <w:rsid w:val="00173427"/>
    <w:rsid w:val="001735A6"/>
    <w:rsid w:val="001735D9"/>
    <w:rsid w:val="001737C2"/>
    <w:rsid w:val="00173BB2"/>
    <w:rsid w:val="00173C73"/>
    <w:rsid w:val="00173F81"/>
    <w:rsid w:val="001741EB"/>
    <w:rsid w:val="0017455C"/>
    <w:rsid w:val="001749E7"/>
    <w:rsid w:val="00174AA7"/>
    <w:rsid w:val="00174B4D"/>
    <w:rsid w:val="00174D3E"/>
    <w:rsid w:val="00174E1B"/>
    <w:rsid w:val="00175096"/>
    <w:rsid w:val="00175404"/>
    <w:rsid w:val="00175428"/>
    <w:rsid w:val="00175602"/>
    <w:rsid w:val="001758AD"/>
    <w:rsid w:val="00175993"/>
    <w:rsid w:val="00175D94"/>
    <w:rsid w:val="00175F58"/>
    <w:rsid w:val="00175F5E"/>
    <w:rsid w:val="0017606C"/>
    <w:rsid w:val="00176321"/>
    <w:rsid w:val="00176684"/>
    <w:rsid w:val="00176A3A"/>
    <w:rsid w:val="00176A47"/>
    <w:rsid w:val="00176D5D"/>
    <w:rsid w:val="00176E4D"/>
    <w:rsid w:val="001773B8"/>
    <w:rsid w:val="00177A6E"/>
    <w:rsid w:val="00177B74"/>
    <w:rsid w:val="00177F57"/>
    <w:rsid w:val="00177FFC"/>
    <w:rsid w:val="0018003A"/>
    <w:rsid w:val="00180282"/>
    <w:rsid w:val="00180335"/>
    <w:rsid w:val="00180373"/>
    <w:rsid w:val="0018071A"/>
    <w:rsid w:val="00180B1E"/>
    <w:rsid w:val="00180E3C"/>
    <w:rsid w:val="00180EB3"/>
    <w:rsid w:val="00180EDE"/>
    <w:rsid w:val="00180FA8"/>
    <w:rsid w:val="00180FF5"/>
    <w:rsid w:val="00181039"/>
    <w:rsid w:val="001814E7"/>
    <w:rsid w:val="00181726"/>
    <w:rsid w:val="00181A92"/>
    <w:rsid w:val="00181AB6"/>
    <w:rsid w:val="00181CA0"/>
    <w:rsid w:val="00181F0C"/>
    <w:rsid w:val="00182412"/>
    <w:rsid w:val="00182700"/>
    <w:rsid w:val="00182982"/>
    <w:rsid w:val="00182DCC"/>
    <w:rsid w:val="00182E3A"/>
    <w:rsid w:val="00182E46"/>
    <w:rsid w:val="0018300C"/>
    <w:rsid w:val="0018318E"/>
    <w:rsid w:val="001832FC"/>
    <w:rsid w:val="00183378"/>
    <w:rsid w:val="00183533"/>
    <w:rsid w:val="0018384D"/>
    <w:rsid w:val="00183887"/>
    <w:rsid w:val="001838E2"/>
    <w:rsid w:val="001839E9"/>
    <w:rsid w:val="00183AC9"/>
    <w:rsid w:val="00183F69"/>
    <w:rsid w:val="00184290"/>
    <w:rsid w:val="001843A8"/>
    <w:rsid w:val="001845DE"/>
    <w:rsid w:val="00184A37"/>
    <w:rsid w:val="00184B0F"/>
    <w:rsid w:val="00184B9B"/>
    <w:rsid w:val="00184C3E"/>
    <w:rsid w:val="00184DE0"/>
    <w:rsid w:val="00184DEF"/>
    <w:rsid w:val="00184EDD"/>
    <w:rsid w:val="00184F8D"/>
    <w:rsid w:val="00184F98"/>
    <w:rsid w:val="001853EC"/>
    <w:rsid w:val="001854F9"/>
    <w:rsid w:val="0018557E"/>
    <w:rsid w:val="0018571D"/>
    <w:rsid w:val="00185810"/>
    <w:rsid w:val="00185942"/>
    <w:rsid w:val="00185BA2"/>
    <w:rsid w:val="00185DD4"/>
    <w:rsid w:val="00186339"/>
    <w:rsid w:val="001863FA"/>
    <w:rsid w:val="00186702"/>
    <w:rsid w:val="001867B3"/>
    <w:rsid w:val="001868FD"/>
    <w:rsid w:val="0018697E"/>
    <w:rsid w:val="00187064"/>
    <w:rsid w:val="0018707A"/>
    <w:rsid w:val="00187283"/>
    <w:rsid w:val="0018745A"/>
    <w:rsid w:val="00187510"/>
    <w:rsid w:val="0018769B"/>
    <w:rsid w:val="001876C5"/>
    <w:rsid w:val="00187861"/>
    <w:rsid w:val="00187C8F"/>
    <w:rsid w:val="00187D56"/>
    <w:rsid w:val="00187FAC"/>
    <w:rsid w:val="00187FE8"/>
    <w:rsid w:val="001901B3"/>
    <w:rsid w:val="00190286"/>
    <w:rsid w:val="00190819"/>
    <w:rsid w:val="001909A2"/>
    <w:rsid w:val="00190C4D"/>
    <w:rsid w:val="00190DE9"/>
    <w:rsid w:val="00190E70"/>
    <w:rsid w:val="00190F90"/>
    <w:rsid w:val="00191127"/>
    <w:rsid w:val="00191148"/>
    <w:rsid w:val="00191194"/>
    <w:rsid w:val="00191244"/>
    <w:rsid w:val="00191616"/>
    <w:rsid w:val="0019191D"/>
    <w:rsid w:val="00191A94"/>
    <w:rsid w:val="00191D0E"/>
    <w:rsid w:val="00191DD8"/>
    <w:rsid w:val="00191F00"/>
    <w:rsid w:val="00191F12"/>
    <w:rsid w:val="00192074"/>
    <w:rsid w:val="001922EB"/>
    <w:rsid w:val="00192867"/>
    <w:rsid w:val="001928A6"/>
    <w:rsid w:val="00192ADC"/>
    <w:rsid w:val="00192AF0"/>
    <w:rsid w:val="00192E07"/>
    <w:rsid w:val="00192E48"/>
    <w:rsid w:val="00192E5C"/>
    <w:rsid w:val="00192EAB"/>
    <w:rsid w:val="001932B1"/>
    <w:rsid w:val="001933DA"/>
    <w:rsid w:val="00193454"/>
    <w:rsid w:val="00193776"/>
    <w:rsid w:val="00193AA7"/>
    <w:rsid w:val="00193C78"/>
    <w:rsid w:val="0019417D"/>
    <w:rsid w:val="001943E7"/>
    <w:rsid w:val="00194457"/>
    <w:rsid w:val="00194638"/>
    <w:rsid w:val="0019477E"/>
    <w:rsid w:val="0019478F"/>
    <w:rsid w:val="0019481A"/>
    <w:rsid w:val="00194C73"/>
    <w:rsid w:val="00195AE4"/>
    <w:rsid w:val="00195B84"/>
    <w:rsid w:val="00195E15"/>
    <w:rsid w:val="00195FC5"/>
    <w:rsid w:val="001960B0"/>
    <w:rsid w:val="00196632"/>
    <w:rsid w:val="001967E1"/>
    <w:rsid w:val="00196934"/>
    <w:rsid w:val="00196BF4"/>
    <w:rsid w:val="00196C22"/>
    <w:rsid w:val="00196DAA"/>
    <w:rsid w:val="00196E08"/>
    <w:rsid w:val="001970D4"/>
    <w:rsid w:val="00197174"/>
    <w:rsid w:val="001972CC"/>
    <w:rsid w:val="00197574"/>
    <w:rsid w:val="001975A0"/>
    <w:rsid w:val="001975FC"/>
    <w:rsid w:val="00197DE9"/>
    <w:rsid w:val="00197EF9"/>
    <w:rsid w:val="00197FF4"/>
    <w:rsid w:val="001A015E"/>
    <w:rsid w:val="001A029D"/>
    <w:rsid w:val="001A0321"/>
    <w:rsid w:val="001A03E1"/>
    <w:rsid w:val="001A064A"/>
    <w:rsid w:val="001A07A1"/>
    <w:rsid w:val="001A0B56"/>
    <w:rsid w:val="001A0FD2"/>
    <w:rsid w:val="001A1017"/>
    <w:rsid w:val="001A1701"/>
    <w:rsid w:val="001A18AC"/>
    <w:rsid w:val="001A1A05"/>
    <w:rsid w:val="001A1A8C"/>
    <w:rsid w:val="001A1C9B"/>
    <w:rsid w:val="001A1CB8"/>
    <w:rsid w:val="001A1E16"/>
    <w:rsid w:val="001A20BD"/>
    <w:rsid w:val="001A2181"/>
    <w:rsid w:val="001A2287"/>
    <w:rsid w:val="001A2345"/>
    <w:rsid w:val="001A25A6"/>
    <w:rsid w:val="001A2862"/>
    <w:rsid w:val="001A29B2"/>
    <w:rsid w:val="001A2AB8"/>
    <w:rsid w:val="001A2B0A"/>
    <w:rsid w:val="001A2CFD"/>
    <w:rsid w:val="001A2DCB"/>
    <w:rsid w:val="001A2EF6"/>
    <w:rsid w:val="001A2F52"/>
    <w:rsid w:val="001A3216"/>
    <w:rsid w:val="001A3418"/>
    <w:rsid w:val="001A359C"/>
    <w:rsid w:val="001A36BB"/>
    <w:rsid w:val="001A383A"/>
    <w:rsid w:val="001A39BA"/>
    <w:rsid w:val="001A39C4"/>
    <w:rsid w:val="001A3DDD"/>
    <w:rsid w:val="001A3E7D"/>
    <w:rsid w:val="001A404D"/>
    <w:rsid w:val="001A4222"/>
    <w:rsid w:val="001A4ADA"/>
    <w:rsid w:val="001A4F25"/>
    <w:rsid w:val="001A4FF6"/>
    <w:rsid w:val="001A50BD"/>
    <w:rsid w:val="001A5191"/>
    <w:rsid w:val="001A5339"/>
    <w:rsid w:val="001A53F0"/>
    <w:rsid w:val="001A54A1"/>
    <w:rsid w:val="001A597E"/>
    <w:rsid w:val="001A59B3"/>
    <w:rsid w:val="001A5B75"/>
    <w:rsid w:val="001A616E"/>
    <w:rsid w:val="001A6393"/>
    <w:rsid w:val="001A69F3"/>
    <w:rsid w:val="001A6A20"/>
    <w:rsid w:val="001A6AC9"/>
    <w:rsid w:val="001A6D45"/>
    <w:rsid w:val="001A7060"/>
    <w:rsid w:val="001A73AC"/>
    <w:rsid w:val="001A7507"/>
    <w:rsid w:val="001A77A3"/>
    <w:rsid w:val="001A7815"/>
    <w:rsid w:val="001A7823"/>
    <w:rsid w:val="001A7975"/>
    <w:rsid w:val="001A7986"/>
    <w:rsid w:val="001A7AE9"/>
    <w:rsid w:val="001B0086"/>
    <w:rsid w:val="001B0296"/>
    <w:rsid w:val="001B05DC"/>
    <w:rsid w:val="001B065B"/>
    <w:rsid w:val="001B079F"/>
    <w:rsid w:val="001B0BCB"/>
    <w:rsid w:val="001B0D00"/>
    <w:rsid w:val="001B0E71"/>
    <w:rsid w:val="001B0EFC"/>
    <w:rsid w:val="001B1272"/>
    <w:rsid w:val="001B1A20"/>
    <w:rsid w:val="001B1A7C"/>
    <w:rsid w:val="001B1D9C"/>
    <w:rsid w:val="001B2080"/>
    <w:rsid w:val="001B2186"/>
    <w:rsid w:val="001B22E1"/>
    <w:rsid w:val="001B26B6"/>
    <w:rsid w:val="001B27A6"/>
    <w:rsid w:val="001B2A76"/>
    <w:rsid w:val="001B2BA5"/>
    <w:rsid w:val="001B2E6D"/>
    <w:rsid w:val="001B2E94"/>
    <w:rsid w:val="001B2FBE"/>
    <w:rsid w:val="001B339A"/>
    <w:rsid w:val="001B3557"/>
    <w:rsid w:val="001B3572"/>
    <w:rsid w:val="001B3738"/>
    <w:rsid w:val="001B37AA"/>
    <w:rsid w:val="001B3876"/>
    <w:rsid w:val="001B398E"/>
    <w:rsid w:val="001B39C6"/>
    <w:rsid w:val="001B3C36"/>
    <w:rsid w:val="001B3C37"/>
    <w:rsid w:val="001B3C4F"/>
    <w:rsid w:val="001B4201"/>
    <w:rsid w:val="001B471B"/>
    <w:rsid w:val="001B47D7"/>
    <w:rsid w:val="001B48DB"/>
    <w:rsid w:val="001B49C0"/>
    <w:rsid w:val="001B521C"/>
    <w:rsid w:val="001B566D"/>
    <w:rsid w:val="001B59F4"/>
    <w:rsid w:val="001B5B66"/>
    <w:rsid w:val="001B5C42"/>
    <w:rsid w:val="001B5D3B"/>
    <w:rsid w:val="001B5E26"/>
    <w:rsid w:val="001B61E2"/>
    <w:rsid w:val="001B65C3"/>
    <w:rsid w:val="001B660E"/>
    <w:rsid w:val="001B688D"/>
    <w:rsid w:val="001B6B91"/>
    <w:rsid w:val="001B6D0C"/>
    <w:rsid w:val="001B6D18"/>
    <w:rsid w:val="001B6E0B"/>
    <w:rsid w:val="001B6EA2"/>
    <w:rsid w:val="001B6F89"/>
    <w:rsid w:val="001B71F5"/>
    <w:rsid w:val="001B756D"/>
    <w:rsid w:val="001B7727"/>
    <w:rsid w:val="001B7A21"/>
    <w:rsid w:val="001B7ACD"/>
    <w:rsid w:val="001B7BC0"/>
    <w:rsid w:val="001B7C63"/>
    <w:rsid w:val="001B7CA1"/>
    <w:rsid w:val="001B7E3D"/>
    <w:rsid w:val="001C0223"/>
    <w:rsid w:val="001C0306"/>
    <w:rsid w:val="001C0776"/>
    <w:rsid w:val="001C0B60"/>
    <w:rsid w:val="001C0BFD"/>
    <w:rsid w:val="001C0E29"/>
    <w:rsid w:val="001C11B5"/>
    <w:rsid w:val="001C11E0"/>
    <w:rsid w:val="001C120F"/>
    <w:rsid w:val="001C1458"/>
    <w:rsid w:val="001C14A7"/>
    <w:rsid w:val="001C1A9C"/>
    <w:rsid w:val="001C1B47"/>
    <w:rsid w:val="001C1C72"/>
    <w:rsid w:val="001C1F69"/>
    <w:rsid w:val="001C1FAF"/>
    <w:rsid w:val="001C2243"/>
    <w:rsid w:val="001C2246"/>
    <w:rsid w:val="001C2547"/>
    <w:rsid w:val="001C263D"/>
    <w:rsid w:val="001C2681"/>
    <w:rsid w:val="001C272A"/>
    <w:rsid w:val="001C2786"/>
    <w:rsid w:val="001C279C"/>
    <w:rsid w:val="001C2F7B"/>
    <w:rsid w:val="001C312B"/>
    <w:rsid w:val="001C3341"/>
    <w:rsid w:val="001C37D0"/>
    <w:rsid w:val="001C3BEC"/>
    <w:rsid w:val="001C3C24"/>
    <w:rsid w:val="001C3F3C"/>
    <w:rsid w:val="001C3FDB"/>
    <w:rsid w:val="001C40A2"/>
    <w:rsid w:val="001C42E4"/>
    <w:rsid w:val="001C4370"/>
    <w:rsid w:val="001C4391"/>
    <w:rsid w:val="001C448F"/>
    <w:rsid w:val="001C45B2"/>
    <w:rsid w:val="001C493C"/>
    <w:rsid w:val="001C4CEE"/>
    <w:rsid w:val="001C5090"/>
    <w:rsid w:val="001C5293"/>
    <w:rsid w:val="001C529B"/>
    <w:rsid w:val="001C5602"/>
    <w:rsid w:val="001C56CC"/>
    <w:rsid w:val="001C582C"/>
    <w:rsid w:val="001C589B"/>
    <w:rsid w:val="001C59C6"/>
    <w:rsid w:val="001C59E1"/>
    <w:rsid w:val="001C5BF2"/>
    <w:rsid w:val="001C5DB8"/>
    <w:rsid w:val="001C6000"/>
    <w:rsid w:val="001C613F"/>
    <w:rsid w:val="001C6168"/>
    <w:rsid w:val="001C623A"/>
    <w:rsid w:val="001C6357"/>
    <w:rsid w:val="001C636E"/>
    <w:rsid w:val="001C637E"/>
    <w:rsid w:val="001C6386"/>
    <w:rsid w:val="001C6597"/>
    <w:rsid w:val="001C667C"/>
    <w:rsid w:val="001C68E9"/>
    <w:rsid w:val="001C6DEA"/>
    <w:rsid w:val="001C70F5"/>
    <w:rsid w:val="001C7245"/>
    <w:rsid w:val="001C74D3"/>
    <w:rsid w:val="001C75AD"/>
    <w:rsid w:val="001C75C4"/>
    <w:rsid w:val="001C794A"/>
    <w:rsid w:val="001C79A4"/>
    <w:rsid w:val="001C7B38"/>
    <w:rsid w:val="001C7C3C"/>
    <w:rsid w:val="001C7D77"/>
    <w:rsid w:val="001C7DE2"/>
    <w:rsid w:val="001D01C3"/>
    <w:rsid w:val="001D0445"/>
    <w:rsid w:val="001D05C9"/>
    <w:rsid w:val="001D06F0"/>
    <w:rsid w:val="001D0833"/>
    <w:rsid w:val="001D097E"/>
    <w:rsid w:val="001D09CE"/>
    <w:rsid w:val="001D0EC9"/>
    <w:rsid w:val="001D0F4C"/>
    <w:rsid w:val="001D1011"/>
    <w:rsid w:val="001D1292"/>
    <w:rsid w:val="001D12F6"/>
    <w:rsid w:val="001D1439"/>
    <w:rsid w:val="001D160D"/>
    <w:rsid w:val="001D183B"/>
    <w:rsid w:val="001D1A01"/>
    <w:rsid w:val="001D1A6B"/>
    <w:rsid w:val="001D1E06"/>
    <w:rsid w:val="001D1F41"/>
    <w:rsid w:val="001D1FB8"/>
    <w:rsid w:val="001D2096"/>
    <w:rsid w:val="001D238C"/>
    <w:rsid w:val="001D28B5"/>
    <w:rsid w:val="001D28F9"/>
    <w:rsid w:val="001D2A30"/>
    <w:rsid w:val="001D2BC8"/>
    <w:rsid w:val="001D2DDF"/>
    <w:rsid w:val="001D326C"/>
    <w:rsid w:val="001D32F6"/>
    <w:rsid w:val="001D3381"/>
    <w:rsid w:val="001D351E"/>
    <w:rsid w:val="001D39F1"/>
    <w:rsid w:val="001D3AA4"/>
    <w:rsid w:val="001D41D9"/>
    <w:rsid w:val="001D42B2"/>
    <w:rsid w:val="001D43D7"/>
    <w:rsid w:val="001D4543"/>
    <w:rsid w:val="001D46F1"/>
    <w:rsid w:val="001D485F"/>
    <w:rsid w:val="001D4B59"/>
    <w:rsid w:val="001D4CD8"/>
    <w:rsid w:val="001D4D91"/>
    <w:rsid w:val="001D4E6F"/>
    <w:rsid w:val="001D5286"/>
    <w:rsid w:val="001D5324"/>
    <w:rsid w:val="001D53E0"/>
    <w:rsid w:val="001D5449"/>
    <w:rsid w:val="001D55E3"/>
    <w:rsid w:val="001D5658"/>
    <w:rsid w:val="001D58E8"/>
    <w:rsid w:val="001D5A13"/>
    <w:rsid w:val="001D5A9F"/>
    <w:rsid w:val="001D5B8F"/>
    <w:rsid w:val="001D5B90"/>
    <w:rsid w:val="001D5CB8"/>
    <w:rsid w:val="001D5D80"/>
    <w:rsid w:val="001D5FA8"/>
    <w:rsid w:val="001D6072"/>
    <w:rsid w:val="001D6538"/>
    <w:rsid w:val="001D65C8"/>
    <w:rsid w:val="001D65DD"/>
    <w:rsid w:val="001D663F"/>
    <w:rsid w:val="001D6B36"/>
    <w:rsid w:val="001D6D64"/>
    <w:rsid w:val="001D6DC9"/>
    <w:rsid w:val="001D6E75"/>
    <w:rsid w:val="001D704A"/>
    <w:rsid w:val="001D70FA"/>
    <w:rsid w:val="001D710B"/>
    <w:rsid w:val="001D7278"/>
    <w:rsid w:val="001D727B"/>
    <w:rsid w:val="001D7286"/>
    <w:rsid w:val="001D74B0"/>
    <w:rsid w:val="001D75E3"/>
    <w:rsid w:val="001D7628"/>
    <w:rsid w:val="001D768B"/>
    <w:rsid w:val="001D790E"/>
    <w:rsid w:val="001D7910"/>
    <w:rsid w:val="001D7A8D"/>
    <w:rsid w:val="001D7B13"/>
    <w:rsid w:val="001D7F42"/>
    <w:rsid w:val="001E000C"/>
    <w:rsid w:val="001E007A"/>
    <w:rsid w:val="001E0574"/>
    <w:rsid w:val="001E0680"/>
    <w:rsid w:val="001E08D6"/>
    <w:rsid w:val="001E09C6"/>
    <w:rsid w:val="001E0ADF"/>
    <w:rsid w:val="001E0B75"/>
    <w:rsid w:val="001E0DB5"/>
    <w:rsid w:val="001E0EFB"/>
    <w:rsid w:val="001E104D"/>
    <w:rsid w:val="001E10FE"/>
    <w:rsid w:val="001E1142"/>
    <w:rsid w:val="001E1240"/>
    <w:rsid w:val="001E1552"/>
    <w:rsid w:val="001E15BA"/>
    <w:rsid w:val="001E18FD"/>
    <w:rsid w:val="001E221A"/>
    <w:rsid w:val="001E2264"/>
    <w:rsid w:val="001E230B"/>
    <w:rsid w:val="001E26D7"/>
    <w:rsid w:val="001E29F3"/>
    <w:rsid w:val="001E2B42"/>
    <w:rsid w:val="001E2BC0"/>
    <w:rsid w:val="001E2C46"/>
    <w:rsid w:val="001E31CB"/>
    <w:rsid w:val="001E3395"/>
    <w:rsid w:val="001E3510"/>
    <w:rsid w:val="001E369A"/>
    <w:rsid w:val="001E3A33"/>
    <w:rsid w:val="001E4000"/>
    <w:rsid w:val="001E421B"/>
    <w:rsid w:val="001E436A"/>
    <w:rsid w:val="001E446E"/>
    <w:rsid w:val="001E4B35"/>
    <w:rsid w:val="001E516D"/>
    <w:rsid w:val="001E54FA"/>
    <w:rsid w:val="001E570C"/>
    <w:rsid w:val="001E58E7"/>
    <w:rsid w:val="001E5AA5"/>
    <w:rsid w:val="001E610D"/>
    <w:rsid w:val="001E6183"/>
    <w:rsid w:val="001E6192"/>
    <w:rsid w:val="001E6381"/>
    <w:rsid w:val="001E63F3"/>
    <w:rsid w:val="001E6505"/>
    <w:rsid w:val="001E698C"/>
    <w:rsid w:val="001E6AB8"/>
    <w:rsid w:val="001E6D68"/>
    <w:rsid w:val="001E6F33"/>
    <w:rsid w:val="001E7623"/>
    <w:rsid w:val="001E7684"/>
    <w:rsid w:val="001E7699"/>
    <w:rsid w:val="001E7CCA"/>
    <w:rsid w:val="001E7D8B"/>
    <w:rsid w:val="001F0239"/>
    <w:rsid w:val="001F05D1"/>
    <w:rsid w:val="001F0645"/>
    <w:rsid w:val="001F06B5"/>
    <w:rsid w:val="001F09B2"/>
    <w:rsid w:val="001F09BA"/>
    <w:rsid w:val="001F0A34"/>
    <w:rsid w:val="001F0A76"/>
    <w:rsid w:val="001F0DDA"/>
    <w:rsid w:val="001F1296"/>
    <w:rsid w:val="001F149E"/>
    <w:rsid w:val="001F1664"/>
    <w:rsid w:val="001F16C0"/>
    <w:rsid w:val="001F18AA"/>
    <w:rsid w:val="001F1CC6"/>
    <w:rsid w:val="001F1CF4"/>
    <w:rsid w:val="001F1E34"/>
    <w:rsid w:val="001F2044"/>
    <w:rsid w:val="001F225E"/>
    <w:rsid w:val="001F249E"/>
    <w:rsid w:val="001F2983"/>
    <w:rsid w:val="001F2A06"/>
    <w:rsid w:val="001F2D7E"/>
    <w:rsid w:val="001F2F48"/>
    <w:rsid w:val="001F30FB"/>
    <w:rsid w:val="001F322A"/>
    <w:rsid w:val="001F37E6"/>
    <w:rsid w:val="001F3850"/>
    <w:rsid w:val="001F3941"/>
    <w:rsid w:val="001F3A3A"/>
    <w:rsid w:val="001F3D15"/>
    <w:rsid w:val="001F3FFD"/>
    <w:rsid w:val="001F4053"/>
    <w:rsid w:val="001F419B"/>
    <w:rsid w:val="001F4298"/>
    <w:rsid w:val="001F4422"/>
    <w:rsid w:val="001F4574"/>
    <w:rsid w:val="001F46E0"/>
    <w:rsid w:val="001F4715"/>
    <w:rsid w:val="001F4726"/>
    <w:rsid w:val="001F4B17"/>
    <w:rsid w:val="001F4D8C"/>
    <w:rsid w:val="001F5191"/>
    <w:rsid w:val="001F525C"/>
    <w:rsid w:val="001F52E0"/>
    <w:rsid w:val="001F5325"/>
    <w:rsid w:val="001F555A"/>
    <w:rsid w:val="001F55FB"/>
    <w:rsid w:val="001F55FF"/>
    <w:rsid w:val="001F59D9"/>
    <w:rsid w:val="001F5AAD"/>
    <w:rsid w:val="001F5EA4"/>
    <w:rsid w:val="001F5EA9"/>
    <w:rsid w:val="001F6127"/>
    <w:rsid w:val="001F659B"/>
    <w:rsid w:val="001F6686"/>
    <w:rsid w:val="001F69CE"/>
    <w:rsid w:val="001F69F6"/>
    <w:rsid w:val="001F6A9E"/>
    <w:rsid w:val="001F6AAE"/>
    <w:rsid w:val="001F6E0A"/>
    <w:rsid w:val="001F6FCD"/>
    <w:rsid w:val="001F702E"/>
    <w:rsid w:val="001F727F"/>
    <w:rsid w:val="001F76F4"/>
    <w:rsid w:val="001F776D"/>
    <w:rsid w:val="001F77B4"/>
    <w:rsid w:val="001F7A53"/>
    <w:rsid w:val="001F7C16"/>
    <w:rsid w:val="002005A3"/>
    <w:rsid w:val="00200602"/>
    <w:rsid w:val="00200A0B"/>
    <w:rsid w:val="00200A65"/>
    <w:rsid w:val="00200B4E"/>
    <w:rsid w:val="00200B66"/>
    <w:rsid w:val="00200D6B"/>
    <w:rsid w:val="00200E50"/>
    <w:rsid w:val="00200F1A"/>
    <w:rsid w:val="002013A9"/>
    <w:rsid w:val="00201575"/>
    <w:rsid w:val="002018FE"/>
    <w:rsid w:val="00201EA6"/>
    <w:rsid w:val="002021A7"/>
    <w:rsid w:val="002021D9"/>
    <w:rsid w:val="0020220F"/>
    <w:rsid w:val="0020294E"/>
    <w:rsid w:val="00202A14"/>
    <w:rsid w:val="00202A32"/>
    <w:rsid w:val="00202B60"/>
    <w:rsid w:val="00202F71"/>
    <w:rsid w:val="002032AB"/>
    <w:rsid w:val="0020351E"/>
    <w:rsid w:val="00203951"/>
    <w:rsid w:val="00203E25"/>
    <w:rsid w:val="00204383"/>
    <w:rsid w:val="00204424"/>
    <w:rsid w:val="00204BAA"/>
    <w:rsid w:val="00204BDF"/>
    <w:rsid w:val="00204DE5"/>
    <w:rsid w:val="00204FB4"/>
    <w:rsid w:val="00204FEB"/>
    <w:rsid w:val="0020567E"/>
    <w:rsid w:val="00205681"/>
    <w:rsid w:val="00205707"/>
    <w:rsid w:val="0020576C"/>
    <w:rsid w:val="00205864"/>
    <w:rsid w:val="00205CA2"/>
    <w:rsid w:val="00205DB3"/>
    <w:rsid w:val="00205E79"/>
    <w:rsid w:val="002064B4"/>
    <w:rsid w:val="00206636"/>
    <w:rsid w:val="00206795"/>
    <w:rsid w:val="0020692E"/>
    <w:rsid w:val="00206C49"/>
    <w:rsid w:val="00206D66"/>
    <w:rsid w:val="00206EA0"/>
    <w:rsid w:val="00206F61"/>
    <w:rsid w:val="00207345"/>
    <w:rsid w:val="0020761E"/>
    <w:rsid w:val="00207685"/>
    <w:rsid w:val="0020769A"/>
    <w:rsid w:val="002077EE"/>
    <w:rsid w:val="00207934"/>
    <w:rsid w:val="00207B62"/>
    <w:rsid w:val="00207C4B"/>
    <w:rsid w:val="00207E32"/>
    <w:rsid w:val="00207E4D"/>
    <w:rsid w:val="00210073"/>
    <w:rsid w:val="00210251"/>
    <w:rsid w:val="00210695"/>
    <w:rsid w:val="002106E2"/>
    <w:rsid w:val="0021074C"/>
    <w:rsid w:val="002108B5"/>
    <w:rsid w:val="002108E1"/>
    <w:rsid w:val="00210ABB"/>
    <w:rsid w:val="0021114A"/>
    <w:rsid w:val="002113B7"/>
    <w:rsid w:val="0021142C"/>
    <w:rsid w:val="0021161D"/>
    <w:rsid w:val="00211889"/>
    <w:rsid w:val="00211C9E"/>
    <w:rsid w:val="00211F71"/>
    <w:rsid w:val="002120FC"/>
    <w:rsid w:val="00212347"/>
    <w:rsid w:val="002127BF"/>
    <w:rsid w:val="002127F6"/>
    <w:rsid w:val="002128E4"/>
    <w:rsid w:val="00212AFA"/>
    <w:rsid w:val="00213361"/>
    <w:rsid w:val="00213611"/>
    <w:rsid w:val="002136B8"/>
    <w:rsid w:val="0021397B"/>
    <w:rsid w:val="00213AE2"/>
    <w:rsid w:val="00213B67"/>
    <w:rsid w:val="00213BBA"/>
    <w:rsid w:val="00213CA7"/>
    <w:rsid w:val="00213DB8"/>
    <w:rsid w:val="00213E7B"/>
    <w:rsid w:val="00214033"/>
    <w:rsid w:val="00214047"/>
    <w:rsid w:val="0021415A"/>
    <w:rsid w:val="0021422D"/>
    <w:rsid w:val="0021480B"/>
    <w:rsid w:val="00214AC3"/>
    <w:rsid w:val="00214D35"/>
    <w:rsid w:val="00214D4A"/>
    <w:rsid w:val="0021506A"/>
    <w:rsid w:val="00215177"/>
    <w:rsid w:val="002154AA"/>
    <w:rsid w:val="002157DB"/>
    <w:rsid w:val="00215A9E"/>
    <w:rsid w:val="00215BC2"/>
    <w:rsid w:val="00215F7A"/>
    <w:rsid w:val="00215FBA"/>
    <w:rsid w:val="00216131"/>
    <w:rsid w:val="0021616B"/>
    <w:rsid w:val="0021636B"/>
    <w:rsid w:val="002168F5"/>
    <w:rsid w:val="00216C72"/>
    <w:rsid w:val="00216D27"/>
    <w:rsid w:val="002176AC"/>
    <w:rsid w:val="0021785E"/>
    <w:rsid w:val="00217880"/>
    <w:rsid w:val="0021798C"/>
    <w:rsid w:val="00217B57"/>
    <w:rsid w:val="00217D88"/>
    <w:rsid w:val="00217DA2"/>
    <w:rsid w:val="00217DCC"/>
    <w:rsid w:val="00217EFD"/>
    <w:rsid w:val="002202C8"/>
    <w:rsid w:val="00220411"/>
    <w:rsid w:val="0022057D"/>
    <w:rsid w:val="00220653"/>
    <w:rsid w:val="0022073E"/>
    <w:rsid w:val="00220C2E"/>
    <w:rsid w:val="00220CA0"/>
    <w:rsid w:val="002210E0"/>
    <w:rsid w:val="002213DA"/>
    <w:rsid w:val="002213F4"/>
    <w:rsid w:val="00221479"/>
    <w:rsid w:val="002215FE"/>
    <w:rsid w:val="0022174A"/>
    <w:rsid w:val="002217EE"/>
    <w:rsid w:val="00221843"/>
    <w:rsid w:val="00221CCE"/>
    <w:rsid w:val="00221DBB"/>
    <w:rsid w:val="00222165"/>
    <w:rsid w:val="002221AF"/>
    <w:rsid w:val="002221B7"/>
    <w:rsid w:val="0022276E"/>
    <w:rsid w:val="00222D5B"/>
    <w:rsid w:val="00222DA1"/>
    <w:rsid w:val="00222F37"/>
    <w:rsid w:val="00222F41"/>
    <w:rsid w:val="0022315A"/>
    <w:rsid w:val="00223701"/>
    <w:rsid w:val="00223708"/>
    <w:rsid w:val="00223984"/>
    <w:rsid w:val="0022399C"/>
    <w:rsid w:val="00223A9C"/>
    <w:rsid w:val="00223B0E"/>
    <w:rsid w:val="00223CD2"/>
    <w:rsid w:val="00223DAE"/>
    <w:rsid w:val="00223E28"/>
    <w:rsid w:val="0022425E"/>
    <w:rsid w:val="002244C4"/>
    <w:rsid w:val="00224512"/>
    <w:rsid w:val="002246F1"/>
    <w:rsid w:val="00224952"/>
    <w:rsid w:val="0022495F"/>
    <w:rsid w:val="00224A14"/>
    <w:rsid w:val="00224DF7"/>
    <w:rsid w:val="00224E12"/>
    <w:rsid w:val="002251B7"/>
    <w:rsid w:val="002259C6"/>
    <w:rsid w:val="00225B89"/>
    <w:rsid w:val="00225CE3"/>
    <w:rsid w:val="00225FDA"/>
    <w:rsid w:val="0022617B"/>
    <w:rsid w:val="002264D0"/>
    <w:rsid w:val="0022662C"/>
    <w:rsid w:val="0022688B"/>
    <w:rsid w:val="00226A66"/>
    <w:rsid w:val="00226DBB"/>
    <w:rsid w:val="00227256"/>
    <w:rsid w:val="0022755F"/>
    <w:rsid w:val="002277A5"/>
    <w:rsid w:val="00227A2D"/>
    <w:rsid w:val="00227D11"/>
    <w:rsid w:val="00227E41"/>
    <w:rsid w:val="00230494"/>
    <w:rsid w:val="002305D5"/>
    <w:rsid w:val="002307DC"/>
    <w:rsid w:val="0023082E"/>
    <w:rsid w:val="002309E3"/>
    <w:rsid w:val="00230A85"/>
    <w:rsid w:val="0023103E"/>
    <w:rsid w:val="00231051"/>
    <w:rsid w:val="00231090"/>
    <w:rsid w:val="002310BF"/>
    <w:rsid w:val="00231164"/>
    <w:rsid w:val="002313CB"/>
    <w:rsid w:val="002314EF"/>
    <w:rsid w:val="002315B2"/>
    <w:rsid w:val="00231670"/>
    <w:rsid w:val="00231845"/>
    <w:rsid w:val="002318E8"/>
    <w:rsid w:val="00231A0C"/>
    <w:rsid w:val="00231B67"/>
    <w:rsid w:val="00231BF5"/>
    <w:rsid w:val="00231EFF"/>
    <w:rsid w:val="00231FAB"/>
    <w:rsid w:val="00231FFB"/>
    <w:rsid w:val="00232004"/>
    <w:rsid w:val="0023211D"/>
    <w:rsid w:val="00232183"/>
    <w:rsid w:val="00232219"/>
    <w:rsid w:val="0023234D"/>
    <w:rsid w:val="002325CB"/>
    <w:rsid w:val="00232680"/>
    <w:rsid w:val="0023268E"/>
    <w:rsid w:val="002327D9"/>
    <w:rsid w:val="002328C9"/>
    <w:rsid w:val="00232957"/>
    <w:rsid w:val="002329F1"/>
    <w:rsid w:val="00232B7A"/>
    <w:rsid w:val="00232D95"/>
    <w:rsid w:val="00232DBB"/>
    <w:rsid w:val="0023310B"/>
    <w:rsid w:val="00233143"/>
    <w:rsid w:val="0023331B"/>
    <w:rsid w:val="002334FE"/>
    <w:rsid w:val="00233723"/>
    <w:rsid w:val="00233A98"/>
    <w:rsid w:val="00233AE8"/>
    <w:rsid w:val="00233BB7"/>
    <w:rsid w:val="00233BC1"/>
    <w:rsid w:val="00233D0A"/>
    <w:rsid w:val="00234008"/>
    <w:rsid w:val="00234C37"/>
    <w:rsid w:val="00234D87"/>
    <w:rsid w:val="00234DD7"/>
    <w:rsid w:val="00234E02"/>
    <w:rsid w:val="0023542E"/>
    <w:rsid w:val="00235639"/>
    <w:rsid w:val="00235686"/>
    <w:rsid w:val="002356AD"/>
    <w:rsid w:val="002356CD"/>
    <w:rsid w:val="00235700"/>
    <w:rsid w:val="0023573E"/>
    <w:rsid w:val="002357B3"/>
    <w:rsid w:val="002358A8"/>
    <w:rsid w:val="00235969"/>
    <w:rsid w:val="00235A77"/>
    <w:rsid w:val="00235B7C"/>
    <w:rsid w:val="00235BA0"/>
    <w:rsid w:val="00235C13"/>
    <w:rsid w:val="00235D37"/>
    <w:rsid w:val="00235D92"/>
    <w:rsid w:val="00235F73"/>
    <w:rsid w:val="0023601C"/>
    <w:rsid w:val="002361AF"/>
    <w:rsid w:val="002361C8"/>
    <w:rsid w:val="0023621F"/>
    <w:rsid w:val="00236327"/>
    <w:rsid w:val="00236B1E"/>
    <w:rsid w:val="00236CB5"/>
    <w:rsid w:val="00236D3A"/>
    <w:rsid w:val="00236E6F"/>
    <w:rsid w:val="00236EBF"/>
    <w:rsid w:val="00237089"/>
    <w:rsid w:val="00237204"/>
    <w:rsid w:val="002374B0"/>
    <w:rsid w:val="00237884"/>
    <w:rsid w:val="0023789A"/>
    <w:rsid w:val="00237BF1"/>
    <w:rsid w:val="00237DD4"/>
    <w:rsid w:val="00240632"/>
    <w:rsid w:val="00240727"/>
    <w:rsid w:val="0024093B"/>
    <w:rsid w:val="00240A60"/>
    <w:rsid w:val="00240B61"/>
    <w:rsid w:val="00240C1B"/>
    <w:rsid w:val="00241132"/>
    <w:rsid w:val="002413B0"/>
    <w:rsid w:val="002415A0"/>
    <w:rsid w:val="002415E1"/>
    <w:rsid w:val="002419AC"/>
    <w:rsid w:val="002419CE"/>
    <w:rsid w:val="00241CE8"/>
    <w:rsid w:val="00242095"/>
    <w:rsid w:val="00242122"/>
    <w:rsid w:val="0024212C"/>
    <w:rsid w:val="00242267"/>
    <w:rsid w:val="00242576"/>
    <w:rsid w:val="0024291E"/>
    <w:rsid w:val="00242A3F"/>
    <w:rsid w:val="00242BB3"/>
    <w:rsid w:val="00242C05"/>
    <w:rsid w:val="002431BB"/>
    <w:rsid w:val="0024328A"/>
    <w:rsid w:val="00243346"/>
    <w:rsid w:val="00243379"/>
    <w:rsid w:val="00243430"/>
    <w:rsid w:val="0024343C"/>
    <w:rsid w:val="00243594"/>
    <w:rsid w:val="002438F3"/>
    <w:rsid w:val="002439F4"/>
    <w:rsid w:val="00243B5A"/>
    <w:rsid w:val="00243EF5"/>
    <w:rsid w:val="00244068"/>
    <w:rsid w:val="0024409D"/>
    <w:rsid w:val="00244247"/>
    <w:rsid w:val="0024436C"/>
    <w:rsid w:val="00244395"/>
    <w:rsid w:val="00244438"/>
    <w:rsid w:val="00244524"/>
    <w:rsid w:val="002446B2"/>
    <w:rsid w:val="00244896"/>
    <w:rsid w:val="002448C7"/>
    <w:rsid w:val="00244CF1"/>
    <w:rsid w:val="00244EEA"/>
    <w:rsid w:val="0024505E"/>
    <w:rsid w:val="00245098"/>
    <w:rsid w:val="002450A6"/>
    <w:rsid w:val="00245171"/>
    <w:rsid w:val="00245330"/>
    <w:rsid w:val="002454D5"/>
    <w:rsid w:val="00245574"/>
    <w:rsid w:val="0024584F"/>
    <w:rsid w:val="0024587C"/>
    <w:rsid w:val="00245928"/>
    <w:rsid w:val="002459F1"/>
    <w:rsid w:val="00245A2A"/>
    <w:rsid w:val="00245ACC"/>
    <w:rsid w:val="00245B24"/>
    <w:rsid w:val="00245BC5"/>
    <w:rsid w:val="00245CB1"/>
    <w:rsid w:val="00246001"/>
    <w:rsid w:val="00246031"/>
    <w:rsid w:val="00246259"/>
    <w:rsid w:val="0024627B"/>
    <w:rsid w:val="00246320"/>
    <w:rsid w:val="002470EE"/>
    <w:rsid w:val="0024717E"/>
    <w:rsid w:val="002471E5"/>
    <w:rsid w:val="00247376"/>
    <w:rsid w:val="0024743D"/>
    <w:rsid w:val="002474DA"/>
    <w:rsid w:val="00247522"/>
    <w:rsid w:val="002475C2"/>
    <w:rsid w:val="002476E3"/>
    <w:rsid w:val="00247716"/>
    <w:rsid w:val="00247829"/>
    <w:rsid w:val="00247F6D"/>
    <w:rsid w:val="002500A8"/>
    <w:rsid w:val="002500E6"/>
    <w:rsid w:val="002500ED"/>
    <w:rsid w:val="0025015B"/>
    <w:rsid w:val="002502F8"/>
    <w:rsid w:val="002503AD"/>
    <w:rsid w:val="002505A7"/>
    <w:rsid w:val="00250D96"/>
    <w:rsid w:val="0025101A"/>
    <w:rsid w:val="0025133B"/>
    <w:rsid w:val="00251405"/>
    <w:rsid w:val="00251497"/>
    <w:rsid w:val="00251E34"/>
    <w:rsid w:val="00251F94"/>
    <w:rsid w:val="00251FA7"/>
    <w:rsid w:val="0025204B"/>
    <w:rsid w:val="002520BB"/>
    <w:rsid w:val="00252198"/>
    <w:rsid w:val="002524B8"/>
    <w:rsid w:val="0025277B"/>
    <w:rsid w:val="002527C3"/>
    <w:rsid w:val="002527CA"/>
    <w:rsid w:val="00252836"/>
    <w:rsid w:val="00252B77"/>
    <w:rsid w:val="00252CF7"/>
    <w:rsid w:val="00252E9D"/>
    <w:rsid w:val="002530DA"/>
    <w:rsid w:val="00253158"/>
    <w:rsid w:val="002532A6"/>
    <w:rsid w:val="002534FA"/>
    <w:rsid w:val="002535F6"/>
    <w:rsid w:val="002539B9"/>
    <w:rsid w:val="00253A1D"/>
    <w:rsid w:val="00253A8C"/>
    <w:rsid w:val="00253B00"/>
    <w:rsid w:val="00253C25"/>
    <w:rsid w:val="0025432B"/>
    <w:rsid w:val="00254352"/>
    <w:rsid w:val="002545A6"/>
    <w:rsid w:val="002545CF"/>
    <w:rsid w:val="002546E2"/>
    <w:rsid w:val="002549E6"/>
    <w:rsid w:val="00254ACA"/>
    <w:rsid w:val="00254BD9"/>
    <w:rsid w:val="00254E66"/>
    <w:rsid w:val="00254F03"/>
    <w:rsid w:val="00255017"/>
    <w:rsid w:val="0025527F"/>
    <w:rsid w:val="00255543"/>
    <w:rsid w:val="00255593"/>
    <w:rsid w:val="00255633"/>
    <w:rsid w:val="00255851"/>
    <w:rsid w:val="00255961"/>
    <w:rsid w:val="00255A02"/>
    <w:rsid w:val="00255A44"/>
    <w:rsid w:val="00255A6C"/>
    <w:rsid w:val="00255A8E"/>
    <w:rsid w:val="00255F16"/>
    <w:rsid w:val="00255F95"/>
    <w:rsid w:val="0025632D"/>
    <w:rsid w:val="00256352"/>
    <w:rsid w:val="0025636E"/>
    <w:rsid w:val="00256373"/>
    <w:rsid w:val="0025669D"/>
    <w:rsid w:val="0025696B"/>
    <w:rsid w:val="002569B9"/>
    <w:rsid w:val="002569E1"/>
    <w:rsid w:val="00256B1D"/>
    <w:rsid w:val="00256CFB"/>
    <w:rsid w:val="0025732F"/>
    <w:rsid w:val="00257495"/>
    <w:rsid w:val="00257C25"/>
    <w:rsid w:val="00257C4A"/>
    <w:rsid w:val="00260176"/>
    <w:rsid w:val="00260416"/>
    <w:rsid w:val="002605A3"/>
    <w:rsid w:val="002605A5"/>
    <w:rsid w:val="00260705"/>
    <w:rsid w:val="00260972"/>
    <w:rsid w:val="00260B32"/>
    <w:rsid w:val="00260CA8"/>
    <w:rsid w:val="00260D84"/>
    <w:rsid w:val="00260E74"/>
    <w:rsid w:val="00261143"/>
    <w:rsid w:val="0026119D"/>
    <w:rsid w:val="0026137F"/>
    <w:rsid w:val="002613EF"/>
    <w:rsid w:val="002614C8"/>
    <w:rsid w:val="0026156E"/>
    <w:rsid w:val="002615C8"/>
    <w:rsid w:val="00261839"/>
    <w:rsid w:val="002619D5"/>
    <w:rsid w:val="00261A70"/>
    <w:rsid w:val="00261D4E"/>
    <w:rsid w:val="00262395"/>
    <w:rsid w:val="00262437"/>
    <w:rsid w:val="00262441"/>
    <w:rsid w:val="002625F5"/>
    <w:rsid w:val="002628D8"/>
    <w:rsid w:val="00262ACB"/>
    <w:rsid w:val="00262E0F"/>
    <w:rsid w:val="00262F3B"/>
    <w:rsid w:val="0026312F"/>
    <w:rsid w:val="002631E6"/>
    <w:rsid w:val="0026421A"/>
    <w:rsid w:val="00264269"/>
    <w:rsid w:val="0026441F"/>
    <w:rsid w:val="00264475"/>
    <w:rsid w:val="00264721"/>
    <w:rsid w:val="00264823"/>
    <w:rsid w:val="002649EA"/>
    <w:rsid w:val="00264A17"/>
    <w:rsid w:val="00264AED"/>
    <w:rsid w:val="00264D6D"/>
    <w:rsid w:val="00264F2B"/>
    <w:rsid w:val="0026539F"/>
    <w:rsid w:val="0026566C"/>
    <w:rsid w:val="002657C6"/>
    <w:rsid w:val="002657FA"/>
    <w:rsid w:val="00265BA9"/>
    <w:rsid w:val="00265C3B"/>
    <w:rsid w:val="00265FC1"/>
    <w:rsid w:val="00265FEF"/>
    <w:rsid w:val="00266001"/>
    <w:rsid w:val="00266037"/>
    <w:rsid w:val="00266231"/>
    <w:rsid w:val="002664BD"/>
    <w:rsid w:val="00266800"/>
    <w:rsid w:val="00266940"/>
    <w:rsid w:val="00266EE0"/>
    <w:rsid w:val="002670CD"/>
    <w:rsid w:val="002671A5"/>
    <w:rsid w:val="002676CE"/>
    <w:rsid w:val="00267841"/>
    <w:rsid w:val="002678B4"/>
    <w:rsid w:val="00267DD2"/>
    <w:rsid w:val="00267E8B"/>
    <w:rsid w:val="002700F8"/>
    <w:rsid w:val="0027036C"/>
    <w:rsid w:val="0027090C"/>
    <w:rsid w:val="00270C49"/>
    <w:rsid w:val="0027119E"/>
    <w:rsid w:val="0027131B"/>
    <w:rsid w:val="0027144E"/>
    <w:rsid w:val="00271479"/>
    <w:rsid w:val="00271AA2"/>
    <w:rsid w:val="00271B59"/>
    <w:rsid w:val="00271CAD"/>
    <w:rsid w:val="0027219A"/>
    <w:rsid w:val="0027220D"/>
    <w:rsid w:val="00272450"/>
    <w:rsid w:val="00272678"/>
    <w:rsid w:val="00272B68"/>
    <w:rsid w:val="00272D82"/>
    <w:rsid w:val="00273670"/>
    <w:rsid w:val="00273B09"/>
    <w:rsid w:val="00273D13"/>
    <w:rsid w:val="00273F89"/>
    <w:rsid w:val="00273FE3"/>
    <w:rsid w:val="00274177"/>
    <w:rsid w:val="002742F6"/>
    <w:rsid w:val="00274596"/>
    <w:rsid w:val="00274824"/>
    <w:rsid w:val="00274846"/>
    <w:rsid w:val="00274C96"/>
    <w:rsid w:val="00274D3B"/>
    <w:rsid w:val="00274D8F"/>
    <w:rsid w:val="00274E28"/>
    <w:rsid w:val="00275087"/>
    <w:rsid w:val="002750D9"/>
    <w:rsid w:val="00275497"/>
    <w:rsid w:val="00275559"/>
    <w:rsid w:val="002755B1"/>
    <w:rsid w:val="00275990"/>
    <w:rsid w:val="00275A56"/>
    <w:rsid w:val="00275F1D"/>
    <w:rsid w:val="00276116"/>
    <w:rsid w:val="002762FC"/>
    <w:rsid w:val="0027642E"/>
    <w:rsid w:val="002766BE"/>
    <w:rsid w:val="002766F4"/>
    <w:rsid w:val="00276959"/>
    <w:rsid w:val="00276A30"/>
    <w:rsid w:val="00276B9C"/>
    <w:rsid w:val="00276D96"/>
    <w:rsid w:val="002770C0"/>
    <w:rsid w:val="00277525"/>
    <w:rsid w:val="00277570"/>
    <w:rsid w:val="00277958"/>
    <w:rsid w:val="0027799C"/>
    <w:rsid w:val="00277B53"/>
    <w:rsid w:val="00277BA8"/>
    <w:rsid w:val="00277C9B"/>
    <w:rsid w:val="00277CFF"/>
    <w:rsid w:val="00277E52"/>
    <w:rsid w:val="00277E6A"/>
    <w:rsid w:val="00277E85"/>
    <w:rsid w:val="0028006F"/>
    <w:rsid w:val="0028021F"/>
    <w:rsid w:val="00280447"/>
    <w:rsid w:val="002804BE"/>
    <w:rsid w:val="002804DB"/>
    <w:rsid w:val="00280582"/>
    <w:rsid w:val="002809B6"/>
    <w:rsid w:val="00280C29"/>
    <w:rsid w:val="00280C85"/>
    <w:rsid w:val="00280DE6"/>
    <w:rsid w:val="002811DE"/>
    <w:rsid w:val="00281266"/>
    <w:rsid w:val="0028127E"/>
    <w:rsid w:val="00281322"/>
    <w:rsid w:val="00281332"/>
    <w:rsid w:val="0028134F"/>
    <w:rsid w:val="0028171E"/>
    <w:rsid w:val="002817A8"/>
    <w:rsid w:val="00281850"/>
    <w:rsid w:val="00281C7A"/>
    <w:rsid w:val="002821AD"/>
    <w:rsid w:val="002824B4"/>
    <w:rsid w:val="002826B1"/>
    <w:rsid w:val="0028281F"/>
    <w:rsid w:val="00282B40"/>
    <w:rsid w:val="00282E62"/>
    <w:rsid w:val="00282EB4"/>
    <w:rsid w:val="002832E4"/>
    <w:rsid w:val="00283483"/>
    <w:rsid w:val="00283601"/>
    <w:rsid w:val="0028369A"/>
    <w:rsid w:val="002838F1"/>
    <w:rsid w:val="0028390F"/>
    <w:rsid w:val="00283B16"/>
    <w:rsid w:val="00283C96"/>
    <w:rsid w:val="00283CEF"/>
    <w:rsid w:val="00283F69"/>
    <w:rsid w:val="00283FDF"/>
    <w:rsid w:val="00284210"/>
    <w:rsid w:val="002842CE"/>
    <w:rsid w:val="002842DC"/>
    <w:rsid w:val="0028457E"/>
    <w:rsid w:val="00284622"/>
    <w:rsid w:val="002847C3"/>
    <w:rsid w:val="00284983"/>
    <w:rsid w:val="00284A35"/>
    <w:rsid w:val="00284E84"/>
    <w:rsid w:val="00284F71"/>
    <w:rsid w:val="00285106"/>
    <w:rsid w:val="00285263"/>
    <w:rsid w:val="0028529A"/>
    <w:rsid w:val="00285423"/>
    <w:rsid w:val="0028555B"/>
    <w:rsid w:val="002855AC"/>
    <w:rsid w:val="002858BF"/>
    <w:rsid w:val="00285A75"/>
    <w:rsid w:val="00285DCA"/>
    <w:rsid w:val="00285FBF"/>
    <w:rsid w:val="00285FC6"/>
    <w:rsid w:val="00286196"/>
    <w:rsid w:val="0028639B"/>
    <w:rsid w:val="002864D6"/>
    <w:rsid w:val="002864DA"/>
    <w:rsid w:val="002865E1"/>
    <w:rsid w:val="002865E8"/>
    <w:rsid w:val="002866DB"/>
    <w:rsid w:val="00286A8F"/>
    <w:rsid w:val="00286ADB"/>
    <w:rsid w:val="00286D2F"/>
    <w:rsid w:val="002870F1"/>
    <w:rsid w:val="00287204"/>
    <w:rsid w:val="00287313"/>
    <w:rsid w:val="0028734E"/>
    <w:rsid w:val="00287536"/>
    <w:rsid w:val="00287699"/>
    <w:rsid w:val="00287716"/>
    <w:rsid w:val="002879BB"/>
    <w:rsid w:val="002879EF"/>
    <w:rsid w:val="00287D63"/>
    <w:rsid w:val="00287FC0"/>
    <w:rsid w:val="00290408"/>
    <w:rsid w:val="0029082D"/>
    <w:rsid w:val="002908BE"/>
    <w:rsid w:val="00290AD2"/>
    <w:rsid w:val="00290EA5"/>
    <w:rsid w:val="00290FF0"/>
    <w:rsid w:val="0029106C"/>
    <w:rsid w:val="00291076"/>
    <w:rsid w:val="002912C3"/>
    <w:rsid w:val="00291482"/>
    <w:rsid w:val="0029168E"/>
    <w:rsid w:val="002916D1"/>
    <w:rsid w:val="00291833"/>
    <w:rsid w:val="00291892"/>
    <w:rsid w:val="00291CDD"/>
    <w:rsid w:val="002920A5"/>
    <w:rsid w:val="00292133"/>
    <w:rsid w:val="002921B2"/>
    <w:rsid w:val="00292270"/>
    <w:rsid w:val="00292865"/>
    <w:rsid w:val="00292AC2"/>
    <w:rsid w:val="00292CD8"/>
    <w:rsid w:val="00292FEB"/>
    <w:rsid w:val="00293014"/>
    <w:rsid w:val="0029315D"/>
    <w:rsid w:val="00293C89"/>
    <w:rsid w:val="00293CF0"/>
    <w:rsid w:val="002940C4"/>
    <w:rsid w:val="002941A8"/>
    <w:rsid w:val="00294383"/>
    <w:rsid w:val="00294428"/>
    <w:rsid w:val="002944B3"/>
    <w:rsid w:val="002945F9"/>
    <w:rsid w:val="0029471A"/>
    <w:rsid w:val="002947D0"/>
    <w:rsid w:val="002948E7"/>
    <w:rsid w:val="00294928"/>
    <w:rsid w:val="00294E93"/>
    <w:rsid w:val="00294EE6"/>
    <w:rsid w:val="00294FD1"/>
    <w:rsid w:val="00295404"/>
    <w:rsid w:val="00295431"/>
    <w:rsid w:val="0029555F"/>
    <w:rsid w:val="00295649"/>
    <w:rsid w:val="0029568B"/>
    <w:rsid w:val="00295882"/>
    <w:rsid w:val="0029588B"/>
    <w:rsid w:val="0029589C"/>
    <w:rsid w:val="0029598D"/>
    <w:rsid w:val="00295C3D"/>
    <w:rsid w:val="00295DA6"/>
    <w:rsid w:val="00295F3D"/>
    <w:rsid w:val="00296189"/>
    <w:rsid w:val="002962C9"/>
    <w:rsid w:val="00296447"/>
    <w:rsid w:val="0029652F"/>
    <w:rsid w:val="002968A0"/>
    <w:rsid w:val="00296A3C"/>
    <w:rsid w:val="002974C6"/>
    <w:rsid w:val="0029750D"/>
    <w:rsid w:val="00297A07"/>
    <w:rsid w:val="00297CF5"/>
    <w:rsid w:val="00297D17"/>
    <w:rsid w:val="00297E16"/>
    <w:rsid w:val="002A021A"/>
    <w:rsid w:val="002A0500"/>
    <w:rsid w:val="002A05BF"/>
    <w:rsid w:val="002A0928"/>
    <w:rsid w:val="002A0A73"/>
    <w:rsid w:val="002A0B3C"/>
    <w:rsid w:val="002A1139"/>
    <w:rsid w:val="002A113C"/>
    <w:rsid w:val="002A1316"/>
    <w:rsid w:val="002A143A"/>
    <w:rsid w:val="002A14D2"/>
    <w:rsid w:val="002A161F"/>
    <w:rsid w:val="002A1775"/>
    <w:rsid w:val="002A17B4"/>
    <w:rsid w:val="002A17C6"/>
    <w:rsid w:val="002A1B5C"/>
    <w:rsid w:val="002A1BB5"/>
    <w:rsid w:val="002A1BCE"/>
    <w:rsid w:val="002A1D32"/>
    <w:rsid w:val="002A1F09"/>
    <w:rsid w:val="002A1F6F"/>
    <w:rsid w:val="002A1F77"/>
    <w:rsid w:val="002A2079"/>
    <w:rsid w:val="002A21DC"/>
    <w:rsid w:val="002A22A1"/>
    <w:rsid w:val="002A22A4"/>
    <w:rsid w:val="002A22C7"/>
    <w:rsid w:val="002A2496"/>
    <w:rsid w:val="002A267F"/>
    <w:rsid w:val="002A2773"/>
    <w:rsid w:val="002A2905"/>
    <w:rsid w:val="002A2AB0"/>
    <w:rsid w:val="002A2E5F"/>
    <w:rsid w:val="002A30C0"/>
    <w:rsid w:val="002A3104"/>
    <w:rsid w:val="002A3403"/>
    <w:rsid w:val="002A358B"/>
    <w:rsid w:val="002A3756"/>
    <w:rsid w:val="002A3EEE"/>
    <w:rsid w:val="002A4055"/>
    <w:rsid w:val="002A43FF"/>
    <w:rsid w:val="002A4665"/>
    <w:rsid w:val="002A48A0"/>
    <w:rsid w:val="002A4B45"/>
    <w:rsid w:val="002A4CBD"/>
    <w:rsid w:val="002A4CD8"/>
    <w:rsid w:val="002A4CE8"/>
    <w:rsid w:val="002A4D1C"/>
    <w:rsid w:val="002A4DDF"/>
    <w:rsid w:val="002A4DF9"/>
    <w:rsid w:val="002A52F4"/>
    <w:rsid w:val="002A5340"/>
    <w:rsid w:val="002A543A"/>
    <w:rsid w:val="002A54FC"/>
    <w:rsid w:val="002A5510"/>
    <w:rsid w:val="002A5691"/>
    <w:rsid w:val="002A57C6"/>
    <w:rsid w:val="002A5915"/>
    <w:rsid w:val="002A5B93"/>
    <w:rsid w:val="002A5CFC"/>
    <w:rsid w:val="002A5F40"/>
    <w:rsid w:val="002A638F"/>
    <w:rsid w:val="002A647B"/>
    <w:rsid w:val="002A6509"/>
    <w:rsid w:val="002A6511"/>
    <w:rsid w:val="002A66AE"/>
    <w:rsid w:val="002A66F0"/>
    <w:rsid w:val="002A6931"/>
    <w:rsid w:val="002A6B7F"/>
    <w:rsid w:val="002A6BBA"/>
    <w:rsid w:val="002A6D36"/>
    <w:rsid w:val="002A6DD5"/>
    <w:rsid w:val="002A6EA4"/>
    <w:rsid w:val="002A701B"/>
    <w:rsid w:val="002A71C1"/>
    <w:rsid w:val="002A79DB"/>
    <w:rsid w:val="002A7B2B"/>
    <w:rsid w:val="002A7B44"/>
    <w:rsid w:val="002A7D5E"/>
    <w:rsid w:val="002A7E40"/>
    <w:rsid w:val="002A7FB9"/>
    <w:rsid w:val="002B00B4"/>
    <w:rsid w:val="002B02A8"/>
    <w:rsid w:val="002B04B5"/>
    <w:rsid w:val="002B0ADD"/>
    <w:rsid w:val="002B0BB2"/>
    <w:rsid w:val="002B0C8D"/>
    <w:rsid w:val="002B10FA"/>
    <w:rsid w:val="002B112F"/>
    <w:rsid w:val="002B11AC"/>
    <w:rsid w:val="002B12C6"/>
    <w:rsid w:val="002B13FA"/>
    <w:rsid w:val="002B1623"/>
    <w:rsid w:val="002B18CD"/>
    <w:rsid w:val="002B1B0D"/>
    <w:rsid w:val="002B1B64"/>
    <w:rsid w:val="002B1CBD"/>
    <w:rsid w:val="002B20C7"/>
    <w:rsid w:val="002B220D"/>
    <w:rsid w:val="002B2360"/>
    <w:rsid w:val="002B2390"/>
    <w:rsid w:val="002B2455"/>
    <w:rsid w:val="002B2622"/>
    <w:rsid w:val="002B27F4"/>
    <w:rsid w:val="002B286D"/>
    <w:rsid w:val="002B28D6"/>
    <w:rsid w:val="002B290B"/>
    <w:rsid w:val="002B2AA0"/>
    <w:rsid w:val="002B2AF0"/>
    <w:rsid w:val="002B2C87"/>
    <w:rsid w:val="002B316B"/>
    <w:rsid w:val="002B33B7"/>
    <w:rsid w:val="002B3446"/>
    <w:rsid w:val="002B3643"/>
    <w:rsid w:val="002B38D4"/>
    <w:rsid w:val="002B3D3C"/>
    <w:rsid w:val="002B3EC1"/>
    <w:rsid w:val="002B418B"/>
    <w:rsid w:val="002B42CE"/>
    <w:rsid w:val="002B4353"/>
    <w:rsid w:val="002B43B2"/>
    <w:rsid w:val="002B47CB"/>
    <w:rsid w:val="002B49E2"/>
    <w:rsid w:val="002B4B07"/>
    <w:rsid w:val="002B4B14"/>
    <w:rsid w:val="002B4B7C"/>
    <w:rsid w:val="002B4E57"/>
    <w:rsid w:val="002B4FE8"/>
    <w:rsid w:val="002B5138"/>
    <w:rsid w:val="002B5196"/>
    <w:rsid w:val="002B5283"/>
    <w:rsid w:val="002B52D8"/>
    <w:rsid w:val="002B5476"/>
    <w:rsid w:val="002B5866"/>
    <w:rsid w:val="002B5A17"/>
    <w:rsid w:val="002B5F6C"/>
    <w:rsid w:val="002B645E"/>
    <w:rsid w:val="002B65F0"/>
    <w:rsid w:val="002B661E"/>
    <w:rsid w:val="002B69AE"/>
    <w:rsid w:val="002B6CFB"/>
    <w:rsid w:val="002B6D99"/>
    <w:rsid w:val="002B6FE8"/>
    <w:rsid w:val="002B7188"/>
    <w:rsid w:val="002B7206"/>
    <w:rsid w:val="002B72FB"/>
    <w:rsid w:val="002B738B"/>
    <w:rsid w:val="002B7484"/>
    <w:rsid w:val="002B77B6"/>
    <w:rsid w:val="002B77D6"/>
    <w:rsid w:val="002B78F9"/>
    <w:rsid w:val="002B7997"/>
    <w:rsid w:val="002B7FA1"/>
    <w:rsid w:val="002C024D"/>
    <w:rsid w:val="002C027B"/>
    <w:rsid w:val="002C0552"/>
    <w:rsid w:val="002C0570"/>
    <w:rsid w:val="002C0825"/>
    <w:rsid w:val="002C0BBD"/>
    <w:rsid w:val="002C0C43"/>
    <w:rsid w:val="002C0DEE"/>
    <w:rsid w:val="002C0F8E"/>
    <w:rsid w:val="002C1063"/>
    <w:rsid w:val="002C10C9"/>
    <w:rsid w:val="002C10DA"/>
    <w:rsid w:val="002C1245"/>
    <w:rsid w:val="002C1410"/>
    <w:rsid w:val="002C15A4"/>
    <w:rsid w:val="002C19F7"/>
    <w:rsid w:val="002C1C1A"/>
    <w:rsid w:val="002C21ED"/>
    <w:rsid w:val="002C2428"/>
    <w:rsid w:val="002C249A"/>
    <w:rsid w:val="002C26A5"/>
    <w:rsid w:val="002C273E"/>
    <w:rsid w:val="002C27E7"/>
    <w:rsid w:val="002C2973"/>
    <w:rsid w:val="002C2984"/>
    <w:rsid w:val="002C2CB1"/>
    <w:rsid w:val="002C3619"/>
    <w:rsid w:val="002C3685"/>
    <w:rsid w:val="002C3797"/>
    <w:rsid w:val="002C38E8"/>
    <w:rsid w:val="002C3C4F"/>
    <w:rsid w:val="002C3E0C"/>
    <w:rsid w:val="002C40C7"/>
    <w:rsid w:val="002C4437"/>
    <w:rsid w:val="002C4452"/>
    <w:rsid w:val="002C4559"/>
    <w:rsid w:val="002C45C2"/>
    <w:rsid w:val="002C4794"/>
    <w:rsid w:val="002C4856"/>
    <w:rsid w:val="002C491B"/>
    <w:rsid w:val="002C4962"/>
    <w:rsid w:val="002C4C34"/>
    <w:rsid w:val="002C4CA4"/>
    <w:rsid w:val="002C4DCD"/>
    <w:rsid w:val="002C4DDF"/>
    <w:rsid w:val="002C4E3D"/>
    <w:rsid w:val="002C4E4B"/>
    <w:rsid w:val="002C501B"/>
    <w:rsid w:val="002C504C"/>
    <w:rsid w:val="002C50CB"/>
    <w:rsid w:val="002C5153"/>
    <w:rsid w:val="002C5676"/>
    <w:rsid w:val="002C5946"/>
    <w:rsid w:val="002C5B5F"/>
    <w:rsid w:val="002C5D58"/>
    <w:rsid w:val="002C5DB0"/>
    <w:rsid w:val="002C5E53"/>
    <w:rsid w:val="002C6201"/>
    <w:rsid w:val="002C62AF"/>
    <w:rsid w:val="002C6550"/>
    <w:rsid w:val="002C65E6"/>
    <w:rsid w:val="002C6866"/>
    <w:rsid w:val="002C6A0C"/>
    <w:rsid w:val="002C6A16"/>
    <w:rsid w:val="002C6A4D"/>
    <w:rsid w:val="002C6ED8"/>
    <w:rsid w:val="002C705E"/>
    <w:rsid w:val="002C707B"/>
    <w:rsid w:val="002C7194"/>
    <w:rsid w:val="002C7337"/>
    <w:rsid w:val="002C7390"/>
    <w:rsid w:val="002C76A3"/>
    <w:rsid w:val="002C78B6"/>
    <w:rsid w:val="002C791B"/>
    <w:rsid w:val="002D016A"/>
    <w:rsid w:val="002D0270"/>
    <w:rsid w:val="002D041B"/>
    <w:rsid w:val="002D0467"/>
    <w:rsid w:val="002D056B"/>
    <w:rsid w:val="002D0640"/>
    <w:rsid w:val="002D071C"/>
    <w:rsid w:val="002D0796"/>
    <w:rsid w:val="002D0837"/>
    <w:rsid w:val="002D0975"/>
    <w:rsid w:val="002D09A3"/>
    <w:rsid w:val="002D0BD2"/>
    <w:rsid w:val="002D0C1D"/>
    <w:rsid w:val="002D0D0D"/>
    <w:rsid w:val="002D10C7"/>
    <w:rsid w:val="002D11AE"/>
    <w:rsid w:val="002D15FE"/>
    <w:rsid w:val="002D17D5"/>
    <w:rsid w:val="002D1B52"/>
    <w:rsid w:val="002D1C16"/>
    <w:rsid w:val="002D1E1A"/>
    <w:rsid w:val="002D1E31"/>
    <w:rsid w:val="002D1F03"/>
    <w:rsid w:val="002D22B3"/>
    <w:rsid w:val="002D2613"/>
    <w:rsid w:val="002D270F"/>
    <w:rsid w:val="002D2751"/>
    <w:rsid w:val="002D2812"/>
    <w:rsid w:val="002D2906"/>
    <w:rsid w:val="002D2B19"/>
    <w:rsid w:val="002D2D73"/>
    <w:rsid w:val="002D2ED9"/>
    <w:rsid w:val="002D3047"/>
    <w:rsid w:val="002D3495"/>
    <w:rsid w:val="002D34FF"/>
    <w:rsid w:val="002D3773"/>
    <w:rsid w:val="002D381B"/>
    <w:rsid w:val="002D3AE2"/>
    <w:rsid w:val="002D3C25"/>
    <w:rsid w:val="002D3D12"/>
    <w:rsid w:val="002D3EA2"/>
    <w:rsid w:val="002D3F5D"/>
    <w:rsid w:val="002D3FC3"/>
    <w:rsid w:val="002D40AD"/>
    <w:rsid w:val="002D4513"/>
    <w:rsid w:val="002D4BD8"/>
    <w:rsid w:val="002D4C18"/>
    <w:rsid w:val="002D4EAC"/>
    <w:rsid w:val="002D52F2"/>
    <w:rsid w:val="002D531D"/>
    <w:rsid w:val="002D5589"/>
    <w:rsid w:val="002D56A5"/>
    <w:rsid w:val="002D572A"/>
    <w:rsid w:val="002D5871"/>
    <w:rsid w:val="002D5B4B"/>
    <w:rsid w:val="002D5B4F"/>
    <w:rsid w:val="002D5D86"/>
    <w:rsid w:val="002D5E2D"/>
    <w:rsid w:val="002D617D"/>
    <w:rsid w:val="002D6249"/>
    <w:rsid w:val="002D62A5"/>
    <w:rsid w:val="002D62DF"/>
    <w:rsid w:val="002D6463"/>
    <w:rsid w:val="002D6662"/>
    <w:rsid w:val="002D6687"/>
    <w:rsid w:val="002D6A27"/>
    <w:rsid w:val="002D6AA2"/>
    <w:rsid w:val="002D6C88"/>
    <w:rsid w:val="002D6E55"/>
    <w:rsid w:val="002D6E78"/>
    <w:rsid w:val="002D6EC3"/>
    <w:rsid w:val="002D6FE9"/>
    <w:rsid w:val="002D6FF8"/>
    <w:rsid w:val="002D751C"/>
    <w:rsid w:val="002D76C9"/>
    <w:rsid w:val="002D775B"/>
    <w:rsid w:val="002D7A7A"/>
    <w:rsid w:val="002D7E99"/>
    <w:rsid w:val="002E097F"/>
    <w:rsid w:val="002E09BA"/>
    <w:rsid w:val="002E09CB"/>
    <w:rsid w:val="002E09E6"/>
    <w:rsid w:val="002E0F2D"/>
    <w:rsid w:val="002E0FAC"/>
    <w:rsid w:val="002E11BD"/>
    <w:rsid w:val="002E134E"/>
    <w:rsid w:val="002E1399"/>
    <w:rsid w:val="002E1810"/>
    <w:rsid w:val="002E190E"/>
    <w:rsid w:val="002E1929"/>
    <w:rsid w:val="002E1C1B"/>
    <w:rsid w:val="002E1C7F"/>
    <w:rsid w:val="002E1E52"/>
    <w:rsid w:val="002E2078"/>
    <w:rsid w:val="002E2090"/>
    <w:rsid w:val="002E2483"/>
    <w:rsid w:val="002E252C"/>
    <w:rsid w:val="002E2576"/>
    <w:rsid w:val="002E25CD"/>
    <w:rsid w:val="002E25D5"/>
    <w:rsid w:val="002E25F9"/>
    <w:rsid w:val="002E286E"/>
    <w:rsid w:val="002E2906"/>
    <w:rsid w:val="002E2E00"/>
    <w:rsid w:val="002E2F12"/>
    <w:rsid w:val="002E32DC"/>
    <w:rsid w:val="002E36B5"/>
    <w:rsid w:val="002E3B52"/>
    <w:rsid w:val="002E3B6A"/>
    <w:rsid w:val="002E3FCD"/>
    <w:rsid w:val="002E44EE"/>
    <w:rsid w:val="002E455F"/>
    <w:rsid w:val="002E4578"/>
    <w:rsid w:val="002E4891"/>
    <w:rsid w:val="002E493B"/>
    <w:rsid w:val="002E4A5D"/>
    <w:rsid w:val="002E4C85"/>
    <w:rsid w:val="002E4F68"/>
    <w:rsid w:val="002E4F91"/>
    <w:rsid w:val="002E506F"/>
    <w:rsid w:val="002E51F9"/>
    <w:rsid w:val="002E52E9"/>
    <w:rsid w:val="002E53C0"/>
    <w:rsid w:val="002E53F7"/>
    <w:rsid w:val="002E5508"/>
    <w:rsid w:val="002E573A"/>
    <w:rsid w:val="002E5851"/>
    <w:rsid w:val="002E5C49"/>
    <w:rsid w:val="002E5E52"/>
    <w:rsid w:val="002E6037"/>
    <w:rsid w:val="002E6097"/>
    <w:rsid w:val="002E64DB"/>
    <w:rsid w:val="002E6F30"/>
    <w:rsid w:val="002E6F3E"/>
    <w:rsid w:val="002E6F84"/>
    <w:rsid w:val="002E735D"/>
    <w:rsid w:val="002E744F"/>
    <w:rsid w:val="002E7698"/>
    <w:rsid w:val="002E79BA"/>
    <w:rsid w:val="002E79CB"/>
    <w:rsid w:val="002E7AB9"/>
    <w:rsid w:val="002E7B8F"/>
    <w:rsid w:val="002E7CA1"/>
    <w:rsid w:val="002E7DA5"/>
    <w:rsid w:val="002F0186"/>
    <w:rsid w:val="002F01AC"/>
    <w:rsid w:val="002F02F7"/>
    <w:rsid w:val="002F0328"/>
    <w:rsid w:val="002F0340"/>
    <w:rsid w:val="002F059B"/>
    <w:rsid w:val="002F0671"/>
    <w:rsid w:val="002F0E5B"/>
    <w:rsid w:val="002F0EF0"/>
    <w:rsid w:val="002F115D"/>
    <w:rsid w:val="002F170B"/>
    <w:rsid w:val="002F1BF8"/>
    <w:rsid w:val="002F1F0D"/>
    <w:rsid w:val="002F24A8"/>
    <w:rsid w:val="002F2516"/>
    <w:rsid w:val="002F26CF"/>
    <w:rsid w:val="002F27A2"/>
    <w:rsid w:val="002F299E"/>
    <w:rsid w:val="002F2CBE"/>
    <w:rsid w:val="002F2D49"/>
    <w:rsid w:val="002F2D7A"/>
    <w:rsid w:val="002F2E66"/>
    <w:rsid w:val="002F308C"/>
    <w:rsid w:val="002F312C"/>
    <w:rsid w:val="002F351F"/>
    <w:rsid w:val="002F3529"/>
    <w:rsid w:val="002F3531"/>
    <w:rsid w:val="002F36A2"/>
    <w:rsid w:val="002F3A5E"/>
    <w:rsid w:val="002F3FB7"/>
    <w:rsid w:val="002F407C"/>
    <w:rsid w:val="002F42FC"/>
    <w:rsid w:val="002F445A"/>
    <w:rsid w:val="002F485F"/>
    <w:rsid w:val="002F4B08"/>
    <w:rsid w:val="002F4B67"/>
    <w:rsid w:val="002F4BEE"/>
    <w:rsid w:val="002F4C2C"/>
    <w:rsid w:val="002F4EAF"/>
    <w:rsid w:val="002F4EEB"/>
    <w:rsid w:val="002F511D"/>
    <w:rsid w:val="002F526F"/>
    <w:rsid w:val="002F5285"/>
    <w:rsid w:val="002F55D0"/>
    <w:rsid w:val="002F5612"/>
    <w:rsid w:val="002F5860"/>
    <w:rsid w:val="002F5A08"/>
    <w:rsid w:val="002F5A7F"/>
    <w:rsid w:val="002F5B84"/>
    <w:rsid w:val="002F5CE4"/>
    <w:rsid w:val="002F5E21"/>
    <w:rsid w:val="002F5FB2"/>
    <w:rsid w:val="002F5FE5"/>
    <w:rsid w:val="002F6036"/>
    <w:rsid w:val="002F6371"/>
    <w:rsid w:val="002F646A"/>
    <w:rsid w:val="002F647C"/>
    <w:rsid w:val="002F64A9"/>
    <w:rsid w:val="002F66F3"/>
    <w:rsid w:val="002F6855"/>
    <w:rsid w:val="002F6B8D"/>
    <w:rsid w:val="002F6EE2"/>
    <w:rsid w:val="002F6EF8"/>
    <w:rsid w:val="002F6F3E"/>
    <w:rsid w:val="002F75B0"/>
    <w:rsid w:val="002F77E5"/>
    <w:rsid w:val="002F787E"/>
    <w:rsid w:val="002F7BA2"/>
    <w:rsid w:val="002F7E53"/>
    <w:rsid w:val="0030002E"/>
    <w:rsid w:val="003005F6"/>
    <w:rsid w:val="0030066A"/>
    <w:rsid w:val="003006CC"/>
    <w:rsid w:val="00300839"/>
    <w:rsid w:val="0030086B"/>
    <w:rsid w:val="00300A70"/>
    <w:rsid w:val="00300B1F"/>
    <w:rsid w:val="00300B90"/>
    <w:rsid w:val="00300B9B"/>
    <w:rsid w:val="00300D09"/>
    <w:rsid w:val="00300DCD"/>
    <w:rsid w:val="00300F0F"/>
    <w:rsid w:val="00300F42"/>
    <w:rsid w:val="0030141E"/>
    <w:rsid w:val="003018CD"/>
    <w:rsid w:val="00301A73"/>
    <w:rsid w:val="00301C46"/>
    <w:rsid w:val="00301C90"/>
    <w:rsid w:val="00301F42"/>
    <w:rsid w:val="0030209A"/>
    <w:rsid w:val="003022BE"/>
    <w:rsid w:val="00302658"/>
    <w:rsid w:val="003028DD"/>
    <w:rsid w:val="0030290A"/>
    <w:rsid w:val="00302962"/>
    <w:rsid w:val="00302CD2"/>
    <w:rsid w:val="00302E6D"/>
    <w:rsid w:val="00302F16"/>
    <w:rsid w:val="003030F9"/>
    <w:rsid w:val="0030335D"/>
    <w:rsid w:val="00303617"/>
    <w:rsid w:val="00303D47"/>
    <w:rsid w:val="00303DF6"/>
    <w:rsid w:val="00303ED5"/>
    <w:rsid w:val="00303FB3"/>
    <w:rsid w:val="00303FE6"/>
    <w:rsid w:val="003043A1"/>
    <w:rsid w:val="0030440E"/>
    <w:rsid w:val="00304669"/>
    <w:rsid w:val="00304708"/>
    <w:rsid w:val="00304BB9"/>
    <w:rsid w:val="00304D93"/>
    <w:rsid w:val="00304EDE"/>
    <w:rsid w:val="00305201"/>
    <w:rsid w:val="0030548B"/>
    <w:rsid w:val="00305A6F"/>
    <w:rsid w:val="00305BBA"/>
    <w:rsid w:val="00305CDB"/>
    <w:rsid w:val="00305D84"/>
    <w:rsid w:val="00305E82"/>
    <w:rsid w:val="0030600E"/>
    <w:rsid w:val="00306251"/>
    <w:rsid w:val="0030666C"/>
    <w:rsid w:val="00306BEF"/>
    <w:rsid w:val="00306C5B"/>
    <w:rsid w:val="00306F5D"/>
    <w:rsid w:val="003072DE"/>
    <w:rsid w:val="00307389"/>
    <w:rsid w:val="003076E0"/>
    <w:rsid w:val="00307713"/>
    <w:rsid w:val="0030785F"/>
    <w:rsid w:val="003079B2"/>
    <w:rsid w:val="00307A1E"/>
    <w:rsid w:val="00307C91"/>
    <w:rsid w:val="00307D23"/>
    <w:rsid w:val="0031041E"/>
    <w:rsid w:val="00310595"/>
    <w:rsid w:val="00310671"/>
    <w:rsid w:val="00310913"/>
    <w:rsid w:val="00310A6C"/>
    <w:rsid w:val="00310DEE"/>
    <w:rsid w:val="00310E56"/>
    <w:rsid w:val="00310F08"/>
    <w:rsid w:val="00310FAC"/>
    <w:rsid w:val="0031100B"/>
    <w:rsid w:val="0031111A"/>
    <w:rsid w:val="003113F9"/>
    <w:rsid w:val="00311442"/>
    <w:rsid w:val="0031167E"/>
    <w:rsid w:val="003116B2"/>
    <w:rsid w:val="0031196D"/>
    <w:rsid w:val="00311B81"/>
    <w:rsid w:val="00311CA4"/>
    <w:rsid w:val="003120A4"/>
    <w:rsid w:val="003120F8"/>
    <w:rsid w:val="00312558"/>
    <w:rsid w:val="003129F5"/>
    <w:rsid w:val="00312A69"/>
    <w:rsid w:val="00312B56"/>
    <w:rsid w:val="00312C59"/>
    <w:rsid w:val="00312D42"/>
    <w:rsid w:val="00313495"/>
    <w:rsid w:val="00313869"/>
    <w:rsid w:val="003138F3"/>
    <w:rsid w:val="00313A03"/>
    <w:rsid w:val="00313A5D"/>
    <w:rsid w:val="00313AD9"/>
    <w:rsid w:val="00313ADA"/>
    <w:rsid w:val="00313CF8"/>
    <w:rsid w:val="00313E09"/>
    <w:rsid w:val="0031415A"/>
    <w:rsid w:val="0031448B"/>
    <w:rsid w:val="0031468E"/>
    <w:rsid w:val="003146C0"/>
    <w:rsid w:val="003146D0"/>
    <w:rsid w:val="00314C01"/>
    <w:rsid w:val="00314DE2"/>
    <w:rsid w:val="00314E5E"/>
    <w:rsid w:val="00314F5E"/>
    <w:rsid w:val="003152DE"/>
    <w:rsid w:val="003153AF"/>
    <w:rsid w:val="00315618"/>
    <w:rsid w:val="00315681"/>
    <w:rsid w:val="003156FF"/>
    <w:rsid w:val="003157BA"/>
    <w:rsid w:val="00315845"/>
    <w:rsid w:val="00315972"/>
    <w:rsid w:val="00315CB5"/>
    <w:rsid w:val="00315CD4"/>
    <w:rsid w:val="003160CA"/>
    <w:rsid w:val="003166A0"/>
    <w:rsid w:val="003167A4"/>
    <w:rsid w:val="0031696D"/>
    <w:rsid w:val="0031697A"/>
    <w:rsid w:val="00316999"/>
    <w:rsid w:val="00316A30"/>
    <w:rsid w:val="00316B29"/>
    <w:rsid w:val="00316B2D"/>
    <w:rsid w:val="0031720B"/>
    <w:rsid w:val="0031782E"/>
    <w:rsid w:val="00317E3E"/>
    <w:rsid w:val="0032024D"/>
    <w:rsid w:val="003204A8"/>
    <w:rsid w:val="0032060F"/>
    <w:rsid w:val="003206C5"/>
    <w:rsid w:val="003209D7"/>
    <w:rsid w:val="00320E05"/>
    <w:rsid w:val="0032110F"/>
    <w:rsid w:val="00321555"/>
    <w:rsid w:val="003215CE"/>
    <w:rsid w:val="00321677"/>
    <w:rsid w:val="00321783"/>
    <w:rsid w:val="00321928"/>
    <w:rsid w:val="003219A8"/>
    <w:rsid w:val="00321C64"/>
    <w:rsid w:val="00321CF5"/>
    <w:rsid w:val="00321F92"/>
    <w:rsid w:val="003223AF"/>
    <w:rsid w:val="00322665"/>
    <w:rsid w:val="00322811"/>
    <w:rsid w:val="00322892"/>
    <w:rsid w:val="0032291A"/>
    <w:rsid w:val="00322A62"/>
    <w:rsid w:val="00322A64"/>
    <w:rsid w:val="00322C1B"/>
    <w:rsid w:val="00322DA1"/>
    <w:rsid w:val="0032341C"/>
    <w:rsid w:val="0032348F"/>
    <w:rsid w:val="00323A5E"/>
    <w:rsid w:val="00323B5B"/>
    <w:rsid w:val="00323FD1"/>
    <w:rsid w:val="003240E2"/>
    <w:rsid w:val="0032429B"/>
    <w:rsid w:val="00324371"/>
    <w:rsid w:val="003248DC"/>
    <w:rsid w:val="00324A16"/>
    <w:rsid w:val="00324DD0"/>
    <w:rsid w:val="00325183"/>
    <w:rsid w:val="003253EF"/>
    <w:rsid w:val="0032545F"/>
    <w:rsid w:val="00325511"/>
    <w:rsid w:val="0032565D"/>
    <w:rsid w:val="00325731"/>
    <w:rsid w:val="003259FB"/>
    <w:rsid w:val="00325C8C"/>
    <w:rsid w:val="00325CA7"/>
    <w:rsid w:val="00325DB3"/>
    <w:rsid w:val="00325F0C"/>
    <w:rsid w:val="00326669"/>
    <w:rsid w:val="003266C5"/>
    <w:rsid w:val="00326823"/>
    <w:rsid w:val="0032689D"/>
    <w:rsid w:val="00326BE6"/>
    <w:rsid w:val="00326C0F"/>
    <w:rsid w:val="00326E4B"/>
    <w:rsid w:val="00326FAB"/>
    <w:rsid w:val="003276DD"/>
    <w:rsid w:val="00327840"/>
    <w:rsid w:val="003279AD"/>
    <w:rsid w:val="00327A32"/>
    <w:rsid w:val="00327ABF"/>
    <w:rsid w:val="00327AF3"/>
    <w:rsid w:val="00327E03"/>
    <w:rsid w:val="00330102"/>
    <w:rsid w:val="00330257"/>
    <w:rsid w:val="0033062E"/>
    <w:rsid w:val="003308CB"/>
    <w:rsid w:val="003308EB"/>
    <w:rsid w:val="00330B25"/>
    <w:rsid w:val="00330B61"/>
    <w:rsid w:val="00330B71"/>
    <w:rsid w:val="00330CC9"/>
    <w:rsid w:val="00330CDB"/>
    <w:rsid w:val="00331036"/>
    <w:rsid w:val="0033129D"/>
    <w:rsid w:val="003317EE"/>
    <w:rsid w:val="00331848"/>
    <w:rsid w:val="00331870"/>
    <w:rsid w:val="00331884"/>
    <w:rsid w:val="00331938"/>
    <w:rsid w:val="003319FC"/>
    <w:rsid w:val="00331AAA"/>
    <w:rsid w:val="00331B02"/>
    <w:rsid w:val="003320BE"/>
    <w:rsid w:val="003321FF"/>
    <w:rsid w:val="003322A0"/>
    <w:rsid w:val="0033232F"/>
    <w:rsid w:val="00332873"/>
    <w:rsid w:val="0033289D"/>
    <w:rsid w:val="00332A66"/>
    <w:rsid w:val="00332AB6"/>
    <w:rsid w:val="00332CF7"/>
    <w:rsid w:val="00332D64"/>
    <w:rsid w:val="00332F69"/>
    <w:rsid w:val="00333139"/>
    <w:rsid w:val="0033313E"/>
    <w:rsid w:val="00333149"/>
    <w:rsid w:val="00333193"/>
    <w:rsid w:val="00333254"/>
    <w:rsid w:val="00333296"/>
    <w:rsid w:val="00333787"/>
    <w:rsid w:val="0033384E"/>
    <w:rsid w:val="003338FB"/>
    <w:rsid w:val="003343A4"/>
    <w:rsid w:val="00334531"/>
    <w:rsid w:val="0033472E"/>
    <w:rsid w:val="003347AB"/>
    <w:rsid w:val="003349D2"/>
    <w:rsid w:val="00334E2F"/>
    <w:rsid w:val="00334EA1"/>
    <w:rsid w:val="0033514D"/>
    <w:rsid w:val="003351EA"/>
    <w:rsid w:val="00335302"/>
    <w:rsid w:val="00335659"/>
    <w:rsid w:val="003356AA"/>
    <w:rsid w:val="00335736"/>
    <w:rsid w:val="00335801"/>
    <w:rsid w:val="003358C8"/>
    <w:rsid w:val="0033595A"/>
    <w:rsid w:val="00335AF2"/>
    <w:rsid w:val="00335EC0"/>
    <w:rsid w:val="003360F9"/>
    <w:rsid w:val="0033629F"/>
    <w:rsid w:val="003363A0"/>
    <w:rsid w:val="003366F4"/>
    <w:rsid w:val="003368D9"/>
    <w:rsid w:val="00336BAD"/>
    <w:rsid w:val="00336E0F"/>
    <w:rsid w:val="0033712C"/>
    <w:rsid w:val="0033779C"/>
    <w:rsid w:val="00337BB4"/>
    <w:rsid w:val="00337BD4"/>
    <w:rsid w:val="00337CA8"/>
    <w:rsid w:val="00337D12"/>
    <w:rsid w:val="00337D9A"/>
    <w:rsid w:val="0034023A"/>
    <w:rsid w:val="00340745"/>
    <w:rsid w:val="00340A2F"/>
    <w:rsid w:val="0034112E"/>
    <w:rsid w:val="0034124B"/>
    <w:rsid w:val="00341311"/>
    <w:rsid w:val="00341450"/>
    <w:rsid w:val="00341574"/>
    <w:rsid w:val="00341598"/>
    <w:rsid w:val="00341CBE"/>
    <w:rsid w:val="00341F7A"/>
    <w:rsid w:val="00341F98"/>
    <w:rsid w:val="00342056"/>
    <w:rsid w:val="0034257A"/>
    <w:rsid w:val="003429DB"/>
    <w:rsid w:val="00342BE1"/>
    <w:rsid w:val="00342C7E"/>
    <w:rsid w:val="00342CCF"/>
    <w:rsid w:val="00342F39"/>
    <w:rsid w:val="00342FCE"/>
    <w:rsid w:val="0034307D"/>
    <w:rsid w:val="0034333C"/>
    <w:rsid w:val="00343434"/>
    <w:rsid w:val="003434EB"/>
    <w:rsid w:val="003434F6"/>
    <w:rsid w:val="003436E1"/>
    <w:rsid w:val="00343869"/>
    <w:rsid w:val="00343A79"/>
    <w:rsid w:val="00343E76"/>
    <w:rsid w:val="00344001"/>
    <w:rsid w:val="00344549"/>
    <w:rsid w:val="0034465D"/>
    <w:rsid w:val="00344786"/>
    <w:rsid w:val="0034483F"/>
    <w:rsid w:val="00344A2D"/>
    <w:rsid w:val="00344C07"/>
    <w:rsid w:val="00344E1B"/>
    <w:rsid w:val="00344E38"/>
    <w:rsid w:val="00345440"/>
    <w:rsid w:val="003455D1"/>
    <w:rsid w:val="003457A6"/>
    <w:rsid w:val="003459E5"/>
    <w:rsid w:val="00345A85"/>
    <w:rsid w:val="00345AF7"/>
    <w:rsid w:val="00345B0E"/>
    <w:rsid w:val="00345B67"/>
    <w:rsid w:val="00345C93"/>
    <w:rsid w:val="00345EF6"/>
    <w:rsid w:val="00345F8F"/>
    <w:rsid w:val="003465B3"/>
    <w:rsid w:val="003465C3"/>
    <w:rsid w:val="00346629"/>
    <w:rsid w:val="00346D60"/>
    <w:rsid w:val="00346EA3"/>
    <w:rsid w:val="00346EEC"/>
    <w:rsid w:val="00346F12"/>
    <w:rsid w:val="00347015"/>
    <w:rsid w:val="00347128"/>
    <w:rsid w:val="00347481"/>
    <w:rsid w:val="003476EF"/>
    <w:rsid w:val="0034796F"/>
    <w:rsid w:val="00347A00"/>
    <w:rsid w:val="00347AA3"/>
    <w:rsid w:val="00347C5A"/>
    <w:rsid w:val="00347CB6"/>
    <w:rsid w:val="00347DAB"/>
    <w:rsid w:val="00347DD7"/>
    <w:rsid w:val="00350154"/>
    <w:rsid w:val="00350285"/>
    <w:rsid w:val="0035029F"/>
    <w:rsid w:val="00350484"/>
    <w:rsid w:val="003504F0"/>
    <w:rsid w:val="003507B0"/>
    <w:rsid w:val="0035087A"/>
    <w:rsid w:val="00350959"/>
    <w:rsid w:val="003509BD"/>
    <w:rsid w:val="00350AEB"/>
    <w:rsid w:val="00350BAF"/>
    <w:rsid w:val="00350D16"/>
    <w:rsid w:val="00350F34"/>
    <w:rsid w:val="00350F8A"/>
    <w:rsid w:val="00350F97"/>
    <w:rsid w:val="00350FD6"/>
    <w:rsid w:val="003510C9"/>
    <w:rsid w:val="003510F1"/>
    <w:rsid w:val="003512C3"/>
    <w:rsid w:val="00351442"/>
    <w:rsid w:val="003515DE"/>
    <w:rsid w:val="003517B6"/>
    <w:rsid w:val="00351867"/>
    <w:rsid w:val="00351AF6"/>
    <w:rsid w:val="00351B0B"/>
    <w:rsid w:val="00351B12"/>
    <w:rsid w:val="00351BDA"/>
    <w:rsid w:val="00351D14"/>
    <w:rsid w:val="00351FE1"/>
    <w:rsid w:val="00352222"/>
    <w:rsid w:val="00352363"/>
    <w:rsid w:val="00352408"/>
    <w:rsid w:val="0035248E"/>
    <w:rsid w:val="00352664"/>
    <w:rsid w:val="0035285B"/>
    <w:rsid w:val="0035286A"/>
    <w:rsid w:val="00352C45"/>
    <w:rsid w:val="00352C4E"/>
    <w:rsid w:val="00352E19"/>
    <w:rsid w:val="003530B4"/>
    <w:rsid w:val="003532D1"/>
    <w:rsid w:val="003535FC"/>
    <w:rsid w:val="00353997"/>
    <w:rsid w:val="00354088"/>
    <w:rsid w:val="00354371"/>
    <w:rsid w:val="0035467A"/>
    <w:rsid w:val="00354697"/>
    <w:rsid w:val="00354769"/>
    <w:rsid w:val="0035476F"/>
    <w:rsid w:val="003548DE"/>
    <w:rsid w:val="00354972"/>
    <w:rsid w:val="00354A01"/>
    <w:rsid w:val="00354A24"/>
    <w:rsid w:val="00354C38"/>
    <w:rsid w:val="00354C76"/>
    <w:rsid w:val="00354C89"/>
    <w:rsid w:val="00354D42"/>
    <w:rsid w:val="00355009"/>
    <w:rsid w:val="003552EC"/>
    <w:rsid w:val="0035534D"/>
    <w:rsid w:val="00355457"/>
    <w:rsid w:val="003554B0"/>
    <w:rsid w:val="003556AC"/>
    <w:rsid w:val="0035586F"/>
    <w:rsid w:val="00356283"/>
    <w:rsid w:val="00356305"/>
    <w:rsid w:val="003563EB"/>
    <w:rsid w:val="0035646F"/>
    <w:rsid w:val="0035666D"/>
    <w:rsid w:val="003566C3"/>
    <w:rsid w:val="00356D99"/>
    <w:rsid w:val="0035716A"/>
    <w:rsid w:val="003573CD"/>
    <w:rsid w:val="00357596"/>
    <w:rsid w:val="0035760B"/>
    <w:rsid w:val="00357786"/>
    <w:rsid w:val="00357921"/>
    <w:rsid w:val="00357E82"/>
    <w:rsid w:val="00357FA2"/>
    <w:rsid w:val="00357FBC"/>
    <w:rsid w:val="003602AF"/>
    <w:rsid w:val="003608EC"/>
    <w:rsid w:val="00360A81"/>
    <w:rsid w:val="00360C92"/>
    <w:rsid w:val="00360DA1"/>
    <w:rsid w:val="00360E38"/>
    <w:rsid w:val="003613EF"/>
    <w:rsid w:val="00361671"/>
    <w:rsid w:val="00361673"/>
    <w:rsid w:val="00361851"/>
    <w:rsid w:val="00361992"/>
    <w:rsid w:val="00361C0A"/>
    <w:rsid w:val="00361C8A"/>
    <w:rsid w:val="00361C8C"/>
    <w:rsid w:val="00361FF3"/>
    <w:rsid w:val="00362394"/>
    <w:rsid w:val="003623C8"/>
    <w:rsid w:val="003624F3"/>
    <w:rsid w:val="00362617"/>
    <w:rsid w:val="00362A51"/>
    <w:rsid w:val="00362A6A"/>
    <w:rsid w:val="00362C00"/>
    <w:rsid w:val="00362CF0"/>
    <w:rsid w:val="00362DD3"/>
    <w:rsid w:val="00362F13"/>
    <w:rsid w:val="00362F73"/>
    <w:rsid w:val="0036359C"/>
    <w:rsid w:val="0036371D"/>
    <w:rsid w:val="0036380E"/>
    <w:rsid w:val="003638F4"/>
    <w:rsid w:val="00363936"/>
    <w:rsid w:val="00363C7E"/>
    <w:rsid w:val="00363CD1"/>
    <w:rsid w:val="00363CE2"/>
    <w:rsid w:val="00363FBE"/>
    <w:rsid w:val="003648A5"/>
    <w:rsid w:val="00364A4E"/>
    <w:rsid w:val="00364B6B"/>
    <w:rsid w:val="00364BA0"/>
    <w:rsid w:val="00364FDF"/>
    <w:rsid w:val="003651FB"/>
    <w:rsid w:val="0036523A"/>
    <w:rsid w:val="00365258"/>
    <w:rsid w:val="003652F1"/>
    <w:rsid w:val="00365510"/>
    <w:rsid w:val="003655B1"/>
    <w:rsid w:val="00365654"/>
    <w:rsid w:val="0036576A"/>
    <w:rsid w:val="003658E1"/>
    <w:rsid w:val="00365B7E"/>
    <w:rsid w:val="0036607B"/>
    <w:rsid w:val="0036645C"/>
    <w:rsid w:val="00366703"/>
    <w:rsid w:val="00366B78"/>
    <w:rsid w:val="003670B5"/>
    <w:rsid w:val="00367114"/>
    <w:rsid w:val="0036738D"/>
    <w:rsid w:val="00367662"/>
    <w:rsid w:val="00367788"/>
    <w:rsid w:val="003677B8"/>
    <w:rsid w:val="00367880"/>
    <w:rsid w:val="00367B4A"/>
    <w:rsid w:val="00367C29"/>
    <w:rsid w:val="00367D67"/>
    <w:rsid w:val="003701F9"/>
    <w:rsid w:val="0037033C"/>
    <w:rsid w:val="003707AC"/>
    <w:rsid w:val="00370952"/>
    <w:rsid w:val="00370A11"/>
    <w:rsid w:val="0037109F"/>
    <w:rsid w:val="00371161"/>
    <w:rsid w:val="00371168"/>
    <w:rsid w:val="003715A7"/>
    <w:rsid w:val="003716D6"/>
    <w:rsid w:val="00371CCC"/>
    <w:rsid w:val="00371E3B"/>
    <w:rsid w:val="00372044"/>
    <w:rsid w:val="0037208F"/>
    <w:rsid w:val="003726CB"/>
    <w:rsid w:val="00372DA1"/>
    <w:rsid w:val="00372DD8"/>
    <w:rsid w:val="00372E68"/>
    <w:rsid w:val="00372F86"/>
    <w:rsid w:val="003730DA"/>
    <w:rsid w:val="003732CA"/>
    <w:rsid w:val="00373420"/>
    <w:rsid w:val="00373569"/>
    <w:rsid w:val="00373689"/>
    <w:rsid w:val="00373866"/>
    <w:rsid w:val="00373EBD"/>
    <w:rsid w:val="00373F1A"/>
    <w:rsid w:val="00373FA0"/>
    <w:rsid w:val="0037408E"/>
    <w:rsid w:val="00374332"/>
    <w:rsid w:val="00374672"/>
    <w:rsid w:val="003746A5"/>
    <w:rsid w:val="003747CE"/>
    <w:rsid w:val="00374854"/>
    <w:rsid w:val="00374B08"/>
    <w:rsid w:val="003753EF"/>
    <w:rsid w:val="0037543B"/>
    <w:rsid w:val="00375475"/>
    <w:rsid w:val="00375497"/>
    <w:rsid w:val="00375561"/>
    <w:rsid w:val="00375D62"/>
    <w:rsid w:val="00375EDA"/>
    <w:rsid w:val="003762B5"/>
    <w:rsid w:val="003764EA"/>
    <w:rsid w:val="00376593"/>
    <w:rsid w:val="00376706"/>
    <w:rsid w:val="0037682C"/>
    <w:rsid w:val="003768A3"/>
    <w:rsid w:val="00376998"/>
    <w:rsid w:val="003769A9"/>
    <w:rsid w:val="00376C70"/>
    <w:rsid w:val="00376C89"/>
    <w:rsid w:val="00376DD3"/>
    <w:rsid w:val="00376DE9"/>
    <w:rsid w:val="0037728D"/>
    <w:rsid w:val="0037741A"/>
    <w:rsid w:val="003774BF"/>
    <w:rsid w:val="0037750F"/>
    <w:rsid w:val="003775EF"/>
    <w:rsid w:val="00377872"/>
    <w:rsid w:val="003779B3"/>
    <w:rsid w:val="003779DC"/>
    <w:rsid w:val="00377AD3"/>
    <w:rsid w:val="00377B33"/>
    <w:rsid w:val="00377B36"/>
    <w:rsid w:val="00377BAE"/>
    <w:rsid w:val="00377D42"/>
    <w:rsid w:val="00377FA4"/>
    <w:rsid w:val="003801CF"/>
    <w:rsid w:val="00380320"/>
    <w:rsid w:val="0038033B"/>
    <w:rsid w:val="003804D1"/>
    <w:rsid w:val="00380581"/>
    <w:rsid w:val="003806F7"/>
    <w:rsid w:val="00380801"/>
    <w:rsid w:val="0038092D"/>
    <w:rsid w:val="00380997"/>
    <w:rsid w:val="00380AA4"/>
    <w:rsid w:val="00380F78"/>
    <w:rsid w:val="00381402"/>
    <w:rsid w:val="0038185A"/>
    <w:rsid w:val="00381BE8"/>
    <w:rsid w:val="00381FC9"/>
    <w:rsid w:val="00382035"/>
    <w:rsid w:val="00382082"/>
    <w:rsid w:val="0038224E"/>
    <w:rsid w:val="0038245B"/>
    <w:rsid w:val="0038247F"/>
    <w:rsid w:val="00382650"/>
    <w:rsid w:val="0038269D"/>
    <w:rsid w:val="00382A67"/>
    <w:rsid w:val="00382D6D"/>
    <w:rsid w:val="0038312A"/>
    <w:rsid w:val="00383134"/>
    <w:rsid w:val="00383309"/>
    <w:rsid w:val="00383408"/>
    <w:rsid w:val="0038340C"/>
    <w:rsid w:val="00383463"/>
    <w:rsid w:val="0038369B"/>
    <w:rsid w:val="00383800"/>
    <w:rsid w:val="0038396D"/>
    <w:rsid w:val="00383BC8"/>
    <w:rsid w:val="0038410B"/>
    <w:rsid w:val="0038435C"/>
    <w:rsid w:val="003847A7"/>
    <w:rsid w:val="003849A3"/>
    <w:rsid w:val="00384E7E"/>
    <w:rsid w:val="00384FB1"/>
    <w:rsid w:val="003850E3"/>
    <w:rsid w:val="00385170"/>
    <w:rsid w:val="00385485"/>
    <w:rsid w:val="003854A2"/>
    <w:rsid w:val="00385737"/>
    <w:rsid w:val="0038582F"/>
    <w:rsid w:val="0038589D"/>
    <w:rsid w:val="00385A47"/>
    <w:rsid w:val="00385ACB"/>
    <w:rsid w:val="00385FC9"/>
    <w:rsid w:val="00386230"/>
    <w:rsid w:val="00386274"/>
    <w:rsid w:val="00386527"/>
    <w:rsid w:val="0038669F"/>
    <w:rsid w:val="00386865"/>
    <w:rsid w:val="00386D4E"/>
    <w:rsid w:val="00386DDD"/>
    <w:rsid w:val="00387045"/>
    <w:rsid w:val="0038736F"/>
    <w:rsid w:val="003874BB"/>
    <w:rsid w:val="00387514"/>
    <w:rsid w:val="003878B0"/>
    <w:rsid w:val="00387A16"/>
    <w:rsid w:val="00387B1D"/>
    <w:rsid w:val="00387E51"/>
    <w:rsid w:val="00387E73"/>
    <w:rsid w:val="00387EEE"/>
    <w:rsid w:val="00387F13"/>
    <w:rsid w:val="0039004B"/>
    <w:rsid w:val="0039028D"/>
    <w:rsid w:val="003902D8"/>
    <w:rsid w:val="0039049F"/>
    <w:rsid w:val="003905D3"/>
    <w:rsid w:val="0039076B"/>
    <w:rsid w:val="00390A72"/>
    <w:rsid w:val="00390B2F"/>
    <w:rsid w:val="00390C49"/>
    <w:rsid w:val="00390D74"/>
    <w:rsid w:val="00390DC0"/>
    <w:rsid w:val="00391228"/>
    <w:rsid w:val="0039130D"/>
    <w:rsid w:val="003913A3"/>
    <w:rsid w:val="0039148D"/>
    <w:rsid w:val="0039164D"/>
    <w:rsid w:val="0039165B"/>
    <w:rsid w:val="00391E89"/>
    <w:rsid w:val="00392415"/>
    <w:rsid w:val="003926C0"/>
    <w:rsid w:val="00392883"/>
    <w:rsid w:val="003929A3"/>
    <w:rsid w:val="003929F5"/>
    <w:rsid w:val="00392A93"/>
    <w:rsid w:val="00392C94"/>
    <w:rsid w:val="00392DCF"/>
    <w:rsid w:val="00392E47"/>
    <w:rsid w:val="0039331E"/>
    <w:rsid w:val="0039344B"/>
    <w:rsid w:val="00393458"/>
    <w:rsid w:val="003934E1"/>
    <w:rsid w:val="00393653"/>
    <w:rsid w:val="003936CA"/>
    <w:rsid w:val="003937E2"/>
    <w:rsid w:val="00393A33"/>
    <w:rsid w:val="00393B06"/>
    <w:rsid w:val="00393F27"/>
    <w:rsid w:val="00393F36"/>
    <w:rsid w:val="00393FB2"/>
    <w:rsid w:val="00394126"/>
    <w:rsid w:val="00394427"/>
    <w:rsid w:val="003946C2"/>
    <w:rsid w:val="00394891"/>
    <w:rsid w:val="00394B87"/>
    <w:rsid w:val="00394EF1"/>
    <w:rsid w:val="003953E6"/>
    <w:rsid w:val="003955CD"/>
    <w:rsid w:val="003957B6"/>
    <w:rsid w:val="00395997"/>
    <w:rsid w:val="00395BB6"/>
    <w:rsid w:val="00395E21"/>
    <w:rsid w:val="003961C6"/>
    <w:rsid w:val="003963E7"/>
    <w:rsid w:val="00396548"/>
    <w:rsid w:val="003965A5"/>
    <w:rsid w:val="00396642"/>
    <w:rsid w:val="003966C7"/>
    <w:rsid w:val="0039689F"/>
    <w:rsid w:val="003968B3"/>
    <w:rsid w:val="00396C30"/>
    <w:rsid w:val="00396D19"/>
    <w:rsid w:val="003970A5"/>
    <w:rsid w:val="003970E4"/>
    <w:rsid w:val="003970F9"/>
    <w:rsid w:val="00397200"/>
    <w:rsid w:val="003974AE"/>
    <w:rsid w:val="00397735"/>
    <w:rsid w:val="00397862"/>
    <w:rsid w:val="00397A88"/>
    <w:rsid w:val="00397D28"/>
    <w:rsid w:val="00397D4E"/>
    <w:rsid w:val="00397E4A"/>
    <w:rsid w:val="00397EAC"/>
    <w:rsid w:val="00397FD0"/>
    <w:rsid w:val="003A005F"/>
    <w:rsid w:val="003A00D1"/>
    <w:rsid w:val="003A035A"/>
    <w:rsid w:val="003A049A"/>
    <w:rsid w:val="003A05EC"/>
    <w:rsid w:val="003A07E7"/>
    <w:rsid w:val="003A0805"/>
    <w:rsid w:val="003A081F"/>
    <w:rsid w:val="003A0825"/>
    <w:rsid w:val="003A0839"/>
    <w:rsid w:val="003A0868"/>
    <w:rsid w:val="003A0A42"/>
    <w:rsid w:val="003A0B26"/>
    <w:rsid w:val="003A0B71"/>
    <w:rsid w:val="003A0D16"/>
    <w:rsid w:val="003A0DB8"/>
    <w:rsid w:val="003A0E4F"/>
    <w:rsid w:val="003A0E5E"/>
    <w:rsid w:val="003A0F9F"/>
    <w:rsid w:val="003A1383"/>
    <w:rsid w:val="003A13FF"/>
    <w:rsid w:val="003A140E"/>
    <w:rsid w:val="003A14ED"/>
    <w:rsid w:val="003A14F2"/>
    <w:rsid w:val="003A1C55"/>
    <w:rsid w:val="003A1C68"/>
    <w:rsid w:val="003A1CEB"/>
    <w:rsid w:val="003A1E88"/>
    <w:rsid w:val="003A20F0"/>
    <w:rsid w:val="003A2107"/>
    <w:rsid w:val="003A2179"/>
    <w:rsid w:val="003A2187"/>
    <w:rsid w:val="003A24CD"/>
    <w:rsid w:val="003A2785"/>
    <w:rsid w:val="003A2A11"/>
    <w:rsid w:val="003A2A61"/>
    <w:rsid w:val="003A2B72"/>
    <w:rsid w:val="003A2EEB"/>
    <w:rsid w:val="003A3292"/>
    <w:rsid w:val="003A3380"/>
    <w:rsid w:val="003A3806"/>
    <w:rsid w:val="003A3AAC"/>
    <w:rsid w:val="003A3F4C"/>
    <w:rsid w:val="003A3F77"/>
    <w:rsid w:val="003A40A2"/>
    <w:rsid w:val="003A4437"/>
    <w:rsid w:val="003A4726"/>
    <w:rsid w:val="003A4A6F"/>
    <w:rsid w:val="003A4C4B"/>
    <w:rsid w:val="003A4D0E"/>
    <w:rsid w:val="003A4F54"/>
    <w:rsid w:val="003A5085"/>
    <w:rsid w:val="003A5174"/>
    <w:rsid w:val="003A5278"/>
    <w:rsid w:val="003A531C"/>
    <w:rsid w:val="003A53C1"/>
    <w:rsid w:val="003A57D8"/>
    <w:rsid w:val="003A5BB6"/>
    <w:rsid w:val="003A5E61"/>
    <w:rsid w:val="003A5E74"/>
    <w:rsid w:val="003A6030"/>
    <w:rsid w:val="003A6181"/>
    <w:rsid w:val="003A61BB"/>
    <w:rsid w:val="003A653A"/>
    <w:rsid w:val="003A661F"/>
    <w:rsid w:val="003A66E3"/>
    <w:rsid w:val="003A6807"/>
    <w:rsid w:val="003A680D"/>
    <w:rsid w:val="003A6913"/>
    <w:rsid w:val="003A698B"/>
    <w:rsid w:val="003A6BA7"/>
    <w:rsid w:val="003A6C10"/>
    <w:rsid w:val="003A6C5F"/>
    <w:rsid w:val="003A6F01"/>
    <w:rsid w:val="003A72A4"/>
    <w:rsid w:val="003A77A7"/>
    <w:rsid w:val="003A7C49"/>
    <w:rsid w:val="003A7CE8"/>
    <w:rsid w:val="003A7D0E"/>
    <w:rsid w:val="003A7D74"/>
    <w:rsid w:val="003B015A"/>
    <w:rsid w:val="003B01AA"/>
    <w:rsid w:val="003B0415"/>
    <w:rsid w:val="003B042D"/>
    <w:rsid w:val="003B0453"/>
    <w:rsid w:val="003B0662"/>
    <w:rsid w:val="003B0929"/>
    <w:rsid w:val="003B0A42"/>
    <w:rsid w:val="003B0B1C"/>
    <w:rsid w:val="003B0C9E"/>
    <w:rsid w:val="003B0E8E"/>
    <w:rsid w:val="003B1333"/>
    <w:rsid w:val="003B174A"/>
    <w:rsid w:val="003B1FAA"/>
    <w:rsid w:val="003B228D"/>
    <w:rsid w:val="003B240E"/>
    <w:rsid w:val="003B241D"/>
    <w:rsid w:val="003B2493"/>
    <w:rsid w:val="003B253B"/>
    <w:rsid w:val="003B2A28"/>
    <w:rsid w:val="003B2B92"/>
    <w:rsid w:val="003B2C63"/>
    <w:rsid w:val="003B2F74"/>
    <w:rsid w:val="003B34EF"/>
    <w:rsid w:val="003B360D"/>
    <w:rsid w:val="003B3755"/>
    <w:rsid w:val="003B391E"/>
    <w:rsid w:val="003B3A72"/>
    <w:rsid w:val="003B3A7C"/>
    <w:rsid w:val="003B4135"/>
    <w:rsid w:val="003B41A0"/>
    <w:rsid w:val="003B43B4"/>
    <w:rsid w:val="003B4512"/>
    <w:rsid w:val="003B4586"/>
    <w:rsid w:val="003B465B"/>
    <w:rsid w:val="003B4B37"/>
    <w:rsid w:val="003B4B48"/>
    <w:rsid w:val="003B4F5A"/>
    <w:rsid w:val="003B4F87"/>
    <w:rsid w:val="003B5199"/>
    <w:rsid w:val="003B5386"/>
    <w:rsid w:val="003B5532"/>
    <w:rsid w:val="003B564C"/>
    <w:rsid w:val="003B574F"/>
    <w:rsid w:val="003B59B2"/>
    <w:rsid w:val="003B59FC"/>
    <w:rsid w:val="003B5CCC"/>
    <w:rsid w:val="003B6092"/>
    <w:rsid w:val="003B60F9"/>
    <w:rsid w:val="003B63E6"/>
    <w:rsid w:val="003B66EB"/>
    <w:rsid w:val="003B678F"/>
    <w:rsid w:val="003B69E9"/>
    <w:rsid w:val="003B6BF8"/>
    <w:rsid w:val="003B6DA7"/>
    <w:rsid w:val="003B71E0"/>
    <w:rsid w:val="003B7621"/>
    <w:rsid w:val="003B76A1"/>
    <w:rsid w:val="003B76E2"/>
    <w:rsid w:val="003B787E"/>
    <w:rsid w:val="003B7AF8"/>
    <w:rsid w:val="003B7CC0"/>
    <w:rsid w:val="003B7FA2"/>
    <w:rsid w:val="003C0127"/>
    <w:rsid w:val="003C01C7"/>
    <w:rsid w:val="003C020C"/>
    <w:rsid w:val="003C041D"/>
    <w:rsid w:val="003C04BB"/>
    <w:rsid w:val="003C078E"/>
    <w:rsid w:val="003C082A"/>
    <w:rsid w:val="003C0CD1"/>
    <w:rsid w:val="003C0E08"/>
    <w:rsid w:val="003C10F1"/>
    <w:rsid w:val="003C110A"/>
    <w:rsid w:val="003C128B"/>
    <w:rsid w:val="003C131C"/>
    <w:rsid w:val="003C16F8"/>
    <w:rsid w:val="003C1972"/>
    <w:rsid w:val="003C1B49"/>
    <w:rsid w:val="003C1B66"/>
    <w:rsid w:val="003C1C2B"/>
    <w:rsid w:val="003C1D3A"/>
    <w:rsid w:val="003C1F11"/>
    <w:rsid w:val="003C1F2A"/>
    <w:rsid w:val="003C1F2E"/>
    <w:rsid w:val="003C218A"/>
    <w:rsid w:val="003C21E9"/>
    <w:rsid w:val="003C21FA"/>
    <w:rsid w:val="003C2454"/>
    <w:rsid w:val="003C2459"/>
    <w:rsid w:val="003C2493"/>
    <w:rsid w:val="003C279F"/>
    <w:rsid w:val="003C2938"/>
    <w:rsid w:val="003C29C8"/>
    <w:rsid w:val="003C307C"/>
    <w:rsid w:val="003C3165"/>
    <w:rsid w:val="003C350C"/>
    <w:rsid w:val="003C377C"/>
    <w:rsid w:val="003C3C72"/>
    <w:rsid w:val="003C3DE8"/>
    <w:rsid w:val="003C3FDC"/>
    <w:rsid w:val="003C40F8"/>
    <w:rsid w:val="003C41E4"/>
    <w:rsid w:val="003C41EC"/>
    <w:rsid w:val="003C42C5"/>
    <w:rsid w:val="003C43F2"/>
    <w:rsid w:val="003C443A"/>
    <w:rsid w:val="003C4931"/>
    <w:rsid w:val="003C4B43"/>
    <w:rsid w:val="003C4CAC"/>
    <w:rsid w:val="003C4D16"/>
    <w:rsid w:val="003C4D27"/>
    <w:rsid w:val="003C4E1D"/>
    <w:rsid w:val="003C531F"/>
    <w:rsid w:val="003C5511"/>
    <w:rsid w:val="003C55A6"/>
    <w:rsid w:val="003C5A8D"/>
    <w:rsid w:val="003C5B30"/>
    <w:rsid w:val="003C5C7F"/>
    <w:rsid w:val="003C5D0A"/>
    <w:rsid w:val="003C5DF1"/>
    <w:rsid w:val="003C5E84"/>
    <w:rsid w:val="003C5FCB"/>
    <w:rsid w:val="003C62DC"/>
    <w:rsid w:val="003C6308"/>
    <w:rsid w:val="003C63FB"/>
    <w:rsid w:val="003C66EF"/>
    <w:rsid w:val="003C689C"/>
    <w:rsid w:val="003C697F"/>
    <w:rsid w:val="003C69E0"/>
    <w:rsid w:val="003C6E26"/>
    <w:rsid w:val="003C6ECA"/>
    <w:rsid w:val="003C6FDF"/>
    <w:rsid w:val="003C75EB"/>
    <w:rsid w:val="003C772C"/>
    <w:rsid w:val="003C7769"/>
    <w:rsid w:val="003C77CB"/>
    <w:rsid w:val="003C7A59"/>
    <w:rsid w:val="003C7B21"/>
    <w:rsid w:val="003C7B2D"/>
    <w:rsid w:val="003C7C83"/>
    <w:rsid w:val="003C7DDE"/>
    <w:rsid w:val="003D00A0"/>
    <w:rsid w:val="003D0368"/>
    <w:rsid w:val="003D0390"/>
    <w:rsid w:val="003D039D"/>
    <w:rsid w:val="003D06DD"/>
    <w:rsid w:val="003D07A9"/>
    <w:rsid w:val="003D08C1"/>
    <w:rsid w:val="003D08F6"/>
    <w:rsid w:val="003D0D08"/>
    <w:rsid w:val="003D0DC8"/>
    <w:rsid w:val="003D0EA2"/>
    <w:rsid w:val="003D1388"/>
    <w:rsid w:val="003D14F3"/>
    <w:rsid w:val="003D15A0"/>
    <w:rsid w:val="003D17E1"/>
    <w:rsid w:val="003D197A"/>
    <w:rsid w:val="003D19B8"/>
    <w:rsid w:val="003D1AC6"/>
    <w:rsid w:val="003D1C25"/>
    <w:rsid w:val="003D1EE8"/>
    <w:rsid w:val="003D1F11"/>
    <w:rsid w:val="003D221E"/>
    <w:rsid w:val="003D2481"/>
    <w:rsid w:val="003D2624"/>
    <w:rsid w:val="003D26A6"/>
    <w:rsid w:val="003D277D"/>
    <w:rsid w:val="003D29C2"/>
    <w:rsid w:val="003D301B"/>
    <w:rsid w:val="003D3059"/>
    <w:rsid w:val="003D3236"/>
    <w:rsid w:val="003D333D"/>
    <w:rsid w:val="003D335D"/>
    <w:rsid w:val="003D33DE"/>
    <w:rsid w:val="003D3612"/>
    <w:rsid w:val="003D38EE"/>
    <w:rsid w:val="003D3957"/>
    <w:rsid w:val="003D399B"/>
    <w:rsid w:val="003D39AC"/>
    <w:rsid w:val="003D39AE"/>
    <w:rsid w:val="003D3BF3"/>
    <w:rsid w:val="003D3C79"/>
    <w:rsid w:val="003D3DDE"/>
    <w:rsid w:val="003D402A"/>
    <w:rsid w:val="003D44A0"/>
    <w:rsid w:val="003D4639"/>
    <w:rsid w:val="003D4698"/>
    <w:rsid w:val="003D46D8"/>
    <w:rsid w:val="003D48B7"/>
    <w:rsid w:val="003D4AEB"/>
    <w:rsid w:val="003D4EA0"/>
    <w:rsid w:val="003D4F63"/>
    <w:rsid w:val="003D51D8"/>
    <w:rsid w:val="003D51F0"/>
    <w:rsid w:val="003D5285"/>
    <w:rsid w:val="003D54EC"/>
    <w:rsid w:val="003D562D"/>
    <w:rsid w:val="003D5AA9"/>
    <w:rsid w:val="003D5BDF"/>
    <w:rsid w:val="003D5BE4"/>
    <w:rsid w:val="003D5E78"/>
    <w:rsid w:val="003D5EEF"/>
    <w:rsid w:val="003D6AD0"/>
    <w:rsid w:val="003D6F04"/>
    <w:rsid w:val="003D7462"/>
    <w:rsid w:val="003D7537"/>
    <w:rsid w:val="003D7605"/>
    <w:rsid w:val="003D7947"/>
    <w:rsid w:val="003D79D0"/>
    <w:rsid w:val="003D7B6C"/>
    <w:rsid w:val="003D7B71"/>
    <w:rsid w:val="003D7B8A"/>
    <w:rsid w:val="003D7BA5"/>
    <w:rsid w:val="003D7C97"/>
    <w:rsid w:val="003D7E9B"/>
    <w:rsid w:val="003D7E9D"/>
    <w:rsid w:val="003D7F5E"/>
    <w:rsid w:val="003E025F"/>
    <w:rsid w:val="003E0314"/>
    <w:rsid w:val="003E0454"/>
    <w:rsid w:val="003E0536"/>
    <w:rsid w:val="003E0562"/>
    <w:rsid w:val="003E0621"/>
    <w:rsid w:val="003E0708"/>
    <w:rsid w:val="003E070D"/>
    <w:rsid w:val="003E084B"/>
    <w:rsid w:val="003E0B22"/>
    <w:rsid w:val="003E0C22"/>
    <w:rsid w:val="003E0D5F"/>
    <w:rsid w:val="003E1566"/>
    <w:rsid w:val="003E186B"/>
    <w:rsid w:val="003E1ABA"/>
    <w:rsid w:val="003E1F17"/>
    <w:rsid w:val="003E20B7"/>
    <w:rsid w:val="003E2203"/>
    <w:rsid w:val="003E22AC"/>
    <w:rsid w:val="003E24D3"/>
    <w:rsid w:val="003E27A8"/>
    <w:rsid w:val="003E2864"/>
    <w:rsid w:val="003E3292"/>
    <w:rsid w:val="003E3462"/>
    <w:rsid w:val="003E358C"/>
    <w:rsid w:val="003E3675"/>
    <w:rsid w:val="003E3797"/>
    <w:rsid w:val="003E3C0E"/>
    <w:rsid w:val="003E3D71"/>
    <w:rsid w:val="003E3FA1"/>
    <w:rsid w:val="003E4020"/>
    <w:rsid w:val="003E421E"/>
    <w:rsid w:val="003E432C"/>
    <w:rsid w:val="003E4449"/>
    <w:rsid w:val="003E44A6"/>
    <w:rsid w:val="003E46CB"/>
    <w:rsid w:val="003E46D2"/>
    <w:rsid w:val="003E47DC"/>
    <w:rsid w:val="003E48A8"/>
    <w:rsid w:val="003E4DD6"/>
    <w:rsid w:val="003E4DFA"/>
    <w:rsid w:val="003E4F79"/>
    <w:rsid w:val="003E4F9E"/>
    <w:rsid w:val="003E4FA5"/>
    <w:rsid w:val="003E501D"/>
    <w:rsid w:val="003E505C"/>
    <w:rsid w:val="003E51A3"/>
    <w:rsid w:val="003E542A"/>
    <w:rsid w:val="003E54CD"/>
    <w:rsid w:val="003E569D"/>
    <w:rsid w:val="003E574C"/>
    <w:rsid w:val="003E57B9"/>
    <w:rsid w:val="003E5B32"/>
    <w:rsid w:val="003E6019"/>
    <w:rsid w:val="003E619C"/>
    <w:rsid w:val="003E6522"/>
    <w:rsid w:val="003E662E"/>
    <w:rsid w:val="003E66D5"/>
    <w:rsid w:val="003E6A07"/>
    <w:rsid w:val="003E6B98"/>
    <w:rsid w:val="003E6C9F"/>
    <w:rsid w:val="003E6D50"/>
    <w:rsid w:val="003E6D66"/>
    <w:rsid w:val="003E71FD"/>
    <w:rsid w:val="003E77EA"/>
    <w:rsid w:val="003E7812"/>
    <w:rsid w:val="003E7ADE"/>
    <w:rsid w:val="003E7DF1"/>
    <w:rsid w:val="003E7E14"/>
    <w:rsid w:val="003E7E1E"/>
    <w:rsid w:val="003F00F6"/>
    <w:rsid w:val="003F01A3"/>
    <w:rsid w:val="003F01EE"/>
    <w:rsid w:val="003F01F6"/>
    <w:rsid w:val="003F02E1"/>
    <w:rsid w:val="003F034D"/>
    <w:rsid w:val="003F0404"/>
    <w:rsid w:val="003F08DF"/>
    <w:rsid w:val="003F0C58"/>
    <w:rsid w:val="003F0D0A"/>
    <w:rsid w:val="003F0E3C"/>
    <w:rsid w:val="003F0E44"/>
    <w:rsid w:val="003F0FA6"/>
    <w:rsid w:val="003F10BA"/>
    <w:rsid w:val="003F1321"/>
    <w:rsid w:val="003F14FC"/>
    <w:rsid w:val="003F1683"/>
    <w:rsid w:val="003F16FA"/>
    <w:rsid w:val="003F170B"/>
    <w:rsid w:val="003F183A"/>
    <w:rsid w:val="003F194F"/>
    <w:rsid w:val="003F19A1"/>
    <w:rsid w:val="003F19F7"/>
    <w:rsid w:val="003F1A05"/>
    <w:rsid w:val="003F1B0D"/>
    <w:rsid w:val="003F1DD5"/>
    <w:rsid w:val="003F2357"/>
    <w:rsid w:val="003F2592"/>
    <w:rsid w:val="003F2650"/>
    <w:rsid w:val="003F27DE"/>
    <w:rsid w:val="003F28F9"/>
    <w:rsid w:val="003F2926"/>
    <w:rsid w:val="003F2B54"/>
    <w:rsid w:val="003F2C77"/>
    <w:rsid w:val="003F2CE9"/>
    <w:rsid w:val="003F2DB4"/>
    <w:rsid w:val="003F2E34"/>
    <w:rsid w:val="003F2FAE"/>
    <w:rsid w:val="003F2FC0"/>
    <w:rsid w:val="003F2FC3"/>
    <w:rsid w:val="003F3238"/>
    <w:rsid w:val="003F39E8"/>
    <w:rsid w:val="003F3ABD"/>
    <w:rsid w:val="003F3B32"/>
    <w:rsid w:val="003F3D76"/>
    <w:rsid w:val="003F3F8B"/>
    <w:rsid w:val="003F3FDD"/>
    <w:rsid w:val="003F4041"/>
    <w:rsid w:val="003F42F4"/>
    <w:rsid w:val="003F4737"/>
    <w:rsid w:val="003F4B2C"/>
    <w:rsid w:val="003F4E76"/>
    <w:rsid w:val="003F4FA5"/>
    <w:rsid w:val="003F502B"/>
    <w:rsid w:val="003F50D6"/>
    <w:rsid w:val="003F5131"/>
    <w:rsid w:val="003F51D6"/>
    <w:rsid w:val="003F52FC"/>
    <w:rsid w:val="003F54AF"/>
    <w:rsid w:val="003F554C"/>
    <w:rsid w:val="003F5924"/>
    <w:rsid w:val="003F5A5C"/>
    <w:rsid w:val="003F5D7B"/>
    <w:rsid w:val="003F5E18"/>
    <w:rsid w:val="003F61D2"/>
    <w:rsid w:val="003F638A"/>
    <w:rsid w:val="003F644F"/>
    <w:rsid w:val="003F64DB"/>
    <w:rsid w:val="003F6592"/>
    <w:rsid w:val="003F6628"/>
    <w:rsid w:val="003F69F2"/>
    <w:rsid w:val="003F6B07"/>
    <w:rsid w:val="003F6BEA"/>
    <w:rsid w:val="003F6E51"/>
    <w:rsid w:val="003F6F96"/>
    <w:rsid w:val="003F7152"/>
    <w:rsid w:val="003F7248"/>
    <w:rsid w:val="003F7309"/>
    <w:rsid w:val="003F7364"/>
    <w:rsid w:val="003F74A9"/>
    <w:rsid w:val="003F7590"/>
    <w:rsid w:val="003F759E"/>
    <w:rsid w:val="003F7655"/>
    <w:rsid w:val="003F7A8D"/>
    <w:rsid w:val="003F7B13"/>
    <w:rsid w:val="004000A8"/>
    <w:rsid w:val="004001A7"/>
    <w:rsid w:val="004002A9"/>
    <w:rsid w:val="0040054E"/>
    <w:rsid w:val="004008EC"/>
    <w:rsid w:val="00400AD8"/>
    <w:rsid w:val="00400AD9"/>
    <w:rsid w:val="00400B31"/>
    <w:rsid w:val="0040147A"/>
    <w:rsid w:val="004015EF"/>
    <w:rsid w:val="004016CA"/>
    <w:rsid w:val="0040174C"/>
    <w:rsid w:val="004018A5"/>
    <w:rsid w:val="00401A2E"/>
    <w:rsid w:val="00401A91"/>
    <w:rsid w:val="00401B05"/>
    <w:rsid w:val="00401B71"/>
    <w:rsid w:val="00401FBE"/>
    <w:rsid w:val="00401FF4"/>
    <w:rsid w:val="004021B5"/>
    <w:rsid w:val="00402251"/>
    <w:rsid w:val="0040244B"/>
    <w:rsid w:val="004024D7"/>
    <w:rsid w:val="00402597"/>
    <w:rsid w:val="004025B2"/>
    <w:rsid w:val="004029BC"/>
    <w:rsid w:val="00402B02"/>
    <w:rsid w:val="00402B53"/>
    <w:rsid w:val="00402B97"/>
    <w:rsid w:val="004032E8"/>
    <w:rsid w:val="0040340A"/>
    <w:rsid w:val="0040354C"/>
    <w:rsid w:val="00403700"/>
    <w:rsid w:val="004038D7"/>
    <w:rsid w:val="004041F5"/>
    <w:rsid w:val="00404482"/>
    <w:rsid w:val="004044AC"/>
    <w:rsid w:val="004044EB"/>
    <w:rsid w:val="00404CF6"/>
    <w:rsid w:val="00404F16"/>
    <w:rsid w:val="00404FF3"/>
    <w:rsid w:val="004050E3"/>
    <w:rsid w:val="00405173"/>
    <w:rsid w:val="004053A9"/>
    <w:rsid w:val="004058A5"/>
    <w:rsid w:val="004058C1"/>
    <w:rsid w:val="00405C2C"/>
    <w:rsid w:val="00405FF5"/>
    <w:rsid w:val="004067BB"/>
    <w:rsid w:val="00406941"/>
    <w:rsid w:val="004069C9"/>
    <w:rsid w:val="00406A2A"/>
    <w:rsid w:val="00406B7A"/>
    <w:rsid w:val="00406CDC"/>
    <w:rsid w:val="00406DFC"/>
    <w:rsid w:val="00406EC5"/>
    <w:rsid w:val="00406F2B"/>
    <w:rsid w:val="00407096"/>
    <w:rsid w:val="00407279"/>
    <w:rsid w:val="004073A4"/>
    <w:rsid w:val="00407476"/>
    <w:rsid w:val="004074B5"/>
    <w:rsid w:val="004076CC"/>
    <w:rsid w:val="0040776B"/>
    <w:rsid w:val="00407ACC"/>
    <w:rsid w:val="00407C4B"/>
    <w:rsid w:val="00410078"/>
    <w:rsid w:val="004101F5"/>
    <w:rsid w:val="004106ED"/>
    <w:rsid w:val="00410740"/>
    <w:rsid w:val="00410835"/>
    <w:rsid w:val="00410904"/>
    <w:rsid w:val="00410C07"/>
    <w:rsid w:val="00410D3C"/>
    <w:rsid w:val="0041152D"/>
    <w:rsid w:val="00411618"/>
    <w:rsid w:val="00411743"/>
    <w:rsid w:val="00411753"/>
    <w:rsid w:val="004118F7"/>
    <w:rsid w:val="00411D12"/>
    <w:rsid w:val="00411DD3"/>
    <w:rsid w:val="00411EA2"/>
    <w:rsid w:val="004122FE"/>
    <w:rsid w:val="004124BC"/>
    <w:rsid w:val="0041256E"/>
    <w:rsid w:val="0041271F"/>
    <w:rsid w:val="004128BB"/>
    <w:rsid w:val="00412925"/>
    <w:rsid w:val="00412B08"/>
    <w:rsid w:val="00412C2C"/>
    <w:rsid w:val="00412D9D"/>
    <w:rsid w:val="00412E79"/>
    <w:rsid w:val="00412F13"/>
    <w:rsid w:val="00412FCA"/>
    <w:rsid w:val="0041318E"/>
    <w:rsid w:val="00413223"/>
    <w:rsid w:val="0041330B"/>
    <w:rsid w:val="004133EB"/>
    <w:rsid w:val="0041391F"/>
    <w:rsid w:val="00413AE8"/>
    <w:rsid w:val="00413C06"/>
    <w:rsid w:val="00413D09"/>
    <w:rsid w:val="00413FC8"/>
    <w:rsid w:val="0041404C"/>
    <w:rsid w:val="004142AE"/>
    <w:rsid w:val="0041457D"/>
    <w:rsid w:val="004149C6"/>
    <w:rsid w:val="00414CDC"/>
    <w:rsid w:val="00414F1E"/>
    <w:rsid w:val="004151F3"/>
    <w:rsid w:val="00415931"/>
    <w:rsid w:val="00415AAD"/>
    <w:rsid w:val="00415CF2"/>
    <w:rsid w:val="00415E4E"/>
    <w:rsid w:val="004161F9"/>
    <w:rsid w:val="00416303"/>
    <w:rsid w:val="00416513"/>
    <w:rsid w:val="004166EB"/>
    <w:rsid w:val="00416775"/>
    <w:rsid w:val="004167B4"/>
    <w:rsid w:val="00416826"/>
    <w:rsid w:val="00416C3B"/>
    <w:rsid w:val="00416CEB"/>
    <w:rsid w:val="00417288"/>
    <w:rsid w:val="004172D9"/>
    <w:rsid w:val="004173E6"/>
    <w:rsid w:val="00417403"/>
    <w:rsid w:val="004174AE"/>
    <w:rsid w:val="004176CB"/>
    <w:rsid w:val="004176EB"/>
    <w:rsid w:val="00417734"/>
    <w:rsid w:val="004177F2"/>
    <w:rsid w:val="00417FA7"/>
    <w:rsid w:val="00420299"/>
    <w:rsid w:val="0042055E"/>
    <w:rsid w:val="00420A34"/>
    <w:rsid w:val="00420BC5"/>
    <w:rsid w:val="00420BCC"/>
    <w:rsid w:val="00420CC5"/>
    <w:rsid w:val="00420DB7"/>
    <w:rsid w:val="00420E8A"/>
    <w:rsid w:val="00420FAD"/>
    <w:rsid w:val="00420FEA"/>
    <w:rsid w:val="00420FF8"/>
    <w:rsid w:val="004210BF"/>
    <w:rsid w:val="00421123"/>
    <w:rsid w:val="0042125D"/>
    <w:rsid w:val="0042147E"/>
    <w:rsid w:val="00421FA0"/>
    <w:rsid w:val="00421FB4"/>
    <w:rsid w:val="00421FF5"/>
    <w:rsid w:val="00422110"/>
    <w:rsid w:val="0042213F"/>
    <w:rsid w:val="00422381"/>
    <w:rsid w:val="004223A9"/>
    <w:rsid w:val="00422655"/>
    <w:rsid w:val="004226DE"/>
    <w:rsid w:val="0042270A"/>
    <w:rsid w:val="00422772"/>
    <w:rsid w:val="004227A1"/>
    <w:rsid w:val="004228F0"/>
    <w:rsid w:val="00422B06"/>
    <w:rsid w:val="00422D09"/>
    <w:rsid w:val="004230B2"/>
    <w:rsid w:val="00423185"/>
    <w:rsid w:val="004234AF"/>
    <w:rsid w:val="004237A0"/>
    <w:rsid w:val="004237B2"/>
    <w:rsid w:val="0042385A"/>
    <w:rsid w:val="00423ACF"/>
    <w:rsid w:val="00423D1C"/>
    <w:rsid w:val="00423FA5"/>
    <w:rsid w:val="00423FC4"/>
    <w:rsid w:val="004240CA"/>
    <w:rsid w:val="00424341"/>
    <w:rsid w:val="00424939"/>
    <w:rsid w:val="00424DB5"/>
    <w:rsid w:val="00424F05"/>
    <w:rsid w:val="00425237"/>
    <w:rsid w:val="004253D1"/>
    <w:rsid w:val="004254D8"/>
    <w:rsid w:val="00425528"/>
    <w:rsid w:val="004255E7"/>
    <w:rsid w:val="0042594D"/>
    <w:rsid w:val="00425AD4"/>
    <w:rsid w:val="00425B1B"/>
    <w:rsid w:val="00425C42"/>
    <w:rsid w:val="00425D02"/>
    <w:rsid w:val="00425F16"/>
    <w:rsid w:val="00425FFA"/>
    <w:rsid w:val="00426051"/>
    <w:rsid w:val="00426072"/>
    <w:rsid w:val="004261B2"/>
    <w:rsid w:val="00426266"/>
    <w:rsid w:val="004263A2"/>
    <w:rsid w:val="004263BB"/>
    <w:rsid w:val="0042644D"/>
    <w:rsid w:val="00426C33"/>
    <w:rsid w:val="00426DE8"/>
    <w:rsid w:val="00426E8E"/>
    <w:rsid w:val="00426E97"/>
    <w:rsid w:val="00426F23"/>
    <w:rsid w:val="00426F66"/>
    <w:rsid w:val="00427262"/>
    <w:rsid w:val="00427271"/>
    <w:rsid w:val="00427278"/>
    <w:rsid w:val="004272B0"/>
    <w:rsid w:val="004272DE"/>
    <w:rsid w:val="0042738B"/>
    <w:rsid w:val="00427487"/>
    <w:rsid w:val="004275A1"/>
    <w:rsid w:val="004275D5"/>
    <w:rsid w:val="004275FA"/>
    <w:rsid w:val="00427786"/>
    <w:rsid w:val="00427865"/>
    <w:rsid w:val="00427A37"/>
    <w:rsid w:val="00427A86"/>
    <w:rsid w:val="00427B14"/>
    <w:rsid w:val="00427D37"/>
    <w:rsid w:val="00427E6F"/>
    <w:rsid w:val="00430023"/>
    <w:rsid w:val="00430438"/>
    <w:rsid w:val="00430494"/>
    <w:rsid w:val="0043080C"/>
    <w:rsid w:val="004309E3"/>
    <w:rsid w:val="00430D4E"/>
    <w:rsid w:val="00430EF5"/>
    <w:rsid w:val="004311EC"/>
    <w:rsid w:val="00431248"/>
    <w:rsid w:val="004313F1"/>
    <w:rsid w:val="0043140E"/>
    <w:rsid w:val="004319A5"/>
    <w:rsid w:val="00431B9B"/>
    <w:rsid w:val="00431C8A"/>
    <w:rsid w:val="00431FBF"/>
    <w:rsid w:val="00432018"/>
    <w:rsid w:val="004320A8"/>
    <w:rsid w:val="00432190"/>
    <w:rsid w:val="0043224F"/>
    <w:rsid w:val="0043239C"/>
    <w:rsid w:val="004323B6"/>
    <w:rsid w:val="00432984"/>
    <w:rsid w:val="00432AC4"/>
    <w:rsid w:val="00432E93"/>
    <w:rsid w:val="0043316C"/>
    <w:rsid w:val="004331F0"/>
    <w:rsid w:val="0043320C"/>
    <w:rsid w:val="00433275"/>
    <w:rsid w:val="004332DF"/>
    <w:rsid w:val="004332E3"/>
    <w:rsid w:val="004334EE"/>
    <w:rsid w:val="004335B2"/>
    <w:rsid w:val="004335DE"/>
    <w:rsid w:val="00433673"/>
    <w:rsid w:val="00433F6C"/>
    <w:rsid w:val="00434086"/>
    <w:rsid w:val="004341AE"/>
    <w:rsid w:val="00434205"/>
    <w:rsid w:val="00434300"/>
    <w:rsid w:val="00434C1C"/>
    <w:rsid w:val="00434F00"/>
    <w:rsid w:val="00434FB7"/>
    <w:rsid w:val="004351E0"/>
    <w:rsid w:val="004355A5"/>
    <w:rsid w:val="004356BD"/>
    <w:rsid w:val="0043571E"/>
    <w:rsid w:val="0043574D"/>
    <w:rsid w:val="004359C4"/>
    <w:rsid w:val="00436134"/>
    <w:rsid w:val="004361A7"/>
    <w:rsid w:val="00436441"/>
    <w:rsid w:val="0043651B"/>
    <w:rsid w:val="0043658B"/>
    <w:rsid w:val="00436617"/>
    <w:rsid w:val="0043682E"/>
    <w:rsid w:val="004368BB"/>
    <w:rsid w:val="00436A1F"/>
    <w:rsid w:val="00436CBF"/>
    <w:rsid w:val="00436DA9"/>
    <w:rsid w:val="00437363"/>
    <w:rsid w:val="004374D8"/>
    <w:rsid w:val="00437523"/>
    <w:rsid w:val="00437814"/>
    <w:rsid w:val="00437CB7"/>
    <w:rsid w:val="004400F1"/>
    <w:rsid w:val="0044017F"/>
    <w:rsid w:val="004401B1"/>
    <w:rsid w:val="004402C7"/>
    <w:rsid w:val="00440334"/>
    <w:rsid w:val="00440565"/>
    <w:rsid w:val="004406BD"/>
    <w:rsid w:val="00440795"/>
    <w:rsid w:val="004407AE"/>
    <w:rsid w:val="004407B1"/>
    <w:rsid w:val="00440954"/>
    <w:rsid w:val="00440C0A"/>
    <w:rsid w:val="00440C28"/>
    <w:rsid w:val="00440CD6"/>
    <w:rsid w:val="004415BC"/>
    <w:rsid w:val="004415BE"/>
    <w:rsid w:val="00441617"/>
    <w:rsid w:val="00441652"/>
    <w:rsid w:val="004416C0"/>
    <w:rsid w:val="004418FA"/>
    <w:rsid w:val="00441A69"/>
    <w:rsid w:val="00441BC7"/>
    <w:rsid w:val="00441CF3"/>
    <w:rsid w:val="0044211A"/>
    <w:rsid w:val="004425BD"/>
    <w:rsid w:val="00442701"/>
    <w:rsid w:val="00442AA9"/>
    <w:rsid w:val="00442AF4"/>
    <w:rsid w:val="00442B04"/>
    <w:rsid w:val="00442B38"/>
    <w:rsid w:val="00442B8B"/>
    <w:rsid w:val="00442C2E"/>
    <w:rsid w:val="00443049"/>
    <w:rsid w:val="00443735"/>
    <w:rsid w:val="00443736"/>
    <w:rsid w:val="0044385E"/>
    <w:rsid w:val="00443875"/>
    <w:rsid w:val="004439F5"/>
    <w:rsid w:val="00443D33"/>
    <w:rsid w:val="00443D73"/>
    <w:rsid w:val="00443EB8"/>
    <w:rsid w:val="00444233"/>
    <w:rsid w:val="0044444D"/>
    <w:rsid w:val="004446E5"/>
    <w:rsid w:val="00444B5E"/>
    <w:rsid w:val="00444B62"/>
    <w:rsid w:val="00444B7D"/>
    <w:rsid w:val="00444C90"/>
    <w:rsid w:val="00444D42"/>
    <w:rsid w:val="00444D7F"/>
    <w:rsid w:val="00445053"/>
    <w:rsid w:val="004450A2"/>
    <w:rsid w:val="00445263"/>
    <w:rsid w:val="004452F9"/>
    <w:rsid w:val="00445357"/>
    <w:rsid w:val="0044541A"/>
    <w:rsid w:val="00445497"/>
    <w:rsid w:val="00445618"/>
    <w:rsid w:val="00445926"/>
    <w:rsid w:val="004459AB"/>
    <w:rsid w:val="00445DB5"/>
    <w:rsid w:val="00445DC3"/>
    <w:rsid w:val="00445E5F"/>
    <w:rsid w:val="004460B5"/>
    <w:rsid w:val="004462F0"/>
    <w:rsid w:val="004464DD"/>
    <w:rsid w:val="004465BA"/>
    <w:rsid w:val="0044675B"/>
    <w:rsid w:val="00446797"/>
    <w:rsid w:val="004467C3"/>
    <w:rsid w:val="004468AB"/>
    <w:rsid w:val="004469A4"/>
    <w:rsid w:val="00446ABF"/>
    <w:rsid w:val="00446D0D"/>
    <w:rsid w:val="00447111"/>
    <w:rsid w:val="004471B6"/>
    <w:rsid w:val="0044720F"/>
    <w:rsid w:val="00447527"/>
    <w:rsid w:val="00447F3D"/>
    <w:rsid w:val="004500D1"/>
    <w:rsid w:val="004503D5"/>
    <w:rsid w:val="004508AF"/>
    <w:rsid w:val="00450C6A"/>
    <w:rsid w:val="004511DE"/>
    <w:rsid w:val="004512A0"/>
    <w:rsid w:val="0045130F"/>
    <w:rsid w:val="00451396"/>
    <w:rsid w:val="00451621"/>
    <w:rsid w:val="00451760"/>
    <w:rsid w:val="00451CF4"/>
    <w:rsid w:val="00451D55"/>
    <w:rsid w:val="00451E14"/>
    <w:rsid w:val="00451F58"/>
    <w:rsid w:val="00451F9C"/>
    <w:rsid w:val="00452092"/>
    <w:rsid w:val="00452624"/>
    <w:rsid w:val="004529D4"/>
    <w:rsid w:val="00452AA6"/>
    <w:rsid w:val="00452AFE"/>
    <w:rsid w:val="00452B3A"/>
    <w:rsid w:val="00452C0E"/>
    <w:rsid w:val="00452CA2"/>
    <w:rsid w:val="00452D8B"/>
    <w:rsid w:val="00452FD2"/>
    <w:rsid w:val="004530AD"/>
    <w:rsid w:val="00453187"/>
    <w:rsid w:val="004531AF"/>
    <w:rsid w:val="004532BF"/>
    <w:rsid w:val="004532FC"/>
    <w:rsid w:val="0045358C"/>
    <w:rsid w:val="004536CE"/>
    <w:rsid w:val="00453C12"/>
    <w:rsid w:val="00453F8A"/>
    <w:rsid w:val="00453F9A"/>
    <w:rsid w:val="00454270"/>
    <w:rsid w:val="004543C7"/>
    <w:rsid w:val="0045472E"/>
    <w:rsid w:val="0045479F"/>
    <w:rsid w:val="00454964"/>
    <w:rsid w:val="00454A5B"/>
    <w:rsid w:val="00454CCA"/>
    <w:rsid w:val="00454CD8"/>
    <w:rsid w:val="00454F85"/>
    <w:rsid w:val="00455134"/>
    <w:rsid w:val="00455163"/>
    <w:rsid w:val="004558B5"/>
    <w:rsid w:val="0045598C"/>
    <w:rsid w:val="00455CCE"/>
    <w:rsid w:val="00455FCB"/>
    <w:rsid w:val="00456114"/>
    <w:rsid w:val="004563AE"/>
    <w:rsid w:val="0045676B"/>
    <w:rsid w:val="00456896"/>
    <w:rsid w:val="0045699F"/>
    <w:rsid w:val="00456FB1"/>
    <w:rsid w:val="004572A6"/>
    <w:rsid w:val="00457422"/>
    <w:rsid w:val="004574B8"/>
    <w:rsid w:val="004574CF"/>
    <w:rsid w:val="004575E9"/>
    <w:rsid w:val="0045788B"/>
    <w:rsid w:val="004579A2"/>
    <w:rsid w:val="00457B0B"/>
    <w:rsid w:val="00457BEA"/>
    <w:rsid w:val="00457C4A"/>
    <w:rsid w:val="00457DE5"/>
    <w:rsid w:val="004600A8"/>
    <w:rsid w:val="0046026A"/>
    <w:rsid w:val="00460555"/>
    <w:rsid w:val="00460775"/>
    <w:rsid w:val="00460EC1"/>
    <w:rsid w:val="00460F46"/>
    <w:rsid w:val="004610A2"/>
    <w:rsid w:val="0046131C"/>
    <w:rsid w:val="004617C8"/>
    <w:rsid w:val="004617E8"/>
    <w:rsid w:val="004618DE"/>
    <w:rsid w:val="0046191E"/>
    <w:rsid w:val="004619AD"/>
    <w:rsid w:val="00461A4C"/>
    <w:rsid w:val="00461B5D"/>
    <w:rsid w:val="00461C20"/>
    <w:rsid w:val="00461D43"/>
    <w:rsid w:val="00461F8F"/>
    <w:rsid w:val="0046263B"/>
    <w:rsid w:val="0046264E"/>
    <w:rsid w:val="004626EA"/>
    <w:rsid w:val="004628F6"/>
    <w:rsid w:val="004629BE"/>
    <w:rsid w:val="00462C09"/>
    <w:rsid w:val="004636D6"/>
    <w:rsid w:val="00463796"/>
    <w:rsid w:val="00463938"/>
    <w:rsid w:val="00463A08"/>
    <w:rsid w:val="00463A54"/>
    <w:rsid w:val="00463A5C"/>
    <w:rsid w:val="00463D38"/>
    <w:rsid w:val="00464352"/>
    <w:rsid w:val="0046435E"/>
    <w:rsid w:val="00464771"/>
    <w:rsid w:val="004647EF"/>
    <w:rsid w:val="004648C5"/>
    <w:rsid w:val="004648E9"/>
    <w:rsid w:val="00464A49"/>
    <w:rsid w:val="00464B9C"/>
    <w:rsid w:val="00464BDF"/>
    <w:rsid w:val="00464DB8"/>
    <w:rsid w:val="00465579"/>
    <w:rsid w:val="004655CB"/>
    <w:rsid w:val="004655E6"/>
    <w:rsid w:val="004656D8"/>
    <w:rsid w:val="00465889"/>
    <w:rsid w:val="004658F0"/>
    <w:rsid w:val="00465929"/>
    <w:rsid w:val="00465BFF"/>
    <w:rsid w:val="00465E34"/>
    <w:rsid w:val="00465F6F"/>
    <w:rsid w:val="00466501"/>
    <w:rsid w:val="0046655C"/>
    <w:rsid w:val="004665A3"/>
    <w:rsid w:val="0046675C"/>
    <w:rsid w:val="004668D9"/>
    <w:rsid w:val="0046696C"/>
    <w:rsid w:val="004670DB"/>
    <w:rsid w:val="004673D9"/>
    <w:rsid w:val="00467A95"/>
    <w:rsid w:val="00467B4B"/>
    <w:rsid w:val="00467C64"/>
    <w:rsid w:val="00467D42"/>
    <w:rsid w:val="00467DCD"/>
    <w:rsid w:val="00470124"/>
    <w:rsid w:val="00470243"/>
    <w:rsid w:val="004704F2"/>
    <w:rsid w:val="004707A6"/>
    <w:rsid w:val="004709C0"/>
    <w:rsid w:val="00470C49"/>
    <w:rsid w:val="00470CCC"/>
    <w:rsid w:val="00470D14"/>
    <w:rsid w:val="00470D69"/>
    <w:rsid w:val="00470FBA"/>
    <w:rsid w:val="0047103D"/>
    <w:rsid w:val="0047189A"/>
    <w:rsid w:val="00471A0B"/>
    <w:rsid w:val="00471C11"/>
    <w:rsid w:val="00471C19"/>
    <w:rsid w:val="00471DD3"/>
    <w:rsid w:val="00471FB4"/>
    <w:rsid w:val="00472552"/>
    <w:rsid w:val="0047255F"/>
    <w:rsid w:val="004725FA"/>
    <w:rsid w:val="004726F4"/>
    <w:rsid w:val="0047273C"/>
    <w:rsid w:val="00472D3D"/>
    <w:rsid w:val="00472D7C"/>
    <w:rsid w:val="00472EE1"/>
    <w:rsid w:val="00472F1A"/>
    <w:rsid w:val="00472FA6"/>
    <w:rsid w:val="00473139"/>
    <w:rsid w:val="004732BB"/>
    <w:rsid w:val="004732FB"/>
    <w:rsid w:val="004736CA"/>
    <w:rsid w:val="00473826"/>
    <w:rsid w:val="0047384C"/>
    <w:rsid w:val="00473909"/>
    <w:rsid w:val="00474070"/>
    <w:rsid w:val="00474281"/>
    <w:rsid w:val="00474395"/>
    <w:rsid w:val="00474760"/>
    <w:rsid w:val="004748BB"/>
    <w:rsid w:val="00474996"/>
    <w:rsid w:val="004749B0"/>
    <w:rsid w:val="00474AEB"/>
    <w:rsid w:val="00474C73"/>
    <w:rsid w:val="00474CBF"/>
    <w:rsid w:val="00474F51"/>
    <w:rsid w:val="00475471"/>
    <w:rsid w:val="0047556B"/>
    <w:rsid w:val="00475D21"/>
    <w:rsid w:val="00475DC9"/>
    <w:rsid w:val="004760C0"/>
    <w:rsid w:val="00476711"/>
    <w:rsid w:val="004767D3"/>
    <w:rsid w:val="00476A5A"/>
    <w:rsid w:val="00476C70"/>
    <w:rsid w:val="00476EE6"/>
    <w:rsid w:val="00476F7D"/>
    <w:rsid w:val="004770DE"/>
    <w:rsid w:val="004773D6"/>
    <w:rsid w:val="004779AD"/>
    <w:rsid w:val="00477B6C"/>
    <w:rsid w:val="00477D75"/>
    <w:rsid w:val="004801D8"/>
    <w:rsid w:val="00480236"/>
    <w:rsid w:val="00480296"/>
    <w:rsid w:val="004804D0"/>
    <w:rsid w:val="004806F9"/>
    <w:rsid w:val="00480845"/>
    <w:rsid w:val="004809FB"/>
    <w:rsid w:val="00480A14"/>
    <w:rsid w:val="00480AAE"/>
    <w:rsid w:val="00480B21"/>
    <w:rsid w:val="00480CF0"/>
    <w:rsid w:val="00480EF6"/>
    <w:rsid w:val="00480F52"/>
    <w:rsid w:val="004810D0"/>
    <w:rsid w:val="00481106"/>
    <w:rsid w:val="00481148"/>
    <w:rsid w:val="004812D5"/>
    <w:rsid w:val="0048139C"/>
    <w:rsid w:val="00481429"/>
    <w:rsid w:val="0048146C"/>
    <w:rsid w:val="004814AD"/>
    <w:rsid w:val="004814CD"/>
    <w:rsid w:val="004816FF"/>
    <w:rsid w:val="00481705"/>
    <w:rsid w:val="00481BDC"/>
    <w:rsid w:val="00481CCD"/>
    <w:rsid w:val="00481DE6"/>
    <w:rsid w:val="004820E1"/>
    <w:rsid w:val="00482193"/>
    <w:rsid w:val="004822C1"/>
    <w:rsid w:val="00482605"/>
    <w:rsid w:val="00482699"/>
    <w:rsid w:val="0048274F"/>
    <w:rsid w:val="00482847"/>
    <w:rsid w:val="00482AD9"/>
    <w:rsid w:val="004830B4"/>
    <w:rsid w:val="0048348A"/>
    <w:rsid w:val="004838D9"/>
    <w:rsid w:val="00483985"/>
    <w:rsid w:val="00483A35"/>
    <w:rsid w:val="00483DC1"/>
    <w:rsid w:val="004841E3"/>
    <w:rsid w:val="00484515"/>
    <w:rsid w:val="00484D43"/>
    <w:rsid w:val="00484E4F"/>
    <w:rsid w:val="00484EA9"/>
    <w:rsid w:val="00484EB3"/>
    <w:rsid w:val="00484F3B"/>
    <w:rsid w:val="00485198"/>
    <w:rsid w:val="0048523A"/>
    <w:rsid w:val="00485618"/>
    <w:rsid w:val="00485BEE"/>
    <w:rsid w:val="00485C47"/>
    <w:rsid w:val="00485CD8"/>
    <w:rsid w:val="00485DD0"/>
    <w:rsid w:val="00485E5D"/>
    <w:rsid w:val="00485F7D"/>
    <w:rsid w:val="00485F8A"/>
    <w:rsid w:val="00486366"/>
    <w:rsid w:val="0048643E"/>
    <w:rsid w:val="004866BE"/>
    <w:rsid w:val="004868C2"/>
    <w:rsid w:val="00486AA0"/>
    <w:rsid w:val="00486E30"/>
    <w:rsid w:val="00486F38"/>
    <w:rsid w:val="00487196"/>
    <w:rsid w:val="0048774C"/>
    <w:rsid w:val="00490134"/>
    <w:rsid w:val="004901A8"/>
    <w:rsid w:val="004903C5"/>
    <w:rsid w:val="00490686"/>
    <w:rsid w:val="004909EE"/>
    <w:rsid w:val="00490A38"/>
    <w:rsid w:val="00490AF6"/>
    <w:rsid w:val="00490B5E"/>
    <w:rsid w:val="00490C0F"/>
    <w:rsid w:val="00490C2A"/>
    <w:rsid w:val="00490EB3"/>
    <w:rsid w:val="00490F07"/>
    <w:rsid w:val="00490F1D"/>
    <w:rsid w:val="00491197"/>
    <w:rsid w:val="004915E2"/>
    <w:rsid w:val="004916CE"/>
    <w:rsid w:val="00491D45"/>
    <w:rsid w:val="00491DBF"/>
    <w:rsid w:val="00492252"/>
    <w:rsid w:val="004927CA"/>
    <w:rsid w:val="0049295C"/>
    <w:rsid w:val="0049296E"/>
    <w:rsid w:val="004929B8"/>
    <w:rsid w:val="00492BE0"/>
    <w:rsid w:val="00492C93"/>
    <w:rsid w:val="00492E65"/>
    <w:rsid w:val="00493376"/>
    <w:rsid w:val="00493617"/>
    <w:rsid w:val="00493673"/>
    <w:rsid w:val="004936EB"/>
    <w:rsid w:val="004939EF"/>
    <w:rsid w:val="00493AE7"/>
    <w:rsid w:val="00493C31"/>
    <w:rsid w:val="00493DC0"/>
    <w:rsid w:val="00493F25"/>
    <w:rsid w:val="0049417A"/>
    <w:rsid w:val="0049419D"/>
    <w:rsid w:val="00494358"/>
    <w:rsid w:val="0049465F"/>
    <w:rsid w:val="00494747"/>
    <w:rsid w:val="00494920"/>
    <w:rsid w:val="0049496B"/>
    <w:rsid w:val="00494E0F"/>
    <w:rsid w:val="00494F89"/>
    <w:rsid w:val="00495047"/>
    <w:rsid w:val="0049513F"/>
    <w:rsid w:val="00495687"/>
    <w:rsid w:val="004956BC"/>
    <w:rsid w:val="0049574B"/>
    <w:rsid w:val="004957A3"/>
    <w:rsid w:val="00495931"/>
    <w:rsid w:val="00495B83"/>
    <w:rsid w:val="00495E3B"/>
    <w:rsid w:val="00495ED1"/>
    <w:rsid w:val="00495FE0"/>
    <w:rsid w:val="00496379"/>
    <w:rsid w:val="00496453"/>
    <w:rsid w:val="004964B0"/>
    <w:rsid w:val="004964C0"/>
    <w:rsid w:val="004969AE"/>
    <w:rsid w:val="00496A84"/>
    <w:rsid w:val="00496AD0"/>
    <w:rsid w:val="00496C16"/>
    <w:rsid w:val="00496D6E"/>
    <w:rsid w:val="004970E0"/>
    <w:rsid w:val="00497100"/>
    <w:rsid w:val="004972BB"/>
    <w:rsid w:val="0049767E"/>
    <w:rsid w:val="004976B7"/>
    <w:rsid w:val="004976E6"/>
    <w:rsid w:val="004978D9"/>
    <w:rsid w:val="004979A8"/>
    <w:rsid w:val="00497D0F"/>
    <w:rsid w:val="00497DFA"/>
    <w:rsid w:val="00497E9A"/>
    <w:rsid w:val="00497FBF"/>
    <w:rsid w:val="004A038E"/>
    <w:rsid w:val="004A03B4"/>
    <w:rsid w:val="004A03CE"/>
    <w:rsid w:val="004A040F"/>
    <w:rsid w:val="004A081E"/>
    <w:rsid w:val="004A0A0A"/>
    <w:rsid w:val="004A0B49"/>
    <w:rsid w:val="004A0CE3"/>
    <w:rsid w:val="004A0D06"/>
    <w:rsid w:val="004A0D22"/>
    <w:rsid w:val="004A0DF4"/>
    <w:rsid w:val="004A0F2F"/>
    <w:rsid w:val="004A0F49"/>
    <w:rsid w:val="004A0F53"/>
    <w:rsid w:val="004A105D"/>
    <w:rsid w:val="004A10FB"/>
    <w:rsid w:val="004A11E0"/>
    <w:rsid w:val="004A172C"/>
    <w:rsid w:val="004A205F"/>
    <w:rsid w:val="004A2091"/>
    <w:rsid w:val="004A20AC"/>
    <w:rsid w:val="004A21AB"/>
    <w:rsid w:val="004A2281"/>
    <w:rsid w:val="004A22C2"/>
    <w:rsid w:val="004A2516"/>
    <w:rsid w:val="004A27D0"/>
    <w:rsid w:val="004A28CD"/>
    <w:rsid w:val="004A297A"/>
    <w:rsid w:val="004A3065"/>
    <w:rsid w:val="004A3177"/>
    <w:rsid w:val="004A3352"/>
    <w:rsid w:val="004A347D"/>
    <w:rsid w:val="004A35A1"/>
    <w:rsid w:val="004A36E1"/>
    <w:rsid w:val="004A37EB"/>
    <w:rsid w:val="004A38F2"/>
    <w:rsid w:val="004A3CDB"/>
    <w:rsid w:val="004A3FDB"/>
    <w:rsid w:val="004A43C9"/>
    <w:rsid w:val="004A46F5"/>
    <w:rsid w:val="004A4A7E"/>
    <w:rsid w:val="004A4C19"/>
    <w:rsid w:val="004A4D99"/>
    <w:rsid w:val="004A4ED4"/>
    <w:rsid w:val="004A5085"/>
    <w:rsid w:val="004A511F"/>
    <w:rsid w:val="004A5316"/>
    <w:rsid w:val="004A532A"/>
    <w:rsid w:val="004A5376"/>
    <w:rsid w:val="004A54F7"/>
    <w:rsid w:val="004A5B78"/>
    <w:rsid w:val="004A5D2D"/>
    <w:rsid w:val="004A5F70"/>
    <w:rsid w:val="004A61F3"/>
    <w:rsid w:val="004A62C0"/>
    <w:rsid w:val="004A6308"/>
    <w:rsid w:val="004A67F5"/>
    <w:rsid w:val="004A6903"/>
    <w:rsid w:val="004A6F19"/>
    <w:rsid w:val="004A7130"/>
    <w:rsid w:val="004A7147"/>
    <w:rsid w:val="004A75D9"/>
    <w:rsid w:val="004A75F9"/>
    <w:rsid w:val="004A7911"/>
    <w:rsid w:val="004A7B43"/>
    <w:rsid w:val="004A7BB2"/>
    <w:rsid w:val="004A7BD6"/>
    <w:rsid w:val="004A7D6D"/>
    <w:rsid w:val="004A7E4E"/>
    <w:rsid w:val="004A7EA4"/>
    <w:rsid w:val="004A7F8B"/>
    <w:rsid w:val="004B029B"/>
    <w:rsid w:val="004B0436"/>
    <w:rsid w:val="004B0556"/>
    <w:rsid w:val="004B06DF"/>
    <w:rsid w:val="004B09DD"/>
    <w:rsid w:val="004B0B0C"/>
    <w:rsid w:val="004B0B80"/>
    <w:rsid w:val="004B0C5D"/>
    <w:rsid w:val="004B0CAF"/>
    <w:rsid w:val="004B0CED"/>
    <w:rsid w:val="004B0E98"/>
    <w:rsid w:val="004B0F1D"/>
    <w:rsid w:val="004B0FB7"/>
    <w:rsid w:val="004B0FDA"/>
    <w:rsid w:val="004B130F"/>
    <w:rsid w:val="004B131C"/>
    <w:rsid w:val="004B15E1"/>
    <w:rsid w:val="004B1648"/>
    <w:rsid w:val="004B1668"/>
    <w:rsid w:val="004B1785"/>
    <w:rsid w:val="004B17A8"/>
    <w:rsid w:val="004B1922"/>
    <w:rsid w:val="004B1B18"/>
    <w:rsid w:val="004B1E3D"/>
    <w:rsid w:val="004B1EF9"/>
    <w:rsid w:val="004B1FE8"/>
    <w:rsid w:val="004B2175"/>
    <w:rsid w:val="004B253D"/>
    <w:rsid w:val="004B26FD"/>
    <w:rsid w:val="004B2963"/>
    <w:rsid w:val="004B2A99"/>
    <w:rsid w:val="004B2E36"/>
    <w:rsid w:val="004B33BC"/>
    <w:rsid w:val="004B34B1"/>
    <w:rsid w:val="004B35DF"/>
    <w:rsid w:val="004B37D6"/>
    <w:rsid w:val="004B39AE"/>
    <w:rsid w:val="004B3B2E"/>
    <w:rsid w:val="004B3E69"/>
    <w:rsid w:val="004B3EF0"/>
    <w:rsid w:val="004B4528"/>
    <w:rsid w:val="004B4A50"/>
    <w:rsid w:val="004B4C8E"/>
    <w:rsid w:val="004B4D65"/>
    <w:rsid w:val="004B4F53"/>
    <w:rsid w:val="004B533D"/>
    <w:rsid w:val="004B54A3"/>
    <w:rsid w:val="004B54CC"/>
    <w:rsid w:val="004B5558"/>
    <w:rsid w:val="004B5A5B"/>
    <w:rsid w:val="004B651C"/>
    <w:rsid w:val="004B68ED"/>
    <w:rsid w:val="004B6CD5"/>
    <w:rsid w:val="004B6D83"/>
    <w:rsid w:val="004B6EB0"/>
    <w:rsid w:val="004B7178"/>
    <w:rsid w:val="004B726C"/>
    <w:rsid w:val="004B747A"/>
    <w:rsid w:val="004B7566"/>
    <w:rsid w:val="004B7963"/>
    <w:rsid w:val="004B7C21"/>
    <w:rsid w:val="004B7D84"/>
    <w:rsid w:val="004C0258"/>
    <w:rsid w:val="004C02DC"/>
    <w:rsid w:val="004C03D0"/>
    <w:rsid w:val="004C03E5"/>
    <w:rsid w:val="004C04CF"/>
    <w:rsid w:val="004C0600"/>
    <w:rsid w:val="004C06FB"/>
    <w:rsid w:val="004C0806"/>
    <w:rsid w:val="004C0BCC"/>
    <w:rsid w:val="004C0C87"/>
    <w:rsid w:val="004C0D7A"/>
    <w:rsid w:val="004C0DCC"/>
    <w:rsid w:val="004C0F9C"/>
    <w:rsid w:val="004C1030"/>
    <w:rsid w:val="004C11D9"/>
    <w:rsid w:val="004C12A4"/>
    <w:rsid w:val="004C13F9"/>
    <w:rsid w:val="004C1415"/>
    <w:rsid w:val="004C1433"/>
    <w:rsid w:val="004C149E"/>
    <w:rsid w:val="004C14CA"/>
    <w:rsid w:val="004C14ED"/>
    <w:rsid w:val="004C16D8"/>
    <w:rsid w:val="004C1A84"/>
    <w:rsid w:val="004C1AEC"/>
    <w:rsid w:val="004C1AF6"/>
    <w:rsid w:val="004C1B93"/>
    <w:rsid w:val="004C1EF3"/>
    <w:rsid w:val="004C20E1"/>
    <w:rsid w:val="004C23BA"/>
    <w:rsid w:val="004C23F7"/>
    <w:rsid w:val="004C2564"/>
    <w:rsid w:val="004C257D"/>
    <w:rsid w:val="004C26B5"/>
    <w:rsid w:val="004C2E05"/>
    <w:rsid w:val="004C3057"/>
    <w:rsid w:val="004C3649"/>
    <w:rsid w:val="004C36E5"/>
    <w:rsid w:val="004C3715"/>
    <w:rsid w:val="004C3888"/>
    <w:rsid w:val="004C39BC"/>
    <w:rsid w:val="004C3D6C"/>
    <w:rsid w:val="004C3F28"/>
    <w:rsid w:val="004C4411"/>
    <w:rsid w:val="004C4EEB"/>
    <w:rsid w:val="004C52EB"/>
    <w:rsid w:val="004C566F"/>
    <w:rsid w:val="004C5C95"/>
    <w:rsid w:val="004C5D1E"/>
    <w:rsid w:val="004C5DEF"/>
    <w:rsid w:val="004C6256"/>
    <w:rsid w:val="004C625A"/>
    <w:rsid w:val="004C626E"/>
    <w:rsid w:val="004C64F3"/>
    <w:rsid w:val="004C6561"/>
    <w:rsid w:val="004C660C"/>
    <w:rsid w:val="004C66DD"/>
    <w:rsid w:val="004C6726"/>
    <w:rsid w:val="004C6C53"/>
    <w:rsid w:val="004C6C6F"/>
    <w:rsid w:val="004C6EFB"/>
    <w:rsid w:val="004C70B1"/>
    <w:rsid w:val="004C72DE"/>
    <w:rsid w:val="004C74EC"/>
    <w:rsid w:val="004C766E"/>
    <w:rsid w:val="004C78B7"/>
    <w:rsid w:val="004C78C5"/>
    <w:rsid w:val="004C7936"/>
    <w:rsid w:val="004C7BDC"/>
    <w:rsid w:val="004C7BFB"/>
    <w:rsid w:val="004C7EE3"/>
    <w:rsid w:val="004C7F13"/>
    <w:rsid w:val="004D00B0"/>
    <w:rsid w:val="004D0125"/>
    <w:rsid w:val="004D0274"/>
    <w:rsid w:val="004D0394"/>
    <w:rsid w:val="004D0571"/>
    <w:rsid w:val="004D07C0"/>
    <w:rsid w:val="004D0AA8"/>
    <w:rsid w:val="004D0CCC"/>
    <w:rsid w:val="004D0E13"/>
    <w:rsid w:val="004D14AB"/>
    <w:rsid w:val="004D1519"/>
    <w:rsid w:val="004D1694"/>
    <w:rsid w:val="004D1964"/>
    <w:rsid w:val="004D1CF6"/>
    <w:rsid w:val="004D1E99"/>
    <w:rsid w:val="004D1ED6"/>
    <w:rsid w:val="004D209F"/>
    <w:rsid w:val="004D211E"/>
    <w:rsid w:val="004D223B"/>
    <w:rsid w:val="004D224E"/>
    <w:rsid w:val="004D2253"/>
    <w:rsid w:val="004D22F7"/>
    <w:rsid w:val="004D2400"/>
    <w:rsid w:val="004D2514"/>
    <w:rsid w:val="004D2572"/>
    <w:rsid w:val="004D270F"/>
    <w:rsid w:val="004D2836"/>
    <w:rsid w:val="004D2CCD"/>
    <w:rsid w:val="004D30DD"/>
    <w:rsid w:val="004D30FF"/>
    <w:rsid w:val="004D3121"/>
    <w:rsid w:val="004D318E"/>
    <w:rsid w:val="004D367A"/>
    <w:rsid w:val="004D3C2E"/>
    <w:rsid w:val="004D3C50"/>
    <w:rsid w:val="004D3F2F"/>
    <w:rsid w:val="004D4107"/>
    <w:rsid w:val="004D4221"/>
    <w:rsid w:val="004D477C"/>
    <w:rsid w:val="004D4932"/>
    <w:rsid w:val="004D4EA5"/>
    <w:rsid w:val="004D56EF"/>
    <w:rsid w:val="004D596C"/>
    <w:rsid w:val="004D5A6C"/>
    <w:rsid w:val="004D5C37"/>
    <w:rsid w:val="004D621B"/>
    <w:rsid w:val="004D6388"/>
    <w:rsid w:val="004D64A4"/>
    <w:rsid w:val="004D657F"/>
    <w:rsid w:val="004D65CC"/>
    <w:rsid w:val="004D686F"/>
    <w:rsid w:val="004D6904"/>
    <w:rsid w:val="004D6CC6"/>
    <w:rsid w:val="004D6CF7"/>
    <w:rsid w:val="004D6DC6"/>
    <w:rsid w:val="004D6EC8"/>
    <w:rsid w:val="004D6F7A"/>
    <w:rsid w:val="004D704D"/>
    <w:rsid w:val="004D70A6"/>
    <w:rsid w:val="004D70C1"/>
    <w:rsid w:val="004D726A"/>
    <w:rsid w:val="004D72CE"/>
    <w:rsid w:val="004D7749"/>
    <w:rsid w:val="004D778F"/>
    <w:rsid w:val="004D77F3"/>
    <w:rsid w:val="004D7ADD"/>
    <w:rsid w:val="004D7CB4"/>
    <w:rsid w:val="004D7CF5"/>
    <w:rsid w:val="004D7DF8"/>
    <w:rsid w:val="004E0086"/>
    <w:rsid w:val="004E00F5"/>
    <w:rsid w:val="004E011B"/>
    <w:rsid w:val="004E01B3"/>
    <w:rsid w:val="004E02A0"/>
    <w:rsid w:val="004E03FF"/>
    <w:rsid w:val="004E04F8"/>
    <w:rsid w:val="004E066E"/>
    <w:rsid w:val="004E07F8"/>
    <w:rsid w:val="004E0951"/>
    <w:rsid w:val="004E09DD"/>
    <w:rsid w:val="004E09E3"/>
    <w:rsid w:val="004E0C14"/>
    <w:rsid w:val="004E0D79"/>
    <w:rsid w:val="004E0E4D"/>
    <w:rsid w:val="004E0F81"/>
    <w:rsid w:val="004E1037"/>
    <w:rsid w:val="004E11FA"/>
    <w:rsid w:val="004E1246"/>
    <w:rsid w:val="004E17AB"/>
    <w:rsid w:val="004E1AF8"/>
    <w:rsid w:val="004E1BA0"/>
    <w:rsid w:val="004E1C2D"/>
    <w:rsid w:val="004E1F95"/>
    <w:rsid w:val="004E20CD"/>
    <w:rsid w:val="004E225E"/>
    <w:rsid w:val="004E241C"/>
    <w:rsid w:val="004E249D"/>
    <w:rsid w:val="004E26C4"/>
    <w:rsid w:val="004E295E"/>
    <w:rsid w:val="004E2A9D"/>
    <w:rsid w:val="004E2B64"/>
    <w:rsid w:val="004E2DB9"/>
    <w:rsid w:val="004E2E18"/>
    <w:rsid w:val="004E2E64"/>
    <w:rsid w:val="004E32F0"/>
    <w:rsid w:val="004E35C9"/>
    <w:rsid w:val="004E36AD"/>
    <w:rsid w:val="004E371F"/>
    <w:rsid w:val="004E37CF"/>
    <w:rsid w:val="004E3AED"/>
    <w:rsid w:val="004E3FDB"/>
    <w:rsid w:val="004E45E2"/>
    <w:rsid w:val="004E45EA"/>
    <w:rsid w:val="004E4607"/>
    <w:rsid w:val="004E49CE"/>
    <w:rsid w:val="004E4C64"/>
    <w:rsid w:val="004E4C81"/>
    <w:rsid w:val="004E4D76"/>
    <w:rsid w:val="004E4DEB"/>
    <w:rsid w:val="004E4E46"/>
    <w:rsid w:val="004E4EA6"/>
    <w:rsid w:val="004E5129"/>
    <w:rsid w:val="004E519F"/>
    <w:rsid w:val="004E547C"/>
    <w:rsid w:val="004E5800"/>
    <w:rsid w:val="004E58AA"/>
    <w:rsid w:val="004E5A74"/>
    <w:rsid w:val="004E5DB0"/>
    <w:rsid w:val="004E6131"/>
    <w:rsid w:val="004E6566"/>
    <w:rsid w:val="004E65C0"/>
    <w:rsid w:val="004E682F"/>
    <w:rsid w:val="004E692F"/>
    <w:rsid w:val="004E6A31"/>
    <w:rsid w:val="004E6DE7"/>
    <w:rsid w:val="004E6E09"/>
    <w:rsid w:val="004E6E52"/>
    <w:rsid w:val="004E6FB3"/>
    <w:rsid w:val="004E71BD"/>
    <w:rsid w:val="004E747F"/>
    <w:rsid w:val="004E7747"/>
    <w:rsid w:val="004E78AD"/>
    <w:rsid w:val="004E799B"/>
    <w:rsid w:val="004E7A7E"/>
    <w:rsid w:val="004E7B3A"/>
    <w:rsid w:val="004E7B82"/>
    <w:rsid w:val="004E7D6C"/>
    <w:rsid w:val="004E7E48"/>
    <w:rsid w:val="004E7FA4"/>
    <w:rsid w:val="004F0038"/>
    <w:rsid w:val="004F038B"/>
    <w:rsid w:val="004F0410"/>
    <w:rsid w:val="004F05FF"/>
    <w:rsid w:val="004F0783"/>
    <w:rsid w:val="004F0896"/>
    <w:rsid w:val="004F0A73"/>
    <w:rsid w:val="004F0AE9"/>
    <w:rsid w:val="004F0B01"/>
    <w:rsid w:val="004F0B7B"/>
    <w:rsid w:val="004F0D13"/>
    <w:rsid w:val="004F0DCE"/>
    <w:rsid w:val="004F107B"/>
    <w:rsid w:val="004F144C"/>
    <w:rsid w:val="004F1E41"/>
    <w:rsid w:val="004F1EDA"/>
    <w:rsid w:val="004F20DA"/>
    <w:rsid w:val="004F24F3"/>
    <w:rsid w:val="004F27C0"/>
    <w:rsid w:val="004F2C3B"/>
    <w:rsid w:val="004F2D77"/>
    <w:rsid w:val="004F2ECF"/>
    <w:rsid w:val="004F3289"/>
    <w:rsid w:val="004F38AE"/>
    <w:rsid w:val="004F3B20"/>
    <w:rsid w:val="004F3CA7"/>
    <w:rsid w:val="004F3E38"/>
    <w:rsid w:val="004F3E7B"/>
    <w:rsid w:val="004F3F3D"/>
    <w:rsid w:val="004F3F74"/>
    <w:rsid w:val="004F41E5"/>
    <w:rsid w:val="004F4222"/>
    <w:rsid w:val="004F422F"/>
    <w:rsid w:val="004F43EB"/>
    <w:rsid w:val="004F44F2"/>
    <w:rsid w:val="004F4653"/>
    <w:rsid w:val="004F47A2"/>
    <w:rsid w:val="004F47CD"/>
    <w:rsid w:val="004F49F2"/>
    <w:rsid w:val="004F4CE2"/>
    <w:rsid w:val="004F4FA2"/>
    <w:rsid w:val="004F50BF"/>
    <w:rsid w:val="004F50E9"/>
    <w:rsid w:val="004F516A"/>
    <w:rsid w:val="004F51A5"/>
    <w:rsid w:val="004F58FC"/>
    <w:rsid w:val="004F5A4A"/>
    <w:rsid w:val="004F5E46"/>
    <w:rsid w:val="004F5FBE"/>
    <w:rsid w:val="004F6125"/>
    <w:rsid w:val="004F617C"/>
    <w:rsid w:val="004F623F"/>
    <w:rsid w:val="004F675E"/>
    <w:rsid w:val="004F6C37"/>
    <w:rsid w:val="004F6E63"/>
    <w:rsid w:val="004F6F30"/>
    <w:rsid w:val="004F72D7"/>
    <w:rsid w:val="004F731A"/>
    <w:rsid w:val="004F7402"/>
    <w:rsid w:val="004F7464"/>
    <w:rsid w:val="004F7570"/>
    <w:rsid w:val="004F77F6"/>
    <w:rsid w:val="004F78E3"/>
    <w:rsid w:val="004F799F"/>
    <w:rsid w:val="004F7D77"/>
    <w:rsid w:val="004F7FB0"/>
    <w:rsid w:val="00500046"/>
    <w:rsid w:val="0050022F"/>
    <w:rsid w:val="0050033E"/>
    <w:rsid w:val="0050073B"/>
    <w:rsid w:val="0050076B"/>
    <w:rsid w:val="00500985"/>
    <w:rsid w:val="0050098F"/>
    <w:rsid w:val="00500DFF"/>
    <w:rsid w:val="00501014"/>
    <w:rsid w:val="0050105B"/>
    <w:rsid w:val="0050123D"/>
    <w:rsid w:val="00501383"/>
    <w:rsid w:val="00501799"/>
    <w:rsid w:val="00501ACD"/>
    <w:rsid w:val="00501BDD"/>
    <w:rsid w:val="00501E51"/>
    <w:rsid w:val="00501E87"/>
    <w:rsid w:val="00502003"/>
    <w:rsid w:val="00502070"/>
    <w:rsid w:val="00502243"/>
    <w:rsid w:val="00502365"/>
    <w:rsid w:val="00502517"/>
    <w:rsid w:val="0050259C"/>
    <w:rsid w:val="0050270E"/>
    <w:rsid w:val="00502A80"/>
    <w:rsid w:val="00502B9E"/>
    <w:rsid w:val="00502E2A"/>
    <w:rsid w:val="00502F4D"/>
    <w:rsid w:val="00503103"/>
    <w:rsid w:val="0050328A"/>
    <w:rsid w:val="00503463"/>
    <w:rsid w:val="00503897"/>
    <w:rsid w:val="00503BE0"/>
    <w:rsid w:val="00503CBA"/>
    <w:rsid w:val="00504089"/>
    <w:rsid w:val="005041DE"/>
    <w:rsid w:val="0050427E"/>
    <w:rsid w:val="005045DD"/>
    <w:rsid w:val="00504900"/>
    <w:rsid w:val="00504A6F"/>
    <w:rsid w:val="00504AA4"/>
    <w:rsid w:val="00504B5D"/>
    <w:rsid w:val="00504B7B"/>
    <w:rsid w:val="00504BA0"/>
    <w:rsid w:val="00504CAA"/>
    <w:rsid w:val="0050556C"/>
    <w:rsid w:val="00505661"/>
    <w:rsid w:val="0050569A"/>
    <w:rsid w:val="005056E8"/>
    <w:rsid w:val="005056F7"/>
    <w:rsid w:val="005057B7"/>
    <w:rsid w:val="005058FE"/>
    <w:rsid w:val="00505A21"/>
    <w:rsid w:val="00505AB5"/>
    <w:rsid w:val="00505B8E"/>
    <w:rsid w:val="00505EF1"/>
    <w:rsid w:val="005060BC"/>
    <w:rsid w:val="00506185"/>
    <w:rsid w:val="0050666B"/>
    <w:rsid w:val="0050669F"/>
    <w:rsid w:val="00506936"/>
    <w:rsid w:val="00506A28"/>
    <w:rsid w:val="00506AEC"/>
    <w:rsid w:val="00506E07"/>
    <w:rsid w:val="0050711D"/>
    <w:rsid w:val="005071E3"/>
    <w:rsid w:val="005074C4"/>
    <w:rsid w:val="005074FA"/>
    <w:rsid w:val="005079CE"/>
    <w:rsid w:val="00507A01"/>
    <w:rsid w:val="00507A25"/>
    <w:rsid w:val="00507A81"/>
    <w:rsid w:val="00507DCE"/>
    <w:rsid w:val="00507F19"/>
    <w:rsid w:val="00507FC2"/>
    <w:rsid w:val="00510012"/>
    <w:rsid w:val="00510235"/>
    <w:rsid w:val="00510240"/>
    <w:rsid w:val="0051030B"/>
    <w:rsid w:val="00510326"/>
    <w:rsid w:val="005105BF"/>
    <w:rsid w:val="00510B01"/>
    <w:rsid w:val="00510F68"/>
    <w:rsid w:val="005110B0"/>
    <w:rsid w:val="0051149B"/>
    <w:rsid w:val="00511506"/>
    <w:rsid w:val="005116E8"/>
    <w:rsid w:val="005118DD"/>
    <w:rsid w:val="00511BEB"/>
    <w:rsid w:val="00511C35"/>
    <w:rsid w:val="00511CBD"/>
    <w:rsid w:val="00511F44"/>
    <w:rsid w:val="00511FA8"/>
    <w:rsid w:val="005120CA"/>
    <w:rsid w:val="0051242E"/>
    <w:rsid w:val="0051251E"/>
    <w:rsid w:val="00512712"/>
    <w:rsid w:val="0051288B"/>
    <w:rsid w:val="00512A58"/>
    <w:rsid w:val="00512E93"/>
    <w:rsid w:val="0051319F"/>
    <w:rsid w:val="005131D6"/>
    <w:rsid w:val="00513304"/>
    <w:rsid w:val="0051336B"/>
    <w:rsid w:val="005133A3"/>
    <w:rsid w:val="005134A7"/>
    <w:rsid w:val="0051361A"/>
    <w:rsid w:val="00513B13"/>
    <w:rsid w:val="00513F6B"/>
    <w:rsid w:val="00514324"/>
    <w:rsid w:val="005145AD"/>
    <w:rsid w:val="005145C5"/>
    <w:rsid w:val="00514835"/>
    <w:rsid w:val="00514A00"/>
    <w:rsid w:val="00514A55"/>
    <w:rsid w:val="00514B3D"/>
    <w:rsid w:val="00514BB7"/>
    <w:rsid w:val="00515056"/>
    <w:rsid w:val="00515486"/>
    <w:rsid w:val="005154D8"/>
    <w:rsid w:val="00515565"/>
    <w:rsid w:val="0051577F"/>
    <w:rsid w:val="005159A8"/>
    <w:rsid w:val="00515F13"/>
    <w:rsid w:val="00515FD9"/>
    <w:rsid w:val="005163C8"/>
    <w:rsid w:val="005164D0"/>
    <w:rsid w:val="0051684B"/>
    <w:rsid w:val="00516AF2"/>
    <w:rsid w:val="00516C7C"/>
    <w:rsid w:val="00516F8A"/>
    <w:rsid w:val="005170FC"/>
    <w:rsid w:val="005173EC"/>
    <w:rsid w:val="0051754C"/>
    <w:rsid w:val="00517A8F"/>
    <w:rsid w:val="00517B38"/>
    <w:rsid w:val="00517B85"/>
    <w:rsid w:val="00517CBB"/>
    <w:rsid w:val="005200F4"/>
    <w:rsid w:val="00520456"/>
    <w:rsid w:val="0052063A"/>
    <w:rsid w:val="00520785"/>
    <w:rsid w:val="00520B5B"/>
    <w:rsid w:val="00520DE7"/>
    <w:rsid w:val="00520E3D"/>
    <w:rsid w:val="00520F92"/>
    <w:rsid w:val="00521158"/>
    <w:rsid w:val="00521392"/>
    <w:rsid w:val="005214C7"/>
    <w:rsid w:val="005218E3"/>
    <w:rsid w:val="0052191A"/>
    <w:rsid w:val="005219F5"/>
    <w:rsid w:val="00521A1D"/>
    <w:rsid w:val="00521A4B"/>
    <w:rsid w:val="00521AE9"/>
    <w:rsid w:val="00521F21"/>
    <w:rsid w:val="00522047"/>
    <w:rsid w:val="00522674"/>
    <w:rsid w:val="005227B9"/>
    <w:rsid w:val="0052290C"/>
    <w:rsid w:val="0052293C"/>
    <w:rsid w:val="00522B13"/>
    <w:rsid w:val="00522D13"/>
    <w:rsid w:val="00522EB6"/>
    <w:rsid w:val="00522F0B"/>
    <w:rsid w:val="0052351C"/>
    <w:rsid w:val="005237A0"/>
    <w:rsid w:val="00523909"/>
    <w:rsid w:val="00523C74"/>
    <w:rsid w:val="00523F5A"/>
    <w:rsid w:val="0052435F"/>
    <w:rsid w:val="00524A09"/>
    <w:rsid w:val="00525010"/>
    <w:rsid w:val="005251AD"/>
    <w:rsid w:val="0052588E"/>
    <w:rsid w:val="00525C05"/>
    <w:rsid w:val="00525C1F"/>
    <w:rsid w:val="00526226"/>
    <w:rsid w:val="005264D6"/>
    <w:rsid w:val="00526529"/>
    <w:rsid w:val="00526770"/>
    <w:rsid w:val="005267E0"/>
    <w:rsid w:val="00526988"/>
    <w:rsid w:val="00526FDA"/>
    <w:rsid w:val="00526FDB"/>
    <w:rsid w:val="00526FDF"/>
    <w:rsid w:val="00527260"/>
    <w:rsid w:val="00527393"/>
    <w:rsid w:val="00527448"/>
    <w:rsid w:val="005275FB"/>
    <w:rsid w:val="00527675"/>
    <w:rsid w:val="00527F05"/>
    <w:rsid w:val="00530236"/>
    <w:rsid w:val="005304CA"/>
    <w:rsid w:val="005308F6"/>
    <w:rsid w:val="00530944"/>
    <w:rsid w:val="00530ADA"/>
    <w:rsid w:val="00530C8C"/>
    <w:rsid w:val="00531340"/>
    <w:rsid w:val="005314B4"/>
    <w:rsid w:val="00531883"/>
    <w:rsid w:val="00531915"/>
    <w:rsid w:val="00531B6F"/>
    <w:rsid w:val="0053226B"/>
    <w:rsid w:val="0053266B"/>
    <w:rsid w:val="0053271A"/>
    <w:rsid w:val="00532774"/>
    <w:rsid w:val="0053291D"/>
    <w:rsid w:val="00532AAA"/>
    <w:rsid w:val="00532BA4"/>
    <w:rsid w:val="00532D6F"/>
    <w:rsid w:val="00532E7F"/>
    <w:rsid w:val="00532EA9"/>
    <w:rsid w:val="00532F8F"/>
    <w:rsid w:val="00533161"/>
    <w:rsid w:val="00533221"/>
    <w:rsid w:val="0053324E"/>
    <w:rsid w:val="00533494"/>
    <w:rsid w:val="0053353E"/>
    <w:rsid w:val="00533843"/>
    <w:rsid w:val="00533910"/>
    <w:rsid w:val="00533AB3"/>
    <w:rsid w:val="00533CC5"/>
    <w:rsid w:val="005342D4"/>
    <w:rsid w:val="00534483"/>
    <w:rsid w:val="00534602"/>
    <w:rsid w:val="0053479A"/>
    <w:rsid w:val="005347E5"/>
    <w:rsid w:val="0053495E"/>
    <w:rsid w:val="0053500B"/>
    <w:rsid w:val="00535355"/>
    <w:rsid w:val="0053535B"/>
    <w:rsid w:val="00535499"/>
    <w:rsid w:val="00535614"/>
    <w:rsid w:val="00535617"/>
    <w:rsid w:val="0053586F"/>
    <w:rsid w:val="005359B0"/>
    <w:rsid w:val="00535B86"/>
    <w:rsid w:val="00535CBC"/>
    <w:rsid w:val="00535FB9"/>
    <w:rsid w:val="00535FFA"/>
    <w:rsid w:val="0053613C"/>
    <w:rsid w:val="00536229"/>
    <w:rsid w:val="0053630B"/>
    <w:rsid w:val="00536409"/>
    <w:rsid w:val="00536516"/>
    <w:rsid w:val="00536875"/>
    <w:rsid w:val="00536939"/>
    <w:rsid w:val="0053695B"/>
    <w:rsid w:val="00536EC6"/>
    <w:rsid w:val="0053704A"/>
    <w:rsid w:val="005373B0"/>
    <w:rsid w:val="0053766C"/>
    <w:rsid w:val="0053767E"/>
    <w:rsid w:val="005378A9"/>
    <w:rsid w:val="00537F57"/>
    <w:rsid w:val="00537FEC"/>
    <w:rsid w:val="00537FF8"/>
    <w:rsid w:val="00540585"/>
    <w:rsid w:val="00540685"/>
    <w:rsid w:val="00540776"/>
    <w:rsid w:val="005407BC"/>
    <w:rsid w:val="00540A8E"/>
    <w:rsid w:val="00540CB0"/>
    <w:rsid w:val="00540DFD"/>
    <w:rsid w:val="00541239"/>
    <w:rsid w:val="00541420"/>
    <w:rsid w:val="00541624"/>
    <w:rsid w:val="00541BCA"/>
    <w:rsid w:val="00541D41"/>
    <w:rsid w:val="00541F95"/>
    <w:rsid w:val="00541FD4"/>
    <w:rsid w:val="005420D1"/>
    <w:rsid w:val="005420F6"/>
    <w:rsid w:val="00542673"/>
    <w:rsid w:val="0054283D"/>
    <w:rsid w:val="0054294B"/>
    <w:rsid w:val="00542B2C"/>
    <w:rsid w:val="00542C54"/>
    <w:rsid w:val="00542D0E"/>
    <w:rsid w:val="00542F66"/>
    <w:rsid w:val="005434B6"/>
    <w:rsid w:val="0054357F"/>
    <w:rsid w:val="00543747"/>
    <w:rsid w:val="00543795"/>
    <w:rsid w:val="00543806"/>
    <w:rsid w:val="005438E0"/>
    <w:rsid w:val="00543C94"/>
    <w:rsid w:val="00543D4A"/>
    <w:rsid w:val="00543DDB"/>
    <w:rsid w:val="00543FC4"/>
    <w:rsid w:val="00543FFD"/>
    <w:rsid w:val="00544019"/>
    <w:rsid w:val="005440DE"/>
    <w:rsid w:val="0054412F"/>
    <w:rsid w:val="00544313"/>
    <w:rsid w:val="00544565"/>
    <w:rsid w:val="00544668"/>
    <w:rsid w:val="005446CB"/>
    <w:rsid w:val="005446FA"/>
    <w:rsid w:val="0054476F"/>
    <w:rsid w:val="00544EBE"/>
    <w:rsid w:val="0054541B"/>
    <w:rsid w:val="005455B1"/>
    <w:rsid w:val="00545AB4"/>
    <w:rsid w:val="00545D6F"/>
    <w:rsid w:val="00545F6B"/>
    <w:rsid w:val="00545F79"/>
    <w:rsid w:val="00546053"/>
    <w:rsid w:val="005462B6"/>
    <w:rsid w:val="00546401"/>
    <w:rsid w:val="005466A2"/>
    <w:rsid w:val="00546774"/>
    <w:rsid w:val="005469C5"/>
    <w:rsid w:val="00546A77"/>
    <w:rsid w:val="00546D16"/>
    <w:rsid w:val="00546E33"/>
    <w:rsid w:val="0054739C"/>
    <w:rsid w:val="005476A0"/>
    <w:rsid w:val="00547713"/>
    <w:rsid w:val="00547AC0"/>
    <w:rsid w:val="00547AF6"/>
    <w:rsid w:val="00547DBB"/>
    <w:rsid w:val="00547E7E"/>
    <w:rsid w:val="00547F47"/>
    <w:rsid w:val="005500CB"/>
    <w:rsid w:val="005502E3"/>
    <w:rsid w:val="005503F6"/>
    <w:rsid w:val="00550469"/>
    <w:rsid w:val="00550968"/>
    <w:rsid w:val="00550B7D"/>
    <w:rsid w:val="00550BAB"/>
    <w:rsid w:val="00550C22"/>
    <w:rsid w:val="00550CC5"/>
    <w:rsid w:val="00550E28"/>
    <w:rsid w:val="005510DB"/>
    <w:rsid w:val="00551301"/>
    <w:rsid w:val="005514DE"/>
    <w:rsid w:val="00551AB3"/>
    <w:rsid w:val="00551B48"/>
    <w:rsid w:val="00551CEE"/>
    <w:rsid w:val="00551F17"/>
    <w:rsid w:val="005523E4"/>
    <w:rsid w:val="00552469"/>
    <w:rsid w:val="00552563"/>
    <w:rsid w:val="00552B6A"/>
    <w:rsid w:val="00552E81"/>
    <w:rsid w:val="00553919"/>
    <w:rsid w:val="00553A79"/>
    <w:rsid w:val="0055413F"/>
    <w:rsid w:val="00554568"/>
    <w:rsid w:val="00554703"/>
    <w:rsid w:val="00554770"/>
    <w:rsid w:val="0055480C"/>
    <w:rsid w:val="0055482B"/>
    <w:rsid w:val="00554843"/>
    <w:rsid w:val="00554A95"/>
    <w:rsid w:val="00554D26"/>
    <w:rsid w:val="00554EAE"/>
    <w:rsid w:val="00554EDA"/>
    <w:rsid w:val="00554FF0"/>
    <w:rsid w:val="005553F1"/>
    <w:rsid w:val="00555546"/>
    <w:rsid w:val="005555BD"/>
    <w:rsid w:val="0055563B"/>
    <w:rsid w:val="0055580E"/>
    <w:rsid w:val="005558EF"/>
    <w:rsid w:val="0055596B"/>
    <w:rsid w:val="005559D8"/>
    <w:rsid w:val="00555F99"/>
    <w:rsid w:val="00556202"/>
    <w:rsid w:val="005562D8"/>
    <w:rsid w:val="005564BA"/>
    <w:rsid w:val="005565B3"/>
    <w:rsid w:val="0055667B"/>
    <w:rsid w:val="00556D23"/>
    <w:rsid w:val="00556F53"/>
    <w:rsid w:val="00557046"/>
    <w:rsid w:val="00557053"/>
    <w:rsid w:val="0055716B"/>
    <w:rsid w:val="0055722A"/>
    <w:rsid w:val="00557271"/>
    <w:rsid w:val="00557317"/>
    <w:rsid w:val="00557753"/>
    <w:rsid w:val="0055782C"/>
    <w:rsid w:val="00557A5E"/>
    <w:rsid w:val="00557CB5"/>
    <w:rsid w:val="00557D40"/>
    <w:rsid w:val="00557D7B"/>
    <w:rsid w:val="00557F6D"/>
    <w:rsid w:val="00560032"/>
    <w:rsid w:val="005600E7"/>
    <w:rsid w:val="005603EF"/>
    <w:rsid w:val="00561509"/>
    <w:rsid w:val="00561527"/>
    <w:rsid w:val="005615B6"/>
    <w:rsid w:val="00561683"/>
    <w:rsid w:val="005616E3"/>
    <w:rsid w:val="00561744"/>
    <w:rsid w:val="00561975"/>
    <w:rsid w:val="00561A77"/>
    <w:rsid w:val="00561A83"/>
    <w:rsid w:val="00561B13"/>
    <w:rsid w:val="00561B7B"/>
    <w:rsid w:val="00561CBD"/>
    <w:rsid w:val="00562148"/>
    <w:rsid w:val="00562349"/>
    <w:rsid w:val="0056269E"/>
    <w:rsid w:val="0056271E"/>
    <w:rsid w:val="00562729"/>
    <w:rsid w:val="00562A05"/>
    <w:rsid w:val="00562CEA"/>
    <w:rsid w:val="00562CEB"/>
    <w:rsid w:val="00562F28"/>
    <w:rsid w:val="00562F93"/>
    <w:rsid w:val="00562FC8"/>
    <w:rsid w:val="00563019"/>
    <w:rsid w:val="00563130"/>
    <w:rsid w:val="0056362A"/>
    <w:rsid w:val="00563E5B"/>
    <w:rsid w:val="00563F16"/>
    <w:rsid w:val="00563FED"/>
    <w:rsid w:val="005643B9"/>
    <w:rsid w:val="00564676"/>
    <w:rsid w:val="00564772"/>
    <w:rsid w:val="00564D7F"/>
    <w:rsid w:val="00565211"/>
    <w:rsid w:val="0056522F"/>
    <w:rsid w:val="00565498"/>
    <w:rsid w:val="00565547"/>
    <w:rsid w:val="005659D5"/>
    <w:rsid w:val="00565AE7"/>
    <w:rsid w:val="00565CCF"/>
    <w:rsid w:val="00565D4B"/>
    <w:rsid w:val="00565FF0"/>
    <w:rsid w:val="0056615F"/>
    <w:rsid w:val="005663B1"/>
    <w:rsid w:val="005665B7"/>
    <w:rsid w:val="00566772"/>
    <w:rsid w:val="005667FD"/>
    <w:rsid w:val="00566BE8"/>
    <w:rsid w:val="00566C9C"/>
    <w:rsid w:val="00566CE8"/>
    <w:rsid w:val="00567028"/>
    <w:rsid w:val="00567180"/>
    <w:rsid w:val="005673FB"/>
    <w:rsid w:val="005673FC"/>
    <w:rsid w:val="0056770B"/>
    <w:rsid w:val="005677DB"/>
    <w:rsid w:val="005677FD"/>
    <w:rsid w:val="0056798D"/>
    <w:rsid w:val="00567991"/>
    <w:rsid w:val="00567C22"/>
    <w:rsid w:val="00567C69"/>
    <w:rsid w:val="00567C6B"/>
    <w:rsid w:val="00567E4A"/>
    <w:rsid w:val="00567F61"/>
    <w:rsid w:val="0057001A"/>
    <w:rsid w:val="0057014B"/>
    <w:rsid w:val="00570186"/>
    <w:rsid w:val="005702CA"/>
    <w:rsid w:val="00570374"/>
    <w:rsid w:val="00570483"/>
    <w:rsid w:val="0057058A"/>
    <w:rsid w:val="005709F1"/>
    <w:rsid w:val="00570B79"/>
    <w:rsid w:val="00570BFC"/>
    <w:rsid w:val="00570D9C"/>
    <w:rsid w:val="00570EAF"/>
    <w:rsid w:val="00570ED8"/>
    <w:rsid w:val="0057129D"/>
    <w:rsid w:val="005712C6"/>
    <w:rsid w:val="00571338"/>
    <w:rsid w:val="0057135A"/>
    <w:rsid w:val="005715C5"/>
    <w:rsid w:val="00571A1E"/>
    <w:rsid w:val="00571E8A"/>
    <w:rsid w:val="005720DB"/>
    <w:rsid w:val="00572228"/>
    <w:rsid w:val="00572314"/>
    <w:rsid w:val="005723CE"/>
    <w:rsid w:val="00572496"/>
    <w:rsid w:val="00572988"/>
    <w:rsid w:val="00572998"/>
    <w:rsid w:val="00572A76"/>
    <w:rsid w:val="00572BDC"/>
    <w:rsid w:val="00572CD5"/>
    <w:rsid w:val="0057302D"/>
    <w:rsid w:val="00573059"/>
    <w:rsid w:val="00573107"/>
    <w:rsid w:val="00573282"/>
    <w:rsid w:val="005733B6"/>
    <w:rsid w:val="005733F9"/>
    <w:rsid w:val="00573522"/>
    <w:rsid w:val="005739C2"/>
    <w:rsid w:val="00573D5B"/>
    <w:rsid w:val="00573DD7"/>
    <w:rsid w:val="00573ECC"/>
    <w:rsid w:val="00574042"/>
    <w:rsid w:val="00574072"/>
    <w:rsid w:val="0057438B"/>
    <w:rsid w:val="00574767"/>
    <w:rsid w:val="00574CC6"/>
    <w:rsid w:val="00574E22"/>
    <w:rsid w:val="005750E4"/>
    <w:rsid w:val="00575254"/>
    <w:rsid w:val="00575377"/>
    <w:rsid w:val="00575566"/>
    <w:rsid w:val="005758EB"/>
    <w:rsid w:val="005759BA"/>
    <w:rsid w:val="00575B3B"/>
    <w:rsid w:val="00575CD4"/>
    <w:rsid w:val="0057604D"/>
    <w:rsid w:val="00576058"/>
    <w:rsid w:val="00576106"/>
    <w:rsid w:val="005761DE"/>
    <w:rsid w:val="00576677"/>
    <w:rsid w:val="005766F2"/>
    <w:rsid w:val="005769EB"/>
    <w:rsid w:val="00576B27"/>
    <w:rsid w:val="00576B6F"/>
    <w:rsid w:val="00576D27"/>
    <w:rsid w:val="00576E14"/>
    <w:rsid w:val="005773A9"/>
    <w:rsid w:val="00577402"/>
    <w:rsid w:val="00577464"/>
    <w:rsid w:val="00577791"/>
    <w:rsid w:val="005777FB"/>
    <w:rsid w:val="00577950"/>
    <w:rsid w:val="00580233"/>
    <w:rsid w:val="00580743"/>
    <w:rsid w:val="00580A4B"/>
    <w:rsid w:val="00580B9B"/>
    <w:rsid w:val="00580F57"/>
    <w:rsid w:val="005814E5"/>
    <w:rsid w:val="0058153A"/>
    <w:rsid w:val="00581540"/>
    <w:rsid w:val="00581754"/>
    <w:rsid w:val="005817A8"/>
    <w:rsid w:val="00581CFB"/>
    <w:rsid w:val="00581D36"/>
    <w:rsid w:val="00581D6D"/>
    <w:rsid w:val="00581DE2"/>
    <w:rsid w:val="00581E10"/>
    <w:rsid w:val="00582C2A"/>
    <w:rsid w:val="00582E2E"/>
    <w:rsid w:val="0058307C"/>
    <w:rsid w:val="005831D6"/>
    <w:rsid w:val="0058334D"/>
    <w:rsid w:val="005833B5"/>
    <w:rsid w:val="005835CB"/>
    <w:rsid w:val="00583696"/>
    <w:rsid w:val="0058388E"/>
    <w:rsid w:val="00583BC0"/>
    <w:rsid w:val="00583CD3"/>
    <w:rsid w:val="00583DAC"/>
    <w:rsid w:val="00583E96"/>
    <w:rsid w:val="0058407F"/>
    <w:rsid w:val="005840DE"/>
    <w:rsid w:val="00584237"/>
    <w:rsid w:val="0058431C"/>
    <w:rsid w:val="00584351"/>
    <w:rsid w:val="005844A5"/>
    <w:rsid w:val="0058490C"/>
    <w:rsid w:val="0058497C"/>
    <w:rsid w:val="00584BCF"/>
    <w:rsid w:val="00584C0B"/>
    <w:rsid w:val="00584E12"/>
    <w:rsid w:val="00585012"/>
    <w:rsid w:val="0058533C"/>
    <w:rsid w:val="0058550C"/>
    <w:rsid w:val="00585775"/>
    <w:rsid w:val="0058579A"/>
    <w:rsid w:val="00585A93"/>
    <w:rsid w:val="00585D4C"/>
    <w:rsid w:val="0058646A"/>
    <w:rsid w:val="005867A2"/>
    <w:rsid w:val="00587055"/>
    <w:rsid w:val="005870C1"/>
    <w:rsid w:val="005870E4"/>
    <w:rsid w:val="005871F9"/>
    <w:rsid w:val="005872D3"/>
    <w:rsid w:val="00587395"/>
    <w:rsid w:val="00587436"/>
    <w:rsid w:val="00587D70"/>
    <w:rsid w:val="00587E9C"/>
    <w:rsid w:val="005901CF"/>
    <w:rsid w:val="005907C1"/>
    <w:rsid w:val="00590ADE"/>
    <w:rsid w:val="00590B13"/>
    <w:rsid w:val="00590FE7"/>
    <w:rsid w:val="00591104"/>
    <w:rsid w:val="00591219"/>
    <w:rsid w:val="005916E8"/>
    <w:rsid w:val="00591991"/>
    <w:rsid w:val="00591DBD"/>
    <w:rsid w:val="00591FBC"/>
    <w:rsid w:val="00592331"/>
    <w:rsid w:val="0059244F"/>
    <w:rsid w:val="0059280E"/>
    <w:rsid w:val="0059281B"/>
    <w:rsid w:val="00592A50"/>
    <w:rsid w:val="00592A66"/>
    <w:rsid w:val="00592B7B"/>
    <w:rsid w:val="00592BF9"/>
    <w:rsid w:val="00592D20"/>
    <w:rsid w:val="0059325B"/>
    <w:rsid w:val="00593653"/>
    <w:rsid w:val="005936F3"/>
    <w:rsid w:val="00593750"/>
    <w:rsid w:val="005937FA"/>
    <w:rsid w:val="00593805"/>
    <w:rsid w:val="00593833"/>
    <w:rsid w:val="005938FF"/>
    <w:rsid w:val="00593EB4"/>
    <w:rsid w:val="00593F11"/>
    <w:rsid w:val="0059414A"/>
    <w:rsid w:val="0059477B"/>
    <w:rsid w:val="00594A66"/>
    <w:rsid w:val="00594BF6"/>
    <w:rsid w:val="00594E23"/>
    <w:rsid w:val="00594EEF"/>
    <w:rsid w:val="00595053"/>
    <w:rsid w:val="005951C5"/>
    <w:rsid w:val="00595585"/>
    <w:rsid w:val="00595637"/>
    <w:rsid w:val="00595821"/>
    <w:rsid w:val="005959F1"/>
    <w:rsid w:val="00596101"/>
    <w:rsid w:val="005961B0"/>
    <w:rsid w:val="0059671D"/>
    <w:rsid w:val="00596771"/>
    <w:rsid w:val="0059680F"/>
    <w:rsid w:val="00596AE0"/>
    <w:rsid w:val="00596AF4"/>
    <w:rsid w:val="00596E65"/>
    <w:rsid w:val="0059700F"/>
    <w:rsid w:val="00597209"/>
    <w:rsid w:val="005973D4"/>
    <w:rsid w:val="0059753F"/>
    <w:rsid w:val="0059759B"/>
    <w:rsid w:val="00597773"/>
    <w:rsid w:val="005977D0"/>
    <w:rsid w:val="00597881"/>
    <w:rsid w:val="0059792B"/>
    <w:rsid w:val="00597B7E"/>
    <w:rsid w:val="00597D55"/>
    <w:rsid w:val="005A01CB"/>
    <w:rsid w:val="005A03D4"/>
    <w:rsid w:val="005A057F"/>
    <w:rsid w:val="005A0670"/>
    <w:rsid w:val="005A07B8"/>
    <w:rsid w:val="005A0941"/>
    <w:rsid w:val="005A0E80"/>
    <w:rsid w:val="005A0F18"/>
    <w:rsid w:val="005A0FB8"/>
    <w:rsid w:val="005A1102"/>
    <w:rsid w:val="005A1235"/>
    <w:rsid w:val="005A1296"/>
    <w:rsid w:val="005A129B"/>
    <w:rsid w:val="005A12FA"/>
    <w:rsid w:val="005A13C3"/>
    <w:rsid w:val="005A1467"/>
    <w:rsid w:val="005A14DE"/>
    <w:rsid w:val="005A1740"/>
    <w:rsid w:val="005A193A"/>
    <w:rsid w:val="005A20B1"/>
    <w:rsid w:val="005A21B7"/>
    <w:rsid w:val="005A2212"/>
    <w:rsid w:val="005A2293"/>
    <w:rsid w:val="005A23E4"/>
    <w:rsid w:val="005A2415"/>
    <w:rsid w:val="005A2453"/>
    <w:rsid w:val="005A279B"/>
    <w:rsid w:val="005A2883"/>
    <w:rsid w:val="005A290F"/>
    <w:rsid w:val="005A2AC5"/>
    <w:rsid w:val="005A2BEE"/>
    <w:rsid w:val="005A2C07"/>
    <w:rsid w:val="005A2E5D"/>
    <w:rsid w:val="005A2F2A"/>
    <w:rsid w:val="005A3006"/>
    <w:rsid w:val="005A30C5"/>
    <w:rsid w:val="005A32BC"/>
    <w:rsid w:val="005A343B"/>
    <w:rsid w:val="005A3470"/>
    <w:rsid w:val="005A35B2"/>
    <w:rsid w:val="005A3DC5"/>
    <w:rsid w:val="005A3F4B"/>
    <w:rsid w:val="005A42B8"/>
    <w:rsid w:val="005A445E"/>
    <w:rsid w:val="005A44BC"/>
    <w:rsid w:val="005A4A84"/>
    <w:rsid w:val="005A4AD8"/>
    <w:rsid w:val="005A4B1E"/>
    <w:rsid w:val="005A5035"/>
    <w:rsid w:val="005A507A"/>
    <w:rsid w:val="005A5191"/>
    <w:rsid w:val="005A519A"/>
    <w:rsid w:val="005A51D8"/>
    <w:rsid w:val="005A5534"/>
    <w:rsid w:val="005A56D6"/>
    <w:rsid w:val="005A5747"/>
    <w:rsid w:val="005A5838"/>
    <w:rsid w:val="005A5841"/>
    <w:rsid w:val="005A593E"/>
    <w:rsid w:val="005A5CDC"/>
    <w:rsid w:val="005A5EA1"/>
    <w:rsid w:val="005A6143"/>
    <w:rsid w:val="005A6183"/>
    <w:rsid w:val="005A6195"/>
    <w:rsid w:val="005A6342"/>
    <w:rsid w:val="005A63ED"/>
    <w:rsid w:val="005A6407"/>
    <w:rsid w:val="005A6500"/>
    <w:rsid w:val="005A69B2"/>
    <w:rsid w:val="005A69D2"/>
    <w:rsid w:val="005A69DC"/>
    <w:rsid w:val="005A6C52"/>
    <w:rsid w:val="005A6D3B"/>
    <w:rsid w:val="005A6DAE"/>
    <w:rsid w:val="005A7043"/>
    <w:rsid w:val="005A7066"/>
    <w:rsid w:val="005A7101"/>
    <w:rsid w:val="005A710F"/>
    <w:rsid w:val="005A7224"/>
    <w:rsid w:val="005A742A"/>
    <w:rsid w:val="005A77CC"/>
    <w:rsid w:val="005A79CE"/>
    <w:rsid w:val="005A7C12"/>
    <w:rsid w:val="005A7D87"/>
    <w:rsid w:val="005B0104"/>
    <w:rsid w:val="005B0383"/>
    <w:rsid w:val="005B03A3"/>
    <w:rsid w:val="005B0479"/>
    <w:rsid w:val="005B07C7"/>
    <w:rsid w:val="005B09AC"/>
    <w:rsid w:val="005B09D6"/>
    <w:rsid w:val="005B0ADD"/>
    <w:rsid w:val="005B0DFB"/>
    <w:rsid w:val="005B0E48"/>
    <w:rsid w:val="005B123D"/>
    <w:rsid w:val="005B1516"/>
    <w:rsid w:val="005B1936"/>
    <w:rsid w:val="005B1CDA"/>
    <w:rsid w:val="005B1D66"/>
    <w:rsid w:val="005B1E59"/>
    <w:rsid w:val="005B1E5E"/>
    <w:rsid w:val="005B20DC"/>
    <w:rsid w:val="005B252F"/>
    <w:rsid w:val="005B26A3"/>
    <w:rsid w:val="005B29D7"/>
    <w:rsid w:val="005B2A48"/>
    <w:rsid w:val="005B2B15"/>
    <w:rsid w:val="005B2BCE"/>
    <w:rsid w:val="005B2BE4"/>
    <w:rsid w:val="005B2ED4"/>
    <w:rsid w:val="005B326E"/>
    <w:rsid w:val="005B3539"/>
    <w:rsid w:val="005B370A"/>
    <w:rsid w:val="005B386E"/>
    <w:rsid w:val="005B3BD4"/>
    <w:rsid w:val="005B3FA8"/>
    <w:rsid w:val="005B421F"/>
    <w:rsid w:val="005B4232"/>
    <w:rsid w:val="005B4289"/>
    <w:rsid w:val="005B42DB"/>
    <w:rsid w:val="005B433F"/>
    <w:rsid w:val="005B44A0"/>
    <w:rsid w:val="005B45AE"/>
    <w:rsid w:val="005B4781"/>
    <w:rsid w:val="005B4C33"/>
    <w:rsid w:val="005B4D2F"/>
    <w:rsid w:val="005B4E81"/>
    <w:rsid w:val="005B4EA0"/>
    <w:rsid w:val="005B504F"/>
    <w:rsid w:val="005B51F4"/>
    <w:rsid w:val="005B541C"/>
    <w:rsid w:val="005B5658"/>
    <w:rsid w:val="005B570F"/>
    <w:rsid w:val="005B5848"/>
    <w:rsid w:val="005B584E"/>
    <w:rsid w:val="005B59A0"/>
    <w:rsid w:val="005B5A5E"/>
    <w:rsid w:val="005B5AA7"/>
    <w:rsid w:val="005B5AC1"/>
    <w:rsid w:val="005B5B5E"/>
    <w:rsid w:val="005B5D62"/>
    <w:rsid w:val="005B5DE5"/>
    <w:rsid w:val="005B5E35"/>
    <w:rsid w:val="005B5E4A"/>
    <w:rsid w:val="005B5EF2"/>
    <w:rsid w:val="005B5F8F"/>
    <w:rsid w:val="005B5FD8"/>
    <w:rsid w:val="005B6002"/>
    <w:rsid w:val="005B6324"/>
    <w:rsid w:val="005B6357"/>
    <w:rsid w:val="005B6960"/>
    <w:rsid w:val="005B6D88"/>
    <w:rsid w:val="005B7267"/>
    <w:rsid w:val="005B75C2"/>
    <w:rsid w:val="005B7662"/>
    <w:rsid w:val="005B766A"/>
    <w:rsid w:val="005B76AB"/>
    <w:rsid w:val="005B7E10"/>
    <w:rsid w:val="005B7EF0"/>
    <w:rsid w:val="005B7F87"/>
    <w:rsid w:val="005C00C4"/>
    <w:rsid w:val="005C0141"/>
    <w:rsid w:val="005C039D"/>
    <w:rsid w:val="005C04E6"/>
    <w:rsid w:val="005C0693"/>
    <w:rsid w:val="005C0ADD"/>
    <w:rsid w:val="005C0C27"/>
    <w:rsid w:val="005C0D0E"/>
    <w:rsid w:val="005C0D51"/>
    <w:rsid w:val="005C14CA"/>
    <w:rsid w:val="005C1869"/>
    <w:rsid w:val="005C194D"/>
    <w:rsid w:val="005C1957"/>
    <w:rsid w:val="005C1C25"/>
    <w:rsid w:val="005C1C2A"/>
    <w:rsid w:val="005C1F17"/>
    <w:rsid w:val="005C2119"/>
    <w:rsid w:val="005C21C9"/>
    <w:rsid w:val="005C224B"/>
    <w:rsid w:val="005C26E0"/>
    <w:rsid w:val="005C2A24"/>
    <w:rsid w:val="005C2EB9"/>
    <w:rsid w:val="005C2F89"/>
    <w:rsid w:val="005C3158"/>
    <w:rsid w:val="005C3195"/>
    <w:rsid w:val="005C32DB"/>
    <w:rsid w:val="005C38C9"/>
    <w:rsid w:val="005C3B43"/>
    <w:rsid w:val="005C3E9A"/>
    <w:rsid w:val="005C3F37"/>
    <w:rsid w:val="005C3F62"/>
    <w:rsid w:val="005C3FC6"/>
    <w:rsid w:val="005C409B"/>
    <w:rsid w:val="005C412C"/>
    <w:rsid w:val="005C426D"/>
    <w:rsid w:val="005C43D0"/>
    <w:rsid w:val="005C46A6"/>
    <w:rsid w:val="005C491E"/>
    <w:rsid w:val="005C4920"/>
    <w:rsid w:val="005C4C10"/>
    <w:rsid w:val="005C50B2"/>
    <w:rsid w:val="005C5285"/>
    <w:rsid w:val="005C52E1"/>
    <w:rsid w:val="005C5400"/>
    <w:rsid w:val="005C540C"/>
    <w:rsid w:val="005C5763"/>
    <w:rsid w:val="005C5C14"/>
    <w:rsid w:val="005C5CBC"/>
    <w:rsid w:val="005C5E3C"/>
    <w:rsid w:val="005C5ED6"/>
    <w:rsid w:val="005C5F25"/>
    <w:rsid w:val="005C6173"/>
    <w:rsid w:val="005C639B"/>
    <w:rsid w:val="005C63B8"/>
    <w:rsid w:val="005C6587"/>
    <w:rsid w:val="005C673F"/>
    <w:rsid w:val="005C6923"/>
    <w:rsid w:val="005C6B3D"/>
    <w:rsid w:val="005C6CA6"/>
    <w:rsid w:val="005C6CF1"/>
    <w:rsid w:val="005C6E70"/>
    <w:rsid w:val="005C6EBC"/>
    <w:rsid w:val="005C7004"/>
    <w:rsid w:val="005C703A"/>
    <w:rsid w:val="005C71DA"/>
    <w:rsid w:val="005C73C0"/>
    <w:rsid w:val="005C73F1"/>
    <w:rsid w:val="005C74BC"/>
    <w:rsid w:val="005C74EF"/>
    <w:rsid w:val="005C7713"/>
    <w:rsid w:val="005C78C3"/>
    <w:rsid w:val="005C78FC"/>
    <w:rsid w:val="005C7C25"/>
    <w:rsid w:val="005C7DF7"/>
    <w:rsid w:val="005C7E43"/>
    <w:rsid w:val="005C7E8E"/>
    <w:rsid w:val="005D01DE"/>
    <w:rsid w:val="005D0325"/>
    <w:rsid w:val="005D065D"/>
    <w:rsid w:val="005D0737"/>
    <w:rsid w:val="005D0802"/>
    <w:rsid w:val="005D0DB1"/>
    <w:rsid w:val="005D0DF6"/>
    <w:rsid w:val="005D0F4C"/>
    <w:rsid w:val="005D0FEA"/>
    <w:rsid w:val="005D1120"/>
    <w:rsid w:val="005D1349"/>
    <w:rsid w:val="005D187D"/>
    <w:rsid w:val="005D19F2"/>
    <w:rsid w:val="005D1B40"/>
    <w:rsid w:val="005D1C86"/>
    <w:rsid w:val="005D1D2E"/>
    <w:rsid w:val="005D1DD8"/>
    <w:rsid w:val="005D1FAC"/>
    <w:rsid w:val="005D1FAF"/>
    <w:rsid w:val="005D1FB0"/>
    <w:rsid w:val="005D244C"/>
    <w:rsid w:val="005D24C8"/>
    <w:rsid w:val="005D27C3"/>
    <w:rsid w:val="005D2870"/>
    <w:rsid w:val="005D29A1"/>
    <w:rsid w:val="005D2C19"/>
    <w:rsid w:val="005D2D12"/>
    <w:rsid w:val="005D2E17"/>
    <w:rsid w:val="005D2E3D"/>
    <w:rsid w:val="005D310A"/>
    <w:rsid w:val="005D3171"/>
    <w:rsid w:val="005D34EB"/>
    <w:rsid w:val="005D38A1"/>
    <w:rsid w:val="005D3CAD"/>
    <w:rsid w:val="005D3D61"/>
    <w:rsid w:val="005D3DA2"/>
    <w:rsid w:val="005D3FCE"/>
    <w:rsid w:val="005D424A"/>
    <w:rsid w:val="005D44B9"/>
    <w:rsid w:val="005D46F9"/>
    <w:rsid w:val="005D4AEB"/>
    <w:rsid w:val="005D4BEF"/>
    <w:rsid w:val="005D4CAB"/>
    <w:rsid w:val="005D4EC7"/>
    <w:rsid w:val="005D4FD7"/>
    <w:rsid w:val="005D5137"/>
    <w:rsid w:val="005D53A4"/>
    <w:rsid w:val="005D541C"/>
    <w:rsid w:val="005D57A2"/>
    <w:rsid w:val="005D5892"/>
    <w:rsid w:val="005D5D91"/>
    <w:rsid w:val="005D5E8D"/>
    <w:rsid w:val="005D5F46"/>
    <w:rsid w:val="005D6241"/>
    <w:rsid w:val="005D62E3"/>
    <w:rsid w:val="005D68B5"/>
    <w:rsid w:val="005D6BBB"/>
    <w:rsid w:val="005D6CF0"/>
    <w:rsid w:val="005D6F1F"/>
    <w:rsid w:val="005D7089"/>
    <w:rsid w:val="005D7316"/>
    <w:rsid w:val="005D7380"/>
    <w:rsid w:val="005D77AB"/>
    <w:rsid w:val="005D78F8"/>
    <w:rsid w:val="005D7961"/>
    <w:rsid w:val="005D7CB6"/>
    <w:rsid w:val="005D7DF5"/>
    <w:rsid w:val="005D7EFE"/>
    <w:rsid w:val="005D7FE8"/>
    <w:rsid w:val="005E0210"/>
    <w:rsid w:val="005E0337"/>
    <w:rsid w:val="005E044E"/>
    <w:rsid w:val="005E04B0"/>
    <w:rsid w:val="005E06D8"/>
    <w:rsid w:val="005E070C"/>
    <w:rsid w:val="005E07BB"/>
    <w:rsid w:val="005E07CB"/>
    <w:rsid w:val="005E07D1"/>
    <w:rsid w:val="005E09C6"/>
    <w:rsid w:val="005E0BDF"/>
    <w:rsid w:val="005E0CF7"/>
    <w:rsid w:val="005E0D7D"/>
    <w:rsid w:val="005E0EBC"/>
    <w:rsid w:val="005E17FA"/>
    <w:rsid w:val="005E1831"/>
    <w:rsid w:val="005E18C8"/>
    <w:rsid w:val="005E209B"/>
    <w:rsid w:val="005E265D"/>
    <w:rsid w:val="005E2C87"/>
    <w:rsid w:val="005E2EDE"/>
    <w:rsid w:val="005E3002"/>
    <w:rsid w:val="005E30D5"/>
    <w:rsid w:val="005E34CD"/>
    <w:rsid w:val="005E370B"/>
    <w:rsid w:val="005E3745"/>
    <w:rsid w:val="005E3D1F"/>
    <w:rsid w:val="005E42DA"/>
    <w:rsid w:val="005E42FE"/>
    <w:rsid w:val="005E434D"/>
    <w:rsid w:val="005E4681"/>
    <w:rsid w:val="005E48F5"/>
    <w:rsid w:val="005E4B74"/>
    <w:rsid w:val="005E5131"/>
    <w:rsid w:val="005E5757"/>
    <w:rsid w:val="005E589C"/>
    <w:rsid w:val="005E59BE"/>
    <w:rsid w:val="005E5DAF"/>
    <w:rsid w:val="005E621B"/>
    <w:rsid w:val="005E6225"/>
    <w:rsid w:val="005E6799"/>
    <w:rsid w:val="005E690F"/>
    <w:rsid w:val="005E6ABA"/>
    <w:rsid w:val="005E6ADB"/>
    <w:rsid w:val="005E6C50"/>
    <w:rsid w:val="005E6DDE"/>
    <w:rsid w:val="005E6FD2"/>
    <w:rsid w:val="005E73F1"/>
    <w:rsid w:val="005E744A"/>
    <w:rsid w:val="005E74C2"/>
    <w:rsid w:val="005E75F5"/>
    <w:rsid w:val="005E78D1"/>
    <w:rsid w:val="005E7BBC"/>
    <w:rsid w:val="005E7CF9"/>
    <w:rsid w:val="005F012F"/>
    <w:rsid w:val="005F028E"/>
    <w:rsid w:val="005F03A9"/>
    <w:rsid w:val="005F0521"/>
    <w:rsid w:val="005F061B"/>
    <w:rsid w:val="005F0C0D"/>
    <w:rsid w:val="005F0D5F"/>
    <w:rsid w:val="005F1200"/>
    <w:rsid w:val="005F1545"/>
    <w:rsid w:val="005F169F"/>
    <w:rsid w:val="005F16BB"/>
    <w:rsid w:val="005F1B74"/>
    <w:rsid w:val="005F1DCA"/>
    <w:rsid w:val="005F2292"/>
    <w:rsid w:val="005F2363"/>
    <w:rsid w:val="005F28D6"/>
    <w:rsid w:val="005F2C5F"/>
    <w:rsid w:val="005F2CE3"/>
    <w:rsid w:val="005F2F45"/>
    <w:rsid w:val="005F348A"/>
    <w:rsid w:val="005F34C0"/>
    <w:rsid w:val="005F3557"/>
    <w:rsid w:val="005F390E"/>
    <w:rsid w:val="005F3974"/>
    <w:rsid w:val="005F3B1F"/>
    <w:rsid w:val="005F3C38"/>
    <w:rsid w:val="005F3D87"/>
    <w:rsid w:val="005F3EF6"/>
    <w:rsid w:val="005F3FAA"/>
    <w:rsid w:val="005F4024"/>
    <w:rsid w:val="005F4052"/>
    <w:rsid w:val="005F40C7"/>
    <w:rsid w:val="005F4159"/>
    <w:rsid w:val="005F4215"/>
    <w:rsid w:val="005F42D1"/>
    <w:rsid w:val="005F43C5"/>
    <w:rsid w:val="005F4585"/>
    <w:rsid w:val="005F478E"/>
    <w:rsid w:val="005F48FB"/>
    <w:rsid w:val="005F4A48"/>
    <w:rsid w:val="005F4F16"/>
    <w:rsid w:val="005F5376"/>
    <w:rsid w:val="005F5AA2"/>
    <w:rsid w:val="005F5BB8"/>
    <w:rsid w:val="005F5DD2"/>
    <w:rsid w:val="005F5F64"/>
    <w:rsid w:val="005F6223"/>
    <w:rsid w:val="005F62D9"/>
    <w:rsid w:val="005F636A"/>
    <w:rsid w:val="005F6531"/>
    <w:rsid w:val="005F66DF"/>
    <w:rsid w:val="005F6974"/>
    <w:rsid w:val="005F6C83"/>
    <w:rsid w:val="005F6DA7"/>
    <w:rsid w:val="005F6DB1"/>
    <w:rsid w:val="005F6EAD"/>
    <w:rsid w:val="005F7350"/>
    <w:rsid w:val="005F73BF"/>
    <w:rsid w:val="005F7898"/>
    <w:rsid w:val="005F7B7D"/>
    <w:rsid w:val="005F7C1D"/>
    <w:rsid w:val="005F7C41"/>
    <w:rsid w:val="005F7C7E"/>
    <w:rsid w:val="005F7D36"/>
    <w:rsid w:val="005F7E8C"/>
    <w:rsid w:val="0060016A"/>
    <w:rsid w:val="0060036B"/>
    <w:rsid w:val="006007FA"/>
    <w:rsid w:val="0060081E"/>
    <w:rsid w:val="00600832"/>
    <w:rsid w:val="006008A4"/>
    <w:rsid w:val="006008B9"/>
    <w:rsid w:val="00600938"/>
    <w:rsid w:val="00600CAA"/>
    <w:rsid w:val="00600E36"/>
    <w:rsid w:val="0060168C"/>
    <w:rsid w:val="00601732"/>
    <w:rsid w:val="006017CC"/>
    <w:rsid w:val="00601983"/>
    <w:rsid w:val="00601A07"/>
    <w:rsid w:val="00601AD9"/>
    <w:rsid w:val="00601CE2"/>
    <w:rsid w:val="00601FB2"/>
    <w:rsid w:val="006020A6"/>
    <w:rsid w:val="0060212D"/>
    <w:rsid w:val="006021F8"/>
    <w:rsid w:val="0060232C"/>
    <w:rsid w:val="006024FC"/>
    <w:rsid w:val="00602734"/>
    <w:rsid w:val="00602871"/>
    <w:rsid w:val="006028BF"/>
    <w:rsid w:val="00602967"/>
    <w:rsid w:val="00602AF4"/>
    <w:rsid w:val="00602C6D"/>
    <w:rsid w:val="00602C9E"/>
    <w:rsid w:val="00602E3F"/>
    <w:rsid w:val="00602EE5"/>
    <w:rsid w:val="00602FE3"/>
    <w:rsid w:val="00603270"/>
    <w:rsid w:val="006032E1"/>
    <w:rsid w:val="00603515"/>
    <w:rsid w:val="006035D1"/>
    <w:rsid w:val="00603662"/>
    <w:rsid w:val="006037F1"/>
    <w:rsid w:val="006043FC"/>
    <w:rsid w:val="006045FA"/>
    <w:rsid w:val="0060488B"/>
    <w:rsid w:val="00604B81"/>
    <w:rsid w:val="00604C7D"/>
    <w:rsid w:val="00604FBC"/>
    <w:rsid w:val="006050CD"/>
    <w:rsid w:val="00605248"/>
    <w:rsid w:val="0060543C"/>
    <w:rsid w:val="006055B1"/>
    <w:rsid w:val="00605708"/>
    <w:rsid w:val="0060570B"/>
    <w:rsid w:val="0060575D"/>
    <w:rsid w:val="0060582C"/>
    <w:rsid w:val="00605A81"/>
    <w:rsid w:val="00605AB0"/>
    <w:rsid w:val="00605EE3"/>
    <w:rsid w:val="0060617A"/>
    <w:rsid w:val="006064D8"/>
    <w:rsid w:val="006067FE"/>
    <w:rsid w:val="00606975"/>
    <w:rsid w:val="006069AB"/>
    <w:rsid w:val="00606A2D"/>
    <w:rsid w:val="00606A76"/>
    <w:rsid w:val="00606AA8"/>
    <w:rsid w:val="00606BB5"/>
    <w:rsid w:val="00606C63"/>
    <w:rsid w:val="00606E36"/>
    <w:rsid w:val="00606E44"/>
    <w:rsid w:val="00606FBF"/>
    <w:rsid w:val="00607251"/>
    <w:rsid w:val="0060733B"/>
    <w:rsid w:val="0060783D"/>
    <w:rsid w:val="0060788D"/>
    <w:rsid w:val="00607B8F"/>
    <w:rsid w:val="00607C3A"/>
    <w:rsid w:val="00607DC6"/>
    <w:rsid w:val="00607F4F"/>
    <w:rsid w:val="00610045"/>
    <w:rsid w:val="0061004C"/>
    <w:rsid w:val="006101D8"/>
    <w:rsid w:val="00610868"/>
    <w:rsid w:val="00610A56"/>
    <w:rsid w:val="00610D8F"/>
    <w:rsid w:val="00610EB5"/>
    <w:rsid w:val="00611239"/>
    <w:rsid w:val="006112B2"/>
    <w:rsid w:val="006112E4"/>
    <w:rsid w:val="00611419"/>
    <w:rsid w:val="0061157D"/>
    <w:rsid w:val="0061165B"/>
    <w:rsid w:val="00611703"/>
    <w:rsid w:val="00611C39"/>
    <w:rsid w:val="00611D60"/>
    <w:rsid w:val="006120A0"/>
    <w:rsid w:val="006121AA"/>
    <w:rsid w:val="006122C3"/>
    <w:rsid w:val="00612453"/>
    <w:rsid w:val="0061268D"/>
    <w:rsid w:val="006127CD"/>
    <w:rsid w:val="006127D7"/>
    <w:rsid w:val="00612886"/>
    <w:rsid w:val="006129FB"/>
    <w:rsid w:val="00612A40"/>
    <w:rsid w:val="00612AD9"/>
    <w:rsid w:val="00612EFE"/>
    <w:rsid w:val="006131DC"/>
    <w:rsid w:val="00613364"/>
    <w:rsid w:val="0061352D"/>
    <w:rsid w:val="006135F2"/>
    <w:rsid w:val="006135F3"/>
    <w:rsid w:val="00613600"/>
    <w:rsid w:val="00613827"/>
    <w:rsid w:val="0061398B"/>
    <w:rsid w:val="00613CD4"/>
    <w:rsid w:val="00613CFA"/>
    <w:rsid w:val="00613DB7"/>
    <w:rsid w:val="00613DE4"/>
    <w:rsid w:val="00613ED4"/>
    <w:rsid w:val="006140E8"/>
    <w:rsid w:val="00614153"/>
    <w:rsid w:val="00614447"/>
    <w:rsid w:val="00614528"/>
    <w:rsid w:val="00614718"/>
    <w:rsid w:val="00614719"/>
    <w:rsid w:val="006148ED"/>
    <w:rsid w:val="00614BF6"/>
    <w:rsid w:val="00614D41"/>
    <w:rsid w:val="00614D70"/>
    <w:rsid w:val="0061500F"/>
    <w:rsid w:val="00615124"/>
    <w:rsid w:val="0061521A"/>
    <w:rsid w:val="0061543F"/>
    <w:rsid w:val="006154F1"/>
    <w:rsid w:val="00615759"/>
    <w:rsid w:val="00615761"/>
    <w:rsid w:val="0061590B"/>
    <w:rsid w:val="00615B47"/>
    <w:rsid w:val="00615D5F"/>
    <w:rsid w:val="00616144"/>
    <w:rsid w:val="00616237"/>
    <w:rsid w:val="00616258"/>
    <w:rsid w:val="00616384"/>
    <w:rsid w:val="00616402"/>
    <w:rsid w:val="006165C6"/>
    <w:rsid w:val="00616CF7"/>
    <w:rsid w:val="00616E8A"/>
    <w:rsid w:val="00616EB6"/>
    <w:rsid w:val="00616FBD"/>
    <w:rsid w:val="00617238"/>
    <w:rsid w:val="006172CB"/>
    <w:rsid w:val="00617462"/>
    <w:rsid w:val="00617607"/>
    <w:rsid w:val="006176C4"/>
    <w:rsid w:val="0061786E"/>
    <w:rsid w:val="00617926"/>
    <w:rsid w:val="006179D4"/>
    <w:rsid w:val="00617AA6"/>
    <w:rsid w:val="00617C14"/>
    <w:rsid w:val="00617EC8"/>
    <w:rsid w:val="00617EF7"/>
    <w:rsid w:val="00620036"/>
    <w:rsid w:val="006200B2"/>
    <w:rsid w:val="00620333"/>
    <w:rsid w:val="00620640"/>
    <w:rsid w:val="0062064B"/>
    <w:rsid w:val="0062085E"/>
    <w:rsid w:val="00620A4B"/>
    <w:rsid w:val="00620AE2"/>
    <w:rsid w:val="00620D0F"/>
    <w:rsid w:val="00620F59"/>
    <w:rsid w:val="006210A7"/>
    <w:rsid w:val="006212BC"/>
    <w:rsid w:val="00621328"/>
    <w:rsid w:val="0062133D"/>
    <w:rsid w:val="0062143C"/>
    <w:rsid w:val="00621599"/>
    <w:rsid w:val="00621AB6"/>
    <w:rsid w:val="00621CAD"/>
    <w:rsid w:val="00621CEF"/>
    <w:rsid w:val="0062232B"/>
    <w:rsid w:val="00622376"/>
    <w:rsid w:val="006225AA"/>
    <w:rsid w:val="0062280F"/>
    <w:rsid w:val="00622A73"/>
    <w:rsid w:val="00622BDA"/>
    <w:rsid w:val="00622C10"/>
    <w:rsid w:val="00622C30"/>
    <w:rsid w:val="00622C39"/>
    <w:rsid w:val="00622CDF"/>
    <w:rsid w:val="00622D2D"/>
    <w:rsid w:val="00622E19"/>
    <w:rsid w:val="00622E91"/>
    <w:rsid w:val="00622EA8"/>
    <w:rsid w:val="00622F87"/>
    <w:rsid w:val="0062354B"/>
    <w:rsid w:val="00623703"/>
    <w:rsid w:val="00623863"/>
    <w:rsid w:val="00623869"/>
    <w:rsid w:val="00623C08"/>
    <w:rsid w:val="00623DC7"/>
    <w:rsid w:val="00623DC8"/>
    <w:rsid w:val="00623FFA"/>
    <w:rsid w:val="006241FD"/>
    <w:rsid w:val="00624245"/>
    <w:rsid w:val="006244A1"/>
    <w:rsid w:val="0062470D"/>
    <w:rsid w:val="006249E4"/>
    <w:rsid w:val="00624B83"/>
    <w:rsid w:val="00624DB9"/>
    <w:rsid w:val="0062529E"/>
    <w:rsid w:val="00625333"/>
    <w:rsid w:val="00625429"/>
    <w:rsid w:val="00625C00"/>
    <w:rsid w:val="00625CB4"/>
    <w:rsid w:val="00625D86"/>
    <w:rsid w:val="00625E4B"/>
    <w:rsid w:val="00625FAF"/>
    <w:rsid w:val="00626199"/>
    <w:rsid w:val="0062621B"/>
    <w:rsid w:val="006267A2"/>
    <w:rsid w:val="006267E4"/>
    <w:rsid w:val="00626934"/>
    <w:rsid w:val="00626A84"/>
    <w:rsid w:val="00626AEB"/>
    <w:rsid w:val="00626AED"/>
    <w:rsid w:val="00626D19"/>
    <w:rsid w:val="0062705A"/>
    <w:rsid w:val="006272D8"/>
    <w:rsid w:val="0062776A"/>
    <w:rsid w:val="006278FF"/>
    <w:rsid w:val="00627D4A"/>
    <w:rsid w:val="00627D9E"/>
    <w:rsid w:val="00627F3E"/>
    <w:rsid w:val="0063023A"/>
    <w:rsid w:val="00630493"/>
    <w:rsid w:val="00630657"/>
    <w:rsid w:val="00630712"/>
    <w:rsid w:val="00630721"/>
    <w:rsid w:val="006307BA"/>
    <w:rsid w:val="00630904"/>
    <w:rsid w:val="00630A30"/>
    <w:rsid w:val="00630A83"/>
    <w:rsid w:val="006311DF"/>
    <w:rsid w:val="00631321"/>
    <w:rsid w:val="006319EA"/>
    <w:rsid w:val="00631B50"/>
    <w:rsid w:val="00631D5B"/>
    <w:rsid w:val="00631D7B"/>
    <w:rsid w:val="00632026"/>
    <w:rsid w:val="006320D1"/>
    <w:rsid w:val="006321B7"/>
    <w:rsid w:val="006323AA"/>
    <w:rsid w:val="0063246F"/>
    <w:rsid w:val="00632A94"/>
    <w:rsid w:val="00632F0B"/>
    <w:rsid w:val="00633465"/>
    <w:rsid w:val="00633EE2"/>
    <w:rsid w:val="00633F00"/>
    <w:rsid w:val="00633F81"/>
    <w:rsid w:val="00634039"/>
    <w:rsid w:val="00634067"/>
    <w:rsid w:val="00634293"/>
    <w:rsid w:val="00634322"/>
    <w:rsid w:val="00634343"/>
    <w:rsid w:val="00634660"/>
    <w:rsid w:val="00634853"/>
    <w:rsid w:val="00634EB4"/>
    <w:rsid w:val="006350BF"/>
    <w:rsid w:val="006350CE"/>
    <w:rsid w:val="00635330"/>
    <w:rsid w:val="00635983"/>
    <w:rsid w:val="00635A69"/>
    <w:rsid w:val="00635AFD"/>
    <w:rsid w:val="00635C1D"/>
    <w:rsid w:val="00635C91"/>
    <w:rsid w:val="00635F16"/>
    <w:rsid w:val="006363D3"/>
    <w:rsid w:val="006364FC"/>
    <w:rsid w:val="00636663"/>
    <w:rsid w:val="00636B24"/>
    <w:rsid w:val="00636D70"/>
    <w:rsid w:val="00636ED7"/>
    <w:rsid w:val="00636EE7"/>
    <w:rsid w:val="00637010"/>
    <w:rsid w:val="00637098"/>
    <w:rsid w:val="006370D7"/>
    <w:rsid w:val="00637425"/>
    <w:rsid w:val="00637455"/>
    <w:rsid w:val="00637459"/>
    <w:rsid w:val="006375C4"/>
    <w:rsid w:val="00637703"/>
    <w:rsid w:val="00637926"/>
    <w:rsid w:val="00637A7F"/>
    <w:rsid w:val="00637C95"/>
    <w:rsid w:val="00640014"/>
    <w:rsid w:val="0064071B"/>
    <w:rsid w:val="00640734"/>
    <w:rsid w:val="006407FB"/>
    <w:rsid w:val="00640A13"/>
    <w:rsid w:val="00640A43"/>
    <w:rsid w:val="00640A5B"/>
    <w:rsid w:val="00640B7C"/>
    <w:rsid w:val="00640DEB"/>
    <w:rsid w:val="00640E65"/>
    <w:rsid w:val="00640F66"/>
    <w:rsid w:val="00641003"/>
    <w:rsid w:val="00641187"/>
    <w:rsid w:val="006412DE"/>
    <w:rsid w:val="00641510"/>
    <w:rsid w:val="00641553"/>
    <w:rsid w:val="006417B6"/>
    <w:rsid w:val="00641C7B"/>
    <w:rsid w:val="00641CD2"/>
    <w:rsid w:val="00641DFE"/>
    <w:rsid w:val="006424AB"/>
    <w:rsid w:val="006426BA"/>
    <w:rsid w:val="00642708"/>
    <w:rsid w:val="0064284A"/>
    <w:rsid w:val="00642DE9"/>
    <w:rsid w:val="00642F85"/>
    <w:rsid w:val="00643350"/>
    <w:rsid w:val="006434E7"/>
    <w:rsid w:val="00643511"/>
    <w:rsid w:val="006439A7"/>
    <w:rsid w:val="006439B1"/>
    <w:rsid w:val="00644018"/>
    <w:rsid w:val="00644022"/>
    <w:rsid w:val="006441D5"/>
    <w:rsid w:val="0064427A"/>
    <w:rsid w:val="00644287"/>
    <w:rsid w:val="0064434F"/>
    <w:rsid w:val="0064452A"/>
    <w:rsid w:val="00644812"/>
    <w:rsid w:val="00644BF8"/>
    <w:rsid w:val="00644CC4"/>
    <w:rsid w:val="00644EA2"/>
    <w:rsid w:val="00645166"/>
    <w:rsid w:val="006451E5"/>
    <w:rsid w:val="00645232"/>
    <w:rsid w:val="00645249"/>
    <w:rsid w:val="0064545A"/>
    <w:rsid w:val="00645713"/>
    <w:rsid w:val="006457CF"/>
    <w:rsid w:val="00646098"/>
    <w:rsid w:val="0064655A"/>
    <w:rsid w:val="0064676E"/>
    <w:rsid w:val="00646890"/>
    <w:rsid w:val="00646B3B"/>
    <w:rsid w:val="00646F5E"/>
    <w:rsid w:val="006472DE"/>
    <w:rsid w:val="00647470"/>
    <w:rsid w:val="00647543"/>
    <w:rsid w:val="0064754C"/>
    <w:rsid w:val="0064756F"/>
    <w:rsid w:val="00647804"/>
    <w:rsid w:val="00647A02"/>
    <w:rsid w:val="00647A5B"/>
    <w:rsid w:val="00647B24"/>
    <w:rsid w:val="00647CFF"/>
    <w:rsid w:val="00647D3B"/>
    <w:rsid w:val="00647F02"/>
    <w:rsid w:val="00647FEB"/>
    <w:rsid w:val="00650196"/>
    <w:rsid w:val="00650236"/>
    <w:rsid w:val="0065025F"/>
    <w:rsid w:val="006509DE"/>
    <w:rsid w:val="006509FC"/>
    <w:rsid w:val="00650A2D"/>
    <w:rsid w:val="00650A49"/>
    <w:rsid w:val="00650B39"/>
    <w:rsid w:val="00650E2A"/>
    <w:rsid w:val="00651064"/>
    <w:rsid w:val="00651365"/>
    <w:rsid w:val="006513A4"/>
    <w:rsid w:val="006513E9"/>
    <w:rsid w:val="006517BB"/>
    <w:rsid w:val="0065187B"/>
    <w:rsid w:val="006519CF"/>
    <w:rsid w:val="006519F5"/>
    <w:rsid w:val="00651A5D"/>
    <w:rsid w:val="00651CB8"/>
    <w:rsid w:val="00651CC0"/>
    <w:rsid w:val="00651D45"/>
    <w:rsid w:val="00651F71"/>
    <w:rsid w:val="00652346"/>
    <w:rsid w:val="0065238C"/>
    <w:rsid w:val="00652422"/>
    <w:rsid w:val="0065251C"/>
    <w:rsid w:val="0065281D"/>
    <w:rsid w:val="0065288D"/>
    <w:rsid w:val="00653382"/>
    <w:rsid w:val="006535AA"/>
    <w:rsid w:val="0065366E"/>
    <w:rsid w:val="00653A6B"/>
    <w:rsid w:val="00653E1A"/>
    <w:rsid w:val="00653EF9"/>
    <w:rsid w:val="00653F65"/>
    <w:rsid w:val="00654198"/>
    <w:rsid w:val="006541BB"/>
    <w:rsid w:val="00654336"/>
    <w:rsid w:val="0065440C"/>
    <w:rsid w:val="0065444C"/>
    <w:rsid w:val="006544C5"/>
    <w:rsid w:val="0065486A"/>
    <w:rsid w:val="0065486D"/>
    <w:rsid w:val="006549BD"/>
    <w:rsid w:val="00654A1F"/>
    <w:rsid w:val="00654AC1"/>
    <w:rsid w:val="006551B6"/>
    <w:rsid w:val="0065526B"/>
    <w:rsid w:val="00655288"/>
    <w:rsid w:val="00655421"/>
    <w:rsid w:val="006555EE"/>
    <w:rsid w:val="00655BA4"/>
    <w:rsid w:val="00655D8E"/>
    <w:rsid w:val="00655E98"/>
    <w:rsid w:val="00656307"/>
    <w:rsid w:val="00656357"/>
    <w:rsid w:val="006565C1"/>
    <w:rsid w:val="0065682A"/>
    <w:rsid w:val="006568A8"/>
    <w:rsid w:val="00656935"/>
    <w:rsid w:val="00656A65"/>
    <w:rsid w:val="00656B89"/>
    <w:rsid w:val="00656C75"/>
    <w:rsid w:val="00656CF2"/>
    <w:rsid w:val="00656F43"/>
    <w:rsid w:val="0065723E"/>
    <w:rsid w:val="00657471"/>
    <w:rsid w:val="006574A0"/>
    <w:rsid w:val="00657691"/>
    <w:rsid w:val="00657810"/>
    <w:rsid w:val="0065795E"/>
    <w:rsid w:val="00657995"/>
    <w:rsid w:val="00657A6E"/>
    <w:rsid w:val="00657DA1"/>
    <w:rsid w:val="00657E64"/>
    <w:rsid w:val="00660072"/>
    <w:rsid w:val="006600E3"/>
    <w:rsid w:val="0066018B"/>
    <w:rsid w:val="0066045D"/>
    <w:rsid w:val="00660556"/>
    <w:rsid w:val="00660961"/>
    <w:rsid w:val="006609E4"/>
    <w:rsid w:val="00660B0E"/>
    <w:rsid w:val="00660B9A"/>
    <w:rsid w:val="00660D4B"/>
    <w:rsid w:val="00660D5B"/>
    <w:rsid w:val="0066104C"/>
    <w:rsid w:val="00661272"/>
    <w:rsid w:val="006612BB"/>
    <w:rsid w:val="006612F6"/>
    <w:rsid w:val="006612FB"/>
    <w:rsid w:val="00661371"/>
    <w:rsid w:val="006613C0"/>
    <w:rsid w:val="00661540"/>
    <w:rsid w:val="006615B6"/>
    <w:rsid w:val="006616AD"/>
    <w:rsid w:val="0066195F"/>
    <w:rsid w:val="00661A70"/>
    <w:rsid w:val="00661C3B"/>
    <w:rsid w:val="006621CF"/>
    <w:rsid w:val="00662244"/>
    <w:rsid w:val="00662485"/>
    <w:rsid w:val="00662C57"/>
    <w:rsid w:val="00662CC4"/>
    <w:rsid w:val="00662E3A"/>
    <w:rsid w:val="00662F5F"/>
    <w:rsid w:val="00663523"/>
    <w:rsid w:val="006635A8"/>
    <w:rsid w:val="00663695"/>
    <w:rsid w:val="00663A77"/>
    <w:rsid w:val="00663B25"/>
    <w:rsid w:val="00663B9E"/>
    <w:rsid w:val="00663E1B"/>
    <w:rsid w:val="00664086"/>
    <w:rsid w:val="00664352"/>
    <w:rsid w:val="00664455"/>
    <w:rsid w:val="006644B9"/>
    <w:rsid w:val="006645A8"/>
    <w:rsid w:val="006645D6"/>
    <w:rsid w:val="00664740"/>
    <w:rsid w:val="006647D3"/>
    <w:rsid w:val="006647E1"/>
    <w:rsid w:val="00664856"/>
    <w:rsid w:val="0066487C"/>
    <w:rsid w:val="0066487D"/>
    <w:rsid w:val="00664C2D"/>
    <w:rsid w:val="00664EBE"/>
    <w:rsid w:val="00664EEF"/>
    <w:rsid w:val="00665043"/>
    <w:rsid w:val="00665875"/>
    <w:rsid w:val="00665A78"/>
    <w:rsid w:val="00665AD0"/>
    <w:rsid w:val="00665B4F"/>
    <w:rsid w:val="00665B82"/>
    <w:rsid w:val="00665BAB"/>
    <w:rsid w:val="00665D3F"/>
    <w:rsid w:val="00665D79"/>
    <w:rsid w:val="00665EFE"/>
    <w:rsid w:val="0066600B"/>
    <w:rsid w:val="006661D1"/>
    <w:rsid w:val="00666669"/>
    <w:rsid w:val="006668CD"/>
    <w:rsid w:val="0066692D"/>
    <w:rsid w:val="00666BE8"/>
    <w:rsid w:val="00666C7B"/>
    <w:rsid w:val="00666CF7"/>
    <w:rsid w:val="00666D22"/>
    <w:rsid w:val="00666E0E"/>
    <w:rsid w:val="00666EC6"/>
    <w:rsid w:val="00666F5C"/>
    <w:rsid w:val="0066765E"/>
    <w:rsid w:val="0066787E"/>
    <w:rsid w:val="006678A7"/>
    <w:rsid w:val="00667985"/>
    <w:rsid w:val="0066798A"/>
    <w:rsid w:val="006679F7"/>
    <w:rsid w:val="006679FA"/>
    <w:rsid w:val="00667BC2"/>
    <w:rsid w:val="00667DFA"/>
    <w:rsid w:val="0067074F"/>
    <w:rsid w:val="00670B31"/>
    <w:rsid w:val="00670B77"/>
    <w:rsid w:val="00670B89"/>
    <w:rsid w:val="00670DE5"/>
    <w:rsid w:val="00670F12"/>
    <w:rsid w:val="00670F85"/>
    <w:rsid w:val="006711AA"/>
    <w:rsid w:val="0067138B"/>
    <w:rsid w:val="0067151E"/>
    <w:rsid w:val="00671667"/>
    <w:rsid w:val="0067191D"/>
    <w:rsid w:val="00671AC2"/>
    <w:rsid w:val="00671BD0"/>
    <w:rsid w:val="00672061"/>
    <w:rsid w:val="006721CC"/>
    <w:rsid w:val="00672219"/>
    <w:rsid w:val="00672499"/>
    <w:rsid w:val="0067268C"/>
    <w:rsid w:val="00672A31"/>
    <w:rsid w:val="00672AD6"/>
    <w:rsid w:val="00672B15"/>
    <w:rsid w:val="00672B8A"/>
    <w:rsid w:val="00672C84"/>
    <w:rsid w:val="006737EF"/>
    <w:rsid w:val="006739AE"/>
    <w:rsid w:val="00673AAF"/>
    <w:rsid w:val="00673E0A"/>
    <w:rsid w:val="00674009"/>
    <w:rsid w:val="006743A0"/>
    <w:rsid w:val="00674527"/>
    <w:rsid w:val="00674A6D"/>
    <w:rsid w:val="00674BEB"/>
    <w:rsid w:val="00674D22"/>
    <w:rsid w:val="00674D86"/>
    <w:rsid w:val="006751A4"/>
    <w:rsid w:val="0067532F"/>
    <w:rsid w:val="006755C2"/>
    <w:rsid w:val="00675BD0"/>
    <w:rsid w:val="00675BEA"/>
    <w:rsid w:val="00675CEA"/>
    <w:rsid w:val="00675D2F"/>
    <w:rsid w:val="00675EE7"/>
    <w:rsid w:val="00676042"/>
    <w:rsid w:val="00676202"/>
    <w:rsid w:val="00676735"/>
    <w:rsid w:val="00676880"/>
    <w:rsid w:val="00676BC0"/>
    <w:rsid w:val="00676E3E"/>
    <w:rsid w:val="006771EC"/>
    <w:rsid w:val="0067771F"/>
    <w:rsid w:val="006778D0"/>
    <w:rsid w:val="006778FE"/>
    <w:rsid w:val="00677A29"/>
    <w:rsid w:val="00680228"/>
    <w:rsid w:val="00680235"/>
    <w:rsid w:val="006803D4"/>
    <w:rsid w:val="0068046F"/>
    <w:rsid w:val="006805A3"/>
    <w:rsid w:val="006805EC"/>
    <w:rsid w:val="0068074E"/>
    <w:rsid w:val="0068086C"/>
    <w:rsid w:val="006808D4"/>
    <w:rsid w:val="006809F5"/>
    <w:rsid w:val="00680A8D"/>
    <w:rsid w:val="00680B86"/>
    <w:rsid w:val="00680E77"/>
    <w:rsid w:val="00680F40"/>
    <w:rsid w:val="00681166"/>
    <w:rsid w:val="00681A00"/>
    <w:rsid w:val="00681AAB"/>
    <w:rsid w:val="00681AC2"/>
    <w:rsid w:val="00681AC7"/>
    <w:rsid w:val="00681B13"/>
    <w:rsid w:val="00681C3C"/>
    <w:rsid w:val="00681CCE"/>
    <w:rsid w:val="006823CB"/>
    <w:rsid w:val="006825D5"/>
    <w:rsid w:val="0068262E"/>
    <w:rsid w:val="006826B9"/>
    <w:rsid w:val="0068290B"/>
    <w:rsid w:val="00682AA0"/>
    <w:rsid w:val="00682AE5"/>
    <w:rsid w:val="00682CAA"/>
    <w:rsid w:val="006832B4"/>
    <w:rsid w:val="0068341E"/>
    <w:rsid w:val="006838F7"/>
    <w:rsid w:val="00683D2E"/>
    <w:rsid w:val="00683E2D"/>
    <w:rsid w:val="00683FC1"/>
    <w:rsid w:val="0068429D"/>
    <w:rsid w:val="00684323"/>
    <w:rsid w:val="006847FE"/>
    <w:rsid w:val="006847FF"/>
    <w:rsid w:val="00684872"/>
    <w:rsid w:val="006848EE"/>
    <w:rsid w:val="00684940"/>
    <w:rsid w:val="00684E08"/>
    <w:rsid w:val="00685001"/>
    <w:rsid w:val="006850BB"/>
    <w:rsid w:val="0068519A"/>
    <w:rsid w:val="006852A0"/>
    <w:rsid w:val="006852FF"/>
    <w:rsid w:val="00685733"/>
    <w:rsid w:val="00685939"/>
    <w:rsid w:val="00685B11"/>
    <w:rsid w:val="00685EBF"/>
    <w:rsid w:val="006862E8"/>
    <w:rsid w:val="006867DB"/>
    <w:rsid w:val="00686C16"/>
    <w:rsid w:val="00686CDA"/>
    <w:rsid w:val="00686DF9"/>
    <w:rsid w:val="00686ED8"/>
    <w:rsid w:val="0068714A"/>
    <w:rsid w:val="00687569"/>
    <w:rsid w:val="006876CE"/>
    <w:rsid w:val="00687736"/>
    <w:rsid w:val="0068796D"/>
    <w:rsid w:val="00687C27"/>
    <w:rsid w:val="00687E4D"/>
    <w:rsid w:val="00690012"/>
    <w:rsid w:val="006901B3"/>
    <w:rsid w:val="006901FC"/>
    <w:rsid w:val="006902D4"/>
    <w:rsid w:val="006902E4"/>
    <w:rsid w:val="00690404"/>
    <w:rsid w:val="006904B9"/>
    <w:rsid w:val="00690574"/>
    <w:rsid w:val="00690937"/>
    <w:rsid w:val="00690A90"/>
    <w:rsid w:val="00690D84"/>
    <w:rsid w:val="006910FA"/>
    <w:rsid w:val="00691247"/>
    <w:rsid w:val="0069133D"/>
    <w:rsid w:val="006913AD"/>
    <w:rsid w:val="00691498"/>
    <w:rsid w:val="00691A27"/>
    <w:rsid w:val="00691A51"/>
    <w:rsid w:val="00691F4D"/>
    <w:rsid w:val="00691F6A"/>
    <w:rsid w:val="00691FDA"/>
    <w:rsid w:val="0069232B"/>
    <w:rsid w:val="006924D1"/>
    <w:rsid w:val="00692636"/>
    <w:rsid w:val="006927DE"/>
    <w:rsid w:val="006928BF"/>
    <w:rsid w:val="00692C29"/>
    <w:rsid w:val="00692EAC"/>
    <w:rsid w:val="006930F9"/>
    <w:rsid w:val="00693437"/>
    <w:rsid w:val="0069357D"/>
    <w:rsid w:val="00693583"/>
    <w:rsid w:val="006935DA"/>
    <w:rsid w:val="006936C3"/>
    <w:rsid w:val="00693A34"/>
    <w:rsid w:val="00693BBC"/>
    <w:rsid w:val="00693BE6"/>
    <w:rsid w:val="00694173"/>
    <w:rsid w:val="006942F0"/>
    <w:rsid w:val="0069432B"/>
    <w:rsid w:val="00694559"/>
    <w:rsid w:val="0069457F"/>
    <w:rsid w:val="0069468C"/>
    <w:rsid w:val="0069491F"/>
    <w:rsid w:val="00694952"/>
    <w:rsid w:val="00694AD6"/>
    <w:rsid w:val="00694D72"/>
    <w:rsid w:val="00694E93"/>
    <w:rsid w:val="0069511B"/>
    <w:rsid w:val="00695138"/>
    <w:rsid w:val="0069552F"/>
    <w:rsid w:val="0069556F"/>
    <w:rsid w:val="00695698"/>
    <w:rsid w:val="00695734"/>
    <w:rsid w:val="00695960"/>
    <w:rsid w:val="00695A4A"/>
    <w:rsid w:val="00695A6B"/>
    <w:rsid w:val="00696138"/>
    <w:rsid w:val="00696184"/>
    <w:rsid w:val="00696406"/>
    <w:rsid w:val="0069644D"/>
    <w:rsid w:val="00696581"/>
    <w:rsid w:val="0069658A"/>
    <w:rsid w:val="0069667B"/>
    <w:rsid w:val="00696692"/>
    <w:rsid w:val="00696864"/>
    <w:rsid w:val="00696889"/>
    <w:rsid w:val="00696A8C"/>
    <w:rsid w:val="00696E4F"/>
    <w:rsid w:val="0069724F"/>
    <w:rsid w:val="0069728E"/>
    <w:rsid w:val="006972CF"/>
    <w:rsid w:val="006972FF"/>
    <w:rsid w:val="00697481"/>
    <w:rsid w:val="00697500"/>
    <w:rsid w:val="00697540"/>
    <w:rsid w:val="00697546"/>
    <w:rsid w:val="00697579"/>
    <w:rsid w:val="006975B0"/>
    <w:rsid w:val="006976FE"/>
    <w:rsid w:val="00697722"/>
    <w:rsid w:val="006978FB"/>
    <w:rsid w:val="00697BE1"/>
    <w:rsid w:val="00697EC2"/>
    <w:rsid w:val="006A0037"/>
    <w:rsid w:val="006A05EB"/>
    <w:rsid w:val="006A06A5"/>
    <w:rsid w:val="006A0704"/>
    <w:rsid w:val="006A0782"/>
    <w:rsid w:val="006A07F4"/>
    <w:rsid w:val="006A0B8C"/>
    <w:rsid w:val="006A0C12"/>
    <w:rsid w:val="006A0C63"/>
    <w:rsid w:val="006A0C77"/>
    <w:rsid w:val="006A0D21"/>
    <w:rsid w:val="006A0F96"/>
    <w:rsid w:val="006A110A"/>
    <w:rsid w:val="006A1154"/>
    <w:rsid w:val="006A12A2"/>
    <w:rsid w:val="006A13FF"/>
    <w:rsid w:val="006A1412"/>
    <w:rsid w:val="006A1483"/>
    <w:rsid w:val="006A15ED"/>
    <w:rsid w:val="006A1653"/>
    <w:rsid w:val="006A1663"/>
    <w:rsid w:val="006A16DB"/>
    <w:rsid w:val="006A1720"/>
    <w:rsid w:val="006A17A1"/>
    <w:rsid w:val="006A195F"/>
    <w:rsid w:val="006A1B6D"/>
    <w:rsid w:val="006A1C42"/>
    <w:rsid w:val="006A1C80"/>
    <w:rsid w:val="006A1C93"/>
    <w:rsid w:val="006A1CA3"/>
    <w:rsid w:val="006A1E9E"/>
    <w:rsid w:val="006A1F11"/>
    <w:rsid w:val="006A21FA"/>
    <w:rsid w:val="006A261C"/>
    <w:rsid w:val="006A2A76"/>
    <w:rsid w:val="006A2A7C"/>
    <w:rsid w:val="006A2C61"/>
    <w:rsid w:val="006A2CA2"/>
    <w:rsid w:val="006A2DD1"/>
    <w:rsid w:val="006A2DFF"/>
    <w:rsid w:val="006A2F13"/>
    <w:rsid w:val="006A31AF"/>
    <w:rsid w:val="006A3D2C"/>
    <w:rsid w:val="006A423C"/>
    <w:rsid w:val="006A4500"/>
    <w:rsid w:val="006A45AA"/>
    <w:rsid w:val="006A464A"/>
    <w:rsid w:val="006A474E"/>
    <w:rsid w:val="006A47C0"/>
    <w:rsid w:val="006A4950"/>
    <w:rsid w:val="006A4B84"/>
    <w:rsid w:val="006A4BAA"/>
    <w:rsid w:val="006A4D1C"/>
    <w:rsid w:val="006A4D36"/>
    <w:rsid w:val="006A4DB8"/>
    <w:rsid w:val="006A4DED"/>
    <w:rsid w:val="006A4F12"/>
    <w:rsid w:val="006A4FA7"/>
    <w:rsid w:val="006A5849"/>
    <w:rsid w:val="006A5DCD"/>
    <w:rsid w:val="006A5F8D"/>
    <w:rsid w:val="006A63B7"/>
    <w:rsid w:val="006A6475"/>
    <w:rsid w:val="006A64CD"/>
    <w:rsid w:val="006A6738"/>
    <w:rsid w:val="006A6755"/>
    <w:rsid w:val="006A675D"/>
    <w:rsid w:val="006A688F"/>
    <w:rsid w:val="006A69CE"/>
    <w:rsid w:val="006A6B96"/>
    <w:rsid w:val="006A6C3A"/>
    <w:rsid w:val="006A6CB1"/>
    <w:rsid w:val="006A6ED3"/>
    <w:rsid w:val="006A769E"/>
    <w:rsid w:val="006A7EF9"/>
    <w:rsid w:val="006A7F1A"/>
    <w:rsid w:val="006B021C"/>
    <w:rsid w:val="006B0396"/>
    <w:rsid w:val="006B0451"/>
    <w:rsid w:val="006B06DD"/>
    <w:rsid w:val="006B0703"/>
    <w:rsid w:val="006B1006"/>
    <w:rsid w:val="006B12C1"/>
    <w:rsid w:val="006B1362"/>
    <w:rsid w:val="006B13E2"/>
    <w:rsid w:val="006B14D4"/>
    <w:rsid w:val="006B168F"/>
    <w:rsid w:val="006B195D"/>
    <w:rsid w:val="006B19EA"/>
    <w:rsid w:val="006B1A61"/>
    <w:rsid w:val="006B1A65"/>
    <w:rsid w:val="006B1B43"/>
    <w:rsid w:val="006B1DF3"/>
    <w:rsid w:val="006B1E6C"/>
    <w:rsid w:val="006B20F6"/>
    <w:rsid w:val="006B22A6"/>
    <w:rsid w:val="006B22D3"/>
    <w:rsid w:val="006B2380"/>
    <w:rsid w:val="006B2485"/>
    <w:rsid w:val="006B2511"/>
    <w:rsid w:val="006B2868"/>
    <w:rsid w:val="006B2874"/>
    <w:rsid w:val="006B2B3D"/>
    <w:rsid w:val="006B2DC7"/>
    <w:rsid w:val="006B2EB5"/>
    <w:rsid w:val="006B2ECF"/>
    <w:rsid w:val="006B3470"/>
    <w:rsid w:val="006B38AB"/>
    <w:rsid w:val="006B3AC8"/>
    <w:rsid w:val="006B43D2"/>
    <w:rsid w:val="006B441A"/>
    <w:rsid w:val="006B45C4"/>
    <w:rsid w:val="006B4637"/>
    <w:rsid w:val="006B48B6"/>
    <w:rsid w:val="006B48FA"/>
    <w:rsid w:val="006B4A6B"/>
    <w:rsid w:val="006B4B3E"/>
    <w:rsid w:val="006B4E3C"/>
    <w:rsid w:val="006B5220"/>
    <w:rsid w:val="006B5248"/>
    <w:rsid w:val="006B52AA"/>
    <w:rsid w:val="006B52AC"/>
    <w:rsid w:val="006B52F4"/>
    <w:rsid w:val="006B541C"/>
    <w:rsid w:val="006B55CA"/>
    <w:rsid w:val="006B56A0"/>
    <w:rsid w:val="006B56DD"/>
    <w:rsid w:val="006B5747"/>
    <w:rsid w:val="006B5AD3"/>
    <w:rsid w:val="006B5BDC"/>
    <w:rsid w:val="006B5C94"/>
    <w:rsid w:val="006B5E5D"/>
    <w:rsid w:val="006B5EE6"/>
    <w:rsid w:val="006B602A"/>
    <w:rsid w:val="006B634D"/>
    <w:rsid w:val="006B639C"/>
    <w:rsid w:val="006B6471"/>
    <w:rsid w:val="006B67B4"/>
    <w:rsid w:val="006B68A2"/>
    <w:rsid w:val="006B6AE9"/>
    <w:rsid w:val="006B6AEB"/>
    <w:rsid w:val="006B6C89"/>
    <w:rsid w:val="006B6C90"/>
    <w:rsid w:val="006B6D22"/>
    <w:rsid w:val="006B6E16"/>
    <w:rsid w:val="006B6EEB"/>
    <w:rsid w:val="006B71A6"/>
    <w:rsid w:val="006B7271"/>
    <w:rsid w:val="006B74CD"/>
    <w:rsid w:val="006B7546"/>
    <w:rsid w:val="006B7618"/>
    <w:rsid w:val="006B76BD"/>
    <w:rsid w:val="006B7844"/>
    <w:rsid w:val="006B7852"/>
    <w:rsid w:val="006B79DD"/>
    <w:rsid w:val="006B7A1D"/>
    <w:rsid w:val="006B7B3E"/>
    <w:rsid w:val="006B7DE1"/>
    <w:rsid w:val="006B7F47"/>
    <w:rsid w:val="006C0446"/>
    <w:rsid w:val="006C04CC"/>
    <w:rsid w:val="006C0641"/>
    <w:rsid w:val="006C09F0"/>
    <w:rsid w:val="006C0BC8"/>
    <w:rsid w:val="006C0F88"/>
    <w:rsid w:val="006C10C7"/>
    <w:rsid w:val="006C1226"/>
    <w:rsid w:val="006C12DC"/>
    <w:rsid w:val="006C1D6E"/>
    <w:rsid w:val="006C1E52"/>
    <w:rsid w:val="006C1EC0"/>
    <w:rsid w:val="006C2432"/>
    <w:rsid w:val="006C265A"/>
    <w:rsid w:val="006C2A9B"/>
    <w:rsid w:val="006C2BD5"/>
    <w:rsid w:val="006C2E34"/>
    <w:rsid w:val="006C2EEA"/>
    <w:rsid w:val="006C2EEB"/>
    <w:rsid w:val="006C31B0"/>
    <w:rsid w:val="006C3369"/>
    <w:rsid w:val="006C33E5"/>
    <w:rsid w:val="006C3454"/>
    <w:rsid w:val="006C3460"/>
    <w:rsid w:val="006C37F7"/>
    <w:rsid w:val="006C38F0"/>
    <w:rsid w:val="006C3A2E"/>
    <w:rsid w:val="006C3B50"/>
    <w:rsid w:val="006C3CFF"/>
    <w:rsid w:val="006C3E8E"/>
    <w:rsid w:val="006C4204"/>
    <w:rsid w:val="006C45B1"/>
    <w:rsid w:val="006C4848"/>
    <w:rsid w:val="006C4991"/>
    <w:rsid w:val="006C49BA"/>
    <w:rsid w:val="006C4BD0"/>
    <w:rsid w:val="006C4F3A"/>
    <w:rsid w:val="006C4FF7"/>
    <w:rsid w:val="006C51B9"/>
    <w:rsid w:val="006C51F6"/>
    <w:rsid w:val="006C522D"/>
    <w:rsid w:val="006C54D7"/>
    <w:rsid w:val="006C54F3"/>
    <w:rsid w:val="006C5649"/>
    <w:rsid w:val="006C5748"/>
    <w:rsid w:val="006C575A"/>
    <w:rsid w:val="006C57B6"/>
    <w:rsid w:val="006C5864"/>
    <w:rsid w:val="006C5872"/>
    <w:rsid w:val="006C5CEA"/>
    <w:rsid w:val="006C5E3E"/>
    <w:rsid w:val="006C6040"/>
    <w:rsid w:val="006C61DD"/>
    <w:rsid w:val="006C62A5"/>
    <w:rsid w:val="006C63B1"/>
    <w:rsid w:val="006C6647"/>
    <w:rsid w:val="006C67F9"/>
    <w:rsid w:val="006C6970"/>
    <w:rsid w:val="006C6A93"/>
    <w:rsid w:val="006C6D27"/>
    <w:rsid w:val="006C6E43"/>
    <w:rsid w:val="006C6EDD"/>
    <w:rsid w:val="006C6FEE"/>
    <w:rsid w:val="006C7769"/>
    <w:rsid w:val="006C7798"/>
    <w:rsid w:val="006C78F1"/>
    <w:rsid w:val="006C7920"/>
    <w:rsid w:val="006C7D1A"/>
    <w:rsid w:val="006C7D6D"/>
    <w:rsid w:val="006D01D7"/>
    <w:rsid w:val="006D0AA4"/>
    <w:rsid w:val="006D0B2B"/>
    <w:rsid w:val="006D0BC3"/>
    <w:rsid w:val="006D0CAD"/>
    <w:rsid w:val="006D11EA"/>
    <w:rsid w:val="006D144B"/>
    <w:rsid w:val="006D15FD"/>
    <w:rsid w:val="006D16E5"/>
    <w:rsid w:val="006D1874"/>
    <w:rsid w:val="006D19C2"/>
    <w:rsid w:val="006D1DA3"/>
    <w:rsid w:val="006D201A"/>
    <w:rsid w:val="006D208D"/>
    <w:rsid w:val="006D23A4"/>
    <w:rsid w:val="006D24AA"/>
    <w:rsid w:val="006D25CB"/>
    <w:rsid w:val="006D28F5"/>
    <w:rsid w:val="006D294F"/>
    <w:rsid w:val="006D2A7F"/>
    <w:rsid w:val="006D2CB1"/>
    <w:rsid w:val="006D2DAE"/>
    <w:rsid w:val="006D330B"/>
    <w:rsid w:val="006D3701"/>
    <w:rsid w:val="006D3949"/>
    <w:rsid w:val="006D394D"/>
    <w:rsid w:val="006D3AB3"/>
    <w:rsid w:val="006D3B82"/>
    <w:rsid w:val="006D3C5F"/>
    <w:rsid w:val="006D3C70"/>
    <w:rsid w:val="006D3E7D"/>
    <w:rsid w:val="006D3FFF"/>
    <w:rsid w:val="006D4105"/>
    <w:rsid w:val="006D4367"/>
    <w:rsid w:val="006D44A1"/>
    <w:rsid w:val="006D45A5"/>
    <w:rsid w:val="006D463D"/>
    <w:rsid w:val="006D4804"/>
    <w:rsid w:val="006D4CDF"/>
    <w:rsid w:val="006D4CE6"/>
    <w:rsid w:val="006D4E1E"/>
    <w:rsid w:val="006D4E95"/>
    <w:rsid w:val="006D4F70"/>
    <w:rsid w:val="006D520B"/>
    <w:rsid w:val="006D5301"/>
    <w:rsid w:val="006D55AD"/>
    <w:rsid w:val="006D563B"/>
    <w:rsid w:val="006D57F6"/>
    <w:rsid w:val="006D5827"/>
    <w:rsid w:val="006D58BC"/>
    <w:rsid w:val="006D5D6C"/>
    <w:rsid w:val="006D5D74"/>
    <w:rsid w:val="006D5D81"/>
    <w:rsid w:val="006D60BF"/>
    <w:rsid w:val="006D6141"/>
    <w:rsid w:val="006D63AC"/>
    <w:rsid w:val="006D644F"/>
    <w:rsid w:val="006D6741"/>
    <w:rsid w:val="006D6844"/>
    <w:rsid w:val="006D699D"/>
    <w:rsid w:val="006D6A19"/>
    <w:rsid w:val="006D6A9A"/>
    <w:rsid w:val="006D6FCB"/>
    <w:rsid w:val="006D71CD"/>
    <w:rsid w:val="006D73E4"/>
    <w:rsid w:val="006D749D"/>
    <w:rsid w:val="006D7ACF"/>
    <w:rsid w:val="006D7CAA"/>
    <w:rsid w:val="006D7F7D"/>
    <w:rsid w:val="006E0046"/>
    <w:rsid w:val="006E0074"/>
    <w:rsid w:val="006E0408"/>
    <w:rsid w:val="006E07A7"/>
    <w:rsid w:val="006E086D"/>
    <w:rsid w:val="006E09DD"/>
    <w:rsid w:val="006E0A76"/>
    <w:rsid w:val="006E0A93"/>
    <w:rsid w:val="006E0C6F"/>
    <w:rsid w:val="006E11D5"/>
    <w:rsid w:val="006E14E4"/>
    <w:rsid w:val="006E15F2"/>
    <w:rsid w:val="006E18A3"/>
    <w:rsid w:val="006E18B9"/>
    <w:rsid w:val="006E1EEA"/>
    <w:rsid w:val="006E1F69"/>
    <w:rsid w:val="006E2053"/>
    <w:rsid w:val="006E2193"/>
    <w:rsid w:val="006E272B"/>
    <w:rsid w:val="006E29C1"/>
    <w:rsid w:val="006E2A1E"/>
    <w:rsid w:val="006E2B86"/>
    <w:rsid w:val="006E2C13"/>
    <w:rsid w:val="006E2C4D"/>
    <w:rsid w:val="006E2D9B"/>
    <w:rsid w:val="006E2EB2"/>
    <w:rsid w:val="006E2FF0"/>
    <w:rsid w:val="006E3087"/>
    <w:rsid w:val="006E30CB"/>
    <w:rsid w:val="006E35FF"/>
    <w:rsid w:val="006E36AD"/>
    <w:rsid w:val="006E3913"/>
    <w:rsid w:val="006E3984"/>
    <w:rsid w:val="006E3AFF"/>
    <w:rsid w:val="006E434C"/>
    <w:rsid w:val="006E44BC"/>
    <w:rsid w:val="006E47B8"/>
    <w:rsid w:val="006E4A14"/>
    <w:rsid w:val="006E4BE2"/>
    <w:rsid w:val="006E4D14"/>
    <w:rsid w:val="006E4E62"/>
    <w:rsid w:val="006E50DC"/>
    <w:rsid w:val="006E5125"/>
    <w:rsid w:val="006E5243"/>
    <w:rsid w:val="006E5412"/>
    <w:rsid w:val="006E592F"/>
    <w:rsid w:val="006E5992"/>
    <w:rsid w:val="006E59F3"/>
    <w:rsid w:val="006E5A6E"/>
    <w:rsid w:val="006E5D2E"/>
    <w:rsid w:val="006E5D8F"/>
    <w:rsid w:val="006E5DEB"/>
    <w:rsid w:val="006E62C0"/>
    <w:rsid w:val="006E6469"/>
    <w:rsid w:val="006E6478"/>
    <w:rsid w:val="006E650D"/>
    <w:rsid w:val="006E65C8"/>
    <w:rsid w:val="006E66FF"/>
    <w:rsid w:val="006E6709"/>
    <w:rsid w:val="006E6758"/>
    <w:rsid w:val="006E6777"/>
    <w:rsid w:val="006E69FF"/>
    <w:rsid w:val="006E6DE0"/>
    <w:rsid w:val="006E7148"/>
    <w:rsid w:val="006E7155"/>
    <w:rsid w:val="006E71BF"/>
    <w:rsid w:val="006E7288"/>
    <w:rsid w:val="006E7292"/>
    <w:rsid w:val="006E7529"/>
    <w:rsid w:val="006E7554"/>
    <w:rsid w:val="006E76A5"/>
    <w:rsid w:val="006E79EA"/>
    <w:rsid w:val="006E7A3F"/>
    <w:rsid w:val="006E7AB7"/>
    <w:rsid w:val="006E7E7F"/>
    <w:rsid w:val="006F024D"/>
    <w:rsid w:val="006F0479"/>
    <w:rsid w:val="006F0487"/>
    <w:rsid w:val="006F06BC"/>
    <w:rsid w:val="006F06DA"/>
    <w:rsid w:val="006F06DF"/>
    <w:rsid w:val="006F0B8B"/>
    <w:rsid w:val="006F0E56"/>
    <w:rsid w:val="006F1419"/>
    <w:rsid w:val="006F1638"/>
    <w:rsid w:val="006F19E1"/>
    <w:rsid w:val="006F1C37"/>
    <w:rsid w:val="006F1D0A"/>
    <w:rsid w:val="006F1D63"/>
    <w:rsid w:val="006F1DC6"/>
    <w:rsid w:val="006F1E75"/>
    <w:rsid w:val="006F1EA1"/>
    <w:rsid w:val="006F1FAC"/>
    <w:rsid w:val="006F2075"/>
    <w:rsid w:val="006F2211"/>
    <w:rsid w:val="006F234F"/>
    <w:rsid w:val="006F27FF"/>
    <w:rsid w:val="006F28C2"/>
    <w:rsid w:val="006F296B"/>
    <w:rsid w:val="006F2970"/>
    <w:rsid w:val="006F2A59"/>
    <w:rsid w:val="006F2CD7"/>
    <w:rsid w:val="006F2D57"/>
    <w:rsid w:val="006F31A0"/>
    <w:rsid w:val="006F3234"/>
    <w:rsid w:val="006F333B"/>
    <w:rsid w:val="006F3372"/>
    <w:rsid w:val="006F33B0"/>
    <w:rsid w:val="006F35AA"/>
    <w:rsid w:val="006F35BA"/>
    <w:rsid w:val="006F3654"/>
    <w:rsid w:val="006F3F8F"/>
    <w:rsid w:val="006F42C6"/>
    <w:rsid w:val="006F462C"/>
    <w:rsid w:val="006F46D3"/>
    <w:rsid w:val="006F4948"/>
    <w:rsid w:val="006F4AFD"/>
    <w:rsid w:val="006F5086"/>
    <w:rsid w:val="006F52C9"/>
    <w:rsid w:val="006F5739"/>
    <w:rsid w:val="006F5CD5"/>
    <w:rsid w:val="006F5E9E"/>
    <w:rsid w:val="006F5F42"/>
    <w:rsid w:val="006F64D1"/>
    <w:rsid w:val="006F6718"/>
    <w:rsid w:val="006F6823"/>
    <w:rsid w:val="006F6A67"/>
    <w:rsid w:val="006F6FB7"/>
    <w:rsid w:val="006F703B"/>
    <w:rsid w:val="006F796D"/>
    <w:rsid w:val="006F7B4B"/>
    <w:rsid w:val="006F7FF1"/>
    <w:rsid w:val="007002EB"/>
    <w:rsid w:val="00700300"/>
    <w:rsid w:val="007003A6"/>
    <w:rsid w:val="0070046E"/>
    <w:rsid w:val="0070053F"/>
    <w:rsid w:val="007006B1"/>
    <w:rsid w:val="007008A5"/>
    <w:rsid w:val="00700977"/>
    <w:rsid w:val="00700C6F"/>
    <w:rsid w:val="00700D13"/>
    <w:rsid w:val="00700EA8"/>
    <w:rsid w:val="00700F12"/>
    <w:rsid w:val="00701306"/>
    <w:rsid w:val="00701424"/>
    <w:rsid w:val="00701680"/>
    <w:rsid w:val="0070187C"/>
    <w:rsid w:val="007019BE"/>
    <w:rsid w:val="00701AC8"/>
    <w:rsid w:val="00701C62"/>
    <w:rsid w:val="00701C9B"/>
    <w:rsid w:val="00701DD8"/>
    <w:rsid w:val="00701F92"/>
    <w:rsid w:val="00702167"/>
    <w:rsid w:val="00702295"/>
    <w:rsid w:val="00702386"/>
    <w:rsid w:val="007024D0"/>
    <w:rsid w:val="007026B9"/>
    <w:rsid w:val="00702C59"/>
    <w:rsid w:val="00702D75"/>
    <w:rsid w:val="00702EA1"/>
    <w:rsid w:val="00703590"/>
    <w:rsid w:val="00703B4F"/>
    <w:rsid w:val="00703D62"/>
    <w:rsid w:val="00703E23"/>
    <w:rsid w:val="007040DC"/>
    <w:rsid w:val="0070471D"/>
    <w:rsid w:val="0070472A"/>
    <w:rsid w:val="007047DF"/>
    <w:rsid w:val="00704934"/>
    <w:rsid w:val="00704A59"/>
    <w:rsid w:val="00704CF3"/>
    <w:rsid w:val="0070520E"/>
    <w:rsid w:val="007052E1"/>
    <w:rsid w:val="007055FC"/>
    <w:rsid w:val="00705641"/>
    <w:rsid w:val="00705792"/>
    <w:rsid w:val="00705859"/>
    <w:rsid w:val="00705E52"/>
    <w:rsid w:val="00706156"/>
    <w:rsid w:val="007065D7"/>
    <w:rsid w:val="0070660B"/>
    <w:rsid w:val="007068D8"/>
    <w:rsid w:val="007068EE"/>
    <w:rsid w:val="00706ACF"/>
    <w:rsid w:val="00706B29"/>
    <w:rsid w:val="00706BB7"/>
    <w:rsid w:val="0070702A"/>
    <w:rsid w:val="007073E5"/>
    <w:rsid w:val="0070754C"/>
    <w:rsid w:val="00707591"/>
    <w:rsid w:val="007078EC"/>
    <w:rsid w:val="00707A2A"/>
    <w:rsid w:val="00707AA5"/>
    <w:rsid w:val="00707AD5"/>
    <w:rsid w:val="00707B1E"/>
    <w:rsid w:val="00707D5B"/>
    <w:rsid w:val="00707E7A"/>
    <w:rsid w:val="007102C5"/>
    <w:rsid w:val="007105E3"/>
    <w:rsid w:val="00710725"/>
    <w:rsid w:val="007107C0"/>
    <w:rsid w:val="00710E57"/>
    <w:rsid w:val="0071124B"/>
    <w:rsid w:val="0071152D"/>
    <w:rsid w:val="00711624"/>
    <w:rsid w:val="00711903"/>
    <w:rsid w:val="00711BA9"/>
    <w:rsid w:val="00711BDE"/>
    <w:rsid w:val="00711C7A"/>
    <w:rsid w:val="00711CB0"/>
    <w:rsid w:val="00711CD9"/>
    <w:rsid w:val="00711DAC"/>
    <w:rsid w:val="00711F29"/>
    <w:rsid w:val="0071209C"/>
    <w:rsid w:val="007125D1"/>
    <w:rsid w:val="007129E5"/>
    <w:rsid w:val="007129F8"/>
    <w:rsid w:val="00712F6F"/>
    <w:rsid w:val="0071308C"/>
    <w:rsid w:val="007132FD"/>
    <w:rsid w:val="007134AB"/>
    <w:rsid w:val="00713532"/>
    <w:rsid w:val="00713554"/>
    <w:rsid w:val="0071368F"/>
    <w:rsid w:val="007137A9"/>
    <w:rsid w:val="00713B04"/>
    <w:rsid w:val="007140F6"/>
    <w:rsid w:val="0071410C"/>
    <w:rsid w:val="0071419F"/>
    <w:rsid w:val="007145C8"/>
    <w:rsid w:val="007146FF"/>
    <w:rsid w:val="007147E2"/>
    <w:rsid w:val="00714850"/>
    <w:rsid w:val="00714B7F"/>
    <w:rsid w:val="00714C8F"/>
    <w:rsid w:val="00714D7E"/>
    <w:rsid w:val="007150FC"/>
    <w:rsid w:val="00715165"/>
    <w:rsid w:val="0071525D"/>
    <w:rsid w:val="007156A1"/>
    <w:rsid w:val="007156C5"/>
    <w:rsid w:val="0071586A"/>
    <w:rsid w:val="00715941"/>
    <w:rsid w:val="007159EA"/>
    <w:rsid w:val="00715BFC"/>
    <w:rsid w:val="00716190"/>
    <w:rsid w:val="007161AE"/>
    <w:rsid w:val="0071627F"/>
    <w:rsid w:val="0071643E"/>
    <w:rsid w:val="00716782"/>
    <w:rsid w:val="00716A38"/>
    <w:rsid w:val="00716E75"/>
    <w:rsid w:val="00717151"/>
    <w:rsid w:val="007175C4"/>
    <w:rsid w:val="007177EF"/>
    <w:rsid w:val="00717A48"/>
    <w:rsid w:val="0072001D"/>
    <w:rsid w:val="00720447"/>
    <w:rsid w:val="007207EE"/>
    <w:rsid w:val="007208EE"/>
    <w:rsid w:val="00720DEF"/>
    <w:rsid w:val="00721076"/>
    <w:rsid w:val="007211AE"/>
    <w:rsid w:val="007212A5"/>
    <w:rsid w:val="0072182E"/>
    <w:rsid w:val="00721893"/>
    <w:rsid w:val="007219B9"/>
    <w:rsid w:val="007219C2"/>
    <w:rsid w:val="007219DC"/>
    <w:rsid w:val="00721A21"/>
    <w:rsid w:val="00721CFC"/>
    <w:rsid w:val="00721EC2"/>
    <w:rsid w:val="00722074"/>
    <w:rsid w:val="007222FC"/>
    <w:rsid w:val="00722454"/>
    <w:rsid w:val="007225E9"/>
    <w:rsid w:val="00722659"/>
    <w:rsid w:val="0072265B"/>
    <w:rsid w:val="00722905"/>
    <w:rsid w:val="007229EB"/>
    <w:rsid w:val="00722AD3"/>
    <w:rsid w:val="00722DF2"/>
    <w:rsid w:val="00722E78"/>
    <w:rsid w:val="00722F1C"/>
    <w:rsid w:val="00722FDA"/>
    <w:rsid w:val="00723063"/>
    <w:rsid w:val="00723351"/>
    <w:rsid w:val="007234F3"/>
    <w:rsid w:val="0072361A"/>
    <w:rsid w:val="007236F5"/>
    <w:rsid w:val="00723BA4"/>
    <w:rsid w:val="00723BFA"/>
    <w:rsid w:val="00723C9C"/>
    <w:rsid w:val="00723CCC"/>
    <w:rsid w:val="00723CFA"/>
    <w:rsid w:val="0072425D"/>
    <w:rsid w:val="00724469"/>
    <w:rsid w:val="007246FB"/>
    <w:rsid w:val="00724959"/>
    <w:rsid w:val="00724D6F"/>
    <w:rsid w:val="00724DC6"/>
    <w:rsid w:val="007253DF"/>
    <w:rsid w:val="00725568"/>
    <w:rsid w:val="007255B9"/>
    <w:rsid w:val="00725634"/>
    <w:rsid w:val="00725655"/>
    <w:rsid w:val="00725820"/>
    <w:rsid w:val="00725BE5"/>
    <w:rsid w:val="00725CEF"/>
    <w:rsid w:val="007261D2"/>
    <w:rsid w:val="0072642A"/>
    <w:rsid w:val="00726584"/>
    <w:rsid w:val="00726647"/>
    <w:rsid w:val="00726900"/>
    <w:rsid w:val="007269D9"/>
    <w:rsid w:val="00726BC4"/>
    <w:rsid w:val="00726BF1"/>
    <w:rsid w:val="00726D2E"/>
    <w:rsid w:val="00726DF2"/>
    <w:rsid w:val="00726ED6"/>
    <w:rsid w:val="00726EE5"/>
    <w:rsid w:val="00727811"/>
    <w:rsid w:val="007278B0"/>
    <w:rsid w:val="00727914"/>
    <w:rsid w:val="00727C2A"/>
    <w:rsid w:val="00727CE9"/>
    <w:rsid w:val="00727D68"/>
    <w:rsid w:val="00730052"/>
    <w:rsid w:val="00730082"/>
    <w:rsid w:val="00730A84"/>
    <w:rsid w:val="00730BF4"/>
    <w:rsid w:val="00730DB0"/>
    <w:rsid w:val="00730EE4"/>
    <w:rsid w:val="007310E3"/>
    <w:rsid w:val="00731168"/>
    <w:rsid w:val="00731282"/>
    <w:rsid w:val="007312C1"/>
    <w:rsid w:val="00731305"/>
    <w:rsid w:val="00731486"/>
    <w:rsid w:val="007315BB"/>
    <w:rsid w:val="00731619"/>
    <w:rsid w:val="007319CA"/>
    <w:rsid w:val="00731AB7"/>
    <w:rsid w:val="00731E8C"/>
    <w:rsid w:val="00732171"/>
    <w:rsid w:val="00732330"/>
    <w:rsid w:val="007323C7"/>
    <w:rsid w:val="007324C1"/>
    <w:rsid w:val="007326ED"/>
    <w:rsid w:val="00732766"/>
    <w:rsid w:val="007329FE"/>
    <w:rsid w:val="00732A1A"/>
    <w:rsid w:val="00732C00"/>
    <w:rsid w:val="00732CEC"/>
    <w:rsid w:val="00732F1C"/>
    <w:rsid w:val="0073320D"/>
    <w:rsid w:val="0073321C"/>
    <w:rsid w:val="0073335B"/>
    <w:rsid w:val="00733444"/>
    <w:rsid w:val="0073397C"/>
    <w:rsid w:val="007339C7"/>
    <w:rsid w:val="00733A8D"/>
    <w:rsid w:val="00733FED"/>
    <w:rsid w:val="007348D6"/>
    <w:rsid w:val="007349DB"/>
    <w:rsid w:val="00734B18"/>
    <w:rsid w:val="00734C7D"/>
    <w:rsid w:val="00734F0D"/>
    <w:rsid w:val="00734FA2"/>
    <w:rsid w:val="00735122"/>
    <w:rsid w:val="00735231"/>
    <w:rsid w:val="0073530F"/>
    <w:rsid w:val="00735D92"/>
    <w:rsid w:val="00735DAC"/>
    <w:rsid w:val="00735F5C"/>
    <w:rsid w:val="0073605E"/>
    <w:rsid w:val="00736075"/>
    <w:rsid w:val="007362F6"/>
    <w:rsid w:val="00736431"/>
    <w:rsid w:val="007364A0"/>
    <w:rsid w:val="0073655B"/>
    <w:rsid w:val="0073667F"/>
    <w:rsid w:val="00736941"/>
    <w:rsid w:val="00736DB0"/>
    <w:rsid w:val="00736DD2"/>
    <w:rsid w:val="00737029"/>
    <w:rsid w:val="00737048"/>
    <w:rsid w:val="00737191"/>
    <w:rsid w:val="007374E9"/>
    <w:rsid w:val="00737505"/>
    <w:rsid w:val="0073757E"/>
    <w:rsid w:val="007377DB"/>
    <w:rsid w:val="0073786B"/>
    <w:rsid w:val="0073795B"/>
    <w:rsid w:val="00737CE7"/>
    <w:rsid w:val="00737CF9"/>
    <w:rsid w:val="00737DE4"/>
    <w:rsid w:val="0074016B"/>
    <w:rsid w:val="00740264"/>
    <w:rsid w:val="0074039B"/>
    <w:rsid w:val="007403C5"/>
    <w:rsid w:val="00740418"/>
    <w:rsid w:val="007404F1"/>
    <w:rsid w:val="007406C3"/>
    <w:rsid w:val="007406FB"/>
    <w:rsid w:val="00740821"/>
    <w:rsid w:val="007408E0"/>
    <w:rsid w:val="00740C8C"/>
    <w:rsid w:val="00740E95"/>
    <w:rsid w:val="00740F6B"/>
    <w:rsid w:val="00741031"/>
    <w:rsid w:val="0074103D"/>
    <w:rsid w:val="00741089"/>
    <w:rsid w:val="007410A6"/>
    <w:rsid w:val="0074126C"/>
    <w:rsid w:val="007415E9"/>
    <w:rsid w:val="0074166F"/>
    <w:rsid w:val="007417B9"/>
    <w:rsid w:val="00741913"/>
    <w:rsid w:val="007419A3"/>
    <w:rsid w:val="00741A3B"/>
    <w:rsid w:val="00741FDB"/>
    <w:rsid w:val="007422AA"/>
    <w:rsid w:val="007423B7"/>
    <w:rsid w:val="007427D6"/>
    <w:rsid w:val="007428E1"/>
    <w:rsid w:val="00742B40"/>
    <w:rsid w:val="00742B91"/>
    <w:rsid w:val="00742C21"/>
    <w:rsid w:val="00742E2C"/>
    <w:rsid w:val="00743080"/>
    <w:rsid w:val="00743093"/>
    <w:rsid w:val="00743127"/>
    <w:rsid w:val="00743177"/>
    <w:rsid w:val="0074327C"/>
    <w:rsid w:val="007432C6"/>
    <w:rsid w:val="007433CB"/>
    <w:rsid w:val="00743421"/>
    <w:rsid w:val="007434AE"/>
    <w:rsid w:val="007438FE"/>
    <w:rsid w:val="00743CBC"/>
    <w:rsid w:val="00743D7B"/>
    <w:rsid w:val="00743DE7"/>
    <w:rsid w:val="00744024"/>
    <w:rsid w:val="007441A1"/>
    <w:rsid w:val="00744553"/>
    <w:rsid w:val="007445E0"/>
    <w:rsid w:val="00744724"/>
    <w:rsid w:val="00744A41"/>
    <w:rsid w:val="00744CEF"/>
    <w:rsid w:val="00744D00"/>
    <w:rsid w:val="00744E20"/>
    <w:rsid w:val="00744EAF"/>
    <w:rsid w:val="00745119"/>
    <w:rsid w:val="007452AA"/>
    <w:rsid w:val="007452FB"/>
    <w:rsid w:val="0074571B"/>
    <w:rsid w:val="0074585E"/>
    <w:rsid w:val="0074598C"/>
    <w:rsid w:val="00745A90"/>
    <w:rsid w:val="00745B1D"/>
    <w:rsid w:val="00745F3A"/>
    <w:rsid w:val="00746001"/>
    <w:rsid w:val="007462D0"/>
    <w:rsid w:val="00746524"/>
    <w:rsid w:val="0074689E"/>
    <w:rsid w:val="007468EF"/>
    <w:rsid w:val="00746A77"/>
    <w:rsid w:val="00746B74"/>
    <w:rsid w:val="00746B7E"/>
    <w:rsid w:val="00746C54"/>
    <w:rsid w:val="00746D73"/>
    <w:rsid w:val="00746D7A"/>
    <w:rsid w:val="00746E73"/>
    <w:rsid w:val="00746FCC"/>
    <w:rsid w:val="00746FF5"/>
    <w:rsid w:val="00747112"/>
    <w:rsid w:val="00747267"/>
    <w:rsid w:val="00747734"/>
    <w:rsid w:val="00747D15"/>
    <w:rsid w:val="00747DB3"/>
    <w:rsid w:val="00747E02"/>
    <w:rsid w:val="007508DC"/>
    <w:rsid w:val="00750AE5"/>
    <w:rsid w:val="00750C26"/>
    <w:rsid w:val="00750D51"/>
    <w:rsid w:val="00750E71"/>
    <w:rsid w:val="00750F28"/>
    <w:rsid w:val="007513EF"/>
    <w:rsid w:val="00751847"/>
    <w:rsid w:val="007518A1"/>
    <w:rsid w:val="00751A1C"/>
    <w:rsid w:val="00751A50"/>
    <w:rsid w:val="00751AEA"/>
    <w:rsid w:val="00751EC8"/>
    <w:rsid w:val="00751F8D"/>
    <w:rsid w:val="00752067"/>
    <w:rsid w:val="0075208B"/>
    <w:rsid w:val="0075212C"/>
    <w:rsid w:val="00752513"/>
    <w:rsid w:val="00752515"/>
    <w:rsid w:val="00752917"/>
    <w:rsid w:val="00752CB4"/>
    <w:rsid w:val="00752CBB"/>
    <w:rsid w:val="00752DA4"/>
    <w:rsid w:val="00752F6A"/>
    <w:rsid w:val="00753176"/>
    <w:rsid w:val="0075344B"/>
    <w:rsid w:val="0075361B"/>
    <w:rsid w:val="007539C7"/>
    <w:rsid w:val="00753BA2"/>
    <w:rsid w:val="00753C77"/>
    <w:rsid w:val="0075402A"/>
    <w:rsid w:val="007541BD"/>
    <w:rsid w:val="007543AA"/>
    <w:rsid w:val="007543B4"/>
    <w:rsid w:val="00754419"/>
    <w:rsid w:val="0075442A"/>
    <w:rsid w:val="00754897"/>
    <w:rsid w:val="007548D1"/>
    <w:rsid w:val="0075499F"/>
    <w:rsid w:val="00754BC7"/>
    <w:rsid w:val="00754E72"/>
    <w:rsid w:val="00754EDC"/>
    <w:rsid w:val="00754EE2"/>
    <w:rsid w:val="00754F51"/>
    <w:rsid w:val="00754FB6"/>
    <w:rsid w:val="0075516B"/>
    <w:rsid w:val="00755174"/>
    <w:rsid w:val="00755507"/>
    <w:rsid w:val="0075550A"/>
    <w:rsid w:val="007555F5"/>
    <w:rsid w:val="00755665"/>
    <w:rsid w:val="0075586B"/>
    <w:rsid w:val="00755958"/>
    <w:rsid w:val="00755B0F"/>
    <w:rsid w:val="00755B14"/>
    <w:rsid w:val="00755C0D"/>
    <w:rsid w:val="00755F5C"/>
    <w:rsid w:val="00755FD9"/>
    <w:rsid w:val="00756016"/>
    <w:rsid w:val="00756102"/>
    <w:rsid w:val="00756246"/>
    <w:rsid w:val="007569BD"/>
    <w:rsid w:val="00757159"/>
    <w:rsid w:val="007571B4"/>
    <w:rsid w:val="00757405"/>
    <w:rsid w:val="00757974"/>
    <w:rsid w:val="00757A49"/>
    <w:rsid w:val="00757CB2"/>
    <w:rsid w:val="00760029"/>
    <w:rsid w:val="00760070"/>
    <w:rsid w:val="0076021C"/>
    <w:rsid w:val="00760345"/>
    <w:rsid w:val="00760491"/>
    <w:rsid w:val="007604A0"/>
    <w:rsid w:val="00760A07"/>
    <w:rsid w:val="00760B7D"/>
    <w:rsid w:val="00760D2D"/>
    <w:rsid w:val="00760F00"/>
    <w:rsid w:val="00761475"/>
    <w:rsid w:val="00761521"/>
    <w:rsid w:val="00761AB9"/>
    <w:rsid w:val="00761B0B"/>
    <w:rsid w:val="00761DE7"/>
    <w:rsid w:val="00761E1C"/>
    <w:rsid w:val="00761FA9"/>
    <w:rsid w:val="00762479"/>
    <w:rsid w:val="00762775"/>
    <w:rsid w:val="00762A68"/>
    <w:rsid w:val="00762AC6"/>
    <w:rsid w:val="00762B5A"/>
    <w:rsid w:val="007633FC"/>
    <w:rsid w:val="00763702"/>
    <w:rsid w:val="00763750"/>
    <w:rsid w:val="00763E4D"/>
    <w:rsid w:val="0076413A"/>
    <w:rsid w:val="0076426A"/>
    <w:rsid w:val="007642D6"/>
    <w:rsid w:val="007647A3"/>
    <w:rsid w:val="007649CB"/>
    <w:rsid w:val="00764D78"/>
    <w:rsid w:val="00764E3D"/>
    <w:rsid w:val="00765043"/>
    <w:rsid w:val="0076510A"/>
    <w:rsid w:val="00765730"/>
    <w:rsid w:val="007657C3"/>
    <w:rsid w:val="00765893"/>
    <w:rsid w:val="00765A8E"/>
    <w:rsid w:val="00765BAF"/>
    <w:rsid w:val="00765D5B"/>
    <w:rsid w:val="00765EF3"/>
    <w:rsid w:val="007661E3"/>
    <w:rsid w:val="00766390"/>
    <w:rsid w:val="0076642A"/>
    <w:rsid w:val="00766450"/>
    <w:rsid w:val="00766503"/>
    <w:rsid w:val="007665E9"/>
    <w:rsid w:val="007667AE"/>
    <w:rsid w:val="007667D7"/>
    <w:rsid w:val="00766BED"/>
    <w:rsid w:val="00766D35"/>
    <w:rsid w:val="00766E87"/>
    <w:rsid w:val="00766FD3"/>
    <w:rsid w:val="00767095"/>
    <w:rsid w:val="007671CD"/>
    <w:rsid w:val="0076725F"/>
    <w:rsid w:val="007673B4"/>
    <w:rsid w:val="0076748C"/>
    <w:rsid w:val="00767573"/>
    <w:rsid w:val="007675FE"/>
    <w:rsid w:val="0076775A"/>
    <w:rsid w:val="00767AD2"/>
    <w:rsid w:val="00767E10"/>
    <w:rsid w:val="00767E21"/>
    <w:rsid w:val="00767E75"/>
    <w:rsid w:val="0077007B"/>
    <w:rsid w:val="0077029E"/>
    <w:rsid w:val="0077056E"/>
    <w:rsid w:val="0077083F"/>
    <w:rsid w:val="007708BE"/>
    <w:rsid w:val="007708D7"/>
    <w:rsid w:val="007709A9"/>
    <w:rsid w:val="007709E7"/>
    <w:rsid w:val="00770A71"/>
    <w:rsid w:val="00770BC1"/>
    <w:rsid w:val="00770D5C"/>
    <w:rsid w:val="00770E47"/>
    <w:rsid w:val="00770F10"/>
    <w:rsid w:val="0077104D"/>
    <w:rsid w:val="0077132A"/>
    <w:rsid w:val="00771496"/>
    <w:rsid w:val="00771522"/>
    <w:rsid w:val="007715A7"/>
    <w:rsid w:val="007716F2"/>
    <w:rsid w:val="007718F2"/>
    <w:rsid w:val="00771ADB"/>
    <w:rsid w:val="00771B37"/>
    <w:rsid w:val="00771C78"/>
    <w:rsid w:val="007722FF"/>
    <w:rsid w:val="0077295A"/>
    <w:rsid w:val="00772AEF"/>
    <w:rsid w:val="00772C00"/>
    <w:rsid w:val="00773026"/>
    <w:rsid w:val="007730B3"/>
    <w:rsid w:val="007730D0"/>
    <w:rsid w:val="007733E9"/>
    <w:rsid w:val="00773499"/>
    <w:rsid w:val="007734B9"/>
    <w:rsid w:val="00773531"/>
    <w:rsid w:val="00773735"/>
    <w:rsid w:val="007737C5"/>
    <w:rsid w:val="0077385A"/>
    <w:rsid w:val="007738D8"/>
    <w:rsid w:val="00773943"/>
    <w:rsid w:val="00773A16"/>
    <w:rsid w:val="00773A1F"/>
    <w:rsid w:val="00773D10"/>
    <w:rsid w:val="00774465"/>
    <w:rsid w:val="0077466D"/>
    <w:rsid w:val="00774680"/>
    <w:rsid w:val="007746EC"/>
    <w:rsid w:val="0077477F"/>
    <w:rsid w:val="00774822"/>
    <w:rsid w:val="0077482D"/>
    <w:rsid w:val="00774C10"/>
    <w:rsid w:val="00774D8C"/>
    <w:rsid w:val="00774EA6"/>
    <w:rsid w:val="0077530B"/>
    <w:rsid w:val="00775325"/>
    <w:rsid w:val="007757CC"/>
    <w:rsid w:val="007757E8"/>
    <w:rsid w:val="00775B1B"/>
    <w:rsid w:val="00775DC7"/>
    <w:rsid w:val="00776078"/>
    <w:rsid w:val="0077617D"/>
    <w:rsid w:val="00776516"/>
    <w:rsid w:val="007765BF"/>
    <w:rsid w:val="007765E0"/>
    <w:rsid w:val="00776702"/>
    <w:rsid w:val="007769A5"/>
    <w:rsid w:val="00776A46"/>
    <w:rsid w:val="00776EE2"/>
    <w:rsid w:val="00777119"/>
    <w:rsid w:val="007771D5"/>
    <w:rsid w:val="00777306"/>
    <w:rsid w:val="007773F5"/>
    <w:rsid w:val="00777499"/>
    <w:rsid w:val="007776E9"/>
    <w:rsid w:val="0077771A"/>
    <w:rsid w:val="00777843"/>
    <w:rsid w:val="00777921"/>
    <w:rsid w:val="00777A61"/>
    <w:rsid w:val="00777CC4"/>
    <w:rsid w:val="00780294"/>
    <w:rsid w:val="00780489"/>
    <w:rsid w:val="007804FF"/>
    <w:rsid w:val="00780B45"/>
    <w:rsid w:val="007811E2"/>
    <w:rsid w:val="007811ED"/>
    <w:rsid w:val="007812D6"/>
    <w:rsid w:val="0078152E"/>
    <w:rsid w:val="00781572"/>
    <w:rsid w:val="007815DA"/>
    <w:rsid w:val="0078186B"/>
    <w:rsid w:val="007818C3"/>
    <w:rsid w:val="00781DF0"/>
    <w:rsid w:val="007825BC"/>
    <w:rsid w:val="0078264A"/>
    <w:rsid w:val="007827A5"/>
    <w:rsid w:val="007827D3"/>
    <w:rsid w:val="00782AE3"/>
    <w:rsid w:val="00782D3E"/>
    <w:rsid w:val="00783459"/>
    <w:rsid w:val="007834E6"/>
    <w:rsid w:val="00783E03"/>
    <w:rsid w:val="00783FFC"/>
    <w:rsid w:val="00784291"/>
    <w:rsid w:val="0078431A"/>
    <w:rsid w:val="0078459E"/>
    <w:rsid w:val="007847CF"/>
    <w:rsid w:val="007848FF"/>
    <w:rsid w:val="0078490B"/>
    <w:rsid w:val="00784984"/>
    <w:rsid w:val="007849DB"/>
    <w:rsid w:val="00784DB1"/>
    <w:rsid w:val="00785177"/>
    <w:rsid w:val="00785178"/>
    <w:rsid w:val="0078525F"/>
    <w:rsid w:val="0078538F"/>
    <w:rsid w:val="007855CC"/>
    <w:rsid w:val="0078592C"/>
    <w:rsid w:val="00785B4B"/>
    <w:rsid w:val="00785C7A"/>
    <w:rsid w:val="00785D15"/>
    <w:rsid w:val="00785DF1"/>
    <w:rsid w:val="00785E1C"/>
    <w:rsid w:val="00785FAB"/>
    <w:rsid w:val="00786233"/>
    <w:rsid w:val="007863DF"/>
    <w:rsid w:val="007867DD"/>
    <w:rsid w:val="0078687D"/>
    <w:rsid w:val="00786E15"/>
    <w:rsid w:val="00787146"/>
    <w:rsid w:val="00787206"/>
    <w:rsid w:val="00787951"/>
    <w:rsid w:val="00787BFA"/>
    <w:rsid w:val="00787C4A"/>
    <w:rsid w:val="00787E22"/>
    <w:rsid w:val="00790471"/>
    <w:rsid w:val="00790771"/>
    <w:rsid w:val="00790797"/>
    <w:rsid w:val="00790E90"/>
    <w:rsid w:val="00791096"/>
    <w:rsid w:val="00791246"/>
    <w:rsid w:val="00791C46"/>
    <w:rsid w:val="00791D5E"/>
    <w:rsid w:val="007924C5"/>
    <w:rsid w:val="0079281A"/>
    <w:rsid w:val="007928C0"/>
    <w:rsid w:val="00792BC3"/>
    <w:rsid w:val="00792C25"/>
    <w:rsid w:val="00792C8E"/>
    <w:rsid w:val="007932B6"/>
    <w:rsid w:val="007932E7"/>
    <w:rsid w:val="00793508"/>
    <w:rsid w:val="00793868"/>
    <w:rsid w:val="007938F6"/>
    <w:rsid w:val="00793B8D"/>
    <w:rsid w:val="00793C83"/>
    <w:rsid w:val="00793E92"/>
    <w:rsid w:val="00793F49"/>
    <w:rsid w:val="00794174"/>
    <w:rsid w:val="0079429C"/>
    <w:rsid w:val="007948A9"/>
    <w:rsid w:val="00794918"/>
    <w:rsid w:val="00794A17"/>
    <w:rsid w:val="00794B4E"/>
    <w:rsid w:val="00794B72"/>
    <w:rsid w:val="00794D62"/>
    <w:rsid w:val="00794EA3"/>
    <w:rsid w:val="00795285"/>
    <w:rsid w:val="0079537B"/>
    <w:rsid w:val="007954AB"/>
    <w:rsid w:val="007959BC"/>
    <w:rsid w:val="00795FCD"/>
    <w:rsid w:val="0079601C"/>
    <w:rsid w:val="00796089"/>
    <w:rsid w:val="0079608B"/>
    <w:rsid w:val="007960D0"/>
    <w:rsid w:val="0079624F"/>
    <w:rsid w:val="007962CB"/>
    <w:rsid w:val="007962DC"/>
    <w:rsid w:val="007963BD"/>
    <w:rsid w:val="007966AD"/>
    <w:rsid w:val="007969BF"/>
    <w:rsid w:val="00796FE3"/>
    <w:rsid w:val="00797255"/>
    <w:rsid w:val="0079760B"/>
    <w:rsid w:val="007976D8"/>
    <w:rsid w:val="0079796B"/>
    <w:rsid w:val="007979E7"/>
    <w:rsid w:val="00797B0B"/>
    <w:rsid w:val="00797D54"/>
    <w:rsid w:val="00797D62"/>
    <w:rsid w:val="00797DE0"/>
    <w:rsid w:val="007A02E5"/>
    <w:rsid w:val="007A04DA"/>
    <w:rsid w:val="007A05E2"/>
    <w:rsid w:val="007A0872"/>
    <w:rsid w:val="007A0896"/>
    <w:rsid w:val="007A08C3"/>
    <w:rsid w:val="007A0BDD"/>
    <w:rsid w:val="007A0C34"/>
    <w:rsid w:val="007A0F38"/>
    <w:rsid w:val="007A13CA"/>
    <w:rsid w:val="007A17C8"/>
    <w:rsid w:val="007A1814"/>
    <w:rsid w:val="007A183F"/>
    <w:rsid w:val="007A18B8"/>
    <w:rsid w:val="007A18DF"/>
    <w:rsid w:val="007A1CC0"/>
    <w:rsid w:val="007A1D40"/>
    <w:rsid w:val="007A1ED6"/>
    <w:rsid w:val="007A1F81"/>
    <w:rsid w:val="007A2231"/>
    <w:rsid w:val="007A22EB"/>
    <w:rsid w:val="007A234F"/>
    <w:rsid w:val="007A24DB"/>
    <w:rsid w:val="007A251F"/>
    <w:rsid w:val="007A27B4"/>
    <w:rsid w:val="007A2803"/>
    <w:rsid w:val="007A2952"/>
    <w:rsid w:val="007A2973"/>
    <w:rsid w:val="007A2A93"/>
    <w:rsid w:val="007A2CD0"/>
    <w:rsid w:val="007A2D4B"/>
    <w:rsid w:val="007A2D58"/>
    <w:rsid w:val="007A2D5A"/>
    <w:rsid w:val="007A2DD2"/>
    <w:rsid w:val="007A2E8A"/>
    <w:rsid w:val="007A2EE3"/>
    <w:rsid w:val="007A2F6D"/>
    <w:rsid w:val="007A2FB1"/>
    <w:rsid w:val="007A31EF"/>
    <w:rsid w:val="007A3285"/>
    <w:rsid w:val="007A34AE"/>
    <w:rsid w:val="007A36F4"/>
    <w:rsid w:val="007A3736"/>
    <w:rsid w:val="007A39CE"/>
    <w:rsid w:val="007A3AB5"/>
    <w:rsid w:val="007A3E5D"/>
    <w:rsid w:val="007A41C2"/>
    <w:rsid w:val="007A43C7"/>
    <w:rsid w:val="007A44A2"/>
    <w:rsid w:val="007A44B4"/>
    <w:rsid w:val="007A49FD"/>
    <w:rsid w:val="007A4C8D"/>
    <w:rsid w:val="007A4F7C"/>
    <w:rsid w:val="007A50A0"/>
    <w:rsid w:val="007A521B"/>
    <w:rsid w:val="007A5397"/>
    <w:rsid w:val="007A57E5"/>
    <w:rsid w:val="007A5A24"/>
    <w:rsid w:val="007A5ADA"/>
    <w:rsid w:val="007A5B47"/>
    <w:rsid w:val="007A5BD2"/>
    <w:rsid w:val="007A5F3A"/>
    <w:rsid w:val="007A6129"/>
    <w:rsid w:val="007A61BB"/>
    <w:rsid w:val="007A6230"/>
    <w:rsid w:val="007A68FF"/>
    <w:rsid w:val="007A6974"/>
    <w:rsid w:val="007A6BE8"/>
    <w:rsid w:val="007A6C09"/>
    <w:rsid w:val="007A6CCD"/>
    <w:rsid w:val="007A6CE4"/>
    <w:rsid w:val="007A6E44"/>
    <w:rsid w:val="007A7103"/>
    <w:rsid w:val="007A713B"/>
    <w:rsid w:val="007A7177"/>
    <w:rsid w:val="007A7217"/>
    <w:rsid w:val="007A772A"/>
    <w:rsid w:val="007A7934"/>
    <w:rsid w:val="007A79A2"/>
    <w:rsid w:val="007A7B23"/>
    <w:rsid w:val="007A7B29"/>
    <w:rsid w:val="007A7B9A"/>
    <w:rsid w:val="007A7E0F"/>
    <w:rsid w:val="007A7EF8"/>
    <w:rsid w:val="007A7F1B"/>
    <w:rsid w:val="007B0370"/>
    <w:rsid w:val="007B051E"/>
    <w:rsid w:val="007B0A71"/>
    <w:rsid w:val="007B0A7D"/>
    <w:rsid w:val="007B0AA4"/>
    <w:rsid w:val="007B0B48"/>
    <w:rsid w:val="007B0C3A"/>
    <w:rsid w:val="007B1395"/>
    <w:rsid w:val="007B1408"/>
    <w:rsid w:val="007B1659"/>
    <w:rsid w:val="007B19C8"/>
    <w:rsid w:val="007B1D62"/>
    <w:rsid w:val="007B2049"/>
    <w:rsid w:val="007B20EE"/>
    <w:rsid w:val="007B21B4"/>
    <w:rsid w:val="007B23E7"/>
    <w:rsid w:val="007B2418"/>
    <w:rsid w:val="007B24EE"/>
    <w:rsid w:val="007B2682"/>
    <w:rsid w:val="007B2BDA"/>
    <w:rsid w:val="007B2CFA"/>
    <w:rsid w:val="007B2DEC"/>
    <w:rsid w:val="007B2E43"/>
    <w:rsid w:val="007B335F"/>
    <w:rsid w:val="007B339D"/>
    <w:rsid w:val="007B33F2"/>
    <w:rsid w:val="007B3490"/>
    <w:rsid w:val="007B34A9"/>
    <w:rsid w:val="007B34B9"/>
    <w:rsid w:val="007B34E1"/>
    <w:rsid w:val="007B384A"/>
    <w:rsid w:val="007B3AB3"/>
    <w:rsid w:val="007B3D22"/>
    <w:rsid w:val="007B3D42"/>
    <w:rsid w:val="007B41BD"/>
    <w:rsid w:val="007B4371"/>
    <w:rsid w:val="007B44A2"/>
    <w:rsid w:val="007B46BA"/>
    <w:rsid w:val="007B4750"/>
    <w:rsid w:val="007B4781"/>
    <w:rsid w:val="007B4929"/>
    <w:rsid w:val="007B4CEC"/>
    <w:rsid w:val="007B53B3"/>
    <w:rsid w:val="007B56A3"/>
    <w:rsid w:val="007B5BA6"/>
    <w:rsid w:val="007B5C06"/>
    <w:rsid w:val="007B5C23"/>
    <w:rsid w:val="007B6007"/>
    <w:rsid w:val="007B61A9"/>
    <w:rsid w:val="007B61D2"/>
    <w:rsid w:val="007B651F"/>
    <w:rsid w:val="007B664F"/>
    <w:rsid w:val="007B6677"/>
    <w:rsid w:val="007B66FC"/>
    <w:rsid w:val="007B697A"/>
    <w:rsid w:val="007B69EB"/>
    <w:rsid w:val="007B6A32"/>
    <w:rsid w:val="007B71D7"/>
    <w:rsid w:val="007B7356"/>
    <w:rsid w:val="007B7682"/>
    <w:rsid w:val="007B7915"/>
    <w:rsid w:val="007B7C8F"/>
    <w:rsid w:val="007C008F"/>
    <w:rsid w:val="007C02D5"/>
    <w:rsid w:val="007C046E"/>
    <w:rsid w:val="007C052A"/>
    <w:rsid w:val="007C07F4"/>
    <w:rsid w:val="007C0B75"/>
    <w:rsid w:val="007C11C1"/>
    <w:rsid w:val="007C148F"/>
    <w:rsid w:val="007C1688"/>
    <w:rsid w:val="007C17E3"/>
    <w:rsid w:val="007C1826"/>
    <w:rsid w:val="007C193D"/>
    <w:rsid w:val="007C19E4"/>
    <w:rsid w:val="007C1E48"/>
    <w:rsid w:val="007C1E60"/>
    <w:rsid w:val="007C1F86"/>
    <w:rsid w:val="007C1FDF"/>
    <w:rsid w:val="007C2079"/>
    <w:rsid w:val="007C2437"/>
    <w:rsid w:val="007C2571"/>
    <w:rsid w:val="007C2620"/>
    <w:rsid w:val="007C27DF"/>
    <w:rsid w:val="007C28F7"/>
    <w:rsid w:val="007C2F04"/>
    <w:rsid w:val="007C2FD2"/>
    <w:rsid w:val="007C2FDA"/>
    <w:rsid w:val="007C3045"/>
    <w:rsid w:val="007C3206"/>
    <w:rsid w:val="007C3524"/>
    <w:rsid w:val="007C35FA"/>
    <w:rsid w:val="007C3837"/>
    <w:rsid w:val="007C3980"/>
    <w:rsid w:val="007C3CDC"/>
    <w:rsid w:val="007C405D"/>
    <w:rsid w:val="007C4086"/>
    <w:rsid w:val="007C413C"/>
    <w:rsid w:val="007C4847"/>
    <w:rsid w:val="007C4C67"/>
    <w:rsid w:val="007C4EB5"/>
    <w:rsid w:val="007C50DF"/>
    <w:rsid w:val="007C515F"/>
    <w:rsid w:val="007C52D7"/>
    <w:rsid w:val="007C5363"/>
    <w:rsid w:val="007C5628"/>
    <w:rsid w:val="007C5732"/>
    <w:rsid w:val="007C583E"/>
    <w:rsid w:val="007C5D0B"/>
    <w:rsid w:val="007C5DE7"/>
    <w:rsid w:val="007C5FFD"/>
    <w:rsid w:val="007C6205"/>
    <w:rsid w:val="007C62C5"/>
    <w:rsid w:val="007C66A4"/>
    <w:rsid w:val="007C6916"/>
    <w:rsid w:val="007C6E48"/>
    <w:rsid w:val="007C6F06"/>
    <w:rsid w:val="007C700C"/>
    <w:rsid w:val="007C746B"/>
    <w:rsid w:val="007C78A5"/>
    <w:rsid w:val="007C797C"/>
    <w:rsid w:val="007C7CF0"/>
    <w:rsid w:val="007C7E03"/>
    <w:rsid w:val="007D0252"/>
    <w:rsid w:val="007D0426"/>
    <w:rsid w:val="007D0493"/>
    <w:rsid w:val="007D075A"/>
    <w:rsid w:val="007D0867"/>
    <w:rsid w:val="007D09EA"/>
    <w:rsid w:val="007D0CAE"/>
    <w:rsid w:val="007D0E80"/>
    <w:rsid w:val="007D102A"/>
    <w:rsid w:val="007D121D"/>
    <w:rsid w:val="007D1367"/>
    <w:rsid w:val="007D137C"/>
    <w:rsid w:val="007D16EE"/>
    <w:rsid w:val="007D19C7"/>
    <w:rsid w:val="007D1C1F"/>
    <w:rsid w:val="007D1C42"/>
    <w:rsid w:val="007D1D45"/>
    <w:rsid w:val="007D1E47"/>
    <w:rsid w:val="007D2094"/>
    <w:rsid w:val="007D20B5"/>
    <w:rsid w:val="007D230C"/>
    <w:rsid w:val="007D23FA"/>
    <w:rsid w:val="007D26B2"/>
    <w:rsid w:val="007D2795"/>
    <w:rsid w:val="007D28A3"/>
    <w:rsid w:val="007D29E2"/>
    <w:rsid w:val="007D2C1D"/>
    <w:rsid w:val="007D2D82"/>
    <w:rsid w:val="007D2F11"/>
    <w:rsid w:val="007D2FFB"/>
    <w:rsid w:val="007D3226"/>
    <w:rsid w:val="007D3401"/>
    <w:rsid w:val="007D3620"/>
    <w:rsid w:val="007D3651"/>
    <w:rsid w:val="007D366D"/>
    <w:rsid w:val="007D37E5"/>
    <w:rsid w:val="007D3862"/>
    <w:rsid w:val="007D39CE"/>
    <w:rsid w:val="007D3BC8"/>
    <w:rsid w:val="007D3C13"/>
    <w:rsid w:val="007D3DDE"/>
    <w:rsid w:val="007D447A"/>
    <w:rsid w:val="007D450B"/>
    <w:rsid w:val="007D46A1"/>
    <w:rsid w:val="007D4B4F"/>
    <w:rsid w:val="007D527F"/>
    <w:rsid w:val="007D5396"/>
    <w:rsid w:val="007D53AA"/>
    <w:rsid w:val="007D562D"/>
    <w:rsid w:val="007D5679"/>
    <w:rsid w:val="007D5851"/>
    <w:rsid w:val="007D5A3C"/>
    <w:rsid w:val="007D5AD9"/>
    <w:rsid w:val="007D5C76"/>
    <w:rsid w:val="007D5CAB"/>
    <w:rsid w:val="007D61D7"/>
    <w:rsid w:val="007D6250"/>
    <w:rsid w:val="007D63D1"/>
    <w:rsid w:val="007D659C"/>
    <w:rsid w:val="007D6843"/>
    <w:rsid w:val="007D6BAB"/>
    <w:rsid w:val="007D6D43"/>
    <w:rsid w:val="007D6F67"/>
    <w:rsid w:val="007D7177"/>
    <w:rsid w:val="007D74B3"/>
    <w:rsid w:val="007D7552"/>
    <w:rsid w:val="007D773F"/>
    <w:rsid w:val="007D7743"/>
    <w:rsid w:val="007D78BD"/>
    <w:rsid w:val="007D791B"/>
    <w:rsid w:val="007D7D8F"/>
    <w:rsid w:val="007D7DA5"/>
    <w:rsid w:val="007D7DBB"/>
    <w:rsid w:val="007D7F75"/>
    <w:rsid w:val="007D7FDB"/>
    <w:rsid w:val="007E03DF"/>
    <w:rsid w:val="007E0484"/>
    <w:rsid w:val="007E053B"/>
    <w:rsid w:val="007E05A2"/>
    <w:rsid w:val="007E05B3"/>
    <w:rsid w:val="007E0F50"/>
    <w:rsid w:val="007E0FE1"/>
    <w:rsid w:val="007E124B"/>
    <w:rsid w:val="007E12C2"/>
    <w:rsid w:val="007E13DE"/>
    <w:rsid w:val="007E13F6"/>
    <w:rsid w:val="007E1419"/>
    <w:rsid w:val="007E15F7"/>
    <w:rsid w:val="007E17CF"/>
    <w:rsid w:val="007E18FC"/>
    <w:rsid w:val="007E19D5"/>
    <w:rsid w:val="007E1A43"/>
    <w:rsid w:val="007E1D52"/>
    <w:rsid w:val="007E1DD3"/>
    <w:rsid w:val="007E2189"/>
    <w:rsid w:val="007E2204"/>
    <w:rsid w:val="007E265E"/>
    <w:rsid w:val="007E2891"/>
    <w:rsid w:val="007E29B4"/>
    <w:rsid w:val="007E2A57"/>
    <w:rsid w:val="007E2BB7"/>
    <w:rsid w:val="007E2CDC"/>
    <w:rsid w:val="007E2D3A"/>
    <w:rsid w:val="007E2D80"/>
    <w:rsid w:val="007E2DD3"/>
    <w:rsid w:val="007E2FF6"/>
    <w:rsid w:val="007E333E"/>
    <w:rsid w:val="007E3513"/>
    <w:rsid w:val="007E352E"/>
    <w:rsid w:val="007E3D52"/>
    <w:rsid w:val="007E3E15"/>
    <w:rsid w:val="007E4240"/>
    <w:rsid w:val="007E428E"/>
    <w:rsid w:val="007E46B6"/>
    <w:rsid w:val="007E49CA"/>
    <w:rsid w:val="007E4D49"/>
    <w:rsid w:val="007E4E69"/>
    <w:rsid w:val="007E4E92"/>
    <w:rsid w:val="007E4EC5"/>
    <w:rsid w:val="007E4F8B"/>
    <w:rsid w:val="007E51C1"/>
    <w:rsid w:val="007E5A02"/>
    <w:rsid w:val="007E5F0E"/>
    <w:rsid w:val="007E5FF0"/>
    <w:rsid w:val="007E61AD"/>
    <w:rsid w:val="007E62C4"/>
    <w:rsid w:val="007E658C"/>
    <w:rsid w:val="007E675C"/>
    <w:rsid w:val="007E68AE"/>
    <w:rsid w:val="007E68BA"/>
    <w:rsid w:val="007E6BED"/>
    <w:rsid w:val="007E6DD4"/>
    <w:rsid w:val="007E6F3B"/>
    <w:rsid w:val="007E725B"/>
    <w:rsid w:val="007E7317"/>
    <w:rsid w:val="007E74A4"/>
    <w:rsid w:val="007E753F"/>
    <w:rsid w:val="007E772A"/>
    <w:rsid w:val="007F003A"/>
    <w:rsid w:val="007F00C7"/>
    <w:rsid w:val="007F019F"/>
    <w:rsid w:val="007F03C8"/>
    <w:rsid w:val="007F04FB"/>
    <w:rsid w:val="007F05DE"/>
    <w:rsid w:val="007F072A"/>
    <w:rsid w:val="007F07F1"/>
    <w:rsid w:val="007F0A24"/>
    <w:rsid w:val="007F0E30"/>
    <w:rsid w:val="007F0E77"/>
    <w:rsid w:val="007F0EF1"/>
    <w:rsid w:val="007F114D"/>
    <w:rsid w:val="007F1154"/>
    <w:rsid w:val="007F163D"/>
    <w:rsid w:val="007F17E3"/>
    <w:rsid w:val="007F18B1"/>
    <w:rsid w:val="007F1AE9"/>
    <w:rsid w:val="007F1BB8"/>
    <w:rsid w:val="007F1C94"/>
    <w:rsid w:val="007F1D15"/>
    <w:rsid w:val="007F2079"/>
    <w:rsid w:val="007F2109"/>
    <w:rsid w:val="007F21A7"/>
    <w:rsid w:val="007F2231"/>
    <w:rsid w:val="007F241C"/>
    <w:rsid w:val="007F2667"/>
    <w:rsid w:val="007F2749"/>
    <w:rsid w:val="007F2939"/>
    <w:rsid w:val="007F2BE8"/>
    <w:rsid w:val="007F2E3F"/>
    <w:rsid w:val="007F2EBA"/>
    <w:rsid w:val="007F2F30"/>
    <w:rsid w:val="007F3123"/>
    <w:rsid w:val="007F3559"/>
    <w:rsid w:val="007F36B7"/>
    <w:rsid w:val="007F38FF"/>
    <w:rsid w:val="007F3A39"/>
    <w:rsid w:val="007F3B75"/>
    <w:rsid w:val="007F3B8A"/>
    <w:rsid w:val="007F3BDC"/>
    <w:rsid w:val="007F3C7D"/>
    <w:rsid w:val="007F3E62"/>
    <w:rsid w:val="007F3EFC"/>
    <w:rsid w:val="007F40A1"/>
    <w:rsid w:val="007F40B6"/>
    <w:rsid w:val="007F4223"/>
    <w:rsid w:val="007F4245"/>
    <w:rsid w:val="007F4606"/>
    <w:rsid w:val="007F4728"/>
    <w:rsid w:val="007F47C0"/>
    <w:rsid w:val="007F4AA2"/>
    <w:rsid w:val="007F4B13"/>
    <w:rsid w:val="007F4B31"/>
    <w:rsid w:val="007F4DF9"/>
    <w:rsid w:val="007F4F13"/>
    <w:rsid w:val="007F4FF6"/>
    <w:rsid w:val="007F5031"/>
    <w:rsid w:val="007F531B"/>
    <w:rsid w:val="007F56DE"/>
    <w:rsid w:val="007F5A53"/>
    <w:rsid w:val="007F5B51"/>
    <w:rsid w:val="007F5B6B"/>
    <w:rsid w:val="007F5CDD"/>
    <w:rsid w:val="007F5D13"/>
    <w:rsid w:val="007F5DE1"/>
    <w:rsid w:val="007F5ED6"/>
    <w:rsid w:val="007F5FE9"/>
    <w:rsid w:val="007F6155"/>
    <w:rsid w:val="007F697F"/>
    <w:rsid w:val="007F6BD3"/>
    <w:rsid w:val="007F6D4E"/>
    <w:rsid w:val="007F6DBC"/>
    <w:rsid w:val="007F6DC5"/>
    <w:rsid w:val="007F709D"/>
    <w:rsid w:val="007F70D3"/>
    <w:rsid w:val="007F737D"/>
    <w:rsid w:val="007F73B5"/>
    <w:rsid w:val="007F7672"/>
    <w:rsid w:val="007F77F6"/>
    <w:rsid w:val="007F79DE"/>
    <w:rsid w:val="007F7AD1"/>
    <w:rsid w:val="007F7ECC"/>
    <w:rsid w:val="00800200"/>
    <w:rsid w:val="008004C2"/>
    <w:rsid w:val="00800AA0"/>
    <w:rsid w:val="00800D0F"/>
    <w:rsid w:val="00800E6D"/>
    <w:rsid w:val="00800EE0"/>
    <w:rsid w:val="0080125E"/>
    <w:rsid w:val="00801321"/>
    <w:rsid w:val="00801573"/>
    <w:rsid w:val="00801630"/>
    <w:rsid w:val="00801664"/>
    <w:rsid w:val="00801833"/>
    <w:rsid w:val="00801854"/>
    <w:rsid w:val="0080189F"/>
    <w:rsid w:val="00801A02"/>
    <w:rsid w:val="00801B26"/>
    <w:rsid w:val="00801B94"/>
    <w:rsid w:val="0080214C"/>
    <w:rsid w:val="008025DA"/>
    <w:rsid w:val="00802665"/>
    <w:rsid w:val="0080292B"/>
    <w:rsid w:val="00802A12"/>
    <w:rsid w:val="00802B0B"/>
    <w:rsid w:val="00802B31"/>
    <w:rsid w:val="00803036"/>
    <w:rsid w:val="00803121"/>
    <w:rsid w:val="008032AB"/>
    <w:rsid w:val="008032E7"/>
    <w:rsid w:val="008033E9"/>
    <w:rsid w:val="00803431"/>
    <w:rsid w:val="008037D2"/>
    <w:rsid w:val="00803835"/>
    <w:rsid w:val="00803890"/>
    <w:rsid w:val="0080390A"/>
    <w:rsid w:val="00803915"/>
    <w:rsid w:val="00803CC6"/>
    <w:rsid w:val="00803D7F"/>
    <w:rsid w:val="00803DD5"/>
    <w:rsid w:val="00803EA3"/>
    <w:rsid w:val="00803F1C"/>
    <w:rsid w:val="00803F9F"/>
    <w:rsid w:val="00804022"/>
    <w:rsid w:val="0080416B"/>
    <w:rsid w:val="00804378"/>
    <w:rsid w:val="00804461"/>
    <w:rsid w:val="008044DC"/>
    <w:rsid w:val="008048D4"/>
    <w:rsid w:val="0080496A"/>
    <w:rsid w:val="00804AEE"/>
    <w:rsid w:val="00804CAB"/>
    <w:rsid w:val="00804E9C"/>
    <w:rsid w:val="00804FC2"/>
    <w:rsid w:val="00805086"/>
    <w:rsid w:val="00805207"/>
    <w:rsid w:val="00805313"/>
    <w:rsid w:val="00805603"/>
    <w:rsid w:val="008059DB"/>
    <w:rsid w:val="00805A12"/>
    <w:rsid w:val="00805AA3"/>
    <w:rsid w:val="00805BA3"/>
    <w:rsid w:val="00805C77"/>
    <w:rsid w:val="00805DEA"/>
    <w:rsid w:val="00806245"/>
    <w:rsid w:val="00806936"/>
    <w:rsid w:val="00806941"/>
    <w:rsid w:val="00806B1E"/>
    <w:rsid w:val="00806BE6"/>
    <w:rsid w:val="00806ED2"/>
    <w:rsid w:val="008072EA"/>
    <w:rsid w:val="0080746B"/>
    <w:rsid w:val="0080754C"/>
    <w:rsid w:val="008075F7"/>
    <w:rsid w:val="00807BCA"/>
    <w:rsid w:val="00807CB9"/>
    <w:rsid w:val="00807F35"/>
    <w:rsid w:val="00810143"/>
    <w:rsid w:val="008101AE"/>
    <w:rsid w:val="00810283"/>
    <w:rsid w:val="0081032C"/>
    <w:rsid w:val="0081039A"/>
    <w:rsid w:val="0081047C"/>
    <w:rsid w:val="008104F1"/>
    <w:rsid w:val="008106DD"/>
    <w:rsid w:val="008108A0"/>
    <w:rsid w:val="008108CC"/>
    <w:rsid w:val="00810A48"/>
    <w:rsid w:val="00810B90"/>
    <w:rsid w:val="00810C3F"/>
    <w:rsid w:val="00810EF6"/>
    <w:rsid w:val="00811263"/>
    <w:rsid w:val="0081146A"/>
    <w:rsid w:val="008117C2"/>
    <w:rsid w:val="008118FD"/>
    <w:rsid w:val="00811A3E"/>
    <w:rsid w:val="00811F3D"/>
    <w:rsid w:val="0081207F"/>
    <w:rsid w:val="008121CE"/>
    <w:rsid w:val="0081260E"/>
    <w:rsid w:val="0081271B"/>
    <w:rsid w:val="00812BD6"/>
    <w:rsid w:val="00812E8A"/>
    <w:rsid w:val="0081302F"/>
    <w:rsid w:val="008134D4"/>
    <w:rsid w:val="00813579"/>
    <w:rsid w:val="008135F8"/>
    <w:rsid w:val="008139CB"/>
    <w:rsid w:val="00813A75"/>
    <w:rsid w:val="00813D89"/>
    <w:rsid w:val="00813FAE"/>
    <w:rsid w:val="00814238"/>
    <w:rsid w:val="008148BB"/>
    <w:rsid w:val="008148D2"/>
    <w:rsid w:val="00814C65"/>
    <w:rsid w:val="00814E81"/>
    <w:rsid w:val="0081500F"/>
    <w:rsid w:val="0081516D"/>
    <w:rsid w:val="00815697"/>
    <w:rsid w:val="00815759"/>
    <w:rsid w:val="0081586C"/>
    <w:rsid w:val="00815A22"/>
    <w:rsid w:val="00815B08"/>
    <w:rsid w:val="00815CFC"/>
    <w:rsid w:val="00815D4E"/>
    <w:rsid w:val="00815D77"/>
    <w:rsid w:val="00815EBD"/>
    <w:rsid w:val="00815F5E"/>
    <w:rsid w:val="00815F61"/>
    <w:rsid w:val="00816246"/>
    <w:rsid w:val="0081631D"/>
    <w:rsid w:val="008163E6"/>
    <w:rsid w:val="0081648D"/>
    <w:rsid w:val="00816834"/>
    <w:rsid w:val="00816A06"/>
    <w:rsid w:val="00816B39"/>
    <w:rsid w:val="00816C5D"/>
    <w:rsid w:val="00816E03"/>
    <w:rsid w:val="00816F1A"/>
    <w:rsid w:val="0081706A"/>
    <w:rsid w:val="0081730C"/>
    <w:rsid w:val="00817326"/>
    <w:rsid w:val="00817450"/>
    <w:rsid w:val="008174D9"/>
    <w:rsid w:val="0081753F"/>
    <w:rsid w:val="00817940"/>
    <w:rsid w:val="00817CD2"/>
    <w:rsid w:val="00817CE2"/>
    <w:rsid w:val="00820091"/>
    <w:rsid w:val="008201AA"/>
    <w:rsid w:val="00820640"/>
    <w:rsid w:val="008207C2"/>
    <w:rsid w:val="008207D6"/>
    <w:rsid w:val="008208D6"/>
    <w:rsid w:val="00820A43"/>
    <w:rsid w:val="00820DD2"/>
    <w:rsid w:val="00821209"/>
    <w:rsid w:val="008213FF"/>
    <w:rsid w:val="00821408"/>
    <w:rsid w:val="008214EE"/>
    <w:rsid w:val="00821546"/>
    <w:rsid w:val="00821726"/>
    <w:rsid w:val="00821741"/>
    <w:rsid w:val="008217D4"/>
    <w:rsid w:val="00821910"/>
    <w:rsid w:val="0082196B"/>
    <w:rsid w:val="00821D0C"/>
    <w:rsid w:val="00821E66"/>
    <w:rsid w:val="00821F37"/>
    <w:rsid w:val="00821F9B"/>
    <w:rsid w:val="00822150"/>
    <w:rsid w:val="008227C2"/>
    <w:rsid w:val="00822807"/>
    <w:rsid w:val="00822849"/>
    <w:rsid w:val="00822A56"/>
    <w:rsid w:val="00822DB6"/>
    <w:rsid w:val="00822E3B"/>
    <w:rsid w:val="00822F46"/>
    <w:rsid w:val="00823557"/>
    <w:rsid w:val="008235E5"/>
    <w:rsid w:val="00823749"/>
    <w:rsid w:val="00823BBB"/>
    <w:rsid w:val="00823CCE"/>
    <w:rsid w:val="00823D88"/>
    <w:rsid w:val="00823F56"/>
    <w:rsid w:val="00824263"/>
    <w:rsid w:val="008243B2"/>
    <w:rsid w:val="008246A4"/>
    <w:rsid w:val="008247E8"/>
    <w:rsid w:val="00824943"/>
    <w:rsid w:val="00824A52"/>
    <w:rsid w:val="00824B14"/>
    <w:rsid w:val="00824D97"/>
    <w:rsid w:val="00824F11"/>
    <w:rsid w:val="0082502A"/>
    <w:rsid w:val="008250DD"/>
    <w:rsid w:val="0082539D"/>
    <w:rsid w:val="00825559"/>
    <w:rsid w:val="008257FB"/>
    <w:rsid w:val="00825CCF"/>
    <w:rsid w:val="00825D2F"/>
    <w:rsid w:val="00825E45"/>
    <w:rsid w:val="00825ED3"/>
    <w:rsid w:val="00825F02"/>
    <w:rsid w:val="00825FB9"/>
    <w:rsid w:val="00826249"/>
    <w:rsid w:val="008263ED"/>
    <w:rsid w:val="008265B6"/>
    <w:rsid w:val="0082662F"/>
    <w:rsid w:val="008268E5"/>
    <w:rsid w:val="00826B4D"/>
    <w:rsid w:val="00826BEA"/>
    <w:rsid w:val="00826F08"/>
    <w:rsid w:val="00826F28"/>
    <w:rsid w:val="008272C5"/>
    <w:rsid w:val="00827959"/>
    <w:rsid w:val="00827A2E"/>
    <w:rsid w:val="00827AA5"/>
    <w:rsid w:val="00827C1A"/>
    <w:rsid w:val="00830139"/>
    <w:rsid w:val="00830272"/>
    <w:rsid w:val="00830362"/>
    <w:rsid w:val="00830673"/>
    <w:rsid w:val="00830C0E"/>
    <w:rsid w:val="00830C1D"/>
    <w:rsid w:val="00830EA5"/>
    <w:rsid w:val="00831156"/>
    <w:rsid w:val="0083134A"/>
    <w:rsid w:val="008313B7"/>
    <w:rsid w:val="008319C1"/>
    <w:rsid w:val="008319CE"/>
    <w:rsid w:val="00831A00"/>
    <w:rsid w:val="00831C63"/>
    <w:rsid w:val="00831D25"/>
    <w:rsid w:val="00831EED"/>
    <w:rsid w:val="0083240F"/>
    <w:rsid w:val="008324AF"/>
    <w:rsid w:val="008324BE"/>
    <w:rsid w:val="008324C2"/>
    <w:rsid w:val="00832A75"/>
    <w:rsid w:val="00832B6B"/>
    <w:rsid w:val="00832BB0"/>
    <w:rsid w:val="00832D3E"/>
    <w:rsid w:val="00832DE6"/>
    <w:rsid w:val="00833031"/>
    <w:rsid w:val="0083319B"/>
    <w:rsid w:val="00833314"/>
    <w:rsid w:val="00833774"/>
    <w:rsid w:val="00833B82"/>
    <w:rsid w:val="00833D05"/>
    <w:rsid w:val="00833D0B"/>
    <w:rsid w:val="00833E80"/>
    <w:rsid w:val="00833ED1"/>
    <w:rsid w:val="00834152"/>
    <w:rsid w:val="008341D5"/>
    <w:rsid w:val="0083433E"/>
    <w:rsid w:val="00834566"/>
    <w:rsid w:val="00834690"/>
    <w:rsid w:val="0083490F"/>
    <w:rsid w:val="00834AAE"/>
    <w:rsid w:val="00834CD6"/>
    <w:rsid w:val="00834D4B"/>
    <w:rsid w:val="00834F6A"/>
    <w:rsid w:val="00834FEA"/>
    <w:rsid w:val="0083553A"/>
    <w:rsid w:val="00835541"/>
    <w:rsid w:val="00835933"/>
    <w:rsid w:val="008359DC"/>
    <w:rsid w:val="00835B8F"/>
    <w:rsid w:val="00835E14"/>
    <w:rsid w:val="00836091"/>
    <w:rsid w:val="00836244"/>
    <w:rsid w:val="00836301"/>
    <w:rsid w:val="00836372"/>
    <w:rsid w:val="008365AC"/>
    <w:rsid w:val="00836621"/>
    <w:rsid w:val="00836A8E"/>
    <w:rsid w:val="00836C44"/>
    <w:rsid w:val="00836EAF"/>
    <w:rsid w:val="00837215"/>
    <w:rsid w:val="008374BC"/>
    <w:rsid w:val="008374F6"/>
    <w:rsid w:val="00837515"/>
    <w:rsid w:val="0083770F"/>
    <w:rsid w:val="00837815"/>
    <w:rsid w:val="00837B22"/>
    <w:rsid w:val="00837C6C"/>
    <w:rsid w:val="00837DB1"/>
    <w:rsid w:val="00840163"/>
    <w:rsid w:val="0084069B"/>
    <w:rsid w:val="0084076B"/>
    <w:rsid w:val="00840A2C"/>
    <w:rsid w:val="00840ABF"/>
    <w:rsid w:val="00840B90"/>
    <w:rsid w:val="00840EFD"/>
    <w:rsid w:val="008411AB"/>
    <w:rsid w:val="008413E3"/>
    <w:rsid w:val="008413EC"/>
    <w:rsid w:val="008413F1"/>
    <w:rsid w:val="00841509"/>
    <w:rsid w:val="0084175A"/>
    <w:rsid w:val="00841768"/>
    <w:rsid w:val="00841942"/>
    <w:rsid w:val="00841D01"/>
    <w:rsid w:val="0084205A"/>
    <w:rsid w:val="00842094"/>
    <w:rsid w:val="008420E6"/>
    <w:rsid w:val="00842179"/>
    <w:rsid w:val="0084245B"/>
    <w:rsid w:val="00842626"/>
    <w:rsid w:val="00842C8C"/>
    <w:rsid w:val="008433DD"/>
    <w:rsid w:val="00843554"/>
    <w:rsid w:val="0084367C"/>
    <w:rsid w:val="008436DB"/>
    <w:rsid w:val="0084376A"/>
    <w:rsid w:val="00843794"/>
    <w:rsid w:val="0084391C"/>
    <w:rsid w:val="00843DBF"/>
    <w:rsid w:val="00844052"/>
    <w:rsid w:val="0084429B"/>
    <w:rsid w:val="00844317"/>
    <w:rsid w:val="008445ED"/>
    <w:rsid w:val="0084466E"/>
    <w:rsid w:val="008448A7"/>
    <w:rsid w:val="00844A4D"/>
    <w:rsid w:val="00844F2E"/>
    <w:rsid w:val="00845140"/>
    <w:rsid w:val="008455D5"/>
    <w:rsid w:val="00845AAC"/>
    <w:rsid w:val="008460AC"/>
    <w:rsid w:val="008461A6"/>
    <w:rsid w:val="00846367"/>
    <w:rsid w:val="0084636F"/>
    <w:rsid w:val="0084660F"/>
    <w:rsid w:val="00846646"/>
    <w:rsid w:val="0084668F"/>
    <w:rsid w:val="008467C7"/>
    <w:rsid w:val="00846952"/>
    <w:rsid w:val="008469BF"/>
    <w:rsid w:val="00846D51"/>
    <w:rsid w:val="00846F1D"/>
    <w:rsid w:val="0084706F"/>
    <w:rsid w:val="0084724C"/>
    <w:rsid w:val="0084748D"/>
    <w:rsid w:val="008475BF"/>
    <w:rsid w:val="0084762D"/>
    <w:rsid w:val="008476AB"/>
    <w:rsid w:val="00847751"/>
    <w:rsid w:val="008478FC"/>
    <w:rsid w:val="00847BDF"/>
    <w:rsid w:val="00847C44"/>
    <w:rsid w:val="00847ED1"/>
    <w:rsid w:val="00850034"/>
    <w:rsid w:val="00850079"/>
    <w:rsid w:val="008500DC"/>
    <w:rsid w:val="0085052D"/>
    <w:rsid w:val="00850530"/>
    <w:rsid w:val="0085069D"/>
    <w:rsid w:val="00850838"/>
    <w:rsid w:val="00850A08"/>
    <w:rsid w:val="00850EEA"/>
    <w:rsid w:val="0085107D"/>
    <w:rsid w:val="0085132D"/>
    <w:rsid w:val="00851359"/>
    <w:rsid w:val="00851452"/>
    <w:rsid w:val="0085146E"/>
    <w:rsid w:val="0085147D"/>
    <w:rsid w:val="00851D23"/>
    <w:rsid w:val="00851DE0"/>
    <w:rsid w:val="00851EDD"/>
    <w:rsid w:val="00851F36"/>
    <w:rsid w:val="00851FAB"/>
    <w:rsid w:val="00852141"/>
    <w:rsid w:val="00852314"/>
    <w:rsid w:val="008525A0"/>
    <w:rsid w:val="00852713"/>
    <w:rsid w:val="00852719"/>
    <w:rsid w:val="0085277A"/>
    <w:rsid w:val="00852AD9"/>
    <w:rsid w:val="00852E14"/>
    <w:rsid w:val="00852FB1"/>
    <w:rsid w:val="00853138"/>
    <w:rsid w:val="0085317A"/>
    <w:rsid w:val="008531D4"/>
    <w:rsid w:val="00853206"/>
    <w:rsid w:val="008532B5"/>
    <w:rsid w:val="0085330E"/>
    <w:rsid w:val="00853406"/>
    <w:rsid w:val="008534BE"/>
    <w:rsid w:val="0085366C"/>
    <w:rsid w:val="008539A8"/>
    <w:rsid w:val="00853AC1"/>
    <w:rsid w:val="00853B45"/>
    <w:rsid w:val="00853C6A"/>
    <w:rsid w:val="00853D4C"/>
    <w:rsid w:val="00853F82"/>
    <w:rsid w:val="00853F84"/>
    <w:rsid w:val="00854647"/>
    <w:rsid w:val="0085465E"/>
    <w:rsid w:val="008547CA"/>
    <w:rsid w:val="00854809"/>
    <w:rsid w:val="00854BBF"/>
    <w:rsid w:val="008550CD"/>
    <w:rsid w:val="00855205"/>
    <w:rsid w:val="008554AF"/>
    <w:rsid w:val="008554F6"/>
    <w:rsid w:val="008555A4"/>
    <w:rsid w:val="0085560C"/>
    <w:rsid w:val="00855750"/>
    <w:rsid w:val="008558F6"/>
    <w:rsid w:val="008559E1"/>
    <w:rsid w:val="00855B43"/>
    <w:rsid w:val="00855C52"/>
    <w:rsid w:val="00855D5A"/>
    <w:rsid w:val="00856046"/>
    <w:rsid w:val="00856075"/>
    <w:rsid w:val="00856667"/>
    <w:rsid w:val="008566C5"/>
    <w:rsid w:val="008567AC"/>
    <w:rsid w:val="008569D9"/>
    <w:rsid w:val="00856A10"/>
    <w:rsid w:val="00856C43"/>
    <w:rsid w:val="00856E3A"/>
    <w:rsid w:val="00856FDB"/>
    <w:rsid w:val="008570CC"/>
    <w:rsid w:val="00857248"/>
    <w:rsid w:val="0085758B"/>
    <w:rsid w:val="008576F5"/>
    <w:rsid w:val="00857700"/>
    <w:rsid w:val="0085776C"/>
    <w:rsid w:val="0085798A"/>
    <w:rsid w:val="00857A0F"/>
    <w:rsid w:val="00857A2F"/>
    <w:rsid w:val="00857E51"/>
    <w:rsid w:val="00860465"/>
    <w:rsid w:val="0086058E"/>
    <w:rsid w:val="00860641"/>
    <w:rsid w:val="00860685"/>
    <w:rsid w:val="008608A4"/>
    <w:rsid w:val="008609A3"/>
    <w:rsid w:val="00860A13"/>
    <w:rsid w:val="00860A74"/>
    <w:rsid w:val="00860AA3"/>
    <w:rsid w:val="00860D10"/>
    <w:rsid w:val="00860DAB"/>
    <w:rsid w:val="0086142E"/>
    <w:rsid w:val="00861435"/>
    <w:rsid w:val="008614D9"/>
    <w:rsid w:val="0086166B"/>
    <w:rsid w:val="008616B6"/>
    <w:rsid w:val="00861830"/>
    <w:rsid w:val="0086188C"/>
    <w:rsid w:val="00861969"/>
    <w:rsid w:val="00861B37"/>
    <w:rsid w:val="00861BE9"/>
    <w:rsid w:val="00861C63"/>
    <w:rsid w:val="00861D61"/>
    <w:rsid w:val="00861E30"/>
    <w:rsid w:val="00861E55"/>
    <w:rsid w:val="00861F13"/>
    <w:rsid w:val="00861F74"/>
    <w:rsid w:val="00861F78"/>
    <w:rsid w:val="00862923"/>
    <w:rsid w:val="0086296B"/>
    <w:rsid w:val="00862998"/>
    <w:rsid w:val="00862A05"/>
    <w:rsid w:val="00862DD1"/>
    <w:rsid w:val="00863037"/>
    <w:rsid w:val="0086329C"/>
    <w:rsid w:val="00863568"/>
    <w:rsid w:val="008636A9"/>
    <w:rsid w:val="00863C8B"/>
    <w:rsid w:val="00863E8F"/>
    <w:rsid w:val="008642BD"/>
    <w:rsid w:val="00864492"/>
    <w:rsid w:val="008647C1"/>
    <w:rsid w:val="00864A7D"/>
    <w:rsid w:val="00864BE7"/>
    <w:rsid w:val="00864D06"/>
    <w:rsid w:val="00864DC7"/>
    <w:rsid w:val="00864E32"/>
    <w:rsid w:val="00864F30"/>
    <w:rsid w:val="00864F90"/>
    <w:rsid w:val="00864F9D"/>
    <w:rsid w:val="00865184"/>
    <w:rsid w:val="008654EB"/>
    <w:rsid w:val="008655E4"/>
    <w:rsid w:val="00865646"/>
    <w:rsid w:val="00865CB3"/>
    <w:rsid w:val="00866163"/>
    <w:rsid w:val="0086636F"/>
    <w:rsid w:val="00866496"/>
    <w:rsid w:val="0086668F"/>
    <w:rsid w:val="008667C4"/>
    <w:rsid w:val="00866D08"/>
    <w:rsid w:val="008671B4"/>
    <w:rsid w:val="00867395"/>
    <w:rsid w:val="00867443"/>
    <w:rsid w:val="0086786C"/>
    <w:rsid w:val="00867AA4"/>
    <w:rsid w:val="008702F3"/>
    <w:rsid w:val="00870678"/>
    <w:rsid w:val="0087079D"/>
    <w:rsid w:val="00870AEE"/>
    <w:rsid w:val="00870C45"/>
    <w:rsid w:val="00870D24"/>
    <w:rsid w:val="00870D94"/>
    <w:rsid w:val="00870E93"/>
    <w:rsid w:val="0087115F"/>
    <w:rsid w:val="008711FE"/>
    <w:rsid w:val="00871390"/>
    <w:rsid w:val="00871453"/>
    <w:rsid w:val="00871787"/>
    <w:rsid w:val="00871933"/>
    <w:rsid w:val="00871D36"/>
    <w:rsid w:val="0087205A"/>
    <w:rsid w:val="00872125"/>
    <w:rsid w:val="008721CB"/>
    <w:rsid w:val="008722AF"/>
    <w:rsid w:val="0087252D"/>
    <w:rsid w:val="0087291F"/>
    <w:rsid w:val="00872A70"/>
    <w:rsid w:val="00872B8D"/>
    <w:rsid w:val="00872E3A"/>
    <w:rsid w:val="00872E84"/>
    <w:rsid w:val="00872F38"/>
    <w:rsid w:val="00873573"/>
    <w:rsid w:val="00873B29"/>
    <w:rsid w:val="00873DA5"/>
    <w:rsid w:val="00874323"/>
    <w:rsid w:val="008744A4"/>
    <w:rsid w:val="008745BE"/>
    <w:rsid w:val="008748CE"/>
    <w:rsid w:val="0087492F"/>
    <w:rsid w:val="00874D45"/>
    <w:rsid w:val="008754DA"/>
    <w:rsid w:val="00875958"/>
    <w:rsid w:val="00875ADA"/>
    <w:rsid w:val="00875B60"/>
    <w:rsid w:val="00875DA7"/>
    <w:rsid w:val="00875E7E"/>
    <w:rsid w:val="00875F11"/>
    <w:rsid w:val="00876070"/>
    <w:rsid w:val="00876150"/>
    <w:rsid w:val="008766F7"/>
    <w:rsid w:val="008769D2"/>
    <w:rsid w:val="00876F83"/>
    <w:rsid w:val="008770AC"/>
    <w:rsid w:val="008777F6"/>
    <w:rsid w:val="00877B25"/>
    <w:rsid w:val="00877CB0"/>
    <w:rsid w:val="00877D3B"/>
    <w:rsid w:val="00880039"/>
    <w:rsid w:val="0088016D"/>
    <w:rsid w:val="00880265"/>
    <w:rsid w:val="008806A8"/>
    <w:rsid w:val="00880703"/>
    <w:rsid w:val="0088077B"/>
    <w:rsid w:val="00880B82"/>
    <w:rsid w:val="00880C0A"/>
    <w:rsid w:val="00880D87"/>
    <w:rsid w:val="00880DFC"/>
    <w:rsid w:val="008812E6"/>
    <w:rsid w:val="00881475"/>
    <w:rsid w:val="008815D0"/>
    <w:rsid w:val="0088188F"/>
    <w:rsid w:val="0088192B"/>
    <w:rsid w:val="00881B08"/>
    <w:rsid w:val="00881CF6"/>
    <w:rsid w:val="0088214B"/>
    <w:rsid w:val="00882444"/>
    <w:rsid w:val="00882485"/>
    <w:rsid w:val="0088255C"/>
    <w:rsid w:val="008825C8"/>
    <w:rsid w:val="00882741"/>
    <w:rsid w:val="00882760"/>
    <w:rsid w:val="0088279C"/>
    <w:rsid w:val="00882801"/>
    <w:rsid w:val="00882985"/>
    <w:rsid w:val="00882A90"/>
    <w:rsid w:val="00882EC0"/>
    <w:rsid w:val="00882ECE"/>
    <w:rsid w:val="008833A6"/>
    <w:rsid w:val="0088350D"/>
    <w:rsid w:val="00883995"/>
    <w:rsid w:val="00883A16"/>
    <w:rsid w:val="00883DD6"/>
    <w:rsid w:val="00883E8E"/>
    <w:rsid w:val="0088419E"/>
    <w:rsid w:val="00884208"/>
    <w:rsid w:val="0088461E"/>
    <w:rsid w:val="00884969"/>
    <w:rsid w:val="00884A55"/>
    <w:rsid w:val="00884B5A"/>
    <w:rsid w:val="00884C0B"/>
    <w:rsid w:val="00884C3E"/>
    <w:rsid w:val="00884F3D"/>
    <w:rsid w:val="00885043"/>
    <w:rsid w:val="008851E1"/>
    <w:rsid w:val="00885802"/>
    <w:rsid w:val="00885A36"/>
    <w:rsid w:val="00885F4F"/>
    <w:rsid w:val="0088607F"/>
    <w:rsid w:val="00886799"/>
    <w:rsid w:val="00886A4B"/>
    <w:rsid w:val="008871E3"/>
    <w:rsid w:val="0088760B"/>
    <w:rsid w:val="0088777C"/>
    <w:rsid w:val="00887B9C"/>
    <w:rsid w:val="00887CC6"/>
    <w:rsid w:val="00887F9D"/>
    <w:rsid w:val="00890085"/>
    <w:rsid w:val="00890440"/>
    <w:rsid w:val="008906A3"/>
    <w:rsid w:val="008907D9"/>
    <w:rsid w:val="0089086A"/>
    <w:rsid w:val="008908CC"/>
    <w:rsid w:val="00890A91"/>
    <w:rsid w:val="00890A9B"/>
    <w:rsid w:val="00890AB8"/>
    <w:rsid w:val="00890BA7"/>
    <w:rsid w:val="00890BBF"/>
    <w:rsid w:val="00890C93"/>
    <w:rsid w:val="00890CD8"/>
    <w:rsid w:val="0089105F"/>
    <w:rsid w:val="00891A11"/>
    <w:rsid w:val="00891A1B"/>
    <w:rsid w:val="00891EFC"/>
    <w:rsid w:val="00891F7E"/>
    <w:rsid w:val="00892459"/>
    <w:rsid w:val="008925C2"/>
    <w:rsid w:val="0089262A"/>
    <w:rsid w:val="008927E0"/>
    <w:rsid w:val="008929B1"/>
    <w:rsid w:val="008929E1"/>
    <w:rsid w:val="00892B67"/>
    <w:rsid w:val="00892F5E"/>
    <w:rsid w:val="00893316"/>
    <w:rsid w:val="008933E6"/>
    <w:rsid w:val="00893584"/>
    <w:rsid w:val="00893804"/>
    <w:rsid w:val="0089380E"/>
    <w:rsid w:val="00893883"/>
    <w:rsid w:val="00893976"/>
    <w:rsid w:val="00893A91"/>
    <w:rsid w:val="00893CC6"/>
    <w:rsid w:val="00893D6C"/>
    <w:rsid w:val="00893E48"/>
    <w:rsid w:val="008940A3"/>
    <w:rsid w:val="008941C6"/>
    <w:rsid w:val="00894201"/>
    <w:rsid w:val="00894260"/>
    <w:rsid w:val="0089431B"/>
    <w:rsid w:val="0089447F"/>
    <w:rsid w:val="008947C2"/>
    <w:rsid w:val="00894AAE"/>
    <w:rsid w:val="00894D0E"/>
    <w:rsid w:val="00894E3D"/>
    <w:rsid w:val="0089529F"/>
    <w:rsid w:val="008954FF"/>
    <w:rsid w:val="008956E4"/>
    <w:rsid w:val="00895C10"/>
    <w:rsid w:val="00895F5B"/>
    <w:rsid w:val="0089623E"/>
    <w:rsid w:val="0089648A"/>
    <w:rsid w:val="00896589"/>
    <w:rsid w:val="00896615"/>
    <w:rsid w:val="00896984"/>
    <w:rsid w:val="00896B1C"/>
    <w:rsid w:val="00896B8C"/>
    <w:rsid w:val="00896C47"/>
    <w:rsid w:val="00896D14"/>
    <w:rsid w:val="00896D60"/>
    <w:rsid w:val="008975DF"/>
    <w:rsid w:val="0089768A"/>
    <w:rsid w:val="0089777B"/>
    <w:rsid w:val="008977F7"/>
    <w:rsid w:val="008978F7"/>
    <w:rsid w:val="00897984"/>
    <w:rsid w:val="008979A9"/>
    <w:rsid w:val="00897ADE"/>
    <w:rsid w:val="00897AF3"/>
    <w:rsid w:val="00897BB0"/>
    <w:rsid w:val="00897C55"/>
    <w:rsid w:val="00897E7A"/>
    <w:rsid w:val="008A0071"/>
    <w:rsid w:val="008A0281"/>
    <w:rsid w:val="008A02A8"/>
    <w:rsid w:val="008A0306"/>
    <w:rsid w:val="008A03B6"/>
    <w:rsid w:val="008A0475"/>
    <w:rsid w:val="008A047F"/>
    <w:rsid w:val="008A0520"/>
    <w:rsid w:val="008A0616"/>
    <w:rsid w:val="008A06D0"/>
    <w:rsid w:val="008A0798"/>
    <w:rsid w:val="008A0865"/>
    <w:rsid w:val="008A0A1E"/>
    <w:rsid w:val="008A0A50"/>
    <w:rsid w:val="008A0C19"/>
    <w:rsid w:val="008A0C66"/>
    <w:rsid w:val="008A0CCF"/>
    <w:rsid w:val="008A0DFE"/>
    <w:rsid w:val="008A0FA5"/>
    <w:rsid w:val="008A18A8"/>
    <w:rsid w:val="008A1AE3"/>
    <w:rsid w:val="008A1BD2"/>
    <w:rsid w:val="008A1C91"/>
    <w:rsid w:val="008A1F9B"/>
    <w:rsid w:val="008A21AE"/>
    <w:rsid w:val="008A21B3"/>
    <w:rsid w:val="008A2306"/>
    <w:rsid w:val="008A243D"/>
    <w:rsid w:val="008A243E"/>
    <w:rsid w:val="008A25D3"/>
    <w:rsid w:val="008A27DC"/>
    <w:rsid w:val="008A27EF"/>
    <w:rsid w:val="008A284C"/>
    <w:rsid w:val="008A2C5B"/>
    <w:rsid w:val="008A2F24"/>
    <w:rsid w:val="008A3208"/>
    <w:rsid w:val="008A3290"/>
    <w:rsid w:val="008A32C9"/>
    <w:rsid w:val="008A35AE"/>
    <w:rsid w:val="008A3763"/>
    <w:rsid w:val="008A3953"/>
    <w:rsid w:val="008A4011"/>
    <w:rsid w:val="008A4084"/>
    <w:rsid w:val="008A4176"/>
    <w:rsid w:val="008A422D"/>
    <w:rsid w:val="008A42D9"/>
    <w:rsid w:val="008A49B0"/>
    <w:rsid w:val="008A4C10"/>
    <w:rsid w:val="008A4C51"/>
    <w:rsid w:val="008A5030"/>
    <w:rsid w:val="008A51C8"/>
    <w:rsid w:val="008A5207"/>
    <w:rsid w:val="008A541E"/>
    <w:rsid w:val="008A54A3"/>
    <w:rsid w:val="008A5540"/>
    <w:rsid w:val="008A569E"/>
    <w:rsid w:val="008A56DD"/>
    <w:rsid w:val="008A572A"/>
    <w:rsid w:val="008A58FD"/>
    <w:rsid w:val="008A595F"/>
    <w:rsid w:val="008A59E6"/>
    <w:rsid w:val="008A6A7C"/>
    <w:rsid w:val="008A6CFE"/>
    <w:rsid w:val="008A6EE5"/>
    <w:rsid w:val="008A70ED"/>
    <w:rsid w:val="008A73D7"/>
    <w:rsid w:val="008A743C"/>
    <w:rsid w:val="008A747A"/>
    <w:rsid w:val="008A74A3"/>
    <w:rsid w:val="008A74CD"/>
    <w:rsid w:val="008A7545"/>
    <w:rsid w:val="008A7863"/>
    <w:rsid w:val="008A7947"/>
    <w:rsid w:val="008A79A9"/>
    <w:rsid w:val="008A7A9E"/>
    <w:rsid w:val="008A7CBD"/>
    <w:rsid w:val="008A7EC3"/>
    <w:rsid w:val="008B0169"/>
    <w:rsid w:val="008B0236"/>
    <w:rsid w:val="008B0287"/>
    <w:rsid w:val="008B028C"/>
    <w:rsid w:val="008B02EC"/>
    <w:rsid w:val="008B0318"/>
    <w:rsid w:val="008B054E"/>
    <w:rsid w:val="008B060A"/>
    <w:rsid w:val="008B0703"/>
    <w:rsid w:val="008B0F8D"/>
    <w:rsid w:val="008B1165"/>
    <w:rsid w:val="008B166A"/>
    <w:rsid w:val="008B187D"/>
    <w:rsid w:val="008B192F"/>
    <w:rsid w:val="008B1CE1"/>
    <w:rsid w:val="008B1F82"/>
    <w:rsid w:val="008B204B"/>
    <w:rsid w:val="008B20E8"/>
    <w:rsid w:val="008B21F6"/>
    <w:rsid w:val="008B2346"/>
    <w:rsid w:val="008B23CB"/>
    <w:rsid w:val="008B264D"/>
    <w:rsid w:val="008B27E2"/>
    <w:rsid w:val="008B2F0F"/>
    <w:rsid w:val="008B2F8F"/>
    <w:rsid w:val="008B2F91"/>
    <w:rsid w:val="008B319F"/>
    <w:rsid w:val="008B3392"/>
    <w:rsid w:val="008B365F"/>
    <w:rsid w:val="008B37A0"/>
    <w:rsid w:val="008B39FB"/>
    <w:rsid w:val="008B3D64"/>
    <w:rsid w:val="008B3DD6"/>
    <w:rsid w:val="008B3FC3"/>
    <w:rsid w:val="008B4649"/>
    <w:rsid w:val="008B4B42"/>
    <w:rsid w:val="008B4D9C"/>
    <w:rsid w:val="008B4DA3"/>
    <w:rsid w:val="008B5069"/>
    <w:rsid w:val="008B5209"/>
    <w:rsid w:val="008B5517"/>
    <w:rsid w:val="008B599E"/>
    <w:rsid w:val="008B5AFB"/>
    <w:rsid w:val="008B5FC2"/>
    <w:rsid w:val="008B5FDA"/>
    <w:rsid w:val="008B615A"/>
    <w:rsid w:val="008B6176"/>
    <w:rsid w:val="008B628B"/>
    <w:rsid w:val="008B6374"/>
    <w:rsid w:val="008B6602"/>
    <w:rsid w:val="008B6731"/>
    <w:rsid w:val="008B683A"/>
    <w:rsid w:val="008B6FAA"/>
    <w:rsid w:val="008B716C"/>
    <w:rsid w:val="008B71D2"/>
    <w:rsid w:val="008B73A6"/>
    <w:rsid w:val="008B754B"/>
    <w:rsid w:val="008B75C2"/>
    <w:rsid w:val="008B7778"/>
    <w:rsid w:val="008B7A97"/>
    <w:rsid w:val="008B7BA8"/>
    <w:rsid w:val="008B7C08"/>
    <w:rsid w:val="008C0082"/>
    <w:rsid w:val="008C00D3"/>
    <w:rsid w:val="008C0217"/>
    <w:rsid w:val="008C023B"/>
    <w:rsid w:val="008C09DA"/>
    <w:rsid w:val="008C0A12"/>
    <w:rsid w:val="008C0B0E"/>
    <w:rsid w:val="008C0D37"/>
    <w:rsid w:val="008C0D67"/>
    <w:rsid w:val="008C0E69"/>
    <w:rsid w:val="008C0EBC"/>
    <w:rsid w:val="008C0F3C"/>
    <w:rsid w:val="008C114C"/>
    <w:rsid w:val="008C1590"/>
    <w:rsid w:val="008C1663"/>
    <w:rsid w:val="008C1C05"/>
    <w:rsid w:val="008C2194"/>
    <w:rsid w:val="008C2261"/>
    <w:rsid w:val="008C2343"/>
    <w:rsid w:val="008C23FF"/>
    <w:rsid w:val="008C25D8"/>
    <w:rsid w:val="008C277B"/>
    <w:rsid w:val="008C2955"/>
    <w:rsid w:val="008C2A3E"/>
    <w:rsid w:val="008C2AC4"/>
    <w:rsid w:val="008C2AC6"/>
    <w:rsid w:val="008C2ACD"/>
    <w:rsid w:val="008C2C3E"/>
    <w:rsid w:val="008C2C96"/>
    <w:rsid w:val="008C2CC2"/>
    <w:rsid w:val="008C2CC5"/>
    <w:rsid w:val="008C31DF"/>
    <w:rsid w:val="008C32C0"/>
    <w:rsid w:val="008C352C"/>
    <w:rsid w:val="008C35CE"/>
    <w:rsid w:val="008C36D3"/>
    <w:rsid w:val="008C3770"/>
    <w:rsid w:val="008C3C8C"/>
    <w:rsid w:val="008C3FD2"/>
    <w:rsid w:val="008C40CB"/>
    <w:rsid w:val="008C42E4"/>
    <w:rsid w:val="008C4324"/>
    <w:rsid w:val="008C4345"/>
    <w:rsid w:val="008C43FF"/>
    <w:rsid w:val="008C4714"/>
    <w:rsid w:val="008C47F6"/>
    <w:rsid w:val="008C494F"/>
    <w:rsid w:val="008C4A6C"/>
    <w:rsid w:val="008C52ED"/>
    <w:rsid w:val="008C548A"/>
    <w:rsid w:val="008C5C76"/>
    <w:rsid w:val="008C5DA4"/>
    <w:rsid w:val="008C5F94"/>
    <w:rsid w:val="008C60C6"/>
    <w:rsid w:val="008C615C"/>
    <w:rsid w:val="008C638B"/>
    <w:rsid w:val="008C650C"/>
    <w:rsid w:val="008C65F5"/>
    <w:rsid w:val="008C66B7"/>
    <w:rsid w:val="008C67F2"/>
    <w:rsid w:val="008C6A03"/>
    <w:rsid w:val="008C6B5F"/>
    <w:rsid w:val="008C6CDD"/>
    <w:rsid w:val="008C6D4B"/>
    <w:rsid w:val="008C6E4C"/>
    <w:rsid w:val="008C6ECB"/>
    <w:rsid w:val="008C7007"/>
    <w:rsid w:val="008C7039"/>
    <w:rsid w:val="008C7104"/>
    <w:rsid w:val="008C7945"/>
    <w:rsid w:val="008C797E"/>
    <w:rsid w:val="008C7A06"/>
    <w:rsid w:val="008C7A43"/>
    <w:rsid w:val="008C7A65"/>
    <w:rsid w:val="008C7B3B"/>
    <w:rsid w:val="008C7B84"/>
    <w:rsid w:val="008C7D8C"/>
    <w:rsid w:val="008C7EA3"/>
    <w:rsid w:val="008D0246"/>
    <w:rsid w:val="008D02A3"/>
    <w:rsid w:val="008D02C1"/>
    <w:rsid w:val="008D0694"/>
    <w:rsid w:val="008D0875"/>
    <w:rsid w:val="008D097D"/>
    <w:rsid w:val="008D0AFF"/>
    <w:rsid w:val="008D0C55"/>
    <w:rsid w:val="008D0CA9"/>
    <w:rsid w:val="008D0F37"/>
    <w:rsid w:val="008D105E"/>
    <w:rsid w:val="008D11A8"/>
    <w:rsid w:val="008D1389"/>
    <w:rsid w:val="008D1836"/>
    <w:rsid w:val="008D192F"/>
    <w:rsid w:val="008D1954"/>
    <w:rsid w:val="008D19CB"/>
    <w:rsid w:val="008D19D5"/>
    <w:rsid w:val="008D1A6C"/>
    <w:rsid w:val="008D1C77"/>
    <w:rsid w:val="008D1D1D"/>
    <w:rsid w:val="008D1D49"/>
    <w:rsid w:val="008D1F1C"/>
    <w:rsid w:val="008D1F85"/>
    <w:rsid w:val="008D24AF"/>
    <w:rsid w:val="008D2683"/>
    <w:rsid w:val="008D27E0"/>
    <w:rsid w:val="008D2B1E"/>
    <w:rsid w:val="008D2B7C"/>
    <w:rsid w:val="008D2D06"/>
    <w:rsid w:val="008D2DD3"/>
    <w:rsid w:val="008D31B6"/>
    <w:rsid w:val="008D33AA"/>
    <w:rsid w:val="008D3531"/>
    <w:rsid w:val="008D358E"/>
    <w:rsid w:val="008D3990"/>
    <w:rsid w:val="008D3A50"/>
    <w:rsid w:val="008D4241"/>
    <w:rsid w:val="008D433D"/>
    <w:rsid w:val="008D446F"/>
    <w:rsid w:val="008D4748"/>
    <w:rsid w:val="008D4A71"/>
    <w:rsid w:val="008D4D06"/>
    <w:rsid w:val="008D4DF8"/>
    <w:rsid w:val="008D4E7C"/>
    <w:rsid w:val="008D4EBA"/>
    <w:rsid w:val="008D4FC4"/>
    <w:rsid w:val="008D52C5"/>
    <w:rsid w:val="008D53EE"/>
    <w:rsid w:val="008D5A67"/>
    <w:rsid w:val="008D60D7"/>
    <w:rsid w:val="008D610B"/>
    <w:rsid w:val="008D629F"/>
    <w:rsid w:val="008D64E1"/>
    <w:rsid w:val="008D6970"/>
    <w:rsid w:val="008D6BEC"/>
    <w:rsid w:val="008D6CD1"/>
    <w:rsid w:val="008D6FB6"/>
    <w:rsid w:val="008D7130"/>
    <w:rsid w:val="008D719A"/>
    <w:rsid w:val="008D727A"/>
    <w:rsid w:val="008D73D4"/>
    <w:rsid w:val="008D76AA"/>
    <w:rsid w:val="008D7898"/>
    <w:rsid w:val="008D78E4"/>
    <w:rsid w:val="008D7A79"/>
    <w:rsid w:val="008E000E"/>
    <w:rsid w:val="008E010A"/>
    <w:rsid w:val="008E0363"/>
    <w:rsid w:val="008E063B"/>
    <w:rsid w:val="008E06D2"/>
    <w:rsid w:val="008E0768"/>
    <w:rsid w:val="008E07A0"/>
    <w:rsid w:val="008E11CE"/>
    <w:rsid w:val="008E1243"/>
    <w:rsid w:val="008E137F"/>
    <w:rsid w:val="008E1388"/>
    <w:rsid w:val="008E146A"/>
    <w:rsid w:val="008E1578"/>
    <w:rsid w:val="008E185E"/>
    <w:rsid w:val="008E19CE"/>
    <w:rsid w:val="008E1A36"/>
    <w:rsid w:val="008E1C40"/>
    <w:rsid w:val="008E1CC1"/>
    <w:rsid w:val="008E1F2E"/>
    <w:rsid w:val="008E2342"/>
    <w:rsid w:val="008E24AA"/>
    <w:rsid w:val="008E2831"/>
    <w:rsid w:val="008E2A56"/>
    <w:rsid w:val="008E2A83"/>
    <w:rsid w:val="008E2BD6"/>
    <w:rsid w:val="008E2C42"/>
    <w:rsid w:val="008E2C82"/>
    <w:rsid w:val="008E2EFB"/>
    <w:rsid w:val="008E31B2"/>
    <w:rsid w:val="008E320C"/>
    <w:rsid w:val="008E343F"/>
    <w:rsid w:val="008E350B"/>
    <w:rsid w:val="008E3C96"/>
    <w:rsid w:val="008E3E09"/>
    <w:rsid w:val="008E3EAA"/>
    <w:rsid w:val="008E3ED5"/>
    <w:rsid w:val="008E3F9D"/>
    <w:rsid w:val="008E4007"/>
    <w:rsid w:val="008E44D0"/>
    <w:rsid w:val="008E46FF"/>
    <w:rsid w:val="008E48DE"/>
    <w:rsid w:val="008E4CC5"/>
    <w:rsid w:val="008E4D50"/>
    <w:rsid w:val="008E4D98"/>
    <w:rsid w:val="008E4E5D"/>
    <w:rsid w:val="008E4F42"/>
    <w:rsid w:val="008E4FD7"/>
    <w:rsid w:val="008E5378"/>
    <w:rsid w:val="008E5489"/>
    <w:rsid w:val="008E54AE"/>
    <w:rsid w:val="008E55DF"/>
    <w:rsid w:val="008E5723"/>
    <w:rsid w:val="008E57D3"/>
    <w:rsid w:val="008E5B86"/>
    <w:rsid w:val="008E5E3E"/>
    <w:rsid w:val="008E5F55"/>
    <w:rsid w:val="008E5F70"/>
    <w:rsid w:val="008E6004"/>
    <w:rsid w:val="008E61DF"/>
    <w:rsid w:val="008E6775"/>
    <w:rsid w:val="008E67DB"/>
    <w:rsid w:val="008E681C"/>
    <w:rsid w:val="008E68EF"/>
    <w:rsid w:val="008E6A68"/>
    <w:rsid w:val="008E6C76"/>
    <w:rsid w:val="008E6E07"/>
    <w:rsid w:val="008E6EE1"/>
    <w:rsid w:val="008E71F3"/>
    <w:rsid w:val="008E726B"/>
    <w:rsid w:val="008E72C3"/>
    <w:rsid w:val="008E73A1"/>
    <w:rsid w:val="008E7413"/>
    <w:rsid w:val="008E7731"/>
    <w:rsid w:val="008E789C"/>
    <w:rsid w:val="008E78B3"/>
    <w:rsid w:val="008E78C8"/>
    <w:rsid w:val="008E7A77"/>
    <w:rsid w:val="008E7AB8"/>
    <w:rsid w:val="008E7B75"/>
    <w:rsid w:val="008E7B85"/>
    <w:rsid w:val="008E7D90"/>
    <w:rsid w:val="008E7FFE"/>
    <w:rsid w:val="008F019B"/>
    <w:rsid w:val="008F0483"/>
    <w:rsid w:val="008F0577"/>
    <w:rsid w:val="008F0684"/>
    <w:rsid w:val="008F0841"/>
    <w:rsid w:val="008F0877"/>
    <w:rsid w:val="008F088A"/>
    <w:rsid w:val="008F09FE"/>
    <w:rsid w:val="008F0AA7"/>
    <w:rsid w:val="008F0B15"/>
    <w:rsid w:val="008F0FA0"/>
    <w:rsid w:val="008F10C3"/>
    <w:rsid w:val="008F15AA"/>
    <w:rsid w:val="008F1973"/>
    <w:rsid w:val="008F1CEE"/>
    <w:rsid w:val="008F1F16"/>
    <w:rsid w:val="008F2278"/>
    <w:rsid w:val="008F2539"/>
    <w:rsid w:val="008F27B4"/>
    <w:rsid w:val="008F2A1A"/>
    <w:rsid w:val="008F2BC5"/>
    <w:rsid w:val="008F2C57"/>
    <w:rsid w:val="008F2CD0"/>
    <w:rsid w:val="008F2D9D"/>
    <w:rsid w:val="008F2DD5"/>
    <w:rsid w:val="008F324A"/>
    <w:rsid w:val="008F33E3"/>
    <w:rsid w:val="008F3533"/>
    <w:rsid w:val="008F36AB"/>
    <w:rsid w:val="008F37DF"/>
    <w:rsid w:val="008F3AC5"/>
    <w:rsid w:val="008F3E76"/>
    <w:rsid w:val="008F40F0"/>
    <w:rsid w:val="008F4266"/>
    <w:rsid w:val="008F437B"/>
    <w:rsid w:val="008F448B"/>
    <w:rsid w:val="008F44EC"/>
    <w:rsid w:val="008F49C0"/>
    <w:rsid w:val="008F4A68"/>
    <w:rsid w:val="008F4B59"/>
    <w:rsid w:val="008F4D10"/>
    <w:rsid w:val="008F4E32"/>
    <w:rsid w:val="008F4EC7"/>
    <w:rsid w:val="008F4F13"/>
    <w:rsid w:val="008F5025"/>
    <w:rsid w:val="008F5032"/>
    <w:rsid w:val="008F5149"/>
    <w:rsid w:val="008F514A"/>
    <w:rsid w:val="008F529E"/>
    <w:rsid w:val="008F5390"/>
    <w:rsid w:val="008F561C"/>
    <w:rsid w:val="008F5764"/>
    <w:rsid w:val="008F57A3"/>
    <w:rsid w:val="008F5C39"/>
    <w:rsid w:val="008F5CD2"/>
    <w:rsid w:val="008F5D38"/>
    <w:rsid w:val="008F5DF6"/>
    <w:rsid w:val="008F5FF0"/>
    <w:rsid w:val="008F60EB"/>
    <w:rsid w:val="008F6140"/>
    <w:rsid w:val="008F6433"/>
    <w:rsid w:val="008F643D"/>
    <w:rsid w:val="008F6794"/>
    <w:rsid w:val="008F6814"/>
    <w:rsid w:val="008F6AEC"/>
    <w:rsid w:val="008F6CEF"/>
    <w:rsid w:val="008F6D2D"/>
    <w:rsid w:val="008F6F36"/>
    <w:rsid w:val="008F70BA"/>
    <w:rsid w:val="008F727F"/>
    <w:rsid w:val="008F72C3"/>
    <w:rsid w:val="008F72ED"/>
    <w:rsid w:val="008F7312"/>
    <w:rsid w:val="008F798F"/>
    <w:rsid w:val="008F7A68"/>
    <w:rsid w:val="008F7D08"/>
    <w:rsid w:val="008F7E42"/>
    <w:rsid w:val="008F7EFB"/>
    <w:rsid w:val="0090008A"/>
    <w:rsid w:val="0090085B"/>
    <w:rsid w:val="00900905"/>
    <w:rsid w:val="00900CA6"/>
    <w:rsid w:val="00900DCF"/>
    <w:rsid w:val="009015D0"/>
    <w:rsid w:val="009018E7"/>
    <w:rsid w:val="00901AA0"/>
    <w:rsid w:val="00901C8A"/>
    <w:rsid w:val="00901DF9"/>
    <w:rsid w:val="009021D3"/>
    <w:rsid w:val="00902373"/>
    <w:rsid w:val="009026D1"/>
    <w:rsid w:val="00902955"/>
    <w:rsid w:val="00902D26"/>
    <w:rsid w:val="00902D5C"/>
    <w:rsid w:val="009032FF"/>
    <w:rsid w:val="0090337F"/>
    <w:rsid w:val="00903516"/>
    <w:rsid w:val="00903664"/>
    <w:rsid w:val="009039C9"/>
    <w:rsid w:val="00903B46"/>
    <w:rsid w:val="00903B92"/>
    <w:rsid w:val="00903E39"/>
    <w:rsid w:val="00904151"/>
    <w:rsid w:val="00904282"/>
    <w:rsid w:val="00904331"/>
    <w:rsid w:val="0090436C"/>
    <w:rsid w:val="009043C7"/>
    <w:rsid w:val="0090440C"/>
    <w:rsid w:val="00904AD0"/>
    <w:rsid w:val="00904C24"/>
    <w:rsid w:val="00904CEF"/>
    <w:rsid w:val="00904DCE"/>
    <w:rsid w:val="00904E6F"/>
    <w:rsid w:val="00904EB4"/>
    <w:rsid w:val="00905200"/>
    <w:rsid w:val="0090542A"/>
    <w:rsid w:val="009054D0"/>
    <w:rsid w:val="009055AE"/>
    <w:rsid w:val="0090593E"/>
    <w:rsid w:val="00905BE6"/>
    <w:rsid w:val="00905C0D"/>
    <w:rsid w:val="009060E8"/>
    <w:rsid w:val="0090633E"/>
    <w:rsid w:val="0090657E"/>
    <w:rsid w:val="009067B6"/>
    <w:rsid w:val="009067B8"/>
    <w:rsid w:val="0090687B"/>
    <w:rsid w:val="00906A3E"/>
    <w:rsid w:val="00906B94"/>
    <w:rsid w:val="00906C0B"/>
    <w:rsid w:val="00906E8B"/>
    <w:rsid w:val="00907383"/>
    <w:rsid w:val="00907392"/>
    <w:rsid w:val="00907597"/>
    <w:rsid w:val="00907927"/>
    <w:rsid w:val="009079D2"/>
    <w:rsid w:val="00907D2F"/>
    <w:rsid w:val="00907F4C"/>
    <w:rsid w:val="00907FBD"/>
    <w:rsid w:val="00910110"/>
    <w:rsid w:val="009102BF"/>
    <w:rsid w:val="0091039F"/>
    <w:rsid w:val="0091099B"/>
    <w:rsid w:val="00910BDB"/>
    <w:rsid w:val="00910CC8"/>
    <w:rsid w:val="00911096"/>
    <w:rsid w:val="009110F2"/>
    <w:rsid w:val="00911180"/>
    <w:rsid w:val="00911203"/>
    <w:rsid w:val="00911296"/>
    <w:rsid w:val="009114C9"/>
    <w:rsid w:val="00911926"/>
    <w:rsid w:val="00911AFB"/>
    <w:rsid w:val="0091218C"/>
    <w:rsid w:val="009121F5"/>
    <w:rsid w:val="00912218"/>
    <w:rsid w:val="0091228B"/>
    <w:rsid w:val="009124B1"/>
    <w:rsid w:val="00912500"/>
    <w:rsid w:val="009125BF"/>
    <w:rsid w:val="00912696"/>
    <w:rsid w:val="00912703"/>
    <w:rsid w:val="009127D2"/>
    <w:rsid w:val="00912B61"/>
    <w:rsid w:val="00912D94"/>
    <w:rsid w:val="00912FD3"/>
    <w:rsid w:val="00913014"/>
    <w:rsid w:val="00913021"/>
    <w:rsid w:val="00913083"/>
    <w:rsid w:val="009131CF"/>
    <w:rsid w:val="009131F6"/>
    <w:rsid w:val="00913203"/>
    <w:rsid w:val="009132C0"/>
    <w:rsid w:val="00913410"/>
    <w:rsid w:val="00913477"/>
    <w:rsid w:val="009135A1"/>
    <w:rsid w:val="009135E6"/>
    <w:rsid w:val="009137F4"/>
    <w:rsid w:val="00913CB0"/>
    <w:rsid w:val="0091401C"/>
    <w:rsid w:val="0091402A"/>
    <w:rsid w:val="00914235"/>
    <w:rsid w:val="009144BF"/>
    <w:rsid w:val="0091495B"/>
    <w:rsid w:val="00914C14"/>
    <w:rsid w:val="00914C9C"/>
    <w:rsid w:val="00914D22"/>
    <w:rsid w:val="00914D56"/>
    <w:rsid w:val="00914D60"/>
    <w:rsid w:val="00914E14"/>
    <w:rsid w:val="00914EDE"/>
    <w:rsid w:val="00914F1D"/>
    <w:rsid w:val="0091520C"/>
    <w:rsid w:val="0091527F"/>
    <w:rsid w:val="0091552E"/>
    <w:rsid w:val="009155F5"/>
    <w:rsid w:val="0091579B"/>
    <w:rsid w:val="009157A2"/>
    <w:rsid w:val="00915F7C"/>
    <w:rsid w:val="00916030"/>
    <w:rsid w:val="00916080"/>
    <w:rsid w:val="00916276"/>
    <w:rsid w:val="00916290"/>
    <w:rsid w:val="00916491"/>
    <w:rsid w:val="009167B5"/>
    <w:rsid w:val="009167C5"/>
    <w:rsid w:val="00916958"/>
    <w:rsid w:val="00916B07"/>
    <w:rsid w:val="00916C20"/>
    <w:rsid w:val="00916E1D"/>
    <w:rsid w:val="00916E77"/>
    <w:rsid w:val="00916FAC"/>
    <w:rsid w:val="009170F7"/>
    <w:rsid w:val="0091713B"/>
    <w:rsid w:val="00917478"/>
    <w:rsid w:val="009175CC"/>
    <w:rsid w:val="00917619"/>
    <w:rsid w:val="0091765D"/>
    <w:rsid w:val="00917C9C"/>
    <w:rsid w:val="00917E4F"/>
    <w:rsid w:val="009200D1"/>
    <w:rsid w:val="009201D5"/>
    <w:rsid w:val="009205C6"/>
    <w:rsid w:val="00920656"/>
    <w:rsid w:val="00920A69"/>
    <w:rsid w:val="00920A74"/>
    <w:rsid w:val="00920B05"/>
    <w:rsid w:val="00920D06"/>
    <w:rsid w:val="00920D29"/>
    <w:rsid w:val="00920DD6"/>
    <w:rsid w:val="00920E19"/>
    <w:rsid w:val="00920E54"/>
    <w:rsid w:val="00920EC8"/>
    <w:rsid w:val="00920F1F"/>
    <w:rsid w:val="00921076"/>
    <w:rsid w:val="009212AE"/>
    <w:rsid w:val="009212DD"/>
    <w:rsid w:val="00921791"/>
    <w:rsid w:val="009217AE"/>
    <w:rsid w:val="00921AC3"/>
    <w:rsid w:val="00921B2B"/>
    <w:rsid w:val="00921CC7"/>
    <w:rsid w:val="00921DA5"/>
    <w:rsid w:val="00921DC8"/>
    <w:rsid w:val="00921DD8"/>
    <w:rsid w:val="00921FBA"/>
    <w:rsid w:val="009223D7"/>
    <w:rsid w:val="0092244C"/>
    <w:rsid w:val="009225CE"/>
    <w:rsid w:val="0092276C"/>
    <w:rsid w:val="009229FC"/>
    <w:rsid w:val="00922E28"/>
    <w:rsid w:val="00922F8F"/>
    <w:rsid w:val="00922FD2"/>
    <w:rsid w:val="00923051"/>
    <w:rsid w:val="009233C1"/>
    <w:rsid w:val="009236B2"/>
    <w:rsid w:val="009238A9"/>
    <w:rsid w:val="00923AD5"/>
    <w:rsid w:val="00923C04"/>
    <w:rsid w:val="00923D83"/>
    <w:rsid w:val="009240C1"/>
    <w:rsid w:val="009241D1"/>
    <w:rsid w:val="00924238"/>
    <w:rsid w:val="0092473A"/>
    <w:rsid w:val="00924894"/>
    <w:rsid w:val="00924A23"/>
    <w:rsid w:val="00924B03"/>
    <w:rsid w:val="00924BE5"/>
    <w:rsid w:val="00924D1D"/>
    <w:rsid w:val="00924DDE"/>
    <w:rsid w:val="00924DE9"/>
    <w:rsid w:val="00925010"/>
    <w:rsid w:val="0092519D"/>
    <w:rsid w:val="00925433"/>
    <w:rsid w:val="00925C13"/>
    <w:rsid w:val="00925C4C"/>
    <w:rsid w:val="00925C65"/>
    <w:rsid w:val="009262F2"/>
    <w:rsid w:val="00926371"/>
    <w:rsid w:val="0092688E"/>
    <w:rsid w:val="009268AC"/>
    <w:rsid w:val="0092697E"/>
    <w:rsid w:val="00926E06"/>
    <w:rsid w:val="00927005"/>
    <w:rsid w:val="00927062"/>
    <w:rsid w:val="009271AB"/>
    <w:rsid w:val="009278AB"/>
    <w:rsid w:val="00927966"/>
    <w:rsid w:val="00927BB8"/>
    <w:rsid w:val="00927E2E"/>
    <w:rsid w:val="00927EAA"/>
    <w:rsid w:val="00930144"/>
    <w:rsid w:val="0093039F"/>
    <w:rsid w:val="00930437"/>
    <w:rsid w:val="009305B7"/>
    <w:rsid w:val="009305BC"/>
    <w:rsid w:val="0093073C"/>
    <w:rsid w:val="0093116F"/>
    <w:rsid w:val="00931536"/>
    <w:rsid w:val="0093171D"/>
    <w:rsid w:val="0093178F"/>
    <w:rsid w:val="009318B1"/>
    <w:rsid w:val="00931BE5"/>
    <w:rsid w:val="00931DC5"/>
    <w:rsid w:val="00931EFF"/>
    <w:rsid w:val="00931F26"/>
    <w:rsid w:val="00931F63"/>
    <w:rsid w:val="00932129"/>
    <w:rsid w:val="00932418"/>
    <w:rsid w:val="0093258D"/>
    <w:rsid w:val="009325DC"/>
    <w:rsid w:val="00932628"/>
    <w:rsid w:val="009328CE"/>
    <w:rsid w:val="00932958"/>
    <w:rsid w:val="009329DF"/>
    <w:rsid w:val="00932A3A"/>
    <w:rsid w:val="00932D19"/>
    <w:rsid w:val="00932E05"/>
    <w:rsid w:val="00932E4A"/>
    <w:rsid w:val="00932FA5"/>
    <w:rsid w:val="00933333"/>
    <w:rsid w:val="0093333E"/>
    <w:rsid w:val="009333C8"/>
    <w:rsid w:val="00933406"/>
    <w:rsid w:val="00933875"/>
    <w:rsid w:val="009338E7"/>
    <w:rsid w:val="00933AB1"/>
    <w:rsid w:val="00933E5A"/>
    <w:rsid w:val="00933EA8"/>
    <w:rsid w:val="00933F5A"/>
    <w:rsid w:val="0093418B"/>
    <w:rsid w:val="00934255"/>
    <w:rsid w:val="009342A5"/>
    <w:rsid w:val="009344C2"/>
    <w:rsid w:val="00934588"/>
    <w:rsid w:val="0093481D"/>
    <w:rsid w:val="0093486C"/>
    <w:rsid w:val="0093496D"/>
    <w:rsid w:val="00934D71"/>
    <w:rsid w:val="00934D94"/>
    <w:rsid w:val="00934E3B"/>
    <w:rsid w:val="00935092"/>
    <w:rsid w:val="009355DD"/>
    <w:rsid w:val="009358D5"/>
    <w:rsid w:val="00935941"/>
    <w:rsid w:val="00936164"/>
    <w:rsid w:val="009362BB"/>
    <w:rsid w:val="00936359"/>
    <w:rsid w:val="009363CC"/>
    <w:rsid w:val="0093643A"/>
    <w:rsid w:val="00936643"/>
    <w:rsid w:val="00936753"/>
    <w:rsid w:val="00936B32"/>
    <w:rsid w:val="00936D20"/>
    <w:rsid w:val="00937073"/>
    <w:rsid w:val="009374AB"/>
    <w:rsid w:val="009374C0"/>
    <w:rsid w:val="00937712"/>
    <w:rsid w:val="00937950"/>
    <w:rsid w:val="009379AE"/>
    <w:rsid w:val="00937B12"/>
    <w:rsid w:val="00937BDF"/>
    <w:rsid w:val="00937E06"/>
    <w:rsid w:val="00937EC3"/>
    <w:rsid w:val="00937FA5"/>
    <w:rsid w:val="00940377"/>
    <w:rsid w:val="009405A9"/>
    <w:rsid w:val="009405ED"/>
    <w:rsid w:val="0094075C"/>
    <w:rsid w:val="00940980"/>
    <w:rsid w:val="00940B22"/>
    <w:rsid w:val="00940E6E"/>
    <w:rsid w:val="009410E8"/>
    <w:rsid w:val="009414C6"/>
    <w:rsid w:val="0094151F"/>
    <w:rsid w:val="009416D0"/>
    <w:rsid w:val="00941706"/>
    <w:rsid w:val="009417D8"/>
    <w:rsid w:val="009418C0"/>
    <w:rsid w:val="00941B81"/>
    <w:rsid w:val="00941CAF"/>
    <w:rsid w:val="00941E53"/>
    <w:rsid w:val="00941F4E"/>
    <w:rsid w:val="009420DA"/>
    <w:rsid w:val="00942130"/>
    <w:rsid w:val="00942181"/>
    <w:rsid w:val="00942322"/>
    <w:rsid w:val="00942352"/>
    <w:rsid w:val="009427D4"/>
    <w:rsid w:val="00942810"/>
    <w:rsid w:val="009428DA"/>
    <w:rsid w:val="009429AD"/>
    <w:rsid w:val="009429BE"/>
    <w:rsid w:val="0094303C"/>
    <w:rsid w:val="00943293"/>
    <w:rsid w:val="009434CB"/>
    <w:rsid w:val="0094375B"/>
    <w:rsid w:val="009438C6"/>
    <w:rsid w:val="00943936"/>
    <w:rsid w:val="00943FCC"/>
    <w:rsid w:val="00943FF1"/>
    <w:rsid w:val="0094483C"/>
    <w:rsid w:val="00944942"/>
    <w:rsid w:val="00944994"/>
    <w:rsid w:val="00944F3D"/>
    <w:rsid w:val="00944F8E"/>
    <w:rsid w:val="00945329"/>
    <w:rsid w:val="00945458"/>
    <w:rsid w:val="0094546A"/>
    <w:rsid w:val="0094555F"/>
    <w:rsid w:val="0094560B"/>
    <w:rsid w:val="0094562F"/>
    <w:rsid w:val="00945670"/>
    <w:rsid w:val="0094570E"/>
    <w:rsid w:val="00945829"/>
    <w:rsid w:val="00945984"/>
    <w:rsid w:val="00945B15"/>
    <w:rsid w:val="00945CA7"/>
    <w:rsid w:val="00945D1F"/>
    <w:rsid w:val="00945E9E"/>
    <w:rsid w:val="00946101"/>
    <w:rsid w:val="00946688"/>
    <w:rsid w:val="00946776"/>
    <w:rsid w:val="00946B0F"/>
    <w:rsid w:val="00946BB9"/>
    <w:rsid w:val="00946D3A"/>
    <w:rsid w:val="00946D85"/>
    <w:rsid w:val="009471A7"/>
    <w:rsid w:val="009472CF"/>
    <w:rsid w:val="00947571"/>
    <w:rsid w:val="00947B61"/>
    <w:rsid w:val="00947CF4"/>
    <w:rsid w:val="00947D31"/>
    <w:rsid w:val="00947E5D"/>
    <w:rsid w:val="0095045A"/>
    <w:rsid w:val="009504E9"/>
    <w:rsid w:val="00950623"/>
    <w:rsid w:val="009508FD"/>
    <w:rsid w:val="0095098E"/>
    <w:rsid w:val="00950C22"/>
    <w:rsid w:val="00950DFB"/>
    <w:rsid w:val="00950FFA"/>
    <w:rsid w:val="00951295"/>
    <w:rsid w:val="00951392"/>
    <w:rsid w:val="00951401"/>
    <w:rsid w:val="00951500"/>
    <w:rsid w:val="009515B8"/>
    <w:rsid w:val="0095172F"/>
    <w:rsid w:val="00951BCA"/>
    <w:rsid w:val="00951D5C"/>
    <w:rsid w:val="00951E8C"/>
    <w:rsid w:val="00951F8C"/>
    <w:rsid w:val="00952364"/>
    <w:rsid w:val="0095242D"/>
    <w:rsid w:val="009524AB"/>
    <w:rsid w:val="009528DC"/>
    <w:rsid w:val="00952912"/>
    <w:rsid w:val="00952A42"/>
    <w:rsid w:val="00952E5A"/>
    <w:rsid w:val="00952F01"/>
    <w:rsid w:val="00952F48"/>
    <w:rsid w:val="00953162"/>
    <w:rsid w:val="009531A0"/>
    <w:rsid w:val="00953701"/>
    <w:rsid w:val="009537AC"/>
    <w:rsid w:val="00953E8C"/>
    <w:rsid w:val="00953FF7"/>
    <w:rsid w:val="00954403"/>
    <w:rsid w:val="00954597"/>
    <w:rsid w:val="009548BD"/>
    <w:rsid w:val="00954E23"/>
    <w:rsid w:val="00954EDA"/>
    <w:rsid w:val="00955028"/>
    <w:rsid w:val="00955107"/>
    <w:rsid w:val="00955296"/>
    <w:rsid w:val="009552C5"/>
    <w:rsid w:val="009553BD"/>
    <w:rsid w:val="009557E0"/>
    <w:rsid w:val="009559D3"/>
    <w:rsid w:val="00955C95"/>
    <w:rsid w:val="00955D4A"/>
    <w:rsid w:val="00955D50"/>
    <w:rsid w:val="00955D64"/>
    <w:rsid w:val="00955ED7"/>
    <w:rsid w:val="009561AC"/>
    <w:rsid w:val="009562DE"/>
    <w:rsid w:val="009566E6"/>
    <w:rsid w:val="009567CC"/>
    <w:rsid w:val="009567E5"/>
    <w:rsid w:val="00956C0B"/>
    <w:rsid w:val="00956DBA"/>
    <w:rsid w:val="00956DDE"/>
    <w:rsid w:val="00956F65"/>
    <w:rsid w:val="0095705E"/>
    <w:rsid w:val="0095715D"/>
    <w:rsid w:val="00957BE2"/>
    <w:rsid w:val="00957C2E"/>
    <w:rsid w:val="00957D05"/>
    <w:rsid w:val="00957D2A"/>
    <w:rsid w:val="00960149"/>
    <w:rsid w:val="009602CC"/>
    <w:rsid w:val="009606B1"/>
    <w:rsid w:val="0096091D"/>
    <w:rsid w:val="00960A00"/>
    <w:rsid w:val="00960A49"/>
    <w:rsid w:val="00960A9F"/>
    <w:rsid w:val="00960C35"/>
    <w:rsid w:val="00960C64"/>
    <w:rsid w:val="00960C71"/>
    <w:rsid w:val="00960D7F"/>
    <w:rsid w:val="00960F0B"/>
    <w:rsid w:val="00960F9C"/>
    <w:rsid w:val="0096146D"/>
    <w:rsid w:val="009615F5"/>
    <w:rsid w:val="00961663"/>
    <w:rsid w:val="009616B7"/>
    <w:rsid w:val="0096180F"/>
    <w:rsid w:val="009618D3"/>
    <w:rsid w:val="009619D1"/>
    <w:rsid w:val="009620CF"/>
    <w:rsid w:val="009623F2"/>
    <w:rsid w:val="00962490"/>
    <w:rsid w:val="009626E6"/>
    <w:rsid w:val="00962702"/>
    <w:rsid w:val="009628FA"/>
    <w:rsid w:val="00962967"/>
    <w:rsid w:val="00962A4D"/>
    <w:rsid w:val="00962A5B"/>
    <w:rsid w:val="00962B2F"/>
    <w:rsid w:val="00962B79"/>
    <w:rsid w:val="00962C33"/>
    <w:rsid w:val="0096327E"/>
    <w:rsid w:val="0096382B"/>
    <w:rsid w:val="009638B3"/>
    <w:rsid w:val="00963BCA"/>
    <w:rsid w:val="00963E3B"/>
    <w:rsid w:val="00963ED1"/>
    <w:rsid w:val="00964187"/>
    <w:rsid w:val="009641D1"/>
    <w:rsid w:val="00964492"/>
    <w:rsid w:val="009645A7"/>
    <w:rsid w:val="0096476D"/>
    <w:rsid w:val="00964C58"/>
    <w:rsid w:val="00964D76"/>
    <w:rsid w:val="009651FC"/>
    <w:rsid w:val="00965416"/>
    <w:rsid w:val="0096547A"/>
    <w:rsid w:val="009654E9"/>
    <w:rsid w:val="00965602"/>
    <w:rsid w:val="0096561A"/>
    <w:rsid w:val="00965A4D"/>
    <w:rsid w:val="0096626E"/>
    <w:rsid w:val="00966372"/>
    <w:rsid w:val="00966722"/>
    <w:rsid w:val="0096697F"/>
    <w:rsid w:val="00966B6A"/>
    <w:rsid w:val="00966BA0"/>
    <w:rsid w:val="00966BA6"/>
    <w:rsid w:val="00966BF6"/>
    <w:rsid w:val="00966E68"/>
    <w:rsid w:val="00966F47"/>
    <w:rsid w:val="009674F0"/>
    <w:rsid w:val="00967679"/>
    <w:rsid w:val="00967786"/>
    <w:rsid w:val="009677B3"/>
    <w:rsid w:val="00967A31"/>
    <w:rsid w:val="00967C1D"/>
    <w:rsid w:val="00967CBA"/>
    <w:rsid w:val="00967D6E"/>
    <w:rsid w:val="00967FAE"/>
    <w:rsid w:val="00970049"/>
    <w:rsid w:val="009701DB"/>
    <w:rsid w:val="009701E6"/>
    <w:rsid w:val="0097027B"/>
    <w:rsid w:val="0097063B"/>
    <w:rsid w:val="00970774"/>
    <w:rsid w:val="00970B04"/>
    <w:rsid w:val="00970B48"/>
    <w:rsid w:val="00970D9F"/>
    <w:rsid w:val="00970E0F"/>
    <w:rsid w:val="00970FE0"/>
    <w:rsid w:val="00971015"/>
    <w:rsid w:val="0097123F"/>
    <w:rsid w:val="009713A3"/>
    <w:rsid w:val="00971555"/>
    <w:rsid w:val="00971AB8"/>
    <w:rsid w:val="00971B3D"/>
    <w:rsid w:val="00971D67"/>
    <w:rsid w:val="00971E6A"/>
    <w:rsid w:val="00971EED"/>
    <w:rsid w:val="009720E5"/>
    <w:rsid w:val="009723A5"/>
    <w:rsid w:val="009723C4"/>
    <w:rsid w:val="0097243D"/>
    <w:rsid w:val="009724FF"/>
    <w:rsid w:val="00972715"/>
    <w:rsid w:val="009728AA"/>
    <w:rsid w:val="0097299C"/>
    <w:rsid w:val="00972A35"/>
    <w:rsid w:val="00972D00"/>
    <w:rsid w:val="009731AE"/>
    <w:rsid w:val="009732A7"/>
    <w:rsid w:val="00973599"/>
    <w:rsid w:val="009735B2"/>
    <w:rsid w:val="0097370A"/>
    <w:rsid w:val="0097409F"/>
    <w:rsid w:val="009741EB"/>
    <w:rsid w:val="0097424B"/>
    <w:rsid w:val="00974281"/>
    <w:rsid w:val="0097428F"/>
    <w:rsid w:val="009742A4"/>
    <w:rsid w:val="009747B7"/>
    <w:rsid w:val="00974859"/>
    <w:rsid w:val="0097496B"/>
    <w:rsid w:val="00974D02"/>
    <w:rsid w:val="00974F8F"/>
    <w:rsid w:val="00974FC6"/>
    <w:rsid w:val="009751C3"/>
    <w:rsid w:val="0097541E"/>
    <w:rsid w:val="00975496"/>
    <w:rsid w:val="00975697"/>
    <w:rsid w:val="009756CE"/>
    <w:rsid w:val="0097578C"/>
    <w:rsid w:val="00975839"/>
    <w:rsid w:val="009759D9"/>
    <w:rsid w:val="00975A53"/>
    <w:rsid w:val="00975A62"/>
    <w:rsid w:val="00975C69"/>
    <w:rsid w:val="00975D91"/>
    <w:rsid w:val="00976340"/>
    <w:rsid w:val="00976472"/>
    <w:rsid w:val="009765C0"/>
    <w:rsid w:val="009765FB"/>
    <w:rsid w:val="00976BAF"/>
    <w:rsid w:val="009770A8"/>
    <w:rsid w:val="00977654"/>
    <w:rsid w:val="00977785"/>
    <w:rsid w:val="00977A1A"/>
    <w:rsid w:val="00977A7E"/>
    <w:rsid w:val="00977B99"/>
    <w:rsid w:val="00977C30"/>
    <w:rsid w:val="00977D3A"/>
    <w:rsid w:val="00977F74"/>
    <w:rsid w:val="0098009C"/>
    <w:rsid w:val="00980116"/>
    <w:rsid w:val="009801DA"/>
    <w:rsid w:val="009803F1"/>
    <w:rsid w:val="00980715"/>
    <w:rsid w:val="00980A1C"/>
    <w:rsid w:val="00980E61"/>
    <w:rsid w:val="00980E7E"/>
    <w:rsid w:val="00980FE4"/>
    <w:rsid w:val="0098125B"/>
    <w:rsid w:val="00981848"/>
    <w:rsid w:val="009819DE"/>
    <w:rsid w:val="00981BA6"/>
    <w:rsid w:val="00981C2A"/>
    <w:rsid w:val="00981C80"/>
    <w:rsid w:val="00981E1B"/>
    <w:rsid w:val="00981E48"/>
    <w:rsid w:val="00981E74"/>
    <w:rsid w:val="00981E99"/>
    <w:rsid w:val="00982278"/>
    <w:rsid w:val="00982283"/>
    <w:rsid w:val="00982402"/>
    <w:rsid w:val="0098250A"/>
    <w:rsid w:val="00982680"/>
    <w:rsid w:val="0098268F"/>
    <w:rsid w:val="00982869"/>
    <w:rsid w:val="00982A5C"/>
    <w:rsid w:val="00982A77"/>
    <w:rsid w:val="00982A8D"/>
    <w:rsid w:val="009831E4"/>
    <w:rsid w:val="00983498"/>
    <w:rsid w:val="009834CC"/>
    <w:rsid w:val="009837EF"/>
    <w:rsid w:val="00983A74"/>
    <w:rsid w:val="00983C73"/>
    <w:rsid w:val="00983F3E"/>
    <w:rsid w:val="009841F7"/>
    <w:rsid w:val="009842F6"/>
    <w:rsid w:val="009848FB"/>
    <w:rsid w:val="0098499F"/>
    <w:rsid w:val="00984BC8"/>
    <w:rsid w:val="00984C52"/>
    <w:rsid w:val="009852B6"/>
    <w:rsid w:val="0098563E"/>
    <w:rsid w:val="009856BB"/>
    <w:rsid w:val="009856EF"/>
    <w:rsid w:val="0098581B"/>
    <w:rsid w:val="00985B50"/>
    <w:rsid w:val="00985B96"/>
    <w:rsid w:val="00985FC5"/>
    <w:rsid w:val="009865FE"/>
    <w:rsid w:val="009867E9"/>
    <w:rsid w:val="0098684B"/>
    <w:rsid w:val="0098688A"/>
    <w:rsid w:val="00986B80"/>
    <w:rsid w:val="00986D45"/>
    <w:rsid w:val="0098704C"/>
    <w:rsid w:val="0098705F"/>
    <w:rsid w:val="009870E8"/>
    <w:rsid w:val="009871BD"/>
    <w:rsid w:val="00987296"/>
    <w:rsid w:val="009874A5"/>
    <w:rsid w:val="00987573"/>
    <w:rsid w:val="00987588"/>
    <w:rsid w:val="00987943"/>
    <w:rsid w:val="00987ACF"/>
    <w:rsid w:val="00987BD2"/>
    <w:rsid w:val="00987C3D"/>
    <w:rsid w:val="00987D2F"/>
    <w:rsid w:val="00987D8B"/>
    <w:rsid w:val="00987DC1"/>
    <w:rsid w:val="00987EAB"/>
    <w:rsid w:val="00990371"/>
    <w:rsid w:val="009904E8"/>
    <w:rsid w:val="0099089F"/>
    <w:rsid w:val="00990C9F"/>
    <w:rsid w:val="00990D31"/>
    <w:rsid w:val="00990DA8"/>
    <w:rsid w:val="00991117"/>
    <w:rsid w:val="0099124E"/>
    <w:rsid w:val="00991570"/>
    <w:rsid w:val="009916D3"/>
    <w:rsid w:val="009919F3"/>
    <w:rsid w:val="00991A15"/>
    <w:rsid w:val="00991B2D"/>
    <w:rsid w:val="00991F7C"/>
    <w:rsid w:val="0099210E"/>
    <w:rsid w:val="009921C4"/>
    <w:rsid w:val="0099233E"/>
    <w:rsid w:val="00992810"/>
    <w:rsid w:val="0099283B"/>
    <w:rsid w:val="00992988"/>
    <w:rsid w:val="00992B10"/>
    <w:rsid w:val="00992CB2"/>
    <w:rsid w:val="00992FC6"/>
    <w:rsid w:val="00993023"/>
    <w:rsid w:val="009934AE"/>
    <w:rsid w:val="0099352F"/>
    <w:rsid w:val="00993554"/>
    <w:rsid w:val="009937F5"/>
    <w:rsid w:val="00993806"/>
    <w:rsid w:val="00993A3A"/>
    <w:rsid w:val="00993C60"/>
    <w:rsid w:val="00993D27"/>
    <w:rsid w:val="00993DA2"/>
    <w:rsid w:val="00993EAC"/>
    <w:rsid w:val="00993F84"/>
    <w:rsid w:val="00994126"/>
    <w:rsid w:val="009943AD"/>
    <w:rsid w:val="00994488"/>
    <w:rsid w:val="00994816"/>
    <w:rsid w:val="00994845"/>
    <w:rsid w:val="009948E9"/>
    <w:rsid w:val="00994A20"/>
    <w:rsid w:val="00994B9C"/>
    <w:rsid w:val="00994CB8"/>
    <w:rsid w:val="00994EDD"/>
    <w:rsid w:val="0099524B"/>
    <w:rsid w:val="009957CA"/>
    <w:rsid w:val="009957DC"/>
    <w:rsid w:val="00995988"/>
    <w:rsid w:val="00995AAF"/>
    <w:rsid w:val="00995CC5"/>
    <w:rsid w:val="00995EED"/>
    <w:rsid w:val="00995EFE"/>
    <w:rsid w:val="0099605D"/>
    <w:rsid w:val="00996083"/>
    <w:rsid w:val="009960F7"/>
    <w:rsid w:val="0099624D"/>
    <w:rsid w:val="00996259"/>
    <w:rsid w:val="00996260"/>
    <w:rsid w:val="009963FC"/>
    <w:rsid w:val="009966DF"/>
    <w:rsid w:val="00996792"/>
    <w:rsid w:val="00996C2F"/>
    <w:rsid w:val="00996DE9"/>
    <w:rsid w:val="00996FB0"/>
    <w:rsid w:val="00997345"/>
    <w:rsid w:val="00997579"/>
    <w:rsid w:val="009975C0"/>
    <w:rsid w:val="00997948"/>
    <w:rsid w:val="009979AB"/>
    <w:rsid w:val="00997B00"/>
    <w:rsid w:val="00997D6B"/>
    <w:rsid w:val="00997E32"/>
    <w:rsid w:val="009A0389"/>
    <w:rsid w:val="009A03DE"/>
    <w:rsid w:val="009A05C6"/>
    <w:rsid w:val="009A0688"/>
    <w:rsid w:val="009A08C9"/>
    <w:rsid w:val="009A0AE2"/>
    <w:rsid w:val="009A1118"/>
    <w:rsid w:val="009A12BE"/>
    <w:rsid w:val="009A1539"/>
    <w:rsid w:val="009A15BB"/>
    <w:rsid w:val="009A1967"/>
    <w:rsid w:val="009A19AE"/>
    <w:rsid w:val="009A19BE"/>
    <w:rsid w:val="009A1A16"/>
    <w:rsid w:val="009A1AAE"/>
    <w:rsid w:val="009A1B62"/>
    <w:rsid w:val="009A1BB8"/>
    <w:rsid w:val="009A1D5F"/>
    <w:rsid w:val="009A1F1A"/>
    <w:rsid w:val="009A200B"/>
    <w:rsid w:val="009A21AC"/>
    <w:rsid w:val="009A23E9"/>
    <w:rsid w:val="009A24DA"/>
    <w:rsid w:val="009A27FB"/>
    <w:rsid w:val="009A2DF3"/>
    <w:rsid w:val="009A2E96"/>
    <w:rsid w:val="009A2F90"/>
    <w:rsid w:val="009A30DF"/>
    <w:rsid w:val="009A30F0"/>
    <w:rsid w:val="009A31A9"/>
    <w:rsid w:val="009A3445"/>
    <w:rsid w:val="009A37CB"/>
    <w:rsid w:val="009A37E1"/>
    <w:rsid w:val="009A38DD"/>
    <w:rsid w:val="009A3D8A"/>
    <w:rsid w:val="009A4032"/>
    <w:rsid w:val="009A4258"/>
    <w:rsid w:val="009A457C"/>
    <w:rsid w:val="009A462B"/>
    <w:rsid w:val="009A49CA"/>
    <w:rsid w:val="009A4C05"/>
    <w:rsid w:val="009A4EB6"/>
    <w:rsid w:val="009A4EE9"/>
    <w:rsid w:val="009A4F31"/>
    <w:rsid w:val="009A4F80"/>
    <w:rsid w:val="009A5180"/>
    <w:rsid w:val="009A5244"/>
    <w:rsid w:val="009A5261"/>
    <w:rsid w:val="009A57DF"/>
    <w:rsid w:val="009A580B"/>
    <w:rsid w:val="009A5AEA"/>
    <w:rsid w:val="009A5C42"/>
    <w:rsid w:val="009A6049"/>
    <w:rsid w:val="009A62CC"/>
    <w:rsid w:val="009A6370"/>
    <w:rsid w:val="009A6A23"/>
    <w:rsid w:val="009A6A78"/>
    <w:rsid w:val="009A6BF9"/>
    <w:rsid w:val="009A6DE7"/>
    <w:rsid w:val="009A7138"/>
    <w:rsid w:val="009A71BC"/>
    <w:rsid w:val="009A723A"/>
    <w:rsid w:val="009A75B0"/>
    <w:rsid w:val="009A772C"/>
    <w:rsid w:val="009A779E"/>
    <w:rsid w:val="009A7868"/>
    <w:rsid w:val="009A7955"/>
    <w:rsid w:val="009A7A6D"/>
    <w:rsid w:val="009A7AF2"/>
    <w:rsid w:val="009A7C4C"/>
    <w:rsid w:val="009A7C6A"/>
    <w:rsid w:val="009A7FB6"/>
    <w:rsid w:val="009B0677"/>
    <w:rsid w:val="009B09ED"/>
    <w:rsid w:val="009B0A92"/>
    <w:rsid w:val="009B0BCF"/>
    <w:rsid w:val="009B0D51"/>
    <w:rsid w:val="009B0F9C"/>
    <w:rsid w:val="009B1028"/>
    <w:rsid w:val="009B1348"/>
    <w:rsid w:val="009B150F"/>
    <w:rsid w:val="009B15DA"/>
    <w:rsid w:val="009B17CE"/>
    <w:rsid w:val="009B1982"/>
    <w:rsid w:val="009B1A2E"/>
    <w:rsid w:val="009B1C87"/>
    <w:rsid w:val="009B20DB"/>
    <w:rsid w:val="009B20F6"/>
    <w:rsid w:val="009B2253"/>
    <w:rsid w:val="009B2A2E"/>
    <w:rsid w:val="009B2A61"/>
    <w:rsid w:val="009B2D9B"/>
    <w:rsid w:val="009B2EDF"/>
    <w:rsid w:val="009B305F"/>
    <w:rsid w:val="009B320C"/>
    <w:rsid w:val="009B322E"/>
    <w:rsid w:val="009B333A"/>
    <w:rsid w:val="009B360A"/>
    <w:rsid w:val="009B365B"/>
    <w:rsid w:val="009B3746"/>
    <w:rsid w:val="009B380F"/>
    <w:rsid w:val="009B3857"/>
    <w:rsid w:val="009B3920"/>
    <w:rsid w:val="009B3A01"/>
    <w:rsid w:val="009B3A08"/>
    <w:rsid w:val="009B3ADC"/>
    <w:rsid w:val="009B4006"/>
    <w:rsid w:val="009B43AA"/>
    <w:rsid w:val="009B44B7"/>
    <w:rsid w:val="009B481D"/>
    <w:rsid w:val="009B4A65"/>
    <w:rsid w:val="009B4C88"/>
    <w:rsid w:val="009B4D0F"/>
    <w:rsid w:val="009B4F9B"/>
    <w:rsid w:val="009B5023"/>
    <w:rsid w:val="009B5311"/>
    <w:rsid w:val="009B5559"/>
    <w:rsid w:val="009B5A19"/>
    <w:rsid w:val="009B5EFC"/>
    <w:rsid w:val="009B6214"/>
    <w:rsid w:val="009B6428"/>
    <w:rsid w:val="009B647A"/>
    <w:rsid w:val="009B65D7"/>
    <w:rsid w:val="009B6B51"/>
    <w:rsid w:val="009B6B61"/>
    <w:rsid w:val="009B6DCA"/>
    <w:rsid w:val="009B6EA6"/>
    <w:rsid w:val="009B7067"/>
    <w:rsid w:val="009B71BC"/>
    <w:rsid w:val="009B73C2"/>
    <w:rsid w:val="009B74B6"/>
    <w:rsid w:val="009B74F5"/>
    <w:rsid w:val="009B753A"/>
    <w:rsid w:val="009B754F"/>
    <w:rsid w:val="009B7A0F"/>
    <w:rsid w:val="009B7B02"/>
    <w:rsid w:val="009B7D3C"/>
    <w:rsid w:val="009B7ED0"/>
    <w:rsid w:val="009C0535"/>
    <w:rsid w:val="009C05BF"/>
    <w:rsid w:val="009C07BB"/>
    <w:rsid w:val="009C0C93"/>
    <w:rsid w:val="009C0CCB"/>
    <w:rsid w:val="009C0DE5"/>
    <w:rsid w:val="009C0DF0"/>
    <w:rsid w:val="009C1084"/>
    <w:rsid w:val="009C10A5"/>
    <w:rsid w:val="009C113B"/>
    <w:rsid w:val="009C12F4"/>
    <w:rsid w:val="009C185F"/>
    <w:rsid w:val="009C193A"/>
    <w:rsid w:val="009C19F0"/>
    <w:rsid w:val="009C1AFA"/>
    <w:rsid w:val="009C1DBC"/>
    <w:rsid w:val="009C1E60"/>
    <w:rsid w:val="009C1F32"/>
    <w:rsid w:val="009C220D"/>
    <w:rsid w:val="009C24EB"/>
    <w:rsid w:val="009C25F0"/>
    <w:rsid w:val="009C2616"/>
    <w:rsid w:val="009C2BEB"/>
    <w:rsid w:val="009C2D10"/>
    <w:rsid w:val="009C2EE9"/>
    <w:rsid w:val="009C3034"/>
    <w:rsid w:val="009C32F8"/>
    <w:rsid w:val="009C3839"/>
    <w:rsid w:val="009C3884"/>
    <w:rsid w:val="009C3902"/>
    <w:rsid w:val="009C3987"/>
    <w:rsid w:val="009C3AFD"/>
    <w:rsid w:val="009C3B51"/>
    <w:rsid w:val="009C3CC3"/>
    <w:rsid w:val="009C4272"/>
    <w:rsid w:val="009C42E2"/>
    <w:rsid w:val="009C432B"/>
    <w:rsid w:val="009C433D"/>
    <w:rsid w:val="009C4541"/>
    <w:rsid w:val="009C458A"/>
    <w:rsid w:val="009C45EA"/>
    <w:rsid w:val="009C4720"/>
    <w:rsid w:val="009C4896"/>
    <w:rsid w:val="009C4921"/>
    <w:rsid w:val="009C4CFE"/>
    <w:rsid w:val="009C5160"/>
    <w:rsid w:val="009C5377"/>
    <w:rsid w:val="009C5466"/>
    <w:rsid w:val="009C562B"/>
    <w:rsid w:val="009C57E5"/>
    <w:rsid w:val="009C5846"/>
    <w:rsid w:val="009C59D2"/>
    <w:rsid w:val="009C5B13"/>
    <w:rsid w:val="009C5B2A"/>
    <w:rsid w:val="009C5FBC"/>
    <w:rsid w:val="009C6078"/>
    <w:rsid w:val="009C63FC"/>
    <w:rsid w:val="009C6588"/>
    <w:rsid w:val="009C65BB"/>
    <w:rsid w:val="009C67C6"/>
    <w:rsid w:val="009C6931"/>
    <w:rsid w:val="009C6A6A"/>
    <w:rsid w:val="009C6C53"/>
    <w:rsid w:val="009C6C83"/>
    <w:rsid w:val="009C6D76"/>
    <w:rsid w:val="009C6F11"/>
    <w:rsid w:val="009C6F64"/>
    <w:rsid w:val="009C70B4"/>
    <w:rsid w:val="009C7203"/>
    <w:rsid w:val="009C7223"/>
    <w:rsid w:val="009C7259"/>
    <w:rsid w:val="009C72BE"/>
    <w:rsid w:val="009C730F"/>
    <w:rsid w:val="009C7333"/>
    <w:rsid w:val="009C7423"/>
    <w:rsid w:val="009C76FA"/>
    <w:rsid w:val="009C7826"/>
    <w:rsid w:val="009C7AA2"/>
    <w:rsid w:val="009C7D01"/>
    <w:rsid w:val="009C7DBA"/>
    <w:rsid w:val="009C7EE8"/>
    <w:rsid w:val="009D0014"/>
    <w:rsid w:val="009D004A"/>
    <w:rsid w:val="009D0095"/>
    <w:rsid w:val="009D029F"/>
    <w:rsid w:val="009D03DE"/>
    <w:rsid w:val="009D0487"/>
    <w:rsid w:val="009D0696"/>
    <w:rsid w:val="009D080F"/>
    <w:rsid w:val="009D0903"/>
    <w:rsid w:val="009D0921"/>
    <w:rsid w:val="009D0C27"/>
    <w:rsid w:val="009D0F10"/>
    <w:rsid w:val="009D0FAF"/>
    <w:rsid w:val="009D0FC8"/>
    <w:rsid w:val="009D1056"/>
    <w:rsid w:val="009D118D"/>
    <w:rsid w:val="009D11F0"/>
    <w:rsid w:val="009D12D6"/>
    <w:rsid w:val="009D1714"/>
    <w:rsid w:val="009D1A6E"/>
    <w:rsid w:val="009D1E1C"/>
    <w:rsid w:val="009D1F54"/>
    <w:rsid w:val="009D2212"/>
    <w:rsid w:val="009D230D"/>
    <w:rsid w:val="009D2402"/>
    <w:rsid w:val="009D24CC"/>
    <w:rsid w:val="009D2590"/>
    <w:rsid w:val="009D2AD0"/>
    <w:rsid w:val="009D32EA"/>
    <w:rsid w:val="009D3384"/>
    <w:rsid w:val="009D35B7"/>
    <w:rsid w:val="009D35CD"/>
    <w:rsid w:val="009D3676"/>
    <w:rsid w:val="009D379D"/>
    <w:rsid w:val="009D39AF"/>
    <w:rsid w:val="009D3BF1"/>
    <w:rsid w:val="009D3CBB"/>
    <w:rsid w:val="009D3D24"/>
    <w:rsid w:val="009D3D47"/>
    <w:rsid w:val="009D3D74"/>
    <w:rsid w:val="009D3DDB"/>
    <w:rsid w:val="009D3EF2"/>
    <w:rsid w:val="009D4057"/>
    <w:rsid w:val="009D4322"/>
    <w:rsid w:val="009D43DB"/>
    <w:rsid w:val="009D4603"/>
    <w:rsid w:val="009D46A7"/>
    <w:rsid w:val="009D474D"/>
    <w:rsid w:val="009D4793"/>
    <w:rsid w:val="009D47B9"/>
    <w:rsid w:val="009D48A6"/>
    <w:rsid w:val="009D49B7"/>
    <w:rsid w:val="009D4B97"/>
    <w:rsid w:val="009D5146"/>
    <w:rsid w:val="009D52FF"/>
    <w:rsid w:val="009D5583"/>
    <w:rsid w:val="009D5601"/>
    <w:rsid w:val="009D59F2"/>
    <w:rsid w:val="009D5A16"/>
    <w:rsid w:val="009D5B09"/>
    <w:rsid w:val="009D5BB2"/>
    <w:rsid w:val="009D5BDA"/>
    <w:rsid w:val="009D5DCD"/>
    <w:rsid w:val="009D62D2"/>
    <w:rsid w:val="009D633D"/>
    <w:rsid w:val="009D6996"/>
    <w:rsid w:val="009D6A9F"/>
    <w:rsid w:val="009D6C59"/>
    <w:rsid w:val="009D6F63"/>
    <w:rsid w:val="009D7070"/>
    <w:rsid w:val="009D72AB"/>
    <w:rsid w:val="009D7336"/>
    <w:rsid w:val="009D750E"/>
    <w:rsid w:val="009D7615"/>
    <w:rsid w:val="009D7672"/>
    <w:rsid w:val="009D770C"/>
    <w:rsid w:val="009D7EBF"/>
    <w:rsid w:val="009D7EE7"/>
    <w:rsid w:val="009E01E3"/>
    <w:rsid w:val="009E0486"/>
    <w:rsid w:val="009E04F1"/>
    <w:rsid w:val="009E12CC"/>
    <w:rsid w:val="009E1442"/>
    <w:rsid w:val="009E14AF"/>
    <w:rsid w:val="009E1540"/>
    <w:rsid w:val="009E155F"/>
    <w:rsid w:val="009E16FA"/>
    <w:rsid w:val="009E17E7"/>
    <w:rsid w:val="009E184C"/>
    <w:rsid w:val="009E1A92"/>
    <w:rsid w:val="009E1E0D"/>
    <w:rsid w:val="009E1E70"/>
    <w:rsid w:val="009E2226"/>
    <w:rsid w:val="009E230A"/>
    <w:rsid w:val="009E24C2"/>
    <w:rsid w:val="009E253F"/>
    <w:rsid w:val="009E29BA"/>
    <w:rsid w:val="009E2A12"/>
    <w:rsid w:val="009E2B22"/>
    <w:rsid w:val="009E2CF6"/>
    <w:rsid w:val="009E2DC4"/>
    <w:rsid w:val="009E306D"/>
    <w:rsid w:val="009E3227"/>
    <w:rsid w:val="009E32F3"/>
    <w:rsid w:val="009E3319"/>
    <w:rsid w:val="009E348C"/>
    <w:rsid w:val="009E3656"/>
    <w:rsid w:val="009E36E9"/>
    <w:rsid w:val="009E3766"/>
    <w:rsid w:val="009E385E"/>
    <w:rsid w:val="009E3E1C"/>
    <w:rsid w:val="009E41CB"/>
    <w:rsid w:val="009E4306"/>
    <w:rsid w:val="009E43A4"/>
    <w:rsid w:val="009E474A"/>
    <w:rsid w:val="009E47A3"/>
    <w:rsid w:val="009E47E4"/>
    <w:rsid w:val="009E49C2"/>
    <w:rsid w:val="009E4A00"/>
    <w:rsid w:val="009E4A7E"/>
    <w:rsid w:val="009E4EFF"/>
    <w:rsid w:val="009E528B"/>
    <w:rsid w:val="009E52CF"/>
    <w:rsid w:val="009E53C7"/>
    <w:rsid w:val="009E53CF"/>
    <w:rsid w:val="009E558B"/>
    <w:rsid w:val="009E57E2"/>
    <w:rsid w:val="009E5A74"/>
    <w:rsid w:val="009E5C94"/>
    <w:rsid w:val="009E5D51"/>
    <w:rsid w:val="009E5E44"/>
    <w:rsid w:val="009E5F84"/>
    <w:rsid w:val="009E60C6"/>
    <w:rsid w:val="009E6ADD"/>
    <w:rsid w:val="009E6AFA"/>
    <w:rsid w:val="009E6D04"/>
    <w:rsid w:val="009E7027"/>
    <w:rsid w:val="009E737C"/>
    <w:rsid w:val="009E7C59"/>
    <w:rsid w:val="009E7CD9"/>
    <w:rsid w:val="009E7D66"/>
    <w:rsid w:val="009F00E8"/>
    <w:rsid w:val="009F0315"/>
    <w:rsid w:val="009F0583"/>
    <w:rsid w:val="009F08DF"/>
    <w:rsid w:val="009F0982"/>
    <w:rsid w:val="009F0B3B"/>
    <w:rsid w:val="009F0C99"/>
    <w:rsid w:val="009F0CCD"/>
    <w:rsid w:val="009F0ECC"/>
    <w:rsid w:val="009F1122"/>
    <w:rsid w:val="009F112A"/>
    <w:rsid w:val="009F128C"/>
    <w:rsid w:val="009F1338"/>
    <w:rsid w:val="009F1367"/>
    <w:rsid w:val="009F13BF"/>
    <w:rsid w:val="009F150A"/>
    <w:rsid w:val="009F161A"/>
    <w:rsid w:val="009F1654"/>
    <w:rsid w:val="009F16B0"/>
    <w:rsid w:val="009F1853"/>
    <w:rsid w:val="009F1B5C"/>
    <w:rsid w:val="009F1C80"/>
    <w:rsid w:val="009F1CC8"/>
    <w:rsid w:val="009F1CD0"/>
    <w:rsid w:val="009F1F5C"/>
    <w:rsid w:val="009F2262"/>
    <w:rsid w:val="009F227C"/>
    <w:rsid w:val="009F2653"/>
    <w:rsid w:val="009F2717"/>
    <w:rsid w:val="009F27B8"/>
    <w:rsid w:val="009F28B6"/>
    <w:rsid w:val="009F31D4"/>
    <w:rsid w:val="009F31ED"/>
    <w:rsid w:val="009F3347"/>
    <w:rsid w:val="009F360F"/>
    <w:rsid w:val="009F3886"/>
    <w:rsid w:val="009F3BAE"/>
    <w:rsid w:val="009F41BD"/>
    <w:rsid w:val="009F439F"/>
    <w:rsid w:val="009F44A6"/>
    <w:rsid w:val="009F4A14"/>
    <w:rsid w:val="009F4C52"/>
    <w:rsid w:val="009F4EA0"/>
    <w:rsid w:val="009F4EEC"/>
    <w:rsid w:val="009F5096"/>
    <w:rsid w:val="009F53A3"/>
    <w:rsid w:val="009F5547"/>
    <w:rsid w:val="009F588F"/>
    <w:rsid w:val="009F58A8"/>
    <w:rsid w:val="009F58E6"/>
    <w:rsid w:val="009F5BA3"/>
    <w:rsid w:val="009F5BB1"/>
    <w:rsid w:val="009F5CE1"/>
    <w:rsid w:val="009F5CE3"/>
    <w:rsid w:val="009F5E19"/>
    <w:rsid w:val="009F5FE9"/>
    <w:rsid w:val="009F604E"/>
    <w:rsid w:val="009F61AF"/>
    <w:rsid w:val="009F62D2"/>
    <w:rsid w:val="009F64BE"/>
    <w:rsid w:val="009F663C"/>
    <w:rsid w:val="009F69AA"/>
    <w:rsid w:val="009F6B7B"/>
    <w:rsid w:val="009F6C8B"/>
    <w:rsid w:val="009F6D52"/>
    <w:rsid w:val="009F7406"/>
    <w:rsid w:val="009F742F"/>
    <w:rsid w:val="009F7867"/>
    <w:rsid w:val="009F7A39"/>
    <w:rsid w:val="009F7B28"/>
    <w:rsid w:val="009F7CB3"/>
    <w:rsid w:val="009F7CE3"/>
    <w:rsid w:val="009F7CEE"/>
    <w:rsid w:val="00A00298"/>
    <w:rsid w:val="00A00464"/>
    <w:rsid w:val="00A004DB"/>
    <w:rsid w:val="00A0055A"/>
    <w:rsid w:val="00A00591"/>
    <w:rsid w:val="00A00641"/>
    <w:rsid w:val="00A00755"/>
    <w:rsid w:val="00A0079D"/>
    <w:rsid w:val="00A00838"/>
    <w:rsid w:val="00A00882"/>
    <w:rsid w:val="00A00ABA"/>
    <w:rsid w:val="00A00B3D"/>
    <w:rsid w:val="00A00B53"/>
    <w:rsid w:val="00A010AC"/>
    <w:rsid w:val="00A011A6"/>
    <w:rsid w:val="00A013BD"/>
    <w:rsid w:val="00A013D1"/>
    <w:rsid w:val="00A0140E"/>
    <w:rsid w:val="00A0146A"/>
    <w:rsid w:val="00A0164C"/>
    <w:rsid w:val="00A016BB"/>
    <w:rsid w:val="00A01735"/>
    <w:rsid w:val="00A0185C"/>
    <w:rsid w:val="00A0189B"/>
    <w:rsid w:val="00A01919"/>
    <w:rsid w:val="00A01A00"/>
    <w:rsid w:val="00A01B63"/>
    <w:rsid w:val="00A01DCC"/>
    <w:rsid w:val="00A01FED"/>
    <w:rsid w:val="00A02097"/>
    <w:rsid w:val="00A02133"/>
    <w:rsid w:val="00A025B8"/>
    <w:rsid w:val="00A02668"/>
    <w:rsid w:val="00A0272B"/>
    <w:rsid w:val="00A0273A"/>
    <w:rsid w:val="00A02B68"/>
    <w:rsid w:val="00A02B71"/>
    <w:rsid w:val="00A02F40"/>
    <w:rsid w:val="00A031F6"/>
    <w:rsid w:val="00A03367"/>
    <w:rsid w:val="00A03559"/>
    <w:rsid w:val="00A035A1"/>
    <w:rsid w:val="00A035E3"/>
    <w:rsid w:val="00A037C9"/>
    <w:rsid w:val="00A03835"/>
    <w:rsid w:val="00A0395B"/>
    <w:rsid w:val="00A03AD5"/>
    <w:rsid w:val="00A03CAA"/>
    <w:rsid w:val="00A03D2B"/>
    <w:rsid w:val="00A03F12"/>
    <w:rsid w:val="00A0438F"/>
    <w:rsid w:val="00A0454B"/>
    <w:rsid w:val="00A04680"/>
    <w:rsid w:val="00A046DA"/>
    <w:rsid w:val="00A04AAA"/>
    <w:rsid w:val="00A05017"/>
    <w:rsid w:val="00A0562D"/>
    <w:rsid w:val="00A05678"/>
    <w:rsid w:val="00A0569C"/>
    <w:rsid w:val="00A05CA6"/>
    <w:rsid w:val="00A05F05"/>
    <w:rsid w:val="00A06158"/>
    <w:rsid w:val="00A062AA"/>
    <w:rsid w:val="00A063D6"/>
    <w:rsid w:val="00A06941"/>
    <w:rsid w:val="00A06A0B"/>
    <w:rsid w:val="00A06AFF"/>
    <w:rsid w:val="00A06BCC"/>
    <w:rsid w:val="00A06CBA"/>
    <w:rsid w:val="00A06DB9"/>
    <w:rsid w:val="00A06F74"/>
    <w:rsid w:val="00A07131"/>
    <w:rsid w:val="00A07242"/>
    <w:rsid w:val="00A072F3"/>
    <w:rsid w:val="00A073EE"/>
    <w:rsid w:val="00A0741C"/>
    <w:rsid w:val="00A07D25"/>
    <w:rsid w:val="00A100E7"/>
    <w:rsid w:val="00A10217"/>
    <w:rsid w:val="00A10938"/>
    <w:rsid w:val="00A10A2E"/>
    <w:rsid w:val="00A10C11"/>
    <w:rsid w:val="00A10E75"/>
    <w:rsid w:val="00A1137C"/>
    <w:rsid w:val="00A114E8"/>
    <w:rsid w:val="00A116BF"/>
    <w:rsid w:val="00A116DB"/>
    <w:rsid w:val="00A11726"/>
    <w:rsid w:val="00A118B9"/>
    <w:rsid w:val="00A11964"/>
    <w:rsid w:val="00A11986"/>
    <w:rsid w:val="00A119FC"/>
    <w:rsid w:val="00A11AC3"/>
    <w:rsid w:val="00A11B07"/>
    <w:rsid w:val="00A11BD5"/>
    <w:rsid w:val="00A11D60"/>
    <w:rsid w:val="00A11E7F"/>
    <w:rsid w:val="00A12064"/>
    <w:rsid w:val="00A12120"/>
    <w:rsid w:val="00A122F1"/>
    <w:rsid w:val="00A122FB"/>
    <w:rsid w:val="00A1246A"/>
    <w:rsid w:val="00A1288C"/>
    <w:rsid w:val="00A12A75"/>
    <w:rsid w:val="00A12ACF"/>
    <w:rsid w:val="00A12CE7"/>
    <w:rsid w:val="00A12F9D"/>
    <w:rsid w:val="00A1305E"/>
    <w:rsid w:val="00A13E97"/>
    <w:rsid w:val="00A143B9"/>
    <w:rsid w:val="00A144ED"/>
    <w:rsid w:val="00A14688"/>
    <w:rsid w:val="00A14989"/>
    <w:rsid w:val="00A14B2E"/>
    <w:rsid w:val="00A14CF4"/>
    <w:rsid w:val="00A152AC"/>
    <w:rsid w:val="00A15716"/>
    <w:rsid w:val="00A157E0"/>
    <w:rsid w:val="00A158E3"/>
    <w:rsid w:val="00A15A29"/>
    <w:rsid w:val="00A15A93"/>
    <w:rsid w:val="00A15AD6"/>
    <w:rsid w:val="00A15BE0"/>
    <w:rsid w:val="00A15C73"/>
    <w:rsid w:val="00A15DF8"/>
    <w:rsid w:val="00A15E56"/>
    <w:rsid w:val="00A15EEC"/>
    <w:rsid w:val="00A1624C"/>
    <w:rsid w:val="00A163B8"/>
    <w:rsid w:val="00A163F8"/>
    <w:rsid w:val="00A16580"/>
    <w:rsid w:val="00A1660F"/>
    <w:rsid w:val="00A166B8"/>
    <w:rsid w:val="00A16B37"/>
    <w:rsid w:val="00A16BB2"/>
    <w:rsid w:val="00A16CD5"/>
    <w:rsid w:val="00A16D00"/>
    <w:rsid w:val="00A16EAE"/>
    <w:rsid w:val="00A16ED6"/>
    <w:rsid w:val="00A16F34"/>
    <w:rsid w:val="00A17193"/>
    <w:rsid w:val="00A171BA"/>
    <w:rsid w:val="00A171E0"/>
    <w:rsid w:val="00A173A1"/>
    <w:rsid w:val="00A17475"/>
    <w:rsid w:val="00A174C0"/>
    <w:rsid w:val="00A17509"/>
    <w:rsid w:val="00A17986"/>
    <w:rsid w:val="00A17A6C"/>
    <w:rsid w:val="00A17B24"/>
    <w:rsid w:val="00A17B53"/>
    <w:rsid w:val="00A17DF4"/>
    <w:rsid w:val="00A17FAC"/>
    <w:rsid w:val="00A204F8"/>
    <w:rsid w:val="00A20626"/>
    <w:rsid w:val="00A2073B"/>
    <w:rsid w:val="00A20F2A"/>
    <w:rsid w:val="00A212B8"/>
    <w:rsid w:val="00A212D3"/>
    <w:rsid w:val="00A213DF"/>
    <w:rsid w:val="00A21452"/>
    <w:rsid w:val="00A216D0"/>
    <w:rsid w:val="00A21908"/>
    <w:rsid w:val="00A219EA"/>
    <w:rsid w:val="00A21C27"/>
    <w:rsid w:val="00A22026"/>
    <w:rsid w:val="00A22089"/>
    <w:rsid w:val="00A22356"/>
    <w:rsid w:val="00A22770"/>
    <w:rsid w:val="00A228D9"/>
    <w:rsid w:val="00A23440"/>
    <w:rsid w:val="00A235DC"/>
    <w:rsid w:val="00A238BB"/>
    <w:rsid w:val="00A23D8F"/>
    <w:rsid w:val="00A23E42"/>
    <w:rsid w:val="00A240AD"/>
    <w:rsid w:val="00A2418A"/>
    <w:rsid w:val="00A241BC"/>
    <w:rsid w:val="00A242C2"/>
    <w:rsid w:val="00A246CC"/>
    <w:rsid w:val="00A24707"/>
    <w:rsid w:val="00A24875"/>
    <w:rsid w:val="00A248FD"/>
    <w:rsid w:val="00A24A88"/>
    <w:rsid w:val="00A24B84"/>
    <w:rsid w:val="00A24BF2"/>
    <w:rsid w:val="00A25092"/>
    <w:rsid w:val="00A25623"/>
    <w:rsid w:val="00A25633"/>
    <w:rsid w:val="00A256F7"/>
    <w:rsid w:val="00A2596C"/>
    <w:rsid w:val="00A25BDB"/>
    <w:rsid w:val="00A25C09"/>
    <w:rsid w:val="00A25F54"/>
    <w:rsid w:val="00A26087"/>
    <w:rsid w:val="00A263DA"/>
    <w:rsid w:val="00A26414"/>
    <w:rsid w:val="00A26583"/>
    <w:rsid w:val="00A2684F"/>
    <w:rsid w:val="00A26BCB"/>
    <w:rsid w:val="00A26FE3"/>
    <w:rsid w:val="00A270B1"/>
    <w:rsid w:val="00A271F0"/>
    <w:rsid w:val="00A27321"/>
    <w:rsid w:val="00A2749B"/>
    <w:rsid w:val="00A27693"/>
    <w:rsid w:val="00A27796"/>
    <w:rsid w:val="00A2779B"/>
    <w:rsid w:val="00A27847"/>
    <w:rsid w:val="00A27B05"/>
    <w:rsid w:val="00A27B26"/>
    <w:rsid w:val="00A27C6F"/>
    <w:rsid w:val="00A27CFD"/>
    <w:rsid w:val="00A27D6E"/>
    <w:rsid w:val="00A27E53"/>
    <w:rsid w:val="00A305EB"/>
    <w:rsid w:val="00A30984"/>
    <w:rsid w:val="00A309A1"/>
    <w:rsid w:val="00A30B69"/>
    <w:rsid w:val="00A3105C"/>
    <w:rsid w:val="00A310AA"/>
    <w:rsid w:val="00A3126E"/>
    <w:rsid w:val="00A31304"/>
    <w:rsid w:val="00A31307"/>
    <w:rsid w:val="00A31404"/>
    <w:rsid w:val="00A31476"/>
    <w:rsid w:val="00A31637"/>
    <w:rsid w:val="00A317BD"/>
    <w:rsid w:val="00A31A11"/>
    <w:rsid w:val="00A31C00"/>
    <w:rsid w:val="00A31CEC"/>
    <w:rsid w:val="00A31FE8"/>
    <w:rsid w:val="00A322FA"/>
    <w:rsid w:val="00A32689"/>
    <w:rsid w:val="00A3288D"/>
    <w:rsid w:val="00A328C1"/>
    <w:rsid w:val="00A32BAA"/>
    <w:rsid w:val="00A32F37"/>
    <w:rsid w:val="00A32F88"/>
    <w:rsid w:val="00A334E5"/>
    <w:rsid w:val="00A336D3"/>
    <w:rsid w:val="00A33846"/>
    <w:rsid w:val="00A33AD1"/>
    <w:rsid w:val="00A3458B"/>
    <w:rsid w:val="00A3459B"/>
    <w:rsid w:val="00A3464D"/>
    <w:rsid w:val="00A346F2"/>
    <w:rsid w:val="00A3481E"/>
    <w:rsid w:val="00A348AD"/>
    <w:rsid w:val="00A34A37"/>
    <w:rsid w:val="00A34A75"/>
    <w:rsid w:val="00A34C93"/>
    <w:rsid w:val="00A34CE4"/>
    <w:rsid w:val="00A34D31"/>
    <w:rsid w:val="00A34DA7"/>
    <w:rsid w:val="00A34EB6"/>
    <w:rsid w:val="00A34F0F"/>
    <w:rsid w:val="00A34FDE"/>
    <w:rsid w:val="00A3504C"/>
    <w:rsid w:val="00A35052"/>
    <w:rsid w:val="00A3511E"/>
    <w:rsid w:val="00A351F4"/>
    <w:rsid w:val="00A3594E"/>
    <w:rsid w:val="00A35E4B"/>
    <w:rsid w:val="00A362CD"/>
    <w:rsid w:val="00A363AD"/>
    <w:rsid w:val="00A364CB"/>
    <w:rsid w:val="00A369C3"/>
    <w:rsid w:val="00A36C43"/>
    <w:rsid w:val="00A36CF4"/>
    <w:rsid w:val="00A36DF4"/>
    <w:rsid w:val="00A372BC"/>
    <w:rsid w:val="00A373D1"/>
    <w:rsid w:val="00A374FC"/>
    <w:rsid w:val="00A377B3"/>
    <w:rsid w:val="00A37917"/>
    <w:rsid w:val="00A37B0C"/>
    <w:rsid w:val="00A4034E"/>
    <w:rsid w:val="00A40370"/>
    <w:rsid w:val="00A4048B"/>
    <w:rsid w:val="00A404D7"/>
    <w:rsid w:val="00A4053E"/>
    <w:rsid w:val="00A40594"/>
    <w:rsid w:val="00A40642"/>
    <w:rsid w:val="00A40759"/>
    <w:rsid w:val="00A40945"/>
    <w:rsid w:val="00A40EA6"/>
    <w:rsid w:val="00A40F84"/>
    <w:rsid w:val="00A41028"/>
    <w:rsid w:val="00A41147"/>
    <w:rsid w:val="00A4114D"/>
    <w:rsid w:val="00A41173"/>
    <w:rsid w:val="00A4130E"/>
    <w:rsid w:val="00A41479"/>
    <w:rsid w:val="00A4181E"/>
    <w:rsid w:val="00A41B4F"/>
    <w:rsid w:val="00A41DF5"/>
    <w:rsid w:val="00A422D2"/>
    <w:rsid w:val="00A42381"/>
    <w:rsid w:val="00A4257B"/>
    <w:rsid w:val="00A42598"/>
    <w:rsid w:val="00A42616"/>
    <w:rsid w:val="00A426B7"/>
    <w:rsid w:val="00A42A01"/>
    <w:rsid w:val="00A42D4A"/>
    <w:rsid w:val="00A4357F"/>
    <w:rsid w:val="00A43A8F"/>
    <w:rsid w:val="00A43FD1"/>
    <w:rsid w:val="00A4400B"/>
    <w:rsid w:val="00A440D6"/>
    <w:rsid w:val="00A442AB"/>
    <w:rsid w:val="00A44361"/>
    <w:rsid w:val="00A449E9"/>
    <w:rsid w:val="00A44A04"/>
    <w:rsid w:val="00A44CA3"/>
    <w:rsid w:val="00A45159"/>
    <w:rsid w:val="00A45205"/>
    <w:rsid w:val="00A45243"/>
    <w:rsid w:val="00A454B8"/>
    <w:rsid w:val="00A454EA"/>
    <w:rsid w:val="00A457A0"/>
    <w:rsid w:val="00A457C9"/>
    <w:rsid w:val="00A458A1"/>
    <w:rsid w:val="00A45930"/>
    <w:rsid w:val="00A45B10"/>
    <w:rsid w:val="00A460D4"/>
    <w:rsid w:val="00A46139"/>
    <w:rsid w:val="00A4618F"/>
    <w:rsid w:val="00A46309"/>
    <w:rsid w:val="00A4656F"/>
    <w:rsid w:val="00A466FD"/>
    <w:rsid w:val="00A46E56"/>
    <w:rsid w:val="00A46FE7"/>
    <w:rsid w:val="00A4702A"/>
    <w:rsid w:val="00A47103"/>
    <w:rsid w:val="00A471B4"/>
    <w:rsid w:val="00A47563"/>
    <w:rsid w:val="00A47581"/>
    <w:rsid w:val="00A478BD"/>
    <w:rsid w:val="00A47AC9"/>
    <w:rsid w:val="00A47C54"/>
    <w:rsid w:val="00A50134"/>
    <w:rsid w:val="00A50188"/>
    <w:rsid w:val="00A50265"/>
    <w:rsid w:val="00A502CC"/>
    <w:rsid w:val="00A5050B"/>
    <w:rsid w:val="00A50945"/>
    <w:rsid w:val="00A5095C"/>
    <w:rsid w:val="00A509F6"/>
    <w:rsid w:val="00A50BD6"/>
    <w:rsid w:val="00A50F0C"/>
    <w:rsid w:val="00A50F81"/>
    <w:rsid w:val="00A50F8C"/>
    <w:rsid w:val="00A51229"/>
    <w:rsid w:val="00A5148F"/>
    <w:rsid w:val="00A515E5"/>
    <w:rsid w:val="00A51633"/>
    <w:rsid w:val="00A5168F"/>
    <w:rsid w:val="00A51A7F"/>
    <w:rsid w:val="00A51C40"/>
    <w:rsid w:val="00A51CC3"/>
    <w:rsid w:val="00A51DF2"/>
    <w:rsid w:val="00A525B8"/>
    <w:rsid w:val="00A52742"/>
    <w:rsid w:val="00A527C8"/>
    <w:rsid w:val="00A52EA7"/>
    <w:rsid w:val="00A52F1A"/>
    <w:rsid w:val="00A530D3"/>
    <w:rsid w:val="00A53615"/>
    <w:rsid w:val="00A536F7"/>
    <w:rsid w:val="00A5391B"/>
    <w:rsid w:val="00A53BB5"/>
    <w:rsid w:val="00A53D03"/>
    <w:rsid w:val="00A540AE"/>
    <w:rsid w:val="00A54316"/>
    <w:rsid w:val="00A54318"/>
    <w:rsid w:val="00A544BD"/>
    <w:rsid w:val="00A54740"/>
    <w:rsid w:val="00A5484F"/>
    <w:rsid w:val="00A548B0"/>
    <w:rsid w:val="00A549CB"/>
    <w:rsid w:val="00A549E0"/>
    <w:rsid w:val="00A54C0A"/>
    <w:rsid w:val="00A552D6"/>
    <w:rsid w:val="00A55550"/>
    <w:rsid w:val="00A55A2B"/>
    <w:rsid w:val="00A55A55"/>
    <w:rsid w:val="00A55D83"/>
    <w:rsid w:val="00A55E3F"/>
    <w:rsid w:val="00A560D9"/>
    <w:rsid w:val="00A562E6"/>
    <w:rsid w:val="00A566D8"/>
    <w:rsid w:val="00A573C5"/>
    <w:rsid w:val="00A57739"/>
    <w:rsid w:val="00A578C2"/>
    <w:rsid w:val="00A57B9F"/>
    <w:rsid w:val="00A57BC6"/>
    <w:rsid w:val="00A57DE8"/>
    <w:rsid w:val="00A57EAF"/>
    <w:rsid w:val="00A60569"/>
    <w:rsid w:val="00A607EE"/>
    <w:rsid w:val="00A6081D"/>
    <w:rsid w:val="00A608B5"/>
    <w:rsid w:val="00A60B58"/>
    <w:rsid w:val="00A60B77"/>
    <w:rsid w:val="00A60C41"/>
    <w:rsid w:val="00A60DC8"/>
    <w:rsid w:val="00A60F01"/>
    <w:rsid w:val="00A611B0"/>
    <w:rsid w:val="00A611CB"/>
    <w:rsid w:val="00A613D0"/>
    <w:rsid w:val="00A61417"/>
    <w:rsid w:val="00A614A6"/>
    <w:rsid w:val="00A61764"/>
    <w:rsid w:val="00A61808"/>
    <w:rsid w:val="00A61919"/>
    <w:rsid w:val="00A61ABB"/>
    <w:rsid w:val="00A61C74"/>
    <w:rsid w:val="00A61C94"/>
    <w:rsid w:val="00A61DCF"/>
    <w:rsid w:val="00A61E34"/>
    <w:rsid w:val="00A61EB1"/>
    <w:rsid w:val="00A61ED0"/>
    <w:rsid w:val="00A61FC4"/>
    <w:rsid w:val="00A62101"/>
    <w:rsid w:val="00A62580"/>
    <w:rsid w:val="00A62651"/>
    <w:rsid w:val="00A628DB"/>
    <w:rsid w:val="00A62A31"/>
    <w:rsid w:val="00A62B4A"/>
    <w:rsid w:val="00A62C60"/>
    <w:rsid w:val="00A62EA8"/>
    <w:rsid w:val="00A631D7"/>
    <w:rsid w:val="00A632F6"/>
    <w:rsid w:val="00A63352"/>
    <w:rsid w:val="00A633E4"/>
    <w:rsid w:val="00A633EA"/>
    <w:rsid w:val="00A634FD"/>
    <w:rsid w:val="00A635D6"/>
    <w:rsid w:val="00A63658"/>
    <w:rsid w:val="00A63768"/>
    <w:rsid w:val="00A6378D"/>
    <w:rsid w:val="00A63825"/>
    <w:rsid w:val="00A63941"/>
    <w:rsid w:val="00A63C28"/>
    <w:rsid w:val="00A641E9"/>
    <w:rsid w:val="00A643D3"/>
    <w:rsid w:val="00A64633"/>
    <w:rsid w:val="00A647A7"/>
    <w:rsid w:val="00A647BA"/>
    <w:rsid w:val="00A649A4"/>
    <w:rsid w:val="00A64ABE"/>
    <w:rsid w:val="00A64ACB"/>
    <w:rsid w:val="00A64B02"/>
    <w:rsid w:val="00A650D6"/>
    <w:rsid w:val="00A65479"/>
    <w:rsid w:val="00A655D4"/>
    <w:rsid w:val="00A6560A"/>
    <w:rsid w:val="00A6577F"/>
    <w:rsid w:val="00A65927"/>
    <w:rsid w:val="00A65967"/>
    <w:rsid w:val="00A65A1E"/>
    <w:rsid w:val="00A65D25"/>
    <w:rsid w:val="00A65E1F"/>
    <w:rsid w:val="00A65E33"/>
    <w:rsid w:val="00A65FAD"/>
    <w:rsid w:val="00A6617B"/>
    <w:rsid w:val="00A661A2"/>
    <w:rsid w:val="00A661E5"/>
    <w:rsid w:val="00A6623C"/>
    <w:rsid w:val="00A66453"/>
    <w:rsid w:val="00A665B6"/>
    <w:rsid w:val="00A66C39"/>
    <w:rsid w:val="00A66D34"/>
    <w:rsid w:val="00A66D8C"/>
    <w:rsid w:val="00A66EBB"/>
    <w:rsid w:val="00A66FBC"/>
    <w:rsid w:val="00A67088"/>
    <w:rsid w:val="00A6717C"/>
    <w:rsid w:val="00A67366"/>
    <w:rsid w:val="00A675E1"/>
    <w:rsid w:val="00A676C1"/>
    <w:rsid w:val="00A67790"/>
    <w:rsid w:val="00A67858"/>
    <w:rsid w:val="00A67970"/>
    <w:rsid w:val="00A67ADD"/>
    <w:rsid w:val="00A67B36"/>
    <w:rsid w:val="00A67CD0"/>
    <w:rsid w:val="00A67FF7"/>
    <w:rsid w:val="00A70066"/>
    <w:rsid w:val="00A70227"/>
    <w:rsid w:val="00A705D4"/>
    <w:rsid w:val="00A70719"/>
    <w:rsid w:val="00A70721"/>
    <w:rsid w:val="00A70958"/>
    <w:rsid w:val="00A70A97"/>
    <w:rsid w:val="00A70AA2"/>
    <w:rsid w:val="00A70B19"/>
    <w:rsid w:val="00A70D69"/>
    <w:rsid w:val="00A7132A"/>
    <w:rsid w:val="00A7144E"/>
    <w:rsid w:val="00A714B9"/>
    <w:rsid w:val="00A715D9"/>
    <w:rsid w:val="00A71630"/>
    <w:rsid w:val="00A7184F"/>
    <w:rsid w:val="00A719E3"/>
    <w:rsid w:val="00A71C17"/>
    <w:rsid w:val="00A71EE6"/>
    <w:rsid w:val="00A71F52"/>
    <w:rsid w:val="00A72149"/>
    <w:rsid w:val="00A72170"/>
    <w:rsid w:val="00A722FC"/>
    <w:rsid w:val="00A7250A"/>
    <w:rsid w:val="00A725FD"/>
    <w:rsid w:val="00A72689"/>
    <w:rsid w:val="00A726B7"/>
    <w:rsid w:val="00A72AB0"/>
    <w:rsid w:val="00A72B5C"/>
    <w:rsid w:val="00A72B6F"/>
    <w:rsid w:val="00A72F1A"/>
    <w:rsid w:val="00A73060"/>
    <w:rsid w:val="00A73061"/>
    <w:rsid w:val="00A730E9"/>
    <w:rsid w:val="00A7317C"/>
    <w:rsid w:val="00A734FE"/>
    <w:rsid w:val="00A73516"/>
    <w:rsid w:val="00A7376A"/>
    <w:rsid w:val="00A73792"/>
    <w:rsid w:val="00A73961"/>
    <w:rsid w:val="00A73C2B"/>
    <w:rsid w:val="00A73F27"/>
    <w:rsid w:val="00A7422D"/>
    <w:rsid w:val="00A7466B"/>
    <w:rsid w:val="00A74AE2"/>
    <w:rsid w:val="00A74D93"/>
    <w:rsid w:val="00A7503E"/>
    <w:rsid w:val="00A753AF"/>
    <w:rsid w:val="00A75536"/>
    <w:rsid w:val="00A75617"/>
    <w:rsid w:val="00A75759"/>
    <w:rsid w:val="00A75977"/>
    <w:rsid w:val="00A75A26"/>
    <w:rsid w:val="00A75B22"/>
    <w:rsid w:val="00A75B54"/>
    <w:rsid w:val="00A75F4C"/>
    <w:rsid w:val="00A75FF1"/>
    <w:rsid w:val="00A76093"/>
    <w:rsid w:val="00A764A7"/>
    <w:rsid w:val="00A764F1"/>
    <w:rsid w:val="00A76581"/>
    <w:rsid w:val="00A767E0"/>
    <w:rsid w:val="00A7751C"/>
    <w:rsid w:val="00A77BEC"/>
    <w:rsid w:val="00A77CD7"/>
    <w:rsid w:val="00A8003F"/>
    <w:rsid w:val="00A8021E"/>
    <w:rsid w:val="00A802CA"/>
    <w:rsid w:val="00A804C0"/>
    <w:rsid w:val="00A80515"/>
    <w:rsid w:val="00A80AFF"/>
    <w:rsid w:val="00A80BC5"/>
    <w:rsid w:val="00A80C99"/>
    <w:rsid w:val="00A80E98"/>
    <w:rsid w:val="00A80E9E"/>
    <w:rsid w:val="00A80EA4"/>
    <w:rsid w:val="00A80F8C"/>
    <w:rsid w:val="00A81470"/>
    <w:rsid w:val="00A8148C"/>
    <w:rsid w:val="00A818B4"/>
    <w:rsid w:val="00A8190D"/>
    <w:rsid w:val="00A81A70"/>
    <w:rsid w:val="00A81B1B"/>
    <w:rsid w:val="00A81CCD"/>
    <w:rsid w:val="00A81DE3"/>
    <w:rsid w:val="00A82051"/>
    <w:rsid w:val="00A8208F"/>
    <w:rsid w:val="00A82133"/>
    <w:rsid w:val="00A82356"/>
    <w:rsid w:val="00A8251B"/>
    <w:rsid w:val="00A8273D"/>
    <w:rsid w:val="00A82AC6"/>
    <w:rsid w:val="00A82AEA"/>
    <w:rsid w:val="00A82BA6"/>
    <w:rsid w:val="00A82C02"/>
    <w:rsid w:val="00A8304F"/>
    <w:rsid w:val="00A8312D"/>
    <w:rsid w:val="00A8336F"/>
    <w:rsid w:val="00A8345F"/>
    <w:rsid w:val="00A83587"/>
    <w:rsid w:val="00A8377B"/>
    <w:rsid w:val="00A83B12"/>
    <w:rsid w:val="00A83E01"/>
    <w:rsid w:val="00A83EDF"/>
    <w:rsid w:val="00A84223"/>
    <w:rsid w:val="00A8450C"/>
    <w:rsid w:val="00A847CF"/>
    <w:rsid w:val="00A84ABC"/>
    <w:rsid w:val="00A84B28"/>
    <w:rsid w:val="00A84D22"/>
    <w:rsid w:val="00A84E3E"/>
    <w:rsid w:val="00A84F02"/>
    <w:rsid w:val="00A84F7A"/>
    <w:rsid w:val="00A8512C"/>
    <w:rsid w:val="00A8535B"/>
    <w:rsid w:val="00A853B1"/>
    <w:rsid w:val="00A853BA"/>
    <w:rsid w:val="00A8546F"/>
    <w:rsid w:val="00A854C2"/>
    <w:rsid w:val="00A85797"/>
    <w:rsid w:val="00A85931"/>
    <w:rsid w:val="00A85D64"/>
    <w:rsid w:val="00A85FAF"/>
    <w:rsid w:val="00A8628C"/>
    <w:rsid w:val="00A86308"/>
    <w:rsid w:val="00A864DC"/>
    <w:rsid w:val="00A865A9"/>
    <w:rsid w:val="00A86720"/>
    <w:rsid w:val="00A86869"/>
    <w:rsid w:val="00A86C79"/>
    <w:rsid w:val="00A86C86"/>
    <w:rsid w:val="00A870B3"/>
    <w:rsid w:val="00A8714A"/>
    <w:rsid w:val="00A871E1"/>
    <w:rsid w:val="00A87564"/>
    <w:rsid w:val="00A875A0"/>
    <w:rsid w:val="00A875B2"/>
    <w:rsid w:val="00A8779E"/>
    <w:rsid w:val="00A87855"/>
    <w:rsid w:val="00A87B8B"/>
    <w:rsid w:val="00A87BA1"/>
    <w:rsid w:val="00A87BCE"/>
    <w:rsid w:val="00A87F0B"/>
    <w:rsid w:val="00A87F40"/>
    <w:rsid w:val="00A900D9"/>
    <w:rsid w:val="00A9043F"/>
    <w:rsid w:val="00A90492"/>
    <w:rsid w:val="00A9049A"/>
    <w:rsid w:val="00A9060D"/>
    <w:rsid w:val="00A907E7"/>
    <w:rsid w:val="00A90827"/>
    <w:rsid w:val="00A908C7"/>
    <w:rsid w:val="00A908E3"/>
    <w:rsid w:val="00A9091B"/>
    <w:rsid w:val="00A90984"/>
    <w:rsid w:val="00A90A5E"/>
    <w:rsid w:val="00A90A7F"/>
    <w:rsid w:val="00A90BB7"/>
    <w:rsid w:val="00A9104D"/>
    <w:rsid w:val="00A91073"/>
    <w:rsid w:val="00A91160"/>
    <w:rsid w:val="00A91194"/>
    <w:rsid w:val="00A913E7"/>
    <w:rsid w:val="00A914CB"/>
    <w:rsid w:val="00A91699"/>
    <w:rsid w:val="00A91868"/>
    <w:rsid w:val="00A91A43"/>
    <w:rsid w:val="00A91A53"/>
    <w:rsid w:val="00A91A59"/>
    <w:rsid w:val="00A91C14"/>
    <w:rsid w:val="00A91D86"/>
    <w:rsid w:val="00A91E80"/>
    <w:rsid w:val="00A91E98"/>
    <w:rsid w:val="00A91FB4"/>
    <w:rsid w:val="00A9216F"/>
    <w:rsid w:val="00A921E5"/>
    <w:rsid w:val="00A92529"/>
    <w:rsid w:val="00A928E9"/>
    <w:rsid w:val="00A92B76"/>
    <w:rsid w:val="00A92B93"/>
    <w:rsid w:val="00A92C98"/>
    <w:rsid w:val="00A92CEC"/>
    <w:rsid w:val="00A92E07"/>
    <w:rsid w:val="00A92E4B"/>
    <w:rsid w:val="00A92F2F"/>
    <w:rsid w:val="00A93133"/>
    <w:rsid w:val="00A9335F"/>
    <w:rsid w:val="00A935EB"/>
    <w:rsid w:val="00A93AEC"/>
    <w:rsid w:val="00A93BC3"/>
    <w:rsid w:val="00A93C86"/>
    <w:rsid w:val="00A93E06"/>
    <w:rsid w:val="00A93F98"/>
    <w:rsid w:val="00A93FCA"/>
    <w:rsid w:val="00A9405B"/>
    <w:rsid w:val="00A94195"/>
    <w:rsid w:val="00A9426F"/>
    <w:rsid w:val="00A94353"/>
    <w:rsid w:val="00A94706"/>
    <w:rsid w:val="00A94D46"/>
    <w:rsid w:val="00A94D68"/>
    <w:rsid w:val="00A951E3"/>
    <w:rsid w:val="00A951F9"/>
    <w:rsid w:val="00A95215"/>
    <w:rsid w:val="00A95277"/>
    <w:rsid w:val="00A954AE"/>
    <w:rsid w:val="00A95510"/>
    <w:rsid w:val="00A957E5"/>
    <w:rsid w:val="00A9585E"/>
    <w:rsid w:val="00A9590B"/>
    <w:rsid w:val="00A959BB"/>
    <w:rsid w:val="00A95B23"/>
    <w:rsid w:val="00A95FD1"/>
    <w:rsid w:val="00A960E7"/>
    <w:rsid w:val="00A96424"/>
    <w:rsid w:val="00A9665C"/>
    <w:rsid w:val="00A967F6"/>
    <w:rsid w:val="00A96980"/>
    <w:rsid w:val="00A96CE9"/>
    <w:rsid w:val="00A96CFC"/>
    <w:rsid w:val="00A96D30"/>
    <w:rsid w:val="00A96FDF"/>
    <w:rsid w:val="00A97007"/>
    <w:rsid w:val="00A97046"/>
    <w:rsid w:val="00A9712B"/>
    <w:rsid w:val="00A9716B"/>
    <w:rsid w:val="00A9724D"/>
    <w:rsid w:val="00A973F5"/>
    <w:rsid w:val="00A973F9"/>
    <w:rsid w:val="00A9752F"/>
    <w:rsid w:val="00A979E2"/>
    <w:rsid w:val="00A97AF5"/>
    <w:rsid w:val="00A97F5C"/>
    <w:rsid w:val="00AA015F"/>
    <w:rsid w:val="00AA01D5"/>
    <w:rsid w:val="00AA03FC"/>
    <w:rsid w:val="00AA05A2"/>
    <w:rsid w:val="00AA0705"/>
    <w:rsid w:val="00AA0DD7"/>
    <w:rsid w:val="00AA0E3F"/>
    <w:rsid w:val="00AA0F79"/>
    <w:rsid w:val="00AA1207"/>
    <w:rsid w:val="00AA1236"/>
    <w:rsid w:val="00AA1507"/>
    <w:rsid w:val="00AA1591"/>
    <w:rsid w:val="00AA15CE"/>
    <w:rsid w:val="00AA1894"/>
    <w:rsid w:val="00AA18AB"/>
    <w:rsid w:val="00AA19C5"/>
    <w:rsid w:val="00AA1CDF"/>
    <w:rsid w:val="00AA1DFD"/>
    <w:rsid w:val="00AA1E6E"/>
    <w:rsid w:val="00AA2275"/>
    <w:rsid w:val="00AA2465"/>
    <w:rsid w:val="00AA26E3"/>
    <w:rsid w:val="00AA26F7"/>
    <w:rsid w:val="00AA2A0D"/>
    <w:rsid w:val="00AA2B2C"/>
    <w:rsid w:val="00AA34AB"/>
    <w:rsid w:val="00AA3914"/>
    <w:rsid w:val="00AA3B18"/>
    <w:rsid w:val="00AA3DCC"/>
    <w:rsid w:val="00AA3DDB"/>
    <w:rsid w:val="00AA4374"/>
    <w:rsid w:val="00AA446F"/>
    <w:rsid w:val="00AA47FE"/>
    <w:rsid w:val="00AA4825"/>
    <w:rsid w:val="00AA4A9C"/>
    <w:rsid w:val="00AA4E2E"/>
    <w:rsid w:val="00AA50D5"/>
    <w:rsid w:val="00AA510D"/>
    <w:rsid w:val="00AA51BB"/>
    <w:rsid w:val="00AA52D4"/>
    <w:rsid w:val="00AA5420"/>
    <w:rsid w:val="00AA54FD"/>
    <w:rsid w:val="00AA59B4"/>
    <w:rsid w:val="00AA5A55"/>
    <w:rsid w:val="00AA5CF4"/>
    <w:rsid w:val="00AA5D27"/>
    <w:rsid w:val="00AA5E8D"/>
    <w:rsid w:val="00AA5F8E"/>
    <w:rsid w:val="00AA638C"/>
    <w:rsid w:val="00AA63D1"/>
    <w:rsid w:val="00AA66E9"/>
    <w:rsid w:val="00AA6707"/>
    <w:rsid w:val="00AA6923"/>
    <w:rsid w:val="00AA6B4D"/>
    <w:rsid w:val="00AA6BDF"/>
    <w:rsid w:val="00AA6E5A"/>
    <w:rsid w:val="00AA70E4"/>
    <w:rsid w:val="00AA71D1"/>
    <w:rsid w:val="00AA738C"/>
    <w:rsid w:val="00AA7449"/>
    <w:rsid w:val="00AA7711"/>
    <w:rsid w:val="00AA77C1"/>
    <w:rsid w:val="00AA78CA"/>
    <w:rsid w:val="00AA7968"/>
    <w:rsid w:val="00AA7C96"/>
    <w:rsid w:val="00AB0174"/>
    <w:rsid w:val="00AB041A"/>
    <w:rsid w:val="00AB048A"/>
    <w:rsid w:val="00AB072E"/>
    <w:rsid w:val="00AB0B05"/>
    <w:rsid w:val="00AB1670"/>
    <w:rsid w:val="00AB1727"/>
    <w:rsid w:val="00AB175E"/>
    <w:rsid w:val="00AB1855"/>
    <w:rsid w:val="00AB1897"/>
    <w:rsid w:val="00AB193C"/>
    <w:rsid w:val="00AB2025"/>
    <w:rsid w:val="00AB206F"/>
    <w:rsid w:val="00AB20FF"/>
    <w:rsid w:val="00AB2331"/>
    <w:rsid w:val="00AB2362"/>
    <w:rsid w:val="00AB247F"/>
    <w:rsid w:val="00AB248D"/>
    <w:rsid w:val="00AB2664"/>
    <w:rsid w:val="00AB267D"/>
    <w:rsid w:val="00AB2742"/>
    <w:rsid w:val="00AB27A5"/>
    <w:rsid w:val="00AB27CF"/>
    <w:rsid w:val="00AB2ABA"/>
    <w:rsid w:val="00AB2F68"/>
    <w:rsid w:val="00AB2FDB"/>
    <w:rsid w:val="00AB312D"/>
    <w:rsid w:val="00AB314F"/>
    <w:rsid w:val="00AB33A1"/>
    <w:rsid w:val="00AB3408"/>
    <w:rsid w:val="00AB3654"/>
    <w:rsid w:val="00AB372A"/>
    <w:rsid w:val="00AB3873"/>
    <w:rsid w:val="00AB398F"/>
    <w:rsid w:val="00AB3A9D"/>
    <w:rsid w:val="00AB3DAF"/>
    <w:rsid w:val="00AB3E3A"/>
    <w:rsid w:val="00AB3F03"/>
    <w:rsid w:val="00AB40E2"/>
    <w:rsid w:val="00AB42B1"/>
    <w:rsid w:val="00AB4301"/>
    <w:rsid w:val="00AB45FC"/>
    <w:rsid w:val="00AB4672"/>
    <w:rsid w:val="00AB4A74"/>
    <w:rsid w:val="00AB4C0B"/>
    <w:rsid w:val="00AB4CF7"/>
    <w:rsid w:val="00AB4E89"/>
    <w:rsid w:val="00AB4FBF"/>
    <w:rsid w:val="00AB534F"/>
    <w:rsid w:val="00AB5976"/>
    <w:rsid w:val="00AB5CA7"/>
    <w:rsid w:val="00AB5E1B"/>
    <w:rsid w:val="00AB5EC9"/>
    <w:rsid w:val="00AB6EBF"/>
    <w:rsid w:val="00AB70B1"/>
    <w:rsid w:val="00AB759E"/>
    <w:rsid w:val="00AB778E"/>
    <w:rsid w:val="00AB7919"/>
    <w:rsid w:val="00AB7937"/>
    <w:rsid w:val="00AB79D8"/>
    <w:rsid w:val="00AB7B27"/>
    <w:rsid w:val="00AB7F6C"/>
    <w:rsid w:val="00AB7F8A"/>
    <w:rsid w:val="00AB7FF1"/>
    <w:rsid w:val="00AC02D1"/>
    <w:rsid w:val="00AC031A"/>
    <w:rsid w:val="00AC0455"/>
    <w:rsid w:val="00AC06CD"/>
    <w:rsid w:val="00AC08E9"/>
    <w:rsid w:val="00AC097A"/>
    <w:rsid w:val="00AC0AEE"/>
    <w:rsid w:val="00AC0B1C"/>
    <w:rsid w:val="00AC0D1A"/>
    <w:rsid w:val="00AC0DD1"/>
    <w:rsid w:val="00AC0EF2"/>
    <w:rsid w:val="00AC0F1F"/>
    <w:rsid w:val="00AC1402"/>
    <w:rsid w:val="00AC1553"/>
    <w:rsid w:val="00AC15B5"/>
    <w:rsid w:val="00AC17B2"/>
    <w:rsid w:val="00AC1BCB"/>
    <w:rsid w:val="00AC1CDA"/>
    <w:rsid w:val="00AC1E38"/>
    <w:rsid w:val="00AC1F09"/>
    <w:rsid w:val="00AC2186"/>
    <w:rsid w:val="00AC255D"/>
    <w:rsid w:val="00AC2629"/>
    <w:rsid w:val="00AC26E4"/>
    <w:rsid w:val="00AC2B10"/>
    <w:rsid w:val="00AC2D1A"/>
    <w:rsid w:val="00AC2E9E"/>
    <w:rsid w:val="00AC32AF"/>
    <w:rsid w:val="00AC35BA"/>
    <w:rsid w:val="00AC3719"/>
    <w:rsid w:val="00AC3810"/>
    <w:rsid w:val="00AC38D1"/>
    <w:rsid w:val="00AC39AC"/>
    <w:rsid w:val="00AC3E41"/>
    <w:rsid w:val="00AC3F8D"/>
    <w:rsid w:val="00AC4098"/>
    <w:rsid w:val="00AC46A2"/>
    <w:rsid w:val="00AC47B7"/>
    <w:rsid w:val="00AC48B0"/>
    <w:rsid w:val="00AC4B6A"/>
    <w:rsid w:val="00AC4C94"/>
    <w:rsid w:val="00AC5103"/>
    <w:rsid w:val="00AC5154"/>
    <w:rsid w:val="00AC5310"/>
    <w:rsid w:val="00AC54FF"/>
    <w:rsid w:val="00AC56EC"/>
    <w:rsid w:val="00AC570B"/>
    <w:rsid w:val="00AC5BCC"/>
    <w:rsid w:val="00AC5DEE"/>
    <w:rsid w:val="00AC630F"/>
    <w:rsid w:val="00AC6323"/>
    <w:rsid w:val="00AC64E0"/>
    <w:rsid w:val="00AC686A"/>
    <w:rsid w:val="00AC6983"/>
    <w:rsid w:val="00AC6B46"/>
    <w:rsid w:val="00AC6CC8"/>
    <w:rsid w:val="00AC7060"/>
    <w:rsid w:val="00AC70F4"/>
    <w:rsid w:val="00AC7100"/>
    <w:rsid w:val="00AC719D"/>
    <w:rsid w:val="00AC73F8"/>
    <w:rsid w:val="00AC76D8"/>
    <w:rsid w:val="00AC7A7C"/>
    <w:rsid w:val="00AC7C7A"/>
    <w:rsid w:val="00AC7C8E"/>
    <w:rsid w:val="00AC7CC9"/>
    <w:rsid w:val="00AC7E6A"/>
    <w:rsid w:val="00AC7E8B"/>
    <w:rsid w:val="00AD021B"/>
    <w:rsid w:val="00AD02D1"/>
    <w:rsid w:val="00AD03CE"/>
    <w:rsid w:val="00AD0491"/>
    <w:rsid w:val="00AD0585"/>
    <w:rsid w:val="00AD05BC"/>
    <w:rsid w:val="00AD0D82"/>
    <w:rsid w:val="00AD1166"/>
    <w:rsid w:val="00AD118D"/>
    <w:rsid w:val="00AD1243"/>
    <w:rsid w:val="00AD12DB"/>
    <w:rsid w:val="00AD1408"/>
    <w:rsid w:val="00AD140A"/>
    <w:rsid w:val="00AD170A"/>
    <w:rsid w:val="00AD178C"/>
    <w:rsid w:val="00AD1B86"/>
    <w:rsid w:val="00AD1B97"/>
    <w:rsid w:val="00AD1CF2"/>
    <w:rsid w:val="00AD1EB3"/>
    <w:rsid w:val="00AD1FF4"/>
    <w:rsid w:val="00AD2009"/>
    <w:rsid w:val="00AD21D8"/>
    <w:rsid w:val="00AD2247"/>
    <w:rsid w:val="00AD252E"/>
    <w:rsid w:val="00AD263D"/>
    <w:rsid w:val="00AD265F"/>
    <w:rsid w:val="00AD2764"/>
    <w:rsid w:val="00AD27B2"/>
    <w:rsid w:val="00AD2ADD"/>
    <w:rsid w:val="00AD2CA0"/>
    <w:rsid w:val="00AD2DCE"/>
    <w:rsid w:val="00AD2DF6"/>
    <w:rsid w:val="00AD2E78"/>
    <w:rsid w:val="00AD2F75"/>
    <w:rsid w:val="00AD3220"/>
    <w:rsid w:val="00AD3386"/>
    <w:rsid w:val="00AD3981"/>
    <w:rsid w:val="00AD3E82"/>
    <w:rsid w:val="00AD3FEE"/>
    <w:rsid w:val="00AD42A3"/>
    <w:rsid w:val="00AD44CE"/>
    <w:rsid w:val="00AD463A"/>
    <w:rsid w:val="00AD49A0"/>
    <w:rsid w:val="00AD4C11"/>
    <w:rsid w:val="00AD4E27"/>
    <w:rsid w:val="00AD501B"/>
    <w:rsid w:val="00AD5045"/>
    <w:rsid w:val="00AD537E"/>
    <w:rsid w:val="00AD5393"/>
    <w:rsid w:val="00AD54A9"/>
    <w:rsid w:val="00AD54CE"/>
    <w:rsid w:val="00AD56C0"/>
    <w:rsid w:val="00AD57A5"/>
    <w:rsid w:val="00AD5B4D"/>
    <w:rsid w:val="00AD5D66"/>
    <w:rsid w:val="00AD5E23"/>
    <w:rsid w:val="00AD62A2"/>
    <w:rsid w:val="00AD63AE"/>
    <w:rsid w:val="00AD6648"/>
    <w:rsid w:val="00AD6881"/>
    <w:rsid w:val="00AD6B0A"/>
    <w:rsid w:val="00AD6C9B"/>
    <w:rsid w:val="00AD6D19"/>
    <w:rsid w:val="00AD6DA1"/>
    <w:rsid w:val="00AD6DAF"/>
    <w:rsid w:val="00AD6EF8"/>
    <w:rsid w:val="00AD6F42"/>
    <w:rsid w:val="00AD6FB6"/>
    <w:rsid w:val="00AD7031"/>
    <w:rsid w:val="00AD7508"/>
    <w:rsid w:val="00AD75A7"/>
    <w:rsid w:val="00AD76E2"/>
    <w:rsid w:val="00AD7805"/>
    <w:rsid w:val="00AD79EB"/>
    <w:rsid w:val="00AD7BC9"/>
    <w:rsid w:val="00AD7BE6"/>
    <w:rsid w:val="00AD7D74"/>
    <w:rsid w:val="00AE01A5"/>
    <w:rsid w:val="00AE01C1"/>
    <w:rsid w:val="00AE02AA"/>
    <w:rsid w:val="00AE035F"/>
    <w:rsid w:val="00AE0394"/>
    <w:rsid w:val="00AE0653"/>
    <w:rsid w:val="00AE07E1"/>
    <w:rsid w:val="00AE07EB"/>
    <w:rsid w:val="00AE0B00"/>
    <w:rsid w:val="00AE0F12"/>
    <w:rsid w:val="00AE0F65"/>
    <w:rsid w:val="00AE0F9D"/>
    <w:rsid w:val="00AE1094"/>
    <w:rsid w:val="00AE173C"/>
    <w:rsid w:val="00AE18C6"/>
    <w:rsid w:val="00AE195C"/>
    <w:rsid w:val="00AE1973"/>
    <w:rsid w:val="00AE1D80"/>
    <w:rsid w:val="00AE1E25"/>
    <w:rsid w:val="00AE2612"/>
    <w:rsid w:val="00AE2AA0"/>
    <w:rsid w:val="00AE2BAD"/>
    <w:rsid w:val="00AE2D4C"/>
    <w:rsid w:val="00AE2D9D"/>
    <w:rsid w:val="00AE3042"/>
    <w:rsid w:val="00AE3165"/>
    <w:rsid w:val="00AE32FC"/>
    <w:rsid w:val="00AE3304"/>
    <w:rsid w:val="00AE3355"/>
    <w:rsid w:val="00AE37D9"/>
    <w:rsid w:val="00AE385B"/>
    <w:rsid w:val="00AE3AA8"/>
    <w:rsid w:val="00AE3BEF"/>
    <w:rsid w:val="00AE3E25"/>
    <w:rsid w:val="00AE3E59"/>
    <w:rsid w:val="00AE3EA4"/>
    <w:rsid w:val="00AE4054"/>
    <w:rsid w:val="00AE4068"/>
    <w:rsid w:val="00AE41AB"/>
    <w:rsid w:val="00AE41ED"/>
    <w:rsid w:val="00AE436C"/>
    <w:rsid w:val="00AE47A4"/>
    <w:rsid w:val="00AE47E7"/>
    <w:rsid w:val="00AE4A02"/>
    <w:rsid w:val="00AE4ADE"/>
    <w:rsid w:val="00AE4BE2"/>
    <w:rsid w:val="00AE5695"/>
    <w:rsid w:val="00AE56BE"/>
    <w:rsid w:val="00AE5722"/>
    <w:rsid w:val="00AE57C6"/>
    <w:rsid w:val="00AE5894"/>
    <w:rsid w:val="00AE5919"/>
    <w:rsid w:val="00AE597E"/>
    <w:rsid w:val="00AE59EC"/>
    <w:rsid w:val="00AE59FA"/>
    <w:rsid w:val="00AE5B4E"/>
    <w:rsid w:val="00AE6008"/>
    <w:rsid w:val="00AE6264"/>
    <w:rsid w:val="00AE66E2"/>
    <w:rsid w:val="00AE6A95"/>
    <w:rsid w:val="00AE6C05"/>
    <w:rsid w:val="00AE6C86"/>
    <w:rsid w:val="00AE6D53"/>
    <w:rsid w:val="00AE6DCD"/>
    <w:rsid w:val="00AE6F7A"/>
    <w:rsid w:val="00AE7119"/>
    <w:rsid w:val="00AE724B"/>
    <w:rsid w:val="00AE729D"/>
    <w:rsid w:val="00AE72BC"/>
    <w:rsid w:val="00AE73C3"/>
    <w:rsid w:val="00AE7813"/>
    <w:rsid w:val="00AE798C"/>
    <w:rsid w:val="00AE79FA"/>
    <w:rsid w:val="00AE7D2B"/>
    <w:rsid w:val="00AE7E70"/>
    <w:rsid w:val="00AF0088"/>
    <w:rsid w:val="00AF01D9"/>
    <w:rsid w:val="00AF056B"/>
    <w:rsid w:val="00AF0593"/>
    <w:rsid w:val="00AF0834"/>
    <w:rsid w:val="00AF08EA"/>
    <w:rsid w:val="00AF0940"/>
    <w:rsid w:val="00AF0AE7"/>
    <w:rsid w:val="00AF0CD7"/>
    <w:rsid w:val="00AF112B"/>
    <w:rsid w:val="00AF14CA"/>
    <w:rsid w:val="00AF1511"/>
    <w:rsid w:val="00AF17C5"/>
    <w:rsid w:val="00AF1821"/>
    <w:rsid w:val="00AF1C20"/>
    <w:rsid w:val="00AF1CD6"/>
    <w:rsid w:val="00AF1CEC"/>
    <w:rsid w:val="00AF20D8"/>
    <w:rsid w:val="00AF21A1"/>
    <w:rsid w:val="00AF23F8"/>
    <w:rsid w:val="00AF28A7"/>
    <w:rsid w:val="00AF2C4E"/>
    <w:rsid w:val="00AF32BF"/>
    <w:rsid w:val="00AF32CD"/>
    <w:rsid w:val="00AF33B0"/>
    <w:rsid w:val="00AF34B4"/>
    <w:rsid w:val="00AF3534"/>
    <w:rsid w:val="00AF3664"/>
    <w:rsid w:val="00AF39A1"/>
    <w:rsid w:val="00AF3AF2"/>
    <w:rsid w:val="00AF3B14"/>
    <w:rsid w:val="00AF3BB4"/>
    <w:rsid w:val="00AF3C2F"/>
    <w:rsid w:val="00AF3CE6"/>
    <w:rsid w:val="00AF3DEF"/>
    <w:rsid w:val="00AF3F7B"/>
    <w:rsid w:val="00AF443C"/>
    <w:rsid w:val="00AF44D9"/>
    <w:rsid w:val="00AF47F5"/>
    <w:rsid w:val="00AF4833"/>
    <w:rsid w:val="00AF48E2"/>
    <w:rsid w:val="00AF4B64"/>
    <w:rsid w:val="00AF4C1D"/>
    <w:rsid w:val="00AF526D"/>
    <w:rsid w:val="00AF539D"/>
    <w:rsid w:val="00AF5502"/>
    <w:rsid w:val="00AF599C"/>
    <w:rsid w:val="00AF599D"/>
    <w:rsid w:val="00AF5AD8"/>
    <w:rsid w:val="00AF6173"/>
    <w:rsid w:val="00AF63A1"/>
    <w:rsid w:val="00AF68E4"/>
    <w:rsid w:val="00AF6B4A"/>
    <w:rsid w:val="00AF6E2A"/>
    <w:rsid w:val="00AF6E2B"/>
    <w:rsid w:val="00AF7202"/>
    <w:rsid w:val="00AF7225"/>
    <w:rsid w:val="00AF739E"/>
    <w:rsid w:val="00AF76FE"/>
    <w:rsid w:val="00AF7710"/>
    <w:rsid w:val="00AF78EC"/>
    <w:rsid w:val="00AF7AFF"/>
    <w:rsid w:val="00AF7D91"/>
    <w:rsid w:val="00AF7E5B"/>
    <w:rsid w:val="00AF7F8E"/>
    <w:rsid w:val="00B0055A"/>
    <w:rsid w:val="00B00CC4"/>
    <w:rsid w:val="00B01260"/>
    <w:rsid w:val="00B01306"/>
    <w:rsid w:val="00B013DC"/>
    <w:rsid w:val="00B01721"/>
    <w:rsid w:val="00B0188A"/>
    <w:rsid w:val="00B019C3"/>
    <w:rsid w:val="00B01CE7"/>
    <w:rsid w:val="00B01FA9"/>
    <w:rsid w:val="00B020BE"/>
    <w:rsid w:val="00B020C4"/>
    <w:rsid w:val="00B023A5"/>
    <w:rsid w:val="00B023C8"/>
    <w:rsid w:val="00B023D7"/>
    <w:rsid w:val="00B0289B"/>
    <w:rsid w:val="00B02924"/>
    <w:rsid w:val="00B02987"/>
    <w:rsid w:val="00B02C06"/>
    <w:rsid w:val="00B02D4E"/>
    <w:rsid w:val="00B02E55"/>
    <w:rsid w:val="00B03044"/>
    <w:rsid w:val="00B030DE"/>
    <w:rsid w:val="00B03109"/>
    <w:rsid w:val="00B03126"/>
    <w:rsid w:val="00B03550"/>
    <w:rsid w:val="00B037B3"/>
    <w:rsid w:val="00B037B9"/>
    <w:rsid w:val="00B03954"/>
    <w:rsid w:val="00B03CA0"/>
    <w:rsid w:val="00B03E68"/>
    <w:rsid w:val="00B03EA4"/>
    <w:rsid w:val="00B03F1A"/>
    <w:rsid w:val="00B03F36"/>
    <w:rsid w:val="00B03F84"/>
    <w:rsid w:val="00B0430B"/>
    <w:rsid w:val="00B04368"/>
    <w:rsid w:val="00B0445D"/>
    <w:rsid w:val="00B04B9C"/>
    <w:rsid w:val="00B04F51"/>
    <w:rsid w:val="00B050F4"/>
    <w:rsid w:val="00B052E4"/>
    <w:rsid w:val="00B05598"/>
    <w:rsid w:val="00B055A0"/>
    <w:rsid w:val="00B05BD4"/>
    <w:rsid w:val="00B05C2E"/>
    <w:rsid w:val="00B05CA7"/>
    <w:rsid w:val="00B05D53"/>
    <w:rsid w:val="00B05FC0"/>
    <w:rsid w:val="00B06033"/>
    <w:rsid w:val="00B060BE"/>
    <w:rsid w:val="00B060FA"/>
    <w:rsid w:val="00B0612B"/>
    <w:rsid w:val="00B061BF"/>
    <w:rsid w:val="00B06235"/>
    <w:rsid w:val="00B06259"/>
    <w:rsid w:val="00B062AC"/>
    <w:rsid w:val="00B06833"/>
    <w:rsid w:val="00B06A41"/>
    <w:rsid w:val="00B06C33"/>
    <w:rsid w:val="00B06C42"/>
    <w:rsid w:val="00B06C71"/>
    <w:rsid w:val="00B06CB9"/>
    <w:rsid w:val="00B06D54"/>
    <w:rsid w:val="00B06DA6"/>
    <w:rsid w:val="00B06DD6"/>
    <w:rsid w:val="00B06E2A"/>
    <w:rsid w:val="00B06F86"/>
    <w:rsid w:val="00B07A14"/>
    <w:rsid w:val="00B07A17"/>
    <w:rsid w:val="00B07A3C"/>
    <w:rsid w:val="00B07FBD"/>
    <w:rsid w:val="00B100AF"/>
    <w:rsid w:val="00B10383"/>
    <w:rsid w:val="00B103DA"/>
    <w:rsid w:val="00B104E8"/>
    <w:rsid w:val="00B10575"/>
    <w:rsid w:val="00B1087E"/>
    <w:rsid w:val="00B109B5"/>
    <w:rsid w:val="00B109FF"/>
    <w:rsid w:val="00B10B60"/>
    <w:rsid w:val="00B10F08"/>
    <w:rsid w:val="00B11157"/>
    <w:rsid w:val="00B111AB"/>
    <w:rsid w:val="00B11418"/>
    <w:rsid w:val="00B1160F"/>
    <w:rsid w:val="00B117DB"/>
    <w:rsid w:val="00B11859"/>
    <w:rsid w:val="00B11933"/>
    <w:rsid w:val="00B11C08"/>
    <w:rsid w:val="00B11D1E"/>
    <w:rsid w:val="00B11E7C"/>
    <w:rsid w:val="00B123FA"/>
    <w:rsid w:val="00B12548"/>
    <w:rsid w:val="00B128B0"/>
    <w:rsid w:val="00B12CA6"/>
    <w:rsid w:val="00B12EC0"/>
    <w:rsid w:val="00B12EFE"/>
    <w:rsid w:val="00B132C8"/>
    <w:rsid w:val="00B13444"/>
    <w:rsid w:val="00B134FD"/>
    <w:rsid w:val="00B135FB"/>
    <w:rsid w:val="00B13639"/>
    <w:rsid w:val="00B13646"/>
    <w:rsid w:val="00B14566"/>
    <w:rsid w:val="00B1457C"/>
    <w:rsid w:val="00B148B9"/>
    <w:rsid w:val="00B149F0"/>
    <w:rsid w:val="00B14ADF"/>
    <w:rsid w:val="00B14CE4"/>
    <w:rsid w:val="00B14F8B"/>
    <w:rsid w:val="00B14F8F"/>
    <w:rsid w:val="00B150F6"/>
    <w:rsid w:val="00B1556E"/>
    <w:rsid w:val="00B156D2"/>
    <w:rsid w:val="00B15A29"/>
    <w:rsid w:val="00B15FF7"/>
    <w:rsid w:val="00B1600A"/>
    <w:rsid w:val="00B16224"/>
    <w:rsid w:val="00B16650"/>
    <w:rsid w:val="00B168A2"/>
    <w:rsid w:val="00B16E0F"/>
    <w:rsid w:val="00B175A8"/>
    <w:rsid w:val="00B178EA"/>
    <w:rsid w:val="00B17B47"/>
    <w:rsid w:val="00B17BC8"/>
    <w:rsid w:val="00B17E7A"/>
    <w:rsid w:val="00B17E86"/>
    <w:rsid w:val="00B20053"/>
    <w:rsid w:val="00B21266"/>
    <w:rsid w:val="00B2151A"/>
    <w:rsid w:val="00B215DA"/>
    <w:rsid w:val="00B2185A"/>
    <w:rsid w:val="00B2190F"/>
    <w:rsid w:val="00B21A27"/>
    <w:rsid w:val="00B21A6A"/>
    <w:rsid w:val="00B21CA1"/>
    <w:rsid w:val="00B2200F"/>
    <w:rsid w:val="00B220E4"/>
    <w:rsid w:val="00B2221D"/>
    <w:rsid w:val="00B222BF"/>
    <w:rsid w:val="00B2275F"/>
    <w:rsid w:val="00B227AD"/>
    <w:rsid w:val="00B227F2"/>
    <w:rsid w:val="00B22834"/>
    <w:rsid w:val="00B2284E"/>
    <w:rsid w:val="00B22866"/>
    <w:rsid w:val="00B228CC"/>
    <w:rsid w:val="00B22932"/>
    <w:rsid w:val="00B22ED5"/>
    <w:rsid w:val="00B22F04"/>
    <w:rsid w:val="00B2303F"/>
    <w:rsid w:val="00B231B9"/>
    <w:rsid w:val="00B233A2"/>
    <w:rsid w:val="00B2359A"/>
    <w:rsid w:val="00B235E9"/>
    <w:rsid w:val="00B23608"/>
    <w:rsid w:val="00B2360D"/>
    <w:rsid w:val="00B236B6"/>
    <w:rsid w:val="00B23746"/>
    <w:rsid w:val="00B23999"/>
    <w:rsid w:val="00B23CEA"/>
    <w:rsid w:val="00B23D5B"/>
    <w:rsid w:val="00B23F29"/>
    <w:rsid w:val="00B2417D"/>
    <w:rsid w:val="00B2422D"/>
    <w:rsid w:val="00B2422F"/>
    <w:rsid w:val="00B244D8"/>
    <w:rsid w:val="00B2460B"/>
    <w:rsid w:val="00B246B4"/>
    <w:rsid w:val="00B24A0A"/>
    <w:rsid w:val="00B24CE0"/>
    <w:rsid w:val="00B25026"/>
    <w:rsid w:val="00B2508D"/>
    <w:rsid w:val="00B25388"/>
    <w:rsid w:val="00B258A5"/>
    <w:rsid w:val="00B259B5"/>
    <w:rsid w:val="00B25ED9"/>
    <w:rsid w:val="00B261EE"/>
    <w:rsid w:val="00B26336"/>
    <w:rsid w:val="00B26599"/>
    <w:rsid w:val="00B266A2"/>
    <w:rsid w:val="00B26856"/>
    <w:rsid w:val="00B2689B"/>
    <w:rsid w:val="00B26A9A"/>
    <w:rsid w:val="00B2765B"/>
    <w:rsid w:val="00B27796"/>
    <w:rsid w:val="00B278D9"/>
    <w:rsid w:val="00B2795E"/>
    <w:rsid w:val="00B27BA5"/>
    <w:rsid w:val="00B27C51"/>
    <w:rsid w:val="00B30020"/>
    <w:rsid w:val="00B30132"/>
    <w:rsid w:val="00B30305"/>
    <w:rsid w:val="00B3053A"/>
    <w:rsid w:val="00B30653"/>
    <w:rsid w:val="00B30940"/>
    <w:rsid w:val="00B30F1E"/>
    <w:rsid w:val="00B3128A"/>
    <w:rsid w:val="00B312DE"/>
    <w:rsid w:val="00B312EE"/>
    <w:rsid w:val="00B31368"/>
    <w:rsid w:val="00B31413"/>
    <w:rsid w:val="00B31460"/>
    <w:rsid w:val="00B315C6"/>
    <w:rsid w:val="00B31AC5"/>
    <w:rsid w:val="00B31C9C"/>
    <w:rsid w:val="00B31CAC"/>
    <w:rsid w:val="00B31CBE"/>
    <w:rsid w:val="00B31E60"/>
    <w:rsid w:val="00B31F96"/>
    <w:rsid w:val="00B3230C"/>
    <w:rsid w:val="00B32347"/>
    <w:rsid w:val="00B3237E"/>
    <w:rsid w:val="00B323E9"/>
    <w:rsid w:val="00B3244E"/>
    <w:rsid w:val="00B324E7"/>
    <w:rsid w:val="00B3267B"/>
    <w:rsid w:val="00B3275D"/>
    <w:rsid w:val="00B32B65"/>
    <w:rsid w:val="00B32CD2"/>
    <w:rsid w:val="00B32CD3"/>
    <w:rsid w:val="00B32DDD"/>
    <w:rsid w:val="00B32F47"/>
    <w:rsid w:val="00B334B8"/>
    <w:rsid w:val="00B3366D"/>
    <w:rsid w:val="00B336B6"/>
    <w:rsid w:val="00B3388A"/>
    <w:rsid w:val="00B33C8D"/>
    <w:rsid w:val="00B33CB1"/>
    <w:rsid w:val="00B33E76"/>
    <w:rsid w:val="00B34454"/>
    <w:rsid w:val="00B34591"/>
    <w:rsid w:val="00B34E25"/>
    <w:rsid w:val="00B34E45"/>
    <w:rsid w:val="00B34EB1"/>
    <w:rsid w:val="00B35283"/>
    <w:rsid w:val="00B35D22"/>
    <w:rsid w:val="00B35DDA"/>
    <w:rsid w:val="00B35E44"/>
    <w:rsid w:val="00B35E48"/>
    <w:rsid w:val="00B35F3B"/>
    <w:rsid w:val="00B36237"/>
    <w:rsid w:val="00B36294"/>
    <w:rsid w:val="00B36336"/>
    <w:rsid w:val="00B363AC"/>
    <w:rsid w:val="00B369F0"/>
    <w:rsid w:val="00B36B1E"/>
    <w:rsid w:val="00B36B98"/>
    <w:rsid w:val="00B370D4"/>
    <w:rsid w:val="00B37105"/>
    <w:rsid w:val="00B37110"/>
    <w:rsid w:val="00B371F7"/>
    <w:rsid w:val="00B371F8"/>
    <w:rsid w:val="00B37D1B"/>
    <w:rsid w:val="00B37DE9"/>
    <w:rsid w:val="00B40290"/>
    <w:rsid w:val="00B402CE"/>
    <w:rsid w:val="00B405FE"/>
    <w:rsid w:val="00B4079C"/>
    <w:rsid w:val="00B408B4"/>
    <w:rsid w:val="00B4099C"/>
    <w:rsid w:val="00B40E12"/>
    <w:rsid w:val="00B40FA2"/>
    <w:rsid w:val="00B4105B"/>
    <w:rsid w:val="00B412CA"/>
    <w:rsid w:val="00B41665"/>
    <w:rsid w:val="00B41669"/>
    <w:rsid w:val="00B419F4"/>
    <w:rsid w:val="00B41A74"/>
    <w:rsid w:val="00B41A99"/>
    <w:rsid w:val="00B41EF9"/>
    <w:rsid w:val="00B4210D"/>
    <w:rsid w:val="00B42168"/>
    <w:rsid w:val="00B422BF"/>
    <w:rsid w:val="00B422E9"/>
    <w:rsid w:val="00B425DF"/>
    <w:rsid w:val="00B42616"/>
    <w:rsid w:val="00B42B55"/>
    <w:rsid w:val="00B42BD4"/>
    <w:rsid w:val="00B42CF6"/>
    <w:rsid w:val="00B42DC4"/>
    <w:rsid w:val="00B4309C"/>
    <w:rsid w:val="00B431C1"/>
    <w:rsid w:val="00B434E7"/>
    <w:rsid w:val="00B434F6"/>
    <w:rsid w:val="00B436D2"/>
    <w:rsid w:val="00B439EA"/>
    <w:rsid w:val="00B439FB"/>
    <w:rsid w:val="00B43C98"/>
    <w:rsid w:val="00B43DDE"/>
    <w:rsid w:val="00B43E3D"/>
    <w:rsid w:val="00B44114"/>
    <w:rsid w:val="00B446C9"/>
    <w:rsid w:val="00B446F6"/>
    <w:rsid w:val="00B448D5"/>
    <w:rsid w:val="00B44A10"/>
    <w:rsid w:val="00B44AFD"/>
    <w:rsid w:val="00B44B2A"/>
    <w:rsid w:val="00B4503B"/>
    <w:rsid w:val="00B45261"/>
    <w:rsid w:val="00B454E8"/>
    <w:rsid w:val="00B457A7"/>
    <w:rsid w:val="00B457CC"/>
    <w:rsid w:val="00B45992"/>
    <w:rsid w:val="00B459AC"/>
    <w:rsid w:val="00B45AE4"/>
    <w:rsid w:val="00B45E12"/>
    <w:rsid w:val="00B45F0C"/>
    <w:rsid w:val="00B462D5"/>
    <w:rsid w:val="00B464A4"/>
    <w:rsid w:val="00B465E5"/>
    <w:rsid w:val="00B46751"/>
    <w:rsid w:val="00B4689A"/>
    <w:rsid w:val="00B46CA0"/>
    <w:rsid w:val="00B46EDD"/>
    <w:rsid w:val="00B47414"/>
    <w:rsid w:val="00B476E0"/>
    <w:rsid w:val="00B4771E"/>
    <w:rsid w:val="00B47779"/>
    <w:rsid w:val="00B47D44"/>
    <w:rsid w:val="00B47F50"/>
    <w:rsid w:val="00B50093"/>
    <w:rsid w:val="00B502F8"/>
    <w:rsid w:val="00B50B70"/>
    <w:rsid w:val="00B50B79"/>
    <w:rsid w:val="00B50DDA"/>
    <w:rsid w:val="00B50E84"/>
    <w:rsid w:val="00B50EA2"/>
    <w:rsid w:val="00B50FB7"/>
    <w:rsid w:val="00B51146"/>
    <w:rsid w:val="00B518BD"/>
    <w:rsid w:val="00B51946"/>
    <w:rsid w:val="00B519FF"/>
    <w:rsid w:val="00B51A84"/>
    <w:rsid w:val="00B51C57"/>
    <w:rsid w:val="00B51D9C"/>
    <w:rsid w:val="00B51F5E"/>
    <w:rsid w:val="00B522F4"/>
    <w:rsid w:val="00B526FB"/>
    <w:rsid w:val="00B527B4"/>
    <w:rsid w:val="00B52D2E"/>
    <w:rsid w:val="00B530C0"/>
    <w:rsid w:val="00B531D3"/>
    <w:rsid w:val="00B533FE"/>
    <w:rsid w:val="00B53598"/>
    <w:rsid w:val="00B53BE2"/>
    <w:rsid w:val="00B53EB1"/>
    <w:rsid w:val="00B53FAD"/>
    <w:rsid w:val="00B5403C"/>
    <w:rsid w:val="00B540AC"/>
    <w:rsid w:val="00B5410E"/>
    <w:rsid w:val="00B544C5"/>
    <w:rsid w:val="00B54927"/>
    <w:rsid w:val="00B54A6A"/>
    <w:rsid w:val="00B54AC7"/>
    <w:rsid w:val="00B54DB1"/>
    <w:rsid w:val="00B55197"/>
    <w:rsid w:val="00B5575B"/>
    <w:rsid w:val="00B5577E"/>
    <w:rsid w:val="00B55899"/>
    <w:rsid w:val="00B5592E"/>
    <w:rsid w:val="00B55DCC"/>
    <w:rsid w:val="00B55FDA"/>
    <w:rsid w:val="00B562C4"/>
    <w:rsid w:val="00B5655B"/>
    <w:rsid w:val="00B5682D"/>
    <w:rsid w:val="00B568E6"/>
    <w:rsid w:val="00B57352"/>
    <w:rsid w:val="00B57390"/>
    <w:rsid w:val="00B5773C"/>
    <w:rsid w:val="00B57B1C"/>
    <w:rsid w:val="00B57CDD"/>
    <w:rsid w:val="00B57F4F"/>
    <w:rsid w:val="00B60192"/>
    <w:rsid w:val="00B60378"/>
    <w:rsid w:val="00B60945"/>
    <w:rsid w:val="00B60949"/>
    <w:rsid w:val="00B60A85"/>
    <w:rsid w:val="00B60AED"/>
    <w:rsid w:val="00B611A6"/>
    <w:rsid w:val="00B6120B"/>
    <w:rsid w:val="00B61290"/>
    <w:rsid w:val="00B61425"/>
    <w:rsid w:val="00B61507"/>
    <w:rsid w:val="00B616F8"/>
    <w:rsid w:val="00B617BD"/>
    <w:rsid w:val="00B618E6"/>
    <w:rsid w:val="00B61912"/>
    <w:rsid w:val="00B61978"/>
    <w:rsid w:val="00B61987"/>
    <w:rsid w:val="00B61997"/>
    <w:rsid w:val="00B61B1E"/>
    <w:rsid w:val="00B61D1B"/>
    <w:rsid w:val="00B61DA2"/>
    <w:rsid w:val="00B61E91"/>
    <w:rsid w:val="00B61EBC"/>
    <w:rsid w:val="00B61F7D"/>
    <w:rsid w:val="00B62097"/>
    <w:rsid w:val="00B620F6"/>
    <w:rsid w:val="00B62305"/>
    <w:rsid w:val="00B62356"/>
    <w:rsid w:val="00B624D2"/>
    <w:rsid w:val="00B627E2"/>
    <w:rsid w:val="00B62909"/>
    <w:rsid w:val="00B62D68"/>
    <w:rsid w:val="00B6315B"/>
    <w:rsid w:val="00B632AE"/>
    <w:rsid w:val="00B6376E"/>
    <w:rsid w:val="00B63791"/>
    <w:rsid w:val="00B6396D"/>
    <w:rsid w:val="00B639C0"/>
    <w:rsid w:val="00B63B94"/>
    <w:rsid w:val="00B63C15"/>
    <w:rsid w:val="00B63DAA"/>
    <w:rsid w:val="00B64769"/>
    <w:rsid w:val="00B64BA9"/>
    <w:rsid w:val="00B64C1C"/>
    <w:rsid w:val="00B64CBF"/>
    <w:rsid w:val="00B64E0C"/>
    <w:rsid w:val="00B653F5"/>
    <w:rsid w:val="00B6572D"/>
    <w:rsid w:val="00B6586B"/>
    <w:rsid w:val="00B65980"/>
    <w:rsid w:val="00B65C21"/>
    <w:rsid w:val="00B6629E"/>
    <w:rsid w:val="00B662D0"/>
    <w:rsid w:val="00B66526"/>
    <w:rsid w:val="00B66930"/>
    <w:rsid w:val="00B669AC"/>
    <w:rsid w:val="00B66A3E"/>
    <w:rsid w:val="00B66AA6"/>
    <w:rsid w:val="00B66ABC"/>
    <w:rsid w:val="00B66AD3"/>
    <w:rsid w:val="00B66E02"/>
    <w:rsid w:val="00B66E66"/>
    <w:rsid w:val="00B66EA5"/>
    <w:rsid w:val="00B67231"/>
    <w:rsid w:val="00B672A7"/>
    <w:rsid w:val="00B672E6"/>
    <w:rsid w:val="00B67334"/>
    <w:rsid w:val="00B673D6"/>
    <w:rsid w:val="00B67470"/>
    <w:rsid w:val="00B674D4"/>
    <w:rsid w:val="00B6768E"/>
    <w:rsid w:val="00B677EB"/>
    <w:rsid w:val="00B678F0"/>
    <w:rsid w:val="00B67914"/>
    <w:rsid w:val="00B67ED7"/>
    <w:rsid w:val="00B7007C"/>
    <w:rsid w:val="00B70187"/>
    <w:rsid w:val="00B703A8"/>
    <w:rsid w:val="00B708CC"/>
    <w:rsid w:val="00B70A26"/>
    <w:rsid w:val="00B70A5B"/>
    <w:rsid w:val="00B70CB9"/>
    <w:rsid w:val="00B70E1D"/>
    <w:rsid w:val="00B71438"/>
    <w:rsid w:val="00B716F7"/>
    <w:rsid w:val="00B71723"/>
    <w:rsid w:val="00B71940"/>
    <w:rsid w:val="00B719F4"/>
    <w:rsid w:val="00B71AE1"/>
    <w:rsid w:val="00B71B19"/>
    <w:rsid w:val="00B71BEF"/>
    <w:rsid w:val="00B71CC9"/>
    <w:rsid w:val="00B71E61"/>
    <w:rsid w:val="00B71F15"/>
    <w:rsid w:val="00B722C9"/>
    <w:rsid w:val="00B72362"/>
    <w:rsid w:val="00B724CB"/>
    <w:rsid w:val="00B72565"/>
    <w:rsid w:val="00B72639"/>
    <w:rsid w:val="00B7279D"/>
    <w:rsid w:val="00B72A13"/>
    <w:rsid w:val="00B72A20"/>
    <w:rsid w:val="00B72B2C"/>
    <w:rsid w:val="00B72E5F"/>
    <w:rsid w:val="00B72F2A"/>
    <w:rsid w:val="00B73474"/>
    <w:rsid w:val="00B73508"/>
    <w:rsid w:val="00B73572"/>
    <w:rsid w:val="00B73809"/>
    <w:rsid w:val="00B7393A"/>
    <w:rsid w:val="00B739D0"/>
    <w:rsid w:val="00B73F7D"/>
    <w:rsid w:val="00B74123"/>
    <w:rsid w:val="00B741D8"/>
    <w:rsid w:val="00B74397"/>
    <w:rsid w:val="00B744CE"/>
    <w:rsid w:val="00B74696"/>
    <w:rsid w:val="00B74BEA"/>
    <w:rsid w:val="00B74E4F"/>
    <w:rsid w:val="00B75060"/>
    <w:rsid w:val="00B750BA"/>
    <w:rsid w:val="00B7514D"/>
    <w:rsid w:val="00B75252"/>
    <w:rsid w:val="00B75469"/>
    <w:rsid w:val="00B756E8"/>
    <w:rsid w:val="00B7587C"/>
    <w:rsid w:val="00B75A58"/>
    <w:rsid w:val="00B75C92"/>
    <w:rsid w:val="00B75C99"/>
    <w:rsid w:val="00B76064"/>
    <w:rsid w:val="00B761A2"/>
    <w:rsid w:val="00B761F9"/>
    <w:rsid w:val="00B7638F"/>
    <w:rsid w:val="00B76919"/>
    <w:rsid w:val="00B76B13"/>
    <w:rsid w:val="00B76C38"/>
    <w:rsid w:val="00B76EB1"/>
    <w:rsid w:val="00B770DD"/>
    <w:rsid w:val="00B772AB"/>
    <w:rsid w:val="00B772FF"/>
    <w:rsid w:val="00B77454"/>
    <w:rsid w:val="00B7746D"/>
    <w:rsid w:val="00B77AD9"/>
    <w:rsid w:val="00B77CF6"/>
    <w:rsid w:val="00B77E87"/>
    <w:rsid w:val="00B804F3"/>
    <w:rsid w:val="00B80826"/>
    <w:rsid w:val="00B8083E"/>
    <w:rsid w:val="00B8087E"/>
    <w:rsid w:val="00B80961"/>
    <w:rsid w:val="00B80AE9"/>
    <w:rsid w:val="00B80CDE"/>
    <w:rsid w:val="00B80E48"/>
    <w:rsid w:val="00B8115B"/>
    <w:rsid w:val="00B81273"/>
    <w:rsid w:val="00B81444"/>
    <w:rsid w:val="00B8147E"/>
    <w:rsid w:val="00B815F0"/>
    <w:rsid w:val="00B81606"/>
    <w:rsid w:val="00B816A7"/>
    <w:rsid w:val="00B81857"/>
    <w:rsid w:val="00B81BC4"/>
    <w:rsid w:val="00B81C93"/>
    <w:rsid w:val="00B81DE4"/>
    <w:rsid w:val="00B81DFF"/>
    <w:rsid w:val="00B82054"/>
    <w:rsid w:val="00B82452"/>
    <w:rsid w:val="00B824C7"/>
    <w:rsid w:val="00B82A8F"/>
    <w:rsid w:val="00B82F07"/>
    <w:rsid w:val="00B82FB5"/>
    <w:rsid w:val="00B838CD"/>
    <w:rsid w:val="00B83987"/>
    <w:rsid w:val="00B83B3F"/>
    <w:rsid w:val="00B83B91"/>
    <w:rsid w:val="00B84175"/>
    <w:rsid w:val="00B841F8"/>
    <w:rsid w:val="00B84676"/>
    <w:rsid w:val="00B846A3"/>
    <w:rsid w:val="00B84789"/>
    <w:rsid w:val="00B84C32"/>
    <w:rsid w:val="00B84F97"/>
    <w:rsid w:val="00B85080"/>
    <w:rsid w:val="00B85199"/>
    <w:rsid w:val="00B852A5"/>
    <w:rsid w:val="00B854BF"/>
    <w:rsid w:val="00B85571"/>
    <w:rsid w:val="00B8572A"/>
    <w:rsid w:val="00B85886"/>
    <w:rsid w:val="00B85A06"/>
    <w:rsid w:val="00B85BBA"/>
    <w:rsid w:val="00B860A3"/>
    <w:rsid w:val="00B8666B"/>
    <w:rsid w:val="00B866C9"/>
    <w:rsid w:val="00B868C1"/>
    <w:rsid w:val="00B8698D"/>
    <w:rsid w:val="00B86B5E"/>
    <w:rsid w:val="00B86B90"/>
    <w:rsid w:val="00B86CDB"/>
    <w:rsid w:val="00B86D54"/>
    <w:rsid w:val="00B86E22"/>
    <w:rsid w:val="00B86F98"/>
    <w:rsid w:val="00B87103"/>
    <w:rsid w:val="00B87265"/>
    <w:rsid w:val="00B8768C"/>
    <w:rsid w:val="00B87A69"/>
    <w:rsid w:val="00B87A7F"/>
    <w:rsid w:val="00B87AD7"/>
    <w:rsid w:val="00B87AFB"/>
    <w:rsid w:val="00B87C80"/>
    <w:rsid w:val="00B87DC0"/>
    <w:rsid w:val="00B87F3E"/>
    <w:rsid w:val="00B90002"/>
    <w:rsid w:val="00B900D2"/>
    <w:rsid w:val="00B9036F"/>
    <w:rsid w:val="00B9044A"/>
    <w:rsid w:val="00B9045A"/>
    <w:rsid w:val="00B90524"/>
    <w:rsid w:val="00B9072F"/>
    <w:rsid w:val="00B90A30"/>
    <w:rsid w:val="00B90B2A"/>
    <w:rsid w:val="00B90C24"/>
    <w:rsid w:val="00B90C50"/>
    <w:rsid w:val="00B90C97"/>
    <w:rsid w:val="00B90CE5"/>
    <w:rsid w:val="00B90DF3"/>
    <w:rsid w:val="00B90E24"/>
    <w:rsid w:val="00B90E98"/>
    <w:rsid w:val="00B90F22"/>
    <w:rsid w:val="00B9101A"/>
    <w:rsid w:val="00B9115B"/>
    <w:rsid w:val="00B91243"/>
    <w:rsid w:val="00B9147B"/>
    <w:rsid w:val="00B914B3"/>
    <w:rsid w:val="00B91591"/>
    <w:rsid w:val="00B91C2D"/>
    <w:rsid w:val="00B91CEF"/>
    <w:rsid w:val="00B92145"/>
    <w:rsid w:val="00B922FA"/>
    <w:rsid w:val="00B9248A"/>
    <w:rsid w:val="00B925DD"/>
    <w:rsid w:val="00B92675"/>
    <w:rsid w:val="00B92C91"/>
    <w:rsid w:val="00B92E60"/>
    <w:rsid w:val="00B9303F"/>
    <w:rsid w:val="00B9314A"/>
    <w:rsid w:val="00B9379C"/>
    <w:rsid w:val="00B937B3"/>
    <w:rsid w:val="00B9386B"/>
    <w:rsid w:val="00B93B75"/>
    <w:rsid w:val="00B93D7E"/>
    <w:rsid w:val="00B93FE0"/>
    <w:rsid w:val="00B93FF9"/>
    <w:rsid w:val="00B940DF"/>
    <w:rsid w:val="00B941F0"/>
    <w:rsid w:val="00B943CB"/>
    <w:rsid w:val="00B94B28"/>
    <w:rsid w:val="00B94C20"/>
    <w:rsid w:val="00B94D3F"/>
    <w:rsid w:val="00B94F84"/>
    <w:rsid w:val="00B94FC6"/>
    <w:rsid w:val="00B95187"/>
    <w:rsid w:val="00B955A4"/>
    <w:rsid w:val="00B95855"/>
    <w:rsid w:val="00B962EC"/>
    <w:rsid w:val="00B96583"/>
    <w:rsid w:val="00B965B7"/>
    <w:rsid w:val="00B967E0"/>
    <w:rsid w:val="00B96CCA"/>
    <w:rsid w:val="00B96D02"/>
    <w:rsid w:val="00B96D4A"/>
    <w:rsid w:val="00B96F21"/>
    <w:rsid w:val="00B9742D"/>
    <w:rsid w:val="00B97649"/>
    <w:rsid w:val="00B97655"/>
    <w:rsid w:val="00B978A0"/>
    <w:rsid w:val="00B97DE8"/>
    <w:rsid w:val="00B97FE2"/>
    <w:rsid w:val="00BA03C7"/>
    <w:rsid w:val="00BA0603"/>
    <w:rsid w:val="00BA0714"/>
    <w:rsid w:val="00BA09AD"/>
    <w:rsid w:val="00BA0CF8"/>
    <w:rsid w:val="00BA0DD8"/>
    <w:rsid w:val="00BA0FBF"/>
    <w:rsid w:val="00BA1908"/>
    <w:rsid w:val="00BA1AD2"/>
    <w:rsid w:val="00BA1B57"/>
    <w:rsid w:val="00BA1B82"/>
    <w:rsid w:val="00BA1DB7"/>
    <w:rsid w:val="00BA1E1E"/>
    <w:rsid w:val="00BA1F80"/>
    <w:rsid w:val="00BA2119"/>
    <w:rsid w:val="00BA2144"/>
    <w:rsid w:val="00BA216B"/>
    <w:rsid w:val="00BA22E5"/>
    <w:rsid w:val="00BA26D7"/>
    <w:rsid w:val="00BA2764"/>
    <w:rsid w:val="00BA2CAA"/>
    <w:rsid w:val="00BA2EA5"/>
    <w:rsid w:val="00BA30F3"/>
    <w:rsid w:val="00BA317C"/>
    <w:rsid w:val="00BA3199"/>
    <w:rsid w:val="00BA31B7"/>
    <w:rsid w:val="00BA3357"/>
    <w:rsid w:val="00BA34E7"/>
    <w:rsid w:val="00BA35B0"/>
    <w:rsid w:val="00BA361E"/>
    <w:rsid w:val="00BA3661"/>
    <w:rsid w:val="00BA3A3F"/>
    <w:rsid w:val="00BA3A43"/>
    <w:rsid w:val="00BA3ABD"/>
    <w:rsid w:val="00BA4369"/>
    <w:rsid w:val="00BA43E4"/>
    <w:rsid w:val="00BA43FF"/>
    <w:rsid w:val="00BA454F"/>
    <w:rsid w:val="00BA4876"/>
    <w:rsid w:val="00BA49F5"/>
    <w:rsid w:val="00BA4B05"/>
    <w:rsid w:val="00BA4BD4"/>
    <w:rsid w:val="00BA4E51"/>
    <w:rsid w:val="00BA4FBB"/>
    <w:rsid w:val="00BA512E"/>
    <w:rsid w:val="00BA598A"/>
    <w:rsid w:val="00BA5BBE"/>
    <w:rsid w:val="00BA5D2D"/>
    <w:rsid w:val="00BA6147"/>
    <w:rsid w:val="00BA61BE"/>
    <w:rsid w:val="00BA62B1"/>
    <w:rsid w:val="00BA63BF"/>
    <w:rsid w:val="00BA6490"/>
    <w:rsid w:val="00BA64AB"/>
    <w:rsid w:val="00BA69A5"/>
    <w:rsid w:val="00BA69D1"/>
    <w:rsid w:val="00BA6A44"/>
    <w:rsid w:val="00BA6D3B"/>
    <w:rsid w:val="00BA6DF2"/>
    <w:rsid w:val="00BA6EBD"/>
    <w:rsid w:val="00BA6F5C"/>
    <w:rsid w:val="00BA710E"/>
    <w:rsid w:val="00BA7509"/>
    <w:rsid w:val="00BA764A"/>
    <w:rsid w:val="00BA7742"/>
    <w:rsid w:val="00BA77DA"/>
    <w:rsid w:val="00BA7928"/>
    <w:rsid w:val="00BA7971"/>
    <w:rsid w:val="00BA7A27"/>
    <w:rsid w:val="00BA7B9C"/>
    <w:rsid w:val="00BA7C49"/>
    <w:rsid w:val="00BA7C77"/>
    <w:rsid w:val="00BA7C98"/>
    <w:rsid w:val="00BA7C99"/>
    <w:rsid w:val="00BA7D11"/>
    <w:rsid w:val="00BA7E9A"/>
    <w:rsid w:val="00BA7F28"/>
    <w:rsid w:val="00BB018D"/>
    <w:rsid w:val="00BB02A0"/>
    <w:rsid w:val="00BB0327"/>
    <w:rsid w:val="00BB07E9"/>
    <w:rsid w:val="00BB096A"/>
    <w:rsid w:val="00BB0E52"/>
    <w:rsid w:val="00BB0EDB"/>
    <w:rsid w:val="00BB1019"/>
    <w:rsid w:val="00BB108A"/>
    <w:rsid w:val="00BB1091"/>
    <w:rsid w:val="00BB1773"/>
    <w:rsid w:val="00BB198D"/>
    <w:rsid w:val="00BB1BB8"/>
    <w:rsid w:val="00BB21A4"/>
    <w:rsid w:val="00BB22D0"/>
    <w:rsid w:val="00BB230B"/>
    <w:rsid w:val="00BB2427"/>
    <w:rsid w:val="00BB2535"/>
    <w:rsid w:val="00BB29EC"/>
    <w:rsid w:val="00BB2CFA"/>
    <w:rsid w:val="00BB2E56"/>
    <w:rsid w:val="00BB2EED"/>
    <w:rsid w:val="00BB2F25"/>
    <w:rsid w:val="00BB3005"/>
    <w:rsid w:val="00BB3032"/>
    <w:rsid w:val="00BB32EF"/>
    <w:rsid w:val="00BB3347"/>
    <w:rsid w:val="00BB36EF"/>
    <w:rsid w:val="00BB3744"/>
    <w:rsid w:val="00BB37A4"/>
    <w:rsid w:val="00BB3A27"/>
    <w:rsid w:val="00BB3A58"/>
    <w:rsid w:val="00BB3C07"/>
    <w:rsid w:val="00BB3C4E"/>
    <w:rsid w:val="00BB3C5A"/>
    <w:rsid w:val="00BB3DC1"/>
    <w:rsid w:val="00BB3EA4"/>
    <w:rsid w:val="00BB4089"/>
    <w:rsid w:val="00BB43EC"/>
    <w:rsid w:val="00BB4954"/>
    <w:rsid w:val="00BB5777"/>
    <w:rsid w:val="00BB58A9"/>
    <w:rsid w:val="00BB5A00"/>
    <w:rsid w:val="00BB5D7A"/>
    <w:rsid w:val="00BB5E8C"/>
    <w:rsid w:val="00BB5F6D"/>
    <w:rsid w:val="00BB61E2"/>
    <w:rsid w:val="00BB62D3"/>
    <w:rsid w:val="00BB632B"/>
    <w:rsid w:val="00BB6437"/>
    <w:rsid w:val="00BB64E7"/>
    <w:rsid w:val="00BB66E7"/>
    <w:rsid w:val="00BB6713"/>
    <w:rsid w:val="00BB6992"/>
    <w:rsid w:val="00BB69C6"/>
    <w:rsid w:val="00BB69F7"/>
    <w:rsid w:val="00BB6A43"/>
    <w:rsid w:val="00BB6BA8"/>
    <w:rsid w:val="00BB6E0C"/>
    <w:rsid w:val="00BB7417"/>
    <w:rsid w:val="00BB7557"/>
    <w:rsid w:val="00BB773E"/>
    <w:rsid w:val="00BB79E6"/>
    <w:rsid w:val="00BB7B5E"/>
    <w:rsid w:val="00BB7BD0"/>
    <w:rsid w:val="00BB7DD6"/>
    <w:rsid w:val="00BB7F71"/>
    <w:rsid w:val="00BC040E"/>
    <w:rsid w:val="00BC06C3"/>
    <w:rsid w:val="00BC0826"/>
    <w:rsid w:val="00BC0C0F"/>
    <w:rsid w:val="00BC0DC8"/>
    <w:rsid w:val="00BC0FA0"/>
    <w:rsid w:val="00BC130F"/>
    <w:rsid w:val="00BC1840"/>
    <w:rsid w:val="00BC1CCC"/>
    <w:rsid w:val="00BC1DDF"/>
    <w:rsid w:val="00BC1EF0"/>
    <w:rsid w:val="00BC1F2F"/>
    <w:rsid w:val="00BC1F8F"/>
    <w:rsid w:val="00BC2064"/>
    <w:rsid w:val="00BC22AE"/>
    <w:rsid w:val="00BC23A4"/>
    <w:rsid w:val="00BC282A"/>
    <w:rsid w:val="00BC2AEB"/>
    <w:rsid w:val="00BC2D4C"/>
    <w:rsid w:val="00BC3067"/>
    <w:rsid w:val="00BC3233"/>
    <w:rsid w:val="00BC32E5"/>
    <w:rsid w:val="00BC3336"/>
    <w:rsid w:val="00BC338B"/>
    <w:rsid w:val="00BC35D9"/>
    <w:rsid w:val="00BC3747"/>
    <w:rsid w:val="00BC3814"/>
    <w:rsid w:val="00BC3ACD"/>
    <w:rsid w:val="00BC3AE4"/>
    <w:rsid w:val="00BC3D29"/>
    <w:rsid w:val="00BC3D30"/>
    <w:rsid w:val="00BC4205"/>
    <w:rsid w:val="00BC4596"/>
    <w:rsid w:val="00BC469F"/>
    <w:rsid w:val="00BC47E5"/>
    <w:rsid w:val="00BC487F"/>
    <w:rsid w:val="00BC4ACD"/>
    <w:rsid w:val="00BC51D1"/>
    <w:rsid w:val="00BC5316"/>
    <w:rsid w:val="00BC54DB"/>
    <w:rsid w:val="00BC56A2"/>
    <w:rsid w:val="00BC57AB"/>
    <w:rsid w:val="00BC593F"/>
    <w:rsid w:val="00BC5A0E"/>
    <w:rsid w:val="00BC5A42"/>
    <w:rsid w:val="00BC5AD3"/>
    <w:rsid w:val="00BC5C7B"/>
    <w:rsid w:val="00BC5ECA"/>
    <w:rsid w:val="00BC6339"/>
    <w:rsid w:val="00BC647B"/>
    <w:rsid w:val="00BC66F3"/>
    <w:rsid w:val="00BC6AC5"/>
    <w:rsid w:val="00BC6D78"/>
    <w:rsid w:val="00BC6DA4"/>
    <w:rsid w:val="00BC6E9A"/>
    <w:rsid w:val="00BC6EBD"/>
    <w:rsid w:val="00BC73E4"/>
    <w:rsid w:val="00BC743E"/>
    <w:rsid w:val="00BC7657"/>
    <w:rsid w:val="00BC7673"/>
    <w:rsid w:val="00BC7952"/>
    <w:rsid w:val="00BC7A43"/>
    <w:rsid w:val="00BC7AF1"/>
    <w:rsid w:val="00BC7D03"/>
    <w:rsid w:val="00BC7E4B"/>
    <w:rsid w:val="00BC7F0B"/>
    <w:rsid w:val="00BC7F9E"/>
    <w:rsid w:val="00BC7FC6"/>
    <w:rsid w:val="00BD00C2"/>
    <w:rsid w:val="00BD043F"/>
    <w:rsid w:val="00BD05E9"/>
    <w:rsid w:val="00BD0B27"/>
    <w:rsid w:val="00BD0C9A"/>
    <w:rsid w:val="00BD0DF5"/>
    <w:rsid w:val="00BD11C5"/>
    <w:rsid w:val="00BD1417"/>
    <w:rsid w:val="00BD18DA"/>
    <w:rsid w:val="00BD1AA3"/>
    <w:rsid w:val="00BD1EEE"/>
    <w:rsid w:val="00BD2401"/>
    <w:rsid w:val="00BD27F8"/>
    <w:rsid w:val="00BD281F"/>
    <w:rsid w:val="00BD2823"/>
    <w:rsid w:val="00BD286B"/>
    <w:rsid w:val="00BD2CD7"/>
    <w:rsid w:val="00BD317A"/>
    <w:rsid w:val="00BD33F8"/>
    <w:rsid w:val="00BD364B"/>
    <w:rsid w:val="00BD37C0"/>
    <w:rsid w:val="00BD3851"/>
    <w:rsid w:val="00BD3D2E"/>
    <w:rsid w:val="00BD3DA5"/>
    <w:rsid w:val="00BD3DFB"/>
    <w:rsid w:val="00BD44AC"/>
    <w:rsid w:val="00BD460B"/>
    <w:rsid w:val="00BD4669"/>
    <w:rsid w:val="00BD488F"/>
    <w:rsid w:val="00BD4EA4"/>
    <w:rsid w:val="00BD5082"/>
    <w:rsid w:val="00BD5318"/>
    <w:rsid w:val="00BD53DF"/>
    <w:rsid w:val="00BD53FB"/>
    <w:rsid w:val="00BD5543"/>
    <w:rsid w:val="00BD5624"/>
    <w:rsid w:val="00BD571A"/>
    <w:rsid w:val="00BD5867"/>
    <w:rsid w:val="00BD58D4"/>
    <w:rsid w:val="00BD5D3A"/>
    <w:rsid w:val="00BD5F69"/>
    <w:rsid w:val="00BD6026"/>
    <w:rsid w:val="00BD6054"/>
    <w:rsid w:val="00BD6157"/>
    <w:rsid w:val="00BD62D8"/>
    <w:rsid w:val="00BD6376"/>
    <w:rsid w:val="00BD6A0C"/>
    <w:rsid w:val="00BD6C90"/>
    <w:rsid w:val="00BD6D02"/>
    <w:rsid w:val="00BD7029"/>
    <w:rsid w:val="00BD7201"/>
    <w:rsid w:val="00BD77C0"/>
    <w:rsid w:val="00BD781F"/>
    <w:rsid w:val="00BD7A56"/>
    <w:rsid w:val="00BD7BE9"/>
    <w:rsid w:val="00BE017C"/>
    <w:rsid w:val="00BE024D"/>
    <w:rsid w:val="00BE031F"/>
    <w:rsid w:val="00BE06B4"/>
    <w:rsid w:val="00BE070E"/>
    <w:rsid w:val="00BE0821"/>
    <w:rsid w:val="00BE0ABB"/>
    <w:rsid w:val="00BE0C99"/>
    <w:rsid w:val="00BE0D0C"/>
    <w:rsid w:val="00BE0E7E"/>
    <w:rsid w:val="00BE1024"/>
    <w:rsid w:val="00BE1045"/>
    <w:rsid w:val="00BE1089"/>
    <w:rsid w:val="00BE11F3"/>
    <w:rsid w:val="00BE1222"/>
    <w:rsid w:val="00BE14E4"/>
    <w:rsid w:val="00BE14E8"/>
    <w:rsid w:val="00BE159D"/>
    <w:rsid w:val="00BE16FE"/>
    <w:rsid w:val="00BE1B07"/>
    <w:rsid w:val="00BE1DD1"/>
    <w:rsid w:val="00BE1DD3"/>
    <w:rsid w:val="00BE1EB7"/>
    <w:rsid w:val="00BE221C"/>
    <w:rsid w:val="00BE254D"/>
    <w:rsid w:val="00BE27D2"/>
    <w:rsid w:val="00BE2C37"/>
    <w:rsid w:val="00BE2D1B"/>
    <w:rsid w:val="00BE2D47"/>
    <w:rsid w:val="00BE2F0C"/>
    <w:rsid w:val="00BE3219"/>
    <w:rsid w:val="00BE36A1"/>
    <w:rsid w:val="00BE3836"/>
    <w:rsid w:val="00BE3D85"/>
    <w:rsid w:val="00BE3EF9"/>
    <w:rsid w:val="00BE4107"/>
    <w:rsid w:val="00BE4323"/>
    <w:rsid w:val="00BE43D7"/>
    <w:rsid w:val="00BE4413"/>
    <w:rsid w:val="00BE4447"/>
    <w:rsid w:val="00BE451D"/>
    <w:rsid w:val="00BE452E"/>
    <w:rsid w:val="00BE468E"/>
    <w:rsid w:val="00BE496E"/>
    <w:rsid w:val="00BE4AC3"/>
    <w:rsid w:val="00BE4BB1"/>
    <w:rsid w:val="00BE4DFB"/>
    <w:rsid w:val="00BE4E0D"/>
    <w:rsid w:val="00BE50C7"/>
    <w:rsid w:val="00BE51A3"/>
    <w:rsid w:val="00BE5202"/>
    <w:rsid w:val="00BE539E"/>
    <w:rsid w:val="00BE542C"/>
    <w:rsid w:val="00BE56F4"/>
    <w:rsid w:val="00BE57B7"/>
    <w:rsid w:val="00BE6547"/>
    <w:rsid w:val="00BE6797"/>
    <w:rsid w:val="00BE67CA"/>
    <w:rsid w:val="00BE6A71"/>
    <w:rsid w:val="00BE6DD3"/>
    <w:rsid w:val="00BE6E46"/>
    <w:rsid w:val="00BE70A3"/>
    <w:rsid w:val="00BE7435"/>
    <w:rsid w:val="00BE7443"/>
    <w:rsid w:val="00BE7589"/>
    <w:rsid w:val="00BE76C5"/>
    <w:rsid w:val="00BE7A83"/>
    <w:rsid w:val="00BE7B3C"/>
    <w:rsid w:val="00BE7F02"/>
    <w:rsid w:val="00BE7F4D"/>
    <w:rsid w:val="00BE7FE8"/>
    <w:rsid w:val="00BF05FB"/>
    <w:rsid w:val="00BF06F5"/>
    <w:rsid w:val="00BF0894"/>
    <w:rsid w:val="00BF0A34"/>
    <w:rsid w:val="00BF0AE1"/>
    <w:rsid w:val="00BF0E9F"/>
    <w:rsid w:val="00BF1266"/>
    <w:rsid w:val="00BF1311"/>
    <w:rsid w:val="00BF1947"/>
    <w:rsid w:val="00BF1B7D"/>
    <w:rsid w:val="00BF1D99"/>
    <w:rsid w:val="00BF1F83"/>
    <w:rsid w:val="00BF2266"/>
    <w:rsid w:val="00BF24E3"/>
    <w:rsid w:val="00BF2625"/>
    <w:rsid w:val="00BF2776"/>
    <w:rsid w:val="00BF27D4"/>
    <w:rsid w:val="00BF2862"/>
    <w:rsid w:val="00BF2B27"/>
    <w:rsid w:val="00BF2C6B"/>
    <w:rsid w:val="00BF2CB5"/>
    <w:rsid w:val="00BF2D66"/>
    <w:rsid w:val="00BF2E83"/>
    <w:rsid w:val="00BF2E89"/>
    <w:rsid w:val="00BF32C5"/>
    <w:rsid w:val="00BF32C9"/>
    <w:rsid w:val="00BF33A1"/>
    <w:rsid w:val="00BF3649"/>
    <w:rsid w:val="00BF38C5"/>
    <w:rsid w:val="00BF3A7F"/>
    <w:rsid w:val="00BF3A94"/>
    <w:rsid w:val="00BF3B00"/>
    <w:rsid w:val="00BF3B5B"/>
    <w:rsid w:val="00BF3BC3"/>
    <w:rsid w:val="00BF3DCD"/>
    <w:rsid w:val="00BF3DE1"/>
    <w:rsid w:val="00BF3DF4"/>
    <w:rsid w:val="00BF3FD1"/>
    <w:rsid w:val="00BF41E3"/>
    <w:rsid w:val="00BF429F"/>
    <w:rsid w:val="00BF44E1"/>
    <w:rsid w:val="00BF4580"/>
    <w:rsid w:val="00BF48D3"/>
    <w:rsid w:val="00BF4913"/>
    <w:rsid w:val="00BF4A85"/>
    <w:rsid w:val="00BF4FE8"/>
    <w:rsid w:val="00BF50AD"/>
    <w:rsid w:val="00BF5497"/>
    <w:rsid w:val="00BF56E1"/>
    <w:rsid w:val="00BF5974"/>
    <w:rsid w:val="00BF59D9"/>
    <w:rsid w:val="00BF5B10"/>
    <w:rsid w:val="00BF5B5F"/>
    <w:rsid w:val="00BF5C54"/>
    <w:rsid w:val="00BF6133"/>
    <w:rsid w:val="00BF61C8"/>
    <w:rsid w:val="00BF61FB"/>
    <w:rsid w:val="00BF623F"/>
    <w:rsid w:val="00BF64DC"/>
    <w:rsid w:val="00BF6518"/>
    <w:rsid w:val="00BF67F5"/>
    <w:rsid w:val="00BF6814"/>
    <w:rsid w:val="00BF694F"/>
    <w:rsid w:val="00BF6B1B"/>
    <w:rsid w:val="00BF6B50"/>
    <w:rsid w:val="00BF6C4E"/>
    <w:rsid w:val="00BF6D1F"/>
    <w:rsid w:val="00BF6D33"/>
    <w:rsid w:val="00BF6E63"/>
    <w:rsid w:val="00BF6EE0"/>
    <w:rsid w:val="00BF72CC"/>
    <w:rsid w:val="00BF7464"/>
    <w:rsid w:val="00BF7858"/>
    <w:rsid w:val="00BF78B0"/>
    <w:rsid w:val="00BF7A0E"/>
    <w:rsid w:val="00BF7FAA"/>
    <w:rsid w:val="00C002FA"/>
    <w:rsid w:val="00C0079B"/>
    <w:rsid w:val="00C00962"/>
    <w:rsid w:val="00C00BDB"/>
    <w:rsid w:val="00C00C46"/>
    <w:rsid w:val="00C00DD5"/>
    <w:rsid w:val="00C00DEC"/>
    <w:rsid w:val="00C00EAF"/>
    <w:rsid w:val="00C00FA1"/>
    <w:rsid w:val="00C0117D"/>
    <w:rsid w:val="00C01264"/>
    <w:rsid w:val="00C01389"/>
    <w:rsid w:val="00C01856"/>
    <w:rsid w:val="00C01A93"/>
    <w:rsid w:val="00C01E88"/>
    <w:rsid w:val="00C02031"/>
    <w:rsid w:val="00C02082"/>
    <w:rsid w:val="00C02148"/>
    <w:rsid w:val="00C021D9"/>
    <w:rsid w:val="00C0245F"/>
    <w:rsid w:val="00C02466"/>
    <w:rsid w:val="00C024A9"/>
    <w:rsid w:val="00C027EF"/>
    <w:rsid w:val="00C02DE9"/>
    <w:rsid w:val="00C02E9C"/>
    <w:rsid w:val="00C0301C"/>
    <w:rsid w:val="00C03029"/>
    <w:rsid w:val="00C03297"/>
    <w:rsid w:val="00C032BF"/>
    <w:rsid w:val="00C03350"/>
    <w:rsid w:val="00C0344C"/>
    <w:rsid w:val="00C03732"/>
    <w:rsid w:val="00C038EB"/>
    <w:rsid w:val="00C0395A"/>
    <w:rsid w:val="00C03A0D"/>
    <w:rsid w:val="00C04003"/>
    <w:rsid w:val="00C04087"/>
    <w:rsid w:val="00C041EE"/>
    <w:rsid w:val="00C0424B"/>
    <w:rsid w:val="00C042EA"/>
    <w:rsid w:val="00C0432F"/>
    <w:rsid w:val="00C045A6"/>
    <w:rsid w:val="00C0486F"/>
    <w:rsid w:val="00C049AC"/>
    <w:rsid w:val="00C04C04"/>
    <w:rsid w:val="00C04C33"/>
    <w:rsid w:val="00C04D2E"/>
    <w:rsid w:val="00C05584"/>
    <w:rsid w:val="00C05645"/>
    <w:rsid w:val="00C0577F"/>
    <w:rsid w:val="00C05A49"/>
    <w:rsid w:val="00C05A54"/>
    <w:rsid w:val="00C05DF5"/>
    <w:rsid w:val="00C061F7"/>
    <w:rsid w:val="00C062DA"/>
    <w:rsid w:val="00C065E2"/>
    <w:rsid w:val="00C06610"/>
    <w:rsid w:val="00C0695F"/>
    <w:rsid w:val="00C06A28"/>
    <w:rsid w:val="00C06A35"/>
    <w:rsid w:val="00C06A49"/>
    <w:rsid w:val="00C06BD0"/>
    <w:rsid w:val="00C06C2C"/>
    <w:rsid w:val="00C0703E"/>
    <w:rsid w:val="00C07114"/>
    <w:rsid w:val="00C07312"/>
    <w:rsid w:val="00C0737D"/>
    <w:rsid w:val="00C075E5"/>
    <w:rsid w:val="00C0768D"/>
    <w:rsid w:val="00C07763"/>
    <w:rsid w:val="00C078AD"/>
    <w:rsid w:val="00C079AA"/>
    <w:rsid w:val="00C07A10"/>
    <w:rsid w:val="00C07DC2"/>
    <w:rsid w:val="00C07E11"/>
    <w:rsid w:val="00C07E1F"/>
    <w:rsid w:val="00C07F42"/>
    <w:rsid w:val="00C10433"/>
    <w:rsid w:val="00C105D3"/>
    <w:rsid w:val="00C105E6"/>
    <w:rsid w:val="00C1091E"/>
    <w:rsid w:val="00C10A5C"/>
    <w:rsid w:val="00C10A8E"/>
    <w:rsid w:val="00C10AEE"/>
    <w:rsid w:val="00C10CA2"/>
    <w:rsid w:val="00C10CF9"/>
    <w:rsid w:val="00C10EC5"/>
    <w:rsid w:val="00C10F0E"/>
    <w:rsid w:val="00C10F7E"/>
    <w:rsid w:val="00C11141"/>
    <w:rsid w:val="00C113B2"/>
    <w:rsid w:val="00C113D8"/>
    <w:rsid w:val="00C114C0"/>
    <w:rsid w:val="00C11721"/>
    <w:rsid w:val="00C11864"/>
    <w:rsid w:val="00C11BE3"/>
    <w:rsid w:val="00C11EE5"/>
    <w:rsid w:val="00C1219E"/>
    <w:rsid w:val="00C12383"/>
    <w:rsid w:val="00C1275C"/>
    <w:rsid w:val="00C12897"/>
    <w:rsid w:val="00C12969"/>
    <w:rsid w:val="00C129B7"/>
    <w:rsid w:val="00C12A20"/>
    <w:rsid w:val="00C12D99"/>
    <w:rsid w:val="00C12E21"/>
    <w:rsid w:val="00C132C3"/>
    <w:rsid w:val="00C13406"/>
    <w:rsid w:val="00C13413"/>
    <w:rsid w:val="00C134D5"/>
    <w:rsid w:val="00C134F2"/>
    <w:rsid w:val="00C137BE"/>
    <w:rsid w:val="00C13867"/>
    <w:rsid w:val="00C13D22"/>
    <w:rsid w:val="00C142FE"/>
    <w:rsid w:val="00C14466"/>
    <w:rsid w:val="00C14599"/>
    <w:rsid w:val="00C145AA"/>
    <w:rsid w:val="00C145AE"/>
    <w:rsid w:val="00C148BC"/>
    <w:rsid w:val="00C14B81"/>
    <w:rsid w:val="00C14E72"/>
    <w:rsid w:val="00C150FD"/>
    <w:rsid w:val="00C15127"/>
    <w:rsid w:val="00C15732"/>
    <w:rsid w:val="00C15830"/>
    <w:rsid w:val="00C158F5"/>
    <w:rsid w:val="00C15960"/>
    <w:rsid w:val="00C15A25"/>
    <w:rsid w:val="00C15A55"/>
    <w:rsid w:val="00C15C8A"/>
    <w:rsid w:val="00C15D22"/>
    <w:rsid w:val="00C15FEF"/>
    <w:rsid w:val="00C1607B"/>
    <w:rsid w:val="00C161E6"/>
    <w:rsid w:val="00C16295"/>
    <w:rsid w:val="00C162DB"/>
    <w:rsid w:val="00C1632C"/>
    <w:rsid w:val="00C164C9"/>
    <w:rsid w:val="00C16ACC"/>
    <w:rsid w:val="00C16C7F"/>
    <w:rsid w:val="00C16CD8"/>
    <w:rsid w:val="00C16F2C"/>
    <w:rsid w:val="00C16FA0"/>
    <w:rsid w:val="00C1715E"/>
    <w:rsid w:val="00C1725C"/>
    <w:rsid w:val="00C17471"/>
    <w:rsid w:val="00C175D1"/>
    <w:rsid w:val="00C17767"/>
    <w:rsid w:val="00C1778D"/>
    <w:rsid w:val="00C177AF"/>
    <w:rsid w:val="00C1781B"/>
    <w:rsid w:val="00C178E2"/>
    <w:rsid w:val="00C17A76"/>
    <w:rsid w:val="00C17B55"/>
    <w:rsid w:val="00C17E1F"/>
    <w:rsid w:val="00C17F9A"/>
    <w:rsid w:val="00C200FB"/>
    <w:rsid w:val="00C20170"/>
    <w:rsid w:val="00C201AD"/>
    <w:rsid w:val="00C20385"/>
    <w:rsid w:val="00C20420"/>
    <w:rsid w:val="00C209A8"/>
    <w:rsid w:val="00C20BBC"/>
    <w:rsid w:val="00C2125E"/>
    <w:rsid w:val="00C21477"/>
    <w:rsid w:val="00C21755"/>
    <w:rsid w:val="00C21A34"/>
    <w:rsid w:val="00C21A6A"/>
    <w:rsid w:val="00C21B82"/>
    <w:rsid w:val="00C21CBD"/>
    <w:rsid w:val="00C21E89"/>
    <w:rsid w:val="00C220B3"/>
    <w:rsid w:val="00C22288"/>
    <w:rsid w:val="00C222E2"/>
    <w:rsid w:val="00C22482"/>
    <w:rsid w:val="00C22609"/>
    <w:rsid w:val="00C226ED"/>
    <w:rsid w:val="00C22A40"/>
    <w:rsid w:val="00C22B6B"/>
    <w:rsid w:val="00C22C27"/>
    <w:rsid w:val="00C22C3C"/>
    <w:rsid w:val="00C230E3"/>
    <w:rsid w:val="00C23128"/>
    <w:rsid w:val="00C23186"/>
    <w:rsid w:val="00C2322C"/>
    <w:rsid w:val="00C23237"/>
    <w:rsid w:val="00C232FE"/>
    <w:rsid w:val="00C2332F"/>
    <w:rsid w:val="00C235D6"/>
    <w:rsid w:val="00C23709"/>
    <w:rsid w:val="00C237F9"/>
    <w:rsid w:val="00C237FC"/>
    <w:rsid w:val="00C23A5D"/>
    <w:rsid w:val="00C23A81"/>
    <w:rsid w:val="00C23B2B"/>
    <w:rsid w:val="00C23B8E"/>
    <w:rsid w:val="00C23D1C"/>
    <w:rsid w:val="00C23FCA"/>
    <w:rsid w:val="00C2421C"/>
    <w:rsid w:val="00C24232"/>
    <w:rsid w:val="00C24276"/>
    <w:rsid w:val="00C24358"/>
    <w:rsid w:val="00C24383"/>
    <w:rsid w:val="00C243F6"/>
    <w:rsid w:val="00C24777"/>
    <w:rsid w:val="00C2477E"/>
    <w:rsid w:val="00C24991"/>
    <w:rsid w:val="00C24AE9"/>
    <w:rsid w:val="00C24C1E"/>
    <w:rsid w:val="00C24DBE"/>
    <w:rsid w:val="00C24F3A"/>
    <w:rsid w:val="00C24FEE"/>
    <w:rsid w:val="00C25083"/>
    <w:rsid w:val="00C25478"/>
    <w:rsid w:val="00C2549F"/>
    <w:rsid w:val="00C254AF"/>
    <w:rsid w:val="00C25774"/>
    <w:rsid w:val="00C2586B"/>
    <w:rsid w:val="00C25A41"/>
    <w:rsid w:val="00C25AF3"/>
    <w:rsid w:val="00C25C2B"/>
    <w:rsid w:val="00C25C2F"/>
    <w:rsid w:val="00C25CCB"/>
    <w:rsid w:val="00C25D47"/>
    <w:rsid w:val="00C25DAC"/>
    <w:rsid w:val="00C25E0E"/>
    <w:rsid w:val="00C26129"/>
    <w:rsid w:val="00C26131"/>
    <w:rsid w:val="00C265AF"/>
    <w:rsid w:val="00C26A24"/>
    <w:rsid w:val="00C26ADA"/>
    <w:rsid w:val="00C26D1C"/>
    <w:rsid w:val="00C26EFC"/>
    <w:rsid w:val="00C272F2"/>
    <w:rsid w:val="00C27480"/>
    <w:rsid w:val="00C275DF"/>
    <w:rsid w:val="00C2794A"/>
    <w:rsid w:val="00C27AE9"/>
    <w:rsid w:val="00C27CED"/>
    <w:rsid w:val="00C27D3B"/>
    <w:rsid w:val="00C3004A"/>
    <w:rsid w:val="00C30217"/>
    <w:rsid w:val="00C304F4"/>
    <w:rsid w:val="00C30684"/>
    <w:rsid w:val="00C30769"/>
    <w:rsid w:val="00C3088D"/>
    <w:rsid w:val="00C308D1"/>
    <w:rsid w:val="00C309F4"/>
    <w:rsid w:val="00C30B6F"/>
    <w:rsid w:val="00C30F16"/>
    <w:rsid w:val="00C30F93"/>
    <w:rsid w:val="00C30FCA"/>
    <w:rsid w:val="00C31199"/>
    <w:rsid w:val="00C31295"/>
    <w:rsid w:val="00C315CD"/>
    <w:rsid w:val="00C315DD"/>
    <w:rsid w:val="00C3164F"/>
    <w:rsid w:val="00C3165C"/>
    <w:rsid w:val="00C31698"/>
    <w:rsid w:val="00C31A07"/>
    <w:rsid w:val="00C31B15"/>
    <w:rsid w:val="00C31B23"/>
    <w:rsid w:val="00C32551"/>
    <w:rsid w:val="00C3279A"/>
    <w:rsid w:val="00C327AC"/>
    <w:rsid w:val="00C327CA"/>
    <w:rsid w:val="00C328E0"/>
    <w:rsid w:val="00C32AB1"/>
    <w:rsid w:val="00C33217"/>
    <w:rsid w:val="00C33265"/>
    <w:rsid w:val="00C334D1"/>
    <w:rsid w:val="00C334D8"/>
    <w:rsid w:val="00C3352C"/>
    <w:rsid w:val="00C33B37"/>
    <w:rsid w:val="00C33C66"/>
    <w:rsid w:val="00C33CEB"/>
    <w:rsid w:val="00C33E1C"/>
    <w:rsid w:val="00C33F92"/>
    <w:rsid w:val="00C34089"/>
    <w:rsid w:val="00C34763"/>
    <w:rsid w:val="00C34873"/>
    <w:rsid w:val="00C34993"/>
    <w:rsid w:val="00C34BFE"/>
    <w:rsid w:val="00C350AE"/>
    <w:rsid w:val="00C351EB"/>
    <w:rsid w:val="00C352FA"/>
    <w:rsid w:val="00C3543A"/>
    <w:rsid w:val="00C356F7"/>
    <w:rsid w:val="00C358DB"/>
    <w:rsid w:val="00C362AC"/>
    <w:rsid w:val="00C3675A"/>
    <w:rsid w:val="00C367B6"/>
    <w:rsid w:val="00C3681E"/>
    <w:rsid w:val="00C3683A"/>
    <w:rsid w:val="00C369DB"/>
    <w:rsid w:val="00C36BD1"/>
    <w:rsid w:val="00C36D49"/>
    <w:rsid w:val="00C36E07"/>
    <w:rsid w:val="00C36E9E"/>
    <w:rsid w:val="00C36F89"/>
    <w:rsid w:val="00C36FB9"/>
    <w:rsid w:val="00C37029"/>
    <w:rsid w:val="00C37081"/>
    <w:rsid w:val="00C373F0"/>
    <w:rsid w:val="00C375FA"/>
    <w:rsid w:val="00C37A99"/>
    <w:rsid w:val="00C37BCA"/>
    <w:rsid w:val="00C37D0B"/>
    <w:rsid w:val="00C40132"/>
    <w:rsid w:val="00C40243"/>
    <w:rsid w:val="00C4036A"/>
    <w:rsid w:val="00C40422"/>
    <w:rsid w:val="00C40472"/>
    <w:rsid w:val="00C407D2"/>
    <w:rsid w:val="00C4094E"/>
    <w:rsid w:val="00C40BE2"/>
    <w:rsid w:val="00C410C1"/>
    <w:rsid w:val="00C41154"/>
    <w:rsid w:val="00C4121E"/>
    <w:rsid w:val="00C412CB"/>
    <w:rsid w:val="00C412D3"/>
    <w:rsid w:val="00C413C8"/>
    <w:rsid w:val="00C4147A"/>
    <w:rsid w:val="00C41641"/>
    <w:rsid w:val="00C4165D"/>
    <w:rsid w:val="00C41755"/>
    <w:rsid w:val="00C41A1D"/>
    <w:rsid w:val="00C41C8A"/>
    <w:rsid w:val="00C42105"/>
    <w:rsid w:val="00C42373"/>
    <w:rsid w:val="00C423B4"/>
    <w:rsid w:val="00C42463"/>
    <w:rsid w:val="00C424D2"/>
    <w:rsid w:val="00C424F0"/>
    <w:rsid w:val="00C42CF5"/>
    <w:rsid w:val="00C42EE1"/>
    <w:rsid w:val="00C42FE8"/>
    <w:rsid w:val="00C430C4"/>
    <w:rsid w:val="00C4328F"/>
    <w:rsid w:val="00C435EB"/>
    <w:rsid w:val="00C43984"/>
    <w:rsid w:val="00C43A46"/>
    <w:rsid w:val="00C43D8C"/>
    <w:rsid w:val="00C43EEC"/>
    <w:rsid w:val="00C43F15"/>
    <w:rsid w:val="00C43F4B"/>
    <w:rsid w:val="00C43FCC"/>
    <w:rsid w:val="00C44179"/>
    <w:rsid w:val="00C44180"/>
    <w:rsid w:val="00C44337"/>
    <w:rsid w:val="00C4433B"/>
    <w:rsid w:val="00C44499"/>
    <w:rsid w:val="00C44595"/>
    <w:rsid w:val="00C445FC"/>
    <w:rsid w:val="00C4465A"/>
    <w:rsid w:val="00C44673"/>
    <w:rsid w:val="00C44688"/>
    <w:rsid w:val="00C446F0"/>
    <w:rsid w:val="00C44837"/>
    <w:rsid w:val="00C44953"/>
    <w:rsid w:val="00C44A25"/>
    <w:rsid w:val="00C44A4E"/>
    <w:rsid w:val="00C44B2C"/>
    <w:rsid w:val="00C44E07"/>
    <w:rsid w:val="00C44FFF"/>
    <w:rsid w:val="00C450C0"/>
    <w:rsid w:val="00C452E6"/>
    <w:rsid w:val="00C45496"/>
    <w:rsid w:val="00C45810"/>
    <w:rsid w:val="00C458CD"/>
    <w:rsid w:val="00C45A9E"/>
    <w:rsid w:val="00C45ACA"/>
    <w:rsid w:val="00C45B60"/>
    <w:rsid w:val="00C45E7B"/>
    <w:rsid w:val="00C45F6F"/>
    <w:rsid w:val="00C4615D"/>
    <w:rsid w:val="00C46260"/>
    <w:rsid w:val="00C464C6"/>
    <w:rsid w:val="00C465A7"/>
    <w:rsid w:val="00C4688A"/>
    <w:rsid w:val="00C46A28"/>
    <w:rsid w:val="00C46B67"/>
    <w:rsid w:val="00C46CBF"/>
    <w:rsid w:val="00C46E2D"/>
    <w:rsid w:val="00C4751A"/>
    <w:rsid w:val="00C475D0"/>
    <w:rsid w:val="00C47AD3"/>
    <w:rsid w:val="00C47B14"/>
    <w:rsid w:val="00C47B5C"/>
    <w:rsid w:val="00C47BC8"/>
    <w:rsid w:val="00C47EED"/>
    <w:rsid w:val="00C47F70"/>
    <w:rsid w:val="00C47FBD"/>
    <w:rsid w:val="00C501FB"/>
    <w:rsid w:val="00C50240"/>
    <w:rsid w:val="00C508BE"/>
    <w:rsid w:val="00C50BB0"/>
    <w:rsid w:val="00C50C22"/>
    <w:rsid w:val="00C50E4A"/>
    <w:rsid w:val="00C50F1C"/>
    <w:rsid w:val="00C51124"/>
    <w:rsid w:val="00C51223"/>
    <w:rsid w:val="00C51249"/>
    <w:rsid w:val="00C516C1"/>
    <w:rsid w:val="00C516D8"/>
    <w:rsid w:val="00C51723"/>
    <w:rsid w:val="00C51D08"/>
    <w:rsid w:val="00C51F0C"/>
    <w:rsid w:val="00C52393"/>
    <w:rsid w:val="00C52684"/>
    <w:rsid w:val="00C52B72"/>
    <w:rsid w:val="00C52C31"/>
    <w:rsid w:val="00C52D9E"/>
    <w:rsid w:val="00C52DCD"/>
    <w:rsid w:val="00C52E31"/>
    <w:rsid w:val="00C52FB2"/>
    <w:rsid w:val="00C5307C"/>
    <w:rsid w:val="00C53153"/>
    <w:rsid w:val="00C5345B"/>
    <w:rsid w:val="00C535FC"/>
    <w:rsid w:val="00C5387E"/>
    <w:rsid w:val="00C538FC"/>
    <w:rsid w:val="00C53D67"/>
    <w:rsid w:val="00C53E7E"/>
    <w:rsid w:val="00C53F62"/>
    <w:rsid w:val="00C54017"/>
    <w:rsid w:val="00C540F0"/>
    <w:rsid w:val="00C54231"/>
    <w:rsid w:val="00C54335"/>
    <w:rsid w:val="00C543C7"/>
    <w:rsid w:val="00C54535"/>
    <w:rsid w:val="00C545B7"/>
    <w:rsid w:val="00C54B51"/>
    <w:rsid w:val="00C54F8D"/>
    <w:rsid w:val="00C54FD9"/>
    <w:rsid w:val="00C55036"/>
    <w:rsid w:val="00C55807"/>
    <w:rsid w:val="00C55930"/>
    <w:rsid w:val="00C55B5E"/>
    <w:rsid w:val="00C55DB9"/>
    <w:rsid w:val="00C55E35"/>
    <w:rsid w:val="00C564EC"/>
    <w:rsid w:val="00C56521"/>
    <w:rsid w:val="00C569C4"/>
    <w:rsid w:val="00C569CC"/>
    <w:rsid w:val="00C56A9D"/>
    <w:rsid w:val="00C56B25"/>
    <w:rsid w:val="00C56B55"/>
    <w:rsid w:val="00C56BDA"/>
    <w:rsid w:val="00C56CEA"/>
    <w:rsid w:val="00C57203"/>
    <w:rsid w:val="00C5751C"/>
    <w:rsid w:val="00C5778B"/>
    <w:rsid w:val="00C577A7"/>
    <w:rsid w:val="00C57BC5"/>
    <w:rsid w:val="00C57C3B"/>
    <w:rsid w:val="00C57C57"/>
    <w:rsid w:val="00C57D99"/>
    <w:rsid w:val="00C57DC7"/>
    <w:rsid w:val="00C57F99"/>
    <w:rsid w:val="00C60255"/>
    <w:rsid w:val="00C60404"/>
    <w:rsid w:val="00C604E3"/>
    <w:rsid w:val="00C605E0"/>
    <w:rsid w:val="00C60832"/>
    <w:rsid w:val="00C60EE4"/>
    <w:rsid w:val="00C60EE8"/>
    <w:rsid w:val="00C61043"/>
    <w:rsid w:val="00C610B4"/>
    <w:rsid w:val="00C613CC"/>
    <w:rsid w:val="00C613DA"/>
    <w:rsid w:val="00C6161C"/>
    <w:rsid w:val="00C6182C"/>
    <w:rsid w:val="00C61936"/>
    <w:rsid w:val="00C6198A"/>
    <w:rsid w:val="00C61A51"/>
    <w:rsid w:val="00C61C4E"/>
    <w:rsid w:val="00C61E14"/>
    <w:rsid w:val="00C61F23"/>
    <w:rsid w:val="00C61FA5"/>
    <w:rsid w:val="00C621CA"/>
    <w:rsid w:val="00C621D6"/>
    <w:rsid w:val="00C62298"/>
    <w:rsid w:val="00C629A2"/>
    <w:rsid w:val="00C62E05"/>
    <w:rsid w:val="00C62F37"/>
    <w:rsid w:val="00C63092"/>
    <w:rsid w:val="00C63506"/>
    <w:rsid w:val="00C635B1"/>
    <w:rsid w:val="00C63807"/>
    <w:rsid w:val="00C63F60"/>
    <w:rsid w:val="00C63F90"/>
    <w:rsid w:val="00C640E4"/>
    <w:rsid w:val="00C640E9"/>
    <w:rsid w:val="00C643E8"/>
    <w:rsid w:val="00C64417"/>
    <w:rsid w:val="00C645AE"/>
    <w:rsid w:val="00C6463C"/>
    <w:rsid w:val="00C648AD"/>
    <w:rsid w:val="00C649C5"/>
    <w:rsid w:val="00C649E3"/>
    <w:rsid w:val="00C64ABB"/>
    <w:rsid w:val="00C64AF5"/>
    <w:rsid w:val="00C64EC1"/>
    <w:rsid w:val="00C651D0"/>
    <w:rsid w:val="00C65458"/>
    <w:rsid w:val="00C65696"/>
    <w:rsid w:val="00C658B2"/>
    <w:rsid w:val="00C65B32"/>
    <w:rsid w:val="00C65C98"/>
    <w:rsid w:val="00C65D33"/>
    <w:rsid w:val="00C65D85"/>
    <w:rsid w:val="00C65E1D"/>
    <w:rsid w:val="00C6611C"/>
    <w:rsid w:val="00C662D4"/>
    <w:rsid w:val="00C662E1"/>
    <w:rsid w:val="00C664C3"/>
    <w:rsid w:val="00C6657A"/>
    <w:rsid w:val="00C666C2"/>
    <w:rsid w:val="00C66A61"/>
    <w:rsid w:val="00C66B03"/>
    <w:rsid w:val="00C66C9A"/>
    <w:rsid w:val="00C66CD6"/>
    <w:rsid w:val="00C66E00"/>
    <w:rsid w:val="00C66E91"/>
    <w:rsid w:val="00C66EDF"/>
    <w:rsid w:val="00C67071"/>
    <w:rsid w:val="00C67192"/>
    <w:rsid w:val="00C671F3"/>
    <w:rsid w:val="00C67520"/>
    <w:rsid w:val="00C6756B"/>
    <w:rsid w:val="00C6763F"/>
    <w:rsid w:val="00C67685"/>
    <w:rsid w:val="00C67A37"/>
    <w:rsid w:val="00C67B70"/>
    <w:rsid w:val="00C67C53"/>
    <w:rsid w:val="00C67D86"/>
    <w:rsid w:val="00C67FDF"/>
    <w:rsid w:val="00C7000F"/>
    <w:rsid w:val="00C700B2"/>
    <w:rsid w:val="00C7019E"/>
    <w:rsid w:val="00C707E4"/>
    <w:rsid w:val="00C70939"/>
    <w:rsid w:val="00C70A81"/>
    <w:rsid w:val="00C70E33"/>
    <w:rsid w:val="00C70FAE"/>
    <w:rsid w:val="00C710BF"/>
    <w:rsid w:val="00C7115C"/>
    <w:rsid w:val="00C711D8"/>
    <w:rsid w:val="00C71242"/>
    <w:rsid w:val="00C71373"/>
    <w:rsid w:val="00C71401"/>
    <w:rsid w:val="00C714A5"/>
    <w:rsid w:val="00C71872"/>
    <w:rsid w:val="00C71A33"/>
    <w:rsid w:val="00C71AC0"/>
    <w:rsid w:val="00C71B00"/>
    <w:rsid w:val="00C71C0A"/>
    <w:rsid w:val="00C71DD4"/>
    <w:rsid w:val="00C71F5E"/>
    <w:rsid w:val="00C72131"/>
    <w:rsid w:val="00C721D6"/>
    <w:rsid w:val="00C721FA"/>
    <w:rsid w:val="00C7233D"/>
    <w:rsid w:val="00C724D6"/>
    <w:rsid w:val="00C725A0"/>
    <w:rsid w:val="00C7270C"/>
    <w:rsid w:val="00C727FF"/>
    <w:rsid w:val="00C72BF4"/>
    <w:rsid w:val="00C72D04"/>
    <w:rsid w:val="00C72EA1"/>
    <w:rsid w:val="00C73079"/>
    <w:rsid w:val="00C73232"/>
    <w:rsid w:val="00C7360C"/>
    <w:rsid w:val="00C736D2"/>
    <w:rsid w:val="00C737E3"/>
    <w:rsid w:val="00C73854"/>
    <w:rsid w:val="00C738BF"/>
    <w:rsid w:val="00C7395D"/>
    <w:rsid w:val="00C739F2"/>
    <w:rsid w:val="00C73BDF"/>
    <w:rsid w:val="00C73BF7"/>
    <w:rsid w:val="00C73DD2"/>
    <w:rsid w:val="00C741BA"/>
    <w:rsid w:val="00C744BF"/>
    <w:rsid w:val="00C7468E"/>
    <w:rsid w:val="00C74869"/>
    <w:rsid w:val="00C74A57"/>
    <w:rsid w:val="00C74C41"/>
    <w:rsid w:val="00C74D90"/>
    <w:rsid w:val="00C74D9B"/>
    <w:rsid w:val="00C74F06"/>
    <w:rsid w:val="00C74FAD"/>
    <w:rsid w:val="00C75198"/>
    <w:rsid w:val="00C754AB"/>
    <w:rsid w:val="00C75856"/>
    <w:rsid w:val="00C75F0C"/>
    <w:rsid w:val="00C7601A"/>
    <w:rsid w:val="00C760C2"/>
    <w:rsid w:val="00C7648B"/>
    <w:rsid w:val="00C7655D"/>
    <w:rsid w:val="00C7660A"/>
    <w:rsid w:val="00C766AD"/>
    <w:rsid w:val="00C76732"/>
    <w:rsid w:val="00C76830"/>
    <w:rsid w:val="00C7691B"/>
    <w:rsid w:val="00C769B2"/>
    <w:rsid w:val="00C76AA2"/>
    <w:rsid w:val="00C76ABF"/>
    <w:rsid w:val="00C76B53"/>
    <w:rsid w:val="00C76BF6"/>
    <w:rsid w:val="00C76CAA"/>
    <w:rsid w:val="00C76D44"/>
    <w:rsid w:val="00C77051"/>
    <w:rsid w:val="00C77343"/>
    <w:rsid w:val="00C774C0"/>
    <w:rsid w:val="00C77E1D"/>
    <w:rsid w:val="00C77EDA"/>
    <w:rsid w:val="00C77F46"/>
    <w:rsid w:val="00C8013C"/>
    <w:rsid w:val="00C807C3"/>
    <w:rsid w:val="00C80D72"/>
    <w:rsid w:val="00C80DE1"/>
    <w:rsid w:val="00C80E1C"/>
    <w:rsid w:val="00C80E2A"/>
    <w:rsid w:val="00C80F2B"/>
    <w:rsid w:val="00C811F3"/>
    <w:rsid w:val="00C81C20"/>
    <w:rsid w:val="00C824EE"/>
    <w:rsid w:val="00C82ACA"/>
    <w:rsid w:val="00C82B63"/>
    <w:rsid w:val="00C82C77"/>
    <w:rsid w:val="00C82CA6"/>
    <w:rsid w:val="00C8303A"/>
    <w:rsid w:val="00C830C2"/>
    <w:rsid w:val="00C830CA"/>
    <w:rsid w:val="00C830ED"/>
    <w:rsid w:val="00C8335D"/>
    <w:rsid w:val="00C833EA"/>
    <w:rsid w:val="00C8341F"/>
    <w:rsid w:val="00C835F0"/>
    <w:rsid w:val="00C83660"/>
    <w:rsid w:val="00C8373C"/>
    <w:rsid w:val="00C83A96"/>
    <w:rsid w:val="00C83BF4"/>
    <w:rsid w:val="00C83F45"/>
    <w:rsid w:val="00C83F4F"/>
    <w:rsid w:val="00C842A1"/>
    <w:rsid w:val="00C84508"/>
    <w:rsid w:val="00C84900"/>
    <w:rsid w:val="00C84E7F"/>
    <w:rsid w:val="00C850C0"/>
    <w:rsid w:val="00C85469"/>
    <w:rsid w:val="00C85696"/>
    <w:rsid w:val="00C858D3"/>
    <w:rsid w:val="00C85A1E"/>
    <w:rsid w:val="00C85E5B"/>
    <w:rsid w:val="00C86081"/>
    <w:rsid w:val="00C861CD"/>
    <w:rsid w:val="00C8622F"/>
    <w:rsid w:val="00C8634F"/>
    <w:rsid w:val="00C8644A"/>
    <w:rsid w:val="00C864EB"/>
    <w:rsid w:val="00C8650C"/>
    <w:rsid w:val="00C8658E"/>
    <w:rsid w:val="00C866B8"/>
    <w:rsid w:val="00C866E6"/>
    <w:rsid w:val="00C8675A"/>
    <w:rsid w:val="00C867F7"/>
    <w:rsid w:val="00C86801"/>
    <w:rsid w:val="00C86AD1"/>
    <w:rsid w:val="00C86EB8"/>
    <w:rsid w:val="00C87120"/>
    <w:rsid w:val="00C87131"/>
    <w:rsid w:val="00C871FD"/>
    <w:rsid w:val="00C8720C"/>
    <w:rsid w:val="00C8733B"/>
    <w:rsid w:val="00C87975"/>
    <w:rsid w:val="00C87A24"/>
    <w:rsid w:val="00C87DBC"/>
    <w:rsid w:val="00C87F2D"/>
    <w:rsid w:val="00C90421"/>
    <w:rsid w:val="00C90B2C"/>
    <w:rsid w:val="00C90CDA"/>
    <w:rsid w:val="00C90FDA"/>
    <w:rsid w:val="00C91044"/>
    <w:rsid w:val="00C912D0"/>
    <w:rsid w:val="00C9164F"/>
    <w:rsid w:val="00C916CF"/>
    <w:rsid w:val="00C9171F"/>
    <w:rsid w:val="00C91A2E"/>
    <w:rsid w:val="00C91AB8"/>
    <w:rsid w:val="00C91ACF"/>
    <w:rsid w:val="00C91C5D"/>
    <w:rsid w:val="00C920EB"/>
    <w:rsid w:val="00C921EC"/>
    <w:rsid w:val="00C921F3"/>
    <w:rsid w:val="00C9221C"/>
    <w:rsid w:val="00C924A8"/>
    <w:rsid w:val="00C925DE"/>
    <w:rsid w:val="00C92643"/>
    <w:rsid w:val="00C9279B"/>
    <w:rsid w:val="00C92D82"/>
    <w:rsid w:val="00C9322F"/>
    <w:rsid w:val="00C93244"/>
    <w:rsid w:val="00C9342F"/>
    <w:rsid w:val="00C936D8"/>
    <w:rsid w:val="00C939CB"/>
    <w:rsid w:val="00C93A3E"/>
    <w:rsid w:val="00C93DB4"/>
    <w:rsid w:val="00C93F0C"/>
    <w:rsid w:val="00C93F4D"/>
    <w:rsid w:val="00C940B1"/>
    <w:rsid w:val="00C94253"/>
    <w:rsid w:val="00C94289"/>
    <w:rsid w:val="00C9439B"/>
    <w:rsid w:val="00C94A39"/>
    <w:rsid w:val="00C94A6A"/>
    <w:rsid w:val="00C94AEB"/>
    <w:rsid w:val="00C94C24"/>
    <w:rsid w:val="00C94C72"/>
    <w:rsid w:val="00C94DD2"/>
    <w:rsid w:val="00C950B1"/>
    <w:rsid w:val="00C95188"/>
    <w:rsid w:val="00C9527E"/>
    <w:rsid w:val="00C9533A"/>
    <w:rsid w:val="00C954A9"/>
    <w:rsid w:val="00C95577"/>
    <w:rsid w:val="00C955C3"/>
    <w:rsid w:val="00C956B7"/>
    <w:rsid w:val="00C95DBA"/>
    <w:rsid w:val="00C95E11"/>
    <w:rsid w:val="00C95EB4"/>
    <w:rsid w:val="00C96079"/>
    <w:rsid w:val="00C963B1"/>
    <w:rsid w:val="00C96883"/>
    <w:rsid w:val="00C968EE"/>
    <w:rsid w:val="00C96995"/>
    <w:rsid w:val="00C969A5"/>
    <w:rsid w:val="00C96A64"/>
    <w:rsid w:val="00C96A6A"/>
    <w:rsid w:val="00C96E43"/>
    <w:rsid w:val="00C974B2"/>
    <w:rsid w:val="00C97B82"/>
    <w:rsid w:val="00C97DAC"/>
    <w:rsid w:val="00C97EF7"/>
    <w:rsid w:val="00C97FD6"/>
    <w:rsid w:val="00CA006B"/>
    <w:rsid w:val="00CA0094"/>
    <w:rsid w:val="00CA015B"/>
    <w:rsid w:val="00CA0229"/>
    <w:rsid w:val="00CA0247"/>
    <w:rsid w:val="00CA069B"/>
    <w:rsid w:val="00CA0A88"/>
    <w:rsid w:val="00CA0C37"/>
    <w:rsid w:val="00CA0DF6"/>
    <w:rsid w:val="00CA0FD9"/>
    <w:rsid w:val="00CA0FFC"/>
    <w:rsid w:val="00CA1165"/>
    <w:rsid w:val="00CA1373"/>
    <w:rsid w:val="00CA1561"/>
    <w:rsid w:val="00CA1765"/>
    <w:rsid w:val="00CA1C07"/>
    <w:rsid w:val="00CA1C8B"/>
    <w:rsid w:val="00CA1E7C"/>
    <w:rsid w:val="00CA2543"/>
    <w:rsid w:val="00CA276C"/>
    <w:rsid w:val="00CA2773"/>
    <w:rsid w:val="00CA27E9"/>
    <w:rsid w:val="00CA280F"/>
    <w:rsid w:val="00CA28C0"/>
    <w:rsid w:val="00CA2B1D"/>
    <w:rsid w:val="00CA2DB9"/>
    <w:rsid w:val="00CA2E27"/>
    <w:rsid w:val="00CA2EC7"/>
    <w:rsid w:val="00CA30E6"/>
    <w:rsid w:val="00CA3B40"/>
    <w:rsid w:val="00CA3B52"/>
    <w:rsid w:val="00CA3B7F"/>
    <w:rsid w:val="00CA3C38"/>
    <w:rsid w:val="00CA3DA9"/>
    <w:rsid w:val="00CA41C6"/>
    <w:rsid w:val="00CA41FE"/>
    <w:rsid w:val="00CA430D"/>
    <w:rsid w:val="00CA4337"/>
    <w:rsid w:val="00CA46A5"/>
    <w:rsid w:val="00CA484A"/>
    <w:rsid w:val="00CA4C45"/>
    <w:rsid w:val="00CA4D5B"/>
    <w:rsid w:val="00CA4F06"/>
    <w:rsid w:val="00CA5087"/>
    <w:rsid w:val="00CA5204"/>
    <w:rsid w:val="00CA52EB"/>
    <w:rsid w:val="00CA542C"/>
    <w:rsid w:val="00CA545E"/>
    <w:rsid w:val="00CA5475"/>
    <w:rsid w:val="00CA548C"/>
    <w:rsid w:val="00CA578C"/>
    <w:rsid w:val="00CA5979"/>
    <w:rsid w:val="00CA5DDC"/>
    <w:rsid w:val="00CA64C0"/>
    <w:rsid w:val="00CA652F"/>
    <w:rsid w:val="00CA6835"/>
    <w:rsid w:val="00CA6B7D"/>
    <w:rsid w:val="00CA6FEA"/>
    <w:rsid w:val="00CA7119"/>
    <w:rsid w:val="00CA721D"/>
    <w:rsid w:val="00CA7270"/>
    <w:rsid w:val="00CA7279"/>
    <w:rsid w:val="00CA72D0"/>
    <w:rsid w:val="00CA749C"/>
    <w:rsid w:val="00CA74F9"/>
    <w:rsid w:val="00CA79D6"/>
    <w:rsid w:val="00CA7AB5"/>
    <w:rsid w:val="00CA7C01"/>
    <w:rsid w:val="00CA7D2C"/>
    <w:rsid w:val="00CA7F27"/>
    <w:rsid w:val="00CA7FED"/>
    <w:rsid w:val="00CB03AE"/>
    <w:rsid w:val="00CB0447"/>
    <w:rsid w:val="00CB0668"/>
    <w:rsid w:val="00CB0758"/>
    <w:rsid w:val="00CB0964"/>
    <w:rsid w:val="00CB09C9"/>
    <w:rsid w:val="00CB0A16"/>
    <w:rsid w:val="00CB0BBE"/>
    <w:rsid w:val="00CB0CE8"/>
    <w:rsid w:val="00CB0D50"/>
    <w:rsid w:val="00CB116F"/>
    <w:rsid w:val="00CB1399"/>
    <w:rsid w:val="00CB143E"/>
    <w:rsid w:val="00CB1497"/>
    <w:rsid w:val="00CB1554"/>
    <w:rsid w:val="00CB1A8B"/>
    <w:rsid w:val="00CB1B79"/>
    <w:rsid w:val="00CB1BF3"/>
    <w:rsid w:val="00CB1CA6"/>
    <w:rsid w:val="00CB1FA2"/>
    <w:rsid w:val="00CB2179"/>
    <w:rsid w:val="00CB2284"/>
    <w:rsid w:val="00CB22BD"/>
    <w:rsid w:val="00CB22EC"/>
    <w:rsid w:val="00CB2497"/>
    <w:rsid w:val="00CB29DB"/>
    <w:rsid w:val="00CB2A35"/>
    <w:rsid w:val="00CB2B8B"/>
    <w:rsid w:val="00CB3431"/>
    <w:rsid w:val="00CB34E4"/>
    <w:rsid w:val="00CB39EE"/>
    <w:rsid w:val="00CB40B4"/>
    <w:rsid w:val="00CB41AE"/>
    <w:rsid w:val="00CB4222"/>
    <w:rsid w:val="00CB43DE"/>
    <w:rsid w:val="00CB43EB"/>
    <w:rsid w:val="00CB4726"/>
    <w:rsid w:val="00CB4865"/>
    <w:rsid w:val="00CB4B9A"/>
    <w:rsid w:val="00CB4D9E"/>
    <w:rsid w:val="00CB5020"/>
    <w:rsid w:val="00CB524B"/>
    <w:rsid w:val="00CB54AF"/>
    <w:rsid w:val="00CB5632"/>
    <w:rsid w:val="00CB5638"/>
    <w:rsid w:val="00CB5CA1"/>
    <w:rsid w:val="00CB604B"/>
    <w:rsid w:val="00CB64BD"/>
    <w:rsid w:val="00CB670C"/>
    <w:rsid w:val="00CB6753"/>
    <w:rsid w:val="00CB6834"/>
    <w:rsid w:val="00CB694C"/>
    <w:rsid w:val="00CB6A97"/>
    <w:rsid w:val="00CB6CFC"/>
    <w:rsid w:val="00CB7317"/>
    <w:rsid w:val="00CB7461"/>
    <w:rsid w:val="00CB76CD"/>
    <w:rsid w:val="00CB771F"/>
    <w:rsid w:val="00CB7BB1"/>
    <w:rsid w:val="00CB7C32"/>
    <w:rsid w:val="00CB7DF4"/>
    <w:rsid w:val="00CC00D5"/>
    <w:rsid w:val="00CC02E4"/>
    <w:rsid w:val="00CC0344"/>
    <w:rsid w:val="00CC045E"/>
    <w:rsid w:val="00CC090D"/>
    <w:rsid w:val="00CC0C33"/>
    <w:rsid w:val="00CC0D5D"/>
    <w:rsid w:val="00CC10C6"/>
    <w:rsid w:val="00CC10FC"/>
    <w:rsid w:val="00CC122D"/>
    <w:rsid w:val="00CC13AF"/>
    <w:rsid w:val="00CC1401"/>
    <w:rsid w:val="00CC15C7"/>
    <w:rsid w:val="00CC1721"/>
    <w:rsid w:val="00CC173B"/>
    <w:rsid w:val="00CC1863"/>
    <w:rsid w:val="00CC1AB1"/>
    <w:rsid w:val="00CC1B93"/>
    <w:rsid w:val="00CC1C0B"/>
    <w:rsid w:val="00CC1CA0"/>
    <w:rsid w:val="00CC22D3"/>
    <w:rsid w:val="00CC2352"/>
    <w:rsid w:val="00CC2383"/>
    <w:rsid w:val="00CC2425"/>
    <w:rsid w:val="00CC278C"/>
    <w:rsid w:val="00CC2B2A"/>
    <w:rsid w:val="00CC2B2B"/>
    <w:rsid w:val="00CC308E"/>
    <w:rsid w:val="00CC32A8"/>
    <w:rsid w:val="00CC32BF"/>
    <w:rsid w:val="00CC3369"/>
    <w:rsid w:val="00CC36F7"/>
    <w:rsid w:val="00CC37AA"/>
    <w:rsid w:val="00CC37F4"/>
    <w:rsid w:val="00CC3A1B"/>
    <w:rsid w:val="00CC3BE0"/>
    <w:rsid w:val="00CC41C2"/>
    <w:rsid w:val="00CC4200"/>
    <w:rsid w:val="00CC4205"/>
    <w:rsid w:val="00CC430A"/>
    <w:rsid w:val="00CC43B6"/>
    <w:rsid w:val="00CC44AA"/>
    <w:rsid w:val="00CC45C4"/>
    <w:rsid w:val="00CC4877"/>
    <w:rsid w:val="00CC4964"/>
    <w:rsid w:val="00CC4C37"/>
    <w:rsid w:val="00CC4E7C"/>
    <w:rsid w:val="00CC532C"/>
    <w:rsid w:val="00CC5452"/>
    <w:rsid w:val="00CC5677"/>
    <w:rsid w:val="00CC59E1"/>
    <w:rsid w:val="00CC59EF"/>
    <w:rsid w:val="00CC5DC7"/>
    <w:rsid w:val="00CC61FB"/>
    <w:rsid w:val="00CC6340"/>
    <w:rsid w:val="00CC65CE"/>
    <w:rsid w:val="00CC6799"/>
    <w:rsid w:val="00CC6A37"/>
    <w:rsid w:val="00CC6A5E"/>
    <w:rsid w:val="00CC6BD4"/>
    <w:rsid w:val="00CC6D03"/>
    <w:rsid w:val="00CC6F50"/>
    <w:rsid w:val="00CC7031"/>
    <w:rsid w:val="00CC7078"/>
    <w:rsid w:val="00CC730A"/>
    <w:rsid w:val="00CC7362"/>
    <w:rsid w:val="00CC74DE"/>
    <w:rsid w:val="00CC7671"/>
    <w:rsid w:val="00CC776E"/>
    <w:rsid w:val="00CC77CD"/>
    <w:rsid w:val="00CC7892"/>
    <w:rsid w:val="00CC78B7"/>
    <w:rsid w:val="00CC7B23"/>
    <w:rsid w:val="00CC7C36"/>
    <w:rsid w:val="00CC7EBA"/>
    <w:rsid w:val="00CD016A"/>
    <w:rsid w:val="00CD022B"/>
    <w:rsid w:val="00CD0274"/>
    <w:rsid w:val="00CD036C"/>
    <w:rsid w:val="00CD041E"/>
    <w:rsid w:val="00CD04B9"/>
    <w:rsid w:val="00CD07A7"/>
    <w:rsid w:val="00CD09D6"/>
    <w:rsid w:val="00CD0D4B"/>
    <w:rsid w:val="00CD0F0D"/>
    <w:rsid w:val="00CD0F72"/>
    <w:rsid w:val="00CD10FB"/>
    <w:rsid w:val="00CD13E2"/>
    <w:rsid w:val="00CD14E2"/>
    <w:rsid w:val="00CD14E4"/>
    <w:rsid w:val="00CD152E"/>
    <w:rsid w:val="00CD15EA"/>
    <w:rsid w:val="00CD1A22"/>
    <w:rsid w:val="00CD1D48"/>
    <w:rsid w:val="00CD1D98"/>
    <w:rsid w:val="00CD1DE0"/>
    <w:rsid w:val="00CD21D3"/>
    <w:rsid w:val="00CD2264"/>
    <w:rsid w:val="00CD2511"/>
    <w:rsid w:val="00CD263A"/>
    <w:rsid w:val="00CD27AF"/>
    <w:rsid w:val="00CD2817"/>
    <w:rsid w:val="00CD2885"/>
    <w:rsid w:val="00CD2C42"/>
    <w:rsid w:val="00CD2F8A"/>
    <w:rsid w:val="00CD335A"/>
    <w:rsid w:val="00CD347F"/>
    <w:rsid w:val="00CD36D8"/>
    <w:rsid w:val="00CD392C"/>
    <w:rsid w:val="00CD3A32"/>
    <w:rsid w:val="00CD3B0F"/>
    <w:rsid w:val="00CD3B33"/>
    <w:rsid w:val="00CD3B7E"/>
    <w:rsid w:val="00CD3BE0"/>
    <w:rsid w:val="00CD3E17"/>
    <w:rsid w:val="00CD3E45"/>
    <w:rsid w:val="00CD3ED5"/>
    <w:rsid w:val="00CD3EF2"/>
    <w:rsid w:val="00CD40F5"/>
    <w:rsid w:val="00CD41A8"/>
    <w:rsid w:val="00CD41E9"/>
    <w:rsid w:val="00CD435F"/>
    <w:rsid w:val="00CD459D"/>
    <w:rsid w:val="00CD4744"/>
    <w:rsid w:val="00CD4D54"/>
    <w:rsid w:val="00CD4FE7"/>
    <w:rsid w:val="00CD50A0"/>
    <w:rsid w:val="00CD50FA"/>
    <w:rsid w:val="00CD546E"/>
    <w:rsid w:val="00CD54BF"/>
    <w:rsid w:val="00CD54D5"/>
    <w:rsid w:val="00CD5665"/>
    <w:rsid w:val="00CD5A3B"/>
    <w:rsid w:val="00CD5A92"/>
    <w:rsid w:val="00CD5B2C"/>
    <w:rsid w:val="00CD647B"/>
    <w:rsid w:val="00CD6544"/>
    <w:rsid w:val="00CD67F9"/>
    <w:rsid w:val="00CD684A"/>
    <w:rsid w:val="00CD6866"/>
    <w:rsid w:val="00CD68F7"/>
    <w:rsid w:val="00CD69F4"/>
    <w:rsid w:val="00CD6BF7"/>
    <w:rsid w:val="00CD6DC3"/>
    <w:rsid w:val="00CD6F14"/>
    <w:rsid w:val="00CD6F33"/>
    <w:rsid w:val="00CD6F52"/>
    <w:rsid w:val="00CD6FC1"/>
    <w:rsid w:val="00CD7158"/>
    <w:rsid w:val="00CD75CB"/>
    <w:rsid w:val="00CD76E2"/>
    <w:rsid w:val="00CD7731"/>
    <w:rsid w:val="00CD7909"/>
    <w:rsid w:val="00CD79F7"/>
    <w:rsid w:val="00CD7BDF"/>
    <w:rsid w:val="00CD7D88"/>
    <w:rsid w:val="00CD7FF7"/>
    <w:rsid w:val="00CE0048"/>
    <w:rsid w:val="00CE0077"/>
    <w:rsid w:val="00CE05DF"/>
    <w:rsid w:val="00CE094F"/>
    <w:rsid w:val="00CE09FB"/>
    <w:rsid w:val="00CE0B46"/>
    <w:rsid w:val="00CE0BDC"/>
    <w:rsid w:val="00CE0E9D"/>
    <w:rsid w:val="00CE112A"/>
    <w:rsid w:val="00CE1155"/>
    <w:rsid w:val="00CE1215"/>
    <w:rsid w:val="00CE147A"/>
    <w:rsid w:val="00CE1702"/>
    <w:rsid w:val="00CE17A4"/>
    <w:rsid w:val="00CE17AB"/>
    <w:rsid w:val="00CE17F4"/>
    <w:rsid w:val="00CE1C26"/>
    <w:rsid w:val="00CE1D00"/>
    <w:rsid w:val="00CE24E8"/>
    <w:rsid w:val="00CE260D"/>
    <w:rsid w:val="00CE29F5"/>
    <w:rsid w:val="00CE2A77"/>
    <w:rsid w:val="00CE2CEF"/>
    <w:rsid w:val="00CE2F73"/>
    <w:rsid w:val="00CE2FD0"/>
    <w:rsid w:val="00CE305C"/>
    <w:rsid w:val="00CE3A1C"/>
    <w:rsid w:val="00CE3A30"/>
    <w:rsid w:val="00CE3BAA"/>
    <w:rsid w:val="00CE3CBF"/>
    <w:rsid w:val="00CE3DB4"/>
    <w:rsid w:val="00CE3E38"/>
    <w:rsid w:val="00CE3E91"/>
    <w:rsid w:val="00CE3EFF"/>
    <w:rsid w:val="00CE40E7"/>
    <w:rsid w:val="00CE4109"/>
    <w:rsid w:val="00CE4391"/>
    <w:rsid w:val="00CE4607"/>
    <w:rsid w:val="00CE4965"/>
    <w:rsid w:val="00CE4AFE"/>
    <w:rsid w:val="00CE4BA6"/>
    <w:rsid w:val="00CE4C1E"/>
    <w:rsid w:val="00CE4C56"/>
    <w:rsid w:val="00CE4CB2"/>
    <w:rsid w:val="00CE4CBF"/>
    <w:rsid w:val="00CE5454"/>
    <w:rsid w:val="00CE57E7"/>
    <w:rsid w:val="00CE5875"/>
    <w:rsid w:val="00CE59C2"/>
    <w:rsid w:val="00CE5AF3"/>
    <w:rsid w:val="00CE5BD9"/>
    <w:rsid w:val="00CE5C82"/>
    <w:rsid w:val="00CE5FF6"/>
    <w:rsid w:val="00CE6017"/>
    <w:rsid w:val="00CE6129"/>
    <w:rsid w:val="00CE627C"/>
    <w:rsid w:val="00CE6404"/>
    <w:rsid w:val="00CE6436"/>
    <w:rsid w:val="00CE67C8"/>
    <w:rsid w:val="00CE68B6"/>
    <w:rsid w:val="00CE6A0C"/>
    <w:rsid w:val="00CE6B6C"/>
    <w:rsid w:val="00CE6DC6"/>
    <w:rsid w:val="00CE6F48"/>
    <w:rsid w:val="00CE702B"/>
    <w:rsid w:val="00CE71D3"/>
    <w:rsid w:val="00CE7371"/>
    <w:rsid w:val="00CE73AA"/>
    <w:rsid w:val="00CE74D8"/>
    <w:rsid w:val="00CE765F"/>
    <w:rsid w:val="00CE7CD9"/>
    <w:rsid w:val="00CE7DDD"/>
    <w:rsid w:val="00CF0173"/>
    <w:rsid w:val="00CF01E5"/>
    <w:rsid w:val="00CF031B"/>
    <w:rsid w:val="00CF0401"/>
    <w:rsid w:val="00CF0435"/>
    <w:rsid w:val="00CF0D2B"/>
    <w:rsid w:val="00CF1025"/>
    <w:rsid w:val="00CF1047"/>
    <w:rsid w:val="00CF113E"/>
    <w:rsid w:val="00CF11AD"/>
    <w:rsid w:val="00CF13E0"/>
    <w:rsid w:val="00CF1ACD"/>
    <w:rsid w:val="00CF1C6A"/>
    <w:rsid w:val="00CF1E1B"/>
    <w:rsid w:val="00CF22BE"/>
    <w:rsid w:val="00CF233C"/>
    <w:rsid w:val="00CF255C"/>
    <w:rsid w:val="00CF2683"/>
    <w:rsid w:val="00CF27E1"/>
    <w:rsid w:val="00CF2C26"/>
    <w:rsid w:val="00CF2E2E"/>
    <w:rsid w:val="00CF2EC2"/>
    <w:rsid w:val="00CF3497"/>
    <w:rsid w:val="00CF362C"/>
    <w:rsid w:val="00CF3807"/>
    <w:rsid w:val="00CF3810"/>
    <w:rsid w:val="00CF3A44"/>
    <w:rsid w:val="00CF3A91"/>
    <w:rsid w:val="00CF3AB8"/>
    <w:rsid w:val="00CF3B5E"/>
    <w:rsid w:val="00CF3C06"/>
    <w:rsid w:val="00CF3C23"/>
    <w:rsid w:val="00CF3CC5"/>
    <w:rsid w:val="00CF3EF1"/>
    <w:rsid w:val="00CF3F7F"/>
    <w:rsid w:val="00CF439E"/>
    <w:rsid w:val="00CF470D"/>
    <w:rsid w:val="00CF4775"/>
    <w:rsid w:val="00CF4954"/>
    <w:rsid w:val="00CF4A7C"/>
    <w:rsid w:val="00CF4BB4"/>
    <w:rsid w:val="00CF4C36"/>
    <w:rsid w:val="00CF4C90"/>
    <w:rsid w:val="00CF4CD7"/>
    <w:rsid w:val="00CF4E45"/>
    <w:rsid w:val="00CF5010"/>
    <w:rsid w:val="00CF5049"/>
    <w:rsid w:val="00CF51C6"/>
    <w:rsid w:val="00CF51C7"/>
    <w:rsid w:val="00CF52B8"/>
    <w:rsid w:val="00CF5342"/>
    <w:rsid w:val="00CF5678"/>
    <w:rsid w:val="00CF56A1"/>
    <w:rsid w:val="00CF579F"/>
    <w:rsid w:val="00CF5B95"/>
    <w:rsid w:val="00CF5BD8"/>
    <w:rsid w:val="00CF5C28"/>
    <w:rsid w:val="00CF5DF1"/>
    <w:rsid w:val="00CF5E57"/>
    <w:rsid w:val="00CF6020"/>
    <w:rsid w:val="00CF61FD"/>
    <w:rsid w:val="00CF6501"/>
    <w:rsid w:val="00CF663A"/>
    <w:rsid w:val="00CF66C1"/>
    <w:rsid w:val="00CF671C"/>
    <w:rsid w:val="00CF678E"/>
    <w:rsid w:val="00CF6A9D"/>
    <w:rsid w:val="00CF6D83"/>
    <w:rsid w:val="00CF70E3"/>
    <w:rsid w:val="00CF730B"/>
    <w:rsid w:val="00CF7414"/>
    <w:rsid w:val="00CF772B"/>
    <w:rsid w:val="00CF7845"/>
    <w:rsid w:val="00CF789D"/>
    <w:rsid w:val="00CF7B13"/>
    <w:rsid w:val="00CF7C09"/>
    <w:rsid w:val="00CF7DFB"/>
    <w:rsid w:val="00CF7E4F"/>
    <w:rsid w:val="00D000CF"/>
    <w:rsid w:val="00D0021B"/>
    <w:rsid w:val="00D00A6D"/>
    <w:rsid w:val="00D00C34"/>
    <w:rsid w:val="00D00C8C"/>
    <w:rsid w:val="00D010D7"/>
    <w:rsid w:val="00D01219"/>
    <w:rsid w:val="00D0149A"/>
    <w:rsid w:val="00D01571"/>
    <w:rsid w:val="00D0163F"/>
    <w:rsid w:val="00D0169A"/>
    <w:rsid w:val="00D01703"/>
    <w:rsid w:val="00D0212C"/>
    <w:rsid w:val="00D02179"/>
    <w:rsid w:val="00D024CA"/>
    <w:rsid w:val="00D02843"/>
    <w:rsid w:val="00D02CA5"/>
    <w:rsid w:val="00D02ECA"/>
    <w:rsid w:val="00D02F01"/>
    <w:rsid w:val="00D033F1"/>
    <w:rsid w:val="00D03567"/>
    <w:rsid w:val="00D0358E"/>
    <w:rsid w:val="00D03618"/>
    <w:rsid w:val="00D037B3"/>
    <w:rsid w:val="00D03A11"/>
    <w:rsid w:val="00D03B82"/>
    <w:rsid w:val="00D03E93"/>
    <w:rsid w:val="00D04063"/>
    <w:rsid w:val="00D040EF"/>
    <w:rsid w:val="00D0424D"/>
    <w:rsid w:val="00D043C5"/>
    <w:rsid w:val="00D04465"/>
    <w:rsid w:val="00D04610"/>
    <w:rsid w:val="00D0486D"/>
    <w:rsid w:val="00D04948"/>
    <w:rsid w:val="00D04B4C"/>
    <w:rsid w:val="00D04B56"/>
    <w:rsid w:val="00D04C87"/>
    <w:rsid w:val="00D04E6A"/>
    <w:rsid w:val="00D04FD0"/>
    <w:rsid w:val="00D04FD8"/>
    <w:rsid w:val="00D05089"/>
    <w:rsid w:val="00D0542B"/>
    <w:rsid w:val="00D05509"/>
    <w:rsid w:val="00D0560D"/>
    <w:rsid w:val="00D057C7"/>
    <w:rsid w:val="00D05885"/>
    <w:rsid w:val="00D0595C"/>
    <w:rsid w:val="00D05B14"/>
    <w:rsid w:val="00D05C78"/>
    <w:rsid w:val="00D05D71"/>
    <w:rsid w:val="00D05F5A"/>
    <w:rsid w:val="00D061B4"/>
    <w:rsid w:val="00D0639A"/>
    <w:rsid w:val="00D0651B"/>
    <w:rsid w:val="00D06621"/>
    <w:rsid w:val="00D066F5"/>
    <w:rsid w:val="00D0679A"/>
    <w:rsid w:val="00D067F7"/>
    <w:rsid w:val="00D06979"/>
    <w:rsid w:val="00D069AB"/>
    <w:rsid w:val="00D06F9F"/>
    <w:rsid w:val="00D06FBA"/>
    <w:rsid w:val="00D070C4"/>
    <w:rsid w:val="00D07300"/>
    <w:rsid w:val="00D07441"/>
    <w:rsid w:val="00D075D1"/>
    <w:rsid w:val="00D07624"/>
    <w:rsid w:val="00D07715"/>
    <w:rsid w:val="00D07916"/>
    <w:rsid w:val="00D07959"/>
    <w:rsid w:val="00D07A6F"/>
    <w:rsid w:val="00D07BA0"/>
    <w:rsid w:val="00D07C00"/>
    <w:rsid w:val="00D07DD4"/>
    <w:rsid w:val="00D07FC7"/>
    <w:rsid w:val="00D07FF8"/>
    <w:rsid w:val="00D100E6"/>
    <w:rsid w:val="00D1044C"/>
    <w:rsid w:val="00D10795"/>
    <w:rsid w:val="00D1098B"/>
    <w:rsid w:val="00D10BD7"/>
    <w:rsid w:val="00D10C0B"/>
    <w:rsid w:val="00D10C1B"/>
    <w:rsid w:val="00D10D04"/>
    <w:rsid w:val="00D10D8A"/>
    <w:rsid w:val="00D11018"/>
    <w:rsid w:val="00D11386"/>
    <w:rsid w:val="00D1139C"/>
    <w:rsid w:val="00D115FD"/>
    <w:rsid w:val="00D11A0E"/>
    <w:rsid w:val="00D11A4D"/>
    <w:rsid w:val="00D11C39"/>
    <w:rsid w:val="00D11DDA"/>
    <w:rsid w:val="00D11E77"/>
    <w:rsid w:val="00D11EE8"/>
    <w:rsid w:val="00D11F12"/>
    <w:rsid w:val="00D12040"/>
    <w:rsid w:val="00D1207B"/>
    <w:rsid w:val="00D121E3"/>
    <w:rsid w:val="00D123D4"/>
    <w:rsid w:val="00D12531"/>
    <w:rsid w:val="00D12662"/>
    <w:rsid w:val="00D1269B"/>
    <w:rsid w:val="00D12811"/>
    <w:rsid w:val="00D1291F"/>
    <w:rsid w:val="00D12E7C"/>
    <w:rsid w:val="00D12F52"/>
    <w:rsid w:val="00D1303C"/>
    <w:rsid w:val="00D131C3"/>
    <w:rsid w:val="00D13674"/>
    <w:rsid w:val="00D137B7"/>
    <w:rsid w:val="00D13A63"/>
    <w:rsid w:val="00D13D34"/>
    <w:rsid w:val="00D13E21"/>
    <w:rsid w:val="00D13E54"/>
    <w:rsid w:val="00D13F1B"/>
    <w:rsid w:val="00D14427"/>
    <w:rsid w:val="00D14B92"/>
    <w:rsid w:val="00D14DA7"/>
    <w:rsid w:val="00D14E58"/>
    <w:rsid w:val="00D14FF2"/>
    <w:rsid w:val="00D1513F"/>
    <w:rsid w:val="00D1520A"/>
    <w:rsid w:val="00D15211"/>
    <w:rsid w:val="00D1531A"/>
    <w:rsid w:val="00D15419"/>
    <w:rsid w:val="00D156B9"/>
    <w:rsid w:val="00D15773"/>
    <w:rsid w:val="00D157E4"/>
    <w:rsid w:val="00D15C65"/>
    <w:rsid w:val="00D16037"/>
    <w:rsid w:val="00D1617D"/>
    <w:rsid w:val="00D163F8"/>
    <w:rsid w:val="00D16400"/>
    <w:rsid w:val="00D1648B"/>
    <w:rsid w:val="00D1668D"/>
    <w:rsid w:val="00D16696"/>
    <w:rsid w:val="00D16B02"/>
    <w:rsid w:val="00D16CB5"/>
    <w:rsid w:val="00D16DE5"/>
    <w:rsid w:val="00D16F16"/>
    <w:rsid w:val="00D17329"/>
    <w:rsid w:val="00D17758"/>
    <w:rsid w:val="00D17D71"/>
    <w:rsid w:val="00D17DE4"/>
    <w:rsid w:val="00D17E67"/>
    <w:rsid w:val="00D17FD5"/>
    <w:rsid w:val="00D2034F"/>
    <w:rsid w:val="00D20462"/>
    <w:rsid w:val="00D20911"/>
    <w:rsid w:val="00D209DE"/>
    <w:rsid w:val="00D20D22"/>
    <w:rsid w:val="00D20D32"/>
    <w:rsid w:val="00D20E57"/>
    <w:rsid w:val="00D20EC0"/>
    <w:rsid w:val="00D20F0E"/>
    <w:rsid w:val="00D20F6A"/>
    <w:rsid w:val="00D20FC7"/>
    <w:rsid w:val="00D21076"/>
    <w:rsid w:val="00D210C5"/>
    <w:rsid w:val="00D21382"/>
    <w:rsid w:val="00D2150F"/>
    <w:rsid w:val="00D2163C"/>
    <w:rsid w:val="00D21652"/>
    <w:rsid w:val="00D21BFB"/>
    <w:rsid w:val="00D21CF4"/>
    <w:rsid w:val="00D21EA3"/>
    <w:rsid w:val="00D21F9A"/>
    <w:rsid w:val="00D21FDE"/>
    <w:rsid w:val="00D22277"/>
    <w:rsid w:val="00D226B7"/>
    <w:rsid w:val="00D22B82"/>
    <w:rsid w:val="00D22D8C"/>
    <w:rsid w:val="00D22E54"/>
    <w:rsid w:val="00D230E9"/>
    <w:rsid w:val="00D2338F"/>
    <w:rsid w:val="00D233CB"/>
    <w:rsid w:val="00D234C3"/>
    <w:rsid w:val="00D2384D"/>
    <w:rsid w:val="00D238C8"/>
    <w:rsid w:val="00D23A53"/>
    <w:rsid w:val="00D23BB2"/>
    <w:rsid w:val="00D23BB3"/>
    <w:rsid w:val="00D23D13"/>
    <w:rsid w:val="00D23DFB"/>
    <w:rsid w:val="00D23F91"/>
    <w:rsid w:val="00D245BB"/>
    <w:rsid w:val="00D246AC"/>
    <w:rsid w:val="00D2480B"/>
    <w:rsid w:val="00D2491B"/>
    <w:rsid w:val="00D24AB1"/>
    <w:rsid w:val="00D24B50"/>
    <w:rsid w:val="00D24C00"/>
    <w:rsid w:val="00D2500F"/>
    <w:rsid w:val="00D2510C"/>
    <w:rsid w:val="00D25203"/>
    <w:rsid w:val="00D252B3"/>
    <w:rsid w:val="00D25468"/>
    <w:rsid w:val="00D254F7"/>
    <w:rsid w:val="00D25592"/>
    <w:rsid w:val="00D256AD"/>
    <w:rsid w:val="00D25D16"/>
    <w:rsid w:val="00D25F11"/>
    <w:rsid w:val="00D26202"/>
    <w:rsid w:val="00D26262"/>
    <w:rsid w:val="00D2694D"/>
    <w:rsid w:val="00D26D1C"/>
    <w:rsid w:val="00D26D33"/>
    <w:rsid w:val="00D270A1"/>
    <w:rsid w:val="00D27465"/>
    <w:rsid w:val="00D2754E"/>
    <w:rsid w:val="00D2768B"/>
    <w:rsid w:val="00D27F55"/>
    <w:rsid w:val="00D3011F"/>
    <w:rsid w:val="00D30434"/>
    <w:rsid w:val="00D3067B"/>
    <w:rsid w:val="00D3084C"/>
    <w:rsid w:val="00D30B75"/>
    <w:rsid w:val="00D30E82"/>
    <w:rsid w:val="00D30F73"/>
    <w:rsid w:val="00D315A6"/>
    <w:rsid w:val="00D316EA"/>
    <w:rsid w:val="00D31936"/>
    <w:rsid w:val="00D31D02"/>
    <w:rsid w:val="00D31E6F"/>
    <w:rsid w:val="00D31FC7"/>
    <w:rsid w:val="00D320B0"/>
    <w:rsid w:val="00D320C9"/>
    <w:rsid w:val="00D3243A"/>
    <w:rsid w:val="00D32623"/>
    <w:rsid w:val="00D326B0"/>
    <w:rsid w:val="00D326BC"/>
    <w:rsid w:val="00D327EE"/>
    <w:rsid w:val="00D3284D"/>
    <w:rsid w:val="00D32D68"/>
    <w:rsid w:val="00D33149"/>
    <w:rsid w:val="00D33209"/>
    <w:rsid w:val="00D3331F"/>
    <w:rsid w:val="00D33488"/>
    <w:rsid w:val="00D334F8"/>
    <w:rsid w:val="00D3357D"/>
    <w:rsid w:val="00D3358E"/>
    <w:rsid w:val="00D33D05"/>
    <w:rsid w:val="00D33D61"/>
    <w:rsid w:val="00D33E3F"/>
    <w:rsid w:val="00D33E55"/>
    <w:rsid w:val="00D34138"/>
    <w:rsid w:val="00D34425"/>
    <w:rsid w:val="00D34576"/>
    <w:rsid w:val="00D34667"/>
    <w:rsid w:val="00D3485A"/>
    <w:rsid w:val="00D34B5C"/>
    <w:rsid w:val="00D34B84"/>
    <w:rsid w:val="00D34CD0"/>
    <w:rsid w:val="00D34E56"/>
    <w:rsid w:val="00D34F62"/>
    <w:rsid w:val="00D35330"/>
    <w:rsid w:val="00D35347"/>
    <w:rsid w:val="00D3553F"/>
    <w:rsid w:val="00D35622"/>
    <w:rsid w:val="00D35DCC"/>
    <w:rsid w:val="00D35F6E"/>
    <w:rsid w:val="00D35FB5"/>
    <w:rsid w:val="00D3602A"/>
    <w:rsid w:val="00D360F3"/>
    <w:rsid w:val="00D3620E"/>
    <w:rsid w:val="00D3622C"/>
    <w:rsid w:val="00D36280"/>
    <w:rsid w:val="00D36910"/>
    <w:rsid w:val="00D36920"/>
    <w:rsid w:val="00D36B65"/>
    <w:rsid w:val="00D36C23"/>
    <w:rsid w:val="00D36EAC"/>
    <w:rsid w:val="00D37496"/>
    <w:rsid w:val="00D378E7"/>
    <w:rsid w:val="00D37A35"/>
    <w:rsid w:val="00D37A8B"/>
    <w:rsid w:val="00D37A8F"/>
    <w:rsid w:val="00D37B30"/>
    <w:rsid w:val="00D37E65"/>
    <w:rsid w:val="00D403AB"/>
    <w:rsid w:val="00D403FF"/>
    <w:rsid w:val="00D40594"/>
    <w:rsid w:val="00D4060D"/>
    <w:rsid w:val="00D407EA"/>
    <w:rsid w:val="00D40872"/>
    <w:rsid w:val="00D40952"/>
    <w:rsid w:val="00D40A4C"/>
    <w:rsid w:val="00D40EB3"/>
    <w:rsid w:val="00D40F33"/>
    <w:rsid w:val="00D40F70"/>
    <w:rsid w:val="00D4108B"/>
    <w:rsid w:val="00D41126"/>
    <w:rsid w:val="00D41361"/>
    <w:rsid w:val="00D4136C"/>
    <w:rsid w:val="00D414CC"/>
    <w:rsid w:val="00D416BA"/>
    <w:rsid w:val="00D4181C"/>
    <w:rsid w:val="00D4182F"/>
    <w:rsid w:val="00D41CDF"/>
    <w:rsid w:val="00D41F1F"/>
    <w:rsid w:val="00D41F7F"/>
    <w:rsid w:val="00D42218"/>
    <w:rsid w:val="00D424E2"/>
    <w:rsid w:val="00D42541"/>
    <w:rsid w:val="00D4254D"/>
    <w:rsid w:val="00D426F3"/>
    <w:rsid w:val="00D428A9"/>
    <w:rsid w:val="00D429FB"/>
    <w:rsid w:val="00D42A48"/>
    <w:rsid w:val="00D42DC2"/>
    <w:rsid w:val="00D431A4"/>
    <w:rsid w:val="00D43200"/>
    <w:rsid w:val="00D4325E"/>
    <w:rsid w:val="00D4343C"/>
    <w:rsid w:val="00D4383C"/>
    <w:rsid w:val="00D43859"/>
    <w:rsid w:val="00D43A06"/>
    <w:rsid w:val="00D43BBC"/>
    <w:rsid w:val="00D43EFD"/>
    <w:rsid w:val="00D43F05"/>
    <w:rsid w:val="00D4443E"/>
    <w:rsid w:val="00D4445B"/>
    <w:rsid w:val="00D4486B"/>
    <w:rsid w:val="00D44919"/>
    <w:rsid w:val="00D44A2A"/>
    <w:rsid w:val="00D44B09"/>
    <w:rsid w:val="00D452D8"/>
    <w:rsid w:val="00D453E4"/>
    <w:rsid w:val="00D45527"/>
    <w:rsid w:val="00D45892"/>
    <w:rsid w:val="00D45B2B"/>
    <w:rsid w:val="00D45D7E"/>
    <w:rsid w:val="00D461DD"/>
    <w:rsid w:val="00D4637C"/>
    <w:rsid w:val="00D46620"/>
    <w:rsid w:val="00D4673D"/>
    <w:rsid w:val="00D4682D"/>
    <w:rsid w:val="00D46B41"/>
    <w:rsid w:val="00D46BA7"/>
    <w:rsid w:val="00D46CED"/>
    <w:rsid w:val="00D46EF3"/>
    <w:rsid w:val="00D46FCF"/>
    <w:rsid w:val="00D4736A"/>
    <w:rsid w:val="00D4763F"/>
    <w:rsid w:val="00D476CF"/>
    <w:rsid w:val="00D4781D"/>
    <w:rsid w:val="00D47A16"/>
    <w:rsid w:val="00D47E00"/>
    <w:rsid w:val="00D50025"/>
    <w:rsid w:val="00D5012E"/>
    <w:rsid w:val="00D50227"/>
    <w:rsid w:val="00D505D7"/>
    <w:rsid w:val="00D506EF"/>
    <w:rsid w:val="00D50783"/>
    <w:rsid w:val="00D50CAA"/>
    <w:rsid w:val="00D50E49"/>
    <w:rsid w:val="00D510AA"/>
    <w:rsid w:val="00D5122F"/>
    <w:rsid w:val="00D51506"/>
    <w:rsid w:val="00D5168A"/>
    <w:rsid w:val="00D516D8"/>
    <w:rsid w:val="00D51765"/>
    <w:rsid w:val="00D51A00"/>
    <w:rsid w:val="00D51A84"/>
    <w:rsid w:val="00D51C0E"/>
    <w:rsid w:val="00D5223C"/>
    <w:rsid w:val="00D522C2"/>
    <w:rsid w:val="00D5297A"/>
    <w:rsid w:val="00D52A43"/>
    <w:rsid w:val="00D52FCE"/>
    <w:rsid w:val="00D52FFA"/>
    <w:rsid w:val="00D53081"/>
    <w:rsid w:val="00D53165"/>
    <w:rsid w:val="00D531D0"/>
    <w:rsid w:val="00D5336B"/>
    <w:rsid w:val="00D53EA3"/>
    <w:rsid w:val="00D53EDD"/>
    <w:rsid w:val="00D53F87"/>
    <w:rsid w:val="00D541EF"/>
    <w:rsid w:val="00D54279"/>
    <w:rsid w:val="00D542B1"/>
    <w:rsid w:val="00D54300"/>
    <w:rsid w:val="00D546C4"/>
    <w:rsid w:val="00D54847"/>
    <w:rsid w:val="00D549E0"/>
    <w:rsid w:val="00D54AA2"/>
    <w:rsid w:val="00D54B74"/>
    <w:rsid w:val="00D54B9E"/>
    <w:rsid w:val="00D5521C"/>
    <w:rsid w:val="00D55234"/>
    <w:rsid w:val="00D55577"/>
    <w:rsid w:val="00D55936"/>
    <w:rsid w:val="00D55A12"/>
    <w:rsid w:val="00D55BAE"/>
    <w:rsid w:val="00D55D44"/>
    <w:rsid w:val="00D55E5C"/>
    <w:rsid w:val="00D55E7A"/>
    <w:rsid w:val="00D560B6"/>
    <w:rsid w:val="00D565C0"/>
    <w:rsid w:val="00D5660A"/>
    <w:rsid w:val="00D56703"/>
    <w:rsid w:val="00D567D5"/>
    <w:rsid w:val="00D56BD9"/>
    <w:rsid w:val="00D56CC9"/>
    <w:rsid w:val="00D56D47"/>
    <w:rsid w:val="00D57164"/>
    <w:rsid w:val="00D57209"/>
    <w:rsid w:val="00D57230"/>
    <w:rsid w:val="00D5742E"/>
    <w:rsid w:val="00D57598"/>
    <w:rsid w:val="00D578E9"/>
    <w:rsid w:val="00D579D4"/>
    <w:rsid w:val="00D57A08"/>
    <w:rsid w:val="00D57A1E"/>
    <w:rsid w:val="00D57EB0"/>
    <w:rsid w:val="00D60363"/>
    <w:rsid w:val="00D60592"/>
    <w:rsid w:val="00D60948"/>
    <w:rsid w:val="00D60B9E"/>
    <w:rsid w:val="00D60CC6"/>
    <w:rsid w:val="00D613B2"/>
    <w:rsid w:val="00D61410"/>
    <w:rsid w:val="00D61440"/>
    <w:rsid w:val="00D6167F"/>
    <w:rsid w:val="00D61766"/>
    <w:rsid w:val="00D61A67"/>
    <w:rsid w:val="00D61AE0"/>
    <w:rsid w:val="00D61C3C"/>
    <w:rsid w:val="00D61E28"/>
    <w:rsid w:val="00D61E51"/>
    <w:rsid w:val="00D62379"/>
    <w:rsid w:val="00D6254D"/>
    <w:rsid w:val="00D62672"/>
    <w:rsid w:val="00D630D2"/>
    <w:rsid w:val="00D6358F"/>
    <w:rsid w:val="00D639DF"/>
    <w:rsid w:val="00D63A68"/>
    <w:rsid w:val="00D64585"/>
    <w:rsid w:val="00D64AD4"/>
    <w:rsid w:val="00D64E20"/>
    <w:rsid w:val="00D64F2D"/>
    <w:rsid w:val="00D650B6"/>
    <w:rsid w:val="00D65380"/>
    <w:rsid w:val="00D654B8"/>
    <w:rsid w:val="00D655A2"/>
    <w:rsid w:val="00D65814"/>
    <w:rsid w:val="00D6599E"/>
    <w:rsid w:val="00D65D68"/>
    <w:rsid w:val="00D65D88"/>
    <w:rsid w:val="00D65F1A"/>
    <w:rsid w:val="00D65F5C"/>
    <w:rsid w:val="00D65FB7"/>
    <w:rsid w:val="00D65FEC"/>
    <w:rsid w:val="00D660E2"/>
    <w:rsid w:val="00D66251"/>
    <w:rsid w:val="00D6651A"/>
    <w:rsid w:val="00D6671B"/>
    <w:rsid w:val="00D66C6C"/>
    <w:rsid w:val="00D66EEA"/>
    <w:rsid w:val="00D66F1F"/>
    <w:rsid w:val="00D674C6"/>
    <w:rsid w:val="00D676D8"/>
    <w:rsid w:val="00D67870"/>
    <w:rsid w:val="00D678F9"/>
    <w:rsid w:val="00D678FD"/>
    <w:rsid w:val="00D67908"/>
    <w:rsid w:val="00D67A7D"/>
    <w:rsid w:val="00D67B51"/>
    <w:rsid w:val="00D67E20"/>
    <w:rsid w:val="00D67E52"/>
    <w:rsid w:val="00D67FFE"/>
    <w:rsid w:val="00D70030"/>
    <w:rsid w:val="00D70402"/>
    <w:rsid w:val="00D70419"/>
    <w:rsid w:val="00D70839"/>
    <w:rsid w:val="00D70A57"/>
    <w:rsid w:val="00D70CEF"/>
    <w:rsid w:val="00D70D48"/>
    <w:rsid w:val="00D70F93"/>
    <w:rsid w:val="00D70F9A"/>
    <w:rsid w:val="00D713E6"/>
    <w:rsid w:val="00D71539"/>
    <w:rsid w:val="00D71773"/>
    <w:rsid w:val="00D717AE"/>
    <w:rsid w:val="00D71980"/>
    <w:rsid w:val="00D71A99"/>
    <w:rsid w:val="00D71B35"/>
    <w:rsid w:val="00D71E52"/>
    <w:rsid w:val="00D71E84"/>
    <w:rsid w:val="00D722EB"/>
    <w:rsid w:val="00D72310"/>
    <w:rsid w:val="00D7250A"/>
    <w:rsid w:val="00D7252E"/>
    <w:rsid w:val="00D72775"/>
    <w:rsid w:val="00D72AFE"/>
    <w:rsid w:val="00D72F32"/>
    <w:rsid w:val="00D731DF"/>
    <w:rsid w:val="00D73209"/>
    <w:rsid w:val="00D73540"/>
    <w:rsid w:val="00D73986"/>
    <w:rsid w:val="00D73B51"/>
    <w:rsid w:val="00D74064"/>
    <w:rsid w:val="00D74182"/>
    <w:rsid w:val="00D74353"/>
    <w:rsid w:val="00D744AA"/>
    <w:rsid w:val="00D746A6"/>
    <w:rsid w:val="00D74F22"/>
    <w:rsid w:val="00D75083"/>
    <w:rsid w:val="00D7516D"/>
    <w:rsid w:val="00D752CE"/>
    <w:rsid w:val="00D754C0"/>
    <w:rsid w:val="00D75871"/>
    <w:rsid w:val="00D75879"/>
    <w:rsid w:val="00D75994"/>
    <w:rsid w:val="00D759C8"/>
    <w:rsid w:val="00D75ADF"/>
    <w:rsid w:val="00D75B46"/>
    <w:rsid w:val="00D75DC1"/>
    <w:rsid w:val="00D760BD"/>
    <w:rsid w:val="00D76144"/>
    <w:rsid w:val="00D762FA"/>
    <w:rsid w:val="00D76335"/>
    <w:rsid w:val="00D766D3"/>
    <w:rsid w:val="00D76B14"/>
    <w:rsid w:val="00D76C84"/>
    <w:rsid w:val="00D76CAF"/>
    <w:rsid w:val="00D76D34"/>
    <w:rsid w:val="00D76E89"/>
    <w:rsid w:val="00D77083"/>
    <w:rsid w:val="00D770AD"/>
    <w:rsid w:val="00D7712E"/>
    <w:rsid w:val="00D772B6"/>
    <w:rsid w:val="00D772E4"/>
    <w:rsid w:val="00D77355"/>
    <w:rsid w:val="00D7737C"/>
    <w:rsid w:val="00D7758E"/>
    <w:rsid w:val="00D77A9F"/>
    <w:rsid w:val="00D77C1F"/>
    <w:rsid w:val="00D77C95"/>
    <w:rsid w:val="00D8009F"/>
    <w:rsid w:val="00D801D5"/>
    <w:rsid w:val="00D802CE"/>
    <w:rsid w:val="00D8031F"/>
    <w:rsid w:val="00D8042F"/>
    <w:rsid w:val="00D80659"/>
    <w:rsid w:val="00D80940"/>
    <w:rsid w:val="00D80D73"/>
    <w:rsid w:val="00D80FAB"/>
    <w:rsid w:val="00D811A9"/>
    <w:rsid w:val="00D81A9A"/>
    <w:rsid w:val="00D81B0E"/>
    <w:rsid w:val="00D81EC2"/>
    <w:rsid w:val="00D81FD1"/>
    <w:rsid w:val="00D8209B"/>
    <w:rsid w:val="00D822BB"/>
    <w:rsid w:val="00D824B7"/>
    <w:rsid w:val="00D828D5"/>
    <w:rsid w:val="00D829AB"/>
    <w:rsid w:val="00D82CAD"/>
    <w:rsid w:val="00D82D49"/>
    <w:rsid w:val="00D82DC4"/>
    <w:rsid w:val="00D82EF7"/>
    <w:rsid w:val="00D82FBF"/>
    <w:rsid w:val="00D83080"/>
    <w:rsid w:val="00D830E3"/>
    <w:rsid w:val="00D83540"/>
    <w:rsid w:val="00D83749"/>
    <w:rsid w:val="00D83792"/>
    <w:rsid w:val="00D83AAF"/>
    <w:rsid w:val="00D83B16"/>
    <w:rsid w:val="00D83EBB"/>
    <w:rsid w:val="00D83F84"/>
    <w:rsid w:val="00D84078"/>
    <w:rsid w:val="00D8407C"/>
    <w:rsid w:val="00D841DF"/>
    <w:rsid w:val="00D84466"/>
    <w:rsid w:val="00D84783"/>
    <w:rsid w:val="00D8491C"/>
    <w:rsid w:val="00D84A9F"/>
    <w:rsid w:val="00D84ED9"/>
    <w:rsid w:val="00D850CC"/>
    <w:rsid w:val="00D855B0"/>
    <w:rsid w:val="00D855E0"/>
    <w:rsid w:val="00D85769"/>
    <w:rsid w:val="00D8588A"/>
    <w:rsid w:val="00D85AFD"/>
    <w:rsid w:val="00D85CF9"/>
    <w:rsid w:val="00D85D38"/>
    <w:rsid w:val="00D85E2E"/>
    <w:rsid w:val="00D85FBB"/>
    <w:rsid w:val="00D86130"/>
    <w:rsid w:val="00D862AA"/>
    <w:rsid w:val="00D863AC"/>
    <w:rsid w:val="00D868B0"/>
    <w:rsid w:val="00D86FB9"/>
    <w:rsid w:val="00D873BD"/>
    <w:rsid w:val="00D87621"/>
    <w:rsid w:val="00D87638"/>
    <w:rsid w:val="00D87855"/>
    <w:rsid w:val="00D878AB"/>
    <w:rsid w:val="00D879C0"/>
    <w:rsid w:val="00D87B5C"/>
    <w:rsid w:val="00D87F15"/>
    <w:rsid w:val="00D87F5E"/>
    <w:rsid w:val="00D901D3"/>
    <w:rsid w:val="00D90540"/>
    <w:rsid w:val="00D90555"/>
    <w:rsid w:val="00D906DA"/>
    <w:rsid w:val="00D90A61"/>
    <w:rsid w:val="00D90BB4"/>
    <w:rsid w:val="00D90BB6"/>
    <w:rsid w:val="00D90CDE"/>
    <w:rsid w:val="00D90FC5"/>
    <w:rsid w:val="00D91324"/>
    <w:rsid w:val="00D913E9"/>
    <w:rsid w:val="00D91616"/>
    <w:rsid w:val="00D9179D"/>
    <w:rsid w:val="00D9180C"/>
    <w:rsid w:val="00D9182B"/>
    <w:rsid w:val="00D91FAF"/>
    <w:rsid w:val="00D9240A"/>
    <w:rsid w:val="00D9243F"/>
    <w:rsid w:val="00D92877"/>
    <w:rsid w:val="00D929F3"/>
    <w:rsid w:val="00D92BDA"/>
    <w:rsid w:val="00D92C1E"/>
    <w:rsid w:val="00D92F5A"/>
    <w:rsid w:val="00D9352B"/>
    <w:rsid w:val="00D93DB9"/>
    <w:rsid w:val="00D93DEB"/>
    <w:rsid w:val="00D93EEE"/>
    <w:rsid w:val="00D940F1"/>
    <w:rsid w:val="00D94323"/>
    <w:rsid w:val="00D9442D"/>
    <w:rsid w:val="00D944CA"/>
    <w:rsid w:val="00D94951"/>
    <w:rsid w:val="00D94952"/>
    <w:rsid w:val="00D94BFC"/>
    <w:rsid w:val="00D94C69"/>
    <w:rsid w:val="00D94CB0"/>
    <w:rsid w:val="00D94E34"/>
    <w:rsid w:val="00D954A0"/>
    <w:rsid w:val="00D95532"/>
    <w:rsid w:val="00D95556"/>
    <w:rsid w:val="00D95668"/>
    <w:rsid w:val="00D95973"/>
    <w:rsid w:val="00D959E6"/>
    <w:rsid w:val="00D95D29"/>
    <w:rsid w:val="00D962ED"/>
    <w:rsid w:val="00D963EC"/>
    <w:rsid w:val="00D96406"/>
    <w:rsid w:val="00D9652F"/>
    <w:rsid w:val="00D96AB5"/>
    <w:rsid w:val="00D96F25"/>
    <w:rsid w:val="00D970A7"/>
    <w:rsid w:val="00D97294"/>
    <w:rsid w:val="00D974D7"/>
    <w:rsid w:val="00D974F4"/>
    <w:rsid w:val="00D97571"/>
    <w:rsid w:val="00D97613"/>
    <w:rsid w:val="00D97AF5"/>
    <w:rsid w:val="00D97BE5"/>
    <w:rsid w:val="00D97F1E"/>
    <w:rsid w:val="00DA0041"/>
    <w:rsid w:val="00DA02A9"/>
    <w:rsid w:val="00DA031B"/>
    <w:rsid w:val="00DA06C7"/>
    <w:rsid w:val="00DA0787"/>
    <w:rsid w:val="00DA095E"/>
    <w:rsid w:val="00DA0D25"/>
    <w:rsid w:val="00DA0E0B"/>
    <w:rsid w:val="00DA0F2C"/>
    <w:rsid w:val="00DA0F70"/>
    <w:rsid w:val="00DA13F0"/>
    <w:rsid w:val="00DA1485"/>
    <w:rsid w:val="00DA164A"/>
    <w:rsid w:val="00DA181F"/>
    <w:rsid w:val="00DA18A4"/>
    <w:rsid w:val="00DA1A7B"/>
    <w:rsid w:val="00DA1B7F"/>
    <w:rsid w:val="00DA1CD2"/>
    <w:rsid w:val="00DA1D0B"/>
    <w:rsid w:val="00DA20F7"/>
    <w:rsid w:val="00DA2133"/>
    <w:rsid w:val="00DA215F"/>
    <w:rsid w:val="00DA22A4"/>
    <w:rsid w:val="00DA2399"/>
    <w:rsid w:val="00DA255B"/>
    <w:rsid w:val="00DA2778"/>
    <w:rsid w:val="00DA2855"/>
    <w:rsid w:val="00DA28E4"/>
    <w:rsid w:val="00DA2967"/>
    <w:rsid w:val="00DA2C49"/>
    <w:rsid w:val="00DA2F86"/>
    <w:rsid w:val="00DA30F3"/>
    <w:rsid w:val="00DA31AF"/>
    <w:rsid w:val="00DA3221"/>
    <w:rsid w:val="00DA3342"/>
    <w:rsid w:val="00DA348E"/>
    <w:rsid w:val="00DA37CD"/>
    <w:rsid w:val="00DA3925"/>
    <w:rsid w:val="00DA3979"/>
    <w:rsid w:val="00DA3C05"/>
    <w:rsid w:val="00DA3F03"/>
    <w:rsid w:val="00DA4022"/>
    <w:rsid w:val="00DA40E3"/>
    <w:rsid w:val="00DA4139"/>
    <w:rsid w:val="00DA4175"/>
    <w:rsid w:val="00DA417A"/>
    <w:rsid w:val="00DA44B1"/>
    <w:rsid w:val="00DA4867"/>
    <w:rsid w:val="00DA487D"/>
    <w:rsid w:val="00DA4A57"/>
    <w:rsid w:val="00DA4A6C"/>
    <w:rsid w:val="00DA4D05"/>
    <w:rsid w:val="00DA4DAD"/>
    <w:rsid w:val="00DA5336"/>
    <w:rsid w:val="00DA536F"/>
    <w:rsid w:val="00DA578B"/>
    <w:rsid w:val="00DA5BCA"/>
    <w:rsid w:val="00DA5BE7"/>
    <w:rsid w:val="00DA5C2E"/>
    <w:rsid w:val="00DA5C5F"/>
    <w:rsid w:val="00DA5D49"/>
    <w:rsid w:val="00DA6114"/>
    <w:rsid w:val="00DA62A8"/>
    <w:rsid w:val="00DA62EC"/>
    <w:rsid w:val="00DA63B1"/>
    <w:rsid w:val="00DA64DF"/>
    <w:rsid w:val="00DA65BB"/>
    <w:rsid w:val="00DA66EA"/>
    <w:rsid w:val="00DA67BA"/>
    <w:rsid w:val="00DA67D3"/>
    <w:rsid w:val="00DA6812"/>
    <w:rsid w:val="00DA6C50"/>
    <w:rsid w:val="00DA6D6F"/>
    <w:rsid w:val="00DA7198"/>
    <w:rsid w:val="00DA71A4"/>
    <w:rsid w:val="00DA741C"/>
    <w:rsid w:val="00DA7423"/>
    <w:rsid w:val="00DA7639"/>
    <w:rsid w:val="00DA7658"/>
    <w:rsid w:val="00DA7679"/>
    <w:rsid w:val="00DA76E9"/>
    <w:rsid w:val="00DA7DD5"/>
    <w:rsid w:val="00DB0053"/>
    <w:rsid w:val="00DB0148"/>
    <w:rsid w:val="00DB0297"/>
    <w:rsid w:val="00DB02DE"/>
    <w:rsid w:val="00DB058D"/>
    <w:rsid w:val="00DB0E18"/>
    <w:rsid w:val="00DB1A2D"/>
    <w:rsid w:val="00DB1BF1"/>
    <w:rsid w:val="00DB1C5A"/>
    <w:rsid w:val="00DB1D3A"/>
    <w:rsid w:val="00DB20E7"/>
    <w:rsid w:val="00DB2239"/>
    <w:rsid w:val="00DB225E"/>
    <w:rsid w:val="00DB2450"/>
    <w:rsid w:val="00DB255A"/>
    <w:rsid w:val="00DB2659"/>
    <w:rsid w:val="00DB2A1C"/>
    <w:rsid w:val="00DB2B0E"/>
    <w:rsid w:val="00DB31AA"/>
    <w:rsid w:val="00DB3450"/>
    <w:rsid w:val="00DB345A"/>
    <w:rsid w:val="00DB35CE"/>
    <w:rsid w:val="00DB3871"/>
    <w:rsid w:val="00DB3B6A"/>
    <w:rsid w:val="00DB3C35"/>
    <w:rsid w:val="00DB3DDF"/>
    <w:rsid w:val="00DB3E09"/>
    <w:rsid w:val="00DB3FC9"/>
    <w:rsid w:val="00DB407B"/>
    <w:rsid w:val="00DB40B6"/>
    <w:rsid w:val="00DB4161"/>
    <w:rsid w:val="00DB434F"/>
    <w:rsid w:val="00DB446F"/>
    <w:rsid w:val="00DB4643"/>
    <w:rsid w:val="00DB471D"/>
    <w:rsid w:val="00DB47CE"/>
    <w:rsid w:val="00DB4B80"/>
    <w:rsid w:val="00DB4E04"/>
    <w:rsid w:val="00DB4E72"/>
    <w:rsid w:val="00DB4FEC"/>
    <w:rsid w:val="00DB50E7"/>
    <w:rsid w:val="00DB5255"/>
    <w:rsid w:val="00DB52B3"/>
    <w:rsid w:val="00DB576C"/>
    <w:rsid w:val="00DB5783"/>
    <w:rsid w:val="00DB57DE"/>
    <w:rsid w:val="00DB5AAA"/>
    <w:rsid w:val="00DB5AAF"/>
    <w:rsid w:val="00DB5AED"/>
    <w:rsid w:val="00DB5F2F"/>
    <w:rsid w:val="00DB5F48"/>
    <w:rsid w:val="00DB5FAB"/>
    <w:rsid w:val="00DB6164"/>
    <w:rsid w:val="00DB6370"/>
    <w:rsid w:val="00DB63A6"/>
    <w:rsid w:val="00DB65D4"/>
    <w:rsid w:val="00DB6798"/>
    <w:rsid w:val="00DB698D"/>
    <w:rsid w:val="00DB6B95"/>
    <w:rsid w:val="00DB6CD1"/>
    <w:rsid w:val="00DB6CFD"/>
    <w:rsid w:val="00DB6D3C"/>
    <w:rsid w:val="00DB6D67"/>
    <w:rsid w:val="00DB6E9E"/>
    <w:rsid w:val="00DB71C1"/>
    <w:rsid w:val="00DB7337"/>
    <w:rsid w:val="00DB738B"/>
    <w:rsid w:val="00DB784E"/>
    <w:rsid w:val="00DB7B20"/>
    <w:rsid w:val="00DB7D3D"/>
    <w:rsid w:val="00DB7D9A"/>
    <w:rsid w:val="00DC010B"/>
    <w:rsid w:val="00DC0619"/>
    <w:rsid w:val="00DC07C2"/>
    <w:rsid w:val="00DC09F7"/>
    <w:rsid w:val="00DC0A0A"/>
    <w:rsid w:val="00DC0C53"/>
    <w:rsid w:val="00DC1156"/>
    <w:rsid w:val="00DC118D"/>
    <w:rsid w:val="00DC12CB"/>
    <w:rsid w:val="00DC1317"/>
    <w:rsid w:val="00DC1629"/>
    <w:rsid w:val="00DC167B"/>
    <w:rsid w:val="00DC1995"/>
    <w:rsid w:val="00DC19B1"/>
    <w:rsid w:val="00DC1A0E"/>
    <w:rsid w:val="00DC1B70"/>
    <w:rsid w:val="00DC1B79"/>
    <w:rsid w:val="00DC1BE0"/>
    <w:rsid w:val="00DC1FB6"/>
    <w:rsid w:val="00DC2147"/>
    <w:rsid w:val="00DC223A"/>
    <w:rsid w:val="00DC26BC"/>
    <w:rsid w:val="00DC26FB"/>
    <w:rsid w:val="00DC2818"/>
    <w:rsid w:val="00DC2840"/>
    <w:rsid w:val="00DC2AE1"/>
    <w:rsid w:val="00DC2B46"/>
    <w:rsid w:val="00DC2BE8"/>
    <w:rsid w:val="00DC2D99"/>
    <w:rsid w:val="00DC2E70"/>
    <w:rsid w:val="00DC3028"/>
    <w:rsid w:val="00DC3055"/>
    <w:rsid w:val="00DC30B7"/>
    <w:rsid w:val="00DC32AB"/>
    <w:rsid w:val="00DC33C4"/>
    <w:rsid w:val="00DC3804"/>
    <w:rsid w:val="00DC38B5"/>
    <w:rsid w:val="00DC3AD6"/>
    <w:rsid w:val="00DC3CB5"/>
    <w:rsid w:val="00DC3CDA"/>
    <w:rsid w:val="00DC4038"/>
    <w:rsid w:val="00DC4553"/>
    <w:rsid w:val="00DC48A4"/>
    <w:rsid w:val="00DC4991"/>
    <w:rsid w:val="00DC4AE6"/>
    <w:rsid w:val="00DC4BB3"/>
    <w:rsid w:val="00DC4BCD"/>
    <w:rsid w:val="00DC4D45"/>
    <w:rsid w:val="00DC4DA5"/>
    <w:rsid w:val="00DC4EC6"/>
    <w:rsid w:val="00DC4FD2"/>
    <w:rsid w:val="00DC51CB"/>
    <w:rsid w:val="00DC5660"/>
    <w:rsid w:val="00DC58FD"/>
    <w:rsid w:val="00DC5B26"/>
    <w:rsid w:val="00DC5C6E"/>
    <w:rsid w:val="00DC5DAF"/>
    <w:rsid w:val="00DC5DC7"/>
    <w:rsid w:val="00DC61C7"/>
    <w:rsid w:val="00DC631B"/>
    <w:rsid w:val="00DC67FC"/>
    <w:rsid w:val="00DC6A62"/>
    <w:rsid w:val="00DC6B93"/>
    <w:rsid w:val="00DC6ED7"/>
    <w:rsid w:val="00DC6F99"/>
    <w:rsid w:val="00DC700F"/>
    <w:rsid w:val="00DC715F"/>
    <w:rsid w:val="00DC732D"/>
    <w:rsid w:val="00DC73DE"/>
    <w:rsid w:val="00DC764E"/>
    <w:rsid w:val="00DC76C5"/>
    <w:rsid w:val="00DC7C9E"/>
    <w:rsid w:val="00DC7D86"/>
    <w:rsid w:val="00DC7E9C"/>
    <w:rsid w:val="00DC7ED6"/>
    <w:rsid w:val="00DC7F52"/>
    <w:rsid w:val="00DD01D6"/>
    <w:rsid w:val="00DD0661"/>
    <w:rsid w:val="00DD0880"/>
    <w:rsid w:val="00DD0BBF"/>
    <w:rsid w:val="00DD0C6F"/>
    <w:rsid w:val="00DD0E69"/>
    <w:rsid w:val="00DD0ED4"/>
    <w:rsid w:val="00DD1316"/>
    <w:rsid w:val="00DD134C"/>
    <w:rsid w:val="00DD14A0"/>
    <w:rsid w:val="00DD17D5"/>
    <w:rsid w:val="00DD1980"/>
    <w:rsid w:val="00DD1F45"/>
    <w:rsid w:val="00DD20B4"/>
    <w:rsid w:val="00DD245E"/>
    <w:rsid w:val="00DD24C1"/>
    <w:rsid w:val="00DD2734"/>
    <w:rsid w:val="00DD2984"/>
    <w:rsid w:val="00DD2B6B"/>
    <w:rsid w:val="00DD2D97"/>
    <w:rsid w:val="00DD307E"/>
    <w:rsid w:val="00DD357A"/>
    <w:rsid w:val="00DD3977"/>
    <w:rsid w:val="00DD3A7C"/>
    <w:rsid w:val="00DD3B15"/>
    <w:rsid w:val="00DD3C37"/>
    <w:rsid w:val="00DD3DCC"/>
    <w:rsid w:val="00DD40D9"/>
    <w:rsid w:val="00DD41FF"/>
    <w:rsid w:val="00DD46FF"/>
    <w:rsid w:val="00DD4735"/>
    <w:rsid w:val="00DD4AA4"/>
    <w:rsid w:val="00DD4E49"/>
    <w:rsid w:val="00DD50F4"/>
    <w:rsid w:val="00DD5187"/>
    <w:rsid w:val="00DD54D7"/>
    <w:rsid w:val="00DD55D9"/>
    <w:rsid w:val="00DD580F"/>
    <w:rsid w:val="00DD5A3A"/>
    <w:rsid w:val="00DD5A3F"/>
    <w:rsid w:val="00DD5B17"/>
    <w:rsid w:val="00DD5B4A"/>
    <w:rsid w:val="00DD5C01"/>
    <w:rsid w:val="00DD5C82"/>
    <w:rsid w:val="00DD5E7F"/>
    <w:rsid w:val="00DD61B4"/>
    <w:rsid w:val="00DD61C3"/>
    <w:rsid w:val="00DD64E1"/>
    <w:rsid w:val="00DD659C"/>
    <w:rsid w:val="00DD65D9"/>
    <w:rsid w:val="00DD6769"/>
    <w:rsid w:val="00DD6C2A"/>
    <w:rsid w:val="00DD6E60"/>
    <w:rsid w:val="00DD6EB5"/>
    <w:rsid w:val="00DD6F90"/>
    <w:rsid w:val="00DD71B2"/>
    <w:rsid w:val="00DD723E"/>
    <w:rsid w:val="00DD7256"/>
    <w:rsid w:val="00DD7286"/>
    <w:rsid w:val="00DD736E"/>
    <w:rsid w:val="00DD73A5"/>
    <w:rsid w:val="00DD7442"/>
    <w:rsid w:val="00DD7610"/>
    <w:rsid w:val="00DD795E"/>
    <w:rsid w:val="00DD7B5D"/>
    <w:rsid w:val="00DE00FE"/>
    <w:rsid w:val="00DE0270"/>
    <w:rsid w:val="00DE03F5"/>
    <w:rsid w:val="00DE044C"/>
    <w:rsid w:val="00DE052F"/>
    <w:rsid w:val="00DE05C6"/>
    <w:rsid w:val="00DE07B3"/>
    <w:rsid w:val="00DE0864"/>
    <w:rsid w:val="00DE0A88"/>
    <w:rsid w:val="00DE0C49"/>
    <w:rsid w:val="00DE1124"/>
    <w:rsid w:val="00DE1662"/>
    <w:rsid w:val="00DE199E"/>
    <w:rsid w:val="00DE1C7C"/>
    <w:rsid w:val="00DE1D51"/>
    <w:rsid w:val="00DE1DB8"/>
    <w:rsid w:val="00DE20CB"/>
    <w:rsid w:val="00DE23F6"/>
    <w:rsid w:val="00DE243D"/>
    <w:rsid w:val="00DE2685"/>
    <w:rsid w:val="00DE2968"/>
    <w:rsid w:val="00DE2B31"/>
    <w:rsid w:val="00DE2C40"/>
    <w:rsid w:val="00DE2C96"/>
    <w:rsid w:val="00DE2EF7"/>
    <w:rsid w:val="00DE2FA3"/>
    <w:rsid w:val="00DE31FE"/>
    <w:rsid w:val="00DE3233"/>
    <w:rsid w:val="00DE3267"/>
    <w:rsid w:val="00DE335A"/>
    <w:rsid w:val="00DE365C"/>
    <w:rsid w:val="00DE38B8"/>
    <w:rsid w:val="00DE43E2"/>
    <w:rsid w:val="00DE470A"/>
    <w:rsid w:val="00DE49C6"/>
    <w:rsid w:val="00DE4CCB"/>
    <w:rsid w:val="00DE4CFF"/>
    <w:rsid w:val="00DE4F81"/>
    <w:rsid w:val="00DE5025"/>
    <w:rsid w:val="00DE51C8"/>
    <w:rsid w:val="00DE51F7"/>
    <w:rsid w:val="00DE5260"/>
    <w:rsid w:val="00DE536D"/>
    <w:rsid w:val="00DE5483"/>
    <w:rsid w:val="00DE555D"/>
    <w:rsid w:val="00DE5676"/>
    <w:rsid w:val="00DE59B9"/>
    <w:rsid w:val="00DE5B00"/>
    <w:rsid w:val="00DE5F2C"/>
    <w:rsid w:val="00DE5F75"/>
    <w:rsid w:val="00DE6017"/>
    <w:rsid w:val="00DE6251"/>
    <w:rsid w:val="00DE62A6"/>
    <w:rsid w:val="00DE65CA"/>
    <w:rsid w:val="00DE6678"/>
    <w:rsid w:val="00DE67ED"/>
    <w:rsid w:val="00DE6B7D"/>
    <w:rsid w:val="00DE6B87"/>
    <w:rsid w:val="00DE6C3C"/>
    <w:rsid w:val="00DE6C7F"/>
    <w:rsid w:val="00DE72B1"/>
    <w:rsid w:val="00DE72FD"/>
    <w:rsid w:val="00DE74A2"/>
    <w:rsid w:val="00DE756E"/>
    <w:rsid w:val="00DE78C6"/>
    <w:rsid w:val="00DE7ADC"/>
    <w:rsid w:val="00DE7D80"/>
    <w:rsid w:val="00DE7E98"/>
    <w:rsid w:val="00DE7F79"/>
    <w:rsid w:val="00DF003F"/>
    <w:rsid w:val="00DF0230"/>
    <w:rsid w:val="00DF0274"/>
    <w:rsid w:val="00DF03B0"/>
    <w:rsid w:val="00DF0762"/>
    <w:rsid w:val="00DF08BE"/>
    <w:rsid w:val="00DF094A"/>
    <w:rsid w:val="00DF0A66"/>
    <w:rsid w:val="00DF1170"/>
    <w:rsid w:val="00DF122E"/>
    <w:rsid w:val="00DF150E"/>
    <w:rsid w:val="00DF17DB"/>
    <w:rsid w:val="00DF1C1F"/>
    <w:rsid w:val="00DF1C42"/>
    <w:rsid w:val="00DF1D64"/>
    <w:rsid w:val="00DF1FDF"/>
    <w:rsid w:val="00DF20A9"/>
    <w:rsid w:val="00DF2336"/>
    <w:rsid w:val="00DF2576"/>
    <w:rsid w:val="00DF25BF"/>
    <w:rsid w:val="00DF26A1"/>
    <w:rsid w:val="00DF2787"/>
    <w:rsid w:val="00DF29C5"/>
    <w:rsid w:val="00DF29ED"/>
    <w:rsid w:val="00DF2AE3"/>
    <w:rsid w:val="00DF2B77"/>
    <w:rsid w:val="00DF2BAC"/>
    <w:rsid w:val="00DF2D1B"/>
    <w:rsid w:val="00DF2DC0"/>
    <w:rsid w:val="00DF2F8C"/>
    <w:rsid w:val="00DF312F"/>
    <w:rsid w:val="00DF31BC"/>
    <w:rsid w:val="00DF323B"/>
    <w:rsid w:val="00DF3435"/>
    <w:rsid w:val="00DF348A"/>
    <w:rsid w:val="00DF36C9"/>
    <w:rsid w:val="00DF3B3F"/>
    <w:rsid w:val="00DF3CC2"/>
    <w:rsid w:val="00DF3CCB"/>
    <w:rsid w:val="00DF3CE8"/>
    <w:rsid w:val="00DF3CF9"/>
    <w:rsid w:val="00DF4027"/>
    <w:rsid w:val="00DF43BE"/>
    <w:rsid w:val="00DF4837"/>
    <w:rsid w:val="00DF4D2C"/>
    <w:rsid w:val="00DF4DB9"/>
    <w:rsid w:val="00DF4DE1"/>
    <w:rsid w:val="00DF4EB5"/>
    <w:rsid w:val="00DF4F3F"/>
    <w:rsid w:val="00DF5141"/>
    <w:rsid w:val="00DF52BA"/>
    <w:rsid w:val="00DF52D1"/>
    <w:rsid w:val="00DF545B"/>
    <w:rsid w:val="00DF54CF"/>
    <w:rsid w:val="00DF5592"/>
    <w:rsid w:val="00DF563C"/>
    <w:rsid w:val="00DF56D9"/>
    <w:rsid w:val="00DF5723"/>
    <w:rsid w:val="00DF57A7"/>
    <w:rsid w:val="00DF57B5"/>
    <w:rsid w:val="00DF60FD"/>
    <w:rsid w:val="00DF61B4"/>
    <w:rsid w:val="00DF61E0"/>
    <w:rsid w:val="00DF6234"/>
    <w:rsid w:val="00DF626D"/>
    <w:rsid w:val="00DF6428"/>
    <w:rsid w:val="00DF6843"/>
    <w:rsid w:val="00DF6BCE"/>
    <w:rsid w:val="00DF6DAF"/>
    <w:rsid w:val="00DF7972"/>
    <w:rsid w:val="00DF79FB"/>
    <w:rsid w:val="00DF7B3B"/>
    <w:rsid w:val="00DF7C8D"/>
    <w:rsid w:val="00DF7E14"/>
    <w:rsid w:val="00DF7EA1"/>
    <w:rsid w:val="00DF7F3C"/>
    <w:rsid w:val="00E00027"/>
    <w:rsid w:val="00E0009A"/>
    <w:rsid w:val="00E000CC"/>
    <w:rsid w:val="00E00145"/>
    <w:rsid w:val="00E0068A"/>
    <w:rsid w:val="00E00C48"/>
    <w:rsid w:val="00E00D43"/>
    <w:rsid w:val="00E00DC9"/>
    <w:rsid w:val="00E00F5E"/>
    <w:rsid w:val="00E010F7"/>
    <w:rsid w:val="00E012E2"/>
    <w:rsid w:val="00E0132E"/>
    <w:rsid w:val="00E014CF"/>
    <w:rsid w:val="00E015A6"/>
    <w:rsid w:val="00E01670"/>
    <w:rsid w:val="00E01799"/>
    <w:rsid w:val="00E01A18"/>
    <w:rsid w:val="00E01B1B"/>
    <w:rsid w:val="00E01B46"/>
    <w:rsid w:val="00E01B71"/>
    <w:rsid w:val="00E01B8B"/>
    <w:rsid w:val="00E01CC9"/>
    <w:rsid w:val="00E01E4D"/>
    <w:rsid w:val="00E02320"/>
    <w:rsid w:val="00E02482"/>
    <w:rsid w:val="00E024C8"/>
    <w:rsid w:val="00E02569"/>
    <w:rsid w:val="00E0266C"/>
    <w:rsid w:val="00E0270B"/>
    <w:rsid w:val="00E02755"/>
    <w:rsid w:val="00E027DB"/>
    <w:rsid w:val="00E028A5"/>
    <w:rsid w:val="00E028B9"/>
    <w:rsid w:val="00E02A73"/>
    <w:rsid w:val="00E02CC7"/>
    <w:rsid w:val="00E02D6F"/>
    <w:rsid w:val="00E03433"/>
    <w:rsid w:val="00E03527"/>
    <w:rsid w:val="00E036F8"/>
    <w:rsid w:val="00E03AC2"/>
    <w:rsid w:val="00E03C3F"/>
    <w:rsid w:val="00E03C49"/>
    <w:rsid w:val="00E03C60"/>
    <w:rsid w:val="00E03CCE"/>
    <w:rsid w:val="00E03D7E"/>
    <w:rsid w:val="00E03E21"/>
    <w:rsid w:val="00E03E6B"/>
    <w:rsid w:val="00E03F5F"/>
    <w:rsid w:val="00E04008"/>
    <w:rsid w:val="00E040CA"/>
    <w:rsid w:val="00E0424F"/>
    <w:rsid w:val="00E04597"/>
    <w:rsid w:val="00E04854"/>
    <w:rsid w:val="00E04A66"/>
    <w:rsid w:val="00E04ABE"/>
    <w:rsid w:val="00E04AF4"/>
    <w:rsid w:val="00E04DB5"/>
    <w:rsid w:val="00E04E84"/>
    <w:rsid w:val="00E04E9D"/>
    <w:rsid w:val="00E04F19"/>
    <w:rsid w:val="00E050D3"/>
    <w:rsid w:val="00E0510F"/>
    <w:rsid w:val="00E052CF"/>
    <w:rsid w:val="00E0544F"/>
    <w:rsid w:val="00E05770"/>
    <w:rsid w:val="00E057B0"/>
    <w:rsid w:val="00E0581F"/>
    <w:rsid w:val="00E05877"/>
    <w:rsid w:val="00E05982"/>
    <w:rsid w:val="00E05B8F"/>
    <w:rsid w:val="00E05D02"/>
    <w:rsid w:val="00E06755"/>
    <w:rsid w:val="00E06946"/>
    <w:rsid w:val="00E0695B"/>
    <w:rsid w:val="00E06E2C"/>
    <w:rsid w:val="00E0708D"/>
    <w:rsid w:val="00E073AF"/>
    <w:rsid w:val="00E07768"/>
    <w:rsid w:val="00E0785D"/>
    <w:rsid w:val="00E079EC"/>
    <w:rsid w:val="00E102B2"/>
    <w:rsid w:val="00E1046D"/>
    <w:rsid w:val="00E10B10"/>
    <w:rsid w:val="00E10D98"/>
    <w:rsid w:val="00E10F40"/>
    <w:rsid w:val="00E10FDB"/>
    <w:rsid w:val="00E112E0"/>
    <w:rsid w:val="00E116BA"/>
    <w:rsid w:val="00E117A5"/>
    <w:rsid w:val="00E11AB1"/>
    <w:rsid w:val="00E11B46"/>
    <w:rsid w:val="00E11CDF"/>
    <w:rsid w:val="00E11D9A"/>
    <w:rsid w:val="00E11E31"/>
    <w:rsid w:val="00E1222D"/>
    <w:rsid w:val="00E1249E"/>
    <w:rsid w:val="00E124A4"/>
    <w:rsid w:val="00E1263F"/>
    <w:rsid w:val="00E128D5"/>
    <w:rsid w:val="00E12BCC"/>
    <w:rsid w:val="00E12BD8"/>
    <w:rsid w:val="00E12BF0"/>
    <w:rsid w:val="00E12CCF"/>
    <w:rsid w:val="00E12D88"/>
    <w:rsid w:val="00E12E14"/>
    <w:rsid w:val="00E12F4E"/>
    <w:rsid w:val="00E132F8"/>
    <w:rsid w:val="00E1339D"/>
    <w:rsid w:val="00E13411"/>
    <w:rsid w:val="00E13730"/>
    <w:rsid w:val="00E13C08"/>
    <w:rsid w:val="00E13C5C"/>
    <w:rsid w:val="00E13EBD"/>
    <w:rsid w:val="00E13EC6"/>
    <w:rsid w:val="00E13F97"/>
    <w:rsid w:val="00E1408C"/>
    <w:rsid w:val="00E142BB"/>
    <w:rsid w:val="00E143E5"/>
    <w:rsid w:val="00E146BB"/>
    <w:rsid w:val="00E146F7"/>
    <w:rsid w:val="00E14942"/>
    <w:rsid w:val="00E149A6"/>
    <w:rsid w:val="00E14B43"/>
    <w:rsid w:val="00E14C91"/>
    <w:rsid w:val="00E152FC"/>
    <w:rsid w:val="00E154A1"/>
    <w:rsid w:val="00E15561"/>
    <w:rsid w:val="00E1570D"/>
    <w:rsid w:val="00E15853"/>
    <w:rsid w:val="00E159AF"/>
    <w:rsid w:val="00E16131"/>
    <w:rsid w:val="00E16BA0"/>
    <w:rsid w:val="00E16D02"/>
    <w:rsid w:val="00E16F07"/>
    <w:rsid w:val="00E16F11"/>
    <w:rsid w:val="00E171C9"/>
    <w:rsid w:val="00E171CC"/>
    <w:rsid w:val="00E171E5"/>
    <w:rsid w:val="00E17241"/>
    <w:rsid w:val="00E172B6"/>
    <w:rsid w:val="00E172EC"/>
    <w:rsid w:val="00E1735A"/>
    <w:rsid w:val="00E176F9"/>
    <w:rsid w:val="00E17AD0"/>
    <w:rsid w:val="00E17CB2"/>
    <w:rsid w:val="00E17D40"/>
    <w:rsid w:val="00E17E9D"/>
    <w:rsid w:val="00E17F56"/>
    <w:rsid w:val="00E200BE"/>
    <w:rsid w:val="00E2019A"/>
    <w:rsid w:val="00E2022B"/>
    <w:rsid w:val="00E20389"/>
    <w:rsid w:val="00E206AE"/>
    <w:rsid w:val="00E207E3"/>
    <w:rsid w:val="00E20801"/>
    <w:rsid w:val="00E20941"/>
    <w:rsid w:val="00E20B33"/>
    <w:rsid w:val="00E20BB5"/>
    <w:rsid w:val="00E20D0A"/>
    <w:rsid w:val="00E213B7"/>
    <w:rsid w:val="00E2144A"/>
    <w:rsid w:val="00E2146C"/>
    <w:rsid w:val="00E21722"/>
    <w:rsid w:val="00E21750"/>
    <w:rsid w:val="00E21B0C"/>
    <w:rsid w:val="00E21B2C"/>
    <w:rsid w:val="00E21B4B"/>
    <w:rsid w:val="00E21E5C"/>
    <w:rsid w:val="00E22212"/>
    <w:rsid w:val="00E224E8"/>
    <w:rsid w:val="00E22B68"/>
    <w:rsid w:val="00E22C4E"/>
    <w:rsid w:val="00E22F2B"/>
    <w:rsid w:val="00E232ED"/>
    <w:rsid w:val="00E233CC"/>
    <w:rsid w:val="00E233D3"/>
    <w:rsid w:val="00E23422"/>
    <w:rsid w:val="00E23587"/>
    <w:rsid w:val="00E238E3"/>
    <w:rsid w:val="00E23B56"/>
    <w:rsid w:val="00E23BC3"/>
    <w:rsid w:val="00E23EA7"/>
    <w:rsid w:val="00E2403D"/>
    <w:rsid w:val="00E24250"/>
    <w:rsid w:val="00E24280"/>
    <w:rsid w:val="00E2438C"/>
    <w:rsid w:val="00E244B6"/>
    <w:rsid w:val="00E244D0"/>
    <w:rsid w:val="00E24994"/>
    <w:rsid w:val="00E24AAE"/>
    <w:rsid w:val="00E24B07"/>
    <w:rsid w:val="00E24B7D"/>
    <w:rsid w:val="00E24BBB"/>
    <w:rsid w:val="00E24FCB"/>
    <w:rsid w:val="00E253CB"/>
    <w:rsid w:val="00E25639"/>
    <w:rsid w:val="00E258F3"/>
    <w:rsid w:val="00E25A39"/>
    <w:rsid w:val="00E25B26"/>
    <w:rsid w:val="00E25B38"/>
    <w:rsid w:val="00E25D2A"/>
    <w:rsid w:val="00E25E00"/>
    <w:rsid w:val="00E25EB3"/>
    <w:rsid w:val="00E260CC"/>
    <w:rsid w:val="00E265C8"/>
    <w:rsid w:val="00E266A1"/>
    <w:rsid w:val="00E266D8"/>
    <w:rsid w:val="00E2672B"/>
    <w:rsid w:val="00E267A6"/>
    <w:rsid w:val="00E268B1"/>
    <w:rsid w:val="00E26A6C"/>
    <w:rsid w:val="00E26B3F"/>
    <w:rsid w:val="00E26CD2"/>
    <w:rsid w:val="00E26D57"/>
    <w:rsid w:val="00E26D8A"/>
    <w:rsid w:val="00E27216"/>
    <w:rsid w:val="00E2742E"/>
    <w:rsid w:val="00E27687"/>
    <w:rsid w:val="00E27726"/>
    <w:rsid w:val="00E27989"/>
    <w:rsid w:val="00E2799D"/>
    <w:rsid w:val="00E279A3"/>
    <w:rsid w:val="00E27F93"/>
    <w:rsid w:val="00E27FA4"/>
    <w:rsid w:val="00E27FB8"/>
    <w:rsid w:val="00E3021F"/>
    <w:rsid w:val="00E30874"/>
    <w:rsid w:val="00E308E4"/>
    <w:rsid w:val="00E30AB4"/>
    <w:rsid w:val="00E30DCD"/>
    <w:rsid w:val="00E311DB"/>
    <w:rsid w:val="00E311E6"/>
    <w:rsid w:val="00E3120C"/>
    <w:rsid w:val="00E31281"/>
    <w:rsid w:val="00E31443"/>
    <w:rsid w:val="00E314FA"/>
    <w:rsid w:val="00E31519"/>
    <w:rsid w:val="00E316FD"/>
    <w:rsid w:val="00E317D1"/>
    <w:rsid w:val="00E31889"/>
    <w:rsid w:val="00E3191B"/>
    <w:rsid w:val="00E3198D"/>
    <w:rsid w:val="00E31A4C"/>
    <w:rsid w:val="00E31B41"/>
    <w:rsid w:val="00E31BCB"/>
    <w:rsid w:val="00E31DE6"/>
    <w:rsid w:val="00E320F5"/>
    <w:rsid w:val="00E322FF"/>
    <w:rsid w:val="00E32829"/>
    <w:rsid w:val="00E328CB"/>
    <w:rsid w:val="00E32A28"/>
    <w:rsid w:val="00E32BE6"/>
    <w:rsid w:val="00E32D39"/>
    <w:rsid w:val="00E32F30"/>
    <w:rsid w:val="00E33066"/>
    <w:rsid w:val="00E33096"/>
    <w:rsid w:val="00E33503"/>
    <w:rsid w:val="00E335B5"/>
    <w:rsid w:val="00E33A90"/>
    <w:rsid w:val="00E33BEF"/>
    <w:rsid w:val="00E33E1F"/>
    <w:rsid w:val="00E3415E"/>
    <w:rsid w:val="00E342AB"/>
    <w:rsid w:val="00E3442A"/>
    <w:rsid w:val="00E34603"/>
    <w:rsid w:val="00E3484F"/>
    <w:rsid w:val="00E348F5"/>
    <w:rsid w:val="00E34AF3"/>
    <w:rsid w:val="00E34BB6"/>
    <w:rsid w:val="00E353D6"/>
    <w:rsid w:val="00E354EA"/>
    <w:rsid w:val="00E35559"/>
    <w:rsid w:val="00E356B6"/>
    <w:rsid w:val="00E356CD"/>
    <w:rsid w:val="00E35709"/>
    <w:rsid w:val="00E35B1A"/>
    <w:rsid w:val="00E35D7C"/>
    <w:rsid w:val="00E361C8"/>
    <w:rsid w:val="00E3654B"/>
    <w:rsid w:val="00E36644"/>
    <w:rsid w:val="00E366C5"/>
    <w:rsid w:val="00E368D3"/>
    <w:rsid w:val="00E36C74"/>
    <w:rsid w:val="00E36E8A"/>
    <w:rsid w:val="00E370A1"/>
    <w:rsid w:val="00E372ED"/>
    <w:rsid w:val="00E375BC"/>
    <w:rsid w:val="00E376A2"/>
    <w:rsid w:val="00E377F2"/>
    <w:rsid w:val="00E378C4"/>
    <w:rsid w:val="00E378DE"/>
    <w:rsid w:val="00E37E11"/>
    <w:rsid w:val="00E400B9"/>
    <w:rsid w:val="00E4020C"/>
    <w:rsid w:val="00E40284"/>
    <w:rsid w:val="00E403DB"/>
    <w:rsid w:val="00E404A5"/>
    <w:rsid w:val="00E40565"/>
    <w:rsid w:val="00E405C2"/>
    <w:rsid w:val="00E407D1"/>
    <w:rsid w:val="00E41107"/>
    <w:rsid w:val="00E41225"/>
    <w:rsid w:val="00E41289"/>
    <w:rsid w:val="00E41432"/>
    <w:rsid w:val="00E4170F"/>
    <w:rsid w:val="00E417E8"/>
    <w:rsid w:val="00E4194C"/>
    <w:rsid w:val="00E41EE9"/>
    <w:rsid w:val="00E4253A"/>
    <w:rsid w:val="00E42608"/>
    <w:rsid w:val="00E42785"/>
    <w:rsid w:val="00E42836"/>
    <w:rsid w:val="00E42B16"/>
    <w:rsid w:val="00E43443"/>
    <w:rsid w:val="00E43547"/>
    <w:rsid w:val="00E43D6F"/>
    <w:rsid w:val="00E43E7E"/>
    <w:rsid w:val="00E43EDE"/>
    <w:rsid w:val="00E4405C"/>
    <w:rsid w:val="00E443A8"/>
    <w:rsid w:val="00E444D6"/>
    <w:rsid w:val="00E44551"/>
    <w:rsid w:val="00E44587"/>
    <w:rsid w:val="00E44B25"/>
    <w:rsid w:val="00E45111"/>
    <w:rsid w:val="00E451EC"/>
    <w:rsid w:val="00E4530F"/>
    <w:rsid w:val="00E45331"/>
    <w:rsid w:val="00E4568C"/>
    <w:rsid w:val="00E457AB"/>
    <w:rsid w:val="00E458FD"/>
    <w:rsid w:val="00E45A62"/>
    <w:rsid w:val="00E45BF6"/>
    <w:rsid w:val="00E45C3D"/>
    <w:rsid w:val="00E45C82"/>
    <w:rsid w:val="00E45EE2"/>
    <w:rsid w:val="00E461C2"/>
    <w:rsid w:val="00E462C2"/>
    <w:rsid w:val="00E4635D"/>
    <w:rsid w:val="00E463B3"/>
    <w:rsid w:val="00E4660F"/>
    <w:rsid w:val="00E469DE"/>
    <w:rsid w:val="00E46B55"/>
    <w:rsid w:val="00E46CA2"/>
    <w:rsid w:val="00E46D30"/>
    <w:rsid w:val="00E46E01"/>
    <w:rsid w:val="00E46EAD"/>
    <w:rsid w:val="00E46F9B"/>
    <w:rsid w:val="00E470AF"/>
    <w:rsid w:val="00E4731D"/>
    <w:rsid w:val="00E475F4"/>
    <w:rsid w:val="00E4774C"/>
    <w:rsid w:val="00E4778B"/>
    <w:rsid w:val="00E4799F"/>
    <w:rsid w:val="00E47A55"/>
    <w:rsid w:val="00E47AC3"/>
    <w:rsid w:val="00E47BB9"/>
    <w:rsid w:val="00E47D58"/>
    <w:rsid w:val="00E5007E"/>
    <w:rsid w:val="00E50133"/>
    <w:rsid w:val="00E5023F"/>
    <w:rsid w:val="00E5025A"/>
    <w:rsid w:val="00E5044F"/>
    <w:rsid w:val="00E50AE2"/>
    <w:rsid w:val="00E50ED2"/>
    <w:rsid w:val="00E50F6D"/>
    <w:rsid w:val="00E51483"/>
    <w:rsid w:val="00E516BF"/>
    <w:rsid w:val="00E51762"/>
    <w:rsid w:val="00E51831"/>
    <w:rsid w:val="00E5192E"/>
    <w:rsid w:val="00E51A7F"/>
    <w:rsid w:val="00E51B0B"/>
    <w:rsid w:val="00E51B2E"/>
    <w:rsid w:val="00E51B64"/>
    <w:rsid w:val="00E51E8C"/>
    <w:rsid w:val="00E520D6"/>
    <w:rsid w:val="00E523D1"/>
    <w:rsid w:val="00E525C7"/>
    <w:rsid w:val="00E5288B"/>
    <w:rsid w:val="00E52940"/>
    <w:rsid w:val="00E52AFC"/>
    <w:rsid w:val="00E52DA1"/>
    <w:rsid w:val="00E52FA6"/>
    <w:rsid w:val="00E530A8"/>
    <w:rsid w:val="00E533AA"/>
    <w:rsid w:val="00E53613"/>
    <w:rsid w:val="00E536F8"/>
    <w:rsid w:val="00E5375D"/>
    <w:rsid w:val="00E53898"/>
    <w:rsid w:val="00E538DB"/>
    <w:rsid w:val="00E53B12"/>
    <w:rsid w:val="00E53B20"/>
    <w:rsid w:val="00E53C3E"/>
    <w:rsid w:val="00E53E3C"/>
    <w:rsid w:val="00E53FC4"/>
    <w:rsid w:val="00E540D1"/>
    <w:rsid w:val="00E54252"/>
    <w:rsid w:val="00E5480A"/>
    <w:rsid w:val="00E54F3F"/>
    <w:rsid w:val="00E54F60"/>
    <w:rsid w:val="00E550BD"/>
    <w:rsid w:val="00E55158"/>
    <w:rsid w:val="00E55239"/>
    <w:rsid w:val="00E55348"/>
    <w:rsid w:val="00E5534B"/>
    <w:rsid w:val="00E5545B"/>
    <w:rsid w:val="00E555A3"/>
    <w:rsid w:val="00E5596B"/>
    <w:rsid w:val="00E55B23"/>
    <w:rsid w:val="00E55CA1"/>
    <w:rsid w:val="00E55E05"/>
    <w:rsid w:val="00E55F5F"/>
    <w:rsid w:val="00E561DF"/>
    <w:rsid w:val="00E56A7C"/>
    <w:rsid w:val="00E56B88"/>
    <w:rsid w:val="00E56C62"/>
    <w:rsid w:val="00E570B9"/>
    <w:rsid w:val="00E572E7"/>
    <w:rsid w:val="00E573CD"/>
    <w:rsid w:val="00E57449"/>
    <w:rsid w:val="00E5748C"/>
    <w:rsid w:val="00E57511"/>
    <w:rsid w:val="00E576B6"/>
    <w:rsid w:val="00E576E6"/>
    <w:rsid w:val="00E5777F"/>
    <w:rsid w:val="00E578A8"/>
    <w:rsid w:val="00E57981"/>
    <w:rsid w:val="00E57A32"/>
    <w:rsid w:val="00E57A3C"/>
    <w:rsid w:val="00E57A64"/>
    <w:rsid w:val="00E57C1E"/>
    <w:rsid w:val="00E57EF3"/>
    <w:rsid w:val="00E600B7"/>
    <w:rsid w:val="00E6024B"/>
    <w:rsid w:val="00E6025B"/>
    <w:rsid w:val="00E60397"/>
    <w:rsid w:val="00E607DF"/>
    <w:rsid w:val="00E60AE8"/>
    <w:rsid w:val="00E60BC7"/>
    <w:rsid w:val="00E60D0F"/>
    <w:rsid w:val="00E60FE2"/>
    <w:rsid w:val="00E614BA"/>
    <w:rsid w:val="00E61694"/>
    <w:rsid w:val="00E61BD3"/>
    <w:rsid w:val="00E61F5D"/>
    <w:rsid w:val="00E6211D"/>
    <w:rsid w:val="00E622C2"/>
    <w:rsid w:val="00E622CB"/>
    <w:rsid w:val="00E62440"/>
    <w:rsid w:val="00E6249D"/>
    <w:rsid w:val="00E625D2"/>
    <w:rsid w:val="00E625E0"/>
    <w:rsid w:val="00E626F9"/>
    <w:rsid w:val="00E627A8"/>
    <w:rsid w:val="00E62809"/>
    <w:rsid w:val="00E6321E"/>
    <w:rsid w:val="00E6331E"/>
    <w:rsid w:val="00E633F6"/>
    <w:rsid w:val="00E634A5"/>
    <w:rsid w:val="00E634FE"/>
    <w:rsid w:val="00E635FB"/>
    <w:rsid w:val="00E636E1"/>
    <w:rsid w:val="00E637D3"/>
    <w:rsid w:val="00E63B10"/>
    <w:rsid w:val="00E63D0D"/>
    <w:rsid w:val="00E640BE"/>
    <w:rsid w:val="00E641E0"/>
    <w:rsid w:val="00E64264"/>
    <w:rsid w:val="00E646D3"/>
    <w:rsid w:val="00E646E9"/>
    <w:rsid w:val="00E64A4E"/>
    <w:rsid w:val="00E64C14"/>
    <w:rsid w:val="00E64D16"/>
    <w:rsid w:val="00E64DA5"/>
    <w:rsid w:val="00E655D6"/>
    <w:rsid w:val="00E6582A"/>
    <w:rsid w:val="00E65968"/>
    <w:rsid w:val="00E65A41"/>
    <w:rsid w:val="00E65B16"/>
    <w:rsid w:val="00E65D47"/>
    <w:rsid w:val="00E65EC1"/>
    <w:rsid w:val="00E65F31"/>
    <w:rsid w:val="00E65FEE"/>
    <w:rsid w:val="00E66171"/>
    <w:rsid w:val="00E66195"/>
    <w:rsid w:val="00E66418"/>
    <w:rsid w:val="00E66629"/>
    <w:rsid w:val="00E6680A"/>
    <w:rsid w:val="00E669F3"/>
    <w:rsid w:val="00E677B5"/>
    <w:rsid w:val="00E67828"/>
    <w:rsid w:val="00E67B6C"/>
    <w:rsid w:val="00E67EF2"/>
    <w:rsid w:val="00E70284"/>
    <w:rsid w:val="00E7052A"/>
    <w:rsid w:val="00E70987"/>
    <w:rsid w:val="00E70991"/>
    <w:rsid w:val="00E70AA5"/>
    <w:rsid w:val="00E70C2D"/>
    <w:rsid w:val="00E70C7E"/>
    <w:rsid w:val="00E71186"/>
    <w:rsid w:val="00E713C1"/>
    <w:rsid w:val="00E71537"/>
    <w:rsid w:val="00E715C1"/>
    <w:rsid w:val="00E7170E"/>
    <w:rsid w:val="00E717C9"/>
    <w:rsid w:val="00E7190A"/>
    <w:rsid w:val="00E71B1B"/>
    <w:rsid w:val="00E71C9F"/>
    <w:rsid w:val="00E71CCF"/>
    <w:rsid w:val="00E71D08"/>
    <w:rsid w:val="00E723BC"/>
    <w:rsid w:val="00E72576"/>
    <w:rsid w:val="00E72770"/>
    <w:rsid w:val="00E7298D"/>
    <w:rsid w:val="00E72B0F"/>
    <w:rsid w:val="00E72B20"/>
    <w:rsid w:val="00E72B39"/>
    <w:rsid w:val="00E72B49"/>
    <w:rsid w:val="00E72DFF"/>
    <w:rsid w:val="00E732FB"/>
    <w:rsid w:val="00E73354"/>
    <w:rsid w:val="00E73550"/>
    <w:rsid w:val="00E7374E"/>
    <w:rsid w:val="00E739D1"/>
    <w:rsid w:val="00E73B1B"/>
    <w:rsid w:val="00E73EEB"/>
    <w:rsid w:val="00E73FFD"/>
    <w:rsid w:val="00E74069"/>
    <w:rsid w:val="00E744AC"/>
    <w:rsid w:val="00E744B3"/>
    <w:rsid w:val="00E746E4"/>
    <w:rsid w:val="00E74884"/>
    <w:rsid w:val="00E74A75"/>
    <w:rsid w:val="00E74ACB"/>
    <w:rsid w:val="00E74B24"/>
    <w:rsid w:val="00E74CF8"/>
    <w:rsid w:val="00E74D70"/>
    <w:rsid w:val="00E7513B"/>
    <w:rsid w:val="00E752C8"/>
    <w:rsid w:val="00E75330"/>
    <w:rsid w:val="00E7546F"/>
    <w:rsid w:val="00E7562A"/>
    <w:rsid w:val="00E7570C"/>
    <w:rsid w:val="00E757D7"/>
    <w:rsid w:val="00E75862"/>
    <w:rsid w:val="00E759E6"/>
    <w:rsid w:val="00E75B40"/>
    <w:rsid w:val="00E75BBB"/>
    <w:rsid w:val="00E75C8D"/>
    <w:rsid w:val="00E75DFE"/>
    <w:rsid w:val="00E760C1"/>
    <w:rsid w:val="00E761F1"/>
    <w:rsid w:val="00E7620E"/>
    <w:rsid w:val="00E76253"/>
    <w:rsid w:val="00E7649D"/>
    <w:rsid w:val="00E764DB"/>
    <w:rsid w:val="00E7652A"/>
    <w:rsid w:val="00E76572"/>
    <w:rsid w:val="00E76701"/>
    <w:rsid w:val="00E7670A"/>
    <w:rsid w:val="00E76906"/>
    <w:rsid w:val="00E76B69"/>
    <w:rsid w:val="00E76B8D"/>
    <w:rsid w:val="00E76E78"/>
    <w:rsid w:val="00E76FB4"/>
    <w:rsid w:val="00E76FC2"/>
    <w:rsid w:val="00E7702A"/>
    <w:rsid w:val="00E7704F"/>
    <w:rsid w:val="00E770DE"/>
    <w:rsid w:val="00E771F3"/>
    <w:rsid w:val="00E773A7"/>
    <w:rsid w:val="00E773EB"/>
    <w:rsid w:val="00E775F9"/>
    <w:rsid w:val="00E77680"/>
    <w:rsid w:val="00E778D9"/>
    <w:rsid w:val="00E77B57"/>
    <w:rsid w:val="00E77C1D"/>
    <w:rsid w:val="00E77DDF"/>
    <w:rsid w:val="00E80018"/>
    <w:rsid w:val="00E8026C"/>
    <w:rsid w:val="00E802CE"/>
    <w:rsid w:val="00E80501"/>
    <w:rsid w:val="00E80568"/>
    <w:rsid w:val="00E808EC"/>
    <w:rsid w:val="00E809D2"/>
    <w:rsid w:val="00E80B1B"/>
    <w:rsid w:val="00E80B41"/>
    <w:rsid w:val="00E80DB5"/>
    <w:rsid w:val="00E811B2"/>
    <w:rsid w:val="00E8126D"/>
    <w:rsid w:val="00E81311"/>
    <w:rsid w:val="00E813F2"/>
    <w:rsid w:val="00E81409"/>
    <w:rsid w:val="00E8163C"/>
    <w:rsid w:val="00E816B8"/>
    <w:rsid w:val="00E817E0"/>
    <w:rsid w:val="00E81849"/>
    <w:rsid w:val="00E8186B"/>
    <w:rsid w:val="00E81ED8"/>
    <w:rsid w:val="00E81EEC"/>
    <w:rsid w:val="00E81F14"/>
    <w:rsid w:val="00E81F65"/>
    <w:rsid w:val="00E82190"/>
    <w:rsid w:val="00E822FC"/>
    <w:rsid w:val="00E823D5"/>
    <w:rsid w:val="00E8257F"/>
    <w:rsid w:val="00E826BC"/>
    <w:rsid w:val="00E829F8"/>
    <w:rsid w:val="00E82BFB"/>
    <w:rsid w:val="00E82DC9"/>
    <w:rsid w:val="00E82F8C"/>
    <w:rsid w:val="00E83096"/>
    <w:rsid w:val="00E83706"/>
    <w:rsid w:val="00E837B8"/>
    <w:rsid w:val="00E83AF9"/>
    <w:rsid w:val="00E83C41"/>
    <w:rsid w:val="00E83D1A"/>
    <w:rsid w:val="00E840BA"/>
    <w:rsid w:val="00E84108"/>
    <w:rsid w:val="00E84451"/>
    <w:rsid w:val="00E8451A"/>
    <w:rsid w:val="00E8486F"/>
    <w:rsid w:val="00E84ADF"/>
    <w:rsid w:val="00E85474"/>
    <w:rsid w:val="00E855E9"/>
    <w:rsid w:val="00E8570A"/>
    <w:rsid w:val="00E8595F"/>
    <w:rsid w:val="00E85962"/>
    <w:rsid w:val="00E859B3"/>
    <w:rsid w:val="00E85B1C"/>
    <w:rsid w:val="00E85BA7"/>
    <w:rsid w:val="00E85BDA"/>
    <w:rsid w:val="00E85DFB"/>
    <w:rsid w:val="00E86254"/>
    <w:rsid w:val="00E8625A"/>
    <w:rsid w:val="00E86B86"/>
    <w:rsid w:val="00E86DA2"/>
    <w:rsid w:val="00E86ED7"/>
    <w:rsid w:val="00E86EF8"/>
    <w:rsid w:val="00E86F13"/>
    <w:rsid w:val="00E86FB1"/>
    <w:rsid w:val="00E8791F"/>
    <w:rsid w:val="00E87BCF"/>
    <w:rsid w:val="00E87C06"/>
    <w:rsid w:val="00E87D68"/>
    <w:rsid w:val="00E90073"/>
    <w:rsid w:val="00E9013A"/>
    <w:rsid w:val="00E90167"/>
    <w:rsid w:val="00E9017A"/>
    <w:rsid w:val="00E901F8"/>
    <w:rsid w:val="00E9073F"/>
    <w:rsid w:val="00E909C0"/>
    <w:rsid w:val="00E90D87"/>
    <w:rsid w:val="00E9134A"/>
    <w:rsid w:val="00E914DF"/>
    <w:rsid w:val="00E91525"/>
    <w:rsid w:val="00E916A7"/>
    <w:rsid w:val="00E9172B"/>
    <w:rsid w:val="00E917A9"/>
    <w:rsid w:val="00E917B5"/>
    <w:rsid w:val="00E918A6"/>
    <w:rsid w:val="00E91AFA"/>
    <w:rsid w:val="00E91B86"/>
    <w:rsid w:val="00E920DF"/>
    <w:rsid w:val="00E9235F"/>
    <w:rsid w:val="00E923BE"/>
    <w:rsid w:val="00E924B8"/>
    <w:rsid w:val="00E9297B"/>
    <w:rsid w:val="00E92CE6"/>
    <w:rsid w:val="00E93261"/>
    <w:rsid w:val="00E934FA"/>
    <w:rsid w:val="00E936C6"/>
    <w:rsid w:val="00E936DB"/>
    <w:rsid w:val="00E93AC9"/>
    <w:rsid w:val="00E93C65"/>
    <w:rsid w:val="00E93D3D"/>
    <w:rsid w:val="00E93E9A"/>
    <w:rsid w:val="00E9412F"/>
    <w:rsid w:val="00E941E4"/>
    <w:rsid w:val="00E9424A"/>
    <w:rsid w:val="00E94304"/>
    <w:rsid w:val="00E9440F"/>
    <w:rsid w:val="00E94642"/>
    <w:rsid w:val="00E94971"/>
    <w:rsid w:val="00E94DBE"/>
    <w:rsid w:val="00E94F98"/>
    <w:rsid w:val="00E95007"/>
    <w:rsid w:val="00E9508C"/>
    <w:rsid w:val="00E9524E"/>
    <w:rsid w:val="00E95449"/>
    <w:rsid w:val="00E95608"/>
    <w:rsid w:val="00E956E3"/>
    <w:rsid w:val="00E95751"/>
    <w:rsid w:val="00E95AE0"/>
    <w:rsid w:val="00E95B41"/>
    <w:rsid w:val="00E95BA5"/>
    <w:rsid w:val="00E95D41"/>
    <w:rsid w:val="00E95E5D"/>
    <w:rsid w:val="00E95F97"/>
    <w:rsid w:val="00E961A9"/>
    <w:rsid w:val="00E96395"/>
    <w:rsid w:val="00E96500"/>
    <w:rsid w:val="00E96546"/>
    <w:rsid w:val="00E96672"/>
    <w:rsid w:val="00E966E8"/>
    <w:rsid w:val="00E96839"/>
    <w:rsid w:val="00E96A11"/>
    <w:rsid w:val="00E96B9B"/>
    <w:rsid w:val="00E96BDF"/>
    <w:rsid w:val="00E96D49"/>
    <w:rsid w:val="00E9717B"/>
    <w:rsid w:val="00E9722E"/>
    <w:rsid w:val="00E97230"/>
    <w:rsid w:val="00E97334"/>
    <w:rsid w:val="00E9743E"/>
    <w:rsid w:val="00E9761A"/>
    <w:rsid w:val="00E9767D"/>
    <w:rsid w:val="00E97788"/>
    <w:rsid w:val="00E978DF"/>
    <w:rsid w:val="00E97942"/>
    <w:rsid w:val="00E979DE"/>
    <w:rsid w:val="00E97A25"/>
    <w:rsid w:val="00E97B92"/>
    <w:rsid w:val="00E97BA7"/>
    <w:rsid w:val="00E97BBC"/>
    <w:rsid w:val="00E97CF1"/>
    <w:rsid w:val="00E97E3D"/>
    <w:rsid w:val="00E97E75"/>
    <w:rsid w:val="00EA029A"/>
    <w:rsid w:val="00EA06CA"/>
    <w:rsid w:val="00EA0755"/>
    <w:rsid w:val="00EA0B19"/>
    <w:rsid w:val="00EA0B42"/>
    <w:rsid w:val="00EA0B5D"/>
    <w:rsid w:val="00EA0D4A"/>
    <w:rsid w:val="00EA0D7E"/>
    <w:rsid w:val="00EA17D0"/>
    <w:rsid w:val="00EA1B85"/>
    <w:rsid w:val="00EA1C11"/>
    <w:rsid w:val="00EA1F7C"/>
    <w:rsid w:val="00EA2129"/>
    <w:rsid w:val="00EA213E"/>
    <w:rsid w:val="00EA2165"/>
    <w:rsid w:val="00EA2295"/>
    <w:rsid w:val="00EA253E"/>
    <w:rsid w:val="00EA283E"/>
    <w:rsid w:val="00EA2877"/>
    <w:rsid w:val="00EA2A63"/>
    <w:rsid w:val="00EA2AD7"/>
    <w:rsid w:val="00EA2BF9"/>
    <w:rsid w:val="00EA2CD3"/>
    <w:rsid w:val="00EA2CFD"/>
    <w:rsid w:val="00EA31F8"/>
    <w:rsid w:val="00EA339C"/>
    <w:rsid w:val="00EA355D"/>
    <w:rsid w:val="00EA37AC"/>
    <w:rsid w:val="00EA3925"/>
    <w:rsid w:val="00EA3AAB"/>
    <w:rsid w:val="00EA3D08"/>
    <w:rsid w:val="00EA3DA2"/>
    <w:rsid w:val="00EA3EC0"/>
    <w:rsid w:val="00EA41C6"/>
    <w:rsid w:val="00EA46B7"/>
    <w:rsid w:val="00EA495D"/>
    <w:rsid w:val="00EA4BFE"/>
    <w:rsid w:val="00EA4D3F"/>
    <w:rsid w:val="00EA4FEA"/>
    <w:rsid w:val="00EA50C2"/>
    <w:rsid w:val="00EA5684"/>
    <w:rsid w:val="00EA58D7"/>
    <w:rsid w:val="00EA5B17"/>
    <w:rsid w:val="00EA5C6C"/>
    <w:rsid w:val="00EA5E98"/>
    <w:rsid w:val="00EA5F22"/>
    <w:rsid w:val="00EA5F49"/>
    <w:rsid w:val="00EA62F2"/>
    <w:rsid w:val="00EA6351"/>
    <w:rsid w:val="00EA6404"/>
    <w:rsid w:val="00EA6458"/>
    <w:rsid w:val="00EA6469"/>
    <w:rsid w:val="00EA668C"/>
    <w:rsid w:val="00EA66D4"/>
    <w:rsid w:val="00EA68E4"/>
    <w:rsid w:val="00EA6A29"/>
    <w:rsid w:val="00EA6DFA"/>
    <w:rsid w:val="00EA7148"/>
    <w:rsid w:val="00EA7587"/>
    <w:rsid w:val="00EA764F"/>
    <w:rsid w:val="00EA76B8"/>
    <w:rsid w:val="00EA777D"/>
    <w:rsid w:val="00EA7804"/>
    <w:rsid w:val="00EA7934"/>
    <w:rsid w:val="00EA79BE"/>
    <w:rsid w:val="00EA79BF"/>
    <w:rsid w:val="00EA7B5F"/>
    <w:rsid w:val="00EA7B89"/>
    <w:rsid w:val="00EA7EC3"/>
    <w:rsid w:val="00EB024C"/>
    <w:rsid w:val="00EB02D7"/>
    <w:rsid w:val="00EB02DD"/>
    <w:rsid w:val="00EB0376"/>
    <w:rsid w:val="00EB0485"/>
    <w:rsid w:val="00EB0542"/>
    <w:rsid w:val="00EB0557"/>
    <w:rsid w:val="00EB05AB"/>
    <w:rsid w:val="00EB061E"/>
    <w:rsid w:val="00EB08D5"/>
    <w:rsid w:val="00EB09B7"/>
    <w:rsid w:val="00EB0EEA"/>
    <w:rsid w:val="00EB1194"/>
    <w:rsid w:val="00EB180B"/>
    <w:rsid w:val="00EB1C87"/>
    <w:rsid w:val="00EB1CBE"/>
    <w:rsid w:val="00EB1D44"/>
    <w:rsid w:val="00EB1E76"/>
    <w:rsid w:val="00EB22D4"/>
    <w:rsid w:val="00EB258C"/>
    <w:rsid w:val="00EB290E"/>
    <w:rsid w:val="00EB2D82"/>
    <w:rsid w:val="00EB3635"/>
    <w:rsid w:val="00EB373D"/>
    <w:rsid w:val="00EB3778"/>
    <w:rsid w:val="00EB39D3"/>
    <w:rsid w:val="00EB3AE1"/>
    <w:rsid w:val="00EB3D2A"/>
    <w:rsid w:val="00EB42BB"/>
    <w:rsid w:val="00EB43DE"/>
    <w:rsid w:val="00EB4598"/>
    <w:rsid w:val="00EB4602"/>
    <w:rsid w:val="00EB4990"/>
    <w:rsid w:val="00EB4B25"/>
    <w:rsid w:val="00EB4C06"/>
    <w:rsid w:val="00EB4E58"/>
    <w:rsid w:val="00EB4F2F"/>
    <w:rsid w:val="00EB5095"/>
    <w:rsid w:val="00EB509A"/>
    <w:rsid w:val="00EB51C1"/>
    <w:rsid w:val="00EB548B"/>
    <w:rsid w:val="00EB55CB"/>
    <w:rsid w:val="00EB585F"/>
    <w:rsid w:val="00EB586E"/>
    <w:rsid w:val="00EB58C2"/>
    <w:rsid w:val="00EB5A0A"/>
    <w:rsid w:val="00EB5B52"/>
    <w:rsid w:val="00EB5F52"/>
    <w:rsid w:val="00EB6067"/>
    <w:rsid w:val="00EB607E"/>
    <w:rsid w:val="00EB62F6"/>
    <w:rsid w:val="00EB65D8"/>
    <w:rsid w:val="00EB674F"/>
    <w:rsid w:val="00EB6CF0"/>
    <w:rsid w:val="00EB6DFB"/>
    <w:rsid w:val="00EB6FA6"/>
    <w:rsid w:val="00EB7002"/>
    <w:rsid w:val="00EB7026"/>
    <w:rsid w:val="00EB7067"/>
    <w:rsid w:val="00EB70BC"/>
    <w:rsid w:val="00EB70F6"/>
    <w:rsid w:val="00EB7211"/>
    <w:rsid w:val="00EB7259"/>
    <w:rsid w:val="00EB7423"/>
    <w:rsid w:val="00EB74B7"/>
    <w:rsid w:val="00EB7719"/>
    <w:rsid w:val="00EB79B8"/>
    <w:rsid w:val="00EB7AD6"/>
    <w:rsid w:val="00EB7BDD"/>
    <w:rsid w:val="00EB7CE5"/>
    <w:rsid w:val="00EC000D"/>
    <w:rsid w:val="00EC01F0"/>
    <w:rsid w:val="00EC0217"/>
    <w:rsid w:val="00EC0609"/>
    <w:rsid w:val="00EC076B"/>
    <w:rsid w:val="00EC094A"/>
    <w:rsid w:val="00EC0FD5"/>
    <w:rsid w:val="00EC152F"/>
    <w:rsid w:val="00EC16B4"/>
    <w:rsid w:val="00EC18A0"/>
    <w:rsid w:val="00EC1C63"/>
    <w:rsid w:val="00EC2050"/>
    <w:rsid w:val="00EC2063"/>
    <w:rsid w:val="00EC209D"/>
    <w:rsid w:val="00EC2139"/>
    <w:rsid w:val="00EC21A5"/>
    <w:rsid w:val="00EC221C"/>
    <w:rsid w:val="00EC25BF"/>
    <w:rsid w:val="00EC2876"/>
    <w:rsid w:val="00EC29C9"/>
    <w:rsid w:val="00EC2E90"/>
    <w:rsid w:val="00EC2EA8"/>
    <w:rsid w:val="00EC2F5A"/>
    <w:rsid w:val="00EC2FF8"/>
    <w:rsid w:val="00EC3164"/>
    <w:rsid w:val="00EC35B9"/>
    <w:rsid w:val="00EC399A"/>
    <w:rsid w:val="00EC3B84"/>
    <w:rsid w:val="00EC3E6C"/>
    <w:rsid w:val="00EC3F00"/>
    <w:rsid w:val="00EC4420"/>
    <w:rsid w:val="00EC455F"/>
    <w:rsid w:val="00EC48E8"/>
    <w:rsid w:val="00EC4982"/>
    <w:rsid w:val="00EC4B7D"/>
    <w:rsid w:val="00EC4C48"/>
    <w:rsid w:val="00EC4C62"/>
    <w:rsid w:val="00EC4F3F"/>
    <w:rsid w:val="00EC53BE"/>
    <w:rsid w:val="00EC5510"/>
    <w:rsid w:val="00EC573E"/>
    <w:rsid w:val="00EC5791"/>
    <w:rsid w:val="00EC5EDA"/>
    <w:rsid w:val="00EC5FD4"/>
    <w:rsid w:val="00EC61CB"/>
    <w:rsid w:val="00EC644B"/>
    <w:rsid w:val="00EC667D"/>
    <w:rsid w:val="00EC690A"/>
    <w:rsid w:val="00EC6A42"/>
    <w:rsid w:val="00EC6AFF"/>
    <w:rsid w:val="00EC6BEA"/>
    <w:rsid w:val="00EC713B"/>
    <w:rsid w:val="00EC717A"/>
    <w:rsid w:val="00EC7188"/>
    <w:rsid w:val="00EC724D"/>
    <w:rsid w:val="00EC76DA"/>
    <w:rsid w:val="00EC7FCA"/>
    <w:rsid w:val="00ED02DF"/>
    <w:rsid w:val="00ED049F"/>
    <w:rsid w:val="00ED04C6"/>
    <w:rsid w:val="00ED04F1"/>
    <w:rsid w:val="00ED0584"/>
    <w:rsid w:val="00ED0644"/>
    <w:rsid w:val="00ED09DE"/>
    <w:rsid w:val="00ED0A5F"/>
    <w:rsid w:val="00ED0A84"/>
    <w:rsid w:val="00ED0AD2"/>
    <w:rsid w:val="00ED0BF6"/>
    <w:rsid w:val="00ED0FF9"/>
    <w:rsid w:val="00ED1063"/>
    <w:rsid w:val="00ED119F"/>
    <w:rsid w:val="00ED124B"/>
    <w:rsid w:val="00ED14C0"/>
    <w:rsid w:val="00ED15D9"/>
    <w:rsid w:val="00ED18E7"/>
    <w:rsid w:val="00ED1B9C"/>
    <w:rsid w:val="00ED1C3A"/>
    <w:rsid w:val="00ED2173"/>
    <w:rsid w:val="00ED2250"/>
    <w:rsid w:val="00ED228D"/>
    <w:rsid w:val="00ED25EB"/>
    <w:rsid w:val="00ED264E"/>
    <w:rsid w:val="00ED2859"/>
    <w:rsid w:val="00ED2A4A"/>
    <w:rsid w:val="00ED2BB2"/>
    <w:rsid w:val="00ED2FA5"/>
    <w:rsid w:val="00ED3143"/>
    <w:rsid w:val="00ED344F"/>
    <w:rsid w:val="00ED3520"/>
    <w:rsid w:val="00ED3DB9"/>
    <w:rsid w:val="00ED3FEC"/>
    <w:rsid w:val="00ED4045"/>
    <w:rsid w:val="00ED445D"/>
    <w:rsid w:val="00ED4489"/>
    <w:rsid w:val="00ED46CA"/>
    <w:rsid w:val="00ED48BA"/>
    <w:rsid w:val="00ED4AC1"/>
    <w:rsid w:val="00ED4C9C"/>
    <w:rsid w:val="00ED4E9B"/>
    <w:rsid w:val="00ED4FA1"/>
    <w:rsid w:val="00ED5151"/>
    <w:rsid w:val="00ED57C2"/>
    <w:rsid w:val="00ED5B41"/>
    <w:rsid w:val="00ED5C08"/>
    <w:rsid w:val="00ED5F8C"/>
    <w:rsid w:val="00ED6286"/>
    <w:rsid w:val="00ED62ED"/>
    <w:rsid w:val="00ED64A7"/>
    <w:rsid w:val="00ED64B7"/>
    <w:rsid w:val="00ED6BBD"/>
    <w:rsid w:val="00ED6C2E"/>
    <w:rsid w:val="00ED6E25"/>
    <w:rsid w:val="00ED6E5D"/>
    <w:rsid w:val="00ED719F"/>
    <w:rsid w:val="00ED734B"/>
    <w:rsid w:val="00ED79B7"/>
    <w:rsid w:val="00ED7DD1"/>
    <w:rsid w:val="00EE0085"/>
    <w:rsid w:val="00EE01D6"/>
    <w:rsid w:val="00EE0591"/>
    <w:rsid w:val="00EE0634"/>
    <w:rsid w:val="00EE07B9"/>
    <w:rsid w:val="00EE0BDD"/>
    <w:rsid w:val="00EE0CF0"/>
    <w:rsid w:val="00EE10E5"/>
    <w:rsid w:val="00EE1532"/>
    <w:rsid w:val="00EE193E"/>
    <w:rsid w:val="00EE1B5B"/>
    <w:rsid w:val="00EE1C62"/>
    <w:rsid w:val="00EE1DCD"/>
    <w:rsid w:val="00EE1F01"/>
    <w:rsid w:val="00EE1F4B"/>
    <w:rsid w:val="00EE1FE7"/>
    <w:rsid w:val="00EE2137"/>
    <w:rsid w:val="00EE245F"/>
    <w:rsid w:val="00EE24AE"/>
    <w:rsid w:val="00EE261A"/>
    <w:rsid w:val="00EE2690"/>
    <w:rsid w:val="00EE275B"/>
    <w:rsid w:val="00EE2A7C"/>
    <w:rsid w:val="00EE2AA0"/>
    <w:rsid w:val="00EE2B26"/>
    <w:rsid w:val="00EE2EA4"/>
    <w:rsid w:val="00EE2EA6"/>
    <w:rsid w:val="00EE2EA9"/>
    <w:rsid w:val="00EE2F44"/>
    <w:rsid w:val="00EE308E"/>
    <w:rsid w:val="00EE316C"/>
    <w:rsid w:val="00EE3223"/>
    <w:rsid w:val="00EE322B"/>
    <w:rsid w:val="00EE3908"/>
    <w:rsid w:val="00EE3AFC"/>
    <w:rsid w:val="00EE4317"/>
    <w:rsid w:val="00EE4392"/>
    <w:rsid w:val="00EE43AB"/>
    <w:rsid w:val="00EE43DC"/>
    <w:rsid w:val="00EE441D"/>
    <w:rsid w:val="00EE47A9"/>
    <w:rsid w:val="00EE4DB8"/>
    <w:rsid w:val="00EE4F32"/>
    <w:rsid w:val="00EE4FC8"/>
    <w:rsid w:val="00EE505C"/>
    <w:rsid w:val="00EE54FE"/>
    <w:rsid w:val="00EE5504"/>
    <w:rsid w:val="00EE5550"/>
    <w:rsid w:val="00EE57BE"/>
    <w:rsid w:val="00EE57D2"/>
    <w:rsid w:val="00EE5A52"/>
    <w:rsid w:val="00EE613F"/>
    <w:rsid w:val="00EE617F"/>
    <w:rsid w:val="00EE62F0"/>
    <w:rsid w:val="00EE63F9"/>
    <w:rsid w:val="00EE64FB"/>
    <w:rsid w:val="00EE6571"/>
    <w:rsid w:val="00EE6691"/>
    <w:rsid w:val="00EE66E1"/>
    <w:rsid w:val="00EE6A15"/>
    <w:rsid w:val="00EE6E34"/>
    <w:rsid w:val="00EE75AE"/>
    <w:rsid w:val="00EE75CB"/>
    <w:rsid w:val="00EE76A9"/>
    <w:rsid w:val="00EE773C"/>
    <w:rsid w:val="00EE78DB"/>
    <w:rsid w:val="00EE7B94"/>
    <w:rsid w:val="00EE7D95"/>
    <w:rsid w:val="00EE7F4A"/>
    <w:rsid w:val="00EF0057"/>
    <w:rsid w:val="00EF0115"/>
    <w:rsid w:val="00EF02F0"/>
    <w:rsid w:val="00EF0346"/>
    <w:rsid w:val="00EF04C1"/>
    <w:rsid w:val="00EF05F3"/>
    <w:rsid w:val="00EF0EF8"/>
    <w:rsid w:val="00EF11A4"/>
    <w:rsid w:val="00EF12E9"/>
    <w:rsid w:val="00EF1394"/>
    <w:rsid w:val="00EF1540"/>
    <w:rsid w:val="00EF19BE"/>
    <w:rsid w:val="00EF1BA1"/>
    <w:rsid w:val="00EF1F13"/>
    <w:rsid w:val="00EF20BD"/>
    <w:rsid w:val="00EF20BF"/>
    <w:rsid w:val="00EF2449"/>
    <w:rsid w:val="00EF27C1"/>
    <w:rsid w:val="00EF2AD9"/>
    <w:rsid w:val="00EF2E41"/>
    <w:rsid w:val="00EF30B8"/>
    <w:rsid w:val="00EF3244"/>
    <w:rsid w:val="00EF3535"/>
    <w:rsid w:val="00EF3DAE"/>
    <w:rsid w:val="00EF4157"/>
    <w:rsid w:val="00EF426F"/>
    <w:rsid w:val="00EF434F"/>
    <w:rsid w:val="00EF4583"/>
    <w:rsid w:val="00EF45AE"/>
    <w:rsid w:val="00EF471A"/>
    <w:rsid w:val="00EF47D4"/>
    <w:rsid w:val="00EF489D"/>
    <w:rsid w:val="00EF4BD5"/>
    <w:rsid w:val="00EF4C0D"/>
    <w:rsid w:val="00EF4E4D"/>
    <w:rsid w:val="00EF4F62"/>
    <w:rsid w:val="00EF502D"/>
    <w:rsid w:val="00EF51A3"/>
    <w:rsid w:val="00EF52B2"/>
    <w:rsid w:val="00EF536A"/>
    <w:rsid w:val="00EF597F"/>
    <w:rsid w:val="00EF61CE"/>
    <w:rsid w:val="00EF6275"/>
    <w:rsid w:val="00EF645D"/>
    <w:rsid w:val="00EF648B"/>
    <w:rsid w:val="00EF64A7"/>
    <w:rsid w:val="00EF64BD"/>
    <w:rsid w:val="00EF6882"/>
    <w:rsid w:val="00EF6932"/>
    <w:rsid w:val="00EF6984"/>
    <w:rsid w:val="00EF6B3E"/>
    <w:rsid w:val="00EF6C7D"/>
    <w:rsid w:val="00EF6D28"/>
    <w:rsid w:val="00EF6DD3"/>
    <w:rsid w:val="00EF6F6F"/>
    <w:rsid w:val="00EF70FC"/>
    <w:rsid w:val="00EF71AF"/>
    <w:rsid w:val="00EF727D"/>
    <w:rsid w:val="00EF73A0"/>
    <w:rsid w:val="00EF7448"/>
    <w:rsid w:val="00EF75CA"/>
    <w:rsid w:val="00EF7C5A"/>
    <w:rsid w:val="00F00065"/>
    <w:rsid w:val="00F00240"/>
    <w:rsid w:val="00F002A7"/>
    <w:rsid w:val="00F005A1"/>
    <w:rsid w:val="00F007C4"/>
    <w:rsid w:val="00F008D2"/>
    <w:rsid w:val="00F009A0"/>
    <w:rsid w:val="00F00C06"/>
    <w:rsid w:val="00F00DDE"/>
    <w:rsid w:val="00F00ED8"/>
    <w:rsid w:val="00F010B3"/>
    <w:rsid w:val="00F011ED"/>
    <w:rsid w:val="00F01322"/>
    <w:rsid w:val="00F013E5"/>
    <w:rsid w:val="00F01467"/>
    <w:rsid w:val="00F016C9"/>
    <w:rsid w:val="00F01722"/>
    <w:rsid w:val="00F01789"/>
    <w:rsid w:val="00F01902"/>
    <w:rsid w:val="00F01910"/>
    <w:rsid w:val="00F01DC3"/>
    <w:rsid w:val="00F01DCB"/>
    <w:rsid w:val="00F0266A"/>
    <w:rsid w:val="00F0274D"/>
    <w:rsid w:val="00F0292E"/>
    <w:rsid w:val="00F02A54"/>
    <w:rsid w:val="00F02B02"/>
    <w:rsid w:val="00F0303E"/>
    <w:rsid w:val="00F030F9"/>
    <w:rsid w:val="00F031AF"/>
    <w:rsid w:val="00F0326A"/>
    <w:rsid w:val="00F032F3"/>
    <w:rsid w:val="00F03BE0"/>
    <w:rsid w:val="00F03D1A"/>
    <w:rsid w:val="00F03DBD"/>
    <w:rsid w:val="00F03FBA"/>
    <w:rsid w:val="00F03FF9"/>
    <w:rsid w:val="00F04196"/>
    <w:rsid w:val="00F042DA"/>
    <w:rsid w:val="00F043FA"/>
    <w:rsid w:val="00F0453A"/>
    <w:rsid w:val="00F045C6"/>
    <w:rsid w:val="00F0488B"/>
    <w:rsid w:val="00F048C1"/>
    <w:rsid w:val="00F04D0D"/>
    <w:rsid w:val="00F04E40"/>
    <w:rsid w:val="00F05189"/>
    <w:rsid w:val="00F053DB"/>
    <w:rsid w:val="00F05451"/>
    <w:rsid w:val="00F05534"/>
    <w:rsid w:val="00F056AC"/>
    <w:rsid w:val="00F056BE"/>
    <w:rsid w:val="00F05CFE"/>
    <w:rsid w:val="00F05D42"/>
    <w:rsid w:val="00F05ECD"/>
    <w:rsid w:val="00F061FD"/>
    <w:rsid w:val="00F06234"/>
    <w:rsid w:val="00F064BF"/>
    <w:rsid w:val="00F06884"/>
    <w:rsid w:val="00F06A23"/>
    <w:rsid w:val="00F06B0C"/>
    <w:rsid w:val="00F06E8D"/>
    <w:rsid w:val="00F06EF7"/>
    <w:rsid w:val="00F06F12"/>
    <w:rsid w:val="00F07182"/>
    <w:rsid w:val="00F071C7"/>
    <w:rsid w:val="00F0723D"/>
    <w:rsid w:val="00F07366"/>
    <w:rsid w:val="00F075DC"/>
    <w:rsid w:val="00F0773F"/>
    <w:rsid w:val="00F0791F"/>
    <w:rsid w:val="00F07E6E"/>
    <w:rsid w:val="00F07EDC"/>
    <w:rsid w:val="00F1001C"/>
    <w:rsid w:val="00F102A2"/>
    <w:rsid w:val="00F102EF"/>
    <w:rsid w:val="00F1055E"/>
    <w:rsid w:val="00F10707"/>
    <w:rsid w:val="00F1083A"/>
    <w:rsid w:val="00F10DC2"/>
    <w:rsid w:val="00F110FB"/>
    <w:rsid w:val="00F11187"/>
    <w:rsid w:val="00F11398"/>
    <w:rsid w:val="00F113DC"/>
    <w:rsid w:val="00F11434"/>
    <w:rsid w:val="00F1176A"/>
    <w:rsid w:val="00F117F4"/>
    <w:rsid w:val="00F11850"/>
    <w:rsid w:val="00F11944"/>
    <w:rsid w:val="00F119EE"/>
    <w:rsid w:val="00F11BA0"/>
    <w:rsid w:val="00F11D5F"/>
    <w:rsid w:val="00F11E52"/>
    <w:rsid w:val="00F11FAC"/>
    <w:rsid w:val="00F12356"/>
    <w:rsid w:val="00F123D7"/>
    <w:rsid w:val="00F123E6"/>
    <w:rsid w:val="00F1259F"/>
    <w:rsid w:val="00F126AB"/>
    <w:rsid w:val="00F127E4"/>
    <w:rsid w:val="00F12967"/>
    <w:rsid w:val="00F129A0"/>
    <w:rsid w:val="00F129EF"/>
    <w:rsid w:val="00F12BBA"/>
    <w:rsid w:val="00F12BE9"/>
    <w:rsid w:val="00F132B6"/>
    <w:rsid w:val="00F13420"/>
    <w:rsid w:val="00F1385D"/>
    <w:rsid w:val="00F13D51"/>
    <w:rsid w:val="00F13F29"/>
    <w:rsid w:val="00F1411E"/>
    <w:rsid w:val="00F1412F"/>
    <w:rsid w:val="00F14431"/>
    <w:rsid w:val="00F144DE"/>
    <w:rsid w:val="00F14687"/>
    <w:rsid w:val="00F14704"/>
    <w:rsid w:val="00F14916"/>
    <w:rsid w:val="00F14B5C"/>
    <w:rsid w:val="00F14E36"/>
    <w:rsid w:val="00F15094"/>
    <w:rsid w:val="00F150D1"/>
    <w:rsid w:val="00F15110"/>
    <w:rsid w:val="00F15497"/>
    <w:rsid w:val="00F15513"/>
    <w:rsid w:val="00F1566C"/>
    <w:rsid w:val="00F156B1"/>
    <w:rsid w:val="00F159A3"/>
    <w:rsid w:val="00F15B98"/>
    <w:rsid w:val="00F15CFE"/>
    <w:rsid w:val="00F15E40"/>
    <w:rsid w:val="00F16245"/>
    <w:rsid w:val="00F16530"/>
    <w:rsid w:val="00F165F8"/>
    <w:rsid w:val="00F1690D"/>
    <w:rsid w:val="00F16B06"/>
    <w:rsid w:val="00F16BDC"/>
    <w:rsid w:val="00F16DE9"/>
    <w:rsid w:val="00F16EE7"/>
    <w:rsid w:val="00F16EF3"/>
    <w:rsid w:val="00F172FB"/>
    <w:rsid w:val="00F17345"/>
    <w:rsid w:val="00F174A0"/>
    <w:rsid w:val="00F1768A"/>
    <w:rsid w:val="00F17797"/>
    <w:rsid w:val="00F179A7"/>
    <w:rsid w:val="00F17AC7"/>
    <w:rsid w:val="00F17DE2"/>
    <w:rsid w:val="00F17E1C"/>
    <w:rsid w:val="00F17F1F"/>
    <w:rsid w:val="00F17FA3"/>
    <w:rsid w:val="00F203BF"/>
    <w:rsid w:val="00F20419"/>
    <w:rsid w:val="00F204FB"/>
    <w:rsid w:val="00F206F0"/>
    <w:rsid w:val="00F20A48"/>
    <w:rsid w:val="00F20AFA"/>
    <w:rsid w:val="00F20B34"/>
    <w:rsid w:val="00F20F0E"/>
    <w:rsid w:val="00F20F2C"/>
    <w:rsid w:val="00F2101D"/>
    <w:rsid w:val="00F211F3"/>
    <w:rsid w:val="00F213ED"/>
    <w:rsid w:val="00F213FC"/>
    <w:rsid w:val="00F21427"/>
    <w:rsid w:val="00F21565"/>
    <w:rsid w:val="00F21934"/>
    <w:rsid w:val="00F21BB9"/>
    <w:rsid w:val="00F21BC0"/>
    <w:rsid w:val="00F21BF4"/>
    <w:rsid w:val="00F21D73"/>
    <w:rsid w:val="00F221FC"/>
    <w:rsid w:val="00F2227B"/>
    <w:rsid w:val="00F22545"/>
    <w:rsid w:val="00F22652"/>
    <w:rsid w:val="00F22694"/>
    <w:rsid w:val="00F22E76"/>
    <w:rsid w:val="00F2304E"/>
    <w:rsid w:val="00F230D4"/>
    <w:rsid w:val="00F231E6"/>
    <w:rsid w:val="00F231FB"/>
    <w:rsid w:val="00F232CF"/>
    <w:rsid w:val="00F23546"/>
    <w:rsid w:val="00F236A2"/>
    <w:rsid w:val="00F2373F"/>
    <w:rsid w:val="00F2382B"/>
    <w:rsid w:val="00F23998"/>
    <w:rsid w:val="00F23ACC"/>
    <w:rsid w:val="00F23B07"/>
    <w:rsid w:val="00F23C8D"/>
    <w:rsid w:val="00F23D65"/>
    <w:rsid w:val="00F2406A"/>
    <w:rsid w:val="00F242D2"/>
    <w:rsid w:val="00F246B7"/>
    <w:rsid w:val="00F24DC2"/>
    <w:rsid w:val="00F24E31"/>
    <w:rsid w:val="00F24F15"/>
    <w:rsid w:val="00F250B6"/>
    <w:rsid w:val="00F2535A"/>
    <w:rsid w:val="00F253FC"/>
    <w:rsid w:val="00F2564E"/>
    <w:rsid w:val="00F25784"/>
    <w:rsid w:val="00F25D16"/>
    <w:rsid w:val="00F26024"/>
    <w:rsid w:val="00F261EE"/>
    <w:rsid w:val="00F26301"/>
    <w:rsid w:val="00F26442"/>
    <w:rsid w:val="00F2648C"/>
    <w:rsid w:val="00F264B7"/>
    <w:rsid w:val="00F2669D"/>
    <w:rsid w:val="00F266AF"/>
    <w:rsid w:val="00F267C0"/>
    <w:rsid w:val="00F268B3"/>
    <w:rsid w:val="00F26B07"/>
    <w:rsid w:val="00F26F9D"/>
    <w:rsid w:val="00F26FE5"/>
    <w:rsid w:val="00F27619"/>
    <w:rsid w:val="00F27AC4"/>
    <w:rsid w:val="00F27BDB"/>
    <w:rsid w:val="00F27F5B"/>
    <w:rsid w:val="00F30298"/>
    <w:rsid w:val="00F303F6"/>
    <w:rsid w:val="00F306C2"/>
    <w:rsid w:val="00F306C4"/>
    <w:rsid w:val="00F307DD"/>
    <w:rsid w:val="00F30838"/>
    <w:rsid w:val="00F308DD"/>
    <w:rsid w:val="00F30A54"/>
    <w:rsid w:val="00F30AF9"/>
    <w:rsid w:val="00F30DAE"/>
    <w:rsid w:val="00F3105A"/>
    <w:rsid w:val="00F3126F"/>
    <w:rsid w:val="00F313E7"/>
    <w:rsid w:val="00F31457"/>
    <w:rsid w:val="00F31B22"/>
    <w:rsid w:val="00F31E76"/>
    <w:rsid w:val="00F31ECA"/>
    <w:rsid w:val="00F324CF"/>
    <w:rsid w:val="00F32844"/>
    <w:rsid w:val="00F32A24"/>
    <w:rsid w:val="00F32C5D"/>
    <w:rsid w:val="00F32FFF"/>
    <w:rsid w:val="00F33265"/>
    <w:rsid w:val="00F33A9F"/>
    <w:rsid w:val="00F33F7B"/>
    <w:rsid w:val="00F340AE"/>
    <w:rsid w:val="00F340DD"/>
    <w:rsid w:val="00F3429D"/>
    <w:rsid w:val="00F342D3"/>
    <w:rsid w:val="00F3438B"/>
    <w:rsid w:val="00F343D6"/>
    <w:rsid w:val="00F345D1"/>
    <w:rsid w:val="00F3489D"/>
    <w:rsid w:val="00F348B7"/>
    <w:rsid w:val="00F34954"/>
    <w:rsid w:val="00F34B4A"/>
    <w:rsid w:val="00F34BD3"/>
    <w:rsid w:val="00F34D8A"/>
    <w:rsid w:val="00F34DFB"/>
    <w:rsid w:val="00F35165"/>
    <w:rsid w:val="00F351F0"/>
    <w:rsid w:val="00F35255"/>
    <w:rsid w:val="00F353C8"/>
    <w:rsid w:val="00F35405"/>
    <w:rsid w:val="00F3541B"/>
    <w:rsid w:val="00F354D1"/>
    <w:rsid w:val="00F35684"/>
    <w:rsid w:val="00F35839"/>
    <w:rsid w:val="00F35928"/>
    <w:rsid w:val="00F35AF3"/>
    <w:rsid w:val="00F35C28"/>
    <w:rsid w:val="00F35C4D"/>
    <w:rsid w:val="00F35E36"/>
    <w:rsid w:val="00F35FE1"/>
    <w:rsid w:val="00F360E6"/>
    <w:rsid w:val="00F3641F"/>
    <w:rsid w:val="00F36683"/>
    <w:rsid w:val="00F36713"/>
    <w:rsid w:val="00F36812"/>
    <w:rsid w:val="00F3681A"/>
    <w:rsid w:val="00F36A17"/>
    <w:rsid w:val="00F36F28"/>
    <w:rsid w:val="00F36FCF"/>
    <w:rsid w:val="00F3709C"/>
    <w:rsid w:val="00F371BE"/>
    <w:rsid w:val="00F371E7"/>
    <w:rsid w:val="00F37285"/>
    <w:rsid w:val="00F372CC"/>
    <w:rsid w:val="00F3778A"/>
    <w:rsid w:val="00F37964"/>
    <w:rsid w:val="00F379FC"/>
    <w:rsid w:val="00F37E75"/>
    <w:rsid w:val="00F37FF6"/>
    <w:rsid w:val="00F40146"/>
    <w:rsid w:val="00F4015A"/>
    <w:rsid w:val="00F403B1"/>
    <w:rsid w:val="00F403D6"/>
    <w:rsid w:val="00F407AF"/>
    <w:rsid w:val="00F408BF"/>
    <w:rsid w:val="00F40958"/>
    <w:rsid w:val="00F40BA0"/>
    <w:rsid w:val="00F40BFF"/>
    <w:rsid w:val="00F40CC0"/>
    <w:rsid w:val="00F40CD5"/>
    <w:rsid w:val="00F40CEF"/>
    <w:rsid w:val="00F40E53"/>
    <w:rsid w:val="00F410B8"/>
    <w:rsid w:val="00F41115"/>
    <w:rsid w:val="00F4126C"/>
    <w:rsid w:val="00F4130B"/>
    <w:rsid w:val="00F416E7"/>
    <w:rsid w:val="00F4197E"/>
    <w:rsid w:val="00F419A0"/>
    <w:rsid w:val="00F41C44"/>
    <w:rsid w:val="00F41D2C"/>
    <w:rsid w:val="00F41D78"/>
    <w:rsid w:val="00F41DD0"/>
    <w:rsid w:val="00F41FBE"/>
    <w:rsid w:val="00F42003"/>
    <w:rsid w:val="00F421A2"/>
    <w:rsid w:val="00F4226D"/>
    <w:rsid w:val="00F426F0"/>
    <w:rsid w:val="00F42B8E"/>
    <w:rsid w:val="00F42D42"/>
    <w:rsid w:val="00F42D5E"/>
    <w:rsid w:val="00F42EC3"/>
    <w:rsid w:val="00F42FEB"/>
    <w:rsid w:val="00F4315F"/>
    <w:rsid w:val="00F43178"/>
    <w:rsid w:val="00F433F9"/>
    <w:rsid w:val="00F438A0"/>
    <w:rsid w:val="00F439F5"/>
    <w:rsid w:val="00F43B52"/>
    <w:rsid w:val="00F43BE1"/>
    <w:rsid w:val="00F43EF2"/>
    <w:rsid w:val="00F44079"/>
    <w:rsid w:val="00F4414B"/>
    <w:rsid w:val="00F441C2"/>
    <w:rsid w:val="00F4427C"/>
    <w:rsid w:val="00F44300"/>
    <w:rsid w:val="00F4436F"/>
    <w:rsid w:val="00F44829"/>
    <w:rsid w:val="00F44B5A"/>
    <w:rsid w:val="00F44BD8"/>
    <w:rsid w:val="00F44D45"/>
    <w:rsid w:val="00F44D97"/>
    <w:rsid w:val="00F45162"/>
    <w:rsid w:val="00F452E3"/>
    <w:rsid w:val="00F45542"/>
    <w:rsid w:val="00F45574"/>
    <w:rsid w:val="00F455FC"/>
    <w:rsid w:val="00F45656"/>
    <w:rsid w:val="00F457BD"/>
    <w:rsid w:val="00F4587F"/>
    <w:rsid w:val="00F45B94"/>
    <w:rsid w:val="00F45CDD"/>
    <w:rsid w:val="00F45D05"/>
    <w:rsid w:val="00F4610E"/>
    <w:rsid w:val="00F461E3"/>
    <w:rsid w:val="00F461F0"/>
    <w:rsid w:val="00F46375"/>
    <w:rsid w:val="00F464D4"/>
    <w:rsid w:val="00F464E4"/>
    <w:rsid w:val="00F4682B"/>
    <w:rsid w:val="00F46836"/>
    <w:rsid w:val="00F46E0E"/>
    <w:rsid w:val="00F46F21"/>
    <w:rsid w:val="00F471BA"/>
    <w:rsid w:val="00F471C1"/>
    <w:rsid w:val="00F47264"/>
    <w:rsid w:val="00F4728F"/>
    <w:rsid w:val="00F47689"/>
    <w:rsid w:val="00F47732"/>
    <w:rsid w:val="00F478DB"/>
    <w:rsid w:val="00F47AD8"/>
    <w:rsid w:val="00F47BFD"/>
    <w:rsid w:val="00F5050B"/>
    <w:rsid w:val="00F50568"/>
    <w:rsid w:val="00F50739"/>
    <w:rsid w:val="00F5086E"/>
    <w:rsid w:val="00F508BD"/>
    <w:rsid w:val="00F5092D"/>
    <w:rsid w:val="00F50A14"/>
    <w:rsid w:val="00F50B0A"/>
    <w:rsid w:val="00F50C5A"/>
    <w:rsid w:val="00F50D32"/>
    <w:rsid w:val="00F50D82"/>
    <w:rsid w:val="00F50E4E"/>
    <w:rsid w:val="00F50F32"/>
    <w:rsid w:val="00F50F41"/>
    <w:rsid w:val="00F51124"/>
    <w:rsid w:val="00F5113F"/>
    <w:rsid w:val="00F511C7"/>
    <w:rsid w:val="00F51327"/>
    <w:rsid w:val="00F51B26"/>
    <w:rsid w:val="00F51BD1"/>
    <w:rsid w:val="00F51CBC"/>
    <w:rsid w:val="00F51E24"/>
    <w:rsid w:val="00F51E54"/>
    <w:rsid w:val="00F51F3B"/>
    <w:rsid w:val="00F5221E"/>
    <w:rsid w:val="00F52370"/>
    <w:rsid w:val="00F523B6"/>
    <w:rsid w:val="00F526C8"/>
    <w:rsid w:val="00F52B6B"/>
    <w:rsid w:val="00F52BAF"/>
    <w:rsid w:val="00F52DC7"/>
    <w:rsid w:val="00F52F12"/>
    <w:rsid w:val="00F52F3C"/>
    <w:rsid w:val="00F530B8"/>
    <w:rsid w:val="00F53786"/>
    <w:rsid w:val="00F53BF6"/>
    <w:rsid w:val="00F53C97"/>
    <w:rsid w:val="00F53D7A"/>
    <w:rsid w:val="00F53F55"/>
    <w:rsid w:val="00F53FA2"/>
    <w:rsid w:val="00F5400E"/>
    <w:rsid w:val="00F54073"/>
    <w:rsid w:val="00F545BE"/>
    <w:rsid w:val="00F54692"/>
    <w:rsid w:val="00F5497C"/>
    <w:rsid w:val="00F54B35"/>
    <w:rsid w:val="00F54F1E"/>
    <w:rsid w:val="00F5542E"/>
    <w:rsid w:val="00F55555"/>
    <w:rsid w:val="00F55C12"/>
    <w:rsid w:val="00F55C27"/>
    <w:rsid w:val="00F55E09"/>
    <w:rsid w:val="00F55E9E"/>
    <w:rsid w:val="00F5608F"/>
    <w:rsid w:val="00F561B4"/>
    <w:rsid w:val="00F565B4"/>
    <w:rsid w:val="00F5662A"/>
    <w:rsid w:val="00F56664"/>
    <w:rsid w:val="00F568A6"/>
    <w:rsid w:val="00F56A71"/>
    <w:rsid w:val="00F56E9B"/>
    <w:rsid w:val="00F570CA"/>
    <w:rsid w:val="00F5739D"/>
    <w:rsid w:val="00F57895"/>
    <w:rsid w:val="00F578B3"/>
    <w:rsid w:val="00F57A84"/>
    <w:rsid w:val="00F57B59"/>
    <w:rsid w:val="00F57D0B"/>
    <w:rsid w:val="00F57D48"/>
    <w:rsid w:val="00F57E1A"/>
    <w:rsid w:val="00F57E31"/>
    <w:rsid w:val="00F60247"/>
    <w:rsid w:val="00F603C2"/>
    <w:rsid w:val="00F604CA"/>
    <w:rsid w:val="00F604D7"/>
    <w:rsid w:val="00F605EB"/>
    <w:rsid w:val="00F60748"/>
    <w:rsid w:val="00F60CB7"/>
    <w:rsid w:val="00F60DB9"/>
    <w:rsid w:val="00F60FD2"/>
    <w:rsid w:val="00F61058"/>
    <w:rsid w:val="00F61506"/>
    <w:rsid w:val="00F61797"/>
    <w:rsid w:val="00F617B0"/>
    <w:rsid w:val="00F617ED"/>
    <w:rsid w:val="00F61926"/>
    <w:rsid w:val="00F61B9A"/>
    <w:rsid w:val="00F61BAB"/>
    <w:rsid w:val="00F61D80"/>
    <w:rsid w:val="00F6223A"/>
    <w:rsid w:val="00F62494"/>
    <w:rsid w:val="00F625BB"/>
    <w:rsid w:val="00F62991"/>
    <w:rsid w:val="00F62A44"/>
    <w:rsid w:val="00F62A61"/>
    <w:rsid w:val="00F62B96"/>
    <w:rsid w:val="00F62C55"/>
    <w:rsid w:val="00F62C6A"/>
    <w:rsid w:val="00F62E0D"/>
    <w:rsid w:val="00F62E2E"/>
    <w:rsid w:val="00F62EBC"/>
    <w:rsid w:val="00F62F45"/>
    <w:rsid w:val="00F63200"/>
    <w:rsid w:val="00F632E7"/>
    <w:rsid w:val="00F633EE"/>
    <w:rsid w:val="00F636C4"/>
    <w:rsid w:val="00F63713"/>
    <w:rsid w:val="00F637B5"/>
    <w:rsid w:val="00F63AE1"/>
    <w:rsid w:val="00F63CDD"/>
    <w:rsid w:val="00F6404E"/>
    <w:rsid w:val="00F64150"/>
    <w:rsid w:val="00F6428F"/>
    <w:rsid w:val="00F647FD"/>
    <w:rsid w:val="00F6486C"/>
    <w:rsid w:val="00F64B6A"/>
    <w:rsid w:val="00F64D24"/>
    <w:rsid w:val="00F64E54"/>
    <w:rsid w:val="00F64EC4"/>
    <w:rsid w:val="00F64F00"/>
    <w:rsid w:val="00F64F2B"/>
    <w:rsid w:val="00F6507C"/>
    <w:rsid w:val="00F6521C"/>
    <w:rsid w:val="00F652BD"/>
    <w:rsid w:val="00F652C9"/>
    <w:rsid w:val="00F654F4"/>
    <w:rsid w:val="00F6562D"/>
    <w:rsid w:val="00F6566F"/>
    <w:rsid w:val="00F65942"/>
    <w:rsid w:val="00F65CC1"/>
    <w:rsid w:val="00F65DA6"/>
    <w:rsid w:val="00F65FFF"/>
    <w:rsid w:val="00F6603B"/>
    <w:rsid w:val="00F6612D"/>
    <w:rsid w:val="00F665CF"/>
    <w:rsid w:val="00F66AF3"/>
    <w:rsid w:val="00F66B0C"/>
    <w:rsid w:val="00F66DA3"/>
    <w:rsid w:val="00F67110"/>
    <w:rsid w:val="00F67161"/>
    <w:rsid w:val="00F67202"/>
    <w:rsid w:val="00F67229"/>
    <w:rsid w:val="00F673A8"/>
    <w:rsid w:val="00F675A5"/>
    <w:rsid w:val="00F67658"/>
    <w:rsid w:val="00F67A47"/>
    <w:rsid w:val="00F67A71"/>
    <w:rsid w:val="00F67ACA"/>
    <w:rsid w:val="00F67F97"/>
    <w:rsid w:val="00F70079"/>
    <w:rsid w:val="00F70259"/>
    <w:rsid w:val="00F70263"/>
    <w:rsid w:val="00F70305"/>
    <w:rsid w:val="00F7078B"/>
    <w:rsid w:val="00F70C31"/>
    <w:rsid w:val="00F70F48"/>
    <w:rsid w:val="00F71060"/>
    <w:rsid w:val="00F711F5"/>
    <w:rsid w:val="00F712B6"/>
    <w:rsid w:val="00F71578"/>
    <w:rsid w:val="00F71633"/>
    <w:rsid w:val="00F71796"/>
    <w:rsid w:val="00F719CA"/>
    <w:rsid w:val="00F71BC0"/>
    <w:rsid w:val="00F71C38"/>
    <w:rsid w:val="00F71D0D"/>
    <w:rsid w:val="00F71E48"/>
    <w:rsid w:val="00F71ED9"/>
    <w:rsid w:val="00F7209D"/>
    <w:rsid w:val="00F724E6"/>
    <w:rsid w:val="00F72587"/>
    <w:rsid w:val="00F725B0"/>
    <w:rsid w:val="00F726A1"/>
    <w:rsid w:val="00F726A5"/>
    <w:rsid w:val="00F72A0C"/>
    <w:rsid w:val="00F72A3F"/>
    <w:rsid w:val="00F72B72"/>
    <w:rsid w:val="00F72BCF"/>
    <w:rsid w:val="00F72C5D"/>
    <w:rsid w:val="00F730D9"/>
    <w:rsid w:val="00F73148"/>
    <w:rsid w:val="00F732DA"/>
    <w:rsid w:val="00F73719"/>
    <w:rsid w:val="00F73BAC"/>
    <w:rsid w:val="00F73D81"/>
    <w:rsid w:val="00F73D83"/>
    <w:rsid w:val="00F73E78"/>
    <w:rsid w:val="00F73EFF"/>
    <w:rsid w:val="00F73F0A"/>
    <w:rsid w:val="00F74262"/>
    <w:rsid w:val="00F7448E"/>
    <w:rsid w:val="00F74560"/>
    <w:rsid w:val="00F745C4"/>
    <w:rsid w:val="00F7474F"/>
    <w:rsid w:val="00F74E06"/>
    <w:rsid w:val="00F74E49"/>
    <w:rsid w:val="00F74FB3"/>
    <w:rsid w:val="00F750A0"/>
    <w:rsid w:val="00F7531A"/>
    <w:rsid w:val="00F753B1"/>
    <w:rsid w:val="00F753BA"/>
    <w:rsid w:val="00F753BF"/>
    <w:rsid w:val="00F754DE"/>
    <w:rsid w:val="00F7553F"/>
    <w:rsid w:val="00F7583B"/>
    <w:rsid w:val="00F75870"/>
    <w:rsid w:val="00F75BEC"/>
    <w:rsid w:val="00F75C2B"/>
    <w:rsid w:val="00F75C9B"/>
    <w:rsid w:val="00F75D36"/>
    <w:rsid w:val="00F75E2F"/>
    <w:rsid w:val="00F760D9"/>
    <w:rsid w:val="00F76290"/>
    <w:rsid w:val="00F7640E"/>
    <w:rsid w:val="00F765D9"/>
    <w:rsid w:val="00F7671E"/>
    <w:rsid w:val="00F76721"/>
    <w:rsid w:val="00F76AF3"/>
    <w:rsid w:val="00F76B52"/>
    <w:rsid w:val="00F76BE7"/>
    <w:rsid w:val="00F76C8B"/>
    <w:rsid w:val="00F76E38"/>
    <w:rsid w:val="00F76FE6"/>
    <w:rsid w:val="00F7720E"/>
    <w:rsid w:val="00F774C9"/>
    <w:rsid w:val="00F77A01"/>
    <w:rsid w:val="00F77DD1"/>
    <w:rsid w:val="00F80320"/>
    <w:rsid w:val="00F80831"/>
    <w:rsid w:val="00F80AC6"/>
    <w:rsid w:val="00F80BB7"/>
    <w:rsid w:val="00F80FE3"/>
    <w:rsid w:val="00F81084"/>
    <w:rsid w:val="00F814D2"/>
    <w:rsid w:val="00F81896"/>
    <w:rsid w:val="00F81A26"/>
    <w:rsid w:val="00F81C5C"/>
    <w:rsid w:val="00F81D1A"/>
    <w:rsid w:val="00F81D4E"/>
    <w:rsid w:val="00F81ED2"/>
    <w:rsid w:val="00F81ED6"/>
    <w:rsid w:val="00F81F4E"/>
    <w:rsid w:val="00F81FFF"/>
    <w:rsid w:val="00F821AB"/>
    <w:rsid w:val="00F821FE"/>
    <w:rsid w:val="00F82235"/>
    <w:rsid w:val="00F82242"/>
    <w:rsid w:val="00F82394"/>
    <w:rsid w:val="00F82452"/>
    <w:rsid w:val="00F82604"/>
    <w:rsid w:val="00F827A1"/>
    <w:rsid w:val="00F82A39"/>
    <w:rsid w:val="00F82B4B"/>
    <w:rsid w:val="00F82C61"/>
    <w:rsid w:val="00F82C99"/>
    <w:rsid w:val="00F82D5C"/>
    <w:rsid w:val="00F83010"/>
    <w:rsid w:val="00F832B6"/>
    <w:rsid w:val="00F835B9"/>
    <w:rsid w:val="00F83682"/>
    <w:rsid w:val="00F83807"/>
    <w:rsid w:val="00F83880"/>
    <w:rsid w:val="00F83C14"/>
    <w:rsid w:val="00F83D5D"/>
    <w:rsid w:val="00F8412A"/>
    <w:rsid w:val="00F841DB"/>
    <w:rsid w:val="00F8467E"/>
    <w:rsid w:val="00F84695"/>
    <w:rsid w:val="00F84799"/>
    <w:rsid w:val="00F847DA"/>
    <w:rsid w:val="00F84891"/>
    <w:rsid w:val="00F85053"/>
    <w:rsid w:val="00F851DE"/>
    <w:rsid w:val="00F85400"/>
    <w:rsid w:val="00F8581F"/>
    <w:rsid w:val="00F85AB2"/>
    <w:rsid w:val="00F85B30"/>
    <w:rsid w:val="00F85CA9"/>
    <w:rsid w:val="00F85CB5"/>
    <w:rsid w:val="00F85D1A"/>
    <w:rsid w:val="00F86043"/>
    <w:rsid w:val="00F86300"/>
    <w:rsid w:val="00F86316"/>
    <w:rsid w:val="00F8637A"/>
    <w:rsid w:val="00F86922"/>
    <w:rsid w:val="00F86B44"/>
    <w:rsid w:val="00F86E3D"/>
    <w:rsid w:val="00F87095"/>
    <w:rsid w:val="00F870C0"/>
    <w:rsid w:val="00F873DB"/>
    <w:rsid w:val="00F8757B"/>
    <w:rsid w:val="00F8758A"/>
    <w:rsid w:val="00F8772F"/>
    <w:rsid w:val="00F8787F"/>
    <w:rsid w:val="00F87913"/>
    <w:rsid w:val="00F87B18"/>
    <w:rsid w:val="00F87B58"/>
    <w:rsid w:val="00F87BE0"/>
    <w:rsid w:val="00F87DD9"/>
    <w:rsid w:val="00F902DC"/>
    <w:rsid w:val="00F90392"/>
    <w:rsid w:val="00F90443"/>
    <w:rsid w:val="00F906CB"/>
    <w:rsid w:val="00F90A23"/>
    <w:rsid w:val="00F90B29"/>
    <w:rsid w:val="00F90C90"/>
    <w:rsid w:val="00F912BE"/>
    <w:rsid w:val="00F9143A"/>
    <w:rsid w:val="00F91454"/>
    <w:rsid w:val="00F914F6"/>
    <w:rsid w:val="00F914FA"/>
    <w:rsid w:val="00F91525"/>
    <w:rsid w:val="00F91801"/>
    <w:rsid w:val="00F9194E"/>
    <w:rsid w:val="00F91EDC"/>
    <w:rsid w:val="00F922B5"/>
    <w:rsid w:val="00F9282B"/>
    <w:rsid w:val="00F9294D"/>
    <w:rsid w:val="00F92B14"/>
    <w:rsid w:val="00F92CAC"/>
    <w:rsid w:val="00F92EAC"/>
    <w:rsid w:val="00F933A3"/>
    <w:rsid w:val="00F933CB"/>
    <w:rsid w:val="00F9356F"/>
    <w:rsid w:val="00F937D7"/>
    <w:rsid w:val="00F93CA7"/>
    <w:rsid w:val="00F93F7E"/>
    <w:rsid w:val="00F94322"/>
    <w:rsid w:val="00F943AA"/>
    <w:rsid w:val="00F9482D"/>
    <w:rsid w:val="00F94B63"/>
    <w:rsid w:val="00F94C9F"/>
    <w:rsid w:val="00F94F62"/>
    <w:rsid w:val="00F95050"/>
    <w:rsid w:val="00F9535A"/>
    <w:rsid w:val="00F9548C"/>
    <w:rsid w:val="00F95791"/>
    <w:rsid w:val="00F95B8E"/>
    <w:rsid w:val="00F95D18"/>
    <w:rsid w:val="00F95D68"/>
    <w:rsid w:val="00F95D6A"/>
    <w:rsid w:val="00F95FA7"/>
    <w:rsid w:val="00F96148"/>
    <w:rsid w:val="00F96272"/>
    <w:rsid w:val="00F9630F"/>
    <w:rsid w:val="00F96312"/>
    <w:rsid w:val="00F96867"/>
    <w:rsid w:val="00F96A10"/>
    <w:rsid w:val="00F96B27"/>
    <w:rsid w:val="00F96B52"/>
    <w:rsid w:val="00F96BEF"/>
    <w:rsid w:val="00F96C7E"/>
    <w:rsid w:val="00F96F05"/>
    <w:rsid w:val="00F96F29"/>
    <w:rsid w:val="00F96F7B"/>
    <w:rsid w:val="00F9704B"/>
    <w:rsid w:val="00F97108"/>
    <w:rsid w:val="00F971F8"/>
    <w:rsid w:val="00F973CC"/>
    <w:rsid w:val="00F97657"/>
    <w:rsid w:val="00F97791"/>
    <w:rsid w:val="00F9788A"/>
    <w:rsid w:val="00F97993"/>
    <w:rsid w:val="00F97B35"/>
    <w:rsid w:val="00F97B92"/>
    <w:rsid w:val="00F97CC3"/>
    <w:rsid w:val="00F97EFE"/>
    <w:rsid w:val="00FA0080"/>
    <w:rsid w:val="00FA00C4"/>
    <w:rsid w:val="00FA015E"/>
    <w:rsid w:val="00FA0243"/>
    <w:rsid w:val="00FA0284"/>
    <w:rsid w:val="00FA0350"/>
    <w:rsid w:val="00FA0791"/>
    <w:rsid w:val="00FA0877"/>
    <w:rsid w:val="00FA0AD9"/>
    <w:rsid w:val="00FA0D03"/>
    <w:rsid w:val="00FA0E19"/>
    <w:rsid w:val="00FA0EB8"/>
    <w:rsid w:val="00FA1336"/>
    <w:rsid w:val="00FA1362"/>
    <w:rsid w:val="00FA13A8"/>
    <w:rsid w:val="00FA1549"/>
    <w:rsid w:val="00FA1734"/>
    <w:rsid w:val="00FA174C"/>
    <w:rsid w:val="00FA1794"/>
    <w:rsid w:val="00FA17D3"/>
    <w:rsid w:val="00FA1AAA"/>
    <w:rsid w:val="00FA2084"/>
    <w:rsid w:val="00FA208B"/>
    <w:rsid w:val="00FA2333"/>
    <w:rsid w:val="00FA2475"/>
    <w:rsid w:val="00FA2768"/>
    <w:rsid w:val="00FA2836"/>
    <w:rsid w:val="00FA2979"/>
    <w:rsid w:val="00FA2A8E"/>
    <w:rsid w:val="00FA2ABC"/>
    <w:rsid w:val="00FA2AEC"/>
    <w:rsid w:val="00FA2B27"/>
    <w:rsid w:val="00FA2BAB"/>
    <w:rsid w:val="00FA2BC6"/>
    <w:rsid w:val="00FA2DD8"/>
    <w:rsid w:val="00FA31C2"/>
    <w:rsid w:val="00FA32EC"/>
    <w:rsid w:val="00FA3490"/>
    <w:rsid w:val="00FA369B"/>
    <w:rsid w:val="00FA3749"/>
    <w:rsid w:val="00FA37CD"/>
    <w:rsid w:val="00FA3D44"/>
    <w:rsid w:val="00FA40C4"/>
    <w:rsid w:val="00FA43FB"/>
    <w:rsid w:val="00FA4568"/>
    <w:rsid w:val="00FA484B"/>
    <w:rsid w:val="00FA493C"/>
    <w:rsid w:val="00FA4951"/>
    <w:rsid w:val="00FA4E44"/>
    <w:rsid w:val="00FA4E4E"/>
    <w:rsid w:val="00FA4F77"/>
    <w:rsid w:val="00FA4F9A"/>
    <w:rsid w:val="00FA4FC4"/>
    <w:rsid w:val="00FA4FC8"/>
    <w:rsid w:val="00FA5388"/>
    <w:rsid w:val="00FA53FF"/>
    <w:rsid w:val="00FA54D9"/>
    <w:rsid w:val="00FA5637"/>
    <w:rsid w:val="00FA5B85"/>
    <w:rsid w:val="00FA5C9E"/>
    <w:rsid w:val="00FA5CA2"/>
    <w:rsid w:val="00FA5E41"/>
    <w:rsid w:val="00FA6037"/>
    <w:rsid w:val="00FA61D1"/>
    <w:rsid w:val="00FA61D7"/>
    <w:rsid w:val="00FA63AA"/>
    <w:rsid w:val="00FA63B0"/>
    <w:rsid w:val="00FA6565"/>
    <w:rsid w:val="00FA65FC"/>
    <w:rsid w:val="00FA6779"/>
    <w:rsid w:val="00FA6947"/>
    <w:rsid w:val="00FA69C7"/>
    <w:rsid w:val="00FA6B6B"/>
    <w:rsid w:val="00FA6BAC"/>
    <w:rsid w:val="00FA6CA1"/>
    <w:rsid w:val="00FA6CCF"/>
    <w:rsid w:val="00FA6D12"/>
    <w:rsid w:val="00FA6DCF"/>
    <w:rsid w:val="00FA6E81"/>
    <w:rsid w:val="00FA768D"/>
    <w:rsid w:val="00FA7709"/>
    <w:rsid w:val="00FA7956"/>
    <w:rsid w:val="00FA79D6"/>
    <w:rsid w:val="00FA7BDE"/>
    <w:rsid w:val="00FB01AF"/>
    <w:rsid w:val="00FB02E5"/>
    <w:rsid w:val="00FB058F"/>
    <w:rsid w:val="00FB05E9"/>
    <w:rsid w:val="00FB07E9"/>
    <w:rsid w:val="00FB090C"/>
    <w:rsid w:val="00FB0ABA"/>
    <w:rsid w:val="00FB0CA2"/>
    <w:rsid w:val="00FB127D"/>
    <w:rsid w:val="00FB1364"/>
    <w:rsid w:val="00FB1A75"/>
    <w:rsid w:val="00FB1D2F"/>
    <w:rsid w:val="00FB1D87"/>
    <w:rsid w:val="00FB20D2"/>
    <w:rsid w:val="00FB21C8"/>
    <w:rsid w:val="00FB2572"/>
    <w:rsid w:val="00FB275C"/>
    <w:rsid w:val="00FB28D7"/>
    <w:rsid w:val="00FB2902"/>
    <w:rsid w:val="00FB2BEF"/>
    <w:rsid w:val="00FB2C23"/>
    <w:rsid w:val="00FB2C82"/>
    <w:rsid w:val="00FB2DED"/>
    <w:rsid w:val="00FB2E47"/>
    <w:rsid w:val="00FB322E"/>
    <w:rsid w:val="00FB3408"/>
    <w:rsid w:val="00FB3450"/>
    <w:rsid w:val="00FB3558"/>
    <w:rsid w:val="00FB359C"/>
    <w:rsid w:val="00FB36C6"/>
    <w:rsid w:val="00FB3771"/>
    <w:rsid w:val="00FB3A56"/>
    <w:rsid w:val="00FB3BF6"/>
    <w:rsid w:val="00FB3C04"/>
    <w:rsid w:val="00FB3F7B"/>
    <w:rsid w:val="00FB45A8"/>
    <w:rsid w:val="00FB4772"/>
    <w:rsid w:val="00FB47D1"/>
    <w:rsid w:val="00FB4841"/>
    <w:rsid w:val="00FB4CB8"/>
    <w:rsid w:val="00FB4D13"/>
    <w:rsid w:val="00FB4ECB"/>
    <w:rsid w:val="00FB552A"/>
    <w:rsid w:val="00FB5542"/>
    <w:rsid w:val="00FB5587"/>
    <w:rsid w:val="00FB5803"/>
    <w:rsid w:val="00FB58BD"/>
    <w:rsid w:val="00FB5B2D"/>
    <w:rsid w:val="00FB603C"/>
    <w:rsid w:val="00FB6216"/>
    <w:rsid w:val="00FB62DD"/>
    <w:rsid w:val="00FB63DC"/>
    <w:rsid w:val="00FB6432"/>
    <w:rsid w:val="00FB672D"/>
    <w:rsid w:val="00FB6818"/>
    <w:rsid w:val="00FB6B70"/>
    <w:rsid w:val="00FB6D9C"/>
    <w:rsid w:val="00FB712B"/>
    <w:rsid w:val="00FB7236"/>
    <w:rsid w:val="00FB726A"/>
    <w:rsid w:val="00FB7304"/>
    <w:rsid w:val="00FB736C"/>
    <w:rsid w:val="00FB73D9"/>
    <w:rsid w:val="00FB769C"/>
    <w:rsid w:val="00FB76E4"/>
    <w:rsid w:val="00FB7785"/>
    <w:rsid w:val="00FB796F"/>
    <w:rsid w:val="00FB7C4F"/>
    <w:rsid w:val="00FC0468"/>
    <w:rsid w:val="00FC0556"/>
    <w:rsid w:val="00FC0647"/>
    <w:rsid w:val="00FC07AF"/>
    <w:rsid w:val="00FC081F"/>
    <w:rsid w:val="00FC0977"/>
    <w:rsid w:val="00FC0D5E"/>
    <w:rsid w:val="00FC0DE6"/>
    <w:rsid w:val="00FC0F68"/>
    <w:rsid w:val="00FC0F6C"/>
    <w:rsid w:val="00FC11D6"/>
    <w:rsid w:val="00FC1348"/>
    <w:rsid w:val="00FC13EB"/>
    <w:rsid w:val="00FC1493"/>
    <w:rsid w:val="00FC15AA"/>
    <w:rsid w:val="00FC1667"/>
    <w:rsid w:val="00FC1A74"/>
    <w:rsid w:val="00FC1BCA"/>
    <w:rsid w:val="00FC1BE2"/>
    <w:rsid w:val="00FC1C23"/>
    <w:rsid w:val="00FC254F"/>
    <w:rsid w:val="00FC257E"/>
    <w:rsid w:val="00FC26B4"/>
    <w:rsid w:val="00FC277C"/>
    <w:rsid w:val="00FC27E0"/>
    <w:rsid w:val="00FC29B6"/>
    <w:rsid w:val="00FC2FB8"/>
    <w:rsid w:val="00FC2FEE"/>
    <w:rsid w:val="00FC33E2"/>
    <w:rsid w:val="00FC33EC"/>
    <w:rsid w:val="00FC3436"/>
    <w:rsid w:val="00FC34FA"/>
    <w:rsid w:val="00FC358C"/>
    <w:rsid w:val="00FC37C0"/>
    <w:rsid w:val="00FC390D"/>
    <w:rsid w:val="00FC39C5"/>
    <w:rsid w:val="00FC39D1"/>
    <w:rsid w:val="00FC3A1B"/>
    <w:rsid w:val="00FC3C1E"/>
    <w:rsid w:val="00FC3C46"/>
    <w:rsid w:val="00FC3FB5"/>
    <w:rsid w:val="00FC408C"/>
    <w:rsid w:val="00FC43AD"/>
    <w:rsid w:val="00FC4A67"/>
    <w:rsid w:val="00FC4C4C"/>
    <w:rsid w:val="00FC4FD0"/>
    <w:rsid w:val="00FC5006"/>
    <w:rsid w:val="00FC5116"/>
    <w:rsid w:val="00FC512E"/>
    <w:rsid w:val="00FC558A"/>
    <w:rsid w:val="00FC56B5"/>
    <w:rsid w:val="00FC5744"/>
    <w:rsid w:val="00FC5BAB"/>
    <w:rsid w:val="00FC5CD9"/>
    <w:rsid w:val="00FC5D33"/>
    <w:rsid w:val="00FC5EBC"/>
    <w:rsid w:val="00FC5EDA"/>
    <w:rsid w:val="00FC5FE3"/>
    <w:rsid w:val="00FC5FEB"/>
    <w:rsid w:val="00FC5FFA"/>
    <w:rsid w:val="00FC60EE"/>
    <w:rsid w:val="00FC610A"/>
    <w:rsid w:val="00FC6170"/>
    <w:rsid w:val="00FC62CE"/>
    <w:rsid w:val="00FC630F"/>
    <w:rsid w:val="00FC6B7A"/>
    <w:rsid w:val="00FC6CA8"/>
    <w:rsid w:val="00FC6EAE"/>
    <w:rsid w:val="00FC6EFC"/>
    <w:rsid w:val="00FC7423"/>
    <w:rsid w:val="00FC75D1"/>
    <w:rsid w:val="00FC78A7"/>
    <w:rsid w:val="00FC7D7B"/>
    <w:rsid w:val="00FC7EA9"/>
    <w:rsid w:val="00FC7ECC"/>
    <w:rsid w:val="00FC7ED2"/>
    <w:rsid w:val="00FC7EE2"/>
    <w:rsid w:val="00FC7EEE"/>
    <w:rsid w:val="00FD053C"/>
    <w:rsid w:val="00FD0605"/>
    <w:rsid w:val="00FD079C"/>
    <w:rsid w:val="00FD07C1"/>
    <w:rsid w:val="00FD08E3"/>
    <w:rsid w:val="00FD091C"/>
    <w:rsid w:val="00FD0A1D"/>
    <w:rsid w:val="00FD0BB5"/>
    <w:rsid w:val="00FD0BBA"/>
    <w:rsid w:val="00FD0C98"/>
    <w:rsid w:val="00FD0D9F"/>
    <w:rsid w:val="00FD0DCE"/>
    <w:rsid w:val="00FD0F57"/>
    <w:rsid w:val="00FD1018"/>
    <w:rsid w:val="00FD11F2"/>
    <w:rsid w:val="00FD127C"/>
    <w:rsid w:val="00FD1456"/>
    <w:rsid w:val="00FD1D34"/>
    <w:rsid w:val="00FD1E37"/>
    <w:rsid w:val="00FD1FEF"/>
    <w:rsid w:val="00FD2012"/>
    <w:rsid w:val="00FD2091"/>
    <w:rsid w:val="00FD243D"/>
    <w:rsid w:val="00FD2B7A"/>
    <w:rsid w:val="00FD2C46"/>
    <w:rsid w:val="00FD307C"/>
    <w:rsid w:val="00FD31A1"/>
    <w:rsid w:val="00FD3202"/>
    <w:rsid w:val="00FD3354"/>
    <w:rsid w:val="00FD3378"/>
    <w:rsid w:val="00FD369B"/>
    <w:rsid w:val="00FD371F"/>
    <w:rsid w:val="00FD38D8"/>
    <w:rsid w:val="00FD38F7"/>
    <w:rsid w:val="00FD3B22"/>
    <w:rsid w:val="00FD3F10"/>
    <w:rsid w:val="00FD3F62"/>
    <w:rsid w:val="00FD412F"/>
    <w:rsid w:val="00FD4188"/>
    <w:rsid w:val="00FD431C"/>
    <w:rsid w:val="00FD43D7"/>
    <w:rsid w:val="00FD4449"/>
    <w:rsid w:val="00FD4581"/>
    <w:rsid w:val="00FD49D0"/>
    <w:rsid w:val="00FD4AFF"/>
    <w:rsid w:val="00FD4C17"/>
    <w:rsid w:val="00FD4E9B"/>
    <w:rsid w:val="00FD4ED6"/>
    <w:rsid w:val="00FD512D"/>
    <w:rsid w:val="00FD5341"/>
    <w:rsid w:val="00FD53B4"/>
    <w:rsid w:val="00FD53B7"/>
    <w:rsid w:val="00FD53F4"/>
    <w:rsid w:val="00FD5591"/>
    <w:rsid w:val="00FD55A6"/>
    <w:rsid w:val="00FD57DA"/>
    <w:rsid w:val="00FD5A9A"/>
    <w:rsid w:val="00FD5A9B"/>
    <w:rsid w:val="00FD5AEA"/>
    <w:rsid w:val="00FD5B4B"/>
    <w:rsid w:val="00FD5B59"/>
    <w:rsid w:val="00FD5D33"/>
    <w:rsid w:val="00FD6155"/>
    <w:rsid w:val="00FD637A"/>
    <w:rsid w:val="00FD6569"/>
    <w:rsid w:val="00FD67F3"/>
    <w:rsid w:val="00FD692D"/>
    <w:rsid w:val="00FD6A6E"/>
    <w:rsid w:val="00FD6AE4"/>
    <w:rsid w:val="00FD6C25"/>
    <w:rsid w:val="00FD6CCA"/>
    <w:rsid w:val="00FD7215"/>
    <w:rsid w:val="00FD7251"/>
    <w:rsid w:val="00FD730C"/>
    <w:rsid w:val="00FD739E"/>
    <w:rsid w:val="00FD74C3"/>
    <w:rsid w:val="00FD7575"/>
    <w:rsid w:val="00FD79E3"/>
    <w:rsid w:val="00FD7AE3"/>
    <w:rsid w:val="00FD7B63"/>
    <w:rsid w:val="00FD7D57"/>
    <w:rsid w:val="00FD7E0E"/>
    <w:rsid w:val="00FE0110"/>
    <w:rsid w:val="00FE0497"/>
    <w:rsid w:val="00FE061A"/>
    <w:rsid w:val="00FE06AB"/>
    <w:rsid w:val="00FE0894"/>
    <w:rsid w:val="00FE0AE5"/>
    <w:rsid w:val="00FE0B9A"/>
    <w:rsid w:val="00FE0C64"/>
    <w:rsid w:val="00FE0D60"/>
    <w:rsid w:val="00FE0DB0"/>
    <w:rsid w:val="00FE0F27"/>
    <w:rsid w:val="00FE131E"/>
    <w:rsid w:val="00FE1400"/>
    <w:rsid w:val="00FE168D"/>
    <w:rsid w:val="00FE16D1"/>
    <w:rsid w:val="00FE1749"/>
    <w:rsid w:val="00FE180D"/>
    <w:rsid w:val="00FE1A40"/>
    <w:rsid w:val="00FE1AE2"/>
    <w:rsid w:val="00FE1C60"/>
    <w:rsid w:val="00FE1D44"/>
    <w:rsid w:val="00FE1DDE"/>
    <w:rsid w:val="00FE20DB"/>
    <w:rsid w:val="00FE225F"/>
    <w:rsid w:val="00FE228E"/>
    <w:rsid w:val="00FE22A5"/>
    <w:rsid w:val="00FE22BE"/>
    <w:rsid w:val="00FE256A"/>
    <w:rsid w:val="00FE257A"/>
    <w:rsid w:val="00FE27B0"/>
    <w:rsid w:val="00FE29D9"/>
    <w:rsid w:val="00FE2C82"/>
    <w:rsid w:val="00FE2D26"/>
    <w:rsid w:val="00FE2D8B"/>
    <w:rsid w:val="00FE2E5F"/>
    <w:rsid w:val="00FE2EB6"/>
    <w:rsid w:val="00FE2F9B"/>
    <w:rsid w:val="00FE3121"/>
    <w:rsid w:val="00FE330C"/>
    <w:rsid w:val="00FE34E8"/>
    <w:rsid w:val="00FE3675"/>
    <w:rsid w:val="00FE3803"/>
    <w:rsid w:val="00FE3842"/>
    <w:rsid w:val="00FE389E"/>
    <w:rsid w:val="00FE3A27"/>
    <w:rsid w:val="00FE3B50"/>
    <w:rsid w:val="00FE3C0A"/>
    <w:rsid w:val="00FE3E56"/>
    <w:rsid w:val="00FE4253"/>
    <w:rsid w:val="00FE46FC"/>
    <w:rsid w:val="00FE487B"/>
    <w:rsid w:val="00FE4AB0"/>
    <w:rsid w:val="00FE4F30"/>
    <w:rsid w:val="00FE4F6C"/>
    <w:rsid w:val="00FE5703"/>
    <w:rsid w:val="00FE582D"/>
    <w:rsid w:val="00FE59B7"/>
    <w:rsid w:val="00FE5EA3"/>
    <w:rsid w:val="00FE62A0"/>
    <w:rsid w:val="00FE63A9"/>
    <w:rsid w:val="00FE63F9"/>
    <w:rsid w:val="00FE6755"/>
    <w:rsid w:val="00FE676C"/>
    <w:rsid w:val="00FE6C0F"/>
    <w:rsid w:val="00FE6ECD"/>
    <w:rsid w:val="00FE7010"/>
    <w:rsid w:val="00FE725F"/>
    <w:rsid w:val="00FE7465"/>
    <w:rsid w:val="00FE7573"/>
    <w:rsid w:val="00FE757D"/>
    <w:rsid w:val="00FE771B"/>
    <w:rsid w:val="00FE77F6"/>
    <w:rsid w:val="00FE7E46"/>
    <w:rsid w:val="00FE7E4C"/>
    <w:rsid w:val="00FE7FF6"/>
    <w:rsid w:val="00FF0223"/>
    <w:rsid w:val="00FF0251"/>
    <w:rsid w:val="00FF02A4"/>
    <w:rsid w:val="00FF02CD"/>
    <w:rsid w:val="00FF02F0"/>
    <w:rsid w:val="00FF0772"/>
    <w:rsid w:val="00FF09C6"/>
    <w:rsid w:val="00FF0C8F"/>
    <w:rsid w:val="00FF0D14"/>
    <w:rsid w:val="00FF0D47"/>
    <w:rsid w:val="00FF0E21"/>
    <w:rsid w:val="00FF0FBF"/>
    <w:rsid w:val="00FF12F7"/>
    <w:rsid w:val="00FF13DB"/>
    <w:rsid w:val="00FF1529"/>
    <w:rsid w:val="00FF15FE"/>
    <w:rsid w:val="00FF180F"/>
    <w:rsid w:val="00FF1C93"/>
    <w:rsid w:val="00FF1DBE"/>
    <w:rsid w:val="00FF2296"/>
    <w:rsid w:val="00FF2297"/>
    <w:rsid w:val="00FF261C"/>
    <w:rsid w:val="00FF2625"/>
    <w:rsid w:val="00FF2DC9"/>
    <w:rsid w:val="00FF2F12"/>
    <w:rsid w:val="00FF2F2E"/>
    <w:rsid w:val="00FF2F71"/>
    <w:rsid w:val="00FF30B1"/>
    <w:rsid w:val="00FF3857"/>
    <w:rsid w:val="00FF3E4F"/>
    <w:rsid w:val="00FF418B"/>
    <w:rsid w:val="00FF423E"/>
    <w:rsid w:val="00FF448F"/>
    <w:rsid w:val="00FF45C6"/>
    <w:rsid w:val="00FF47B2"/>
    <w:rsid w:val="00FF4C58"/>
    <w:rsid w:val="00FF51A8"/>
    <w:rsid w:val="00FF543E"/>
    <w:rsid w:val="00FF54E3"/>
    <w:rsid w:val="00FF55E5"/>
    <w:rsid w:val="00FF58BD"/>
    <w:rsid w:val="00FF5AE6"/>
    <w:rsid w:val="00FF5AF8"/>
    <w:rsid w:val="00FF5DDF"/>
    <w:rsid w:val="00FF5F56"/>
    <w:rsid w:val="00FF5FE8"/>
    <w:rsid w:val="00FF6115"/>
    <w:rsid w:val="00FF6139"/>
    <w:rsid w:val="00FF627B"/>
    <w:rsid w:val="00FF631D"/>
    <w:rsid w:val="00FF63AF"/>
    <w:rsid w:val="00FF65E6"/>
    <w:rsid w:val="00FF676F"/>
    <w:rsid w:val="00FF692E"/>
    <w:rsid w:val="00FF69B5"/>
    <w:rsid w:val="00FF69C9"/>
    <w:rsid w:val="00FF6B66"/>
    <w:rsid w:val="00FF6BA4"/>
    <w:rsid w:val="00FF6E94"/>
    <w:rsid w:val="00FF6EE3"/>
    <w:rsid w:val="00FF6F6B"/>
    <w:rsid w:val="00FF723F"/>
    <w:rsid w:val="00FF73C8"/>
    <w:rsid w:val="00FF7595"/>
    <w:rsid w:val="00FF7652"/>
    <w:rsid w:val="00FF76E1"/>
    <w:rsid w:val="00FF78E4"/>
    <w:rsid w:val="00FF7A90"/>
    <w:rsid w:val="00FF7AFF"/>
    <w:rsid w:val="00FF7B91"/>
    <w:rsid w:val="00FF7BBC"/>
    <w:rsid w:val="6F8BF0C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9F8F217"/>
  <w14:defaultImageDpi w14:val="330"/>
  <w15:chartTrackingRefBased/>
  <w15:docId w15:val="{7AC21365-58FB-4FD8-A4BF-93F8A8095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B49"/>
    <w:pPr>
      <w:autoSpaceDE w:val="0"/>
      <w:autoSpaceDN w:val="0"/>
      <w:adjustRightInd w:val="0"/>
      <w:spacing w:after="0" w:line="360" w:lineRule="auto"/>
      <w:ind w:firstLine="567"/>
      <w:jc w:val="both"/>
    </w:pPr>
    <w:rPr>
      <w:rFonts w:ascii="Times New Roman" w:hAnsi="Times New Roman" w:cs="ArialMT"/>
    </w:rPr>
  </w:style>
  <w:style w:type="paragraph" w:styleId="Heading1">
    <w:name w:val="heading 1"/>
    <w:basedOn w:val="Normal"/>
    <w:next w:val="NormalFirstParagraph"/>
    <w:link w:val="Heading1Char"/>
    <w:uiPriority w:val="9"/>
    <w:qFormat/>
    <w:rsid w:val="00D14E58"/>
    <w:pPr>
      <w:keepNext/>
      <w:keepLines/>
      <w:pageBreakBefore/>
      <w:numPr>
        <w:numId w:val="36"/>
      </w:numPr>
      <w:outlineLvl w:val="0"/>
    </w:pPr>
    <w:rPr>
      <w:rFonts w:eastAsiaTheme="majorEastAsia" w:cs="Arial"/>
      <w:b/>
      <w:bCs/>
      <w:sz w:val="32"/>
      <w:szCs w:val="32"/>
    </w:rPr>
  </w:style>
  <w:style w:type="paragraph" w:styleId="Heading2">
    <w:name w:val="heading 2"/>
    <w:basedOn w:val="Normal"/>
    <w:next w:val="NormalFirstParagraph"/>
    <w:link w:val="Heading2Char"/>
    <w:uiPriority w:val="9"/>
    <w:unhideWhenUsed/>
    <w:qFormat/>
    <w:rsid w:val="00D14E58"/>
    <w:pPr>
      <w:keepNext/>
      <w:keepLines/>
      <w:numPr>
        <w:ilvl w:val="1"/>
        <w:numId w:val="36"/>
      </w:numPr>
      <w:spacing w:before="240"/>
      <w:jc w:val="left"/>
      <w:outlineLvl w:val="1"/>
    </w:pPr>
    <w:rPr>
      <w:rFonts w:eastAsiaTheme="majorEastAsia" w:cs="Arial"/>
      <w:b/>
    </w:rPr>
  </w:style>
  <w:style w:type="paragraph" w:styleId="Heading3">
    <w:name w:val="heading 3"/>
    <w:basedOn w:val="Normal"/>
    <w:next w:val="NormalFirstParagraph"/>
    <w:link w:val="Heading3Char"/>
    <w:uiPriority w:val="9"/>
    <w:unhideWhenUsed/>
    <w:qFormat/>
    <w:rsid w:val="00D14E58"/>
    <w:pPr>
      <w:keepNext/>
      <w:keepLines/>
      <w:numPr>
        <w:ilvl w:val="2"/>
        <w:numId w:val="36"/>
      </w:numPr>
      <w:spacing w:before="240"/>
      <w:jc w:val="left"/>
      <w:outlineLvl w:val="2"/>
    </w:pPr>
    <w:rPr>
      <w:rFonts w:eastAsiaTheme="majorEastAsia" w:cs="Arial"/>
      <w:b/>
      <w:i/>
      <w:iCs/>
    </w:rPr>
  </w:style>
  <w:style w:type="paragraph" w:styleId="Heading4">
    <w:name w:val="heading 4"/>
    <w:basedOn w:val="Heading3"/>
    <w:next w:val="NormalFirstParagraph"/>
    <w:link w:val="Heading4Char"/>
    <w:uiPriority w:val="9"/>
    <w:unhideWhenUsed/>
    <w:qFormat/>
    <w:rsid w:val="000E029E"/>
    <w:pPr>
      <w:keepNext w:val="0"/>
      <w:keepLines w:val="0"/>
      <w:numPr>
        <w:ilvl w:val="3"/>
      </w:numPr>
      <w:spacing w:before="0"/>
      <w:ind w:firstLine="567"/>
      <w:jc w:val="both"/>
      <w:outlineLvl w:val="3"/>
    </w:pPr>
    <w:rPr>
      <w:bCs/>
      <w:i w:val="0"/>
    </w:rPr>
  </w:style>
  <w:style w:type="paragraph" w:styleId="Heading5">
    <w:name w:val="heading 5"/>
    <w:basedOn w:val="Heading3"/>
    <w:next w:val="NormalFirstParagraph"/>
    <w:link w:val="Heading5Char"/>
    <w:uiPriority w:val="9"/>
    <w:unhideWhenUsed/>
    <w:qFormat/>
    <w:rsid w:val="00F042DA"/>
    <w:pPr>
      <w:numPr>
        <w:ilvl w:val="0"/>
        <w:numId w:val="0"/>
      </w:numPr>
      <w:ind w:left="1008" w:hanging="1008"/>
      <w:outlineLvl w:val="4"/>
    </w:pPr>
    <w:rPr>
      <w:i w:val="0"/>
      <w:iCs w:val="0"/>
    </w:rPr>
  </w:style>
  <w:style w:type="paragraph" w:styleId="Heading6">
    <w:name w:val="heading 6"/>
    <w:basedOn w:val="Normal"/>
    <w:next w:val="Normal"/>
    <w:link w:val="Heading6Char"/>
    <w:uiPriority w:val="9"/>
    <w:unhideWhenUsed/>
    <w:rsid w:val="00071CD1"/>
    <w:pPr>
      <w:keepNext/>
      <w:keepLines/>
      <w:numPr>
        <w:ilvl w:val="5"/>
        <w:numId w:val="36"/>
      </w:numPr>
      <w:spacing w:before="40"/>
      <w:outlineLvl w:val="5"/>
    </w:pPr>
    <w:rPr>
      <w:rFonts w:eastAsiaTheme="majorEastAsia" w:cs="Arial"/>
      <w:b/>
    </w:rPr>
  </w:style>
  <w:style w:type="paragraph" w:styleId="Heading7">
    <w:name w:val="heading 7"/>
    <w:basedOn w:val="Normal"/>
    <w:next w:val="Normal"/>
    <w:link w:val="Heading7Char"/>
    <w:uiPriority w:val="9"/>
    <w:unhideWhenUsed/>
    <w:rsid w:val="00081435"/>
    <w:pPr>
      <w:keepNext/>
      <w:keepLines/>
      <w:numPr>
        <w:ilvl w:val="6"/>
        <w:numId w:val="36"/>
      </w:numPr>
      <w:spacing w:before="40"/>
      <w:outlineLvl w:val="6"/>
    </w:pPr>
    <w:rPr>
      <w:rFonts w:eastAsiaTheme="majorEastAsia" w:cstheme="majorBidi"/>
      <w:i/>
      <w:iCs/>
    </w:rPr>
  </w:style>
  <w:style w:type="paragraph" w:styleId="Heading8">
    <w:name w:val="heading 8"/>
    <w:basedOn w:val="Normal"/>
    <w:next w:val="Normal"/>
    <w:link w:val="Heading8Char"/>
    <w:uiPriority w:val="9"/>
    <w:unhideWhenUsed/>
    <w:rsid w:val="00081435"/>
    <w:pPr>
      <w:keepNext/>
      <w:keepLines/>
      <w:numPr>
        <w:ilvl w:val="7"/>
        <w:numId w:val="36"/>
      </w:numPr>
      <w:spacing w:before="40"/>
      <w:outlineLvl w:val="7"/>
    </w:pPr>
    <w:rPr>
      <w:rFonts w:eastAsiaTheme="majorEastAsia" w:cstheme="majorBidi"/>
      <w:sz w:val="21"/>
      <w:szCs w:val="21"/>
    </w:rPr>
  </w:style>
  <w:style w:type="paragraph" w:styleId="Heading9">
    <w:name w:val="heading 9"/>
    <w:basedOn w:val="Normal"/>
    <w:next w:val="Normal"/>
    <w:link w:val="Heading9Char"/>
    <w:uiPriority w:val="9"/>
    <w:unhideWhenUsed/>
    <w:rsid w:val="00081435"/>
    <w:pPr>
      <w:keepNext/>
      <w:keepLines/>
      <w:numPr>
        <w:ilvl w:val="8"/>
        <w:numId w:val="3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4E58"/>
    <w:rPr>
      <w:rFonts w:ascii="Times New Roman" w:eastAsiaTheme="majorEastAsia" w:hAnsi="Times New Roman" w:cs="Arial"/>
      <w:b/>
      <w:bCs/>
      <w:sz w:val="32"/>
      <w:szCs w:val="32"/>
    </w:rPr>
  </w:style>
  <w:style w:type="character" w:customStyle="1" w:styleId="Heading2Char">
    <w:name w:val="Heading 2 Char"/>
    <w:basedOn w:val="DefaultParagraphFont"/>
    <w:link w:val="Heading2"/>
    <w:uiPriority w:val="9"/>
    <w:rsid w:val="00D14E58"/>
    <w:rPr>
      <w:rFonts w:ascii="Times New Roman" w:eastAsiaTheme="majorEastAsia" w:hAnsi="Times New Roman" w:cs="Arial"/>
      <w:b/>
    </w:rPr>
  </w:style>
  <w:style w:type="character" w:customStyle="1" w:styleId="Heading3Char">
    <w:name w:val="Heading 3 Char"/>
    <w:basedOn w:val="DefaultParagraphFont"/>
    <w:link w:val="Heading3"/>
    <w:uiPriority w:val="9"/>
    <w:rsid w:val="00D14E58"/>
    <w:rPr>
      <w:rFonts w:ascii="Times New Roman" w:eastAsiaTheme="majorEastAsia" w:hAnsi="Times New Roman" w:cs="Arial"/>
      <w:b/>
      <w:i/>
      <w:iCs/>
    </w:rPr>
  </w:style>
  <w:style w:type="character" w:customStyle="1" w:styleId="Heading4Char">
    <w:name w:val="Heading 4 Char"/>
    <w:basedOn w:val="DefaultParagraphFont"/>
    <w:link w:val="Heading4"/>
    <w:uiPriority w:val="9"/>
    <w:rsid w:val="000E029E"/>
    <w:rPr>
      <w:rFonts w:ascii="Times New Roman" w:eastAsiaTheme="majorEastAsia" w:hAnsi="Times New Roman" w:cs="Arial"/>
      <w:b/>
      <w:bCs/>
      <w:iCs/>
    </w:rPr>
  </w:style>
  <w:style w:type="character" w:customStyle="1" w:styleId="Heading5Char">
    <w:name w:val="Heading 5 Char"/>
    <w:basedOn w:val="DefaultParagraphFont"/>
    <w:link w:val="Heading5"/>
    <w:uiPriority w:val="9"/>
    <w:rsid w:val="00F042DA"/>
    <w:rPr>
      <w:rFonts w:ascii="Times New Roman" w:eastAsiaTheme="majorEastAsia" w:hAnsi="Times New Roman" w:cs="Arial"/>
      <w:b/>
      <w:i/>
      <w:iCs/>
    </w:rPr>
  </w:style>
  <w:style w:type="character" w:customStyle="1" w:styleId="Heading6Char">
    <w:name w:val="Heading 6 Char"/>
    <w:basedOn w:val="DefaultParagraphFont"/>
    <w:link w:val="Heading6"/>
    <w:uiPriority w:val="9"/>
    <w:rsid w:val="00071CD1"/>
    <w:rPr>
      <w:rFonts w:ascii="Times New Roman" w:eastAsiaTheme="majorEastAsia" w:hAnsi="Times New Roman" w:cs="Arial"/>
      <w:b/>
    </w:rPr>
  </w:style>
  <w:style w:type="character" w:customStyle="1" w:styleId="Heading7Char">
    <w:name w:val="Heading 7 Char"/>
    <w:basedOn w:val="DefaultParagraphFont"/>
    <w:link w:val="Heading7"/>
    <w:uiPriority w:val="9"/>
    <w:rsid w:val="00081435"/>
    <w:rPr>
      <w:rFonts w:ascii="Times New Roman" w:eastAsiaTheme="majorEastAsia" w:hAnsi="Times New Roman" w:cstheme="majorBidi"/>
      <w:i/>
      <w:iCs/>
    </w:rPr>
  </w:style>
  <w:style w:type="character" w:customStyle="1" w:styleId="Heading8Char">
    <w:name w:val="Heading 8 Char"/>
    <w:basedOn w:val="DefaultParagraphFont"/>
    <w:link w:val="Heading8"/>
    <w:uiPriority w:val="9"/>
    <w:rsid w:val="00081435"/>
    <w:rPr>
      <w:rFonts w:ascii="Times New Roman" w:eastAsiaTheme="majorEastAsia" w:hAnsi="Times New Roman" w:cstheme="majorBidi"/>
      <w:sz w:val="21"/>
      <w:szCs w:val="21"/>
    </w:rPr>
  </w:style>
  <w:style w:type="character" w:customStyle="1" w:styleId="Heading9Char">
    <w:name w:val="Heading 9 Char"/>
    <w:basedOn w:val="DefaultParagraphFont"/>
    <w:link w:val="Heading9"/>
    <w:uiPriority w:val="9"/>
    <w:rsid w:val="00081435"/>
    <w:rPr>
      <w:rFonts w:ascii="Times New Roman" w:eastAsiaTheme="majorEastAsia" w:hAnsi="Times New Roman" w:cstheme="majorBidi"/>
      <w:i/>
      <w:iCs/>
      <w:color w:val="272727" w:themeColor="text1" w:themeTint="D8"/>
      <w:sz w:val="21"/>
      <w:szCs w:val="21"/>
    </w:rPr>
  </w:style>
  <w:style w:type="paragraph" w:styleId="Header">
    <w:name w:val="header"/>
    <w:basedOn w:val="Normal"/>
    <w:link w:val="HeaderChar"/>
    <w:uiPriority w:val="99"/>
    <w:unhideWhenUsed/>
    <w:rsid w:val="0087291F"/>
    <w:pPr>
      <w:tabs>
        <w:tab w:val="center" w:pos="4513"/>
        <w:tab w:val="right" w:pos="9026"/>
      </w:tabs>
      <w:spacing w:line="240" w:lineRule="auto"/>
    </w:pPr>
  </w:style>
  <w:style w:type="character" w:customStyle="1" w:styleId="HeaderChar">
    <w:name w:val="Header Char"/>
    <w:basedOn w:val="DefaultParagraphFont"/>
    <w:link w:val="Header"/>
    <w:uiPriority w:val="99"/>
    <w:rsid w:val="0087291F"/>
    <w:rPr>
      <w:rFonts w:ascii="Arial" w:hAnsi="Arial" w:cs="Arial"/>
    </w:rPr>
  </w:style>
  <w:style w:type="paragraph" w:styleId="Footer">
    <w:name w:val="footer"/>
    <w:basedOn w:val="Normal"/>
    <w:link w:val="FooterChar"/>
    <w:uiPriority w:val="99"/>
    <w:unhideWhenUsed/>
    <w:rsid w:val="00DC19B1"/>
    <w:pPr>
      <w:tabs>
        <w:tab w:val="center" w:pos="4513"/>
        <w:tab w:val="right" w:pos="8787"/>
      </w:tabs>
      <w:spacing w:line="240" w:lineRule="auto"/>
      <w:ind w:firstLine="0"/>
      <w:jc w:val="center"/>
    </w:pPr>
    <w:rPr>
      <w:noProof/>
    </w:rPr>
  </w:style>
  <w:style w:type="character" w:customStyle="1" w:styleId="FooterChar">
    <w:name w:val="Footer Char"/>
    <w:basedOn w:val="DefaultParagraphFont"/>
    <w:link w:val="Footer"/>
    <w:uiPriority w:val="99"/>
    <w:rsid w:val="00DC19B1"/>
    <w:rPr>
      <w:rFonts w:ascii="Times New Roman" w:hAnsi="Times New Roman" w:cs="ArialMT"/>
      <w:noProof/>
    </w:rPr>
  </w:style>
  <w:style w:type="paragraph" w:styleId="Title">
    <w:name w:val="Title"/>
    <w:basedOn w:val="Normal"/>
    <w:next w:val="Normal"/>
    <w:link w:val="TitleChar"/>
    <w:uiPriority w:val="10"/>
    <w:qFormat/>
    <w:rsid w:val="00F60FD2"/>
    <w:pPr>
      <w:spacing w:line="240" w:lineRule="auto"/>
      <w:ind w:firstLine="0"/>
      <w:contextualSpacing/>
      <w:jc w:val="center"/>
    </w:pPr>
    <w:rPr>
      <w:rFonts w:eastAsiaTheme="majorEastAsia"/>
      <w:b/>
      <w:spacing w:val="-10"/>
      <w:kern w:val="28"/>
      <w:sz w:val="32"/>
      <w:szCs w:val="32"/>
      <w:lang w:val="en-GB"/>
    </w:rPr>
  </w:style>
  <w:style w:type="character" w:customStyle="1" w:styleId="TitleChar">
    <w:name w:val="Title Char"/>
    <w:basedOn w:val="DefaultParagraphFont"/>
    <w:link w:val="Title"/>
    <w:uiPriority w:val="10"/>
    <w:rsid w:val="00F60FD2"/>
    <w:rPr>
      <w:rFonts w:ascii="Times New Roman" w:eastAsiaTheme="majorEastAsia" w:hAnsi="Times New Roman" w:cs="ArialMT"/>
      <w:b/>
      <w:spacing w:val="-10"/>
      <w:kern w:val="28"/>
      <w:sz w:val="32"/>
      <w:szCs w:val="32"/>
      <w:lang w:val="en-GB"/>
    </w:rPr>
  </w:style>
  <w:style w:type="paragraph" w:styleId="BodyText">
    <w:name w:val="Body Text"/>
    <w:basedOn w:val="Normal"/>
    <w:link w:val="BodyTextChar"/>
    <w:semiHidden/>
    <w:rsid w:val="0087291F"/>
    <w:pPr>
      <w:widowControl w:val="0"/>
      <w:spacing w:before="120" w:after="120"/>
    </w:pPr>
    <w:rPr>
      <w:rFonts w:eastAsia="Times New Roman" w:cs="Times New Roman"/>
      <w:color w:val="000000"/>
      <w:sz w:val="24"/>
      <w:szCs w:val="24"/>
      <w:lang w:eastAsia="tr-TR"/>
    </w:rPr>
  </w:style>
  <w:style w:type="character" w:customStyle="1" w:styleId="BodyTextChar">
    <w:name w:val="Body Text Char"/>
    <w:basedOn w:val="DefaultParagraphFont"/>
    <w:link w:val="BodyText"/>
    <w:semiHidden/>
    <w:rsid w:val="0087291F"/>
    <w:rPr>
      <w:rFonts w:ascii="Times New Roman" w:eastAsia="Times New Roman" w:hAnsi="Times New Roman" w:cs="Times New Roman"/>
      <w:color w:val="000000"/>
      <w:sz w:val="24"/>
      <w:szCs w:val="24"/>
      <w:lang w:eastAsia="tr-TR"/>
    </w:rPr>
  </w:style>
  <w:style w:type="paragraph" w:styleId="FootnoteText">
    <w:name w:val="footnote text"/>
    <w:basedOn w:val="Normal"/>
    <w:link w:val="FootnoteTextChar"/>
    <w:uiPriority w:val="99"/>
    <w:unhideWhenUsed/>
    <w:rsid w:val="00426F66"/>
    <w:pPr>
      <w:spacing w:line="240" w:lineRule="auto"/>
      <w:ind w:firstLine="0"/>
    </w:pPr>
    <w:rPr>
      <w:sz w:val="20"/>
      <w:szCs w:val="20"/>
    </w:rPr>
  </w:style>
  <w:style w:type="character" w:customStyle="1" w:styleId="FootnoteTextChar">
    <w:name w:val="Footnote Text Char"/>
    <w:basedOn w:val="DefaultParagraphFont"/>
    <w:link w:val="FootnoteText"/>
    <w:uiPriority w:val="99"/>
    <w:rsid w:val="00426F66"/>
    <w:rPr>
      <w:rFonts w:ascii="Times New Roman" w:hAnsi="Times New Roman" w:cs="ArialMT"/>
      <w:sz w:val="20"/>
      <w:szCs w:val="20"/>
    </w:rPr>
  </w:style>
  <w:style w:type="character" w:styleId="FootnoteReference">
    <w:name w:val="footnote reference"/>
    <w:basedOn w:val="DefaultParagraphFont"/>
    <w:uiPriority w:val="99"/>
    <w:semiHidden/>
    <w:unhideWhenUsed/>
    <w:rsid w:val="00F70F48"/>
    <w:rPr>
      <w:vertAlign w:val="superscript"/>
    </w:rPr>
  </w:style>
  <w:style w:type="paragraph" w:styleId="EndnoteText">
    <w:name w:val="endnote text"/>
    <w:basedOn w:val="Normal"/>
    <w:link w:val="EndnoteTextChar"/>
    <w:uiPriority w:val="99"/>
    <w:unhideWhenUsed/>
    <w:rsid w:val="00293C89"/>
    <w:pPr>
      <w:spacing w:line="240" w:lineRule="auto"/>
    </w:pPr>
    <w:rPr>
      <w:sz w:val="20"/>
      <w:szCs w:val="20"/>
    </w:rPr>
  </w:style>
  <w:style w:type="character" w:customStyle="1" w:styleId="EndnoteTextChar">
    <w:name w:val="Endnote Text Char"/>
    <w:basedOn w:val="DefaultParagraphFont"/>
    <w:link w:val="EndnoteText"/>
    <w:uiPriority w:val="99"/>
    <w:rsid w:val="00293C89"/>
    <w:rPr>
      <w:rFonts w:ascii="ArialMT" w:hAnsi="ArialMT" w:cs="ArialMT"/>
      <w:sz w:val="20"/>
      <w:szCs w:val="20"/>
    </w:rPr>
  </w:style>
  <w:style w:type="character" w:styleId="EndnoteReference">
    <w:name w:val="endnote reference"/>
    <w:basedOn w:val="DefaultParagraphFont"/>
    <w:uiPriority w:val="99"/>
    <w:unhideWhenUsed/>
    <w:rsid w:val="00293C89"/>
    <w:rPr>
      <w:vertAlign w:val="superscript"/>
    </w:rPr>
  </w:style>
  <w:style w:type="paragraph" w:styleId="ListParagraph">
    <w:name w:val="List Paragraph"/>
    <w:basedOn w:val="Normal"/>
    <w:link w:val="ListParagraphChar"/>
    <w:uiPriority w:val="34"/>
    <w:qFormat/>
    <w:rsid w:val="00F71ED9"/>
    <w:pPr>
      <w:numPr>
        <w:numId w:val="13"/>
      </w:numPr>
      <w:contextualSpacing/>
    </w:pPr>
    <w:rPr>
      <w:bCs/>
    </w:rPr>
  </w:style>
  <w:style w:type="character" w:customStyle="1" w:styleId="ListParagraphChar">
    <w:name w:val="List Paragraph Char"/>
    <w:basedOn w:val="DefaultParagraphFont"/>
    <w:link w:val="ListParagraph"/>
    <w:uiPriority w:val="34"/>
    <w:rsid w:val="00F71ED9"/>
    <w:rPr>
      <w:rFonts w:ascii="Times New Roman" w:hAnsi="Times New Roman" w:cs="ArialMT"/>
      <w:bCs/>
    </w:rPr>
  </w:style>
  <w:style w:type="paragraph" w:customStyle="1" w:styleId="data">
    <w:name w:val="data"/>
    <w:basedOn w:val="NormalFirstParagraph"/>
    <w:next w:val="Normal"/>
    <w:link w:val="dataChar"/>
    <w:qFormat/>
    <w:rsid w:val="00D801D5"/>
    <w:pPr>
      <w:numPr>
        <w:numId w:val="1"/>
      </w:numPr>
      <w:tabs>
        <w:tab w:val="left" w:pos="993"/>
        <w:tab w:val="left" w:pos="1843"/>
        <w:tab w:val="left" w:pos="2552"/>
        <w:tab w:val="left" w:pos="2750"/>
        <w:tab w:val="left" w:pos="3402"/>
        <w:tab w:val="right" w:pos="8505"/>
      </w:tabs>
      <w:spacing w:before="120" w:after="120"/>
      <w:ind w:left="924" w:hanging="357"/>
      <w:contextualSpacing/>
      <w:jc w:val="left"/>
    </w:pPr>
    <w:rPr>
      <w:rFonts w:cs="Arial"/>
      <w:noProof/>
    </w:rPr>
  </w:style>
  <w:style w:type="character" w:customStyle="1" w:styleId="dataChar">
    <w:name w:val="data Char"/>
    <w:basedOn w:val="ListParagraphChar"/>
    <w:link w:val="data"/>
    <w:rsid w:val="00D801D5"/>
    <w:rPr>
      <w:rFonts w:ascii="Times New Roman" w:hAnsi="Times New Roman" w:cs="Arial"/>
      <w:bCs w:val="0"/>
      <w:noProof/>
    </w:rPr>
  </w:style>
  <w:style w:type="table" w:styleId="TableGrid">
    <w:name w:val="Table Grid"/>
    <w:basedOn w:val="TableNormal"/>
    <w:rsid w:val="00387E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FirstParagraph"/>
    <w:link w:val="TableCaptionChar"/>
    <w:qFormat/>
    <w:rsid w:val="000F4707"/>
    <w:pPr>
      <w:keepNext/>
      <w:spacing w:before="200" w:line="259" w:lineRule="auto"/>
    </w:pPr>
    <w:rPr>
      <w:i/>
      <w:iCs/>
      <w:color w:val="000000" w:themeColor="text1"/>
      <w:sz w:val="20"/>
      <w:szCs w:val="20"/>
    </w:rPr>
  </w:style>
  <w:style w:type="character" w:customStyle="1" w:styleId="TableCaptionChar">
    <w:name w:val="Table Caption Char"/>
    <w:basedOn w:val="DefaultParagraphFont"/>
    <w:link w:val="TableCaption"/>
    <w:rsid w:val="000F4707"/>
    <w:rPr>
      <w:rFonts w:ascii="Times New Roman" w:hAnsi="Times New Roman" w:cs="ArialMT"/>
      <w:i/>
      <w:iCs/>
      <w:color w:val="000000" w:themeColor="text1"/>
      <w:sz w:val="20"/>
      <w:szCs w:val="20"/>
    </w:rPr>
  </w:style>
  <w:style w:type="paragraph" w:customStyle="1" w:styleId="FigureCaption">
    <w:name w:val="Figure Caption"/>
    <w:basedOn w:val="Normal"/>
    <w:next w:val="Normal"/>
    <w:link w:val="FigureCaptionChar"/>
    <w:qFormat/>
    <w:rsid w:val="0085277A"/>
    <w:pPr>
      <w:keepLines/>
      <w:widowControl w:val="0"/>
      <w:spacing w:after="240" w:line="240" w:lineRule="auto"/>
      <w:ind w:firstLine="0"/>
    </w:pPr>
    <w:rPr>
      <w:i/>
      <w:iCs/>
      <w:color w:val="000000" w:themeColor="text1"/>
      <w:sz w:val="20"/>
      <w:szCs w:val="18"/>
    </w:rPr>
  </w:style>
  <w:style w:type="character" w:customStyle="1" w:styleId="FigureCaptionChar">
    <w:name w:val="Figure Caption Char"/>
    <w:basedOn w:val="DefaultParagraphFont"/>
    <w:link w:val="FigureCaption"/>
    <w:rsid w:val="0085277A"/>
    <w:rPr>
      <w:rFonts w:ascii="Times New Roman" w:hAnsi="Times New Roman" w:cs="ArialMT"/>
      <w:i/>
      <w:iCs/>
      <w:color w:val="000000" w:themeColor="text1"/>
      <w:sz w:val="20"/>
      <w:szCs w:val="18"/>
    </w:rPr>
  </w:style>
  <w:style w:type="paragraph" w:customStyle="1" w:styleId="datacitation">
    <w:name w:val="data citation"/>
    <w:basedOn w:val="data"/>
    <w:link w:val="datacitationChar"/>
    <w:rsid w:val="007708D7"/>
  </w:style>
  <w:style w:type="character" w:customStyle="1" w:styleId="datacitationChar">
    <w:name w:val="data citation Char"/>
    <w:basedOn w:val="dataChar"/>
    <w:link w:val="datacitation"/>
    <w:rsid w:val="007708D7"/>
    <w:rPr>
      <w:rFonts w:ascii="Times New Roman" w:hAnsi="Times New Roman" w:cs="Arial"/>
      <w:bCs w:val="0"/>
      <w:noProof/>
    </w:rPr>
  </w:style>
  <w:style w:type="table" w:styleId="GridTable2">
    <w:name w:val="Grid Table 2"/>
    <w:basedOn w:val="TableNormal"/>
    <w:uiPriority w:val="47"/>
    <w:rsid w:val="002433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F6521C"/>
    <w:rPr>
      <w:color w:val="808080"/>
    </w:rPr>
  </w:style>
  <w:style w:type="paragraph" w:styleId="BalloonText">
    <w:name w:val="Balloon Text"/>
    <w:basedOn w:val="Normal"/>
    <w:link w:val="BalloonTextChar"/>
    <w:uiPriority w:val="99"/>
    <w:unhideWhenUsed/>
    <w:rsid w:val="008744A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744A4"/>
    <w:rPr>
      <w:rFonts w:ascii="Segoe UI" w:hAnsi="Segoe UI" w:cs="Segoe UI"/>
      <w:sz w:val="18"/>
      <w:szCs w:val="18"/>
    </w:rPr>
  </w:style>
  <w:style w:type="paragraph" w:styleId="TableofFigures">
    <w:name w:val="table of figures"/>
    <w:basedOn w:val="Normal"/>
    <w:next w:val="Normal"/>
    <w:uiPriority w:val="99"/>
    <w:unhideWhenUsed/>
    <w:rsid w:val="00B71CC9"/>
    <w:pPr>
      <w:ind w:left="567" w:hanging="567"/>
    </w:pPr>
    <w:rPr>
      <w:sz w:val="20"/>
    </w:rPr>
  </w:style>
  <w:style w:type="character" w:styleId="Hyperlink">
    <w:name w:val="Hyperlink"/>
    <w:basedOn w:val="DefaultParagraphFont"/>
    <w:uiPriority w:val="99"/>
    <w:unhideWhenUsed/>
    <w:rsid w:val="004B4A50"/>
    <w:rPr>
      <w:noProof/>
      <w:color w:val="0563C1" w:themeColor="hyperlink"/>
      <w:u w:val="single"/>
    </w:rPr>
  </w:style>
  <w:style w:type="paragraph" w:customStyle="1" w:styleId="Gloss">
    <w:name w:val="Gloss"/>
    <w:basedOn w:val="ListParagraph"/>
    <w:link w:val="GlossChar"/>
    <w:qFormat/>
    <w:rsid w:val="00B91243"/>
    <w:pPr>
      <w:keepNext/>
      <w:tabs>
        <w:tab w:val="left" w:pos="1843"/>
        <w:tab w:val="left" w:pos="3119"/>
        <w:tab w:val="left" w:pos="4678"/>
        <w:tab w:val="right" w:pos="8931"/>
      </w:tabs>
      <w:autoSpaceDE/>
      <w:autoSpaceDN/>
      <w:adjustRightInd/>
      <w:spacing w:before="120" w:after="120"/>
      <w:ind w:left="641" w:hanging="641"/>
    </w:pPr>
    <w:rPr>
      <w:rFonts w:cs="Times New Roman"/>
      <w:sz w:val="24"/>
      <w:lang w:eastAsia="ja-JP"/>
    </w:rPr>
  </w:style>
  <w:style w:type="character" w:customStyle="1" w:styleId="GlossChar">
    <w:name w:val="Gloss Char"/>
    <w:basedOn w:val="DefaultParagraphFont"/>
    <w:link w:val="Gloss"/>
    <w:rsid w:val="00B91243"/>
    <w:rPr>
      <w:rFonts w:ascii="Times New Roman" w:hAnsi="Times New Roman" w:cs="Times New Roman"/>
      <w:bCs/>
      <w:sz w:val="24"/>
      <w:lang w:eastAsia="ja-JP"/>
    </w:rPr>
  </w:style>
  <w:style w:type="character" w:customStyle="1" w:styleId="UnresolvedMention1">
    <w:name w:val="Unresolved Mention1"/>
    <w:basedOn w:val="DefaultParagraphFont"/>
    <w:uiPriority w:val="99"/>
    <w:unhideWhenUsed/>
    <w:rsid w:val="00CE7DDD"/>
    <w:rPr>
      <w:color w:val="808080"/>
      <w:shd w:val="clear" w:color="auto" w:fill="E6E6E6"/>
    </w:rPr>
  </w:style>
  <w:style w:type="paragraph" w:customStyle="1" w:styleId="TableText">
    <w:name w:val="Table Text"/>
    <w:basedOn w:val="NormalFirstParagraph"/>
    <w:link w:val="TableTextChar"/>
    <w:qFormat/>
    <w:rsid w:val="00212347"/>
    <w:pPr>
      <w:keepNext/>
      <w:spacing w:before="60" w:after="60" w:line="240" w:lineRule="auto"/>
      <w:jc w:val="right"/>
    </w:pPr>
    <w:rPr>
      <w:noProof/>
      <w:sz w:val="20"/>
      <w:szCs w:val="20"/>
    </w:rPr>
  </w:style>
  <w:style w:type="character" w:customStyle="1" w:styleId="TableTextChar">
    <w:name w:val="Table Text Char"/>
    <w:basedOn w:val="DefaultParagraphFont"/>
    <w:link w:val="TableText"/>
    <w:rsid w:val="00212347"/>
    <w:rPr>
      <w:rFonts w:ascii="Times New Roman" w:hAnsi="Times New Roman" w:cs="ArialMT"/>
      <w:noProof/>
      <w:sz w:val="20"/>
      <w:szCs w:val="20"/>
    </w:rPr>
  </w:style>
  <w:style w:type="paragraph" w:customStyle="1" w:styleId="BodyTextNext">
    <w:name w:val="Body Text Next"/>
    <w:basedOn w:val="BodyText"/>
    <w:rsid w:val="008C2194"/>
    <w:pPr>
      <w:widowControl/>
      <w:autoSpaceDE/>
      <w:autoSpaceDN/>
      <w:adjustRightInd/>
      <w:spacing w:before="0" w:after="60" w:line="240" w:lineRule="auto"/>
      <w:ind w:firstLine="284"/>
    </w:pPr>
    <w:rPr>
      <w:color w:val="auto"/>
      <w:sz w:val="18"/>
      <w:szCs w:val="20"/>
      <w:lang w:val="en-US" w:eastAsia="en-US"/>
    </w:rPr>
  </w:style>
  <w:style w:type="paragraph" w:styleId="Bibliography">
    <w:name w:val="Bibliography"/>
    <w:basedOn w:val="Normal"/>
    <w:next w:val="Normal"/>
    <w:uiPriority w:val="37"/>
    <w:unhideWhenUsed/>
    <w:rsid w:val="00A03D2B"/>
  </w:style>
  <w:style w:type="paragraph" w:customStyle="1" w:styleId="FigureText">
    <w:name w:val="Figure Text"/>
    <w:link w:val="FigureTextChar"/>
    <w:qFormat/>
    <w:rsid w:val="00307713"/>
    <w:pPr>
      <w:spacing w:after="0" w:line="240" w:lineRule="auto"/>
      <w:ind w:left="14"/>
    </w:pPr>
    <w:rPr>
      <w:rFonts w:ascii="Arial" w:hAnsi="Arial" w:cs="Arial"/>
      <w:iCs/>
      <w:color w:val="000000" w:themeColor="text1"/>
      <w:sz w:val="16"/>
      <w:szCs w:val="16"/>
      <w:lang w:eastAsia="en-IE"/>
    </w:rPr>
  </w:style>
  <w:style w:type="character" w:customStyle="1" w:styleId="FigureTextChar">
    <w:name w:val="Figure Text Char"/>
    <w:basedOn w:val="DefaultParagraphFont"/>
    <w:link w:val="FigureText"/>
    <w:rsid w:val="00307713"/>
    <w:rPr>
      <w:rFonts w:ascii="Arial" w:hAnsi="Arial" w:cs="Arial"/>
      <w:iCs/>
      <w:color w:val="000000" w:themeColor="text1"/>
      <w:sz w:val="16"/>
      <w:szCs w:val="16"/>
      <w:lang w:eastAsia="en-IE"/>
    </w:rPr>
  </w:style>
  <w:style w:type="paragraph" w:customStyle="1" w:styleId="Appendix">
    <w:name w:val="Appendix"/>
    <w:basedOn w:val="Normal"/>
    <w:next w:val="NormalFirstParagraph"/>
    <w:link w:val="AppendixChar"/>
    <w:qFormat/>
    <w:rsid w:val="00421123"/>
    <w:pPr>
      <w:pageBreakBefore/>
      <w:numPr>
        <w:numId w:val="28"/>
      </w:numPr>
      <w:spacing w:after="240" w:line="240" w:lineRule="auto"/>
      <w:outlineLvl w:val="0"/>
    </w:pPr>
    <w:rPr>
      <w:b/>
      <w:sz w:val="26"/>
      <w:szCs w:val="26"/>
    </w:rPr>
  </w:style>
  <w:style w:type="paragraph" w:customStyle="1" w:styleId="AppendixL2">
    <w:name w:val="Appendix L2"/>
    <w:basedOn w:val="AppendixT2"/>
    <w:next w:val="NormalFirstParagraph"/>
    <w:link w:val="AppendixL2Char"/>
    <w:qFormat/>
    <w:rsid w:val="004E6131"/>
    <w:pPr>
      <w:numPr>
        <w:ilvl w:val="1"/>
      </w:numPr>
      <w:tabs>
        <w:tab w:val="left" w:pos="426"/>
      </w:tabs>
      <w:spacing w:before="120" w:after="120"/>
    </w:pPr>
    <w:rPr>
      <w:b/>
      <w:i w:val="0"/>
      <w:iCs w:val="0"/>
      <w:sz w:val="24"/>
      <w:szCs w:val="24"/>
    </w:rPr>
  </w:style>
  <w:style w:type="paragraph" w:customStyle="1" w:styleId="directoryTree">
    <w:name w:val="directory Tree"/>
    <w:basedOn w:val="TableText"/>
    <w:next w:val="NormalFirstParagraph"/>
    <w:qFormat/>
    <w:rsid w:val="000D3A96"/>
    <w:pPr>
      <w:tabs>
        <w:tab w:val="left" w:pos="4962"/>
      </w:tabs>
      <w:spacing w:before="0" w:after="0"/>
      <w:jc w:val="left"/>
    </w:pPr>
    <w:rPr>
      <w:rFonts w:ascii="Lucida Console" w:hAnsi="Lucida Console" w:cs="Courier New"/>
      <w:sz w:val="18"/>
    </w:rPr>
  </w:style>
  <w:style w:type="character" w:styleId="FollowedHyperlink">
    <w:name w:val="FollowedHyperlink"/>
    <w:basedOn w:val="DefaultParagraphFont"/>
    <w:uiPriority w:val="99"/>
    <w:semiHidden/>
    <w:unhideWhenUsed/>
    <w:rsid w:val="00960D7F"/>
    <w:rPr>
      <w:color w:val="954F72" w:themeColor="followedHyperlink"/>
      <w:u w:val="single"/>
    </w:rPr>
  </w:style>
  <w:style w:type="paragraph" w:styleId="NormalWeb">
    <w:name w:val="Normal (Web)"/>
    <w:basedOn w:val="Normal"/>
    <w:uiPriority w:val="99"/>
    <w:unhideWhenUsed/>
    <w:rsid w:val="00840B90"/>
    <w:pPr>
      <w:autoSpaceDE/>
      <w:autoSpaceDN/>
      <w:adjustRightInd/>
      <w:spacing w:before="100" w:beforeAutospacing="1" w:after="100" w:afterAutospacing="1" w:line="240" w:lineRule="auto"/>
    </w:pPr>
    <w:rPr>
      <w:rFonts w:eastAsiaTheme="minorEastAsia" w:cs="Times New Roman"/>
      <w:sz w:val="24"/>
      <w:szCs w:val="24"/>
      <w:lang w:eastAsia="en-IE"/>
    </w:rPr>
  </w:style>
  <w:style w:type="paragraph" w:styleId="TOCHeading">
    <w:name w:val="TOC Heading"/>
    <w:basedOn w:val="Heading1"/>
    <w:next w:val="Normal"/>
    <w:uiPriority w:val="39"/>
    <w:unhideWhenUsed/>
    <w:qFormat/>
    <w:rsid w:val="00081435"/>
    <w:pPr>
      <w:pageBreakBefore w:val="0"/>
      <w:autoSpaceDE/>
      <w:autoSpaceDN/>
      <w:adjustRightInd/>
      <w:spacing w:before="240" w:line="259" w:lineRule="auto"/>
      <w:outlineLvl w:val="9"/>
    </w:pPr>
    <w:rPr>
      <w:rFonts w:cstheme="majorBidi"/>
      <w:b w:val="0"/>
      <w:lang w:val="en-US"/>
    </w:rPr>
  </w:style>
  <w:style w:type="paragraph" w:styleId="TOC1">
    <w:name w:val="toc 1"/>
    <w:basedOn w:val="Normal"/>
    <w:next w:val="Normal"/>
    <w:autoRedefine/>
    <w:uiPriority w:val="39"/>
    <w:unhideWhenUsed/>
    <w:rsid w:val="00D542B1"/>
    <w:pPr>
      <w:tabs>
        <w:tab w:val="right" w:leader="dot" w:pos="8787"/>
      </w:tabs>
      <w:spacing w:after="100"/>
      <w:ind w:firstLine="0"/>
    </w:pPr>
  </w:style>
  <w:style w:type="paragraph" w:styleId="TOC2">
    <w:name w:val="toc 2"/>
    <w:basedOn w:val="Normal"/>
    <w:next w:val="Normal"/>
    <w:autoRedefine/>
    <w:uiPriority w:val="39"/>
    <w:unhideWhenUsed/>
    <w:rsid w:val="004B4A50"/>
    <w:pPr>
      <w:spacing w:after="100"/>
      <w:ind w:left="220"/>
    </w:pPr>
  </w:style>
  <w:style w:type="paragraph" w:styleId="TOC3">
    <w:name w:val="toc 3"/>
    <w:basedOn w:val="Normal"/>
    <w:next w:val="Normal"/>
    <w:autoRedefine/>
    <w:uiPriority w:val="39"/>
    <w:unhideWhenUsed/>
    <w:rsid w:val="004B4A50"/>
    <w:pPr>
      <w:spacing w:after="100"/>
      <w:ind w:left="440"/>
    </w:pPr>
  </w:style>
  <w:style w:type="paragraph" w:styleId="TOC4">
    <w:name w:val="toc 4"/>
    <w:basedOn w:val="Normal"/>
    <w:next w:val="Normal"/>
    <w:autoRedefine/>
    <w:uiPriority w:val="39"/>
    <w:unhideWhenUsed/>
    <w:rsid w:val="00081435"/>
    <w:pPr>
      <w:spacing w:after="100"/>
      <w:ind w:left="660"/>
    </w:pPr>
  </w:style>
  <w:style w:type="paragraph" w:styleId="TOC5">
    <w:name w:val="toc 5"/>
    <w:basedOn w:val="Normal"/>
    <w:next w:val="Normal"/>
    <w:autoRedefine/>
    <w:uiPriority w:val="39"/>
    <w:unhideWhenUsed/>
    <w:rsid w:val="00081435"/>
    <w:pPr>
      <w:spacing w:after="100"/>
      <w:ind w:left="880"/>
    </w:pPr>
  </w:style>
  <w:style w:type="paragraph" w:styleId="TOC7">
    <w:name w:val="toc 7"/>
    <w:basedOn w:val="Normal"/>
    <w:next w:val="Normal"/>
    <w:autoRedefine/>
    <w:uiPriority w:val="39"/>
    <w:unhideWhenUsed/>
    <w:rsid w:val="00081435"/>
    <w:pPr>
      <w:spacing w:after="100"/>
      <w:ind w:left="1320"/>
    </w:pPr>
  </w:style>
  <w:style w:type="paragraph" w:styleId="TOC8">
    <w:name w:val="toc 8"/>
    <w:basedOn w:val="Normal"/>
    <w:next w:val="Normal"/>
    <w:autoRedefine/>
    <w:uiPriority w:val="39"/>
    <w:unhideWhenUsed/>
    <w:rsid w:val="00081435"/>
    <w:pPr>
      <w:spacing w:after="100"/>
      <w:ind w:left="1540"/>
    </w:pPr>
  </w:style>
  <w:style w:type="paragraph" w:styleId="NoSpacing">
    <w:name w:val="No Spacing"/>
    <w:uiPriority w:val="1"/>
    <w:qFormat/>
    <w:rsid w:val="00081435"/>
    <w:pPr>
      <w:autoSpaceDE w:val="0"/>
      <w:autoSpaceDN w:val="0"/>
      <w:adjustRightInd w:val="0"/>
      <w:spacing w:after="0" w:line="240" w:lineRule="auto"/>
    </w:pPr>
    <w:rPr>
      <w:rFonts w:ascii="Times New Roman" w:hAnsi="Times New Roman" w:cs="ArialMT"/>
    </w:rPr>
  </w:style>
  <w:style w:type="paragraph" w:styleId="Subtitle">
    <w:name w:val="Subtitle"/>
    <w:basedOn w:val="Normal"/>
    <w:next w:val="Normal"/>
    <w:link w:val="SubtitleChar"/>
    <w:uiPriority w:val="11"/>
    <w:rsid w:val="00081435"/>
    <w:pPr>
      <w:numPr>
        <w:ilvl w:val="1"/>
      </w:numPr>
      <w:spacing w:after="160"/>
      <w:ind w:firstLine="567"/>
    </w:pPr>
    <w:rPr>
      <w:rFonts w:eastAsiaTheme="minorEastAsia" w:cstheme="minorBidi"/>
      <w:spacing w:val="15"/>
    </w:rPr>
  </w:style>
  <w:style w:type="character" w:customStyle="1" w:styleId="SubtitleChar">
    <w:name w:val="Subtitle Char"/>
    <w:basedOn w:val="DefaultParagraphFont"/>
    <w:link w:val="Subtitle"/>
    <w:uiPriority w:val="11"/>
    <w:rsid w:val="00081435"/>
    <w:rPr>
      <w:rFonts w:ascii="Times New Roman" w:eastAsiaTheme="minorEastAsia" w:hAnsi="Times New Roman"/>
      <w:spacing w:val="15"/>
    </w:rPr>
  </w:style>
  <w:style w:type="paragraph" w:styleId="Quote">
    <w:name w:val="Quote"/>
    <w:basedOn w:val="Normal"/>
    <w:next w:val="Normal"/>
    <w:link w:val="QuoteChar"/>
    <w:uiPriority w:val="29"/>
    <w:qFormat/>
    <w:rsid w:val="00142F67"/>
    <w:pPr>
      <w:spacing w:before="200" w:after="160"/>
      <w:ind w:left="567" w:right="864" w:firstLine="0"/>
    </w:pPr>
    <w:rPr>
      <w:iCs/>
    </w:rPr>
  </w:style>
  <w:style w:type="character" w:customStyle="1" w:styleId="QuoteChar">
    <w:name w:val="Quote Char"/>
    <w:basedOn w:val="DefaultParagraphFont"/>
    <w:link w:val="Quote"/>
    <w:uiPriority w:val="29"/>
    <w:rsid w:val="00142F67"/>
    <w:rPr>
      <w:rFonts w:ascii="Times New Roman" w:hAnsi="Times New Roman" w:cs="ArialMT"/>
      <w:iCs/>
    </w:rPr>
  </w:style>
  <w:style w:type="paragraph" w:styleId="BodyTextFirstIndent">
    <w:name w:val="Body Text First Indent"/>
    <w:basedOn w:val="BodyText"/>
    <w:link w:val="BodyTextFirstIndentChar"/>
    <w:uiPriority w:val="99"/>
    <w:unhideWhenUsed/>
    <w:rsid w:val="00081435"/>
    <w:pPr>
      <w:widowControl/>
      <w:spacing w:before="0" w:after="0"/>
      <w:ind w:firstLine="360"/>
    </w:pPr>
    <w:rPr>
      <w:rFonts w:eastAsiaTheme="minorHAnsi" w:cs="ArialMT"/>
      <w:color w:val="auto"/>
      <w:sz w:val="22"/>
      <w:szCs w:val="22"/>
      <w:lang w:eastAsia="en-US"/>
    </w:rPr>
  </w:style>
  <w:style w:type="character" w:customStyle="1" w:styleId="BodyTextFirstIndentChar">
    <w:name w:val="Body Text First Indent Char"/>
    <w:basedOn w:val="BodyTextChar"/>
    <w:link w:val="BodyTextFirstIndent"/>
    <w:uiPriority w:val="99"/>
    <w:rsid w:val="00081435"/>
    <w:rPr>
      <w:rFonts w:ascii="Times New Roman" w:eastAsia="Times New Roman" w:hAnsi="Times New Roman" w:cs="ArialMT"/>
      <w:color w:val="000000"/>
      <w:sz w:val="24"/>
      <w:szCs w:val="24"/>
      <w:lang w:eastAsia="tr-TR"/>
    </w:rPr>
  </w:style>
  <w:style w:type="paragraph" w:styleId="Closing">
    <w:name w:val="Closing"/>
    <w:basedOn w:val="Normal"/>
    <w:link w:val="ClosingChar"/>
    <w:uiPriority w:val="99"/>
    <w:unhideWhenUsed/>
    <w:rsid w:val="00081435"/>
    <w:pPr>
      <w:spacing w:line="240" w:lineRule="auto"/>
      <w:ind w:left="4252"/>
    </w:pPr>
  </w:style>
  <w:style w:type="character" w:customStyle="1" w:styleId="ClosingChar">
    <w:name w:val="Closing Char"/>
    <w:basedOn w:val="DefaultParagraphFont"/>
    <w:link w:val="Closing"/>
    <w:uiPriority w:val="99"/>
    <w:rsid w:val="00081435"/>
    <w:rPr>
      <w:rFonts w:ascii="Times New Roman" w:hAnsi="Times New Roman" w:cs="ArialMT"/>
    </w:rPr>
  </w:style>
  <w:style w:type="character" w:styleId="CommentReference">
    <w:name w:val="annotation reference"/>
    <w:basedOn w:val="DefaultParagraphFont"/>
    <w:uiPriority w:val="99"/>
    <w:unhideWhenUsed/>
    <w:rsid w:val="00081435"/>
    <w:rPr>
      <w:sz w:val="16"/>
      <w:szCs w:val="16"/>
    </w:rPr>
  </w:style>
  <w:style w:type="paragraph" w:styleId="CommentText">
    <w:name w:val="annotation text"/>
    <w:basedOn w:val="Normal"/>
    <w:link w:val="CommentTextChar"/>
    <w:uiPriority w:val="99"/>
    <w:unhideWhenUsed/>
    <w:rsid w:val="00081435"/>
    <w:pPr>
      <w:spacing w:line="240" w:lineRule="auto"/>
    </w:pPr>
    <w:rPr>
      <w:sz w:val="20"/>
      <w:szCs w:val="20"/>
    </w:rPr>
  </w:style>
  <w:style w:type="character" w:customStyle="1" w:styleId="CommentTextChar">
    <w:name w:val="Comment Text Char"/>
    <w:basedOn w:val="DefaultParagraphFont"/>
    <w:link w:val="CommentText"/>
    <w:uiPriority w:val="99"/>
    <w:rsid w:val="00081435"/>
    <w:rPr>
      <w:rFonts w:ascii="Times New Roman" w:hAnsi="Times New Roman" w:cs="ArialMT"/>
      <w:sz w:val="20"/>
      <w:szCs w:val="20"/>
    </w:rPr>
  </w:style>
  <w:style w:type="paragraph" w:styleId="CommentSubject">
    <w:name w:val="annotation subject"/>
    <w:basedOn w:val="CommentText"/>
    <w:next w:val="CommentText"/>
    <w:link w:val="CommentSubjectChar"/>
    <w:uiPriority w:val="99"/>
    <w:unhideWhenUsed/>
    <w:rsid w:val="00081435"/>
    <w:rPr>
      <w:b/>
      <w:bCs/>
    </w:rPr>
  </w:style>
  <w:style w:type="character" w:customStyle="1" w:styleId="CommentSubjectChar">
    <w:name w:val="Comment Subject Char"/>
    <w:basedOn w:val="CommentTextChar"/>
    <w:link w:val="CommentSubject"/>
    <w:uiPriority w:val="99"/>
    <w:rsid w:val="00081435"/>
    <w:rPr>
      <w:rFonts w:ascii="Times New Roman" w:hAnsi="Times New Roman" w:cs="ArialMT"/>
      <w:b/>
      <w:bCs/>
      <w:sz w:val="20"/>
      <w:szCs w:val="20"/>
    </w:rPr>
  </w:style>
  <w:style w:type="paragraph" w:styleId="Date">
    <w:name w:val="Date"/>
    <w:basedOn w:val="Normal"/>
    <w:next w:val="Normal"/>
    <w:link w:val="DateChar"/>
    <w:uiPriority w:val="99"/>
    <w:unhideWhenUsed/>
    <w:rsid w:val="00081435"/>
  </w:style>
  <w:style w:type="character" w:customStyle="1" w:styleId="DateChar">
    <w:name w:val="Date Char"/>
    <w:basedOn w:val="DefaultParagraphFont"/>
    <w:link w:val="Date"/>
    <w:uiPriority w:val="99"/>
    <w:rsid w:val="00081435"/>
    <w:rPr>
      <w:rFonts w:ascii="Times New Roman" w:hAnsi="Times New Roman" w:cs="ArialMT"/>
    </w:rPr>
  </w:style>
  <w:style w:type="paragraph" w:styleId="DocumentMap">
    <w:name w:val="Document Map"/>
    <w:basedOn w:val="Normal"/>
    <w:link w:val="DocumentMapChar"/>
    <w:uiPriority w:val="99"/>
    <w:unhideWhenUsed/>
    <w:rsid w:val="00081435"/>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rsid w:val="00081435"/>
    <w:rPr>
      <w:rFonts w:ascii="Segoe UI" w:hAnsi="Segoe UI" w:cs="Segoe UI"/>
      <w:sz w:val="16"/>
      <w:szCs w:val="16"/>
    </w:rPr>
  </w:style>
  <w:style w:type="paragraph" w:styleId="E-mailSignature">
    <w:name w:val="E-mail Signature"/>
    <w:basedOn w:val="Normal"/>
    <w:link w:val="E-mailSignatureChar"/>
    <w:uiPriority w:val="99"/>
    <w:unhideWhenUsed/>
    <w:rsid w:val="00081435"/>
    <w:pPr>
      <w:spacing w:line="240" w:lineRule="auto"/>
    </w:pPr>
  </w:style>
  <w:style w:type="character" w:customStyle="1" w:styleId="E-mailSignatureChar">
    <w:name w:val="E-mail Signature Char"/>
    <w:basedOn w:val="DefaultParagraphFont"/>
    <w:link w:val="E-mailSignature"/>
    <w:uiPriority w:val="99"/>
    <w:rsid w:val="00081435"/>
    <w:rPr>
      <w:rFonts w:ascii="Times New Roman" w:hAnsi="Times New Roman" w:cs="ArialMT"/>
    </w:rPr>
  </w:style>
  <w:style w:type="paragraph" w:styleId="EnvelopeAddress">
    <w:name w:val="envelope address"/>
    <w:basedOn w:val="Normal"/>
    <w:uiPriority w:val="99"/>
    <w:unhideWhenUsed/>
    <w:rsid w:val="00081435"/>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81435"/>
    <w:pPr>
      <w:spacing w:line="240" w:lineRule="auto"/>
    </w:pPr>
    <w:rPr>
      <w:rFonts w:asciiTheme="majorHAnsi" w:eastAsiaTheme="majorEastAsia" w:hAnsiTheme="majorHAnsi" w:cstheme="majorBidi"/>
      <w:sz w:val="20"/>
      <w:szCs w:val="20"/>
    </w:rPr>
  </w:style>
  <w:style w:type="paragraph" w:styleId="Index1">
    <w:name w:val="index 1"/>
    <w:basedOn w:val="Normal"/>
    <w:next w:val="Normal"/>
    <w:autoRedefine/>
    <w:uiPriority w:val="99"/>
    <w:unhideWhenUsed/>
    <w:rsid w:val="00081435"/>
    <w:pPr>
      <w:spacing w:line="240" w:lineRule="auto"/>
      <w:ind w:left="220" w:hanging="220"/>
    </w:pPr>
  </w:style>
  <w:style w:type="paragraph" w:styleId="Index2">
    <w:name w:val="index 2"/>
    <w:basedOn w:val="Normal"/>
    <w:next w:val="Normal"/>
    <w:autoRedefine/>
    <w:uiPriority w:val="99"/>
    <w:unhideWhenUsed/>
    <w:rsid w:val="00081435"/>
    <w:pPr>
      <w:spacing w:line="240" w:lineRule="auto"/>
      <w:ind w:left="440" w:hanging="220"/>
    </w:pPr>
  </w:style>
  <w:style w:type="paragraph" w:styleId="Index3">
    <w:name w:val="index 3"/>
    <w:basedOn w:val="Normal"/>
    <w:next w:val="Normal"/>
    <w:autoRedefine/>
    <w:uiPriority w:val="99"/>
    <w:unhideWhenUsed/>
    <w:rsid w:val="00081435"/>
    <w:pPr>
      <w:spacing w:line="240" w:lineRule="auto"/>
      <w:ind w:left="660" w:hanging="220"/>
    </w:pPr>
  </w:style>
  <w:style w:type="paragraph" w:styleId="Index4">
    <w:name w:val="index 4"/>
    <w:basedOn w:val="Normal"/>
    <w:next w:val="Normal"/>
    <w:autoRedefine/>
    <w:uiPriority w:val="99"/>
    <w:unhideWhenUsed/>
    <w:rsid w:val="00081435"/>
    <w:pPr>
      <w:spacing w:line="240" w:lineRule="auto"/>
      <w:ind w:left="880" w:hanging="220"/>
    </w:pPr>
  </w:style>
  <w:style w:type="paragraph" w:styleId="IndexHeading">
    <w:name w:val="index heading"/>
    <w:basedOn w:val="Normal"/>
    <w:next w:val="Index1"/>
    <w:uiPriority w:val="99"/>
    <w:unhideWhenUsed/>
    <w:rsid w:val="00081435"/>
    <w:rPr>
      <w:rFonts w:eastAsiaTheme="majorEastAsia" w:cstheme="majorBidi"/>
      <w:b/>
      <w:bCs/>
    </w:rPr>
  </w:style>
  <w:style w:type="character" w:styleId="LineNumber">
    <w:name w:val="line number"/>
    <w:basedOn w:val="DefaultParagraphFont"/>
    <w:uiPriority w:val="99"/>
    <w:unhideWhenUsed/>
    <w:rsid w:val="00081435"/>
  </w:style>
  <w:style w:type="paragraph" w:styleId="Index9">
    <w:name w:val="index 9"/>
    <w:basedOn w:val="Normal"/>
    <w:next w:val="Normal"/>
    <w:autoRedefine/>
    <w:uiPriority w:val="99"/>
    <w:unhideWhenUsed/>
    <w:rsid w:val="00081435"/>
    <w:pPr>
      <w:spacing w:line="240" w:lineRule="auto"/>
      <w:ind w:left="1980" w:hanging="220"/>
    </w:pPr>
  </w:style>
  <w:style w:type="paragraph" w:styleId="List">
    <w:name w:val="List"/>
    <w:basedOn w:val="Normal"/>
    <w:uiPriority w:val="99"/>
    <w:unhideWhenUsed/>
    <w:rsid w:val="00081435"/>
    <w:pPr>
      <w:ind w:left="283" w:hanging="283"/>
      <w:contextualSpacing/>
    </w:pPr>
  </w:style>
  <w:style w:type="paragraph" w:styleId="List2">
    <w:name w:val="List 2"/>
    <w:basedOn w:val="Normal"/>
    <w:uiPriority w:val="99"/>
    <w:unhideWhenUsed/>
    <w:rsid w:val="00081435"/>
    <w:pPr>
      <w:ind w:left="566" w:hanging="283"/>
      <w:contextualSpacing/>
    </w:pPr>
  </w:style>
  <w:style w:type="paragraph" w:styleId="List3">
    <w:name w:val="List 3"/>
    <w:basedOn w:val="Normal"/>
    <w:uiPriority w:val="99"/>
    <w:unhideWhenUsed/>
    <w:rsid w:val="00081435"/>
    <w:pPr>
      <w:ind w:left="849" w:hanging="283"/>
      <w:contextualSpacing/>
    </w:pPr>
  </w:style>
  <w:style w:type="paragraph" w:styleId="List4">
    <w:name w:val="List 4"/>
    <w:basedOn w:val="Normal"/>
    <w:uiPriority w:val="99"/>
    <w:unhideWhenUsed/>
    <w:rsid w:val="00081435"/>
    <w:pPr>
      <w:ind w:left="1132" w:hanging="283"/>
      <w:contextualSpacing/>
    </w:pPr>
  </w:style>
  <w:style w:type="paragraph" w:styleId="List5">
    <w:name w:val="List 5"/>
    <w:basedOn w:val="Normal"/>
    <w:uiPriority w:val="99"/>
    <w:unhideWhenUsed/>
    <w:rsid w:val="00081435"/>
    <w:pPr>
      <w:ind w:left="1415" w:hanging="283"/>
      <w:contextualSpacing/>
    </w:pPr>
  </w:style>
  <w:style w:type="paragraph" w:styleId="ListBullet">
    <w:name w:val="List Bullet"/>
    <w:basedOn w:val="Normal"/>
    <w:uiPriority w:val="99"/>
    <w:unhideWhenUsed/>
    <w:rsid w:val="00081435"/>
    <w:pPr>
      <w:numPr>
        <w:numId w:val="2"/>
      </w:numPr>
      <w:contextualSpacing/>
    </w:pPr>
  </w:style>
  <w:style w:type="paragraph" w:styleId="ListBullet2">
    <w:name w:val="List Bullet 2"/>
    <w:basedOn w:val="Normal"/>
    <w:uiPriority w:val="99"/>
    <w:unhideWhenUsed/>
    <w:rsid w:val="00081435"/>
    <w:pPr>
      <w:numPr>
        <w:numId w:val="3"/>
      </w:numPr>
      <w:contextualSpacing/>
    </w:pPr>
  </w:style>
  <w:style w:type="paragraph" w:styleId="ListBullet4">
    <w:name w:val="List Bullet 4"/>
    <w:basedOn w:val="Normal"/>
    <w:uiPriority w:val="99"/>
    <w:unhideWhenUsed/>
    <w:rsid w:val="00081435"/>
    <w:pPr>
      <w:numPr>
        <w:numId w:val="4"/>
      </w:numPr>
      <w:contextualSpacing/>
    </w:pPr>
  </w:style>
  <w:style w:type="paragraph" w:styleId="ListBullet5">
    <w:name w:val="List Bullet 5"/>
    <w:basedOn w:val="Normal"/>
    <w:uiPriority w:val="99"/>
    <w:unhideWhenUsed/>
    <w:rsid w:val="00081435"/>
    <w:pPr>
      <w:numPr>
        <w:numId w:val="5"/>
      </w:numPr>
      <w:contextualSpacing/>
    </w:pPr>
  </w:style>
  <w:style w:type="paragraph" w:styleId="ListContinue">
    <w:name w:val="List Continue"/>
    <w:basedOn w:val="Normal"/>
    <w:uiPriority w:val="99"/>
    <w:unhideWhenUsed/>
    <w:rsid w:val="00081435"/>
    <w:pPr>
      <w:spacing w:after="120"/>
      <w:ind w:left="283"/>
      <w:contextualSpacing/>
    </w:pPr>
  </w:style>
  <w:style w:type="paragraph" w:styleId="ListContinue2">
    <w:name w:val="List Continue 2"/>
    <w:basedOn w:val="Normal"/>
    <w:uiPriority w:val="99"/>
    <w:unhideWhenUsed/>
    <w:rsid w:val="00081435"/>
    <w:pPr>
      <w:spacing w:after="120"/>
      <w:ind w:left="566"/>
      <w:contextualSpacing/>
    </w:pPr>
  </w:style>
  <w:style w:type="paragraph" w:styleId="ListNumber">
    <w:name w:val="List Number"/>
    <w:basedOn w:val="Normal"/>
    <w:uiPriority w:val="99"/>
    <w:unhideWhenUsed/>
    <w:rsid w:val="00081435"/>
    <w:pPr>
      <w:numPr>
        <w:numId w:val="6"/>
      </w:numPr>
      <w:contextualSpacing/>
    </w:pPr>
  </w:style>
  <w:style w:type="paragraph" w:styleId="ListNumber3">
    <w:name w:val="List Number 3"/>
    <w:basedOn w:val="Normal"/>
    <w:uiPriority w:val="99"/>
    <w:unhideWhenUsed/>
    <w:rsid w:val="00081435"/>
    <w:pPr>
      <w:numPr>
        <w:numId w:val="7"/>
      </w:numPr>
      <w:contextualSpacing/>
    </w:pPr>
  </w:style>
  <w:style w:type="paragraph" w:styleId="MacroText">
    <w:name w:val="macro"/>
    <w:link w:val="MacroTextChar"/>
    <w:uiPriority w:val="99"/>
    <w:unhideWhenUsed/>
    <w:rsid w:val="00081435"/>
    <w:pPr>
      <w:tabs>
        <w:tab w:val="left" w:pos="480"/>
        <w:tab w:val="left" w:pos="960"/>
        <w:tab w:val="left" w:pos="1440"/>
        <w:tab w:val="left" w:pos="1920"/>
        <w:tab w:val="left" w:pos="2400"/>
        <w:tab w:val="left" w:pos="2880"/>
        <w:tab w:val="left" w:pos="3360"/>
        <w:tab w:val="left" w:pos="3840"/>
        <w:tab w:val="left" w:pos="4320"/>
      </w:tabs>
      <w:autoSpaceDE w:val="0"/>
      <w:autoSpaceDN w:val="0"/>
      <w:adjustRightInd w:val="0"/>
      <w:spacing w:after="0" w:line="360" w:lineRule="auto"/>
    </w:pPr>
    <w:rPr>
      <w:rFonts w:ascii="Consolas" w:hAnsi="Consolas" w:cs="ArialMT"/>
      <w:sz w:val="20"/>
      <w:szCs w:val="20"/>
    </w:rPr>
  </w:style>
  <w:style w:type="character" w:customStyle="1" w:styleId="MacroTextChar">
    <w:name w:val="Macro Text Char"/>
    <w:basedOn w:val="DefaultParagraphFont"/>
    <w:link w:val="MacroText"/>
    <w:uiPriority w:val="99"/>
    <w:rsid w:val="00081435"/>
    <w:rPr>
      <w:rFonts w:ascii="Consolas" w:hAnsi="Consolas" w:cs="ArialMT"/>
      <w:sz w:val="20"/>
      <w:szCs w:val="20"/>
    </w:rPr>
  </w:style>
  <w:style w:type="paragraph" w:styleId="MessageHeader">
    <w:name w:val="Message Header"/>
    <w:basedOn w:val="Normal"/>
    <w:link w:val="MessageHeaderChar"/>
    <w:uiPriority w:val="99"/>
    <w:unhideWhenUsed/>
    <w:rsid w:val="00081435"/>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081435"/>
    <w:rPr>
      <w:rFonts w:asciiTheme="majorHAnsi" w:eastAsiaTheme="majorEastAsia" w:hAnsiTheme="majorHAnsi" w:cstheme="majorBidi"/>
      <w:sz w:val="24"/>
      <w:szCs w:val="24"/>
      <w:shd w:val="pct20" w:color="auto" w:fill="auto"/>
    </w:rPr>
  </w:style>
  <w:style w:type="paragraph" w:styleId="PlainText">
    <w:name w:val="Plain Text"/>
    <w:basedOn w:val="Normal"/>
    <w:link w:val="PlainTextChar"/>
    <w:uiPriority w:val="99"/>
    <w:unhideWhenUsed/>
    <w:rsid w:val="00081435"/>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rsid w:val="00081435"/>
    <w:rPr>
      <w:rFonts w:ascii="Consolas" w:hAnsi="Consolas" w:cs="ArialMT"/>
      <w:sz w:val="21"/>
      <w:szCs w:val="21"/>
    </w:rPr>
  </w:style>
  <w:style w:type="paragraph" w:styleId="Signature">
    <w:name w:val="Signature"/>
    <w:basedOn w:val="Normal"/>
    <w:link w:val="SignatureChar"/>
    <w:uiPriority w:val="99"/>
    <w:unhideWhenUsed/>
    <w:rsid w:val="00081435"/>
    <w:pPr>
      <w:spacing w:line="240" w:lineRule="auto"/>
      <w:ind w:left="4252"/>
    </w:pPr>
  </w:style>
  <w:style w:type="character" w:customStyle="1" w:styleId="SignatureChar">
    <w:name w:val="Signature Char"/>
    <w:basedOn w:val="DefaultParagraphFont"/>
    <w:link w:val="Signature"/>
    <w:uiPriority w:val="99"/>
    <w:rsid w:val="00081435"/>
    <w:rPr>
      <w:rFonts w:ascii="Times New Roman" w:hAnsi="Times New Roman" w:cs="ArialMT"/>
    </w:rPr>
  </w:style>
  <w:style w:type="paragraph" w:styleId="TableofAuthorities">
    <w:name w:val="table of authorities"/>
    <w:basedOn w:val="Normal"/>
    <w:next w:val="Normal"/>
    <w:uiPriority w:val="99"/>
    <w:unhideWhenUsed/>
    <w:rsid w:val="00081435"/>
    <w:pPr>
      <w:ind w:left="220" w:hanging="220"/>
    </w:pPr>
  </w:style>
  <w:style w:type="paragraph" w:styleId="TOAHeading">
    <w:name w:val="toa heading"/>
    <w:basedOn w:val="Normal"/>
    <w:next w:val="Normal"/>
    <w:uiPriority w:val="99"/>
    <w:unhideWhenUsed/>
    <w:rsid w:val="00081435"/>
    <w:pPr>
      <w:spacing w:before="120"/>
    </w:pPr>
    <w:rPr>
      <w:rFonts w:asciiTheme="majorHAnsi" w:eastAsiaTheme="majorEastAsia" w:hAnsiTheme="majorHAnsi" w:cstheme="majorBidi"/>
      <w:b/>
      <w:bCs/>
      <w:sz w:val="24"/>
      <w:szCs w:val="24"/>
    </w:rPr>
  </w:style>
  <w:style w:type="paragraph" w:styleId="Caption">
    <w:name w:val="caption"/>
    <w:basedOn w:val="FigureCaption"/>
    <w:next w:val="Normal"/>
    <w:uiPriority w:val="35"/>
    <w:unhideWhenUsed/>
    <w:qFormat/>
    <w:rsid w:val="009A1F1A"/>
  </w:style>
  <w:style w:type="paragraph" w:customStyle="1" w:styleId="Figure">
    <w:name w:val="Figure"/>
    <w:basedOn w:val="Normal"/>
    <w:next w:val="FigureCaption"/>
    <w:link w:val="FigureChar"/>
    <w:qFormat/>
    <w:rsid w:val="00FA484B"/>
    <w:pPr>
      <w:keepNext/>
      <w:spacing w:line="240" w:lineRule="auto"/>
      <w:ind w:firstLine="0"/>
      <w:jc w:val="center"/>
    </w:pPr>
    <w:rPr>
      <w:noProof/>
      <w:lang w:eastAsia="en-IE"/>
    </w:rPr>
  </w:style>
  <w:style w:type="character" w:customStyle="1" w:styleId="FigureChar">
    <w:name w:val="Figure Char"/>
    <w:basedOn w:val="DefaultParagraphFont"/>
    <w:link w:val="Figure"/>
    <w:rsid w:val="00FA484B"/>
    <w:rPr>
      <w:rFonts w:ascii="Times New Roman" w:hAnsi="Times New Roman" w:cs="ArialMT"/>
      <w:noProof/>
      <w:lang w:eastAsia="en-IE"/>
    </w:rPr>
  </w:style>
  <w:style w:type="paragraph" w:customStyle="1" w:styleId="Booksection">
    <w:name w:val="Book section"/>
    <w:basedOn w:val="Heading1"/>
    <w:next w:val="NormalFirstParagraph"/>
    <w:link w:val="BooksectionChar"/>
    <w:qFormat/>
    <w:rsid w:val="00184B9B"/>
    <w:pPr>
      <w:numPr>
        <w:numId w:val="0"/>
      </w:numPr>
      <w:spacing w:after="240" w:line="240" w:lineRule="auto"/>
      <w:jc w:val="left"/>
    </w:pPr>
  </w:style>
  <w:style w:type="character" w:customStyle="1" w:styleId="BooksectionChar">
    <w:name w:val="Book section Char"/>
    <w:basedOn w:val="TitleChar"/>
    <w:link w:val="Booksection"/>
    <w:rsid w:val="00184B9B"/>
    <w:rPr>
      <w:rFonts w:ascii="Times New Roman" w:eastAsiaTheme="majorEastAsia" w:hAnsi="Times New Roman" w:cs="Arial"/>
      <w:b w:val="0"/>
      <w:spacing w:val="-10"/>
      <w:kern w:val="28"/>
      <w:sz w:val="32"/>
      <w:szCs w:val="32"/>
      <w:lang w:val="en-GB"/>
    </w:rPr>
  </w:style>
  <w:style w:type="paragraph" w:customStyle="1" w:styleId="bg-warning">
    <w:name w:val="bg-warning"/>
    <w:basedOn w:val="Normal"/>
    <w:uiPriority w:val="99"/>
    <w:semiHidden/>
    <w:rsid w:val="00006792"/>
    <w:pPr>
      <w:shd w:val="clear" w:color="auto" w:fill="FCF8E3"/>
      <w:autoSpaceDE/>
      <w:autoSpaceDN/>
      <w:adjustRightInd/>
      <w:spacing w:after="150" w:line="240" w:lineRule="auto"/>
    </w:pPr>
    <w:rPr>
      <w:rFonts w:eastAsiaTheme="minorEastAsia" w:cs="Times New Roman"/>
      <w:sz w:val="24"/>
      <w:szCs w:val="24"/>
      <w:lang w:eastAsia="en-IE"/>
    </w:rPr>
  </w:style>
  <w:style w:type="numbering" w:customStyle="1" w:styleId="Style1">
    <w:name w:val="Style1"/>
    <w:uiPriority w:val="99"/>
    <w:rsid w:val="0091402A"/>
    <w:pPr>
      <w:numPr>
        <w:numId w:val="8"/>
      </w:numPr>
    </w:pPr>
  </w:style>
  <w:style w:type="paragraph" w:customStyle="1" w:styleId="NormalFirstParagraph">
    <w:name w:val="Normal First Paragraph"/>
    <w:basedOn w:val="Normal"/>
    <w:next w:val="Normal"/>
    <w:link w:val="NormalFirstParagraphChar"/>
    <w:qFormat/>
    <w:rsid w:val="00F9294D"/>
    <w:pPr>
      <w:ind w:firstLine="0"/>
    </w:pPr>
  </w:style>
  <w:style w:type="character" w:customStyle="1" w:styleId="NormalFirstParagraphChar">
    <w:name w:val="Normal First Paragraph Char"/>
    <w:basedOn w:val="DefaultParagraphFont"/>
    <w:link w:val="NormalFirstParagraph"/>
    <w:rsid w:val="00F9294D"/>
    <w:rPr>
      <w:rFonts w:ascii="Times New Roman" w:hAnsi="Times New Roman" w:cs="ArialMT"/>
    </w:rPr>
  </w:style>
  <w:style w:type="table" w:customStyle="1" w:styleId="TableGrid1">
    <w:name w:val="Table Grid1"/>
    <w:basedOn w:val="TableNormal"/>
    <w:next w:val="TableGrid"/>
    <w:uiPriority w:val="39"/>
    <w:rsid w:val="00636D70"/>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ssenhovenFigure">
    <w:name w:val="Gussenhoven Figure"/>
    <w:basedOn w:val="Normal"/>
    <w:link w:val="GussenhovenFigureChar"/>
    <w:qFormat/>
    <w:rsid w:val="00636D70"/>
    <w:pPr>
      <w:autoSpaceDE/>
      <w:autoSpaceDN/>
      <w:adjustRightInd/>
      <w:spacing w:line="240" w:lineRule="auto"/>
      <w:ind w:firstLine="0"/>
      <w:jc w:val="center"/>
    </w:pPr>
    <w:rPr>
      <w:rFonts w:eastAsia="MS Mincho" w:cs="Times New Roman"/>
    </w:rPr>
  </w:style>
  <w:style w:type="character" w:customStyle="1" w:styleId="GussenhovenFigureChar">
    <w:name w:val="Gussenhoven Figure Char"/>
    <w:basedOn w:val="DefaultParagraphFont"/>
    <w:link w:val="GussenhovenFigure"/>
    <w:rsid w:val="00636D70"/>
    <w:rPr>
      <w:rFonts w:ascii="Times New Roman" w:eastAsia="MS Mincho" w:hAnsi="Times New Roman" w:cs="Times New Roman"/>
    </w:rPr>
  </w:style>
  <w:style w:type="paragraph" w:customStyle="1" w:styleId="TableTextHeader">
    <w:name w:val="Table Text Header"/>
    <w:basedOn w:val="TableText"/>
    <w:link w:val="TableTextHeaderChar"/>
    <w:qFormat/>
    <w:rsid w:val="005E690F"/>
    <w:rPr>
      <w:b/>
    </w:rPr>
  </w:style>
  <w:style w:type="character" w:customStyle="1" w:styleId="TableTextHeaderChar">
    <w:name w:val="Table Text Header Char"/>
    <w:basedOn w:val="TableTextChar"/>
    <w:link w:val="TableTextHeader"/>
    <w:rsid w:val="005E690F"/>
    <w:rPr>
      <w:rFonts w:ascii="Times New Roman" w:hAnsi="Times New Roman" w:cs="ArialMT"/>
      <w:b/>
      <w:noProof/>
      <w:sz w:val="20"/>
      <w:szCs w:val="20"/>
    </w:rPr>
  </w:style>
  <w:style w:type="paragraph" w:customStyle="1" w:styleId="InLineFigure">
    <w:name w:val="InLineFigure"/>
    <w:basedOn w:val="Normal"/>
    <w:link w:val="InLineFigureChar"/>
    <w:qFormat/>
    <w:rsid w:val="005E690F"/>
    <w:pPr>
      <w:spacing w:before="120" w:line="240" w:lineRule="auto"/>
      <w:ind w:firstLine="0"/>
      <w:jc w:val="left"/>
    </w:pPr>
    <w:rPr>
      <w:noProof/>
      <w:lang w:eastAsia="en-IE"/>
    </w:rPr>
  </w:style>
  <w:style w:type="character" w:customStyle="1" w:styleId="InLineFigureChar">
    <w:name w:val="InLineFigure Char"/>
    <w:basedOn w:val="DefaultParagraphFont"/>
    <w:link w:val="InLineFigure"/>
    <w:rsid w:val="005E690F"/>
    <w:rPr>
      <w:rFonts w:ascii="Times New Roman" w:hAnsi="Times New Roman" w:cs="ArialMT"/>
      <w:noProof/>
      <w:lang w:eastAsia="en-IE"/>
    </w:rPr>
  </w:style>
  <w:style w:type="paragraph" w:customStyle="1" w:styleId="FigureLegend">
    <w:name w:val="Figure Legend"/>
    <w:basedOn w:val="FigureText"/>
    <w:qFormat/>
    <w:rsid w:val="00F57D48"/>
    <w:pPr>
      <w:spacing w:line="360" w:lineRule="auto"/>
      <w:ind w:left="284"/>
    </w:pPr>
  </w:style>
  <w:style w:type="paragraph" w:customStyle="1" w:styleId="RQ">
    <w:name w:val="RQ"/>
    <w:basedOn w:val="NormalFirstParagraph"/>
    <w:link w:val="RQChar"/>
    <w:qFormat/>
    <w:rsid w:val="005347E5"/>
    <w:pPr>
      <w:numPr>
        <w:numId w:val="30"/>
      </w:numPr>
      <w:spacing w:before="240" w:after="120"/>
      <w:contextualSpacing/>
    </w:pPr>
    <w:rPr>
      <w:bCs/>
    </w:rPr>
  </w:style>
  <w:style w:type="character" w:customStyle="1" w:styleId="RQChar">
    <w:name w:val="RQ Char"/>
    <w:basedOn w:val="NormalFirstParagraphChar"/>
    <w:link w:val="RQ"/>
    <w:rsid w:val="005347E5"/>
    <w:rPr>
      <w:rFonts w:ascii="Times New Roman" w:hAnsi="Times New Roman" w:cs="ArialMT"/>
      <w:bCs/>
    </w:rPr>
  </w:style>
  <w:style w:type="paragraph" w:customStyle="1" w:styleId="ticks">
    <w:name w:val="ticks"/>
    <w:basedOn w:val="TableText"/>
    <w:link w:val="ticksChar"/>
    <w:qFormat/>
    <w:rsid w:val="00BA43FF"/>
    <w:rPr>
      <w:rFonts w:ascii="Wingdings" w:hAnsi="Wingdings"/>
    </w:rPr>
  </w:style>
  <w:style w:type="paragraph" w:styleId="Revision">
    <w:name w:val="Revision"/>
    <w:hidden/>
    <w:uiPriority w:val="99"/>
    <w:semiHidden/>
    <w:rsid w:val="00D57EB0"/>
    <w:pPr>
      <w:spacing w:after="0" w:line="240" w:lineRule="auto"/>
    </w:pPr>
    <w:rPr>
      <w:rFonts w:ascii="Times New Roman" w:hAnsi="Times New Roman" w:cs="ArialMT"/>
    </w:rPr>
  </w:style>
  <w:style w:type="character" w:customStyle="1" w:styleId="ticksChar">
    <w:name w:val="ticks Char"/>
    <w:basedOn w:val="TableTextChar"/>
    <w:link w:val="ticks"/>
    <w:rsid w:val="00BA43FF"/>
    <w:rPr>
      <w:rFonts w:ascii="Wingdings" w:hAnsi="Wingdings" w:cs="ArialMT"/>
      <w:noProof/>
      <w:sz w:val="20"/>
      <w:szCs w:val="20"/>
    </w:rPr>
  </w:style>
  <w:style w:type="paragraph" w:customStyle="1" w:styleId="normalnumberingspecial">
    <w:name w:val="normal numbering special"/>
    <w:basedOn w:val="Normal"/>
    <w:link w:val="normalnumberingspecialChar"/>
    <w:rsid w:val="00F545BE"/>
    <w:pPr>
      <w:tabs>
        <w:tab w:val="left" w:pos="993"/>
      </w:tabs>
    </w:pPr>
  </w:style>
  <w:style w:type="character" w:customStyle="1" w:styleId="normalnumberingspecialChar">
    <w:name w:val="normal numbering special Char"/>
    <w:basedOn w:val="DefaultParagraphFont"/>
    <w:link w:val="normalnumberingspecial"/>
    <w:rsid w:val="00F545BE"/>
    <w:rPr>
      <w:rFonts w:ascii="Times New Roman" w:hAnsi="Times New Roman" w:cs="ArialMT"/>
    </w:rPr>
  </w:style>
  <w:style w:type="paragraph" w:customStyle="1" w:styleId="Meter">
    <w:name w:val="Meter"/>
    <w:basedOn w:val="TableTextHeader"/>
    <w:link w:val="MeterChar"/>
    <w:qFormat/>
    <w:rsid w:val="00F545BE"/>
    <w:rPr>
      <w:rFonts w:ascii="Courier New" w:eastAsia="MS Mincho" w:hAnsi="Courier New" w:cs="Courier New"/>
      <w:bCs/>
      <w:sz w:val="18"/>
      <w:szCs w:val="18"/>
      <w:lang w:eastAsia="en-IE"/>
    </w:rPr>
  </w:style>
  <w:style w:type="character" w:customStyle="1" w:styleId="MeterChar">
    <w:name w:val="Meter Char"/>
    <w:basedOn w:val="TableTextHeaderChar"/>
    <w:link w:val="Meter"/>
    <w:rsid w:val="00F545BE"/>
    <w:rPr>
      <w:rFonts w:ascii="Courier New" w:eastAsia="MS Mincho" w:hAnsi="Courier New" w:cs="Courier New"/>
      <w:b/>
      <w:bCs/>
      <w:noProof/>
      <w:sz w:val="18"/>
      <w:szCs w:val="18"/>
      <w:lang w:eastAsia="en-IE"/>
    </w:rPr>
  </w:style>
  <w:style w:type="paragraph" w:customStyle="1" w:styleId="Compact">
    <w:name w:val="Compact"/>
    <w:basedOn w:val="BodyText"/>
    <w:rsid w:val="00F545BE"/>
    <w:pPr>
      <w:widowControl/>
      <w:autoSpaceDE/>
      <w:autoSpaceDN/>
      <w:adjustRightInd/>
      <w:spacing w:before="36" w:after="36" w:line="240" w:lineRule="auto"/>
      <w:ind w:firstLine="0"/>
      <w:jc w:val="left"/>
    </w:pPr>
    <w:rPr>
      <w:rFonts w:asciiTheme="minorHAnsi" w:eastAsiaTheme="minorHAnsi" w:hAnsiTheme="minorHAnsi" w:cstheme="minorBidi"/>
      <w:color w:val="auto"/>
      <w:lang w:val="en-US" w:eastAsia="en-US"/>
    </w:rPr>
  </w:style>
  <w:style w:type="table" w:customStyle="1" w:styleId="Table">
    <w:name w:val="Table"/>
    <w:semiHidden/>
    <w:qFormat/>
    <w:rsid w:val="00F545BE"/>
    <w:pPr>
      <w:spacing w:after="200" w:line="240" w:lineRule="auto"/>
    </w:pPr>
    <w:rPr>
      <w:sz w:val="24"/>
      <w:szCs w:val="24"/>
      <w:lang w:val="en-US" w:eastAsia="en-I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math">
    <w:name w:val="math"/>
    <w:basedOn w:val="DefaultParagraphFont"/>
    <w:rsid w:val="00F545BE"/>
  </w:style>
  <w:style w:type="table" w:styleId="PlainTable4">
    <w:name w:val="Plain Table 4"/>
    <w:basedOn w:val="TableNormal"/>
    <w:uiPriority w:val="44"/>
    <w:rsid w:val="009E47A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hDTable">
    <w:name w:val="PhD Table"/>
    <w:basedOn w:val="TableNormal"/>
    <w:uiPriority w:val="99"/>
    <w:rsid w:val="009E47A3"/>
    <w:pPr>
      <w:spacing w:after="0" w:line="240" w:lineRule="auto"/>
    </w:pPr>
    <w:rPr>
      <w:rFonts w:ascii="Times New Roman" w:hAnsi="Times New Roman"/>
      <w:sz w:val="20"/>
    </w:rPr>
    <w:tblPr>
      <w:tblBorders>
        <w:insideH w:val="single" w:sz="4" w:space="0" w:color="D0CECE" w:themeColor="background2" w:themeShade="E6"/>
      </w:tblBorders>
    </w:tblPr>
    <w:tblStylePr w:type="firstRow">
      <w:pPr>
        <w:wordWrap/>
        <w:spacing w:beforeLines="0" w:before="60" w:beforeAutospacing="0" w:afterLines="0" w:after="60" w:afterAutospacing="0"/>
        <w:ind w:leftChars="0" w:left="0" w:rightChars="0" w:right="0"/>
        <w:jc w:val="center"/>
      </w:pPr>
      <w:rPr>
        <w:rFonts w:ascii="Times New Roman" w:hAnsi="Times New Roman"/>
        <w:b/>
        <w:sz w:val="20"/>
      </w:rPr>
      <w:tblPr/>
      <w:tcPr>
        <w:tcBorders>
          <w:bottom w:val="single" w:sz="18" w:space="0" w:color="D0CECE" w:themeColor="background2" w:themeShade="E6"/>
        </w:tcBorders>
        <w:shd w:val="clear" w:color="auto" w:fill="FFFFFF" w:themeFill="background1"/>
      </w:tcPr>
    </w:tblStylePr>
  </w:style>
  <w:style w:type="character" w:styleId="UnresolvedMention">
    <w:name w:val="Unresolved Mention"/>
    <w:basedOn w:val="DefaultParagraphFont"/>
    <w:uiPriority w:val="99"/>
    <w:semiHidden/>
    <w:unhideWhenUsed/>
    <w:rsid w:val="00430494"/>
    <w:rPr>
      <w:color w:val="605E5C"/>
      <w:shd w:val="clear" w:color="auto" w:fill="E1DFDD"/>
    </w:rPr>
  </w:style>
  <w:style w:type="paragraph" w:customStyle="1" w:styleId="figurepanelcaption">
    <w:name w:val="figure panel caption"/>
    <w:basedOn w:val="FigureCaption"/>
    <w:link w:val="figurepanelcaptionChar"/>
    <w:qFormat/>
    <w:rsid w:val="00A03559"/>
    <w:pPr>
      <w:keepNext/>
      <w:spacing w:after="120"/>
      <w:ind w:left="170" w:hanging="170"/>
    </w:pPr>
  </w:style>
  <w:style w:type="character" w:customStyle="1" w:styleId="figurepanelcaptionChar">
    <w:name w:val="figure panel caption Char"/>
    <w:basedOn w:val="FigureCaptionChar"/>
    <w:link w:val="figurepanelcaption"/>
    <w:rsid w:val="00A03559"/>
    <w:rPr>
      <w:rFonts w:ascii="Times New Roman" w:hAnsi="Times New Roman" w:cs="ArialMT"/>
      <w:i/>
      <w:iCs/>
      <w:color w:val="000000" w:themeColor="text1"/>
      <w:sz w:val="20"/>
      <w:szCs w:val="18"/>
    </w:rPr>
  </w:style>
  <w:style w:type="paragraph" w:customStyle="1" w:styleId="spacer">
    <w:name w:val="spacer"/>
    <w:basedOn w:val="Normal"/>
    <w:link w:val="spacerChar"/>
    <w:qFormat/>
    <w:rsid w:val="00231670"/>
    <w:pPr>
      <w:ind w:firstLine="0"/>
    </w:pPr>
    <w:rPr>
      <w:sz w:val="2"/>
      <w:szCs w:val="2"/>
    </w:rPr>
  </w:style>
  <w:style w:type="character" w:customStyle="1" w:styleId="spacerChar">
    <w:name w:val="spacer Char"/>
    <w:basedOn w:val="DefaultParagraphFont"/>
    <w:link w:val="spacer"/>
    <w:rsid w:val="00231670"/>
    <w:rPr>
      <w:rFonts w:ascii="Times New Roman" w:hAnsi="Times New Roman" w:cs="ArialMT"/>
      <w:sz w:val="2"/>
      <w:szCs w:val="2"/>
    </w:rPr>
  </w:style>
  <w:style w:type="paragraph" w:customStyle="1" w:styleId="tablepanelcaption">
    <w:name w:val="table panel caption"/>
    <w:basedOn w:val="figurepanelcaption"/>
    <w:qFormat/>
    <w:rsid w:val="00A05678"/>
    <w:pPr>
      <w:spacing w:before="120"/>
      <w:ind w:left="318" w:hanging="318"/>
    </w:pPr>
    <w:rPr>
      <w:rFonts w:ascii="Arial" w:hAnsi="Arial" w:cs="Arial"/>
      <w:i w:val="0"/>
      <w:iCs w:val="0"/>
      <w:szCs w:val="20"/>
    </w:rPr>
  </w:style>
  <w:style w:type="table" w:customStyle="1" w:styleId="Tablepanel">
    <w:name w:val="Table panel"/>
    <w:basedOn w:val="TableNormal"/>
    <w:uiPriority w:val="99"/>
    <w:rsid w:val="00E12E14"/>
    <w:pPr>
      <w:spacing w:after="0" w:line="240" w:lineRule="auto"/>
    </w:pPr>
    <w:tblPr>
      <w:tblInd w:w="227" w:type="dxa"/>
    </w:tblPr>
  </w:style>
  <w:style w:type="paragraph" w:styleId="TOC6">
    <w:name w:val="toc 6"/>
    <w:basedOn w:val="Normal"/>
    <w:next w:val="Normal"/>
    <w:autoRedefine/>
    <w:uiPriority w:val="39"/>
    <w:unhideWhenUsed/>
    <w:rsid w:val="00C27480"/>
    <w:pPr>
      <w:autoSpaceDE/>
      <w:autoSpaceDN/>
      <w:adjustRightInd/>
      <w:spacing w:after="100" w:line="259" w:lineRule="auto"/>
      <w:ind w:left="1100" w:firstLine="0"/>
      <w:jc w:val="left"/>
    </w:pPr>
    <w:rPr>
      <w:rFonts w:asciiTheme="minorHAnsi" w:eastAsiaTheme="minorEastAsia" w:hAnsiTheme="minorHAnsi" w:cstheme="minorBidi"/>
      <w:lang w:eastAsia="en-IE"/>
    </w:rPr>
  </w:style>
  <w:style w:type="paragraph" w:styleId="TOC9">
    <w:name w:val="toc 9"/>
    <w:basedOn w:val="Normal"/>
    <w:next w:val="Normal"/>
    <w:autoRedefine/>
    <w:uiPriority w:val="39"/>
    <w:unhideWhenUsed/>
    <w:rsid w:val="00C27480"/>
    <w:pPr>
      <w:autoSpaceDE/>
      <w:autoSpaceDN/>
      <w:adjustRightInd/>
      <w:spacing w:after="100" w:line="259" w:lineRule="auto"/>
      <w:ind w:left="1760" w:firstLine="0"/>
      <w:jc w:val="left"/>
    </w:pPr>
    <w:rPr>
      <w:rFonts w:asciiTheme="minorHAnsi" w:eastAsiaTheme="minorEastAsia" w:hAnsiTheme="minorHAnsi" w:cstheme="minorBidi"/>
      <w:lang w:eastAsia="en-IE"/>
    </w:rPr>
  </w:style>
  <w:style w:type="paragraph" w:customStyle="1" w:styleId="Spacer0">
    <w:name w:val="Spacer"/>
    <w:basedOn w:val="TableTextHeader"/>
    <w:link w:val="SpacerChar0"/>
    <w:qFormat/>
    <w:rsid w:val="00103ACD"/>
    <w:pPr>
      <w:keepNext w:val="0"/>
    </w:pPr>
    <w:rPr>
      <w:sz w:val="2"/>
      <w:szCs w:val="2"/>
    </w:rPr>
  </w:style>
  <w:style w:type="character" w:customStyle="1" w:styleId="SpacerChar0">
    <w:name w:val="Spacer Char"/>
    <w:basedOn w:val="TableTextHeaderChar"/>
    <w:link w:val="Spacer0"/>
    <w:rsid w:val="00103ACD"/>
    <w:rPr>
      <w:rFonts w:ascii="Times New Roman" w:hAnsi="Times New Roman" w:cs="ArialMT"/>
      <w:b/>
      <w:noProof/>
      <w:sz w:val="2"/>
      <w:szCs w:val="2"/>
    </w:rPr>
  </w:style>
  <w:style w:type="paragraph" w:customStyle="1" w:styleId="expectationhypothesis">
    <w:name w:val="expectation/hypothesis"/>
    <w:basedOn w:val="NormalFirstParagraph"/>
    <w:next w:val="NormalFirstParagraph"/>
    <w:qFormat/>
    <w:rsid w:val="005264D6"/>
    <w:pPr>
      <w:numPr>
        <w:numId w:val="17"/>
      </w:numPr>
      <w:spacing w:before="120" w:after="120"/>
      <w:ind w:left="993" w:hanging="426"/>
      <w:contextualSpacing/>
    </w:pPr>
  </w:style>
  <w:style w:type="paragraph" w:customStyle="1" w:styleId="TableImage">
    <w:name w:val="Table Image"/>
    <w:basedOn w:val="Figure"/>
    <w:qFormat/>
    <w:rsid w:val="005B326E"/>
    <w:pPr>
      <w:spacing w:after="240"/>
      <w:jc w:val="left"/>
    </w:pPr>
  </w:style>
  <w:style w:type="paragraph" w:customStyle="1" w:styleId="AppendixT2">
    <w:name w:val="Appendix T2"/>
    <w:basedOn w:val="TableCaption"/>
    <w:next w:val="NormalFirstParagraph"/>
    <w:link w:val="AppendixT2Char"/>
    <w:qFormat/>
    <w:rsid w:val="00622CDF"/>
    <w:pPr>
      <w:numPr>
        <w:ilvl w:val="2"/>
        <w:numId w:val="28"/>
      </w:numPr>
      <w:tabs>
        <w:tab w:val="left" w:pos="993"/>
      </w:tabs>
    </w:pPr>
    <w:rPr>
      <w:bCs/>
    </w:rPr>
  </w:style>
  <w:style w:type="paragraph" w:customStyle="1" w:styleId="Routput">
    <w:name w:val="R output"/>
    <w:basedOn w:val="Normal"/>
    <w:qFormat/>
    <w:rsid w:val="00E53613"/>
    <w:pPr>
      <w:pBdr>
        <w:top w:val="single" w:sz="4" w:space="1" w:color="auto"/>
        <w:left w:val="single" w:sz="4" w:space="1" w:color="auto"/>
        <w:bottom w:val="single" w:sz="4" w:space="1" w:color="auto"/>
        <w:right w:val="single" w:sz="4" w:space="1" w:color="auto"/>
      </w:pBdr>
      <w:autoSpaceDE/>
      <w:autoSpaceDN/>
      <w:adjustRightInd/>
      <w:spacing w:line="240" w:lineRule="auto"/>
      <w:ind w:firstLine="0"/>
      <w:jc w:val="left"/>
    </w:pPr>
    <w:rPr>
      <w:rFonts w:ascii="Lucida Console" w:hAnsi="Lucida Console" w:cs="Courier New"/>
      <w:bCs/>
      <w:sz w:val="18"/>
      <w:szCs w:val="18"/>
    </w:rPr>
  </w:style>
  <w:style w:type="paragraph" w:customStyle="1" w:styleId="Author">
    <w:name w:val="Author"/>
    <w:basedOn w:val="Normal"/>
    <w:qFormat/>
    <w:rsid w:val="00B74696"/>
    <w:pPr>
      <w:autoSpaceDE/>
      <w:autoSpaceDN/>
      <w:adjustRightInd/>
      <w:spacing w:after="2640" w:line="480" w:lineRule="auto"/>
      <w:ind w:firstLine="0"/>
      <w:jc w:val="center"/>
    </w:pPr>
    <w:rPr>
      <w:rFonts w:cs="Times New Roman"/>
      <w:lang w:val="en-GB"/>
    </w:rPr>
  </w:style>
  <w:style w:type="paragraph" w:customStyle="1" w:styleId="Month-Year">
    <w:name w:val="Month-Year"/>
    <w:basedOn w:val="Normal"/>
    <w:uiPriority w:val="10"/>
    <w:rsid w:val="00E24280"/>
    <w:pPr>
      <w:autoSpaceDE/>
      <w:autoSpaceDN/>
      <w:adjustRightInd/>
      <w:spacing w:line="480" w:lineRule="auto"/>
      <w:ind w:firstLine="0"/>
      <w:jc w:val="center"/>
    </w:pPr>
    <w:rPr>
      <w:rFonts w:cs="Times New Roman"/>
      <w:sz w:val="24"/>
      <w:szCs w:val="24"/>
    </w:rPr>
  </w:style>
  <w:style w:type="paragraph" w:customStyle="1" w:styleId="CenteredText">
    <w:name w:val="Centered Text"/>
    <w:aliases w:val="Centered"/>
    <w:basedOn w:val="Normal"/>
    <w:uiPriority w:val="8"/>
    <w:qFormat/>
    <w:rsid w:val="00B74696"/>
    <w:pPr>
      <w:autoSpaceDE/>
      <w:autoSpaceDN/>
      <w:adjustRightInd/>
      <w:spacing w:line="480" w:lineRule="auto"/>
      <w:ind w:firstLine="0"/>
      <w:jc w:val="center"/>
    </w:pPr>
    <w:rPr>
      <w:rFonts w:cs="Arial"/>
      <w:color w:val="000000"/>
      <w:shd w:val="clear" w:color="auto" w:fill="FFFFFF"/>
      <w:lang w:val="en-GB"/>
    </w:rPr>
  </w:style>
  <w:style w:type="paragraph" w:customStyle="1" w:styleId="Copyright">
    <w:name w:val="Copyright"/>
    <w:basedOn w:val="CenteredText"/>
    <w:uiPriority w:val="23"/>
    <w:rsid w:val="00E24280"/>
    <w:pPr>
      <w:spacing w:before="13560"/>
    </w:pPr>
  </w:style>
  <w:style w:type="paragraph" w:customStyle="1" w:styleId="startingsections">
    <w:name w:val="starting sections"/>
    <w:basedOn w:val="NormalFirstParagraph"/>
    <w:link w:val="startingsectionsChar"/>
    <w:uiPriority w:val="99"/>
    <w:qFormat/>
    <w:rsid w:val="00A8779E"/>
    <w:pPr>
      <w:autoSpaceDE/>
      <w:autoSpaceDN/>
      <w:adjustRightInd/>
      <w:spacing w:before="720" w:after="520" w:line="240" w:lineRule="auto"/>
      <w:contextualSpacing/>
      <w:jc w:val="left"/>
    </w:pPr>
    <w:rPr>
      <w:rFonts w:cstheme="majorBidi"/>
      <w:b/>
      <w:bCs/>
      <w:sz w:val="32"/>
      <w:szCs w:val="32"/>
      <w:lang w:val="en-GB"/>
    </w:rPr>
  </w:style>
  <w:style w:type="character" w:customStyle="1" w:styleId="startingsectionsChar">
    <w:name w:val="starting sections Char"/>
    <w:basedOn w:val="DefaultParagraphFont"/>
    <w:link w:val="startingsections"/>
    <w:uiPriority w:val="99"/>
    <w:rsid w:val="00A8779E"/>
    <w:rPr>
      <w:rFonts w:ascii="Times New Roman" w:hAnsi="Times New Roman" w:cstheme="majorBidi"/>
      <w:b/>
      <w:bCs/>
      <w:sz w:val="32"/>
      <w:szCs w:val="32"/>
      <w:lang w:val="en-GB"/>
    </w:rPr>
  </w:style>
  <w:style w:type="paragraph" w:customStyle="1" w:styleId="AppendixHeader">
    <w:name w:val="Appendix Header"/>
    <w:basedOn w:val="Heading1"/>
    <w:link w:val="AppendixHeaderChar"/>
    <w:rsid w:val="005B421F"/>
    <w:pPr>
      <w:numPr>
        <w:numId w:val="0"/>
      </w:numPr>
    </w:pPr>
  </w:style>
  <w:style w:type="character" w:customStyle="1" w:styleId="AppendixT2Char">
    <w:name w:val="Appendix T2 Char"/>
    <w:basedOn w:val="DefaultParagraphFont"/>
    <w:link w:val="AppendixT2"/>
    <w:rsid w:val="00622CDF"/>
    <w:rPr>
      <w:rFonts w:ascii="Times New Roman" w:hAnsi="Times New Roman" w:cs="ArialMT"/>
      <w:bCs/>
      <w:i/>
      <w:iCs/>
      <w:color w:val="000000" w:themeColor="text1"/>
      <w:sz w:val="20"/>
      <w:szCs w:val="20"/>
    </w:rPr>
  </w:style>
  <w:style w:type="character" w:customStyle="1" w:styleId="AppendixHeaderChar">
    <w:name w:val="Appendix Header Char"/>
    <w:basedOn w:val="Heading1Char"/>
    <w:link w:val="AppendixHeader"/>
    <w:rsid w:val="005B421F"/>
    <w:rPr>
      <w:rFonts w:ascii="Times New Roman" w:eastAsiaTheme="majorEastAsia" w:hAnsi="Times New Roman" w:cs="Arial"/>
      <w:b/>
      <w:bCs/>
      <w:sz w:val="32"/>
      <w:szCs w:val="32"/>
    </w:rPr>
  </w:style>
  <w:style w:type="paragraph" w:customStyle="1" w:styleId="HeadingUnindexed">
    <w:name w:val="Heading Unindexed"/>
    <w:qFormat/>
    <w:rsid w:val="00666EC6"/>
    <w:pPr>
      <w:pageBreakBefore/>
      <w:spacing w:after="240" w:line="240" w:lineRule="auto"/>
    </w:pPr>
    <w:rPr>
      <w:rFonts w:ascii="Times New Roman" w:eastAsiaTheme="majorEastAsia" w:hAnsi="Times New Roman" w:cs="Arial"/>
      <w:b/>
      <w:bCs/>
      <w:sz w:val="32"/>
      <w:szCs w:val="32"/>
    </w:rPr>
  </w:style>
  <w:style w:type="paragraph" w:customStyle="1" w:styleId="References">
    <w:name w:val="References"/>
    <w:basedOn w:val="Normal"/>
    <w:qFormat/>
    <w:rsid w:val="000E7590"/>
    <w:pPr>
      <w:widowControl w:val="0"/>
      <w:spacing w:after="240" w:line="240" w:lineRule="auto"/>
      <w:ind w:left="284" w:hanging="284"/>
      <w:jc w:val="left"/>
    </w:pPr>
    <w:rPr>
      <w:rFonts w:cs="Times New Roman"/>
      <w:noProof/>
      <w:szCs w:val="24"/>
    </w:rPr>
  </w:style>
  <w:style w:type="character" w:customStyle="1" w:styleId="AppendixChar">
    <w:name w:val="Appendix Char"/>
    <w:basedOn w:val="DefaultParagraphFont"/>
    <w:link w:val="Appendix"/>
    <w:rsid w:val="00761521"/>
    <w:rPr>
      <w:rFonts w:ascii="Times New Roman" w:hAnsi="Times New Roman" w:cs="ArialMT"/>
      <w:b/>
      <w:sz w:val="26"/>
      <w:szCs w:val="26"/>
    </w:rPr>
  </w:style>
  <w:style w:type="character" w:customStyle="1" w:styleId="AppendixL2Char">
    <w:name w:val="Appendix L2 Char"/>
    <w:basedOn w:val="AppendixChar"/>
    <w:link w:val="AppendixL2"/>
    <w:rsid w:val="004E6131"/>
    <w:rPr>
      <w:rFonts w:ascii="Times New Roman" w:hAnsi="Times New Roman" w:cs="ArialMT"/>
      <w:b/>
      <w:bCs/>
      <w:color w:val="000000" w:themeColor="text1"/>
      <w:sz w:val="24"/>
      <w:szCs w:val="24"/>
    </w:rPr>
  </w:style>
  <w:style w:type="paragraph" w:customStyle="1" w:styleId="TableTextHeaderL">
    <w:name w:val="Table Text Header L"/>
    <w:basedOn w:val="TableTextHeader"/>
    <w:qFormat/>
    <w:rsid w:val="006050CD"/>
    <w:pPr>
      <w:jc w:val="left"/>
    </w:pPr>
    <w:rPr>
      <w:noProof w:val="0"/>
    </w:rPr>
  </w:style>
  <w:style w:type="paragraph" w:customStyle="1" w:styleId="TableTextL">
    <w:name w:val="Table Text L"/>
    <w:basedOn w:val="TableText"/>
    <w:qFormat/>
    <w:rsid w:val="003005F6"/>
    <w:pPr>
      <w:jc w:val="left"/>
    </w:pPr>
    <w:rPr>
      <w:bCs/>
    </w:rPr>
  </w:style>
  <w:style w:type="paragraph" w:customStyle="1" w:styleId="Code">
    <w:name w:val="Code"/>
    <w:basedOn w:val="NormalFirstParagraph"/>
    <w:qFormat/>
    <w:rsid w:val="00E75862"/>
    <w:pPr>
      <w:spacing w:before="120" w:after="120"/>
      <w:jc w:val="left"/>
    </w:pPr>
    <w:rPr>
      <w:rFonts w:ascii="Lucida Console" w:hAnsi="Lucida Console"/>
      <w:sz w:val="20"/>
      <w:szCs w:val="20"/>
    </w:rPr>
  </w:style>
  <w:style w:type="paragraph" w:customStyle="1" w:styleId="codeinline">
    <w:name w:val="code_in_line"/>
    <w:basedOn w:val="Normal"/>
    <w:link w:val="codeinlineChar"/>
    <w:qFormat/>
    <w:rsid w:val="00362A51"/>
    <w:pPr>
      <w:tabs>
        <w:tab w:val="center" w:pos="3969"/>
        <w:tab w:val="right" w:pos="8760"/>
      </w:tabs>
      <w:spacing w:before="120" w:after="120"/>
      <w:jc w:val="left"/>
    </w:pPr>
    <w:rPr>
      <w:rFonts w:ascii="Lucida Console" w:hAnsi="Lucida Console"/>
      <w:sz w:val="20"/>
      <w:szCs w:val="20"/>
    </w:rPr>
  </w:style>
  <w:style w:type="character" w:customStyle="1" w:styleId="codeinlineChar">
    <w:name w:val="code_in_line Char"/>
    <w:basedOn w:val="DefaultParagraphFont"/>
    <w:link w:val="codeinline"/>
    <w:rsid w:val="00362A51"/>
    <w:rPr>
      <w:rFonts w:ascii="Lucida Console" w:hAnsi="Lucida Console" w:cs="ArialM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2214">
      <w:bodyDiv w:val="1"/>
      <w:marLeft w:val="0"/>
      <w:marRight w:val="0"/>
      <w:marTop w:val="0"/>
      <w:marBottom w:val="0"/>
      <w:divBdr>
        <w:top w:val="none" w:sz="0" w:space="0" w:color="auto"/>
        <w:left w:val="none" w:sz="0" w:space="0" w:color="auto"/>
        <w:bottom w:val="none" w:sz="0" w:space="0" w:color="auto"/>
        <w:right w:val="none" w:sz="0" w:space="0" w:color="auto"/>
      </w:divBdr>
    </w:div>
    <w:div w:id="18046952">
      <w:bodyDiv w:val="1"/>
      <w:marLeft w:val="0"/>
      <w:marRight w:val="0"/>
      <w:marTop w:val="0"/>
      <w:marBottom w:val="0"/>
      <w:divBdr>
        <w:top w:val="none" w:sz="0" w:space="0" w:color="auto"/>
        <w:left w:val="none" w:sz="0" w:space="0" w:color="auto"/>
        <w:bottom w:val="none" w:sz="0" w:space="0" w:color="auto"/>
        <w:right w:val="none" w:sz="0" w:space="0" w:color="auto"/>
      </w:divBdr>
    </w:div>
    <w:div w:id="25493545">
      <w:bodyDiv w:val="1"/>
      <w:marLeft w:val="0"/>
      <w:marRight w:val="0"/>
      <w:marTop w:val="0"/>
      <w:marBottom w:val="0"/>
      <w:divBdr>
        <w:top w:val="none" w:sz="0" w:space="0" w:color="auto"/>
        <w:left w:val="none" w:sz="0" w:space="0" w:color="auto"/>
        <w:bottom w:val="none" w:sz="0" w:space="0" w:color="auto"/>
        <w:right w:val="none" w:sz="0" w:space="0" w:color="auto"/>
      </w:divBdr>
    </w:div>
    <w:div w:id="28117055">
      <w:bodyDiv w:val="1"/>
      <w:marLeft w:val="0"/>
      <w:marRight w:val="0"/>
      <w:marTop w:val="0"/>
      <w:marBottom w:val="0"/>
      <w:divBdr>
        <w:top w:val="none" w:sz="0" w:space="0" w:color="auto"/>
        <w:left w:val="none" w:sz="0" w:space="0" w:color="auto"/>
        <w:bottom w:val="none" w:sz="0" w:space="0" w:color="auto"/>
        <w:right w:val="none" w:sz="0" w:space="0" w:color="auto"/>
      </w:divBdr>
    </w:div>
    <w:div w:id="36321550">
      <w:bodyDiv w:val="1"/>
      <w:marLeft w:val="0"/>
      <w:marRight w:val="0"/>
      <w:marTop w:val="0"/>
      <w:marBottom w:val="0"/>
      <w:divBdr>
        <w:top w:val="none" w:sz="0" w:space="0" w:color="auto"/>
        <w:left w:val="none" w:sz="0" w:space="0" w:color="auto"/>
        <w:bottom w:val="none" w:sz="0" w:space="0" w:color="auto"/>
        <w:right w:val="none" w:sz="0" w:space="0" w:color="auto"/>
      </w:divBdr>
    </w:div>
    <w:div w:id="55127750">
      <w:bodyDiv w:val="1"/>
      <w:marLeft w:val="0"/>
      <w:marRight w:val="0"/>
      <w:marTop w:val="0"/>
      <w:marBottom w:val="0"/>
      <w:divBdr>
        <w:top w:val="none" w:sz="0" w:space="0" w:color="auto"/>
        <w:left w:val="none" w:sz="0" w:space="0" w:color="auto"/>
        <w:bottom w:val="none" w:sz="0" w:space="0" w:color="auto"/>
        <w:right w:val="none" w:sz="0" w:space="0" w:color="auto"/>
      </w:divBdr>
    </w:div>
    <w:div w:id="58946627">
      <w:bodyDiv w:val="1"/>
      <w:marLeft w:val="0"/>
      <w:marRight w:val="0"/>
      <w:marTop w:val="0"/>
      <w:marBottom w:val="0"/>
      <w:divBdr>
        <w:top w:val="none" w:sz="0" w:space="0" w:color="auto"/>
        <w:left w:val="none" w:sz="0" w:space="0" w:color="auto"/>
        <w:bottom w:val="none" w:sz="0" w:space="0" w:color="auto"/>
        <w:right w:val="none" w:sz="0" w:space="0" w:color="auto"/>
      </w:divBdr>
    </w:div>
    <w:div w:id="97340108">
      <w:bodyDiv w:val="1"/>
      <w:marLeft w:val="0"/>
      <w:marRight w:val="0"/>
      <w:marTop w:val="0"/>
      <w:marBottom w:val="0"/>
      <w:divBdr>
        <w:top w:val="none" w:sz="0" w:space="0" w:color="auto"/>
        <w:left w:val="none" w:sz="0" w:space="0" w:color="auto"/>
        <w:bottom w:val="none" w:sz="0" w:space="0" w:color="auto"/>
        <w:right w:val="none" w:sz="0" w:space="0" w:color="auto"/>
      </w:divBdr>
    </w:div>
    <w:div w:id="102112501">
      <w:bodyDiv w:val="1"/>
      <w:marLeft w:val="0"/>
      <w:marRight w:val="0"/>
      <w:marTop w:val="0"/>
      <w:marBottom w:val="0"/>
      <w:divBdr>
        <w:top w:val="none" w:sz="0" w:space="0" w:color="auto"/>
        <w:left w:val="none" w:sz="0" w:space="0" w:color="auto"/>
        <w:bottom w:val="none" w:sz="0" w:space="0" w:color="auto"/>
        <w:right w:val="none" w:sz="0" w:space="0" w:color="auto"/>
      </w:divBdr>
    </w:div>
    <w:div w:id="134690399">
      <w:bodyDiv w:val="1"/>
      <w:marLeft w:val="0"/>
      <w:marRight w:val="0"/>
      <w:marTop w:val="0"/>
      <w:marBottom w:val="0"/>
      <w:divBdr>
        <w:top w:val="none" w:sz="0" w:space="0" w:color="auto"/>
        <w:left w:val="none" w:sz="0" w:space="0" w:color="auto"/>
        <w:bottom w:val="none" w:sz="0" w:space="0" w:color="auto"/>
        <w:right w:val="none" w:sz="0" w:space="0" w:color="auto"/>
      </w:divBdr>
    </w:div>
    <w:div w:id="150024260">
      <w:bodyDiv w:val="1"/>
      <w:marLeft w:val="0"/>
      <w:marRight w:val="0"/>
      <w:marTop w:val="0"/>
      <w:marBottom w:val="0"/>
      <w:divBdr>
        <w:top w:val="none" w:sz="0" w:space="0" w:color="auto"/>
        <w:left w:val="none" w:sz="0" w:space="0" w:color="auto"/>
        <w:bottom w:val="none" w:sz="0" w:space="0" w:color="auto"/>
        <w:right w:val="none" w:sz="0" w:space="0" w:color="auto"/>
      </w:divBdr>
    </w:div>
    <w:div w:id="156384198">
      <w:bodyDiv w:val="1"/>
      <w:marLeft w:val="0"/>
      <w:marRight w:val="0"/>
      <w:marTop w:val="0"/>
      <w:marBottom w:val="0"/>
      <w:divBdr>
        <w:top w:val="none" w:sz="0" w:space="0" w:color="auto"/>
        <w:left w:val="none" w:sz="0" w:space="0" w:color="auto"/>
        <w:bottom w:val="none" w:sz="0" w:space="0" w:color="auto"/>
        <w:right w:val="none" w:sz="0" w:space="0" w:color="auto"/>
      </w:divBdr>
    </w:div>
    <w:div w:id="237793914">
      <w:bodyDiv w:val="1"/>
      <w:marLeft w:val="0"/>
      <w:marRight w:val="0"/>
      <w:marTop w:val="0"/>
      <w:marBottom w:val="0"/>
      <w:divBdr>
        <w:top w:val="none" w:sz="0" w:space="0" w:color="auto"/>
        <w:left w:val="none" w:sz="0" w:space="0" w:color="auto"/>
        <w:bottom w:val="none" w:sz="0" w:space="0" w:color="auto"/>
        <w:right w:val="none" w:sz="0" w:space="0" w:color="auto"/>
      </w:divBdr>
    </w:div>
    <w:div w:id="245194507">
      <w:bodyDiv w:val="1"/>
      <w:marLeft w:val="0"/>
      <w:marRight w:val="0"/>
      <w:marTop w:val="0"/>
      <w:marBottom w:val="0"/>
      <w:divBdr>
        <w:top w:val="none" w:sz="0" w:space="0" w:color="auto"/>
        <w:left w:val="none" w:sz="0" w:space="0" w:color="auto"/>
        <w:bottom w:val="none" w:sz="0" w:space="0" w:color="auto"/>
        <w:right w:val="none" w:sz="0" w:space="0" w:color="auto"/>
      </w:divBdr>
      <w:divsChild>
        <w:div w:id="1405639950">
          <w:marLeft w:val="0"/>
          <w:marRight w:val="0"/>
          <w:marTop w:val="0"/>
          <w:marBottom w:val="0"/>
          <w:divBdr>
            <w:top w:val="none" w:sz="0" w:space="0" w:color="auto"/>
            <w:left w:val="none" w:sz="0" w:space="0" w:color="auto"/>
            <w:bottom w:val="none" w:sz="0" w:space="0" w:color="auto"/>
            <w:right w:val="none" w:sz="0" w:space="0" w:color="auto"/>
          </w:divBdr>
          <w:divsChild>
            <w:div w:id="12917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6183">
      <w:bodyDiv w:val="1"/>
      <w:marLeft w:val="0"/>
      <w:marRight w:val="0"/>
      <w:marTop w:val="0"/>
      <w:marBottom w:val="0"/>
      <w:divBdr>
        <w:top w:val="none" w:sz="0" w:space="0" w:color="auto"/>
        <w:left w:val="none" w:sz="0" w:space="0" w:color="auto"/>
        <w:bottom w:val="none" w:sz="0" w:space="0" w:color="auto"/>
        <w:right w:val="none" w:sz="0" w:space="0" w:color="auto"/>
      </w:divBdr>
    </w:div>
    <w:div w:id="337734646">
      <w:bodyDiv w:val="1"/>
      <w:marLeft w:val="0"/>
      <w:marRight w:val="0"/>
      <w:marTop w:val="0"/>
      <w:marBottom w:val="0"/>
      <w:divBdr>
        <w:top w:val="none" w:sz="0" w:space="0" w:color="auto"/>
        <w:left w:val="none" w:sz="0" w:space="0" w:color="auto"/>
        <w:bottom w:val="none" w:sz="0" w:space="0" w:color="auto"/>
        <w:right w:val="none" w:sz="0" w:space="0" w:color="auto"/>
      </w:divBdr>
    </w:div>
    <w:div w:id="346296489">
      <w:bodyDiv w:val="1"/>
      <w:marLeft w:val="0"/>
      <w:marRight w:val="0"/>
      <w:marTop w:val="0"/>
      <w:marBottom w:val="0"/>
      <w:divBdr>
        <w:top w:val="none" w:sz="0" w:space="0" w:color="auto"/>
        <w:left w:val="none" w:sz="0" w:space="0" w:color="auto"/>
        <w:bottom w:val="none" w:sz="0" w:space="0" w:color="auto"/>
        <w:right w:val="none" w:sz="0" w:space="0" w:color="auto"/>
      </w:divBdr>
    </w:div>
    <w:div w:id="347874690">
      <w:bodyDiv w:val="1"/>
      <w:marLeft w:val="0"/>
      <w:marRight w:val="0"/>
      <w:marTop w:val="0"/>
      <w:marBottom w:val="0"/>
      <w:divBdr>
        <w:top w:val="none" w:sz="0" w:space="0" w:color="auto"/>
        <w:left w:val="none" w:sz="0" w:space="0" w:color="auto"/>
        <w:bottom w:val="none" w:sz="0" w:space="0" w:color="auto"/>
        <w:right w:val="none" w:sz="0" w:space="0" w:color="auto"/>
      </w:divBdr>
    </w:div>
    <w:div w:id="351151974">
      <w:bodyDiv w:val="1"/>
      <w:marLeft w:val="0"/>
      <w:marRight w:val="0"/>
      <w:marTop w:val="0"/>
      <w:marBottom w:val="0"/>
      <w:divBdr>
        <w:top w:val="none" w:sz="0" w:space="0" w:color="auto"/>
        <w:left w:val="none" w:sz="0" w:space="0" w:color="auto"/>
        <w:bottom w:val="none" w:sz="0" w:space="0" w:color="auto"/>
        <w:right w:val="none" w:sz="0" w:space="0" w:color="auto"/>
      </w:divBdr>
      <w:divsChild>
        <w:div w:id="252864492">
          <w:marLeft w:val="0"/>
          <w:marRight w:val="0"/>
          <w:marTop w:val="0"/>
          <w:marBottom w:val="0"/>
          <w:divBdr>
            <w:top w:val="none" w:sz="0" w:space="0" w:color="auto"/>
            <w:left w:val="none" w:sz="0" w:space="0" w:color="auto"/>
            <w:bottom w:val="none" w:sz="0" w:space="0" w:color="auto"/>
            <w:right w:val="none" w:sz="0" w:space="0" w:color="auto"/>
          </w:divBdr>
        </w:div>
        <w:div w:id="1803964575">
          <w:marLeft w:val="0"/>
          <w:marRight w:val="0"/>
          <w:marTop w:val="0"/>
          <w:marBottom w:val="0"/>
          <w:divBdr>
            <w:top w:val="none" w:sz="0" w:space="0" w:color="auto"/>
            <w:left w:val="none" w:sz="0" w:space="0" w:color="auto"/>
            <w:bottom w:val="none" w:sz="0" w:space="0" w:color="auto"/>
            <w:right w:val="none" w:sz="0" w:space="0" w:color="auto"/>
          </w:divBdr>
        </w:div>
      </w:divsChild>
    </w:div>
    <w:div w:id="378214922">
      <w:bodyDiv w:val="1"/>
      <w:marLeft w:val="0"/>
      <w:marRight w:val="0"/>
      <w:marTop w:val="0"/>
      <w:marBottom w:val="0"/>
      <w:divBdr>
        <w:top w:val="none" w:sz="0" w:space="0" w:color="auto"/>
        <w:left w:val="none" w:sz="0" w:space="0" w:color="auto"/>
        <w:bottom w:val="none" w:sz="0" w:space="0" w:color="auto"/>
        <w:right w:val="none" w:sz="0" w:space="0" w:color="auto"/>
      </w:divBdr>
    </w:div>
    <w:div w:id="396128516">
      <w:bodyDiv w:val="1"/>
      <w:marLeft w:val="0"/>
      <w:marRight w:val="0"/>
      <w:marTop w:val="0"/>
      <w:marBottom w:val="0"/>
      <w:divBdr>
        <w:top w:val="none" w:sz="0" w:space="0" w:color="auto"/>
        <w:left w:val="none" w:sz="0" w:space="0" w:color="auto"/>
        <w:bottom w:val="none" w:sz="0" w:space="0" w:color="auto"/>
        <w:right w:val="none" w:sz="0" w:space="0" w:color="auto"/>
      </w:divBdr>
    </w:div>
    <w:div w:id="397826040">
      <w:bodyDiv w:val="1"/>
      <w:marLeft w:val="0"/>
      <w:marRight w:val="0"/>
      <w:marTop w:val="0"/>
      <w:marBottom w:val="0"/>
      <w:divBdr>
        <w:top w:val="none" w:sz="0" w:space="0" w:color="auto"/>
        <w:left w:val="none" w:sz="0" w:space="0" w:color="auto"/>
        <w:bottom w:val="none" w:sz="0" w:space="0" w:color="auto"/>
        <w:right w:val="none" w:sz="0" w:space="0" w:color="auto"/>
      </w:divBdr>
    </w:div>
    <w:div w:id="401684065">
      <w:bodyDiv w:val="1"/>
      <w:marLeft w:val="0"/>
      <w:marRight w:val="0"/>
      <w:marTop w:val="0"/>
      <w:marBottom w:val="0"/>
      <w:divBdr>
        <w:top w:val="none" w:sz="0" w:space="0" w:color="auto"/>
        <w:left w:val="none" w:sz="0" w:space="0" w:color="auto"/>
        <w:bottom w:val="none" w:sz="0" w:space="0" w:color="auto"/>
        <w:right w:val="none" w:sz="0" w:space="0" w:color="auto"/>
      </w:divBdr>
    </w:div>
    <w:div w:id="439378286">
      <w:bodyDiv w:val="1"/>
      <w:marLeft w:val="0"/>
      <w:marRight w:val="0"/>
      <w:marTop w:val="0"/>
      <w:marBottom w:val="0"/>
      <w:divBdr>
        <w:top w:val="none" w:sz="0" w:space="0" w:color="auto"/>
        <w:left w:val="none" w:sz="0" w:space="0" w:color="auto"/>
        <w:bottom w:val="none" w:sz="0" w:space="0" w:color="auto"/>
        <w:right w:val="none" w:sz="0" w:space="0" w:color="auto"/>
      </w:divBdr>
    </w:div>
    <w:div w:id="501553831">
      <w:bodyDiv w:val="1"/>
      <w:marLeft w:val="0"/>
      <w:marRight w:val="0"/>
      <w:marTop w:val="0"/>
      <w:marBottom w:val="0"/>
      <w:divBdr>
        <w:top w:val="none" w:sz="0" w:space="0" w:color="auto"/>
        <w:left w:val="none" w:sz="0" w:space="0" w:color="auto"/>
        <w:bottom w:val="none" w:sz="0" w:space="0" w:color="auto"/>
        <w:right w:val="none" w:sz="0" w:space="0" w:color="auto"/>
      </w:divBdr>
    </w:div>
    <w:div w:id="510292120">
      <w:bodyDiv w:val="1"/>
      <w:marLeft w:val="0"/>
      <w:marRight w:val="0"/>
      <w:marTop w:val="0"/>
      <w:marBottom w:val="0"/>
      <w:divBdr>
        <w:top w:val="none" w:sz="0" w:space="0" w:color="auto"/>
        <w:left w:val="none" w:sz="0" w:space="0" w:color="auto"/>
        <w:bottom w:val="none" w:sz="0" w:space="0" w:color="auto"/>
        <w:right w:val="none" w:sz="0" w:space="0" w:color="auto"/>
      </w:divBdr>
    </w:div>
    <w:div w:id="510489650">
      <w:bodyDiv w:val="1"/>
      <w:marLeft w:val="0"/>
      <w:marRight w:val="0"/>
      <w:marTop w:val="0"/>
      <w:marBottom w:val="0"/>
      <w:divBdr>
        <w:top w:val="none" w:sz="0" w:space="0" w:color="auto"/>
        <w:left w:val="none" w:sz="0" w:space="0" w:color="auto"/>
        <w:bottom w:val="none" w:sz="0" w:space="0" w:color="auto"/>
        <w:right w:val="none" w:sz="0" w:space="0" w:color="auto"/>
      </w:divBdr>
    </w:div>
    <w:div w:id="510492379">
      <w:bodyDiv w:val="1"/>
      <w:marLeft w:val="0"/>
      <w:marRight w:val="0"/>
      <w:marTop w:val="0"/>
      <w:marBottom w:val="0"/>
      <w:divBdr>
        <w:top w:val="none" w:sz="0" w:space="0" w:color="auto"/>
        <w:left w:val="none" w:sz="0" w:space="0" w:color="auto"/>
        <w:bottom w:val="none" w:sz="0" w:space="0" w:color="auto"/>
        <w:right w:val="none" w:sz="0" w:space="0" w:color="auto"/>
      </w:divBdr>
    </w:div>
    <w:div w:id="560213338">
      <w:bodyDiv w:val="1"/>
      <w:marLeft w:val="0"/>
      <w:marRight w:val="0"/>
      <w:marTop w:val="0"/>
      <w:marBottom w:val="0"/>
      <w:divBdr>
        <w:top w:val="none" w:sz="0" w:space="0" w:color="auto"/>
        <w:left w:val="none" w:sz="0" w:space="0" w:color="auto"/>
        <w:bottom w:val="none" w:sz="0" w:space="0" w:color="auto"/>
        <w:right w:val="none" w:sz="0" w:space="0" w:color="auto"/>
      </w:divBdr>
    </w:div>
    <w:div w:id="606891368">
      <w:bodyDiv w:val="1"/>
      <w:marLeft w:val="0"/>
      <w:marRight w:val="0"/>
      <w:marTop w:val="0"/>
      <w:marBottom w:val="0"/>
      <w:divBdr>
        <w:top w:val="none" w:sz="0" w:space="0" w:color="auto"/>
        <w:left w:val="none" w:sz="0" w:space="0" w:color="auto"/>
        <w:bottom w:val="none" w:sz="0" w:space="0" w:color="auto"/>
        <w:right w:val="none" w:sz="0" w:space="0" w:color="auto"/>
      </w:divBdr>
    </w:div>
    <w:div w:id="608198989">
      <w:bodyDiv w:val="1"/>
      <w:marLeft w:val="0"/>
      <w:marRight w:val="0"/>
      <w:marTop w:val="0"/>
      <w:marBottom w:val="0"/>
      <w:divBdr>
        <w:top w:val="none" w:sz="0" w:space="0" w:color="auto"/>
        <w:left w:val="none" w:sz="0" w:space="0" w:color="auto"/>
        <w:bottom w:val="none" w:sz="0" w:space="0" w:color="auto"/>
        <w:right w:val="none" w:sz="0" w:space="0" w:color="auto"/>
      </w:divBdr>
    </w:div>
    <w:div w:id="630551383">
      <w:bodyDiv w:val="1"/>
      <w:marLeft w:val="0"/>
      <w:marRight w:val="0"/>
      <w:marTop w:val="0"/>
      <w:marBottom w:val="0"/>
      <w:divBdr>
        <w:top w:val="none" w:sz="0" w:space="0" w:color="auto"/>
        <w:left w:val="none" w:sz="0" w:space="0" w:color="auto"/>
        <w:bottom w:val="none" w:sz="0" w:space="0" w:color="auto"/>
        <w:right w:val="none" w:sz="0" w:space="0" w:color="auto"/>
      </w:divBdr>
    </w:div>
    <w:div w:id="631255131">
      <w:bodyDiv w:val="1"/>
      <w:marLeft w:val="0"/>
      <w:marRight w:val="0"/>
      <w:marTop w:val="0"/>
      <w:marBottom w:val="0"/>
      <w:divBdr>
        <w:top w:val="none" w:sz="0" w:space="0" w:color="auto"/>
        <w:left w:val="none" w:sz="0" w:space="0" w:color="auto"/>
        <w:bottom w:val="none" w:sz="0" w:space="0" w:color="auto"/>
        <w:right w:val="none" w:sz="0" w:space="0" w:color="auto"/>
      </w:divBdr>
    </w:div>
    <w:div w:id="634406335">
      <w:bodyDiv w:val="1"/>
      <w:marLeft w:val="0"/>
      <w:marRight w:val="0"/>
      <w:marTop w:val="0"/>
      <w:marBottom w:val="0"/>
      <w:divBdr>
        <w:top w:val="none" w:sz="0" w:space="0" w:color="auto"/>
        <w:left w:val="none" w:sz="0" w:space="0" w:color="auto"/>
        <w:bottom w:val="none" w:sz="0" w:space="0" w:color="auto"/>
        <w:right w:val="none" w:sz="0" w:space="0" w:color="auto"/>
      </w:divBdr>
    </w:div>
    <w:div w:id="645013791">
      <w:bodyDiv w:val="1"/>
      <w:marLeft w:val="0"/>
      <w:marRight w:val="0"/>
      <w:marTop w:val="0"/>
      <w:marBottom w:val="0"/>
      <w:divBdr>
        <w:top w:val="none" w:sz="0" w:space="0" w:color="auto"/>
        <w:left w:val="none" w:sz="0" w:space="0" w:color="auto"/>
        <w:bottom w:val="none" w:sz="0" w:space="0" w:color="auto"/>
        <w:right w:val="none" w:sz="0" w:space="0" w:color="auto"/>
      </w:divBdr>
    </w:div>
    <w:div w:id="680663712">
      <w:bodyDiv w:val="1"/>
      <w:marLeft w:val="0"/>
      <w:marRight w:val="0"/>
      <w:marTop w:val="0"/>
      <w:marBottom w:val="0"/>
      <w:divBdr>
        <w:top w:val="none" w:sz="0" w:space="0" w:color="auto"/>
        <w:left w:val="none" w:sz="0" w:space="0" w:color="auto"/>
        <w:bottom w:val="none" w:sz="0" w:space="0" w:color="auto"/>
        <w:right w:val="none" w:sz="0" w:space="0" w:color="auto"/>
      </w:divBdr>
    </w:div>
    <w:div w:id="683215925">
      <w:bodyDiv w:val="1"/>
      <w:marLeft w:val="0"/>
      <w:marRight w:val="0"/>
      <w:marTop w:val="0"/>
      <w:marBottom w:val="0"/>
      <w:divBdr>
        <w:top w:val="none" w:sz="0" w:space="0" w:color="auto"/>
        <w:left w:val="none" w:sz="0" w:space="0" w:color="auto"/>
        <w:bottom w:val="none" w:sz="0" w:space="0" w:color="auto"/>
        <w:right w:val="none" w:sz="0" w:space="0" w:color="auto"/>
      </w:divBdr>
    </w:div>
    <w:div w:id="683634961">
      <w:bodyDiv w:val="1"/>
      <w:marLeft w:val="0"/>
      <w:marRight w:val="0"/>
      <w:marTop w:val="0"/>
      <w:marBottom w:val="0"/>
      <w:divBdr>
        <w:top w:val="none" w:sz="0" w:space="0" w:color="auto"/>
        <w:left w:val="none" w:sz="0" w:space="0" w:color="auto"/>
        <w:bottom w:val="none" w:sz="0" w:space="0" w:color="auto"/>
        <w:right w:val="none" w:sz="0" w:space="0" w:color="auto"/>
      </w:divBdr>
      <w:divsChild>
        <w:div w:id="2031295230">
          <w:marLeft w:val="0"/>
          <w:marRight w:val="0"/>
          <w:marTop w:val="0"/>
          <w:marBottom w:val="0"/>
          <w:divBdr>
            <w:top w:val="none" w:sz="0" w:space="0" w:color="auto"/>
            <w:left w:val="none" w:sz="0" w:space="0" w:color="auto"/>
            <w:bottom w:val="none" w:sz="0" w:space="0" w:color="auto"/>
            <w:right w:val="none" w:sz="0" w:space="0" w:color="auto"/>
          </w:divBdr>
          <w:divsChild>
            <w:div w:id="520172203">
              <w:marLeft w:val="0"/>
              <w:marRight w:val="0"/>
              <w:marTop w:val="0"/>
              <w:marBottom w:val="0"/>
              <w:divBdr>
                <w:top w:val="none" w:sz="0" w:space="0" w:color="auto"/>
                <w:left w:val="none" w:sz="0" w:space="0" w:color="auto"/>
                <w:bottom w:val="none" w:sz="0" w:space="0" w:color="auto"/>
                <w:right w:val="none" w:sz="0" w:space="0" w:color="auto"/>
              </w:divBdr>
            </w:div>
            <w:div w:id="459225445">
              <w:marLeft w:val="0"/>
              <w:marRight w:val="0"/>
              <w:marTop w:val="0"/>
              <w:marBottom w:val="0"/>
              <w:divBdr>
                <w:top w:val="none" w:sz="0" w:space="0" w:color="auto"/>
                <w:left w:val="none" w:sz="0" w:space="0" w:color="auto"/>
                <w:bottom w:val="none" w:sz="0" w:space="0" w:color="auto"/>
                <w:right w:val="none" w:sz="0" w:space="0" w:color="auto"/>
              </w:divBdr>
            </w:div>
          </w:divsChild>
        </w:div>
        <w:div w:id="955327068">
          <w:marLeft w:val="0"/>
          <w:marRight w:val="0"/>
          <w:marTop w:val="0"/>
          <w:marBottom w:val="0"/>
          <w:divBdr>
            <w:top w:val="none" w:sz="0" w:space="0" w:color="auto"/>
            <w:left w:val="none" w:sz="0" w:space="0" w:color="auto"/>
            <w:bottom w:val="none" w:sz="0" w:space="0" w:color="auto"/>
            <w:right w:val="none" w:sz="0" w:space="0" w:color="auto"/>
          </w:divBdr>
          <w:divsChild>
            <w:div w:id="8635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6944">
      <w:bodyDiv w:val="1"/>
      <w:marLeft w:val="0"/>
      <w:marRight w:val="0"/>
      <w:marTop w:val="0"/>
      <w:marBottom w:val="0"/>
      <w:divBdr>
        <w:top w:val="none" w:sz="0" w:space="0" w:color="auto"/>
        <w:left w:val="none" w:sz="0" w:space="0" w:color="auto"/>
        <w:bottom w:val="none" w:sz="0" w:space="0" w:color="auto"/>
        <w:right w:val="none" w:sz="0" w:space="0" w:color="auto"/>
      </w:divBdr>
    </w:div>
    <w:div w:id="803044198">
      <w:bodyDiv w:val="1"/>
      <w:marLeft w:val="0"/>
      <w:marRight w:val="0"/>
      <w:marTop w:val="0"/>
      <w:marBottom w:val="0"/>
      <w:divBdr>
        <w:top w:val="none" w:sz="0" w:space="0" w:color="auto"/>
        <w:left w:val="none" w:sz="0" w:space="0" w:color="auto"/>
        <w:bottom w:val="none" w:sz="0" w:space="0" w:color="auto"/>
        <w:right w:val="none" w:sz="0" w:space="0" w:color="auto"/>
      </w:divBdr>
      <w:divsChild>
        <w:div w:id="50228872">
          <w:marLeft w:val="0"/>
          <w:marRight w:val="0"/>
          <w:marTop w:val="0"/>
          <w:marBottom w:val="0"/>
          <w:divBdr>
            <w:top w:val="none" w:sz="0" w:space="0" w:color="auto"/>
            <w:left w:val="none" w:sz="0" w:space="0" w:color="auto"/>
            <w:bottom w:val="none" w:sz="0" w:space="0" w:color="auto"/>
            <w:right w:val="none" w:sz="0" w:space="0" w:color="auto"/>
          </w:divBdr>
        </w:div>
        <w:div w:id="284317700">
          <w:marLeft w:val="0"/>
          <w:marRight w:val="0"/>
          <w:marTop w:val="0"/>
          <w:marBottom w:val="0"/>
          <w:divBdr>
            <w:top w:val="none" w:sz="0" w:space="0" w:color="auto"/>
            <w:left w:val="none" w:sz="0" w:space="0" w:color="auto"/>
            <w:bottom w:val="none" w:sz="0" w:space="0" w:color="auto"/>
            <w:right w:val="none" w:sz="0" w:space="0" w:color="auto"/>
          </w:divBdr>
        </w:div>
      </w:divsChild>
    </w:div>
    <w:div w:id="810287847">
      <w:bodyDiv w:val="1"/>
      <w:marLeft w:val="0"/>
      <w:marRight w:val="0"/>
      <w:marTop w:val="0"/>
      <w:marBottom w:val="0"/>
      <w:divBdr>
        <w:top w:val="none" w:sz="0" w:space="0" w:color="auto"/>
        <w:left w:val="none" w:sz="0" w:space="0" w:color="auto"/>
        <w:bottom w:val="none" w:sz="0" w:space="0" w:color="auto"/>
        <w:right w:val="none" w:sz="0" w:space="0" w:color="auto"/>
      </w:divBdr>
    </w:div>
    <w:div w:id="813958425">
      <w:bodyDiv w:val="1"/>
      <w:marLeft w:val="0"/>
      <w:marRight w:val="0"/>
      <w:marTop w:val="0"/>
      <w:marBottom w:val="0"/>
      <w:divBdr>
        <w:top w:val="none" w:sz="0" w:space="0" w:color="auto"/>
        <w:left w:val="none" w:sz="0" w:space="0" w:color="auto"/>
        <w:bottom w:val="none" w:sz="0" w:space="0" w:color="auto"/>
        <w:right w:val="none" w:sz="0" w:space="0" w:color="auto"/>
      </w:divBdr>
    </w:div>
    <w:div w:id="814568667">
      <w:bodyDiv w:val="1"/>
      <w:marLeft w:val="0"/>
      <w:marRight w:val="0"/>
      <w:marTop w:val="0"/>
      <w:marBottom w:val="0"/>
      <w:divBdr>
        <w:top w:val="none" w:sz="0" w:space="0" w:color="auto"/>
        <w:left w:val="none" w:sz="0" w:space="0" w:color="auto"/>
        <w:bottom w:val="none" w:sz="0" w:space="0" w:color="auto"/>
        <w:right w:val="none" w:sz="0" w:space="0" w:color="auto"/>
      </w:divBdr>
    </w:div>
    <w:div w:id="819467382">
      <w:bodyDiv w:val="1"/>
      <w:marLeft w:val="0"/>
      <w:marRight w:val="0"/>
      <w:marTop w:val="0"/>
      <w:marBottom w:val="0"/>
      <w:divBdr>
        <w:top w:val="none" w:sz="0" w:space="0" w:color="auto"/>
        <w:left w:val="none" w:sz="0" w:space="0" w:color="auto"/>
        <w:bottom w:val="none" w:sz="0" w:space="0" w:color="auto"/>
        <w:right w:val="none" w:sz="0" w:space="0" w:color="auto"/>
      </w:divBdr>
    </w:div>
    <w:div w:id="829447964">
      <w:bodyDiv w:val="1"/>
      <w:marLeft w:val="0"/>
      <w:marRight w:val="0"/>
      <w:marTop w:val="0"/>
      <w:marBottom w:val="0"/>
      <w:divBdr>
        <w:top w:val="none" w:sz="0" w:space="0" w:color="auto"/>
        <w:left w:val="none" w:sz="0" w:space="0" w:color="auto"/>
        <w:bottom w:val="none" w:sz="0" w:space="0" w:color="auto"/>
        <w:right w:val="none" w:sz="0" w:space="0" w:color="auto"/>
      </w:divBdr>
    </w:div>
    <w:div w:id="887304447">
      <w:bodyDiv w:val="1"/>
      <w:marLeft w:val="0"/>
      <w:marRight w:val="0"/>
      <w:marTop w:val="0"/>
      <w:marBottom w:val="0"/>
      <w:divBdr>
        <w:top w:val="none" w:sz="0" w:space="0" w:color="auto"/>
        <w:left w:val="none" w:sz="0" w:space="0" w:color="auto"/>
        <w:bottom w:val="none" w:sz="0" w:space="0" w:color="auto"/>
        <w:right w:val="none" w:sz="0" w:space="0" w:color="auto"/>
      </w:divBdr>
    </w:div>
    <w:div w:id="888029621">
      <w:bodyDiv w:val="1"/>
      <w:marLeft w:val="0"/>
      <w:marRight w:val="0"/>
      <w:marTop w:val="0"/>
      <w:marBottom w:val="0"/>
      <w:divBdr>
        <w:top w:val="none" w:sz="0" w:space="0" w:color="auto"/>
        <w:left w:val="none" w:sz="0" w:space="0" w:color="auto"/>
        <w:bottom w:val="none" w:sz="0" w:space="0" w:color="auto"/>
        <w:right w:val="none" w:sz="0" w:space="0" w:color="auto"/>
      </w:divBdr>
    </w:div>
    <w:div w:id="909461153">
      <w:bodyDiv w:val="1"/>
      <w:marLeft w:val="0"/>
      <w:marRight w:val="0"/>
      <w:marTop w:val="0"/>
      <w:marBottom w:val="0"/>
      <w:divBdr>
        <w:top w:val="none" w:sz="0" w:space="0" w:color="auto"/>
        <w:left w:val="none" w:sz="0" w:space="0" w:color="auto"/>
        <w:bottom w:val="none" w:sz="0" w:space="0" w:color="auto"/>
        <w:right w:val="none" w:sz="0" w:space="0" w:color="auto"/>
      </w:divBdr>
    </w:div>
    <w:div w:id="911309990">
      <w:bodyDiv w:val="1"/>
      <w:marLeft w:val="0"/>
      <w:marRight w:val="0"/>
      <w:marTop w:val="0"/>
      <w:marBottom w:val="0"/>
      <w:divBdr>
        <w:top w:val="none" w:sz="0" w:space="0" w:color="auto"/>
        <w:left w:val="none" w:sz="0" w:space="0" w:color="auto"/>
        <w:bottom w:val="none" w:sz="0" w:space="0" w:color="auto"/>
        <w:right w:val="none" w:sz="0" w:space="0" w:color="auto"/>
      </w:divBdr>
    </w:div>
    <w:div w:id="939920543">
      <w:bodyDiv w:val="1"/>
      <w:marLeft w:val="0"/>
      <w:marRight w:val="0"/>
      <w:marTop w:val="0"/>
      <w:marBottom w:val="0"/>
      <w:divBdr>
        <w:top w:val="none" w:sz="0" w:space="0" w:color="auto"/>
        <w:left w:val="none" w:sz="0" w:space="0" w:color="auto"/>
        <w:bottom w:val="none" w:sz="0" w:space="0" w:color="auto"/>
        <w:right w:val="none" w:sz="0" w:space="0" w:color="auto"/>
      </w:divBdr>
    </w:div>
    <w:div w:id="942541120">
      <w:bodyDiv w:val="1"/>
      <w:marLeft w:val="0"/>
      <w:marRight w:val="0"/>
      <w:marTop w:val="0"/>
      <w:marBottom w:val="0"/>
      <w:divBdr>
        <w:top w:val="none" w:sz="0" w:space="0" w:color="auto"/>
        <w:left w:val="none" w:sz="0" w:space="0" w:color="auto"/>
        <w:bottom w:val="none" w:sz="0" w:space="0" w:color="auto"/>
        <w:right w:val="none" w:sz="0" w:space="0" w:color="auto"/>
      </w:divBdr>
    </w:div>
    <w:div w:id="946348541">
      <w:bodyDiv w:val="1"/>
      <w:marLeft w:val="0"/>
      <w:marRight w:val="0"/>
      <w:marTop w:val="0"/>
      <w:marBottom w:val="0"/>
      <w:divBdr>
        <w:top w:val="none" w:sz="0" w:space="0" w:color="auto"/>
        <w:left w:val="none" w:sz="0" w:space="0" w:color="auto"/>
        <w:bottom w:val="none" w:sz="0" w:space="0" w:color="auto"/>
        <w:right w:val="none" w:sz="0" w:space="0" w:color="auto"/>
      </w:divBdr>
    </w:div>
    <w:div w:id="961771004">
      <w:bodyDiv w:val="1"/>
      <w:marLeft w:val="0"/>
      <w:marRight w:val="0"/>
      <w:marTop w:val="0"/>
      <w:marBottom w:val="0"/>
      <w:divBdr>
        <w:top w:val="none" w:sz="0" w:space="0" w:color="auto"/>
        <w:left w:val="none" w:sz="0" w:space="0" w:color="auto"/>
        <w:bottom w:val="none" w:sz="0" w:space="0" w:color="auto"/>
        <w:right w:val="none" w:sz="0" w:space="0" w:color="auto"/>
      </w:divBdr>
    </w:div>
    <w:div w:id="986513812">
      <w:bodyDiv w:val="1"/>
      <w:marLeft w:val="0"/>
      <w:marRight w:val="0"/>
      <w:marTop w:val="0"/>
      <w:marBottom w:val="0"/>
      <w:divBdr>
        <w:top w:val="none" w:sz="0" w:space="0" w:color="auto"/>
        <w:left w:val="none" w:sz="0" w:space="0" w:color="auto"/>
        <w:bottom w:val="none" w:sz="0" w:space="0" w:color="auto"/>
        <w:right w:val="none" w:sz="0" w:space="0" w:color="auto"/>
      </w:divBdr>
    </w:div>
    <w:div w:id="1008168300">
      <w:bodyDiv w:val="1"/>
      <w:marLeft w:val="0"/>
      <w:marRight w:val="0"/>
      <w:marTop w:val="0"/>
      <w:marBottom w:val="0"/>
      <w:divBdr>
        <w:top w:val="none" w:sz="0" w:space="0" w:color="auto"/>
        <w:left w:val="none" w:sz="0" w:space="0" w:color="auto"/>
        <w:bottom w:val="none" w:sz="0" w:space="0" w:color="auto"/>
        <w:right w:val="none" w:sz="0" w:space="0" w:color="auto"/>
      </w:divBdr>
    </w:div>
    <w:div w:id="1065688260">
      <w:bodyDiv w:val="1"/>
      <w:marLeft w:val="0"/>
      <w:marRight w:val="0"/>
      <w:marTop w:val="0"/>
      <w:marBottom w:val="0"/>
      <w:divBdr>
        <w:top w:val="none" w:sz="0" w:space="0" w:color="auto"/>
        <w:left w:val="none" w:sz="0" w:space="0" w:color="auto"/>
        <w:bottom w:val="none" w:sz="0" w:space="0" w:color="auto"/>
        <w:right w:val="none" w:sz="0" w:space="0" w:color="auto"/>
      </w:divBdr>
    </w:div>
    <w:div w:id="1115061002">
      <w:bodyDiv w:val="1"/>
      <w:marLeft w:val="0"/>
      <w:marRight w:val="0"/>
      <w:marTop w:val="0"/>
      <w:marBottom w:val="0"/>
      <w:divBdr>
        <w:top w:val="none" w:sz="0" w:space="0" w:color="auto"/>
        <w:left w:val="none" w:sz="0" w:space="0" w:color="auto"/>
        <w:bottom w:val="none" w:sz="0" w:space="0" w:color="auto"/>
        <w:right w:val="none" w:sz="0" w:space="0" w:color="auto"/>
      </w:divBdr>
    </w:div>
    <w:div w:id="1131899824">
      <w:bodyDiv w:val="1"/>
      <w:marLeft w:val="0"/>
      <w:marRight w:val="0"/>
      <w:marTop w:val="0"/>
      <w:marBottom w:val="0"/>
      <w:divBdr>
        <w:top w:val="none" w:sz="0" w:space="0" w:color="auto"/>
        <w:left w:val="none" w:sz="0" w:space="0" w:color="auto"/>
        <w:bottom w:val="none" w:sz="0" w:space="0" w:color="auto"/>
        <w:right w:val="none" w:sz="0" w:space="0" w:color="auto"/>
      </w:divBdr>
    </w:div>
    <w:div w:id="1164317952">
      <w:bodyDiv w:val="1"/>
      <w:marLeft w:val="0"/>
      <w:marRight w:val="0"/>
      <w:marTop w:val="0"/>
      <w:marBottom w:val="0"/>
      <w:divBdr>
        <w:top w:val="none" w:sz="0" w:space="0" w:color="auto"/>
        <w:left w:val="none" w:sz="0" w:space="0" w:color="auto"/>
        <w:bottom w:val="none" w:sz="0" w:space="0" w:color="auto"/>
        <w:right w:val="none" w:sz="0" w:space="0" w:color="auto"/>
      </w:divBdr>
      <w:divsChild>
        <w:div w:id="1660380981">
          <w:marLeft w:val="0"/>
          <w:marRight w:val="0"/>
          <w:marTop w:val="0"/>
          <w:marBottom w:val="0"/>
          <w:divBdr>
            <w:top w:val="none" w:sz="0" w:space="0" w:color="auto"/>
            <w:left w:val="none" w:sz="0" w:space="0" w:color="auto"/>
            <w:bottom w:val="none" w:sz="0" w:space="0" w:color="auto"/>
            <w:right w:val="none" w:sz="0" w:space="0" w:color="auto"/>
          </w:divBdr>
        </w:div>
        <w:div w:id="359211169">
          <w:marLeft w:val="0"/>
          <w:marRight w:val="0"/>
          <w:marTop w:val="0"/>
          <w:marBottom w:val="0"/>
          <w:divBdr>
            <w:top w:val="none" w:sz="0" w:space="0" w:color="auto"/>
            <w:left w:val="none" w:sz="0" w:space="0" w:color="auto"/>
            <w:bottom w:val="none" w:sz="0" w:space="0" w:color="auto"/>
            <w:right w:val="none" w:sz="0" w:space="0" w:color="auto"/>
          </w:divBdr>
        </w:div>
      </w:divsChild>
    </w:div>
    <w:div w:id="1171483739">
      <w:bodyDiv w:val="1"/>
      <w:marLeft w:val="0"/>
      <w:marRight w:val="0"/>
      <w:marTop w:val="0"/>
      <w:marBottom w:val="0"/>
      <w:divBdr>
        <w:top w:val="none" w:sz="0" w:space="0" w:color="auto"/>
        <w:left w:val="none" w:sz="0" w:space="0" w:color="auto"/>
        <w:bottom w:val="none" w:sz="0" w:space="0" w:color="auto"/>
        <w:right w:val="none" w:sz="0" w:space="0" w:color="auto"/>
      </w:divBdr>
    </w:div>
    <w:div w:id="1323193245">
      <w:bodyDiv w:val="1"/>
      <w:marLeft w:val="0"/>
      <w:marRight w:val="0"/>
      <w:marTop w:val="0"/>
      <w:marBottom w:val="0"/>
      <w:divBdr>
        <w:top w:val="none" w:sz="0" w:space="0" w:color="auto"/>
        <w:left w:val="none" w:sz="0" w:space="0" w:color="auto"/>
        <w:bottom w:val="none" w:sz="0" w:space="0" w:color="auto"/>
        <w:right w:val="none" w:sz="0" w:space="0" w:color="auto"/>
      </w:divBdr>
    </w:div>
    <w:div w:id="1328555612">
      <w:bodyDiv w:val="1"/>
      <w:marLeft w:val="0"/>
      <w:marRight w:val="0"/>
      <w:marTop w:val="0"/>
      <w:marBottom w:val="0"/>
      <w:divBdr>
        <w:top w:val="none" w:sz="0" w:space="0" w:color="auto"/>
        <w:left w:val="none" w:sz="0" w:space="0" w:color="auto"/>
        <w:bottom w:val="none" w:sz="0" w:space="0" w:color="auto"/>
        <w:right w:val="none" w:sz="0" w:space="0" w:color="auto"/>
      </w:divBdr>
    </w:div>
    <w:div w:id="1387879360">
      <w:bodyDiv w:val="1"/>
      <w:marLeft w:val="0"/>
      <w:marRight w:val="0"/>
      <w:marTop w:val="0"/>
      <w:marBottom w:val="0"/>
      <w:divBdr>
        <w:top w:val="none" w:sz="0" w:space="0" w:color="auto"/>
        <w:left w:val="none" w:sz="0" w:space="0" w:color="auto"/>
        <w:bottom w:val="none" w:sz="0" w:space="0" w:color="auto"/>
        <w:right w:val="none" w:sz="0" w:space="0" w:color="auto"/>
      </w:divBdr>
    </w:div>
    <w:div w:id="1400782444">
      <w:bodyDiv w:val="1"/>
      <w:marLeft w:val="0"/>
      <w:marRight w:val="0"/>
      <w:marTop w:val="0"/>
      <w:marBottom w:val="0"/>
      <w:divBdr>
        <w:top w:val="none" w:sz="0" w:space="0" w:color="auto"/>
        <w:left w:val="none" w:sz="0" w:space="0" w:color="auto"/>
        <w:bottom w:val="none" w:sz="0" w:space="0" w:color="auto"/>
        <w:right w:val="none" w:sz="0" w:space="0" w:color="auto"/>
      </w:divBdr>
    </w:div>
    <w:div w:id="1415202894">
      <w:bodyDiv w:val="1"/>
      <w:marLeft w:val="0"/>
      <w:marRight w:val="0"/>
      <w:marTop w:val="0"/>
      <w:marBottom w:val="0"/>
      <w:divBdr>
        <w:top w:val="none" w:sz="0" w:space="0" w:color="auto"/>
        <w:left w:val="none" w:sz="0" w:space="0" w:color="auto"/>
        <w:bottom w:val="none" w:sz="0" w:space="0" w:color="auto"/>
        <w:right w:val="none" w:sz="0" w:space="0" w:color="auto"/>
      </w:divBdr>
    </w:div>
    <w:div w:id="1450275177">
      <w:bodyDiv w:val="1"/>
      <w:marLeft w:val="0"/>
      <w:marRight w:val="0"/>
      <w:marTop w:val="0"/>
      <w:marBottom w:val="0"/>
      <w:divBdr>
        <w:top w:val="none" w:sz="0" w:space="0" w:color="auto"/>
        <w:left w:val="none" w:sz="0" w:space="0" w:color="auto"/>
        <w:bottom w:val="none" w:sz="0" w:space="0" w:color="auto"/>
        <w:right w:val="none" w:sz="0" w:space="0" w:color="auto"/>
      </w:divBdr>
    </w:div>
    <w:div w:id="1512061000">
      <w:bodyDiv w:val="1"/>
      <w:marLeft w:val="0"/>
      <w:marRight w:val="0"/>
      <w:marTop w:val="0"/>
      <w:marBottom w:val="0"/>
      <w:divBdr>
        <w:top w:val="none" w:sz="0" w:space="0" w:color="auto"/>
        <w:left w:val="none" w:sz="0" w:space="0" w:color="auto"/>
        <w:bottom w:val="none" w:sz="0" w:space="0" w:color="auto"/>
        <w:right w:val="none" w:sz="0" w:space="0" w:color="auto"/>
      </w:divBdr>
    </w:div>
    <w:div w:id="1513105007">
      <w:bodyDiv w:val="1"/>
      <w:marLeft w:val="0"/>
      <w:marRight w:val="0"/>
      <w:marTop w:val="0"/>
      <w:marBottom w:val="0"/>
      <w:divBdr>
        <w:top w:val="none" w:sz="0" w:space="0" w:color="auto"/>
        <w:left w:val="none" w:sz="0" w:space="0" w:color="auto"/>
        <w:bottom w:val="none" w:sz="0" w:space="0" w:color="auto"/>
        <w:right w:val="none" w:sz="0" w:space="0" w:color="auto"/>
      </w:divBdr>
    </w:div>
    <w:div w:id="1518887428">
      <w:bodyDiv w:val="1"/>
      <w:marLeft w:val="0"/>
      <w:marRight w:val="0"/>
      <w:marTop w:val="0"/>
      <w:marBottom w:val="0"/>
      <w:divBdr>
        <w:top w:val="none" w:sz="0" w:space="0" w:color="auto"/>
        <w:left w:val="none" w:sz="0" w:space="0" w:color="auto"/>
        <w:bottom w:val="none" w:sz="0" w:space="0" w:color="auto"/>
        <w:right w:val="none" w:sz="0" w:space="0" w:color="auto"/>
      </w:divBdr>
    </w:div>
    <w:div w:id="1527788381">
      <w:bodyDiv w:val="1"/>
      <w:marLeft w:val="0"/>
      <w:marRight w:val="0"/>
      <w:marTop w:val="0"/>
      <w:marBottom w:val="0"/>
      <w:divBdr>
        <w:top w:val="none" w:sz="0" w:space="0" w:color="auto"/>
        <w:left w:val="none" w:sz="0" w:space="0" w:color="auto"/>
        <w:bottom w:val="none" w:sz="0" w:space="0" w:color="auto"/>
        <w:right w:val="none" w:sz="0" w:space="0" w:color="auto"/>
      </w:divBdr>
    </w:div>
    <w:div w:id="1565414839">
      <w:bodyDiv w:val="1"/>
      <w:marLeft w:val="0"/>
      <w:marRight w:val="0"/>
      <w:marTop w:val="0"/>
      <w:marBottom w:val="0"/>
      <w:divBdr>
        <w:top w:val="none" w:sz="0" w:space="0" w:color="auto"/>
        <w:left w:val="none" w:sz="0" w:space="0" w:color="auto"/>
        <w:bottom w:val="none" w:sz="0" w:space="0" w:color="auto"/>
        <w:right w:val="none" w:sz="0" w:space="0" w:color="auto"/>
      </w:divBdr>
      <w:divsChild>
        <w:div w:id="1689791245">
          <w:marLeft w:val="0"/>
          <w:marRight w:val="0"/>
          <w:marTop w:val="0"/>
          <w:marBottom w:val="0"/>
          <w:divBdr>
            <w:top w:val="none" w:sz="0" w:space="0" w:color="auto"/>
            <w:left w:val="none" w:sz="0" w:space="0" w:color="auto"/>
            <w:bottom w:val="none" w:sz="0" w:space="0" w:color="auto"/>
            <w:right w:val="none" w:sz="0" w:space="0" w:color="auto"/>
          </w:divBdr>
        </w:div>
        <w:div w:id="650794633">
          <w:marLeft w:val="0"/>
          <w:marRight w:val="0"/>
          <w:marTop w:val="0"/>
          <w:marBottom w:val="0"/>
          <w:divBdr>
            <w:top w:val="none" w:sz="0" w:space="0" w:color="auto"/>
            <w:left w:val="none" w:sz="0" w:space="0" w:color="auto"/>
            <w:bottom w:val="none" w:sz="0" w:space="0" w:color="auto"/>
            <w:right w:val="none" w:sz="0" w:space="0" w:color="auto"/>
          </w:divBdr>
        </w:div>
      </w:divsChild>
    </w:div>
    <w:div w:id="1580363400">
      <w:bodyDiv w:val="1"/>
      <w:marLeft w:val="0"/>
      <w:marRight w:val="0"/>
      <w:marTop w:val="0"/>
      <w:marBottom w:val="0"/>
      <w:divBdr>
        <w:top w:val="none" w:sz="0" w:space="0" w:color="auto"/>
        <w:left w:val="none" w:sz="0" w:space="0" w:color="auto"/>
        <w:bottom w:val="none" w:sz="0" w:space="0" w:color="auto"/>
        <w:right w:val="none" w:sz="0" w:space="0" w:color="auto"/>
      </w:divBdr>
    </w:div>
    <w:div w:id="1607075037">
      <w:bodyDiv w:val="1"/>
      <w:marLeft w:val="0"/>
      <w:marRight w:val="0"/>
      <w:marTop w:val="0"/>
      <w:marBottom w:val="0"/>
      <w:divBdr>
        <w:top w:val="none" w:sz="0" w:space="0" w:color="auto"/>
        <w:left w:val="none" w:sz="0" w:space="0" w:color="auto"/>
        <w:bottom w:val="none" w:sz="0" w:space="0" w:color="auto"/>
        <w:right w:val="none" w:sz="0" w:space="0" w:color="auto"/>
      </w:divBdr>
    </w:div>
    <w:div w:id="1636525350">
      <w:bodyDiv w:val="1"/>
      <w:marLeft w:val="0"/>
      <w:marRight w:val="0"/>
      <w:marTop w:val="0"/>
      <w:marBottom w:val="0"/>
      <w:divBdr>
        <w:top w:val="none" w:sz="0" w:space="0" w:color="auto"/>
        <w:left w:val="none" w:sz="0" w:space="0" w:color="auto"/>
        <w:bottom w:val="none" w:sz="0" w:space="0" w:color="auto"/>
        <w:right w:val="none" w:sz="0" w:space="0" w:color="auto"/>
      </w:divBdr>
    </w:div>
    <w:div w:id="1638490797">
      <w:bodyDiv w:val="1"/>
      <w:marLeft w:val="0"/>
      <w:marRight w:val="0"/>
      <w:marTop w:val="0"/>
      <w:marBottom w:val="0"/>
      <w:divBdr>
        <w:top w:val="none" w:sz="0" w:space="0" w:color="auto"/>
        <w:left w:val="none" w:sz="0" w:space="0" w:color="auto"/>
        <w:bottom w:val="none" w:sz="0" w:space="0" w:color="auto"/>
        <w:right w:val="none" w:sz="0" w:space="0" w:color="auto"/>
      </w:divBdr>
    </w:div>
    <w:div w:id="1642419262">
      <w:bodyDiv w:val="1"/>
      <w:marLeft w:val="0"/>
      <w:marRight w:val="0"/>
      <w:marTop w:val="0"/>
      <w:marBottom w:val="0"/>
      <w:divBdr>
        <w:top w:val="none" w:sz="0" w:space="0" w:color="auto"/>
        <w:left w:val="none" w:sz="0" w:space="0" w:color="auto"/>
        <w:bottom w:val="none" w:sz="0" w:space="0" w:color="auto"/>
        <w:right w:val="none" w:sz="0" w:space="0" w:color="auto"/>
      </w:divBdr>
    </w:div>
    <w:div w:id="1647512399">
      <w:bodyDiv w:val="1"/>
      <w:marLeft w:val="0"/>
      <w:marRight w:val="0"/>
      <w:marTop w:val="0"/>
      <w:marBottom w:val="0"/>
      <w:divBdr>
        <w:top w:val="none" w:sz="0" w:space="0" w:color="auto"/>
        <w:left w:val="none" w:sz="0" w:space="0" w:color="auto"/>
        <w:bottom w:val="none" w:sz="0" w:space="0" w:color="auto"/>
        <w:right w:val="none" w:sz="0" w:space="0" w:color="auto"/>
      </w:divBdr>
    </w:div>
    <w:div w:id="1650745563">
      <w:bodyDiv w:val="1"/>
      <w:marLeft w:val="0"/>
      <w:marRight w:val="0"/>
      <w:marTop w:val="0"/>
      <w:marBottom w:val="0"/>
      <w:divBdr>
        <w:top w:val="none" w:sz="0" w:space="0" w:color="auto"/>
        <w:left w:val="none" w:sz="0" w:space="0" w:color="auto"/>
        <w:bottom w:val="none" w:sz="0" w:space="0" w:color="auto"/>
        <w:right w:val="none" w:sz="0" w:space="0" w:color="auto"/>
      </w:divBdr>
    </w:div>
    <w:div w:id="1655262114">
      <w:bodyDiv w:val="1"/>
      <w:marLeft w:val="0"/>
      <w:marRight w:val="0"/>
      <w:marTop w:val="0"/>
      <w:marBottom w:val="0"/>
      <w:divBdr>
        <w:top w:val="none" w:sz="0" w:space="0" w:color="auto"/>
        <w:left w:val="none" w:sz="0" w:space="0" w:color="auto"/>
        <w:bottom w:val="none" w:sz="0" w:space="0" w:color="auto"/>
        <w:right w:val="none" w:sz="0" w:space="0" w:color="auto"/>
      </w:divBdr>
    </w:div>
    <w:div w:id="1656684585">
      <w:bodyDiv w:val="1"/>
      <w:marLeft w:val="0"/>
      <w:marRight w:val="0"/>
      <w:marTop w:val="0"/>
      <w:marBottom w:val="0"/>
      <w:divBdr>
        <w:top w:val="none" w:sz="0" w:space="0" w:color="auto"/>
        <w:left w:val="none" w:sz="0" w:space="0" w:color="auto"/>
        <w:bottom w:val="none" w:sz="0" w:space="0" w:color="auto"/>
        <w:right w:val="none" w:sz="0" w:space="0" w:color="auto"/>
      </w:divBdr>
    </w:div>
    <w:div w:id="1680542403">
      <w:bodyDiv w:val="1"/>
      <w:marLeft w:val="0"/>
      <w:marRight w:val="0"/>
      <w:marTop w:val="0"/>
      <w:marBottom w:val="0"/>
      <w:divBdr>
        <w:top w:val="none" w:sz="0" w:space="0" w:color="auto"/>
        <w:left w:val="none" w:sz="0" w:space="0" w:color="auto"/>
        <w:bottom w:val="none" w:sz="0" w:space="0" w:color="auto"/>
        <w:right w:val="none" w:sz="0" w:space="0" w:color="auto"/>
      </w:divBdr>
      <w:divsChild>
        <w:div w:id="464078767">
          <w:marLeft w:val="0"/>
          <w:marRight w:val="0"/>
          <w:marTop w:val="0"/>
          <w:marBottom w:val="0"/>
          <w:divBdr>
            <w:top w:val="none" w:sz="0" w:space="0" w:color="auto"/>
            <w:left w:val="none" w:sz="0" w:space="0" w:color="auto"/>
            <w:bottom w:val="none" w:sz="0" w:space="0" w:color="auto"/>
            <w:right w:val="none" w:sz="0" w:space="0" w:color="auto"/>
          </w:divBdr>
          <w:divsChild>
            <w:div w:id="1882087363">
              <w:marLeft w:val="0"/>
              <w:marRight w:val="0"/>
              <w:marTop w:val="0"/>
              <w:marBottom w:val="0"/>
              <w:divBdr>
                <w:top w:val="none" w:sz="0" w:space="0" w:color="auto"/>
                <w:left w:val="none" w:sz="0" w:space="0" w:color="auto"/>
                <w:bottom w:val="none" w:sz="0" w:space="0" w:color="auto"/>
                <w:right w:val="none" w:sz="0" w:space="0" w:color="auto"/>
              </w:divBdr>
            </w:div>
            <w:div w:id="1328441802">
              <w:marLeft w:val="0"/>
              <w:marRight w:val="0"/>
              <w:marTop w:val="0"/>
              <w:marBottom w:val="0"/>
              <w:divBdr>
                <w:top w:val="none" w:sz="0" w:space="0" w:color="auto"/>
                <w:left w:val="none" w:sz="0" w:space="0" w:color="auto"/>
                <w:bottom w:val="none" w:sz="0" w:space="0" w:color="auto"/>
                <w:right w:val="none" w:sz="0" w:space="0" w:color="auto"/>
              </w:divBdr>
            </w:div>
          </w:divsChild>
        </w:div>
        <w:div w:id="981814120">
          <w:marLeft w:val="0"/>
          <w:marRight w:val="0"/>
          <w:marTop w:val="0"/>
          <w:marBottom w:val="0"/>
          <w:divBdr>
            <w:top w:val="none" w:sz="0" w:space="0" w:color="auto"/>
            <w:left w:val="none" w:sz="0" w:space="0" w:color="auto"/>
            <w:bottom w:val="none" w:sz="0" w:space="0" w:color="auto"/>
            <w:right w:val="none" w:sz="0" w:space="0" w:color="auto"/>
          </w:divBdr>
          <w:divsChild>
            <w:div w:id="16573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0922">
      <w:bodyDiv w:val="1"/>
      <w:marLeft w:val="0"/>
      <w:marRight w:val="0"/>
      <w:marTop w:val="0"/>
      <w:marBottom w:val="0"/>
      <w:divBdr>
        <w:top w:val="none" w:sz="0" w:space="0" w:color="auto"/>
        <w:left w:val="none" w:sz="0" w:space="0" w:color="auto"/>
        <w:bottom w:val="none" w:sz="0" w:space="0" w:color="auto"/>
        <w:right w:val="none" w:sz="0" w:space="0" w:color="auto"/>
      </w:divBdr>
    </w:div>
    <w:div w:id="1689134875">
      <w:bodyDiv w:val="1"/>
      <w:marLeft w:val="0"/>
      <w:marRight w:val="0"/>
      <w:marTop w:val="0"/>
      <w:marBottom w:val="0"/>
      <w:divBdr>
        <w:top w:val="none" w:sz="0" w:space="0" w:color="auto"/>
        <w:left w:val="none" w:sz="0" w:space="0" w:color="auto"/>
        <w:bottom w:val="none" w:sz="0" w:space="0" w:color="auto"/>
        <w:right w:val="none" w:sz="0" w:space="0" w:color="auto"/>
      </w:divBdr>
    </w:div>
    <w:div w:id="1713845174">
      <w:bodyDiv w:val="1"/>
      <w:marLeft w:val="0"/>
      <w:marRight w:val="0"/>
      <w:marTop w:val="0"/>
      <w:marBottom w:val="0"/>
      <w:divBdr>
        <w:top w:val="none" w:sz="0" w:space="0" w:color="auto"/>
        <w:left w:val="none" w:sz="0" w:space="0" w:color="auto"/>
        <w:bottom w:val="none" w:sz="0" w:space="0" w:color="auto"/>
        <w:right w:val="none" w:sz="0" w:space="0" w:color="auto"/>
      </w:divBdr>
    </w:div>
    <w:div w:id="1736077140">
      <w:bodyDiv w:val="1"/>
      <w:marLeft w:val="0"/>
      <w:marRight w:val="0"/>
      <w:marTop w:val="0"/>
      <w:marBottom w:val="0"/>
      <w:divBdr>
        <w:top w:val="none" w:sz="0" w:space="0" w:color="auto"/>
        <w:left w:val="none" w:sz="0" w:space="0" w:color="auto"/>
        <w:bottom w:val="none" w:sz="0" w:space="0" w:color="auto"/>
        <w:right w:val="none" w:sz="0" w:space="0" w:color="auto"/>
      </w:divBdr>
    </w:div>
    <w:div w:id="1789007616">
      <w:bodyDiv w:val="1"/>
      <w:marLeft w:val="0"/>
      <w:marRight w:val="0"/>
      <w:marTop w:val="0"/>
      <w:marBottom w:val="0"/>
      <w:divBdr>
        <w:top w:val="none" w:sz="0" w:space="0" w:color="auto"/>
        <w:left w:val="none" w:sz="0" w:space="0" w:color="auto"/>
        <w:bottom w:val="none" w:sz="0" w:space="0" w:color="auto"/>
        <w:right w:val="none" w:sz="0" w:space="0" w:color="auto"/>
      </w:divBdr>
      <w:divsChild>
        <w:div w:id="324431236">
          <w:marLeft w:val="0"/>
          <w:marRight w:val="0"/>
          <w:marTop w:val="0"/>
          <w:marBottom w:val="0"/>
          <w:divBdr>
            <w:top w:val="none" w:sz="0" w:space="0" w:color="auto"/>
            <w:left w:val="none" w:sz="0" w:space="0" w:color="auto"/>
            <w:bottom w:val="none" w:sz="0" w:space="0" w:color="auto"/>
            <w:right w:val="none" w:sz="0" w:space="0" w:color="auto"/>
          </w:divBdr>
        </w:div>
        <w:div w:id="400643531">
          <w:marLeft w:val="0"/>
          <w:marRight w:val="0"/>
          <w:marTop w:val="0"/>
          <w:marBottom w:val="0"/>
          <w:divBdr>
            <w:top w:val="none" w:sz="0" w:space="0" w:color="auto"/>
            <w:left w:val="none" w:sz="0" w:space="0" w:color="auto"/>
            <w:bottom w:val="none" w:sz="0" w:space="0" w:color="auto"/>
            <w:right w:val="none" w:sz="0" w:space="0" w:color="auto"/>
          </w:divBdr>
        </w:div>
        <w:div w:id="620764387">
          <w:marLeft w:val="0"/>
          <w:marRight w:val="0"/>
          <w:marTop w:val="0"/>
          <w:marBottom w:val="0"/>
          <w:divBdr>
            <w:top w:val="none" w:sz="0" w:space="0" w:color="auto"/>
            <w:left w:val="none" w:sz="0" w:space="0" w:color="auto"/>
            <w:bottom w:val="none" w:sz="0" w:space="0" w:color="auto"/>
            <w:right w:val="none" w:sz="0" w:space="0" w:color="auto"/>
          </w:divBdr>
        </w:div>
        <w:div w:id="710228766">
          <w:marLeft w:val="0"/>
          <w:marRight w:val="0"/>
          <w:marTop w:val="0"/>
          <w:marBottom w:val="0"/>
          <w:divBdr>
            <w:top w:val="none" w:sz="0" w:space="0" w:color="auto"/>
            <w:left w:val="none" w:sz="0" w:space="0" w:color="auto"/>
            <w:bottom w:val="none" w:sz="0" w:space="0" w:color="auto"/>
            <w:right w:val="none" w:sz="0" w:space="0" w:color="auto"/>
          </w:divBdr>
        </w:div>
        <w:div w:id="813062324">
          <w:marLeft w:val="0"/>
          <w:marRight w:val="0"/>
          <w:marTop w:val="0"/>
          <w:marBottom w:val="0"/>
          <w:divBdr>
            <w:top w:val="none" w:sz="0" w:space="0" w:color="auto"/>
            <w:left w:val="none" w:sz="0" w:space="0" w:color="auto"/>
            <w:bottom w:val="none" w:sz="0" w:space="0" w:color="auto"/>
            <w:right w:val="none" w:sz="0" w:space="0" w:color="auto"/>
          </w:divBdr>
        </w:div>
        <w:div w:id="888491878">
          <w:marLeft w:val="0"/>
          <w:marRight w:val="0"/>
          <w:marTop w:val="0"/>
          <w:marBottom w:val="0"/>
          <w:divBdr>
            <w:top w:val="none" w:sz="0" w:space="0" w:color="auto"/>
            <w:left w:val="none" w:sz="0" w:space="0" w:color="auto"/>
            <w:bottom w:val="none" w:sz="0" w:space="0" w:color="auto"/>
            <w:right w:val="none" w:sz="0" w:space="0" w:color="auto"/>
          </w:divBdr>
        </w:div>
        <w:div w:id="992684667">
          <w:marLeft w:val="0"/>
          <w:marRight w:val="0"/>
          <w:marTop w:val="0"/>
          <w:marBottom w:val="0"/>
          <w:divBdr>
            <w:top w:val="none" w:sz="0" w:space="0" w:color="auto"/>
            <w:left w:val="none" w:sz="0" w:space="0" w:color="auto"/>
            <w:bottom w:val="none" w:sz="0" w:space="0" w:color="auto"/>
            <w:right w:val="none" w:sz="0" w:space="0" w:color="auto"/>
          </w:divBdr>
        </w:div>
        <w:div w:id="1040285261">
          <w:marLeft w:val="0"/>
          <w:marRight w:val="0"/>
          <w:marTop w:val="0"/>
          <w:marBottom w:val="0"/>
          <w:divBdr>
            <w:top w:val="none" w:sz="0" w:space="0" w:color="auto"/>
            <w:left w:val="none" w:sz="0" w:space="0" w:color="auto"/>
            <w:bottom w:val="none" w:sz="0" w:space="0" w:color="auto"/>
            <w:right w:val="none" w:sz="0" w:space="0" w:color="auto"/>
          </w:divBdr>
        </w:div>
        <w:div w:id="1059673640">
          <w:marLeft w:val="0"/>
          <w:marRight w:val="0"/>
          <w:marTop w:val="0"/>
          <w:marBottom w:val="0"/>
          <w:divBdr>
            <w:top w:val="none" w:sz="0" w:space="0" w:color="auto"/>
            <w:left w:val="none" w:sz="0" w:space="0" w:color="auto"/>
            <w:bottom w:val="none" w:sz="0" w:space="0" w:color="auto"/>
            <w:right w:val="none" w:sz="0" w:space="0" w:color="auto"/>
          </w:divBdr>
          <w:divsChild>
            <w:div w:id="1516000183">
              <w:marLeft w:val="0"/>
              <w:marRight w:val="0"/>
              <w:marTop w:val="0"/>
              <w:marBottom w:val="0"/>
              <w:divBdr>
                <w:top w:val="none" w:sz="0" w:space="0" w:color="auto"/>
                <w:left w:val="none" w:sz="0" w:space="0" w:color="auto"/>
                <w:bottom w:val="none" w:sz="0" w:space="0" w:color="auto"/>
                <w:right w:val="none" w:sz="0" w:space="0" w:color="auto"/>
              </w:divBdr>
            </w:div>
          </w:divsChild>
        </w:div>
        <w:div w:id="1876310751">
          <w:marLeft w:val="0"/>
          <w:marRight w:val="0"/>
          <w:marTop w:val="0"/>
          <w:marBottom w:val="0"/>
          <w:divBdr>
            <w:top w:val="none" w:sz="0" w:space="0" w:color="auto"/>
            <w:left w:val="none" w:sz="0" w:space="0" w:color="auto"/>
            <w:bottom w:val="none" w:sz="0" w:space="0" w:color="auto"/>
            <w:right w:val="none" w:sz="0" w:space="0" w:color="auto"/>
          </w:divBdr>
        </w:div>
        <w:div w:id="1947538545">
          <w:marLeft w:val="0"/>
          <w:marRight w:val="0"/>
          <w:marTop w:val="0"/>
          <w:marBottom w:val="0"/>
          <w:divBdr>
            <w:top w:val="none" w:sz="0" w:space="0" w:color="auto"/>
            <w:left w:val="none" w:sz="0" w:space="0" w:color="auto"/>
            <w:bottom w:val="none" w:sz="0" w:space="0" w:color="auto"/>
            <w:right w:val="none" w:sz="0" w:space="0" w:color="auto"/>
          </w:divBdr>
        </w:div>
        <w:div w:id="2021228040">
          <w:marLeft w:val="0"/>
          <w:marRight w:val="0"/>
          <w:marTop w:val="0"/>
          <w:marBottom w:val="0"/>
          <w:divBdr>
            <w:top w:val="none" w:sz="0" w:space="0" w:color="auto"/>
            <w:left w:val="none" w:sz="0" w:space="0" w:color="auto"/>
            <w:bottom w:val="none" w:sz="0" w:space="0" w:color="auto"/>
            <w:right w:val="none" w:sz="0" w:space="0" w:color="auto"/>
          </w:divBdr>
        </w:div>
        <w:div w:id="2126339998">
          <w:marLeft w:val="0"/>
          <w:marRight w:val="0"/>
          <w:marTop w:val="0"/>
          <w:marBottom w:val="0"/>
          <w:divBdr>
            <w:top w:val="none" w:sz="0" w:space="0" w:color="auto"/>
            <w:left w:val="none" w:sz="0" w:space="0" w:color="auto"/>
            <w:bottom w:val="none" w:sz="0" w:space="0" w:color="auto"/>
            <w:right w:val="none" w:sz="0" w:space="0" w:color="auto"/>
          </w:divBdr>
        </w:div>
      </w:divsChild>
    </w:div>
    <w:div w:id="1792628746">
      <w:bodyDiv w:val="1"/>
      <w:marLeft w:val="0"/>
      <w:marRight w:val="0"/>
      <w:marTop w:val="0"/>
      <w:marBottom w:val="0"/>
      <w:divBdr>
        <w:top w:val="none" w:sz="0" w:space="0" w:color="auto"/>
        <w:left w:val="none" w:sz="0" w:space="0" w:color="auto"/>
        <w:bottom w:val="none" w:sz="0" w:space="0" w:color="auto"/>
        <w:right w:val="none" w:sz="0" w:space="0" w:color="auto"/>
      </w:divBdr>
    </w:div>
    <w:div w:id="1793479597">
      <w:bodyDiv w:val="1"/>
      <w:marLeft w:val="0"/>
      <w:marRight w:val="0"/>
      <w:marTop w:val="0"/>
      <w:marBottom w:val="0"/>
      <w:divBdr>
        <w:top w:val="none" w:sz="0" w:space="0" w:color="auto"/>
        <w:left w:val="none" w:sz="0" w:space="0" w:color="auto"/>
        <w:bottom w:val="none" w:sz="0" w:space="0" w:color="auto"/>
        <w:right w:val="none" w:sz="0" w:space="0" w:color="auto"/>
      </w:divBdr>
    </w:div>
    <w:div w:id="1793788943">
      <w:bodyDiv w:val="1"/>
      <w:marLeft w:val="0"/>
      <w:marRight w:val="0"/>
      <w:marTop w:val="0"/>
      <w:marBottom w:val="0"/>
      <w:divBdr>
        <w:top w:val="none" w:sz="0" w:space="0" w:color="auto"/>
        <w:left w:val="none" w:sz="0" w:space="0" w:color="auto"/>
        <w:bottom w:val="none" w:sz="0" w:space="0" w:color="auto"/>
        <w:right w:val="none" w:sz="0" w:space="0" w:color="auto"/>
      </w:divBdr>
      <w:divsChild>
        <w:div w:id="622004276">
          <w:marLeft w:val="0"/>
          <w:marRight w:val="0"/>
          <w:marTop w:val="0"/>
          <w:marBottom w:val="0"/>
          <w:divBdr>
            <w:top w:val="none" w:sz="0" w:space="0" w:color="auto"/>
            <w:left w:val="none" w:sz="0" w:space="0" w:color="auto"/>
            <w:bottom w:val="none" w:sz="0" w:space="0" w:color="auto"/>
            <w:right w:val="none" w:sz="0" w:space="0" w:color="auto"/>
          </w:divBdr>
          <w:divsChild>
            <w:div w:id="590940211">
              <w:marLeft w:val="0"/>
              <w:marRight w:val="0"/>
              <w:marTop w:val="0"/>
              <w:marBottom w:val="0"/>
              <w:divBdr>
                <w:top w:val="none" w:sz="0" w:space="0" w:color="auto"/>
                <w:left w:val="none" w:sz="0" w:space="0" w:color="auto"/>
                <w:bottom w:val="none" w:sz="0" w:space="0" w:color="auto"/>
                <w:right w:val="none" w:sz="0" w:space="0" w:color="auto"/>
              </w:divBdr>
            </w:div>
            <w:div w:id="637342255">
              <w:marLeft w:val="0"/>
              <w:marRight w:val="0"/>
              <w:marTop w:val="0"/>
              <w:marBottom w:val="0"/>
              <w:divBdr>
                <w:top w:val="none" w:sz="0" w:space="0" w:color="auto"/>
                <w:left w:val="none" w:sz="0" w:space="0" w:color="auto"/>
                <w:bottom w:val="none" w:sz="0" w:space="0" w:color="auto"/>
                <w:right w:val="none" w:sz="0" w:space="0" w:color="auto"/>
              </w:divBdr>
            </w:div>
          </w:divsChild>
        </w:div>
        <w:div w:id="156924616">
          <w:marLeft w:val="0"/>
          <w:marRight w:val="0"/>
          <w:marTop w:val="0"/>
          <w:marBottom w:val="0"/>
          <w:divBdr>
            <w:top w:val="none" w:sz="0" w:space="0" w:color="auto"/>
            <w:left w:val="none" w:sz="0" w:space="0" w:color="auto"/>
            <w:bottom w:val="none" w:sz="0" w:space="0" w:color="auto"/>
            <w:right w:val="none" w:sz="0" w:space="0" w:color="auto"/>
          </w:divBdr>
          <w:divsChild>
            <w:div w:id="15459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42401">
      <w:bodyDiv w:val="1"/>
      <w:marLeft w:val="0"/>
      <w:marRight w:val="0"/>
      <w:marTop w:val="0"/>
      <w:marBottom w:val="0"/>
      <w:divBdr>
        <w:top w:val="none" w:sz="0" w:space="0" w:color="auto"/>
        <w:left w:val="none" w:sz="0" w:space="0" w:color="auto"/>
        <w:bottom w:val="none" w:sz="0" w:space="0" w:color="auto"/>
        <w:right w:val="none" w:sz="0" w:space="0" w:color="auto"/>
      </w:divBdr>
    </w:div>
    <w:div w:id="1794787865">
      <w:bodyDiv w:val="1"/>
      <w:marLeft w:val="0"/>
      <w:marRight w:val="0"/>
      <w:marTop w:val="0"/>
      <w:marBottom w:val="0"/>
      <w:divBdr>
        <w:top w:val="none" w:sz="0" w:space="0" w:color="auto"/>
        <w:left w:val="none" w:sz="0" w:space="0" w:color="auto"/>
        <w:bottom w:val="none" w:sz="0" w:space="0" w:color="auto"/>
        <w:right w:val="none" w:sz="0" w:space="0" w:color="auto"/>
      </w:divBdr>
    </w:div>
    <w:div w:id="1812944462">
      <w:bodyDiv w:val="1"/>
      <w:marLeft w:val="0"/>
      <w:marRight w:val="0"/>
      <w:marTop w:val="0"/>
      <w:marBottom w:val="0"/>
      <w:divBdr>
        <w:top w:val="none" w:sz="0" w:space="0" w:color="auto"/>
        <w:left w:val="none" w:sz="0" w:space="0" w:color="auto"/>
        <w:bottom w:val="none" w:sz="0" w:space="0" w:color="auto"/>
        <w:right w:val="none" w:sz="0" w:space="0" w:color="auto"/>
      </w:divBdr>
    </w:div>
    <w:div w:id="1911651177">
      <w:bodyDiv w:val="1"/>
      <w:marLeft w:val="0"/>
      <w:marRight w:val="0"/>
      <w:marTop w:val="0"/>
      <w:marBottom w:val="0"/>
      <w:divBdr>
        <w:top w:val="none" w:sz="0" w:space="0" w:color="auto"/>
        <w:left w:val="none" w:sz="0" w:space="0" w:color="auto"/>
        <w:bottom w:val="none" w:sz="0" w:space="0" w:color="auto"/>
        <w:right w:val="none" w:sz="0" w:space="0" w:color="auto"/>
      </w:divBdr>
    </w:div>
    <w:div w:id="1918517688">
      <w:bodyDiv w:val="1"/>
      <w:marLeft w:val="0"/>
      <w:marRight w:val="0"/>
      <w:marTop w:val="0"/>
      <w:marBottom w:val="0"/>
      <w:divBdr>
        <w:top w:val="none" w:sz="0" w:space="0" w:color="auto"/>
        <w:left w:val="none" w:sz="0" w:space="0" w:color="auto"/>
        <w:bottom w:val="none" w:sz="0" w:space="0" w:color="auto"/>
        <w:right w:val="none" w:sz="0" w:space="0" w:color="auto"/>
      </w:divBdr>
    </w:div>
    <w:div w:id="1990474907">
      <w:bodyDiv w:val="1"/>
      <w:marLeft w:val="0"/>
      <w:marRight w:val="0"/>
      <w:marTop w:val="0"/>
      <w:marBottom w:val="0"/>
      <w:divBdr>
        <w:top w:val="none" w:sz="0" w:space="0" w:color="auto"/>
        <w:left w:val="none" w:sz="0" w:space="0" w:color="auto"/>
        <w:bottom w:val="none" w:sz="0" w:space="0" w:color="auto"/>
        <w:right w:val="none" w:sz="0" w:space="0" w:color="auto"/>
      </w:divBdr>
      <w:divsChild>
        <w:div w:id="1160538243">
          <w:marLeft w:val="0"/>
          <w:marRight w:val="0"/>
          <w:marTop w:val="0"/>
          <w:marBottom w:val="0"/>
          <w:divBdr>
            <w:top w:val="none" w:sz="0" w:space="0" w:color="auto"/>
            <w:left w:val="none" w:sz="0" w:space="0" w:color="auto"/>
            <w:bottom w:val="none" w:sz="0" w:space="0" w:color="auto"/>
            <w:right w:val="none" w:sz="0" w:space="0" w:color="auto"/>
          </w:divBdr>
        </w:div>
        <w:div w:id="141847990">
          <w:marLeft w:val="0"/>
          <w:marRight w:val="0"/>
          <w:marTop w:val="0"/>
          <w:marBottom w:val="0"/>
          <w:divBdr>
            <w:top w:val="none" w:sz="0" w:space="0" w:color="auto"/>
            <w:left w:val="none" w:sz="0" w:space="0" w:color="auto"/>
            <w:bottom w:val="none" w:sz="0" w:space="0" w:color="auto"/>
            <w:right w:val="none" w:sz="0" w:space="0" w:color="auto"/>
          </w:divBdr>
        </w:div>
      </w:divsChild>
    </w:div>
    <w:div w:id="2015179307">
      <w:bodyDiv w:val="1"/>
      <w:marLeft w:val="0"/>
      <w:marRight w:val="0"/>
      <w:marTop w:val="0"/>
      <w:marBottom w:val="0"/>
      <w:divBdr>
        <w:top w:val="none" w:sz="0" w:space="0" w:color="auto"/>
        <w:left w:val="none" w:sz="0" w:space="0" w:color="auto"/>
        <w:bottom w:val="none" w:sz="0" w:space="0" w:color="auto"/>
        <w:right w:val="none" w:sz="0" w:space="0" w:color="auto"/>
      </w:divBdr>
    </w:div>
    <w:div w:id="2031031041">
      <w:bodyDiv w:val="1"/>
      <w:marLeft w:val="0"/>
      <w:marRight w:val="0"/>
      <w:marTop w:val="0"/>
      <w:marBottom w:val="0"/>
      <w:divBdr>
        <w:top w:val="none" w:sz="0" w:space="0" w:color="auto"/>
        <w:left w:val="none" w:sz="0" w:space="0" w:color="auto"/>
        <w:bottom w:val="none" w:sz="0" w:space="0" w:color="auto"/>
        <w:right w:val="none" w:sz="0" w:space="0" w:color="auto"/>
      </w:divBdr>
    </w:div>
    <w:div w:id="2055032598">
      <w:bodyDiv w:val="1"/>
      <w:marLeft w:val="0"/>
      <w:marRight w:val="0"/>
      <w:marTop w:val="0"/>
      <w:marBottom w:val="0"/>
      <w:divBdr>
        <w:top w:val="none" w:sz="0" w:space="0" w:color="auto"/>
        <w:left w:val="none" w:sz="0" w:space="0" w:color="auto"/>
        <w:bottom w:val="none" w:sz="0" w:space="0" w:color="auto"/>
        <w:right w:val="none" w:sz="0" w:space="0" w:color="auto"/>
      </w:divBdr>
    </w:div>
    <w:div w:id="2058235827">
      <w:bodyDiv w:val="1"/>
      <w:marLeft w:val="0"/>
      <w:marRight w:val="0"/>
      <w:marTop w:val="0"/>
      <w:marBottom w:val="0"/>
      <w:divBdr>
        <w:top w:val="none" w:sz="0" w:space="0" w:color="auto"/>
        <w:left w:val="none" w:sz="0" w:space="0" w:color="auto"/>
        <w:bottom w:val="none" w:sz="0" w:space="0" w:color="auto"/>
        <w:right w:val="none" w:sz="0" w:space="0" w:color="auto"/>
      </w:divBdr>
    </w:div>
    <w:div w:id="2077975259">
      <w:bodyDiv w:val="1"/>
      <w:marLeft w:val="0"/>
      <w:marRight w:val="0"/>
      <w:marTop w:val="0"/>
      <w:marBottom w:val="0"/>
      <w:divBdr>
        <w:top w:val="none" w:sz="0" w:space="0" w:color="auto"/>
        <w:left w:val="none" w:sz="0" w:space="0" w:color="auto"/>
        <w:bottom w:val="none" w:sz="0" w:space="0" w:color="auto"/>
        <w:right w:val="none" w:sz="0" w:space="0" w:color="auto"/>
      </w:divBdr>
    </w:div>
    <w:div w:id="2087191379">
      <w:bodyDiv w:val="1"/>
      <w:marLeft w:val="0"/>
      <w:marRight w:val="0"/>
      <w:marTop w:val="0"/>
      <w:marBottom w:val="0"/>
      <w:divBdr>
        <w:top w:val="none" w:sz="0" w:space="0" w:color="auto"/>
        <w:left w:val="none" w:sz="0" w:space="0" w:color="auto"/>
        <w:bottom w:val="none" w:sz="0" w:space="0" w:color="auto"/>
        <w:right w:val="none" w:sz="0" w:space="0" w:color="auto"/>
      </w:divBdr>
    </w:div>
    <w:div w:id="2088963863">
      <w:bodyDiv w:val="1"/>
      <w:marLeft w:val="0"/>
      <w:marRight w:val="0"/>
      <w:marTop w:val="0"/>
      <w:marBottom w:val="0"/>
      <w:divBdr>
        <w:top w:val="none" w:sz="0" w:space="0" w:color="auto"/>
        <w:left w:val="none" w:sz="0" w:space="0" w:color="auto"/>
        <w:bottom w:val="none" w:sz="0" w:space="0" w:color="auto"/>
        <w:right w:val="none" w:sz="0" w:space="0" w:color="auto"/>
      </w:divBdr>
    </w:div>
    <w:div w:id="2117285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9.png"/></Relationship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2.png"/><Relationship Id="rId63" Type="http://schemas.openxmlformats.org/officeDocument/2006/relationships/image" Target="media/image35.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7.png"/><Relationship Id="rId205" Type="http://schemas.openxmlformats.org/officeDocument/2006/relationships/chart" Target="charts/chart9.xml"/><Relationship Id="rId226" Type="http://schemas.openxmlformats.org/officeDocument/2006/relationships/image" Target="media/image180.png"/><Relationship Id="rId247" Type="http://schemas.openxmlformats.org/officeDocument/2006/relationships/image" Target="media/image190.png"/><Relationship Id="rId107" Type="http://schemas.openxmlformats.org/officeDocument/2006/relationships/image" Target="media/image79.png"/><Relationship Id="rId11" Type="http://schemas.openxmlformats.org/officeDocument/2006/relationships/customXml" Target="ink/ink1.xml"/><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8.png"/><Relationship Id="rId149" Type="http://schemas.openxmlformats.org/officeDocument/2006/relationships/chart" Target="charts/chart4.xml"/><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chart" Target="charts/chart15.xml"/><Relationship Id="rId237" Type="http://schemas.openxmlformats.org/officeDocument/2006/relationships/chart" Target="charts/chart22.xml"/><Relationship Id="rId258" Type="http://schemas.openxmlformats.org/officeDocument/2006/relationships/image" Target="media/image200.png"/><Relationship Id="rId22" Type="http://schemas.openxmlformats.org/officeDocument/2006/relationships/image" Target="media/image3.png"/><Relationship Id="rId43" Type="http://schemas.microsoft.com/office/2007/relationships/hdphoto" Target="media/hdphoto3.wdp"/><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image" Target="media/image109.png"/><Relationship Id="rId85" Type="http://schemas.openxmlformats.org/officeDocument/2006/relationships/image" Target="media/image57.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58.png"/><Relationship Id="rId206" Type="http://schemas.openxmlformats.org/officeDocument/2006/relationships/chart" Target="charts/chart10.xml"/><Relationship Id="rId227" Type="http://schemas.openxmlformats.org/officeDocument/2006/relationships/image" Target="media/image181.png"/><Relationship Id="rId248" Type="http://schemas.openxmlformats.org/officeDocument/2006/relationships/image" Target="media/image191.png"/><Relationship Id="rId12" Type="http://schemas.openxmlformats.org/officeDocument/2006/relationships/image" Target="media/image1.png"/><Relationship Id="rId33" Type="http://schemas.openxmlformats.org/officeDocument/2006/relationships/image" Target="media/image14.png"/><Relationship Id="rId108" Type="http://schemas.openxmlformats.org/officeDocument/2006/relationships/image" Target="media/image80.png"/><Relationship Id="rId129" Type="http://schemas.openxmlformats.org/officeDocument/2006/relationships/image" Target="media/image99.png"/><Relationship Id="rId54" Type="http://schemas.openxmlformats.org/officeDocument/2006/relationships/image" Target="media/image30.jpe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0.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chart" Target="charts/chart16.xml"/><Relationship Id="rId6" Type="http://schemas.openxmlformats.org/officeDocument/2006/relationships/footnotes" Target="footnotes.xml"/><Relationship Id="rId238" Type="http://schemas.openxmlformats.org/officeDocument/2006/relationships/chart" Target="charts/chart23.xml"/><Relationship Id="rId259" Type="http://schemas.openxmlformats.org/officeDocument/2006/relationships/image" Target="media/image201.emf"/><Relationship Id="rId23" Type="http://schemas.openxmlformats.org/officeDocument/2006/relationships/image" Target="media/image4.png"/><Relationship Id="rId119" Type="http://schemas.openxmlformats.org/officeDocument/2006/relationships/image" Target="media/image90.png"/><Relationship Id="rId44" Type="http://schemas.openxmlformats.org/officeDocument/2006/relationships/image" Target="media/image22.png"/><Relationship Id="rId65" Type="http://schemas.openxmlformats.org/officeDocument/2006/relationships/image" Target="media/image38.png"/><Relationship Id="rId86" Type="http://schemas.openxmlformats.org/officeDocument/2006/relationships/image" Target="media/image58.png"/><Relationship Id="rId130" Type="http://schemas.openxmlformats.org/officeDocument/2006/relationships/image" Target="media/image100.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chart" Target="charts/chart7.xml"/><Relationship Id="rId207" Type="http://schemas.openxmlformats.org/officeDocument/2006/relationships/image" Target="media/image169.png"/><Relationship Id="rId228" Type="http://schemas.openxmlformats.org/officeDocument/2006/relationships/image" Target="media/image183.png"/><Relationship Id="rId249" Type="http://schemas.openxmlformats.org/officeDocument/2006/relationships/image" Target="media/image192.png"/><Relationship Id="rId13" Type="http://schemas.openxmlformats.org/officeDocument/2006/relationships/footer" Target="footer3.xml"/><Relationship Id="rId109" Type="http://schemas.openxmlformats.org/officeDocument/2006/relationships/image" Target="media/image81.png"/><Relationship Id="rId260" Type="http://schemas.openxmlformats.org/officeDocument/2006/relationships/header" Target="header6.xml"/><Relationship Id="rId34" Type="http://schemas.openxmlformats.org/officeDocument/2006/relationships/image" Target="media/image15.png"/><Relationship Id="rId55" Type="http://schemas.openxmlformats.org/officeDocument/2006/relationships/image" Target="media/image31.jpe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chart" Target="charts/chart2.xml"/><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chart" Target="charts/chart17.xml"/><Relationship Id="rId239" Type="http://schemas.openxmlformats.org/officeDocument/2006/relationships/chart" Target="charts/chart24.xml"/><Relationship Id="rId250" Type="http://schemas.openxmlformats.org/officeDocument/2006/relationships/image" Target="media/image193.png"/><Relationship Id="rId24" Type="http://schemas.openxmlformats.org/officeDocument/2006/relationships/image" Target="media/image5.png"/><Relationship Id="rId45" Type="http://schemas.microsoft.com/office/2007/relationships/hdphoto" Target="media/hdphoto4.wdp"/><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chart" Target="charts/chart1.xml"/><Relationship Id="rId131" Type="http://schemas.openxmlformats.org/officeDocument/2006/relationships/image" Target="media/image101.png"/><Relationship Id="rId152" Type="http://schemas.openxmlformats.org/officeDocument/2006/relationships/chart" Target="charts/chart5.xml"/><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0.png"/><Relationship Id="rId229" Type="http://schemas.openxmlformats.org/officeDocument/2006/relationships/image" Target="media/image184.png"/><Relationship Id="rId240" Type="http://schemas.openxmlformats.org/officeDocument/2006/relationships/chart" Target="charts/chart25.xml"/><Relationship Id="rId261" Type="http://schemas.openxmlformats.org/officeDocument/2006/relationships/fontTable" Target="fontTable.xml"/><Relationship Id="rId14" Type="http://schemas.openxmlformats.org/officeDocument/2006/relationships/header" Target="header2.xml"/><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72.png"/><Relationship Id="rId8" Type="http://schemas.openxmlformats.org/officeDocument/2006/relationships/header" Target="header1.xml"/><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chart" Target="charts/chart18.xml"/><Relationship Id="rId230" Type="http://schemas.openxmlformats.org/officeDocument/2006/relationships/image" Target="media/image182.png"/><Relationship Id="rId251" Type="http://schemas.openxmlformats.org/officeDocument/2006/relationships/image" Target="media/image194.png"/><Relationship Id="rId25" Type="http://schemas.openxmlformats.org/officeDocument/2006/relationships/image" Target="media/image6.png"/><Relationship Id="rId46" Type="http://schemas.openxmlformats.org/officeDocument/2006/relationships/image" Target="media/image23.png"/><Relationship Id="rId67" Type="http://schemas.openxmlformats.org/officeDocument/2006/relationships/image" Target="media/image37.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2.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0.png"/><Relationship Id="rId209" Type="http://schemas.openxmlformats.org/officeDocument/2006/relationships/image" Target="media/image171.png"/><Relationship Id="rId220" Type="http://schemas.openxmlformats.org/officeDocument/2006/relationships/image" Target="media/image174.png"/><Relationship Id="rId241" Type="http://schemas.openxmlformats.org/officeDocument/2006/relationships/chart" Target="charts/chart26.xml"/><Relationship Id="rId15" Type="http://schemas.openxmlformats.org/officeDocument/2006/relationships/comments" Target="comments.xml"/><Relationship Id="rId36" Type="http://schemas.openxmlformats.org/officeDocument/2006/relationships/image" Target="media/image17.png"/><Relationship Id="rId57" Type="http://schemas.openxmlformats.org/officeDocument/2006/relationships/hyperlink" Target="https://github.com/AERodgers/PhD" TargetMode="External"/><Relationship Id="rId262" Type="http://schemas.microsoft.com/office/2011/relationships/people" Target="people.xml"/><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2.png"/><Relationship Id="rId185" Type="http://schemas.openxmlformats.org/officeDocument/2006/relationships/image" Target="media/image152.png"/><Relationship Id="rId9" Type="http://schemas.openxmlformats.org/officeDocument/2006/relationships/footer" Target="footer1.xml"/><Relationship Id="rId210" Type="http://schemas.openxmlformats.org/officeDocument/2006/relationships/image" Target="media/image172.png"/><Relationship Id="rId26" Type="http://schemas.openxmlformats.org/officeDocument/2006/relationships/image" Target="media/image7.png"/><Relationship Id="rId231" Type="http://schemas.openxmlformats.org/officeDocument/2006/relationships/image" Target="media/image185.png"/><Relationship Id="rId252" Type="http://schemas.openxmlformats.org/officeDocument/2006/relationships/image" Target="media/image195.png"/><Relationship Id="rId47" Type="http://schemas.microsoft.com/office/2007/relationships/hdphoto" Target="media/hdphoto5.wdp"/><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1.png"/><Relationship Id="rId175" Type="http://schemas.openxmlformats.org/officeDocument/2006/relationships/image" Target="media/image143.png"/><Relationship Id="rId196" Type="http://schemas.openxmlformats.org/officeDocument/2006/relationships/image" Target="media/image161.png"/><Relationship Id="rId200" Type="http://schemas.openxmlformats.org/officeDocument/2006/relationships/image" Target="media/image164.png"/><Relationship Id="rId16" Type="http://schemas.microsoft.com/office/2011/relationships/commentsExtended" Target="commentsExtended.xml"/><Relationship Id="rId221" Type="http://schemas.openxmlformats.org/officeDocument/2006/relationships/image" Target="media/image175.png"/><Relationship Id="rId242" Type="http://schemas.openxmlformats.org/officeDocument/2006/relationships/chart" Target="charts/chart27.xml"/><Relationship Id="rId263" Type="http://schemas.openxmlformats.org/officeDocument/2006/relationships/theme" Target="theme/theme1.xml"/><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3.png"/><Relationship Id="rId165" Type="http://schemas.openxmlformats.org/officeDocument/2006/relationships/image" Target="media/image133.png"/><Relationship Id="rId186" Type="http://schemas.openxmlformats.org/officeDocument/2006/relationships/image" Target="media/image153.png"/><Relationship Id="rId211" Type="http://schemas.openxmlformats.org/officeDocument/2006/relationships/image" Target="media/image173.png"/><Relationship Id="rId232" Type="http://schemas.openxmlformats.org/officeDocument/2006/relationships/image" Target="media/image187.png"/><Relationship Id="rId253" Type="http://schemas.openxmlformats.org/officeDocument/2006/relationships/image" Target="media/image196.png"/><Relationship Id="rId27" Type="http://schemas.openxmlformats.org/officeDocument/2006/relationships/image" Target="media/image8.png"/><Relationship Id="rId48" Type="http://schemas.openxmlformats.org/officeDocument/2006/relationships/image" Target="media/image24.png"/><Relationship Id="rId69" Type="http://schemas.openxmlformats.org/officeDocument/2006/relationships/image" Target="media/image41.png"/><Relationship Id="rId113" Type="http://schemas.openxmlformats.org/officeDocument/2006/relationships/image" Target="media/image84.png"/><Relationship Id="rId134" Type="http://schemas.openxmlformats.org/officeDocument/2006/relationships/image" Target="media/image104.png"/><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4.png"/><Relationship Id="rId197" Type="http://schemas.openxmlformats.org/officeDocument/2006/relationships/chart" Target="charts/chart8.xml"/><Relationship Id="rId201" Type="http://schemas.openxmlformats.org/officeDocument/2006/relationships/image" Target="media/image165.png"/><Relationship Id="rId222" Type="http://schemas.openxmlformats.org/officeDocument/2006/relationships/image" Target="media/image176.png"/><Relationship Id="rId243" Type="http://schemas.openxmlformats.org/officeDocument/2006/relationships/header" Target="header4.xml"/><Relationship Id="rId17" Type="http://schemas.microsoft.com/office/2016/09/relationships/commentsIds" Target="commentsIds.xml"/><Relationship Id="rId38" Type="http://schemas.openxmlformats.org/officeDocument/2006/relationships/image" Target="media/image19.png"/><Relationship Id="rId59" Type="http://schemas.openxmlformats.org/officeDocument/2006/relationships/image" Target="media/image33.png"/><Relationship Id="rId103" Type="http://schemas.openxmlformats.org/officeDocument/2006/relationships/image" Target="media/image75.png"/><Relationship Id="rId124" Type="http://schemas.openxmlformats.org/officeDocument/2006/relationships/image" Target="media/image94.png"/><Relationship Id="rId70" Type="http://schemas.openxmlformats.org/officeDocument/2006/relationships/image" Target="media/image42.png"/><Relationship Id="rId91" Type="http://schemas.openxmlformats.org/officeDocument/2006/relationships/image" Target="media/image62.png"/><Relationship Id="rId145" Type="http://schemas.openxmlformats.org/officeDocument/2006/relationships/image" Target="media/image115.png"/><Relationship Id="rId166" Type="http://schemas.openxmlformats.org/officeDocument/2006/relationships/image" Target="media/image131.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chart" Target="charts/chart11.xml"/><Relationship Id="rId233" Type="http://schemas.openxmlformats.org/officeDocument/2006/relationships/image" Target="media/image188.png"/><Relationship Id="rId254" Type="http://schemas.openxmlformats.org/officeDocument/2006/relationships/image" Target="media/image197.png"/><Relationship Id="rId28" Type="http://schemas.openxmlformats.org/officeDocument/2006/relationships/image" Target="media/image9.png"/><Relationship Id="rId49" Type="http://schemas.microsoft.com/office/2007/relationships/hdphoto" Target="media/hdphoto6.wdp"/><Relationship Id="rId114" Type="http://schemas.openxmlformats.org/officeDocument/2006/relationships/image" Target="media/image85.png"/><Relationship Id="rId60" Type="http://schemas.openxmlformats.org/officeDocument/2006/relationships/image" Target="media/image34.png"/><Relationship Id="rId81" Type="http://schemas.openxmlformats.org/officeDocument/2006/relationships/image" Target="media/image54.png"/><Relationship Id="rId135" Type="http://schemas.openxmlformats.org/officeDocument/2006/relationships/image" Target="media/image105.png"/><Relationship Id="rId156" Type="http://schemas.openxmlformats.org/officeDocument/2006/relationships/image" Target="media/image123.png"/><Relationship Id="rId177" Type="http://schemas.openxmlformats.org/officeDocument/2006/relationships/image" Target="media/image142.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image" Target="media/image177.png"/><Relationship Id="rId244" Type="http://schemas.openxmlformats.org/officeDocument/2006/relationships/header" Target="header5.xml"/><Relationship Id="rId18" Type="http://schemas.microsoft.com/office/2018/08/relationships/commentsExtensible" Target="commentsExtensible.xml"/><Relationship Id="rId39" Type="http://schemas.microsoft.com/office/2007/relationships/hdphoto" Target="media/hdphoto1.wdp"/><Relationship Id="rId50" Type="http://schemas.openxmlformats.org/officeDocument/2006/relationships/image" Target="media/image25.png"/><Relationship Id="rId104" Type="http://schemas.openxmlformats.org/officeDocument/2006/relationships/image" Target="media/image76.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4.png"/><Relationship Id="rId188" Type="http://schemas.openxmlformats.org/officeDocument/2006/relationships/image" Target="media/image155.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chart" Target="charts/chart12.xml"/><Relationship Id="rId234" Type="http://schemas.openxmlformats.org/officeDocument/2006/relationships/chart" Target="charts/chart19.xm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98.emf"/><Relationship Id="rId40" Type="http://schemas.openxmlformats.org/officeDocument/2006/relationships/image" Target="media/image20.png"/><Relationship Id="rId115" Type="http://schemas.openxmlformats.org/officeDocument/2006/relationships/image" Target="media/image86.png"/><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hyperlink" Target="https://github.com/AERodgers/PhD" TargetMode="External"/><Relationship Id="rId82" Type="http://schemas.openxmlformats.org/officeDocument/2006/relationships/image" Target="media/image53.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eader" Target="header3.xml"/><Relationship Id="rId224" Type="http://schemas.openxmlformats.org/officeDocument/2006/relationships/image" Target="media/image178.png"/><Relationship Id="rId245" Type="http://schemas.openxmlformats.org/officeDocument/2006/relationships/image" Target="media/image186.png"/><Relationship Id="rId30" Type="http://schemas.openxmlformats.org/officeDocument/2006/relationships/image" Target="media/image11.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5.png"/><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chart" Target="charts/chart6.xml"/><Relationship Id="rId3" Type="http://schemas.openxmlformats.org/officeDocument/2006/relationships/styles" Target="styles.xml"/><Relationship Id="rId214" Type="http://schemas.openxmlformats.org/officeDocument/2006/relationships/chart" Target="charts/chart13.xml"/><Relationship Id="rId235" Type="http://schemas.openxmlformats.org/officeDocument/2006/relationships/chart" Target="charts/chart20.xml"/><Relationship Id="rId256" Type="http://schemas.openxmlformats.org/officeDocument/2006/relationships/oleObject" Target="embeddings/oleObject1.bin"/><Relationship Id="rId116" Type="http://schemas.openxmlformats.org/officeDocument/2006/relationships/image" Target="media/image87.png"/><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footer" Target="footer4.xml"/><Relationship Id="rId41" Type="http://schemas.microsoft.com/office/2007/relationships/hdphoto" Target="media/hdphoto2.wdp"/><Relationship Id="rId62" Type="http://schemas.openxmlformats.org/officeDocument/2006/relationships/hyperlink" Target="https://github.com/AERodgers/PhD" TargetMode="External"/><Relationship Id="rId83" Type="http://schemas.openxmlformats.org/officeDocument/2006/relationships/image" Target="media/image55.png"/><Relationship Id="rId179" Type="http://schemas.openxmlformats.org/officeDocument/2006/relationships/image" Target="media/image146.png"/><Relationship Id="rId190" Type="http://schemas.openxmlformats.org/officeDocument/2006/relationships/image" Target="media/image156.png"/><Relationship Id="rId204" Type="http://schemas.openxmlformats.org/officeDocument/2006/relationships/image" Target="media/image168.png"/><Relationship Id="rId225" Type="http://schemas.openxmlformats.org/officeDocument/2006/relationships/image" Target="media/image179.png"/><Relationship Id="rId246" Type="http://schemas.openxmlformats.org/officeDocument/2006/relationships/image" Target="media/image189.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footer" Target="footer2.xml"/><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chart" Target="charts/chart3.xml"/><Relationship Id="rId169" Type="http://schemas.openxmlformats.org/officeDocument/2006/relationships/image" Target="media/image136.pn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chart" Target="charts/chart14.xml"/><Relationship Id="rId236" Type="http://schemas.openxmlformats.org/officeDocument/2006/relationships/chart" Target="charts/chart21.xml"/><Relationship Id="rId257" Type="http://schemas.openxmlformats.org/officeDocument/2006/relationships/image" Target="media/image199.png"/><Relationship Id="rId42" Type="http://schemas.openxmlformats.org/officeDocument/2006/relationships/image" Target="media/image21.png"/><Relationship Id="rId84" Type="http://schemas.openxmlformats.org/officeDocument/2006/relationships/image" Target="media/image56.png"/><Relationship Id="rId138" Type="http://schemas.openxmlformats.org/officeDocument/2006/relationships/image" Target="media/image108.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AERodgers/PhD" TargetMode="External"/><Relationship Id="rId2" Type="http://schemas.openxmlformats.org/officeDocument/2006/relationships/hyperlink" Target="https://github.com/AERodgers/PhD" TargetMode="External"/><Relationship Id="rId1" Type="http://schemas.openxmlformats.org/officeDocument/2006/relationships/hyperlink" Target="https://github.com/AERodgers/PhD" TargetMode="External"/><Relationship Id="rId4" Type="http://schemas.openxmlformats.org/officeDocument/2006/relationships/hyperlink" Target="https://github.com/AERodgers/Ph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https://d.docs.live.net/f42e6662fa633d70/00%20Academic/Phonetics%20and%20speech/PhD/5%20Write%20up/Graph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ttps://d.docs.live.net/f42e6662fa633d70/00%20Academic/Phonetics%20and%20speech/PhD/5%20Write%20up/Graph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https://d.docs.live.net/f42e6662fa633d70/00%20Academic/Phonetics%20and%20speech/PhD/5%20Write%20up/Graph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https://d.docs.live.net/f42e6662fa633d70/00%20Academic/Phonetics%20and%20speech/PhD/5%20Write%20up/Graph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https://d.docs.live.net/f42e6662fa633d70/00%20Academic/Phonetics%20and%20speech/PhD/5%20Write%20up/Graph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Users\antoi\Github\PhD\6_Analysis_of_sentence_mode\Mode%20Phonological%20Analysi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ntoi\Github\PhD\6_Analysis_of_sentence_mode\Mode%20Phonological%20Analysis.xlsx" TargetMode="External"/><Relationship Id="rId2" Type="http://schemas.microsoft.com/office/2011/relationships/chartColorStyle" Target="colors2.xml"/><Relationship Id="rId1" Type="http://schemas.microsoft.com/office/2011/relationships/chartStyle" Target="style2.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ntoi\Github\PhD\6_Analysis_of_sentence_mode\Mode%20Phonological%20Analysis.xlsx" TargetMode="External"/><Relationship Id="rId2" Type="http://schemas.microsoft.com/office/2011/relationships/chartColorStyle" Target="colors3.xml"/><Relationship Id="rId1" Type="http://schemas.microsoft.com/office/2011/relationships/chartStyle" Target="style3.xm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a:pPr>
            <a:r>
              <a:rPr lang="en-IE" sz="1000"/>
              <a:t>PN</a:t>
            </a:r>
            <a:r>
              <a:rPr lang="en-IE" sz="1000" baseline="0"/>
              <a:t> pitch accents and foot size</a:t>
            </a:r>
            <a:endParaRPr lang="en-IE" sz="1000"/>
          </a:p>
        </c:rich>
      </c:tx>
      <c:layout>
        <c:manualLayout>
          <c:xMode val="edge"/>
          <c:yMode val="edge"/>
          <c:x val="0.2028162962962963"/>
          <c:y val="0"/>
        </c:manualLayout>
      </c:layout>
      <c:overlay val="0"/>
    </c:title>
    <c:autoTitleDeleted val="0"/>
    <c:plotArea>
      <c:layout>
        <c:manualLayout>
          <c:layoutTarget val="inner"/>
          <c:xMode val="edge"/>
          <c:yMode val="edge"/>
          <c:x val="0.19560407407407407"/>
          <c:y val="9.4148248230514736E-2"/>
          <c:w val="0.71734222222222221"/>
          <c:h val="0.70632969716692273"/>
        </c:manualLayout>
      </c:layout>
      <c:scatterChart>
        <c:scatterStyle val="lineMarker"/>
        <c:varyColors val="0"/>
        <c:ser>
          <c:idx val="1"/>
          <c:order val="0"/>
          <c:tx>
            <c:strRef>
              <c:f>'[Graphs.xlsx]pn foot'!$A$3</c:f>
              <c:strCache>
                <c:ptCount val="1"/>
                <c:pt idx="0">
                  <c:v>foot_syls1</c:v>
                </c:pt>
              </c:strCache>
            </c:strRef>
          </c:tx>
          <c:spPr>
            <a:ln>
              <a:solidFill>
                <a:srgbClr val="1B9E77"/>
              </a:solidFill>
            </a:ln>
          </c:spPr>
          <c:marker>
            <c:symbol val="circle"/>
            <c:size val="8"/>
            <c:spPr>
              <a:solidFill>
                <a:srgbClr val="1B9E77"/>
              </a:solidFill>
              <a:ln>
                <a:solidFill>
                  <a:schemeClr val="tx1"/>
                </a:solidFill>
              </a:ln>
            </c:spPr>
          </c:marker>
          <c:dPt>
            <c:idx val="0"/>
            <c:bubble3D val="0"/>
            <c:extLst>
              <c:ext xmlns:c16="http://schemas.microsoft.com/office/drawing/2014/chart" uri="{C3380CC4-5D6E-409C-BE32-E72D297353CC}">
                <c16:uniqueId val="{00000000-8476-4871-85AD-9CC430BDB857}"/>
              </c:ext>
            </c:extLst>
          </c:dPt>
          <c:errBars>
            <c:errDir val="x"/>
            <c:errBarType val="both"/>
            <c:errValType val="cust"/>
            <c:noEndCap val="0"/>
            <c:plus>
              <c:numRef>
                <c:f>'[Graphs.xlsx]pn foot'!$F$3,'[Graphs.xlsx]pn foot'!$F$16,'[Graphs.xlsx]pn foot'!$F$29</c:f>
                <c:numCache>
                  <c:formatCode>General</c:formatCode>
                  <c:ptCount val="3"/>
                  <c:pt idx="0">
                    <c:v>39.603253615283961</c:v>
                  </c:pt>
                  <c:pt idx="1">
                    <c:v>32.523040671301004</c:v>
                  </c:pt>
                </c:numCache>
              </c:numRef>
            </c:plus>
            <c:minus>
              <c:numRef>
                <c:f>'[Graphs.xlsx]pn foot'!$F$3,'[Graphs.xlsx]pn foot'!$F$16,'[Graphs.xlsx]pn foot'!$F$29</c:f>
                <c:numCache>
                  <c:formatCode>General</c:formatCode>
                  <c:ptCount val="3"/>
                  <c:pt idx="0">
                    <c:v>39.603253615283961</c:v>
                  </c:pt>
                  <c:pt idx="1">
                    <c:v>32.523040671301004</c:v>
                  </c:pt>
                </c:numCache>
              </c:numRef>
            </c:minus>
            <c:spPr>
              <a:ln>
                <a:solidFill>
                  <a:srgbClr val="1B9E77">
                    <a:alpha val="50000"/>
                  </a:srgbClr>
                </a:solidFill>
              </a:ln>
            </c:spPr>
          </c:errBars>
          <c:errBars>
            <c:errDir val="y"/>
            <c:errBarType val="both"/>
            <c:errValType val="cust"/>
            <c:noEndCap val="0"/>
            <c:plus>
              <c:numRef>
                <c:f>'[Graphs.xlsx]pn foot'!$F$9,'[Graphs.xlsx]pn foot'!$F$22,'[Graphs.xlsx]pn foot'!$F$35</c:f>
                <c:numCache>
                  <c:formatCode>General</c:formatCode>
                  <c:ptCount val="3"/>
                  <c:pt idx="0">
                    <c:v>1.0365094033984201</c:v>
                  </c:pt>
                  <c:pt idx="1">
                    <c:v>1.103104769010667</c:v>
                  </c:pt>
                </c:numCache>
              </c:numRef>
            </c:plus>
            <c:minus>
              <c:numRef>
                <c:f>'[Graphs.xlsx]pn foot'!$F$9,'[Graphs.xlsx]pn foot'!$F$22,'[Graphs.xlsx]pn foot'!$F$35</c:f>
                <c:numCache>
                  <c:formatCode>General</c:formatCode>
                  <c:ptCount val="3"/>
                  <c:pt idx="0">
                    <c:v>1.0365094033984201</c:v>
                  </c:pt>
                  <c:pt idx="1">
                    <c:v>1.103104769010667</c:v>
                  </c:pt>
                </c:numCache>
              </c:numRef>
            </c:minus>
            <c:spPr>
              <a:ln>
                <a:solidFill>
                  <a:srgbClr val="1B9E77">
                    <a:alpha val="49804"/>
                  </a:srgbClr>
                </a:solidFill>
              </a:ln>
            </c:spPr>
          </c:errBars>
          <c:xVal>
            <c:numRef>
              <c:f>'[Graphs.xlsx]pn foot'!$B$3,'[Graphs.xlsx]pn foot'!$B$16</c:f>
              <c:numCache>
                <c:formatCode>0</c:formatCode>
                <c:ptCount val="2"/>
                <c:pt idx="0">
                  <c:v>46.2</c:v>
                </c:pt>
                <c:pt idx="1">
                  <c:v>184.03</c:v>
                </c:pt>
              </c:numCache>
            </c:numRef>
          </c:xVal>
          <c:yVal>
            <c:numRef>
              <c:f>'[Graphs.xlsx]pn foot'!$B$9,'[Graphs.xlsx]pn foot'!$B$22</c:f>
              <c:numCache>
                <c:formatCode>0.0</c:formatCode>
                <c:ptCount val="2"/>
                <c:pt idx="0">
                  <c:v>-0.72</c:v>
                </c:pt>
                <c:pt idx="1">
                  <c:v>1.5</c:v>
                </c:pt>
              </c:numCache>
            </c:numRef>
          </c:yVal>
          <c:smooth val="0"/>
          <c:extLst>
            <c:ext xmlns:c16="http://schemas.microsoft.com/office/drawing/2014/chart" uri="{C3380CC4-5D6E-409C-BE32-E72D297353CC}">
              <c16:uniqueId val="{00000001-8476-4871-85AD-9CC430BDB857}"/>
            </c:ext>
          </c:extLst>
        </c:ser>
        <c:ser>
          <c:idx val="2"/>
          <c:order val="1"/>
          <c:tx>
            <c:strRef>
              <c:f>'[Graphs.xlsx]pn foot'!$A$4</c:f>
              <c:strCache>
                <c:ptCount val="1"/>
                <c:pt idx="0">
                  <c:v>foot_syls2</c:v>
                </c:pt>
              </c:strCache>
            </c:strRef>
          </c:tx>
          <c:spPr>
            <a:ln w="19050" cap="rnd">
              <a:solidFill>
                <a:srgbClr val="D95F02"/>
              </a:solidFill>
              <a:round/>
            </a:ln>
            <a:effectLst/>
          </c:spPr>
          <c:marker>
            <c:symbol val="diamond"/>
            <c:size val="8"/>
            <c:spPr>
              <a:solidFill>
                <a:srgbClr val="D95F02"/>
              </a:solidFill>
              <a:ln w="9525">
                <a:solidFill>
                  <a:schemeClr val="tx1"/>
                </a:solidFill>
              </a:ln>
            </c:spPr>
          </c:marker>
          <c:errBars>
            <c:errDir val="y"/>
            <c:errBarType val="both"/>
            <c:errValType val="cust"/>
            <c:noEndCap val="0"/>
            <c:plus>
              <c:numRef>
                <c:f>'[Graphs.xlsx]pn foot'!$F$10,'[Graphs.xlsx]pn foot'!$F$23,'[Graphs.xlsx]pn foot'!$F$37</c:f>
                <c:numCache>
                  <c:formatCode>General</c:formatCode>
                  <c:ptCount val="3"/>
                  <c:pt idx="0">
                    <c:v>1.14536243901205</c:v>
                  </c:pt>
                  <c:pt idx="1">
                    <c:v>1.1302750047327101</c:v>
                  </c:pt>
                </c:numCache>
              </c:numRef>
            </c:plus>
            <c:minus>
              <c:numRef>
                <c:f>'[Graphs.xlsx]pn foot'!$F$10,'[Graphs.xlsx]pn foot'!$F$23,'[Graphs.xlsx]pn foot'!$F$37</c:f>
                <c:numCache>
                  <c:formatCode>General</c:formatCode>
                  <c:ptCount val="3"/>
                  <c:pt idx="0">
                    <c:v>1.14536243901205</c:v>
                  </c:pt>
                  <c:pt idx="1">
                    <c:v>1.1302750047327101</c:v>
                  </c:pt>
                </c:numCache>
              </c:numRef>
            </c:minus>
            <c:spPr>
              <a:noFill/>
              <a:ln w="9525" cap="flat" cmpd="sng" algn="ctr">
                <a:solidFill>
                  <a:srgbClr val="D95F02">
                    <a:alpha val="20000"/>
                  </a:srgbClr>
                </a:solidFill>
                <a:round/>
              </a:ln>
              <a:effectLst/>
            </c:spPr>
          </c:errBars>
          <c:errBars>
            <c:errDir val="x"/>
            <c:errBarType val="both"/>
            <c:errValType val="cust"/>
            <c:noEndCap val="0"/>
            <c:plus>
              <c:numRef>
                <c:f>'[Graphs.xlsx]pn foot'!$F$4,'[Graphs.xlsx]pn foot'!$F$17,'[Graphs.xlsx]pn foot'!$F$30</c:f>
                <c:numCache>
                  <c:formatCode>General</c:formatCode>
                  <c:ptCount val="3"/>
                  <c:pt idx="0">
                    <c:v>38.994705327151109</c:v>
                  </c:pt>
                  <c:pt idx="1">
                    <c:v>34.328925354693013</c:v>
                  </c:pt>
                </c:numCache>
              </c:numRef>
            </c:plus>
            <c:minus>
              <c:numRef>
                <c:f>'[Graphs.xlsx]pn foot'!$F$4,'[Graphs.xlsx]pn foot'!$F$17,'[Graphs.xlsx]pn foot'!$F$30</c:f>
                <c:numCache>
                  <c:formatCode>General</c:formatCode>
                  <c:ptCount val="3"/>
                  <c:pt idx="0">
                    <c:v>38.994705327151109</c:v>
                  </c:pt>
                  <c:pt idx="1">
                    <c:v>34.328925354693013</c:v>
                  </c:pt>
                </c:numCache>
              </c:numRef>
            </c:minus>
            <c:spPr>
              <a:noFill/>
              <a:ln w="9525" cap="flat" cmpd="sng" algn="ctr">
                <a:solidFill>
                  <a:srgbClr val="D95F02">
                    <a:alpha val="20000"/>
                  </a:srgbClr>
                </a:solidFill>
                <a:round/>
              </a:ln>
              <a:effectLst/>
            </c:spPr>
          </c:errBars>
          <c:xVal>
            <c:numRef>
              <c:f>'[Graphs.xlsx]pn foot'!$B$4,'[Graphs.xlsx]pn foot'!$B$17</c:f>
              <c:numCache>
                <c:formatCode>0</c:formatCode>
                <c:ptCount val="2"/>
                <c:pt idx="0">
                  <c:v>47.72</c:v>
                </c:pt>
                <c:pt idx="1">
                  <c:v>223.65</c:v>
                </c:pt>
              </c:numCache>
            </c:numRef>
          </c:xVal>
          <c:yVal>
            <c:numRef>
              <c:f>'[Graphs.xlsx]pn foot'!$B$10,'[Graphs.xlsx]pn foot'!$B$23</c:f>
              <c:numCache>
                <c:formatCode>0.0</c:formatCode>
                <c:ptCount val="2"/>
                <c:pt idx="0">
                  <c:v>-0.97</c:v>
                </c:pt>
                <c:pt idx="1">
                  <c:v>2.2400000000000002</c:v>
                </c:pt>
              </c:numCache>
            </c:numRef>
          </c:yVal>
          <c:smooth val="0"/>
          <c:extLst>
            <c:ext xmlns:c16="http://schemas.microsoft.com/office/drawing/2014/chart" uri="{C3380CC4-5D6E-409C-BE32-E72D297353CC}">
              <c16:uniqueId val="{00000002-8476-4871-85AD-9CC430BDB857}"/>
            </c:ext>
          </c:extLst>
        </c:ser>
        <c:ser>
          <c:idx val="3"/>
          <c:order val="2"/>
          <c:tx>
            <c:strRef>
              <c:f>'[Graphs.xlsx]pn foot'!$A$5</c:f>
              <c:strCache>
                <c:ptCount val="1"/>
                <c:pt idx="0">
                  <c:v>foot_syls3</c:v>
                </c:pt>
              </c:strCache>
            </c:strRef>
          </c:tx>
          <c:spPr>
            <a:ln w="19050" cap="rnd">
              <a:solidFill>
                <a:srgbClr val="47298A"/>
              </a:solidFill>
              <a:round/>
            </a:ln>
            <a:effectLst/>
          </c:spPr>
          <c:marker>
            <c:symbol val="triangle"/>
            <c:size val="8"/>
            <c:spPr>
              <a:solidFill>
                <a:srgbClr val="47298A"/>
              </a:solidFill>
              <a:ln w="9525">
                <a:solidFill>
                  <a:schemeClr val="tx1"/>
                </a:solidFill>
              </a:ln>
            </c:spPr>
          </c:marker>
          <c:errBars>
            <c:errDir val="x"/>
            <c:errBarType val="both"/>
            <c:errValType val="cust"/>
            <c:noEndCap val="0"/>
            <c:plus>
              <c:numRef>
                <c:f>'[Graphs.xlsx]pn foot'!$F$5,'[Graphs.xlsx]pn foot'!$F$18,'[Graphs.xlsx]pn foot'!$F$31</c:f>
                <c:numCache>
                  <c:formatCode>General</c:formatCode>
                  <c:ptCount val="3"/>
                  <c:pt idx="0">
                    <c:v>39.120556731791503</c:v>
                  </c:pt>
                  <c:pt idx="1">
                    <c:v>43.894322515434993</c:v>
                  </c:pt>
                </c:numCache>
              </c:numRef>
            </c:plus>
            <c:minus>
              <c:numRef>
                <c:f>'[Graphs.xlsx]pn foot'!$F$5,'[Graphs.xlsx]pn foot'!$F$18,'[Graphs.xlsx]pn foot'!$F$31</c:f>
                <c:numCache>
                  <c:formatCode>General</c:formatCode>
                  <c:ptCount val="3"/>
                  <c:pt idx="0">
                    <c:v>39.120556731791503</c:v>
                  </c:pt>
                  <c:pt idx="1">
                    <c:v>43.894322515434993</c:v>
                  </c:pt>
                </c:numCache>
              </c:numRef>
            </c:minus>
            <c:spPr>
              <a:noFill/>
              <a:ln w="9525" cap="flat" cmpd="sng" algn="ctr">
                <a:solidFill>
                  <a:srgbClr val="47298A">
                    <a:alpha val="20000"/>
                  </a:srgbClr>
                </a:solidFill>
                <a:round/>
              </a:ln>
              <a:effectLst/>
            </c:spPr>
          </c:errBars>
          <c:errBars>
            <c:errDir val="y"/>
            <c:errBarType val="both"/>
            <c:errValType val="cust"/>
            <c:noEndCap val="0"/>
            <c:plus>
              <c:numRef>
                <c:f>'[Graphs.xlsx]pn foot'!$F$11,'[Graphs.xlsx]pn foot'!$F$24,'[Graphs.xlsx]pn foot'!$F$37</c:f>
                <c:numCache>
                  <c:formatCode>General</c:formatCode>
                  <c:ptCount val="3"/>
                  <c:pt idx="0">
                    <c:v>0.59591997893684001</c:v>
                  </c:pt>
                  <c:pt idx="1">
                    <c:v>1.0049340680001297</c:v>
                  </c:pt>
                </c:numCache>
              </c:numRef>
            </c:plus>
            <c:minus>
              <c:numRef>
                <c:f>'[Graphs.xlsx]pn foot'!$F$11,'[Graphs.xlsx]pn foot'!$F$24,'[Graphs.xlsx]pn foot'!$F$37</c:f>
                <c:numCache>
                  <c:formatCode>General</c:formatCode>
                  <c:ptCount val="3"/>
                  <c:pt idx="0">
                    <c:v>0.59591997893684001</c:v>
                  </c:pt>
                  <c:pt idx="1">
                    <c:v>1.0049340680001297</c:v>
                  </c:pt>
                </c:numCache>
              </c:numRef>
            </c:minus>
            <c:spPr>
              <a:noFill/>
              <a:ln w="9525" cap="flat" cmpd="sng" algn="ctr">
                <a:solidFill>
                  <a:srgbClr val="47298A">
                    <a:alpha val="20000"/>
                  </a:srgbClr>
                </a:solidFill>
                <a:round/>
              </a:ln>
              <a:effectLst/>
            </c:spPr>
          </c:errBars>
          <c:xVal>
            <c:numRef>
              <c:f>'[Graphs.xlsx]pn foot'!$B$5,'[Graphs.xlsx]pn foot'!$B$18</c:f>
              <c:numCache>
                <c:formatCode>0</c:formatCode>
                <c:ptCount val="2"/>
                <c:pt idx="0">
                  <c:v>52.71</c:v>
                </c:pt>
                <c:pt idx="1">
                  <c:v>250.64</c:v>
                </c:pt>
              </c:numCache>
            </c:numRef>
          </c:xVal>
          <c:yVal>
            <c:numRef>
              <c:f>'[Graphs.xlsx]pn foot'!$B$11,'[Graphs.xlsx]pn foot'!$B$24</c:f>
              <c:numCache>
                <c:formatCode>0.0</c:formatCode>
                <c:ptCount val="2"/>
                <c:pt idx="0">
                  <c:v>-0.88</c:v>
                </c:pt>
                <c:pt idx="1">
                  <c:v>2.5099999999999998</c:v>
                </c:pt>
              </c:numCache>
            </c:numRef>
          </c:yVal>
          <c:smooth val="0"/>
          <c:extLst>
            <c:ext xmlns:c16="http://schemas.microsoft.com/office/drawing/2014/chart" uri="{C3380CC4-5D6E-409C-BE32-E72D297353CC}">
              <c16:uniqueId val="{00000003-8476-4871-85AD-9CC430BDB857}"/>
            </c:ext>
          </c:extLst>
        </c:ser>
        <c:ser>
          <c:idx val="0"/>
          <c:order val="3"/>
          <c:tx>
            <c:strRef>
              <c:f>'[Graphs.xlsx]pn foot'!$A$6</c:f>
              <c:strCache>
                <c:ptCount val="1"/>
                <c:pt idx="0">
                  <c:v>foot_syls4</c:v>
                </c:pt>
              </c:strCache>
            </c:strRef>
          </c:tx>
          <c:spPr>
            <a:ln w="19050" cap="rnd">
              <a:solidFill>
                <a:srgbClr val="E7298A"/>
              </a:solidFill>
              <a:round/>
            </a:ln>
            <a:effectLst/>
          </c:spPr>
          <c:marker>
            <c:symbol val="square"/>
            <c:size val="7"/>
            <c:spPr>
              <a:solidFill>
                <a:srgbClr val="E7298A"/>
              </a:solidFill>
              <a:ln w="9525">
                <a:solidFill>
                  <a:schemeClr val="tx1"/>
                </a:solidFill>
              </a:ln>
              <a:effectLst/>
            </c:spPr>
          </c:marker>
          <c:errBars>
            <c:errDir val="x"/>
            <c:errBarType val="both"/>
            <c:errValType val="cust"/>
            <c:noEndCap val="0"/>
            <c:plus>
              <c:numRef>
                <c:f>'[Graphs.xlsx]pn foot'!$F$6,'[Graphs.xlsx]pn foot'!$F$19,'[Graphs.xlsx]pn foot'!$F$32</c:f>
                <c:numCache>
                  <c:formatCode>General</c:formatCode>
                  <c:ptCount val="3"/>
                  <c:pt idx="0">
                    <c:v>39.612457096101295</c:v>
                  </c:pt>
                  <c:pt idx="1">
                    <c:v>39.996987610969001</c:v>
                  </c:pt>
                </c:numCache>
              </c:numRef>
            </c:plus>
            <c:minus>
              <c:numRef>
                <c:f>'[Graphs.xlsx]pn foot'!$F$6,'[Graphs.xlsx]pn foot'!$F$19,'[Graphs.xlsx]pn foot'!$F$32</c:f>
                <c:numCache>
                  <c:formatCode>General</c:formatCode>
                  <c:ptCount val="3"/>
                  <c:pt idx="0">
                    <c:v>39.612457096101295</c:v>
                  </c:pt>
                  <c:pt idx="1">
                    <c:v>39.996987610969001</c:v>
                  </c:pt>
                </c:numCache>
              </c:numRef>
            </c:minus>
            <c:spPr>
              <a:noFill/>
              <a:ln w="9525" cap="flat" cmpd="sng" algn="ctr">
                <a:solidFill>
                  <a:srgbClr val="E7298A">
                    <a:alpha val="20000"/>
                  </a:srgbClr>
                </a:solidFill>
                <a:round/>
              </a:ln>
              <a:effectLst/>
            </c:spPr>
          </c:errBars>
          <c:errBars>
            <c:errDir val="y"/>
            <c:errBarType val="both"/>
            <c:errValType val="cust"/>
            <c:noEndCap val="0"/>
            <c:plus>
              <c:numRef>
                <c:f>'[Graphs.xlsx]pn foot'!$F$12,'[Graphs.xlsx]pn foot'!$F$25,'[Graphs.xlsx]pn foot'!$F$38</c:f>
                <c:numCache>
                  <c:formatCode>General</c:formatCode>
                  <c:ptCount val="3"/>
                  <c:pt idx="0">
                    <c:v>0.62294032209055006</c:v>
                  </c:pt>
                  <c:pt idx="1">
                    <c:v>1.03200995941283</c:v>
                  </c:pt>
                </c:numCache>
              </c:numRef>
            </c:plus>
            <c:minus>
              <c:numRef>
                <c:f>'[Graphs.xlsx]pn foot'!$F$12,'[Graphs.xlsx]pn foot'!$F$25,'[Graphs.xlsx]pn foot'!$F$38</c:f>
                <c:numCache>
                  <c:formatCode>General</c:formatCode>
                  <c:ptCount val="3"/>
                  <c:pt idx="0">
                    <c:v>0.62294032209055006</c:v>
                  </c:pt>
                  <c:pt idx="1">
                    <c:v>1.03200995941283</c:v>
                  </c:pt>
                </c:numCache>
              </c:numRef>
            </c:minus>
            <c:spPr>
              <a:noFill/>
              <a:ln w="9525" cap="flat" cmpd="sng" algn="ctr">
                <a:solidFill>
                  <a:srgbClr val="E7298A">
                    <a:alpha val="20000"/>
                  </a:srgbClr>
                </a:solidFill>
                <a:round/>
              </a:ln>
              <a:effectLst/>
            </c:spPr>
          </c:errBars>
          <c:xVal>
            <c:numRef>
              <c:f>'[Graphs.xlsx]pn foot'!$B$6,'[Graphs.xlsx]pn foot'!$B$19</c:f>
              <c:numCache>
                <c:formatCode>0</c:formatCode>
                <c:ptCount val="2"/>
                <c:pt idx="0">
                  <c:v>64.489999999999995</c:v>
                </c:pt>
                <c:pt idx="1">
                  <c:v>251.81</c:v>
                </c:pt>
              </c:numCache>
            </c:numRef>
          </c:xVal>
          <c:yVal>
            <c:numRef>
              <c:f>'[Graphs.xlsx]pn foot'!$B$12,'[Graphs.xlsx]pn foot'!$B$25</c:f>
              <c:numCache>
                <c:formatCode>0.0</c:formatCode>
                <c:ptCount val="2"/>
                <c:pt idx="0">
                  <c:v>-0.78</c:v>
                </c:pt>
                <c:pt idx="1">
                  <c:v>2.17</c:v>
                </c:pt>
              </c:numCache>
            </c:numRef>
          </c:yVal>
          <c:smooth val="0"/>
          <c:extLst>
            <c:ext xmlns:c16="http://schemas.microsoft.com/office/drawing/2014/chart" uri="{C3380CC4-5D6E-409C-BE32-E72D297353CC}">
              <c16:uniqueId val="{00000004-8476-4871-85AD-9CC430BDB857}"/>
            </c:ext>
          </c:extLst>
        </c:ser>
        <c:dLbls>
          <c:showLegendKey val="0"/>
          <c:showVal val="0"/>
          <c:showCatName val="0"/>
          <c:showSerName val="0"/>
          <c:showPercent val="0"/>
          <c:showBubbleSize val="0"/>
        </c:dLbls>
        <c:axId val="501388352"/>
        <c:axId val="501389184"/>
      </c:scatterChart>
      <c:valAx>
        <c:axId val="501388352"/>
        <c:scaling>
          <c:orientation val="minMax"/>
          <c:max val="30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900">
                    <a:solidFill>
                      <a:sysClr val="windowText" lastClr="000000"/>
                    </a:solidFill>
                  </a:rPr>
                  <a:t>time (ms)</a:t>
                </a:r>
              </a:p>
            </c:rich>
          </c:tx>
          <c:overlay val="0"/>
          <c:spPr>
            <a:noFill/>
            <a:ln>
              <a:noFill/>
            </a:ln>
            <a:effectLst/>
          </c:spPr>
        </c:title>
        <c:numFmt formatCode="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501389184"/>
        <c:crossesAt val="-3"/>
        <c:crossBetween val="midCat"/>
        <c:majorUnit val="100"/>
      </c:valAx>
      <c:valAx>
        <c:axId val="501389184"/>
        <c:scaling>
          <c:orientation val="minMax"/>
          <c:min val="-3"/>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900" i="1">
                    <a:solidFill>
                      <a:sysClr val="windowText" lastClr="000000"/>
                    </a:solidFill>
                  </a:rPr>
                  <a:t>f</a:t>
                </a:r>
                <a:r>
                  <a:rPr lang="en-US" sz="900" i="1" baseline="-25000">
                    <a:solidFill>
                      <a:sysClr val="windowText" lastClr="000000"/>
                    </a:solidFill>
                  </a:rPr>
                  <a:t>0</a:t>
                </a:r>
                <a:r>
                  <a:rPr lang="en-US" sz="900" i="1">
                    <a:solidFill>
                      <a:sysClr val="windowText" lastClr="000000"/>
                    </a:solidFill>
                  </a:rPr>
                  <a:t> </a:t>
                </a:r>
                <a:r>
                  <a:rPr lang="en-US" sz="900" i="0">
                    <a:solidFill>
                      <a:sysClr val="windowText" lastClr="000000"/>
                    </a:solidFill>
                  </a:rPr>
                  <a:t>(ST </a:t>
                </a:r>
                <a:r>
                  <a:rPr lang="en-US" sz="900" i="0" baseline="0">
                    <a:solidFill>
                      <a:sysClr val="windowText" lastClr="000000"/>
                    </a:solidFill>
                  </a:rPr>
                  <a:t>spekaer median</a:t>
                </a:r>
                <a:r>
                  <a:rPr lang="en-US" sz="900" i="0">
                    <a:solidFill>
                      <a:sysClr val="windowText" lastClr="000000"/>
                    </a:solidFill>
                  </a:rPr>
                  <a:t>)</a:t>
                </a:r>
              </a:p>
            </c:rich>
          </c:tx>
          <c:overlay val="0"/>
          <c:spPr>
            <a:noFill/>
            <a:ln>
              <a:noFill/>
            </a:ln>
            <a:effectLst/>
          </c:spPr>
        </c:title>
        <c:numFmt formatCode="#,##0" sourceLinked="0"/>
        <c:majorTickMark val="out"/>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501388352"/>
        <c:crossesAt val="-50"/>
        <c:crossBetween val="midCat"/>
        <c:majorUnit val="2"/>
        <c:minorUnit val="0.5"/>
      </c:valAx>
    </c:plotArea>
    <c:legend>
      <c:legendPos val="r"/>
      <c:layout>
        <c:manualLayout>
          <c:xMode val="edge"/>
          <c:yMode val="edge"/>
          <c:x val="0.21796074074074073"/>
          <c:y val="0.11468674655740173"/>
          <c:w val="0.36387999999999998"/>
          <c:h val="0.24659394135702498"/>
        </c:manualLayout>
      </c:layout>
      <c:overlay val="1"/>
      <c:spPr>
        <a:solidFill>
          <a:schemeClr val="bg1"/>
        </a:solidFill>
        <a:ln>
          <a:solidFill>
            <a:schemeClr val="bg2"/>
          </a:solidFill>
        </a:ln>
      </c:sp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h_f0</c:v>
          </c:tx>
          <c:spPr>
            <a:ln w="25400">
              <a:solidFill>
                <a:srgbClr val="E66101"/>
              </a:solidFill>
              <a:prstDash val="sysDash"/>
            </a:ln>
          </c:spPr>
          <c:marker>
            <c:symbol val="diamond"/>
            <c:size val="11"/>
            <c:spPr>
              <a:solidFill>
                <a:srgbClr val="E66101"/>
              </a:solidFill>
              <a:ln w="25400">
                <a:solidFill>
                  <a:schemeClr val="tx1"/>
                </a:solidFill>
              </a:ln>
            </c:spPr>
          </c:marker>
          <c:dPt>
            <c:idx val="3"/>
            <c:bubble3D val="0"/>
            <c:extLst>
              <c:ext xmlns:c16="http://schemas.microsoft.com/office/drawing/2014/chart" uri="{C3380CC4-5D6E-409C-BE32-E72D297353CC}">
                <c16:uniqueId val="{00000000-8181-48FE-A093-3B677C7197A9}"/>
              </c:ext>
            </c:extLst>
          </c:dPt>
          <c:errBars>
            <c:errDir val="y"/>
            <c:errBarType val="both"/>
            <c:errValType val="cust"/>
            <c:noEndCap val="0"/>
            <c:plus>
              <c:numRef>
                <c:f>'mode B0'!$K$44:$K$47</c:f>
                <c:numCache>
                  <c:formatCode>General</c:formatCode>
                  <c:ptCount val="4"/>
                  <c:pt idx="0">
                    <c:v>4.017636339144488</c:v>
                  </c:pt>
                  <c:pt idx="1">
                    <c:v>4.0184573926948985</c:v>
                  </c:pt>
                  <c:pt idx="2">
                    <c:v>4.0162700523989088</c:v>
                  </c:pt>
                  <c:pt idx="3">
                    <c:v>4.0137759849159949</c:v>
                  </c:pt>
                </c:numCache>
              </c:numRef>
            </c:plus>
            <c:minus>
              <c:numRef>
                <c:f>'mode B0'!$K$44:$K$47</c:f>
                <c:numCache>
                  <c:formatCode>General</c:formatCode>
                  <c:ptCount val="4"/>
                  <c:pt idx="0">
                    <c:v>4.017636339144488</c:v>
                  </c:pt>
                  <c:pt idx="1">
                    <c:v>4.0184573926948985</c:v>
                  </c:pt>
                  <c:pt idx="2">
                    <c:v>4.0162700523989088</c:v>
                  </c:pt>
                  <c:pt idx="3">
                    <c:v>4.0137759849159949</c:v>
                  </c:pt>
                </c:numCache>
              </c:numRef>
            </c:minus>
            <c:spPr>
              <a:ln w="25400">
                <a:solidFill>
                  <a:srgbClr val="E66101"/>
                </a:solidFill>
                <a:prstDash val="sysDash"/>
              </a:ln>
            </c:spPr>
          </c:errBars>
          <c:cat>
            <c:strRef>
              <c:f>'mode B0'!$A$44:$A$47</c:f>
              <c:strCache>
                <c:ptCount val="4"/>
                <c:pt idx="0">
                  <c:v>MDC</c:v>
                </c:pt>
                <c:pt idx="1">
                  <c:v>MWH</c:v>
                </c:pt>
                <c:pt idx="2">
                  <c:v>MYN</c:v>
                </c:pt>
                <c:pt idx="3">
                  <c:v>MDQ</c:v>
                </c:pt>
              </c:strCache>
            </c:strRef>
          </c:cat>
          <c:val>
            <c:numRef>
              <c:f>'mode B0'!$B$44:$B$47</c:f>
              <c:numCache>
                <c:formatCode>0.0</c:formatCode>
                <c:ptCount val="4"/>
                <c:pt idx="0">
                  <c:v>90.093999999999994</c:v>
                </c:pt>
                <c:pt idx="1">
                  <c:v>90.501000000000005</c:v>
                </c:pt>
                <c:pt idx="2">
                  <c:v>91.813000000000002</c:v>
                </c:pt>
                <c:pt idx="3">
                  <c:v>94.606999999999999</c:v>
                </c:pt>
              </c:numCache>
            </c:numRef>
          </c:val>
          <c:smooth val="0"/>
          <c:extLst>
            <c:ext xmlns:c16="http://schemas.microsoft.com/office/drawing/2014/chart" uri="{C3380CC4-5D6E-409C-BE32-E72D297353CC}">
              <c16:uniqueId val="{00000001-8181-48FE-A093-3B677C7197A9}"/>
            </c:ext>
          </c:extLst>
        </c:ser>
        <c:ser>
          <c:idx val="2"/>
          <c:order val="1"/>
          <c:tx>
            <c:v>l_f0</c:v>
          </c:tx>
          <c:spPr>
            <a:ln w="25400">
              <a:solidFill>
                <a:srgbClr val="7570B3"/>
              </a:solidFill>
            </a:ln>
          </c:spPr>
          <c:marker>
            <c:symbol val="diamond"/>
            <c:size val="11"/>
            <c:spPr>
              <a:solidFill>
                <a:srgbClr val="B5B0F3"/>
              </a:solidFill>
              <a:ln w="25400">
                <a:solidFill>
                  <a:schemeClr val="tx1"/>
                </a:solidFill>
              </a:ln>
            </c:spPr>
          </c:marker>
          <c:errBars>
            <c:errDir val="y"/>
            <c:errBarType val="both"/>
            <c:errValType val="cust"/>
            <c:noEndCap val="0"/>
            <c:plus>
              <c:numRef>
                <c:f>'mode B0'!$K$38:$K$41</c:f>
                <c:numCache>
                  <c:formatCode>General</c:formatCode>
                  <c:ptCount val="4"/>
                  <c:pt idx="0">
                    <c:v>3.6271019099269068</c:v>
                  </c:pt>
                  <c:pt idx="1">
                    <c:v>3.6278425634111073</c:v>
                  </c:pt>
                  <c:pt idx="2">
                    <c:v>3.6266849878003029</c:v>
                  </c:pt>
                  <c:pt idx="3">
                    <c:v>3.6244404827347978</c:v>
                  </c:pt>
                </c:numCache>
              </c:numRef>
            </c:plus>
            <c:minus>
              <c:numRef>
                <c:f>'mode B0'!$K$38:$K$41</c:f>
                <c:numCache>
                  <c:formatCode>General</c:formatCode>
                  <c:ptCount val="4"/>
                  <c:pt idx="0">
                    <c:v>3.6271019099269068</c:v>
                  </c:pt>
                  <c:pt idx="1">
                    <c:v>3.6278425634111073</c:v>
                  </c:pt>
                  <c:pt idx="2">
                    <c:v>3.6266849878003029</c:v>
                  </c:pt>
                  <c:pt idx="3">
                    <c:v>3.6244404827347978</c:v>
                  </c:pt>
                </c:numCache>
              </c:numRef>
            </c:minus>
            <c:spPr>
              <a:ln w="25400">
                <a:solidFill>
                  <a:srgbClr val="7570B3"/>
                </a:solidFill>
              </a:ln>
            </c:spPr>
          </c:errBars>
          <c:cat>
            <c:strRef>
              <c:f>'mode B0'!$A$44:$A$47</c:f>
              <c:strCache>
                <c:ptCount val="4"/>
                <c:pt idx="0">
                  <c:v>MDC</c:v>
                </c:pt>
                <c:pt idx="1">
                  <c:v>MWH</c:v>
                </c:pt>
                <c:pt idx="2">
                  <c:v>MYN</c:v>
                </c:pt>
                <c:pt idx="3">
                  <c:v>MDQ</c:v>
                </c:pt>
              </c:strCache>
            </c:strRef>
          </c:cat>
          <c:val>
            <c:numRef>
              <c:f>'mode B0'!$B$38:$B$41</c:f>
              <c:numCache>
                <c:formatCode>0.0</c:formatCode>
                <c:ptCount val="4"/>
                <c:pt idx="0">
                  <c:v>84.262</c:v>
                </c:pt>
                <c:pt idx="1">
                  <c:v>84.387</c:v>
                </c:pt>
                <c:pt idx="2">
                  <c:v>85.884</c:v>
                </c:pt>
                <c:pt idx="3">
                  <c:v>86.745000000000005</c:v>
                </c:pt>
              </c:numCache>
            </c:numRef>
          </c:val>
          <c:smooth val="0"/>
          <c:extLst>
            <c:ext xmlns:c16="http://schemas.microsoft.com/office/drawing/2014/chart" uri="{C3380CC4-5D6E-409C-BE32-E72D297353CC}">
              <c16:uniqueId val="{00000002-8181-48FE-A093-3B677C7197A9}"/>
            </c:ext>
          </c:extLst>
        </c:ser>
        <c:dLbls>
          <c:showLegendKey val="0"/>
          <c:showVal val="0"/>
          <c:showCatName val="0"/>
          <c:showSerName val="0"/>
          <c:showPercent val="0"/>
          <c:showBubbleSize val="0"/>
        </c:dLbls>
        <c:marker val="1"/>
        <c:smooth val="0"/>
        <c:axId val="1686998496"/>
        <c:axId val="1629394096"/>
        <c:extLst>
          <c:ext xmlns:c15="http://schemas.microsoft.com/office/drawing/2012/chart" uri="{02D57815-91ED-43cb-92C2-25804820EDAC}">
            <c15:filteredLineSeries>
              <c15:ser>
                <c:idx val="5"/>
                <c:order val="2"/>
                <c:tx>
                  <c:v>H mode+phon</c:v>
                </c:tx>
                <c:spPr>
                  <a:ln w="25400">
                    <a:solidFill>
                      <a:schemeClr val="tx1"/>
                    </a:solidFill>
                    <a:prstDash val="sysDash"/>
                  </a:ln>
                </c:spPr>
                <c:marker>
                  <c:symbol val="square"/>
                  <c:size val="9"/>
                  <c:spPr>
                    <a:solidFill>
                      <a:srgbClr val="E66101"/>
                    </a:solidFill>
                    <a:ln w="25400">
                      <a:solidFill>
                        <a:schemeClr val="tx1"/>
                      </a:solidFill>
                    </a:ln>
                  </c:spPr>
                </c:marker>
                <c:errBars>
                  <c:errDir val="y"/>
                  <c:errBarType val="both"/>
                  <c:errValType val="cust"/>
                  <c:noEndCap val="0"/>
                  <c:plus>
                    <c:numRef>
                      <c:extLst>
                        <c:ext uri="{02D57815-91ED-43cb-92C2-25804820EDAC}">
                          <c15:formulaRef>
                            <c15:sqref>'mode RTH B0'!$F$58:$F$61</c15:sqref>
                          </c15:formulaRef>
                        </c:ext>
                      </c:extLst>
                      <c:numCache>
                        <c:formatCode>General</c:formatCode>
                        <c:ptCount val="4"/>
                        <c:pt idx="0">
                          <c:v>4.0369557022408031</c:v>
                        </c:pt>
                        <c:pt idx="1">
                          <c:v>4.0375767730186993</c:v>
                        </c:pt>
                        <c:pt idx="2">
                          <c:v>4.039742572626011</c:v>
                        </c:pt>
                        <c:pt idx="3">
                          <c:v>4.0433349895845936</c:v>
                        </c:pt>
                      </c:numCache>
                    </c:numRef>
                  </c:plus>
                  <c:minus>
                    <c:numRef>
                      <c:extLst>
                        <c:ext uri="{02D57815-91ED-43cb-92C2-25804820EDAC}">
                          <c15:formulaRef>
                            <c15:sqref>'mode RTH B0'!$F$58:$F$61</c15:sqref>
                          </c15:formulaRef>
                        </c:ext>
                      </c:extLst>
                      <c:numCache>
                        <c:formatCode>General</c:formatCode>
                        <c:ptCount val="4"/>
                        <c:pt idx="0">
                          <c:v>4.0369557022408031</c:v>
                        </c:pt>
                        <c:pt idx="1">
                          <c:v>4.0375767730186993</c:v>
                        </c:pt>
                        <c:pt idx="2">
                          <c:v>4.039742572626011</c:v>
                        </c:pt>
                        <c:pt idx="3">
                          <c:v>4.0433349895845936</c:v>
                        </c:pt>
                      </c:numCache>
                    </c:numRef>
                  </c:minus>
                  <c:spPr>
                    <a:ln w="19050">
                      <a:prstDash val="sysDash"/>
                    </a:ln>
                  </c:spPr>
                </c:errBars>
                <c:cat>
                  <c:strRef>
                    <c:extLst>
                      <c:ext uri="{02D57815-91ED-43cb-92C2-25804820EDAC}">
                        <c15:formulaRef>
                          <c15:sqref>'mode B0'!$A$44:$A$47</c15:sqref>
                        </c15:formulaRef>
                      </c:ext>
                    </c:extLst>
                    <c:strCache>
                      <c:ptCount val="4"/>
                      <c:pt idx="0">
                        <c:v>MDC</c:v>
                      </c:pt>
                      <c:pt idx="1">
                        <c:v>MWH</c:v>
                      </c:pt>
                      <c:pt idx="2">
                        <c:v>MYN</c:v>
                      </c:pt>
                      <c:pt idx="3">
                        <c:v>MDQ</c:v>
                      </c:pt>
                    </c:strCache>
                  </c:strRef>
                </c:cat>
                <c:val>
                  <c:numRef>
                    <c:extLst>
                      <c:ext uri="{02D57815-91ED-43cb-92C2-25804820EDAC}">
                        <c15:formulaRef>
                          <c15:sqref>'mode RTH B0'!$B$58:$B$61</c15:sqref>
                        </c15:formulaRef>
                      </c:ext>
                    </c:extLst>
                    <c:numCache>
                      <c:formatCode>0.0</c:formatCode>
                      <c:ptCount val="4"/>
                      <c:pt idx="0">
                        <c:v>90.16</c:v>
                      </c:pt>
                      <c:pt idx="1">
                        <c:v>90.578000000000003</c:v>
                      </c:pt>
                      <c:pt idx="2">
                        <c:v>91.29</c:v>
                      </c:pt>
                      <c:pt idx="3">
                        <c:v>92.46</c:v>
                      </c:pt>
                    </c:numCache>
                  </c:numRef>
                </c:val>
                <c:smooth val="0"/>
                <c:extLst>
                  <c:ext xmlns:c16="http://schemas.microsoft.com/office/drawing/2014/chart" uri="{C3380CC4-5D6E-409C-BE32-E72D297353CC}">
                    <c16:uniqueId val="{00000003-8181-48FE-A093-3B677C7197A9}"/>
                  </c:ext>
                </c:extLst>
              </c15:ser>
            </c15:filteredLineSeries>
            <c15:filteredLineSeries>
              <c15:ser>
                <c:idx val="3"/>
                <c:order val="3"/>
                <c:tx>
                  <c:v>L mode+phon</c:v>
                </c:tx>
                <c:spPr>
                  <a:ln w="25400">
                    <a:solidFill>
                      <a:schemeClr val="tx1"/>
                    </a:solidFill>
                  </a:ln>
                </c:spPr>
                <c:marker>
                  <c:symbol val="square"/>
                  <c:size val="9"/>
                  <c:spPr>
                    <a:solidFill>
                      <a:srgbClr val="E66101"/>
                    </a:solidFill>
                    <a:ln w="25400">
                      <a:solidFill>
                        <a:schemeClr val="tx1"/>
                      </a:solidFill>
                    </a:ln>
                  </c:spPr>
                </c:marker>
                <c:errBars>
                  <c:errDir val="y"/>
                  <c:errBarType val="both"/>
                  <c:errValType val="cust"/>
                  <c:noEndCap val="0"/>
                  <c:plus>
                    <c:numRef>
                      <c:extLst xmlns:c15="http://schemas.microsoft.com/office/drawing/2012/chart">
                        <c:ext xmlns:c15="http://schemas.microsoft.com/office/drawing/2012/chart" uri="{02D57815-91ED-43cb-92C2-25804820EDAC}">
                          <c15:formulaRef>
                            <c15:sqref>'mode RTH B0'!$F$47:$F$50</c15:sqref>
                          </c15:formulaRef>
                        </c:ext>
                      </c:extLst>
                      <c:numCache>
                        <c:formatCode>General</c:formatCode>
                        <c:ptCount val="4"/>
                        <c:pt idx="0">
                          <c:v>3.5366489250196906</c:v>
                        </c:pt>
                        <c:pt idx="1">
                          <c:v>3.5369605528343868</c:v>
                        </c:pt>
                        <c:pt idx="2">
                          <c:v>3.5381457604184021</c:v>
                        </c:pt>
                        <c:pt idx="3">
                          <c:v>3.5426305925526975</c:v>
                        </c:pt>
                      </c:numCache>
                    </c:numRef>
                  </c:plus>
                  <c:minus>
                    <c:numRef>
                      <c:extLst xmlns:c15="http://schemas.microsoft.com/office/drawing/2012/chart">
                        <c:ext xmlns:c15="http://schemas.microsoft.com/office/drawing/2012/chart" uri="{02D57815-91ED-43cb-92C2-25804820EDAC}">
                          <c15:formulaRef>
                            <c15:sqref>'mode RTH B0'!$F$47:$F$50</c15:sqref>
                          </c15:formulaRef>
                        </c:ext>
                      </c:extLst>
                      <c:numCache>
                        <c:formatCode>General</c:formatCode>
                        <c:ptCount val="4"/>
                        <c:pt idx="0">
                          <c:v>3.5366489250196906</c:v>
                        </c:pt>
                        <c:pt idx="1">
                          <c:v>3.5369605528343868</c:v>
                        </c:pt>
                        <c:pt idx="2">
                          <c:v>3.5381457604184021</c:v>
                        </c:pt>
                        <c:pt idx="3">
                          <c:v>3.5426305925526975</c:v>
                        </c:pt>
                      </c:numCache>
                    </c:numRef>
                  </c:minus>
                  <c:spPr>
                    <a:ln w="19050"/>
                  </c:spPr>
                </c:errBars>
                <c:cat>
                  <c:strRef>
                    <c:extLst xmlns:c15="http://schemas.microsoft.com/office/drawing/2012/chart">
                      <c:ext xmlns:c15="http://schemas.microsoft.com/office/drawing/2012/chart" uri="{02D57815-91ED-43cb-92C2-25804820EDAC}">
                        <c15:formulaRef>
                          <c15:sqref>'mode B0'!$A$44:$A$47</c15:sqref>
                        </c15:formulaRef>
                      </c:ext>
                    </c:extLst>
                    <c:strCache>
                      <c:ptCount val="4"/>
                      <c:pt idx="0">
                        <c:v>MDC</c:v>
                      </c:pt>
                      <c:pt idx="1">
                        <c:v>MWH</c:v>
                      </c:pt>
                      <c:pt idx="2">
                        <c:v>MYN</c:v>
                      </c:pt>
                      <c:pt idx="3">
                        <c:v>MDQ</c:v>
                      </c:pt>
                    </c:strCache>
                  </c:strRef>
                </c:cat>
                <c:val>
                  <c:numRef>
                    <c:extLst xmlns:c15="http://schemas.microsoft.com/office/drawing/2012/chart">
                      <c:ext xmlns:c15="http://schemas.microsoft.com/office/drawing/2012/chart" uri="{02D57815-91ED-43cb-92C2-25804820EDAC}">
                        <c15:formulaRef>
                          <c15:sqref>'mode RTH B0'!$B$47:$B$50</c15:sqref>
                        </c15:formulaRef>
                      </c:ext>
                    </c:extLst>
                    <c:numCache>
                      <c:formatCode>0.0</c:formatCode>
                      <c:ptCount val="4"/>
                      <c:pt idx="0">
                        <c:v>83.99</c:v>
                      </c:pt>
                      <c:pt idx="1">
                        <c:v>84.075999999999993</c:v>
                      </c:pt>
                      <c:pt idx="2">
                        <c:v>85.177999999999997</c:v>
                      </c:pt>
                      <c:pt idx="3">
                        <c:v>85.031999999999996</c:v>
                      </c:pt>
                    </c:numCache>
                  </c:numRef>
                </c:val>
                <c:smooth val="0"/>
                <c:extLst xmlns:c15="http://schemas.microsoft.com/office/drawing/2012/chart">
                  <c:ext xmlns:c16="http://schemas.microsoft.com/office/drawing/2014/chart" uri="{C3380CC4-5D6E-409C-BE32-E72D297353CC}">
                    <c16:uniqueId val="{00000004-8181-48FE-A093-3B677C7197A9}"/>
                  </c:ext>
                </c:extLst>
              </c15:ser>
            </c15:filteredLineSeries>
          </c:ext>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100"/>
          <c:min val="80"/>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f0 (ST re speaker</a:t>
                </a:r>
                <a:r>
                  <a:rPr lang="en-US" baseline="0"/>
                  <a:t> median</a:t>
                </a:r>
                <a:r>
                  <a:rPr lang="en-US"/>
                  <a:t>)</a:t>
                </a:r>
              </a:p>
            </c:rich>
          </c:tx>
          <c:layout>
            <c:manualLayout>
              <c:xMode val="edge"/>
              <c:yMode val="edge"/>
              <c:x val="0.10278653197326212"/>
              <c:y val="0.29006276426843236"/>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2"/>
        <c:minorUnit val="0.5"/>
      </c:valAx>
      <c:dTable>
        <c:showHorzBorder val="1"/>
        <c:showVertBorder val="1"/>
        <c:showOutline val="1"/>
        <c:showKeys val="1"/>
        <c:spPr>
          <a:ln>
            <a:solidFill>
              <a:schemeClr val="bg2">
                <a:lumMod val="90000"/>
              </a:schemeClr>
            </a:solidFill>
          </a:ln>
        </c:spPr>
      </c:dTable>
    </c:plotArea>
    <c:plotVisOnly val="1"/>
    <c:dispBlanksAs val="gap"/>
    <c:showDLblsOverMax val="0"/>
  </c:chart>
  <c:spPr>
    <a:ln>
      <a:noFill/>
    </a:ln>
  </c:spPr>
  <c:txPr>
    <a:bodyPr/>
    <a:lstStyle/>
    <a:p>
      <a:pPr>
        <a:defRPr sz="9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 mode only</c:v>
          </c:tx>
          <c:spPr>
            <a:ln>
              <a:solidFill>
                <a:schemeClr val="bg1">
                  <a:lumMod val="50000"/>
                </a:schemeClr>
              </a:solidFill>
            </a:ln>
          </c:spPr>
          <c:marker>
            <c:symbol val="diamond"/>
            <c:size val="8"/>
            <c:spPr>
              <a:solidFill>
                <a:schemeClr val="bg1"/>
              </a:solidFill>
              <a:ln w="12700">
                <a:solidFill>
                  <a:schemeClr val="tx1"/>
                </a:solidFill>
              </a:ln>
            </c:spPr>
          </c:marker>
          <c:cat>
            <c:strRef>
              <c:f>'mode B0'!$A$44:$A$47</c:f>
              <c:strCache>
                <c:ptCount val="4"/>
                <c:pt idx="0">
                  <c:v>MDC</c:v>
                </c:pt>
                <c:pt idx="1">
                  <c:v>MWH</c:v>
                </c:pt>
                <c:pt idx="2">
                  <c:v>MYN</c:v>
                </c:pt>
                <c:pt idx="3">
                  <c:v>MDQ</c:v>
                </c:pt>
              </c:strCache>
            </c:strRef>
          </c:cat>
          <c:val>
            <c:numRef>
              <c:f>'mode B0'!$B$31:$B$34</c:f>
              <c:numCache>
                <c:formatCode>0</c:formatCode>
                <c:ptCount val="4"/>
                <c:pt idx="0">
                  <c:v>267.09500000000003</c:v>
                </c:pt>
                <c:pt idx="1">
                  <c:v>266.72199999999998</c:v>
                </c:pt>
                <c:pt idx="2">
                  <c:v>264.61700000000002</c:v>
                </c:pt>
                <c:pt idx="3">
                  <c:v>250.261</c:v>
                </c:pt>
              </c:numCache>
            </c:numRef>
          </c:val>
          <c:smooth val="0"/>
          <c:extLst>
            <c:ext xmlns:c16="http://schemas.microsoft.com/office/drawing/2014/chart" uri="{C3380CC4-5D6E-409C-BE32-E72D297353CC}">
              <c16:uniqueId val="{00000000-0875-41D2-A702-2E2D8A7BDD6E}"/>
            </c:ext>
          </c:extLst>
        </c:ser>
        <c:ser>
          <c:idx val="2"/>
          <c:order val="1"/>
          <c:tx>
            <c:v>L mode only</c:v>
          </c:tx>
          <c:spPr>
            <a:ln w="12700"/>
          </c:spPr>
          <c:marker>
            <c:symbol val="diamond"/>
            <c:size val="8"/>
            <c:spPr>
              <a:solidFill>
                <a:schemeClr val="bg1"/>
              </a:solidFill>
              <a:ln w="12700">
                <a:solidFill>
                  <a:schemeClr val="tx1"/>
                </a:solidFill>
              </a:ln>
            </c:spPr>
          </c:marker>
          <c:cat>
            <c:strRef>
              <c:f>'mode B0'!$A$44:$A$47</c:f>
              <c:strCache>
                <c:ptCount val="4"/>
                <c:pt idx="0">
                  <c:v>MDC</c:v>
                </c:pt>
                <c:pt idx="1">
                  <c:v>MWH</c:v>
                </c:pt>
                <c:pt idx="2">
                  <c:v>MYN</c:v>
                </c:pt>
                <c:pt idx="3">
                  <c:v>MDQ</c:v>
                </c:pt>
              </c:strCache>
            </c:strRef>
          </c:cat>
          <c:val>
            <c:numRef>
              <c:f>'mode B0'!$B$25:$B$28</c:f>
              <c:numCache>
                <c:formatCode>0</c:formatCode>
                <c:ptCount val="4"/>
                <c:pt idx="0">
                  <c:v>66.206999999999994</c:v>
                </c:pt>
                <c:pt idx="1">
                  <c:v>66.611000000000004</c:v>
                </c:pt>
                <c:pt idx="2">
                  <c:v>63.911999999999999</c:v>
                </c:pt>
                <c:pt idx="3">
                  <c:v>45.158999999999999</c:v>
                </c:pt>
              </c:numCache>
            </c:numRef>
          </c:val>
          <c:smooth val="0"/>
          <c:extLst>
            <c:ext xmlns:c16="http://schemas.microsoft.com/office/drawing/2014/chart" uri="{C3380CC4-5D6E-409C-BE32-E72D297353CC}">
              <c16:uniqueId val="{00000001-0875-41D2-A702-2E2D8A7BDD6E}"/>
            </c:ext>
          </c:extLst>
        </c:ser>
        <c:ser>
          <c:idx val="5"/>
          <c:order val="2"/>
          <c:tx>
            <c:v>H mode+phon</c:v>
          </c:tx>
          <c:spPr>
            <a:ln w="12700">
              <a:solidFill>
                <a:srgbClr val="E66101"/>
              </a:solidFill>
              <a:prstDash val="sysDash"/>
            </a:ln>
          </c:spPr>
          <c:marker>
            <c:symbol val="square"/>
            <c:size val="6"/>
            <c:spPr>
              <a:solidFill>
                <a:srgbClr val="E66101"/>
              </a:solidFill>
              <a:ln w="12700">
                <a:solidFill>
                  <a:schemeClr val="tx1"/>
                </a:solidFill>
              </a:ln>
            </c:spPr>
          </c:marker>
          <c:errBars>
            <c:errDir val="y"/>
            <c:errBarType val="both"/>
            <c:errValType val="cust"/>
            <c:noEndCap val="0"/>
            <c:plus>
              <c:numRef>
                <c:f>'mode RTH B0'!$F$36:$F$39</c:f>
                <c:numCache>
                  <c:formatCode>General</c:formatCode>
                  <c:ptCount val="4"/>
                  <c:pt idx="0">
                    <c:v>80.440398875140005</c:v>
                  </c:pt>
                  <c:pt idx="1">
                    <c:v>80.439747977717985</c:v>
                  </c:pt>
                  <c:pt idx="2">
                    <c:v>80.420362544561982</c:v>
                  </c:pt>
                  <c:pt idx="3">
                    <c:v>80.373684580864989</c:v>
                  </c:pt>
                </c:numCache>
              </c:numRef>
            </c:plus>
            <c:minus>
              <c:numRef>
                <c:f>'mode RTH B0'!$F$36:$F$39</c:f>
                <c:numCache>
                  <c:formatCode>General</c:formatCode>
                  <c:ptCount val="4"/>
                  <c:pt idx="0">
                    <c:v>80.440398875140005</c:v>
                  </c:pt>
                  <c:pt idx="1">
                    <c:v>80.439747977717985</c:v>
                  </c:pt>
                  <c:pt idx="2">
                    <c:v>80.420362544561982</c:v>
                  </c:pt>
                  <c:pt idx="3">
                    <c:v>80.373684580864989</c:v>
                  </c:pt>
                </c:numCache>
              </c:numRef>
            </c:minus>
            <c:spPr>
              <a:ln w="25400">
                <a:solidFill>
                  <a:srgbClr val="E66101"/>
                </a:solidFill>
                <a:prstDash val="sysDash"/>
              </a:ln>
            </c:spPr>
          </c:errBars>
          <c:cat>
            <c:strRef>
              <c:f>'mode B0'!$A$44:$A$47</c:f>
              <c:strCache>
                <c:ptCount val="4"/>
                <c:pt idx="0">
                  <c:v>MDC</c:v>
                </c:pt>
                <c:pt idx="1">
                  <c:v>MWH</c:v>
                </c:pt>
                <c:pt idx="2">
                  <c:v>MYN</c:v>
                </c:pt>
                <c:pt idx="3">
                  <c:v>MDQ</c:v>
                </c:pt>
              </c:strCache>
            </c:strRef>
          </c:cat>
          <c:val>
            <c:numRef>
              <c:f>'mode RTH B0'!$B$36:$B$39</c:f>
              <c:numCache>
                <c:formatCode>0</c:formatCode>
                <c:ptCount val="4"/>
                <c:pt idx="0">
                  <c:v>268.214</c:v>
                </c:pt>
                <c:pt idx="1">
                  <c:v>267.76299999999998</c:v>
                </c:pt>
                <c:pt idx="2">
                  <c:v>268.13499999999999</c:v>
                </c:pt>
                <c:pt idx="3">
                  <c:v>252.32</c:v>
                </c:pt>
              </c:numCache>
            </c:numRef>
          </c:val>
          <c:smooth val="0"/>
          <c:extLst>
            <c:ext xmlns:c16="http://schemas.microsoft.com/office/drawing/2014/chart" uri="{C3380CC4-5D6E-409C-BE32-E72D297353CC}">
              <c16:uniqueId val="{00000002-0875-41D2-A702-2E2D8A7BDD6E}"/>
            </c:ext>
          </c:extLst>
        </c:ser>
        <c:ser>
          <c:idx val="3"/>
          <c:order val="3"/>
          <c:tx>
            <c:v>L mode+phon</c:v>
          </c:tx>
          <c:spPr>
            <a:ln w="12700">
              <a:solidFill>
                <a:srgbClr val="7570B3"/>
              </a:solidFill>
            </a:ln>
          </c:spPr>
          <c:marker>
            <c:symbol val="square"/>
            <c:size val="6"/>
            <c:spPr>
              <a:solidFill>
                <a:srgbClr val="B5B0F3"/>
              </a:solidFill>
              <a:ln w="12700">
                <a:solidFill>
                  <a:schemeClr val="tx1"/>
                </a:solidFill>
              </a:ln>
            </c:spPr>
          </c:marker>
          <c:errBars>
            <c:errDir val="y"/>
            <c:errBarType val="both"/>
            <c:errValType val="cust"/>
            <c:noEndCap val="0"/>
            <c:plus>
              <c:numRef>
                <c:f>'mode RTH B0'!$F$25:$F$28</c:f>
                <c:numCache>
                  <c:formatCode>General</c:formatCode>
                  <c:ptCount val="4"/>
                  <c:pt idx="0">
                    <c:v>21.501924956829299</c:v>
                  </c:pt>
                  <c:pt idx="1">
                    <c:v>21.502464096134396</c:v>
                  </c:pt>
                  <c:pt idx="2">
                    <c:v>21.550559468490498</c:v>
                  </c:pt>
                  <c:pt idx="3">
                    <c:v>21.659837340050895</c:v>
                  </c:pt>
                </c:numCache>
              </c:numRef>
            </c:plus>
            <c:minus>
              <c:numRef>
                <c:f>'mode RTH B0'!$F$25:$F$28</c:f>
                <c:numCache>
                  <c:formatCode>General</c:formatCode>
                  <c:ptCount val="4"/>
                  <c:pt idx="0">
                    <c:v>21.501924956829299</c:v>
                  </c:pt>
                  <c:pt idx="1">
                    <c:v>21.502464096134396</c:v>
                  </c:pt>
                  <c:pt idx="2">
                    <c:v>21.550559468490498</c:v>
                  </c:pt>
                  <c:pt idx="3">
                    <c:v>21.659837340050895</c:v>
                  </c:pt>
                </c:numCache>
              </c:numRef>
            </c:minus>
            <c:spPr>
              <a:ln w="19050">
                <a:solidFill>
                  <a:srgbClr val="7570B3"/>
                </a:solidFill>
              </a:ln>
            </c:spPr>
          </c:errBars>
          <c:cat>
            <c:strRef>
              <c:f>'mode B0'!$A$44:$A$47</c:f>
              <c:strCache>
                <c:ptCount val="4"/>
                <c:pt idx="0">
                  <c:v>MDC</c:v>
                </c:pt>
                <c:pt idx="1">
                  <c:v>MWH</c:v>
                </c:pt>
                <c:pt idx="2">
                  <c:v>MYN</c:v>
                </c:pt>
                <c:pt idx="3">
                  <c:v>MDQ</c:v>
                </c:pt>
              </c:strCache>
            </c:strRef>
          </c:cat>
          <c:val>
            <c:numRef>
              <c:f>'mode RTH B0'!$B$25:$B$28</c:f>
              <c:numCache>
                <c:formatCode>0</c:formatCode>
                <c:ptCount val="4"/>
                <c:pt idx="0">
                  <c:v>67.408000000000001</c:v>
                </c:pt>
                <c:pt idx="1">
                  <c:v>67.731999999999999</c:v>
                </c:pt>
                <c:pt idx="2">
                  <c:v>69.475999999999999</c:v>
                </c:pt>
                <c:pt idx="3">
                  <c:v>47.040999999999997</c:v>
                </c:pt>
              </c:numCache>
            </c:numRef>
          </c:val>
          <c:smooth val="0"/>
          <c:extLst>
            <c:ext xmlns:c16="http://schemas.microsoft.com/office/drawing/2014/chart" uri="{C3380CC4-5D6E-409C-BE32-E72D297353CC}">
              <c16:uniqueId val="{00000003-0875-41D2-A702-2E2D8A7BDD6E}"/>
            </c:ext>
          </c:extLst>
        </c:ser>
        <c:dLbls>
          <c:showLegendKey val="0"/>
          <c:showVal val="0"/>
          <c:showCatName val="0"/>
          <c:showSerName val="0"/>
          <c:showPercent val="0"/>
          <c:showBubbleSize val="0"/>
        </c:dLbls>
        <c:marker val="1"/>
        <c:smooth val="0"/>
        <c:axId val="1686998496"/>
        <c:axId val="1629394096"/>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alignment (ms)</a:t>
                </a:r>
              </a:p>
            </c:rich>
          </c:tx>
          <c:layout>
            <c:manualLayout>
              <c:xMode val="edge"/>
              <c:yMode val="edge"/>
              <c:x val="0.18207284049850558"/>
              <c:y val="0.26559292751538194"/>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n-US"/>
          </a:p>
        </c:txPr>
        <c:crossAx val="1686998496"/>
        <c:crosses val="autoZero"/>
        <c:crossBetween val="between"/>
      </c:valAx>
      <c:dTable>
        <c:showHorzBorder val="1"/>
        <c:showVertBorder val="1"/>
        <c:showOutline val="1"/>
        <c:showKeys val="1"/>
        <c:spPr>
          <a:ln>
            <a:solidFill>
              <a:schemeClr val="bg2">
                <a:lumMod val="90000"/>
              </a:schemeClr>
            </a:solidFill>
          </a:ln>
        </c:spPr>
        <c:txPr>
          <a:bodyPr/>
          <a:lstStyle/>
          <a:p>
            <a:pPr rtl="0">
              <a:defRPr sz="800"/>
            </a:pPr>
            <a:endParaRPr lang="en-US"/>
          </a:p>
        </c:txPr>
      </c:dTable>
    </c:plotArea>
    <c:plotVisOnly val="1"/>
    <c:dispBlanksAs val="gap"/>
    <c:showDLblsOverMax val="0"/>
  </c:chart>
  <c:spPr>
    <a:ln>
      <a:noFill/>
    </a:ln>
  </c:spPr>
  <c:txPr>
    <a:bodyPr/>
    <a:lstStyle/>
    <a:p>
      <a:pPr>
        <a:defRPr sz="90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 mode only</c:v>
          </c:tx>
          <c:spPr>
            <a:ln w="12700">
              <a:solidFill>
                <a:schemeClr val="tx1">
                  <a:lumMod val="50000"/>
                  <a:lumOff val="50000"/>
                </a:schemeClr>
              </a:solidFill>
              <a:prstDash val="sysDash"/>
            </a:ln>
          </c:spPr>
          <c:marker>
            <c:symbol val="diamond"/>
            <c:size val="8"/>
            <c:spPr>
              <a:solidFill>
                <a:schemeClr val="bg1"/>
              </a:solidFill>
              <a:ln w="12700">
                <a:solidFill>
                  <a:schemeClr val="bg1">
                    <a:lumMod val="50000"/>
                  </a:schemeClr>
                </a:solidFill>
              </a:ln>
            </c:spPr>
          </c:marker>
          <c:dPt>
            <c:idx val="3"/>
            <c:bubble3D val="0"/>
            <c:extLst>
              <c:ext xmlns:c16="http://schemas.microsoft.com/office/drawing/2014/chart" uri="{C3380CC4-5D6E-409C-BE32-E72D297353CC}">
                <c16:uniqueId val="{00000000-EC8E-4E56-8569-0587515EE9A0}"/>
              </c:ext>
            </c:extLst>
          </c:dPt>
          <c:cat>
            <c:strRef>
              <c:f>'mode B0'!$A$44:$A$47</c:f>
              <c:strCache>
                <c:ptCount val="4"/>
                <c:pt idx="0">
                  <c:v>MDC</c:v>
                </c:pt>
                <c:pt idx="1">
                  <c:v>MWH</c:v>
                </c:pt>
                <c:pt idx="2">
                  <c:v>MYN</c:v>
                </c:pt>
                <c:pt idx="3">
                  <c:v>MDQ</c:v>
                </c:pt>
              </c:strCache>
            </c:strRef>
          </c:cat>
          <c:val>
            <c:numRef>
              <c:f>'mode B0'!$B$44:$B$47</c:f>
              <c:numCache>
                <c:formatCode>0.0</c:formatCode>
                <c:ptCount val="4"/>
                <c:pt idx="0">
                  <c:v>90.093999999999994</c:v>
                </c:pt>
                <c:pt idx="1">
                  <c:v>90.501000000000005</c:v>
                </c:pt>
                <c:pt idx="2">
                  <c:v>91.813000000000002</c:v>
                </c:pt>
                <c:pt idx="3">
                  <c:v>94.606999999999999</c:v>
                </c:pt>
              </c:numCache>
            </c:numRef>
          </c:val>
          <c:smooth val="0"/>
          <c:extLst>
            <c:ext xmlns:c16="http://schemas.microsoft.com/office/drawing/2014/chart" uri="{C3380CC4-5D6E-409C-BE32-E72D297353CC}">
              <c16:uniqueId val="{00000001-EC8E-4E56-8569-0587515EE9A0}"/>
            </c:ext>
          </c:extLst>
        </c:ser>
        <c:ser>
          <c:idx val="2"/>
          <c:order val="1"/>
          <c:tx>
            <c:v>L mode only</c:v>
          </c:tx>
          <c:spPr>
            <a:ln w="12700">
              <a:solidFill>
                <a:schemeClr val="tx1">
                  <a:lumMod val="50000"/>
                  <a:lumOff val="50000"/>
                </a:schemeClr>
              </a:solidFill>
            </a:ln>
          </c:spPr>
          <c:marker>
            <c:symbol val="diamond"/>
            <c:size val="8"/>
            <c:spPr>
              <a:solidFill>
                <a:schemeClr val="bg1"/>
              </a:solidFill>
              <a:ln w="12700">
                <a:solidFill>
                  <a:schemeClr val="tx1">
                    <a:lumMod val="50000"/>
                    <a:lumOff val="50000"/>
                  </a:schemeClr>
                </a:solidFill>
              </a:ln>
            </c:spPr>
          </c:marker>
          <c:cat>
            <c:strRef>
              <c:f>'mode B0'!$A$44:$A$47</c:f>
              <c:strCache>
                <c:ptCount val="4"/>
                <c:pt idx="0">
                  <c:v>MDC</c:v>
                </c:pt>
                <c:pt idx="1">
                  <c:v>MWH</c:v>
                </c:pt>
                <c:pt idx="2">
                  <c:v>MYN</c:v>
                </c:pt>
                <c:pt idx="3">
                  <c:v>MDQ</c:v>
                </c:pt>
              </c:strCache>
            </c:strRef>
          </c:cat>
          <c:val>
            <c:numRef>
              <c:f>'mode B0'!$B$38:$B$41</c:f>
              <c:numCache>
                <c:formatCode>0.0</c:formatCode>
                <c:ptCount val="4"/>
                <c:pt idx="0">
                  <c:v>84.262</c:v>
                </c:pt>
                <c:pt idx="1">
                  <c:v>84.387</c:v>
                </c:pt>
                <c:pt idx="2">
                  <c:v>85.884</c:v>
                </c:pt>
                <c:pt idx="3">
                  <c:v>86.745000000000005</c:v>
                </c:pt>
              </c:numCache>
            </c:numRef>
          </c:val>
          <c:smooth val="0"/>
          <c:extLst>
            <c:ext xmlns:c16="http://schemas.microsoft.com/office/drawing/2014/chart" uri="{C3380CC4-5D6E-409C-BE32-E72D297353CC}">
              <c16:uniqueId val="{00000002-EC8E-4E56-8569-0587515EE9A0}"/>
            </c:ext>
          </c:extLst>
        </c:ser>
        <c:ser>
          <c:idx val="5"/>
          <c:order val="2"/>
          <c:tx>
            <c:v>H mode+phon</c:v>
          </c:tx>
          <c:spPr>
            <a:ln w="12700">
              <a:solidFill>
                <a:srgbClr val="E66101"/>
              </a:solidFill>
              <a:prstDash val="sysDash"/>
            </a:ln>
          </c:spPr>
          <c:marker>
            <c:symbol val="square"/>
            <c:size val="6"/>
            <c:spPr>
              <a:solidFill>
                <a:srgbClr val="E66101"/>
              </a:solidFill>
              <a:ln w="12700">
                <a:solidFill>
                  <a:schemeClr val="tx1"/>
                </a:solidFill>
              </a:ln>
            </c:spPr>
          </c:marker>
          <c:errBars>
            <c:errDir val="y"/>
            <c:errBarType val="both"/>
            <c:errValType val="cust"/>
            <c:noEndCap val="0"/>
            <c:plus>
              <c:numRef>
                <c:f>'mode RTH B0'!$F$58:$F$61</c:f>
                <c:numCache>
                  <c:formatCode>General</c:formatCode>
                  <c:ptCount val="4"/>
                  <c:pt idx="0">
                    <c:v>4.0369557022408031</c:v>
                  </c:pt>
                  <c:pt idx="1">
                    <c:v>4.0375767730186993</c:v>
                  </c:pt>
                  <c:pt idx="2">
                    <c:v>4.039742572626011</c:v>
                  </c:pt>
                  <c:pt idx="3">
                    <c:v>4.0433349895845936</c:v>
                  </c:pt>
                </c:numCache>
              </c:numRef>
            </c:plus>
            <c:minus>
              <c:numRef>
                <c:f>'mode RTH B0'!$F$58:$F$61</c:f>
                <c:numCache>
                  <c:formatCode>General</c:formatCode>
                  <c:ptCount val="4"/>
                  <c:pt idx="0">
                    <c:v>4.0369557022408031</c:v>
                  </c:pt>
                  <c:pt idx="1">
                    <c:v>4.0375767730186993</c:v>
                  </c:pt>
                  <c:pt idx="2">
                    <c:v>4.039742572626011</c:v>
                  </c:pt>
                  <c:pt idx="3">
                    <c:v>4.0433349895845936</c:v>
                  </c:pt>
                </c:numCache>
              </c:numRef>
            </c:minus>
            <c:spPr>
              <a:ln w="12700">
                <a:solidFill>
                  <a:srgbClr val="E66101"/>
                </a:solidFill>
                <a:prstDash val="sysDash"/>
              </a:ln>
            </c:spPr>
          </c:errBars>
          <c:cat>
            <c:strRef>
              <c:f>'mode B0'!$A$44:$A$47</c:f>
              <c:strCache>
                <c:ptCount val="4"/>
                <c:pt idx="0">
                  <c:v>MDC</c:v>
                </c:pt>
                <c:pt idx="1">
                  <c:v>MWH</c:v>
                </c:pt>
                <c:pt idx="2">
                  <c:v>MYN</c:v>
                </c:pt>
                <c:pt idx="3">
                  <c:v>MDQ</c:v>
                </c:pt>
              </c:strCache>
            </c:strRef>
          </c:cat>
          <c:val>
            <c:numRef>
              <c:f>'mode RTH B0'!$B$58:$B$61</c:f>
              <c:numCache>
                <c:formatCode>0.0</c:formatCode>
                <c:ptCount val="4"/>
                <c:pt idx="0">
                  <c:v>90.16</c:v>
                </c:pt>
                <c:pt idx="1">
                  <c:v>90.578000000000003</c:v>
                </c:pt>
                <c:pt idx="2">
                  <c:v>91.29</c:v>
                </c:pt>
                <c:pt idx="3">
                  <c:v>92.46</c:v>
                </c:pt>
              </c:numCache>
            </c:numRef>
          </c:val>
          <c:smooth val="0"/>
          <c:extLst>
            <c:ext xmlns:c16="http://schemas.microsoft.com/office/drawing/2014/chart" uri="{C3380CC4-5D6E-409C-BE32-E72D297353CC}">
              <c16:uniqueId val="{00000003-EC8E-4E56-8569-0587515EE9A0}"/>
            </c:ext>
          </c:extLst>
        </c:ser>
        <c:ser>
          <c:idx val="3"/>
          <c:order val="3"/>
          <c:tx>
            <c:v>L mode+phon</c:v>
          </c:tx>
          <c:spPr>
            <a:ln w="12700">
              <a:solidFill>
                <a:srgbClr val="7570B3"/>
              </a:solidFill>
            </a:ln>
          </c:spPr>
          <c:marker>
            <c:symbol val="square"/>
            <c:size val="6"/>
            <c:spPr>
              <a:solidFill>
                <a:srgbClr val="B5B0F3"/>
              </a:solidFill>
              <a:ln w="12700">
                <a:solidFill>
                  <a:schemeClr val="tx1"/>
                </a:solidFill>
              </a:ln>
            </c:spPr>
          </c:marker>
          <c:errBars>
            <c:errDir val="y"/>
            <c:errBarType val="both"/>
            <c:errValType val="cust"/>
            <c:noEndCap val="0"/>
            <c:plus>
              <c:numRef>
                <c:f>'mode RTH B0'!$F$47:$F$50</c:f>
                <c:numCache>
                  <c:formatCode>General</c:formatCode>
                  <c:ptCount val="4"/>
                  <c:pt idx="0">
                    <c:v>3.5366489250196906</c:v>
                  </c:pt>
                  <c:pt idx="1">
                    <c:v>3.5369605528343868</c:v>
                  </c:pt>
                  <c:pt idx="2">
                    <c:v>3.5381457604184021</c:v>
                  </c:pt>
                  <c:pt idx="3">
                    <c:v>3.5426305925526975</c:v>
                  </c:pt>
                </c:numCache>
              </c:numRef>
            </c:plus>
            <c:minus>
              <c:numRef>
                <c:f>'mode RTH B0'!$F$47:$F$50</c:f>
                <c:numCache>
                  <c:formatCode>General</c:formatCode>
                  <c:ptCount val="4"/>
                  <c:pt idx="0">
                    <c:v>3.5366489250196906</c:v>
                  </c:pt>
                  <c:pt idx="1">
                    <c:v>3.5369605528343868</c:v>
                  </c:pt>
                  <c:pt idx="2">
                    <c:v>3.5381457604184021</c:v>
                  </c:pt>
                  <c:pt idx="3">
                    <c:v>3.5426305925526975</c:v>
                  </c:pt>
                </c:numCache>
              </c:numRef>
            </c:minus>
            <c:spPr>
              <a:ln w="12700">
                <a:solidFill>
                  <a:srgbClr val="7570B3"/>
                </a:solidFill>
              </a:ln>
            </c:spPr>
          </c:errBars>
          <c:cat>
            <c:strRef>
              <c:f>'mode B0'!$A$44:$A$47</c:f>
              <c:strCache>
                <c:ptCount val="4"/>
                <c:pt idx="0">
                  <c:v>MDC</c:v>
                </c:pt>
                <c:pt idx="1">
                  <c:v>MWH</c:v>
                </c:pt>
                <c:pt idx="2">
                  <c:v>MYN</c:v>
                </c:pt>
                <c:pt idx="3">
                  <c:v>MDQ</c:v>
                </c:pt>
              </c:strCache>
            </c:strRef>
          </c:cat>
          <c:val>
            <c:numRef>
              <c:f>'mode RTH B0'!$B$47:$B$50</c:f>
              <c:numCache>
                <c:formatCode>0.0</c:formatCode>
                <c:ptCount val="4"/>
                <c:pt idx="0">
                  <c:v>83.99</c:v>
                </c:pt>
                <c:pt idx="1">
                  <c:v>84.075999999999993</c:v>
                </c:pt>
                <c:pt idx="2">
                  <c:v>85.177999999999997</c:v>
                </c:pt>
                <c:pt idx="3">
                  <c:v>85.031999999999996</c:v>
                </c:pt>
              </c:numCache>
            </c:numRef>
          </c:val>
          <c:smooth val="0"/>
          <c:extLst>
            <c:ext xmlns:c16="http://schemas.microsoft.com/office/drawing/2014/chart" uri="{C3380CC4-5D6E-409C-BE32-E72D297353CC}">
              <c16:uniqueId val="{00000004-EC8E-4E56-8569-0587515EE9A0}"/>
            </c:ext>
          </c:extLst>
        </c:ser>
        <c:dLbls>
          <c:showLegendKey val="0"/>
          <c:showVal val="0"/>
          <c:showCatName val="0"/>
          <c:showSerName val="0"/>
          <c:showPercent val="0"/>
          <c:showBubbleSize val="0"/>
        </c:dLbls>
        <c:marker val="1"/>
        <c:smooth val="0"/>
        <c:axId val="1686998496"/>
        <c:axId val="1629394096"/>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100"/>
          <c:min val="80"/>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f0 (ST re 1 Hz)</a:t>
                </a:r>
              </a:p>
            </c:rich>
          </c:tx>
          <c:layout>
            <c:manualLayout>
              <c:xMode val="edge"/>
              <c:yMode val="edge"/>
              <c:x val="0.10278653197326212"/>
              <c:y val="0.29006276426843236"/>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2"/>
        <c:minorUnit val="0.5"/>
      </c:valAx>
      <c:dTable>
        <c:showHorzBorder val="1"/>
        <c:showVertBorder val="1"/>
        <c:showOutline val="1"/>
        <c:showKeys val="0"/>
        <c:spPr>
          <a:ln>
            <a:solidFill>
              <a:schemeClr val="bg2">
                <a:lumMod val="90000"/>
              </a:schemeClr>
            </a:solidFill>
          </a:ln>
        </c:spPr>
      </c:dTable>
    </c:plotArea>
    <c:plotVisOnly val="1"/>
    <c:dispBlanksAs val="gap"/>
    <c:showDLblsOverMax val="0"/>
  </c:chart>
  <c:spPr>
    <a:ln>
      <a:noFill/>
    </a:ln>
  </c:spPr>
  <c:txPr>
    <a:bodyPr/>
    <a:lstStyle/>
    <a:p>
      <a:pPr>
        <a:defRPr sz="80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 only</c:v>
          </c:tx>
          <c:spPr>
            <a:ln w="12700">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B1'!$K$5,'mode B1'!$K$10,'mode B1'!$K$15,'mode B1'!$K$20,'mode B1'!$K$25,'mode B1'!$K$30)</c:f>
                <c:numCache>
                  <c:formatCode>General</c:formatCode>
                  <c:ptCount val="6"/>
                  <c:pt idx="0">
                    <c:v>3.9377894989086499</c:v>
                  </c:pt>
                  <c:pt idx="1">
                    <c:v>3.9648052359264003</c:v>
                  </c:pt>
                  <c:pt idx="2">
                    <c:v>4.2133203235006</c:v>
                  </c:pt>
                  <c:pt idx="3">
                    <c:v>3.9527684461969699</c:v>
                  </c:pt>
                  <c:pt idx="4">
                    <c:v>4.2133323747124969</c:v>
                  </c:pt>
                  <c:pt idx="5">
                    <c:v>4.1279555726015005</c:v>
                  </c:pt>
                </c:numCache>
              </c:numRef>
            </c:plus>
            <c:minus>
              <c:numRef>
                <c:f>('mode B1'!$K$5,'mode B1'!$K$10,'mode B1'!$K$15,'mode B1'!$K$20,'mode B1'!$K$25,'mode B1'!$K$30)</c:f>
                <c:numCache>
                  <c:formatCode>General</c:formatCode>
                  <c:ptCount val="6"/>
                  <c:pt idx="0">
                    <c:v>3.9377894989086499</c:v>
                  </c:pt>
                  <c:pt idx="1">
                    <c:v>3.9648052359264003</c:v>
                  </c:pt>
                  <c:pt idx="2">
                    <c:v>4.2133203235006</c:v>
                  </c:pt>
                  <c:pt idx="3">
                    <c:v>3.9527684461969699</c:v>
                  </c:pt>
                  <c:pt idx="4">
                    <c:v>4.2133323747124969</c:v>
                  </c:pt>
                  <c:pt idx="5">
                    <c:v>4.1279555726015005</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B1'!$B$5,'mode B1'!$B$10,'mode B1'!$B$15,'mode B1'!$B$20,'mode B1'!$B$25,'mode B1'!$B$30)</c:f>
              <c:numCache>
                <c:formatCode>0</c:formatCode>
                <c:ptCount val="6"/>
                <c:pt idx="0">
                  <c:v>0.40400000000000003</c:v>
                </c:pt>
                <c:pt idx="1">
                  <c:v>-2.2949999999999999</c:v>
                </c:pt>
                <c:pt idx="2">
                  <c:v>-21.047999999999998</c:v>
                </c:pt>
                <c:pt idx="3">
                  <c:v>-2.6989999999999998</c:v>
                </c:pt>
                <c:pt idx="4">
                  <c:v>-21.452000000000002</c:v>
                </c:pt>
                <c:pt idx="5">
                  <c:v>-18.753</c:v>
                </c:pt>
              </c:numCache>
            </c:numRef>
          </c:val>
          <c:smooth val="0"/>
          <c:extLst>
            <c:ext xmlns:c16="http://schemas.microsoft.com/office/drawing/2014/chart" uri="{C3380CC4-5D6E-409C-BE32-E72D297353CC}">
              <c16:uniqueId val="{00000000-E2A3-42E4-B206-F8B31FA18530}"/>
            </c:ext>
          </c:extLst>
        </c:ser>
        <c:ser>
          <c:idx val="1"/>
          <c:order val="1"/>
          <c:tx>
            <c:v>mode*phon</c:v>
          </c:tx>
          <c:spPr>
            <a:ln w="12700">
              <a:noFill/>
            </a:ln>
          </c:spPr>
          <c:marker>
            <c:symbol val="square"/>
            <c:size val="6"/>
            <c:spPr>
              <a:solidFill>
                <a:srgbClr val="E66101"/>
              </a:solidFill>
              <a:ln>
                <a:solidFill>
                  <a:schemeClr val="tx1"/>
                </a:solidFill>
              </a:ln>
            </c:spPr>
          </c:marker>
          <c:errBars>
            <c:errDir val="y"/>
            <c:errBarType val="both"/>
            <c:errValType val="cust"/>
            <c:noEndCap val="0"/>
            <c:plus>
              <c:numRef>
                <c:f>('mode RTH B1'!$K$5,'mode RTH B1'!$K$10,'mode RTH B1'!$K$15,'mode RTH B1'!$K$20,'mode RTH B1'!$K$25,'mode RTH B1'!$K$30)</c:f>
                <c:numCache>
                  <c:formatCode>General</c:formatCode>
                  <c:ptCount val="6"/>
                  <c:pt idx="0">
                    <c:v>3.86993957054124</c:v>
                  </c:pt>
                  <c:pt idx="1">
                    <c:v>4.2930529520495497</c:v>
                  </c:pt>
                  <c:pt idx="2">
                    <c:v>5.7217019747110989</c:v>
                  </c:pt>
                  <c:pt idx="3">
                    <c:v>4.2981235585089603</c:v>
                  </c:pt>
                  <c:pt idx="4">
                    <c:v>5.7288365288011995</c:v>
                  </c:pt>
                  <c:pt idx="5">
                    <c:v>5.921812442248001</c:v>
                  </c:pt>
                </c:numCache>
              </c:numRef>
            </c:plus>
            <c:minus>
              <c:numRef>
                <c:f>('mode RTH B1'!$K$5,'mode RTH B1'!$K$10,'mode RTH B1'!$K$15,'mode RTH B1'!$K$20,'mode RTH B1'!$K$25,'mode RTH B1'!$K$30)</c:f>
                <c:numCache>
                  <c:formatCode>General</c:formatCode>
                  <c:ptCount val="6"/>
                  <c:pt idx="0">
                    <c:v>3.86993957054124</c:v>
                  </c:pt>
                  <c:pt idx="1">
                    <c:v>4.2930529520495497</c:v>
                  </c:pt>
                  <c:pt idx="2">
                    <c:v>5.7217019747110989</c:v>
                  </c:pt>
                  <c:pt idx="3">
                    <c:v>4.2981235585089603</c:v>
                  </c:pt>
                  <c:pt idx="4">
                    <c:v>5.7288365288011995</c:v>
                  </c:pt>
                  <c:pt idx="5">
                    <c:v>5.921812442248001</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B1'!$B$5,'mode RTH B1'!$B$10,'mode RTH B1'!$B$15,'mode RTH B1'!$B$20,'mode RTH B1'!$B$25,'mode RTH B1'!$B$30)</c:f>
              <c:numCache>
                <c:formatCode>0</c:formatCode>
                <c:ptCount val="6"/>
                <c:pt idx="0" formatCode="0.0">
                  <c:v>0.32500000000000001</c:v>
                </c:pt>
                <c:pt idx="1">
                  <c:v>2.0680000000000001</c:v>
                </c:pt>
                <c:pt idx="2">
                  <c:v>-20.366</c:v>
                </c:pt>
                <c:pt idx="3">
                  <c:v>1.744</c:v>
                </c:pt>
                <c:pt idx="4">
                  <c:v>-20.690999999999999</c:v>
                </c:pt>
                <c:pt idx="5">
                  <c:v>-22.434999999999999</c:v>
                </c:pt>
              </c:numCache>
            </c:numRef>
          </c:val>
          <c:smooth val="0"/>
          <c:extLst>
            <c:ext xmlns:c16="http://schemas.microsoft.com/office/drawing/2014/chart" uri="{C3380CC4-5D6E-409C-BE32-E72D297353CC}">
              <c16:uniqueId val="{00000001-E2A3-42E4-B206-F8B31FA18530}"/>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10"/>
          <c:min val="-30"/>
        </c:scaling>
        <c:delete val="0"/>
        <c:axPos val="l"/>
        <c:majorGridlines>
          <c:spPr>
            <a:ln w="9525" cap="flat" cmpd="sng" algn="ctr">
              <a:solidFill>
                <a:schemeClr val="bg2">
                  <a:lumMod val="90000"/>
                </a:schemeClr>
              </a:solidFill>
              <a:round/>
            </a:ln>
            <a:effectLst/>
          </c:spPr>
        </c:majorGridlines>
        <c:title>
          <c:tx>
            <c:rich>
              <a:bodyPr rot="-5400000" vert="horz"/>
              <a:lstStyle/>
              <a:p>
                <a:pPr>
                  <a:defRPr/>
                </a:pPr>
                <a:r>
                  <a:rPr lang="el-GR"/>
                  <a:t>β</a:t>
                </a:r>
                <a:r>
                  <a:rPr lang="en-GB"/>
                  <a:t>1 </a:t>
                </a:r>
                <a:r>
                  <a:rPr lang="en-US"/>
                  <a:t>(ms)</a:t>
                </a:r>
              </a:p>
            </c:rich>
          </c:tx>
          <c:layout>
            <c:manualLayout>
              <c:xMode val="edge"/>
              <c:yMode val="edge"/>
              <c:x val="6.6666666666666666E-2"/>
              <c:y val="0.2978296781990763"/>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inorUnit val="1"/>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 only</c:v>
          </c:tx>
          <c:spPr>
            <a:ln w="12700">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B1'!$K$6,'mode B1'!$K$11,'mode B1'!$K$16,'mode B1'!$K$21,'mode B1'!$K$26,'mode B1'!$K$31)</c:f>
                <c:numCache>
                  <c:formatCode>General</c:formatCode>
                  <c:ptCount val="6"/>
                  <c:pt idx="0">
                    <c:v>5.80339303444143</c:v>
                  </c:pt>
                  <c:pt idx="1">
                    <c:v>5.8361427567449908</c:v>
                  </c:pt>
                  <c:pt idx="2">
                    <c:v>6.244068753224699</c:v>
                  </c:pt>
                  <c:pt idx="3">
                    <c:v>5.8287797320526895</c:v>
                  </c:pt>
                  <c:pt idx="4">
                    <c:v>6.2549134169647012</c:v>
                  </c:pt>
                  <c:pt idx="5">
                    <c:v>6.1111656630376991</c:v>
                  </c:pt>
                </c:numCache>
              </c:numRef>
            </c:plus>
            <c:minus>
              <c:numRef>
                <c:f>('mode B1'!$K$6,'mode B1'!$K$11,'mode B1'!$K$16,'mode B1'!$K$21,'mode B1'!$K$26,'mode B1'!$K$31)</c:f>
                <c:numCache>
                  <c:formatCode>General</c:formatCode>
                  <c:ptCount val="6"/>
                  <c:pt idx="0">
                    <c:v>5.80339303444143</c:v>
                  </c:pt>
                  <c:pt idx="1">
                    <c:v>5.8361427567449908</c:v>
                  </c:pt>
                  <c:pt idx="2">
                    <c:v>6.244068753224699</c:v>
                  </c:pt>
                  <c:pt idx="3">
                    <c:v>5.8287797320526895</c:v>
                  </c:pt>
                  <c:pt idx="4">
                    <c:v>6.2549134169647012</c:v>
                  </c:pt>
                  <c:pt idx="5">
                    <c:v>6.1111656630376991</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B1'!$B$6,'mode B1'!$B$11,'mode B1'!$B$16,'mode B1'!$B$21,'mode B1'!$B$26,'mode B1'!$B$31)</c:f>
              <c:numCache>
                <c:formatCode>0</c:formatCode>
                <c:ptCount val="6"/>
                <c:pt idx="0">
                  <c:v>-0.373</c:v>
                </c:pt>
                <c:pt idx="1">
                  <c:v>-2.4780000000000002</c:v>
                </c:pt>
                <c:pt idx="2">
                  <c:v>-16.834</c:v>
                </c:pt>
                <c:pt idx="3">
                  <c:v>-2.105</c:v>
                </c:pt>
                <c:pt idx="4">
                  <c:v>-16.462</c:v>
                </c:pt>
                <c:pt idx="5">
                  <c:v>-14.356999999999999</c:v>
                </c:pt>
              </c:numCache>
            </c:numRef>
          </c:val>
          <c:smooth val="0"/>
          <c:extLst>
            <c:ext xmlns:c16="http://schemas.microsoft.com/office/drawing/2014/chart" uri="{C3380CC4-5D6E-409C-BE32-E72D297353CC}">
              <c16:uniqueId val="{00000000-81C5-425D-8B6D-65EC51A16E4A}"/>
            </c:ext>
          </c:extLst>
        </c:ser>
        <c:ser>
          <c:idx val="1"/>
          <c:order val="1"/>
          <c:tx>
            <c:v>mode*phon</c:v>
          </c:tx>
          <c:spPr>
            <a:ln w="12700">
              <a:noFill/>
            </a:ln>
          </c:spPr>
          <c:marker>
            <c:symbol val="square"/>
            <c:size val="6"/>
            <c:spPr>
              <a:solidFill>
                <a:srgbClr val="E66101"/>
              </a:solidFill>
              <a:ln w="6350">
                <a:solidFill>
                  <a:schemeClr val="tx1"/>
                </a:solidFill>
              </a:ln>
            </c:spPr>
          </c:marker>
          <c:errBars>
            <c:errDir val="y"/>
            <c:errBarType val="both"/>
            <c:errValType val="cust"/>
            <c:noEndCap val="0"/>
            <c:plus>
              <c:numRef>
                <c:f>('mode RTH B1'!$K$6,'mode RTH B1'!$K$11,'mode RTH B1'!$K$16,'mode RTH B1'!$K$21,'mode RTH B1'!$K$26,'mode RTH B1'!$K$31)</c:f>
                <c:numCache>
                  <c:formatCode>General</c:formatCode>
                  <c:ptCount val="6"/>
                  <c:pt idx="0">
                    <c:v>5.7410653229988702</c:v>
                  </c:pt>
                  <c:pt idx="1">
                    <c:v>6.3565930497881107</c:v>
                  </c:pt>
                  <c:pt idx="2">
                    <c:v>8.5694504601336003</c:v>
                  </c:pt>
                  <c:pt idx="3">
                    <c:v>6.3684045589773799</c:v>
                  </c:pt>
                  <c:pt idx="4">
                    <c:v>8.5839251197084021</c:v>
                  </c:pt>
                  <c:pt idx="5">
                    <c:v>8.8520214009829008</c:v>
                  </c:pt>
                </c:numCache>
              </c:numRef>
            </c:plus>
            <c:minus>
              <c:numRef>
                <c:f>('mode RTH B1'!$K$6,'mode RTH B1'!$K$11,'mode RTH B1'!$K$16,'mode RTH B1'!$K$21,'mode RTH B1'!$K$26,'mode RTH B1'!$K$31)</c:f>
                <c:numCache>
                  <c:formatCode>General</c:formatCode>
                  <c:ptCount val="6"/>
                  <c:pt idx="0">
                    <c:v>5.7410653229988702</c:v>
                  </c:pt>
                  <c:pt idx="1">
                    <c:v>6.3565930497881107</c:v>
                  </c:pt>
                  <c:pt idx="2">
                    <c:v>8.5694504601336003</c:v>
                  </c:pt>
                  <c:pt idx="3">
                    <c:v>6.3684045589773799</c:v>
                  </c:pt>
                  <c:pt idx="4">
                    <c:v>8.5839251197084021</c:v>
                  </c:pt>
                  <c:pt idx="5">
                    <c:v>8.8520214009829008</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B1'!$B$6,'mode RTH B1'!$B$11,'mode RTH B1'!$B$16,'mode RTH B1'!$B$21,'mode RTH B1'!$B$26,'mode RTH B1'!$B$31)</c:f>
              <c:numCache>
                <c:formatCode>0</c:formatCode>
                <c:ptCount val="6"/>
                <c:pt idx="0" formatCode="0.0">
                  <c:v>-0.45100000000000001</c:v>
                </c:pt>
                <c:pt idx="1">
                  <c:v>-7.9000000000000001E-2</c:v>
                </c:pt>
                <c:pt idx="2">
                  <c:v>-15.894</c:v>
                </c:pt>
                <c:pt idx="3">
                  <c:v>0.372</c:v>
                </c:pt>
                <c:pt idx="4">
                  <c:v>-15.443</c:v>
                </c:pt>
                <c:pt idx="5">
                  <c:v>-15.815</c:v>
                </c:pt>
              </c:numCache>
            </c:numRef>
          </c:val>
          <c:smooth val="0"/>
          <c:extLst>
            <c:ext xmlns:c16="http://schemas.microsoft.com/office/drawing/2014/chart" uri="{C3380CC4-5D6E-409C-BE32-E72D297353CC}">
              <c16:uniqueId val="{00000001-81C5-425D-8B6D-65EC51A16E4A}"/>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10"/>
          <c:min val="-30"/>
        </c:scaling>
        <c:delete val="0"/>
        <c:axPos val="l"/>
        <c:majorGridlines>
          <c:spPr>
            <a:ln w="9525" cap="flat" cmpd="sng" algn="ctr">
              <a:solidFill>
                <a:schemeClr val="bg2">
                  <a:lumMod val="90000"/>
                </a:schemeClr>
              </a:solidFill>
              <a:round/>
            </a:ln>
            <a:effectLst/>
          </c:spPr>
        </c:majorGridlines>
        <c:title>
          <c:tx>
            <c:rich>
              <a:bodyPr rot="-5400000" vert="horz"/>
              <a:lstStyle/>
              <a:p>
                <a:pPr>
                  <a:defRPr/>
                </a:pPr>
                <a:r>
                  <a:rPr lang="el-GR"/>
                  <a:t>β</a:t>
                </a:r>
                <a:r>
                  <a:rPr lang="en-GB"/>
                  <a:t>1</a:t>
                </a:r>
                <a:r>
                  <a:rPr lang="en-US"/>
                  <a:t> (ms)</a:t>
                </a:r>
              </a:p>
            </c:rich>
          </c:tx>
          <c:layout>
            <c:manualLayout>
              <c:xMode val="edge"/>
              <c:yMode val="edge"/>
              <c:x val="6.6666666666666666E-2"/>
              <c:y val="0.2978296781990763"/>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inorUnit val="1"/>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mode-only</c:v>
          </c:tx>
          <c:spPr>
            <a:ln>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B1'!$K$3,'mode B1'!$K$8,'mode B1'!$K$13,'mode B1'!$K$18,'mode B1'!$K$23,'mode B1'!$K$28)</c:f>
                <c:numCache>
                  <c:formatCode>General</c:formatCode>
                  <c:ptCount val="6"/>
                  <c:pt idx="0">
                    <c:v>0.31042056809001101</c:v>
                  </c:pt>
                  <c:pt idx="1">
                    <c:v>0.31162132741235005</c:v>
                  </c:pt>
                  <c:pt idx="2">
                    <c:v>0.33705213710932025</c:v>
                  </c:pt>
                  <c:pt idx="3">
                    <c:v>0.3115474729478902</c:v>
                  </c:pt>
                  <c:pt idx="4">
                    <c:v>0.33704119223580031</c:v>
                  </c:pt>
                  <c:pt idx="5">
                    <c:v>0.32871549241065501</c:v>
                  </c:pt>
                </c:numCache>
              </c:numRef>
            </c:plus>
            <c:minus>
              <c:numRef>
                <c:f>('mode B1'!$K$3,'mode B1'!$K$8,'mode B1'!$K$13,'mode B1'!$K$18,'mode B1'!$K$23,'mode B1'!$K$28)</c:f>
                <c:numCache>
                  <c:formatCode>General</c:formatCode>
                  <c:ptCount val="6"/>
                  <c:pt idx="0">
                    <c:v>0.31042056809001101</c:v>
                  </c:pt>
                  <c:pt idx="1">
                    <c:v>0.31162132741235005</c:v>
                  </c:pt>
                  <c:pt idx="2">
                    <c:v>0.33705213710932025</c:v>
                  </c:pt>
                  <c:pt idx="3">
                    <c:v>0.3115474729478902</c:v>
                  </c:pt>
                  <c:pt idx="4">
                    <c:v>0.33704119223580031</c:v>
                  </c:pt>
                  <c:pt idx="5">
                    <c:v>0.32871549241065501</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B1'!$B$3,'mode B1'!$B$8,'mode B1'!$B$13,'mode B1'!$B$18,'mode B1'!$B$23,'mode B1'!$B$28)</c:f>
              <c:numCache>
                <c:formatCode>0.0</c:formatCode>
                <c:ptCount val="6"/>
                <c:pt idx="0">
                  <c:v>0.124</c:v>
                </c:pt>
                <c:pt idx="1">
                  <c:v>1.621</c:v>
                </c:pt>
                <c:pt idx="2">
                  <c:v>2.4830000000000001</c:v>
                </c:pt>
                <c:pt idx="3">
                  <c:v>1.4970000000000001</c:v>
                </c:pt>
                <c:pt idx="4">
                  <c:v>2.3580000000000001</c:v>
                </c:pt>
                <c:pt idx="5">
                  <c:v>0.86099999999999999</c:v>
                </c:pt>
              </c:numCache>
            </c:numRef>
          </c:val>
          <c:smooth val="0"/>
          <c:extLst>
            <c:ext xmlns:c16="http://schemas.microsoft.com/office/drawing/2014/chart" uri="{C3380CC4-5D6E-409C-BE32-E72D297353CC}">
              <c16:uniqueId val="{00000000-7277-4A6D-970F-7A77940ADCBA}"/>
            </c:ext>
          </c:extLst>
        </c:ser>
        <c:ser>
          <c:idx val="1"/>
          <c:order val="1"/>
          <c:tx>
            <c:v>mode*phon</c:v>
          </c:tx>
          <c:spPr>
            <a:ln>
              <a:noFill/>
            </a:ln>
          </c:spPr>
          <c:marker>
            <c:symbol val="square"/>
            <c:size val="6"/>
            <c:spPr>
              <a:solidFill>
                <a:srgbClr val="E66101"/>
              </a:solidFill>
              <a:ln w="6350">
                <a:solidFill>
                  <a:schemeClr val="tx1"/>
                </a:solidFill>
              </a:ln>
            </c:spPr>
          </c:marker>
          <c:errBars>
            <c:errDir val="y"/>
            <c:errBarType val="both"/>
            <c:errValType val="cust"/>
            <c:noEndCap val="0"/>
            <c:plus>
              <c:numRef>
                <c:f>('mode RTH B1'!$K$3,'mode RTH B1'!$K$8,'mode RTH B1'!$K$13,'mode RTH B1'!$K$18,'mode RTH B1'!$K$23,'mode RTH B1'!$K$28)</c:f>
                <c:numCache>
                  <c:formatCode>General</c:formatCode>
                  <c:ptCount val="6"/>
                  <c:pt idx="0">
                    <c:v>0.262876526010897</c:v>
                  </c:pt>
                  <c:pt idx="1">
                    <c:v>0.29010619738444599</c:v>
                  </c:pt>
                  <c:pt idx="2">
                    <c:v>0.40456281573773001</c:v>
                  </c:pt>
                  <c:pt idx="3">
                    <c:v>0.29123852545279705</c:v>
                  </c:pt>
                  <c:pt idx="4">
                    <c:v>0.40602513859471201</c:v>
                  </c:pt>
                  <c:pt idx="5">
                    <c:v>0.416491677805782</c:v>
                  </c:pt>
                </c:numCache>
              </c:numRef>
            </c:plus>
            <c:minus>
              <c:numRef>
                <c:f>('mode RTH B1'!$K$3,'mode RTH B1'!$K$8,'mode RTH B1'!$K$13,'mode RTH B1'!$K$18,'mode RTH B1'!$K$23,'mode RTH B1'!$K$28)</c:f>
                <c:numCache>
                  <c:formatCode>General</c:formatCode>
                  <c:ptCount val="6"/>
                  <c:pt idx="0">
                    <c:v>0.262876526010897</c:v>
                  </c:pt>
                  <c:pt idx="1">
                    <c:v>0.29010619738444599</c:v>
                  </c:pt>
                  <c:pt idx="2">
                    <c:v>0.40456281573773001</c:v>
                  </c:pt>
                  <c:pt idx="3">
                    <c:v>0.29123852545279705</c:v>
                  </c:pt>
                  <c:pt idx="4">
                    <c:v>0.40602513859471201</c:v>
                  </c:pt>
                  <c:pt idx="5">
                    <c:v>0.416491677805782</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B1'!$B$3,'mode RTH B1'!$B$8,'mode RTH B1'!$B$13,'mode RTH B1'!$B$18,'mode RTH B1'!$B$23,'mode RTH B1'!$B$28)</c:f>
              <c:numCache>
                <c:formatCode>0.0</c:formatCode>
                <c:ptCount val="6"/>
                <c:pt idx="0">
                  <c:v>8.5999999999999993E-2</c:v>
                </c:pt>
                <c:pt idx="1">
                  <c:v>1.1879999999999999</c:v>
                </c:pt>
                <c:pt idx="2">
                  <c:v>1.042</c:v>
                </c:pt>
                <c:pt idx="3">
                  <c:v>1.1020000000000001</c:v>
                </c:pt>
                <c:pt idx="4">
                  <c:v>0.95599999999999996</c:v>
                </c:pt>
                <c:pt idx="5">
                  <c:v>-0.14599999999999999</c:v>
                </c:pt>
              </c:numCache>
            </c:numRef>
          </c:val>
          <c:smooth val="0"/>
          <c:extLst>
            <c:ext xmlns:c16="http://schemas.microsoft.com/office/drawing/2014/chart" uri="{C3380CC4-5D6E-409C-BE32-E72D297353CC}">
              <c16:uniqueId val="{00000001-7277-4A6D-970F-7A77940ADCBA}"/>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5"/>
          <c:min val="-1"/>
        </c:scaling>
        <c:delete val="0"/>
        <c:axPos val="l"/>
        <c:majorGridlines>
          <c:spPr>
            <a:ln w="9525" cap="flat" cmpd="sng" algn="ctr">
              <a:solidFill>
                <a:schemeClr val="bg2">
                  <a:lumMod val="90000"/>
                </a:schemeClr>
              </a:solidFill>
              <a:round/>
            </a:ln>
            <a:effectLst/>
          </c:spPr>
        </c:majorGridlines>
        <c:minorGridlines>
          <c:spPr>
            <a:ln>
              <a:solidFill>
                <a:schemeClr val="bg2"/>
              </a:solidFill>
            </a:ln>
          </c:spPr>
        </c:minorGridlines>
        <c:title>
          <c:tx>
            <c:rich>
              <a:bodyPr rot="-5400000" vert="horz"/>
              <a:lstStyle/>
              <a:p>
                <a:pPr>
                  <a:defRPr/>
                </a:pPr>
                <a:r>
                  <a:rPr lang="el-GR"/>
                  <a:t>β</a:t>
                </a:r>
                <a:r>
                  <a:rPr lang="en-GB"/>
                  <a:t>1 </a:t>
                </a:r>
                <a:r>
                  <a:rPr lang="en-US"/>
                  <a:t>(ST re 1 Hz)</a:t>
                </a:r>
              </a:p>
            </c:rich>
          </c:tx>
          <c:layout>
            <c:manualLayout>
              <c:xMode val="edge"/>
              <c:yMode val="edge"/>
              <c:x val="0.12760840108401084"/>
              <c:y val="0.2556626984126984"/>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1"/>
        <c:minorUnit val="0.5"/>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mode-only</c:v>
          </c:tx>
          <c:spPr>
            <a:ln>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B1'!$K$4,'mode B1'!$K$9,'mode B1'!$K$14,'mode B1'!$K$19,'mode B1'!$K$24,'mode B1'!$K$29)</c:f>
                <c:numCache>
                  <c:formatCode>General</c:formatCode>
                  <c:ptCount val="6"/>
                  <c:pt idx="0">
                    <c:v>0.43491905979188805</c:v>
                  </c:pt>
                  <c:pt idx="1">
                    <c:v>0.43698264343878002</c:v>
                  </c:pt>
                  <c:pt idx="2">
                    <c:v>0.4684299910301597</c:v>
                  </c:pt>
                  <c:pt idx="3">
                    <c:v>0.4366820669698539</c:v>
                  </c:pt>
                  <c:pt idx="4">
                    <c:v>0.46856994189526979</c:v>
                  </c:pt>
                  <c:pt idx="5">
                    <c:v>0.45771552691430006</c:v>
                  </c:pt>
                </c:numCache>
              </c:numRef>
            </c:plus>
            <c:minus>
              <c:numRef>
                <c:f>('mode B1'!$K$4,'mode B1'!$K$9,'mode B1'!$K$14,'mode B1'!$K$19,'mode B1'!$K$24,'mode B1'!$K$29)</c:f>
                <c:numCache>
                  <c:formatCode>General</c:formatCode>
                  <c:ptCount val="6"/>
                  <c:pt idx="0">
                    <c:v>0.43491905979188805</c:v>
                  </c:pt>
                  <c:pt idx="1">
                    <c:v>0.43698264343878002</c:v>
                  </c:pt>
                  <c:pt idx="2">
                    <c:v>0.4684299910301597</c:v>
                  </c:pt>
                  <c:pt idx="3">
                    <c:v>0.4366820669698539</c:v>
                  </c:pt>
                  <c:pt idx="4">
                    <c:v>0.46856994189526979</c:v>
                  </c:pt>
                  <c:pt idx="5">
                    <c:v>0.45771552691430006</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B1'!$B$4,'mode B1'!$B$9,'mode B1'!$B$14,'mode B1'!$B$19,'mode B1'!$B$24,'mode B1'!$B$29)</c:f>
              <c:numCache>
                <c:formatCode>0.0</c:formatCode>
                <c:ptCount val="6"/>
                <c:pt idx="0">
                  <c:v>0.40600000000000003</c:v>
                </c:pt>
                <c:pt idx="1">
                  <c:v>1.7190000000000001</c:v>
                </c:pt>
                <c:pt idx="2">
                  <c:v>4.5129999999999999</c:v>
                </c:pt>
                <c:pt idx="3">
                  <c:v>1.3129999999999999</c:v>
                </c:pt>
                <c:pt idx="4">
                  <c:v>4.1059999999999999</c:v>
                </c:pt>
                <c:pt idx="5">
                  <c:v>2.794</c:v>
                </c:pt>
              </c:numCache>
            </c:numRef>
          </c:val>
          <c:smooth val="0"/>
          <c:extLst>
            <c:ext xmlns:c16="http://schemas.microsoft.com/office/drawing/2014/chart" uri="{C3380CC4-5D6E-409C-BE32-E72D297353CC}">
              <c16:uniqueId val="{00000000-3EA5-43F6-B87B-13F90F61706A}"/>
            </c:ext>
          </c:extLst>
        </c:ser>
        <c:ser>
          <c:idx val="1"/>
          <c:order val="1"/>
          <c:tx>
            <c:v>mode*phon</c:v>
          </c:tx>
          <c:spPr>
            <a:ln>
              <a:noFill/>
            </a:ln>
          </c:spPr>
          <c:marker>
            <c:symbol val="square"/>
            <c:size val="6"/>
            <c:spPr>
              <a:solidFill>
                <a:srgbClr val="E66101"/>
              </a:solidFill>
              <a:ln w="6350">
                <a:solidFill>
                  <a:schemeClr val="tx1"/>
                </a:solidFill>
              </a:ln>
            </c:spPr>
          </c:marker>
          <c:errBars>
            <c:errDir val="y"/>
            <c:errBarType val="both"/>
            <c:errValType val="cust"/>
            <c:noEndCap val="0"/>
            <c:plus>
              <c:numRef>
                <c:f>('mode RTH B1'!$K$4,'mode RTH B1'!$K$9,'mode RTH B1'!$K$14,'mode RTH B1'!$K$19,'mode RTH B1'!$K$24,'mode RTH B1'!$K$29)</c:f>
                <c:numCache>
                  <c:formatCode>General</c:formatCode>
                  <c:ptCount val="6"/>
                  <c:pt idx="0">
                    <c:v>0.38423017741313487</c:v>
                  </c:pt>
                  <c:pt idx="1">
                    <c:v>0.42574409280991099</c:v>
                  </c:pt>
                  <c:pt idx="2">
                    <c:v>0.57379279565185981</c:v>
                  </c:pt>
                  <c:pt idx="3">
                    <c:v>0.42705629903971098</c:v>
                  </c:pt>
                  <c:pt idx="4">
                    <c:v>0.57536415528470997</c:v>
                  </c:pt>
                  <c:pt idx="5">
                    <c:v>0.59314179252839305</c:v>
                  </c:pt>
                </c:numCache>
              </c:numRef>
            </c:plus>
            <c:minus>
              <c:numRef>
                <c:f>('mode RTH B1'!$K$4,'mode RTH B1'!$K$9,'mode RTH B1'!$K$14,'mode RTH B1'!$K$19,'mode RTH B1'!$K$24,'mode RTH B1'!$K$29)</c:f>
                <c:numCache>
                  <c:formatCode>General</c:formatCode>
                  <c:ptCount val="6"/>
                  <c:pt idx="0">
                    <c:v>0.38423017741313487</c:v>
                  </c:pt>
                  <c:pt idx="1">
                    <c:v>0.42574409280991099</c:v>
                  </c:pt>
                  <c:pt idx="2">
                    <c:v>0.57379279565185981</c:v>
                  </c:pt>
                  <c:pt idx="3">
                    <c:v>0.42705629903971098</c:v>
                  </c:pt>
                  <c:pt idx="4">
                    <c:v>0.57536415528470997</c:v>
                  </c:pt>
                  <c:pt idx="5">
                    <c:v>0.59314179252839305</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B1'!$B$4,'mode RTH B1'!$B$9,'mode RTH B1'!$B$14,'mode RTH B1'!$B$19,'mode RTH B1'!$B$24,'mode RTH B1'!$B$29)</c:f>
              <c:numCache>
                <c:formatCode>0.0</c:formatCode>
                <c:ptCount val="6"/>
                <c:pt idx="0">
                  <c:v>0.41699999999999998</c:v>
                </c:pt>
                <c:pt idx="1">
                  <c:v>1.129</c:v>
                </c:pt>
                <c:pt idx="2">
                  <c:v>2.2999999999999998</c:v>
                </c:pt>
                <c:pt idx="3">
                  <c:v>0.71199999999999997</c:v>
                </c:pt>
                <c:pt idx="4">
                  <c:v>1.883</c:v>
                </c:pt>
                <c:pt idx="5">
                  <c:v>1.171</c:v>
                </c:pt>
              </c:numCache>
            </c:numRef>
          </c:val>
          <c:smooth val="0"/>
          <c:extLst>
            <c:ext xmlns:c16="http://schemas.microsoft.com/office/drawing/2014/chart" uri="{C3380CC4-5D6E-409C-BE32-E72D297353CC}">
              <c16:uniqueId val="{00000001-3EA5-43F6-B87B-13F90F61706A}"/>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5"/>
          <c:min val="-1"/>
        </c:scaling>
        <c:delete val="0"/>
        <c:axPos val="l"/>
        <c:majorGridlines>
          <c:spPr>
            <a:ln w="9525" cap="flat" cmpd="sng" algn="ctr">
              <a:solidFill>
                <a:schemeClr val="bg2">
                  <a:lumMod val="90000"/>
                </a:schemeClr>
              </a:solidFill>
              <a:round/>
            </a:ln>
            <a:effectLst/>
          </c:spPr>
        </c:majorGridlines>
        <c:minorGridlines>
          <c:spPr>
            <a:ln>
              <a:solidFill>
                <a:schemeClr val="bg2"/>
              </a:solidFill>
            </a:ln>
          </c:spPr>
        </c:minorGridlines>
        <c:title>
          <c:tx>
            <c:rich>
              <a:bodyPr rot="-5400000" vert="horz"/>
              <a:lstStyle/>
              <a:p>
                <a:pPr>
                  <a:defRPr/>
                </a:pPr>
                <a:r>
                  <a:rPr lang="el-GR"/>
                  <a:t>β</a:t>
                </a:r>
                <a:r>
                  <a:rPr lang="en-GB"/>
                  <a:t>1 </a:t>
                </a:r>
                <a:r>
                  <a:rPr lang="en-US"/>
                  <a:t>(ST re 1 Hz)</a:t>
                </a:r>
              </a:p>
            </c:rich>
          </c:tx>
          <c:layout>
            <c:manualLayout>
              <c:xMode val="edge"/>
              <c:yMode val="edge"/>
              <c:x val="0.13282994579945798"/>
              <c:y val="0.28249603174603177"/>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1"/>
        <c:minorUnit val="0.5"/>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strRef>
              <c:f>'mode B0'!$A$25</c:f>
              <c:strCache>
                <c:ptCount val="1"/>
                <c:pt idx="0">
                  <c:v>MDC</c:v>
                </c:pt>
              </c:strCache>
            </c:strRef>
          </c:tx>
          <c:spPr>
            <a:ln w="19050">
              <a:solidFill>
                <a:srgbClr val="7570B3"/>
              </a:solidFill>
            </a:ln>
          </c:spPr>
          <c:marker>
            <c:symbol val="triangle"/>
            <c:size val="6"/>
            <c:spPr>
              <a:solidFill>
                <a:srgbClr val="7570B3"/>
              </a:solidFill>
              <a:ln w="9525">
                <a:solidFill>
                  <a:schemeClr val="tx1"/>
                </a:solidFill>
              </a:ln>
            </c:spPr>
          </c:marker>
          <c:errBars>
            <c:errDir val="x"/>
            <c:errBarType val="both"/>
            <c:errValType val="cust"/>
            <c:noEndCap val="0"/>
            <c:plus>
              <c:numRef>
                <c:f>('mode B0'!$K$25,'mode B0'!$K$31)</c:f>
                <c:numCache>
                  <c:formatCode>General</c:formatCode>
                  <c:ptCount val="2"/>
                  <c:pt idx="0">
                    <c:v>22.692383107652795</c:v>
                  </c:pt>
                  <c:pt idx="1">
                    <c:v>80.444607830505021</c:v>
                  </c:pt>
                </c:numCache>
              </c:numRef>
            </c:plus>
            <c:minus>
              <c:numRef>
                <c:f>('mode B0'!$K$25,'mode B0'!$K$31)</c:f>
                <c:numCache>
                  <c:formatCode>General</c:formatCode>
                  <c:ptCount val="2"/>
                  <c:pt idx="0">
                    <c:v>22.692383107652795</c:v>
                  </c:pt>
                  <c:pt idx="1">
                    <c:v>80.444607830505021</c:v>
                  </c:pt>
                </c:numCache>
              </c:numRef>
            </c:minus>
            <c:spPr>
              <a:ln w="9525">
                <a:solidFill>
                  <a:srgbClr val="5E3C99"/>
                </a:solidFill>
              </a:ln>
            </c:spPr>
          </c:errBars>
          <c:errBars>
            <c:errDir val="y"/>
            <c:errBarType val="both"/>
            <c:errValType val="cust"/>
            <c:noEndCap val="0"/>
            <c:plus>
              <c:numRef>
                <c:f>('mode B0'!$K$38,'mode B0'!$K$44)</c:f>
                <c:numCache>
                  <c:formatCode>General</c:formatCode>
                  <c:ptCount val="2"/>
                  <c:pt idx="0">
                    <c:v>3.6271019099269068</c:v>
                  </c:pt>
                  <c:pt idx="1">
                    <c:v>4.017636339144488</c:v>
                  </c:pt>
                </c:numCache>
              </c:numRef>
            </c:plus>
            <c:minus>
              <c:numRef>
                <c:f>('mode B0'!$K$38,'mode B0'!$K$44)</c:f>
                <c:numCache>
                  <c:formatCode>General</c:formatCode>
                  <c:ptCount val="2"/>
                  <c:pt idx="0">
                    <c:v>3.6271019099269068</c:v>
                  </c:pt>
                  <c:pt idx="1">
                    <c:v>4.017636339144488</c:v>
                  </c:pt>
                </c:numCache>
              </c:numRef>
            </c:minus>
            <c:spPr>
              <a:ln w="9525">
                <a:solidFill>
                  <a:srgbClr val="5E3C99"/>
                </a:solidFill>
              </a:ln>
            </c:spPr>
          </c:errBars>
          <c:xVal>
            <c:numRef>
              <c:f>('mode B0'!$B$25,'mode B0'!$B$31)</c:f>
              <c:numCache>
                <c:formatCode>0</c:formatCode>
                <c:ptCount val="2"/>
                <c:pt idx="0">
                  <c:v>66.206999999999994</c:v>
                </c:pt>
                <c:pt idx="1">
                  <c:v>267.09500000000003</c:v>
                </c:pt>
              </c:numCache>
            </c:numRef>
          </c:xVal>
          <c:yVal>
            <c:numRef>
              <c:f>('mode B0'!$B$38,'mode B0'!$B$44)</c:f>
              <c:numCache>
                <c:formatCode>0.0</c:formatCode>
                <c:ptCount val="2"/>
                <c:pt idx="0">
                  <c:v>84.262</c:v>
                </c:pt>
                <c:pt idx="1">
                  <c:v>90.093999999999994</c:v>
                </c:pt>
              </c:numCache>
            </c:numRef>
          </c:yVal>
          <c:smooth val="0"/>
          <c:extLst>
            <c:ext xmlns:c16="http://schemas.microsoft.com/office/drawing/2014/chart" uri="{C3380CC4-5D6E-409C-BE32-E72D297353CC}">
              <c16:uniqueId val="{00000000-E5C0-43B7-A7AE-ED2408290D17}"/>
            </c:ext>
          </c:extLst>
        </c:ser>
        <c:ser>
          <c:idx val="2"/>
          <c:order val="1"/>
          <c:tx>
            <c:strRef>
              <c:f>'mode B0'!$A$26</c:f>
              <c:strCache>
                <c:ptCount val="1"/>
                <c:pt idx="0">
                  <c:v>MWH</c:v>
                </c:pt>
              </c:strCache>
            </c:strRef>
          </c:tx>
          <c:spPr>
            <a:ln w="19050">
              <a:solidFill>
                <a:srgbClr val="FC8D62"/>
              </a:solidFill>
            </a:ln>
          </c:spPr>
          <c:marker>
            <c:symbol val="diamond"/>
            <c:size val="7"/>
            <c:spPr>
              <a:solidFill>
                <a:srgbClr val="D95F02"/>
              </a:solidFill>
              <a:ln w="9525">
                <a:solidFill>
                  <a:schemeClr val="tx1"/>
                </a:solidFill>
              </a:ln>
            </c:spPr>
          </c:marker>
          <c:errBars>
            <c:errDir val="x"/>
            <c:errBarType val="both"/>
            <c:errValType val="cust"/>
            <c:noEndCap val="0"/>
            <c:plus>
              <c:numRef>
                <c:f>('mode B0'!$K$26,'mode B0'!$K$32)</c:f>
                <c:numCache>
                  <c:formatCode>General</c:formatCode>
                  <c:ptCount val="2"/>
                  <c:pt idx="0">
                    <c:v>22.694405474767201</c:v>
                  </c:pt>
                  <c:pt idx="1">
                    <c:v>80.44327829170598</c:v>
                  </c:pt>
                </c:numCache>
              </c:numRef>
            </c:plus>
            <c:minus>
              <c:numRef>
                <c:f>('mode B0'!$K$26,'mode B0'!$K$32)</c:f>
                <c:numCache>
                  <c:formatCode>General</c:formatCode>
                  <c:ptCount val="2"/>
                  <c:pt idx="0">
                    <c:v>22.694405474767201</c:v>
                  </c:pt>
                  <c:pt idx="1">
                    <c:v>80.44327829170598</c:v>
                  </c:pt>
                </c:numCache>
              </c:numRef>
            </c:minus>
            <c:spPr>
              <a:ln w="9525">
                <a:solidFill>
                  <a:srgbClr val="D95F02"/>
                </a:solidFill>
              </a:ln>
            </c:spPr>
          </c:errBars>
          <c:errBars>
            <c:errDir val="y"/>
            <c:errBarType val="both"/>
            <c:errValType val="cust"/>
            <c:noEndCap val="0"/>
            <c:plus>
              <c:numRef>
                <c:f>('mode B0'!$K$39,'mode B0'!$K$45)</c:f>
                <c:numCache>
                  <c:formatCode>General</c:formatCode>
                  <c:ptCount val="2"/>
                  <c:pt idx="0">
                    <c:v>3.6278425634111073</c:v>
                  </c:pt>
                  <c:pt idx="1">
                    <c:v>4.0184573926948985</c:v>
                  </c:pt>
                </c:numCache>
              </c:numRef>
            </c:plus>
            <c:minus>
              <c:numRef>
                <c:f>('mode B0'!$K$39,'mode B0'!$K$45)</c:f>
                <c:numCache>
                  <c:formatCode>General</c:formatCode>
                  <c:ptCount val="2"/>
                  <c:pt idx="0">
                    <c:v>3.6278425634111073</c:v>
                  </c:pt>
                  <c:pt idx="1">
                    <c:v>4.0184573926948985</c:v>
                  </c:pt>
                </c:numCache>
              </c:numRef>
            </c:minus>
            <c:spPr>
              <a:ln w="9525">
                <a:solidFill>
                  <a:srgbClr val="D95F02"/>
                </a:solidFill>
              </a:ln>
            </c:spPr>
          </c:errBars>
          <c:xVal>
            <c:numRef>
              <c:f>('mode B0'!$B$26,'mode B0'!$B$32)</c:f>
              <c:numCache>
                <c:formatCode>0</c:formatCode>
                <c:ptCount val="2"/>
                <c:pt idx="0">
                  <c:v>66.611000000000004</c:v>
                </c:pt>
                <c:pt idx="1">
                  <c:v>266.72199999999998</c:v>
                </c:pt>
              </c:numCache>
            </c:numRef>
          </c:xVal>
          <c:yVal>
            <c:numRef>
              <c:f>('mode B0'!$B$39,'mode B0'!$B$45)</c:f>
              <c:numCache>
                <c:formatCode>0.0</c:formatCode>
                <c:ptCount val="2"/>
                <c:pt idx="0">
                  <c:v>84.387</c:v>
                </c:pt>
                <c:pt idx="1">
                  <c:v>90.501000000000005</c:v>
                </c:pt>
              </c:numCache>
            </c:numRef>
          </c:yVal>
          <c:smooth val="0"/>
          <c:extLst>
            <c:ext xmlns:c16="http://schemas.microsoft.com/office/drawing/2014/chart" uri="{C3380CC4-5D6E-409C-BE32-E72D297353CC}">
              <c16:uniqueId val="{00000001-E5C0-43B7-A7AE-ED2408290D17}"/>
            </c:ext>
          </c:extLst>
        </c:ser>
        <c:ser>
          <c:idx val="3"/>
          <c:order val="2"/>
          <c:tx>
            <c:strRef>
              <c:f>'mode B0'!$A$27</c:f>
              <c:strCache>
                <c:ptCount val="1"/>
                <c:pt idx="0">
                  <c:v>MYN</c:v>
                </c:pt>
              </c:strCache>
            </c:strRef>
          </c:tx>
          <c:spPr>
            <a:ln w="19050">
              <a:solidFill>
                <a:srgbClr val="1B9E77"/>
              </a:solidFill>
            </a:ln>
          </c:spPr>
          <c:marker>
            <c:symbol val="square"/>
            <c:size val="5"/>
            <c:spPr>
              <a:solidFill>
                <a:srgbClr val="1B9E77"/>
              </a:solidFill>
              <a:ln w="9525">
                <a:solidFill>
                  <a:schemeClr val="tx1"/>
                </a:solidFill>
              </a:ln>
            </c:spPr>
          </c:marker>
          <c:errBars>
            <c:errDir val="x"/>
            <c:errBarType val="both"/>
            <c:errValType val="cust"/>
            <c:noEndCap val="0"/>
            <c:plus>
              <c:numRef>
                <c:f>('mode B0'!$K$27,'mode B0'!$K$33)</c:f>
                <c:numCache>
                  <c:formatCode>General</c:formatCode>
                  <c:ptCount val="2"/>
                  <c:pt idx="0">
                    <c:v>22.669096726554997</c:v>
                  </c:pt>
                  <c:pt idx="1">
                    <c:v>80.451770184744021</c:v>
                  </c:pt>
                </c:numCache>
              </c:numRef>
            </c:plus>
            <c:minus>
              <c:numRef>
                <c:f>('mode B0'!$K$27,'mode B0'!$K$33)</c:f>
                <c:numCache>
                  <c:formatCode>General</c:formatCode>
                  <c:ptCount val="2"/>
                  <c:pt idx="0">
                    <c:v>22.669096726554997</c:v>
                  </c:pt>
                  <c:pt idx="1">
                    <c:v>80.451770184744021</c:v>
                  </c:pt>
                </c:numCache>
              </c:numRef>
            </c:minus>
            <c:spPr>
              <a:ln w="9525">
                <a:solidFill>
                  <a:srgbClr val="1B9E77"/>
                </a:solidFill>
              </a:ln>
            </c:spPr>
          </c:errBars>
          <c:errBars>
            <c:errDir val="y"/>
            <c:errBarType val="both"/>
            <c:errValType val="cust"/>
            <c:noEndCap val="0"/>
            <c:plus>
              <c:numRef>
                <c:f>('mode B0'!$K$40,'mode B0'!$K$46)</c:f>
                <c:numCache>
                  <c:formatCode>General</c:formatCode>
                  <c:ptCount val="2"/>
                  <c:pt idx="0">
                    <c:v>3.6266849878003029</c:v>
                  </c:pt>
                  <c:pt idx="1">
                    <c:v>4.0162700523989088</c:v>
                  </c:pt>
                </c:numCache>
              </c:numRef>
            </c:plus>
            <c:minus>
              <c:numRef>
                <c:f>('mode B0'!$K$40,'mode B0'!$K$46)</c:f>
                <c:numCache>
                  <c:formatCode>General</c:formatCode>
                  <c:ptCount val="2"/>
                  <c:pt idx="0">
                    <c:v>3.6266849878003029</c:v>
                  </c:pt>
                  <c:pt idx="1">
                    <c:v>4.0162700523989088</c:v>
                  </c:pt>
                </c:numCache>
              </c:numRef>
            </c:minus>
            <c:spPr>
              <a:ln w="9525">
                <a:solidFill>
                  <a:srgbClr val="1B9E77"/>
                </a:solidFill>
              </a:ln>
            </c:spPr>
          </c:errBars>
          <c:xVal>
            <c:numRef>
              <c:f>('mode B0'!$B$27,'mode B0'!$B$33)</c:f>
              <c:numCache>
                <c:formatCode>0</c:formatCode>
                <c:ptCount val="2"/>
                <c:pt idx="0">
                  <c:v>63.911999999999999</c:v>
                </c:pt>
                <c:pt idx="1">
                  <c:v>264.61700000000002</c:v>
                </c:pt>
              </c:numCache>
            </c:numRef>
          </c:xVal>
          <c:yVal>
            <c:numRef>
              <c:f>('mode B0'!$B$40,'mode B0'!$B$46)</c:f>
              <c:numCache>
                <c:formatCode>0.0</c:formatCode>
                <c:ptCount val="2"/>
                <c:pt idx="0">
                  <c:v>85.884</c:v>
                </c:pt>
                <c:pt idx="1">
                  <c:v>91.813000000000002</c:v>
                </c:pt>
              </c:numCache>
            </c:numRef>
          </c:yVal>
          <c:smooth val="0"/>
          <c:extLst>
            <c:ext xmlns:c16="http://schemas.microsoft.com/office/drawing/2014/chart" uri="{C3380CC4-5D6E-409C-BE32-E72D297353CC}">
              <c16:uniqueId val="{00000002-E5C0-43B7-A7AE-ED2408290D17}"/>
            </c:ext>
          </c:extLst>
        </c:ser>
        <c:ser>
          <c:idx val="0"/>
          <c:order val="3"/>
          <c:tx>
            <c:strRef>
              <c:f>'mode B0'!$A$28</c:f>
              <c:strCache>
                <c:ptCount val="1"/>
                <c:pt idx="0">
                  <c:v>MDQ</c:v>
                </c:pt>
              </c:strCache>
            </c:strRef>
          </c:tx>
          <c:spPr>
            <a:ln w="19050">
              <a:solidFill>
                <a:srgbClr val="E7298A"/>
              </a:solidFill>
            </a:ln>
          </c:spPr>
          <c:marker>
            <c:symbol val="circle"/>
            <c:size val="6"/>
            <c:spPr>
              <a:solidFill>
                <a:srgbClr val="E7298A"/>
              </a:solidFill>
              <a:ln w="9525">
                <a:solidFill>
                  <a:schemeClr val="tx1"/>
                </a:solidFill>
              </a:ln>
            </c:spPr>
          </c:marker>
          <c:errBars>
            <c:errDir val="x"/>
            <c:errBarType val="both"/>
            <c:errValType val="cust"/>
            <c:noEndCap val="0"/>
            <c:plus>
              <c:numRef>
                <c:f>('mode B0'!$K$28,'mode B0'!$K$34)</c:f>
                <c:numCache>
                  <c:formatCode>General</c:formatCode>
                  <c:ptCount val="2"/>
                  <c:pt idx="0">
                    <c:v>22.613273069502998</c:v>
                  </c:pt>
                  <c:pt idx="1">
                    <c:v>80.470217591247007</c:v>
                  </c:pt>
                </c:numCache>
              </c:numRef>
            </c:plus>
            <c:minus>
              <c:numRef>
                <c:f>('mode B0'!$K$28,'mode B0'!$K$34)</c:f>
                <c:numCache>
                  <c:formatCode>General</c:formatCode>
                  <c:ptCount val="2"/>
                  <c:pt idx="0">
                    <c:v>22.613273069502998</c:v>
                  </c:pt>
                  <c:pt idx="1">
                    <c:v>80.470217591247007</c:v>
                  </c:pt>
                </c:numCache>
              </c:numRef>
            </c:minus>
            <c:spPr>
              <a:ln w="9525">
                <a:solidFill>
                  <a:srgbClr val="E7298A"/>
                </a:solidFill>
              </a:ln>
            </c:spPr>
          </c:errBars>
          <c:errBars>
            <c:errDir val="y"/>
            <c:errBarType val="both"/>
            <c:errValType val="cust"/>
            <c:noEndCap val="0"/>
            <c:plus>
              <c:numRef>
                <c:f>('mode B0'!$K$41,'mode B0'!$K$47)</c:f>
                <c:numCache>
                  <c:formatCode>General</c:formatCode>
                  <c:ptCount val="2"/>
                  <c:pt idx="0">
                    <c:v>3.6244404827347978</c:v>
                  </c:pt>
                  <c:pt idx="1">
                    <c:v>4.0137759849159949</c:v>
                  </c:pt>
                </c:numCache>
              </c:numRef>
            </c:plus>
            <c:minus>
              <c:numRef>
                <c:f>('mode B0'!$K$41,'mode B0'!$K$47)</c:f>
                <c:numCache>
                  <c:formatCode>General</c:formatCode>
                  <c:ptCount val="2"/>
                  <c:pt idx="0">
                    <c:v>3.6244404827347978</c:v>
                  </c:pt>
                  <c:pt idx="1">
                    <c:v>4.0137759849159949</c:v>
                  </c:pt>
                </c:numCache>
              </c:numRef>
            </c:minus>
            <c:spPr>
              <a:ln w="9525">
                <a:solidFill>
                  <a:srgbClr val="E7298A"/>
                </a:solidFill>
              </a:ln>
            </c:spPr>
          </c:errBars>
          <c:xVal>
            <c:numRef>
              <c:f>('mode B0'!$B$28,'mode B0'!$B$34)</c:f>
              <c:numCache>
                <c:formatCode>0</c:formatCode>
                <c:ptCount val="2"/>
                <c:pt idx="0">
                  <c:v>45.158999999999999</c:v>
                </c:pt>
                <c:pt idx="1">
                  <c:v>250.261</c:v>
                </c:pt>
              </c:numCache>
            </c:numRef>
          </c:xVal>
          <c:yVal>
            <c:numRef>
              <c:f>('mode B0'!$B$41,'mode B0'!$B$47)</c:f>
              <c:numCache>
                <c:formatCode>0.0</c:formatCode>
                <c:ptCount val="2"/>
                <c:pt idx="0">
                  <c:v>86.745000000000005</c:v>
                </c:pt>
                <c:pt idx="1">
                  <c:v>94.606999999999999</c:v>
                </c:pt>
              </c:numCache>
            </c:numRef>
          </c:yVal>
          <c:smooth val="0"/>
          <c:extLst>
            <c:ext xmlns:c16="http://schemas.microsoft.com/office/drawing/2014/chart" uri="{C3380CC4-5D6E-409C-BE32-E72D297353CC}">
              <c16:uniqueId val="{00000003-E5C0-43B7-A7AE-ED2408290D17}"/>
            </c:ext>
          </c:extLst>
        </c:ser>
        <c:dLbls>
          <c:showLegendKey val="0"/>
          <c:showVal val="0"/>
          <c:showCatName val="0"/>
          <c:showSerName val="0"/>
          <c:showPercent val="0"/>
          <c:showBubbleSize val="0"/>
        </c:dLbls>
        <c:axId val="950869344"/>
        <c:axId val="765174752"/>
      </c:scatterChart>
      <c:valAx>
        <c:axId val="950869344"/>
        <c:scaling>
          <c:orientation val="minMax"/>
          <c:max val="420"/>
          <c:min val="0"/>
        </c:scaling>
        <c:delete val="0"/>
        <c:axPos val="b"/>
        <c:majorGridlines>
          <c:spPr>
            <a:ln w="6350" cap="flat" cmpd="sng" algn="ctr">
              <a:solidFill>
                <a:schemeClr val="bg2">
                  <a:lumMod val="90000"/>
                </a:schemeClr>
              </a:solidFill>
              <a:round/>
            </a:ln>
            <a:effectLst/>
          </c:spPr>
        </c:majorGridlines>
        <c:minorGridlines>
          <c:spPr>
            <a:ln w="9525">
              <a:solidFill>
                <a:schemeClr val="bg1">
                  <a:lumMod val="95000"/>
                </a:schemeClr>
              </a:solidFill>
              <a:prstDash val="solid"/>
            </a:ln>
          </c:spPr>
        </c:minorGridlines>
        <c:title>
          <c:tx>
            <c:rich>
              <a:bodyPr/>
              <a:lstStyle/>
              <a:p>
                <a:pPr>
                  <a:defRPr sz="1000" b="0">
                    <a:solidFill>
                      <a:schemeClr val="tx1">
                        <a:lumMod val="50000"/>
                        <a:lumOff val="50000"/>
                      </a:schemeClr>
                    </a:solidFill>
                  </a:defRPr>
                </a:pPr>
                <a:r>
                  <a:rPr lang="en-US" sz="1000" b="0">
                    <a:solidFill>
                      <a:schemeClr val="tx1">
                        <a:lumMod val="50000"/>
                        <a:lumOff val="50000"/>
                      </a:schemeClr>
                    </a:solidFill>
                  </a:rPr>
                  <a:t>time (ms)</a:t>
                </a:r>
              </a:p>
            </c:rich>
          </c:tx>
          <c:overlay val="0"/>
        </c:title>
        <c:numFmt formatCode="0" sourceLinked="1"/>
        <c:majorTickMark val="out"/>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765174752"/>
        <c:crosses val="autoZero"/>
        <c:crossBetween val="midCat"/>
        <c:majorUnit val="100"/>
        <c:minorUnit val="20"/>
      </c:valAx>
      <c:valAx>
        <c:axId val="765174752"/>
        <c:scaling>
          <c:orientation val="minMax"/>
          <c:max val="100"/>
          <c:min val="80"/>
        </c:scaling>
        <c:delete val="0"/>
        <c:axPos val="l"/>
        <c:majorGridlines>
          <c:spPr>
            <a:ln w="9525" cap="flat" cmpd="sng" algn="ctr">
              <a:solidFill>
                <a:schemeClr val="bg2">
                  <a:lumMod val="90000"/>
                </a:schemeClr>
              </a:solidFill>
              <a:round/>
            </a:ln>
            <a:effectLst/>
          </c:spPr>
        </c:majorGridlines>
        <c:title>
          <c:tx>
            <c:rich>
              <a:bodyPr/>
              <a:lstStyle/>
              <a:p>
                <a:pPr>
                  <a:defRPr sz="1000" b="0">
                    <a:solidFill>
                      <a:schemeClr val="tx1">
                        <a:lumMod val="50000"/>
                        <a:lumOff val="50000"/>
                      </a:schemeClr>
                    </a:solidFill>
                  </a:defRPr>
                </a:pPr>
                <a:r>
                  <a:rPr lang="en-US" sz="1000" b="0" i="1">
                    <a:solidFill>
                      <a:schemeClr val="tx1">
                        <a:lumMod val="50000"/>
                        <a:lumOff val="50000"/>
                      </a:schemeClr>
                    </a:solidFill>
                  </a:rPr>
                  <a:t>f</a:t>
                </a:r>
                <a:r>
                  <a:rPr lang="en-US" sz="1000" b="0" i="0" baseline="-25000">
                    <a:solidFill>
                      <a:schemeClr val="tx1">
                        <a:lumMod val="50000"/>
                        <a:lumOff val="50000"/>
                      </a:schemeClr>
                    </a:solidFill>
                  </a:rPr>
                  <a:t>0</a:t>
                </a:r>
                <a:r>
                  <a:rPr lang="en-US" sz="1000" b="0">
                    <a:solidFill>
                      <a:schemeClr val="tx1">
                        <a:lumMod val="50000"/>
                        <a:lumOff val="50000"/>
                      </a:schemeClr>
                    </a:solidFill>
                  </a:rPr>
                  <a:t> (ST re 1 Hz)</a:t>
                </a:r>
              </a:p>
            </c:rich>
          </c:tx>
          <c:overlay val="0"/>
        </c:title>
        <c:numFmt formatCode="0" sourceLinked="0"/>
        <c:majorTickMark val="none"/>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950869344"/>
        <c:crosses val="autoZero"/>
        <c:crossBetween val="midCat"/>
        <c:minorUnit val="0.5"/>
      </c:valAx>
      <c:spPr>
        <a:noFill/>
        <a:ln>
          <a:noFill/>
        </a:ln>
      </c:spPr>
    </c:plotArea>
    <c:legend>
      <c:legendPos val="r"/>
      <c:layout>
        <c:manualLayout>
          <c:xMode val="edge"/>
          <c:yMode val="edge"/>
          <c:x val="0.23787593361665213"/>
          <c:y val="6.6389196057620517E-2"/>
          <c:w val="0.25228480891784705"/>
          <c:h val="0.2537818862825918"/>
        </c:manualLayout>
      </c:layout>
      <c:overlay val="1"/>
      <c:spPr>
        <a:solidFill>
          <a:schemeClr val="bg1"/>
        </a:solidFill>
        <a:ln>
          <a:solidFill>
            <a:schemeClr val="bg2">
              <a:lumMod val="90000"/>
            </a:schemeClr>
          </a:solidFill>
        </a:ln>
      </c:spPr>
      <c:txPr>
        <a:bodyPr/>
        <a:lstStyle/>
        <a:p>
          <a:pPr>
            <a:defRPr sz="900">
              <a:solidFill>
                <a:schemeClr val="tx1">
                  <a:lumMod val="50000"/>
                  <a:lumOff val="50000"/>
                </a:schemeClr>
              </a:solidFill>
            </a:defRPr>
          </a:pPr>
          <a:endParaRPr lang="en-US"/>
        </a:p>
      </c:txPr>
    </c:legend>
    <c:plotVisOnly val="1"/>
    <c:dispBlanksAs val="gap"/>
    <c:showDLblsOverMax val="0"/>
  </c:chart>
  <c:spPr>
    <a:ln>
      <a:noFill/>
    </a:ln>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strRef>
              <c:f>'mode RTH B0'!$A$25</c:f>
              <c:strCache>
                <c:ptCount val="1"/>
                <c:pt idx="0">
                  <c:v>MDC</c:v>
                </c:pt>
              </c:strCache>
            </c:strRef>
          </c:tx>
          <c:spPr>
            <a:ln>
              <a:solidFill>
                <a:srgbClr val="7570B3"/>
              </a:solidFill>
            </a:ln>
          </c:spPr>
          <c:marker>
            <c:symbol val="triangle"/>
            <c:size val="6"/>
            <c:spPr>
              <a:solidFill>
                <a:srgbClr val="7570B3"/>
              </a:solidFill>
              <a:ln w="9525">
                <a:solidFill>
                  <a:schemeClr val="tx1"/>
                </a:solidFill>
              </a:ln>
            </c:spPr>
          </c:marker>
          <c:errBars>
            <c:errDir val="x"/>
            <c:errBarType val="both"/>
            <c:errValType val="cust"/>
            <c:noEndCap val="0"/>
            <c:plus>
              <c:numRef>
                <c:f>('mode RTH B0'!$F$25,'mode RTH B0'!$F$36)</c:f>
                <c:numCache>
                  <c:formatCode>General</c:formatCode>
                  <c:ptCount val="2"/>
                  <c:pt idx="0">
                    <c:v>21.501924956829299</c:v>
                  </c:pt>
                  <c:pt idx="1">
                    <c:v>80.440398875140005</c:v>
                  </c:pt>
                </c:numCache>
              </c:numRef>
            </c:plus>
            <c:minus>
              <c:numRef>
                <c:f>('mode RTH B0'!$F$25,'mode RTH B0'!$F$36)</c:f>
                <c:numCache>
                  <c:formatCode>General</c:formatCode>
                  <c:ptCount val="2"/>
                  <c:pt idx="0">
                    <c:v>21.501924956829299</c:v>
                  </c:pt>
                  <c:pt idx="1">
                    <c:v>80.440398875140005</c:v>
                  </c:pt>
                </c:numCache>
              </c:numRef>
            </c:minus>
            <c:spPr>
              <a:ln w="9525">
                <a:solidFill>
                  <a:srgbClr val="7570B3"/>
                </a:solidFill>
              </a:ln>
            </c:spPr>
          </c:errBars>
          <c:errBars>
            <c:errDir val="y"/>
            <c:errBarType val="both"/>
            <c:errValType val="cust"/>
            <c:noEndCap val="0"/>
            <c:plus>
              <c:numRef>
                <c:f>('mode RTH B0'!$F$47,'mode RTH B0'!$F$58)</c:f>
                <c:numCache>
                  <c:formatCode>General</c:formatCode>
                  <c:ptCount val="2"/>
                  <c:pt idx="0">
                    <c:v>3.5366489250196906</c:v>
                  </c:pt>
                  <c:pt idx="1">
                    <c:v>4.0369557022408031</c:v>
                  </c:pt>
                </c:numCache>
              </c:numRef>
            </c:plus>
            <c:minus>
              <c:numRef>
                <c:f>('mode RTH B0'!$F$47,'mode RTH B0'!$F$58)</c:f>
                <c:numCache>
                  <c:formatCode>General</c:formatCode>
                  <c:ptCount val="2"/>
                  <c:pt idx="0">
                    <c:v>3.5366489250196906</c:v>
                  </c:pt>
                  <c:pt idx="1">
                    <c:v>4.0369557022408031</c:v>
                  </c:pt>
                </c:numCache>
              </c:numRef>
            </c:minus>
            <c:spPr>
              <a:ln w="9525">
                <a:solidFill>
                  <a:srgbClr val="7570B3"/>
                </a:solidFill>
              </a:ln>
            </c:spPr>
          </c:errBars>
          <c:xVal>
            <c:numRef>
              <c:f>('mode RTH B0'!$B$25,'mode RTH B0'!$B$36)</c:f>
              <c:numCache>
                <c:formatCode>0</c:formatCode>
                <c:ptCount val="2"/>
                <c:pt idx="0">
                  <c:v>67.408000000000001</c:v>
                </c:pt>
                <c:pt idx="1">
                  <c:v>268.214</c:v>
                </c:pt>
              </c:numCache>
            </c:numRef>
          </c:xVal>
          <c:yVal>
            <c:numRef>
              <c:f>('mode RTH B0'!$B$47,'mode RTH B0'!$B$58)</c:f>
              <c:numCache>
                <c:formatCode>0.0</c:formatCode>
                <c:ptCount val="2"/>
                <c:pt idx="0">
                  <c:v>83.99</c:v>
                </c:pt>
                <c:pt idx="1">
                  <c:v>90.16</c:v>
                </c:pt>
              </c:numCache>
            </c:numRef>
          </c:yVal>
          <c:smooth val="0"/>
          <c:extLst>
            <c:ext xmlns:c16="http://schemas.microsoft.com/office/drawing/2014/chart" uri="{C3380CC4-5D6E-409C-BE32-E72D297353CC}">
              <c16:uniqueId val="{00000000-ED3B-424E-87F9-7C82B27566B9}"/>
            </c:ext>
          </c:extLst>
        </c:ser>
        <c:ser>
          <c:idx val="2"/>
          <c:order val="1"/>
          <c:tx>
            <c:strRef>
              <c:f>'mode RTH B0'!$A$26</c:f>
              <c:strCache>
                <c:ptCount val="1"/>
                <c:pt idx="0">
                  <c:v>MWH</c:v>
                </c:pt>
              </c:strCache>
            </c:strRef>
          </c:tx>
          <c:spPr>
            <a:ln>
              <a:solidFill>
                <a:srgbClr val="D95F02"/>
              </a:solidFill>
            </a:ln>
          </c:spPr>
          <c:marker>
            <c:symbol val="diamond"/>
            <c:size val="7"/>
            <c:spPr>
              <a:solidFill>
                <a:srgbClr val="D95F02"/>
              </a:solidFill>
              <a:ln w="9525">
                <a:solidFill>
                  <a:schemeClr val="tx1"/>
                </a:solidFill>
              </a:ln>
            </c:spPr>
          </c:marker>
          <c:errBars>
            <c:errDir val="x"/>
            <c:errBarType val="both"/>
            <c:errValType val="cust"/>
            <c:noEndCap val="0"/>
            <c:plus>
              <c:numRef>
                <c:f>('mode RTH B0'!$F$26,'mode RTH B0'!$F$37)</c:f>
                <c:numCache>
                  <c:formatCode>General</c:formatCode>
                  <c:ptCount val="2"/>
                  <c:pt idx="0">
                    <c:v>21.502464096134396</c:v>
                  </c:pt>
                  <c:pt idx="1">
                    <c:v>80.439747977717985</c:v>
                  </c:pt>
                </c:numCache>
              </c:numRef>
            </c:plus>
            <c:minus>
              <c:numRef>
                <c:f>('mode RTH B0'!$F$26,'mode RTH B0'!$F$37)</c:f>
                <c:numCache>
                  <c:formatCode>General</c:formatCode>
                  <c:ptCount val="2"/>
                  <c:pt idx="0">
                    <c:v>21.502464096134396</c:v>
                  </c:pt>
                  <c:pt idx="1">
                    <c:v>80.439747977717985</c:v>
                  </c:pt>
                </c:numCache>
              </c:numRef>
            </c:minus>
            <c:spPr>
              <a:ln w="9525">
                <a:solidFill>
                  <a:srgbClr val="D95F02"/>
                </a:solidFill>
              </a:ln>
            </c:spPr>
          </c:errBars>
          <c:errBars>
            <c:errDir val="y"/>
            <c:errBarType val="both"/>
            <c:errValType val="cust"/>
            <c:noEndCap val="0"/>
            <c:plus>
              <c:numRef>
                <c:f>('mode RTH B0'!$F$48,'mode RTH B0'!$F$59)</c:f>
                <c:numCache>
                  <c:formatCode>General</c:formatCode>
                  <c:ptCount val="2"/>
                  <c:pt idx="0">
                    <c:v>3.5369605528343868</c:v>
                  </c:pt>
                  <c:pt idx="1">
                    <c:v>4.0375767730186993</c:v>
                  </c:pt>
                </c:numCache>
              </c:numRef>
            </c:plus>
            <c:minus>
              <c:numRef>
                <c:f>('mode RTH B0'!$F$48,'mode RTH B0'!$F$59)</c:f>
                <c:numCache>
                  <c:formatCode>General</c:formatCode>
                  <c:ptCount val="2"/>
                  <c:pt idx="0">
                    <c:v>3.5369605528343868</c:v>
                  </c:pt>
                  <c:pt idx="1">
                    <c:v>4.0375767730186993</c:v>
                  </c:pt>
                </c:numCache>
              </c:numRef>
            </c:minus>
            <c:spPr>
              <a:ln w="9525">
                <a:solidFill>
                  <a:srgbClr val="D95F02"/>
                </a:solidFill>
              </a:ln>
            </c:spPr>
          </c:errBars>
          <c:xVal>
            <c:numRef>
              <c:f>('mode RTH B0'!$B$26,'mode RTH B0'!$B$37)</c:f>
              <c:numCache>
                <c:formatCode>0</c:formatCode>
                <c:ptCount val="2"/>
                <c:pt idx="0">
                  <c:v>67.731999999999999</c:v>
                </c:pt>
                <c:pt idx="1">
                  <c:v>267.76299999999998</c:v>
                </c:pt>
              </c:numCache>
            </c:numRef>
          </c:xVal>
          <c:yVal>
            <c:numRef>
              <c:f>('mode RTH B0'!$B$48,'mode RTH B0'!$B$59)</c:f>
              <c:numCache>
                <c:formatCode>0.0</c:formatCode>
                <c:ptCount val="2"/>
                <c:pt idx="0">
                  <c:v>84.075999999999993</c:v>
                </c:pt>
                <c:pt idx="1">
                  <c:v>90.578000000000003</c:v>
                </c:pt>
              </c:numCache>
            </c:numRef>
          </c:yVal>
          <c:smooth val="0"/>
          <c:extLst>
            <c:ext xmlns:c16="http://schemas.microsoft.com/office/drawing/2014/chart" uri="{C3380CC4-5D6E-409C-BE32-E72D297353CC}">
              <c16:uniqueId val="{00000001-ED3B-424E-87F9-7C82B27566B9}"/>
            </c:ext>
          </c:extLst>
        </c:ser>
        <c:ser>
          <c:idx val="3"/>
          <c:order val="2"/>
          <c:tx>
            <c:strRef>
              <c:f>'mode RTH B0'!$A$27</c:f>
              <c:strCache>
                <c:ptCount val="1"/>
                <c:pt idx="0">
                  <c:v>MYN</c:v>
                </c:pt>
              </c:strCache>
            </c:strRef>
          </c:tx>
          <c:spPr>
            <a:ln>
              <a:solidFill>
                <a:srgbClr val="1B9E77"/>
              </a:solidFill>
            </a:ln>
          </c:spPr>
          <c:marker>
            <c:symbol val="square"/>
            <c:size val="5"/>
            <c:spPr>
              <a:solidFill>
                <a:srgbClr val="1B9E77"/>
              </a:solidFill>
              <a:ln w="9525">
                <a:solidFill>
                  <a:schemeClr val="tx1"/>
                </a:solidFill>
              </a:ln>
            </c:spPr>
          </c:marker>
          <c:errBars>
            <c:errDir val="x"/>
            <c:errBarType val="both"/>
            <c:errValType val="cust"/>
            <c:noEndCap val="0"/>
            <c:plus>
              <c:numRef>
                <c:f>('mode RTH B0'!$F$27,'mode RTH B0'!$F$38)</c:f>
                <c:numCache>
                  <c:formatCode>General</c:formatCode>
                  <c:ptCount val="2"/>
                  <c:pt idx="0">
                    <c:v>21.550559468490498</c:v>
                  </c:pt>
                  <c:pt idx="1">
                    <c:v>80.420362544561982</c:v>
                  </c:pt>
                </c:numCache>
              </c:numRef>
            </c:plus>
            <c:minus>
              <c:numRef>
                <c:f>('mode RTH B0'!$F$27,'mode RTH B0'!$F$38)</c:f>
                <c:numCache>
                  <c:formatCode>General</c:formatCode>
                  <c:ptCount val="2"/>
                  <c:pt idx="0">
                    <c:v>21.550559468490498</c:v>
                  </c:pt>
                  <c:pt idx="1">
                    <c:v>80.420362544561982</c:v>
                  </c:pt>
                </c:numCache>
              </c:numRef>
            </c:minus>
            <c:spPr>
              <a:ln w="9525">
                <a:solidFill>
                  <a:srgbClr val="1B9E77"/>
                </a:solidFill>
              </a:ln>
            </c:spPr>
          </c:errBars>
          <c:errBars>
            <c:errDir val="y"/>
            <c:errBarType val="both"/>
            <c:errValType val="cust"/>
            <c:noEndCap val="0"/>
            <c:plus>
              <c:numRef>
                <c:f>('mode RTH B0'!$F$49,'mode RTH B0'!$F$60)</c:f>
                <c:numCache>
                  <c:formatCode>General</c:formatCode>
                  <c:ptCount val="2"/>
                  <c:pt idx="0">
                    <c:v>3.5381457604184021</c:v>
                  </c:pt>
                  <c:pt idx="1">
                    <c:v>4.039742572626011</c:v>
                  </c:pt>
                </c:numCache>
              </c:numRef>
            </c:plus>
            <c:minus>
              <c:numRef>
                <c:f>('mode RTH B0'!$F$49,'mode RTH B0'!$F$60)</c:f>
                <c:numCache>
                  <c:formatCode>General</c:formatCode>
                  <c:ptCount val="2"/>
                  <c:pt idx="0">
                    <c:v>3.5381457604184021</c:v>
                  </c:pt>
                  <c:pt idx="1">
                    <c:v>4.039742572626011</c:v>
                  </c:pt>
                </c:numCache>
              </c:numRef>
            </c:minus>
            <c:spPr>
              <a:ln w="9525">
                <a:solidFill>
                  <a:srgbClr val="1B9E77"/>
                </a:solidFill>
              </a:ln>
            </c:spPr>
          </c:errBars>
          <c:xVal>
            <c:numRef>
              <c:f>('mode RTH B0'!$B$27,'mode RTH B0'!$B$38)</c:f>
              <c:numCache>
                <c:formatCode>0</c:formatCode>
                <c:ptCount val="2"/>
                <c:pt idx="0">
                  <c:v>69.475999999999999</c:v>
                </c:pt>
                <c:pt idx="1">
                  <c:v>268.13499999999999</c:v>
                </c:pt>
              </c:numCache>
            </c:numRef>
          </c:xVal>
          <c:yVal>
            <c:numRef>
              <c:f>('mode RTH B0'!$B$49,'mode RTH B0'!$B$60)</c:f>
              <c:numCache>
                <c:formatCode>0.0</c:formatCode>
                <c:ptCount val="2"/>
                <c:pt idx="0">
                  <c:v>85.177999999999997</c:v>
                </c:pt>
                <c:pt idx="1">
                  <c:v>91.29</c:v>
                </c:pt>
              </c:numCache>
            </c:numRef>
          </c:yVal>
          <c:smooth val="0"/>
          <c:extLst>
            <c:ext xmlns:c16="http://schemas.microsoft.com/office/drawing/2014/chart" uri="{C3380CC4-5D6E-409C-BE32-E72D297353CC}">
              <c16:uniqueId val="{00000002-ED3B-424E-87F9-7C82B27566B9}"/>
            </c:ext>
          </c:extLst>
        </c:ser>
        <c:ser>
          <c:idx val="0"/>
          <c:order val="3"/>
          <c:tx>
            <c:strRef>
              <c:f>'mode RTH B0'!$A$28</c:f>
              <c:strCache>
                <c:ptCount val="1"/>
                <c:pt idx="0">
                  <c:v>MDQ</c:v>
                </c:pt>
              </c:strCache>
            </c:strRef>
          </c:tx>
          <c:spPr>
            <a:ln>
              <a:solidFill>
                <a:srgbClr val="E7298A"/>
              </a:solidFill>
            </a:ln>
          </c:spPr>
          <c:marker>
            <c:symbol val="circle"/>
            <c:size val="6"/>
            <c:spPr>
              <a:solidFill>
                <a:srgbClr val="E7298A"/>
              </a:solidFill>
              <a:ln w="9525">
                <a:solidFill>
                  <a:schemeClr val="tx1"/>
                </a:solidFill>
              </a:ln>
            </c:spPr>
          </c:marker>
          <c:errBars>
            <c:errDir val="x"/>
            <c:errBarType val="both"/>
            <c:errValType val="cust"/>
            <c:noEndCap val="0"/>
            <c:plus>
              <c:numRef>
                <c:f>('mode RTH B0'!$F$28,'mode RTH B0'!$F$39)</c:f>
                <c:numCache>
                  <c:formatCode>General</c:formatCode>
                  <c:ptCount val="2"/>
                  <c:pt idx="0">
                    <c:v>21.659837340050895</c:v>
                  </c:pt>
                  <c:pt idx="1">
                    <c:v>80.373684580864989</c:v>
                  </c:pt>
                </c:numCache>
              </c:numRef>
            </c:plus>
            <c:minus>
              <c:numRef>
                <c:f>('mode RTH B0'!$F$28,'mode RTH B0'!$F$39)</c:f>
                <c:numCache>
                  <c:formatCode>General</c:formatCode>
                  <c:ptCount val="2"/>
                  <c:pt idx="0">
                    <c:v>21.659837340050895</c:v>
                  </c:pt>
                  <c:pt idx="1">
                    <c:v>80.373684580864989</c:v>
                  </c:pt>
                </c:numCache>
              </c:numRef>
            </c:minus>
            <c:spPr>
              <a:ln w="9525">
                <a:solidFill>
                  <a:srgbClr val="E7298A"/>
                </a:solidFill>
              </a:ln>
            </c:spPr>
          </c:errBars>
          <c:errBars>
            <c:errDir val="y"/>
            <c:errBarType val="both"/>
            <c:errValType val="cust"/>
            <c:noEndCap val="0"/>
            <c:plus>
              <c:numRef>
                <c:f>('mode RTH B0'!$F$50,'mode RTH B0'!$F$61)</c:f>
                <c:numCache>
                  <c:formatCode>General</c:formatCode>
                  <c:ptCount val="2"/>
                  <c:pt idx="0">
                    <c:v>3.5426305925526975</c:v>
                  </c:pt>
                  <c:pt idx="1">
                    <c:v>4.0433349895845936</c:v>
                  </c:pt>
                </c:numCache>
              </c:numRef>
            </c:plus>
            <c:minus>
              <c:numRef>
                <c:f>('mode RTH B0'!$F$50,'mode RTH B0'!$F$61)</c:f>
                <c:numCache>
                  <c:formatCode>General</c:formatCode>
                  <c:ptCount val="2"/>
                  <c:pt idx="0">
                    <c:v>3.5426305925526975</c:v>
                  </c:pt>
                  <c:pt idx="1">
                    <c:v>4.0433349895845936</c:v>
                  </c:pt>
                </c:numCache>
              </c:numRef>
            </c:minus>
            <c:spPr>
              <a:ln w="9525">
                <a:solidFill>
                  <a:srgbClr val="E7298A"/>
                </a:solidFill>
              </a:ln>
            </c:spPr>
          </c:errBars>
          <c:xVal>
            <c:numRef>
              <c:f>('mode RTH B0'!$B$28,'mode RTH B0'!$B$39)</c:f>
              <c:numCache>
                <c:formatCode>0</c:formatCode>
                <c:ptCount val="2"/>
                <c:pt idx="0">
                  <c:v>47.040999999999997</c:v>
                </c:pt>
                <c:pt idx="1">
                  <c:v>252.32</c:v>
                </c:pt>
              </c:numCache>
            </c:numRef>
          </c:xVal>
          <c:yVal>
            <c:numRef>
              <c:f>('mode RTH B0'!$B$50,'mode RTH B0'!$B$61)</c:f>
              <c:numCache>
                <c:formatCode>0.0</c:formatCode>
                <c:ptCount val="2"/>
                <c:pt idx="0">
                  <c:v>85.031999999999996</c:v>
                </c:pt>
                <c:pt idx="1">
                  <c:v>92.46</c:v>
                </c:pt>
              </c:numCache>
            </c:numRef>
          </c:yVal>
          <c:smooth val="0"/>
          <c:extLst>
            <c:ext xmlns:c16="http://schemas.microsoft.com/office/drawing/2014/chart" uri="{C3380CC4-5D6E-409C-BE32-E72D297353CC}">
              <c16:uniqueId val="{00000003-ED3B-424E-87F9-7C82B27566B9}"/>
            </c:ext>
          </c:extLst>
        </c:ser>
        <c:dLbls>
          <c:showLegendKey val="0"/>
          <c:showVal val="0"/>
          <c:showCatName val="0"/>
          <c:showSerName val="0"/>
          <c:showPercent val="0"/>
          <c:showBubbleSize val="0"/>
        </c:dLbls>
        <c:axId val="950869344"/>
        <c:axId val="765174752"/>
      </c:scatterChart>
      <c:valAx>
        <c:axId val="950869344"/>
        <c:scaling>
          <c:orientation val="minMax"/>
          <c:max val="420"/>
          <c:min val="0"/>
        </c:scaling>
        <c:delete val="0"/>
        <c:axPos val="b"/>
        <c:majorGridlines>
          <c:spPr>
            <a:ln w="6350" cap="flat" cmpd="sng" algn="ctr">
              <a:solidFill>
                <a:schemeClr val="bg2">
                  <a:lumMod val="90000"/>
                </a:schemeClr>
              </a:solidFill>
              <a:round/>
            </a:ln>
            <a:effectLst/>
          </c:spPr>
        </c:majorGridlines>
        <c:minorGridlines>
          <c:spPr>
            <a:ln w="9525">
              <a:solidFill>
                <a:schemeClr val="bg1">
                  <a:lumMod val="95000"/>
                </a:schemeClr>
              </a:solidFill>
              <a:prstDash val="solid"/>
            </a:ln>
          </c:spPr>
        </c:minorGridlines>
        <c:title>
          <c:tx>
            <c:rich>
              <a:bodyPr/>
              <a:lstStyle/>
              <a:p>
                <a:pPr>
                  <a:defRPr sz="1000" b="0">
                    <a:solidFill>
                      <a:schemeClr val="tx1">
                        <a:lumMod val="50000"/>
                        <a:lumOff val="50000"/>
                      </a:schemeClr>
                    </a:solidFill>
                  </a:defRPr>
                </a:pPr>
                <a:r>
                  <a:rPr lang="en-US" sz="1000" b="0">
                    <a:solidFill>
                      <a:schemeClr val="tx1">
                        <a:lumMod val="50000"/>
                        <a:lumOff val="50000"/>
                      </a:schemeClr>
                    </a:solidFill>
                  </a:rPr>
                  <a:t>Time (ms)</a:t>
                </a:r>
              </a:p>
            </c:rich>
          </c:tx>
          <c:overlay val="0"/>
        </c:title>
        <c:numFmt formatCode="0" sourceLinked="1"/>
        <c:majorTickMark val="out"/>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765174752"/>
        <c:crosses val="autoZero"/>
        <c:crossBetween val="midCat"/>
        <c:majorUnit val="100"/>
        <c:minorUnit val="20"/>
      </c:valAx>
      <c:valAx>
        <c:axId val="765174752"/>
        <c:scaling>
          <c:orientation val="minMax"/>
          <c:max val="100"/>
          <c:min val="80"/>
        </c:scaling>
        <c:delete val="0"/>
        <c:axPos val="l"/>
        <c:majorGridlines>
          <c:spPr>
            <a:ln w="9525" cap="flat" cmpd="sng" algn="ctr">
              <a:solidFill>
                <a:schemeClr val="bg2">
                  <a:lumMod val="90000"/>
                </a:schemeClr>
              </a:solidFill>
              <a:round/>
            </a:ln>
            <a:effectLst/>
          </c:spPr>
        </c:majorGridlines>
        <c:title>
          <c:tx>
            <c:rich>
              <a:bodyPr/>
              <a:lstStyle/>
              <a:p>
                <a:pPr>
                  <a:defRPr sz="1000" b="0">
                    <a:solidFill>
                      <a:schemeClr val="tx1">
                        <a:lumMod val="50000"/>
                        <a:lumOff val="50000"/>
                      </a:schemeClr>
                    </a:solidFill>
                  </a:defRPr>
                </a:pPr>
                <a:r>
                  <a:rPr lang="en-US" sz="1000" b="0" i="1">
                    <a:solidFill>
                      <a:schemeClr val="tx1">
                        <a:lumMod val="50000"/>
                        <a:lumOff val="50000"/>
                      </a:schemeClr>
                    </a:solidFill>
                  </a:rPr>
                  <a:t>f</a:t>
                </a:r>
                <a:r>
                  <a:rPr lang="en-US" sz="1000" b="0" i="0" baseline="-25000">
                    <a:solidFill>
                      <a:schemeClr val="tx1">
                        <a:lumMod val="50000"/>
                        <a:lumOff val="50000"/>
                      </a:schemeClr>
                    </a:solidFill>
                  </a:rPr>
                  <a:t>0</a:t>
                </a:r>
                <a:r>
                  <a:rPr lang="en-US" sz="1000" b="0">
                    <a:solidFill>
                      <a:schemeClr val="tx1">
                        <a:lumMod val="50000"/>
                        <a:lumOff val="50000"/>
                      </a:schemeClr>
                    </a:solidFill>
                  </a:rPr>
                  <a:t> (ST re 1 Hz)</a:t>
                </a:r>
              </a:p>
            </c:rich>
          </c:tx>
          <c:overlay val="0"/>
        </c:title>
        <c:numFmt formatCode="0" sourceLinked="0"/>
        <c:majorTickMark val="none"/>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950869344"/>
        <c:crosses val="autoZero"/>
        <c:crossBetween val="midCat"/>
        <c:minorUnit val="0.5"/>
      </c:valAx>
      <c:spPr>
        <a:noFill/>
        <a:ln>
          <a:noFill/>
        </a:ln>
      </c:spPr>
    </c:plotArea>
    <c:legend>
      <c:legendPos val="r"/>
      <c:layout>
        <c:manualLayout>
          <c:xMode val="edge"/>
          <c:yMode val="edge"/>
          <c:x val="0.24257094769595866"/>
          <c:y val="6.6881900877422074E-2"/>
          <c:w val="0.25228480891784705"/>
          <c:h val="0.2537818862825918"/>
        </c:manualLayout>
      </c:layout>
      <c:overlay val="1"/>
      <c:spPr>
        <a:solidFill>
          <a:schemeClr val="bg1"/>
        </a:solidFill>
        <a:ln>
          <a:solidFill>
            <a:schemeClr val="bg2">
              <a:lumMod val="90000"/>
            </a:schemeClr>
          </a:solidFill>
        </a:ln>
      </c:spPr>
      <c:txPr>
        <a:bodyPr/>
        <a:lstStyle/>
        <a:p>
          <a:pPr>
            <a:defRPr sz="900">
              <a:solidFill>
                <a:schemeClr val="tx1">
                  <a:lumMod val="50000"/>
                  <a:lumOff val="50000"/>
                </a:schemeClr>
              </a:solidFill>
            </a:defRPr>
          </a:pPr>
          <a:endParaRPr lang="en-US"/>
        </a:p>
      </c:txPr>
    </c:legend>
    <c:plotVisOnly val="1"/>
    <c:dispBlanksAs val="gap"/>
    <c:showDLblsOverMax val="0"/>
  </c:chart>
  <c:spPr>
    <a:ln>
      <a:noFill/>
    </a:ln>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'G Utt'!$B$41</c:f>
              <c:strCache>
                <c:ptCount val="1"/>
                <c:pt idx="0">
                  <c:v>mode-only</c:v>
                </c:pt>
              </c:strCache>
            </c:strRef>
          </c:tx>
          <c:spPr>
            <a:solidFill>
              <a:schemeClr val="tx1">
                <a:lumMod val="50000"/>
                <a:lumOff val="50000"/>
              </a:schemeClr>
            </a:solidFill>
            <a:ln w="12700">
              <a:solidFill>
                <a:schemeClr val="tx1"/>
              </a:solidFill>
            </a:ln>
          </c:spPr>
          <c:invertIfNegative val="0"/>
          <c:dPt>
            <c:idx val="0"/>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1-D230-4AFF-A729-ACA252D4FB1C}"/>
              </c:ext>
            </c:extLst>
          </c:dPt>
          <c:dPt>
            <c:idx val="1"/>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3-D230-4AFF-A729-ACA252D4FB1C}"/>
              </c:ext>
            </c:extLst>
          </c:dPt>
          <c:dPt>
            <c:idx val="2"/>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5-D230-4AFF-A729-ACA252D4FB1C}"/>
              </c:ext>
            </c:extLst>
          </c:dPt>
          <c:dPt>
            <c:idx val="3"/>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7-D230-4AFF-A729-ACA252D4FB1C}"/>
              </c:ext>
            </c:extLst>
          </c:dPt>
          <c:errBars>
            <c:errBarType val="both"/>
            <c:errValType val="cust"/>
            <c:noEndCap val="0"/>
            <c:plus>
              <c:numRef>
                <c:f>'Utt B0'!$K$3:$K$6</c:f>
                <c:numCache>
                  <c:formatCode>General</c:formatCode>
                  <c:ptCount val="4"/>
                  <c:pt idx="0">
                    <c:v>3.3768598244591033</c:v>
                  </c:pt>
                  <c:pt idx="1">
                    <c:v>3.0137620152299007</c:v>
                  </c:pt>
                  <c:pt idx="2">
                    <c:v>3.091069912578007</c:v>
                  </c:pt>
                  <c:pt idx="3">
                    <c:v>3.5286883251085044</c:v>
                  </c:pt>
                </c:numCache>
              </c:numRef>
            </c:plus>
            <c:minus>
              <c:numRef>
                <c:f>'Utt B0'!$K$3:$K$6</c:f>
                <c:numCache>
                  <c:formatCode>General</c:formatCode>
                  <c:ptCount val="4"/>
                  <c:pt idx="0">
                    <c:v>3.3768598244591033</c:v>
                  </c:pt>
                  <c:pt idx="1">
                    <c:v>3.0137620152299007</c:v>
                  </c:pt>
                  <c:pt idx="2">
                    <c:v>3.091069912578007</c:v>
                  </c:pt>
                  <c:pt idx="3">
                    <c:v>3.5286883251085044</c:v>
                  </c:pt>
                </c:numCache>
              </c:numRef>
            </c:minus>
            <c:spPr>
              <a:noFill/>
              <a:ln w="12700" cap="flat" cmpd="sng" algn="ctr">
                <a:solidFill>
                  <a:schemeClr val="tx1"/>
                </a:solidFill>
                <a:round/>
              </a:ln>
              <a:effectLst/>
            </c:spPr>
          </c:errBars>
          <c:cat>
            <c:strRef>
              <c:f>'Utt B0'!$A$3:$A$6</c:f>
              <c:strCache>
                <c:ptCount val="4"/>
                <c:pt idx="0">
                  <c:v>MDC</c:v>
                </c:pt>
                <c:pt idx="1">
                  <c:v>MWH</c:v>
                </c:pt>
                <c:pt idx="2">
                  <c:v>MYN</c:v>
                </c:pt>
                <c:pt idx="3">
                  <c:v>MDQ</c:v>
                </c:pt>
              </c:strCache>
            </c:strRef>
          </c:cat>
          <c:val>
            <c:numRef>
              <c:f>'Utt B0'!$B$3:$B$6</c:f>
              <c:numCache>
                <c:formatCode>0.0</c:formatCode>
                <c:ptCount val="4"/>
                <c:pt idx="0">
                  <c:v>86.081999999999994</c:v>
                </c:pt>
                <c:pt idx="1">
                  <c:v>86.552999999999997</c:v>
                </c:pt>
                <c:pt idx="2">
                  <c:v>86.841999999999999</c:v>
                </c:pt>
                <c:pt idx="3">
                  <c:v>88.319000000000003</c:v>
                </c:pt>
              </c:numCache>
            </c:numRef>
          </c:val>
          <c:extLst>
            <c:ext xmlns:c16="http://schemas.microsoft.com/office/drawing/2014/chart" uri="{C3380CC4-5D6E-409C-BE32-E72D297353CC}">
              <c16:uniqueId val="{00000008-D230-4AFF-A729-ACA252D4FB1C}"/>
            </c:ext>
          </c:extLst>
        </c:ser>
        <c:ser>
          <c:idx val="1"/>
          <c:order val="1"/>
          <c:tx>
            <c:strRef>
              <c:f>'G Utt'!$B$42</c:f>
              <c:strCache>
                <c:ptCount val="1"/>
                <c:pt idx="0">
                  <c:v>mode-&amp;-phon</c:v>
                </c:pt>
              </c:strCache>
            </c:strRef>
          </c:tx>
          <c:spPr>
            <a:solidFill>
              <a:srgbClr val="E66101"/>
            </a:solidFill>
            <a:ln w="12700">
              <a:solidFill>
                <a:schemeClr val="tx1"/>
              </a:solidFill>
            </a:ln>
          </c:spPr>
          <c:invertIfNegative val="0"/>
          <c:dPt>
            <c:idx val="0"/>
            <c:invertIfNegative val="0"/>
            <c:bubble3D val="0"/>
            <c:extLst>
              <c:ext xmlns:c16="http://schemas.microsoft.com/office/drawing/2014/chart" uri="{C3380CC4-5D6E-409C-BE32-E72D297353CC}">
                <c16:uniqueId val="{00000009-D230-4AFF-A729-ACA252D4FB1C}"/>
              </c:ext>
            </c:extLst>
          </c:dPt>
          <c:dPt>
            <c:idx val="1"/>
            <c:invertIfNegative val="0"/>
            <c:bubble3D val="0"/>
            <c:extLst>
              <c:ext xmlns:c16="http://schemas.microsoft.com/office/drawing/2014/chart" uri="{C3380CC4-5D6E-409C-BE32-E72D297353CC}">
                <c16:uniqueId val="{0000000A-D230-4AFF-A729-ACA252D4FB1C}"/>
              </c:ext>
            </c:extLst>
          </c:dPt>
          <c:dPt>
            <c:idx val="2"/>
            <c:invertIfNegative val="0"/>
            <c:bubble3D val="0"/>
            <c:extLst>
              <c:ext xmlns:c16="http://schemas.microsoft.com/office/drawing/2014/chart" uri="{C3380CC4-5D6E-409C-BE32-E72D297353CC}">
                <c16:uniqueId val="{0000000B-D230-4AFF-A729-ACA252D4FB1C}"/>
              </c:ext>
            </c:extLst>
          </c:dPt>
          <c:dPt>
            <c:idx val="3"/>
            <c:invertIfNegative val="0"/>
            <c:bubble3D val="0"/>
            <c:extLst>
              <c:ext xmlns:c16="http://schemas.microsoft.com/office/drawing/2014/chart" uri="{C3380CC4-5D6E-409C-BE32-E72D297353CC}">
                <c16:uniqueId val="{0000000C-D230-4AFF-A729-ACA252D4FB1C}"/>
              </c:ext>
            </c:extLst>
          </c:dPt>
          <c:errBars>
            <c:errBarType val="both"/>
            <c:errValType val="cust"/>
            <c:noEndCap val="0"/>
            <c:plus>
              <c:numRef>
                <c:f>'Utt full B0'!$K$3:$K$6</c:f>
                <c:numCache>
                  <c:formatCode>General</c:formatCode>
                  <c:ptCount val="4"/>
                  <c:pt idx="0">
                    <c:v>3.4140984509224097</c:v>
                  </c:pt>
                  <c:pt idx="1">
                    <c:v>3.0787335824446984</c:v>
                  </c:pt>
                  <c:pt idx="2">
                    <c:v>3.2210346025168946</c:v>
                  </c:pt>
                  <c:pt idx="3">
                    <c:v>3.618749457138307</c:v>
                  </c:pt>
                </c:numCache>
              </c:numRef>
            </c:plus>
            <c:minus>
              <c:numRef>
                <c:f>'Utt full B0'!$K$3:$K$6</c:f>
                <c:numCache>
                  <c:formatCode>General</c:formatCode>
                  <c:ptCount val="4"/>
                  <c:pt idx="0">
                    <c:v>3.4140984509224097</c:v>
                  </c:pt>
                  <c:pt idx="1">
                    <c:v>3.0787335824446984</c:v>
                  </c:pt>
                  <c:pt idx="2">
                    <c:v>3.2210346025168946</c:v>
                  </c:pt>
                  <c:pt idx="3">
                    <c:v>3.618749457138307</c:v>
                  </c:pt>
                </c:numCache>
              </c:numRef>
            </c:minus>
            <c:spPr>
              <a:ln w="12700">
                <a:solidFill>
                  <a:schemeClr val="tx1"/>
                </a:solidFill>
              </a:ln>
            </c:spPr>
          </c:errBars>
          <c:cat>
            <c:strRef>
              <c:f>'Utt full B0'!$A$3:$A$6</c:f>
              <c:strCache>
                <c:ptCount val="4"/>
                <c:pt idx="0">
                  <c:v>MDC</c:v>
                </c:pt>
                <c:pt idx="1">
                  <c:v>MWH</c:v>
                </c:pt>
                <c:pt idx="2">
                  <c:v>MYN</c:v>
                </c:pt>
                <c:pt idx="3">
                  <c:v>MDQ</c:v>
                </c:pt>
              </c:strCache>
            </c:strRef>
          </c:cat>
          <c:val>
            <c:numRef>
              <c:f>'Utt full B0'!$B$3:$B$6</c:f>
              <c:numCache>
                <c:formatCode>0.0</c:formatCode>
                <c:ptCount val="4"/>
                <c:pt idx="0">
                  <c:v>86.102999999999994</c:v>
                </c:pt>
                <c:pt idx="1">
                  <c:v>86.563000000000002</c:v>
                </c:pt>
                <c:pt idx="2">
                  <c:v>86.697000000000003</c:v>
                </c:pt>
                <c:pt idx="3">
                  <c:v>87.991</c:v>
                </c:pt>
              </c:numCache>
            </c:numRef>
          </c:val>
          <c:extLst>
            <c:ext xmlns:c16="http://schemas.microsoft.com/office/drawing/2014/chart" uri="{C3380CC4-5D6E-409C-BE32-E72D297353CC}">
              <c16:uniqueId val="{0000000D-D230-4AFF-A729-ACA252D4FB1C}"/>
            </c:ext>
          </c:extLst>
        </c:ser>
        <c:dLbls>
          <c:showLegendKey val="0"/>
          <c:showVal val="0"/>
          <c:showCatName val="0"/>
          <c:showSerName val="0"/>
          <c:showPercent val="0"/>
          <c:showBubbleSize val="0"/>
        </c:dLbls>
        <c:gapWidth val="100"/>
        <c:overlap val="15"/>
        <c:axId val="1686998496"/>
        <c:axId val="1629394096"/>
      </c:bar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92"/>
          <c:min val="80"/>
        </c:scaling>
        <c:delete val="0"/>
        <c:axPos val="l"/>
        <c:majorGridlines>
          <c:spPr>
            <a:ln w="9525" cap="flat" cmpd="sng" algn="ctr">
              <a:solidFill>
                <a:schemeClr val="bg2">
                  <a:lumMod val="90000"/>
                </a:schemeClr>
              </a:solidFill>
              <a:round/>
            </a:ln>
            <a:effectLst/>
          </c:spPr>
        </c:majorGridlines>
        <c:minorGridlines>
          <c:spPr>
            <a:ln w="9525" cap="flat" cmpd="sng" algn="ctr">
              <a:solidFill>
                <a:srgbClr val="F2F2F2"/>
              </a:solidFill>
              <a:round/>
            </a:ln>
            <a:effectLst/>
          </c:spPr>
        </c:minorGridlines>
        <c:title>
          <c:tx>
            <c:rich>
              <a:bodyPr rot="-5400000" vert="horz"/>
              <a:lstStyle/>
              <a:p>
                <a:pPr>
                  <a:defRPr sz="800"/>
                </a:pPr>
                <a:r>
                  <a:rPr lang="en-US" sz="800"/>
                  <a:t>f0 (ST re 1 Hz</a:t>
                </a:r>
              </a:p>
            </c:rich>
          </c:tx>
          <c:layout>
            <c:manualLayout>
              <c:xMode val="edge"/>
              <c:yMode val="edge"/>
              <c:x val="0.15356209150326797"/>
              <c:y val="0.30022280701754384"/>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n-US"/>
          </a:p>
        </c:txPr>
        <c:crossAx val="1686998496"/>
        <c:crosses val="autoZero"/>
        <c:crossBetween val="between"/>
        <c:majorUnit val="2"/>
        <c:minorUnit val="0.5"/>
      </c:valAx>
      <c:dTable>
        <c:showHorzBorder val="1"/>
        <c:showVertBorder val="1"/>
        <c:showOutline val="1"/>
        <c:showKeys val="0"/>
        <c:spPr>
          <a:noFill/>
          <a:ln w="9525" cap="flat" cmpd="sng" algn="ctr">
            <a:solidFill>
              <a:schemeClr val="tx1">
                <a:lumMod val="15000"/>
                <a:lumOff val="85000"/>
              </a:schemeClr>
            </a:solidFill>
            <a:round/>
          </a:ln>
          <a:effectLst/>
        </c:spPr>
        <c:txPr>
          <a:bodyPr/>
          <a:lstStyle/>
          <a:p>
            <a:pPr rtl="0">
              <a:defRPr sz="800"/>
            </a:pPr>
            <a:endParaRPr lang="en-US"/>
          </a:p>
        </c:txPr>
      </c:dTable>
    </c:plotArea>
    <c:legend>
      <c:legendPos val="b"/>
      <c:overlay val="0"/>
      <c:txPr>
        <a:bodyPr/>
        <a:lstStyle/>
        <a:p>
          <a:pPr>
            <a:defRPr sz="900"/>
          </a:pPr>
          <a:endParaRPr lang="en-US"/>
        </a:p>
      </c:txPr>
    </c:legend>
    <c:plotVisOnly val="1"/>
    <c:dispBlanksAs val="gap"/>
    <c:showDLblsOverMax val="0"/>
  </c:chart>
  <c:spPr>
    <a:solidFill>
      <a:schemeClr val="bg1"/>
    </a:solidFill>
    <a:ln w="6350" cap="flat" cmpd="sng" algn="ctr">
      <a:noFill/>
      <a:round/>
    </a:ln>
    <a:effectLst/>
  </c:spPr>
  <c:txPr>
    <a:bodyPr/>
    <a:lstStyle/>
    <a:p>
      <a:pPr>
        <a:defRPr sz="9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IE" sz="1000" b="1" i="0" baseline="0">
                <a:effectLst/>
              </a:rPr>
              <a:t>PN</a:t>
            </a:r>
            <a:r>
              <a:rPr lang="en-IE" sz="1000" b="1" i="1" baseline="0">
                <a:effectLst/>
              </a:rPr>
              <a:t> </a:t>
            </a:r>
            <a:r>
              <a:rPr lang="en-IE" sz="1000" b="1" i="0" baseline="0">
                <a:effectLst/>
              </a:rPr>
              <a:t>L*H</a:t>
            </a:r>
            <a:r>
              <a:rPr lang="en-IE" sz="1000" b="1" i="1" baseline="0">
                <a:effectLst/>
              </a:rPr>
              <a:t> f</a:t>
            </a:r>
            <a:r>
              <a:rPr lang="en-IE" sz="1000" b="1" i="0" baseline="-25000">
                <a:effectLst/>
              </a:rPr>
              <a:t>0</a:t>
            </a:r>
            <a:r>
              <a:rPr lang="en-IE" sz="1000" b="1" i="0" baseline="0">
                <a:effectLst/>
              </a:rPr>
              <a:t>(t)</a:t>
            </a:r>
            <a:r>
              <a:rPr lang="en-IE" sz="1000" b="1" i="1" baseline="0">
                <a:effectLst/>
              </a:rPr>
              <a:t> </a:t>
            </a:r>
            <a:r>
              <a:rPr lang="en-IE" sz="1000" b="1" i="0" baseline="0">
                <a:effectLst/>
              </a:rPr>
              <a:t>slope by foot size </a:t>
            </a:r>
          </a:p>
        </c:rich>
      </c:tx>
      <c:overlay val="0"/>
    </c:title>
    <c:autoTitleDeleted val="0"/>
    <c:plotArea>
      <c:layout>
        <c:manualLayout>
          <c:layoutTarget val="inner"/>
          <c:xMode val="edge"/>
          <c:yMode val="edge"/>
          <c:x val="0.17260755106142528"/>
          <c:y val="0.1186387099442883"/>
          <c:w val="0.63079731274731721"/>
          <c:h val="0.7180981481481481"/>
        </c:manualLayout>
      </c:layout>
      <c:scatterChart>
        <c:scatterStyle val="smoothMarker"/>
        <c:varyColors val="0"/>
        <c:ser>
          <c:idx val="11"/>
          <c:order val="0"/>
          <c:tx>
            <c:strRef>
              <c:f>'pn slope exc foot'!$A$20</c:f>
              <c:strCache>
                <c:ptCount val="1"/>
                <c:pt idx="0">
                  <c:v>foot_syls4</c:v>
                </c:pt>
              </c:strCache>
            </c:strRef>
          </c:tx>
          <c:spPr>
            <a:ln w="25400">
              <a:solidFill>
                <a:srgbClr val="E7298A"/>
              </a:solidFill>
              <a:prstDash val="sysDash"/>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0-6CEF-4254-B2AE-2135095741BC}"/>
                </c:ext>
              </c:extLst>
            </c:dLbl>
            <c:dLbl>
              <c:idx val="1"/>
              <c:layout>
                <c:manualLayout>
                  <c:x val="3.3044256014475019E-2"/>
                  <c:y val="-3.7777925928422239E-2"/>
                </c:manualLayout>
              </c:layout>
              <c:spPr>
                <a:noFill/>
                <a:ln>
                  <a:noFill/>
                </a:ln>
                <a:effectLst/>
              </c:spPr>
              <c:txPr>
                <a:bodyPr wrap="square" lIns="38100" tIns="19050" rIns="38100" bIns="19050" anchor="ctr">
                  <a:noAutofit/>
                </a:bodyPr>
                <a:lstStyle/>
                <a:p>
                  <a:pPr>
                    <a:defRPr sz="900"/>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0.1146298754970561"/>
                      <c:h val="7.0603387456345423E-2"/>
                    </c:manualLayout>
                  </c15:layout>
                </c:ext>
                <c:ext xmlns:c16="http://schemas.microsoft.com/office/drawing/2014/chart" uri="{C3380CC4-5D6E-409C-BE32-E72D297353CC}">
                  <c16:uniqueId val="{00000001-6CEF-4254-B2AE-2135095741BC}"/>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E7298A"/>
                      </a:solidFill>
                      <a:prstDash val="sysDash"/>
                    </a:ln>
                  </c:spPr>
                </c15:leaderLines>
              </c:ext>
            </c:extLst>
          </c:dLbls>
          <c:xVal>
            <c:numRef>
              <c:f>'pn slope exc foot'!$B$20:$B$21</c:f>
              <c:numCache>
                <c:formatCode>General</c:formatCode>
                <c:ptCount val="2"/>
                <c:pt idx="0">
                  <c:v>0</c:v>
                </c:pt>
                <c:pt idx="1">
                  <c:v>1</c:v>
                </c:pt>
              </c:numCache>
            </c:numRef>
          </c:xVal>
          <c:yVal>
            <c:numRef>
              <c:f>'pn slope exc foot'!$D$20:$D$21</c:f>
              <c:numCache>
                <c:formatCode>0.0</c:formatCode>
                <c:ptCount val="2"/>
                <c:pt idx="0">
                  <c:v>0</c:v>
                </c:pt>
                <c:pt idx="1">
                  <c:v>17.287781840567639</c:v>
                </c:pt>
              </c:numCache>
            </c:numRef>
          </c:yVal>
          <c:smooth val="1"/>
          <c:extLst xmlns:c15="http://schemas.microsoft.com/office/drawing/2012/chart">
            <c:ext xmlns:c16="http://schemas.microsoft.com/office/drawing/2014/chart" uri="{C3380CC4-5D6E-409C-BE32-E72D297353CC}">
              <c16:uniqueId val="{00000002-6CEF-4254-B2AE-2135095741BC}"/>
            </c:ext>
          </c:extLst>
        </c:ser>
        <c:ser>
          <c:idx val="10"/>
          <c:order val="1"/>
          <c:tx>
            <c:strRef>
              <c:f>'pn slope exc foot'!$A$18</c:f>
              <c:strCache>
                <c:ptCount val="1"/>
                <c:pt idx="0">
                  <c:v>foot_syls3</c:v>
                </c:pt>
              </c:strCache>
            </c:strRef>
          </c:tx>
          <c:spPr>
            <a:ln w="25400">
              <a:solidFill>
                <a:srgbClr val="47298A"/>
              </a:solidFill>
              <a:prstDash val="sysDot"/>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3-6CEF-4254-B2AE-2135095741BC}"/>
                </c:ext>
              </c:extLst>
            </c:dLbl>
            <c:dLbl>
              <c:idx val="1"/>
              <c:layout>
                <c:manualLayout>
                  <c:x val="5.8692148614039409E-2"/>
                  <c:y val="-6.364228115199011E-2"/>
                </c:manualLayout>
              </c:layout>
              <c:spPr>
                <a:noFill/>
                <a:ln>
                  <a:noFill/>
                </a:ln>
                <a:effectLst/>
              </c:spPr>
              <c:txPr>
                <a:bodyPr wrap="square" lIns="38100" tIns="19050" rIns="38100" bIns="19050" anchor="ctr">
                  <a:noAutofit/>
                </a:bodyPr>
                <a:lstStyle/>
                <a:p>
                  <a:pPr>
                    <a:defRPr sz="900"/>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0.11105037458741455"/>
                      <c:h val="7.5700176633012858E-2"/>
                    </c:manualLayout>
                  </c15:layout>
                </c:ext>
                <c:ext xmlns:c16="http://schemas.microsoft.com/office/drawing/2014/chart" uri="{C3380CC4-5D6E-409C-BE32-E72D297353CC}">
                  <c16:uniqueId val="{00000004-6CEF-4254-B2AE-2135095741BC}"/>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47298A"/>
                      </a:solidFill>
                      <a:prstDash val="sysDot"/>
                    </a:ln>
                  </c:spPr>
                </c15:leaderLines>
              </c:ext>
            </c:extLst>
          </c:dLbls>
          <c:xVal>
            <c:numRef>
              <c:f>'pn slope exc foot'!$B$18:$B$19</c:f>
              <c:numCache>
                <c:formatCode>General</c:formatCode>
                <c:ptCount val="2"/>
                <c:pt idx="0">
                  <c:v>0</c:v>
                </c:pt>
                <c:pt idx="1">
                  <c:v>1</c:v>
                </c:pt>
              </c:numCache>
            </c:numRef>
          </c:xVal>
          <c:yVal>
            <c:numRef>
              <c:f>'pn slope exc foot'!$D$18:$D$19</c:f>
              <c:numCache>
                <c:formatCode>0.0</c:formatCode>
                <c:ptCount val="2"/>
                <c:pt idx="0">
                  <c:v>0</c:v>
                </c:pt>
                <c:pt idx="1">
                  <c:v>17.46152693657999</c:v>
                </c:pt>
              </c:numCache>
            </c:numRef>
          </c:yVal>
          <c:smooth val="1"/>
          <c:extLst xmlns:c15="http://schemas.microsoft.com/office/drawing/2012/chart">
            <c:ext xmlns:c16="http://schemas.microsoft.com/office/drawing/2014/chart" uri="{C3380CC4-5D6E-409C-BE32-E72D297353CC}">
              <c16:uniqueId val="{00000005-6CEF-4254-B2AE-2135095741BC}"/>
            </c:ext>
          </c:extLst>
        </c:ser>
        <c:ser>
          <c:idx val="9"/>
          <c:order val="2"/>
          <c:tx>
            <c:strRef>
              <c:f>'pn slope exc foot'!$A$16</c:f>
              <c:strCache>
                <c:ptCount val="1"/>
                <c:pt idx="0">
                  <c:v>foot_syls2</c:v>
                </c:pt>
              </c:strCache>
            </c:strRef>
          </c:tx>
          <c:spPr>
            <a:ln>
              <a:solidFill>
                <a:srgbClr val="D95F02"/>
              </a:solidFill>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6-6CEF-4254-B2AE-2135095741BC}"/>
                </c:ext>
              </c:extLst>
            </c:dLbl>
            <c:dLbl>
              <c:idx val="1"/>
              <c:layout>
                <c:manualLayout>
                  <c:x val="-1.8097445923195364E-2"/>
                  <c:y val="-5.2575977470683084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CEF-4254-B2AE-2135095741BC}"/>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D95F02"/>
                      </a:solidFill>
                    </a:ln>
                  </c:spPr>
                </c15:leaderLines>
              </c:ext>
            </c:extLst>
          </c:dLbls>
          <c:xVal>
            <c:numRef>
              <c:f>'pn slope exc foot'!$B$16:$B$17</c:f>
              <c:numCache>
                <c:formatCode>General</c:formatCode>
                <c:ptCount val="2"/>
                <c:pt idx="0">
                  <c:v>0</c:v>
                </c:pt>
                <c:pt idx="1">
                  <c:v>1</c:v>
                </c:pt>
              </c:numCache>
            </c:numRef>
          </c:xVal>
          <c:yVal>
            <c:numRef>
              <c:f>'pn slope exc foot'!$D$16:$D$17</c:f>
              <c:numCache>
                <c:formatCode>0.0</c:formatCode>
                <c:ptCount val="2"/>
                <c:pt idx="0">
                  <c:v>0</c:v>
                </c:pt>
                <c:pt idx="1">
                  <c:v>17.287781840567639</c:v>
                </c:pt>
              </c:numCache>
            </c:numRef>
          </c:yVal>
          <c:smooth val="1"/>
          <c:extLst xmlns:c15="http://schemas.microsoft.com/office/drawing/2012/chart">
            <c:ext xmlns:c16="http://schemas.microsoft.com/office/drawing/2014/chart" uri="{C3380CC4-5D6E-409C-BE32-E72D297353CC}">
              <c16:uniqueId val="{00000008-6CEF-4254-B2AE-2135095741BC}"/>
            </c:ext>
          </c:extLst>
        </c:ser>
        <c:ser>
          <c:idx val="8"/>
          <c:order val="3"/>
          <c:tx>
            <c:strRef>
              <c:f>'pn slope exc foot'!$A$14</c:f>
              <c:strCache>
                <c:ptCount val="1"/>
                <c:pt idx="0">
                  <c:v>foot_syls1</c:v>
                </c:pt>
              </c:strCache>
            </c:strRef>
          </c:tx>
          <c:spPr>
            <a:ln w="25400">
              <a:solidFill>
                <a:srgbClr val="1B9E77"/>
              </a:solidFill>
              <a:prstDash val="dash"/>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9-6CEF-4254-B2AE-2135095741BC}"/>
                </c:ext>
              </c:extLst>
            </c:dLbl>
            <c:dLbl>
              <c:idx val="1"/>
              <c:layout>
                <c:manualLayout>
                  <c:x val="5.1621580175786885E-2"/>
                  <c:y val="-6.20446351843291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6CEF-4254-B2AE-2135095741BC}"/>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1B9E77"/>
                      </a:solidFill>
                      <a:prstDash val="dash"/>
                    </a:ln>
                  </c:spPr>
                </c15:leaderLines>
              </c:ext>
            </c:extLst>
          </c:dLbls>
          <c:xVal>
            <c:numRef>
              <c:f>'pn slope exc foot'!$B$14:$B$15</c:f>
              <c:numCache>
                <c:formatCode>General</c:formatCode>
                <c:ptCount val="2"/>
                <c:pt idx="0">
                  <c:v>0</c:v>
                </c:pt>
                <c:pt idx="1">
                  <c:v>1</c:v>
                </c:pt>
              </c:numCache>
            </c:numRef>
          </c:xVal>
          <c:yVal>
            <c:numRef>
              <c:f>'pn slope exc foot'!$D$14:$D$15</c:f>
              <c:numCache>
                <c:formatCode>0.0</c:formatCode>
                <c:ptCount val="2"/>
                <c:pt idx="0">
                  <c:v>0</c:v>
                </c:pt>
                <c:pt idx="1">
                  <c:v>20.6972325893895</c:v>
                </c:pt>
              </c:numCache>
            </c:numRef>
          </c:yVal>
          <c:smooth val="1"/>
          <c:extLst>
            <c:ext xmlns:c16="http://schemas.microsoft.com/office/drawing/2014/chart" uri="{C3380CC4-5D6E-409C-BE32-E72D297353CC}">
              <c16:uniqueId val="{0000000B-6CEF-4254-B2AE-2135095741BC}"/>
            </c:ext>
          </c:extLst>
        </c:ser>
        <c:dLbls>
          <c:showLegendKey val="0"/>
          <c:showVal val="0"/>
          <c:showCatName val="0"/>
          <c:showSerName val="0"/>
          <c:showPercent val="0"/>
          <c:showBubbleSize val="0"/>
        </c:dLbls>
        <c:axId val="755857903"/>
        <c:axId val="755857071"/>
        <c:extLst/>
      </c:scatterChart>
      <c:valAx>
        <c:axId val="755857903"/>
        <c:scaling>
          <c:orientation val="minMax"/>
          <c:max val="1"/>
          <c:min val="0"/>
        </c:scaling>
        <c:delete val="0"/>
        <c:axPos val="b"/>
        <c:majorGridlines>
          <c:spPr>
            <a:ln>
              <a:solidFill>
                <a:srgbClr val="D9D9D9"/>
              </a:solidFill>
            </a:ln>
          </c:spPr>
        </c:majorGridlines>
        <c:minorGridlines>
          <c:spPr>
            <a:ln>
              <a:solidFill>
                <a:srgbClr val="F2F2F2"/>
              </a:solidFill>
            </a:ln>
          </c:spPr>
        </c:minorGridlines>
        <c:title>
          <c:tx>
            <c:rich>
              <a:bodyPr/>
              <a:lstStyle/>
              <a:p>
                <a:pPr>
                  <a:defRPr sz="900" b="0"/>
                </a:pPr>
                <a:r>
                  <a:rPr lang="en-IE" sz="900" b="0"/>
                  <a:t>secs</a:t>
                </a:r>
              </a:p>
            </c:rich>
          </c:tx>
          <c:overlay val="0"/>
        </c:title>
        <c:numFmt formatCode="General" sourceLinked="1"/>
        <c:majorTickMark val="out"/>
        <c:minorTickMark val="none"/>
        <c:tickLblPos val="nextTo"/>
        <c:spPr>
          <a:ln>
            <a:noFill/>
          </a:ln>
        </c:spPr>
        <c:txPr>
          <a:bodyPr/>
          <a:lstStyle/>
          <a:p>
            <a:pPr>
              <a:defRPr sz="900"/>
            </a:pPr>
            <a:endParaRPr lang="en-US"/>
          </a:p>
        </c:txPr>
        <c:crossAx val="755857071"/>
        <c:crosses val="autoZero"/>
        <c:crossBetween val="midCat"/>
        <c:majorUnit val="0.2"/>
        <c:minorUnit val="0.1"/>
      </c:valAx>
      <c:valAx>
        <c:axId val="755857071"/>
        <c:scaling>
          <c:orientation val="minMax"/>
        </c:scaling>
        <c:delete val="0"/>
        <c:axPos val="l"/>
        <c:majorGridlines>
          <c:spPr>
            <a:ln w="9525" cap="flat" cmpd="sng" algn="ctr">
              <a:solidFill>
                <a:srgbClr val="D9D9D9"/>
              </a:solidFill>
              <a:round/>
            </a:ln>
            <a:effectLst/>
          </c:spPr>
        </c:majorGridlines>
        <c:minorGridlines>
          <c:spPr>
            <a:ln>
              <a:solidFill>
                <a:srgbClr val="F2F2F2"/>
              </a:solidFill>
            </a:ln>
          </c:spPr>
        </c:minorGridlines>
        <c:title>
          <c:tx>
            <c:rich>
              <a:bodyPr/>
              <a:lstStyle/>
              <a:p>
                <a:pPr>
                  <a:defRPr sz="900" b="0">
                    <a:solidFill>
                      <a:schemeClr val="tx1"/>
                    </a:solidFill>
                  </a:defRPr>
                </a:pPr>
                <a:r>
                  <a:rPr lang="en-IE" sz="900" b="0" i="0">
                    <a:solidFill>
                      <a:schemeClr val="tx1"/>
                    </a:solidFill>
                  </a:rPr>
                  <a:t>slope (ST/sec)</a:t>
                </a:r>
              </a:p>
            </c:rich>
          </c:tx>
          <c:overlay val="0"/>
        </c:title>
        <c:numFmt formatCode="0" sourceLinked="0"/>
        <c:majorTickMark val="out"/>
        <c:minorTickMark val="none"/>
        <c:tickLblPos val="nextTo"/>
        <c:spPr>
          <a:ln>
            <a:noFill/>
          </a:ln>
        </c:spPr>
        <c:txPr>
          <a:bodyPr/>
          <a:lstStyle/>
          <a:p>
            <a:pPr>
              <a:defRPr sz="900"/>
            </a:pPr>
            <a:endParaRPr lang="en-US"/>
          </a:p>
        </c:txPr>
        <c:crossAx val="755857903"/>
        <c:crossesAt val="0"/>
        <c:crossBetween val="midCat"/>
        <c:majorUnit val="5"/>
        <c:minorUnit val="1"/>
      </c:valAx>
      <c:spPr>
        <a:ln>
          <a:solidFill>
            <a:schemeClr val="tx1">
              <a:lumMod val="25000"/>
              <a:lumOff val="75000"/>
            </a:schemeClr>
          </a:solidFill>
        </a:ln>
      </c:spPr>
    </c:plotArea>
    <c:legend>
      <c:legendPos val="r"/>
      <c:layout>
        <c:manualLayout>
          <c:xMode val="edge"/>
          <c:yMode val="edge"/>
          <c:x val="0.17852178527641038"/>
          <c:y val="0.12905528884713216"/>
          <c:w val="0.39058580276308075"/>
          <c:h val="0.17858201665941015"/>
        </c:manualLayout>
      </c:layout>
      <c:overlay val="0"/>
      <c:spPr>
        <a:solidFill>
          <a:schemeClr val="bg1"/>
        </a:solidFill>
        <a:ln>
          <a:solidFill>
            <a:schemeClr val="tx1">
              <a:lumMod val="25000"/>
              <a:lumOff val="75000"/>
            </a:schemeClr>
          </a:solidFill>
        </a:ln>
      </c:spPr>
    </c:legend>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 Utt'!$B$41</c:f>
              <c:strCache>
                <c:ptCount val="1"/>
                <c:pt idx="0">
                  <c:v>mode-only</c:v>
                </c:pt>
              </c:strCache>
            </c:strRef>
          </c:tx>
          <c:spPr>
            <a:ln w="19050" cap="rnd">
              <a:noFill/>
              <a:prstDash val="sysDash"/>
              <a:round/>
            </a:ln>
            <a:effectLst/>
          </c:spPr>
          <c:marker>
            <c:symbol val="diamond"/>
            <c:size val="7"/>
            <c:spPr>
              <a:solidFill>
                <a:schemeClr val="tx1">
                  <a:lumMod val="50000"/>
                  <a:lumOff val="50000"/>
                </a:schemeClr>
              </a:solidFill>
              <a:ln w="12700">
                <a:solidFill>
                  <a:schemeClr val="tx1"/>
                </a:solidFill>
              </a:ln>
              <a:effectLst/>
            </c:spPr>
          </c:marker>
          <c:errBars>
            <c:errDir val="y"/>
            <c:errBarType val="both"/>
            <c:errValType val="cust"/>
            <c:noEndCap val="0"/>
            <c:plus>
              <c:numRef>
                <c:f>'Utt B1'!$L$3:$L$8</c:f>
                <c:numCache>
                  <c:formatCode>General</c:formatCode>
                  <c:ptCount val="6"/>
                  <c:pt idx="0">
                    <c:v>0.69115365295248699</c:v>
                  </c:pt>
                  <c:pt idx="1">
                    <c:v>0.55375292957750399</c:v>
                  </c:pt>
                  <c:pt idx="2">
                    <c:v>0.95770746444364008</c:v>
                  </c:pt>
                  <c:pt idx="3">
                    <c:v>0.56315618944855594</c:v>
                  </c:pt>
                  <c:pt idx="4">
                    <c:v>1.373126976769645</c:v>
                  </c:pt>
                  <c:pt idx="5">
                    <c:v>1.2934666412165261</c:v>
                  </c:pt>
                </c:numCache>
              </c:numRef>
            </c:plus>
            <c:minus>
              <c:numRef>
                <c:f>'Utt B1'!$L$3:$L$8</c:f>
                <c:numCache>
                  <c:formatCode>General</c:formatCode>
                  <c:ptCount val="6"/>
                  <c:pt idx="0">
                    <c:v>0.69115365295248699</c:v>
                  </c:pt>
                  <c:pt idx="1">
                    <c:v>0.55375292957750399</c:v>
                  </c:pt>
                  <c:pt idx="2">
                    <c:v>0.95770746444364008</c:v>
                  </c:pt>
                  <c:pt idx="3">
                    <c:v>0.56315618944855594</c:v>
                  </c:pt>
                  <c:pt idx="4">
                    <c:v>1.373126976769645</c:v>
                  </c:pt>
                  <c:pt idx="5">
                    <c:v>1.2934666412165261</c:v>
                  </c:pt>
                </c:numCache>
              </c:numRef>
            </c:minus>
            <c:spPr>
              <a:noFill/>
              <a:ln w="12700" cap="flat" cmpd="sng" algn="ctr">
                <a:solidFill>
                  <a:schemeClr val="tx1"/>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'Utt B1'!$C$3:$C$8</c:f>
              <c:numCache>
                <c:formatCode>0.00</c:formatCode>
                <c:ptCount val="6"/>
                <c:pt idx="0">
                  <c:v>0.47099999999999997</c:v>
                </c:pt>
                <c:pt idx="1">
                  <c:v>0.76</c:v>
                </c:pt>
                <c:pt idx="2">
                  <c:v>2.2370000000000001</c:v>
                </c:pt>
                <c:pt idx="3">
                  <c:v>0.28899999999999998</c:v>
                </c:pt>
                <c:pt idx="4">
                  <c:v>1.766</c:v>
                </c:pt>
                <c:pt idx="5">
                  <c:v>1.476</c:v>
                </c:pt>
              </c:numCache>
            </c:numRef>
          </c:val>
          <c:smooth val="0"/>
          <c:extLst>
            <c:ext xmlns:c16="http://schemas.microsoft.com/office/drawing/2014/chart" uri="{C3380CC4-5D6E-409C-BE32-E72D297353CC}">
              <c16:uniqueId val="{00000000-5DB4-4CCA-B8FB-73500BF87EFD}"/>
            </c:ext>
          </c:extLst>
        </c:ser>
        <c:ser>
          <c:idx val="1"/>
          <c:order val="1"/>
          <c:tx>
            <c:strRef>
              <c:f>'G Utt'!$B$42</c:f>
              <c:strCache>
                <c:ptCount val="1"/>
                <c:pt idx="0">
                  <c:v>mode-&amp;-phon</c:v>
                </c:pt>
              </c:strCache>
            </c:strRef>
          </c:tx>
          <c:spPr>
            <a:ln w="19050">
              <a:noFill/>
            </a:ln>
          </c:spPr>
          <c:marker>
            <c:symbol val="square"/>
            <c:size val="6"/>
            <c:spPr>
              <a:solidFill>
                <a:srgbClr val="E66101"/>
              </a:solidFill>
              <a:ln w="12700">
                <a:solidFill>
                  <a:schemeClr val="tx1"/>
                </a:solidFill>
              </a:ln>
            </c:spPr>
          </c:marker>
          <c:errBars>
            <c:errDir val="y"/>
            <c:errBarType val="both"/>
            <c:errValType val="cust"/>
            <c:noEndCap val="0"/>
            <c:plus>
              <c:numRef>
                <c:f>'Utt full B1'!$L$3:$L$8</c:f>
                <c:numCache>
                  <c:formatCode>General</c:formatCode>
                  <c:ptCount val="6"/>
                  <c:pt idx="0">
                    <c:v>0.67905042684506101</c:v>
                  </c:pt>
                  <c:pt idx="1">
                    <c:v>0.48444402800123798</c:v>
                  </c:pt>
                  <c:pt idx="2">
                    <c:v>0.90922786504288589</c:v>
                  </c:pt>
                  <c:pt idx="3">
                    <c:v>0.54710783058507295</c:v>
                  </c:pt>
                  <c:pt idx="4">
                    <c:v>1.3320573939020413</c:v>
                  </c:pt>
                  <c:pt idx="5">
                    <c:v>1.190133835704962</c:v>
                  </c:pt>
                </c:numCache>
              </c:numRef>
            </c:plus>
            <c:minus>
              <c:numRef>
                <c:f>'Utt full B1'!$L$3:$L$8</c:f>
                <c:numCache>
                  <c:formatCode>General</c:formatCode>
                  <c:ptCount val="6"/>
                  <c:pt idx="0">
                    <c:v>0.67905042684506101</c:v>
                  </c:pt>
                  <c:pt idx="1">
                    <c:v>0.48444402800123798</c:v>
                  </c:pt>
                  <c:pt idx="2">
                    <c:v>0.90922786504288589</c:v>
                  </c:pt>
                  <c:pt idx="3">
                    <c:v>0.54710783058507295</c:v>
                  </c:pt>
                  <c:pt idx="4">
                    <c:v>1.3320573939020413</c:v>
                  </c:pt>
                  <c:pt idx="5">
                    <c:v>1.190133835704962</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'Utt full B1'!$C$3:$C$8</c:f>
              <c:numCache>
                <c:formatCode>0.00</c:formatCode>
                <c:ptCount val="6"/>
                <c:pt idx="0">
                  <c:v>0.45900000000000002</c:v>
                </c:pt>
                <c:pt idx="1">
                  <c:v>0.59299999999999997</c:v>
                </c:pt>
                <c:pt idx="2">
                  <c:v>1.8879999999999999</c:v>
                </c:pt>
                <c:pt idx="3">
                  <c:v>0.13400000000000001</c:v>
                </c:pt>
                <c:pt idx="4">
                  <c:v>1.429</c:v>
                </c:pt>
                <c:pt idx="5">
                  <c:v>1.2949999999999999</c:v>
                </c:pt>
              </c:numCache>
            </c:numRef>
          </c:val>
          <c:smooth val="0"/>
          <c:extLst>
            <c:ext xmlns:c16="http://schemas.microsoft.com/office/drawing/2014/chart" uri="{C3380CC4-5D6E-409C-BE32-E72D297353CC}">
              <c16:uniqueId val="{00000001-5DB4-4CCA-B8FB-73500BF87EFD}"/>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5"/>
          <c:min val="-1"/>
        </c:scaling>
        <c:delete val="0"/>
        <c:axPos val="l"/>
        <c:majorGridlines>
          <c:spPr>
            <a:ln w="9525" cap="flat" cmpd="sng" algn="ctr">
              <a:solidFill>
                <a:schemeClr val="bg2">
                  <a:lumMod val="90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vert="horz"/>
              <a:lstStyle/>
              <a:p>
                <a:pPr>
                  <a:defRPr/>
                </a:pPr>
                <a:r>
                  <a:rPr lang="en-US"/>
                  <a:t>f0 (ST)</a:t>
                </a:r>
              </a:p>
            </c:rich>
          </c:tx>
          <c:layout>
            <c:manualLayout>
              <c:xMode val="edge"/>
              <c:yMode val="edge"/>
              <c:x val="0.12697840931856699"/>
              <c:y val="0.33395263157894739"/>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1"/>
      </c:valAx>
      <c:dTable>
        <c:showHorzBorder val="1"/>
        <c:showVertBorder val="1"/>
        <c:showOutline val="1"/>
        <c:showKeys val="0"/>
        <c:spPr>
          <a:noFill/>
          <a:ln w="9525" cap="flat" cmpd="sng" algn="ctr">
            <a:solidFill>
              <a:schemeClr val="tx1">
                <a:lumMod val="15000"/>
                <a:lumOff val="85000"/>
              </a:schemeClr>
            </a:solidFill>
            <a:round/>
          </a:ln>
          <a:effectLst/>
        </c:spPr>
        <c:txPr>
          <a:bodyPr/>
          <a:lstStyle/>
          <a:p>
            <a:pPr rtl="0">
              <a:defRPr sz="800"/>
            </a:pPr>
            <a:endParaRPr lang="en-US"/>
          </a:p>
        </c:txPr>
      </c:dTable>
    </c:plotArea>
    <c:legend>
      <c:legendPos val="b"/>
      <c:legendEntry>
        <c:idx val="0"/>
        <c:txPr>
          <a:bodyPr/>
          <a:lstStyle/>
          <a:p>
            <a:pPr>
              <a:defRPr sz="900"/>
            </a:pPr>
            <a:endParaRPr lang="en-US"/>
          </a:p>
        </c:txPr>
      </c:legendEntry>
      <c:overlay val="0"/>
      <c:txPr>
        <a:bodyPr/>
        <a:lstStyle/>
        <a:p>
          <a:pPr>
            <a:defRPr sz="800"/>
          </a:pPr>
          <a:endParaRPr lang="en-US"/>
        </a:p>
      </c:txPr>
    </c:legend>
    <c:plotVisOnly val="1"/>
    <c:dispBlanksAs val="gap"/>
    <c:showDLblsOverMax val="0"/>
  </c:chart>
  <c:spPr>
    <a:solidFill>
      <a:schemeClr val="bg1"/>
    </a:solidFill>
    <a:ln w="9525" cap="flat" cmpd="sng" algn="ctr">
      <a:noFill/>
      <a:round/>
    </a:ln>
    <a:effectLst/>
  </c:spPr>
  <c:txPr>
    <a:bodyPr/>
    <a:lstStyle/>
    <a:p>
      <a:pPr>
        <a:defRPr sz="100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MDC</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8"/>
          <c:order val="0"/>
          <c:tx>
            <c:strRef>
              <c:f>'Utt B0'!$B$18</c:f>
              <c:strCache>
                <c:ptCount val="1"/>
                <c:pt idx="0">
                  <c:v>MDC (mode-only)</c:v>
                </c:pt>
              </c:strCache>
            </c:strRef>
          </c:tx>
          <c:spPr>
            <a:ln w="25400" cmpd="sng">
              <a:solidFill>
                <a:srgbClr val="7570B3"/>
              </a:solidFill>
              <a:prstDash val="sysDot"/>
            </a:ln>
          </c:spPr>
          <c:marker>
            <c:symbol val="none"/>
          </c:marker>
          <c:xVal>
            <c:numRef>
              <c:f>'Utt B0'!$A$19:$A$20</c:f>
              <c:numCache>
                <c:formatCode>General</c:formatCode>
                <c:ptCount val="2"/>
                <c:pt idx="0">
                  <c:v>-2</c:v>
                </c:pt>
                <c:pt idx="1">
                  <c:v>2</c:v>
                </c:pt>
              </c:numCache>
            </c:numRef>
          </c:xVal>
          <c:yVal>
            <c:numRef>
              <c:f>'Utt B0'!$B$19:$B$20</c:f>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0-B977-4324-A5CA-E4EB9F2B7B18}"/>
            </c:ext>
          </c:extLst>
        </c:ser>
        <c:ser>
          <c:idx val="4"/>
          <c:order val="1"/>
          <c:tx>
            <c:strRef>
              <c:f>'Utt full B0'!$B$18</c:f>
              <c:strCache>
                <c:ptCount val="1"/>
                <c:pt idx="0">
                  <c:v>MDC (mode-and-phon)</c:v>
                </c:pt>
              </c:strCache>
            </c:strRef>
          </c:tx>
          <c:spPr>
            <a:ln w="25400">
              <a:solidFill>
                <a:srgbClr val="7570B3"/>
              </a:solidFill>
            </a:ln>
          </c:spPr>
          <c:marker>
            <c:symbol val="none"/>
          </c:marker>
          <c:dPt>
            <c:idx val="1"/>
            <c:bubble3D val="0"/>
            <c:extLst>
              <c:ext xmlns:c16="http://schemas.microsoft.com/office/drawing/2014/chart" uri="{C3380CC4-5D6E-409C-BE32-E72D297353CC}">
                <c16:uniqueId val="{00000001-B977-4324-A5CA-E4EB9F2B7B18}"/>
              </c:ext>
            </c:extLst>
          </c:dPt>
          <c:xVal>
            <c:numRef>
              <c:f>'Utt full B0'!$A$19:$A$20</c:f>
              <c:numCache>
                <c:formatCode>General</c:formatCode>
                <c:ptCount val="2"/>
                <c:pt idx="0">
                  <c:v>-2</c:v>
                </c:pt>
                <c:pt idx="1">
                  <c:v>2</c:v>
                </c:pt>
              </c:numCache>
            </c:numRef>
          </c:xVal>
          <c:yVal>
            <c:numRef>
              <c:f>'Utt full B0'!$B$19:$B$20</c:f>
              <c:numCache>
                <c:formatCode>0.00</c:formatCode>
                <c:ptCount val="2"/>
                <c:pt idx="0">
                  <c:v>90.894999999999996</c:v>
                </c:pt>
                <c:pt idx="1">
                  <c:v>81.310999999999993</c:v>
                </c:pt>
              </c:numCache>
            </c:numRef>
          </c:yVal>
          <c:smooth val="1"/>
          <c:extLst>
            <c:ext xmlns:c16="http://schemas.microsoft.com/office/drawing/2014/chart" uri="{C3380CC4-5D6E-409C-BE32-E72D297353CC}">
              <c16:uniqueId val="{00000002-B977-4324-A5CA-E4EB9F2B7B18}"/>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9"/>
                <c:order val="2"/>
                <c:tx>
                  <c:strRef>
                    <c:extLst>
                      <c:ext uri="{02D57815-91ED-43cb-92C2-25804820EDAC}">
                        <c15:formulaRef>
                          <c15:sqref>'Utt B0'!$C$18</c15:sqref>
                        </c15:formulaRef>
                      </c:ext>
                    </c:extLst>
                    <c:strCache>
                      <c:ptCount val="1"/>
                      <c:pt idx="0">
                        <c:v>MWH (mode-only)</c:v>
                      </c:pt>
                    </c:strCache>
                  </c:strRef>
                </c:tx>
                <c:spPr>
                  <a:ln w="25400" cap="rnd" cmpd="dbl">
                    <a:solidFill>
                      <a:srgbClr val="FEA96A"/>
                    </a:solidFill>
                    <a:prstDash val="dashDot"/>
                    <a:round/>
                  </a:ln>
                  <a:effectLst/>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B0'!$C$19:$C$20</c15:sqref>
                        </c15:formulaRef>
                      </c:ext>
                    </c:extLst>
                    <c:numCache>
                      <c:formatCode>0.00</c:formatCode>
                      <c:ptCount val="2"/>
                      <c:pt idx="0">
                        <c:v>92.251000000000005</c:v>
                      </c:pt>
                      <c:pt idx="1">
                        <c:v>80.85499999999999</c:v>
                      </c:pt>
                    </c:numCache>
                  </c:numRef>
                </c:yVal>
                <c:smooth val="1"/>
                <c:extLst>
                  <c:ext xmlns:c16="http://schemas.microsoft.com/office/drawing/2014/chart" uri="{C3380CC4-5D6E-409C-BE32-E72D297353CC}">
                    <c16:uniqueId val="{00000003-B977-4324-A5CA-E4EB9F2B7B18}"/>
                  </c:ext>
                </c:extLst>
              </c15:ser>
            </c15:filteredScatterSeries>
            <c15:filteredScatterSeries>
              <c15:ser>
                <c:idx val="5"/>
                <c:order val="3"/>
                <c:tx>
                  <c:strRef>
                    <c:extLst xmlns:c15="http://schemas.microsoft.com/office/drawing/2012/chart">
                      <c:ext xmlns:c15="http://schemas.microsoft.com/office/drawing/2012/chart" uri="{02D57815-91ED-43cb-92C2-25804820EDAC}">
                        <c15:formulaRef>
                          <c15:sqref>'Utt full B0'!$C$18</c15:sqref>
                        </c15:formulaRef>
                      </c:ext>
                    </c:extLst>
                    <c:strCache>
                      <c:ptCount val="1"/>
                      <c:pt idx="0">
                        <c:v>MWH (mode-and-phon)</c:v>
                      </c:pt>
                    </c:strCache>
                  </c:strRef>
                </c:tx>
                <c:spPr>
                  <a:ln w="25400" cap="rnd">
                    <a:solidFill>
                      <a:srgbClr val="E66101"/>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B0'!$C$19:$C$20</c15:sqref>
                        </c15:formulaRef>
                      </c:ext>
                    </c:extLst>
                    <c:numCache>
                      <c:formatCode>0.00</c:formatCode>
                      <c:ptCount val="2"/>
                      <c:pt idx="0">
                        <c:v>95.647000000000006</c:v>
                      </c:pt>
                      <c:pt idx="1">
                        <c:v>77.478999999999999</c:v>
                      </c:pt>
                    </c:numCache>
                  </c:numRef>
                </c:yVal>
                <c:smooth val="1"/>
                <c:extLst xmlns:c15="http://schemas.microsoft.com/office/drawing/2012/chart">
                  <c:ext xmlns:c16="http://schemas.microsoft.com/office/drawing/2014/chart" uri="{C3380CC4-5D6E-409C-BE32-E72D297353CC}">
                    <c16:uniqueId val="{00000004-B977-4324-A5CA-E4EB9F2B7B18}"/>
                  </c:ext>
                </c:extLst>
              </c15:ser>
            </c15:filteredScatterSeries>
            <c15:filteredScatterSeries>
              <c15:ser>
                <c:idx val="10"/>
                <c:order val="4"/>
                <c:tx>
                  <c:strRef>
                    <c:extLst xmlns:c15="http://schemas.microsoft.com/office/drawing/2012/chart">
                      <c:ext xmlns:c15="http://schemas.microsoft.com/office/drawing/2012/chart" uri="{02D57815-91ED-43cb-92C2-25804820EDAC}">
                        <c15:formulaRef>
                          <c15:sqref>'Utt B0'!$D$18</c15:sqref>
                        </c15:formulaRef>
                      </c:ext>
                    </c:extLst>
                    <c:strCache>
                      <c:ptCount val="1"/>
                      <c:pt idx="0">
                        <c:v>MYN (mode-only)</c:v>
                      </c:pt>
                    </c:strCache>
                  </c:strRef>
                </c:tx>
                <c:spPr>
                  <a:ln w="25400" cap="rnd" cmpd="dbl">
                    <a:solidFill>
                      <a:srgbClr val="82EACA"/>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B0'!$D$19:$D$20</c15:sqref>
                        </c15:formulaRef>
                      </c:ext>
                    </c:extLst>
                    <c:numCache>
                      <c:formatCode>0.00</c:formatCode>
                      <c:ptCount val="2"/>
                      <c:pt idx="0">
                        <c:v>80.59</c:v>
                      </c:pt>
                      <c:pt idx="1">
                        <c:v>93.093999999999994</c:v>
                      </c:pt>
                    </c:numCache>
                  </c:numRef>
                </c:yVal>
                <c:smooth val="1"/>
                <c:extLst xmlns:c15="http://schemas.microsoft.com/office/drawing/2012/chart">
                  <c:ext xmlns:c16="http://schemas.microsoft.com/office/drawing/2014/chart" uri="{C3380CC4-5D6E-409C-BE32-E72D297353CC}">
                    <c16:uniqueId val="{00000005-B977-4324-A5CA-E4EB9F2B7B18}"/>
                  </c:ext>
                </c:extLst>
              </c15:ser>
            </c15:filteredScatterSeries>
            <c15:filteredScatterSeries>
              <c15:ser>
                <c:idx val="6"/>
                <c:order val="5"/>
                <c:tx>
                  <c:strRef>
                    <c:extLst xmlns:c15="http://schemas.microsoft.com/office/drawing/2012/chart">
                      <c:ext xmlns:c15="http://schemas.microsoft.com/office/drawing/2012/chart" uri="{02D57815-91ED-43cb-92C2-25804820EDAC}">
                        <c15:formulaRef>
                          <c15:sqref>'Utt full B0'!$D$18</c15:sqref>
                        </c15:formulaRef>
                      </c:ext>
                    </c:extLst>
                    <c:strCache>
                      <c:ptCount val="1"/>
                      <c:pt idx="0">
                        <c:v>MYN (mode-and-phon)</c:v>
                      </c:pt>
                    </c:strCache>
                  </c:strRef>
                </c:tx>
                <c:spPr>
                  <a:ln w="25400" cap="rnd">
                    <a:solidFill>
                      <a:srgbClr val="1B9E77"/>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B0'!$D$19:$D$20</c15:sqref>
                        </c15:formulaRef>
                      </c:ext>
                    </c:extLst>
                    <c:numCache>
                      <c:formatCode>0.00</c:formatCode>
                      <c:ptCount val="2"/>
                      <c:pt idx="0">
                        <c:v>85.582999999999998</c:v>
                      </c:pt>
                      <c:pt idx="1">
                        <c:v>87.811000000000007</c:v>
                      </c:pt>
                    </c:numCache>
                  </c:numRef>
                </c:yVal>
                <c:smooth val="1"/>
                <c:extLst xmlns:c15="http://schemas.microsoft.com/office/drawing/2012/chart">
                  <c:ext xmlns:c16="http://schemas.microsoft.com/office/drawing/2014/chart" uri="{C3380CC4-5D6E-409C-BE32-E72D297353CC}">
                    <c16:uniqueId val="{00000006-B977-4324-A5CA-E4EB9F2B7B18}"/>
                  </c:ext>
                </c:extLst>
              </c15:ser>
            </c15:filteredScatterSeries>
            <c15:filteredScatterSeries>
              <c15:ser>
                <c:idx val="11"/>
                <c:order val="6"/>
                <c:tx>
                  <c:strRef>
                    <c:extLst xmlns:c15="http://schemas.microsoft.com/office/drawing/2012/chart">
                      <c:ext xmlns:c15="http://schemas.microsoft.com/office/drawing/2012/chart" uri="{02D57815-91ED-43cb-92C2-25804820EDAC}">
                        <c15:formulaRef>
                          <c15:sqref>'Utt B0'!$E$18</c15:sqref>
                        </c15:formulaRef>
                      </c:ext>
                    </c:extLst>
                    <c:strCache>
                      <c:ptCount val="1"/>
                      <c:pt idx="0">
                        <c:v>MDQ (mode-only)</c:v>
                      </c:pt>
                    </c:strCache>
                  </c:strRef>
                </c:tx>
                <c:spPr>
                  <a:ln w="25400" cap="rnd" cmpd="dbl">
                    <a:solidFill>
                      <a:srgbClr val="F397C5"/>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B0'!$E$19:$E$20</c15:sqref>
                        </c15:formulaRef>
                      </c:ext>
                    </c:extLst>
                    <c:numCache>
                      <c:formatCode>0.00</c:formatCode>
                      <c:ptCount val="2"/>
                      <c:pt idx="0">
                        <c:v>75.939000000000007</c:v>
                      </c:pt>
                      <c:pt idx="1">
                        <c:v>99.221999999999994</c:v>
                      </c:pt>
                    </c:numCache>
                  </c:numRef>
                </c:yVal>
                <c:smooth val="1"/>
                <c:extLst xmlns:c15="http://schemas.microsoft.com/office/drawing/2012/chart">
                  <c:ext xmlns:c16="http://schemas.microsoft.com/office/drawing/2014/chart" uri="{C3380CC4-5D6E-409C-BE32-E72D297353CC}">
                    <c16:uniqueId val="{00000007-B977-4324-A5CA-E4EB9F2B7B18}"/>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'Utt full B0'!$E$18</c15:sqref>
                        </c15:formulaRef>
                      </c:ext>
                    </c:extLst>
                    <c:strCache>
                      <c:ptCount val="1"/>
                      <c:pt idx="0">
                        <c:v>MDQ (mode-and-phon)</c:v>
                      </c:pt>
                    </c:strCache>
                  </c:strRef>
                </c:tx>
                <c:spPr>
                  <a:ln w="25400" cap="rnd">
                    <a:solidFill>
                      <a:srgbClr val="E7298A"/>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B0'!$E$19:$E$20</c15:sqref>
                        </c15:formulaRef>
                      </c:ext>
                    </c:extLst>
                    <c:numCache>
                      <c:formatCode>0.00</c:formatCode>
                      <c:ptCount val="2"/>
                      <c:pt idx="0">
                        <c:v>82.385000000000005</c:v>
                      </c:pt>
                      <c:pt idx="1">
                        <c:v>92.302999999999997</c:v>
                      </c:pt>
                    </c:numCache>
                  </c:numRef>
                </c:yVal>
                <c:smooth val="1"/>
                <c:extLst xmlns:c15="http://schemas.microsoft.com/office/drawing/2012/chart">
                  <c:ext xmlns:c16="http://schemas.microsoft.com/office/drawing/2014/chart" uri="{C3380CC4-5D6E-409C-BE32-E72D297353CC}">
                    <c16:uniqueId val="{00000008-B977-4324-A5CA-E4EB9F2B7B18}"/>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pPr>
                <a:r>
                  <a:rPr lang="en-IE" sz="1000" b="0"/>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solidFill>
                      <a:schemeClr val="tx1"/>
                    </a:solidFill>
                  </a:defRPr>
                </a:pPr>
                <a:r>
                  <a:rPr lang="en-IE" sz="1000" b="0">
                    <a:solidFill>
                      <a:schemeClr val="tx1"/>
                    </a:solidFill>
                  </a:rPr>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MWH</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9"/>
          <c:order val="2"/>
          <c:tx>
            <c:strRef>
              <c:f>'Utt B0'!$C$18</c:f>
              <c:strCache>
                <c:ptCount val="1"/>
                <c:pt idx="0">
                  <c:v>MWH (mode-only)</c:v>
                </c:pt>
              </c:strCache>
              <c:extLst xmlns:c15="http://schemas.microsoft.com/office/drawing/2012/chart"/>
            </c:strRef>
          </c:tx>
          <c:spPr>
            <a:ln w="25400" cap="rnd" cmpd="sng">
              <a:solidFill>
                <a:srgbClr val="E66101"/>
              </a:solidFill>
              <a:prstDash val="sysDot"/>
              <a:round/>
            </a:ln>
            <a:effectLst/>
          </c:spPr>
          <c:marker>
            <c:symbol val="none"/>
          </c:marker>
          <c:xVal>
            <c:numRef>
              <c:f>'Utt B0'!$A$19:$A$20</c:f>
              <c:numCache>
                <c:formatCode>General</c:formatCode>
                <c:ptCount val="2"/>
                <c:pt idx="0">
                  <c:v>-2</c:v>
                </c:pt>
                <c:pt idx="1">
                  <c:v>2</c:v>
                </c:pt>
              </c:numCache>
              <c:extLst xmlns:c15="http://schemas.microsoft.com/office/drawing/2012/chart"/>
            </c:numRef>
          </c:xVal>
          <c:yVal>
            <c:numRef>
              <c:f>'Utt B0'!$C$19:$C$20</c:f>
              <c:numCache>
                <c:formatCode>0.00</c:formatCode>
                <c:ptCount val="2"/>
                <c:pt idx="0">
                  <c:v>92.251000000000005</c:v>
                </c:pt>
                <c:pt idx="1">
                  <c:v>80.85499999999999</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0-51FB-483D-9A6A-736616619D8A}"/>
            </c:ext>
          </c:extLst>
        </c:ser>
        <c:ser>
          <c:idx val="5"/>
          <c:order val="3"/>
          <c:tx>
            <c:strRef>
              <c:f>'Utt full B0'!$C$18</c:f>
              <c:strCache>
                <c:ptCount val="1"/>
                <c:pt idx="0">
                  <c:v>MWH (mode-and-phon)</c:v>
                </c:pt>
              </c:strCache>
              <c:extLst xmlns:c15="http://schemas.microsoft.com/office/drawing/2012/chart"/>
            </c:strRef>
          </c:tx>
          <c:spPr>
            <a:ln w="25400" cap="rnd">
              <a:solidFill>
                <a:srgbClr val="E66101"/>
              </a:solidFill>
              <a:prstDash val="solid"/>
              <a:round/>
            </a:ln>
            <a:effectLst/>
          </c:spPr>
          <c:marker>
            <c:symbol val="none"/>
          </c:marker>
          <c:xVal>
            <c:numRef>
              <c:f>'Utt full B0'!$A$19:$A$20</c:f>
              <c:numCache>
                <c:formatCode>General</c:formatCode>
                <c:ptCount val="2"/>
                <c:pt idx="0">
                  <c:v>-2</c:v>
                </c:pt>
                <c:pt idx="1">
                  <c:v>2</c:v>
                </c:pt>
              </c:numCache>
              <c:extLst xmlns:c15="http://schemas.microsoft.com/office/drawing/2012/chart"/>
            </c:numRef>
          </c:xVal>
          <c:yVal>
            <c:numRef>
              <c:f>'Utt full B0'!$C$19:$C$20</c:f>
              <c:numCache>
                <c:formatCode>0.00</c:formatCode>
                <c:ptCount val="2"/>
                <c:pt idx="0">
                  <c:v>95.647000000000006</c:v>
                </c:pt>
                <c:pt idx="1">
                  <c:v>77.478999999999999</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1-51FB-483D-9A6A-736616619D8A}"/>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8"/>
                <c:order val="0"/>
                <c:tx>
                  <c:strRef>
                    <c:extLst>
                      <c:ext uri="{02D57815-91ED-43cb-92C2-25804820EDAC}">
                        <c15:formulaRef>
                          <c15:sqref>'Utt B0'!$B$18</c15:sqref>
                        </c15:formulaRef>
                      </c:ext>
                    </c:extLst>
                    <c:strCache>
                      <c:ptCount val="1"/>
                      <c:pt idx="0">
                        <c:v>MDC (mode-only)</c:v>
                      </c:pt>
                    </c:strCache>
                  </c:strRef>
                </c:tx>
                <c:spPr>
                  <a:ln w="25400" cmpd="dbl">
                    <a:solidFill>
                      <a:srgbClr val="B5B0F3"/>
                    </a:solidFill>
                  </a:ln>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B0'!$B$19:$B$20</c15:sqref>
                        </c15:formulaRef>
                      </c:ext>
                    </c:extLst>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2-51FB-483D-9A6A-736616619D8A}"/>
                  </c:ext>
                </c:extLst>
              </c15:ser>
            </c15:filteredScatterSeries>
            <c15:filteredScatterSeries>
              <c15:ser>
                <c:idx val="4"/>
                <c:order val="1"/>
                <c:tx>
                  <c:strRef>
                    <c:extLst xmlns:c15="http://schemas.microsoft.com/office/drawing/2012/chart">
                      <c:ext xmlns:c15="http://schemas.microsoft.com/office/drawing/2012/chart" uri="{02D57815-91ED-43cb-92C2-25804820EDAC}">
                        <c15:formulaRef>
                          <c15:sqref>'Utt full B0'!$B$18</c15:sqref>
                        </c15:formulaRef>
                      </c:ext>
                    </c:extLst>
                    <c:strCache>
                      <c:ptCount val="1"/>
                      <c:pt idx="0">
                        <c:v>MDC (mode-and-phon)</c:v>
                      </c:pt>
                    </c:strCache>
                  </c:strRef>
                </c:tx>
                <c:spPr>
                  <a:ln w="25400">
                    <a:solidFill>
                      <a:srgbClr val="7570B3"/>
                    </a:solidFill>
                  </a:ln>
                </c:spPr>
                <c:marker>
                  <c:symbol val="none"/>
                </c:marker>
                <c:dPt>
                  <c:idx val="1"/>
                  <c:bubble3D val="0"/>
                  <c:extLst xmlns:c15="http://schemas.microsoft.com/office/drawing/2012/chart">
                    <c:ext xmlns:c16="http://schemas.microsoft.com/office/drawing/2014/chart" uri="{C3380CC4-5D6E-409C-BE32-E72D297353CC}">
                      <c16:uniqueId val="{00000003-51FB-483D-9A6A-736616619D8A}"/>
                    </c:ext>
                  </c:extLst>
                </c:dPt>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B0'!$B$19:$B$20</c15:sqref>
                        </c15:formulaRef>
                      </c:ext>
                    </c:extLst>
                    <c:numCache>
                      <c:formatCode>0.00</c:formatCode>
                      <c:ptCount val="2"/>
                      <c:pt idx="0">
                        <c:v>90.894999999999996</c:v>
                      </c:pt>
                      <c:pt idx="1">
                        <c:v>81.310999999999993</c:v>
                      </c:pt>
                    </c:numCache>
                  </c:numRef>
                </c:yVal>
                <c:smooth val="1"/>
                <c:extLst xmlns:c15="http://schemas.microsoft.com/office/drawing/2012/chart">
                  <c:ext xmlns:c16="http://schemas.microsoft.com/office/drawing/2014/chart" uri="{C3380CC4-5D6E-409C-BE32-E72D297353CC}">
                    <c16:uniqueId val="{00000004-51FB-483D-9A6A-736616619D8A}"/>
                  </c:ext>
                </c:extLst>
              </c15:ser>
            </c15:filteredScatterSeries>
            <c15:filteredScatterSeries>
              <c15:ser>
                <c:idx val="10"/>
                <c:order val="4"/>
                <c:tx>
                  <c:strRef>
                    <c:extLst xmlns:c15="http://schemas.microsoft.com/office/drawing/2012/chart">
                      <c:ext xmlns:c15="http://schemas.microsoft.com/office/drawing/2012/chart" uri="{02D57815-91ED-43cb-92C2-25804820EDAC}">
                        <c15:formulaRef>
                          <c15:sqref>'Utt B0'!$D$18</c15:sqref>
                        </c15:formulaRef>
                      </c:ext>
                    </c:extLst>
                    <c:strCache>
                      <c:ptCount val="1"/>
                      <c:pt idx="0">
                        <c:v>MYN (mode-only)</c:v>
                      </c:pt>
                    </c:strCache>
                  </c:strRef>
                </c:tx>
                <c:spPr>
                  <a:ln w="25400" cap="rnd" cmpd="dbl">
                    <a:solidFill>
                      <a:srgbClr val="82EACA"/>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B0'!$D$19:$D$20</c15:sqref>
                        </c15:formulaRef>
                      </c:ext>
                    </c:extLst>
                    <c:numCache>
                      <c:formatCode>0.00</c:formatCode>
                      <c:ptCount val="2"/>
                      <c:pt idx="0">
                        <c:v>80.59</c:v>
                      </c:pt>
                      <c:pt idx="1">
                        <c:v>93.093999999999994</c:v>
                      </c:pt>
                    </c:numCache>
                  </c:numRef>
                </c:yVal>
                <c:smooth val="1"/>
                <c:extLst xmlns:c15="http://schemas.microsoft.com/office/drawing/2012/chart">
                  <c:ext xmlns:c16="http://schemas.microsoft.com/office/drawing/2014/chart" uri="{C3380CC4-5D6E-409C-BE32-E72D297353CC}">
                    <c16:uniqueId val="{00000005-51FB-483D-9A6A-736616619D8A}"/>
                  </c:ext>
                </c:extLst>
              </c15:ser>
            </c15:filteredScatterSeries>
            <c15:filteredScatterSeries>
              <c15:ser>
                <c:idx val="6"/>
                <c:order val="5"/>
                <c:tx>
                  <c:strRef>
                    <c:extLst xmlns:c15="http://schemas.microsoft.com/office/drawing/2012/chart">
                      <c:ext xmlns:c15="http://schemas.microsoft.com/office/drawing/2012/chart" uri="{02D57815-91ED-43cb-92C2-25804820EDAC}">
                        <c15:formulaRef>
                          <c15:sqref>'Utt full B0'!$D$18</c15:sqref>
                        </c15:formulaRef>
                      </c:ext>
                    </c:extLst>
                    <c:strCache>
                      <c:ptCount val="1"/>
                      <c:pt idx="0">
                        <c:v>MYN (mode-and-phon)</c:v>
                      </c:pt>
                    </c:strCache>
                  </c:strRef>
                </c:tx>
                <c:spPr>
                  <a:ln w="25400" cap="rnd">
                    <a:solidFill>
                      <a:srgbClr val="1B9E77"/>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B0'!$D$19:$D$20</c15:sqref>
                        </c15:formulaRef>
                      </c:ext>
                    </c:extLst>
                    <c:numCache>
                      <c:formatCode>0.00</c:formatCode>
                      <c:ptCount val="2"/>
                      <c:pt idx="0">
                        <c:v>85.582999999999998</c:v>
                      </c:pt>
                      <c:pt idx="1">
                        <c:v>87.811000000000007</c:v>
                      </c:pt>
                    </c:numCache>
                  </c:numRef>
                </c:yVal>
                <c:smooth val="1"/>
                <c:extLst xmlns:c15="http://schemas.microsoft.com/office/drawing/2012/chart">
                  <c:ext xmlns:c16="http://schemas.microsoft.com/office/drawing/2014/chart" uri="{C3380CC4-5D6E-409C-BE32-E72D297353CC}">
                    <c16:uniqueId val="{00000006-51FB-483D-9A6A-736616619D8A}"/>
                  </c:ext>
                </c:extLst>
              </c15:ser>
            </c15:filteredScatterSeries>
            <c15:filteredScatterSeries>
              <c15:ser>
                <c:idx val="11"/>
                <c:order val="6"/>
                <c:tx>
                  <c:strRef>
                    <c:extLst xmlns:c15="http://schemas.microsoft.com/office/drawing/2012/chart">
                      <c:ext xmlns:c15="http://schemas.microsoft.com/office/drawing/2012/chart" uri="{02D57815-91ED-43cb-92C2-25804820EDAC}">
                        <c15:formulaRef>
                          <c15:sqref>'Utt B0'!$E$18</c15:sqref>
                        </c15:formulaRef>
                      </c:ext>
                    </c:extLst>
                    <c:strCache>
                      <c:ptCount val="1"/>
                      <c:pt idx="0">
                        <c:v>MDQ (mode-only)</c:v>
                      </c:pt>
                    </c:strCache>
                  </c:strRef>
                </c:tx>
                <c:spPr>
                  <a:ln w="25400" cap="rnd" cmpd="dbl">
                    <a:solidFill>
                      <a:srgbClr val="F397C5"/>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B0'!$E$19:$E$20</c15:sqref>
                        </c15:formulaRef>
                      </c:ext>
                    </c:extLst>
                    <c:numCache>
                      <c:formatCode>0.00</c:formatCode>
                      <c:ptCount val="2"/>
                      <c:pt idx="0">
                        <c:v>75.939000000000007</c:v>
                      </c:pt>
                      <c:pt idx="1">
                        <c:v>99.221999999999994</c:v>
                      </c:pt>
                    </c:numCache>
                  </c:numRef>
                </c:yVal>
                <c:smooth val="1"/>
                <c:extLst xmlns:c15="http://schemas.microsoft.com/office/drawing/2012/chart">
                  <c:ext xmlns:c16="http://schemas.microsoft.com/office/drawing/2014/chart" uri="{C3380CC4-5D6E-409C-BE32-E72D297353CC}">
                    <c16:uniqueId val="{00000007-51FB-483D-9A6A-736616619D8A}"/>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'Utt full B0'!$E$18</c15:sqref>
                        </c15:formulaRef>
                      </c:ext>
                    </c:extLst>
                    <c:strCache>
                      <c:ptCount val="1"/>
                      <c:pt idx="0">
                        <c:v>MDQ (mode-and-phon)</c:v>
                      </c:pt>
                    </c:strCache>
                  </c:strRef>
                </c:tx>
                <c:spPr>
                  <a:ln w="25400" cap="rnd">
                    <a:solidFill>
                      <a:srgbClr val="E7298A"/>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B0'!$E$19:$E$20</c15:sqref>
                        </c15:formulaRef>
                      </c:ext>
                    </c:extLst>
                    <c:numCache>
                      <c:formatCode>0.00</c:formatCode>
                      <c:ptCount val="2"/>
                      <c:pt idx="0">
                        <c:v>82.385000000000005</c:v>
                      </c:pt>
                      <c:pt idx="1">
                        <c:v>92.302999999999997</c:v>
                      </c:pt>
                    </c:numCache>
                  </c:numRef>
                </c:yVal>
                <c:smooth val="1"/>
                <c:extLst xmlns:c15="http://schemas.microsoft.com/office/drawing/2012/chart">
                  <c:ext xmlns:c16="http://schemas.microsoft.com/office/drawing/2014/chart" uri="{C3380CC4-5D6E-409C-BE32-E72D297353CC}">
                    <c16:uniqueId val="{00000008-51FB-483D-9A6A-736616619D8A}"/>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solidFill>
                      <a:schemeClr val="tx1"/>
                    </a:solidFill>
                  </a:defRPr>
                </a:pPr>
                <a:r>
                  <a:rPr lang="en-IE" sz="1000" b="0">
                    <a:solidFill>
                      <a:schemeClr val="tx1"/>
                    </a:solidFill>
                  </a:rPr>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solidFill>
                      <a:schemeClr val="tx1"/>
                    </a:solidFill>
                  </a:defRPr>
                </a:pPr>
                <a:r>
                  <a:rPr lang="en-IE" sz="1000" b="0">
                    <a:solidFill>
                      <a:schemeClr val="tx1"/>
                    </a:solidFill>
                  </a:rPr>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MYN</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10"/>
          <c:order val="4"/>
          <c:tx>
            <c:strRef>
              <c:f>'Utt B0'!$D$18</c:f>
              <c:strCache>
                <c:ptCount val="1"/>
                <c:pt idx="0">
                  <c:v>MYN (mode-only)</c:v>
                </c:pt>
              </c:strCache>
              <c:extLst xmlns:c15="http://schemas.microsoft.com/office/drawing/2012/chart"/>
            </c:strRef>
          </c:tx>
          <c:spPr>
            <a:ln w="25400" cap="rnd" cmpd="sng">
              <a:solidFill>
                <a:srgbClr val="1B9E77"/>
              </a:solidFill>
              <a:prstDash val="sysDot"/>
              <a:round/>
            </a:ln>
            <a:effectLst/>
          </c:spPr>
          <c:marker>
            <c:symbol val="none"/>
          </c:marker>
          <c:xVal>
            <c:numRef>
              <c:f>'Utt B0'!$A$19:$A$20</c:f>
              <c:numCache>
                <c:formatCode>General</c:formatCode>
                <c:ptCount val="2"/>
                <c:pt idx="0">
                  <c:v>-2</c:v>
                </c:pt>
                <c:pt idx="1">
                  <c:v>2</c:v>
                </c:pt>
              </c:numCache>
              <c:extLst xmlns:c15="http://schemas.microsoft.com/office/drawing/2012/chart"/>
            </c:numRef>
          </c:xVal>
          <c:yVal>
            <c:numRef>
              <c:f>'Utt B0'!$D$19:$D$20</c:f>
              <c:numCache>
                <c:formatCode>0.00</c:formatCode>
                <c:ptCount val="2"/>
                <c:pt idx="0">
                  <c:v>80.59</c:v>
                </c:pt>
                <c:pt idx="1">
                  <c:v>93.093999999999994</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0-72D6-4214-B532-1DE42AB43038}"/>
            </c:ext>
          </c:extLst>
        </c:ser>
        <c:ser>
          <c:idx val="6"/>
          <c:order val="5"/>
          <c:tx>
            <c:strRef>
              <c:f>'Utt full B0'!$D$18</c:f>
              <c:strCache>
                <c:ptCount val="1"/>
                <c:pt idx="0">
                  <c:v>MYN (mode-and-phon)</c:v>
                </c:pt>
              </c:strCache>
              <c:extLst xmlns:c15="http://schemas.microsoft.com/office/drawing/2012/chart"/>
            </c:strRef>
          </c:tx>
          <c:spPr>
            <a:ln w="25400" cap="rnd">
              <a:solidFill>
                <a:srgbClr val="1B9E77"/>
              </a:solidFill>
              <a:prstDash val="solid"/>
              <a:round/>
            </a:ln>
            <a:effectLst/>
          </c:spPr>
          <c:marker>
            <c:symbol val="none"/>
          </c:marker>
          <c:xVal>
            <c:numRef>
              <c:f>'Utt full B0'!$A$19:$A$20</c:f>
              <c:numCache>
                <c:formatCode>General</c:formatCode>
                <c:ptCount val="2"/>
                <c:pt idx="0">
                  <c:v>-2</c:v>
                </c:pt>
                <c:pt idx="1">
                  <c:v>2</c:v>
                </c:pt>
              </c:numCache>
              <c:extLst xmlns:c15="http://schemas.microsoft.com/office/drawing/2012/chart"/>
            </c:numRef>
          </c:xVal>
          <c:yVal>
            <c:numRef>
              <c:f>'Utt full B0'!$D$19:$D$20</c:f>
              <c:numCache>
                <c:formatCode>0.00</c:formatCode>
                <c:ptCount val="2"/>
                <c:pt idx="0">
                  <c:v>85.582999999999998</c:v>
                </c:pt>
                <c:pt idx="1">
                  <c:v>87.811000000000007</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1-72D6-4214-B532-1DE42AB43038}"/>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8"/>
                <c:order val="0"/>
                <c:tx>
                  <c:strRef>
                    <c:extLst>
                      <c:ext uri="{02D57815-91ED-43cb-92C2-25804820EDAC}">
                        <c15:formulaRef>
                          <c15:sqref>'Utt B0'!$B$18</c15:sqref>
                        </c15:formulaRef>
                      </c:ext>
                    </c:extLst>
                    <c:strCache>
                      <c:ptCount val="1"/>
                      <c:pt idx="0">
                        <c:v>MDC (mode-only)</c:v>
                      </c:pt>
                    </c:strCache>
                  </c:strRef>
                </c:tx>
                <c:spPr>
                  <a:ln w="25400" cmpd="dbl">
                    <a:solidFill>
                      <a:srgbClr val="B5B0F3"/>
                    </a:solidFill>
                  </a:ln>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B0'!$B$19:$B$20</c15:sqref>
                        </c15:formulaRef>
                      </c:ext>
                    </c:extLst>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2-72D6-4214-B532-1DE42AB43038}"/>
                  </c:ext>
                </c:extLst>
              </c15:ser>
            </c15:filteredScatterSeries>
            <c15:filteredScatterSeries>
              <c15:ser>
                <c:idx val="4"/>
                <c:order val="1"/>
                <c:tx>
                  <c:strRef>
                    <c:extLst xmlns:c15="http://schemas.microsoft.com/office/drawing/2012/chart">
                      <c:ext xmlns:c15="http://schemas.microsoft.com/office/drawing/2012/chart" uri="{02D57815-91ED-43cb-92C2-25804820EDAC}">
                        <c15:formulaRef>
                          <c15:sqref>'Utt full B0'!$B$18</c15:sqref>
                        </c15:formulaRef>
                      </c:ext>
                    </c:extLst>
                    <c:strCache>
                      <c:ptCount val="1"/>
                      <c:pt idx="0">
                        <c:v>MDC (mode-and-phon)</c:v>
                      </c:pt>
                    </c:strCache>
                  </c:strRef>
                </c:tx>
                <c:spPr>
                  <a:ln w="25400">
                    <a:solidFill>
                      <a:srgbClr val="7570B3"/>
                    </a:solidFill>
                  </a:ln>
                </c:spPr>
                <c:marker>
                  <c:symbol val="none"/>
                </c:marker>
                <c:dPt>
                  <c:idx val="1"/>
                  <c:bubble3D val="0"/>
                  <c:extLst xmlns:c15="http://schemas.microsoft.com/office/drawing/2012/chart">
                    <c:ext xmlns:c16="http://schemas.microsoft.com/office/drawing/2014/chart" uri="{C3380CC4-5D6E-409C-BE32-E72D297353CC}">
                      <c16:uniqueId val="{00000003-72D6-4214-B532-1DE42AB43038}"/>
                    </c:ext>
                  </c:extLst>
                </c:dPt>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B0'!$B$19:$B$20</c15:sqref>
                        </c15:formulaRef>
                      </c:ext>
                    </c:extLst>
                    <c:numCache>
                      <c:formatCode>0.00</c:formatCode>
                      <c:ptCount val="2"/>
                      <c:pt idx="0">
                        <c:v>90.894999999999996</c:v>
                      </c:pt>
                      <c:pt idx="1">
                        <c:v>81.310999999999993</c:v>
                      </c:pt>
                    </c:numCache>
                  </c:numRef>
                </c:yVal>
                <c:smooth val="1"/>
                <c:extLst xmlns:c15="http://schemas.microsoft.com/office/drawing/2012/chart">
                  <c:ext xmlns:c16="http://schemas.microsoft.com/office/drawing/2014/chart" uri="{C3380CC4-5D6E-409C-BE32-E72D297353CC}">
                    <c16:uniqueId val="{00000004-72D6-4214-B532-1DE42AB43038}"/>
                  </c:ext>
                </c:extLst>
              </c15:ser>
            </c15:filteredScatterSeries>
            <c15:filteredScatterSeries>
              <c15:ser>
                <c:idx val="9"/>
                <c:order val="2"/>
                <c:tx>
                  <c:strRef>
                    <c:extLst xmlns:c15="http://schemas.microsoft.com/office/drawing/2012/chart">
                      <c:ext xmlns:c15="http://schemas.microsoft.com/office/drawing/2012/chart" uri="{02D57815-91ED-43cb-92C2-25804820EDAC}">
                        <c15:formulaRef>
                          <c15:sqref>'Utt B0'!$C$18</c15:sqref>
                        </c15:formulaRef>
                      </c:ext>
                    </c:extLst>
                    <c:strCache>
                      <c:ptCount val="1"/>
                      <c:pt idx="0">
                        <c:v>MWH (mode-only)</c:v>
                      </c:pt>
                    </c:strCache>
                  </c:strRef>
                </c:tx>
                <c:spPr>
                  <a:ln w="25400" cap="rnd" cmpd="dbl">
                    <a:solidFill>
                      <a:srgbClr val="FEA96A"/>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B0'!$C$19:$C$20</c15:sqref>
                        </c15:formulaRef>
                      </c:ext>
                    </c:extLst>
                    <c:numCache>
                      <c:formatCode>0.00</c:formatCode>
                      <c:ptCount val="2"/>
                      <c:pt idx="0">
                        <c:v>92.251000000000005</c:v>
                      </c:pt>
                      <c:pt idx="1">
                        <c:v>80.85499999999999</c:v>
                      </c:pt>
                    </c:numCache>
                  </c:numRef>
                </c:yVal>
                <c:smooth val="1"/>
                <c:extLst xmlns:c15="http://schemas.microsoft.com/office/drawing/2012/chart">
                  <c:ext xmlns:c16="http://schemas.microsoft.com/office/drawing/2014/chart" uri="{C3380CC4-5D6E-409C-BE32-E72D297353CC}">
                    <c16:uniqueId val="{00000005-72D6-4214-B532-1DE42AB43038}"/>
                  </c:ext>
                </c:extLst>
              </c15:ser>
            </c15:filteredScatterSeries>
            <c15:filteredScatterSeries>
              <c15:ser>
                <c:idx val="5"/>
                <c:order val="3"/>
                <c:tx>
                  <c:strRef>
                    <c:extLst xmlns:c15="http://schemas.microsoft.com/office/drawing/2012/chart">
                      <c:ext xmlns:c15="http://schemas.microsoft.com/office/drawing/2012/chart" uri="{02D57815-91ED-43cb-92C2-25804820EDAC}">
                        <c15:formulaRef>
                          <c15:sqref>'Utt full B0'!$C$18</c15:sqref>
                        </c15:formulaRef>
                      </c:ext>
                    </c:extLst>
                    <c:strCache>
                      <c:ptCount val="1"/>
                      <c:pt idx="0">
                        <c:v>MWH (mode-and-phon)</c:v>
                      </c:pt>
                    </c:strCache>
                  </c:strRef>
                </c:tx>
                <c:spPr>
                  <a:ln w="25400" cap="rnd">
                    <a:solidFill>
                      <a:srgbClr val="E66101"/>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B0'!$C$19:$C$20</c15:sqref>
                        </c15:formulaRef>
                      </c:ext>
                    </c:extLst>
                    <c:numCache>
                      <c:formatCode>0.00</c:formatCode>
                      <c:ptCount val="2"/>
                      <c:pt idx="0">
                        <c:v>95.647000000000006</c:v>
                      </c:pt>
                      <c:pt idx="1">
                        <c:v>77.478999999999999</c:v>
                      </c:pt>
                    </c:numCache>
                  </c:numRef>
                </c:yVal>
                <c:smooth val="1"/>
                <c:extLst xmlns:c15="http://schemas.microsoft.com/office/drawing/2012/chart">
                  <c:ext xmlns:c16="http://schemas.microsoft.com/office/drawing/2014/chart" uri="{C3380CC4-5D6E-409C-BE32-E72D297353CC}">
                    <c16:uniqueId val="{00000006-72D6-4214-B532-1DE42AB43038}"/>
                  </c:ext>
                </c:extLst>
              </c15:ser>
            </c15:filteredScatterSeries>
            <c15:filteredScatterSeries>
              <c15:ser>
                <c:idx val="11"/>
                <c:order val="6"/>
                <c:tx>
                  <c:strRef>
                    <c:extLst xmlns:c15="http://schemas.microsoft.com/office/drawing/2012/chart">
                      <c:ext xmlns:c15="http://schemas.microsoft.com/office/drawing/2012/chart" uri="{02D57815-91ED-43cb-92C2-25804820EDAC}">
                        <c15:formulaRef>
                          <c15:sqref>'Utt B0'!$E$18</c15:sqref>
                        </c15:formulaRef>
                      </c:ext>
                    </c:extLst>
                    <c:strCache>
                      <c:ptCount val="1"/>
                      <c:pt idx="0">
                        <c:v>MDQ (mode-only)</c:v>
                      </c:pt>
                    </c:strCache>
                  </c:strRef>
                </c:tx>
                <c:spPr>
                  <a:ln w="25400" cap="rnd" cmpd="dbl">
                    <a:solidFill>
                      <a:srgbClr val="F397C5"/>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B0'!$E$19:$E$20</c15:sqref>
                        </c15:formulaRef>
                      </c:ext>
                    </c:extLst>
                    <c:numCache>
                      <c:formatCode>0.00</c:formatCode>
                      <c:ptCount val="2"/>
                      <c:pt idx="0">
                        <c:v>75.939000000000007</c:v>
                      </c:pt>
                      <c:pt idx="1">
                        <c:v>99.221999999999994</c:v>
                      </c:pt>
                    </c:numCache>
                  </c:numRef>
                </c:yVal>
                <c:smooth val="1"/>
                <c:extLst xmlns:c15="http://schemas.microsoft.com/office/drawing/2012/chart">
                  <c:ext xmlns:c16="http://schemas.microsoft.com/office/drawing/2014/chart" uri="{C3380CC4-5D6E-409C-BE32-E72D297353CC}">
                    <c16:uniqueId val="{00000007-72D6-4214-B532-1DE42AB43038}"/>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'Utt full B0'!$E$18</c15:sqref>
                        </c15:formulaRef>
                      </c:ext>
                    </c:extLst>
                    <c:strCache>
                      <c:ptCount val="1"/>
                      <c:pt idx="0">
                        <c:v>MDQ (mode-and-phon)</c:v>
                      </c:pt>
                    </c:strCache>
                  </c:strRef>
                </c:tx>
                <c:spPr>
                  <a:ln w="25400" cap="rnd">
                    <a:solidFill>
                      <a:srgbClr val="E7298A"/>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B0'!$E$19:$E$20</c15:sqref>
                        </c15:formulaRef>
                      </c:ext>
                    </c:extLst>
                    <c:numCache>
                      <c:formatCode>0.00</c:formatCode>
                      <c:ptCount val="2"/>
                      <c:pt idx="0">
                        <c:v>82.385000000000005</c:v>
                      </c:pt>
                      <c:pt idx="1">
                        <c:v>92.302999999999997</c:v>
                      </c:pt>
                    </c:numCache>
                  </c:numRef>
                </c:yVal>
                <c:smooth val="1"/>
                <c:extLst xmlns:c15="http://schemas.microsoft.com/office/drawing/2012/chart">
                  <c:ext xmlns:c16="http://schemas.microsoft.com/office/drawing/2014/chart" uri="{C3380CC4-5D6E-409C-BE32-E72D297353CC}">
                    <c16:uniqueId val="{00000008-72D6-4214-B532-1DE42AB43038}"/>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solidFill>
                      <a:schemeClr val="tx1"/>
                    </a:solidFill>
                  </a:defRPr>
                </a:pPr>
                <a:r>
                  <a:rPr lang="en-IE" sz="1000" b="0">
                    <a:solidFill>
                      <a:schemeClr val="tx1"/>
                    </a:solidFill>
                  </a:rPr>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pPr>
                <a:r>
                  <a:rPr lang="en-IE" sz="1000" b="0"/>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MDQ</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11"/>
          <c:order val="6"/>
          <c:tx>
            <c:strRef>
              <c:f>'Utt B0'!$E$18</c:f>
              <c:strCache>
                <c:ptCount val="1"/>
                <c:pt idx="0">
                  <c:v>MDQ (mode-only)</c:v>
                </c:pt>
              </c:strCache>
              <c:extLst xmlns:c15="http://schemas.microsoft.com/office/drawing/2012/chart"/>
            </c:strRef>
          </c:tx>
          <c:spPr>
            <a:ln w="25400" cap="rnd" cmpd="sng">
              <a:solidFill>
                <a:srgbClr val="E7298A"/>
              </a:solidFill>
              <a:prstDash val="sysDot"/>
              <a:round/>
            </a:ln>
            <a:effectLst/>
          </c:spPr>
          <c:marker>
            <c:symbol val="none"/>
          </c:marker>
          <c:xVal>
            <c:numRef>
              <c:f>'Utt B0'!$A$19:$A$20</c:f>
              <c:numCache>
                <c:formatCode>General</c:formatCode>
                <c:ptCount val="2"/>
                <c:pt idx="0">
                  <c:v>-2</c:v>
                </c:pt>
                <c:pt idx="1">
                  <c:v>2</c:v>
                </c:pt>
              </c:numCache>
              <c:extLst xmlns:c15="http://schemas.microsoft.com/office/drawing/2012/chart"/>
            </c:numRef>
          </c:xVal>
          <c:yVal>
            <c:numRef>
              <c:f>'Utt B0'!$E$19:$E$20</c:f>
              <c:numCache>
                <c:formatCode>0.00</c:formatCode>
                <c:ptCount val="2"/>
                <c:pt idx="0">
                  <c:v>75.939000000000007</c:v>
                </c:pt>
                <c:pt idx="1">
                  <c:v>99.221999999999994</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0-29D1-4C7A-86FF-BE865CE4D591}"/>
            </c:ext>
          </c:extLst>
        </c:ser>
        <c:ser>
          <c:idx val="7"/>
          <c:order val="7"/>
          <c:tx>
            <c:strRef>
              <c:f>'Utt full B0'!$E$18</c:f>
              <c:strCache>
                <c:ptCount val="1"/>
                <c:pt idx="0">
                  <c:v>MDQ (mode-and-phon)</c:v>
                </c:pt>
              </c:strCache>
              <c:extLst xmlns:c15="http://schemas.microsoft.com/office/drawing/2012/chart"/>
            </c:strRef>
          </c:tx>
          <c:spPr>
            <a:ln w="25400" cap="rnd">
              <a:solidFill>
                <a:srgbClr val="E7298A"/>
              </a:solidFill>
              <a:prstDash val="solid"/>
              <a:round/>
            </a:ln>
            <a:effectLst/>
          </c:spPr>
          <c:marker>
            <c:symbol val="none"/>
          </c:marker>
          <c:xVal>
            <c:numRef>
              <c:f>'Utt full B0'!$A$19:$A$20</c:f>
              <c:numCache>
                <c:formatCode>General</c:formatCode>
                <c:ptCount val="2"/>
                <c:pt idx="0">
                  <c:v>-2</c:v>
                </c:pt>
                <c:pt idx="1">
                  <c:v>2</c:v>
                </c:pt>
              </c:numCache>
              <c:extLst xmlns:c15="http://schemas.microsoft.com/office/drawing/2012/chart"/>
            </c:numRef>
          </c:xVal>
          <c:yVal>
            <c:numRef>
              <c:f>'Utt full B0'!$E$19:$E$20</c:f>
              <c:numCache>
                <c:formatCode>0.00</c:formatCode>
                <c:ptCount val="2"/>
                <c:pt idx="0">
                  <c:v>82.385000000000005</c:v>
                </c:pt>
                <c:pt idx="1">
                  <c:v>92.302999999999997</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1-29D1-4C7A-86FF-BE865CE4D591}"/>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8"/>
                <c:order val="0"/>
                <c:tx>
                  <c:strRef>
                    <c:extLst>
                      <c:ext uri="{02D57815-91ED-43cb-92C2-25804820EDAC}">
                        <c15:formulaRef>
                          <c15:sqref>'Utt B0'!$B$18</c15:sqref>
                        </c15:formulaRef>
                      </c:ext>
                    </c:extLst>
                    <c:strCache>
                      <c:ptCount val="1"/>
                      <c:pt idx="0">
                        <c:v>MDC (mode-only)</c:v>
                      </c:pt>
                    </c:strCache>
                  </c:strRef>
                </c:tx>
                <c:spPr>
                  <a:ln w="25400" cmpd="dbl">
                    <a:solidFill>
                      <a:srgbClr val="B5B0F3"/>
                    </a:solidFill>
                  </a:ln>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B0'!$B$19:$B$20</c15:sqref>
                        </c15:formulaRef>
                      </c:ext>
                    </c:extLst>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2-29D1-4C7A-86FF-BE865CE4D591}"/>
                  </c:ext>
                </c:extLst>
              </c15:ser>
            </c15:filteredScatterSeries>
            <c15:filteredScatterSeries>
              <c15:ser>
                <c:idx val="4"/>
                <c:order val="1"/>
                <c:tx>
                  <c:strRef>
                    <c:extLst xmlns:c15="http://schemas.microsoft.com/office/drawing/2012/chart">
                      <c:ext xmlns:c15="http://schemas.microsoft.com/office/drawing/2012/chart" uri="{02D57815-91ED-43cb-92C2-25804820EDAC}">
                        <c15:formulaRef>
                          <c15:sqref>'Utt full B0'!$B$18</c15:sqref>
                        </c15:formulaRef>
                      </c:ext>
                    </c:extLst>
                    <c:strCache>
                      <c:ptCount val="1"/>
                      <c:pt idx="0">
                        <c:v>MDC (mode-and-phon)</c:v>
                      </c:pt>
                    </c:strCache>
                  </c:strRef>
                </c:tx>
                <c:spPr>
                  <a:ln w="25400">
                    <a:solidFill>
                      <a:srgbClr val="7570B3"/>
                    </a:solidFill>
                  </a:ln>
                </c:spPr>
                <c:marker>
                  <c:symbol val="none"/>
                </c:marker>
                <c:dPt>
                  <c:idx val="1"/>
                  <c:bubble3D val="0"/>
                  <c:extLst xmlns:c15="http://schemas.microsoft.com/office/drawing/2012/chart">
                    <c:ext xmlns:c16="http://schemas.microsoft.com/office/drawing/2014/chart" uri="{C3380CC4-5D6E-409C-BE32-E72D297353CC}">
                      <c16:uniqueId val="{00000003-29D1-4C7A-86FF-BE865CE4D591}"/>
                    </c:ext>
                  </c:extLst>
                </c:dPt>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B0'!$B$19:$B$20</c15:sqref>
                        </c15:formulaRef>
                      </c:ext>
                    </c:extLst>
                    <c:numCache>
                      <c:formatCode>0.00</c:formatCode>
                      <c:ptCount val="2"/>
                      <c:pt idx="0">
                        <c:v>90.894999999999996</c:v>
                      </c:pt>
                      <c:pt idx="1">
                        <c:v>81.310999999999993</c:v>
                      </c:pt>
                    </c:numCache>
                  </c:numRef>
                </c:yVal>
                <c:smooth val="1"/>
                <c:extLst xmlns:c15="http://schemas.microsoft.com/office/drawing/2012/chart">
                  <c:ext xmlns:c16="http://schemas.microsoft.com/office/drawing/2014/chart" uri="{C3380CC4-5D6E-409C-BE32-E72D297353CC}">
                    <c16:uniqueId val="{00000004-29D1-4C7A-86FF-BE865CE4D591}"/>
                  </c:ext>
                </c:extLst>
              </c15:ser>
            </c15:filteredScatterSeries>
            <c15:filteredScatterSeries>
              <c15:ser>
                <c:idx val="9"/>
                <c:order val="2"/>
                <c:tx>
                  <c:strRef>
                    <c:extLst xmlns:c15="http://schemas.microsoft.com/office/drawing/2012/chart">
                      <c:ext xmlns:c15="http://schemas.microsoft.com/office/drawing/2012/chart" uri="{02D57815-91ED-43cb-92C2-25804820EDAC}">
                        <c15:formulaRef>
                          <c15:sqref>'Utt B0'!$C$18</c15:sqref>
                        </c15:formulaRef>
                      </c:ext>
                    </c:extLst>
                    <c:strCache>
                      <c:ptCount val="1"/>
                      <c:pt idx="0">
                        <c:v>MWH (mode-only)</c:v>
                      </c:pt>
                    </c:strCache>
                  </c:strRef>
                </c:tx>
                <c:spPr>
                  <a:ln w="25400" cap="rnd" cmpd="dbl">
                    <a:solidFill>
                      <a:srgbClr val="FEA96A"/>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B0'!$C$19:$C$20</c15:sqref>
                        </c15:formulaRef>
                      </c:ext>
                    </c:extLst>
                    <c:numCache>
                      <c:formatCode>0.00</c:formatCode>
                      <c:ptCount val="2"/>
                      <c:pt idx="0">
                        <c:v>92.251000000000005</c:v>
                      </c:pt>
                      <c:pt idx="1">
                        <c:v>80.85499999999999</c:v>
                      </c:pt>
                    </c:numCache>
                  </c:numRef>
                </c:yVal>
                <c:smooth val="1"/>
                <c:extLst xmlns:c15="http://schemas.microsoft.com/office/drawing/2012/chart">
                  <c:ext xmlns:c16="http://schemas.microsoft.com/office/drawing/2014/chart" uri="{C3380CC4-5D6E-409C-BE32-E72D297353CC}">
                    <c16:uniqueId val="{00000005-29D1-4C7A-86FF-BE865CE4D591}"/>
                  </c:ext>
                </c:extLst>
              </c15:ser>
            </c15:filteredScatterSeries>
            <c15:filteredScatterSeries>
              <c15:ser>
                <c:idx val="5"/>
                <c:order val="3"/>
                <c:tx>
                  <c:strRef>
                    <c:extLst xmlns:c15="http://schemas.microsoft.com/office/drawing/2012/chart">
                      <c:ext xmlns:c15="http://schemas.microsoft.com/office/drawing/2012/chart" uri="{02D57815-91ED-43cb-92C2-25804820EDAC}">
                        <c15:formulaRef>
                          <c15:sqref>'Utt full B0'!$C$18</c15:sqref>
                        </c15:formulaRef>
                      </c:ext>
                    </c:extLst>
                    <c:strCache>
                      <c:ptCount val="1"/>
                      <c:pt idx="0">
                        <c:v>MWH (mode-and-phon)</c:v>
                      </c:pt>
                    </c:strCache>
                  </c:strRef>
                </c:tx>
                <c:spPr>
                  <a:ln w="25400" cap="rnd">
                    <a:solidFill>
                      <a:srgbClr val="E66101"/>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B0'!$C$19:$C$20</c15:sqref>
                        </c15:formulaRef>
                      </c:ext>
                    </c:extLst>
                    <c:numCache>
                      <c:formatCode>0.00</c:formatCode>
                      <c:ptCount val="2"/>
                      <c:pt idx="0">
                        <c:v>95.647000000000006</c:v>
                      </c:pt>
                      <c:pt idx="1">
                        <c:v>77.478999999999999</c:v>
                      </c:pt>
                    </c:numCache>
                  </c:numRef>
                </c:yVal>
                <c:smooth val="1"/>
                <c:extLst xmlns:c15="http://schemas.microsoft.com/office/drawing/2012/chart">
                  <c:ext xmlns:c16="http://schemas.microsoft.com/office/drawing/2014/chart" uri="{C3380CC4-5D6E-409C-BE32-E72D297353CC}">
                    <c16:uniqueId val="{00000006-29D1-4C7A-86FF-BE865CE4D591}"/>
                  </c:ext>
                </c:extLst>
              </c15:ser>
            </c15:filteredScatterSeries>
            <c15:filteredScatterSeries>
              <c15:ser>
                <c:idx val="10"/>
                <c:order val="4"/>
                <c:tx>
                  <c:strRef>
                    <c:extLst xmlns:c15="http://schemas.microsoft.com/office/drawing/2012/chart">
                      <c:ext xmlns:c15="http://schemas.microsoft.com/office/drawing/2012/chart" uri="{02D57815-91ED-43cb-92C2-25804820EDAC}">
                        <c15:formulaRef>
                          <c15:sqref>'Utt B0'!$D$18</c15:sqref>
                        </c15:formulaRef>
                      </c:ext>
                    </c:extLst>
                    <c:strCache>
                      <c:ptCount val="1"/>
                      <c:pt idx="0">
                        <c:v>MYN (mode-only)</c:v>
                      </c:pt>
                    </c:strCache>
                  </c:strRef>
                </c:tx>
                <c:spPr>
                  <a:ln w="25400" cap="rnd" cmpd="dbl">
                    <a:solidFill>
                      <a:srgbClr val="82EACA"/>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B0'!$D$19:$D$20</c15:sqref>
                        </c15:formulaRef>
                      </c:ext>
                    </c:extLst>
                    <c:numCache>
                      <c:formatCode>0.00</c:formatCode>
                      <c:ptCount val="2"/>
                      <c:pt idx="0">
                        <c:v>80.59</c:v>
                      </c:pt>
                      <c:pt idx="1">
                        <c:v>93.093999999999994</c:v>
                      </c:pt>
                    </c:numCache>
                  </c:numRef>
                </c:yVal>
                <c:smooth val="1"/>
                <c:extLst xmlns:c15="http://schemas.microsoft.com/office/drawing/2012/chart">
                  <c:ext xmlns:c16="http://schemas.microsoft.com/office/drawing/2014/chart" uri="{C3380CC4-5D6E-409C-BE32-E72D297353CC}">
                    <c16:uniqueId val="{00000007-29D1-4C7A-86FF-BE865CE4D591}"/>
                  </c:ext>
                </c:extLst>
              </c15:ser>
            </c15:filteredScatterSeries>
            <c15:filteredScatterSeries>
              <c15:ser>
                <c:idx val="6"/>
                <c:order val="5"/>
                <c:tx>
                  <c:strRef>
                    <c:extLst xmlns:c15="http://schemas.microsoft.com/office/drawing/2012/chart">
                      <c:ext xmlns:c15="http://schemas.microsoft.com/office/drawing/2012/chart" uri="{02D57815-91ED-43cb-92C2-25804820EDAC}">
                        <c15:formulaRef>
                          <c15:sqref>'Utt full B0'!$D$18</c15:sqref>
                        </c15:formulaRef>
                      </c:ext>
                    </c:extLst>
                    <c:strCache>
                      <c:ptCount val="1"/>
                      <c:pt idx="0">
                        <c:v>MYN (mode-and-phon)</c:v>
                      </c:pt>
                    </c:strCache>
                  </c:strRef>
                </c:tx>
                <c:spPr>
                  <a:ln w="25400" cap="rnd">
                    <a:solidFill>
                      <a:srgbClr val="1B9E77"/>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B0'!$D$19:$D$20</c15:sqref>
                        </c15:formulaRef>
                      </c:ext>
                    </c:extLst>
                    <c:numCache>
                      <c:formatCode>0.00</c:formatCode>
                      <c:ptCount val="2"/>
                      <c:pt idx="0">
                        <c:v>85.582999999999998</c:v>
                      </c:pt>
                      <c:pt idx="1">
                        <c:v>87.811000000000007</c:v>
                      </c:pt>
                    </c:numCache>
                  </c:numRef>
                </c:yVal>
                <c:smooth val="1"/>
                <c:extLst xmlns:c15="http://schemas.microsoft.com/office/drawing/2012/chart">
                  <c:ext xmlns:c16="http://schemas.microsoft.com/office/drawing/2014/chart" uri="{C3380CC4-5D6E-409C-BE32-E72D297353CC}">
                    <c16:uniqueId val="{00000008-29D1-4C7A-86FF-BE865CE4D591}"/>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solidFill>
                      <a:schemeClr val="tx1"/>
                    </a:solidFill>
                  </a:defRPr>
                </a:pPr>
                <a:r>
                  <a:rPr lang="en-IE" sz="1000" b="0">
                    <a:solidFill>
                      <a:schemeClr val="tx1"/>
                    </a:solidFill>
                  </a:rPr>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pPr>
                <a:r>
                  <a:rPr lang="en-IE" sz="1000" b="0"/>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1"/>
        <c:ser>
          <c:idx val="0"/>
          <c:order val="0"/>
          <c:tx>
            <c:strRef>
              <c:f>'G Utt'!$B$41</c:f>
              <c:strCache>
                <c:ptCount val="1"/>
                <c:pt idx="0">
                  <c:v>mode-only</c:v>
                </c:pt>
              </c:strCache>
            </c:strRef>
          </c:tx>
          <c:spPr>
            <a:ln w="9525">
              <a:noFill/>
            </a:ln>
          </c:spPr>
          <c:marker>
            <c:symbol val="diamond"/>
            <c:size val="6"/>
            <c:spPr>
              <a:solidFill>
                <a:schemeClr val="tx1">
                  <a:lumMod val="50000"/>
                  <a:lumOff val="50000"/>
                </a:schemeClr>
              </a:solidFill>
              <a:ln w="12700">
                <a:solidFill>
                  <a:schemeClr val="tx1"/>
                </a:solidFill>
              </a:ln>
            </c:spPr>
          </c:marker>
          <c:dPt>
            <c:idx val="0"/>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1-2CEC-497C-B3DC-F669AF55410B}"/>
              </c:ext>
            </c:extLst>
          </c:dPt>
          <c:dPt>
            <c:idx val="1"/>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3-2CEC-497C-B3DC-F669AF55410B}"/>
              </c:ext>
            </c:extLst>
          </c:dPt>
          <c:dPt>
            <c:idx val="2"/>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5-2CEC-497C-B3DC-F669AF55410B}"/>
              </c:ext>
            </c:extLst>
          </c:dPt>
          <c:dPt>
            <c:idx val="3"/>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7-2CEC-497C-B3DC-F669AF55410B}"/>
              </c:ext>
            </c:extLst>
          </c:dPt>
          <c:errBars>
            <c:errDir val="y"/>
            <c:errBarType val="both"/>
            <c:errValType val="cust"/>
            <c:noEndCap val="0"/>
            <c:plus>
              <c:numRef>
                <c:f>'Utt B0'!$K$11:$K$14</c:f>
                <c:numCache>
                  <c:formatCode>General</c:formatCode>
                  <c:ptCount val="4"/>
                  <c:pt idx="0">
                    <c:v>1.6148734140740399</c:v>
                  </c:pt>
                  <c:pt idx="1">
                    <c:v>1.9880713012542963</c:v>
                  </c:pt>
                  <c:pt idx="2">
                    <c:v>1.5323189993808897</c:v>
                  </c:pt>
                  <c:pt idx="3">
                    <c:v>2.4023685128481089</c:v>
                  </c:pt>
                </c:numCache>
              </c:numRef>
            </c:plus>
            <c:minus>
              <c:numRef>
                <c:f>'Utt B0'!$K$11:$K$14</c:f>
                <c:numCache>
                  <c:formatCode>General</c:formatCode>
                  <c:ptCount val="4"/>
                  <c:pt idx="0">
                    <c:v>1.6148734140740399</c:v>
                  </c:pt>
                  <c:pt idx="1">
                    <c:v>1.9880713012542963</c:v>
                  </c:pt>
                  <c:pt idx="2">
                    <c:v>1.5323189993808897</c:v>
                  </c:pt>
                  <c:pt idx="3">
                    <c:v>2.4023685128481089</c:v>
                  </c:pt>
                </c:numCache>
              </c:numRef>
            </c:minus>
            <c:spPr>
              <a:noFill/>
              <a:ln w="12700" cap="flat" cmpd="sng" algn="ctr">
                <a:solidFill>
                  <a:schemeClr val="tx1"/>
                </a:solidFill>
                <a:round/>
              </a:ln>
              <a:effectLst/>
            </c:spPr>
          </c:errBars>
          <c:cat>
            <c:strRef>
              <c:f>'Utt B0'!$A$11:$A$14</c:f>
              <c:strCache>
                <c:ptCount val="4"/>
                <c:pt idx="0">
                  <c:v>MDC</c:v>
                </c:pt>
                <c:pt idx="1">
                  <c:v>MWH</c:v>
                </c:pt>
                <c:pt idx="2">
                  <c:v>MYN</c:v>
                </c:pt>
                <c:pt idx="3">
                  <c:v>MDQ</c:v>
                </c:pt>
              </c:strCache>
            </c:strRef>
          </c:cat>
          <c:val>
            <c:numRef>
              <c:f>'Utt B0'!$B$11:$B$14</c:f>
              <c:numCache>
                <c:formatCode>0.0</c:formatCode>
                <c:ptCount val="4"/>
                <c:pt idx="0">
                  <c:v>-0.42399999999999999</c:v>
                </c:pt>
                <c:pt idx="1">
                  <c:v>-2.8490000000000002</c:v>
                </c:pt>
                <c:pt idx="2">
                  <c:v>3.1259999999999999</c:v>
                </c:pt>
                <c:pt idx="3">
                  <c:v>6.19</c:v>
                </c:pt>
              </c:numCache>
            </c:numRef>
          </c:val>
          <c:smooth val="0"/>
          <c:extLst>
            <c:ext xmlns:c16="http://schemas.microsoft.com/office/drawing/2014/chart" uri="{C3380CC4-5D6E-409C-BE32-E72D297353CC}">
              <c16:uniqueId val="{00000008-2CEC-497C-B3DC-F669AF55410B}"/>
            </c:ext>
          </c:extLst>
        </c:ser>
        <c:ser>
          <c:idx val="1"/>
          <c:order val="1"/>
          <c:tx>
            <c:strRef>
              <c:f>'G Utt'!$B$42</c:f>
              <c:strCache>
                <c:ptCount val="1"/>
                <c:pt idx="0">
                  <c:v>mode-&amp;-phon</c:v>
                </c:pt>
              </c:strCache>
            </c:strRef>
          </c:tx>
          <c:spPr>
            <a:ln w="9525">
              <a:noFill/>
            </a:ln>
          </c:spPr>
          <c:marker>
            <c:symbol val="square"/>
            <c:size val="6"/>
            <c:spPr>
              <a:solidFill>
                <a:srgbClr val="E66101"/>
              </a:solidFill>
              <a:ln w="12700">
                <a:solidFill>
                  <a:schemeClr val="tx1"/>
                </a:solidFill>
              </a:ln>
            </c:spPr>
          </c:marker>
          <c:dPt>
            <c:idx val="0"/>
            <c:bubble3D val="0"/>
            <c:spPr>
              <a:ln w="9525" cap="rnd">
                <a:noFill/>
                <a:round/>
              </a:ln>
              <a:effectLst/>
            </c:spPr>
            <c:extLst>
              <c:ext xmlns:c16="http://schemas.microsoft.com/office/drawing/2014/chart" uri="{C3380CC4-5D6E-409C-BE32-E72D297353CC}">
                <c16:uniqueId val="{0000000A-2CEC-497C-B3DC-F669AF55410B}"/>
              </c:ext>
            </c:extLst>
          </c:dPt>
          <c:dPt>
            <c:idx val="1"/>
            <c:bubble3D val="0"/>
            <c:spPr>
              <a:ln w="9525" cap="rnd">
                <a:noFill/>
                <a:round/>
              </a:ln>
              <a:effectLst/>
            </c:spPr>
            <c:extLst>
              <c:ext xmlns:c16="http://schemas.microsoft.com/office/drawing/2014/chart" uri="{C3380CC4-5D6E-409C-BE32-E72D297353CC}">
                <c16:uniqueId val="{0000000C-2CEC-497C-B3DC-F669AF55410B}"/>
              </c:ext>
            </c:extLst>
          </c:dPt>
          <c:dPt>
            <c:idx val="2"/>
            <c:bubble3D val="0"/>
            <c:spPr>
              <a:ln w="9525" cap="rnd">
                <a:noFill/>
                <a:round/>
              </a:ln>
              <a:effectLst/>
            </c:spPr>
            <c:extLst>
              <c:ext xmlns:c16="http://schemas.microsoft.com/office/drawing/2014/chart" uri="{C3380CC4-5D6E-409C-BE32-E72D297353CC}">
                <c16:uniqueId val="{0000000E-2CEC-497C-B3DC-F669AF55410B}"/>
              </c:ext>
            </c:extLst>
          </c:dPt>
          <c:dPt>
            <c:idx val="3"/>
            <c:bubble3D val="0"/>
            <c:spPr>
              <a:ln w="9525" cap="rnd">
                <a:noFill/>
                <a:round/>
              </a:ln>
              <a:effectLst/>
            </c:spPr>
            <c:extLst>
              <c:ext xmlns:c16="http://schemas.microsoft.com/office/drawing/2014/chart" uri="{C3380CC4-5D6E-409C-BE32-E72D297353CC}">
                <c16:uniqueId val="{00000010-2CEC-497C-B3DC-F669AF55410B}"/>
              </c:ext>
            </c:extLst>
          </c:dPt>
          <c:errBars>
            <c:errDir val="y"/>
            <c:errBarType val="both"/>
            <c:errValType val="cust"/>
            <c:noEndCap val="0"/>
            <c:plus>
              <c:numRef>
                <c:f>'Utt full B0'!$K$11:$K$14</c:f>
                <c:numCache>
                  <c:formatCode>General</c:formatCode>
                  <c:ptCount val="4"/>
                  <c:pt idx="0">
                    <c:v>4.5809617930567601</c:v>
                  </c:pt>
                  <c:pt idx="1">
                    <c:v>4.6755730848326627</c:v>
                  </c:pt>
                  <c:pt idx="2">
                    <c:v>4.5681249075484693</c:v>
                  </c:pt>
                  <c:pt idx="3">
                    <c:v>4.6894614157353098</c:v>
                  </c:pt>
                </c:numCache>
              </c:numRef>
            </c:plus>
            <c:minus>
              <c:numRef>
                <c:f>'Utt full B0'!$K$11:$K$14</c:f>
                <c:numCache>
                  <c:formatCode>General</c:formatCode>
                  <c:ptCount val="4"/>
                  <c:pt idx="0">
                    <c:v>4.5809617930567601</c:v>
                  </c:pt>
                  <c:pt idx="1">
                    <c:v>4.6755730848326627</c:v>
                  </c:pt>
                  <c:pt idx="2">
                    <c:v>4.5681249075484693</c:v>
                  </c:pt>
                  <c:pt idx="3">
                    <c:v>4.6894614157353098</c:v>
                  </c:pt>
                </c:numCache>
              </c:numRef>
            </c:minus>
            <c:spPr>
              <a:noFill/>
              <a:ln w="12700" cap="flat" cmpd="sng" algn="ctr">
                <a:solidFill>
                  <a:srgbClr val="E66101"/>
                </a:solidFill>
                <a:round/>
              </a:ln>
              <a:effectLst/>
            </c:spPr>
          </c:errBars>
          <c:cat>
            <c:strRef>
              <c:f>'Utt full B0'!$A$11:$A$14</c:f>
              <c:strCache>
                <c:ptCount val="4"/>
                <c:pt idx="0">
                  <c:v>MDC</c:v>
                </c:pt>
                <c:pt idx="1">
                  <c:v>MWH</c:v>
                </c:pt>
                <c:pt idx="2">
                  <c:v>MYN</c:v>
                </c:pt>
                <c:pt idx="3">
                  <c:v>MDQ</c:v>
                </c:pt>
              </c:strCache>
            </c:strRef>
          </c:cat>
          <c:val>
            <c:numRef>
              <c:f>'Utt full B0'!$B$11:$B$14</c:f>
              <c:numCache>
                <c:formatCode>0.0</c:formatCode>
                <c:ptCount val="4"/>
                <c:pt idx="0">
                  <c:v>-2.3959999999999999</c:v>
                </c:pt>
                <c:pt idx="1">
                  <c:v>-4.5419999999999998</c:v>
                </c:pt>
                <c:pt idx="2">
                  <c:v>0.55700000000000005</c:v>
                </c:pt>
                <c:pt idx="3">
                  <c:v>2.8029999999999999</c:v>
                </c:pt>
              </c:numCache>
            </c:numRef>
          </c:val>
          <c:smooth val="0"/>
          <c:extLst>
            <c:ext xmlns:c16="http://schemas.microsoft.com/office/drawing/2014/chart" uri="{C3380CC4-5D6E-409C-BE32-E72D297353CC}">
              <c16:uniqueId val="{00000011-2CEC-497C-B3DC-F669AF55410B}"/>
            </c:ext>
          </c:extLst>
        </c:ser>
        <c:dLbls>
          <c:showLegendKey val="0"/>
          <c:showVal val="0"/>
          <c:showCatName val="0"/>
          <c:showSerName val="0"/>
          <c:showPercent val="0"/>
          <c:showBubbleSize val="0"/>
        </c:dLbls>
        <c:marker val="1"/>
        <c:smooth val="0"/>
        <c:axId val="1686998496"/>
        <c:axId val="1629394096"/>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tx1">
                <a:lumMod val="50000"/>
                <a:lumOff val="5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10"/>
          <c:min val="-10"/>
        </c:scaling>
        <c:delete val="0"/>
        <c:axPos val="l"/>
        <c:majorGridlines>
          <c:spPr>
            <a:ln w="9525">
              <a:solidFill>
                <a:schemeClr val="bg2">
                  <a:lumMod val="90000"/>
                </a:schemeClr>
              </a:solidFill>
            </a:ln>
          </c:spPr>
        </c:majorGridlines>
        <c:minorGridlines>
          <c:spPr>
            <a:ln w="6350" cap="flat" cmpd="sng" algn="ctr">
              <a:solidFill>
                <a:srgbClr val="F2F2F2"/>
              </a:solidFill>
              <a:round/>
            </a:ln>
            <a:effectLst/>
          </c:spPr>
        </c:minorGridlines>
        <c:title>
          <c:tx>
            <c:rich>
              <a:bodyPr rot="-5400000" vert="horz"/>
              <a:lstStyle/>
              <a:p>
                <a:pPr>
                  <a:defRPr/>
                </a:pPr>
                <a:r>
                  <a:rPr lang="en-US"/>
                  <a:t>slope (ST/sec)</a:t>
                </a:r>
              </a:p>
            </c:rich>
          </c:tx>
          <c:layout>
            <c:manualLayout>
              <c:xMode val="edge"/>
              <c:yMode val="edge"/>
              <c:x val="0.12568968253968255"/>
              <c:y val="0.27652326388888887"/>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5"/>
        <c:minorUnit val="1"/>
      </c:valAx>
      <c:dTable>
        <c:showHorzBorder val="0"/>
        <c:showVertBorder val="1"/>
        <c:showOutline val="1"/>
        <c:showKeys val="0"/>
        <c:spPr>
          <a:noFill/>
          <a:ln w="9525" cap="flat" cmpd="sng" algn="ctr">
            <a:solidFill>
              <a:schemeClr val="tx1">
                <a:lumMod val="15000"/>
                <a:lumOff val="85000"/>
              </a:schemeClr>
            </a:solidFill>
            <a:round/>
          </a:ln>
          <a:effectLst/>
        </c:spPr>
      </c:dTable>
      <c:spPr>
        <a:noFill/>
        <a:ln>
          <a:noFill/>
        </a:ln>
        <a:effectLst/>
      </c:spPr>
    </c:plotArea>
    <c:legend>
      <c:legendPos val="b"/>
      <c:overlay val="0"/>
      <c:txPr>
        <a:bodyPr/>
        <a:lstStyle/>
        <a:p>
          <a:pPr>
            <a:defRPr sz="900"/>
          </a:pPr>
          <a:endParaRPr lang="en-US"/>
        </a:p>
      </c:txPr>
    </c:legend>
    <c:plotVisOnly val="1"/>
    <c:dispBlanksAs val="gap"/>
    <c:showDLblsOverMax val="0"/>
  </c:chart>
  <c:spPr>
    <a:solidFill>
      <a:schemeClr val="bg1"/>
    </a:solidFill>
    <a:ln w="6350" cap="flat" cmpd="sng" algn="ctr">
      <a:noFill/>
      <a:round/>
    </a:ln>
    <a:effectLst/>
  </c:spPr>
  <c:txPr>
    <a:bodyPr/>
    <a:lstStyle/>
    <a:p>
      <a:pPr>
        <a:defRPr sz="8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 Utt'!$B$41</c:f>
              <c:strCache>
                <c:ptCount val="1"/>
                <c:pt idx="0">
                  <c:v>mode-only</c:v>
                </c:pt>
              </c:strCache>
            </c:strRef>
          </c:tx>
          <c:spPr>
            <a:ln>
              <a:noFill/>
              <a:prstDash val="sysDash"/>
            </a:ln>
          </c:spPr>
          <c:marker>
            <c:symbol val="diamond"/>
            <c:size val="7"/>
            <c:spPr>
              <a:solidFill>
                <a:schemeClr val="tx1">
                  <a:lumMod val="50000"/>
                  <a:lumOff val="50000"/>
                </a:schemeClr>
              </a:solidFill>
              <a:ln w="12700">
                <a:solidFill>
                  <a:schemeClr val="tx1"/>
                </a:solidFill>
              </a:ln>
            </c:spPr>
          </c:marker>
          <c:dPt>
            <c:idx val="0"/>
            <c:bubble3D val="0"/>
            <c:extLst>
              <c:ext xmlns:c16="http://schemas.microsoft.com/office/drawing/2014/chart" uri="{C3380CC4-5D6E-409C-BE32-E72D297353CC}">
                <c16:uniqueId val="{00000000-88A8-4FCD-BF0B-7A8CB9817415}"/>
              </c:ext>
            </c:extLst>
          </c:dPt>
          <c:dPt>
            <c:idx val="1"/>
            <c:bubble3D val="0"/>
            <c:extLst>
              <c:ext xmlns:c16="http://schemas.microsoft.com/office/drawing/2014/chart" uri="{C3380CC4-5D6E-409C-BE32-E72D297353CC}">
                <c16:uniqueId val="{00000001-88A8-4FCD-BF0B-7A8CB9817415}"/>
              </c:ext>
            </c:extLst>
          </c:dPt>
          <c:dPt>
            <c:idx val="2"/>
            <c:bubble3D val="0"/>
            <c:extLst>
              <c:ext xmlns:c16="http://schemas.microsoft.com/office/drawing/2014/chart" uri="{C3380CC4-5D6E-409C-BE32-E72D297353CC}">
                <c16:uniqueId val="{00000002-88A8-4FCD-BF0B-7A8CB9817415}"/>
              </c:ext>
            </c:extLst>
          </c:dPt>
          <c:dPt>
            <c:idx val="3"/>
            <c:bubble3D val="0"/>
            <c:extLst>
              <c:ext xmlns:c16="http://schemas.microsoft.com/office/drawing/2014/chart" uri="{C3380CC4-5D6E-409C-BE32-E72D297353CC}">
                <c16:uniqueId val="{00000003-88A8-4FCD-BF0B-7A8CB9817415}"/>
              </c:ext>
            </c:extLst>
          </c:dPt>
          <c:dPt>
            <c:idx val="4"/>
            <c:bubble3D val="0"/>
            <c:extLst>
              <c:ext xmlns:c16="http://schemas.microsoft.com/office/drawing/2014/chart" uri="{C3380CC4-5D6E-409C-BE32-E72D297353CC}">
                <c16:uniqueId val="{00000004-88A8-4FCD-BF0B-7A8CB9817415}"/>
              </c:ext>
            </c:extLst>
          </c:dPt>
          <c:dPt>
            <c:idx val="5"/>
            <c:bubble3D val="0"/>
            <c:extLst>
              <c:ext xmlns:c16="http://schemas.microsoft.com/office/drawing/2014/chart" uri="{C3380CC4-5D6E-409C-BE32-E72D297353CC}">
                <c16:uniqueId val="{00000005-88A8-4FCD-BF0B-7A8CB9817415}"/>
              </c:ext>
            </c:extLst>
          </c:dPt>
          <c:errBars>
            <c:errDir val="y"/>
            <c:errBarType val="both"/>
            <c:errValType val="cust"/>
            <c:noEndCap val="0"/>
            <c:plus>
              <c:numRef>
                <c:f>'Utt B1'!$L$13:$L$18</c:f>
                <c:numCache>
                  <c:formatCode>General</c:formatCode>
                  <c:ptCount val="6"/>
                  <c:pt idx="0">
                    <c:v>2.7398506748671299</c:v>
                  </c:pt>
                  <c:pt idx="1">
                    <c:v>1.8613842196534498</c:v>
                  </c:pt>
                  <c:pt idx="2">
                    <c:v>2.5717261722240297</c:v>
                  </c:pt>
                  <c:pt idx="3">
                    <c:v>3.1740194589813298</c:v>
                  </c:pt>
                  <c:pt idx="4">
                    <c:v>3.9254782176735201</c:v>
                  </c:pt>
                  <c:pt idx="5">
                    <c:v>1.8483440295421001</c:v>
                  </c:pt>
                </c:numCache>
              </c:numRef>
            </c:plus>
            <c:minus>
              <c:numRef>
                <c:f>'Utt B1'!$L$13:$L$18</c:f>
                <c:numCache>
                  <c:formatCode>General</c:formatCode>
                  <c:ptCount val="6"/>
                  <c:pt idx="0">
                    <c:v>2.7398506748671299</c:v>
                  </c:pt>
                  <c:pt idx="1">
                    <c:v>1.8613842196534498</c:v>
                  </c:pt>
                  <c:pt idx="2">
                    <c:v>2.5717261722240297</c:v>
                  </c:pt>
                  <c:pt idx="3">
                    <c:v>3.1740194589813298</c:v>
                  </c:pt>
                  <c:pt idx="4">
                    <c:v>3.9254782176735201</c:v>
                  </c:pt>
                  <c:pt idx="5">
                    <c:v>1.8483440295421001</c:v>
                  </c:pt>
                </c:numCache>
              </c:numRef>
            </c:minus>
            <c:spPr>
              <a:noFill/>
              <a:ln w="12700" cap="flat" cmpd="sng" algn="ctr">
                <a:solidFill>
                  <a:schemeClr val="tx1"/>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'Utt B1'!$C$13:$C$18</c:f>
              <c:numCache>
                <c:formatCode>0.00</c:formatCode>
                <c:ptCount val="6"/>
                <c:pt idx="0">
                  <c:v>-2.4249999999999998</c:v>
                </c:pt>
                <c:pt idx="1">
                  <c:v>3.55</c:v>
                </c:pt>
                <c:pt idx="2">
                  <c:v>6.6139999999999999</c:v>
                </c:pt>
                <c:pt idx="3">
                  <c:v>5.9749999999999996</c:v>
                </c:pt>
                <c:pt idx="4">
                  <c:v>9.0389999999999997</c:v>
                </c:pt>
                <c:pt idx="5">
                  <c:v>3.0640000000000001</c:v>
                </c:pt>
              </c:numCache>
            </c:numRef>
          </c:val>
          <c:smooth val="0"/>
          <c:extLst>
            <c:ext xmlns:c16="http://schemas.microsoft.com/office/drawing/2014/chart" uri="{C3380CC4-5D6E-409C-BE32-E72D297353CC}">
              <c16:uniqueId val="{00000006-88A8-4FCD-BF0B-7A8CB9817415}"/>
            </c:ext>
          </c:extLst>
        </c:ser>
        <c:ser>
          <c:idx val="1"/>
          <c:order val="1"/>
          <c:tx>
            <c:strRef>
              <c:f>'G Utt'!$B$42</c:f>
              <c:strCache>
                <c:ptCount val="1"/>
                <c:pt idx="0">
                  <c:v>mode-&amp;-phon</c:v>
                </c:pt>
              </c:strCache>
            </c:strRef>
          </c:tx>
          <c:spPr>
            <a:ln>
              <a:noFill/>
            </a:ln>
          </c:spPr>
          <c:marker>
            <c:symbol val="square"/>
            <c:size val="6"/>
            <c:spPr>
              <a:solidFill>
                <a:srgbClr val="E66101"/>
              </a:solidFill>
              <a:ln w="12700">
                <a:solidFill>
                  <a:schemeClr val="tx1"/>
                </a:solidFill>
              </a:ln>
            </c:spPr>
          </c:marker>
          <c:errBars>
            <c:errDir val="y"/>
            <c:errBarType val="both"/>
            <c:errValType val="cust"/>
            <c:noEndCap val="0"/>
            <c:plus>
              <c:numRef>
                <c:f>'Utt full B1'!$L$13:$L$18</c:f>
                <c:numCache>
                  <c:formatCode>General</c:formatCode>
                  <c:ptCount val="6"/>
                  <c:pt idx="0">
                    <c:v>2.7830303939881604</c:v>
                  </c:pt>
                  <c:pt idx="1">
                    <c:v>1.6403473037450798</c:v>
                  </c:pt>
                  <c:pt idx="2">
                    <c:v>2.1533816703831503</c:v>
                  </c:pt>
                  <c:pt idx="3">
                    <c:v>2.9578678029019501</c:v>
                  </c:pt>
                  <c:pt idx="4">
                    <c:v>3.6268779263616597</c:v>
                  </c:pt>
                  <c:pt idx="5">
                    <c:v>1.5564899894766402</c:v>
                  </c:pt>
                </c:numCache>
              </c:numRef>
            </c:plus>
            <c:minus>
              <c:numRef>
                <c:f>'Utt full B1'!$L$13:$L$18</c:f>
                <c:numCache>
                  <c:formatCode>General</c:formatCode>
                  <c:ptCount val="6"/>
                  <c:pt idx="0">
                    <c:v>2.7830303939881604</c:v>
                  </c:pt>
                  <c:pt idx="1">
                    <c:v>1.6403473037450798</c:v>
                  </c:pt>
                  <c:pt idx="2">
                    <c:v>2.1533816703831503</c:v>
                  </c:pt>
                  <c:pt idx="3">
                    <c:v>2.9578678029019501</c:v>
                  </c:pt>
                  <c:pt idx="4">
                    <c:v>3.6268779263616597</c:v>
                  </c:pt>
                  <c:pt idx="5">
                    <c:v>1.5564899894766402</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'Utt full B1'!$C$13:$C$18</c:f>
              <c:numCache>
                <c:formatCode>0.00</c:formatCode>
                <c:ptCount val="6"/>
                <c:pt idx="0">
                  <c:v>-2.1459999999999999</c:v>
                </c:pt>
                <c:pt idx="1">
                  <c:v>2.9529999999999998</c:v>
                </c:pt>
                <c:pt idx="2">
                  <c:v>5.1980000000000004</c:v>
                </c:pt>
                <c:pt idx="3">
                  <c:v>5.0990000000000002</c:v>
                </c:pt>
                <c:pt idx="4">
                  <c:v>7.3449999999999998</c:v>
                </c:pt>
                <c:pt idx="5">
                  <c:v>2.2450000000000001</c:v>
                </c:pt>
              </c:numCache>
            </c:numRef>
          </c:val>
          <c:smooth val="0"/>
          <c:extLst>
            <c:ext xmlns:c16="http://schemas.microsoft.com/office/drawing/2014/chart" uri="{C3380CC4-5D6E-409C-BE32-E72D297353CC}">
              <c16:uniqueId val="{00000007-88A8-4FCD-BF0B-7A8CB9817415}"/>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scaling>
        <c:delete val="0"/>
        <c:axPos val="l"/>
        <c:majorGridlines>
          <c:spPr>
            <a:ln w="9525" cap="flat" cmpd="sng" algn="ctr">
              <a:solidFill>
                <a:schemeClr val="bg2">
                  <a:lumMod val="90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vert="horz"/>
              <a:lstStyle/>
              <a:p>
                <a:pPr>
                  <a:defRPr/>
                </a:pPr>
                <a:r>
                  <a:rPr lang="en-US"/>
                  <a:t>slope (ST/sec)</a:t>
                </a:r>
              </a:p>
            </c:rich>
          </c:tx>
          <c:layout>
            <c:manualLayout>
              <c:xMode val="edge"/>
              <c:yMode val="edge"/>
              <c:x val="2.6088945271646864E-2"/>
              <c:y val="0.23740287404320032"/>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5"/>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txPr>
        <a:bodyPr/>
        <a:lstStyle/>
        <a:p>
          <a:pPr>
            <a:defRPr sz="900"/>
          </a:pPr>
          <a:endParaRPr lang="en-US"/>
        </a:p>
      </c:txPr>
    </c:legend>
    <c:plotVisOnly val="1"/>
    <c:dispBlanksAs val="gap"/>
    <c:showDLblsOverMax val="0"/>
  </c:chart>
  <c:spPr>
    <a:solidFill>
      <a:schemeClr val="bg1"/>
    </a:solidFill>
    <a:ln w="9525" cap="flat" cmpd="sng" algn="ctr">
      <a:noFill/>
      <a:round/>
    </a:ln>
    <a:effectLst/>
  </c:spPr>
  <c:txPr>
    <a:bodyPr/>
    <a:lstStyle/>
    <a:p>
      <a:pPr>
        <a:defRPr sz="800" b="0" baseline="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utterance-wide parameters</c:v>
          </c:tx>
          <c:spPr>
            <a:ln w="25400">
              <a:noFill/>
            </a:ln>
          </c:spPr>
          <c:marker>
            <c:symbol val="diamond"/>
            <c:size val="10"/>
            <c:spPr>
              <a:solidFill>
                <a:schemeClr val="tx1">
                  <a:lumMod val="50000"/>
                  <a:lumOff val="50000"/>
                </a:schemeClr>
              </a:solidFill>
              <a:ln w="12700">
                <a:solidFill>
                  <a:schemeClr val="tx1"/>
                </a:solidFill>
              </a:ln>
            </c:spPr>
          </c:marker>
          <c:dPt>
            <c:idx val="0"/>
            <c:marker>
              <c:symbol val="triangle"/>
              <c:size val="10"/>
            </c:marker>
            <c:bubble3D val="0"/>
            <c:extLst>
              <c:ext xmlns:c16="http://schemas.microsoft.com/office/drawing/2014/chart" uri="{C3380CC4-5D6E-409C-BE32-E72D297353CC}">
                <c16:uniqueId val="{00000000-41E4-470D-924B-311D5A63C75F}"/>
              </c:ext>
            </c:extLst>
          </c:dPt>
          <c:dPt>
            <c:idx val="2"/>
            <c:marker>
              <c:symbol val="square"/>
              <c:size val="8"/>
            </c:marker>
            <c:bubble3D val="0"/>
            <c:extLst>
              <c:ext xmlns:c16="http://schemas.microsoft.com/office/drawing/2014/chart" uri="{C3380CC4-5D6E-409C-BE32-E72D297353CC}">
                <c16:uniqueId val="{00000001-41E4-470D-924B-311D5A63C75F}"/>
              </c:ext>
            </c:extLst>
          </c:dPt>
          <c:dPt>
            <c:idx val="3"/>
            <c:marker>
              <c:symbol val="circle"/>
              <c:size val="10"/>
            </c:marker>
            <c:bubble3D val="0"/>
            <c:extLst>
              <c:ext xmlns:c16="http://schemas.microsoft.com/office/drawing/2014/chart" uri="{C3380CC4-5D6E-409C-BE32-E72D297353CC}">
                <c16:uniqueId val="{00000002-41E4-470D-924B-311D5A63C75F}"/>
              </c:ext>
            </c:extLst>
          </c:dPt>
          <c:dLbls>
            <c:delete val="1"/>
          </c:dLbls>
          <c:xVal>
            <c:numRef>
              <c:f>'Utt full B0'!$B$3:$B$6</c:f>
              <c:numCache>
                <c:formatCode>0.0</c:formatCode>
                <c:ptCount val="4"/>
                <c:pt idx="0">
                  <c:v>86.102999999999994</c:v>
                </c:pt>
                <c:pt idx="1">
                  <c:v>86.563000000000002</c:v>
                </c:pt>
                <c:pt idx="2">
                  <c:v>86.697000000000003</c:v>
                </c:pt>
                <c:pt idx="3">
                  <c:v>87.991</c:v>
                </c:pt>
              </c:numCache>
            </c:numRef>
          </c:xVal>
          <c:yVal>
            <c:numRef>
              <c:f>'Utt B0'!$B$11:$B$14</c:f>
              <c:numCache>
                <c:formatCode>0.0</c:formatCode>
                <c:ptCount val="4"/>
                <c:pt idx="0">
                  <c:v>-0.42399999999999999</c:v>
                </c:pt>
                <c:pt idx="1">
                  <c:v>-2.8490000000000002</c:v>
                </c:pt>
                <c:pt idx="2">
                  <c:v>3.1259999999999999</c:v>
                </c:pt>
                <c:pt idx="3">
                  <c:v>6.19</c:v>
                </c:pt>
              </c:numCache>
            </c:numRef>
          </c:yVal>
          <c:smooth val="0"/>
          <c:extLst>
            <c:ext xmlns:c16="http://schemas.microsoft.com/office/drawing/2014/chart" uri="{C3380CC4-5D6E-409C-BE32-E72D297353CC}">
              <c16:uniqueId val="{00000003-41E4-470D-924B-311D5A63C75F}"/>
            </c:ext>
          </c:extLst>
        </c:ser>
        <c:ser>
          <c:idx val="0"/>
          <c:order val="1"/>
          <c:tx>
            <c:v>utterance-wide parameters</c:v>
          </c:tx>
          <c:spPr>
            <a:ln w="25400" cap="rnd">
              <a:noFill/>
              <a:round/>
            </a:ln>
            <a:effectLst/>
          </c:spPr>
          <c:marker>
            <c:symbol val="circle"/>
            <c:size val="10"/>
            <c:spPr>
              <a:solidFill>
                <a:schemeClr val="accent1"/>
              </a:solidFill>
              <a:ln w="12700">
                <a:solidFill>
                  <a:schemeClr val="tx1"/>
                </a:solidFill>
              </a:ln>
              <a:effectLst/>
            </c:spPr>
          </c:marker>
          <c:dPt>
            <c:idx val="0"/>
            <c:marker>
              <c:symbol val="triangle"/>
              <c:size val="10"/>
              <c:spPr>
                <a:solidFill>
                  <a:srgbClr val="7570B3"/>
                </a:solidFill>
                <a:ln w="12700">
                  <a:solidFill>
                    <a:schemeClr val="tx1"/>
                  </a:solidFill>
                </a:ln>
                <a:effectLst/>
              </c:spPr>
            </c:marker>
            <c:bubble3D val="0"/>
            <c:extLst>
              <c:ext xmlns:c16="http://schemas.microsoft.com/office/drawing/2014/chart" uri="{C3380CC4-5D6E-409C-BE32-E72D297353CC}">
                <c16:uniqueId val="{00000004-41E4-470D-924B-311D5A63C75F}"/>
              </c:ext>
            </c:extLst>
          </c:dPt>
          <c:dPt>
            <c:idx val="1"/>
            <c:marker>
              <c:symbol val="diamond"/>
              <c:size val="10"/>
              <c:spPr>
                <a:solidFill>
                  <a:srgbClr val="E66101"/>
                </a:solidFill>
                <a:ln w="12700">
                  <a:solidFill>
                    <a:schemeClr val="tx1"/>
                  </a:solidFill>
                </a:ln>
                <a:effectLst/>
              </c:spPr>
            </c:marker>
            <c:bubble3D val="0"/>
            <c:extLst>
              <c:ext xmlns:c16="http://schemas.microsoft.com/office/drawing/2014/chart" uri="{C3380CC4-5D6E-409C-BE32-E72D297353CC}">
                <c16:uniqueId val="{00000005-41E4-470D-924B-311D5A63C75F}"/>
              </c:ext>
            </c:extLst>
          </c:dPt>
          <c:dPt>
            <c:idx val="2"/>
            <c:marker>
              <c:symbol val="square"/>
              <c:size val="8"/>
              <c:spPr>
                <a:solidFill>
                  <a:srgbClr val="1B9E77"/>
                </a:solidFill>
                <a:ln w="12700">
                  <a:solidFill>
                    <a:schemeClr val="tx1"/>
                  </a:solidFill>
                </a:ln>
                <a:effectLst/>
              </c:spPr>
            </c:marker>
            <c:bubble3D val="0"/>
            <c:extLst>
              <c:ext xmlns:c16="http://schemas.microsoft.com/office/drawing/2014/chart" uri="{C3380CC4-5D6E-409C-BE32-E72D297353CC}">
                <c16:uniqueId val="{00000006-41E4-470D-924B-311D5A63C75F}"/>
              </c:ext>
            </c:extLst>
          </c:dPt>
          <c:dPt>
            <c:idx val="3"/>
            <c:marker>
              <c:spPr>
                <a:solidFill>
                  <a:srgbClr val="E7298A"/>
                </a:solidFill>
                <a:ln w="12700">
                  <a:solidFill>
                    <a:schemeClr val="tx1"/>
                  </a:solidFill>
                </a:ln>
                <a:effectLst/>
              </c:spPr>
            </c:marker>
            <c:bubble3D val="0"/>
            <c:extLst>
              <c:ext xmlns:c16="http://schemas.microsoft.com/office/drawing/2014/chart" uri="{C3380CC4-5D6E-409C-BE32-E72D297353CC}">
                <c16:uniqueId val="{00000007-41E4-470D-924B-311D5A63C75F}"/>
              </c:ext>
            </c:extLst>
          </c:dPt>
          <c:dLbls>
            <c:dLbl>
              <c:idx val="0"/>
              <c:layout>
                <c:manualLayout>
                  <c:x val="-0.15967839709471324"/>
                  <c:y val="-3.0868055555555638E-2"/>
                </c:manualLayout>
              </c:layout>
              <c:tx>
                <c:rich>
                  <a:bodyPr/>
                  <a:lstStyle/>
                  <a:p>
                    <a:fld id="{195F8F12-CCCE-4261-B5A4-7AAD43F79220}"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41E4-470D-924B-311D5A63C75F}"/>
                </c:ext>
              </c:extLst>
            </c:dLbl>
            <c:dLbl>
              <c:idx val="1"/>
              <c:layout>
                <c:manualLayout>
                  <c:x val="-3.5484088243269603E-2"/>
                  <c:y val="2.6458333333333254E-2"/>
                </c:manualLayout>
              </c:layout>
              <c:tx>
                <c:rich>
                  <a:bodyPr/>
                  <a:lstStyle/>
                  <a:p>
                    <a:fld id="{8577D7B9-1BF7-44AE-90D0-C4C2C489E898}"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41E4-470D-924B-311D5A63C75F}"/>
                </c:ext>
              </c:extLst>
            </c:dLbl>
            <c:dLbl>
              <c:idx val="2"/>
              <c:layout>
                <c:manualLayout>
                  <c:x val="-3.099081907323837E-2"/>
                  <c:y val="3.0868055555555517E-2"/>
                </c:manualLayout>
              </c:layout>
              <c:tx>
                <c:rich>
                  <a:bodyPr/>
                  <a:lstStyle/>
                  <a:p>
                    <a:fld id="{9ACF5790-78A7-4BBF-9904-48DC1E2B4286}"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41E4-470D-924B-311D5A63C75F}"/>
                </c:ext>
              </c:extLst>
            </c:dLbl>
            <c:dLbl>
              <c:idx val="3"/>
              <c:layout>
                <c:manualLayout>
                  <c:x val="-3.5444303180327354E-2"/>
                  <c:y val="3.0868055555555555E-2"/>
                </c:manualLayout>
              </c:layout>
              <c:tx>
                <c:rich>
                  <a:bodyPr/>
                  <a:lstStyle/>
                  <a:p>
                    <a:fld id="{E2E9E030-4DC3-4237-9AC9-30572EB15094}"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41E4-470D-924B-311D5A63C75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dLblPos val="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errBars>
            <c:errDir val="x"/>
            <c:errBarType val="both"/>
            <c:errValType val="cust"/>
            <c:noEndCap val="0"/>
            <c:plus>
              <c:numRef>
                <c:f>'Utt B0'!$K$3:$K$6</c:f>
                <c:numCache>
                  <c:formatCode>General</c:formatCode>
                  <c:ptCount val="4"/>
                  <c:pt idx="0">
                    <c:v>3.3768598244591033</c:v>
                  </c:pt>
                  <c:pt idx="1">
                    <c:v>3.0137620152299007</c:v>
                  </c:pt>
                  <c:pt idx="2">
                    <c:v>3.091069912578007</c:v>
                  </c:pt>
                  <c:pt idx="3">
                    <c:v>3.5286883251085044</c:v>
                  </c:pt>
                </c:numCache>
              </c:numRef>
            </c:plus>
            <c:minus>
              <c:numRef>
                <c:f>'Utt B0'!$K$3:$K$6</c:f>
                <c:numCache>
                  <c:formatCode>General</c:formatCode>
                  <c:ptCount val="4"/>
                  <c:pt idx="0">
                    <c:v>3.3768598244591033</c:v>
                  </c:pt>
                  <c:pt idx="1">
                    <c:v>3.0137620152299007</c:v>
                  </c:pt>
                  <c:pt idx="2">
                    <c:v>3.091069912578007</c:v>
                  </c:pt>
                  <c:pt idx="3">
                    <c:v>3.5286883251085044</c:v>
                  </c:pt>
                </c:numCache>
              </c:numRef>
            </c:minus>
            <c:spPr>
              <a:noFill/>
              <a:ln w="12700" cap="flat" cmpd="sng" algn="ctr">
                <a:solidFill>
                  <a:schemeClr val="tx1"/>
                </a:solidFill>
                <a:round/>
              </a:ln>
              <a:effectLst/>
            </c:spPr>
          </c:errBars>
          <c:errBars>
            <c:errDir val="y"/>
            <c:errBarType val="both"/>
            <c:errValType val="cust"/>
            <c:noEndCap val="0"/>
            <c:plus>
              <c:numRef>
                <c:f>'Utt B0'!$K$11:$K$14</c:f>
                <c:numCache>
                  <c:formatCode>General</c:formatCode>
                  <c:ptCount val="4"/>
                  <c:pt idx="0">
                    <c:v>1.6148734140740399</c:v>
                  </c:pt>
                  <c:pt idx="1">
                    <c:v>1.9880713012542963</c:v>
                  </c:pt>
                  <c:pt idx="2">
                    <c:v>1.5323189993808897</c:v>
                  </c:pt>
                  <c:pt idx="3">
                    <c:v>2.4023685128481089</c:v>
                  </c:pt>
                </c:numCache>
              </c:numRef>
            </c:plus>
            <c:minus>
              <c:numRef>
                <c:f>'Utt B0'!$K$11:$K$14</c:f>
                <c:numCache>
                  <c:formatCode>General</c:formatCode>
                  <c:ptCount val="4"/>
                  <c:pt idx="0">
                    <c:v>1.6148734140740399</c:v>
                  </c:pt>
                  <c:pt idx="1">
                    <c:v>1.9880713012542963</c:v>
                  </c:pt>
                  <c:pt idx="2">
                    <c:v>1.5323189993808897</c:v>
                  </c:pt>
                  <c:pt idx="3">
                    <c:v>2.4023685128481089</c:v>
                  </c:pt>
                </c:numCache>
              </c:numRef>
            </c:minus>
            <c:spPr>
              <a:noFill/>
              <a:ln w="12700" cap="flat" cmpd="sng" algn="ctr">
                <a:solidFill>
                  <a:schemeClr val="tx1"/>
                </a:solidFill>
                <a:round/>
              </a:ln>
              <a:effectLst/>
            </c:spPr>
          </c:errBars>
          <c:xVal>
            <c:numRef>
              <c:f>('Utt B0'!$B$3,'Utt B0'!$B$4,'Utt B0'!$B$5,'Utt B0'!$B$6)</c:f>
              <c:numCache>
                <c:formatCode>0.0</c:formatCode>
                <c:ptCount val="4"/>
                <c:pt idx="0">
                  <c:v>86.081999999999994</c:v>
                </c:pt>
                <c:pt idx="1">
                  <c:v>86.552999999999997</c:v>
                </c:pt>
                <c:pt idx="2">
                  <c:v>86.841999999999999</c:v>
                </c:pt>
                <c:pt idx="3">
                  <c:v>88.319000000000003</c:v>
                </c:pt>
              </c:numCache>
            </c:numRef>
          </c:xVal>
          <c:yVal>
            <c:numRef>
              <c:f>('Utt B0'!$B$11,'Utt B0'!$B$12,'Utt B0'!$B$13,'Utt B0'!$B$14)</c:f>
              <c:numCache>
                <c:formatCode>0.0</c:formatCode>
                <c:ptCount val="4"/>
                <c:pt idx="0">
                  <c:v>-0.42399999999999999</c:v>
                </c:pt>
                <c:pt idx="1">
                  <c:v>-2.8490000000000002</c:v>
                </c:pt>
                <c:pt idx="2">
                  <c:v>3.1259999999999999</c:v>
                </c:pt>
                <c:pt idx="3">
                  <c:v>6.19</c:v>
                </c:pt>
              </c:numCache>
            </c:numRef>
          </c:yVal>
          <c:smooth val="0"/>
          <c:extLst>
            <c:ext xmlns:c15="http://schemas.microsoft.com/office/drawing/2012/chart" uri="{02D57815-91ED-43cb-92C2-25804820EDAC}">
              <c15:datalabelsRange>
                <c15:f>'Utt B0'!$A$3:$A$6</c15:f>
                <c15:dlblRangeCache>
                  <c:ptCount val="4"/>
                  <c:pt idx="0">
                    <c:v>MDC</c:v>
                  </c:pt>
                  <c:pt idx="1">
                    <c:v>MWH</c:v>
                  </c:pt>
                  <c:pt idx="2">
                    <c:v>MYN</c:v>
                  </c:pt>
                  <c:pt idx="3">
                    <c:v>MDQ</c:v>
                  </c:pt>
                </c15:dlblRangeCache>
              </c15:datalabelsRange>
            </c:ext>
            <c:ext xmlns:c16="http://schemas.microsoft.com/office/drawing/2014/chart" uri="{C3380CC4-5D6E-409C-BE32-E72D297353CC}">
              <c16:uniqueId val="{00000008-41E4-470D-924B-311D5A63C75F}"/>
            </c:ext>
          </c:extLst>
        </c:ser>
        <c:dLbls>
          <c:showLegendKey val="0"/>
          <c:showVal val="1"/>
          <c:showCatName val="0"/>
          <c:showSerName val="0"/>
          <c:showPercent val="0"/>
          <c:showBubbleSize val="0"/>
        </c:dLbls>
        <c:axId val="386217616"/>
        <c:axId val="386213872"/>
      </c:scatterChart>
      <c:valAx>
        <c:axId val="386217616"/>
        <c:scaling>
          <c:orientation val="minMax"/>
          <c:max val="92"/>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r>
                  <a:rPr lang="en-IE"/>
                  <a:t>mean f0 (ST re 1 Hz)</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386213872"/>
        <c:crossesAt val="-6"/>
        <c:crossBetween val="midCat"/>
        <c:majorUnit val="2"/>
        <c:minorUnit val="0.5"/>
      </c:valAx>
      <c:valAx>
        <c:axId val="386213872"/>
        <c:scaling>
          <c:orientation val="minMax"/>
          <c:max val="9"/>
          <c:min val="-6"/>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r>
                  <a:rPr lang="en-IE"/>
                  <a:t>slope (ST/sec)</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386217616"/>
        <c:crosses val="autoZero"/>
        <c:crossBetween val="midCat"/>
        <c:majorUnit val="2"/>
        <c:minorUnit val="0.5"/>
      </c:valAx>
    </c:plotArea>
    <c:plotVisOnly val="1"/>
    <c:dispBlanksAs val="gap"/>
    <c:showDLblsOverMax val="0"/>
    <c:extLst/>
  </c:chart>
  <c:spPr>
    <a:solidFill>
      <a:schemeClr val="bg1"/>
    </a:solidFill>
    <a:ln w="9525" cap="flat" cmpd="sng" algn="ctr">
      <a:noFill/>
      <a:round/>
    </a:ln>
    <a:effectLst/>
  </c:spPr>
  <c:txPr>
    <a:bodyPr/>
    <a:lstStyle/>
    <a:p>
      <a:pPr>
        <a:defRPr sz="100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60755106142528"/>
          <c:y val="5.3410559003757248E-2"/>
          <c:w val="0.63079731274731721"/>
          <c:h val="0.78332628767615775"/>
        </c:manualLayout>
      </c:layout>
      <c:scatterChart>
        <c:scatterStyle val="smoothMarker"/>
        <c:varyColors val="0"/>
        <c:ser>
          <c:idx val="8"/>
          <c:order val="0"/>
          <c:tx>
            <c:strRef>
              <c:f>'nuc slope exc'!$A$20</c:f>
              <c:strCache>
                <c:ptCount val="1"/>
                <c:pt idx="0">
                  <c:v>foot_syls1</c:v>
                </c:pt>
              </c:strCache>
            </c:strRef>
          </c:tx>
          <c:spPr>
            <a:ln w="25400">
              <a:solidFill>
                <a:srgbClr val="1B9E77"/>
              </a:solidFill>
              <a:prstDash val="dash"/>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0-72B6-4829-8507-BB0AC24D762E}"/>
                </c:ext>
              </c:extLst>
            </c:dLbl>
            <c:dLbl>
              <c:idx val="1"/>
              <c:layout>
                <c:manualLayout>
                  <c:x val="4.6458832269225377E-2"/>
                  <c:y val="-3.93506038952175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2B6-4829-8507-BB0AC24D762E}"/>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1B9E77"/>
                      </a:solidFill>
                      <a:prstDash val="dash"/>
                    </a:ln>
                  </c:spPr>
                </c15:leaderLines>
              </c:ext>
            </c:extLst>
          </c:dLbls>
          <c:xVal>
            <c:numRef>
              <c:f>'nuc slope exc'!$B$20:$B$21</c:f>
              <c:numCache>
                <c:formatCode>General</c:formatCode>
                <c:ptCount val="2"/>
                <c:pt idx="0">
                  <c:v>0</c:v>
                </c:pt>
                <c:pt idx="1">
                  <c:v>1</c:v>
                </c:pt>
              </c:numCache>
            </c:numRef>
          </c:xVal>
          <c:yVal>
            <c:numRef>
              <c:f>'nuc slope exc'!$D$20:$D$21</c:f>
              <c:numCache>
                <c:formatCode>0.0</c:formatCode>
                <c:ptCount val="2"/>
                <c:pt idx="0">
                  <c:v>0</c:v>
                </c:pt>
                <c:pt idx="1">
                  <c:v>34.813317487602014</c:v>
                </c:pt>
              </c:numCache>
            </c:numRef>
          </c:yVal>
          <c:smooth val="1"/>
          <c:extLst>
            <c:ext xmlns:c16="http://schemas.microsoft.com/office/drawing/2014/chart" uri="{C3380CC4-5D6E-409C-BE32-E72D297353CC}">
              <c16:uniqueId val="{00000002-72B6-4829-8507-BB0AC24D762E}"/>
            </c:ext>
          </c:extLst>
        </c:ser>
        <c:ser>
          <c:idx val="9"/>
          <c:order val="1"/>
          <c:tx>
            <c:strRef>
              <c:f>'nuc slope exc'!$A$22</c:f>
              <c:strCache>
                <c:ptCount val="1"/>
                <c:pt idx="0">
                  <c:v>foot_syls2</c:v>
                </c:pt>
              </c:strCache>
            </c:strRef>
          </c:tx>
          <c:spPr>
            <a:ln>
              <a:solidFill>
                <a:srgbClr val="D95F02"/>
              </a:solidFill>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3-72B6-4829-8507-BB0AC24D762E}"/>
                </c:ext>
              </c:extLst>
            </c:dLbl>
            <c:dLbl>
              <c:idx val="1"/>
              <c:layout>
                <c:manualLayout>
                  <c:x val="4.178333757591185E-2"/>
                  <c:y val="-4.7620754260894634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2B6-4829-8507-BB0AC24D762E}"/>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D95F02"/>
                      </a:solidFill>
                    </a:ln>
                  </c:spPr>
                </c15:leaderLines>
              </c:ext>
            </c:extLst>
          </c:dLbls>
          <c:xVal>
            <c:numRef>
              <c:f>'nuc slope exc'!$B$22:$B$23</c:f>
              <c:numCache>
                <c:formatCode>General</c:formatCode>
                <c:ptCount val="2"/>
                <c:pt idx="0">
                  <c:v>0</c:v>
                </c:pt>
                <c:pt idx="1">
                  <c:v>1</c:v>
                </c:pt>
              </c:numCache>
            </c:numRef>
          </c:xVal>
          <c:yVal>
            <c:numRef>
              <c:f>'nuc slope exc'!$D$22:$D$23</c:f>
              <c:numCache>
                <c:formatCode>0.0</c:formatCode>
                <c:ptCount val="2"/>
                <c:pt idx="0">
                  <c:v>0</c:v>
                </c:pt>
                <c:pt idx="1">
                  <c:v>34.466919190857389</c:v>
                </c:pt>
              </c:numCache>
            </c:numRef>
          </c:yVal>
          <c:smooth val="1"/>
          <c:extLst xmlns:c15="http://schemas.microsoft.com/office/drawing/2012/chart">
            <c:ext xmlns:c16="http://schemas.microsoft.com/office/drawing/2014/chart" uri="{C3380CC4-5D6E-409C-BE32-E72D297353CC}">
              <c16:uniqueId val="{00000005-72B6-4829-8507-BB0AC24D762E}"/>
            </c:ext>
          </c:extLst>
        </c:ser>
        <c:ser>
          <c:idx val="10"/>
          <c:order val="2"/>
          <c:tx>
            <c:strRef>
              <c:f>'nuc slope exc'!$A$24</c:f>
              <c:strCache>
                <c:ptCount val="1"/>
                <c:pt idx="0">
                  <c:v>foot_syls3</c:v>
                </c:pt>
              </c:strCache>
            </c:strRef>
          </c:tx>
          <c:spPr>
            <a:ln w="25400">
              <a:solidFill>
                <a:srgbClr val="47298A"/>
              </a:solidFill>
              <a:prstDash val="sysDot"/>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6-72B6-4829-8507-BB0AC24D762E}"/>
                </c:ext>
              </c:extLst>
            </c:dLbl>
            <c:dLbl>
              <c:idx val="1"/>
              <c:layout>
                <c:manualLayout>
                  <c:x val="3.7659757435577937E-2"/>
                  <c:y val="-2.4610180553461644E-3"/>
                </c:manualLayout>
              </c:layout>
              <c:spPr>
                <a:noFill/>
                <a:ln>
                  <a:noFill/>
                </a:ln>
                <a:effectLst/>
              </c:spPr>
              <c:txPr>
                <a:bodyPr wrap="square" lIns="38100" tIns="19050" rIns="38100" bIns="19050" anchor="ctr">
                  <a:noAutofit/>
                </a:bodyPr>
                <a:lstStyle/>
                <a:p>
                  <a:pPr>
                    <a:defRPr sz="900"/>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0.10653526936775758"/>
                      <c:h val="6.6447487494346438E-2"/>
                    </c:manualLayout>
                  </c15:layout>
                </c:ext>
                <c:ext xmlns:c16="http://schemas.microsoft.com/office/drawing/2014/chart" uri="{C3380CC4-5D6E-409C-BE32-E72D297353CC}">
                  <c16:uniqueId val="{00000007-72B6-4829-8507-BB0AC24D762E}"/>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47298A"/>
                      </a:solidFill>
                      <a:prstDash val="sysDot"/>
                    </a:ln>
                  </c:spPr>
                </c15:leaderLines>
              </c:ext>
            </c:extLst>
          </c:dLbls>
          <c:xVal>
            <c:numRef>
              <c:f>'nuc slope exc'!$B$24:$B$25</c:f>
              <c:numCache>
                <c:formatCode>General</c:formatCode>
                <c:ptCount val="2"/>
                <c:pt idx="0">
                  <c:v>0</c:v>
                </c:pt>
                <c:pt idx="1">
                  <c:v>1</c:v>
                </c:pt>
              </c:numCache>
            </c:numRef>
          </c:xVal>
          <c:yVal>
            <c:numRef>
              <c:f>'nuc slope exc'!$D$24:$D$25</c:f>
              <c:numCache>
                <c:formatCode>0.0</c:formatCode>
                <c:ptCount val="2"/>
                <c:pt idx="0">
                  <c:v>0</c:v>
                </c:pt>
                <c:pt idx="1">
                  <c:v>30.569415021050208</c:v>
                </c:pt>
              </c:numCache>
            </c:numRef>
          </c:yVal>
          <c:smooth val="1"/>
          <c:extLst xmlns:c15="http://schemas.microsoft.com/office/drawing/2012/chart">
            <c:ext xmlns:c16="http://schemas.microsoft.com/office/drawing/2014/chart" uri="{C3380CC4-5D6E-409C-BE32-E72D297353CC}">
              <c16:uniqueId val="{00000008-72B6-4829-8507-BB0AC24D762E}"/>
            </c:ext>
          </c:extLst>
        </c:ser>
        <c:ser>
          <c:idx val="11"/>
          <c:order val="3"/>
          <c:tx>
            <c:strRef>
              <c:f>'nuc slope exc'!$A$26</c:f>
              <c:strCache>
                <c:ptCount val="1"/>
                <c:pt idx="0">
                  <c:v>foot_syls4</c:v>
                </c:pt>
              </c:strCache>
            </c:strRef>
          </c:tx>
          <c:spPr>
            <a:ln w="25400">
              <a:solidFill>
                <a:srgbClr val="E7298A"/>
              </a:solidFill>
              <a:prstDash val="sysDash"/>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9-72B6-4829-8507-BB0AC24D762E}"/>
                </c:ext>
              </c:extLst>
            </c:dLbl>
            <c:dLbl>
              <c:idx val="1"/>
              <c:layout>
                <c:manualLayout>
                  <c:x val="2.9169242517909741E-2"/>
                  <c:y val="0"/>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2B6-4829-8507-BB0AC24D762E}"/>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E7298A"/>
                      </a:solidFill>
                      <a:prstDash val="sysDash"/>
                    </a:ln>
                  </c:spPr>
                </c15:leaderLines>
              </c:ext>
            </c:extLst>
          </c:dLbls>
          <c:xVal>
            <c:numRef>
              <c:f>'nuc slope exc'!$B$26:$B$27</c:f>
              <c:numCache>
                <c:formatCode>General</c:formatCode>
                <c:ptCount val="2"/>
                <c:pt idx="0">
                  <c:v>0</c:v>
                </c:pt>
                <c:pt idx="1">
                  <c:v>1</c:v>
                </c:pt>
              </c:numCache>
            </c:numRef>
          </c:xVal>
          <c:yVal>
            <c:numRef>
              <c:f>'nuc slope exc'!$D$26:$D$27</c:f>
              <c:numCache>
                <c:formatCode>0.0</c:formatCode>
                <c:ptCount val="2"/>
                <c:pt idx="0">
                  <c:v>0</c:v>
                </c:pt>
                <c:pt idx="1">
                  <c:v>16.119020948027543</c:v>
                </c:pt>
              </c:numCache>
            </c:numRef>
          </c:yVal>
          <c:smooth val="1"/>
          <c:extLst xmlns:c15="http://schemas.microsoft.com/office/drawing/2012/chart">
            <c:ext xmlns:c16="http://schemas.microsoft.com/office/drawing/2014/chart" uri="{C3380CC4-5D6E-409C-BE32-E72D297353CC}">
              <c16:uniqueId val="{0000000B-72B6-4829-8507-BB0AC24D762E}"/>
            </c:ext>
          </c:extLst>
        </c:ser>
        <c:dLbls>
          <c:showLegendKey val="0"/>
          <c:showVal val="0"/>
          <c:showCatName val="0"/>
          <c:showSerName val="0"/>
          <c:showPercent val="0"/>
          <c:showBubbleSize val="0"/>
        </c:dLbls>
        <c:axId val="755857903"/>
        <c:axId val="755857071"/>
        <c:extLst/>
      </c:scatterChart>
      <c:valAx>
        <c:axId val="755857903"/>
        <c:scaling>
          <c:orientation val="minMax"/>
          <c:max val="1"/>
          <c:min val="0"/>
        </c:scaling>
        <c:delete val="0"/>
        <c:axPos val="b"/>
        <c:majorGridlines>
          <c:spPr>
            <a:ln>
              <a:solidFill>
                <a:srgbClr val="D9D9D9"/>
              </a:solidFill>
            </a:ln>
          </c:spPr>
        </c:majorGridlines>
        <c:minorGridlines>
          <c:spPr>
            <a:ln>
              <a:solidFill>
                <a:srgbClr val="F2F2F2"/>
              </a:solidFill>
            </a:ln>
          </c:spPr>
        </c:minorGridlines>
        <c:title>
          <c:tx>
            <c:rich>
              <a:bodyPr/>
              <a:lstStyle/>
              <a:p>
                <a:pPr>
                  <a:defRPr sz="900" b="0"/>
                </a:pPr>
                <a:r>
                  <a:rPr lang="en-IE" sz="900" b="0"/>
                  <a:t>secs</a:t>
                </a:r>
              </a:p>
            </c:rich>
          </c:tx>
          <c:overlay val="0"/>
        </c:title>
        <c:numFmt formatCode="General" sourceLinked="1"/>
        <c:majorTickMark val="out"/>
        <c:minorTickMark val="none"/>
        <c:tickLblPos val="nextTo"/>
        <c:spPr>
          <a:ln>
            <a:noFill/>
          </a:ln>
        </c:spPr>
        <c:txPr>
          <a:bodyPr/>
          <a:lstStyle/>
          <a:p>
            <a:pPr>
              <a:defRPr sz="900"/>
            </a:pPr>
            <a:endParaRPr lang="en-US"/>
          </a:p>
        </c:txPr>
        <c:crossAx val="755857071"/>
        <c:crosses val="autoZero"/>
        <c:crossBetween val="midCat"/>
        <c:majorUnit val="0.2"/>
        <c:minorUnit val="0.1"/>
      </c:valAx>
      <c:valAx>
        <c:axId val="755857071"/>
        <c:scaling>
          <c:orientation val="minMax"/>
        </c:scaling>
        <c:delete val="0"/>
        <c:axPos val="l"/>
        <c:majorGridlines>
          <c:spPr>
            <a:ln w="9525" cap="flat" cmpd="sng" algn="ctr">
              <a:solidFill>
                <a:srgbClr val="D9D9D9"/>
              </a:solidFill>
              <a:round/>
            </a:ln>
            <a:effectLst/>
          </c:spPr>
        </c:majorGridlines>
        <c:minorGridlines>
          <c:spPr>
            <a:ln>
              <a:solidFill>
                <a:srgbClr val="F2F2F2"/>
              </a:solidFill>
            </a:ln>
          </c:spPr>
        </c:minorGridlines>
        <c:title>
          <c:tx>
            <c:rich>
              <a:bodyPr/>
              <a:lstStyle/>
              <a:p>
                <a:pPr>
                  <a:defRPr sz="900" b="0">
                    <a:solidFill>
                      <a:schemeClr val="tx1"/>
                    </a:solidFill>
                  </a:defRPr>
                </a:pPr>
                <a:r>
                  <a:rPr lang="en-IE" sz="900" b="0" i="0">
                    <a:solidFill>
                      <a:schemeClr val="tx1"/>
                    </a:solidFill>
                  </a:rPr>
                  <a:t>slope</a:t>
                </a:r>
                <a:r>
                  <a:rPr lang="en-IE" sz="900" b="0">
                    <a:solidFill>
                      <a:schemeClr val="tx1"/>
                    </a:solidFill>
                  </a:rPr>
                  <a:t> (ST/sec)</a:t>
                </a:r>
              </a:p>
            </c:rich>
          </c:tx>
          <c:overlay val="0"/>
        </c:title>
        <c:numFmt formatCode="0" sourceLinked="0"/>
        <c:majorTickMark val="out"/>
        <c:minorTickMark val="none"/>
        <c:tickLblPos val="nextTo"/>
        <c:spPr>
          <a:ln>
            <a:noFill/>
          </a:ln>
        </c:spPr>
        <c:txPr>
          <a:bodyPr/>
          <a:lstStyle/>
          <a:p>
            <a:pPr>
              <a:defRPr sz="900"/>
            </a:pPr>
            <a:endParaRPr lang="en-US"/>
          </a:p>
        </c:txPr>
        <c:crossAx val="755857903"/>
        <c:crossesAt val="0"/>
        <c:crossBetween val="midCat"/>
        <c:majorUnit val="5"/>
        <c:minorUnit val="1"/>
      </c:valAx>
      <c:spPr>
        <a:ln>
          <a:solidFill>
            <a:schemeClr val="tx1">
              <a:lumMod val="25000"/>
              <a:lumOff val="75000"/>
            </a:schemeClr>
          </a:solidFill>
        </a:ln>
      </c:spPr>
    </c:plotArea>
    <c:legend>
      <c:legendPos val="r"/>
      <c:layout>
        <c:manualLayout>
          <c:xMode val="edge"/>
          <c:yMode val="edge"/>
          <c:x val="0.18314617295627023"/>
          <c:y val="7.8361667410740743E-2"/>
          <c:w val="0.3354656929782257"/>
          <c:h val="0.21914058804820766"/>
        </c:manualLayout>
      </c:layout>
      <c:overlay val="0"/>
      <c:spPr>
        <a:solidFill>
          <a:schemeClr val="bg1"/>
        </a:solidFill>
        <a:ln>
          <a:solidFill>
            <a:schemeClr val="tx1">
              <a:lumMod val="25000"/>
              <a:lumOff val="75000"/>
            </a:schemeClr>
          </a:solidFill>
        </a:ln>
      </c:spPr>
    </c:legend>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strRef>
              <c:f>'nuc foot'!$A$3</c:f>
              <c:strCache>
                <c:ptCount val="1"/>
                <c:pt idx="0">
                  <c:v>foot_syls1</c:v>
                </c:pt>
              </c:strCache>
            </c:strRef>
          </c:tx>
          <c:spPr>
            <a:ln>
              <a:solidFill>
                <a:srgbClr val="1B9E77"/>
              </a:solidFill>
            </a:ln>
          </c:spPr>
          <c:marker>
            <c:symbol val="circle"/>
            <c:size val="7"/>
            <c:spPr>
              <a:solidFill>
                <a:srgbClr val="1B9E77"/>
              </a:solidFill>
              <a:ln w="9525">
                <a:solidFill>
                  <a:schemeClr val="tx1"/>
                </a:solidFill>
              </a:ln>
            </c:spPr>
          </c:marker>
          <c:errBars>
            <c:errDir val="x"/>
            <c:errBarType val="both"/>
            <c:errValType val="cust"/>
            <c:noEndCap val="0"/>
            <c:plus>
              <c:numRef>
                <c:f>('nuc foot'!$F$3,'nuc foot'!$F$16,'nuc foot'!$F$29)</c:f>
                <c:numCache>
                  <c:formatCode>General</c:formatCode>
                  <c:ptCount val="3"/>
                  <c:pt idx="0">
                    <c:v>47.099301924692398</c:v>
                  </c:pt>
                  <c:pt idx="1">
                    <c:v>50.09331958713301</c:v>
                  </c:pt>
                  <c:pt idx="2">
                    <c:v>62.016190070754021</c:v>
                  </c:pt>
                </c:numCache>
              </c:numRef>
            </c:plus>
            <c:minus>
              <c:numRef>
                <c:f>('nuc foot'!$F$3,'nuc foot'!$F$16,'nuc foot'!$F$29)</c:f>
                <c:numCache>
                  <c:formatCode>General</c:formatCode>
                  <c:ptCount val="3"/>
                  <c:pt idx="0">
                    <c:v>47.099301924692398</c:v>
                  </c:pt>
                  <c:pt idx="1">
                    <c:v>50.09331958713301</c:v>
                  </c:pt>
                  <c:pt idx="2">
                    <c:v>62.016190070754021</c:v>
                  </c:pt>
                </c:numCache>
              </c:numRef>
            </c:minus>
            <c:spPr>
              <a:ln>
                <a:solidFill>
                  <a:srgbClr val="1B9E77">
                    <a:alpha val="50000"/>
                  </a:srgbClr>
                </a:solidFill>
              </a:ln>
            </c:spPr>
          </c:errBars>
          <c:errBars>
            <c:errDir val="y"/>
            <c:errBarType val="both"/>
            <c:errValType val="cust"/>
            <c:noEndCap val="0"/>
            <c:plus>
              <c:numRef>
                <c:f>('nuc foot'!$F$9,'nuc foot'!$F$22,'nuc foot'!$F$35)</c:f>
                <c:numCache>
                  <c:formatCode>General</c:formatCode>
                  <c:ptCount val="3"/>
                  <c:pt idx="0">
                    <c:v>0.68172025853096985</c:v>
                  </c:pt>
                  <c:pt idx="1">
                    <c:v>1.407115112225636</c:v>
                  </c:pt>
                  <c:pt idx="2">
                    <c:v>1.52967075470631</c:v>
                  </c:pt>
                </c:numCache>
              </c:numRef>
            </c:plus>
            <c:minus>
              <c:numRef>
                <c:f>('nuc foot'!$F$9,'nuc foot'!$F$22,'nuc foot'!$F$35)</c:f>
                <c:numCache>
                  <c:formatCode>General</c:formatCode>
                  <c:ptCount val="3"/>
                  <c:pt idx="0">
                    <c:v>0.68172025853096985</c:v>
                  </c:pt>
                  <c:pt idx="1">
                    <c:v>1.407115112225636</c:v>
                  </c:pt>
                  <c:pt idx="2">
                    <c:v>1.52967075470631</c:v>
                  </c:pt>
                </c:numCache>
              </c:numRef>
            </c:minus>
            <c:spPr>
              <a:ln>
                <a:solidFill>
                  <a:srgbClr val="1B9E77">
                    <a:alpha val="49804"/>
                  </a:srgbClr>
                </a:solidFill>
              </a:ln>
            </c:spPr>
          </c:errBars>
          <c:xVal>
            <c:numRef>
              <c:f>('nuc foot'!$B$3,'nuc foot'!$B$16,'nuc foot'!$B$29)</c:f>
              <c:numCache>
                <c:formatCode>0</c:formatCode>
                <c:ptCount val="3"/>
                <c:pt idx="0">
                  <c:v>93.6</c:v>
                </c:pt>
                <c:pt idx="1">
                  <c:v>292.37</c:v>
                </c:pt>
                <c:pt idx="2">
                  <c:v>330</c:v>
                </c:pt>
              </c:numCache>
            </c:numRef>
          </c:xVal>
          <c:yVal>
            <c:numRef>
              <c:f>('nuc foot'!$B$9,'nuc foot'!$B$22,'nuc foot'!$B$35)</c:f>
              <c:numCache>
                <c:formatCode>0.0</c:formatCode>
                <c:ptCount val="3"/>
                <c:pt idx="0">
                  <c:v>-3.2</c:v>
                </c:pt>
                <c:pt idx="1">
                  <c:v>0.73</c:v>
                </c:pt>
                <c:pt idx="2">
                  <c:v>0.22</c:v>
                </c:pt>
              </c:numCache>
            </c:numRef>
          </c:yVal>
          <c:smooth val="0"/>
          <c:extLst>
            <c:ext xmlns:c16="http://schemas.microsoft.com/office/drawing/2014/chart" uri="{C3380CC4-5D6E-409C-BE32-E72D297353CC}">
              <c16:uniqueId val="{00000000-08CA-44DB-A639-389893D51B79}"/>
            </c:ext>
          </c:extLst>
        </c:ser>
        <c:ser>
          <c:idx val="2"/>
          <c:order val="1"/>
          <c:tx>
            <c:strRef>
              <c:f>'nuc foot'!$A$4</c:f>
              <c:strCache>
                <c:ptCount val="1"/>
                <c:pt idx="0">
                  <c:v>foot_syls2</c:v>
                </c:pt>
              </c:strCache>
            </c:strRef>
          </c:tx>
          <c:spPr>
            <a:ln w="19050" cap="rnd">
              <a:solidFill>
                <a:srgbClr val="D95F02"/>
              </a:solidFill>
              <a:round/>
            </a:ln>
            <a:effectLst/>
          </c:spPr>
          <c:marker>
            <c:symbol val="diamond"/>
            <c:size val="8"/>
            <c:spPr>
              <a:solidFill>
                <a:srgbClr val="D95F02"/>
              </a:solidFill>
              <a:ln w="9525">
                <a:solidFill>
                  <a:schemeClr val="tx1"/>
                </a:solidFill>
              </a:ln>
            </c:spPr>
          </c:marker>
          <c:errBars>
            <c:errDir val="y"/>
            <c:errBarType val="both"/>
            <c:errValType val="cust"/>
            <c:noEndCap val="0"/>
            <c:plus>
              <c:numRef>
                <c:f>('nuc foot'!$F$10,'nuc foot'!$F$23,'nuc foot'!$F$37)</c:f>
                <c:numCache>
                  <c:formatCode>General</c:formatCode>
                  <c:ptCount val="3"/>
                  <c:pt idx="0">
                    <c:v>0.72239650235797992</c:v>
                  </c:pt>
                  <c:pt idx="1">
                    <c:v>1.456497374182282</c:v>
                  </c:pt>
                  <c:pt idx="2">
                    <c:v>1.5373633820053869</c:v>
                  </c:pt>
                </c:numCache>
              </c:numRef>
            </c:plus>
            <c:minus>
              <c:numRef>
                <c:f>('nuc foot'!$F$10,'nuc foot'!$F$23,'nuc foot'!$F$37)</c:f>
                <c:numCache>
                  <c:formatCode>General</c:formatCode>
                  <c:ptCount val="3"/>
                  <c:pt idx="0">
                    <c:v>0.72239650235797992</c:v>
                  </c:pt>
                  <c:pt idx="1">
                    <c:v>1.456497374182282</c:v>
                  </c:pt>
                  <c:pt idx="2">
                    <c:v>1.5373633820053869</c:v>
                  </c:pt>
                </c:numCache>
              </c:numRef>
            </c:minus>
            <c:spPr>
              <a:noFill/>
              <a:ln w="9525" cap="flat" cmpd="sng" algn="ctr">
                <a:solidFill>
                  <a:srgbClr val="D95F02">
                    <a:alpha val="20000"/>
                  </a:srgbClr>
                </a:solidFill>
                <a:round/>
              </a:ln>
              <a:effectLst/>
            </c:spPr>
          </c:errBars>
          <c:errBars>
            <c:errDir val="x"/>
            <c:errBarType val="both"/>
            <c:errValType val="cust"/>
            <c:noEndCap val="0"/>
            <c:plus>
              <c:numRef>
                <c:f>('nuc foot'!$F$4,'nuc foot'!$F$17,'nuc foot'!$F$30)</c:f>
                <c:numCache>
                  <c:formatCode>General</c:formatCode>
                  <c:ptCount val="3"/>
                  <c:pt idx="0">
                    <c:v>45.948997260757601</c:v>
                  </c:pt>
                  <c:pt idx="1">
                    <c:v>49.843472662968964</c:v>
                  </c:pt>
                  <c:pt idx="2">
                    <c:v>61.462136324605012</c:v>
                  </c:pt>
                </c:numCache>
              </c:numRef>
            </c:plus>
            <c:minus>
              <c:numRef>
                <c:f>('nuc foot'!$F$4,'nuc foot'!$F$17,'nuc foot'!$F$30)</c:f>
                <c:numCache>
                  <c:formatCode>General</c:formatCode>
                  <c:ptCount val="3"/>
                  <c:pt idx="0">
                    <c:v>45.948997260757601</c:v>
                  </c:pt>
                  <c:pt idx="1">
                    <c:v>49.843472662968964</c:v>
                  </c:pt>
                  <c:pt idx="2">
                    <c:v>61.462136324605012</c:v>
                  </c:pt>
                </c:numCache>
              </c:numRef>
            </c:minus>
            <c:spPr>
              <a:noFill/>
              <a:ln w="9525" cap="flat" cmpd="sng" algn="ctr">
                <a:solidFill>
                  <a:srgbClr val="D95F02">
                    <a:alpha val="20000"/>
                  </a:srgbClr>
                </a:solidFill>
                <a:round/>
              </a:ln>
              <a:effectLst/>
            </c:spPr>
          </c:errBars>
          <c:xVal>
            <c:numRef>
              <c:f>('nuc foot'!$B$4,'nuc foot'!$B$17,'nuc foot'!$B$30)</c:f>
              <c:numCache>
                <c:formatCode>0</c:formatCode>
                <c:ptCount val="3"/>
                <c:pt idx="0">
                  <c:v>95.69</c:v>
                </c:pt>
                <c:pt idx="1">
                  <c:v>313.58999999999997</c:v>
                </c:pt>
                <c:pt idx="2">
                  <c:v>341.42</c:v>
                </c:pt>
              </c:numCache>
            </c:numRef>
          </c:xVal>
          <c:yVal>
            <c:numRef>
              <c:f>('nuc foot'!$B$10,'nuc foot'!$B$23,'nuc foot'!$B$36)</c:f>
              <c:numCache>
                <c:formatCode>0.0</c:formatCode>
                <c:ptCount val="3"/>
                <c:pt idx="0">
                  <c:v>-2.7</c:v>
                </c:pt>
                <c:pt idx="1">
                  <c:v>1.57</c:v>
                </c:pt>
                <c:pt idx="2">
                  <c:v>1.59</c:v>
                </c:pt>
              </c:numCache>
            </c:numRef>
          </c:yVal>
          <c:smooth val="0"/>
          <c:extLst>
            <c:ext xmlns:c16="http://schemas.microsoft.com/office/drawing/2014/chart" uri="{C3380CC4-5D6E-409C-BE32-E72D297353CC}">
              <c16:uniqueId val="{00000001-08CA-44DB-A639-389893D51B79}"/>
            </c:ext>
          </c:extLst>
        </c:ser>
        <c:ser>
          <c:idx val="3"/>
          <c:order val="2"/>
          <c:tx>
            <c:strRef>
              <c:f>'nuc foot'!$A$5</c:f>
              <c:strCache>
                <c:ptCount val="1"/>
                <c:pt idx="0">
                  <c:v>foot_syls3</c:v>
                </c:pt>
              </c:strCache>
            </c:strRef>
          </c:tx>
          <c:spPr>
            <a:ln w="19050" cap="rnd">
              <a:solidFill>
                <a:srgbClr val="47298A"/>
              </a:solidFill>
              <a:round/>
            </a:ln>
            <a:effectLst/>
          </c:spPr>
          <c:marker>
            <c:symbol val="triangle"/>
            <c:size val="8"/>
            <c:spPr>
              <a:solidFill>
                <a:srgbClr val="47298A"/>
              </a:solidFill>
              <a:ln w="9525">
                <a:solidFill>
                  <a:schemeClr val="tx1"/>
                </a:solidFill>
              </a:ln>
            </c:spPr>
          </c:marker>
          <c:errBars>
            <c:errDir val="x"/>
            <c:errBarType val="both"/>
            <c:errValType val="cust"/>
            <c:noEndCap val="0"/>
            <c:plus>
              <c:numRef>
                <c:f>('nuc foot'!$F$5,'nuc foot'!$F$18,'nuc foot'!$F$31)</c:f>
                <c:numCache>
                  <c:formatCode>General</c:formatCode>
                  <c:ptCount val="3"/>
                  <c:pt idx="0">
                    <c:v>47.107718504281394</c:v>
                  </c:pt>
                  <c:pt idx="1">
                    <c:v>50.094488809242989</c:v>
                  </c:pt>
                  <c:pt idx="2">
                    <c:v>62.025506757480969</c:v>
                  </c:pt>
                </c:numCache>
              </c:numRef>
            </c:plus>
            <c:minus>
              <c:numRef>
                <c:f>('nuc foot'!$F$5,'nuc foot'!$F$18,'nuc foot'!$F$31)</c:f>
                <c:numCache>
                  <c:formatCode>General</c:formatCode>
                  <c:ptCount val="3"/>
                  <c:pt idx="0">
                    <c:v>47.107718504281394</c:v>
                  </c:pt>
                  <c:pt idx="1">
                    <c:v>50.094488809242989</c:v>
                  </c:pt>
                  <c:pt idx="2">
                    <c:v>62.025506757480969</c:v>
                  </c:pt>
                </c:numCache>
              </c:numRef>
            </c:minus>
            <c:spPr>
              <a:noFill/>
              <a:ln w="9525" cap="flat" cmpd="sng" algn="ctr">
                <a:solidFill>
                  <a:srgbClr val="47298A">
                    <a:alpha val="20000"/>
                  </a:srgbClr>
                </a:solidFill>
                <a:round/>
              </a:ln>
              <a:effectLst/>
            </c:spPr>
          </c:errBars>
          <c:errBars>
            <c:errDir val="y"/>
            <c:errBarType val="both"/>
            <c:errValType val="cust"/>
            <c:noEndCap val="0"/>
            <c:plus>
              <c:numRef>
                <c:f>('nuc foot'!$F$11,'nuc foot'!$F$24,'nuc foot'!$F$37)</c:f>
                <c:numCache>
                  <c:formatCode>General</c:formatCode>
                  <c:ptCount val="3"/>
                  <c:pt idx="0">
                    <c:v>0.67938110769077964</c:v>
                  </c:pt>
                  <c:pt idx="1">
                    <c:v>1.4025300029693399</c:v>
                  </c:pt>
                  <c:pt idx="2">
                    <c:v>1.5373633820053869</c:v>
                  </c:pt>
                </c:numCache>
              </c:numRef>
            </c:plus>
            <c:minus>
              <c:numRef>
                <c:f>('nuc foot'!$F$11,'nuc foot'!$F$24,'nuc foot'!$F$37)</c:f>
                <c:numCache>
                  <c:formatCode>General</c:formatCode>
                  <c:ptCount val="3"/>
                  <c:pt idx="0">
                    <c:v>0.67938110769077964</c:v>
                  </c:pt>
                  <c:pt idx="1">
                    <c:v>1.4025300029693399</c:v>
                  </c:pt>
                  <c:pt idx="2">
                    <c:v>1.5373633820053869</c:v>
                  </c:pt>
                </c:numCache>
              </c:numRef>
            </c:minus>
            <c:spPr>
              <a:noFill/>
              <a:ln w="9525" cap="flat" cmpd="sng" algn="ctr">
                <a:solidFill>
                  <a:srgbClr val="47298A">
                    <a:alpha val="20000"/>
                  </a:srgbClr>
                </a:solidFill>
                <a:round/>
              </a:ln>
              <a:effectLst/>
            </c:spPr>
          </c:errBars>
          <c:xVal>
            <c:numRef>
              <c:f>('nuc foot'!$B$5,'nuc foot'!$B$18,'nuc foot'!$B$31)</c:f>
              <c:numCache>
                <c:formatCode>0</c:formatCode>
                <c:ptCount val="3"/>
                <c:pt idx="0">
                  <c:v>96.52</c:v>
                </c:pt>
                <c:pt idx="1">
                  <c:v>388.32</c:v>
                </c:pt>
                <c:pt idx="2">
                  <c:v>447.13</c:v>
                </c:pt>
              </c:numCache>
            </c:numRef>
          </c:xVal>
          <c:yVal>
            <c:numRef>
              <c:f>('nuc foot'!$B$11,'nuc foot'!$B$24,'nuc foot'!$B$37)</c:f>
              <c:numCache>
                <c:formatCode>0.0</c:formatCode>
                <c:ptCount val="3"/>
                <c:pt idx="0">
                  <c:v>-2.74</c:v>
                </c:pt>
                <c:pt idx="1">
                  <c:v>3.02</c:v>
                </c:pt>
                <c:pt idx="2">
                  <c:v>1.89</c:v>
                </c:pt>
              </c:numCache>
            </c:numRef>
          </c:yVal>
          <c:smooth val="0"/>
          <c:extLst>
            <c:ext xmlns:c16="http://schemas.microsoft.com/office/drawing/2014/chart" uri="{C3380CC4-5D6E-409C-BE32-E72D297353CC}">
              <c16:uniqueId val="{00000002-08CA-44DB-A639-389893D51B79}"/>
            </c:ext>
          </c:extLst>
        </c:ser>
        <c:ser>
          <c:idx val="0"/>
          <c:order val="3"/>
          <c:tx>
            <c:strRef>
              <c:f>'nuc foot'!$A$6</c:f>
              <c:strCache>
                <c:ptCount val="1"/>
                <c:pt idx="0">
                  <c:v>foot_syls4</c:v>
                </c:pt>
              </c:strCache>
            </c:strRef>
          </c:tx>
          <c:spPr>
            <a:ln w="19050" cap="rnd">
              <a:solidFill>
                <a:srgbClr val="E7298A"/>
              </a:solidFill>
              <a:round/>
            </a:ln>
            <a:effectLst/>
          </c:spPr>
          <c:marker>
            <c:symbol val="square"/>
            <c:size val="7"/>
            <c:spPr>
              <a:solidFill>
                <a:srgbClr val="E7298A"/>
              </a:solidFill>
              <a:ln w="9525">
                <a:solidFill>
                  <a:schemeClr val="tx1"/>
                </a:solidFill>
              </a:ln>
              <a:effectLst/>
            </c:spPr>
          </c:marker>
          <c:errBars>
            <c:errDir val="x"/>
            <c:errBarType val="both"/>
            <c:errValType val="cust"/>
            <c:noEndCap val="0"/>
            <c:plus>
              <c:numRef>
                <c:f>('nuc foot'!$F$6,'nuc foot'!$F$19,'nuc foot'!$F$32)</c:f>
                <c:numCache>
                  <c:formatCode>General</c:formatCode>
                  <c:ptCount val="3"/>
                  <c:pt idx="0">
                    <c:v>47.631982374196504</c:v>
                  </c:pt>
                  <c:pt idx="1">
                    <c:v>50.208759466229026</c:v>
                  </c:pt>
                  <c:pt idx="2">
                    <c:v>62.262715842186935</c:v>
                  </c:pt>
                </c:numCache>
              </c:numRef>
            </c:plus>
            <c:minus>
              <c:numRef>
                <c:f>('nuc foot'!$F$6,'nuc foot'!$F$19,'nuc foot'!$F$32)</c:f>
                <c:numCache>
                  <c:formatCode>General</c:formatCode>
                  <c:ptCount val="3"/>
                  <c:pt idx="0">
                    <c:v>47.631982374196504</c:v>
                  </c:pt>
                  <c:pt idx="1">
                    <c:v>50.208759466229026</c:v>
                  </c:pt>
                  <c:pt idx="2">
                    <c:v>62.262715842186935</c:v>
                  </c:pt>
                </c:numCache>
              </c:numRef>
            </c:minus>
            <c:spPr>
              <a:noFill/>
              <a:ln w="9525" cap="flat" cmpd="sng" algn="ctr">
                <a:solidFill>
                  <a:srgbClr val="E7298A">
                    <a:alpha val="20000"/>
                  </a:srgbClr>
                </a:solidFill>
                <a:round/>
              </a:ln>
              <a:effectLst/>
            </c:spPr>
          </c:errBars>
          <c:errBars>
            <c:errDir val="y"/>
            <c:errBarType val="both"/>
            <c:errValType val="cust"/>
            <c:noEndCap val="0"/>
            <c:plus>
              <c:numRef>
                <c:f>('nuc foot'!$F$12,'nuc foot'!$F$25,'nuc foot'!$F$38)</c:f>
                <c:numCache>
                  <c:formatCode>General</c:formatCode>
                  <c:ptCount val="3"/>
                  <c:pt idx="0">
                    <c:v>0.66520998335795012</c:v>
                  </c:pt>
                  <c:pt idx="1">
                    <c:v>1.3782682010715499</c:v>
                  </c:pt>
                  <c:pt idx="2">
                    <c:v>1.510876573512534</c:v>
                  </c:pt>
                </c:numCache>
              </c:numRef>
            </c:plus>
            <c:minus>
              <c:numRef>
                <c:f>('nuc foot'!$F$12,'nuc foot'!$F$25,'nuc foot'!$F$38)</c:f>
                <c:numCache>
                  <c:formatCode>General</c:formatCode>
                  <c:ptCount val="3"/>
                  <c:pt idx="0">
                    <c:v>0.66520998335795012</c:v>
                  </c:pt>
                  <c:pt idx="1">
                    <c:v>1.3782682010715499</c:v>
                  </c:pt>
                  <c:pt idx="2">
                    <c:v>1.510876573512534</c:v>
                  </c:pt>
                </c:numCache>
              </c:numRef>
            </c:minus>
            <c:spPr>
              <a:noFill/>
              <a:ln w="9525" cap="flat" cmpd="sng" algn="ctr">
                <a:solidFill>
                  <a:srgbClr val="E7298A">
                    <a:alpha val="20000"/>
                  </a:srgbClr>
                </a:solidFill>
                <a:round/>
              </a:ln>
              <a:effectLst/>
            </c:spPr>
          </c:errBars>
          <c:xVal>
            <c:numRef>
              <c:f>('nuc foot'!$B$6,'nuc foot'!$B$19,'nuc foot'!$B$32)</c:f>
              <c:numCache>
                <c:formatCode>0</c:formatCode>
                <c:ptCount val="3"/>
                <c:pt idx="0">
                  <c:v>94.23</c:v>
                </c:pt>
                <c:pt idx="1">
                  <c:v>510.92</c:v>
                </c:pt>
                <c:pt idx="2">
                  <c:v>578.91</c:v>
                </c:pt>
              </c:numCache>
            </c:numRef>
          </c:xVal>
          <c:yVal>
            <c:numRef>
              <c:f>('nuc foot'!$B$12,'nuc foot'!$B$25,'nuc foot'!$B$38)</c:f>
              <c:numCache>
                <c:formatCode>0.0</c:formatCode>
                <c:ptCount val="3"/>
                <c:pt idx="0">
                  <c:v>-2.4</c:v>
                </c:pt>
                <c:pt idx="1">
                  <c:v>2.73</c:v>
                </c:pt>
                <c:pt idx="2">
                  <c:v>1.88</c:v>
                </c:pt>
              </c:numCache>
            </c:numRef>
          </c:yVal>
          <c:smooth val="0"/>
          <c:extLst>
            <c:ext xmlns:c16="http://schemas.microsoft.com/office/drawing/2014/chart" uri="{C3380CC4-5D6E-409C-BE32-E72D297353CC}">
              <c16:uniqueId val="{00000003-08CA-44DB-A639-389893D51B79}"/>
            </c:ext>
          </c:extLst>
        </c:ser>
        <c:dLbls>
          <c:showLegendKey val="0"/>
          <c:showVal val="0"/>
          <c:showCatName val="0"/>
          <c:showSerName val="0"/>
          <c:showPercent val="0"/>
          <c:showBubbleSize val="0"/>
        </c:dLbls>
        <c:axId val="501388352"/>
        <c:axId val="501389184"/>
      </c:scatterChart>
      <c:valAx>
        <c:axId val="501388352"/>
        <c:scaling>
          <c:orientation val="minMax"/>
          <c:max val="70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900">
                    <a:solidFill>
                      <a:sysClr val="windowText" lastClr="000000"/>
                    </a:solidFill>
                  </a:rPr>
                  <a:t>time (ms)</a:t>
                </a:r>
              </a:p>
            </c:rich>
          </c:tx>
          <c:overlay val="0"/>
          <c:spPr>
            <a:noFill/>
            <a:ln>
              <a:noFill/>
            </a:ln>
            <a:effectLst/>
          </c:sp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501389184"/>
        <c:crossesAt val="-6"/>
        <c:crossBetween val="midCat"/>
        <c:majorUnit val="100"/>
        <c:minorUnit val="25"/>
      </c:valAx>
      <c:valAx>
        <c:axId val="50138918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900" i="1">
                    <a:solidFill>
                      <a:sysClr val="windowText" lastClr="000000"/>
                    </a:solidFill>
                  </a:rPr>
                  <a:t>f</a:t>
                </a:r>
                <a:r>
                  <a:rPr lang="en-US" sz="900" i="1" baseline="-25000">
                    <a:solidFill>
                      <a:sysClr val="windowText" lastClr="000000"/>
                    </a:solidFill>
                  </a:rPr>
                  <a:t>0</a:t>
                </a:r>
                <a:r>
                  <a:rPr lang="en-US" sz="900" i="1">
                    <a:solidFill>
                      <a:sysClr val="windowText" lastClr="000000"/>
                    </a:solidFill>
                  </a:rPr>
                  <a:t> </a:t>
                </a:r>
                <a:r>
                  <a:rPr lang="en-US" sz="900" i="0">
                    <a:solidFill>
                      <a:sysClr val="windowText" lastClr="000000"/>
                    </a:solidFill>
                  </a:rPr>
                  <a:t>(ST re speaker median)</a:t>
                </a:r>
              </a:p>
            </c:rich>
          </c:tx>
          <c:overlay val="0"/>
          <c:spPr>
            <a:noFill/>
            <a:ln>
              <a:noFill/>
            </a:ln>
            <a:effectLst/>
          </c:spPr>
        </c:title>
        <c:numFmt formatCode="#,##0"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501388352"/>
        <c:crosses val="autoZero"/>
        <c:crossBetween val="midCat"/>
        <c:majorUnit val="2"/>
        <c:minorUnit val="0.5"/>
      </c:valAx>
    </c:plotArea>
    <c:legend>
      <c:legendPos val="r"/>
      <c:layout>
        <c:manualLayout>
          <c:xMode val="edge"/>
          <c:yMode val="edge"/>
          <c:x val="0.51750846430537101"/>
          <c:y val="0.53619154228855725"/>
          <c:w val="0.34749295336153846"/>
          <c:h val="0.22247595356550581"/>
        </c:manualLayout>
      </c:layout>
      <c:overlay val="1"/>
      <c:spPr>
        <a:solidFill>
          <a:schemeClr val="bg1"/>
        </a:solidFill>
        <a:ln>
          <a:solidFill>
            <a:schemeClr val="bg2"/>
          </a:solidFill>
        </a:ln>
      </c:sp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7"/>
          <c:order val="4"/>
          <c:tx>
            <c:v>L*H L%</c:v>
          </c:tx>
          <c:spPr>
            <a:ln w="25400">
              <a:solidFill>
                <a:srgbClr val="E7298A"/>
              </a:solidFill>
              <a:prstDash val="sysDot"/>
            </a:ln>
          </c:spPr>
          <c:marker>
            <c:symbol val="diamond"/>
            <c:size val="7"/>
            <c:spPr>
              <a:pattFill prst="pct50">
                <a:fgClr>
                  <a:srgbClr val="E7298A"/>
                </a:fgClr>
                <a:bgClr>
                  <a:schemeClr val="bg1"/>
                </a:bgClr>
              </a:pattFill>
              <a:ln>
                <a:solidFill>
                  <a:srgbClr val="E7298A"/>
                </a:solidFill>
              </a:ln>
            </c:spPr>
          </c:marker>
          <c:xVal>
            <c:numRef>
              <c:f>('nuc foot'!$I$6,'nuc foot'!$I$19,'nuc foot'!$I$32)</c:f>
              <c:numCache>
                <c:formatCode>0</c:formatCode>
                <c:ptCount val="3"/>
                <c:pt idx="0">
                  <c:v>97.951000000000008</c:v>
                </c:pt>
                <c:pt idx="1">
                  <c:v>465.11</c:v>
                </c:pt>
                <c:pt idx="2">
                  <c:v>572.94899999999996</c:v>
                </c:pt>
              </c:numCache>
              <c:extLst xmlns:c15="http://schemas.microsoft.com/office/drawing/2012/chart"/>
            </c:numRef>
          </c:xVal>
          <c:yVal>
            <c:numRef>
              <c:f>('nuc foot'!$I$12,'nuc foot'!$I$25,'nuc foot'!$I$38)</c:f>
              <c:numCache>
                <c:formatCode>0.0</c:formatCode>
                <c:ptCount val="3"/>
                <c:pt idx="0">
                  <c:v>-2.4819999999999998</c:v>
                </c:pt>
                <c:pt idx="1">
                  <c:v>2.089</c:v>
                </c:pt>
                <c:pt idx="2">
                  <c:v>-3.7220000000000004</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0-E088-48CC-95DC-06802E01257C}"/>
            </c:ext>
          </c:extLst>
        </c:ser>
        <c:ser>
          <c:idx val="0"/>
          <c:order val="7"/>
          <c:tx>
            <c:v>L*H %</c:v>
          </c:tx>
          <c:spPr>
            <a:ln w="19050" cap="rnd">
              <a:solidFill>
                <a:srgbClr val="E7298A"/>
              </a:solidFill>
              <a:round/>
            </a:ln>
            <a:effectLst/>
          </c:spPr>
          <c:marker>
            <c:symbol val="diamond"/>
            <c:size val="7"/>
            <c:spPr>
              <a:solidFill>
                <a:srgbClr val="E7298A"/>
              </a:solidFill>
              <a:ln w="9525">
                <a:solidFill>
                  <a:schemeClr val="tx1"/>
                </a:solidFill>
              </a:ln>
              <a:effectLst/>
            </c:spPr>
          </c:marker>
          <c:xVal>
            <c:numRef>
              <c:f>('nuc foot'!$B$6,'nuc foot'!$B$19,'nuc foot'!$B$32)</c:f>
              <c:numCache>
                <c:formatCode>0</c:formatCode>
                <c:ptCount val="3"/>
                <c:pt idx="0">
                  <c:v>94.23</c:v>
                </c:pt>
                <c:pt idx="1">
                  <c:v>510.92</c:v>
                </c:pt>
                <c:pt idx="2">
                  <c:v>578.91</c:v>
                </c:pt>
              </c:numCache>
              <c:extLst xmlns:c15="http://schemas.microsoft.com/office/drawing/2012/chart"/>
            </c:numRef>
          </c:xVal>
          <c:yVal>
            <c:numRef>
              <c:f>('nuc foot'!$B$12,'nuc foot'!$B$25,'nuc foot'!$B$38)</c:f>
              <c:numCache>
                <c:formatCode>0.0</c:formatCode>
                <c:ptCount val="3"/>
                <c:pt idx="0">
                  <c:v>-2.4</c:v>
                </c:pt>
                <c:pt idx="1">
                  <c:v>2.73</c:v>
                </c:pt>
                <c:pt idx="2">
                  <c:v>1.88</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1-E088-48CC-95DC-06802E01257C}"/>
            </c:ext>
          </c:extLst>
        </c:ser>
        <c:dLbls>
          <c:showLegendKey val="0"/>
          <c:showVal val="0"/>
          <c:showCatName val="0"/>
          <c:showSerName val="0"/>
          <c:showPercent val="0"/>
          <c:showBubbleSize val="0"/>
        </c:dLbls>
        <c:axId val="501388352"/>
        <c:axId val="501389184"/>
        <c:extLst>
          <c:ext xmlns:c15="http://schemas.microsoft.com/office/drawing/2012/chart" uri="{02D57815-91ED-43cb-92C2-25804820EDAC}">
            <c15:filteredScatterSeries>
              <c15:ser>
                <c:idx val="1"/>
                <c:order val="0"/>
                <c:tx>
                  <c:strRef>
                    <c:extLst>
                      <c:ext uri="{02D57815-91ED-43cb-92C2-25804820EDAC}">
                        <c15:formulaRef>
                          <c15:sqref>'nuc foot'!$A$1</c15:sqref>
                        </c15:formulaRef>
                      </c:ext>
                    </c:extLst>
                    <c:strCache>
                      <c:ptCount val="1"/>
                      <c:pt idx="0">
                        <c:v>%</c:v>
                      </c:pt>
                    </c:strCache>
                  </c:strRef>
                </c:tx>
                <c:spPr>
                  <a:ln>
                    <a:solidFill>
                      <a:srgbClr val="1B9E77"/>
                    </a:solidFill>
                  </a:ln>
                </c:spPr>
                <c:marker>
                  <c:symbol val="circle"/>
                  <c:size val="6"/>
                  <c:spPr>
                    <a:solidFill>
                      <a:srgbClr val="1B9E77"/>
                    </a:solidFill>
                    <a:ln w="9525">
                      <a:solidFill>
                        <a:schemeClr val="tx1"/>
                      </a:solidFill>
                    </a:ln>
                  </c:spPr>
                </c:marker>
                <c:xVal>
                  <c:numRef>
                    <c:extLst>
                      <c:ext uri="{02D57815-91ED-43cb-92C2-25804820EDAC}">
                        <c15:formulaRef>
                          <c15:sqref>('nuc foot'!$B$3,'nuc foot'!$B$16,'nuc foot'!$B$29)</c15:sqref>
                        </c15:formulaRef>
                      </c:ext>
                    </c:extLst>
                    <c:numCache>
                      <c:formatCode>0</c:formatCode>
                      <c:ptCount val="3"/>
                      <c:pt idx="0">
                        <c:v>93.6</c:v>
                      </c:pt>
                      <c:pt idx="1">
                        <c:v>292.37</c:v>
                      </c:pt>
                      <c:pt idx="2">
                        <c:v>330</c:v>
                      </c:pt>
                    </c:numCache>
                  </c:numRef>
                </c:xVal>
                <c:yVal>
                  <c:numRef>
                    <c:extLst>
                      <c:ext uri="{02D57815-91ED-43cb-92C2-25804820EDAC}">
                        <c15:formulaRef>
                          <c15:sqref>('nuc foot'!$B$9,'nuc foot'!$B$22,'nuc foot'!$B$35)</c15:sqref>
                        </c15:formulaRef>
                      </c:ext>
                    </c:extLst>
                    <c:numCache>
                      <c:formatCode>0.0</c:formatCode>
                      <c:ptCount val="3"/>
                      <c:pt idx="0">
                        <c:v>-3.2</c:v>
                      </c:pt>
                      <c:pt idx="1">
                        <c:v>0.73</c:v>
                      </c:pt>
                      <c:pt idx="2">
                        <c:v>0.22</c:v>
                      </c:pt>
                    </c:numCache>
                  </c:numRef>
                </c:yVal>
                <c:smooth val="0"/>
                <c:extLst>
                  <c:ext xmlns:c16="http://schemas.microsoft.com/office/drawing/2014/chart" uri="{C3380CC4-5D6E-409C-BE32-E72D297353CC}">
                    <c16:uniqueId val="{00000002-E088-48CC-95DC-06802E01257C}"/>
                  </c:ext>
                </c:extLst>
              </c15:ser>
            </c15:filteredScatterSeries>
            <c15:filteredScatterSeries>
              <c15:ser>
                <c:idx val="4"/>
                <c:order val="1"/>
                <c:tx>
                  <c:strRef>
                    <c:extLst xmlns:c15="http://schemas.microsoft.com/office/drawing/2012/chart">
                      <c:ext xmlns:c15="http://schemas.microsoft.com/office/drawing/2012/chart" uri="{02D57815-91ED-43cb-92C2-25804820EDAC}">
                        <c15:formulaRef>
                          <c15:sqref>'nuc foot'!$G$1</c15:sqref>
                        </c15:formulaRef>
                      </c:ext>
                    </c:extLst>
                    <c:strCache>
                      <c:ptCount val="1"/>
                      <c:pt idx="0">
                        <c:v>L%</c:v>
                      </c:pt>
                    </c:strCache>
                  </c:strRef>
                </c:tx>
                <c:spPr>
                  <a:ln w="25400">
                    <a:solidFill>
                      <a:srgbClr val="1B9E77"/>
                    </a:solidFill>
                    <a:prstDash val="sysDot"/>
                  </a:ln>
                </c:spPr>
                <c:marker>
                  <c:symbol val="circle"/>
                  <c:size val="6"/>
                  <c:spPr>
                    <a:pattFill prst="pct25">
                      <a:fgClr>
                        <a:schemeClr val="bg1"/>
                      </a:fgClr>
                      <a:bgClr>
                        <a:srgbClr val="1B9E77"/>
                      </a:bgClr>
                    </a:pattFill>
                    <a:ln>
                      <a:solidFill>
                        <a:srgbClr val="1B9E77"/>
                      </a:solidFill>
                    </a:ln>
                  </c:spPr>
                </c:marker>
                <c:xVal>
                  <c:numRef>
                    <c:extLst xmlns:c15="http://schemas.microsoft.com/office/drawing/2012/chart">
                      <c:ext xmlns:c15="http://schemas.microsoft.com/office/drawing/2012/chart" uri="{02D57815-91ED-43cb-92C2-25804820EDAC}">
                        <c15:formulaRef>
                          <c15:sqref>('nuc foot'!$I$3,'nuc foot'!$I$16,'nuc foot'!$I$29)</c15:sqref>
                        </c15:formulaRef>
                      </c:ext>
                    </c:extLst>
                    <c:numCache>
                      <c:formatCode>0</c:formatCode>
                      <c:ptCount val="3"/>
                      <c:pt idx="0">
                        <c:v>97.320999999999998</c:v>
                      </c:pt>
                      <c:pt idx="1">
                        <c:v>246.56</c:v>
                      </c:pt>
                      <c:pt idx="2">
                        <c:v>324.03899999999999</c:v>
                      </c:pt>
                    </c:numCache>
                  </c:numRef>
                </c:xVal>
                <c:yVal>
                  <c:numRef>
                    <c:extLst xmlns:c15="http://schemas.microsoft.com/office/drawing/2012/chart">
                      <c:ext xmlns:c15="http://schemas.microsoft.com/office/drawing/2012/chart" uri="{02D57815-91ED-43cb-92C2-25804820EDAC}">
                        <c15:formulaRef>
                          <c15:sqref>('nuc foot'!$I$9,'nuc foot'!$I$22,'nuc foot'!$I$35)</c15:sqref>
                        </c15:formulaRef>
                      </c:ext>
                    </c:extLst>
                    <c:numCache>
                      <c:formatCode>0.0</c:formatCode>
                      <c:ptCount val="3"/>
                      <c:pt idx="0">
                        <c:v>-3.282</c:v>
                      </c:pt>
                      <c:pt idx="1">
                        <c:v>8.8999999999999968E-2</c:v>
                      </c:pt>
                      <c:pt idx="2">
                        <c:v>-5.3820000000000006</c:v>
                      </c:pt>
                    </c:numCache>
                  </c:numRef>
                </c:yVal>
                <c:smooth val="0"/>
                <c:extLst xmlns:c15="http://schemas.microsoft.com/office/drawing/2012/chart">
                  <c:ext xmlns:c16="http://schemas.microsoft.com/office/drawing/2014/chart" uri="{C3380CC4-5D6E-409C-BE32-E72D297353CC}">
                    <c16:uniqueId val="{00000003-E088-48CC-95DC-06802E01257C}"/>
                  </c:ext>
                </c:extLst>
              </c15:ser>
            </c15:filteredScatterSeries>
            <c15:filteredScatterSeries>
              <c15:ser>
                <c:idx val="5"/>
                <c:order val="2"/>
                <c:tx>
                  <c:strRef>
                    <c:extLst xmlns:c15="http://schemas.microsoft.com/office/drawing/2012/chart">
                      <c:ext xmlns:c15="http://schemas.microsoft.com/office/drawing/2012/chart" uri="{02D57815-91ED-43cb-92C2-25804820EDAC}">
                        <c15:formulaRef>
                          <c15:sqref>'nuc foot'!$H$4</c15:sqref>
                        </c15:formulaRef>
                      </c:ext>
                    </c:extLst>
                    <c:strCache>
                      <c:ptCount val="1"/>
                      <c:pt idx="0">
                        <c:v>foot_syls2</c:v>
                      </c:pt>
                    </c:strCache>
                  </c:strRef>
                </c:tx>
                <c:spPr>
                  <a:ln w="25400">
                    <a:solidFill>
                      <a:srgbClr val="D95F02"/>
                    </a:solidFill>
                    <a:prstDash val="sysDot"/>
                  </a:ln>
                </c:spPr>
                <c:marker>
                  <c:symbol val="diamond"/>
                  <c:size val="7"/>
                  <c:spPr>
                    <a:solidFill>
                      <a:srgbClr val="D95F02"/>
                    </a:solidFill>
                    <a:ln>
                      <a:noFill/>
                    </a:ln>
                  </c:spPr>
                </c:marker>
                <c:xVal>
                  <c:numRef>
                    <c:extLst xmlns:c15="http://schemas.microsoft.com/office/drawing/2012/chart">
                      <c:ext xmlns:c15="http://schemas.microsoft.com/office/drawing/2012/chart" uri="{02D57815-91ED-43cb-92C2-25804820EDAC}">
                        <c15:formulaRef>
                          <c15:sqref>('nuc foot'!$I$4,'nuc foot'!$I$17,'nuc foot'!$I$30)</c15:sqref>
                        </c15:formulaRef>
                      </c:ext>
                    </c:extLst>
                    <c:numCache>
                      <c:formatCode>0</c:formatCode>
                      <c:ptCount val="3"/>
                      <c:pt idx="0">
                        <c:v>99.411000000000001</c:v>
                      </c:pt>
                      <c:pt idx="1">
                        <c:v>267.77999999999997</c:v>
                      </c:pt>
                      <c:pt idx="2">
                        <c:v>335.459</c:v>
                      </c:pt>
                    </c:numCache>
                  </c:numRef>
                </c:xVal>
                <c:yVal>
                  <c:numRef>
                    <c:extLst xmlns:c15="http://schemas.microsoft.com/office/drawing/2012/chart">
                      <c:ext xmlns:c15="http://schemas.microsoft.com/office/drawing/2012/chart" uri="{02D57815-91ED-43cb-92C2-25804820EDAC}">
                        <c15:formulaRef>
                          <c15:sqref>('nuc foot'!$I$10,'nuc foot'!$I$23,'nuc foot'!$I$36)</c15:sqref>
                        </c15:formulaRef>
                      </c:ext>
                    </c:extLst>
                    <c:numCache>
                      <c:formatCode>0.0</c:formatCode>
                      <c:ptCount val="3"/>
                      <c:pt idx="0">
                        <c:v>-2.782</c:v>
                      </c:pt>
                      <c:pt idx="1">
                        <c:v>0.92900000000000005</c:v>
                      </c:pt>
                      <c:pt idx="2">
                        <c:v>-4.0120000000000005</c:v>
                      </c:pt>
                    </c:numCache>
                  </c:numRef>
                </c:yVal>
                <c:smooth val="0"/>
                <c:extLst xmlns:c15="http://schemas.microsoft.com/office/drawing/2012/chart">
                  <c:ext xmlns:c16="http://schemas.microsoft.com/office/drawing/2014/chart" uri="{C3380CC4-5D6E-409C-BE32-E72D297353CC}">
                    <c16:uniqueId val="{00000004-E088-48CC-95DC-06802E01257C}"/>
                  </c:ext>
                </c:extLst>
              </c15:ser>
            </c15:filteredScatterSeries>
            <c15:filteredScatterSeries>
              <c15:ser>
                <c:idx val="6"/>
                <c:order val="3"/>
                <c:tx>
                  <c:strRef>
                    <c:extLst xmlns:c15="http://schemas.microsoft.com/office/drawing/2012/chart">
                      <c:ext xmlns:c15="http://schemas.microsoft.com/office/drawing/2012/chart" uri="{02D57815-91ED-43cb-92C2-25804820EDAC}">
                        <c15:formulaRef>
                          <c15:sqref>'nuc foot'!$H$5</c15:sqref>
                        </c15:formulaRef>
                      </c:ext>
                    </c:extLst>
                    <c:strCache>
                      <c:ptCount val="1"/>
                      <c:pt idx="0">
                        <c:v>foot_syls3</c:v>
                      </c:pt>
                    </c:strCache>
                  </c:strRef>
                </c:tx>
                <c:spPr>
                  <a:ln w="25400">
                    <a:solidFill>
                      <a:srgbClr val="47298A"/>
                    </a:solidFill>
                    <a:prstDash val="sysDot"/>
                  </a:ln>
                </c:spPr>
                <c:marker>
                  <c:symbol val="triangle"/>
                  <c:size val="7"/>
                  <c:spPr>
                    <a:solidFill>
                      <a:srgbClr val="47298A"/>
                    </a:solidFill>
                    <a:ln>
                      <a:noFill/>
                    </a:ln>
                  </c:spPr>
                </c:marker>
                <c:xVal>
                  <c:numRef>
                    <c:extLst xmlns:c15="http://schemas.microsoft.com/office/drawing/2012/chart">
                      <c:ext xmlns:c15="http://schemas.microsoft.com/office/drawing/2012/chart" uri="{02D57815-91ED-43cb-92C2-25804820EDAC}">
                        <c15:formulaRef>
                          <c15:sqref>('nuc foot'!$I$5,'nuc foot'!$I$18,'nuc foot'!$I$31)</c15:sqref>
                        </c15:formulaRef>
                      </c:ext>
                    </c:extLst>
                    <c:numCache>
                      <c:formatCode>0</c:formatCode>
                      <c:ptCount val="3"/>
                      <c:pt idx="0">
                        <c:v>100.241</c:v>
                      </c:pt>
                      <c:pt idx="1">
                        <c:v>342.51</c:v>
                      </c:pt>
                      <c:pt idx="2">
                        <c:v>441.16899999999998</c:v>
                      </c:pt>
                    </c:numCache>
                  </c:numRef>
                </c:xVal>
                <c:yVal>
                  <c:numRef>
                    <c:extLst xmlns:c15="http://schemas.microsoft.com/office/drawing/2012/chart">
                      <c:ext xmlns:c15="http://schemas.microsoft.com/office/drawing/2012/chart" uri="{02D57815-91ED-43cb-92C2-25804820EDAC}">
                        <c15:formulaRef>
                          <c15:sqref>('nuc foot'!$I$11,'nuc foot'!$I$24,'nuc foot'!$I$37)</c15:sqref>
                        </c15:formulaRef>
                      </c:ext>
                    </c:extLst>
                    <c:numCache>
                      <c:formatCode>0.0</c:formatCode>
                      <c:ptCount val="3"/>
                      <c:pt idx="0">
                        <c:v>-2.8220000000000001</c:v>
                      </c:pt>
                      <c:pt idx="1">
                        <c:v>2.379</c:v>
                      </c:pt>
                      <c:pt idx="2">
                        <c:v>-3.7120000000000006</c:v>
                      </c:pt>
                    </c:numCache>
                  </c:numRef>
                </c:yVal>
                <c:smooth val="0"/>
                <c:extLst xmlns:c15="http://schemas.microsoft.com/office/drawing/2012/chart">
                  <c:ext xmlns:c16="http://schemas.microsoft.com/office/drawing/2014/chart" uri="{C3380CC4-5D6E-409C-BE32-E72D297353CC}">
                    <c16:uniqueId val="{00000005-E088-48CC-95DC-06802E01257C}"/>
                  </c:ext>
                </c:extLst>
              </c15:ser>
            </c15:filteredScatterSeries>
            <c15:filteredScatterSeries>
              <c15:ser>
                <c:idx val="2"/>
                <c:order val="5"/>
                <c:tx>
                  <c:strRef>
                    <c:extLst xmlns:c15="http://schemas.microsoft.com/office/drawing/2012/chart">
                      <c:ext xmlns:c15="http://schemas.microsoft.com/office/drawing/2012/chart" uri="{02D57815-91ED-43cb-92C2-25804820EDAC}">
                        <c15:formulaRef>
                          <c15:sqref>'nuc foot'!$A$4</c15:sqref>
                        </c15:formulaRef>
                      </c:ext>
                    </c:extLst>
                    <c:strCache>
                      <c:ptCount val="1"/>
                      <c:pt idx="0">
                        <c:v>foot_syls2</c:v>
                      </c:pt>
                    </c:strCache>
                  </c:strRef>
                </c:tx>
                <c:spPr>
                  <a:ln w="19050" cap="rnd">
                    <a:solidFill>
                      <a:srgbClr val="D95F02"/>
                    </a:solidFill>
                    <a:round/>
                  </a:ln>
                  <a:effectLst/>
                </c:spPr>
                <c:marker>
                  <c:symbol val="diamond"/>
                  <c:size val="7"/>
                  <c:spPr>
                    <a:solidFill>
                      <a:srgbClr val="D95F02"/>
                    </a:solidFill>
                    <a:ln w="9525">
                      <a:solidFill>
                        <a:schemeClr val="tx1"/>
                      </a:solidFill>
                    </a:ln>
                  </c:spPr>
                </c:marker>
                <c:xVal>
                  <c:numRef>
                    <c:extLst xmlns:c15="http://schemas.microsoft.com/office/drawing/2012/chart">
                      <c:ext xmlns:c15="http://schemas.microsoft.com/office/drawing/2012/chart" uri="{02D57815-91ED-43cb-92C2-25804820EDAC}">
                        <c15:formulaRef>
                          <c15:sqref>('nuc foot'!$B$4,'nuc foot'!$B$17,'nuc foot'!$B$30)</c15:sqref>
                        </c15:formulaRef>
                      </c:ext>
                    </c:extLst>
                    <c:numCache>
                      <c:formatCode>0</c:formatCode>
                      <c:ptCount val="3"/>
                      <c:pt idx="0">
                        <c:v>95.69</c:v>
                      </c:pt>
                      <c:pt idx="1">
                        <c:v>313.58999999999997</c:v>
                      </c:pt>
                      <c:pt idx="2">
                        <c:v>341.42</c:v>
                      </c:pt>
                    </c:numCache>
                  </c:numRef>
                </c:xVal>
                <c:yVal>
                  <c:numRef>
                    <c:extLst xmlns:c15="http://schemas.microsoft.com/office/drawing/2012/chart">
                      <c:ext xmlns:c15="http://schemas.microsoft.com/office/drawing/2012/chart" uri="{02D57815-91ED-43cb-92C2-25804820EDAC}">
                        <c15:formulaRef>
                          <c15:sqref>('nuc foot'!$B$10,'nuc foot'!$B$23,'nuc foot'!$B$36)</c15:sqref>
                        </c15:formulaRef>
                      </c:ext>
                    </c:extLst>
                    <c:numCache>
                      <c:formatCode>0.0</c:formatCode>
                      <c:ptCount val="3"/>
                      <c:pt idx="0">
                        <c:v>-2.7</c:v>
                      </c:pt>
                      <c:pt idx="1">
                        <c:v>1.57</c:v>
                      </c:pt>
                      <c:pt idx="2">
                        <c:v>1.59</c:v>
                      </c:pt>
                    </c:numCache>
                  </c:numRef>
                </c:yVal>
                <c:smooth val="0"/>
                <c:extLst xmlns:c15="http://schemas.microsoft.com/office/drawing/2012/chart">
                  <c:ext xmlns:c16="http://schemas.microsoft.com/office/drawing/2014/chart" uri="{C3380CC4-5D6E-409C-BE32-E72D297353CC}">
                    <c16:uniqueId val="{00000006-E088-48CC-95DC-06802E01257C}"/>
                  </c:ext>
                </c:extLst>
              </c15:ser>
            </c15:filteredScatterSeries>
            <c15:filteredScatterSeries>
              <c15:ser>
                <c:idx val="3"/>
                <c:order val="6"/>
                <c:tx>
                  <c:strRef>
                    <c:extLst xmlns:c15="http://schemas.microsoft.com/office/drawing/2012/chart">
                      <c:ext xmlns:c15="http://schemas.microsoft.com/office/drawing/2012/chart" uri="{02D57815-91ED-43cb-92C2-25804820EDAC}">
                        <c15:formulaRef>
                          <c15:sqref>'nuc foot'!$A$5</c15:sqref>
                        </c15:formulaRef>
                      </c:ext>
                    </c:extLst>
                    <c:strCache>
                      <c:ptCount val="1"/>
                      <c:pt idx="0">
                        <c:v>foot_syls3</c:v>
                      </c:pt>
                    </c:strCache>
                  </c:strRef>
                </c:tx>
                <c:spPr>
                  <a:ln w="19050" cap="rnd">
                    <a:solidFill>
                      <a:srgbClr val="47298A"/>
                    </a:solidFill>
                    <a:round/>
                  </a:ln>
                  <a:effectLst/>
                </c:spPr>
                <c:marker>
                  <c:symbol val="triangle"/>
                  <c:size val="6"/>
                  <c:spPr>
                    <a:solidFill>
                      <a:srgbClr val="47298A"/>
                    </a:solidFill>
                    <a:ln w="9525">
                      <a:solidFill>
                        <a:schemeClr val="tx1"/>
                      </a:solidFill>
                    </a:ln>
                  </c:spPr>
                </c:marker>
                <c:xVal>
                  <c:numRef>
                    <c:extLst xmlns:c15="http://schemas.microsoft.com/office/drawing/2012/chart">
                      <c:ext xmlns:c15="http://schemas.microsoft.com/office/drawing/2012/chart" uri="{02D57815-91ED-43cb-92C2-25804820EDAC}">
                        <c15:formulaRef>
                          <c15:sqref>('nuc foot'!$B$5,'nuc foot'!$B$18,'nuc foot'!$B$31)</c15:sqref>
                        </c15:formulaRef>
                      </c:ext>
                    </c:extLst>
                    <c:numCache>
                      <c:formatCode>0</c:formatCode>
                      <c:ptCount val="3"/>
                      <c:pt idx="0">
                        <c:v>96.52</c:v>
                      </c:pt>
                      <c:pt idx="1">
                        <c:v>388.32</c:v>
                      </c:pt>
                      <c:pt idx="2">
                        <c:v>447.13</c:v>
                      </c:pt>
                    </c:numCache>
                  </c:numRef>
                </c:xVal>
                <c:yVal>
                  <c:numRef>
                    <c:extLst xmlns:c15="http://schemas.microsoft.com/office/drawing/2012/chart">
                      <c:ext xmlns:c15="http://schemas.microsoft.com/office/drawing/2012/chart" uri="{02D57815-91ED-43cb-92C2-25804820EDAC}">
                        <c15:formulaRef>
                          <c15:sqref>('nuc foot'!$B$11,'nuc foot'!$B$24,'nuc foot'!$B$37)</c15:sqref>
                        </c15:formulaRef>
                      </c:ext>
                    </c:extLst>
                    <c:numCache>
                      <c:formatCode>0.0</c:formatCode>
                      <c:ptCount val="3"/>
                      <c:pt idx="0">
                        <c:v>-2.74</c:v>
                      </c:pt>
                      <c:pt idx="1">
                        <c:v>3.02</c:v>
                      </c:pt>
                      <c:pt idx="2">
                        <c:v>1.89</c:v>
                      </c:pt>
                    </c:numCache>
                  </c:numRef>
                </c:yVal>
                <c:smooth val="0"/>
                <c:extLst xmlns:c15="http://schemas.microsoft.com/office/drawing/2012/chart">
                  <c:ext xmlns:c16="http://schemas.microsoft.com/office/drawing/2014/chart" uri="{C3380CC4-5D6E-409C-BE32-E72D297353CC}">
                    <c16:uniqueId val="{00000007-E088-48CC-95DC-06802E01257C}"/>
                  </c:ext>
                </c:extLst>
              </c15:ser>
            </c15:filteredScatterSeries>
          </c:ext>
        </c:extLst>
      </c:scatterChart>
      <c:valAx>
        <c:axId val="501388352"/>
        <c:scaling>
          <c:orientation val="minMax"/>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vert="horz"/>
              <a:lstStyle/>
              <a:p>
                <a:pPr>
                  <a:defRPr/>
                </a:pPr>
                <a:r>
                  <a:rPr lang="en-US"/>
                  <a:t>time (ms)</a:t>
                </a:r>
              </a:p>
            </c:rich>
          </c:tx>
          <c:overlay val="0"/>
          <c:spPr>
            <a:noFill/>
            <a:ln>
              <a:noFill/>
            </a:ln>
            <a:effectLst/>
          </c:sp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01389184"/>
        <c:crossesAt val="-6"/>
        <c:crossBetween val="midCat"/>
        <c:majorUnit val="200"/>
        <c:minorUnit val="50"/>
      </c:valAx>
      <c:valAx>
        <c:axId val="50138918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vert="horz"/>
              <a:lstStyle/>
              <a:p>
                <a:pPr>
                  <a:defRPr/>
                </a:pPr>
                <a:r>
                  <a:rPr lang="en-US" i="1"/>
                  <a:t>f</a:t>
                </a:r>
                <a:r>
                  <a:rPr lang="en-US" baseline="-25000"/>
                  <a:t>0</a:t>
                </a:r>
                <a:r>
                  <a:rPr lang="en-US"/>
                  <a:t> (ST re spekaer</a:t>
                </a:r>
                <a:r>
                  <a:rPr lang="en-US" baseline="0"/>
                  <a:t> median</a:t>
                </a:r>
                <a:r>
                  <a:rPr lang="en-US"/>
                  <a:t>)</a:t>
                </a:r>
              </a:p>
            </c:rich>
          </c:tx>
          <c:overlay val="0"/>
          <c:spPr>
            <a:noFill/>
            <a:ln>
              <a:noFill/>
            </a:ln>
            <a:effectLst/>
          </c:spPr>
        </c:title>
        <c:numFmt formatCode="#,##0" sourceLinked="0"/>
        <c:majorTickMark val="none"/>
        <c:minorTickMark val="none"/>
        <c:tickLblPos val="nextTo"/>
        <c:spPr>
          <a:noFill/>
          <a:ln w="9525" cap="flat" cmpd="sng" algn="ctr">
            <a:noFill/>
            <a:round/>
          </a:ln>
          <a:effectLst/>
        </c:spPr>
        <c:txPr>
          <a:bodyPr rot="-60000000" vert="horz"/>
          <a:lstStyle/>
          <a:p>
            <a:pPr>
              <a:defRPr/>
            </a:pPr>
            <a:endParaRPr lang="en-US"/>
          </a:p>
        </c:txPr>
        <c:crossAx val="501388352"/>
        <c:crosses val="autoZero"/>
        <c:crossBetween val="midCat"/>
        <c:majorUnit val="2"/>
        <c:minorUnit val="0.5"/>
      </c:valAx>
    </c:plotArea>
    <c:legend>
      <c:legendPos val="r"/>
      <c:layout>
        <c:manualLayout>
          <c:xMode val="edge"/>
          <c:yMode val="edge"/>
          <c:x val="0.23397990063359519"/>
          <c:y val="0.60069714533023755"/>
          <c:w val="0.30458999999999997"/>
          <c:h val="0.16389137645107793"/>
        </c:manualLayout>
      </c:layout>
      <c:overlay val="1"/>
      <c:spPr>
        <a:solidFill>
          <a:schemeClr val="bg1"/>
        </a:solidFill>
        <a:ln>
          <a:solidFill>
            <a:schemeClr val="tx1">
              <a:lumMod val="25000"/>
              <a:lumOff val="75000"/>
            </a:schemeClr>
          </a:solidFill>
        </a:ln>
      </c:spPr>
      <c:txPr>
        <a:bodyPr/>
        <a:lstStyle/>
        <a:p>
          <a:pPr>
            <a:defRPr sz="900"/>
          </a:pPr>
          <a:endParaRPr lang="en-US"/>
        </a:p>
      </c:txPr>
    </c:legend>
    <c:plotVisOnly val="1"/>
    <c:dispBlanksAs val="gap"/>
    <c:showDLblsOverMax val="0"/>
  </c:chart>
  <c:spPr>
    <a:solidFill>
      <a:schemeClr val="bg1"/>
    </a:solidFill>
    <a:ln w="9525" cap="flat" cmpd="sng" algn="ctr">
      <a:noFill/>
      <a:round/>
    </a:ln>
    <a:effectLst/>
  </c:spPr>
  <c:txPr>
    <a:bodyPr/>
    <a:lstStyle/>
    <a:p>
      <a:pPr>
        <a:defRPr b="0">
          <a:solidFill>
            <a:sysClr val="windowText" lastClr="000000"/>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r>
              <a:rPr lang="en-US" sz="1000"/>
              <a:t>B. Pairwise comparisons.</a:t>
            </a:r>
            <a:endParaRPr lang="en-IE" sz="1000"/>
          </a:p>
        </c:rich>
      </c:tx>
      <c:layout>
        <c:manualLayout>
          <c:xMode val="edge"/>
          <c:yMode val="edge"/>
          <c:x val="1.7193516256078376E-2"/>
          <c:y val="0.89834274116273805"/>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22505136986301369"/>
          <c:y val="4.0599430096761494E-2"/>
          <c:w val="0.7580859969558601"/>
          <c:h val="0.67846201327320654"/>
        </c:manualLayout>
      </c:layout>
      <c:lineChart>
        <c:grouping val="standard"/>
        <c:varyColors val="0"/>
        <c:ser>
          <c:idx val="0"/>
          <c:order val="0"/>
          <c:tx>
            <c:strRef>
              <c:f>'H% no reg tier'!$B$13</c:f>
              <c:strCache>
                <c:ptCount val="1"/>
                <c:pt idx="0">
                  <c:v>OR</c:v>
                </c:pt>
              </c:strCache>
            </c:strRef>
          </c:tx>
          <c:spPr>
            <a:ln w="28575" cap="rnd">
              <a:noFill/>
              <a:round/>
            </a:ln>
            <a:effectLst/>
          </c:spPr>
          <c:marker>
            <c:symbol val="circle"/>
            <c:size val="5"/>
            <c:spPr>
              <a:solidFill>
                <a:schemeClr val="tx1"/>
              </a:solidFill>
              <a:ln w="9525">
                <a:solidFill>
                  <a:schemeClr val="tx1"/>
                </a:solidFill>
              </a:ln>
              <a:effectLst/>
            </c:spPr>
          </c:marker>
          <c:dLbls>
            <c:dLbl>
              <c:idx val="0"/>
              <c:tx>
                <c:rich>
                  <a:bodyPr/>
                  <a:lstStyle/>
                  <a:p>
                    <a:fld id="{170E175E-CAC3-42D2-AFFF-F31D81F58C65}" type="CELLRANGE">
                      <a:rPr lang="en-US"/>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58F5-43BC-88C1-98FD73320902}"/>
                </c:ext>
              </c:extLst>
            </c:dLbl>
            <c:dLbl>
              <c:idx val="1"/>
              <c:tx>
                <c:rich>
                  <a:bodyPr/>
                  <a:lstStyle/>
                  <a:p>
                    <a:fld id="{C1509B2E-0565-4A39-8D3E-4C04A3AB954A}"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58F5-43BC-88C1-98FD73320902}"/>
                </c:ext>
              </c:extLst>
            </c:dLbl>
            <c:dLbl>
              <c:idx val="2"/>
              <c:tx>
                <c:rich>
                  <a:bodyPr/>
                  <a:lstStyle/>
                  <a:p>
                    <a:fld id="{B42A1FB8-515D-4FDF-9FFE-C033EF2898D0}"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58F5-43BC-88C1-98FD73320902}"/>
                </c:ext>
              </c:extLst>
            </c:dLbl>
            <c:dLbl>
              <c:idx val="3"/>
              <c:tx>
                <c:rich>
                  <a:bodyPr/>
                  <a:lstStyle/>
                  <a:p>
                    <a:fld id="{81AE8F59-8230-452C-866A-A0EF571B3A66}"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58F5-43BC-88C1-98FD73320902}"/>
                </c:ext>
              </c:extLst>
            </c:dLbl>
            <c:dLbl>
              <c:idx val="4"/>
              <c:tx>
                <c:rich>
                  <a:bodyPr/>
                  <a:lstStyle/>
                  <a:p>
                    <a:fld id="{0DBA35B6-5CCF-47F4-8D2E-E45787EAE7D5}"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58F5-43BC-88C1-98FD73320902}"/>
                </c:ext>
              </c:extLst>
            </c:dLbl>
            <c:dLbl>
              <c:idx val="5"/>
              <c:tx>
                <c:rich>
                  <a:bodyPr/>
                  <a:lstStyle/>
                  <a:p>
                    <a:fld id="{F9A592ED-C946-489B-ADF7-07155AF77C02}"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58F5-43BC-88C1-98FD73320902}"/>
                </c:ext>
              </c:extLst>
            </c:dLbl>
            <c:dLbl>
              <c:idx val="6"/>
              <c:tx>
                <c:rich>
                  <a:bodyPr/>
                  <a:lstStyle/>
                  <a:p>
                    <a:fld id="{A9600D0C-472A-4C7B-A019-46299FEE1964}"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58F5-43BC-88C1-98FD73320902}"/>
                </c:ext>
              </c:extLst>
            </c:dLbl>
            <c:numFmt formatCode="General" sourceLinked="0"/>
            <c:spPr>
              <a:solidFill>
                <a:sysClr val="window" lastClr="FFFFFF"/>
              </a:solidFill>
              <a:ln>
                <a:solidFill>
                  <a:sysClr val="windowText" lastClr="000000"/>
                </a:solidFill>
              </a:ln>
              <a:effectLst/>
            </c:spPr>
            <c:txPr>
              <a:bodyPr rot="0" spcFirstLastPara="1" vertOverflow="clip" horzOverflow="clip" vert="horz" wrap="square" lIns="14400" tIns="3600" rIns="14400" bIns="3600" anchor="ctr" anchorCtr="1">
                <a:spAutoFit/>
              </a:bodyPr>
              <a:lstStyle/>
              <a:p>
                <a:pPr>
                  <a:defRPr sz="825"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DataLabelsRange val="1"/>
                <c15:showLeaderLines val="0"/>
              </c:ext>
            </c:extLst>
          </c:dLbls>
          <c:errBars>
            <c:errDir val="y"/>
            <c:errBarType val="both"/>
            <c:errValType val="cust"/>
            <c:noEndCap val="1"/>
            <c:plus>
              <c:numRef>
                <c:f>'H% no reg tier'!$K$3:$K$9</c:f>
                <c:numCache>
                  <c:formatCode>General</c:formatCode>
                  <c:ptCount val="7"/>
                  <c:pt idx="0">
                    <c:v>38.283429853681199</c:v>
                  </c:pt>
                  <c:pt idx="1">
                    <c:v>77.088941396791498</c:v>
                  </c:pt>
                  <c:pt idx="2">
                    <c:v>618.70793125217301</c:v>
                  </c:pt>
                  <c:pt idx="3">
                    <c:v>77.097857951536298</c:v>
                  </c:pt>
                  <c:pt idx="4">
                    <c:v>618.9285451217969</c:v>
                  </c:pt>
                  <c:pt idx="5">
                    <c:v>21.301689754326201</c:v>
                  </c:pt>
                  <c:pt idx="6">
                    <c:v>2.3265665079771298</c:v>
                  </c:pt>
                </c:numCache>
              </c:numRef>
            </c:plus>
            <c:minus>
              <c:numRef>
                <c:f>'H% no reg tier'!$L$3:$L$9</c:f>
                <c:numCache>
                  <c:formatCode>General</c:formatCode>
                  <c:ptCount val="7"/>
                  <c:pt idx="0">
                    <c:v>0.25825334277444661</c:v>
                  </c:pt>
                  <c:pt idx="1">
                    <c:v>6.3159464658948545</c:v>
                  </c:pt>
                  <c:pt idx="2">
                    <c:v>57.424303748804519</c:v>
                  </c:pt>
                  <c:pt idx="3">
                    <c:v>6.3075560401482278</c:v>
                  </c:pt>
                  <c:pt idx="4">
                    <c:v>57.343907848921972</c:v>
                  </c:pt>
                  <c:pt idx="5">
                    <c:v>6.6856496831304604</c:v>
                  </c:pt>
                  <c:pt idx="6">
                    <c:v>0.12851394307126141</c:v>
                  </c:pt>
                </c:numCache>
              </c:numRef>
            </c:minus>
            <c:spPr>
              <a:noFill/>
              <a:ln w="19050" cap="flat" cmpd="sng" algn="ctr">
                <a:solidFill>
                  <a:schemeClr val="tx1"/>
                </a:solidFill>
                <a:round/>
              </a:ln>
              <a:effectLst/>
            </c:spPr>
          </c:errBars>
          <c:cat>
            <c:strRef>
              <c:f>'H% no reg tier'!$J$3:$J$9</c:f>
              <c:strCache>
                <c:ptCount val="7"/>
                <c:pt idx="0">
                  <c:v>MDC MWH</c:v>
                </c:pt>
                <c:pt idx="1">
                  <c:v>MDC MYN</c:v>
                </c:pt>
                <c:pt idx="2">
                  <c:v>MDC MDQ</c:v>
                </c:pt>
                <c:pt idx="3">
                  <c:v>MWH MYN</c:v>
                </c:pt>
                <c:pt idx="4">
                  <c:v>MWH MDQ</c:v>
                </c:pt>
                <c:pt idx="5">
                  <c:v>MYN MDQ</c:v>
                </c:pt>
                <c:pt idx="6">
                  <c:v>F M</c:v>
                </c:pt>
              </c:strCache>
            </c:strRef>
          </c:cat>
          <c:val>
            <c:numRef>
              <c:f>'H% no reg tier'!$C$3:$C$9</c:f>
              <c:numCache>
                <c:formatCode>General</c:formatCode>
                <c:ptCount val="7"/>
                <c:pt idx="0">
                  <c:v>0.26</c:v>
                </c:pt>
                <c:pt idx="1">
                  <c:v>6.88</c:v>
                </c:pt>
                <c:pt idx="2">
                  <c:v>63.3</c:v>
                </c:pt>
                <c:pt idx="3">
                  <c:v>6.87</c:v>
                </c:pt>
                <c:pt idx="4">
                  <c:v>63.2</c:v>
                </c:pt>
                <c:pt idx="5">
                  <c:v>9.75</c:v>
                </c:pt>
                <c:pt idx="6">
                  <c:v>0.13600000000000001</c:v>
                </c:pt>
              </c:numCache>
            </c:numRef>
          </c:val>
          <c:smooth val="0"/>
          <c:extLst>
            <c:ext xmlns:c15="http://schemas.microsoft.com/office/drawing/2012/chart" uri="{02D57815-91ED-43cb-92C2-25804820EDAC}">
              <c15:datalabelsRange>
                <c15:f>'H% no reg tier'!$C$3:$C$9</c15:f>
                <c15:dlblRangeCache>
                  <c:ptCount val="7"/>
                  <c:pt idx="0">
                    <c:v>0.26</c:v>
                  </c:pt>
                  <c:pt idx="1">
                    <c:v>6.88</c:v>
                  </c:pt>
                  <c:pt idx="2">
                    <c:v>63.3</c:v>
                  </c:pt>
                  <c:pt idx="3">
                    <c:v>6.87</c:v>
                  </c:pt>
                  <c:pt idx="4">
                    <c:v>63.2</c:v>
                  </c:pt>
                  <c:pt idx="5">
                    <c:v>9.75</c:v>
                  </c:pt>
                  <c:pt idx="6">
                    <c:v>0.136</c:v>
                  </c:pt>
                </c15:dlblRangeCache>
              </c15:datalabelsRange>
            </c:ext>
            <c:ext xmlns:c16="http://schemas.microsoft.com/office/drawing/2014/chart" uri="{C3380CC4-5D6E-409C-BE32-E72D297353CC}">
              <c16:uniqueId val="{00000007-58F5-43BC-88C1-98FD73320902}"/>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bg1">
                  <a:lumMod val="95000"/>
                </a:schemeClr>
              </a:solidFill>
              <a:round/>
            </a:ln>
            <a:effectLst/>
          </c:spPr>
        </c:majorGridlines>
        <c:numFmt formatCode="General" sourceLinked="1"/>
        <c:majorTickMark val="none"/>
        <c:minorTickMark val="none"/>
        <c:tickLblPos val="nextTo"/>
        <c:spPr>
          <a:solidFill>
            <a:srgbClr val="FF0000"/>
          </a:solidFill>
          <a:ln w="12700" cap="flat" cmpd="sng" algn="ctr">
            <a:solidFill>
              <a:srgbClr val="FF000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193841663"/>
        <c:crosses val="autoZero"/>
        <c:auto val="1"/>
        <c:lblAlgn val="ctr"/>
        <c:lblOffset val="100"/>
        <c:noMultiLvlLbl val="0"/>
      </c:catAx>
      <c:valAx>
        <c:axId val="193841663"/>
        <c:scaling>
          <c:logBase val="10"/>
          <c:orientation val="minMax"/>
        </c:scaling>
        <c:delete val="0"/>
        <c:axPos val="l"/>
        <c:majorGridlines>
          <c:spPr>
            <a:ln w="9525"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r>
                  <a:rPr lang="en-US">
                    <a:solidFill>
                      <a:schemeClr val="bg2">
                        <a:lumMod val="25000"/>
                      </a:schemeClr>
                    </a:solidFill>
                  </a:rPr>
                  <a:t>est. difference</a:t>
                </a:r>
                <a:r>
                  <a:rPr lang="en-US" baseline="0">
                    <a:solidFill>
                      <a:schemeClr val="bg2">
                        <a:lumMod val="25000"/>
                      </a:schemeClr>
                    </a:solidFill>
                  </a:rPr>
                  <a:t> (</a:t>
                </a:r>
                <a:r>
                  <a:rPr lang="en-US">
                    <a:solidFill>
                      <a:schemeClr val="bg2">
                        <a:lumMod val="25000"/>
                      </a:schemeClr>
                    </a:solidFill>
                  </a:rPr>
                  <a:t>OR)</a:t>
                </a:r>
              </a:p>
            </c:rich>
          </c:tx>
          <c:layout>
            <c:manualLayout>
              <c:xMode val="edge"/>
              <c:yMode val="edge"/>
              <c:x val="0"/>
              <c:y val="0.1355892011430322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endParaRPr lang="en-US"/>
            </a:p>
          </c:txPr>
        </c:title>
        <c:numFmt formatCode="General" sourceLinked="0"/>
        <c:majorTickMark val="out"/>
        <c:minorTickMark val="none"/>
        <c:tickLblPos val="nextTo"/>
        <c:spPr>
          <a:noFill/>
          <a:ln>
            <a:solidFill>
              <a:sysClr val="windowText" lastClr="000000">
                <a:lumMod val="25000"/>
                <a:lumOff val="75000"/>
              </a:sysClr>
            </a:solidFill>
          </a:ln>
          <a:effectLst/>
        </c:spPr>
        <c:txPr>
          <a:bodyPr rot="-60000000" spcFirstLastPara="1" vertOverflow="ellipsis" vert="horz" wrap="square" anchor="ctr" anchorCtr="1"/>
          <a:lstStyle/>
          <a:p>
            <a:pPr>
              <a:defRPr sz="85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crossAx val="6973903"/>
        <c:crosses val="autoZero"/>
        <c:crossBetween val="between"/>
      </c:valAx>
      <c:dTable>
        <c:showHorzBorder val="1"/>
        <c:showVertBorder val="1"/>
        <c:showOutline val="1"/>
        <c:showKeys val="0"/>
        <c:spPr>
          <a:noFill/>
          <a:ln w="9525" cap="flat" cmpd="sng" algn="ctr">
            <a:solidFill>
              <a:schemeClr val="bg1">
                <a:lumMod val="95000"/>
              </a:schemeClr>
            </a:solidFill>
            <a:round/>
          </a:ln>
          <a:effectLst/>
        </c:spPr>
        <c:txPr>
          <a:bodyPr rot="0" spcFirstLastPara="1" vertOverflow="ellipsis" vert="horz" wrap="square" anchor="ctr" anchorCtr="1"/>
          <a:lstStyle/>
          <a:p>
            <a:pPr rtl="0">
              <a:defRPr sz="70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chemeClr val="tx1"/>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r>
              <a:rPr lang="en-US" sz="1000"/>
              <a:t>B. Pairwise comparisons.</a:t>
            </a:r>
            <a:endParaRPr lang="en-IE" sz="1000"/>
          </a:p>
        </c:rich>
      </c:tx>
      <c:layout>
        <c:manualLayout>
          <c:xMode val="edge"/>
          <c:yMode val="edge"/>
          <c:x val="1.7193516256078376E-2"/>
          <c:y val="0.89834274116273805"/>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22505136986301369"/>
          <c:y val="4.0599430096761494E-2"/>
          <c:w val="0.7580859969558601"/>
          <c:h val="0.67846201327320654"/>
        </c:manualLayout>
      </c:layout>
      <c:lineChart>
        <c:grouping val="standard"/>
        <c:varyColors val="0"/>
        <c:ser>
          <c:idx val="0"/>
          <c:order val="0"/>
          <c:tx>
            <c:strRef>
              <c:f>'Hi Reg'!$C$2</c:f>
              <c:strCache>
                <c:ptCount val="1"/>
                <c:pt idx="0">
                  <c:v>OR</c:v>
                </c:pt>
              </c:strCache>
            </c:strRef>
          </c:tx>
          <c:spPr>
            <a:ln w="28575" cap="rnd">
              <a:noFill/>
              <a:round/>
            </a:ln>
            <a:effectLst/>
          </c:spPr>
          <c:marker>
            <c:symbol val="circle"/>
            <c:size val="5"/>
            <c:spPr>
              <a:solidFill>
                <a:schemeClr val="tx1"/>
              </a:solidFill>
              <a:ln w="9525">
                <a:solidFill>
                  <a:schemeClr val="tx1"/>
                </a:solidFill>
              </a:ln>
              <a:effectLst/>
            </c:spPr>
          </c:marker>
          <c:dLbls>
            <c:dLbl>
              <c:idx val="0"/>
              <c:tx>
                <c:rich>
                  <a:bodyPr/>
                  <a:lstStyle/>
                  <a:p>
                    <a:fld id="{27B4DE7A-3EBF-43A3-B33E-2FE076737038}" type="CELLRANGE">
                      <a:rPr lang="en-US"/>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3048-43CE-A0AF-B776A5FE95C2}"/>
                </c:ext>
              </c:extLst>
            </c:dLbl>
            <c:dLbl>
              <c:idx val="1"/>
              <c:tx>
                <c:rich>
                  <a:bodyPr/>
                  <a:lstStyle/>
                  <a:p>
                    <a:fld id="{EA9BABD3-3B6A-4806-BC0E-E5E51B38FBCA}"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3048-43CE-A0AF-B776A5FE95C2}"/>
                </c:ext>
              </c:extLst>
            </c:dLbl>
            <c:dLbl>
              <c:idx val="2"/>
              <c:tx>
                <c:rich>
                  <a:bodyPr/>
                  <a:lstStyle/>
                  <a:p>
                    <a:fld id="{7CE07769-A911-4717-87F2-A6CA37978D96}"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3048-43CE-A0AF-B776A5FE95C2}"/>
                </c:ext>
              </c:extLst>
            </c:dLbl>
            <c:dLbl>
              <c:idx val="3"/>
              <c:tx>
                <c:rich>
                  <a:bodyPr/>
                  <a:lstStyle/>
                  <a:p>
                    <a:fld id="{62EC47F9-E3ED-4967-9DAB-4CED1AF35393}"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3048-43CE-A0AF-B776A5FE95C2}"/>
                </c:ext>
              </c:extLst>
            </c:dLbl>
            <c:dLbl>
              <c:idx val="4"/>
              <c:tx>
                <c:rich>
                  <a:bodyPr/>
                  <a:lstStyle/>
                  <a:p>
                    <a:fld id="{7BE1D3CC-7C40-4F41-8595-0715AA0BAF2B}"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3048-43CE-A0AF-B776A5FE95C2}"/>
                </c:ext>
              </c:extLst>
            </c:dLbl>
            <c:dLbl>
              <c:idx val="5"/>
              <c:tx>
                <c:rich>
                  <a:bodyPr/>
                  <a:lstStyle/>
                  <a:p>
                    <a:fld id="{9E98B1A1-2F87-4F49-940B-8B32198560AB}"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3048-43CE-A0AF-B776A5FE95C2}"/>
                </c:ext>
              </c:extLst>
            </c:dLbl>
            <c:dLbl>
              <c:idx val="6"/>
              <c:tx>
                <c:rich>
                  <a:bodyPr/>
                  <a:lstStyle/>
                  <a:p>
                    <a:fld id="{A708F807-2D67-49C3-AB18-59944FA34FF1}"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3048-43CE-A0AF-B776A5FE95C2}"/>
                </c:ext>
              </c:extLst>
            </c:dLbl>
            <c:numFmt formatCode="#,##0" sourceLinked="0"/>
            <c:spPr>
              <a:solidFill>
                <a:sysClr val="window" lastClr="FFFFFF"/>
              </a:solidFill>
              <a:ln>
                <a:solidFill>
                  <a:sysClr val="windowText" lastClr="000000"/>
                </a:solidFill>
              </a:ln>
              <a:effectLst/>
            </c:spPr>
            <c:txPr>
              <a:bodyPr rot="0" spcFirstLastPara="1" vertOverflow="clip" horzOverflow="clip" vert="horz" wrap="square" lIns="14400" tIns="3600" rIns="14400" bIns="3600" anchor="ctr" anchorCtr="1">
                <a:spAutoFit/>
              </a:bodyPr>
              <a:lstStyle/>
              <a:p>
                <a:pPr>
                  <a:defRPr sz="825"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DataLabelsRange val="1"/>
                <c15:showLeaderLines val="0"/>
              </c:ext>
            </c:extLst>
          </c:dLbls>
          <c:errBars>
            <c:errDir val="y"/>
            <c:errBarType val="both"/>
            <c:errValType val="cust"/>
            <c:noEndCap val="1"/>
            <c:plus>
              <c:numRef>
                <c:f>'Hi Reg'!$K$3:$K$9</c:f>
                <c:numCache>
                  <c:formatCode>General</c:formatCode>
                  <c:ptCount val="7"/>
                  <c:pt idx="0">
                    <c:v>3.9200263643838098</c:v>
                  </c:pt>
                  <c:pt idx="1">
                    <c:v>239.05197627387901</c:v>
                  </c:pt>
                  <c:pt idx="2">
                    <c:v>2183.1870842018302</c:v>
                  </c:pt>
                  <c:pt idx="3">
                    <c:v>237.41918426207701</c:v>
                  </c:pt>
                  <c:pt idx="4">
                    <c:v>2164.6057141761398</c:v>
                  </c:pt>
                  <c:pt idx="5">
                    <c:v>8.1026404793460003</c:v>
                  </c:pt>
                  <c:pt idx="6">
                    <c:v>18.332029418262799</c:v>
                  </c:pt>
                </c:numCache>
              </c:numRef>
            </c:plus>
            <c:minus>
              <c:numRef>
                <c:f>'Hi Reg'!$L$3:$L$9</c:f>
                <c:numCache>
                  <c:formatCode>General</c:formatCode>
                  <c:ptCount val="7"/>
                  <c:pt idx="0">
                    <c:v>0.17194720753399223</c:v>
                  </c:pt>
                  <c:pt idx="1">
                    <c:v>54.3172210495744</c:v>
                  </c:pt>
                  <c:pt idx="2">
                    <c:v>466.76083700489698</c:v>
                  </c:pt>
                  <c:pt idx="3">
                    <c:v>53.494210431872197</c:v>
                  </c:pt>
                  <c:pt idx="4">
                    <c:v>463.16958131371803</c:v>
                  </c:pt>
                  <c:pt idx="5">
                    <c:v>4.2963821105243003</c:v>
                  </c:pt>
                  <c:pt idx="6">
                    <c:v>4.1975956017808107</c:v>
                  </c:pt>
                </c:numCache>
              </c:numRef>
            </c:minus>
            <c:spPr>
              <a:noFill/>
              <a:ln w="19050" cap="flat" cmpd="sng" algn="ctr">
                <a:solidFill>
                  <a:schemeClr val="tx1"/>
                </a:solidFill>
                <a:round/>
              </a:ln>
              <a:effectLst/>
            </c:spPr>
          </c:errBars>
          <c:cat>
            <c:strRef>
              <c:f>'H% no reg tier'!$J$3:$J$9</c:f>
              <c:strCache>
                <c:ptCount val="7"/>
                <c:pt idx="0">
                  <c:v>MDC MWH</c:v>
                </c:pt>
                <c:pt idx="1">
                  <c:v>MDC MYN</c:v>
                </c:pt>
                <c:pt idx="2">
                  <c:v>MDC MDQ</c:v>
                </c:pt>
                <c:pt idx="3">
                  <c:v>MWH MYN</c:v>
                </c:pt>
                <c:pt idx="4">
                  <c:v>MWH MDQ</c:v>
                </c:pt>
                <c:pt idx="5">
                  <c:v>MYN MDQ</c:v>
                </c:pt>
                <c:pt idx="6">
                  <c:v>F M</c:v>
                </c:pt>
              </c:strCache>
            </c:strRef>
          </c:cat>
          <c:val>
            <c:numRef>
              <c:f>'Hi Reg'!$C$3:$C$9</c:f>
              <c:numCache>
                <c:formatCode>General</c:formatCode>
                <c:ptCount val="7"/>
                <c:pt idx="0">
                  <c:v>0.18</c:v>
                </c:pt>
                <c:pt idx="1">
                  <c:v>70</c:v>
                </c:pt>
                <c:pt idx="2">
                  <c:v>594</c:v>
                </c:pt>
                <c:pt idx="3">
                  <c:v>69</c:v>
                </c:pt>
                <c:pt idx="4">
                  <c:v>589</c:v>
                </c:pt>
                <c:pt idx="5">
                  <c:v>9.14</c:v>
                </c:pt>
                <c:pt idx="6">
                  <c:v>5.44</c:v>
                </c:pt>
              </c:numCache>
            </c:numRef>
          </c:val>
          <c:smooth val="0"/>
          <c:extLst>
            <c:ext xmlns:c15="http://schemas.microsoft.com/office/drawing/2012/chart" uri="{02D57815-91ED-43cb-92C2-25804820EDAC}">
              <c15:datalabelsRange>
                <c15:f>'Hi Reg'!$C$3:$C$9</c15:f>
                <c15:dlblRangeCache>
                  <c:ptCount val="7"/>
                  <c:pt idx="0">
                    <c:v>0.18</c:v>
                  </c:pt>
                  <c:pt idx="1">
                    <c:v>70</c:v>
                  </c:pt>
                  <c:pt idx="2">
                    <c:v>594</c:v>
                  </c:pt>
                  <c:pt idx="3">
                    <c:v>69</c:v>
                  </c:pt>
                  <c:pt idx="4">
                    <c:v>589</c:v>
                  </c:pt>
                  <c:pt idx="5">
                    <c:v>9.14</c:v>
                  </c:pt>
                  <c:pt idx="6">
                    <c:v>5.44</c:v>
                  </c:pt>
                </c15:dlblRangeCache>
              </c15:datalabelsRange>
            </c:ext>
            <c:ext xmlns:c16="http://schemas.microsoft.com/office/drawing/2014/chart" uri="{C3380CC4-5D6E-409C-BE32-E72D297353CC}">
              <c16:uniqueId val="{00000007-3048-43CE-A0AF-B776A5FE95C2}"/>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bg1">
                  <a:lumMod val="95000"/>
                </a:schemeClr>
              </a:solidFill>
              <a:round/>
            </a:ln>
            <a:effectLst/>
          </c:spPr>
        </c:majorGridlines>
        <c:numFmt formatCode="General" sourceLinked="1"/>
        <c:majorTickMark val="none"/>
        <c:minorTickMark val="none"/>
        <c:tickLblPos val="nextTo"/>
        <c:spPr>
          <a:solidFill>
            <a:srgbClr val="FF0000"/>
          </a:solidFill>
          <a:ln w="12700" cap="flat" cmpd="sng" algn="ctr">
            <a:solidFill>
              <a:srgbClr val="FF000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193841663"/>
        <c:crosses val="autoZero"/>
        <c:auto val="1"/>
        <c:lblAlgn val="ctr"/>
        <c:lblOffset val="100"/>
        <c:noMultiLvlLbl val="0"/>
      </c:catAx>
      <c:valAx>
        <c:axId val="193841663"/>
        <c:scaling>
          <c:logBase val="10"/>
          <c:orientation val="minMax"/>
          <c:min val="1.0000000000000002E-3"/>
        </c:scaling>
        <c:delete val="0"/>
        <c:axPos val="l"/>
        <c:majorGridlines>
          <c:spPr>
            <a:ln w="9525"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r>
                  <a:rPr lang="en-US">
                    <a:solidFill>
                      <a:schemeClr val="bg2">
                        <a:lumMod val="25000"/>
                      </a:schemeClr>
                    </a:solidFill>
                  </a:rPr>
                  <a:t>est. difference</a:t>
                </a:r>
                <a:r>
                  <a:rPr lang="en-US" baseline="0">
                    <a:solidFill>
                      <a:schemeClr val="bg2">
                        <a:lumMod val="25000"/>
                      </a:schemeClr>
                    </a:solidFill>
                  </a:rPr>
                  <a:t> (</a:t>
                </a:r>
                <a:r>
                  <a:rPr lang="en-US">
                    <a:solidFill>
                      <a:schemeClr val="bg2">
                        <a:lumMod val="25000"/>
                      </a:schemeClr>
                    </a:solidFill>
                  </a:rPr>
                  <a:t>OR)</a:t>
                </a:r>
              </a:p>
            </c:rich>
          </c:tx>
          <c:layout>
            <c:manualLayout>
              <c:xMode val="edge"/>
              <c:yMode val="edge"/>
              <c:x val="0"/>
              <c:y val="0.1355892011430322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endParaRPr lang="en-US"/>
            </a:p>
          </c:txPr>
        </c:title>
        <c:numFmt formatCode="General" sourceLinked="0"/>
        <c:majorTickMark val="out"/>
        <c:minorTickMark val="none"/>
        <c:tickLblPos val="nextTo"/>
        <c:spPr>
          <a:noFill/>
          <a:ln>
            <a:solidFill>
              <a:sysClr val="windowText" lastClr="000000">
                <a:lumMod val="25000"/>
                <a:lumOff val="75000"/>
              </a:sysClr>
            </a:solidFill>
          </a:ln>
          <a:effectLst/>
        </c:spPr>
        <c:txPr>
          <a:bodyPr rot="-60000000" spcFirstLastPara="1" vertOverflow="ellipsis" vert="horz" wrap="square" anchor="ctr" anchorCtr="1"/>
          <a:lstStyle/>
          <a:p>
            <a:pPr>
              <a:defRPr sz="85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crossAx val="6973903"/>
        <c:crosses val="autoZero"/>
        <c:crossBetween val="between"/>
      </c:valAx>
      <c:dTable>
        <c:showHorzBorder val="1"/>
        <c:showVertBorder val="1"/>
        <c:showOutline val="1"/>
        <c:showKeys val="0"/>
        <c:spPr>
          <a:noFill/>
          <a:ln w="9525" cap="flat" cmpd="sng" algn="ctr">
            <a:solidFill>
              <a:schemeClr val="bg1">
                <a:lumMod val="95000"/>
              </a:schemeClr>
            </a:solidFill>
            <a:round/>
          </a:ln>
          <a:effectLst/>
        </c:spPr>
        <c:txPr>
          <a:bodyPr rot="0" spcFirstLastPara="1" vertOverflow="ellipsis" vert="horz" wrap="square" anchor="ctr" anchorCtr="1"/>
          <a:lstStyle/>
          <a:p>
            <a:pPr rtl="0">
              <a:defRPr sz="70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chemeClr val="tx1"/>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r>
              <a:rPr lang="en-US" sz="1000"/>
              <a:t>B. Pairwise comparisons.</a:t>
            </a:r>
            <a:endParaRPr lang="en-IE" sz="1000"/>
          </a:p>
        </c:rich>
      </c:tx>
      <c:layout>
        <c:manualLayout>
          <c:xMode val="edge"/>
          <c:yMode val="edge"/>
          <c:x val="1.7193516256078376E-2"/>
          <c:y val="0.89834274116273805"/>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22505136986301369"/>
          <c:y val="4.0599430096761494E-2"/>
          <c:w val="0.7580859969558601"/>
          <c:h val="0.67846201327320654"/>
        </c:manualLayout>
      </c:layout>
      <c:lineChart>
        <c:grouping val="standard"/>
        <c:varyColors val="0"/>
        <c:ser>
          <c:idx val="0"/>
          <c:order val="0"/>
          <c:tx>
            <c:strRef>
              <c:f>'L% in REG tier'!$C$2</c:f>
              <c:strCache>
                <c:ptCount val="1"/>
                <c:pt idx="0">
                  <c:v>OR</c:v>
                </c:pt>
              </c:strCache>
            </c:strRef>
          </c:tx>
          <c:spPr>
            <a:ln w="28575" cap="rnd">
              <a:noFill/>
              <a:round/>
            </a:ln>
            <a:effectLst/>
          </c:spPr>
          <c:marker>
            <c:symbol val="circle"/>
            <c:size val="5"/>
            <c:spPr>
              <a:solidFill>
                <a:schemeClr val="tx1"/>
              </a:solidFill>
              <a:ln w="9525">
                <a:solidFill>
                  <a:schemeClr val="tx1"/>
                </a:solidFill>
              </a:ln>
              <a:effectLst/>
            </c:spPr>
          </c:marker>
          <c:dLbls>
            <c:dLbl>
              <c:idx val="0"/>
              <c:tx>
                <c:rich>
                  <a:bodyPr/>
                  <a:lstStyle/>
                  <a:p>
                    <a:fld id="{8358EFE2-8F13-4807-A237-8710260C3A5D}" type="CELLRANGE">
                      <a:rPr lang="en-US"/>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F1BF-48B5-A94D-4CC43F0F67D2}"/>
                </c:ext>
              </c:extLst>
            </c:dLbl>
            <c:dLbl>
              <c:idx val="1"/>
              <c:tx>
                <c:rich>
                  <a:bodyPr/>
                  <a:lstStyle/>
                  <a:p>
                    <a:fld id="{373DBF99-C597-4FA7-8EFD-199BD5CA437C}"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F1BF-48B5-A94D-4CC43F0F67D2}"/>
                </c:ext>
              </c:extLst>
            </c:dLbl>
            <c:dLbl>
              <c:idx val="2"/>
              <c:tx>
                <c:rich>
                  <a:bodyPr/>
                  <a:lstStyle/>
                  <a:p>
                    <a:fld id="{09B239C8-8291-42E0-A78C-2C193C08F4D4}"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F1BF-48B5-A94D-4CC43F0F67D2}"/>
                </c:ext>
              </c:extLst>
            </c:dLbl>
            <c:dLbl>
              <c:idx val="3"/>
              <c:tx>
                <c:rich>
                  <a:bodyPr/>
                  <a:lstStyle/>
                  <a:p>
                    <a:fld id="{67B42DC7-EC78-479E-93FF-9539C87687D3}"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F1BF-48B5-A94D-4CC43F0F67D2}"/>
                </c:ext>
              </c:extLst>
            </c:dLbl>
            <c:dLbl>
              <c:idx val="4"/>
              <c:tx>
                <c:rich>
                  <a:bodyPr/>
                  <a:lstStyle/>
                  <a:p>
                    <a:fld id="{C00C916E-ADF4-44B9-97BB-F8724E2497E5}"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F1BF-48B5-A94D-4CC43F0F67D2}"/>
                </c:ext>
              </c:extLst>
            </c:dLbl>
            <c:dLbl>
              <c:idx val="5"/>
              <c:tx>
                <c:rich>
                  <a:bodyPr/>
                  <a:lstStyle/>
                  <a:p>
                    <a:fld id="{2117C0A9-171C-413A-A0FE-08F876B4D09D}"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F1BF-48B5-A94D-4CC43F0F67D2}"/>
                </c:ext>
              </c:extLst>
            </c:dLbl>
            <c:dLbl>
              <c:idx val="6"/>
              <c:tx>
                <c:rich>
                  <a:bodyPr/>
                  <a:lstStyle/>
                  <a:p>
                    <a:fld id="{418C1DD9-4F30-4989-B7FF-2FAE3F7B413F}"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F1BF-48B5-A94D-4CC43F0F67D2}"/>
                </c:ext>
              </c:extLst>
            </c:dLbl>
            <c:numFmt formatCode="#,##0.0" sourceLinked="0"/>
            <c:spPr>
              <a:solidFill>
                <a:sysClr val="window" lastClr="FFFFFF"/>
              </a:solidFill>
              <a:ln>
                <a:solidFill>
                  <a:sysClr val="windowText" lastClr="000000"/>
                </a:solidFill>
              </a:ln>
              <a:effectLst/>
            </c:spPr>
            <c:txPr>
              <a:bodyPr rot="0" spcFirstLastPara="1" vertOverflow="clip" horzOverflow="clip" vert="horz" wrap="square" lIns="14400" tIns="3600" rIns="14400" bIns="3600" anchor="ctr" anchorCtr="1">
                <a:spAutoFit/>
              </a:bodyPr>
              <a:lstStyle/>
              <a:p>
                <a:pPr>
                  <a:defRPr sz="825"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DataLabelsRange val="1"/>
                <c15:showLeaderLines val="0"/>
              </c:ext>
            </c:extLst>
          </c:dLbls>
          <c:errBars>
            <c:errDir val="y"/>
            <c:errBarType val="both"/>
            <c:errValType val="cust"/>
            <c:noEndCap val="1"/>
            <c:plus>
              <c:numRef>
                <c:f>'L% in REG tier'!$K$3:$K$9</c:f>
                <c:numCache>
                  <c:formatCode>General</c:formatCode>
                  <c:ptCount val="7"/>
                  <c:pt idx="0">
                    <c:v>0.79667065954033001</c:v>
                  </c:pt>
                  <c:pt idx="1">
                    <c:v>1.9696629786880298</c:v>
                  </c:pt>
                  <c:pt idx="2">
                    <c:v>11.516042057152099</c:v>
                  </c:pt>
                  <c:pt idx="3">
                    <c:v>3.2131058176357796</c:v>
                  </c:pt>
                  <c:pt idx="4">
                    <c:v>19.018415894790497</c:v>
                  </c:pt>
                  <c:pt idx="5">
                    <c:v>5.7517513467506998</c:v>
                  </c:pt>
                  <c:pt idx="6">
                    <c:v>28.494745811726499</c:v>
                  </c:pt>
                </c:numCache>
              </c:numRef>
            </c:plus>
            <c:minus>
              <c:numRef>
                <c:f>'L% in REG tier'!$L$3:$L$9</c:f>
                <c:numCache>
                  <c:formatCode>General</c:formatCode>
                  <c:ptCount val="7"/>
                  <c:pt idx="0">
                    <c:v>0.36048139059878104</c:v>
                  </c:pt>
                  <c:pt idx="1">
                    <c:v>0.94781009270764505</c:v>
                  </c:pt>
                  <c:pt idx="2">
                    <c:v>5.3818415960113102</c:v>
                  </c:pt>
                  <c:pt idx="3">
                    <c:v>1.48589640765867</c:v>
                  </c:pt>
                  <c:pt idx="4">
                    <c:v>8.4702178626814408</c:v>
                  </c:pt>
                  <c:pt idx="5">
                    <c:v>2.8152689908865498</c:v>
                  </c:pt>
                  <c:pt idx="6">
                    <c:v>0.62579817784552461</c:v>
                  </c:pt>
                </c:numCache>
              </c:numRef>
            </c:minus>
            <c:spPr>
              <a:noFill/>
              <a:ln w="19050" cap="flat" cmpd="sng" algn="ctr">
                <a:solidFill>
                  <a:schemeClr val="tx1"/>
                </a:solidFill>
                <a:round/>
              </a:ln>
              <a:effectLst/>
            </c:spPr>
          </c:errBars>
          <c:cat>
            <c:strRef>
              <c:f>'H% no reg tier'!$J$3:$J$9</c:f>
              <c:strCache>
                <c:ptCount val="7"/>
                <c:pt idx="0">
                  <c:v>MDC MWH</c:v>
                </c:pt>
                <c:pt idx="1">
                  <c:v>MDC MYN</c:v>
                </c:pt>
                <c:pt idx="2">
                  <c:v>MDC MDQ</c:v>
                </c:pt>
                <c:pt idx="3">
                  <c:v>MWH MYN</c:v>
                </c:pt>
                <c:pt idx="4">
                  <c:v>MWH MDQ</c:v>
                </c:pt>
                <c:pt idx="5">
                  <c:v>MYN MDQ</c:v>
                </c:pt>
                <c:pt idx="6">
                  <c:v>F M</c:v>
                </c:pt>
              </c:strCache>
            </c:strRef>
          </c:cat>
          <c:val>
            <c:numRef>
              <c:f>'L% in REG tier'!$C$3:$C$9</c:f>
              <c:numCache>
                <c:formatCode>General</c:formatCode>
                <c:ptCount val="7"/>
                <c:pt idx="0">
                  <c:v>0.66</c:v>
                </c:pt>
                <c:pt idx="1">
                  <c:v>1.83</c:v>
                </c:pt>
                <c:pt idx="2">
                  <c:v>10.09</c:v>
                </c:pt>
                <c:pt idx="3">
                  <c:v>2.77</c:v>
                </c:pt>
                <c:pt idx="4">
                  <c:v>15.27</c:v>
                </c:pt>
                <c:pt idx="5">
                  <c:v>5.51</c:v>
                </c:pt>
                <c:pt idx="6">
                  <c:v>0.64</c:v>
                </c:pt>
              </c:numCache>
            </c:numRef>
          </c:val>
          <c:smooth val="0"/>
          <c:extLst>
            <c:ext xmlns:c15="http://schemas.microsoft.com/office/drawing/2012/chart" uri="{02D57815-91ED-43cb-92C2-25804820EDAC}">
              <c15:datalabelsRange>
                <c15:f>'L% in REG tier'!$C$3:$C$9</c15:f>
                <c15:dlblRangeCache>
                  <c:ptCount val="7"/>
                  <c:pt idx="0">
                    <c:v>0.66</c:v>
                  </c:pt>
                  <c:pt idx="1">
                    <c:v>1.83</c:v>
                  </c:pt>
                  <c:pt idx="2">
                    <c:v>10.09</c:v>
                  </c:pt>
                  <c:pt idx="3">
                    <c:v>2.77</c:v>
                  </c:pt>
                  <c:pt idx="4">
                    <c:v>15.27</c:v>
                  </c:pt>
                  <c:pt idx="5">
                    <c:v>5.51</c:v>
                  </c:pt>
                  <c:pt idx="6">
                    <c:v>0.64</c:v>
                  </c:pt>
                </c15:dlblRangeCache>
              </c15:datalabelsRange>
            </c:ext>
            <c:ext xmlns:c16="http://schemas.microsoft.com/office/drawing/2014/chart" uri="{C3380CC4-5D6E-409C-BE32-E72D297353CC}">
              <c16:uniqueId val="{00000007-F1BF-48B5-A94D-4CC43F0F67D2}"/>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bg1">
                  <a:lumMod val="95000"/>
                </a:schemeClr>
              </a:solidFill>
              <a:round/>
            </a:ln>
            <a:effectLst/>
          </c:spPr>
        </c:majorGridlines>
        <c:numFmt formatCode="General" sourceLinked="1"/>
        <c:majorTickMark val="none"/>
        <c:minorTickMark val="none"/>
        <c:tickLblPos val="nextTo"/>
        <c:spPr>
          <a:solidFill>
            <a:srgbClr val="FF0000"/>
          </a:solidFill>
          <a:ln w="12700" cap="flat" cmpd="sng" algn="ctr">
            <a:solidFill>
              <a:srgbClr val="FF000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193841663"/>
        <c:crosses val="autoZero"/>
        <c:auto val="1"/>
        <c:lblAlgn val="ctr"/>
        <c:lblOffset val="100"/>
        <c:noMultiLvlLbl val="0"/>
      </c:catAx>
      <c:valAx>
        <c:axId val="193841663"/>
        <c:scaling>
          <c:logBase val="10"/>
          <c:orientation val="minMax"/>
          <c:min val="1.0000000000000002E-3"/>
        </c:scaling>
        <c:delete val="0"/>
        <c:axPos val="l"/>
        <c:majorGridlines>
          <c:spPr>
            <a:ln w="9525"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r>
                  <a:rPr lang="en-US">
                    <a:solidFill>
                      <a:schemeClr val="bg2">
                        <a:lumMod val="25000"/>
                      </a:schemeClr>
                    </a:solidFill>
                  </a:rPr>
                  <a:t>est. difference</a:t>
                </a:r>
                <a:r>
                  <a:rPr lang="en-US" baseline="0">
                    <a:solidFill>
                      <a:schemeClr val="bg2">
                        <a:lumMod val="25000"/>
                      </a:schemeClr>
                    </a:solidFill>
                  </a:rPr>
                  <a:t> (</a:t>
                </a:r>
                <a:r>
                  <a:rPr lang="en-US">
                    <a:solidFill>
                      <a:schemeClr val="bg2">
                        <a:lumMod val="25000"/>
                      </a:schemeClr>
                    </a:solidFill>
                  </a:rPr>
                  <a:t>OR)</a:t>
                </a:r>
              </a:p>
            </c:rich>
          </c:tx>
          <c:layout>
            <c:manualLayout>
              <c:xMode val="edge"/>
              <c:yMode val="edge"/>
              <c:x val="0"/>
              <c:y val="0.1355892011430322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endParaRPr lang="en-US"/>
            </a:p>
          </c:txPr>
        </c:title>
        <c:numFmt formatCode="General" sourceLinked="0"/>
        <c:majorTickMark val="out"/>
        <c:minorTickMark val="none"/>
        <c:tickLblPos val="nextTo"/>
        <c:spPr>
          <a:noFill/>
          <a:ln>
            <a:solidFill>
              <a:sysClr val="windowText" lastClr="000000">
                <a:lumMod val="25000"/>
                <a:lumOff val="75000"/>
              </a:sysClr>
            </a:solidFill>
          </a:ln>
          <a:effectLst/>
        </c:spPr>
        <c:txPr>
          <a:bodyPr rot="-60000000" spcFirstLastPara="1" vertOverflow="ellipsis" vert="horz" wrap="square" anchor="ctr" anchorCtr="1"/>
          <a:lstStyle/>
          <a:p>
            <a:pPr>
              <a:defRPr sz="85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crossAx val="6973903"/>
        <c:crosses val="autoZero"/>
        <c:crossBetween val="between"/>
      </c:valAx>
      <c:dTable>
        <c:showHorzBorder val="1"/>
        <c:showVertBorder val="1"/>
        <c:showOutline val="1"/>
        <c:showKeys val="0"/>
        <c:spPr>
          <a:noFill/>
          <a:ln w="9525" cap="flat" cmpd="sng" algn="ctr">
            <a:solidFill>
              <a:schemeClr val="bg1">
                <a:lumMod val="95000"/>
              </a:schemeClr>
            </a:solidFill>
            <a:round/>
          </a:ln>
          <a:effectLst/>
        </c:spPr>
        <c:txPr>
          <a:bodyPr rot="0" spcFirstLastPara="1" vertOverflow="ellipsis" vert="horz" wrap="square" anchor="ctr" anchorCtr="1"/>
          <a:lstStyle/>
          <a:p>
            <a:pPr rtl="0">
              <a:defRPr sz="70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chemeClr val="tx1"/>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h_t</c:v>
          </c:tx>
          <c:spPr>
            <a:ln w="25400">
              <a:solidFill>
                <a:srgbClr val="E66101"/>
              </a:solidFill>
              <a:prstDash val="sysDash"/>
            </a:ln>
          </c:spPr>
          <c:marker>
            <c:symbol val="diamond"/>
            <c:size val="11"/>
            <c:spPr>
              <a:solidFill>
                <a:srgbClr val="E66101"/>
              </a:solidFill>
              <a:ln w="25400">
                <a:solidFill>
                  <a:schemeClr val="tx1"/>
                </a:solidFill>
              </a:ln>
            </c:spPr>
          </c:marker>
          <c:errBars>
            <c:errDir val="y"/>
            <c:errBarType val="both"/>
            <c:errValType val="cust"/>
            <c:noEndCap val="0"/>
            <c:plus>
              <c:numRef>
                <c:f>'mode B0'!$K$31:$K$34</c:f>
                <c:numCache>
                  <c:formatCode>General</c:formatCode>
                  <c:ptCount val="4"/>
                  <c:pt idx="0">
                    <c:v>80.444607830505021</c:v>
                  </c:pt>
                  <c:pt idx="1">
                    <c:v>80.44327829170598</c:v>
                  </c:pt>
                  <c:pt idx="2">
                    <c:v>80.451770184744021</c:v>
                  </c:pt>
                  <c:pt idx="3">
                    <c:v>80.470217591247007</c:v>
                  </c:pt>
                </c:numCache>
              </c:numRef>
            </c:plus>
            <c:minus>
              <c:numRef>
                <c:f>'mode B0'!$K$31:$K$34</c:f>
                <c:numCache>
                  <c:formatCode>General</c:formatCode>
                  <c:ptCount val="4"/>
                  <c:pt idx="0">
                    <c:v>80.444607830505021</c:v>
                  </c:pt>
                  <c:pt idx="1">
                    <c:v>80.44327829170598</c:v>
                  </c:pt>
                  <c:pt idx="2">
                    <c:v>80.451770184744021</c:v>
                  </c:pt>
                  <c:pt idx="3">
                    <c:v>80.470217591247007</c:v>
                  </c:pt>
                </c:numCache>
              </c:numRef>
            </c:minus>
            <c:spPr>
              <a:ln w="25400">
                <a:solidFill>
                  <a:srgbClr val="E66101"/>
                </a:solidFill>
                <a:prstDash val="sysDash"/>
              </a:ln>
            </c:spPr>
          </c:errBars>
          <c:cat>
            <c:strRef>
              <c:f>'mode B0'!$A$44:$A$47</c:f>
              <c:strCache>
                <c:ptCount val="4"/>
                <c:pt idx="0">
                  <c:v>MDC</c:v>
                </c:pt>
                <c:pt idx="1">
                  <c:v>MWH</c:v>
                </c:pt>
                <c:pt idx="2">
                  <c:v>MYN</c:v>
                </c:pt>
                <c:pt idx="3">
                  <c:v>MDQ</c:v>
                </c:pt>
              </c:strCache>
            </c:strRef>
          </c:cat>
          <c:val>
            <c:numRef>
              <c:f>'mode B0'!$B$31:$B$34</c:f>
              <c:numCache>
                <c:formatCode>0</c:formatCode>
                <c:ptCount val="4"/>
                <c:pt idx="0">
                  <c:v>267.09500000000003</c:v>
                </c:pt>
                <c:pt idx="1">
                  <c:v>266.72199999999998</c:v>
                </c:pt>
                <c:pt idx="2">
                  <c:v>264.61700000000002</c:v>
                </c:pt>
                <c:pt idx="3">
                  <c:v>250.261</c:v>
                </c:pt>
              </c:numCache>
            </c:numRef>
          </c:val>
          <c:smooth val="0"/>
          <c:extLst>
            <c:ext xmlns:c16="http://schemas.microsoft.com/office/drawing/2014/chart" uri="{C3380CC4-5D6E-409C-BE32-E72D297353CC}">
              <c16:uniqueId val="{00000000-3676-40D3-A301-0D75297E2500}"/>
            </c:ext>
          </c:extLst>
        </c:ser>
        <c:ser>
          <c:idx val="2"/>
          <c:order val="1"/>
          <c:tx>
            <c:v>l_t</c:v>
          </c:tx>
          <c:spPr>
            <a:ln w="25400">
              <a:solidFill>
                <a:srgbClr val="7570B3"/>
              </a:solidFill>
            </a:ln>
          </c:spPr>
          <c:marker>
            <c:symbol val="diamond"/>
            <c:size val="11"/>
            <c:spPr>
              <a:solidFill>
                <a:srgbClr val="B5B0F3"/>
              </a:solidFill>
              <a:ln w="25400">
                <a:solidFill>
                  <a:schemeClr val="tx1"/>
                </a:solidFill>
              </a:ln>
            </c:spPr>
          </c:marker>
          <c:errBars>
            <c:errDir val="y"/>
            <c:errBarType val="both"/>
            <c:errValType val="cust"/>
            <c:noEndCap val="0"/>
            <c:plus>
              <c:numRef>
                <c:f>'mode B0'!$K$25:$K$28</c:f>
                <c:numCache>
                  <c:formatCode>General</c:formatCode>
                  <c:ptCount val="4"/>
                  <c:pt idx="0">
                    <c:v>22.692383107652795</c:v>
                  </c:pt>
                  <c:pt idx="1">
                    <c:v>22.694405474767201</c:v>
                  </c:pt>
                  <c:pt idx="2">
                    <c:v>22.669096726554997</c:v>
                  </c:pt>
                  <c:pt idx="3">
                    <c:v>22.613273069502998</c:v>
                  </c:pt>
                </c:numCache>
              </c:numRef>
            </c:plus>
            <c:minus>
              <c:numRef>
                <c:f>'mode B0'!$K$25:$K$28</c:f>
                <c:numCache>
                  <c:formatCode>General</c:formatCode>
                  <c:ptCount val="4"/>
                  <c:pt idx="0">
                    <c:v>22.692383107652795</c:v>
                  </c:pt>
                  <c:pt idx="1">
                    <c:v>22.694405474767201</c:v>
                  </c:pt>
                  <c:pt idx="2">
                    <c:v>22.669096726554997</c:v>
                  </c:pt>
                  <c:pt idx="3">
                    <c:v>22.613273069502998</c:v>
                  </c:pt>
                </c:numCache>
              </c:numRef>
            </c:minus>
            <c:spPr>
              <a:ln w="25400">
                <a:solidFill>
                  <a:srgbClr val="7570B3"/>
                </a:solidFill>
              </a:ln>
            </c:spPr>
          </c:errBars>
          <c:cat>
            <c:strRef>
              <c:f>'mode B0'!$A$44:$A$47</c:f>
              <c:strCache>
                <c:ptCount val="4"/>
                <c:pt idx="0">
                  <c:v>MDC</c:v>
                </c:pt>
                <c:pt idx="1">
                  <c:v>MWH</c:v>
                </c:pt>
                <c:pt idx="2">
                  <c:v>MYN</c:v>
                </c:pt>
                <c:pt idx="3">
                  <c:v>MDQ</c:v>
                </c:pt>
              </c:strCache>
            </c:strRef>
          </c:cat>
          <c:val>
            <c:numRef>
              <c:f>'mode B0'!$B$25:$B$28</c:f>
              <c:numCache>
                <c:formatCode>0</c:formatCode>
                <c:ptCount val="4"/>
                <c:pt idx="0">
                  <c:v>66.206999999999994</c:v>
                </c:pt>
                <c:pt idx="1">
                  <c:v>66.611000000000004</c:v>
                </c:pt>
                <c:pt idx="2">
                  <c:v>63.911999999999999</c:v>
                </c:pt>
                <c:pt idx="3">
                  <c:v>45.158999999999999</c:v>
                </c:pt>
              </c:numCache>
            </c:numRef>
          </c:val>
          <c:smooth val="0"/>
          <c:extLst>
            <c:ext xmlns:c16="http://schemas.microsoft.com/office/drawing/2014/chart" uri="{C3380CC4-5D6E-409C-BE32-E72D297353CC}">
              <c16:uniqueId val="{00000001-3676-40D3-A301-0D75297E2500}"/>
            </c:ext>
          </c:extLst>
        </c:ser>
        <c:dLbls>
          <c:showLegendKey val="0"/>
          <c:showVal val="0"/>
          <c:showCatName val="0"/>
          <c:showSerName val="0"/>
          <c:showPercent val="0"/>
          <c:showBubbleSize val="0"/>
        </c:dLbls>
        <c:marker val="1"/>
        <c:smooth val="0"/>
        <c:axId val="1686998496"/>
        <c:axId val="1629394096"/>
        <c:extLst>
          <c:ext xmlns:c15="http://schemas.microsoft.com/office/drawing/2012/chart" uri="{02D57815-91ED-43cb-92C2-25804820EDAC}">
            <c15:filteredLineSeries>
              <c15:ser>
                <c:idx val="5"/>
                <c:order val="2"/>
                <c:tx>
                  <c:v>H mode+phon</c:v>
                </c:tx>
                <c:spPr>
                  <a:ln w="25400">
                    <a:solidFill>
                      <a:srgbClr val="E66101"/>
                    </a:solidFill>
                  </a:ln>
                </c:spPr>
                <c:marker>
                  <c:symbol val="diamond"/>
                  <c:size val="11"/>
                  <c:spPr>
                    <a:solidFill>
                      <a:srgbClr val="E66101"/>
                    </a:solidFill>
                    <a:ln w="25400">
                      <a:solidFill>
                        <a:schemeClr val="tx1"/>
                      </a:solidFill>
                    </a:ln>
                  </c:spPr>
                </c:marker>
                <c:errBars>
                  <c:errDir val="y"/>
                  <c:errBarType val="both"/>
                  <c:errValType val="cust"/>
                  <c:noEndCap val="0"/>
                  <c:plus>
                    <c:numRef>
                      <c:extLst>
                        <c:ext uri="{02D57815-91ED-43cb-92C2-25804820EDAC}">
                          <c15:formulaRef>
                            <c15:sqref>'mode RTH B0'!$F$36:$F$39</c15:sqref>
                          </c15:formulaRef>
                        </c:ext>
                      </c:extLst>
                      <c:numCache>
                        <c:formatCode>General</c:formatCode>
                        <c:ptCount val="4"/>
                        <c:pt idx="0">
                          <c:v>80.440398875140005</c:v>
                        </c:pt>
                        <c:pt idx="1">
                          <c:v>80.439747977717985</c:v>
                        </c:pt>
                        <c:pt idx="2">
                          <c:v>80.420362544561982</c:v>
                        </c:pt>
                        <c:pt idx="3">
                          <c:v>80.373684580864989</c:v>
                        </c:pt>
                      </c:numCache>
                    </c:numRef>
                  </c:plus>
                  <c:minus>
                    <c:numRef>
                      <c:extLst>
                        <c:ext uri="{02D57815-91ED-43cb-92C2-25804820EDAC}">
                          <c15:formulaRef>
                            <c15:sqref>'mode RTH B0'!$F$36:$F$39</c15:sqref>
                          </c15:formulaRef>
                        </c:ext>
                      </c:extLst>
                      <c:numCache>
                        <c:formatCode>General</c:formatCode>
                        <c:ptCount val="4"/>
                        <c:pt idx="0">
                          <c:v>80.440398875140005</c:v>
                        </c:pt>
                        <c:pt idx="1">
                          <c:v>80.439747977717985</c:v>
                        </c:pt>
                        <c:pt idx="2">
                          <c:v>80.420362544561982</c:v>
                        </c:pt>
                        <c:pt idx="3">
                          <c:v>80.373684580864989</c:v>
                        </c:pt>
                      </c:numCache>
                    </c:numRef>
                  </c:minus>
                  <c:spPr>
                    <a:ln w="19050">
                      <a:solidFill>
                        <a:srgbClr val="E66101"/>
                      </a:solidFill>
                      <a:prstDash val="sysDash"/>
                    </a:ln>
                  </c:spPr>
                </c:errBars>
                <c:cat>
                  <c:strRef>
                    <c:extLst>
                      <c:ext uri="{02D57815-91ED-43cb-92C2-25804820EDAC}">
                        <c15:formulaRef>
                          <c15:sqref>'mode B0'!$A$44:$A$47</c15:sqref>
                        </c15:formulaRef>
                      </c:ext>
                    </c:extLst>
                    <c:strCache>
                      <c:ptCount val="4"/>
                      <c:pt idx="0">
                        <c:v>MDC</c:v>
                      </c:pt>
                      <c:pt idx="1">
                        <c:v>MWH</c:v>
                      </c:pt>
                      <c:pt idx="2">
                        <c:v>MYN</c:v>
                      </c:pt>
                      <c:pt idx="3">
                        <c:v>MDQ</c:v>
                      </c:pt>
                    </c:strCache>
                  </c:strRef>
                </c:cat>
                <c:val>
                  <c:numRef>
                    <c:extLst>
                      <c:ext uri="{02D57815-91ED-43cb-92C2-25804820EDAC}">
                        <c15:formulaRef>
                          <c15:sqref>'mode RTH B0'!$B$36:$B$39</c15:sqref>
                        </c15:formulaRef>
                      </c:ext>
                    </c:extLst>
                    <c:numCache>
                      <c:formatCode>0</c:formatCode>
                      <c:ptCount val="4"/>
                      <c:pt idx="0">
                        <c:v>268.214</c:v>
                      </c:pt>
                      <c:pt idx="1">
                        <c:v>267.76299999999998</c:v>
                      </c:pt>
                      <c:pt idx="2">
                        <c:v>268.13499999999999</c:v>
                      </c:pt>
                      <c:pt idx="3">
                        <c:v>252.32</c:v>
                      </c:pt>
                    </c:numCache>
                  </c:numRef>
                </c:val>
                <c:smooth val="0"/>
                <c:extLst>
                  <c:ext xmlns:c16="http://schemas.microsoft.com/office/drawing/2014/chart" uri="{C3380CC4-5D6E-409C-BE32-E72D297353CC}">
                    <c16:uniqueId val="{00000002-3676-40D3-A301-0D75297E2500}"/>
                  </c:ext>
                </c:extLst>
              </c15:ser>
            </c15:filteredLineSeries>
            <c15:filteredLineSeries>
              <c15:ser>
                <c:idx val="3"/>
                <c:order val="3"/>
                <c:tx>
                  <c:v>L mode+phon</c:v>
                </c:tx>
                <c:spPr>
                  <a:ln>
                    <a:solidFill>
                      <a:srgbClr val="7570B3"/>
                    </a:solidFill>
                  </a:ln>
                </c:spPr>
                <c:marker>
                  <c:symbol val="diamond"/>
                  <c:size val="11"/>
                  <c:spPr>
                    <a:solidFill>
                      <a:srgbClr val="B5B0F3"/>
                    </a:solidFill>
                    <a:ln w="25400">
                      <a:solidFill>
                        <a:schemeClr val="tx1"/>
                      </a:solidFill>
                    </a:ln>
                  </c:spPr>
                </c:marker>
                <c:errBars>
                  <c:errDir val="y"/>
                  <c:errBarType val="both"/>
                  <c:errValType val="cust"/>
                  <c:noEndCap val="0"/>
                  <c:plus>
                    <c:numRef>
                      <c:extLst xmlns:c15="http://schemas.microsoft.com/office/drawing/2012/chart">
                        <c:ext xmlns:c15="http://schemas.microsoft.com/office/drawing/2012/chart" uri="{02D57815-91ED-43cb-92C2-25804820EDAC}">
                          <c15:formulaRef>
                            <c15:sqref>'mode RTH B0'!$F$25:$F$28</c15:sqref>
                          </c15:formulaRef>
                        </c:ext>
                      </c:extLst>
                      <c:numCache>
                        <c:formatCode>General</c:formatCode>
                        <c:ptCount val="4"/>
                        <c:pt idx="0">
                          <c:v>21.501924956829299</c:v>
                        </c:pt>
                        <c:pt idx="1">
                          <c:v>21.502464096134396</c:v>
                        </c:pt>
                        <c:pt idx="2">
                          <c:v>21.550559468490498</c:v>
                        </c:pt>
                        <c:pt idx="3">
                          <c:v>21.659837340050895</c:v>
                        </c:pt>
                      </c:numCache>
                    </c:numRef>
                  </c:plus>
                  <c:minus>
                    <c:numRef>
                      <c:extLst xmlns:c15="http://schemas.microsoft.com/office/drawing/2012/chart">
                        <c:ext xmlns:c15="http://schemas.microsoft.com/office/drawing/2012/chart" uri="{02D57815-91ED-43cb-92C2-25804820EDAC}">
                          <c15:formulaRef>
                            <c15:sqref>'mode RTH B0'!$F$25:$F$28</c15:sqref>
                          </c15:formulaRef>
                        </c:ext>
                      </c:extLst>
                      <c:numCache>
                        <c:formatCode>General</c:formatCode>
                        <c:ptCount val="4"/>
                        <c:pt idx="0">
                          <c:v>21.501924956829299</c:v>
                        </c:pt>
                        <c:pt idx="1">
                          <c:v>21.502464096134396</c:v>
                        </c:pt>
                        <c:pt idx="2">
                          <c:v>21.550559468490498</c:v>
                        </c:pt>
                        <c:pt idx="3">
                          <c:v>21.659837340050895</c:v>
                        </c:pt>
                      </c:numCache>
                    </c:numRef>
                  </c:minus>
                  <c:spPr>
                    <a:ln w="19050">
                      <a:solidFill>
                        <a:srgbClr val="7570B3"/>
                      </a:solidFill>
                    </a:ln>
                  </c:spPr>
                </c:errBars>
                <c:cat>
                  <c:strRef>
                    <c:extLst xmlns:c15="http://schemas.microsoft.com/office/drawing/2012/chart">
                      <c:ext xmlns:c15="http://schemas.microsoft.com/office/drawing/2012/chart" uri="{02D57815-91ED-43cb-92C2-25804820EDAC}">
                        <c15:formulaRef>
                          <c15:sqref>'mode B0'!$A$44:$A$47</c15:sqref>
                        </c15:formulaRef>
                      </c:ext>
                    </c:extLst>
                    <c:strCache>
                      <c:ptCount val="4"/>
                      <c:pt idx="0">
                        <c:v>MDC</c:v>
                      </c:pt>
                      <c:pt idx="1">
                        <c:v>MWH</c:v>
                      </c:pt>
                      <c:pt idx="2">
                        <c:v>MYN</c:v>
                      </c:pt>
                      <c:pt idx="3">
                        <c:v>MDQ</c:v>
                      </c:pt>
                    </c:strCache>
                  </c:strRef>
                </c:cat>
                <c:val>
                  <c:numRef>
                    <c:extLst xmlns:c15="http://schemas.microsoft.com/office/drawing/2012/chart">
                      <c:ext xmlns:c15="http://schemas.microsoft.com/office/drawing/2012/chart" uri="{02D57815-91ED-43cb-92C2-25804820EDAC}">
                        <c15:formulaRef>
                          <c15:sqref>'mode RTH B0'!$B$25:$B$28</c15:sqref>
                        </c15:formulaRef>
                      </c:ext>
                    </c:extLst>
                    <c:numCache>
                      <c:formatCode>0</c:formatCode>
                      <c:ptCount val="4"/>
                      <c:pt idx="0">
                        <c:v>67.408000000000001</c:v>
                      </c:pt>
                      <c:pt idx="1">
                        <c:v>67.731999999999999</c:v>
                      </c:pt>
                      <c:pt idx="2">
                        <c:v>69.475999999999999</c:v>
                      </c:pt>
                      <c:pt idx="3">
                        <c:v>47.040999999999997</c:v>
                      </c:pt>
                    </c:numCache>
                  </c:numRef>
                </c:val>
                <c:smooth val="0"/>
                <c:extLst xmlns:c15="http://schemas.microsoft.com/office/drawing/2012/chart">
                  <c:ext xmlns:c16="http://schemas.microsoft.com/office/drawing/2014/chart" uri="{C3380CC4-5D6E-409C-BE32-E72D297353CC}">
                    <c16:uniqueId val="{00000003-3676-40D3-A301-0D75297E2500}"/>
                  </c:ext>
                </c:extLst>
              </c15:ser>
            </c15:filteredLineSeries>
          </c:ext>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alignment (ms)</a:t>
                </a:r>
              </a:p>
            </c:rich>
          </c:tx>
          <c:layout>
            <c:manualLayout>
              <c:xMode val="edge"/>
              <c:yMode val="edge"/>
              <c:x val="0.10278653197326212"/>
              <c:y val="0.29006276426843236"/>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50"/>
        <c:minorUnit val="10"/>
      </c:valAx>
      <c:dTable>
        <c:showHorzBorder val="1"/>
        <c:showVertBorder val="1"/>
        <c:showOutline val="1"/>
        <c:showKeys val="1"/>
        <c:spPr>
          <a:ln>
            <a:solidFill>
              <a:schemeClr val="bg2">
                <a:lumMod val="90000"/>
              </a:schemeClr>
            </a:solidFill>
          </a:ln>
        </c:spPr>
      </c:dTable>
    </c:plotArea>
    <c:plotVisOnly val="1"/>
    <c:dispBlanksAs val="gap"/>
    <c:showDLblsOverMax val="0"/>
  </c:chart>
  <c:spPr>
    <a:ln>
      <a:noFill/>
    </a:ln>
  </c:spPr>
  <c:txPr>
    <a:bodyPr/>
    <a:lstStyle/>
    <a:p>
      <a:pPr>
        <a:defRPr sz="9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9T20:38:38.670"/>
    </inkml:context>
    <inkml:brush xml:id="br0">
      <inkml:brushProperty name="width" value="0.025" units="cm"/>
      <inkml:brushProperty name="height" value="0.025" units="cm"/>
      <inkml:brushProperty name="color" value="#004F8B"/>
    </inkml:brush>
  </inkml:definitions>
  <inkml:trace contextRef="#ctx0" brushRef="#br0">13 590 10901,'0'0'4306,"0"0"-2423,0 0 356,0 0-945,0 0-878,0 0-120,-13 30-853,28-47 60,-3-2 0,2-2 0,-2 1 0,0 1 0,-4-1 0,1-2 0,1 2 0,-3-3 0,4-16 497,-5 8-620,6 2-1,-1 1 1,2 0 0,0 1 0,1-3 620,-6 20 407,-1 1-1,0-1 0,3 0 1,-1 1-1,0 0 0,0 0 0,0 3 1,0-3-1,5 0-406,-5 30 3591,-2 62-3288,-4-28-99,6-21 93,-1-1 0,3 0 0,2 0-1,-1 0 1,21 29-297,9 25 71,-75-127-1220,-80-22 4015,98 53-4660,29 10 534,-2-1 1,1 0-1,0 0 0,-1-1 1,1-2-1,-2 2 0,2-3 0,0 3 1,-2-4-1,2 1 0,-2-2 1,6-2 1259,13-10-6040</inkml:trace>
  <inkml:trace contextRef="#ctx0" brushRef="#br0" timeOffset="815.74">549 396 4770,'0'0'3847,"0"0"-456,0 0 229,0 0-122,0 0-835,4 80-494,-6-76-2166,2-1 1,0 0-1,-2 0 1,2 0-1,0 1 0,0-3 1,0 3-1,2 0 1,-2-1-1,0-1 1,2 3-1,-2-4 1,2 2-1,-2-1 1,2 2-1,-1-1 1,-1-1-1,2 1 1,0 1-1,1-3 1,-2 0-1,0 3 1,0-1-1,5-1 1,-5-1-1,1 1 0,1-1 1,-1 1-1,2 1 1,-1-2-4,1-1-102,-2 0 1,2 0-1,0 0 0,-1 0 1,1-1-1,-2 1 0,1-3 1,1 1-1,-1 2 0,-1-1 1,2-1-1,-2 1 0,1-1 0,0-1 1,0 2-1,-1-2 0,1 1 1,-1-1-1,0 2 0,-1-3 1,2 3-1,0-3 0,-3 1 1,2 1-1,1-1 0,-2 0 1,1-1-1,-2 0 102,9-15-569,-7 13 591,1-2-1,-1 2 1,3-2-1,-3 3 1,2-4-1,0 4 1,1-1 0,-1-1-1,1 2 1,1-2-1,-2 2 1,1 1-1,3-1 1,-3-2-1,0 5 1,4-4-22,-7 26 3433,13 57-2907,-14-73-611,-1-1 0,3 0 0,-3 1 0,3 0-1,-3-3 1,2 3 0,1 0 0,-2-3 0,1 4 0,0-4 0,-1 2 0,1-1-1,2 2 1,-2-1 0,1-2 0,-1 3 0,3-3 0,-4 2 0,3-2 0,0 0-1,-3-1 1,3 3 0,-1-2 0,1-1 0,-1 3 0,1-3 0,-2 2 0,2-2-1,0 0 1,-1 0 0,1 0 0,-1 0 0,1 0 0,1 0 0,-3 0 0,2-2-1,0 2 1,-3-3 0,3 3 0,2-4 85,14-5-539,1-2-1,-2 0 1,0-2-1,0-2 1,-2 1-1,5-8 540,58-39 778,-74 69 4109,-10 21-3811,-10 22-1287,-50 69-1264,64-120 661,14-20-5168,26-32 5617,-36 48-289,11-15-341,-1-2 1,1 0-1,-3 0 0,0-1 0,-3-1 0,3 2 0,3-24 995,-5-45 255,-11 90 54,1-1 1,-3 0 0,3-2-1,-2 2 1,0-1-1,2 2 1,-2-2 0,2 1-1,0 1 1,-3-2 0,1 0-1,0 2 1,2-2-1,-2 2 1,1-2 0,-1 2-1,0 0 1,1-2 0,-2 2-1,2 0 1,-2 0-1,2 0 1,0-1 0,-2 1-1,1 0 1,0 0 0,2 0-1,-3 1-309,-68-2 4186,52 2-3256,-62 1 1292,-5 4 1,-4 5-2223,21-2 49,3 5 0,-51 17-49,93-18-2756,30 4-6453,18-3-5401</inkml:trace>
  <inkml:trace contextRef="#ctx0" brushRef="#br0" timeOffset="1560.41">1404 402 3618,'0'0'7099,"0"0"-4887,0 0-438,0 0-672,0 0-385,-15 0 4177,-27 0-3537,-49 36 438,90-36-1733,-4 1 0,3-1-1,0 3 1,-1-3 0,1 2 0,-1-2 0,1 3 0,0-3-1,-1 2 1,0-1 0,2 2 0,0-2 0,-2 3 0,-1-3-1,2 2 1,2-2 0,0 2 0,-3-1 0,1 1 0,0 1-1,2-3 1,-2 0 0,2 4 0,-1-4 0,1 2-1,-2 0 1,2 0 0,0 1 0,0-3 0,0 6-62,2-6-44,1 3 1,1 0-1,-1-2 1,-1 2 0,2-4-1,0 2 1,0 1-1,-1-2 1,1 2-1,-1-2 1,3 0 0,-3 2-1,2-3 1,-2 1-1,3-1 1,-3 0-1,0 3 1,3-3 0,-2 0-1,0 0 44,89 0-1788,-90 0 1698,1 0 1,0 0 0,-3-3 0,3 3 0,1 0 0,-4-1-1,3 1 1,0-3 0,-3 2 0,3 1 0,-1-1 0,-1-2 0,3 2-1,-5-2 1,2 1 0,2 2 0,-1-3 0,-2 0 0,0 0-1,3 2 1,-1-3 0,-2 3 0,1-3 0,-2 1 0,2 1 0,-1-1-1,1 0 1,-2 0 0,2 0 0,-2 0 0,2 0 0,-2 1-1,0-2 1,0 0 0,0 0 89,23-53-124,-13 53 132,-2 2 0,1-1 0,-3 2 0,4-2 0,-1 2 0,-2 0 0,2 1 0,0 0 0,1 0 0,-3 0 0,3 1 0,-1-1 0,1 1-8,13 2-45,-18-3 70,-2 1 1,1-1-1,0 0 0,1 3 0,-1-2 1,0-1-1,-1 1 0,1 2 0,-1-2 1,1 2-1,1-1 0,-3-1 0,2 3 1,0-2-1,0 1 0,-3-1 0,3 1 1,1 1-1,-5-1 0,5 2-25,-4-4 72,3 4-1,-3-2 1,3 0-1,-2 0 0,1 0 1,1-1-1,1 2 1,-3-3-1,2 2 1,0-2-1,0 0 1,0 2-1,-1-2 1,0 2-1,3-3 0,-2 1 1,0-1-1,0 1 1,1-1-1,0 0-71,21-1-74,0 0 1,2-3-1,-3 0 0,0-1 0,19-8 74,60-13 737,-76 26 441,14 0-631,-23-11-6924,-19 4-1544</inkml:trace>
  <inkml:trace contextRef="#ctx0" brushRef="#br0" timeOffset="1881.71">1817 135 17048,'0'0'2033,"0"0"-1585,0 0 96,0 0-544,0 0-4466,0 0-10469</inkml:trace>
  <inkml:trace contextRef="#ctx0" brushRef="#br0" timeOffset="3606.27">3074 164 14871,'0'0'2091,"0"0"-463,0 0 135,0 0-896,0 0-341,-16 1 5685,-67 13-5963,55-7-159,12-5-17,2 1 0,-2 0 0,0 2 0,1 2 0,1-2 0,-1 3 0,1-1 0,-1-1 0,2 3-1,1 1 1,-6 3-72,18-12 12,0-1-1,0 3 1,0-2-1,0-1 1,0 3-1,0-3 1,0 2 0,0-2-1,0 0 1,0 3-1,1-3 1,-1 2-1,0 0 1,0-2-1,3 2 1,-3-2-1,0 1 1,1-1-1,-1 2 1,0-2-1,1 0 1,-1 2-1,3-2 1,-3 1-1,1-1 1,-1 0 0,3 3-1,-3-3 1,1 0-1,-1 1 1,1-1-1,-1 0 1,3 0-1,-3 0 1,1 0-1,1 0 1,-2 3-1,3-3 1,-3 0-1,1 0 1,0 0-1,-1 0 1,3-3-12,58 17-256,-56-14 243,25 3-187,40 8-157,-131 17 351,60-28 7,-111 62 720,106-59-679,1-1 0,1 2 0,-1-1 0,-1 0 0,3 1 0,-1 0 0,-2 0 0,4 0 0,-2 1 0,-1-2 0,2 3 1,-1 0-1,2-1 0,-1-1 0,1 1 0,-2 1 0,3-2 0,-1 2 0,0 3-42,4-5-9,-2-1 0,2-2 0,-1 3-1,2-2 1,-2-1 0,1 2 0,0-1 0,-1 1 0,1-2 0,1 2 0,1-2-1,-4 0 1,2 2 0,2-2 0,-1-1 0,-1 3 0,1-2 0,0-1 0,0 1 0,0-1-1,-2 0 1,4 3 0,-4-3 0,3 0 0,-3 0 0,3 0 0,0 0 0,0 0 9,97 6-674,-95-6 634,47-2-553,-1-2-1,-1-4 1,-2-1-1,3 0 0,-2-3 1,-1-6-1,0 3 1,22-17 593,-68 32-112,-3 0 66,-113 8 1476,99-6-1328,-91 25 317,100-26-368,1-1 0,2 3-1,-2-1 1,-1-1-1,2 2 1,-1-3-1,1 3 1,0-1-1,1-1 1,-2 2-1,0-1 1,3 1-1,-3 1 1,1-3-1,0 3 1,1 0-1,0-2 1,1 2-1,-2-2 1,2 2 0,-2 0-1,2 0 1,0 1-51,1-4 5,1 3 1,0-1-1,-1 0 1,3-1-1,-2-1 1,2 4-1,-2-4 1,1 2-1,0-1 1,-1 1-1,1-2 1,1 2-1,1-2 1,-3 0-1,0 2 1,3-2-1,-1-1 1,-2 3-1,3-1 1,-3-2-1,4 1 1,-4-1-1,2 2 1,2-2-1,-4 0 1,3 2-1,-3-2 1,3 0-1,0 0 1,-3 0-1,3-2 1,-2 2-1,2 0-5,108-5-952,-109 2 907,2 2 0,2 1 0,-2-3 0,-1 2 0,1 0 0,1-3 0,-2 1 0,1 1 1,-1-1-1,1-1 0,-1 1 0,-1 0 0,0-2 0,2 1 0,-1 2 0,-2-2 0,2 0 1,-1-1-1,-1 0 0,1 1 0,-2-1 0,4 0 0,-4 0 0,1 0 0,-2 1 0,1-1 1,1-1-1,-2 1 0,0-2 0,3 2 0,-3 0 0,0 1 0,0-1 0,-3 0 0,3-1 1,-2 1-1,2-2 0,-1 2 0,-1 2 0,1-3 0,-1 0 0,-2 2 0,1-1 0,1 1 1,-1-1-1,-1 2 45,16 9 142,-3 0 0,2-1 0,-1-1 0,4 2 0,-4-2 0,2 0 0,0-1 0,0-1 0,0-1 0,0 2 0,0-2 0,11-1-142,-13 3-137,-2-3 0,1 1 1,-3-1-1,3 0 0,0-1 0,0 1 0,-3-3 1,4 2-1,-2-2 0,-2 2 0,3-1 0,0-1 1,-3-1-1,2 0 0,-1 1 0,1-1 0,-2-1 1,2 1-1,-2-1 0,0-1 0,1-1 137,-10 10 274,2-1 0,1 2 0,-3 0 0,1-3 0,2 3 0,0 0 0,0-2 0,-3 1 0,3 1 0,0-1 0,0 1 0,0-2 0,0 1 0,0 1 0,0 0 0,0 0 0,3-3 0,-3 4-274,0 0 33,2-2 0,-2 0-1,3 1 1,-2 0 0,2-3-1,-1 3 1,1 0 0,-2-3-1,2 3 1,0-1 0,-1-1-1,1 1 1,0-1 0,1 2-1,-2-4-32,2 3-139,0-1 0,1 2-1,0-3 1,-2-1-1,3 1 1,-2 2 0,1-2-1,-1-1 1,1 0-1,-2 3 1,3-3-1,-3 0 1,2 0 0,-1 0-1,3-3 1,-5 3-1,4 0 1,-3-1 0,3-2-1,-2 2 1,0 1-1,1-4 1,-1 3-1,-1-1 1,1-1 0,0 0-1,0 2 1,0-4-1,2 0 140,109-145-2115,-115 149 2206,0 1 1,0 0-1,0 0 1,3 0 0,-3 0-1,0 0 1,0 0-1,0 0 1,1 0 0,-1 0-1,0-2 1,0 2-1,0 0 1,3 0-1,-3 0 1,0 0 0,0 0-1,0 0 1,2 0-1,-2 0 1,0 2-1,0-2 1,0 0 0,1 0-1,-1 0 1,0 0-1,0 0 1,0 0 0,2 0-1,-2 0 1,0 0-1,0 1 1,0-1-1,0 0 1,0 0 0,2 0-1,-2 0 1,0 0-1,0 3 1,0-3 0,0 0-1,0 0 1,0 0-1,0 1 1,0-1-1,1 0 1,-1 0-92,12 32 1262,-2 31-1247,-10-59 236,0-3-278,0 3 1,0 0 0,0-3-1,0 3 1,0-1 0,2-1-1,-2 1 1,0-1-1,3 2 1,-3-3 0,0 3-1,3-3 1,-1 2 0,-2 1-1,1-3 1,2 0-1,-2 2 1,0-2 0,2 2-1,-2-1 1,3 1 0,-1-3-1,-2 2 1,0-1 0,4 2-1,-4-3 1,2 0-1,-1 3 1,1-3 0,1 2-1,-3-2 1,3 1 0,-3-1-1,4 0 1,-4 0-1,2 0 27,11 0-209,-4-1 0,1-4-1,1 5 1,-2-4 0,1-1-1,-2 3 1,3-5 0,-4 2-1,4 0 210,45-30-332,-48 28 514,2-3 0,-1 4 1,2-1-1,-1 1 0,-1 0 0,2 1 1,0-2-1,2 5 0,-4-2 0,3 0 0,0 3 1,7-3-183,4 9 263,-3 0-1825,-3-5-3145,-8-4-4903</inkml:trace>
  <inkml:trace contextRef="#ctx0" brushRef="#br0" timeOffset="3919.56">3812 8 17256,'0'0'6771,"0"0"-6339,0 0 1393,0 0-1825,0 0-288,0 0-416,5-5-1249,-1 5-5091</inkml:trace>
  <inkml:trace contextRef="#ctx0" brushRef="#br0" timeOffset="6800.68">5019 193 12998,'0'0'2732,"0"0"-171,-4 9 86,-19 35-1340,5-1 0,1 3 0,1 0 1,1 2-1,5-1 0,-1 7-1307,13-95-3403,-1-4 2455,2 2 1,0 1 0,4-7 947,-4 37-141,-1 2 1,1 1-1,1-2 1,-2 0 0,3 2-1,0 0 1,0-3-1,2 4 1,-2-1 0,1 1-1,0-1 1,2 2-1,0-2 1,0 0 140,0 5 85,-3 0 0,3-1 1,-1 3-1,0-2 0,0 1 0,1 1 0,-2 0 1,3 0-1,-3-1 0,2 2 0,2 1 1,-4 0-1,2-1 0,-2 1 0,4 1 0,-2-1 1,-2 1-1,3 2 0,-2-1 0,4 0-85,-10-2 38,2 0 0,-2 0 0,0 0 0,2 0 1,1 2-1,-2-2 0,-2 0 0,3 0 0,-1 0 0,-1 0 0,2 0 0,-2 3 0,0-3 0,2 2 0,-2 0 0,2-2 0,-3 2 0,1-1 1,2-1-1,-2 2 0,0 0 0,-1-1 0,3 2 0,-3-3 0,2 1 0,-1 2 0,-1-2 0,3 0 0,-3 2 0,0-1 0,1 0 0,-1 0 1,0-1-1,0 3 0,2-2 0,-2 0 0,0-1 0,0 1 0,0 0 0,0-1 0,-2 2 0,2-2 0,0 3-38,-5 9 100,-2-2-1,-1 2 1,0-2-1,2-1 0,-4 2 1,-6 5-100,9-10 156,1-2 1,1 1-1,-2 1 1,2 0 0,2-2-1,-4 3 1,5-2-1,-2 3 1,0-3-1,0 2 1,1-2-1,1 3 1,-2-2-1,3 1 1,1 0-1,-2 2-156,4-7-15,2 1-1,-3-1 0,3 2 0,0-1 1,-2 0-1,2 0 0,1-3 0,-2 4 1,1-2-1,1-1 0,-2 2 0,1-3 1,1 1-1,-1 0 0,1-1 0,0 2 1,0-2-1,0 2 0,-1-3 0,1 1 1,2-1-1,-2 0 0,2 0 16,7 1-293,4 2-1,-2-2 1,-2-1-1,3 0 0,-2-1 1,0-2-1,7 2 294,75-50-1883,-85 44 1795,-1 0 0,0 1 1,-1 1-1,4-1 0,-4 1 0,3-2 0,-1 3 0,0 2 1,2-1-1,-2-1 0,5 3 88,-17 2 85,2-1 1,-1 3-1,-1-3 0,2 1 0,0-1 1,-2 3-1,2-2 0,-2-1 0,1 1 1,-1 2-1,3-3 0,-3 1 1,0 2-1,1-3 0,-1 2 0,0 0 1,1-1-1,-1 1 0,0-2 0,0 2 1,0 0-1,0-1 0,0 2 1,0-2-1,0-1 0,0 1 0,0 2 1,0-2-1,-1 2-85,-8 44-96,2-41 79,-2-1 0,0-1 0,0 0 0,0-2 0,0 2-1,-1 0 1,0-3 0,1 2 0,0-1 0,-1-1 0,0-1 0,1 0 0,-2 0 0,2 0-1,0-1 1,-2-1 0,-1-1 17,11 3-41,1 0-1,0 0 1,0 0-1,-2 0 0,2 0 1,0-1-1,-2 1 1,2 0-1,0 0 0,-1 0 1,1-1-1,0 1 1,0 0-1,-2 0 1,2-3-1,0 3 0,0 0 1,0 0-1,-2-1 1,2 1-1,0 0 1,0-3-1,0 3 0,0 0 1,0-1-1,0 1 1,0 0-1,-2-1 1,2 1-1,0 0 0,0-3 1,0 3-1,0 0 1,0-1-1,2 1 0,-2 0 1,0-3-1,0 3 1,0 0-1,0-1 1,0 1-1,0 0 0,0 0 1,2-2-1,-2 2 1,0 0-1,0-2 1,0 2-1,2 0 0,-2 0 1,0-1-1,1 1 1,-1 0-1,0 0 1,0 0-1,2 0 0,-2-3 1,0 3-1,2 0 1,-2 0-1,0 0 0,1 0 1,-1 0-1,3 0 42,34-24-580,63-26-1984,-56 28-1657,2-1 0,0 4-1,23-5 4222,4 8 1877,9 8 6880,-64 9-6079,-24 2 969,0-2-3075,0-1 0,1 3-1,0-1 1,0-2-1,0 3 1,0 1-1,0-2 1,1 1-1,-1-1 1,0 2-1,0 0 1,1-2-1,-3 5-571,-79 196 995,74-282-3225,12 71 2187,0 1 0,0-1 0,0 2 0,0-3 0,3 1 0,-1 1 0,0-1 0,0 3 0,-1-3 0,3 2 0,0-3 0,0 4 0,-2-2 0,3 1 0,-1 0 0,1 0 0,-1 1 0,1-2 0,1 2 0,-2 0 0,3 0 0,0 1 0,-2-1 0,0 0 0,3 1 0,-1 3 0,-1-3 0,1 1 0,1 1 0,-1 0 0,0 0 0,0 1 0,1-1 0,3 0 43,-7 4 12,-1 0-1,-1-2 1,2 1 0,-2 1-1,1 0 1,1 0 0,-2 1-1,1 0 1,-1-2-1,0 0 1,0 3 0,2-1-1,-3-1 1,0 1 0,2 1-1,-2-1 1,-1-1 0,3 1-1,-1 1 1,-2-1 0,0-1-1,0 2 1,3 0-12,17 81 292,-20-80-312,1-1 1,-1-2-1,0 5 0,0-4 0,0 1 0,0 1 0,0-1 0,0 1 0,-1-1 0,1 0 1,-1 2-1,-2-3 0,3 0 0,-1 1 0,-1 0 0,0 1 0,-2-1 0,3 0 1,-1 0-1,-2-3 0,1 3 0,1-1 0,-2 0 0,1 0 0,1 0 0,-2 0 0,0-1 1,1 1-1,-1-2 0,0 2 0,1-2 0,-3 2 0,2-2 0,0 0 0,1-1 1,-2 3-1,1-3 0,-1 0 0,1 2 0,0-2 0,-1 0 0,-1 0 20,84-43-1595,5 15-864,-63 26 1944,1-6 1,-2 3 0,0-3-1,0 1 1,0-2-1,0-3 1,-4 4 0,4-4-1,13-12 515,-32 24 47,1 0 0,-1 0-1,2 0 1,-2-2-1,2 2 1,-2 0 0,1-2-1,-1 2 1,3 0 0,-3-2-1,0 2 1,1-3 0,-1 3-1,0-1 1,3 1-1,-3 0 1,0-1 0,0 1-1,1-3 1,-1 2 0,0 1-1,0-3 1,0 3 0,0-1-1,0 1 1,0-2-1,0 2 1,0-2 0,0 2-1,0-1 1,0-2 0,0 3-1,0-1 1,0 1 0,0-2-1,-1 2 1,1-3 0,0 3-1,0 0 1,-3 0-1,3-2 1,0 2 0,-1-2-1,1 2 1,0 0 0,-3-2-1,3 2 1,-1 0 0,1-3-1,0 3 1,-2 0-1,2-1 1,-2 1 0,2 0-1,-1 0 1,1-1 0,-2 1-47,-2 0 213,1 0 0,-1-3 0,2 3 1,-2 0-1,0 0 0,1 0 0,-1 0 0,2 0 1,-1 3-1,-1-3 0,1 0 0,-2 1 0,4 0 1,-3-1-1,0 3 0,3-1 0,-3 0 1,1 0-214,-4 3 148,1 2 0,-2-1 0,3 0 1,-1 3-1,1-3 0,0 2 0,1 1 0,-2-1 1,3 0-1,-1 0 0,-1 1 0,5 0 1,-4 0-1,2 1 0,-1-1 0,3-1 1,-1 1-1,1 0 0,0 0 0,0 0 1,0 1-1,1 7-148,8 32 39,-2 3-1,4-4 1,14 41-39,-6-18 166,-12-46-150,-1 2 0,-1 0 0,-1-1 0,-2 1 0,-2-1 0,0 20-16,0-41 12,0 3 0,-2-3 0,2 1 0,-3-1 0,2 2 0,-2-1 0,2-1 0,-3 1 0,3-1 0,-3 2 0,1-4 0,1 4 0,-3-2 0,1-1 0,-1 1 0,2-1 0,-2 1 0,1-2 0,-1 3 1,1-4-1,-1 2 0,-2 0 0,2-2 0,0 1 0,0-1 0,-1 0 0,-2 0 0,3 1 0,0-3 0,-1 2 0,-3-2-12,-2 4-4,-1-2 1,2-2-1,-1 2 0,-2-2 1,2 0-1,-1 0 0,1-2 1,-1 0-1,2-1 0,-1 2 1,0-1-1,0-3 1,0 1-1,0-1 0,2 0 1,-3 0-1,2-2 0,1 2 1,1-3-1,-8-2 4,10 1-151,1 6 1,-1-6 0,1 2-1,-2-1 1,3 0-1,-1 0 1,2-1 0,0 2-1,-1-2 1,0 0-1,3-1 1,-1 1-1,-2 0 1,4 0 0,-3 1-1,3-1 1,0 0-1,0-1 1,0 1-1,3-1 1,-3 1 0,2 0-1,0 0 1,1 0-1,2-7 151,3-2-862,1-2 0,2 2-1,-2-1 1,1 0 0,4 4-1,-1-3 1,0 3 0,2-1-1,2-1 863,42-43-5773</inkml:trace>
  <inkml:trace contextRef="#ctx0" brushRef="#br0" timeOffset="7730.52">6458 226 10261,'0'0'1851,"0"0"-135,9-5 653,29-13 816,-54 26-1172,-147 69 133,146-68-1951,8-5-78,-3 1-1,4 1 0,-1-2 0,0 2 0,0 2 0,-1 0 0,2-1 1,-1 0-1,3 0 0,-3 2 0,3 1-116,6-8 11,0-2 1,0 1-1,0-1 1,0 0-1,0 2 0,0-2 1,2 2-1,-2-2 0,0 2 1,0-2-1,2 0 0,-2 1 1,0-1-1,0 0 1,2 3-1,-2-3 0,0 0 1,0 1-1,0-1 0,3 0 1,-3 0-1,0 1 1,2-1-1,-2 0 0,2 0 1,-2 0-1,2 0 0,-2 3 1,0-3-1,1 0 0,-1 0 1,2 0-1,-2 0 1,2 0-1,-2 0 0,1 0 1,-1 0-1,3 0 0,-3 0 1,1-3-1,-1 3-11,52 3-377,-46-3 275,122-11-1404,-121 11 1380,2-2 1,-2 0 0,3 1 0,-3-3 0,1 1 0,0-1 0,0 2 0,-1-2 0,2 0 0,-3-1 0,1 0 0,0 1 0,4-7 125,-20 12 3911,-7 28-2009,16-25-1904,0 0 1,0 0-1,0 0 0,0-1 1,3 1-1,-3 0 0,1-2 1,-1 2-1,3 0 0,-3 0 1,2 0-1,0-1 0,-1 1 1,1-2-1,0 1 0,1 1 1,0 0-1,-2-3 0,3 3 0,-3-3 1,4 3-1,-5-1 0,5-1 1,-1-2-1,-2 3 0,1-1 1,1-1-1,0 2 0,-2-2 1,3 1-1,-1 0 2,1-2-198,-1 0 0,-1 0 0,-1 0 0,2 0 0,-1 0 0,0 0 0,2 0 0,-2-2 0,1 2 0,-2-2 0,2 2 0,-1-1 0,0 1 0,0-3 0,-1 2-1,1-1 1,1-1 0,-2 3 0,1-2 0,-1-2 0,2 1 0,-3 2 0,2-3 0,0 3 198,35-40-3050,-12 26 4243,-22 18-917,-2-1 0,0 0 0,-1-2 0,3 1 0,-2 1 0,0 0 0,0 0 0,-1-1 0,1 2 0,0-2 0,-1 3 0,2-3 0,-3 2 0,2-2 0,-2 3 0,0-3 0,3 2 0,-3 0 0,3-1 0,-3 2 0,1-2 0,-1 1 0,0-1 0,0 2 0,0-3 0,0 3 0,0 0-276,0-3 52,0 2 0,0-1 0,0 1 0,0-1 0,0-1 0,2 2 0,-2-2 0,0 1 0,2 0 0,-2 2 1,0-3-1,1 2 0,1-2 0,-2 0 0,2 2 0,-2-3 0,2 1 0,-1 2 0,2-2 0,-2 0 0,1 2 0,0-1-52,18-34-1924,2-71-1649,-18 91 3168,-2-1 0,1 3-1,1-4 1,-1 4 0,1-4 0,2 4-1,5-8 406,-8 11 76,1 0 1,2 2-1,-3-1 0,3 0 0,-1 2 0,0-1 0,1-2 0,0 5 0,-1-4 1,3 3-1,-1-1-76,2 0 214,-3 1 0,4-1 1,1 1-1,-1 2 0,-1 0 1,-1-2-1,3 2 0,-3 1 1,3 0-1,-3 0 1,3 1-1,-3-1 0,3 3 1,-1-2-1,-1 0 0,-1 4 1,3-1-1,-4-1 0,10 4-214,8 2 2638,1 1-3806,56-1-14296,-45-24 6659,-16-5 7048,-12-7 4401,-6-8 4896,-11 33 540,-17 11-4352,-7 15-1358,29-22-2286,-1 1 1,2-1 0,-2 0-1,3 2 1,-3-3-1,3 3 1,-2 0 0,1-2-1,2 2 1,-3-1 0,0 1-1,2-1 1,-1 1 0,0 0-1,2-2 1,-1 2 0,1 1-1,-2-2 1,2 1 0,0 0-1,0-1 1,0 1 0,0 0-1,0-2 1,2 7-85,1-2-15,0 0 0,3 1 1,-4-2-1,4 2 0,-3-2 0,3 0 0,-1 1 1,0-2-1,7 6 15,-7-7-7,1 1 1,-1 0-1,2 0 1,-2 3-1,-2-2 1,1-2-1,1 5 1,-1-4-1,-1 1 0,-1 3 1,2-2-1,0 5 7,-4-9-24,0-2 0,0 0 0,-2 2 0,2-2 0,0-1 0,-2 3 0,2-1-1,-3-1 1,3 1 0,-1-2 0,1 2 0,-2 0 0,2 0 0,0-2 0,-3 1-1,1-1 1,2 2 0,-2-2 0,0 2 0,0-2 0,1 1 0,1-1 0,-2 3-1,0-3 1,0 0 0,1 0 0,-2 1 0,2-1 0,0 0 0,-2 0 0,0 0-1,2 0 25,-72 9-3446,55-6 490,-19 2-7993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9">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C527AC-6567-4742-801F-F5585E2546AF}">
  <we:reference id="wa104382081" version="1.7.0.0" store="en-US" storeType="OMEX"/>
  <we:alternateReferences>
    <we:reference id="WA104382081" version="1.7.0.0" store="" storeType="OMEX"/>
  </we:alternateReferences>
  <we:properties>
    <we:property name="MENDELEY_CITATIONS" value="[]"/>
    <we:property name="MENDELEY_CITATIONS_LOCALE_CODE" value="&quot;en-GB&quot;"/>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Lad961</b:Tag>
    <b:SourceType>Book</b:SourceType>
    <b:Guid>{F0A74133-9C5C-4C97-9D70-8959DCB6CD5A}</b:Guid>
    <b:Author>
      <b:Author>
        <b:NameList>
          <b:Person>
            <b:Last>Ladefoged</b:Last>
            <b:First>Peter</b:First>
          </b:Person>
        </b:NameList>
      </b:Author>
    </b:Author>
    <b:Title>Elements of Acoustic Phonetics</b:Title>
    <b:Year>1996</b:Year>
    <b:City>London</b:City>
    <b:Publisher>University of Chicago Press</b:Publisher>
    <b:Edition>2nd</b:Edition>
    <b:RefOrder>1</b:RefOrder>
  </b:Source>
</b:Sources>
</file>

<file path=customXml/itemProps1.xml><?xml version="1.0" encoding="utf-8"?>
<ds:datastoreItem xmlns:ds="http://schemas.openxmlformats.org/officeDocument/2006/customXml" ds:itemID="{4557D569-1326-4EA0-AC82-0F47D175C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273</Pages>
  <Words>131109</Words>
  <Characters>747324</Characters>
  <Application>Microsoft Office Word</Application>
  <DocSecurity>0</DocSecurity>
  <Lines>6227</Lines>
  <Paragraphs>1753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 Rodgers</dc:creator>
  <cp:keywords/>
  <dc:description/>
  <cp:lastModifiedBy>Antoin Eoin Rodgers</cp:lastModifiedBy>
  <cp:revision>6</cp:revision>
  <cp:lastPrinted>2022-09-23T17:28:00Z</cp:lastPrinted>
  <dcterms:created xsi:type="dcterms:W3CDTF">2022-09-23T22:32:00Z</dcterms:created>
  <dcterms:modified xsi:type="dcterms:W3CDTF">2022-09-24T15:11:00Z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2_1">
    <vt:lpwstr>http://www.zotero.org/styles/apa</vt:lpwstr>
  </property>
  <property fmtid="{D5CDD505-2E9C-101B-9397-08002B2CF9AE}" pid="6" name="Mendeley Recent Style Id 3_1">
    <vt:lpwstr>http://www.zotero.org/styles/american-sociological-association</vt:lpwstr>
  </property>
  <property fmtid="{D5CDD505-2E9C-101B-9397-08002B2CF9AE}" pid="7" name="Mendeley Recent Style Id 4_1">
    <vt:lpwstr>http://www.zotero.org/styles/chicago-author-date</vt:lpwstr>
  </property>
  <property fmtid="{D5CDD505-2E9C-101B-9397-08002B2CF9AE}" pid="8" name="Mendeley Recent Style Name 4_1">
    <vt:lpwstr>Chicago Manual of Style 17th edition (author-date)</vt:lpwstr>
  </property>
  <property fmtid="{D5CDD505-2E9C-101B-9397-08002B2CF9AE}" pid="9" name="Mendeley Recent Style Id 5_1">
    <vt:lpwstr>http://www.zotero.org/styles/harvard-cite-them-right</vt:lpwstr>
  </property>
  <property fmtid="{D5CDD505-2E9C-101B-9397-08002B2CF9AE}" pid="10" name="Mendeley Document_1">
    <vt:lpwstr>True</vt:lpwstr>
  </property>
  <property fmtid="{D5CDD505-2E9C-101B-9397-08002B2CF9AE}" pid="11" name="Mendeley Unique User Id_1">
    <vt:lpwstr>8bc69435-fbb7-300c-9728-2237b3d9c7be</vt:lpwstr>
  </property>
  <property fmtid="{D5CDD505-2E9C-101B-9397-08002B2CF9AE}" pid="12" name="Mendeley Citation Style_1">
    <vt:lpwstr>http://www.zotero.org/styles/apa</vt:lpwstr>
  </property>
  <property fmtid="{D5CDD505-2E9C-101B-9397-08002B2CF9AE}" pid="13" name="Mendeley Recent Style Name 0_1">
    <vt:lpwstr>American Medical Association 11th edition</vt:lpwstr>
  </property>
  <property fmtid="{D5CDD505-2E9C-101B-9397-08002B2CF9AE}" pid="14" name="Mendeley Recent Style Name 2_1">
    <vt:lpwstr>American Psychological Association 7th edition</vt:lpwstr>
  </property>
  <property fmtid="{D5CDD505-2E9C-101B-9397-08002B2CF9AE}" pid="15" name="Mendeley Recent Style Name 3_1">
    <vt:lpwstr>American Sociological Association 6th edition</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Recent Style Name 5_1">
    <vt:lpwstr>Cite Them Right 11th edition - Harvard</vt:lpwstr>
  </property>
  <property fmtid="{D5CDD505-2E9C-101B-9397-08002B2CF9AE}" pid="24" name="Mendeley Recent Style Name 8_1">
    <vt:lpwstr>Modern Language Association 9th edition</vt:lpwstr>
  </property>
</Properties>
</file>